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B76BE" w14:textId="77777777" w:rsidR="00C01A3C" w:rsidRPr="00166B8D" w:rsidRDefault="007F75C8" w:rsidP="00CF023A">
      <w:pPr>
        <w:widowControl w:val="0"/>
        <w:autoSpaceDE w:val="0"/>
        <w:autoSpaceDN w:val="0"/>
        <w:adjustRightInd w:val="0"/>
        <w:spacing w:before="120"/>
        <w:jc w:val="center"/>
        <w:rPr>
          <w:sz w:val="22"/>
          <w:szCs w:val="22"/>
        </w:rPr>
      </w:pPr>
      <w:r>
        <w:rPr>
          <w:noProof/>
          <w:sz w:val="22"/>
          <w:szCs w:val="22"/>
          <w:lang w:val="en-AU" w:eastAsia="en-AU"/>
        </w:rPr>
        <w:drawing>
          <wp:inline distT="0" distB="0" distL="0" distR="0" wp14:anchorId="065852FA" wp14:editId="0573F772">
            <wp:extent cx="1592580" cy="11658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2580" cy="1165860"/>
                    </a:xfrm>
                    <a:prstGeom prst="rect">
                      <a:avLst/>
                    </a:prstGeom>
                    <a:noFill/>
                    <a:ln>
                      <a:noFill/>
                    </a:ln>
                  </pic:spPr>
                </pic:pic>
              </a:graphicData>
            </a:graphic>
          </wp:inline>
        </w:drawing>
      </w:r>
    </w:p>
    <w:p w14:paraId="3417391B" w14:textId="77777777" w:rsidR="00C01A3C" w:rsidRPr="00CF023A" w:rsidRDefault="00C01A3C" w:rsidP="00CF023A">
      <w:pPr>
        <w:widowControl w:val="0"/>
        <w:autoSpaceDE w:val="0"/>
        <w:autoSpaceDN w:val="0"/>
        <w:adjustRightInd w:val="0"/>
        <w:spacing w:before="720"/>
        <w:jc w:val="center"/>
        <w:rPr>
          <w:b/>
          <w:bCs/>
          <w:sz w:val="36"/>
          <w:szCs w:val="22"/>
        </w:rPr>
      </w:pPr>
      <w:r w:rsidRPr="00CF023A">
        <w:rPr>
          <w:b/>
          <w:bCs/>
          <w:sz w:val="36"/>
          <w:szCs w:val="22"/>
        </w:rPr>
        <w:t>Community Services and Health Legislation</w:t>
      </w:r>
      <w:r w:rsidR="00CF023A">
        <w:rPr>
          <w:b/>
          <w:bCs/>
          <w:sz w:val="36"/>
          <w:szCs w:val="22"/>
        </w:rPr>
        <w:br/>
      </w:r>
      <w:r w:rsidRPr="00CF023A">
        <w:rPr>
          <w:b/>
          <w:bCs/>
          <w:sz w:val="36"/>
          <w:szCs w:val="22"/>
        </w:rPr>
        <w:t>Amendment Act (No. 2) 1990</w:t>
      </w:r>
    </w:p>
    <w:p w14:paraId="79F691BA" w14:textId="22554325" w:rsidR="00CF023A" w:rsidRPr="00E419EF" w:rsidRDefault="00C01A3C" w:rsidP="00CF023A">
      <w:pPr>
        <w:widowControl w:val="0"/>
        <w:autoSpaceDE w:val="0"/>
        <w:autoSpaceDN w:val="0"/>
        <w:adjustRightInd w:val="0"/>
        <w:spacing w:before="720"/>
        <w:jc w:val="center"/>
        <w:rPr>
          <w:b/>
          <w:bCs/>
          <w:szCs w:val="22"/>
        </w:rPr>
      </w:pPr>
      <w:r w:rsidRPr="00E419EF">
        <w:rPr>
          <w:b/>
          <w:bCs/>
          <w:szCs w:val="22"/>
        </w:rPr>
        <w:t>No. 141 of 1990</w:t>
      </w:r>
    </w:p>
    <w:p w14:paraId="0341935F" w14:textId="77777777" w:rsidR="00C01A3C" w:rsidRPr="00E419EF" w:rsidRDefault="00C01A3C" w:rsidP="00CF023A">
      <w:pPr>
        <w:widowControl w:val="0"/>
        <w:autoSpaceDE w:val="0"/>
        <w:autoSpaceDN w:val="0"/>
        <w:adjustRightInd w:val="0"/>
        <w:spacing w:before="720"/>
        <w:jc w:val="center"/>
        <w:rPr>
          <w:bCs/>
          <w:szCs w:val="22"/>
        </w:rPr>
      </w:pPr>
      <w:r w:rsidRPr="00E419EF">
        <w:rPr>
          <w:b/>
          <w:bCs/>
          <w:szCs w:val="22"/>
        </w:rPr>
        <w:t>TABLE OF PROVISIONS</w:t>
      </w:r>
    </w:p>
    <w:p w14:paraId="05BF4E4D" w14:textId="77777777" w:rsidR="00C01A3C" w:rsidRPr="00E419EF" w:rsidRDefault="00C01A3C" w:rsidP="00CF023A">
      <w:pPr>
        <w:widowControl w:val="0"/>
        <w:autoSpaceDE w:val="0"/>
        <w:autoSpaceDN w:val="0"/>
        <w:adjustRightInd w:val="0"/>
        <w:spacing w:before="120"/>
        <w:jc w:val="center"/>
        <w:rPr>
          <w:szCs w:val="22"/>
        </w:rPr>
      </w:pPr>
      <w:r w:rsidRPr="00E419EF">
        <w:rPr>
          <w:szCs w:val="22"/>
        </w:rPr>
        <w:t>PART 1—PRELIMINARY</w:t>
      </w:r>
    </w:p>
    <w:p w14:paraId="172B8897" w14:textId="77777777" w:rsidR="00C01A3C" w:rsidRPr="00166B8D" w:rsidRDefault="00C01A3C" w:rsidP="00E419EF">
      <w:pPr>
        <w:widowControl w:val="0"/>
        <w:autoSpaceDE w:val="0"/>
        <w:autoSpaceDN w:val="0"/>
        <w:adjustRightInd w:val="0"/>
        <w:jc w:val="both"/>
        <w:rPr>
          <w:sz w:val="22"/>
          <w:szCs w:val="22"/>
        </w:rPr>
      </w:pPr>
      <w:r w:rsidRPr="00166B8D">
        <w:rPr>
          <w:sz w:val="22"/>
          <w:szCs w:val="22"/>
        </w:rPr>
        <w:t>Section</w:t>
      </w:r>
    </w:p>
    <w:p w14:paraId="7C23BE31" w14:textId="3146A7D0" w:rsidR="00C01A3C" w:rsidRPr="00166B8D" w:rsidRDefault="00C01A3C" w:rsidP="00E419EF">
      <w:pPr>
        <w:widowControl w:val="0"/>
        <w:tabs>
          <w:tab w:val="left" w:pos="955"/>
        </w:tabs>
        <w:autoSpaceDE w:val="0"/>
        <w:autoSpaceDN w:val="0"/>
        <w:adjustRightInd w:val="0"/>
        <w:ind w:left="346"/>
        <w:jc w:val="both"/>
        <w:rPr>
          <w:sz w:val="22"/>
          <w:szCs w:val="22"/>
        </w:rPr>
      </w:pPr>
      <w:r w:rsidRPr="00166B8D">
        <w:rPr>
          <w:sz w:val="22"/>
          <w:szCs w:val="22"/>
        </w:rPr>
        <w:t>1.</w:t>
      </w:r>
      <w:r w:rsidRPr="00166B8D">
        <w:rPr>
          <w:sz w:val="22"/>
          <w:szCs w:val="22"/>
        </w:rPr>
        <w:tab/>
        <w:t>Short title</w:t>
      </w:r>
    </w:p>
    <w:p w14:paraId="02445B59" w14:textId="77777777" w:rsidR="00C01A3C" w:rsidRPr="00166B8D" w:rsidRDefault="00C01A3C" w:rsidP="00E419EF">
      <w:pPr>
        <w:widowControl w:val="0"/>
        <w:tabs>
          <w:tab w:val="left" w:pos="955"/>
        </w:tabs>
        <w:autoSpaceDE w:val="0"/>
        <w:autoSpaceDN w:val="0"/>
        <w:adjustRightInd w:val="0"/>
        <w:ind w:left="346"/>
        <w:jc w:val="both"/>
        <w:rPr>
          <w:sz w:val="22"/>
          <w:szCs w:val="22"/>
        </w:rPr>
      </w:pPr>
      <w:r w:rsidRPr="00166B8D">
        <w:rPr>
          <w:sz w:val="22"/>
          <w:szCs w:val="22"/>
        </w:rPr>
        <w:t>2.</w:t>
      </w:r>
      <w:r w:rsidRPr="00166B8D">
        <w:rPr>
          <w:sz w:val="22"/>
          <w:szCs w:val="22"/>
        </w:rPr>
        <w:tab/>
        <w:t>Commencement</w:t>
      </w:r>
    </w:p>
    <w:p w14:paraId="137112AB" w14:textId="77777777" w:rsidR="00C01A3C" w:rsidRPr="00E419EF" w:rsidRDefault="00C01A3C" w:rsidP="00CF023A">
      <w:pPr>
        <w:widowControl w:val="0"/>
        <w:autoSpaceDE w:val="0"/>
        <w:autoSpaceDN w:val="0"/>
        <w:adjustRightInd w:val="0"/>
        <w:spacing w:before="120"/>
        <w:jc w:val="center"/>
        <w:rPr>
          <w:szCs w:val="22"/>
        </w:rPr>
      </w:pPr>
      <w:r w:rsidRPr="00E419EF">
        <w:rPr>
          <w:szCs w:val="22"/>
        </w:rPr>
        <w:t>PART 2—AMENDMENTS OF THE AGED OR DISABLED PERSONS</w:t>
      </w:r>
      <w:r w:rsidR="00CF023A" w:rsidRPr="00E419EF">
        <w:rPr>
          <w:szCs w:val="22"/>
        </w:rPr>
        <w:br/>
      </w:r>
      <w:r w:rsidRPr="00E419EF">
        <w:rPr>
          <w:szCs w:val="22"/>
        </w:rPr>
        <w:t>HOMES ACT 1954</w:t>
      </w:r>
    </w:p>
    <w:p w14:paraId="73E5D97A" w14:textId="77777777" w:rsidR="00C01A3C" w:rsidRPr="00166B8D" w:rsidRDefault="00C01A3C" w:rsidP="00E419EF">
      <w:pPr>
        <w:widowControl w:val="0"/>
        <w:tabs>
          <w:tab w:val="left" w:pos="950"/>
        </w:tabs>
        <w:autoSpaceDE w:val="0"/>
        <w:autoSpaceDN w:val="0"/>
        <w:adjustRightInd w:val="0"/>
        <w:ind w:left="341"/>
        <w:jc w:val="both"/>
        <w:rPr>
          <w:sz w:val="22"/>
          <w:szCs w:val="22"/>
        </w:rPr>
      </w:pPr>
      <w:r w:rsidRPr="00166B8D">
        <w:rPr>
          <w:sz w:val="22"/>
          <w:szCs w:val="22"/>
        </w:rPr>
        <w:t>3.</w:t>
      </w:r>
      <w:r w:rsidRPr="00166B8D">
        <w:rPr>
          <w:sz w:val="22"/>
          <w:szCs w:val="22"/>
        </w:rPr>
        <w:tab/>
        <w:t>Principal Act</w:t>
      </w:r>
    </w:p>
    <w:p w14:paraId="53D5065E" w14:textId="77777777" w:rsidR="00C01A3C" w:rsidRPr="00166B8D" w:rsidRDefault="00C01A3C" w:rsidP="00E419EF">
      <w:pPr>
        <w:widowControl w:val="0"/>
        <w:tabs>
          <w:tab w:val="left" w:pos="950"/>
        </w:tabs>
        <w:autoSpaceDE w:val="0"/>
        <w:autoSpaceDN w:val="0"/>
        <w:adjustRightInd w:val="0"/>
        <w:ind w:left="341"/>
        <w:jc w:val="both"/>
        <w:rPr>
          <w:sz w:val="22"/>
          <w:szCs w:val="22"/>
        </w:rPr>
      </w:pPr>
      <w:r w:rsidRPr="00166B8D">
        <w:rPr>
          <w:sz w:val="22"/>
          <w:szCs w:val="22"/>
        </w:rPr>
        <w:t>4.</w:t>
      </w:r>
      <w:r w:rsidRPr="00166B8D">
        <w:rPr>
          <w:sz w:val="22"/>
          <w:szCs w:val="22"/>
        </w:rPr>
        <w:tab/>
        <w:t>Interpretation</w:t>
      </w:r>
    </w:p>
    <w:p w14:paraId="2E623777" w14:textId="77777777" w:rsidR="00C01A3C" w:rsidRPr="00166B8D" w:rsidRDefault="00C01A3C" w:rsidP="00E419EF">
      <w:pPr>
        <w:widowControl w:val="0"/>
        <w:tabs>
          <w:tab w:val="left" w:pos="950"/>
        </w:tabs>
        <w:autoSpaceDE w:val="0"/>
        <w:autoSpaceDN w:val="0"/>
        <w:adjustRightInd w:val="0"/>
        <w:ind w:left="341"/>
        <w:jc w:val="both"/>
        <w:rPr>
          <w:sz w:val="22"/>
          <w:szCs w:val="22"/>
        </w:rPr>
      </w:pPr>
      <w:r w:rsidRPr="00166B8D">
        <w:rPr>
          <w:sz w:val="22"/>
          <w:szCs w:val="22"/>
        </w:rPr>
        <w:t>5.</w:t>
      </w:r>
      <w:r w:rsidRPr="00166B8D">
        <w:rPr>
          <w:sz w:val="22"/>
          <w:szCs w:val="22"/>
        </w:rPr>
        <w:tab/>
        <w:t>Payments of financial assistance</w:t>
      </w:r>
    </w:p>
    <w:p w14:paraId="08F6989D" w14:textId="77777777" w:rsidR="00C01A3C" w:rsidRPr="00166B8D" w:rsidRDefault="00C01A3C" w:rsidP="00E419EF">
      <w:pPr>
        <w:widowControl w:val="0"/>
        <w:tabs>
          <w:tab w:val="left" w:pos="950"/>
        </w:tabs>
        <w:autoSpaceDE w:val="0"/>
        <w:autoSpaceDN w:val="0"/>
        <w:adjustRightInd w:val="0"/>
        <w:ind w:left="341"/>
        <w:jc w:val="both"/>
        <w:rPr>
          <w:sz w:val="22"/>
          <w:szCs w:val="22"/>
        </w:rPr>
      </w:pPr>
      <w:r w:rsidRPr="00166B8D">
        <w:rPr>
          <w:sz w:val="22"/>
          <w:szCs w:val="22"/>
        </w:rPr>
        <w:t>6.</w:t>
      </w:r>
      <w:r w:rsidRPr="00166B8D">
        <w:rPr>
          <w:sz w:val="22"/>
          <w:szCs w:val="22"/>
        </w:rPr>
        <w:tab/>
        <w:t>Repeal of section and substitution of new section:</w:t>
      </w:r>
    </w:p>
    <w:p w14:paraId="77498457" w14:textId="77777777" w:rsidR="00C01A3C" w:rsidRPr="00166B8D" w:rsidRDefault="00C01A3C" w:rsidP="00E419EF">
      <w:pPr>
        <w:widowControl w:val="0"/>
        <w:autoSpaceDE w:val="0"/>
        <w:autoSpaceDN w:val="0"/>
        <w:adjustRightInd w:val="0"/>
        <w:ind w:left="1238"/>
        <w:jc w:val="both"/>
        <w:rPr>
          <w:sz w:val="22"/>
          <w:szCs w:val="22"/>
        </w:rPr>
      </w:pPr>
      <w:r w:rsidRPr="00166B8D">
        <w:rPr>
          <w:smallCaps/>
          <w:sz w:val="22"/>
          <w:szCs w:val="22"/>
        </w:rPr>
        <w:t>10da.</w:t>
      </w:r>
      <w:r w:rsidRPr="00166B8D">
        <w:rPr>
          <w:smallCaps/>
          <w:sz w:val="22"/>
          <w:szCs w:val="22"/>
        </w:rPr>
        <w:tab/>
      </w:r>
      <w:r w:rsidRPr="00166B8D">
        <w:rPr>
          <w:sz w:val="22"/>
          <w:szCs w:val="22"/>
        </w:rPr>
        <w:t>Charter of Residents’ Rights and Responsibilities</w:t>
      </w:r>
    </w:p>
    <w:p w14:paraId="5A66FE7B" w14:textId="77777777" w:rsidR="00C01A3C" w:rsidRPr="00166B8D" w:rsidRDefault="00C01A3C" w:rsidP="00E419EF">
      <w:pPr>
        <w:widowControl w:val="0"/>
        <w:tabs>
          <w:tab w:val="left" w:pos="950"/>
        </w:tabs>
        <w:autoSpaceDE w:val="0"/>
        <w:autoSpaceDN w:val="0"/>
        <w:adjustRightInd w:val="0"/>
        <w:ind w:left="341"/>
        <w:jc w:val="both"/>
        <w:rPr>
          <w:sz w:val="22"/>
          <w:szCs w:val="22"/>
        </w:rPr>
      </w:pPr>
      <w:r w:rsidRPr="00166B8D">
        <w:rPr>
          <w:sz w:val="22"/>
          <w:szCs w:val="22"/>
        </w:rPr>
        <w:t>7.</w:t>
      </w:r>
      <w:r w:rsidRPr="00166B8D">
        <w:rPr>
          <w:sz w:val="22"/>
          <w:szCs w:val="22"/>
        </w:rPr>
        <w:tab/>
        <w:t>Agreement between proprietor and resident</w:t>
      </w:r>
    </w:p>
    <w:p w14:paraId="3C3D9EB5" w14:textId="77777777" w:rsidR="00C01A3C" w:rsidRPr="00166B8D" w:rsidRDefault="00C01A3C" w:rsidP="00E419EF">
      <w:pPr>
        <w:widowControl w:val="0"/>
        <w:tabs>
          <w:tab w:val="left" w:pos="950"/>
        </w:tabs>
        <w:autoSpaceDE w:val="0"/>
        <w:autoSpaceDN w:val="0"/>
        <w:adjustRightInd w:val="0"/>
        <w:ind w:left="341"/>
        <w:jc w:val="both"/>
        <w:rPr>
          <w:sz w:val="22"/>
          <w:szCs w:val="22"/>
        </w:rPr>
      </w:pPr>
      <w:r w:rsidRPr="00166B8D">
        <w:rPr>
          <w:sz w:val="22"/>
          <w:szCs w:val="22"/>
        </w:rPr>
        <w:t>8.</w:t>
      </w:r>
      <w:r w:rsidRPr="00166B8D">
        <w:rPr>
          <w:sz w:val="22"/>
          <w:szCs w:val="22"/>
        </w:rPr>
        <w:tab/>
        <w:t>General conditions of recurrent subsidies</w:t>
      </w:r>
    </w:p>
    <w:p w14:paraId="22FE606B" w14:textId="77777777" w:rsidR="00C01A3C" w:rsidRPr="00166B8D" w:rsidRDefault="00C01A3C" w:rsidP="00E419EF">
      <w:pPr>
        <w:widowControl w:val="0"/>
        <w:tabs>
          <w:tab w:val="left" w:pos="950"/>
        </w:tabs>
        <w:autoSpaceDE w:val="0"/>
        <w:autoSpaceDN w:val="0"/>
        <w:adjustRightInd w:val="0"/>
        <w:ind w:left="341"/>
        <w:jc w:val="both"/>
        <w:rPr>
          <w:sz w:val="22"/>
          <w:szCs w:val="22"/>
        </w:rPr>
      </w:pPr>
      <w:r w:rsidRPr="00166B8D">
        <w:rPr>
          <w:sz w:val="22"/>
          <w:szCs w:val="22"/>
        </w:rPr>
        <w:t>9.</w:t>
      </w:r>
      <w:r w:rsidRPr="00166B8D">
        <w:rPr>
          <w:sz w:val="22"/>
          <w:szCs w:val="22"/>
        </w:rPr>
        <w:tab/>
        <w:t>New Schedule:</w:t>
      </w:r>
    </w:p>
    <w:p w14:paraId="13C5BA79" w14:textId="77777777" w:rsidR="00C01A3C" w:rsidRPr="00E419EF" w:rsidRDefault="00C01A3C" w:rsidP="00CF023A">
      <w:pPr>
        <w:widowControl w:val="0"/>
        <w:autoSpaceDE w:val="0"/>
        <w:autoSpaceDN w:val="0"/>
        <w:adjustRightInd w:val="0"/>
        <w:spacing w:before="120"/>
        <w:jc w:val="center"/>
        <w:rPr>
          <w:szCs w:val="22"/>
        </w:rPr>
      </w:pPr>
      <w:r w:rsidRPr="00E419EF">
        <w:rPr>
          <w:szCs w:val="22"/>
        </w:rPr>
        <w:t>SCHEDULE</w:t>
      </w:r>
    </w:p>
    <w:p w14:paraId="238F6004" w14:textId="77777777" w:rsidR="00C01A3C" w:rsidRPr="00166B8D" w:rsidRDefault="00C01A3C" w:rsidP="00CF023A">
      <w:pPr>
        <w:widowControl w:val="0"/>
        <w:autoSpaceDE w:val="0"/>
        <w:autoSpaceDN w:val="0"/>
        <w:adjustRightInd w:val="0"/>
        <w:spacing w:before="120"/>
        <w:jc w:val="center"/>
        <w:rPr>
          <w:sz w:val="22"/>
          <w:szCs w:val="22"/>
        </w:rPr>
      </w:pPr>
      <w:r w:rsidRPr="00166B8D">
        <w:rPr>
          <w:sz w:val="22"/>
          <w:szCs w:val="22"/>
        </w:rPr>
        <w:t>CHARTER OF RESIDENTS’ RIGHTS AND RESPONSIBILITIES IN</w:t>
      </w:r>
      <w:r w:rsidR="00CF023A">
        <w:rPr>
          <w:sz w:val="22"/>
          <w:szCs w:val="22"/>
        </w:rPr>
        <w:br/>
      </w:r>
      <w:r w:rsidRPr="00166B8D">
        <w:rPr>
          <w:sz w:val="22"/>
          <w:szCs w:val="22"/>
        </w:rPr>
        <w:t>APPROVED HOSTELS</w:t>
      </w:r>
    </w:p>
    <w:p w14:paraId="4E634BCC" w14:textId="77777777" w:rsidR="00C01A3C" w:rsidRPr="00166B8D" w:rsidRDefault="00C01A3C" w:rsidP="00E419EF">
      <w:pPr>
        <w:widowControl w:val="0"/>
        <w:tabs>
          <w:tab w:val="left" w:pos="960"/>
        </w:tabs>
        <w:autoSpaceDE w:val="0"/>
        <w:autoSpaceDN w:val="0"/>
        <w:adjustRightInd w:val="0"/>
        <w:ind w:left="288"/>
        <w:jc w:val="both"/>
        <w:rPr>
          <w:sz w:val="22"/>
          <w:szCs w:val="22"/>
        </w:rPr>
      </w:pPr>
      <w:r w:rsidRPr="00166B8D">
        <w:rPr>
          <w:sz w:val="22"/>
          <w:szCs w:val="22"/>
        </w:rPr>
        <w:t>10.</w:t>
      </w:r>
      <w:r w:rsidRPr="00166B8D">
        <w:rPr>
          <w:sz w:val="22"/>
          <w:szCs w:val="22"/>
        </w:rPr>
        <w:tab/>
        <w:t>Further amendments</w:t>
      </w:r>
    </w:p>
    <w:p w14:paraId="525FC2DA" w14:textId="77777777" w:rsidR="007F75C8" w:rsidRDefault="007F75C8" w:rsidP="00CF023A">
      <w:pPr>
        <w:widowControl w:val="0"/>
        <w:autoSpaceDE w:val="0"/>
        <w:autoSpaceDN w:val="0"/>
        <w:adjustRightInd w:val="0"/>
        <w:spacing w:before="120"/>
        <w:jc w:val="center"/>
        <w:rPr>
          <w:sz w:val="22"/>
          <w:szCs w:val="22"/>
        </w:rPr>
        <w:sectPr w:rsidR="007F75C8" w:rsidSect="007F75C8">
          <w:headerReference w:type="default" r:id="rId10"/>
          <w:pgSz w:w="12240" w:h="15840" w:code="1"/>
          <w:pgMar w:top="1440" w:right="1440" w:bottom="1440" w:left="1440" w:header="720" w:footer="720" w:gutter="0"/>
          <w:cols w:space="720"/>
          <w:titlePg/>
          <w:docGrid w:linePitch="360"/>
        </w:sectPr>
      </w:pPr>
    </w:p>
    <w:p w14:paraId="3EC2F4B2" w14:textId="77777777" w:rsidR="00C01A3C" w:rsidRPr="00166B8D" w:rsidRDefault="00C01A3C" w:rsidP="00CF023A">
      <w:pPr>
        <w:widowControl w:val="0"/>
        <w:autoSpaceDE w:val="0"/>
        <w:autoSpaceDN w:val="0"/>
        <w:adjustRightInd w:val="0"/>
        <w:spacing w:before="120"/>
        <w:jc w:val="center"/>
        <w:rPr>
          <w:iCs/>
          <w:sz w:val="22"/>
          <w:szCs w:val="22"/>
        </w:rPr>
      </w:pPr>
      <w:r w:rsidRPr="00166B8D">
        <w:rPr>
          <w:sz w:val="22"/>
          <w:szCs w:val="22"/>
        </w:rPr>
        <w:lastRenderedPageBreak/>
        <w:t>TABLE OF PROVISIONS—</w:t>
      </w:r>
      <w:r w:rsidRPr="00166B8D">
        <w:rPr>
          <w:i/>
          <w:iCs/>
          <w:sz w:val="22"/>
          <w:szCs w:val="22"/>
        </w:rPr>
        <w:t>continued</w:t>
      </w:r>
    </w:p>
    <w:p w14:paraId="58321FCA"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Section</w:t>
      </w:r>
    </w:p>
    <w:p w14:paraId="15FA5B08" w14:textId="77777777" w:rsidR="00C01A3C" w:rsidRPr="00E419EF" w:rsidRDefault="00C01A3C" w:rsidP="00E419EF">
      <w:pPr>
        <w:widowControl w:val="0"/>
        <w:autoSpaceDE w:val="0"/>
        <w:autoSpaceDN w:val="0"/>
        <w:adjustRightInd w:val="0"/>
        <w:spacing w:before="120" w:after="120"/>
        <w:jc w:val="center"/>
        <w:rPr>
          <w:szCs w:val="22"/>
        </w:rPr>
      </w:pPr>
      <w:r w:rsidRPr="00E419EF">
        <w:rPr>
          <w:szCs w:val="22"/>
        </w:rPr>
        <w:t>PART 3—AMENDMENT OF THE DISABILITY SERVICES ACT 1986</w:t>
      </w:r>
    </w:p>
    <w:p w14:paraId="408302CB" w14:textId="5A1D0F2D" w:rsidR="00C01A3C" w:rsidRPr="00166B8D" w:rsidRDefault="00C01A3C" w:rsidP="00CF023A">
      <w:pPr>
        <w:widowControl w:val="0"/>
        <w:tabs>
          <w:tab w:val="left" w:pos="936"/>
        </w:tabs>
        <w:autoSpaceDE w:val="0"/>
        <w:autoSpaceDN w:val="0"/>
        <w:adjustRightInd w:val="0"/>
        <w:ind w:left="259"/>
        <w:jc w:val="both"/>
        <w:rPr>
          <w:sz w:val="22"/>
          <w:szCs w:val="22"/>
        </w:rPr>
      </w:pPr>
      <w:r w:rsidRPr="00166B8D">
        <w:rPr>
          <w:sz w:val="22"/>
          <w:szCs w:val="22"/>
        </w:rPr>
        <w:t>11.</w:t>
      </w:r>
      <w:r w:rsidRPr="00166B8D">
        <w:rPr>
          <w:sz w:val="22"/>
          <w:szCs w:val="22"/>
        </w:rPr>
        <w:tab/>
        <w:t>Principal Act</w:t>
      </w:r>
    </w:p>
    <w:p w14:paraId="7D0F0B1F" w14:textId="77777777" w:rsidR="00C01A3C" w:rsidRPr="00166B8D" w:rsidRDefault="00C01A3C" w:rsidP="00CF023A">
      <w:pPr>
        <w:widowControl w:val="0"/>
        <w:tabs>
          <w:tab w:val="left" w:pos="936"/>
        </w:tabs>
        <w:autoSpaceDE w:val="0"/>
        <w:autoSpaceDN w:val="0"/>
        <w:adjustRightInd w:val="0"/>
        <w:ind w:left="259"/>
        <w:jc w:val="both"/>
        <w:rPr>
          <w:sz w:val="22"/>
          <w:szCs w:val="22"/>
        </w:rPr>
      </w:pPr>
      <w:r w:rsidRPr="00166B8D">
        <w:rPr>
          <w:sz w:val="22"/>
          <w:szCs w:val="22"/>
        </w:rPr>
        <w:t>12.</w:t>
      </w:r>
      <w:r w:rsidRPr="00166B8D">
        <w:rPr>
          <w:sz w:val="22"/>
          <w:szCs w:val="22"/>
        </w:rPr>
        <w:tab/>
        <w:t>Interpretation</w:t>
      </w:r>
    </w:p>
    <w:p w14:paraId="452A9B3F" w14:textId="76C25E45" w:rsidR="00C01A3C" w:rsidRPr="00E419EF" w:rsidRDefault="00C01A3C" w:rsidP="00E419EF">
      <w:pPr>
        <w:widowControl w:val="0"/>
        <w:autoSpaceDE w:val="0"/>
        <w:autoSpaceDN w:val="0"/>
        <w:adjustRightInd w:val="0"/>
        <w:spacing w:before="120" w:after="120"/>
        <w:jc w:val="center"/>
        <w:rPr>
          <w:szCs w:val="22"/>
        </w:rPr>
      </w:pPr>
      <w:r w:rsidRPr="00E419EF">
        <w:rPr>
          <w:szCs w:val="22"/>
        </w:rPr>
        <w:t>PART 4—AMENDMENTS OF THE HEALTH INSURANCE. ACT 1973</w:t>
      </w:r>
      <w:r w:rsidR="00CF023A" w:rsidRPr="00E419EF">
        <w:rPr>
          <w:szCs w:val="22"/>
        </w:rPr>
        <w:br/>
      </w:r>
      <w:r w:rsidRPr="00E419EF">
        <w:rPr>
          <w:szCs w:val="22"/>
        </w:rPr>
        <w:t>RELATING TO DIAGNOSTIC IMAGING SERVICES</w:t>
      </w:r>
    </w:p>
    <w:p w14:paraId="0E92AAD0" w14:textId="77777777" w:rsidR="00C01A3C" w:rsidRPr="00166B8D" w:rsidRDefault="00C01A3C" w:rsidP="00CF023A">
      <w:pPr>
        <w:widowControl w:val="0"/>
        <w:tabs>
          <w:tab w:val="left" w:pos="936"/>
        </w:tabs>
        <w:autoSpaceDE w:val="0"/>
        <w:autoSpaceDN w:val="0"/>
        <w:adjustRightInd w:val="0"/>
        <w:ind w:left="259"/>
        <w:jc w:val="both"/>
        <w:rPr>
          <w:sz w:val="22"/>
          <w:szCs w:val="22"/>
        </w:rPr>
      </w:pPr>
      <w:r w:rsidRPr="00166B8D">
        <w:rPr>
          <w:sz w:val="22"/>
          <w:szCs w:val="22"/>
        </w:rPr>
        <w:t>13.</w:t>
      </w:r>
      <w:r w:rsidRPr="00166B8D">
        <w:rPr>
          <w:sz w:val="22"/>
          <w:szCs w:val="22"/>
        </w:rPr>
        <w:tab/>
        <w:t>Principal Act</w:t>
      </w:r>
    </w:p>
    <w:p w14:paraId="2BAFA8C2" w14:textId="77777777" w:rsidR="00C01A3C" w:rsidRPr="00166B8D" w:rsidRDefault="00C01A3C" w:rsidP="00CF023A">
      <w:pPr>
        <w:widowControl w:val="0"/>
        <w:tabs>
          <w:tab w:val="left" w:pos="936"/>
        </w:tabs>
        <w:autoSpaceDE w:val="0"/>
        <w:autoSpaceDN w:val="0"/>
        <w:adjustRightInd w:val="0"/>
        <w:ind w:left="259"/>
        <w:jc w:val="both"/>
        <w:rPr>
          <w:sz w:val="22"/>
          <w:szCs w:val="22"/>
        </w:rPr>
      </w:pPr>
      <w:r w:rsidRPr="00166B8D">
        <w:rPr>
          <w:sz w:val="22"/>
          <w:szCs w:val="22"/>
        </w:rPr>
        <w:t>14.</w:t>
      </w:r>
      <w:r w:rsidRPr="00166B8D">
        <w:rPr>
          <w:sz w:val="22"/>
          <w:szCs w:val="22"/>
        </w:rPr>
        <w:tab/>
        <w:t>Interpretation</w:t>
      </w:r>
    </w:p>
    <w:p w14:paraId="0CE9E0FD" w14:textId="77777777" w:rsidR="00C01A3C" w:rsidRPr="00166B8D" w:rsidRDefault="00C01A3C" w:rsidP="00CF023A">
      <w:pPr>
        <w:widowControl w:val="0"/>
        <w:tabs>
          <w:tab w:val="left" w:pos="936"/>
        </w:tabs>
        <w:autoSpaceDE w:val="0"/>
        <w:autoSpaceDN w:val="0"/>
        <w:adjustRightInd w:val="0"/>
        <w:ind w:left="259"/>
        <w:jc w:val="both"/>
        <w:rPr>
          <w:sz w:val="22"/>
          <w:szCs w:val="22"/>
        </w:rPr>
      </w:pPr>
      <w:r w:rsidRPr="00166B8D">
        <w:rPr>
          <w:sz w:val="22"/>
          <w:szCs w:val="22"/>
        </w:rPr>
        <w:t>15.</w:t>
      </w:r>
      <w:r w:rsidRPr="00166B8D">
        <w:rPr>
          <w:sz w:val="22"/>
          <w:szCs w:val="22"/>
        </w:rPr>
        <w:tab/>
        <w:t>Insertion of new section:</w:t>
      </w:r>
    </w:p>
    <w:p w14:paraId="0368FA78" w14:textId="77777777" w:rsidR="00C01A3C" w:rsidRPr="00166B8D" w:rsidRDefault="00C01A3C" w:rsidP="00CF023A">
      <w:pPr>
        <w:widowControl w:val="0"/>
        <w:autoSpaceDE w:val="0"/>
        <w:autoSpaceDN w:val="0"/>
        <w:adjustRightInd w:val="0"/>
        <w:ind w:left="1272"/>
        <w:jc w:val="both"/>
        <w:rPr>
          <w:sz w:val="22"/>
          <w:szCs w:val="22"/>
        </w:rPr>
      </w:pPr>
      <w:r w:rsidRPr="00166B8D">
        <w:rPr>
          <w:smallCaps/>
          <w:sz w:val="22"/>
          <w:szCs w:val="22"/>
        </w:rPr>
        <w:t>4aa.</w:t>
      </w:r>
      <w:r w:rsidRPr="00166B8D">
        <w:rPr>
          <w:smallCaps/>
          <w:sz w:val="22"/>
          <w:szCs w:val="22"/>
        </w:rPr>
        <w:tab/>
      </w:r>
      <w:r w:rsidRPr="00166B8D">
        <w:rPr>
          <w:sz w:val="22"/>
          <w:szCs w:val="22"/>
        </w:rPr>
        <w:t>Diagnostic imaging services table</w:t>
      </w:r>
    </w:p>
    <w:p w14:paraId="6D5D75AE" w14:textId="77777777" w:rsidR="00C01A3C" w:rsidRPr="00166B8D" w:rsidRDefault="00C01A3C" w:rsidP="00CF023A">
      <w:pPr>
        <w:widowControl w:val="0"/>
        <w:tabs>
          <w:tab w:val="left" w:pos="936"/>
        </w:tabs>
        <w:autoSpaceDE w:val="0"/>
        <w:autoSpaceDN w:val="0"/>
        <w:adjustRightInd w:val="0"/>
        <w:ind w:left="259"/>
        <w:jc w:val="both"/>
        <w:rPr>
          <w:sz w:val="22"/>
          <w:szCs w:val="22"/>
        </w:rPr>
      </w:pPr>
      <w:r w:rsidRPr="00166B8D">
        <w:rPr>
          <w:sz w:val="22"/>
          <w:szCs w:val="22"/>
        </w:rPr>
        <w:t>16.</w:t>
      </w:r>
      <w:r w:rsidRPr="00166B8D">
        <w:rPr>
          <w:sz w:val="22"/>
          <w:szCs w:val="22"/>
        </w:rPr>
        <w:tab/>
        <w:t>Insertion of new sections:</w:t>
      </w:r>
    </w:p>
    <w:p w14:paraId="357874DF" w14:textId="77777777" w:rsidR="00C01A3C" w:rsidRPr="00166B8D" w:rsidRDefault="00C01A3C" w:rsidP="00CF023A">
      <w:pPr>
        <w:widowControl w:val="0"/>
        <w:autoSpaceDE w:val="0"/>
        <w:autoSpaceDN w:val="0"/>
        <w:adjustRightInd w:val="0"/>
        <w:ind w:left="1219"/>
        <w:jc w:val="both"/>
        <w:rPr>
          <w:sz w:val="22"/>
          <w:szCs w:val="22"/>
        </w:rPr>
      </w:pPr>
      <w:r w:rsidRPr="00166B8D">
        <w:rPr>
          <w:sz w:val="22"/>
          <w:szCs w:val="22"/>
        </w:rPr>
        <w:t>1</w:t>
      </w:r>
      <w:r w:rsidRPr="00166B8D">
        <w:rPr>
          <w:smallCaps/>
          <w:sz w:val="22"/>
          <w:szCs w:val="22"/>
        </w:rPr>
        <w:t>6b.</w:t>
      </w:r>
      <w:r w:rsidRPr="00166B8D">
        <w:rPr>
          <w:smallCaps/>
          <w:sz w:val="22"/>
          <w:szCs w:val="22"/>
        </w:rPr>
        <w:tab/>
      </w:r>
      <w:r w:rsidRPr="00166B8D">
        <w:rPr>
          <w:sz w:val="22"/>
          <w:szCs w:val="22"/>
        </w:rPr>
        <w:t>Medicare benefits in relation to R-type diagnostic imaging services</w:t>
      </w:r>
    </w:p>
    <w:p w14:paraId="69284EC6" w14:textId="77777777" w:rsidR="00C01A3C" w:rsidRPr="00166B8D" w:rsidRDefault="00C01A3C" w:rsidP="00CF023A">
      <w:pPr>
        <w:widowControl w:val="0"/>
        <w:autoSpaceDE w:val="0"/>
        <w:autoSpaceDN w:val="0"/>
        <w:adjustRightInd w:val="0"/>
        <w:ind w:left="1891" w:hanging="672"/>
        <w:jc w:val="both"/>
        <w:rPr>
          <w:sz w:val="22"/>
          <w:szCs w:val="22"/>
        </w:rPr>
      </w:pPr>
      <w:r w:rsidRPr="00166B8D">
        <w:rPr>
          <w:sz w:val="22"/>
          <w:szCs w:val="22"/>
        </w:rPr>
        <w:t>16</w:t>
      </w:r>
      <w:r w:rsidRPr="00166B8D">
        <w:rPr>
          <w:smallCaps/>
          <w:sz w:val="22"/>
          <w:szCs w:val="22"/>
        </w:rPr>
        <w:t>c</w:t>
      </w:r>
      <w:r w:rsidRPr="00166B8D">
        <w:rPr>
          <w:sz w:val="22"/>
          <w:szCs w:val="22"/>
        </w:rPr>
        <w:t>.</w:t>
      </w:r>
      <w:r w:rsidRPr="00166B8D">
        <w:rPr>
          <w:sz w:val="22"/>
          <w:szCs w:val="22"/>
        </w:rPr>
        <w:tab/>
        <w:t>Medicare benefits in relation to diagnostic imaging services rendered in contravention of State or Territory laws</w:t>
      </w:r>
    </w:p>
    <w:p w14:paraId="4A62F1DF" w14:textId="77777777" w:rsidR="00C01A3C" w:rsidRPr="00166B8D" w:rsidRDefault="00C01A3C" w:rsidP="00CF023A">
      <w:pPr>
        <w:widowControl w:val="0"/>
        <w:tabs>
          <w:tab w:val="left" w:pos="936"/>
        </w:tabs>
        <w:autoSpaceDE w:val="0"/>
        <w:autoSpaceDN w:val="0"/>
        <w:adjustRightInd w:val="0"/>
        <w:ind w:left="936" w:hanging="677"/>
        <w:jc w:val="both"/>
        <w:rPr>
          <w:sz w:val="22"/>
          <w:szCs w:val="22"/>
        </w:rPr>
      </w:pPr>
      <w:r w:rsidRPr="00166B8D">
        <w:rPr>
          <w:sz w:val="22"/>
          <w:szCs w:val="22"/>
        </w:rPr>
        <w:t>17.</w:t>
      </w:r>
      <w:r w:rsidRPr="00166B8D">
        <w:rPr>
          <w:sz w:val="22"/>
          <w:szCs w:val="22"/>
        </w:rPr>
        <w:tab/>
        <w:t>Medicare benefit not payable in respect of services rendered by disqualified practitioners etc.</w:t>
      </w:r>
    </w:p>
    <w:p w14:paraId="50E5E016" w14:textId="77777777" w:rsidR="00C01A3C" w:rsidRPr="00166B8D" w:rsidRDefault="00C01A3C" w:rsidP="00CF023A">
      <w:pPr>
        <w:widowControl w:val="0"/>
        <w:tabs>
          <w:tab w:val="left" w:pos="936"/>
        </w:tabs>
        <w:autoSpaceDE w:val="0"/>
        <w:autoSpaceDN w:val="0"/>
        <w:adjustRightInd w:val="0"/>
        <w:ind w:left="259"/>
        <w:jc w:val="both"/>
        <w:rPr>
          <w:sz w:val="22"/>
          <w:szCs w:val="22"/>
        </w:rPr>
      </w:pPr>
      <w:r w:rsidRPr="00166B8D">
        <w:rPr>
          <w:sz w:val="22"/>
          <w:szCs w:val="22"/>
        </w:rPr>
        <w:t>18.</w:t>
      </w:r>
      <w:r w:rsidRPr="00166B8D">
        <w:rPr>
          <w:sz w:val="22"/>
          <w:szCs w:val="22"/>
        </w:rPr>
        <w:tab/>
        <w:t>Offences in relation to disqualification of practitioner</w:t>
      </w:r>
    </w:p>
    <w:p w14:paraId="1DD2914C" w14:textId="77777777" w:rsidR="00C01A3C" w:rsidRPr="00166B8D" w:rsidRDefault="00C01A3C" w:rsidP="00CF023A">
      <w:pPr>
        <w:widowControl w:val="0"/>
        <w:tabs>
          <w:tab w:val="left" w:pos="936"/>
        </w:tabs>
        <w:autoSpaceDE w:val="0"/>
        <w:autoSpaceDN w:val="0"/>
        <w:adjustRightInd w:val="0"/>
        <w:ind w:left="259"/>
        <w:jc w:val="both"/>
        <w:rPr>
          <w:sz w:val="22"/>
          <w:szCs w:val="22"/>
        </w:rPr>
      </w:pPr>
      <w:r w:rsidRPr="00166B8D">
        <w:rPr>
          <w:sz w:val="22"/>
          <w:szCs w:val="22"/>
        </w:rPr>
        <w:t>19.</w:t>
      </w:r>
      <w:r w:rsidRPr="00166B8D">
        <w:rPr>
          <w:sz w:val="22"/>
          <w:szCs w:val="22"/>
        </w:rPr>
        <w:tab/>
        <w:t>Insertion of new Part:</w:t>
      </w:r>
    </w:p>
    <w:p w14:paraId="321CDA44" w14:textId="349FB01A" w:rsidR="00C01A3C" w:rsidRPr="00E419EF" w:rsidRDefault="00C01A3C" w:rsidP="00E419EF">
      <w:pPr>
        <w:widowControl w:val="0"/>
        <w:autoSpaceDE w:val="0"/>
        <w:autoSpaceDN w:val="0"/>
        <w:adjustRightInd w:val="0"/>
        <w:spacing w:before="120" w:after="120"/>
        <w:jc w:val="center"/>
        <w:rPr>
          <w:szCs w:val="22"/>
        </w:rPr>
      </w:pPr>
      <w:r w:rsidRPr="00E419EF">
        <w:rPr>
          <w:szCs w:val="22"/>
        </w:rPr>
        <w:t xml:space="preserve">PART </w:t>
      </w:r>
      <w:proofErr w:type="spellStart"/>
      <w:r w:rsidRPr="00E419EF">
        <w:rPr>
          <w:szCs w:val="22"/>
        </w:rPr>
        <w:t>II</w:t>
      </w:r>
      <w:r w:rsidR="00CF023A" w:rsidRPr="00E419EF">
        <w:rPr>
          <w:smallCaps/>
          <w:szCs w:val="22"/>
        </w:rPr>
        <w:t>b</w:t>
      </w:r>
      <w:proofErr w:type="spellEnd"/>
      <w:r w:rsidRPr="00E419EF">
        <w:rPr>
          <w:szCs w:val="22"/>
        </w:rPr>
        <w:t>—SPECIAL PROVISIONS RELATING TO DIAGNOSTIC</w:t>
      </w:r>
      <w:r w:rsidR="00CF023A" w:rsidRPr="00E419EF">
        <w:rPr>
          <w:szCs w:val="22"/>
        </w:rPr>
        <w:br/>
      </w:r>
      <w:r w:rsidRPr="00E419EF">
        <w:rPr>
          <w:szCs w:val="22"/>
        </w:rPr>
        <w:t>IMAGING SERVICES</w:t>
      </w:r>
    </w:p>
    <w:p w14:paraId="17EE2B63" w14:textId="2DFF336E" w:rsidR="00C01A3C" w:rsidRPr="00166B8D" w:rsidRDefault="00C01A3C" w:rsidP="00E419EF">
      <w:pPr>
        <w:widowControl w:val="0"/>
        <w:autoSpaceDE w:val="0"/>
        <w:autoSpaceDN w:val="0"/>
        <w:adjustRightInd w:val="0"/>
        <w:spacing w:before="60" w:after="60"/>
        <w:jc w:val="center"/>
        <w:rPr>
          <w:iCs/>
          <w:sz w:val="22"/>
          <w:szCs w:val="22"/>
        </w:rPr>
      </w:pPr>
      <w:r w:rsidRPr="00166B8D">
        <w:rPr>
          <w:i/>
          <w:iCs/>
          <w:sz w:val="22"/>
          <w:szCs w:val="22"/>
        </w:rPr>
        <w:t>Division 1</w:t>
      </w:r>
      <w:r w:rsidRPr="00166B8D">
        <w:rPr>
          <w:sz w:val="22"/>
          <w:szCs w:val="22"/>
        </w:rPr>
        <w:t>—</w:t>
      </w:r>
      <w:r w:rsidRPr="00166B8D">
        <w:rPr>
          <w:i/>
          <w:iCs/>
          <w:sz w:val="22"/>
          <w:szCs w:val="22"/>
        </w:rPr>
        <w:t>Requests for, and records relating to, diagnostic imaging services</w:t>
      </w:r>
    </w:p>
    <w:p w14:paraId="27032FC9" w14:textId="13880B18" w:rsidR="00C01A3C" w:rsidRPr="00166B8D" w:rsidRDefault="00C01A3C" w:rsidP="00CF023A">
      <w:pPr>
        <w:widowControl w:val="0"/>
        <w:autoSpaceDE w:val="0"/>
        <w:autoSpaceDN w:val="0"/>
        <w:adjustRightInd w:val="0"/>
        <w:ind w:left="1186"/>
        <w:jc w:val="both"/>
        <w:rPr>
          <w:sz w:val="22"/>
          <w:szCs w:val="22"/>
        </w:rPr>
      </w:pPr>
      <w:r w:rsidRPr="00166B8D">
        <w:rPr>
          <w:sz w:val="22"/>
          <w:szCs w:val="22"/>
        </w:rPr>
        <w:t>23</w:t>
      </w:r>
      <w:r w:rsidRPr="00166B8D">
        <w:rPr>
          <w:smallCaps/>
          <w:sz w:val="22"/>
          <w:szCs w:val="22"/>
        </w:rPr>
        <w:t>dq</w:t>
      </w:r>
      <w:r w:rsidRPr="00166B8D">
        <w:rPr>
          <w:sz w:val="22"/>
          <w:szCs w:val="22"/>
        </w:rPr>
        <w:t>.</w:t>
      </w:r>
      <w:r w:rsidRPr="00166B8D">
        <w:rPr>
          <w:sz w:val="22"/>
          <w:szCs w:val="22"/>
        </w:rPr>
        <w:tab/>
        <w:t>Form etc. of requests</w:t>
      </w:r>
    </w:p>
    <w:p w14:paraId="404CFC0D" w14:textId="77777777" w:rsidR="00C01A3C" w:rsidRPr="00166B8D" w:rsidRDefault="00C01A3C" w:rsidP="00CF023A">
      <w:pPr>
        <w:widowControl w:val="0"/>
        <w:autoSpaceDE w:val="0"/>
        <w:autoSpaceDN w:val="0"/>
        <w:adjustRightInd w:val="0"/>
        <w:ind w:left="1190"/>
        <w:jc w:val="both"/>
        <w:rPr>
          <w:sz w:val="22"/>
          <w:szCs w:val="22"/>
        </w:rPr>
      </w:pPr>
      <w:r w:rsidRPr="00166B8D">
        <w:rPr>
          <w:sz w:val="22"/>
          <w:szCs w:val="22"/>
        </w:rPr>
        <w:t>23</w:t>
      </w:r>
      <w:r w:rsidRPr="00166B8D">
        <w:rPr>
          <w:smallCaps/>
          <w:sz w:val="22"/>
          <w:szCs w:val="22"/>
        </w:rPr>
        <w:t>dr</w:t>
      </w:r>
      <w:r w:rsidRPr="00166B8D">
        <w:rPr>
          <w:sz w:val="22"/>
          <w:szCs w:val="22"/>
        </w:rPr>
        <w:t>.</w:t>
      </w:r>
      <w:r w:rsidRPr="00166B8D">
        <w:rPr>
          <w:sz w:val="22"/>
          <w:szCs w:val="22"/>
        </w:rPr>
        <w:tab/>
        <w:t>Retention of requests etc.</w:t>
      </w:r>
    </w:p>
    <w:p w14:paraId="646E43E1" w14:textId="77777777" w:rsidR="00C01A3C" w:rsidRPr="00166B8D" w:rsidRDefault="00C01A3C" w:rsidP="00CF023A">
      <w:pPr>
        <w:widowControl w:val="0"/>
        <w:autoSpaceDE w:val="0"/>
        <w:autoSpaceDN w:val="0"/>
        <w:adjustRightInd w:val="0"/>
        <w:ind w:left="1190"/>
        <w:jc w:val="both"/>
        <w:rPr>
          <w:sz w:val="22"/>
          <w:szCs w:val="22"/>
        </w:rPr>
      </w:pPr>
      <w:r w:rsidRPr="00166B8D">
        <w:rPr>
          <w:sz w:val="22"/>
          <w:szCs w:val="22"/>
        </w:rPr>
        <w:t>23</w:t>
      </w:r>
      <w:r w:rsidRPr="00166B8D">
        <w:rPr>
          <w:smallCaps/>
          <w:sz w:val="22"/>
          <w:szCs w:val="22"/>
        </w:rPr>
        <w:t>ds</w:t>
      </w:r>
      <w:r w:rsidRPr="00166B8D">
        <w:rPr>
          <w:sz w:val="22"/>
          <w:szCs w:val="22"/>
        </w:rPr>
        <w:t>.</w:t>
      </w:r>
      <w:r w:rsidRPr="00166B8D">
        <w:rPr>
          <w:sz w:val="22"/>
          <w:szCs w:val="22"/>
        </w:rPr>
        <w:tab/>
        <w:t>Other records of diagnostic imaging services</w:t>
      </w:r>
    </w:p>
    <w:p w14:paraId="752F01AD" w14:textId="14CAF4DD" w:rsidR="00C01A3C" w:rsidRPr="00166B8D" w:rsidRDefault="00C01A3C" w:rsidP="00E419EF">
      <w:pPr>
        <w:widowControl w:val="0"/>
        <w:autoSpaceDE w:val="0"/>
        <w:autoSpaceDN w:val="0"/>
        <w:adjustRightInd w:val="0"/>
        <w:spacing w:before="60" w:after="60"/>
        <w:jc w:val="center"/>
        <w:rPr>
          <w:iCs/>
          <w:sz w:val="22"/>
          <w:szCs w:val="22"/>
        </w:rPr>
      </w:pPr>
      <w:r w:rsidRPr="00166B8D">
        <w:rPr>
          <w:i/>
          <w:iCs/>
          <w:sz w:val="22"/>
          <w:szCs w:val="22"/>
        </w:rPr>
        <w:t>Division 2</w:t>
      </w:r>
      <w:r w:rsidRPr="00166B8D">
        <w:rPr>
          <w:sz w:val="22"/>
          <w:szCs w:val="22"/>
        </w:rPr>
        <w:t>—</w:t>
      </w:r>
      <w:r w:rsidRPr="00166B8D">
        <w:rPr>
          <w:i/>
          <w:iCs/>
          <w:sz w:val="22"/>
          <w:szCs w:val="22"/>
        </w:rPr>
        <w:t>Remote area exemptions</w:t>
      </w:r>
    </w:p>
    <w:p w14:paraId="27603C1D" w14:textId="77777777" w:rsidR="00C01A3C" w:rsidRPr="00166B8D" w:rsidRDefault="00C01A3C" w:rsidP="00CF023A">
      <w:pPr>
        <w:widowControl w:val="0"/>
        <w:tabs>
          <w:tab w:val="left" w:pos="1858"/>
        </w:tabs>
        <w:autoSpaceDE w:val="0"/>
        <w:autoSpaceDN w:val="0"/>
        <w:adjustRightInd w:val="0"/>
        <w:ind w:left="1195"/>
        <w:jc w:val="both"/>
        <w:rPr>
          <w:sz w:val="22"/>
          <w:szCs w:val="22"/>
        </w:rPr>
      </w:pPr>
      <w:r w:rsidRPr="00166B8D">
        <w:rPr>
          <w:sz w:val="22"/>
          <w:szCs w:val="22"/>
        </w:rPr>
        <w:t>23</w:t>
      </w:r>
      <w:r w:rsidRPr="00166B8D">
        <w:rPr>
          <w:smallCaps/>
          <w:sz w:val="22"/>
          <w:szCs w:val="22"/>
        </w:rPr>
        <w:t>dt</w:t>
      </w:r>
      <w:r w:rsidRPr="00166B8D">
        <w:rPr>
          <w:sz w:val="22"/>
          <w:szCs w:val="22"/>
        </w:rPr>
        <w:t>.</w:t>
      </w:r>
      <w:r w:rsidRPr="00166B8D">
        <w:rPr>
          <w:sz w:val="22"/>
          <w:szCs w:val="22"/>
        </w:rPr>
        <w:tab/>
        <w:t>Interpretation</w:t>
      </w:r>
    </w:p>
    <w:p w14:paraId="31EEFE86" w14:textId="77777777" w:rsidR="00C01A3C" w:rsidRPr="00166B8D" w:rsidRDefault="00C01A3C" w:rsidP="00CF023A">
      <w:pPr>
        <w:widowControl w:val="0"/>
        <w:tabs>
          <w:tab w:val="left" w:pos="1858"/>
        </w:tabs>
        <w:autoSpaceDE w:val="0"/>
        <w:autoSpaceDN w:val="0"/>
        <w:adjustRightInd w:val="0"/>
        <w:ind w:left="1195"/>
        <w:jc w:val="both"/>
        <w:rPr>
          <w:sz w:val="22"/>
          <w:szCs w:val="22"/>
        </w:rPr>
      </w:pPr>
      <w:r w:rsidRPr="00166B8D">
        <w:rPr>
          <w:sz w:val="22"/>
          <w:szCs w:val="22"/>
        </w:rPr>
        <w:t>23</w:t>
      </w:r>
      <w:r w:rsidRPr="00166B8D">
        <w:rPr>
          <w:smallCaps/>
          <w:sz w:val="22"/>
          <w:szCs w:val="22"/>
        </w:rPr>
        <w:t>du</w:t>
      </w:r>
      <w:r w:rsidRPr="00166B8D">
        <w:rPr>
          <w:sz w:val="22"/>
          <w:szCs w:val="22"/>
        </w:rPr>
        <w:t>.</w:t>
      </w:r>
      <w:r w:rsidRPr="00166B8D">
        <w:rPr>
          <w:sz w:val="22"/>
          <w:szCs w:val="22"/>
        </w:rPr>
        <w:tab/>
        <w:t>Remote areas</w:t>
      </w:r>
    </w:p>
    <w:p w14:paraId="38A73A4A" w14:textId="77777777" w:rsidR="00C01A3C" w:rsidRPr="00166B8D" w:rsidRDefault="00C01A3C" w:rsidP="00CF023A">
      <w:pPr>
        <w:widowControl w:val="0"/>
        <w:tabs>
          <w:tab w:val="left" w:pos="1858"/>
        </w:tabs>
        <w:autoSpaceDE w:val="0"/>
        <w:autoSpaceDN w:val="0"/>
        <w:adjustRightInd w:val="0"/>
        <w:ind w:left="1195"/>
        <w:jc w:val="both"/>
        <w:rPr>
          <w:sz w:val="22"/>
          <w:szCs w:val="22"/>
        </w:rPr>
      </w:pPr>
      <w:r w:rsidRPr="00166B8D">
        <w:rPr>
          <w:smallCaps/>
          <w:sz w:val="22"/>
          <w:szCs w:val="22"/>
        </w:rPr>
        <w:t>23dv.</w:t>
      </w:r>
      <w:r w:rsidRPr="00166B8D">
        <w:rPr>
          <w:smallCaps/>
          <w:sz w:val="22"/>
          <w:szCs w:val="22"/>
        </w:rPr>
        <w:tab/>
      </w:r>
      <w:r w:rsidRPr="00166B8D">
        <w:rPr>
          <w:sz w:val="22"/>
          <w:szCs w:val="22"/>
        </w:rPr>
        <w:t>Application for remote area exemption</w:t>
      </w:r>
    </w:p>
    <w:p w14:paraId="0273FA09" w14:textId="77777777" w:rsidR="00C01A3C" w:rsidRPr="00166B8D" w:rsidRDefault="00C01A3C" w:rsidP="00CF023A">
      <w:pPr>
        <w:widowControl w:val="0"/>
        <w:tabs>
          <w:tab w:val="left" w:pos="1858"/>
        </w:tabs>
        <w:autoSpaceDE w:val="0"/>
        <w:autoSpaceDN w:val="0"/>
        <w:adjustRightInd w:val="0"/>
        <w:ind w:left="1195"/>
        <w:jc w:val="both"/>
        <w:rPr>
          <w:sz w:val="22"/>
          <w:szCs w:val="22"/>
        </w:rPr>
      </w:pPr>
      <w:r w:rsidRPr="00166B8D">
        <w:rPr>
          <w:smallCaps/>
          <w:sz w:val="22"/>
          <w:szCs w:val="22"/>
        </w:rPr>
        <w:t>23dw.</w:t>
      </w:r>
      <w:r w:rsidRPr="00166B8D">
        <w:rPr>
          <w:smallCaps/>
          <w:sz w:val="22"/>
          <w:szCs w:val="22"/>
        </w:rPr>
        <w:tab/>
      </w:r>
      <w:r w:rsidRPr="00166B8D">
        <w:rPr>
          <w:sz w:val="22"/>
          <w:szCs w:val="22"/>
        </w:rPr>
        <w:t>Request for further information</w:t>
      </w:r>
    </w:p>
    <w:p w14:paraId="364BD3E2" w14:textId="77777777" w:rsidR="00C01A3C" w:rsidRPr="00166B8D" w:rsidRDefault="00C01A3C" w:rsidP="00CF023A">
      <w:pPr>
        <w:widowControl w:val="0"/>
        <w:tabs>
          <w:tab w:val="left" w:pos="1858"/>
        </w:tabs>
        <w:autoSpaceDE w:val="0"/>
        <w:autoSpaceDN w:val="0"/>
        <w:adjustRightInd w:val="0"/>
        <w:ind w:left="1195"/>
        <w:jc w:val="both"/>
        <w:rPr>
          <w:sz w:val="22"/>
          <w:szCs w:val="22"/>
        </w:rPr>
      </w:pPr>
      <w:r w:rsidRPr="00166B8D">
        <w:rPr>
          <w:sz w:val="22"/>
          <w:szCs w:val="22"/>
        </w:rPr>
        <w:t>23</w:t>
      </w:r>
      <w:r w:rsidRPr="00166B8D">
        <w:rPr>
          <w:smallCaps/>
          <w:sz w:val="22"/>
          <w:szCs w:val="22"/>
        </w:rPr>
        <w:t>dx</w:t>
      </w:r>
      <w:r w:rsidRPr="00166B8D">
        <w:rPr>
          <w:sz w:val="22"/>
          <w:szCs w:val="22"/>
        </w:rPr>
        <w:t>.</w:t>
      </w:r>
      <w:r w:rsidRPr="00166B8D">
        <w:rPr>
          <w:sz w:val="22"/>
          <w:szCs w:val="22"/>
        </w:rPr>
        <w:tab/>
        <w:t>Grant of remote area exemption</w:t>
      </w:r>
    </w:p>
    <w:p w14:paraId="160C49D1" w14:textId="77777777" w:rsidR="00C01A3C" w:rsidRPr="00166B8D" w:rsidRDefault="00C01A3C" w:rsidP="00CF023A">
      <w:pPr>
        <w:widowControl w:val="0"/>
        <w:tabs>
          <w:tab w:val="left" w:pos="1858"/>
        </w:tabs>
        <w:autoSpaceDE w:val="0"/>
        <w:autoSpaceDN w:val="0"/>
        <w:adjustRightInd w:val="0"/>
        <w:ind w:left="1200"/>
        <w:jc w:val="both"/>
        <w:rPr>
          <w:sz w:val="22"/>
          <w:szCs w:val="22"/>
        </w:rPr>
      </w:pPr>
      <w:r w:rsidRPr="00166B8D">
        <w:rPr>
          <w:sz w:val="22"/>
          <w:szCs w:val="22"/>
        </w:rPr>
        <w:t>23</w:t>
      </w:r>
      <w:r w:rsidRPr="00166B8D">
        <w:rPr>
          <w:smallCaps/>
          <w:sz w:val="22"/>
          <w:szCs w:val="22"/>
        </w:rPr>
        <w:t>dy</w:t>
      </w:r>
      <w:r w:rsidRPr="00166B8D">
        <w:rPr>
          <w:sz w:val="22"/>
          <w:szCs w:val="22"/>
        </w:rPr>
        <w:t>.</w:t>
      </w:r>
      <w:r w:rsidRPr="00166B8D">
        <w:rPr>
          <w:sz w:val="22"/>
          <w:szCs w:val="22"/>
        </w:rPr>
        <w:tab/>
        <w:t>Restrictions on remote area exemptions</w:t>
      </w:r>
    </w:p>
    <w:p w14:paraId="707890B1" w14:textId="77777777" w:rsidR="00C01A3C" w:rsidRPr="00166B8D" w:rsidRDefault="00C01A3C" w:rsidP="00CF023A">
      <w:pPr>
        <w:widowControl w:val="0"/>
        <w:tabs>
          <w:tab w:val="left" w:pos="1858"/>
        </w:tabs>
        <w:autoSpaceDE w:val="0"/>
        <w:autoSpaceDN w:val="0"/>
        <w:adjustRightInd w:val="0"/>
        <w:ind w:left="1200"/>
        <w:jc w:val="both"/>
        <w:rPr>
          <w:sz w:val="22"/>
          <w:szCs w:val="22"/>
        </w:rPr>
      </w:pPr>
      <w:r w:rsidRPr="00166B8D">
        <w:rPr>
          <w:sz w:val="22"/>
          <w:szCs w:val="22"/>
        </w:rPr>
        <w:t>23</w:t>
      </w:r>
      <w:r w:rsidRPr="00166B8D">
        <w:rPr>
          <w:smallCaps/>
          <w:sz w:val="22"/>
          <w:szCs w:val="22"/>
        </w:rPr>
        <w:t>dz</w:t>
      </w:r>
      <w:r w:rsidRPr="00166B8D">
        <w:rPr>
          <w:sz w:val="22"/>
          <w:szCs w:val="22"/>
        </w:rPr>
        <w:t>.</w:t>
      </w:r>
      <w:r w:rsidRPr="00166B8D">
        <w:rPr>
          <w:sz w:val="22"/>
          <w:szCs w:val="22"/>
        </w:rPr>
        <w:tab/>
        <w:t>Refusal of application</w:t>
      </w:r>
    </w:p>
    <w:p w14:paraId="5C53D83A" w14:textId="77777777" w:rsidR="00C01A3C" w:rsidRPr="00166B8D" w:rsidRDefault="00C01A3C" w:rsidP="00CF023A">
      <w:pPr>
        <w:widowControl w:val="0"/>
        <w:tabs>
          <w:tab w:val="left" w:pos="1858"/>
        </w:tabs>
        <w:autoSpaceDE w:val="0"/>
        <w:autoSpaceDN w:val="0"/>
        <w:adjustRightInd w:val="0"/>
        <w:ind w:left="1200"/>
        <w:jc w:val="both"/>
        <w:rPr>
          <w:sz w:val="22"/>
          <w:szCs w:val="22"/>
        </w:rPr>
      </w:pPr>
      <w:r w:rsidRPr="00166B8D">
        <w:rPr>
          <w:sz w:val="22"/>
          <w:szCs w:val="22"/>
        </w:rPr>
        <w:t>23</w:t>
      </w:r>
      <w:r w:rsidRPr="00166B8D">
        <w:rPr>
          <w:smallCaps/>
          <w:sz w:val="22"/>
          <w:szCs w:val="22"/>
        </w:rPr>
        <w:t>dza</w:t>
      </w:r>
      <w:r w:rsidRPr="00166B8D">
        <w:rPr>
          <w:sz w:val="22"/>
          <w:szCs w:val="22"/>
        </w:rPr>
        <w:t>.</w:t>
      </w:r>
      <w:r w:rsidRPr="00166B8D">
        <w:rPr>
          <w:sz w:val="22"/>
          <w:szCs w:val="22"/>
        </w:rPr>
        <w:tab/>
        <w:t>Duration of remote area exemption</w:t>
      </w:r>
    </w:p>
    <w:p w14:paraId="179B01B7" w14:textId="77777777" w:rsidR="00C01A3C" w:rsidRPr="00166B8D" w:rsidRDefault="00C01A3C" w:rsidP="00CF023A">
      <w:pPr>
        <w:widowControl w:val="0"/>
        <w:tabs>
          <w:tab w:val="left" w:pos="1858"/>
        </w:tabs>
        <w:autoSpaceDE w:val="0"/>
        <w:autoSpaceDN w:val="0"/>
        <w:adjustRightInd w:val="0"/>
        <w:ind w:left="1200"/>
        <w:jc w:val="both"/>
        <w:rPr>
          <w:sz w:val="22"/>
          <w:szCs w:val="22"/>
        </w:rPr>
      </w:pPr>
      <w:r w:rsidRPr="00166B8D">
        <w:rPr>
          <w:sz w:val="22"/>
          <w:szCs w:val="22"/>
        </w:rPr>
        <w:t>23</w:t>
      </w:r>
      <w:r w:rsidRPr="00166B8D">
        <w:rPr>
          <w:smallCaps/>
          <w:sz w:val="22"/>
          <w:szCs w:val="22"/>
        </w:rPr>
        <w:t>dzb</w:t>
      </w:r>
      <w:r w:rsidRPr="00166B8D">
        <w:rPr>
          <w:sz w:val="22"/>
          <w:szCs w:val="22"/>
        </w:rPr>
        <w:t>.</w:t>
      </w:r>
      <w:r w:rsidRPr="00166B8D">
        <w:rPr>
          <w:sz w:val="22"/>
          <w:szCs w:val="22"/>
        </w:rPr>
        <w:tab/>
        <w:t>Renewal of remote area exemption</w:t>
      </w:r>
    </w:p>
    <w:p w14:paraId="309D7863" w14:textId="77777777" w:rsidR="00C01A3C" w:rsidRPr="00166B8D" w:rsidRDefault="00C01A3C" w:rsidP="00CF023A">
      <w:pPr>
        <w:widowControl w:val="0"/>
        <w:tabs>
          <w:tab w:val="left" w:pos="1858"/>
        </w:tabs>
        <w:autoSpaceDE w:val="0"/>
        <w:autoSpaceDN w:val="0"/>
        <w:adjustRightInd w:val="0"/>
        <w:ind w:left="1200"/>
        <w:jc w:val="both"/>
        <w:rPr>
          <w:sz w:val="22"/>
          <w:szCs w:val="22"/>
        </w:rPr>
      </w:pPr>
      <w:r w:rsidRPr="00166B8D">
        <w:rPr>
          <w:sz w:val="22"/>
          <w:szCs w:val="22"/>
        </w:rPr>
        <w:t>23</w:t>
      </w:r>
      <w:r w:rsidRPr="00166B8D">
        <w:rPr>
          <w:smallCaps/>
          <w:sz w:val="22"/>
          <w:szCs w:val="22"/>
        </w:rPr>
        <w:t>dzc</w:t>
      </w:r>
      <w:r w:rsidRPr="00166B8D">
        <w:rPr>
          <w:sz w:val="22"/>
          <w:szCs w:val="22"/>
        </w:rPr>
        <w:t>.</w:t>
      </w:r>
      <w:r w:rsidRPr="00166B8D">
        <w:rPr>
          <w:sz w:val="22"/>
          <w:szCs w:val="22"/>
        </w:rPr>
        <w:tab/>
        <w:t>Revocation of remote area exemption</w:t>
      </w:r>
    </w:p>
    <w:p w14:paraId="24203C91" w14:textId="77777777" w:rsidR="00C01A3C" w:rsidRPr="00166B8D" w:rsidRDefault="00C01A3C" w:rsidP="00CF023A">
      <w:pPr>
        <w:widowControl w:val="0"/>
        <w:tabs>
          <w:tab w:val="left" w:pos="1858"/>
        </w:tabs>
        <w:autoSpaceDE w:val="0"/>
        <w:autoSpaceDN w:val="0"/>
        <w:adjustRightInd w:val="0"/>
        <w:ind w:left="1200"/>
        <w:jc w:val="both"/>
        <w:rPr>
          <w:sz w:val="22"/>
          <w:szCs w:val="22"/>
        </w:rPr>
      </w:pPr>
      <w:r w:rsidRPr="00166B8D">
        <w:rPr>
          <w:sz w:val="22"/>
          <w:szCs w:val="22"/>
        </w:rPr>
        <w:t>23</w:t>
      </w:r>
      <w:r w:rsidRPr="00166B8D">
        <w:rPr>
          <w:smallCaps/>
          <w:sz w:val="22"/>
          <w:szCs w:val="22"/>
        </w:rPr>
        <w:t>dzd</w:t>
      </w:r>
      <w:r w:rsidRPr="00166B8D">
        <w:rPr>
          <w:sz w:val="22"/>
          <w:szCs w:val="22"/>
        </w:rPr>
        <w:t>.</w:t>
      </w:r>
      <w:r w:rsidRPr="00166B8D">
        <w:rPr>
          <w:sz w:val="22"/>
          <w:szCs w:val="22"/>
        </w:rPr>
        <w:tab/>
        <w:t>Review of decisions</w:t>
      </w:r>
    </w:p>
    <w:p w14:paraId="03C04EE9" w14:textId="77777777" w:rsidR="00C01A3C" w:rsidRPr="00166B8D" w:rsidRDefault="00C01A3C" w:rsidP="00CF023A">
      <w:pPr>
        <w:widowControl w:val="0"/>
        <w:tabs>
          <w:tab w:val="left" w:pos="1858"/>
        </w:tabs>
        <w:autoSpaceDE w:val="0"/>
        <w:autoSpaceDN w:val="0"/>
        <w:adjustRightInd w:val="0"/>
        <w:ind w:left="1200"/>
        <w:jc w:val="both"/>
        <w:rPr>
          <w:sz w:val="22"/>
          <w:szCs w:val="22"/>
        </w:rPr>
      </w:pPr>
      <w:r w:rsidRPr="00166B8D">
        <w:rPr>
          <w:sz w:val="22"/>
          <w:szCs w:val="22"/>
        </w:rPr>
        <w:t>23</w:t>
      </w:r>
      <w:r w:rsidRPr="00166B8D">
        <w:rPr>
          <w:smallCaps/>
          <w:sz w:val="22"/>
          <w:szCs w:val="22"/>
        </w:rPr>
        <w:t>dze</w:t>
      </w:r>
      <w:r w:rsidRPr="00166B8D">
        <w:rPr>
          <w:sz w:val="22"/>
          <w:szCs w:val="22"/>
        </w:rPr>
        <w:t>.</w:t>
      </w:r>
      <w:r w:rsidRPr="00166B8D">
        <w:rPr>
          <w:sz w:val="22"/>
          <w:szCs w:val="22"/>
        </w:rPr>
        <w:tab/>
        <w:t>Statements to accompany notification of decisions</w:t>
      </w:r>
    </w:p>
    <w:p w14:paraId="039FF805" w14:textId="0FE2B33F" w:rsidR="00C01A3C" w:rsidRPr="00166B8D" w:rsidRDefault="00C01A3C" w:rsidP="00E419EF">
      <w:pPr>
        <w:widowControl w:val="0"/>
        <w:autoSpaceDE w:val="0"/>
        <w:autoSpaceDN w:val="0"/>
        <w:adjustRightInd w:val="0"/>
        <w:spacing w:before="60" w:after="60"/>
        <w:jc w:val="center"/>
        <w:rPr>
          <w:iCs/>
          <w:sz w:val="22"/>
          <w:szCs w:val="22"/>
        </w:rPr>
      </w:pPr>
      <w:r w:rsidRPr="00166B8D">
        <w:rPr>
          <w:i/>
          <w:iCs/>
          <w:sz w:val="22"/>
          <w:szCs w:val="22"/>
        </w:rPr>
        <w:t>Division 3</w:t>
      </w:r>
      <w:r w:rsidRPr="00166B8D">
        <w:rPr>
          <w:sz w:val="22"/>
          <w:szCs w:val="22"/>
        </w:rPr>
        <w:t>—</w:t>
      </w:r>
      <w:r w:rsidRPr="00166B8D">
        <w:rPr>
          <w:i/>
          <w:iCs/>
          <w:sz w:val="22"/>
          <w:szCs w:val="22"/>
        </w:rPr>
        <w:t>Prohibited diagnostic imaging practices</w:t>
      </w:r>
    </w:p>
    <w:p w14:paraId="2AFA9436" w14:textId="77777777" w:rsidR="00C01A3C" w:rsidRPr="00166B8D" w:rsidRDefault="00C01A3C" w:rsidP="00CF023A">
      <w:pPr>
        <w:widowControl w:val="0"/>
        <w:tabs>
          <w:tab w:val="left" w:pos="1858"/>
        </w:tabs>
        <w:autoSpaceDE w:val="0"/>
        <w:autoSpaceDN w:val="0"/>
        <w:adjustRightInd w:val="0"/>
        <w:ind w:left="1200"/>
        <w:jc w:val="both"/>
        <w:rPr>
          <w:sz w:val="22"/>
          <w:szCs w:val="22"/>
        </w:rPr>
      </w:pPr>
      <w:r w:rsidRPr="00166B8D">
        <w:rPr>
          <w:sz w:val="22"/>
          <w:szCs w:val="22"/>
        </w:rPr>
        <w:t>23</w:t>
      </w:r>
      <w:r w:rsidRPr="00166B8D">
        <w:rPr>
          <w:smallCaps/>
          <w:sz w:val="22"/>
          <w:szCs w:val="22"/>
        </w:rPr>
        <w:t>dzf</w:t>
      </w:r>
      <w:r w:rsidRPr="00166B8D">
        <w:rPr>
          <w:sz w:val="22"/>
          <w:szCs w:val="22"/>
        </w:rPr>
        <w:t>.</w:t>
      </w:r>
      <w:r w:rsidRPr="00166B8D">
        <w:rPr>
          <w:sz w:val="22"/>
          <w:szCs w:val="22"/>
        </w:rPr>
        <w:tab/>
        <w:t>Interpretation</w:t>
      </w:r>
    </w:p>
    <w:p w14:paraId="6A149E87" w14:textId="77777777" w:rsidR="00C01A3C" w:rsidRPr="00166B8D" w:rsidRDefault="00C01A3C" w:rsidP="00CF023A">
      <w:pPr>
        <w:widowControl w:val="0"/>
        <w:tabs>
          <w:tab w:val="left" w:pos="1858"/>
        </w:tabs>
        <w:autoSpaceDE w:val="0"/>
        <w:autoSpaceDN w:val="0"/>
        <w:adjustRightInd w:val="0"/>
        <w:ind w:left="1200"/>
        <w:jc w:val="both"/>
        <w:rPr>
          <w:sz w:val="22"/>
          <w:szCs w:val="22"/>
        </w:rPr>
      </w:pPr>
      <w:r w:rsidRPr="00166B8D">
        <w:rPr>
          <w:sz w:val="22"/>
          <w:szCs w:val="22"/>
        </w:rPr>
        <w:t>23</w:t>
      </w:r>
      <w:r w:rsidRPr="00166B8D">
        <w:rPr>
          <w:smallCaps/>
          <w:sz w:val="22"/>
          <w:szCs w:val="22"/>
        </w:rPr>
        <w:t>dzg</w:t>
      </w:r>
      <w:r w:rsidRPr="00166B8D">
        <w:rPr>
          <w:sz w:val="22"/>
          <w:szCs w:val="22"/>
        </w:rPr>
        <w:t>. Prohibited diagnostic imaging practices</w:t>
      </w:r>
    </w:p>
    <w:p w14:paraId="341282C0" w14:textId="77777777" w:rsidR="00C01A3C" w:rsidRPr="00166B8D" w:rsidRDefault="00C01A3C" w:rsidP="00CF023A">
      <w:pPr>
        <w:widowControl w:val="0"/>
        <w:tabs>
          <w:tab w:val="left" w:pos="1858"/>
        </w:tabs>
        <w:autoSpaceDE w:val="0"/>
        <w:autoSpaceDN w:val="0"/>
        <w:adjustRightInd w:val="0"/>
        <w:ind w:left="1200"/>
        <w:jc w:val="both"/>
        <w:rPr>
          <w:sz w:val="22"/>
          <w:szCs w:val="22"/>
        </w:rPr>
      </w:pPr>
      <w:r w:rsidRPr="00166B8D">
        <w:rPr>
          <w:sz w:val="22"/>
          <w:szCs w:val="22"/>
        </w:rPr>
        <w:t>23</w:t>
      </w:r>
      <w:r w:rsidRPr="00166B8D">
        <w:rPr>
          <w:smallCaps/>
          <w:sz w:val="22"/>
          <w:szCs w:val="22"/>
        </w:rPr>
        <w:t>dzh</w:t>
      </w:r>
      <w:r w:rsidRPr="00166B8D">
        <w:rPr>
          <w:sz w:val="22"/>
          <w:szCs w:val="22"/>
        </w:rPr>
        <w:t>. Notices etc. in relation to possible prohibited diagnostic imaging practices</w:t>
      </w:r>
    </w:p>
    <w:p w14:paraId="452ED432" w14:textId="77777777" w:rsidR="00C01A3C" w:rsidRPr="00166B8D" w:rsidRDefault="00C01A3C" w:rsidP="00CF023A">
      <w:pPr>
        <w:widowControl w:val="0"/>
        <w:tabs>
          <w:tab w:val="left" w:pos="1858"/>
        </w:tabs>
        <w:autoSpaceDE w:val="0"/>
        <w:autoSpaceDN w:val="0"/>
        <w:adjustRightInd w:val="0"/>
        <w:ind w:left="1200"/>
        <w:jc w:val="both"/>
        <w:rPr>
          <w:sz w:val="22"/>
          <w:szCs w:val="22"/>
        </w:rPr>
      </w:pPr>
      <w:r w:rsidRPr="00166B8D">
        <w:rPr>
          <w:sz w:val="22"/>
          <w:szCs w:val="22"/>
        </w:rPr>
        <w:t>23</w:t>
      </w:r>
      <w:r w:rsidRPr="00166B8D">
        <w:rPr>
          <w:smallCaps/>
          <w:sz w:val="22"/>
          <w:szCs w:val="22"/>
        </w:rPr>
        <w:t>dzj</w:t>
      </w:r>
      <w:r w:rsidRPr="00166B8D">
        <w:rPr>
          <w:sz w:val="22"/>
          <w:szCs w:val="22"/>
        </w:rPr>
        <w:t>.</w:t>
      </w:r>
      <w:r w:rsidRPr="00166B8D">
        <w:rPr>
          <w:sz w:val="22"/>
          <w:szCs w:val="22"/>
        </w:rPr>
        <w:tab/>
        <w:t>Minister may take further action</w:t>
      </w:r>
    </w:p>
    <w:p w14:paraId="308F50D7" w14:textId="77777777" w:rsidR="00C01A3C" w:rsidRPr="00166B8D" w:rsidRDefault="00C01A3C" w:rsidP="00CF023A">
      <w:pPr>
        <w:widowControl w:val="0"/>
        <w:tabs>
          <w:tab w:val="left" w:pos="936"/>
        </w:tabs>
        <w:autoSpaceDE w:val="0"/>
        <w:autoSpaceDN w:val="0"/>
        <w:adjustRightInd w:val="0"/>
        <w:ind w:left="259"/>
        <w:jc w:val="both"/>
        <w:rPr>
          <w:sz w:val="22"/>
          <w:szCs w:val="22"/>
        </w:rPr>
      </w:pPr>
      <w:r w:rsidRPr="00166B8D">
        <w:rPr>
          <w:sz w:val="22"/>
          <w:szCs w:val="22"/>
        </w:rPr>
        <w:t>20.</w:t>
      </w:r>
      <w:r w:rsidRPr="00166B8D">
        <w:rPr>
          <w:sz w:val="22"/>
          <w:szCs w:val="22"/>
        </w:rPr>
        <w:tab/>
        <w:t>Repeal of section and substitution of new sections:</w:t>
      </w:r>
    </w:p>
    <w:p w14:paraId="051D174F" w14:textId="77777777" w:rsidR="00C01A3C" w:rsidRPr="00166B8D" w:rsidRDefault="00C01A3C" w:rsidP="00CF023A">
      <w:pPr>
        <w:widowControl w:val="0"/>
        <w:tabs>
          <w:tab w:val="left" w:pos="1858"/>
        </w:tabs>
        <w:autoSpaceDE w:val="0"/>
        <w:autoSpaceDN w:val="0"/>
        <w:adjustRightInd w:val="0"/>
        <w:ind w:left="1200"/>
        <w:jc w:val="both"/>
        <w:rPr>
          <w:sz w:val="22"/>
          <w:szCs w:val="22"/>
        </w:rPr>
      </w:pPr>
      <w:r w:rsidRPr="00166B8D">
        <w:rPr>
          <w:sz w:val="22"/>
          <w:szCs w:val="22"/>
        </w:rPr>
        <w:t>124</w:t>
      </w:r>
      <w:r w:rsidRPr="00166B8D">
        <w:rPr>
          <w:smallCaps/>
          <w:sz w:val="22"/>
          <w:szCs w:val="22"/>
        </w:rPr>
        <w:t>e</w:t>
      </w:r>
      <w:r w:rsidRPr="00166B8D">
        <w:rPr>
          <w:sz w:val="22"/>
          <w:szCs w:val="22"/>
        </w:rPr>
        <w:t>.</w:t>
      </w:r>
      <w:r w:rsidRPr="00166B8D">
        <w:rPr>
          <w:sz w:val="22"/>
          <w:szCs w:val="22"/>
        </w:rPr>
        <w:tab/>
        <w:t>Chairperson to establish Medicare Participation Review Committee</w:t>
      </w:r>
    </w:p>
    <w:p w14:paraId="4813E4F3" w14:textId="77777777" w:rsidR="00C01A3C" w:rsidRPr="00166B8D" w:rsidRDefault="00C01A3C" w:rsidP="00CF023A">
      <w:pPr>
        <w:widowControl w:val="0"/>
        <w:tabs>
          <w:tab w:val="left" w:pos="1858"/>
        </w:tabs>
        <w:autoSpaceDE w:val="0"/>
        <w:autoSpaceDN w:val="0"/>
        <w:adjustRightInd w:val="0"/>
        <w:ind w:left="1200"/>
        <w:jc w:val="both"/>
        <w:rPr>
          <w:sz w:val="22"/>
          <w:szCs w:val="22"/>
        </w:rPr>
      </w:pPr>
      <w:r w:rsidRPr="00166B8D">
        <w:rPr>
          <w:sz w:val="22"/>
          <w:szCs w:val="22"/>
        </w:rPr>
        <w:t>124</w:t>
      </w:r>
      <w:r w:rsidRPr="00166B8D">
        <w:rPr>
          <w:smallCaps/>
          <w:sz w:val="22"/>
          <w:szCs w:val="22"/>
        </w:rPr>
        <w:t>ea</w:t>
      </w:r>
      <w:r w:rsidRPr="00166B8D">
        <w:rPr>
          <w:sz w:val="22"/>
          <w:szCs w:val="22"/>
        </w:rPr>
        <w:t>.</w:t>
      </w:r>
      <w:r w:rsidRPr="00166B8D">
        <w:rPr>
          <w:sz w:val="22"/>
          <w:szCs w:val="22"/>
        </w:rPr>
        <w:tab/>
        <w:t>Membership of Committees</w:t>
      </w:r>
    </w:p>
    <w:p w14:paraId="3E432168" w14:textId="77777777" w:rsidR="00C01A3C" w:rsidRPr="00166B8D" w:rsidRDefault="00C01A3C" w:rsidP="00CF023A">
      <w:pPr>
        <w:widowControl w:val="0"/>
        <w:tabs>
          <w:tab w:val="left" w:pos="1858"/>
        </w:tabs>
        <w:autoSpaceDE w:val="0"/>
        <w:autoSpaceDN w:val="0"/>
        <w:adjustRightInd w:val="0"/>
        <w:ind w:left="1200"/>
        <w:jc w:val="both"/>
        <w:rPr>
          <w:sz w:val="22"/>
          <w:szCs w:val="22"/>
        </w:rPr>
      </w:pPr>
      <w:r w:rsidRPr="00166B8D">
        <w:rPr>
          <w:sz w:val="22"/>
          <w:szCs w:val="22"/>
        </w:rPr>
        <w:t>124</w:t>
      </w:r>
      <w:r w:rsidRPr="00166B8D">
        <w:rPr>
          <w:smallCaps/>
          <w:sz w:val="22"/>
          <w:szCs w:val="22"/>
        </w:rPr>
        <w:t>eb</w:t>
      </w:r>
      <w:r w:rsidRPr="00166B8D">
        <w:rPr>
          <w:sz w:val="22"/>
          <w:szCs w:val="22"/>
        </w:rPr>
        <w:t>.</w:t>
      </w:r>
      <w:r w:rsidRPr="00166B8D">
        <w:rPr>
          <w:sz w:val="22"/>
          <w:szCs w:val="22"/>
        </w:rPr>
        <w:tab/>
        <w:t>Qualification of members</w:t>
      </w:r>
    </w:p>
    <w:p w14:paraId="30657889" w14:textId="77777777" w:rsidR="00C01A3C" w:rsidRPr="00166B8D" w:rsidRDefault="00C01A3C" w:rsidP="00CF023A">
      <w:pPr>
        <w:widowControl w:val="0"/>
        <w:autoSpaceDE w:val="0"/>
        <w:autoSpaceDN w:val="0"/>
        <w:adjustRightInd w:val="0"/>
        <w:ind w:left="1906" w:hanging="672"/>
        <w:jc w:val="both"/>
        <w:rPr>
          <w:sz w:val="22"/>
          <w:szCs w:val="22"/>
        </w:rPr>
      </w:pPr>
      <w:r w:rsidRPr="00166B8D">
        <w:rPr>
          <w:sz w:val="22"/>
          <w:szCs w:val="22"/>
        </w:rPr>
        <w:t>124</w:t>
      </w:r>
      <w:r w:rsidRPr="00166B8D">
        <w:rPr>
          <w:smallCaps/>
          <w:sz w:val="22"/>
          <w:szCs w:val="22"/>
        </w:rPr>
        <w:t>ec</w:t>
      </w:r>
      <w:r w:rsidRPr="00166B8D">
        <w:rPr>
          <w:sz w:val="22"/>
          <w:szCs w:val="22"/>
        </w:rPr>
        <w:t>.</w:t>
      </w:r>
      <w:r w:rsidRPr="00166B8D">
        <w:rPr>
          <w:sz w:val="22"/>
          <w:szCs w:val="22"/>
        </w:rPr>
        <w:tab/>
        <w:t>Provision of information to the person in relation to whom a Committee is convened</w:t>
      </w:r>
    </w:p>
    <w:p w14:paraId="3FCDECDF" w14:textId="77777777" w:rsidR="00CF023A" w:rsidRDefault="00CF023A" w:rsidP="00CF023A">
      <w:pPr>
        <w:widowControl w:val="0"/>
        <w:autoSpaceDE w:val="0"/>
        <w:autoSpaceDN w:val="0"/>
        <w:adjustRightInd w:val="0"/>
        <w:jc w:val="center"/>
        <w:rPr>
          <w:sz w:val="22"/>
          <w:szCs w:val="22"/>
        </w:rPr>
        <w:sectPr w:rsidR="00CF023A" w:rsidSect="00E419EF">
          <w:pgSz w:w="12240" w:h="15840" w:code="1"/>
          <w:pgMar w:top="1134" w:right="1440" w:bottom="851" w:left="1440" w:header="720" w:footer="720" w:gutter="0"/>
          <w:cols w:space="720"/>
          <w:titlePg/>
          <w:docGrid w:linePitch="360"/>
        </w:sectPr>
      </w:pPr>
    </w:p>
    <w:p w14:paraId="5A04FD54" w14:textId="77777777" w:rsidR="00C01A3C" w:rsidRPr="00166B8D" w:rsidRDefault="00C01A3C" w:rsidP="00CF023A">
      <w:pPr>
        <w:widowControl w:val="0"/>
        <w:autoSpaceDE w:val="0"/>
        <w:autoSpaceDN w:val="0"/>
        <w:adjustRightInd w:val="0"/>
        <w:jc w:val="center"/>
        <w:rPr>
          <w:iCs/>
          <w:sz w:val="22"/>
          <w:szCs w:val="22"/>
        </w:rPr>
      </w:pPr>
      <w:r w:rsidRPr="00166B8D">
        <w:rPr>
          <w:sz w:val="22"/>
          <w:szCs w:val="22"/>
        </w:rPr>
        <w:lastRenderedPageBreak/>
        <w:t>TABLE OF PROVISIONS—</w:t>
      </w:r>
      <w:r w:rsidRPr="00166B8D">
        <w:rPr>
          <w:i/>
          <w:iCs/>
          <w:sz w:val="22"/>
          <w:szCs w:val="22"/>
        </w:rPr>
        <w:t>continued</w:t>
      </w:r>
    </w:p>
    <w:p w14:paraId="0C7762F3" w14:textId="77777777" w:rsidR="00C01A3C" w:rsidRPr="00166B8D" w:rsidRDefault="00C01A3C" w:rsidP="00CF023A">
      <w:pPr>
        <w:widowControl w:val="0"/>
        <w:autoSpaceDE w:val="0"/>
        <w:autoSpaceDN w:val="0"/>
        <w:adjustRightInd w:val="0"/>
        <w:jc w:val="both"/>
        <w:rPr>
          <w:sz w:val="22"/>
          <w:szCs w:val="22"/>
        </w:rPr>
      </w:pPr>
      <w:r w:rsidRPr="00166B8D">
        <w:rPr>
          <w:sz w:val="22"/>
          <w:szCs w:val="22"/>
        </w:rPr>
        <w:t>Section</w:t>
      </w:r>
    </w:p>
    <w:p w14:paraId="5B1BB92D" w14:textId="77777777" w:rsidR="00C01A3C" w:rsidRPr="00166B8D" w:rsidRDefault="00C01A3C" w:rsidP="00CF023A">
      <w:pPr>
        <w:widowControl w:val="0"/>
        <w:tabs>
          <w:tab w:val="left" w:pos="946"/>
        </w:tabs>
        <w:autoSpaceDE w:val="0"/>
        <w:autoSpaceDN w:val="0"/>
        <w:adjustRightInd w:val="0"/>
        <w:ind w:left="259"/>
        <w:jc w:val="both"/>
        <w:rPr>
          <w:sz w:val="22"/>
          <w:szCs w:val="22"/>
        </w:rPr>
      </w:pPr>
      <w:r w:rsidRPr="00166B8D">
        <w:rPr>
          <w:sz w:val="22"/>
          <w:szCs w:val="22"/>
        </w:rPr>
        <w:t>21.</w:t>
      </w:r>
      <w:r w:rsidRPr="00166B8D">
        <w:rPr>
          <w:sz w:val="22"/>
          <w:szCs w:val="22"/>
        </w:rPr>
        <w:tab/>
        <w:t>Insertion of new sections:</w:t>
      </w:r>
    </w:p>
    <w:p w14:paraId="519BD654" w14:textId="77777777" w:rsidR="00C01A3C" w:rsidRPr="00166B8D" w:rsidRDefault="00C01A3C" w:rsidP="00CF023A">
      <w:pPr>
        <w:widowControl w:val="0"/>
        <w:autoSpaceDE w:val="0"/>
        <w:autoSpaceDN w:val="0"/>
        <w:adjustRightInd w:val="0"/>
        <w:ind w:left="1901" w:hanging="667"/>
        <w:jc w:val="both"/>
        <w:rPr>
          <w:sz w:val="22"/>
          <w:szCs w:val="22"/>
        </w:rPr>
      </w:pPr>
      <w:r w:rsidRPr="00166B8D">
        <w:rPr>
          <w:sz w:val="22"/>
          <w:szCs w:val="22"/>
        </w:rPr>
        <w:t>124</w:t>
      </w:r>
      <w:r w:rsidRPr="00166B8D">
        <w:rPr>
          <w:smallCaps/>
          <w:sz w:val="22"/>
          <w:szCs w:val="22"/>
        </w:rPr>
        <w:t>fe</w:t>
      </w:r>
      <w:r w:rsidRPr="00166B8D">
        <w:rPr>
          <w:sz w:val="22"/>
          <w:szCs w:val="22"/>
        </w:rPr>
        <w:t>.</w:t>
      </w:r>
      <w:r w:rsidRPr="00166B8D">
        <w:rPr>
          <w:sz w:val="22"/>
          <w:szCs w:val="22"/>
        </w:rPr>
        <w:tab/>
        <w:t>Committee may add parties to proceedings in relation to prohibited diagnostic imaging practices</w:t>
      </w:r>
    </w:p>
    <w:p w14:paraId="627A2C54" w14:textId="77777777" w:rsidR="00CF023A" w:rsidRDefault="00C01A3C" w:rsidP="00CF023A">
      <w:pPr>
        <w:widowControl w:val="0"/>
        <w:autoSpaceDE w:val="0"/>
        <w:autoSpaceDN w:val="0"/>
        <w:adjustRightInd w:val="0"/>
        <w:ind w:left="259" w:firstLine="974"/>
        <w:jc w:val="both"/>
        <w:rPr>
          <w:sz w:val="22"/>
          <w:szCs w:val="22"/>
        </w:rPr>
      </w:pPr>
      <w:r w:rsidRPr="00166B8D">
        <w:rPr>
          <w:sz w:val="22"/>
          <w:szCs w:val="22"/>
        </w:rPr>
        <w:t>124</w:t>
      </w:r>
      <w:r w:rsidRPr="00166B8D">
        <w:rPr>
          <w:smallCaps/>
          <w:sz w:val="22"/>
          <w:szCs w:val="22"/>
        </w:rPr>
        <w:t>ff</w:t>
      </w:r>
      <w:r w:rsidRPr="00166B8D">
        <w:rPr>
          <w:sz w:val="22"/>
          <w:szCs w:val="22"/>
        </w:rPr>
        <w:t>.</w:t>
      </w:r>
      <w:r w:rsidRPr="00166B8D">
        <w:rPr>
          <w:sz w:val="22"/>
          <w:szCs w:val="22"/>
        </w:rPr>
        <w:tab/>
        <w:t>Determinations in relation to prohibited diagnostic imaging practices</w:t>
      </w:r>
    </w:p>
    <w:p w14:paraId="04038E3A" w14:textId="77777777" w:rsidR="00C01A3C" w:rsidRPr="00166B8D" w:rsidRDefault="00C01A3C" w:rsidP="00CF023A">
      <w:pPr>
        <w:widowControl w:val="0"/>
        <w:autoSpaceDE w:val="0"/>
        <w:autoSpaceDN w:val="0"/>
        <w:adjustRightInd w:val="0"/>
        <w:ind w:left="259" w:firstLine="974"/>
        <w:jc w:val="both"/>
        <w:rPr>
          <w:sz w:val="22"/>
          <w:szCs w:val="22"/>
        </w:rPr>
      </w:pPr>
      <w:r w:rsidRPr="00166B8D">
        <w:rPr>
          <w:sz w:val="22"/>
          <w:szCs w:val="22"/>
        </w:rPr>
        <w:t>22.</w:t>
      </w:r>
      <w:r w:rsidR="00CF023A">
        <w:rPr>
          <w:sz w:val="22"/>
          <w:szCs w:val="22"/>
        </w:rPr>
        <w:tab/>
      </w:r>
      <w:r w:rsidRPr="00166B8D">
        <w:rPr>
          <w:sz w:val="22"/>
          <w:szCs w:val="22"/>
        </w:rPr>
        <w:t>Insertion of new sections:</w:t>
      </w:r>
    </w:p>
    <w:p w14:paraId="1773F647" w14:textId="77777777" w:rsidR="00C01A3C" w:rsidRPr="00166B8D" w:rsidRDefault="00C01A3C" w:rsidP="00CF023A">
      <w:pPr>
        <w:widowControl w:val="0"/>
        <w:autoSpaceDE w:val="0"/>
        <w:autoSpaceDN w:val="0"/>
        <w:adjustRightInd w:val="0"/>
        <w:ind w:left="1901" w:hanging="667"/>
        <w:jc w:val="both"/>
        <w:rPr>
          <w:sz w:val="22"/>
          <w:szCs w:val="22"/>
        </w:rPr>
      </w:pPr>
      <w:r w:rsidRPr="00166B8D">
        <w:rPr>
          <w:sz w:val="22"/>
          <w:szCs w:val="22"/>
        </w:rPr>
        <w:t>129</w:t>
      </w:r>
      <w:r w:rsidRPr="00166B8D">
        <w:rPr>
          <w:smallCaps/>
          <w:sz w:val="22"/>
          <w:szCs w:val="22"/>
        </w:rPr>
        <w:t>ae</w:t>
      </w:r>
      <w:r w:rsidRPr="00166B8D">
        <w:rPr>
          <w:sz w:val="22"/>
          <w:szCs w:val="22"/>
        </w:rPr>
        <w:t>.</w:t>
      </w:r>
      <w:r w:rsidRPr="00166B8D">
        <w:rPr>
          <w:sz w:val="22"/>
          <w:szCs w:val="22"/>
        </w:rPr>
        <w:tab/>
        <w:t>Recovery of amounts paid in respect of certain diagnostic imaging services</w:t>
      </w:r>
    </w:p>
    <w:p w14:paraId="56BBC5E7" w14:textId="77777777" w:rsidR="00C01A3C" w:rsidRPr="00166B8D" w:rsidRDefault="00C01A3C" w:rsidP="00CF023A">
      <w:pPr>
        <w:widowControl w:val="0"/>
        <w:autoSpaceDE w:val="0"/>
        <w:autoSpaceDN w:val="0"/>
        <w:adjustRightInd w:val="0"/>
        <w:ind w:left="1896" w:hanging="667"/>
        <w:jc w:val="both"/>
        <w:rPr>
          <w:sz w:val="22"/>
          <w:szCs w:val="22"/>
        </w:rPr>
      </w:pPr>
      <w:r w:rsidRPr="00166B8D">
        <w:rPr>
          <w:sz w:val="22"/>
          <w:szCs w:val="22"/>
        </w:rPr>
        <w:t>129</w:t>
      </w:r>
      <w:r w:rsidRPr="00166B8D">
        <w:rPr>
          <w:smallCaps/>
          <w:sz w:val="22"/>
          <w:szCs w:val="22"/>
        </w:rPr>
        <w:t>af</w:t>
      </w:r>
      <w:r w:rsidRPr="00166B8D">
        <w:rPr>
          <w:sz w:val="22"/>
          <w:szCs w:val="22"/>
        </w:rPr>
        <w:t>.</w:t>
      </w:r>
      <w:r w:rsidRPr="00166B8D">
        <w:rPr>
          <w:sz w:val="22"/>
          <w:szCs w:val="22"/>
        </w:rPr>
        <w:tab/>
        <w:t>State and Territory authorities to be notified of contraventions of certain laws</w:t>
      </w:r>
    </w:p>
    <w:p w14:paraId="7CA40D06" w14:textId="77777777" w:rsidR="00C01A3C" w:rsidRPr="00166B8D" w:rsidRDefault="00C01A3C" w:rsidP="00CF023A">
      <w:pPr>
        <w:widowControl w:val="0"/>
        <w:tabs>
          <w:tab w:val="left" w:pos="946"/>
        </w:tabs>
        <w:autoSpaceDE w:val="0"/>
        <w:autoSpaceDN w:val="0"/>
        <w:adjustRightInd w:val="0"/>
        <w:ind w:left="259"/>
        <w:jc w:val="both"/>
        <w:rPr>
          <w:sz w:val="22"/>
          <w:szCs w:val="22"/>
        </w:rPr>
      </w:pPr>
      <w:r w:rsidRPr="00166B8D">
        <w:rPr>
          <w:sz w:val="22"/>
          <w:szCs w:val="22"/>
        </w:rPr>
        <w:t>23.</w:t>
      </w:r>
      <w:r w:rsidRPr="00166B8D">
        <w:rPr>
          <w:sz w:val="22"/>
          <w:szCs w:val="22"/>
        </w:rPr>
        <w:tab/>
        <w:t>Consequential amendments relating to diagnostic imaging services</w:t>
      </w:r>
    </w:p>
    <w:p w14:paraId="3C94A4C7" w14:textId="5140E5F2" w:rsidR="00C01A3C" w:rsidRPr="00E419EF" w:rsidRDefault="00C01A3C" w:rsidP="00E419EF">
      <w:pPr>
        <w:widowControl w:val="0"/>
        <w:autoSpaceDE w:val="0"/>
        <w:autoSpaceDN w:val="0"/>
        <w:adjustRightInd w:val="0"/>
        <w:spacing w:before="120" w:after="120"/>
        <w:jc w:val="center"/>
        <w:rPr>
          <w:szCs w:val="22"/>
        </w:rPr>
      </w:pPr>
      <w:r w:rsidRPr="00E419EF">
        <w:rPr>
          <w:szCs w:val="22"/>
        </w:rPr>
        <w:t>PART 5—OTHER AMENDMENTS OF THE HEALTH INSURANCE ACT 1973</w:t>
      </w:r>
    </w:p>
    <w:p w14:paraId="2D823B0A" w14:textId="77777777" w:rsidR="00C01A3C" w:rsidRPr="00166B8D" w:rsidRDefault="00C01A3C" w:rsidP="00CF023A">
      <w:pPr>
        <w:widowControl w:val="0"/>
        <w:tabs>
          <w:tab w:val="left" w:pos="936"/>
        </w:tabs>
        <w:autoSpaceDE w:val="0"/>
        <w:autoSpaceDN w:val="0"/>
        <w:adjustRightInd w:val="0"/>
        <w:ind w:left="250"/>
        <w:jc w:val="both"/>
        <w:rPr>
          <w:sz w:val="22"/>
          <w:szCs w:val="22"/>
        </w:rPr>
      </w:pPr>
      <w:r w:rsidRPr="00166B8D">
        <w:rPr>
          <w:sz w:val="22"/>
          <w:szCs w:val="22"/>
        </w:rPr>
        <w:t>24.</w:t>
      </w:r>
      <w:r w:rsidRPr="00166B8D">
        <w:rPr>
          <w:sz w:val="22"/>
          <w:szCs w:val="22"/>
        </w:rPr>
        <w:tab/>
        <w:t>Principal Act</w:t>
      </w:r>
    </w:p>
    <w:p w14:paraId="781FB2D1" w14:textId="77777777" w:rsidR="00C01A3C" w:rsidRPr="00166B8D" w:rsidRDefault="00C01A3C" w:rsidP="00CF023A">
      <w:pPr>
        <w:widowControl w:val="0"/>
        <w:tabs>
          <w:tab w:val="left" w:pos="936"/>
        </w:tabs>
        <w:autoSpaceDE w:val="0"/>
        <w:autoSpaceDN w:val="0"/>
        <w:adjustRightInd w:val="0"/>
        <w:ind w:left="250"/>
        <w:jc w:val="both"/>
        <w:rPr>
          <w:sz w:val="22"/>
          <w:szCs w:val="22"/>
        </w:rPr>
      </w:pPr>
      <w:r w:rsidRPr="00166B8D">
        <w:rPr>
          <w:sz w:val="22"/>
          <w:szCs w:val="22"/>
        </w:rPr>
        <w:t>25.</w:t>
      </w:r>
      <w:r w:rsidRPr="00166B8D">
        <w:rPr>
          <w:sz w:val="22"/>
          <w:szCs w:val="22"/>
        </w:rPr>
        <w:tab/>
        <w:t>Interpretation</w:t>
      </w:r>
    </w:p>
    <w:p w14:paraId="731BE100" w14:textId="77777777" w:rsidR="00C01A3C" w:rsidRPr="00166B8D" w:rsidRDefault="00C01A3C" w:rsidP="00CF023A">
      <w:pPr>
        <w:widowControl w:val="0"/>
        <w:tabs>
          <w:tab w:val="left" w:pos="936"/>
        </w:tabs>
        <w:autoSpaceDE w:val="0"/>
        <w:autoSpaceDN w:val="0"/>
        <w:adjustRightInd w:val="0"/>
        <w:ind w:left="250"/>
        <w:jc w:val="both"/>
        <w:rPr>
          <w:sz w:val="22"/>
          <w:szCs w:val="22"/>
        </w:rPr>
      </w:pPr>
      <w:r w:rsidRPr="00166B8D">
        <w:rPr>
          <w:sz w:val="22"/>
          <w:szCs w:val="22"/>
        </w:rPr>
        <w:t>26.</w:t>
      </w:r>
      <w:r w:rsidRPr="00166B8D">
        <w:rPr>
          <w:sz w:val="22"/>
          <w:szCs w:val="22"/>
        </w:rPr>
        <w:tab/>
        <w:t>Health services not specified</w:t>
      </w:r>
    </w:p>
    <w:p w14:paraId="0F93BE8E" w14:textId="77777777" w:rsidR="00C01A3C" w:rsidRPr="00166B8D" w:rsidRDefault="00C01A3C" w:rsidP="00CF023A">
      <w:pPr>
        <w:widowControl w:val="0"/>
        <w:tabs>
          <w:tab w:val="left" w:pos="936"/>
        </w:tabs>
        <w:autoSpaceDE w:val="0"/>
        <w:autoSpaceDN w:val="0"/>
        <w:adjustRightInd w:val="0"/>
        <w:ind w:left="936" w:hanging="686"/>
        <w:jc w:val="both"/>
        <w:rPr>
          <w:sz w:val="22"/>
          <w:szCs w:val="22"/>
        </w:rPr>
      </w:pPr>
      <w:r w:rsidRPr="00166B8D">
        <w:rPr>
          <w:sz w:val="22"/>
          <w:szCs w:val="22"/>
        </w:rPr>
        <w:t>27.</w:t>
      </w:r>
      <w:r w:rsidRPr="00166B8D">
        <w:rPr>
          <w:sz w:val="22"/>
          <w:szCs w:val="22"/>
        </w:rPr>
        <w:tab/>
        <w:t>Medicare benefit not payable in respect of services rendered in prescribed circumstances</w:t>
      </w:r>
    </w:p>
    <w:p w14:paraId="32020350" w14:textId="77777777" w:rsidR="00C01A3C" w:rsidRPr="00166B8D" w:rsidRDefault="00C01A3C" w:rsidP="00CF023A">
      <w:pPr>
        <w:widowControl w:val="0"/>
        <w:tabs>
          <w:tab w:val="left" w:pos="936"/>
        </w:tabs>
        <w:autoSpaceDE w:val="0"/>
        <w:autoSpaceDN w:val="0"/>
        <w:adjustRightInd w:val="0"/>
        <w:ind w:left="250"/>
        <w:jc w:val="both"/>
        <w:rPr>
          <w:sz w:val="22"/>
          <w:szCs w:val="22"/>
        </w:rPr>
      </w:pPr>
      <w:r w:rsidRPr="00166B8D">
        <w:rPr>
          <w:sz w:val="22"/>
          <w:szCs w:val="22"/>
        </w:rPr>
        <w:t>28.</w:t>
      </w:r>
      <w:r w:rsidRPr="00166B8D">
        <w:rPr>
          <w:sz w:val="22"/>
          <w:szCs w:val="22"/>
        </w:rPr>
        <w:tab/>
        <w:t>Insertion of new section:</w:t>
      </w:r>
    </w:p>
    <w:p w14:paraId="1245D09C" w14:textId="77777777" w:rsidR="00C01A3C" w:rsidRPr="00166B8D" w:rsidRDefault="00C01A3C" w:rsidP="00CF023A">
      <w:pPr>
        <w:widowControl w:val="0"/>
        <w:autoSpaceDE w:val="0"/>
        <w:autoSpaceDN w:val="0"/>
        <w:adjustRightInd w:val="0"/>
        <w:ind w:left="1224"/>
        <w:jc w:val="both"/>
        <w:rPr>
          <w:sz w:val="22"/>
          <w:szCs w:val="22"/>
        </w:rPr>
      </w:pPr>
      <w:r w:rsidRPr="00166B8D">
        <w:rPr>
          <w:smallCaps/>
          <w:sz w:val="22"/>
          <w:szCs w:val="22"/>
        </w:rPr>
        <w:t>19da.</w:t>
      </w:r>
      <w:r w:rsidRPr="00166B8D">
        <w:rPr>
          <w:smallCaps/>
          <w:sz w:val="22"/>
          <w:szCs w:val="22"/>
        </w:rPr>
        <w:tab/>
      </w:r>
      <w:r w:rsidRPr="00166B8D">
        <w:rPr>
          <w:sz w:val="22"/>
          <w:szCs w:val="22"/>
        </w:rPr>
        <w:t>Offence in relation to deregistered practitioner</w:t>
      </w:r>
    </w:p>
    <w:p w14:paraId="1B609B29" w14:textId="77777777" w:rsidR="00C01A3C" w:rsidRPr="00166B8D" w:rsidRDefault="00C01A3C" w:rsidP="00CF023A">
      <w:pPr>
        <w:widowControl w:val="0"/>
        <w:tabs>
          <w:tab w:val="left" w:pos="936"/>
        </w:tabs>
        <w:autoSpaceDE w:val="0"/>
        <w:autoSpaceDN w:val="0"/>
        <w:adjustRightInd w:val="0"/>
        <w:ind w:left="250"/>
        <w:jc w:val="both"/>
        <w:rPr>
          <w:sz w:val="22"/>
          <w:szCs w:val="22"/>
        </w:rPr>
      </w:pPr>
      <w:r w:rsidRPr="00166B8D">
        <w:rPr>
          <w:sz w:val="22"/>
          <w:szCs w:val="22"/>
        </w:rPr>
        <w:t>29.</w:t>
      </w:r>
      <w:r w:rsidRPr="00166B8D">
        <w:rPr>
          <w:sz w:val="22"/>
          <w:szCs w:val="22"/>
        </w:rPr>
        <w:tab/>
        <w:t>Initiation of excessive pathology services</w:t>
      </w:r>
    </w:p>
    <w:p w14:paraId="642D26FE" w14:textId="77777777" w:rsidR="00C01A3C" w:rsidRPr="00166B8D" w:rsidRDefault="00C01A3C" w:rsidP="00CF023A">
      <w:pPr>
        <w:widowControl w:val="0"/>
        <w:tabs>
          <w:tab w:val="left" w:pos="936"/>
        </w:tabs>
        <w:autoSpaceDE w:val="0"/>
        <w:autoSpaceDN w:val="0"/>
        <w:adjustRightInd w:val="0"/>
        <w:ind w:left="250"/>
        <w:jc w:val="both"/>
        <w:rPr>
          <w:sz w:val="22"/>
          <w:szCs w:val="22"/>
        </w:rPr>
      </w:pPr>
      <w:r w:rsidRPr="00166B8D">
        <w:rPr>
          <w:sz w:val="22"/>
          <w:szCs w:val="22"/>
        </w:rPr>
        <w:t>30.</w:t>
      </w:r>
      <w:r w:rsidRPr="00166B8D">
        <w:rPr>
          <w:sz w:val="22"/>
          <w:szCs w:val="22"/>
        </w:rPr>
        <w:tab/>
        <w:t>Accredited pathology laboratories</w:t>
      </w:r>
    </w:p>
    <w:p w14:paraId="333DD9D5" w14:textId="77777777" w:rsidR="00C01A3C" w:rsidRPr="00166B8D" w:rsidRDefault="00C01A3C" w:rsidP="00CF023A">
      <w:pPr>
        <w:widowControl w:val="0"/>
        <w:tabs>
          <w:tab w:val="left" w:pos="936"/>
        </w:tabs>
        <w:autoSpaceDE w:val="0"/>
        <w:autoSpaceDN w:val="0"/>
        <w:adjustRightInd w:val="0"/>
        <w:ind w:left="250"/>
        <w:jc w:val="both"/>
        <w:rPr>
          <w:sz w:val="22"/>
          <w:szCs w:val="22"/>
        </w:rPr>
      </w:pPr>
      <w:r w:rsidRPr="00166B8D">
        <w:rPr>
          <w:sz w:val="22"/>
          <w:szCs w:val="22"/>
        </w:rPr>
        <w:t>31.</w:t>
      </w:r>
      <w:r w:rsidRPr="00166B8D">
        <w:rPr>
          <w:sz w:val="22"/>
          <w:szCs w:val="22"/>
        </w:rPr>
        <w:tab/>
        <w:t>Insertion of new section:</w:t>
      </w:r>
    </w:p>
    <w:p w14:paraId="66DA8802" w14:textId="77777777" w:rsidR="00C01A3C" w:rsidRPr="00166B8D" w:rsidRDefault="00C01A3C" w:rsidP="00CF023A">
      <w:pPr>
        <w:widowControl w:val="0"/>
        <w:autoSpaceDE w:val="0"/>
        <w:autoSpaceDN w:val="0"/>
        <w:adjustRightInd w:val="0"/>
        <w:ind w:left="1205"/>
        <w:jc w:val="both"/>
        <w:rPr>
          <w:sz w:val="22"/>
          <w:szCs w:val="22"/>
        </w:rPr>
      </w:pPr>
      <w:r w:rsidRPr="00166B8D">
        <w:rPr>
          <w:sz w:val="22"/>
          <w:szCs w:val="22"/>
        </w:rPr>
        <w:t>23</w:t>
      </w:r>
      <w:r w:rsidRPr="00166B8D">
        <w:rPr>
          <w:smallCaps/>
          <w:sz w:val="22"/>
          <w:szCs w:val="22"/>
        </w:rPr>
        <w:t>dna</w:t>
      </w:r>
      <w:r w:rsidRPr="00166B8D">
        <w:rPr>
          <w:sz w:val="22"/>
          <w:szCs w:val="22"/>
        </w:rPr>
        <w:t>.</w:t>
      </w:r>
      <w:r w:rsidRPr="00166B8D">
        <w:rPr>
          <w:sz w:val="22"/>
          <w:szCs w:val="22"/>
        </w:rPr>
        <w:tab/>
        <w:t>Determination of principles for accreditation as pathology laboratory</w:t>
      </w:r>
    </w:p>
    <w:p w14:paraId="68A0A771" w14:textId="77777777" w:rsidR="00C01A3C" w:rsidRPr="00166B8D" w:rsidRDefault="00C01A3C" w:rsidP="00CF023A">
      <w:pPr>
        <w:widowControl w:val="0"/>
        <w:tabs>
          <w:tab w:val="left" w:pos="936"/>
        </w:tabs>
        <w:autoSpaceDE w:val="0"/>
        <w:autoSpaceDN w:val="0"/>
        <w:adjustRightInd w:val="0"/>
        <w:ind w:left="250"/>
        <w:jc w:val="both"/>
        <w:rPr>
          <w:sz w:val="22"/>
          <w:szCs w:val="22"/>
        </w:rPr>
      </w:pPr>
      <w:r w:rsidRPr="00166B8D">
        <w:rPr>
          <w:sz w:val="22"/>
          <w:szCs w:val="22"/>
        </w:rPr>
        <w:t>32.</w:t>
      </w:r>
      <w:r w:rsidRPr="00166B8D">
        <w:rPr>
          <w:sz w:val="22"/>
          <w:szCs w:val="22"/>
        </w:rPr>
        <w:tab/>
        <w:t>Review of decisions</w:t>
      </w:r>
    </w:p>
    <w:p w14:paraId="76447769" w14:textId="77777777" w:rsidR="00C01A3C" w:rsidRPr="00166B8D" w:rsidRDefault="00C01A3C" w:rsidP="00CF023A">
      <w:pPr>
        <w:widowControl w:val="0"/>
        <w:tabs>
          <w:tab w:val="left" w:pos="936"/>
        </w:tabs>
        <w:autoSpaceDE w:val="0"/>
        <w:autoSpaceDN w:val="0"/>
        <w:adjustRightInd w:val="0"/>
        <w:ind w:left="250"/>
        <w:jc w:val="both"/>
        <w:rPr>
          <w:sz w:val="22"/>
          <w:szCs w:val="22"/>
        </w:rPr>
      </w:pPr>
      <w:r w:rsidRPr="00166B8D">
        <w:rPr>
          <w:sz w:val="22"/>
          <w:szCs w:val="22"/>
        </w:rPr>
        <w:t>33.</w:t>
      </w:r>
      <w:r w:rsidRPr="00166B8D">
        <w:rPr>
          <w:sz w:val="22"/>
          <w:szCs w:val="22"/>
        </w:rPr>
        <w:tab/>
        <w:t>Functions of Committee</w:t>
      </w:r>
    </w:p>
    <w:p w14:paraId="3BA5DD6C" w14:textId="77777777" w:rsidR="00C01A3C" w:rsidRPr="00166B8D" w:rsidRDefault="00C01A3C" w:rsidP="00CF023A">
      <w:pPr>
        <w:widowControl w:val="0"/>
        <w:tabs>
          <w:tab w:val="left" w:pos="936"/>
        </w:tabs>
        <w:autoSpaceDE w:val="0"/>
        <w:autoSpaceDN w:val="0"/>
        <w:adjustRightInd w:val="0"/>
        <w:ind w:left="250"/>
        <w:jc w:val="both"/>
        <w:rPr>
          <w:sz w:val="22"/>
          <w:szCs w:val="22"/>
        </w:rPr>
      </w:pPr>
      <w:r w:rsidRPr="00166B8D">
        <w:rPr>
          <w:sz w:val="22"/>
          <w:szCs w:val="22"/>
        </w:rPr>
        <w:t>34.</w:t>
      </w:r>
      <w:r w:rsidRPr="00166B8D">
        <w:rPr>
          <w:sz w:val="22"/>
          <w:szCs w:val="22"/>
        </w:rPr>
        <w:tab/>
        <w:t>Functions of Committees</w:t>
      </w:r>
    </w:p>
    <w:p w14:paraId="652C4FD3" w14:textId="77777777" w:rsidR="00C01A3C" w:rsidRPr="00166B8D" w:rsidRDefault="00C01A3C" w:rsidP="00CF023A">
      <w:pPr>
        <w:widowControl w:val="0"/>
        <w:tabs>
          <w:tab w:val="left" w:pos="936"/>
        </w:tabs>
        <w:autoSpaceDE w:val="0"/>
        <w:autoSpaceDN w:val="0"/>
        <w:adjustRightInd w:val="0"/>
        <w:ind w:left="250"/>
        <w:jc w:val="both"/>
        <w:rPr>
          <w:sz w:val="22"/>
          <w:szCs w:val="22"/>
        </w:rPr>
      </w:pPr>
      <w:r w:rsidRPr="00166B8D">
        <w:rPr>
          <w:sz w:val="22"/>
          <w:szCs w:val="22"/>
        </w:rPr>
        <w:t>35.</w:t>
      </w:r>
      <w:r w:rsidRPr="00166B8D">
        <w:rPr>
          <w:sz w:val="22"/>
          <w:szCs w:val="22"/>
        </w:rPr>
        <w:tab/>
        <w:t>Insertion of new section:</w:t>
      </w:r>
    </w:p>
    <w:p w14:paraId="6FFF3874" w14:textId="77777777" w:rsidR="00C01A3C" w:rsidRPr="00166B8D" w:rsidRDefault="00C01A3C" w:rsidP="00CF023A">
      <w:pPr>
        <w:widowControl w:val="0"/>
        <w:autoSpaceDE w:val="0"/>
        <w:autoSpaceDN w:val="0"/>
        <w:adjustRightInd w:val="0"/>
        <w:ind w:left="1210"/>
        <w:jc w:val="both"/>
        <w:rPr>
          <w:sz w:val="22"/>
          <w:szCs w:val="22"/>
        </w:rPr>
      </w:pPr>
      <w:r w:rsidRPr="00166B8D">
        <w:rPr>
          <w:smallCaps/>
          <w:sz w:val="22"/>
          <w:szCs w:val="22"/>
        </w:rPr>
        <w:t>82a.</w:t>
      </w:r>
      <w:r w:rsidRPr="00166B8D">
        <w:rPr>
          <w:smallCaps/>
          <w:sz w:val="22"/>
          <w:szCs w:val="22"/>
        </w:rPr>
        <w:tab/>
      </w:r>
      <w:r w:rsidRPr="00166B8D">
        <w:rPr>
          <w:sz w:val="22"/>
          <w:szCs w:val="22"/>
        </w:rPr>
        <w:t>Guidelines relating to making of determinations</w:t>
      </w:r>
    </w:p>
    <w:p w14:paraId="2D259C13" w14:textId="77777777" w:rsidR="00C01A3C" w:rsidRPr="00166B8D" w:rsidRDefault="00C01A3C" w:rsidP="00CF023A">
      <w:pPr>
        <w:widowControl w:val="0"/>
        <w:tabs>
          <w:tab w:val="left" w:pos="936"/>
        </w:tabs>
        <w:autoSpaceDE w:val="0"/>
        <w:autoSpaceDN w:val="0"/>
        <w:adjustRightInd w:val="0"/>
        <w:ind w:left="250"/>
        <w:jc w:val="both"/>
        <w:rPr>
          <w:sz w:val="22"/>
          <w:szCs w:val="22"/>
        </w:rPr>
      </w:pPr>
      <w:r w:rsidRPr="00166B8D">
        <w:rPr>
          <w:sz w:val="22"/>
          <w:szCs w:val="22"/>
        </w:rPr>
        <w:t>36.</w:t>
      </w:r>
      <w:r w:rsidRPr="00166B8D">
        <w:rPr>
          <w:sz w:val="22"/>
          <w:szCs w:val="22"/>
        </w:rPr>
        <w:tab/>
        <w:t>Determination by Minister</w:t>
      </w:r>
    </w:p>
    <w:p w14:paraId="16E147F7" w14:textId="77777777" w:rsidR="00C01A3C" w:rsidRPr="00166B8D" w:rsidRDefault="00C01A3C" w:rsidP="00CF023A">
      <w:pPr>
        <w:widowControl w:val="0"/>
        <w:tabs>
          <w:tab w:val="left" w:pos="936"/>
        </w:tabs>
        <w:autoSpaceDE w:val="0"/>
        <w:autoSpaceDN w:val="0"/>
        <w:adjustRightInd w:val="0"/>
        <w:ind w:left="250"/>
        <w:jc w:val="both"/>
        <w:rPr>
          <w:sz w:val="22"/>
          <w:szCs w:val="22"/>
        </w:rPr>
      </w:pPr>
      <w:r w:rsidRPr="00166B8D">
        <w:rPr>
          <w:sz w:val="22"/>
          <w:szCs w:val="22"/>
        </w:rPr>
        <w:t>37.</w:t>
      </w:r>
      <w:r w:rsidRPr="00166B8D">
        <w:rPr>
          <w:sz w:val="22"/>
          <w:szCs w:val="22"/>
        </w:rPr>
        <w:tab/>
        <w:t>Determination by Minister</w:t>
      </w:r>
    </w:p>
    <w:p w14:paraId="5B929802" w14:textId="77777777" w:rsidR="00C01A3C" w:rsidRPr="00166B8D" w:rsidRDefault="00C01A3C" w:rsidP="00CF023A">
      <w:pPr>
        <w:widowControl w:val="0"/>
        <w:tabs>
          <w:tab w:val="left" w:pos="936"/>
        </w:tabs>
        <w:autoSpaceDE w:val="0"/>
        <w:autoSpaceDN w:val="0"/>
        <w:adjustRightInd w:val="0"/>
        <w:ind w:left="250"/>
        <w:jc w:val="both"/>
        <w:rPr>
          <w:sz w:val="22"/>
          <w:szCs w:val="22"/>
        </w:rPr>
      </w:pPr>
      <w:r w:rsidRPr="00166B8D">
        <w:rPr>
          <w:sz w:val="22"/>
          <w:szCs w:val="22"/>
        </w:rPr>
        <w:t>38.</w:t>
      </w:r>
      <w:r w:rsidRPr="00166B8D">
        <w:rPr>
          <w:sz w:val="22"/>
          <w:szCs w:val="22"/>
        </w:rPr>
        <w:tab/>
        <w:t xml:space="preserve">Heading to Part </w:t>
      </w:r>
      <w:proofErr w:type="spellStart"/>
      <w:r w:rsidRPr="00166B8D">
        <w:rPr>
          <w:smallCaps/>
          <w:sz w:val="22"/>
          <w:szCs w:val="22"/>
        </w:rPr>
        <w:t>Va</w:t>
      </w:r>
      <w:proofErr w:type="spellEnd"/>
    </w:p>
    <w:p w14:paraId="21DE774B" w14:textId="77777777" w:rsidR="00C01A3C" w:rsidRPr="00166B8D" w:rsidRDefault="00C01A3C" w:rsidP="00CF023A">
      <w:pPr>
        <w:widowControl w:val="0"/>
        <w:tabs>
          <w:tab w:val="left" w:pos="936"/>
        </w:tabs>
        <w:autoSpaceDE w:val="0"/>
        <w:autoSpaceDN w:val="0"/>
        <w:adjustRightInd w:val="0"/>
        <w:ind w:left="250"/>
        <w:jc w:val="both"/>
        <w:rPr>
          <w:sz w:val="22"/>
          <w:szCs w:val="22"/>
        </w:rPr>
      </w:pPr>
      <w:r w:rsidRPr="00166B8D">
        <w:rPr>
          <w:sz w:val="22"/>
          <w:szCs w:val="22"/>
        </w:rPr>
        <w:t>39.</w:t>
      </w:r>
      <w:r w:rsidRPr="00166B8D">
        <w:rPr>
          <w:sz w:val="22"/>
          <w:szCs w:val="22"/>
        </w:rPr>
        <w:tab/>
        <w:t>Interpretation</w:t>
      </w:r>
    </w:p>
    <w:p w14:paraId="6E9347AB" w14:textId="77777777" w:rsidR="00C01A3C" w:rsidRPr="00166B8D" w:rsidRDefault="00C01A3C" w:rsidP="00CF023A">
      <w:pPr>
        <w:widowControl w:val="0"/>
        <w:tabs>
          <w:tab w:val="left" w:pos="936"/>
        </w:tabs>
        <w:autoSpaceDE w:val="0"/>
        <w:autoSpaceDN w:val="0"/>
        <w:adjustRightInd w:val="0"/>
        <w:ind w:left="250"/>
        <w:jc w:val="both"/>
        <w:rPr>
          <w:sz w:val="22"/>
          <w:szCs w:val="22"/>
        </w:rPr>
      </w:pPr>
      <w:r w:rsidRPr="00166B8D">
        <w:rPr>
          <w:sz w:val="22"/>
          <w:szCs w:val="22"/>
        </w:rPr>
        <w:t>40.</w:t>
      </w:r>
      <w:r w:rsidRPr="00166B8D">
        <w:rPr>
          <w:sz w:val="22"/>
          <w:szCs w:val="22"/>
        </w:rPr>
        <w:tab/>
        <w:t>References to Tribunal</w:t>
      </w:r>
    </w:p>
    <w:p w14:paraId="233159A4" w14:textId="77777777" w:rsidR="00C01A3C" w:rsidRPr="00166B8D" w:rsidRDefault="00C01A3C" w:rsidP="00CF023A">
      <w:pPr>
        <w:widowControl w:val="0"/>
        <w:tabs>
          <w:tab w:val="left" w:pos="936"/>
        </w:tabs>
        <w:autoSpaceDE w:val="0"/>
        <w:autoSpaceDN w:val="0"/>
        <w:adjustRightInd w:val="0"/>
        <w:ind w:left="250"/>
        <w:jc w:val="both"/>
        <w:rPr>
          <w:sz w:val="22"/>
          <w:szCs w:val="22"/>
        </w:rPr>
      </w:pPr>
      <w:r w:rsidRPr="00166B8D">
        <w:rPr>
          <w:sz w:val="22"/>
          <w:szCs w:val="22"/>
        </w:rPr>
        <w:t>41.</w:t>
      </w:r>
      <w:r w:rsidRPr="00166B8D">
        <w:rPr>
          <w:sz w:val="22"/>
          <w:szCs w:val="22"/>
        </w:rPr>
        <w:tab/>
        <w:t xml:space="preserve">Repeal of Division 4 of Part </w:t>
      </w:r>
      <w:proofErr w:type="spellStart"/>
      <w:r w:rsidRPr="00166B8D">
        <w:rPr>
          <w:smallCaps/>
          <w:sz w:val="22"/>
          <w:szCs w:val="22"/>
        </w:rPr>
        <w:t>Va</w:t>
      </w:r>
      <w:proofErr w:type="spellEnd"/>
    </w:p>
    <w:p w14:paraId="3748BF6C" w14:textId="77777777" w:rsidR="00C01A3C" w:rsidRPr="00166B8D" w:rsidRDefault="00C01A3C" w:rsidP="00CF023A">
      <w:pPr>
        <w:widowControl w:val="0"/>
        <w:tabs>
          <w:tab w:val="left" w:pos="936"/>
        </w:tabs>
        <w:autoSpaceDE w:val="0"/>
        <w:autoSpaceDN w:val="0"/>
        <w:adjustRightInd w:val="0"/>
        <w:ind w:left="250"/>
        <w:jc w:val="both"/>
        <w:rPr>
          <w:sz w:val="22"/>
          <w:szCs w:val="22"/>
        </w:rPr>
      </w:pPr>
      <w:r w:rsidRPr="00166B8D">
        <w:rPr>
          <w:sz w:val="22"/>
          <w:szCs w:val="22"/>
        </w:rPr>
        <w:t>42.</w:t>
      </w:r>
      <w:r w:rsidRPr="00166B8D">
        <w:rPr>
          <w:sz w:val="22"/>
          <w:szCs w:val="22"/>
        </w:rPr>
        <w:tab/>
        <w:t xml:space="preserve">Heading to Division 5 of Part </w:t>
      </w:r>
      <w:proofErr w:type="spellStart"/>
      <w:r w:rsidRPr="00166B8D">
        <w:rPr>
          <w:smallCaps/>
          <w:sz w:val="22"/>
          <w:szCs w:val="22"/>
        </w:rPr>
        <w:t>Va</w:t>
      </w:r>
      <w:proofErr w:type="spellEnd"/>
    </w:p>
    <w:p w14:paraId="7CE459B6" w14:textId="77777777" w:rsidR="00C01A3C" w:rsidRPr="00166B8D" w:rsidRDefault="00C01A3C" w:rsidP="00CF023A">
      <w:pPr>
        <w:widowControl w:val="0"/>
        <w:tabs>
          <w:tab w:val="left" w:pos="936"/>
        </w:tabs>
        <w:autoSpaceDE w:val="0"/>
        <w:autoSpaceDN w:val="0"/>
        <w:adjustRightInd w:val="0"/>
        <w:ind w:left="250"/>
        <w:jc w:val="both"/>
        <w:rPr>
          <w:sz w:val="22"/>
          <w:szCs w:val="22"/>
        </w:rPr>
      </w:pPr>
      <w:r w:rsidRPr="00166B8D">
        <w:rPr>
          <w:sz w:val="22"/>
          <w:szCs w:val="22"/>
        </w:rPr>
        <w:t>43.</w:t>
      </w:r>
      <w:r w:rsidRPr="00166B8D">
        <w:rPr>
          <w:sz w:val="22"/>
          <w:szCs w:val="22"/>
        </w:rPr>
        <w:tab/>
        <w:t>Appeals from Tribunals</w:t>
      </w:r>
    </w:p>
    <w:p w14:paraId="5F52A642" w14:textId="77777777" w:rsidR="00C01A3C" w:rsidRPr="00166B8D" w:rsidRDefault="00C01A3C" w:rsidP="00CF023A">
      <w:pPr>
        <w:widowControl w:val="0"/>
        <w:tabs>
          <w:tab w:val="left" w:pos="936"/>
        </w:tabs>
        <w:autoSpaceDE w:val="0"/>
        <w:autoSpaceDN w:val="0"/>
        <w:adjustRightInd w:val="0"/>
        <w:ind w:left="250"/>
        <w:jc w:val="both"/>
        <w:rPr>
          <w:sz w:val="22"/>
          <w:szCs w:val="22"/>
        </w:rPr>
      </w:pPr>
      <w:r w:rsidRPr="00166B8D">
        <w:rPr>
          <w:sz w:val="22"/>
          <w:szCs w:val="22"/>
        </w:rPr>
        <w:t>44.</w:t>
      </w:r>
      <w:r w:rsidRPr="00166B8D">
        <w:rPr>
          <w:sz w:val="22"/>
          <w:szCs w:val="22"/>
        </w:rPr>
        <w:tab/>
        <w:t>Appeal to Federal Court of Australia</w:t>
      </w:r>
    </w:p>
    <w:p w14:paraId="00C117A9" w14:textId="77777777" w:rsidR="00C01A3C" w:rsidRPr="00166B8D" w:rsidRDefault="00C01A3C" w:rsidP="00CF023A">
      <w:pPr>
        <w:widowControl w:val="0"/>
        <w:tabs>
          <w:tab w:val="left" w:pos="936"/>
        </w:tabs>
        <w:autoSpaceDE w:val="0"/>
        <w:autoSpaceDN w:val="0"/>
        <w:adjustRightInd w:val="0"/>
        <w:ind w:left="250"/>
        <w:jc w:val="both"/>
        <w:rPr>
          <w:sz w:val="22"/>
          <w:szCs w:val="22"/>
        </w:rPr>
      </w:pPr>
      <w:r w:rsidRPr="00166B8D">
        <w:rPr>
          <w:sz w:val="22"/>
          <w:szCs w:val="22"/>
        </w:rPr>
        <w:t>45.</w:t>
      </w:r>
      <w:r w:rsidRPr="00166B8D">
        <w:rPr>
          <w:sz w:val="22"/>
          <w:szCs w:val="22"/>
        </w:rPr>
        <w:tab/>
        <w:t>Interpretation</w:t>
      </w:r>
    </w:p>
    <w:p w14:paraId="0AB54E2B" w14:textId="77777777" w:rsidR="00C01A3C" w:rsidRPr="00166B8D" w:rsidRDefault="00C01A3C" w:rsidP="00CF023A">
      <w:pPr>
        <w:widowControl w:val="0"/>
        <w:tabs>
          <w:tab w:val="left" w:pos="936"/>
        </w:tabs>
        <w:autoSpaceDE w:val="0"/>
        <w:autoSpaceDN w:val="0"/>
        <w:adjustRightInd w:val="0"/>
        <w:ind w:left="250"/>
        <w:jc w:val="both"/>
        <w:rPr>
          <w:sz w:val="22"/>
          <w:szCs w:val="22"/>
        </w:rPr>
      </w:pPr>
      <w:r w:rsidRPr="00166B8D">
        <w:rPr>
          <w:sz w:val="22"/>
          <w:szCs w:val="22"/>
        </w:rPr>
        <w:t>46.</w:t>
      </w:r>
      <w:r w:rsidRPr="00166B8D">
        <w:rPr>
          <w:sz w:val="22"/>
          <w:szCs w:val="22"/>
        </w:rPr>
        <w:tab/>
        <w:t>Repeal of certain sections</w:t>
      </w:r>
    </w:p>
    <w:p w14:paraId="68847BB2" w14:textId="77777777" w:rsidR="00C01A3C" w:rsidRPr="00166B8D" w:rsidRDefault="00C01A3C" w:rsidP="00CF023A">
      <w:pPr>
        <w:widowControl w:val="0"/>
        <w:tabs>
          <w:tab w:val="left" w:pos="936"/>
        </w:tabs>
        <w:autoSpaceDE w:val="0"/>
        <w:autoSpaceDN w:val="0"/>
        <w:adjustRightInd w:val="0"/>
        <w:ind w:left="250"/>
        <w:jc w:val="both"/>
        <w:rPr>
          <w:sz w:val="22"/>
          <w:szCs w:val="22"/>
        </w:rPr>
      </w:pPr>
      <w:r w:rsidRPr="00166B8D">
        <w:rPr>
          <w:sz w:val="22"/>
          <w:szCs w:val="22"/>
        </w:rPr>
        <w:t>47.</w:t>
      </w:r>
      <w:r w:rsidRPr="00166B8D">
        <w:rPr>
          <w:sz w:val="22"/>
          <w:szCs w:val="22"/>
        </w:rPr>
        <w:tab/>
        <w:t>Further amendments of the Principal Act</w:t>
      </w:r>
    </w:p>
    <w:p w14:paraId="3D8A4A39" w14:textId="6A6A479B" w:rsidR="00C01A3C" w:rsidRPr="00E419EF" w:rsidRDefault="00C01A3C" w:rsidP="00E419EF">
      <w:pPr>
        <w:widowControl w:val="0"/>
        <w:autoSpaceDE w:val="0"/>
        <w:autoSpaceDN w:val="0"/>
        <w:adjustRightInd w:val="0"/>
        <w:spacing w:before="120" w:after="120"/>
        <w:jc w:val="center"/>
        <w:rPr>
          <w:szCs w:val="22"/>
        </w:rPr>
      </w:pPr>
      <w:r w:rsidRPr="00E419EF">
        <w:rPr>
          <w:szCs w:val="22"/>
        </w:rPr>
        <w:t>PART 6—AMENDMENTS OF THE NATIONAL HEALTH ACT 1953</w:t>
      </w:r>
    </w:p>
    <w:p w14:paraId="7D4E33BC" w14:textId="77777777" w:rsidR="00C01A3C" w:rsidRPr="00166B8D" w:rsidRDefault="00C01A3C" w:rsidP="00CF023A">
      <w:pPr>
        <w:widowControl w:val="0"/>
        <w:tabs>
          <w:tab w:val="left" w:pos="936"/>
        </w:tabs>
        <w:autoSpaceDE w:val="0"/>
        <w:autoSpaceDN w:val="0"/>
        <w:adjustRightInd w:val="0"/>
        <w:ind w:left="250"/>
        <w:jc w:val="both"/>
        <w:rPr>
          <w:sz w:val="22"/>
          <w:szCs w:val="22"/>
        </w:rPr>
      </w:pPr>
      <w:r w:rsidRPr="00166B8D">
        <w:rPr>
          <w:sz w:val="22"/>
          <w:szCs w:val="22"/>
        </w:rPr>
        <w:t>48.</w:t>
      </w:r>
      <w:r w:rsidRPr="00166B8D">
        <w:rPr>
          <w:sz w:val="22"/>
          <w:szCs w:val="22"/>
        </w:rPr>
        <w:tab/>
        <w:t>Principal Act</w:t>
      </w:r>
    </w:p>
    <w:p w14:paraId="3C23BAFE" w14:textId="77777777" w:rsidR="00C01A3C" w:rsidRPr="00166B8D" w:rsidRDefault="00C01A3C" w:rsidP="00CF023A">
      <w:pPr>
        <w:widowControl w:val="0"/>
        <w:tabs>
          <w:tab w:val="left" w:pos="936"/>
        </w:tabs>
        <w:autoSpaceDE w:val="0"/>
        <w:autoSpaceDN w:val="0"/>
        <w:adjustRightInd w:val="0"/>
        <w:ind w:left="250"/>
        <w:jc w:val="both"/>
        <w:rPr>
          <w:sz w:val="22"/>
          <w:szCs w:val="22"/>
        </w:rPr>
      </w:pPr>
      <w:r w:rsidRPr="00166B8D">
        <w:rPr>
          <w:sz w:val="22"/>
          <w:szCs w:val="22"/>
        </w:rPr>
        <w:t>49.</w:t>
      </w:r>
      <w:r w:rsidRPr="00166B8D">
        <w:rPr>
          <w:sz w:val="22"/>
          <w:szCs w:val="22"/>
        </w:rPr>
        <w:tab/>
      </w:r>
      <w:proofErr w:type="spellStart"/>
      <w:r w:rsidRPr="00166B8D">
        <w:rPr>
          <w:sz w:val="22"/>
          <w:szCs w:val="22"/>
        </w:rPr>
        <w:t>Recognised</w:t>
      </w:r>
      <w:proofErr w:type="spellEnd"/>
      <w:r w:rsidRPr="00166B8D">
        <w:rPr>
          <w:sz w:val="22"/>
          <w:szCs w:val="22"/>
        </w:rPr>
        <w:t xml:space="preserve"> days of absence of qualified nursing home patients etc.</w:t>
      </w:r>
    </w:p>
    <w:p w14:paraId="41C97A50" w14:textId="77777777" w:rsidR="00C01A3C" w:rsidRPr="00166B8D" w:rsidRDefault="00C01A3C" w:rsidP="00CF023A">
      <w:pPr>
        <w:widowControl w:val="0"/>
        <w:tabs>
          <w:tab w:val="left" w:pos="936"/>
        </w:tabs>
        <w:autoSpaceDE w:val="0"/>
        <w:autoSpaceDN w:val="0"/>
        <w:adjustRightInd w:val="0"/>
        <w:ind w:left="250"/>
        <w:jc w:val="both"/>
        <w:rPr>
          <w:sz w:val="22"/>
          <w:szCs w:val="22"/>
        </w:rPr>
      </w:pPr>
      <w:r w:rsidRPr="00166B8D">
        <w:rPr>
          <w:sz w:val="22"/>
          <w:szCs w:val="22"/>
        </w:rPr>
        <w:t>50.</w:t>
      </w:r>
      <w:r w:rsidRPr="00166B8D">
        <w:rPr>
          <w:sz w:val="22"/>
          <w:szCs w:val="22"/>
        </w:rPr>
        <w:tab/>
        <w:t>Interpretation</w:t>
      </w:r>
    </w:p>
    <w:p w14:paraId="6966394F" w14:textId="77777777" w:rsidR="00C01A3C" w:rsidRPr="00166B8D" w:rsidRDefault="00C01A3C" w:rsidP="00CF023A">
      <w:pPr>
        <w:widowControl w:val="0"/>
        <w:tabs>
          <w:tab w:val="left" w:pos="936"/>
        </w:tabs>
        <w:autoSpaceDE w:val="0"/>
        <w:autoSpaceDN w:val="0"/>
        <w:adjustRightInd w:val="0"/>
        <w:ind w:left="250"/>
        <w:jc w:val="both"/>
        <w:rPr>
          <w:sz w:val="22"/>
          <w:szCs w:val="22"/>
        </w:rPr>
      </w:pPr>
      <w:r w:rsidRPr="00166B8D">
        <w:rPr>
          <w:sz w:val="22"/>
          <w:szCs w:val="22"/>
        </w:rPr>
        <w:t>51.</w:t>
      </w:r>
      <w:r w:rsidRPr="00166B8D">
        <w:rPr>
          <w:sz w:val="22"/>
          <w:szCs w:val="22"/>
        </w:rPr>
        <w:tab/>
        <w:t>Approval of nursing home</w:t>
      </w:r>
    </w:p>
    <w:p w14:paraId="11B17B45" w14:textId="77777777" w:rsidR="00C01A3C" w:rsidRPr="00166B8D" w:rsidRDefault="00C01A3C" w:rsidP="00CF023A">
      <w:pPr>
        <w:widowControl w:val="0"/>
        <w:tabs>
          <w:tab w:val="left" w:pos="936"/>
        </w:tabs>
        <w:autoSpaceDE w:val="0"/>
        <w:autoSpaceDN w:val="0"/>
        <w:adjustRightInd w:val="0"/>
        <w:ind w:left="250"/>
        <w:jc w:val="both"/>
        <w:rPr>
          <w:sz w:val="22"/>
          <w:szCs w:val="22"/>
        </w:rPr>
      </w:pPr>
      <w:r w:rsidRPr="00166B8D">
        <w:rPr>
          <w:sz w:val="22"/>
          <w:szCs w:val="22"/>
        </w:rPr>
        <w:t>52.</w:t>
      </w:r>
      <w:r w:rsidRPr="00166B8D">
        <w:rPr>
          <w:sz w:val="22"/>
          <w:szCs w:val="22"/>
        </w:rPr>
        <w:tab/>
        <w:t>Agreement between proprietor and patient</w:t>
      </w:r>
    </w:p>
    <w:p w14:paraId="60D2CB4C" w14:textId="77777777" w:rsidR="00C01A3C" w:rsidRPr="00166B8D" w:rsidRDefault="00C01A3C" w:rsidP="00CF023A">
      <w:pPr>
        <w:widowControl w:val="0"/>
        <w:tabs>
          <w:tab w:val="left" w:pos="936"/>
        </w:tabs>
        <w:autoSpaceDE w:val="0"/>
        <w:autoSpaceDN w:val="0"/>
        <w:adjustRightInd w:val="0"/>
        <w:ind w:left="250"/>
        <w:jc w:val="both"/>
        <w:rPr>
          <w:sz w:val="22"/>
          <w:szCs w:val="22"/>
        </w:rPr>
      </w:pPr>
      <w:r w:rsidRPr="00166B8D">
        <w:rPr>
          <w:sz w:val="22"/>
          <w:szCs w:val="22"/>
        </w:rPr>
        <w:t>53.</w:t>
      </w:r>
      <w:r w:rsidRPr="00166B8D">
        <w:rPr>
          <w:sz w:val="22"/>
          <w:szCs w:val="22"/>
        </w:rPr>
        <w:tab/>
        <w:t>Referral of request to Nursing Homes Fees Review Committee of Inquiry</w:t>
      </w:r>
    </w:p>
    <w:p w14:paraId="11CE1C85" w14:textId="77777777" w:rsidR="00C01A3C" w:rsidRPr="00166B8D" w:rsidRDefault="00C01A3C" w:rsidP="00CF023A">
      <w:pPr>
        <w:widowControl w:val="0"/>
        <w:tabs>
          <w:tab w:val="left" w:pos="936"/>
        </w:tabs>
        <w:autoSpaceDE w:val="0"/>
        <w:autoSpaceDN w:val="0"/>
        <w:adjustRightInd w:val="0"/>
        <w:ind w:left="250"/>
        <w:jc w:val="both"/>
        <w:rPr>
          <w:sz w:val="22"/>
          <w:szCs w:val="22"/>
        </w:rPr>
      </w:pPr>
      <w:r w:rsidRPr="00166B8D">
        <w:rPr>
          <w:sz w:val="22"/>
          <w:szCs w:val="22"/>
        </w:rPr>
        <w:t>54.</w:t>
      </w:r>
      <w:r w:rsidRPr="00166B8D">
        <w:rPr>
          <w:sz w:val="22"/>
          <w:szCs w:val="22"/>
        </w:rPr>
        <w:tab/>
        <w:t>Repeal of section and substitution of new section:</w:t>
      </w:r>
    </w:p>
    <w:p w14:paraId="2B28E219" w14:textId="77777777" w:rsidR="00C01A3C" w:rsidRPr="00166B8D" w:rsidRDefault="00C01A3C" w:rsidP="00CF023A">
      <w:pPr>
        <w:widowControl w:val="0"/>
        <w:autoSpaceDE w:val="0"/>
        <w:autoSpaceDN w:val="0"/>
        <w:adjustRightInd w:val="0"/>
        <w:ind w:left="1200"/>
        <w:jc w:val="both"/>
        <w:rPr>
          <w:sz w:val="22"/>
          <w:szCs w:val="22"/>
        </w:rPr>
      </w:pPr>
      <w:r w:rsidRPr="00166B8D">
        <w:rPr>
          <w:smallCaps/>
          <w:sz w:val="22"/>
          <w:szCs w:val="22"/>
        </w:rPr>
        <w:t>45f.</w:t>
      </w:r>
      <w:r w:rsidRPr="00166B8D">
        <w:rPr>
          <w:smallCaps/>
          <w:sz w:val="22"/>
          <w:szCs w:val="22"/>
        </w:rPr>
        <w:tab/>
      </w:r>
      <w:r w:rsidRPr="00166B8D">
        <w:rPr>
          <w:sz w:val="22"/>
          <w:szCs w:val="22"/>
        </w:rPr>
        <w:t>Charter of Residents’ Rights and Responsibilities</w:t>
      </w:r>
    </w:p>
    <w:p w14:paraId="5A76B35F" w14:textId="77777777" w:rsidR="00C01A3C" w:rsidRPr="00166B8D" w:rsidRDefault="00C01A3C" w:rsidP="00CF023A">
      <w:pPr>
        <w:widowControl w:val="0"/>
        <w:tabs>
          <w:tab w:val="left" w:pos="936"/>
        </w:tabs>
        <w:autoSpaceDE w:val="0"/>
        <w:autoSpaceDN w:val="0"/>
        <w:adjustRightInd w:val="0"/>
        <w:ind w:left="250"/>
        <w:jc w:val="both"/>
        <w:rPr>
          <w:sz w:val="22"/>
          <w:szCs w:val="22"/>
        </w:rPr>
      </w:pPr>
      <w:r w:rsidRPr="00166B8D">
        <w:rPr>
          <w:sz w:val="22"/>
          <w:szCs w:val="22"/>
        </w:rPr>
        <w:t>55.</w:t>
      </w:r>
      <w:r w:rsidRPr="00166B8D">
        <w:rPr>
          <w:sz w:val="22"/>
          <w:szCs w:val="22"/>
        </w:rPr>
        <w:tab/>
        <w:t>Conditions of registration</w:t>
      </w:r>
    </w:p>
    <w:p w14:paraId="16CC18A2" w14:textId="77777777" w:rsidR="00C01A3C" w:rsidRPr="00166B8D" w:rsidRDefault="00C01A3C" w:rsidP="00CF023A">
      <w:pPr>
        <w:widowControl w:val="0"/>
        <w:tabs>
          <w:tab w:val="left" w:pos="936"/>
        </w:tabs>
        <w:autoSpaceDE w:val="0"/>
        <w:autoSpaceDN w:val="0"/>
        <w:adjustRightInd w:val="0"/>
        <w:ind w:left="250"/>
        <w:jc w:val="both"/>
        <w:rPr>
          <w:sz w:val="22"/>
          <w:szCs w:val="22"/>
        </w:rPr>
      </w:pPr>
      <w:r w:rsidRPr="00166B8D">
        <w:rPr>
          <w:sz w:val="22"/>
          <w:szCs w:val="22"/>
        </w:rPr>
        <w:t>56.</w:t>
      </w:r>
      <w:r w:rsidRPr="00166B8D">
        <w:rPr>
          <w:sz w:val="22"/>
          <w:szCs w:val="22"/>
        </w:rPr>
        <w:tab/>
        <w:t>Interpretation</w:t>
      </w:r>
    </w:p>
    <w:p w14:paraId="2ED9BF84" w14:textId="77777777" w:rsidR="00C01A3C" w:rsidRPr="00166B8D" w:rsidRDefault="00C01A3C" w:rsidP="00CF023A">
      <w:pPr>
        <w:widowControl w:val="0"/>
        <w:tabs>
          <w:tab w:val="left" w:pos="936"/>
        </w:tabs>
        <w:autoSpaceDE w:val="0"/>
        <w:autoSpaceDN w:val="0"/>
        <w:adjustRightInd w:val="0"/>
        <w:ind w:left="936" w:hanging="686"/>
        <w:jc w:val="both"/>
        <w:rPr>
          <w:sz w:val="22"/>
          <w:szCs w:val="22"/>
        </w:rPr>
      </w:pPr>
      <w:r w:rsidRPr="00166B8D">
        <w:rPr>
          <w:sz w:val="22"/>
          <w:szCs w:val="22"/>
        </w:rPr>
        <w:t>57.</w:t>
      </w:r>
      <w:r w:rsidRPr="00166B8D">
        <w:rPr>
          <w:sz w:val="22"/>
          <w:szCs w:val="22"/>
        </w:rPr>
        <w:tab/>
        <w:t>Concessional benefit prescriptions, concession card prescriptions and entitlement card prescriptions</w:t>
      </w:r>
    </w:p>
    <w:p w14:paraId="7294FB6C" w14:textId="77777777" w:rsidR="00C01A3C" w:rsidRPr="00166B8D" w:rsidRDefault="00C01A3C" w:rsidP="00CF023A">
      <w:pPr>
        <w:widowControl w:val="0"/>
        <w:tabs>
          <w:tab w:val="left" w:pos="936"/>
        </w:tabs>
        <w:autoSpaceDE w:val="0"/>
        <w:autoSpaceDN w:val="0"/>
        <w:adjustRightInd w:val="0"/>
        <w:ind w:left="250"/>
        <w:jc w:val="both"/>
        <w:rPr>
          <w:sz w:val="22"/>
          <w:szCs w:val="22"/>
        </w:rPr>
      </w:pPr>
      <w:r w:rsidRPr="00166B8D">
        <w:rPr>
          <w:sz w:val="22"/>
          <w:szCs w:val="22"/>
        </w:rPr>
        <w:t>58.</w:t>
      </w:r>
      <w:r w:rsidRPr="00166B8D">
        <w:rPr>
          <w:sz w:val="22"/>
          <w:szCs w:val="22"/>
        </w:rPr>
        <w:tab/>
        <w:t xml:space="preserve">Heading to Division </w:t>
      </w:r>
      <w:r w:rsidRPr="00166B8D">
        <w:rPr>
          <w:smallCaps/>
          <w:sz w:val="22"/>
          <w:szCs w:val="22"/>
        </w:rPr>
        <w:t xml:space="preserve">1a </w:t>
      </w:r>
      <w:r w:rsidRPr="00166B8D">
        <w:rPr>
          <w:sz w:val="22"/>
          <w:szCs w:val="22"/>
        </w:rPr>
        <w:t>of Part VII</w:t>
      </w:r>
    </w:p>
    <w:p w14:paraId="587E6195" w14:textId="77777777" w:rsidR="00C01A3C" w:rsidRPr="00166B8D" w:rsidRDefault="00C01A3C" w:rsidP="00CF023A">
      <w:pPr>
        <w:widowControl w:val="0"/>
        <w:tabs>
          <w:tab w:val="left" w:pos="936"/>
        </w:tabs>
        <w:autoSpaceDE w:val="0"/>
        <w:autoSpaceDN w:val="0"/>
        <w:adjustRightInd w:val="0"/>
        <w:ind w:left="936" w:hanging="686"/>
        <w:jc w:val="both"/>
        <w:rPr>
          <w:sz w:val="22"/>
          <w:szCs w:val="22"/>
        </w:rPr>
      </w:pPr>
      <w:r w:rsidRPr="00166B8D">
        <w:rPr>
          <w:sz w:val="22"/>
          <w:szCs w:val="22"/>
        </w:rPr>
        <w:t>59.</w:t>
      </w:r>
      <w:r w:rsidRPr="00166B8D">
        <w:rPr>
          <w:sz w:val="22"/>
          <w:szCs w:val="22"/>
        </w:rPr>
        <w:tab/>
        <w:t>Eligibility for safety net concession card and pharmaceutical benefits entitlement card</w:t>
      </w:r>
    </w:p>
    <w:p w14:paraId="03727B02" w14:textId="77777777" w:rsidR="00CF023A" w:rsidRDefault="00CF023A" w:rsidP="00CF023A">
      <w:pPr>
        <w:widowControl w:val="0"/>
        <w:autoSpaceDE w:val="0"/>
        <w:autoSpaceDN w:val="0"/>
        <w:adjustRightInd w:val="0"/>
        <w:spacing w:before="120"/>
        <w:jc w:val="center"/>
        <w:rPr>
          <w:sz w:val="22"/>
          <w:szCs w:val="22"/>
        </w:rPr>
        <w:sectPr w:rsidR="00CF023A" w:rsidSect="007F75C8">
          <w:pgSz w:w="11909" w:h="16834" w:code="9"/>
          <w:pgMar w:top="1440" w:right="1440" w:bottom="1440" w:left="1440" w:header="720" w:footer="720" w:gutter="0"/>
          <w:cols w:space="720"/>
          <w:titlePg/>
          <w:docGrid w:linePitch="360"/>
        </w:sectPr>
      </w:pPr>
    </w:p>
    <w:p w14:paraId="59E5A217" w14:textId="77777777" w:rsidR="00C01A3C" w:rsidRPr="00166B8D" w:rsidRDefault="00C01A3C" w:rsidP="00CF023A">
      <w:pPr>
        <w:widowControl w:val="0"/>
        <w:autoSpaceDE w:val="0"/>
        <w:autoSpaceDN w:val="0"/>
        <w:adjustRightInd w:val="0"/>
        <w:spacing w:before="120"/>
        <w:jc w:val="center"/>
        <w:rPr>
          <w:iCs/>
          <w:sz w:val="22"/>
          <w:szCs w:val="22"/>
        </w:rPr>
      </w:pPr>
      <w:r w:rsidRPr="00166B8D">
        <w:rPr>
          <w:sz w:val="22"/>
          <w:szCs w:val="22"/>
        </w:rPr>
        <w:lastRenderedPageBreak/>
        <w:t>TABLE OF PROVISIONS—</w:t>
      </w:r>
      <w:r w:rsidRPr="00166B8D">
        <w:rPr>
          <w:i/>
          <w:iCs/>
          <w:sz w:val="22"/>
          <w:szCs w:val="22"/>
        </w:rPr>
        <w:t>continued</w:t>
      </w:r>
    </w:p>
    <w:p w14:paraId="59882631"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Section</w:t>
      </w:r>
    </w:p>
    <w:p w14:paraId="572E1DD6" w14:textId="77777777" w:rsidR="00C01A3C" w:rsidRPr="00166B8D" w:rsidRDefault="00C01A3C" w:rsidP="00E419EF">
      <w:pPr>
        <w:widowControl w:val="0"/>
        <w:tabs>
          <w:tab w:val="left" w:pos="984"/>
        </w:tabs>
        <w:autoSpaceDE w:val="0"/>
        <w:autoSpaceDN w:val="0"/>
        <w:adjustRightInd w:val="0"/>
        <w:ind w:left="302"/>
        <w:jc w:val="both"/>
        <w:rPr>
          <w:sz w:val="22"/>
          <w:szCs w:val="22"/>
        </w:rPr>
      </w:pPr>
      <w:r w:rsidRPr="00166B8D">
        <w:rPr>
          <w:sz w:val="22"/>
          <w:szCs w:val="22"/>
        </w:rPr>
        <w:t>60.</w:t>
      </w:r>
      <w:r w:rsidRPr="00166B8D">
        <w:rPr>
          <w:sz w:val="22"/>
          <w:szCs w:val="22"/>
        </w:rPr>
        <w:tab/>
        <w:t>Insertion of new section:</w:t>
      </w:r>
    </w:p>
    <w:p w14:paraId="1F3B7422" w14:textId="7F682718" w:rsidR="00C01A3C" w:rsidRPr="00166B8D" w:rsidRDefault="00C01A3C" w:rsidP="00E419EF">
      <w:pPr>
        <w:widowControl w:val="0"/>
        <w:autoSpaceDE w:val="0"/>
        <w:autoSpaceDN w:val="0"/>
        <w:adjustRightInd w:val="0"/>
        <w:ind w:left="1253"/>
        <w:jc w:val="both"/>
        <w:rPr>
          <w:sz w:val="22"/>
          <w:szCs w:val="22"/>
        </w:rPr>
      </w:pPr>
      <w:r w:rsidRPr="00166B8D">
        <w:rPr>
          <w:smallCaps/>
          <w:sz w:val="22"/>
          <w:szCs w:val="22"/>
        </w:rPr>
        <w:t>84da.</w:t>
      </w:r>
      <w:r w:rsidRPr="00166B8D">
        <w:rPr>
          <w:smallCaps/>
          <w:sz w:val="22"/>
          <w:szCs w:val="22"/>
        </w:rPr>
        <w:tab/>
      </w:r>
      <w:r w:rsidRPr="00166B8D">
        <w:rPr>
          <w:sz w:val="22"/>
          <w:szCs w:val="22"/>
        </w:rPr>
        <w:t>Issue of safety net concession card</w:t>
      </w:r>
    </w:p>
    <w:p w14:paraId="46E30A94" w14:textId="77777777" w:rsidR="00C01A3C" w:rsidRPr="00166B8D" w:rsidRDefault="00C01A3C" w:rsidP="00E419EF">
      <w:pPr>
        <w:widowControl w:val="0"/>
        <w:tabs>
          <w:tab w:val="left" w:pos="984"/>
        </w:tabs>
        <w:autoSpaceDE w:val="0"/>
        <w:autoSpaceDN w:val="0"/>
        <w:adjustRightInd w:val="0"/>
        <w:ind w:left="302"/>
        <w:jc w:val="both"/>
        <w:rPr>
          <w:sz w:val="22"/>
          <w:szCs w:val="22"/>
        </w:rPr>
      </w:pPr>
      <w:r w:rsidRPr="00166B8D">
        <w:rPr>
          <w:sz w:val="22"/>
          <w:szCs w:val="22"/>
        </w:rPr>
        <w:t>61.</w:t>
      </w:r>
      <w:r w:rsidRPr="00166B8D">
        <w:rPr>
          <w:sz w:val="22"/>
          <w:szCs w:val="22"/>
        </w:rPr>
        <w:tab/>
        <w:t>Form of cards</w:t>
      </w:r>
    </w:p>
    <w:p w14:paraId="0F199B85" w14:textId="77777777" w:rsidR="00C01A3C" w:rsidRPr="00166B8D" w:rsidRDefault="00C01A3C" w:rsidP="00E419EF">
      <w:pPr>
        <w:widowControl w:val="0"/>
        <w:tabs>
          <w:tab w:val="left" w:pos="984"/>
        </w:tabs>
        <w:autoSpaceDE w:val="0"/>
        <w:autoSpaceDN w:val="0"/>
        <w:adjustRightInd w:val="0"/>
        <w:ind w:left="302"/>
        <w:jc w:val="both"/>
        <w:rPr>
          <w:sz w:val="22"/>
          <w:szCs w:val="22"/>
        </w:rPr>
      </w:pPr>
      <w:r w:rsidRPr="00166B8D">
        <w:rPr>
          <w:sz w:val="22"/>
          <w:szCs w:val="22"/>
        </w:rPr>
        <w:t>62.</w:t>
      </w:r>
      <w:r w:rsidRPr="00166B8D">
        <w:rPr>
          <w:sz w:val="22"/>
          <w:szCs w:val="22"/>
        </w:rPr>
        <w:tab/>
        <w:t>Persons covered by card</w:t>
      </w:r>
    </w:p>
    <w:p w14:paraId="6470094B" w14:textId="77777777" w:rsidR="00C01A3C" w:rsidRPr="00166B8D" w:rsidRDefault="00C01A3C" w:rsidP="00E419EF">
      <w:pPr>
        <w:widowControl w:val="0"/>
        <w:tabs>
          <w:tab w:val="left" w:pos="984"/>
        </w:tabs>
        <w:autoSpaceDE w:val="0"/>
        <w:autoSpaceDN w:val="0"/>
        <w:adjustRightInd w:val="0"/>
        <w:ind w:left="302"/>
        <w:jc w:val="both"/>
        <w:rPr>
          <w:sz w:val="22"/>
          <w:szCs w:val="22"/>
        </w:rPr>
      </w:pPr>
      <w:r w:rsidRPr="00166B8D">
        <w:rPr>
          <w:sz w:val="22"/>
          <w:szCs w:val="22"/>
        </w:rPr>
        <w:t>63.</w:t>
      </w:r>
      <w:r w:rsidRPr="00166B8D">
        <w:rPr>
          <w:sz w:val="22"/>
          <w:szCs w:val="22"/>
        </w:rPr>
        <w:tab/>
        <w:t>Additional and replacement cards</w:t>
      </w:r>
    </w:p>
    <w:p w14:paraId="39216321" w14:textId="77777777" w:rsidR="00C01A3C" w:rsidRPr="00166B8D" w:rsidRDefault="00C01A3C" w:rsidP="00E419EF">
      <w:pPr>
        <w:widowControl w:val="0"/>
        <w:tabs>
          <w:tab w:val="left" w:pos="984"/>
        </w:tabs>
        <w:autoSpaceDE w:val="0"/>
        <w:autoSpaceDN w:val="0"/>
        <w:adjustRightInd w:val="0"/>
        <w:ind w:left="302"/>
        <w:jc w:val="both"/>
        <w:rPr>
          <w:sz w:val="22"/>
          <w:szCs w:val="22"/>
        </w:rPr>
      </w:pPr>
      <w:r w:rsidRPr="00166B8D">
        <w:rPr>
          <w:sz w:val="22"/>
          <w:szCs w:val="22"/>
        </w:rPr>
        <w:t>64.</w:t>
      </w:r>
      <w:r w:rsidRPr="00166B8D">
        <w:rPr>
          <w:sz w:val="22"/>
          <w:szCs w:val="22"/>
        </w:rPr>
        <w:tab/>
        <w:t>Fee to approved pharmacist etc. for issuing card</w:t>
      </w:r>
    </w:p>
    <w:p w14:paraId="50E4BD82" w14:textId="77777777" w:rsidR="00C01A3C" w:rsidRPr="00166B8D" w:rsidRDefault="00C01A3C" w:rsidP="00E419EF">
      <w:pPr>
        <w:widowControl w:val="0"/>
        <w:tabs>
          <w:tab w:val="left" w:pos="984"/>
        </w:tabs>
        <w:autoSpaceDE w:val="0"/>
        <w:autoSpaceDN w:val="0"/>
        <w:adjustRightInd w:val="0"/>
        <w:ind w:left="302"/>
        <w:jc w:val="both"/>
        <w:rPr>
          <w:sz w:val="22"/>
          <w:szCs w:val="22"/>
        </w:rPr>
      </w:pPr>
      <w:r w:rsidRPr="00166B8D">
        <w:rPr>
          <w:sz w:val="22"/>
          <w:szCs w:val="22"/>
        </w:rPr>
        <w:t>65.</w:t>
      </w:r>
      <w:r w:rsidRPr="00166B8D">
        <w:rPr>
          <w:sz w:val="22"/>
          <w:szCs w:val="22"/>
        </w:rPr>
        <w:tab/>
        <w:t>Period of effect of card</w:t>
      </w:r>
    </w:p>
    <w:p w14:paraId="7246F9DE" w14:textId="77777777" w:rsidR="00C01A3C" w:rsidRPr="00166B8D" w:rsidRDefault="00C01A3C" w:rsidP="00E419EF">
      <w:pPr>
        <w:widowControl w:val="0"/>
        <w:tabs>
          <w:tab w:val="left" w:pos="984"/>
        </w:tabs>
        <w:autoSpaceDE w:val="0"/>
        <w:autoSpaceDN w:val="0"/>
        <w:adjustRightInd w:val="0"/>
        <w:ind w:left="302"/>
        <w:jc w:val="both"/>
        <w:rPr>
          <w:sz w:val="22"/>
          <w:szCs w:val="22"/>
        </w:rPr>
      </w:pPr>
      <w:r w:rsidRPr="00166B8D">
        <w:rPr>
          <w:sz w:val="22"/>
          <w:szCs w:val="22"/>
        </w:rPr>
        <w:t>66.</w:t>
      </w:r>
      <w:r w:rsidRPr="00166B8D">
        <w:rPr>
          <w:sz w:val="22"/>
          <w:szCs w:val="22"/>
        </w:rPr>
        <w:tab/>
        <w:t>Return of card</w:t>
      </w:r>
    </w:p>
    <w:p w14:paraId="27ECAB17" w14:textId="77777777" w:rsidR="00C01A3C" w:rsidRPr="00166B8D" w:rsidRDefault="00C01A3C" w:rsidP="00E419EF">
      <w:pPr>
        <w:widowControl w:val="0"/>
        <w:tabs>
          <w:tab w:val="left" w:pos="984"/>
        </w:tabs>
        <w:autoSpaceDE w:val="0"/>
        <w:autoSpaceDN w:val="0"/>
        <w:adjustRightInd w:val="0"/>
        <w:ind w:left="302"/>
        <w:jc w:val="both"/>
        <w:rPr>
          <w:sz w:val="22"/>
          <w:szCs w:val="22"/>
        </w:rPr>
      </w:pPr>
      <w:r w:rsidRPr="00166B8D">
        <w:rPr>
          <w:sz w:val="22"/>
          <w:szCs w:val="22"/>
        </w:rPr>
        <w:t>67.</w:t>
      </w:r>
      <w:r w:rsidRPr="00166B8D">
        <w:rPr>
          <w:sz w:val="22"/>
          <w:szCs w:val="22"/>
        </w:rPr>
        <w:tab/>
        <w:t>Offences</w:t>
      </w:r>
    </w:p>
    <w:p w14:paraId="3D6C6B7F" w14:textId="77777777" w:rsidR="00C01A3C" w:rsidRPr="00166B8D" w:rsidRDefault="00C01A3C" w:rsidP="00E419EF">
      <w:pPr>
        <w:widowControl w:val="0"/>
        <w:tabs>
          <w:tab w:val="left" w:pos="984"/>
        </w:tabs>
        <w:autoSpaceDE w:val="0"/>
        <w:autoSpaceDN w:val="0"/>
        <w:adjustRightInd w:val="0"/>
        <w:ind w:left="302"/>
        <w:jc w:val="both"/>
        <w:rPr>
          <w:sz w:val="22"/>
          <w:szCs w:val="22"/>
        </w:rPr>
      </w:pPr>
      <w:r w:rsidRPr="00166B8D">
        <w:rPr>
          <w:sz w:val="22"/>
          <w:szCs w:val="22"/>
        </w:rPr>
        <w:t>68.</w:t>
      </w:r>
      <w:r w:rsidRPr="00166B8D">
        <w:rPr>
          <w:sz w:val="22"/>
          <w:szCs w:val="22"/>
        </w:rPr>
        <w:tab/>
        <w:t>Limited charges for pharmaceutical benefits</w:t>
      </w:r>
    </w:p>
    <w:p w14:paraId="0364AE53" w14:textId="77777777" w:rsidR="00C01A3C" w:rsidRPr="00166B8D" w:rsidRDefault="00C01A3C" w:rsidP="00E419EF">
      <w:pPr>
        <w:widowControl w:val="0"/>
        <w:tabs>
          <w:tab w:val="left" w:pos="984"/>
        </w:tabs>
        <w:autoSpaceDE w:val="0"/>
        <w:autoSpaceDN w:val="0"/>
        <w:adjustRightInd w:val="0"/>
        <w:ind w:left="302"/>
        <w:jc w:val="both"/>
        <w:rPr>
          <w:sz w:val="22"/>
          <w:szCs w:val="22"/>
        </w:rPr>
      </w:pPr>
      <w:r w:rsidRPr="00166B8D">
        <w:rPr>
          <w:sz w:val="22"/>
          <w:szCs w:val="22"/>
        </w:rPr>
        <w:t>69.</w:t>
      </w:r>
      <w:r w:rsidRPr="00166B8D">
        <w:rPr>
          <w:sz w:val="22"/>
          <w:szCs w:val="22"/>
        </w:rPr>
        <w:tab/>
        <w:t>Entitlement to refund in certain circumstances</w:t>
      </w:r>
    </w:p>
    <w:p w14:paraId="488048B2" w14:textId="77777777" w:rsidR="00C01A3C" w:rsidRPr="00166B8D" w:rsidRDefault="00C01A3C" w:rsidP="00E419EF">
      <w:pPr>
        <w:widowControl w:val="0"/>
        <w:tabs>
          <w:tab w:val="left" w:pos="984"/>
        </w:tabs>
        <w:autoSpaceDE w:val="0"/>
        <w:autoSpaceDN w:val="0"/>
        <w:adjustRightInd w:val="0"/>
        <w:ind w:left="302"/>
        <w:jc w:val="both"/>
        <w:rPr>
          <w:sz w:val="22"/>
          <w:szCs w:val="22"/>
        </w:rPr>
      </w:pPr>
      <w:r w:rsidRPr="00166B8D">
        <w:rPr>
          <w:sz w:val="22"/>
          <w:szCs w:val="22"/>
        </w:rPr>
        <w:t>70.</w:t>
      </w:r>
      <w:r w:rsidRPr="00166B8D">
        <w:rPr>
          <w:sz w:val="22"/>
          <w:szCs w:val="22"/>
        </w:rPr>
        <w:tab/>
        <w:t>Approvals to be subject to conditions</w:t>
      </w:r>
    </w:p>
    <w:p w14:paraId="7C71A462" w14:textId="77777777" w:rsidR="00C01A3C" w:rsidRPr="00166B8D" w:rsidRDefault="00C01A3C" w:rsidP="00E419EF">
      <w:pPr>
        <w:widowControl w:val="0"/>
        <w:tabs>
          <w:tab w:val="left" w:pos="984"/>
        </w:tabs>
        <w:autoSpaceDE w:val="0"/>
        <w:autoSpaceDN w:val="0"/>
        <w:adjustRightInd w:val="0"/>
        <w:ind w:left="302"/>
        <w:jc w:val="both"/>
        <w:rPr>
          <w:sz w:val="22"/>
          <w:szCs w:val="22"/>
        </w:rPr>
      </w:pPr>
      <w:r w:rsidRPr="00166B8D">
        <w:rPr>
          <w:sz w:val="22"/>
          <w:szCs w:val="22"/>
        </w:rPr>
        <w:t>71.</w:t>
      </w:r>
      <w:r w:rsidRPr="00166B8D">
        <w:rPr>
          <w:sz w:val="22"/>
          <w:szCs w:val="22"/>
        </w:rPr>
        <w:tab/>
        <w:t>Interpretation</w:t>
      </w:r>
    </w:p>
    <w:p w14:paraId="2EBC4DFF" w14:textId="77777777" w:rsidR="00C01A3C" w:rsidRPr="00166B8D" w:rsidRDefault="00C01A3C" w:rsidP="00E419EF">
      <w:pPr>
        <w:widowControl w:val="0"/>
        <w:tabs>
          <w:tab w:val="left" w:pos="984"/>
        </w:tabs>
        <w:autoSpaceDE w:val="0"/>
        <w:autoSpaceDN w:val="0"/>
        <w:adjustRightInd w:val="0"/>
        <w:ind w:left="302"/>
        <w:jc w:val="both"/>
        <w:rPr>
          <w:sz w:val="22"/>
          <w:szCs w:val="22"/>
        </w:rPr>
      </w:pPr>
      <w:r w:rsidRPr="00166B8D">
        <w:rPr>
          <w:sz w:val="22"/>
          <w:szCs w:val="22"/>
        </w:rPr>
        <w:t>72.</w:t>
      </w:r>
      <w:r w:rsidRPr="00166B8D">
        <w:rPr>
          <w:sz w:val="22"/>
          <w:szCs w:val="22"/>
        </w:rPr>
        <w:tab/>
        <w:t>Repeal of section and substitution of new section:</w:t>
      </w:r>
    </w:p>
    <w:p w14:paraId="0908F600" w14:textId="2111C7FE" w:rsidR="00C01A3C" w:rsidRPr="00166B8D" w:rsidRDefault="00C01A3C" w:rsidP="00E419EF">
      <w:pPr>
        <w:widowControl w:val="0"/>
        <w:autoSpaceDE w:val="0"/>
        <w:autoSpaceDN w:val="0"/>
        <w:adjustRightInd w:val="0"/>
        <w:ind w:left="1176"/>
        <w:jc w:val="both"/>
        <w:rPr>
          <w:sz w:val="22"/>
          <w:szCs w:val="22"/>
        </w:rPr>
      </w:pPr>
      <w:r w:rsidRPr="00166B8D">
        <w:rPr>
          <w:sz w:val="22"/>
          <w:szCs w:val="22"/>
        </w:rPr>
        <w:t>1</w:t>
      </w:r>
      <w:r w:rsidRPr="00166B8D">
        <w:rPr>
          <w:smallCaps/>
          <w:sz w:val="22"/>
          <w:szCs w:val="22"/>
        </w:rPr>
        <w:t>17a.</w:t>
      </w:r>
      <w:r w:rsidRPr="00166B8D">
        <w:rPr>
          <w:smallCaps/>
          <w:sz w:val="22"/>
          <w:szCs w:val="22"/>
        </w:rPr>
        <w:tab/>
      </w:r>
      <w:r w:rsidRPr="00166B8D">
        <w:rPr>
          <w:sz w:val="22"/>
          <w:szCs w:val="22"/>
        </w:rPr>
        <w:t>Nursing Homes Fees Review Committees of Inquiry</w:t>
      </w:r>
    </w:p>
    <w:p w14:paraId="37D2009E" w14:textId="77777777" w:rsidR="00C01A3C" w:rsidRPr="00166B8D" w:rsidRDefault="00C01A3C" w:rsidP="00E419EF">
      <w:pPr>
        <w:widowControl w:val="0"/>
        <w:tabs>
          <w:tab w:val="left" w:pos="984"/>
        </w:tabs>
        <w:autoSpaceDE w:val="0"/>
        <w:autoSpaceDN w:val="0"/>
        <w:adjustRightInd w:val="0"/>
        <w:ind w:left="302"/>
        <w:jc w:val="both"/>
        <w:rPr>
          <w:sz w:val="22"/>
          <w:szCs w:val="22"/>
        </w:rPr>
      </w:pPr>
      <w:r w:rsidRPr="00166B8D">
        <w:rPr>
          <w:sz w:val="22"/>
          <w:szCs w:val="22"/>
        </w:rPr>
        <w:t>73.</w:t>
      </w:r>
      <w:r w:rsidRPr="00166B8D">
        <w:rPr>
          <w:sz w:val="22"/>
          <w:szCs w:val="22"/>
        </w:rPr>
        <w:tab/>
        <w:t>Schedule</w:t>
      </w:r>
    </w:p>
    <w:p w14:paraId="0E6E8418" w14:textId="77777777" w:rsidR="00C01A3C" w:rsidRPr="00166B8D" w:rsidRDefault="00C01A3C" w:rsidP="00E419EF">
      <w:pPr>
        <w:widowControl w:val="0"/>
        <w:tabs>
          <w:tab w:val="left" w:pos="984"/>
        </w:tabs>
        <w:autoSpaceDE w:val="0"/>
        <w:autoSpaceDN w:val="0"/>
        <w:adjustRightInd w:val="0"/>
        <w:ind w:left="302"/>
        <w:jc w:val="both"/>
        <w:rPr>
          <w:sz w:val="22"/>
          <w:szCs w:val="22"/>
        </w:rPr>
      </w:pPr>
      <w:r w:rsidRPr="00166B8D">
        <w:rPr>
          <w:sz w:val="22"/>
          <w:szCs w:val="22"/>
        </w:rPr>
        <w:t>74.</w:t>
      </w:r>
      <w:r w:rsidRPr="00166B8D">
        <w:rPr>
          <w:sz w:val="22"/>
          <w:szCs w:val="22"/>
        </w:rPr>
        <w:tab/>
        <w:t>New Schedule:</w:t>
      </w:r>
    </w:p>
    <w:p w14:paraId="40CE4644" w14:textId="77777777" w:rsidR="00C01A3C" w:rsidRPr="00E419EF" w:rsidRDefault="00C01A3C" w:rsidP="00CF023A">
      <w:pPr>
        <w:widowControl w:val="0"/>
        <w:autoSpaceDE w:val="0"/>
        <w:autoSpaceDN w:val="0"/>
        <w:adjustRightInd w:val="0"/>
        <w:spacing w:before="120"/>
        <w:jc w:val="center"/>
        <w:rPr>
          <w:szCs w:val="22"/>
        </w:rPr>
      </w:pPr>
      <w:r w:rsidRPr="00E419EF">
        <w:rPr>
          <w:szCs w:val="22"/>
        </w:rPr>
        <w:t>SCHEDULE 2</w:t>
      </w:r>
    </w:p>
    <w:p w14:paraId="446A655C" w14:textId="77777777" w:rsidR="00C01A3C" w:rsidRPr="00166B8D" w:rsidRDefault="00C01A3C" w:rsidP="00CF023A">
      <w:pPr>
        <w:widowControl w:val="0"/>
        <w:autoSpaceDE w:val="0"/>
        <w:autoSpaceDN w:val="0"/>
        <w:adjustRightInd w:val="0"/>
        <w:spacing w:before="120"/>
        <w:jc w:val="center"/>
        <w:rPr>
          <w:sz w:val="22"/>
          <w:szCs w:val="22"/>
        </w:rPr>
      </w:pPr>
      <w:r w:rsidRPr="00166B8D">
        <w:rPr>
          <w:sz w:val="22"/>
          <w:szCs w:val="22"/>
        </w:rPr>
        <w:t>CHARTER OF RESIDENTS’ RIGHTS AND RESPONSIBILITIES IN APPROVED NURSING HOMES</w:t>
      </w:r>
    </w:p>
    <w:p w14:paraId="40BF5F47" w14:textId="77777777" w:rsidR="00C01A3C" w:rsidRPr="00E419EF" w:rsidRDefault="00C01A3C" w:rsidP="00E419EF">
      <w:pPr>
        <w:widowControl w:val="0"/>
        <w:autoSpaceDE w:val="0"/>
        <w:autoSpaceDN w:val="0"/>
        <w:adjustRightInd w:val="0"/>
        <w:spacing w:before="120" w:after="120"/>
        <w:jc w:val="center"/>
        <w:rPr>
          <w:szCs w:val="22"/>
        </w:rPr>
      </w:pPr>
      <w:r w:rsidRPr="00E419EF">
        <w:rPr>
          <w:szCs w:val="22"/>
        </w:rPr>
        <w:t>PART 7—AMENDMENTS OF THE STATES GRANTS (NURSE EDUCATION TRANSFER ASSISTANCE) ACT 1985</w:t>
      </w:r>
    </w:p>
    <w:p w14:paraId="08B6ED01" w14:textId="77777777" w:rsidR="00C01A3C" w:rsidRPr="00166B8D" w:rsidRDefault="00C01A3C" w:rsidP="00C01A3C">
      <w:pPr>
        <w:widowControl w:val="0"/>
        <w:tabs>
          <w:tab w:val="left" w:pos="984"/>
        </w:tabs>
        <w:autoSpaceDE w:val="0"/>
        <w:autoSpaceDN w:val="0"/>
        <w:adjustRightInd w:val="0"/>
        <w:spacing w:before="120"/>
        <w:ind w:left="302"/>
        <w:jc w:val="both"/>
        <w:rPr>
          <w:sz w:val="22"/>
          <w:szCs w:val="22"/>
        </w:rPr>
      </w:pPr>
      <w:r w:rsidRPr="00166B8D">
        <w:rPr>
          <w:sz w:val="22"/>
          <w:szCs w:val="22"/>
        </w:rPr>
        <w:t>75.</w:t>
      </w:r>
      <w:r w:rsidRPr="00166B8D">
        <w:rPr>
          <w:sz w:val="22"/>
          <w:szCs w:val="22"/>
        </w:rPr>
        <w:tab/>
        <w:t>Principal Act</w:t>
      </w:r>
    </w:p>
    <w:p w14:paraId="6CAEFA68" w14:textId="77777777" w:rsidR="00C01A3C" w:rsidRPr="00166B8D" w:rsidRDefault="00C01A3C" w:rsidP="00CF023A">
      <w:pPr>
        <w:widowControl w:val="0"/>
        <w:tabs>
          <w:tab w:val="left" w:pos="984"/>
        </w:tabs>
        <w:autoSpaceDE w:val="0"/>
        <w:autoSpaceDN w:val="0"/>
        <w:adjustRightInd w:val="0"/>
        <w:ind w:left="302"/>
        <w:jc w:val="both"/>
        <w:rPr>
          <w:sz w:val="22"/>
          <w:szCs w:val="22"/>
        </w:rPr>
      </w:pPr>
      <w:r w:rsidRPr="00166B8D">
        <w:rPr>
          <w:sz w:val="22"/>
          <w:szCs w:val="22"/>
        </w:rPr>
        <w:t>76.</w:t>
      </w:r>
      <w:r w:rsidRPr="00166B8D">
        <w:rPr>
          <w:sz w:val="22"/>
          <w:szCs w:val="22"/>
        </w:rPr>
        <w:tab/>
        <w:t>Interpretation</w:t>
      </w:r>
    </w:p>
    <w:p w14:paraId="0FC946B8" w14:textId="77777777" w:rsidR="00C01A3C" w:rsidRPr="00166B8D" w:rsidRDefault="00C01A3C" w:rsidP="00CF023A">
      <w:pPr>
        <w:widowControl w:val="0"/>
        <w:tabs>
          <w:tab w:val="left" w:pos="984"/>
        </w:tabs>
        <w:autoSpaceDE w:val="0"/>
        <w:autoSpaceDN w:val="0"/>
        <w:adjustRightInd w:val="0"/>
        <w:ind w:left="302"/>
        <w:jc w:val="both"/>
        <w:rPr>
          <w:sz w:val="22"/>
          <w:szCs w:val="22"/>
        </w:rPr>
      </w:pPr>
      <w:r w:rsidRPr="00166B8D">
        <w:rPr>
          <w:sz w:val="22"/>
          <w:szCs w:val="22"/>
        </w:rPr>
        <w:t>77.</w:t>
      </w:r>
      <w:r w:rsidRPr="00166B8D">
        <w:rPr>
          <w:sz w:val="22"/>
          <w:szCs w:val="22"/>
        </w:rPr>
        <w:tab/>
        <w:t>Special nurse education transfer grants</w:t>
      </w:r>
    </w:p>
    <w:p w14:paraId="37AAB9B7" w14:textId="77777777" w:rsidR="00C01A3C" w:rsidRPr="00E419EF" w:rsidRDefault="00C01A3C" w:rsidP="00E419EF">
      <w:pPr>
        <w:widowControl w:val="0"/>
        <w:autoSpaceDE w:val="0"/>
        <w:autoSpaceDN w:val="0"/>
        <w:adjustRightInd w:val="0"/>
        <w:spacing w:before="120" w:after="120"/>
        <w:jc w:val="center"/>
        <w:rPr>
          <w:szCs w:val="22"/>
        </w:rPr>
      </w:pPr>
      <w:r w:rsidRPr="00E419EF">
        <w:rPr>
          <w:szCs w:val="22"/>
        </w:rPr>
        <w:t>PART 8—AMENDMENTS OF THE THERAPEUTIC GOODS ACT 1989</w:t>
      </w:r>
    </w:p>
    <w:p w14:paraId="2BA37627" w14:textId="77777777" w:rsidR="00C01A3C" w:rsidRPr="00166B8D" w:rsidRDefault="00C01A3C" w:rsidP="00C01A3C">
      <w:pPr>
        <w:widowControl w:val="0"/>
        <w:tabs>
          <w:tab w:val="left" w:pos="984"/>
        </w:tabs>
        <w:autoSpaceDE w:val="0"/>
        <w:autoSpaceDN w:val="0"/>
        <w:adjustRightInd w:val="0"/>
        <w:spacing w:before="120"/>
        <w:ind w:left="302"/>
        <w:jc w:val="both"/>
        <w:rPr>
          <w:sz w:val="22"/>
          <w:szCs w:val="22"/>
        </w:rPr>
      </w:pPr>
      <w:r w:rsidRPr="00166B8D">
        <w:rPr>
          <w:sz w:val="22"/>
          <w:szCs w:val="22"/>
        </w:rPr>
        <w:t>78.</w:t>
      </w:r>
      <w:r w:rsidRPr="00166B8D">
        <w:rPr>
          <w:sz w:val="22"/>
          <w:szCs w:val="22"/>
        </w:rPr>
        <w:tab/>
        <w:t>Principal Act</w:t>
      </w:r>
    </w:p>
    <w:p w14:paraId="38F87363" w14:textId="77777777" w:rsidR="00C01A3C" w:rsidRPr="00166B8D" w:rsidRDefault="00C01A3C" w:rsidP="00CF023A">
      <w:pPr>
        <w:widowControl w:val="0"/>
        <w:tabs>
          <w:tab w:val="left" w:pos="984"/>
        </w:tabs>
        <w:autoSpaceDE w:val="0"/>
        <w:autoSpaceDN w:val="0"/>
        <w:adjustRightInd w:val="0"/>
        <w:ind w:left="302"/>
        <w:jc w:val="both"/>
        <w:rPr>
          <w:sz w:val="22"/>
          <w:szCs w:val="22"/>
        </w:rPr>
      </w:pPr>
      <w:r w:rsidRPr="00166B8D">
        <w:rPr>
          <w:sz w:val="22"/>
          <w:szCs w:val="22"/>
        </w:rPr>
        <w:t>79.</w:t>
      </w:r>
      <w:r w:rsidRPr="00166B8D">
        <w:rPr>
          <w:sz w:val="22"/>
          <w:szCs w:val="22"/>
        </w:rPr>
        <w:tab/>
        <w:t>Interpretation</w:t>
      </w:r>
    </w:p>
    <w:p w14:paraId="2E6F5FCD" w14:textId="77777777" w:rsidR="00C01A3C" w:rsidRPr="00166B8D" w:rsidRDefault="00C01A3C" w:rsidP="00CF023A">
      <w:pPr>
        <w:widowControl w:val="0"/>
        <w:tabs>
          <w:tab w:val="left" w:pos="984"/>
        </w:tabs>
        <w:autoSpaceDE w:val="0"/>
        <w:autoSpaceDN w:val="0"/>
        <w:adjustRightInd w:val="0"/>
        <w:ind w:left="302"/>
        <w:jc w:val="both"/>
        <w:rPr>
          <w:sz w:val="22"/>
          <w:szCs w:val="22"/>
        </w:rPr>
      </w:pPr>
      <w:r w:rsidRPr="00166B8D">
        <w:rPr>
          <w:sz w:val="22"/>
          <w:szCs w:val="22"/>
        </w:rPr>
        <w:t>80.</w:t>
      </w:r>
      <w:r w:rsidRPr="00166B8D">
        <w:rPr>
          <w:sz w:val="22"/>
          <w:szCs w:val="22"/>
        </w:rPr>
        <w:tab/>
        <w:t>Forms etc. of therapeutic goods</w:t>
      </w:r>
    </w:p>
    <w:p w14:paraId="01BB1637" w14:textId="77777777" w:rsidR="00C01A3C" w:rsidRPr="00166B8D" w:rsidRDefault="00C01A3C" w:rsidP="00CF023A">
      <w:pPr>
        <w:widowControl w:val="0"/>
        <w:tabs>
          <w:tab w:val="left" w:pos="984"/>
        </w:tabs>
        <w:autoSpaceDE w:val="0"/>
        <w:autoSpaceDN w:val="0"/>
        <w:adjustRightInd w:val="0"/>
        <w:ind w:left="302"/>
        <w:jc w:val="both"/>
        <w:rPr>
          <w:sz w:val="22"/>
          <w:szCs w:val="22"/>
        </w:rPr>
      </w:pPr>
      <w:r w:rsidRPr="00166B8D">
        <w:rPr>
          <w:sz w:val="22"/>
          <w:szCs w:val="22"/>
        </w:rPr>
        <w:t>81.</w:t>
      </w:r>
      <w:r w:rsidRPr="00166B8D">
        <w:rPr>
          <w:sz w:val="22"/>
          <w:szCs w:val="22"/>
        </w:rPr>
        <w:tab/>
        <w:t>Schedule</w:t>
      </w:r>
    </w:p>
    <w:p w14:paraId="014FEE30" w14:textId="77777777" w:rsidR="00C01A3C" w:rsidRPr="00E419EF" w:rsidRDefault="00C01A3C" w:rsidP="00CF023A">
      <w:pPr>
        <w:widowControl w:val="0"/>
        <w:autoSpaceDE w:val="0"/>
        <w:autoSpaceDN w:val="0"/>
        <w:adjustRightInd w:val="0"/>
        <w:spacing w:before="120"/>
        <w:jc w:val="center"/>
        <w:rPr>
          <w:szCs w:val="22"/>
        </w:rPr>
      </w:pPr>
      <w:r w:rsidRPr="00E419EF">
        <w:rPr>
          <w:szCs w:val="22"/>
        </w:rPr>
        <w:t>SCHEDULE 1</w:t>
      </w:r>
    </w:p>
    <w:p w14:paraId="72714F60" w14:textId="77777777" w:rsidR="00C01A3C" w:rsidRPr="00166B8D" w:rsidRDefault="00C01A3C" w:rsidP="00CF023A">
      <w:pPr>
        <w:widowControl w:val="0"/>
        <w:autoSpaceDE w:val="0"/>
        <w:autoSpaceDN w:val="0"/>
        <w:adjustRightInd w:val="0"/>
        <w:spacing w:before="120"/>
        <w:jc w:val="center"/>
        <w:rPr>
          <w:sz w:val="22"/>
          <w:szCs w:val="22"/>
        </w:rPr>
      </w:pPr>
      <w:r w:rsidRPr="00166B8D">
        <w:rPr>
          <w:sz w:val="22"/>
          <w:szCs w:val="22"/>
        </w:rPr>
        <w:t>CONSEQUENTIAL AMENDMENTS OF THE HEALTH INSURANCE ACT 1973 RELATING TO DIAGNOSTIC IMAGING SERVICES</w:t>
      </w:r>
    </w:p>
    <w:p w14:paraId="7FFEFF97" w14:textId="77777777" w:rsidR="00C01A3C" w:rsidRPr="00E419EF" w:rsidRDefault="00C01A3C" w:rsidP="00CF023A">
      <w:pPr>
        <w:widowControl w:val="0"/>
        <w:autoSpaceDE w:val="0"/>
        <w:autoSpaceDN w:val="0"/>
        <w:adjustRightInd w:val="0"/>
        <w:spacing w:before="120"/>
        <w:jc w:val="center"/>
        <w:rPr>
          <w:szCs w:val="22"/>
        </w:rPr>
      </w:pPr>
      <w:r w:rsidRPr="00E419EF">
        <w:rPr>
          <w:szCs w:val="22"/>
        </w:rPr>
        <w:t>SCHEDULE 2</w:t>
      </w:r>
    </w:p>
    <w:p w14:paraId="74A03C43" w14:textId="77777777" w:rsidR="00C01A3C" w:rsidRPr="00166B8D" w:rsidRDefault="00C01A3C" w:rsidP="00CF023A">
      <w:pPr>
        <w:widowControl w:val="0"/>
        <w:autoSpaceDE w:val="0"/>
        <w:autoSpaceDN w:val="0"/>
        <w:adjustRightInd w:val="0"/>
        <w:spacing w:before="120"/>
        <w:jc w:val="center"/>
        <w:rPr>
          <w:sz w:val="22"/>
          <w:szCs w:val="22"/>
        </w:rPr>
      </w:pPr>
      <w:r w:rsidRPr="00166B8D">
        <w:rPr>
          <w:sz w:val="22"/>
          <w:szCs w:val="22"/>
        </w:rPr>
        <w:t>FURTHER AMENDMENTS OF THE HEALTH INSURANCE ACT 1973</w:t>
      </w:r>
    </w:p>
    <w:p w14:paraId="4234D2A5" w14:textId="77777777" w:rsidR="007F75C8" w:rsidRDefault="007F75C8" w:rsidP="00CF023A">
      <w:pPr>
        <w:widowControl w:val="0"/>
        <w:autoSpaceDE w:val="0"/>
        <w:autoSpaceDN w:val="0"/>
        <w:adjustRightInd w:val="0"/>
        <w:spacing w:before="120"/>
        <w:jc w:val="center"/>
        <w:rPr>
          <w:sz w:val="22"/>
          <w:szCs w:val="22"/>
        </w:rPr>
        <w:sectPr w:rsidR="007F75C8" w:rsidSect="007F75C8">
          <w:pgSz w:w="12240" w:h="15840" w:code="1"/>
          <w:pgMar w:top="1440" w:right="1440" w:bottom="1440" w:left="1440" w:header="720" w:footer="720" w:gutter="0"/>
          <w:cols w:space="720"/>
          <w:titlePg/>
          <w:docGrid w:linePitch="360"/>
        </w:sectPr>
      </w:pPr>
    </w:p>
    <w:p w14:paraId="7F81EAF7" w14:textId="77777777" w:rsidR="00C01A3C" w:rsidRPr="00166B8D" w:rsidRDefault="007F75C8" w:rsidP="00CF023A">
      <w:pPr>
        <w:widowControl w:val="0"/>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4CE893D9" wp14:editId="117CD7F5">
            <wp:extent cx="14097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1028700"/>
                    </a:xfrm>
                    <a:prstGeom prst="rect">
                      <a:avLst/>
                    </a:prstGeom>
                    <a:noFill/>
                    <a:ln>
                      <a:noFill/>
                    </a:ln>
                  </pic:spPr>
                </pic:pic>
              </a:graphicData>
            </a:graphic>
          </wp:inline>
        </w:drawing>
      </w:r>
    </w:p>
    <w:p w14:paraId="361FFC91" w14:textId="77777777" w:rsidR="00C01A3C" w:rsidRPr="00CF023A" w:rsidRDefault="00C01A3C" w:rsidP="00CF023A">
      <w:pPr>
        <w:widowControl w:val="0"/>
        <w:autoSpaceDE w:val="0"/>
        <w:autoSpaceDN w:val="0"/>
        <w:adjustRightInd w:val="0"/>
        <w:spacing w:before="720"/>
        <w:jc w:val="center"/>
        <w:rPr>
          <w:b/>
          <w:bCs/>
          <w:sz w:val="36"/>
          <w:szCs w:val="22"/>
        </w:rPr>
      </w:pPr>
      <w:r w:rsidRPr="00CF023A">
        <w:rPr>
          <w:b/>
          <w:bCs/>
          <w:sz w:val="36"/>
          <w:szCs w:val="22"/>
        </w:rPr>
        <w:t>Community Services and Health Legislation</w:t>
      </w:r>
      <w:r w:rsidR="00CF023A">
        <w:rPr>
          <w:b/>
          <w:bCs/>
          <w:sz w:val="36"/>
          <w:szCs w:val="22"/>
        </w:rPr>
        <w:br/>
      </w:r>
      <w:r w:rsidRPr="00CF023A">
        <w:rPr>
          <w:b/>
          <w:bCs/>
          <w:sz w:val="36"/>
          <w:szCs w:val="22"/>
        </w:rPr>
        <w:t>Amendment Act (No. 2) 1990</w:t>
      </w:r>
    </w:p>
    <w:p w14:paraId="042923D1" w14:textId="3BFDB144" w:rsidR="00CF023A" w:rsidRPr="00E419EF" w:rsidRDefault="00C01A3C" w:rsidP="00CF023A">
      <w:pPr>
        <w:widowControl w:val="0"/>
        <w:autoSpaceDE w:val="0"/>
        <w:autoSpaceDN w:val="0"/>
        <w:adjustRightInd w:val="0"/>
        <w:spacing w:before="720"/>
        <w:jc w:val="center"/>
        <w:rPr>
          <w:b/>
          <w:bCs/>
          <w:szCs w:val="22"/>
        </w:rPr>
      </w:pPr>
      <w:r w:rsidRPr="00E419EF">
        <w:rPr>
          <w:b/>
          <w:bCs/>
          <w:szCs w:val="22"/>
        </w:rPr>
        <w:t>No. 141 of 1990</w:t>
      </w:r>
    </w:p>
    <w:p w14:paraId="394FB3EF" w14:textId="77777777" w:rsidR="00C01A3C" w:rsidRPr="00166B8D" w:rsidRDefault="00C01A3C" w:rsidP="00CF023A">
      <w:pPr>
        <w:widowControl w:val="0"/>
        <w:pBdr>
          <w:bottom w:val="double" w:sz="4" w:space="1" w:color="auto"/>
        </w:pBdr>
        <w:autoSpaceDE w:val="0"/>
        <w:autoSpaceDN w:val="0"/>
        <w:adjustRightInd w:val="0"/>
        <w:spacing w:before="720"/>
        <w:jc w:val="center"/>
        <w:rPr>
          <w:bCs/>
          <w:sz w:val="22"/>
          <w:szCs w:val="22"/>
        </w:rPr>
      </w:pPr>
    </w:p>
    <w:p w14:paraId="41B6BBB4" w14:textId="77777777" w:rsidR="00C01A3C" w:rsidRPr="00CF023A" w:rsidRDefault="00C01A3C" w:rsidP="00CF023A">
      <w:pPr>
        <w:widowControl w:val="0"/>
        <w:autoSpaceDE w:val="0"/>
        <w:autoSpaceDN w:val="0"/>
        <w:adjustRightInd w:val="0"/>
        <w:spacing w:before="720"/>
        <w:jc w:val="center"/>
        <w:rPr>
          <w:bCs/>
          <w:sz w:val="26"/>
          <w:szCs w:val="26"/>
        </w:rPr>
      </w:pPr>
      <w:r w:rsidRPr="00CF023A">
        <w:rPr>
          <w:b/>
          <w:bCs/>
          <w:sz w:val="26"/>
          <w:szCs w:val="26"/>
        </w:rPr>
        <w:t>An Act to amend various Acts relating to matters dealt</w:t>
      </w:r>
      <w:r w:rsidR="00CF023A">
        <w:rPr>
          <w:b/>
          <w:bCs/>
          <w:sz w:val="26"/>
          <w:szCs w:val="26"/>
        </w:rPr>
        <w:br/>
      </w:r>
      <w:r w:rsidRPr="00CF023A">
        <w:rPr>
          <w:b/>
          <w:bCs/>
          <w:sz w:val="26"/>
          <w:szCs w:val="26"/>
        </w:rPr>
        <w:t>with by the Department of Community Services and</w:t>
      </w:r>
      <w:r w:rsidR="00CF023A">
        <w:rPr>
          <w:b/>
          <w:bCs/>
          <w:sz w:val="26"/>
          <w:szCs w:val="26"/>
        </w:rPr>
        <w:br/>
      </w:r>
      <w:r w:rsidRPr="00CF023A">
        <w:rPr>
          <w:b/>
          <w:bCs/>
          <w:sz w:val="26"/>
          <w:szCs w:val="26"/>
        </w:rPr>
        <w:t>Health, and for related purposes</w:t>
      </w:r>
    </w:p>
    <w:p w14:paraId="1A4BC71A" w14:textId="77777777" w:rsidR="00C01A3C" w:rsidRPr="00166B8D" w:rsidRDefault="00C01A3C" w:rsidP="00CF023A">
      <w:pPr>
        <w:widowControl w:val="0"/>
        <w:autoSpaceDE w:val="0"/>
        <w:autoSpaceDN w:val="0"/>
        <w:adjustRightInd w:val="0"/>
        <w:spacing w:before="120"/>
        <w:jc w:val="right"/>
        <w:rPr>
          <w:iCs/>
          <w:sz w:val="22"/>
          <w:szCs w:val="22"/>
        </w:rPr>
      </w:pPr>
      <w:r w:rsidRPr="00166B8D">
        <w:rPr>
          <w:sz w:val="22"/>
          <w:szCs w:val="22"/>
        </w:rPr>
        <w:t>[</w:t>
      </w:r>
      <w:r w:rsidRPr="00166B8D">
        <w:rPr>
          <w:i/>
          <w:iCs/>
          <w:sz w:val="22"/>
          <w:szCs w:val="22"/>
        </w:rPr>
        <w:t>Assented to 28 December 1990</w:t>
      </w:r>
      <w:r w:rsidRPr="00166B8D">
        <w:rPr>
          <w:sz w:val="22"/>
          <w:szCs w:val="22"/>
        </w:rPr>
        <w:t>]</w:t>
      </w:r>
    </w:p>
    <w:p w14:paraId="6821FAB2" w14:textId="77777777" w:rsidR="00C01A3C" w:rsidRPr="00166B8D" w:rsidRDefault="00C01A3C" w:rsidP="00C01A3C">
      <w:pPr>
        <w:widowControl w:val="0"/>
        <w:autoSpaceDE w:val="0"/>
        <w:autoSpaceDN w:val="0"/>
        <w:adjustRightInd w:val="0"/>
        <w:spacing w:before="120"/>
        <w:ind w:left="341"/>
        <w:jc w:val="both"/>
        <w:rPr>
          <w:sz w:val="22"/>
          <w:szCs w:val="22"/>
        </w:rPr>
      </w:pPr>
      <w:r w:rsidRPr="00166B8D">
        <w:rPr>
          <w:sz w:val="22"/>
          <w:szCs w:val="22"/>
        </w:rPr>
        <w:t>The Parliament of Australia enacts:</w:t>
      </w:r>
    </w:p>
    <w:p w14:paraId="7A9B7F17" w14:textId="6B224C19" w:rsidR="00C01A3C" w:rsidRPr="00E419EF" w:rsidRDefault="00C01A3C" w:rsidP="00E419EF">
      <w:pPr>
        <w:widowControl w:val="0"/>
        <w:autoSpaceDE w:val="0"/>
        <w:autoSpaceDN w:val="0"/>
        <w:adjustRightInd w:val="0"/>
        <w:spacing w:before="240" w:after="120"/>
        <w:jc w:val="center"/>
        <w:rPr>
          <w:bCs/>
          <w:szCs w:val="22"/>
        </w:rPr>
      </w:pPr>
      <w:r w:rsidRPr="00E419EF">
        <w:rPr>
          <w:b/>
          <w:bCs/>
          <w:szCs w:val="22"/>
        </w:rPr>
        <w:t>PART 1—PRELIMINARY</w:t>
      </w:r>
    </w:p>
    <w:p w14:paraId="3A677BEF"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Short title</w:t>
      </w:r>
    </w:p>
    <w:p w14:paraId="2F0A4CED" w14:textId="77777777" w:rsidR="00C01A3C" w:rsidRPr="00166B8D" w:rsidRDefault="00C01A3C" w:rsidP="00C01A3C">
      <w:pPr>
        <w:widowControl w:val="0"/>
        <w:autoSpaceDE w:val="0"/>
        <w:autoSpaceDN w:val="0"/>
        <w:adjustRightInd w:val="0"/>
        <w:spacing w:before="120"/>
        <w:ind w:firstLine="350"/>
        <w:jc w:val="both"/>
        <w:rPr>
          <w:iCs/>
          <w:sz w:val="22"/>
          <w:szCs w:val="22"/>
        </w:rPr>
      </w:pPr>
      <w:r w:rsidRPr="00166B8D">
        <w:rPr>
          <w:b/>
          <w:bCs/>
          <w:sz w:val="22"/>
          <w:szCs w:val="22"/>
        </w:rPr>
        <w:t>1</w:t>
      </w:r>
      <w:r w:rsidRPr="00166B8D">
        <w:rPr>
          <w:bCs/>
          <w:sz w:val="22"/>
          <w:szCs w:val="22"/>
        </w:rPr>
        <w:t>.</w:t>
      </w:r>
      <w:r w:rsidRPr="00166B8D">
        <w:rPr>
          <w:bCs/>
          <w:sz w:val="22"/>
          <w:szCs w:val="22"/>
        </w:rPr>
        <w:tab/>
      </w:r>
      <w:r w:rsidRPr="00166B8D">
        <w:rPr>
          <w:sz w:val="22"/>
          <w:szCs w:val="22"/>
        </w:rPr>
        <w:t xml:space="preserve">This Act may be cited as the </w:t>
      </w:r>
      <w:r w:rsidRPr="00166B8D">
        <w:rPr>
          <w:i/>
          <w:iCs/>
          <w:sz w:val="22"/>
          <w:szCs w:val="22"/>
        </w:rPr>
        <w:t>Community Services and Health Legislation Amendment Act (No. 2) 1990.</w:t>
      </w:r>
    </w:p>
    <w:p w14:paraId="3935F66A" w14:textId="2CF8BC28" w:rsidR="00C01A3C" w:rsidRPr="00166B8D" w:rsidRDefault="00C01A3C" w:rsidP="00C01A3C">
      <w:pPr>
        <w:widowControl w:val="0"/>
        <w:autoSpaceDE w:val="0"/>
        <w:autoSpaceDN w:val="0"/>
        <w:adjustRightInd w:val="0"/>
        <w:spacing w:before="120" w:after="60"/>
        <w:jc w:val="both"/>
        <w:rPr>
          <w:bCs/>
          <w:sz w:val="22"/>
          <w:szCs w:val="22"/>
        </w:rPr>
      </w:pPr>
      <w:r w:rsidRPr="00166B8D">
        <w:rPr>
          <w:i/>
          <w:iCs/>
          <w:sz w:val="22"/>
          <w:szCs w:val="22"/>
        </w:rPr>
        <w:br w:type="page"/>
      </w:r>
      <w:r w:rsidRPr="00166B8D">
        <w:rPr>
          <w:b/>
          <w:bCs/>
          <w:sz w:val="22"/>
          <w:szCs w:val="22"/>
        </w:rPr>
        <w:lastRenderedPageBreak/>
        <w:t>Commencement</w:t>
      </w:r>
    </w:p>
    <w:p w14:paraId="663B23F0" w14:textId="77777777" w:rsidR="00C01A3C" w:rsidRPr="00166B8D" w:rsidRDefault="00C01A3C" w:rsidP="00C01A3C">
      <w:pPr>
        <w:widowControl w:val="0"/>
        <w:autoSpaceDE w:val="0"/>
        <w:autoSpaceDN w:val="0"/>
        <w:adjustRightInd w:val="0"/>
        <w:spacing w:before="120"/>
        <w:ind w:firstLine="346"/>
        <w:jc w:val="both"/>
        <w:rPr>
          <w:sz w:val="22"/>
          <w:szCs w:val="22"/>
        </w:rPr>
      </w:pPr>
      <w:r w:rsidRPr="00166B8D">
        <w:rPr>
          <w:b/>
          <w:bCs/>
          <w:sz w:val="22"/>
          <w:szCs w:val="22"/>
        </w:rPr>
        <w:t>2</w:t>
      </w:r>
      <w:r w:rsidRPr="00166B8D">
        <w:rPr>
          <w:bCs/>
          <w:sz w:val="22"/>
          <w:szCs w:val="22"/>
        </w:rPr>
        <w:t>.</w:t>
      </w:r>
      <w:r w:rsidRPr="00166B8D">
        <w:rPr>
          <w:bCs/>
          <w:sz w:val="22"/>
          <w:szCs w:val="22"/>
        </w:rPr>
        <w:tab/>
      </w:r>
      <w:r w:rsidRPr="00166B8D">
        <w:rPr>
          <w:b/>
          <w:bCs/>
          <w:sz w:val="22"/>
          <w:szCs w:val="22"/>
        </w:rPr>
        <w:t xml:space="preserve">(1) </w:t>
      </w:r>
      <w:r w:rsidRPr="00166B8D">
        <w:rPr>
          <w:sz w:val="22"/>
          <w:szCs w:val="22"/>
        </w:rPr>
        <w:t>Subject to this section, this Act commences on the day on which it receives the Royal Assent.</w:t>
      </w:r>
    </w:p>
    <w:p w14:paraId="05DE8974" w14:textId="77777777" w:rsidR="00C01A3C" w:rsidRPr="00166B8D" w:rsidRDefault="00C01A3C" w:rsidP="00C01A3C">
      <w:pPr>
        <w:widowControl w:val="0"/>
        <w:tabs>
          <w:tab w:val="left" w:pos="754"/>
        </w:tabs>
        <w:autoSpaceDE w:val="0"/>
        <w:autoSpaceDN w:val="0"/>
        <w:adjustRightInd w:val="0"/>
        <w:spacing w:before="120"/>
        <w:ind w:left="355"/>
        <w:jc w:val="both"/>
        <w:rPr>
          <w:sz w:val="22"/>
          <w:szCs w:val="22"/>
        </w:rPr>
      </w:pPr>
      <w:r w:rsidRPr="00166B8D">
        <w:rPr>
          <w:b/>
          <w:sz w:val="22"/>
          <w:szCs w:val="22"/>
        </w:rPr>
        <w:t>(2)</w:t>
      </w:r>
      <w:r w:rsidRPr="00166B8D">
        <w:rPr>
          <w:sz w:val="22"/>
          <w:szCs w:val="22"/>
        </w:rPr>
        <w:tab/>
        <w:t>Section 49 is taken to have commenced on 1 March 1990.</w:t>
      </w:r>
    </w:p>
    <w:p w14:paraId="454BE3C2" w14:textId="77777777" w:rsidR="00C01A3C" w:rsidRPr="00166B8D" w:rsidRDefault="00C01A3C" w:rsidP="00C01A3C">
      <w:pPr>
        <w:widowControl w:val="0"/>
        <w:tabs>
          <w:tab w:val="left" w:pos="730"/>
        </w:tabs>
        <w:autoSpaceDE w:val="0"/>
        <w:autoSpaceDN w:val="0"/>
        <w:adjustRightInd w:val="0"/>
        <w:spacing w:before="120"/>
        <w:ind w:firstLine="331"/>
        <w:jc w:val="both"/>
        <w:rPr>
          <w:sz w:val="22"/>
          <w:szCs w:val="22"/>
        </w:rPr>
      </w:pPr>
      <w:r w:rsidRPr="00166B8D">
        <w:rPr>
          <w:b/>
          <w:sz w:val="22"/>
          <w:szCs w:val="22"/>
        </w:rPr>
        <w:t>(3)</w:t>
      </w:r>
      <w:r w:rsidRPr="00166B8D">
        <w:rPr>
          <w:sz w:val="22"/>
          <w:szCs w:val="22"/>
        </w:rPr>
        <w:tab/>
        <w:t>Paragraph 51 (b) and sections 56 to 71 (inclusive) commence on 1 January 1991.</w:t>
      </w:r>
    </w:p>
    <w:p w14:paraId="0B6D614C" w14:textId="77777777" w:rsidR="00C01A3C" w:rsidRPr="00166B8D" w:rsidRDefault="00C01A3C" w:rsidP="00C01A3C">
      <w:pPr>
        <w:widowControl w:val="0"/>
        <w:tabs>
          <w:tab w:val="left" w:pos="754"/>
        </w:tabs>
        <w:autoSpaceDE w:val="0"/>
        <w:autoSpaceDN w:val="0"/>
        <w:adjustRightInd w:val="0"/>
        <w:spacing w:before="120"/>
        <w:ind w:left="355"/>
        <w:jc w:val="both"/>
        <w:rPr>
          <w:sz w:val="22"/>
          <w:szCs w:val="22"/>
        </w:rPr>
      </w:pPr>
      <w:r w:rsidRPr="00166B8D">
        <w:rPr>
          <w:b/>
          <w:sz w:val="22"/>
          <w:szCs w:val="22"/>
        </w:rPr>
        <w:t>(4)</w:t>
      </w:r>
      <w:r w:rsidRPr="00166B8D">
        <w:rPr>
          <w:sz w:val="22"/>
          <w:szCs w:val="22"/>
        </w:rPr>
        <w:tab/>
        <w:t>Sections 5 and 8 commence on 9 January 1991.</w:t>
      </w:r>
    </w:p>
    <w:p w14:paraId="7E3A4F96" w14:textId="77777777" w:rsidR="00C01A3C" w:rsidRPr="00166B8D" w:rsidRDefault="00C01A3C" w:rsidP="00C01A3C">
      <w:pPr>
        <w:widowControl w:val="0"/>
        <w:tabs>
          <w:tab w:val="left" w:pos="754"/>
        </w:tabs>
        <w:autoSpaceDE w:val="0"/>
        <w:autoSpaceDN w:val="0"/>
        <w:adjustRightInd w:val="0"/>
        <w:spacing w:before="120"/>
        <w:ind w:left="355"/>
        <w:jc w:val="both"/>
        <w:rPr>
          <w:sz w:val="22"/>
          <w:szCs w:val="22"/>
        </w:rPr>
      </w:pPr>
      <w:r w:rsidRPr="00166B8D">
        <w:rPr>
          <w:b/>
          <w:sz w:val="22"/>
          <w:szCs w:val="22"/>
        </w:rPr>
        <w:t>(5)</w:t>
      </w:r>
      <w:r w:rsidRPr="00166B8D">
        <w:rPr>
          <w:sz w:val="22"/>
          <w:szCs w:val="22"/>
        </w:rPr>
        <w:tab/>
        <w:t>Part 4 commences on 1 May 1991.</w:t>
      </w:r>
    </w:p>
    <w:p w14:paraId="1E0C296D" w14:textId="77777777" w:rsidR="00C01A3C" w:rsidRPr="00166B8D" w:rsidRDefault="00C01A3C" w:rsidP="00C01A3C">
      <w:pPr>
        <w:widowControl w:val="0"/>
        <w:tabs>
          <w:tab w:val="left" w:pos="730"/>
        </w:tabs>
        <w:autoSpaceDE w:val="0"/>
        <w:autoSpaceDN w:val="0"/>
        <w:adjustRightInd w:val="0"/>
        <w:spacing w:before="120"/>
        <w:ind w:firstLine="331"/>
        <w:jc w:val="both"/>
        <w:rPr>
          <w:iCs/>
          <w:sz w:val="22"/>
          <w:szCs w:val="22"/>
        </w:rPr>
      </w:pPr>
      <w:r w:rsidRPr="00166B8D">
        <w:rPr>
          <w:b/>
          <w:sz w:val="22"/>
          <w:szCs w:val="22"/>
        </w:rPr>
        <w:t>(6)</w:t>
      </w:r>
      <w:r w:rsidRPr="00166B8D">
        <w:rPr>
          <w:sz w:val="22"/>
          <w:szCs w:val="22"/>
        </w:rPr>
        <w:tab/>
        <w:t xml:space="preserve">Part 8 commences immediately after the commencement of the </w:t>
      </w:r>
      <w:r w:rsidRPr="00166B8D">
        <w:rPr>
          <w:i/>
          <w:iCs/>
          <w:sz w:val="22"/>
          <w:szCs w:val="22"/>
        </w:rPr>
        <w:t>Therapeutic Goods Act 1989.</w:t>
      </w:r>
    </w:p>
    <w:p w14:paraId="539DFEDB" w14:textId="72B03984" w:rsidR="00C01A3C" w:rsidRPr="00E419EF" w:rsidRDefault="00C01A3C" w:rsidP="00E419EF">
      <w:pPr>
        <w:widowControl w:val="0"/>
        <w:autoSpaceDE w:val="0"/>
        <w:autoSpaceDN w:val="0"/>
        <w:adjustRightInd w:val="0"/>
        <w:spacing w:before="240" w:after="120"/>
        <w:jc w:val="center"/>
        <w:rPr>
          <w:bCs/>
          <w:szCs w:val="22"/>
        </w:rPr>
      </w:pPr>
      <w:r w:rsidRPr="00E419EF">
        <w:rPr>
          <w:b/>
          <w:bCs/>
          <w:szCs w:val="22"/>
        </w:rPr>
        <w:t>PART 2—AMENDMENTS OF THE AGED OR DISABLED</w:t>
      </w:r>
      <w:r w:rsidR="00CF023A" w:rsidRPr="00E419EF">
        <w:rPr>
          <w:b/>
          <w:bCs/>
          <w:szCs w:val="22"/>
        </w:rPr>
        <w:br/>
      </w:r>
      <w:r w:rsidRPr="00E419EF">
        <w:rPr>
          <w:b/>
          <w:bCs/>
          <w:szCs w:val="22"/>
        </w:rPr>
        <w:t>PERSONS HOMES ACT 1954</w:t>
      </w:r>
    </w:p>
    <w:p w14:paraId="6F47039A"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Principal Act</w:t>
      </w:r>
    </w:p>
    <w:p w14:paraId="1262284E" w14:textId="77777777" w:rsidR="00C01A3C" w:rsidRPr="00166B8D" w:rsidRDefault="00C01A3C" w:rsidP="00C01A3C">
      <w:pPr>
        <w:widowControl w:val="0"/>
        <w:tabs>
          <w:tab w:val="left" w:pos="634"/>
        </w:tabs>
        <w:autoSpaceDE w:val="0"/>
        <w:autoSpaceDN w:val="0"/>
        <w:adjustRightInd w:val="0"/>
        <w:spacing w:before="120"/>
        <w:ind w:firstLine="331"/>
        <w:jc w:val="both"/>
        <w:rPr>
          <w:sz w:val="22"/>
          <w:szCs w:val="22"/>
        </w:rPr>
      </w:pPr>
      <w:r w:rsidRPr="00166B8D">
        <w:rPr>
          <w:b/>
          <w:bCs/>
          <w:sz w:val="22"/>
          <w:szCs w:val="22"/>
        </w:rPr>
        <w:t>3.</w:t>
      </w:r>
      <w:r w:rsidRPr="00166B8D">
        <w:rPr>
          <w:b/>
          <w:bCs/>
          <w:sz w:val="22"/>
          <w:szCs w:val="22"/>
        </w:rPr>
        <w:tab/>
      </w:r>
      <w:r w:rsidRPr="00166B8D">
        <w:rPr>
          <w:sz w:val="22"/>
          <w:szCs w:val="22"/>
        </w:rPr>
        <w:t xml:space="preserve">In this Part, </w:t>
      </w:r>
      <w:r w:rsidRPr="00166B8D">
        <w:rPr>
          <w:b/>
          <w:bCs/>
          <w:sz w:val="22"/>
          <w:szCs w:val="22"/>
        </w:rPr>
        <w:t xml:space="preserve">“Principal Act” </w:t>
      </w:r>
      <w:r w:rsidRPr="00166B8D">
        <w:rPr>
          <w:sz w:val="22"/>
          <w:szCs w:val="22"/>
        </w:rPr>
        <w:t xml:space="preserve">means the </w:t>
      </w:r>
      <w:r w:rsidRPr="00166B8D">
        <w:rPr>
          <w:i/>
          <w:iCs/>
          <w:sz w:val="22"/>
          <w:szCs w:val="22"/>
        </w:rPr>
        <w:t>Aged or Disabled Persons Homes Act 1954</w:t>
      </w:r>
      <w:r w:rsidRPr="00166B8D">
        <w:rPr>
          <w:sz w:val="22"/>
          <w:szCs w:val="22"/>
          <w:vertAlign w:val="superscript"/>
        </w:rPr>
        <w:t>1</w:t>
      </w:r>
      <w:r w:rsidRPr="00166B8D">
        <w:rPr>
          <w:sz w:val="22"/>
          <w:szCs w:val="22"/>
        </w:rPr>
        <w:t>.</w:t>
      </w:r>
    </w:p>
    <w:p w14:paraId="5AB0E777"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Interpretation</w:t>
      </w:r>
    </w:p>
    <w:p w14:paraId="4FACA3BC" w14:textId="77777777" w:rsidR="00C01A3C" w:rsidRPr="00166B8D" w:rsidRDefault="00C01A3C" w:rsidP="00C01A3C">
      <w:pPr>
        <w:widowControl w:val="0"/>
        <w:tabs>
          <w:tab w:val="left" w:pos="634"/>
        </w:tabs>
        <w:autoSpaceDE w:val="0"/>
        <w:autoSpaceDN w:val="0"/>
        <w:adjustRightInd w:val="0"/>
        <w:spacing w:before="120"/>
        <w:ind w:firstLine="331"/>
        <w:jc w:val="both"/>
        <w:rPr>
          <w:sz w:val="22"/>
          <w:szCs w:val="22"/>
        </w:rPr>
      </w:pPr>
      <w:r w:rsidRPr="00166B8D">
        <w:rPr>
          <w:b/>
          <w:bCs/>
          <w:sz w:val="22"/>
          <w:szCs w:val="22"/>
        </w:rPr>
        <w:t>4.</w:t>
      </w:r>
      <w:r w:rsidRPr="00166B8D">
        <w:rPr>
          <w:b/>
          <w:bCs/>
          <w:sz w:val="22"/>
          <w:szCs w:val="22"/>
        </w:rPr>
        <w:tab/>
      </w:r>
      <w:r w:rsidRPr="00166B8D">
        <w:rPr>
          <w:sz w:val="22"/>
          <w:szCs w:val="22"/>
        </w:rPr>
        <w:t>Section 2 of the Principal Act is amended by inserting in subsection (1) the following definition:</w:t>
      </w:r>
    </w:p>
    <w:p w14:paraId="2D124588" w14:textId="4FE4D742" w:rsidR="00C01A3C" w:rsidRPr="00166B8D" w:rsidRDefault="00C01A3C" w:rsidP="00C01A3C">
      <w:pPr>
        <w:widowControl w:val="0"/>
        <w:autoSpaceDE w:val="0"/>
        <w:autoSpaceDN w:val="0"/>
        <w:adjustRightInd w:val="0"/>
        <w:spacing w:before="120"/>
        <w:jc w:val="both"/>
        <w:rPr>
          <w:sz w:val="22"/>
          <w:szCs w:val="22"/>
        </w:rPr>
      </w:pPr>
      <w:r w:rsidRPr="00E419EF">
        <w:rPr>
          <w:bCs/>
          <w:sz w:val="22"/>
          <w:szCs w:val="22"/>
        </w:rPr>
        <w:t>“</w:t>
      </w:r>
      <w:r w:rsidRPr="00166B8D">
        <w:rPr>
          <w:b/>
          <w:bCs/>
          <w:sz w:val="22"/>
          <w:szCs w:val="22"/>
        </w:rPr>
        <w:t xml:space="preserve"> ‘Charter’ </w:t>
      </w:r>
      <w:r w:rsidRPr="00166B8D">
        <w:rPr>
          <w:sz w:val="22"/>
          <w:szCs w:val="22"/>
        </w:rPr>
        <w:t>means the Charter of Residents’ Rights and Responsibilities in Approved Hostels referred to in section 10</w:t>
      </w:r>
      <w:r w:rsidRPr="00166B8D">
        <w:rPr>
          <w:smallCaps/>
          <w:sz w:val="22"/>
          <w:szCs w:val="22"/>
        </w:rPr>
        <w:t>da</w:t>
      </w:r>
      <w:r w:rsidRPr="00166B8D">
        <w:rPr>
          <w:sz w:val="22"/>
          <w:szCs w:val="22"/>
        </w:rPr>
        <w:t>;”.</w:t>
      </w:r>
    </w:p>
    <w:p w14:paraId="31022AE7"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Payments of financial assistance</w:t>
      </w:r>
    </w:p>
    <w:p w14:paraId="3B34B81C" w14:textId="77777777" w:rsidR="00C01A3C" w:rsidRPr="00166B8D" w:rsidRDefault="00C01A3C" w:rsidP="00C01A3C">
      <w:pPr>
        <w:widowControl w:val="0"/>
        <w:tabs>
          <w:tab w:val="left" w:pos="634"/>
        </w:tabs>
        <w:autoSpaceDE w:val="0"/>
        <w:autoSpaceDN w:val="0"/>
        <w:adjustRightInd w:val="0"/>
        <w:spacing w:before="120"/>
        <w:ind w:firstLine="331"/>
        <w:jc w:val="both"/>
        <w:rPr>
          <w:sz w:val="22"/>
          <w:szCs w:val="22"/>
        </w:rPr>
      </w:pPr>
      <w:r w:rsidRPr="00166B8D">
        <w:rPr>
          <w:b/>
          <w:bCs/>
          <w:sz w:val="22"/>
          <w:szCs w:val="22"/>
        </w:rPr>
        <w:t>5.</w:t>
      </w:r>
      <w:r w:rsidRPr="00166B8D">
        <w:rPr>
          <w:b/>
          <w:bCs/>
          <w:sz w:val="22"/>
          <w:szCs w:val="22"/>
        </w:rPr>
        <w:tab/>
      </w:r>
      <w:r w:rsidRPr="00166B8D">
        <w:rPr>
          <w:sz w:val="22"/>
          <w:szCs w:val="22"/>
        </w:rPr>
        <w:t>Section 10</w:t>
      </w:r>
      <w:r w:rsidRPr="00166B8D">
        <w:rPr>
          <w:smallCaps/>
          <w:sz w:val="22"/>
          <w:szCs w:val="22"/>
        </w:rPr>
        <w:t>d</w:t>
      </w:r>
      <w:r w:rsidRPr="00166B8D">
        <w:rPr>
          <w:sz w:val="22"/>
          <w:szCs w:val="22"/>
        </w:rPr>
        <w:t xml:space="preserve"> of the Principal Act is amended by omitting from paragraph (1) (a) all words to and including “</w:t>
      </w:r>
      <w:proofErr w:type="spellStart"/>
      <w:r w:rsidRPr="00166B8D">
        <w:rPr>
          <w:sz w:val="22"/>
          <w:szCs w:val="22"/>
        </w:rPr>
        <w:t>organisation</w:t>
      </w:r>
      <w:proofErr w:type="spellEnd"/>
      <w:r w:rsidRPr="00166B8D">
        <w:rPr>
          <w:sz w:val="22"/>
          <w:szCs w:val="22"/>
        </w:rPr>
        <w:t>” and substituting the following words and subparagraphs:</w:t>
      </w:r>
    </w:p>
    <w:p w14:paraId="7087DBFE"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“in respect of each approved hostel place (other than an approved respite care place) that is occupied by a person who:</w:t>
      </w:r>
    </w:p>
    <w:p w14:paraId="270F869A" w14:textId="77777777" w:rsidR="00EC5746" w:rsidRDefault="00C01A3C" w:rsidP="00C01A3C">
      <w:pPr>
        <w:widowControl w:val="0"/>
        <w:autoSpaceDE w:val="0"/>
        <w:autoSpaceDN w:val="0"/>
        <w:adjustRightInd w:val="0"/>
        <w:spacing w:before="120"/>
        <w:ind w:left="566"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is an eligible person assessed as requiring hostel care services only; and</w:t>
      </w:r>
    </w:p>
    <w:p w14:paraId="19AB8802" w14:textId="77777777" w:rsidR="00C01A3C" w:rsidRPr="00166B8D" w:rsidRDefault="00EC5746" w:rsidP="00C01A3C">
      <w:pPr>
        <w:widowControl w:val="0"/>
        <w:autoSpaceDE w:val="0"/>
        <w:autoSpaceDN w:val="0"/>
        <w:adjustRightInd w:val="0"/>
        <w:spacing w:before="120"/>
        <w:jc w:val="both"/>
        <w:rPr>
          <w:sz w:val="22"/>
          <w:szCs w:val="22"/>
        </w:rPr>
      </w:pPr>
      <w:r>
        <w:rPr>
          <w:sz w:val="22"/>
          <w:szCs w:val="22"/>
        </w:rPr>
        <w:t>(</w:t>
      </w:r>
      <w:r w:rsidRPr="00166B8D">
        <w:rPr>
          <w:sz w:val="22"/>
          <w:szCs w:val="22"/>
        </w:rPr>
        <w:t>ii</w:t>
      </w:r>
      <w:r>
        <w:rPr>
          <w:sz w:val="22"/>
          <w:szCs w:val="22"/>
        </w:rPr>
        <w:t>)</w:t>
      </w:r>
      <w:r>
        <w:rPr>
          <w:sz w:val="22"/>
          <w:szCs w:val="22"/>
        </w:rPr>
        <w:tab/>
      </w:r>
      <w:r w:rsidR="00C01A3C" w:rsidRPr="00166B8D">
        <w:rPr>
          <w:sz w:val="22"/>
          <w:szCs w:val="22"/>
        </w:rPr>
        <w:t>is assessed as being financially disadvantaged;</w:t>
      </w:r>
    </w:p>
    <w:p w14:paraId="648D61D5"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 xml:space="preserve">and for whom hostel care services are made available by the </w:t>
      </w:r>
      <w:proofErr w:type="spellStart"/>
      <w:r w:rsidRPr="00166B8D">
        <w:rPr>
          <w:sz w:val="22"/>
          <w:szCs w:val="22"/>
        </w:rPr>
        <w:t>organisation</w:t>
      </w:r>
      <w:proofErr w:type="spellEnd"/>
      <w:r w:rsidRPr="00166B8D">
        <w:rPr>
          <w:sz w:val="22"/>
          <w:szCs w:val="22"/>
        </w:rPr>
        <w:t>.”.</w:t>
      </w:r>
    </w:p>
    <w:p w14:paraId="1EEF0F8F" w14:textId="77777777" w:rsidR="00C01A3C" w:rsidRPr="00166B8D" w:rsidRDefault="00C01A3C" w:rsidP="00C01A3C">
      <w:pPr>
        <w:widowControl w:val="0"/>
        <w:tabs>
          <w:tab w:val="left" w:pos="634"/>
        </w:tabs>
        <w:autoSpaceDE w:val="0"/>
        <w:autoSpaceDN w:val="0"/>
        <w:adjustRightInd w:val="0"/>
        <w:spacing w:before="120"/>
        <w:ind w:firstLine="331"/>
        <w:jc w:val="both"/>
        <w:rPr>
          <w:sz w:val="22"/>
          <w:szCs w:val="22"/>
        </w:rPr>
      </w:pPr>
      <w:r w:rsidRPr="00166B8D">
        <w:rPr>
          <w:b/>
          <w:bCs/>
          <w:sz w:val="22"/>
          <w:szCs w:val="22"/>
        </w:rPr>
        <w:t>6.</w:t>
      </w:r>
      <w:r w:rsidRPr="00166B8D">
        <w:rPr>
          <w:sz w:val="22"/>
          <w:szCs w:val="22"/>
        </w:rPr>
        <w:tab/>
        <w:t>Section 10</w:t>
      </w:r>
      <w:r w:rsidRPr="00166B8D">
        <w:rPr>
          <w:smallCaps/>
          <w:sz w:val="22"/>
          <w:szCs w:val="22"/>
        </w:rPr>
        <w:t>da</w:t>
      </w:r>
      <w:r w:rsidRPr="00166B8D">
        <w:rPr>
          <w:sz w:val="22"/>
          <w:szCs w:val="22"/>
        </w:rPr>
        <w:t xml:space="preserve"> of the Principal Act is repealed and the following section is substituted:</w:t>
      </w:r>
    </w:p>
    <w:p w14:paraId="543498FF"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Charter of Residents’ Rights and Responsibilities</w:t>
      </w:r>
    </w:p>
    <w:p w14:paraId="00DE4363" w14:textId="77777777" w:rsidR="00C01A3C" w:rsidRPr="00166B8D" w:rsidRDefault="00C01A3C" w:rsidP="00C01A3C">
      <w:pPr>
        <w:widowControl w:val="0"/>
        <w:autoSpaceDE w:val="0"/>
        <w:autoSpaceDN w:val="0"/>
        <w:adjustRightInd w:val="0"/>
        <w:spacing w:before="120"/>
        <w:ind w:firstLine="341"/>
        <w:jc w:val="both"/>
        <w:rPr>
          <w:sz w:val="22"/>
          <w:szCs w:val="22"/>
        </w:rPr>
      </w:pPr>
      <w:r w:rsidRPr="00166B8D">
        <w:rPr>
          <w:sz w:val="22"/>
          <w:szCs w:val="22"/>
        </w:rPr>
        <w:t>“10</w:t>
      </w:r>
      <w:r w:rsidRPr="00166B8D">
        <w:rPr>
          <w:smallCaps/>
          <w:sz w:val="22"/>
          <w:szCs w:val="22"/>
        </w:rPr>
        <w:t>da</w:t>
      </w:r>
      <w:r w:rsidRPr="00166B8D">
        <w:rPr>
          <w:sz w:val="22"/>
          <w:szCs w:val="22"/>
        </w:rPr>
        <w:t>. A statement of the rights and responsibilities of the residents of approved hostels, to be called the Charter of Residents’ Rights and Responsibilities in Approved Hostels, is set out in the Schedule.”.</w:t>
      </w:r>
    </w:p>
    <w:p w14:paraId="69CBCAC9" w14:textId="77777777" w:rsidR="00C01A3C" w:rsidRPr="00166B8D" w:rsidRDefault="00C01A3C" w:rsidP="00CF023A">
      <w:pPr>
        <w:widowControl w:val="0"/>
        <w:autoSpaceDE w:val="0"/>
        <w:autoSpaceDN w:val="0"/>
        <w:adjustRightInd w:val="0"/>
        <w:spacing w:before="120"/>
        <w:jc w:val="both"/>
        <w:rPr>
          <w:bCs/>
          <w:sz w:val="22"/>
          <w:szCs w:val="22"/>
        </w:rPr>
      </w:pPr>
      <w:r w:rsidRPr="00166B8D">
        <w:rPr>
          <w:sz w:val="22"/>
          <w:szCs w:val="22"/>
        </w:rPr>
        <w:br w:type="page"/>
      </w:r>
      <w:r w:rsidRPr="00166B8D">
        <w:rPr>
          <w:b/>
          <w:bCs/>
          <w:sz w:val="22"/>
          <w:szCs w:val="22"/>
        </w:rPr>
        <w:lastRenderedPageBreak/>
        <w:t>Agreement between proprietor and resident</w:t>
      </w:r>
    </w:p>
    <w:p w14:paraId="4A2F6619" w14:textId="77777777" w:rsidR="00C01A3C" w:rsidRPr="00166B8D" w:rsidRDefault="00C01A3C" w:rsidP="00C01A3C">
      <w:pPr>
        <w:widowControl w:val="0"/>
        <w:tabs>
          <w:tab w:val="left" w:pos="638"/>
        </w:tabs>
        <w:autoSpaceDE w:val="0"/>
        <w:autoSpaceDN w:val="0"/>
        <w:adjustRightInd w:val="0"/>
        <w:spacing w:before="120"/>
        <w:ind w:firstLine="336"/>
        <w:jc w:val="both"/>
        <w:rPr>
          <w:sz w:val="22"/>
          <w:szCs w:val="22"/>
        </w:rPr>
      </w:pPr>
      <w:r w:rsidRPr="00166B8D">
        <w:rPr>
          <w:b/>
          <w:bCs/>
          <w:sz w:val="22"/>
          <w:szCs w:val="22"/>
        </w:rPr>
        <w:t>7.</w:t>
      </w:r>
      <w:r w:rsidRPr="00166B8D">
        <w:rPr>
          <w:sz w:val="22"/>
          <w:szCs w:val="22"/>
        </w:rPr>
        <w:tab/>
        <w:t>Section 10</w:t>
      </w:r>
      <w:r w:rsidRPr="00166B8D">
        <w:rPr>
          <w:smallCaps/>
          <w:sz w:val="22"/>
          <w:szCs w:val="22"/>
        </w:rPr>
        <w:t>db</w:t>
      </w:r>
      <w:r w:rsidRPr="00166B8D">
        <w:rPr>
          <w:sz w:val="22"/>
          <w:szCs w:val="22"/>
        </w:rPr>
        <w:t xml:space="preserve"> of the Principal Act is amended by omitting from subsection (2) “statement formulated under section 10</w:t>
      </w:r>
      <w:r w:rsidRPr="00166B8D">
        <w:rPr>
          <w:smallCaps/>
          <w:sz w:val="22"/>
          <w:szCs w:val="22"/>
        </w:rPr>
        <w:t xml:space="preserve">da” </w:t>
      </w:r>
      <w:r w:rsidRPr="00166B8D">
        <w:rPr>
          <w:sz w:val="22"/>
          <w:szCs w:val="22"/>
        </w:rPr>
        <w:t>and substituting “Charter”.</w:t>
      </w:r>
    </w:p>
    <w:p w14:paraId="176CB3A9"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General conditions of recurrent subsidies</w:t>
      </w:r>
    </w:p>
    <w:p w14:paraId="4035276C" w14:textId="77777777" w:rsidR="00C01A3C" w:rsidRPr="00166B8D" w:rsidRDefault="00C01A3C" w:rsidP="00C01A3C">
      <w:pPr>
        <w:widowControl w:val="0"/>
        <w:tabs>
          <w:tab w:val="left" w:pos="638"/>
        </w:tabs>
        <w:autoSpaceDE w:val="0"/>
        <w:autoSpaceDN w:val="0"/>
        <w:adjustRightInd w:val="0"/>
        <w:spacing w:before="120"/>
        <w:ind w:firstLine="336"/>
        <w:jc w:val="both"/>
        <w:rPr>
          <w:sz w:val="22"/>
          <w:szCs w:val="22"/>
        </w:rPr>
      </w:pPr>
      <w:r w:rsidRPr="00166B8D">
        <w:rPr>
          <w:b/>
          <w:bCs/>
          <w:sz w:val="22"/>
          <w:szCs w:val="22"/>
        </w:rPr>
        <w:t>8.</w:t>
      </w:r>
      <w:r w:rsidRPr="00166B8D">
        <w:rPr>
          <w:b/>
          <w:bCs/>
          <w:sz w:val="22"/>
          <w:szCs w:val="22"/>
        </w:rPr>
        <w:tab/>
      </w:r>
      <w:r w:rsidRPr="00166B8D">
        <w:rPr>
          <w:sz w:val="22"/>
          <w:szCs w:val="22"/>
        </w:rPr>
        <w:t>Section 10</w:t>
      </w:r>
      <w:r w:rsidRPr="00166B8D">
        <w:rPr>
          <w:smallCaps/>
          <w:sz w:val="22"/>
          <w:szCs w:val="22"/>
        </w:rPr>
        <w:t>f</w:t>
      </w:r>
      <w:r w:rsidRPr="00166B8D">
        <w:rPr>
          <w:sz w:val="22"/>
          <w:szCs w:val="22"/>
        </w:rPr>
        <w:t xml:space="preserve"> of the Principal Act is amended by adding at the end the following subsection:</w:t>
      </w:r>
    </w:p>
    <w:p w14:paraId="52362995" w14:textId="77777777" w:rsidR="00C01A3C" w:rsidRPr="00166B8D" w:rsidRDefault="00C01A3C" w:rsidP="00C01A3C">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 xml:space="preserve">To remove any doubt, it is stated that the Minister may, under subsection (1), formulate conditions that relate to any person occupying a place at an approved hostel (whether or not the </w:t>
      </w:r>
      <w:proofErr w:type="spellStart"/>
      <w:r w:rsidRPr="00166B8D">
        <w:rPr>
          <w:sz w:val="22"/>
          <w:szCs w:val="22"/>
        </w:rPr>
        <w:t>organisation</w:t>
      </w:r>
      <w:proofErr w:type="spellEnd"/>
      <w:r w:rsidRPr="00166B8D">
        <w:rPr>
          <w:sz w:val="22"/>
          <w:szCs w:val="22"/>
        </w:rPr>
        <w:t xml:space="preserve"> operating the hostel is entitled to receive financial assistance in respect of that place).”.</w:t>
      </w:r>
    </w:p>
    <w:p w14:paraId="02E620AF"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New Schedule</w:t>
      </w:r>
    </w:p>
    <w:p w14:paraId="51808E19" w14:textId="77777777" w:rsidR="00C01A3C" w:rsidRPr="00166B8D" w:rsidRDefault="00C01A3C" w:rsidP="00C01A3C">
      <w:pPr>
        <w:widowControl w:val="0"/>
        <w:tabs>
          <w:tab w:val="left" w:pos="638"/>
        </w:tabs>
        <w:autoSpaceDE w:val="0"/>
        <w:autoSpaceDN w:val="0"/>
        <w:adjustRightInd w:val="0"/>
        <w:spacing w:before="120"/>
        <w:ind w:firstLine="336"/>
        <w:jc w:val="both"/>
        <w:rPr>
          <w:sz w:val="22"/>
          <w:szCs w:val="22"/>
        </w:rPr>
      </w:pPr>
      <w:r w:rsidRPr="00166B8D">
        <w:rPr>
          <w:b/>
          <w:bCs/>
          <w:sz w:val="22"/>
          <w:szCs w:val="22"/>
        </w:rPr>
        <w:t>9.</w:t>
      </w:r>
      <w:r w:rsidRPr="00166B8D">
        <w:rPr>
          <w:b/>
          <w:bCs/>
          <w:sz w:val="22"/>
          <w:szCs w:val="22"/>
        </w:rPr>
        <w:tab/>
      </w:r>
      <w:r w:rsidRPr="00166B8D">
        <w:rPr>
          <w:sz w:val="22"/>
          <w:szCs w:val="22"/>
        </w:rPr>
        <w:t>The Principal Act is amended by adding at the end the following Schedule:</w:t>
      </w:r>
    </w:p>
    <w:p w14:paraId="4BD83B96" w14:textId="77777777" w:rsidR="00C01A3C" w:rsidRPr="00166B8D" w:rsidRDefault="00C01A3C" w:rsidP="00CF023A">
      <w:pPr>
        <w:widowControl w:val="0"/>
        <w:tabs>
          <w:tab w:val="left" w:pos="7920"/>
        </w:tabs>
        <w:autoSpaceDE w:val="0"/>
        <w:autoSpaceDN w:val="0"/>
        <w:adjustRightInd w:val="0"/>
        <w:spacing w:before="120"/>
        <w:ind w:left="3600"/>
        <w:jc w:val="both"/>
        <w:rPr>
          <w:sz w:val="22"/>
          <w:szCs w:val="22"/>
        </w:rPr>
      </w:pPr>
      <w:r w:rsidRPr="00166B8D">
        <w:rPr>
          <w:b/>
          <w:bCs/>
          <w:sz w:val="22"/>
          <w:szCs w:val="22"/>
        </w:rPr>
        <w:t>“SCHEDULE</w:t>
      </w:r>
      <w:r w:rsidRPr="00166B8D">
        <w:rPr>
          <w:b/>
          <w:bCs/>
          <w:sz w:val="22"/>
          <w:szCs w:val="22"/>
        </w:rPr>
        <w:tab/>
      </w:r>
      <w:r w:rsidRPr="00166B8D">
        <w:rPr>
          <w:sz w:val="22"/>
          <w:szCs w:val="22"/>
        </w:rPr>
        <w:t>Section 10</w:t>
      </w:r>
      <w:r w:rsidRPr="00166B8D">
        <w:rPr>
          <w:smallCaps/>
          <w:sz w:val="22"/>
          <w:szCs w:val="22"/>
        </w:rPr>
        <w:t>da</w:t>
      </w:r>
    </w:p>
    <w:p w14:paraId="4172C68E" w14:textId="77777777" w:rsidR="00C01A3C" w:rsidRPr="00166B8D" w:rsidRDefault="00C01A3C" w:rsidP="00CF023A">
      <w:pPr>
        <w:widowControl w:val="0"/>
        <w:autoSpaceDE w:val="0"/>
        <w:autoSpaceDN w:val="0"/>
        <w:adjustRightInd w:val="0"/>
        <w:spacing w:before="120"/>
        <w:jc w:val="center"/>
        <w:rPr>
          <w:sz w:val="22"/>
          <w:szCs w:val="22"/>
        </w:rPr>
      </w:pPr>
      <w:r w:rsidRPr="00166B8D">
        <w:rPr>
          <w:sz w:val="22"/>
          <w:szCs w:val="22"/>
        </w:rPr>
        <w:t>CHARTER OF RESIDENTS’ RIGHTS AND RESPONSIBILITIES</w:t>
      </w:r>
      <w:r w:rsidR="00CF023A">
        <w:rPr>
          <w:sz w:val="22"/>
          <w:szCs w:val="22"/>
        </w:rPr>
        <w:br/>
      </w:r>
      <w:r w:rsidRPr="00166B8D">
        <w:rPr>
          <w:sz w:val="22"/>
          <w:szCs w:val="22"/>
        </w:rPr>
        <w:t>IN APPROVED HOSTELS</w:t>
      </w:r>
    </w:p>
    <w:p w14:paraId="6B37FFFD"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Preamble</w:t>
      </w:r>
    </w:p>
    <w:p w14:paraId="5E6474E9"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Every person has the right to freedom and respect and the right to be treated fairly by others. A person’s rights do not diminish when he or she moves into a hostel, regardless of his or her physical or mental frailty or ability to exercise or fully appreciate his or her rights.</w:t>
      </w:r>
    </w:p>
    <w:p w14:paraId="4EE5ECFB"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 xml:space="preserve">A positive, supportive and caring attitude by family, friends, hostel proprietors and staff, </w:t>
      </w:r>
      <w:proofErr w:type="spellStart"/>
      <w:r w:rsidRPr="00166B8D">
        <w:rPr>
          <w:sz w:val="22"/>
          <w:szCs w:val="22"/>
        </w:rPr>
        <w:t>carers</w:t>
      </w:r>
      <w:proofErr w:type="spellEnd"/>
      <w:r w:rsidRPr="00166B8D">
        <w:rPr>
          <w:sz w:val="22"/>
          <w:szCs w:val="22"/>
        </w:rPr>
        <w:t xml:space="preserve"> and the community will help people who live in hostels to continue as integral, respected and valued members of society.</w:t>
      </w:r>
    </w:p>
    <w:p w14:paraId="65C126F5"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 xml:space="preserve">Australian society has a strong commitment to social justice principles. Those principles </w:t>
      </w:r>
      <w:proofErr w:type="spellStart"/>
      <w:r w:rsidRPr="00166B8D">
        <w:rPr>
          <w:sz w:val="22"/>
          <w:szCs w:val="22"/>
        </w:rPr>
        <w:t>recognise</w:t>
      </w:r>
      <w:proofErr w:type="spellEnd"/>
      <w:r w:rsidRPr="00166B8D">
        <w:rPr>
          <w:sz w:val="22"/>
          <w:szCs w:val="22"/>
        </w:rPr>
        <w:t xml:space="preserve"> the aspirations of all Australians to a dignified and secure way of life with equal access to health care, housing and education, and equal rights in civil, legal and consumer matters. They form the basis of a society which is free of prejudice and is caring, just and humane.</w:t>
      </w:r>
    </w:p>
    <w:p w14:paraId="3E0073AC"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This Charter affirms those social justice principles.</w:t>
      </w:r>
    </w:p>
    <w:p w14:paraId="32627230"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The personal, civil, legal and consumer rights of each resident are not diminished in any way when he or she moves into a hostel.</w:t>
      </w:r>
    </w:p>
    <w:p w14:paraId="05C37A13"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 xml:space="preserve">The Charter also </w:t>
      </w:r>
      <w:proofErr w:type="spellStart"/>
      <w:r w:rsidRPr="00166B8D">
        <w:rPr>
          <w:sz w:val="22"/>
          <w:szCs w:val="22"/>
        </w:rPr>
        <w:t>recognises</w:t>
      </w:r>
      <w:proofErr w:type="spellEnd"/>
      <w:r w:rsidRPr="00166B8D">
        <w:rPr>
          <w:sz w:val="22"/>
          <w:szCs w:val="22"/>
        </w:rPr>
        <w:t xml:space="preserve"> that residents of hostels have the responsibility to ensure that the exercising of their individual rights</w:t>
      </w:r>
    </w:p>
    <w:p w14:paraId="372EEE30"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br w:type="page"/>
      </w:r>
      <w:r w:rsidRPr="00166B8D">
        <w:rPr>
          <w:sz w:val="22"/>
          <w:szCs w:val="22"/>
        </w:rPr>
        <w:lastRenderedPageBreak/>
        <w:t xml:space="preserve">does not affect others’ individual rights, including those providing care. The Charter </w:t>
      </w:r>
      <w:proofErr w:type="spellStart"/>
      <w:r w:rsidRPr="00166B8D">
        <w:rPr>
          <w:sz w:val="22"/>
          <w:szCs w:val="22"/>
        </w:rPr>
        <w:t>recognises</w:t>
      </w:r>
      <w:proofErr w:type="spellEnd"/>
      <w:r w:rsidRPr="00166B8D">
        <w:rPr>
          <w:sz w:val="22"/>
          <w:szCs w:val="22"/>
        </w:rPr>
        <w:t xml:space="preserve"> that residents have specific rights and responsibilities which balance the needs of the individual against the needs of the hostel community as a whole.</w:t>
      </w:r>
    </w:p>
    <w:p w14:paraId="1E7485A0" w14:textId="77777777" w:rsidR="00C01A3C" w:rsidRPr="00166B8D" w:rsidRDefault="00C01A3C" w:rsidP="00C01A3C">
      <w:pPr>
        <w:widowControl w:val="0"/>
        <w:autoSpaceDE w:val="0"/>
        <w:autoSpaceDN w:val="0"/>
        <w:adjustRightInd w:val="0"/>
        <w:spacing w:before="120"/>
        <w:jc w:val="both"/>
        <w:rPr>
          <w:bCs/>
          <w:sz w:val="22"/>
          <w:szCs w:val="22"/>
        </w:rPr>
      </w:pPr>
      <w:r w:rsidRPr="00166B8D">
        <w:rPr>
          <w:b/>
          <w:bCs/>
          <w:sz w:val="22"/>
          <w:szCs w:val="22"/>
        </w:rPr>
        <w:t>EACH RESIDENT OF A HOSTEL HAS THE RIGHT:</w:t>
      </w:r>
    </w:p>
    <w:p w14:paraId="77370AF6" w14:textId="77777777" w:rsidR="00C01A3C" w:rsidRPr="00166B8D" w:rsidRDefault="00C01A3C" w:rsidP="00C01A3C">
      <w:pPr>
        <w:widowControl w:val="0"/>
        <w:tabs>
          <w:tab w:val="left" w:pos="528"/>
        </w:tabs>
        <w:autoSpaceDE w:val="0"/>
        <w:autoSpaceDN w:val="0"/>
        <w:adjustRightInd w:val="0"/>
        <w:spacing w:before="120"/>
        <w:ind w:left="336"/>
        <w:jc w:val="both"/>
        <w:rPr>
          <w:sz w:val="22"/>
          <w:szCs w:val="22"/>
        </w:rPr>
      </w:pPr>
      <w:r w:rsidRPr="00166B8D">
        <w:rPr>
          <w:sz w:val="22"/>
          <w:szCs w:val="22"/>
        </w:rPr>
        <w:t>•</w:t>
      </w:r>
      <w:r w:rsidRPr="00166B8D">
        <w:rPr>
          <w:sz w:val="22"/>
          <w:szCs w:val="22"/>
        </w:rPr>
        <w:tab/>
        <w:t>to quality care which is appropriate to his or her needs.</w:t>
      </w:r>
    </w:p>
    <w:p w14:paraId="15AC7648" w14:textId="77777777" w:rsidR="00C01A3C" w:rsidRPr="00166B8D" w:rsidRDefault="00C01A3C" w:rsidP="00C01A3C">
      <w:pPr>
        <w:widowControl w:val="0"/>
        <w:tabs>
          <w:tab w:val="left" w:pos="528"/>
        </w:tabs>
        <w:autoSpaceDE w:val="0"/>
        <w:autoSpaceDN w:val="0"/>
        <w:adjustRightInd w:val="0"/>
        <w:spacing w:before="120"/>
        <w:ind w:left="528" w:hanging="192"/>
        <w:jc w:val="both"/>
        <w:rPr>
          <w:sz w:val="22"/>
          <w:szCs w:val="22"/>
        </w:rPr>
      </w:pPr>
      <w:r w:rsidRPr="00166B8D">
        <w:rPr>
          <w:sz w:val="22"/>
          <w:szCs w:val="22"/>
        </w:rPr>
        <w:t>•</w:t>
      </w:r>
      <w:r w:rsidRPr="00166B8D">
        <w:rPr>
          <w:sz w:val="22"/>
          <w:szCs w:val="22"/>
        </w:rPr>
        <w:tab/>
        <w:t>to full information about his or her own state of health and about available treatments.</w:t>
      </w:r>
    </w:p>
    <w:p w14:paraId="144265D3" w14:textId="77777777" w:rsidR="00C01A3C" w:rsidRPr="00166B8D" w:rsidRDefault="00C01A3C" w:rsidP="00C01A3C">
      <w:pPr>
        <w:widowControl w:val="0"/>
        <w:tabs>
          <w:tab w:val="left" w:pos="528"/>
        </w:tabs>
        <w:autoSpaceDE w:val="0"/>
        <w:autoSpaceDN w:val="0"/>
        <w:adjustRightInd w:val="0"/>
        <w:spacing w:before="120"/>
        <w:ind w:left="528" w:hanging="192"/>
        <w:jc w:val="both"/>
        <w:rPr>
          <w:sz w:val="22"/>
          <w:szCs w:val="22"/>
        </w:rPr>
      </w:pPr>
      <w:r w:rsidRPr="00166B8D">
        <w:rPr>
          <w:sz w:val="22"/>
          <w:szCs w:val="22"/>
        </w:rPr>
        <w:t>•</w:t>
      </w:r>
      <w:r w:rsidRPr="00166B8D">
        <w:rPr>
          <w:sz w:val="22"/>
          <w:szCs w:val="22"/>
        </w:rPr>
        <w:tab/>
        <w:t>to be treated with dignity and respect, and to live without exploitation, abuse or neglect.</w:t>
      </w:r>
    </w:p>
    <w:p w14:paraId="524915EF" w14:textId="77777777" w:rsidR="00C01A3C" w:rsidRPr="00166B8D" w:rsidRDefault="00C01A3C" w:rsidP="00C01A3C">
      <w:pPr>
        <w:widowControl w:val="0"/>
        <w:tabs>
          <w:tab w:val="left" w:pos="528"/>
        </w:tabs>
        <w:autoSpaceDE w:val="0"/>
        <w:autoSpaceDN w:val="0"/>
        <w:adjustRightInd w:val="0"/>
        <w:spacing w:before="120"/>
        <w:ind w:left="528" w:hanging="192"/>
        <w:jc w:val="both"/>
        <w:rPr>
          <w:sz w:val="22"/>
          <w:szCs w:val="22"/>
        </w:rPr>
      </w:pPr>
      <w:r w:rsidRPr="00166B8D">
        <w:rPr>
          <w:sz w:val="22"/>
          <w:szCs w:val="22"/>
        </w:rPr>
        <w:t>•</w:t>
      </w:r>
      <w:r w:rsidRPr="00166B8D">
        <w:rPr>
          <w:sz w:val="22"/>
          <w:szCs w:val="22"/>
        </w:rPr>
        <w:tab/>
        <w:t xml:space="preserve">to live without discrimination or </w:t>
      </w:r>
      <w:proofErr w:type="spellStart"/>
      <w:r w:rsidRPr="00166B8D">
        <w:rPr>
          <w:sz w:val="22"/>
          <w:szCs w:val="22"/>
        </w:rPr>
        <w:t>victimisation</w:t>
      </w:r>
      <w:proofErr w:type="spellEnd"/>
      <w:r w:rsidRPr="00166B8D">
        <w:rPr>
          <w:sz w:val="22"/>
          <w:szCs w:val="22"/>
        </w:rPr>
        <w:t>. The resident is not obliged to feel grateful to those providing his or her care and accommodation.</w:t>
      </w:r>
    </w:p>
    <w:p w14:paraId="58DB5A33" w14:textId="77777777" w:rsidR="00C01A3C" w:rsidRPr="00166B8D" w:rsidRDefault="00C01A3C" w:rsidP="00C01A3C">
      <w:pPr>
        <w:widowControl w:val="0"/>
        <w:tabs>
          <w:tab w:val="left" w:pos="528"/>
        </w:tabs>
        <w:autoSpaceDE w:val="0"/>
        <w:autoSpaceDN w:val="0"/>
        <w:adjustRightInd w:val="0"/>
        <w:spacing w:before="120"/>
        <w:ind w:left="336"/>
        <w:jc w:val="both"/>
        <w:rPr>
          <w:sz w:val="22"/>
          <w:szCs w:val="22"/>
        </w:rPr>
      </w:pPr>
      <w:r w:rsidRPr="00166B8D">
        <w:rPr>
          <w:sz w:val="22"/>
          <w:szCs w:val="22"/>
        </w:rPr>
        <w:t>•</w:t>
      </w:r>
      <w:r w:rsidRPr="00166B8D">
        <w:rPr>
          <w:sz w:val="22"/>
          <w:szCs w:val="22"/>
        </w:rPr>
        <w:tab/>
        <w:t>to personal privacy.</w:t>
      </w:r>
    </w:p>
    <w:p w14:paraId="72203156" w14:textId="77777777" w:rsidR="00C01A3C" w:rsidRPr="00166B8D" w:rsidRDefault="00C01A3C" w:rsidP="00C01A3C">
      <w:pPr>
        <w:widowControl w:val="0"/>
        <w:tabs>
          <w:tab w:val="left" w:pos="528"/>
        </w:tabs>
        <w:autoSpaceDE w:val="0"/>
        <w:autoSpaceDN w:val="0"/>
        <w:adjustRightInd w:val="0"/>
        <w:spacing w:before="120"/>
        <w:ind w:left="528" w:hanging="192"/>
        <w:jc w:val="both"/>
        <w:rPr>
          <w:sz w:val="22"/>
          <w:szCs w:val="22"/>
        </w:rPr>
      </w:pPr>
      <w:r w:rsidRPr="00166B8D">
        <w:rPr>
          <w:sz w:val="22"/>
          <w:szCs w:val="22"/>
        </w:rPr>
        <w:t>•</w:t>
      </w:r>
      <w:r w:rsidRPr="00166B8D">
        <w:rPr>
          <w:sz w:val="22"/>
          <w:szCs w:val="22"/>
        </w:rPr>
        <w:tab/>
        <w:t>to live in a safe, secure and homelike environment, and to move freely both within and outside the hostel without undue restriction.</w:t>
      </w:r>
    </w:p>
    <w:p w14:paraId="5811B623" w14:textId="77777777" w:rsidR="00C01A3C" w:rsidRPr="00166B8D" w:rsidRDefault="00C01A3C" w:rsidP="00C01A3C">
      <w:pPr>
        <w:widowControl w:val="0"/>
        <w:tabs>
          <w:tab w:val="left" w:pos="528"/>
        </w:tabs>
        <w:autoSpaceDE w:val="0"/>
        <w:autoSpaceDN w:val="0"/>
        <w:adjustRightInd w:val="0"/>
        <w:spacing w:before="120"/>
        <w:ind w:left="528" w:hanging="192"/>
        <w:jc w:val="both"/>
        <w:rPr>
          <w:sz w:val="22"/>
          <w:szCs w:val="22"/>
        </w:rPr>
      </w:pPr>
      <w:r w:rsidRPr="00166B8D">
        <w:rPr>
          <w:sz w:val="22"/>
          <w:szCs w:val="22"/>
        </w:rPr>
        <w:t>•</w:t>
      </w:r>
      <w:r w:rsidRPr="00166B8D">
        <w:rPr>
          <w:sz w:val="22"/>
          <w:szCs w:val="22"/>
        </w:rPr>
        <w:tab/>
        <w:t>to be treated and accepted as an individual. Each resident’s individual preferences are to be taken into account and treated with respect.</w:t>
      </w:r>
    </w:p>
    <w:p w14:paraId="3A854D55" w14:textId="77777777" w:rsidR="00C01A3C" w:rsidRPr="00166B8D" w:rsidRDefault="00C01A3C" w:rsidP="00C01A3C">
      <w:pPr>
        <w:widowControl w:val="0"/>
        <w:tabs>
          <w:tab w:val="left" w:pos="528"/>
        </w:tabs>
        <w:autoSpaceDE w:val="0"/>
        <w:autoSpaceDN w:val="0"/>
        <w:adjustRightInd w:val="0"/>
        <w:spacing w:before="120"/>
        <w:ind w:left="528" w:hanging="192"/>
        <w:jc w:val="both"/>
        <w:rPr>
          <w:sz w:val="22"/>
          <w:szCs w:val="22"/>
        </w:rPr>
      </w:pPr>
      <w:r w:rsidRPr="00166B8D">
        <w:rPr>
          <w:sz w:val="22"/>
          <w:szCs w:val="22"/>
        </w:rPr>
        <w:t>•</w:t>
      </w:r>
      <w:r w:rsidRPr="00166B8D">
        <w:rPr>
          <w:sz w:val="22"/>
          <w:szCs w:val="22"/>
        </w:rPr>
        <w:tab/>
        <w:t>to continue his or her cultural and religious practices and to retain the language of his or her choice, without discrimination.</w:t>
      </w:r>
    </w:p>
    <w:p w14:paraId="26F48FF2" w14:textId="77777777" w:rsidR="00C01A3C" w:rsidRPr="00166B8D" w:rsidRDefault="00C01A3C" w:rsidP="00C01A3C">
      <w:pPr>
        <w:widowControl w:val="0"/>
        <w:tabs>
          <w:tab w:val="left" w:pos="528"/>
        </w:tabs>
        <w:autoSpaceDE w:val="0"/>
        <w:autoSpaceDN w:val="0"/>
        <w:adjustRightInd w:val="0"/>
        <w:spacing w:before="120"/>
        <w:ind w:left="528" w:hanging="192"/>
        <w:jc w:val="both"/>
        <w:rPr>
          <w:sz w:val="22"/>
          <w:szCs w:val="22"/>
        </w:rPr>
      </w:pPr>
      <w:r w:rsidRPr="00166B8D">
        <w:rPr>
          <w:sz w:val="22"/>
          <w:szCs w:val="22"/>
        </w:rPr>
        <w:t>•</w:t>
      </w:r>
      <w:r w:rsidRPr="00166B8D">
        <w:rPr>
          <w:sz w:val="22"/>
          <w:szCs w:val="22"/>
        </w:rPr>
        <w:tab/>
        <w:t>to select and maintain social and personal relationships with any other person without fear, criticism or restriction.</w:t>
      </w:r>
    </w:p>
    <w:p w14:paraId="0F42F722" w14:textId="77777777" w:rsidR="00C01A3C" w:rsidRPr="00166B8D" w:rsidRDefault="00C01A3C" w:rsidP="00C01A3C">
      <w:pPr>
        <w:widowControl w:val="0"/>
        <w:tabs>
          <w:tab w:val="left" w:pos="528"/>
        </w:tabs>
        <w:autoSpaceDE w:val="0"/>
        <w:autoSpaceDN w:val="0"/>
        <w:adjustRightInd w:val="0"/>
        <w:spacing w:before="120"/>
        <w:ind w:left="336"/>
        <w:jc w:val="both"/>
        <w:rPr>
          <w:sz w:val="22"/>
          <w:szCs w:val="22"/>
        </w:rPr>
      </w:pPr>
      <w:r w:rsidRPr="00166B8D">
        <w:rPr>
          <w:sz w:val="22"/>
          <w:szCs w:val="22"/>
        </w:rPr>
        <w:t>•</w:t>
      </w:r>
      <w:r w:rsidRPr="00166B8D">
        <w:rPr>
          <w:sz w:val="22"/>
          <w:szCs w:val="22"/>
        </w:rPr>
        <w:tab/>
        <w:t>to freedom of speech.</w:t>
      </w:r>
    </w:p>
    <w:p w14:paraId="170F7A04" w14:textId="77777777" w:rsidR="00C01A3C" w:rsidRPr="00166B8D" w:rsidRDefault="00C01A3C" w:rsidP="00C01A3C">
      <w:pPr>
        <w:widowControl w:val="0"/>
        <w:tabs>
          <w:tab w:val="left" w:pos="528"/>
        </w:tabs>
        <w:autoSpaceDE w:val="0"/>
        <w:autoSpaceDN w:val="0"/>
        <w:adjustRightInd w:val="0"/>
        <w:spacing w:before="120"/>
        <w:ind w:left="528" w:hanging="192"/>
        <w:jc w:val="both"/>
        <w:rPr>
          <w:sz w:val="22"/>
          <w:szCs w:val="22"/>
        </w:rPr>
      </w:pPr>
      <w:r w:rsidRPr="00166B8D">
        <w:rPr>
          <w:sz w:val="22"/>
          <w:szCs w:val="22"/>
        </w:rPr>
        <w:t>•</w:t>
      </w:r>
      <w:r w:rsidRPr="00166B8D">
        <w:rPr>
          <w:sz w:val="22"/>
          <w:szCs w:val="22"/>
        </w:rPr>
        <w:tab/>
        <w:t>to maintain his or her personal independence, which includes a recognition of personal responsibility for his or her own actions and choices. Some actions may involve an element of risk which the resident has the right to accept, and which should then not be used to prevent or restrict those actions.</w:t>
      </w:r>
    </w:p>
    <w:p w14:paraId="47C8BACD" w14:textId="77777777" w:rsidR="00C01A3C" w:rsidRPr="00166B8D" w:rsidRDefault="00C01A3C" w:rsidP="00C01A3C">
      <w:pPr>
        <w:widowControl w:val="0"/>
        <w:tabs>
          <w:tab w:val="left" w:pos="528"/>
        </w:tabs>
        <w:autoSpaceDE w:val="0"/>
        <w:autoSpaceDN w:val="0"/>
        <w:adjustRightInd w:val="0"/>
        <w:spacing w:before="120"/>
        <w:ind w:left="528" w:hanging="192"/>
        <w:jc w:val="both"/>
        <w:rPr>
          <w:sz w:val="22"/>
          <w:szCs w:val="22"/>
        </w:rPr>
      </w:pPr>
      <w:r w:rsidRPr="00166B8D">
        <w:rPr>
          <w:sz w:val="22"/>
          <w:szCs w:val="22"/>
        </w:rPr>
        <w:t>•</w:t>
      </w:r>
      <w:r w:rsidRPr="00166B8D">
        <w:rPr>
          <w:sz w:val="22"/>
          <w:szCs w:val="22"/>
        </w:rPr>
        <w:tab/>
        <w:t>to maintain control over, and to continue making decisions about, the personal aspects of his or her daily life, his or her financial affairs and his or her possessions.</w:t>
      </w:r>
    </w:p>
    <w:p w14:paraId="7AB33205" w14:textId="77777777" w:rsidR="00C01A3C" w:rsidRPr="00166B8D" w:rsidRDefault="00C01A3C" w:rsidP="00C01A3C">
      <w:pPr>
        <w:widowControl w:val="0"/>
        <w:tabs>
          <w:tab w:val="left" w:pos="528"/>
        </w:tabs>
        <w:autoSpaceDE w:val="0"/>
        <w:autoSpaceDN w:val="0"/>
        <w:adjustRightInd w:val="0"/>
        <w:spacing w:before="120"/>
        <w:ind w:left="528" w:hanging="192"/>
        <w:jc w:val="both"/>
        <w:rPr>
          <w:sz w:val="22"/>
          <w:szCs w:val="22"/>
        </w:rPr>
      </w:pPr>
      <w:r w:rsidRPr="00166B8D">
        <w:rPr>
          <w:sz w:val="22"/>
          <w:szCs w:val="22"/>
        </w:rPr>
        <w:t>•</w:t>
      </w:r>
      <w:r w:rsidRPr="00166B8D">
        <w:rPr>
          <w:sz w:val="22"/>
          <w:szCs w:val="22"/>
        </w:rPr>
        <w:tab/>
        <w:t>to be involved in the activities, associations and friendships of his or her choice, both within and outside the hostel.</w:t>
      </w:r>
    </w:p>
    <w:p w14:paraId="4792EB11" w14:textId="77777777" w:rsidR="00C01A3C" w:rsidRPr="00166B8D" w:rsidRDefault="00C01A3C" w:rsidP="00C01A3C">
      <w:pPr>
        <w:widowControl w:val="0"/>
        <w:tabs>
          <w:tab w:val="left" w:pos="528"/>
        </w:tabs>
        <w:autoSpaceDE w:val="0"/>
        <w:autoSpaceDN w:val="0"/>
        <w:adjustRightInd w:val="0"/>
        <w:spacing w:before="120"/>
        <w:ind w:left="528" w:hanging="192"/>
        <w:jc w:val="both"/>
        <w:rPr>
          <w:sz w:val="22"/>
          <w:szCs w:val="22"/>
        </w:rPr>
      </w:pPr>
      <w:r w:rsidRPr="00166B8D">
        <w:rPr>
          <w:sz w:val="22"/>
          <w:szCs w:val="22"/>
        </w:rPr>
        <w:t>•</w:t>
      </w:r>
      <w:r w:rsidRPr="00166B8D">
        <w:rPr>
          <w:sz w:val="22"/>
          <w:szCs w:val="22"/>
        </w:rPr>
        <w:tab/>
        <w:t>to have access to services and activities which are available generally in the community.</w:t>
      </w:r>
    </w:p>
    <w:p w14:paraId="6A50D1C0" w14:textId="77777777" w:rsidR="00C01A3C" w:rsidRPr="00166B8D" w:rsidRDefault="00C01A3C" w:rsidP="00C01A3C">
      <w:pPr>
        <w:widowControl w:val="0"/>
        <w:tabs>
          <w:tab w:val="left" w:pos="528"/>
        </w:tabs>
        <w:autoSpaceDE w:val="0"/>
        <w:autoSpaceDN w:val="0"/>
        <w:adjustRightInd w:val="0"/>
        <w:spacing w:before="120"/>
        <w:ind w:left="528" w:hanging="192"/>
        <w:jc w:val="both"/>
        <w:rPr>
          <w:sz w:val="22"/>
          <w:szCs w:val="22"/>
        </w:rPr>
      </w:pPr>
      <w:r w:rsidRPr="00166B8D">
        <w:rPr>
          <w:sz w:val="22"/>
          <w:szCs w:val="22"/>
        </w:rPr>
        <w:t>•</w:t>
      </w:r>
      <w:r w:rsidRPr="00166B8D">
        <w:rPr>
          <w:sz w:val="22"/>
          <w:szCs w:val="22"/>
        </w:rPr>
        <w:tab/>
        <w:t>to be consulted on, and to choose to have input into, decisions about the living arrangements of the hostel.</w:t>
      </w:r>
    </w:p>
    <w:p w14:paraId="398BA624" w14:textId="77777777" w:rsidR="00C01A3C" w:rsidRPr="00166B8D" w:rsidRDefault="00C01A3C" w:rsidP="00C01A3C">
      <w:pPr>
        <w:widowControl w:val="0"/>
        <w:tabs>
          <w:tab w:val="left" w:pos="528"/>
        </w:tabs>
        <w:autoSpaceDE w:val="0"/>
        <w:autoSpaceDN w:val="0"/>
        <w:adjustRightInd w:val="0"/>
        <w:spacing w:before="120"/>
        <w:ind w:left="528" w:hanging="192"/>
        <w:jc w:val="both"/>
        <w:rPr>
          <w:sz w:val="22"/>
          <w:szCs w:val="22"/>
        </w:rPr>
      </w:pPr>
      <w:r w:rsidRPr="00166B8D">
        <w:rPr>
          <w:sz w:val="22"/>
          <w:szCs w:val="22"/>
        </w:rPr>
        <w:t>•</w:t>
      </w:r>
      <w:r w:rsidRPr="00166B8D">
        <w:rPr>
          <w:sz w:val="22"/>
          <w:szCs w:val="22"/>
        </w:rPr>
        <w:tab/>
        <w:t>to have access to information about his or her rights, care, accommodation, and any other information which relates to him or her personally.</w:t>
      </w:r>
    </w:p>
    <w:p w14:paraId="3D71826D" w14:textId="77777777" w:rsidR="00C01A3C" w:rsidRPr="00166B8D" w:rsidRDefault="00C01A3C" w:rsidP="00C01A3C">
      <w:pPr>
        <w:widowControl w:val="0"/>
        <w:tabs>
          <w:tab w:val="left" w:pos="528"/>
        </w:tabs>
        <w:autoSpaceDE w:val="0"/>
        <w:autoSpaceDN w:val="0"/>
        <w:adjustRightInd w:val="0"/>
        <w:spacing w:before="120"/>
        <w:ind w:left="336"/>
        <w:jc w:val="both"/>
        <w:rPr>
          <w:sz w:val="22"/>
          <w:szCs w:val="22"/>
        </w:rPr>
      </w:pPr>
      <w:r w:rsidRPr="00166B8D">
        <w:rPr>
          <w:sz w:val="22"/>
          <w:szCs w:val="22"/>
        </w:rPr>
        <w:t>•</w:t>
      </w:r>
      <w:r w:rsidRPr="00166B8D">
        <w:rPr>
          <w:sz w:val="22"/>
          <w:szCs w:val="22"/>
        </w:rPr>
        <w:tab/>
        <w:t>to complain and to take action to resolve disputes.</w:t>
      </w:r>
    </w:p>
    <w:p w14:paraId="46A57726" w14:textId="77777777" w:rsidR="00C01A3C" w:rsidRPr="00166B8D" w:rsidRDefault="00C01A3C" w:rsidP="00CF023A">
      <w:pPr>
        <w:widowControl w:val="0"/>
        <w:autoSpaceDE w:val="0"/>
        <w:autoSpaceDN w:val="0"/>
        <w:adjustRightInd w:val="0"/>
        <w:spacing w:before="120"/>
        <w:ind w:left="528" w:hanging="192"/>
        <w:jc w:val="both"/>
        <w:rPr>
          <w:sz w:val="22"/>
          <w:szCs w:val="22"/>
        </w:rPr>
      </w:pPr>
      <w:r w:rsidRPr="00166B8D">
        <w:rPr>
          <w:sz w:val="22"/>
          <w:szCs w:val="22"/>
        </w:rPr>
        <w:br w:type="page"/>
      </w:r>
      <w:r w:rsidRPr="00166B8D">
        <w:rPr>
          <w:sz w:val="22"/>
          <w:szCs w:val="22"/>
        </w:rPr>
        <w:lastRenderedPageBreak/>
        <w:t>•</w:t>
      </w:r>
      <w:r w:rsidRPr="00166B8D">
        <w:rPr>
          <w:sz w:val="22"/>
          <w:szCs w:val="22"/>
        </w:rPr>
        <w:tab/>
        <w:t>to have access to advocates and other avenues of redress. Reprisal in any form shall not be made against any resident who takes action to enforce his or her rights.</w:t>
      </w:r>
    </w:p>
    <w:p w14:paraId="54D8C7B1" w14:textId="77777777" w:rsidR="00C01A3C" w:rsidRPr="00166B8D" w:rsidRDefault="00C01A3C" w:rsidP="00C01A3C">
      <w:pPr>
        <w:widowControl w:val="0"/>
        <w:autoSpaceDE w:val="0"/>
        <w:autoSpaceDN w:val="0"/>
        <w:adjustRightInd w:val="0"/>
        <w:spacing w:before="120"/>
        <w:jc w:val="both"/>
        <w:rPr>
          <w:bCs/>
          <w:sz w:val="22"/>
          <w:szCs w:val="22"/>
        </w:rPr>
      </w:pPr>
      <w:r w:rsidRPr="00166B8D">
        <w:rPr>
          <w:b/>
          <w:bCs/>
          <w:sz w:val="22"/>
          <w:szCs w:val="22"/>
        </w:rPr>
        <w:t>EACH RESIDENT OF A HOSTEL HAS THE RESPONSIBILITY:</w:t>
      </w:r>
    </w:p>
    <w:p w14:paraId="1B71B7CE" w14:textId="77777777" w:rsidR="00C01A3C" w:rsidRPr="00166B8D" w:rsidRDefault="00C01A3C" w:rsidP="00C01A3C">
      <w:pPr>
        <w:widowControl w:val="0"/>
        <w:tabs>
          <w:tab w:val="left" w:pos="528"/>
        </w:tabs>
        <w:autoSpaceDE w:val="0"/>
        <w:autoSpaceDN w:val="0"/>
        <w:adjustRightInd w:val="0"/>
        <w:spacing w:before="120"/>
        <w:ind w:left="528" w:hanging="192"/>
        <w:jc w:val="both"/>
        <w:rPr>
          <w:sz w:val="22"/>
          <w:szCs w:val="22"/>
        </w:rPr>
      </w:pPr>
      <w:r w:rsidRPr="00166B8D">
        <w:rPr>
          <w:sz w:val="22"/>
          <w:szCs w:val="22"/>
        </w:rPr>
        <w:t>•</w:t>
      </w:r>
      <w:r w:rsidRPr="00166B8D">
        <w:rPr>
          <w:sz w:val="22"/>
          <w:szCs w:val="22"/>
        </w:rPr>
        <w:tab/>
        <w:t>to respect the rights and needs of other people within the hostel, and to respect the needs of the hostel community as a whole.</w:t>
      </w:r>
    </w:p>
    <w:p w14:paraId="74A51FE4" w14:textId="77777777" w:rsidR="00C01A3C" w:rsidRPr="00166B8D" w:rsidRDefault="00C01A3C" w:rsidP="00C01A3C">
      <w:pPr>
        <w:widowControl w:val="0"/>
        <w:tabs>
          <w:tab w:val="left" w:pos="528"/>
        </w:tabs>
        <w:autoSpaceDE w:val="0"/>
        <w:autoSpaceDN w:val="0"/>
        <w:adjustRightInd w:val="0"/>
        <w:spacing w:before="120"/>
        <w:ind w:left="528" w:hanging="192"/>
        <w:jc w:val="both"/>
        <w:rPr>
          <w:sz w:val="22"/>
          <w:szCs w:val="22"/>
        </w:rPr>
      </w:pPr>
      <w:r w:rsidRPr="00166B8D">
        <w:rPr>
          <w:sz w:val="22"/>
          <w:szCs w:val="22"/>
        </w:rPr>
        <w:t>•</w:t>
      </w:r>
      <w:r w:rsidRPr="00166B8D">
        <w:rPr>
          <w:sz w:val="22"/>
          <w:szCs w:val="22"/>
        </w:rPr>
        <w:tab/>
        <w:t>to respect the right of staff and the proprietor to work in an environment which is free from harassment.</w:t>
      </w:r>
    </w:p>
    <w:p w14:paraId="7DC567A8" w14:textId="77777777" w:rsidR="00C01A3C" w:rsidRPr="00166B8D" w:rsidRDefault="00C01A3C" w:rsidP="00C01A3C">
      <w:pPr>
        <w:widowControl w:val="0"/>
        <w:tabs>
          <w:tab w:val="left" w:pos="528"/>
        </w:tabs>
        <w:autoSpaceDE w:val="0"/>
        <w:autoSpaceDN w:val="0"/>
        <w:adjustRightInd w:val="0"/>
        <w:spacing w:before="120"/>
        <w:ind w:left="528" w:hanging="192"/>
        <w:jc w:val="both"/>
        <w:rPr>
          <w:sz w:val="22"/>
          <w:szCs w:val="22"/>
        </w:rPr>
      </w:pPr>
      <w:r w:rsidRPr="00166B8D">
        <w:rPr>
          <w:sz w:val="22"/>
          <w:szCs w:val="22"/>
        </w:rPr>
        <w:t>•</w:t>
      </w:r>
      <w:r w:rsidRPr="00166B8D">
        <w:rPr>
          <w:sz w:val="22"/>
          <w:szCs w:val="22"/>
        </w:rPr>
        <w:tab/>
        <w:t>for his or her own health and well-being, as far as he or she is capable.</w:t>
      </w:r>
    </w:p>
    <w:p w14:paraId="1926A5B9" w14:textId="77777777" w:rsidR="00C01A3C" w:rsidRPr="00166B8D" w:rsidRDefault="00C01A3C" w:rsidP="00C01A3C">
      <w:pPr>
        <w:widowControl w:val="0"/>
        <w:tabs>
          <w:tab w:val="left" w:pos="528"/>
        </w:tabs>
        <w:autoSpaceDE w:val="0"/>
        <w:autoSpaceDN w:val="0"/>
        <w:adjustRightInd w:val="0"/>
        <w:spacing w:before="120"/>
        <w:ind w:left="528" w:hanging="192"/>
        <w:jc w:val="both"/>
        <w:rPr>
          <w:sz w:val="22"/>
          <w:szCs w:val="22"/>
        </w:rPr>
      </w:pPr>
      <w:r w:rsidRPr="00166B8D">
        <w:rPr>
          <w:sz w:val="22"/>
          <w:szCs w:val="22"/>
        </w:rPr>
        <w:t>•</w:t>
      </w:r>
      <w:r w:rsidRPr="00166B8D">
        <w:rPr>
          <w:sz w:val="22"/>
          <w:szCs w:val="22"/>
        </w:rPr>
        <w:tab/>
        <w:t>to inform his or her medical practitioner, as far as he or she is able, about his or her relevant medical history and his or her current state of health.”.</w:t>
      </w:r>
    </w:p>
    <w:p w14:paraId="7AB07043"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Further amendments</w:t>
      </w:r>
    </w:p>
    <w:p w14:paraId="5DCFB42C" w14:textId="77777777" w:rsidR="00C01A3C" w:rsidRPr="00166B8D" w:rsidRDefault="00C01A3C" w:rsidP="00C01A3C">
      <w:pPr>
        <w:widowControl w:val="0"/>
        <w:tabs>
          <w:tab w:val="left" w:pos="749"/>
        </w:tabs>
        <w:autoSpaceDE w:val="0"/>
        <w:autoSpaceDN w:val="0"/>
        <w:adjustRightInd w:val="0"/>
        <w:spacing w:before="120"/>
        <w:ind w:firstLine="346"/>
        <w:jc w:val="both"/>
        <w:rPr>
          <w:sz w:val="22"/>
          <w:szCs w:val="22"/>
        </w:rPr>
      </w:pPr>
      <w:r w:rsidRPr="00166B8D">
        <w:rPr>
          <w:b/>
          <w:bCs/>
          <w:sz w:val="22"/>
          <w:szCs w:val="22"/>
        </w:rPr>
        <w:t>10.</w:t>
      </w:r>
      <w:r w:rsidRPr="00166B8D">
        <w:rPr>
          <w:b/>
          <w:bCs/>
          <w:sz w:val="22"/>
          <w:szCs w:val="22"/>
        </w:rPr>
        <w:tab/>
      </w:r>
      <w:r w:rsidRPr="00166B8D">
        <w:rPr>
          <w:sz w:val="22"/>
          <w:szCs w:val="22"/>
        </w:rPr>
        <w:t>The Principal Act is further amended by omitting from subsection 2 (1) (definition of “hostel place”), paragraph 9</w:t>
      </w:r>
      <w:r w:rsidRPr="00166B8D">
        <w:rPr>
          <w:smallCaps/>
          <w:sz w:val="22"/>
          <w:szCs w:val="22"/>
        </w:rPr>
        <w:t>aa</w:t>
      </w:r>
      <w:r w:rsidRPr="00166B8D">
        <w:rPr>
          <w:sz w:val="22"/>
          <w:szCs w:val="22"/>
        </w:rPr>
        <w:t xml:space="preserve"> (9) (a), subsections 9</w:t>
      </w:r>
      <w:r w:rsidRPr="00166B8D">
        <w:rPr>
          <w:smallCaps/>
          <w:sz w:val="22"/>
          <w:szCs w:val="22"/>
        </w:rPr>
        <w:t>ab</w:t>
      </w:r>
      <w:r w:rsidRPr="00166B8D">
        <w:rPr>
          <w:sz w:val="22"/>
          <w:szCs w:val="22"/>
        </w:rPr>
        <w:t xml:space="preserve"> (4), (5), (6), (9), (10), (17) and (18), paragraphs 9</w:t>
      </w:r>
      <w:r w:rsidRPr="00166B8D">
        <w:rPr>
          <w:smallCaps/>
          <w:sz w:val="22"/>
          <w:szCs w:val="22"/>
        </w:rPr>
        <w:t>ac</w:t>
      </w:r>
      <w:r w:rsidRPr="00166B8D">
        <w:rPr>
          <w:sz w:val="22"/>
          <w:szCs w:val="22"/>
        </w:rPr>
        <w:t xml:space="preserve"> (1) (a) and (2) (a), the heading to Division 4 of Part III, subsections 10</w:t>
      </w:r>
      <w:r w:rsidRPr="00166B8D">
        <w:rPr>
          <w:smallCaps/>
          <w:sz w:val="22"/>
          <w:szCs w:val="22"/>
        </w:rPr>
        <w:t>b</w:t>
      </w:r>
      <w:r w:rsidRPr="00166B8D">
        <w:rPr>
          <w:sz w:val="22"/>
          <w:szCs w:val="22"/>
        </w:rPr>
        <w:t xml:space="preserve"> (1) and (4), 10</w:t>
      </w:r>
      <w:r w:rsidRPr="00166B8D">
        <w:rPr>
          <w:smallCaps/>
          <w:sz w:val="22"/>
          <w:szCs w:val="22"/>
        </w:rPr>
        <w:t>c</w:t>
      </w:r>
      <w:r w:rsidRPr="00166B8D">
        <w:rPr>
          <w:sz w:val="22"/>
          <w:szCs w:val="22"/>
        </w:rPr>
        <w:t xml:space="preserve"> (1), </w:t>
      </w:r>
      <w:r w:rsidRPr="00166B8D">
        <w:rPr>
          <w:smallCaps/>
          <w:sz w:val="22"/>
          <w:szCs w:val="22"/>
        </w:rPr>
        <w:t xml:space="preserve">10d (3), 10db (1), 10f (2), </w:t>
      </w:r>
      <w:r w:rsidRPr="00166B8D">
        <w:rPr>
          <w:sz w:val="22"/>
          <w:szCs w:val="22"/>
        </w:rPr>
        <w:t>10</w:t>
      </w:r>
      <w:r w:rsidRPr="00166B8D">
        <w:rPr>
          <w:smallCaps/>
          <w:sz w:val="22"/>
          <w:szCs w:val="22"/>
        </w:rPr>
        <w:t>fa</w:t>
      </w:r>
      <w:r w:rsidRPr="00166B8D">
        <w:rPr>
          <w:sz w:val="22"/>
          <w:szCs w:val="22"/>
        </w:rPr>
        <w:t xml:space="preserve"> (1) and (2), 10</w:t>
      </w:r>
      <w:r w:rsidRPr="00166B8D">
        <w:rPr>
          <w:smallCaps/>
          <w:sz w:val="22"/>
          <w:szCs w:val="22"/>
        </w:rPr>
        <w:t>faa</w:t>
      </w:r>
      <w:r w:rsidRPr="00166B8D">
        <w:rPr>
          <w:sz w:val="22"/>
          <w:szCs w:val="22"/>
        </w:rPr>
        <w:t xml:space="preserve"> (1), (3), (5) and (6), 10</w:t>
      </w:r>
      <w:r w:rsidRPr="00166B8D">
        <w:rPr>
          <w:smallCaps/>
          <w:sz w:val="22"/>
          <w:szCs w:val="22"/>
        </w:rPr>
        <w:t>fb</w:t>
      </w:r>
      <w:r w:rsidRPr="00166B8D">
        <w:rPr>
          <w:sz w:val="22"/>
          <w:szCs w:val="22"/>
        </w:rPr>
        <w:t xml:space="preserve"> (2), (5) and (6), section 10</w:t>
      </w:r>
      <w:r w:rsidRPr="00166B8D">
        <w:rPr>
          <w:smallCaps/>
          <w:sz w:val="22"/>
          <w:szCs w:val="22"/>
        </w:rPr>
        <w:t>g</w:t>
      </w:r>
      <w:r w:rsidRPr="00166B8D">
        <w:rPr>
          <w:sz w:val="22"/>
          <w:szCs w:val="22"/>
        </w:rPr>
        <w:t>, subsections 10</w:t>
      </w:r>
      <w:r w:rsidRPr="00166B8D">
        <w:rPr>
          <w:smallCaps/>
          <w:sz w:val="22"/>
          <w:szCs w:val="22"/>
        </w:rPr>
        <w:t>j</w:t>
      </w:r>
      <w:r w:rsidRPr="00166B8D">
        <w:rPr>
          <w:sz w:val="22"/>
          <w:szCs w:val="22"/>
        </w:rPr>
        <w:t xml:space="preserve"> (1) and (2), “eligible </w:t>
      </w:r>
      <w:proofErr w:type="spellStart"/>
      <w:r w:rsidRPr="00166B8D">
        <w:rPr>
          <w:sz w:val="22"/>
          <w:szCs w:val="22"/>
        </w:rPr>
        <w:t>organisation</w:t>
      </w:r>
      <w:proofErr w:type="spellEnd"/>
      <w:r w:rsidRPr="00166B8D">
        <w:rPr>
          <w:sz w:val="22"/>
          <w:szCs w:val="22"/>
        </w:rPr>
        <w:t>” (wherever occurring) and substituting “</w:t>
      </w:r>
      <w:proofErr w:type="spellStart"/>
      <w:r w:rsidRPr="00166B8D">
        <w:rPr>
          <w:sz w:val="22"/>
          <w:szCs w:val="22"/>
        </w:rPr>
        <w:t>organisation</w:t>
      </w:r>
      <w:proofErr w:type="spellEnd"/>
      <w:r w:rsidRPr="00166B8D">
        <w:rPr>
          <w:sz w:val="22"/>
          <w:szCs w:val="22"/>
        </w:rPr>
        <w:t>”.</w:t>
      </w:r>
    </w:p>
    <w:p w14:paraId="043FE351" w14:textId="2985A32C" w:rsidR="00C01A3C" w:rsidRPr="00E419EF" w:rsidRDefault="00C01A3C" w:rsidP="00E419EF">
      <w:pPr>
        <w:widowControl w:val="0"/>
        <w:autoSpaceDE w:val="0"/>
        <w:autoSpaceDN w:val="0"/>
        <w:adjustRightInd w:val="0"/>
        <w:spacing w:before="240" w:after="120"/>
        <w:jc w:val="center"/>
        <w:rPr>
          <w:bCs/>
          <w:szCs w:val="22"/>
        </w:rPr>
      </w:pPr>
      <w:r w:rsidRPr="00E419EF">
        <w:rPr>
          <w:b/>
          <w:bCs/>
          <w:szCs w:val="22"/>
        </w:rPr>
        <w:t>PART 3—AMENDMENT OF THE DISABILITY SERVICES ACT</w:t>
      </w:r>
      <w:r w:rsidR="00CF023A" w:rsidRPr="00E419EF">
        <w:rPr>
          <w:b/>
          <w:bCs/>
          <w:szCs w:val="22"/>
        </w:rPr>
        <w:br/>
      </w:r>
      <w:r w:rsidRPr="00E419EF">
        <w:rPr>
          <w:b/>
          <w:bCs/>
          <w:szCs w:val="22"/>
        </w:rPr>
        <w:t>1986</w:t>
      </w:r>
    </w:p>
    <w:p w14:paraId="22003A0C"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Principal Act</w:t>
      </w:r>
    </w:p>
    <w:p w14:paraId="7DBFAADC" w14:textId="77777777" w:rsidR="00C01A3C" w:rsidRPr="00166B8D" w:rsidRDefault="00C01A3C" w:rsidP="00C01A3C">
      <w:pPr>
        <w:widowControl w:val="0"/>
        <w:tabs>
          <w:tab w:val="left" w:pos="749"/>
        </w:tabs>
        <w:autoSpaceDE w:val="0"/>
        <w:autoSpaceDN w:val="0"/>
        <w:adjustRightInd w:val="0"/>
        <w:spacing w:before="120"/>
        <w:ind w:firstLine="346"/>
        <w:jc w:val="both"/>
        <w:rPr>
          <w:sz w:val="22"/>
          <w:szCs w:val="22"/>
        </w:rPr>
      </w:pPr>
      <w:r w:rsidRPr="00166B8D">
        <w:rPr>
          <w:b/>
          <w:bCs/>
          <w:sz w:val="22"/>
          <w:szCs w:val="22"/>
        </w:rPr>
        <w:t>11.</w:t>
      </w:r>
      <w:r w:rsidRPr="00166B8D">
        <w:rPr>
          <w:b/>
          <w:bCs/>
          <w:sz w:val="22"/>
          <w:szCs w:val="22"/>
        </w:rPr>
        <w:tab/>
      </w:r>
      <w:r w:rsidRPr="00166B8D">
        <w:rPr>
          <w:sz w:val="22"/>
          <w:szCs w:val="22"/>
        </w:rPr>
        <w:t xml:space="preserve">In this Part, </w:t>
      </w:r>
      <w:r w:rsidRPr="00166B8D">
        <w:rPr>
          <w:b/>
          <w:bCs/>
          <w:sz w:val="22"/>
          <w:szCs w:val="22"/>
        </w:rPr>
        <w:t xml:space="preserve">“Principal Act” </w:t>
      </w:r>
      <w:r w:rsidRPr="00166B8D">
        <w:rPr>
          <w:sz w:val="22"/>
          <w:szCs w:val="22"/>
        </w:rPr>
        <w:t xml:space="preserve">means the </w:t>
      </w:r>
      <w:r w:rsidRPr="00166B8D">
        <w:rPr>
          <w:i/>
          <w:iCs/>
          <w:sz w:val="22"/>
          <w:szCs w:val="22"/>
        </w:rPr>
        <w:t>Disability Services Act 1986</w:t>
      </w:r>
      <w:r w:rsidRPr="00166B8D">
        <w:rPr>
          <w:sz w:val="22"/>
          <w:szCs w:val="22"/>
          <w:vertAlign w:val="superscript"/>
        </w:rPr>
        <w:t>2</w:t>
      </w:r>
      <w:r w:rsidRPr="00166B8D">
        <w:rPr>
          <w:sz w:val="22"/>
          <w:szCs w:val="22"/>
        </w:rPr>
        <w:t>.</w:t>
      </w:r>
    </w:p>
    <w:p w14:paraId="3D0AA538"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Interpretation</w:t>
      </w:r>
    </w:p>
    <w:p w14:paraId="5C713361" w14:textId="77777777" w:rsidR="00C01A3C" w:rsidRPr="00166B8D" w:rsidRDefault="00C01A3C" w:rsidP="00C01A3C">
      <w:pPr>
        <w:widowControl w:val="0"/>
        <w:tabs>
          <w:tab w:val="left" w:pos="749"/>
        </w:tabs>
        <w:autoSpaceDE w:val="0"/>
        <w:autoSpaceDN w:val="0"/>
        <w:adjustRightInd w:val="0"/>
        <w:spacing w:before="120"/>
        <w:ind w:firstLine="346"/>
        <w:jc w:val="both"/>
        <w:rPr>
          <w:sz w:val="22"/>
          <w:szCs w:val="22"/>
        </w:rPr>
      </w:pPr>
      <w:r w:rsidRPr="00166B8D">
        <w:rPr>
          <w:b/>
          <w:bCs/>
          <w:sz w:val="22"/>
          <w:szCs w:val="22"/>
        </w:rPr>
        <w:t>12.</w:t>
      </w:r>
      <w:r w:rsidRPr="00166B8D">
        <w:rPr>
          <w:b/>
          <w:bCs/>
          <w:sz w:val="22"/>
          <w:szCs w:val="22"/>
        </w:rPr>
        <w:tab/>
      </w:r>
      <w:r w:rsidRPr="00166B8D">
        <w:rPr>
          <w:sz w:val="22"/>
          <w:szCs w:val="22"/>
        </w:rPr>
        <w:t>Section 7 of the Principal Act is amended in the definition of “accommodation support services” by adding at the end “and, without limiting the generality of the foregoing, includes attendant care services, namely, services to persons with disabilities to assist them with personal administration, transport, mobility, transfers, personal hygiene, bathing, grooming, dressing, eating and drinking, and similar personal activities”.</w:t>
      </w:r>
    </w:p>
    <w:p w14:paraId="7DCCE880" w14:textId="4EE6FFC3" w:rsidR="00C01A3C" w:rsidRPr="00E419EF" w:rsidRDefault="00C01A3C" w:rsidP="00E419EF">
      <w:pPr>
        <w:widowControl w:val="0"/>
        <w:autoSpaceDE w:val="0"/>
        <w:autoSpaceDN w:val="0"/>
        <w:adjustRightInd w:val="0"/>
        <w:spacing w:before="240" w:after="120"/>
        <w:jc w:val="center"/>
        <w:rPr>
          <w:bCs/>
          <w:szCs w:val="22"/>
        </w:rPr>
      </w:pPr>
      <w:r w:rsidRPr="00E419EF">
        <w:rPr>
          <w:b/>
          <w:bCs/>
          <w:szCs w:val="22"/>
        </w:rPr>
        <w:t>PART 4—AMENDMENTS OF THE HEALTH INSURANCE ACT</w:t>
      </w:r>
      <w:r w:rsidR="00CF023A" w:rsidRPr="00E419EF">
        <w:rPr>
          <w:b/>
          <w:bCs/>
          <w:szCs w:val="22"/>
        </w:rPr>
        <w:br/>
      </w:r>
      <w:r w:rsidRPr="00E419EF">
        <w:rPr>
          <w:b/>
          <w:bCs/>
          <w:szCs w:val="22"/>
        </w:rPr>
        <w:t>1973 RELATING TO DIAGNOSTIC IMAGING SERVICES</w:t>
      </w:r>
    </w:p>
    <w:p w14:paraId="390075A7"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Principal Act</w:t>
      </w:r>
    </w:p>
    <w:p w14:paraId="61AE6AF2" w14:textId="77777777" w:rsidR="00C01A3C" w:rsidRPr="00166B8D" w:rsidRDefault="00C01A3C" w:rsidP="00C01A3C">
      <w:pPr>
        <w:widowControl w:val="0"/>
        <w:tabs>
          <w:tab w:val="left" w:pos="749"/>
        </w:tabs>
        <w:autoSpaceDE w:val="0"/>
        <w:autoSpaceDN w:val="0"/>
        <w:adjustRightInd w:val="0"/>
        <w:spacing w:before="120"/>
        <w:ind w:firstLine="346"/>
        <w:jc w:val="both"/>
        <w:rPr>
          <w:sz w:val="22"/>
          <w:szCs w:val="22"/>
        </w:rPr>
      </w:pPr>
      <w:r w:rsidRPr="00166B8D">
        <w:rPr>
          <w:b/>
          <w:bCs/>
          <w:sz w:val="22"/>
          <w:szCs w:val="22"/>
        </w:rPr>
        <w:t>13.</w:t>
      </w:r>
      <w:r w:rsidRPr="00166B8D">
        <w:rPr>
          <w:b/>
          <w:bCs/>
          <w:sz w:val="22"/>
          <w:szCs w:val="22"/>
        </w:rPr>
        <w:tab/>
      </w:r>
      <w:r w:rsidRPr="00166B8D">
        <w:rPr>
          <w:sz w:val="22"/>
          <w:szCs w:val="22"/>
        </w:rPr>
        <w:t xml:space="preserve">In this Part, </w:t>
      </w:r>
      <w:r w:rsidRPr="00166B8D">
        <w:rPr>
          <w:b/>
          <w:bCs/>
          <w:sz w:val="22"/>
          <w:szCs w:val="22"/>
        </w:rPr>
        <w:t xml:space="preserve">“Principal Act” </w:t>
      </w:r>
      <w:r w:rsidRPr="00166B8D">
        <w:rPr>
          <w:sz w:val="22"/>
          <w:szCs w:val="22"/>
        </w:rPr>
        <w:t xml:space="preserve">means the </w:t>
      </w:r>
      <w:r w:rsidRPr="00166B8D">
        <w:rPr>
          <w:i/>
          <w:iCs/>
          <w:sz w:val="22"/>
          <w:szCs w:val="22"/>
        </w:rPr>
        <w:t>Health Insurance Act 1973</w:t>
      </w:r>
      <w:r w:rsidRPr="00166B8D">
        <w:rPr>
          <w:sz w:val="22"/>
          <w:szCs w:val="22"/>
          <w:vertAlign w:val="superscript"/>
        </w:rPr>
        <w:t>3</w:t>
      </w:r>
      <w:r w:rsidRPr="00166B8D">
        <w:rPr>
          <w:sz w:val="22"/>
          <w:szCs w:val="22"/>
        </w:rPr>
        <w:t>.</w:t>
      </w:r>
    </w:p>
    <w:p w14:paraId="7B49B99A" w14:textId="77777777" w:rsidR="00C01A3C" w:rsidRPr="00166B8D" w:rsidRDefault="00C01A3C" w:rsidP="00CF023A">
      <w:pPr>
        <w:widowControl w:val="0"/>
        <w:autoSpaceDE w:val="0"/>
        <w:autoSpaceDN w:val="0"/>
        <w:adjustRightInd w:val="0"/>
        <w:spacing w:before="120"/>
        <w:jc w:val="both"/>
        <w:rPr>
          <w:bCs/>
          <w:sz w:val="22"/>
          <w:szCs w:val="22"/>
        </w:rPr>
      </w:pPr>
      <w:r w:rsidRPr="00166B8D">
        <w:rPr>
          <w:sz w:val="22"/>
          <w:szCs w:val="22"/>
        </w:rPr>
        <w:br w:type="page"/>
      </w:r>
      <w:r w:rsidRPr="00166B8D">
        <w:rPr>
          <w:b/>
          <w:bCs/>
          <w:sz w:val="22"/>
          <w:szCs w:val="22"/>
        </w:rPr>
        <w:lastRenderedPageBreak/>
        <w:t>Interpretation</w:t>
      </w:r>
    </w:p>
    <w:p w14:paraId="5662342B" w14:textId="77777777" w:rsidR="00C01A3C" w:rsidRPr="00166B8D" w:rsidRDefault="00C01A3C" w:rsidP="00C01A3C">
      <w:pPr>
        <w:widowControl w:val="0"/>
        <w:autoSpaceDE w:val="0"/>
        <w:autoSpaceDN w:val="0"/>
        <w:adjustRightInd w:val="0"/>
        <w:spacing w:before="120"/>
        <w:ind w:left="341"/>
        <w:jc w:val="both"/>
        <w:rPr>
          <w:sz w:val="22"/>
          <w:szCs w:val="22"/>
        </w:rPr>
      </w:pPr>
      <w:r w:rsidRPr="00166B8D">
        <w:rPr>
          <w:b/>
          <w:bCs/>
          <w:sz w:val="22"/>
          <w:szCs w:val="22"/>
        </w:rPr>
        <w:t>14</w:t>
      </w:r>
      <w:r w:rsidRPr="00166B8D">
        <w:rPr>
          <w:bCs/>
          <w:sz w:val="22"/>
          <w:szCs w:val="22"/>
        </w:rPr>
        <w:t>.</w:t>
      </w:r>
      <w:r w:rsidRPr="00166B8D">
        <w:rPr>
          <w:bCs/>
          <w:sz w:val="22"/>
          <w:szCs w:val="22"/>
        </w:rPr>
        <w:tab/>
      </w:r>
      <w:r w:rsidRPr="00166B8D">
        <w:rPr>
          <w:sz w:val="22"/>
          <w:szCs w:val="22"/>
        </w:rPr>
        <w:t>Section 3 of the Principal Act is amended:</w:t>
      </w:r>
    </w:p>
    <w:p w14:paraId="10782CC4" w14:textId="77777777" w:rsidR="00C01A3C" w:rsidRPr="00166B8D" w:rsidRDefault="00C01A3C" w:rsidP="00C01A3C">
      <w:pPr>
        <w:widowControl w:val="0"/>
        <w:tabs>
          <w:tab w:val="left" w:pos="768"/>
        </w:tabs>
        <w:autoSpaceDE w:val="0"/>
        <w:autoSpaceDN w:val="0"/>
        <w:adjustRightInd w:val="0"/>
        <w:spacing w:before="120"/>
        <w:ind w:left="768" w:hanging="394"/>
        <w:jc w:val="both"/>
        <w:rPr>
          <w:sz w:val="22"/>
          <w:szCs w:val="22"/>
        </w:rPr>
      </w:pPr>
      <w:r w:rsidRPr="00166B8D">
        <w:rPr>
          <w:b/>
          <w:sz w:val="22"/>
          <w:szCs w:val="22"/>
        </w:rPr>
        <w:t>(a)</w:t>
      </w:r>
      <w:r w:rsidRPr="00166B8D">
        <w:rPr>
          <w:sz w:val="22"/>
          <w:szCs w:val="22"/>
        </w:rPr>
        <w:tab/>
        <w:t>by omitting from paragraph (c) of the definition of “professional service” in subsection (1) “or” (last occurring);</w:t>
      </w:r>
    </w:p>
    <w:p w14:paraId="6D5A1831" w14:textId="77777777" w:rsidR="00C01A3C" w:rsidRPr="00166B8D" w:rsidRDefault="00C01A3C" w:rsidP="00C01A3C">
      <w:pPr>
        <w:widowControl w:val="0"/>
        <w:tabs>
          <w:tab w:val="left" w:pos="768"/>
        </w:tabs>
        <w:autoSpaceDE w:val="0"/>
        <w:autoSpaceDN w:val="0"/>
        <w:adjustRightInd w:val="0"/>
        <w:spacing w:before="120"/>
        <w:ind w:left="768" w:hanging="394"/>
        <w:jc w:val="both"/>
        <w:rPr>
          <w:sz w:val="22"/>
          <w:szCs w:val="22"/>
        </w:rPr>
      </w:pPr>
      <w:r w:rsidRPr="00166B8D">
        <w:rPr>
          <w:b/>
          <w:sz w:val="22"/>
          <w:szCs w:val="22"/>
        </w:rPr>
        <w:t>(b)</w:t>
      </w:r>
      <w:r w:rsidRPr="00166B8D">
        <w:rPr>
          <w:sz w:val="22"/>
          <w:szCs w:val="22"/>
        </w:rPr>
        <w:tab/>
        <w:t>by inserting after paragraph (d) of the definition of “professional service” in subsection (1) the following word and paragraph:</w:t>
      </w:r>
    </w:p>
    <w:p w14:paraId="345F0A76" w14:textId="77777777" w:rsidR="00C01A3C" w:rsidRPr="00166B8D" w:rsidRDefault="00C01A3C" w:rsidP="00C01A3C">
      <w:pPr>
        <w:widowControl w:val="0"/>
        <w:autoSpaceDE w:val="0"/>
        <w:autoSpaceDN w:val="0"/>
        <w:adjustRightInd w:val="0"/>
        <w:spacing w:before="120"/>
        <w:ind w:left="1661" w:hanging="883"/>
        <w:jc w:val="both"/>
        <w:rPr>
          <w:sz w:val="22"/>
          <w:szCs w:val="22"/>
        </w:rPr>
      </w:pPr>
      <w:r w:rsidRPr="00166B8D">
        <w:rPr>
          <w:sz w:val="22"/>
          <w:szCs w:val="22"/>
        </w:rPr>
        <w:t>“or (e)</w:t>
      </w:r>
      <w:r w:rsidRPr="00166B8D">
        <w:rPr>
          <w:sz w:val="22"/>
          <w:szCs w:val="22"/>
        </w:rPr>
        <w:tab/>
        <w:t>a diagnostic imaging service that is rendered by or on behalf of a medical practitioner;”;</w:t>
      </w:r>
    </w:p>
    <w:p w14:paraId="3D2111AE" w14:textId="77777777" w:rsidR="00C01A3C" w:rsidRPr="00166B8D" w:rsidRDefault="00C01A3C" w:rsidP="00C01A3C">
      <w:pPr>
        <w:widowControl w:val="0"/>
        <w:tabs>
          <w:tab w:val="left" w:pos="768"/>
        </w:tabs>
        <w:autoSpaceDE w:val="0"/>
        <w:autoSpaceDN w:val="0"/>
        <w:adjustRightInd w:val="0"/>
        <w:spacing w:before="120"/>
        <w:ind w:left="768" w:hanging="394"/>
        <w:jc w:val="both"/>
        <w:rPr>
          <w:sz w:val="22"/>
          <w:szCs w:val="22"/>
        </w:rPr>
      </w:pPr>
      <w:r w:rsidRPr="00166B8D">
        <w:rPr>
          <w:b/>
          <w:sz w:val="22"/>
          <w:szCs w:val="22"/>
        </w:rPr>
        <w:t>(c)</w:t>
      </w:r>
      <w:r w:rsidRPr="00166B8D">
        <w:rPr>
          <w:sz w:val="22"/>
          <w:szCs w:val="22"/>
        </w:rPr>
        <w:tab/>
        <w:t>by omitting from subsection (1) the definition of “table” and substituting the following definition:</w:t>
      </w:r>
    </w:p>
    <w:p w14:paraId="38B01E9F" w14:textId="08887020" w:rsidR="00C01A3C" w:rsidRPr="00166B8D" w:rsidRDefault="00C01A3C" w:rsidP="00C01A3C">
      <w:pPr>
        <w:widowControl w:val="0"/>
        <w:autoSpaceDE w:val="0"/>
        <w:autoSpaceDN w:val="0"/>
        <w:adjustRightInd w:val="0"/>
        <w:spacing w:before="120"/>
        <w:ind w:left="778"/>
        <w:jc w:val="both"/>
        <w:rPr>
          <w:sz w:val="22"/>
          <w:szCs w:val="22"/>
        </w:rPr>
      </w:pPr>
      <w:r w:rsidRPr="00E419EF">
        <w:rPr>
          <w:bCs/>
          <w:sz w:val="22"/>
          <w:szCs w:val="22"/>
        </w:rPr>
        <w:t>“</w:t>
      </w:r>
      <w:r w:rsidRPr="00166B8D">
        <w:rPr>
          <w:b/>
          <w:bCs/>
          <w:sz w:val="22"/>
          <w:szCs w:val="22"/>
        </w:rPr>
        <w:t xml:space="preserve"> ‘table’ </w:t>
      </w:r>
      <w:r w:rsidRPr="00166B8D">
        <w:rPr>
          <w:sz w:val="22"/>
          <w:szCs w:val="22"/>
        </w:rPr>
        <w:t>means the table consisting of:</w:t>
      </w:r>
    </w:p>
    <w:p w14:paraId="57938E81" w14:textId="77777777" w:rsidR="00C01A3C" w:rsidRPr="00166B8D" w:rsidRDefault="00C01A3C" w:rsidP="00C01A3C">
      <w:pPr>
        <w:widowControl w:val="0"/>
        <w:tabs>
          <w:tab w:val="left" w:pos="1421"/>
        </w:tabs>
        <w:autoSpaceDE w:val="0"/>
        <w:autoSpaceDN w:val="0"/>
        <w:adjustRightInd w:val="0"/>
        <w:spacing w:before="120"/>
        <w:ind w:left="1032"/>
        <w:jc w:val="both"/>
        <w:rPr>
          <w:sz w:val="22"/>
          <w:szCs w:val="22"/>
        </w:rPr>
      </w:pPr>
      <w:r w:rsidRPr="00166B8D">
        <w:rPr>
          <w:sz w:val="22"/>
          <w:szCs w:val="22"/>
        </w:rPr>
        <w:t>(a)</w:t>
      </w:r>
      <w:r w:rsidRPr="00166B8D">
        <w:rPr>
          <w:sz w:val="22"/>
          <w:szCs w:val="22"/>
        </w:rPr>
        <w:tab/>
        <w:t>the general medical services table; and</w:t>
      </w:r>
    </w:p>
    <w:p w14:paraId="52CED569" w14:textId="77777777" w:rsidR="00C01A3C" w:rsidRPr="00166B8D" w:rsidRDefault="00C01A3C" w:rsidP="00C01A3C">
      <w:pPr>
        <w:widowControl w:val="0"/>
        <w:tabs>
          <w:tab w:val="left" w:pos="1421"/>
        </w:tabs>
        <w:autoSpaceDE w:val="0"/>
        <w:autoSpaceDN w:val="0"/>
        <w:adjustRightInd w:val="0"/>
        <w:spacing w:before="120"/>
        <w:ind w:left="1032"/>
        <w:jc w:val="both"/>
        <w:rPr>
          <w:sz w:val="22"/>
          <w:szCs w:val="22"/>
        </w:rPr>
      </w:pPr>
      <w:r w:rsidRPr="00166B8D">
        <w:rPr>
          <w:sz w:val="22"/>
          <w:szCs w:val="22"/>
        </w:rPr>
        <w:t>(b)</w:t>
      </w:r>
      <w:r w:rsidRPr="00166B8D">
        <w:rPr>
          <w:sz w:val="22"/>
          <w:szCs w:val="22"/>
        </w:rPr>
        <w:tab/>
        <w:t>the pathology services table; and</w:t>
      </w:r>
    </w:p>
    <w:p w14:paraId="63DE0239" w14:textId="77777777" w:rsidR="00C01A3C" w:rsidRPr="00166B8D" w:rsidRDefault="00C01A3C" w:rsidP="00C01A3C">
      <w:pPr>
        <w:widowControl w:val="0"/>
        <w:tabs>
          <w:tab w:val="left" w:pos="1421"/>
        </w:tabs>
        <w:autoSpaceDE w:val="0"/>
        <w:autoSpaceDN w:val="0"/>
        <w:adjustRightInd w:val="0"/>
        <w:spacing w:before="120"/>
        <w:ind w:left="1032"/>
        <w:jc w:val="both"/>
        <w:rPr>
          <w:sz w:val="22"/>
          <w:szCs w:val="22"/>
        </w:rPr>
      </w:pPr>
      <w:r w:rsidRPr="00166B8D">
        <w:rPr>
          <w:sz w:val="22"/>
          <w:szCs w:val="22"/>
        </w:rPr>
        <w:t>(c)</w:t>
      </w:r>
      <w:r w:rsidRPr="00166B8D">
        <w:rPr>
          <w:sz w:val="22"/>
          <w:szCs w:val="22"/>
        </w:rPr>
        <w:tab/>
        <w:t>the diagnostic imaging services table;”;</w:t>
      </w:r>
    </w:p>
    <w:p w14:paraId="57081FD2" w14:textId="77777777" w:rsidR="00C01A3C" w:rsidRPr="00166B8D" w:rsidRDefault="00C01A3C" w:rsidP="00C01A3C">
      <w:pPr>
        <w:widowControl w:val="0"/>
        <w:tabs>
          <w:tab w:val="left" w:pos="768"/>
        </w:tabs>
        <w:autoSpaceDE w:val="0"/>
        <w:autoSpaceDN w:val="0"/>
        <w:adjustRightInd w:val="0"/>
        <w:spacing w:before="120"/>
        <w:ind w:left="374"/>
        <w:jc w:val="both"/>
        <w:rPr>
          <w:sz w:val="22"/>
          <w:szCs w:val="22"/>
        </w:rPr>
      </w:pPr>
      <w:r w:rsidRPr="00166B8D">
        <w:rPr>
          <w:b/>
          <w:sz w:val="22"/>
          <w:szCs w:val="22"/>
        </w:rPr>
        <w:t>(d)</w:t>
      </w:r>
      <w:r w:rsidRPr="00166B8D">
        <w:rPr>
          <w:sz w:val="22"/>
          <w:szCs w:val="22"/>
        </w:rPr>
        <w:tab/>
        <w:t>by inserting in subsection (1) the following definitions:</w:t>
      </w:r>
    </w:p>
    <w:p w14:paraId="6DB99055" w14:textId="07FC779A" w:rsidR="00C01A3C" w:rsidRPr="00166B8D" w:rsidRDefault="00C01A3C" w:rsidP="00C01A3C">
      <w:pPr>
        <w:widowControl w:val="0"/>
        <w:autoSpaceDE w:val="0"/>
        <w:autoSpaceDN w:val="0"/>
        <w:adjustRightInd w:val="0"/>
        <w:spacing w:before="120"/>
        <w:ind w:left="768"/>
        <w:jc w:val="both"/>
        <w:rPr>
          <w:sz w:val="22"/>
          <w:szCs w:val="22"/>
        </w:rPr>
      </w:pPr>
      <w:r w:rsidRPr="00E419EF">
        <w:rPr>
          <w:bCs/>
          <w:sz w:val="22"/>
          <w:szCs w:val="22"/>
        </w:rPr>
        <w:t>“</w:t>
      </w:r>
      <w:r w:rsidRPr="00166B8D">
        <w:rPr>
          <w:b/>
          <w:bCs/>
          <w:sz w:val="22"/>
          <w:szCs w:val="22"/>
        </w:rPr>
        <w:t xml:space="preserve"> ‘chiropractor’ </w:t>
      </w:r>
      <w:r w:rsidRPr="00166B8D">
        <w:rPr>
          <w:sz w:val="22"/>
          <w:szCs w:val="22"/>
        </w:rPr>
        <w:t xml:space="preserve">means a person registered or licensed to </w:t>
      </w:r>
      <w:proofErr w:type="spellStart"/>
      <w:r w:rsidRPr="00166B8D">
        <w:rPr>
          <w:sz w:val="22"/>
          <w:szCs w:val="22"/>
        </w:rPr>
        <w:t>practise</w:t>
      </w:r>
      <w:proofErr w:type="spellEnd"/>
      <w:r w:rsidRPr="00166B8D">
        <w:rPr>
          <w:sz w:val="22"/>
          <w:szCs w:val="22"/>
        </w:rPr>
        <w:t xml:space="preserve"> chiropractic under a law of a State or Territory that provides for the registration or licensing of chiropractors;</w:t>
      </w:r>
    </w:p>
    <w:p w14:paraId="02E2ECF1" w14:textId="77777777" w:rsidR="00C01A3C" w:rsidRPr="00166B8D" w:rsidRDefault="00C01A3C" w:rsidP="00C01A3C">
      <w:pPr>
        <w:widowControl w:val="0"/>
        <w:autoSpaceDE w:val="0"/>
        <w:autoSpaceDN w:val="0"/>
        <w:adjustRightInd w:val="0"/>
        <w:spacing w:before="120"/>
        <w:ind w:left="821"/>
        <w:jc w:val="both"/>
        <w:rPr>
          <w:sz w:val="22"/>
          <w:szCs w:val="22"/>
        </w:rPr>
      </w:pPr>
      <w:r w:rsidRPr="00166B8D">
        <w:rPr>
          <w:b/>
          <w:bCs/>
          <w:sz w:val="22"/>
          <w:szCs w:val="22"/>
        </w:rPr>
        <w:t xml:space="preserve">‘diagnostic imaging equipment’ </w:t>
      </w:r>
      <w:r w:rsidRPr="00166B8D">
        <w:rPr>
          <w:sz w:val="22"/>
          <w:szCs w:val="22"/>
        </w:rPr>
        <w:t>means equipment that is primarily used in the carrying out of a diagnostic imaging procedure;</w:t>
      </w:r>
    </w:p>
    <w:p w14:paraId="56A887EE" w14:textId="77777777" w:rsidR="00C01A3C" w:rsidRPr="00166B8D" w:rsidRDefault="00C01A3C" w:rsidP="00C01A3C">
      <w:pPr>
        <w:widowControl w:val="0"/>
        <w:autoSpaceDE w:val="0"/>
        <w:autoSpaceDN w:val="0"/>
        <w:adjustRightInd w:val="0"/>
        <w:spacing w:before="120"/>
        <w:ind w:left="821"/>
        <w:jc w:val="both"/>
        <w:rPr>
          <w:sz w:val="22"/>
          <w:szCs w:val="22"/>
        </w:rPr>
      </w:pPr>
      <w:r w:rsidRPr="00166B8D">
        <w:rPr>
          <w:b/>
          <w:bCs/>
          <w:sz w:val="22"/>
          <w:szCs w:val="22"/>
        </w:rPr>
        <w:t xml:space="preserve">‘diagnostic imaging procedure’ </w:t>
      </w:r>
      <w:r w:rsidRPr="00166B8D">
        <w:rPr>
          <w:sz w:val="22"/>
          <w:szCs w:val="22"/>
        </w:rPr>
        <w:t xml:space="preserve">means a procedure for the production of images (for example, X-rays, </w:t>
      </w:r>
      <w:proofErr w:type="spellStart"/>
      <w:r w:rsidRPr="00166B8D">
        <w:rPr>
          <w:sz w:val="22"/>
          <w:szCs w:val="22"/>
        </w:rPr>
        <w:t>computerised</w:t>
      </w:r>
      <w:proofErr w:type="spellEnd"/>
      <w:r w:rsidRPr="00166B8D">
        <w:rPr>
          <w:sz w:val="22"/>
          <w:szCs w:val="22"/>
        </w:rPr>
        <w:t xml:space="preserve"> tomography scans, ultrasound scans, magnetic resonance imaging scans and nuclear scans) for use in the rendering of diagnostic imaging services;</w:t>
      </w:r>
    </w:p>
    <w:p w14:paraId="1A73A004" w14:textId="77777777" w:rsidR="00C01A3C" w:rsidRPr="00166B8D" w:rsidRDefault="00C01A3C" w:rsidP="00C01A3C">
      <w:pPr>
        <w:widowControl w:val="0"/>
        <w:autoSpaceDE w:val="0"/>
        <w:autoSpaceDN w:val="0"/>
        <w:adjustRightInd w:val="0"/>
        <w:spacing w:before="120"/>
        <w:ind w:left="826"/>
        <w:jc w:val="both"/>
        <w:rPr>
          <w:sz w:val="22"/>
          <w:szCs w:val="22"/>
        </w:rPr>
      </w:pPr>
      <w:r w:rsidRPr="00166B8D">
        <w:rPr>
          <w:b/>
          <w:bCs/>
          <w:sz w:val="22"/>
          <w:szCs w:val="22"/>
        </w:rPr>
        <w:t xml:space="preserve">‘diagnostic imaging service’ </w:t>
      </w:r>
      <w:r w:rsidRPr="00166B8D">
        <w:rPr>
          <w:sz w:val="22"/>
          <w:szCs w:val="22"/>
        </w:rPr>
        <w:t>means:</w:t>
      </w:r>
    </w:p>
    <w:p w14:paraId="60CE68CE" w14:textId="77777777" w:rsidR="00C01A3C" w:rsidRPr="00166B8D" w:rsidRDefault="00C01A3C" w:rsidP="00C01A3C">
      <w:pPr>
        <w:widowControl w:val="0"/>
        <w:tabs>
          <w:tab w:val="left" w:pos="1416"/>
        </w:tabs>
        <w:autoSpaceDE w:val="0"/>
        <w:autoSpaceDN w:val="0"/>
        <w:adjustRightInd w:val="0"/>
        <w:spacing w:before="120"/>
        <w:ind w:left="1027"/>
        <w:jc w:val="both"/>
        <w:rPr>
          <w:sz w:val="22"/>
          <w:szCs w:val="22"/>
        </w:rPr>
      </w:pPr>
      <w:r w:rsidRPr="00166B8D">
        <w:rPr>
          <w:sz w:val="22"/>
          <w:szCs w:val="22"/>
        </w:rPr>
        <w:t>(a)</w:t>
      </w:r>
      <w:r w:rsidRPr="00166B8D">
        <w:rPr>
          <w:sz w:val="22"/>
          <w:szCs w:val="22"/>
        </w:rPr>
        <w:tab/>
        <w:t>an R-type diagnostic imaging service; or</w:t>
      </w:r>
    </w:p>
    <w:p w14:paraId="69979F3E" w14:textId="77777777" w:rsidR="00C01A3C" w:rsidRPr="00166B8D" w:rsidRDefault="00C01A3C" w:rsidP="00C01A3C">
      <w:pPr>
        <w:widowControl w:val="0"/>
        <w:tabs>
          <w:tab w:val="left" w:pos="1416"/>
        </w:tabs>
        <w:autoSpaceDE w:val="0"/>
        <w:autoSpaceDN w:val="0"/>
        <w:adjustRightInd w:val="0"/>
        <w:spacing w:before="120"/>
        <w:ind w:left="1027"/>
        <w:jc w:val="both"/>
        <w:rPr>
          <w:sz w:val="22"/>
          <w:szCs w:val="22"/>
        </w:rPr>
      </w:pPr>
      <w:r w:rsidRPr="00166B8D">
        <w:rPr>
          <w:sz w:val="22"/>
          <w:szCs w:val="22"/>
        </w:rPr>
        <w:t>(b)</w:t>
      </w:r>
      <w:r w:rsidRPr="00166B8D">
        <w:rPr>
          <w:sz w:val="22"/>
          <w:szCs w:val="22"/>
        </w:rPr>
        <w:tab/>
        <w:t>an NR-type diagnostic imaging service;</w:t>
      </w:r>
    </w:p>
    <w:p w14:paraId="78C509C0" w14:textId="77777777" w:rsidR="00C01A3C" w:rsidRPr="00166B8D" w:rsidRDefault="00C01A3C" w:rsidP="00C01A3C">
      <w:pPr>
        <w:widowControl w:val="0"/>
        <w:autoSpaceDE w:val="0"/>
        <w:autoSpaceDN w:val="0"/>
        <w:adjustRightInd w:val="0"/>
        <w:spacing w:before="120"/>
        <w:ind w:left="821"/>
        <w:jc w:val="both"/>
        <w:rPr>
          <w:sz w:val="22"/>
          <w:szCs w:val="22"/>
        </w:rPr>
      </w:pPr>
      <w:r w:rsidRPr="00166B8D">
        <w:rPr>
          <w:sz w:val="22"/>
          <w:szCs w:val="22"/>
        </w:rPr>
        <w:t>to which an item of the diagnostic imaging services table relates;</w:t>
      </w:r>
    </w:p>
    <w:p w14:paraId="3A141119" w14:textId="77777777" w:rsidR="00C01A3C" w:rsidRPr="00166B8D" w:rsidRDefault="00C01A3C" w:rsidP="00C01A3C">
      <w:pPr>
        <w:widowControl w:val="0"/>
        <w:autoSpaceDE w:val="0"/>
        <w:autoSpaceDN w:val="0"/>
        <w:adjustRightInd w:val="0"/>
        <w:spacing w:before="120"/>
        <w:ind w:left="821"/>
        <w:jc w:val="both"/>
        <w:rPr>
          <w:sz w:val="22"/>
          <w:szCs w:val="22"/>
        </w:rPr>
      </w:pPr>
      <w:r w:rsidRPr="00166B8D">
        <w:rPr>
          <w:b/>
          <w:bCs/>
          <w:sz w:val="22"/>
          <w:szCs w:val="22"/>
        </w:rPr>
        <w:t xml:space="preserve">‘diagnostic imaging services table’ </w:t>
      </w:r>
      <w:r w:rsidRPr="00166B8D">
        <w:rPr>
          <w:sz w:val="22"/>
          <w:szCs w:val="22"/>
        </w:rPr>
        <w:t xml:space="preserve">means the table prescribed under section </w:t>
      </w:r>
      <w:r w:rsidRPr="00166B8D">
        <w:rPr>
          <w:smallCaps/>
          <w:sz w:val="22"/>
          <w:szCs w:val="22"/>
        </w:rPr>
        <w:t>4aa;</w:t>
      </w:r>
    </w:p>
    <w:p w14:paraId="2EE0B9C9" w14:textId="77777777" w:rsidR="00C01A3C" w:rsidRPr="00166B8D" w:rsidRDefault="00C01A3C" w:rsidP="00C01A3C">
      <w:pPr>
        <w:widowControl w:val="0"/>
        <w:autoSpaceDE w:val="0"/>
        <w:autoSpaceDN w:val="0"/>
        <w:adjustRightInd w:val="0"/>
        <w:spacing w:before="120"/>
        <w:ind w:left="816"/>
        <w:jc w:val="both"/>
        <w:rPr>
          <w:sz w:val="22"/>
          <w:szCs w:val="22"/>
        </w:rPr>
      </w:pPr>
      <w:r w:rsidRPr="00166B8D">
        <w:rPr>
          <w:b/>
          <w:bCs/>
          <w:sz w:val="22"/>
          <w:szCs w:val="22"/>
        </w:rPr>
        <w:t xml:space="preserve">‘NR-type diagnostic imaging service’ </w:t>
      </w:r>
      <w:r w:rsidRPr="00166B8D">
        <w:rPr>
          <w:sz w:val="22"/>
          <w:szCs w:val="22"/>
        </w:rPr>
        <w:t>means a diagnostic imaging service corresponding to an item of the diagnostic imaging services table that is classified as an NR-type service in the table;</w:t>
      </w:r>
    </w:p>
    <w:p w14:paraId="7E44155B" w14:textId="77777777" w:rsidR="00C01A3C" w:rsidRPr="00166B8D" w:rsidRDefault="00C01A3C" w:rsidP="00C01A3C">
      <w:pPr>
        <w:widowControl w:val="0"/>
        <w:autoSpaceDE w:val="0"/>
        <w:autoSpaceDN w:val="0"/>
        <w:adjustRightInd w:val="0"/>
        <w:spacing w:before="120"/>
        <w:ind w:left="816"/>
        <w:jc w:val="both"/>
        <w:rPr>
          <w:sz w:val="22"/>
          <w:szCs w:val="22"/>
        </w:rPr>
      </w:pPr>
      <w:r w:rsidRPr="00166B8D">
        <w:rPr>
          <w:b/>
          <w:bCs/>
          <w:sz w:val="22"/>
          <w:szCs w:val="22"/>
        </w:rPr>
        <w:t xml:space="preserve">‘prohibited diagnostic imaging practice’ </w:t>
      </w:r>
      <w:r w:rsidRPr="00166B8D">
        <w:rPr>
          <w:sz w:val="22"/>
          <w:szCs w:val="22"/>
        </w:rPr>
        <w:t>has the meaning given by section 23</w:t>
      </w:r>
      <w:r w:rsidRPr="00166B8D">
        <w:rPr>
          <w:smallCaps/>
          <w:sz w:val="22"/>
          <w:szCs w:val="22"/>
        </w:rPr>
        <w:t>dzg</w:t>
      </w:r>
      <w:r w:rsidRPr="00166B8D">
        <w:rPr>
          <w:sz w:val="22"/>
          <w:szCs w:val="22"/>
        </w:rPr>
        <w:t>;</w:t>
      </w:r>
    </w:p>
    <w:p w14:paraId="14F42CE3" w14:textId="77777777" w:rsidR="00C01A3C" w:rsidRPr="00166B8D" w:rsidRDefault="00C01A3C" w:rsidP="00C01A3C">
      <w:pPr>
        <w:widowControl w:val="0"/>
        <w:autoSpaceDE w:val="0"/>
        <w:autoSpaceDN w:val="0"/>
        <w:adjustRightInd w:val="0"/>
        <w:spacing w:before="120"/>
        <w:ind w:left="816"/>
        <w:jc w:val="both"/>
        <w:rPr>
          <w:sz w:val="22"/>
          <w:szCs w:val="22"/>
        </w:rPr>
      </w:pPr>
      <w:r w:rsidRPr="00166B8D">
        <w:rPr>
          <w:b/>
          <w:bCs/>
          <w:sz w:val="22"/>
          <w:szCs w:val="22"/>
        </w:rPr>
        <w:t xml:space="preserve">‘R-type diagnostic imaging service’ </w:t>
      </w:r>
      <w:r w:rsidRPr="00166B8D">
        <w:rPr>
          <w:sz w:val="22"/>
          <w:szCs w:val="22"/>
        </w:rPr>
        <w:t>means a diagnostic imaging service corresponding to an item of the diagnostic imaging services table that is classified as an R-type service in the table;</w:t>
      </w:r>
    </w:p>
    <w:p w14:paraId="766AB86F" w14:textId="77777777" w:rsidR="00C01A3C" w:rsidRPr="00166B8D" w:rsidRDefault="00C01A3C" w:rsidP="00C01A3C">
      <w:pPr>
        <w:widowControl w:val="0"/>
        <w:autoSpaceDE w:val="0"/>
        <w:autoSpaceDN w:val="0"/>
        <w:adjustRightInd w:val="0"/>
        <w:spacing w:before="120"/>
        <w:ind w:left="883"/>
        <w:jc w:val="both"/>
        <w:rPr>
          <w:sz w:val="22"/>
          <w:szCs w:val="22"/>
        </w:rPr>
      </w:pPr>
      <w:r w:rsidRPr="00166B8D">
        <w:rPr>
          <w:sz w:val="22"/>
          <w:szCs w:val="22"/>
        </w:rPr>
        <w:br w:type="page"/>
      </w:r>
      <w:r w:rsidRPr="00166B8D">
        <w:rPr>
          <w:b/>
          <w:bCs/>
          <w:sz w:val="22"/>
          <w:szCs w:val="22"/>
        </w:rPr>
        <w:lastRenderedPageBreak/>
        <w:t>‘subsection 16</w:t>
      </w:r>
      <w:r w:rsidRPr="00166B8D">
        <w:rPr>
          <w:b/>
          <w:bCs/>
          <w:smallCaps/>
          <w:sz w:val="22"/>
          <w:szCs w:val="22"/>
        </w:rPr>
        <w:t>b</w:t>
      </w:r>
      <w:r w:rsidRPr="00166B8D">
        <w:rPr>
          <w:b/>
          <w:bCs/>
          <w:sz w:val="22"/>
          <w:szCs w:val="22"/>
        </w:rPr>
        <w:t xml:space="preserve"> (1) request’ </w:t>
      </w:r>
      <w:r w:rsidRPr="00166B8D">
        <w:rPr>
          <w:sz w:val="22"/>
          <w:szCs w:val="22"/>
        </w:rPr>
        <w:t>means a request of a kind referred to in subsection 16</w:t>
      </w:r>
      <w:r w:rsidRPr="00166B8D">
        <w:rPr>
          <w:smallCaps/>
          <w:sz w:val="22"/>
          <w:szCs w:val="22"/>
        </w:rPr>
        <w:t>b</w:t>
      </w:r>
      <w:r w:rsidRPr="00166B8D">
        <w:rPr>
          <w:sz w:val="22"/>
          <w:szCs w:val="22"/>
        </w:rPr>
        <w:t xml:space="preserve"> (1);”;</w:t>
      </w:r>
    </w:p>
    <w:p w14:paraId="77326E76" w14:textId="77777777" w:rsidR="00C01A3C" w:rsidRPr="00166B8D" w:rsidRDefault="00C01A3C" w:rsidP="00C01A3C">
      <w:pPr>
        <w:widowControl w:val="0"/>
        <w:autoSpaceDE w:val="0"/>
        <w:autoSpaceDN w:val="0"/>
        <w:adjustRightInd w:val="0"/>
        <w:spacing w:before="120"/>
        <w:ind w:left="451"/>
        <w:jc w:val="both"/>
        <w:rPr>
          <w:sz w:val="22"/>
          <w:szCs w:val="22"/>
        </w:rPr>
      </w:pPr>
      <w:r w:rsidRPr="00166B8D">
        <w:rPr>
          <w:sz w:val="22"/>
          <w:szCs w:val="22"/>
        </w:rPr>
        <w:t>(</w:t>
      </w:r>
      <w:r w:rsidRPr="00166B8D">
        <w:rPr>
          <w:b/>
          <w:bCs/>
          <w:sz w:val="22"/>
          <w:szCs w:val="22"/>
        </w:rPr>
        <w:t>e</w:t>
      </w:r>
      <w:r w:rsidRPr="00166B8D">
        <w:rPr>
          <w:sz w:val="22"/>
          <w:szCs w:val="22"/>
        </w:rPr>
        <w:t>)</w:t>
      </w:r>
      <w:r w:rsidRPr="00166B8D">
        <w:rPr>
          <w:sz w:val="22"/>
          <w:szCs w:val="22"/>
        </w:rPr>
        <w:tab/>
        <w:t xml:space="preserve">by inserting after subsection </w:t>
      </w:r>
      <w:r w:rsidRPr="00166B8D">
        <w:rPr>
          <w:smallCaps/>
          <w:sz w:val="22"/>
          <w:szCs w:val="22"/>
        </w:rPr>
        <w:t xml:space="preserve">(5a) </w:t>
      </w:r>
      <w:r w:rsidRPr="00166B8D">
        <w:rPr>
          <w:sz w:val="22"/>
          <w:szCs w:val="22"/>
        </w:rPr>
        <w:t>the following subsections:</w:t>
      </w:r>
    </w:p>
    <w:p w14:paraId="64C493AF" w14:textId="77777777" w:rsidR="00C01A3C" w:rsidRPr="00166B8D" w:rsidRDefault="00C01A3C" w:rsidP="00C01A3C">
      <w:pPr>
        <w:widowControl w:val="0"/>
        <w:autoSpaceDE w:val="0"/>
        <w:autoSpaceDN w:val="0"/>
        <w:adjustRightInd w:val="0"/>
        <w:spacing w:before="120"/>
        <w:ind w:left="821" w:firstLine="221"/>
        <w:jc w:val="both"/>
        <w:rPr>
          <w:sz w:val="22"/>
          <w:szCs w:val="22"/>
        </w:rPr>
      </w:pPr>
      <w:r w:rsidRPr="00166B8D">
        <w:rPr>
          <w:sz w:val="22"/>
          <w:szCs w:val="22"/>
        </w:rPr>
        <w:t>“(5</w:t>
      </w:r>
      <w:r w:rsidRPr="00166B8D">
        <w:rPr>
          <w:smallCaps/>
          <w:sz w:val="22"/>
          <w:szCs w:val="22"/>
        </w:rPr>
        <w:t>b</w:t>
      </w:r>
      <w:r w:rsidRPr="00166B8D">
        <w:rPr>
          <w:sz w:val="22"/>
          <w:szCs w:val="22"/>
        </w:rPr>
        <w:t>) For the purposes of this Act, a diagnostic imaging service is taken to include any necessary interpretation, analysis or reporting.</w:t>
      </w:r>
    </w:p>
    <w:p w14:paraId="6462934A" w14:textId="77777777" w:rsidR="00C01A3C" w:rsidRPr="00166B8D" w:rsidRDefault="00C01A3C" w:rsidP="00C01A3C">
      <w:pPr>
        <w:widowControl w:val="0"/>
        <w:autoSpaceDE w:val="0"/>
        <w:autoSpaceDN w:val="0"/>
        <w:adjustRightInd w:val="0"/>
        <w:spacing w:before="120"/>
        <w:ind w:left="816" w:firstLine="216"/>
        <w:jc w:val="both"/>
        <w:rPr>
          <w:sz w:val="22"/>
          <w:szCs w:val="22"/>
        </w:rPr>
      </w:pPr>
      <w:r w:rsidRPr="00166B8D">
        <w:rPr>
          <w:sz w:val="22"/>
          <w:szCs w:val="22"/>
        </w:rPr>
        <w:t>“(5</w:t>
      </w:r>
      <w:r w:rsidRPr="00166B8D">
        <w:rPr>
          <w:smallCaps/>
          <w:sz w:val="22"/>
          <w:szCs w:val="22"/>
        </w:rPr>
        <w:t>c</w:t>
      </w:r>
      <w:r w:rsidRPr="00166B8D">
        <w:rPr>
          <w:sz w:val="22"/>
          <w:szCs w:val="22"/>
        </w:rPr>
        <w:t>) For the purposes of this Act, if the descriptions of 2 diagnostic imaging services in the diagnostic imaging services table differ from each other only so far as one service is indicated to be an R-type diagnostic imaging service and the other is indicated to be an NR-type diagnostic imaging service, the first-mentioned service is taken to be an R-type diagnostic imaging service for which there is a corresponding NR-type diagnostic imaging service.”.</w:t>
      </w:r>
    </w:p>
    <w:p w14:paraId="34B95B3F" w14:textId="77777777" w:rsidR="00C01A3C" w:rsidRPr="00166B8D" w:rsidRDefault="00C01A3C" w:rsidP="00C01A3C">
      <w:pPr>
        <w:widowControl w:val="0"/>
        <w:tabs>
          <w:tab w:val="left" w:pos="749"/>
        </w:tabs>
        <w:autoSpaceDE w:val="0"/>
        <w:autoSpaceDN w:val="0"/>
        <w:adjustRightInd w:val="0"/>
        <w:spacing w:before="120"/>
        <w:ind w:firstLine="360"/>
        <w:jc w:val="both"/>
        <w:rPr>
          <w:sz w:val="22"/>
          <w:szCs w:val="22"/>
        </w:rPr>
      </w:pPr>
      <w:r w:rsidRPr="00166B8D">
        <w:rPr>
          <w:b/>
          <w:bCs/>
          <w:sz w:val="22"/>
          <w:szCs w:val="22"/>
        </w:rPr>
        <w:t>15</w:t>
      </w:r>
      <w:r w:rsidRPr="00166B8D">
        <w:rPr>
          <w:sz w:val="22"/>
          <w:szCs w:val="22"/>
        </w:rPr>
        <w:t>.</w:t>
      </w:r>
      <w:r w:rsidRPr="00166B8D">
        <w:rPr>
          <w:sz w:val="22"/>
          <w:szCs w:val="22"/>
        </w:rPr>
        <w:tab/>
        <w:t>After section 4 of the Principal Act the following section is inserted:</w:t>
      </w:r>
    </w:p>
    <w:p w14:paraId="45EE3FCD"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Diagnostic imaging services table</w:t>
      </w:r>
    </w:p>
    <w:p w14:paraId="601272FD" w14:textId="77777777" w:rsidR="00C01A3C" w:rsidRPr="00166B8D" w:rsidRDefault="00C01A3C" w:rsidP="00C01A3C">
      <w:pPr>
        <w:widowControl w:val="0"/>
        <w:autoSpaceDE w:val="0"/>
        <w:autoSpaceDN w:val="0"/>
        <w:adjustRightInd w:val="0"/>
        <w:spacing w:before="120"/>
        <w:ind w:firstLine="341"/>
        <w:jc w:val="both"/>
        <w:rPr>
          <w:sz w:val="22"/>
          <w:szCs w:val="22"/>
        </w:rPr>
      </w:pPr>
      <w:r w:rsidRPr="00166B8D">
        <w:rPr>
          <w:smallCaps/>
          <w:sz w:val="22"/>
          <w:szCs w:val="22"/>
        </w:rPr>
        <w:t xml:space="preserve">“4aa. </w:t>
      </w:r>
      <w:r w:rsidRPr="00166B8D">
        <w:rPr>
          <w:sz w:val="22"/>
          <w:szCs w:val="22"/>
        </w:rPr>
        <w:t>(1) The regulations may prescribe a table of diagnostic imaging services that sets out the following:</w:t>
      </w:r>
    </w:p>
    <w:p w14:paraId="3ED233BE" w14:textId="77777777" w:rsidR="00C01A3C" w:rsidRPr="00166B8D" w:rsidRDefault="00C01A3C" w:rsidP="00C01A3C">
      <w:pPr>
        <w:widowControl w:val="0"/>
        <w:tabs>
          <w:tab w:val="left" w:pos="802"/>
        </w:tabs>
        <w:autoSpaceDE w:val="0"/>
        <w:autoSpaceDN w:val="0"/>
        <w:adjustRightInd w:val="0"/>
        <w:spacing w:before="120"/>
        <w:ind w:left="408"/>
        <w:jc w:val="both"/>
        <w:rPr>
          <w:sz w:val="22"/>
          <w:szCs w:val="22"/>
        </w:rPr>
      </w:pPr>
      <w:r w:rsidRPr="00166B8D">
        <w:rPr>
          <w:sz w:val="22"/>
          <w:szCs w:val="22"/>
        </w:rPr>
        <w:t>(a)</w:t>
      </w:r>
      <w:r w:rsidRPr="00166B8D">
        <w:rPr>
          <w:sz w:val="22"/>
          <w:szCs w:val="22"/>
        </w:rPr>
        <w:tab/>
        <w:t>items of R-type diagnostic imaging services;</w:t>
      </w:r>
    </w:p>
    <w:p w14:paraId="2117E614" w14:textId="77777777" w:rsidR="00C01A3C" w:rsidRPr="00166B8D" w:rsidRDefault="00C01A3C" w:rsidP="00C01A3C">
      <w:pPr>
        <w:widowControl w:val="0"/>
        <w:tabs>
          <w:tab w:val="left" w:pos="802"/>
        </w:tabs>
        <w:autoSpaceDE w:val="0"/>
        <w:autoSpaceDN w:val="0"/>
        <w:adjustRightInd w:val="0"/>
        <w:spacing w:before="120"/>
        <w:ind w:left="408"/>
        <w:jc w:val="both"/>
        <w:rPr>
          <w:sz w:val="22"/>
          <w:szCs w:val="22"/>
        </w:rPr>
      </w:pPr>
      <w:r w:rsidRPr="00166B8D">
        <w:rPr>
          <w:sz w:val="22"/>
          <w:szCs w:val="22"/>
        </w:rPr>
        <w:t>(b)</w:t>
      </w:r>
      <w:r w:rsidRPr="00166B8D">
        <w:rPr>
          <w:sz w:val="22"/>
          <w:szCs w:val="22"/>
        </w:rPr>
        <w:tab/>
        <w:t>items of NR-type diagnostic imaging services;</w:t>
      </w:r>
    </w:p>
    <w:p w14:paraId="2CE24FE1" w14:textId="77777777" w:rsidR="00C01A3C" w:rsidRPr="00166B8D" w:rsidRDefault="00C01A3C" w:rsidP="00C01A3C">
      <w:pPr>
        <w:widowControl w:val="0"/>
        <w:tabs>
          <w:tab w:val="left" w:pos="802"/>
        </w:tabs>
        <w:autoSpaceDE w:val="0"/>
        <w:autoSpaceDN w:val="0"/>
        <w:adjustRightInd w:val="0"/>
        <w:spacing w:before="120"/>
        <w:ind w:left="408"/>
        <w:jc w:val="both"/>
        <w:rPr>
          <w:sz w:val="22"/>
          <w:szCs w:val="22"/>
        </w:rPr>
      </w:pPr>
      <w:r w:rsidRPr="00166B8D">
        <w:rPr>
          <w:sz w:val="22"/>
          <w:szCs w:val="22"/>
        </w:rPr>
        <w:t>(c)</w:t>
      </w:r>
      <w:r w:rsidRPr="00166B8D">
        <w:rPr>
          <w:sz w:val="22"/>
          <w:szCs w:val="22"/>
        </w:rPr>
        <w:tab/>
        <w:t>the amount of fees applicable in respect of each item;</w:t>
      </w:r>
    </w:p>
    <w:p w14:paraId="011F3093" w14:textId="77777777" w:rsidR="00C01A3C" w:rsidRPr="00166B8D" w:rsidRDefault="00C01A3C" w:rsidP="00C01A3C">
      <w:pPr>
        <w:widowControl w:val="0"/>
        <w:tabs>
          <w:tab w:val="left" w:pos="802"/>
        </w:tabs>
        <w:autoSpaceDE w:val="0"/>
        <w:autoSpaceDN w:val="0"/>
        <w:adjustRightInd w:val="0"/>
        <w:spacing w:before="120"/>
        <w:ind w:left="408"/>
        <w:jc w:val="both"/>
        <w:rPr>
          <w:sz w:val="22"/>
          <w:szCs w:val="22"/>
        </w:rPr>
      </w:pPr>
      <w:r w:rsidRPr="00166B8D">
        <w:rPr>
          <w:sz w:val="22"/>
          <w:szCs w:val="22"/>
        </w:rPr>
        <w:t>(d)</w:t>
      </w:r>
      <w:r w:rsidRPr="00166B8D">
        <w:rPr>
          <w:sz w:val="22"/>
          <w:szCs w:val="22"/>
        </w:rPr>
        <w:tab/>
        <w:t>rules for interpretation of the table.</w:t>
      </w:r>
    </w:p>
    <w:p w14:paraId="249735F8" w14:textId="77777777" w:rsidR="00C01A3C" w:rsidRPr="00166B8D" w:rsidRDefault="00C01A3C" w:rsidP="00C01A3C">
      <w:pPr>
        <w:widowControl w:val="0"/>
        <w:autoSpaceDE w:val="0"/>
        <w:autoSpaceDN w:val="0"/>
        <w:adjustRightInd w:val="0"/>
        <w:spacing w:before="120"/>
        <w:ind w:left="370"/>
        <w:jc w:val="both"/>
        <w:rPr>
          <w:sz w:val="22"/>
          <w:szCs w:val="22"/>
        </w:rPr>
      </w:pPr>
      <w:r w:rsidRPr="00166B8D">
        <w:rPr>
          <w:sz w:val="22"/>
          <w:szCs w:val="22"/>
        </w:rPr>
        <w:t>“(2)</w:t>
      </w:r>
      <w:r w:rsidRPr="00166B8D">
        <w:rPr>
          <w:sz w:val="22"/>
          <w:szCs w:val="22"/>
        </w:rPr>
        <w:tab/>
        <w:t>The regulations made under this section, unless sooner repealed:</w:t>
      </w:r>
    </w:p>
    <w:p w14:paraId="57FE3845" w14:textId="2CDBAB96" w:rsidR="00C01A3C" w:rsidRPr="00166B8D" w:rsidRDefault="00C01A3C" w:rsidP="00C01A3C">
      <w:pPr>
        <w:widowControl w:val="0"/>
        <w:tabs>
          <w:tab w:val="left" w:pos="792"/>
        </w:tabs>
        <w:autoSpaceDE w:val="0"/>
        <w:autoSpaceDN w:val="0"/>
        <w:adjustRightInd w:val="0"/>
        <w:spacing w:before="120"/>
        <w:ind w:left="792" w:hanging="389"/>
        <w:jc w:val="both"/>
        <w:rPr>
          <w:sz w:val="22"/>
          <w:szCs w:val="22"/>
        </w:rPr>
      </w:pPr>
      <w:r w:rsidRPr="00166B8D">
        <w:rPr>
          <w:sz w:val="22"/>
          <w:szCs w:val="22"/>
        </w:rPr>
        <w:t>(a)</w:t>
      </w:r>
      <w:r w:rsidRPr="00166B8D">
        <w:rPr>
          <w:sz w:val="22"/>
          <w:szCs w:val="22"/>
        </w:rPr>
        <w:tab/>
        <w:t xml:space="preserve">cease to be in force on the day next following the 15th sitting day of the House of Representatives after the expiration of a period of 12 months commencing on the day on which the regulations are notified in the </w:t>
      </w:r>
      <w:r w:rsidRPr="00166B8D">
        <w:rPr>
          <w:i/>
          <w:iCs/>
          <w:sz w:val="22"/>
          <w:szCs w:val="22"/>
        </w:rPr>
        <w:t>Gazette</w:t>
      </w:r>
      <w:r w:rsidRPr="00E419EF">
        <w:rPr>
          <w:iCs/>
          <w:sz w:val="22"/>
          <w:szCs w:val="22"/>
        </w:rPr>
        <w:t xml:space="preserve">, </w:t>
      </w:r>
      <w:r w:rsidRPr="00166B8D">
        <w:rPr>
          <w:sz w:val="22"/>
          <w:szCs w:val="22"/>
        </w:rPr>
        <w:t>and</w:t>
      </w:r>
    </w:p>
    <w:p w14:paraId="4EC197DA" w14:textId="77777777" w:rsidR="00C01A3C" w:rsidRPr="00166B8D" w:rsidRDefault="00C01A3C" w:rsidP="00C01A3C">
      <w:pPr>
        <w:widowControl w:val="0"/>
        <w:tabs>
          <w:tab w:val="left" w:pos="792"/>
        </w:tabs>
        <w:autoSpaceDE w:val="0"/>
        <w:autoSpaceDN w:val="0"/>
        <w:adjustRightInd w:val="0"/>
        <w:spacing w:before="120"/>
        <w:ind w:left="403"/>
        <w:jc w:val="both"/>
        <w:rPr>
          <w:sz w:val="22"/>
          <w:szCs w:val="22"/>
        </w:rPr>
      </w:pPr>
      <w:r w:rsidRPr="00166B8D">
        <w:rPr>
          <w:sz w:val="22"/>
          <w:szCs w:val="22"/>
        </w:rPr>
        <w:t>(b)</w:t>
      </w:r>
      <w:r w:rsidRPr="00166B8D">
        <w:rPr>
          <w:sz w:val="22"/>
          <w:szCs w:val="22"/>
        </w:rPr>
        <w:tab/>
        <w:t>are taken to have been repealed on the first-mentioned day.”.</w:t>
      </w:r>
    </w:p>
    <w:p w14:paraId="73EB7430" w14:textId="77777777" w:rsidR="00C01A3C" w:rsidRPr="00166B8D" w:rsidRDefault="00C01A3C" w:rsidP="00C01A3C">
      <w:pPr>
        <w:widowControl w:val="0"/>
        <w:tabs>
          <w:tab w:val="left" w:pos="749"/>
        </w:tabs>
        <w:autoSpaceDE w:val="0"/>
        <w:autoSpaceDN w:val="0"/>
        <w:adjustRightInd w:val="0"/>
        <w:spacing w:before="120"/>
        <w:ind w:firstLine="360"/>
        <w:jc w:val="both"/>
        <w:rPr>
          <w:sz w:val="22"/>
          <w:szCs w:val="22"/>
        </w:rPr>
      </w:pPr>
      <w:r w:rsidRPr="00166B8D">
        <w:rPr>
          <w:b/>
          <w:bCs/>
          <w:sz w:val="22"/>
          <w:szCs w:val="22"/>
        </w:rPr>
        <w:t>16.</w:t>
      </w:r>
      <w:r w:rsidRPr="00166B8D">
        <w:rPr>
          <w:b/>
          <w:bCs/>
          <w:sz w:val="22"/>
          <w:szCs w:val="22"/>
        </w:rPr>
        <w:tab/>
      </w:r>
      <w:r w:rsidRPr="00166B8D">
        <w:rPr>
          <w:sz w:val="22"/>
          <w:szCs w:val="22"/>
        </w:rPr>
        <w:t xml:space="preserve">After section </w:t>
      </w:r>
      <w:r w:rsidRPr="00166B8D">
        <w:rPr>
          <w:smallCaps/>
          <w:sz w:val="22"/>
          <w:szCs w:val="22"/>
        </w:rPr>
        <w:t xml:space="preserve">16a </w:t>
      </w:r>
      <w:r w:rsidRPr="00166B8D">
        <w:rPr>
          <w:sz w:val="22"/>
          <w:szCs w:val="22"/>
        </w:rPr>
        <w:t>of the Principal Act the following sections are inserted:</w:t>
      </w:r>
    </w:p>
    <w:p w14:paraId="197BB9C6" w14:textId="77777777" w:rsidR="00E419EF" w:rsidRDefault="00C01A3C" w:rsidP="00C01A3C">
      <w:pPr>
        <w:widowControl w:val="0"/>
        <w:autoSpaceDE w:val="0"/>
        <w:autoSpaceDN w:val="0"/>
        <w:adjustRightInd w:val="0"/>
        <w:spacing w:before="120" w:after="60"/>
        <w:jc w:val="both"/>
        <w:rPr>
          <w:b/>
          <w:bCs/>
          <w:sz w:val="22"/>
          <w:szCs w:val="22"/>
        </w:rPr>
      </w:pPr>
      <w:r w:rsidRPr="00166B8D">
        <w:rPr>
          <w:b/>
          <w:bCs/>
          <w:sz w:val="22"/>
          <w:szCs w:val="22"/>
        </w:rPr>
        <w:t xml:space="preserve">Medicare benefits in relation to R-type diagnostic imaging services </w:t>
      </w:r>
    </w:p>
    <w:p w14:paraId="2AD54828" w14:textId="28EBD68F"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[General rule—request required for services]</w:t>
      </w:r>
    </w:p>
    <w:p w14:paraId="533DDD9A" w14:textId="77777777" w:rsidR="00C01A3C" w:rsidRPr="00166B8D" w:rsidRDefault="00C01A3C" w:rsidP="00C01A3C">
      <w:pPr>
        <w:widowControl w:val="0"/>
        <w:autoSpaceDE w:val="0"/>
        <w:autoSpaceDN w:val="0"/>
        <w:adjustRightInd w:val="0"/>
        <w:spacing w:before="120"/>
        <w:ind w:firstLine="350"/>
        <w:jc w:val="both"/>
        <w:rPr>
          <w:sz w:val="22"/>
          <w:szCs w:val="22"/>
        </w:rPr>
      </w:pPr>
      <w:r w:rsidRPr="00166B8D">
        <w:rPr>
          <w:sz w:val="22"/>
          <w:szCs w:val="22"/>
        </w:rPr>
        <w:t>“16</w:t>
      </w:r>
      <w:r w:rsidRPr="00166B8D">
        <w:rPr>
          <w:smallCaps/>
          <w:sz w:val="22"/>
          <w:szCs w:val="22"/>
        </w:rPr>
        <w:t>b</w:t>
      </w:r>
      <w:r w:rsidRPr="00166B8D">
        <w:rPr>
          <w:sz w:val="22"/>
          <w:szCs w:val="22"/>
        </w:rPr>
        <w:t xml:space="preserve">. (1) Subject to subsections (6), (7), (8), (9), (10) and (11), a </w:t>
      </w:r>
      <w:proofErr w:type="spellStart"/>
      <w:r w:rsidRPr="00166B8D">
        <w:rPr>
          <w:sz w:val="22"/>
          <w:szCs w:val="22"/>
        </w:rPr>
        <w:t>medicare</w:t>
      </w:r>
      <w:proofErr w:type="spellEnd"/>
      <w:r w:rsidRPr="00166B8D">
        <w:rPr>
          <w:sz w:val="22"/>
          <w:szCs w:val="22"/>
        </w:rPr>
        <w:t xml:space="preserve"> benefit is not payable in respect of an R-type diagnostic imaging service rendered in relation to a person by or on behalf of a medical practitioner (in this section called the </w:t>
      </w:r>
      <w:r w:rsidRPr="00166B8D">
        <w:rPr>
          <w:b/>
          <w:bCs/>
          <w:sz w:val="22"/>
          <w:szCs w:val="22"/>
        </w:rPr>
        <w:t>‘providing practitioner’</w:t>
      </w:r>
      <w:r w:rsidRPr="00166B8D">
        <w:rPr>
          <w:sz w:val="22"/>
          <w:szCs w:val="22"/>
        </w:rPr>
        <w:t>) unless:</w:t>
      </w:r>
    </w:p>
    <w:p w14:paraId="076B4A32" w14:textId="77777777" w:rsidR="00C01A3C" w:rsidRPr="00166B8D" w:rsidRDefault="00C01A3C" w:rsidP="00C01A3C">
      <w:pPr>
        <w:widowControl w:val="0"/>
        <w:autoSpaceDE w:val="0"/>
        <w:autoSpaceDN w:val="0"/>
        <w:adjustRightInd w:val="0"/>
        <w:spacing w:before="120"/>
        <w:ind w:left="778" w:hanging="379"/>
        <w:jc w:val="both"/>
        <w:rPr>
          <w:sz w:val="22"/>
          <w:szCs w:val="22"/>
        </w:rPr>
      </w:pPr>
      <w:r w:rsidRPr="00166B8D">
        <w:rPr>
          <w:sz w:val="22"/>
          <w:szCs w:val="22"/>
        </w:rPr>
        <w:t>(a)</w:t>
      </w:r>
      <w:r w:rsidRPr="00166B8D">
        <w:rPr>
          <w:sz w:val="22"/>
          <w:szCs w:val="22"/>
        </w:rPr>
        <w:tab/>
        <w:t>where the service is one for which there is a corresponding NR-type diagnostic imaging service:</w:t>
      </w:r>
    </w:p>
    <w:p w14:paraId="3A0A0D32" w14:textId="77777777" w:rsidR="00EC5746" w:rsidRDefault="00C01A3C" w:rsidP="00C01A3C">
      <w:pPr>
        <w:widowControl w:val="0"/>
        <w:autoSpaceDE w:val="0"/>
        <w:autoSpaceDN w:val="0"/>
        <w:adjustRightInd w:val="0"/>
        <w:spacing w:before="120"/>
        <w:ind w:left="1435" w:hanging="336"/>
        <w:jc w:val="both"/>
        <w:rPr>
          <w:sz w:val="22"/>
          <w:szCs w:val="22"/>
        </w:rPr>
      </w:pPr>
      <w:r w:rsidRPr="00166B8D">
        <w:rPr>
          <w:sz w:val="22"/>
          <w:szCs w:val="22"/>
        </w:rPr>
        <w:br w:type="page"/>
      </w:r>
      <w:r w:rsidRPr="00166B8D">
        <w:rPr>
          <w:sz w:val="22"/>
          <w:szCs w:val="22"/>
        </w:rPr>
        <w:lastRenderedPageBreak/>
        <w:t>(</w:t>
      </w:r>
      <w:proofErr w:type="spellStart"/>
      <w:r w:rsidRPr="00166B8D">
        <w:rPr>
          <w:sz w:val="22"/>
          <w:szCs w:val="22"/>
        </w:rPr>
        <w:t>i</w:t>
      </w:r>
      <w:proofErr w:type="spellEnd"/>
      <w:r w:rsidRPr="00166B8D">
        <w:rPr>
          <w:sz w:val="22"/>
          <w:szCs w:val="22"/>
        </w:rPr>
        <w:t>)</w:t>
      </w:r>
      <w:r w:rsidRPr="00166B8D">
        <w:rPr>
          <w:sz w:val="22"/>
          <w:szCs w:val="22"/>
        </w:rPr>
        <w:tab/>
        <w:t xml:space="preserve">the providing practitioner is a specialist in a particular </w:t>
      </w:r>
      <w:proofErr w:type="spellStart"/>
      <w:r w:rsidRPr="00166B8D">
        <w:rPr>
          <w:sz w:val="22"/>
          <w:szCs w:val="22"/>
        </w:rPr>
        <w:t>speciality</w:t>
      </w:r>
      <w:proofErr w:type="spellEnd"/>
      <w:r w:rsidRPr="00166B8D">
        <w:rPr>
          <w:sz w:val="22"/>
          <w:szCs w:val="22"/>
        </w:rPr>
        <w:t>; and</w:t>
      </w:r>
    </w:p>
    <w:p w14:paraId="2EA91760" w14:textId="77777777" w:rsidR="00C01A3C" w:rsidRPr="00166B8D" w:rsidRDefault="00EC5746" w:rsidP="00C01A3C">
      <w:pPr>
        <w:widowControl w:val="0"/>
        <w:autoSpaceDE w:val="0"/>
        <w:autoSpaceDN w:val="0"/>
        <w:adjustRightInd w:val="0"/>
        <w:spacing w:before="120"/>
        <w:ind w:left="1435" w:hanging="408"/>
        <w:jc w:val="both"/>
        <w:rPr>
          <w:sz w:val="22"/>
          <w:szCs w:val="22"/>
        </w:rPr>
      </w:pPr>
      <w:r>
        <w:rPr>
          <w:sz w:val="22"/>
          <w:szCs w:val="22"/>
        </w:rPr>
        <w:t>(</w:t>
      </w:r>
      <w:r w:rsidRPr="00166B8D">
        <w:rPr>
          <w:sz w:val="22"/>
          <w:szCs w:val="22"/>
        </w:rPr>
        <w:t>ii</w:t>
      </w:r>
      <w:r>
        <w:rPr>
          <w:sz w:val="22"/>
          <w:szCs w:val="22"/>
        </w:rPr>
        <w:t>)</w:t>
      </w:r>
      <w:r>
        <w:rPr>
          <w:sz w:val="22"/>
          <w:szCs w:val="22"/>
        </w:rPr>
        <w:tab/>
      </w:r>
      <w:r w:rsidR="00C01A3C" w:rsidRPr="00166B8D">
        <w:rPr>
          <w:sz w:val="22"/>
          <w:szCs w:val="22"/>
        </w:rPr>
        <w:t xml:space="preserve">the service was rendered by or on behalf of the providing practitioner in the course of the providing practitioner </w:t>
      </w:r>
      <w:proofErr w:type="spellStart"/>
      <w:r w:rsidR="00C01A3C" w:rsidRPr="00166B8D">
        <w:rPr>
          <w:sz w:val="22"/>
          <w:szCs w:val="22"/>
        </w:rPr>
        <w:t>practising</w:t>
      </w:r>
      <w:proofErr w:type="spellEnd"/>
      <w:r w:rsidR="00C01A3C" w:rsidRPr="00166B8D">
        <w:rPr>
          <w:sz w:val="22"/>
          <w:szCs w:val="22"/>
        </w:rPr>
        <w:t xml:space="preserve"> that </w:t>
      </w:r>
      <w:proofErr w:type="spellStart"/>
      <w:r w:rsidR="00C01A3C" w:rsidRPr="00166B8D">
        <w:rPr>
          <w:sz w:val="22"/>
          <w:szCs w:val="22"/>
        </w:rPr>
        <w:t>speciality</w:t>
      </w:r>
      <w:proofErr w:type="spellEnd"/>
      <w:r w:rsidR="00C01A3C" w:rsidRPr="00166B8D">
        <w:rPr>
          <w:sz w:val="22"/>
          <w:szCs w:val="22"/>
        </w:rPr>
        <w:t>; and</w:t>
      </w:r>
    </w:p>
    <w:p w14:paraId="27F27A0B" w14:textId="77777777" w:rsidR="00EC5746" w:rsidRDefault="00C01A3C" w:rsidP="00C01A3C">
      <w:pPr>
        <w:widowControl w:val="0"/>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the service was rendered pursuant to a written request made by:</w:t>
      </w:r>
    </w:p>
    <w:p w14:paraId="1C40CC5E" w14:textId="54FB03ED" w:rsidR="00EC5746" w:rsidRDefault="00EC5746" w:rsidP="00C01A3C">
      <w:pPr>
        <w:widowControl w:val="0"/>
        <w:autoSpaceDE w:val="0"/>
        <w:autoSpaceDN w:val="0"/>
        <w:adjustRightInd w:val="0"/>
        <w:spacing w:before="120"/>
        <w:ind w:left="1099"/>
        <w:jc w:val="both"/>
        <w:rPr>
          <w:sz w:val="22"/>
          <w:szCs w:val="22"/>
        </w:rPr>
      </w:pPr>
      <w:r>
        <w:rPr>
          <w:sz w:val="22"/>
          <w:szCs w:val="22"/>
        </w:rPr>
        <w:t>(</w:t>
      </w:r>
      <w:proofErr w:type="spellStart"/>
      <w:r w:rsidRPr="00166B8D">
        <w:rPr>
          <w:sz w:val="22"/>
          <w:szCs w:val="22"/>
        </w:rPr>
        <w:t>i</w:t>
      </w:r>
      <w:proofErr w:type="spellEnd"/>
      <w:r>
        <w:rPr>
          <w:sz w:val="22"/>
          <w:szCs w:val="22"/>
        </w:rPr>
        <w:t>)</w:t>
      </w:r>
      <w:r>
        <w:rPr>
          <w:sz w:val="22"/>
          <w:szCs w:val="22"/>
        </w:rPr>
        <w:tab/>
      </w:r>
      <w:r w:rsidR="00C01A3C" w:rsidRPr="00166B8D">
        <w:rPr>
          <w:sz w:val="22"/>
          <w:szCs w:val="22"/>
        </w:rPr>
        <w:t>another medical practitioner; or</w:t>
      </w:r>
    </w:p>
    <w:p w14:paraId="7CECF9DA" w14:textId="3BD23632" w:rsidR="00EC5746" w:rsidRDefault="00EC5746" w:rsidP="00C01A3C">
      <w:pPr>
        <w:widowControl w:val="0"/>
        <w:autoSpaceDE w:val="0"/>
        <w:autoSpaceDN w:val="0"/>
        <w:adjustRightInd w:val="0"/>
        <w:spacing w:before="120"/>
        <w:ind w:left="1032"/>
        <w:jc w:val="both"/>
        <w:rPr>
          <w:sz w:val="22"/>
          <w:szCs w:val="22"/>
        </w:rPr>
      </w:pPr>
      <w:r>
        <w:rPr>
          <w:sz w:val="22"/>
          <w:szCs w:val="22"/>
        </w:rPr>
        <w:t>(</w:t>
      </w:r>
      <w:r w:rsidRPr="00166B8D">
        <w:rPr>
          <w:sz w:val="22"/>
          <w:szCs w:val="22"/>
        </w:rPr>
        <w:t>ii</w:t>
      </w:r>
      <w:r>
        <w:rPr>
          <w:sz w:val="22"/>
          <w:szCs w:val="22"/>
        </w:rPr>
        <w:t>)</w:t>
      </w:r>
      <w:r>
        <w:rPr>
          <w:sz w:val="22"/>
          <w:szCs w:val="22"/>
        </w:rPr>
        <w:tab/>
      </w:r>
      <w:r w:rsidR="00C01A3C" w:rsidRPr="00166B8D">
        <w:rPr>
          <w:sz w:val="22"/>
          <w:szCs w:val="22"/>
        </w:rPr>
        <w:t>subject to subsection (2), a dental practitioner; or</w:t>
      </w:r>
    </w:p>
    <w:p w14:paraId="2A3A19E1" w14:textId="718A1B3C" w:rsidR="00C01A3C" w:rsidRPr="00166B8D" w:rsidRDefault="00EC5746" w:rsidP="00C01A3C">
      <w:pPr>
        <w:widowControl w:val="0"/>
        <w:autoSpaceDE w:val="0"/>
        <w:autoSpaceDN w:val="0"/>
        <w:adjustRightInd w:val="0"/>
        <w:spacing w:before="120"/>
        <w:ind w:left="960"/>
        <w:jc w:val="both"/>
        <w:rPr>
          <w:sz w:val="22"/>
          <w:szCs w:val="22"/>
        </w:rPr>
      </w:pPr>
      <w:r>
        <w:rPr>
          <w:sz w:val="22"/>
          <w:szCs w:val="22"/>
        </w:rPr>
        <w:t>(</w:t>
      </w:r>
      <w:r w:rsidRPr="00166B8D">
        <w:rPr>
          <w:sz w:val="22"/>
          <w:szCs w:val="22"/>
        </w:rPr>
        <w:t>iii</w:t>
      </w:r>
      <w:r>
        <w:rPr>
          <w:sz w:val="22"/>
          <w:szCs w:val="22"/>
        </w:rPr>
        <w:t>)</w:t>
      </w:r>
      <w:r w:rsidR="00E419EF">
        <w:rPr>
          <w:sz w:val="22"/>
          <w:szCs w:val="22"/>
        </w:rPr>
        <w:tab/>
      </w:r>
      <w:r>
        <w:rPr>
          <w:sz w:val="22"/>
          <w:szCs w:val="22"/>
        </w:rPr>
        <w:tab/>
      </w:r>
      <w:r w:rsidR="00C01A3C" w:rsidRPr="00166B8D">
        <w:rPr>
          <w:sz w:val="22"/>
          <w:szCs w:val="22"/>
        </w:rPr>
        <w:t>subject to subsection (3), a chiropractor;</w:t>
      </w:r>
    </w:p>
    <w:p w14:paraId="11FFA5FB" w14:textId="77777777" w:rsidR="00C01A3C" w:rsidRPr="00166B8D" w:rsidRDefault="00C01A3C" w:rsidP="00C01A3C">
      <w:pPr>
        <w:widowControl w:val="0"/>
        <w:autoSpaceDE w:val="0"/>
        <w:autoSpaceDN w:val="0"/>
        <w:adjustRightInd w:val="0"/>
        <w:spacing w:before="120"/>
        <w:ind w:left="778"/>
        <w:jc w:val="both"/>
        <w:rPr>
          <w:sz w:val="22"/>
          <w:szCs w:val="22"/>
        </w:rPr>
      </w:pPr>
      <w:r w:rsidRPr="00166B8D">
        <w:rPr>
          <w:sz w:val="22"/>
          <w:szCs w:val="22"/>
        </w:rPr>
        <w:t>who determined that the service was necessary and whose patient the person was.</w:t>
      </w:r>
    </w:p>
    <w:p w14:paraId="178F4E7A" w14:textId="77777777" w:rsidR="00C01A3C" w:rsidRPr="00166B8D" w:rsidRDefault="00C01A3C" w:rsidP="00C01A3C">
      <w:pPr>
        <w:widowControl w:val="0"/>
        <w:autoSpaceDE w:val="0"/>
        <w:autoSpaceDN w:val="0"/>
        <w:adjustRightInd w:val="0"/>
        <w:spacing w:before="120"/>
        <w:jc w:val="both"/>
        <w:rPr>
          <w:bCs/>
          <w:sz w:val="22"/>
          <w:szCs w:val="22"/>
        </w:rPr>
      </w:pPr>
      <w:r w:rsidRPr="00166B8D">
        <w:rPr>
          <w:b/>
          <w:bCs/>
          <w:sz w:val="22"/>
          <w:szCs w:val="22"/>
        </w:rPr>
        <w:t>[Dental practitioners may only request certain services]</w:t>
      </w:r>
    </w:p>
    <w:p w14:paraId="6FC24BF3" w14:textId="77777777" w:rsidR="00C01A3C" w:rsidRPr="00166B8D" w:rsidRDefault="00C01A3C" w:rsidP="00C01A3C">
      <w:pPr>
        <w:widowControl w:val="0"/>
        <w:autoSpaceDE w:val="0"/>
        <w:autoSpaceDN w:val="0"/>
        <w:adjustRightInd w:val="0"/>
        <w:spacing w:before="120"/>
        <w:ind w:firstLine="336"/>
        <w:jc w:val="both"/>
        <w:rPr>
          <w:sz w:val="22"/>
          <w:szCs w:val="22"/>
        </w:rPr>
      </w:pPr>
      <w:r w:rsidRPr="00166B8D">
        <w:rPr>
          <w:bCs/>
          <w:sz w:val="22"/>
          <w:szCs w:val="22"/>
        </w:rPr>
        <w:t>“(</w:t>
      </w:r>
      <w:r w:rsidRPr="00166B8D">
        <w:rPr>
          <w:sz w:val="22"/>
          <w:szCs w:val="22"/>
        </w:rPr>
        <w:t>2</w:t>
      </w:r>
      <w:r w:rsidRPr="00166B8D">
        <w:rPr>
          <w:bCs/>
          <w:sz w:val="22"/>
          <w:szCs w:val="22"/>
        </w:rPr>
        <w:t>)</w:t>
      </w:r>
      <w:r w:rsidRPr="00166B8D">
        <w:rPr>
          <w:bCs/>
          <w:sz w:val="22"/>
          <w:szCs w:val="22"/>
        </w:rPr>
        <w:tab/>
      </w:r>
      <w:r w:rsidRPr="00166B8D">
        <w:rPr>
          <w:sz w:val="22"/>
          <w:szCs w:val="22"/>
        </w:rPr>
        <w:t>A request made by a dental practitioner, acting in his or her capacity as a dental practitioner, for an R-type diagnostic imaging service to be rendered is not effective for the purposes of subsection (1) unless it is a request for a service of a kind specified in regulations made for the purposes of this subsection.</w:t>
      </w:r>
    </w:p>
    <w:p w14:paraId="0BE89ADF" w14:textId="77777777" w:rsidR="00C01A3C" w:rsidRPr="00166B8D" w:rsidRDefault="00C01A3C" w:rsidP="00C01A3C">
      <w:pPr>
        <w:widowControl w:val="0"/>
        <w:autoSpaceDE w:val="0"/>
        <w:autoSpaceDN w:val="0"/>
        <w:adjustRightInd w:val="0"/>
        <w:spacing w:before="120"/>
        <w:jc w:val="both"/>
        <w:rPr>
          <w:bCs/>
          <w:sz w:val="22"/>
          <w:szCs w:val="22"/>
        </w:rPr>
      </w:pPr>
      <w:r w:rsidRPr="00166B8D">
        <w:rPr>
          <w:b/>
          <w:bCs/>
          <w:sz w:val="22"/>
          <w:szCs w:val="22"/>
        </w:rPr>
        <w:t>[Chiropractors may only request certain services]</w:t>
      </w:r>
    </w:p>
    <w:p w14:paraId="758A1E92" w14:textId="77777777" w:rsidR="00C01A3C" w:rsidRPr="00166B8D" w:rsidRDefault="00C01A3C" w:rsidP="00C01A3C">
      <w:pPr>
        <w:widowControl w:val="0"/>
        <w:autoSpaceDE w:val="0"/>
        <w:autoSpaceDN w:val="0"/>
        <w:adjustRightInd w:val="0"/>
        <w:spacing w:before="120"/>
        <w:ind w:firstLine="346"/>
        <w:jc w:val="both"/>
        <w:rPr>
          <w:sz w:val="22"/>
          <w:szCs w:val="22"/>
        </w:rPr>
      </w:pPr>
      <w:r w:rsidRPr="00166B8D">
        <w:rPr>
          <w:bCs/>
          <w:sz w:val="22"/>
          <w:szCs w:val="22"/>
        </w:rPr>
        <w:t>“(</w:t>
      </w:r>
      <w:r w:rsidRPr="00166B8D">
        <w:rPr>
          <w:sz w:val="22"/>
          <w:szCs w:val="22"/>
        </w:rPr>
        <w:t>3</w:t>
      </w:r>
      <w:r w:rsidRPr="00166B8D">
        <w:rPr>
          <w:bCs/>
          <w:sz w:val="22"/>
          <w:szCs w:val="22"/>
        </w:rPr>
        <w:t>)</w:t>
      </w:r>
      <w:r w:rsidRPr="00166B8D">
        <w:rPr>
          <w:bCs/>
          <w:sz w:val="22"/>
          <w:szCs w:val="22"/>
        </w:rPr>
        <w:tab/>
      </w:r>
      <w:r w:rsidRPr="00166B8D">
        <w:rPr>
          <w:sz w:val="22"/>
          <w:szCs w:val="22"/>
        </w:rPr>
        <w:t>A request made by a chiropractor, acting in his or her capacity as a chiropractor, for an R-type diagnostic imaging service to be rendered is not effective for the purposes of subsection (1) unless it is a request for a service of a kind specified in regulations made for the purposes of this subsection.</w:t>
      </w:r>
    </w:p>
    <w:p w14:paraId="4EC3C4C5" w14:textId="77777777" w:rsidR="00C01A3C" w:rsidRPr="00166B8D" w:rsidRDefault="00C01A3C" w:rsidP="00C01A3C">
      <w:pPr>
        <w:widowControl w:val="0"/>
        <w:autoSpaceDE w:val="0"/>
        <w:autoSpaceDN w:val="0"/>
        <w:adjustRightInd w:val="0"/>
        <w:spacing w:before="120"/>
        <w:jc w:val="both"/>
        <w:rPr>
          <w:bCs/>
          <w:sz w:val="22"/>
          <w:szCs w:val="22"/>
        </w:rPr>
      </w:pPr>
      <w:r w:rsidRPr="00166B8D">
        <w:rPr>
          <w:b/>
          <w:bCs/>
          <w:sz w:val="22"/>
          <w:szCs w:val="22"/>
        </w:rPr>
        <w:t>[Referral to specified practitioner not required]</w:t>
      </w:r>
    </w:p>
    <w:p w14:paraId="47608B9D" w14:textId="77777777" w:rsidR="00C01A3C" w:rsidRPr="00166B8D" w:rsidRDefault="00C01A3C" w:rsidP="00C01A3C">
      <w:pPr>
        <w:widowControl w:val="0"/>
        <w:autoSpaceDE w:val="0"/>
        <w:autoSpaceDN w:val="0"/>
        <w:adjustRightInd w:val="0"/>
        <w:spacing w:before="120"/>
        <w:ind w:left="346"/>
        <w:jc w:val="both"/>
        <w:rPr>
          <w:sz w:val="22"/>
          <w:szCs w:val="22"/>
        </w:rPr>
      </w:pPr>
      <w:r w:rsidRPr="00166B8D">
        <w:rPr>
          <w:bCs/>
          <w:sz w:val="22"/>
          <w:szCs w:val="22"/>
        </w:rPr>
        <w:t>“(</w:t>
      </w:r>
      <w:r w:rsidRPr="00166B8D">
        <w:rPr>
          <w:sz w:val="22"/>
          <w:szCs w:val="22"/>
        </w:rPr>
        <w:t>4</w:t>
      </w:r>
      <w:r w:rsidRPr="00166B8D">
        <w:rPr>
          <w:bCs/>
          <w:sz w:val="22"/>
          <w:szCs w:val="22"/>
        </w:rPr>
        <w:t>)</w:t>
      </w:r>
      <w:r w:rsidRPr="00166B8D">
        <w:rPr>
          <w:bCs/>
          <w:sz w:val="22"/>
          <w:szCs w:val="22"/>
        </w:rPr>
        <w:tab/>
      </w:r>
      <w:r w:rsidRPr="00166B8D">
        <w:rPr>
          <w:sz w:val="22"/>
          <w:szCs w:val="22"/>
        </w:rPr>
        <w:t>For the purposes of subsection (1):</w:t>
      </w:r>
    </w:p>
    <w:p w14:paraId="5DD8DBE7" w14:textId="77777777" w:rsidR="00C01A3C" w:rsidRPr="00166B8D" w:rsidRDefault="00C01A3C" w:rsidP="00C01A3C">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the request need not be addressed to a particular practitioner; and</w:t>
      </w:r>
    </w:p>
    <w:p w14:paraId="63790CE6" w14:textId="77777777" w:rsidR="00C01A3C" w:rsidRPr="00166B8D" w:rsidRDefault="00C01A3C" w:rsidP="00C01A3C">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where it is so addressed—the service need not be rendered by or on behalf of that practitioner.</w:t>
      </w:r>
    </w:p>
    <w:p w14:paraId="35F0C78B" w14:textId="77777777" w:rsidR="00C01A3C" w:rsidRPr="00166B8D" w:rsidRDefault="00C01A3C" w:rsidP="00C01A3C">
      <w:pPr>
        <w:widowControl w:val="0"/>
        <w:autoSpaceDE w:val="0"/>
        <w:autoSpaceDN w:val="0"/>
        <w:adjustRightInd w:val="0"/>
        <w:spacing w:before="120"/>
        <w:jc w:val="both"/>
        <w:rPr>
          <w:bCs/>
          <w:sz w:val="22"/>
          <w:szCs w:val="22"/>
        </w:rPr>
      </w:pPr>
      <w:r w:rsidRPr="00166B8D">
        <w:rPr>
          <w:b/>
          <w:bCs/>
          <w:sz w:val="22"/>
          <w:szCs w:val="22"/>
        </w:rPr>
        <w:t>[Request may be for more than one service]</w:t>
      </w:r>
    </w:p>
    <w:p w14:paraId="7124003A" w14:textId="77777777" w:rsidR="00C01A3C" w:rsidRPr="00166B8D" w:rsidRDefault="00C01A3C" w:rsidP="00C01A3C">
      <w:pPr>
        <w:widowControl w:val="0"/>
        <w:autoSpaceDE w:val="0"/>
        <w:autoSpaceDN w:val="0"/>
        <w:adjustRightInd w:val="0"/>
        <w:spacing w:before="120"/>
        <w:ind w:firstLine="331"/>
        <w:jc w:val="both"/>
        <w:rPr>
          <w:sz w:val="22"/>
          <w:szCs w:val="22"/>
        </w:rPr>
      </w:pPr>
      <w:r w:rsidRPr="00166B8D">
        <w:rPr>
          <w:bCs/>
          <w:sz w:val="22"/>
          <w:szCs w:val="22"/>
        </w:rPr>
        <w:t>“(</w:t>
      </w:r>
      <w:r w:rsidRPr="00166B8D">
        <w:rPr>
          <w:sz w:val="22"/>
          <w:szCs w:val="22"/>
        </w:rPr>
        <w:t>5</w:t>
      </w:r>
      <w:r w:rsidRPr="00166B8D">
        <w:rPr>
          <w:bCs/>
          <w:sz w:val="22"/>
          <w:szCs w:val="22"/>
        </w:rPr>
        <w:t>)</w:t>
      </w:r>
      <w:r w:rsidRPr="00166B8D">
        <w:rPr>
          <w:bCs/>
          <w:sz w:val="22"/>
          <w:szCs w:val="22"/>
        </w:rPr>
        <w:tab/>
      </w:r>
      <w:r w:rsidRPr="00166B8D">
        <w:rPr>
          <w:sz w:val="22"/>
          <w:szCs w:val="22"/>
        </w:rPr>
        <w:t>For the purposes of subsection (1), the request may be for the rendering of more than one R-type diagnostic imaging service, but, once one of the requested services has been rendered pursuant to the notice, any subsequent requested service is not taken to have been rendered pursuant to the notice unless it is so rendered within 7 days after the rendering of the first service.</w:t>
      </w:r>
    </w:p>
    <w:p w14:paraId="0D299E05" w14:textId="77777777" w:rsidR="00C01A3C" w:rsidRPr="00166B8D" w:rsidRDefault="00C01A3C" w:rsidP="00C01A3C">
      <w:pPr>
        <w:widowControl w:val="0"/>
        <w:autoSpaceDE w:val="0"/>
        <w:autoSpaceDN w:val="0"/>
        <w:adjustRightInd w:val="0"/>
        <w:spacing w:before="120"/>
        <w:jc w:val="both"/>
        <w:rPr>
          <w:bCs/>
          <w:sz w:val="22"/>
          <w:szCs w:val="22"/>
        </w:rPr>
      </w:pPr>
      <w:r w:rsidRPr="00166B8D">
        <w:rPr>
          <w:b/>
          <w:bCs/>
          <w:sz w:val="22"/>
          <w:szCs w:val="22"/>
        </w:rPr>
        <w:t>[Exemption—specialists]</w:t>
      </w:r>
    </w:p>
    <w:p w14:paraId="109FDD7E" w14:textId="77777777" w:rsidR="00C01A3C" w:rsidRPr="00166B8D" w:rsidRDefault="00C01A3C" w:rsidP="00C01A3C">
      <w:pPr>
        <w:widowControl w:val="0"/>
        <w:autoSpaceDE w:val="0"/>
        <w:autoSpaceDN w:val="0"/>
        <w:adjustRightInd w:val="0"/>
        <w:spacing w:before="120"/>
        <w:ind w:left="346"/>
        <w:jc w:val="both"/>
        <w:rPr>
          <w:sz w:val="22"/>
          <w:szCs w:val="22"/>
        </w:rPr>
      </w:pPr>
      <w:r w:rsidRPr="00166B8D">
        <w:rPr>
          <w:bCs/>
          <w:sz w:val="22"/>
          <w:szCs w:val="22"/>
        </w:rPr>
        <w:t>“(</w:t>
      </w:r>
      <w:r w:rsidRPr="00166B8D">
        <w:rPr>
          <w:sz w:val="22"/>
          <w:szCs w:val="22"/>
        </w:rPr>
        <w:t>6</w:t>
      </w:r>
      <w:r w:rsidRPr="00166B8D">
        <w:rPr>
          <w:bCs/>
          <w:sz w:val="22"/>
          <w:szCs w:val="22"/>
        </w:rPr>
        <w:t>)</w:t>
      </w:r>
      <w:r w:rsidRPr="00166B8D">
        <w:rPr>
          <w:bCs/>
          <w:sz w:val="22"/>
          <w:szCs w:val="22"/>
        </w:rPr>
        <w:tab/>
      </w:r>
      <w:r w:rsidRPr="00166B8D">
        <w:rPr>
          <w:sz w:val="22"/>
          <w:szCs w:val="22"/>
        </w:rPr>
        <w:t>Subsection (1) does not apply if:</w:t>
      </w:r>
    </w:p>
    <w:p w14:paraId="6000DCAD" w14:textId="77777777" w:rsidR="00C01A3C" w:rsidRPr="00166B8D" w:rsidRDefault="00C01A3C" w:rsidP="00C01A3C">
      <w:pPr>
        <w:widowControl w:val="0"/>
        <w:autoSpaceDE w:val="0"/>
        <w:autoSpaceDN w:val="0"/>
        <w:adjustRightInd w:val="0"/>
        <w:spacing w:before="120"/>
        <w:ind w:left="778" w:hanging="379"/>
        <w:jc w:val="both"/>
        <w:rPr>
          <w:sz w:val="22"/>
          <w:szCs w:val="22"/>
        </w:rPr>
      </w:pPr>
      <w:r w:rsidRPr="00166B8D">
        <w:rPr>
          <w:sz w:val="22"/>
          <w:szCs w:val="22"/>
        </w:rPr>
        <w:t>(a)</w:t>
      </w:r>
      <w:r w:rsidRPr="00166B8D">
        <w:rPr>
          <w:sz w:val="22"/>
          <w:szCs w:val="22"/>
        </w:rPr>
        <w:tab/>
        <w:t xml:space="preserve">the providing practitioner is a specialist in a particular </w:t>
      </w:r>
      <w:proofErr w:type="spellStart"/>
      <w:r w:rsidRPr="00166B8D">
        <w:rPr>
          <w:sz w:val="22"/>
          <w:szCs w:val="22"/>
        </w:rPr>
        <w:t>speciality</w:t>
      </w:r>
      <w:proofErr w:type="spellEnd"/>
      <w:r w:rsidRPr="00166B8D">
        <w:rPr>
          <w:sz w:val="22"/>
          <w:szCs w:val="22"/>
        </w:rPr>
        <w:t xml:space="preserve"> (other than the </w:t>
      </w:r>
      <w:proofErr w:type="spellStart"/>
      <w:r w:rsidRPr="00166B8D">
        <w:rPr>
          <w:sz w:val="22"/>
          <w:szCs w:val="22"/>
        </w:rPr>
        <w:t>speciality</w:t>
      </w:r>
      <w:proofErr w:type="spellEnd"/>
      <w:r w:rsidRPr="00166B8D">
        <w:rPr>
          <w:sz w:val="22"/>
          <w:szCs w:val="22"/>
        </w:rPr>
        <w:t xml:space="preserve"> of diagnostic radiology); and</w:t>
      </w:r>
    </w:p>
    <w:p w14:paraId="1C1EB1A4" w14:textId="77777777" w:rsidR="00C01A3C" w:rsidRPr="00166B8D" w:rsidRDefault="00C01A3C" w:rsidP="00C01A3C">
      <w:pPr>
        <w:widowControl w:val="0"/>
        <w:tabs>
          <w:tab w:val="left" w:pos="773"/>
        </w:tabs>
        <w:autoSpaceDE w:val="0"/>
        <w:autoSpaceDN w:val="0"/>
        <w:adjustRightInd w:val="0"/>
        <w:spacing w:before="120"/>
        <w:ind w:left="773" w:hanging="389"/>
        <w:jc w:val="both"/>
        <w:rPr>
          <w:sz w:val="22"/>
          <w:szCs w:val="22"/>
        </w:rPr>
      </w:pPr>
      <w:r w:rsidRPr="00166B8D">
        <w:rPr>
          <w:sz w:val="22"/>
          <w:szCs w:val="22"/>
        </w:rPr>
        <w:br w:type="page"/>
      </w:r>
      <w:r w:rsidRPr="00166B8D">
        <w:rPr>
          <w:sz w:val="22"/>
          <w:szCs w:val="22"/>
        </w:rPr>
        <w:lastRenderedPageBreak/>
        <w:t>(b)</w:t>
      </w:r>
      <w:r w:rsidRPr="00166B8D">
        <w:rPr>
          <w:sz w:val="22"/>
          <w:szCs w:val="22"/>
        </w:rPr>
        <w:tab/>
        <w:t xml:space="preserve">the service was rendered by or on behalf of the providing practitioner in the course of the providing practitioner </w:t>
      </w:r>
      <w:proofErr w:type="spellStart"/>
      <w:r w:rsidRPr="00166B8D">
        <w:rPr>
          <w:sz w:val="22"/>
          <w:szCs w:val="22"/>
        </w:rPr>
        <w:t>practising</w:t>
      </w:r>
      <w:proofErr w:type="spellEnd"/>
      <w:r w:rsidRPr="00166B8D">
        <w:rPr>
          <w:sz w:val="22"/>
          <w:szCs w:val="22"/>
        </w:rPr>
        <w:t xml:space="preserve"> that </w:t>
      </w:r>
      <w:proofErr w:type="spellStart"/>
      <w:r w:rsidRPr="00166B8D">
        <w:rPr>
          <w:sz w:val="22"/>
          <w:szCs w:val="22"/>
        </w:rPr>
        <w:t>speciality</w:t>
      </w:r>
      <w:proofErr w:type="spellEnd"/>
      <w:r w:rsidRPr="00166B8D">
        <w:rPr>
          <w:sz w:val="22"/>
          <w:szCs w:val="22"/>
        </w:rPr>
        <w:t>; and</w:t>
      </w:r>
    </w:p>
    <w:p w14:paraId="60919D6B" w14:textId="77777777" w:rsidR="00C01A3C" w:rsidRPr="00166B8D" w:rsidRDefault="00C01A3C" w:rsidP="00C01A3C">
      <w:pPr>
        <w:widowControl w:val="0"/>
        <w:tabs>
          <w:tab w:val="left" w:pos="773"/>
        </w:tabs>
        <w:autoSpaceDE w:val="0"/>
        <w:autoSpaceDN w:val="0"/>
        <w:adjustRightInd w:val="0"/>
        <w:spacing w:before="120"/>
        <w:ind w:left="773" w:hanging="389"/>
        <w:jc w:val="both"/>
        <w:rPr>
          <w:sz w:val="22"/>
          <w:szCs w:val="22"/>
        </w:rPr>
      </w:pPr>
      <w:r w:rsidRPr="00166B8D">
        <w:rPr>
          <w:sz w:val="22"/>
          <w:szCs w:val="22"/>
        </w:rPr>
        <w:t>(c)</w:t>
      </w:r>
      <w:r w:rsidRPr="00166B8D">
        <w:rPr>
          <w:sz w:val="22"/>
          <w:szCs w:val="22"/>
        </w:rPr>
        <w:tab/>
        <w:t>the providing practitioner determined that the service was necessary.</w:t>
      </w:r>
    </w:p>
    <w:p w14:paraId="4D50FE97" w14:textId="77777777" w:rsidR="00C01A3C" w:rsidRPr="00166B8D" w:rsidRDefault="00C01A3C" w:rsidP="00C01A3C">
      <w:pPr>
        <w:widowControl w:val="0"/>
        <w:autoSpaceDE w:val="0"/>
        <w:autoSpaceDN w:val="0"/>
        <w:adjustRightInd w:val="0"/>
        <w:spacing w:before="120"/>
        <w:jc w:val="both"/>
        <w:rPr>
          <w:bCs/>
          <w:sz w:val="22"/>
          <w:szCs w:val="22"/>
        </w:rPr>
      </w:pPr>
      <w:r w:rsidRPr="00166B8D">
        <w:rPr>
          <w:b/>
          <w:bCs/>
          <w:sz w:val="22"/>
          <w:szCs w:val="22"/>
        </w:rPr>
        <w:t>[Remote area exemption]</w:t>
      </w:r>
    </w:p>
    <w:p w14:paraId="3743D633" w14:textId="77777777" w:rsidR="00C01A3C" w:rsidRPr="00166B8D" w:rsidRDefault="00C01A3C" w:rsidP="00C01A3C">
      <w:pPr>
        <w:widowControl w:val="0"/>
        <w:autoSpaceDE w:val="0"/>
        <w:autoSpaceDN w:val="0"/>
        <w:adjustRightInd w:val="0"/>
        <w:spacing w:before="120"/>
        <w:ind w:left="346"/>
        <w:jc w:val="both"/>
        <w:rPr>
          <w:sz w:val="22"/>
          <w:szCs w:val="22"/>
        </w:rPr>
      </w:pPr>
      <w:r w:rsidRPr="00166B8D">
        <w:rPr>
          <w:bCs/>
          <w:sz w:val="22"/>
          <w:szCs w:val="22"/>
        </w:rPr>
        <w:t>“(</w:t>
      </w:r>
      <w:r w:rsidRPr="00166B8D">
        <w:rPr>
          <w:sz w:val="22"/>
          <w:szCs w:val="22"/>
        </w:rPr>
        <w:t>7</w:t>
      </w:r>
      <w:r w:rsidRPr="00166B8D">
        <w:rPr>
          <w:bCs/>
          <w:sz w:val="22"/>
          <w:szCs w:val="22"/>
        </w:rPr>
        <w:t>)</w:t>
      </w:r>
      <w:r w:rsidRPr="00166B8D">
        <w:rPr>
          <w:bCs/>
          <w:sz w:val="22"/>
          <w:szCs w:val="22"/>
        </w:rPr>
        <w:tab/>
      </w:r>
      <w:r w:rsidRPr="00166B8D">
        <w:rPr>
          <w:sz w:val="22"/>
          <w:szCs w:val="22"/>
        </w:rPr>
        <w:t>Subsection (1) does not apply if:</w:t>
      </w:r>
    </w:p>
    <w:p w14:paraId="407D3938" w14:textId="77777777" w:rsidR="00C01A3C" w:rsidRPr="00166B8D" w:rsidRDefault="00C01A3C" w:rsidP="00C01A3C">
      <w:pPr>
        <w:widowControl w:val="0"/>
        <w:tabs>
          <w:tab w:val="left" w:pos="773"/>
        </w:tabs>
        <w:autoSpaceDE w:val="0"/>
        <w:autoSpaceDN w:val="0"/>
        <w:adjustRightInd w:val="0"/>
        <w:spacing w:before="120"/>
        <w:ind w:left="773" w:hanging="394"/>
        <w:jc w:val="both"/>
        <w:rPr>
          <w:sz w:val="22"/>
          <w:szCs w:val="22"/>
        </w:rPr>
      </w:pPr>
      <w:r w:rsidRPr="00166B8D">
        <w:rPr>
          <w:sz w:val="22"/>
          <w:szCs w:val="22"/>
        </w:rPr>
        <w:t>(a)</w:t>
      </w:r>
      <w:r w:rsidRPr="00166B8D">
        <w:rPr>
          <w:sz w:val="22"/>
          <w:szCs w:val="22"/>
        </w:rPr>
        <w:tab/>
        <w:t>the service is not one for which there is a corresponding NR-type diagnostic imaging service; and</w:t>
      </w:r>
    </w:p>
    <w:p w14:paraId="1F08F941" w14:textId="77777777" w:rsidR="00C01A3C" w:rsidRPr="00166B8D" w:rsidRDefault="00C01A3C" w:rsidP="00C01A3C">
      <w:pPr>
        <w:widowControl w:val="0"/>
        <w:tabs>
          <w:tab w:val="left" w:pos="773"/>
        </w:tabs>
        <w:autoSpaceDE w:val="0"/>
        <w:autoSpaceDN w:val="0"/>
        <w:adjustRightInd w:val="0"/>
        <w:spacing w:before="120"/>
        <w:ind w:left="773" w:hanging="394"/>
        <w:jc w:val="both"/>
        <w:rPr>
          <w:sz w:val="22"/>
          <w:szCs w:val="22"/>
        </w:rPr>
      </w:pPr>
      <w:r w:rsidRPr="00166B8D">
        <w:rPr>
          <w:sz w:val="22"/>
          <w:szCs w:val="22"/>
        </w:rPr>
        <w:t>(b)</w:t>
      </w:r>
      <w:r w:rsidRPr="00166B8D">
        <w:rPr>
          <w:sz w:val="22"/>
          <w:szCs w:val="22"/>
        </w:rPr>
        <w:tab/>
        <w:t>the service was rendered within an area that is a remote area for the purposes of Division 2 of Part II</w:t>
      </w:r>
      <w:r w:rsidRPr="00166B8D">
        <w:rPr>
          <w:smallCaps/>
          <w:sz w:val="22"/>
          <w:szCs w:val="22"/>
        </w:rPr>
        <w:t>b</w:t>
      </w:r>
      <w:r w:rsidRPr="00166B8D">
        <w:rPr>
          <w:sz w:val="22"/>
          <w:szCs w:val="22"/>
        </w:rPr>
        <w:t>; and</w:t>
      </w:r>
    </w:p>
    <w:p w14:paraId="364EF946" w14:textId="77777777" w:rsidR="00C01A3C" w:rsidRPr="00166B8D" w:rsidRDefault="00C01A3C" w:rsidP="00C01A3C">
      <w:pPr>
        <w:widowControl w:val="0"/>
        <w:tabs>
          <w:tab w:val="left" w:pos="773"/>
        </w:tabs>
        <w:autoSpaceDE w:val="0"/>
        <w:autoSpaceDN w:val="0"/>
        <w:adjustRightInd w:val="0"/>
        <w:spacing w:before="120"/>
        <w:ind w:left="773" w:hanging="394"/>
        <w:jc w:val="both"/>
        <w:rPr>
          <w:sz w:val="22"/>
          <w:szCs w:val="22"/>
        </w:rPr>
      </w:pPr>
      <w:r w:rsidRPr="00166B8D">
        <w:rPr>
          <w:sz w:val="22"/>
          <w:szCs w:val="22"/>
        </w:rPr>
        <w:t>(c)</w:t>
      </w:r>
      <w:r w:rsidRPr="00166B8D">
        <w:rPr>
          <w:sz w:val="22"/>
          <w:szCs w:val="22"/>
        </w:rPr>
        <w:tab/>
        <w:t>at the time the service was rendered, a remote area exemption, granted to the providing practitioner under that Division, is in force under that Division; and</w:t>
      </w:r>
    </w:p>
    <w:p w14:paraId="0EBDB0EC" w14:textId="77777777" w:rsidR="00C01A3C" w:rsidRPr="00166B8D" w:rsidRDefault="00C01A3C" w:rsidP="00C01A3C">
      <w:pPr>
        <w:widowControl w:val="0"/>
        <w:tabs>
          <w:tab w:val="left" w:pos="773"/>
        </w:tabs>
        <w:autoSpaceDE w:val="0"/>
        <w:autoSpaceDN w:val="0"/>
        <w:adjustRightInd w:val="0"/>
        <w:spacing w:before="120"/>
        <w:ind w:left="773" w:hanging="394"/>
        <w:jc w:val="both"/>
        <w:rPr>
          <w:sz w:val="22"/>
          <w:szCs w:val="22"/>
        </w:rPr>
      </w:pPr>
      <w:r w:rsidRPr="00166B8D">
        <w:rPr>
          <w:sz w:val="22"/>
          <w:szCs w:val="22"/>
        </w:rPr>
        <w:t>(d)</w:t>
      </w:r>
      <w:r w:rsidRPr="00166B8D">
        <w:rPr>
          <w:sz w:val="22"/>
          <w:szCs w:val="22"/>
        </w:rPr>
        <w:tab/>
        <w:t>if the remote area exemption in force in relation to the practitioner was restricted under subsection 23</w:t>
      </w:r>
      <w:r w:rsidRPr="00166B8D">
        <w:rPr>
          <w:smallCaps/>
          <w:sz w:val="22"/>
          <w:szCs w:val="22"/>
        </w:rPr>
        <w:t>dy</w:t>
      </w:r>
      <w:r w:rsidRPr="00166B8D">
        <w:rPr>
          <w:sz w:val="22"/>
          <w:szCs w:val="22"/>
        </w:rPr>
        <w:t xml:space="preserve"> (1) to certain R-type diagnostic imaging services—the service is one of those R-type diagnostic imaging services.</w:t>
      </w:r>
    </w:p>
    <w:p w14:paraId="1E3913F2" w14:textId="77777777" w:rsidR="00C01A3C" w:rsidRPr="00166B8D" w:rsidRDefault="00C01A3C" w:rsidP="00C01A3C">
      <w:pPr>
        <w:widowControl w:val="0"/>
        <w:autoSpaceDE w:val="0"/>
        <w:autoSpaceDN w:val="0"/>
        <w:adjustRightInd w:val="0"/>
        <w:spacing w:before="120"/>
        <w:jc w:val="both"/>
        <w:rPr>
          <w:bCs/>
          <w:sz w:val="22"/>
          <w:szCs w:val="22"/>
        </w:rPr>
      </w:pPr>
      <w:r w:rsidRPr="00166B8D">
        <w:rPr>
          <w:b/>
          <w:bCs/>
          <w:sz w:val="22"/>
          <w:szCs w:val="22"/>
        </w:rPr>
        <w:t>[Exemption</w:t>
      </w:r>
      <w:r w:rsidRPr="00166B8D">
        <w:rPr>
          <w:sz w:val="22"/>
          <w:szCs w:val="22"/>
        </w:rPr>
        <w:t>—</w:t>
      </w:r>
      <w:r w:rsidRPr="00166B8D">
        <w:rPr>
          <w:b/>
          <w:bCs/>
          <w:sz w:val="22"/>
          <w:szCs w:val="22"/>
        </w:rPr>
        <w:t>emergencies]</w:t>
      </w:r>
    </w:p>
    <w:p w14:paraId="0EBEE5F6" w14:textId="77777777" w:rsidR="00C01A3C" w:rsidRPr="00166B8D" w:rsidRDefault="00C01A3C" w:rsidP="00C01A3C">
      <w:pPr>
        <w:widowControl w:val="0"/>
        <w:autoSpaceDE w:val="0"/>
        <w:autoSpaceDN w:val="0"/>
        <w:adjustRightInd w:val="0"/>
        <w:spacing w:before="120"/>
        <w:ind w:firstLine="341"/>
        <w:jc w:val="both"/>
        <w:rPr>
          <w:sz w:val="22"/>
          <w:szCs w:val="22"/>
        </w:rPr>
      </w:pPr>
      <w:r w:rsidRPr="00166B8D">
        <w:rPr>
          <w:bCs/>
          <w:sz w:val="22"/>
          <w:szCs w:val="22"/>
        </w:rPr>
        <w:t>“(</w:t>
      </w:r>
      <w:r w:rsidRPr="00166B8D">
        <w:rPr>
          <w:sz w:val="22"/>
          <w:szCs w:val="22"/>
        </w:rPr>
        <w:t>8</w:t>
      </w:r>
      <w:r w:rsidRPr="00166B8D">
        <w:rPr>
          <w:bCs/>
          <w:sz w:val="22"/>
          <w:szCs w:val="22"/>
        </w:rPr>
        <w:t>)</w:t>
      </w:r>
      <w:r w:rsidRPr="00166B8D">
        <w:rPr>
          <w:bCs/>
          <w:sz w:val="22"/>
          <w:szCs w:val="22"/>
        </w:rPr>
        <w:tab/>
      </w:r>
      <w:r w:rsidRPr="00166B8D">
        <w:rPr>
          <w:sz w:val="22"/>
          <w:szCs w:val="22"/>
        </w:rPr>
        <w:t>Subsection (1) does not apply if the providing practitioner determines that, because the need for the service arose in an emergency, the service should be rendered as quickly as possible.</w:t>
      </w:r>
    </w:p>
    <w:p w14:paraId="4C88C6F0" w14:textId="77777777" w:rsidR="00C01A3C" w:rsidRPr="00166B8D" w:rsidRDefault="00C01A3C" w:rsidP="00C01A3C">
      <w:pPr>
        <w:widowControl w:val="0"/>
        <w:autoSpaceDE w:val="0"/>
        <w:autoSpaceDN w:val="0"/>
        <w:adjustRightInd w:val="0"/>
        <w:spacing w:before="120"/>
        <w:jc w:val="both"/>
        <w:rPr>
          <w:bCs/>
          <w:sz w:val="22"/>
          <w:szCs w:val="22"/>
        </w:rPr>
      </w:pPr>
      <w:r w:rsidRPr="00166B8D">
        <w:rPr>
          <w:b/>
          <w:bCs/>
          <w:sz w:val="22"/>
          <w:szCs w:val="22"/>
        </w:rPr>
        <w:t>[Exemption—lost requests]</w:t>
      </w:r>
    </w:p>
    <w:p w14:paraId="3644C459" w14:textId="77777777" w:rsidR="00C01A3C" w:rsidRPr="00166B8D" w:rsidRDefault="00C01A3C" w:rsidP="00C01A3C">
      <w:pPr>
        <w:widowControl w:val="0"/>
        <w:autoSpaceDE w:val="0"/>
        <w:autoSpaceDN w:val="0"/>
        <w:adjustRightInd w:val="0"/>
        <w:spacing w:before="120"/>
        <w:ind w:left="350"/>
        <w:jc w:val="both"/>
        <w:rPr>
          <w:sz w:val="22"/>
          <w:szCs w:val="22"/>
        </w:rPr>
      </w:pPr>
      <w:r w:rsidRPr="00166B8D">
        <w:rPr>
          <w:bCs/>
          <w:sz w:val="22"/>
          <w:szCs w:val="22"/>
        </w:rPr>
        <w:t>“(</w:t>
      </w:r>
      <w:r w:rsidRPr="00166B8D">
        <w:rPr>
          <w:sz w:val="22"/>
          <w:szCs w:val="22"/>
        </w:rPr>
        <w:t>9</w:t>
      </w:r>
      <w:r w:rsidRPr="00166B8D">
        <w:rPr>
          <w:bCs/>
          <w:sz w:val="22"/>
          <w:szCs w:val="22"/>
        </w:rPr>
        <w:t>)</w:t>
      </w:r>
      <w:r w:rsidRPr="00166B8D">
        <w:rPr>
          <w:bCs/>
          <w:sz w:val="22"/>
          <w:szCs w:val="22"/>
        </w:rPr>
        <w:tab/>
      </w:r>
      <w:r w:rsidRPr="00166B8D">
        <w:rPr>
          <w:sz w:val="22"/>
          <w:szCs w:val="22"/>
        </w:rPr>
        <w:t>Subsection (1) does not apply if:</w:t>
      </w:r>
    </w:p>
    <w:p w14:paraId="072D5809" w14:textId="77777777" w:rsidR="00C01A3C" w:rsidRPr="00166B8D" w:rsidRDefault="00C01A3C" w:rsidP="00C01A3C">
      <w:pPr>
        <w:widowControl w:val="0"/>
        <w:tabs>
          <w:tab w:val="left" w:pos="778"/>
        </w:tabs>
        <w:autoSpaceDE w:val="0"/>
        <w:autoSpaceDN w:val="0"/>
        <w:adjustRightInd w:val="0"/>
        <w:spacing w:before="120"/>
        <w:ind w:left="778" w:hanging="384"/>
        <w:jc w:val="both"/>
        <w:rPr>
          <w:sz w:val="22"/>
          <w:szCs w:val="22"/>
        </w:rPr>
      </w:pPr>
      <w:r w:rsidRPr="00166B8D">
        <w:rPr>
          <w:sz w:val="22"/>
          <w:szCs w:val="22"/>
        </w:rPr>
        <w:t>(a)</w:t>
      </w:r>
      <w:r w:rsidRPr="00166B8D">
        <w:rPr>
          <w:sz w:val="22"/>
          <w:szCs w:val="22"/>
        </w:rPr>
        <w:tab/>
        <w:t>the person in relation to whom the service was rendered, or a person acting on that person’s behalf, claimed that a medical practitioner, dental practitioner or chiropractor had made a request for the service to be rendered, but that the request had been lost; and</w:t>
      </w:r>
    </w:p>
    <w:p w14:paraId="7197129B" w14:textId="77777777" w:rsidR="00C01A3C" w:rsidRPr="00166B8D" w:rsidRDefault="00C01A3C" w:rsidP="00C01A3C">
      <w:pPr>
        <w:widowControl w:val="0"/>
        <w:tabs>
          <w:tab w:val="left" w:pos="778"/>
        </w:tabs>
        <w:autoSpaceDE w:val="0"/>
        <w:autoSpaceDN w:val="0"/>
        <w:adjustRightInd w:val="0"/>
        <w:spacing w:before="120"/>
        <w:ind w:left="778" w:hanging="384"/>
        <w:jc w:val="both"/>
        <w:rPr>
          <w:sz w:val="22"/>
          <w:szCs w:val="22"/>
        </w:rPr>
      </w:pPr>
      <w:r w:rsidRPr="00166B8D">
        <w:rPr>
          <w:sz w:val="22"/>
          <w:szCs w:val="22"/>
        </w:rPr>
        <w:t>(b)</w:t>
      </w:r>
      <w:r w:rsidRPr="00166B8D">
        <w:rPr>
          <w:sz w:val="22"/>
          <w:szCs w:val="22"/>
        </w:rPr>
        <w:tab/>
        <w:t xml:space="preserve">the providing practitioner, or an employee or agent of the providing practitioner, had sought and received from the medical practitioner, dental practitioner or chiropractor (in this subsection called the </w:t>
      </w:r>
      <w:r w:rsidRPr="00166B8D">
        <w:rPr>
          <w:b/>
          <w:bCs/>
          <w:sz w:val="22"/>
          <w:szCs w:val="22"/>
        </w:rPr>
        <w:t>‘requesting practitioner’</w:t>
      </w:r>
      <w:r w:rsidRPr="00166B8D">
        <w:rPr>
          <w:sz w:val="22"/>
          <w:szCs w:val="22"/>
        </w:rPr>
        <w:t>) who was claimed to have made the request, or from an employee or agent of the requesting practitioner, confirmation that the request had been made; and</w:t>
      </w:r>
    </w:p>
    <w:p w14:paraId="4BB1AD22" w14:textId="77777777" w:rsidR="00C01A3C" w:rsidRPr="00166B8D" w:rsidRDefault="00C01A3C" w:rsidP="00C01A3C">
      <w:pPr>
        <w:widowControl w:val="0"/>
        <w:tabs>
          <w:tab w:val="left" w:pos="778"/>
        </w:tabs>
        <w:autoSpaceDE w:val="0"/>
        <w:autoSpaceDN w:val="0"/>
        <w:adjustRightInd w:val="0"/>
        <w:spacing w:before="120"/>
        <w:ind w:left="778" w:hanging="384"/>
        <w:jc w:val="both"/>
        <w:rPr>
          <w:sz w:val="22"/>
          <w:szCs w:val="22"/>
        </w:rPr>
      </w:pPr>
      <w:r w:rsidRPr="00166B8D">
        <w:rPr>
          <w:sz w:val="22"/>
          <w:szCs w:val="22"/>
        </w:rPr>
        <w:t>(c)</w:t>
      </w:r>
      <w:r w:rsidRPr="00166B8D">
        <w:rPr>
          <w:sz w:val="22"/>
          <w:szCs w:val="22"/>
        </w:rPr>
        <w:tab/>
        <w:t>if the requesting practitioner is a dental practitioner who made the request in his or her capacity as a dental practitioner—the request is not rendered ineffective by the operation of subsection (2); and</w:t>
      </w:r>
    </w:p>
    <w:p w14:paraId="7A4BCFAF" w14:textId="77777777" w:rsidR="00C01A3C" w:rsidRPr="00166B8D" w:rsidRDefault="00C01A3C" w:rsidP="00C01A3C">
      <w:pPr>
        <w:widowControl w:val="0"/>
        <w:tabs>
          <w:tab w:val="left" w:pos="778"/>
        </w:tabs>
        <w:autoSpaceDE w:val="0"/>
        <w:autoSpaceDN w:val="0"/>
        <w:adjustRightInd w:val="0"/>
        <w:spacing w:before="120"/>
        <w:ind w:left="394"/>
        <w:jc w:val="both"/>
        <w:rPr>
          <w:sz w:val="22"/>
          <w:szCs w:val="22"/>
        </w:rPr>
      </w:pPr>
      <w:r w:rsidRPr="00166B8D">
        <w:rPr>
          <w:sz w:val="22"/>
          <w:szCs w:val="22"/>
        </w:rPr>
        <w:t>(d)</w:t>
      </w:r>
      <w:r w:rsidRPr="00166B8D">
        <w:rPr>
          <w:sz w:val="22"/>
          <w:szCs w:val="22"/>
        </w:rPr>
        <w:tab/>
        <w:t>if the requesting practitioner is a chiropractor who made the</w:t>
      </w:r>
    </w:p>
    <w:p w14:paraId="496B60B6" w14:textId="77777777" w:rsidR="00C01A3C" w:rsidRPr="00166B8D" w:rsidRDefault="00C01A3C" w:rsidP="00C01A3C">
      <w:pPr>
        <w:widowControl w:val="0"/>
        <w:autoSpaceDE w:val="0"/>
        <w:autoSpaceDN w:val="0"/>
        <w:adjustRightInd w:val="0"/>
        <w:spacing w:before="120"/>
        <w:ind w:left="782"/>
        <w:jc w:val="both"/>
        <w:rPr>
          <w:sz w:val="22"/>
          <w:szCs w:val="22"/>
        </w:rPr>
      </w:pPr>
      <w:r w:rsidRPr="00166B8D">
        <w:rPr>
          <w:sz w:val="22"/>
          <w:szCs w:val="22"/>
        </w:rPr>
        <w:br w:type="page"/>
      </w:r>
      <w:r w:rsidRPr="00166B8D">
        <w:rPr>
          <w:sz w:val="22"/>
          <w:szCs w:val="22"/>
        </w:rPr>
        <w:lastRenderedPageBreak/>
        <w:t>request in his or her capacity as a chiropractor—the request is not rendered ineffective by the operation of subsection (3).</w:t>
      </w:r>
    </w:p>
    <w:p w14:paraId="376A14F0" w14:textId="77777777" w:rsidR="00C01A3C" w:rsidRPr="00166B8D" w:rsidRDefault="00C01A3C" w:rsidP="00C01A3C">
      <w:pPr>
        <w:widowControl w:val="0"/>
        <w:autoSpaceDE w:val="0"/>
        <w:autoSpaceDN w:val="0"/>
        <w:adjustRightInd w:val="0"/>
        <w:spacing w:before="120"/>
        <w:jc w:val="both"/>
        <w:rPr>
          <w:bCs/>
          <w:sz w:val="22"/>
          <w:szCs w:val="22"/>
        </w:rPr>
      </w:pPr>
      <w:r w:rsidRPr="00166B8D">
        <w:rPr>
          <w:b/>
          <w:bCs/>
          <w:sz w:val="22"/>
          <w:szCs w:val="22"/>
        </w:rPr>
        <w:t>[Exemption—additional necessary services]</w:t>
      </w:r>
    </w:p>
    <w:p w14:paraId="7BB20776" w14:textId="77777777" w:rsidR="00C01A3C" w:rsidRPr="00166B8D" w:rsidRDefault="00C01A3C" w:rsidP="00C01A3C">
      <w:pPr>
        <w:widowControl w:val="0"/>
        <w:autoSpaceDE w:val="0"/>
        <w:autoSpaceDN w:val="0"/>
        <w:adjustRightInd w:val="0"/>
        <w:spacing w:before="120"/>
        <w:ind w:firstLine="341"/>
        <w:jc w:val="both"/>
        <w:rPr>
          <w:sz w:val="22"/>
          <w:szCs w:val="22"/>
        </w:rPr>
      </w:pPr>
      <w:r w:rsidRPr="00166B8D">
        <w:rPr>
          <w:bCs/>
          <w:sz w:val="22"/>
          <w:szCs w:val="22"/>
        </w:rPr>
        <w:t>“(</w:t>
      </w:r>
      <w:r w:rsidRPr="00166B8D">
        <w:rPr>
          <w:sz w:val="22"/>
          <w:szCs w:val="22"/>
        </w:rPr>
        <w:t>10</w:t>
      </w:r>
      <w:r w:rsidRPr="00166B8D">
        <w:rPr>
          <w:bCs/>
          <w:sz w:val="22"/>
          <w:szCs w:val="22"/>
        </w:rPr>
        <w:t>)</w:t>
      </w:r>
      <w:r w:rsidRPr="00166B8D">
        <w:rPr>
          <w:bCs/>
          <w:sz w:val="22"/>
          <w:szCs w:val="22"/>
        </w:rPr>
        <w:tab/>
      </w:r>
      <w:r w:rsidRPr="00166B8D">
        <w:rPr>
          <w:sz w:val="22"/>
          <w:szCs w:val="22"/>
        </w:rPr>
        <w:t xml:space="preserve">Subsection (1) does not apply if the service was rendered in relation to the person because the providing practitioner forms the opinion that the results obtained from the rendering of another diagnostic imaging service in relation to the person, pursuant to a subsection </w:t>
      </w:r>
      <w:r w:rsidRPr="00166B8D">
        <w:rPr>
          <w:smallCaps/>
          <w:sz w:val="22"/>
          <w:szCs w:val="22"/>
        </w:rPr>
        <w:t xml:space="preserve">16b </w:t>
      </w:r>
      <w:r w:rsidRPr="00166B8D">
        <w:rPr>
          <w:sz w:val="22"/>
          <w:szCs w:val="22"/>
        </w:rPr>
        <w:t>(1) request, indicate that the first-mentioned service is necessary.</w:t>
      </w:r>
    </w:p>
    <w:p w14:paraId="77D5369F" w14:textId="77777777" w:rsidR="00C01A3C" w:rsidRPr="00166B8D" w:rsidRDefault="00C01A3C" w:rsidP="00C01A3C">
      <w:pPr>
        <w:widowControl w:val="0"/>
        <w:autoSpaceDE w:val="0"/>
        <w:autoSpaceDN w:val="0"/>
        <w:adjustRightInd w:val="0"/>
        <w:spacing w:before="120"/>
        <w:jc w:val="both"/>
        <w:rPr>
          <w:bCs/>
          <w:sz w:val="22"/>
          <w:szCs w:val="22"/>
        </w:rPr>
      </w:pPr>
      <w:r w:rsidRPr="00166B8D">
        <w:rPr>
          <w:b/>
          <w:bCs/>
          <w:sz w:val="22"/>
          <w:szCs w:val="22"/>
        </w:rPr>
        <w:t>[Exemption—pre-existing diagnostic imaging practices]</w:t>
      </w:r>
    </w:p>
    <w:p w14:paraId="499D5C3C" w14:textId="77777777" w:rsidR="00C01A3C" w:rsidRPr="00166B8D" w:rsidRDefault="00C01A3C" w:rsidP="00C01A3C">
      <w:pPr>
        <w:widowControl w:val="0"/>
        <w:autoSpaceDE w:val="0"/>
        <w:autoSpaceDN w:val="0"/>
        <w:adjustRightInd w:val="0"/>
        <w:spacing w:before="120"/>
        <w:ind w:left="350"/>
        <w:jc w:val="both"/>
        <w:rPr>
          <w:sz w:val="22"/>
          <w:szCs w:val="22"/>
        </w:rPr>
      </w:pPr>
      <w:r w:rsidRPr="00166B8D">
        <w:rPr>
          <w:bCs/>
          <w:sz w:val="22"/>
          <w:szCs w:val="22"/>
        </w:rPr>
        <w:t>“(</w:t>
      </w:r>
      <w:r w:rsidRPr="00166B8D">
        <w:rPr>
          <w:sz w:val="22"/>
          <w:szCs w:val="22"/>
        </w:rPr>
        <w:t>11</w:t>
      </w:r>
      <w:r w:rsidRPr="00166B8D">
        <w:rPr>
          <w:bCs/>
          <w:sz w:val="22"/>
          <w:szCs w:val="22"/>
        </w:rPr>
        <w:t>)</w:t>
      </w:r>
      <w:r w:rsidRPr="00166B8D">
        <w:rPr>
          <w:bCs/>
          <w:sz w:val="22"/>
          <w:szCs w:val="22"/>
        </w:rPr>
        <w:tab/>
      </w:r>
      <w:r w:rsidRPr="00166B8D">
        <w:rPr>
          <w:sz w:val="22"/>
          <w:szCs w:val="22"/>
        </w:rPr>
        <w:t>Subsection (1) does not apply if:</w:t>
      </w:r>
    </w:p>
    <w:p w14:paraId="34E847FC" w14:textId="77777777" w:rsidR="00C01A3C" w:rsidRPr="00166B8D" w:rsidRDefault="00C01A3C" w:rsidP="00C01A3C">
      <w:pPr>
        <w:widowControl w:val="0"/>
        <w:tabs>
          <w:tab w:val="left" w:pos="778"/>
        </w:tabs>
        <w:autoSpaceDE w:val="0"/>
        <w:autoSpaceDN w:val="0"/>
        <w:adjustRightInd w:val="0"/>
        <w:spacing w:before="120"/>
        <w:ind w:left="778" w:hanging="398"/>
        <w:jc w:val="both"/>
        <w:rPr>
          <w:sz w:val="22"/>
          <w:szCs w:val="22"/>
        </w:rPr>
      </w:pPr>
      <w:r w:rsidRPr="00166B8D">
        <w:rPr>
          <w:sz w:val="22"/>
          <w:szCs w:val="22"/>
        </w:rPr>
        <w:t>(a)</w:t>
      </w:r>
      <w:r w:rsidRPr="00166B8D">
        <w:rPr>
          <w:sz w:val="22"/>
          <w:szCs w:val="22"/>
        </w:rPr>
        <w:tab/>
        <w:t>the service is a service of a kind specified in regulations made for the purposes of this subsection; and</w:t>
      </w:r>
    </w:p>
    <w:p w14:paraId="4E1E4E63" w14:textId="77777777" w:rsidR="00C01A3C" w:rsidRPr="00166B8D" w:rsidRDefault="00C01A3C" w:rsidP="00C01A3C">
      <w:pPr>
        <w:widowControl w:val="0"/>
        <w:tabs>
          <w:tab w:val="left" w:pos="778"/>
        </w:tabs>
        <w:autoSpaceDE w:val="0"/>
        <w:autoSpaceDN w:val="0"/>
        <w:adjustRightInd w:val="0"/>
        <w:spacing w:before="120"/>
        <w:ind w:left="778" w:hanging="398"/>
        <w:jc w:val="both"/>
        <w:rPr>
          <w:sz w:val="22"/>
          <w:szCs w:val="22"/>
        </w:rPr>
      </w:pPr>
      <w:r w:rsidRPr="00166B8D">
        <w:rPr>
          <w:sz w:val="22"/>
          <w:szCs w:val="22"/>
        </w:rPr>
        <w:t>(b)</w:t>
      </w:r>
      <w:r w:rsidRPr="00166B8D">
        <w:rPr>
          <w:sz w:val="22"/>
          <w:szCs w:val="22"/>
        </w:rPr>
        <w:tab/>
        <w:t>the service was rendered by or on behalf of the providing practitioner in the course of treating his or her own patient; and</w:t>
      </w:r>
    </w:p>
    <w:p w14:paraId="7BB1FC82" w14:textId="77777777" w:rsidR="00C01A3C" w:rsidRPr="00166B8D" w:rsidRDefault="00C01A3C" w:rsidP="00C01A3C">
      <w:pPr>
        <w:widowControl w:val="0"/>
        <w:tabs>
          <w:tab w:val="left" w:pos="778"/>
        </w:tabs>
        <w:autoSpaceDE w:val="0"/>
        <w:autoSpaceDN w:val="0"/>
        <w:adjustRightInd w:val="0"/>
        <w:spacing w:before="120"/>
        <w:ind w:left="778" w:hanging="398"/>
        <w:jc w:val="both"/>
        <w:rPr>
          <w:sz w:val="22"/>
          <w:szCs w:val="22"/>
        </w:rPr>
      </w:pPr>
      <w:r w:rsidRPr="00166B8D">
        <w:rPr>
          <w:sz w:val="22"/>
          <w:szCs w:val="22"/>
        </w:rPr>
        <w:t>(c)</w:t>
      </w:r>
      <w:r w:rsidRPr="00166B8D">
        <w:rPr>
          <w:sz w:val="22"/>
          <w:szCs w:val="22"/>
        </w:rPr>
        <w:tab/>
        <w:t>the providing practitioner determined that the service was necessary; and</w:t>
      </w:r>
    </w:p>
    <w:p w14:paraId="7631118B" w14:textId="77777777" w:rsidR="00C01A3C" w:rsidRPr="00166B8D" w:rsidRDefault="00C01A3C" w:rsidP="00C01A3C">
      <w:pPr>
        <w:widowControl w:val="0"/>
        <w:tabs>
          <w:tab w:val="left" w:pos="778"/>
        </w:tabs>
        <w:autoSpaceDE w:val="0"/>
        <w:autoSpaceDN w:val="0"/>
        <w:adjustRightInd w:val="0"/>
        <w:spacing w:before="120"/>
        <w:ind w:left="379"/>
        <w:jc w:val="both"/>
        <w:rPr>
          <w:sz w:val="22"/>
          <w:szCs w:val="22"/>
        </w:rPr>
      </w:pPr>
      <w:r w:rsidRPr="00166B8D">
        <w:rPr>
          <w:sz w:val="22"/>
          <w:szCs w:val="22"/>
        </w:rPr>
        <w:t>(d)</w:t>
      </w:r>
      <w:r w:rsidRPr="00166B8D">
        <w:rPr>
          <w:sz w:val="22"/>
          <w:szCs w:val="22"/>
        </w:rPr>
        <w:tab/>
        <w:t>the service was rendered before 1 January 1993; and</w:t>
      </w:r>
    </w:p>
    <w:p w14:paraId="537AE753" w14:textId="77777777" w:rsidR="00C01A3C" w:rsidRPr="00166B8D" w:rsidRDefault="00C01A3C" w:rsidP="00C01A3C">
      <w:pPr>
        <w:widowControl w:val="0"/>
        <w:tabs>
          <w:tab w:val="left" w:pos="778"/>
        </w:tabs>
        <w:autoSpaceDE w:val="0"/>
        <w:autoSpaceDN w:val="0"/>
        <w:adjustRightInd w:val="0"/>
        <w:spacing w:before="120"/>
        <w:ind w:left="778" w:hanging="398"/>
        <w:jc w:val="both"/>
        <w:rPr>
          <w:sz w:val="22"/>
          <w:szCs w:val="22"/>
        </w:rPr>
      </w:pPr>
      <w:r w:rsidRPr="00166B8D">
        <w:rPr>
          <w:sz w:val="22"/>
          <w:szCs w:val="22"/>
        </w:rPr>
        <w:t>(e)</w:t>
      </w:r>
      <w:r w:rsidRPr="00166B8D">
        <w:rPr>
          <w:sz w:val="22"/>
          <w:szCs w:val="22"/>
        </w:rPr>
        <w:tab/>
        <w:t>during the period commencing on 17 October 1988 and ending on 16 October 1990, at least 50 services had been rendered by or on behalf of the providing practitioner, each being a service that:</w:t>
      </w:r>
    </w:p>
    <w:p w14:paraId="2D092F4C" w14:textId="77777777" w:rsidR="00EC5746" w:rsidRDefault="00C01A3C" w:rsidP="00C01A3C">
      <w:pPr>
        <w:widowControl w:val="0"/>
        <w:autoSpaceDE w:val="0"/>
        <w:autoSpaceDN w:val="0"/>
        <w:adjustRightInd w:val="0"/>
        <w:spacing w:before="120"/>
        <w:ind w:left="1435"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would have been an R-type diagnostic imaging service if it had been rendered after the commencement of this section; and</w:t>
      </w:r>
    </w:p>
    <w:p w14:paraId="54684FC6" w14:textId="77777777" w:rsidR="00EC5746" w:rsidRDefault="00EC5746" w:rsidP="00C01A3C">
      <w:pPr>
        <w:widowControl w:val="0"/>
        <w:autoSpaceDE w:val="0"/>
        <w:autoSpaceDN w:val="0"/>
        <w:adjustRightInd w:val="0"/>
        <w:spacing w:before="120"/>
        <w:ind w:left="1435" w:hanging="408"/>
        <w:jc w:val="both"/>
        <w:rPr>
          <w:sz w:val="22"/>
          <w:szCs w:val="22"/>
        </w:rPr>
      </w:pPr>
      <w:r>
        <w:rPr>
          <w:sz w:val="22"/>
          <w:szCs w:val="22"/>
        </w:rPr>
        <w:t>(</w:t>
      </w:r>
      <w:r w:rsidRPr="00166B8D">
        <w:rPr>
          <w:sz w:val="22"/>
          <w:szCs w:val="22"/>
        </w:rPr>
        <w:t>ii</w:t>
      </w:r>
      <w:r>
        <w:rPr>
          <w:sz w:val="22"/>
          <w:szCs w:val="22"/>
        </w:rPr>
        <w:t>)</w:t>
      </w:r>
      <w:r>
        <w:rPr>
          <w:sz w:val="22"/>
          <w:szCs w:val="22"/>
        </w:rPr>
        <w:tab/>
      </w:r>
      <w:r w:rsidR="00C01A3C" w:rsidRPr="00166B8D">
        <w:rPr>
          <w:sz w:val="22"/>
          <w:szCs w:val="22"/>
        </w:rPr>
        <w:t>was rendered at the location at which the first-mentioned service was rendered; and</w:t>
      </w:r>
    </w:p>
    <w:p w14:paraId="40C93E9D" w14:textId="77777777" w:rsidR="00C01A3C" w:rsidRPr="00166B8D" w:rsidRDefault="00EC5746" w:rsidP="00C01A3C">
      <w:pPr>
        <w:widowControl w:val="0"/>
        <w:autoSpaceDE w:val="0"/>
        <w:autoSpaceDN w:val="0"/>
        <w:adjustRightInd w:val="0"/>
        <w:spacing w:before="120"/>
        <w:ind w:left="1027"/>
        <w:jc w:val="both"/>
        <w:rPr>
          <w:sz w:val="22"/>
          <w:szCs w:val="22"/>
        </w:rPr>
      </w:pPr>
      <w:r>
        <w:rPr>
          <w:sz w:val="22"/>
          <w:szCs w:val="22"/>
        </w:rPr>
        <w:t>(</w:t>
      </w:r>
      <w:r w:rsidRPr="00166B8D">
        <w:rPr>
          <w:sz w:val="22"/>
          <w:szCs w:val="22"/>
        </w:rPr>
        <w:t>iii</w:t>
      </w:r>
      <w:r>
        <w:rPr>
          <w:sz w:val="22"/>
          <w:szCs w:val="22"/>
        </w:rPr>
        <w:t>)</w:t>
      </w:r>
      <w:r>
        <w:rPr>
          <w:sz w:val="22"/>
          <w:szCs w:val="22"/>
        </w:rPr>
        <w:tab/>
      </w:r>
      <w:r w:rsidR="00C01A3C" w:rsidRPr="00166B8D">
        <w:rPr>
          <w:sz w:val="22"/>
          <w:szCs w:val="22"/>
        </w:rPr>
        <w:t xml:space="preserve">resulted in the payment of a </w:t>
      </w:r>
      <w:proofErr w:type="spellStart"/>
      <w:r w:rsidR="00C01A3C" w:rsidRPr="00166B8D">
        <w:rPr>
          <w:sz w:val="22"/>
          <w:szCs w:val="22"/>
        </w:rPr>
        <w:t>medicare</w:t>
      </w:r>
      <w:proofErr w:type="spellEnd"/>
      <w:r w:rsidR="00C01A3C" w:rsidRPr="00166B8D">
        <w:rPr>
          <w:sz w:val="22"/>
          <w:szCs w:val="22"/>
        </w:rPr>
        <w:t xml:space="preserve"> benefit.</w:t>
      </w:r>
    </w:p>
    <w:p w14:paraId="0373E528"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Medicare benefits in relation to diagnostic imaging services rendered in contravention of State or Territory laws</w:t>
      </w:r>
    </w:p>
    <w:p w14:paraId="102AD406" w14:textId="77777777" w:rsidR="00C01A3C" w:rsidRPr="00166B8D" w:rsidRDefault="00C01A3C" w:rsidP="00C01A3C">
      <w:pPr>
        <w:widowControl w:val="0"/>
        <w:autoSpaceDE w:val="0"/>
        <w:autoSpaceDN w:val="0"/>
        <w:adjustRightInd w:val="0"/>
        <w:spacing w:before="120"/>
        <w:ind w:firstLine="336"/>
        <w:jc w:val="both"/>
        <w:rPr>
          <w:sz w:val="22"/>
          <w:szCs w:val="22"/>
        </w:rPr>
      </w:pPr>
      <w:r w:rsidRPr="00166B8D">
        <w:rPr>
          <w:sz w:val="22"/>
          <w:szCs w:val="22"/>
        </w:rPr>
        <w:t>“16</w:t>
      </w:r>
      <w:r w:rsidRPr="00166B8D">
        <w:rPr>
          <w:smallCaps/>
          <w:sz w:val="22"/>
          <w:szCs w:val="22"/>
        </w:rPr>
        <w:t>c</w:t>
      </w:r>
      <w:r w:rsidRPr="00166B8D">
        <w:rPr>
          <w:sz w:val="22"/>
          <w:szCs w:val="22"/>
        </w:rPr>
        <w:t xml:space="preserve">. A </w:t>
      </w:r>
      <w:proofErr w:type="spellStart"/>
      <w:r w:rsidRPr="00166B8D">
        <w:rPr>
          <w:sz w:val="22"/>
          <w:szCs w:val="22"/>
        </w:rPr>
        <w:t>medicare</w:t>
      </w:r>
      <w:proofErr w:type="spellEnd"/>
      <w:r w:rsidRPr="00166B8D">
        <w:rPr>
          <w:sz w:val="22"/>
          <w:szCs w:val="22"/>
        </w:rPr>
        <w:t xml:space="preserve"> benefit is not payable in respect of a diagnostic imaging service rendered by or on behalf of a medical practitioner if the rendering of the service involved the contravention, by the practitioner or any other person, of any law of a State or Territory relating directly or indirectly to the use of diagnostic imaging procedures or diagnostic imaging equipment.”.</w:t>
      </w:r>
    </w:p>
    <w:p w14:paraId="5614AF43"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Medicare benefit not payable in respect of services rendered by disqualified practitioners etc.</w:t>
      </w:r>
    </w:p>
    <w:p w14:paraId="7294894F" w14:textId="77777777" w:rsidR="00C01A3C" w:rsidRPr="00166B8D" w:rsidRDefault="00C01A3C" w:rsidP="00C01A3C">
      <w:pPr>
        <w:widowControl w:val="0"/>
        <w:autoSpaceDE w:val="0"/>
        <w:autoSpaceDN w:val="0"/>
        <w:adjustRightInd w:val="0"/>
        <w:spacing w:before="120"/>
        <w:ind w:left="394"/>
        <w:jc w:val="both"/>
        <w:rPr>
          <w:sz w:val="22"/>
          <w:szCs w:val="22"/>
        </w:rPr>
      </w:pPr>
      <w:r w:rsidRPr="00166B8D">
        <w:rPr>
          <w:b/>
          <w:bCs/>
          <w:sz w:val="22"/>
          <w:szCs w:val="22"/>
        </w:rPr>
        <w:t>17</w:t>
      </w:r>
      <w:r w:rsidRPr="00166B8D">
        <w:rPr>
          <w:bCs/>
          <w:sz w:val="22"/>
          <w:szCs w:val="22"/>
        </w:rPr>
        <w:t>.</w:t>
      </w:r>
      <w:r w:rsidRPr="00166B8D">
        <w:rPr>
          <w:bCs/>
          <w:sz w:val="22"/>
          <w:szCs w:val="22"/>
        </w:rPr>
        <w:tab/>
      </w:r>
      <w:r w:rsidRPr="00166B8D">
        <w:rPr>
          <w:sz w:val="22"/>
          <w:szCs w:val="22"/>
        </w:rPr>
        <w:t xml:space="preserve">Section </w:t>
      </w:r>
      <w:r w:rsidRPr="00166B8D">
        <w:rPr>
          <w:smallCaps/>
          <w:sz w:val="22"/>
          <w:szCs w:val="22"/>
        </w:rPr>
        <w:t xml:space="preserve">19b </w:t>
      </w:r>
      <w:r w:rsidRPr="00166B8D">
        <w:rPr>
          <w:sz w:val="22"/>
          <w:szCs w:val="22"/>
        </w:rPr>
        <w:t>of the Principal Act is amended:</w:t>
      </w:r>
    </w:p>
    <w:p w14:paraId="47649216" w14:textId="77777777" w:rsidR="00C01A3C" w:rsidRPr="00166B8D" w:rsidRDefault="00C01A3C" w:rsidP="00C01A3C">
      <w:pPr>
        <w:widowControl w:val="0"/>
        <w:autoSpaceDE w:val="0"/>
        <w:autoSpaceDN w:val="0"/>
        <w:adjustRightInd w:val="0"/>
        <w:spacing w:before="120"/>
        <w:ind w:left="778" w:hanging="432"/>
        <w:jc w:val="both"/>
        <w:rPr>
          <w:sz w:val="22"/>
          <w:szCs w:val="22"/>
        </w:rPr>
      </w:pPr>
      <w:r w:rsidRPr="00166B8D">
        <w:rPr>
          <w:sz w:val="22"/>
          <w:szCs w:val="22"/>
        </w:rPr>
        <w:t>(</w:t>
      </w:r>
      <w:r w:rsidRPr="00166B8D">
        <w:rPr>
          <w:b/>
          <w:sz w:val="22"/>
          <w:szCs w:val="22"/>
        </w:rPr>
        <w:t>a</w:t>
      </w:r>
      <w:r w:rsidRPr="00166B8D">
        <w:rPr>
          <w:sz w:val="22"/>
          <w:szCs w:val="22"/>
        </w:rPr>
        <w:t>)</w:t>
      </w:r>
      <w:r w:rsidRPr="00166B8D">
        <w:rPr>
          <w:sz w:val="22"/>
          <w:szCs w:val="22"/>
        </w:rPr>
        <w:tab/>
        <w:t>by omitting subsection (1) and substituting the following subsection:</w:t>
      </w:r>
    </w:p>
    <w:p w14:paraId="78452F87" w14:textId="77777777" w:rsidR="00C01A3C" w:rsidRPr="00166B8D" w:rsidRDefault="00C01A3C" w:rsidP="00C01A3C">
      <w:pPr>
        <w:widowControl w:val="0"/>
        <w:autoSpaceDE w:val="0"/>
        <w:autoSpaceDN w:val="0"/>
        <w:adjustRightInd w:val="0"/>
        <w:spacing w:before="120"/>
        <w:ind w:left="979"/>
        <w:jc w:val="both"/>
        <w:rPr>
          <w:sz w:val="22"/>
          <w:szCs w:val="22"/>
        </w:rPr>
      </w:pPr>
      <w:r w:rsidRPr="00166B8D">
        <w:rPr>
          <w:sz w:val="22"/>
          <w:szCs w:val="22"/>
        </w:rPr>
        <w:br w:type="page"/>
      </w:r>
      <w:r w:rsidRPr="00166B8D">
        <w:rPr>
          <w:sz w:val="22"/>
          <w:szCs w:val="22"/>
        </w:rPr>
        <w:lastRenderedPageBreak/>
        <w:t>“(1)</w:t>
      </w:r>
      <w:r w:rsidRPr="00166B8D">
        <w:rPr>
          <w:sz w:val="22"/>
          <w:szCs w:val="22"/>
        </w:rPr>
        <w:tab/>
        <w:t>In this section:</w:t>
      </w:r>
    </w:p>
    <w:p w14:paraId="113D5092" w14:textId="7F2F7B38" w:rsidR="00C01A3C" w:rsidRPr="00166B8D" w:rsidRDefault="00C01A3C" w:rsidP="00C01A3C">
      <w:pPr>
        <w:widowControl w:val="0"/>
        <w:autoSpaceDE w:val="0"/>
        <w:autoSpaceDN w:val="0"/>
        <w:adjustRightInd w:val="0"/>
        <w:spacing w:before="120"/>
        <w:ind w:left="758"/>
        <w:jc w:val="both"/>
        <w:rPr>
          <w:sz w:val="22"/>
          <w:szCs w:val="22"/>
        </w:rPr>
      </w:pPr>
      <w:r w:rsidRPr="00166B8D">
        <w:rPr>
          <w:b/>
          <w:bCs/>
          <w:sz w:val="22"/>
          <w:szCs w:val="22"/>
        </w:rPr>
        <w:t xml:space="preserve">‘partly disqualified’ </w:t>
      </w:r>
      <w:r w:rsidRPr="00166B8D">
        <w:rPr>
          <w:sz w:val="22"/>
          <w:szCs w:val="22"/>
        </w:rPr>
        <w:t xml:space="preserve">means disqualified (other than fully disqualified), or taken to be disqualified (other than fully disqualified), under a determination under Part </w:t>
      </w:r>
      <w:proofErr w:type="spellStart"/>
      <w:r w:rsidRPr="00166B8D">
        <w:rPr>
          <w:sz w:val="22"/>
          <w:szCs w:val="22"/>
        </w:rPr>
        <w:t>V</w:t>
      </w:r>
      <w:r w:rsidR="00E419EF">
        <w:rPr>
          <w:smallCaps/>
          <w:sz w:val="22"/>
          <w:szCs w:val="22"/>
        </w:rPr>
        <w:t>b</w:t>
      </w:r>
      <w:proofErr w:type="spellEnd"/>
      <w:r w:rsidRPr="00166B8D">
        <w:rPr>
          <w:sz w:val="22"/>
          <w:szCs w:val="22"/>
        </w:rPr>
        <w:t>;</w:t>
      </w:r>
    </w:p>
    <w:p w14:paraId="7848B4B2" w14:textId="77777777" w:rsidR="00C01A3C" w:rsidRPr="00166B8D" w:rsidRDefault="00C01A3C" w:rsidP="00C01A3C">
      <w:pPr>
        <w:widowControl w:val="0"/>
        <w:autoSpaceDE w:val="0"/>
        <w:autoSpaceDN w:val="0"/>
        <w:adjustRightInd w:val="0"/>
        <w:spacing w:before="120"/>
        <w:ind w:left="763"/>
        <w:jc w:val="both"/>
        <w:rPr>
          <w:sz w:val="22"/>
          <w:szCs w:val="22"/>
        </w:rPr>
      </w:pPr>
      <w:r w:rsidRPr="00166B8D">
        <w:rPr>
          <w:b/>
          <w:bCs/>
          <w:sz w:val="22"/>
          <w:szCs w:val="22"/>
        </w:rPr>
        <w:t xml:space="preserve">‘practitioner’ </w:t>
      </w:r>
      <w:r w:rsidRPr="00166B8D">
        <w:rPr>
          <w:sz w:val="22"/>
          <w:szCs w:val="22"/>
        </w:rPr>
        <w:t>has the same meaning as in section 124</w:t>
      </w:r>
      <w:r w:rsidRPr="00166B8D">
        <w:rPr>
          <w:smallCaps/>
          <w:sz w:val="22"/>
          <w:szCs w:val="22"/>
        </w:rPr>
        <w:t>b</w:t>
      </w:r>
      <w:r w:rsidRPr="00166B8D">
        <w:rPr>
          <w:sz w:val="22"/>
          <w:szCs w:val="22"/>
        </w:rPr>
        <w:t>.”;</w:t>
      </w:r>
    </w:p>
    <w:p w14:paraId="184911B1" w14:textId="77777777" w:rsidR="00C01A3C" w:rsidRPr="00166B8D" w:rsidRDefault="00C01A3C" w:rsidP="00C01A3C">
      <w:pPr>
        <w:widowControl w:val="0"/>
        <w:autoSpaceDE w:val="0"/>
        <w:autoSpaceDN w:val="0"/>
        <w:adjustRightInd w:val="0"/>
        <w:spacing w:before="120"/>
        <w:ind w:left="758" w:hanging="394"/>
        <w:jc w:val="both"/>
        <w:rPr>
          <w:sz w:val="22"/>
          <w:szCs w:val="22"/>
        </w:rPr>
      </w:pPr>
      <w:r w:rsidRPr="00166B8D">
        <w:rPr>
          <w:sz w:val="22"/>
          <w:szCs w:val="22"/>
        </w:rPr>
        <w:t>(</w:t>
      </w:r>
      <w:r w:rsidRPr="00166B8D">
        <w:rPr>
          <w:b/>
          <w:sz w:val="22"/>
          <w:szCs w:val="22"/>
        </w:rPr>
        <w:t>b</w:t>
      </w:r>
      <w:r w:rsidRPr="00166B8D">
        <w:rPr>
          <w:sz w:val="22"/>
          <w:szCs w:val="22"/>
        </w:rPr>
        <w:t>)</w:t>
      </w:r>
      <w:r w:rsidRPr="00166B8D">
        <w:rPr>
          <w:sz w:val="22"/>
          <w:szCs w:val="22"/>
        </w:rPr>
        <w:tab/>
        <w:t>by omitting paragraphs (2) (a) and (b) and substituting the following paragraphs:</w:t>
      </w:r>
    </w:p>
    <w:p w14:paraId="4638850C" w14:textId="77777777" w:rsidR="00C01A3C" w:rsidRPr="00166B8D" w:rsidRDefault="00C01A3C" w:rsidP="00C01A3C">
      <w:pPr>
        <w:widowControl w:val="0"/>
        <w:autoSpaceDE w:val="0"/>
        <w:autoSpaceDN w:val="0"/>
        <w:adjustRightInd w:val="0"/>
        <w:spacing w:before="120"/>
        <w:ind w:left="1416" w:hanging="499"/>
        <w:jc w:val="both"/>
        <w:rPr>
          <w:sz w:val="22"/>
          <w:szCs w:val="22"/>
        </w:rPr>
      </w:pPr>
      <w:r w:rsidRPr="00166B8D">
        <w:rPr>
          <w:sz w:val="22"/>
          <w:szCs w:val="22"/>
        </w:rPr>
        <w:t>“(a)</w:t>
      </w:r>
      <w:r w:rsidRPr="00166B8D">
        <w:rPr>
          <w:sz w:val="22"/>
          <w:szCs w:val="22"/>
        </w:rPr>
        <w:tab/>
        <w:t>at the time when the service was rendered, the person who rendered the service, or the practitioner on whose behalf the service was rendered, was a practitioner:</w:t>
      </w:r>
    </w:p>
    <w:p w14:paraId="0154FDB9" w14:textId="77777777" w:rsidR="00C01A3C" w:rsidRPr="00166B8D" w:rsidRDefault="00C01A3C" w:rsidP="00C01A3C">
      <w:pPr>
        <w:widowControl w:val="0"/>
        <w:autoSpaceDE w:val="0"/>
        <w:autoSpaceDN w:val="0"/>
        <w:adjustRightInd w:val="0"/>
        <w:spacing w:before="120"/>
        <w:ind w:left="2074"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in relation to whom a determination under paragraph 124</w:t>
      </w:r>
      <w:r w:rsidRPr="00166B8D">
        <w:rPr>
          <w:smallCaps/>
          <w:sz w:val="22"/>
          <w:szCs w:val="22"/>
        </w:rPr>
        <w:t>f</w:t>
      </w:r>
      <w:r w:rsidRPr="00166B8D">
        <w:rPr>
          <w:sz w:val="22"/>
          <w:szCs w:val="22"/>
        </w:rPr>
        <w:t xml:space="preserve"> (2) (e) or 124</w:t>
      </w:r>
      <w:r w:rsidRPr="00166B8D">
        <w:rPr>
          <w:smallCaps/>
          <w:sz w:val="22"/>
          <w:szCs w:val="22"/>
        </w:rPr>
        <w:t>ff</w:t>
      </w:r>
      <w:r w:rsidRPr="00166B8D">
        <w:rPr>
          <w:sz w:val="22"/>
          <w:szCs w:val="22"/>
        </w:rPr>
        <w:t xml:space="preserve"> (2) (d) that the practitioner be fully disqualified was in effect; or</w:t>
      </w:r>
    </w:p>
    <w:p w14:paraId="349645F3" w14:textId="77777777" w:rsidR="00C01A3C" w:rsidRPr="00166B8D" w:rsidRDefault="00C01A3C" w:rsidP="00C01A3C">
      <w:pPr>
        <w:widowControl w:val="0"/>
        <w:autoSpaceDE w:val="0"/>
        <w:autoSpaceDN w:val="0"/>
        <w:adjustRightInd w:val="0"/>
        <w:spacing w:before="120"/>
        <w:ind w:left="2083" w:hanging="413"/>
        <w:jc w:val="both"/>
        <w:rPr>
          <w:sz w:val="22"/>
          <w:szCs w:val="22"/>
        </w:rPr>
      </w:pPr>
      <w:r w:rsidRPr="00166B8D">
        <w:rPr>
          <w:sz w:val="22"/>
          <w:szCs w:val="22"/>
        </w:rPr>
        <w:t>(ii)</w:t>
      </w:r>
      <w:r w:rsidR="00EC5746">
        <w:rPr>
          <w:sz w:val="22"/>
          <w:szCs w:val="22"/>
        </w:rPr>
        <w:tab/>
      </w:r>
      <w:r w:rsidRPr="00166B8D">
        <w:rPr>
          <w:sz w:val="22"/>
          <w:szCs w:val="22"/>
        </w:rPr>
        <w:t>who was taken to be partly disqualified because a determination under paragraph 124</w:t>
      </w:r>
      <w:r w:rsidRPr="00166B8D">
        <w:rPr>
          <w:smallCaps/>
          <w:sz w:val="22"/>
          <w:szCs w:val="22"/>
        </w:rPr>
        <w:t>ff</w:t>
      </w:r>
      <w:r w:rsidRPr="00166B8D">
        <w:rPr>
          <w:sz w:val="22"/>
          <w:szCs w:val="22"/>
        </w:rPr>
        <w:t xml:space="preserve"> (2) (e) or (f) in relation to another person was in effect; or</w:t>
      </w:r>
    </w:p>
    <w:p w14:paraId="04064769" w14:textId="77777777" w:rsidR="00C01A3C" w:rsidRPr="00166B8D" w:rsidRDefault="00C01A3C" w:rsidP="00C01A3C">
      <w:pPr>
        <w:widowControl w:val="0"/>
        <w:autoSpaceDE w:val="0"/>
        <w:autoSpaceDN w:val="0"/>
        <w:adjustRightInd w:val="0"/>
        <w:spacing w:before="120"/>
        <w:ind w:left="1426" w:hanging="394"/>
        <w:jc w:val="both"/>
        <w:rPr>
          <w:sz w:val="22"/>
          <w:szCs w:val="22"/>
        </w:rPr>
      </w:pPr>
      <w:r w:rsidRPr="00166B8D">
        <w:rPr>
          <w:sz w:val="22"/>
          <w:szCs w:val="22"/>
        </w:rPr>
        <w:t>(b)</w:t>
      </w:r>
      <w:r w:rsidRPr="00166B8D">
        <w:rPr>
          <w:sz w:val="22"/>
          <w:szCs w:val="22"/>
        </w:rPr>
        <w:tab/>
        <w:t>at the time when the service was rendered, the person who rendered the service, or the practitioner on whose behalf the service was rendered, was a practitioner:</w:t>
      </w:r>
    </w:p>
    <w:p w14:paraId="7FEE34BC" w14:textId="77777777" w:rsidR="00C01A3C" w:rsidRPr="00166B8D" w:rsidRDefault="00C01A3C" w:rsidP="00C01A3C">
      <w:pPr>
        <w:widowControl w:val="0"/>
        <w:autoSpaceDE w:val="0"/>
        <w:autoSpaceDN w:val="0"/>
        <w:adjustRightInd w:val="0"/>
        <w:spacing w:before="120"/>
        <w:ind w:left="2083"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in relation to whom a determination under paragraph 124</w:t>
      </w:r>
      <w:r w:rsidRPr="00166B8D">
        <w:rPr>
          <w:smallCaps/>
          <w:sz w:val="22"/>
          <w:szCs w:val="22"/>
        </w:rPr>
        <w:t>f</w:t>
      </w:r>
      <w:r w:rsidRPr="00166B8D">
        <w:rPr>
          <w:sz w:val="22"/>
          <w:szCs w:val="22"/>
        </w:rPr>
        <w:t xml:space="preserve"> (2) (d) or 124</w:t>
      </w:r>
      <w:r w:rsidRPr="00166B8D">
        <w:rPr>
          <w:smallCaps/>
          <w:sz w:val="22"/>
          <w:szCs w:val="22"/>
        </w:rPr>
        <w:t>ff</w:t>
      </w:r>
      <w:r w:rsidRPr="00166B8D">
        <w:rPr>
          <w:sz w:val="22"/>
          <w:szCs w:val="22"/>
        </w:rPr>
        <w:t xml:space="preserve"> (2) (d) that the practitioner be partly disqualified was in effect in respect of that service; or</w:t>
      </w:r>
    </w:p>
    <w:p w14:paraId="706A1195" w14:textId="77777777" w:rsidR="00C01A3C" w:rsidRPr="00166B8D" w:rsidRDefault="00C01A3C" w:rsidP="00C01A3C">
      <w:pPr>
        <w:widowControl w:val="0"/>
        <w:autoSpaceDE w:val="0"/>
        <w:autoSpaceDN w:val="0"/>
        <w:adjustRightInd w:val="0"/>
        <w:spacing w:before="120"/>
        <w:ind w:left="2083" w:hanging="408"/>
        <w:jc w:val="both"/>
        <w:rPr>
          <w:sz w:val="22"/>
          <w:szCs w:val="22"/>
        </w:rPr>
      </w:pPr>
      <w:r w:rsidRPr="00166B8D">
        <w:rPr>
          <w:sz w:val="22"/>
          <w:szCs w:val="22"/>
        </w:rPr>
        <w:t>(ii)</w:t>
      </w:r>
      <w:r w:rsidR="00EC5746">
        <w:rPr>
          <w:sz w:val="22"/>
          <w:szCs w:val="22"/>
        </w:rPr>
        <w:tab/>
      </w:r>
      <w:r w:rsidRPr="00166B8D">
        <w:rPr>
          <w:sz w:val="22"/>
          <w:szCs w:val="22"/>
        </w:rPr>
        <w:t>who was taken to be partly disqualified because a determination under paragraph 124</w:t>
      </w:r>
      <w:r w:rsidRPr="00166B8D">
        <w:rPr>
          <w:smallCaps/>
          <w:sz w:val="22"/>
          <w:szCs w:val="22"/>
        </w:rPr>
        <w:t>ff</w:t>
      </w:r>
      <w:r w:rsidRPr="00166B8D">
        <w:rPr>
          <w:sz w:val="22"/>
          <w:szCs w:val="22"/>
        </w:rPr>
        <w:t xml:space="preserve"> (2) (e) or (f) in relation to another person was in effect in respect of that service.”.</w:t>
      </w:r>
    </w:p>
    <w:p w14:paraId="30317E56"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Offences in relation to disqualification of practitioner</w:t>
      </w:r>
    </w:p>
    <w:p w14:paraId="75C870CC" w14:textId="77777777" w:rsidR="00C01A3C" w:rsidRPr="00166B8D" w:rsidRDefault="00C01A3C" w:rsidP="00C01A3C">
      <w:pPr>
        <w:widowControl w:val="0"/>
        <w:tabs>
          <w:tab w:val="left" w:pos="749"/>
        </w:tabs>
        <w:autoSpaceDE w:val="0"/>
        <w:autoSpaceDN w:val="0"/>
        <w:adjustRightInd w:val="0"/>
        <w:spacing w:before="120"/>
        <w:ind w:firstLine="346"/>
        <w:jc w:val="both"/>
        <w:rPr>
          <w:sz w:val="22"/>
          <w:szCs w:val="22"/>
        </w:rPr>
      </w:pPr>
      <w:r w:rsidRPr="00166B8D">
        <w:rPr>
          <w:b/>
          <w:bCs/>
          <w:sz w:val="22"/>
          <w:szCs w:val="22"/>
        </w:rPr>
        <w:t>18.</w:t>
      </w:r>
      <w:r w:rsidRPr="00166B8D">
        <w:rPr>
          <w:b/>
          <w:bCs/>
          <w:sz w:val="22"/>
          <w:szCs w:val="22"/>
        </w:rPr>
        <w:tab/>
      </w:r>
      <w:r w:rsidRPr="00166B8D">
        <w:rPr>
          <w:sz w:val="22"/>
          <w:szCs w:val="22"/>
        </w:rPr>
        <w:t>Section 19</w:t>
      </w:r>
      <w:r w:rsidRPr="00166B8D">
        <w:rPr>
          <w:smallCaps/>
          <w:sz w:val="22"/>
          <w:szCs w:val="22"/>
        </w:rPr>
        <w:t>d</w:t>
      </w:r>
      <w:r w:rsidRPr="00166B8D">
        <w:rPr>
          <w:sz w:val="22"/>
          <w:szCs w:val="22"/>
        </w:rPr>
        <w:t xml:space="preserve"> of the Principal Act is amended by omitting from subsection (11) the definition of “disqualified practitioner” and substituting the following definition:</w:t>
      </w:r>
    </w:p>
    <w:p w14:paraId="259C2DDC"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 xml:space="preserve">“ </w:t>
      </w:r>
      <w:r w:rsidRPr="00166B8D">
        <w:rPr>
          <w:b/>
          <w:bCs/>
          <w:sz w:val="22"/>
          <w:szCs w:val="22"/>
        </w:rPr>
        <w:t xml:space="preserve">‘disqualified practitioner’ </w:t>
      </w:r>
      <w:r w:rsidRPr="00166B8D">
        <w:rPr>
          <w:sz w:val="22"/>
          <w:szCs w:val="22"/>
        </w:rPr>
        <w:t>means a practitioner:</w:t>
      </w:r>
    </w:p>
    <w:p w14:paraId="73980C30" w14:textId="77777777" w:rsidR="00C01A3C" w:rsidRPr="00166B8D" w:rsidRDefault="00C01A3C" w:rsidP="00C01A3C">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in relation to whom a determination under paragraph 124</w:t>
      </w:r>
      <w:r w:rsidRPr="00166B8D">
        <w:rPr>
          <w:smallCaps/>
          <w:sz w:val="22"/>
          <w:szCs w:val="22"/>
        </w:rPr>
        <w:t>f</w:t>
      </w:r>
      <w:r w:rsidRPr="00166B8D">
        <w:rPr>
          <w:sz w:val="22"/>
          <w:szCs w:val="22"/>
        </w:rPr>
        <w:t xml:space="preserve"> (2) (d) or (e) or 124</w:t>
      </w:r>
      <w:r w:rsidRPr="00166B8D">
        <w:rPr>
          <w:smallCaps/>
          <w:sz w:val="22"/>
          <w:szCs w:val="22"/>
        </w:rPr>
        <w:t>ff</w:t>
      </w:r>
      <w:r w:rsidRPr="00166B8D">
        <w:rPr>
          <w:sz w:val="22"/>
          <w:szCs w:val="22"/>
        </w:rPr>
        <w:t xml:space="preserve"> (2) (d) is in effect; or</w:t>
      </w:r>
    </w:p>
    <w:p w14:paraId="2B188147" w14:textId="77777777" w:rsidR="00C01A3C" w:rsidRPr="00166B8D" w:rsidRDefault="00C01A3C" w:rsidP="00C01A3C">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who is taken to be disqualified because a determination under paragraph 124</w:t>
      </w:r>
      <w:r w:rsidRPr="00166B8D">
        <w:rPr>
          <w:smallCaps/>
          <w:sz w:val="22"/>
          <w:szCs w:val="22"/>
        </w:rPr>
        <w:t>ff</w:t>
      </w:r>
      <w:r w:rsidRPr="00166B8D">
        <w:rPr>
          <w:sz w:val="22"/>
          <w:szCs w:val="22"/>
        </w:rPr>
        <w:t xml:space="preserve"> (2) (e) or (f) in relation to another person is in effect;”.</w:t>
      </w:r>
    </w:p>
    <w:p w14:paraId="662453BD" w14:textId="77777777" w:rsidR="00C01A3C" w:rsidRPr="00166B8D" w:rsidRDefault="00C01A3C" w:rsidP="00C01A3C">
      <w:pPr>
        <w:widowControl w:val="0"/>
        <w:tabs>
          <w:tab w:val="left" w:pos="758"/>
        </w:tabs>
        <w:autoSpaceDE w:val="0"/>
        <w:autoSpaceDN w:val="0"/>
        <w:adjustRightInd w:val="0"/>
        <w:spacing w:before="120"/>
        <w:ind w:left="355"/>
        <w:jc w:val="both"/>
        <w:rPr>
          <w:sz w:val="22"/>
          <w:szCs w:val="22"/>
        </w:rPr>
      </w:pPr>
      <w:r w:rsidRPr="00166B8D">
        <w:rPr>
          <w:sz w:val="22"/>
          <w:szCs w:val="22"/>
        </w:rPr>
        <w:t>19.</w:t>
      </w:r>
      <w:r w:rsidRPr="00166B8D">
        <w:rPr>
          <w:sz w:val="22"/>
          <w:szCs w:val="22"/>
        </w:rPr>
        <w:tab/>
        <w:t xml:space="preserve">After Part </w:t>
      </w:r>
      <w:proofErr w:type="spellStart"/>
      <w:r w:rsidRPr="00166B8D">
        <w:rPr>
          <w:sz w:val="22"/>
          <w:szCs w:val="22"/>
        </w:rPr>
        <w:t>II</w:t>
      </w:r>
      <w:r w:rsidRPr="00166B8D">
        <w:rPr>
          <w:smallCaps/>
          <w:sz w:val="22"/>
          <w:szCs w:val="22"/>
        </w:rPr>
        <w:t>a</w:t>
      </w:r>
      <w:proofErr w:type="spellEnd"/>
      <w:r w:rsidRPr="00166B8D">
        <w:rPr>
          <w:sz w:val="22"/>
          <w:szCs w:val="22"/>
        </w:rPr>
        <w:t xml:space="preserve"> of the Principal Act the following Part is inserted:</w:t>
      </w:r>
    </w:p>
    <w:p w14:paraId="1AAD566D" w14:textId="77777777" w:rsidR="00C01A3C" w:rsidRPr="00166B8D" w:rsidRDefault="00C01A3C" w:rsidP="00EC5746">
      <w:pPr>
        <w:widowControl w:val="0"/>
        <w:autoSpaceDE w:val="0"/>
        <w:autoSpaceDN w:val="0"/>
        <w:adjustRightInd w:val="0"/>
        <w:spacing w:before="120"/>
        <w:jc w:val="center"/>
        <w:rPr>
          <w:bCs/>
          <w:sz w:val="22"/>
          <w:szCs w:val="22"/>
        </w:rPr>
      </w:pPr>
      <w:r w:rsidRPr="00166B8D">
        <w:rPr>
          <w:sz w:val="22"/>
          <w:szCs w:val="22"/>
        </w:rPr>
        <w:br w:type="page"/>
      </w:r>
      <w:r w:rsidRPr="00166B8D">
        <w:rPr>
          <w:b/>
          <w:bCs/>
          <w:sz w:val="22"/>
          <w:szCs w:val="22"/>
        </w:rPr>
        <w:lastRenderedPageBreak/>
        <w:t>“PART II</w:t>
      </w:r>
      <w:r w:rsidRPr="00166B8D">
        <w:rPr>
          <w:b/>
          <w:bCs/>
          <w:smallCaps/>
          <w:sz w:val="22"/>
          <w:szCs w:val="22"/>
        </w:rPr>
        <w:t>b</w:t>
      </w:r>
      <w:r w:rsidRPr="00166B8D">
        <w:rPr>
          <w:b/>
          <w:bCs/>
          <w:sz w:val="22"/>
          <w:szCs w:val="22"/>
        </w:rPr>
        <w:t>—SPECIAL PROVISIONS RELATING TO</w:t>
      </w:r>
      <w:r w:rsidR="00EC5746">
        <w:rPr>
          <w:b/>
          <w:bCs/>
          <w:sz w:val="22"/>
          <w:szCs w:val="22"/>
        </w:rPr>
        <w:br/>
      </w:r>
      <w:r w:rsidRPr="00166B8D">
        <w:rPr>
          <w:b/>
          <w:bCs/>
          <w:sz w:val="22"/>
          <w:szCs w:val="22"/>
        </w:rPr>
        <w:t>DIAGNOSTIC IMAGING SERVICES</w:t>
      </w:r>
    </w:p>
    <w:p w14:paraId="06D94222" w14:textId="77777777" w:rsidR="00C01A3C" w:rsidRPr="00166B8D" w:rsidRDefault="00C01A3C" w:rsidP="00EC5746">
      <w:pPr>
        <w:widowControl w:val="0"/>
        <w:autoSpaceDE w:val="0"/>
        <w:autoSpaceDN w:val="0"/>
        <w:adjustRightInd w:val="0"/>
        <w:spacing w:before="120"/>
        <w:jc w:val="center"/>
        <w:rPr>
          <w:bCs/>
          <w:iCs/>
          <w:sz w:val="22"/>
          <w:szCs w:val="22"/>
        </w:rPr>
      </w:pPr>
      <w:r w:rsidRPr="00166B8D">
        <w:rPr>
          <w:b/>
          <w:bCs/>
          <w:i/>
          <w:iCs/>
          <w:sz w:val="22"/>
          <w:szCs w:val="22"/>
        </w:rPr>
        <w:t>“Division 1</w:t>
      </w:r>
      <w:r w:rsidRPr="00166B8D">
        <w:rPr>
          <w:b/>
          <w:bCs/>
          <w:sz w:val="22"/>
          <w:szCs w:val="22"/>
        </w:rPr>
        <w:t>—</w:t>
      </w:r>
      <w:r w:rsidRPr="00166B8D">
        <w:rPr>
          <w:b/>
          <w:bCs/>
          <w:i/>
          <w:iCs/>
          <w:sz w:val="22"/>
          <w:szCs w:val="22"/>
        </w:rPr>
        <w:t>Requests for, and records relating to, diagnostic imaging services</w:t>
      </w:r>
    </w:p>
    <w:p w14:paraId="57CABE1C"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Form etc. of requests</w:t>
      </w:r>
    </w:p>
    <w:p w14:paraId="17EC1503" w14:textId="77777777" w:rsidR="00C01A3C" w:rsidRPr="00166B8D" w:rsidRDefault="00C01A3C" w:rsidP="00C01A3C">
      <w:pPr>
        <w:widowControl w:val="0"/>
        <w:autoSpaceDE w:val="0"/>
        <w:autoSpaceDN w:val="0"/>
        <w:adjustRightInd w:val="0"/>
        <w:spacing w:before="120"/>
        <w:ind w:left="355"/>
        <w:jc w:val="both"/>
        <w:rPr>
          <w:sz w:val="22"/>
          <w:szCs w:val="22"/>
        </w:rPr>
      </w:pPr>
      <w:r w:rsidRPr="00166B8D">
        <w:rPr>
          <w:sz w:val="22"/>
          <w:szCs w:val="22"/>
        </w:rPr>
        <w:t>“23</w:t>
      </w:r>
      <w:r w:rsidRPr="00166B8D">
        <w:rPr>
          <w:smallCaps/>
          <w:sz w:val="22"/>
          <w:szCs w:val="22"/>
        </w:rPr>
        <w:t>dq</w:t>
      </w:r>
      <w:r w:rsidRPr="00166B8D">
        <w:rPr>
          <w:sz w:val="22"/>
          <w:szCs w:val="22"/>
        </w:rPr>
        <w:t>. (1) The regulations may specify:</w:t>
      </w:r>
    </w:p>
    <w:p w14:paraId="56EEC996" w14:textId="77777777" w:rsidR="00C01A3C" w:rsidRPr="00166B8D" w:rsidRDefault="00C01A3C" w:rsidP="00C01A3C">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 xml:space="preserve">the form in which a subsection </w:t>
      </w:r>
      <w:r w:rsidRPr="00166B8D">
        <w:rPr>
          <w:smallCaps/>
          <w:sz w:val="22"/>
          <w:szCs w:val="22"/>
        </w:rPr>
        <w:t xml:space="preserve">16b </w:t>
      </w:r>
      <w:r w:rsidRPr="00166B8D">
        <w:rPr>
          <w:sz w:val="22"/>
          <w:szCs w:val="22"/>
        </w:rPr>
        <w:t>(1) request by a medical practitioner must be made; and</w:t>
      </w:r>
    </w:p>
    <w:p w14:paraId="21B873DC" w14:textId="77777777" w:rsidR="00C01A3C" w:rsidRPr="00166B8D" w:rsidRDefault="00C01A3C" w:rsidP="00C01A3C">
      <w:pPr>
        <w:widowControl w:val="0"/>
        <w:tabs>
          <w:tab w:val="left" w:pos="782"/>
        </w:tabs>
        <w:autoSpaceDE w:val="0"/>
        <w:autoSpaceDN w:val="0"/>
        <w:adjustRightInd w:val="0"/>
        <w:spacing w:before="120"/>
        <w:ind w:left="394"/>
        <w:jc w:val="both"/>
        <w:rPr>
          <w:sz w:val="22"/>
          <w:szCs w:val="22"/>
        </w:rPr>
      </w:pPr>
      <w:r w:rsidRPr="00166B8D">
        <w:rPr>
          <w:sz w:val="22"/>
          <w:szCs w:val="22"/>
        </w:rPr>
        <w:t>(b)</w:t>
      </w:r>
      <w:r w:rsidRPr="00166B8D">
        <w:rPr>
          <w:sz w:val="22"/>
          <w:szCs w:val="22"/>
        </w:rPr>
        <w:tab/>
        <w:t>the information that must be included in the request.</w:t>
      </w:r>
    </w:p>
    <w:p w14:paraId="3C4175C5" w14:textId="77777777" w:rsidR="00C01A3C" w:rsidRPr="00166B8D" w:rsidRDefault="00C01A3C" w:rsidP="00C01A3C">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 xml:space="preserve">A practitioner must not, without reasonable excuse, make a subsection </w:t>
      </w:r>
      <w:r w:rsidRPr="00166B8D">
        <w:rPr>
          <w:smallCaps/>
          <w:sz w:val="22"/>
          <w:szCs w:val="22"/>
        </w:rPr>
        <w:t xml:space="preserve">16b </w:t>
      </w:r>
      <w:r w:rsidRPr="00166B8D">
        <w:rPr>
          <w:sz w:val="22"/>
          <w:szCs w:val="22"/>
        </w:rPr>
        <w:t>(1) request, or permit such a request to be made on his or her behalf, if the request contravenes regulations made for the purposes of subsection (1) of this section.</w:t>
      </w:r>
    </w:p>
    <w:p w14:paraId="364FDEE8"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Penalty: $1,000.</w:t>
      </w:r>
    </w:p>
    <w:p w14:paraId="31274A0A" w14:textId="77777777" w:rsidR="00C01A3C" w:rsidRPr="00166B8D" w:rsidRDefault="00C01A3C" w:rsidP="00C01A3C">
      <w:pPr>
        <w:widowControl w:val="0"/>
        <w:autoSpaceDE w:val="0"/>
        <w:autoSpaceDN w:val="0"/>
        <w:adjustRightInd w:val="0"/>
        <w:spacing w:before="120"/>
        <w:ind w:firstLine="336"/>
        <w:jc w:val="both"/>
        <w:rPr>
          <w:sz w:val="22"/>
          <w:szCs w:val="22"/>
        </w:rPr>
      </w:pPr>
      <w:r w:rsidRPr="00166B8D">
        <w:rPr>
          <w:sz w:val="22"/>
          <w:szCs w:val="22"/>
        </w:rPr>
        <w:t>“(3)</w:t>
      </w:r>
      <w:r w:rsidRPr="00166B8D">
        <w:rPr>
          <w:sz w:val="22"/>
          <w:szCs w:val="22"/>
        </w:rPr>
        <w:tab/>
        <w:t>A medical practitioner who renders R-type diagnostic imaging services in the course of conducting his or her practice must not, without reasonable excuse, provide (whether directly or indirectly) to a practitioner a document for use by practitioners in making a subsection 16</w:t>
      </w:r>
      <w:r w:rsidRPr="00166B8D">
        <w:rPr>
          <w:smallCaps/>
          <w:sz w:val="22"/>
          <w:szCs w:val="22"/>
        </w:rPr>
        <w:t>b</w:t>
      </w:r>
      <w:r w:rsidRPr="00166B8D">
        <w:rPr>
          <w:sz w:val="22"/>
          <w:szCs w:val="22"/>
        </w:rPr>
        <w:t xml:space="preserve"> (1) request if, in using the document for that purpose, a practitioner would contravene regulations made for the purposes of subsection (1) of this section.</w:t>
      </w:r>
    </w:p>
    <w:p w14:paraId="4B5040B7"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Penalty: $1,000.</w:t>
      </w:r>
    </w:p>
    <w:p w14:paraId="60CF9993"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Retention of requests etc.</w:t>
      </w:r>
    </w:p>
    <w:p w14:paraId="1743883A" w14:textId="77777777" w:rsidR="00C01A3C" w:rsidRPr="00166B8D" w:rsidRDefault="00C01A3C" w:rsidP="00C01A3C">
      <w:pPr>
        <w:widowControl w:val="0"/>
        <w:autoSpaceDE w:val="0"/>
        <w:autoSpaceDN w:val="0"/>
        <w:adjustRightInd w:val="0"/>
        <w:spacing w:before="120"/>
        <w:ind w:firstLine="336"/>
        <w:jc w:val="both"/>
        <w:rPr>
          <w:sz w:val="22"/>
          <w:szCs w:val="22"/>
        </w:rPr>
      </w:pPr>
      <w:r w:rsidRPr="00166B8D">
        <w:rPr>
          <w:sz w:val="22"/>
          <w:szCs w:val="22"/>
        </w:rPr>
        <w:t>“23</w:t>
      </w:r>
      <w:r w:rsidRPr="00166B8D">
        <w:rPr>
          <w:smallCaps/>
          <w:sz w:val="22"/>
          <w:szCs w:val="22"/>
        </w:rPr>
        <w:t>dr</w:t>
      </w:r>
      <w:r w:rsidRPr="00166B8D">
        <w:rPr>
          <w:sz w:val="22"/>
          <w:szCs w:val="22"/>
        </w:rPr>
        <w:t xml:space="preserve">. (1) A medical practitioner who has rendered an R-type diagnostic imaging service pursuant to a subsection </w:t>
      </w:r>
      <w:r w:rsidRPr="00166B8D">
        <w:rPr>
          <w:smallCaps/>
          <w:sz w:val="22"/>
          <w:szCs w:val="22"/>
        </w:rPr>
        <w:t xml:space="preserve">16b </w:t>
      </w:r>
      <w:r w:rsidRPr="00166B8D">
        <w:rPr>
          <w:sz w:val="22"/>
          <w:szCs w:val="22"/>
        </w:rPr>
        <w:t>(1) request must retain the written request for the period of 18 months commencing on the day on which the service was rendered.</w:t>
      </w:r>
    </w:p>
    <w:p w14:paraId="14CDDB29" w14:textId="77777777" w:rsidR="00C01A3C" w:rsidRPr="00166B8D" w:rsidRDefault="00C01A3C" w:rsidP="00C01A3C">
      <w:pPr>
        <w:widowControl w:val="0"/>
        <w:autoSpaceDE w:val="0"/>
        <w:autoSpaceDN w:val="0"/>
        <w:adjustRightInd w:val="0"/>
        <w:spacing w:before="120"/>
        <w:ind w:firstLine="336"/>
        <w:jc w:val="both"/>
        <w:rPr>
          <w:sz w:val="22"/>
          <w:szCs w:val="22"/>
        </w:rPr>
      </w:pPr>
      <w:r w:rsidRPr="00166B8D">
        <w:rPr>
          <w:sz w:val="22"/>
          <w:szCs w:val="22"/>
        </w:rPr>
        <w:t>“(2)</w:t>
      </w:r>
      <w:r w:rsidRPr="00166B8D">
        <w:rPr>
          <w:sz w:val="22"/>
          <w:szCs w:val="22"/>
        </w:rPr>
        <w:tab/>
        <w:t>A medical practitioner must, if requested to do so by the General Manager of the Commission, produce to an officer of the Commission, as soon as practicable and in any case before the end of the day after the day on which the request is made under this subsection, a request retained by the practitioner under subsection (1).</w:t>
      </w:r>
    </w:p>
    <w:p w14:paraId="385D6F50" w14:textId="77777777" w:rsidR="00C01A3C" w:rsidRPr="00166B8D" w:rsidRDefault="00C01A3C" w:rsidP="00C01A3C">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An officer of the Commission may make and retain copies of, or take and retain extracts from, any request produced to the officer under subsection (2).</w:t>
      </w:r>
    </w:p>
    <w:p w14:paraId="73842B79" w14:textId="77777777" w:rsidR="00C01A3C" w:rsidRPr="00166B8D" w:rsidRDefault="00C01A3C" w:rsidP="00C01A3C">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A medical practitioner who, without reasonable excuse, contravenes subsection (1) or (2) is guilty of an offence.</w:t>
      </w:r>
    </w:p>
    <w:p w14:paraId="3084B1E0"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Penalty: $1,000.</w:t>
      </w:r>
    </w:p>
    <w:p w14:paraId="6DA8AE05" w14:textId="77777777" w:rsidR="00C01A3C" w:rsidRPr="00166B8D" w:rsidRDefault="00C01A3C" w:rsidP="00EC5746">
      <w:pPr>
        <w:widowControl w:val="0"/>
        <w:autoSpaceDE w:val="0"/>
        <w:autoSpaceDN w:val="0"/>
        <w:adjustRightInd w:val="0"/>
        <w:spacing w:before="120"/>
        <w:jc w:val="both"/>
        <w:rPr>
          <w:bCs/>
          <w:sz w:val="22"/>
          <w:szCs w:val="22"/>
        </w:rPr>
      </w:pPr>
      <w:r w:rsidRPr="00166B8D">
        <w:rPr>
          <w:sz w:val="22"/>
          <w:szCs w:val="22"/>
        </w:rPr>
        <w:br w:type="page"/>
      </w:r>
      <w:r w:rsidRPr="00166B8D">
        <w:rPr>
          <w:b/>
          <w:bCs/>
          <w:sz w:val="22"/>
          <w:szCs w:val="22"/>
        </w:rPr>
        <w:lastRenderedPageBreak/>
        <w:t>Other records of diagnostic imaging services</w:t>
      </w:r>
    </w:p>
    <w:p w14:paraId="7B28F93D" w14:textId="77777777" w:rsidR="00C01A3C" w:rsidRPr="00166B8D" w:rsidRDefault="00C01A3C" w:rsidP="00C01A3C">
      <w:pPr>
        <w:widowControl w:val="0"/>
        <w:autoSpaceDE w:val="0"/>
        <w:autoSpaceDN w:val="0"/>
        <w:adjustRightInd w:val="0"/>
        <w:spacing w:before="120"/>
        <w:ind w:firstLine="350"/>
        <w:jc w:val="both"/>
        <w:rPr>
          <w:sz w:val="22"/>
          <w:szCs w:val="22"/>
        </w:rPr>
      </w:pPr>
      <w:r w:rsidRPr="00166B8D">
        <w:rPr>
          <w:sz w:val="22"/>
          <w:szCs w:val="22"/>
        </w:rPr>
        <w:t>“23</w:t>
      </w:r>
      <w:r w:rsidRPr="00166B8D">
        <w:rPr>
          <w:smallCaps/>
          <w:sz w:val="22"/>
          <w:szCs w:val="22"/>
        </w:rPr>
        <w:t>ds</w:t>
      </w:r>
      <w:r w:rsidRPr="00166B8D">
        <w:rPr>
          <w:sz w:val="22"/>
          <w:szCs w:val="22"/>
        </w:rPr>
        <w:t>. (1) The regulations may require medical practitioners to prepare and maintain records of diagnostic imaging services rendered by them, and, in particular, may impose requirements relating to:</w:t>
      </w:r>
    </w:p>
    <w:p w14:paraId="6DEE8A13" w14:textId="77777777" w:rsidR="00C01A3C" w:rsidRPr="00166B8D" w:rsidRDefault="00C01A3C" w:rsidP="00C01A3C">
      <w:pPr>
        <w:widowControl w:val="0"/>
        <w:tabs>
          <w:tab w:val="left" w:pos="782"/>
        </w:tabs>
        <w:autoSpaceDE w:val="0"/>
        <w:autoSpaceDN w:val="0"/>
        <w:adjustRightInd w:val="0"/>
        <w:spacing w:before="120"/>
        <w:ind w:left="394"/>
        <w:jc w:val="both"/>
        <w:rPr>
          <w:sz w:val="22"/>
          <w:szCs w:val="22"/>
        </w:rPr>
      </w:pPr>
      <w:r w:rsidRPr="00166B8D">
        <w:rPr>
          <w:sz w:val="22"/>
          <w:szCs w:val="22"/>
        </w:rPr>
        <w:t>(a)</w:t>
      </w:r>
      <w:r w:rsidRPr="00166B8D">
        <w:rPr>
          <w:sz w:val="22"/>
          <w:szCs w:val="22"/>
        </w:rPr>
        <w:tab/>
        <w:t>the form in which the records are to be prepared; and</w:t>
      </w:r>
    </w:p>
    <w:p w14:paraId="7333F0E9" w14:textId="77777777" w:rsidR="00C01A3C" w:rsidRPr="00166B8D" w:rsidRDefault="00C01A3C" w:rsidP="00C01A3C">
      <w:pPr>
        <w:widowControl w:val="0"/>
        <w:tabs>
          <w:tab w:val="left" w:pos="782"/>
        </w:tabs>
        <w:autoSpaceDE w:val="0"/>
        <w:autoSpaceDN w:val="0"/>
        <w:adjustRightInd w:val="0"/>
        <w:spacing w:before="120"/>
        <w:ind w:left="394"/>
        <w:jc w:val="both"/>
        <w:rPr>
          <w:sz w:val="22"/>
          <w:szCs w:val="22"/>
        </w:rPr>
      </w:pPr>
      <w:r w:rsidRPr="00166B8D">
        <w:rPr>
          <w:sz w:val="22"/>
          <w:szCs w:val="22"/>
        </w:rPr>
        <w:t>(b)</w:t>
      </w:r>
      <w:r w:rsidRPr="00166B8D">
        <w:rPr>
          <w:sz w:val="22"/>
          <w:szCs w:val="22"/>
        </w:rPr>
        <w:tab/>
        <w:t>the information that must be included in the records; and</w:t>
      </w:r>
    </w:p>
    <w:p w14:paraId="2AAE1E25" w14:textId="77777777" w:rsidR="00C01A3C" w:rsidRPr="00166B8D" w:rsidRDefault="00C01A3C" w:rsidP="00C01A3C">
      <w:pPr>
        <w:widowControl w:val="0"/>
        <w:tabs>
          <w:tab w:val="left" w:pos="782"/>
        </w:tabs>
        <w:autoSpaceDE w:val="0"/>
        <w:autoSpaceDN w:val="0"/>
        <w:adjustRightInd w:val="0"/>
        <w:spacing w:before="120"/>
        <w:ind w:left="394"/>
        <w:jc w:val="both"/>
        <w:rPr>
          <w:sz w:val="22"/>
          <w:szCs w:val="22"/>
        </w:rPr>
      </w:pPr>
      <w:r w:rsidRPr="00166B8D">
        <w:rPr>
          <w:sz w:val="22"/>
          <w:szCs w:val="22"/>
        </w:rPr>
        <w:t>(c)</w:t>
      </w:r>
      <w:r w:rsidRPr="00166B8D">
        <w:rPr>
          <w:sz w:val="22"/>
          <w:szCs w:val="22"/>
        </w:rPr>
        <w:tab/>
        <w:t>the manner in which the records must be kept.</w:t>
      </w:r>
    </w:p>
    <w:p w14:paraId="74C742E3" w14:textId="77777777" w:rsidR="00C01A3C" w:rsidRPr="00166B8D" w:rsidRDefault="00C01A3C" w:rsidP="00C01A3C">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A medical practitioner must not, without reasonable excuse, contravene a requirement imposed by regulations made for the purposes of subsection (1).</w:t>
      </w:r>
    </w:p>
    <w:p w14:paraId="1B5DE951" w14:textId="77777777" w:rsidR="00C01A3C" w:rsidRPr="00166B8D" w:rsidRDefault="00C01A3C" w:rsidP="00C01A3C">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Where the regulations require a medical practitioner to prepare and maintain a record of a diagnostic imaging service that the practitioner has rendered, the practitioner must retain the record for the period of 18 months commencing on the day on which the service was rendered.</w:t>
      </w:r>
    </w:p>
    <w:p w14:paraId="7CCC7CCC" w14:textId="77777777" w:rsidR="00C01A3C" w:rsidRPr="00166B8D" w:rsidRDefault="00C01A3C" w:rsidP="00C01A3C">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A medical practitioner must, if requested to do so by the General Manager of the Commission, produce to an officer of the Commission, as soon as practicable and in any case within 7 days after the day on which the request is made, a record retained by the practitioner under subsection (3).</w:t>
      </w:r>
    </w:p>
    <w:p w14:paraId="4BDC9D0A" w14:textId="77777777" w:rsidR="00C01A3C" w:rsidRPr="00166B8D" w:rsidRDefault="00C01A3C" w:rsidP="00C01A3C">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An officer of the Commission may make and retain copies of, or take and retain extracts from, any record produced to the officer under subsection (4).</w:t>
      </w:r>
    </w:p>
    <w:p w14:paraId="69815715" w14:textId="77777777" w:rsidR="00C01A3C" w:rsidRPr="00166B8D" w:rsidRDefault="00C01A3C" w:rsidP="00C01A3C">
      <w:pPr>
        <w:widowControl w:val="0"/>
        <w:autoSpaceDE w:val="0"/>
        <w:autoSpaceDN w:val="0"/>
        <w:adjustRightInd w:val="0"/>
        <w:spacing w:before="120"/>
        <w:ind w:firstLine="346"/>
        <w:jc w:val="both"/>
        <w:rPr>
          <w:sz w:val="22"/>
          <w:szCs w:val="22"/>
        </w:rPr>
      </w:pPr>
      <w:r w:rsidRPr="00166B8D">
        <w:rPr>
          <w:sz w:val="22"/>
          <w:szCs w:val="22"/>
        </w:rPr>
        <w:t>“(6)</w:t>
      </w:r>
      <w:r w:rsidRPr="00166B8D">
        <w:rPr>
          <w:sz w:val="22"/>
          <w:szCs w:val="22"/>
        </w:rPr>
        <w:tab/>
        <w:t>A medical practitioner who, without reasonable excuse, contravenes subsection (2), (3) or (4) is guilty of an offence.</w:t>
      </w:r>
    </w:p>
    <w:p w14:paraId="21F6A14A"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Penalty: $1,000.</w:t>
      </w:r>
    </w:p>
    <w:p w14:paraId="0D965380" w14:textId="77777777" w:rsidR="00C01A3C" w:rsidRPr="00166B8D" w:rsidRDefault="00C01A3C" w:rsidP="00EC5746">
      <w:pPr>
        <w:widowControl w:val="0"/>
        <w:autoSpaceDE w:val="0"/>
        <w:autoSpaceDN w:val="0"/>
        <w:adjustRightInd w:val="0"/>
        <w:spacing w:before="120"/>
        <w:jc w:val="center"/>
        <w:rPr>
          <w:bCs/>
          <w:iCs/>
          <w:sz w:val="22"/>
          <w:szCs w:val="22"/>
        </w:rPr>
      </w:pPr>
      <w:r w:rsidRPr="00166B8D">
        <w:rPr>
          <w:b/>
          <w:bCs/>
          <w:i/>
          <w:iCs/>
          <w:sz w:val="22"/>
          <w:szCs w:val="22"/>
        </w:rPr>
        <w:t>“Division 2</w:t>
      </w:r>
      <w:r w:rsidRPr="00166B8D">
        <w:rPr>
          <w:sz w:val="22"/>
          <w:szCs w:val="22"/>
        </w:rPr>
        <w:t>—</w:t>
      </w:r>
      <w:r w:rsidRPr="00166B8D">
        <w:rPr>
          <w:b/>
          <w:bCs/>
          <w:i/>
          <w:iCs/>
          <w:sz w:val="22"/>
          <w:szCs w:val="22"/>
        </w:rPr>
        <w:t>Remote area exemptions</w:t>
      </w:r>
    </w:p>
    <w:p w14:paraId="5B0E1124"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Interpretation</w:t>
      </w:r>
    </w:p>
    <w:p w14:paraId="45B48265" w14:textId="77777777" w:rsidR="00C01A3C" w:rsidRPr="00166B8D" w:rsidRDefault="00C01A3C" w:rsidP="00C01A3C">
      <w:pPr>
        <w:widowControl w:val="0"/>
        <w:autoSpaceDE w:val="0"/>
        <w:autoSpaceDN w:val="0"/>
        <w:adjustRightInd w:val="0"/>
        <w:spacing w:before="120"/>
        <w:ind w:left="350"/>
        <w:jc w:val="both"/>
        <w:rPr>
          <w:sz w:val="22"/>
          <w:szCs w:val="22"/>
        </w:rPr>
      </w:pPr>
      <w:r w:rsidRPr="00166B8D">
        <w:rPr>
          <w:sz w:val="22"/>
          <w:szCs w:val="22"/>
        </w:rPr>
        <w:t>“23</w:t>
      </w:r>
      <w:r w:rsidRPr="00166B8D">
        <w:rPr>
          <w:smallCaps/>
          <w:sz w:val="22"/>
          <w:szCs w:val="22"/>
        </w:rPr>
        <w:t>dt</w:t>
      </w:r>
      <w:r w:rsidRPr="00166B8D">
        <w:rPr>
          <w:sz w:val="22"/>
          <w:szCs w:val="22"/>
        </w:rPr>
        <w:t>. In this Division, unless the contrary intention appears:</w:t>
      </w:r>
    </w:p>
    <w:p w14:paraId="38FB413F" w14:textId="77777777" w:rsidR="00C01A3C" w:rsidRPr="00166B8D" w:rsidRDefault="00C01A3C" w:rsidP="00C01A3C">
      <w:pPr>
        <w:widowControl w:val="0"/>
        <w:autoSpaceDE w:val="0"/>
        <w:autoSpaceDN w:val="0"/>
        <w:adjustRightInd w:val="0"/>
        <w:spacing w:before="120"/>
        <w:jc w:val="both"/>
        <w:rPr>
          <w:sz w:val="22"/>
          <w:szCs w:val="22"/>
        </w:rPr>
      </w:pPr>
      <w:r w:rsidRPr="00166B8D">
        <w:rPr>
          <w:b/>
          <w:bCs/>
          <w:sz w:val="22"/>
          <w:szCs w:val="22"/>
        </w:rPr>
        <w:t xml:space="preserve">‘R-type diagnostic imaging service’ </w:t>
      </w:r>
      <w:r w:rsidRPr="00166B8D">
        <w:rPr>
          <w:sz w:val="22"/>
          <w:szCs w:val="22"/>
        </w:rPr>
        <w:t>does not include an R-type diagnostic imaging service for which there is a corresponding NR-type diagnostic imaging service.</w:t>
      </w:r>
    </w:p>
    <w:p w14:paraId="1A02DE96"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Remote areas</w:t>
      </w:r>
    </w:p>
    <w:p w14:paraId="7B21EC04" w14:textId="77777777" w:rsidR="00C01A3C" w:rsidRPr="00166B8D" w:rsidRDefault="00C01A3C" w:rsidP="00C01A3C">
      <w:pPr>
        <w:widowControl w:val="0"/>
        <w:autoSpaceDE w:val="0"/>
        <w:autoSpaceDN w:val="0"/>
        <w:adjustRightInd w:val="0"/>
        <w:spacing w:before="120"/>
        <w:ind w:firstLine="346"/>
        <w:jc w:val="both"/>
        <w:rPr>
          <w:sz w:val="22"/>
          <w:szCs w:val="22"/>
        </w:rPr>
      </w:pPr>
      <w:r w:rsidRPr="00166B8D">
        <w:rPr>
          <w:sz w:val="22"/>
          <w:szCs w:val="22"/>
        </w:rPr>
        <w:t>“23</w:t>
      </w:r>
      <w:r w:rsidRPr="00166B8D">
        <w:rPr>
          <w:smallCaps/>
          <w:sz w:val="22"/>
          <w:szCs w:val="22"/>
        </w:rPr>
        <w:t>du</w:t>
      </w:r>
      <w:r w:rsidRPr="00166B8D">
        <w:rPr>
          <w:sz w:val="22"/>
          <w:szCs w:val="22"/>
        </w:rPr>
        <w:t>. (1) The Minister may determine, in writing, which areas within Australia are taken to be remote areas for the purposes of this Division.</w:t>
      </w:r>
    </w:p>
    <w:p w14:paraId="5F685940" w14:textId="77777777" w:rsidR="00C01A3C" w:rsidRPr="00166B8D" w:rsidRDefault="00C01A3C" w:rsidP="00C01A3C">
      <w:pPr>
        <w:widowControl w:val="0"/>
        <w:autoSpaceDE w:val="0"/>
        <w:autoSpaceDN w:val="0"/>
        <w:adjustRightInd w:val="0"/>
        <w:spacing w:before="120"/>
        <w:ind w:firstLine="350"/>
        <w:jc w:val="both"/>
        <w:rPr>
          <w:iCs/>
          <w:sz w:val="22"/>
          <w:szCs w:val="22"/>
        </w:rPr>
      </w:pPr>
      <w:r w:rsidRPr="00166B8D">
        <w:rPr>
          <w:sz w:val="22"/>
          <w:szCs w:val="22"/>
        </w:rPr>
        <w:t>“(2)</w:t>
      </w:r>
      <w:r w:rsidRPr="00166B8D">
        <w:rPr>
          <w:sz w:val="22"/>
          <w:szCs w:val="22"/>
        </w:rPr>
        <w:tab/>
        <w:t xml:space="preserve">Such a determination is a disallowable instrument for the purposes of section </w:t>
      </w:r>
      <w:r w:rsidRPr="00166B8D">
        <w:rPr>
          <w:smallCaps/>
          <w:sz w:val="22"/>
          <w:szCs w:val="22"/>
        </w:rPr>
        <w:t xml:space="preserve">46a </w:t>
      </w:r>
      <w:r w:rsidRPr="00166B8D">
        <w:rPr>
          <w:sz w:val="22"/>
          <w:szCs w:val="22"/>
        </w:rPr>
        <w:t xml:space="preserve">of the </w:t>
      </w:r>
      <w:r w:rsidRPr="00166B8D">
        <w:rPr>
          <w:i/>
          <w:iCs/>
          <w:sz w:val="22"/>
          <w:szCs w:val="22"/>
        </w:rPr>
        <w:t>Acts Interpretation Act 1901.</w:t>
      </w:r>
    </w:p>
    <w:p w14:paraId="4134D992" w14:textId="77777777" w:rsidR="00C01A3C" w:rsidRPr="00166B8D" w:rsidRDefault="00C01A3C" w:rsidP="00EC5746">
      <w:pPr>
        <w:widowControl w:val="0"/>
        <w:autoSpaceDE w:val="0"/>
        <w:autoSpaceDN w:val="0"/>
        <w:adjustRightInd w:val="0"/>
        <w:spacing w:before="120"/>
        <w:jc w:val="both"/>
        <w:rPr>
          <w:bCs/>
          <w:sz w:val="22"/>
          <w:szCs w:val="22"/>
        </w:rPr>
      </w:pPr>
      <w:r w:rsidRPr="00166B8D">
        <w:rPr>
          <w:iCs/>
          <w:sz w:val="22"/>
          <w:szCs w:val="22"/>
        </w:rPr>
        <w:br w:type="page"/>
      </w:r>
      <w:r w:rsidRPr="00166B8D">
        <w:rPr>
          <w:b/>
          <w:bCs/>
          <w:sz w:val="22"/>
          <w:szCs w:val="22"/>
        </w:rPr>
        <w:lastRenderedPageBreak/>
        <w:t>Application for remote area exemption</w:t>
      </w:r>
    </w:p>
    <w:p w14:paraId="238B9068" w14:textId="77777777" w:rsidR="00C01A3C" w:rsidRPr="00166B8D" w:rsidRDefault="00C01A3C" w:rsidP="00C01A3C">
      <w:pPr>
        <w:widowControl w:val="0"/>
        <w:autoSpaceDE w:val="0"/>
        <w:autoSpaceDN w:val="0"/>
        <w:adjustRightInd w:val="0"/>
        <w:spacing w:before="120"/>
        <w:ind w:firstLine="336"/>
        <w:jc w:val="both"/>
        <w:rPr>
          <w:sz w:val="22"/>
          <w:szCs w:val="22"/>
        </w:rPr>
      </w:pPr>
      <w:r w:rsidRPr="00166B8D">
        <w:rPr>
          <w:sz w:val="22"/>
          <w:szCs w:val="22"/>
        </w:rPr>
        <w:t>“23</w:t>
      </w:r>
      <w:r w:rsidRPr="00166B8D">
        <w:rPr>
          <w:smallCaps/>
          <w:sz w:val="22"/>
          <w:szCs w:val="22"/>
        </w:rPr>
        <w:t>dv</w:t>
      </w:r>
      <w:r w:rsidRPr="00166B8D">
        <w:rPr>
          <w:sz w:val="22"/>
          <w:szCs w:val="22"/>
        </w:rPr>
        <w:t>. A medical practitioner may apply in writing to the Minister, in the form approved by the Minister, for a remote area exemption.</w:t>
      </w:r>
    </w:p>
    <w:p w14:paraId="3C2F9B81"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Request for further information</w:t>
      </w:r>
    </w:p>
    <w:p w14:paraId="096D86C6" w14:textId="77777777" w:rsidR="00C01A3C" w:rsidRPr="00166B8D" w:rsidRDefault="00C01A3C" w:rsidP="00C01A3C">
      <w:pPr>
        <w:widowControl w:val="0"/>
        <w:autoSpaceDE w:val="0"/>
        <w:autoSpaceDN w:val="0"/>
        <w:adjustRightInd w:val="0"/>
        <w:spacing w:before="120"/>
        <w:ind w:firstLine="336"/>
        <w:jc w:val="both"/>
        <w:rPr>
          <w:sz w:val="22"/>
          <w:szCs w:val="22"/>
        </w:rPr>
      </w:pPr>
      <w:r w:rsidRPr="00166B8D">
        <w:rPr>
          <w:sz w:val="22"/>
          <w:szCs w:val="22"/>
        </w:rPr>
        <w:t>“23</w:t>
      </w:r>
      <w:r w:rsidRPr="00166B8D">
        <w:rPr>
          <w:smallCaps/>
          <w:sz w:val="22"/>
          <w:szCs w:val="22"/>
        </w:rPr>
        <w:t>dw</w:t>
      </w:r>
      <w:r w:rsidRPr="00166B8D">
        <w:rPr>
          <w:sz w:val="22"/>
          <w:szCs w:val="22"/>
        </w:rPr>
        <w:t>. The Minister may, within 60 days after such an application is made, give the applicant written notice requesting the applicant to give to the Minister such further information relating to the application as is specified in the notice.</w:t>
      </w:r>
    </w:p>
    <w:p w14:paraId="49D8046A"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Grant of remote area exemption</w:t>
      </w:r>
    </w:p>
    <w:p w14:paraId="7F2E2FF8" w14:textId="77777777" w:rsidR="00C01A3C" w:rsidRPr="00166B8D" w:rsidRDefault="00C01A3C" w:rsidP="00C01A3C">
      <w:pPr>
        <w:widowControl w:val="0"/>
        <w:autoSpaceDE w:val="0"/>
        <w:autoSpaceDN w:val="0"/>
        <w:adjustRightInd w:val="0"/>
        <w:spacing w:before="120"/>
        <w:ind w:firstLine="346"/>
        <w:jc w:val="both"/>
        <w:rPr>
          <w:sz w:val="22"/>
          <w:szCs w:val="22"/>
        </w:rPr>
      </w:pPr>
      <w:r w:rsidRPr="00166B8D">
        <w:rPr>
          <w:sz w:val="22"/>
          <w:szCs w:val="22"/>
        </w:rPr>
        <w:t>“23</w:t>
      </w:r>
      <w:r w:rsidRPr="00166B8D">
        <w:rPr>
          <w:smallCaps/>
          <w:sz w:val="22"/>
          <w:szCs w:val="22"/>
        </w:rPr>
        <w:t>dx</w:t>
      </w:r>
      <w:r w:rsidRPr="00166B8D">
        <w:rPr>
          <w:sz w:val="22"/>
          <w:szCs w:val="22"/>
        </w:rPr>
        <w:t>. The Minister must, by written notice given to the applicant, grant a remote area exemption to the applicant if the Minister is satisfied that:</w:t>
      </w:r>
    </w:p>
    <w:p w14:paraId="29F338A7" w14:textId="77777777" w:rsidR="00C01A3C" w:rsidRPr="00166B8D" w:rsidRDefault="00C01A3C" w:rsidP="00C01A3C">
      <w:pPr>
        <w:widowControl w:val="0"/>
        <w:tabs>
          <w:tab w:val="left" w:pos="782"/>
        </w:tabs>
        <w:autoSpaceDE w:val="0"/>
        <w:autoSpaceDN w:val="0"/>
        <w:adjustRightInd w:val="0"/>
        <w:spacing w:before="120"/>
        <w:ind w:left="394"/>
        <w:jc w:val="both"/>
        <w:rPr>
          <w:sz w:val="22"/>
          <w:szCs w:val="22"/>
        </w:rPr>
      </w:pPr>
      <w:r w:rsidRPr="00166B8D">
        <w:rPr>
          <w:sz w:val="22"/>
          <w:szCs w:val="22"/>
        </w:rPr>
        <w:t>(a)</w:t>
      </w:r>
      <w:r w:rsidRPr="00166B8D">
        <w:rPr>
          <w:sz w:val="22"/>
          <w:szCs w:val="22"/>
        </w:rPr>
        <w:tab/>
        <w:t>the application is in the form approved by the Minister; and</w:t>
      </w:r>
    </w:p>
    <w:p w14:paraId="72D1265F" w14:textId="77777777" w:rsidR="00C01A3C" w:rsidRPr="00166B8D" w:rsidRDefault="00C01A3C" w:rsidP="00C01A3C">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the applicant’s practice is situated in an area that is a remote area for the purposes of this Division; and</w:t>
      </w:r>
    </w:p>
    <w:p w14:paraId="5CBA0432" w14:textId="77777777" w:rsidR="00C01A3C" w:rsidRPr="00166B8D" w:rsidRDefault="00C01A3C" w:rsidP="00C01A3C">
      <w:pPr>
        <w:widowControl w:val="0"/>
        <w:tabs>
          <w:tab w:val="left" w:pos="782"/>
        </w:tabs>
        <w:autoSpaceDE w:val="0"/>
        <w:autoSpaceDN w:val="0"/>
        <w:adjustRightInd w:val="0"/>
        <w:spacing w:before="120"/>
        <w:ind w:left="782" w:hanging="389"/>
        <w:jc w:val="both"/>
        <w:rPr>
          <w:sz w:val="22"/>
          <w:szCs w:val="22"/>
        </w:rPr>
      </w:pPr>
      <w:r w:rsidRPr="00166B8D">
        <w:rPr>
          <w:sz w:val="22"/>
          <w:szCs w:val="22"/>
        </w:rPr>
        <w:t>(c)</w:t>
      </w:r>
      <w:r w:rsidRPr="00166B8D">
        <w:rPr>
          <w:sz w:val="22"/>
          <w:szCs w:val="22"/>
        </w:rPr>
        <w:tab/>
        <w:t xml:space="preserve">the facilities for rendering R-type diagnostic imaging services in the area in which the practice is situated (including facilities provided by practitioners visiting the area regularly) are such that, were subsection </w:t>
      </w:r>
      <w:r w:rsidRPr="00166B8D">
        <w:rPr>
          <w:smallCaps/>
          <w:sz w:val="22"/>
          <w:szCs w:val="22"/>
        </w:rPr>
        <w:t xml:space="preserve">16b </w:t>
      </w:r>
      <w:r w:rsidRPr="00166B8D">
        <w:rPr>
          <w:sz w:val="22"/>
          <w:szCs w:val="22"/>
        </w:rPr>
        <w:t>(1) to apply to the rendering of those services, patients in the area would suffer physical or financial hardship.</w:t>
      </w:r>
    </w:p>
    <w:p w14:paraId="673FCB67"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Restrictions on remote area exemptions</w:t>
      </w:r>
    </w:p>
    <w:p w14:paraId="156B1513" w14:textId="77777777" w:rsidR="00C01A3C" w:rsidRPr="00166B8D" w:rsidRDefault="00C01A3C" w:rsidP="00C01A3C">
      <w:pPr>
        <w:widowControl w:val="0"/>
        <w:autoSpaceDE w:val="0"/>
        <w:autoSpaceDN w:val="0"/>
        <w:adjustRightInd w:val="0"/>
        <w:spacing w:before="120"/>
        <w:ind w:firstLine="341"/>
        <w:jc w:val="both"/>
        <w:rPr>
          <w:sz w:val="22"/>
          <w:szCs w:val="22"/>
        </w:rPr>
      </w:pPr>
      <w:r w:rsidRPr="00166B8D">
        <w:rPr>
          <w:sz w:val="22"/>
          <w:szCs w:val="22"/>
        </w:rPr>
        <w:t>“23</w:t>
      </w:r>
      <w:r w:rsidRPr="00166B8D">
        <w:rPr>
          <w:smallCaps/>
          <w:sz w:val="22"/>
          <w:szCs w:val="22"/>
        </w:rPr>
        <w:t>dy</w:t>
      </w:r>
      <w:r w:rsidRPr="00166B8D">
        <w:rPr>
          <w:sz w:val="22"/>
          <w:szCs w:val="22"/>
        </w:rPr>
        <w:t>. (1) If the Minister is satisfied that the physical or financial hardship referred to in paragraph 23</w:t>
      </w:r>
      <w:r w:rsidRPr="00166B8D">
        <w:rPr>
          <w:smallCaps/>
          <w:sz w:val="22"/>
          <w:szCs w:val="22"/>
        </w:rPr>
        <w:t>dx</w:t>
      </w:r>
      <w:r w:rsidRPr="00166B8D">
        <w:rPr>
          <w:sz w:val="22"/>
          <w:szCs w:val="22"/>
        </w:rPr>
        <w:t xml:space="preserve"> (c) would only be suffered in respect of the rendering of certain R-type diagnostic imaging services, the Minister may, in the notice granting the remote area exemption, restrict the remote area exemption to those services.</w:t>
      </w:r>
    </w:p>
    <w:p w14:paraId="48142789" w14:textId="77777777" w:rsidR="00C01A3C" w:rsidRPr="00166B8D" w:rsidRDefault="00C01A3C" w:rsidP="00C01A3C">
      <w:pPr>
        <w:widowControl w:val="0"/>
        <w:autoSpaceDE w:val="0"/>
        <w:autoSpaceDN w:val="0"/>
        <w:adjustRightInd w:val="0"/>
        <w:spacing w:before="120"/>
        <w:ind w:left="355"/>
        <w:jc w:val="both"/>
        <w:rPr>
          <w:sz w:val="22"/>
          <w:szCs w:val="22"/>
        </w:rPr>
      </w:pPr>
      <w:r w:rsidRPr="00166B8D">
        <w:rPr>
          <w:sz w:val="22"/>
          <w:szCs w:val="22"/>
        </w:rPr>
        <w:t>“(2)</w:t>
      </w:r>
      <w:r w:rsidRPr="00166B8D">
        <w:rPr>
          <w:sz w:val="22"/>
          <w:szCs w:val="22"/>
        </w:rPr>
        <w:tab/>
        <w:t>The notice must contain the reasons for any such restriction.</w:t>
      </w:r>
    </w:p>
    <w:p w14:paraId="483D7DFF" w14:textId="77777777" w:rsidR="00C01A3C" w:rsidRPr="00166B8D" w:rsidRDefault="00C01A3C" w:rsidP="00C01A3C">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The person to whom the remote area exemption is granted may, at any time, apply in writing to the Minister, in the form approved by the Minister, for:</w:t>
      </w:r>
    </w:p>
    <w:p w14:paraId="7A17878F" w14:textId="77777777" w:rsidR="00C01A3C" w:rsidRPr="00166B8D" w:rsidRDefault="00C01A3C" w:rsidP="00C01A3C">
      <w:pPr>
        <w:widowControl w:val="0"/>
        <w:tabs>
          <w:tab w:val="left" w:pos="787"/>
        </w:tabs>
        <w:autoSpaceDE w:val="0"/>
        <w:autoSpaceDN w:val="0"/>
        <w:adjustRightInd w:val="0"/>
        <w:spacing w:before="120"/>
        <w:ind w:left="398"/>
        <w:jc w:val="both"/>
        <w:rPr>
          <w:sz w:val="22"/>
          <w:szCs w:val="22"/>
        </w:rPr>
      </w:pPr>
      <w:r w:rsidRPr="00166B8D">
        <w:rPr>
          <w:sz w:val="22"/>
          <w:szCs w:val="22"/>
        </w:rPr>
        <w:t>(a)</w:t>
      </w:r>
      <w:r w:rsidRPr="00166B8D">
        <w:rPr>
          <w:sz w:val="22"/>
          <w:szCs w:val="22"/>
        </w:rPr>
        <w:tab/>
        <w:t>the restriction to be removed; or</w:t>
      </w:r>
    </w:p>
    <w:p w14:paraId="73B876AD" w14:textId="77777777" w:rsidR="00C01A3C" w:rsidRPr="00166B8D" w:rsidRDefault="00C01A3C" w:rsidP="00C01A3C">
      <w:pPr>
        <w:widowControl w:val="0"/>
        <w:tabs>
          <w:tab w:val="left" w:pos="787"/>
        </w:tabs>
        <w:autoSpaceDE w:val="0"/>
        <w:autoSpaceDN w:val="0"/>
        <w:adjustRightInd w:val="0"/>
        <w:spacing w:before="120"/>
        <w:ind w:left="398"/>
        <w:jc w:val="both"/>
        <w:rPr>
          <w:sz w:val="22"/>
          <w:szCs w:val="22"/>
        </w:rPr>
      </w:pPr>
      <w:r w:rsidRPr="00166B8D">
        <w:rPr>
          <w:sz w:val="22"/>
          <w:szCs w:val="22"/>
        </w:rPr>
        <w:t>(b)</w:t>
      </w:r>
      <w:r w:rsidRPr="00166B8D">
        <w:rPr>
          <w:sz w:val="22"/>
          <w:szCs w:val="22"/>
        </w:rPr>
        <w:tab/>
        <w:t>its scope to be reduced.</w:t>
      </w:r>
    </w:p>
    <w:p w14:paraId="06ADC343" w14:textId="77777777" w:rsidR="00C01A3C" w:rsidRPr="00166B8D" w:rsidRDefault="00C01A3C" w:rsidP="00C01A3C">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The Minister may, within 60 days after such an application is made, give the applicant written notice requesting the applicant to give to the Minister such further information relating to the application as is specified in the notice.</w:t>
      </w:r>
    </w:p>
    <w:p w14:paraId="532890EB" w14:textId="77777777" w:rsidR="00C01A3C" w:rsidRPr="00166B8D" w:rsidRDefault="00C01A3C" w:rsidP="00C01A3C">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If the Minister is satisfied that physical or financial hardship of a kind referred to in paragraph 23</w:t>
      </w:r>
      <w:r w:rsidRPr="00166B8D">
        <w:rPr>
          <w:smallCaps/>
          <w:sz w:val="22"/>
          <w:szCs w:val="22"/>
        </w:rPr>
        <w:t>dx</w:t>
      </w:r>
      <w:r w:rsidRPr="00166B8D">
        <w:rPr>
          <w:sz w:val="22"/>
          <w:szCs w:val="22"/>
        </w:rPr>
        <w:t xml:space="preserve"> (c) will be suffered if the restriction is not removed, or its scope is not reduced, the Minister</w:t>
      </w:r>
    </w:p>
    <w:p w14:paraId="564C6E52"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br w:type="page"/>
      </w:r>
      <w:r w:rsidRPr="00166B8D">
        <w:rPr>
          <w:sz w:val="22"/>
          <w:szCs w:val="22"/>
        </w:rPr>
        <w:lastRenderedPageBreak/>
        <w:t>must, by written notice given to the applicant, remove the restriction, or reduce its scope, accordingly.</w:t>
      </w:r>
    </w:p>
    <w:p w14:paraId="4D312FA8"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Refusal of application</w:t>
      </w:r>
    </w:p>
    <w:p w14:paraId="72FE2123" w14:textId="77777777" w:rsidR="00C01A3C" w:rsidRPr="00166B8D" w:rsidRDefault="00C01A3C" w:rsidP="00C01A3C">
      <w:pPr>
        <w:widowControl w:val="0"/>
        <w:autoSpaceDE w:val="0"/>
        <w:autoSpaceDN w:val="0"/>
        <w:adjustRightInd w:val="0"/>
        <w:spacing w:before="120"/>
        <w:ind w:firstLine="341"/>
        <w:jc w:val="both"/>
        <w:rPr>
          <w:sz w:val="22"/>
          <w:szCs w:val="22"/>
        </w:rPr>
      </w:pPr>
      <w:r w:rsidRPr="00166B8D">
        <w:rPr>
          <w:sz w:val="22"/>
          <w:szCs w:val="22"/>
        </w:rPr>
        <w:t>“23</w:t>
      </w:r>
      <w:r w:rsidRPr="00166B8D">
        <w:rPr>
          <w:smallCaps/>
          <w:sz w:val="22"/>
          <w:szCs w:val="22"/>
        </w:rPr>
        <w:t>dz</w:t>
      </w:r>
      <w:r w:rsidRPr="00166B8D">
        <w:rPr>
          <w:sz w:val="22"/>
          <w:szCs w:val="22"/>
        </w:rPr>
        <w:t>. (1) The Minister may refuse an application under section 23</w:t>
      </w:r>
      <w:r w:rsidRPr="00166B8D">
        <w:rPr>
          <w:smallCaps/>
          <w:sz w:val="22"/>
          <w:szCs w:val="22"/>
        </w:rPr>
        <w:t>dv</w:t>
      </w:r>
      <w:r w:rsidRPr="00166B8D">
        <w:rPr>
          <w:sz w:val="22"/>
          <w:szCs w:val="22"/>
        </w:rPr>
        <w:t xml:space="preserve"> or subsection 23</w:t>
      </w:r>
      <w:r w:rsidRPr="00166B8D">
        <w:rPr>
          <w:smallCaps/>
          <w:sz w:val="22"/>
          <w:szCs w:val="22"/>
        </w:rPr>
        <w:t>dy</w:t>
      </w:r>
      <w:r w:rsidRPr="00166B8D">
        <w:rPr>
          <w:sz w:val="22"/>
          <w:szCs w:val="22"/>
        </w:rPr>
        <w:t xml:space="preserve"> (3) by giving the applicant written notice of the refusal and of the reasons for the refusal.</w:t>
      </w:r>
    </w:p>
    <w:p w14:paraId="1A4A2524" w14:textId="77777777" w:rsidR="00C01A3C" w:rsidRPr="00166B8D" w:rsidRDefault="00C01A3C" w:rsidP="00C01A3C">
      <w:pPr>
        <w:widowControl w:val="0"/>
        <w:autoSpaceDE w:val="0"/>
        <w:autoSpaceDN w:val="0"/>
        <w:adjustRightInd w:val="0"/>
        <w:spacing w:before="120"/>
        <w:ind w:left="350"/>
        <w:jc w:val="both"/>
        <w:rPr>
          <w:sz w:val="22"/>
          <w:szCs w:val="22"/>
        </w:rPr>
      </w:pPr>
      <w:r w:rsidRPr="00166B8D">
        <w:rPr>
          <w:sz w:val="22"/>
          <w:szCs w:val="22"/>
        </w:rPr>
        <w:t>“(2)</w:t>
      </w:r>
      <w:r w:rsidRPr="00166B8D">
        <w:rPr>
          <w:sz w:val="22"/>
          <w:szCs w:val="22"/>
        </w:rPr>
        <w:tab/>
        <w:t>If:</w:t>
      </w:r>
    </w:p>
    <w:p w14:paraId="297F9F6F" w14:textId="77777777" w:rsidR="00C01A3C" w:rsidRPr="00166B8D" w:rsidRDefault="00C01A3C" w:rsidP="00C01A3C">
      <w:pPr>
        <w:widowControl w:val="0"/>
        <w:tabs>
          <w:tab w:val="left" w:pos="782"/>
        </w:tabs>
        <w:autoSpaceDE w:val="0"/>
        <w:autoSpaceDN w:val="0"/>
        <w:adjustRightInd w:val="0"/>
        <w:spacing w:before="120"/>
        <w:ind w:left="389"/>
        <w:jc w:val="both"/>
        <w:rPr>
          <w:sz w:val="22"/>
          <w:szCs w:val="22"/>
        </w:rPr>
      </w:pPr>
      <w:r w:rsidRPr="00166B8D">
        <w:rPr>
          <w:sz w:val="22"/>
          <w:szCs w:val="22"/>
        </w:rPr>
        <w:t>(a)</w:t>
      </w:r>
      <w:r w:rsidRPr="00166B8D">
        <w:rPr>
          <w:sz w:val="22"/>
          <w:szCs w:val="22"/>
        </w:rPr>
        <w:tab/>
        <w:t>in the case of an application under section 23</w:t>
      </w:r>
      <w:r w:rsidRPr="00166B8D">
        <w:rPr>
          <w:smallCaps/>
          <w:sz w:val="22"/>
          <w:szCs w:val="22"/>
        </w:rPr>
        <w:t>dv</w:t>
      </w:r>
      <w:r w:rsidRPr="00166B8D">
        <w:rPr>
          <w:sz w:val="22"/>
          <w:szCs w:val="22"/>
        </w:rPr>
        <w:t>:</w:t>
      </w:r>
    </w:p>
    <w:p w14:paraId="2014387F" w14:textId="77777777" w:rsidR="00EC5746" w:rsidRDefault="00C01A3C" w:rsidP="00C01A3C">
      <w:pPr>
        <w:widowControl w:val="0"/>
        <w:autoSpaceDE w:val="0"/>
        <w:autoSpaceDN w:val="0"/>
        <w:adjustRightInd w:val="0"/>
        <w:spacing w:before="120"/>
        <w:ind w:left="1440"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at the end of 60 days after the application is made, a request has not been made to the applicant under section 23</w:t>
      </w:r>
      <w:r w:rsidRPr="00166B8D">
        <w:rPr>
          <w:smallCaps/>
          <w:sz w:val="22"/>
          <w:szCs w:val="22"/>
        </w:rPr>
        <w:t>dw</w:t>
      </w:r>
      <w:r w:rsidRPr="00166B8D">
        <w:rPr>
          <w:sz w:val="22"/>
          <w:szCs w:val="22"/>
        </w:rPr>
        <w:t xml:space="preserve"> and the applicant has not been granted a remote area exemption; or</w:t>
      </w:r>
    </w:p>
    <w:p w14:paraId="42C82B71" w14:textId="77777777" w:rsidR="00C01A3C" w:rsidRPr="00166B8D" w:rsidRDefault="00EC5746" w:rsidP="00C01A3C">
      <w:pPr>
        <w:widowControl w:val="0"/>
        <w:autoSpaceDE w:val="0"/>
        <w:autoSpaceDN w:val="0"/>
        <w:adjustRightInd w:val="0"/>
        <w:spacing w:before="120"/>
        <w:ind w:left="1440" w:hanging="413"/>
        <w:jc w:val="both"/>
        <w:rPr>
          <w:sz w:val="22"/>
          <w:szCs w:val="22"/>
        </w:rPr>
      </w:pPr>
      <w:r>
        <w:rPr>
          <w:sz w:val="22"/>
          <w:szCs w:val="22"/>
        </w:rPr>
        <w:t>(</w:t>
      </w:r>
      <w:r w:rsidRPr="00166B8D">
        <w:rPr>
          <w:sz w:val="22"/>
          <w:szCs w:val="22"/>
        </w:rPr>
        <w:t>ii</w:t>
      </w:r>
      <w:r>
        <w:rPr>
          <w:sz w:val="22"/>
          <w:szCs w:val="22"/>
        </w:rPr>
        <w:t>)</w:t>
      </w:r>
      <w:r>
        <w:rPr>
          <w:sz w:val="22"/>
          <w:szCs w:val="22"/>
        </w:rPr>
        <w:tab/>
      </w:r>
      <w:r w:rsidR="00C01A3C" w:rsidRPr="00166B8D">
        <w:rPr>
          <w:sz w:val="22"/>
          <w:szCs w:val="22"/>
        </w:rPr>
        <w:t>a request has been made under section 23</w:t>
      </w:r>
      <w:r w:rsidR="00C01A3C" w:rsidRPr="00166B8D">
        <w:rPr>
          <w:smallCaps/>
          <w:sz w:val="22"/>
          <w:szCs w:val="22"/>
        </w:rPr>
        <w:t>dw</w:t>
      </w:r>
      <w:r w:rsidR="00C01A3C" w:rsidRPr="00166B8D">
        <w:rPr>
          <w:sz w:val="22"/>
          <w:szCs w:val="22"/>
        </w:rPr>
        <w:t xml:space="preserve"> and, at the end of 60 days after the request was made, the applicant has not been granted a remote area exemption; or</w:t>
      </w:r>
    </w:p>
    <w:p w14:paraId="14375696" w14:textId="77777777" w:rsidR="00C01A3C" w:rsidRPr="00166B8D" w:rsidRDefault="00C01A3C" w:rsidP="00C01A3C">
      <w:pPr>
        <w:widowControl w:val="0"/>
        <w:tabs>
          <w:tab w:val="left" w:pos="782"/>
        </w:tabs>
        <w:autoSpaceDE w:val="0"/>
        <w:autoSpaceDN w:val="0"/>
        <w:adjustRightInd w:val="0"/>
        <w:spacing w:before="120"/>
        <w:ind w:left="389"/>
        <w:jc w:val="both"/>
        <w:rPr>
          <w:sz w:val="22"/>
          <w:szCs w:val="22"/>
        </w:rPr>
      </w:pPr>
      <w:r w:rsidRPr="00166B8D">
        <w:rPr>
          <w:sz w:val="22"/>
          <w:szCs w:val="22"/>
        </w:rPr>
        <w:t>(b)</w:t>
      </w:r>
      <w:r w:rsidRPr="00166B8D">
        <w:rPr>
          <w:sz w:val="22"/>
          <w:szCs w:val="22"/>
        </w:rPr>
        <w:tab/>
        <w:t>in the case of an application under subsection 23</w:t>
      </w:r>
      <w:r w:rsidRPr="00166B8D">
        <w:rPr>
          <w:smallCaps/>
          <w:sz w:val="22"/>
          <w:szCs w:val="22"/>
        </w:rPr>
        <w:t>dy</w:t>
      </w:r>
      <w:r w:rsidRPr="00166B8D">
        <w:rPr>
          <w:sz w:val="22"/>
          <w:szCs w:val="22"/>
        </w:rPr>
        <w:t xml:space="preserve"> (3):</w:t>
      </w:r>
    </w:p>
    <w:p w14:paraId="2A016560" w14:textId="77777777" w:rsidR="00EC5746" w:rsidRDefault="00C01A3C" w:rsidP="00C01A3C">
      <w:pPr>
        <w:widowControl w:val="0"/>
        <w:autoSpaceDE w:val="0"/>
        <w:autoSpaceDN w:val="0"/>
        <w:adjustRightInd w:val="0"/>
        <w:spacing w:before="120"/>
        <w:ind w:left="1440"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at the end of 60 days after the application is made, a request has not been made to the applicant under subsection 23</w:t>
      </w:r>
      <w:r w:rsidRPr="00166B8D">
        <w:rPr>
          <w:smallCaps/>
          <w:sz w:val="22"/>
          <w:szCs w:val="22"/>
        </w:rPr>
        <w:t>dy</w:t>
      </w:r>
      <w:r w:rsidRPr="00166B8D">
        <w:rPr>
          <w:sz w:val="22"/>
          <w:szCs w:val="22"/>
        </w:rPr>
        <w:t xml:space="preserve"> (4) and the Minister has not given the applicant a written notice under subsection 23</w:t>
      </w:r>
      <w:r w:rsidRPr="00166B8D">
        <w:rPr>
          <w:smallCaps/>
          <w:sz w:val="22"/>
          <w:szCs w:val="22"/>
        </w:rPr>
        <w:t>dy</w:t>
      </w:r>
      <w:r w:rsidRPr="00166B8D">
        <w:rPr>
          <w:sz w:val="22"/>
          <w:szCs w:val="22"/>
        </w:rPr>
        <w:t xml:space="preserve"> (5); or</w:t>
      </w:r>
    </w:p>
    <w:p w14:paraId="129AE626" w14:textId="77777777" w:rsidR="00C01A3C" w:rsidRPr="00166B8D" w:rsidRDefault="00EC5746" w:rsidP="00C01A3C">
      <w:pPr>
        <w:widowControl w:val="0"/>
        <w:autoSpaceDE w:val="0"/>
        <w:autoSpaceDN w:val="0"/>
        <w:adjustRightInd w:val="0"/>
        <w:spacing w:before="120"/>
        <w:ind w:left="1440" w:hanging="413"/>
        <w:jc w:val="both"/>
        <w:rPr>
          <w:sz w:val="22"/>
          <w:szCs w:val="22"/>
        </w:rPr>
      </w:pPr>
      <w:r>
        <w:rPr>
          <w:sz w:val="22"/>
          <w:szCs w:val="22"/>
        </w:rPr>
        <w:t>(</w:t>
      </w:r>
      <w:r w:rsidRPr="00166B8D">
        <w:rPr>
          <w:sz w:val="22"/>
          <w:szCs w:val="22"/>
        </w:rPr>
        <w:t>ii</w:t>
      </w:r>
      <w:r>
        <w:rPr>
          <w:sz w:val="22"/>
          <w:szCs w:val="22"/>
        </w:rPr>
        <w:t>)</w:t>
      </w:r>
      <w:r>
        <w:rPr>
          <w:sz w:val="22"/>
          <w:szCs w:val="22"/>
        </w:rPr>
        <w:tab/>
      </w:r>
      <w:r w:rsidR="00C01A3C" w:rsidRPr="00166B8D">
        <w:rPr>
          <w:sz w:val="22"/>
          <w:szCs w:val="22"/>
        </w:rPr>
        <w:t>a request has been made under subsection 23</w:t>
      </w:r>
      <w:r w:rsidR="00C01A3C" w:rsidRPr="00166B8D">
        <w:rPr>
          <w:smallCaps/>
          <w:sz w:val="22"/>
          <w:szCs w:val="22"/>
        </w:rPr>
        <w:t>dy</w:t>
      </w:r>
      <w:r w:rsidR="00C01A3C" w:rsidRPr="00166B8D">
        <w:rPr>
          <w:sz w:val="22"/>
          <w:szCs w:val="22"/>
        </w:rPr>
        <w:t xml:space="preserve"> (4) and, at the end of 60 days after the request was made, the Minister has not given the applicant a written notice under subsection 23</w:t>
      </w:r>
      <w:r w:rsidR="00C01A3C" w:rsidRPr="00166B8D">
        <w:rPr>
          <w:smallCaps/>
          <w:sz w:val="22"/>
          <w:szCs w:val="22"/>
        </w:rPr>
        <w:t>dy</w:t>
      </w:r>
      <w:r w:rsidR="00C01A3C" w:rsidRPr="00166B8D">
        <w:rPr>
          <w:sz w:val="22"/>
          <w:szCs w:val="22"/>
        </w:rPr>
        <w:t xml:space="preserve"> (5);</w:t>
      </w:r>
    </w:p>
    <w:p w14:paraId="5B7C0436"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the Minister is taken, for the purposes of section 23</w:t>
      </w:r>
      <w:r w:rsidRPr="00166B8D">
        <w:rPr>
          <w:smallCaps/>
          <w:sz w:val="22"/>
          <w:szCs w:val="22"/>
        </w:rPr>
        <w:t>dzd</w:t>
      </w:r>
      <w:r w:rsidRPr="00166B8D">
        <w:rPr>
          <w:sz w:val="22"/>
          <w:szCs w:val="22"/>
        </w:rPr>
        <w:t>, to have refused the application on the last of the 60 days.</w:t>
      </w:r>
    </w:p>
    <w:p w14:paraId="3FBA859A"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Duration of remote area exemption</w:t>
      </w:r>
    </w:p>
    <w:p w14:paraId="71A433B1" w14:textId="77777777" w:rsidR="00C01A3C" w:rsidRPr="00166B8D" w:rsidRDefault="00C01A3C" w:rsidP="00C01A3C">
      <w:pPr>
        <w:widowControl w:val="0"/>
        <w:autoSpaceDE w:val="0"/>
        <w:autoSpaceDN w:val="0"/>
        <w:adjustRightInd w:val="0"/>
        <w:spacing w:before="120"/>
        <w:ind w:firstLine="341"/>
        <w:jc w:val="both"/>
        <w:rPr>
          <w:sz w:val="22"/>
          <w:szCs w:val="22"/>
        </w:rPr>
      </w:pPr>
      <w:r w:rsidRPr="00166B8D">
        <w:rPr>
          <w:sz w:val="22"/>
          <w:szCs w:val="22"/>
        </w:rPr>
        <w:t>“23</w:t>
      </w:r>
      <w:r w:rsidRPr="00166B8D">
        <w:rPr>
          <w:smallCaps/>
          <w:sz w:val="22"/>
          <w:szCs w:val="22"/>
        </w:rPr>
        <w:t>dza</w:t>
      </w:r>
      <w:r w:rsidRPr="00166B8D">
        <w:rPr>
          <w:sz w:val="22"/>
          <w:szCs w:val="22"/>
        </w:rPr>
        <w:t>. Subject to section 23</w:t>
      </w:r>
      <w:r w:rsidRPr="00166B8D">
        <w:rPr>
          <w:smallCaps/>
          <w:sz w:val="22"/>
          <w:szCs w:val="22"/>
        </w:rPr>
        <w:t>dzc</w:t>
      </w:r>
      <w:r w:rsidRPr="00166B8D">
        <w:rPr>
          <w:sz w:val="22"/>
          <w:szCs w:val="22"/>
        </w:rPr>
        <w:t>, a remote area exemption remains in force for 3 years.</w:t>
      </w:r>
    </w:p>
    <w:p w14:paraId="436009D5"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Renewal of remote area exemption</w:t>
      </w:r>
    </w:p>
    <w:p w14:paraId="56660605" w14:textId="77777777" w:rsidR="00C01A3C" w:rsidRPr="00166B8D" w:rsidRDefault="00C01A3C" w:rsidP="00C01A3C">
      <w:pPr>
        <w:widowControl w:val="0"/>
        <w:autoSpaceDE w:val="0"/>
        <w:autoSpaceDN w:val="0"/>
        <w:adjustRightInd w:val="0"/>
        <w:spacing w:before="120"/>
        <w:ind w:firstLine="341"/>
        <w:jc w:val="both"/>
        <w:rPr>
          <w:sz w:val="22"/>
          <w:szCs w:val="22"/>
        </w:rPr>
      </w:pPr>
      <w:r w:rsidRPr="00166B8D">
        <w:rPr>
          <w:sz w:val="22"/>
          <w:szCs w:val="22"/>
        </w:rPr>
        <w:t>“23</w:t>
      </w:r>
      <w:r w:rsidRPr="00166B8D">
        <w:rPr>
          <w:smallCaps/>
          <w:sz w:val="22"/>
          <w:szCs w:val="22"/>
        </w:rPr>
        <w:t>dzb</w:t>
      </w:r>
      <w:r w:rsidRPr="00166B8D">
        <w:rPr>
          <w:sz w:val="22"/>
          <w:szCs w:val="22"/>
        </w:rPr>
        <w:t>. (1) A medical practitioner to whom a remote area exemption has been granted may, at any time within the 6 months before its expiry, apply in writing to the Minister, in the form approved by the Minister, for renewal of the remote area exemption.</w:t>
      </w:r>
    </w:p>
    <w:p w14:paraId="2301DF43" w14:textId="77777777" w:rsidR="00C01A3C" w:rsidRPr="00166B8D" w:rsidRDefault="00C01A3C" w:rsidP="00C01A3C">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This Division, other than section 23</w:t>
      </w:r>
      <w:r w:rsidRPr="00166B8D">
        <w:rPr>
          <w:smallCaps/>
          <w:sz w:val="22"/>
          <w:szCs w:val="22"/>
        </w:rPr>
        <w:t>dv</w:t>
      </w:r>
      <w:r w:rsidRPr="00166B8D">
        <w:rPr>
          <w:sz w:val="22"/>
          <w:szCs w:val="22"/>
        </w:rPr>
        <w:t>, applies to the application for renewal as if it were an application under that section.</w:t>
      </w:r>
    </w:p>
    <w:p w14:paraId="19DEC0F8"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Revocation of remote area exemption</w:t>
      </w:r>
    </w:p>
    <w:p w14:paraId="119DA358" w14:textId="77777777" w:rsidR="00C01A3C" w:rsidRPr="00166B8D" w:rsidRDefault="00C01A3C" w:rsidP="00C01A3C">
      <w:pPr>
        <w:widowControl w:val="0"/>
        <w:autoSpaceDE w:val="0"/>
        <w:autoSpaceDN w:val="0"/>
        <w:adjustRightInd w:val="0"/>
        <w:spacing w:before="120"/>
        <w:ind w:firstLine="346"/>
        <w:jc w:val="both"/>
        <w:rPr>
          <w:sz w:val="22"/>
          <w:szCs w:val="22"/>
        </w:rPr>
      </w:pPr>
      <w:r w:rsidRPr="00166B8D">
        <w:rPr>
          <w:sz w:val="22"/>
          <w:szCs w:val="22"/>
        </w:rPr>
        <w:t>“23</w:t>
      </w:r>
      <w:r w:rsidRPr="00166B8D">
        <w:rPr>
          <w:smallCaps/>
          <w:sz w:val="22"/>
          <w:szCs w:val="22"/>
        </w:rPr>
        <w:t>dzc</w:t>
      </w:r>
      <w:r w:rsidRPr="00166B8D">
        <w:rPr>
          <w:sz w:val="22"/>
          <w:szCs w:val="22"/>
        </w:rPr>
        <w:t>. (1) The Minister may revoke a remote area exemption that has been granted to a medical practitioner if the Minister is satisfied that:</w:t>
      </w:r>
    </w:p>
    <w:p w14:paraId="679011C0" w14:textId="77777777" w:rsidR="00C01A3C" w:rsidRPr="00166B8D" w:rsidRDefault="00C01A3C" w:rsidP="00EC5746">
      <w:pPr>
        <w:widowControl w:val="0"/>
        <w:autoSpaceDE w:val="0"/>
        <w:autoSpaceDN w:val="0"/>
        <w:adjustRightInd w:val="0"/>
        <w:spacing w:before="120"/>
        <w:ind w:left="763" w:hanging="389"/>
        <w:jc w:val="both"/>
        <w:rPr>
          <w:sz w:val="22"/>
          <w:szCs w:val="22"/>
        </w:rPr>
      </w:pPr>
      <w:r w:rsidRPr="00166B8D">
        <w:rPr>
          <w:sz w:val="22"/>
          <w:szCs w:val="22"/>
        </w:rPr>
        <w:br w:type="page"/>
      </w:r>
      <w:r w:rsidRPr="00166B8D">
        <w:rPr>
          <w:sz w:val="22"/>
          <w:szCs w:val="22"/>
        </w:rPr>
        <w:lastRenderedPageBreak/>
        <w:t>(a)</w:t>
      </w:r>
      <w:r w:rsidRPr="00166B8D">
        <w:rPr>
          <w:sz w:val="22"/>
          <w:szCs w:val="22"/>
        </w:rPr>
        <w:tab/>
        <w:t>the practitioner’s practice is no longer situated in an area that is a remote area for the purposes of this Division; or</w:t>
      </w:r>
    </w:p>
    <w:p w14:paraId="1D05E817" w14:textId="77777777" w:rsidR="00C01A3C" w:rsidRPr="00166B8D" w:rsidRDefault="00C01A3C" w:rsidP="00C01A3C">
      <w:pPr>
        <w:widowControl w:val="0"/>
        <w:tabs>
          <w:tab w:val="left" w:pos="763"/>
        </w:tabs>
        <w:autoSpaceDE w:val="0"/>
        <w:autoSpaceDN w:val="0"/>
        <w:adjustRightInd w:val="0"/>
        <w:spacing w:before="120"/>
        <w:ind w:left="763" w:hanging="389"/>
        <w:jc w:val="both"/>
        <w:rPr>
          <w:sz w:val="22"/>
          <w:szCs w:val="22"/>
        </w:rPr>
      </w:pPr>
      <w:r w:rsidRPr="00166B8D">
        <w:rPr>
          <w:sz w:val="22"/>
          <w:szCs w:val="22"/>
        </w:rPr>
        <w:t>(b)</w:t>
      </w:r>
      <w:r w:rsidRPr="00166B8D">
        <w:rPr>
          <w:sz w:val="22"/>
          <w:szCs w:val="22"/>
        </w:rPr>
        <w:tab/>
        <w:t>the facilities for rendering R-type diagnostic imaging services in the area in which the practice is situated (including facilities provided by practitioners visiting the area regularly) are no longer such that, were subsection 16</w:t>
      </w:r>
      <w:r w:rsidRPr="00166B8D">
        <w:rPr>
          <w:smallCaps/>
          <w:sz w:val="22"/>
          <w:szCs w:val="22"/>
        </w:rPr>
        <w:t>b</w:t>
      </w:r>
      <w:r w:rsidRPr="00166B8D">
        <w:rPr>
          <w:sz w:val="22"/>
          <w:szCs w:val="22"/>
        </w:rPr>
        <w:t xml:space="preserve"> (1) to apply to the rendering of those services, patients in the area would suffer physical or financial hardship; or</w:t>
      </w:r>
    </w:p>
    <w:p w14:paraId="06A57F12" w14:textId="77777777" w:rsidR="00C01A3C" w:rsidRPr="00166B8D" w:rsidRDefault="00C01A3C" w:rsidP="00C01A3C">
      <w:pPr>
        <w:widowControl w:val="0"/>
        <w:tabs>
          <w:tab w:val="left" w:pos="763"/>
        </w:tabs>
        <w:autoSpaceDE w:val="0"/>
        <w:autoSpaceDN w:val="0"/>
        <w:adjustRightInd w:val="0"/>
        <w:spacing w:before="120"/>
        <w:ind w:left="763" w:hanging="389"/>
        <w:jc w:val="both"/>
        <w:rPr>
          <w:sz w:val="22"/>
          <w:szCs w:val="22"/>
        </w:rPr>
      </w:pPr>
      <w:r w:rsidRPr="00166B8D">
        <w:rPr>
          <w:sz w:val="22"/>
          <w:szCs w:val="22"/>
        </w:rPr>
        <w:t>(c)</w:t>
      </w:r>
      <w:r w:rsidRPr="00166B8D">
        <w:rPr>
          <w:sz w:val="22"/>
          <w:szCs w:val="22"/>
        </w:rPr>
        <w:tab/>
        <w:t>where a Medicare Participation Review Committee has advised the Minister under subsection 124</w:t>
      </w:r>
      <w:r w:rsidRPr="00166B8D">
        <w:rPr>
          <w:smallCaps/>
          <w:sz w:val="22"/>
          <w:szCs w:val="22"/>
        </w:rPr>
        <w:t>ff</w:t>
      </w:r>
      <w:r w:rsidRPr="00166B8D">
        <w:rPr>
          <w:sz w:val="22"/>
          <w:szCs w:val="22"/>
        </w:rPr>
        <w:t xml:space="preserve"> (6) that the remote area exemption should be revoked—the remote area exemption should be revoked for the reasons given by the Committee in its advice.</w:t>
      </w:r>
    </w:p>
    <w:p w14:paraId="1608784F" w14:textId="77777777" w:rsidR="00C01A3C" w:rsidRPr="00166B8D" w:rsidRDefault="00C01A3C" w:rsidP="00C01A3C">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The Minister must not revoke the remote area exemption unless:</w:t>
      </w:r>
    </w:p>
    <w:p w14:paraId="5DFC2CF7" w14:textId="77777777" w:rsidR="00C01A3C" w:rsidRPr="00166B8D" w:rsidRDefault="00C01A3C" w:rsidP="00C01A3C">
      <w:pPr>
        <w:widowControl w:val="0"/>
        <w:tabs>
          <w:tab w:val="left" w:pos="768"/>
        </w:tabs>
        <w:autoSpaceDE w:val="0"/>
        <w:autoSpaceDN w:val="0"/>
        <w:adjustRightInd w:val="0"/>
        <w:spacing w:before="120"/>
        <w:ind w:left="379"/>
        <w:jc w:val="both"/>
        <w:rPr>
          <w:sz w:val="22"/>
          <w:szCs w:val="22"/>
        </w:rPr>
      </w:pPr>
      <w:r w:rsidRPr="00166B8D">
        <w:rPr>
          <w:sz w:val="22"/>
          <w:szCs w:val="22"/>
        </w:rPr>
        <w:t>(a)</w:t>
      </w:r>
      <w:r w:rsidRPr="00166B8D">
        <w:rPr>
          <w:sz w:val="22"/>
          <w:szCs w:val="22"/>
        </w:rPr>
        <w:tab/>
        <w:t>the practitioner has been given a written notice:</w:t>
      </w:r>
    </w:p>
    <w:p w14:paraId="2E55D766" w14:textId="4EE6C73F" w:rsidR="00EC5746" w:rsidRDefault="00C01A3C" w:rsidP="00C01A3C">
      <w:pPr>
        <w:widowControl w:val="0"/>
        <w:autoSpaceDE w:val="0"/>
        <w:autoSpaceDN w:val="0"/>
        <w:adjustRightInd w:val="0"/>
        <w:spacing w:before="120"/>
        <w:ind w:left="1426"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r>
      <w:r w:rsidR="00E419EF">
        <w:rPr>
          <w:sz w:val="22"/>
          <w:szCs w:val="22"/>
        </w:rPr>
        <w:tab/>
      </w:r>
      <w:r w:rsidRPr="00166B8D">
        <w:rPr>
          <w:sz w:val="22"/>
          <w:szCs w:val="22"/>
        </w:rPr>
        <w:t>stating that revocation of the remote area exemption is being considered; and</w:t>
      </w:r>
    </w:p>
    <w:p w14:paraId="2E352B76" w14:textId="0D1BC09A" w:rsidR="00EC5746" w:rsidRDefault="00EC5746" w:rsidP="00C01A3C">
      <w:pPr>
        <w:widowControl w:val="0"/>
        <w:autoSpaceDE w:val="0"/>
        <w:autoSpaceDN w:val="0"/>
        <w:adjustRightInd w:val="0"/>
        <w:spacing w:before="120"/>
        <w:ind w:left="1018"/>
        <w:jc w:val="both"/>
        <w:rPr>
          <w:sz w:val="22"/>
          <w:szCs w:val="22"/>
        </w:rPr>
      </w:pPr>
      <w:r>
        <w:rPr>
          <w:sz w:val="22"/>
          <w:szCs w:val="22"/>
        </w:rPr>
        <w:t>(</w:t>
      </w:r>
      <w:r w:rsidRPr="00166B8D">
        <w:rPr>
          <w:sz w:val="22"/>
          <w:szCs w:val="22"/>
        </w:rPr>
        <w:t>ii</w:t>
      </w:r>
      <w:r>
        <w:rPr>
          <w:sz w:val="22"/>
          <w:szCs w:val="22"/>
        </w:rPr>
        <w:t>)</w:t>
      </w:r>
      <w:r w:rsidR="00E419EF">
        <w:rPr>
          <w:sz w:val="22"/>
          <w:szCs w:val="22"/>
        </w:rPr>
        <w:tab/>
      </w:r>
      <w:r>
        <w:rPr>
          <w:sz w:val="22"/>
          <w:szCs w:val="22"/>
        </w:rPr>
        <w:tab/>
      </w:r>
      <w:r w:rsidR="00C01A3C" w:rsidRPr="00166B8D">
        <w:rPr>
          <w:sz w:val="22"/>
          <w:szCs w:val="22"/>
        </w:rPr>
        <w:t>setting out the grounds for considering revocation; and</w:t>
      </w:r>
    </w:p>
    <w:p w14:paraId="48D12BAD" w14:textId="06768D6A" w:rsidR="00C01A3C" w:rsidRPr="00166B8D" w:rsidRDefault="00EC5746" w:rsidP="00C01A3C">
      <w:pPr>
        <w:widowControl w:val="0"/>
        <w:autoSpaceDE w:val="0"/>
        <w:autoSpaceDN w:val="0"/>
        <w:adjustRightInd w:val="0"/>
        <w:spacing w:before="120"/>
        <w:ind w:left="1426" w:hanging="475"/>
        <w:jc w:val="both"/>
        <w:rPr>
          <w:sz w:val="22"/>
          <w:szCs w:val="22"/>
        </w:rPr>
      </w:pPr>
      <w:r>
        <w:rPr>
          <w:sz w:val="22"/>
          <w:szCs w:val="22"/>
        </w:rPr>
        <w:t>(</w:t>
      </w:r>
      <w:r w:rsidRPr="00166B8D">
        <w:rPr>
          <w:sz w:val="22"/>
          <w:szCs w:val="22"/>
        </w:rPr>
        <w:t>iii</w:t>
      </w:r>
      <w:r>
        <w:rPr>
          <w:sz w:val="22"/>
          <w:szCs w:val="22"/>
        </w:rPr>
        <w:t>)</w:t>
      </w:r>
      <w:r>
        <w:rPr>
          <w:sz w:val="22"/>
          <w:szCs w:val="22"/>
        </w:rPr>
        <w:tab/>
      </w:r>
      <w:r w:rsidR="00E419EF">
        <w:rPr>
          <w:sz w:val="22"/>
          <w:szCs w:val="22"/>
        </w:rPr>
        <w:tab/>
      </w:r>
      <w:r w:rsidR="00C01A3C" w:rsidRPr="00166B8D">
        <w:rPr>
          <w:sz w:val="22"/>
          <w:szCs w:val="22"/>
        </w:rPr>
        <w:t>stating that the practitioner may, within 6 months after the notice is given, make written submissions to the Minister as to why the remote area exemption should not be revoked; and</w:t>
      </w:r>
    </w:p>
    <w:p w14:paraId="1B857593" w14:textId="77777777" w:rsidR="00C01A3C" w:rsidRPr="00166B8D" w:rsidRDefault="00C01A3C" w:rsidP="00C01A3C">
      <w:pPr>
        <w:widowControl w:val="0"/>
        <w:tabs>
          <w:tab w:val="left" w:pos="768"/>
        </w:tabs>
        <w:autoSpaceDE w:val="0"/>
        <w:autoSpaceDN w:val="0"/>
        <w:adjustRightInd w:val="0"/>
        <w:spacing w:before="120"/>
        <w:ind w:left="768" w:hanging="389"/>
        <w:jc w:val="both"/>
        <w:rPr>
          <w:sz w:val="22"/>
          <w:szCs w:val="22"/>
        </w:rPr>
      </w:pPr>
      <w:r w:rsidRPr="00166B8D">
        <w:rPr>
          <w:sz w:val="22"/>
          <w:szCs w:val="22"/>
        </w:rPr>
        <w:t>(b)</w:t>
      </w:r>
      <w:r w:rsidRPr="00166B8D">
        <w:rPr>
          <w:sz w:val="22"/>
          <w:szCs w:val="22"/>
        </w:rPr>
        <w:tab/>
        <w:t>due consideration has been given to any such submissions made by or on behalf of the practitioner during those 6 months.</w:t>
      </w:r>
    </w:p>
    <w:p w14:paraId="69FC4731"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Review of decisions</w:t>
      </w:r>
    </w:p>
    <w:p w14:paraId="0E4404E3" w14:textId="77777777" w:rsidR="00C01A3C" w:rsidRPr="00166B8D" w:rsidRDefault="00C01A3C" w:rsidP="00C01A3C">
      <w:pPr>
        <w:widowControl w:val="0"/>
        <w:autoSpaceDE w:val="0"/>
        <w:autoSpaceDN w:val="0"/>
        <w:adjustRightInd w:val="0"/>
        <w:spacing w:before="120"/>
        <w:ind w:firstLine="336"/>
        <w:jc w:val="both"/>
        <w:rPr>
          <w:sz w:val="22"/>
          <w:szCs w:val="22"/>
        </w:rPr>
      </w:pPr>
      <w:r w:rsidRPr="00166B8D">
        <w:rPr>
          <w:sz w:val="22"/>
          <w:szCs w:val="22"/>
        </w:rPr>
        <w:t>“23</w:t>
      </w:r>
      <w:r w:rsidRPr="00166B8D">
        <w:rPr>
          <w:smallCaps/>
          <w:sz w:val="22"/>
          <w:szCs w:val="22"/>
        </w:rPr>
        <w:t>dzd</w:t>
      </w:r>
      <w:r w:rsidRPr="00166B8D">
        <w:rPr>
          <w:sz w:val="22"/>
          <w:szCs w:val="22"/>
        </w:rPr>
        <w:t>. Applications may be made to the Administrative Appeals Tribunal for review of:</w:t>
      </w:r>
    </w:p>
    <w:p w14:paraId="627C2306" w14:textId="77777777" w:rsidR="00C01A3C" w:rsidRPr="00166B8D" w:rsidRDefault="00C01A3C" w:rsidP="00C01A3C">
      <w:pPr>
        <w:widowControl w:val="0"/>
        <w:tabs>
          <w:tab w:val="left" w:pos="773"/>
        </w:tabs>
        <w:autoSpaceDE w:val="0"/>
        <w:autoSpaceDN w:val="0"/>
        <w:adjustRightInd w:val="0"/>
        <w:spacing w:before="120"/>
        <w:ind w:left="773" w:hanging="398"/>
        <w:jc w:val="both"/>
        <w:rPr>
          <w:sz w:val="22"/>
          <w:szCs w:val="22"/>
        </w:rPr>
      </w:pPr>
      <w:r w:rsidRPr="00166B8D">
        <w:rPr>
          <w:sz w:val="22"/>
          <w:szCs w:val="22"/>
        </w:rPr>
        <w:t>(a)</w:t>
      </w:r>
      <w:r w:rsidRPr="00166B8D">
        <w:rPr>
          <w:sz w:val="22"/>
          <w:szCs w:val="22"/>
        </w:rPr>
        <w:tab/>
        <w:t>a decision under subsection 23</w:t>
      </w:r>
      <w:r w:rsidRPr="00166B8D">
        <w:rPr>
          <w:smallCaps/>
          <w:sz w:val="22"/>
          <w:szCs w:val="22"/>
        </w:rPr>
        <w:t>dy</w:t>
      </w:r>
      <w:r w:rsidRPr="00166B8D">
        <w:rPr>
          <w:sz w:val="22"/>
          <w:szCs w:val="22"/>
        </w:rPr>
        <w:t xml:space="preserve"> (1) to restrict a remote area exemption to certain R-type diagnostic imaging services; or</w:t>
      </w:r>
    </w:p>
    <w:p w14:paraId="4F587D9D" w14:textId="77777777" w:rsidR="00C01A3C" w:rsidRPr="00166B8D" w:rsidRDefault="00C01A3C" w:rsidP="00C01A3C">
      <w:pPr>
        <w:widowControl w:val="0"/>
        <w:tabs>
          <w:tab w:val="left" w:pos="773"/>
        </w:tabs>
        <w:autoSpaceDE w:val="0"/>
        <w:autoSpaceDN w:val="0"/>
        <w:adjustRightInd w:val="0"/>
        <w:spacing w:before="120"/>
        <w:ind w:left="773" w:hanging="398"/>
        <w:jc w:val="both"/>
        <w:rPr>
          <w:sz w:val="22"/>
          <w:szCs w:val="22"/>
        </w:rPr>
      </w:pPr>
      <w:r w:rsidRPr="00166B8D">
        <w:rPr>
          <w:sz w:val="22"/>
          <w:szCs w:val="22"/>
        </w:rPr>
        <w:t>(b)</w:t>
      </w:r>
      <w:r w:rsidRPr="00166B8D">
        <w:rPr>
          <w:sz w:val="22"/>
          <w:szCs w:val="22"/>
        </w:rPr>
        <w:tab/>
        <w:t>a decision under subsection 23</w:t>
      </w:r>
      <w:r w:rsidRPr="00166B8D">
        <w:rPr>
          <w:smallCaps/>
          <w:sz w:val="22"/>
          <w:szCs w:val="22"/>
        </w:rPr>
        <w:t>dy</w:t>
      </w:r>
      <w:r w:rsidRPr="00166B8D">
        <w:rPr>
          <w:sz w:val="22"/>
          <w:szCs w:val="22"/>
        </w:rPr>
        <w:t xml:space="preserve"> (5) reducing the scope of a remote area exemption; or</w:t>
      </w:r>
    </w:p>
    <w:p w14:paraId="10D7C11C" w14:textId="77777777" w:rsidR="00C01A3C" w:rsidRPr="00166B8D" w:rsidRDefault="00C01A3C" w:rsidP="00C01A3C">
      <w:pPr>
        <w:widowControl w:val="0"/>
        <w:tabs>
          <w:tab w:val="left" w:pos="773"/>
        </w:tabs>
        <w:autoSpaceDE w:val="0"/>
        <w:autoSpaceDN w:val="0"/>
        <w:adjustRightInd w:val="0"/>
        <w:spacing w:before="120"/>
        <w:ind w:left="374"/>
        <w:jc w:val="both"/>
        <w:rPr>
          <w:sz w:val="22"/>
          <w:szCs w:val="22"/>
        </w:rPr>
      </w:pPr>
      <w:r w:rsidRPr="00166B8D">
        <w:rPr>
          <w:sz w:val="22"/>
          <w:szCs w:val="22"/>
        </w:rPr>
        <w:t>(c)</w:t>
      </w:r>
      <w:r w:rsidRPr="00166B8D">
        <w:rPr>
          <w:sz w:val="22"/>
          <w:szCs w:val="22"/>
        </w:rPr>
        <w:tab/>
        <w:t>a decision refusing to grant a remote area exemption; or</w:t>
      </w:r>
    </w:p>
    <w:p w14:paraId="4018172E" w14:textId="77777777" w:rsidR="00C01A3C" w:rsidRPr="00166B8D" w:rsidRDefault="00C01A3C" w:rsidP="00C01A3C">
      <w:pPr>
        <w:widowControl w:val="0"/>
        <w:tabs>
          <w:tab w:val="left" w:pos="773"/>
        </w:tabs>
        <w:autoSpaceDE w:val="0"/>
        <w:autoSpaceDN w:val="0"/>
        <w:adjustRightInd w:val="0"/>
        <w:spacing w:before="120"/>
        <w:ind w:left="773" w:hanging="398"/>
        <w:jc w:val="both"/>
        <w:rPr>
          <w:sz w:val="22"/>
          <w:szCs w:val="22"/>
        </w:rPr>
      </w:pPr>
      <w:r w:rsidRPr="00166B8D">
        <w:rPr>
          <w:sz w:val="22"/>
          <w:szCs w:val="22"/>
        </w:rPr>
        <w:t>(d)</w:t>
      </w:r>
      <w:r w:rsidRPr="00166B8D">
        <w:rPr>
          <w:sz w:val="22"/>
          <w:szCs w:val="22"/>
        </w:rPr>
        <w:tab/>
        <w:t>a decision refusing an application under subsection 23</w:t>
      </w:r>
      <w:r w:rsidRPr="00166B8D">
        <w:rPr>
          <w:smallCaps/>
          <w:sz w:val="22"/>
          <w:szCs w:val="22"/>
        </w:rPr>
        <w:t>dy</w:t>
      </w:r>
      <w:r w:rsidRPr="00166B8D">
        <w:rPr>
          <w:sz w:val="22"/>
          <w:szCs w:val="22"/>
        </w:rPr>
        <w:t xml:space="preserve"> (3) for:</w:t>
      </w:r>
    </w:p>
    <w:p w14:paraId="773E088A" w14:textId="77777777" w:rsidR="00EC5746" w:rsidRDefault="00C01A3C" w:rsidP="00C01A3C">
      <w:pPr>
        <w:widowControl w:val="0"/>
        <w:autoSpaceDE w:val="0"/>
        <w:autoSpaceDN w:val="0"/>
        <w:adjustRightInd w:val="0"/>
        <w:spacing w:before="120"/>
        <w:ind w:left="1426"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restriction on a remote area exemption to be removed; or</w:t>
      </w:r>
    </w:p>
    <w:p w14:paraId="21DA8541" w14:textId="77777777" w:rsidR="00C01A3C" w:rsidRPr="00166B8D" w:rsidRDefault="00EC5746" w:rsidP="00C01A3C">
      <w:pPr>
        <w:widowControl w:val="0"/>
        <w:autoSpaceDE w:val="0"/>
        <w:autoSpaceDN w:val="0"/>
        <w:adjustRightInd w:val="0"/>
        <w:spacing w:before="120"/>
        <w:ind w:left="1018"/>
        <w:jc w:val="both"/>
        <w:rPr>
          <w:sz w:val="22"/>
          <w:szCs w:val="22"/>
        </w:rPr>
      </w:pPr>
      <w:r>
        <w:rPr>
          <w:sz w:val="22"/>
          <w:szCs w:val="22"/>
        </w:rPr>
        <w:t>(</w:t>
      </w:r>
      <w:r w:rsidRPr="00166B8D">
        <w:rPr>
          <w:sz w:val="22"/>
          <w:szCs w:val="22"/>
        </w:rPr>
        <w:t>ii</w:t>
      </w:r>
      <w:r>
        <w:rPr>
          <w:sz w:val="22"/>
          <w:szCs w:val="22"/>
        </w:rPr>
        <w:t>)</w:t>
      </w:r>
      <w:r>
        <w:rPr>
          <w:sz w:val="22"/>
          <w:szCs w:val="22"/>
        </w:rPr>
        <w:tab/>
      </w:r>
      <w:r w:rsidR="00C01A3C" w:rsidRPr="00166B8D">
        <w:rPr>
          <w:sz w:val="22"/>
          <w:szCs w:val="22"/>
        </w:rPr>
        <w:t>the scope of such a restriction to be reduced; or</w:t>
      </w:r>
    </w:p>
    <w:p w14:paraId="5736D079" w14:textId="77777777" w:rsidR="00C01A3C" w:rsidRPr="00166B8D" w:rsidRDefault="00C01A3C" w:rsidP="00C01A3C">
      <w:pPr>
        <w:widowControl w:val="0"/>
        <w:tabs>
          <w:tab w:val="left" w:pos="773"/>
        </w:tabs>
        <w:autoSpaceDE w:val="0"/>
        <w:autoSpaceDN w:val="0"/>
        <w:adjustRightInd w:val="0"/>
        <w:spacing w:before="120"/>
        <w:ind w:left="773" w:hanging="398"/>
        <w:jc w:val="both"/>
        <w:rPr>
          <w:sz w:val="22"/>
          <w:szCs w:val="22"/>
        </w:rPr>
      </w:pPr>
      <w:r w:rsidRPr="00166B8D">
        <w:rPr>
          <w:sz w:val="22"/>
          <w:szCs w:val="22"/>
        </w:rPr>
        <w:t>(e)</w:t>
      </w:r>
      <w:r w:rsidRPr="00166B8D">
        <w:rPr>
          <w:sz w:val="22"/>
          <w:szCs w:val="22"/>
        </w:rPr>
        <w:tab/>
        <w:t>a decision under section 23</w:t>
      </w:r>
      <w:r w:rsidRPr="00166B8D">
        <w:rPr>
          <w:smallCaps/>
          <w:sz w:val="22"/>
          <w:szCs w:val="22"/>
        </w:rPr>
        <w:t>dzc</w:t>
      </w:r>
      <w:r w:rsidRPr="00166B8D">
        <w:rPr>
          <w:sz w:val="22"/>
          <w:szCs w:val="22"/>
        </w:rPr>
        <w:t xml:space="preserve"> revoking a remote area exemption.</w:t>
      </w:r>
    </w:p>
    <w:p w14:paraId="6CE8A532" w14:textId="77777777" w:rsidR="00C01A3C" w:rsidRPr="00166B8D" w:rsidRDefault="00C01A3C" w:rsidP="00EC5746">
      <w:pPr>
        <w:widowControl w:val="0"/>
        <w:autoSpaceDE w:val="0"/>
        <w:autoSpaceDN w:val="0"/>
        <w:adjustRightInd w:val="0"/>
        <w:spacing w:before="120"/>
        <w:jc w:val="both"/>
        <w:rPr>
          <w:bCs/>
          <w:sz w:val="22"/>
          <w:szCs w:val="22"/>
        </w:rPr>
      </w:pPr>
      <w:r w:rsidRPr="00166B8D">
        <w:rPr>
          <w:sz w:val="22"/>
          <w:szCs w:val="22"/>
        </w:rPr>
        <w:br w:type="page"/>
      </w:r>
      <w:r w:rsidRPr="00166B8D">
        <w:rPr>
          <w:b/>
          <w:bCs/>
          <w:sz w:val="22"/>
          <w:szCs w:val="22"/>
        </w:rPr>
        <w:lastRenderedPageBreak/>
        <w:t>Statements to accompany notification of decisions</w:t>
      </w:r>
    </w:p>
    <w:p w14:paraId="341656F1" w14:textId="481EDC50" w:rsidR="00C01A3C" w:rsidRPr="00166B8D" w:rsidRDefault="00C01A3C" w:rsidP="00C01A3C">
      <w:pPr>
        <w:widowControl w:val="0"/>
        <w:autoSpaceDE w:val="0"/>
        <w:autoSpaceDN w:val="0"/>
        <w:adjustRightInd w:val="0"/>
        <w:spacing w:before="120"/>
        <w:ind w:firstLine="346"/>
        <w:jc w:val="both"/>
        <w:rPr>
          <w:sz w:val="22"/>
          <w:szCs w:val="22"/>
        </w:rPr>
      </w:pPr>
      <w:r w:rsidRPr="00166B8D">
        <w:rPr>
          <w:sz w:val="22"/>
          <w:szCs w:val="22"/>
        </w:rPr>
        <w:t>“23</w:t>
      </w:r>
      <w:r w:rsidRPr="00166B8D">
        <w:rPr>
          <w:smallCaps/>
          <w:sz w:val="22"/>
          <w:szCs w:val="22"/>
        </w:rPr>
        <w:t>dze</w:t>
      </w:r>
      <w:r w:rsidRPr="00166B8D">
        <w:rPr>
          <w:sz w:val="22"/>
          <w:szCs w:val="22"/>
        </w:rPr>
        <w:t>. (1) Where a person whose interests are affected by a decision of a kind referred to in section 23</w:t>
      </w:r>
      <w:r w:rsidRPr="00166B8D">
        <w:rPr>
          <w:smallCaps/>
          <w:sz w:val="22"/>
          <w:szCs w:val="22"/>
        </w:rPr>
        <w:t>dzd</w:t>
      </w:r>
      <w:r w:rsidRPr="00166B8D">
        <w:rPr>
          <w:sz w:val="22"/>
          <w:szCs w:val="22"/>
        </w:rPr>
        <w:t xml:space="preserve"> is given written notice of the decision, the notice must include a statement to the effect that, if the person is dissatisfied with the decision, application may, subject to the </w:t>
      </w:r>
      <w:r w:rsidRPr="00166B8D">
        <w:rPr>
          <w:i/>
          <w:iCs/>
          <w:sz w:val="22"/>
          <w:szCs w:val="22"/>
        </w:rPr>
        <w:t>Administrative Appeals Tribunal Act 1975</w:t>
      </w:r>
      <w:r w:rsidRPr="00E419EF">
        <w:rPr>
          <w:iCs/>
          <w:sz w:val="22"/>
          <w:szCs w:val="22"/>
        </w:rPr>
        <w:t>,</w:t>
      </w:r>
      <w:r w:rsidRPr="00166B8D">
        <w:rPr>
          <w:i/>
          <w:iCs/>
          <w:sz w:val="22"/>
          <w:szCs w:val="22"/>
        </w:rPr>
        <w:t xml:space="preserve"> </w:t>
      </w:r>
      <w:r w:rsidRPr="00166B8D">
        <w:rPr>
          <w:sz w:val="22"/>
          <w:szCs w:val="22"/>
        </w:rPr>
        <w:t>be made to the Administrative Appeals Tribunal for review of the decision and, except where subsection 28 (4) of that Act applies, also include a statement to the effect that the person may request a statement under section 28 of that Act.</w:t>
      </w:r>
    </w:p>
    <w:p w14:paraId="5812250E" w14:textId="77777777" w:rsidR="00C01A3C" w:rsidRPr="00166B8D" w:rsidRDefault="00C01A3C" w:rsidP="00C01A3C">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A failure to comply with subsection (1) does not affect the validity of the decision.</w:t>
      </w:r>
    </w:p>
    <w:p w14:paraId="4B246B31" w14:textId="77777777" w:rsidR="00C01A3C" w:rsidRPr="00166B8D" w:rsidRDefault="00C01A3C" w:rsidP="00EC5746">
      <w:pPr>
        <w:widowControl w:val="0"/>
        <w:autoSpaceDE w:val="0"/>
        <w:autoSpaceDN w:val="0"/>
        <w:adjustRightInd w:val="0"/>
        <w:spacing w:before="120"/>
        <w:jc w:val="center"/>
        <w:rPr>
          <w:bCs/>
          <w:iCs/>
          <w:sz w:val="22"/>
          <w:szCs w:val="22"/>
        </w:rPr>
      </w:pPr>
      <w:r w:rsidRPr="00166B8D">
        <w:rPr>
          <w:b/>
          <w:bCs/>
          <w:i/>
          <w:iCs/>
          <w:sz w:val="22"/>
          <w:szCs w:val="22"/>
        </w:rPr>
        <w:t>“Division 3</w:t>
      </w:r>
      <w:r w:rsidRPr="00166B8D">
        <w:rPr>
          <w:sz w:val="22"/>
          <w:szCs w:val="22"/>
        </w:rPr>
        <w:t>—</w:t>
      </w:r>
      <w:r w:rsidRPr="00166B8D">
        <w:rPr>
          <w:b/>
          <w:bCs/>
          <w:i/>
          <w:iCs/>
          <w:sz w:val="22"/>
          <w:szCs w:val="22"/>
        </w:rPr>
        <w:t>Prohibited diagnostic imaging practices</w:t>
      </w:r>
    </w:p>
    <w:p w14:paraId="4F312039"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Interpretation</w:t>
      </w:r>
    </w:p>
    <w:p w14:paraId="2AAE1A5A" w14:textId="77777777" w:rsidR="00C01A3C" w:rsidRPr="00166B8D" w:rsidRDefault="00C01A3C" w:rsidP="00C01A3C">
      <w:pPr>
        <w:widowControl w:val="0"/>
        <w:autoSpaceDE w:val="0"/>
        <w:autoSpaceDN w:val="0"/>
        <w:adjustRightInd w:val="0"/>
        <w:spacing w:before="120"/>
        <w:ind w:left="360"/>
        <w:jc w:val="both"/>
        <w:rPr>
          <w:sz w:val="22"/>
          <w:szCs w:val="22"/>
        </w:rPr>
      </w:pPr>
      <w:r w:rsidRPr="00166B8D">
        <w:rPr>
          <w:sz w:val="22"/>
          <w:szCs w:val="22"/>
        </w:rPr>
        <w:t>“23</w:t>
      </w:r>
      <w:r w:rsidRPr="00166B8D">
        <w:rPr>
          <w:smallCaps/>
          <w:sz w:val="22"/>
          <w:szCs w:val="22"/>
        </w:rPr>
        <w:t>dzf</w:t>
      </w:r>
      <w:r w:rsidRPr="00166B8D">
        <w:rPr>
          <w:sz w:val="22"/>
          <w:szCs w:val="22"/>
        </w:rPr>
        <w:t>. In this Division:</w:t>
      </w:r>
    </w:p>
    <w:p w14:paraId="7435BAE5" w14:textId="77777777" w:rsidR="00C01A3C" w:rsidRPr="00166B8D" w:rsidRDefault="00C01A3C" w:rsidP="00C01A3C">
      <w:pPr>
        <w:widowControl w:val="0"/>
        <w:autoSpaceDE w:val="0"/>
        <w:autoSpaceDN w:val="0"/>
        <w:adjustRightInd w:val="0"/>
        <w:spacing w:before="120"/>
        <w:jc w:val="both"/>
        <w:rPr>
          <w:sz w:val="22"/>
          <w:szCs w:val="22"/>
        </w:rPr>
      </w:pPr>
      <w:r w:rsidRPr="00166B8D">
        <w:rPr>
          <w:b/>
          <w:bCs/>
          <w:sz w:val="22"/>
          <w:szCs w:val="22"/>
        </w:rPr>
        <w:t xml:space="preserve">‘practitioner’ </w:t>
      </w:r>
      <w:r w:rsidRPr="00166B8D">
        <w:rPr>
          <w:sz w:val="22"/>
          <w:szCs w:val="22"/>
        </w:rPr>
        <w:t>includes a chiropractor;</w:t>
      </w:r>
    </w:p>
    <w:p w14:paraId="4C4FD8FA" w14:textId="77777777" w:rsidR="00C01A3C" w:rsidRPr="00166B8D" w:rsidRDefault="00C01A3C" w:rsidP="00C01A3C">
      <w:pPr>
        <w:widowControl w:val="0"/>
        <w:autoSpaceDE w:val="0"/>
        <w:autoSpaceDN w:val="0"/>
        <w:adjustRightInd w:val="0"/>
        <w:spacing w:before="120"/>
        <w:jc w:val="both"/>
        <w:rPr>
          <w:sz w:val="22"/>
          <w:szCs w:val="22"/>
        </w:rPr>
      </w:pPr>
      <w:r w:rsidRPr="00166B8D">
        <w:rPr>
          <w:b/>
          <w:bCs/>
          <w:sz w:val="22"/>
          <w:szCs w:val="22"/>
        </w:rPr>
        <w:t xml:space="preserve">‘service provider’ </w:t>
      </w:r>
      <w:r w:rsidRPr="00166B8D">
        <w:rPr>
          <w:sz w:val="22"/>
          <w:szCs w:val="22"/>
        </w:rPr>
        <w:t>means a person who:</w:t>
      </w:r>
    </w:p>
    <w:p w14:paraId="2E43DD57" w14:textId="77777777" w:rsidR="00C01A3C" w:rsidRPr="00166B8D" w:rsidRDefault="00C01A3C" w:rsidP="00C01A3C">
      <w:pPr>
        <w:widowControl w:val="0"/>
        <w:tabs>
          <w:tab w:val="left" w:pos="787"/>
        </w:tabs>
        <w:autoSpaceDE w:val="0"/>
        <w:autoSpaceDN w:val="0"/>
        <w:adjustRightInd w:val="0"/>
        <w:spacing w:before="120"/>
        <w:ind w:left="398"/>
        <w:jc w:val="both"/>
        <w:rPr>
          <w:sz w:val="22"/>
          <w:szCs w:val="22"/>
        </w:rPr>
      </w:pPr>
      <w:r w:rsidRPr="00166B8D">
        <w:rPr>
          <w:sz w:val="22"/>
          <w:szCs w:val="22"/>
        </w:rPr>
        <w:t>(a)</w:t>
      </w:r>
      <w:r w:rsidRPr="00166B8D">
        <w:rPr>
          <w:sz w:val="22"/>
          <w:szCs w:val="22"/>
        </w:rPr>
        <w:tab/>
        <w:t>renders diagnostic imaging services; or</w:t>
      </w:r>
    </w:p>
    <w:p w14:paraId="7C8F295E" w14:textId="77777777" w:rsidR="00C01A3C" w:rsidRPr="00166B8D" w:rsidRDefault="00C01A3C" w:rsidP="00C01A3C">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carries on the business of rendering diagnostic imaging services; or</w:t>
      </w:r>
    </w:p>
    <w:p w14:paraId="1B330864" w14:textId="77777777" w:rsidR="00C01A3C" w:rsidRPr="00166B8D" w:rsidRDefault="00C01A3C" w:rsidP="00C01A3C">
      <w:pPr>
        <w:widowControl w:val="0"/>
        <w:tabs>
          <w:tab w:val="left" w:pos="787"/>
        </w:tabs>
        <w:autoSpaceDE w:val="0"/>
        <w:autoSpaceDN w:val="0"/>
        <w:adjustRightInd w:val="0"/>
        <w:spacing w:before="120"/>
        <w:ind w:left="787" w:hanging="389"/>
        <w:jc w:val="both"/>
        <w:rPr>
          <w:sz w:val="22"/>
          <w:szCs w:val="22"/>
        </w:rPr>
      </w:pPr>
      <w:r w:rsidRPr="00166B8D">
        <w:rPr>
          <w:sz w:val="22"/>
          <w:szCs w:val="22"/>
        </w:rPr>
        <w:t>(c)</w:t>
      </w:r>
      <w:r w:rsidRPr="00166B8D">
        <w:rPr>
          <w:sz w:val="22"/>
          <w:szCs w:val="22"/>
        </w:rPr>
        <w:tab/>
        <w:t>is a proprietor of premises at which diagnostic imaging services are rendered; or</w:t>
      </w:r>
    </w:p>
    <w:p w14:paraId="0FD5A6F1" w14:textId="77777777" w:rsidR="00C01A3C" w:rsidRPr="00166B8D" w:rsidRDefault="00C01A3C" w:rsidP="00C01A3C">
      <w:pPr>
        <w:widowControl w:val="0"/>
        <w:tabs>
          <w:tab w:val="left" w:pos="787"/>
        </w:tabs>
        <w:autoSpaceDE w:val="0"/>
        <w:autoSpaceDN w:val="0"/>
        <w:adjustRightInd w:val="0"/>
        <w:spacing w:before="120"/>
        <w:ind w:left="398"/>
        <w:jc w:val="both"/>
        <w:rPr>
          <w:sz w:val="22"/>
          <w:szCs w:val="22"/>
        </w:rPr>
      </w:pPr>
      <w:r w:rsidRPr="00166B8D">
        <w:rPr>
          <w:sz w:val="22"/>
          <w:szCs w:val="22"/>
        </w:rPr>
        <w:t>(d)</w:t>
      </w:r>
      <w:r w:rsidRPr="00166B8D">
        <w:rPr>
          <w:sz w:val="22"/>
          <w:szCs w:val="22"/>
        </w:rPr>
        <w:tab/>
        <w:t>employs a person who:</w:t>
      </w:r>
    </w:p>
    <w:p w14:paraId="12723163" w14:textId="77777777" w:rsidR="00EC5746" w:rsidRDefault="00C01A3C" w:rsidP="00C01A3C">
      <w:pPr>
        <w:widowControl w:val="0"/>
        <w:autoSpaceDE w:val="0"/>
        <w:autoSpaceDN w:val="0"/>
        <w:adjustRightInd w:val="0"/>
        <w:spacing w:before="120"/>
        <w:ind w:left="110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renders diagnostic imaging services; or</w:t>
      </w:r>
    </w:p>
    <w:p w14:paraId="41DD6188" w14:textId="77777777" w:rsidR="00C01A3C" w:rsidRPr="00166B8D" w:rsidRDefault="00EC5746" w:rsidP="00C01A3C">
      <w:pPr>
        <w:widowControl w:val="0"/>
        <w:autoSpaceDE w:val="0"/>
        <w:autoSpaceDN w:val="0"/>
        <w:adjustRightInd w:val="0"/>
        <w:spacing w:before="120"/>
        <w:ind w:left="1109"/>
        <w:jc w:val="both"/>
        <w:rPr>
          <w:sz w:val="22"/>
          <w:szCs w:val="22"/>
        </w:rPr>
      </w:pPr>
      <w:r>
        <w:rPr>
          <w:sz w:val="22"/>
          <w:szCs w:val="22"/>
        </w:rPr>
        <w:t>(</w:t>
      </w:r>
      <w:r w:rsidRPr="00166B8D">
        <w:rPr>
          <w:sz w:val="22"/>
          <w:szCs w:val="22"/>
        </w:rPr>
        <w:t>ii</w:t>
      </w:r>
      <w:r>
        <w:rPr>
          <w:sz w:val="22"/>
          <w:szCs w:val="22"/>
        </w:rPr>
        <w:t>)</w:t>
      </w:r>
      <w:r>
        <w:rPr>
          <w:sz w:val="22"/>
          <w:szCs w:val="22"/>
        </w:rPr>
        <w:tab/>
      </w:r>
      <w:r w:rsidR="00C01A3C" w:rsidRPr="00166B8D">
        <w:rPr>
          <w:sz w:val="22"/>
          <w:szCs w:val="22"/>
        </w:rPr>
        <w:t>carries on the business of rendering diagnostic imaging services.</w:t>
      </w:r>
    </w:p>
    <w:p w14:paraId="64F36B95"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Prohibited diagnostic imaging practices</w:t>
      </w:r>
    </w:p>
    <w:p w14:paraId="6973106A" w14:textId="77777777" w:rsidR="00C01A3C" w:rsidRPr="00166B8D" w:rsidRDefault="00C01A3C" w:rsidP="00C01A3C">
      <w:pPr>
        <w:widowControl w:val="0"/>
        <w:autoSpaceDE w:val="0"/>
        <w:autoSpaceDN w:val="0"/>
        <w:adjustRightInd w:val="0"/>
        <w:spacing w:before="120"/>
        <w:ind w:firstLine="341"/>
        <w:jc w:val="both"/>
        <w:rPr>
          <w:sz w:val="22"/>
          <w:szCs w:val="22"/>
        </w:rPr>
      </w:pPr>
      <w:r w:rsidRPr="00166B8D">
        <w:rPr>
          <w:sz w:val="22"/>
          <w:szCs w:val="22"/>
        </w:rPr>
        <w:t>“23</w:t>
      </w:r>
      <w:r w:rsidRPr="00166B8D">
        <w:rPr>
          <w:smallCaps/>
          <w:sz w:val="22"/>
          <w:szCs w:val="22"/>
        </w:rPr>
        <w:t>dzg</w:t>
      </w:r>
      <w:r w:rsidRPr="00166B8D">
        <w:rPr>
          <w:sz w:val="22"/>
          <w:szCs w:val="22"/>
        </w:rPr>
        <w:t>. For the purposes of this Act, a person is taken to be engaged in a prohibited diagnostic imaging practice if:</w:t>
      </w:r>
    </w:p>
    <w:p w14:paraId="7E4991D0" w14:textId="77777777" w:rsidR="00C01A3C" w:rsidRPr="00166B8D" w:rsidRDefault="00C01A3C" w:rsidP="00C01A3C">
      <w:pPr>
        <w:widowControl w:val="0"/>
        <w:tabs>
          <w:tab w:val="left" w:pos="797"/>
        </w:tabs>
        <w:autoSpaceDE w:val="0"/>
        <w:autoSpaceDN w:val="0"/>
        <w:adjustRightInd w:val="0"/>
        <w:spacing w:before="120"/>
        <w:ind w:left="797" w:hanging="384"/>
        <w:jc w:val="both"/>
        <w:rPr>
          <w:sz w:val="22"/>
          <w:szCs w:val="22"/>
        </w:rPr>
      </w:pPr>
      <w:r w:rsidRPr="00166B8D">
        <w:rPr>
          <w:sz w:val="22"/>
          <w:szCs w:val="22"/>
        </w:rPr>
        <w:t>(a)</w:t>
      </w:r>
      <w:r w:rsidRPr="00166B8D">
        <w:rPr>
          <w:sz w:val="22"/>
          <w:szCs w:val="22"/>
        </w:rPr>
        <w:tab/>
        <w:t>the person is a service provider who directly or indirectly offers any inducement (whether by way of money, property or other benefit or advantage), or threatens any detriment or disadvantage, to a practitioner or any other person in order to encourage the practitioner to request the rendering of a diagnostic imaging service; or</w:t>
      </w:r>
    </w:p>
    <w:p w14:paraId="676BDA90" w14:textId="77777777" w:rsidR="00C01A3C" w:rsidRPr="00166B8D" w:rsidRDefault="00C01A3C" w:rsidP="00C01A3C">
      <w:pPr>
        <w:widowControl w:val="0"/>
        <w:tabs>
          <w:tab w:val="left" w:pos="797"/>
        </w:tabs>
        <w:autoSpaceDE w:val="0"/>
        <w:autoSpaceDN w:val="0"/>
        <w:adjustRightInd w:val="0"/>
        <w:spacing w:before="120"/>
        <w:ind w:left="413"/>
        <w:jc w:val="both"/>
        <w:rPr>
          <w:sz w:val="22"/>
          <w:szCs w:val="22"/>
        </w:rPr>
      </w:pPr>
      <w:r w:rsidRPr="00166B8D">
        <w:rPr>
          <w:sz w:val="22"/>
          <w:szCs w:val="22"/>
        </w:rPr>
        <w:t>(b)</w:t>
      </w:r>
      <w:r w:rsidRPr="00166B8D">
        <w:rPr>
          <w:sz w:val="22"/>
          <w:szCs w:val="22"/>
        </w:rPr>
        <w:tab/>
        <w:t>the person is a service provider who, without reasonable excuse:</w:t>
      </w:r>
    </w:p>
    <w:p w14:paraId="2FACA5D9" w14:textId="77777777" w:rsidR="00EC5746" w:rsidRDefault="00C01A3C" w:rsidP="00C01A3C">
      <w:pPr>
        <w:widowControl w:val="0"/>
        <w:autoSpaceDE w:val="0"/>
        <w:autoSpaceDN w:val="0"/>
        <w:adjustRightInd w:val="0"/>
        <w:spacing w:before="120"/>
        <w:ind w:left="1459" w:hanging="34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directly or indirectly invites a practitioner to request the rendering of a diagnostic imaging service; or</w:t>
      </w:r>
    </w:p>
    <w:p w14:paraId="0D634004" w14:textId="77777777" w:rsidR="00C01A3C" w:rsidRPr="00166B8D" w:rsidRDefault="00EC5746" w:rsidP="00C01A3C">
      <w:pPr>
        <w:widowControl w:val="0"/>
        <w:autoSpaceDE w:val="0"/>
        <w:autoSpaceDN w:val="0"/>
        <w:adjustRightInd w:val="0"/>
        <w:spacing w:before="120"/>
        <w:ind w:left="1459" w:hanging="408"/>
        <w:jc w:val="both"/>
        <w:rPr>
          <w:sz w:val="22"/>
          <w:szCs w:val="22"/>
        </w:rPr>
      </w:pPr>
      <w:r>
        <w:rPr>
          <w:sz w:val="22"/>
          <w:szCs w:val="22"/>
        </w:rPr>
        <w:t>(</w:t>
      </w:r>
      <w:r w:rsidRPr="00166B8D">
        <w:rPr>
          <w:sz w:val="22"/>
          <w:szCs w:val="22"/>
        </w:rPr>
        <w:t>ii</w:t>
      </w:r>
      <w:r>
        <w:rPr>
          <w:sz w:val="22"/>
          <w:szCs w:val="22"/>
        </w:rPr>
        <w:t>)</w:t>
      </w:r>
      <w:r>
        <w:rPr>
          <w:sz w:val="22"/>
          <w:szCs w:val="22"/>
        </w:rPr>
        <w:tab/>
      </w:r>
      <w:r w:rsidR="00C01A3C" w:rsidRPr="00166B8D">
        <w:rPr>
          <w:sz w:val="22"/>
          <w:szCs w:val="22"/>
        </w:rPr>
        <w:t>does any act or thing that the person knows, or ought reasonably to know, is likely to have the effect of directly</w:t>
      </w:r>
    </w:p>
    <w:p w14:paraId="339B8630" w14:textId="77777777" w:rsidR="00C01A3C" w:rsidRPr="00166B8D" w:rsidRDefault="00C01A3C" w:rsidP="00C01A3C">
      <w:pPr>
        <w:widowControl w:val="0"/>
        <w:autoSpaceDE w:val="0"/>
        <w:autoSpaceDN w:val="0"/>
        <w:adjustRightInd w:val="0"/>
        <w:spacing w:before="120"/>
        <w:ind w:left="1056"/>
        <w:jc w:val="both"/>
        <w:rPr>
          <w:sz w:val="22"/>
          <w:szCs w:val="22"/>
        </w:rPr>
      </w:pPr>
      <w:r w:rsidRPr="00166B8D">
        <w:rPr>
          <w:sz w:val="22"/>
          <w:szCs w:val="22"/>
        </w:rPr>
        <w:br w:type="page"/>
      </w:r>
      <w:r w:rsidRPr="00166B8D">
        <w:rPr>
          <w:sz w:val="22"/>
          <w:szCs w:val="22"/>
        </w:rPr>
        <w:lastRenderedPageBreak/>
        <w:t>or indirectly encouraging a practitioner to request the rendering of a diagnostic imaging service; or</w:t>
      </w:r>
    </w:p>
    <w:p w14:paraId="7077A3C5" w14:textId="77777777" w:rsidR="00C01A3C" w:rsidRPr="00166B8D" w:rsidRDefault="00C01A3C" w:rsidP="00C01A3C">
      <w:pPr>
        <w:widowControl w:val="0"/>
        <w:tabs>
          <w:tab w:val="left" w:pos="394"/>
        </w:tabs>
        <w:autoSpaceDE w:val="0"/>
        <w:autoSpaceDN w:val="0"/>
        <w:adjustRightInd w:val="0"/>
        <w:spacing w:before="120"/>
        <w:ind w:left="394" w:hanging="394"/>
        <w:jc w:val="both"/>
        <w:rPr>
          <w:sz w:val="22"/>
          <w:szCs w:val="22"/>
        </w:rPr>
      </w:pPr>
      <w:r w:rsidRPr="00166B8D">
        <w:rPr>
          <w:sz w:val="22"/>
          <w:szCs w:val="22"/>
        </w:rPr>
        <w:t>(c)</w:t>
      </w:r>
      <w:r w:rsidRPr="00166B8D">
        <w:rPr>
          <w:sz w:val="22"/>
          <w:szCs w:val="22"/>
        </w:rPr>
        <w:tab/>
        <w:t>the person is a practitioner, or the employer of a practitioner, who, without reasonable excuse, asks, receives or obtains, or agrees to receive or obtain, any property, benefit or advantage of any kind for himself or herself, or any other person, from a service provider or a person acting on behalf of the service provider; or</w:t>
      </w:r>
    </w:p>
    <w:p w14:paraId="38D2AF95" w14:textId="77777777" w:rsidR="00C01A3C" w:rsidRPr="00166B8D" w:rsidRDefault="00C01A3C" w:rsidP="00C01A3C">
      <w:pPr>
        <w:widowControl w:val="0"/>
        <w:tabs>
          <w:tab w:val="left" w:pos="394"/>
        </w:tabs>
        <w:autoSpaceDE w:val="0"/>
        <w:autoSpaceDN w:val="0"/>
        <w:adjustRightInd w:val="0"/>
        <w:spacing w:before="120"/>
        <w:jc w:val="both"/>
        <w:rPr>
          <w:sz w:val="22"/>
          <w:szCs w:val="22"/>
        </w:rPr>
      </w:pPr>
      <w:r w:rsidRPr="00166B8D">
        <w:rPr>
          <w:sz w:val="22"/>
          <w:szCs w:val="22"/>
        </w:rPr>
        <w:t>(d)</w:t>
      </w:r>
      <w:r w:rsidRPr="00166B8D">
        <w:rPr>
          <w:sz w:val="22"/>
          <w:szCs w:val="22"/>
        </w:rPr>
        <w:tab/>
        <w:t>the person is a practitioner who:</w:t>
      </w:r>
    </w:p>
    <w:p w14:paraId="05A6BA14" w14:textId="77777777" w:rsidR="00EC5746" w:rsidRDefault="00C01A3C" w:rsidP="00C01A3C">
      <w:pPr>
        <w:widowControl w:val="0"/>
        <w:autoSpaceDE w:val="0"/>
        <w:autoSpaceDN w:val="0"/>
        <w:adjustRightInd w:val="0"/>
        <w:spacing w:before="120"/>
        <w:ind w:left="1056"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accepts a request from another practitioner to render a diagnostic imaging service; and</w:t>
      </w:r>
    </w:p>
    <w:p w14:paraId="683D47A9" w14:textId="77777777" w:rsidR="00C01A3C" w:rsidRPr="00166B8D" w:rsidRDefault="00EC5746" w:rsidP="00C01A3C">
      <w:pPr>
        <w:widowControl w:val="0"/>
        <w:autoSpaceDE w:val="0"/>
        <w:autoSpaceDN w:val="0"/>
        <w:adjustRightInd w:val="0"/>
        <w:spacing w:before="120"/>
        <w:ind w:left="1051" w:hanging="403"/>
        <w:jc w:val="both"/>
        <w:rPr>
          <w:sz w:val="22"/>
          <w:szCs w:val="22"/>
        </w:rPr>
      </w:pPr>
      <w:r>
        <w:rPr>
          <w:sz w:val="22"/>
          <w:szCs w:val="22"/>
        </w:rPr>
        <w:t>(</w:t>
      </w:r>
      <w:r w:rsidRPr="00166B8D">
        <w:rPr>
          <w:sz w:val="22"/>
          <w:szCs w:val="22"/>
        </w:rPr>
        <w:t>ii</w:t>
      </w:r>
      <w:r>
        <w:rPr>
          <w:sz w:val="22"/>
          <w:szCs w:val="22"/>
        </w:rPr>
        <w:t>)</w:t>
      </w:r>
      <w:r>
        <w:rPr>
          <w:sz w:val="22"/>
          <w:szCs w:val="22"/>
        </w:rPr>
        <w:tab/>
      </w:r>
      <w:r w:rsidR="00C01A3C" w:rsidRPr="00166B8D">
        <w:rPr>
          <w:sz w:val="22"/>
          <w:szCs w:val="22"/>
        </w:rPr>
        <w:t>in respect of any service (including a service for the use of diagnostic imaging equipment) connected with the rendering of the diagnostic imaging service, makes a payment, directly or indirectly:</w:t>
      </w:r>
    </w:p>
    <w:p w14:paraId="11F319A8" w14:textId="77777777" w:rsidR="00C01A3C" w:rsidRPr="00166B8D" w:rsidRDefault="00C01A3C" w:rsidP="00C01A3C">
      <w:pPr>
        <w:widowControl w:val="0"/>
        <w:tabs>
          <w:tab w:val="left" w:pos="1709"/>
        </w:tabs>
        <w:autoSpaceDE w:val="0"/>
        <w:autoSpaceDN w:val="0"/>
        <w:adjustRightInd w:val="0"/>
        <w:spacing w:before="120"/>
        <w:ind w:left="1296"/>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to the other practitioner; or</w:t>
      </w:r>
    </w:p>
    <w:p w14:paraId="362BEDCA" w14:textId="77777777" w:rsidR="00C01A3C" w:rsidRPr="00166B8D" w:rsidRDefault="00C01A3C" w:rsidP="00C01A3C">
      <w:pPr>
        <w:widowControl w:val="0"/>
        <w:tabs>
          <w:tab w:val="left" w:pos="1709"/>
        </w:tabs>
        <w:autoSpaceDE w:val="0"/>
        <w:autoSpaceDN w:val="0"/>
        <w:adjustRightInd w:val="0"/>
        <w:spacing w:before="120"/>
        <w:ind w:left="1709" w:hanging="41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if the diagnostic imaging service is not provided in a hospital—to a person who is the other practitioner’s employer or to an employee of such a person; or</w:t>
      </w:r>
    </w:p>
    <w:p w14:paraId="4E4E3B38" w14:textId="77777777" w:rsidR="00C01A3C" w:rsidRPr="00166B8D" w:rsidRDefault="00C01A3C" w:rsidP="00C01A3C">
      <w:pPr>
        <w:widowControl w:val="0"/>
        <w:tabs>
          <w:tab w:val="left" w:pos="394"/>
        </w:tabs>
        <w:autoSpaceDE w:val="0"/>
        <w:autoSpaceDN w:val="0"/>
        <w:adjustRightInd w:val="0"/>
        <w:spacing w:before="120"/>
        <w:ind w:left="394" w:hanging="394"/>
        <w:jc w:val="both"/>
        <w:rPr>
          <w:sz w:val="22"/>
          <w:szCs w:val="22"/>
        </w:rPr>
      </w:pPr>
      <w:r w:rsidRPr="00166B8D">
        <w:rPr>
          <w:sz w:val="22"/>
          <w:szCs w:val="22"/>
        </w:rPr>
        <w:t>(e)</w:t>
      </w:r>
      <w:r w:rsidRPr="00166B8D">
        <w:rPr>
          <w:sz w:val="22"/>
          <w:szCs w:val="22"/>
        </w:rPr>
        <w:tab/>
        <w:t>the person is a practitioner who accepts a request from another practitioner to render a diagnostic imaging service where there is in force an arrangement under which:</w:t>
      </w:r>
    </w:p>
    <w:p w14:paraId="2A42AF35" w14:textId="77777777" w:rsidR="00EC5746" w:rsidRDefault="00C01A3C" w:rsidP="00C01A3C">
      <w:pPr>
        <w:widowControl w:val="0"/>
        <w:autoSpaceDE w:val="0"/>
        <w:autoSpaceDN w:val="0"/>
        <w:adjustRightInd w:val="0"/>
        <w:spacing w:before="120"/>
        <w:ind w:left="1051"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2 practitioners share, directly or indirectly, the cost of employing staff, or of buying, renting or maintaining items of equipment; and</w:t>
      </w:r>
    </w:p>
    <w:p w14:paraId="5B485241" w14:textId="77777777" w:rsidR="00C01A3C" w:rsidRPr="00166B8D" w:rsidRDefault="00EC5746" w:rsidP="00C01A3C">
      <w:pPr>
        <w:widowControl w:val="0"/>
        <w:autoSpaceDE w:val="0"/>
        <w:autoSpaceDN w:val="0"/>
        <w:adjustRightInd w:val="0"/>
        <w:spacing w:before="120"/>
        <w:ind w:left="1056" w:hanging="408"/>
        <w:jc w:val="both"/>
        <w:rPr>
          <w:sz w:val="22"/>
          <w:szCs w:val="22"/>
        </w:rPr>
      </w:pPr>
      <w:r>
        <w:rPr>
          <w:sz w:val="22"/>
          <w:szCs w:val="22"/>
        </w:rPr>
        <w:t>(</w:t>
      </w:r>
      <w:r w:rsidRPr="00166B8D">
        <w:rPr>
          <w:sz w:val="22"/>
          <w:szCs w:val="22"/>
        </w:rPr>
        <w:t>ii</w:t>
      </w:r>
      <w:r>
        <w:rPr>
          <w:sz w:val="22"/>
          <w:szCs w:val="22"/>
        </w:rPr>
        <w:t>)</w:t>
      </w:r>
      <w:r>
        <w:rPr>
          <w:sz w:val="22"/>
          <w:szCs w:val="22"/>
        </w:rPr>
        <w:tab/>
      </w:r>
      <w:r w:rsidR="00C01A3C" w:rsidRPr="00166B8D">
        <w:rPr>
          <w:sz w:val="22"/>
          <w:szCs w:val="22"/>
        </w:rPr>
        <w:t>the amounts payable under the arrangement are not fixed at normal commercial rates; or</w:t>
      </w:r>
    </w:p>
    <w:p w14:paraId="008864D4" w14:textId="77777777" w:rsidR="00C01A3C" w:rsidRPr="00166B8D" w:rsidRDefault="00C01A3C" w:rsidP="00C01A3C">
      <w:pPr>
        <w:widowControl w:val="0"/>
        <w:tabs>
          <w:tab w:val="left" w:pos="394"/>
        </w:tabs>
        <w:autoSpaceDE w:val="0"/>
        <w:autoSpaceDN w:val="0"/>
        <w:adjustRightInd w:val="0"/>
        <w:spacing w:before="120"/>
        <w:ind w:left="394" w:hanging="394"/>
        <w:jc w:val="both"/>
        <w:rPr>
          <w:sz w:val="22"/>
          <w:szCs w:val="22"/>
        </w:rPr>
      </w:pPr>
      <w:r w:rsidRPr="00166B8D">
        <w:rPr>
          <w:sz w:val="22"/>
          <w:szCs w:val="22"/>
        </w:rPr>
        <w:t>(f)</w:t>
      </w:r>
      <w:r w:rsidRPr="00166B8D">
        <w:rPr>
          <w:sz w:val="22"/>
          <w:szCs w:val="22"/>
        </w:rPr>
        <w:tab/>
        <w:t>the person is a practitioner who accepts a request from another practitioner to render a diagnostic imaging service where there is in force an arrangement under which:</w:t>
      </w:r>
    </w:p>
    <w:p w14:paraId="0B90CAFF" w14:textId="77777777" w:rsidR="00EC5746" w:rsidRDefault="00C01A3C" w:rsidP="00C01A3C">
      <w:pPr>
        <w:widowControl w:val="0"/>
        <w:autoSpaceDE w:val="0"/>
        <w:autoSpaceDN w:val="0"/>
        <w:adjustRightInd w:val="0"/>
        <w:spacing w:before="120"/>
        <w:ind w:left="1051"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2 practitioners share a particular space in a building; or</w:t>
      </w:r>
    </w:p>
    <w:p w14:paraId="4CC85208" w14:textId="77777777" w:rsidR="00C01A3C" w:rsidRPr="00166B8D" w:rsidRDefault="00EC5746" w:rsidP="00C01A3C">
      <w:pPr>
        <w:widowControl w:val="0"/>
        <w:autoSpaceDE w:val="0"/>
        <w:autoSpaceDN w:val="0"/>
        <w:adjustRightInd w:val="0"/>
        <w:spacing w:before="120"/>
        <w:ind w:left="1056" w:hanging="413"/>
        <w:jc w:val="both"/>
        <w:rPr>
          <w:sz w:val="22"/>
          <w:szCs w:val="22"/>
        </w:rPr>
      </w:pPr>
      <w:r>
        <w:rPr>
          <w:sz w:val="22"/>
          <w:szCs w:val="22"/>
        </w:rPr>
        <w:t>(</w:t>
      </w:r>
      <w:r w:rsidRPr="00166B8D">
        <w:rPr>
          <w:sz w:val="22"/>
          <w:szCs w:val="22"/>
        </w:rPr>
        <w:t>ii</w:t>
      </w:r>
      <w:r>
        <w:rPr>
          <w:sz w:val="22"/>
          <w:szCs w:val="22"/>
        </w:rPr>
        <w:t>)</w:t>
      </w:r>
      <w:r>
        <w:rPr>
          <w:sz w:val="22"/>
          <w:szCs w:val="22"/>
        </w:rPr>
        <w:tab/>
      </w:r>
      <w:r w:rsidR="00C01A3C" w:rsidRPr="00166B8D">
        <w:rPr>
          <w:sz w:val="22"/>
          <w:szCs w:val="22"/>
        </w:rPr>
        <w:t>one practitioner provides, directly or indirectly, space in a building for the use or occupation of the other practitioner or permits the other practitioner to use or occupy space in a building;</w:t>
      </w:r>
    </w:p>
    <w:p w14:paraId="3BFFE77E" w14:textId="77777777" w:rsidR="00C01A3C" w:rsidRPr="00166B8D" w:rsidRDefault="00C01A3C" w:rsidP="00C01A3C">
      <w:pPr>
        <w:widowControl w:val="0"/>
        <w:autoSpaceDE w:val="0"/>
        <w:autoSpaceDN w:val="0"/>
        <w:adjustRightInd w:val="0"/>
        <w:spacing w:before="120"/>
        <w:ind w:left="398"/>
        <w:jc w:val="both"/>
        <w:rPr>
          <w:sz w:val="22"/>
          <w:szCs w:val="22"/>
        </w:rPr>
      </w:pPr>
      <w:r w:rsidRPr="00166B8D">
        <w:rPr>
          <w:sz w:val="22"/>
          <w:szCs w:val="22"/>
        </w:rPr>
        <w:t>and the amounts payable under the arrangement are not fixed at normal commercial rates; or</w:t>
      </w:r>
    </w:p>
    <w:p w14:paraId="6360A231" w14:textId="77777777" w:rsidR="00C01A3C" w:rsidRPr="00166B8D" w:rsidRDefault="00C01A3C" w:rsidP="00C01A3C">
      <w:pPr>
        <w:widowControl w:val="0"/>
        <w:tabs>
          <w:tab w:val="left" w:pos="394"/>
        </w:tabs>
        <w:autoSpaceDE w:val="0"/>
        <w:autoSpaceDN w:val="0"/>
        <w:adjustRightInd w:val="0"/>
        <w:spacing w:before="120"/>
        <w:ind w:left="394" w:hanging="394"/>
        <w:jc w:val="both"/>
        <w:rPr>
          <w:sz w:val="22"/>
          <w:szCs w:val="22"/>
        </w:rPr>
      </w:pPr>
      <w:r w:rsidRPr="00166B8D">
        <w:rPr>
          <w:sz w:val="22"/>
          <w:szCs w:val="22"/>
        </w:rPr>
        <w:t>(g)</w:t>
      </w:r>
      <w:r w:rsidRPr="00166B8D">
        <w:rPr>
          <w:sz w:val="22"/>
          <w:szCs w:val="22"/>
        </w:rPr>
        <w:tab/>
        <w:t xml:space="preserve">the person is a specialist in the </w:t>
      </w:r>
      <w:proofErr w:type="spellStart"/>
      <w:r w:rsidRPr="00166B8D">
        <w:rPr>
          <w:sz w:val="22"/>
          <w:szCs w:val="22"/>
        </w:rPr>
        <w:t>speciality</w:t>
      </w:r>
      <w:proofErr w:type="spellEnd"/>
      <w:r w:rsidRPr="00166B8D">
        <w:rPr>
          <w:sz w:val="22"/>
          <w:szCs w:val="22"/>
        </w:rPr>
        <w:t xml:space="preserve"> of diagnostic radiology who stations diagnostic imaging equipment or employees of the specialist at the premises of another practitioner (whether it is a full-time arrangement or not), so that diagnostic imaging</w:t>
      </w:r>
    </w:p>
    <w:p w14:paraId="0D3B0E57" w14:textId="77777777" w:rsidR="00C01A3C" w:rsidRPr="00166B8D" w:rsidRDefault="00C01A3C" w:rsidP="00C01A3C">
      <w:pPr>
        <w:widowControl w:val="0"/>
        <w:autoSpaceDE w:val="0"/>
        <w:autoSpaceDN w:val="0"/>
        <w:adjustRightInd w:val="0"/>
        <w:spacing w:before="120"/>
        <w:ind w:left="778"/>
        <w:jc w:val="both"/>
        <w:rPr>
          <w:sz w:val="22"/>
          <w:szCs w:val="22"/>
        </w:rPr>
      </w:pPr>
      <w:r w:rsidRPr="00166B8D">
        <w:rPr>
          <w:sz w:val="22"/>
          <w:szCs w:val="22"/>
        </w:rPr>
        <w:br w:type="page"/>
      </w:r>
      <w:r w:rsidRPr="00166B8D">
        <w:rPr>
          <w:sz w:val="22"/>
          <w:szCs w:val="22"/>
        </w:rPr>
        <w:lastRenderedPageBreak/>
        <w:t>services may be rendered to the practitioner’s patients by or on behalf of the specialist.</w:t>
      </w:r>
    </w:p>
    <w:p w14:paraId="2DA1DF98"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Notices etc. in relation to possible prohibited diagnostic imaging practices</w:t>
      </w:r>
    </w:p>
    <w:p w14:paraId="360BA8B4" w14:textId="77777777" w:rsidR="00C01A3C" w:rsidRPr="00166B8D" w:rsidRDefault="00C01A3C" w:rsidP="00C01A3C">
      <w:pPr>
        <w:widowControl w:val="0"/>
        <w:autoSpaceDE w:val="0"/>
        <w:autoSpaceDN w:val="0"/>
        <w:adjustRightInd w:val="0"/>
        <w:spacing w:before="120"/>
        <w:ind w:firstLine="346"/>
        <w:jc w:val="both"/>
        <w:rPr>
          <w:sz w:val="22"/>
          <w:szCs w:val="22"/>
        </w:rPr>
      </w:pPr>
      <w:r w:rsidRPr="00166B8D">
        <w:rPr>
          <w:sz w:val="22"/>
          <w:szCs w:val="22"/>
        </w:rPr>
        <w:t>“23</w:t>
      </w:r>
      <w:r w:rsidRPr="00166B8D">
        <w:rPr>
          <w:smallCaps/>
          <w:sz w:val="22"/>
          <w:szCs w:val="22"/>
        </w:rPr>
        <w:t>dzh</w:t>
      </w:r>
      <w:r w:rsidRPr="00166B8D">
        <w:rPr>
          <w:sz w:val="22"/>
          <w:szCs w:val="22"/>
        </w:rPr>
        <w:t>. (1) Where the Minister has reasonable grounds for believing that a person has engaged in a prohibited diagnostic imaging practice, the Minister must give notice in writing to the person:</w:t>
      </w:r>
    </w:p>
    <w:p w14:paraId="7853DD1A" w14:textId="77777777" w:rsidR="00C01A3C" w:rsidRPr="00166B8D" w:rsidRDefault="00C01A3C" w:rsidP="00C01A3C">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setting out particulars of the prohibited diagnostic imaging practice and the grounds for the belief; and</w:t>
      </w:r>
    </w:p>
    <w:p w14:paraId="445614DF" w14:textId="77777777" w:rsidR="00C01A3C" w:rsidRPr="00166B8D" w:rsidRDefault="00C01A3C" w:rsidP="00C01A3C">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inviting the person to make submissions to the Minister within the period of 28 days commencing on the day the notice is given, to show cause why the Minister should not take further action in relation to the person.</w:t>
      </w:r>
    </w:p>
    <w:p w14:paraId="356B948A" w14:textId="77777777" w:rsidR="00C01A3C" w:rsidRPr="00166B8D" w:rsidRDefault="00C01A3C" w:rsidP="00C01A3C">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Where the person makes a submission to the Minister, within the period referred to in paragraph (1) (b), the Minister must have regard to the submission in determining whether to take any further action in relation to the person under section 23</w:t>
      </w:r>
      <w:r w:rsidRPr="00166B8D">
        <w:rPr>
          <w:smallCaps/>
          <w:sz w:val="22"/>
          <w:szCs w:val="22"/>
        </w:rPr>
        <w:t>dzj</w:t>
      </w:r>
      <w:r w:rsidRPr="00166B8D">
        <w:rPr>
          <w:sz w:val="22"/>
          <w:szCs w:val="22"/>
        </w:rPr>
        <w:t>.</w:t>
      </w:r>
    </w:p>
    <w:p w14:paraId="7B2E50B0"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Minister may take further action</w:t>
      </w:r>
    </w:p>
    <w:p w14:paraId="3ADA78FB" w14:textId="77777777" w:rsidR="00C01A3C" w:rsidRPr="00166B8D" w:rsidRDefault="00C01A3C" w:rsidP="00C01A3C">
      <w:pPr>
        <w:widowControl w:val="0"/>
        <w:autoSpaceDE w:val="0"/>
        <w:autoSpaceDN w:val="0"/>
        <w:adjustRightInd w:val="0"/>
        <w:spacing w:before="120"/>
        <w:ind w:firstLine="341"/>
        <w:jc w:val="both"/>
        <w:rPr>
          <w:sz w:val="22"/>
          <w:szCs w:val="22"/>
        </w:rPr>
      </w:pPr>
      <w:r w:rsidRPr="00166B8D">
        <w:rPr>
          <w:sz w:val="22"/>
          <w:szCs w:val="22"/>
        </w:rPr>
        <w:t>“23</w:t>
      </w:r>
      <w:r w:rsidRPr="00166B8D">
        <w:rPr>
          <w:smallCaps/>
          <w:sz w:val="22"/>
          <w:szCs w:val="22"/>
        </w:rPr>
        <w:t>dzj</w:t>
      </w:r>
      <w:r w:rsidRPr="00166B8D">
        <w:rPr>
          <w:sz w:val="22"/>
          <w:szCs w:val="22"/>
        </w:rPr>
        <w:t>. (1) Where the Minister gives notice to a person under subsection 23</w:t>
      </w:r>
      <w:r w:rsidRPr="00166B8D">
        <w:rPr>
          <w:smallCaps/>
          <w:sz w:val="22"/>
          <w:szCs w:val="22"/>
        </w:rPr>
        <w:t>dzh</w:t>
      </w:r>
      <w:r w:rsidRPr="00166B8D">
        <w:rPr>
          <w:sz w:val="22"/>
          <w:szCs w:val="22"/>
        </w:rPr>
        <w:t xml:space="preserve"> (1), the Minister must give notice in writing to a Chairperson of a Medicare Participation Review Committee setting out the particulars referred to in paragraph (1) (a) of that subsection if:</w:t>
      </w:r>
    </w:p>
    <w:p w14:paraId="6A601790" w14:textId="77777777" w:rsidR="00C01A3C" w:rsidRPr="00166B8D" w:rsidRDefault="00C01A3C" w:rsidP="00C01A3C">
      <w:pPr>
        <w:widowControl w:val="0"/>
        <w:tabs>
          <w:tab w:val="left" w:pos="787"/>
        </w:tabs>
        <w:autoSpaceDE w:val="0"/>
        <w:autoSpaceDN w:val="0"/>
        <w:adjustRightInd w:val="0"/>
        <w:spacing w:before="120"/>
        <w:ind w:left="787" w:hanging="389"/>
        <w:jc w:val="both"/>
        <w:rPr>
          <w:sz w:val="22"/>
          <w:szCs w:val="22"/>
        </w:rPr>
      </w:pPr>
      <w:r w:rsidRPr="00166B8D">
        <w:rPr>
          <w:sz w:val="22"/>
          <w:szCs w:val="22"/>
        </w:rPr>
        <w:t>(a)</w:t>
      </w:r>
      <w:r w:rsidRPr="00166B8D">
        <w:rPr>
          <w:sz w:val="22"/>
          <w:szCs w:val="22"/>
        </w:rPr>
        <w:tab/>
        <w:t>at the end of the period referred to in paragraph (b) of that subsection, the person has not made submissions to the Minister; or</w:t>
      </w:r>
    </w:p>
    <w:p w14:paraId="0374DC1D" w14:textId="77777777" w:rsidR="00C01A3C" w:rsidRPr="00166B8D" w:rsidRDefault="00C01A3C" w:rsidP="00C01A3C">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the person makes submissions to the Minister within that period and the Minister is satisfied that there are reasonable grounds for believing that the person has engaged in a prohibited diagnostic imaging practice (being the grounds and prohibited diagnostic imaging practice specified in the notice under subsection 23</w:t>
      </w:r>
      <w:r w:rsidRPr="00166B8D">
        <w:rPr>
          <w:smallCaps/>
          <w:sz w:val="22"/>
          <w:szCs w:val="22"/>
        </w:rPr>
        <w:t>dzh</w:t>
      </w:r>
      <w:r w:rsidRPr="00166B8D">
        <w:rPr>
          <w:sz w:val="22"/>
          <w:szCs w:val="22"/>
        </w:rPr>
        <w:t xml:space="preserve"> (1)).</w:t>
      </w:r>
    </w:p>
    <w:p w14:paraId="352CEE1F" w14:textId="77777777" w:rsidR="00C01A3C" w:rsidRPr="00166B8D" w:rsidRDefault="00C01A3C" w:rsidP="00C01A3C">
      <w:pPr>
        <w:widowControl w:val="0"/>
        <w:autoSpaceDE w:val="0"/>
        <w:autoSpaceDN w:val="0"/>
        <w:adjustRightInd w:val="0"/>
        <w:spacing w:before="120"/>
        <w:ind w:firstLine="336"/>
        <w:jc w:val="both"/>
        <w:rPr>
          <w:sz w:val="22"/>
          <w:szCs w:val="22"/>
        </w:rPr>
      </w:pPr>
      <w:r w:rsidRPr="00166B8D">
        <w:rPr>
          <w:sz w:val="22"/>
          <w:szCs w:val="22"/>
        </w:rPr>
        <w:t>“(2)</w:t>
      </w:r>
      <w:r w:rsidRPr="00166B8D">
        <w:rPr>
          <w:sz w:val="22"/>
          <w:szCs w:val="22"/>
        </w:rPr>
        <w:tab/>
        <w:t>Where the Minister gives notice to a person under subsection 23</w:t>
      </w:r>
      <w:r w:rsidRPr="00166B8D">
        <w:rPr>
          <w:smallCaps/>
          <w:sz w:val="22"/>
          <w:szCs w:val="22"/>
        </w:rPr>
        <w:t>dzh</w:t>
      </w:r>
      <w:r w:rsidRPr="00166B8D">
        <w:rPr>
          <w:sz w:val="22"/>
          <w:szCs w:val="22"/>
        </w:rPr>
        <w:t xml:space="preserve"> (1), the Minister must decide that no further action is to be taken in relation to the person if:</w:t>
      </w:r>
    </w:p>
    <w:p w14:paraId="17B7EDD6" w14:textId="77777777" w:rsidR="00C01A3C" w:rsidRPr="00166B8D" w:rsidRDefault="00C01A3C" w:rsidP="00C01A3C">
      <w:pPr>
        <w:widowControl w:val="0"/>
        <w:tabs>
          <w:tab w:val="left" w:pos="792"/>
        </w:tabs>
        <w:autoSpaceDE w:val="0"/>
        <w:autoSpaceDN w:val="0"/>
        <w:adjustRightInd w:val="0"/>
        <w:spacing w:before="120"/>
        <w:ind w:left="792" w:hanging="394"/>
        <w:jc w:val="both"/>
        <w:rPr>
          <w:sz w:val="22"/>
          <w:szCs w:val="22"/>
        </w:rPr>
      </w:pPr>
      <w:r w:rsidRPr="00166B8D">
        <w:rPr>
          <w:sz w:val="22"/>
          <w:szCs w:val="22"/>
        </w:rPr>
        <w:t>(a)</w:t>
      </w:r>
      <w:r w:rsidRPr="00166B8D">
        <w:rPr>
          <w:sz w:val="22"/>
          <w:szCs w:val="22"/>
        </w:rPr>
        <w:tab/>
        <w:t>the person makes submissions to the Minister within the period referred to in paragraph (b) of that subsection; and</w:t>
      </w:r>
    </w:p>
    <w:p w14:paraId="062BE4AA" w14:textId="77777777" w:rsidR="00C01A3C" w:rsidRPr="00166B8D" w:rsidRDefault="00C01A3C" w:rsidP="00C01A3C">
      <w:pPr>
        <w:widowControl w:val="0"/>
        <w:tabs>
          <w:tab w:val="left" w:pos="792"/>
        </w:tabs>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the Minister is satisfied that the person has not engaged in the prohibited diagnostic imaging practice specified in the notice.</w:t>
      </w:r>
    </w:p>
    <w:p w14:paraId="5CF010E4" w14:textId="77777777" w:rsidR="00C01A3C" w:rsidRPr="00166B8D" w:rsidRDefault="00C01A3C" w:rsidP="00C01A3C">
      <w:pPr>
        <w:widowControl w:val="0"/>
        <w:autoSpaceDE w:val="0"/>
        <w:autoSpaceDN w:val="0"/>
        <w:adjustRightInd w:val="0"/>
        <w:spacing w:before="120"/>
        <w:ind w:firstLine="336"/>
        <w:jc w:val="both"/>
        <w:rPr>
          <w:sz w:val="22"/>
          <w:szCs w:val="22"/>
        </w:rPr>
      </w:pPr>
      <w:r w:rsidRPr="00166B8D">
        <w:rPr>
          <w:sz w:val="22"/>
          <w:szCs w:val="22"/>
        </w:rPr>
        <w:t>“(3)</w:t>
      </w:r>
      <w:r w:rsidRPr="00166B8D">
        <w:rPr>
          <w:sz w:val="22"/>
          <w:szCs w:val="22"/>
        </w:rPr>
        <w:tab/>
        <w:t>The Minister must give to the person written notice of the Minister’s decision under this section.”.</w:t>
      </w:r>
    </w:p>
    <w:p w14:paraId="00C4F172" w14:textId="77777777" w:rsidR="00C01A3C" w:rsidRPr="00166B8D" w:rsidRDefault="00C01A3C" w:rsidP="00C01A3C">
      <w:pPr>
        <w:widowControl w:val="0"/>
        <w:autoSpaceDE w:val="0"/>
        <w:autoSpaceDN w:val="0"/>
        <w:adjustRightInd w:val="0"/>
        <w:spacing w:before="120"/>
        <w:ind w:firstLine="346"/>
        <w:jc w:val="both"/>
        <w:rPr>
          <w:sz w:val="22"/>
          <w:szCs w:val="22"/>
        </w:rPr>
      </w:pPr>
      <w:r w:rsidRPr="00166B8D">
        <w:rPr>
          <w:sz w:val="22"/>
          <w:szCs w:val="22"/>
        </w:rPr>
        <w:br w:type="page"/>
      </w:r>
      <w:r w:rsidRPr="00166B8D">
        <w:rPr>
          <w:b/>
          <w:bCs/>
          <w:sz w:val="22"/>
          <w:szCs w:val="22"/>
        </w:rPr>
        <w:lastRenderedPageBreak/>
        <w:t>20</w:t>
      </w:r>
      <w:r w:rsidRPr="00166B8D">
        <w:rPr>
          <w:sz w:val="22"/>
          <w:szCs w:val="22"/>
        </w:rPr>
        <w:t>.</w:t>
      </w:r>
      <w:r w:rsidRPr="00166B8D">
        <w:rPr>
          <w:sz w:val="22"/>
          <w:szCs w:val="22"/>
        </w:rPr>
        <w:tab/>
        <w:t>Section 124</w:t>
      </w:r>
      <w:r w:rsidRPr="00166B8D">
        <w:rPr>
          <w:smallCaps/>
          <w:sz w:val="22"/>
          <w:szCs w:val="22"/>
        </w:rPr>
        <w:t>e</w:t>
      </w:r>
      <w:r w:rsidRPr="00166B8D">
        <w:rPr>
          <w:sz w:val="22"/>
          <w:szCs w:val="22"/>
        </w:rPr>
        <w:t xml:space="preserve"> of the Principal Act is repealed and the following sections are substituted:</w:t>
      </w:r>
    </w:p>
    <w:p w14:paraId="1E6F4422"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Chairperson to establish Medicare Participation Review Committee</w:t>
      </w:r>
    </w:p>
    <w:p w14:paraId="2D959C27" w14:textId="77777777" w:rsidR="00C01A3C" w:rsidRPr="00166B8D" w:rsidRDefault="00C01A3C" w:rsidP="00C01A3C">
      <w:pPr>
        <w:widowControl w:val="0"/>
        <w:autoSpaceDE w:val="0"/>
        <w:autoSpaceDN w:val="0"/>
        <w:adjustRightInd w:val="0"/>
        <w:spacing w:before="120"/>
        <w:ind w:left="370"/>
        <w:jc w:val="both"/>
        <w:rPr>
          <w:sz w:val="22"/>
          <w:szCs w:val="22"/>
        </w:rPr>
      </w:pPr>
      <w:r w:rsidRPr="00166B8D">
        <w:rPr>
          <w:sz w:val="22"/>
          <w:szCs w:val="22"/>
        </w:rPr>
        <w:t>“124</w:t>
      </w:r>
      <w:r w:rsidRPr="00166B8D">
        <w:rPr>
          <w:smallCaps/>
          <w:sz w:val="22"/>
          <w:szCs w:val="22"/>
        </w:rPr>
        <w:t>e</w:t>
      </w:r>
      <w:r w:rsidRPr="00166B8D">
        <w:rPr>
          <w:sz w:val="22"/>
          <w:szCs w:val="22"/>
        </w:rPr>
        <w:t>. (1) Except where subsection (2) or (5) applies, where:</w:t>
      </w:r>
    </w:p>
    <w:p w14:paraId="5F94544D" w14:textId="77777777" w:rsidR="00C01A3C" w:rsidRPr="00166B8D" w:rsidRDefault="00C01A3C" w:rsidP="00C01A3C">
      <w:pPr>
        <w:widowControl w:val="0"/>
        <w:tabs>
          <w:tab w:val="left" w:pos="802"/>
        </w:tabs>
        <w:autoSpaceDE w:val="0"/>
        <w:autoSpaceDN w:val="0"/>
        <w:adjustRightInd w:val="0"/>
        <w:spacing w:before="120"/>
        <w:ind w:left="802" w:hanging="394"/>
        <w:jc w:val="both"/>
        <w:rPr>
          <w:sz w:val="22"/>
          <w:szCs w:val="22"/>
        </w:rPr>
      </w:pPr>
      <w:r w:rsidRPr="00166B8D">
        <w:rPr>
          <w:sz w:val="22"/>
          <w:szCs w:val="22"/>
        </w:rPr>
        <w:t>(a)</w:t>
      </w:r>
      <w:r w:rsidRPr="00166B8D">
        <w:rPr>
          <w:sz w:val="22"/>
          <w:szCs w:val="22"/>
        </w:rPr>
        <w:tab/>
        <w:t>a Chairperson receives a notice under section 124</w:t>
      </w:r>
      <w:r w:rsidRPr="00166B8D">
        <w:rPr>
          <w:smallCaps/>
          <w:sz w:val="22"/>
          <w:szCs w:val="22"/>
        </w:rPr>
        <w:t>d</w:t>
      </w:r>
      <w:r w:rsidRPr="00166B8D">
        <w:rPr>
          <w:sz w:val="22"/>
          <w:szCs w:val="22"/>
        </w:rPr>
        <w:t xml:space="preserve"> in relation to the conviction of a practitioner; and</w:t>
      </w:r>
    </w:p>
    <w:p w14:paraId="58730525" w14:textId="77777777" w:rsidR="00C01A3C" w:rsidRPr="00166B8D" w:rsidRDefault="00C01A3C" w:rsidP="00C01A3C">
      <w:pPr>
        <w:widowControl w:val="0"/>
        <w:tabs>
          <w:tab w:val="left" w:pos="802"/>
        </w:tabs>
        <w:autoSpaceDE w:val="0"/>
        <w:autoSpaceDN w:val="0"/>
        <w:adjustRightInd w:val="0"/>
        <w:spacing w:before="120"/>
        <w:ind w:left="802" w:hanging="394"/>
        <w:jc w:val="both"/>
        <w:rPr>
          <w:sz w:val="22"/>
          <w:szCs w:val="22"/>
        </w:rPr>
      </w:pPr>
      <w:r w:rsidRPr="00166B8D">
        <w:rPr>
          <w:sz w:val="22"/>
          <w:szCs w:val="22"/>
        </w:rPr>
        <w:t>(b)</w:t>
      </w:r>
      <w:r w:rsidRPr="00166B8D">
        <w:rPr>
          <w:sz w:val="22"/>
          <w:szCs w:val="22"/>
        </w:rPr>
        <w:tab/>
        <w:t>an appeal, or an application for an extension of the time for instituting an appeal, against the conviction, is not pending;</w:t>
      </w:r>
    </w:p>
    <w:p w14:paraId="4F9945A4"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the Chairperson must establish a Medicare Participation Review Committee.</w:t>
      </w:r>
    </w:p>
    <w:p w14:paraId="46117F51" w14:textId="77777777" w:rsidR="00C01A3C" w:rsidRPr="00166B8D" w:rsidRDefault="00C01A3C" w:rsidP="00C01A3C">
      <w:pPr>
        <w:widowControl w:val="0"/>
        <w:autoSpaceDE w:val="0"/>
        <w:autoSpaceDN w:val="0"/>
        <w:adjustRightInd w:val="0"/>
        <w:spacing w:before="120"/>
        <w:ind w:left="370"/>
        <w:jc w:val="both"/>
        <w:rPr>
          <w:sz w:val="22"/>
          <w:szCs w:val="22"/>
        </w:rPr>
      </w:pPr>
      <w:r w:rsidRPr="00166B8D">
        <w:rPr>
          <w:sz w:val="22"/>
          <w:szCs w:val="22"/>
        </w:rPr>
        <w:t>“(2)</w:t>
      </w:r>
      <w:r w:rsidRPr="00166B8D">
        <w:rPr>
          <w:sz w:val="22"/>
          <w:szCs w:val="22"/>
        </w:rPr>
        <w:tab/>
        <w:t>Where:</w:t>
      </w:r>
    </w:p>
    <w:p w14:paraId="284E1EFE" w14:textId="77777777" w:rsidR="00C01A3C" w:rsidRPr="00166B8D" w:rsidRDefault="00C01A3C" w:rsidP="00C01A3C">
      <w:pPr>
        <w:widowControl w:val="0"/>
        <w:tabs>
          <w:tab w:val="left" w:pos="792"/>
        </w:tabs>
        <w:autoSpaceDE w:val="0"/>
        <w:autoSpaceDN w:val="0"/>
        <w:adjustRightInd w:val="0"/>
        <w:spacing w:before="120"/>
        <w:ind w:left="792" w:hanging="384"/>
        <w:jc w:val="both"/>
        <w:rPr>
          <w:sz w:val="22"/>
          <w:szCs w:val="22"/>
        </w:rPr>
      </w:pPr>
      <w:r w:rsidRPr="00166B8D">
        <w:rPr>
          <w:sz w:val="22"/>
          <w:szCs w:val="22"/>
        </w:rPr>
        <w:t>(a)</w:t>
      </w:r>
      <w:r w:rsidRPr="00166B8D">
        <w:rPr>
          <w:sz w:val="22"/>
          <w:szCs w:val="22"/>
        </w:rPr>
        <w:tab/>
        <w:t>a Chairperson receives a notice under section 124</w:t>
      </w:r>
      <w:r w:rsidRPr="00166B8D">
        <w:rPr>
          <w:smallCaps/>
          <w:sz w:val="22"/>
          <w:szCs w:val="22"/>
        </w:rPr>
        <w:t>d</w:t>
      </w:r>
      <w:r w:rsidRPr="00166B8D">
        <w:rPr>
          <w:sz w:val="22"/>
          <w:szCs w:val="22"/>
        </w:rPr>
        <w:t xml:space="preserve"> in relation to a practitioner; and</w:t>
      </w:r>
    </w:p>
    <w:p w14:paraId="5807C493" w14:textId="77777777" w:rsidR="00C01A3C" w:rsidRPr="00166B8D" w:rsidRDefault="00C01A3C" w:rsidP="00C01A3C">
      <w:pPr>
        <w:widowControl w:val="0"/>
        <w:tabs>
          <w:tab w:val="left" w:pos="792"/>
        </w:tabs>
        <w:autoSpaceDE w:val="0"/>
        <w:autoSpaceDN w:val="0"/>
        <w:adjustRightInd w:val="0"/>
        <w:spacing w:before="120"/>
        <w:ind w:left="792" w:hanging="384"/>
        <w:jc w:val="both"/>
        <w:rPr>
          <w:sz w:val="22"/>
          <w:szCs w:val="22"/>
        </w:rPr>
      </w:pPr>
      <w:r w:rsidRPr="00166B8D">
        <w:rPr>
          <w:sz w:val="22"/>
          <w:szCs w:val="22"/>
        </w:rPr>
        <w:t>(b)</w:t>
      </w:r>
      <w:r w:rsidRPr="00166B8D">
        <w:rPr>
          <w:sz w:val="22"/>
          <w:szCs w:val="22"/>
        </w:rPr>
        <w:tab/>
        <w:t>a Medicare Participation Review Committee has already been established under subsection (1) in relation to the practitioner; and</w:t>
      </w:r>
    </w:p>
    <w:p w14:paraId="3D0D0E20" w14:textId="77777777" w:rsidR="00C01A3C" w:rsidRPr="00166B8D" w:rsidRDefault="00C01A3C" w:rsidP="00C01A3C">
      <w:pPr>
        <w:widowControl w:val="0"/>
        <w:tabs>
          <w:tab w:val="left" w:pos="792"/>
        </w:tabs>
        <w:autoSpaceDE w:val="0"/>
        <w:autoSpaceDN w:val="0"/>
        <w:adjustRightInd w:val="0"/>
        <w:spacing w:before="120"/>
        <w:ind w:left="792" w:hanging="384"/>
        <w:jc w:val="both"/>
        <w:rPr>
          <w:sz w:val="22"/>
          <w:szCs w:val="22"/>
        </w:rPr>
      </w:pPr>
      <w:r w:rsidRPr="00166B8D">
        <w:rPr>
          <w:sz w:val="22"/>
          <w:szCs w:val="22"/>
        </w:rPr>
        <w:t>(c)</w:t>
      </w:r>
      <w:r w:rsidRPr="00166B8D">
        <w:rPr>
          <w:sz w:val="22"/>
          <w:szCs w:val="22"/>
        </w:rPr>
        <w:tab/>
        <w:t>the Committee has yet to make a determination in relation to the practitioner;</w:t>
      </w:r>
    </w:p>
    <w:p w14:paraId="38E3A97B"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the Chairperson must, as soon as practicable, bring the notice to the attention of the Committee.</w:t>
      </w:r>
    </w:p>
    <w:p w14:paraId="10E9B4F2" w14:textId="77777777" w:rsidR="00C01A3C" w:rsidRPr="00166B8D" w:rsidRDefault="00C01A3C" w:rsidP="00C01A3C">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Subject to subsection (5), upon receiving a notice under subsection 23</w:t>
      </w:r>
      <w:r w:rsidRPr="00166B8D">
        <w:rPr>
          <w:smallCaps/>
          <w:sz w:val="22"/>
          <w:szCs w:val="22"/>
        </w:rPr>
        <w:t>dl</w:t>
      </w:r>
      <w:r w:rsidRPr="00166B8D">
        <w:rPr>
          <w:sz w:val="22"/>
          <w:szCs w:val="22"/>
        </w:rPr>
        <w:t xml:space="preserve"> (4) in relation to an approved pathology practitioner or an approved pathology authority, a Chairperson must establish a Medicare Participation Review Committee.</w:t>
      </w:r>
    </w:p>
    <w:p w14:paraId="70CF528C" w14:textId="77777777" w:rsidR="00C01A3C" w:rsidRPr="00166B8D" w:rsidRDefault="00C01A3C" w:rsidP="00C01A3C">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Subject to subsection (5), upon receiving a notice under subsection 23</w:t>
      </w:r>
      <w:r w:rsidRPr="00166B8D">
        <w:rPr>
          <w:smallCaps/>
          <w:sz w:val="22"/>
          <w:szCs w:val="22"/>
        </w:rPr>
        <w:t>dzj</w:t>
      </w:r>
      <w:r w:rsidRPr="00166B8D">
        <w:rPr>
          <w:sz w:val="22"/>
          <w:szCs w:val="22"/>
        </w:rPr>
        <w:t xml:space="preserve"> (1) in relation to a person, a Chairperson must establish a Medicare Participation Review Committee.</w:t>
      </w:r>
    </w:p>
    <w:p w14:paraId="5C9EAC42" w14:textId="77777777" w:rsidR="00C01A3C" w:rsidRPr="00166B8D" w:rsidRDefault="00C01A3C" w:rsidP="00C01A3C">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Where a Chairperson who is given a notice under section 124</w:t>
      </w:r>
      <w:r w:rsidRPr="00166B8D">
        <w:rPr>
          <w:smallCaps/>
          <w:sz w:val="22"/>
          <w:szCs w:val="22"/>
        </w:rPr>
        <w:t>d</w:t>
      </w:r>
      <w:r w:rsidRPr="00166B8D">
        <w:rPr>
          <w:sz w:val="22"/>
          <w:szCs w:val="22"/>
        </w:rPr>
        <w:t xml:space="preserve"> or subsection 23</w:t>
      </w:r>
      <w:r w:rsidRPr="00166B8D">
        <w:rPr>
          <w:smallCaps/>
          <w:sz w:val="22"/>
          <w:szCs w:val="22"/>
        </w:rPr>
        <w:t>dl</w:t>
      </w:r>
      <w:r w:rsidRPr="00166B8D">
        <w:rPr>
          <w:sz w:val="22"/>
          <w:szCs w:val="22"/>
        </w:rPr>
        <w:t xml:space="preserve"> (4) or 23</w:t>
      </w:r>
      <w:r w:rsidRPr="00166B8D">
        <w:rPr>
          <w:smallCaps/>
          <w:sz w:val="22"/>
          <w:szCs w:val="22"/>
        </w:rPr>
        <w:t>dzj</w:t>
      </w:r>
      <w:r w:rsidRPr="00166B8D">
        <w:rPr>
          <w:sz w:val="22"/>
          <w:szCs w:val="22"/>
        </w:rPr>
        <w:t xml:space="preserve"> (1) has a direct or indirect interest (whether pecuniary or otherwise) in a matter that is about to be the subject of proceedings before a Committee that the Chairperson would, but for this subsection, be required to establish under subsection (1), (3) or (4):</w:t>
      </w:r>
    </w:p>
    <w:p w14:paraId="4E43534A" w14:textId="77777777" w:rsidR="00C01A3C" w:rsidRPr="00166B8D" w:rsidRDefault="00C01A3C" w:rsidP="00C01A3C">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the Chairperson must immediately inform the Minister of that interest; and</w:t>
      </w:r>
    </w:p>
    <w:p w14:paraId="07DF2CA1" w14:textId="77777777" w:rsidR="00C01A3C" w:rsidRPr="00166B8D" w:rsidRDefault="00C01A3C" w:rsidP="00C01A3C">
      <w:pPr>
        <w:widowControl w:val="0"/>
        <w:tabs>
          <w:tab w:val="left" w:pos="778"/>
        </w:tabs>
        <w:autoSpaceDE w:val="0"/>
        <w:autoSpaceDN w:val="0"/>
        <w:adjustRightInd w:val="0"/>
        <w:spacing w:before="120"/>
        <w:ind w:left="389"/>
        <w:jc w:val="both"/>
        <w:rPr>
          <w:sz w:val="22"/>
          <w:szCs w:val="22"/>
        </w:rPr>
      </w:pPr>
      <w:r w:rsidRPr="00166B8D">
        <w:rPr>
          <w:sz w:val="22"/>
          <w:szCs w:val="22"/>
        </w:rPr>
        <w:t>(b)</w:t>
      </w:r>
      <w:r w:rsidRPr="00166B8D">
        <w:rPr>
          <w:sz w:val="22"/>
          <w:szCs w:val="22"/>
        </w:rPr>
        <w:tab/>
        <w:t>the Chairperson must not establish the Committee; and</w:t>
      </w:r>
    </w:p>
    <w:p w14:paraId="17BFE1CD" w14:textId="77777777" w:rsidR="00C01A3C" w:rsidRPr="00166B8D" w:rsidRDefault="00C01A3C" w:rsidP="00C01A3C">
      <w:pPr>
        <w:widowControl w:val="0"/>
        <w:tabs>
          <w:tab w:val="left" w:pos="778"/>
        </w:tabs>
        <w:autoSpaceDE w:val="0"/>
        <w:autoSpaceDN w:val="0"/>
        <w:adjustRightInd w:val="0"/>
        <w:spacing w:before="120"/>
        <w:ind w:left="778" w:hanging="389"/>
        <w:jc w:val="both"/>
        <w:rPr>
          <w:sz w:val="22"/>
          <w:szCs w:val="22"/>
        </w:rPr>
      </w:pPr>
      <w:r w:rsidRPr="00166B8D">
        <w:rPr>
          <w:sz w:val="22"/>
          <w:szCs w:val="22"/>
        </w:rPr>
        <w:t>(c)</w:t>
      </w:r>
      <w:r w:rsidRPr="00166B8D">
        <w:rPr>
          <w:sz w:val="22"/>
          <w:szCs w:val="22"/>
        </w:rPr>
        <w:tab/>
        <w:t>the Minister must give another notice in the same terms to another Chairperson.</w:t>
      </w:r>
    </w:p>
    <w:p w14:paraId="374629A0" w14:textId="77777777" w:rsidR="00C01A3C" w:rsidRPr="00166B8D" w:rsidRDefault="00EC5746" w:rsidP="00C01A3C">
      <w:pPr>
        <w:widowControl w:val="0"/>
        <w:autoSpaceDE w:val="0"/>
        <w:autoSpaceDN w:val="0"/>
        <w:adjustRightInd w:val="0"/>
        <w:spacing w:before="120" w:after="60"/>
        <w:jc w:val="both"/>
        <w:rPr>
          <w:bCs/>
          <w:sz w:val="22"/>
          <w:szCs w:val="22"/>
        </w:rPr>
      </w:pPr>
      <w:r>
        <w:rPr>
          <w:sz w:val="22"/>
          <w:szCs w:val="22"/>
        </w:rPr>
        <w:br w:type="page"/>
      </w:r>
      <w:r w:rsidR="00C01A3C" w:rsidRPr="00166B8D">
        <w:rPr>
          <w:b/>
          <w:bCs/>
          <w:sz w:val="22"/>
          <w:szCs w:val="22"/>
        </w:rPr>
        <w:lastRenderedPageBreak/>
        <w:t>Membership of Committees</w:t>
      </w:r>
    </w:p>
    <w:p w14:paraId="19B7A2CA" w14:textId="77777777" w:rsidR="00C01A3C" w:rsidRPr="00166B8D" w:rsidRDefault="00C01A3C" w:rsidP="00C01A3C">
      <w:pPr>
        <w:widowControl w:val="0"/>
        <w:autoSpaceDE w:val="0"/>
        <w:autoSpaceDN w:val="0"/>
        <w:adjustRightInd w:val="0"/>
        <w:spacing w:before="120"/>
        <w:ind w:firstLine="350"/>
        <w:jc w:val="both"/>
        <w:rPr>
          <w:sz w:val="22"/>
          <w:szCs w:val="22"/>
        </w:rPr>
      </w:pPr>
      <w:r w:rsidRPr="00166B8D">
        <w:rPr>
          <w:sz w:val="22"/>
          <w:szCs w:val="22"/>
        </w:rPr>
        <w:t>“124</w:t>
      </w:r>
      <w:r w:rsidRPr="00166B8D">
        <w:rPr>
          <w:smallCaps/>
          <w:sz w:val="22"/>
          <w:szCs w:val="22"/>
        </w:rPr>
        <w:t>ea</w:t>
      </w:r>
      <w:r w:rsidRPr="00166B8D">
        <w:rPr>
          <w:sz w:val="22"/>
          <w:szCs w:val="22"/>
        </w:rPr>
        <w:t xml:space="preserve">. (1) A Committee established under subsection </w:t>
      </w:r>
      <w:r w:rsidRPr="00166B8D">
        <w:rPr>
          <w:smallCaps/>
          <w:sz w:val="22"/>
          <w:szCs w:val="22"/>
        </w:rPr>
        <w:t xml:space="preserve">124e (1), </w:t>
      </w:r>
      <w:r w:rsidRPr="00166B8D">
        <w:rPr>
          <w:sz w:val="22"/>
          <w:szCs w:val="22"/>
        </w:rPr>
        <w:t>(3) or (4) consists of the following members:</w:t>
      </w:r>
    </w:p>
    <w:p w14:paraId="34ECD3AF" w14:textId="77777777" w:rsidR="00C01A3C" w:rsidRPr="00166B8D" w:rsidRDefault="00C01A3C" w:rsidP="00C01A3C">
      <w:pPr>
        <w:widowControl w:val="0"/>
        <w:tabs>
          <w:tab w:val="left" w:pos="778"/>
        </w:tabs>
        <w:autoSpaceDE w:val="0"/>
        <w:autoSpaceDN w:val="0"/>
        <w:adjustRightInd w:val="0"/>
        <w:spacing w:before="120"/>
        <w:ind w:left="389"/>
        <w:jc w:val="both"/>
        <w:rPr>
          <w:sz w:val="22"/>
          <w:szCs w:val="22"/>
        </w:rPr>
      </w:pPr>
      <w:r w:rsidRPr="00166B8D">
        <w:rPr>
          <w:sz w:val="22"/>
          <w:szCs w:val="22"/>
        </w:rPr>
        <w:t>(a)</w:t>
      </w:r>
      <w:r w:rsidRPr="00166B8D">
        <w:rPr>
          <w:sz w:val="22"/>
          <w:szCs w:val="22"/>
        </w:rPr>
        <w:tab/>
        <w:t>the Chairperson;</w:t>
      </w:r>
    </w:p>
    <w:p w14:paraId="7C81B22B" w14:textId="77777777" w:rsidR="00C01A3C" w:rsidRPr="00166B8D" w:rsidRDefault="00C01A3C" w:rsidP="00C01A3C">
      <w:pPr>
        <w:widowControl w:val="0"/>
        <w:tabs>
          <w:tab w:val="left" w:pos="778"/>
        </w:tabs>
        <w:autoSpaceDE w:val="0"/>
        <w:autoSpaceDN w:val="0"/>
        <w:adjustRightInd w:val="0"/>
        <w:spacing w:before="120"/>
        <w:ind w:left="389"/>
        <w:jc w:val="both"/>
        <w:rPr>
          <w:sz w:val="22"/>
          <w:szCs w:val="22"/>
        </w:rPr>
      </w:pPr>
      <w:r w:rsidRPr="00166B8D">
        <w:rPr>
          <w:sz w:val="22"/>
          <w:szCs w:val="22"/>
        </w:rPr>
        <w:t>(b)</w:t>
      </w:r>
      <w:r w:rsidRPr="00166B8D">
        <w:rPr>
          <w:sz w:val="22"/>
          <w:szCs w:val="22"/>
        </w:rPr>
        <w:tab/>
        <w:t>subject to subsections (6), (7) and (8) and section 124</w:t>
      </w:r>
      <w:r w:rsidRPr="00166B8D">
        <w:rPr>
          <w:smallCaps/>
          <w:sz w:val="22"/>
          <w:szCs w:val="22"/>
        </w:rPr>
        <w:t>eb</w:t>
      </w:r>
      <w:r w:rsidRPr="00166B8D">
        <w:rPr>
          <w:sz w:val="22"/>
          <w:szCs w:val="22"/>
        </w:rPr>
        <w:t>:</w:t>
      </w:r>
    </w:p>
    <w:p w14:paraId="169D1469" w14:textId="77777777" w:rsidR="00EC5746" w:rsidRDefault="00C01A3C" w:rsidP="00C01A3C">
      <w:pPr>
        <w:widowControl w:val="0"/>
        <w:autoSpaceDE w:val="0"/>
        <w:autoSpaceDN w:val="0"/>
        <w:adjustRightInd w:val="0"/>
        <w:spacing w:before="120"/>
        <w:ind w:left="1469" w:hanging="370"/>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if the Committee is established under subsection 124</w:t>
      </w:r>
      <w:r w:rsidRPr="00166B8D">
        <w:rPr>
          <w:smallCaps/>
          <w:sz w:val="22"/>
          <w:szCs w:val="22"/>
        </w:rPr>
        <w:t>e</w:t>
      </w:r>
      <w:r w:rsidRPr="00166B8D">
        <w:rPr>
          <w:sz w:val="22"/>
          <w:szCs w:val="22"/>
        </w:rPr>
        <w:t xml:space="preserve"> (4)—2 persons; or</w:t>
      </w:r>
    </w:p>
    <w:p w14:paraId="2324AC21" w14:textId="77777777" w:rsidR="00C01A3C" w:rsidRPr="00166B8D" w:rsidRDefault="00EC5746" w:rsidP="00C01A3C">
      <w:pPr>
        <w:widowControl w:val="0"/>
        <w:autoSpaceDE w:val="0"/>
        <w:autoSpaceDN w:val="0"/>
        <w:adjustRightInd w:val="0"/>
        <w:spacing w:before="120"/>
        <w:ind w:left="1099"/>
        <w:jc w:val="both"/>
        <w:rPr>
          <w:sz w:val="22"/>
          <w:szCs w:val="22"/>
        </w:rPr>
      </w:pPr>
      <w:r>
        <w:rPr>
          <w:sz w:val="22"/>
          <w:szCs w:val="22"/>
        </w:rPr>
        <w:t>(</w:t>
      </w:r>
      <w:r w:rsidRPr="00166B8D">
        <w:rPr>
          <w:sz w:val="22"/>
          <w:szCs w:val="22"/>
        </w:rPr>
        <w:t>ii</w:t>
      </w:r>
      <w:r>
        <w:rPr>
          <w:sz w:val="22"/>
          <w:szCs w:val="22"/>
        </w:rPr>
        <w:t>)</w:t>
      </w:r>
      <w:r>
        <w:rPr>
          <w:sz w:val="22"/>
          <w:szCs w:val="22"/>
        </w:rPr>
        <w:tab/>
      </w:r>
      <w:r w:rsidR="00C01A3C" w:rsidRPr="00166B8D">
        <w:rPr>
          <w:sz w:val="22"/>
          <w:szCs w:val="22"/>
        </w:rPr>
        <w:t>in any other case—1 person;</w:t>
      </w:r>
    </w:p>
    <w:p w14:paraId="50EC395E" w14:textId="77777777" w:rsidR="00C01A3C" w:rsidRPr="00166B8D" w:rsidRDefault="00C01A3C" w:rsidP="00C01A3C">
      <w:pPr>
        <w:widowControl w:val="0"/>
        <w:autoSpaceDE w:val="0"/>
        <w:autoSpaceDN w:val="0"/>
        <w:adjustRightInd w:val="0"/>
        <w:spacing w:before="120"/>
        <w:ind w:left="787"/>
        <w:jc w:val="both"/>
        <w:rPr>
          <w:sz w:val="22"/>
          <w:szCs w:val="22"/>
        </w:rPr>
      </w:pPr>
      <w:r w:rsidRPr="00166B8D">
        <w:rPr>
          <w:sz w:val="22"/>
          <w:szCs w:val="22"/>
        </w:rPr>
        <w:t>selected by the Chairperson from a list submitted under subsection (2);</w:t>
      </w:r>
    </w:p>
    <w:p w14:paraId="11619AA7" w14:textId="77777777" w:rsidR="00C01A3C" w:rsidRPr="00166B8D" w:rsidRDefault="00C01A3C" w:rsidP="00C01A3C">
      <w:pPr>
        <w:widowControl w:val="0"/>
        <w:tabs>
          <w:tab w:val="left" w:pos="778"/>
        </w:tabs>
        <w:autoSpaceDE w:val="0"/>
        <w:autoSpaceDN w:val="0"/>
        <w:adjustRightInd w:val="0"/>
        <w:spacing w:before="120"/>
        <w:ind w:left="389"/>
        <w:jc w:val="both"/>
        <w:rPr>
          <w:sz w:val="22"/>
          <w:szCs w:val="22"/>
        </w:rPr>
      </w:pPr>
      <w:r w:rsidRPr="00166B8D">
        <w:rPr>
          <w:sz w:val="22"/>
          <w:szCs w:val="22"/>
        </w:rPr>
        <w:t>(c)</w:t>
      </w:r>
      <w:r w:rsidRPr="00166B8D">
        <w:rPr>
          <w:sz w:val="22"/>
          <w:szCs w:val="22"/>
        </w:rPr>
        <w:tab/>
        <w:t>subject to subsection (8) and section 124</w:t>
      </w:r>
      <w:r w:rsidRPr="00166B8D">
        <w:rPr>
          <w:smallCaps/>
          <w:sz w:val="22"/>
          <w:szCs w:val="22"/>
        </w:rPr>
        <w:t>eb</w:t>
      </w:r>
      <w:r w:rsidRPr="00166B8D">
        <w:rPr>
          <w:sz w:val="22"/>
          <w:szCs w:val="22"/>
        </w:rPr>
        <w:t>:</w:t>
      </w:r>
    </w:p>
    <w:p w14:paraId="6876A16D" w14:textId="77777777" w:rsidR="00EC5746" w:rsidRDefault="00C01A3C" w:rsidP="00C01A3C">
      <w:pPr>
        <w:widowControl w:val="0"/>
        <w:autoSpaceDE w:val="0"/>
        <w:autoSpaceDN w:val="0"/>
        <w:adjustRightInd w:val="0"/>
        <w:spacing w:before="120"/>
        <w:ind w:left="1469" w:hanging="365"/>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if the Committee is established under subsection 124</w:t>
      </w:r>
      <w:r w:rsidRPr="00166B8D">
        <w:rPr>
          <w:smallCaps/>
          <w:sz w:val="22"/>
          <w:szCs w:val="22"/>
        </w:rPr>
        <w:t>e</w:t>
      </w:r>
      <w:r w:rsidRPr="00166B8D">
        <w:rPr>
          <w:sz w:val="22"/>
          <w:szCs w:val="22"/>
        </w:rPr>
        <w:t xml:space="preserve"> (4)—2 persons; or</w:t>
      </w:r>
    </w:p>
    <w:p w14:paraId="2A1BCB9C" w14:textId="77777777" w:rsidR="00C01A3C" w:rsidRPr="00166B8D" w:rsidRDefault="00EC5746" w:rsidP="00C01A3C">
      <w:pPr>
        <w:widowControl w:val="0"/>
        <w:autoSpaceDE w:val="0"/>
        <w:autoSpaceDN w:val="0"/>
        <w:adjustRightInd w:val="0"/>
        <w:spacing w:before="120"/>
        <w:ind w:left="1104"/>
        <w:jc w:val="both"/>
        <w:rPr>
          <w:sz w:val="22"/>
          <w:szCs w:val="22"/>
        </w:rPr>
      </w:pPr>
      <w:r>
        <w:rPr>
          <w:sz w:val="22"/>
          <w:szCs w:val="22"/>
        </w:rPr>
        <w:t>(</w:t>
      </w:r>
      <w:r w:rsidRPr="00166B8D">
        <w:rPr>
          <w:sz w:val="22"/>
          <w:szCs w:val="22"/>
        </w:rPr>
        <w:t>ii</w:t>
      </w:r>
      <w:r>
        <w:rPr>
          <w:sz w:val="22"/>
          <w:szCs w:val="22"/>
        </w:rPr>
        <w:t>)</w:t>
      </w:r>
      <w:r>
        <w:rPr>
          <w:sz w:val="22"/>
          <w:szCs w:val="22"/>
        </w:rPr>
        <w:tab/>
      </w:r>
      <w:r w:rsidR="00C01A3C" w:rsidRPr="00166B8D">
        <w:rPr>
          <w:sz w:val="22"/>
          <w:szCs w:val="22"/>
        </w:rPr>
        <w:t>in any other case—1 person;</w:t>
      </w:r>
    </w:p>
    <w:p w14:paraId="075EE090" w14:textId="77777777" w:rsidR="00C01A3C" w:rsidRPr="00166B8D" w:rsidRDefault="00C01A3C" w:rsidP="00C01A3C">
      <w:pPr>
        <w:widowControl w:val="0"/>
        <w:autoSpaceDE w:val="0"/>
        <w:autoSpaceDN w:val="0"/>
        <w:adjustRightInd w:val="0"/>
        <w:spacing w:before="120"/>
        <w:ind w:left="787"/>
        <w:jc w:val="both"/>
        <w:rPr>
          <w:sz w:val="22"/>
          <w:szCs w:val="22"/>
        </w:rPr>
      </w:pPr>
      <w:r w:rsidRPr="00166B8D">
        <w:rPr>
          <w:sz w:val="22"/>
          <w:szCs w:val="22"/>
        </w:rPr>
        <w:t>selected by the Chairperson from a list submitted under subsection (3).</w:t>
      </w:r>
    </w:p>
    <w:p w14:paraId="5DD9B353" w14:textId="77777777" w:rsidR="00C01A3C" w:rsidRPr="00166B8D" w:rsidRDefault="00C01A3C" w:rsidP="00C01A3C">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 xml:space="preserve">A professional </w:t>
      </w:r>
      <w:proofErr w:type="spellStart"/>
      <w:r w:rsidRPr="00166B8D">
        <w:rPr>
          <w:sz w:val="22"/>
          <w:szCs w:val="22"/>
        </w:rPr>
        <w:t>organisation</w:t>
      </w:r>
      <w:proofErr w:type="spellEnd"/>
      <w:r w:rsidRPr="00166B8D">
        <w:rPr>
          <w:sz w:val="22"/>
          <w:szCs w:val="22"/>
        </w:rPr>
        <w:t xml:space="preserve"> may submit to the Minister a list of names of persons nominated for the purposes of paragraph (1) (b).</w:t>
      </w:r>
    </w:p>
    <w:p w14:paraId="03C16E24" w14:textId="77777777" w:rsidR="00C01A3C" w:rsidRPr="00166B8D" w:rsidRDefault="00C01A3C" w:rsidP="00C01A3C">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The Minister may nominate persons for the purposes of paragraph (1) (c).</w:t>
      </w:r>
    </w:p>
    <w:p w14:paraId="2EAB1FA4" w14:textId="77777777" w:rsidR="00C01A3C" w:rsidRPr="00166B8D" w:rsidRDefault="00C01A3C" w:rsidP="00C01A3C">
      <w:pPr>
        <w:widowControl w:val="0"/>
        <w:autoSpaceDE w:val="0"/>
        <w:autoSpaceDN w:val="0"/>
        <w:adjustRightInd w:val="0"/>
        <w:spacing w:before="120"/>
        <w:ind w:firstLine="350"/>
        <w:jc w:val="both"/>
        <w:rPr>
          <w:sz w:val="22"/>
          <w:szCs w:val="22"/>
        </w:rPr>
      </w:pPr>
      <w:r w:rsidRPr="00166B8D">
        <w:rPr>
          <w:sz w:val="22"/>
          <w:szCs w:val="22"/>
        </w:rPr>
        <w:t>“(4)</w:t>
      </w:r>
      <w:r w:rsidRPr="00166B8D">
        <w:rPr>
          <w:sz w:val="22"/>
          <w:szCs w:val="22"/>
        </w:rPr>
        <w:tab/>
        <w:t>The nomination of a person under subsection (2) or (3) may be revoked at any time:</w:t>
      </w:r>
    </w:p>
    <w:p w14:paraId="75E991C5" w14:textId="77777777" w:rsidR="00C01A3C" w:rsidRPr="00166B8D" w:rsidRDefault="00C01A3C" w:rsidP="00C01A3C">
      <w:pPr>
        <w:widowControl w:val="0"/>
        <w:tabs>
          <w:tab w:val="left" w:pos="787"/>
        </w:tabs>
        <w:autoSpaceDE w:val="0"/>
        <w:autoSpaceDN w:val="0"/>
        <w:adjustRightInd w:val="0"/>
        <w:spacing w:before="120"/>
        <w:ind w:left="787" w:hanging="384"/>
        <w:jc w:val="both"/>
        <w:rPr>
          <w:sz w:val="22"/>
          <w:szCs w:val="22"/>
        </w:rPr>
      </w:pPr>
      <w:r w:rsidRPr="00166B8D">
        <w:rPr>
          <w:sz w:val="22"/>
          <w:szCs w:val="22"/>
        </w:rPr>
        <w:t>(a)</w:t>
      </w:r>
      <w:r w:rsidRPr="00166B8D">
        <w:rPr>
          <w:sz w:val="22"/>
          <w:szCs w:val="22"/>
        </w:rPr>
        <w:tab/>
        <w:t>by the person nominated—by writing signed by that person and delivered to the Minister; or</w:t>
      </w:r>
    </w:p>
    <w:p w14:paraId="1C8A1F71" w14:textId="77777777" w:rsidR="00C01A3C" w:rsidRPr="00166B8D" w:rsidRDefault="00C01A3C" w:rsidP="00C01A3C">
      <w:pPr>
        <w:widowControl w:val="0"/>
        <w:tabs>
          <w:tab w:val="left" w:pos="787"/>
        </w:tabs>
        <w:autoSpaceDE w:val="0"/>
        <w:autoSpaceDN w:val="0"/>
        <w:adjustRightInd w:val="0"/>
        <w:spacing w:before="120"/>
        <w:ind w:left="787" w:hanging="384"/>
        <w:jc w:val="both"/>
        <w:rPr>
          <w:sz w:val="22"/>
          <w:szCs w:val="22"/>
        </w:rPr>
      </w:pPr>
      <w:r w:rsidRPr="00166B8D">
        <w:rPr>
          <w:sz w:val="22"/>
          <w:szCs w:val="22"/>
        </w:rPr>
        <w:t>(b)</w:t>
      </w:r>
      <w:r w:rsidRPr="00166B8D">
        <w:rPr>
          <w:sz w:val="22"/>
          <w:szCs w:val="22"/>
        </w:rPr>
        <w:tab/>
        <w:t>by the Minister—by writing signed by the Minister and delivered to the person.</w:t>
      </w:r>
    </w:p>
    <w:p w14:paraId="79E4E2AD" w14:textId="77777777" w:rsidR="00C01A3C" w:rsidRPr="00166B8D" w:rsidRDefault="00C01A3C" w:rsidP="00C01A3C">
      <w:pPr>
        <w:widowControl w:val="0"/>
        <w:autoSpaceDE w:val="0"/>
        <w:autoSpaceDN w:val="0"/>
        <w:adjustRightInd w:val="0"/>
        <w:spacing w:before="120"/>
        <w:ind w:left="360"/>
        <w:jc w:val="both"/>
        <w:rPr>
          <w:sz w:val="22"/>
          <w:szCs w:val="22"/>
        </w:rPr>
      </w:pPr>
      <w:r w:rsidRPr="00166B8D">
        <w:rPr>
          <w:sz w:val="22"/>
          <w:szCs w:val="22"/>
        </w:rPr>
        <w:t>“(5)</w:t>
      </w:r>
      <w:r w:rsidRPr="00166B8D">
        <w:rPr>
          <w:sz w:val="22"/>
          <w:szCs w:val="22"/>
        </w:rPr>
        <w:tab/>
        <w:t>The Minister must keep each Chairperson informed in writing:</w:t>
      </w:r>
    </w:p>
    <w:p w14:paraId="5CD902A1" w14:textId="77777777" w:rsidR="00C01A3C" w:rsidRPr="00166B8D" w:rsidRDefault="00C01A3C" w:rsidP="00C01A3C">
      <w:pPr>
        <w:widowControl w:val="0"/>
        <w:tabs>
          <w:tab w:val="left" w:pos="792"/>
        </w:tabs>
        <w:autoSpaceDE w:val="0"/>
        <w:autoSpaceDN w:val="0"/>
        <w:adjustRightInd w:val="0"/>
        <w:spacing w:before="120"/>
        <w:ind w:left="408"/>
        <w:jc w:val="both"/>
        <w:rPr>
          <w:sz w:val="22"/>
          <w:szCs w:val="22"/>
        </w:rPr>
      </w:pPr>
      <w:r w:rsidRPr="00166B8D">
        <w:rPr>
          <w:sz w:val="22"/>
          <w:szCs w:val="22"/>
        </w:rPr>
        <w:t>(a)</w:t>
      </w:r>
      <w:r w:rsidRPr="00166B8D">
        <w:rPr>
          <w:sz w:val="22"/>
          <w:szCs w:val="22"/>
        </w:rPr>
        <w:tab/>
        <w:t>of the persons nominated under subsections (2) and (3); and</w:t>
      </w:r>
    </w:p>
    <w:p w14:paraId="0C46B707" w14:textId="77777777" w:rsidR="00C01A3C" w:rsidRPr="00166B8D" w:rsidRDefault="00C01A3C" w:rsidP="00C01A3C">
      <w:pPr>
        <w:widowControl w:val="0"/>
        <w:tabs>
          <w:tab w:val="left" w:pos="792"/>
        </w:tabs>
        <w:autoSpaceDE w:val="0"/>
        <w:autoSpaceDN w:val="0"/>
        <w:adjustRightInd w:val="0"/>
        <w:spacing w:before="120"/>
        <w:ind w:left="408"/>
        <w:jc w:val="both"/>
        <w:rPr>
          <w:sz w:val="22"/>
          <w:szCs w:val="22"/>
        </w:rPr>
      </w:pPr>
      <w:r w:rsidRPr="00166B8D">
        <w:rPr>
          <w:sz w:val="22"/>
          <w:szCs w:val="22"/>
        </w:rPr>
        <w:t>(b)</w:t>
      </w:r>
      <w:r w:rsidRPr="00166B8D">
        <w:rPr>
          <w:sz w:val="22"/>
          <w:szCs w:val="22"/>
        </w:rPr>
        <w:tab/>
        <w:t>of any revocation of a nomination under subsection (4).</w:t>
      </w:r>
    </w:p>
    <w:p w14:paraId="0FE84789" w14:textId="77777777" w:rsidR="00C01A3C" w:rsidRPr="00166B8D" w:rsidRDefault="00C01A3C" w:rsidP="00C01A3C">
      <w:pPr>
        <w:widowControl w:val="0"/>
        <w:autoSpaceDE w:val="0"/>
        <w:autoSpaceDN w:val="0"/>
        <w:adjustRightInd w:val="0"/>
        <w:spacing w:before="120"/>
        <w:ind w:firstLine="346"/>
        <w:jc w:val="both"/>
        <w:rPr>
          <w:sz w:val="22"/>
          <w:szCs w:val="22"/>
        </w:rPr>
      </w:pPr>
      <w:r w:rsidRPr="00166B8D">
        <w:rPr>
          <w:sz w:val="22"/>
          <w:szCs w:val="22"/>
        </w:rPr>
        <w:t>“(6)</w:t>
      </w:r>
      <w:r w:rsidRPr="00166B8D">
        <w:rPr>
          <w:sz w:val="22"/>
          <w:szCs w:val="22"/>
        </w:rPr>
        <w:tab/>
        <w:t>Where no person is available for a Chairperson to select under paragraph (1) (b) in constituting a Committee, the Minister must, in place of each person to be so selected, appoint to the Committee a person whom the Minister considers to be the most appropriate person to be appointed to the Committee.</w:t>
      </w:r>
    </w:p>
    <w:p w14:paraId="5D0D0AE4" w14:textId="77777777" w:rsidR="00C01A3C" w:rsidRPr="00166B8D" w:rsidRDefault="00C01A3C" w:rsidP="00C01A3C">
      <w:pPr>
        <w:widowControl w:val="0"/>
        <w:autoSpaceDE w:val="0"/>
        <w:autoSpaceDN w:val="0"/>
        <w:adjustRightInd w:val="0"/>
        <w:spacing w:before="120"/>
        <w:ind w:firstLine="346"/>
        <w:jc w:val="both"/>
        <w:rPr>
          <w:sz w:val="22"/>
          <w:szCs w:val="22"/>
        </w:rPr>
      </w:pPr>
      <w:r w:rsidRPr="00166B8D">
        <w:rPr>
          <w:sz w:val="22"/>
          <w:szCs w:val="22"/>
        </w:rPr>
        <w:t>“(7)</w:t>
      </w:r>
      <w:r w:rsidRPr="00166B8D">
        <w:rPr>
          <w:sz w:val="22"/>
          <w:szCs w:val="22"/>
        </w:rPr>
        <w:tab/>
        <w:t>For the purposes of this Part, a person appointed under subsection (6) is taken to have been selected in accordance with paragraph (1) (b).</w:t>
      </w:r>
    </w:p>
    <w:p w14:paraId="5867A88A" w14:textId="77777777" w:rsidR="00C01A3C" w:rsidRPr="00166B8D" w:rsidRDefault="00C01A3C" w:rsidP="00C01A3C">
      <w:pPr>
        <w:widowControl w:val="0"/>
        <w:autoSpaceDE w:val="0"/>
        <w:autoSpaceDN w:val="0"/>
        <w:adjustRightInd w:val="0"/>
        <w:spacing w:before="120"/>
        <w:ind w:firstLine="346"/>
        <w:jc w:val="both"/>
        <w:rPr>
          <w:sz w:val="22"/>
          <w:szCs w:val="22"/>
        </w:rPr>
      </w:pPr>
      <w:r w:rsidRPr="00166B8D">
        <w:rPr>
          <w:sz w:val="22"/>
          <w:szCs w:val="22"/>
        </w:rPr>
        <w:t>“(8)</w:t>
      </w:r>
      <w:r w:rsidRPr="00166B8D">
        <w:rPr>
          <w:sz w:val="22"/>
          <w:szCs w:val="22"/>
        </w:rPr>
        <w:tab/>
        <w:t>Where a member of a Committee selected under paragraph (1) (b) or (c) has a direct or indirect interest (whether pecuniary or otherwise) in a matter that is, or is about to be, the subject of proceedings before the Committee:</w:t>
      </w:r>
    </w:p>
    <w:p w14:paraId="1BB99C90" w14:textId="77777777" w:rsidR="00C01A3C" w:rsidRPr="00166B8D" w:rsidRDefault="00EC5746" w:rsidP="00C01A3C">
      <w:pPr>
        <w:widowControl w:val="0"/>
        <w:tabs>
          <w:tab w:val="left" w:pos="787"/>
        </w:tabs>
        <w:autoSpaceDE w:val="0"/>
        <w:autoSpaceDN w:val="0"/>
        <w:adjustRightInd w:val="0"/>
        <w:spacing w:before="120"/>
        <w:ind w:left="787" w:hanging="394"/>
        <w:jc w:val="both"/>
        <w:rPr>
          <w:sz w:val="22"/>
          <w:szCs w:val="22"/>
        </w:rPr>
      </w:pPr>
      <w:r>
        <w:rPr>
          <w:sz w:val="22"/>
          <w:szCs w:val="22"/>
        </w:rPr>
        <w:br w:type="page"/>
      </w:r>
      <w:r w:rsidR="00C01A3C" w:rsidRPr="00166B8D">
        <w:rPr>
          <w:sz w:val="22"/>
          <w:szCs w:val="22"/>
        </w:rPr>
        <w:lastRenderedPageBreak/>
        <w:t>(a)</w:t>
      </w:r>
      <w:r w:rsidR="00C01A3C" w:rsidRPr="00166B8D">
        <w:rPr>
          <w:sz w:val="22"/>
          <w:szCs w:val="22"/>
        </w:rPr>
        <w:tab/>
        <w:t>the member must immediately inform the Chairperson of that interest; and</w:t>
      </w:r>
    </w:p>
    <w:p w14:paraId="3AB7FF67" w14:textId="77777777" w:rsidR="00C01A3C" w:rsidRPr="00166B8D" w:rsidRDefault="00C01A3C" w:rsidP="00C01A3C">
      <w:pPr>
        <w:widowControl w:val="0"/>
        <w:tabs>
          <w:tab w:val="left" w:pos="787"/>
        </w:tabs>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the member is taken to be disqualified from membership of the Committee; and</w:t>
      </w:r>
    </w:p>
    <w:p w14:paraId="3FCDEA02" w14:textId="77777777" w:rsidR="00C01A3C" w:rsidRPr="00166B8D" w:rsidRDefault="00C01A3C" w:rsidP="00C01A3C">
      <w:pPr>
        <w:widowControl w:val="0"/>
        <w:tabs>
          <w:tab w:val="left" w:pos="787"/>
        </w:tabs>
        <w:autoSpaceDE w:val="0"/>
        <w:autoSpaceDN w:val="0"/>
        <w:adjustRightInd w:val="0"/>
        <w:spacing w:before="120"/>
        <w:ind w:left="787" w:hanging="394"/>
        <w:jc w:val="both"/>
        <w:rPr>
          <w:sz w:val="22"/>
          <w:szCs w:val="22"/>
        </w:rPr>
      </w:pPr>
      <w:r w:rsidRPr="00166B8D">
        <w:rPr>
          <w:sz w:val="22"/>
          <w:szCs w:val="22"/>
        </w:rPr>
        <w:t>(c)</w:t>
      </w:r>
      <w:r w:rsidRPr="00166B8D">
        <w:rPr>
          <w:sz w:val="22"/>
          <w:szCs w:val="22"/>
        </w:rPr>
        <w:tab/>
        <w:t>another selection is to be made under paragraph (1) (b) or (c), as the case requires.</w:t>
      </w:r>
    </w:p>
    <w:p w14:paraId="59973587"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Qualification of members</w:t>
      </w:r>
    </w:p>
    <w:p w14:paraId="18ED5DFA" w14:textId="77777777" w:rsidR="00C01A3C" w:rsidRPr="00166B8D" w:rsidRDefault="00C01A3C" w:rsidP="00C01A3C">
      <w:pPr>
        <w:widowControl w:val="0"/>
        <w:autoSpaceDE w:val="0"/>
        <w:autoSpaceDN w:val="0"/>
        <w:adjustRightInd w:val="0"/>
        <w:spacing w:before="120"/>
        <w:ind w:firstLine="341"/>
        <w:jc w:val="both"/>
        <w:rPr>
          <w:sz w:val="22"/>
          <w:szCs w:val="22"/>
        </w:rPr>
      </w:pPr>
      <w:r w:rsidRPr="00166B8D">
        <w:rPr>
          <w:sz w:val="22"/>
          <w:szCs w:val="22"/>
        </w:rPr>
        <w:t>“124</w:t>
      </w:r>
      <w:r w:rsidRPr="00166B8D">
        <w:rPr>
          <w:smallCaps/>
          <w:sz w:val="22"/>
          <w:szCs w:val="22"/>
        </w:rPr>
        <w:t>eb</w:t>
      </w:r>
      <w:r w:rsidRPr="00166B8D">
        <w:rPr>
          <w:sz w:val="22"/>
          <w:szCs w:val="22"/>
        </w:rPr>
        <w:t>. (1) Subject to subsection (2), each person selected by the Chairperson under paragraph 124</w:t>
      </w:r>
      <w:r w:rsidRPr="00166B8D">
        <w:rPr>
          <w:smallCaps/>
          <w:sz w:val="22"/>
          <w:szCs w:val="22"/>
        </w:rPr>
        <w:t>ea</w:t>
      </w:r>
      <w:r w:rsidRPr="00166B8D">
        <w:rPr>
          <w:sz w:val="22"/>
          <w:szCs w:val="22"/>
        </w:rPr>
        <w:t xml:space="preserve"> (1) (b) or (c) must be a medical practitioner.</w:t>
      </w:r>
    </w:p>
    <w:p w14:paraId="653B02CE" w14:textId="77777777" w:rsidR="00C01A3C" w:rsidRPr="00166B8D" w:rsidRDefault="00C01A3C" w:rsidP="00C01A3C">
      <w:pPr>
        <w:widowControl w:val="0"/>
        <w:autoSpaceDE w:val="0"/>
        <w:autoSpaceDN w:val="0"/>
        <w:adjustRightInd w:val="0"/>
        <w:spacing w:before="120"/>
        <w:ind w:firstLine="336"/>
        <w:jc w:val="both"/>
        <w:rPr>
          <w:sz w:val="22"/>
          <w:szCs w:val="22"/>
        </w:rPr>
      </w:pPr>
      <w:r w:rsidRPr="00166B8D">
        <w:rPr>
          <w:sz w:val="22"/>
          <w:szCs w:val="22"/>
        </w:rPr>
        <w:t>“(2)</w:t>
      </w:r>
      <w:r w:rsidRPr="00166B8D">
        <w:rPr>
          <w:sz w:val="22"/>
          <w:szCs w:val="22"/>
        </w:rPr>
        <w:tab/>
        <w:t>Subject to subsection (3), a person selected by the Chairperson under paragraph 124</w:t>
      </w:r>
      <w:r w:rsidRPr="00166B8D">
        <w:rPr>
          <w:smallCaps/>
          <w:sz w:val="22"/>
          <w:szCs w:val="22"/>
        </w:rPr>
        <w:t>ea</w:t>
      </w:r>
      <w:r w:rsidRPr="00166B8D">
        <w:rPr>
          <w:sz w:val="22"/>
          <w:szCs w:val="22"/>
        </w:rPr>
        <w:t xml:space="preserve"> (1) (b) or (c) must be:</w:t>
      </w:r>
    </w:p>
    <w:p w14:paraId="23E78183" w14:textId="77777777" w:rsidR="00C01A3C" w:rsidRPr="00166B8D" w:rsidRDefault="00C01A3C" w:rsidP="00C01A3C">
      <w:pPr>
        <w:widowControl w:val="0"/>
        <w:tabs>
          <w:tab w:val="left" w:pos="782"/>
        </w:tabs>
        <w:autoSpaceDE w:val="0"/>
        <w:autoSpaceDN w:val="0"/>
        <w:adjustRightInd w:val="0"/>
        <w:spacing w:before="120"/>
        <w:ind w:left="782" w:hanging="394"/>
        <w:jc w:val="both"/>
        <w:rPr>
          <w:sz w:val="22"/>
          <w:szCs w:val="22"/>
        </w:rPr>
      </w:pPr>
      <w:r w:rsidRPr="00166B8D">
        <w:rPr>
          <w:sz w:val="22"/>
          <w:szCs w:val="22"/>
        </w:rPr>
        <w:t>(a)</w:t>
      </w:r>
      <w:r w:rsidRPr="00166B8D">
        <w:rPr>
          <w:sz w:val="22"/>
          <w:szCs w:val="22"/>
        </w:rPr>
        <w:tab/>
        <w:t>if the Committee is convened in relation to an approved pathology practitioner or an approved pathology authority—an approved pathology practitioner (whether or not a medical practitioner); or</w:t>
      </w:r>
    </w:p>
    <w:p w14:paraId="03604EEB" w14:textId="77777777" w:rsidR="00C01A3C" w:rsidRPr="00166B8D" w:rsidRDefault="00C01A3C" w:rsidP="00C01A3C">
      <w:pPr>
        <w:widowControl w:val="0"/>
        <w:tabs>
          <w:tab w:val="left" w:pos="782"/>
        </w:tabs>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if the Committee is convened in relation to a dental practitioner—a dental practitioner; or</w:t>
      </w:r>
    </w:p>
    <w:p w14:paraId="20C0360F" w14:textId="77777777" w:rsidR="00C01A3C" w:rsidRPr="00166B8D" w:rsidRDefault="00C01A3C" w:rsidP="00C01A3C">
      <w:pPr>
        <w:widowControl w:val="0"/>
        <w:tabs>
          <w:tab w:val="left" w:pos="782"/>
        </w:tabs>
        <w:autoSpaceDE w:val="0"/>
        <w:autoSpaceDN w:val="0"/>
        <w:adjustRightInd w:val="0"/>
        <w:spacing w:before="120"/>
        <w:ind w:left="782" w:hanging="394"/>
        <w:jc w:val="both"/>
        <w:rPr>
          <w:sz w:val="22"/>
          <w:szCs w:val="22"/>
        </w:rPr>
      </w:pPr>
      <w:r w:rsidRPr="00166B8D">
        <w:rPr>
          <w:sz w:val="22"/>
          <w:szCs w:val="22"/>
        </w:rPr>
        <w:t>(c)</w:t>
      </w:r>
      <w:r w:rsidRPr="00166B8D">
        <w:rPr>
          <w:sz w:val="22"/>
          <w:szCs w:val="22"/>
        </w:rPr>
        <w:tab/>
        <w:t>if the Committee is convened in relation to an optometrist— an optometrist.</w:t>
      </w:r>
    </w:p>
    <w:p w14:paraId="08E6A921" w14:textId="77777777" w:rsidR="00C01A3C" w:rsidRPr="00166B8D" w:rsidRDefault="00C01A3C" w:rsidP="00C01A3C">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Subsection (2) does not apply if the Committee is established under subsection 124</w:t>
      </w:r>
      <w:r w:rsidRPr="00166B8D">
        <w:rPr>
          <w:smallCaps/>
          <w:sz w:val="22"/>
          <w:szCs w:val="22"/>
        </w:rPr>
        <w:t>e</w:t>
      </w:r>
      <w:r w:rsidRPr="00166B8D">
        <w:rPr>
          <w:sz w:val="22"/>
          <w:szCs w:val="22"/>
        </w:rPr>
        <w:t xml:space="preserve"> (4).</w:t>
      </w:r>
    </w:p>
    <w:p w14:paraId="13F31C00" w14:textId="77777777" w:rsidR="00C01A3C" w:rsidRPr="00166B8D" w:rsidRDefault="00C01A3C" w:rsidP="00C01A3C">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Where the Committee is established under subsection 124</w:t>
      </w:r>
      <w:r w:rsidRPr="00166B8D">
        <w:rPr>
          <w:smallCaps/>
          <w:sz w:val="22"/>
          <w:szCs w:val="22"/>
        </w:rPr>
        <w:t>e</w:t>
      </w:r>
      <w:r w:rsidRPr="00166B8D">
        <w:rPr>
          <w:sz w:val="22"/>
          <w:szCs w:val="22"/>
        </w:rPr>
        <w:t xml:space="preserve"> (4), each of the persons selected by the Chairperson under paragraph 124</w:t>
      </w:r>
      <w:r w:rsidRPr="00166B8D">
        <w:rPr>
          <w:smallCaps/>
          <w:sz w:val="22"/>
          <w:szCs w:val="22"/>
        </w:rPr>
        <w:t>ea</w:t>
      </w:r>
      <w:r w:rsidRPr="00166B8D">
        <w:rPr>
          <w:sz w:val="22"/>
          <w:szCs w:val="22"/>
        </w:rPr>
        <w:t xml:space="preserve"> (1) (b) or (c) must be a medical practitioner experienced in the rendering of diagnostic imaging services.</w:t>
      </w:r>
    </w:p>
    <w:p w14:paraId="7085EAA3"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Provision of information to the person in relation to whom a Committee is convened</w:t>
      </w:r>
    </w:p>
    <w:p w14:paraId="5C8769B9" w14:textId="77777777" w:rsidR="00C01A3C" w:rsidRPr="00166B8D" w:rsidRDefault="00C01A3C" w:rsidP="00C01A3C">
      <w:pPr>
        <w:widowControl w:val="0"/>
        <w:autoSpaceDE w:val="0"/>
        <w:autoSpaceDN w:val="0"/>
        <w:adjustRightInd w:val="0"/>
        <w:spacing w:before="120"/>
        <w:ind w:left="346"/>
        <w:jc w:val="both"/>
        <w:rPr>
          <w:sz w:val="22"/>
          <w:szCs w:val="22"/>
        </w:rPr>
      </w:pPr>
      <w:r w:rsidRPr="00166B8D">
        <w:rPr>
          <w:sz w:val="22"/>
          <w:szCs w:val="22"/>
        </w:rPr>
        <w:t>“124</w:t>
      </w:r>
      <w:r w:rsidRPr="00166B8D">
        <w:rPr>
          <w:smallCaps/>
          <w:sz w:val="22"/>
          <w:szCs w:val="22"/>
        </w:rPr>
        <w:t>ec</w:t>
      </w:r>
      <w:r w:rsidRPr="00166B8D">
        <w:rPr>
          <w:sz w:val="22"/>
          <w:szCs w:val="22"/>
        </w:rPr>
        <w:t>. Where:</w:t>
      </w:r>
    </w:p>
    <w:p w14:paraId="51EFB772" w14:textId="77777777" w:rsidR="00C01A3C" w:rsidRPr="00166B8D" w:rsidRDefault="00C01A3C" w:rsidP="00C01A3C">
      <w:pPr>
        <w:widowControl w:val="0"/>
        <w:tabs>
          <w:tab w:val="left" w:pos="778"/>
        </w:tabs>
        <w:autoSpaceDE w:val="0"/>
        <w:autoSpaceDN w:val="0"/>
        <w:adjustRightInd w:val="0"/>
        <w:spacing w:before="120"/>
        <w:ind w:left="389"/>
        <w:jc w:val="both"/>
        <w:rPr>
          <w:sz w:val="22"/>
          <w:szCs w:val="22"/>
        </w:rPr>
      </w:pPr>
      <w:r w:rsidRPr="00166B8D">
        <w:rPr>
          <w:sz w:val="22"/>
          <w:szCs w:val="22"/>
        </w:rPr>
        <w:t>(a)</w:t>
      </w:r>
      <w:r w:rsidRPr="00166B8D">
        <w:rPr>
          <w:sz w:val="22"/>
          <w:szCs w:val="22"/>
        </w:rPr>
        <w:tab/>
        <w:t>a Committee has been established under section 124</w:t>
      </w:r>
      <w:r w:rsidRPr="00166B8D">
        <w:rPr>
          <w:smallCaps/>
          <w:sz w:val="22"/>
          <w:szCs w:val="22"/>
        </w:rPr>
        <w:t>e</w:t>
      </w:r>
      <w:r w:rsidRPr="00166B8D">
        <w:rPr>
          <w:sz w:val="22"/>
          <w:szCs w:val="22"/>
        </w:rPr>
        <w:t>; and</w:t>
      </w:r>
    </w:p>
    <w:p w14:paraId="745D7710" w14:textId="77777777" w:rsidR="00C01A3C" w:rsidRPr="00166B8D" w:rsidRDefault="00C01A3C" w:rsidP="00C01A3C">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an officer of the Commission gives to the Committee, or to the Chairperson, information for the purpose of assisting the Committee in making a determination in relation to a person;</w:t>
      </w:r>
    </w:p>
    <w:p w14:paraId="40AD9B2C"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the General Manager of the Commission must, at or about the same time, give to the person a copy of the information.”.</w:t>
      </w:r>
    </w:p>
    <w:p w14:paraId="5F26B249" w14:textId="77777777" w:rsidR="00C01A3C" w:rsidRPr="00166B8D" w:rsidRDefault="00C01A3C" w:rsidP="00C01A3C">
      <w:pPr>
        <w:widowControl w:val="0"/>
        <w:autoSpaceDE w:val="0"/>
        <w:autoSpaceDN w:val="0"/>
        <w:adjustRightInd w:val="0"/>
        <w:spacing w:before="120"/>
        <w:ind w:firstLine="350"/>
        <w:jc w:val="both"/>
        <w:rPr>
          <w:sz w:val="22"/>
          <w:szCs w:val="22"/>
        </w:rPr>
      </w:pPr>
      <w:r w:rsidRPr="00166B8D">
        <w:rPr>
          <w:sz w:val="22"/>
          <w:szCs w:val="22"/>
        </w:rPr>
        <w:t>21.</w:t>
      </w:r>
      <w:r w:rsidRPr="00166B8D">
        <w:rPr>
          <w:sz w:val="22"/>
          <w:szCs w:val="22"/>
        </w:rPr>
        <w:tab/>
        <w:t>After section 124</w:t>
      </w:r>
      <w:r w:rsidRPr="00166B8D">
        <w:rPr>
          <w:smallCaps/>
          <w:sz w:val="22"/>
          <w:szCs w:val="22"/>
        </w:rPr>
        <w:t>fd</w:t>
      </w:r>
      <w:r w:rsidRPr="00166B8D">
        <w:rPr>
          <w:sz w:val="22"/>
          <w:szCs w:val="22"/>
        </w:rPr>
        <w:t xml:space="preserve"> of the Principal Act the following sections are inserted:</w:t>
      </w:r>
    </w:p>
    <w:p w14:paraId="6A928969"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sz w:val="22"/>
          <w:szCs w:val="22"/>
        </w:rPr>
        <w:br w:type="page"/>
      </w:r>
      <w:r w:rsidRPr="00166B8D">
        <w:rPr>
          <w:b/>
          <w:bCs/>
          <w:sz w:val="22"/>
          <w:szCs w:val="22"/>
        </w:rPr>
        <w:lastRenderedPageBreak/>
        <w:t>Committee may add parties to proceedings in relation to prohibited diagnostic imaging practices</w:t>
      </w:r>
    </w:p>
    <w:p w14:paraId="12AE7AC2" w14:textId="77777777" w:rsidR="00C01A3C" w:rsidRPr="00166B8D" w:rsidRDefault="00C01A3C" w:rsidP="00C01A3C">
      <w:pPr>
        <w:widowControl w:val="0"/>
        <w:autoSpaceDE w:val="0"/>
        <w:autoSpaceDN w:val="0"/>
        <w:adjustRightInd w:val="0"/>
        <w:spacing w:before="120"/>
        <w:ind w:left="350"/>
        <w:jc w:val="both"/>
        <w:rPr>
          <w:sz w:val="22"/>
          <w:szCs w:val="22"/>
        </w:rPr>
      </w:pPr>
      <w:r w:rsidRPr="00166B8D">
        <w:rPr>
          <w:sz w:val="22"/>
          <w:szCs w:val="22"/>
        </w:rPr>
        <w:t>“124</w:t>
      </w:r>
      <w:r w:rsidRPr="00166B8D">
        <w:rPr>
          <w:smallCaps/>
          <w:sz w:val="22"/>
          <w:szCs w:val="22"/>
        </w:rPr>
        <w:t>fe</w:t>
      </w:r>
      <w:r w:rsidRPr="00166B8D">
        <w:rPr>
          <w:sz w:val="22"/>
          <w:szCs w:val="22"/>
        </w:rPr>
        <w:t>. (1) Where:</w:t>
      </w:r>
    </w:p>
    <w:p w14:paraId="4AA81062" w14:textId="77777777" w:rsidR="00C01A3C" w:rsidRPr="00166B8D" w:rsidRDefault="00C01A3C" w:rsidP="00C01A3C">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a Committee is established under subsection 124</w:t>
      </w:r>
      <w:r w:rsidRPr="00166B8D">
        <w:rPr>
          <w:smallCaps/>
          <w:sz w:val="22"/>
          <w:szCs w:val="22"/>
        </w:rPr>
        <w:t>e</w:t>
      </w:r>
      <w:r w:rsidRPr="00166B8D">
        <w:rPr>
          <w:sz w:val="22"/>
          <w:szCs w:val="22"/>
        </w:rPr>
        <w:t xml:space="preserve"> (4) in relation to a practitioner; and</w:t>
      </w:r>
    </w:p>
    <w:p w14:paraId="2C896A60" w14:textId="77777777" w:rsidR="00C01A3C" w:rsidRPr="00166B8D" w:rsidRDefault="00C01A3C" w:rsidP="00C01A3C">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the Committee has reasonable grounds to believe that a person who:</w:t>
      </w:r>
    </w:p>
    <w:p w14:paraId="2EC2B87F" w14:textId="16996D6D" w:rsidR="00EC5746" w:rsidRDefault="00C01A3C" w:rsidP="00C01A3C">
      <w:pPr>
        <w:widowControl w:val="0"/>
        <w:autoSpaceDE w:val="0"/>
        <w:autoSpaceDN w:val="0"/>
        <w:adjustRightInd w:val="0"/>
        <w:spacing w:before="120"/>
        <w:ind w:left="109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employs or employed the practitioner; or</w:t>
      </w:r>
    </w:p>
    <w:p w14:paraId="7F2CAEE2" w14:textId="55F0EBF8" w:rsidR="00C01A3C" w:rsidRPr="00166B8D" w:rsidRDefault="00EC5746" w:rsidP="00C01A3C">
      <w:pPr>
        <w:widowControl w:val="0"/>
        <w:autoSpaceDE w:val="0"/>
        <w:autoSpaceDN w:val="0"/>
        <w:adjustRightInd w:val="0"/>
        <w:spacing w:before="120"/>
        <w:ind w:left="1440" w:hanging="413"/>
        <w:jc w:val="both"/>
        <w:rPr>
          <w:sz w:val="22"/>
          <w:szCs w:val="22"/>
        </w:rPr>
      </w:pPr>
      <w:r>
        <w:rPr>
          <w:sz w:val="22"/>
          <w:szCs w:val="22"/>
        </w:rPr>
        <w:t>(</w:t>
      </w:r>
      <w:r w:rsidRPr="00166B8D">
        <w:rPr>
          <w:sz w:val="22"/>
          <w:szCs w:val="22"/>
        </w:rPr>
        <w:t>ii</w:t>
      </w:r>
      <w:r>
        <w:rPr>
          <w:sz w:val="22"/>
          <w:szCs w:val="22"/>
        </w:rPr>
        <w:t>)</w:t>
      </w:r>
      <w:r>
        <w:rPr>
          <w:sz w:val="22"/>
          <w:szCs w:val="22"/>
        </w:rPr>
        <w:tab/>
      </w:r>
      <w:r w:rsidR="00E419EF">
        <w:rPr>
          <w:sz w:val="22"/>
          <w:szCs w:val="22"/>
        </w:rPr>
        <w:tab/>
      </w:r>
      <w:r w:rsidR="00C01A3C" w:rsidRPr="00166B8D">
        <w:rPr>
          <w:sz w:val="22"/>
          <w:szCs w:val="22"/>
        </w:rPr>
        <w:t>is or was an officer of a body corporate that employs or employed the person;</w:t>
      </w:r>
    </w:p>
    <w:p w14:paraId="703E10A1" w14:textId="77777777" w:rsidR="00C01A3C" w:rsidRPr="00166B8D" w:rsidRDefault="00C01A3C" w:rsidP="00C01A3C">
      <w:pPr>
        <w:widowControl w:val="0"/>
        <w:autoSpaceDE w:val="0"/>
        <w:autoSpaceDN w:val="0"/>
        <w:adjustRightInd w:val="0"/>
        <w:spacing w:before="120"/>
        <w:ind w:left="778"/>
        <w:jc w:val="both"/>
        <w:rPr>
          <w:sz w:val="22"/>
          <w:szCs w:val="22"/>
        </w:rPr>
      </w:pPr>
      <w:r w:rsidRPr="00166B8D">
        <w:rPr>
          <w:sz w:val="22"/>
          <w:szCs w:val="22"/>
        </w:rPr>
        <w:t>may have caused or permitted the practitioner or any other person to engage in the prohibited diagnostic imaging practice specified in the notice given to the Chairperson concerned under subsection 23</w:t>
      </w:r>
      <w:r w:rsidRPr="00166B8D">
        <w:rPr>
          <w:smallCaps/>
          <w:sz w:val="22"/>
          <w:szCs w:val="22"/>
        </w:rPr>
        <w:t>dzj</w:t>
      </w:r>
      <w:r w:rsidRPr="00166B8D">
        <w:rPr>
          <w:sz w:val="22"/>
          <w:szCs w:val="22"/>
        </w:rPr>
        <w:t xml:space="preserve"> (1);</w:t>
      </w:r>
    </w:p>
    <w:p w14:paraId="1810EC7F"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the Committee may determine, in writing, that the Committee should consider whether the person caused or permitted the prohibited diagnostic imaging practice to be engaged in.</w:t>
      </w:r>
    </w:p>
    <w:p w14:paraId="5C4D8F4A" w14:textId="77777777" w:rsidR="00C01A3C" w:rsidRPr="00166B8D" w:rsidRDefault="00C01A3C" w:rsidP="00C01A3C">
      <w:pPr>
        <w:widowControl w:val="0"/>
        <w:autoSpaceDE w:val="0"/>
        <w:autoSpaceDN w:val="0"/>
        <w:adjustRightInd w:val="0"/>
        <w:spacing w:before="120"/>
        <w:ind w:left="355"/>
        <w:jc w:val="both"/>
        <w:rPr>
          <w:sz w:val="22"/>
          <w:szCs w:val="22"/>
        </w:rPr>
      </w:pPr>
      <w:r w:rsidRPr="00166B8D">
        <w:rPr>
          <w:sz w:val="22"/>
          <w:szCs w:val="22"/>
        </w:rPr>
        <w:t>“(2)</w:t>
      </w:r>
      <w:r w:rsidRPr="00166B8D">
        <w:rPr>
          <w:sz w:val="22"/>
          <w:szCs w:val="22"/>
        </w:rPr>
        <w:tab/>
        <w:t>Where:</w:t>
      </w:r>
    </w:p>
    <w:p w14:paraId="267EEAD8" w14:textId="77777777" w:rsidR="00C01A3C" w:rsidRPr="00166B8D" w:rsidRDefault="00C01A3C" w:rsidP="00C01A3C">
      <w:pPr>
        <w:widowControl w:val="0"/>
        <w:tabs>
          <w:tab w:val="left" w:pos="782"/>
        </w:tabs>
        <w:autoSpaceDE w:val="0"/>
        <w:autoSpaceDN w:val="0"/>
        <w:adjustRightInd w:val="0"/>
        <w:spacing w:before="120"/>
        <w:ind w:left="782" w:hanging="384"/>
        <w:jc w:val="both"/>
        <w:rPr>
          <w:sz w:val="22"/>
          <w:szCs w:val="22"/>
        </w:rPr>
      </w:pPr>
      <w:r w:rsidRPr="00166B8D">
        <w:rPr>
          <w:sz w:val="22"/>
          <w:szCs w:val="22"/>
        </w:rPr>
        <w:t>(a)</w:t>
      </w:r>
      <w:r w:rsidRPr="00166B8D">
        <w:rPr>
          <w:sz w:val="22"/>
          <w:szCs w:val="22"/>
        </w:rPr>
        <w:tab/>
        <w:t>a Committee is established under subsection 124</w:t>
      </w:r>
      <w:r w:rsidRPr="00166B8D">
        <w:rPr>
          <w:smallCaps/>
          <w:sz w:val="22"/>
          <w:szCs w:val="22"/>
        </w:rPr>
        <w:t>e</w:t>
      </w:r>
      <w:r w:rsidRPr="00166B8D">
        <w:rPr>
          <w:sz w:val="22"/>
          <w:szCs w:val="22"/>
        </w:rPr>
        <w:t xml:space="preserve"> (4) in relation to a body corporate that employs or employed a practitioner; and</w:t>
      </w:r>
    </w:p>
    <w:p w14:paraId="6E041597" w14:textId="77777777" w:rsidR="00C01A3C" w:rsidRPr="00166B8D" w:rsidRDefault="00C01A3C" w:rsidP="00C01A3C">
      <w:pPr>
        <w:widowControl w:val="0"/>
        <w:tabs>
          <w:tab w:val="left" w:pos="782"/>
        </w:tabs>
        <w:autoSpaceDE w:val="0"/>
        <w:autoSpaceDN w:val="0"/>
        <w:adjustRightInd w:val="0"/>
        <w:spacing w:before="120"/>
        <w:ind w:left="782" w:hanging="384"/>
        <w:jc w:val="both"/>
        <w:rPr>
          <w:sz w:val="22"/>
          <w:szCs w:val="22"/>
        </w:rPr>
      </w:pPr>
      <w:r w:rsidRPr="00166B8D">
        <w:rPr>
          <w:sz w:val="22"/>
          <w:szCs w:val="22"/>
        </w:rPr>
        <w:t>(b)</w:t>
      </w:r>
      <w:r w:rsidRPr="00166B8D">
        <w:rPr>
          <w:sz w:val="22"/>
          <w:szCs w:val="22"/>
        </w:rPr>
        <w:tab/>
        <w:t>the Committee has reasonable grounds to believe that a person who is or was an officer of the body corporate may have caused or permitted the practitioner to engage in the prohibited diagnostic imaging practice specified in the notice given to the Chairperson concerned under subsection 23</w:t>
      </w:r>
      <w:r w:rsidRPr="00166B8D">
        <w:rPr>
          <w:smallCaps/>
          <w:sz w:val="22"/>
          <w:szCs w:val="22"/>
        </w:rPr>
        <w:t>dzj</w:t>
      </w:r>
      <w:r w:rsidRPr="00166B8D">
        <w:rPr>
          <w:sz w:val="22"/>
          <w:szCs w:val="22"/>
        </w:rPr>
        <w:t xml:space="preserve"> (1);</w:t>
      </w:r>
    </w:p>
    <w:p w14:paraId="2DBD39BE"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the Committee may determine, in writing, that the Committee should consider whether the officer caused or permitted the prohibited diagnostic imaging practice to be engaged in.</w:t>
      </w:r>
    </w:p>
    <w:p w14:paraId="4F5CF97A" w14:textId="77777777" w:rsidR="00C01A3C" w:rsidRPr="00166B8D" w:rsidRDefault="00C01A3C" w:rsidP="00C01A3C">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Where a Committee makes a determination under subsection (1) or (2) in relation to a person, the Committee must give the person written notice of the determination.</w:t>
      </w:r>
    </w:p>
    <w:p w14:paraId="3CDB93CA"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Determinations in relation to prohibited diagnostic imaging practices</w:t>
      </w:r>
    </w:p>
    <w:p w14:paraId="4EC17763" w14:textId="77777777" w:rsidR="00C01A3C" w:rsidRPr="00166B8D" w:rsidRDefault="00C01A3C" w:rsidP="00C01A3C">
      <w:pPr>
        <w:widowControl w:val="0"/>
        <w:autoSpaceDE w:val="0"/>
        <w:autoSpaceDN w:val="0"/>
        <w:adjustRightInd w:val="0"/>
        <w:spacing w:before="120"/>
        <w:ind w:left="360"/>
        <w:jc w:val="both"/>
        <w:rPr>
          <w:sz w:val="22"/>
          <w:szCs w:val="22"/>
        </w:rPr>
      </w:pPr>
      <w:r w:rsidRPr="00166B8D">
        <w:rPr>
          <w:sz w:val="22"/>
          <w:szCs w:val="22"/>
        </w:rPr>
        <w:t>“124</w:t>
      </w:r>
      <w:r w:rsidRPr="00166B8D">
        <w:rPr>
          <w:smallCaps/>
          <w:sz w:val="22"/>
          <w:szCs w:val="22"/>
        </w:rPr>
        <w:t>ff</w:t>
      </w:r>
      <w:r w:rsidRPr="00166B8D">
        <w:rPr>
          <w:sz w:val="22"/>
          <w:szCs w:val="22"/>
        </w:rPr>
        <w:t>. (1) Subject to subsection 124</w:t>
      </w:r>
      <w:r w:rsidRPr="00166B8D">
        <w:rPr>
          <w:smallCaps/>
          <w:sz w:val="22"/>
          <w:szCs w:val="22"/>
        </w:rPr>
        <w:t>j</w:t>
      </w:r>
      <w:r w:rsidRPr="00166B8D">
        <w:rPr>
          <w:sz w:val="22"/>
          <w:szCs w:val="22"/>
        </w:rPr>
        <w:t xml:space="preserve"> (8), where:</w:t>
      </w:r>
    </w:p>
    <w:p w14:paraId="6F0DE3FC" w14:textId="77777777" w:rsidR="00C01A3C" w:rsidRPr="00166B8D" w:rsidRDefault="00C01A3C" w:rsidP="00C01A3C">
      <w:pPr>
        <w:widowControl w:val="0"/>
        <w:tabs>
          <w:tab w:val="left" w:pos="787"/>
        </w:tabs>
        <w:autoSpaceDE w:val="0"/>
        <w:autoSpaceDN w:val="0"/>
        <w:adjustRightInd w:val="0"/>
        <w:spacing w:before="120"/>
        <w:ind w:left="787" w:hanging="384"/>
        <w:jc w:val="both"/>
        <w:rPr>
          <w:sz w:val="22"/>
          <w:szCs w:val="22"/>
        </w:rPr>
      </w:pPr>
      <w:r w:rsidRPr="00166B8D">
        <w:rPr>
          <w:sz w:val="22"/>
          <w:szCs w:val="22"/>
        </w:rPr>
        <w:t>(a)</w:t>
      </w:r>
      <w:r w:rsidRPr="00166B8D">
        <w:rPr>
          <w:sz w:val="22"/>
          <w:szCs w:val="22"/>
        </w:rPr>
        <w:tab/>
        <w:t>a Committee is established under subsection 124</w:t>
      </w:r>
      <w:r w:rsidRPr="00166B8D">
        <w:rPr>
          <w:smallCaps/>
          <w:sz w:val="22"/>
          <w:szCs w:val="22"/>
        </w:rPr>
        <w:t>e</w:t>
      </w:r>
      <w:r w:rsidRPr="00166B8D">
        <w:rPr>
          <w:sz w:val="22"/>
          <w:szCs w:val="22"/>
        </w:rPr>
        <w:t xml:space="preserve"> (4) in relation to a person; or</w:t>
      </w:r>
    </w:p>
    <w:p w14:paraId="02F01E48" w14:textId="77777777" w:rsidR="00C01A3C" w:rsidRPr="00166B8D" w:rsidRDefault="00C01A3C" w:rsidP="00C01A3C">
      <w:pPr>
        <w:widowControl w:val="0"/>
        <w:tabs>
          <w:tab w:val="left" w:pos="787"/>
        </w:tabs>
        <w:autoSpaceDE w:val="0"/>
        <w:autoSpaceDN w:val="0"/>
        <w:adjustRightInd w:val="0"/>
        <w:spacing w:before="120"/>
        <w:ind w:left="787" w:hanging="384"/>
        <w:jc w:val="both"/>
        <w:rPr>
          <w:sz w:val="22"/>
          <w:szCs w:val="22"/>
        </w:rPr>
      </w:pPr>
      <w:r w:rsidRPr="00166B8D">
        <w:rPr>
          <w:sz w:val="22"/>
          <w:szCs w:val="22"/>
        </w:rPr>
        <w:t>(b)</w:t>
      </w:r>
      <w:r w:rsidRPr="00166B8D">
        <w:rPr>
          <w:sz w:val="22"/>
          <w:szCs w:val="22"/>
        </w:rPr>
        <w:tab/>
        <w:t>a Committee has determined, under subsection 124</w:t>
      </w:r>
      <w:r w:rsidRPr="00166B8D">
        <w:rPr>
          <w:smallCaps/>
          <w:sz w:val="22"/>
          <w:szCs w:val="22"/>
        </w:rPr>
        <w:t>fe</w:t>
      </w:r>
      <w:r w:rsidRPr="00166B8D">
        <w:rPr>
          <w:sz w:val="22"/>
          <w:szCs w:val="22"/>
        </w:rPr>
        <w:t xml:space="preserve"> (1) or (2), that the Committee should consider whether a person caused or permitted a prohibited diagnostic imaging practice to be engaged by another person;</w:t>
      </w:r>
    </w:p>
    <w:p w14:paraId="50C65AA4"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the Committee must determine whether the person engaged in the prohibited diagnostic imaging practice, or caused or permitted the</w:t>
      </w:r>
    </w:p>
    <w:p w14:paraId="64901F0B" w14:textId="77777777" w:rsidR="00C01A3C" w:rsidRPr="00166B8D" w:rsidRDefault="00EC5746" w:rsidP="00C01A3C">
      <w:pPr>
        <w:widowControl w:val="0"/>
        <w:autoSpaceDE w:val="0"/>
        <w:autoSpaceDN w:val="0"/>
        <w:adjustRightInd w:val="0"/>
        <w:spacing w:before="120"/>
        <w:jc w:val="both"/>
        <w:rPr>
          <w:sz w:val="22"/>
          <w:szCs w:val="22"/>
        </w:rPr>
      </w:pPr>
      <w:r>
        <w:rPr>
          <w:sz w:val="22"/>
          <w:szCs w:val="22"/>
        </w:rPr>
        <w:br w:type="page"/>
      </w:r>
      <w:r w:rsidR="00C01A3C" w:rsidRPr="00166B8D">
        <w:rPr>
          <w:sz w:val="22"/>
          <w:szCs w:val="22"/>
        </w:rPr>
        <w:lastRenderedPageBreak/>
        <w:t>prohibited diagnostic imaging practice to be engaged in by another person, as the case requires.</w:t>
      </w:r>
    </w:p>
    <w:p w14:paraId="0803D532" w14:textId="77777777" w:rsidR="00C01A3C" w:rsidRPr="00166B8D" w:rsidRDefault="00C01A3C" w:rsidP="00C01A3C">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Where the Committee determines that a person engaged in, or caused or permitted another person to engage in, a prohibited diagnostic imaging practice, it must make one of the following determinations:</w:t>
      </w:r>
    </w:p>
    <w:p w14:paraId="16169DBB" w14:textId="77777777" w:rsidR="00C01A3C" w:rsidRPr="00166B8D" w:rsidRDefault="00C01A3C" w:rsidP="00C01A3C">
      <w:pPr>
        <w:widowControl w:val="0"/>
        <w:tabs>
          <w:tab w:val="left" w:pos="787"/>
        </w:tabs>
        <w:autoSpaceDE w:val="0"/>
        <w:autoSpaceDN w:val="0"/>
        <w:adjustRightInd w:val="0"/>
        <w:spacing w:before="120"/>
        <w:ind w:left="394"/>
        <w:jc w:val="both"/>
        <w:rPr>
          <w:sz w:val="22"/>
          <w:szCs w:val="22"/>
        </w:rPr>
      </w:pPr>
      <w:r w:rsidRPr="00166B8D">
        <w:rPr>
          <w:sz w:val="22"/>
          <w:szCs w:val="22"/>
        </w:rPr>
        <w:t>(a)</w:t>
      </w:r>
      <w:r w:rsidRPr="00166B8D">
        <w:rPr>
          <w:sz w:val="22"/>
          <w:szCs w:val="22"/>
        </w:rPr>
        <w:tab/>
        <w:t>that no action should be taken against the person;</w:t>
      </w:r>
    </w:p>
    <w:p w14:paraId="7CADDC1B" w14:textId="77777777" w:rsidR="00C01A3C" w:rsidRPr="00166B8D" w:rsidRDefault="00C01A3C" w:rsidP="00C01A3C">
      <w:pPr>
        <w:widowControl w:val="0"/>
        <w:tabs>
          <w:tab w:val="left" w:pos="787"/>
        </w:tabs>
        <w:autoSpaceDE w:val="0"/>
        <w:autoSpaceDN w:val="0"/>
        <w:adjustRightInd w:val="0"/>
        <w:spacing w:before="120"/>
        <w:ind w:left="394"/>
        <w:jc w:val="both"/>
        <w:rPr>
          <w:sz w:val="22"/>
          <w:szCs w:val="22"/>
        </w:rPr>
      </w:pPr>
      <w:r w:rsidRPr="00166B8D">
        <w:rPr>
          <w:sz w:val="22"/>
          <w:szCs w:val="22"/>
        </w:rPr>
        <w:t>(b)</w:t>
      </w:r>
      <w:r w:rsidRPr="00166B8D">
        <w:rPr>
          <w:sz w:val="22"/>
          <w:szCs w:val="22"/>
        </w:rPr>
        <w:tab/>
        <w:t>that it should counsel the person;</w:t>
      </w:r>
    </w:p>
    <w:p w14:paraId="34E1FB75" w14:textId="77777777" w:rsidR="00C01A3C" w:rsidRPr="00166B8D" w:rsidRDefault="00C01A3C" w:rsidP="00C01A3C">
      <w:pPr>
        <w:widowControl w:val="0"/>
        <w:tabs>
          <w:tab w:val="left" w:pos="787"/>
        </w:tabs>
        <w:autoSpaceDE w:val="0"/>
        <w:autoSpaceDN w:val="0"/>
        <w:adjustRightInd w:val="0"/>
        <w:spacing w:before="120"/>
        <w:ind w:left="394"/>
        <w:jc w:val="both"/>
        <w:rPr>
          <w:sz w:val="22"/>
          <w:szCs w:val="22"/>
        </w:rPr>
      </w:pPr>
      <w:r w:rsidRPr="00166B8D">
        <w:rPr>
          <w:sz w:val="22"/>
          <w:szCs w:val="22"/>
        </w:rPr>
        <w:t>(c)</w:t>
      </w:r>
      <w:r w:rsidRPr="00166B8D">
        <w:rPr>
          <w:sz w:val="22"/>
          <w:szCs w:val="22"/>
        </w:rPr>
        <w:tab/>
        <w:t>that it should reprimand the person;</w:t>
      </w:r>
    </w:p>
    <w:p w14:paraId="5C7896E3" w14:textId="77777777" w:rsidR="00C01A3C" w:rsidRPr="00166B8D" w:rsidRDefault="00C01A3C" w:rsidP="00C01A3C">
      <w:pPr>
        <w:widowControl w:val="0"/>
        <w:tabs>
          <w:tab w:val="left" w:pos="787"/>
        </w:tabs>
        <w:autoSpaceDE w:val="0"/>
        <w:autoSpaceDN w:val="0"/>
        <w:adjustRightInd w:val="0"/>
        <w:spacing w:before="120"/>
        <w:ind w:left="787" w:hanging="394"/>
        <w:jc w:val="both"/>
        <w:rPr>
          <w:sz w:val="22"/>
          <w:szCs w:val="22"/>
        </w:rPr>
      </w:pPr>
      <w:r w:rsidRPr="00166B8D">
        <w:rPr>
          <w:sz w:val="22"/>
          <w:szCs w:val="22"/>
        </w:rPr>
        <w:t>(d)</w:t>
      </w:r>
      <w:r w:rsidRPr="00166B8D">
        <w:rPr>
          <w:sz w:val="22"/>
          <w:szCs w:val="22"/>
        </w:rPr>
        <w:tab/>
        <w:t>where the person is a practitioner—that the person is disqualified;</w:t>
      </w:r>
    </w:p>
    <w:p w14:paraId="19416513" w14:textId="77777777" w:rsidR="00C01A3C" w:rsidRPr="00166B8D" w:rsidRDefault="00C01A3C" w:rsidP="00C01A3C">
      <w:pPr>
        <w:widowControl w:val="0"/>
        <w:tabs>
          <w:tab w:val="left" w:pos="787"/>
        </w:tabs>
        <w:autoSpaceDE w:val="0"/>
        <w:autoSpaceDN w:val="0"/>
        <w:adjustRightInd w:val="0"/>
        <w:spacing w:before="120"/>
        <w:ind w:left="787" w:hanging="394"/>
        <w:jc w:val="both"/>
        <w:rPr>
          <w:sz w:val="22"/>
          <w:szCs w:val="22"/>
        </w:rPr>
      </w:pPr>
      <w:r w:rsidRPr="00166B8D">
        <w:rPr>
          <w:sz w:val="22"/>
          <w:szCs w:val="22"/>
        </w:rPr>
        <w:t>(e)</w:t>
      </w:r>
      <w:r w:rsidRPr="00166B8D">
        <w:rPr>
          <w:sz w:val="22"/>
          <w:szCs w:val="22"/>
        </w:rPr>
        <w:tab/>
        <w:t>where the person employs, or has employed, a practitioner— that any practitioner who is employed by the person is, while so employed, taken to be disqualified;</w:t>
      </w:r>
    </w:p>
    <w:p w14:paraId="7CCF3EE0" w14:textId="77777777" w:rsidR="00C01A3C" w:rsidRPr="00166B8D" w:rsidRDefault="00C01A3C" w:rsidP="00C01A3C">
      <w:pPr>
        <w:widowControl w:val="0"/>
        <w:tabs>
          <w:tab w:val="left" w:pos="787"/>
        </w:tabs>
        <w:autoSpaceDE w:val="0"/>
        <w:autoSpaceDN w:val="0"/>
        <w:adjustRightInd w:val="0"/>
        <w:spacing w:before="120"/>
        <w:ind w:left="787" w:hanging="394"/>
        <w:jc w:val="both"/>
        <w:rPr>
          <w:sz w:val="22"/>
          <w:szCs w:val="22"/>
        </w:rPr>
      </w:pPr>
      <w:r w:rsidRPr="00166B8D">
        <w:rPr>
          <w:sz w:val="22"/>
          <w:szCs w:val="22"/>
        </w:rPr>
        <w:t>(f)</w:t>
      </w:r>
      <w:r w:rsidRPr="00166B8D">
        <w:rPr>
          <w:sz w:val="22"/>
          <w:szCs w:val="22"/>
        </w:rPr>
        <w:tab/>
        <w:t>where the person is or has been an officer of a body corporate that employs,’ or has employed, a practitioner—that any practitioner who is employed by a body corporate of which the person is an officer is, while so employed at a time when the person is such an officer, taken to be disqualified.</w:t>
      </w:r>
    </w:p>
    <w:p w14:paraId="35AC0153" w14:textId="77777777" w:rsidR="00C01A3C" w:rsidRPr="00166B8D" w:rsidRDefault="00C01A3C" w:rsidP="00C01A3C">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Where the Committee determines under paragraph (2) (d), (e) or (f) that a practitioner is disqualified, or is taken to be disqualified in certain circumstances, it must specify in the determination whether the practitioner is, or is taken to be, fully disqualified or disqualified in respect of one or more of the following:</w:t>
      </w:r>
    </w:p>
    <w:p w14:paraId="22BBA100" w14:textId="77777777" w:rsidR="00C01A3C" w:rsidRPr="00166B8D" w:rsidRDefault="00C01A3C" w:rsidP="00C01A3C">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the provision of specified professional services, or the provision of professional services other than specified professional services;</w:t>
      </w:r>
    </w:p>
    <w:p w14:paraId="131C3A4B" w14:textId="77777777" w:rsidR="00C01A3C" w:rsidRPr="00166B8D" w:rsidRDefault="00C01A3C" w:rsidP="00C01A3C">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the provision of professional services to a specified class of persons, or the provision of professional services to persons other than a specified class of persons;</w:t>
      </w:r>
    </w:p>
    <w:p w14:paraId="3CF5190D" w14:textId="77777777" w:rsidR="00C01A3C" w:rsidRPr="00166B8D" w:rsidRDefault="00C01A3C" w:rsidP="00C01A3C">
      <w:pPr>
        <w:widowControl w:val="0"/>
        <w:tabs>
          <w:tab w:val="left" w:pos="778"/>
        </w:tabs>
        <w:autoSpaceDE w:val="0"/>
        <w:autoSpaceDN w:val="0"/>
        <w:adjustRightInd w:val="0"/>
        <w:spacing w:before="120"/>
        <w:ind w:left="778" w:hanging="389"/>
        <w:jc w:val="both"/>
        <w:rPr>
          <w:sz w:val="22"/>
          <w:szCs w:val="22"/>
        </w:rPr>
      </w:pPr>
      <w:r w:rsidRPr="00166B8D">
        <w:rPr>
          <w:sz w:val="22"/>
          <w:szCs w:val="22"/>
        </w:rPr>
        <w:t>(c)</w:t>
      </w:r>
      <w:r w:rsidRPr="00166B8D">
        <w:rPr>
          <w:sz w:val="22"/>
          <w:szCs w:val="22"/>
        </w:rPr>
        <w:tab/>
        <w:t>the provision of professional services within a specified location, or the provision of professional services otherwise than within a specified location.</w:t>
      </w:r>
    </w:p>
    <w:p w14:paraId="21CEDE58" w14:textId="77777777" w:rsidR="00C01A3C" w:rsidRPr="00166B8D" w:rsidRDefault="00C01A3C" w:rsidP="00C01A3C">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Where the Committee determines under paragraph (2) (d), (e) or (f) that a practitioner is disqualified, or is taken to be disqualified in certain circumstances, the Committee must specify in the determination the period over which the disqualification is to have effect, being a period that ends within 5 years after the day on which the determination takes effect.</w:t>
      </w:r>
    </w:p>
    <w:p w14:paraId="1834888C" w14:textId="77777777" w:rsidR="00C01A3C" w:rsidRPr="00166B8D" w:rsidRDefault="00C01A3C" w:rsidP="00C01A3C">
      <w:pPr>
        <w:widowControl w:val="0"/>
        <w:autoSpaceDE w:val="0"/>
        <w:autoSpaceDN w:val="0"/>
        <w:adjustRightInd w:val="0"/>
        <w:spacing w:before="120"/>
        <w:ind w:firstLine="336"/>
        <w:jc w:val="both"/>
        <w:rPr>
          <w:sz w:val="22"/>
          <w:szCs w:val="22"/>
        </w:rPr>
      </w:pPr>
      <w:r w:rsidRPr="00166B8D">
        <w:rPr>
          <w:sz w:val="22"/>
          <w:szCs w:val="22"/>
        </w:rPr>
        <w:t>“(5)</w:t>
      </w:r>
      <w:r w:rsidRPr="00166B8D">
        <w:rPr>
          <w:sz w:val="22"/>
          <w:szCs w:val="22"/>
        </w:rPr>
        <w:tab/>
        <w:t>Where the Committee determines that diagnostic imaging services were rendered as a result of the prohibited diagnostic imaging practice being engaged in by a person, it must:</w:t>
      </w:r>
    </w:p>
    <w:p w14:paraId="32672DA4" w14:textId="77777777" w:rsidR="00C01A3C" w:rsidRPr="00166B8D" w:rsidRDefault="00C01A3C" w:rsidP="00C01A3C">
      <w:pPr>
        <w:widowControl w:val="0"/>
        <w:tabs>
          <w:tab w:val="left" w:pos="778"/>
        </w:tabs>
        <w:autoSpaceDE w:val="0"/>
        <w:autoSpaceDN w:val="0"/>
        <w:adjustRightInd w:val="0"/>
        <w:spacing w:before="120"/>
        <w:ind w:left="384"/>
        <w:jc w:val="both"/>
        <w:rPr>
          <w:sz w:val="22"/>
          <w:szCs w:val="22"/>
        </w:rPr>
      </w:pPr>
      <w:r w:rsidRPr="00166B8D">
        <w:rPr>
          <w:sz w:val="22"/>
          <w:szCs w:val="22"/>
        </w:rPr>
        <w:t>(a)</w:t>
      </w:r>
      <w:r w:rsidRPr="00166B8D">
        <w:rPr>
          <w:sz w:val="22"/>
          <w:szCs w:val="22"/>
        </w:rPr>
        <w:tab/>
        <w:t>identify those services; and</w:t>
      </w:r>
    </w:p>
    <w:p w14:paraId="3B4EAAB2" w14:textId="77777777" w:rsidR="00C01A3C" w:rsidRPr="00166B8D" w:rsidRDefault="00C01A3C" w:rsidP="00C01A3C">
      <w:pPr>
        <w:widowControl w:val="0"/>
        <w:tabs>
          <w:tab w:val="left" w:pos="778"/>
        </w:tabs>
        <w:autoSpaceDE w:val="0"/>
        <w:autoSpaceDN w:val="0"/>
        <w:adjustRightInd w:val="0"/>
        <w:spacing w:before="120"/>
        <w:ind w:left="384"/>
        <w:jc w:val="both"/>
        <w:rPr>
          <w:sz w:val="22"/>
          <w:szCs w:val="22"/>
        </w:rPr>
      </w:pPr>
      <w:r w:rsidRPr="00166B8D">
        <w:rPr>
          <w:sz w:val="22"/>
          <w:szCs w:val="22"/>
        </w:rPr>
        <w:t>(b)</w:t>
      </w:r>
      <w:r w:rsidRPr="00166B8D">
        <w:rPr>
          <w:sz w:val="22"/>
          <w:szCs w:val="22"/>
        </w:rPr>
        <w:tab/>
        <w:t xml:space="preserve">if </w:t>
      </w:r>
      <w:proofErr w:type="spellStart"/>
      <w:r w:rsidRPr="00166B8D">
        <w:rPr>
          <w:sz w:val="22"/>
          <w:szCs w:val="22"/>
        </w:rPr>
        <w:t>medicare</w:t>
      </w:r>
      <w:proofErr w:type="spellEnd"/>
      <w:r w:rsidRPr="00166B8D">
        <w:rPr>
          <w:sz w:val="22"/>
          <w:szCs w:val="22"/>
        </w:rPr>
        <w:t xml:space="preserve"> benefit has been paid, or is payable, in respect of</w:t>
      </w:r>
    </w:p>
    <w:p w14:paraId="53F73865" w14:textId="77777777" w:rsidR="00C01A3C" w:rsidRPr="00166B8D" w:rsidRDefault="00EC5746" w:rsidP="00C01A3C">
      <w:pPr>
        <w:widowControl w:val="0"/>
        <w:autoSpaceDE w:val="0"/>
        <w:autoSpaceDN w:val="0"/>
        <w:adjustRightInd w:val="0"/>
        <w:spacing w:before="120"/>
        <w:ind w:left="773"/>
        <w:jc w:val="both"/>
        <w:rPr>
          <w:sz w:val="22"/>
          <w:szCs w:val="22"/>
        </w:rPr>
      </w:pPr>
      <w:r>
        <w:rPr>
          <w:sz w:val="22"/>
          <w:szCs w:val="22"/>
        </w:rPr>
        <w:br w:type="page"/>
      </w:r>
      <w:r w:rsidR="00C01A3C" w:rsidRPr="00166B8D">
        <w:rPr>
          <w:sz w:val="22"/>
          <w:szCs w:val="22"/>
        </w:rPr>
        <w:lastRenderedPageBreak/>
        <w:t>the rendering of diagnostic imaging services identified by the Committee—make one of the following determinations:</w:t>
      </w:r>
    </w:p>
    <w:p w14:paraId="4E3B4A57" w14:textId="77777777" w:rsidR="00EC5746" w:rsidRDefault="00C01A3C" w:rsidP="00C01A3C">
      <w:pPr>
        <w:widowControl w:val="0"/>
        <w:autoSpaceDE w:val="0"/>
        <w:autoSpaceDN w:val="0"/>
        <w:adjustRightInd w:val="0"/>
        <w:spacing w:before="120"/>
        <w:ind w:left="1426"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where </w:t>
      </w:r>
      <w:proofErr w:type="spellStart"/>
      <w:r w:rsidRPr="00166B8D">
        <w:rPr>
          <w:sz w:val="22"/>
          <w:szCs w:val="22"/>
        </w:rPr>
        <w:t>medicare</w:t>
      </w:r>
      <w:proofErr w:type="spellEnd"/>
      <w:r w:rsidRPr="00166B8D">
        <w:rPr>
          <w:sz w:val="22"/>
          <w:szCs w:val="22"/>
        </w:rPr>
        <w:t xml:space="preserve"> benefit is payable, but has not been paid to a practitioner—that the </w:t>
      </w:r>
      <w:proofErr w:type="spellStart"/>
      <w:r w:rsidRPr="00166B8D">
        <w:rPr>
          <w:sz w:val="22"/>
          <w:szCs w:val="22"/>
        </w:rPr>
        <w:t>medicare</w:t>
      </w:r>
      <w:proofErr w:type="spellEnd"/>
      <w:r w:rsidRPr="00166B8D">
        <w:rPr>
          <w:sz w:val="22"/>
          <w:szCs w:val="22"/>
        </w:rPr>
        <w:t xml:space="preserve"> benefit or a specified part of it cease to be payable;</w:t>
      </w:r>
    </w:p>
    <w:p w14:paraId="539FC8AA" w14:textId="77777777" w:rsidR="00C01A3C" w:rsidRPr="00166B8D" w:rsidRDefault="00EC5746" w:rsidP="00C01A3C">
      <w:pPr>
        <w:widowControl w:val="0"/>
        <w:autoSpaceDE w:val="0"/>
        <w:autoSpaceDN w:val="0"/>
        <w:adjustRightInd w:val="0"/>
        <w:spacing w:before="120"/>
        <w:ind w:left="1430" w:hanging="408"/>
        <w:jc w:val="both"/>
        <w:rPr>
          <w:sz w:val="22"/>
          <w:szCs w:val="22"/>
        </w:rPr>
      </w:pPr>
      <w:r>
        <w:rPr>
          <w:sz w:val="22"/>
          <w:szCs w:val="22"/>
        </w:rPr>
        <w:t>(</w:t>
      </w:r>
      <w:r w:rsidRPr="00166B8D">
        <w:rPr>
          <w:sz w:val="22"/>
          <w:szCs w:val="22"/>
        </w:rPr>
        <w:t>ii</w:t>
      </w:r>
      <w:r>
        <w:rPr>
          <w:sz w:val="22"/>
          <w:szCs w:val="22"/>
        </w:rPr>
        <w:t>)</w:t>
      </w:r>
      <w:r>
        <w:rPr>
          <w:sz w:val="22"/>
          <w:szCs w:val="22"/>
        </w:rPr>
        <w:tab/>
      </w:r>
      <w:r w:rsidR="00C01A3C" w:rsidRPr="00166B8D">
        <w:rPr>
          <w:sz w:val="22"/>
          <w:szCs w:val="22"/>
        </w:rPr>
        <w:t xml:space="preserve">where </w:t>
      </w:r>
      <w:proofErr w:type="spellStart"/>
      <w:r w:rsidR="00C01A3C" w:rsidRPr="00166B8D">
        <w:rPr>
          <w:sz w:val="22"/>
          <w:szCs w:val="22"/>
        </w:rPr>
        <w:t>medicare</w:t>
      </w:r>
      <w:proofErr w:type="spellEnd"/>
      <w:r w:rsidR="00C01A3C" w:rsidRPr="00166B8D">
        <w:rPr>
          <w:sz w:val="22"/>
          <w:szCs w:val="22"/>
        </w:rPr>
        <w:t xml:space="preserve"> benefit has been paid to the practitioner, or has been paid or is payable to a person other than the practitioner—that the </w:t>
      </w:r>
      <w:proofErr w:type="spellStart"/>
      <w:r w:rsidR="00C01A3C" w:rsidRPr="00166B8D">
        <w:rPr>
          <w:sz w:val="22"/>
          <w:szCs w:val="22"/>
        </w:rPr>
        <w:t>medicare</w:t>
      </w:r>
      <w:proofErr w:type="spellEnd"/>
      <w:r w:rsidR="00C01A3C" w:rsidRPr="00166B8D">
        <w:rPr>
          <w:sz w:val="22"/>
          <w:szCs w:val="22"/>
        </w:rPr>
        <w:t xml:space="preserve"> benefit or a specified part of it be payable by the practitioner to the Commonwealth.</w:t>
      </w:r>
    </w:p>
    <w:p w14:paraId="33E21287" w14:textId="77777777" w:rsidR="00C01A3C" w:rsidRPr="00166B8D" w:rsidRDefault="00C01A3C" w:rsidP="00C01A3C">
      <w:pPr>
        <w:widowControl w:val="0"/>
        <w:autoSpaceDE w:val="0"/>
        <w:autoSpaceDN w:val="0"/>
        <w:adjustRightInd w:val="0"/>
        <w:spacing w:before="120"/>
        <w:ind w:left="350"/>
        <w:jc w:val="both"/>
        <w:rPr>
          <w:sz w:val="22"/>
          <w:szCs w:val="22"/>
        </w:rPr>
      </w:pPr>
      <w:r w:rsidRPr="00166B8D">
        <w:rPr>
          <w:sz w:val="22"/>
          <w:szCs w:val="22"/>
        </w:rPr>
        <w:t>“(6)</w:t>
      </w:r>
      <w:r w:rsidRPr="00166B8D">
        <w:rPr>
          <w:sz w:val="22"/>
          <w:szCs w:val="22"/>
        </w:rPr>
        <w:tab/>
        <w:t>Where:</w:t>
      </w:r>
    </w:p>
    <w:p w14:paraId="02ED86AF" w14:textId="77777777" w:rsidR="00C01A3C" w:rsidRPr="00166B8D" w:rsidRDefault="00C01A3C" w:rsidP="00C01A3C">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the Committee determines that a person engaged in, or caused or permitted another person to engage in, a prohibited diagnostic imaging practice; and</w:t>
      </w:r>
    </w:p>
    <w:p w14:paraId="6D549F8B" w14:textId="77777777" w:rsidR="00C01A3C" w:rsidRPr="00166B8D" w:rsidRDefault="00C01A3C" w:rsidP="00C01A3C">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the first-mentioned person is a medical practitioner who has been granted a remote area exemption that is in force;</w:t>
      </w:r>
    </w:p>
    <w:p w14:paraId="62798BA3"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the Committee must include in its determination under subsection (2) an advice to the Minister as to whether the remote area exemption should be revoked, and its reasons for so advising.</w:t>
      </w:r>
    </w:p>
    <w:p w14:paraId="6BEECB99" w14:textId="77777777" w:rsidR="00C01A3C" w:rsidRPr="00166B8D" w:rsidRDefault="00C01A3C" w:rsidP="00C01A3C">
      <w:pPr>
        <w:widowControl w:val="0"/>
        <w:autoSpaceDE w:val="0"/>
        <w:autoSpaceDN w:val="0"/>
        <w:adjustRightInd w:val="0"/>
        <w:spacing w:before="120"/>
        <w:ind w:firstLine="355"/>
        <w:jc w:val="both"/>
        <w:rPr>
          <w:sz w:val="22"/>
          <w:szCs w:val="22"/>
        </w:rPr>
      </w:pPr>
      <w:r w:rsidRPr="00166B8D">
        <w:rPr>
          <w:sz w:val="22"/>
          <w:szCs w:val="22"/>
        </w:rPr>
        <w:t>“(7)</w:t>
      </w:r>
      <w:r w:rsidRPr="00166B8D">
        <w:rPr>
          <w:sz w:val="22"/>
          <w:szCs w:val="22"/>
        </w:rPr>
        <w:tab/>
        <w:t>In making a determination, the Committee must comply with guidelines in force under section 124</w:t>
      </w:r>
      <w:r w:rsidRPr="00166B8D">
        <w:rPr>
          <w:smallCaps/>
          <w:sz w:val="22"/>
          <w:szCs w:val="22"/>
        </w:rPr>
        <w:t>h</w:t>
      </w:r>
      <w:r w:rsidRPr="00166B8D">
        <w:rPr>
          <w:sz w:val="22"/>
          <w:szCs w:val="22"/>
        </w:rPr>
        <w:t>.</w:t>
      </w:r>
    </w:p>
    <w:p w14:paraId="43058F30" w14:textId="77777777" w:rsidR="00C01A3C" w:rsidRPr="00166B8D" w:rsidRDefault="00C01A3C" w:rsidP="00C01A3C">
      <w:pPr>
        <w:widowControl w:val="0"/>
        <w:autoSpaceDE w:val="0"/>
        <w:autoSpaceDN w:val="0"/>
        <w:adjustRightInd w:val="0"/>
        <w:spacing w:before="120"/>
        <w:ind w:left="350"/>
        <w:jc w:val="both"/>
        <w:rPr>
          <w:sz w:val="22"/>
          <w:szCs w:val="22"/>
        </w:rPr>
      </w:pPr>
      <w:r w:rsidRPr="00166B8D">
        <w:rPr>
          <w:sz w:val="22"/>
          <w:szCs w:val="22"/>
        </w:rPr>
        <w:t>“(8)</w:t>
      </w:r>
      <w:r w:rsidRPr="00166B8D">
        <w:rPr>
          <w:sz w:val="22"/>
          <w:szCs w:val="22"/>
        </w:rPr>
        <w:tab/>
        <w:t>A determination must be in writing.”.</w:t>
      </w:r>
    </w:p>
    <w:p w14:paraId="4752FFC6" w14:textId="77777777" w:rsidR="00C01A3C" w:rsidRPr="00166B8D" w:rsidRDefault="00C01A3C" w:rsidP="00C01A3C">
      <w:pPr>
        <w:widowControl w:val="0"/>
        <w:autoSpaceDE w:val="0"/>
        <w:autoSpaceDN w:val="0"/>
        <w:adjustRightInd w:val="0"/>
        <w:spacing w:before="120"/>
        <w:ind w:firstLine="350"/>
        <w:jc w:val="both"/>
        <w:rPr>
          <w:sz w:val="22"/>
          <w:szCs w:val="22"/>
        </w:rPr>
      </w:pPr>
      <w:r w:rsidRPr="00166B8D">
        <w:rPr>
          <w:b/>
          <w:bCs/>
          <w:sz w:val="22"/>
          <w:szCs w:val="22"/>
        </w:rPr>
        <w:t>22</w:t>
      </w:r>
      <w:r w:rsidRPr="00166B8D">
        <w:rPr>
          <w:sz w:val="22"/>
          <w:szCs w:val="22"/>
        </w:rPr>
        <w:t>.</w:t>
      </w:r>
      <w:r w:rsidRPr="00166B8D">
        <w:rPr>
          <w:sz w:val="22"/>
          <w:szCs w:val="22"/>
        </w:rPr>
        <w:tab/>
        <w:t>After section 129</w:t>
      </w:r>
      <w:r w:rsidRPr="00166B8D">
        <w:rPr>
          <w:smallCaps/>
          <w:sz w:val="22"/>
          <w:szCs w:val="22"/>
        </w:rPr>
        <w:t>ad</w:t>
      </w:r>
      <w:r w:rsidRPr="00166B8D">
        <w:rPr>
          <w:sz w:val="22"/>
          <w:szCs w:val="22"/>
        </w:rPr>
        <w:t xml:space="preserve"> of the Principal Act the following sections are inserted:</w:t>
      </w:r>
    </w:p>
    <w:p w14:paraId="562B38E1"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Recovery of amounts paid in respect of certain diagnostic imaging services</w:t>
      </w:r>
    </w:p>
    <w:p w14:paraId="5331E36F" w14:textId="77777777" w:rsidR="00C01A3C" w:rsidRPr="00166B8D" w:rsidRDefault="00C01A3C" w:rsidP="00C01A3C">
      <w:pPr>
        <w:widowControl w:val="0"/>
        <w:autoSpaceDE w:val="0"/>
        <w:autoSpaceDN w:val="0"/>
        <w:adjustRightInd w:val="0"/>
        <w:spacing w:before="120"/>
        <w:ind w:firstLine="350"/>
        <w:jc w:val="both"/>
        <w:rPr>
          <w:sz w:val="22"/>
          <w:szCs w:val="22"/>
        </w:rPr>
      </w:pPr>
      <w:r w:rsidRPr="00166B8D">
        <w:rPr>
          <w:sz w:val="22"/>
          <w:szCs w:val="22"/>
        </w:rPr>
        <w:t>“129</w:t>
      </w:r>
      <w:r w:rsidRPr="00166B8D">
        <w:rPr>
          <w:smallCaps/>
          <w:sz w:val="22"/>
          <w:szCs w:val="22"/>
        </w:rPr>
        <w:t>ae</w:t>
      </w:r>
      <w:r w:rsidRPr="00166B8D">
        <w:rPr>
          <w:sz w:val="22"/>
          <w:szCs w:val="22"/>
        </w:rPr>
        <w:t>. Where an amount is purportedly paid by way of benefit under this Act in respect of a diagnostic imaging service in circumstances where, under section 16</w:t>
      </w:r>
      <w:r w:rsidRPr="00166B8D">
        <w:rPr>
          <w:smallCaps/>
          <w:sz w:val="22"/>
          <w:szCs w:val="22"/>
        </w:rPr>
        <w:t>c</w:t>
      </w:r>
      <w:r w:rsidRPr="00166B8D">
        <w:rPr>
          <w:sz w:val="22"/>
          <w:szCs w:val="22"/>
        </w:rPr>
        <w:t>, no benefit was payable because rendering the service involved a contravention of a law of a State or Territory relating directly or indirectly to the use of diagnostic imaging procedures or diagnostic imaging equipment, the amount is recoverable as a debt due to the Commonwealth from the person who contravened the law of the State or Territory.</w:t>
      </w:r>
    </w:p>
    <w:p w14:paraId="3BEEEF0B"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State and Territory authorities to be notified of contraventions of certain laws</w:t>
      </w:r>
    </w:p>
    <w:p w14:paraId="58554B0B" w14:textId="77777777" w:rsidR="00C01A3C" w:rsidRPr="00166B8D" w:rsidRDefault="00C01A3C" w:rsidP="00C01A3C">
      <w:pPr>
        <w:widowControl w:val="0"/>
        <w:autoSpaceDE w:val="0"/>
        <w:autoSpaceDN w:val="0"/>
        <w:adjustRightInd w:val="0"/>
        <w:spacing w:before="120"/>
        <w:ind w:firstLine="350"/>
        <w:jc w:val="both"/>
        <w:rPr>
          <w:sz w:val="22"/>
          <w:szCs w:val="22"/>
        </w:rPr>
      </w:pPr>
      <w:r w:rsidRPr="00166B8D">
        <w:rPr>
          <w:sz w:val="22"/>
          <w:szCs w:val="22"/>
        </w:rPr>
        <w:t>“129</w:t>
      </w:r>
      <w:r w:rsidRPr="00166B8D">
        <w:rPr>
          <w:smallCaps/>
          <w:sz w:val="22"/>
          <w:szCs w:val="22"/>
        </w:rPr>
        <w:t>af</w:t>
      </w:r>
      <w:r w:rsidRPr="00166B8D">
        <w:rPr>
          <w:sz w:val="22"/>
          <w:szCs w:val="22"/>
        </w:rPr>
        <w:t>. Where the General Manager of the Commission believes on reasonable grounds that a person has contravened a law of a State or Territory relating directly or indirectly to the use of diagnostic imaging procedures or diagnostic imaging equipment, the General Manager may give notice of that fact and his or her grounds for so believing to the Department or other authority, of the State or Territory concerned, that is responsible for administering the law.”.</w:t>
      </w:r>
    </w:p>
    <w:p w14:paraId="5B2CBADD" w14:textId="77777777" w:rsidR="00C01A3C" w:rsidRPr="00166B8D" w:rsidRDefault="00EC5746" w:rsidP="00C01A3C">
      <w:pPr>
        <w:widowControl w:val="0"/>
        <w:autoSpaceDE w:val="0"/>
        <w:autoSpaceDN w:val="0"/>
        <w:adjustRightInd w:val="0"/>
        <w:spacing w:before="120" w:after="60"/>
        <w:jc w:val="both"/>
        <w:rPr>
          <w:bCs/>
          <w:sz w:val="22"/>
          <w:szCs w:val="22"/>
        </w:rPr>
      </w:pPr>
      <w:r>
        <w:rPr>
          <w:sz w:val="22"/>
          <w:szCs w:val="22"/>
        </w:rPr>
        <w:br w:type="page"/>
      </w:r>
      <w:r w:rsidR="00C01A3C" w:rsidRPr="00166B8D">
        <w:rPr>
          <w:b/>
          <w:bCs/>
          <w:sz w:val="22"/>
          <w:szCs w:val="22"/>
        </w:rPr>
        <w:lastRenderedPageBreak/>
        <w:t>Consequential amendments relating to diagnostic imaging services</w:t>
      </w:r>
    </w:p>
    <w:p w14:paraId="5E099044" w14:textId="77777777" w:rsidR="00C01A3C" w:rsidRPr="00166B8D" w:rsidRDefault="00C01A3C" w:rsidP="00C01A3C">
      <w:pPr>
        <w:widowControl w:val="0"/>
        <w:tabs>
          <w:tab w:val="left" w:pos="749"/>
        </w:tabs>
        <w:autoSpaceDE w:val="0"/>
        <w:autoSpaceDN w:val="0"/>
        <w:adjustRightInd w:val="0"/>
        <w:spacing w:before="120"/>
        <w:ind w:left="341"/>
        <w:jc w:val="both"/>
        <w:rPr>
          <w:sz w:val="22"/>
          <w:szCs w:val="22"/>
        </w:rPr>
      </w:pPr>
      <w:r w:rsidRPr="00166B8D">
        <w:rPr>
          <w:b/>
          <w:bCs/>
          <w:sz w:val="22"/>
          <w:szCs w:val="22"/>
        </w:rPr>
        <w:t>23.</w:t>
      </w:r>
      <w:r w:rsidRPr="00166B8D">
        <w:rPr>
          <w:b/>
          <w:bCs/>
          <w:sz w:val="22"/>
          <w:szCs w:val="22"/>
        </w:rPr>
        <w:tab/>
      </w:r>
      <w:r w:rsidRPr="00166B8D">
        <w:rPr>
          <w:sz w:val="22"/>
          <w:szCs w:val="22"/>
        </w:rPr>
        <w:t>The Principal Act is further amended as set out in Schedule 1.</w:t>
      </w:r>
    </w:p>
    <w:p w14:paraId="2FF074B2" w14:textId="7E4E4DBA" w:rsidR="00C01A3C" w:rsidRPr="00E419EF" w:rsidRDefault="00C01A3C" w:rsidP="00E419EF">
      <w:pPr>
        <w:widowControl w:val="0"/>
        <w:autoSpaceDE w:val="0"/>
        <w:autoSpaceDN w:val="0"/>
        <w:adjustRightInd w:val="0"/>
        <w:spacing w:before="240" w:after="120"/>
        <w:jc w:val="center"/>
        <w:rPr>
          <w:bCs/>
          <w:szCs w:val="22"/>
        </w:rPr>
      </w:pPr>
      <w:r w:rsidRPr="00E419EF">
        <w:rPr>
          <w:b/>
          <w:bCs/>
          <w:szCs w:val="22"/>
        </w:rPr>
        <w:t>PART 5—OTHER AMENDMENTS OF THE HEALTH INSURANCE ACT 1973</w:t>
      </w:r>
    </w:p>
    <w:p w14:paraId="36B98B09"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Principal Act</w:t>
      </w:r>
    </w:p>
    <w:p w14:paraId="07179EDB" w14:textId="77777777" w:rsidR="00C01A3C" w:rsidRPr="00166B8D" w:rsidRDefault="00C01A3C" w:rsidP="00C01A3C">
      <w:pPr>
        <w:widowControl w:val="0"/>
        <w:tabs>
          <w:tab w:val="left" w:pos="749"/>
        </w:tabs>
        <w:autoSpaceDE w:val="0"/>
        <w:autoSpaceDN w:val="0"/>
        <w:adjustRightInd w:val="0"/>
        <w:spacing w:before="120"/>
        <w:ind w:firstLine="341"/>
        <w:jc w:val="both"/>
        <w:rPr>
          <w:sz w:val="22"/>
          <w:szCs w:val="22"/>
        </w:rPr>
      </w:pPr>
      <w:r w:rsidRPr="00166B8D">
        <w:rPr>
          <w:b/>
          <w:bCs/>
          <w:sz w:val="22"/>
          <w:szCs w:val="22"/>
        </w:rPr>
        <w:t>24.</w:t>
      </w:r>
      <w:r w:rsidRPr="00166B8D">
        <w:rPr>
          <w:b/>
          <w:bCs/>
          <w:sz w:val="22"/>
          <w:szCs w:val="22"/>
        </w:rPr>
        <w:tab/>
      </w:r>
      <w:r w:rsidRPr="00166B8D">
        <w:rPr>
          <w:sz w:val="22"/>
          <w:szCs w:val="22"/>
        </w:rPr>
        <w:t xml:space="preserve">In this Part, </w:t>
      </w:r>
      <w:r w:rsidRPr="00166B8D">
        <w:rPr>
          <w:b/>
          <w:bCs/>
          <w:sz w:val="22"/>
          <w:szCs w:val="22"/>
        </w:rPr>
        <w:t xml:space="preserve">“Principal Act” </w:t>
      </w:r>
      <w:r w:rsidRPr="00166B8D">
        <w:rPr>
          <w:sz w:val="22"/>
          <w:szCs w:val="22"/>
        </w:rPr>
        <w:t xml:space="preserve">means the </w:t>
      </w:r>
      <w:r w:rsidRPr="00166B8D">
        <w:rPr>
          <w:i/>
          <w:iCs/>
          <w:sz w:val="22"/>
          <w:szCs w:val="22"/>
        </w:rPr>
        <w:t>Health Insurance Act 1973</w:t>
      </w:r>
      <w:r w:rsidRPr="00166B8D">
        <w:rPr>
          <w:sz w:val="22"/>
          <w:szCs w:val="22"/>
          <w:vertAlign w:val="superscript"/>
        </w:rPr>
        <w:t>3</w:t>
      </w:r>
      <w:r w:rsidRPr="00166B8D">
        <w:rPr>
          <w:sz w:val="22"/>
          <w:szCs w:val="22"/>
        </w:rPr>
        <w:t>.</w:t>
      </w:r>
    </w:p>
    <w:p w14:paraId="3035EF15"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Interpretation</w:t>
      </w:r>
    </w:p>
    <w:p w14:paraId="2021C2F6" w14:textId="77777777" w:rsidR="00C01A3C" w:rsidRPr="00166B8D" w:rsidRDefault="00C01A3C" w:rsidP="00C01A3C">
      <w:pPr>
        <w:widowControl w:val="0"/>
        <w:tabs>
          <w:tab w:val="left" w:pos="749"/>
        </w:tabs>
        <w:autoSpaceDE w:val="0"/>
        <w:autoSpaceDN w:val="0"/>
        <w:adjustRightInd w:val="0"/>
        <w:spacing w:before="120"/>
        <w:ind w:firstLine="341"/>
        <w:jc w:val="both"/>
        <w:rPr>
          <w:sz w:val="22"/>
          <w:szCs w:val="22"/>
        </w:rPr>
      </w:pPr>
      <w:r w:rsidRPr="00166B8D">
        <w:rPr>
          <w:b/>
          <w:bCs/>
          <w:sz w:val="22"/>
          <w:szCs w:val="22"/>
        </w:rPr>
        <w:t>25.</w:t>
      </w:r>
      <w:r w:rsidRPr="00166B8D">
        <w:rPr>
          <w:b/>
          <w:bCs/>
          <w:sz w:val="22"/>
          <w:szCs w:val="22"/>
        </w:rPr>
        <w:tab/>
      </w:r>
      <w:r w:rsidRPr="00166B8D">
        <w:rPr>
          <w:sz w:val="22"/>
          <w:szCs w:val="22"/>
        </w:rPr>
        <w:t>Section 3 of the Principal Act is amended by adding at the end of the definition of “medical practitioner” in subsection (1) the following words and paragraphs:</w:t>
      </w:r>
    </w:p>
    <w:p w14:paraId="4A411209"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“but does not include a person so registered or licensed:</w:t>
      </w:r>
    </w:p>
    <w:p w14:paraId="3D5DC5BA" w14:textId="77777777" w:rsidR="00C01A3C" w:rsidRPr="00166B8D" w:rsidRDefault="00C01A3C" w:rsidP="00C01A3C">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 xml:space="preserve">whose registration, or </w:t>
      </w:r>
      <w:proofErr w:type="spellStart"/>
      <w:r w:rsidRPr="00166B8D">
        <w:rPr>
          <w:sz w:val="22"/>
          <w:szCs w:val="22"/>
        </w:rPr>
        <w:t>licence</w:t>
      </w:r>
      <w:proofErr w:type="spellEnd"/>
      <w:r w:rsidRPr="00166B8D">
        <w:rPr>
          <w:sz w:val="22"/>
          <w:szCs w:val="22"/>
        </w:rPr>
        <w:t xml:space="preserve"> to </w:t>
      </w:r>
      <w:proofErr w:type="spellStart"/>
      <w:r w:rsidRPr="00166B8D">
        <w:rPr>
          <w:sz w:val="22"/>
          <w:szCs w:val="22"/>
        </w:rPr>
        <w:t>practise</w:t>
      </w:r>
      <w:proofErr w:type="spellEnd"/>
      <w:r w:rsidRPr="00166B8D">
        <w:rPr>
          <w:sz w:val="22"/>
          <w:szCs w:val="22"/>
        </w:rPr>
        <w:t>, as a medical practitioner in any State or Territory has been suspended, or cancelled, following an inquiry relating to his or her conduct; and</w:t>
      </w:r>
    </w:p>
    <w:p w14:paraId="51773DF8" w14:textId="77777777" w:rsidR="00C01A3C" w:rsidRPr="00166B8D" w:rsidRDefault="00C01A3C" w:rsidP="00C01A3C">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 xml:space="preserve">who has not, after that suspension or cancellation, again been </w:t>
      </w:r>
      <w:proofErr w:type="spellStart"/>
      <w:r w:rsidRPr="00166B8D">
        <w:rPr>
          <w:sz w:val="22"/>
          <w:szCs w:val="22"/>
        </w:rPr>
        <w:t>authorised</w:t>
      </w:r>
      <w:proofErr w:type="spellEnd"/>
      <w:r w:rsidRPr="00166B8D">
        <w:rPr>
          <w:sz w:val="22"/>
          <w:szCs w:val="22"/>
        </w:rPr>
        <w:t xml:space="preserve"> to register or </w:t>
      </w:r>
      <w:proofErr w:type="spellStart"/>
      <w:r w:rsidRPr="00166B8D">
        <w:rPr>
          <w:sz w:val="22"/>
          <w:szCs w:val="22"/>
        </w:rPr>
        <w:t>practise</w:t>
      </w:r>
      <w:proofErr w:type="spellEnd"/>
      <w:r w:rsidRPr="00166B8D">
        <w:rPr>
          <w:sz w:val="22"/>
          <w:szCs w:val="22"/>
        </w:rPr>
        <w:t xml:space="preserve"> as a medical practitioner in that State or Territory;”.</w:t>
      </w:r>
    </w:p>
    <w:p w14:paraId="66914548"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Health services not specified</w:t>
      </w:r>
    </w:p>
    <w:p w14:paraId="6E1BD476" w14:textId="77777777" w:rsidR="00C01A3C" w:rsidRPr="00166B8D" w:rsidRDefault="00C01A3C" w:rsidP="00C01A3C">
      <w:pPr>
        <w:widowControl w:val="0"/>
        <w:tabs>
          <w:tab w:val="left" w:pos="749"/>
        </w:tabs>
        <w:autoSpaceDE w:val="0"/>
        <w:autoSpaceDN w:val="0"/>
        <w:adjustRightInd w:val="0"/>
        <w:spacing w:before="120"/>
        <w:ind w:firstLine="341"/>
        <w:jc w:val="both"/>
        <w:rPr>
          <w:sz w:val="22"/>
          <w:szCs w:val="22"/>
        </w:rPr>
      </w:pPr>
      <w:r w:rsidRPr="00166B8D">
        <w:rPr>
          <w:b/>
          <w:bCs/>
          <w:sz w:val="22"/>
          <w:szCs w:val="22"/>
        </w:rPr>
        <w:t>26.</w:t>
      </w:r>
      <w:r w:rsidRPr="00166B8D">
        <w:rPr>
          <w:b/>
          <w:bCs/>
          <w:sz w:val="22"/>
          <w:szCs w:val="22"/>
        </w:rPr>
        <w:tab/>
      </w:r>
      <w:r w:rsidRPr="00166B8D">
        <w:rPr>
          <w:sz w:val="22"/>
          <w:szCs w:val="22"/>
        </w:rPr>
        <w:t>Section 3</w:t>
      </w:r>
      <w:r w:rsidRPr="00166B8D">
        <w:rPr>
          <w:smallCaps/>
          <w:sz w:val="22"/>
          <w:szCs w:val="22"/>
        </w:rPr>
        <w:t>c</w:t>
      </w:r>
      <w:r w:rsidRPr="00166B8D">
        <w:rPr>
          <w:sz w:val="22"/>
          <w:szCs w:val="22"/>
        </w:rPr>
        <w:t xml:space="preserve"> of the Principal Act is amended by inserting after subsection (1) the following subsections:</w:t>
      </w:r>
    </w:p>
    <w:p w14:paraId="3CB2B5FE" w14:textId="77777777" w:rsidR="00C01A3C" w:rsidRPr="00166B8D" w:rsidRDefault="00C01A3C" w:rsidP="00C01A3C">
      <w:pPr>
        <w:widowControl w:val="0"/>
        <w:autoSpaceDE w:val="0"/>
        <w:autoSpaceDN w:val="0"/>
        <w:adjustRightInd w:val="0"/>
        <w:spacing w:before="120"/>
        <w:ind w:firstLine="346"/>
        <w:jc w:val="both"/>
        <w:rPr>
          <w:sz w:val="22"/>
          <w:szCs w:val="22"/>
        </w:rPr>
      </w:pPr>
      <w:r w:rsidRPr="00166B8D">
        <w:rPr>
          <w:smallCaps/>
          <w:sz w:val="22"/>
          <w:szCs w:val="22"/>
        </w:rPr>
        <w:t xml:space="preserve">“(1a) </w:t>
      </w:r>
      <w:r w:rsidRPr="00166B8D">
        <w:rPr>
          <w:sz w:val="22"/>
          <w:szCs w:val="22"/>
        </w:rPr>
        <w:t>The Minister may refer to the Medicare Benefits Advisory Committee (being the committee established under section 66), for its consideration and recommendation, the question whether a determination should be made under subsection (1) in respect of a specified health service, or a health service included in a specified class of health services.</w:t>
      </w:r>
    </w:p>
    <w:p w14:paraId="2EFCA652" w14:textId="77777777" w:rsidR="00C01A3C" w:rsidRPr="00166B8D" w:rsidRDefault="00C01A3C" w:rsidP="00C01A3C">
      <w:pPr>
        <w:widowControl w:val="0"/>
        <w:autoSpaceDE w:val="0"/>
        <w:autoSpaceDN w:val="0"/>
        <w:adjustRightInd w:val="0"/>
        <w:spacing w:before="120"/>
        <w:ind w:firstLine="346"/>
        <w:jc w:val="both"/>
        <w:rPr>
          <w:sz w:val="22"/>
          <w:szCs w:val="22"/>
        </w:rPr>
      </w:pPr>
      <w:r w:rsidRPr="00166B8D">
        <w:rPr>
          <w:sz w:val="22"/>
          <w:szCs w:val="22"/>
        </w:rPr>
        <w:t>“(1</w:t>
      </w:r>
      <w:r w:rsidRPr="00166B8D">
        <w:rPr>
          <w:smallCaps/>
          <w:sz w:val="22"/>
          <w:szCs w:val="22"/>
        </w:rPr>
        <w:t>b</w:t>
      </w:r>
      <w:r w:rsidRPr="00166B8D">
        <w:rPr>
          <w:sz w:val="22"/>
          <w:szCs w:val="22"/>
        </w:rPr>
        <w:t>) The Minister is not bound by any recommendation made by the Medicare Benefits Advisory Committee following a reference to it by the Minister under subsection (1</w:t>
      </w:r>
      <w:r w:rsidRPr="00166B8D">
        <w:rPr>
          <w:smallCaps/>
          <w:sz w:val="22"/>
          <w:szCs w:val="22"/>
        </w:rPr>
        <w:t>a</w:t>
      </w:r>
      <w:r w:rsidRPr="00166B8D">
        <w:rPr>
          <w:sz w:val="22"/>
          <w:szCs w:val="22"/>
        </w:rPr>
        <w:t>).”.</w:t>
      </w:r>
    </w:p>
    <w:p w14:paraId="2D85517C"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Medicare benefit not payable in respect of services rendered in prescribed circumstances</w:t>
      </w:r>
    </w:p>
    <w:p w14:paraId="6E93D6A3" w14:textId="77777777" w:rsidR="00C01A3C" w:rsidRPr="00166B8D" w:rsidRDefault="00C01A3C" w:rsidP="00C01A3C">
      <w:pPr>
        <w:widowControl w:val="0"/>
        <w:tabs>
          <w:tab w:val="left" w:pos="749"/>
        </w:tabs>
        <w:autoSpaceDE w:val="0"/>
        <w:autoSpaceDN w:val="0"/>
        <w:adjustRightInd w:val="0"/>
        <w:spacing w:before="120"/>
        <w:ind w:firstLine="341"/>
        <w:jc w:val="both"/>
        <w:rPr>
          <w:sz w:val="22"/>
          <w:szCs w:val="22"/>
        </w:rPr>
      </w:pPr>
      <w:r w:rsidRPr="00166B8D">
        <w:rPr>
          <w:b/>
          <w:bCs/>
          <w:sz w:val="22"/>
          <w:szCs w:val="22"/>
        </w:rPr>
        <w:t>27.</w:t>
      </w:r>
      <w:r w:rsidRPr="00166B8D">
        <w:rPr>
          <w:b/>
          <w:bCs/>
          <w:sz w:val="22"/>
          <w:szCs w:val="22"/>
        </w:rPr>
        <w:tab/>
      </w:r>
      <w:r w:rsidRPr="00166B8D">
        <w:rPr>
          <w:sz w:val="22"/>
          <w:szCs w:val="22"/>
        </w:rPr>
        <w:t xml:space="preserve">Section </w:t>
      </w:r>
      <w:r w:rsidRPr="00166B8D">
        <w:rPr>
          <w:smallCaps/>
          <w:sz w:val="22"/>
          <w:szCs w:val="22"/>
        </w:rPr>
        <w:t xml:space="preserve">19a </w:t>
      </w:r>
      <w:r w:rsidRPr="00166B8D">
        <w:rPr>
          <w:sz w:val="22"/>
          <w:szCs w:val="22"/>
        </w:rPr>
        <w:t>of the Principal Act is amended by omitting subsection (2) and substituting the following subsection:</w:t>
      </w:r>
    </w:p>
    <w:p w14:paraId="389E2E31" w14:textId="77777777" w:rsidR="00C01A3C" w:rsidRPr="00166B8D" w:rsidRDefault="00C01A3C" w:rsidP="00C01A3C">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Regulations relating to professional services other than pathology services may not be made under subsection (1) except in accordance with a recommendation made to the Minister by the Medicare Benefits Advisory Committee.”.</w:t>
      </w:r>
    </w:p>
    <w:p w14:paraId="275ED4C2" w14:textId="77777777" w:rsidR="00C01A3C" w:rsidRPr="00166B8D" w:rsidRDefault="00EC5746" w:rsidP="00C01A3C">
      <w:pPr>
        <w:widowControl w:val="0"/>
        <w:tabs>
          <w:tab w:val="left" w:pos="744"/>
        </w:tabs>
        <w:autoSpaceDE w:val="0"/>
        <w:autoSpaceDN w:val="0"/>
        <w:adjustRightInd w:val="0"/>
        <w:spacing w:before="120"/>
        <w:ind w:firstLine="341"/>
        <w:jc w:val="both"/>
        <w:rPr>
          <w:sz w:val="22"/>
          <w:szCs w:val="22"/>
        </w:rPr>
      </w:pPr>
      <w:r>
        <w:rPr>
          <w:sz w:val="22"/>
          <w:szCs w:val="22"/>
        </w:rPr>
        <w:br w:type="page"/>
      </w:r>
      <w:r w:rsidR="00C01A3C" w:rsidRPr="00166B8D">
        <w:rPr>
          <w:b/>
          <w:bCs/>
          <w:sz w:val="22"/>
          <w:szCs w:val="22"/>
        </w:rPr>
        <w:lastRenderedPageBreak/>
        <w:t>28</w:t>
      </w:r>
      <w:r w:rsidR="00C01A3C" w:rsidRPr="00166B8D">
        <w:rPr>
          <w:sz w:val="22"/>
          <w:szCs w:val="22"/>
        </w:rPr>
        <w:t>.</w:t>
      </w:r>
      <w:r w:rsidR="00C01A3C" w:rsidRPr="00166B8D">
        <w:rPr>
          <w:sz w:val="22"/>
          <w:szCs w:val="22"/>
        </w:rPr>
        <w:tab/>
        <w:t>After section 19</w:t>
      </w:r>
      <w:r w:rsidR="00C01A3C" w:rsidRPr="00166B8D">
        <w:rPr>
          <w:smallCaps/>
          <w:sz w:val="22"/>
          <w:szCs w:val="22"/>
        </w:rPr>
        <w:t>d</w:t>
      </w:r>
      <w:r w:rsidR="00C01A3C" w:rsidRPr="00166B8D">
        <w:rPr>
          <w:sz w:val="22"/>
          <w:szCs w:val="22"/>
        </w:rPr>
        <w:t xml:space="preserve"> of the Principal Act the following section is inserted:</w:t>
      </w:r>
    </w:p>
    <w:p w14:paraId="7C14F0D6"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Offence in relation to deregistered practitioner</w:t>
      </w:r>
    </w:p>
    <w:p w14:paraId="4A684431" w14:textId="77777777" w:rsidR="00C01A3C" w:rsidRPr="00166B8D" w:rsidRDefault="00C01A3C" w:rsidP="00C01A3C">
      <w:pPr>
        <w:widowControl w:val="0"/>
        <w:autoSpaceDE w:val="0"/>
        <w:autoSpaceDN w:val="0"/>
        <w:adjustRightInd w:val="0"/>
        <w:spacing w:before="120"/>
        <w:ind w:left="350"/>
        <w:jc w:val="both"/>
        <w:rPr>
          <w:sz w:val="22"/>
          <w:szCs w:val="22"/>
        </w:rPr>
      </w:pPr>
      <w:r w:rsidRPr="00166B8D">
        <w:rPr>
          <w:sz w:val="22"/>
          <w:szCs w:val="22"/>
        </w:rPr>
        <w:t>“19</w:t>
      </w:r>
      <w:r w:rsidRPr="00166B8D">
        <w:rPr>
          <w:smallCaps/>
          <w:sz w:val="22"/>
          <w:szCs w:val="22"/>
        </w:rPr>
        <w:t>da</w:t>
      </w:r>
      <w:r w:rsidRPr="00166B8D">
        <w:rPr>
          <w:sz w:val="22"/>
          <w:szCs w:val="22"/>
        </w:rPr>
        <w:t>. (1) In this section:</w:t>
      </w:r>
    </w:p>
    <w:p w14:paraId="1D0CEEC9" w14:textId="77777777" w:rsidR="00C01A3C" w:rsidRPr="00166B8D" w:rsidRDefault="00C01A3C" w:rsidP="00C01A3C">
      <w:pPr>
        <w:widowControl w:val="0"/>
        <w:autoSpaceDE w:val="0"/>
        <w:autoSpaceDN w:val="0"/>
        <w:adjustRightInd w:val="0"/>
        <w:spacing w:before="120"/>
        <w:jc w:val="both"/>
        <w:rPr>
          <w:sz w:val="22"/>
          <w:szCs w:val="22"/>
        </w:rPr>
      </w:pPr>
      <w:r w:rsidRPr="00166B8D">
        <w:rPr>
          <w:b/>
          <w:bCs/>
          <w:sz w:val="22"/>
          <w:szCs w:val="22"/>
        </w:rPr>
        <w:t xml:space="preserve">‘deregistered practitioner’ </w:t>
      </w:r>
      <w:r w:rsidRPr="00166B8D">
        <w:rPr>
          <w:sz w:val="22"/>
          <w:szCs w:val="22"/>
        </w:rPr>
        <w:t>means a person who, being registered or licensed as a medical practitioner under a law of a State or Territory that provides for the registration or licensing of medical practitioners, is not a medical practitioner within the meaning of this Act because paragraphs (a) and (b) of the definition of ‘medical practitioner’ in subsection 3 (1) apply to that person.</w:t>
      </w:r>
    </w:p>
    <w:p w14:paraId="1431467A" w14:textId="77777777" w:rsidR="00C01A3C" w:rsidRPr="00166B8D" w:rsidRDefault="00C01A3C" w:rsidP="00C01A3C">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A deregistered practitioner, or a person acting on his or her behalf, must not render any medical service to which an item relates unless, before commencing to render that service, the practitioner, or the person acting on his or her behalf, causes to be taken such steps as are reasonable in all the circumstances to inform:</w:t>
      </w:r>
    </w:p>
    <w:p w14:paraId="4169654D" w14:textId="77777777" w:rsidR="00C01A3C" w:rsidRPr="00166B8D" w:rsidRDefault="00C01A3C" w:rsidP="00C01A3C">
      <w:pPr>
        <w:widowControl w:val="0"/>
        <w:tabs>
          <w:tab w:val="left" w:pos="778"/>
        </w:tabs>
        <w:autoSpaceDE w:val="0"/>
        <w:autoSpaceDN w:val="0"/>
        <w:adjustRightInd w:val="0"/>
        <w:spacing w:before="120"/>
        <w:ind w:left="394"/>
        <w:jc w:val="both"/>
        <w:rPr>
          <w:sz w:val="22"/>
          <w:szCs w:val="22"/>
        </w:rPr>
      </w:pPr>
      <w:r w:rsidRPr="00166B8D">
        <w:rPr>
          <w:sz w:val="22"/>
          <w:szCs w:val="22"/>
        </w:rPr>
        <w:t>(a)</w:t>
      </w:r>
      <w:r w:rsidRPr="00166B8D">
        <w:rPr>
          <w:sz w:val="22"/>
          <w:szCs w:val="22"/>
        </w:rPr>
        <w:tab/>
        <w:t>the person to whom the service is to be rendered; or</w:t>
      </w:r>
    </w:p>
    <w:p w14:paraId="0360108B" w14:textId="77777777" w:rsidR="00C01A3C" w:rsidRPr="00166B8D" w:rsidRDefault="00C01A3C" w:rsidP="00C01A3C">
      <w:pPr>
        <w:widowControl w:val="0"/>
        <w:tabs>
          <w:tab w:val="left" w:pos="778"/>
        </w:tabs>
        <w:autoSpaceDE w:val="0"/>
        <w:autoSpaceDN w:val="0"/>
        <w:adjustRightInd w:val="0"/>
        <w:spacing w:before="120"/>
        <w:ind w:left="778" w:hanging="384"/>
        <w:jc w:val="both"/>
        <w:rPr>
          <w:sz w:val="22"/>
          <w:szCs w:val="22"/>
        </w:rPr>
      </w:pPr>
      <w:r w:rsidRPr="00166B8D">
        <w:rPr>
          <w:sz w:val="22"/>
          <w:szCs w:val="22"/>
        </w:rPr>
        <w:t>(b)</w:t>
      </w:r>
      <w:r w:rsidRPr="00166B8D">
        <w:rPr>
          <w:sz w:val="22"/>
          <w:szCs w:val="22"/>
        </w:rPr>
        <w:tab/>
        <w:t>if that person is in the care of another person—that other person;</w:t>
      </w:r>
    </w:p>
    <w:p w14:paraId="1767689C"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 xml:space="preserve">that a </w:t>
      </w:r>
      <w:proofErr w:type="spellStart"/>
      <w:r w:rsidRPr="00166B8D">
        <w:rPr>
          <w:sz w:val="22"/>
          <w:szCs w:val="22"/>
        </w:rPr>
        <w:t>medicare</w:t>
      </w:r>
      <w:proofErr w:type="spellEnd"/>
      <w:r w:rsidRPr="00166B8D">
        <w:rPr>
          <w:sz w:val="22"/>
          <w:szCs w:val="22"/>
        </w:rPr>
        <w:t xml:space="preserve"> benefit would not be payable in respect of the medical service if it were rendered by, or on behalf of, the practitioner.</w:t>
      </w:r>
    </w:p>
    <w:p w14:paraId="7524E06A"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Penalty: $100.”.</w:t>
      </w:r>
    </w:p>
    <w:p w14:paraId="22C2481B"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Initiation of excessive pathology services</w:t>
      </w:r>
    </w:p>
    <w:p w14:paraId="1255088E" w14:textId="77777777" w:rsidR="00C01A3C" w:rsidRPr="00166B8D" w:rsidRDefault="00C01A3C" w:rsidP="00C01A3C">
      <w:pPr>
        <w:widowControl w:val="0"/>
        <w:tabs>
          <w:tab w:val="left" w:pos="749"/>
        </w:tabs>
        <w:autoSpaceDE w:val="0"/>
        <w:autoSpaceDN w:val="0"/>
        <w:adjustRightInd w:val="0"/>
        <w:spacing w:before="120"/>
        <w:ind w:left="346"/>
        <w:jc w:val="both"/>
        <w:rPr>
          <w:sz w:val="22"/>
          <w:szCs w:val="22"/>
        </w:rPr>
      </w:pPr>
      <w:r w:rsidRPr="00166B8D">
        <w:rPr>
          <w:b/>
          <w:bCs/>
          <w:sz w:val="22"/>
          <w:szCs w:val="22"/>
        </w:rPr>
        <w:t>29.</w:t>
      </w:r>
      <w:r w:rsidRPr="00166B8D">
        <w:rPr>
          <w:b/>
          <w:bCs/>
          <w:sz w:val="22"/>
          <w:szCs w:val="22"/>
        </w:rPr>
        <w:tab/>
      </w:r>
      <w:r w:rsidRPr="00166B8D">
        <w:rPr>
          <w:sz w:val="22"/>
          <w:szCs w:val="22"/>
        </w:rPr>
        <w:t>Section 23</w:t>
      </w:r>
      <w:r w:rsidRPr="00166B8D">
        <w:rPr>
          <w:smallCaps/>
          <w:sz w:val="22"/>
          <w:szCs w:val="22"/>
        </w:rPr>
        <w:t>dm</w:t>
      </w:r>
      <w:r w:rsidRPr="00166B8D">
        <w:rPr>
          <w:sz w:val="22"/>
          <w:szCs w:val="22"/>
        </w:rPr>
        <w:t xml:space="preserve"> of the Principal Act is amended:</w:t>
      </w:r>
    </w:p>
    <w:p w14:paraId="6335F3C5" w14:textId="77777777" w:rsidR="00C01A3C" w:rsidRPr="00166B8D" w:rsidRDefault="00C01A3C" w:rsidP="00C01A3C">
      <w:pPr>
        <w:widowControl w:val="0"/>
        <w:tabs>
          <w:tab w:val="left" w:pos="782"/>
        </w:tabs>
        <w:autoSpaceDE w:val="0"/>
        <w:autoSpaceDN w:val="0"/>
        <w:adjustRightInd w:val="0"/>
        <w:spacing w:before="120"/>
        <w:ind w:left="782" w:hanging="389"/>
        <w:jc w:val="both"/>
        <w:rPr>
          <w:sz w:val="22"/>
          <w:szCs w:val="22"/>
        </w:rPr>
      </w:pPr>
      <w:r w:rsidRPr="00166B8D">
        <w:rPr>
          <w:b/>
          <w:sz w:val="22"/>
          <w:szCs w:val="22"/>
        </w:rPr>
        <w:t>(a)</w:t>
      </w:r>
      <w:r w:rsidRPr="00166B8D">
        <w:rPr>
          <w:sz w:val="22"/>
          <w:szCs w:val="22"/>
        </w:rPr>
        <w:tab/>
        <w:t>by omitting from paragraphs (4) (a) and (c) all words from and including “give” and substituting “by notice in writing, refer the matter to the Medical Services Committee of Inquiry for the State in which the pathology services were initiated or, if there is more than one such Committee in that State, to one of those Committees”;</w:t>
      </w:r>
    </w:p>
    <w:p w14:paraId="27D5B1A5" w14:textId="77777777" w:rsidR="00C01A3C" w:rsidRPr="00166B8D" w:rsidRDefault="00C01A3C" w:rsidP="00C01A3C">
      <w:pPr>
        <w:widowControl w:val="0"/>
        <w:tabs>
          <w:tab w:val="left" w:pos="782"/>
        </w:tabs>
        <w:autoSpaceDE w:val="0"/>
        <w:autoSpaceDN w:val="0"/>
        <w:adjustRightInd w:val="0"/>
        <w:spacing w:before="120"/>
        <w:ind w:left="394"/>
        <w:jc w:val="both"/>
        <w:rPr>
          <w:sz w:val="22"/>
          <w:szCs w:val="22"/>
        </w:rPr>
      </w:pPr>
      <w:r w:rsidRPr="00166B8D">
        <w:rPr>
          <w:b/>
          <w:sz w:val="22"/>
          <w:szCs w:val="22"/>
        </w:rPr>
        <w:t>(b)</w:t>
      </w:r>
      <w:r w:rsidRPr="00166B8D">
        <w:rPr>
          <w:sz w:val="22"/>
          <w:szCs w:val="22"/>
        </w:rPr>
        <w:tab/>
        <w:t>by inserting after subsection (4) the following subsection:</w:t>
      </w:r>
    </w:p>
    <w:p w14:paraId="4C0CE20E" w14:textId="77777777" w:rsidR="00C01A3C" w:rsidRPr="00166B8D" w:rsidRDefault="00C01A3C" w:rsidP="00C01A3C">
      <w:pPr>
        <w:widowControl w:val="0"/>
        <w:autoSpaceDE w:val="0"/>
        <w:autoSpaceDN w:val="0"/>
        <w:adjustRightInd w:val="0"/>
        <w:spacing w:before="120"/>
        <w:ind w:left="782" w:firstLine="226"/>
        <w:jc w:val="both"/>
        <w:rPr>
          <w:sz w:val="22"/>
          <w:szCs w:val="22"/>
        </w:rPr>
      </w:pPr>
      <w:r w:rsidRPr="00166B8D">
        <w:rPr>
          <w:smallCaps/>
          <w:sz w:val="22"/>
          <w:szCs w:val="22"/>
        </w:rPr>
        <w:t xml:space="preserve">“(4a) </w:t>
      </w:r>
      <w:r w:rsidRPr="00166B8D">
        <w:rPr>
          <w:sz w:val="22"/>
          <w:szCs w:val="22"/>
        </w:rPr>
        <w:t>Where the Minister refers a matter to a Medical Services Committee of Inquiry under subsection (4), the Minister shall include in the notice to the Committee particulars of the grounds referred to in subsection (1).”.</w:t>
      </w:r>
    </w:p>
    <w:p w14:paraId="25490822"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Accredited pathology laboratories</w:t>
      </w:r>
    </w:p>
    <w:p w14:paraId="7DC9BA0B" w14:textId="77777777" w:rsidR="00C01A3C" w:rsidRPr="00166B8D" w:rsidRDefault="00C01A3C" w:rsidP="00C01A3C">
      <w:pPr>
        <w:widowControl w:val="0"/>
        <w:tabs>
          <w:tab w:val="left" w:pos="749"/>
        </w:tabs>
        <w:autoSpaceDE w:val="0"/>
        <w:autoSpaceDN w:val="0"/>
        <w:adjustRightInd w:val="0"/>
        <w:spacing w:before="120"/>
        <w:ind w:left="346"/>
        <w:jc w:val="both"/>
        <w:rPr>
          <w:sz w:val="22"/>
          <w:szCs w:val="22"/>
        </w:rPr>
      </w:pPr>
      <w:r w:rsidRPr="00166B8D">
        <w:rPr>
          <w:b/>
          <w:bCs/>
          <w:sz w:val="22"/>
          <w:szCs w:val="22"/>
        </w:rPr>
        <w:t>30</w:t>
      </w:r>
      <w:r w:rsidRPr="00166B8D">
        <w:rPr>
          <w:sz w:val="22"/>
          <w:szCs w:val="22"/>
        </w:rPr>
        <w:t>.</w:t>
      </w:r>
      <w:r w:rsidRPr="00166B8D">
        <w:rPr>
          <w:sz w:val="22"/>
          <w:szCs w:val="22"/>
        </w:rPr>
        <w:tab/>
        <w:t>Section 23</w:t>
      </w:r>
      <w:r w:rsidRPr="00166B8D">
        <w:rPr>
          <w:smallCaps/>
          <w:sz w:val="22"/>
          <w:szCs w:val="22"/>
        </w:rPr>
        <w:t>dn</w:t>
      </w:r>
      <w:r w:rsidRPr="00166B8D">
        <w:rPr>
          <w:sz w:val="22"/>
          <w:szCs w:val="22"/>
        </w:rPr>
        <w:t xml:space="preserve"> of the Principal Act is amended:</w:t>
      </w:r>
    </w:p>
    <w:p w14:paraId="3EF332F4" w14:textId="77777777" w:rsidR="00C01A3C" w:rsidRPr="00166B8D" w:rsidRDefault="00C01A3C" w:rsidP="00C01A3C">
      <w:pPr>
        <w:widowControl w:val="0"/>
        <w:tabs>
          <w:tab w:val="left" w:pos="787"/>
        </w:tabs>
        <w:autoSpaceDE w:val="0"/>
        <w:autoSpaceDN w:val="0"/>
        <w:adjustRightInd w:val="0"/>
        <w:spacing w:before="120"/>
        <w:ind w:left="398"/>
        <w:jc w:val="both"/>
        <w:rPr>
          <w:sz w:val="22"/>
          <w:szCs w:val="22"/>
        </w:rPr>
      </w:pPr>
      <w:r w:rsidRPr="00166B8D">
        <w:rPr>
          <w:b/>
          <w:sz w:val="22"/>
          <w:szCs w:val="22"/>
        </w:rPr>
        <w:t>(a)</w:t>
      </w:r>
      <w:r w:rsidRPr="00166B8D">
        <w:rPr>
          <w:sz w:val="22"/>
          <w:szCs w:val="22"/>
        </w:rPr>
        <w:tab/>
        <w:t>by omitting subsection (2);</w:t>
      </w:r>
    </w:p>
    <w:p w14:paraId="12F69754" w14:textId="77777777" w:rsidR="00C01A3C" w:rsidRPr="00166B8D" w:rsidRDefault="00C01A3C" w:rsidP="00C01A3C">
      <w:pPr>
        <w:widowControl w:val="0"/>
        <w:tabs>
          <w:tab w:val="left" w:pos="787"/>
        </w:tabs>
        <w:autoSpaceDE w:val="0"/>
        <w:autoSpaceDN w:val="0"/>
        <w:adjustRightInd w:val="0"/>
        <w:spacing w:before="120"/>
        <w:ind w:left="787" w:hanging="389"/>
        <w:jc w:val="both"/>
        <w:rPr>
          <w:sz w:val="22"/>
          <w:szCs w:val="22"/>
        </w:rPr>
      </w:pPr>
      <w:r w:rsidRPr="00166B8D">
        <w:rPr>
          <w:b/>
          <w:sz w:val="22"/>
          <w:szCs w:val="22"/>
        </w:rPr>
        <w:t>(b)</w:t>
      </w:r>
      <w:r w:rsidRPr="00166B8D">
        <w:rPr>
          <w:sz w:val="22"/>
          <w:szCs w:val="22"/>
        </w:rPr>
        <w:tab/>
        <w:t>by omitting from paragraph (4) (a) “later day” and substituting “day (not being a day earlier than the day on which the application for the approval was received by the Minister)”.</w:t>
      </w:r>
    </w:p>
    <w:p w14:paraId="19183F72" w14:textId="77777777" w:rsidR="00C01A3C" w:rsidRPr="00166B8D" w:rsidRDefault="00EC5746" w:rsidP="00C01A3C">
      <w:pPr>
        <w:widowControl w:val="0"/>
        <w:autoSpaceDE w:val="0"/>
        <w:autoSpaceDN w:val="0"/>
        <w:adjustRightInd w:val="0"/>
        <w:spacing w:before="120"/>
        <w:ind w:firstLine="331"/>
        <w:jc w:val="both"/>
        <w:rPr>
          <w:sz w:val="22"/>
          <w:szCs w:val="22"/>
        </w:rPr>
      </w:pPr>
      <w:r>
        <w:rPr>
          <w:sz w:val="22"/>
          <w:szCs w:val="22"/>
        </w:rPr>
        <w:br w:type="page"/>
      </w:r>
      <w:r w:rsidR="00C01A3C" w:rsidRPr="00166B8D">
        <w:rPr>
          <w:b/>
          <w:bCs/>
          <w:sz w:val="22"/>
          <w:szCs w:val="22"/>
        </w:rPr>
        <w:lastRenderedPageBreak/>
        <w:t>31</w:t>
      </w:r>
      <w:r w:rsidR="00C01A3C" w:rsidRPr="00166B8D">
        <w:rPr>
          <w:sz w:val="22"/>
          <w:szCs w:val="22"/>
        </w:rPr>
        <w:t>.</w:t>
      </w:r>
      <w:r w:rsidR="00C01A3C" w:rsidRPr="00166B8D">
        <w:rPr>
          <w:sz w:val="22"/>
          <w:szCs w:val="22"/>
        </w:rPr>
        <w:tab/>
        <w:t>After section 23</w:t>
      </w:r>
      <w:r w:rsidR="00C01A3C" w:rsidRPr="00166B8D">
        <w:rPr>
          <w:smallCaps/>
          <w:sz w:val="22"/>
          <w:szCs w:val="22"/>
        </w:rPr>
        <w:t>dn</w:t>
      </w:r>
      <w:r w:rsidR="00C01A3C" w:rsidRPr="00166B8D">
        <w:rPr>
          <w:sz w:val="22"/>
          <w:szCs w:val="22"/>
        </w:rPr>
        <w:t xml:space="preserve"> of the Principal Act the following section is inserted:</w:t>
      </w:r>
    </w:p>
    <w:p w14:paraId="5246A84B"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Determination of principles for accreditation as pathology laboratory</w:t>
      </w:r>
    </w:p>
    <w:p w14:paraId="7BB321B4" w14:textId="77777777" w:rsidR="00C01A3C" w:rsidRPr="00166B8D" w:rsidRDefault="00C01A3C" w:rsidP="00C01A3C">
      <w:pPr>
        <w:widowControl w:val="0"/>
        <w:autoSpaceDE w:val="0"/>
        <w:autoSpaceDN w:val="0"/>
        <w:adjustRightInd w:val="0"/>
        <w:spacing w:before="120"/>
        <w:ind w:firstLine="336"/>
        <w:jc w:val="both"/>
        <w:rPr>
          <w:sz w:val="22"/>
          <w:szCs w:val="22"/>
        </w:rPr>
      </w:pPr>
      <w:r w:rsidRPr="00166B8D">
        <w:rPr>
          <w:sz w:val="22"/>
          <w:szCs w:val="22"/>
        </w:rPr>
        <w:t>“23</w:t>
      </w:r>
      <w:r w:rsidRPr="00166B8D">
        <w:rPr>
          <w:smallCaps/>
          <w:sz w:val="22"/>
          <w:szCs w:val="22"/>
        </w:rPr>
        <w:t>dna</w:t>
      </w:r>
      <w:r w:rsidRPr="00166B8D">
        <w:rPr>
          <w:sz w:val="22"/>
          <w:szCs w:val="22"/>
        </w:rPr>
        <w:t>. (1) The Minister may, in writing, determine the principles that are to be applied in the exercise of his or her powers under subsection 23</w:t>
      </w:r>
      <w:r w:rsidRPr="00166B8D">
        <w:rPr>
          <w:smallCaps/>
          <w:sz w:val="22"/>
          <w:szCs w:val="22"/>
        </w:rPr>
        <w:t>dn</w:t>
      </w:r>
      <w:r w:rsidRPr="00166B8D">
        <w:rPr>
          <w:sz w:val="22"/>
          <w:szCs w:val="22"/>
        </w:rPr>
        <w:t xml:space="preserve"> (1).</w:t>
      </w:r>
    </w:p>
    <w:p w14:paraId="2220FC24" w14:textId="77777777" w:rsidR="00C01A3C" w:rsidRPr="00166B8D" w:rsidRDefault="00C01A3C" w:rsidP="00C01A3C">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Without limiting the generality of subsection (1), the principles may provide for the allocation of different categories of accreditation as a pathology laboratory to different premises in accordance with the criteria set out in the principles.</w:t>
      </w:r>
    </w:p>
    <w:p w14:paraId="6675AD65" w14:textId="77777777" w:rsidR="00C01A3C" w:rsidRPr="00166B8D" w:rsidRDefault="00C01A3C" w:rsidP="00C01A3C">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The criteria referred to in subsection (2) may include, but are not limited to, criteria relating to:</w:t>
      </w:r>
    </w:p>
    <w:p w14:paraId="4B89DDFF" w14:textId="77777777" w:rsidR="00C01A3C" w:rsidRPr="00166B8D" w:rsidRDefault="00C01A3C" w:rsidP="00C01A3C">
      <w:pPr>
        <w:widowControl w:val="0"/>
        <w:tabs>
          <w:tab w:val="left" w:pos="778"/>
        </w:tabs>
        <w:autoSpaceDE w:val="0"/>
        <w:autoSpaceDN w:val="0"/>
        <w:adjustRightInd w:val="0"/>
        <w:spacing w:before="120"/>
        <w:ind w:left="389"/>
        <w:jc w:val="both"/>
        <w:rPr>
          <w:sz w:val="22"/>
          <w:szCs w:val="22"/>
        </w:rPr>
      </w:pPr>
      <w:r w:rsidRPr="00166B8D">
        <w:rPr>
          <w:sz w:val="22"/>
          <w:szCs w:val="22"/>
        </w:rPr>
        <w:t>(a)</w:t>
      </w:r>
      <w:r w:rsidRPr="00166B8D">
        <w:rPr>
          <w:sz w:val="22"/>
          <w:szCs w:val="22"/>
        </w:rPr>
        <w:tab/>
        <w:t>the location of the premises; or</w:t>
      </w:r>
    </w:p>
    <w:p w14:paraId="03166578" w14:textId="77777777" w:rsidR="00C01A3C" w:rsidRPr="00166B8D" w:rsidRDefault="00C01A3C" w:rsidP="00C01A3C">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the range of pathology services to be performed on the premises; or</w:t>
      </w:r>
    </w:p>
    <w:p w14:paraId="0D3F5A4E" w14:textId="77777777" w:rsidR="00C01A3C" w:rsidRPr="00166B8D" w:rsidRDefault="00C01A3C" w:rsidP="00C01A3C">
      <w:pPr>
        <w:widowControl w:val="0"/>
        <w:tabs>
          <w:tab w:val="left" w:pos="778"/>
        </w:tabs>
        <w:autoSpaceDE w:val="0"/>
        <w:autoSpaceDN w:val="0"/>
        <w:adjustRightInd w:val="0"/>
        <w:spacing w:before="120"/>
        <w:ind w:left="778" w:hanging="389"/>
        <w:jc w:val="both"/>
        <w:rPr>
          <w:sz w:val="22"/>
          <w:szCs w:val="22"/>
        </w:rPr>
      </w:pPr>
      <w:r w:rsidRPr="00166B8D">
        <w:rPr>
          <w:sz w:val="22"/>
          <w:szCs w:val="22"/>
        </w:rPr>
        <w:t>(c)</w:t>
      </w:r>
      <w:r w:rsidRPr="00166B8D">
        <w:rPr>
          <w:sz w:val="22"/>
          <w:szCs w:val="22"/>
        </w:rPr>
        <w:tab/>
        <w:t>the extent to which pathology services performed on the premises are to be performed under the direction, control or supervision of a pathologist, scientist, senior scientist, medical practitioner or any other person having specified qualifications or skills.</w:t>
      </w:r>
    </w:p>
    <w:p w14:paraId="52780E2C" w14:textId="77777777" w:rsidR="00C01A3C" w:rsidRPr="00166B8D" w:rsidRDefault="00C01A3C" w:rsidP="00C01A3C">
      <w:pPr>
        <w:widowControl w:val="0"/>
        <w:autoSpaceDE w:val="0"/>
        <w:autoSpaceDN w:val="0"/>
        <w:adjustRightInd w:val="0"/>
        <w:spacing w:before="120"/>
        <w:ind w:left="346"/>
        <w:jc w:val="both"/>
        <w:rPr>
          <w:sz w:val="22"/>
          <w:szCs w:val="22"/>
        </w:rPr>
      </w:pPr>
      <w:r w:rsidRPr="00166B8D">
        <w:rPr>
          <w:sz w:val="22"/>
          <w:szCs w:val="22"/>
        </w:rPr>
        <w:t>“(4)</w:t>
      </w:r>
      <w:r w:rsidRPr="00166B8D">
        <w:rPr>
          <w:sz w:val="22"/>
          <w:szCs w:val="22"/>
        </w:rPr>
        <w:tab/>
        <w:t>In subsection (3):</w:t>
      </w:r>
    </w:p>
    <w:p w14:paraId="62C4826B" w14:textId="77777777" w:rsidR="00C01A3C" w:rsidRPr="00166B8D" w:rsidRDefault="00C01A3C" w:rsidP="00C01A3C">
      <w:pPr>
        <w:widowControl w:val="0"/>
        <w:autoSpaceDE w:val="0"/>
        <w:autoSpaceDN w:val="0"/>
        <w:adjustRightInd w:val="0"/>
        <w:spacing w:before="120"/>
        <w:jc w:val="both"/>
        <w:rPr>
          <w:sz w:val="22"/>
          <w:szCs w:val="22"/>
        </w:rPr>
      </w:pPr>
      <w:r w:rsidRPr="00166B8D">
        <w:rPr>
          <w:b/>
          <w:bCs/>
          <w:sz w:val="22"/>
          <w:szCs w:val="22"/>
        </w:rPr>
        <w:t xml:space="preserve">‘pathologist’ </w:t>
      </w:r>
      <w:r w:rsidRPr="00166B8D">
        <w:rPr>
          <w:sz w:val="22"/>
          <w:szCs w:val="22"/>
        </w:rPr>
        <w:t xml:space="preserve">means a medical practitioner who, by reason of a determination under section 61, is </w:t>
      </w:r>
      <w:proofErr w:type="spellStart"/>
      <w:r w:rsidRPr="00166B8D">
        <w:rPr>
          <w:sz w:val="22"/>
          <w:szCs w:val="22"/>
        </w:rPr>
        <w:t>recognised</w:t>
      </w:r>
      <w:proofErr w:type="spellEnd"/>
      <w:r w:rsidRPr="00166B8D">
        <w:rPr>
          <w:sz w:val="22"/>
          <w:szCs w:val="22"/>
        </w:rPr>
        <w:t xml:space="preserve"> for the purposes of this Act as a specialist in the specialty of pathology;</w:t>
      </w:r>
    </w:p>
    <w:p w14:paraId="27CC28A0" w14:textId="77777777" w:rsidR="00C01A3C" w:rsidRPr="00166B8D" w:rsidRDefault="00C01A3C" w:rsidP="00C01A3C">
      <w:pPr>
        <w:widowControl w:val="0"/>
        <w:autoSpaceDE w:val="0"/>
        <w:autoSpaceDN w:val="0"/>
        <w:adjustRightInd w:val="0"/>
        <w:spacing w:before="120"/>
        <w:jc w:val="both"/>
        <w:rPr>
          <w:sz w:val="22"/>
          <w:szCs w:val="22"/>
        </w:rPr>
      </w:pPr>
      <w:r w:rsidRPr="00166B8D">
        <w:rPr>
          <w:b/>
          <w:bCs/>
          <w:sz w:val="22"/>
          <w:szCs w:val="22"/>
        </w:rPr>
        <w:t xml:space="preserve">‘scientist’ </w:t>
      </w:r>
      <w:r w:rsidRPr="00166B8D">
        <w:rPr>
          <w:sz w:val="22"/>
          <w:szCs w:val="22"/>
        </w:rPr>
        <w:t>means a person who possesses one of the following qualifications:</w:t>
      </w:r>
    </w:p>
    <w:p w14:paraId="5E3F4F3A" w14:textId="77777777" w:rsidR="00C01A3C" w:rsidRPr="00166B8D" w:rsidRDefault="00C01A3C" w:rsidP="00C01A3C">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a degree or diploma in applied science or medical technology awarded after not less than 3 years full-time study, or an equivalent period of part-time study, in subjects relevant to the field of pathology at a university or other tertiary institutions in Australia;</w:t>
      </w:r>
    </w:p>
    <w:p w14:paraId="3DCF3A63" w14:textId="77777777" w:rsidR="00C01A3C" w:rsidRPr="00166B8D" w:rsidRDefault="00C01A3C" w:rsidP="00C01A3C">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an associate qualification conferred by the Australian Institute of Medical Technologists before 1 December 1973;</w:t>
      </w:r>
    </w:p>
    <w:p w14:paraId="51FFCB65" w14:textId="77777777" w:rsidR="00C01A3C" w:rsidRPr="00166B8D" w:rsidRDefault="00C01A3C" w:rsidP="00C01A3C">
      <w:pPr>
        <w:widowControl w:val="0"/>
        <w:tabs>
          <w:tab w:val="left" w:pos="778"/>
        </w:tabs>
        <w:autoSpaceDE w:val="0"/>
        <w:autoSpaceDN w:val="0"/>
        <w:adjustRightInd w:val="0"/>
        <w:spacing w:before="120"/>
        <w:ind w:left="778" w:hanging="389"/>
        <w:jc w:val="both"/>
        <w:rPr>
          <w:sz w:val="22"/>
          <w:szCs w:val="22"/>
        </w:rPr>
      </w:pPr>
      <w:r w:rsidRPr="00166B8D">
        <w:rPr>
          <w:sz w:val="22"/>
          <w:szCs w:val="22"/>
        </w:rPr>
        <w:t>(c)</w:t>
      </w:r>
      <w:r w:rsidRPr="00166B8D">
        <w:rPr>
          <w:sz w:val="22"/>
          <w:szCs w:val="22"/>
        </w:rPr>
        <w:tab/>
        <w:t>a qualification that the Minister determines, for the purposes of this definition, to be equivalent to a qualification referred to in paragraph (a) or (b) of this definition;</w:t>
      </w:r>
    </w:p>
    <w:p w14:paraId="5D2ABCF4" w14:textId="77777777" w:rsidR="00C01A3C" w:rsidRPr="00166B8D" w:rsidRDefault="00C01A3C" w:rsidP="00C01A3C">
      <w:pPr>
        <w:widowControl w:val="0"/>
        <w:autoSpaceDE w:val="0"/>
        <w:autoSpaceDN w:val="0"/>
        <w:adjustRightInd w:val="0"/>
        <w:spacing w:before="120"/>
        <w:jc w:val="both"/>
        <w:rPr>
          <w:sz w:val="22"/>
          <w:szCs w:val="22"/>
        </w:rPr>
      </w:pPr>
      <w:r w:rsidRPr="00166B8D">
        <w:rPr>
          <w:b/>
          <w:bCs/>
          <w:sz w:val="22"/>
          <w:szCs w:val="22"/>
        </w:rPr>
        <w:t xml:space="preserve">‘senior scientist’ </w:t>
      </w:r>
      <w:r w:rsidRPr="00166B8D">
        <w:rPr>
          <w:sz w:val="22"/>
          <w:szCs w:val="22"/>
        </w:rPr>
        <w:t>means a scientist who possesses one of the following qualifications:</w:t>
      </w:r>
    </w:p>
    <w:p w14:paraId="4B9FBF9F" w14:textId="77777777" w:rsidR="00C01A3C" w:rsidRPr="00166B8D" w:rsidRDefault="00C01A3C" w:rsidP="00C01A3C">
      <w:pPr>
        <w:widowControl w:val="0"/>
        <w:tabs>
          <w:tab w:val="left" w:pos="778"/>
        </w:tabs>
        <w:autoSpaceDE w:val="0"/>
        <w:autoSpaceDN w:val="0"/>
        <w:adjustRightInd w:val="0"/>
        <w:spacing w:before="120"/>
        <w:ind w:left="778" w:hanging="394"/>
        <w:jc w:val="both"/>
        <w:rPr>
          <w:sz w:val="22"/>
          <w:szCs w:val="22"/>
        </w:rPr>
      </w:pPr>
      <w:r w:rsidRPr="00166B8D">
        <w:rPr>
          <w:sz w:val="22"/>
          <w:szCs w:val="22"/>
        </w:rPr>
        <w:t>(a)</w:t>
      </w:r>
      <w:r w:rsidRPr="00166B8D">
        <w:rPr>
          <w:sz w:val="22"/>
          <w:szCs w:val="22"/>
        </w:rPr>
        <w:tab/>
        <w:t>a Doctorate of Philosophy in a subject relevant to the field of pathology;</w:t>
      </w:r>
    </w:p>
    <w:p w14:paraId="4A870E94" w14:textId="77777777" w:rsidR="00C01A3C" w:rsidRPr="00166B8D" w:rsidRDefault="00C01A3C" w:rsidP="00C01A3C">
      <w:pPr>
        <w:widowControl w:val="0"/>
        <w:tabs>
          <w:tab w:val="left" w:pos="778"/>
        </w:tabs>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a Fellowship of the Australian Association of Clinical Biochemists;</w:t>
      </w:r>
    </w:p>
    <w:p w14:paraId="3A47191C" w14:textId="77777777" w:rsidR="00C01A3C" w:rsidRPr="00166B8D" w:rsidRDefault="00C01A3C" w:rsidP="00EC5746">
      <w:pPr>
        <w:widowControl w:val="0"/>
        <w:tabs>
          <w:tab w:val="left" w:pos="782"/>
        </w:tabs>
        <w:autoSpaceDE w:val="0"/>
        <w:autoSpaceDN w:val="0"/>
        <w:adjustRightInd w:val="0"/>
        <w:spacing w:before="120"/>
        <w:ind w:left="782" w:hanging="389"/>
        <w:jc w:val="both"/>
        <w:rPr>
          <w:sz w:val="22"/>
          <w:szCs w:val="22"/>
        </w:rPr>
      </w:pPr>
      <w:r w:rsidRPr="00166B8D">
        <w:rPr>
          <w:sz w:val="22"/>
          <w:szCs w:val="22"/>
        </w:rPr>
        <w:br w:type="page"/>
      </w:r>
      <w:r w:rsidRPr="00166B8D">
        <w:rPr>
          <w:sz w:val="22"/>
          <w:szCs w:val="22"/>
        </w:rPr>
        <w:lastRenderedPageBreak/>
        <w:t>(c)</w:t>
      </w:r>
      <w:r w:rsidRPr="00166B8D">
        <w:rPr>
          <w:sz w:val="22"/>
          <w:szCs w:val="22"/>
        </w:rPr>
        <w:tab/>
        <w:t>a Fellowship of the Australian Institute of Medical Laboratories Scientists;</w:t>
      </w:r>
    </w:p>
    <w:p w14:paraId="549B1CBD" w14:textId="77777777" w:rsidR="00C01A3C" w:rsidRPr="00166B8D" w:rsidRDefault="00C01A3C" w:rsidP="00C01A3C">
      <w:pPr>
        <w:widowControl w:val="0"/>
        <w:tabs>
          <w:tab w:val="left" w:pos="782"/>
        </w:tabs>
        <w:autoSpaceDE w:val="0"/>
        <w:autoSpaceDN w:val="0"/>
        <w:adjustRightInd w:val="0"/>
        <w:spacing w:before="120"/>
        <w:ind w:left="782" w:hanging="389"/>
        <w:jc w:val="both"/>
        <w:rPr>
          <w:sz w:val="22"/>
          <w:szCs w:val="22"/>
        </w:rPr>
      </w:pPr>
      <w:r w:rsidRPr="00166B8D">
        <w:rPr>
          <w:sz w:val="22"/>
          <w:szCs w:val="22"/>
        </w:rPr>
        <w:t>(d)</w:t>
      </w:r>
      <w:r w:rsidRPr="00166B8D">
        <w:rPr>
          <w:sz w:val="22"/>
          <w:szCs w:val="22"/>
        </w:rPr>
        <w:tab/>
        <w:t>a qualification which the Minister determines, for the purposes of this definition, to be equivalent to a qualification referred to in paragraph (a), (b) or (c) of this definition;</w:t>
      </w:r>
    </w:p>
    <w:p w14:paraId="5DAA6922"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and who has had not less than 10 years full-time experience in laboratory duties.</w:t>
      </w:r>
    </w:p>
    <w:p w14:paraId="6D901B76" w14:textId="77777777" w:rsidR="00C01A3C" w:rsidRPr="00166B8D" w:rsidRDefault="00C01A3C" w:rsidP="00C01A3C">
      <w:pPr>
        <w:widowControl w:val="0"/>
        <w:autoSpaceDE w:val="0"/>
        <w:autoSpaceDN w:val="0"/>
        <w:adjustRightInd w:val="0"/>
        <w:spacing w:before="120"/>
        <w:ind w:left="355"/>
        <w:jc w:val="both"/>
        <w:rPr>
          <w:sz w:val="22"/>
          <w:szCs w:val="22"/>
        </w:rPr>
      </w:pPr>
      <w:r w:rsidRPr="00166B8D">
        <w:rPr>
          <w:sz w:val="22"/>
          <w:szCs w:val="22"/>
        </w:rPr>
        <w:t>“(5)</w:t>
      </w:r>
      <w:r w:rsidRPr="00166B8D">
        <w:rPr>
          <w:sz w:val="22"/>
          <w:szCs w:val="22"/>
        </w:rPr>
        <w:tab/>
        <w:t>Where the Minister decides:</w:t>
      </w:r>
    </w:p>
    <w:p w14:paraId="4C7A5D1A" w14:textId="77777777" w:rsidR="00C01A3C" w:rsidRPr="00166B8D" w:rsidRDefault="00C01A3C" w:rsidP="00C01A3C">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for the purposes of the definition of ‘scientist’ in subsection (4), that a qualification held by a person is not equivalent to any qualification referred to in another paragraph of that definition; or</w:t>
      </w:r>
    </w:p>
    <w:p w14:paraId="0D528331" w14:textId="77777777" w:rsidR="00C01A3C" w:rsidRPr="00166B8D" w:rsidRDefault="00C01A3C" w:rsidP="00C01A3C">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for the purposes of the definition of ‘senior scientist’ in subsection (4) that a qualification held by a person is not equivalent to any qualification referred to in another paragraph of that definition;</w:t>
      </w:r>
    </w:p>
    <w:p w14:paraId="317FB2FD"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the Minister must notify the person in writing of that decision.”.</w:t>
      </w:r>
    </w:p>
    <w:p w14:paraId="0B0252A1"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Review of decisions</w:t>
      </w:r>
    </w:p>
    <w:p w14:paraId="73289F3C" w14:textId="77777777" w:rsidR="00C01A3C" w:rsidRPr="00166B8D" w:rsidRDefault="00C01A3C" w:rsidP="00C01A3C">
      <w:pPr>
        <w:widowControl w:val="0"/>
        <w:tabs>
          <w:tab w:val="left" w:pos="758"/>
        </w:tabs>
        <w:autoSpaceDE w:val="0"/>
        <w:autoSpaceDN w:val="0"/>
        <w:adjustRightInd w:val="0"/>
        <w:spacing w:before="120"/>
        <w:ind w:left="341"/>
        <w:jc w:val="both"/>
        <w:rPr>
          <w:sz w:val="22"/>
          <w:szCs w:val="22"/>
        </w:rPr>
      </w:pPr>
      <w:r w:rsidRPr="00166B8D">
        <w:rPr>
          <w:b/>
          <w:bCs/>
          <w:sz w:val="22"/>
          <w:szCs w:val="22"/>
        </w:rPr>
        <w:t>32.</w:t>
      </w:r>
      <w:r w:rsidRPr="00166B8D">
        <w:rPr>
          <w:b/>
          <w:bCs/>
          <w:sz w:val="22"/>
          <w:szCs w:val="22"/>
        </w:rPr>
        <w:tab/>
      </w:r>
      <w:r w:rsidRPr="00166B8D">
        <w:rPr>
          <w:sz w:val="22"/>
          <w:szCs w:val="22"/>
        </w:rPr>
        <w:t>Section 23</w:t>
      </w:r>
      <w:r w:rsidRPr="00166B8D">
        <w:rPr>
          <w:smallCaps/>
          <w:sz w:val="22"/>
          <w:szCs w:val="22"/>
        </w:rPr>
        <w:t>do</w:t>
      </w:r>
      <w:r w:rsidRPr="00166B8D">
        <w:rPr>
          <w:sz w:val="22"/>
          <w:szCs w:val="22"/>
        </w:rPr>
        <w:t xml:space="preserve"> of the Principal Act is amended:</w:t>
      </w:r>
    </w:p>
    <w:p w14:paraId="7871BC33" w14:textId="77777777" w:rsidR="00C01A3C" w:rsidRPr="00166B8D" w:rsidRDefault="00C01A3C" w:rsidP="00C01A3C">
      <w:pPr>
        <w:widowControl w:val="0"/>
        <w:tabs>
          <w:tab w:val="left" w:pos="778"/>
        </w:tabs>
        <w:autoSpaceDE w:val="0"/>
        <w:autoSpaceDN w:val="0"/>
        <w:adjustRightInd w:val="0"/>
        <w:spacing w:before="120"/>
        <w:ind w:left="384"/>
        <w:jc w:val="both"/>
        <w:rPr>
          <w:sz w:val="22"/>
          <w:szCs w:val="22"/>
        </w:rPr>
      </w:pPr>
      <w:r w:rsidRPr="00166B8D">
        <w:rPr>
          <w:sz w:val="22"/>
          <w:szCs w:val="22"/>
        </w:rPr>
        <w:t>(a)</w:t>
      </w:r>
      <w:r w:rsidRPr="00166B8D">
        <w:rPr>
          <w:sz w:val="22"/>
          <w:szCs w:val="22"/>
        </w:rPr>
        <w:tab/>
        <w:t>by inserting after subsection (2) the following subsections:</w:t>
      </w:r>
    </w:p>
    <w:p w14:paraId="3E4DF706" w14:textId="77777777" w:rsidR="00C01A3C" w:rsidRPr="00166B8D" w:rsidRDefault="00C01A3C" w:rsidP="00C01A3C">
      <w:pPr>
        <w:widowControl w:val="0"/>
        <w:autoSpaceDE w:val="0"/>
        <w:autoSpaceDN w:val="0"/>
        <w:adjustRightInd w:val="0"/>
        <w:spacing w:before="120"/>
        <w:ind w:left="782" w:firstLine="216"/>
        <w:jc w:val="both"/>
        <w:rPr>
          <w:sz w:val="22"/>
          <w:szCs w:val="22"/>
        </w:rPr>
      </w:pPr>
      <w:r w:rsidRPr="00166B8D">
        <w:rPr>
          <w:smallCaps/>
          <w:sz w:val="22"/>
          <w:szCs w:val="22"/>
        </w:rPr>
        <w:t xml:space="preserve">“(2a) </w:t>
      </w:r>
      <w:r w:rsidRPr="00166B8D">
        <w:rPr>
          <w:sz w:val="22"/>
          <w:szCs w:val="22"/>
        </w:rPr>
        <w:t>Where a person has received notice under subsection 23</w:t>
      </w:r>
      <w:r w:rsidRPr="00166B8D">
        <w:rPr>
          <w:smallCaps/>
          <w:sz w:val="22"/>
          <w:szCs w:val="22"/>
        </w:rPr>
        <w:t>dna</w:t>
      </w:r>
      <w:r w:rsidRPr="00166B8D">
        <w:rPr>
          <w:sz w:val="22"/>
          <w:szCs w:val="22"/>
        </w:rPr>
        <w:t xml:space="preserve"> (5) of a decision of the Minister in respect of a qualification held by the person, the person may, not later than 28 days after receiving the notice, apply to the Minister for a reconsideration of a decision by the Minister.</w:t>
      </w:r>
    </w:p>
    <w:p w14:paraId="500A7CD1" w14:textId="77777777" w:rsidR="00C01A3C" w:rsidRPr="00166B8D" w:rsidRDefault="00C01A3C" w:rsidP="00C01A3C">
      <w:pPr>
        <w:widowControl w:val="0"/>
        <w:autoSpaceDE w:val="0"/>
        <w:autoSpaceDN w:val="0"/>
        <w:adjustRightInd w:val="0"/>
        <w:spacing w:before="120"/>
        <w:ind w:left="782" w:firstLine="221"/>
        <w:jc w:val="both"/>
        <w:rPr>
          <w:sz w:val="22"/>
          <w:szCs w:val="22"/>
        </w:rPr>
      </w:pPr>
      <w:r w:rsidRPr="00166B8D">
        <w:rPr>
          <w:sz w:val="22"/>
          <w:szCs w:val="22"/>
        </w:rPr>
        <w:t>“(2</w:t>
      </w:r>
      <w:r w:rsidRPr="00166B8D">
        <w:rPr>
          <w:smallCaps/>
          <w:sz w:val="22"/>
          <w:szCs w:val="22"/>
        </w:rPr>
        <w:t>b</w:t>
      </w:r>
      <w:r w:rsidRPr="00166B8D">
        <w:rPr>
          <w:sz w:val="22"/>
          <w:szCs w:val="22"/>
        </w:rPr>
        <w:t>) After receiving an application for reconsideration of a decision, the Minister may:</w:t>
      </w:r>
    </w:p>
    <w:p w14:paraId="3D633D63" w14:textId="77777777" w:rsidR="00C01A3C" w:rsidRPr="00166B8D" w:rsidRDefault="00C01A3C" w:rsidP="00C01A3C">
      <w:pPr>
        <w:widowControl w:val="0"/>
        <w:tabs>
          <w:tab w:val="left" w:pos="1430"/>
        </w:tabs>
        <w:autoSpaceDE w:val="0"/>
        <w:autoSpaceDN w:val="0"/>
        <w:adjustRightInd w:val="0"/>
        <w:spacing w:before="120"/>
        <w:ind w:left="1042"/>
        <w:jc w:val="both"/>
        <w:rPr>
          <w:sz w:val="22"/>
          <w:szCs w:val="22"/>
        </w:rPr>
      </w:pPr>
      <w:r w:rsidRPr="00166B8D">
        <w:rPr>
          <w:sz w:val="22"/>
          <w:szCs w:val="22"/>
        </w:rPr>
        <w:t>(a)</w:t>
      </w:r>
      <w:r w:rsidRPr="00166B8D">
        <w:rPr>
          <w:sz w:val="22"/>
          <w:szCs w:val="22"/>
        </w:rPr>
        <w:tab/>
        <w:t>affirm the decision; or</w:t>
      </w:r>
    </w:p>
    <w:p w14:paraId="2336C22D" w14:textId="77777777" w:rsidR="00C01A3C" w:rsidRPr="00166B8D" w:rsidRDefault="00C01A3C" w:rsidP="00C01A3C">
      <w:pPr>
        <w:widowControl w:val="0"/>
        <w:tabs>
          <w:tab w:val="left" w:pos="1430"/>
        </w:tabs>
        <w:autoSpaceDE w:val="0"/>
        <w:autoSpaceDN w:val="0"/>
        <w:adjustRightInd w:val="0"/>
        <w:spacing w:before="120"/>
        <w:ind w:left="1430" w:hanging="389"/>
        <w:jc w:val="both"/>
        <w:rPr>
          <w:sz w:val="22"/>
          <w:szCs w:val="22"/>
        </w:rPr>
      </w:pPr>
      <w:r w:rsidRPr="00166B8D">
        <w:rPr>
          <w:sz w:val="22"/>
          <w:szCs w:val="22"/>
        </w:rPr>
        <w:t>(b)</w:t>
      </w:r>
      <w:r w:rsidRPr="00166B8D">
        <w:rPr>
          <w:sz w:val="22"/>
          <w:szCs w:val="22"/>
        </w:rPr>
        <w:tab/>
        <w:t>determine, for the purposes of the definition of ‘scientist’ or ‘senior scientist’ in subsection 23</w:t>
      </w:r>
      <w:r w:rsidRPr="00166B8D">
        <w:rPr>
          <w:smallCaps/>
          <w:sz w:val="22"/>
          <w:szCs w:val="22"/>
        </w:rPr>
        <w:t>dna</w:t>
      </w:r>
      <w:r w:rsidRPr="00166B8D">
        <w:rPr>
          <w:sz w:val="22"/>
          <w:szCs w:val="22"/>
        </w:rPr>
        <w:t xml:space="preserve"> (4) (as the case may be), that the person’s qualification is equivalent to a qualification referred to in another paragraph of that definition.”;</w:t>
      </w:r>
    </w:p>
    <w:p w14:paraId="06C40F91" w14:textId="77777777" w:rsidR="00C01A3C" w:rsidRPr="00166B8D" w:rsidRDefault="00C01A3C" w:rsidP="00C01A3C">
      <w:pPr>
        <w:widowControl w:val="0"/>
        <w:tabs>
          <w:tab w:val="left" w:pos="778"/>
        </w:tabs>
        <w:autoSpaceDE w:val="0"/>
        <w:autoSpaceDN w:val="0"/>
        <w:adjustRightInd w:val="0"/>
        <w:spacing w:before="120"/>
        <w:ind w:left="384"/>
        <w:jc w:val="both"/>
        <w:rPr>
          <w:sz w:val="22"/>
          <w:szCs w:val="22"/>
        </w:rPr>
      </w:pPr>
      <w:r w:rsidRPr="00166B8D">
        <w:rPr>
          <w:sz w:val="22"/>
          <w:szCs w:val="22"/>
        </w:rPr>
        <w:t>(b)</w:t>
      </w:r>
      <w:r w:rsidRPr="00166B8D">
        <w:rPr>
          <w:sz w:val="22"/>
          <w:szCs w:val="22"/>
        </w:rPr>
        <w:tab/>
        <w:t>by inserting in subsection (3) “or (2</w:t>
      </w:r>
      <w:r w:rsidRPr="00166B8D">
        <w:rPr>
          <w:smallCaps/>
          <w:sz w:val="22"/>
          <w:szCs w:val="22"/>
        </w:rPr>
        <w:t>b</w:t>
      </w:r>
      <w:r w:rsidRPr="00166B8D">
        <w:rPr>
          <w:sz w:val="22"/>
          <w:szCs w:val="22"/>
        </w:rPr>
        <w:t>)” after “(2)”;</w:t>
      </w:r>
    </w:p>
    <w:p w14:paraId="2A95F1A3" w14:textId="77777777" w:rsidR="00C01A3C" w:rsidRPr="00166B8D" w:rsidRDefault="00C01A3C" w:rsidP="00C01A3C">
      <w:pPr>
        <w:widowControl w:val="0"/>
        <w:tabs>
          <w:tab w:val="left" w:pos="778"/>
        </w:tabs>
        <w:autoSpaceDE w:val="0"/>
        <w:autoSpaceDN w:val="0"/>
        <w:adjustRightInd w:val="0"/>
        <w:spacing w:before="120"/>
        <w:ind w:left="384"/>
        <w:jc w:val="both"/>
        <w:rPr>
          <w:sz w:val="22"/>
          <w:szCs w:val="22"/>
        </w:rPr>
      </w:pPr>
      <w:r w:rsidRPr="00166B8D">
        <w:rPr>
          <w:sz w:val="22"/>
          <w:szCs w:val="22"/>
        </w:rPr>
        <w:t>(c)</w:t>
      </w:r>
      <w:r w:rsidRPr="00166B8D">
        <w:rPr>
          <w:sz w:val="22"/>
          <w:szCs w:val="22"/>
        </w:rPr>
        <w:tab/>
        <w:t>by inserting in paragraph (5) (c) “or (2</w:t>
      </w:r>
      <w:r w:rsidRPr="00166B8D">
        <w:rPr>
          <w:smallCaps/>
          <w:sz w:val="22"/>
          <w:szCs w:val="22"/>
        </w:rPr>
        <w:t>b</w:t>
      </w:r>
      <w:r w:rsidRPr="00166B8D">
        <w:rPr>
          <w:sz w:val="22"/>
          <w:szCs w:val="22"/>
        </w:rPr>
        <w:t>)” after “(2)”.</w:t>
      </w:r>
    </w:p>
    <w:p w14:paraId="5563CA63"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Functions of Committee</w:t>
      </w:r>
    </w:p>
    <w:p w14:paraId="70581F70" w14:textId="77777777" w:rsidR="00C01A3C" w:rsidRPr="00166B8D" w:rsidRDefault="00C01A3C" w:rsidP="00C01A3C">
      <w:pPr>
        <w:widowControl w:val="0"/>
        <w:tabs>
          <w:tab w:val="left" w:pos="758"/>
        </w:tabs>
        <w:autoSpaceDE w:val="0"/>
        <w:autoSpaceDN w:val="0"/>
        <w:adjustRightInd w:val="0"/>
        <w:spacing w:before="120"/>
        <w:ind w:left="341"/>
        <w:jc w:val="both"/>
        <w:rPr>
          <w:sz w:val="22"/>
          <w:szCs w:val="22"/>
        </w:rPr>
      </w:pPr>
      <w:r w:rsidRPr="00166B8D">
        <w:rPr>
          <w:b/>
          <w:bCs/>
          <w:sz w:val="22"/>
          <w:szCs w:val="22"/>
        </w:rPr>
        <w:t>33.</w:t>
      </w:r>
      <w:r w:rsidRPr="00166B8D">
        <w:rPr>
          <w:b/>
          <w:bCs/>
          <w:sz w:val="22"/>
          <w:szCs w:val="22"/>
        </w:rPr>
        <w:tab/>
      </w:r>
      <w:r w:rsidRPr="00166B8D">
        <w:rPr>
          <w:sz w:val="22"/>
          <w:szCs w:val="22"/>
        </w:rPr>
        <w:t>Section 67 of the Principal Act is amended:</w:t>
      </w:r>
    </w:p>
    <w:p w14:paraId="7FBB05F8" w14:textId="77777777" w:rsidR="00C01A3C" w:rsidRPr="00166B8D" w:rsidRDefault="00C01A3C" w:rsidP="00C01A3C">
      <w:pPr>
        <w:widowControl w:val="0"/>
        <w:tabs>
          <w:tab w:val="left" w:pos="773"/>
        </w:tabs>
        <w:autoSpaceDE w:val="0"/>
        <w:autoSpaceDN w:val="0"/>
        <w:adjustRightInd w:val="0"/>
        <w:spacing w:before="120"/>
        <w:ind w:left="773" w:hanging="389"/>
        <w:jc w:val="both"/>
        <w:rPr>
          <w:sz w:val="22"/>
          <w:szCs w:val="22"/>
        </w:rPr>
      </w:pPr>
      <w:r w:rsidRPr="00166B8D">
        <w:rPr>
          <w:sz w:val="22"/>
          <w:szCs w:val="22"/>
        </w:rPr>
        <w:t>(a)</w:t>
      </w:r>
      <w:r w:rsidRPr="00166B8D">
        <w:rPr>
          <w:sz w:val="22"/>
          <w:szCs w:val="22"/>
        </w:rPr>
        <w:tab/>
        <w:t>by inserting in subparagraphs (1) (a) (</w:t>
      </w:r>
      <w:proofErr w:type="spellStart"/>
      <w:r w:rsidRPr="00166B8D">
        <w:rPr>
          <w:sz w:val="22"/>
          <w:szCs w:val="22"/>
        </w:rPr>
        <w:t>i</w:t>
      </w:r>
      <w:proofErr w:type="spellEnd"/>
      <w:r w:rsidRPr="00166B8D">
        <w:rPr>
          <w:sz w:val="22"/>
          <w:szCs w:val="22"/>
        </w:rPr>
        <w:t>) and (ii) “or the pathology services table” after “general medical services table”;</w:t>
      </w:r>
    </w:p>
    <w:p w14:paraId="44E0E5B7" w14:textId="77777777" w:rsidR="00C01A3C" w:rsidRPr="00166B8D" w:rsidRDefault="00C01A3C" w:rsidP="00C01A3C">
      <w:pPr>
        <w:widowControl w:val="0"/>
        <w:tabs>
          <w:tab w:val="left" w:pos="773"/>
        </w:tabs>
        <w:autoSpaceDE w:val="0"/>
        <w:autoSpaceDN w:val="0"/>
        <w:adjustRightInd w:val="0"/>
        <w:spacing w:before="120"/>
        <w:ind w:left="773" w:hanging="389"/>
        <w:jc w:val="both"/>
        <w:rPr>
          <w:sz w:val="22"/>
          <w:szCs w:val="22"/>
        </w:rPr>
      </w:pPr>
      <w:r w:rsidRPr="00166B8D">
        <w:rPr>
          <w:sz w:val="22"/>
          <w:szCs w:val="22"/>
        </w:rPr>
        <w:t>(b)</w:t>
      </w:r>
      <w:r w:rsidRPr="00166B8D">
        <w:rPr>
          <w:sz w:val="22"/>
          <w:szCs w:val="22"/>
        </w:rPr>
        <w:tab/>
        <w:t>by omitting from paragraph (1) (aa) “(other than pathology services)”;</w:t>
      </w:r>
    </w:p>
    <w:p w14:paraId="02D9899B" w14:textId="77777777" w:rsidR="00C01A3C" w:rsidRPr="00166B8D" w:rsidRDefault="00C01A3C" w:rsidP="00C01A3C">
      <w:pPr>
        <w:widowControl w:val="0"/>
        <w:tabs>
          <w:tab w:val="left" w:pos="389"/>
        </w:tabs>
        <w:autoSpaceDE w:val="0"/>
        <w:autoSpaceDN w:val="0"/>
        <w:adjustRightInd w:val="0"/>
        <w:spacing w:before="120"/>
        <w:jc w:val="both"/>
        <w:rPr>
          <w:sz w:val="22"/>
          <w:szCs w:val="22"/>
        </w:rPr>
      </w:pPr>
      <w:r w:rsidRPr="00166B8D">
        <w:rPr>
          <w:sz w:val="22"/>
          <w:szCs w:val="22"/>
        </w:rPr>
        <w:br w:type="page"/>
      </w:r>
      <w:r w:rsidRPr="00166B8D">
        <w:rPr>
          <w:b/>
          <w:sz w:val="22"/>
          <w:szCs w:val="22"/>
        </w:rPr>
        <w:lastRenderedPageBreak/>
        <w:t>(c)</w:t>
      </w:r>
      <w:r w:rsidRPr="00166B8D">
        <w:rPr>
          <w:sz w:val="22"/>
          <w:szCs w:val="22"/>
        </w:rPr>
        <w:tab/>
        <w:t>by inserting after paragraph (1) (aa) the following paragraph:</w:t>
      </w:r>
    </w:p>
    <w:p w14:paraId="6E80B6E7" w14:textId="77777777" w:rsidR="00C01A3C" w:rsidRPr="00166B8D" w:rsidRDefault="00C01A3C" w:rsidP="00C01A3C">
      <w:pPr>
        <w:widowControl w:val="0"/>
        <w:autoSpaceDE w:val="0"/>
        <w:autoSpaceDN w:val="0"/>
        <w:adjustRightInd w:val="0"/>
        <w:spacing w:before="120"/>
        <w:ind w:left="1262" w:hanging="634"/>
        <w:jc w:val="both"/>
        <w:rPr>
          <w:sz w:val="22"/>
          <w:szCs w:val="22"/>
        </w:rPr>
      </w:pPr>
      <w:r w:rsidRPr="00166B8D">
        <w:rPr>
          <w:sz w:val="22"/>
          <w:szCs w:val="22"/>
        </w:rPr>
        <w:t>“(ab)</w:t>
      </w:r>
      <w:r w:rsidRPr="00166B8D">
        <w:rPr>
          <w:sz w:val="22"/>
          <w:szCs w:val="22"/>
        </w:rPr>
        <w:tab/>
        <w:t>following a reference to it by the Minister under section 3</w:t>
      </w:r>
      <w:r w:rsidRPr="00166B8D">
        <w:rPr>
          <w:smallCaps/>
          <w:sz w:val="22"/>
          <w:szCs w:val="22"/>
        </w:rPr>
        <w:t>c</w:t>
      </w:r>
      <w:r w:rsidRPr="00166B8D">
        <w:rPr>
          <w:sz w:val="22"/>
          <w:szCs w:val="22"/>
        </w:rPr>
        <w:t>, to consider whether a referred health service should be treated as if there were an item in the general medical services table that relates to the health service and, if so, to consider:</w:t>
      </w:r>
    </w:p>
    <w:p w14:paraId="5AF5B394" w14:textId="77777777" w:rsidR="00C01A3C" w:rsidRPr="00166B8D" w:rsidRDefault="00C01A3C" w:rsidP="00C01A3C">
      <w:pPr>
        <w:widowControl w:val="0"/>
        <w:autoSpaceDE w:val="0"/>
        <w:autoSpaceDN w:val="0"/>
        <w:adjustRightInd w:val="0"/>
        <w:spacing w:before="120"/>
        <w:ind w:left="1915"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whether the referred health service should be treated as if it were:</w:t>
      </w:r>
    </w:p>
    <w:p w14:paraId="1EF728AF" w14:textId="77777777" w:rsidR="00C01A3C" w:rsidRPr="00166B8D" w:rsidRDefault="00C01A3C" w:rsidP="00C01A3C">
      <w:pPr>
        <w:widowControl w:val="0"/>
        <w:autoSpaceDE w:val="0"/>
        <w:autoSpaceDN w:val="0"/>
        <w:adjustRightInd w:val="0"/>
        <w:spacing w:before="120"/>
        <w:ind w:left="2160"/>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a medical service only; or</w:t>
      </w:r>
    </w:p>
    <w:p w14:paraId="0AE074FB" w14:textId="77777777" w:rsidR="00EC5746" w:rsidRDefault="00C01A3C" w:rsidP="00C01A3C">
      <w:pPr>
        <w:widowControl w:val="0"/>
        <w:autoSpaceDE w:val="0"/>
        <w:autoSpaceDN w:val="0"/>
        <w:adjustRightInd w:val="0"/>
        <w:spacing w:before="120"/>
        <w:ind w:left="2573" w:hanging="40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both a professional service and a medical service; and</w:t>
      </w:r>
    </w:p>
    <w:p w14:paraId="5FF46586" w14:textId="77777777" w:rsidR="00C01A3C" w:rsidRPr="00166B8D" w:rsidRDefault="00EC5746" w:rsidP="00C01A3C">
      <w:pPr>
        <w:widowControl w:val="0"/>
        <w:autoSpaceDE w:val="0"/>
        <w:autoSpaceDN w:val="0"/>
        <w:adjustRightInd w:val="0"/>
        <w:spacing w:before="120"/>
        <w:ind w:left="1920" w:hanging="408"/>
        <w:jc w:val="both"/>
        <w:rPr>
          <w:sz w:val="22"/>
          <w:szCs w:val="22"/>
        </w:rPr>
      </w:pPr>
      <w:r>
        <w:rPr>
          <w:sz w:val="22"/>
          <w:szCs w:val="22"/>
        </w:rPr>
        <w:t>(</w:t>
      </w:r>
      <w:r w:rsidRPr="00166B8D">
        <w:rPr>
          <w:sz w:val="22"/>
          <w:szCs w:val="22"/>
        </w:rPr>
        <w:t>ii</w:t>
      </w:r>
      <w:r>
        <w:rPr>
          <w:sz w:val="22"/>
          <w:szCs w:val="22"/>
        </w:rPr>
        <w:t>)</w:t>
      </w:r>
      <w:r>
        <w:rPr>
          <w:sz w:val="22"/>
          <w:szCs w:val="22"/>
        </w:rPr>
        <w:tab/>
      </w:r>
      <w:r w:rsidR="00C01A3C" w:rsidRPr="00166B8D">
        <w:rPr>
          <w:sz w:val="22"/>
          <w:szCs w:val="22"/>
        </w:rPr>
        <w:t>whether the referred health service should be so treated:</w:t>
      </w:r>
    </w:p>
    <w:p w14:paraId="3DE7A331" w14:textId="77777777" w:rsidR="00C01A3C" w:rsidRPr="00166B8D" w:rsidRDefault="00C01A3C" w:rsidP="00C01A3C">
      <w:pPr>
        <w:widowControl w:val="0"/>
        <w:autoSpaceDE w:val="0"/>
        <w:autoSpaceDN w:val="0"/>
        <w:adjustRightInd w:val="0"/>
        <w:spacing w:before="120"/>
        <w:ind w:left="2160"/>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in all circumstances; or</w:t>
      </w:r>
    </w:p>
    <w:p w14:paraId="7A6C5CA6" w14:textId="77777777" w:rsidR="00EC5746" w:rsidRDefault="00C01A3C" w:rsidP="00C01A3C">
      <w:pPr>
        <w:widowControl w:val="0"/>
        <w:autoSpaceDE w:val="0"/>
        <w:autoSpaceDN w:val="0"/>
        <w:adjustRightInd w:val="0"/>
        <w:spacing w:before="120"/>
        <w:ind w:left="2170"/>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in specified circumstances; and</w:t>
      </w:r>
    </w:p>
    <w:p w14:paraId="2A2B41F2" w14:textId="77777777" w:rsidR="00EC5746" w:rsidRDefault="00EC5746" w:rsidP="00C01A3C">
      <w:pPr>
        <w:widowControl w:val="0"/>
        <w:autoSpaceDE w:val="0"/>
        <w:autoSpaceDN w:val="0"/>
        <w:adjustRightInd w:val="0"/>
        <w:spacing w:before="120"/>
        <w:ind w:left="1920" w:hanging="475"/>
        <w:jc w:val="both"/>
        <w:rPr>
          <w:sz w:val="22"/>
          <w:szCs w:val="22"/>
        </w:rPr>
      </w:pPr>
      <w:r>
        <w:rPr>
          <w:sz w:val="22"/>
          <w:szCs w:val="22"/>
        </w:rPr>
        <w:t>(</w:t>
      </w:r>
      <w:r w:rsidRPr="00166B8D">
        <w:rPr>
          <w:sz w:val="22"/>
          <w:szCs w:val="22"/>
        </w:rPr>
        <w:t>iii</w:t>
      </w:r>
      <w:r>
        <w:rPr>
          <w:sz w:val="22"/>
          <w:szCs w:val="22"/>
        </w:rPr>
        <w:t>)</w:t>
      </w:r>
      <w:r>
        <w:rPr>
          <w:sz w:val="22"/>
          <w:szCs w:val="22"/>
        </w:rPr>
        <w:tab/>
      </w:r>
      <w:r w:rsidR="00C01A3C" w:rsidRPr="00166B8D">
        <w:rPr>
          <w:sz w:val="22"/>
          <w:szCs w:val="22"/>
        </w:rPr>
        <w:t>if, in the Committee’s opinion, the referred health service should be so treated in specified circumstances—the circumstances that should be specified in a determination under subsection 3</w:t>
      </w:r>
      <w:r w:rsidR="00C01A3C" w:rsidRPr="00166B8D">
        <w:rPr>
          <w:smallCaps/>
          <w:sz w:val="22"/>
          <w:szCs w:val="22"/>
        </w:rPr>
        <w:t>c</w:t>
      </w:r>
      <w:r w:rsidR="00C01A3C" w:rsidRPr="00166B8D">
        <w:rPr>
          <w:sz w:val="22"/>
          <w:szCs w:val="22"/>
        </w:rPr>
        <w:t xml:space="preserve"> (1); and</w:t>
      </w:r>
    </w:p>
    <w:p w14:paraId="588D9B48" w14:textId="77777777" w:rsidR="00C01A3C" w:rsidRPr="00166B8D" w:rsidRDefault="00EC5746" w:rsidP="00C01A3C">
      <w:pPr>
        <w:widowControl w:val="0"/>
        <w:autoSpaceDE w:val="0"/>
        <w:autoSpaceDN w:val="0"/>
        <w:adjustRightInd w:val="0"/>
        <w:spacing w:before="120"/>
        <w:ind w:left="1920" w:hanging="456"/>
        <w:jc w:val="both"/>
        <w:rPr>
          <w:sz w:val="22"/>
          <w:szCs w:val="22"/>
        </w:rPr>
      </w:pPr>
      <w:r>
        <w:rPr>
          <w:sz w:val="22"/>
          <w:szCs w:val="22"/>
        </w:rPr>
        <w:t>(</w:t>
      </w:r>
      <w:r w:rsidRPr="00166B8D">
        <w:rPr>
          <w:sz w:val="22"/>
          <w:szCs w:val="22"/>
        </w:rPr>
        <w:t>iv</w:t>
      </w:r>
      <w:r>
        <w:rPr>
          <w:sz w:val="22"/>
          <w:szCs w:val="22"/>
        </w:rPr>
        <w:t>)</w:t>
      </w:r>
      <w:r>
        <w:rPr>
          <w:sz w:val="22"/>
          <w:szCs w:val="22"/>
        </w:rPr>
        <w:tab/>
      </w:r>
      <w:r w:rsidR="00C01A3C" w:rsidRPr="00166B8D">
        <w:rPr>
          <w:sz w:val="22"/>
          <w:szCs w:val="22"/>
        </w:rPr>
        <w:t xml:space="preserve">the provisions of this Act, the regulations, the </w:t>
      </w:r>
      <w:r w:rsidR="00C01A3C" w:rsidRPr="00166B8D">
        <w:rPr>
          <w:i/>
          <w:iCs/>
          <w:sz w:val="22"/>
          <w:szCs w:val="22"/>
        </w:rPr>
        <w:t xml:space="preserve">National Health Act 1953 </w:t>
      </w:r>
      <w:r w:rsidR="00C01A3C" w:rsidRPr="00166B8D">
        <w:rPr>
          <w:sz w:val="22"/>
          <w:szCs w:val="22"/>
        </w:rPr>
        <w:t>or the regulations under that Act that should be specified in a determination under subsection 3</w:t>
      </w:r>
      <w:r w:rsidR="00C01A3C" w:rsidRPr="00166B8D">
        <w:rPr>
          <w:smallCaps/>
          <w:sz w:val="22"/>
          <w:szCs w:val="22"/>
        </w:rPr>
        <w:t>c</w:t>
      </w:r>
      <w:r w:rsidR="00C01A3C" w:rsidRPr="00166B8D">
        <w:rPr>
          <w:sz w:val="22"/>
          <w:szCs w:val="22"/>
        </w:rPr>
        <w:t xml:space="preserve"> (1); and</w:t>
      </w:r>
    </w:p>
    <w:p w14:paraId="4B8B061A" w14:textId="77777777" w:rsidR="00C01A3C" w:rsidRPr="00166B8D" w:rsidRDefault="00C01A3C" w:rsidP="00C01A3C">
      <w:pPr>
        <w:widowControl w:val="0"/>
        <w:autoSpaceDE w:val="0"/>
        <w:autoSpaceDN w:val="0"/>
        <w:adjustRightInd w:val="0"/>
        <w:spacing w:before="120"/>
        <w:ind w:left="1925" w:hanging="389"/>
        <w:jc w:val="both"/>
        <w:rPr>
          <w:sz w:val="22"/>
          <w:szCs w:val="22"/>
        </w:rPr>
      </w:pPr>
      <w:r w:rsidRPr="00166B8D">
        <w:rPr>
          <w:sz w:val="22"/>
          <w:szCs w:val="22"/>
        </w:rPr>
        <w:t>(v)</w:t>
      </w:r>
      <w:r w:rsidRPr="00166B8D">
        <w:rPr>
          <w:sz w:val="22"/>
          <w:szCs w:val="22"/>
        </w:rPr>
        <w:tab/>
        <w:t>the fee in relation to a State that should be specified in a determination under subsection 3</w:t>
      </w:r>
      <w:r w:rsidRPr="00166B8D">
        <w:rPr>
          <w:smallCaps/>
          <w:sz w:val="22"/>
          <w:szCs w:val="22"/>
        </w:rPr>
        <w:t>c</w:t>
      </w:r>
      <w:r w:rsidRPr="00166B8D">
        <w:rPr>
          <w:sz w:val="22"/>
          <w:szCs w:val="22"/>
        </w:rPr>
        <w:t xml:space="preserve"> (1);</w:t>
      </w:r>
    </w:p>
    <w:p w14:paraId="2F75F155" w14:textId="77777777" w:rsidR="00C01A3C" w:rsidRPr="00166B8D" w:rsidRDefault="00C01A3C" w:rsidP="00C01A3C">
      <w:pPr>
        <w:widowControl w:val="0"/>
        <w:autoSpaceDE w:val="0"/>
        <w:autoSpaceDN w:val="0"/>
        <w:adjustRightInd w:val="0"/>
        <w:spacing w:before="120"/>
        <w:ind w:left="1272"/>
        <w:jc w:val="both"/>
        <w:rPr>
          <w:sz w:val="22"/>
          <w:szCs w:val="22"/>
        </w:rPr>
      </w:pPr>
      <w:r w:rsidRPr="00166B8D">
        <w:rPr>
          <w:sz w:val="22"/>
          <w:szCs w:val="22"/>
        </w:rPr>
        <w:t>and to make recommendations, in writing, to the Minister arising out of that consideration;”;</w:t>
      </w:r>
    </w:p>
    <w:p w14:paraId="5AB81435" w14:textId="77777777" w:rsidR="00C01A3C" w:rsidRPr="00166B8D" w:rsidRDefault="00C01A3C" w:rsidP="00C01A3C">
      <w:pPr>
        <w:widowControl w:val="0"/>
        <w:tabs>
          <w:tab w:val="left" w:pos="389"/>
        </w:tabs>
        <w:autoSpaceDE w:val="0"/>
        <w:autoSpaceDN w:val="0"/>
        <w:adjustRightInd w:val="0"/>
        <w:spacing w:before="120"/>
        <w:ind w:left="389" w:hanging="389"/>
        <w:jc w:val="both"/>
        <w:rPr>
          <w:sz w:val="22"/>
          <w:szCs w:val="22"/>
        </w:rPr>
      </w:pPr>
      <w:r w:rsidRPr="00166B8D">
        <w:rPr>
          <w:b/>
          <w:sz w:val="22"/>
          <w:szCs w:val="22"/>
        </w:rPr>
        <w:t>(d)</w:t>
      </w:r>
      <w:r w:rsidRPr="00166B8D">
        <w:rPr>
          <w:sz w:val="22"/>
          <w:szCs w:val="22"/>
        </w:rPr>
        <w:tab/>
        <w:t>by omitting from paragraph (1) (b) “(other than a pathology service)”;</w:t>
      </w:r>
    </w:p>
    <w:p w14:paraId="62EC1649" w14:textId="77777777" w:rsidR="00C01A3C" w:rsidRPr="00166B8D" w:rsidRDefault="00C01A3C" w:rsidP="00C01A3C">
      <w:pPr>
        <w:widowControl w:val="0"/>
        <w:tabs>
          <w:tab w:val="left" w:pos="389"/>
        </w:tabs>
        <w:autoSpaceDE w:val="0"/>
        <w:autoSpaceDN w:val="0"/>
        <w:adjustRightInd w:val="0"/>
        <w:spacing w:before="120"/>
        <w:jc w:val="both"/>
        <w:rPr>
          <w:sz w:val="22"/>
          <w:szCs w:val="22"/>
        </w:rPr>
      </w:pPr>
      <w:r w:rsidRPr="00166B8D">
        <w:rPr>
          <w:b/>
          <w:sz w:val="22"/>
          <w:szCs w:val="22"/>
        </w:rPr>
        <w:t>(e)</w:t>
      </w:r>
      <w:r w:rsidRPr="00166B8D">
        <w:rPr>
          <w:sz w:val="22"/>
          <w:szCs w:val="22"/>
        </w:rPr>
        <w:tab/>
        <w:t>by inserting after subsection (1) the following subsection:</w:t>
      </w:r>
    </w:p>
    <w:p w14:paraId="161FD0FA" w14:textId="77777777" w:rsidR="00C01A3C" w:rsidRPr="00166B8D" w:rsidRDefault="00C01A3C" w:rsidP="00C01A3C">
      <w:pPr>
        <w:widowControl w:val="0"/>
        <w:autoSpaceDE w:val="0"/>
        <w:autoSpaceDN w:val="0"/>
        <w:adjustRightInd w:val="0"/>
        <w:spacing w:before="120"/>
        <w:ind w:left="389" w:firstLine="221"/>
        <w:jc w:val="both"/>
        <w:rPr>
          <w:sz w:val="22"/>
          <w:szCs w:val="22"/>
        </w:rPr>
      </w:pPr>
      <w:r w:rsidRPr="00166B8D">
        <w:rPr>
          <w:sz w:val="22"/>
          <w:szCs w:val="22"/>
        </w:rPr>
        <w:t>“(1</w:t>
      </w:r>
      <w:r w:rsidRPr="00166B8D">
        <w:rPr>
          <w:smallCaps/>
          <w:sz w:val="22"/>
          <w:szCs w:val="22"/>
        </w:rPr>
        <w:t>a</w:t>
      </w:r>
      <w:r w:rsidRPr="00166B8D">
        <w:rPr>
          <w:sz w:val="22"/>
          <w:szCs w:val="22"/>
        </w:rPr>
        <w:t>) If a reference of a kind mentioned in paragraph (1) (a) relates to pathology services, it may require the Committee to treat the reference as having been given to the Committee on a specified earlier day (not being a day occurring before 1 August 1989), and, if so required, the Committee is to treat the reference accordingly.”;</w:t>
      </w:r>
    </w:p>
    <w:p w14:paraId="5DA0D438" w14:textId="77777777" w:rsidR="00C01A3C" w:rsidRPr="00166B8D" w:rsidRDefault="00C01A3C" w:rsidP="00C01A3C">
      <w:pPr>
        <w:widowControl w:val="0"/>
        <w:tabs>
          <w:tab w:val="left" w:pos="389"/>
        </w:tabs>
        <w:autoSpaceDE w:val="0"/>
        <w:autoSpaceDN w:val="0"/>
        <w:adjustRightInd w:val="0"/>
        <w:spacing w:before="120"/>
        <w:jc w:val="both"/>
        <w:rPr>
          <w:sz w:val="22"/>
          <w:szCs w:val="22"/>
        </w:rPr>
      </w:pPr>
      <w:r w:rsidRPr="00166B8D">
        <w:rPr>
          <w:b/>
          <w:sz w:val="22"/>
          <w:szCs w:val="22"/>
        </w:rPr>
        <w:t>(f)</w:t>
      </w:r>
      <w:r w:rsidRPr="00166B8D">
        <w:rPr>
          <w:sz w:val="22"/>
          <w:szCs w:val="22"/>
        </w:rPr>
        <w:tab/>
        <w:t>by inserting in subsection (2) the following definition:</w:t>
      </w:r>
    </w:p>
    <w:p w14:paraId="7DFA5A88" w14:textId="62496665" w:rsidR="00C01A3C" w:rsidRPr="00166B8D" w:rsidRDefault="00C01A3C" w:rsidP="00C01A3C">
      <w:pPr>
        <w:widowControl w:val="0"/>
        <w:autoSpaceDE w:val="0"/>
        <w:autoSpaceDN w:val="0"/>
        <w:adjustRightInd w:val="0"/>
        <w:spacing w:before="120"/>
        <w:ind w:left="398"/>
        <w:jc w:val="both"/>
        <w:rPr>
          <w:sz w:val="22"/>
          <w:szCs w:val="22"/>
        </w:rPr>
      </w:pPr>
      <w:r w:rsidRPr="00E419EF">
        <w:rPr>
          <w:bCs/>
          <w:sz w:val="22"/>
          <w:szCs w:val="22"/>
        </w:rPr>
        <w:t>“</w:t>
      </w:r>
      <w:r w:rsidRPr="00166B8D">
        <w:rPr>
          <w:b/>
          <w:bCs/>
          <w:sz w:val="22"/>
          <w:szCs w:val="22"/>
        </w:rPr>
        <w:t xml:space="preserve"> ‘referred health service’ </w:t>
      </w:r>
      <w:r w:rsidRPr="00166B8D">
        <w:rPr>
          <w:sz w:val="22"/>
          <w:szCs w:val="22"/>
        </w:rPr>
        <w:t>means a health service, or a health service included in a class of health services, referred to the Committee by the Minister under section 3</w:t>
      </w:r>
      <w:r w:rsidRPr="00166B8D">
        <w:rPr>
          <w:smallCaps/>
          <w:sz w:val="22"/>
          <w:szCs w:val="22"/>
        </w:rPr>
        <w:t>c</w:t>
      </w:r>
      <w:r w:rsidRPr="00166B8D">
        <w:rPr>
          <w:sz w:val="22"/>
          <w:szCs w:val="22"/>
        </w:rPr>
        <w:t>;”.</w:t>
      </w:r>
    </w:p>
    <w:p w14:paraId="08700CB8" w14:textId="77777777" w:rsidR="00C01A3C" w:rsidRPr="00166B8D" w:rsidRDefault="00EC5746" w:rsidP="00C01A3C">
      <w:pPr>
        <w:widowControl w:val="0"/>
        <w:autoSpaceDE w:val="0"/>
        <w:autoSpaceDN w:val="0"/>
        <w:adjustRightInd w:val="0"/>
        <w:spacing w:before="120" w:after="60"/>
        <w:jc w:val="both"/>
        <w:rPr>
          <w:bCs/>
          <w:sz w:val="22"/>
          <w:szCs w:val="22"/>
        </w:rPr>
      </w:pPr>
      <w:r>
        <w:rPr>
          <w:sz w:val="22"/>
          <w:szCs w:val="22"/>
        </w:rPr>
        <w:br w:type="page"/>
      </w:r>
      <w:r w:rsidR="00C01A3C" w:rsidRPr="00166B8D">
        <w:rPr>
          <w:b/>
          <w:bCs/>
          <w:sz w:val="22"/>
          <w:szCs w:val="22"/>
        </w:rPr>
        <w:lastRenderedPageBreak/>
        <w:t>Functions of Committees</w:t>
      </w:r>
    </w:p>
    <w:p w14:paraId="4DA4A551" w14:textId="77777777" w:rsidR="00C01A3C" w:rsidRPr="00166B8D" w:rsidRDefault="00C01A3C" w:rsidP="00C01A3C">
      <w:pPr>
        <w:widowControl w:val="0"/>
        <w:tabs>
          <w:tab w:val="left" w:pos="754"/>
        </w:tabs>
        <w:autoSpaceDE w:val="0"/>
        <w:autoSpaceDN w:val="0"/>
        <w:adjustRightInd w:val="0"/>
        <w:spacing w:before="120"/>
        <w:ind w:left="341"/>
        <w:jc w:val="both"/>
        <w:rPr>
          <w:sz w:val="22"/>
          <w:szCs w:val="22"/>
        </w:rPr>
      </w:pPr>
      <w:r w:rsidRPr="00166B8D">
        <w:rPr>
          <w:b/>
          <w:bCs/>
          <w:sz w:val="22"/>
          <w:szCs w:val="22"/>
        </w:rPr>
        <w:t>34.</w:t>
      </w:r>
      <w:r w:rsidRPr="00166B8D">
        <w:rPr>
          <w:b/>
          <w:bCs/>
          <w:sz w:val="22"/>
          <w:szCs w:val="22"/>
        </w:rPr>
        <w:tab/>
      </w:r>
      <w:r w:rsidRPr="00166B8D">
        <w:rPr>
          <w:sz w:val="22"/>
          <w:szCs w:val="22"/>
        </w:rPr>
        <w:t>Section 82 of the Principal Act is amended:</w:t>
      </w:r>
    </w:p>
    <w:p w14:paraId="4066F04A" w14:textId="77777777" w:rsidR="00C01A3C" w:rsidRPr="00166B8D" w:rsidRDefault="00C01A3C" w:rsidP="00C01A3C">
      <w:pPr>
        <w:widowControl w:val="0"/>
        <w:tabs>
          <w:tab w:val="left" w:pos="778"/>
        </w:tabs>
        <w:autoSpaceDE w:val="0"/>
        <w:autoSpaceDN w:val="0"/>
        <w:adjustRightInd w:val="0"/>
        <w:spacing w:before="120"/>
        <w:ind w:left="778" w:hanging="389"/>
        <w:jc w:val="both"/>
        <w:rPr>
          <w:sz w:val="22"/>
          <w:szCs w:val="22"/>
        </w:rPr>
      </w:pPr>
      <w:r w:rsidRPr="00166B8D">
        <w:rPr>
          <w:b/>
          <w:sz w:val="22"/>
          <w:szCs w:val="22"/>
        </w:rPr>
        <w:t>(a)</w:t>
      </w:r>
      <w:r w:rsidRPr="00166B8D">
        <w:rPr>
          <w:sz w:val="22"/>
          <w:szCs w:val="22"/>
        </w:rPr>
        <w:tab/>
        <w:t>by inserting “under section 23</w:t>
      </w:r>
      <w:r w:rsidRPr="00166B8D">
        <w:rPr>
          <w:smallCaps/>
          <w:sz w:val="22"/>
          <w:szCs w:val="22"/>
        </w:rPr>
        <w:t>dm</w:t>
      </w:r>
      <w:r w:rsidRPr="00166B8D">
        <w:rPr>
          <w:sz w:val="22"/>
          <w:szCs w:val="22"/>
        </w:rPr>
        <w:t xml:space="preserve"> or any other matter referred to the Committee by the Minister” after “Minister” (second occurring);</w:t>
      </w:r>
    </w:p>
    <w:p w14:paraId="481D14E2" w14:textId="77777777" w:rsidR="00C01A3C" w:rsidRPr="00166B8D" w:rsidRDefault="00C01A3C" w:rsidP="00C01A3C">
      <w:pPr>
        <w:widowControl w:val="0"/>
        <w:tabs>
          <w:tab w:val="left" w:pos="778"/>
        </w:tabs>
        <w:autoSpaceDE w:val="0"/>
        <w:autoSpaceDN w:val="0"/>
        <w:adjustRightInd w:val="0"/>
        <w:spacing w:before="120"/>
        <w:ind w:left="389"/>
        <w:jc w:val="both"/>
        <w:rPr>
          <w:sz w:val="22"/>
          <w:szCs w:val="22"/>
        </w:rPr>
      </w:pPr>
      <w:r w:rsidRPr="00166B8D">
        <w:rPr>
          <w:b/>
          <w:sz w:val="22"/>
          <w:szCs w:val="22"/>
        </w:rPr>
        <w:t>(b)</w:t>
      </w:r>
      <w:r w:rsidRPr="00166B8D">
        <w:rPr>
          <w:sz w:val="22"/>
          <w:szCs w:val="22"/>
        </w:rPr>
        <w:tab/>
        <w:t>by adding at the end the following subsections:</w:t>
      </w:r>
    </w:p>
    <w:p w14:paraId="1EB6FF51" w14:textId="77777777" w:rsidR="00C01A3C" w:rsidRPr="00166B8D" w:rsidRDefault="00C01A3C" w:rsidP="00C01A3C">
      <w:pPr>
        <w:widowControl w:val="0"/>
        <w:autoSpaceDE w:val="0"/>
        <w:autoSpaceDN w:val="0"/>
        <w:adjustRightInd w:val="0"/>
        <w:spacing w:before="120"/>
        <w:ind w:left="1003"/>
        <w:jc w:val="both"/>
        <w:rPr>
          <w:sz w:val="22"/>
          <w:szCs w:val="22"/>
        </w:rPr>
      </w:pPr>
      <w:r w:rsidRPr="00166B8D">
        <w:rPr>
          <w:sz w:val="22"/>
          <w:szCs w:val="22"/>
        </w:rPr>
        <w:t>“(2)</w:t>
      </w:r>
      <w:r w:rsidRPr="00166B8D">
        <w:rPr>
          <w:sz w:val="22"/>
          <w:szCs w:val="22"/>
        </w:rPr>
        <w:tab/>
        <w:t>Where:</w:t>
      </w:r>
    </w:p>
    <w:p w14:paraId="6D6D7867" w14:textId="77777777" w:rsidR="00C01A3C" w:rsidRPr="00166B8D" w:rsidRDefault="00C01A3C" w:rsidP="00C01A3C">
      <w:pPr>
        <w:widowControl w:val="0"/>
        <w:tabs>
          <w:tab w:val="left" w:pos="1435"/>
        </w:tabs>
        <w:autoSpaceDE w:val="0"/>
        <w:autoSpaceDN w:val="0"/>
        <w:adjustRightInd w:val="0"/>
        <w:spacing w:before="120"/>
        <w:ind w:left="1435" w:hanging="394"/>
        <w:jc w:val="both"/>
        <w:rPr>
          <w:sz w:val="22"/>
          <w:szCs w:val="22"/>
        </w:rPr>
      </w:pPr>
      <w:r w:rsidRPr="00166B8D">
        <w:rPr>
          <w:sz w:val="22"/>
          <w:szCs w:val="22"/>
        </w:rPr>
        <w:t>(a)</w:t>
      </w:r>
      <w:r w:rsidRPr="00166B8D">
        <w:rPr>
          <w:sz w:val="22"/>
          <w:szCs w:val="22"/>
        </w:rPr>
        <w:tab/>
        <w:t xml:space="preserve">after consideration of a matter (in this section called the </w:t>
      </w:r>
      <w:r w:rsidRPr="00166B8D">
        <w:rPr>
          <w:b/>
          <w:bCs/>
          <w:sz w:val="22"/>
          <w:szCs w:val="22"/>
        </w:rPr>
        <w:t>‘original matter’</w:t>
      </w:r>
      <w:r w:rsidRPr="00166B8D">
        <w:rPr>
          <w:sz w:val="22"/>
          <w:szCs w:val="22"/>
        </w:rPr>
        <w:t>) referred to it under section 23</w:t>
      </w:r>
      <w:r w:rsidRPr="00166B8D">
        <w:rPr>
          <w:smallCaps/>
          <w:sz w:val="22"/>
          <w:szCs w:val="22"/>
        </w:rPr>
        <w:t>dm</w:t>
      </w:r>
      <w:r w:rsidRPr="00166B8D">
        <w:rPr>
          <w:sz w:val="22"/>
          <w:szCs w:val="22"/>
        </w:rPr>
        <w:t xml:space="preserve"> in relation to:</w:t>
      </w:r>
    </w:p>
    <w:p w14:paraId="1BB0E72E" w14:textId="77777777" w:rsidR="00EC5746" w:rsidRDefault="00C01A3C" w:rsidP="00C01A3C">
      <w:pPr>
        <w:widowControl w:val="0"/>
        <w:autoSpaceDE w:val="0"/>
        <w:autoSpaceDN w:val="0"/>
        <w:adjustRightInd w:val="0"/>
        <w:spacing w:before="120"/>
        <w:ind w:left="1752"/>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practitioner; or</w:t>
      </w:r>
    </w:p>
    <w:p w14:paraId="6CA18894" w14:textId="77777777" w:rsidR="00C01A3C" w:rsidRPr="00166B8D" w:rsidRDefault="00EC5746" w:rsidP="00C01A3C">
      <w:pPr>
        <w:widowControl w:val="0"/>
        <w:autoSpaceDE w:val="0"/>
        <w:autoSpaceDN w:val="0"/>
        <w:adjustRightInd w:val="0"/>
        <w:spacing w:before="120"/>
        <w:ind w:left="2093" w:hanging="408"/>
        <w:jc w:val="both"/>
        <w:rPr>
          <w:sz w:val="22"/>
          <w:szCs w:val="22"/>
        </w:rPr>
      </w:pPr>
      <w:r>
        <w:rPr>
          <w:sz w:val="22"/>
          <w:szCs w:val="22"/>
        </w:rPr>
        <w:t>(</w:t>
      </w:r>
      <w:r w:rsidRPr="00166B8D">
        <w:rPr>
          <w:sz w:val="22"/>
          <w:szCs w:val="22"/>
        </w:rPr>
        <w:t>ii</w:t>
      </w:r>
      <w:r>
        <w:rPr>
          <w:sz w:val="22"/>
          <w:szCs w:val="22"/>
        </w:rPr>
        <w:t>)</w:t>
      </w:r>
      <w:r>
        <w:rPr>
          <w:sz w:val="22"/>
          <w:szCs w:val="22"/>
        </w:rPr>
        <w:tab/>
      </w:r>
      <w:r w:rsidR="00C01A3C" w:rsidRPr="00166B8D">
        <w:rPr>
          <w:sz w:val="22"/>
          <w:szCs w:val="22"/>
        </w:rPr>
        <w:t>a body corporate that employs or employed a practitioner;</w:t>
      </w:r>
    </w:p>
    <w:p w14:paraId="0C0190CD" w14:textId="77777777" w:rsidR="00EC5746" w:rsidRDefault="00C01A3C" w:rsidP="00C01A3C">
      <w:pPr>
        <w:widowControl w:val="0"/>
        <w:autoSpaceDE w:val="0"/>
        <w:autoSpaceDN w:val="0"/>
        <w:adjustRightInd w:val="0"/>
        <w:spacing w:before="120"/>
        <w:ind w:left="1445"/>
        <w:jc w:val="both"/>
        <w:rPr>
          <w:sz w:val="22"/>
          <w:szCs w:val="22"/>
        </w:rPr>
      </w:pPr>
      <w:r w:rsidRPr="00166B8D">
        <w:rPr>
          <w:sz w:val="22"/>
          <w:szCs w:val="22"/>
        </w:rPr>
        <w:t>it appears to the Committee that a person who:</w:t>
      </w:r>
    </w:p>
    <w:p w14:paraId="331CC5D7" w14:textId="77777777" w:rsidR="00EC5746" w:rsidRDefault="00EC5746" w:rsidP="00C01A3C">
      <w:pPr>
        <w:widowControl w:val="0"/>
        <w:autoSpaceDE w:val="0"/>
        <w:autoSpaceDN w:val="0"/>
        <w:adjustRightInd w:val="0"/>
        <w:spacing w:before="120"/>
        <w:ind w:left="1613"/>
        <w:jc w:val="both"/>
        <w:rPr>
          <w:sz w:val="22"/>
          <w:szCs w:val="22"/>
        </w:rPr>
      </w:pPr>
      <w:r>
        <w:rPr>
          <w:sz w:val="22"/>
          <w:szCs w:val="22"/>
        </w:rPr>
        <w:t>(</w:t>
      </w:r>
      <w:r w:rsidRPr="00166B8D">
        <w:rPr>
          <w:sz w:val="22"/>
          <w:szCs w:val="22"/>
        </w:rPr>
        <w:t>iii</w:t>
      </w:r>
      <w:r>
        <w:rPr>
          <w:sz w:val="22"/>
          <w:szCs w:val="22"/>
        </w:rPr>
        <w:t>)</w:t>
      </w:r>
      <w:r>
        <w:rPr>
          <w:sz w:val="22"/>
          <w:szCs w:val="22"/>
        </w:rPr>
        <w:tab/>
      </w:r>
      <w:r w:rsidR="00C01A3C" w:rsidRPr="00166B8D">
        <w:rPr>
          <w:sz w:val="22"/>
          <w:szCs w:val="22"/>
        </w:rPr>
        <w:t>employs or employed the practitioner; or</w:t>
      </w:r>
    </w:p>
    <w:p w14:paraId="71DE99E0" w14:textId="77777777" w:rsidR="00C01A3C" w:rsidRPr="00166B8D" w:rsidRDefault="00EC5746" w:rsidP="00C01A3C">
      <w:pPr>
        <w:widowControl w:val="0"/>
        <w:autoSpaceDE w:val="0"/>
        <w:autoSpaceDN w:val="0"/>
        <w:adjustRightInd w:val="0"/>
        <w:spacing w:before="120"/>
        <w:ind w:left="2093" w:hanging="461"/>
        <w:jc w:val="both"/>
        <w:rPr>
          <w:sz w:val="22"/>
          <w:szCs w:val="22"/>
        </w:rPr>
      </w:pPr>
      <w:r>
        <w:rPr>
          <w:sz w:val="22"/>
          <w:szCs w:val="22"/>
        </w:rPr>
        <w:t>(</w:t>
      </w:r>
      <w:r w:rsidRPr="00166B8D">
        <w:rPr>
          <w:sz w:val="22"/>
          <w:szCs w:val="22"/>
        </w:rPr>
        <w:t>iv</w:t>
      </w:r>
      <w:r>
        <w:rPr>
          <w:sz w:val="22"/>
          <w:szCs w:val="22"/>
        </w:rPr>
        <w:t>)</w:t>
      </w:r>
      <w:r>
        <w:rPr>
          <w:sz w:val="22"/>
          <w:szCs w:val="22"/>
        </w:rPr>
        <w:tab/>
      </w:r>
      <w:r w:rsidR="00C01A3C" w:rsidRPr="00166B8D">
        <w:rPr>
          <w:sz w:val="22"/>
          <w:szCs w:val="22"/>
        </w:rPr>
        <w:t>is or was an officer of a body corporate that employs or employed the practitioner;</w:t>
      </w:r>
    </w:p>
    <w:p w14:paraId="03C21F3D" w14:textId="77777777" w:rsidR="00C01A3C" w:rsidRPr="00166B8D" w:rsidRDefault="00C01A3C" w:rsidP="00C01A3C">
      <w:pPr>
        <w:widowControl w:val="0"/>
        <w:autoSpaceDE w:val="0"/>
        <w:autoSpaceDN w:val="0"/>
        <w:adjustRightInd w:val="0"/>
        <w:spacing w:before="120"/>
        <w:ind w:left="1435"/>
        <w:jc w:val="both"/>
        <w:rPr>
          <w:sz w:val="22"/>
          <w:szCs w:val="22"/>
        </w:rPr>
      </w:pPr>
      <w:r w:rsidRPr="00166B8D">
        <w:rPr>
          <w:sz w:val="22"/>
          <w:szCs w:val="22"/>
        </w:rPr>
        <w:t>may have caused or permitted the practitioner to initiate excessive pathology services; and</w:t>
      </w:r>
    </w:p>
    <w:p w14:paraId="49351A30" w14:textId="77777777" w:rsidR="00C01A3C" w:rsidRPr="00166B8D" w:rsidRDefault="00C01A3C" w:rsidP="00C01A3C">
      <w:pPr>
        <w:widowControl w:val="0"/>
        <w:tabs>
          <w:tab w:val="left" w:pos="1435"/>
        </w:tabs>
        <w:autoSpaceDE w:val="0"/>
        <w:autoSpaceDN w:val="0"/>
        <w:adjustRightInd w:val="0"/>
        <w:spacing w:before="120"/>
        <w:ind w:left="1435" w:hanging="394"/>
        <w:jc w:val="both"/>
        <w:rPr>
          <w:sz w:val="22"/>
          <w:szCs w:val="22"/>
        </w:rPr>
      </w:pPr>
      <w:r w:rsidRPr="00166B8D">
        <w:rPr>
          <w:sz w:val="22"/>
          <w:szCs w:val="22"/>
        </w:rPr>
        <w:t>(b)</w:t>
      </w:r>
      <w:r w:rsidRPr="00166B8D">
        <w:rPr>
          <w:sz w:val="22"/>
          <w:szCs w:val="22"/>
        </w:rPr>
        <w:tab/>
        <w:t>the conduct of that person is not a matter that has been referred to the Committee under section 23</w:t>
      </w:r>
      <w:r w:rsidRPr="00166B8D">
        <w:rPr>
          <w:smallCaps/>
          <w:sz w:val="22"/>
          <w:szCs w:val="22"/>
        </w:rPr>
        <w:t>dm</w:t>
      </w:r>
      <w:r w:rsidRPr="00166B8D">
        <w:rPr>
          <w:sz w:val="22"/>
          <w:szCs w:val="22"/>
        </w:rPr>
        <w:t>;</w:t>
      </w:r>
    </w:p>
    <w:p w14:paraId="153A71AA" w14:textId="77777777" w:rsidR="00C01A3C" w:rsidRPr="00166B8D" w:rsidRDefault="00C01A3C" w:rsidP="00C01A3C">
      <w:pPr>
        <w:widowControl w:val="0"/>
        <w:autoSpaceDE w:val="0"/>
        <w:autoSpaceDN w:val="0"/>
        <w:adjustRightInd w:val="0"/>
        <w:spacing w:before="120"/>
        <w:ind w:left="782"/>
        <w:jc w:val="both"/>
        <w:rPr>
          <w:sz w:val="22"/>
          <w:szCs w:val="22"/>
        </w:rPr>
      </w:pPr>
      <w:r w:rsidRPr="00166B8D">
        <w:rPr>
          <w:sz w:val="22"/>
          <w:szCs w:val="22"/>
        </w:rPr>
        <w:t>the Committee may determine, in writing, that the Committee should inquire into whether the person caused or permitted the practitioner to initiate excessive pathology services.</w:t>
      </w:r>
    </w:p>
    <w:p w14:paraId="7E275282" w14:textId="77777777" w:rsidR="00C01A3C" w:rsidRPr="00166B8D" w:rsidRDefault="00C01A3C" w:rsidP="00C01A3C">
      <w:pPr>
        <w:widowControl w:val="0"/>
        <w:autoSpaceDE w:val="0"/>
        <w:autoSpaceDN w:val="0"/>
        <w:adjustRightInd w:val="0"/>
        <w:spacing w:before="120"/>
        <w:ind w:left="782" w:firstLine="221"/>
        <w:jc w:val="both"/>
        <w:rPr>
          <w:sz w:val="22"/>
          <w:szCs w:val="22"/>
        </w:rPr>
      </w:pPr>
      <w:r w:rsidRPr="00166B8D">
        <w:rPr>
          <w:sz w:val="22"/>
          <w:szCs w:val="22"/>
        </w:rPr>
        <w:t>“(3)</w:t>
      </w:r>
      <w:r w:rsidRPr="00166B8D">
        <w:rPr>
          <w:sz w:val="22"/>
          <w:szCs w:val="22"/>
        </w:rPr>
        <w:tab/>
        <w:t>Where the Committee determines under subsection (2) to inquire into a matter:</w:t>
      </w:r>
    </w:p>
    <w:p w14:paraId="45953791" w14:textId="77777777" w:rsidR="00C01A3C" w:rsidRPr="00166B8D" w:rsidRDefault="00C01A3C" w:rsidP="00C01A3C">
      <w:pPr>
        <w:widowControl w:val="0"/>
        <w:tabs>
          <w:tab w:val="left" w:pos="1435"/>
        </w:tabs>
        <w:autoSpaceDE w:val="0"/>
        <w:autoSpaceDN w:val="0"/>
        <w:adjustRightInd w:val="0"/>
        <w:spacing w:before="120"/>
        <w:ind w:left="1435" w:hanging="394"/>
        <w:jc w:val="both"/>
        <w:rPr>
          <w:sz w:val="22"/>
          <w:szCs w:val="22"/>
        </w:rPr>
      </w:pPr>
      <w:r w:rsidRPr="00166B8D">
        <w:rPr>
          <w:sz w:val="22"/>
          <w:szCs w:val="22"/>
        </w:rPr>
        <w:t>(a)</w:t>
      </w:r>
      <w:r w:rsidRPr="00166B8D">
        <w:rPr>
          <w:sz w:val="22"/>
          <w:szCs w:val="22"/>
        </w:rPr>
        <w:tab/>
        <w:t>the matter is taken, for the purposes of this Division, to have been referred to the Committee by the Minister under section 23</w:t>
      </w:r>
      <w:r w:rsidRPr="00166B8D">
        <w:rPr>
          <w:smallCaps/>
          <w:sz w:val="22"/>
          <w:szCs w:val="22"/>
        </w:rPr>
        <w:t>dm</w:t>
      </w:r>
      <w:r w:rsidRPr="00166B8D">
        <w:rPr>
          <w:sz w:val="22"/>
          <w:szCs w:val="22"/>
        </w:rPr>
        <w:t>; and</w:t>
      </w:r>
    </w:p>
    <w:p w14:paraId="088196B6" w14:textId="77777777" w:rsidR="00C01A3C" w:rsidRPr="00166B8D" w:rsidRDefault="00C01A3C" w:rsidP="00C01A3C">
      <w:pPr>
        <w:widowControl w:val="0"/>
        <w:tabs>
          <w:tab w:val="left" w:pos="1435"/>
        </w:tabs>
        <w:autoSpaceDE w:val="0"/>
        <w:autoSpaceDN w:val="0"/>
        <w:adjustRightInd w:val="0"/>
        <w:spacing w:before="120"/>
        <w:ind w:left="1435" w:hanging="394"/>
        <w:jc w:val="both"/>
        <w:rPr>
          <w:sz w:val="22"/>
          <w:szCs w:val="22"/>
        </w:rPr>
      </w:pPr>
      <w:r w:rsidRPr="00166B8D">
        <w:rPr>
          <w:sz w:val="22"/>
          <w:szCs w:val="22"/>
        </w:rPr>
        <w:t>(b)</w:t>
      </w:r>
      <w:r w:rsidRPr="00166B8D">
        <w:rPr>
          <w:sz w:val="22"/>
          <w:szCs w:val="22"/>
        </w:rPr>
        <w:tab/>
        <w:t>that matter and the original matter may be dealt with by the Committee as if they were one single matter.”.</w:t>
      </w:r>
    </w:p>
    <w:p w14:paraId="6E7F8035" w14:textId="77777777" w:rsidR="00C01A3C" w:rsidRPr="00166B8D" w:rsidRDefault="00C01A3C" w:rsidP="00C01A3C">
      <w:pPr>
        <w:widowControl w:val="0"/>
        <w:tabs>
          <w:tab w:val="left" w:pos="744"/>
        </w:tabs>
        <w:autoSpaceDE w:val="0"/>
        <w:autoSpaceDN w:val="0"/>
        <w:adjustRightInd w:val="0"/>
        <w:spacing w:before="120"/>
        <w:ind w:firstLine="331"/>
        <w:jc w:val="both"/>
        <w:rPr>
          <w:sz w:val="22"/>
          <w:szCs w:val="22"/>
        </w:rPr>
      </w:pPr>
      <w:r w:rsidRPr="00166B8D">
        <w:rPr>
          <w:b/>
          <w:bCs/>
          <w:sz w:val="22"/>
          <w:szCs w:val="22"/>
        </w:rPr>
        <w:t>35</w:t>
      </w:r>
      <w:r w:rsidRPr="00166B8D">
        <w:rPr>
          <w:sz w:val="22"/>
          <w:szCs w:val="22"/>
        </w:rPr>
        <w:t>.</w:t>
      </w:r>
      <w:r w:rsidRPr="00166B8D">
        <w:rPr>
          <w:sz w:val="22"/>
          <w:szCs w:val="22"/>
        </w:rPr>
        <w:tab/>
        <w:t>After section 82 of the Principal Act the following section is inserted:</w:t>
      </w:r>
    </w:p>
    <w:p w14:paraId="2C666505"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Guidelines relating to making of determinations</w:t>
      </w:r>
    </w:p>
    <w:p w14:paraId="6F3E3CB7" w14:textId="77777777" w:rsidR="00C01A3C" w:rsidRPr="00166B8D" w:rsidRDefault="00C01A3C" w:rsidP="00C01A3C">
      <w:pPr>
        <w:widowControl w:val="0"/>
        <w:autoSpaceDE w:val="0"/>
        <w:autoSpaceDN w:val="0"/>
        <w:adjustRightInd w:val="0"/>
        <w:spacing w:before="120"/>
        <w:ind w:firstLine="346"/>
        <w:jc w:val="both"/>
        <w:rPr>
          <w:sz w:val="22"/>
          <w:szCs w:val="22"/>
        </w:rPr>
      </w:pPr>
      <w:r w:rsidRPr="00166B8D">
        <w:rPr>
          <w:smallCaps/>
          <w:sz w:val="22"/>
          <w:szCs w:val="22"/>
        </w:rPr>
        <w:t xml:space="preserve">“82a. </w:t>
      </w:r>
      <w:r w:rsidRPr="00166B8D">
        <w:rPr>
          <w:sz w:val="22"/>
          <w:szCs w:val="22"/>
        </w:rPr>
        <w:t>(1) The Minister may determine, in writing, guidelines to be applied by a committee in making determinations under subsection 82 (2).</w:t>
      </w:r>
    </w:p>
    <w:p w14:paraId="41AC38C2" w14:textId="77777777" w:rsidR="00C01A3C" w:rsidRPr="00166B8D" w:rsidRDefault="00C01A3C" w:rsidP="00C01A3C">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Without limiting the generality of the matters to which guidelines made under subsection (1) may relate, guidelines may specify circumstances in which relevant determinations may be made.</w:t>
      </w:r>
    </w:p>
    <w:p w14:paraId="070A431F" w14:textId="77777777" w:rsidR="00C01A3C" w:rsidRPr="00166B8D" w:rsidRDefault="00EC5746" w:rsidP="00C01A3C">
      <w:pPr>
        <w:widowControl w:val="0"/>
        <w:autoSpaceDE w:val="0"/>
        <w:autoSpaceDN w:val="0"/>
        <w:adjustRightInd w:val="0"/>
        <w:spacing w:before="120"/>
        <w:ind w:firstLine="331"/>
        <w:jc w:val="both"/>
        <w:rPr>
          <w:sz w:val="22"/>
          <w:szCs w:val="22"/>
        </w:rPr>
      </w:pPr>
      <w:r>
        <w:rPr>
          <w:sz w:val="22"/>
          <w:szCs w:val="22"/>
        </w:rPr>
        <w:br w:type="page"/>
      </w:r>
      <w:r w:rsidR="00C01A3C" w:rsidRPr="00166B8D">
        <w:rPr>
          <w:sz w:val="22"/>
          <w:szCs w:val="22"/>
        </w:rPr>
        <w:lastRenderedPageBreak/>
        <w:t>“(3)</w:t>
      </w:r>
      <w:r w:rsidR="00C01A3C" w:rsidRPr="00166B8D">
        <w:rPr>
          <w:sz w:val="22"/>
          <w:szCs w:val="22"/>
        </w:rPr>
        <w:tab/>
        <w:t xml:space="preserve">A determination under subsection (1) is a disallowable instrument for the purposes of section </w:t>
      </w:r>
      <w:r w:rsidR="00C01A3C" w:rsidRPr="00166B8D">
        <w:rPr>
          <w:smallCaps/>
          <w:sz w:val="22"/>
          <w:szCs w:val="22"/>
        </w:rPr>
        <w:t xml:space="preserve">46a </w:t>
      </w:r>
      <w:r w:rsidR="00C01A3C" w:rsidRPr="00166B8D">
        <w:rPr>
          <w:sz w:val="22"/>
          <w:szCs w:val="22"/>
        </w:rPr>
        <w:t xml:space="preserve">of the </w:t>
      </w:r>
      <w:r w:rsidR="00C01A3C" w:rsidRPr="00166B8D">
        <w:rPr>
          <w:i/>
          <w:iCs/>
          <w:sz w:val="22"/>
          <w:szCs w:val="22"/>
        </w:rPr>
        <w:t>Acts Interpretation Act 1901</w:t>
      </w:r>
      <w:r w:rsidR="00C01A3C" w:rsidRPr="00166B8D">
        <w:rPr>
          <w:sz w:val="22"/>
          <w:szCs w:val="22"/>
        </w:rPr>
        <w:t>.”.</w:t>
      </w:r>
    </w:p>
    <w:p w14:paraId="2FBDAB2B"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Determination by Minister</w:t>
      </w:r>
    </w:p>
    <w:p w14:paraId="1A5C5F39" w14:textId="77777777" w:rsidR="00C01A3C" w:rsidRPr="00166B8D" w:rsidRDefault="00C01A3C" w:rsidP="00C01A3C">
      <w:pPr>
        <w:widowControl w:val="0"/>
        <w:tabs>
          <w:tab w:val="left" w:pos="758"/>
        </w:tabs>
        <w:autoSpaceDE w:val="0"/>
        <w:autoSpaceDN w:val="0"/>
        <w:adjustRightInd w:val="0"/>
        <w:spacing w:before="120"/>
        <w:ind w:left="346"/>
        <w:jc w:val="both"/>
        <w:rPr>
          <w:sz w:val="22"/>
          <w:szCs w:val="22"/>
        </w:rPr>
      </w:pPr>
      <w:r w:rsidRPr="00166B8D">
        <w:rPr>
          <w:b/>
          <w:bCs/>
          <w:sz w:val="22"/>
          <w:szCs w:val="22"/>
        </w:rPr>
        <w:t>36.</w:t>
      </w:r>
      <w:r w:rsidRPr="00166B8D">
        <w:rPr>
          <w:b/>
          <w:bCs/>
          <w:sz w:val="22"/>
          <w:szCs w:val="22"/>
        </w:rPr>
        <w:tab/>
      </w:r>
      <w:r w:rsidRPr="00166B8D">
        <w:rPr>
          <w:sz w:val="22"/>
          <w:szCs w:val="22"/>
        </w:rPr>
        <w:t>Section 106 of the Principal Act is amended:</w:t>
      </w:r>
    </w:p>
    <w:p w14:paraId="64BDD5F0" w14:textId="77777777" w:rsidR="00C01A3C" w:rsidRPr="00166B8D" w:rsidRDefault="00C01A3C" w:rsidP="00C01A3C">
      <w:pPr>
        <w:widowControl w:val="0"/>
        <w:tabs>
          <w:tab w:val="left" w:pos="782"/>
        </w:tabs>
        <w:autoSpaceDE w:val="0"/>
        <w:autoSpaceDN w:val="0"/>
        <w:adjustRightInd w:val="0"/>
        <w:spacing w:before="120"/>
        <w:ind w:left="782" w:hanging="384"/>
        <w:jc w:val="both"/>
        <w:rPr>
          <w:sz w:val="22"/>
          <w:szCs w:val="22"/>
        </w:rPr>
      </w:pPr>
      <w:r w:rsidRPr="00166B8D">
        <w:rPr>
          <w:b/>
          <w:sz w:val="22"/>
          <w:szCs w:val="22"/>
        </w:rPr>
        <w:t>(a)</w:t>
      </w:r>
      <w:r w:rsidRPr="00166B8D">
        <w:rPr>
          <w:sz w:val="22"/>
          <w:szCs w:val="22"/>
        </w:rPr>
        <w:tab/>
        <w:t>by omitting from paragraph (3) (a) “or application for judicial review of the determination under Division 4 of that Part”;</w:t>
      </w:r>
    </w:p>
    <w:p w14:paraId="61C535EC" w14:textId="77777777" w:rsidR="00C01A3C" w:rsidRPr="00166B8D" w:rsidRDefault="00C01A3C" w:rsidP="00C01A3C">
      <w:pPr>
        <w:widowControl w:val="0"/>
        <w:tabs>
          <w:tab w:val="left" w:pos="782"/>
        </w:tabs>
        <w:autoSpaceDE w:val="0"/>
        <w:autoSpaceDN w:val="0"/>
        <w:adjustRightInd w:val="0"/>
        <w:spacing w:before="120"/>
        <w:ind w:left="782" w:hanging="384"/>
        <w:jc w:val="both"/>
        <w:rPr>
          <w:sz w:val="22"/>
          <w:szCs w:val="22"/>
        </w:rPr>
      </w:pPr>
      <w:r w:rsidRPr="00166B8D">
        <w:rPr>
          <w:b/>
          <w:sz w:val="22"/>
          <w:szCs w:val="22"/>
        </w:rPr>
        <w:t>(b)</w:t>
      </w:r>
      <w:r w:rsidRPr="00166B8D">
        <w:rPr>
          <w:sz w:val="22"/>
          <w:szCs w:val="22"/>
        </w:rPr>
        <w:tab/>
        <w:t>by omitting from paragraph (3) (b) “or an application for judicial review of the determination under Division 4 of that Part”;</w:t>
      </w:r>
    </w:p>
    <w:p w14:paraId="65B2817D" w14:textId="77777777" w:rsidR="00C01A3C" w:rsidRPr="00166B8D" w:rsidRDefault="00C01A3C" w:rsidP="00C01A3C">
      <w:pPr>
        <w:widowControl w:val="0"/>
        <w:tabs>
          <w:tab w:val="left" w:pos="782"/>
        </w:tabs>
        <w:autoSpaceDE w:val="0"/>
        <w:autoSpaceDN w:val="0"/>
        <w:adjustRightInd w:val="0"/>
        <w:spacing w:before="120"/>
        <w:ind w:left="782" w:hanging="384"/>
        <w:jc w:val="both"/>
        <w:rPr>
          <w:sz w:val="22"/>
          <w:szCs w:val="22"/>
        </w:rPr>
      </w:pPr>
      <w:r w:rsidRPr="00166B8D">
        <w:rPr>
          <w:b/>
          <w:sz w:val="22"/>
          <w:szCs w:val="22"/>
        </w:rPr>
        <w:t>(c)</w:t>
      </w:r>
      <w:r w:rsidRPr="00166B8D">
        <w:rPr>
          <w:sz w:val="22"/>
          <w:szCs w:val="22"/>
        </w:rPr>
        <w:tab/>
        <w:t>by omitting from paragraph (3) (c) “or a judicial review under Division 4 of that Part”.</w:t>
      </w:r>
    </w:p>
    <w:p w14:paraId="0C1E81B0"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Determination by Minister</w:t>
      </w:r>
    </w:p>
    <w:p w14:paraId="0961F849" w14:textId="77777777" w:rsidR="00C01A3C" w:rsidRPr="00166B8D" w:rsidRDefault="00C01A3C" w:rsidP="00C01A3C">
      <w:pPr>
        <w:widowControl w:val="0"/>
        <w:tabs>
          <w:tab w:val="left" w:pos="758"/>
        </w:tabs>
        <w:autoSpaceDE w:val="0"/>
        <w:autoSpaceDN w:val="0"/>
        <w:adjustRightInd w:val="0"/>
        <w:spacing w:before="120"/>
        <w:ind w:left="346"/>
        <w:jc w:val="both"/>
        <w:rPr>
          <w:sz w:val="22"/>
          <w:szCs w:val="22"/>
        </w:rPr>
      </w:pPr>
      <w:r w:rsidRPr="00166B8D">
        <w:rPr>
          <w:b/>
          <w:bCs/>
          <w:sz w:val="22"/>
          <w:szCs w:val="22"/>
        </w:rPr>
        <w:t>37.</w:t>
      </w:r>
      <w:r w:rsidRPr="00166B8D">
        <w:rPr>
          <w:b/>
          <w:bCs/>
          <w:sz w:val="22"/>
          <w:szCs w:val="22"/>
        </w:rPr>
        <w:tab/>
      </w:r>
      <w:r w:rsidRPr="00166B8D">
        <w:rPr>
          <w:sz w:val="22"/>
          <w:szCs w:val="22"/>
        </w:rPr>
        <w:t>Section 106</w:t>
      </w:r>
      <w:r w:rsidRPr="00166B8D">
        <w:rPr>
          <w:smallCaps/>
          <w:sz w:val="22"/>
          <w:szCs w:val="22"/>
        </w:rPr>
        <w:t>fk</w:t>
      </w:r>
      <w:r w:rsidRPr="00166B8D">
        <w:rPr>
          <w:sz w:val="22"/>
          <w:szCs w:val="22"/>
        </w:rPr>
        <w:t xml:space="preserve"> of the Principal Act is amended:</w:t>
      </w:r>
    </w:p>
    <w:p w14:paraId="0E7EB69B" w14:textId="77777777" w:rsidR="00C01A3C" w:rsidRPr="00166B8D" w:rsidRDefault="00C01A3C" w:rsidP="00C01A3C">
      <w:pPr>
        <w:widowControl w:val="0"/>
        <w:tabs>
          <w:tab w:val="left" w:pos="787"/>
        </w:tabs>
        <w:autoSpaceDE w:val="0"/>
        <w:autoSpaceDN w:val="0"/>
        <w:adjustRightInd w:val="0"/>
        <w:spacing w:before="120"/>
        <w:ind w:left="787" w:hanging="389"/>
        <w:jc w:val="both"/>
        <w:rPr>
          <w:sz w:val="22"/>
          <w:szCs w:val="22"/>
        </w:rPr>
      </w:pPr>
      <w:r w:rsidRPr="00166B8D">
        <w:rPr>
          <w:b/>
          <w:sz w:val="22"/>
          <w:szCs w:val="22"/>
        </w:rPr>
        <w:t>(a)</w:t>
      </w:r>
      <w:r w:rsidRPr="00166B8D">
        <w:rPr>
          <w:sz w:val="22"/>
          <w:szCs w:val="22"/>
        </w:rPr>
        <w:tab/>
        <w:t>by omitting from paragraph (3) (a) “or application for judicial review of the determination under Division 4 of that Part”;</w:t>
      </w:r>
    </w:p>
    <w:p w14:paraId="2E30009F" w14:textId="77777777" w:rsidR="00C01A3C" w:rsidRPr="00166B8D" w:rsidRDefault="00C01A3C" w:rsidP="00C01A3C">
      <w:pPr>
        <w:widowControl w:val="0"/>
        <w:tabs>
          <w:tab w:val="left" w:pos="787"/>
        </w:tabs>
        <w:autoSpaceDE w:val="0"/>
        <w:autoSpaceDN w:val="0"/>
        <w:adjustRightInd w:val="0"/>
        <w:spacing w:before="120"/>
        <w:ind w:left="787" w:hanging="389"/>
        <w:jc w:val="both"/>
        <w:rPr>
          <w:sz w:val="22"/>
          <w:szCs w:val="22"/>
        </w:rPr>
      </w:pPr>
      <w:r w:rsidRPr="00166B8D">
        <w:rPr>
          <w:b/>
          <w:sz w:val="22"/>
          <w:szCs w:val="22"/>
        </w:rPr>
        <w:t>(b)</w:t>
      </w:r>
      <w:r w:rsidRPr="00166B8D">
        <w:rPr>
          <w:sz w:val="22"/>
          <w:szCs w:val="22"/>
        </w:rPr>
        <w:tab/>
        <w:t>by omitting from paragraph (3) (b) “or an application for judicial review of the determination under Division 4 of that Part”;</w:t>
      </w:r>
    </w:p>
    <w:p w14:paraId="0294A2F7" w14:textId="77777777" w:rsidR="00C01A3C" w:rsidRPr="00166B8D" w:rsidRDefault="00C01A3C" w:rsidP="00C01A3C">
      <w:pPr>
        <w:widowControl w:val="0"/>
        <w:tabs>
          <w:tab w:val="left" w:pos="787"/>
        </w:tabs>
        <w:autoSpaceDE w:val="0"/>
        <w:autoSpaceDN w:val="0"/>
        <w:adjustRightInd w:val="0"/>
        <w:spacing w:before="120"/>
        <w:ind w:left="787" w:hanging="389"/>
        <w:jc w:val="both"/>
        <w:rPr>
          <w:sz w:val="22"/>
          <w:szCs w:val="22"/>
        </w:rPr>
      </w:pPr>
      <w:r w:rsidRPr="00166B8D">
        <w:rPr>
          <w:b/>
          <w:sz w:val="22"/>
          <w:szCs w:val="22"/>
        </w:rPr>
        <w:t>(c)</w:t>
      </w:r>
      <w:r w:rsidRPr="00166B8D">
        <w:rPr>
          <w:sz w:val="22"/>
          <w:szCs w:val="22"/>
        </w:rPr>
        <w:tab/>
        <w:t>by omitting from paragraph (3) (c) “or a judicial review under Division 4 of that Part”.</w:t>
      </w:r>
    </w:p>
    <w:p w14:paraId="1B3C90FC"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 xml:space="preserve">Heading to Part </w:t>
      </w:r>
      <w:proofErr w:type="spellStart"/>
      <w:r w:rsidRPr="00166B8D">
        <w:rPr>
          <w:b/>
          <w:bCs/>
          <w:smallCaps/>
          <w:sz w:val="22"/>
          <w:szCs w:val="22"/>
        </w:rPr>
        <w:t>Va</w:t>
      </w:r>
      <w:proofErr w:type="spellEnd"/>
    </w:p>
    <w:p w14:paraId="7D92D050" w14:textId="77777777" w:rsidR="00C01A3C" w:rsidRPr="00166B8D" w:rsidRDefault="00C01A3C" w:rsidP="00C01A3C">
      <w:pPr>
        <w:widowControl w:val="0"/>
        <w:tabs>
          <w:tab w:val="left" w:pos="744"/>
        </w:tabs>
        <w:autoSpaceDE w:val="0"/>
        <w:autoSpaceDN w:val="0"/>
        <w:adjustRightInd w:val="0"/>
        <w:spacing w:before="120"/>
        <w:ind w:firstLine="331"/>
        <w:jc w:val="both"/>
        <w:rPr>
          <w:bCs/>
          <w:sz w:val="22"/>
          <w:szCs w:val="22"/>
        </w:rPr>
      </w:pPr>
      <w:r w:rsidRPr="00166B8D">
        <w:rPr>
          <w:b/>
          <w:bCs/>
          <w:sz w:val="22"/>
          <w:szCs w:val="22"/>
        </w:rPr>
        <w:t>38.</w:t>
      </w:r>
      <w:r w:rsidRPr="00166B8D">
        <w:rPr>
          <w:b/>
          <w:bCs/>
          <w:sz w:val="22"/>
          <w:szCs w:val="22"/>
        </w:rPr>
        <w:tab/>
      </w:r>
      <w:r w:rsidRPr="00166B8D">
        <w:rPr>
          <w:sz w:val="22"/>
          <w:szCs w:val="22"/>
        </w:rPr>
        <w:t xml:space="preserve">The heading to Part </w:t>
      </w:r>
      <w:proofErr w:type="spellStart"/>
      <w:r w:rsidRPr="00166B8D">
        <w:rPr>
          <w:smallCaps/>
          <w:sz w:val="22"/>
          <w:szCs w:val="22"/>
        </w:rPr>
        <w:t>Va</w:t>
      </w:r>
      <w:proofErr w:type="spellEnd"/>
      <w:r w:rsidRPr="00166B8D">
        <w:rPr>
          <w:smallCaps/>
          <w:sz w:val="22"/>
          <w:szCs w:val="22"/>
        </w:rPr>
        <w:t xml:space="preserve"> </w:t>
      </w:r>
      <w:r w:rsidRPr="00166B8D">
        <w:rPr>
          <w:sz w:val="22"/>
          <w:szCs w:val="22"/>
        </w:rPr>
        <w:t xml:space="preserve">of the Principal Act is amended by omitting </w:t>
      </w:r>
      <w:r w:rsidRPr="00166B8D">
        <w:rPr>
          <w:b/>
          <w:bCs/>
          <w:sz w:val="22"/>
          <w:szCs w:val="22"/>
        </w:rPr>
        <w:t>“AND APPLICATIONS TO PRESCRIBED COURTS”.</w:t>
      </w:r>
    </w:p>
    <w:p w14:paraId="044E89D2"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Interpretation</w:t>
      </w:r>
    </w:p>
    <w:p w14:paraId="540A0166" w14:textId="77777777" w:rsidR="00C01A3C" w:rsidRPr="00166B8D" w:rsidRDefault="00C01A3C" w:rsidP="00C01A3C">
      <w:pPr>
        <w:widowControl w:val="0"/>
        <w:tabs>
          <w:tab w:val="left" w:pos="744"/>
        </w:tabs>
        <w:autoSpaceDE w:val="0"/>
        <w:autoSpaceDN w:val="0"/>
        <w:adjustRightInd w:val="0"/>
        <w:spacing w:before="120"/>
        <w:ind w:firstLine="331"/>
        <w:jc w:val="both"/>
        <w:rPr>
          <w:sz w:val="22"/>
          <w:szCs w:val="22"/>
        </w:rPr>
      </w:pPr>
      <w:r w:rsidRPr="00166B8D">
        <w:rPr>
          <w:b/>
          <w:bCs/>
          <w:sz w:val="22"/>
          <w:szCs w:val="22"/>
        </w:rPr>
        <w:t>39.</w:t>
      </w:r>
      <w:r w:rsidRPr="00166B8D">
        <w:rPr>
          <w:b/>
          <w:bCs/>
          <w:sz w:val="22"/>
          <w:szCs w:val="22"/>
        </w:rPr>
        <w:tab/>
      </w:r>
      <w:r w:rsidRPr="00166B8D">
        <w:rPr>
          <w:sz w:val="22"/>
          <w:szCs w:val="22"/>
        </w:rPr>
        <w:t>Section 107 of the Principal Act is amended by omitting the definitions of “Judge” and “prescribed Court”.</w:t>
      </w:r>
    </w:p>
    <w:p w14:paraId="1EE4842B"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References to Tribunal</w:t>
      </w:r>
    </w:p>
    <w:p w14:paraId="3FAF1E7E" w14:textId="77777777" w:rsidR="00C01A3C" w:rsidRPr="00166B8D" w:rsidRDefault="00C01A3C" w:rsidP="00C01A3C">
      <w:pPr>
        <w:widowControl w:val="0"/>
        <w:tabs>
          <w:tab w:val="left" w:pos="758"/>
        </w:tabs>
        <w:autoSpaceDE w:val="0"/>
        <w:autoSpaceDN w:val="0"/>
        <w:adjustRightInd w:val="0"/>
        <w:spacing w:before="120"/>
        <w:ind w:left="346"/>
        <w:jc w:val="both"/>
        <w:rPr>
          <w:sz w:val="22"/>
          <w:szCs w:val="22"/>
        </w:rPr>
      </w:pPr>
      <w:r w:rsidRPr="00166B8D">
        <w:rPr>
          <w:b/>
          <w:bCs/>
          <w:sz w:val="22"/>
          <w:szCs w:val="22"/>
        </w:rPr>
        <w:t>40.</w:t>
      </w:r>
      <w:r w:rsidRPr="00166B8D">
        <w:rPr>
          <w:b/>
          <w:bCs/>
          <w:sz w:val="22"/>
          <w:szCs w:val="22"/>
        </w:rPr>
        <w:tab/>
      </w:r>
      <w:r w:rsidRPr="00166B8D">
        <w:rPr>
          <w:sz w:val="22"/>
          <w:szCs w:val="22"/>
        </w:rPr>
        <w:t xml:space="preserve">Section </w:t>
      </w:r>
      <w:r w:rsidRPr="00166B8D">
        <w:rPr>
          <w:smallCaps/>
          <w:sz w:val="22"/>
          <w:szCs w:val="22"/>
        </w:rPr>
        <w:t xml:space="preserve">107a </w:t>
      </w:r>
      <w:r w:rsidRPr="00166B8D">
        <w:rPr>
          <w:sz w:val="22"/>
          <w:szCs w:val="22"/>
        </w:rPr>
        <w:t>of the Principal Act is amended:</w:t>
      </w:r>
    </w:p>
    <w:p w14:paraId="3C319C71" w14:textId="77777777" w:rsidR="00C01A3C" w:rsidRPr="00166B8D" w:rsidRDefault="00C01A3C" w:rsidP="00C01A3C">
      <w:pPr>
        <w:widowControl w:val="0"/>
        <w:tabs>
          <w:tab w:val="left" w:pos="792"/>
        </w:tabs>
        <w:autoSpaceDE w:val="0"/>
        <w:autoSpaceDN w:val="0"/>
        <w:adjustRightInd w:val="0"/>
        <w:spacing w:before="120"/>
        <w:ind w:left="398"/>
        <w:jc w:val="both"/>
        <w:rPr>
          <w:sz w:val="22"/>
          <w:szCs w:val="22"/>
        </w:rPr>
      </w:pPr>
      <w:r w:rsidRPr="00166B8D">
        <w:rPr>
          <w:b/>
          <w:sz w:val="22"/>
          <w:szCs w:val="22"/>
        </w:rPr>
        <w:t>(a)</w:t>
      </w:r>
      <w:r w:rsidRPr="00166B8D">
        <w:rPr>
          <w:sz w:val="22"/>
          <w:szCs w:val="22"/>
        </w:rPr>
        <w:tab/>
        <w:t>by inserting at the end of paragraph (1) (a) “or”;</w:t>
      </w:r>
    </w:p>
    <w:p w14:paraId="564B7EA1" w14:textId="77777777" w:rsidR="00C01A3C" w:rsidRPr="00166B8D" w:rsidRDefault="00C01A3C" w:rsidP="00C01A3C">
      <w:pPr>
        <w:widowControl w:val="0"/>
        <w:tabs>
          <w:tab w:val="left" w:pos="792"/>
        </w:tabs>
        <w:autoSpaceDE w:val="0"/>
        <w:autoSpaceDN w:val="0"/>
        <w:adjustRightInd w:val="0"/>
        <w:spacing w:before="120"/>
        <w:ind w:left="398"/>
        <w:jc w:val="both"/>
        <w:rPr>
          <w:sz w:val="22"/>
          <w:szCs w:val="22"/>
        </w:rPr>
      </w:pPr>
      <w:r w:rsidRPr="00166B8D">
        <w:rPr>
          <w:b/>
          <w:sz w:val="22"/>
          <w:szCs w:val="22"/>
        </w:rPr>
        <w:t>(b)</w:t>
      </w:r>
      <w:r w:rsidRPr="00166B8D">
        <w:rPr>
          <w:sz w:val="22"/>
          <w:szCs w:val="22"/>
        </w:rPr>
        <w:tab/>
        <w:t>by omitting from paragraph (1) (b) “or” (last occurring);</w:t>
      </w:r>
    </w:p>
    <w:p w14:paraId="2945CFB0" w14:textId="77777777" w:rsidR="00C01A3C" w:rsidRPr="00166B8D" w:rsidRDefault="00C01A3C" w:rsidP="00C01A3C">
      <w:pPr>
        <w:widowControl w:val="0"/>
        <w:tabs>
          <w:tab w:val="left" w:pos="792"/>
        </w:tabs>
        <w:autoSpaceDE w:val="0"/>
        <w:autoSpaceDN w:val="0"/>
        <w:adjustRightInd w:val="0"/>
        <w:spacing w:before="120"/>
        <w:ind w:left="398"/>
        <w:jc w:val="both"/>
        <w:rPr>
          <w:sz w:val="22"/>
          <w:szCs w:val="22"/>
        </w:rPr>
      </w:pPr>
      <w:r w:rsidRPr="00166B8D">
        <w:rPr>
          <w:b/>
          <w:sz w:val="22"/>
          <w:szCs w:val="22"/>
        </w:rPr>
        <w:t>(c)</w:t>
      </w:r>
      <w:r w:rsidRPr="00166B8D">
        <w:rPr>
          <w:sz w:val="22"/>
          <w:szCs w:val="22"/>
        </w:rPr>
        <w:tab/>
        <w:t>by omitting paragraph (1) (c);</w:t>
      </w:r>
    </w:p>
    <w:p w14:paraId="763D6DAC" w14:textId="77777777" w:rsidR="00C01A3C" w:rsidRPr="00166B8D" w:rsidRDefault="00C01A3C" w:rsidP="00C01A3C">
      <w:pPr>
        <w:widowControl w:val="0"/>
        <w:tabs>
          <w:tab w:val="left" w:pos="792"/>
        </w:tabs>
        <w:autoSpaceDE w:val="0"/>
        <w:autoSpaceDN w:val="0"/>
        <w:adjustRightInd w:val="0"/>
        <w:spacing w:before="120"/>
        <w:ind w:left="398"/>
        <w:jc w:val="both"/>
        <w:rPr>
          <w:sz w:val="22"/>
          <w:szCs w:val="22"/>
        </w:rPr>
      </w:pPr>
      <w:r w:rsidRPr="00166B8D">
        <w:rPr>
          <w:b/>
          <w:sz w:val="22"/>
          <w:szCs w:val="22"/>
        </w:rPr>
        <w:t>(d)</w:t>
      </w:r>
      <w:r w:rsidRPr="00166B8D">
        <w:rPr>
          <w:sz w:val="22"/>
          <w:szCs w:val="22"/>
        </w:rPr>
        <w:tab/>
        <w:t>by omitting subsections (2), (3) and (4).</w:t>
      </w:r>
    </w:p>
    <w:p w14:paraId="2DA55E6A"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 xml:space="preserve">Repeal of Division 4 of Part </w:t>
      </w:r>
      <w:proofErr w:type="spellStart"/>
      <w:r w:rsidRPr="00166B8D">
        <w:rPr>
          <w:b/>
          <w:bCs/>
          <w:smallCaps/>
          <w:sz w:val="22"/>
          <w:szCs w:val="22"/>
        </w:rPr>
        <w:t>Va</w:t>
      </w:r>
      <w:proofErr w:type="spellEnd"/>
    </w:p>
    <w:p w14:paraId="3C23D6F5" w14:textId="77777777" w:rsidR="00C01A3C" w:rsidRPr="00166B8D" w:rsidRDefault="00C01A3C" w:rsidP="00C01A3C">
      <w:pPr>
        <w:widowControl w:val="0"/>
        <w:tabs>
          <w:tab w:val="left" w:pos="758"/>
        </w:tabs>
        <w:autoSpaceDE w:val="0"/>
        <w:autoSpaceDN w:val="0"/>
        <w:adjustRightInd w:val="0"/>
        <w:spacing w:before="120"/>
        <w:ind w:left="346"/>
        <w:jc w:val="both"/>
        <w:rPr>
          <w:sz w:val="22"/>
          <w:szCs w:val="22"/>
        </w:rPr>
      </w:pPr>
      <w:r w:rsidRPr="00166B8D">
        <w:rPr>
          <w:b/>
          <w:bCs/>
          <w:sz w:val="22"/>
          <w:szCs w:val="22"/>
        </w:rPr>
        <w:t>41.</w:t>
      </w:r>
      <w:r w:rsidRPr="00166B8D">
        <w:rPr>
          <w:b/>
          <w:bCs/>
          <w:sz w:val="22"/>
          <w:szCs w:val="22"/>
        </w:rPr>
        <w:tab/>
      </w:r>
      <w:r w:rsidRPr="00166B8D">
        <w:rPr>
          <w:sz w:val="22"/>
          <w:szCs w:val="22"/>
        </w:rPr>
        <w:t xml:space="preserve">Division 4 of Part </w:t>
      </w:r>
      <w:proofErr w:type="spellStart"/>
      <w:r w:rsidRPr="00166B8D">
        <w:rPr>
          <w:smallCaps/>
          <w:sz w:val="22"/>
          <w:szCs w:val="22"/>
        </w:rPr>
        <w:t>Va</w:t>
      </w:r>
      <w:proofErr w:type="spellEnd"/>
      <w:r w:rsidRPr="00166B8D">
        <w:rPr>
          <w:smallCaps/>
          <w:sz w:val="22"/>
          <w:szCs w:val="22"/>
        </w:rPr>
        <w:t xml:space="preserve"> </w:t>
      </w:r>
      <w:r w:rsidRPr="00166B8D">
        <w:rPr>
          <w:sz w:val="22"/>
          <w:szCs w:val="22"/>
        </w:rPr>
        <w:t>of the Principal Act is repealed.</w:t>
      </w:r>
    </w:p>
    <w:p w14:paraId="45FA55A9"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 xml:space="preserve">Heading to Division 5 of Part </w:t>
      </w:r>
      <w:proofErr w:type="spellStart"/>
      <w:r w:rsidRPr="00166B8D">
        <w:rPr>
          <w:b/>
          <w:bCs/>
          <w:sz w:val="22"/>
          <w:szCs w:val="22"/>
        </w:rPr>
        <w:t>V</w:t>
      </w:r>
      <w:r w:rsidRPr="00166B8D">
        <w:rPr>
          <w:b/>
          <w:bCs/>
          <w:smallCaps/>
          <w:sz w:val="22"/>
          <w:szCs w:val="22"/>
        </w:rPr>
        <w:t>a</w:t>
      </w:r>
      <w:proofErr w:type="spellEnd"/>
    </w:p>
    <w:p w14:paraId="2FB51A60" w14:textId="77777777" w:rsidR="00C01A3C" w:rsidRPr="00166B8D" w:rsidRDefault="00C01A3C" w:rsidP="00C01A3C">
      <w:pPr>
        <w:widowControl w:val="0"/>
        <w:tabs>
          <w:tab w:val="left" w:pos="744"/>
        </w:tabs>
        <w:autoSpaceDE w:val="0"/>
        <w:autoSpaceDN w:val="0"/>
        <w:adjustRightInd w:val="0"/>
        <w:spacing w:before="120"/>
        <w:ind w:firstLine="331"/>
        <w:jc w:val="both"/>
        <w:rPr>
          <w:sz w:val="22"/>
          <w:szCs w:val="22"/>
        </w:rPr>
      </w:pPr>
      <w:r w:rsidRPr="00166B8D">
        <w:rPr>
          <w:b/>
          <w:bCs/>
          <w:sz w:val="22"/>
          <w:szCs w:val="22"/>
        </w:rPr>
        <w:t>42.</w:t>
      </w:r>
      <w:r w:rsidRPr="00166B8D">
        <w:rPr>
          <w:b/>
          <w:bCs/>
          <w:sz w:val="22"/>
          <w:szCs w:val="22"/>
        </w:rPr>
        <w:tab/>
      </w:r>
      <w:r w:rsidRPr="00166B8D">
        <w:rPr>
          <w:sz w:val="22"/>
          <w:szCs w:val="22"/>
        </w:rPr>
        <w:t xml:space="preserve">The heading to Division 5 of Part </w:t>
      </w:r>
      <w:proofErr w:type="spellStart"/>
      <w:r w:rsidRPr="00166B8D">
        <w:rPr>
          <w:smallCaps/>
          <w:sz w:val="22"/>
          <w:szCs w:val="22"/>
        </w:rPr>
        <w:t>Va</w:t>
      </w:r>
      <w:proofErr w:type="spellEnd"/>
      <w:r w:rsidRPr="00166B8D">
        <w:rPr>
          <w:smallCaps/>
          <w:sz w:val="22"/>
          <w:szCs w:val="22"/>
        </w:rPr>
        <w:t xml:space="preserve"> </w:t>
      </w:r>
      <w:r w:rsidRPr="00166B8D">
        <w:rPr>
          <w:sz w:val="22"/>
          <w:szCs w:val="22"/>
        </w:rPr>
        <w:t>of the Principal Act is omitted and the following heading is substituted:</w:t>
      </w:r>
    </w:p>
    <w:p w14:paraId="51C19084" w14:textId="77777777" w:rsidR="00C01A3C" w:rsidRPr="00166B8D" w:rsidRDefault="00EC5746" w:rsidP="00EC5746">
      <w:pPr>
        <w:widowControl w:val="0"/>
        <w:autoSpaceDE w:val="0"/>
        <w:autoSpaceDN w:val="0"/>
        <w:adjustRightInd w:val="0"/>
        <w:spacing w:before="120"/>
        <w:jc w:val="center"/>
        <w:rPr>
          <w:bCs/>
          <w:iCs/>
          <w:sz w:val="22"/>
          <w:szCs w:val="22"/>
        </w:rPr>
      </w:pPr>
      <w:r>
        <w:rPr>
          <w:sz w:val="22"/>
          <w:szCs w:val="22"/>
        </w:rPr>
        <w:br w:type="page"/>
      </w:r>
      <w:r w:rsidR="00C01A3C" w:rsidRPr="00166B8D">
        <w:rPr>
          <w:b/>
          <w:bCs/>
          <w:i/>
          <w:iCs/>
          <w:sz w:val="22"/>
          <w:szCs w:val="22"/>
        </w:rPr>
        <w:lastRenderedPageBreak/>
        <w:t>“Division 5</w:t>
      </w:r>
      <w:r w:rsidR="00C01A3C" w:rsidRPr="00166B8D">
        <w:rPr>
          <w:sz w:val="22"/>
          <w:szCs w:val="22"/>
        </w:rPr>
        <w:t>—</w:t>
      </w:r>
      <w:r w:rsidR="00C01A3C" w:rsidRPr="00166B8D">
        <w:rPr>
          <w:b/>
          <w:bCs/>
          <w:i/>
          <w:iCs/>
          <w:sz w:val="22"/>
          <w:szCs w:val="22"/>
        </w:rPr>
        <w:t>Appeals from Tribunals”.</w:t>
      </w:r>
    </w:p>
    <w:p w14:paraId="09D20846" w14:textId="77777777" w:rsidR="00C01A3C" w:rsidRPr="00166B8D" w:rsidRDefault="00C01A3C" w:rsidP="00EC5746">
      <w:pPr>
        <w:widowControl w:val="0"/>
        <w:autoSpaceDE w:val="0"/>
        <w:autoSpaceDN w:val="0"/>
        <w:adjustRightInd w:val="0"/>
        <w:spacing w:before="120" w:after="60"/>
        <w:jc w:val="both"/>
        <w:rPr>
          <w:bCs/>
          <w:sz w:val="22"/>
          <w:szCs w:val="22"/>
        </w:rPr>
      </w:pPr>
      <w:r w:rsidRPr="00166B8D">
        <w:rPr>
          <w:b/>
          <w:bCs/>
          <w:sz w:val="22"/>
          <w:szCs w:val="22"/>
        </w:rPr>
        <w:t>Appeals from Tribunals</w:t>
      </w:r>
    </w:p>
    <w:p w14:paraId="5994239E" w14:textId="77777777" w:rsidR="00C01A3C" w:rsidRPr="00166B8D" w:rsidRDefault="00C01A3C" w:rsidP="00C01A3C">
      <w:pPr>
        <w:widowControl w:val="0"/>
        <w:tabs>
          <w:tab w:val="left" w:pos="768"/>
        </w:tabs>
        <w:autoSpaceDE w:val="0"/>
        <w:autoSpaceDN w:val="0"/>
        <w:adjustRightInd w:val="0"/>
        <w:spacing w:before="120"/>
        <w:ind w:firstLine="346"/>
        <w:jc w:val="both"/>
        <w:rPr>
          <w:sz w:val="22"/>
          <w:szCs w:val="22"/>
        </w:rPr>
      </w:pPr>
      <w:r w:rsidRPr="00166B8D">
        <w:rPr>
          <w:b/>
          <w:bCs/>
          <w:sz w:val="22"/>
          <w:szCs w:val="22"/>
        </w:rPr>
        <w:t>43.</w:t>
      </w:r>
      <w:r w:rsidRPr="00166B8D">
        <w:rPr>
          <w:b/>
          <w:bCs/>
          <w:sz w:val="22"/>
          <w:szCs w:val="22"/>
        </w:rPr>
        <w:tab/>
      </w:r>
      <w:r w:rsidRPr="00166B8D">
        <w:rPr>
          <w:sz w:val="22"/>
          <w:szCs w:val="22"/>
        </w:rPr>
        <w:t>Section 124 of the Principal Act is amended by omitting “or a judgment or order of a prescribed Court under Division 4”.</w:t>
      </w:r>
    </w:p>
    <w:p w14:paraId="23275B76"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Appeal to Federal Court of Australia</w:t>
      </w:r>
    </w:p>
    <w:p w14:paraId="37EC8965" w14:textId="77777777" w:rsidR="00C01A3C" w:rsidRPr="00166B8D" w:rsidRDefault="00C01A3C" w:rsidP="00C01A3C">
      <w:pPr>
        <w:widowControl w:val="0"/>
        <w:tabs>
          <w:tab w:val="left" w:pos="768"/>
        </w:tabs>
        <w:autoSpaceDE w:val="0"/>
        <w:autoSpaceDN w:val="0"/>
        <w:adjustRightInd w:val="0"/>
        <w:spacing w:before="120"/>
        <w:ind w:left="346"/>
        <w:jc w:val="both"/>
        <w:rPr>
          <w:sz w:val="22"/>
          <w:szCs w:val="22"/>
        </w:rPr>
      </w:pPr>
      <w:r w:rsidRPr="00166B8D">
        <w:rPr>
          <w:b/>
          <w:bCs/>
          <w:sz w:val="22"/>
          <w:szCs w:val="22"/>
        </w:rPr>
        <w:t>44.</w:t>
      </w:r>
      <w:r w:rsidRPr="00166B8D">
        <w:rPr>
          <w:b/>
          <w:bCs/>
          <w:sz w:val="22"/>
          <w:szCs w:val="22"/>
        </w:rPr>
        <w:tab/>
      </w:r>
      <w:r w:rsidRPr="00166B8D">
        <w:rPr>
          <w:sz w:val="22"/>
          <w:szCs w:val="22"/>
        </w:rPr>
        <w:t>Section 124</w:t>
      </w:r>
      <w:r w:rsidRPr="00166B8D">
        <w:rPr>
          <w:smallCaps/>
          <w:sz w:val="22"/>
          <w:szCs w:val="22"/>
        </w:rPr>
        <w:t>a</w:t>
      </w:r>
      <w:r w:rsidRPr="00166B8D">
        <w:rPr>
          <w:sz w:val="22"/>
          <w:szCs w:val="22"/>
        </w:rPr>
        <w:t xml:space="preserve"> of the Principal Act is amended:</w:t>
      </w:r>
    </w:p>
    <w:p w14:paraId="085FC521" w14:textId="77777777" w:rsidR="00C01A3C" w:rsidRPr="00166B8D" w:rsidRDefault="00C01A3C" w:rsidP="00C01A3C">
      <w:pPr>
        <w:widowControl w:val="0"/>
        <w:tabs>
          <w:tab w:val="left" w:pos="797"/>
        </w:tabs>
        <w:autoSpaceDE w:val="0"/>
        <w:autoSpaceDN w:val="0"/>
        <w:adjustRightInd w:val="0"/>
        <w:spacing w:before="120"/>
        <w:ind w:left="408"/>
        <w:jc w:val="both"/>
        <w:rPr>
          <w:sz w:val="22"/>
          <w:szCs w:val="22"/>
        </w:rPr>
      </w:pPr>
      <w:r w:rsidRPr="00166B8D">
        <w:rPr>
          <w:b/>
          <w:sz w:val="22"/>
          <w:szCs w:val="22"/>
        </w:rPr>
        <w:t>(a)</w:t>
      </w:r>
      <w:r w:rsidRPr="00166B8D">
        <w:rPr>
          <w:sz w:val="22"/>
          <w:szCs w:val="22"/>
        </w:rPr>
        <w:tab/>
        <w:t>by omitting “or before a prescribed Court under Division 4”;</w:t>
      </w:r>
    </w:p>
    <w:p w14:paraId="5D1A49DE" w14:textId="77777777" w:rsidR="00C01A3C" w:rsidRPr="00166B8D" w:rsidRDefault="00C01A3C" w:rsidP="00C01A3C">
      <w:pPr>
        <w:widowControl w:val="0"/>
        <w:tabs>
          <w:tab w:val="left" w:pos="797"/>
        </w:tabs>
        <w:autoSpaceDE w:val="0"/>
        <w:autoSpaceDN w:val="0"/>
        <w:adjustRightInd w:val="0"/>
        <w:spacing w:before="120"/>
        <w:ind w:left="797" w:hanging="389"/>
        <w:jc w:val="both"/>
        <w:rPr>
          <w:sz w:val="22"/>
          <w:szCs w:val="22"/>
        </w:rPr>
      </w:pPr>
      <w:r w:rsidRPr="00166B8D">
        <w:rPr>
          <w:b/>
          <w:sz w:val="22"/>
          <w:szCs w:val="22"/>
        </w:rPr>
        <w:t>(b)</w:t>
      </w:r>
      <w:r w:rsidRPr="00166B8D">
        <w:rPr>
          <w:sz w:val="22"/>
          <w:szCs w:val="22"/>
        </w:rPr>
        <w:tab/>
        <w:t>by omitting “, or any judgment or order of the prescribed Court, as the case may be,”.</w:t>
      </w:r>
    </w:p>
    <w:p w14:paraId="5490C368"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Interpretation</w:t>
      </w:r>
    </w:p>
    <w:p w14:paraId="50A54CFD" w14:textId="77777777" w:rsidR="00C01A3C" w:rsidRPr="00166B8D" w:rsidRDefault="00C01A3C" w:rsidP="00C01A3C">
      <w:pPr>
        <w:widowControl w:val="0"/>
        <w:tabs>
          <w:tab w:val="left" w:pos="768"/>
        </w:tabs>
        <w:autoSpaceDE w:val="0"/>
        <w:autoSpaceDN w:val="0"/>
        <w:adjustRightInd w:val="0"/>
        <w:spacing w:before="120"/>
        <w:ind w:left="346"/>
        <w:jc w:val="both"/>
        <w:rPr>
          <w:sz w:val="22"/>
          <w:szCs w:val="22"/>
        </w:rPr>
      </w:pPr>
      <w:r w:rsidRPr="00166B8D">
        <w:rPr>
          <w:b/>
          <w:bCs/>
          <w:sz w:val="22"/>
          <w:szCs w:val="22"/>
        </w:rPr>
        <w:t>45.</w:t>
      </w:r>
      <w:r w:rsidRPr="00166B8D">
        <w:rPr>
          <w:b/>
          <w:bCs/>
          <w:sz w:val="22"/>
          <w:szCs w:val="22"/>
        </w:rPr>
        <w:tab/>
      </w:r>
      <w:r w:rsidRPr="00166B8D">
        <w:rPr>
          <w:sz w:val="22"/>
          <w:szCs w:val="22"/>
        </w:rPr>
        <w:t>Section 124</w:t>
      </w:r>
      <w:r w:rsidRPr="00166B8D">
        <w:rPr>
          <w:smallCaps/>
          <w:sz w:val="22"/>
          <w:szCs w:val="22"/>
        </w:rPr>
        <w:t>b</w:t>
      </w:r>
      <w:r w:rsidRPr="00166B8D">
        <w:rPr>
          <w:sz w:val="22"/>
          <w:szCs w:val="22"/>
        </w:rPr>
        <w:t xml:space="preserve"> of the Principal Act is amended:</w:t>
      </w:r>
    </w:p>
    <w:p w14:paraId="70876870" w14:textId="77777777" w:rsidR="00C01A3C" w:rsidRPr="00166B8D" w:rsidRDefault="00C01A3C" w:rsidP="00C01A3C">
      <w:pPr>
        <w:widowControl w:val="0"/>
        <w:tabs>
          <w:tab w:val="left" w:pos="797"/>
        </w:tabs>
        <w:autoSpaceDE w:val="0"/>
        <w:autoSpaceDN w:val="0"/>
        <w:adjustRightInd w:val="0"/>
        <w:spacing w:before="120"/>
        <w:ind w:left="797" w:hanging="394"/>
        <w:jc w:val="both"/>
        <w:rPr>
          <w:sz w:val="22"/>
          <w:szCs w:val="22"/>
        </w:rPr>
      </w:pPr>
      <w:r w:rsidRPr="00166B8D">
        <w:rPr>
          <w:b/>
          <w:sz w:val="22"/>
          <w:szCs w:val="22"/>
        </w:rPr>
        <w:t>(a)</w:t>
      </w:r>
      <w:r w:rsidRPr="00166B8D">
        <w:rPr>
          <w:sz w:val="22"/>
          <w:szCs w:val="22"/>
        </w:rPr>
        <w:tab/>
        <w:t>by adding “or” at the end of paragraph (a) of the definition of “relevant offence” in subsection (1);</w:t>
      </w:r>
    </w:p>
    <w:p w14:paraId="15BE8B6C" w14:textId="77777777" w:rsidR="00C01A3C" w:rsidRPr="00166B8D" w:rsidRDefault="00C01A3C" w:rsidP="00C01A3C">
      <w:pPr>
        <w:widowControl w:val="0"/>
        <w:tabs>
          <w:tab w:val="left" w:pos="797"/>
        </w:tabs>
        <w:autoSpaceDE w:val="0"/>
        <w:autoSpaceDN w:val="0"/>
        <w:adjustRightInd w:val="0"/>
        <w:spacing w:before="120"/>
        <w:ind w:left="797" w:hanging="394"/>
        <w:jc w:val="both"/>
        <w:rPr>
          <w:sz w:val="22"/>
          <w:szCs w:val="22"/>
        </w:rPr>
      </w:pPr>
      <w:r w:rsidRPr="00166B8D">
        <w:rPr>
          <w:b/>
          <w:sz w:val="22"/>
          <w:szCs w:val="22"/>
        </w:rPr>
        <w:t>(b)</w:t>
      </w:r>
      <w:r w:rsidRPr="00166B8D">
        <w:rPr>
          <w:sz w:val="22"/>
          <w:szCs w:val="22"/>
        </w:rPr>
        <w:tab/>
        <w:t>by adding the following word and paragraphs at the end of the definition of “relevant offence” in subsection (1):</w:t>
      </w:r>
    </w:p>
    <w:p w14:paraId="49F77617" w14:textId="77777777" w:rsidR="00C01A3C" w:rsidRPr="00166B8D" w:rsidRDefault="00C01A3C" w:rsidP="00C01A3C">
      <w:pPr>
        <w:widowControl w:val="0"/>
        <w:autoSpaceDE w:val="0"/>
        <w:autoSpaceDN w:val="0"/>
        <w:adjustRightInd w:val="0"/>
        <w:spacing w:before="120"/>
        <w:ind w:left="802"/>
        <w:jc w:val="both"/>
        <w:rPr>
          <w:sz w:val="22"/>
          <w:szCs w:val="22"/>
        </w:rPr>
      </w:pPr>
      <w:r w:rsidRPr="00166B8D">
        <w:rPr>
          <w:sz w:val="22"/>
          <w:szCs w:val="22"/>
        </w:rPr>
        <w:t>“; or (d)</w:t>
      </w:r>
      <w:r w:rsidRPr="00166B8D">
        <w:rPr>
          <w:sz w:val="22"/>
          <w:szCs w:val="22"/>
        </w:rPr>
        <w:tab/>
        <w:t>an offence against:</w:t>
      </w:r>
    </w:p>
    <w:p w14:paraId="357A319D" w14:textId="77777777" w:rsidR="00EC5746" w:rsidRDefault="00C01A3C" w:rsidP="00C01A3C">
      <w:pPr>
        <w:widowControl w:val="0"/>
        <w:autoSpaceDE w:val="0"/>
        <w:autoSpaceDN w:val="0"/>
        <w:adjustRightInd w:val="0"/>
        <w:spacing w:before="120"/>
        <w:ind w:left="2544"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subsection </w:t>
      </w:r>
      <w:r w:rsidRPr="00166B8D">
        <w:rPr>
          <w:smallCaps/>
          <w:sz w:val="22"/>
          <w:szCs w:val="22"/>
        </w:rPr>
        <w:t xml:space="preserve">29a </w:t>
      </w:r>
      <w:r w:rsidRPr="00166B8D">
        <w:rPr>
          <w:sz w:val="22"/>
          <w:szCs w:val="22"/>
        </w:rPr>
        <w:t xml:space="preserve">(1) or (2) or section </w:t>
      </w:r>
      <w:r w:rsidRPr="00166B8D">
        <w:rPr>
          <w:smallCaps/>
          <w:sz w:val="22"/>
          <w:szCs w:val="22"/>
        </w:rPr>
        <w:t xml:space="preserve">29b, 29c, 29d, </w:t>
      </w:r>
      <w:r w:rsidRPr="00166B8D">
        <w:rPr>
          <w:sz w:val="22"/>
          <w:szCs w:val="22"/>
        </w:rPr>
        <w:t xml:space="preserve">30 or </w:t>
      </w:r>
      <w:r w:rsidRPr="00166B8D">
        <w:rPr>
          <w:smallCaps/>
          <w:sz w:val="22"/>
          <w:szCs w:val="22"/>
        </w:rPr>
        <w:t xml:space="preserve">86a </w:t>
      </w:r>
      <w:r w:rsidRPr="00166B8D">
        <w:rPr>
          <w:sz w:val="22"/>
          <w:szCs w:val="22"/>
        </w:rPr>
        <w:t xml:space="preserve">of the </w:t>
      </w:r>
      <w:r w:rsidRPr="00166B8D">
        <w:rPr>
          <w:i/>
          <w:iCs/>
          <w:sz w:val="22"/>
          <w:szCs w:val="22"/>
        </w:rPr>
        <w:t>Crimes Act 1914</w:t>
      </w:r>
      <w:r w:rsidRPr="00166B8D">
        <w:rPr>
          <w:sz w:val="22"/>
          <w:szCs w:val="22"/>
        </w:rPr>
        <w:t>;</w:t>
      </w:r>
      <w:r w:rsidRPr="00166B8D">
        <w:rPr>
          <w:i/>
          <w:iCs/>
          <w:sz w:val="22"/>
          <w:szCs w:val="22"/>
        </w:rPr>
        <w:t xml:space="preserve"> </w:t>
      </w:r>
      <w:r w:rsidRPr="00166B8D">
        <w:rPr>
          <w:sz w:val="22"/>
          <w:szCs w:val="22"/>
        </w:rPr>
        <w:t>or</w:t>
      </w:r>
    </w:p>
    <w:p w14:paraId="2BCE2509" w14:textId="77777777" w:rsidR="00C01A3C" w:rsidRPr="00166B8D" w:rsidRDefault="00EC5746" w:rsidP="00C01A3C">
      <w:pPr>
        <w:widowControl w:val="0"/>
        <w:autoSpaceDE w:val="0"/>
        <w:autoSpaceDN w:val="0"/>
        <w:adjustRightInd w:val="0"/>
        <w:spacing w:before="120"/>
        <w:ind w:left="2539" w:hanging="408"/>
        <w:jc w:val="both"/>
        <w:rPr>
          <w:sz w:val="22"/>
          <w:szCs w:val="22"/>
        </w:rPr>
      </w:pPr>
      <w:r>
        <w:rPr>
          <w:sz w:val="22"/>
          <w:szCs w:val="22"/>
        </w:rPr>
        <w:t>(</w:t>
      </w:r>
      <w:r w:rsidRPr="00166B8D">
        <w:rPr>
          <w:sz w:val="22"/>
          <w:szCs w:val="22"/>
        </w:rPr>
        <w:t>ii</w:t>
      </w:r>
      <w:r>
        <w:rPr>
          <w:sz w:val="22"/>
          <w:szCs w:val="22"/>
        </w:rPr>
        <w:t>)</w:t>
      </w:r>
      <w:r>
        <w:rPr>
          <w:sz w:val="22"/>
          <w:szCs w:val="22"/>
        </w:rPr>
        <w:tab/>
      </w:r>
      <w:r w:rsidR="00C01A3C" w:rsidRPr="00166B8D">
        <w:rPr>
          <w:sz w:val="22"/>
          <w:szCs w:val="22"/>
        </w:rPr>
        <w:t>section 67 of that Act by virtue of paragraph (b) or (e) of that section;</w:t>
      </w:r>
    </w:p>
    <w:p w14:paraId="1E6F8B4F" w14:textId="77777777" w:rsidR="00C01A3C" w:rsidRPr="00166B8D" w:rsidRDefault="00C01A3C" w:rsidP="00C01A3C">
      <w:pPr>
        <w:widowControl w:val="0"/>
        <w:autoSpaceDE w:val="0"/>
        <w:autoSpaceDN w:val="0"/>
        <w:adjustRightInd w:val="0"/>
        <w:spacing w:before="120"/>
        <w:ind w:left="1766"/>
        <w:jc w:val="both"/>
        <w:rPr>
          <w:sz w:val="22"/>
          <w:szCs w:val="22"/>
        </w:rPr>
      </w:pPr>
      <w:r w:rsidRPr="00166B8D">
        <w:rPr>
          <w:sz w:val="22"/>
          <w:szCs w:val="22"/>
        </w:rPr>
        <w:t>being an offence that relates to a claim for payment in respect of the rendering of a professional service and is committed after the commencement of this paragraph; or</w:t>
      </w:r>
    </w:p>
    <w:p w14:paraId="384022A7" w14:textId="7A54E28B" w:rsidR="00C01A3C" w:rsidRPr="00166B8D" w:rsidRDefault="00C01A3C" w:rsidP="00C01A3C">
      <w:pPr>
        <w:widowControl w:val="0"/>
        <w:autoSpaceDE w:val="0"/>
        <w:autoSpaceDN w:val="0"/>
        <w:adjustRightInd w:val="0"/>
        <w:spacing w:before="120"/>
        <w:ind w:left="1728" w:hanging="422"/>
        <w:jc w:val="both"/>
        <w:rPr>
          <w:sz w:val="22"/>
          <w:szCs w:val="22"/>
        </w:rPr>
      </w:pPr>
      <w:r w:rsidRPr="00166B8D">
        <w:rPr>
          <w:sz w:val="22"/>
          <w:szCs w:val="22"/>
        </w:rPr>
        <w:t>(e)</w:t>
      </w:r>
      <w:r w:rsidRPr="00166B8D">
        <w:rPr>
          <w:sz w:val="22"/>
          <w:szCs w:val="22"/>
        </w:rPr>
        <w:tab/>
        <w:t xml:space="preserve">an offence against section 6, 7 or </w:t>
      </w:r>
      <w:r w:rsidRPr="00166B8D">
        <w:rPr>
          <w:smallCaps/>
          <w:sz w:val="22"/>
          <w:szCs w:val="22"/>
        </w:rPr>
        <w:t xml:space="preserve">7a </w:t>
      </w:r>
      <w:r w:rsidRPr="00166B8D">
        <w:rPr>
          <w:sz w:val="22"/>
          <w:szCs w:val="22"/>
        </w:rPr>
        <w:t xml:space="preserve">of the </w:t>
      </w:r>
      <w:r w:rsidRPr="00166B8D">
        <w:rPr>
          <w:i/>
          <w:iCs/>
          <w:sz w:val="22"/>
          <w:szCs w:val="22"/>
        </w:rPr>
        <w:t>Crimes Act 1914</w:t>
      </w:r>
      <w:r w:rsidRPr="00E419EF">
        <w:rPr>
          <w:iCs/>
          <w:sz w:val="22"/>
          <w:szCs w:val="22"/>
        </w:rPr>
        <w:t>,</w:t>
      </w:r>
      <w:r w:rsidRPr="00166B8D">
        <w:rPr>
          <w:i/>
          <w:iCs/>
          <w:sz w:val="22"/>
          <w:szCs w:val="22"/>
        </w:rPr>
        <w:t xml:space="preserve"> </w:t>
      </w:r>
      <w:r w:rsidRPr="00166B8D">
        <w:rPr>
          <w:sz w:val="22"/>
          <w:szCs w:val="22"/>
        </w:rPr>
        <w:t>being an offence that relates to an offence referred to in paragraph (d) and is committed after the commencement of this paragraph;”.</w:t>
      </w:r>
    </w:p>
    <w:p w14:paraId="0F7E290D"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Repeal of certain sections</w:t>
      </w:r>
    </w:p>
    <w:p w14:paraId="75F99D07" w14:textId="77777777" w:rsidR="00C01A3C" w:rsidRPr="00166B8D" w:rsidRDefault="00C01A3C" w:rsidP="00C01A3C">
      <w:pPr>
        <w:widowControl w:val="0"/>
        <w:tabs>
          <w:tab w:val="left" w:pos="768"/>
        </w:tabs>
        <w:autoSpaceDE w:val="0"/>
        <w:autoSpaceDN w:val="0"/>
        <w:adjustRightInd w:val="0"/>
        <w:spacing w:before="120"/>
        <w:ind w:left="346"/>
        <w:jc w:val="both"/>
        <w:rPr>
          <w:sz w:val="22"/>
          <w:szCs w:val="22"/>
        </w:rPr>
      </w:pPr>
      <w:r w:rsidRPr="00166B8D">
        <w:rPr>
          <w:b/>
          <w:bCs/>
          <w:sz w:val="22"/>
          <w:szCs w:val="22"/>
        </w:rPr>
        <w:t>46.</w:t>
      </w:r>
      <w:r w:rsidRPr="00166B8D">
        <w:rPr>
          <w:b/>
          <w:bCs/>
          <w:sz w:val="22"/>
          <w:szCs w:val="22"/>
        </w:rPr>
        <w:tab/>
      </w:r>
      <w:r w:rsidRPr="00166B8D">
        <w:rPr>
          <w:sz w:val="22"/>
          <w:szCs w:val="22"/>
        </w:rPr>
        <w:t>Sections 124</w:t>
      </w:r>
      <w:r w:rsidRPr="00166B8D">
        <w:rPr>
          <w:smallCaps/>
          <w:sz w:val="22"/>
          <w:szCs w:val="22"/>
        </w:rPr>
        <w:t>fe</w:t>
      </w:r>
      <w:r w:rsidRPr="00166B8D">
        <w:rPr>
          <w:sz w:val="22"/>
          <w:szCs w:val="22"/>
        </w:rPr>
        <w:t xml:space="preserve"> and 124</w:t>
      </w:r>
      <w:r w:rsidRPr="00166B8D">
        <w:rPr>
          <w:smallCaps/>
          <w:sz w:val="22"/>
          <w:szCs w:val="22"/>
        </w:rPr>
        <w:t>ff</w:t>
      </w:r>
      <w:r w:rsidRPr="00166B8D">
        <w:rPr>
          <w:sz w:val="22"/>
          <w:szCs w:val="22"/>
        </w:rPr>
        <w:t xml:space="preserve"> of the Principal Act are repealed.</w:t>
      </w:r>
    </w:p>
    <w:p w14:paraId="040A166C"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Further amendments of the Principal Act</w:t>
      </w:r>
    </w:p>
    <w:p w14:paraId="120AF0E6" w14:textId="77777777" w:rsidR="00C01A3C" w:rsidRPr="00166B8D" w:rsidRDefault="00C01A3C" w:rsidP="00C01A3C">
      <w:pPr>
        <w:widowControl w:val="0"/>
        <w:tabs>
          <w:tab w:val="left" w:pos="768"/>
        </w:tabs>
        <w:autoSpaceDE w:val="0"/>
        <w:autoSpaceDN w:val="0"/>
        <w:adjustRightInd w:val="0"/>
        <w:spacing w:before="120"/>
        <w:ind w:left="346"/>
        <w:jc w:val="both"/>
        <w:rPr>
          <w:sz w:val="22"/>
          <w:szCs w:val="22"/>
        </w:rPr>
      </w:pPr>
      <w:r w:rsidRPr="00166B8D">
        <w:rPr>
          <w:b/>
          <w:bCs/>
          <w:sz w:val="22"/>
          <w:szCs w:val="22"/>
        </w:rPr>
        <w:t>47.</w:t>
      </w:r>
      <w:r w:rsidRPr="00166B8D">
        <w:rPr>
          <w:b/>
          <w:bCs/>
          <w:sz w:val="22"/>
          <w:szCs w:val="22"/>
        </w:rPr>
        <w:tab/>
      </w:r>
      <w:r w:rsidRPr="00166B8D">
        <w:rPr>
          <w:sz w:val="22"/>
          <w:szCs w:val="22"/>
        </w:rPr>
        <w:t>The Principal Act is further amended as set out in Schedule 2.</w:t>
      </w:r>
    </w:p>
    <w:p w14:paraId="48C85BDB" w14:textId="7E34FCF1" w:rsidR="00C01A3C" w:rsidRPr="00E419EF" w:rsidRDefault="00C01A3C" w:rsidP="00E419EF">
      <w:pPr>
        <w:widowControl w:val="0"/>
        <w:autoSpaceDE w:val="0"/>
        <w:autoSpaceDN w:val="0"/>
        <w:adjustRightInd w:val="0"/>
        <w:spacing w:before="240" w:after="120"/>
        <w:jc w:val="center"/>
        <w:rPr>
          <w:bCs/>
          <w:szCs w:val="22"/>
        </w:rPr>
      </w:pPr>
      <w:r w:rsidRPr="00E419EF">
        <w:rPr>
          <w:b/>
          <w:bCs/>
          <w:szCs w:val="22"/>
        </w:rPr>
        <w:t>PART 6—AMENDMENTS OF THE NATIONAL HEALTH ACT 1953</w:t>
      </w:r>
    </w:p>
    <w:p w14:paraId="4978B228"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Principal Act</w:t>
      </w:r>
    </w:p>
    <w:p w14:paraId="36577AF4" w14:textId="77777777" w:rsidR="00C01A3C" w:rsidRPr="00166B8D" w:rsidRDefault="00C01A3C" w:rsidP="00C01A3C">
      <w:pPr>
        <w:widowControl w:val="0"/>
        <w:tabs>
          <w:tab w:val="left" w:pos="768"/>
        </w:tabs>
        <w:autoSpaceDE w:val="0"/>
        <w:autoSpaceDN w:val="0"/>
        <w:adjustRightInd w:val="0"/>
        <w:spacing w:before="120"/>
        <w:ind w:firstLine="346"/>
        <w:jc w:val="both"/>
        <w:rPr>
          <w:sz w:val="22"/>
          <w:szCs w:val="22"/>
        </w:rPr>
      </w:pPr>
      <w:r w:rsidRPr="00166B8D">
        <w:rPr>
          <w:b/>
          <w:bCs/>
          <w:sz w:val="22"/>
          <w:szCs w:val="22"/>
        </w:rPr>
        <w:t>48.</w:t>
      </w:r>
      <w:r w:rsidRPr="00166B8D">
        <w:rPr>
          <w:b/>
          <w:bCs/>
          <w:sz w:val="22"/>
          <w:szCs w:val="22"/>
        </w:rPr>
        <w:tab/>
      </w:r>
      <w:r w:rsidRPr="00166B8D">
        <w:rPr>
          <w:sz w:val="22"/>
          <w:szCs w:val="22"/>
        </w:rPr>
        <w:t xml:space="preserve">In this Part, </w:t>
      </w:r>
      <w:r w:rsidRPr="00166B8D">
        <w:rPr>
          <w:b/>
          <w:bCs/>
          <w:sz w:val="22"/>
          <w:szCs w:val="22"/>
        </w:rPr>
        <w:t xml:space="preserve">“Principal Act” </w:t>
      </w:r>
      <w:r w:rsidRPr="00166B8D">
        <w:rPr>
          <w:sz w:val="22"/>
          <w:szCs w:val="22"/>
        </w:rPr>
        <w:t xml:space="preserve">means the </w:t>
      </w:r>
      <w:r w:rsidRPr="00166B8D">
        <w:rPr>
          <w:i/>
          <w:iCs/>
          <w:sz w:val="22"/>
          <w:szCs w:val="22"/>
        </w:rPr>
        <w:t>National Health Act 1953</w:t>
      </w:r>
      <w:r w:rsidRPr="00166B8D">
        <w:rPr>
          <w:sz w:val="22"/>
          <w:szCs w:val="22"/>
          <w:vertAlign w:val="superscript"/>
        </w:rPr>
        <w:t>4</w:t>
      </w:r>
      <w:r w:rsidRPr="00166B8D">
        <w:rPr>
          <w:sz w:val="22"/>
          <w:szCs w:val="22"/>
        </w:rPr>
        <w:t>.</w:t>
      </w:r>
    </w:p>
    <w:p w14:paraId="5514B4FC" w14:textId="77777777" w:rsidR="00C01A3C" w:rsidRPr="00166B8D" w:rsidRDefault="00EC5746" w:rsidP="00C01A3C">
      <w:pPr>
        <w:widowControl w:val="0"/>
        <w:autoSpaceDE w:val="0"/>
        <w:autoSpaceDN w:val="0"/>
        <w:adjustRightInd w:val="0"/>
        <w:spacing w:before="120" w:after="60"/>
        <w:jc w:val="both"/>
        <w:rPr>
          <w:bCs/>
          <w:sz w:val="22"/>
          <w:szCs w:val="22"/>
        </w:rPr>
      </w:pPr>
      <w:r>
        <w:rPr>
          <w:sz w:val="22"/>
          <w:szCs w:val="22"/>
        </w:rPr>
        <w:br w:type="page"/>
      </w:r>
      <w:proofErr w:type="spellStart"/>
      <w:r w:rsidR="00C01A3C" w:rsidRPr="00166B8D">
        <w:rPr>
          <w:b/>
          <w:bCs/>
          <w:sz w:val="22"/>
          <w:szCs w:val="22"/>
        </w:rPr>
        <w:lastRenderedPageBreak/>
        <w:t>Recognised</w:t>
      </w:r>
      <w:proofErr w:type="spellEnd"/>
      <w:r w:rsidR="00C01A3C" w:rsidRPr="00166B8D">
        <w:rPr>
          <w:b/>
          <w:bCs/>
          <w:sz w:val="22"/>
          <w:szCs w:val="22"/>
        </w:rPr>
        <w:t xml:space="preserve"> days of absence of qualified nursing home patients etc.</w:t>
      </w:r>
    </w:p>
    <w:p w14:paraId="1670194A" w14:textId="77777777" w:rsidR="00C01A3C" w:rsidRPr="00166B8D" w:rsidRDefault="00C01A3C" w:rsidP="00C01A3C">
      <w:pPr>
        <w:widowControl w:val="0"/>
        <w:tabs>
          <w:tab w:val="left" w:pos="739"/>
        </w:tabs>
        <w:autoSpaceDE w:val="0"/>
        <w:autoSpaceDN w:val="0"/>
        <w:adjustRightInd w:val="0"/>
        <w:spacing w:before="120"/>
        <w:ind w:firstLine="326"/>
        <w:jc w:val="both"/>
        <w:rPr>
          <w:sz w:val="22"/>
          <w:szCs w:val="22"/>
        </w:rPr>
      </w:pPr>
      <w:r w:rsidRPr="00166B8D">
        <w:rPr>
          <w:b/>
          <w:bCs/>
          <w:sz w:val="22"/>
          <w:szCs w:val="22"/>
        </w:rPr>
        <w:t>49.</w:t>
      </w:r>
      <w:r w:rsidRPr="00166B8D">
        <w:rPr>
          <w:b/>
          <w:bCs/>
          <w:sz w:val="22"/>
          <w:szCs w:val="22"/>
        </w:rPr>
        <w:tab/>
      </w:r>
      <w:r w:rsidRPr="00166B8D">
        <w:rPr>
          <w:sz w:val="22"/>
          <w:szCs w:val="22"/>
        </w:rPr>
        <w:t>Section 4</w:t>
      </w:r>
      <w:r w:rsidRPr="00166B8D">
        <w:rPr>
          <w:smallCaps/>
          <w:sz w:val="22"/>
          <w:szCs w:val="22"/>
        </w:rPr>
        <w:t>aa</w:t>
      </w:r>
      <w:r w:rsidRPr="00166B8D">
        <w:rPr>
          <w:sz w:val="22"/>
          <w:szCs w:val="22"/>
        </w:rPr>
        <w:t xml:space="preserve"> of the Principal Act is amended by omitting subsection (6) and substituting the following subsection:</w:t>
      </w:r>
    </w:p>
    <w:p w14:paraId="6586FB61" w14:textId="77777777" w:rsidR="00C01A3C" w:rsidRPr="00166B8D" w:rsidRDefault="00C01A3C" w:rsidP="00C01A3C">
      <w:pPr>
        <w:widowControl w:val="0"/>
        <w:autoSpaceDE w:val="0"/>
        <w:autoSpaceDN w:val="0"/>
        <w:adjustRightInd w:val="0"/>
        <w:spacing w:before="120"/>
        <w:ind w:firstLine="341"/>
        <w:jc w:val="both"/>
        <w:rPr>
          <w:sz w:val="22"/>
          <w:szCs w:val="22"/>
        </w:rPr>
      </w:pPr>
      <w:r w:rsidRPr="00166B8D">
        <w:rPr>
          <w:sz w:val="22"/>
          <w:szCs w:val="22"/>
        </w:rPr>
        <w:t>“(6)</w:t>
      </w:r>
      <w:r w:rsidRPr="00166B8D">
        <w:rPr>
          <w:sz w:val="22"/>
          <w:szCs w:val="22"/>
        </w:rPr>
        <w:tab/>
        <w:t>For the purposes of this section, a day in a relevant period is an eligible day in relation to a qualified nursing home patient of an approved nursing home if, on that day, the patient is absent from the nursing home and:</w:t>
      </w:r>
    </w:p>
    <w:p w14:paraId="0666ADBB" w14:textId="77777777" w:rsidR="00C01A3C" w:rsidRPr="00166B8D" w:rsidRDefault="00C01A3C" w:rsidP="00C01A3C">
      <w:pPr>
        <w:widowControl w:val="0"/>
        <w:tabs>
          <w:tab w:val="left" w:pos="782"/>
        </w:tabs>
        <w:autoSpaceDE w:val="0"/>
        <w:autoSpaceDN w:val="0"/>
        <w:adjustRightInd w:val="0"/>
        <w:spacing w:before="120"/>
        <w:ind w:left="782" w:hanging="394"/>
        <w:jc w:val="both"/>
        <w:rPr>
          <w:sz w:val="22"/>
          <w:szCs w:val="22"/>
        </w:rPr>
      </w:pPr>
      <w:r w:rsidRPr="00166B8D">
        <w:rPr>
          <w:sz w:val="22"/>
          <w:szCs w:val="22"/>
        </w:rPr>
        <w:t>(a)</w:t>
      </w:r>
      <w:r w:rsidRPr="00166B8D">
        <w:rPr>
          <w:sz w:val="22"/>
          <w:szCs w:val="22"/>
        </w:rPr>
        <w:tab/>
        <w:t>that absence is due to the fact that the patient has to be, is, or has been, in attendance at a hospital for the purpose of receiving hospital treatment; or</w:t>
      </w:r>
    </w:p>
    <w:p w14:paraId="2C238B38" w14:textId="77777777" w:rsidR="00C01A3C" w:rsidRPr="00166B8D" w:rsidRDefault="00C01A3C" w:rsidP="00C01A3C">
      <w:pPr>
        <w:widowControl w:val="0"/>
        <w:tabs>
          <w:tab w:val="left" w:pos="782"/>
        </w:tabs>
        <w:autoSpaceDE w:val="0"/>
        <w:autoSpaceDN w:val="0"/>
        <w:adjustRightInd w:val="0"/>
        <w:spacing w:before="120"/>
        <w:ind w:left="389"/>
        <w:jc w:val="both"/>
        <w:rPr>
          <w:sz w:val="22"/>
          <w:szCs w:val="22"/>
        </w:rPr>
      </w:pPr>
      <w:r w:rsidRPr="00166B8D">
        <w:rPr>
          <w:sz w:val="22"/>
          <w:szCs w:val="22"/>
        </w:rPr>
        <w:t>(b)</w:t>
      </w:r>
      <w:r w:rsidRPr="00166B8D">
        <w:rPr>
          <w:sz w:val="22"/>
          <w:szCs w:val="22"/>
        </w:rPr>
        <w:tab/>
        <w:t>where paragraph (a) does not apply:</w:t>
      </w:r>
    </w:p>
    <w:p w14:paraId="6AA0A43B" w14:textId="77777777" w:rsidR="00EC5746" w:rsidRDefault="00C01A3C" w:rsidP="00C01A3C">
      <w:pPr>
        <w:widowControl w:val="0"/>
        <w:autoSpaceDE w:val="0"/>
        <w:autoSpaceDN w:val="0"/>
        <w:adjustRightInd w:val="0"/>
        <w:spacing w:before="120"/>
        <w:ind w:left="1435"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if the relevant period is the year commencing on 1 July 1989—the number of </w:t>
      </w:r>
      <w:proofErr w:type="spellStart"/>
      <w:r w:rsidRPr="00166B8D">
        <w:rPr>
          <w:sz w:val="22"/>
          <w:szCs w:val="22"/>
        </w:rPr>
        <w:t>recognised</w:t>
      </w:r>
      <w:proofErr w:type="spellEnd"/>
      <w:r w:rsidRPr="00166B8D">
        <w:rPr>
          <w:sz w:val="22"/>
          <w:szCs w:val="22"/>
        </w:rPr>
        <w:t xml:space="preserve"> days of absence of the patient from the approved nursing home or another approved nursing home before that day during the relevant period is less than 28; or</w:t>
      </w:r>
    </w:p>
    <w:p w14:paraId="2FC950D0" w14:textId="77777777" w:rsidR="00C01A3C" w:rsidRPr="00166B8D" w:rsidRDefault="00EC5746" w:rsidP="00C01A3C">
      <w:pPr>
        <w:widowControl w:val="0"/>
        <w:autoSpaceDE w:val="0"/>
        <w:autoSpaceDN w:val="0"/>
        <w:adjustRightInd w:val="0"/>
        <w:spacing w:before="120"/>
        <w:ind w:left="1430" w:hanging="408"/>
        <w:jc w:val="both"/>
        <w:rPr>
          <w:sz w:val="22"/>
          <w:szCs w:val="22"/>
        </w:rPr>
      </w:pPr>
      <w:r>
        <w:rPr>
          <w:sz w:val="22"/>
          <w:szCs w:val="22"/>
        </w:rPr>
        <w:t>(</w:t>
      </w:r>
      <w:r w:rsidRPr="00166B8D">
        <w:rPr>
          <w:sz w:val="22"/>
          <w:szCs w:val="22"/>
        </w:rPr>
        <w:t>ii</w:t>
      </w:r>
      <w:r>
        <w:rPr>
          <w:sz w:val="22"/>
          <w:szCs w:val="22"/>
        </w:rPr>
        <w:t>)</w:t>
      </w:r>
      <w:r>
        <w:rPr>
          <w:sz w:val="22"/>
          <w:szCs w:val="22"/>
        </w:rPr>
        <w:tab/>
      </w:r>
      <w:r w:rsidR="00C01A3C" w:rsidRPr="00166B8D">
        <w:rPr>
          <w:sz w:val="22"/>
          <w:szCs w:val="22"/>
        </w:rPr>
        <w:t xml:space="preserve">in any subsequent relevant period—the number of </w:t>
      </w:r>
      <w:proofErr w:type="spellStart"/>
      <w:r w:rsidR="00C01A3C" w:rsidRPr="00166B8D">
        <w:rPr>
          <w:sz w:val="22"/>
          <w:szCs w:val="22"/>
        </w:rPr>
        <w:t>recognised</w:t>
      </w:r>
      <w:proofErr w:type="spellEnd"/>
      <w:r w:rsidR="00C01A3C" w:rsidRPr="00166B8D">
        <w:rPr>
          <w:sz w:val="22"/>
          <w:szCs w:val="22"/>
        </w:rPr>
        <w:t xml:space="preserve"> days of absence of the patient from the approved nursing home or another approved nursing home before that day during the relevant period (excluding any day that is a </w:t>
      </w:r>
      <w:proofErr w:type="spellStart"/>
      <w:r w:rsidR="00C01A3C" w:rsidRPr="00166B8D">
        <w:rPr>
          <w:sz w:val="22"/>
          <w:szCs w:val="22"/>
        </w:rPr>
        <w:t>recognised</w:t>
      </w:r>
      <w:proofErr w:type="spellEnd"/>
      <w:r w:rsidR="00C01A3C" w:rsidRPr="00166B8D">
        <w:rPr>
          <w:sz w:val="22"/>
          <w:szCs w:val="22"/>
        </w:rPr>
        <w:t xml:space="preserve"> day because paragraph (a) applies) is less than 28.”.</w:t>
      </w:r>
    </w:p>
    <w:p w14:paraId="592E0C2F"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Interpretation</w:t>
      </w:r>
    </w:p>
    <w:p w14:paraId="569651FF" w14:textId="77777777" w:rsidR="00C01A3C" w:rsidRPr="00166B8D" w:rsidRDefault="00C01A3C" w:rsidP="00C01A3C">
      <w:pPr>
        <w:widowControl w:val="0"/>
        <w:tabs>
          <w:tab w:val="left" w:pos="739"/>
        </w:tabs>
        <w:autoSpaceDE w:val="0"/>
        <w:autoSpaceDN w:val="0"/>
        <w:adjustRightInd w:val="0"/>
        <w:spacing w:before="120"/>
        <w:ind w:firstLine="326"/>
        <w:jc w:val="both"/>
        <w:rPr>
          <w:sz w:val="22"/>
          <w:szCs w:val="22"/>
        </w:rPr>
      </w:pPr>
      <w:r w:rsidRPr="00166B8D">
        <w:rPr>
          <w:b/>
          <w:bCs/>
          <w:sz w:val="22"/>
          <w:szCs w:val="22"/>
        </w:rPr>
        <w:t>50.</w:t>
      </w:r>
      <w:r w:rsidRPr="00166B8D">
        <w:rPr>
          <w:b/>
          <w:bCs/>
          <w:sz w:val="22"/>
          <w:szCs w:val="22"/>
        </w:rPr>
        <w:tab/>
      </w:r>
      <w:r w:rsidRPr="00166B8D">
        <w:rPr>
          <w:sz w:val="22"/>
          <w:szCs w:val="22"/>
        </w:rPr>
        <w:t>Section 39 of the Principal Act is amended by inserting the following definition:</w:t>
      </w:r>
    </w:p>
    <w:p w14:paraId="5FD48531" w14:textId="434D2847" w:rsidR="00C01A3C" w:rsidRPr="00166B8D" w:rsidRDefault="00C01A3C" w:rsidP="00C01A3C">
      <w:pPr>
        <w:widowControl w:val="0"/>
        <w:autoSpaceDE w:val="0"/>
        <w:autoSpaceDN w:val="0"/>
        <w:adjustRightInd w:val="0"/>
        <w:spacing w:before="120"/>
        <w:jc w:val="both"/>
        <w:rPr>
          <w:sz w:val="22"/>
          <w:szCs w:val="22"/>
        </w:rPr>
      </w:pPr>
      <w:r w:rsidRPr="00E419EF">
        <w:rPr>
          <w:bCs/>
          <w:sz w:val="22"/>
          <w:szCs w:val="22"/>
        </w:rPr>
        <w:t>“</w:t>
      </w:r>
      <w:r w:rsidRPr="00166B8D">
        <w:rPr>
          <w:b/>
          <w:bCs/>
          <w:sz w:val="22"/>
          <w:szCs w:val="22"/>
        </w:rPr>
        <w:t xml:space="preserve"> ‘Charter’ </w:t>
      </w:r>
      <w:r w:rsidRPr="00166B8D">
        <w:rPr>
          <w:sz w:val="22"/>
          <w:szCs w:val="22"/>
        </w:rPr>
        <w:t>means the Charter of Residents’ Rights and Responsibilities in Approved Nursing Homes referred to in section 45</w:t>
      </w:r>
      <w:r w:rsidRPr="00166B8D">
        <w:rPr>
          <w:smallCaps/>
          <w:sz w:val="22"/>
          <w:szCs w:val="22"/>
        </w:rPr>
        <w:t>f</w:t>
      </w:r>
      <w:r w:rsidRPr="00166B8D">
        <w:rPr>
          <w:sz w:val="22"/>
          <w:szCs w:val="22"/>
        </w:rPr>
        <w:t>;”.</w:t>
      </w:r>
    </w:p>
    <w:p w14:paraId="770695AB"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Approval of nursing home</w:t>
      </w:r>
    </w:p>
    <w:p w14:paraId="52A8BE66" w14:textId="77777777" w:rsidR="00C01A3C" w:rsidRPr="00166B8D" w:rsidRDefault="00C01A3C" w:rsidP="00C01A3C">
      <w:pPr>
        <w:widowControl w:val="0"/>
        <w:tabs>
          <w:tab w:val="left" w:pos="744"/>
        </w:tabs>
        <w:autoSpaceDE w:val="0"/>
        <w:autoSpaceDN w:val="0"/>
        <w:adjustRightInd w:val="0"/>
        <w:spacing w:before="120"/>
        <w:ind w:left="331"/>
        <w:jc w:val="both"/>
        <w:rPr>
          <w:sz w:val="22"/>
          <w:szCs w:val="22"/>
        </w:rPr>
      </w:pPr>
      <w:r w:rsidRPr="00166B8D">
        <w:rPr>
          <w:b/>
          <w:bCs/>
          <w:sz w:val="22"/>
          <w:szCs w:val="22"/>
        </w:rPr>
        <w:t>51.</w:t>
      </w:r>
      <w:r w:rsidRPr="00166B8D">
        <w:rPr>
          <w:b/>
          <w:bCs/>
          <w:sz w:val="22"/>
          <w:szCs w:val="22"/>
        </w:rPr>
        <w:tab/>
      </w:r>
      <w:r w:rsidRPr="00166B8D">
        <w:rPr>
          <w:sz w:val="22"/>
          <w:szCs w:val="22"/>
        </w:rPr>
        <w:t xml:space="preserve">Section </w:t>
      </w:r>
      <w:r w:rsidRPr="00166B8D">
        <w:rPr>
          <w:smallCaps/>
          <w:sz w:val="22"/>
          <w:szCs w:val="22"/>
        </w:rPr>
        <w:t xml:space="preserve">40aa </w:t>
      </w:r>
      <w:r w:rsidRPr="00166B8D">
        <w:rPr>
          <w:sz w:val="22"/>
          <w:szCs w:val="22"/>
        </w:rPr>
        <w:t>of the Principal Act is amended:</w:t>
      </w:r>
    </w:p>
    <w:p w14:paraId="2E9D43DF" w14:textId="77777777" w:rsidR="00C01A3C" w:rsidRPr="00166B8D" w:rsidRDefault="00C01A3C" w:rsidP="00C01A3C">
      <w:pPr>
        <w:widowControl w:val="0"/>
        <w:tabs>
          <w:tab w:val="left" w:pos="768"/>
        </w:tabs>
        <w:autoSpaceDE w:val="0"/>
        <w:autoSpaceDN w:val="0"/>
        <w:adjustRightInd w:val="0"/>
        <w:spacing w:before="120"/>
        <w:ind w:left="768" w:hanging="389"/>
        <w:jc w:val="both"/>
        <w:rPr>
          <w:sz w:val="22"/>
          <w:szCs w:val="22"/>
        </w:rPr>
      </w:pPr>
      <w:r w:rsidRPr="00166B8D">
        <w:rPr>
          <w:b/>
          <w:sz w:val="22"/>
          <w:szCs w:val="22"/>
        </w:rPr>
        <w:t>(a)</w:t>
      </w:r>
      <w:r w:rsidRPr="00166B8D">
        <w:rPr>
          <w:sz w:val="22"/>
          <w:szCs w:val="22"/>
        </w:rPr>
        <w:tab/>
        <w:t>by omitting from subparagraph (6) (</w:t>
      </w:r>
      <w:proofErr w:type="spellStart"/>
      <w:r w:rsidRPr="00166B8D">
        <w:rPr>
          <w:sz w:val="22"/>
          <w:szCs w:val="22"/>
        </w:rPr>
        <w:t>bc</w:t>
      </w:r>
      <w:proofErr w:type="spellEnd"/>
      <w:r w:rsidRPr="00166B8D">
        <w:rPr>
          <w:sz w:val="22"/>
          <w:szCs w:val="22"/>
        </w:rPr>
        <w:t>) (ii) all words after “Charter”;</w:t>
      </w:r>
    </w:p>
    <w:p w14:paraId="62417C4E" w14:textId="77777777" w:rsidR="00C01A3C" w:rsidRPr="00166B8D" w:rsidRDefault="00C01A3C" w:rsidP="00C01A3C">
      <w:pPr>
        <w:widowControl w:val="0"/>
        <w:tabs>
          <w:tab w:val="left" w:pos="768"/>
        </w:tabs>
        <w:autoSpaceDE w:val="0"/>
        <w:autoSpaceDN w:val="0"/>
        <w:adjustRightInd w:val="0"/>
        <w:spacing w:before="120"/>
        <w:ind w:left="379"/>
        <w:jc w:val="both"/>
        <w:rPr>
          <w:sz w:val="22"/>
          <w:szCs w:val="22"/>
        </w:rPr>
      </w:pPr>
      <w:r w:rsidRPr="00166B8D">
        <w:rPr>
          <w:b/>
          <w:sz w:val="22"/>
          <w:szCs w:val="22"/>
        </w:rPr>
        <w:t>(b)</w:t>
      </w:r>
      <w:r w:rsidRPr="00166B8D">
        <w:rPr>
          <w:sz w:val="22"/>
          <w:szCs w:val="22"/>
        </w:rPr>
        <w:tab/>
        <w:t>by inserting after paragraph (6) (cd) the following paragraphs:</w:t>
      </w:r>
    </w:p>
    <w:p w14:paraId="054AA251" w14:textId="77777777" w:rsidR="00C01A3C" w:rsidRPr="00166B8D" w:rsidRDefault="00C01A3C" w:rsidP="00C01A3C">
      <w:pPr>
        <w:widowControl w:val="0"/>
        <w:autoSpaceDE w:val="0"/>
        <w:autoSpaceDN w:val="0"/>
        <w:adjustRightInd w:val="0"/>
        <w:spacing w:before="120"/>
        <w:ind w:left="1646" w:hanging="739"/>
        <w:jc w:val="both"/>
        <w:rPr>
          <w:sz w:val="22"/>
          <w:szCs w:val="22"/>
        </w:rPr>
      </w:pPr>
      <w:r w:rsidRPr="00166B8D">
        <w:rPr>
          <w:sz w:val="22"/>
          <w:szCs w:val="22"/>
        </w:rPr>
        <w:t>“(</w:t>
      </w:r>
      <w:proofErr w:type="spellStart"/>
      <w:r w:rsidRPr="00166B8D">
        <w:rPr>
          <w:sz w:val="22"/>
          <w:szCs w:val="22"/>
        </w:rPr>
        <w:t>cda</w:t>
      </w:r>
      <w:proofErr w:type="spellEnd"/>
      <w:r w:rsidRPr="00166B8D">
        <w:rPr>
          <w:sz w:val="22"/>
          <w:szCs w:val="22"/>
        </w:rPr>
        <w:t>)</w:t>
      </w:r>
      <w:r w:rsidRPr="00166B8D">
        <w:rPr>
          <w:sz w:val="22"/>
          <w:szCs w:val="22"/>
        </w:rPr>
        <w:tab/>
        <w:t>a condition that the proprietor of the nursing home must not, in respect of a proposed admission to the home of a person as a short-term respite care patient, request, solicit or accept from that person or any other person, a payment that exceeds, or together with another payment exceeds, the amount of the fee that, under the regulations, the proprietor of the nursing home may request the person to pay in respect of the proposed admission;</w:t>
      </w:r>
    </w:p>
    <w:p w14:paraId="1B41B912" w14:textId="77777777" w:rsidR="00C01A3C" w:rsidRPr="00166B8D" w:rsidRDefault="00C01A3C" w:rsidP="00C01A3C">
      <w:pPr>
        <w:widowControl w:val="0"/>
        <w:autoSpaceDE w:val="0"/>
        <w:autoSpaceDN w:val="0"/>
        <w:adjustRightInd w:val="0"/>
        <w:spacing w:before="120"/>
        <w:ind w:left="1018"/>
        <w:jc w:val="both"/>
        <w:rPr>
          <w:sz w:val="22"/>
          <w:szCs w:val="22"/>
        </w:rPr>
      </w:pPr>
      <w:r w:rsidRPr="00166B8D">
        <w:rPr>
          <w:sz w:val="22"/>
          <w:szCs w:val="22"/>
        </w:rPr>
        <w:t>(</w:t>
      </w:r>
      <w:proofErr w:type="spellStart"/>
      <w:r w:rsidRPr="00166B8D">
        <w:rPr>
          <w:sz w:val="22"/>
          <w:szCs w:val="22"/>
        </w:rPr>
        <w:t>cdb</w:t>
      </w:r>
      <w:proofErr w:type="spellEnd"/>
      <w:r w:rsidRPr="00166B8D">
        <w:rPr>
          <w:sz w:val="22"/>
          <w:szCs w:val="22"/>
        </w:rPr>
        <w:t>)</w:t>
      </w:r>
      <w:r w:rsidRPr="00166B8D">
        <w:rPr>
          <w:sz w:val="22"/>
          <w:szCs w:val="22"/>
        </w:rPr>
        <w:tab/>
        <w:t>a condition that, where:</w:t>
      </w:r>
    </w:p>
    <w:p w14:paraId="4365B17E" w14:textId="77777777" w:rsidR="00EC5746" w:rsidRDefault="00C01A3C" w:rsidP="00C01A3C">
      <w:pPr>
        <w:widowControl w:val="0"/>
        <w:autoSpaceDE w:val="0"/>
        <w:autoSpaceDN w:val="0"/>
        <w:adjustRightInd w:val="0"/>
        <w:spacing w:before="120"/>
        <w:ind w:left="2304" w:hanging="341"/>
        <w:jc w:val="both"/>
        <w:rPr>
          <w:sz w:val="22"/>
          <w:szCs w:val="22"/>
        </w:rPr>
      </w:pPr>
      <w:r w:rsidRPr="00166B8D">
        <w:rPr>
          <w:sz w:val="22"/>
          <w:szCs w:val="22"/>
        </w:rPr>
        <w:br w:type="page"/>
      </w:r>
      <w:r w:rsidRPr="00166B8D">
        <w:rPr>
          <w:sz w:val="22"/>
          <w:szCs w:val="22"/>
        </w:rPr>
        <w:lastRenderedPageBreak/>
        <w:t>(</w:t>
      </w:r>
      <w:proofErr w:type="spellStart"/>
      <w:r w:rsidRPr="00166B8D">
        <w:rPr>
          <w:sz w:val="22"/>
          <w:szCs w:val="22"/>
        </w:rPr>
        <w:t>i</w:t>
      </w:r>
      <w:proofErr w:type="spellEnd"/>
      <w:r w:rsidRPr="00166B8D">
        <w:rPr>
          <w:sz w:val="22"/>
          <w:szCs w:val="22"/>
        </w:rPr>
        <w:t>)</w:t>
      </w:r>
      <w:r w:rsidR="00EC5746">
        <w:rPr>
          <w:sz w:val="22"/>
          <w:szCs w:val="22"/>
        </w:rPr>
        <w:tab/>
      </w:r>
      <w:r w:rsidRPr="00166B8D">
        <w:rPr>
          <w:sz w:val="22"/>
          <w:szCs w:val="22"/>
        </w:rPr>
        <w:t>an amount has been paid to the proprietor of the nursing home in respect of the proposed admission to the home of a person as a short-term respite care patient; and</w:t>
      </w:r>
    </w:p>
    <w:p w14:paraId="2F571354" w14:textId="77777777" w:rsidR="00C01A3C" w:rsidRPr="00166B8D" w:rsidRDefault="00EC5746" w:rsidP="00C01A3C">
      <w:pPr>
        <w:widowControl w:val="0"/>
        <w:autoSpaceDE w:val="0"/>
        <w:autoSpaceDN w:val="0"/>
        <w:adjustRightInd w:val="0"/>
        <w:spacing w:before="120"/>
        <w:ind w:left="2304" w:hanging="408"/>
        <w:jc w:val="both"/>
        <w:rPr>
          <w:sz w:val="22"/>
          <w:szCs w:val="22"/>
        </w:rPr>
      </w:pPr>
      <w:r>
        <w:rPr>
          <w:sz w:val="22"/>
          <w:szCs w:val="22"/>
        </w:rPr>
        <w:t>(</w:t>
      </w:r>
      <w:r w:rsidRPr="00166B8D">
        <w:rPr>
          <w:sz w:val="22"/>
          <w:szCs w:val="22"/>
        </w:rPr>
        <w:t>ii</w:t>
      </w:r>
      <w:r>
        <w:rPr>
          <w:sz w:val="22"/>
          <w:szCs w:val="22"/>
        </w:rPr>
        <w:t>)</w:t>
      </w:r>
      <w:r>
        <w:rPr>
          <w:sz w:val="22"/>
          <w:szCs w:val="22"/>
        </w:rPr>
        <w:tab/>
      </w:r>
      <w:r w:rsidR="00C01A3C" w:rsidRPr="00166B8D">
        <w:rPr>
          <w:sz w:val="22"/>
          <w:szCs w:val="22"/>
        </w:rPr>
        <w:t>that person is not subsequently so admitted to the home;</w:t>
      </w:r>
    </w:p>
    <w:p w14:paraId="3A8D4E37" w14:textId="77777777" w:rsidR="00C01A3C" w:rsidRPr="00166B8D" w:rsidRDefault="00C01A3C" w:rsidP="00C01A3C">
      <w:pPr>
        <w:widowControl w:val="0"/>
        <w:autoSpaceDE w:val="0"/>
        <w:autoSpaceDN w:val="0"/>
        <w:adjustRightInd w:val="0"/>
        <w:spacing w:before="120"/>
        <w:ind w:left="1651"/>
        <w:jc w:val="both"/>
        <w:rPr>
          <w:sz w:val="22"/>
          <w:szCs w:val="22"/>
        </w:rPr>
      </w:pPr>
      <w:r w:rsidRPr="00166B8D">
        <w:rPr>
          <w:sz w:val="22"/>
          <w:szCs w:val="22"/>
        </w:rPr>
        <w:t>the proprietor of the nursing home must, except in circumstances where the regulations otherwise provide, refund that amount to the payee in accordance with the regulations;”.</w:t>
      </w:r>
    </w:p>
    <w:p w14:paraId="59FE5F82"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Agreement between proprietor and patient</w:t>
      </w:r>
    </w:p>
    <w:p w14:paraId="0EA2DBAA" w14:textId="77777777" w:rsidR="00C01A3C" w:rsidRPr="00166B8D" w:rsidRDefault="00C01A3C" w:rsidP="00C01A3C">
      <w:pPr>
        <w:widowControl w:val="0"/>
        <w:tabs>
          <w:tab w:val="left" w:pos="754"/>
        </w:tabs>
        <w:autoSpaceDE w:val="0"/>
        <w:autoSpaceDN w:val="0"/>
        <w:adjustRightInd w:val="0"/>
        <w:spacing w:before="120"/>
        <w:ind w:firstLine="336"/>
        <w:jc w:val="both"/>
        <w:rPr>
          <w:sz w:val="22"/>
          <w:szCs w:val="22"/>
        </w:rPr>
      </w:pPr>
      <w:r w:rsidRPr="00166B8D">
        <w:rPr>
          <w:b/>
          <w:bCs/>
          <w:sz w:val="22"/>
          <w:szCs w:val="22"/>
        </w:rPr>
        <w:t>52.</w:t>
      </w:r>
      <w:r w:rsidRPr="00166B8D">
        <w:rPr>
          <w:b/>
          <w:bCs/>
          <w:sz w:val="22"/>
          <w:szCs w:val="22"/>
        </w:rPr>
        <w:tab/>
      </w:r>
      <w:r w:rsidRPr="00166B8D">
        <w:rPr>
          <w:sz w:val="22"/>
          <w:szCs w:val="22"/>
        </w:rPr>
        <w:t>Section 40</w:t>
      </w:r>
      <w:r w:rsidRPr="00166B8D">
        <w:rPr>
          <w:smallCaps/>
          <w:sz w:val="22"/>
          <w:szCs w:val="22"/>
        </w:rPr>
        <w:t>abb</w:t>
      </w:r>
      <w:r w:rsidRPr="00166B8D">
        <w:rPr>
          <w:sz w:val="22"/>
          <w:szCs w:val="22"/>
        </w:rPr>
        <w:t xml:space="preserve"> of the Principal Act is amended by omitting from subsection (2) “statement formulated under section 45</w:t>
      </w:r>
      <w:r w:rsidRPr="00166B8D">
        <w:rPr>
          <w:smallCaps/>
          <w:sz w:val="22"/>
          <w:szCs w:val="22"/>
        </w:rPr>
        <w:t>f</w:t>
      </w:r>
      <w:r w:rsidRPr="00166B8D">
        <w:rPr>
          <w:sz w:val="22"/>
          <w:szCs w:val="22"/>
        </w:rPr>
        <w:t>” and substituting “Charter”.</w:t>
      </w:r>
    </w:p>
    <w:p w14:paraId="18D1CFA5"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Referral of request to Nursing Homes Fees Review Committee of Inquiry</w:t>
      </w:r>
    </w:p>
    <w:p w14:paraId="441799F9" w14:textId="77777777" w:rsidR="00C01A3C" w:rsidRPr="00166B8D" w:rsidRDefault="00C01A3C" w:rsidP="00C01A3C">
      <w:pPr>
        <w:widowControl w:val="0"/>
        <w:tabs>
          <w:tab w:val="left" w:pos="763"/>
        </w:tabs>
        <w:autoSpaceDE w:val="0"/>
        <w:autoSpaceDN w:val="0"/>
        <w:adjustRightInd w:val="0"/>
        <w:spacing w:before="120"/>
        <w:ind w:left="346"/>
        <w:jc w:val="both"/>
        <w:rPr>
          <w:sz w:val="22"/>
          <w:szCs w:val="22"/>
        </w:rPr>
      </w:pPr>
      <w:r w:rsidRPr="00166B8D">
        <w:rPr>
          <w:b/>
          <w:bCs/>
          <w:sz w:val="22"/>
          <w:szCs w:val="22"/>
        </w:rPr>
        <w:t>53.</w:t>
      </w:r>
      <w:r w:rsidRPr="00166B8D">
        <w:rPr>
          <w:b/>
          <w:bCs/>
          <w:sz w:val="22"/>
          <w:szCs w:val="22"/>
        </w:rPr>
        <w:tab/>
      </w:r>
      <w:r w:rsidRPr="00166B8D">
        <w:rPr>
          <w:sz w:val="22"/>
          <w:szCs w:val="22"/>
        </w:rPr>
        <w:t>Section 40</w:t>
      </w:r>
      <w:r w:rsidRPr="00166B8D">
        <w:rPr>
          <w:smallCaps/>
          <w:sz w:val="22"/>
          <w:szCs w:val="22"/>
        </w:rPr>
        <w:t>aec</w:t>
      </w:r>
      <w:r w:rsidRPr="00166B8D">
        <w:rPr>
          <w:sz w:val="22"/>
          <w:szCs w:val="22"/>
        </w:rPr>
        <w:t xml:space="preserve"> of the Principal Act is amended:</w:t>
      </w:r>
    </w:p>
    <w:p w14:paraId="587AC5AA" w14:textId="77777777" w:rsidR="00C01A3C" w:rsidRPr="00166B8D" w:rsidRDefault="00C01A3C" w:rsidP="00C01A3C">
      <w:pPr>
        <w:widowControl w:val="0"/>
        <w:tabs>
          <w:tab w:val="left" w:pos="787"/>
        </w:tabs>
        <w:autoSpaceDE w:val="0"/>
        <w:autoSpaceDN w:val="0"/>
        <w:adjustRightInd w:val="0"/>
        <w:spacing w:before="120"/>
        <w:ind w:left="787" w:hanging="389"/>
        <w:jc w:val="both"/>
        <w:rPr>
          <w:sz w:val="22"/>
          <w:szCs w:val="22"/>
        </w:rPr>
      </w:pPr>
      <w:r w:rsidRPr="00166B8D">
        <w:rPr>
          <w:b/>
          <w:sz w:val="22"/>
          <w:szCs w:val="22"/>
        </w:rPr>
        <w:t>(a)</w:t>
      </w:r>
      <w:r w:rsidRPr="00166B8D">
        <w:rPr>
          <w:sz w:val="22"/>
          <w:szCs w:val="22"/>
        </w:rPr>
        <w:tab/>
        <w:t>by inserting in subsection (1) “by the proprietor of a nursing home” after “(2)”;</w:t>
      </w:r>
    </w:p>
    <w:p w14:paraId="78FDED49" w14:textId="77777777" w:rsidR="00C01A3C" w:rsidRPr="00166B8D" w:rsidRDefault="00C01A3C" w:rsidP="00C01A3C">
      <w:pPr>
        <w:widowControl w:val="0"/>
        <w:tabs>
          <w:tab w:val="left" w:pos="787"/>
        </w:tabs>
        <w:autoSpaceDE w:val="0"/>
        <w:autoSpaceDN w:val="0"/>
        <w:adjustRightInd w:val="0"/>
        <w:spacing w:before="120"/>
        <w:ind w:left="787" w:hanging="389"/>
        <w:jc w:val="both"/>
        <w:rPr>
          <w:sz w:val="22"/>
          <w:szCs w:val="22"/>
        </w:rPr>
      </w:pPr>
      <w:r w:rsidRPr="00166B8D">
        <w:rPr>
          <w:b/>
          <w:sz w:val="22"/>
          <w:szCs w:val="22"/>
        </w:rPr>
        <w:t>(b)</w:t>
      </w:r>
      <w:r w:rsidRPr="00166B8D">
        <w:rPr>
          <w:sz w:val="22"/>
          <w:szCs w:val="22"/>
        </w:rPr>
        <w:tab/>
        <w:t>by omitting from subsection (1) “the appropriate Nursing Homes Fees Review Committee of Inquiry established” and substituting “a Nursing Homes Fees Review Committee of Inquiry established for that State”.</w:t>
      </w:r>
    </w:p>
    <w:p w14:paraId="40850441" w14:textId="77777777" w:rsidR="00C01A3C" w:rsidRPr="00166B8D" w:rsidRDefault="00C01A3C" w:rsidP="00C01A3C">
      <w:pPr>
        <w:widowControl w:val="0"/>
        <w:tabs>
          <w:tab w:val="left" w:pos="754"/>
        </w:tabs>
        <w:autoSpaceDE w:val="0"/>
        <w:autoSpaceDN w:val="0"/>
        <w:adjustRightInd w:val="0"/>
        <w:spacing w:before="120"/>
        <w:ind w:firstLine="336"/>
        <w:jc w:val="both"/>
        <w:rPr>
          <w:sz w:val="22"/>
          <w:szCs w:val="22"/>
        </w:rPr>
      </w:pPr>
      <w:r w:rsidRPr="00166B8D">
        <w:rPr>
          <w:b/>
          <w:bCs/>
          <w:sz w:val="22"/>
          <w:szCs w:val="22"/>
        </w:rPr>
        <w:t>54</w:t>
      </w:r>
      <w:r w:rsidRPr="00166B8D">
        <w:rPr>
          <w:sz w:val="22"/>
          <w:szCs w:val="22"/>
        </w:rPr>
        <w:t>.</w:t>
      </w:r>
      <w:r w:rsidRPr="00166B8D">
        <w:rPr>
          <w:sz w:val="22"/>
          <w:szCs w:val="22"/>
        </w:rPr>
        <w:tab/>
        <w:t>Section 45</w:t>
      </w:r>
      <w:r w:rsidRPr="00166B8D">
        <w:rPr>
          <w:smallCaps/>
          <w:sz w:val="22"/>
          <w:szCs w:val="22"/>
        </w:rPr>
        <w:t>f</w:t>
      </w:r>
      <w:r w:rsidRPr="00166B8D">
        <w:rPr>
          <w:sz w:val="22"/>
          <w:szCs w:val="22"/>
        </w:rPr>
        <w:t xml:space="preserve"> of the Principal Act is repealed and the following section is substituted:</w:t>
      </w:r>
    </w:p>
    <w:p w14:paraId="4A00F978"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Charter of Residents’ Rights and Responsibilities</w:t>
      </w:r>
    </w:p>
    <w:p w14:paraId="226F51DA" w14:textId="77777777" w:rsidR="00C01A3C" w:rsidRPr="00166B8D" w:rsidRDefault="00C01A3C" w:rsidP="00C01A3C">
      <w:pPr>
        <w:widowControl w:val="0"/>
        <w:autoSpaceDE w:val="0"/>
        <w:autoSpaceDN w:val="0"/>
        <w:adjustRightInd w:val="0"/>
        <w:spacing w:before="120"/>
        <w:ind w:firstLine="350"/>
        <w:jc w:val="both"/>
        <w:rPr>
          <w:sz w:val="22"/>
          <w:szCs w:val="22"/>
        </w:rPr>
      </w:pPr>
      <w:r w:rsidRPr="00166B8D">
        <w:rPr>
          <w:sz w:val="22"/>
          <w:szCs w:val="22"/>
        </w:rPr>
        <w:t>“45</w:t>
      </w:r>
      <w:r w:rsidRPr="00166B8D">
        <w:rPr>
          <w:smallCaps/>
          <w:sz w:val="22"/>
          <w:szCs w:val="22"/>
        </w:rPr>
        <w:t>f</w:t>
      </w:r>
      <w:r w:rsidRPr="00166B8D">
        <w:rPr>
          <w:sz w:val="22"/>
          <w:szCs w:val="22"/>
        </w:rPr>
        <w:t>. A statement of the rights and responsibilities of patients of approved nursing homes, to be called the Charter of Residents’ Rights and Responsibilities in Approved Nursing Homes, is set out in Schedule 2.”.</w:t>
      </w:r>
    </w:p>
    <w:p w14:paraId="23A3E932"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Conditions of registration</w:t>
      </w:r>
    </w:p>
    <w:p w14:paraId="6235E433" w14:textId="77777777" w:rsidR="00C01A3C" w:rsidRPr="00166B8D" w:rsidRDefault="00C01A3C" w:rsidP="00C01A3C">
      <w:pPr>
        <w:widowControl w:val="0"/>
        <w:tabs>
          <w:tab w:val="left" w:pos="754"/>
        </w:tabs>
        <w:autoSpaceDE w:val="0"/>
        <w:autoSpaceDN w:val="0"/>
        <w:adjustRightInd w:val="0"/>
        <w:spacing w:before="120"/>
        <w:ind w:firstLine="336"/>
        <w:jc w:val="both"/>
        <w:rPr>
          <w:sz w:val="22"/>
          <w:szCs w:val="22"/>
        </w:rPr>
      </w:pPr>
      <w:r w:rsidRPr="00166B8D">
        <w:rPr>
          <w:b/>
          <w:bCs/>
          <w:sz w:val="22"/>
          <w:szCs w:val="22"/>
        </w:rPr>
        <w:t>55</w:t>
      </w:r>
      <w:r w:rsidRPr="00166B8D">
        <w:rPr>
          <w:sz w:val="22"/>
          <w:szCs w:val="22"/>
        </w:rPr>
        <w:t>.</w:t>
      </w:r>
      <w:r w:rsidRPr="00166B8D">
        <w:rPr>
          <w:sz w:val="22"/>
          <w:szCs w:val="22"/>
        </w:rPr>
        <w:tab/>
        <w:t>Section 73</w:t>
      </w:r>
      <w:r w:rsidRPr="00166B8D">
        <w:rPr>
          <w:smallCaps/>
          <w:sz w:val="22"/>
          <w:szCs w:val="22"/>
        </w:rPr>
        <w:t>ba</w:t>
      </w:r>
      <w:r w:rsidRPr="00166B8D">
        <w:rPr>
          <w:sz w:val="22"/>
          <w:szCs w:val="22"/>
        </w:rPr>
        <w:t xml:space="preserve"> of the Principal Act is amended by omitting “the Schedule” and substituting “Schedule 1”.</w:t>
      </w:r>
    </w:p>
    <w:p w14:paraId="48806BD7"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Interpretation</w:t>
      </w:r>
    </w:p>
    <w:p w14:paraId="01B605DB" w14:textId="77777777" w:rsidR="00C01A3C" w:rsidRPr="00166B8D" w:rsidRDefault="00C01A3C" w:rsidP="00C01A3C">
      <w:pPr>
        <w:widowControl w:val="0"/>
        <w:tabs>
          <w:tab w:val="left" w:pos="763"/>
        </w:tabs>
        <w:autoSpaceDE w:val="0"/>
        <w:autoSpaceDN w:val="0"/>
        <w:adjustRightInd w:val="0"/>
        <w:spacing w:before="120"/>
        <w:ind w:left="346"/>
        <w:jc w:val="both"/>
        <w:rPr>
          <w:sz w:val="22"/>
          <w:szCs w:val="22"/>
        </w:rPr>
      </w:pPr>
      <w:r w:rsidRPr="00166B8D">
        <w:rPr>
          <w:b/>
          <w:bCs/>
          <w:sz w:val="22"/>
          <w:szCs w:val="22"/>
        </w:rPr>
        <w:t>56.</w:t>
      </w:r>
      <w:r w:rsidRPr="00166B8D">
        <w:rPr>
          <w:b/>
          <w:bCs/>
          <w:sz w:val="22"/>
          <w:szCs w:val="22"/>
        </w:rPr>
        <w:tab/>
      </w:r>
      <w:r w:rsidRPr="00166B8D">
        <w:rPr>
          <w:sz w:val="22"/>
          <w:szCs w:val="22"/>
        </w:rPr>
        <w:t>Section 84 of the Principal Act is amended:</w:t>
      </w:r>
    </w:p>
    <w:p w14:paraId="3F0B4181" w14:textId="77777777" w:rsidR="00C01A3C" w:rsidRPr="00166B8D" w:rsidRDefault="00C01A3C" w:rsidP="00C01A3C">
      <w:pPr>
        <w:widowControl w:val="0"/>
        <w:tabs>
          <w:tab w:val="left" w:pos="806"/>
        </w:tabs>
        <w:autoSpaceDE w:val="0"/>
        <w:autoSpaceDN w:val="0"/>
        <w:adjustRightInd w:val="0"/>
        <w:spacing w:before="120"/>
        <w:ind w:left="806" w:hanging="394"/>
        <w:jc w:val="both"/>
        <w:rPr>
          <w:sz w:val="22"/>
          <w:szCs w:val="22"/>
        </w:rPr>
      </w:pPr>
      <w:r w:rsidRPr="00166B8D">
        <w:rPr>
          <w:b/>
          <w:sz w:val="22"/>
          <w:szCs w:val="22"/>
        </w:rPr>
        <w:t>(a)</w:t>
      </w:r>
      <w:r w:rsidRPr="00166B8D">
        <w:rPr>
          <w:sz w:val="22"/>
          <w:szCs w:val="22"/>
        </w:rPr>
        <w:tab/>
        <w:t>by omitting from the definition of “entitlement card” in subsection (1) all words after “includes” and substituting “an additional entitlement card, or a replacement entitlement card, issued under section 84</w:t>
      </w:r>
      <w:r w:rsidRPr="00166B8D">
        <w:rPr>
          <w:smallCaps/>
          <w:sz w:val="22"/>
          <w:szCs w:val="22"/>
        </w:rPr>
        <w:t>h</w:t>
      </w:r>
      <w:r w:rsidRPr="00166B8D">
        <w:rPr>
          <w:sz w:val="22"/>
          <w:szCs w:val="22"/>
        </w:rPr>
        <w:t>”;</w:t>
      </w:r>
    </w:p>
    <w:p w14:paraId="2DDCCC61" w14:textId="77777777" w:rsidR="00C01A3C" w:rsidRPr="00166B8D" w:rsidRDefault="00C01A3C" w:rsidP="00C01A3C">
      <w:pPr>
        <w:widowControl w:val="0"/>
        <w:tabs>
          <w:tab w:val="left" w:pos="806"/>
        </w:tabs>
        <w:autoSpaceDE w:val="0"/>
        <w:autoSpaceDN w:val="0"/>
        <w:adjustRightInd w:val="0"/>
        <w:spacing w:before="120"/>
        <w:ind w:left="413"/>
        <w:jc w:val="both"/>
        <w:rPr>
          <w:sz w:val="22"/>
          <w:szCs w:val="22"/>
        </w:rPr>
      </w:pPr>
      <w:r w:rsidRPr="00166B8D">
        <w:rPr>
          <w:b/>
          <w:sz w:val="22"/>
          <w:szCs w:val="22"/>
        </w:rPr>
        <w:t>(b)</w:t>
      </w:r>
      <w:r w:rsidRPr="00166B8D">
        <w:rPr>
          <w:sz w:val="22"/>
          <w:szCs w:val="22"/>
        </w:rPr>
        <w:tab/>
        <w:t>by adding at the end of the definition of “general benefit</w:t>
      </w:r>
    </w:p>
    <w:p w14:paraId="0A997FE8" w14:textId="77777777" w:rsidR="00C01A3C" w:rsidRPr="00166B8D" w:rsidRDefault="00EC5746" w:rsidP="00C01A3C">
      <w:pPr>
        <w:widowControl w:val="0"/>
        <w:autoSpaceDE w:val="0"/>
        <w:autoSpaceDN w:val="0"/>
        <w:adjustRightInd w:val="0"/>
        <w:spacing w:before="120"/>
        <w:ind w:left="782"/>
        <w:jc w:val="both"/>
        <w:rPr>
          <w:sz w:val="22"/>
          <w:szCs w:val="22"/>
        </w:rPr>
      </w:pPr>
      <w:r>
        <w:rPr>
          <w:sz w:val="22"/>
          <w:szCs w:val="22"/>
        </w:rPr>
        <w:br w:type="page"/>
      </w:r>
      <w:r w:rsidR="00C01A3C" w:rsidRPr="00166B8D">
        <w:rPr>
          <w:sz w:val="22"/>
          <w:szCs w:val="22"/>
        </w:rPr>
        <w:lastRenderedPageBreak/>
        <w:t>prescription” in subsection (1) the following word and paragraph: “or (d) a concession card prescription;”;</w:t>
      </w:r>
    </w:p>
    <w:p w14:paraId="3DCC9284" w14:textId="77777777" w:rsidR="00C01A3C" w:rsidRPr="00166B8D" w:rsidRDefault="00C01A3C" w:rsidP="00C01A3C">
      <w:pPr>
        <w:widowControl w:val="0"/>
        <w:autoSpaceDE w:val="0"/>
        <w:autoSpaceDN w:val="0"/>
        <w:adjustRightInd w:val="0"/>
        <w:spacing w:before="120"/>
        <w:ind w:left="403"/>
        <w:jc w:val="both"/>
        <w:rPr>
          <w:sz w:val="22"/>
          <w:szCs w:val="22"/>
        </w:rPr>
      </w:pPr>
      <w:r w:rsidRPr="00166B8D">
        <w:rPr>
          <w:sz w:val="22"/>
          <w:szCs w:val="22"/>
        </w:rPr>
        <w:t>(</w:t>
      </w:r>
      <w:r w:rsidRPr="00166B8D">
        <w:rPr>
          <w:b/>
          <w:sz w:val="22"/>
          <w:szCs w:val="22"/>
        </w:rPr>
        <w:t>c</w:t>
      </w:r>
      <w:r w:rsidRPr="00166B8D">
        <w:rPr>
          <w:sz w:val="22"/>
          <w:szCs w:val="22"/>
        </w:rPr>
        <w:t>)</w:t>
      </w:r>
      <w:r w:rsidRPr="00166B8D">
        <w:rPr>
          <w:sz w:val="22"/>
          <w:szCs w:val="22"/>
        </w:rPr>
        <w:tab/>
        <w:t>by inserting in subsection (1) the following definitions:</w:t>
      </w:r>
    </w:p>
    <w:p w14:paraId="6C1DA45F" w14:textId="2F0D747B" w:rsidR="00C01A3C" w:rsidRPr="00166B8D" w:rsidRDefault="00C01A3C" w:rsidP="00C01A3C">
      <w:pPr>
        <w:widowControl w:val="0"/>
        <w:autoSpaceDE w:val="0"/>
        <w:autoSpaceDN w:val="0"/>
        <w:adjustRightInd w:val="0"/>
        <w:spacing w:before="120"/>
        <w:ind w:left="778"/>
        <w:jc w:val="both"/>
        <w:rPr>
          <w:sz w:val="22"/>
          <w:szCs w:val="22"/>
        </w:rPr>
      </w:pPr>
      <w:r w:rsidRPr="00E419EF">
        <w:rPr>
          <w:bCs/>
          <w:sz w:val="22"/>
          <w:szCs w:val="22"/>
        </w:rPr>
        <w:t>“</w:t>
      </w:r>
      <w:r w:rsidRPr="00166B8D">
        <w:rPr>
          <w:b/>
          <w:bCs/>
          <w:sz w:val="22"/>
          <w:szCs w:val="22"/>
        </w:rPr>
        <w:t xml:space="preserve"> ‘concession card’ </w:t>
      </w:r>
      <w:r w:rsidRPr="00166B8D">
        <w:rPr>
          <w:sz w:val="22"/>
          <w:szCs w:val="22"/>
        </w:rPr>
        <w:t>means a safety net concession card issued under section 84</w:t>
      </w:r>
      <w:r w:rsidRPr="00166B8D">
        <w:rPr>
          <w:smallCaps/>
          <w:sz w:val="22"/>
          <w:szCs w:val="22"/>
        </w:rPr>
        <w:t>da</w:t>
      </w:r>
      <w:r w:rsidRPr="00166B8D">
        <w:rPr>
          <w:sz w:val="22"/>
          <w:szCs w:val="22"/>
        </w:rPr>
        <w:t xml:space="preserve"> and includes an additional concession card, or a replacement concession card, issued under section 84</w:t>
      </w:r>
      <w:r w:rsidRPr="00166B8D">
        <w:rPr>
          <w:smallCaps/>
          <w:sz w:val="22"/>
          <w:szCs w:val="22"/>
        </w:rPr>
        <w:t>h</w:t>
      </w:r>
      <w:r w:rsidRPr="00166B8D">
        <w:rPr>
          <w:sz w:val="22"/>
          <w:szCs w:val="22"/>
        </w:rPr>
        <w:t>;</w:t>
      </w:r>
    </w:p>
    <w:p w14:paraId="4837C939" w14:textId="77777777" w:rsidR="00C01A3C" w:rsidRPr="00166B8D" w:rsidRDefault="00C01A3C" w:rsidP="00C01A3C">
      <w:pPr>
        <w:widowControl w:val="0"/>
        <w:autoSpaceDE w:val="0"/>
        <w:autoSpaceDN w:val="0"/>
        <w:adjustRightInd w:val="0"/>
        <w:spacing w:before="120"/>
        <w:ind w:left="778"/>
        <w:jc w:val="both"/>
        <w:rPr>
          <w:sz w:val="22"/>
          <w:szCs w:val="22"/>
        </w:rPr>
      </w:pPr>
      <w:r w:rsidRPr="00166B8D">
        <w:rPr>
          <w:b/>
          <w:bCs/>
          <w:sz w:val="22"/>
          <w:szCs w:val="22"/>
        </w:rPr>
        <w:t xml:space="preserve">‘concession card prescription’ </w:t>
      </w:r>
      <w:r w:rsidRPr="00166B8D">
        <w:rPr>
          <w:sz w:val="22"/>
          <w:szCs w:val="22"/>
        </w:rPr>
        <w:t xml:space="preserve">means a prescription that, in accordance with section </w:t>
      </w:r>
      <w:r w:rsidRPr="00166B8D">
        <w:rPr>
          <w:smallCaps/>
          <w:sz w:val="22"/>
          <w:szCs w:val="22"/>
        </w:rPr>
        <w:t xml:space="preserve">84aa, </w:t>
      </w:r>
      <w:r w:rsidRPr="00166B8D">
        <w:rPr>
          <w:sz w:val="22"/>
          <w:szCs w:val="22"/>
        </w:rPr>
        <w:t>is a prescription for the supply of a pharmaceutical benefit to a person who is a holder of a concession card;”.</w:t>
      </w:r>
    </w:p>
    <w:p w14:paraId="1F2F5B2A"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Concessional benefit prescriptions, concession card prescriptions and entitlement card prescriptions</w:t>
      </w:r>
    </w:p>
    <w:p w14:paraId="76C90A5C" w14:textId="77777777" w:rsidR="00C01A3C" w:rsidRPr="00166B8D" w:rsidRDefault="00C01A3C" w:rsidP="00C01A3C">
      <w:pPr>
        <w:widowControl w:val="0"/>
        <w:tabs>
          <w:tab w:val="left" w:pos="749"/>
        </w:tabs>
        <w:autoSpaceDE w:val="0"/>
        <w:autoSpaceDN w:val="0"/>
        <w:adjustRightInd w:val="0"/>
        <w:spacing w:before="120"/>
        <w:ind w:left="336"/>
        <w:jc w:val="both"/>
        <w:rPr>
          <w:sz w:val="22"/>
          <w:szCs w:val="22"/>
        </w:rPr>
      </w:pPr>
      <w:r w:rsidRPr="00166B8D">
        <w:rPr>
          <w:b/>
          <w:bCs/>
          <w:sz w:val="22"/>
          <w:szCs w:val="22"/>
        </w:rPr>
        <w:t>57.</w:t>
      </w:r>
      <w:r w:rsidRPr="00166B8D">
        <w:rPr>
          <w:b/>
          <w:bCs/>
          <w:sz w:val="22"/>
          <w:szCs w:val="22"/>
        </w:rPr>
        <w:tab/>
      </w:r>
      <w:r w:rsidRPr="00166B8D">
        <w:rPr>
          <w:sz w:val="22"/>
          <w:szCs w:val="22"/>
        </w:rPr>
        <w:t xml:space="preserve">Section </w:t>
      </w:r>
      <w:r w:rsidRPr="00166B8D">
        <w:rPr>
          <w:smallCaps/>
          <w:sz w:val="22"/>
          <w:szCs w:val="22"/>
        </w:rPr>
        <w:t xml:space="preserve">84aa </w:t>
      </w:r>
      <w:r w:rsidRPr="00166B8D">
        <w:rPr>
          <w:sz w:val="22"/>
          <w:szCs w:val="22"/>
        </w:rPr>
        <w:t>of the Principal Act is amended:</w:t>
      </w:r>
    </w:p>
    <w:p w14:paraId="199F5CCB" w14:textId="77777777" w:rsidR="00C01A3C" w:rsidRPr="00166B8D" w:rsidRDefault="00C01A3C" w:rsidP="00C01A3C">
      <w:pPr>
        <w:widowControl w:val="0"/>
        <w:tabs>
          <w:tab w:val="left" w:pos="778"/>
        </w:tabs>
        <w:autoSpaceDE w:val="0"/>
        <w:autoSpaceDN w:val="0"/>
        <w:adjustRightInd w:val="0"/>
        <w:spacing w:before="120"/>
        <w:ind w:left="778" w:hanging="394"/>
        <w:jc w:val="both"/>
        <w:rPr>
          <w:sz w:val="22"/>
          <w:szCs w:val="22"/>
        </w:rPr>
      </w:pPr>
      <w:r w:rsidRPr="00166B8D">
        <w:rPr>
          <w:b/>
          <w:sz w:val="22"/>
          <w:szCs w:val="22"/>
        </w:rPr>
        <w:t>(a)</w:t>
      </w:r>
      <w:r w:rsidRPr="00166B8D">
        <w:rPr>
          <w:sz w:val="22"/>
          <w:szCs w:val="22"/>
        </w:rPr>
        <w:tab/>
        <w:t>by inserting in subsection (1</w:t>
      </w:r>
      <w:r w:rsidRPr="00166B8D">
        <w:rPr>
          <w:smallCaps/>
          <w:sz w:val="22"/>
          <w:szCs w:val="22"/>
        </w:rPr>
        <w:t>a</w:t>
      </w:r>
      <w:r w:rsidRPr="00166B8D">
        <w:rPr>
          <w:sz w:val="22"/>
          <w:szCs w:val="22"/>
        </w:rPr>
        <w:t>) “a concession card or” after “holder of” (wherever occurring);</w:t>
      </w:r>
    </w:p>
    <w:p w14:paraId="11B7847B" w14:textId="77777777" w:rsidR="00C01A3C" w:rsidRPr="00166B8D" w:rsidRDefault="00C01A3C" w:rsidP="00C01A3C">
      <w:pPr>
        <w:widowControl w:val="0"/>
        <w:tabs>
          <w:tab w:val="left" w:pos="778"/>
        </w:tabs>
        <w:autoSpaceDE w:val="0"/>
        <w:autoSpaceDN w:val="0"/>
        <w:adjustRightInd w:val="0"/>
        <w:spacing w:before="120"/>
        <w:ind w:left="778" w:hanging="394"/>
        <w:jc w:val="both"/>
        <w:rPr>
          <w:sz w:val="22"/>
          <w:szCs w:val="22"/>
        </w:rPr>
      </w:pPr>
      <w:r w:rsidRPr="00166B8D">
        <w:rPr>
          <w:b/>
          <w:sz w:val="22"/>
          <w:szCs w:val="22"/>
        </w:rPr>
        <w:t>(b)</w:t>
      </w:r>
      <w:r w:rsidRPr="00166B8D">
        <w:rPr>
          <w:sz w:val="22"/>
          <w:szCs w:val="22"/>
        </w:rPr>
        <w:tab/>
        <w:t>by inserting in subsection (3) “a concession card or” after “holder of (wherever occurring).</w:t>
      </w:r>
    </w:p>
    <w:p w14:paraId="48622705"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Heading to Division 1</w:t>
      </w:r>
      <w:r w:rsidRPr="00166B8D">
        <w:rPr>
          <w:b/>
          <w:bCs/>
          <w:smallCaps/>
          <w:sz w:val="22"/>
          <w:szCs w:val="22"/>
        </w:rPr>
        <w:t>a</w:t>
      </w:r>
      <w:r w:rsidRPr="00166B8D">
        <w:rPr>
          <w:b/>
          <w:bCs/>
          <w:sz w:val="22"/>
          <w:szCs w:val="22"/>
        </w:rPr>
        <w:t xml:space="preserve"> of Part VII</w:t>
      </w:r>
    </w:p>
    <w:p w14:paraId="787FB777" w14:textId="77777777" w:rsidR="00C01A3C" w:rsidRPr="00166B8D" w:rsidRDefault="00C01A3C" w:rsidP="00C01A3C">
      <w:pPr>
        <w:widowControl w:val="0"/>
        <w:tabs>
          <w:tab w:val="left" w:pos="749"/>
        </w:tabs>
        <w:autoSpaceDE w:val="0"/>
        <w:autoSpaceDN w:val="0"/>
        <w:adjustRightInd w:val="0"/>
        <w:spacing w:before="120"/>
        <w:ind w:firstLine="336"/>
        <w:jc w:val="both"/>
        <w:rPr>
          <w:bCs/>
          <w:sz w:val="22"/>
          <w:szCs w:val="22"/>
        </w:rPr>
      </w:pPr>
      <w:r w:rsidRPr="00166B8D">
        <w:rPr>
          <w:b/>
          <w:bCs/>
          <w:sz w:val="22"/>
          <w:szCs w:val="22"/>
        </w:rPr>
        <w:t>58.</w:t>
      </w:r>
      <w:r w:rsidRPr="00166B8D">
        <w:rPr>
          <w:b/>
          <w:bCs/>
          <w:sz w:val="22"/>
          <w:szCs w:val="22"/>
        </w:rPr>
        <w:tab/>
      </w:r>
      <w:r w:rsidRPr="00166B8D">
        <w:rPr>
          <w:sz w:val="22"/>
          <w:szCs w:val="22"/>
        </w:rPr>
        <w:t>The heading to Division 1</w:t>
      </w:r>
      <w:r w:rsidRPr="00166B8D">
        <w:rPr>
          <w:smallCaps/>
          <w:sz w:val="22"/>
          <w:szCs w:val="22"/>
        </w:rPr>
        <w:t>a</w:t>
      </w:r>
      <w:r w:rsidRPr="00166B8D">
        <w:rPr>
          <w:sz w:val="22"/>
          <w:szCs w:val="22"/>
        </w:rPr>
        <w:t xml:space="preserve"> of Part VII of the Principal Act is amended by omitting </w:t>
      </w:r>
      <w:r w:rsidRPr="00166B8D">
        <w:rPr>
          <w:b/>
          <w:bCs/>
          <w:sz w:val="22"/>
          <w:szCs w:val="22"/>
        </w:rPr>
        <w:t xml:space="preserve">“Pharmaceutical” </w:t>
      </w:r>
      <w:r w:rsidRPr="00166B8D">
        <w:rPr>
          <w:sz w:val="22"/>
          <w:szCs w:val="22"/>
        </w:rPr>
        <w:t xml:space="preserve">and substituting </w:t>
      </w:r>
      <w:r w:rsidRPr="00166B8D">
        <w:rPr>
          <w:b/>
          <w:bCs/>
          <w:sz w:val="22"/>
          <w:szCs w:val="22"/>
        </w:rPr>
        <w:t>“Safety net concession cards and pharmaceutical”.</w:t>
      </w:r>
    </w:p>
    <w:p w14:paraId="56AE4977"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Eligibility for safety net concession card and pharmaceutical benefits entitlement card</w:t>
      </w:r>
    </w:p>
    <w:p w14:paraId="7745302C" w14:textId="77777777" w:rsidR="00C01A3C" w:rsidRPr="00166B8D" w:rsidRDefault="00C01A3C" w:rsidP="00C01A3C">
      <w:pPr>
        <w:widowControl w:val="0"/>
        <w:tabs>
          <w:tab w:val="left" w:pos="749"/>
        </w:tabs>
        <w:autoSpaceDE w:val="0"/>
        <w:autoSpaceDN w:val="0"/>
        <w:adjustRightInd w:val="0"/>
        <w:spacing w:before="120"/>
        <w:ind w:firstLine="336"/>
        <w:jc w:val="both"/>
        <w:rPr>
          <w:sz w:val="22"/>
          <w:szCs w:val="22"/>
        </w:rPr>
      </w:pPr>
      <w:r w:rsidRPr="00166B8D">
        <w:rPr>
          <w:b/>
          <w:bCs/>
          <w:sz w:val="22"/>
          <w:szCs w:val="22"/>
        </w:rPr>
        <w:t>59.</w:t>
      </w:r>
      <w:r w:rsidRPr="00166B8D">
        <w:rPr>
          <w:b/>
          <w:bCs/>
          <w:sz w:val="22"/>
          <w:szCs w:val="22"/>
        </w:rPr>
        <w:tab/>
      </w:r>
      <w:r w:rsidRPr="00166B8D">
        <w:rPr>
          <w:sz w:val="22"/>
          <w:szCs w:val="22"/>
        </w:rPr>
        <w:t>Section 84c of the Principal Act is amended by inserting before subsection (1) the following subsection:</w:t>
      </w:r>
    </w:p>
    <w:p w14:paraId="3455EEF0" w14:textId="77777777" w:rsidR="00C01A3C" w:rsidRPr="00166B8D" w:rsidRDefault="00C01A3C" w:rsidP="00C01A3C">
      <w:pPr>
        <w:widowControl w:val="0"/>
        <w:autoSpaceDE w:val="0"/>
        <w:autoSpaceDN w:val="0"/>
        <w:adjustRightInd w:val="0"/>
        <w:spacing w:before="120"/>
        <w:ind w:firstLine="341"/>
        <w:jc w:val="both"/>
        <w:rPr>
          <w:sz w:val="22"/>
          <w:szCs w:val="22"/>
        </w:rPr>
      </w:pPr>
      <w:r w:rsidRPr="00166B8D">
        <w:rPr>
          <w:smallCaps/>
          <w:sz w:val="22"/>
          <w:szCs w:val="22"/>
        </w:rPr>
        <w:t xml:space="preserve">“(1aa) </w:t>
      </w:r>
      <w:r w:rsidRPr="00166B8D">
        <w:rPr>
          <w:sz w:val="22"/>
          <w:szCs w:val="22"/>
        </w:rPr>
        <w:t>A person who is a general patient at any time during a relevant entitlement period is eligible to be issued with a concession card if:</w:t>
      </w:r>
    </w:p>
    <w:p w14:paraId="5FBC36D7" w14:textId="77777777" w:rsidR="00C01A3C" w:rsidRPr="00166B8D" w:rsidRDefault="00C01A3C" w:rsidP="00C01A3C">
      <w:pPr>
        <w:widowControl w:val="0"/>
        <w:tabs>
          <w:tab w:val="left" w:pos="778"/>
        </w:tabs>
        <w:autoSpaceDE w:val="0"/>
        <w:autoSpaceDN w:val="0"/>
        <w:adjustRightInd w:val="0"/>
        <w:spacing w:before="120"/>
        <w:ind w:left="778" w:hanging="394"/>
        <w:jc w:val="both"/>
        <w:rPr>
          <w:sz w:val="22"/>
          <w:szCs w:val="22"/>
        </w:rPr>
      </w:pPr>
      <w:r w:rsidRPr="00166B8D">
        <w:rPr>
          <w:sz w:val="22"/>
          <w:szCs w:val="22"/>
        </w:rPr>
        <w:t>(a)</w:t>
      </w:r>
      <w:r w:rsidRPr="00166B8D">
        <w:rPr>
          <w:sz w:val="22"/>
          <w:szCs w:val="22"/>
        </w:rPr>
        <w:tab/>
        <w:t xml:space="preserve">the total of the amounts charged (otherwise than under subsection 87 </w:t>
      </w:r>
      <w:r w:rsidRPr="00166B8D">
        <w:rPr>
          <w:smallCaps/>
          <w:sz w:val="22"/>
          <w:szCs w:val="22"/>
        </w:rPr>
        <w:t xml:space="preserve">(2a)) </w:t>
      </w:r>
      <w:r w:rsidRPr="00166B8D">
        <w:rPr>
          <w:sz w:val="22"/>
          <w:szCs w:val="22"/>
        </w:rPr>
        <w:t xml:space="preserve">to the person for supplies of pharmaceutical benefits (including supplies taken, because of subsection 99 </w:t>
      </w:r>
      <w:r w:rsidRPr="00166B8D">
        <w:rPr>
          <w:smallCaps/>
          <w:sz w:val="22"/>
          <w:szCs w:val="22"/>
        </w:rPr>
        <w:t xml:space="preserve">(2a) </w:t>
      </w:r>
      <w:r w:rsidRPr="00166B8D">
        <w:rPr>
          <w:sz w:val="22"/>
          <w:szCs w:val="22"/>
        </w:rPr>
        <w:t>to be supplies otherwise than under this Part) made to the person during the period; or</w:t>
      </w:r>
    </w:p>
    <w:p w14:paraId="5290C526" w14:textId="77777777" w:rsidR="00C01A3C" w:rsidRPr="00166B8D" w:rsidRDefault="00C01A3C" w:rsidP="00C01A3C">
      <w:pPr>
        <w:widowControl w:val="0"/>
        <w:tabs>
          <w:tab w:val="left" w:pos="778"/>
        </w:tabs>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 xml:space="preserve">the total of the amounts charged (otherwise than under subsection 87 </w:t>
      </w:r>
      <w:r w:rsidRPr="00166B8D">
        <w:rPr>
          <w:smallCaps/>
          <w:sz w:val="22"/>
          <w:szCs w:val="22"/>
        </w:rPr>
        <w:t xml:space="preserve">(2a)) </w:t>
      </w:r>
      <w:r w:rsidRPr="00166B8D">
        <w:rPr>
          <w:sz w:val="22"/>
          <w:szCs w:val="22"/>
        </w:rPr>
        <w:t xml:space="preserve">to the person and to the person’s family for supplies for pharmaceutical benefits (including supplies taken, because of subsection 99 </w:t>
      </w:r>
      <w:r w:rsidRPr="00166B8D">
        <w:rPr>
          <w:smallCaps/>
          <w:sz w:val="22"/>
          <w:szCs w:val="22"/>
        </w:rPr>
        <w:t xml:space="preserve">(2a) </w:t>
      </w:r>
      <w:r w:rsidRPr="00166B8D">
        <w:rPr>
          <w:sz w:val="22"/>
          <w:szCs w:val="22"/>
        </w:rPr>
        <w:t>to be supplies otherwise than under this Part) made to the person and the person’s family during the period;</w:t>
      </w:r>
    </w:p>
    <w:p w14:paraId="16E823FD"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is not less than $300.”.</w:t>
      </w:r>
    </w:p>
    <w:p w14:paraId="62B96AF0" w14:textId="77777777" w:rsidR="00C01A3C" w:rsidRPr="00166B8D" w:rsidRDefault="00EC5746" w:rsidP="00C01A3C">
      <w:pPr>
        <w:widowControl w:val="0"/>
        <w:autoSpaceDE w:val="0"/>
        <w:autoSpaceDN w:val="0"/>
        <w:adjustRightInd w:val="0"/>
        <w:spacing w:before="120"/>
        <w:ind w:firstLine="336"/>
        <w:jc w:val="both"/>
        <w:rPr>
          <w:sz w:val="22"/>
          <w:szCs w:val="22"/>
        </w:rPr>
      </w:pPr>
      <w:r>
        <w:rPr>
          <w:sz w:val="22"/>
          <w:szCs w:val="22"/>
        </w:rPr>
        <w:br w:type="page"/>
      </w:r>
      <w:r w:rsidR="00C01A3C" w:rsidRPr="00166B8D">
        <w:rPr>
          <w:b/>
          <w:bCs/>
          <w:sz w:val="22"/>
          <w:szCs w:val="22"/>
        </w:rPr>
        <w:lastRenderedPageBreak/>
        <w:t>60</w:t>
      </w:r>
      <w:r w:rsidR="00C01A3C" w:rsidRPr="00166B8D">
        <w:rPr>
          <w:sz w:val="22"/>
          <w:szCs w:val="22"/>
        </w:rPr>
        <w:t>.</w:t>
      </w:r>
      <w:r w:rsidR="00C01A3C" w:rsidRPr="00166B8D">
        <w:rPr>
          <w:sz w:val="22"/>
          <w:szCs w:val="22"/>
        </w:rPr>
        <w:tab/>
        <w:t>After section 84</w:t>
      </w:r>
      <w:r w:rsidR="00C01A3C" w:rsidRPr="00166B8D">
        <w:rPr>
          <w:smallCaps/>
          <w:sz w:val="22"/>
          <w:szCs w:val="22"/>
        </w:rPr>
        <w:t>d</w:t>
      </w:r>
      <w:r w:rsidR="00C01A3C" w:rsidRPr="00166B8D">
        <w:rPr>
          <w:sz w:val="22"/>
          <w:szCs w:val="22"/>
        </w:rPr>
        <w:t xml:space="preserve"> of the Principal Act the following section is inserted:</w:t>
      </w:r>
    </w:p>
    <w:p w14:paraId="7E4864B5"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Issue of safety net concession card</w:t>
      </w:r>
    </w:p>
    <w:p w14:paraId="3A4C66B2" w14:textId="77777777" w:rsidR="00C01A3C" w:rsidRPr="00166B8D" w:rsidRDefault="00C01A3C" w:rsidP="00C01A3C">
      <w:pPr>
        <w:widowControl w:val="0"/>
        <w:autoSpaceDE w:val="0"/>
        <w:autoSpaceDN w:val="0"/>
        <w:adjustRightInd w:val="0"/>
        <w:spacing w:before="120"/>
        <w:ind w:left="360"/>
        <w:jc w:val="both"/>
        <w:rPr>
          <w:sz w:val="22"/>
          <w:szCs w:val="22"/>
        </w:rPr>
      </w:pPr>
      <w:r w:rsidRPr="00166B8D">
        <w:rPr>
          <w:sz w:val="22"/>
          <w:szCs w:val="22"/>
        </w:rPr>
        <w:t>“84</w:t>
      </w:r>
      <w:r w:rsidRPr="00166B8D">
        <w:rPr>
          <w:smallCaps/>
          <w:sz w:val="22"/>
          <w:szCs w:val="22"/>
        </w:rPr>
        <w:t>da</w:t>
      </w:r>
      <w:r w:rsidRPr="00166B8D">
        <w:rPr>
          <w:sz w:val="22"/>
          <w:szCs w:val="22"/>
        </w:rPr>
        <w:t>. (1) Where:</w:t>
      </w:r>
    </w:p>
    <w:p w14:paraId="200C86B8" w14:textId="77777777" w:rsidR="00C01A3C" w:rsidRPr="00166B8D" w:rsidRDefault="00C01A3C" w:rsidP="00C01A3C">
      <w:pPr>
        <w:widowControl w:val="0"/>
        <w:tabs>
          <w:tab w:val="left" w:pos="787"/>
        </w:tabs>
        <w:autoSpaceDE w:val="0"/>
        <w:autoSpaceDN w:val="0"/>
        <w:adjustRightInd w:val="0"/>
        <w:spacing w:before="120"/>
        <w:ind w:left="787" w:hanging="384"/>
        <w:jc w:val="both"/>
        <w:rPr>
          <w:sz w:val="22"/>
          <w:szCs w:val="22"/>
        </w:rPr>
      </w:pPr>
      <w:r w:rsidRPr="00166B8D">
        <w:rPr>
          <w:sz w:val="22"/>
          <w:szCs w:val="22"/>
        </w:rPr>
        <w:t>(a)</w:t>
      </w:r>
      <w:r w:rsidRPr="00166B8D">
        <w:rPr>
          <w:sz w:val="22"/>
          <w:szCs w:val="22"/>
        </w:rPr>
        <w:tab/>
        <w:t>a person applies to the Secretary for a safety net concession card in respect of a relevant entitlement period; and</w:t>
      </w:r>
    </w:p>
    <w:p w14:paraId="1B990255" w14:textId="77777777" w:rsidR="00C01A3C" w:rsidRPr="00166B8D" w:rsidRDefault="00C01A3C" w:rsidP="00C01A3C">
      <w:pPr>
        <w:widowControl w:val="0"/>
        <w:tabs>
          <w:tab w:val="left" w:pos="787"/>
        </w:tabs>
        <w:autoSpaceDE w:val="0"/>
        <w:autoSpaceDN w:val="0"/>
        <w:adjustRightInd w:val="0"/>
        <w:spacing w:before="120"/>
        <w:ind w:left="787" w:hanging="384"/>
        <w:jc w:val="both"/>
        <w:rPr>
          <w:sz w:val="22"/>
          <w:szCs w:val="22"/>
        </w:rPr>
      </w:pPr>
      <w:r w:rsidRPr="00166B8D">
        <w:rPr>
          <w:sz w:val="22"/>
          <w:szCs w:val="22"/>
        </w:rPr>
        <w:t>(b)</w:t>
      </w:r>
      <w:r w:rsidRPr="00166B8D">
        <w:rPr>
          <w:sz w:val="22"/>
          <w:szCs w:val="22"/>
        </w:rPr>
        <w:tab/>
        <w:t>the Secretary is satisfied that the person is eligible to be issued with such a card in respect of that period;</w:t>
      </w:r>
    </w:p>
    <w:p w14:paraId="57FB4747"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the Secretary must issue a safety net concession card to the person in respect of that period.</w:t>
      </w:r>
    </w:p>
    <w:p w14:paraId="5DEA44CF" w14:textId="77777777" w:rsidR="00C01A3C" w:rsidRPr="00166B8D" w:rsidRDefault="00C01A3C" w:rsidP="00C01A3C">
      <w:pPr>
        <w:widowControl w:val="0"/>
        <w:autoSpaceDE w:val="0"/>
        <w:autoSpaceDN w:val="0"/>
        <w:adjustRightInd w:val="0"/>
        <w:spacing w:before="120"/>
        <w:ind w:left="360"/>
        <w:jc w:val="both"/>
        <w:rPr>
          <w:sz w:val="22"/>
          <w:szCs w:val="22"/>
        </w:rPr>
      </w:pPr>
      <w:r w:rsidRPr="00166B8D">
        <w:rPr>
          <w:sz w:val="22"/>
          <w:szCs w:val="22"/>
        </w:rPr>
        <w:t>“(2)</w:t>
      </w:r>
      <w:r w:rsidRPr="00166B8D">
        <w:rPr>
          <w:sz w:val="22"/>
          <w:szCs w:val="22"/>
        </w:rPr>
        <w:tab/>
        <w:t>Where:</w:t>
      </w:r>
    </w:p>
    <w:p w14:paraId="7F5EA71E" w14:textId="77777777" w:rsidR="00C01A3C" w:rsidRPr="00166B8D" w:rsidRDefault="00C01A3C" w:rsidP="00C01A3C">
      <w:pPr>
        <w:widowControl w:val="0"/>
        <w:tabs>
          <w:tab w:val="left" w:pos="787"/>
        </w:tabs>
        <w:autoSpaceDE w:val="0"/>
        <w:autoSpaceDN w:val="0"/>
        <w:adjustRightInd w:val="0"/>
        <w:spacing w:before="120"/>
        <w:ind w:left="787" w:hanging="389"/>
        <w:jc w:val="both"/>
        <w:rPr>
          <w:sz w:val="22"/>
          <w:szCs w:val="22"/>
        </w:rPr>
      </w:pPr>
      <w:r w:rsidRPr="00166B8D">
        <w:rPr>
          <w:sz w:val="22"/>
          <w:szCs w:val="22"/>
        </w:rPr>
        <w:t>(a)</w:t>
      </w:r>
      <w:r w:rsidRPr="00166B8D">
        <w:rPr>
          <w:sz w:val="22"/>
          <w:szCs w:val="22"/>
        </w:rPr>
        <w:tab/>
        <w:t>a person applies to an approved pharmacist, approved medical practitioner or approved hospital authority for a safety net concession card in respect of a relevant entitlement period; and</w:t>
      </w:r>
    </w:p>
    <w:p w14:paraId="6D3E15A5" w14:textId="77777777" w:rsidR="00C01A3C" w:rsidRPr="00166B8D" w:rsidRDefault="00C01A3C" w:rsidP="00C01A3C">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the pharmacist, medical practitioner or authority is satisfied that the person is eligible to be issued with such a card in respect of that period;</w:t>
      </w:r>
    </w:p>
    <w:p w14:paraId="01D13C94"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the pharmacist, medical practitioner or authority may issue a safety net concession card to the person in respect of that period.</w:t>
      </w:r>
    </w:p>
    <w:p w14:paraId="530DA0F4" w14:textId="77777777" w:rsidR="00C01A3C" w:rsidRPr="00166B8D" w:rsidRDefault="00C01A3C" w:rsidP="00C01A3C">
      <w:pPr>
        <w:widowControl w:val="0"/>
        <w:autoSpaceDE w:val="0"/>
        <w:autoSpaceDN w:val="0"/>
        <w:adjustRightInd w:val="0"/>
        <w:spacing w:before="120"/>
        <w:ind w:left="360"/>
        <w:jc w:val="both"/>
        <w:rPr>
          <w:sz w:val="22"/>
          <w:szCs w:val="22"/>
        </w:rPr>
      </w:pPr>
      <w:r w:rsidRPr="00166B8D">
        <w:rPr>
          <w:sz w:val="22"/>
          <w:szCs w:val="22"/>
        </w:rPr>
        <w:t>“(3)</w:t>
      </w:r>
      <w:r w:rsidRPr="00166B8D">
        <w:rPr>
          <w:sz w:val="22"/>
          <w:szCs w:val="22"/>
        </w:rPr>
        <w:tab/>
        <w:t>An application under subsection (1) or (2) must:</w:t>
      </w:r>
    </w:p>
    <w:p w14:paraId="4CE48A68" w14:textId="77777777" w:rsidR="00C01A3C" w:rsidRPr="00166B8D" w:rsidRDefault="00C01A3C" w:rsidP="00C01A3C">
      <w:pPr>
        <w:widowControl w:val="0"/>
        <w:tabs>
          <w:tab w:val="left" w:pos="787"/>
        </w:tabs>
        <w:autoSpaceDE w:val="0"/>
        <w:autoSpaceDN w:val="0"/>
        <w:adjustRightInd w:val="0"/>
        <w:spacing w:before="120"/>
        <w:ind w:left="398"/>
        <w:jc w:val="both"/>
        <w:rPr>
          <w:sz w:val="22"/>
          <w:szCs w:val="22"/>
        </w:rPr>
      </w:pPr>
      <w:r w:rsidRPr="00166B8D">
        <w:rPr>
          <w:sz w:val="22"/>
          <w:szCs w:val="22"/>
        </w:rPr>
        <w:t>(a)</w:t>
      </w:r>
      <w:r w:rsidRPr="00166B8D">
        <w:rPr>
          <w:sz w:val="22"/>
          <w:szCs w:val="22"/>
        </w:rPr>
        <w:tab/>
        <w:t>be in the form approved by the Secretary; and</w:t>
      </w:r>
    </w:p>
    <w:p w14:paraId="769E997C" w14:textId="77777777" w:rsidR="00C01A3C" w:rsidRPr="00166B8D" w:rsidRDefault="00C01A3C" w:rsidP="00C01A3C">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contain such particulars, and be accompanied by such documents, as are prescribed; and</w:t>
      </w:r>
    </w:p>
    <w:p w14:paraId="3D7324DB" w14:textId="77777777" w:rsidR="00C01A3C" w:rsidRPr="00166B8D" w:rsidRDefault="00C01A3C" w:rsidP="00C01A3C">
      <w:pPr>
        <w:widowControl w:val="0"/>
        <w:tabs>
          <w:tab w:val="left" w:pos="787"/>
        </w:tabs>
        <w:autoSpaceDE w:val="0"/>
        <w:autoSpaceDN w:val="0"/>
        <w:adjustRightInd w:val="0"/>
        <w:spacing w:before="120"/>
        <w:ind w:left="398"/>
        <w:jc w:val="both"/>
        <w:rPr>
          <w:sz w:val="22"/>
          <w:szCs w:val="22"/>
        </w:rPr>
      </w:pPr>
      <w:r w:rsidRPr="00166B8D">
        <w:rPr>
          <w:sz w:val="22"/>
          <w:szCs w:val="22"/>
        </w:rPr>
        <w:t>(c)</w:t>
      </w:r>
      <w:r w:rsidRPr="00166B8D">
        <w:rPr>
          <w:sz w:val="22"/>
          <w:szCs w:val="22"/>
        </w:rPr>
        <w:tab/>
        <w:t>be signed by the person making the application.</w:t>
      </w:r>
    </w:p>
    <w:p w14:paraId="0559B450" w14:textId="77777777" w:rsidR="00C01A3C" w:rsidRPr="00166B8D" w:rsidRDefault="00C01A3C" w:rsidP="00C01A3C">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Where an application is made to a person for the issue of a safety net concession card, the person to whom the application is made must, in determining whether to issue a card, have regard to:</w:t>
      </w:r>
    </w:p>
    <w:p w14:paraId="5D6710DE" w14:textId="77777777" w:rsidR="00C01A3C" w:rsidRPr="00166B8D" w:rsidRDefault="00C01A3C" w:rsidP="00C01A3C">
      <w:pPr>
        <w:widowControl w:val="0"/>
        <w:tabs>
          <w:tab w:val="left" w:pos="787"/>
        </w:tabs>
        <w:autoSpaceDE w:val="0"/>
        <w:autoSpaceDN w:val="0"/>
        <w:adjustRightInd w:val="0"/>
        <w:spacing w:before="120"/>
        <w:ind w:left="398"/>
        <w:jc w:val="both"/>
        <w:rPr>
          <w:sz w:val="22"/>
          <w:szCs w:val="22"/>
        </w:rPr>
      </w:pPr>
      <w:r w:rsidRPr="00166B8D">
        <w:rPr>
          <w:sz w:val="22"/>
          <w:szCs w:val="22"/>
        </w:rPr>
        <w:t>(a)</w:t>
      </w:r>
      <w:r w:rsidRPr="00166B8D">
        <w:rPr>
          <w:sz w:val="22"/>
          <w:szCs w:val="22"/>
        </w:rPr>
        <w:tab/>
        <w:t>the matters contained in the application;</w:t>
      </w:r>
    </w:p>
    <w:p w14:paraId="55FEEA24" w14:textId="77777777" w:rsidR="00C01A3C" w:rsidRPr="00166B8D" w:rsidRDefault="00C01A3C" w:rsidP="00C01A3C">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any record form or other document that accompanies the application; and</w:t>
      </w:r>
    </w:p>
    <w:p w14:paraId="2F694A96" w14:textId="77777777" w:rsidR="00C01A3C" w:rsidRPr="00166B8D" w:rsidRDefault="00C01A3C" w:rsidP="00C01A3C">
      <w:pPr>
        <w:widowControl w:val="0"/>
        <w:tabs>
          <w:tab w:val="left" w:pos="787"/>
        </w:tabs>
        <w:autoSpaceDE w:val="0"/>
        <w:autoSpaceDN w:val="0"/>
        <w:adjustRightInd w:val="0"/>
        <w:spacing w:before="120"/>
        <w:ind w:left="398"/>
        <w:jc w:val="both"/>
        <w:rPr>
          <w:sz w:val="22"/>
          <w:szCs w:val="22"/>
        </w:rPr>
      </w:pPr>
      <w:r w:rsidRPr="00166B8D">
        <w:rPr>
          <w:sz w:val="22"/>
          <w:szCs w:val="22"/>
        </w:rPr>
        <w:t>(c)</w:t>
      </w:r>
      <w:r w:rsidRPr="00166B8D">
        <w:rPr>
          <w:sz w:val="22"/>
          <w:szCs w:val="22"/>
        </w:rPr>
        <w:tab/>
        <w:t>such other matters as the person considers relevant.</w:t>
      </w:r>
    </w:p>
    <w:p w14:paraId="755F185B" w14:textId="77777777" w:rsidR="00C01A3C" w:rsidRPr="00166B8D" w:rsidRDefault="00C01A3C" w:rsidP="00C01A3C">
      <w:pPr>
        <w:widowControl w:val="0"/>
        <w:autoSpaceDE w:val="0"/>
        <w:autoSpaceDN w:val="0"/>
        <w:adjustRightInd w:val="0"/>
        <w:spacing w:before="120"/>
        <w:ind w:left="355"/>
        <w:jc w:val="both"/>
        <w:rPr>
          <w:sz w:val="22"/>
          <w:szCs w:val="22"/>
        </w:rPr>
      </w:pPr>
      <w:r w:rsidRPr="00166B8D">
        <w:rPr>
          <w:sz w:val="22"/>
          <w:szCs w:val="22"/>
        </w:rPr>
        <w:t>“(5)</w:t>
      </w:r>
      <w:r w:rsidRPr="00166B8D">
        <w:rPr>
          <w:sz w:val="22"/>
          <w:szCs w:val="22"/>
        </w:rPr>
        <w:tab/>
        <w:t>Where:</w:t>
      </w:r>
    </w:p>
    <w:p w14:paraId="5C366048" w14:textId="77777777" w:rsidR="00C01A3C" w:rsidRPr="00166B8D" w:rsidRDefault="00C01A3C" w:rsidP="00C01A3C">
      <w:pPr>
        <w:widowControl w:val="0"/>
        <w:tabs>
          <w:tab w:val="left" w:pos="787"/>
        </w:tabs>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a person applies to an approved pharmacist, approved medical practitioner or approved hospital authority for a safety net concession card in respect of a relevant entitlement period; and</w:t>
      </w:r>
    </w:p>
    <w:p w14:paraId="2D188280" w14:textId="77777777" w:rsidR="00C01A3C" w:rsidRPr="00166B8D" w:rsidRDefault="00C01A3C" w:rsidP="00C01A3C">
      <w:pPr>
        <w:widowControl w:val="0"/>
        <w:tabs>
          <w:tab w:val="left" w:pos="787"/>
        </w:tabs>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the pharmacist, medical practitioner or authority issues such a card to the person in respect of that period;</w:t>
      </w:r>
    </w:p>
    <w:p w14:paraId="205321E6"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the pharmacist, medical practitioner or authority must submit the application, and all documents that accompanied the application, to the Secretary by lodging them at a prescribed office within one month</w:t>
      </w:r>
    </w:p>
    <w:p w14:paraId="30482D47" w14:textId="77777777" w:rsidR="00C01A3C" w:rsidRPr="00166B8D" w:rsidRDefault="00EC5746" w:rsidP="00C01A3C">
      <w:pPr>
        <w:widowControl w:val="0"/>
        <w:autoSpaceDE w:val="0"/>
        <w:autoSpaceDN w:val="0"/>
        <w:adjustRightInd w:val="0"/>
        <w:spacing w:before="120"/>
        <w:jc w:val="both"/>
        <w:rPr>
          <w:sz w:val="22"/>
          <w:szCs w:val="22"/>
        </w:rPr>
      </w:pPr>
      <w:r>
        <w:rPr>
          <w:sz w:val="22"/>
          <w:szCs w:val="22"/>
        </w:rPr>
        <w:br w:type="page"/>
      </w:r>
      <w:r w:rsidR="00C01A3C" w:rsidRPr="00166B8D">
        <w:rPr>
          <w:sz w:val="22"/>
          <w:szCs w:val="22"/>
        </w:rPr>
        <w:lastRenderedPageBreak/>
        <w:t>(or such longer period as is prescribed) after the day on which the card is issued.”.</w:t>
      </w:r>
    </w:p>
    <w:p w14:paraId="5BFDC386"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Form of cards</w:t>
      </w:r>
    </w:p>
    <w:p w14:paraId="3142D781" w14:textId="77777777" w:rsidR="00C01A3C" w:rsidRPr="00166B8D" w:rsidRDefault="00C01A3C" w:rsidP="00C01A3C">
      <w:pPr>
        <w:widowControl w:val="0"/>
        <w:tabs>
          <w:tab w:val="left" w:pos="754"/>
        </w:tabs>
        <w:autoSpaceDE w:val="0"/>
        <w:autoSpaceDN w:val="0"/>
        <w:adjustRightInd w:val="0"/>
        <w:spacing w:before="120"/>
        <w:ind w:left="336"/>
        <w:jc w:val="both"/>
        <w:rPr>
          <w:sz w:val="22"/>
          <w:szCs w:val="22"/>
        </w:rPr>
      </w:pPr>
      <w:r w:rsidRPr="00166B8D">
        <w:rPr>
          <w:b/>
          <w:bCs/>
          <w:sz w:val="22"/>
          <w:szCs w:val="22"/>
        </w:rPr>
        <w:t>61.</w:t>
      </w:r>
      <w:r w:rsidRPr="00166B8D">
        <w:rPr>
          <w:b/>
          <w:bCs/>
          <w:sz w:val="22"/>
          <w:szCs w:val="22"/>
        </w:rPr>
        <w:tab/>
      </w:r>
      <w:r w:rsidRPr="00166B8D">
        <w:rPr>
          <w:sz w:val="22"/>
          <w:szCs w:val="22"/>
        </w:rPr>
        <w:t xml:space="preserve">Section </w:t>
      </w:r>
      <w:r w:rsidRPr="00166B8D">
        <w:rPr>
          <w:smallCaps/>
          <w:sz w:val="22"/>
          <w:szCs w:val="22"/>
        </w:rPr>
        <w:t xml:space="preserve">84f </w:t>
      </w:r>
      <w:r w:rsidRPr="00166B8D">
        <w:rPr>
          <w:sz w:val="22"/>
          <w:szCs w:val="22"/>
        </w:rPr>
        <w:t>of the Principal Act is amended:</w:t>
      </w:r>
    </w:p>
    <w:p w14:paraId="6C5231F3" w14:textId="77777777" w:rsidR="00C01A3C" w:rsidRPr="00166B8D" w:rsidRDefault="00C01A3C" w:rsidP="00C01A3C">
      <w:pPr>
        <w:widowControl w:val="0"/>
        <w:tabs>
          <w:tab w:val="left" w:pos="787"/>
        </w:tabs>
        <w:autoSpaceDE w:val="0"/>
        <w:autoSpaceDN w:val="0"/>
        <w:adjustRightInd w:val="0"/>
        <w:spacing w:before="120"/>
        <w:ind w:left="787" w:hanging="394"/>
        <w:jc w:val="both"/>
        <w:rPr>
          <w:sz w:val="22"/>
          <w:szCs w:val="22"/>
        </w:rPr>
      </w:pPr>
      <w:r w:rsidRPr="00166B8D">
        <w:rPr>
          <w:b/>
          <w:sz w:val="22"/>
          <w:szCs w:val="22"/>
        </w:rPr>
        <w:t>(a)</w:t>
      </w:r>
      <w:r w:rsidRPr="00166B8D">
        <w:rPr>
          <w:sz w:val="22"/>
          <w:szCs w:val="22"/>
        </w:rPr>
        <w:tab/>
        <w:t>by omitting subsection (1) and substituting the following subsections:</w:t>
      </w:r>
    </w:p>
    <w:p w14:paraId="2853190F" w14:textId="5483F892" w:rsidR="00C01A3C" w:rsidRPr="00166B8D" w:rsidRDefault="00C01A3C" w:rsidP="00C01A3C">
      <w:pPr>
        <w:widowControl w:val="0"/>
        <w:autoSpaceDE w:val="0"/>
        <w:autoSpaceDN w:val="0"/>
        <w:adjustRightInd w:val="0"/>
        <w:spacing w:before="120"/>
        <w:ind w:left="792" w:firstLine="216"/>
        <w:jc w:val="both"/>
        <w:rPr>
          <w:sz w:val="22"/>
          <w:szCs w:val="22"/>
        </w:rPr>
      </w:pPr>
      <w:r w:rsidRPr="00166B8D">
        <w:rPr>
          <w:sz w:val="22"/>
          <w:szCs w:val="22"/>
        </w:rPr>
        <w:t>“(1)</w:t>
      </w:r>
      <w:r w:rsidRPr="00166B8D">
        <w:rPr>
          <w:sz w:val="22"/>
          <w:szCs w:val="22"/>
        </w:rPr>
        <w:tab/>
        <w:t>A concession card must be in the form approved by the Secretary for that card.</w:t>
      </w:r>
    </w:p>
    <w:p w14:paraId="16F52FF1" w14:textId="43D16E5F" w:rsidR="00C01A3C" w:rsidRPr="00166B8D" w:rsidRDefault="00C01A3C" w:rsidP="00C01A3C">
      <w:pPr>
        <w:widowControl w:val="0"/>
        <w:autoSpaceDE w:val="0"/>
        <w:autoSpaceDN w:val="0"/>
        <w:adjustRightInd w:val="0"/>
        <w:spacing w:before="120"/>
        <w:ind w:left="792" w:firstLine="216"/>
        <w:jc w:val="both"/>
        <w:rPr>
          <w:sz w:val="22"/>
          <w:szCs w:val="22"/>
        </w:rPr>
      </w:pPr>
      <w:r w:rsidRPr="00166B8D">
        <w:rPr>
          <w:smallCaps/>
          <w:sz w:val="22"/>
          <w:szCs w:val="22"/>
        </w:rPr>
        <w:t xml:space="preserve">“(1a) </w:t>
      </w:r>
      <w:r w:rsidR="00E419EF">
        <w:rPr>
          <w:smallCaps/>
          <w:sz w:val="22"/>
          <w:szCs w:val="22"/>
        </w:rPr>
        <w:tab/>
      </w:r>
      <w:r w:rsidRPr="00166B8D">
        <w:rPr>
          <w:sz w:val="22"/>
          <w:szCs w:val="22"/>
        </w:rPr>
        <w:t>An entitlement card must be in the form approved by the Secretary for that card.”;</w:t>
      </w:r>
    </w:p>
    <w:p w14:paraId="573CDBB5" w14:textId="77777777" w:rsidR="00C01A3C" w:rsidRPr="00166B8D" w:rsidRDefault="00C01A3C" w:rsidP="00C01A3C">
      <w:pPr>
        <w:widowControl w:val="0"/>
        <w:tabs>
          <w:tab w:val="left" w:pos="787"/>
        </w:tabs>
        <w:autoSpaceDE w:val="0"/>
        <w:autoSpaceDN w:val="0"/>
        <w:adjustRightInd w:val="0"/>
        <w:spacing w:before="120"/>
        <w:ind w:left="787" w:hanging="394"/>
        <w:jc w:val="both"/>
        <w:rPr>
          <w:sz w:val="22"/>
          <w:szCs w:val="22"/>
        </w:rPr>
      </w:pPr>
      <w:r w:rsidRPr="00166B8D">
        <w:rPr>
          <w:b/>
          <w:sz w:val="22"/>
          <w:szCs w:val="22"/>
        </w:rPr>
        <w:t>(b)</w:t>
      </w:r>
      <w:r w:rsidRPr="00166B8D">
        <w:rPr>
          <w:sz w:val="22"/>
          <w:szCs w:val="22"/>
        </w:rPr>
        <w:tab/>
        <w:t>by inserting in subsection (2) “a concession card and” before “an entitlement card”;</w:t>
      </w:r>
    </w:p>
    <w:p w14:paraId="54C5A092" w14:textId="77777777" w:rsidR="00C01A3C" w:rsidRPr="00166B8D" w:rsidRDefault="00C01A3C" w:rsidP="00C01A3C">
      <w:pPr>
        <w:widowControl w:val="0"/>
        <w:tabs>
          <w:tab w:val="left" w:pos="787"/>
        </w:tabs>
        <w:autoSpaceDE w:val="0"/>
        <w:autoSpaceDN w:val="0"/>
        <w:adjustRightInd w:val="0"/>
        <w:spacing w:before="120"/>
        <w:ind w:left="787" w:hanging="394"/>
        <w:jc w:val="both"/>
        <w:rPr>
          <w:sz w:val="22"/>
          <w:szCs w:val="22"/>
        </w:rPr>
      </w:pPr>
      <w:r w:rsidRPr="00166B8D">
        <w:rPr>
          <w:b/>
          <w:sz w:val="22"/>
          <w:szCs w:val="22"/>
        </w:rPr>
        <w:t>(c)</w:t>
      </w:r>
      <w:r w:rsidRPr="00166B8D">
        <w:rPr>
          <w:sz w:val="22"/>
          <w:szCs w:val="22"/>
        </w:rPr>
        <w:tab/>
        <w:t>by inserting in subsection (3) “a concession card or” after “from”.</w:t>
      </w:r>
    </w:p>
    <w:p w14:paraId="3CADD782"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Persons covered by card</w:t>
      </w:r>
    </w:p>
    <w:p w14:paraId="7431613A" w14:textId="77777777" w:rsidR="00C01A3C" w:rsidRPr="00166B8D" w:rsidRDefault="00C01A3C" w:rsidP="00C01A3C">
      <w:pPr>
        <w:widowControl w:val="0"/>
        <w:tabs>
          <w:tab w:val="left" w:pos="754"/>
        </w:tabs>
        <w:autoSpaceDE w:val="0"/>
        <w:autoSpaceDN w:val="0"/>
        <w:adjustRightInd w:val="0"/>
        <w:spacing w:before="120"/>
        <w:ind w:firstLine="336"/>
        <w:jc w:val="both"/>
        <w:rPr>
          <w:sz w:val="22"/>
          <w:szCs w:val="22"/>
        </w:rPr>
      </w:pPr>
      <w:r w:rsidRPr="00166B8D">
        <w:rPr>
          <w:b/>
          <w:bCs/>
          <w:sz w:val="22"/>
          <w:szCs w:val="22"/>
        </w:rPr>
        <w:t>62.</w:t>
      </w:r>
      <w:r w:rsidRPr="00166B8D">
        <w:rPr>
          <w:b/>
          <w:bCs/>
          <w:sz w:val="22"/>
          <w:szCs w:val="22"/>
        </w:rPr>
        <w:tab/>
      </w:r>
      <w:r w:rsidRPr="00166B8D">
        <w:rPr>
          <w:sz w:val="22"/>
          <w:szCs w:val="22"/>
        </w:rPr>
        <w:t xml:space="preserve">Section </w:t>
      </w:r>
      <w:r w:rsidRPr="00166B8D">
        <w:rPr>
          <w:smallCaps/>
          <w:sz w:val="22"/>
          <w:szCs w:val="22"/>
        </w:rPr>
        <w:t xml:space="preserve">84g </w:t>
      </w:r>
      <w:r w:rsidRPr="00166B8D">
        <w:rPr>
          <w:sz w:val="22"/>
          <w:szCs w:val="22"/>
        </w:rPr>
        <w:t>of the Principal Act is amended by inserting “a concession card or” after “Where”.</w:t>
      </w:r>
    </w:p>
    <w:p w14:paraId="256BE775"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Additional and replacement cards</w:t>
      </w:r>
    </w:p>
    <w:p w14:paraId="379B30DF" w14:textId="77777777" w:rsidR="00C01A3C" w:rsidRPr="00166B8D" w:rsidRDefault="00C01A3C" w:rsidP="00C01A3C">
      <w:pPr>
        <w:widowControl w:val="0"/>
        <w:tabs>
          <w:tab w:val="left" w:pos="754"/>
        </w:tabs>
        <w:autoSpaceDE w:val="0"/>
        <w:autoSpaceDN w:val="0"/>
        <w:adjustRightInd w:val="0"/>
        <w:spacing w:before="120"/>
        <w:ind w:left="336"/>
        <w:jc w:val="both"/>
        <w:rPr>
          <w:sz w:val="22"/>
          <w:szCs w:val="22"/>
        </w:rPr>
      </w:pPr>
      <w:r w:rsidRPr="00166B8D">
        <w:rPr>
          <w:b/>
          <w:bCs/>
          <w:sz w:val="22"/>
          <w:szCs w:val="22"/>
        </w:rPr>
        <w:t>63.</w:t>
      </w:r>
      <w:r w:rsidRPr="00166B8D">
        <w:rPr>
          <w:b/>
          <w:bCs/>
          <w:sz w:val="22"/>
          <w:szCs w:val="22"/>
        </w:rPr>
        <w:tab/>
      </w:r>
      <w:r w:rsidRPr="00166B8D">
        <w:rPr>
          <w:sz w:val="22"/>
          <w:szCs w:val="22"/>
        </w:rPr>
        <w:t>Section 84</w:t>
      </w:r>
      <w:r w:rsidRPr="00166B8D">
        <w:rPr>
          <w:smallCaps/>
          <w:sz w:val="22"/>
          <w:szCs w:val="22"/>
        </w:rPr>
        <w:t>h</w:t>
      </w:r>
      <w:r w:rsidRPr="00166B8D">
        <w:rPr>
          <w:sz w:val="22"/>
          <w:szCs w:val="22"/>
        </w:rPr>
        <w:t xml:space="preserve"> of the Principal Act is amended:</w:t>
      </w:r>
    </w:p>
    <w:p w14:paraId="57AEABC9" w14:textId="77777777" w:rsidR="00C01A3C" w:rsidRPr="00166B8D" w:rsidRDefault="00C01A3C" w:rsidP="00C01A3C">
      <w:pPr>
        <w:widowControl w:val="0"/>
        <w:tabs>
          <w:tab w:val="left" w:pos="778"/>
        </w:tabs>
        <w:autoSpaceDE w:val="0"/>
        <w:autoSpaceDN w:val="0"/>
        <w:adjustRightInd w:val="0"/>
        <w:spacing w:before="120"/>
        <w:ind w:left="778" w:hanging="394"/>
        <w:jc w:val="both"/>
        <w:rPr>
          <w:sz w:val="22"/>
          <w:szCs w:val="22"/>
        </w:rPr>
      </w:pPr>
      <w:r w:rsidRPr="00166B8D">
        <w:rPr>
          <w:b/>
          <w:sz w:val="22"/>
          <w:szCs w:val="22"/>
        </w:rPr>
        <w:t>(a)</w:t>
      </w:r>
      <w:r w:rsidRPr="00166B8D">
        <w:rPr>
          <w:sz w:val="22"/>
          <w:szCs w:val="22"/>
        </w:rPr>
        <w:tab/>
        <w:t>by omitting from subsection (1) all words to and including “may” and substituting “Where a concession card or an entitlement card has been issued, an additional concession card or an additional entitlement card (as the case may be) may”;</w:t>
      </w:r>
    </w:p>
    <w:p w14:paraId="63011084" w14:textId="77777777" w:rsidR="00C01A3C" w:rsidRPr="00166B8D" w:rsidRDefault="00C01A3C" w:rsidP="00C01A3C">
      <w:pPr>
        <w:widowControl w:val="0"/>
        <w:tabs>
          <w:tab w:val="left" w:pos="778"/>
        </w:tabs>
        <w:autoSpaceDE w:val="0"/>
        <w:autoSpaceDN w:val="0"/>
        <w:adjustRightInd w:val="0"/>
        <w:spacing w:before="120"/>
        <w:ind w:left="778" w:hanging="394"/>
        <w:jc w:val="both"/>
        <w:rPr>
          <w:sz w:val="22"/>
          <w:szCs w:val="22"/>
        </w:rPr>
      </w:pPr>
      <w:r w:rsidRPr="00166B8D">
        <w:rPr>
          <w:b/>
          <w:sz w:val="22"/>
          <w:szCs w:val="22"/>
        </w:rPr>
        <w:t>(b)</w:t>
      </w:r>
      <w:r w:rsidRPr="00166B8D">
        <w:rPr>
          <w:sz w:val="22"/>
          <w:szCs w:val="22"/>
        </w:rPr>
        <w:tab/>
        <w:t>by inserting in paragraphs (2) (a) and (b) “a concession card or” after “holder of”;</w:t>
      </w:r>
    </w:p>
    <w:p w14:paraId="3AE37145" w14:textId="77777777" w:rsidR="00C01A3C" w:rsidRPr="00166B8D" w:rsidRDefault="00C01A3C" w:rsidP="00C01A3C">
      <w:pPr>
        <w:widowControl w:val="0"/>
        <w:tabs>
          <w:tab w:val="left" w:pos="778"/>
        </w:tabs>
        <w:autoSpaceDE w:val="0"/>
        <w:autoSpaceDN w:val="0"/>
        <w:adjustRightInd w:val="0"/>
        <w:spacing w:before="120"/>
        <w:ind w:left="778" w:hanging="394"/>
        <w:jc w:val="both"/>
        <w:rPr>
          <w:sz w:val="22"/>
          <w:szCs w:val="22"/>
        </w:rPr>
      </w:pPr>
      <w:r w:rsidRPr="00166B8D">
        <w:rPr>
          <w:b/>
          <w:sz w:val="22"/>
          <w:szCs w:val="22"/>
        </w:rPr>
        <w:t>(c)</w:t>
      </w:r>
      <w:r w:rsidRPr="00166B8D">
        <w:rPr>
          <w:sz w:val="22"/>
          <w:szCs w:val="22"/>
        </w:rPr>
        <w:tab/>
        <w:t>by omitting paragraph (3) (a) and substituting the following paragraph:</w:t>
      </w:r>
    </w:p>
    <w:p w14:paraId="427D2B53" w14:textId="77777777" w:rsidR="00C01A3C" w:rsidRPr="00166B8D" w:rsidRDefault="00C01A3C" w:rsidP="00C01A3C">
      <w:pPr>
        <w:widowControl w:val="0"/>
        <w:autoSpaceDE w:val="0"/>
        <w:autoSpaceDN w:val="0"/>
        <w:adjustRightInd w:val="0"/>
        <w:spacing w:before="120"/>
        <w:ind w:left="1440" w:hanging="504"/>
        <w:jc w:val="both"/>
        <w:rPr>
          <w:sz w:val="22"/>
          <w:szCs w:val="22"/>
        </w:rPr>
      </w:pPr>
      <w:r w:rsidRPr="00166B8D">
        <w:rPr>
          <w:sz w:val="22"/>
          <w:szCs w:val="22"/>
        </w:rPr>
        <w:t>“(a)</w:t>
      </w:r>
      <w:r w:rsidRPr="00166B8D">
        <w:rPr>
          <w:sz w:val="22"/>
          <w:szCs w:val="22"/>
        </w:rPr>
        <w:tab/>
        <w:t xml:space="preserve">a person (in this subsection called the </w:t>
      </w:r>
      <w:r w:rsidRPr="00166B8D">
        <w:rPr>
          <w:b/>
          <w:bCs/>
          <w:sz w:val="22"/>
          <w:szCs w:val="22"/>
        </w:rPr>
        <w:t>‘original card holder’</w:t>
      </w:r>
      <w:r w:rsidRPr="00166B8D">
        <w:rPr>
          <w:sz w:val="22"/>
          <w:szCs w:val="22"/>
        </w:rPr>
        <w:t>) has been issued with a concession card, or an entitlement card, in respect of a relevant entitlement period; and”;</w:t>
      </w:r>
    </w:p>
    <w:p w14:paraId="56F3DF06" w14:textId="77777777" w:rsidR="00C01A3C" w:rsidRPr="00166B8D" w:rsidRDefault="00C01A3C" w:rsidP="00C01A3C">
      <w:pPr>
        <w:widowControl w:val="0"/>
        <w:tabs>
          <w:tab w:val="left" w:pos="778"/>
        </w:tabs>
        <w:autoSpaceDE w:val="0"/>
        <w:autoSpaceDN w:val="0"/>
        <w:adjustRightInd w:val="0"/>
        <w:spacing w:before="120"/>
        <w:ind w:left="778" w:hanging="394"/>
        <w:jc w:val="both"/>
        <w:rPr>
          <w:sz w:val="22"/>
          <w:szCs w:val="22"/>
        </w:rPr>
      </w:pPr>
      <w:r w:rsidRPr="00166B8D">
        <w:rPr>
          <w:b/>
          <w:sz w:val="22"/>
          <w:szCs w:val="22"/>
        </w:rPr>
        <w:t>(d)</w:t>
      </w:r>
      <w:r w:rsidRPr="00166B8D">
        <w:rPr>
          <w:sz w:val="22"/>
          <w:szCs w:val="22"/>
        </w:rPr>
        <w:tab/>
        <w:t>by omitting from subsection (3) “a replacement card” (first occurring) and substituting “a replacement concession card or a replacement entitlement card (as the case may be)”.</w:t>
      </w:r>
    </w:p>
    <w:p w14:paraId="64BFDB25"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Fee to approved pharmacist etc. for issuing card</w:t>
      </w:r>
    </w:p>
    <w:p w14:paraId="2F46FED9" w14:textId="77777777" w:rsidR="00C01A3C" w:rsidRPr="00166B8D" w:rsidRDefault="00C01A3C" w:rsidP="00C01A3C">
      <w:pPr>
        <w:widowControl w:val="0"/>
        <w:tabs>
          <w:tab w:val="left" w:pos="754"/>
        </w:tabs>
        <w:autoSpaceDE w:val="0"/>
        <w:autoSpaceDN w:val="0"/>
        <w:adjustRightInd w:val="0"/>
        <w:spacing w:before="120"/>
        <w:ind w:firstLine="336"/>
        <w:jc w:val="both"/>
        <w:rPr>
          <w:sz w:val="22"/>
          <w:szCs w:val="22"/>
        </w:rPr>
      </w:pPr>
      <w:r w:rsidRPr="00166B8D">
        <w:rPr>
          <w:b/>
          <w:bCs/>
          <w:sz w:val="22"/>
          <w:szCs w:val="22"/>
        </w:rPr>
        <w:t>64.</w:t>
      </w:r>
      <w:r w:rsidRPr="00166B8D">
        <w:rPr>
          <w:b/>
          <w:bCs/>
          <w:sz w:val="22"/>
          <w:szCs w:val="22"/>
        </w:rPr>
        <w:tab/>
      </w:r>
      <w:r w:rsidRPr="00166B8D">
        <w:rPr>
          <w:sz w:val="22"/>
          <w:szCs w:val="22"/>
        </w:rPr>
        <w:t>Section 84</w:t>
      </w:r>
      <w:r w:rsidRPr="00166B8D">
        <w:rPr>
          <w:smallCaps/>
          <w:sz w:val="22"/>
          <w:szCs w:val="22"/>
        </w:rPr>
        <w:t>ha</w:t>
      </w:r>
      <w:r w:rsidRPr="00166B8D">
        <w:rPr>
          <w:sz w:val="22"/>
          <w:szCs w:val="22"/>
        </w:rPr>
        <w:t xml:space="preserve"> of the Principal Act is amended by omitting from subsection (1) “a pharmaceutical benefits entitlement card or an additional or replacement card” and substituting “a safety net concession card, a pharmaceutical benefits entitlement card or an additional or replacement card in relation to any of those cards”.</w:t>
      </w:r>
    </w:p>
    <w:p w14:paraId="51AB8D98" w14:textId="77777777" w:rsidR="00C01A3C" w:rsidRPr="00166B8D" w:rsidRDefault="00EC5746" w:rsidP="00C01A3C">
      <w:pPr>
        <w:widowControl w:val="0"/>
        <w:autoSpaceDE w:val="0"/>
        <w:autoSpaceDN w:val="0"/>
        <w:adjustRightInd w:val="0"/>
        <w:spacing w:before="120" w:after="60"/>
        <w:jc w:val="both"/>
        <w:rPr>
          <w:bCs/>
          <w:sz w:val="22"/>
          <w:szCs w:val="22"/>
        </w:rPr>
      </w:pPr>
      <w:r>
        <w:rPr>
          <w:sz w:val="22"/>
          <w:szCs w:val="22"/>
        </w:rPr>
        <w:br w:type="page"/>
      </w:r>
      <w:r w:rsidR="00C01A3C" w:rsidRPr="00166B8D">
        <w:rPr>
          <w:b/>
          <w:bCs/>
          <w:sz w:val="22"/>
          <w:szCs w:val="22"/>
        </w:rPr>
        <w:lastRenderedPageBreak/>
        <w:t>Period of effect of card</w:t>
      </w:r>
    </w:p>
    <w:p w14:paraId="3D63D3FD" w14:textId="77777777" w:rsidR="00C01A3C" w:rsidRPr="00166B8D" w:rsidRDefault="00C01A3C" w:rsidP="00C01A3C">
      <w:pPr>
        <w:widowControl w:val="0"/>
        <w:tabs>
          <w:tab w:val="left" w:pos="754"/>
        </w:tabs>
        <w:autoSpaceDE w:val="0"/>
        <w:autoSpaceDN w:val="0"/>
        <w:adjustRightInd w:val="0"/>
        <w:spacing w:before="120"/>
        <w:ind w:firstLine="341"/>
        <w:jc w:val="both"/>
        <w:rPr>
          <w:sz w:val="22"/>
          <w:szCs w:val="22"/>
        </w:rPr>
      </w:pPr>
      <w:r w:rsidRPr="00166B8D">
        <w:rPr>
          <w:b/>
          <w:bCs/>
          <w:sz w:val="22"/>
          <w:szCs w:val="22"/>
        </w:rPr>
        <w:t>65.</w:t>
      </w:r>
      <w:r w:rsidRPr="00166B8D">
        <w:rPr>
          <w:b/>
          <w:bCs/>
          <w:sz w:val="22"/>
          <w:szCs w:val="22"/>
        </w:rPr>
        <w:tab/>
      </w:r>
      <w:r w:rsidRPr="00166B8D">
        <w:rPr>
          <w:sz w:val="22"/>
          <w:szCs w:val="22"/>
        </w:rPr>
        <w:t>Section 84</w:t>
      </w:r>
      <w:r w:rsidRPr="00166B8D">
        <w:rPr>
          <w:smallCaps/>
          <w:sz w:val="22"/>
          <w:szCs w:val="22"/>
        </w:rPr>
        <w:t>j</w:t>
      </w:r>
      <w:r w:rsidRPr="00166B8D">
        <w:rPr>
          <w:sz w:val="22"/>
          <w:szCs w:val="22"/>
        </w:rPr>
        <w:t xml:space="preserve"> of the Principal Act is amended by omitting “An” and substituting “A concession card or an”.</w:t>
      </w:r>
    </w:p>
    <w:p w14:paraId="39C86D99"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Return of card</w:t>
      </w:r>
    </w:p>
    <w:p w14:paraId="59215482" w14:textId="77777777" w:rsidR="00C01A3C" w:rsidRPr="00166B8D" w:rsidRDefault="00C01A3C" w:rsidP="00C01A3C">
      <w:pPr>
        <w:widowControl w:val="0"/>
        <w:tabs>
          <w:tab w:val="left" w:pos="754"/>
        </w:tabs>
        <w:autoSpaceDE w:val="0"/>
        <w:autoSpaceDN w:val="0"/>
        <w:adjustRightInd w:val="0"/>
        <w:spacing w:before="120"/>
        <w:ind w:left="341"/>
        <w:jc w:val="both"/>
        <w:rPr>
          <w:sz w:val="22"/>
          <w:szCs w:val="22"/>
        </w:rPr>
      </w:pPr>
      <w:r w:rsidRPr="00166B8D">
        <w:rPr>
          <w:b/>
          <w:bCs/>
          <w:sz w:val="22"/>
          <w:szCs w:val="22"/>
        </w:rPr>
        <w:t>66.</w:t>
      </w:r>
      <w:r w:rsidRPr="00166B8D">
        <w:rPr>
          <w:b/>
          <w:bCs/>
          <w:sz w:val="22"/>
          <w:szCs w:val="22"/>
        </w:rPr>
        <w:tab/>
      </w:r>
      <w:r w:rsidRPr="00166B8D">
        <w:rPr>
          <w:sz w:val="22"/>
          <w:szCs w:val="22"/>
        </w:rPr>
        <w:t>Section 84</w:t>
      </w:r>
      <w:r w:rsidRPr="00166B8D">
        <w:rPr>
          <w:smallCaps/>
          <w:sz w:val="22"/>
          <w:szCs w:val="22"/>
        </w:rPr>
        <w:t>k</w:t>
      </w:r>
      <w:r w:rsidRPr="00166B8D">
        <w:rPr>
          <w:sz w:val="22"/>
          <w:szCs w:val="22"/>
        </w:rPr>
        <w:t xml:space="preserve"> of the Principal Act is amended:</w:t>
      </w:r>
    </w:p>
    <w:p w14:paraId="6EB3D577" w14:textId="77777777" w:rsidR="00C01A3C" w:rsidRPr="00166B8D" w:rsidRDefault="00C01A3C" w:rsidP="00C01A3C">
      <w:pPr>
        <w:widowControl w:val="0"/>
        <w:tabs>
          <w:tab w:val="left" w:pos="782"/>
        </w:tabs>
        <w:autoSpaceDE w:val="0"/>
        <w:autoSpaceDN w:val="0"/>
        <w:adjustRightInd w:val="0"/>
        <w:spacing w:before="120"/>
        <w:ind w:left="394"/>
        <w:jc w:val="both"/>
        <w:rPr>
          <w:sz w:val="22"/>
          <w:szCs w:val="22"/>
        </w:rPr>
      </w:pPr>
      <w:r w:rsidRPr="00166B8D">
        <w:rPr>
          <w:b/>
          <w:sz w:val="22"/>
          <w:szCs w:val="22"/>
        </w:rPr>
        <w:t>(a)</w:t>
      </w:r>
      <w:r w:rsidRPr="00166B8D">
        <w:rPr>
          <w:sz w:val="22"/>
          <w:szCs w:val="22"/>
        </w:rPr>
        <w:tab/>
        <w:t>by inserting “a concession card or” after “Where”;</w:t>
      </w:r>
    </w:p>
    <w:p w14:paraId="0411390F" w14:textId="77777777" w:rsidR="00C01A3C" w:rsidRPr="00166B8D" w:rsidRDefault="00C01A3C" w:rsidP="00C01A3C">
      <w:pPr>
        <w:widowControl w:val="0"/>
        <w:tabs>
          <w:tab w:val="left" w:pos="782"/>
        </w:tabs>
        <w:autoSpaceDE w:val="0"/>
        <w:autoSpaceDN w:val="0"/>
        <w:adjustRightInd w:val="0"/>
        <w:spacing w:before="120"/>
        <w:ind w:left="394"/>
        <w:jc w:val="both"/>
        <w:rPr>
          <w:sz w:val="22"/>
          <w:szCs w:val="22"/>
        </w:rPr>
      </w:pPr>
      <w:r w:rsidRPr="00166B8D">
        <w:rPr>
          <w:b/>
          <w:sz w:val="22"/>
          <w:szCs w:val="22"/>
        </w:rPr>
        <w:t>(b)</w:t>
      </w:r>
      <w:r w:rsidRPr="00166B8D">
        <w:rPr>
          <w:sz w:val="22"/>
          <w:szCs w:val="22"/>
        </w:rPr>
        <w:tab/>
        <w:t>by omitting “entitlement” (second occurring).</w:t>
      </w:r>
    </w:p>
    <w:p w14:paraId="23C6AD9F"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Offences</w:t>
      </w:r>
    </w:p>
    <w:p w14:paraId="17FF76F2" w14:textId="77777777" w:rsidR="00C01A3C" w:rsidRPr="00166B8D" w:rsidRDefault="00C01A3C" w:rsidP="00C01A3C">
      <w:pPr>
        <w:widowControl w:val="0"/>
        <w:tabs>
          <w:tab w:val="left" w:pos="754"/>
        </w:tabs>
        <w:autoSpaceDE w:val="0"/>
        <w:autoSpaceDN w:val="0"/>
        <w:adjustRightInd w:val="0"/>
        <w:spacing w:before="120"/>
        <w:ind w:left="341"/>
        <w:jc w:val="both"/>
        <w:rPr>
          <w:sz w:val="22"/>
          <w:szCs w:val="22"/>
        </w:rPr>
      </w:pPr>
      <w:r w:rsidRPr="00166B8D">
        <w:rPr>
          <w:b/>
          <w:bCs/>
          <w:sz w:val="22"/>
          <w:szCs w:val="22"/>
        </w:rPr>
        <w:t>67.</w:t>
      </w:r>
      <w:r w:rsidRPr="00166B8D">
        <w:rPr>
          <w:b/>
          <w:bCs/>
          <w:sz w:val="22"/>
          <w:szCs w:val="22"/>
        </w:rPr>
        <w:tab/>
      </w:r>
      <w:r w:rsidRPr="00166B8D">
        <w:rPr>
          <w:sz w:val="22"/>
          <w:szCs w:val="22"/>
        </w:rPr>
        <w:t>Section 84</w:t>
      </w:r>
      <w:r w:rsidRPr="00166B8D">
        <w:rPr>
          <w:smallCaps/>
          <w:sz w:val="22"/>
          <w:szCs w:val="22"/>
        </w:rPr>
        <w:t>l</w:t>
      </w:r>
      <w:r w:rsidRPr="00166B8D">
        <w:rPr>
          <w:sz w:val="22"/>
          <w:szCs w:val="22"/>
        </w:rPr>
        <w:t xml:space="preserve"> of the Principal Act is amended:</w:t>
      </w:r>
    </w:p>
    <w:p w14:paraId="3E82CEA6" w14:textId="77777777" w:rsidR="00C01A3C" w:rsidRPr="00166B8D" w:rsidRDefault="00C01A3C" w:rsidP="00C01A3C">
      <w:pPr>
        <w:widowControl w:val="0"/>
        <w:tabs>
          <w:tab w:val="left" w:pos="782"/>
        </w:tabs>
        <w:autoSpaceDE w:val="0"/>
        <w:autoSpaceDN w:val="0"/>
        <w:adjustRightInd w:val="0"/>
        <w:spacing w:before="120"/>
        <w:ind w:left="782" w:hanging="389"/>
        <w:jc w:val="both"/>
        <w:rPr>
          <w:sz w:val="22"/>
          <w:szCs w:val="22"/>
        </w:rPr>
      </w:pPr>
      <w:r w:rsidRPr="00166B8D">
        <w:rPr>
          <w:b/>
          <w:sz w:val="22"/>
          <w:szCs w:val="22"/>
        </w:rPr>
        <w:t>(a)</w:t>
      </w:r>
      <w:r w:rsidRPr="00166B8D">
        <w:rPr>
          <w:sz w:val="22"/>
          <w:szCs w:val="22"/>
        </w:rPr>
        <w:tab/>
        <w:t>by inserting in subsection (1) “a concession card or” after “issue”;</w:t>
      </w:r>
    </w:p>
    <w:p w14:paraId="3B3E7AA4" w14:textId="77777777" w:rsidR="00C01A3C" w:rsidRPr="00166B8D" w:rsidRDefault="00C01A3C" w:rsidP="00C01A3C">
      <w:pPr>
        <w:widowControl w:val="0"/>
        <w:tabs>
          <w:tab w:val="left" w:pos="782"/>
        </w:tabs>
        <w:autoSpaceDE w:val="0"/>
        <w:autoSpaceDN w:val="0"/>
        <w:adjustRightInd w:val="0"/>
        <w:spacing w:before="120"/>
        <w:ind w:left="782" w:hanging="389"/>
        <w:jc w:val="both"/>
        <w:rPr>
          <w:sz w:val="22"/>
          <w:szCs w:val="22"/>
        </w:rPr>
      </w:pPr>
      <w:r w:rsidRPr="00166B8D">
        <w:rPr>
          <w:b/>
          <w:sz w:val="22"/>
          <w:szCs w:val="22"/>
        </w:rPr>
        <w:t>(b)</w:t>
      </w:r>
      <w:r w:rsidRPr="00166B8D">
        <w:rPr>
          <w:sz w:val="22"/>
          <w:szCs w:val="22"/>
        </w:rPr>
        <w:tab/>
        <w:t>by omitting from subsection (1) “the entitlement card” and substituting “such a card”;</w:t>
      </w:r>
    </w:p>
    <w:p w14:paraId="66F3B23A" w14:textId="77777777" w:rsidR="00C01A3C" w:rsidRPr="00166B8D" w:rsidRDefault="00C01A3C" w:rsidP="00C01A3C">
      <w:pPr>
        <w:widowControl w:val="0"/>
        <w:tabs>
          <w:tab w:val="left" w:pos="782"/>
        </w:tabs>
        <w:autoSpaceDE w:val="0"/>
        <w:autoSpaceDN w:val="0"/>
        <w:adjustRightInd w:val="0"/>
        <w:spacing w:before="120"/>
        <w:ind w:left="782" w:hanging="389"/>
        <w:jc w:val="both"/>
        <w:rPr>
          <w:sz w:val="22"/>
          <w:szCs w:val="22"/>
        </w:rPr>
      </w:pPr>
      <w:r w:rsidRPr="00166B8D">
        <w:rPr>
          <w:b/>
          <w:sz w:val="22"/>
          <w:szCs w:val="22"/>
        </w:rPr>
        <w:t>(c)</w:t>
      </w:r>
      <w:r w:rsidRPr="00166B8D">
        <w:rPr>
          <w:sz w:val="22"/>
          <w:szCs w:val="22"/>
        </w:rPr>
        <w:tab/>
        <w:t>by inserting in subsection (2) “a concession card or” after “include in”;</w:t>
      </w:r>
    </w:p>
    <w:p w14:paraId="2E09544E" w14:textId="77777777" w:rsidR="00C01A3C" w:rsidRPr="00166B8D" w:rsidRDefault="00C01A3C" w:rsidP="00C01A3C">
      <w:pPr>
        <w:widowControl w:val="0"/>
        <w:tabs>
          <w:tab w:val="left" w:pos="782"/>
        </w:tabs>
        <w:autoSpaceDE w:val="0"/>
        <w:autoSpaceDN w:val="0"/>
        <w:adjustRightInd w:val="0"/>
        <w:spacing w:before="120"/>
        <w:ind w:left="394"/>
        <w:jc w:val="both"/>
        <w:rPr>
          <w:sz w:val="22"/>
          <w:szCs w:val="22"/>
        </w:rPr>
      </w:pPr>
      <w:r w:rsidRPr="00166B8D">
        <w:rPr>
          <w:b/>
          <w:sz w:val="22"/>
          <w:szCs w:val="22"/>
        </w:rPr>
        <w:t>(d)</w:t>
      </w:r>
      <w:r w:rsidRPr="00166B8D">
        <w:rPr>
          <w:sz w:val="22"/>
          <w:szCs w:val="22"/>
        </w:rPr>
        <w:tab/>
        <w:t xml:space="preserve">by inserting in subsection (4) </w:t>
      </w:r>
      <w:r w:rsidRPr="00166B8D">
        <w:rPr>
          <w:smallCaps/>
          <w:sz w:val="22"/>
          <w:szCs w:val="22"/>
        </w:rPr>
        <w:t xml:space="preserve">“84da </w:t>
      </w:r>
      <w:r w:rsidRPr="00166B8D">
        <w:rPr>
          <w:sz w:val="22"/>
          <w:szCs w:val="22"/>
        </w:rPr>
        <w:t>(5) or” after “subsection”.</w:t>
      </w:r>
    </w:p>
    <w:p w14:paraId="36F40A21"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Limited charges for pharmaceutical benefits</w:t>
      </w:r>
    </w:p>
    <w:p w14:paraId="4B356D01" w14:textId="77777777" w:rsidR="00C01A3C" w:rsidRPr="00166B8D" w:rsidRDefault="00C01A3C" w:rsidP="00C01A3C">
      <w:pPr>
        <w:widowControl w:val="0"/>
        <w:tabs>
          <w:tab w:val="left" w:pos="754"/>
        </w:tabs>
        <w:autoSpaceDE w:val="0"/>
        <w:autoSpaceDN w:val="0"/>
        <w:adjustRightInd w:val="0"/>
        <w:spacing w:before="120"/>
        <w:ind w:left="341"/>
        <w:jc w:val="both"/>
        <w:rPr>
          <w:sz w:val="22"/>
          <w:szCs w:val="22"/>
        </w:rPr>
      </w:pPr>
      <w:r w:rsidRPr="00166B8D">
        <w:rPr>
          <w:b/>
          <w:bCs/>
          <w:sz w:val="22"/>
          <w:szCs w:val="22"/>
        </w:rPr>
        <w:t>68.</w:t>
      </w:r>
      <w:r w:rsidRPr="00166B8D">
        <w:rPr>
          <w:b/>
          <w:bCs/>
          <w:sz w:val="22"/>
          <w:szCs w:val="22"/>
        </w:rPr>
        <w:tab/>
      </w:r>
      <w:r w:rsidRPr="00166B8D">
        <w:rPr>
          <w:sz w:val="22"/>
          <w:szCs w:val="22"/>
        </w:rPr>
        <w:t>Section 87 of the Principal Act is amended:</w:t>
      </w:r>
    </w:p>
    <w:p w14:paraId="5BA3911C" w14:textId="77777777" w:rsidR="00C01A3C" w:rsidRPr="00166B8D" w:rsidRDefault="00C01A3C" w:rsidP="00C01A3C">
      <w:pPr>
        <w:widowControl w:val="0"/>
        <w:tabs>
          <w:tab w:val="left" w:pos="792"/>
        </w:tabs>
        <w:autoSpaceDE w:val="0"/>
        <w:autoSpaceDN w:val="0"/>
        <w:adjustRightInd w:val="0"/>
        <w:spacing w:before="120"/>
        <w:ind w:left="398"/>
        <w:jc w:val="both"/>
        <w:rPr>
          <w:sz w:val="22"/>
          <w:szCs w:val="22"/>
        </w:rPr>
      </w:pPr>
      <w:r w:rsidRPr="00166B8D">
        <w:rPr>
          <w:b/>
          <w:sz w:val="22"/>
          <w:szCs w:val="22"/>
        </w:rPr>
        <w:t>(a)</w:t>
      </w:r>
      <w:r w:rsidRPr="00166B8D">
        <w:rPr>
          <w:sz w:val="22"/>
          <w:szCs w:val="22"/>
        </w:rPr>
        <w:tab/>
        <w:t>by inserting before paragraph (3</w:t>
      </w:r>
      <w:r w:rsidRPr="00166B8D">
        <w:rPr>
          <w:smallCaps/>
          <w:sz w:val="22"/>
          <w:szCs w:val="22"/>
        </w:rPr>
        <w:t>a</w:t>
      </w:r>
      <w:r w:rsidRPr="00166B8D">
        <w:rPr>
          <w:sz w:val="22"/>
          <w:szCs w:val="22"/>
        </w:rPr>
        <w:t>) (c) the following paragraph:</w:t>
      </w:r>
    </w:p>
    <w:p w14:paraId="2D02BF88" w14:textId="77777777" w:rsidR="00C01A3C" w:rsidRPr="00166B8D" w:rsidRDefault="00C01A3C" w:rsidP="00C01A3C">
      <w:pPr>
        <w:widowControl w:val="0"/>
        <w:autoSpaceDE w:val="0"/>
        <w:autoSpaceDN w:val="0"/>
        <w:adjustRightInd w:val="0"/>
        <w:spacing w:before="120"/>
        <w:ind w:left="1008"/>
        <w:jc w:val="both"/>
        <w:rPr>
          <w:sz w:val="22"/>
          <w:szCs w:val="22"/>
        </w:rPr>
      </w:pPr>
      <w:r w:rsidRPr="00166B8D">
        <w:rPr>
          <w:sz w:val="22"/>
          <w:szCs w:val="22"/>
        </w:rPr>
        <w:t>“(</w:t>
      </w:r>
      <w:proofErr w:type="spellStart"/>
      <w:r w:rsidRPr="00166B8D">
        <w:rPr>
          <w:sz w:val="22"/>
          <w:szCs w:val="22"/>
        </w:rPr>
        <w:t>ba</w:t>
      </w:r>
      <w:proofErr w:type="spellEnd"/>
      <w:r w:rsidRPr="00166B8D">
        <w:rPr>
          <w:sz w:val="22"/>
          <w:szCs w:val="22"/>
        </w:rPr>
        <w:t>)</w:t>
      </w:r>
      <w:r w:rsidRPr="00166B8D">
        <w:rPr>
          <w:sz w:val="22"/>
          <w:szCs w:val="22"/>
        </w:rPr>
        <w:tab/>
        <w:t>a holder of a concession card;”;</w:t>
      </w:r>
    </w:p>
    <w:p w14:paraId="5D7A8E82" w14:textId="77777777" w:rsidR="00C01A3C" w:rsidRPr="00166B8D" w:rsidRDefault="00C01A3C" w:rsidP="00C01A3C">
      <w:pPr>
        <w:widowControl w:val="0"/>
        <w:tabs>
          <w:tab w:val="left" w:pos="792"/>
        </w:tabs>
        <w:autoSpaceDE w:val="0"/>
        <w:autoSpaceDN w:val="0"/>
        <w:adjustRightInd w:val="0"/>
        <w:spacing w:before="120"/>
        <w:ind w:left="398"/>
        <w:jc w:val="both"/>
        <w:rPr>
          <w:sz w:val="22"/>
          <w:szCs w:val="22"/>
        </w:rPr>
      </w:pPr>
      <w:r w:rsidRPr="00166B8D">
        <w:rPr>
          <w:b/>
          <w:sz w:val="22"/>
          <w:szCs w:val="22"/>
        </w:rPr>
        <w:t>(b)</w:t>
      </w:r>
      <w:r w:rsidRPr="00166B8D">
        <w:rPr>
          <w:sz w:val="22"/>
          <w:szCs w:val="22"/>
        </w:rPr>
        <w:tab/>
        <w:t>by inserting before paragraph (3</w:t>
      </w:r>
      <w:r w:rsidRPr="00166B8D">
        <w:rPr>
          <w:smallCaps/>
          <w:sz w:val="22"/>
          <w:szCs w:val="22"/>
        </w:rPr>
        <w:t>b</w:t>
      </w:r>
      <w:r w:rsidRPr="00166B8D">
        <w:rPr>
          <w:sz w:val="22"/>
          <w:szCs w:val="22"/>
        </w:rPr>
        <w:t>) (c) the following paragraph:</w:t>
      </w:r>
    </w:p>
    <w:p w14:paraId="41BA03B8" w14:textId="77777777" w:rsidR="00C01A3C" w:rsidRPr="00166B8D" w:rsidRDefault="00C01A3C" w:rsidP="00C01A3C">
      <w:pPr>
        <w:widowControl w:val="0"/>
        <w:autoSpaceDE w:val="0"/>
        <w:autoSpaceDN w:val="0"/>
        <w:adjustRightInd w:val="0"/>
        <w:spacing w:before="120"/>
        <w:ind w:left="1013"/>
        <w:jc w:val="both"/>
        <w:rPr>
          <w:sz w:val="22"/>
          <w:szCs w:val="22"/>
        </w:rPr>
      </w:pPr>
      <w:r w:rsidRPr="00166B8D">
        <w:rPr>
          <w:sz w:val="22"/>
          <w:szCs w:val="22"/>
        </w:rPr>
        <w:t>“(</w:t>
      </w:r>
      <w:proofErr w:type="spellStart"/>
      <w:r w:rsidRPr="00166B8D">
        <w:rPr>
          <w:sz w:val="22"/>
          <w:szCs w:val="22"/>
        </w:rPr>
        <w:t>ba</w:t>
      </w:r>
      <w:proofErr w:type="spellEnd"/>
      <w:r w:rsidRPr="00166B8D">
        <w:rPr>
          <w:sz w:val="22"/>
          <w:szCs w:val="22"/>
        </w:rPr>
        <w:t>)</w:t>
      </w:r>
      <w:r w:rsidRPr="00166B8D">
        <w:rPr>
          <w:sz w:val="22"/>
          <w:szCs w:val="22"/>
        </w:rPr>
        <w:tab/>
        <w:t>a holder of a concession card;”.</w:t>
      </w:r>
    </w:p>
    <w:p w14:paraId="182D724D"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Entitlement to refund in certain circumstances</w:t>
      </w:r>
    </w:p>
    <w:p w14:paraId="2286C040" w14:textId="77777777" w:rsidR="00C01A3C" w:rsidRPr="00166B8D" w:rsidRDefault="00C01A3C" w:rsidP="00C01A3C">
      <w:pPr>
        <w:widowControl w:val="0"/>
        <w:tabs>
          <w:tab w:val="left" w:pos="754"/>
        </w:tabs>
        <w:autoSpaceDE w:val="0"/>
        <w:autoSpaceDN w:val="0"/>
        <w:adjustRightInd w:val="0"/>
        <w:spacing w:before="120"/>
        <w:ind w:left="341"/>
        <w:jc w:val="both"/>
        <w:rPr>
          <w:sz w:val="22"/>
          <w:szCs w:val="22"/>
        </w:rPr>
      </w:pPr>
      <w:r w:rsidRPr="00166B8D">
        <w:rPr>
          <w:b/>
          <w:bCs/>
          <w:sz w:val="22"/>
          <w:szCs w:val="22"/>
        </w:rPr>
        <w:t>69.</w:t>
      </w:r>
      <w:r w:rsidRPr="00166B8D">
        <w:rPr>
          <w:b/>
          <w:bCs/>
          <w:sz w:val="22"/>
          <w:szCs w:val="22"/>
        </w:rPr>
        <w:tab/>
      </w:r>
      <w:r w:rsidRPr="00166B8D">
        <w:rPr>
          <w:sz w:val="22"/>
          <w:szCs w:val="22"/>
        </w:rPr>
        <w:t>Section 87</w:t>
      </w:r>
      <w:r w:rsidRPr="00166B8D">
        <w:rPr>
          <w:smallCaps/>
          <w:sz w:val="22"/>
          <w:szCs w:val="22"/>
        </w:rPr>
        <w:t>a</w:t>
      </w:r>
      <w:r w:rsidRPr="00166B8D">
        <w:rPr>
          <w:sz w:val="22"/>
          <w:szCs w:val="22"/>
        </w:rPr>
        <w:t xml:space="preserve"> of the Principal Act is amended:</w:t>
      </w:r>
    </w:p>
    <w:p w14:paraId="268A2DA5" w14:textId="77777777" w:rsidR="00C01A3C" w:rsidRPr="00166B8D" w:rsidRDefault="00C01A3C" w:rsidP="00C01A3C">
      <w:pPr>
        <w:widowControl w:val="0"/>
        <w:tabs>
          <w:tab w:val="left" w:pos="797"/>
        </w:tabs>
        <w:autoSpaceDE w:val="0"/>
        <w:autoSpaceDN w:val="0"/>
        <w:adjustRightInd w:val="0"/>
        <w:spacing w:before="120"/>
        <w:ind w:left="797" w:hanging="394"/>
        <w:jc w:val="both"/>
        <w:rPr>
          <w:sz w:val="22"/>
          <w:szCs w:val="22"/>
        </w:rPr>
      </w:pPr>
      <w:r w:rsidRPr="00166B8D">
        <w:rPr>
          <w:b/>
          <w:sz w:val="22"/>
          <w:szCs w:val="22"/>
        </w:rPr>
        <w:t>(a)</w:t>
      </w:r>
      <w:r w:rsidRPr="00166B8D">
        <w:rPr>
          <w:sz w:val="22"/>
          <w:szCs w:val="22"/>
        </w:rPr>
        <w:tab/>
        <w:t xml:space="preserve">by omitting from paragraph (1) (a) “a pensioner, a </w:t>
      </w:r>
      <w:proofErr w:type="spellStart"/>
      <w:r w:rsidRPr="00166B8D">
        <w:rPr>
          <w:sz w:val="22"/>
          <w:szCs w:val="22"/>
        </w:rPr>
        <w:t>dependant</w:t>
      </w:r>
      <w:proofErr w:type="spellEnd"/>
      <w:r w:rsidRPr="00166B8D">
        <w:rPr>
          <w:sz w:val="22"/>
          <w:szCs w:val="22"/>
        </w:rPr>
        <w:t xml:space="preserve"> of a pensioner, the holder of” and substituting “the holder of a concession card or”;</w:t>
      </w:r>
    </w:p>
    <w:p w14:paraId="1E05D6FB" w14:textId="77777777" w:rsidR="00C01A3C" w:rsidRPr="00166B8D" w:rsidRDefault="00C01A3C" w:rsidP="00C01A3C">
      <w:pPr>
        <w:widowControl w:val="0"/>
        <w:tabs>
          <w:tab w:val="left" w:pos="797"/>
        </w:tabs>
        <w:autoSpaceDE w:val="0"/>
        <w:autoSpaceDN w:val="0"/>
        <w:adjustRightInd w:val="0"/>
        <w:spacing w:before="120"/>
        <w:ind w:left="797" w:hanging="394"/>
        <w:jc w:val="both"/>
        <w:rPr>
          <w:sz w:val="22"/>
          <w:szCs w:val="22"/>
        </w:rPr>
      </w:pPr>
      <w:r w:rsidRPr="00166B8D">
        <w:rPr>
          <w:b/>
          <w:sz w:val="22"/>
          <w:szCs w:val="22"/>
        </w:rPr>
        <w:t>(b)</w:t>
      </w:r>
      <w:r w:rsidRPr="00166B8D">
        <w:rPr>
          <w:sz w:val="22"/>
          <w:szCs w:val="22"/>
        </w:rPr>
        <w:tab/>
        <w:t>by inserting in paragraph (1) (a) “a concession card or” after “with”.</w:t>
      </w:r>
    </w:p>
    <w:p w14:paraId="61150BF6"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Approvals to be subject to conditions</w:t>
      </w:r>
    </w:p>
    <w:p w14:paraId="7F78BFB8" w14:textId="77777777" w:rsidR="00C01A3C" w:rsidRPr="00166B8D" w:rsidRDefault="00C01A3C" w:rsidP="00C01A3C">
      <w:pPr>
        <w:widowControl w:val="0"/>
        <w:tabs>
          <w:tab w:val="left" w:pos="754"/>
        </w:tabs>
        <w:autoSpaceDE w:val="0"/>
        <w:autoSpaceDN w:val="0"/>
        <w:adjustRightInd w:val="0"/>
        <w:spacing w:before="120"/>
        <w:ind w:firstLine="341"/>
        <w:jc w:val="both"/>
        <w:rPr>
          <w:sz w:val="22"/>
          <w:szCs w:val="22"/>
        </w:rPr>
      </w:pPr>
      <w:r w:rsidRPr="00166B8D">
        <w:rPr>
          <w:b/>
          <w:bCs/>
          <w:sz w:val="22"/>
          <w:szCs w:val="22"/>
        </w:rPr>
        <w:t>70.</w:t>
      </w:r>
      <w:r w:rsidRPr="00166B8D">
        <w:rPr>
          <w:b/>
          <w:bCs/>
          <w:sz w:val="22"/>
          <w:szCs w:val="22"/>
        </w:rPr>
        <w:tab/>
      </w:r>
      <w:r w:rsidRPr="00166B8D">
        <w:rPr>
          <w:sz w:val="22"/>
          <w:szCs w:val="22"/>
        </w:rPr>
        <w:t xml:space="preserve">Section </w:t>
      </w:r>
      <w:r w:rsidRPr="00166B8D">
        <w:rPr>
          <w:smallCaps/>
          <w:sz w:val="22"/>
          <w:szCs w:val="22"/>
        </w:rPr>
        <w:t xml:space="preserve">92a </w:t>
      </w:r>
      <w:r w:rsidRPr="00166B8D">
        <w:rPr>
          <w:sz w:val="22"/>
          <w:szCs w:val="22"/>
        </w:rPr>
        <w:t>of the Principal Act is amended by inserting in paragraph (1) (ca) “, a concession card prescription” after “concessional benefit prescription” (wherever occurring).</w:t>
      </w:r>
    </w:p>
    <w:p w14:paraId="565FF080"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Interpretation</w:t>
      </w:r>
    </w:p>
    <w:p w14:paraId="399A45AD" w14:textId="77777777" w:rsidR="00C01A3C" w:rsidRPr="00166B8D" w:rsidRDefault="00C01A3C" w:rsidP="00C01A3C">
      <w:pPr>
        <w:widowControl w:val="0"/>
        <w:tabs>
          <w:tab w:val="left" w:pos="754"/>
        </w:tabs>
        <w:autoSpaceDE w:val="0"/>
        <w:autoSpaceDN w:val="0"/>
        <w:adjustRightInd w:val="0"/>
        <w:spacing w:before="120"/>
        <w:ind w:firstLine="341"/>
        <w:jc w:val="both"/>
        <w:rPr>
          <w:sz w:val="22"/>
          <w:szCs w:val="22"/>
        </w:rPr>
      </w:pPr>
      <w:r w:rsidRPr="00166B8D">
        <w:rPr>
          <w:b/>
          <w:bCs/>
          <w:sz w:val="22"/>
          <w:szCs w:val="22"/>
        </w:rPr>
        <w:t>71.</w:t>
      </w:r>
      <w:r w:rsidRPr="00166B8D">
        <w:rPr>
          <w:b/>
          <w:bCs/>
          <w:sz w:val="22"/>
          <w:szCs w:val="22"/>
        </w:rPr>
        <w:tab/>
      </w:r>
      <w:r w:rsidRPr="00166B8D">
        <w:rPr>
          <w:sz w:val="22"/>
          <w:szCs w:val="22"/>
        </w:rPr>
        <w:t>Section 99</w:t>
      </w:r>
      <w:r w:rsidRPr="00166B8D">
        <w:rPr>
          <w:smallCaps/>
          <w:sz w:val="22"/>
          <w:szCs w:val="22"/>
        </w:rPr>
        <w:t>f</w:t>
      </w:r>
      <w:r w:rsidRPr="00166B8D">
        <w:rPr>
          <w:sz w:val="22"/>
          <w:szCs w:val="22"/>
        </w:rPr>
        <w:t xml:space="preserve"> of the Principal Act is amended by adding “or subsection 84c </w:t>
      </w:r>
      <w:r w:rsidRPr="00166B8D">
        <w:rPr>
          <w:smallCaps/>
          <w:sz w:val="22"/>
          <w:szCs w:val="22"/>
        </w:rPr>
        <w:t xml:space="preserve">(1aa)” </w:t>
      </w:r>
      <w:r w:rsidRPr="00166B8D">
        <w:rPr>
          <w:sz w:val="22"/>
          <w:szCs w:val="22"/>
        </w:rPr>
        <w:t>at the end of the definition of “general patient restricted safety net”.</w:t>
      </w:r>
    </w:p>
    <w:p w14:paraId="6E6FDC41" w14:textId="77777777" w:rsidR="00C01A3C" w:rsidRPr="00166B8D" w:rsidRDefault="00EC5746" w:rsidP="00C01A3C">
      <w:pPr>
        <w:widowControl w:val="0"/>
        <w:tabs>
          <w:tab w:val="left" w:pos="734"/>
        </w:tabs>
        <w:autoSpaceDE w:val="0"/>
        <w:autoSpaceDN w:val="0"/>
        <w:adjustRightInd w:val="0"/>
        <w:spacing w:before="120"/>
        <w:ind w:firstLine="326"/>
        <w:jc w:val="both"/>
        <w:rPr>
          <w:sz w:val="22"/>
          <w:szCs w:val="22"/>
        </w:rPr>
      </w:pPr>
      <w:r>
        <w:rPr>
          <w:sz w:val="22"/>
          <w:szCs w:val="22"/>
        </w:rPr>
        <w:br w:type="page"/>
      </w:r>
      <w:r w:rsidR="00C01A3C" w:rsidRPr="00166B8D">
        <w:rPr>
          <w:b/>
          <w:bCs/>
          <w:sz w:val="22"/>
          <w:szCs w:val="22"/>
        </w:rPr>
        <w:lastRenderedPageBreak/>
        <w:t>72.</w:t>
      </w:r>
      <w:r w:rsidR="00C01A3C" w:rsidRPr="00166B8D">
        <w:rPr>
          <w:b/>
          <w:bCs/>
          <w:sz w:val="22"/>
          <w:szCs w:val="22"/>
        </w:rPr>
        <w:tab/>
        <w:t>(1)</w:t>
      </w:r>
      <w:r w:rsidR="00C01A3C" w:rsidRPr="00166B8D">
        <w:rPr>
          <w:sz w:val="22"/>
          <w:szCs w:val="22"/>
        </w:rPr>
        <w:t xml:space="preserve"> Section </w:t>
      </w:r>
      <w:r w:rsidR="00C01A3C" w:rsidRPr="00166B8D">
        <w:rPr>
          <w:smallCaps/>
          <w:sz w:val="22"/>
          <w:szCs w:val="22"/>
        </w:rPr>
        <w:t xml:space="preserve">117a </w:t>
      </w:r>
      <w:r w:rsidR="00C01A3C" w:rsidRPr="00166B8D">
        <w:rPr>
          <w:sz w:val="22"/>
          <w:szCs w:val="22"/>
        </w:rPr>
        <w:t>of the Principal Act is repealed and the following section is substituted:</w:t>
      </w:r>
    </w:p>
    <w:p w14:paraId="5461A4B8"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Nursing Homes Fees Review Committees of Inquiry</w:t>
      </w:r>
    </w:p>
    <w:p w14:paraId="40F91178" w14:textId="77777777" w:rsidR="00C01A3C" w:rsidRPr="00166B8D" w:rsidRDefault="00C01A3C" w:rsidP="00C01A3C">
      <w:pPr>
        <w:widowControl w:val="0"/>
        <w:autoSpaceDE w:val="0"/>
        <w:autoSpaceDN w:val="0"/>
        <w:adjustRightInd w:val="0"/>
        <w:spacing w:before="120"/>
        <w:ind w:firstLine="341"/>
        <w:jc w:val="both"/>
        <w:rPr>
          <w:sz w:val="22"/>
          <w:szCs w:val="22"/>
        </w:rPr>
      </w:pPr>
      <w:r w:rsidRPr="00166B8D">
        <w:rPr>
          <w:smallCaps/>
          <w:sz w:val="22"/>
          <w:szCs w:val="22"/>
        </w:rPr>
        <w:t xml:space="preserve">“117a. </w:t>
      </w:r>
      <w:r w:rsidRPr="00166B8D">
        <w:rPr>
          <w:sz w:val="22"/>
          <w:szCs w:val="22"/>
        </w:rPr>
        <w:t>(1) The Minister may establish in each State one or, where appropriate, more than one committee, each called a Nursing Homes Fees Review Committee of Inquiry for the State in which it is established.</w:t>
      </w:r>
    </w:p>
    <w:p w14:paraId="2E1FEE47" w14:textId="77777777" w:rsidR="00C01A3C" w:rsidRPr="00166B8D" w:rsidRDefault="00C01A3C" w:rsidP="00C01A3C">
      <w:pPr>
        <w:widowControl w:val="0"/>
        <w:autoSpaceDE w:val="0"/>
        <w:autoSpaceDN w:val="0"/>
        <w:adjustRightInd w:val="0"/>
        <w:spacing w:before="120"/>
        <w:ind w:left="360"/>
        <w:jc w:val="both"/>
        <w:rPr>
          <w:sz w:val="22"/>
          <w:szCs w:val="22"/>
        </w:rPr>
      </w:pPr>
      <w:r w:rsidRPr="00166B8D">
        <w:rPr>
          <w:sz w:val="22"/>
          <w:szCs w:val="22"/>
        </w:rPr>
        <w:t>“(2)</w:t>
      </w:r>
      <w:r w:rsidRPr="00166B8D">
        <w:rPr>
          <w:sz w:val="22"/>
          <w:szCs w:val="22"/>
        </w:rPr>
        <w:tab/>
        <w:t>A committee consists of 3 persons appointed by the Minister.”.</w:t>
      </w:r>
    </w:p>
    <w:p w14:paraId="1A04F0CA" w14:textId="77777777" w:rsidR="00C01A3C" w:rsidRPr="00166B8D" w:rsidRDefault="00C01A3C" w:rsidP="00C01A3C">
      <w:pPr>
        <w:widowControl w:val="0"/>
        <w:autoSpaceDE w:val="0"/>
        <w:autoSpaceDN w:val="0"/>
        <w:adjustRightInd w:val="0"/>
        <w:spacing w:before="120"/>
        <w:ind w:firstLine="336"/>
        <w:jc w:val="both"/>
        <w:rPr>
          <w:sz w:val="22"/>
          <w:szCs w:val="22"/>
        </w:rPr>
      </w:pPr>
      <w:r w:rsidRPr="00166B8D">
        <w:rPr>
          <w:sz w:val="22"/>
          <w:szCs w:val="22"/>
        </w:rPr>
        <w:t>(</w:t>
      </w:r>
      <w:r w:rsidRPr="00166B8D">
        <w:rPr>
          <w:b/>
          <w:sz w:val="22"/>
          <w:szCs w:val="22"/>
        </w:rPr>
        <w:t>2</w:t>
      </w:r>
      <w:r w:rsidRPr="00166B8D">
        <w:rPr>
          <w:sz w:val="22"/>
          <w:szCs w:val="22"/>
        </w:rPr>
        <w:t>)</w:t>
      </w:r>
      <w:r w:rsidRPr="00166B8D">
        <w:rPr>
          <w:sz w:val="22"/>
          <w:szCs w:val="22"/>
        </w:rPr>
        <w:tab/>
        <w:t xml:space="preserve">A committee established under section </w:t>
      </w:r>
      <w:r w:rsidRPr="00166B8D">
        <w:rPr>
          <w:smallCaps/>
          <w:sz w:val="22"/>
          <w:szCs w:val="22"/>
        </w:rPr>
        <w:t xml:space="preserve">117a </w:t>
      </w:r>
      <w:r w:rsidRPr="00166B8D">
        <w:rPr>
          <w:sz w:val="22"/>
          <w:szCs w:val="22"/>
        </w:rPr>
        <w:t>of the Principal Act and in existence immediately before the commencement of this section continues in existence, after that commencement, as if it were a committee established under section 11</w:t>
      </w:r>
      <w:r w:rsidRPr="00166B8D">
        <w:rPr>
          <w:smallCaps/>
          <w:sz w:val="22"/>
          <w:szCs w:val="22"/>
        </w:rPr>
        <w:t xml:space="preserve">7a </w:t>
      </w:r>
      <w:r w:rsidRPr="00166B8D">
        <w:rPr>
          <w:sz w:val="22"/>
          <w:szCs w:val="22"/>
        </w:rPr>
        <w:t>of the Principal Act as amended by this Act.</w:t>
      </w:r>
    </w:p>
    <w:p w14:paraId="4A962470"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Schedule</w:t>
      </w:r>
    </w:p>
    <w:p w14:paraId="7D00B938" w14:textId="77777777" w:rsidR="00C01A3C" w:rsidRPr="00166B8D" w:rsidRDefault="00C01A3C" w:rsidP="00C01A3C">
      <w:pPr>
        <w:widowControl w:val="0"/>
        <w:tabs>
          <w:tab w:val="left" w:pos="734"/>
        </w:tabs>
        <w:autoSpaceDE w:val="0"/>
        <w:autoSpaceDN w:val="0"/>
        <w:adjustRightInd w:val="0"/>
        <w:spacing w:before="120"/>
        <w:ind w:firstLine="326"/>
        <w:jc w:val="both"/>
        <w:rPr>
          <w:sz w:val="22"/>
          <w:szCs w:val="22"/>
        </w:rPr>
      </w:pPr>
      <w:r w:rsidRPr="00166B8D">
        <w:rPr>
          <w:b/>
          <w:bCs/>
          <w:sz w:val="22"/>
          <w:szCs w:val="22"/>
        </w:rPr>
        <w:t>73.</w:t>
      </w:r>
      <w:r w:rsidRPr="00166B8D">
        <w:rPr>
          <w:b/>
          <w:bCs/>
          <w:sz w:val="22"/>
          <w:szCs w:val="22"/>
        </w:rPr>
        <w:tab/>
      </w:r>
      <w:r w:rsidRPr="00166B8D">
        <w:rPr>
          <w:sz w:val="22"/>
          <w:szCs w:val="22"/>
        </w:rPr>
        <w:t>The Schedule is amended by omitting the heading and substituting:</w:t>
      </w:r>
    </w:p>
    <w:p w14:paraId="1FCEA610" w14:textId="77777777" w:rsidR="00C01A3C" w:rsidRPr="00166B8D" w:rsidRDefault="00C01A3C" w:rsidP="00EC5746">
      <w:pPr>
        <w:widowControl w:val="0"/>
        <w:autoSpaceDE w:val="0"/>
        <w:autoSpaceDN w:val="0"/>
        <w:adjustRightInd w:val="0"/>
        <w:spacing w:before="120"/>
        <w:jc w:val="center"/>
        <w:rPr>
          <w:bCs/>
          <w:sz w:val="22"/>
          <w:szCs w:val="22"/>
        </w:rPr>
      </w:pPr>
      <w:r w:rsidRPr="00166B8D">
        <w:rPr>
          <w:b/>
          <w:bCs/>
          <w:sz w:val="22"/>
          <w:szCs w:val="22"/>
        </w:rPr>
        <w:t>“SCHEDULE 1”.</w:t>
      </w:r>
    </w:p>
    <w:p w14:paraId="55C56C15"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New Schedule</w:t>
      </w:r>
    </w:p>
    <w:p w14:paraId="11D04B48" w14:textId="77777777" w:rsidR="00C01A3C" w:rsidRPr="00166B8D" w:rsidRDefault="00C01A3C" w:rsidP="00C01A3C">
      <w:pPr>
        <w:widowControl w:val="0"/>
        <w:tabs>
          <w:tab w:val="left" w:pos="734"/>
        </w:tabs>
        <w:autoSpaceDE w:val="0"/>
        <w:autoSpaceDN w:val="0"/>
        <w:adjustRightInd w:val="0"/>
        <w:spacing w:before="120"/>
        <w:ind w:firstLine="326"/>
        <w:jc w:val="both"/>
        <w:rPr>
          <w:sz w:val="22"/>
          <w:szCs w:val="22"/>
        </w:rPr>
      </w:pPr>
      <w:r w:rsidRPr="00166B8D">
        <w:rPr>
          <w:b/>
          <w:bCs/>
          <w:sz w:val="22"/>
          <w:szCs w:val="22"/>
        </w:rPr>
        <w:t>74.</w:t>
      </w:r>
      <w:r w:rsidRPr="00166B8D">
        <w:rPr>
          <w:b/>
          <w:bCs/>
          <w:sz w:val="22"/>
          <w:szCs w:val="22"/>
        </w:rPr>
        <w:tab/>
      </w:r>
      <w:r w:rsidRPr="00166B8D">
        <w:rPr>
          <w:sz w:val="22"/>
          <w:szCs w:val="22"/>
        </w:rPr>
        <w:t>The Principal Act is amended by adding at the end the following Schedule:</w:t>
      </w:r>
    </w:p>
    <w:p w14:paraId="7EE4C0F9" w14:textId="77777777" w:rsidR="00C01A3C" w:rsidRPr="00166B8D" w:rsidRDefault="00C01A3C" w:rsidP="00EC5746">
      <w:pPr>
        <w:widowControl w:val="0"/>
        <w:tabs>
          <w:tab w:val="left" w:pos="7920"/>
        </w:tabs>
        <w:autoSpaceDE w:val="0"/>
        <w:autoSpaceDN w:val="0"/>
        <w:adjustRightInd w:val="0"/>
        <w:spacing w:before="120"/>
        <w:ind w:left="3960"/>
        <w:jc w:val="both"/>
        <w:rPr>
          <w:sz w:val="22"/>
          <w:szCs w:val="22"/>
        </w:rPr>
      </w:pPr>
      <w:r w:rsidRPr="00166B8D">
        <w:rPr>
          <w:b/>
          <w:bCs/>
          <w:sz w:val="22"/>
          <w:szCs w:val="22"/>
        </w:rPr>
        <w:t>“SCHEDULE 2</w:t>
      </w:r>
      <w:r w:rsidRPr="00166B8D">
        <w:rPr>
          <w:sz w:val="22"/>
          <w:szCs w:val="22"/>
        </w:rPr>
        <w:tab/>
        <w:t>Section 45</w:t>
      </w:r>
      <w:r w:rsidRPr="00166B8D">
        <w:rPr>
          <w:smallCaps/>
          <w:sz w:val="22"/>
          <w:szCs w:val="22"/>
        </w:rPr>
        <w:t>f</w:t>
      </w:r>
    </w:p>
    <w:p w14:paraId="28CC1D06" w14:textId="77777777" w:rsidR="00C01A3C" w:rsidRPr="00166B8D" w:rsidRDefault="00C01A3C" w:rsidP="00EC5746">
      <w:pPr>
        <w:widowControl w:val="0"/>
        <w:autoSpaceDE w:val="0"/>
        <w:autoSpaceDN w:val="0"/>
        <w:adjustRightInd w:val="0"/>
        <w:spacing w:before="120"/>
        <w:jc w:val="center"/>
        <w:rPr>
          <w:sz w:val="22"/>
          <w:szCs w:val="22"/>
        </w:rPr>
      </w:pPr>
      <w:r w:rsidRPr="00166B8D">
        <w:rPr>
          <w:sz w:val="22"/>
          <w:szCs w:val="22"/>
        </w:rPr>
        <w:t>CHARTER OF RESIDENTS’ RIGHTS AND RESPONSIBILITIES</w:t>
      </w:r>
      <w:r w:rsidR="00EC5746">
        <w:rPr>
          <w:sz w:val="22"/>
          <w:szCs w:val="22"/>
        </w:rPr>
        <w:br/>
      </w:r>
      <w:r w:rsidRPr="00166B8D">
        <w:rPr>
          <w:sz w:val="22"/>
          <w:szCs w:val="22"/>
        </w:rPr>
        <w:t>IN APPROVED NURSING HOMES</w:t>
      </w:r>
    </w:p>
    <w:p w14:paraId="39823FBA"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Preamble</w:t>
      </w:r>
    </w:p>
    <w:p w14:paraId="54D3A686"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Every person has the right to freedom and respect and the right to be treated fairly by others. A person’s rights do not diminish when he or she moves into a nursing home, regardless of his or her physical or mental frailty or ability to exercise or fully appreciate his or her rights.</w:t>
      </w:r>
    </w:p>
    <w:p w14:paraId="56A8485B"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 xml:space="preserve">A positive, supportive and caring attitude by family, friends, nursing home proprietors and staff, </w:t>
      </w:r>
      <w:proofErr w:type="spellStart"/>
      <w:r w:rsidRPr="00166B8D">
        <w:rPr>
          <w:sz w:val="22"/>
          <w:szCs w:val="22"/>
        </w:rPr>
        <w:t>carers</w:t>
      </w:r>
      <w:proofErr w:type="spellEnd"/>
      <w:r w:rsidRPr="00166B8D">
        <w:rPr>
          <w:sz w:val="22"/>
          <w:szCs w:val="22"/>
        </w:rPr>
        <w:t xml:space="preserve"> and the community will help people who live in nursing homes to continue as integral, respected and valued members of society.</w:t>
      </w:r>
    </w:p>
    <w:p w14:paraId="10ECB78F"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 xml:space="preserve">Australian society has a strong commitment to social justice principles. Those principles </w:t>
      </w:r>
      <w:proofErr w:type="spellStart"/>
      <w:r w:rsidRPr="00166B8D">
        <w:rPr>
          <w:sz w:val="22"/>
          <w:szCs w:val="22"/>
        </w:rPr>
        <w:t>recognise</w:t>
      </w:r>
      <w:proofErr w:type="spellEnd"/>
      <w:r w:rsidRPr="00166B8D">
        <w:rPr>
          <w:sz w:val="22"/>
          <w:szCs w:val="22"/>
        </w:rPr>
        <w:t xml:space="preserve"> the aspirations of all Australians to a dignified and secure way of life with equal access to health care, housing and education, and equal rights in civil, legal and consumer matters. They form the basis of a society which is free of prejudice and is caring, just and humane.</w:t>
      </w:r>
    </w:p>
    <w:p w14:paraId="644A9D06"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br w:type="page"/>
      </w:r>
      <w:r w:rsidRPr="00166B8D">
        <w:rPr>
          <w:sz w:val="22"/>
          <w:szCs w:val="22"/>
        </w:rPr>
        <w:lastRenderedPageBreak/>
        <w:t>This Charter affirms those social justice principles.</w:t>
      </w:r>
    </w:p>
    <w:p w14:paraId="1D76D23D"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The personal, civil, legal and consumer rights of each resident are not diminished in any way when he or she moves into a nursing home.</w:t>
      </w:r>
    </w:p>
    <w:p w14:paraId="726C2694"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 xml:space="preserve">The Charter also </w:t>
      </w:r>
      <w:proofErr w:type="spellStart"/>
      <w:r w:rsidRPr="00166B8D">
        <w:rPr>
          <w:sz w:val="22"/>
          <w:szCs w:val="22"/>
        </w:rPr>
        <w:t>recognises</w:t>
      </w:r>
      <w:proofErr w:type="spellEnd"/>
      <w:r w:rsidRPr="00166B8D">
        <w:rPr>
          <w:sz w:val="22"/>
          <w:szCs w:val="22"/>
        </w:rPr>
        <w:t xml:space="preserve"> that residents of nursing homes have the responsibility to ensure that the exercising of their individual rights does not affect others’ individual rights, including those providing care. The Charter </w:t>
      </w:r>
      <w:proofErr w:type="spellStart"/>
      <w:r w:rsidRPr="00166B8D">
        <w:rPr>
          <w:sz w:val="22"/>
          <w:szCs w:val="22"/>
        </w:rPr>
        <w:t>recognises</w:t>
      </w:r>
      <w:proofErr w:type="spellEnd"/>
      <w:r w:rsidRPr="00166B8D">
        <w:rPr>
          <w:sz w:val="22"/>
          <w:szCs w:val="22"/>
        </w:rPr>
        <w:t xml:space="preserve"> that residents have specific rights and responsibilities which balance the needs of the individual against the needs of the nursing home community as a whole.</w:t>
      </w:r>
    </w:p>
    <w:p w14:paraId="3A10F35A" w14:textId="77777777" w:rsidR="00C01A3C" w:rsidRPr="00166B8D" w:rsidRDefault="00C01A3C" w:rsidP="00C01A3C">
      <w:pPr>
        <w:widowControl w:val="0"/>
        <w:autoSpaceDE w:val="0"/>
        <w:autoSpaceDN w:val="0"/>
        <w:adjustRightInd w:val="0"/>
        <w:spacing w:before="120"/>
        <w:jc w:val="both"/>
        <w:rPr>
          <w:bCs/>
          <w:sz w:val="22"/>
          <w:szCs w:val="22"/>
        </w:rPr>
      </w:pPr>
      <w:r w:rsidRPr="00166B8D">
        <w:rPr>
          <w:b/>
          <w:bCs/>
          <w:sz w:val="22"/>
          <w:szCs w:val="22"/>
        </w:rPr>
        <w:t>EACH RESIDENT OF A NURSING HOME HAS THE RIGHT:</w:t>
      </w:r>
    </w:p>
    <w:p w14:paraId="375499A4" w14:textId="77777777" w:rsidR="00C01A3C" w:rsidRPr="00166B8D" w:rsidRDefault="00C01A3C" w:rsidP="00C01A3C">
      <w:pPr>
        <w:widowControl w:val="0"/>
        <w:tabs>
          <w:tab w:val="left" w:pos="518"/>
        </w:tabs>
        <w:autoSpaceDE w:val="0"/>
        <w:autoSpaceDN w:val="0"/>
        <w:adjustRightInd w:val="0"/>
        <w:spacing w:before="120"/>
        <w:ind w:left="331"/>
        <w:jc w:val="both"/>
        <w:rPr>
          <w:sz w:val="22"/>
          <w:szCs w:val="22"/>
        </w:rPr>
      </w:pPr>
      <w:r w:rsidRPr="00166B8D">
        <w:rPr>
          <w:sz w:val="22"/>
          <w:szCs w:val="22"/>
        </w:rPr>
        <w:t>•</w:t>
      </w:r>
      <w:r w:rsidRPr="00166B8D">
        <w:rPr>
          <w:sz w:val="22"/>
          <w:szCs w:val="22"/>
        </w:rPr>
        <w:tab/>
        <w:t>to quality care which is appropriate to his or her needs.</w:t>
      </w:r>
    </w:p>
    <w:p w14:paraId="4396E92B" w14:textId="77777777" w:rsidR="00C01A3C" w:rsidRPr="00166B8D" w:rsidRDefault="00C01A3C" w:rsidP="00C01A3C">
      <w:pPr>
        <w:widowControl w:val="0"/>
        <w:tabs>
          <w:tab w:val="left" w:pos="518"/>
        </w:tabs>
        <w:autoSpaceDE w:val="0"/>
        <w:autoSpaceDN w:val="0"/>
        <w:adjustRightInd w:val="0"/>
        <w:spacing w:before="120"/>
        <w:ind w:left="518" w:hanging="187"/>
        <w:jc w:val="both"/>
        <w:rPr>
          <w:sz w:val="22"/>
          <w:szCs w:val="22"/>
        </w:rPr>
      </w:pPr>
      <w:r w:rsidRPr="00166B8D">
        <w:rPr>
          <w:sz w:val="22"/>
          <w:szCs w:val="22"/>
        </w:rPr>
        <w:t>•</w:t>
      </w:r>
      <w:r w:rsidRPr="00166B8D">
        <w:rPr>
          <w:sz w:val="22"/>
          <w:szCs w:val="22"/>
        </w:rPr>
        <w:tab/>
        <w:t>to full information about his or her own state of health and about available treatments.</w:t>
      </w:r>
    </w:p>
    <w:p w14:paraId="0F7BE021" w14:textId="77777777" w:rsidR="00C01A3C" w:rsidRPr="00166B8D" w:rsidRDefault="00C01A3C" w:rsidP="00C01A3C">
      <w:pPr>
        <w:widowControl w:val="0"/>
        <w:tabs>
          <w:tab w:val="left" w:pos="518"/>
        </w:tabs>
        <w:autoSpaceDE w:val="0"/>
        <w:autoSpaceDN w:val="0"/>
        <w:adjustRightInd w:val="0"/>
        <w:spacing w:before="120"/>
        <w:ind w:left="518" w:hanging="187"/>
        <w:jc w:val="both"/>
        <w:rPr>
          <w:sz w:val="22"/>
          <w:szCs w:val="22"/>
        </w:rPr>
      </w:pPr>
      <w:r w:rsidRPr="00166B8D">
        <w:rPr>
          <w:sz w:val="22"/>
          <w:szCs w:val="22"/>
        </w:rPr>
        <w:t>•</w:t>
      </w:r>
      <w:r w:rsidRPr="00166B8D">
        <w:rPr>
          <w:sz w:val="22"/>
          <w:szCs w:val="22"/>
        </w:rPr>
        <w:tab/>
        <w:t>to be treated with dignity and respect, and to live without exploitation, abuse or neglect.</w:t>
      </w:r>
    </w:p>
    <w:p w14:paraId="1E520CBC" w14:textId="77777777" w:rsidR="00C01A3C" w:rsidRPr="00166B8D" w:rsidRDefault="00C01A3C" w:rsidP="00C01A3C">
      <w:pPr>
        <w:widowControl w:val="0"/>
        <w:tabs>
          <w:tab w:val="left" w:pos="518"/>
        </w:tabs>
        <w:autoSpaceDE w:val="0"/>
        <w:autoSpaceDN w:val="0"/>
        <w:adjustRightInd w:val="0"/>
        <w:spacing w:before="120"/>
        <w:ind w:left="518" w:hanging="187"/>
        <w:jc w:val="both"/>
        <w:rPr>
          <w:sz w:val="22"/>
          <w:szCs w:val="22"/>
        </w:rPr>
      </w:pPr>
      <w:r w:rsidRPr="00166B8D">
        <w:rPr>
          <w:sz w:val="22"/>
          <w:szCs w:val="22"/>
        </w:rPr>
        <w:t>•</w:t>
      </w:r>
      <w:r w:rsidRPr="00166B8D">
        <w:rPr>
          <w:sz w:val="22"/>
          <w:szCs w:val="22"/>
        </w:rPr>
        <w:tab/>
        <w:t xml:space="preserve">to live without discrimination or </w:t>
      </w:r>
      <w:proofErr w:type="spellStart"/>
      <w:r w:rsidRPr="00166B8D">
        <w:rPr>
          <w:sz w:val="22"/>
          <w:szCs w:val="22"/>
        </w:rPr>
        <w:t>victimisation</w:t>
      </w:r>
      <w:proofErr w:type="spellEnd"/>
      <w:r w:rsidRPr="00166B8D">
        <w:rPr>
          <w:sz w:val="22"/>
          <w:szCs w:val="22"/>
        </w:rPr>
        <w:t>. The resident is not obliged to feel grateful to those providing his or her care and accommodation.</w:t>
      </w:r>
    </w:p>
    <w:p w14:paraId="4CBF4B5B" w14:textId="77777777" w:rsidR="00C01A3C" w:rsidRPr="00166B8D" w:rsidRDefault="00C01A3C" w:rsidP="00C01A3C">
      <w:pPr>
        <w:widowControl w:val="0"/>
        <w:tabs>
          <w:tab w:val="left" w:pos="518"/>
        </w:tabs>
        <w:autoSpaceDE w:val="0"/>
        <w:autoSpaceDN w:val="0"/>
        <w:adjustRightInd w:val="0"/>
        <w:spacing w:before="120"/>
        <w:ind w:left="331"/>
        <w:jc w:val="both"/>
        <w:rPr>
          <w:sz w:val="22"/>
          <w:szCs w:val="22"/>
        </w:rPr>
      </w:pPr>
      <w:r w:rsidRPr="00166B8D">
        <w:rPr>
          <w:sz w:val="22"/>
          <w:szCs w:val="22"/>
        </w:rPr>
        <w:t>•</w:t>
      </w:r>
      <w:r w:rsidRPr="00166B8D">
        <w:rPr>
          <w:sz w:val="22"/>
          <w:szCs w:val="22"/>
        </w:rPr>
        <w:tab/>
        <w:t>to personal privacy.</w:t>
      </w:r>
    </w:p>
    <w:p w14:paraId="61BAD1B3" w14:textId="77777777" w:rsidR="00C01A3C" w:rsidRPr="00166B8D" w:rsidRDefault="00C01A3C" w:rsidP="00C01A3C">
      <w:pPr>
        <w:widowControl w:val="0"/>
        <w:tabs>
          <w:tab w:val="left" w:pos="518"/>
        </w:tabs>
        <w:autoSpaceDE w:val="0"/>
        <w:autoSpaceDN w:val="0"/>
        <w:adjustRightInd w:val="0"/>
        <w:spacing w:before="120"/>
        <w:ind w:left="518" w:hanging="187"/>
        <w:jc w:val="both"/>
        <w:rPr>
          <w:sz w:val="22"/>
          <w:szCs w:val="22"/>
        </w:rPr>
      </w:pPr>
      <w:r w:rsidRPr="00166B8D">
        <w:rPr>
          <w:sz w:val="22"/>
          <w:szCs w:val="22"/>
        </w:rPr>
        <w:t>•</w:t>
      </w:r>
      <w:r w:rsidRPr="00166B8D">
        <w:rPr>
          <w:sz w:val="22"/>
          <w:szCs w:val="22"/>
        </w:rPr>
        <w:tab/>
        <w:t>to live in a safe, secure and homelike environment, and to move freely both within and outside the nursing home without undue restriction.</w:t>
      </w:r>
    </w:p>
    <w:p w14:paraId="570BB297" w14:textId="77777777" w:rsidR="00C01A3C" w:rsidRPr="00166B8D" w:rsidRDefault="00C01A3C" w:rsidP="00C01A3C">
      <w:pPr>
        <w:widowControl w:val="0"/>
        <w:tabs>
          <w:tab w:val="left" w:pos="518"/>
        </w:tabs>
        <w:autoSpaceDE w:val="0"/>
        <w:autoSpaceDN w:val="0"/>
        <w:adjustRightInd w:val="0"/>
        <w:spacing w:before="120"/>
        <w:ind w:left="518" w:hanging="187"/>
        <w:jc w:val="both"/>
        <w:rPr>
          <w:sz w:val="22"/>
          <w:szCs w:val="22"/>
        </w:rPr>
      </w:pPr>
      <w:r w:rsidRPr="00166B8D">
        <w:rPr>
          <w:sz w:val="22"/>
          <w:szCs w:val="22"/>
        </w:rPr>
        <w:t>•</w:t>
      </w:r>
      <w:r w:rsidRPr="00166B8D">
        <w:rPr>
          <w:sz w:val="22"/>
          <w:szCs w:val="22"/>
        </w:rPr>
        <w:tab/>
        <w:t>to be treated and accepted as an individual. Each resident’s individual preferences are to be taken into account and treated with respect.</w:t>
      </w:r>
    </w:p>
    <w:p w14:paraId="76CF40A4" w14:textId="77777777" w:rsidR="00C01A3C" w:rsidRPr="00166B8D" w:rsidRDefault="00C01A3C" w:rsidP="00C01A3C">
      <w:pPr>
        <w:widowControl w:val="0"/>
        <w:tabs>
          <w:tab w:val="left" w:pos="518"/>
        </w:tabs>
        <w:autoSpaceDE w:val="0"/>
        <w:autoSpaceDN w:val="0"/>
        <w:adjustRightInd w:val="0"/>
        <w:spacing w:before="120"/>
        <w:ind w:left="518" w:hanging="187"/>
        <w:jc w:val="both"/>
        <w:rPr>
          <w:sz w:val="22"/>
          <w:szCs w:val="22"/>
        </w:rPr>
      </w:pPr>
      <w:r w:rsidRPr="00166B8D">
        <w:rPr>
          <w:sz w:val="22"/>
          <w:szCs w:val="22"/>
        </w:rPr>
        <w:t>•</w:t>
      </w:r>
      <w:r w:rsidRPr="00166B8D">
        <w:rPr>
          <w:sz w:val="22"/>
          <w:szCs w:val="22"/>
        </w:rPr>
        <w:tab/>
        <w:t>to continue his or her cultural and religious practices and to retain the language of his or her choice, without discrimination.</w:t>
      </w:r>
    </w:p>
    <w:p w14:paraId="07EFC21A" w14:textId="77777777" w:rsidR="00C01A3C" w:rsidRPr="00166B8D" w:rsidRDefault="00C01A3C" w:rsidP="00C01A3C">
      <w:pPr>
        <w:widowControl w:val="0"/>
        <w:tabs>
          <w:tab w:val="left" w:pos="518"/>
        </w:tabs>
        <w:autoSpaceDE w:val="0"/>
        <w:autoSpaceDN w:val="0"/>
        <w:adjustRightInd w:val="0"/>
        <w:spacing w:before="120"/>
        <w:ind w:left="518" w:hanging="187"/>
        <w:jc w:val="both"/>
        <w:rPr>
          <w:sz w:val="22"/>
          <w:szCs w:val="22"/>
        </w:rPr>
      </w:pPr>
      <w:r w:rsidRPr="00166B8D">
        <w:rPr>
          <w:sz w:val="22"/>
          <w:szCs w:val="22"/>
        </w:rPr>
        <w:t>•</w:t>
      </w:r>
      <w:r w:rsidRPr="00166B8D">
        <w:rPr>
          <w:sz w:val="22"/>
          <w:szCs w:val="22"/>
        </w:rPr>
        <w:tab/>
        <w:t>to select and maintain social and personal relationships with any other person without fear, criticism or restriction.</w:t>
      </w:r>
    </w:p>
    <w:p w14:paraId="13F60FED" w14:textId="77777777" w:rsidR="00C01A3C" w:rsidRPr="00166B8D" w:rsidRDefault="00C01A3C" w:rsidP="00C01A3C">
      <w:pPr>
        <w:widowControl w:val="0"/>
        <w:tabs>
          <w:tab w:val="left" w:pos="518"/>
        </w:tabs>
        <w:autoSpaceDE w:val="0"/>
        <w:autoSpaceDN w:val="0"/>
        <w:adjustRightInd w:val="0"/>
        <w:spacing w:before="120"/>
        <w:ind w:left="331"/>
        <w:jc w:val="both"/>
        <w:rPr>
          <w:sz w:val="22"/>
          <w:szCs w:val="22"/>
        </w:rPr>
      </w:pPr>
      <w:r w:rsidRPr="00166B8D">
        <w:rPr>
          <w:sz w:val="22"/>
          <w:szCs w:val="22"/>
        </w:rPr>
        <w:t>•</w:t>
      </w:r>
      <w:r w:rsidRPr="00166B8D">
        <w:rPr>
          <w:sz w:val="22"/>
          <w:szCs w:val="22"/>
        </w:rPr>
        <w:tab/>
        <w:t>to freedom of speech.</w:t>
      </w:r>
    </w:p>
    <w:p w14:paraId="61CDBE94" w14:textId="77777777" w:rsidR="00C01A3C" w:rsidRPr="00166B8D" w:rsidRDefault="00C01A3C" w:rsidP="00C01A3C">
      <w:pPr>
        <w:widowControl w:val="0"/>
        <w:tabs>
          <w:tab w:val="left" w:pos="518"/>
        </w:tabs>
        <w:autoSpaceDE w:val="0"/>
        <w:autoSpaceDN w:val="0"/>
        <w:adjustRightInd w:val="0"/>
        <w:spacing w:before="120"/>
        <w:ind w:left="518" w:hanging="187"/>
        <w:jc w:val="both"/>
        <w:rPr>
          <w:sz w:val="22"/>
          <w:szCs w:val="22"/>
        </w:rPr>
      </w:pPr>
      <w:r w:rsidRPr="00166B8D">
        <w:rPr>
          <w:sz w:val="22"/>
          <w:szCs w:val="22"/>
        </w:rPr>
        <w:t>•</w:t>
      </w:r>
      <w:r w:rsidRPr="00166B8D">
        <w:rPr>
          <w:sz w:val="22"/>
          <w:szCs w:val="22"/>
        </w:rPr>
        <w:tab/>
        <w:t>to maintain his or her personal independence, which includes a recognition of personal responsibility for his or her own actions and choices. Some actions may involve an element of risk which the resident has the right to accept, and which should then not be used to prevent or restrict those actions.</w:t>
      </w:r>
    </w:p>
    <w:p w14:paraId="2D15188C" w14:textId="77777777" w:rsidR="00C01A3C" w:rsidRPr="00166B8D" w:rsidRDefault="00C01A3C" w:rsidP="00C01A3C">
      <w:pPr>
        <w:widowControl w:val="0"/>
        <w:tabs>
          <w:tab w:val="left" w:pos="518"/>
        </w:tabs>
        <w:autoSpaceDE w:val="0"/>
        <w:autoSpaceDN w:val="0"/>
        <w:adjustRightInd w:val="0"/>
        <w:spacing w:before="120"/>
        <w:ind w:left="518" w:hanging="187"/>
        <w:jc w:val="both"/>
        <w:rPr>
          <w:sz w:val="22"/>
          <w:szCs w:val="22"/>
        </w:rPr>
      </w:pPr>
      <w:r w:rsidRPr="00166B8D">
        <w:rPr>
          <w:sz w:val="22"/>
          <w:szCs w:val="22"/>
        </w:rPr>
        <w:t>•</w:t>
      </w:r>
      <w:r w:rsidRPr="00166B8D">
        <w:rPr>
          <w:sz w:val="22"/>
          <w:szCs w:val="22"/>
        </w:rPr>
        <w:tab/>
        <w:t>to maintain control over, and to continue making decisions about, the personal aspects of his or her daily life, his or her financial affairs and his or her possessions.</w:t>
      </w:r>
    </w:p>
    <w:p w14:paraId="1D5B721A" w14:textId="77777777" w:rsidR="00C01A3C" w:rsidRPr="00166B8D" w:rsidRDefault="00C01A3C" w:rsidP="00C01A3C">
      <w:pPr>
        <w:widowControl w:val="0"/>
        <w:tabs>
          <w:tab w:val="left" w:pos="518"/>
        </w:tabs>
        <w:autoSpaceDE w:val="0"/>
        <w:autoSpaceDN w:val="0"/>
        <w:adjustRightInd w:val="0"/>
        <w:spacing w:before="120"/>
        <w:ind w:left="518" w:hanging="187"/>
        <w:jc w:val="both"/>
        <w:rPr>
          <w:sz w:val="22"/>
          <w:szCs w:val="22"/>
        </w:rPr>
      </w:pPr>
      <w:r w:rsidRPr="00166B8D">
        <w:rPr>
          <w:sz w:val="22"/>
          <w:szCs w:val="22"/>
        </w:rPr>
        <w:t>•</w:t>
      </w:r>
      <w:r w:rsidRPr="00166B8D">
        <w:rPr>
          <w:sz w:val="22"/>
          <w:szCs w:val="22"/>
        </w:rPr>
        <w:tab/>
        <w:t>to be involved in the activities, associations and friendships of his or her choice, both within and outside the nursing home.</w:t>
      </w:r>
    </w:p>
    <w:p w14:paraId="58350E9C" w14:textId="77777777" w:rsidR="00C01A3C" w:rsidRPr="00166B8D" w:rsidRDefault="00C01A3C" w:rsidP="00C01A3C">
      <w:pPr>
        <w:widowControl w:val="0"/>
        <w:tabs>
          <w:tab w:val="left" w:pos="518"/>
        </w:tabs>
        <w:autoSpaceDE w:val="0"/>
        <w:autoSpaceDN w:val="0"/>
        <w:adjustRightInd w:val="0"/>
        <w:spacing w:before="120"/>
        <w:ind w:left="518" w:hanging="187"/>
        <w:jc w:val="both"/>
        <w:rPr>
          <w:sz w:val="22"/>
          <w:szCs w:val="22"/>
        </w:rPr>
      </w:pPr>
      <w:r w:rsidRPr="00166B8D">
        <w:rPr>
          <w:sz w:val="22"/>
          <w:szCs w:val="22"/>
        </w:rPr>
        <w:t>•</w:t>
      </w:r>
      <w:r w:rsidRPr="00166B8D">
        <w:rPr>
          <w:sz w:val="22"/>
          <w:szCs w:val="22"/>
        </w:rPr>
        <w:tab/>
        <w:t>to have access to services and activities which are available generally in the community.</w:t>
      </w:r>
    </w:p>
    <w:p w14:paraId="067E553C" w14:textId="77777777" w:rsidR="00C01A3C" w:rsidRPr="00166B8D" w:rsidRDefault="00C01A3C" w:rsidP="00C01A3C">
      <w:pPr>
        <w:widowControl w:val="0"/>
        <w:tabs>
          <w:tab w:val="left" w:pos="528"/>
        </w:tabs>
        <w:autoSpaceDE w:val="0"/>
        <w:autoSpaceDN w:val="0"/>
        <w:adjustRightInd w:val="0"/>
        <w:spacing w:before="120"/>
        <w:ind w:left="528" w:hanging="192"/>
        <w:jc w:val="both"/>
        <w:rPr>
          <w:sz w:val="22"/>
          <w:szCs w:val="22"/>
        </w:rPr>
      </w:pPr>
      <w:r w:rsidRPr="00166B8D">
        <w:rPr>
          <w:sz w:val="22"/>
          <w:szCs w:val="22"/>
        </w:rPr>
        <w:br w:type="page"/>
      </w:r>
      <w:r w:rsidRPr="00166B8D">
        <w:rPr>
          <w:i/>
          <w:iCs/>
          <w:sz w:val="22"/>
          <w:szCs w:val="22"/>
        </w:rPr>
        <w:lastRenderedPageBreak/>
        <w:t>•</w:t>
      </w:r>
      <w:r w:rsidRPr="00166B8D">
        <w:rPr>
          <w:i/>
          <w:iCs/>
          <w:sz w:val="22"/>
          <w:szCs w:val="22"/>
        </w:rPr>
        <w:tab/>
      </w:r>
      <w:r w:rsidRPr="00166B8D">
        <w:rPr>
          <w:sz w:val="22"/>
          <w:szCs w:val="22"/>
        </w:rPr>
        <w:t>to be consulted on, and to choose to have input into, decisions about the living arrangements of the nursing home.</w:t>
      </w:r>
    </w:p>
    <w:p w14:paraId="37989B1D" w14:textId="77777777" w:rsidR="00C01A3C" w:rsidRPr="00166B8D" w:rsidRDefault="00C01A3C" w:rsidP="00C01A3C">
      <w:pPr>
        <w:widowControl w:val="0"/>
        <w:tabs>
          <w:tab w:val="left" w:pos="528"/>
        </w:tabs>
        <w:autoSpaceDE w:val="0"/>
        <w:autoSpaceDN w:val="0"/>
        <w:adjustRightInd w:val="0"/>
        <w:spacing w:before="120"/>
        <w:ind w:left="528" w:hanging="192"/>
        <w:jc w:val="both"/>
        <w:rPr>
          <w:sz w:val="22"/>
          <w:szCs w:val="22"/>
        </w:rPr>
      </w:pPr>
      <w:r w:rsidRPr="00166B8D">
        <w:rPr>
          <w:sz w:val="22"/>
          <w:szCs w:val="22"/>
        </w:rPr>
        <w:t>•</w:t>
      </w:r>
      <w:r w:rsidRPr="00166B8D">
        <w:rPr>
          <w:sz w:val="22"/>
          <w:szCs w:val="22"/>
        </w:rPr>
        <w:tab/>
        <w:t>to have access to information about his or her rights, care, accommodation, and any other information which relates to him or her personally.</w:t>
      </w:r>
    </w:p>
    <w:p w14:paraId="748389D7" w14:textId="77777777" w:rsidR="00C01A3C" w:rsidRPr="00166B8D" w:rsidRDefault="00C01A3C" w:rsidP="00C01A3C">
      <w:pPr>
        <w:widowControl w:val="0"/>
        <w:tabs>
          <w:tab w:val="left" w:pos="528"/>
        </w:tabs>
        <w:autoSpaceDE w:val="0"/>
        <w:autoSpaceDN w:val="0"/>
        <w:adjustRightInd w:val="0"/>
        <w:spacing w:before="120"/>
        <w:ind w:left="336"/>
        <w:jc w:val="both"/>
        <w:rPr>
          <w:sz w:val="22"/>
          <w:szCs w:val="22"/>
        </w:rPr>
      </w:pPr>
      <w:r w:rsidRPr="00166B8D">
        <w:rPr>
          <w:sz w:val="22"/>
          <w:szCs w:val="22"/>
        </w:rPr>
        <w:t>•</w:t>
      </w:r>
      <w:r w:rsidRPr="00166B8D">
        <w:rPr>
          <w:sz w:val="22"/>
          <w:szCs w:val="22"/>
        </w:rPr>
        <w:tab/>
        <w:t>to complain and to take action to resolve disputes.</w:t>
      </w:r>
    </w:p>
    <w:p w14:paraId="754BE2EE" w14:textId="77777777" w:rsidR="00C01A3C" w:rsidRPr="00166B8D" w:rsidRDefault="00C01A3C" w:rsidP="00C01A3C">
      <w:pPr>
        <w:widowControl w:val="0"/>
        <w:tabs>
          <w:tab w:val="left" w:pos="528"/>
        </w:tabs>
        <w:autoSpaceDE w:val="0"/>
        <w:autoSpaceDN w:val="0"/>
        <w:adjustRightInd w:val="0"/>
        <w:spacing w:before="120"/>
        <w:ind w:left="528" w:hanging="192"/>
        <w:jc w:val="both"/>
        <w:rPr>
          <w:sz w:val="22"/>
          <w:szCs w:val="22"/>
        </w:rPr>
      </w:pPr>
      <w:r w:rsidRPr="00166B8D">
        <w:rPr>
          <w:sz w:val="22"/>
          <w:szCs w:val="22"/>
        </w:rPr>
        <w:t>•</w:t>
      </w:r>
      <w:r w:rsidRPr="00166B8D">
        <w:rPr>
          <w:sz w:val="22"/>
          <w:szCs w:val="22"/>
        </w:rPr>
        <w:tab/>
        <w:t>to have access to advocates and other avenues of redress. Reprisal in any form shall not be made against any resident who takes action to enforce his or her rights.</w:t>
      </w:r>
    </w:p>
    <w:p w14:paraId="7B4DBEF7" w14:textId="77777777" w:rsidR="00C01A3C" w:rsidRPr="00166B8D" w:rsidRDefault="00C01A3C" w:rsidP="00C01A3C">
      <w:pPr>
        <w:widowControl w:val="0"/>
        <w:autoSpaceDE w:val="0"/>
        <w:autoSpaceDN w:val="0"/>
        <w:adjustRightInd w:val="0"/>
        <w:spacing w:before="120"/>
        <w:jc w:val="both"/>
        <w:rPr>
          <w:bCs/>
          <w:sz w:val="22"/>
          <w:szCs w:val="22"/>
        </w:rPr>
      </w:pPr>
      <w:r w:rsidRPr="00166B8D">
        <w:rPr>
          <w:b/>
          <w:bCs/>
          <w:sz w:val="22"/>
          <w:szCs w:val="22"/>
        </w:rPr>
        <w:t>EACH RESIDENT OF A NURSING HOME HAS THE RESPONSIBILITY:</w:t>
      </w:r>
    </w:p>
    <w:p w14:paraId="70A40955" w14:textId="77777777" w:rsidR="00C01A3C" w:rsidRPr="00166B8D" w:rsidRDefault="00C01A3C" w:rsidP="00C01A3C">
      <w:pPr>
        <w:widowControl w:val="0"/>
        <w:tabs>
          <w:tab w:val="left" w:pos="528"/>
        </w:tabs>
        <w:autoSpaceDE w:val="0"/>
        <w:autoSpaceDN w:val="0"/>
        <w:adjustRightInd w:val="0"/>
        <w:spacing w:before="120"/>
        <w:ind w:left="528" w:hanging="192"/>
        <w:jc w:val="both"/>
        <w:rPr>
          <w:sz w:val="22"/>
          <w:szCs w:val="22"/>
        </w:rPr>
      </w:pPr>
      <w:r w:rsidRPr="00166B8D">
        <w:rPr>
          <w:sz w:val="22"/>
          <w:szCs w:val="22"/>
        </w:rPr>
        <w:t>•</w:t>
      </w:r>
      <w:r w:rsidRPr="00166B8D">
        <w:rPr>
          <w:sz w:val="22"/>
          <w:szCs w:val="22"/>
        </w:rPr>
        <w:tab/>
        <w:t>to respect the rights and needs of other people within the nursing home, and to respect the needs of the nursing home community as a whole.</w:t>
      </w:r>
    </w:p>
    <w:p w14:paraId="6006E89B" w14:textId="77777777" w:rsidR="00C01A3C" w:rsidRPr="00166B8D" w:rsidRDefault="00C01A3C" w:rsidP="00C01A3C">
      <w:pPr>
        <w:widowControl w:val="0"/>
        <w:tabs>
          <w:tab w:val="left" w:pos="528"/>
        </w:tabs>
        <w:autoSpaceDE w:val="0"/>
        <w:autoSpaceDN w:val="0"/>
        <w:adjustRightInd w:val="0"/>
        <w:spacing w:before="120"/>
        <w:ind w:left="528" w:hanging="192"/>
        <w:jc w:val="both"/>
        <w:rPr>
          <w:sz w:val="22"/>
          <w:szCs w:val="22"/>
        </w:rPr>
      </w:pPr>
      <w:r w:rsidRPr="00166B8D">
        <w:rPr>
          <w:sz w:val="22"/>
          <w:szCs w:val="22"/>
        </w:rPr>
        <w:t>•</w:t>
      </w:r>
      <w:r w:rsidRPr="00166B8D">
        <w:rPr>
          <w:sz w:val="22"/>
          <w:szCs w:val="22"/>
        </w:rPr>
        <w:tab/>
        <w:t>to respect the right of staff and the proprietor to work in an environment which is free from harassment.</w:t>
      </w:r>
    </w:p>
    <w:p w14:paraId="04165D5A" w14:textId="77777777" w:rsidR="00C01A3C" w:rsidRPr="00166B8D" w:rsidRDefault="00C01A3C" w:rsidP="00C01A3C">
      <w:pPr>
        <w:widowControl w:val="0"/>
        <w:tabs>
          <w:tab w:val="left" w:pos="528"/>
        </w:tabs>
        <w:autoSpaceDE w:val="0"/>
        <w:autoSpaceDN w:val="0"/>
        <w:adjustRightInd w:val="0"/>
        <w:spacing w:before="120"/>
        <w:ind w:left="528" w:hanging="192"/>
        <w:jc w:val="both"/>
        <w:rPr>
          <w:sz w:val="22"/>
          <w:szCs w:val="22"/>
        </w:rPr>
      </w:pPr>
      <w:r w:rsidRPr="00166B8D">
        <w:rPr>
          <w:sz w:val="22"/>
          <w:szCs w:val="22"/>
        </w:rPr>
        <w:t>•</w:t>
      </w:r>
      <w:r w:rsidRPr="00166B8D">
        <w:rPr>
          <w:sz w:val="22"/>
          <w:szCs w:val="22"/>
        </w:rPr>
        <w:tab/>
        <w:t>for his or her own health and well-being, as far as he or she is capable.</w:t>
      </w:r>
    </w:p>
    <w:p w14:paraId="6907ED68" w14:textId="77777777" w:rsidR="00C01A3C" w:rsidRPr="00166B8D" w:rsidRDefault="00C01A3C" w:rsidP="00C01A3C">
      <w:pPr>
        <w:widowControl w:val="0"/>
        <w:tabs>
          <w:tab w:val="left" w:pos="528"/>
        </w:tabs>
        <w:autoSpaceDE w:val="0"/>
        <w:autoSpaceDN w:val="0"/>
        <w:adjustRightInd w:val="0"/>
        <w:spacing w:before="120"/>
        <w:ind w:left="528" w:hanging="192"/>
        <w:jc w:val="both"/>
        <w:rPr>
          <w:sz w:val="22"/>
          <w:szCs w:val="22"/>
        </w:rPr>
      </w:pPr>
      <w:r w:rsidRPr="00166B8D">
        <w:rPr>
          <w:sz w:val="22"/>
          <w:szCs w:val="22"/>
        </w:rPr>
        <w:t>•</w:t>
      </w:r>
      <w:r w:rsidRPr="00166B8D">
        <w:rPr>
          <w:sz w:val="22"/>
          <w:szCs w:val="22"/>
        </w:rPr>
        <w:tab/>
        <w:t>to inform his or her medical practitioner, as far as he or she is able, about his or her relevant medical history and his or her current state of health.”.</w:t>
      </w:r>
    </w:p>
    <w:p w14:paraId="702B92F5" w14:textId="7D8604D9" w:rsidR="00C01A3C" w:rsidRPr="00E419EF" w:rsidRDefault="00C01A3C" w:rsidP="00E419EF">
      <w:pPr>
        <w:widowControl w:val="0"/>
        <w:autoSpaceDE w:val="0"/>
        <w:autoSpaceDN w:val="0"/>
        <w:adjustRightInd w:val="0"/>
        <w:spacing w:before="240" w:after="120"/>
        <w:jc w:val="center"/>
        <w:rPr>
          <w:bCs/>
          <w:szCs w:val="22"/>
        </w:rPr>
      </w:pPr>
      <w:r w:rsidRPr="00E419EF">
        <w:rPr>
          <w:b/>
          <w:bCs/>
          <w:szCs w:val="22"/>
        </w:rPr>
        <w:t>PART 7—AMENDMENTS OF THE STATES GRANTS (NURSE</w:t>
      </w:r>
      <w:r w:rsidR="00EC5746" w:rsidRPr="00E419EF">
        <w:rPr>
          <w:b/>
          <w:bCs/>
          <w:szCs w:val="22"/>
        </w:rPr>
        <w:br/>
      </w:r>
      <w:r w:rsidRPr="00E419EF">
        <w:rPr>
          <w:b/>
          <w:bCs/>
          <w:szCs w:val="22"/>
        </w:rPr>
        <w:t>EDUCATION TRANSFER ASSISTANCE) ACT 1985</w:t>
      </w:r>
    </w:p>
    <w:p w14:paraId="52B1BB96"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Principal Act</w:t>
      </w:r>
    </w:p>
    <w:p w14:paraId="077649A1" w14:textId="6693FF17" w:rsidR="00C01A3C" w:rsidRPr="00166B8D" w:rsidRDefault="00C01A3C" w:rsidP="00C01A3C">
      <w:pPr>
        <w:widowControl w:val="0"/>
        <w:tabs>
          <w:tab w:val="left" w:pos="754"/>
        </w:tabs>
        <w:autoSpaceDE w:val="0"/>
        <w:autoSpaceDN w:val="0"/>
        <w:adjustRightInd w:val="0"/>
        <w:spacing w:before="120"/>
        <w:ind w:firstLine="341"/>
        <w:jc w:val="both"/>
        <w:rPr>
          <w:iCs/>
          <w:sz w:val="22"/>
          <w:szCs w:val="22"/>
        </w:rPr>
      </w:pPr>
      <w:r w:rsidRPr="00166B8D">
        <w:rPr>
          <w:b/>
          <w:bCs/>
          <w:sz w:val="22"/>
          <w:szCs w:val="22"/>
        </w:rPr>
        <w:t>75.</w:t>
      </w:r>
      <w:r w:rsidRPr="00166B8D">
        <w:rPr>
          <w:b/>
          <w:bCs/>
          <w:sz w:val="22"/>
          <w:szCs w:val="22"/>
        </w:rPr>
        <w:tab/>
      </w:r>
      <w:r w:rsidRPr="00166B8D">
        <w:rPr>
          <w:sz w:val="22"/>
          <w:szCs w:val="22"/>
        </w:rPr>
        <w:t xml:space="preserve">In this Act, </w:t>
      </w:r>
      <w:r w:rsidRPr="00166B8D">
        <w:rPr>
          <w:b/>
          <w:bCs/>
          <w:sz w:val="22"/>
          <w:szCs w:val="22"/>
        </w:rPr>
        <w:t xml:space="preserve">“Principal Act” </w:t>
      </w:r>
      <w:r w:rsidRPr="00166B8D">
        <w:rPr>
          <w:sz w:val="22"/>
          <w:szCs w:val="22"/>
        </w:rPr>
        <w:t xml:space="preserve">means the </w:t>
      </w:r>
      <w:r w:rsidRPr="00166B8D">
        <w:rPr>
          <w:i/>
          <w:iCs/>
          <w:sz w:val="22"/>
          <w:szCs w:val="22"/>
        </w:rPr>
        <w:t>States Grants (Nurse Education Transfer Assistance) Act 1985</w:t>
      </w:r>
      <w:r w:rsidR="00E419EF" w:rsidRPr="00E419EF">
        <w:rPr>
          <w:iCs/>
          <w:sz w:val="22"/>
          <w:szCs w:val="22"/>
          <w:vertAlign w:val="superscript"/>
        </w:rPr>
        <w:t>5</w:t>
      </w:r>
      <w:r w:rsidRPr="00166B8D">
        <w:rPr>
          <w:i/>
          <w:iCs/>
          <w:sz w:val="22"/>
          <w:szCs w:val="22"/>
        </w:rPr>
        <w:t>.</w:t>
      </w:r>
    </w:p>
    <w:p w14:paraId="5FF35AB0"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Interpretation</w:t>
      </w:r>
    </w:p>
    <w:p w14:paraId="15EAEA6E" w14:textId="77777777" w:rsidR="00C01A3C" w:rsidRPr="00166B8D" w:rsidRDefault="00C01A3C" w:rsidP="00C01A3C">
      <w:pPr>
        <w:widowControl w:val="0"/>
        <w:tabs>
          <w:tab w:val="left" w:pos="754"/>
        </w:tabs>
        <w:autoSpaceDE w:val="0"/>
        <w:autoSpaceDN w:val="0"/>
        <w:adjustRightInd w:val="0"/>
        <w:spacing w:before="120"/>
        <w:ind w:firstLine="341"/>
        <w:jc w:val="both"/>
        <w:rPr>
          <w:sz w:val="22"/>
          <w:szCs w:val="22"/>
        </w:rPr>
      </w:pPr>
      <w:r w:rsidRPr="00166B8D">
        <w:rPr>
          <w:b/>
          <w:bCs/>
          <w:sz w:val="22"/>
          <w:szCs w:val="22"/>
        </w:rPr>
        <w:t>76.</w:t>
      </w:r>
      <w:r w:rsidRPr="00166B8D">
        <w:rPr>
          <w:b/>
          <w:bCs/>
          <w:sz w:val="22"/>
          <w:szCs w:val="22"/>
        </w:rPr>
        <w:tab/>
      </w:r>
      <w:r w:rsidRPr="00166B8D">
        <w:rPr>
          <w:sz w:val="22"/>
          <w:szCs w:val="22"/>
        </w:rPr>
        <w:t>Section 3 of the Principal Act is amended by inserting in subsection (1) the following definitions:</w:t>
      </w:r>
    </w:p>
    <w:p w14:paraId="7030454A" w14:textId="64D11C26" w:rsidR="00C01A3C" w:rsidRPr="00166B8D" w:rsidRDefault="00C01A3C" w:rsidP="00C01A3C">
      <w:pPr>
        <w:widowControl w:val="0"/>
        <w:autoSpaceDE w:val="0"/>
        <w:autoSpaceDN w:val="0"/>
        <w:adjustRightInd w:val="0"/>
        <w:spacing w:before="120"/>
        <w:jc w:val="both"/>
        <w:rPr>
          <w:sz w:val="22"/>
          <w:szCs w:val="22"/>
        </w:rPr>
      </w:pPr>
      <w:r w:rsidRPr="00E419EF">
        <w:rPr>
          <w:bCs/>
          <w:sz w:val="22"/>
          <w:szCs w:val="22"/>
        </w:rPr>
        <w:t>“</w:t>
      </w:r>
      <w:r w:rsidRPr="00166B8D">
        <w:rPr>
          <w:b/>
          <w:bCs/>
          <w:sz w:val="22"/>
          <w:szCs w:val="22"/>
        </w:rPr>
        <w:t xml:space="preserve"> ‘approved course’ </w:t>
      </w:r>
      <w:r w:rsidRPr="00166B8D">
        <w:rPr>
          <w:sz w:val="22"/>
          <w:szCs w:val="22"/>
        </w:rPr>
        <w:t>means any of the following courses:</w:t>
      </w:r>
    </w:p>
    <w:p w14:paraId="06DF2518" w14:textId="77777777" w:rsidR="00C01A3C" w:rsidRPr="00166B8D" w:rsidRDefault="00C01A3C" w:rsidP="00C01A3C">
      <w:pPr>
        <w:widowControl w:val="0"/>
        <w:tabs>
          <w:tab w:val="left" w:pos="782"/>
        </w:tabs>
        <w:autoSpaceDE w:val="0"/>
        <w:autoSpaceDN w:val="0"/>
        <w:adjustRightInd w:val="0"/>
        <w:spacing w:before="120"/>
        <w:ind w:left="389"/>
        <w:jc w:val="both"/>
        <w:rPr>
          <w:sz w:val="22"/>
          <w:szCs w:val="22"/>
        </w:rPr>
      </w:pPr>
      <w:r w:rsidRPr="00166B8D">
        <w:rPr>
          <w:sz w:val="22"/>
          <w:szCs w:val="22"/>
        </w:rPr>
        <w:t>(a)</w:t>
      </w:r>
      <w:r w:rsidRPr="00166B8D">
        <w:rPr>
          <w:sz w:val="22"/>
          <w:szCs w:val="22"/>
        </w:rPr>
        <w:tab/>
        <w:t>a basic nurse undergraduate course;</w:t>
      </w:r>
    </w:p>
    <w:p w14:paraId="399EAAEA" w14:textId="77777777" w:rsidR="00C01A3C" w:rsidRPr="00166B8D" w:rsidRDefault="00C01A3C" w:rsidP="00C01A3C">
      <w:pPr>
        <w:widowControl w:val="0"/>
        <w:tabs>
          <w:tab w:val="left" w:pos="782"/>
        </w:tabs>
        <w:autoSpaceDE w:val="0"/>
        <w:autoSpaceDN w:val="0"/>
        <w:adjustRightInd w:val="0"/>
        <w:spacing w:before="120"/>
        <w:ind w:left="389"/>
        <w:jc w:val="both"/>
        <w:rPr>
          <w:sz w:val="22"/>
          <w:szCs w:val="22"/>
        </w:rPr>
      </w:pPr>
      <w:r w:rsidRPr="00166B8D">
        <w:rPr>
          <w:sz w:val="22"/>
          <w:szCs w:val="22"/>
        </w:rPr>
        <w:t>(b)</w:t>
      </w:r>
      <w:r w:rsidRPr="00166B8D">
        <w:rPr>
          <w:sz w:val="22"/>
          <w:szCs w:val="22"/>
        </w:rPr>
        <w:tab/>
        <w:t>a basic nurse degree course;</w:t>
      </w:r>
    </w:p>
    <w:p w14:paraId="170F9865" w14:textId="77777777" w:rsidR="00C01A3C" w:rsidRPr="00166B8D" w:rsidRDefault="00C01A3C" w:rsidP="00C01A3C">
      <w:pPr>
        <w:widowControl w:val="0"/>
        <w:tabs>
          <w:tab w:val="left" w:pos="782"/>
        </w:tabs>
        <w:autoSpaceDE w:val="0"/>
        <w:autoSpaceDN w:val="0"/>
        <w:adjustRightInd w:val="0"/>
        <w:spacing w:before="120"/>
        <w:ind w:left="389"/>
        <w:jc w:val="both"/>
        <w:rPr>
          <w:sz w:val="22"/>
          <w:szCs w:val="22"/>
        </w:rPr>
      </w:pPr>
      <w:r w:rsidRPr="00166B8D">
        <w:rPr>
          <w:sz w:val="22"/>
          <w:szCs w:val="22"/>
        </w:rPr>
        <w:t>(c)</w:t>
      </w:r>
      <w:r w:rsidRPr="00166B8D">
        <w:rPr>
          <w:sz w:val="22"/>
          <w:szCs w:val="22"/>
        </w:rPr>
        <w:tab/>
        <w:t>an extended nurse degree course;</w:t>
      </w:r>
    </w:p>
    <w:p w14:paraId="4C5615CF" w14:textId="77777777" w:rsidR="00C01A3C" w:rsidRPr="00166B8D" w:rsidRDefault="00C01A3C" w:rsidP="00C01A3C">
      <w:pPr>
        <w:widowControl w:val="0"/>
        <w:autoSpaceDE w:val="0"/>
        <w:autoSpaceDN w:val="0"/>
        <w:adjustRightInd w:val="0"/>
        <w:spacing w:before="120"/>
        <w:jc w:val="both"/>
        <w:rPr>
          <w:sz w:val="22"/>
          <w:szCs w:val="22"/>
        </w:rPr>
      </w:pPr>
      <w:r w:rsidRPr="00166B8D">
        <w:rPr>
          <w:b/>
          <w:bCs/>
          <w:sz w:val="22"/>
          <w:szCs w:val="22"/>
        </w:rPr>
        <w:t xml:space="preserve">‘basic nurse degree course’ </w:t>
      </w:r>
      <w:r w:rsidRPr="00166B8D">
        <w:rPr>
          <w:sz w:val="22"/>
          <w:szCs w:val="22"/>
        </w:rPr>
        <w:t>means a three-year course leading to the award of a degree that provides an initial qualification in relation to nursing;</w:t>
      </w:r>
    </w:p>
    <w:p w14:paraId="1D8F8C1B" w14:textId="77777777" w:rsidR="00C01A3C" w:rsidRPr="00166B8D" w:rsidRDefault="00C01A3C" w:rsidP="00C01A3C">
      <w:pPr>
        <w:widowControl w:val="0"/>
        <w:autoSpaceDE w:val="0"/>
        <w:autoSpaceDN w:val="0"/>
        <w:adjustRightInd w:val="0"/>
        <w:spacing w:before="120"/>
        <w:jc w:val="both"/>
        <w:rPr>
          <w:sz w:val="22"/>
          <w:szCs w:val="22"/>
        </w:rPr>
      </w:pPr>
      <w:r w:rsidRPr="00166B8D">
        <w:rPr>
          <w:b/>
          <w:bCs/>
          <w:sz w:val="22"/>
          <w:szCs w:val="22"/>
        </w:rPr>
        <w:t xml:space="preserve">‘eligible student’ </w:t>
      </w:r>
      <w:r w:rsidRPr="00166B8D">
        <w:rPr>
          <w:sz w:val="22"/>
          <w:szCs w:val="22"/>
        </w:rPr>
        <w:t>means a student (other than a student who is registered, or is eligible for registration, as a nurse under a law of a State or Territory) who:</w:t>
      </w:r>
    </w:p>
    <w:p w14:paraId="26FE9C7C" w14:textId="77777777" w:rsidR="00C01A3C" w:rsidRPr="00166B8D" w:rsidRDefault="00C01A3C" w:rsidP="00C01A3C">
      <w:pPr>
        <w:widowControl w:val="0"/>
        <w:autoSpaceDE w:val="0"/>
        <w:autoSpaceDN w:val="0"/>
        <w:adjustRightInd w:val="0"/>
        <w:spacing w:before="120"/>
        <w:ind w:left="403"/>
        <w:jc w:val="both"/>
        <w:rPr>
          <w:sz w:val="22"/>
          <w:szCs w:val="22"/>
        </w:rPr>
      </w:pPr>
      <w:r w:rsidRPr="00166B8D">
        <w:rPr>
          <w:sz w:val="22"/>
          <w:szCs w:val="22"/>
        </w:rPr>
        <w:t>(a)</w:t>
      </w:r>
      <w:r w:rsidRPr="00166B8D">
        <w:rPr>
          <w:sz w:val="22"/>
          <w:szCs w:val="22"/>
        </w:rPr>
        <w:tab/>
        <w:t>is enrolled at a higher education institution for:</w:t>
      </w:r>
    </w:p>
    <w:p w14:paraId="10C60F20" w14:textId="77777777" w:rsidR="00EC5746" w:rsidRDefault="00EC5746" w:rsidP="00C01A3C">
      <w:pPr>
        <w:widowControl w:val="0"/>
        <w:autoSpaceDE w:val="0"/>
        <w:autoSpaceDN w:val="0"/>
        <w:adjustRightInd w:val="0"/>
        <w:spacing w:before="120"/>
        <w:ind w:left="1094"/>
        <w:jc w:val="both"/>
        <w:rPr>
          <w:sz w:val="22"/>
          <w:szCs w:val="22"/>
        </w:rPr>
      </w:pPr>
      <w:r>
        <w:rPr>
          <w:sz w:val="22"/>
          <w:szCs w:val="22"/>
        </w:rPr>
        <w:br w:type="page"/>
      </w:r>
      <w:r w:rsidR="00C01A3C" w:rsidRPr="00166B8D">
        <w:rPr>
          <w:sz w:val="22"/>
          <w:szCs w:val="22"/>
        </w:rPr>
        <w:lastRenderedPageBreak/>
        <w:t>(</w:t>
      </w:r>
      <w:proofErr w:type="spellStart"/>
      <w:r w:rsidR="00C01A3C" w:rsidRPr="00166B8D">
        <w:rPr>
          <w:sz w:val="22"/>
          <w:szCs w:val="22"/>
        </w:rPr>
        <w:t>i</w:t>
      </w:r>
      <w:proofErr w:type="spellEnd"/>
      <w:r w:rsidR="00C01A3C" w:rsidRPr="00166B8D">
        <w:rPr>
          <w:sz w:val="22"/>
          <w:szCs w:val="22"/>
        </w:rPr>
        <w:t>)</w:t>
      </w:r>
      <w:r w:rsidR="00C01A3C" w:rsidRPr="00166B8D">
        <w:rPr>
          <w:sz w:val="22"/>
          <w:szCs w:val="22"/>
        </w:rPr>
        <w:tab/>
        <w:t>a basic nurse undergraduate course; or</w:t>
      </w:r>
    </w:p>
    <w:p w14:paraId="193EFC72" w14:textId="77777777" w:rsidR="00C01A3C" w:rsidRPr="00166B8D" w:rsidRDefault="00EC5746" w:rsidP="00C01A3C">
      <w:pPr>
        <w:widowControl w:val="0"/>
        <w:autoSpaceDE w:val="0"/>
        <w:autoSpaceDN w:val="0"/>
        <w:adjustRightInd w:val="0"/>
        <w:spacing w:before="120"/>
        <w:ind w:left="1032"/>
        <w:jc w:val="both"/>
        <w:rPr>
          <w:sz w:val="22"/>
          <w:szCs w:val="22"/>
        </w:rPr>
      </w:pPr>
      <w:r>
        <w:rPr>
          <w:sz w:val="22"/>
          <w:szCs w:val="22"/>
        </w:rPr>
        <w:t>(</w:t>
      </w:r>
      <w:r w:rsidRPr="00166B8D">
        <w:rPr>
          <w:sz w:val="22"/>
          <w:szCs w:val="22"/>
        </w:rPr>
        <w:t>ii</w:t>
      </w:r>
      <w:r>
        <w:rPr>
          <w:sz w:val="22"/>
          <w:szCs w:val="22"/>
        </w:rPr>
        <w:t>)</w:t>
      </w:r>
      <w:r>
        <w:rPr>
          <w:sz w:val="22"/>
          <w:szCs w:val="22"/>
        </w:rPr>
        <w:tab/>
      </w:r>
      <w:r w:rsidR="00C01A3C" w:rsidRPr="00166B8D">
        <w:rPr>
          <w:sz w:val="22"/>
          <w:szCs w:val="22"/>
        </w:rPr>
        <w:t>a basic nurse degree course; or</w:t>
      </w:r>
    </w:p>
    <w:p w14:paraId="20674F46" w14:textId="77777777" w:rsidR="00C01A3C" w:rsidRPr="00166B8D" w:rsidRDefault="00C01A3C" w:rsidP="00C01A3C">
      <w:pPr>
        <w:widowControl w:val="0"/>
        <w:autoSpaceDE w:val="0"/>
        <w:autoSpaceDN w:val="0"/>
        <w:adjustRightInd w:val="0"/>
        <w:spacing w:before="120"/>
        <w:ind w:left="778" w:hanging="384"/>
        <w:jc w:val="both"/>
        <w:rPr>
          <w:sz w:val="22"/>
          <w:szCs w:val="22"/>
        </w:rPr>
      </w:pPr>
      <w:r w:rsidRPr="00166B8D">
        <w:rPr>
          <w:sz w:val="22"/>
          <w:szCs w:val="22"/>
        </w:rPr>
        <w:t>(b)</w:t>
      </w:r>
      <w:r w:rsidRPr="00166B8D">
        <w:rPr>
          <w:sz w:val="22"/>
          <w:szCs w:val="22"/>
        </w:rPr>
        <w:tab/>
        <w:t>is enrolled at a higher education institution for an extended nurse degree course and has not yet satisfied the requirements for the completion of 3 years of that course;</w:t>
      </w:r>
    </w:p>
    <w:p w14:paraId="3658EA33" w14:textId="77777777" w:rsidR="00C01A3C" w:rsidRPr="00166B8D" w:rsidRDefault="00C01A3C" w:rsidP="00C01A3C">
      <w:pPr>
        <w:widowControl w:val="0"/>
        <w:autoSpaceDE w:val="0"/>
        <w:autoSpaceDN w:val="0"/>
        <w:adjustRightInd w:val="0"/>
        <w:spacing w:before="120"/>
        <w:jc w:val="both"/>
        <w:rPr>
          <w:sz w:val="22"/>
          <w:szCs w:val="22"/>
        </w:rPr>
      </w:pPr>
      <w:r w:rsidRPr="00166B8D">
        <w:rPr>
          <w:b/>
          <w:bCs/>
          <w:sz w:val="22"/>
          <w:szCs w:val="22"/>
        </w:rPr>
        <w:t xml:space="preserve">‘extended nurse degree course’ </w:t>
      </w:r>
      <w:r w:rsidRPr="00166B8D">
        <w:rPr>
          <w:sz w:val="22"/>
          <w:szCs w:val="22"/>
        </w:rPr>
        <w:t>means a course, longer than a three-year course, leading to the award of a degree that provides an initial qualification in relation to nursing;”.</w:t>
      </w:r>
    </w:p>
    <w:p w14:paraId="0C1D8218"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Special nurse education transfer grants</w:t>
      </w:r>
    </w:p>
    <w:p w14:paraId="631484D8" w14:textId="77777777" w:rsidR="00C01A3C" w:rsidRPr="00166B8D" w:rsidRDefault="00C01A3C" w:rsidP="00C01A3C">
      <w:pPr>
        <w:widowControl w:val="0"/>
        <w:tabs>
          <w:tab w:val="left" w:pos="758"/>
        </w:tabs>
        <w:autoSpaceDE w:val="0"/>
        <w:autoSpaceDN w:val="0"/>
        <w:adjustRightInd w:val="0"/>
        <w:spacing w:before="120"/>
        <w:ind w:left="346"/>
        <w:jc w:val="both"/>
        <w:rPr>
          <w:sz w:val="22"/>
          <w:szCs w:val="22"/>
        </w:rPr>
      </w:pPr>
      <w:r w:rsidRPr="00166B8D">
        <w:rPr>
          <w:b/>
          <w:bCs/>
          <w:sz w:val="22"/>
          <w:szCs w:val="22"/>
        </w:rPr>
        <w:t>77</w:t>
      </w:r>
      <w:r w:rsidRPr="00166B8D">
        <w:rPr>
          <w:sz w:val="22"/>
          <w:szCs w:val="22"/>
        </w:rPr>
        <w:t>.</w:t>
      </w:r>
      <w:r w:rsidRPr="00166B8D">
        <w:rPr>
          <w:sz w:val="22"/>
          <w:szCs w:val="22"/>
        </w:rPr>
        <w:tab/>
        <w:t>Section 4 of the Principal Act is amended:</w:t>
      </w:r>
    </w:p>
    <w:p w14:paraId="2539402A" w14:textId="77777777" w:rsidR="00C01A3C" w:rsidRPr="00166B8D" w:rsidRDefault="00C01A3C" w:rsidP="00C01A3C">
      <w:pPr>
        <w:widowControl w:val="0"/>
        <w:tabs>
          <w:tab w:val="left" w:pos="782"/>
        </w:tabs>
        <w:autoSpaceDE w:val="0"/>
        <w:autoSpaceDN w:val="0"/>
        <w:adjustRightInd w:val="0"/>
        <w:spacing w:before="120"/>
        <w:ind w:left="782" w:hanging="384"/>
        <w:jc w:val="both"/>
        <w:rPr>
          <w:sz w:val="22"/>
          <w:szCs w:val="22"/>
        </w:rPr>
      </w:pPr>
      <w:r w:rsidRPr="00166B8D">
        <w:rPr>
          <w:b/>
          <w:sz w:val="22"/>
          <w:szCs w:val="22"/>
        </w:rPr>
        <w:t>(a)</w:t>
      </w:r>
      <w:r w:rsidRPr="00166B8D">
        <w:rPr>
          <w:sz w:val="22"/>
          <w:szCs w:val="22"/>
        </w:rPr>
        <w:tab/>
        <w:t>by omitting from subsections (1), (2) and (3) “basic nurse undergraduate courses” and substituting “approved courses to eligible students”;</w:t>
      </w:r>
    </w:p>
    <w:p w14:paraId="205F621A" w14:textId="77777777" w:rsidR="00C01A3C" w:rsidRPr="00166B8D" w:rsidRDefault="00C01A3C" w:rsidP="00C01A3C">
      <w:pPr>
        <w:widowControl w:val="0"/>
        <w:tabs>
          <w:tab w:val="left" w:pos="782"/>
        </w:tabs>
        <w:autoSpaceDE w:val="0"/>
        <w:autoSpaceDN w:val="0"/>
        <w:adjustRightInd w:val="0"/>
        <w:spacing w:before="120"/>
        <w:ind w:left="782" w:hanging="384"/>
        <w:jc w:val="both"/>
        <w:rPr>
          <w:sz w:val="22"/>
          <w:szCs w:val="22"/>
        </w:rPr>
      </w:pPr>
      <w:r w:rsidRPr="00166B8D">
        <w:rPr>
          <w:b/>
          <w:sz w:val="22"/>
          <w:szCs w:val="22"/>
        </w:rPr>
        <w:t>(b)</w:t>
      </w:r>
      <w:r w:rsidRPr="00166B8D">
        <w:rPr>
          <w:sz w:val="22"/>
          <w:szCs w:val="22"/>
        </w:rPr>
        <w:tab/>
        <w:t>by inserting in subparagraphs (3) (c) (</w:t>
      </w:r>
      <w:proofErr w:type="spellStart"/>
      <w:r w:rsidRPr="00166B8D">
        <w:rPr>
          <w:sz w:val="22"/>
          <w:szCs w:val="22"/>
        </w:rPr>
        <w:t>i</w:t>
      </w:r>
      <w:proofErr w:type="spellEnd"/>
      <w:r w:rsidRPr="00166B8D">
        <w:rPr>
          <w:sz w:val="22"/>
          <w:szCs w:val="22"/>
        </w:rPr>
        <w:t>) and (ii) “eligible” before “students”;</w:t>
      </w:r>
    </w:p>
    <w:p w14:paraId="064346EE" w14:textId="77777777" w:rsidR="00C01A3C" w:rsidRPr="00166B8D" w:rsidRDefault="00C01A3C" w:rsidP="00C01A3C">
      <w:pPr>
        <w:widowControl w:val="0"/>
        <w:tabs>
          <w:tab w:val="left" w:pos="782"/>
        </w:tabs>
        <w:autoSpaceDE w:val="0"/>
        <w:autoSpaceDN w:val="0"/>
        <w:adjustRightInd w:val="0"/>
        <w:spacing w:before="120"/>
        <w:ind w:left="782" w:hanging="384"/>
        <w:jc w:val="both"/>
        <w:rPr>
          <w:sz w:val="22"/>
          <w:szCs w:val="22"/>
        </w:rPr>
      </w:pPr>
      <w:r w:rsidRPr="00166B8D">
        <w:rPr>
          <w:b/>
          <w:sz w:val="22"/>
          <w:szCs w:val="22"/>
        </w:rPr>
        <w:t>(c)</w:t>
      </w:r>
      <w:r w:rsidRPr="00166B8D">
        <w:rPr>
          <w:sz w:val="22"/>
          <w:szCs w:val="22"/>
        </w:rPr>
        <w:tab/>
        <w:t>by omitting from subparagraphs (3) (c) (</w:t>
      </w:r>
      <w:proofErr w:type="spellStart"/>
      <w:r w:rsidRPr="00166B8D">
        <w:rPr>
          <w:sz w:val="22"/>
          <w:szCs w:val="22"/>
        </w:rPr>
        <w:t>i</w:t>
      </w:r>
      <w:proofErr w:type="spellEnd"/>
      <w:r w:rsidRPr="00166B8D">
        <w:rPr>
          <w:sz w:val="22"/>
          <w:szCs w:val="22"/>
        </w:rPr>
        <w:t>) and (ii) “basic nurse undergraduate” and substituting “approved”.</w:t>
      </w:r>
    </w:p>
    <w:p w14:paraId="5E04D6E0" w14:textId="79F5FAAB" w:rsidR="00C01A3C" w:rsidRPr="00E419EF" w:rsidRDefault="00C01A3C" w:rsidP="00E419EF">
      <w:pPr>
        <w:widowControl w:val="0"/>
        <w:autoSpaceDE w:val="0"/>
        <w:autoSpaceDN w:val="0"/>
        <w:adjustRightInd w:val="0"/>
        <w:spacing w:before="240" w:after="120"/>
        <w:jc w:val="center"/>
        <w:rPr>
          <w:bCs/>
          <w:szCs w:val="22"/>
        </w:rPr>
      </w:pPr>
      <w:r w:rsidRPr="00E419EF">
        <w:rPr>
          <w:b/>
          <w:bCs/>
          <w:szCs w:val="22"/>
        </w:rPr>
        <w:t>PART 8—AMENDMENTS OF THE THERAPEUTIC GOODS ACT</w:t>
      </w:r>
      <w:r w:rsidR="00EC5746" w:rsidRPr="00E419EF">
        <w:rPr>
          <w:b/>
          <w:bCs/>
          <w:szCs w:val="22"/>
        </w:rPr>
        <w:br/>
      </w:r>
      <w:r w:rsidRPr="00E419EF">
        <w:rPr>
          <w:b/>
          <w:bCs/>
          <w:szCs w:val="22"/>
        </w:rPr>
        <w:t>1989</w:t>
      </w:r>
    </w:p>
    <w:p w14:paraId="7AB434F9"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Principal Act</w:t>
      </w:r>
    </w:p>
    <w:p w14:paraId="6E614058" w14:textId="77777777" w:rsidR="00C01A3C" w:rsidRPr="00166B8D" w:rsidRDefault="00C01A3C" w:rsidP="00C01A3C">
      <w:pPr>
        <w:widowControl w:val="0"/>
        <w:tabs>
          <w:tab w:val="left" w:pos="739"/>
        </w:tabs>
        <w:autoSpaceDE w:val="0"/>
        <w:autoSpaceDN w:val="0"/>
        <w:adjustRightInd w:val="0"/>
        <w:spacing w:before="120"/>
        <w:ind w:firstLine="326"/>
        <w:jc w:val="both"/>
        <w:rPr>
          <w:sz w:val="22"/>
          <w:szCs w:val="22"/>
        </w:rPr>
      </w:pPr>
      <w:r w:rsidRPr="00166B8D">
        <w:rPr>
          <w:b/>
          <w:bCs/>
          <w:sz w:val="22"/>
          <w:szCs w:val="22"/>
        </w:rPr>
        <w:t>78.</w:t>
      </w:r>
      <w:r w:rsidRPr="00166B8D">
        <w:rPr>
          <w:b/>
          <w:bCs/>
          <w:sz w:val="22"/>
          <w:szCs w:val="22"/>
        </w:rPr>
        <w:tab/>
      </w:r>
      <w:r w:rsidRPr="00166B8D">
        <w:rPr>
          <w:sz w:val="22"/>
          <w:szCs w:val="22"/>
        </w:rPr>
        <w:t xml:space="preserve">In this Part, </w:t>
      </w:r>
      <w:r w:rsidRPr="00166B8D">
        <w:rPr>
          <w:b/>
          <w:bCs/>
          <w:sz w:val="22"/>
          <w:szCs w:val="22"/>
        </w:rPr>
        <w:t xml:space="preserve">“Principal Act” </w:t>
      </w:r>
      <w:r w:rsidRPr="00166B8D">
        <w:rPr>
          <w:sz w:val="22"/>
          <w:szCs w:val="22"/>
        </w:rPr>
        <w:t xml:space="preserve">means the </w:t>
      </w:r>
      <w:r w:rsidRPr="00166B8D">
        <w:rPr>
          <w:i/>
          <w:iCs/>
          <w:sz w:val="22"/>
          <w:szCs w:val="22"/>
        </w:rPr>
        <w:t>Therapeutic Goods Act 1989</w:t>
      </w:r>
      <w:r w:rsidRPr="00166B8D">
        <w:rPr>
          <w:sz w:val="22"/>
          <w:szCs w:val="22"/>
          <w:vertAlign w:val="superscript"/>
        </w:rPr>
        <w:t>6</w:t>
      </w:r>
      <w:r w:rsidRPr="00166B8D">
        <w:rPr>
          <w:sz w:val="22"/>
          <w:szCs w:val="22"/>
        </w:rPr>
        <w:t>.</w:t>
      </w:r>
    </w:p>
    <w:p w14:paraId="23EE74F8"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Interpretation</w:t>
      </w:r>
    </w:p>
    <w:p w14:paraId="0E0A1175" w14:textId="77777777" w:rsidR="00C01A3C" w:rsidRPr="00166B8D" w:rsidRDefault="00C01A3C" w:rsidP="00C01A3C">
      <w:pPr>
        <w:widowControl w:val="0"/>
        <w:tabs>
          <w:tab w:val="left" w:pos="739"/>
        </w:tabs>
        <w:autoSpaceDE w:val="0"/>
        <w:autoSpaceDN w:val="0"/>
        <w:adjustRightInd w:val="0"/>
        <w:spacing w:before="120"/>
        <w:ind w:firstLine="326"/>
        <w:jc w:val="both"/>
        <w:rPr>
          <w:sz w:val="22"/>
          <w:szCs w:val="22"/>
        </w:rPr>
      </w:pPr>
      <w:r w:rsidRPr="00166B8D">
        <w:rPr>
          <w:b/>
          <w:bCs/>
          <w:sz w:val="22"/>
          <w:szCs w:val="22"/>
        </w:rPr>
        <w:t>79.</w:t>
      </w:r>
      <w:r w:rsidRPr="00166B8D">
        <w:rPr>
          <w:b/>
          <w:bCs/>
          <w:sz w:val="22"/>
          <w:szCs w:val="22"/>
        </w:rPr>
        <w:tab/>
      </w:r>
      <w:r w:rsidRPr="00166B8D">
        <w:rPr>
          <w:sz w:val="22"/>
          <w:szCs w:val="22"/>
        </w:rPr>
        <w:t>Section 3 of the Principal Act is amended by omitting from subsection (1) the definition of “sponsor” and substituting the following definition:</w:t>
      </w:r>
    </w:p>
    <w:p w14:paraId="334C744B" w14:textId="5E119B83" w:rsidR="00C01A3C" w:rsidRPr="00166B8D" w:rsidRDefault="00C01A3C" w:rsidP="00C01A3C">
      <w:pPr>
        <w:widowControl w:val="0"/>
        <w:autoSpaceDE w:val="0"/>
        <w:autoSpaceDN w:val="0"/>
        <w:adjustRightInd w:val="0"/>
        <w:spacing w:before="120"/>
        <w:jc w:val="both"/>
        <w:rPr>
          <w:sz w:val="22"/>
          <w:szCs w:val="22"/>
        </w:rPr>
      </w:pPr>
      <w:r w:rsidRPr="00E419EF">
        <w:rPr>
          <w:bCs/>
          <w:sz w:val="22"/>
          <w:szCs w:val="22"/>
        </w:rPr>
        <w:t>“</w:t>
      </w:r>
      <w:r w:rsidRPr="00166B8D">
        <w:rPr>
          <w:b/>
          <w:bCs/>
          <w:sz w:val="22"/>
          <w:szCs w:val="22"/>
        </w:rPr>
        <w:t xml:space="preserve"> ‘sponsor’</w:t>
      </w:r>
      <w:r w:rsidRPr="00166B8D">
        <w:rPr>
          <w:sz w:val="22"/>
          <w:szCs w:val="22"/>
        </w:rPr>
        <w:t>, in relation to therapeutic goods, means:</w:t>
      </w:r>
    </w:p>
    <w:p w14:paraId="17164354" w14:textId="77777777" w:rsidR="00C01A3C" w:rsidRPr="00166B8D" w:rsidRDefault="00C01A3C" w:rsidP="00C01A3C">
      <w:pPr>
        <w:widowControl w:val="0"/>
        <w:tabs>
          <w:tab w:val="left" w:pos="797"/>
        </w:tabs>
        <w:autoSpaceDE w:val="0"/>
        <w:autoSpaceDN w:val="0"/>
        <w:adjustRightInd w:val="0"/>
        <w:spacing w:before="120"/>
        <w:ind w:left="797" w:hanging="398"/>
        <w:jc w:val="both"/>
        <w:rPr>
          <w:sz w:val="22"/>
          <w:szCs w:val="22"/>
        </w:rPr>
      </w:pPr>
      <w:r w:rsidRPr="00166B8D">
        <w:rPr>
          <w:sz w:val="22"/>
          <w:szCs w:val="22"/>
        </w:rPr>
        <w:t>(a)</w:t>
      </w:r>
      <w:r w:rsidRPr="00166B8D">
        <w:rPr>
          <w:sz w:val="22"/>
          <w:szCs w:val="22"/>
        </w:rPr>
        <w:tab/>
        <w:t>a person who exports, or arranges the exportation of, the goods from Australia; or</w:t>
      </w:r>
    </w:p>
    <w:p w14:paraId="4C21BE70" w14:textId="77777777" w:rsidR="00C01A3C" w:rsidRPr="00166B8D" w:rsidRDefault="00C01A3C" w:rsidP="00C01A3C">
      <w:pPr>
        <w:widowControl w:val="0"/>
        <w:tabs>
          <w:tab w:val="left" w:pos="797"/>
        </w:tabs>
        <w:autoSpaceDE w:val="0"/>
        <w:autoSpaceDN w:val="0"/>
        <w:adjustRightInd w:val="0"/>
        <w:spacing w:before="120"/>
        <w:ind w:left="797" w:hanging="398"/>
        <w:jc w:val="both"/>
        <w:rPr>
          <w:sz w:val="22"/>
          <w:szCs w:val="22"/>
        </w:rPr>
      </w:pPr>
      <w:r w:rsidRPr="00166B8D">
        <w:rPr>
          <w:sz w:val="22"/>
          <w:szCs w:val="22"/>
        </w:rPr>
        <w:t>(b)</w:t>
      </w:r>
      <w:r w:rsidRPr="00166B8D">
        <w:rPr>
          <w:sz w:val="22"/>
          <w:szCs w:val="22"/>
        </w:rPr>
        <w:tab/>
        <w:t>a person who imports, or arranges the importation of, the goods into Australia; or</w:t>
      </w:r>
    </w:p>
    <w:p w14:paraId="4593AF1F" w14:textId="77777777" w:rsidR="00C01A3C" w:rsidRPr="00166B8D" w:rsidRDefault="00C01A3C" w:rsidP="00C01A3C">
      <w:pPr>
        <w:widowControl w:val="0"/>
        <w:tabs>
          <w:tab w:val="left" w:pos="797"/>
        </w:tabs>
        <w:autoSpaceDE w:val="0"/>
        <w:autoSpaceDN w:val="0"/>
        <w:adjustRightInd w:val="0"/>
        <w:spacing w:before="120"/>
        <w:ind w:left="797" w:hanging="398"/>
        <w:jc w:val="both"/>
        <w:rPr>
          <w:sz w:val="22"/>
          <w:szCs w:val="22"/>
        </w:rPr>
      </w:pPr>
      <w:r w:rsidRPr="00166B8D">
        <w:rPr>
          <w:sz w:val="22"/>
          <w:szCs w:val="22"/>
        </w:rPr>
        <w:t>(c)</w:t>
      </w:r>
      <w:r w:rsidRPr="00166B8D">
        <w:rPr>
          <w:sz w:val="22"/>
          <w:szCs w:val="22"/>
        </w:rPr>
        <w:tab/>
        <w:t>a person who, in Australia, manufactures the goods, or arranges for another person to manufacture the goods, for supply (whether in Australia or elsewhere);</w:t>
      </w:r>
    </w:p>
    <w:p w14:paraId="4DB20955"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t>but does not include a person who:</w:t>
      </w:r>
    </w:p>
    <w:p w14:paraId="421CF040" w14:textId="77777777" w:rsidR="00C01A3C" w:rsidRPr="00166B8D" w:rsidRDefault="00C01A3C" w:rsidP="00C01A3C">
      <w:pPr>
        <w:widowControl w:val="0"/>
        <w:tabs>
          <w:tab w:val="left" w:pos="797"/>
        </w:tabs>
        <w:autoSpaceDE w:val="0"/>
        <w:autoSpaceDN w:val="0"/>
        <w:adjustRightInd w:val="0"/>
        <w:spacing w:before="120"/>
        <w:ind w:left="398"/>
        <w:jc w:val="both"/>
        <w:rPr>
          <w:sz w:val="22"/>
          <w:szCs w:val="22"/>
        </w:rPr>
      </w:pPr>
      <w:r w:rsidRPr="00166B8D">
        <w:rPr>
          <w:sz w:val="22"/>
          <w:szCs w:val="22"/>
        </w:rPr>
        <w:t>(d)</w:t>
      </w:r>
      <w:r w:rsidRPr="00166B8D">
        <w:rPr>
          <w:sz w:val="22"/>
          <w:szCs w:val="22"/>
        </w:rPr>
        <w:tab/>
        <w:t>exports, imports or manufactures the goods; or</w:t>
      </w:r>
    </w:p>
    <w:p w14:paraId="6B399014" w14:textId="77777777" w:rsidR="00C01A3C" w:rsidRPr="00166B8D" w:rsidRDefault="00C01A3C" w:rsidP="00C01A3C">
      <w:pPr>
        <w:widowControl w:val="0"/>
        <w:tabs>
          <w:tab w:val="left" w:pos="797"/>
        </w:tabs>
        <w:autoSpaceDE w:val="0"/>
        <w:autoSpaceDN w:val="0"/>
        <w:adjustRightInd w:val="0"/>
        <w:spacing w:before="120"/>
        <w:ind w:left="797" w:hanging="398"/>
        <w:jc w:val="both"/>
        <w:rPr>
          <w:sz w:val="22"/>
          <w:szCs w:val="22"/>
        </w:rPr>
      </w:pPr>
      <w:r w:rsidRPr="00166B8D">
        <w:rPr>
          <w:sz w:val="22"/>
          <w:szCs w:val="22"/>
        </w:rPr>
        <w:t>(e)</w:t>
      </w:r>
      <w:r w:rsidRPr="00166B8D">
        <w:rPr>
          <w:sz w:val="22"/>
          <w:szCs w:val="22"/>
        </w:rPr>
        <w:tab/>
        <w:t>arranges the exportation, importation or manufacture of the goods;</w:t>
      </w:r>
    </w:p>
    <w:p w14:paraId="1A593E63" w14:textId="77777777" w:rsidR="00C01A3C" w:rsidRPr="00166B8D" w:rsidRDefault="00C01A3C" w:rsidP="00C01A3C">
      <w:pPr>
        <w:widowControl w:val="0"/>
        <w:autoSpaceDE w:val="0"/>
        <w:autoSpaceDN w:val="0"/>
        <w:adjustRightInd w:val="0"/>
        <w:spacing w:before="120"/>
        <w:jc w:val="both"/>
        <w:rPr>
          <w:sz w:val="22"/>
          <w:szCs w:val="22"/>
        </w:rPr>
      </w:pPr>
      <w:r w:rsidRPr="00166B8D">
        <w:rPr>
          <w:sz w:val="22"/>
          <w:szCs w:val="22"/>
        </w:rPr>
        <w:br w:type="page"/>
      </w:r>
      <w:r w:rsidRPr="00166B8D">
        <w:rPr>
          <w:sz w:val="22"/>
          <w:szCs w:val="22"/>
        </w:rPr>
        <w:lastRenderedPageBreak/>
        <w:t>on behalf of another person who, at the time of the exportation, importation, manufacture or arrangements, is a resident of, or is carrying on business in, Australia;”.</w:t>
      </w:r>
    </w:p>
    <w:p w14:paraId="6CBB1DD3"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Forms etc. of therapeutic goods</w:t>
      </w:r>
    </w:p>
    <w:p w14:paraId="61741AE4" w14:textId="77777777" w:rsidR="00C01A3C" w:rsidRPr="00166B8D" w:rsidRDefault="00C01A3C" w:rsidP="00C01A3C">
      <w:pPr>
        <w:widowControl w:val="0"/>
        <w:tabs>
          <w:tab w:val="left" w:pos="744"/>
        </w:tabs>
        <w:autoSpaceDE w:val="0"/>
        <w:autoSpaceDN w:val="0"/>
        <w:adjustRightInd w:val="0"/>
        <w:spacing w:before="120"/>
        <w:ind w:left="331"/>
        <w:jc w:val="both"/>
        <w:rPr>
          <w:sz w:val="22"/>
          <w:szCs w:val="22"/>
        </w:rPr>
      </w:pPr>
      <w:r w:rsidRPr="00166B8D">
        <w:rPr>
          <w:b/>
          <w:bCs/>
          <w:sz w:val="22"/>
          <w:szCs w:val="22"/>
        </w:rPr>
        <w:t>80.</w:t>
      </w:r>
      <w:r w:rsidRPr="00166B8D">
        <w:rPr>
          <w:b/>
          <w:bCs/>
          <w:sz w:val="22"/>
          <w:szCs w:val="22"/>
        </w:rPr>
        <w:tab/>
      </w:r>
      <w:r w:rsidRPr="00166B8D">
        <w:rPr>
          <w:sz w:val="22"/>
          <w:szCs w:val="22"/>
        </w:rPr>
        <w:t>Section 16 of the Principal Act is amended:</w:t>
      </w:r>
    </w:p>
    <w:p w14:paraId="3E3884C1" w14:textId="77777777" w:rsidR="00C01A3C" w:rsidRPr="00166B8D" w:rsidRDefault="00C01A3C" w:rsidP="00C01A3C">
      <w:pPr>
        <w:widowControl w:val="0"/>
        <w:tabs>
          <w:tab w:val="left" w:pos="782"/>
        </w:tabs>
        <w:autoSpaceDE w:val="0"/>
        <w:autoSpaceDN w:val="0"/>
        <w:adjustRightInd w:val="0"/>
        <w:spacing w:before="120"/>
        <w:ind w:left="782" w:hanging="394"/>
        <w:jc w:val="both"/>
        <w:rPr>
          <w:sz w:val="22"/>
          <w:szCs w:val="22"/>
        </w:rPr>
      </w:pPr>
      <w:r w:rsidRPr="00166B8D">
        <w:rPr>
          <w:b/>
          <w:sz w:val="22"/>
          <w:szCs w:val="22"/>
        </w:rPr>
        <w:t>(a)</w:t>
      </w:r>
      <w:r w:rsidRPr="00166B8D">
        <w:rPr>
          <w:sz w:val="22"/>
          <w:szCs w:val="22"/>
        </w:rPr>
        <w:tab/>
        <w:t>by omitting from subsection (1) “For the purposes of this Part, therapeutic goods are” and substituting “Subject to this section, therapeutic goods are, for the purposes of this Part,”;</w:t>
      </w:r>
    </w:p>
    <w:p w14:paraId="1949B77B" w14:textId="77777777" w:rsidR="00C01A3C" w:rsidRPr="00166B8D" w:rsidRDefault="00C01A3C" w:rsidP="00C01A3C">
      <w:pPr>
        <w:widowControl w:val="0"/>
        <w:tabs>
          <w:tab w:val="left" w:pos="782"/>
        </w:tabs>
        <w:autoSpaceDE w:val="0"/>
        <w:autoSpaceDN w:val="0"/>
        <w:adjustRightInd w:val="0"/>
        <w:spacing w:before="120"/>
        <w:ind w:left="782" w:hanging="394"/>
        <w:jc w:val="both"/>
        <w:rPr>
          <w:sz w:val="22"/>
          <w:szCs w:val="22"/>
        </w:rPr>
      </w:pPr>
      <w:r w:rsidRPr="00166B8D">
        <w:rPr>
          <w:b/>
          <w:sz w:val="22"/>
          <w:szCs w:val="22"/>
        </w:rPr>
        <w:t>(b)</w:t>
      </w:r>
      <w:r w:rsidRPr="00166B8D">
        <w:rPr>
          <w:sz w:val="22"/>
          <w:szCs w:val="22"/>
        </w:rPr>
        <w:tab/>
        <w:t>by omitting subsection (2) and substituting the following subsections:</w:t>
      </w:r>
    </w:p>
    <w:p w14:paraId="3C10BB95" w14:textId="1562F5D6" w:rsidR="00C01A3C" w:rsidRPr="00166B8D" w:rsidRDefault="00E419EF" w:rsidP="00C01A3C">
      <w:pPr>
        <w:widowControl w:val="0"/>
        <w:autoSpaceDE w:val="0"/>
        <w:autoSpaceDN w:val="0"/>
        <w:adjustRightInd w:val="0"/>
        <w:spacing w:before="120"/>
        <w:ind w:left="782" w:firstLine="226"/>
        <w:jc w:val="both"/>
        <w:rPr>
          <w:sz w:val="22"/>
          <w:szCs w:val="22"/>
        </w:rPr>
      </w:pPr>
      <w:r>
        <w:rPr>
          <w:sz w:val="22"/>
          <w:szCs w:val="22"/>
        </w:rPr>
        <w:t xml:space="preserve">“(2) </w:t>
      </w:r>
      <w:r w:rsidR="00C01A3C" w:rsidRPr="00166B8D">
        <w:rPr>
          <w:sz w:val="22"/>
          <w:szCs w:val="22"/>
        </w:rPr>
        <w:t xml:space="preserve">The Secretary may, by order published in the </w:t>
      </w:r>
      <w:r w:rsidR="00C01A3C" w:rsidRPr="00166B8D">
        <w:rPr>
          <w:i/>
          <w:iCs/>
          <w:sz w:val="22"/>
          <w:szCs w:val="22"/>
        </w:rPr>
        <w:t>Gazette</w:t>
      </w:r>
      <w:r w:rsidR="00C01A3C" w:rsidRPr="00E419EF">
        <w:rPr>
          <w:iCs/>
          <w:sz w:val="22"/>
          <w:szCs w:val="22"/>
        </w:rPr>
        <w:t>,</w:t>
      </w:r>
      <w:r w:rsidR="00C01A3C" w:rsidRPr="00166B8D">
        <w:rPr>
          <w:i/>
          <w:iCs/>
          <w:sz w:val="22"/>
          <w:szCs w:val="22"/>
        </w:rPr>
        <w:t xml:space="preserve"> </w:t>
      </w:r>
      <w:r w:rsidR="00C01A3C" w:rsidRPr="00166B8D">
        <w:rPr>
          <w:sz w:val="22"/>
          <w:szCs w:val="22"/>
        </w:rPr>
        <w:t>determine that a group of therapeutic goods (not being therapeutic devices) identified in the order is to be treated as single therapeutic goods for the purposes of this Part because the goods within the group have common characteristics.</w:t>
      </w:r>
    </w:p>
    <w:p w14:paraId="68F90B0F" w14:textId="11AD05B6" w:rsidR="00C01A3C" w:rsidRPr="00166B8D" w:rsidRDefault="00E419EF" w:rsidP="00C01A3C">
      <w:pPr>
        <w:widowControl w:val="0"/>
        <w:autoSpaceDE w:val="0"/>
        <w:autoSpaceDN w:val="0"/>
        <w:adjustRightInd w:val="0"/>
        <w:spacing w:before="120"/>
        <w:ind w:left="778" w:firstLine="221"/>
        <w:jc w:val="both"/>
        <w:rPr>
          <w:sz w:val="22"/>
          <w:szCs w:val="22"/>
        </w:rPr>
      </w:pPr>
      <w:r>
        <w:rPr>
          <w:sz w:val="22"/>
          <w:szCs w:val="22"/>
        </w:rPr>
        <w:t xml:space="preserve">“(3) </w:t>
      </w:r>
      <w:r w:rsidR="00C01A3C" w:rsidRPr="00166B8D">
        <w:rPr>
          <w:sz w:val="22"/>
          <w:szCs w:val="22"/>
        </w:rPr>
        <w:t xml:space="preserve">The Secretary may, by order published in the </w:t>
      </w:r>
      <w:r w:rsidR="00C01A3C" w:rsidRPr="00166B8D">
        <w:rPr>
          <w:i/>
          <w:iCs/>
          <w:sz w:val="22"/>
          <w:szCs w:val="22"/>
        </w:rPr>
        <w:t>Gazette</w:t>
      </w:r>
      <w:r w:rsidR="00C01A3C" w:rsidRPr="00E419EF">
        <w:rPr>
          <w:iCs/>
          <w:sz w:val="22"/>
          <w:szCs w:val="22"/>
        </w:rPr>
        <w:t xml:space="preserve">, </w:t>
      </w:r>
      <w:r w:rsidR="00C01A3C" w:rsidRPr="00166B8D">
        <w:rPr>
          <w:sz w:val="22"/>
          <w:szCs w:val="22"/>
        </w:rPr>
        <w:t>determine that a group of therapeutic goods (being therapeutic devices) identified in the order is to be treated as single therapeutic goods for the purposes of this Part because the goods within the group:</w:t>
      </w:r>
    </w:p>
    <w:p w14:paraId="352A26AD" w14:textId="77777777" w:rsidR="00C01A3C" w:rsidRPr="00166B8D" w:rsidRDefault="00C01A3C" w:rsidP="00C01A3C">
      <w:pPr>
        <w:widowControl w:val="0"/>
        <w:tabs>
          <w:tab w:val="left" w:pos="1435"/>
        </w:tabs>
        <w:autoSpaceDE w:val="0"/>
        <w:autoSpaceDN w:val="0"/>
        <w:adjustRightInd w:val="0"/>
        <w:spacing w:before="120"/>
        <w:ind w:left="1042"/>
        <w:jc w:val="both"/>
        <w:rPr>
          <w:sz w:val="22"/>
          <w:szCs w:val="22"/>
        </w:rPr>
      </w:pPr>
      <w:r w:rsidRPr="00166B8D">
        <w:rPr>
          <w:sz w:val="22"/>
          <w:szCs w:val="22"/>
        </w:rPr>
        <w:t>(a)</w:t>
      </w:r>
      <w:r w:rsidRPr="00166B8D">
        <w:rPr>
          <w:sz w:val="22"/>
          <w:szCs w:val="22"/>
        </w:rPr>
        <w:tab/>
        <w:t>have common characteristics; and</w:t>
      </w:r>
    </w:p>
    <w:p w14:paraId="2D1A87BA" w14:textId="77777777" w:rsidR="00C01A3C" w:rsidRPr="00166B8D" w:rsidRDefault="00C01A3C" w:rsidP="00C01A3C">
      <w:pPr>
        <w:widowControl w:val="0"/>
        <w:tabs>
          <w:tab w:val="left" w:pos="1435"/>
        </w:tabs>
        <w:autoSpaceDE w:val="0"/>
        <w:autoSpaceDN w:val="0"/>
        <w:adjustRightInd w:val="0"/>
        <w:spacing w:before="120"/>
        <w:ind w:left="1042"/>
        <w:jc w:val="both"/>
        <w:rPr>
          <w:sz w:val="22"/>
          <w:szCs w:val="22"/>
        </w:rPr>
      </w:pPr>
      <w:r w:rsidRPr="00166B8D">
        <w:rPr>
          <w:sz w:val="22"/>
          <w:szCs w:val="22"/>
        </w:rPr>
        <w:t>(b)</w:t>
      </w:r>
      <w:r w:rsidRPr="00166B8D">
        <w:rPr>
          <w:sz w:val="22"/>
          <w:szCs w:val="22"/>
        </w:rPr>
        <w:tab/>
        <w:t>have been produced by the same manufacturer.”.</w:t>
      </w:r>
    </w:p>
    <w:p w14:paraId="6DD5ABFB"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Schedule</w:t>
      </w:r>
    </w:p>
    <w:p w14:paraId="3933ABFA" w14:textId="47DDAC3C" w:rsidR="00C01A3C" w:rsidRPr="00166B8D" w:rsidRDefault="00C01A3C" w:rsidP="00C01A3C">
      <w:pPr>
        <w:widowControl w:val="0"/>
        <w:tabs>
          <w:tab w:val="left" w:pos="744"/>
        </w:tabs>
        <w:autoSpaceDE w:val="0"/>
        <w:autoSpaceDN w:val="0"/>
        <w:adjustRightInd w:val="0"/>
        <w:spacing w:before="120"/>
        <w:ind w:firstLine="331"/>
        <w:jc w:val="both"/>
        <w:rPr>
          <w:bCs/>
          <w:iCs/>
          <w:sz w:val="22"/>
          <w:szCs w:val="22"/>
        </w:rPr>
      </w:pPr>
      <w:r w:rsidRPr="00166B8D">
        <w:rPr>
          <w:b/>
          <w:bCs/>
          <w:sz w:val="22"/>
          <w:szCs w:val="22"/>
        </w:rPr>
        <w:t>81.</w:t>
      </w:r>
      <w:r w:rsidRPr="00166B8D">
        <w:rPr>
          <w:b/>
          <w:bCs/>
          <w:sz w:val="22"/>
          <w:szCs w:val="22"/>
        </w:rPr>
        <w:tab/>
      </w:r>
      <w:r w:rsidRPr="00166B8D">
        <w:rPr>
          <w:sz w:val="22"/>
          <w:szCs w:val="22"/>
        </w:rPr>
        <w:t xml:space="preserve">The Schedule to the Principal Act is amended by omitting </w:t>
      </w:r>
      <w:r w:rsidRPr="00E419EF">
        <w:rPr>
          <w:bCs/>
          <w:iCs/>
          <w:sz w:val="22"/>
          <w:szCs w:val="22"/>
        </w:rPr>
        <w:t>“</w:t>
      </w:r>
      <w:r w:rsidRPr="00166B8D">
        <w:rPr>
          <w:b/>
          <w:bCs/>
          <w:i/>
          <w:iCs/>
          <w:sz w:val="22"/>
          <w:szCs w:val="22"/>
        </w:rPr>
        <w:t>Sea Installations Act 1989</w:t>
      </w:r>
      <w:r w:rsidRPr="00E419EF">
        <w:rPr>
          <w:bCs/>
          <w:iCs/>
          <w:sz w:val="22"/>
          <w:szCs w:val="22"/>
        </w:rPr>
        <w:t>”</w:t>
      </w:r>
      <w:r w:rsidRPr="00166B8D">
        <w:rPr>
          <w:b/>
          <w:bCs/>
          <w:i/>
          <w:iCs/>
          <w:sz w:val="22"/>
          <w:szCs w:val="22"/>
        </w:rPr>
        <w:t xml:space="preserve"> </w:t>
      </w:r>
      <w:r w:rsidRPr="00166B8D">
        <w:rPr>
          <w:sz w:val="22"/>
          <w:szCs w:val="22"/>
        </w:rPr>
        <w:t xml:space="preserve">and substituting </w:t>
      </w:r>
      <w:r w:rsidRPr="00E419EF">
        <w:rPr>
          <w:bCs/>
          <w:iCs/>
          <w:sz w:val="22"/>
          <w:szCs w:val="22"/>
        </w:rPr>
        <w:t>“</w:t>
      </w:r>
      <w:r w:rsidRPr="00166B8D">
        <w:rPr>
          <w:b/>
          <w:bCs/>
          <w:i/>
          <w:iCs/>
          <w:sz w:val="22"/>
          <w:szCs w:val="22"/>
        </w:rPr>
        <w:t>Sea Installations Act 1987</w:t>
      </w:r>
      <w:r w:rsidRPr="00E419EF">
        <w:rPr>
          <w:bCs/>
          <w:iCs/>
          <w:sz w:val="22"/>
          <w:szCs w:val="22"/>
        </w:rPr>
        <w:t>”.</w:t>
      </w:r>
    </w:p>
    <w:p w14:paraId="0E596FF6" w14:textId="77777777" w:rsidR="00EC5746" w:rsidRDefault="00E419EF" w:rsidP="00EC5746">
      <w:pPr>
        <w:widowControl w:val="0"/>
        <w:tabs>
          <w:tab w:val="left" w:pos="6350"/>
        </w:tabs>
        <w:autoSpaceDE w:val="0"/>
        <w:autoSpaceDN w:val="0"/>
        <w:adjustRightInd w:val="0"/>
        <w:spacing w:before="120"/>
        <w:jc w:val="center"/>
        <w:rPr>
          <w:bCs/>
          <w:iCs/>
          <w:sz w:val="22"/>
          <w:szCs w:val="22"/>
        </w:rPr>
      </w:pPr>
      <w:r>
        <w:rPr>
          <w:bCs/>
          <w:iCs/>
          <w:sz w:val="22"/>
          <w:szCs w:val="22"/>
        </w:rPr>
        <w:pict w14:anchorId="7D758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12" o:title="BD10219_"/>
          </v:shape>
        </w:pict>
      </w:r>
    </w:p>
    <w:p w14:paraId="1828F78D" w14:textId="77777777" w:rsidR="00C01A3C" w:rsidRPr="00166B8D" w:rsidRDefault="00EC5746" w:rsidP="00EC5746">
      <w:pPr>
        <w:widowControl w:val="0"/>
        <w:tabs>
          <w:tab w:val="left" w:pos="7920"/>
        </w:tabs>
        <w:autoSpaceDE w:val="0"/>
        <w:autoSpaceDN w:val="0"/>
        <w:adjustRightInd w:val="0"/>
        <w:spacing w:before="120"/>
        <w:ind w:left="3960"/>
        <w:jc w:val="both"/>
        <w:rPr>
          <w:sz w:val="22"/>
          <w:szCs w:val="22"/>
        </w:rPr>
      </w:pPr>
      <w:r>
        <w:rPr>
          <w:bCs/>
          <w:iCs/>
          <w:sz w:val="22"/>
          <w:szCs w:val="22"/>
        </w:rPr>
        <w:br w:type="page"/>
      </w:r>
      <w:r w:rsidR="00C01A3C" w:rsidRPr="00166B8D">
        <w:rPr>
          <w:b/>
          <w:bCs/>
          <w:sz w:val="22"/>
          <w:szCs w:val="22"/>
        </w:rPr>
        <w:lastRenderedPageBreak/>
        <w:t>SCHEDULE 1</w:t>
      </w:r>
      <w:r w:rsidR="00C01A3C" w:rsidRPr="00166B8D">
        <w:rPr>
          <w:sz w:val="22"/>
          <w:szCs w:val="22"/>
        </w:rPr>
        <w:tab/>
        <w:t>Section 23</w:t>
      </w:r>
    </w:p>
    <w:p w14:paraId="76ADA520" w14:textId="77777777" w:rsidR="00C01A3C" w:rsidRPr="00166B8D" w:rsidRDefault="00C01A3C" w:rsidP="00EC5746">
      <w:pPr>
        <w:widowControl w:val="0"/>
        <w:autoSpaceDE w:val="0"/>
        <w:autoSpaceDN w:val="0"/>
        <w:adjustRightInd w:val="0"/>
        <w:spacing w:before="120"/>
        <w:jc w:val="center"/>
        <w:rPr>
          <w:sz w:val="22"/>
          <w:szCs w:val="22"/>
        </w:rPr>
      </w:pPr>
      <w:r w:rsidRPr="00166B8D">
        <w:rPr>
          <w:sz w:val="22"/>
          <w:szCs w:val="22"/>
        </w:rPr>
        <w:t>CONSEQUENTIAL AMENDMENTS OF THE HEALTH</w:t>
      </w:r>
      <w:r w:rsidR="00EC5746">
        <w:rPr>
          <w:sz w:val="22"/>
          <w:szCs w:val="22"/>
        </w:rPr>
        <w:br/>
      </w:r>
      <w:r w:rsidRPr="00166B8D">
        <w:rPr>
          <w:sz w:val="22"/>
          <w:szCs w:val="22"/>
        </w:rPr>
        <w:t>INSURANCE ACT 1973 RELATING TO</w:t>
      </w:r>
      <w:r w:rsidR="00EC5746">
        <w:rPr>
          <w:sz w:val="22"/>
          <w:szCs w:val="22"/>
        </w:rPr>
        <w:br/>
      </w:r>
      <w:r w:rsidRPr="00166B8D">
        <w:rPr>
          <w:sz w:val="22"/>
          <w:szCs w:val="22"/>
        </w:rPr>
        <w:t>DIAGNOSTIC IMAGING SERVICES</w:t>
      </w:r>
    </w:p>
    <w:p w14:paraId="7EA4B2B5"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Paragraph 23</w:t>
      </w:r>
      <w:r w:rsidRPr="00166B8D">
        <w:rPr>
          <w:b/>
          <w:bCs/>
          <w:smallCaps/>
          <w:sz w:val="22"/>
          <w:szCs w:val="22"/>
        </w:rPr>
        <w:t>da</w:t>
      </w:r>
      <w:r w:rsidRPr="00166B8D">
        <w:rPr>
          <w:b/>
          <w:bCs/>
          <w:sz w:val="22"/>
          <w:szCs w:val="22"/>
        </w:rPr>
        <w:t xml:space="preserve"> (4) (a):</w:t>
      </w:r>
    </w:p>
    <w:p w14:paraId="0F68D426" w14:textId="77777777" w:rsidR="00C01A3C" w:rsidRPr="00166B8D" w:rsidRDefault="00C01A3C" w:rsidP="00C01A3C">
      <w:pPr>
        <w:widowControl w:val="0"/>
        <w:autoSpaceDE w:val="0"/>
        <w:autoSpaceDN w:val="0"/>
        <w:adjustRightInd w:val="0"/>
        <w:spacing w:before="120"/>
        <w:ind w:left="360"/>
        <w:jc w:val="both"/>
        <w:rPr>
          <w:sz w:val="22"/>
          <w:szCs w:val="22"/>
        </w:rPr>
      </w:pPr>
      <w:r w:rsidRPr="00166B8D">
        <w:rPr>
          <w:sz w:val="22"/>
          <w:szCs w:val="22"/>
        </w:rPr>
        <w:t>Omit the paragraph, substitute:</w:t>
      </w:r>
    </w:p>
    <w:p w14:paraId="439F7C2A" w14:textId="77777777" w:rsidR="00C01A3C" w:rsidRPr="00166B8D" w:rsidRDefault="00C01A3C" w:rsidP="00C01A3C">
      <w:pPr>
        <w:widowControl w:val="0"/>
        <w:autoSpaceDE w:val="0"/>
        <w:autoSpaceDN w:val="0"/>
        <w:adjustRightInd w:val="0"/>
        <w:spacing w:before="120"/>
        <w:ind w:left="787" w:hanging="499"/>
        <w:jc w:val="both"/>
        <w:rPr>
          <w:sz w:val="22"/>
          <w:szCs w:val="22"/>
        </w:rPr>
      </w:pPr>
      <w:r w:rsidRPr="00166B8D">
        <w:rPr>
          <w:sz w:val="22"/>
          <w:szCs w:val="22"/>
        </w:rPr>
        <w:t>“(a)</w:t>
      </w:r>
      <w:r w:rsidRPr="00166B8D">
        <w:rPr>
          <w:sz w:val="22"/>
          <w:szCs w:val="22"/>
        </w:rPr>
        <w:tab/>
        <w:t>a determination under paragraph 124</w:t>
      </w:r>
      <w:r w:rsidRPr="00166B8D">
        <w:rPr>
          <w:smallCaps/>
          <w:sz w:val="22"/>
          <w:szCs w:val="22"/>
        </w:rPr>
        <w:t>f</w:t>
      </w:r>
      <w:r w:rsidRPr="00166B8D">
        <w:rPr>
          <w:sz w:val="22"/>
          <w:szCs w:val="22"/>
        </w:rPr>
        <w:t xml:space="preserve"> (2) (d) or (e), subparagraph 124</w:t>
      </w:r>
      <w:r w:rsidRPr="00166B8D">
        <w:rPr>
          <w:smallCaps/>
          <w:sz w:val="22"/>
          <w:szCs w:val="22"/>
        </w:rPr>
        <w:t>fb</w:t>
      </w:r>
      <w:r w:rsidRPr="00166B8D">
        <w:rPr>
          <w:sz w:val="22"/>
          <w:szCs w:val="22"/>
        </w:rPr>
        <w:t xml:space="preserve"> (1) (e) (iv), (v) or (vi) or 124</w:t>
      </w:r>
      <w:r w:rsidRPr="00166B8D">
        <w:rPr>
          <w:smallCaps/>
          <w:sz w:val="22"/>
          <w:szCs w:val="22"/>
        </w:rPr>
        <w:t>fc</w:t>
      </w:r>
      <w:r w:rsidRPr="00166B8D">
        <w:rPr>
          <w:sz w:val="22"/>
          <w:szCs w:val="22"/>
        </w:rPr>
        <w:t xml:space="preserve"> (1) (e) (iv) or (v) or paragraph 124</w:t>
      </w:r>
      <w:r w:rsidRPr="00166B8D">
        <w:rPr>
          <w:smallCaps/>
          <w:sz w:val="22"/>
          <w:szCs w:val="22"/>
        </w:rPr>
        <w:t>ff</w:t>
      </w:r>
      <w:r w:rsidRPr="00166B8D">
        <w:rPr>
          <w:sz w:val="22"/>
          <w:szCs w:val="22"/>
        </w:rPr>
        <w:t xml:space="preserve"> (2) (d), (e) or (f); or”.</w:t>
      </w:r>
    </w:p>
    <w:p w14:paraId="586B203D"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Subsection 124</w:t>
      </w:r>
      <w:r w:rsidRPr="00166B8D">
        <w:rPr>
          <w:b/>
          <w:bCs/>
          <w:smallCaps/>
          <w:sz w:val="22"/>
          <w:szCs w:val="22"/>
        </w:rPr>
        <w:t>b</w:t>
      </w:r>
      <w:r w:rsidRPr="00166B8D">
        <w:rPr>
          <w:b/>
          <w:bCs/>
          <w:sz w:val="22"/>
          <w:szCs w:val="22"/>
        </w:rPr>
        <w:t xml:space="preserve"> (1) (definition of “determination”):</w:t>
      </w:r>
    </w:p>
    <w:p w14:paraId="20C09ADB" w14:textId="77777777" w:rsidR="00C01A3C" w:rsidRPr="00166B8D" w:rsidRDefault="00C01A3C" w:rsidP="00C01A3C">
      <w:pPr>
        <w:widowControl w:val="0"/>
        <w:autoSpaceDE w:val="0"/>
        <w:autoSpaceDN w:val="0"/>
        <w:adjustRightInd w:val="0"/>
        <w:spacing w:before="120"/>
        <w:ind w:firstLine="346"/>
        <w:jc w:val="both"/>
        <w:rPr>
          <w:sz w:val="22"/>
          <w:szCs w:val="22"/>
        </w:rPr>
      </w:pPr>
      <w:r w:rsidRPr="00166B8D">
        <w:rPr>
          <w:sz w:val="22"/>
          <w:szCs w:val="22"/>
        </w:rPr>
        <w:t>Omit “or 124</w:t>
      </w:r>
      <w:r w:rsidRPr="00166B8D">
        <w:rPr>
          <w:smallCaps/>
          <w:sz w:val="22"/>
          <w:szCs w:val="22"/>
        </w:rPr>
        <w:t>fc</w:t>
      </w:r>
      <w:r w:rsidRPr="00166B8D">
        <w:rPr>
          <w:sz w:val="22"/>
          <w:szCs w:val="22"/>
        </w:rPr>
        <w:t xml:space="preserve"> (1)”, substitute “, 124</w:t>
      </w:r>
      <w:r w:rsidRPr="00166B8D">
        <w:rPr>
          <w:smallCaps/>
          <w:sz w:val="22"/>
          <w:szCs w:val="22"/>
        </w:rPr>
        <w:t>fc</w:t>
      </w:r>
      <w:r w:rsidRPr="00166B8D">
        <w:rPr>
          <w:sz w:val="22"/>
          <w:szCs w:val="22"/>
        </w:rPr>
        <w:t xml:space="preserve"> (1) or 124</w:t>
      </w:r>
      <w:r w:rsidRPr="00166B8D">
        <w:rPr>
          <w:smallCaps/>
          <w:sz w:val="22"/>
          <w:szCs w:val="22"/>
        </w:rPr>
        <w:t>ff</w:t>
      </w:r>
      <w:r w:rsidRPr="00166B8D">
        <w:rPr>
          <w:sz w:val="22"/>
          <w:szCs w:val="22"/>
        </w:rPr>
        <w:t xml:space="preserve"> (1), (2) or (5)”.</w:t>
      </w:r>
    </w:p>
    <w:p w14:paraId="18017D1B"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Paragraph 124</w:t>
      </w:r>
      <w:r w:rsidRPr="00166B8D">
        <w:rPr>
          <w:b/>
          <w:bCs/>
          <w:smallCaps/>
          <w:sz w:val="22"/>
          <w:szCs w:val="22"/>
        </w:rPr>
        <w:t>fa</w:t>
      </w:r>
      <w:r w:rsidRPr="00166B8D">
        <w:rPr>
          <w:b/>
          <w:bCs/>
          <w:sz w:val="22"/>
          <w:szCs w:val="22"/>
        </w:rPr>
        <w:t xml:space="preserve"> (1) (a):</w:t>
      </w:r>
    </w:p>
    <w:p w14:paraId="0C293B78" w14:textId="77777777" w:rsidR="00C01A3C" w:rsidRPr="00166B8D" w:rsidRDefault="00C01A3C" w:rsidP="00C01A3C">
      <w:pPr>
        <w:widowControl w:val="0"/>
        <w:autoSpaceDE w:val="0"/>
        <w:autoSpaceDN w:val="0"/>
        <w:adjustRightInd w:val="0"/>
        <w:spacing w:before="120"/>
        <w:ind w:left="355"/>
        <w:jc w:val="both"/>
        <w:rPr>
          <w:sz w:val="22"/>
          <w:szCs w:val="22"/>
        </w:rPr>
      </w:pPr>
      <w:r w:rsidRPr="00166B8D">
        <w:rPr>
          <w:sz w:val="22"/>
          <w:szCs w:val="22"/>
        </w:rPr>
        <w:t xml:space="preserve">Omit </w:t>
      </w:r>
      <w:r w:rsidRPr="00166B8D">
        <w:rPr>
          <w:smallCaps/>
          <w:sz w:val="22"/>
          <w:szCs w:val="22"/>
        </w:rPr>
        <w:t xml:space="preserve">“(2a)”, </w:t>
      </w:r>
      <w:r w:rsidRPr="00166B8D">
        <w:rPr>
          <w:sz w:val="22"/>
          <w:szCs w:val="22"/>
        </w:rPr>
        <w:t>substitute “(3)”.</w:t>
      </w:r>
    </w:p>
    <w:p w14:paraId="24DB2916"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Paragraph 124</w:t>
      </w:r>
      <w:r w:rsidRPr="00166B8D">
        <w:rPr>
          <w:b/>
          <w:bCs/>
          <w:smallCaps/>
          <w:sz w:val="22"/>
          <w:szCs w:val="22"/>
        </w:rPr>
        <w:t>fa</w:t>
      </w:r>
      <w:r w:rsidRPr="00166B8D">
        <w:rPr>
          <w:b/>
          <w:bCs/>
          <w:sz w:val="22"/>
          <w:szCs w:val="22"/>
        </w:rPr>
        <w:t xml:space="preserve"> (2) (a):</w:t>
      </w:r>
    </w:p>
    <w:p w14:paraId="06C3F734" w14:textId="77777777" w:rsidR="00C01A3C" w:rsidRPr="00166B8D" w:rsidRDefault="00C01A3C" w:rsidP="00C01A3C">
      <w:pPr>
        <w:widowControl w:val="0"/>
        <w:autoSpaceDE w:val="0"/>
        <w:autoSpaceDN w:val="0"/>
        <w:adjustRightInd w:val="0"/>
        <w:spacing w:before="120"/>
        <w:ind w:left="350"/>
        <w:jc w:val="both"/>
        <w:rPr>
          <w:sz w:val="22"/>
          <w:szCs w:val="22"/>
        </w:rPr>
      </w:pPr>
      <w:r w:rsidRPr="00166B8D">
        <w:rPr>
          <w:sz w:val="22"/>
          <w:szCs w:val="22"/>
        </w:rPr>
        <w:t xml:space="preserve">Omit </w:t>
      </w:r>
      <w:r w:rsidRPr="00166B8D">
        <w:rPr>
          <w:smallCaps/>
          <w:sz w:val="22"/>
          <w:szCs w:val="22"/>
        </w:rPr>
        <w:t xml:space="preserve">“(2a)”, </w:t>
      </w:r>
      <w:r w:rsidRPr="00166B8D">
        <w:rPr>
          <w:sz w:val="22"/>
          <w:szCs w:val="22"/>
        </w:rPr>
        <w:t>substitute “(3)”.</w:t>
      </w:r>
    </w:p>
    <w:p w14:paraId="26EF40F0"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Paragraph 124</w:t>
      </w:r>
      <w:r w:rsidRPr="00166B8D">
        <w:rPr>
          <w:b/>
          <w:bCs/>
          <w:smallCaps/>
          <w:sz w:val="22"/>
          <w:szCs w:val="22"/>
        </w:rPr>
        <w:t>fb</w:t>
      </w:r>
      <w:r w:rsidRPr="00166B8D">
        <w:rPr>
          <w:b/>
          <w:bCs/>
          <w:sz w:val="22"/>
          <w:szCs w:val="22"/>
        </w:rPr>
        <w:t xml:space="preserve"> (1) (a):</w:t>
      </w:r>
    </w:p>
    <w:p w14:paraId="439AEFC2" w14:textId="77777777" w:rsidR="00C01A3C" w:rsidRPr="00166B8D" w:rsidRDefault="00C01A3C" w:rsidP="00C01A3C">
      <w:pPr>
        <w:widowControl w:val="0"/>
        <w:autoSpaceDE w:val="0"/>
        <w:autoSpaceDN w:val="0"/>
        <w:adjustRightInd w:val="0"/>
        <w:spacing w:before="120"/>
        <w:ind w:left="350"/>
        <w:jc w:val="both"/>
        <w:rPr>
          <w:sz w:val="22"/>
          <w:szCs w:val="22"/>
        </w:rPr>
      </w:pPr>
      <w:r w:rsidRPr="00166B8D">
        <w:rPr>
          <w:sz w:val="22"/>
          <w:szCs w:val="22"/>
        </w:rPr>
        <w:t xml:space="preserve">Omit </w:t>
      </w:r>
      <w:r w:rsidRPr="00166B8D">
        <w:rPr>
          <w:smallCaps/>
          <w:sz w:val="22"/>
          <w:szCs w:val="22"/>
        </w:rPr>
        <w:t xml:space="preserve">“(2a)”, </w:t>
      </w:r>
      <w:r w:rsidRPr="00166B8D">
        <w:rPr>
          <w:sz w:val="22"/>
          <w:szCs w:val="22"/>
        </w:rPr>
        <w:t>substitute “(3)”.</w:t>
      </w:r>
    </w:p>
    <w:p w14:paraId="29ECC4A3"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Paragraph 124</w:t>
      </w:r>
      <w:r w:rsidRPr="00166B8D">
        <w:rPr>
          <w:b/>
          <w:bCs/>
          <w:smallCaps/>
          <w:sz w:val="22"/>
          <w:szCs w:val="22"/>
        </w:rPr>
        <w:t>fc</w:t>
      </w:r>
      <w:r w:rsidRPr="00166B8D">
        <w:rPr>
          <w:b/>
          <w:bCs/>
          <w:sz w:val="22"/>
          <w:szCs w:val="22"/>
        </w:rPr>
        <w:t xml:space="preserve"> (1) (a):</w:t>
      </w:r>
    </w:p>
    <w:p w14:paraId="7B406EEA" w14:textId="77777777" w:rsidR="00C01A3C" w:rsidRPr="00166B8D" w:rsidRDefault="00C01A3C" w:rsidP="00C01A3C">
      <w:pPr>
        <w:widowControl w:val="0"/>
        <w:autoSpaceDE w:val="0"/>
        <w:autoSpaceDN w:val="0"/>
        <w:adjustRightInd w:val="0"/>
        <w:spacing w:before="120"/>
        <w:ind w:left="350"/>
        <w:jc w:val="both"/>
        <w:rPr>
          <w:sz w:val="22"/>
          <w:szCs w:val="22"/>
        </w:rPr>
      </w:pPr>
      <w:r w:rsidRPr="00166B8D">
        <w:rPr>
          <w:sz w:val="22"/>
          <w:szCs w:val="22"/>
        </w:rPr>
        <w:t>Omit “(2</w:t>
      </w:r>
      <w:r w:rsidRPr="00166B8D">
        <w:rPr>
          <w:smallCaps/>
          <w:sz w:val="22"/>
          <w:szCs w:val="22"/>
        </w:rPr>
        <w:t>a</w:t>
      </w:r>
      <w:r w:rsidRPr="00166B8D">
        <w:rPr>
          <w:sz w:val="22"/>
          <w:szCs w:val="22"/>
        </w:rPr>
        <w:t>)”, substitute “(3)”.</w:t>
      </w:r>
    </w:p>
    <w:p w14:paraId="71EBEEB5" w14:textId="77777777" w:rsidR="00C01A3C" w:rsidRPr="00166B8D" w:rsidRDefault="00C01A3C" w:rsidP="00C01A3C">
      <w:pPr>
        <w:widowControl w:val="0"/>
        <w:autoSpaceDE w:val="0"/>
        <w:autoSpaceDN w:val="0"/>
        <w:adjustRightInd w:val="0"/>
        <w:spacing w:before="120" w:after="60"/>
        <w:jc w:val="both"/>
        <w:rPr>
          <w:sz w:val="22"/>
          <w:szCs w:val="22"/>
        </w:rPr>
      </w:pPr>
      <w:r w:rsidRPr="00166B8D">
        <w:rPr>
          <w:b/>
          <w:bCs/>
          <w:sz w:val="22"/>
          <w:szCs w:val="22"/>
        </w:rPr>
        <w:t>Subsection 124</w:t>
      </w:r>
      <w:r w:rsidRPr="00166B8D">
        <w:rPr>
          <w:b/>
          <w:bCs/>
          <w:smallCaps/>
          <w:sz w:val="22"/>
          <w:szCs w:val="22"/>
        </w:rPr>
        <w:t>h</w:t>
      </w:r>
      <w:r w:rsidRPr="00166B8D">
        <w:rPr>
          <w:b/>
          <w:bCs/>
          <w:sz w:val="22"/>
          <w:szCs w:val="22"/>
        </w:rPr>
        <w:t xml:space="preserve"> </w:t>
      </w:r>
      <w:r w:rsidRPr="00166B8D">
        <w:rPr>
          <w:sz w:val="22"/>
          <w:szCs w:val="22"/>
        </w:rPr>
        <w:t>(7):</w:t>
      </w:r>
    </w:p>
    <w:p w14:paraId="03317E95" w14:textId="77777777" w:rsidR="00C01A3C" w:rsidRPr="00166B8D" w:rsidRDefault="00C01A3C" w:rsidP="00C01A3C">
      <w:pPr>
        <w:widowControl w:val="0"/>
        <w:autoSpaceDE w:val="0"/>
        <w:autoSpaceDN w:val="0"/>
        <w:adjustRightInd w:val="0"/>
        <w:spacing w:before="120"/>
        <w:ind w:left="350"/>
        <w:jc w:val="both"/>
        <w:rPr>
          <w:sz w:val="22"/>
          <w:szCs w:val="22"/>
        </w:rPr>
      </w:pPr>
      <w:r w:rsidRPr="00166B8D">
        <w:rPr>
          <w:sz w:val="22"/>
          <w:szCs w:val="22"/>
        </w:rPr>
        <w:t>Insert “, 124</w:t>
      </w:r>
      <w:r w:rsidRPr="00166B8D">
        <w:rPr>
          <w:smallCaps/>
          <w:sz w:val="22"/>
          <w:szCs w:val="22"/>
        </w:rPr>
        <w:t>fe</w:t>
      </w:r>
      <w:r w:rsidRPr="00166B8D">
        <w:rPr>
          <w:sz w:val="22"/>
          <w:szCs w:val="22"/>
        </w:rPr>
        <w:t xml:space="preserve"> (1) or (2), 124</w:t>
      </w:r>
      <w:r w:rsidRPr="00166B8D">
        <w:rPr>
          <w:smallCaps/>
          <w:sz w:val="22"/>
          <w:szCs w:val="22"/>
        </w:rPr>
        <w:t>ff</w:t>
      </w:r>
      <w:r w:rsidRPr="00166B8D">
        <w:rPr>
          <w:sz w:val="22"/>
          <w:szCs w:val="22"/>
        </w:rPr>
        <w:t xml:space="preserve"> (1), (2) or (5)” after “124</w:t>
      </w:r>
      <w:r w:rsidRPr="00166B8D">
        <w:rPr>
          <w:smallCaps/>
          <w:sz w:val="22"/>
          <w:szCs w:val="22"/>
        </w:rPr>
        <w:t>fc</w:t>
      </w:r>
      <w:r w:rsidRPr="00166B8D">
        <w:rPr>
          <w:sz w:val="22"/>
          <w:szCs w:val="22"/>
        </w:rPr>
        <w:t xml:space="preserve"> (1)”.</w:t>
      </w:r>
    </w:p>
    <w:p w14:paraId="1CD1D21A"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Subsection 124</w:t>
      </w:r>
      <w:r w:rsidRPr="00166B8D">
        <w:rPr>
          <w:b/>
          <w:bCs/>
          <w:smallCaps/>
          <w:sz w:val="22"/>
          <w:szCs w:val="22"/>
        </w:rPr>
        <w:t>j</w:t>
      </w:r>
      <w:r w:rsidRPr="00166B8D">
        <w:rPr>
          <w:b/>
          <w:bCs/>
          <w:sz w:val="22"/>
          <w:szCs w:val="22"/>
        </w:rPr>
        <w:t xml:space="preserve"> </w:t>
      </w:r>
      <w:r w:rsidRPr="00166B8D">
        <w:rPr>
          <w:b/>
          <w:bCs/>
          <w:smallCaps/>
          <w:sz w:val="22"/>
          <w:szCs w:val="22"/>
        </w:rPr>
        <w:t>(2a):</w:t>
      </w:r>
    </w:p>
    <w:p w14:paraId="3875FD39" w14:textId="77777777" w:rsidR="00C01A3C" w:rsidRPr="00166B8D" w:rsidRDefault="00C01A3C" w:rsidP="00C01A3C">
      <w:pPr>
        <w:widowControl w:val="0"/>
        <w:autoSpaceDE w:val="0"/>
        <w:autoSpaceDN w:val="0"/>
        <w:adjustRightInd w:val="0"/>
        <w:spacing w:before="120"/>
        <w:ind w:left="350"/>
        <w:jc w:val="both"/>
        <w:rPr>
          <w:sz w:val="22"/>
          <w:szCs w:val="22"/>
        </w:rPr>
      </w:pPr>
      <w:r w:rsidRPr="00166B8D">
        <w:rPr>
          <w:sz w:val="22"/>
          <w:szCs w:val="22"/>
        </w:rPr>
        <w:t>Insert “or 124</w:t>
      </w:r>
      <w:r w:rsidRPr="00166B8D">
        <w:rPr>
          <w:smallCaps/>
          <w:sz w:val="22"/>
          <w:szCs w:val="22"/>
        </w:rPr>
        <w:t>fe</w:t>
      </w:r>
      <w:r w:rsidRPr="00166B8D">
        <w:rPr>
          <w:sz w:val="22"/>
          <w:szCs w:val="22"/>
        </w:rPr>
        <w:t xml:space="preserve"> (1) or (2)” after “124</w:t>
      </w:r>
      <w:r w:rsidRPr="00166B8D">
        <w:rPr>
          <w:smallCaps/>
          <w:sz w:val="22"/>
          <w:szCs w:val="22"/>
        </w:rPr>
        <w:t>fa</w:t>
      </w:r>
      <w:r w:rsidRPr="00166B8D">
        <w:rPr>
          <w:sz w:val="22"/>
          <w:szCs w:val="22"/>
        </w:rPr>
        <w:t xml:space="preserve"> (1) or (2)”.</w:t>
      </w:r>
    </w:p>
    <w:p w14:paraId="21805305"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Subsection 124</w:t>
      </w:r>
      <w:r w:rsidRPr="00166B8D">
        <w:rPr>
          <w:b/>
          <w:bCs/>
          <w:smallCaps/>
          <w:sz w:val="22"/>
          <w:szCs w:val="22"/>
        </w:rPr>
        <w:t>j</w:t>
      </w:r>
      <w:r w:rsidRPr="00166B8D">
        <w:rPr>
          <w:b/>
          <w:bCs/>
          <w:sz w:val="22"/>
          <w:szCs w:val="22"/>
        </w:rPr>
        <w:t xml:space="preserve"> (5</w:t>
      </w:r>
      <w:r w:rsidRPr="00166B8D">
        <w:rPr>
          <w:b/>
          <w:bCs/>
          <w:smallCaps/>
          <w:sz w:val="22"/>
          <w:szCs w:val="22"/>
        </w:rPr>
        <w:t>a</w:t>
      </w:r>
      <w:r w:rsidRPr="00166B8D">
        <w:rPr>
          <w:b/>
          <w:bCs/>
          <w:sz w:val="22"/>
          <w:szCs w:val="22"/>
        </w:rPr>
        <w:t>):</w:t>
      </w:r>
    </w:p>
    <w:p w14:paraId="52FD9C17" w14:textId="77777777" w:rsidR="00C01A3C" w:rsidRPr="00166B8D" w:rsidRDefault="00C01A3C" w:rsidP="00C01A3C">
      <w:pPr>
        <w:widowControl w:val="0"/>
        <w:autoSpaceDE w:val="0"/>
        <w:autoSpaceDN w:val="0"/>
        <w:adjustRightInd w:val="0"/>
        <w:spacing w:before="120"/>
        <w:ind w:left="346"/>
        <w:jc w:val="both"/>
        <w:rPr>
          <w:sz w:val="22"/>
          <w:szCs w:val="22"/>
        </w:rPr>
      </w:pPr>
      <w:r w:rsidRPr="00166B8D">
        <w:rPr>
          <w:sz w:val="22"/>
          <w:szCs w:val="22"/>
        </w:rPr>
        <w:t>Omit the subsection, substitute:</w:t>
      </w:r>
    </w:p>
    <w:p w14:paraId="6659FDD0" w14:textId="77777777" w:rsidR="00C01A3C" w:rsidRPr="00166B8D" w:rsidRDefault="00C01A3C" w:rsidP="00C01A3C">
      <w:pPr>
        <w:widowControl w:val="0"/>
        <w:autoSpaceDE w:val="0"/>
        <w:autoSpaceDN w:val="0"/>
        <w:adjustRightInd w:val="0"/>
        <w:spacing w:before="120"/>
        <w:ind w:left="346"/>
        <w:jc w:val="both"/>
        <w:rPr>
          <w:sz w:val="22"/>
          <w:szCs w:val="22"/>
        </w:rPr>
      </w:pPr>
      <w:r w:rsidRPr="00166B8D">
        <w:rPr>
          <w:smallCaps/>
          <w:sz w:val="22"/>
          <w:szCs w:val="22"/>
        </w:rPr>
        <w:t xml:space="preserve">“(5a) </w:t>
      </w:r>
      <w:r w:rsidRPr="00166B8D">
        <w:rPr>
          <w:sz w:val="22"/>
          <w:szCs w:val="22"/>
        </w:rPr>
        <w:t>A Committee may:</w:t>
      </w:r>
    </w:p>
    <w:p w14:paraId="256AFE23" w14:textId="77777777" w:rsidR="00C01A3C" w:rsidRPr="00166B8D" w:rsidRDefault="00C01A3C" w:rsidP="00C01A3C">
      <w:pPr>
        <w:widowControl w:val="0"/>
        <w:tabs>
          <w:tab w:val="left" w:pos="778"/>
        </w:tabs>
        <w:autoSpaceDE w:val="0"/>
        <w:autoSpaceDN w:val="0"/>
        <w:adjustRightInd w:val="0"/>
        <w:spacing w:before="120"/>
        <w:ind w:left="778" w:hanging="394"/>
        <w:jc w:val="both"/>
        <w:rPr>
          <w:sz w:val="22"/>
          <w:szCs w:val="22"/>
        </w:rPr>
      </w:pPr>
      <w:r w:rsidRPr="00166B8D">
        <w:rPr>
          <w:sz w:val="22"/>
          <w:szCs w:val="22"/>
        </w:rPr>
        <w:t>(a)</w:t>
      </w:r>
      <w:r w:rsidRPr="00166B8D">
        <w:rPr>
          <w:sz w:val="22"/>
          <w:szCs w:val="22"/>
        </w:rPr>
        <w:tab/>
        <w:t xml:space="preserve">conduct simultaneously a hearing pursuant to a notice under subsection </w:t>
      </w:r>
      <w:r w:rsidRPr="00166B8D">
        <w:rPr>
          <w:smallCaps/>
          <w:sz w:val="22"/>
          <w:szCs w:val="22"/>
        </w:rPr>
        <w:t xml:space="preserve">23dl (4) </w:t>
      </w:r>
      <w:r w:rsidRPr="00166B8D">
        <w:rPr>
          <w:sz w:val="22"/>
          <w:szCs w:val="22"/>
        </w:rPr>
        <w:t>and a hearing or hearings pursuant to a determination or determinations made under subsection 124</w:t>
      </w:r>
      <w:r w:rsidRPr="00166B8D">
        <w:rPr>
          <w:smallCaps/>
          <w:sz w:val="22"/>
          <w:szCs w:val="22"/>
        </w:rPr>
        <w:t>fa</w:t>
      </w:r>
      <w:r w:rsidRPr="00166B8D">
        <w:rPr>
          <w:sz w:val="22"/>
          <w:szCs w:val="22"/>
        </w:rPr>
        <w:t xml:space="preserve"> (1) or (2) in the course of proceedings in relation to that notice; and</w:t>
      </w:r>
    </w:p>
    <w:p w14:paraId="14A45BEF" w14:textId="77777777" w:rsidR="00C01A3C" w:rsidRPr="00166B8D" w:rsidRDefault="00C01A3C" w:rsidP="00C01A3C">
      <w:pPr>
        <w:widowControl w:val="0"/>
        <w:tabs>
          <w:tab w:val="left" w:pos="778"/>
        </w:tabs>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conduct simultaneously a hearing pursuant to a notice under subsection 23</w:t>
      </w:r>
      <w:r w:rsidRPr="00166B8D">
        <w:rPr>
          <w:smallCaps/>
          <w:sz w:val="22"/>
          <w:szCs w:val="22"/>
        </w:rPr>
        <w:t>zj</w:t>
      </w:r>
      <w:r w:rsidRPr="00166B8D">
        <w:rPr>
          <w:sz w:val="22"/>
          <w:szCs w:val="22"/>
        </w:rPr>
        <w:t xml:space="preserve"> (1) and a hearing or hearings pursuant to a</w:t>
      </w:r>
    </w:p>
    <w:p w14:paraId="0067A3CA" w14:textId="55CA904A" w:rsidR="00C01A3C" w:rsidRPr="00166B8D" w:rsidRDefault="00EC5746" w:rsidP="00EC5746">
      <w:pPr>
        <w:widowControl w:val="0"/>
        <w:autoSpaceDE w:val="0"/>
        <w:autoSpaceDN w:val="0"/>
        <w:adjustRightInd w:val="0"/>
        <w:spacing w:before="120"/>
        <w:jc w:val="center"/>
        <w:rPr>
          <w:sz w:val="22"/>
          <w:szCs w:val="22"/>
        </w:rPr>
      </w:pPr>
      <w:r>
        <w:rPr>
          <w:sz w:val="22"/>
          <w:szCs w:val="22"/>
        </w:rPr>
        <w:br w:type="page"/>
      </w:r>
      <w:r w:rsidR="00C01A3C" w:rsidRPr="00166B8D">
        <w:rPr>
          <w:b/>
          <w:bCs/>
          <w:sz w:val="22"/>
          <w:szCs w:val="22"/>
        </w:rPr>
        <w:lastRenderedPageBreak/>
        <w:t>SCHEDULE</w:t>
      </w:r>
      <w:r w:rsidR="00C01A3C" w:rsidRPr="00E419EF">
        <w:rPr>
          <w:b/>
          <w:bCs/>
          <w:sz w:val="22"/>
          <w:szCs w:val="22"/>
        </w:rPr>
        <w:t xml:space="preserve"> </w:t>
      </w:r>
      <w:r w:rsidR="00C01A3C" w:rsidRPr="00E419EF">
        <w:rPr>
          <w:b/>
          <w:sz w:val="22"/>
          <w:szCs w:val="22"/>
        </w:rPr>
        <w:t>1</w:t>
      </w:r>
      <w:r w:rsidR="00C01A3C" w:rsidRPr="00166B8D">
        <w:rPr>
          <w:sz w:val="22"/>
          <w:szCs w:val="22"/>
        </w:rPr>
        <w:t>—continued</w:t>
      </w:r>
    </w:p>
    <w:p w14:paraId="23032632" w14:textId="77777777" w:rsidR="00C01A3C" w:rsidRPr="00166B8D" w:rsidRDefault="00C01A3C" w:rsidP="00C01A3C">
      <w:pPr>
        <w:widowControl w:val="0"/>
        <w:autoSpaceDE w:val="0"/>
        <w:autoSpaceDN w:val="0"/>
        <w:adjustRightInd w:val="0"/>
        <w:spacing w:before="120"/>
        <w:ind w:left="797"/>
        <w:jc w:val="both"/>
        <w:rPr>
          <w:sz w:val="22"/>
          <w:szCs w:val="22"/>
        </w:rPr>
      </w:pPr>
      <w:r w:rsidRPr="00166B8D">
        <w:rPr>
          <w:sz w:val="22"/>
          <w:szCs w:val="22"/>
        </w:rPr>
        <w:t>determination or determinations made under subsection 124</w:t>
      </w:r>
      <w:r w:rsidRPr="00166B8D">
        <w:rPr>
          <w:smallCaps/>
          <w:sz w:val="22"/>
          <w:szCs w:val="22"/>
        </w:rPr>
        <w:t>fe</w:t>
      </w:r>
      <w:r w:rsidRPr="00166B8D">
        <w:rPr>
          <w:sz w:val="22"/>
          <w:szCs w:val="22"/>
        </w:rPr>
        <w:t xml:space="preserve"> (1) or (2) in the course of proceedings pursuant to that notice.”.</w:t>
      </w:r>
    </w:p>
    <w:p w14:paraId="4ADD0D47"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Subsection 124</w:t>
      </w:r>
      <w:r w:rsidRPr="00166B8D">
        <w:rPr>
          <w:b/>
          <w:bCs/>
          <w:smallCaps/>
          <w:sz w:val="22"/>
          <w:szCs w:val="22"/>
        </w:rPr>
        <w:t>j</w:t>
      </w:r>
      <w:r w:rsidRPr="00166B8D">
        <w:rPr>
          <w:b/>
          <w:bCs/>
          <w:sz w:val="22"/>
          <w:szCs w:val="22"/>
        </w:rPr>
        <w:t xml:space="preserve"> </w:t>
      </w:r>
      <w:r w:rsidRPr="00166B8D">
        <w:rPr>
          <w:b/>
          <w:bCs/>
          <w:smallCaps/>
          <w:sz w:val="22"/>
          <w:szCs w:val="22"/>
        </w:rPr>
        <w:t>(5b):</w:t>
      </w:r>
    </w:p>
    <w:p w14:paraId="1D533F1A" w14:textId="77777777" w:rsidR="00C01A3C" w:rsidRPr="00166B8D" w:rsidRDefault="00C01A3C" w:rsidP="00C01A3C">
      <w:pPr>
        <w:widowControl w:val="0"/>
        <w:autoSpaceDE w:val="0"/>
        <w:autoSpaceDN w:val="0"/>
        <w:adjustRightInd w:val="0"/>
        <w:spacing w:before="120"/>
        <w:ind w:left="355"/>
        <w:jc w:val="both"/>
        <w:rPr>
          <w:sz w:val="22"/>
          <w:szCs w:val="22"/>
        </w:rPr>
      </w:pPr>
      <w:r w:rsidRPr="00166B8D">
        <w:rPr>
          <w:sz w:val="22"/>
          <w:szCs w:val="22"/>
        </w:rPr>
        <w:t>Add at the end “or 124</w:t>
      </w:r>
      <w:r w:rsidRPr="00166B8D">
        <w:rPr>
          <w:smallCaps/>
          <w:sz w:val="22"/>
          <w:szCs w:val="22"/>
        </w:rPr>
        <w:t>fe</w:t>
      </w:r>
      <w:r w:rsidRPr="00166B8D">
        <w:rPr>
          <w:sz w:val="22"/>
          <w:szCs w:val="22"/>
        </w:rPr>
        <w:t xml:space="preserve"> (1) or (2)”.</w:t>
      </w:r>
    </w:p>
    <w:p w14:paraId="1DA887E9" w14:textId="77777777" w:rsidR="00C01A3C" w:rsidRPr="006856F3" w:rsidRDefault="00C01A3C" w:rsidP="00C01A3C">
      <w:pPr>
        <w:widowControl w:val="0"/>
        <w:autoSpaceDE w:val="0"/>
        <w:autoSpaceDN w:val="0"/>
        <w:adjustRightInd w:val="0"/>
        <w:spacing w:before="120" w:after="60"/>
        <w:jc w:val="both"/>
        <w:rPr>
          <w:bCs/>
          <w:sz w:val="22"/>
          <w:szCs w:val="22"/>
          <w:lang w:val="fr-FR"/>
        </w:rPr>
      </w:pPr>
      <w:proofErr w:type="spellStart"/>
      <w:r w:rsidRPr="006856F3">
        <w:rPr>
          <w:b/>
          <w:bCs/>
          <w:sz w:val="22"/>
          <w:szCs w:val="22"/>
          <w:lang w:val="fr-FR"/>
        </w:rPr>
        <w:t>Subsection</w:t>
      </w:r>
      <w:proofErr w:type="spellEnd"/>
      <w:r w:rsidRPr="006856F3">
        <w:rPr>
          <w:b/>
          <w:bCs/>
          <w:sz w:val="22"/>
          <w:szCs w:val="22"/>
          <w:lang w:val="fr-FR"/>
        </w:rPr>
        <w:t xml:space="preserve"> 124</w:t>
      </w:r>
      <w:r w:rsidRPr="006856F3">
        <w:rPr>
          <w:b/>
          <w:bCs/>
          <w:smallCaps/>
          <w:sz w:val="22"/>
          <w:szCs w:val="22"/>
          <w:lang w:val="fr-FR"/>
        </w:rPr>
        <w:t>j</w:t>
      </w:r>
      <w:r w:rsidRPr="006856F3">
        <w:rPr>
          <w:b/>
          <w:bCs/>
          <w:sz w:val="22"/>
          <w:szCs w:val="22"/>
          <w:lang w:val="fr-FR"/>
        </w:rPr>
        <w:t xml:space="preserve"> (7):</w:t>
      </w:r>
    </w:p>
    <w:p w14:paraId="6572C9B6" w14:textId="77777777" w:rsidR="00C01A3C" w:rsidRPr="006856F3" w:rsidRDefault="00C01A3C" w:rsidP="00C01A3C">
      <w:pPr>
        <w:widowControl w:val="0"/>
        <w:autoSpaceDE w:val="0"/>
        <w:autoSpaceDN w:val="0"/>
        <w:adjustRightInd w:val="0"/>
        <w:spacing w:before="120"/>
        <w:ind w:left="355"/>
        <w:jc w:val="both"/>
        <w:rPr>
          <w:sz w:val="22"/>
          <w:szCs w:val="22"/>
          <w:lang w:val="fr-FR"/>
        </w:rPr>
      </w:pPr>
      <w:r w:rsidRPr="006856F3">
        <w:rPr>
          <w:sz w:val="22"/>
          <w:szCs w:val="22"/>
          <w:lang w:val="fr-FR"/>
        </w:rPr>
        <w:t>Omit “2”.</w:t>
      </w:r>
    </w:p>
    <w:p w14:paraId="7FB143AC" w14:textId="77777777" w:rsidR="00C01A3C" w:rsidRPr="006856F3" w:rsidRDefault="00C01A3C" w:rsidP="00C01A3C">
      <w:pPr>
        <w:widowControl w:val="0"/>
        <w:autoSpaceDE w:val="0"/>
        <w:autoSpaceDN w:val="0"/>
        <w:adjustRightInd w:val="0"/>
        <w:spacing w:before="120" w:after="60"/>
        <w:jc w:val="both"/>
        <w:rPr>
          <w:bCs/>
          <w:sz w:val="22"/>
          <w:szCs w:val="22"/>
          <w:lang w:val="fr-FR"/>
        </w:rPr>
      </w:pPr>
      <w:proofErr w:type="spellStart"/>
      <w:r w:rsidRPr="006856F3">
        <w:rPr>
          <w:b/>
          <w:bCs/>
          <w:sz w:val="22"/>
          <w:szCs w:val="22"/>
          <w:lang w:val="fr-FR"/>
        </w:rPr>
        <w:t>Paragraph</w:t>
      </w:r>
      <w:proofErr w:type="spellEnd"/>
      <w:r w:rsidRPr="006856F3">
        <w:rPr>
          <w:b/>
          <w:bCs/>
          <w:sz w:val="22"/>
          <w:szCs w:val="22"/>
          <w:lang w:val="fr-FR"/>
        </w:rPr>
        <w:t xml:space="preserve"> 124</w:t>
      </w:r>
      <w:r w:rsidRPr="006856F3">
        <w:rPr>
          <w:b/>
          <w:bCs/>
          <w:smallCaps/>
          <w:sz w:val="22"/>
          <w:szCs w:val="22"/>
          <w:lang w:val="fr-FR"/>
        </w:rPr>
        <w:t>j</w:t>
      </w:r>
      <w:r w:rsidRPr="006856F3">
        <w:rPr>
          <w:b/>
          <w:bCs/>
          <w:sz w:val="22"/>
          <w:szCs w:val="22"/>
          <w:lang w:val="fr-FR"/>
        </w:rPr>
        <w:t xml:space="preserve"> (7) (b):</w:t>
      </w:r>
    </w:p>
    <w:p w14:paraId="4E7E27A7" w14:textId="77777777" w:rsidR="00C01A3C" w:rsidRPr="00166B8D" w:rsidRDefault="00C01A3C" w:rsidP="00C01A3C">
      <w:pPr>
        <w:widowControl w:val="0"/>
        <w:autoSpaceDE w:val="0"/>
        <w:autoSpaceDN w:val="0"/>
        <w:adjustRightInd w:val="0"/>
        <w:spacing w:before="120"/>
        <w:ind w:left="355"/>
        <w:jc w:val="both"/>
        <w:rPr>
          <w:sz w:val="22"/>
          <w:szCs w:val="22"/>
        </w:rPr>
      </w:pPr>
      <w:r w:rsidRPr="00166B8D">
        <w:rPr>
          <w:sz w:val="22"/>
          <w:szCs w:val="22"/>
        </w:rPr>
        <w:t>Omit “both”, substitute “a majority of the remaining”.</w:t>
      </w:r>
    </w:p>
    <w:p w14:paraId="58C40968"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Subsection 124</w:t>
      </w:r>
      <w:r w:rsidRPr="00166B8D">
        <w:rPr>
          <w:b/>
          <w:bCs/>
          <w:smallCaps/>
          <w:sz w:val="22"/>
          <w:szCs w:val="22"/>
        </w:rPr>
        <w:t>j</w:t>
      </w:r>
      <w:r w:rsidRPr="00166B8D">
        <w:rPr>
          <w:b/>
          <w:bCs/>
          <w:sz w:val="22"/>
          <w:szCs w:val="22"/>
        </w:rPr>
        <w:t xml:space="preserve"> (8):</w:t>
      </w:r>
    </w:p>
    <w:p w14:paraId="73A9CF84" w14:textId="77777777" w:rsidR="00C01A3C" w:rsidRPr="00166B8D" w:rsidRDefault="00C01A3C" w:rsidP="00C01A3C">
      <w:pPr>
        <w:widowControl w:val="0"/>
        <w:autoSpaceDE w:val="0"/>
        <w:autoSpaceDN w:val="0"/>
        <w:adjustRightInd w:val="0"/>
        <w:spacing w:before="120"/>
        <w:ind w:left="355"/>
        <w:jc w:val="both"/>
        <w:rPr>
          <w:sz w:val="22"/>
          <w:szCs w:val="22"/>
        </w:rPr>
      </w:pPr>
      <w:r w:rsidRPr="00166B8D">
        <w:rPr>
          <w:sz w:val="22"/>
          <w:szCs w:val="22"/>
        </w:rPr>
        <w:t xml:space="preserve">Omit “or </w:t>
      </w:r>
      <w:r w:rsidRPr="00166B8D">
        <w:rPr>
          <w:smallCaps/>
          <w:sz w:val="22"/>
          <w:szCs w:val="22"/>
        </w:rPr>
        <w:t xml:space="preserve">(2a)”, </w:t>
      </w:r>
      <w:r w:rsidRPr="00166B8D">
        <w:rPr>
          <w:sz w:val="22"/>
          <w:szCs w:val="22"/>
        </w:rPr>
        <w:t>substitute “, (3) or (4)”.</w:t>
      </w:r>
    </w:p>
    <w:p w14:paraId="548AFB01"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Subsection 124</w:t>
      </w:r>
      <w:r w:rsidRPr="00166B8D">
        <w:rPr>
          <w:b/>
          <w:bCs/>
          <w:smallCaps/>
          <w:sz w:val="22"/>
          <w:szCs w:val="22"/>
        </w:rPr>
        <w:t>j</w:t>
      </w:r>
      <w:r w:rsidRPr="00166B8D">
        <w:rPr>
          <w:b/>
          <w:bCs/>
          <w:sz w:val="22"/>
          <w:szCs w:val="22"/>
        </w:rPr>
        <w:t xml:space="preserve"> (10):</w:t>
      </w:r>
    </w:p>
    <w:p w14:paraId="72CC3F89" w14:textId="77777777" w:rsidR="00C01A3C" w:rsidRPr="00166B8D" w:rsidRDefault="00C01A3C" w:rsidP="00C01A3C">
      <w:pPr>
        <w:widowControl w:val="0"/>
        <w:autoSpaceDE w:val="0"/>
        <w:autoSpaceDN w:val="0"/>
        <w:adjustRightInd w:val="0"/>
        <w:spacing w:before="120"/>
        <w:ind w:left="350"/>
        <w:jc w:val="both"/>
        <w:rPr>
          <w:sz w:val="22"/>
          <w:szCs w:val="22"/>
        </w:rPr>
      </w:pPr>
      <w:r w:rsidRPr="00166B8D">
        <w:rPr>
          <w:sz w:val="22"/>
          <w:szCs w:val="22"/>
        </w:rPr>
        <w:t>Add at the end:</w:t>
      </w:r>
    </w:p>
    <w:p w14:paraId="20AE535F" w14:textId="77777777" w:rsidR="00C01A3C" w:rsidRPr="00166B8D" w:rsidRDefault="00C01A3C" w:rsidP="00C01A3C">
      <w:pPr>
        <w:widowControl w:val="0"/>
        <w:autoSpaceDE w:val="0"/>
        <w:autoSpaceDN w:val="0"/>
        <w:adjustRightInd w:val="0"/>
        <w:spacing w:before="120"/>
        <w:ind w:left="1522" w:hanging="1176"/>
        <w:jc w:val="both"/>
        <w:rPr>
          <w:sz w:val="22"/>
          <w:szCs w:val="22"/>
        </w:rPr>
      </w:pPr>
      <w:r w:rsidRPr="00166B8D">
        <w:rPr>
          <w:sz w:val="22"/>
          <w:szCs w:val="22"/>
        </w:rPr>
        <w:t>“; and (c)</w:t>
      </w:r>
      <w:r w:rsidRPr="00166B8D">
        <w:rPr>
          <w:sz w:val="22"/>
          <w:szCs w:val="22"/>
        </w:rPr>
        <w:tab/>
        <w:t>in the case of a hearing pursuant to a notice under subsection 23</w:t>
      </w:r>
      <w:r w:rsidRPr="00166B8D">
        <w:rPr>
          <w:smallCaps/>
          <w:sz w:val="22"/>
          <w:szCs w:val="22"/>
        </w:rPr>
        <w:t>dzj</w:t>
      </w:r>
      <w:r w:rsidRPr="00166B8D">
        <w:rPr>
          <w:sz w:val="22"/>
          <w:szCs w:val="22"/>
        </w:rPr>
        <w:t xml:space="preserve"> (1)—any person in relation to whom the Committee makes a determination under subsection 124</w:t>
      </w:r>
      <w:r w:rsidRPr="00166B8D">
        <w:rPr>
          <w:smallCaps/>
          <w:sz w:val="22"/>
          <w:szCs w:val="22"/>
        </w:rPr>
        <w:t>fe</w:t>
      </w:r>
      <w:r w:rsidRPr="00166B8D">
        <w:rPr>
          <w:sz w:val="22"/>
          <w:szCs w:val="22"/>
        </w:rPr>
        <w:t xml:space="preserve"> (1) or (2) in the course of proceedings pursuant to that notice; and</w:t>
      </w:r>
    </w:p>
    <w:p w14:paraId="5AC12CDD" w14:textId="77777777" w:rsidR="00C01A3C" w:rsidRPr="00166B8D" w:rsidRDefault="00C01A3C" w:rsidP="00C01A3C">
      <w:pPr>
        <w:widowControl w:val="0"/>
        <w:autoSpaceDE w:val="0"/>
        <w:autoSpaceDN w:val="0"/>
        <w:adjustRightInd w:val="0"/>
        <w:spacing w:before="120"/>
        <w:ind w:left="1536" w:hanging="403"/>
        <w:jc w:val="both"/>
        <w:rPr>
          <w:sz w:val="22"/>
          <w:szCs w:val="22"/>
        </w:rPr>
      </w:pPr>
      <w:r w:rsidRPr="00166B8D">
        <w:rPr>
          <w:sz w:val="22"/>
          <w:szCs w:val="22"/>
        </w:rPr>
        <w:t>(d)</w:t>
      </w:r>
      <w:r w:rsidRPr="00166B8D">
        <w:rPr>
          <w:sz w:val="22"/>
          <w:szCs w:val="22"/>
        </w:rPr>
        <w:tab/>
        <w:t>in the case of a hearing pursuant to a determination made under subsection 124</w:t>
      </w:r>
      <w:r w:rsidRPr="00166B8D">
        <w:rPr>
          <w:smallCaps/>
          <w:sz w:val="22"/>
          <w:szCs w:val="22"/>
        </w:rPr>
        <w:t>fe</w:t>
      </w:r>
      <w:r w:rsidRPr="00166B8D">
        <w:rPr>
          <w:sz w:val="22"/>
          <w:szCs w:val="22"/>
        </w:rPr>
        <w:t xml:space="preserve"> (1) or (2) in the course of proceedings pursuant to a notice under subsection </w:t>
      </w:r>
      <w:r w:rsidRPr="00166B8D">
        <w:rPr>
          <w:smallCaps/>
          <w:sz w:val="22"/>
          <w:szCs w:val="22"/>
        </w:rPr>
        <w:t>23dzj (1):</w:t>
      </w:r>
    </w:p>
    <w:p w14:paraId="3FE313D2" w14:textId="77777777" w:rsidR="00EC5746" w:rsidRDefault="00C01A3C" w:rsidP="00C01A3C">
      <w:pPr>
        <w:widowControl w:val="0"/>
        <w:autoSpaceDE w:val="0"/>
        <w:autoSpaceDN w:val="0"/>
        <w:adjustRightInd w:val="0"/>
        <w:spacing w:before="120"/>
        <w:ind w:left="2093"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person to whom the notice under subsection 23</w:t>
      </w:r>
      <w:r w:rsidRPr="00166B8D">
        <w:rPr>
          <w:smallCaps/>
          <w:sz w:val="22"/>
          <w:szCs w:val="22"/>
        </w:rPr>
        <w:t>dzj</w:t>
      </w:r>
      <w:r w:rsidRPr="00166B8D">
        <w:rPr>
          <w:sz w:val="22"/>
          <w:szCs w:val="22"/>
        </w:rPr>
        <w:t xml:space="preserve"> (1) relates; and</w:t>
      </w:r>
    </w:p>
    <w:p w14:paraId="057C2A99" w14:textId="77777777" w:rsidR="00C01A3C" w:rsidRPr="00166B8D" w:rsidRDefault="00EC5746" w:rsidP="00C01A3C">
      <w:pPr>
        <w:widowControl w:val="0"/>
        <w:autoSpaceDE w:val="0"/>
        <w:autoSpaceDN w:val="0"/>
        <w:adjustRightInd w:val="0"/>
        <w:spacing w:before="120"/>
        <w:ind w:left="2083" w:hanging="408"/>
        <w:jc w:val="both"/>
        <w:rPr>
          <w:sz w:val="22"/>
          <w:szCs w:val="22"/>
        </w:rPr>
      </w:pPr>
      <w:r>
        <w:rPr>
          <w:sz w:val="22"/>
          <w:szCs w:val="22"/>
        </w:rPr>
        <w:t>(</w:t>
      </w:r>
      <w:r w:rsidRPr="00166B8D">
        <w:rPr>
          <w:sz w:val="22"/>
          <w:szCs w:val="22"/>
        </w:rPr>
        <w:t>ii</w:t>
      </w:r>
      <w:r>
        <w:rPr>
          <w:sz w:val="22"/>
          <w:szCs w:val="22"/>
        </w:rPr>
        <w:t>)</w:t>
      </w:r>
      <w:r>
        <w:rPr>
          <w:sz w:val="22"/>
          <w:szCs w:val="22"/>
        </w:rPr>
        <w:tab/>
      </w:r>
      <w:r w:rsidR="00C01A3C" w:rsidRPr="00166B8D">
        <w:rPr>
          <w:sz w:val="22"/>
          <w:szCs w:val="22"/>
        </w:rPr>
        <w:t>any other person in relation to whom the Committee makes a determination under subsection 124</w:t>
      </w:r>
      <w:r w:rsidR="00C01A3C" w:rsidRPr="00166B8D">
        <w:rPr>
          <w:smallCaps/>
          <w:sz w:val="22"/>
          <w:szCs w:val="22"/>
        </w:rPr>
        <w:t>fe</w:t>
      </w:r>
      <w:r w:rsidR="00C01A3C" w:rsidRPr="00166B8D">
        <w:rPr>
          <w:sz w:val="22"/>
          <w:szCs w:val="22"/>
        </w:rPr>
        <w:t xml:space="preserve"> (1) or (2) in the course of those proceedings.”.</w:t>
      </w:r>
    </w:p>
    <w:p w14:paraId="077AD1C1"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Paragraph 124</w:t>
      </w:r>
      <w:r w:rsidRPr="00166B8D">
        <w:rPr>
          <w:b/>
          <w:bCs/>
          <w:smallCaps/>
          <w:sz w:val="22"/>
          <w:szCs w:val="22"/>
        </w:rPr>
        <w:t>t</w:t>
      </w:r>
      <w:r w:rsidRPr="00166B8D">
        <w:rPr>
          <w:b/>
          <w:bCs/>
          <w:sz w:val="22"/>
          <w:szCs w:val="22"/>
        </w:rPr>
        <w:t xml:space="preserve"> (2) (b):</w:t>
      </w:r>
    </w:p>
    <w:p w14:paraId="0DCD8600" w14:textId="77777777" w:rsidR="00C01A3C" w:rsidRPr="00166B8D" w:rsidRDefault="00C01A3C" w:rsidP="00C01A3C">
      <w:pPr>
        <w:widowControl w:val="0"/>
        <w:autoSpaceDE w:val="0"/>
        <w:autoSpaceDN w:val="0"/>
        <w:adjustRightInd w:val="0"/>
        <w:spacing w:before="120"/>
        <w:ind w:left="336"/>
        <w:jc w:val="both"/>
        <w:rPr>
          <w:sz w:val="22"/>
          <w:szCs w:val="22"/>
        </w:rPr>
      </w:pPr>
      <w:r w:rsidRPr="00166B8D">
        <w:rPr>
          <w:sz w:val="22"/>
          <w:szCs w:val="22"/>
        </w:rPr>
        <w:t>Omit the paragraph, substitute:</w:t>
      </w:r>
    </w:p>
    <w:p w14:paraId="209A59E9" w14:textId="77777777" w:rsidR="00C01A3C" w:rsidRPr="00166B8D" w:rsidRDefault="00C01A3C" w:rsidP="00C01A3C">
      <w:pPr>
        <w:widowControl w:val="0"/>
        <w:autoSpaceDE w:val="0"/>
        <w:autoSpaceDN w:val="0"/>
        <w:adjustRightInd w:val="0"/>
        <w:spacing w:before="120"/>
        <w:ind w:left="830" w:hanging="523"/>
        <w:jc w:val="both"/>
        <w:rPr>
          <w:sz w:val="22"/>
          <w:szCs w:val="22"/>
        </w:rPr>
      </w:pPr>
      <w:r w:rsidRPr="00166B8D">
        <w:rPr>
          <w:sz w:val="22"/>
          <w:szCs w:val="22"/>
        </w:rPr>
        <w:t>“(b)</w:t>
      </w:r>
      <w:r w:rsidRPr="00166B8D">
        <w:rPr>
          <w:sz w:val="22"/>
          <w:szCs w:val="22"/>
        </w:rPr>
        <w:tab/>
        <w:t>in the case of a determination of a kind referred to in paragraph 124</w:t>
      </w:r>
      <w:r w:rsidRPr="00166B8D">
        <w:rPr>
          <w:smallCaps/>
          <w:sz w:val="22"/>
          <w:szCs w:val="22"/>
        </w:rPr>
        <w:t>f</w:t>
      </w:r>
      <w:r w:rsidRPr="00166B8D">
        <w:rPr>
          <w:sz w:val="22"/>
          <w:szCs w:val="22"/>
        </w:rPr>
        <w:t xml:space="preserve"> (2) (b) or (c), subparagraph 124</w:t>
      </w:r>
      <w:r w:rsidRPr="00166B8D">
        <w:rPr>
          <w:smallCaps/>
          <w:sz w:val="22"/>
          <w:szCs w:val="22"/>
        </w:rPr>
        <w:t>fb</w:t>
      </w:r>
      <w:r w:rsidRPr="00166B8D">
        <w:rPr>
          <w:sz w:val="22"/>
          <w:szCs w:val="22"/>
        </w:rPr>
        <w:t xml:space="preserve"> (1) (e) (ii) or (iii) or 124</w:t>
      </w:r>
      <w:r w:rsidRPr="00166B8D">
        <w:rPr>
          <w:smallCaps/>
          <w:sz w:val="22"/>
          <w:szCs w:val="22"/>
        </w:rPr>
        <w:t>fc</w:t>
      </w:r>
      <w:r w:rsidRPr="00166B8D">
        <w:rPr>
          <w:sz w:val="22"/>
          <w:szCs w:val="22"/>
        </w:rPr>
        <w:t xml:space="preserve"> (1) (e) (ii) or (iii) or paragraph 124</w:t>
      </w:r>
      <w:r w:rsidRPr="00166B8D">
        <w:rPr>
          <w:smallCaps/>
          <w:sz w:val="22"/>
          <w:szCs w:val="22"/>
        </w:rPr>
        <w:t>ff</w:t>
      </w:r>
      <w:r w:rsidRPr="00166B8D">
        <w:rPr>
          <w:sz w:val="22"/>
          <w:szCs w:val="22"/>
        </w:rPr>
        <w:t xml:space="preserve"> (2) (b) or (c)—the person concerned has been counselled or reprimanded, as the case may be;”.</w:t>
      </w:r>
    </w:p>
    <w:p w14:paraId="5C78040D" w14:textId="77777777" w:rsidR="00C01A3C" w:rsidRPr="00166B8D" w:rsidRDefault="00EC5746" w:rsidP="00EC5746">
      <w:pPr>
        <w:widowControl w:val="0"/>
        <w:autoSpaceDE w:val="0"/>
        <w:autoSpaceDN w:val="0"/>
        <w:adjustRightInd w:val="0"/>
        <w:spacing w:before="120"/>
        <w:jc w:val="center"/>
        <w:rPr>
          <w:sz w:val="22"/>
          <w:szCs w:val="22"/>
        </w:rPr>
      </w:pPr>
      <w:r>
        <w:rPr>
          <w:sz w:val="22"/>
          <w:szCs w:val="22"/>
        </w:rPr>
        <w:br w:type="page"/>
      </w:r>
      <w:r w:rsidR="00C01A3C" w:rsidRPr="00166B8D">
        <w:rPr>
          <w:b/>
          <w:bCs/>
          <w:sz w:val="22"/>
          <w:szCs w:val="22"/>
        </w:rPr>
        <w:lastRenderedPageBreak/>
        <w:t>SCHEDULE 1</w:t>
      </w:r>
      <w:r w:rsidR="00C01A3C" w:rsidRPr="00166B8D">
        <w:rPr>
          <w:sz w:val="22"/>
          <w:szCs w:val="22"/>
        </w:rPr>
        <w:t>—continued</w:t>
      </w:r>
    </w:p>
    <w:p w14:paraId="034060B6"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Section 129 AD:</w:t>
      </w:r>
    </w:p>
    <w:p w14:paraId="57CACE81" w14:textId="77777777" w:rsidR="00C01A3C" w:rsidRDefault="00C01A3C" w:rsidP="00C01A3C">
      <w:pPr>
        <w:widowControl w:val="0"/>
        <w:autoSpaceDE w:val="0"/>
        <w:autoSpaceDN w:val="0"/>
        <w:adjustRightInd w:val="0"/>
        <w:spacing w:before="120"/>
        <w:ind w:left="346"/>
        <w:jc w:val="both"/>
        <w:rPr>
          <w:sz w:val="22"/>
          <w:szCs w:val="22"/>
        </w:rPr>
      </w:pPr>
      <w:r w:rsidRPr="00166B8D">
        <w:rPr>
          <w:sz w:val="22"/>
          <w:szCs w:val="22"/>
        </w:rPr>
        <w:t>Omit “or 124</w:t>
      </w:r>
      <w:r w:rsidRPr="00166B8D">
        <w:rPr>
          <w:smallCaps/>
          <w:sz w:val="22"/>
          <w:szCs w:val="22"/>
        </w:rPr>
        <w:t>fc</w:t>
      </w:r>
      <w:r w:rsidRPr="00166B8D">
        <w:rPr>
          <w:sz w:val="22"/>
          <w:szCs w:val="22"/>
        </w:rPr>
        <w:t xml:space="preserve"> (1)”, substitute “, 124</w:t>
      </w:r>
      <w:r w:rsidRPr="00166B8D">
        <w:rPr>
          <w:smallCaps/>
          <w:sz w:val="22"/>
          <w:szCs w:val="22"/>
        </w:rPr>
        <w:t>fc</w:t>
      </w:r>
      <w:r w:rsidRPr="00166B8D">
        <w:rPr>
          <w:sz w:val="22"/>
          <w:szCs w:val="22"/>
        </w:rPr>
        <w:t xml:space="preserve"> (1) or 124</w:t>
      </w:r>
      <w:r w:rsidRPr="00166B8D">
        <w:rPr>
          <w:smallCaps/>
          <w:sz w:val="22"/>
          <w:szCs w:val="22"/>
        </w:rPr>
        <w:t>ff</w:t>
      </w:r>
      <w:r w:rsidRPr="00166B8D">
        <w:rPr>
          <w:sz w:val="22"/>
          <w:szCs w:val="22"/>
        </w:rPr>
        <w:t xml:space="preserve"> (5)”.</w:t>
      </w:r>
    </w:p>
    <w:p w14:paraId="1A610109" w14:textId="77777777" w:rsidR="00EC5746" w:rsidRPr="00166B8D" w:rsidRDefault="00E419EF" w:rsidP="00EC5746">
      <w:pPr>
        <w:widowControl w:val="0"/>
        <w:autoSpaceDE w:val="0"/>
        <w:autoSpaceDN w:val="0"/>
        <w:adjustRightInd w:val="0"/>
        <w:spacing w:before="120"/>
        <w:jc w:val="center"/>
        <w:rPr>
          <w:sz w:val="22"/>
          <w:szCs w:val="22"/>
        </w:rPr>
      </w:pPr>
      <w:r>
        <w:rPr>
          <w:sz w:val="22"/>
          <w:szCs w:val="22"/>
        </w:rPr>
        <w:pict w14:anchorId="212CAA3F">
          <v:shape id="_x0000_i1026" type="#_x0000_t75" style="width:117pt;height:1.5pt" o:hrpct="250" o:hralign="center" o:hr="t">
            <v:imagedata r:id="rId12" o:title="BD10219_"/>
          </v:shape>
        </w:pict>
      </w:r>
    </w:p>
    <w:p w14:paraId="16717C68" w14:textId="77777777" w:rsidR="00C01A3C" w:rsidRPr="00166B8D" w:rsidRDefault="00EC5746" w:rsidP="00EC5746">
      <w:pPr>
        <w:widowControl w:val="0"/>
        <w:tabs>
          <w:tab w:val="left" w:pos="7920"/>
        </w:tabs>
        <w:autoSpaceDE w:val="0"/>
        <w:autoSpaceDN w:val="0"/>
        <w:adjustRightInd w:val="0"/>
        <w:spacing w:before="120"/>
        <w:ind w:left="3960"/>
        <w:jc w:val="both"/>
        <w:rPr>
          <w:sz w:val="22"/>
          <w:szCs w:val="22"/>
        </w:rPr>
      </w:pPr>
      <w:r>
        <w:rPr>
          <w:sz w:val="22"/>
          <w:szCs w:val="22"/>
        </w:rPr>
        <w:br w:type="page"/>
      </w:r>
      <w:r w:rsidR="00C01A3C" w:rsidRPr="00166B8D">
        <w:rPr>
          <w:b/>
          <w:bCs/>
          <w:sz w:val="22"/>
          <w:szCs w:val="22"/>
        </w:rPr>
        <w:lastRenderedPageBreak/>
        <w:t>SCHEDULE 2</w:t>
      </w:r>
      <w:r w:rsidR="00C01A3C" w:rsidRPr="00166B8D">
        <w:rPr>
          <w:sz w:val="22"/>
          <w:szCs w:val="22"/>
        </w:rPr>
        <w:tab/>
        <w:t>Section 47</w:t>
      </w:r>
    </w:p>
    <w:p w14:paraId="1ABE55DC" w14:textId="77777777" w:rsidR="00C01A3C" w:rsidRPr="00166B8D" w:rsidRDefault="00C01A3C" w:rsidP="00EC5746">
      <w:pPr>
        <w:widowControl w:val="0"/>
        <w:autoSpaceDE w:val="0"/>
        <w:autoSpaceDN w:val="0"/>
        <w:adjustRightInd w:val="0"/>
        <w:spacing w:before="120"/>
        <w:jc w:val="center"/>
        <w:rPr>
          <w:sz w:val="22"/>
          <w:szCs w:val="22"/>
        </w:rPr>
      </w:pPr>
      <w:r w:rsidRPr="00166B8D">
        <w:rPr>
          <w:sz w:val="22"/>
          <w:szCs w:val="22"/>
        </w:rPr>
        <w:t>FURTHER AMENDMENTS OF THE HEALTH INSURANCE</w:t>
      </w:r>
      <w:r w:rsidR="00EC5746">
        <w:rPr>
          <w:sz w:val="22"/>
          <w:szCs w:val="22"/>
        </w:rPr>
        <w:br/>
      </w:r>
      <w:r w:rsidRPr="00166B8D">
        <w:rPr>
          <w:sz w:val="22"/>
          <w:szCs w:val="22"/>
        </w:rPr>
        <w:t>ACT 1973</w:t>
      </w:r>
    </w:p>
    <w:p w14:paraId="12F0959E"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 xml:space="preserve">Paragraph </w:t>
      </w:r>
      <w:r w:rsidRPr="00166B8D">
        <w:rPr>
          <w:b/>
          <w:bCs/>
          <w:smallCaps/>
          <w:sz w:val="22"/>
          <w:szCs w:val="22"/>
        </w:rPr>
        <w:t xml:space="preserve">23d </w:t>
      </w:r>
      <w:r w:rsidRPr="00166B8D">
        <w:rPr>
          <w:b/>
          <w:bCs/>
          <w:sz w:val="22"/>
          <w:szCs w:val="22"/>
        </w:rPr>
        <w:t>(2) (a):</w:t>
      </w:r>
    </w:p>
    <w:p w14:paraId="32A886D2" w14:textId="77777777" w:rsidR="00C01A3C" w:rsidRPr="00166B8D" w:rsidRDefault="00C01A3C" w:rsidP="00C01A3C">
      <w:pPr>
        <w:widowControl w:val="0"/>
        <w:autoSpaceDE w:val="0"/>
        <w:autoSpaceDN w:val="0"/>
        <w:adjustRightInd w:val="0"/>
        <w:spacing w:before="120"/>
        <w:ind w:firstLine="336"/>
        <w:jc w:val="both"/>
        <w:rPr>
          <w:sz w:val="22"/>
          <w:szCs w:val="22"/>
        </w:rPr>
      </w:pPr>
      <w:r w:rsidRPr="00166B8D">
        <w:rPr>
          <w:sz w:val="22"/>
          <w:szCs w:val="22"/>
        </w:rPr>
        <w:t>Omit “or application for judicial review of the determination under Division 4 of that Part” and “or application” (second occurring).</w:t>
      </w:r>
    </w:p>
    <w:p w14:paraId="0648F784"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 xml:space="preserve">Paragraph </w:t>
      </w:r>
      <w:r w:rsidRPr="00166B8D">
        <w:rPr>
          <w:b/>
          <w:bCs/>
          <w:smallCaps/>
          <w:sz w:val="22"/>
          <w:szCs w:val="22"/>
        </w:rPr>
        <w:t xml:space="preserve">23d </w:t>
      </w:r>
      <w:r w:rsidRPr="00166B8D">
        <w:rPr>
          <w:b/>
          <w:bCs/>
          <w:sz w:val="22"/>
          <w:szCs w:val="22"/>
        </w:rPr>
        <w:t>(2) (b):</w:t>
      </w:r>
    </w:p>
    <w:p w14:paraId="384C3289" w14:textId="77777777" w:rsidR="00C01A3C" w:rsidRPr="00166B8D" w:rsidRDefault="00C01A3C" w:rsidP="00C01A3C">
      <w:pPr>
        <w:widowControl w:val="0"/>
        <w:autoSpaceDE w:val="0"/>
        <w:autoSpaceDN w:val="0"/>
        <w:adjustRightInd w:val="0"/>
        <w:spacing w:before="120"/>
        <w:ind w:firstLine="336"/>
        <w:jc w:val="both"/>
        <w:rPr>
          <w:sz w:val="22"/>
          <w:szCs w:val="22"/>
        </w:rPr>
      </w:pPr>
      <w:r w:rsidRPr="00166B8D">
        <w:rPr>
          <w:sz w:val="22"/>
          <w:szCs w:val="22"/>
        </w:rPr>
        <w:t>Omit “or an application for judicial review of a determination under Division 4 of that Part” and “or application”.</w:t>
      </w:r>
    </w:p>
    <w:p w14:paraId="5E3B725B"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Paragraph 23</w:t>
      </w:r>
      <w:r w:rsidRPr="00166B8D">
        <w:rPr>
          <w:b/>
          <w:bCs/>
          <w:smallCaps/>
          <w:sz w:val="22"/>
          <w:szCs w:val="22"/>
        </w:rPr>
        <w:t>d</w:t>
      </w:r>
      <w:r w:rsidRPr="00166B8D">
        <w:rPr>
          <w:b/>
          <w:bCs/>
          <w:sz w:val="22"/>
          <w:szCs w:val="22"/>
        </w:rPr>
        <w:t xml:space="preserve"> (2) (c):</w:t>
      </w:r>
    </w:p>
    <w:p w14:paraId="299EFCEE" w14:textId="77777777" w:rsidR="00C01A3C" w:rsidRPr="00166B8D" w:rsidRDefault="00C01A3C" w:rsidP="00C01A3C">
      <w:pPr>
        <w:widowControl w:val="0"/>
        <w:autoSpaceDE w:val="0"/>
        <w:autoSpaceDN w:val="0"/>
        <w:adjustRightInd w:val="0"/>
        <w:spacing w:before="120"/>
        <w:ind w:left="341"/>
        <w:jc w:val="both"/>
        <w:rPr>
          <w:sz w:val="22"/>
          <w:szCs w:val="22"/>
        </w:rPr>
      </w:pPr>
      <w:r w:rsidRPr="00166B8D">
        <w:rPr>
          <w:sz w:val="22"/>
          <w:szCs w:val="22"/>
        </w:rPr>
        <w:t>Omit “or a judicial review under Division 4 of that Part”.</w:t>
      </w:r>
    </w:p>
    <w:p w14:paraId="5359F134"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Paragraph 94 (c):</w:t>
      </w:r>
    </w:p>
    <w:p w14:paraId="3C874151" w14:textId="77777777" w:rsidR="00C01A3C" w:rsidRPr="00166B8D" w:rsidRDefault="00C01A3C" w:rsidP="00C01A3C">
      <w:pPr>
        <w:widowControl w:val="0"/>
        <w:autoSpaceDE w:val="0"/>
        <w:autoSpaceDN w:val="0"/>
        <w:adjustRightInd w:val="0"/>
        <w:spacing w:before="120"/>
        <w:ind w:left="350"/>
        <w:jc w:val="both"/>
        <w:rPr>
          <w:sz w:val="22"/>
          <w:szCs w:val="22"/>
        </w:rPr>
      </w:pPr>
      <w:r w:rsidRPr="00166B8D">
        <w:rPr>
          <w:sz w:val="22"/>
          <w:szCs w:val="22"/>
        </w:rPr>
        <w:t>Insert “initiated excessive pathology services or” before “rendered”.</w:t>
      </w:r>
    </w:p>
    <w:p w14:paraId="2BE189B5"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Paragraphs 94 (d) and (e):</w:t>
      </w:r>
    </w:p>
    <w:p w14:paraId="066CB0F6" w14:textId="77777777" w:rsidR="00C01A3C" w:rsidRPr="00166B8D" w:rsidRDefault="00C01A3C" w:rsidP="00C01A3C">
      <w:pPr>
        <w:widowControl w:val="0"/>
        <w:autoSpaceDE w:val="0"/>
        <w:autoSpaceDN w:val="0"/>
        <w:adjustRightInd w:val="0"/>
        <w:spacing w:before="120"/>
        <w:ind w:left="350"/>
        <w:jc w:val="both"/>
        <w:rPr>
          <w:sz w:val="22"/>
          <w:szCs w:val="22"/>
        </w:rPr>
      </w:pPr>
      <w:r w:rsidRPr="00166B8D">
        <w:rPr>
          <w:sz w:val="22"/>
          <w:szCs w:val="22"/>
        </w:rPr>
        <w:t>Insert “initiate excessive pathology services or” before “render”.</w:t>
      </w:r>
    </w:p>
    <w:p w14:paraId="12CD766E"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Paragraph 104 (a):</w:t>
      </w:r>
    </w:p>
    <w:p w14:paraId="6F45221D" w14:textId="77777777" w:rsidR="00C01A3C" w:rsidRPr="00166B8D" w:rsidRDefault="00C01A3C" w:rsidP="00C01A3C">
      <w:pPr>
        <w:widowControl w:val="0"/>
        <w:autoSpaceDE w:val="0"/>
        <w:autoSpaceDN w:val="0"/>
        <w:adjustRightInd w:val="0"/>
        <w:spacing w:before="120"/>
        <w:ind w:left="350"/>
        <w:jc w:val="both"/>
        <w:rPr>
          <w:sz w:val="22"/>
          <w:szCs w:val="22"/>
        </w:rPr>
      </w:pPr>
      <w:r w:rsidRPr="00166B8D">
        <w:rPr>
          <w:sz w:val="22"/>
          <w:szCs w:val="22"/>
        </w:rPr>
        <w:t>Insert “initiated excessive pathology services or” before “rendered”.</w:t>
      </w:r>
    </w:p>
    <w:p w14:paraId="4A3AAFAA"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Paragraph 104 (b):</w:t>
      </w:r>
    </w:p>
    <w:p w14:paraId="4871F3C9" w14:textId="77777777" w:rsidR="00C01A3C" w:rsidRPr="00166B8D" w:rsidRDefault="00C01A3C" w:rsidP="00C01A3C">
      <w:pPr>
        <w:widowControl w:val="0"/>
        <w:autoSpaceDE w:val="0"/>
        <w:autoSpaceDN w:val="0"/>
        <w:adjustRightInd w:val="0"/>
        <w:spacing w:before="120"/>
        <w:ind w:left="350"/>
        <w:jc w:val="both"/>
        <w:rPr>
          <w:sz w:val="22"/>
          <w:szCs w:val="22"/>
        </w:rPr>
      </w:pPr>
      <w:r w:rsidRPr="00166B8D">
        <w:rPr>
          <w:sz w:val="22"/>
          <w:szCs w:val="22"/>
        </w:rPr>
        <w:t>Insert “initiate excessive pathology services or” before “render”.</w:t>
      </w:r>
    </w:p>
    <w:p w14:paraId="56A2367E"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Section 104:</w:t>
      </w:r>
    </w:p>
    <w:p w14:paraId="28115CC3" w14:textId="77777777" w:rsidR="00C01A3C" w:rsidRPr="00166B8D" w:rsidRDefault="00C01A3C" w:rsidP="00C01A3C">
      <w:pPr>
        <w:widowControl w:val="0"/>
        <w:autoSpaceDE w:val="0"/>
        <w:autoSpaceDN w:val="0"/>
        <w:adjustRightInd w:val="0"/>
        <w:spacing w:before="120"/>
        <w:ind w:left="346"/>
        <w:jc w:val="both"/>
        <w:rPr>
          <w:sz w:val="22"/>
          <w:szCs w:val="22"/>
        </w:rPr>
      </w:pPr>
      <w:r w:rsidRPr="00166B8D">
        <w:rPr>
          <w:sz w:val="22"/>
          <w:szCs w:val="22"/>
        </w:rPr>
        <w:t>Omit “the excessive services”, substitute “those services”.</w:t>
      </w:r>
    </w:p>
    <w:p w14:paraId="3D206847"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Paragraph 105 (2) (a):</w:t>
      </w:r>
    </w:p>
    <w:p w14:paraId="1F4D318E" w14:textId="77777777" w:rsidR="00C01A3C" w:rsidRPr="00166B8D" w:rsidRDefault="00C01A3C" w:rsidP="00C01A3C">
      <w:pPr>
        <w:widowControl w:val="0"/>
        <w:autoSpaceDE w:val="0"/>
        <w:autoSpaceDN w:val="0"/>
        <w:adjustRightInd w:val="0"/>
        <w:spacing w:before="120"/>
        <w:ind w:left="350"/>
        <w:jc w:val="both"/>
        <w:rPr>
          <w:sz w:val="22"/>
          <w:szCs w:val="22"/>
        </w:rPr>
      </w:pPr>
      <w:r w:rsidRPr="00166B8D">
        <w:rPr>
          <w:sz w:val="22"/>
          <w:szCs w:val="22"/>
        </w:rPr>
        <w:t>Insert “initiated excessive pathology services or” before “render”.</w:t>
      </w:r>
    </w:p>
    <w:p w14:paraId="6F72CC2E"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 xml:space="preserve">Paragraph 105 </w:t>
      </w:r>
      <w:r w:rsidRPr="00166B8D">
        <w:rPr>
          <w:b/>
          <w:bCs/>
          <w:smallCaps/>
          <w:sz w:val="22"/>
          <w:szCs w:val="22"/>
        </w:rPr>
        <w:t xml:space="preserve">(2a) </w:t>
      </w:r>
      <w:r w:rsidRPr="00166B8D">
        <w:rPr>
          <w:b/>
          <w:bCs/>
          <w:sz w:val="22"/>
          <w:szCs w:val="22"/>
        </w:rPr>
        <w:t>(a):</w:t>
      </w:r>
    </w:p>
    <w:p w14:paraId="220FF860" w14:textId="77777777" w:rsidR="00C01A3C" w:rsidRPr="00166B8D" w:rsidRDefault="00C01A3C" w:rsidP="00C01A3C">
      <w:pPr>
        <w:widowControl w:val="0"/>
        <w:autoSpaceDE w:val="0"/>
        <w:autoSpaceDN w:val="0"/>
        <w:adjustRightInd w:val="0"/>
        <w:spacing w:before="120"/>
        <w:ind w:left="346"/>
        <w:jc w:val="both"/>
        <w:rPr>
          <w:sz w:val="22"/>
          <w:szCs w:val="22"/>
        </w:rPr>
      </w:pPr>
      <w:r w:rsidRPr="00166B8D">
        <w:rPr>
          <w:sz w:val="22"/>
          <w:szCs w:val="22"/>
        </w:rPr>
        <w:t>Insert “initiate excessive pathology services or” before “render”.</w:t>
      </w:r>
    </w:p>
    <w:p w14:paraId="59B8317F"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 xml:space="preserve">Subsection </w:t>
      </w:r>
      <w:r w:rsidRPr="00166B8D">
        <w:rPr>
          <w:b/>
          <w:bCs/>
          <w:smallCaps/>
          <w:sz w:val="22"/>
          <w:szCs w:val="22"/>
        </w:rPr>
        <w:t xml:space="preserve">124b </w:t>
      </w:r>
      <w:r w:rsidRPr="00166B8D">
        <w:rPr>
          <w:b/>
          <w:bCs/>
          <w:sz w:val="22"/>
          <w:szCs w:val="22"/>
        </w:rPr>
        <w:t>(1) (definition of “determination”):</w:t>
      </w:r>
    </w:p>
    <w:p w14:paraId="0A4FBEF0" w14:textId="77777777" w:rsidR="00C01A3C" w:rsidRPr="00166B8D" w:rsidRDefault="00C01A3C" w:rsidP="00C01A3C">
      <w:pPr>
        <w:widowControl w:val="0"/>
        <w:autoSpaceDE w:val="0"/>
        <w:autoSpaceDN w:val="0"/>
        <w:adjustRightInd w:val="0"/>
        <w:spacing w:before="120"/>
        <w:ind w:left="341"/>
        <w:jc w:val="both"/>
        <w:rPr>
          <w:sz w:val="22"/>
          <w:szCs w:val="22"/>
        </w:rPr>
      </w:pPr>
      <w:r w:rsidRPr="00166B8D">
        <w:rPr>
          <w:sz w:val="22"/>
          <w:szCs w:val="22"/>
        </w:rPr>
        <w:t xml:space="preserve">Omit “, </w:t>
      </w:r>
      <w:r w:rsidRPr="00166B8D">
        <w:rPr>
          <w:smallCaps/>
          <w:sz w:val="22"/>
          <w:szCs w:val="22"/>
        </w:rPr>
        <w:t xml:space="preserve">124fc (1) </w:t>
      </w:r>
      <w:r w:rsidRPr="00166B8D">
        <w:rPr>
          <w:sz w:val="22"/>
          <w:szCs w:val="22"/>
        </w:rPr>
        <w:t>or 124</w:t>
      </w:r>
      <w:r w:rsidRPr="00166B8D">
        <w:rPr>
          <w:smallCaps/>
          <w:sz w:val="22"/>
          <w:szCs w:val="22"/>
        </w:rPr>
        <w:t>ff</w:t>
      </w:r>
      <w:r w:rsidRPr="00166B8D">
        <w:rPr>
          <w:sz w:val="22"/>
          <w:szCs w:val="22"/>
        </w:rPr>
        <w:t xml:space="preserve"> (1)”, substitute “or 124</w:t>
      </w:r>
      <w:r w:rsidRPr="00166B8D">
        <w:rPr>
          <w:smallCaps/>
          <w:sz w:val="22"/>
          <w:szCs w:val="22"/>
        </w:rPr>
        <w:t>fc</w:t>
      </w:r>
      <w:r w:rsidRPr="00166B8D">
        <w:rPr>
          <w:sz w:val="22"/>
          <w:szCs w:val="22"/>
        </w:rPr>
        <w:t xml:space="preserve"> (1)”.</w:t>
      </w:r>
    </w:p>
    <w:p w14:paraId="305CC2F2"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Subsection 124</w:t>
      </w:r>
      <w:r w:rsidRPr="00166B8D">
        <w:rPr>
          <w:b/>
          <w:bCs/>
          <w:smallCaps/>
          <w:sz w:val="22"/>
          <w:szCs w:val="22"/>
        </w:rPr>
        <w:t>e</w:t>
      </w:r>
      <w:r w:rsidRPr="00166B8D">
        <w:rPr>
          <w:b/>
          <w:bCs/>
          <w:sz w:val="22"/>
          <w:szCs w:val="22"/>
        </w:rPr>
        <w:t xml:space="preserve"> (2</w:t>
      </w:r>
      <w:r w:rsidRPr="00166B8D">
        <w:rPr>
          <w:b/>
          <w:bCs/>
          <w:smallCaps/>
          <w:sz w:val="22"/>
          <w:szCs w:val="22"/>
        </w:rPr>
        <w:t>b</w:t>
      </w:r>
      <w:r w:rsidRPr="00166B8D">
        <w:rPr>
          <w:b/>
          <w:bCs/>
          <w:sz w:val="22"/>
          <w:szCs w:val="22"/>
        </w:rPr>
        <w:t>):</w:t>
      </w:r>
    </w:p>
    <w:p w14:paraId="71AF9BDF" w14:textId="77777777" w:rsidR="00C01A3C" w:rsidRPr="00166B8D" w:rsidRDefault="00C01A3C" w:rsidP="00C01A3C">
      <w:pPr>
        <w:widowControl w:val="0"/>
        <w:autoSpaceDE w:val="0"/>
        <w:autoSpaceDN w:val="0"/>
        <w:adjustRightInd w:val="0"/>
        <w:spacing w:before="120"/>
        <w:ind w:left="341"/>
        <w:jc w:val="both"/>
        <w:rPr>
          <w:sz w:val="22"/>
          <w:szCs w:val="22"/>
        </w:rPr>
      </w:pPr>
      <w:r w:rsidRPr="00166B8D">
        <w:rPr>
          <w:sz w:val="22"/>
          <w:szCs w:val="22"/>
        </w:rPr>
        <w:t>Omit the subsection.</w:t>
      </w:r>
    </w:p>
    <w:p w14:paraId="78FBB1AB"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Subsection 124</w:t>
      </w:r>
      <w:r w:rsidRPr="00166B8D">
        <w:rPr>
          <w:b/>
          <w:bCs/>
          <w:smallCaps/>
          <w:sz w:val="22"/>
          <w:szCs w:val="22"/>
        </w:rPr>
        <w:t>e</w:t>
      </w:r>
      <w:r w:rsidRPr="00166B8D">
        <w:rPr>
          <w:b/>
          <w:bCs/>
          <w:sz w:val="22"/>
          <w:szCs w:val="22"/>
        </w:rPr>
        <w:t xml:space="preserve"> (2</w:t>
      </w:r>
      <w:r w:rsidRPr="00166B8D">
        <w:rPr>
          <w:b/>
          <w:bCs/>
          <w:smallCaps/>
          <w:sz w:val="22"/>
          <w:szCs w:val="22"/>
        </w:rPr>
        <w:t>c</w:t>
      </w:r>
      <w:r w:rsidRPr="00166B8D">
        <w:rPr>
          <w:b/>
          <w:bCs/>
          <w:sz w:val="22"/>
          <w:szCs w:val="22"/>
        </w:rPr>
        <w:t>):</w:t>
      </w:r>
    </w:p>
    <w:p w14:paraId="6ADBF078" w14:textId="77777777" w:rsidR="00C01A3C" w:rsidRPr="00166B8D" w:rsidRDefault="00C01A3C" w:rsidP="00C01A3C">
      <w:pPr>
        <w:widowControl w:val="0"/>
        <w:autoSpaceDE w:val="0"/>
        <w:autoSpaceDN w:val="0"/>
        <w:adjustRightInd w:val="0"/>
        <w:spacing w:before="120"/>
        <w:ind w:left="341"/>
        <w:jc w:val="both"/>
        <w:rPr>
          <w:sz w:val="22"/>
          <w:szCs w:val="22"/>
        </w:rPr>
      </w:pPr>
      <w:r w:rsidRPr="00166B8D">
        <w:rPr>
          <w:sz w:val="22"/>
          <w:szCs w:val="22"/>
        </w:rPr>
        <w:t>Omit “or 23</w:t>
      </w:r>
      <w:r w:rsidRPr="00166B8D">
        <w:rPr>
          <w:smallCaps/>
          <w:sz w:val="22"/>
          <w:szCs w:val="22"/>
        </w:rPr>
        <w:t>dm</w:t>
      </w:r>
      <w:r w:rsidRPr="00166B8D">
        <w:rPr>
          <w:sz w:val="22"/>
          <w:szCs w:val="22"/>
        </w:rPr>
        <w:t xml:space="preserve"> (4)” and “or (2</w:t>
      </w:r>
      <w:r w:rsidRPr="00166B8D">
        <w:rPr>
          <w:smallCaps/>
          <w:sz w:val="22"/>
          <w:szCs w:val="22"/>
        </w:rPr>
        <w:t>b</w:t>
      </w:r>
      <w:r w:rsidRPr="00166B8D">
        <w:rPr>
          <w:sz w:val="22"/>
          <w:szCs w:val="22"/>
        </w:rPr>
        <w:t>)”.</w:t>
      </w:r>
    </w:p>
    <w:p w14:paraId="12A51578" w14:textId="77777777" w:rsidR="00C01A3C" w:rsidRPr="00166B8D" w:rsidRDefault="00EC5746" w:rsidP="00EC5746">
      <w:pPr>
        <w:widowControl w:val="0"/>
        <w:autoSpaceDE w:val="0"/>
        <w:autoSpaceDN w:val="0"/>
        <w:adjustRightInd w:val="0"/>
        <w:spacing w:before="120"/>
        <w:jc w:val="center"/>
        <w:rPr>
          <w:sz w:val="22"/>
          <w:szCs w:val="22"/>
        </w:rPr>
      </w:pPr>
      <w:r>
        <w:rPr>
          <w:sz w:val="22"/>
          <w:szCs w:val="22"/>
        </w:rPr>
        <w:br w:type="page"/>
      </w:r>
      <w:r w:rsidR="00C01A3C" w:rsidRPr="00166B8D">
        <w:rPr>
          <w:b/>
          <w:bCs/>
          <w:sz w:val="22"/>
          <w:szCs w:val="22"/>
        </w:rPr>
        <w:lastRenderedPageBreak/>
        <w:t>SCHEDULE 2</w:t>
      </w:r>
      <w:r w:rsidR="00C01A3C" w:rsidRPr="00166B8D">
        <w:rPr>
          <w:sz w:val="22"/>
          <w:szCs w:val="22"/>
        </w:rPr>
        <w:t>—continued</w:t>
      </w:r>
    </w:p>
    <w:p w14:paraId="62356965"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Subsection 124</w:t>
      </w:r>
      <w:r w:rsidRPr="00166B8D">
        <w:rPr>
          <w:b/>
          <w:bCs/>
          <w:smallCaps/>
          <w:sz w:val="22"/>
          <w:szCs w:val="22"/>
        </w:rPr>
        <w:t>e</w:t>
      </w:r>
      <w:r w:rsidRPr="00166B8D">
        <w:rPr>
          <w:b/>
          <w:bCs/>
          <w:sz w:val="22"/>
          <w:szCs w:val="22"/>
        </w:rPr>
        <w:t xml:space="preserve"> (3):</w:t>
      </w:r>
    </w:p>
    <w:p w14:paraId="36192880" w14:textId="77777777" w:rsidR="00C01A3C" w:rsidRPr="00166B8D" w:rsidRDefault="00C01A3C" w:rsidP="00C01A3C">
      <w:pPr>
        <w:widowControl w:val="0"/>
        <w:autoSpaceDE w:val="0"/>
        <w:autoSpaceDN w:val="0"/>
        <w:adjustRightInd w:val="0"/>
        <w:spacing w:before="120"/>
        <w:ind w:left="365"/>
        <w:jc w:val="both"/>
        <w:rPr>
          <w:sz w:val="22"/>
          <w:szCs w:val="22"/>
        </w:rPr>
      </w:pPr>
      <w:r w:rsidRPr="00166B8D">
        <w:rPr>
          <w:sz w:val="22"/>
          <w:szCs w:val="22"/>
        </w:rPr>
        <w:t>Omit “, (2</w:t>
      </w:r>
      <w:r w:rsidRPr="00166B8D">
        <w:rPr>
          <w:smallCaps/>
          <w:sz w:val="22"/>
          <w:szCs w:val="22"/>
        </w:rPr>
        <w:t>a</w:t>
      </w:r>
      <w:r w:rsidRPr="00166B8D">
        <w:rPr>
          <w:sz w:val="22"/>
          <w:szCs w:val="22"/>
        </w:rPr>
        <w:t>) or (2</w:t>
      </w:r>
      <w:r w:rsidRPr="00166B8D">
        <w:rPr>
          <w:smallCaps/>
          <w:sz w:val="22"/>
          <w:szCs w:val="22"/>
        </w:rPr>
        <w:t>b</w:t>
      </w:r>
      <w:r w:rsidRPr="00166B8D">
        <w:rPr>
          <w:sz w:val="22"/>
          <w:szCs w:val="22"/>
        </w:rPr>
        <w:t xml:space="preserve">)”, substitute “or </w:t>
      </w:r>
      <w:r w:rsidRPr="00166B8D">
        <w:rPr>
          <w:smallCaps/>
          <w:sz w:val="22"/>
          <w:szCs w:val="22"/>
        </w:rPr>
        <w:t>(2a)”.</w:t>
      </w:r>
    </w:p>
    <w:p w14:paraId="7E33840C"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Subsection 124</w:t>
      </w:r>
      <w:r w:rsidRPr="00166B8D">
        <w:rPr>
          <w:b/>
          <w:bCs/>
          <w:smallCaps/>
          <w:sz w:val="22"/>
          <w:szCs w:val="22"/>
        </w:rPr>
        <w:t>h</w:t>
      </w:r>
      <w:r w:rsidRPr="00166B8D">
        <w:rPr>
          <w:b/>
          <w:bCs/>
          <w:sz w:val="22"/>
          <w:szCs w:val="22"/>
        </w:rPr>
        <w:t xml:space="preserve"> (7):</w:t>
      </w:r>
    </w:p>
    <w:p w14:paraId="195DC07D" w14:textId="77777777" w:rsidR="00C01A3C" w:rsidRPr="00166B8D" w:rsidRDefault="00C01A3C" w:rsidP="00C01A3C">
      <w:pPr>
        <w:widowControl w:val="0"/>
        <w:autoSpaceDE w:val="0"/>
        <w:autoSpaceDN w:val="0"/>
        <w:adjustRightInd w:val="0"/>
        <w:spacing w:before="120"/>
        <w:ind w:left="365"/>
        <w:jc w:val="both"/>
        <w:rPr>
          <w:sz w:val="22"/>
          <w:szCs w:val="22"/>
        </w:rPr>
      </w:pPr>
      <w:r w:rsidRPr="00166B8D">
        <w:rPr>
          <w:sz w:val="22"/>
          <w:szCs w:val="22"/>
        </w:rPr>
        <w:t>Omit “, 124</w:t>
      </w:r>
      <w:r w:rsidRPr="00166B8D">
        <w:rPr>
          <w:smallCaps/>
          <w:sz w:val="22"/>
          <w:szCs w:val="22"/>
        </w:rPr>
        <w:t>fe</w:t>
      </w:r>
      <w:r w:rsidRPr="00166B8D">
        <w:rPr>
          <w:sz w:val="22"/>
          <w:szCs w:val="22"/>
        </w:rPr>
        <w:t xml:space="preserve"> (1) or (2), 124</w:t>
      </w:r>
      <w:r w:rsidRPr="00166B8D">
        <w:rPr>
          <w:smallCaps/>
          <w:sz w:val="22"/>
          <w:szCs w:val="22"/>
        </w:rPr>
        <w:t>ff</w:t>
      </w:r>
      <w:r w:rsidRPr="00166B8D">
        <w:rPr>
          <w:sz w:val="22"/>
          <w:szCs w:val="22"/>
        </w:rPr>
        <w:t xml:space="preserve"> (1)”.</w:t>
      </w:r>
    </w:p>
    <w:p w14:paraId="3CAE4644"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Subsection 124</w:t>
      </w:r>
      <w:r w:rsidRPr="00166B8D">
        <w:rPr>
          <w:b/>
          <w:bCs/>
          <w:smallCaps/>
          <w:sz w:val="22"/>
          <w:szCs w:val="22"/>
        </w:rPr>
        <w:t>j</w:t>
      </w:r>
      <w:r w:rsidRPr="00166B8D">
        <w:rPr>
          <w:b/>
          <w:bCs/>
          <w:sz w:val="22"/>
          <w:szCs w:val="22"/>
        </w:rPr>
        <w:t xml:space="preserve"> (2</w:t>
      </w:r>
      <w:r w:rsidRPr="00166B8D">
        <w:rPr>
          <w:b/>
          <w:bCs/>
          <w:smallCaps/>
          <w:sz w:val="22"/>
          <w:szCs w:val="22"/>
        </w:rPr>
        <w:t>a</w:t>
      </w:r>
      <w:r w:rsidRPr="00166B8D">
        <w:rPr>
          <w:b/>
          <w:bCs/>
          <w:sz w:val="22"/>
          <w:szCs w:val="22"/>
        </w:rPr>
        <w:t>):</w:t>
      </w:r>
    </w:p>
    <w:p w14:paraId="04CA63CA" w14:textId="77777777" w:rsidR="00C01A3C" w:rsidRPr="00166B8D" w:rsidRDefault="00C01A3C" w:rsidP="00C01A3C">
      <w:pPr>
        <w:widowControl w:val="0"/>
        <w:autoSpaceDE w:val="0"/>
        <w:autoSpaceDN w:val="0"/>
        <w:adjustRightInd w:val="0"/>
        <w:spacing w:before="120"/>
        <w:ind w:left="365"/>
        <w:jc w:val="both"/>
        <w:rPr>
          <w:sz w:val="22"/>
          <w:szCs w:val="22"/>
        </w:rPr>
      </w:pPr>
      <w:r w:rsidRPr="00166B8D">
        <w:rPr>
          <w:sz w:val="22"/>
          <w:szCs w:val="22"/>
        </w:rPr>
        <w:t>Omit “or 124</w:t>
      </w:r>
      <w:r w:rsidRPr="00166B8D">
        <w:rPr>
          <w:smallCaps/>
          <w:sz w:val="22"/>
          <w:szCs w:val="22"/>
        </w:rPr>
        <w:t>fe</w:t>
      </w:r>
      <w:r w:rsidRPr="00166B8D">
        <w:rPr>
          <w:sz w:val="22"/>
          <w:szCs w:val="22"/>
        </w:rPr>
        <w:t xml:space="preserve"> (1) or (2)”.</w:t>
      </w:r>
    </w:p>
    <w:p w14:paraId="636301FD"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Paragraph 124</w:t>
      </w:r>
      <w:r w:rsidRPr="00166B8D">
        <w:rPr>
          <w:b/>
          <w:bCs/>
          <w:smallCaps/>
          <w:sz w:val="22"/>
          <w:szCs w:val="22"/>
        </w:rPr>
        <w:t>j</w:t>
      </w:r>
      <w:r w:rsidRPr="00166B8D">
        <w:rPr>
          <w:b/>
          <w:bCs/>
          <w:sz w:val="22"/>
          <w:szCs w:val="22"/>
        </w:rPr>
        <w:t xml:space="preserve"> (5</w:t>
      </w:r>
      <w:r w:rsidRPr="00166B8D">
        <w:rPr>
          <w:b/>
          <w:bCs/>
          <w:smallCaps/>
          <w:sz w:val="22"/>
          <w:szCs w:val="22"/>
        </w:rPr>
        <w:t>a</w:t>
      </w:r>
      <w:r w:rsidRPr="00166B8D">
        <w:rPr>
          <w:b/>
          <w:bCs/>
          <w:sz w:val="22"/>
          <w:szCs w:val="22"/>
        </w:rPr>
        <w:t>) (b):</w:t>
      </w:r>
    </w:p>
    <w:p w14:paraId="68503D4B" w14:textId="77777777" w:rsidR="00C01A3C" w:rsidRPr="00166B8D" w:rsidRDefault="00C01A3C" w:rsidP="00C01A3C">
      <w:pPr>
        <w:widowControl w:val="0"/>
        <w:autoSpaceDE w:val="0"/>
        <w:autoSpaceDN w:val="0"/>
        <w:adjustRightInd w:val="0"/>
        <w:spacing w:before="120"/>
        <w:ind w:left="365"/>
        <w:jc w:val="both"/>
        <w:rPr>
          <w:sz w:val="22"/>
          <w:szCs w:val="22"/>
        </w:rPr>
      </w:pPr>
      <w:r w:rsidRPr="00166B8D">
        <w:rPr>
          <w:sz w:val="22"/>
          <w:szCs w:val="22"/>
        </w:rPr>
        <w:t>Omit the paragraph.</w:t>
      </w:r>
    </w:p>
    <w:p w14:paraId="694C6626"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Subsection 124</w:t>
      </w:r>
      <w:r w:rsidRPr="00166B8D">
        <w:rPr>
          <w:b/>
          <w:bCs/>
          <w:smallCaps/>
          <w:sz w:val="22"/>
          <w:szCs w:val="22"/>
        </w:rPr>
        <w:t>j</w:t>
      </w:r>
      <w:r w:rsidRPr="00166B8D">
        <w:rPr>
          <w:b/>
          <w:bCs/>
          <w:sz w:val="22"/>
          <w:szCs w:val="22"/>
        </w:rPr>
        <w:t xml:space="preserve"> (5</w:t>
      </w:r>
      <w:r w:rsidRPr="00166B8D">
        <w:rPr>
          <w:b/>
          <w:bCs/>
          <w:smallCaps/>
          <w:sz w:val="22"/>
          <w:szCs w:val="22"/>
        </w:rPr>
        <w:t>b</w:t>
      </w:r>
      <w:r w:rsidRPr="00166B8D">
        <w:rPr>
          <w:b/>
          <w:bCs/>
          <w:sz w:val="22"/>
          <w:szCs w:val="22"/>
        </w:rPr>
        <w:t>):</w:t>
      </w:r>
    </w:p>
    <w:p w14:paraId="32F79BF8" w14:textId="4B9FF687" w:rsidR="00C01A3C" w:rsidRPr="00166B8D" w:rsidRDefault="00C01A3C" w:rsidP="00C01A3C">
      <w:pPr>
        <w:widowControl w:val="0"/>
        <w:autoSpaceDE w:val="0"/>
        <w:autoSpaceDN w:val="0"/>
        <w:adjustRightInd w:val="0"/>
        <w:spacing w:before="120"/>
        <w:ind w:left="360"/>
        <w:jc w:val="both"/>
        <w:rPr>
          <w:sz w:val="22"/>
          <w:szCs w:val="22"/>
        </w:rPr>
      </w:pPr>
      <w:r w:rsidRPr="00166B8D">
        <w:rPr>
          <w:sz w:val="22"/>
          <w:szCs w:val="22"/>
        </w:rPr>
        <w:t>Omit “or 124</w:t>
      </w:r>
      <w:r w:rsidRPr="00166B8D">
        <w:rPr>
          <w:smallCaps/>
          <w:sz w:val="22"/>
          <w:szCs w:val="22"/>
        </w:rPr>
        <w:t>fe</w:t>
      </w:r>
      <w:r w:rsidRPr="00E419EF">
        <w:rPr>
          <w:sz w:val="22"/>
          <w:szCs w:val="22"/>
        </w:rPr>
        <w:t xml:space="preserve"> </w:t>
      </w:r>
      <w:r w:rsidRPr="00E419EF">
        <w:rPr>
          <w:bCs/>
          <w:sz w:val="22"/>
          <w:szCs w:val="22"/>
        </w:rPr>
        <w:t xml:space="preserve">(1) </w:t>
      </w:r>
      <w:r w:rsidRPr="00166B8D">
        <w:rPr>
          <w:sz w:val="22"/>
          <w:szCs w:val="22"/>
        </w:rPr>
        <w:t>or (2)”.</w:t>
      </w:r>
    </w:p>
    <w:p w14:paraId="60273C9A"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Subsection 124</w:t>
      </w:r>
      <w:r w:rsidRPr="00166B8D">
        <w:rPr>
          <w:b/>
          <w:bCs/>
          <w:smallCaps/>
          <w:sz w:val="22"/>
          <w:szCs w:val="22"/>
        </w:rPr>
        <w:t>j</w:t>
      </w:r>
      <w:r w:rsidRPr="00166B8D">
        <w:rPr>
          <w:b/>
          <w:bCs/>
          <w:sz w:val="22"/>
          <w:szCs w:val="22"/>
        </w:rPr>
        <w:t xml:space="preserve"> (8):</w:t>
      </w:r>
    </w:p>
    <w:p w14:paraId="5C4CD309" w14:textId="77777777" w:rsidR="00C01A3C" w:rsidRPr="00166B8D" w:rsidRDefault="00C01A3C" w:rsidP="00C01A3C">
      <w:pPr>
        <w:widowControl w:val="0"/>
        <w:autoSpaceDE w:val="0"/>
        <w:autoSpaceDN w:val="0"/>
        <w:adjustRightInd w:val="0"/>
        <w:spacing w:before="120"/>
        <w:ind w:left="360"/>
        <w:jc w:val="both"/>
        <w:rPr>
          <w:sz w:val="22"/>
          <w:szCs w:val="22"/>
        </w:rPr>
      </w:pPr>
      <w:r w:rsidRPr="00166B8D">
        <w:rPr>
          <w:sz w:val="22"/>
          <w:szCs w:val="22"/>
        </w:rPr>
        <w:t>Omit “, (2</w:t>
      </w:r>
      <w:r w:rsidRPr="00166B8D">
        <w:rPr>
          <w:smallCaps/>
          <w:sz w:val="22"/>
          <w:szCs w:val="22"/>
        </w:rPr>
        <w:t>a</w:t>
      </w:r>
      <w:r w:rsidRPr="00166B8D">
        <w:rPr>
          <w:sz w:val="22"/>
          <w:szCs w:val="22"/>
        </w:rPr>
        <w:t xml:space="preserve">) or </w:t>
      </w:r>
      <w:r w:rsidRPr="00166B8D">
        <w:rPr>
          <w:smallCaps/>
          <w:sz w:val="22"/>
          <w:szCs w:val="22"/>
        </w:rPr>
        <w:t xml:space="preserve">(2b)” </w:t>
      </w:r>
      <w:r w:rsidRPr="00166B8D">
        <w:rPr>
          <w:sz w:val="22"/>
          <w:szCs w:val="22"/>
        </w:rPr>
        <w:t xml:space="preserve">and substitute “or </w:t>
      </w:r>
      <w:r w:rsidRPr="00166B8D">
        <w:rPr>
          <w:smallCaps/>
          <w:sz w:val="22"/>
          <w:szCs w:val="22"/>
        </w:rPr>
        <w:t>(2a)”.</w:t>
      </w:r>
    </w:p>
    <w:p w14:paraId="0A48DA1D" w14:textId="77777777"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Paragraphs 124</w:t>
      </w:r>
      <w:r w:rsidRPr="00166B8D">
        <w:rPr>
          <w:b/>
          <w:bCs/>
          <w:smallCaps/>
          <w:sz w:val="22"/>
          <w:szCs w:val="22"/>
        </w:rPr>
        <w:t>j</w:t>
      </w:r>
      <w:r w:rsidRPr="00166B8D">
        <w:rPr>
          <w:b/>
          <w:bCs/>
          <w:sz w:val="22"/>
          <w:szCs w:val="22"/>
        </w:rPr>
        <w:t xml:space="preserve"> (10) (c) and (d):</w:t>
      </w:r>
    </w:p>
    <w:p w14:paraId="27E435D8" w14:textId="77777777" w:rsidR="00C01A3C" w:rsidRPr="00166B8D" w:rsidRDefault="00C01A3C" w:rsidP="00C01A3C">
      <w:pPr>
        <w:widowControl w:val="0"/>
        <w:autoSpaceDE w:val="0"/>
        <w:autoSpaceDN w:val="0"/>
        <w:adjustRightInd w:val="0"/>
        <w:spacing w:before="120"/>
        <w:ind w:left="355"/>
        <w:jc w:val="both"/>
        <w:rPr>
          <w:sz w:val="22"/>
          <w:szCs w:val="22"/>
        </w:rPr>
      </w:pPr>
      <w:r w:rsidRPr="00166B8D">
        <w:rPr>
          <w:sz w:val="22"/>
          <w:szCs w:val="22"/>
        </w:rPr>
        <w:t>Omit the paragraphs.</w:t>
      </w:r>
    </w:p>
    <w:p w14:paraId="78F278DB" w14:textId="25FD8978" w:rsidR="00C01A3C" w:rsidRPr="00166B8D" w:rsidRDefault="00C01A3C" w:rsidP="00C01A3C">
      <w:pPr>
        <w:widowControl w:val="0"/>
        <w:autoSpaceDE w:val="0"/>
        <w:autoSpaceDN w:val="0"/>
        <w:adjustRightInd w:val="0"/>
        <w:spacing w:before="120" w:after="60"/>
        <w:jc w:val="both"/>
        <w:rPr>
          <w:bCs/>
          <w:sz w:val="22"/>
          <w:szCs w:val="22"/>
        </w:rPr>
      </w:pPr>
      <w:r w:rsidRPr="00166B8D">
        <w:rPr>
          <w:b/>
          <w:bCs/>
          <w:sz w:val="22"/>
          <w:szCs w:val="22"/>
        </w:rPr>
        <w:t>Subsection 124</w:t>
      </w:r>
      <w:r w:rsidRPr="00E419EF">
        <w:rPr>
          <w:b/>
          <w:bCs/>
          <w:smallCaps/>
          <w:sz w:val="22"/>
          <w:szCs w:val="22"/>
        </w:rPr>
        <w:t>s</w:t>
      </w:r>
      <w:r w:rsidRPr="00166B8D">
        <w:rPr>
          <w:b/>
          <w:bCs/>
          <w:sz w:val="22"/>
          <w:szCs w:val="22"/>
        </w:rPr>
        <w:t xml:space="preserve"> (6):</w:t>
      </w:r>
    </w:p>
    <w:p w14:paraId="09135E27" w14:textId="77777777" w:rsidR="00C01A3C" w:rsidRPr="006856F3" w:rsidRDefault="00C01A3C" w:rsidP="00C01A3C">
      <w:pPr>
        <w:widowControl w:val="0"/>
        <w:autoSpaceDE w:val="0"/>
        <w:autoSpaceDN w:val="0"/>
        <w:adjustRightInd w:val="0"/>
        <w:spacing w:before="120"/>
        <w:ind w:left="355"/>
        <w:jc w:val="both"/>
        <w:rPr>
          <w:sz w:val="22"/>
          <w:szCs w:val="22"/>
          <w:lang w:val="fr-FR"/>
        </w:rPr>
      </w:pPr>
      <w:r w:rsidRPr="006856F3">
        <w:rPr>
          <w:sz w:val="22"/>
          <w:szCs w:val="22"/>
          <w:lang w:val="fr-FR"/>
        </w:rPr>
        <w:t>Omit “6”, substitute “5”.</w:t>
      </w:r>
    </w:p>
    <w:p w14:paraId="470FA38F" w14:textId="77777777" w:rsidR="00C01A3C" w:rsidRPr="006856F3" w:rsidRDefault="00C01A3C" w:rsidP="00C01A3C">
      <w:pPr>
        <w:widowControl w:val="0"/>
        <w:autoSpaceDE w:val="0"/>
        <w:autoSpaceDN w:val="0"/>
        <w:adjustRightInd w:val="0"/>
        <w:spacing w:before="120" w:after="60"/>
        <w:jc w:val="both"/>
        <w:rPr>
          <w:bCs/>
          <w:sz w:val="22"/>
          <w:szCs w:val="22"/>
          <w:lang w:val="fr-FR"/>
        </w:rPr>
      </w:pPr>
      <w:proofErr w:type="spellStart"/>
      <w:r w:rsidRPr="006856F3">
        <w:rPr>
          <w:b/>
          <w:bCs/>
          <w:sz w:val="22"/>
          <w:szCs w:val="22"/>
          <w:lang w:val="fr-FR"/>
        </w:rPr>
        <w:t>Paragraph</w:t>
      </w:r>
      <w:proofErr w:type="spellEnd"/>
      <w:r w:rsidRPr="006856F3">
        <w:rPr>
          <w:b/>
          <w:bCs/>
          <w:sz w:val="22"/>
          <w:szCs w:val="22"/>
          <w:lang w:val="fr-FR"/>
        </w:rPr>
        <w:t xml:space="preserve"> 124</w:t>
      </w:r>
      <w:r w:rsidRPr="006856F3">
        <w:rPr>
          <w:b/>
          <w:bCs/>
          <w:smallCaps/>
          <w:sz w:val="22"/>
          <w:szCs w:val="22"/>
          <w:lang w:val="fr-FR"/>
        </w:rPr>
        <w:t>t</w:t>
      </w:r>
      <w:r w:rsidRPr="006856F3">
        <w:rPr>
          <w:b/>
          <w:bCs/>
          <w:sz w:val="22"/>
          <w:szCs w:val="22"/>
          <w:lang w:val="fr-FR"/>
        </w:rPr>
        <w:t xml:space="preserve"> (2) (b):</w:t>
      </w:r>
    </w:p>
    <w:p w14:paraId="3E0270ED" w14:textId="77777777" w:rsidR="00C01A3C" w:rsidRPr="00166B8D" w:rsidRDefault="00C01A3C" w:rsidP="00C01A3C">
      <w:pPr>
        <w:widowControl w:val="0"/>
        <w:autoSpaceDE w:val="0"/>
        <w:autoSpaceDN w:val="0"/>
        <w:adjustRightInd w:val="0"/>
        <w:spacing w:before="120"/>
        <w:ind w:left="408"/>
        <w:jc w:val="both"/>
        <w:rPr>
          <w:sz w:val="22"/>
          <w:szCs w:val="22"/>
        </w:rPr>
      </w:pPr>
      <w:r w:rsidRPr="00166B8D">
        <w:rPr>
          <w:bCs/>
          <w:sz w:val="22"/>
          <w:szCs w:val="22"/>
        </w:rPr>
        <w:t>(</w:t>
      </w:r>
      <w:r w:rsidRPr="00166B8D">
        <w:rPr>
          <w:sz w:val="22"/>
          <w:szCs w:val="22"/>
        </w:rPr>
        <w:t>a</w:t>
      </w:r>
      <w:r w:rsidRPr="00166B8D">
        <w:rPr>
          <w:bCs/>
          <w:sz w:val="22"/>
          <w:szCs w:val="22"/>
        </w:rPr>
        <w:t>)</w:t>
      </w:r>
      <w:r w:rsidRPr="00166B8D">
        <w:rPr>
          <w:bCs/>
          <w:sz w:val="22"/>
          <w:szCs w:val="22"/>
        </w:rPr>
        <w:tab/>
      </w:r>
      <w:r w:rsidRPr="00166B8D">
        <w:rPr>
          <w:sz w:val="22"/>
          <w:szCs w:val="22"/>
        </w:rPr>
        <w:t>Omit “, 124</w:t>
      </w:r>
      <w:r w:rsidRPr="00166B8D">
        <w:rPr>
          <w:smallCaps/>
          <w:sz w:val="22"/>
          <w:szCs w:val="22"/>
        </w:rPr>
        <w:t>fc</w:t>
      </w:r>
      <w:r w:rsidRPr="00166B8D">
        <w:rPr>
          <w:sz w:val="22"/>
          <w:szCs w:val="22"/>
        </w:rPr>
        <w:t>”, substitute “or 124</w:t>
      </w:r>
      <w:r w:rsidRPr="00166B8D">
        <w:rPr>
          <w:smallCaps/>
          <w:sz w:val="22"/>
          <w:szCs w:val="22"/>
        </w:rPr>
        <w:t>fc</w:t>
      </w:r>
      <w:r w:rsidRPr="00166B8D">
        <w:rPr>
          <w:sz w:val="22"/>
          <w:szCs w:val="22"/>
        </w:rPr>
        <w:t>”.</w:t>
      </w:r>
    </w:p>
    <w:p w14:paraId="7EB314FA" w14:textId="77777777" w:rsidR="00C01A3C" w:rsidRPr="00166B8D" w:rsidRDefault="00C01A3C" w:rsidP="00C01A3C">
      <w:pPr>
        <w:widowControl w:val="0"/>
        <w:autoSpaceDE w:val="0"/>
        <w:autoSpaceDN w:val="0"/>
        <w:adjustRightInd w:val="0"/>
        <w:spacing w:before="120"/>
        <w:ind w:left="614"/>
        <w:jc w:val="both"/>
        <w:rPr>
          <w:sz w:val="22"/>
          <w:szCs w:val="22"/>
        </w:rPr>
      </w:pPr>
      <w:r w:rsidRPr="00166B8D">
        <w:rPr>
          <w:sz w:val="22"/>
          <w:szCs w:val="22"/>
        </w:rPr>
        <w:t>(b)</w:t>
      </w:r>
      <w:r w:rsidRPr="00166B8D">
        <w:rPr>
          <w:sz w:val="22"/>
          <w:szCs w:val="22"/>
        </w:rPr>
        <w:tab/>
        <w:t>Omit “or 124</w:t>
      </w:r>
      <w:r w:rsidRPr="00166B8D">
        <w:rPr>
          <w:smallCaps/>
          <w:sz w:val="22"/>
          <w:szCs w:val="22"/>
        </w:rPr>
        <w:t>ff</w:t>
      </w:r>
      <w:r w:rsidRPr="00166B8D">
        <w:rPr>
          <w:sz w:val="22"/>
          <w:szCs w:val="22"/>
        </w:rPr>
        <w:t xml:space="preserve"> (1) (e) (ii) or (iii)”.</w:t>
      </w:r>
    </w:p>
    <w:p w14:paraId="3738B5B4" w14:textId="77777777" w:rsidR="00EC5746" w:rsidRDefault="00E419EF" w:rsidP="00C01A3C">
      <w:pPr>
        <w:widowControl w:val="0"/>
        <w:autoSpaceDE w:val="0"/>
        <w:autoSpaceDN w:val="0"/>
        <w:adjustRightInd w:val="0"/>
        <w:spacing w:before="120"/>
        <w:jc w:val="both"/>
        <w:rPr>
          <w:b/>
          <w:bCs/>
          <w:sz w:val="22"/>
          <w:szCs w:val="22"/>
        </w:rPr>
      </w:pPr>
      <w:r>
        <w:rPr>
          <w:b/>
          <w:bCs/>
          <w:sz w:val="22"/>
          <w:szCs w:val="22"/>
        </w:rPr>
        <w:pict w14:anchorId="498BE982">
          <v:shape id="_x0000_i1027" type="#_x0000_t75" style="width:467.25pt;height:1.5pt" o:hrpct="0" o:hralign="center" o:hr="t">
            <v:imagedata r:id="rId12" o:title="BD10219_"/>
          </v:shape>
        </w:pict>
      </w:r>
    </w:p>
    <w:p w14:paraId="159F9009" w14:textId="77777777" w:rsidR="00C01A3C" w:rsidRPr="00166B8D" w:rsidRDefault="00C01A3C" w:rsidP="00EC5746">
      <w:pPr>
        <w:widowControl w:val="0"/>
        <w:autoSpaceDE w:val="0"/>
        <w:autoSpaceDN w:val="0"/>
        <w:adjustRightInd w:val="0"/>
        <w:spacing w:before="120"/>
        <w:jc w:val="center"/>
        <w:rPr>
          <w:bCs/>
          <w:sz w:val="22"/>
          <w:szCs w:val="22"/>
        </w:rPr>
      </w:pPr>
      <w:r w:rsidRPr="00166B8D">
        <w:rPr>
          <w:b/>
          <w:bCs/>
          <w:sz w:val="22"/>
          <w:szCs w:val="22"/>
        </w:rPr>
        <w:t>NOTES</w:t>
      </w:r>
    </w:p>
    <w:p w14:paraId="2565745A" w14:textId="77777777" w:rsidR="00C01A3C" w:rsidRPr="006856F3" w:rsidRDefault="00C01A3C" w:rsidP="00C01A3C">
      <w:pPr>
        <w:widowControl w:val="0"/>
        <w:tabs>
          <w:tab w:val="left" w:pos="293"/>
        </w:tabs>
        <w:autoSpaceDE w:val="0"/>
        <w:autoSpaceDN w:val="0"/>
        <w:adjustRightInd w:val="0"/>
        <w:spacing w:before="120"/>
        <w:ind w:left="293" w:hanging="293"/>
        <w:jc w:val="both"/>
        <w:rPr>
          <w:sz w:val="20"/>
          <w:szCs w:val="22"/>
        </w:rPr>
      </w:pPr>
      <w:r w:rsidRPr="006856F3">
        <w:rPr>
          <w:sz w:val="20"/>
          <w:szCs w:val="22"/>
        </w:rPr>
        <w:t>1.</w:t>
      </w:r>
      <w:r w:rsidRPr="006856F3">
        <w:rPr>
          <w:sz w:val="20"/>
          <w:szCs w:val="22"/>
        </w:rPr>
        <w:tab/>
        <w:t>No. 81, 1954, as amended. For previous amendments, see No. 47, 1957; No. 83, 1967; No. 68, 1969; No. 84, 1972; Nos. 128 and 216, 1973; No. 115, 1974; Nos. 37 and 91, 1976; No. 137, 1980; No. 61, 1981; No. 98, 1982; No. 69, 1983; Nos. 78, 134 and 165, 1984; Nos. 24 and 127, 1985; Nos. 115 and 163, 1986; Nos. 72, and 132, 1987; Nos. 79, 99 and 155, 1988; No. 87, 1989; and No. 3, 1990.</w:t>
      </w:r>
    </w:p>
    <w:p w14:paraId="402D5452" w14:textId="77777777" w:rsidR="00C01A3C" w:rsidRPr="006856F3" w:rsidRDefault="00C01A3C" w:rsidP="00C01A3C">
      <w:pPr>
        <w:widowControl w:val="0"/>
        <w:tabs>
          <w:tab w:val="left" w:pos="293"/>
        </w:tabs>
        <w:autoSpaceDE w:val="0"/>
        <w:autoSpaceDN w:val="0"/>
        <w:adjustRightInd w:val="0"/>
        <w:spacing w:before="120"/>
        <w:ind w:left="293" w:hanging="293"/>
        <w:jc w:val="both"/>
        <w:rPr>
          <w:sz w:val="20"/>
          <w:szCs w:val="22"/>
        </w:rPr>
      </w:pPr>
      <w:r w:rsidRPr="006856F3">
        <w:rPr>
          <w:sz w:val="20"/>
          <w:szCs w:val="22"/>
        </w:rPr>
        <w:t>2.</w:t>
      </w:r>
      <w:r w:rsidRPr="006856F3">
        <w:rPr>
          <w:sz w:val="20"/>
          <w:szCs w:val="22"/>
        </w:rPr>
        <w:tab/>
        <w:t>No. 129, 1986, as amended. For previous amendments, see Nos. 80 and 99, 1988.</w:t>
      </w:r>
    </w:p>
    <w:p w14:paraId="2608AD66" w14:textId="1A8475C8" w:rsidR="00C01A3C" w:rsidRPr="006856F3" w:rsidRDefault="00C01A3C" w:rsidP="00C01A3C">
      <w:pPr>
        <w:widowControl w:val="0"/>
        <w:tabs>
          <w:tab w:val="left" w:pos="293"/>
        </w:tabs>
        <w:autoSpaceDE w:val="0"/>
        <w:autoSpaceDN w:val="0"/>
        <w:adjustRightInd w:val="0"/>
        <w:spacing w:before="120"/>
        <w:ind w:left="293" w:hanging="293"/>
        <w:jc w:val="both"/>
        <w:rPr>
          <w:sz w:val="20"/>
          <w:szCs w:val="22"/>
        </w:rPr>
      </w:pPr>
      <w:r w:rsidRPr="006856F3">
        <w:rPr>
          <w:sz w:val="20"/>
          <w:szCs w:val="22"/>
        </w:rPr>
        <w:t>3.</w:t>
      </w:r>
      <w:r w:rsidRPr="006856F3">
        <w:rPr>
          <w:sz w:val="20"/>
          <w:szCs w:val="22"/>
        </w:rPr>
        <w:tab/>
        <w:t>No. 42, 1974, as amended. For previous amendments, see No. 58, 1975; Nos. 59, 91, 101, 109 and 157, 1976; No. 75, 1977; Nos. 36, 89 and 133, 1978; Nos. 53 and 123, 1979; No. 132, 1980; Nos. 118 and 176, 1981; Nos. 49, 80 and 112, 1982; Nos. 54 and 139, 1983; Nos. 15, 46, 63, 120, 135 and 165, 1984; Nos. 24, 65, 70, 95 and 167, 1985; Nos. 28, 75 and 94, 1986; Nos. 44, 131, 132 and 141, 1987; Nos. 85, 87, 99 and 155, 1988; Nos. 59, 84, 95 and 164, 1989; and No. 3 1990.</w:t>
      </w:r>
    </w:p>
    <w:p w14:paraId="35F0F334" w14:textId="77777777" w:rsidR="00C01A3C" w:rsidRPr="00166B8D" w:rsidRDefault="00EC5746" w:rsidP="00EC5746">
      <w:pPr>
        <w:widowControl w:val="0"/>
        <w:autoSpaceDE w:val="0"/>
        <w:autoSpaceDN w:val="0"/>
        <w:adjustRightInd w:val="0"/>
        <w:spacing w:before="120"/>
        <w:jc w:val="center"/>
        <w:rPr>
          <w:sz w:val="22"/>
          <w:szCs w:val="22"/>
        </w:rPr>
      </w:pPr>
      <w:r>
        <w:rPr>
          <w:sz w:val="22"/>
          <w:szCs w:val="22"/>
        </w:rPr>
        <w:br w:type="page"/>
      </w:r>
      <w:r w:rsidR="00C01A3C" w:rsidRPr="00166B8D">
        <w:rPr>
          <w:b/>
          <w:bCs/>
          <w:sz w:val="22"/>
          <w:szCs w:val="22"/>
        </w:rPr>
        <w:lastRenderedPageBreak/>
        <w:t>NOTES</w:t>
      </w:r>
      <w:r w:rsidR="00C01A3C" w:rsidRPr="00166B8D">
        <w:rPr>
          <w:sz w:val="22"/>
          <w:szCs w:val="22"/>
        </w:rPr>
        <w:t>—continued</w:t>
      </w:r>
    </w:p>
    <w:p w14:paraId="77AEE0DD" w14:textId="77777777" w:rsidR="00C01A3C" w:rsidRPr="006856F3" w:rsidRDefault="00C01A3C" w:rsidP="00C01A3C">
      <w:pPr>
        <w:widowControl w:val="0"/>
        <w:tabs>
          <w:tab w:val="left" w:pos="283"/>
        </w:tabs>
        <w:autoSpaceDE w:val="0"/>
        <w:autoSpaceDN w:val="0"/>
        <w:adjustRightInd w:val="0"/>
        <w:spacing w:before="120"/>
        <w:ind w:left="283" w:hanging="283"/>
        <w:jc w:val="both"/>
        <w:rPr>
          <w:sz w:val="20"/>
          <w:szCs w:val="22"/>
        </w:rPr>
      </w:pPr>
      <w:r w:rsidRPr="006856F3">
        <w:rPr>
          <w:sz w:val="20"/>
          <w:szCs w:val="22"/>
        </w:rPr>
        <w:t>4.</w:t>
      </w:r>
      <w:r w:rsidRPr="006856F3">
        <w:rPr>
          <w:sz w:val="20"/>
          <w:szCs w:val="22"/>
        </w:rPr>
        <w:tab/>
        <w:t>No. 95, 1953, as amended. For previous amendments, see No. 68, 1955; Nos. 55 and 95, 1956; No. 92, 1957; No. 68, 1958; No. 72, 1959; No. 16, 1961; No. 82, 1962; No. 77, 1963; No. 37, 1964; Nos. 100 and 146, 1965; No. 44, 1966; Nos. 14 and 100, 1967; No. 100, 1968; No. 102, 1969; No. 41, 1970; No. 85, 1971; No. 114, 1972; Nos. 49 and 202, 1973; No. 37, 1974; Nos. 1, 13 and 93, 1975; Nos. 1, 60, 91, 99, 108, 157 and 177, 1976; Nos. 98 and 100, 1977; Nos. 36, 88, 132 and 189, 1978; Nos. 54, 91 and 122, 1979; Nos. 117 and 131, 1980; Nos. 40, 74, 92, 118, 163 and 176, 1981; Nos. 49, 80 and 112, 1982; Nos. 35, 54 and 139, 1983; Nos. 46, 63, 72, 120, 135 and 165, 1984; Nos. 24, 53, 65, 70, 95, 127 and 167, 1985; Nos. 28, 75, 94 and 115, 1986; Nos. 22, 44, 72, 118, 131 and 132, 1987; Nos. 79, 87, 99 and 155, 1988; No. 95, 1989; and Nos. 3 and 106, 1990.</w:t>
      </w:r>
    </w:p>
    <w:p w14:paraId="0AF5695C" w14:textId="77777777" w:rsidR="00C01A3C" w:rsidRPr="006856F3" w:rsidRDefault="00C01A3C" w:rsidP="00C01A3C">
      <w:pPr>
        <w:widowControl w:val="0"/>
        <w:tabs>
          <w:tab w:val="left" w:pos="283"/>
        </w:tabs>
        <w:autoSpaceDE w:val="0"/>
        <w:autoSpaceDN w:val="0"/>
        <w:adjustRightInd w:val="0"/>
        <w:spacing w:before="120"/>
        <w:ind w:left="283" w:hanging="283"/>
        <w:jc w:val="both"/>
        <w:rPr>
          <w:sz w:val="20"/>
          <w:szCs w:val="22"/>
        </w:rPr>
      </w:pPr>
      <w:r w:rsidRPr="006856F3">
        <w:rPr>
          <w:sz w:val="20"/>
          <w:szCs w:val="22"/>
        </w:rPr>
        <w:t>5.</w:t>
      </w:r>
      <w:r w:rsidRPr="006856F3">
        <w:rPr>
          <w:sz w:val="20"/>
          <w:szCs w:val="22"/>
        </w:rPr>
        <w:tab/>
        <w:t>No. 164, 1985, as amended. For previous amendments, see No. 75, 1986; No. 132, 1987; No. 79, 1988; No. 80, 1988; and No. 95, 1989.</w:t>
      </w:r>
    </w:p>
    <w:p w14:paraId="03D7B7A1" w14:textId="77777777" w:rsidR="00C01A3C" w:rsidRPr="006856F3" w:rsidRDefault="00C01A3C" w:rsidP="00C01A3C">
      <w:pPr>
        <w:widowControl w:val="0"/>
        <w:tabs>
          <w:tab w:val="left" w:pos="283"/>
        </w:tabs>
        <w:autoSpaceDE w:val="0"/>
        <w:autoSpaceDN w:val="0"/>
        <w:adjustRightInd w:val="0"/>
        <w:spacing w:before="120"/>
        <w:jc w:val="both"/>
        <w:rPr>
          <w:sz w:val="20"/>
          <w:szCs w:val="22"/>
        </w:rPr>
      </w:pPr>
      <w:r w:rsidRPr="006856F3">
        <w:rPr>
          <w:sz w:val="20"/>
          <w:szCs w:val="22"/>
        </w:rPr>
        <w:t>6.</w:t>
      </w:r>
      <w:r w:rsidRPr="006856F3">
        <w:rPr>
          <w:sz w:val="20"/>
          <w:szCs w:val="22"/>
        </w:rPr>
        <w:tab/>
        <w:t>No. 21, 1990.</w:t>
      </w:r>
    </w:p>
    <w:p w14:paraId="05AC60BA" w14:textId="77777777" w:rsidR="00EC5746" w:rsidRDefault="00E419EF" w:rsidP="00EC5746">
      <w:pPr>
        <w:widowControl w:val="0"/>
        <w:autoSpaceDE w:val="0"/>
        <w:autoSpaceDN w:val="0"/>
        <w:adjustRightInd w:val="0"/>
        <w:spacing w:before="120"/>
        <w:jc w:val="center"/>
        <w:rPr>
          <w:b/>
          <w:bCs/>
          <w:sz w:val="22"/>
          <w:szCs w:val="22"/>
        </w:rPr>
      </w:pPr>
      <w:r>
        <w:rPr>
          <w:b/>
          <w:bCs/>
          <w:sz w:val="22"/>
          <w:szCs w:val="22"/>
        </w:rPr>
        <w:pict w14:anchorId="178A0A07">
          <v:shape id="_x0000_i1028" type="#_x0000_t75" style="width:117pt;height:1.5pt" o:hrpct="250" o:hralign="center" o:hr="t">
            <v:imagedata r:id="rId12" o:title="BD10219_"/>
          </v:shape>
        </w:pict>
      </w:r>
    </w:p>
    <w:p w14:paraId="41076CC1" w14:textId="77777777" w:rsidR="00C01A3C" w:rsidRPr="00166B8D" w:rsidRDefault="00C01A3C" w:rsidP="00EC5746">
      <w:pPr>
        <w:widowControl w:val="0"/>
        <w:autoSpaceDE w:val="0"/>
        <w:autoSpaceDN w:val="0"/>
        <w:adjustRightInd w:val="0"/>
        <w:spacing w:before="120"/>
        <w:jc w:val="center"/>
        <w:rPr>
          <w:bCs/>
          <w:sz w:val="22"/>
          <w:szCs w:val="22"/>
        </w:rPr>
      </w:pPr>
      <w:r w:rsidRPr="00166B8D">
        <w:rPr>
          <w:b/>
          <w:bCs/>
          <w:sz w:val="22"/>
          <w:szCs w:val="22"/>
        </w:rPr>
        <w:t>ADDITIONAL NOTE</w:t>
      </w:r>
    </w:p>
    <w:p w14:paraId="54E3EFE5" w14:textId="3C4F6792" w:rsidR="00C01A3C" w:rsidRPr="00166B8D" w:rsidRDefault="00C01A3C" w:rsidP="00C01A3C">
      <w:pPr>
        <w:widowControl w:val="0"/>
        <w:autoSpaceDE w:val="0"/>
        <w:autoSpaceDN w:val="0"/>
        <w:adjustRightInd w:val="0"/>
        <w:spacing w:before="120"/>
        <w:ind w:left="293"/>
        <w:jc w:val="both"/>
        <w:rPr>
          <w:sz w:val="22"/>
          <w:szCs w:val="22"/>
        </w:rPr>
      </w:pPr>
      <w:r w:rsidRPr="00166B8D">
        <w:rPr>
          <w:sz w:val="22"/>
          <w:szCs w:val="22"/>
        </w:rPr>
        <w:t>The heading to section 10</w:t>
      </w:r>
      <w:r w:rsidRPr="00166B8D">
        <w:rPr>
          <w:smallCaps/>
          <w:sz w:val="22"/>
          <w:szCs w:val="22"/>
        </w:rPr>
        <w:t>fa</w:t>
      </w:r>
      <w:r w:rsidRPr="00166B8D">
        <w:rPr>
          <w:sz w:val="22"/>
          <w:szCs w:val="22"/>
        </w:rPr>
        <w:t xml:space="preserve"> of the </w:t>
      </w:r>
      <w:r w:rsidRPr="00166B8D">
        <w:rPr>
          <w:i/>
          <w:iCs/>
          <w:sz w:val="22"/>
          <w:szCs w:val="22"/>
        </w:rPr>
        <w:t xml:space="preserve">Aged or Disabled Persons Homes Act 1954 </w:t>
      </w:r>
      <w:r w:rsidRPr="00166B8D">
        <w:rPr>
          <w:sz w:val="22"/>
          <w:szCs w:val="22"/>
        </w:rPr>
        <w:t xml:space="preserve">is amended by omitting </w:t>
      </w:r>
      <w:r w:rsidRPr="00E419EF">
        <w:rPr>
          <w:bCs/>
          <w:sz w:val="22"/>
          <w:szCs w:val="22"/>
        </w:rPr>
        <w:t>“</w:t>
      </w:r>
      <w:r w:rsidRPr="00166B8D">
        <w:rPr>
          <w:b/>
          <w:bCs/>
          <w:sz w:val="22"/>
          <w:szCs w:val="22"/>
        </w:rPr>
        <w:t xml:space="preserve">Eligible </w:t>
      </w:r>
      <w:proofErr w:type="spellStart"/>
      <w:r w:rsidRPr="00166B8D">
        <w:rPr>
          <w:b/>
          <w:bCs/>
          <w:sz w:val="22"/>
          <w:szCs w:val="22"/>
        </w:rPr>
        <w:t>organisation</w:t>
      </w:r>
      <w:proofErr w:type="spellEnd"/>
      <w:r w:rsidRPr="00E419EF">
        <w:rPr>
          <w:bCs/>
          <w:sz w:val="22"/>
          <w:szCs w:val="22"/>
        </w:rPr>
        <w:t>”</w:t>
      </w:r>
      <w:r w:rsidRPr="00166B8D">
        <w:rPr>
          <w:b/>
          <w:bCs/>
          <w:sz w:val="22"/>
          <w:szCs w:val="22"/>
        </w:rPr>
        <w:t xml:space="preserve"> </w:t>
      </w:r>
      <w:r w:rsidRPr="00166B8D">
        <w:rPr>
          <w:sz w:val="22"/>
          <w:szCs w:val="22"/>
        </w:rPr>
        <w:t>and substituting “</w:t>
      </w:r>
      <w:proofErr w:type="spellStart"/>
      <w:r w:rsidRPr="00E419EF">
        <w:rPr>
          <w:b/>
          <w:sz w:val="22"/>
          <w:szCs w:val="22"/>
        </w:rPr>
        <w:t>Organisation</w:t>
      </w:r>
      <w:bookmarkStart w:id="0" w:name="_GoBack"/>
      <w:bookmarkEnd w:id="0"/>
      <w:proofErr w:type="spellEnd"/>
      <w:r w:rsidRPr="00166B8D">
        <w:rPr>
          <w:sz w:val="22"/>
          <w:szCs w:val="22"/>
        </w:rPr>
        <w:t>”.</w:t>
      </w:r>
    </w:p>
    <w:p w14:paraId="4776FE7B" w14:textId="77777777" w:rsidR="00C01A3C" w:rsidRPr="006856F3" w:rsidRDefault="00C01A3C" w:rsidP="00C01A3C">
      <w:pPr>
        <w:widowControl w:val="0"/>
        <w:autoSpaceDE w:val="0"/>
        <w:autoSpaceDN w:val="0"/>
        <w:adjustRightInd w:val="0"/>
        <w:spacing w:before="120"/>
        <w:jc w:val="both"/>
        <w:rPr>
          <w:sz w:val="20"/>
          <w:szCs w:val="22"/>
        </w:rPr>
      </w:pPr>
      <w:r w:rsidRPr="006856F3">
        <w:rPr>
          <w:sz w:val="20"/>
          <w:szCs w:val="22"/>
        </w:rPr>
        <w:t>[</w:t>
      </w:r>
      <w:r w:rsidRPr="006856F3">
        <w:rPr>
          <w:i/>
          <w:iCs/>
          <w:sz w:val="20"/>
          <w:szCs w:val="22"/>
        </w:rPr>
        <w:t>Minister’s second reading speech made in</w:t>
      </w:r>
      <w:r w:rsidRPr="006856F3">
        <w:rPr>
          <w:sz w:val="20"/>
          <w:szCs w:val="22"/>
        </w:rPr>
        <w:t>—</w:t>
      </w:r>
    </w:p>
    <w:p w14:paraId="3B0D89CE" w14:textId="77777777" w:rsidR="00C01A3C" w:rsidRPr="006856F3" w:rsidRDefault="00C01A3C" w:rsidP="00EC5746">
      <w:pPr>
        <w:widowControl w:val="0"/>
        <w:autoSpaceDE w:val="0"/>
        <w:autoSpaceDN w:val="0"/>
        <w:adjustRightInd w:val="0"/>
        <w:ind w:left="734"/>
        <w:jc w:val="both"/>
        <w:rPr>
          <w:iCs/>
          <w:sz w:val="20"/>
          <w:szCs w:val="22"/>
        </w:rPr>
      </w:pPr>
      <w:r w:rsidRPr="006856F3">
        <w:rPr>
          <w:i/>
          <w:iCs/>
          <w:sz w:val="20"/>
          <w:szCs w:val="22"/>
        </w:rPr>
        <w:t>House of Representatives on 8 November 1990</w:t>
      </w:r>
    </w:p>
    <w:p w14:paraId="116C6481" w14:textId="77777777" w:rsidR="00C01A3C" w:rsidRPr="006856F3" w:rsidRDefault="00C01A3C" w:rsidP="00EC5746">
      <w:pPr>
        <w:widowControl w:val="0"/>
        <w:autoSpaceDE w:val="0"/>
        <w:autoSpaceDN w:val="0"/>
        <w:adjustRightInd w:val="0"/>
        <w:ind w:left="734"/>
        <w:jc w:val="both"/>
        <w:rPr>
          <w:sz w:val="22"/>
        </w:rPr>
      </w:pPr>
      <w:r w:rsidRPr="006856F3">
        <w:rPr>
          <w:i/>
          <w:iCs/>
          <w:sz w:val="20"/>
          <w:szCs w:val="22"/>
        </w:rPr>
        <w:t>Senate on 14 November 1990</w:t>
      </w:r>
      <w:r w:rsidRPr="006856F3">
        <w:rPr>
          <w:sz w:val="20"/>
          <w:szCs w:val="22"/>
        </w:rPr>
        <w:t>]</w:t>
      </w:r>
    </w:p>
    <w:sectPr w:rsidR="00C01A3C" w:rsidRPr="006856F3" w:rsidSect="007F75C8">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0D8BEF" w15:done="0"/>
  <w15:commentEx w15:paraId="3DBE211F" w15:done="0"/>
  <w15:commentEx w15:paraId="42097F2C" w15:done="0"/>
  <w15:commentEx w15:paraId="01609DD2" w15:done="0"/>
  <w15:commentEx w15:paraId="729324CD" w15:done="0"/>
  <w15:commentEx w15:paraId="11F7D06D" w15:done="0"/>
  <w15:commentEx w15:paraId="6B039FAA" w15:done="0"/>
  <w15:commentEx w15:paraId="05113433" w15:done="0"/>
  <w15:commentEx w15:paraId="000C2A53" w15:done="0"/>
  <w15:commentEx w15:paraId="6DC0628E" w15:done="0"/>
  <w15:commentEx w15:paraId="0891C878" w15:done="0"/>
  <w15:commentEx w15:paraId="5BC44D7A" w15:done="0"/>
  <w15:commentEx w15:paraId="14DD2FC4" w15:done="0"/>
  <w15:commentEx w15:paraId="047E4201" w15:done="0"/>
  <w15:commentEx w15:paraId="7AB6E4FF" w15:done="0"/>
  <w15:commentEx w15:paraId="557BF329" w15:done="0"/>
  <w15:commentEx w15:paraId="0F2C54B9" w15:done="0"/>
  <w15:commentEx w15:paraId="32BAF51B" w15:done="0"/>
  <w15:commentEx w15:paraId="4959D39E" w15:done="0"/>
  <w15:commentEx w15:paraId="161820D4" w15:done="0"/>
  <w15:commentEx w15:paraId="36B022FB" w15:done="0"/>
  <w15:commentEx w15:paraId="1E3AD958" w15:done="0"/>
  <w15:commentEx w15:paraId="52B0B67F" w15:done="0"/>
  <w15:commentEx w15:paraId="60560272" w15:done="0"/>
  <w15:commentEx w15:paraId="5EA8C739" w15:done="0"/>
  <w15:commentEx w15:paraId="0BEFC08F" w15:done="0"/>
  <w15:commentEx w15:paraId="07BAE22E" w15:done="0"/>
  <w15:commentEx w15:paraId="2783A2FA" w15:done="0"/>
  <w15:commentEx w15:paraId="0010275E" w15:done="0"/>
  <w15:commentEx w15:paraId="06C2ECC3" w15:done="0"/>
  <w15:commentEx w15:paraId="7F019D60" w15:done="0"/>
  <w15:commentEx w15:paraId="7BFF5DA2" w15:done="0"/>
  <w15:commentEx w15:paraId="0EB7FDED" w15:done="0"/>
  <w15:commentEx w15:paraId="43951A21" w15:done="0"/>
  <w15:commentEx w15:paraId="4A184432" w15:done="0"/>
  <w15:commentEx w15:paraId="1FFD14B2" w15:done="0"/>
  <w15:commentEx w15:paraId="4B0FC508" w15:done="0"/>
  <w15:commentEx w15:paraId="3706B1FA" w15:done="0"/>
  <w15:commentEx w15:paraId="16E69725" w15:done="0"/>
  <w15:commentEx w15:paraId="27411952" w15:done="0"/>
  <w15:commentEx w15:paraId="07751F15" w15:done="0"/>
  <w15:commentEx w15:paraId="33361643" w15:done="0"/>
  <w15:commentEx w15:paraId="3D00D391" w15:done="0"/>
  <w15:commentEx w15:paraId="63C14999" w15:done="0"/>
  <w15:commentEx w15:paraId="09317051" w15:done="0"/>
  <w15:commentEx w15:paraId="48AE7EF5" w15:done="0"/>
  <w15:commentEx w15:paraId="69496B4C" w15:done="0"/>
  <w15:commentEx w15:paraId="40A62AD6" w15:done="0"/>
  <w15:commentEx w15:paraId="41C6209E" w15:done="0"/>
  <w15:commentEx w15:paraId="68DE352C" w15:done="0"/>
  <w15:commentEx w15:paraId="2FAAC8C7" w15:done="0"/>
  <w15:commentEx w15:paraId="45E5546F" w15:done="0"/>
  <w15:commentEx w15:paraId="09E4ED82" w15:done="0"/>
  <w15:commentEx w15:paraId="2E785D22" w15:done="0"/>
  <w15:commentEx w15:paraId="5A99B113" w15:done="0"/>
  <w15:commentEx w15:paraId="552B09EE" w15:done="0"/>
  <w15:commentEx w15:paraId="6F28DC1B" w15:done="0"/>
  <w15:commentEx w15:paraId="0D90E0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0D8BEF" w16cid:durableId="20698F83"/>
  <w16cid:commentId w16cid:paraId="3DBE211F" w16cid:durableId="20698F92"/>
  <w16cid:commentId w16cid:paraId="42097F2C" w16cid:durableId="20698FBC"/>
  <w16cid:commentId w16cid:paraId="01609DD2" w16cid:durableId="20698FC4"/>
  <w16cid:commentId w16cid:paraId="729324CD" w16cid:durableId="20698FCF"/>
  <w16cid:commentId w16cid:paraId="11F7D06D" w16cid:durableId="20698FED"/>
  <w16cid:commentId w16cid:paraId="6B039FAA" w16cid:durableId="20698FDF"/>
  <w16cid:commentId w16cid:paraId="05113433" w16cid:durableId="20698FF5"/>
  <w16cid:commentId w16cid:paraId="000C2A53" w16cid:durableId="20698FFF"/>
  <w16cid:commentId w16cid:paraId="6DC0628E" w16cid:durableId="20699013"/>
  <w16cid:commentId w16cid:paraId="0891C878" w16cid:durableId="20699023"/>
  <w16cid:commentId w16cid:paraId="5BC44D7A" w16cid:durableId="2069903A"/>
  <w16cid:commentId w16cid:paraId="14DD2FC4" w16cid:durableId="2069904D"/>
  <w16cid:commentId w16cid:paraId="047E4201" w16cid:durableId="20699062"/>
  <w16cid:commentId w16cid:paraId="7AB6E4FF" w16cid:durableId="20699072"/>
  <w16cid:commentId w16cid:paraId="557BF329" w16cid:durableId="2069907F"/>
  <w16cid:commentId w16cid:paraId="0F2C54B9" w16cid:durableId="20699092"/>
  <w16cid:commentId w16cid:paraId="32BAF51B" w16cid:durableId="206990A6"/>
  <w16cid:commentId w16cid:paraId="4959D39E" w16cid:durableId="2069910C"/>
  <w16cid:commentId w16cid:paraId="161820D4" w16cid:durableId="2069911D"/>
  <w16cid:commentId w16cid:paraId="36B022FB" w16cid:durableId="2069912F"/>
  <w16cid:commentId w16cid:paraId="1E3AD958" w16cid:durableId="20699137"/>
  <w16cid:commentId w16cid:paraId="52B0B67F" w16cid:durableId="2069915B"/>
  <w16cid:commentId w16cid:paraId="60560272" w16cid:durableId="206991D4"/>
  <w16cid:commentId w16cid:paraId="5EA8C739" w16cid:durableId="2069918D"/>
  <w16cid:commentId w16cid:paraId="0BEFC08F" w16cid:durableId="206991A9"/>
  <w16cid:commentId w16cid:paraId="07BAE22E" w16cid:durableId="20699181"/>
  <w16cid:commentId w16cid:paraId="2783A2FA" w16cid:durableId="206991FE"/>
  <w16cid:commentId w16cid:paraId="0010275E" w16cid:durableId="2069928B"/>
  <w16cid:commentId w16cid:paraId="06C2ECC3" w16cid:durableId="206992B4"/>
  <w16cid:commentId w16cid:paraId="7F019D60" w16cid:durableId="206993AC"/>
  <w16cid:commentId w16cid:paraId="7BFF5DA2" w16cid:durableId="206993F9"/>
  <w16cid:commentId w16cid:paraId="0EB7FDED" w16cid:durableId="20699469"/>
  <w16cid:commentId w16cid:paraId="43951A21" w16cid:durableId="206994A5"/>
  <w16cid:commentId w16cid:paraId="4A184432" w16cid:durableId="206994AE"/>
  <w16cid:commentId w16cid:paraId="1FFD14B2" w16cid:durableId="206994C5"/>
  <w16cid:commentId w16cid:paraId="4B0FC508" w16cid:durableId="206994EC"/>
  <w16cid:commentId w16cid:paraId="3706B1FA" w16cid:durableId="20699529"/>
  <w16cid:commentId w16cid:paraId="16E69725" w16cid:durableId="20699595"/>
  <w16cid:commentId w16cid:paraId="27411952" w16cid:durableId="206995B5"/>
  <w16cid:commentId w16cid:paraId="07751F15" w16cid:durableId="206995C4"/>
  <w16cid:commentId w16cid:paraId="33361643" w16cid:durableId="206995D7"/>
  <w16cid:commentId w16cid:paraId="3D00D391" w16cid:durableId="206995E4"/>
  <w16cid:commentId w16cid:paraId="63C14999" w16cid:durableId="20699603"/>
  <w16cid:commentId w16cid:paraId="09317051" w16cid:durableId="206995FA"/>
  <w16cid:commentId w16cid:paraId="48AE7EF5" w16cid:durableId="20699611"/>
  <w16cid:commentId w16cid:paraId="69496B4C" w16cid:durableId="2069961C"/>
  <w16cid:commentId w16cid:paraId="40A62AD6" w16cid:durableId="20699630"/>
  <w16cid:commentId w16cid:paraId="41C6209E" w16cid:durableId="20699638"/>
  <w16cid:commentId w16cid:paraId="68DE352C" w16cid:durableId="2069964C"/>
  <w16cid:commentId w16cid:paraId="2FAAC8C7" w16cid:durableId="20699656"/>
  <w16cid:commentId w16cid:paraId="45E5546F" w16cid:durableId="20699681"/>
  <w16cid:commentId w16cid:paraId="09E4ED82" w16cid:durableId="206996BA"/>
  <w16cid:commentId w16cid:paraId="2E785D22" w16cid:durableId="206996C8"/>
  <w16cid:commentId w16cid:paraId="5A99B113" w16cid:durableId="206996F7"/>
  <w16cid:commentId w16cid:paraId="552B09EE" w16cid:durableId="2069972C"/>
  <w16cid:commentId w16cid:paraId="6F28DC1B" w16cid:durableId="20699733"/>
  <w16cid:commentId w16cid:paraId="0D90E030" w16cid:durableId="206997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0F7E9" w14:textId="77777777" w:rsidR="00373BFA" w:rsidRDefault="00373BFA">
      <w:r>
        <w:separator/>
      </w:r>
    </w:p>
  </w:endnote>
  <w:endnote w:type="continuationSeparator" w:id="0">
    <w:p w14:paraId="739501E6" w14:textId="77777777" w:rsidR="00373BFA" w:rsidRDefault="0037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77605" w14:textId="77777777" w:rsidR="00373BFA" w:rsidRDefault="00373BFA">
      <w:r>
        <w:separator/>
      </w:r>
    </w:p>
  </w:footnote>
  <w:footnote w:type="continuationSeparator" w:id="0">
    <w:p w14:paraId="2623347A" w14:textId="77777777" w:rsidR="00373BFA" w:rsidRDefault="00373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4D954" w14:textId="2254DEEC" w:rsidR="00DC67B4" w:rsidRDefault="00DC67B4" w:rsidP="00CF023A">
    <w:pPr>
      <w:pStyle w:val="Header"/>
      <w:jc w:val="center"/>
    </w:pPr>
    <w:r w:rsidRPr="00166B8D">
      <w:rPr>
        <w:i/>
        <w:iCs/>
        <w:sz w:val="22"/>
        <w:szCs w:val="22"/>
      </w:rPr>
      <w:t>Community Services and Health Legislation Amendment</w:t>
    </w:r>
    <w:r>
      <w:rPr>
        <w:i/>
        <w:iCs/>
        <w:sz w:val="22"/>
        <w:szCs w:val="22"/>
      </w:rPr>
      <w:br/>
    </w:r>
    <w:r w:rsidRPr="00166B8D">
      <w:rPr>
        <w:i/>
        <w:iCs/>
        <w:sz w:val="22"/>
        <w:szCs w:val="22"/>
      </w:rPr>
      <w:t xml:space="preserve">(No. 2) </w:t>
    </w:r>
    <w:r w:rsidR="00E419EF">
      <w:rPr>
        <w:i/>
        <w:iCs/>
        <w:sz w:val="22"/>
        <w:szCs w:val="22"/>
      </w:rPr>
      <w:t xml:space="preserve">      </w:t>
    </w:r>
    <w:r w:rsidRPr="00166B8D">
      <w:rPr>
        <w:i/>
        <w:iCs/>
        <w:sz w:val="22"/>
        <w:szCs w:val="22"/>
      </w:rPr>
      <w:t>No. 141, 1990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033A"/>
    <w:multiLevelType w:val="singleLevel"/>
    <w:tmpl w:val="E01E88BE"/>
    <w:lvl w:ilvl="0">
      <w:start w:val="6"/>
      <w:numFmt w:val="lowerLetter"/>
      <w:lvlText w:val="(%1)"/>
      <w:legacy w:legacy="1" w:legacySpace="0" w:legacyIndent="404"/>
      <w:lvlJc w:val="left"/>
      <w:rPr>
        <w:rFonts w:ascii="Times New Roman" w:hAnsi="Times New Roman" w:cs="Times New Roman" w:hint="default"/>
      </w:rPr>
    </w:lvl>
  </w:abstractNum>
  <w:abstractNum w:abstractNumId="1">
    <w:nsid w:val="6D60458C"/>
    <w:multiLevelType w:val="singleLevel"/>
    <w:tmpl w:val="78501A10"/>
    <w:lvl w:ilvl="0">
      <w:start w:val="6"/>
      <w:numFmt w:val="lowerLetter"/>
      <w:lvlText w:val="(%1)"/>
      <w:legacy w:legacy="1" w:legacySpace="0" w:legacyIndent="384"/>
      <w:lvlJc w:val="left"/>
      <w:rPr>
        <w:rFonts w:ascii="Times New Roman" w:hAnsi="Times New Roman" w:cs="Times New Roman"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A3C"/>
    <w:rsid w:val="00002834"/>
    <w:rsid w:val="002E03F2"/>
    <w:rsid w:val="00373BFA"/>
    <w:rsid w:val="005B58C1"/>
    <w:rsid w:val="006856F3"/>
    <w:rsid w:val="007F75C8"/>
    <w:rsid w:val="009C4D1A"/>
    <w:rsid w:val="00C01A3C"/>
    <w:rsid w:val="00CF023A"/>
    <w:rsid w:val="00DC67B4"/>
    <w:rsid w:val="00E35179"/>
    <w:rsid w:val="00E419EF"/>
    <w:rsid w:val="00E96CC4"/>
    <w:rsid w:val="00EC5746"/>
    <w:rsid w:val="00FE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DDA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023A"/>
    <w:pPr>
      <w:tabs>
        <w:tab w:val="center" w:pos="4320"/>
        <w:tab w:val="right" w:pos="8640"/>
      </w:tabs>
    </w:pPr>
  </w:style>
  <w:style w:type="paragraph" w:styleId="Footer">
    <w:name w:val="footer"/>
    <w:basedOn w:val="Normal"/>
    <w:rsid w:val="00CF023A"/>
    <w:pPr>
      <w:tabs>
        <w:tab w:val="center" w:pos="4320"/>
        <w:tab w:val="right" w:pos="8640"/>
      </w:tabs>
    </w:pPr>
  </w:style>
  <w:style w:type="paragraph" w:styleId="BalloonText">
    <w:name w:val="Balloon Text"/>
    <w:basedOn w:val="Normal"/>
    <w:link w:val="BalloonTextChar"/>
    <w:semiHidden/>
    <w:unhideWhenUsed/>
    <w:rsid w:val="00DC67B4"/>
    <w:rPr>
      <w:rFonts w:ascii="Segoe UI" w:hAnsi="Segoe UI" w:cs="Segoe UI"/>
      <w:sz w:val="18"/>
      <w:szCs w:val="18"/>
    </w:rPr>
  </w:style>
  <w:style w:type="character" w:customStyle="1" w:styleId="BalloonTextChar">
    <w:name w:val="Balloon Text Char"/>
    <w:basedOn w:val="DefaultParagraphFont"/>
    <w:link w:val="BalloonText"/>
    <w:semiHidden/>
    <w:rsid w:val="00DC67B4"/>
    <w:rPr>
      <w:rFonts w:ascii="Segoe UI" w:hAnsi="Segoe UI" w:cs="Segoe UI"/>
      <w:sz w:val="18"/>
      <w:szCs w:val="18"/>
    </w:rPr>
  </w:style>
  <w:style w:type="character" w:styleId="CommentReference">
    <w:name w:val="annotation reference"/>
    <w:basedOn w:val="DefaultParagraphFont"/>
    <w:semiHidden/>
    <w:unhideWhenUsed/>
    <w:rsid w:val="00DC67B4"/>
    <w:rPr>
      <w:sz w:val="16"/>
      <w:szCs w:val="16"/>
    </w:rPr>
  </w:style>
  <w:style w:type="paragraph" w:styleId="CommentText">
    <w:name w:val="annotation text"/>
    <w:basedOn w:val="Normal"/>
    <w:link w:val="CommentTextChar"/>
    <w:semiHidden/>
    <w:unhideWhenUsed/>
    <w:rsid w:val="00DC67B4"/>
    <w:rPr>
      <w:sz w:val="20"/>
      <w:szCs w:val="20"/>
    </w:rPr>
  </w:style>
  <w:style w:type="character" w:customStyle="1" w:styleId="CommentTextChar">
    <w:name w:val="Comment Text Char"/>
    <w:basedOn w:val="DefaultParagraphFont"/>
    <w:link w:val="CommentText"/>
    <w:semiHidden/>
    <w:rsid w:val="00DC67B4"/>
  </w:style>
  <w:style w:type="paragraph" w:styleId="CommentSubject">
    <w:name w:val="annotation subject"/>
    <w:basedOn w:val="CommentText"/>
    <w:next w:val="CommentText"/>
    <w:link w:val="CommentSubjectChar"/>
    <w:semiHidden/>
    <w:unhideWhenUsed/>
    <w:rsid w:val="00DC67B4"/>
    <w:rPr>
      <w:b/>
      <w:bCs/>
    </w:rPr>
  </w:style>
  <w:style w:type="character" w:customStyle="1" w:styleId="CommentSubjectChar">
    <w:name w:val="Comment Subject Char"/>
    <w:basedOn w:val="CommentTextChar"/>
    <w:link w:val="CommentSubject"/>
    <w:semiHidden/>
    <w:rsid w:val="00DC67B4"/>
    <w:rPr>
      <w:b/>
      <w:bCs/>
    </w:rPr>
  </w:style>
  <w:style w:type="paragraph" w:styleId="Revision">
    <w:name w:val="Revision"/>
    <w:hidden/>
    <w:uiPriority w:val="99"/>
    <w:semiHidden/>
    <w:rsid w:val="00E419E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023A"/>
    <w:pPr>
      <w:tabs>
        <w:tab w:val="center" w:pos="4320"/>
        <w:tab w:val="right" w:pos="8640"/>
      </w:tabs>
    </w:pPr>
  </w:style>
  <w:style w:type="paragraph" w:styleId="Footer">
    <w:name w:val="footer"/>
    <w:basedOn w:val="Normal"/>
    <w:rsid w:val="00CF023A"/>
    <w:pPr>
      <w:tabs>
        <w:tab w:val="center" w:pos="4320"/>
        <w:tab w:val="right" w:pos="8640"/>
      </w:tabs>
    </w:pPr>
  </w:style>
  <w:style w:type="paragraph" w:styleId="BalloonText">
    <w:name w:val="Balloon Text"/>
    <w:basedOn w:val="Normal"/>
    <w:link w:val="BalloonTextChar"/>
    <w:semiHidden/>
    <w:unhideWhenUsed/>
    <w:rsid w:val="00DC67B4"/>
    <w:rPr>
      <w:rFonts w:ascii="Segoe UI" w:hAnsi="Segoe UI" w:cs="Segoe UI"/>
      <w:sz w:val="18"/>
      <w:szCs w:val="18"/>
    </w:rPr>
  </w:style>
  <w:style w:type="character" w:customStyle="1" w:styleId="BalloonTextChar">
    <w:name w:val="Balloon Text Char"/>
    <w:basedOn w:val="DefaultParagraphFont"/>
    <w:link w:val="BalloonText"/>
    <w:semiHidden/>
    <w:rsid w:val="00DC67B4"/>
    <w:rPr>
      <w:rFonts w:ascii="Segoe UI" w:hAnsi="Segoe UI" w:cs="Segoe UI"/>
      <w:sz w:val="18"/>
      <w:szCs w:val="18"/>
    </w:rPr>
  </w:style>
  <w:style w:type="character" w:styleId="CommentReference">
    <w:name w:val="annotation reference"/>
    <w:basedOn w:val="DefaultParagraphFont"/>
    <w:semiHidden/>
    <w:unhideWhenUsed/>
    <w:rsid w:val="00DC67B4"/>
    <w:rPr>
      <w:sz w:val="16"/>
      <w:szCs w:val="16"/>
    </w:rPr>
  </w:style>
  <w:style w:type="paragraph" w:styleId="CommentText">
    <w:name w:val="annotation text"/>
    <w:basedOn w:val="Normal"/>
    <w:link w:val="CommentTextChar"/>
    <w:semiHidden/>
    <w:unhideWhenUsed/>
    <w:rsid w:val="00DC67B4"/>
    <w:rPr>
      <w:sz w:val="20"/>
      <w:szCs w:val="20"/>
    </w:rPr>
  </w:style>
  <w:style w:type="character" w:customStyle="1" w:styleId="CommentTextChar">
    <w:name w:val="Comment Text Char"/>
    <w:basedOn w:val="DefaultParagraphFont"/>
    <w:link w:val="CommentText"/>
    <w:semiHidden/>
    <w:rsid w:val="00DC67B4"/>
  </w:style>
  <w:style w:type="paragraph" w:styleId="CommentSubject">
    <w:name w:val="annotation subject"/>
    <w:basedOn w:val="CommentText"/>
    <w:next w:val="CommentText"/>
    <w:link w:val="CommentSubjectChar"/>
    <w:semiHidden/>
    <w:unhideWhenUsed/>
    <w:rsid w:val="00DC67B4"/>
    <w:rPr>
      <w:b/>
      <w:bCs/>
    </w:rPr>
  </w:style>
  <w:style w:type="character" w:customStyle="1" w:styleId="CommentSubjectChar">
    <w:name w:val="Comment Subject Char"/>
    <w:basedOn w:val="CommentTextChar"/>
    <w:link w:val="CommentSubject"/>
    <w:semiHidden/>
    <w:rsid w:val="00DC67B4"/>
    <w:rPr>
      <w:b/>
      <w:bCs/>
    </w:rPr>
  </w:style>
  <w:style w:type="paragraph" w:styleId="Revision">
    <w:name w:val="Revision"/>
    <w:hidden/>
    <w:uiPriority w:val="99"/>
    <w:semiHidden/>
    <w:rsid w:val="00E419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A8920-46D6-4418-A857-10F326BB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54</Pages>
  <Words>16164</Words>
  <Characters>83372</Characters>
  <Application>Microsoft Office Word</Application>
  <DocSecurity>0</DocSecurity>
  <Lines>694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Ziegler, Liesl</cp:lastModifiedBy>
  <cp:revision>3</cp:revision>
  <dcterms:created xsi:type="dcterms:W3CDTF">2019-04-23T03:53:00Z</dcterms:created>
  <dcterms:modified xsi:type="dcterms:W3CDTF">2019-10-10T00:43:00Z</dcterms:modified>
</cp:coreProperties>
</file>