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9FDE2" w14:textId="77777777" w:rsidR="00017870" w:rsidRPr="005C676C" w:rsidRDefault="00C559D1" w:rsidP="0026019B">
      <w:pPr>
        <w:widowControl w:val="0"/>
        <w:autoSpaceDE w:val="0"/>
        <w:autoSpaceDN w:val="0"/>
        <w:adjustRightInd w:val="0"/>
        <w:spacing w:before="120"/>
        <w:jc w:val="center"/>
        <w:rPr>
          <w:sz w:val="22"/>
          <w:szCs w:val="22"/>
        </w:rPr>
      </w:pPr>
      <w:r>
        <w:rPr>
          <w:rFonts w:ascii="Arial" w:hAnsi="Arial" w:cs="Arial"/>
          <w:noProof/>
          <w:sz w:val="20"/>
          <w:szCs w:val="20"/>
          <w:lang w:val="en-AU" w:eastAsia="en-AU"/>
        </w:rPr>
        <w:drawing>
          <wp:inline distT="0" distB="0" distL="0" distR="0" wp14:anchorId="188D2F1D" wp14:editId="7B5530B1">
            <wp:extent cx="1470660" cy="1051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0660" cy="1051560"/>
                    </a:xfrm>
                    <a:prstGeom prst="rect">
                      <a:avLst/>
                    </a:prstGeom>
                    <a:noFill/>
                    <a:ln>
                      <a:noFill/>
                    </a:ln>
                  </pic:spPr>
                </pic:pic>
              </a:graphicData>
            </a:graphic>
          </wp:inline>
        </w:drawing>
      </w:r>
    </w:p>
    <w:p w14:paraId="56CD6CA4" w14:textId="77777777" w:rsidR="00017870" w:rsidRPr="0026019B" w:rsidRDefault="00017870" w:rsidP="0026019B">
      <w:pPr>
        <w:widowControl w:val="0"/>
        <w:autoSpaceDE w:val="0"/>
        <w:autoSpaceDN w:val="0"/>
        <w:adjustRightInd w:val="0"/>
        <w:spacing w:before="360"/>
        <w:jc w:val="center"/>
        <w:rPr>
          <w:b/>
          <w:sz w:val="36"/>
          <w:szCs w:val="22"/>
        </w:rPr>
      </w:pPr>
      <w:r w:rsidRPr="0026019B">
        <w:rPr>
          <w:b/>
          <w:bCs/>
          <w:sz w:val="36"/>
          <w:szCs w:val="22"/>
        </w:rPr>
        <w:t>Pri</w:t>
      </w:r>
      <w:bookmarkStart w:id="0" w:name="_GoBack"/>
      <w:bookmarkEnd w:id="0"/>
      <w:r w:rsidRPr="0026019B">
        <w:rPr>
          <w:b/>
          <w:bCs/>
          <w:sz w:val="36"/>
          <w:szCs w:val="22"/>
        </w:rPr>
        <w:t>mary Industries Levies and Charges</w:t>
      </w:r>
      <w:r w:rsidR="0026019B">
        <w:rPr>
          <w:b/>
          <w:bCs/>
          <w:sz w:val="36"/>
          <w:szCs w:val="22"/>
        </w:rPr>
        <w:br/>
      </w:r>
      <w:r w:rsidRPr="0026019B">
        <w:rPr>
          <w:b/>
          <w:bCs/>
          <w:sz w:val="36"/>
          <w:szCs w:val="22"/>
        </w:rPr>
        <w:t>Collection Act 1991</w:t>
      </w:r>
    </w:p>
    <w:p w14:paraId="21CDA97F" w14:textId="53AA9BD0" w:rsidR="0026019B" w:rsidRDefault="00017870" w:rsidP="0026019B">
      <w:pPr>
        <w:widowControl w:val="0"/>
        <w:autoSpaceDE w:val="0"/>
        <w:autoSpaceDN w:val="0"/>
        <w:adjustRightInd w:val="0"/>
        <w:spacing w:before="720"/>
        <w:jc w:val="center"/>
        <w:rPr>
          <w:b/>
          <w:bCs/>
          <w:sz w:val="22"/>
          <w:szCs w:val="22"/>
        </w:rPr>
      </w:pPr>
      <w:r w:rsidRPr="00437FA8">
        <w:rPr>
          <w:b/>
          <w:bCs/>
          <w:sz w:val="26"/>
          <w:szCs w:val="22"/>
        </w:rPr>
        <w:t>No. 25 of 1991</w:t>
      </w:r>
    </w:p>
    <w:p w14:paraId="69EC1F69" w14:textId="77777777" w:rsidR="00017870" w:rsidRPr="005C676C" w:rsidRDefault="00017870" w:rsidP="0026019B">
      <w:pPr>
        <w:widowControl w:val="0"/>
        <w:autoSpaceDE w:val="0"/>
        <w:autoSpaceDN w:val="0"/>
        <w:adjustRightInd w:val="0"/>
        <w:spacing w:before="720"/>
        <w:jc w:val="center"/>
        <w:rPr>
          <w:bCs/>
          <w:sz w:val="22"/>
          <w:szCs w:val="22"/>
        </w:rPr>
      </w:pPr>
      <w:r w:rsidRPr="005C676C">
        <w:rPr>
          <w:b/>
          <w:bCs/>
          <w:sz w:val="22"/>
          <w:szCs w:val="22"/>
        </w:rPr>
        <w:t>TABLE OF PROVISIONS</w:t>
      </w:r>
    </w:p>
    <w:p w14:paraId="227DFAC7" w14:textId="77777777" w:rsidR="00017870" w:rsidRPr="005C676C" w:rsidRDefault="00017870" w:rsidP="00017870">
      <w:pPr>
        <w:widowControl w:val="0"/>
        <w:autoSpaceDE w:val="0"/>
        <w:autoSpaceDN w:val="0"/>
        <w:adjustRightInd w:val="0"/>
        <w:spacing w:before="120"/>
        <w:jc w:val="both"/>
        <w:rPr>
          <w:sz w:val="22"/>
          <w:szCs w:val="22"/>
        </w:rPr>
      </w:pPr>
      <w:r w:rsidRPr="005C676C">
        <w:rPr>
          <w:sz w:val="22"/>
          <w:szCs w:val="22"/>
        </w:rPr>
        <w:t>Section</w:t>
      </w:r>
    </w:p>
    <w:p w14:paraId="560A72E4" w14:textId="77777777" w:rsidR="00017870" w:rsidRPr="005C676C" w:rsidRDefault="00017870" w:rsidP="0026019B">
      <w:pPr>
        <w:widowControl w:val="0"/>
        <w:tabs>
          <w:tab w:val="left" w:pos="941"/>
        </w:tabs>
        <w:autoSpaceDE w:val="0"/>
        <w:autoSpaceDN w:val="0"/>
        <w:adjustRightInd w:val="0"/>
        <w:ind w:left="331"/>
        <w:jc w:val="both"/>
        <w:rPr>
          <w:sz w:val="22"/>
          <w:szCs w:val="22"/>
        </w:rPr>
      </w:pPr>
      <w:r w:rsidRPr="005C676C">
        <w:rPr>
          <w:sz w:val="22"/>
          <w:szCs w:val="22"/>
        </w:rPr>
        <w:t>1.</w:t>
      </w:r>
      <w:r w:rsidRPr="005C676C">
        <w:rPr>
          <w:sz w:val="22"/>
          <w:szCs w:val="22"/>
        </w:rPr>
        <w:tab/>
        <w:t>Short title</w:t>
      </w:r>
    </w:p>
    <w:p w14:paraId="69E6836C" w14:textId="77777777" w:rsidR="00017870" w:rsidRPr="005C676C" w:rsidRDefault="00017870" w:rsidP="0026019B">
      <w:pPr>
        <w:widowControl w:val="0"/>
        <w:tabs>
          <w:tab w:val="left" w:pos="941"/>
        </w:tabs>
        <w:autoSpaceDE w:val="0"/>
        <w:autoSpaceDN w:val="0"/>
        <w:adjustRightInd w:val="0"/>
        <w:ind w:left="331"/>
        <w:jc w:val="both"/>
        <w:rPr>
          <w:sz w:val="22"/>
          <w:szCs w:val="22"/>
        </w:rPr>
      </w:pPr>
      <w:r w:rsidRPr="005C676C">
        <w:rPr>
          <w:sz w:val="22"/>
          <w:szCs w:val="22"/>
        </w:rPr>
        <w:t>2.</w:t>
      </w:r>
      <w:r w:rsidRPr="005C676C">
        <w:rPr>
          <w:sz w:val="22"/>
          <w:szCs w:val="22"/>
        </w:rPr>
        <w:tab/>
        <w:t>Commencement</w:t>
      </w:r>
    </w:p>
    <w:p w14:paraId="4B4CA3F8" w14:textId="77777777" w:rsidR="00017870" w:rsidRPr="005C676C" w:rsidRDefault="00017870" w:rsidP="0026019B">
      <w:pPr>
        <w:widowControl w:val="0"/>
        <w:tabs>
          <w:tab w:val="left" w:pos="941"/>
        </w:tabs>
        <w:autoSpaceDE w:val="0"/>
        <w:autoSpaceDN w:val="0"/>
        <w:adjustRightInd w:val="0"/>
        <w:ind w:left="331"/>
        <w:jc w:val="both"/>
        <w:rPr>
          <w:sz w:val="22"/>
          <w:szCs w:val="22"/>
        </w:rPr>
      </w:pPr>
      <w:r w:rsidRPr="005C676C">
        <w:rPr>
          <w:sz w:val="22"/>
          <w:szCs w:val="22"/>
        </w:rPr>
        <w:t>3.</w:t>
      </w:r>
      <w:r w:rsidRPr="005C676C">
        <w:rPr>
          <w:sz w:val="22"/>
          <w:szCs w:val="22"/>
        </w:rPr>
        <w:tab/>
        <w:t>Objects</w:t>
      </w:r>
    </w:p>
    <w:p w14:paraId="563B43D9" w14:textId="77777777" w:rsidR="00017870" w:rsidRPr="005C676C" w:rsidRDefault="00017870" w:rsidP="0026019B">
      <w:pPr>
        <w:widowControl w:val="0"/>
        <w:tabs>
          <w:tab w:val="left" w:pos="941"/>
        </w:tabs>
        <w:autoSpaceDE w:val="0"/>
        <w:autoSpaceDN w:val="0"/>
        <w:adjustRightInd w:val="0"/>
        <w:ind w:left="331"/>
        <w:jc w:val="both"/>
        <w:rPr>
          <w:sz w:val="22"/>
          <w:szCs w:val="22"/>
        </w:rPr>
      </w:pPr>
      <w:r w:rsidRPr="005C676C">
        <w:rPr>
          <w:sz w:val="22"/>
          <w:szCs w:val="22"/>
        </w:rPr>
        <w:t>4.</w:t>
      </w:r>
      <w:r w:rsidRPr="005C676C">
        <w:rPr>
          <w:sz w:val="22"/>
          <w:szCs w:val="22"/>
        </w:rPr>
        <w:tab/>
        <w:t>Interpretation</w:t>
      </w:r>
    </w:p>
    <w:p w14:paraId="3AA6C51B" w14:textId="77777777" w:rsidR="00017870" w:rsidRPr="005C676C" w:rsidRDefault="00017870" w:rsidP="0026019B">
      <w:pPr>
        <w:widowControl w:val="0"/>
        <w:tabs>
          <w:tab w:val="left" w:pos="941"/>
        </w:tabs>
        <w:autoSpaceDE w:val="0"/>
        <w:autoSpaceDN w:val="0"/>
        <w:adjustRightInd w:val="0"/>
        <w:ind w:left="331"/>
        <w:jc w:val="both"/>
        <w:rPr>
          <w:sz w:val="22"/>
          <w:szCs w:val="22"/>
        </w:rPr>
      </w:pPr>
      <w:r w:rsidRPr="005C676C">
        <w:rPr>
          <w:sz w:val="22"/>
          <w:szCs w:val="22"/>
        </w:rPr>
        <w:t>5.</w:t>
      </w:r>
      <w:r w:rsidRPr="005C676C">
        <w:rPr>
          <w:sz w:val="22"/>
          <w:szCs w:val="22"/>
        </w:rPr>
        <w:tab/>
        <w:t>Act binds Crown</w:t>
      </w:r>
    </w:p>
    <w:p w14:paraId="2AE47E84" w14:textId="77777777" w:rsidR="00017870" w:rsidRPr="005C676C" w:rsidRDefault="00017870" w:rsidP="0026019B">
      <w:pPr>
        <w:widowControl w:val="0"/>
        <w:tabs>
          <w:tab w:val="left" w:pos="941"/>
        </w:tabs>
        <w:autoSpaceDE w:val="0"/>
        <w:autoSpaceDN w:val="0"/>
        <w:adjustRightInd w:val="0"/>
        <w:ind w:left="331"/>
        <w:jc w:val="both"/>
        <w:rPr>
          <w:sz w:val="22"/>
          <w:szCs w:val="22"/>
        </w:rPr>
      </w:pPr>
      <w:r w:rsidRPr="005C676C">
        <w:rPr>
          <w:sz w:val="22"/>
          <w:szCs w:val="22"/>
        </w:rPr>
        <w:t>6.</w:t>
      </w:r>
      <w:r w:rsidRPr="005C676C">
        <w:rPr>
          <w:sz w:val="22"/>
          <w:szCs w:val="22"/>
        </w:rPr>
        <w:tab/>
        <w:t>When levy or charge due for payment</w:t>
      </w:r>
    </w:p>
    <w:p w14:paraId="1AD66266" w14:textId="77777777" w:rsidR="00017870" w:rsidRPr="005C676C" w:rsidRDefault="00017870" w:rsidP="0026019B">
      <w:pPr>
        <w:widowControl w:val="0"/>
        <w:tabs>
          <w:tab w:val="left" w:pos="941"/>
        </w:tabs>
        <w:autoSpaceDE w:val="0"/>
        <w:autoSpaceDN w:val="0"/>
        <w:adjustRightInd w:val="0"/>
        <w:ind w:left="331"/>
        <w:jc w:val="both"/>
        <w:rPr>
          <w:sz w:val="22"/>
          <w:szCs w:val="22"/>
        </w:rPr>
      </w:pPr>
      <w:r w:rsidRPr="005C676C">
        <w:rPr>
          <w:sz w:val="22"/>
          <w:szCs w:val="22"/>
        </w:rPr>
        <w:t>7.</w:t>
      </w:r>
      <w:r w:rsidRPr="005C676C">
        <w:rPr>
          <w:sz w:val="22"/>
          <w:szCs w:val="22"/>
        </w:rPr>
        <w:tab/>
        <w:t>Liability of intermediaries</w:t>
      </w:r>
    </w:p>
    <w:p w14:paraId="2D89B1BB" w14:textId="77777777" w:rsidR="00017870" w:rsidRPr="005C676C" w:rsidRDefault="00017870" w:rsidP="0026019B">
      <w:pPr>
        <w:widowControl w:val="0"/>
        <w:tabs>
          <w:tab w:val="left" w:pos="941"/>
        </w:tabs>
        <w:autoSpaceDE w:val="0"/>
        <w:autoSpaceDN w:val="0"/>
        <w:adjustRightInd w:val="0"/>
        <w:ind w:left="331"/>
        <w:jc w:val="both"/>
        <w:rPr>
          <w:sz w:val="22"/>
          <w:szCs w:val="22"/>
        </w:rPr>
      </w:pPr>
      <w:r w:rsidRPr="005C676C">
        <w:rPr>
          <w:sz w:val="22"/>
          <w:szCs w:val="22"/>
        </w:rPr>
        <w:t>8.</w:t>
      </w:r>
      <w:r w:rsidRPr="005C676C">
        <w:rPr>
          <w:sz w:val="22"/>
          <w:szCs w:val="22"/>
        </w:rPr>
        <w:tab/>
        <w:t>Liability of intermediaries—ancillary provisions</w:t>
      </w:r>
    </w:p>
    <w:p w14:paraId="16742223" w14:textId="77777777" w:rsidR="00017870" w:rsidRPr="005C676C" w:rsidRDefault="00017870" w:rsidP="0026019B">
      <w:pPr>
        <w:widowControl w:val="0"/>
        <w:tabs>
          <w:tab w:val="left" w:pos="941"/>
        </w:tabs>
        <w:autoSpaceDE w:val="0"/>
        <w:autoSpaceDN w:val="0"/>
        <w:adjustRightInd w:val="0"/>
        <w:ind w:left="331"/>
        <w:jc w:val="both"/>
        <w:rPr>
          <w:sz w:val="22"/>
          <w:szCs w:val="22"/>
        </w:rPr>
      </w:pPr>
      <w:r w:rsidRPr="005C676C">
        <w:rPr>
          <w:sz w:val="22"/>
          <w:szCs w:val="22"/>
        </w:rPr>
        <w:t>9.</w:t>
      </w:r>
      <w:r w:rsidRPr="005C676C">
        <w:rPr>
          <w:sz w:val="22"/>
          <w:szCs w:val="22"/>
        </w:rPr>
        <w:tab/>
        <w:t>Liability of sellers of prescribed goods or services</w:t>
      </w:r>
    </w:p>
    <w:p w14:paraId="004E4BF8" w14:textId="77777777" w:rsidR="00017870" w:rsidRPr="005C676C" w:rsidRDefault="00017870" w:rsidP="0026019B">
      <w:pPr>
        <w:widowControl w:val="0"/>
        <w:tabs>
          <w:tab w:val="left" w:pos="936"/>
        </w:tabs>
        <w:autoSpaceDE w:val="0"/>
        <w:autoSpaceDN w:val="0"/>
        <w:adjustRightInd w:val="0"/>
        <w:ind w:left="245"/>
        <w:jc w:val="both"/>
        <w:rPr>
          <w:sz w:val="22"/>
          <w:szCs w:val="22"/>
        </w:rPr>
      </w:pPr>
      <w:r w:rsidRPr="005C676C">
        <w:rPr>
          <w:sz w:val="22"/>
          <w:szCs w:val="22"/>
        </w:rPr>
        <w:t>10.</w:t>
      </w:r>
      <w:r w:rsidRPr="005C676C">
        <w:rPr>
          <w:sz w:val="22"/>
          <w:szCs w:val="22"/>
        </w:rPr>
        <w:tab/>
        <w:t>Collection agreements with States and Territories</w:t>
      </w:r>
    </w:p>
    <w:p w14:paraId="56C525DC" w14:textId="77777777" w:rsidR="00017870" w:rsidRPr="005C676C" w:rsidRDefault="00017870" w:rsidP="0026019B">
      <w:pPr>
        <w:widowControl w:val="0"/>
        <w:tabs>
          <w:tab w:val="left" w:pos="936"/>
        </w:tabs>
        <w:autoSpaceDE w:val="0"/>
        <w:autoSpaceDN w:val="0"/>
        <w:adjustRightInd w:val="0"/>
        <w:ind w:left="245"/>
        <w:jc w:val="both"/>
        <w:rPr>
          <w:sz w:val="22"/>
          <w:szCs w:val="22"/>
        </w:rPr>
      </w:pPr>
      <w:r w:rsidRPr="005C676C">
        <w:rPr>
          <w:sz w:val="22"/>
          <w:szCs w:val="22"/>
        </w:rPr>
        <w:t>11.</w:t>
      </w:r>
      <w:r w:rsidRPr="005C676C">
        <w:rPr>
          <w:sz w:val="22"/>
          <w:szCs w:val="22"/>
        </w:rPr>
        <w:tab/>
        <w:t xml:space="preserve">Collection agreements with collecting </w:t>
      </w:r>
      <w:proofErr w:type="spellStart"/>
      <w:r w:rsidRPr="005C676C">
        <w:rPr>
          <w:sz w:val="22"/>
          <w:szCs w:val="22"/>
        </w:rPr>
        <w:t>organisations</w:t>
      </w:r>
      <w:proofErr w:type="spellEnd"/>
    </w:p>
    <w:p w14:paraId="644A4EAD" w14:textId="77777777" w:rsidR="00017870" w:rsidRPr="005C676C" w:rsidRDefault="00017870" w:rsidP="0026019B">
      <w:pPr>
        <w:widowControl w:val="0"/>
        <w:tabs>
          <w:tab w:val="left" w:pos="936"/>
        </w:tabs>
        <w:autoSpaceDE w:val="0"/>
        <w:autoSpaceDN w:val="0"/>
        <w:adjustRightInd w:val="0"/>
        <w:ind w:left="245"/>
        <w:jc w:val="both"/>
        <w:rPr>
          <w:sz w:val="22"/>
          <w:szCs w:val="22"/>
        </w:rPr>
      </w:pPr>
      <w:r w:rsidRPr="005C676C">
        <w:rPr>
          <w:sz w:val="22"/>
          <w:szCs w:val="22"/>
        </w:rPr>
        <w:t>12.</w:t>
      </w:r>
      <w:r w:rsidRPr="005C676C">
        <w:rPr>
          <w:sz w:val="22"/>
          <w:szCs w:val="22"/>
        </w:rPr>
        <w:tab/>
        <w:t>Industry consultation</w:t>
      </w:r>
    </w:p>
    <w:p w14:paraId="11B91E57" w14:textId="77777777" w:rsidR="00017870" w:rsidRPr="005C676C" w:rsidRDefault="00017870" w:rsidP="0026019B">
      <w:pPr>
        <w:widowControl w:val="0"/>
        <w:tabs>
          <w:tab w:val="left" w:pos="936"/>
        </w:tabs>
        <w:autoSpaceDE w:val="0"/>
        <w:autoSpaceDN w:val="0"/>
        <w:adjustRightInd w:val="0"/>
        <w:ind w:left="245"/>
        <w:jc w:val="both"/>
        <w:rPr>
          <w:sz w:val="22"/>
          <w:szCs w:val="22"/>
        </w:rPr>
      </w:pPr>
      <w:r w:rsidRPr="005C676C">
        <w:rPr>
          <w:sz w:val="22"/>
          <w:szCs w:val="22"/>
        </w:rPr>
        <w:t>13.</w:t>
      </w:r>
      <w:r w:rsidRPr="005C676C">
        <w:rPr>
          <w:sz w:val="22"/>
          <w:szCs w:val="22"/>
        </w:rPr>
        <w:tab/>
        <w:t>Application of Audit Act</w:t>
      </w:r>
    </w:p>
    <w:p w14:paraId="05CD9AC5" w14:textId="77777777" w:rsidR="00017870" w:rsidRPr="005C676C" w:rsidRDefault="00017870" w:rsidP="0026019B">
      <w:pPr>
        <w:widowControl w:val="0"/>
        <w:tabs>
          <w:tab w:val="left" w:pos="936"/>
        </w:tabs>
        <w:autoSpaceDE w:val="0"/>
        <w:autoSpaceDN w:val="0"/>
        <w:adjustRightInd w:val="0"/>
        <w:ind w:left="245"/>
        <w:jc w:val="both"/>
        <w:rPr>
          <w:sz w:val="22"/>
          <w:szCs w:val="22"/>
        </w:rPr>
      </w:pPr>
      <w:r w:rsidRPr="005C676C">
        <w:rPr>
          <w:sz w:val="22"/>
          <w:szCs w:val="22"/>
        </w:rPr>
        <w:t>14.</w:t>
      </w:r>
      <w:r w:rsidRPr="005C676C">
        <w:rPr>
          <w:sz w:val="22"/>
          <w:szCs w:val="22"/>
        </w:rPr>
        <w:tab/>
        <w:t>Commonwealth not to discriminate or give preference</w:t>
      </w:r>
    </w:p>
    <w:p w14:paraId="3BB71CA8" w14:textId="77777777" w:rsidR="00017870" w:rsidRPr="005C676C" w:rsidRDefault="00017870" w:rsidP="0026019B">
      <w:pPr>
        <w:widowControl w:val="0"/>
        <w:tabs>
          <w:tab w:val="left" w:pos="936"/>
        </w:tabs>
        <w:autoSpaceDE w:val="0"/>
        <w:autoSpaceDN w:val="0"/>
        <w:adjustRightInd w:val="0"/>
        <w:ind w:left="245"/>
        <w:jc w:val="both"/>
        <w:rPr>
          <w:sz w:val="22"/>
          <w:szCs w:val="22"/>
        </w:rPr>
      </w:pPr>
      <w:r w:rsidRPr="005C676C">
        <w:rPr>
          <w:sz w:val="22"/>
          <w:szCs w:val="22"/>
        </w:rPr>
        <w:t>15.</w:t>
      </w:r>
      <w:r w:rsidRPr="005C676C">
        <w:rPr>
          <w:sz w:val="22"/>
          <w:szCs w:val="22"/>
        </w:rPr>
        <w:tab/>
        <w:t>Penalty for non-payment</w:t>
      </w:r>
    </w:p>
    <w:p w14:paraId="7AD32F7F" w14:textId="77777777" w:rsidR="00017870" w:rsidRPr="005C676C" w:rsidRDefault="00017870" w:rsidP="0026019B">
      <w:pPr>
        <w:widowControl w:val="0"/>
        <w:tabs>
          <w:tab w:val="left" w:pos="936"/>
        </w:tabs>
        <w:autoSpaceDE w:val="0"/>
        <w:autoSpaceDN w:val="0"/>
        <w:adjustRightInd w:val="0"/>
        <w:ind w:left="245"/>
        <w:jc w:val="both"/>
        <w:rPr>
          <w:sz w:val="22"/>
          <w:szCs w:val="22"/>
        </w:rPr>
      </w:pPr>
      <w:r w:rsidRPr="005C676C">
        <w:rPr>
          <w:sz w:val="22"/>
          <w:szCs w:val="22"/>
        </w:rPr>
        <w:t>16.</w:t>
      </w:r>
      <w:r w:rsidRPr="005C676C">
        <w:rPr>
          <w:sz w:val="22"/>
          <w:szCs w:val="22"/>
        </w:rPr>
        <w:tab/>
        <w:t>Remission of penalty</w:t>
      </w:r>
    </w:p>
    <w:p w14:paraId="12D20C82" w14:textId="77777777" w:rsidR="00017870" w:rsidRPr="005C676C" w:rsidRDefault="00017870" w:rsidP="0026019B">
      <w:pPr>
        <w:widowControl w:val="0"/>
        <w:tabs>
          <w:tab w:val="left" w:pos="936"/>
        </w:tabs>
        <w:autoSpaceDE w:val="0"/>
        <w:autoSpaceDN w:val="0"/>
        <w:adjustRightInd w:val="0"/>
        <w:ind w:left="245"/>
        <w:jc w:val="both"/>
        <w:rPr>
          <w:sz w:val="22"/>
          <w:szCs w:val="22"/>
        </w:rPr>
      </w:pPr>
      <w:r w:rsidRPr="005C676C">
        <w:rPr>
          <w:sz w:val="22"/>
          <w:szCs w:val="22"/>
        </w:rPr>
        <w:t>17.</w:t>
      </w:r>
      <w:r w:rsidRPr="005C676C">
        <w:rPr>
          <w:sz w:val="22"/>
          <w:szCs w:val="22"/>
        </w:rPr>
        <w:tab/>
        <w:t>Recovery of levy, charge and other amounts</w:t>
      </w:r>
    </w:p>
    <w:p w14:paraId="1F3683F6" w14:textId="77777777" w:rsidR="00017870" w:rsidRPr="005C676C" w:rsidRDefault="00017870" w:rsidP="0026019B">
      <w:pPr>
        <w:widowControl w:val="0"/>
        <w:tabs>
          <w:tab w:val="left" w:pos="936"/>
        </w:tabs>
        <w:autoSpaceDE w:val="0"/>
        <w:autoSpaceDN w:val="0"/>
        <w:adjustRightInd w:val="0"/>
        <w:ind w:left="245"/>
        <w:jc w:val="both"/>
        <w:rPr>
          <w:sz w:val="22"/>
          <w:szCs w:val="22"/>
        </w:rPr>
      </w:pPr>
      <w:r w:rsidRPr="005C676C">
        <w:rPr>
          <w:sz w:val="22"/>
          <w:szCs w:val="22"/>
        </w:rPr>
        <w:t>18.</w:t>
      </w:r>
      <w:r w:rsidRPr="005C676C">
        <w:rPr>
          <w:sz w:val="22"/>
          <w:szCs w:val="22"/>
        </w:rPr>
        <w:tab/>
        <w:t>Refund of levy, charge etc.</w:t>
      </w:r>
    </w:p>
    <w:p w14:paraId="097138B5" w14:textId="77777777" w:rsidR="00017870" w:rsidRPr="005C676C" w:rsidRDefault="00017870" w:rsidP="0026019B">
      <w:pPr>
        <w:widowControl w:val="0"/>
        <w:tabs>
          <w:tab w:val="left" w:pos="936"/>
        </w:tabs>
        <w:autoSpaceDE w:val="0"/>
        <w:autoSpaceDN w:val="0"/>
        <w:adjustRightInd w:val="0"/>
        <w:ind w:left="245"/>
        <w:jc w:val="both"/>
        <w:rPr>
          <w:sz w:val="22"/>
          <w:szCs w:val="22"/>
        </w:rPr>
      </w:pPr>
      <w:r w:rsidRPr="005C676C">
        <w:rPr>
          <w:sz w:val="22"/>
          <w:szCs w:val="22"/>
        </w:rPr>
        <w:t>19.</w:t>
      </w:r>
      <w:r w:rsidRPr="005C676C">
        <w:rPr>
          <w:sz w:val="22"/>
          <w:szCs w:val="22"/>
        </w:rPr>
        <w:tab/>
        <w:t xml:space="preserve">Powers of </w:t>
      </w:r>
      <w:proofErr w:type="spellStart"/>
      <w:r w:rsidRPr="005C676C">
        <w:rPr>
          <w:sz w:val="22"/>
          <w:szCs w:val="22"/>
        </w:rPr>
        <w:t>authorised</w:t>
      </w:r>
      <w:proofErr w:type="spellEnd"/>
      <w:r w:rsidRPr="005C676C">
        <w:rPr>
          <w:sz w:val="22"/>
          <w:szCs w:val="22"/>
        </w:rPr>
        <w:t xml:space="preserve"> person in relation to premises</w:t>
      </w:r>
    </w:p>
    <w:p w14:paraId="57991E0B" w14:textId="77777777" w:rsidR="00017870" w:rsidRPr="005C676C" w:rsidRDefault="00017870" w:rsidP="0026019B">
      <w:pPr>
        <w:widowControl w:val="0"/>
        <w:tabs>
          <w:tab w:val="left" w:pos="936"/>
        </w:tabs>
        <w:autoSpaceDE w:val="0"/>
        <w:autoSpaceDN w:val="0"/>
        <w:adjustRightInd w:val="0"/>
        <w:ind w:left="245"/>
        <w:jc w:val="both"/>
        <w:rPr>
          <w:sz w:val="22"/>
          <w:szCs w:val="22"/>
        </w:rPr>
      </w:pPr>
      <w:r w:rsidRPr="005C676C">
        <w:rPr>
          <w:sz w:val="22"/>
          <w:szCs w:val="22"/>
        </w:rPr>
        <w:t>20.</w:t>
      </w:r>
      <w:r w:rsidRPr="005C676C">
        <w:rPr>
          <w:sz w:val="22"/>
          <w:szCs w:val="22"/>
        </w:rPr>
        <w:tab/>
        <w:t>Warrant to enter premises</w:t>
      </w:r>
    </w:p>
    <w:p w14:paraId="28225EDE" w14:textId="77777777" w:rsidR="00017870" w:rsidRPr="005C676C" w:rsidRDefault="00017870" w:rsidP="0026019B">
      <w:pPr>
        <w:widowControl w:val="0"/>
        <w:tabs>
          <w:tab w:val="left" w:pos="936"/>
        </w:tabs>
        <w:autoSpaceDE w:val="0"/>
        <w:autoSpaceDN w:val="0"/>
        <w:adjustRightInd w:val="0"/>
        <w:ind w:left="245"/>
        <w:jc w:val="both"/>
        <w:rPr>
          <w:sz w:val="22"/>
          <w:szCs w:val="22"/>
        </w:rPr>
      </w:pPr>
      <w:r w:rsidRPr="005C676C">
        <w:rPr>
          <w:sz w:val="22"/>
          <w:szCs w:val="22"/>
        </w:rPr>
        <w:t>21.</w:t>
      </w:r>
      <w:r w:rsidRPr="005C676C">
        <w:rPr>
          <w:sz w:val="22"/>
          <w:szCs w:val="22"/>
        </w:rPr>
        <w:tab/>
        <w:t>Retention and return of seized property</w:t>
      </w:r>
    </w:p>
    <w:p w14:paraId="499E4071" w14:textId="77777777" w:rsidR="00017870" w:rsidRPr="005C676C" w:rsidRDefault="00017870" w:rsidP="0026019B">
      <w:pPr>
        <w:widowControl w:val="0"/>
        <w:tabs>
          <w:tab w:val="left" w:pos="936"/>
        </w:tabs>
        <w:autoSpaceDE w:val="0"/>
        <w:autoSpaceDN w:val="0"/>
        <w:adjustRightInd w:val="0"/>
        <w:ind w:left="245"/>
        <w:jc w:val="both"/>
        <w:rPr>
          <w:sz w:val="22"/>
          <w:szCs w:val="22"/>
        </w:rPr>
      </w:pPr>
      <w:r w:rsidRPr="005C676C">
        <w:rPr>
          <w:sz w:val="22"/>
          <w:szCs w:val="22"/>
        </w:rPr>
        <w:t>22.</w:t>
      </w:r>
      <w:r w:rsidRPr="005C676C">
        <w:rPr>
          <w:sz w:val="22"/>
          <w:szCs w:val="22"/>
        </w:rPr>
        <w:tab/>
        <w:t>Identity cards</w:t>
      </w:r>
    </w:p>
    <w:p w14:paraId="571B0811" w14:textId="77777777" w:rsidR="00017870" w:rsidRPr="005C676C" w:rsidRDefault="00017870" w:rsidP="0026019B">
      <w:pPr>
        <w:widowControl w:val="0"/>
        <w:tabs>
          <w:tab w:val="left" w:pos="936"/>
        </w:tabs>
        <w:autoSpaceDE w:val="0"/>
        <w:autoSpaceDN w:val="0"/>
        <w:adjustRightInd w:val="0"/>
        <w:ind w:left="245"/>
        <w:jc w:val="both"/>
        <w:rPr>
          <w:sz w:val="22"/>
          <w:szCs w:val="22"/>
        </w:rPr>
      </w:pPr>
      <w:r w:rsidRPr="005C676C">
        <w:rPr>
          <w:sz w:val="22"/>
          <w:szCs w:val="22"/>
        </w:rPr>
        <w:t>23.</w:t>
      </w:r>
      <w:r w:rsidRPr="005C676C">
        <w:rPr>
          <w:sz w:val="22"/>
          <w:szCs w:val="22"/>
        </w:rPr>
        <w:tab/>
        <w:t>Power to call for information</w:t>
      </w:r>
    </w:p>
    <w:p w14:paraId="431145EC" w14:textId="77777777" w:rsidR="00017870" w:rsidRPr="005C676C" w:rsidRDefault="00017870" w:rsidP="0026019B">
      <w:pPr>
        <w:widowControl w:val="0"/>
        <w:tabs>
          <w:tab w:val="left" w:pos="936"/>
        </w:tabs>
        <w:autoSpaceDE w:val="0"/>
        <w:autoSpaceDN w:val="0"/>
        <w:adjustRightInd w:val="0"/>
        <w:ind w:left="245"/>
        <w:jc w:val="both"/>
        <w:rPr>
          <w:sz w:val="22"/>
          <w:szCs w:val="22"/>
        </w:rPr>
      </w:pPr>
      <w:r w:rsidRPr="005C676C">
        <w:rPr>
          <w:sz w:val="22"/>
          <w:szCs w:val="22"/>
        </w:rPr>
        <w:t>24.</w:t>
      </w:r>
      <w:r w:rsidRPr="005C676C">
        <w:rPr>
          <w:sz w:val="22"/>
          <w:szCs w:val="22"/>
        </w:rPr>
        <w:tab/>
        <w:t>Offences in relation to returns etc.</w:t>
      </w:r>
    </w:p>
    <w:p w14:paraId="08B44F19" w14:textId="77777777" w:rsidR="00017870" w:rsidRPr="005C676C" w:rsidRDefault="00017870" w:rsidP="0026019B">
      <w:pPr>
        <w:widowControl w:val="0"/>
        <w:tabs>
          <w:tab w:val="left" w:pos="936"/>
        </w:tabs>
        <w:autoSpaceDE w:val="0"/>
        <w:autoSpaceDN w:val="0"/>
        <w:adjustRightInd w:val="0"/>
        <w:ind w:left="245"/>
        <w:jc w:val="both"/>
        <w:rPr>
          <w:sz w:val="22"/>
          <w:szCs w:val="22"/>
        </w:rPr>
      </w:pPr>
      <w:r w:rsidRPr="005C676C">
        <w:rPr>
          <w:sz w:val="22"/>
          <w:szCs w:val="22"/>
        </w:rPr>
        <w:t>25.</w:t>
      </w:r>
      <w:r w:rsidRPr="005C676C">
        <w:rPr>
          <w:sz w:val="22"/>
          <w:szCs w:val="22"/>
        </w:rPr>
        <w:tab/>
        <w:t>Conduct of directors, servants and agents</w:t>
      </w:r>
    </w:p>
    <w:p w14:paraId="084B15D4" w14:textId="77777777" w:rsidR="00017870" w:rsidRPr="005C676C" w:rsidRDefault="00017870" w:rsidP="0026019B">
      <w:pPr>
        <w:widowControl w:val="0"/>
        <w:tabs>
          <w:tab w:val="left" w:pos="936"/>
        </w:tabs>
        <w:autoSpaceDE w:val="0"/>
        <w:autoSpaceDN w:val="0"/>
        <w:adjustRightInd w:val="0"/>
        <w:ind w:left="245"/>
        <w:jc w:val="both"/>
        <w:rPr>
          <w:sz w:val="22"/>
          <w:szCs w:val="22"/>
        </w:rPr>
      </w:pPr>
      <w:r w:rsidRPr="005C676C">
        <w:rPr>
          <w:sz w:val="22"/>
          <w:szCs w:val="22"/>
        </w:rPr>
        <w:t>26.</w:t>
      </w:r>
      <w:r w:rsidRPr="005C676C">
        <w:rPr>
          <w:sz w:val="22"/>
          <w:szCs w:val="22"/>
        </w:rPr>
        <w:tab/>
        <w:t xml:space="preserve">Appointment of </w:t>
      </w:r>
      <w:proofErr w:type="spellStart"/>
      <w:r w:rsidRPr="005C676C">
        <w:rPr>
          <w:sz w:val="22"/>
          <w:szCs w:val="22"/>
        </w:rPr>
        <w:t>authorised</w:t>
      </w:r>
      <w:proofErr w:type="spellEnd"/>
      <w:r w:rsidRPr="005C676C">
        <w:rPr>
          <w:sz w:val="22"/>
          <w:szCs w:val="22"/>
        </w:rPr>
        <w:t xml:space="preserve"> persons</w:t>
      </w:r>
    </w:p>
    <w:p w14:paraId="43910BC8" w14:textId="77777777" w:rsidR="00017870" w:rsidRPr="005C676C" w:rsidRDefault="00017870" w:rsidP="0026019B">
      <w:pPr>
        <w:widowControl w:val="0"/>
        <w:tabs>
          <w:tab w:val="left" w:pos="936"/>
        </w:tabs>
        <w:autoSpaceDE w:val="0"/>
        <w:autoSpaceDN w:val="0"/>
        <w:adjustRightInd w:val="0"/>
        <w:ind w:left="245"/>
        <w:jc w:val="both"/>
        <w:rPr>
          <w:sz w:val="22"/>
          <w:szCs w:val="22"/>
        </w:rPr>
      </w:pPr>
      <w:r w:rsidRPr="005C676C">
        <w:rPr>
          <w:sz w:val="22"/>
          <w:szCs w:val="22"/>
        </w:rPr>
        <w:t>27.</w:t>
      </w:r>
      <w:r w:rsidRPr="005C676C">
        <w:rPr>
          <w:sz w:val="22"/>
          <w:szCs w:val="22"/>
        </w:rPr>
        <w:tab/>
        <w:t>Publishing of information</w:t>
      </w:r>
    </w:p>
    <w:p w14:paraId="2E7DC01D" w14:textId="77777777" w:rsidR="00017870" w:rsidRPr="005C676C" w:rsidRDefault="00017870" w:rsidP="0026019B">
      <w:pPr>
        <w:widowControl w:val="0"/>
        <w:tabs>
          <w:tab w:val="left" w:pos="936"/>
        </w:tabs>
        <w:autoSpaceDE w:val="0"/>
        <w:autoSpaceDN w:val="0"/>
        <w:adjustRightInd w:val="0"/>
        <w:ind w:left="245"/>
        <w:jc w:val="both"/>
        <w:rPr>
          <w:sz w:val="22"/>
          <w:szCs w:val="22"/>
        </w:rPr>
      </w:pPr>
      <w:r w:rsidRPr="005C676C">
        <w:rPr>
          <w:sz w:val="22"/>
          <w:szCs w:val="22"/>
        </w:rPr>
        <w:t>28.</w:t>
      </w:r>
      <w:r w:rsidRPr="005C676C">
        <w:rPr>
          <w:sz w:val="22"/>
          <w:szCs w:val="22"/>
        </w:rPr>
        <w:tab/>
        <w:t>Reconsideration and review of decisions</w:t>
      </w:r>
    </w:p>
    <w:p w14:paraId="293FE4D0" w14:textId="77777777" w:rsidR="00017870" w:rsidRPr="005C676C" w:rsidRDefault="00017870" w:rsidP="0026019B">
      <w:pPr>
        <w:widowControl w:val="0"/>
        <w:autoSpaceDE w:val="0"/>
        <w:autoSpaceDN w:val="0"/>
        <w:adjustRightInd w:val="0"/>
        <w:spacing w:before="120"/>
        <w:jc w:val="center"/>
        <w:rPr>
          <w:iCs/>
          <w:sz w:val="22"/>
          <w:szCs w:val="22"/>
        </w:rPr>
      </w:pPr>
      <w:r w:rsidRPr="005C676C">
        <w:rPr>
          <w:sz w:val="22"/>
          <w:szCs w:val="22"/>
        </w:rPr>
        <w:br w:type="page"/>
      </w:r>
      <w:r w:rsidRPr="005C676C">
        <w:rPr>
          <w:sz w:val="22"/>
          <w:szCs w:val="22"/>
        </w:rPr>
        <w:lastRenderedPageBreak/>
        <w:t>TABLE OF PROVISIONS—</w:t>
      </w:r>
      <w:r w:rsidRPr="005C676C">
        <w:rPr>
          <w:i/>
          <w:iCs/>
          <w:sz w:val="22"/>
          <w:szCs w:val="22"/>
        </w:rPr>
        <w:t>continued</w:t>
      </w:r>
    </w:p>
    <w:p w14:paraId="1339D5F5" w14:textId="77777777" w:rsidR="00017870" w:rsidRPr="005C676C" w:rsidRDefault="00017870" w:rsidP="00017870">
      <w:pPr>
        <w:widowControl w:val="0"/>
        <w:autoSpaceDE w:val="0"/>
        <w:autoSpaceDN w:val="0"/>
        <w:adjustRightInd w:val="0"/>
        <w:spacing w:before="120"/>
        <w:jc w:val="both"/>
        <w:rPr>
          <w:sz w:val="22"/>
          <w:szCs w:val="22"/>
        </w:rPr>
      </w:pPr>
      <w:r w:rsidRPr="005C676C">
        <w:rPr>
          <w:sz w:val="22"/>
          <w:szCs w:val="22"/>
        </w:rPr>
        <w:t>Section</w:t>
      </w:r>
    </w:p>
    <w:p w14:paraId="2CD1DC0A" w14:textId="77777777" w:rsidR="00017870" w:rsidRPr="005C676C" w:rsidRDefault="00017870" w:rsidP="00437FA8">
      <w:pPr>
        <w:widowControl w:val="0"/>
        <w:tabs>
          <w:tab w:val="left" w:pos="922"/>
        </w:tabs>
        <w:autoSpaceDE w:val="0"/>
        <w:autoSpaceDN w:val="0"/>
        <w:adjustRightInd w:val="0"/>
        <w:ind w:left="235"/>
        <w:jc w:val="both"/>
        <w:rPr>
          <w:sz w:val="22"/>
          <w:szCs w:val="22"/>
        </w:rPr>
      </w:pPr>
      <w:r w:rsidRPr="005C676C">
        <w:rPr>
          <w:sz w:val="22"/>
          <w:szCs w:val="22"/>
        </w:rPr>
        <w:t>29.</w:t>
      </w:r>
      <w:r w:rsidRPr="005C676C">
        <w:rPr>
          <w:sz w:val="22"/>
          <w:szCs w:val="22"/>
        </w:rPr>
        <w:tab/>
        <w:t>Delegation by Secretary</w:t>
      </w:r>
    </w:p>
    <w:p w14:paraId="09F342C7" w14:textId="77777777" w:rsidR="00017870" w:rsidRPr="005C676C" w:rsidRDefault="00017870" w:rsidP="00437FA8">
      <w:pPr>
        <w:widowControl w:val="0"/>
        <w:tabs>
          <w:tab w:val="left" w:pos="922"/>
        </w:tabs>
        <w:autoSpaceDE w:val="0"/>
        <w:autoSpaceDN w:val="0"/>
        <w:adjustRightInd w:val="0"/>
        <w:ind w:left="235"/>
        <w:jc w:val="both"/>
        <w:rPr>
          <w:sz w:val="22"/>
          <w:szCs w:val="22"/>
        </w:rPr>
      </w:pPr>
      <w:r w:rsidRPr="005C676C">
        <w:rPr>
          <w:sz w:val="22"/>
          <w:szCs w:val="22"/>
        </w:rPr>
        <w:t>30.</w:t>
      </w:r>
      <w:r w:rsidRPr="005C676C">
        <w:rPr>
          <w:sz w:val="22"/>
          <w:szCs w:val="22"/>
        </w:rPr>
        <w:tab/>
        <w:t>Regulations</w:t>
      </w:r>
    </w:p>
    <w:p w14:paraId="54558949" w14:textId="689057F2" w:rsidR="00017870" w:rsidRPr="005C676C" w:rsidRDefault="00017870" w:rsidP="00437FA8">
      <w:pPr>
        <w:widowControl w:val="0"/>
        <w:tabs>
          <w:tab w:val="left" w:pos="922"/>
        </w:tabs>
        <w:autoSpaceDE w:val="0"/>
        <w:autoSpaceDN w:val="0"/>
        <w:adjustRightInd w:val="0"/>
        <w:ind w:left="235"/>
        <w:jc w:val="both"/>
        <w:rPr>
          <w:sz w:val="22"/>
          <w:szCs w:val="22"/>
        </w:rPr>
      </w:pPr>
      <w:r w:rsidRPr="005C676C">
        <w:rPr>
          <w:sz w:val="22"/>
          <w:szCs w:val="22"/>
        </w:rPr>
        <w:t>31.</w:t>
      </w:r>
      <w:r w:rsidRPr="005C676C">
        <w:rPr>
          <w:sz w:val="22"/>
          <w:szCs w:val="22"/>
        </w:rPr>
        <w:tab/>
        <w:t>Orders</w:t>
      </w:r>
    </w:p>
    <w:p w14:paraId="708089D0" w14:textId="77777777" w:rsidR="00017870" w:rsidRPr="005C676C" w:rsidRDefault="00017870" w:rsidP="0026019B">
      <w:pPr>
        <w:widowControl w:val="0"/>
        <w:autoSpaceDE w:val="0"/>
        <w:autoSpaceDN w:val="0"/>
        <w:adjustRightInd w:val="0"/>
        <w:spacing w:before="120"/>
        <w:jc w:val="center"/>
        <w:rPr>
          <w:sz w:val="22"/>
          <w:szCs w:val="22"/>
        </w:rPr>
      </w:pPr>
      <w:r w:rsidRPr="005C676C">
        <w:rPr>
          <w:sz w:val="22"/>
          <w:szCs w:val="22"/>
        </w:rPr>
        <w:t>SCHEDULE 1</w:t>
      </w:r>
    </w:p>
    <w:p w14:paraId="0E33D7AB" w14:textId="77777777" w:rsidR="00017870" w:rsidRDefault="00017870" w:rsidP="0026019B">
      <w:pPr>
        <w:widowControl w:val="0"/>
        <w:autoSpaceDE w:val="0"/>
        <w:autoSpaceDN w:val="0"/>
        <w:adjustRightInd w:val="0"/>
        <w:spacing w:before="120"/>
        <w:jc w:val="center"/>
        <w:rPr>
          <w:sz w:val="22"/>
          <w:szCs w:val="22"/>
        </w:rPr>
      </w:pPr>
      <w:r w:rsidRPr="005C676C">
        <w:rPr>
          <w:sz w:val="22"/>
          <w:szCs w:val="22"/>
        </w:rPr>
        <w:t>ACTS THAT IMPOSE A CHARGE</w:t>
      </w:r>
    </w:p>
    <w:p w14:paraId="3A0E347E" w14:textId="77777777" w:rsidR="00437FA8" w:rsidRPr="005C676C" w:rsidRDefault="00437FA8" w:rsidP="0026019B">
      <w:pPr>
        <w:widowControl w:val="0"/>
        <w:autoSpaceDE w:val="0"/>
        <w:autoSpaceDN w:val="0"/>
        <w:adjustRightInd w:val="0"/>
        <w:spacing w:before="120"/>
        <w:jc w:val="center"/>
        <w:rPr>
          <w:sz w:val="22"/>
          <w:szCs w:val="22"/>
        </w:rPr>
      </w:pPr>
    </w:p>
    <w:p w14:paraId="75E56C32" w14:textId="4E009FB0" w:rsidR="00017870" w:rsidRPr="005C676C" w:rsidRDefault="00017870" w:rsidP="0026019B">
      <w:pPr>
        <w:widowControl w:val="0"/>
        <w:autoSpaceDE w:val="0"/>
        <w:autoSpaceDN w:val="0"/>
        <w:adjustRightInd w:val="0"/>
        <w:spacing w:before="120"/>
        <w:jc w:val="center"/>
        <w:rPr>
          <w:sz w:val="22"/>
          <w:szCs w:val="22"/>
        </w:rPr>
      </w:pPr>
      <w:r w:rsidRPr="005C676C">
        <w:rPr>
          <w:sz w:val="22"/>
          <w:szCs w:val="22"/>
        </w:rPr>
        <w:t>SCHEDULE 2</w:t>
      </w:r>
    </w:p>
    <w:p w14:paraId="7D74B964" w14:textId="77777777" w:rsidR="00017870" w:rsidRPr="005C676C" w:rsidRDefault="00017870" w:rsidP="0026019B">
      <w:pPr>
        <w:widowControl w:val="0"/>
        <w:autoSpaceDE w:val="0"/>
        <w:autoSpaceDN w:val="0"/>
        <w:adjustRightInd w:val="0"/>
        <w:spacing w:before="120"/>
        <w:jc w:val="center"/>
        <w:rPr>
          <w:sz w:val="22"/>
          <w:szCs w:val="22"/>
        </w:rPr>
      </w:pPr>
      <w:r w:rsidRPr="005C676C">
        <w:rPr>
          <w:sz w:val="22"/>
          <w:szCs w:val="22"/>
        </w:rPr>
        <w:t>ACTS THAT IMPOSE A LEVY</w:t>
      </w:r>
    </w:p>
    <w:p w14:paraId="01F91BA8" w14:textId="77777777" w:rsidR="0072622D" w:rsidRDefault="0072622D" w:rsidP="0026019B">
      <w:pPr>
        <w:widowControl w:val="0"/>
        <w:autoSpaceDE w:val="0"/>
        <w:autoSpaceDN w:val="0"/>
        <w:adjustRightInd w:val="0"/>
        <w:spacing w:before="120"/>
        <w:jc w:val="center"/>
        <w:rPr>
          <w:sz w:val="22"/>
          <w:szCs w:val="22"/>
        </w:rPr>
        <w:sectPr w:rsidR="0072622D" w:rsidSect="00C559D1">
          <w:pgSz w:w="12240" w:h="15840" w:code="1"/>
          <w:pgMar w:top="1440" w:right="1440" w:bottom="1440" w:left="1440" w:header="720" w:footer="720" w:gutter="0"/>
          <w:cols w:space="720"/>
          <w:titlePg/>
          <w:docGrid w:linePitch="360"/>
        </w:sectPr>
      </w:pPr>
    </w:p>
    <w:p w14:paraId="4CA6A5EA" w14:textId="77777777" w:rsidR="00017870" w:rsidRPr="005C676C" w:rsidRDefault="00C559D1" w:rsidP="0026019B">
      <w:pPr>
        <w:widowControl w:val="0"/>
        <w:autoSpaceDE w:val="0"/>
        <w:autoSpaceDN w:val="0"/>
        <w:adjustRightInd w:val="0"/>
        <w:spacing w:before="120"/>
        <w:jc w:val="center"/>
        <w:rPr>
          <w:sz w:val="22"/>
          <w:szCs w:val="22"/>
        </w:rPr>
      </w:pPr>
      <w:r>
        <w:rPr>
          <w:rFonts w:ascii="Arial" w:hAnsi="Arial" w:cs="Arial"/>
          <w:noProof/>
          <w:sz w:val="20"/>
          <w:szCs w:val="20"/>
          <w:lang w:val="en-AU" w:eastAsia="en-AU"/>
        </w:rPr>
        <w:lastRenderedPageBreak/>
        <w:drawing>
          <wp:inline distT="0" distB="0" distL="0" distR="0" wp14:anchorId="0E39E93F" wp14:editId="5EB5BB93">
            <wp:extent cx="1356360" cy="99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990600"/>
                    </a:xfrm>
                    <a:prstGeom prst="rect">
                      <a:avLst/>
                    </a:prstGeom>
                    <a:noFill/>
                    <a:ln>
                      <a:noFill/>
                    </a:ln>
                  </pic:spPr>
                </pic:pic>
              </a:graphicData>
            </a:graphic>
          </wp:inline>
        </w:drawing>
      </w:r>
    </w:p>
    <w:p w14:paraId="3037F075" w14:textId="77777777" w:rsidR="00017870" w:rsidRPr="0026019B" w:rsidRDefault="00017870" w:rsidP="0026019B">
      <w:pPr>
        <w:widowControl w:val="0"/>
        <w:autoSpaceDE w:val="0"/>
        <w:autoSpaceDN w:val="0"/>
        <w:adjustRightInd w:val="0"/>
        <w:spacing w:before="720"/>
        <w:jc w:val="center"/>
        <w:rPr>
          <w:b/>
          <w:sz w:val="36"/>
          <w:szCs w:val="22"/>
        </w:rPr>
      </w:pPr>
      <w:r w:rsidRPr="0026019B">
        <w:rPr>
          <w:b/>
          <w:bCs/>
          <w:sz w:val="36"/>
          <w:szCs w:val="22"/>
        </w:rPr>
        <w:t>Primary Industries Levies and Charges</w:t>
      </w:r>
      <w:r w:rsidR="0026019B">
        <w:rPr>
          <w:b/>
          <w:bCs/>
          <w:sz w:val="36"/>
          <w:szCs w:val="22"/>
        </w:rPr>
        <w:br/>
      </w:r>
      <w:r w:rsidRPr="0026019B">
        <w:rPr>
          <w:b/>
          <w:bCs/>
          <w:sz w:val="36"/>
          <w:szCs w:val="22"/>
        </w:rPr>
        <w:t>Collection Act 1991</w:t>
      </w:r>
    </w:p>
    <w:p w14:paraId="6D1078F1" w14:textId="52C4D252" w:rsidR="0026019B" w:rsidRDefault="00017870" w:rsidP="0026019B">
      <w:pPr>
        <w:widowControl w:val="0"/>
        <w:autoSpaceDE w:val="0"/>
        <w:autoSpaceDN w:val="0"/>
        <w:adjustRightInd w:val="0"/>
        <w:spacing w:before="720"/>
        <w:jc w:val="center"/>
        <w:rPr>
          <w:b/>
          <w:bCs/>
          <w:sz w:val="22"/>
          <w:szCs w:val="22"/>
        </w:rPr>
      </w:pPr>
      <w:r w:rsidRPr="00437FA8">
        <w:rPr>
          <w:b/>
          <w:bCs/>
          <w:sz w:val="26"/>
          <w:szCs w:val="22"/>
        </w:rPr>
        <w:t>No. 25 of 1991</w:t>
      </w:r>
    </w:p>
    <w:p w14:paraId="2BFC977C" w14:textId="77777777" w:rsidR="00017870" w:rsidRPr="005C676C" w:rsidRDefault="00017870" w:rsidP="0026019B">
      <w:pPr>
        <w:widowControl w:val="0"/>
        <w:pBdr>
          <w:bottom w:val="double" w:sz="4" w:space="1" w:color="auto"/>
        </w:pBdr>
        <w:autoSpaceDE w:val="0"/>
        <w:autoSpaceDN w:val="0"/>
        <w:adjustRightInd w:val="0"/>
        <w:spacing w:before="720"/>
        <w:jc w:val="center"/>
        <w:rPr>
          <w:sz w:val="22"/>
          <w:szCs w:val="22"/>
        </w:rPr>
      </w:pPr>
    </w:p>
    <w:p w14:paraId="144C331C" w14:textId="77777777" w:rsidR="00017870" w:rsidRPr="0026019B" w:rsidRDefault="00017870" w:rsidP="0026019B">
      <w:pPr>
        <w:widowControl w:val="0"/>
        <w:autoSpaceDE w:val="0"/>
        <w:autoSpaceDN w:val="0"/>
        <w:adjustRightInd w:val="0"/>
        <w:spacing w:before="720"/>
        <w:jc w:val="center"/>
        <w:rPr>
          <w:bCs/>
          <w:sz w:val="26"/>
          <w:szCs w:val="26"/>
        </w:rPr>
      </w:pPr>
      <w:r w:rsidRPr="0026019B">
        <w:rPr>
          <w:b/>
          <w:bCs/>
          <w:sz w:val="26"/>
          <w:szCs w:val="26"/>
        </w:rPr>
        <w:t>An Act relating to the collection of primary industries</w:t>
      </w:r>
      <w:r w:rsidR="0026019B">
        <w:rPr>
          <w:b/>
          <w:bCs/>
          <w:sz w:val="26"/>
          <w:szCs w:val="26"/>
        </w:rPr>
        <w:br/>
      </w:r>
      <w:r w:rsidRPr="0026019B">
        <w:rPr>
          <w:b/>
          <w:bCs/>
          <w:sz w:val="26"/>
          <w:szCs w:val="26"/>
        </w:rPr>
        <w:t>levies and charges imposed by various Acts</w:t>
      </w:r>
    </w:p>
    <w:p w14:paraId="4A518274" w14:textId="77777777" w:rsidR="00017870" w:rsidRPr="005C676C" w:rsidRDefault="00017870" w:rsidP="0026019B">
      <w:pPr>
        <w:widowControl w:val="0"/>
        <w:autoSpaceDE w:val="0"/>
        <w:autoSpaceDN w:val="0"/>
        <w:adjustRightInd w:val="0"/>
        <w:spacing w:before="120"/>
        <w:jc w:val="right"/>
        <w:rPr>
          <w:iCs/>
          <w:sz w:val="22"/>
          <w:szCs w:val="22"/>
        </w:rPr>
      </w:pPr>
      <w:r w:rsidRPr="005C676C">
        <w:rPr>
          <w:sz w:val="22"/>
          <w:szCs w:val="22"/>
        </w:rPr>
        <w:t>[</w:t>
      </w:r>
      <w:r w:rsidRPr="005C676C">
        <w:rPr>
          <w:i/>
          <w:iCs/>
          <w:sz w:val="22"/>
          <w:szCs w:val="22"/>
        </w:rPr>
        <w:t>Assented to 1 March 1991</w:t>
      </w:r>
      <w:r w:rsidRPr="005C676C">
        <w:rPr>
          <w:sz w:val="22"/>
          <w:szCs w:val="22"/>
        </w:rPr>
        <w:t>]</w:t>
      </w:r>
    </w:p>
    <w:p w14:paraId="34066858" w14:textId="77777777" w:rsidR="00017870" w:rsidRPr="005C676C" w:rsidRDefault="00017870" w:rsidP="00017870">
      <w:pPr>
        <w:widowControl w:val="0"/>
        <w:autoSpaceDE w:val="0"/>
        <w:autoSpaceDN w:val="0"/>
        <w:adjustRightInd w:val="0"/>
        <w:spacing w:before="120"/>
        <w:ind w:left="336"/>
        <w:jc w:val="both"/>
        <w:rPr>
          <w:sz w:val="22"/>
          <w:szCs w:val="22"/>
        </w:rPr>
      </w:pPr>
      <w:r w:rsidRPr="005C676C">
        <w:rPr>
          <w:sz w:val="22"/>
          <w:szCs w:val="22"/>
        </w:rPr>
        <w:t>The Parliament of Australia enacts:</w:t>
      </w:r>
    </w:p>
    <w:p w14:paraId="74DDC764"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Short title</w:t>
      </w:r>
    </w:p>
    <w:p w14:paraId="7B3735D8" w14:textId="77777777" w:rsidR="00017870" w:rsidRPr="005C676C" w:rsidRDefault="00017870" w:rsidP="00017870">
      <w:pPr>
        <w:widowControl w:val="0"/>
        <w:tabs>
          <w:tab w:val="left" w:pos="610"/>
        </w:tabs>
        <w:autoSpaceDE w:val="0"/>
        <w:autoSpaceDN w:val="0"/>
        <w:adjustRightInd w:val="0"/>
        <w:spacing w:before="120"/>
        <w:ind w:firstLine="322"/>
        <w:jc w:val="both"/>
        <w:rPr>
          <w:iCs/>
          <w:sz w:val="22"/>
          <w:szCs w:val="22"/>
        </w:rPr>
      </w:pPr>
      <w:r w:rsidRPr="005C676C">
        <w:rPr>
          <w:b/>
          <w:bCs/>
          <w:sz w:val="22"/>
          <w:szCs w:val="22"/>
        </w:rPr>
        <w:t>1.</w:t>
      </w:r>
      <w:r w:rsidRPr="005C676C">
        <w:rPr>
          <w:sz w:val="22"/>
          <w:szCs w:val="22"/>
        </w:rPr>
        <w:tab/>
        <w:t xml:space="preserve">This Act may be cited as the </w:t>
      </w:r>
      <w:r w:rsidRPr="005C676C">
        <w:rPr>
          <w:i/>
          <w:iCs/>
          <w:sz w:val="22"/>
          <w:szCs w:val="22"/>
        </w:rPr>
        <w:t>Primary Industries Levies and Charges Collection Act 1991.</w:t>
      </w:r>
    </w:p>
    <w:p w14:paraId="10199CAD"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Commencement</w:t>
      </w:r>
    </w:p>
    <w:p w14:paraId="419C6068" w14:textId="77777777" w:rsidR="00017870" w:rsidRPr="005C676C" w:rsidRDefault="00017870" w:rsidP="00017870">
      <w:pPr>
        <w:widowControl w:val="0"/>
        <w:tabs>
          <w:tab w:val="left" w:pos="634"/>
        </w:tabs>
        <w:autoSpaceDE w:val="0"/>
        <w:autoSpaceDN w:val="0"/>
        <w:adjustRightInd w:val="0"/>
        <w:spacing w:before="120"/>
        <w:ind w:left="346"/>
        <w:jc w:val="both"/>
        <w:rPr>
          <w:sz w:val="22"/>
          <w:szCs w:val="22"/>
        </w:rPr>
      </w:pPr>
      <w:r w:rsidRPr="005C676C">
        <w:rPr>
          <w:b/>
          <w:bCs/>
          <w:sz w:val="22"/>
          <w:szCs w:val="22"/>
        </w:rPr>
        <w:t>2.</w:t>
      </w:r>
      <w:r w:rsidRPr="005C676C">
        <w:rPr>
          <w:b/>
          <w:bCs/>
          <w:sz w:val="22"/>
          <w:szCs w:val="22"/>
        </w:rPr>
        <w:tab/>
      </w:r>
      <w:r w:rsidRPr="005C676C">
        <w:rPr>
          <w:sz w:val="22"/>
          <w:szCs w:val="22"/>
        </w:rPr>
        <w:t>This Act commences on 1 July 1991.</w:t>
      </w:r>
    </w:p>
    <w:p w14:paraId="272B3B2B"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Objects</w:t>
      </w:r>
    </w:p>
    <w:p w14:paraId="40899BBD" w14:textId="77777777" w:rsidR="0026019B" w:rsidRDefault="00017870" w:rsidP="0026019B">
      <w:pPr>
        <w:widowControl w:val="0"/>
        <w:tabs>
          <w:tab w:val="left" w:pos="288"/>
          <w:tab w:val="left" w:pos="634"/>
        </w:tabs>
        <w:autoSpaceDE w:val="0"/>
        <w:autoSpaceDN w:val="0"/>
        <w:adjustRightInd w:val="0"/>
        <w:spacing w:before="120"/>
        <w:ind w:left="346"/>
        <w:jc w:val="both"/>
        <w:rPr>
          <w:sz w:val="22"/>
          <w:szCs w:val="22"/>
        </w:rPr>
      </w:pPr>
      <w:r w:rsidRPr="005C676C">
        <w:rPr>
          <w:b/>
          <w:bCs/>
          <w:sz w:val="22"/>
          <w:szCs w:val="22"/>
        </w:rPr>
        <w:t>3.</w:t>
      </w:r>
      <w:r w:rsidRPr="005C676C">
        <w:rPr>
          <w:b/>
          <w:bCs/>
          <w:sz w:val="22"/>
          <w:szCs w:val="22"/>
        </w:rPr>
        <w:tab/>
      </w:r>
      <w:r w:rsidRPr="005C676C">
        <w:rPr>
          <w:sz w:val="22"/>
          <w:szCs w:val="22"/>
        </w:rPr>
        <w:t>The objects of this Act are:</w:t>
      </w:r>
    </w:p>
    <w:p w14:paraId="7A28878F" w14:textId="77777777" w:rsidR="00017870" w:rsidRPr="005C676C" w:rsidRDefault="0026019B" w:rsidP="0026019B">
      <w:pPr>
        <w:widowControl w:val="0"/>
        <w:tabs>
          <w:tab w:val="left" w:pos="288"/>
        </w:tabs>
        <w:autoSpaceDE w:val="0"/>
        <w:autoSpaceDN w:val="0"/>
        <w:adjustRightInd w:val="0"/>
        <w:spacing w:before="120"/>
        <w:ind w:left="413"/>
        <w:jc w:val="both"/>
        <w:rPr>
          <w:sz w:val="22"/>
          <w:szCs w:val="22"/>
        </w:rPr>
      </w:pPr>
      <w:r>
        <w:rPr>
          <w:sz w:val="22"/>
          <w:szCs w:val="22"/>
        </w:rPr>
        <w:t>(</w:t>
      </w:r>
      <w:r w:rsidRPr="005C676C">
        <w:rPr>
          <w:sz w:val="22"/>
          <w:szCs w:val="22"/>
        </w:rPr>
        <w:t>a</w:t>
      </w:r>
      <w:r>
        <w:rPr>
          <w:sz w:val="22"/>
          <w:szCs w:val="22"/>
        </w:rPr>
        <w:t>)</w:t>
      </w:r>
      <w:r>
        <w:rPr>
          <w:sz w:val="22"/>
          <w:szCs w:val="22"/>
        </w:rPr>
        <w:tab/>
      </w:r>
      <w:r w:rsidR="00017870" w:rsidRPr="005C676C">
        <w:rPr>
          <w:sz w:val="22"/>
          <w:szCs w:val="22"/>
        </w:rPr>
        <w:t xml:space="preserve">to </w:t>
      </w:r>
      <w:proofErr w:type="spellStart"/>
      <w:r w:rsidR="00017870" w:rsidRPr="005C676C">
        <w:rPr>
          <w:sz w:val="22"/>
          <w:szCs w:val="22"/>
        </w:rPr>
        <w:t>rationalise</w:t>
      </w:r>
      <w:proofErr w:type="spellEnd"/>
      <w:r w:rsidR="00017870" w:rsidRPr="005C676C">
        <w:rPr>
          <w:sz w:val="22"/>
          <w:szCs w:val="22"/>
        </w:rPr>
        <w:t xml:space="preserve"> levy and charge collection; and</w:t>
      </w:r>
    </w:p>
    <w:p w14:paraId="7FE57A59" w14:textId="77777777" w:rsidR="00017870" w:rsidRPr="005C676C" w:rsidRDefault="00017870" w:rsidP="0026019B">
      <w:pPr>
        <w:widowControl w:val="0"/>
        <w:autoSpaceDE w:val="0"/>
        <w:autoSpaceDN w:val="0"/>
        <w:adjustRightInd w:val="0"/>
        <w:spacing w:before="120"/>
        <w:ind w:left="816" w:hanging="389"/>
        <w:jc w:val="both"/>
        <w:rPr>
          <w:sz w:val="22"/>
          <w:szCs w:val="22"/>
        </w:rPr>
      </w:pPr>
      <w:r w:rsidRPr="005C676C">
        <w:rPr>
          <w:sz w:val="22"/>
          <w:szCs w:val="22"/>
        </w:rPr>
        <w:br w:type="page"/>
      </w:r>
      <w:r w:rsidRPr="005C676C">
        <w:rPr>
          <w:sz w:val="22"/>
          <w:szCs w:val="22"/>
        </w:rPr>
        <w:lastRenderedPageBreak/>
        <w:t>(b)</w:t>
      </w:r>
      <w:r w:rsidR="0026019B">
        <w:rPr>
          <w:sz w:val="22"/>
          <w:szCs w:val="22"/>
        </w:rPr>
        <w:tab/>
      </w:r>
      <w:r w:rsidRPr="005C676C">
        <w:rPr>
          <w:sz w:val="22"/>
          <w:szCs w:val="22"/>
        </w:rPr>
        <w:t>to make provision for the efficient and effective collection of primary industry levies and charges.</w:t>
      </w:r>
    </w:p>
    <w:p w14:paraId="21939CD9"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Interpretation</w:t>
      </w:r>
    </w:p>
    <w:p w14:paraId="36F4F5B1" w14:textId="77777777" w:rsidR="00017870" w:rsidRPr="005C676C" w:rsidRDefault="00017870" w:rsidP="00017870">
      <w:pPr>
        <w:widowControl w:val="0"/>
        <w:autoSpaceDE w:val="0"/>
        <w:autoSpaceDN w:val="0"/>
        <w:adjustRightInd w:val="0"/>
        <w:spacing w:before="120"/>
        <w:ind w:left="370"/>
        <w:jc w:val="both"/>
        <w:rPr>
          <w:sz w:val="22"/>
          <w:szCs w:val="22"/>
        </w:rPr>
      </w:pPr>
      <w:r w:rsidRPr="005C676C">
        <w:rPr>
          <w:b/>
          <w:bCs/>
          <w:sz w:val="22"/>
          <w:szCs w:val="22"/>
        </w:rPr>
        <w:t xml:space="preserve">4. (1) </w:t>
      </w:r>
      <w:r w:rsidRPr="005C676C">
        <w:rPr>
          <w:sz w:val="22"/>
          <w:szCs w:val="22"/>
        </w:rPr>
        <w:t>In this Act, unless the contrary intention appears:</w:t>
      </w:r>
    </w:p>
    <w:p w14:paraId="6E825E5D"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abattoir</w:t>
      </w:r>
      <w:r>
        <w:rPr>
          <w:b/>
          <w:bCs/>
          <w:sz w:val="22"/>
          <w:szCs w:val="22"/>
        </w:rPr>
        <w:t>”</w:t>
      </w:r>
      <w:r w:rsidRPr="005C676C">
        <w:rPr>
          <w:b/>
          <w:bCs/>
          <w:sz w:val="22"/>
          <w:szCs w:val="22"/>
        </w:rPr>
        <w:t xml:space="preserve"> </w:t>
      </w:r>
      <w:r w:rsidRPr="005C676C">
        <w:rPr>
          <w:sz w:val="22"/>
          <w:szCs w:val="22"/>
        </w:rPr>
        <w:t>means a place where animals intended for human consumption are slaughtered;</w:t>
      </w:r>
    </w:p>
    <w:p w14:paraId="1A6B188A"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associated Act</w:t>
      </w:r>
      <w:r>
        <w:rPr>
          <w:b/>
          <w:bCs/>
          <w:sz w:val="22"/>
          <w:szCs w:val="22"/>
        </w:rPr>
        <w:t>”</w:t>
      </w:r>
      <w:r w:rsidRPr="005C676C">
        <w:rPr>
          <w:b/>
          <w:bCs/>
          <w:sz w:val="22"/>
          <w:szCs w:val="22"/>
        </w:rPr>
        <w:t xml:space="preserve"> </w:t>
      </w:r>
      <w:r w:rsidRPr="005C676C">
        <w:rPr>
          <w:sz w:val="22"/>
          <w:szCs w:val="22"/>
        </w:rPr>
        <w:t>means:</w:t>
      </w:r>
    </w:p>
    <w:p w14:paraId="19991843" w14:textId="77777777" w:rsidR="00017870" w:rsidRPr="005C676C" w:rsidRDefault="00017870" w:rsidP="00017870">
      <w:pPr>
        <w:widowControl w:val="0"/>
        <w:tabs>
          <w:tab w:val="left" w:pos="802"/>
        </w:tabs>
        <w:autoSpaceDE w:val="0"/>
        <w:autoSpaceDN w:val="0"/>
        <w:adjustRightInd w:val="0"/>
        <w:spacing w:before="120"/>
        <w:ind w:left="802" w:hanging="389"/>
        <w:jc w:val="both"/>
        <w:rPr>
          <w:sz w:val="22"/>
          <w:szCs w:val="22"/>
        </w:rPr>
      </w:pPr>
      <w:r w:rsidRPr="005C676C">
        <w:rPr>
          <w:sz w:val="22"/>
          <w:szCs w:val="22"/>
        </w:rPr>
        <w:t>(a)</w:t>
      </w:r>
      <w:r w:rsidRPr="005C676C">
        <w:rPr>
          <w:sz w:val="22"/>
          <w:szCs w:val="22"/>
        </w:rPr>
        <w:tab/>
        <w:t xml:space="preserve">an Act specified in Schedule 1 or prescribed for the purposes of the definition of </w:t>
      </w:r>
      <w:r>
        <w:rPr>
          <w:sz w:val="22"/>
          <w:szCs w:val="22"/>
        </w:rPr>
        <w:t>“</w:t>
      </w:r>
      <w:r w:rsidRPr="005C676C">
        <w:rPr>
          <w:sz w:val="22"/>
          <w:szCs w:val="22"/>
        </w:rPr>
        <w:t>charge</w:t>
      </w:r>
      <w:r>
        <w:rPr>
          <w:sz w:val="22"/>
          <w:szCs w:val="22"/>
        </w:rPr>
        <w:t>”</w:t>
      </w:r>
      <w:r w:rsidRPr="005C676C">
        <w:rPr>
          <w:sz w:val="22"/>
          <w:szCs w:val="22"/>
        </w:rPr>
        <w:t xml:space="preserve"> in this subsection; or</w:t>
      </w:r>
    </w:p>
    <w:p w14:paraId="214489AC" w14:textId="77777777" w:rsidR="00017870" w:rsidRPr="005C676C" w:rsidRDefault="00017870" w:rsidP="00017870">
      <w:pPr>
        <w:widowControl w:val="0"/>
        <w:tabs>
          <w:tab w:val="left" w:pos="802"/>
        </w:tabs>
        <w:autoSpaceDE w:val="0"/>
        <w:autoSpaceDN w:val="0"/>
        <w:adjustRightInd w:val="0"/>
        <w:spacing w:before="120"/>
        <w:ind w:left="802" w:hanging="389"/>
        <w:jc w:val="both"/>
        <w:rPr>
          <w:sz w:val="22"/>
          <w:szCs w:val="22"/>
        </w:rPr>
      </w:pPr>
      <w:r w:rsidRPr="005C676C">
        <w:rPr>
          <w:sz w:val="22"/>
          <w:szCs w:val="22"/>
        </w:rPr>
        <w:t>(b)</w:t>
      </w:r>
      <w:r w:rsidRPr="005C676C">
        <w:rPr>
          <w:sz w:val="22"/>
          <w:szCs w:val="22"/>
        </w:rPr>
        <w:tab/>
        <w:t xml:space="preserve">an Act specified in Schedule 2 (other than the </w:t>
      </w:r>
      <w:r w:rsidRPr="005C676C">
        <w:rPr>
          <w:i/>
          <w:iCs/>
          <w:sz w:val="22"/>
          <w:szCs w:val="22"/>
        </w:rPr>
        <w:t>Dairy Produce Levy (No. 2) Act 1986</w:t>
      </w:r>
      <w:r w:rsidRPr="005C676C">
        <w:rPr>
          <w:sz w:val="22"/>
          <w:szCs w:val="22"/>
        </w:rPr>
        <w:t xml:space="preserve">) or prescribed for the purposes of the definition of </w:t>
      </w:r>
      <w:r>
        <w:rPr>
          <w:sz w:val="22"/>
          <w:szCs w:val="22"/>
        </w:rPr>
        <w:t>“</w:t>
      </w:r>
      <w:r w:rsidRPr="005C676C">
        <w:rPr>
          <w:sz w:val="22"/>
          <w:szCs w:val="22"/>
        </w:rPr>
        <w:t>levy</w:t>
      </w:r>
      <w:r>
        <w:rPr>
          <w:sz w:val="22"/>
          <w:szCs w:val="22"/>
        </w:rPr>
        <w:t>”</w:t>
      </w:r>
      <w:r w:rsidRPr="005C676C">
        <w:rPr>
          <w:sz w:val="22"/>
          <w:szCs w:val="22"/>
        </w:rPr>
        <w:t xml:space="preserve"> in this subsection;</w:t>
      </w:r>
    </w:p>
    <w:p w14:paraId="5D626253"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proofErr w:type="spellStart"/>
      <w:r w:rsidRPr="005C676C">
        <w:rPr>
          <w:b/>
          <w:bCs/>
          <w:sz w:val="22"/>
          <w:szCs w:val="22"/>
        </w:rPr>
        <w:t>authorised</w:t>
      </w:r>
      <w:proofErr w:type="spellEnd"/>
      <w:r w:rsidRPr="005C676C">
        <w:rPr>
          <w:b/>
          <w:bCs/>
          <w:sz w:val="22"/>
          <w:szCs w:val="22"/>
        </w:rPr>
        <w:t xml:space="preserve"> person</w:t>
      </w:r>
      <w:r>
        <w:rPr>
          <w:b/>
          <w:bCs/>
          <w:sz w:val="22"/>
          <w:szCs w:val="22"/>
        </w:rPr>
        <w:t>”</w:t>
      </w:r>
      <w:r w:rsidRPr="005C676C">
        <w:rPr>
          <w:b/>
          <w:bCs/>
          <w:sz w:val="22"/>
          <w:szCs w:val="22"/>
        </w:rPr>
        <w:t xml:space="preserve"> </w:t>
      </w:r>
      <w:r w:rsidRPr="005C676C">
        <w:rPr>
          <w:sz w:val="22"/>
          <w:szCs w:val="22"/>
        </w:rPr>
        <w:t xml:space="preserve">means a person who is, because of an appointment under section 26, an </w:t>
      </w:r>
      <w:proofErr w:type="spellStart"/>
      <w:r w:rsidRPr="005C676C">
        <w:rPr>
          <w:sz w:val="22"/>
          <w:szCs w:val="22"/>
        </w:rPr>
        <w:t>authorised</w:t>
      </w:r>
      <w:proofErr w:type="spellEnd"/>
      <w:r w:rsidRPr="005C676C">
        <w:rPr>
          <w:sz w:val="22"/>
          <w:szCs w:val="22"/>
        </w:rPr>
        <w:t xml:space="preserve"> person for the purposes of the provision in which the expression appears;</w:t>
      </w:r>
    </w:p>
    <w:p w14:paraId="2262F800"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buying agent</w:t>
      </w:r>
      <w:r>
        <w:rPr>
          <w:b/>
          <w:bCs/>
          <w:sz w:val="22"/>
          <w:szCs w:val="22"/>
        </w:rPr>
        <w:t>”</w:t>
      </w:r>
      <w:r w:rsidRPr="005C676C">
        <w:rPr>
          <w:b/>
          <w:bCs/>
          <w:sz w:val="22"/>
          <w:szCs w:val="22"/>
        </w:rPr>
        <w:t xml:space="preserve"> </w:t>
      </w:r>
      <w:r w:rsidRPr="005C676C">
        <w:rPr>
          <w:sz w:val="22"/>
          <w:szCs w:val="22"/>
        </w:rPr>
        <w:t>means a person who, in the course of carrying on a business, purchases products on behalf of the first purchaser, or the processor, of the products;</w:t>
      </w:r>
    </w:p>
    <w:p w14:paraId="49D0D66A"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charge</w:t>
      </w:r>
      <w:r>
        <w:rPr>
          <w:b/>
          <w:bCs/>
          <w:sz w:val="22"/>
          <w:szCs w:val="22"/>
        </w:rPr>
        <w:t>”</w:t>
      </w:r>
      <w:r w:rsidRPr="005C676C">
        <w:rPr>
          <w:b/>
          <w:bCs/>
          <w:sz w:val="22"/>
          <w:szCs w:val="22"/>
        </w:rPr>
        <w:t xml:space="preserve"> </w:t>
      </w:r>
      <w:r w:rsidRPr="005C676C">
        <w:rPr>
          <w:sz w:val="22"/>
          <w:szCs w:val="22"/>
        </w:rPr>
        <w:t>means charge imposed by an Act specified in Schedule 1 or by an Act prescribed for the purposes of this definition;</w:t>
      </w:r>
    </w:p>
    <w:p w14:paraId="6BBE861C"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charge payer</w:t>
      </w:r>
      <w:r>
        <w:rPr>
          <w:b/>
          <w:bCs/>
          <w:sz w:val="22"/>
          <w:szCs w:val="22"/>
        </w:rPr>
        <w:t>”</w:t>
      </w:r>
      <w:r w:rsidRPr="005C676C">
        <w:rPr>
          <w:b/>
          <w:bCs/>
          <w:sz w:val="22"/>
          <w:szCs w:val="22"/>
        </w:rPr>
        <w:t xml:space="preserve"> </w:t>
      </w:r>
      <w:r w:rsidRPr="005C676C">
        <w:rPr>
          <w:sz w:val="22"/>
          <w:szCs w:val="22"/>
        </w:rPr>
        <w:t>means a person who has paid, or is liable to pay, a charge;</w:t>
      </w:r>
    </w:p>
    <w:p w14:paraId="072BC5B4"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collecting authority</w:t>
      </w:r>
      <w:r>
        <w:rPr>
          <w:b/>
          <w:bCs/>
          <w:sz w:val="22"/>
          <w:szCs w:val="22"/>
        </w:rPr>
        <w:t>”</w:t>
      </w:r>
      <w:r w:rsidRPr="005C676C">
        <w:rPr>
          <w:b/>
          <w:bCs/>
          <w:sz w:val="22"/>
          <w:szCs w:val="22"/>
        </w:rPr>
        <w:t xml:space="preserve"> </w:t>
      </w:r>
      <w:r w:rsidRPr="005C676C">
        <w:rPr>
          <w:sz w:val="22"/>
          <w:szCs w:val="22"/>
        </w:rPr>
        <w:t>means a State, or an authority of a State, that, by reason of an agreement entered into under section 10, has agreed to collect on behalf of the Commonwealth money payable under this Act;</w:t>
      </w:r>
    </w:p>
    <w:p w14:paraId="354C42AA"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 xml:space="preserve">collecting </w:t>
      </w:r>
      <w:proofErr w:type="spellStart"/>
      <w:r w:rsidRPr="005C676C">
        <w:rPr>
          <w:b/>
          <w:bCs/>
          <w:sz w:val="22"/>
          <w:szCs w:val="22"/>
        </w:rPr>
        <w:t>organisation</w:t>
      </w:r>
      <w:proofErr w:type="spellEnd"/>
      <w:r>
        <w:rPr>
          <w:b/>
          <w:bCs/>
          <w:sz w:val="22"/>
          <w:szCs w:val="22"/>
        </w:rPr>
        <w:t>”</w:t>
      </w:r>
      <w:r w:rsidRPr="005C676C">
        <w:rPr>
          <w:b/>
          <w:bCs/>
          <w:sz w:val="22"/>
          <w:szCs w:val="22"/>
        </w:rPr>
        <w:t xml:space="preserve"> </w:t>
      </w:r>
      <w:r w:rsidRPr="005C676C">
        <w:rPr>
          <w:sz w:val="22"/>
          <w:szCs w:val="22"/>
        </w:rPr>
        <w:t xml:space="preserve">means an </w:t>
      </w:r>
      <w:proofErr w:type="spellStart"/>
      <w:r w:rsidRPr="005C676C">
        <w:rPr>
          <w:sz w:val="22"/>
          <w:szCs w:val="22"/>
        </w:rPr>
        <w:t>organisation</w:t>
      </w:r>
      <w:proofErr w:type="spellEnd"/>
      <w:r w:rsidRPr="005C676C">
        <w:rPr>
          <w:sz w:val="22"/>
          <w:szCs w:val="22"/>
        </w:rPr>
        <w:t xml:space="preserve"> with which the Secretary has entered into an agreement under section 11;</w:t>
      </w:r>
    </w:p>
    <w:p w14:paraId="49A6370B"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collection products</w:t>
      </w:r>
      <w:r>
        <w:rPr>
          <w:b/>
          <w:bCs/>
          <w:sz w:val="22"/>
          <w:szCs w:val="22"/>
        </w:rPr>
        <w:t>”</w:t>
      </w:r>
      <w:r w:rsidRPr="005C676C">
        <w:rPr>
          <w:b/>
          <w:bCs/>
          <w:sz w:val="22"/>
          <w:szCs w:val="22"/>
        </w:rPr>
        <w:t xml:space="preserve"> </w:t>
      </w:r>
      <w:r w:rsidRPr="005C676C">
        <w:rPr>
          <w:sz w:val="22"/>
          <w:szCs w:val="22"/>
        </w:rPr>
        <w:t>means products on which levy or charge is imposed;</w:t>
      </w:r>
    </w:p>
    <w:p w14:paraId="089A7F2F"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distribution Act</w:t>
      </w:r>
      <w:r>
        <w:rPr>
          <w:b/>
          <w:bCs/>
          <w:sz w:val="22"/>
          <w:szCs w:val="22"/>
        </w:rPr>
        <w:t>”</w:t>
      </w:r>
      <w:r w:rsidRPr="005C676C">
        <w:rPr>
          <w:b/>
          <w:bCs/>
          <w:sz w:val="22"/>
          <w:szCs w:val="22"/>
        </w:rPr>
        <w:t xml:space="preserve"> </w:t>
      </w:r>
      <w:r w:rsidRPr="005C676C">
        <w:rPr>
          <w:sz w:val="22"/>
          <w:szCs w:val="22"/>
        </w:rPr>
        <w:t xml:space="preserve">means an Act that makes provision for the payment to </w:t>
      </w:r>
      <w:proofErr w:type="spellStart"/>
      <w:r w:rsidRPr="005C676C">
        <w:rPr>
          <w:sz w:val="22"/>
          <w:szCs w:val="22"/>
        </w:rPr>
        <w:t>any body</w:t>
      </w:r>
      <w:proofErr w:type="spellEnd"/>
      <w:r w:rsidRPr="005C676C">
        <w:rPr>
          <w:sz w:val="22"/>
          <w:szCs w:val="22"/>
        </w:rPr>
        <w:t>, fund or account by the Commonwealth of amounts of money required by that Act to be equal to:</w:t>
      </w:r>
    </w:p>
    <w:p w14:paraId="2A0DEDEA" w14:textId="77777777" w:rsidR="0026019B" w:rsidRDefault="00017870" w:rsidP="0026019B">
      <w:pPr>
        <w:widowControl w:val="0"/>
        <w:tabs>
          <w:tab w:val="left" w:pos="288"/>
          <w:tab w:val="left" w:pos="662"/>
        </w:tabs>
        <w:autoSpaceDE w:val="0"/>
        <w:autoSpaceDN w:val="0"/>
        <w:adjustRightInd w:val="0"/>
        <w:spacing w:before="120"/>
        <w:ind w:left="288"/>
        <w:jc w:val="both"/>
        <w:rPr>
          <w:sz w:val="22"/>
          <w:szCs w:val="22"/>
        </w:rPr>
      </w:pPr>
      <w:r w:rsidRPr="005C676C">
        <w:rPr>
          <w:sz w:val="22"/>
          <w:szCs w:val="22"/>
        </w:rPr>
        <w:t>(a)</w:t>
      </w:r>
      <w:r w:rsidRPr="005C676C">
        <w:rPr>
          <w:sz w:val="22"/>
          <w:szCs w:val="22"/>
        </w:rPr>
        <w:tab/>
        <w:t>amounts of money received under this Act in respect of:</w:t>
      </w:r>
    </w:p>
    <w:p w14:paraId="736CFA8E" w14:textId="77777777" w:rsidR="0026019B" w:rsidRDefault="0026019B" w:rsidP="0026019B">
      <w:pPr>
        <w:widowControl w:val="0"/>
        <w:tabs>
          <w:tab w:val="left" w:pos="288"/>
        </w:tabs>
        <w:autoSpaceDE w:val="0"/>
        <w:autoSpaceDN w:val="0"/>
        <w:adjustRightInd w:val="0"/>
        <w:spacing w:before="120"/>
        <w:ind w:left="720"/>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017870" w:rsidRPr="005C676C">
        <w:rPr>
          <w:sz w:val="22"/>
          <w:szCs w:val="22"/>
        </w:rPr>
        <w:t>charge; or</w:t>
      </w:r>
    </w:p>
    <w:p w14:paraId="36D4FD8B" w14:textId="77777777" w:rsidR="00017870" w:rsidRPr="005C676C" w:rsidRDefault="0026019B" w:rsidP="0026019B">
      <w:pPr>
        <w:widowControl w:val="0"/>
        <w:tabs>
          <w:tab w:val="left" w:pos="288"/>
        </w:tabs>
        <w:autoSpaceDE w:val="0"/>
        <w:autoSpaceDN w:val="0"/>
        <w:adjustRightInd w:val="0"/>
        <w:spacing w:before="120"/>
        <w:ind w:left="720"/>
        <w:jc w:val="both"/>
        <w:rPr>
          <w:sz w:val="22"/>
          <w:szCs w:val="22"/>
        </w:rPr>
      </w:pPr>
      <w:r>
        <w:rPr>
          <w:sz w:val="22"/>
          <w:szCs w:val="22"/>
        </w:rPr>
        <w:t>(</w:t>
      </w:r>
      <w:r w:rsidRPr="005C676C">
        <w:rPr>
          <w:sz w:val="22"/>
          <w:szCs w:val="22"/>
        </w:rPr>
        <w:t>ii</w:t>
      </w:r>
      <w:r>
        <w:rPr>
          <w:sz w:val="22"/>
          <w:szCs w:val="22"/>
        </w:rPr>
        <w:t>)</w:t>
      </w:r>
      <w:r>
        <w:rPr>
          <w:sz w:val="22"/>
          <w:szCs w:val="22"/>
        </w:rPr>
        <w:tab/>
      </w:r>
      <w:r w:rsidR="00017870" w:rsidRPr="005C676C">
        <w:rPr>
          <w:sz w:val="22"/>
          <w:szCs w:val="22"/>
        </w:rPr>
        <w:t>amounts paid under section 15 in relation to charge; or</w:t>
      </w:r>
    </w:p>
    <w:p w14:paraId="240F7CF6" w14:textId="77777777" w:rsidR="0026019B" w:rsidRDefault="00017870" w:rsidP="0026019B">
      <w:pPr>
        <w:widowControl w:val="0"/>
        <w:tabs>
          <w:tab w:val="left" w:pos="288"/>
          <w:tab w:val="left" w:pos="662"/>
        </w:tabs>
        <w:autoSpaceDE w:val="0"/>
        <w:autoSpaceDN w:val="0"/>
        <w:adjustRightInd w:val="0"/>
        <w:spacing w:before="120"/>
        <w:ind w:left="288"/>
        <w:jc w:val="both"/>
        <w:rPr>
          <w:sz w:val="22"/>
          <w:szCs w:val="22"/>
        </w:rPr>
      </w:pPr>
      <w:r w:rsidRPr="005C676C">
        <w:rPr>
          <w:sz w:val="22"/>
          <w:szCs w:val="22"/>
        </w:rPr>
        <w:t>(b)</w:t>
      </w:r>
      <w:r w:rsidRPr="005C676C">
        <w:rPr>
          <w:sz w:val="22"/>
          <w:szCs w:val="22"/>
        </w:rPr>
        <w:tab/>
        <w:t>amounts of money received under this Act in respect of:</w:t>
      </w:r>
    </w:p>
    <w:p w14:paraId="0139BD71" w14:textId="77777777" w:rsidR="0026019B" w:rsidRDefault="0026019B" w:rsidP="0026019B">
      <w:pPr>
        <w:widowControl w:val="0"/>
        <w:tabs>
          <w:tab w:val="left" w:pos="288"/>
        </w:tabs>
        <w:autoSpaceDE w:val="0"/>
        <w:autoSpaceDN w:val="0"/>
        <w:adjustRightInd w:val="0"/>
        <w:spacing w:before="120"/>
        <w:ind w:left="782"/>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017870" w:rsidRPr="005C676C">
        <w:rPr>
          <w:sz w:val="22"/>
          <w:szCs w:val="22"/>
        </w:rPr>
        <w:t>levy; or</w:t>
      </w:r>
    </w:p>
    <w:p w14:paraId="1F2543E3" w14:textId="77777777" w:rsidR="00017870" w:rsidRPr="005C676C" w:rsidRDefault="0026019B" w:rsidP="0026019B">
      <w:pPr>
        <w:widowControl w:val="0"/>
        <w:tabs>
          <w:tab w:val="left" w:pos="288"/>
        </w:tabs>
        <w:autoSpaceDE w:val="0"/>
        <w:autoSpaceDN w:val="0"/>
        <w:adjustRightInd w:val="0"/>
        <w:spacing w:before="120"/>
        <w:ind w:left="715"/>
        <w:jc w:val="both"/>
        <w:rPr>
          <w:sz w:val="22"/>
          <w:szCs w:val="22"/>
        </w:rPr>
      </w:pPr>
      <w:r>
        <w:rPr>
          <w:sz w:val="22"/>
          <w:szCs w:val="22"/>
        </w:rPr>
        <w:t>(</w:t>
      </w:r>
      <w:r w:rsidRPr="005C676C">
        <w:rPr>
          <w:sz w:val="22"/>
          <w:szCs w:val="22"/>
        </w:rPr>
        <w:t>ii</w:t>
      </w:r>
      <w:r>
        <w:rPr>
          <w:sz w:val="22"/>
          <w:szCs w:val="22"/>
        </w:rPr>
        <w:t>)</w:t>
      </w:r>
      <w:r>
        <w:rPr>
          <w:sz w:val="22"/>
          <w:szCs w:val="22"/>
        </w:rPr>
        <w:tab/>
      </w:r>
      <w:r w:rsidR="00017870" w:rsidRPr="005C676C">
        <w:rPr>
          <w:sz w:val="22"/>
          <w:szCs w:val="22"/>
        </w:rPr>
        <w:t>amounts paid under section 15 in relation to levy;</w:t>
      </w:r>
    </w:p>
    <w:p w14:paraId="73AA18E8" w14:textId="77777777" w:rsidR="0026019B" w:rsidRDefault="00017870" w:rsidP="0026019B">
      <w:pPr>
        <w:widowControl w:val="0"/>
        <w:tabs>
          <w:tab w:val="left" w:pos="288"/>
        </w:tabs>
        <w:autoSpaceDE w:val="0"/>
        <w:autoSpaceDN w:val="0"/>
        <w:adjustRightInd w:val="0"/>
        <w:spacing w:before="120"/>
        <w:jc w:val="both"/>
        <w:rPr>
          <w:sz w:val="22"/>
          <w:szCs w:val="22"/>
        </w:rPr>
      </w:pPr>
      <w:r>
        <w:rPr>
          <w:b/>
          <w:bCs/>
          <w:sz w:val="22"/>
          <w:szCs w:val="22"/>
        </w:rPr>
        <w:t>“</w:t>
      </w:r>
      <w:r w:rsidRPr="005C676C">
        <w:rPr>
          <w:b/>
          <w:bCs/>
          <w:sz w:val="22"/>
          <w:szCs w:val="22"/>
        </w:rPr>
        <w:t>examinable documents</w:t>
      </w:r>
      <w:r>
        <w:rPr>
          <w:b/>
          <w:bCs/>
          <w:sz w:val="22"/>
          <w:szCs w:val="22"/>
        </w:rPr>
        <w:t>”</w:t>
      </w:r>
      <w:r w:rsidRPr="005C676C">
        <w:rPr>
          <w:b/>
          <w:bCs/>
          <w:sz w:val="22"/>
          <w:szCs w:val="22"/>
        </w:rPr>
        <w:t xml:space="preserve"> </w:t>
      </w:r>
      <w:r w:rsidRPr="005C676C">
        <w:rPr>
          <w:sz w:val="22"/>
          <w:szCs w:val="22"/>
        </w:rPr>
        <w:t>means any books or documents relating to:</w:t>
      </w:r>
    </w:p>
    <w:p w14:paraId="5F8A5F86" w14:textId="77777777" w:rsidR="0026019B" w:rsidRDefault="0026019B" w:rsidP="0026019B">
      <w:pPr>
        <w:widowControl w:val="0"/>
        <w:tabs>
          <w:tab w:val="left" w:pos="288"/>
        </w:tabs>
        <w:autoSpaceDE w:val="0"/>
        <w:autoSpaceDN w:val="0"/>
        <w:adjustRightInd w:val="0"/>
        <w:spacing w:before="120"/>
        <w:ind w:left="398"/>
        <w:jc w:val="both"/>
        <w:rPr>
          <w:sz w:val="22"/>
          <w:szCs w:val="22"/>
        </w:rPr>
      </w:pPr>
      <w:r>
        <w:rPr>
          <w:sz w:val="22"/>
          <w:szCs w:val="22"/>
        </w:rPr>
        <w:t>(</w:t>
      </w:r>
      <w:r w:rsidRPr="005C676C">
        <w:rPr>
          <w:sz w:val="22"/>
          <w:szCs w:val="22"/>
        </w:rPr>
        <w:t>a</w:t>
      </w:r>
      <w:r>
        <w:rPr>
          <w:sz w:val="22"/>
          <w:szCs w:val="22"/>
        </w:rPr>
        <w:t>)</w:t>
      </w:r>
      <w:r>
        <w:rPr>
          <w:sz w:val="22"/>
          <w:szCs w:val="22"/>
        </w:rPr>
        <w:tab/>
      </w:r>
      <w:r w:rsidR="00017870" w:rsidRPr="005C676C">
        <w:rPr>
          <w:sz w:val="22"/>
          <w:szCs w:val="22"/>
        </w:rPr>
        <w:t>the producing of collection products, whether by:</w:t>
      </w:r>
    </w:p>
    <w:p w14:paraId="5A7F74D0" w14:textId="77777777" w:rsidR="0026019B" w:rsidRDefault="0026019B" w:rsidP="0026019B">
      <w:pPr>
        <w:widowControl w:val="0"/>
        <w:tabs>
          <w:tab w:val="left" w:pos="288"/>
        </w:tabs>
        <w:autoSpaceDE w:val="0"/>
        <w:autoSpaceDN w:val="0"/>
        <w:adjustRightInd w:val="0"/>
        <w:spacing w:before="120"/>
        <w:ind w:left="1090"/>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017870" w:rsidRPr="005C676C">
        <w:rPr>
          <w:sz w:val="22"/>
          <w:szCs w:val="22"/>
        </w:rPr>
        <w:t>growing or harvesting; or</w:t>
      </w:r>
    </w:p>
    <w:p w14:paraId="66B1474C" w14:textId="77777777" w:rsidR="00017870" w:rsidRPr="005C676C" w:rsidRDefault="0026019B" w:rsidP="0026019B">
      <w:pPr>
        <w:widowControl w:val="0"/>
        <w:tabs>
          <w:tab w:val="left" w:pos="288"/>
        </w:tabs>
        <w:autoSpaceDE w:val="0"/>
        <w:autoSpaceDN w:val="0"/>
        <w:adjustRightInd w:val="0"/>
        <w:spacing w:before="120"/>
        <w:ind w:left="1018"/>
        <w:jc w:val="both"/>
        <w:rPr>
          <w:sz w:val="22"/>
          <w:szCs w:val="22"/>
        </w:rPr>
      </w:pPr>
      <w:r>
        <w:rPr>
          <w:sz w:val="22"/>
          <w:szCs w:val="22"/>
        </w:rPr>
        <w:t>(</w:t>
      </w:r>
      <w:r w:rsidRPr="005C676C">
        <w:rPr>
          <w:sz w:val="22"/>
          <w:szCs w:val="22"/>
        </w:rPr>
        <w:t>ii</w:t>
      </w:r>
      <w:r>
        <w:rPr>
          <w:sz w:val="22"/>
          <w:szCs w:val="22"/>
        </w:rPr>
        <w:t>)</w:t>
      </w:r>
      <w:r>
        <w:rPr>
          <w:sz w:val="22"/>
          <w:szCs w:val="22"/>
        </w:rPr>
        <w:tab/>
      </w:r>
      <w:r w:rsidR="00017870" w:rsidRPr="005C676C">
        <w:rPr>
          <w:sz w:val="22"/>
          <w:szCs w:val="22"/>
        </w:rPr>
        <w:t>processing the products or other products; or</w:t>
      </w:r>
    </w:p>
    <w:p w14:paraId="3A09127D" w14:textId="77777777" w:rsidR="00017870" w:rsidRPr="005C676C" w:rsidRDefault="00017870" w:rsidP="00017870">
      <w:pPr>
        <w:widowControl w:val="0"/>
        <w:tabs>
          <w:tab w:val="left" w:pos="797"/>
        </w:tabs>
        <w:autoSpaceDE w:val="0"/>
        <w:autoSpaceDN w:val="0"/>
        <w:adjustRightInd w:val="0"/>
        <w:spacing w:before="120"/>
        <w:ind w:left="797" w:hanging="398"/>
        <w:jc w:val="both"/>
        <w:rPr>
          <w:sz w:val="22"/>
          <w:szCs w:val="22"/>
        </w:rPr>
      </w:pPr>
      <w:r w:rsidRPr="005C676C">
        <w:rPr>
          <w:sz w:val="22"/>
          <w:szCs w:val="22"/>
        </w:rPr>
        <w:br w:type="page"/>
      </w:r>
      <w:r w:rsidRPr="005C676C">
        <w:rPr>
          <w:sz w:val="22"/>
          <w:szCs w:val="22"/>
        </w:rPr>
        <w:lastRenderedPageBreak/>
        <w:t>(b)</w:t>
      </w:r>
      <w:r w:rsidRPr="005C676C">
        <w:rPr>
          <w:sz w:val="22"/>
          <w:szCs w:val="22"/>
        </w:rPr>
        <w:tab/>
        <w:t>the handling, storing, transporting, processing or marketing of collection products; or</w:t>
      </w:r>
    </w:p>
    <w:p w14:paraId="09172420" w14:textId="77777777" w:rsidR="00017870" w:rsidRPr="005C676C" w:rsidRDefault="00017870" w:rsidP="00017870">
      <w:pPr>
        <w:widowControl w:val="0"/>
        <w:tabs>
          <w:tab w:val="left" w:pos="797"/>
        </w:tabs>
        <w:autoSpaceDE w:val="0"/>
        <w:autoSpaceDN w:val="0"/>
        <w:adjustRightInd w:val="0"/>
        <w:spacing w:before="120"/>
        <w:ind w:left="797" w:hanging="398"/>
        <w:jc w:val="both"/>
        <w:rPr>
          <w:sz w:val="22"/>
          <w:szCs w:val="22"/>
        </w:rPr>
      </w:pPr>
      <w:r w:rsidRPr="005C676C">
        <w:rPr>
          <w:sz w:val="22"/>
          <w:szCs w:val="22"/>
        </w:rPr>
        <w:t>(c)</w:t>
      </w:r>
      <w:r w:rsidRPr="005C676C">
        <w:rPr>
          <w:sz w:val="22"/>
          <w:szCs w:val="22"/>
        </w:rPr>
        <w:tab/>
        <w:t>the sale of prescribed goods or services in relation to collection products of any kind;</w:t>
      </w:r>
    </w:p>
    <w:p w14:paraId="57D18384" w14:textId="77777777" w:rsidR="00017870" w:rsidRPr="005C676C" w:rsidRDefault="00017870" w:rsidP="00017870">
      <w:pPr>
        <w:widowControl w:val="0"/>
        <w:autoSpaceDE w:val="0"/>
        <w:autoSpaceDN w:val="0"/>
        <w:adjustRightInd w:val="0"/>
        <w:spacing w:before="120"/>
        <w:jc w:val="both"/>
        <w:rPr>
          <w:sz w:val="22"/>
          <w:szCs w:val="22"/>
        </w:rPr>
      </w:pPr>
      <w:r w:rsidRPr="005C676C">
        <w:rPr>
          <w:sz w:val="22"/>
          <w:szCs w:val="22"/>
        </w:rPr>
        <w:t>including, without limiting the generality of the foregoing, books or documents relating to financial dealings between any of the following persons:</w:t>
      </w:r>
    </w:p>
    <w:p w14:paraId="1BAF3905" w14:textId="77777777" w:rsidR="00017870" w:rsidRPr="005C676C" w:rsidRDefault="00017870" w:rsidP="00017870">
      <w:pPr>
        <w:widowControl w:val="0"/>
        <w:tabs>
          <w:tab w:val="left" w:pos="797"/>
        </w:tabs>
        <w:autoSpaceDE w:val="0"/>
        <w:autoSpaceDN w:val="0"/>
        <w:adjustRightInd w:val="0"/>
        <w:spacing w:before="120"/>
        <w:ind w:left="398"/>
        <w:jc w:val="both"/>
        <w:rPr>
          <w:sz w:val="22"/>
          <w:szCs w:val="22"/>
        </w:rPr>
      </w:pPr>
      <w:r w:rsidRPr="005C676C">
        <w:rPr>
          <w:sz w:val="22"/>
          <w:szCs w:val="22"/>
        </w:rPr>
        <w:t>(d)</w:t>
      </w:r>
      <w:r w:rsidRPr="005C676C">
        <w:rPr>
          <w:sz w:val="22"/>
          <w:szCs w:val="22"/>
        </w:rPr>
        <w:tab/>
        <w:t>producers of collection products;</w:t>
      </w:r>
    </w:p>
    <w:p w14:paraId="2C2B3508" w14:textId="77777777" w:rsidR="00017870" w:rsidRPr="005C676C" w:rsidRDefault="00017870" w:rsidP="00017870">
      <w:pPr>
        <w:widowControl w:val="0"/>
        <w:tabs>
          <w:tab w:val="left" w:pos="797"/>
        </w:tabs>
        <w:autoSpaceDE w:val="0"/>
        <w:autoSpaceDN w:val="0"/>
        <w:adjustRightInd w:val="0"/>
        <w:spacing w:before="120"/>
        <w:ind w:left="398"/>
        <w:jc w:val="both"/>
        <w:rPr>
          <w:sz w:val="22"/>
          <w:szCs w:val="22"/>
        </w:rPr>
      </w:pPr>
      <w:r w:rsidRPr="005C676C">
        <w:rPr>
          <w:sz w:val="22"/>
          <w:szCs w:val="22"/>
        </w:rPr>
        <w:t>(e)</w:t>
      </w:r>
      <w:r w:rsidRPr="005C676C">
        <w:rPr>
          <w:sz w:val="22"/>
          <w:szCs w:val="22"/>
        </w:rPr>
        <w:tab/>
        <w:t>selling agents;</w:t>
      </w:r>
    </w:p>
    <w:p w14:paraId="109E40F0" w14:textId="77777777" w:rsidR="00017870" w:rsidRPr="005C676C" w:rsidRDefault="00017870" w:rsidP="00017870">
      <w:pPr>
        <w:widowControl w:val="0"/>
        <w:tabs>
          <w:tab w:val="left" w:pos="797"/>
        </w:tabs>
        <w:autoSpaceDE w:val="0"/>
        <w:autoSpaceDN w:val="0"/>
        <w:adjustRightInd w:val="0"/>
        <w:spacing w:before="120"/>
        <w:ind w:left="398"/>
        <w:jc w:val="both"/>
        <w:rPr>
          <w:sz w:val="22"/>
          <w:szCs w:val="22"/>
        </w:rPr>
      </w:pPr>
      <w:r w:rsidRPr="005C676C">
        <w:rPr>
          <w:sz w:val="22"/>
          <w:szCs w:val="22"/>
        </w:rPr>
        <w:t>(f)</w:t>
      </w:r>
      <w:r w:rsidRPr="005C676C">
        <w:rPr>
          <w:sz w:val="22"/>
          <w:szCs w:val="22"/>
        </w:rPr>
        <w:tab/>
        <w:t>first purchasers;</w:t>
      </w:r>
    </w:p>
    <w:p w14:paraId="222DE02D" w14:textId="77777777" w:rsidR="0026019B" w:rsidRDefault="00017870" w:rsidP="0026019B">
      <w:pPr>
        <w:widowControl w:val="0"/>
        <w:tabs>
          <w:tab w:val="left" w:pos="797"/>
        </w:tabs>
        <w:autoSpaceDE w:val="0"/>
        <w:autoSpaceDN w:val="0"/>
        <w:adjustRightInd w:val="0"/>
        <w:spacing w:before="120"/>
        <w:ind w:left="398"/>
        <w:jc w:val="both"/>
        <w:rPr>
          <w:sz w:val="22"/>
          <w:szCs w:val="22"/>
        </w:rPr>
      </w:pPr>
      <w:r w:rsidRPr="005C676C">
        <w:rPr>
          <w:sz w:val="22"/>
          <w:szCs w:val="22"/>
        </w:rPr>
        <w:t>(g)</w:t>
      </w:r>
      <w:r w:rsidRPr="005C676C">
        <w:rPr>
          <w:sz w:val="22"/>
          <w:szCs w:val="22"/>
        </w:rPr>
        <w:tab/>
        <w:t>feedlot operators;</w:t>
      </w:r>
    </w:p>
    <w:p w14:paraId="54FDDF89" w14:textId="77777777" w:rsidR="0026019B" w:rsidRDefault="0026019B" w:rsidP="0026019B">
      <w:pPr>
        <w:widowControl w:val="0"/>
        <w:tabs>
          <w:tab w:val="left" w:pos="288"/>
          <w:tab w:val="left" w:pos="797"/>
        </w:tabs>
        <w:autoSpaceDE w:val="0"/>
        <w:autoSpaceDN w:val="0"/>
        <w:adjustRightInd w:val="0"/>
        <w:spacing w:before="120"/>
        <w:ind w:left="398"/>
        <w:jc w:val="both"/>
        <w:rPr>
          <w:sz w:val="22"/>
          <w:szCs w:val="22"/>
        </w:rPr>
      </w:pPr>
      <w:r>
        <w:rPr>
          <w:sz w:val="22"/>
          <w:szCs w:val="22"/>
        </w:rPr>
        <w:t>(</w:t>
      </w:r>
      <w:r w:rsidRPr="005C676C">
        <w:rPr>
          <w:sz w:val="22"/>
          <w:szCs w:val="22"/>
        </w:rPr>
        <w:t>h</w:t>
      </w:r>
      <w:r>
        <w:rPr>
          <w:sz w:val="22"/>
          <w:szCs w:val="22"/>
        </w:rPr>
        <w:t>)</w:t>
      </w:r>
      <w:r>
        <w:rPr>
          <w:sz w:val="22"/>
          <w:szCs w:val="22"/>
        </w:rPr>
        <w:tab/>
      </w:r>
      <w:r w:rsidR="00017870" w:rsidRPr="005C676C">
        <w:rPr>
          <w:sz w:val="22"/>
          <w:szCs w:val="22"/>
        </w:rPr>
        <w:t>buying agents;</w:t>
      </w:r>
    </w:p>
    <w:p w14:paraId="2A7565A9" w14:textId="77777777" w:rsidR="0026019B" w:rsidRDefault="0026019B" w:rsidP="0026019B">
      <w:pPr>
        <w:widowControl w:val="0"/>
        <w:tabs>
          <w:tab w:val="left" w:pos="288"/>
          <w:tab w:val="left" w:pos="797"/>
        </w:tabs>
        <w:autoSpaceDE w:val="0"/>
        <w:autoSpaceDN w:val="0"/>
        <w:adjustRightInd w:val="0"/>
        <w:spacing w:before="120"/>
        <w:ind w:left="398"/>
        <w:jc w:val="both"/>
        <w:rPr>
          <w:sz w:val="22"/>
          <w:szCs w:val="22"/>
        </w:rPr>
      </w:pPr>
      <w:r>
        <w:rPr>
          <w:sz w:val="22"/>
          <w:szCs w:val="22"/>
        </w:rPr>
        <w:t>(</w:t>
      </w:r>
      <w:r w:rsidRPr="005C676C">
        <w:rPr>
          <w:sz w:val="22"/>
          <w:szCs w:val="22"/>
        </w:rPr>
        <w:t>j</w:t>
      </w:r>
      <w:r>
        <w:rPr>
          <w:sz w:val="22"/>
          <w:szCs w:val="22"/>
        </w:rPr>
        <w:t>)</w:t>
      </w:r>
      <w:r>
        <w:rPr>
          <w:sz w:val="22"/>
          <w:szCs w:val="22"/>
        </w:rPr>
        <w:tab/>
      </w:r>
      <w:r w:rsidR="00017870" w:rsidRPr="005C676C">
        <w:rPr>
          <w:sz w:val="22"/>
          <w:szCs w:val="22"/>
        </w:rPr>
        <w:t>exporting agents;</w:t>
      </w:r>
    </w:p>
    <w:p w14:paraId="74C9C488" w14:textId="77777777" w:rsidR="0026019B" w:rsidRDefault="0026019B" w:rsidP="0026019B">
      <w:pPr>
        <w:widowControl w:val="0"/>
        <w:tabs>
          <w:tab w:val="left" w:pos="288"/>
          <w:tab w:val="left" w:pos="797"/>
        </w:tabs>
        <w:autoSpaceDE w:val="0"/>
        <w:autoSpaceDN w:val="0"/>
        <w:adjustRightInd w:val="0"/>
        <w:spacing w:before="120"/>
        <w:ind w:left="398"/>
        <w:jc w:val="both"/>
        <w:rPr>
          <w:sz w:val="22"/>
          <w:szCs w:val="22"/>
        </w:rPr>
      </w:pPr>
      <w:r>
        <w:rPr>
          <w:sz w:val="22"/>
          <w:szCs w:val="22"/>
        </w:rPr>
        <w:t>(</w:t>
      </w:r>
      <w:r w:rsidRPr="005C676C">
        <w:rPr>
          <w:sz w:val="22"/>
          <w:szCs w:val="22"/>
        </w:rPr>
        <w:t>k</w:t>
      </w:r>
      <w:r>
        <w:rPr>
          <w:sz w:val="22"/>
          <w:szCs w:val="22"/>
        </w:rPr>
        <w:t>)</w:t>
      </w:r>
      <w:r>
        <w:rPr>
          <w:sz w:val="22"/>
          <w:szCs w:val="22"/>
        </w:rPr>
        <w:tab/>
      </w:r>
      <w:r w:rsidR="00017870" w:rsidRPr="005C676C">
        <w:rPr>
          <w:sz w:val="22"/>
          <w:szCs w:val="22"/>
        </w:rPr>
        <w:t>processors of collection products;</w:t>
      </w:r>
    </w:p>
    <w:p w14:paraId="7B8581D3" w14:textId="77777777" w:rsidR="0026019B" w:rsidRDefault="0026019B" w:rsidP="0026019B">
      <w:pPr>
        <w:widowControl w:val="0"/>
        <w:tabs>
          <w:tab w:val="left" w:pos="288"/>
          <w:tab w:val="left" w:pos="797"/>
        </w:tabs>
        <w:autoSpaceDE w:val="0"/>
        <w:autoSpaceDN w:val="0"/>
        <w:adjustRightInd w:val="0"/>
        <w:spacing w:before="120"/>
        <w:ind w:left="398"/>
        <w:jc w:val="both"/>
        <w:rPr>
          <w:sz w:val="22"/>
          <w:szCs w:val="22"/>
        </w:rPr>
      </w:pPr>
      <w:r>
        <w:rPr>
          <w:sz w:val="22"/>
          <w:szCs w:val="22"/>
        </w:rPr>
        <w:t>(</w:t>
      </w:r>
      <w:r w:rsidRPr="005C676C">
        <w:rPr>
          <w:sz w:val="22"/>
          <w:szCs w:val="22"/>
        </w:rPr>
        <w:t>m</w:t>
      </w:r>
      <w:r>
        <w:rPr>
          <w:sz w:val="22"/>
          <w:szCs w:val="22"/>
        </w:rPr>
        <w:t>)</w:t>
      </w:r>
      <w:r>
        <w:rPr>
          <w:sz w:val="22"/>
          <w:szCs w:val="22"/>
        </w:rPr>
        <w:tab/>
      </w:r>
      <w:r w:rsidR="00017870" w:rsidRPr="005C676C">
        <w:rPr>
          <w:sz w:val="22"/>
          <w:szCs w:val="22"/>
        </w:rPr>
        <w:t>receivers of collection products;</w:t>
      </w:r>
    </w:p>
    <w:p w14:paraId="4BD2758F" w14:textId="77777777" w:rsidR="0026019B" w:rsidRDefault="0026019B" w:rsidP="0026019B">
      <w:pPr>
        <w:widowControl w:val="0"/>
        <w:tabs>
          <w:tab w:val="left" w:pos="288"/>
          <w:tab w:val="left" w:pos="797"/>
        </w:tabs>
        <w:autoSpaceDE w:val="0"/>
        <w:autoSpaceDN w:val="0"/>
        <w:adjustRightInd w:val="0"/>
        <w:spacing w:before="120"/>
        <w:ind w:left="398"/>
        <w:jc w:val="both"/>
        <w:rPr>
          <w:sz w:val="22"/>
          <w:szCs w:val="22"/>
        </w:rPr>
      </w:pPr>
      <w:r>
        <w:rPr>
          <w:sz w:val="22"/>
          <w:szCs w:val="22"/>
        </w:rPr>
        <w:t>(</w:t>
      </w:r>
      <w:r w:rsidRPr="005C676C">
        <w:rPr>
          <w:sz w:val="22"/>
          <w:szCs w:val="22"/>
        </w:rPr>
        <w:t>n</w:t>
      </w:r>
      <w:r>
        <w:rPr>
          <w:sz w:val="22"/>
          <w:szCs w:val="22"/>
        </w:rPr>
        <w:t>)</w:t>
      </w:r>
      <w:r>
        <w:rPr>
          <w:sz w:val="22"/>
          <w:szCs w:val="22"/>
        </w:rPr>
        <w:tab/>
      </w:r>
      <w:r w:rsidR="00017870" w:rsidRPr="005C676C">
        <w:rPr>
          <w:sz w:val="22"/>
          <w:szCs w:val="22"/>
        </w:rPr>
        <w:t>persons who handle, store, transport or market collection products;</w:t>
      </w:r>
    </w:p>
    <w:p w14:paraId="63F4DD2B" w14:textId="77777777" w:rsidR="0026019B" w:rsidRDefault="0026019B" w:rsidP="0026019B">
      <w:pPr>
        <w:widowControl w:val="0"/>
        <w:tabs>
          <w:tab w:val="left" w:pos="288"/>
        </w:tabs>
        <w:autoSpaceDE w:val="0"/>
        <w:autoSpaceDN w:val="0"/>
        <w:adjustRightInd w:val="0"/>
        <w:spacing w:before="120"/>
        <w:ind w:left="787" w:hanging="394"/>
        <w:jc w:val="both"/>
        <w:rPr>
          <w:sz w:val="22"/>
          <w:szCs w:val="22"/>
        </w:rPr>
      </w:pPr>
      <w:r>
        <w:rPr>
          <w:sz w:val="22"/>
          <w:szCs w:val="22"/>
        </w:rPr>
        <w:t>(</w:t>
      </w:r>
      <w:r w:rsidRPr="005C676C">
        <w:rPr>
          <w:sz w:val="22"/>
          <w:szCs w:val="22"/>
        </w:rPr>
        <w:t>p</w:t>
      </w:r>
      <w:r>
        <w:rPr>
          <w:sz w:val="22"/>
          <w:szCs w:val="22"/>
        </w:rPr>
        <w:t>)</w:t>
      </w:r>
      <w:r>
        <w:rPr>
          <w:sz w:val="22"/>
          <w:szCs w:val="22"/>
        </w:rPr>
        <w:tab/>
      </w:r>
      <w:r w:rsidR="00017870" w:rsidRPr="005C676C">
        <w:rPr>
          <w:sz w:val="22"/>
          <w:szCs w:val="22"/>
        </w:rPr>
        <w:t>persons who sell goods or services that, in relation to collection products of any kind, are prescribed goods or services;</w:t>
      </w:r>
    </w:p>
    <w:p w14:paraId="43D59BE1" w14:textId="77777777" w:rsidR="00017870" w:rsidRPr="005C676C" w:rsidRDefault="0026019B" w:rsidP="0026019B">
      <w:pPr>
        <w:widowControl w:val="0"/>
        <w:tabs>
          <w:tab w:val="left" w:pos="288"/>
        </w:tabs>
        <w:autoSpaceDE w:val="0"/>
        <w:autoSpaceDN w:val="0"/>
        <w:adjustRightInd w:val="0"/>
        <w:spacing w:before="120"/>
        <w:ind w:left="394"/>
        <w:jc w:val="both"/>
        <w:rPr>
          <w:sz w:val="22"/>
          <w:szCs w:val="22"/>
        </w:rPr>
      </w:pPr>
      <w:r>
        <w:rPr>
          <w:sz w:val="22"/>
          <w:szCs w:val="22"/>
        </w:rPr>
        <w:t>(</w:t>
      </w:r>
      <w:r w:rsidRPr="005C676C">
        <w:rPr>
          <w:sz w:val="22"/>
          <w:szCs w:val="22"/>
        </w:rPr>
        <w:t>q</w:t>
      </w:r>
      <w:r>
        <w:rPr>
          <w:sz w:val="22"/>
          <w:szCs w:val="22"/>
        </w:rPr>
        <w:t>)</w:t>
      </w:r>
      <w:r>
        <w:rPr>
          <w:sz w:val="22"/>
          <w:szCs w:val="22"/>
        </w:rPr>
        <w:tab/>
      </w:r>
      <w:r w:rsidR="00017870" w:rsidRPr="005C676C">
        <w:rPr>
          <w:sz w:val="22"/>
          <w:szCs w:val="22"/>
        </w:rPr>
        <w:t>persons who deal with by-products of collection goods;</w:t>
      </w:r>
    </w:p>
    <w:p w14:paraId="74C9D7BC"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exporting agent</w:t>
      </w:r>
      <w:r>
        <w:rPr>
          <w:b/>
          <w:bCs/>
          <w:sz w:val="22"/>
          <w:szCs w:val="22"/>
        </w:rPr>
        <w:t>”</w:t>
      </w:r>
      <w:r w:rsidRPr="005C676C">
        <w:rPr>
          <w:b/>
          <w:bCs/>
          <w:sz w:val="22"/>
          <w:szCs w:val="22"/>
        </w:rPr>
        <w:t xml:space="preserve"> </w:t>
      </w:r>
      <w:r w:rsidRPr="005C676C">
        <w:rPr>
          <w:sz w:val="22"/>
          <w:szCs w:val="22"/>
        </w:rPr>
        <w:t>means a person who, in the course of carrying on a business, exports collection products from Australia on behalf of other persons (whether or not the other persons are the owners of the products);</w:t>
      </w:r>
    </w:p>
    <w:p w14:paraId="7E662EB2" w14:textId="224DC2BF"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feedlot operator</w:t>
      </w:r>
      <w:r>
        <w:rPr>
          <w:b/>
          <w:bCs/>
          <w:sz w:val="22"/>
          <w:szCs w:val="22"/>
        </w:rPr>
        <w:t>”</w:t>
      </w:r>
      <w:r w:rsidRPr="005C676C">
        <w:rPr>
          <w:b/>
          <w:bCs/>
          <w:sz w:val="22"/>
          <w:szCs w:val="22"/>
        </w:rPr>
        <w:t xml:space="preserve"> </w:t>
      </w:r>
      <w:r w:rsidRPr="005C676C">
        <w:rPr>
          <w:sz w:val="22"/>
          <w:szCs w:val="22"/>
        </w:rPr>
        <w:t xml:space="preserve">means a person with control of premises where cattle within the meaning of the </w:t>
      </w:r>
      <w:r w:rsidRPr="005C676C">
        <w:rPr>
          <w:i/>
          <w:iCs/>
          <w:sz w:val="22"/>
          <w:szCs w:val="22"/>
        </w:rPr>
        <w:t>Cattle Transaction Levy Act 1990</w:t>
      </w:r>
      <w:r w:rsidRPr="00437FA8">
        <w:rPr>
          <w:iCs/>
          <w:sz w:val="22"/>
          <w:szCs w:val="22"/>
        </w:rPr>
        <w:t>,</w:t>
      </w:r>
      <w:r w:rsidRPr="005C676C">
        <w:rPr>
          <w:i/>
          <w:iCs/>
          <w:sz w:val="22"/>
          <w:szCs w:val="22"/>
        </w:rPr>
        <w:t xml:space="preserve"> Beef Production Levy Act 1990 </w:t>
      </w:r>
      <w:r w:rsidRPr="005C676C">
        <w:rPr>
          <w:sz w:val="22"/>
          <w:szCs w:val="22"/>
        </w:rPr>
        <w:t xml:space="preserve">or the </w:t>
      </w:r>
      <w:r w:rsidRPr="005C676C">
        <w:rPr>
          <w:i/>
          <w:iCs/>
          <w:sz w:val="22"/>
          <w:szCs w:val="22"/>
        </w:rPr>
        <w:t xml:space="preserve">Cattle Export Charge Act 1990 </w:t>
      </w:r>
      <w:r w:rsidRPr="005C676C">
        <w:rPr>
          <w:sz w:val="22"/>
          <w:szCs w:val="22"/>
        </w:rPr>
        <w:t>are confined in watered and serviced yards, with no access to pasture or crops, for a period of more than 60 days, and fed a protein based feed the components of which are intended to facilitate efficient live-stock growth;</w:t>
      </w:r>
    </w:p>
    <w:p w14:paraId="311A55FB"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first purchaser</w:t>
      </w:r>
      <w:r>
        <w:rPr>
          <w:b/>
          <w:bCs/>
          <w:sz w:val="22"/>
          <w:szCs w:val="22"/>
        </w:rPr>
        <w:t>”</w:t>
      </w:r>
      <w:r w:rsidRPr="005C676C">
        <w:rPr>
          <w:b/>
          <w:bCs/>
          <w:sz w:val="22"/>
          <w:szCs w:val="22"/>
        </w:rPr>
        <w:t xml:space="preserve"> </w:t>
      </w:r>
      <w:r w:rsidRPr="005C676C">
        <w:rPr>
          <w:sz w:val="22"/>
          <w:szCs w:val="22"/>
        </w:rPr>
        <w:t>means a person who, in the course of carrying on a business, purchases collection products from the producers of the products (otherwise than through selling agents) but does not include prescribed persons who so purchase collection products for retail sale;</w:t>
      </w:r>
    </w:p>
    <w:p w14:paraId="5A6146A3"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harvest</w:t>
      </w:r>
      <w:r>
        <w:rPr>
          <w:b/>
          <w:bCs/>
          <w:sz w:val="22"/>
          <w:szCs w:val="22"/>
        </w:rPr>
        <w:t>”</w:t>
      </w:r>
      <w:r w:rsidRPr="005C676C">
        <w:rPr>
          <w:b/>
          <w:bCs/>
          <w:sz w:val="22"/>
          <w:szCs w:val="22"/>
        </w:rPr>
        <w:t xml:space="preserve"> </w:t>
      </w:r>
      <w:r w:rsidRPr="005C676C">
        <w:rPr>
          <w:sz w:val="22"/>
          <w:szCs w:val="22"/>
        </w:rPr>
        <w:t>includes the removal of honey from a hive;</w:t>
      </w:r>
    </w:p>
    <w:p w14:paraId="60DFCDDA"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intermediary</w:t>
      </w:r>
      <w:r>
        <w:rPr>
          <w:b/>
          <w:bCs/>
          <w:sz w:val="22"/>
          <w:szCs w:val="22"/>
        </w:rPr>
        <w:t>”</w:t>
      </w:r>
      <w:r w:rsidRPr="005C676C">
        <w:rPr>
          <w:b/>
          <w:bCs/>
          <w:sz w:val="22"/>
          <w:szCs w:val="22"/>
        </w:rPr>
        <w:t xml:space="preserve">, </w:t>
      </w:r>
      <w:r w:rsidRPr="005C676C">
        <w:rPr>
          <w:sz w:val="22"/>
          <w:szCs w:val="22"/>
        </w:rPr>
        <w:t>in relation to a producer, means a person required, under subsection 7 (1), (2) or (3), to pay an amount on behalf of that person;</w:t>
      </w:r>
    </w:p>
    <w:p w14:paraId="04E920F4"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levy</w:t>
      </w:r>
      <w:r>
        <w:rPr>
          <w:b/>
          <w:bCs/>
          <w:sz w:val="22"/>
          <w:szCs w:val="22"/>
        </w:rPr>
        <w:t>”</w:t>
      </w:r>
      <w:r w:rsidRPr="005C676C">
        <w:rPr>
          <w:b/>
          <w:bCs/>
          <w:sz w:val="22"/>
          <w:szCs w:val="22"/>
        </w:rPr>
        <w:t xml:space="preserve"> </w:t>
      </w:r>
      <w:r w:rsidRPr="005C676C">
        <w:rPr>
          <w:sz w:val="22"/>
          <w:szCs w:val="22"/>
        </w:rPr>
        <w:t>means levy imposed by an Act specified in Schedule 2 or by an Act prescribed for the purposes of this definition;</w:t>
      </w:r>
    </w:p>
    <w:p w14:paraId="7EA1F4AC"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levy payer</w:t>
      </w:r>
      <w:r>
        <w:rPr>
          <w:b/>
          <w:bCs/>
          <w:sz w:val="22"/>
          <w:szCs w:val="22"/>
        </w:rPr>
        <w:t>”</w:t>
      </w:r>
      <w:r w:rsidRPr="005C676C">
        <w:rPr>
          <w:b/>
          <w:bCs/>
          <w:sz w:val="22"/>
          <w:szCs w:val="22"/>
        </w:rPr>
        <w:t xml:space="preserve"> </w:t>
      </w:r>
      <w:r w:rsidRPr="005C676C">
        <w:rPr>
          <w:sz w:val="22"/>
          <w:szCs w:val="22"/>
        </w:rPr>
        <w:t>means a person who has paid, or is liable to pay, levy;</w:t>
      </w:r>
    </w:p>
    <w:p w14:paraId="263467FE" w14:textId="1C9DE5FF" w:rsidR="00017870" w:rsidRPr="005C676C" w:rsidRDefault="00017870" w:rsidP="00017870">
      <w:pPr>
        <w:widowControl w:val="0"/>
        <w:autoSpaceDE w:val="0"/>
        <w:autoSpaceDN w:val="0"/>
        <w:adjustRightInd w:val="0"/>
        <w:spacing w:before="120"/>
        <w:jc w:val="both"/>
        <w:rPr>
          <w:sz w:val="22"/>
          <w:szCs w:val="22"/>
        </w:rPr>
      </w:pPr>
      <w:r w:rsidRPr="005C676C">
        <w:rPr>
          <w:sz w:val="22"/>
          <w:szCs w:val="22"/>
        </w:rPr>
        <w:br w:type="page"/>
      </w:r>
      <w:r>
        <w:rPr>
          <w:b/>
          <w:bCs/>
          <w:sz w:val="22"/>
          <w:szCs w:val="22"/>
        </w:rPr>
        <w:lastRenderedPageBreak/>
        <w:t>“</w:t>
      </w:r>
      <w:r w:rsidRPr="005C676C">
        <w:rPr>
          <w:b/>
          <w:bCs/>
          <w:sz w:val="22"/>
          <w:szCs w:val="22"/>
        </w:rPr>
        <w:t>levy year</w:t>
      </w:r>
      <w:r>
        <w:rPr>
          <w:b/>
          <w:bCs/>
          <w:sz w:val="22"/>
          <w:szCs w:val="22"/>
        </w:rPr>
        <w:t>”</w:t>
      </w:r>
      <w:r w:rsidRPr="00437FA8">
        <w:rPr>
          <w:bCs/>
          <w:sz w:val="22"/>
          <w:szCs w:val="22"/>
        </w:rPr>
        <w:t xml:space="preserve">, </w:t>
      </w:r>
      <w:r w:rsidRPr="005C676C">
        <w:rPr>
          <w:sz w:val="22"/>
          <w:szCs w:val="22"/>
        </w:rPr>
        <w:t>in relation to a collection product, means the period of whatever duration that is prescribed in relation to that product;</w:t>
      </w:r>
    </w:p>
    <w:p w14:paraId="43863857"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magistrate</w:t>
      </w:r>
      <w:r>
        <w:rPr>
          <w:b/>
          <w:bCs/>
          <w:sz w:val="22"/>
          <w:szCs w:val="22"/>
        </w:rPr>
        <w:t>”</w:t>
      </w:r>
      <w:r w:rsidRPr="005C676C">
        <w:rPr>
          <w:b/>
          <w:bCs/>
          <w:sz w:val="22"/>
          <w:szCs w:val="22"/>
        </w:rPr>
        <w:t xml:space="preserve"> </w:t>
      </w:r>
      <w:r w:rsidRPr="005C676C">
        <w:rPr>
          <w:sz w:val="22"/>
          <w:szCs w:val="22"/>
        </w:rPr>
        <w:t>includes a justice of the peace;</w:t>
      </w:r>
    </w:p>
    <w:p w14:paraId="0F2C3CDF"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marketing law</w:t>
      </w:r>
      <w:r>
        <w:rPr>
          <w:b/>
          <w:bCs/>
          <w:sz w:val="22"/>
          <w:szCs w:val="22"/>
        </w:rPr>
        <w:t>”</w:t>
      </w:r>
      <w:r w:rsidRPr="005C676C">
        <w:rPr>
          <w:b/>
          <w:bCs/>
          <w:sz w:val="22"/>
          <w:szCs w:val="22"/>
        </w:rPr>
        <w:t xml:space="preserve"> </w:t>
      </w:r>
      <w:r w:rsidRPr="005C676C">
        <w:rPr>
          <w:sz w:val="22"/>
          <w:szCs w:val="22"/>
        </w:rPr>
        <w:t>means a law of a State relating to the marketing of a collection product or of primary products including a collection product;</w:t>
      </w:r>
    </w:p>
    <w:p w14:paraId="2F27F3A1"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month</w:t>
      </w:r>
      <w:r>
        <w:rPr>
          <w:b/>
          <w:bCs/>
          <w:sz w:val="22"/>
          <w:szCs w:val="22"/>
        </w:rPr>
        <w:t>”</w:t>
      </w:r>
      <w:r w:rsidRPr="005C676C">
        <w:rPr>
          <w:b/>
          <w:bCs/>
          <w:sz w:val="22"/>
          <w:szCs w:val="22"/>
        </w:rPr>
        <w:t xml:space="preserve"> </w:t>
      </w:r>
      <w:r w:rsidRPr="005C676C">
        <w:rPr>
          <w:sz w:val="22"/>
          <w:szCs w:val="22"/>
        </w:rPr>
        <w:t>means a month of the year;</w:t>
      </w:r>
    </w:p>
    <w:p w14:paraId="2ABA3F4E"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order</w:t>
      </w:r>
      <w:r>
        <w:rPr>
          <w:b/>
          <w:bCs/>
          <w:sz w:val="22"/>
          <w:szCs w:val="22"/>
        </w:rPr>
        <w:t>”</w:t>
      </w:r>
      <w:r w:rsidRPr="005C676C">
        <w:rPr>
          <w:b/>
          <w:bCs/>
          <w:sz w:val="22"/>
          <w:szCs w:val="22"/>
        </w:rPr>
        <w:t xml:space="preserve"> </w:t>
      </w:r>
      <w:r w:rsidRPr="005C676C">
        <w:rPr>
          <w:sz w:val="22"/>
          <w:szCs w:val="22"/>
        </w:rPr>
        <w:t>means an order made under the regulations;</w:t>
      </w:r>
    </w:p>
    <w:p w14:paraId="461B68AE"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proofErr w:type="spellStart"/>
      <w:r w:rsidRPr="005C676C">
        <w:rPr>
          <w:b/>
          <w:bCs/>
          <w:sz w:val="22"/>
          <w:szCs w:val="22"/>
        </w:rPr>
        <w:t>organisation</w:t>
      </w:r>
      <w:proofErr w:type="spellEnd"/>
      <w:r>
        <w:rPr>
          <w:b/>
          <w:bCs/>
          <w:sz w:val="22"/>
          <w:szCs w:val="22"/>
        </w:rPr>
        <w:t>”</w:t>
      </w:r>
      <w:r w:rsidRPr="005C676C">
        <w:rPr>
          <w:b/>
          <w:bCs/>
          <w:sz w:val="22"/>
          <w:szCs w:val="22"/>
        </w:rPr>
        <w:t xml:space="preserve"> </w:t>
      </w:r>
      <w:r w:rsidRPr="005C676C">
        <w:rPr>
          <w:sz w:val="22"/>
          <w:szCs w:val="22"/>
        </w:rPr>
        <w:t>includes an unincorporated body of persons;</w:t>
      </w:r>
    </w:p>
    <w:p w14:paraId="248BB0C8"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premises</w:t>
      </w:r>
      <w:r>
        <w:rPr>
          <w:b/>
          <w:bCs/>
          <w:sz w:val="22"/>
          <w:szCs w:val="22"/>
        </w:rPr>
        <w:t>”</w:t>
      </w:r>
      <w:r w:rsidRPr="005C676C">
        <w:rPr>
          <w:b/>
          <w:bCs/>
          <w:sz w:val="22"/>
          <w:szCs w:val="22"/>
        </w:rPr>
        <w:t xml:space="preserve"> </w:t>
      </w:r>
      <w:r w:rsidRPr="005C676C">
        <w:rPr>
          <w:sz w:val="22"/>
          <w:szCs w:val="22"/>
        </w:rPr>
        <w:t>includes:</w:t>
      </w:r>
    </w:p>
    <w:p w14:paraId="1E09ACC5" w14:textId="77777777" w:rsidR="00017870" w:rsidRPr="005C676C" w:rsidRDefault="00017870" w:rsidP="00017870">
      <w:pPr>
        <w:widowControl w:val="0"/>
        <w:tabs>
          <w:tab w:val="left" w:pos="782"/>
        </w:tabs>
        <w:autoSpaceDE w:val="0"/>
        <w:autoSpaceDN w:val="0"/>
        <w:adjustRightInd w:val="0"/>
        <w:spacing w:before="120"/>
        <w:ind w:left="389"/>
        <w:jc w:val="both"/>
        <w:rPr>
          <w:sz w:val="22"/>
          <w:szCs w:val="22"/>
        </w:rPr>
      </w:pPr>
      <w:r w:rsidRPr="005C676C">
        <w:rPr>
          <w:sz w:val="22"/>
          <w:szCs w:val="22"/>
        </w:rPr>
        <w:t>(a)</w:t>
      </w:r>
      <w:r w:rsidRPr="005C676C">
        <w:rPr>
          <w:sz w:val="22"/>
          <w:szCs w:val="22"/>
        </w:rPr>
        <w:tab/>
        <w:t>a structure, building, aircraft, vehicle or vessel; and</w:t>
      </w:r>
    </w:p>
    <w:p w14:paraId="7435B94F" w14:textId="77777777" w:rsidR="00017870" w:rsidRPr="005C676C" w:rsidRDefault="00017870" w:rsidP="00017870">
      <w:pPr>
        <w:widowControl w:val="0"/>
        <w:tabs>
          <w:tab w:val="left" w:pos="782"/>
        </w:tabs>
        <w:autoSpaceDE w:val="0"/>
        <w:autoSpaceDN w:val="0"/>
        <w:adjustRightInd w:val="0"/>
        <w:spacing w:before="120"/>
        <w:ind w:left="389"/>
        <w:jc w:val="both"/>
        <w:rPr>
          <w:sz w:val="22"/>
          <w:szCs w:val="22"/>
        </w:rPr>
      </w:pPr>
      <w:r w:rsidRPr="005C676C">
        <w:rPr>
          <w:sz w:val="22"/>
          <w:szCs w:val="22"/>
        </w:rPr>
        <w:t>(b)</w:t>
      </w:r>
      <w:r w:rsidRPr="005C676C">
        <w:rPr>
          <w:sz w:val="22"/>
          <w:szCs w:val="22"/>
        </w:rPr>
        <w:tab/>
        <w:t>a place (whether enclosed or built on or not); and</w:t>
      </w:r>
    </w:p>
    <w:p w14:paraId="4C13114C" w14:textId="77777777" w:rsidR="00017870" w:rsidRPr="005C676C" w:rsidRDefault="00017870" w:rsidP="00017870">
      <w:pPr>
        <w:widowControl w:val="0"/>
        <w:tabs>
          <w:tab w:val="left" w:pos="782"/>
        </w:tabs>
        <w:autoSpaceDE w:val="0"/>
        <w:autoSpaceDN w:val="0"/>
        <w:adjustRightInd w:val="0"/>
        <w:spacing w:before="120"/>
        <w:ind w:left="782" w:hanging="394"/>
        <w:jc w:val="both"/>
        <w:rPr>
          <w:sz w:val="22"/>
          <w:szCs w:val="22"/>
        </w:rPr>
      </w:pPr>
      <w:r w:rsidRPr="005C676C">
        <w:rPr>
          <w:sz w:val="22"/>
          <w:szCs w:val="22"/>
        </w:rPr>
        <w:t>(c)</w:t>
      </w:r>
      <w:r w:rsidRPr="005C676C">
        <w:rPr>
          <w:sz w:val="22"/>
          <w:szCs w:val="22"/>
        </w:rPr>
        <w:tab/>
        <w:t>a part of premises (including premises of the kind referred to in paragraph (a) or (b));</w:t>
      </w:r>
    </w:p>
    <w:p w14:paraId="128B655B"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prescribed</w:t>
      </w:r>
      <w:r>
        <w:rPr>
          <w:b/>
          <w:bCs/>
          <w:sz w:val="22"/>
          <w:szCs w:val="22"/>
        </w:rPr>
        <w:t>”</w:t>
      </w:r>
      <w:r w:rsidRPr="005C676C">
        <w:rPr>
          <w:b/>
          <w:bCs/>
          <w:sz w:val="22"/>
          <w:szCs w:val="22"/>
        </w:rPr>
        <w:t xml:space="preserve"> </w:t>
      </w:r>
      <w:r w:rsidRPr="005C676C">
        <w:rPr>
          <w:sz w:val="22"/>
          <w:szCs w:val="22"/>
        </w:rPr>
        <w:t>includes prescribed by an Order;</w:t>
      </w:r>
    </w:p>
    <w:p w14:paraId="08BC183F" w14:textId="6A5E052D"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prescribed goods or services</w:t>
      </w:r>
      <w:r>
        <w:rPr>
          <w:b/>
          <w:bCs/>
          <w:sz w:val="22"/>
          <w:szCs w:val="22"/>
        </w:rPr>
        <w:t>”</w:t>
      </w:r>
      <w:r w:rsidRPr="00437FA8">
        <w:rPr>
          <w:bCs/>
          <w:sz w:val="22"/>
          <w:szCs w:val="22"/>
        </w:rPr>
        <w:t>,</w:t>
      </w:r>
      <w:r w:rsidRPr="005C676C">
        <w:rPr>
          <w:b/>
          <w:bCs/>
          <w:sz w:val="22"/>
          <w:szCs w:val="22"/>
        </w:rPr>
        <w:t xml:space="preserve"> </w:t>
      </w:r>
      <w:r w:rsidRPr="005C676C">
        <w:rPr>
          <w:sz w:val="22"/>
          <w:szCs w:val="22"/>
        </w:rPr>
        <w:t>in relation to collection products of a particular kind, means goods or services identified by the regulations as goods or services used in subjecting those products to a process in the course of their production or their preparation for sale or use in the production of other goods;</w:t>
      </w:r>
    </w:p>
    <w:p w14:paraId="32FAE79A" w14:textId="4ABF2006"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process</w:t>
      </w:r>
      <w:r>
        <w:rPr>
          <w:b/>
          <w:bCs/>
          <w:sz w:val="22"/>
          <w:szCs w:val="22"/>
        </w:rPr>
        <w:t>”</w:t>
      </w:r>
      <w:r w:rsidRPr="00437FA8">
        <w:rPr>
          <w:bCs/>
          <w:sz w:val="22"/>
          <w:szCs w:val="22"/>
        </w:rPr>
        <w:t xml:space="preserve">, </w:t>
      </w:r>
      <w:r w:rsidRPr="005C676C">
        <w:rPr>
          <w:sz w:val="22"/>
          <w:szCs w:val="22"/>
        </w:rPr>
        <w:t>in relation to a collection product, means the performance of any operation in relation to the product but does not include the performance of an operation prescribed for the purposes of this definition, either generally or in relation to the product;</w:t>
      </w:r>
    </w:p>
    <w:p w14:paraId="5E93DA0E"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processing establishment</w:t>
      </w:r>
      <w:r>
        <w:rPr>
          <w:b/>
          <w:bCs/>
          <w:sz w:val="22"/>
          <w:szCs w:val="22"/>
        </w:rPr>
        <w:t>”</w:t>
      </w:r>
      <w:r w:rsidRPr="005C676C">
        <w:rPr>
          <w:b/>
          <w:bCs/>
          <w:sz w:val="22"/>
          <w:szCs w:val="22"/>
        </w:rPr>
        <w:t xml:space="preserve"> </w:t>
      </w:r>
      <w:r w:rsidRPr="005C676C">
        <w:rPr>
          <w:sz w:val="22"/>
          <w:szCs w:val="22"/>
        </w:rPr>
        <w:t>means a place at which a process in relation to a product is performed by a processor and includes an abattoir;</w:t>
      </w:r>
    </w:p>
    <w:p w14:paraId="6921467E"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processor</w:t>
      </w:r>
      <w:r>
        <w:rPr>
          <w:b/>
          <w:bCs/>
          <w:sz w:val="22"/>
          <w:szCs w:val="22"/>
        </w:rPr>
        <w:t>”</w:t>
      </w:r>
      <w:r w:rsidRPr="005C676C">
        <w:rPr>
          <w:b/>
          <w:bCs/>
          <w:sz w:val="22"/>
          <w:szCs w:val="22"/>
        </w:rPr>
        <w:t xml:space="preserve"> </w:t>
      </w:r>
      <w:r w:rsidRPr="005C676C">
        <w:rPr>
          <w:sz w:val="22"/>
          <w:szCs w:val="22"/>
        </w:rPr>
        <w:t>means:</w:t>
      </w:r>
    </w:p>
    <w:p w14:paraId="3C9A2FD5" w14:textId="77777777" w:rsidR="00017870" w:rsidRPr="005C676C" w:rsidRDefault="00017870" w:rsidP="00017870">
      <w:pPr>
        <w:widowControl w:val="0"/>
        <w:tabs>
          <w:tab w:val="left" w:pos="787"/>
        </w:tabs>
        <w:autoSpaceDE w:val="0"/>
        <w:autoSpaceDN w:val="0"/>
        <w:adjustRightInd w:val="0"/>
        <w:spacing w:before="120"/>
        <w:ind w:left="787" w:hanging="389"/>
        <w:jc w:val="both"/>
        <w:rPr>
          <w:sz w:val="22"/>
          <w:szCs w:val="22"/>
        </w:rPr>
      </w:pPr>
      <w:r w:rsidRPr="005C676C">
        <w:rPr>
          <w:sz w:val="22"/>
          <w:szCs w:val="22"/>
        </w:rPr>
        <w:t>(a)</w:t>
      </w:r>
      <w:r w:rsidRPr="005C676C">
        <w:rPr>
          <w:sz w:val="22"/>
          <w:szCs w:val="22"/>
        </w:rPr>
        <w:tab/>
        <w:t>in relation to a collection product declared by the regulations to be a product to which this paragraph applies—the person, association, co-operative society, board or authority that produces the product; or</w:t>
      </w:r>
    </w:p>
    <w:p w14:paraId="0229D2FA" w14:textId="77777777" w:rsidR="00017870" w:rsidRPr="005C676C" w:rsidRDefault="00017870" w:rsidP="00017870">
      <w:pPr>
        <w:widowControl w:val="0"/>
        <w:tabs>
          <w:tab w:val="left" w:pos="787"/>
        </w:tabs>
        <w:autoSpaceDE w:val="0"/>
        <w:autoSpaceDN w:val="0"/>
        <w:adjustRightInd w:val="0"/>
        <w:spacing w:before="120"/>
        <w:ind w:left="787" w:hanging="389"/>
        <w:jc w:val="both"/>
        <w:rPr>
          <w:sz w:val="22"/>
          <w:szCs w:val="22"/>
        </w:rPr>
      </w:pPr>
      <w:r w:rsidRPr="005C676C">
        <w:rPr>
          <w:sz w:val="22"/>
          <w:szCs w:val="22"/>
        </w:rPr>
        <w:t>(b)</w:t>
      </w:r>
      <w:r w:rsidRPr="005C676C">
        <w:rPr>
          <w:sz w:val="22"/>
          <w:szCs w:val="22"/>
        </w:rPr>
        <w:tab/>
        <w:t>in relation to a collection product declared by the regulations to be a product to which this paragraph applies—the proprietor of the processing establishment that processes the product unless, immediately prior to delivery to that establishment, the product is owned by the proprietor of another processing establishment, in which case the proprietor of that other establishment;</w:t>
      </w:r>
    </w:p>
    <w:p w14:paraId="198F7712"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producer</w:t>
      </w:r>
      <w:r>
        <w:rPr>
          <w:b/>
          <w:bCs/>
          <w:sz w:val="22"/>
          <w:szCs w:val="22"/>
        </w:rPr>
        <w:t>”</w:t>
      </w:r>
      <w:r w:rsidRPr="005C676C">
        <w:rPr>
          <w:b/>
          <w:bCs/>
          <w:sz w:val="22"/>
          <w:szCs w:val="22"/>
        </w:rPr>
        <w:t xml:space="preserve"> </w:t>
      </w:r>
      <w:r w:rsidRPr="005C676C">
        <w:rPr>
          <w:sz w:val="22"/>
          <w:szCs w:val="22"/>
        </w:rPr>
        <w:t>means:</w:t>
      </w:r>
    </w:p>
    <w:p w14:paraId="2FD7B480" w14:textId="77777777" w:rsidR="00017870" w:rsidRPr="005C676C" w:rsidRDefault="00017870" w:rsidP="00017870">
      <w:pPr>
        <w:widowControl w:val="0"/>
        <w:tabs>
          <w:tab w:val="left" w:pos="792"/>
        </w:tabs>
        <w:autoSpaceDE w:val="0"/>
        <w:autoSpaceDN w:val="0"/>
        <w:adjustRightInd w:val="0"/>
        <w:spacing w:before="120"/>
        <w:ind w:left="792" w:hanging="384"/>
        <w:jc w:val="both"/>
        <w:rPr>
          <w:sz w:val="22"/>
          <w:szCs w:val="22"/>
        </w:rPr>
      </w:pPr>
      <w:r w:rsidRPr="005C676C">
        <w:rPr>
          <w:sz w:val="22"/>
          <w:szCs w:val="22"/>
        </w:rPr>
        <w:t>(a)</w:t>
      </w:r>
      <w:r w:rsidRPr="005C676C">
        <w:rPr>
          <w:sz w:val="22"/>
          <w:szCs w:val="22"/>
        </w:rPr>
        <w:tab/>
        <w:t xml:space="preserve">in the case of honey on which levy is imposed by the </w:t>
      </w:r>
      <w:r w:rsidRPr="005C676C">
        <w:rPr>
          <w:i/>
          <w:iCs/>
          <w:sz w:val="22"/>
          <w:szCs w:val="22"/>
        </w:rPr>
        <w:t xml:space="preserve">Honey Levy Act (No. 1) 1962 </w:t>
      </w:r>
      <w:r w:rsidRPr="005C676C">
        <w:rPr>
          <w:sz w:val="22"/>
          <w:szCs w:val="22"/>
        </w:rPr>
        <w:t>or a product prescribed for the purposes of this paragraph—the person who owned the product immediately before sale; or</w:t>
      </w:r>
    </w:p>
    <w:p w14:paraId="01345D82" w14:textId="77777777" w:rsidR="00017870" w:rsidRPr="005C676C" w:rsidRDefault="00017870" w:rsidP="00017870">
      <w:pPr>
        <w:widowControl w:val="0"/>
        <w:tabs>
          <w:tab w:val="left" w:pos="792"/>
        </w:tabs>
        <w:autoSpaceDE w:val="0"/>
        <w:autoSpaceDN w:val="0"/>
        <w:adjustRightInd w:val="0"/>
        <w:spacing w:before="120"/>
        <w:ind w:left="792" w:hanging="384"/>
        <w:jc w:val="both"/>
        <w:rPr>
          <w:sz w:val="22"/>
          <w:szCs w:val="22"/>
        </w:rPr>
      </w:pPr>
      <w:r w:rsidRPr="005C676C">
        <w:rPr>
          <w:sz w:val="22"/>
          <w:szCs w:val="22"/>
        </w:rPr>
        <w:t>(b)</w:t>
      </w:r>
      <w:r w:rsidRPr="005C676C">
        <w:rPr>
          <w:sz w:val="22"/>
          <w:szCs w:val="22"/>
        </w:rPr>
        <w:tab/>
        <w:t>in the case of barley, leviable grain legumes, leviable oil seeds or leviable grain on which, in each case, levy is imposed or in</w:t>
      </w:r>
    </w:p>
    <w:p w14:paraId="50F3F0E2" w14:textId="77777777" w:rsidR="0026019B" w:rsidRDefault="00017870" w:rsidP="0026019B">
      <w:pPr>
        <w:widowControl w:val="0"/>
        <w:tabs>
          <w:tab w:val="left" w:pos="288"/>
        </w:tabs>
        <w:autoSpaceDE w:val="0"/>
        <w:autoSpaceDN w:val="0"/>
        <w:adjustRightInd w:val="0"/>
        <w:spacing w:before="120"/>
        <w:ind w:left="418"/>
        <w:jc w:val="both"/>
        <w:rPr>
          <w:sz w:val="22"/>
          <w:szCs w:val="22"/>
        </w:rPr>
      </w:pPr>
      <w:r w:rsidRPr="005C676C">
        <w:rPr>
          <w:sz w:val="22"/>
          <w:szCs w:val="22"/>
        </w:rPr>
        <w:br w:type="page"/>
      </w:r>
      <w:r w:rsidRPr="005C676C">
        <w:rPr>
          <w:sz w:val="22"/>
          <w:szCs w:val="22"/>
        </w:rPr>
        <w:lastRenderedPageBreak/>
        <w:t>the case of a product prescribed for the purposes of this paragraph:</w:t>
      </w:r>
    </w:p>
    <w:p w14:paraId="396CF1D5" w14:textId="77777777" w:rsidR="0026019B" w:rsidRDefault="0026019B" w:rsidP="0026019B">
      <w:pPr>
        <w:widowControl w:val="0"/>
        <w:tabs>
          <w:tab w:val="left" w:pos="288"/>
        </w:tabs>
        <w:autoSpaceDE w:val="0"/>
        <w:autoSpaceDN w:val="0"/>
        <w:adjustRightInd w:val="0"/>
        <w:spacing w:before="120"/>
        <w:ind w:left="1070"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017870" w:rsidRPr="005C676C">
        <w:rPr>
          <w:sz w:val="22"/>
          <w:szCs w:val="22"/>
        </w:rPr>
        <w:t>where a marketing law vests the product in a person or body or in the Crown in right of a State at or before the time the product is harvested—the person who would have owned the product but for that marketing law; or</w:t>
      </w:r>
    </w:p>
    <w:p w14:paraId="2386549E" w14:textId="77777777" w:rsidR="00017870" w:rsidRPr="005C676C" w:rsidRDefault="0026019B" w:rsidP="0026019B">
      <w:pPr>
        <w:widowControl w:val="0"/>
        <w:tabs>
          <w:tab w:val="left" w:pos="288"/>
        </w:tabs>
        <w:autoSpaceDE w:val="0"/>
        <w:autoSpaceDN w:val="0"/>
        <w:adjustRightInd w:val="0"/>
        <w:spacing w:before="120"/>
        <w:ind w:left="1070" w:hanging="413"/>
        <w:jc w:val="both"/>
        <w:rPr>
          <w:sz w:val="22"/>
          <w:szCs w:val="22"/>
        </w:rPr>
      </w:pPr>
      <w:r>
        <w:rPr>
          <w:sz w:val="22"/>
          <w:szCs w:val="22"/>
        </w:rPr>
        <w:t>(</w:t>
      </w:r>
      <w:r w:rsidRPr="005C676C">
        <w:rPr>
          <w:sz w:val="22"/>
          <w:szCs w:val="22"/>
        </w:rPr>
        <w:t>ii</w:t>
      </w:r>
      <w:r>
        <w:rPr>
          <w:sz w:val="22"/>
          <w:szCs w:val="22"/>
        </w:rPr>
        <w:t>)</w:t>
      </w:r>
      <w:r>
        <w:rPr>
          <w:sz w:val="22"/>
          <w:szCs w:val="22"/>
        </w:rPr>
        <w:tab/>
      </w:r>
      <w:r w:rsidR="00017870" w:rsidRPr="005C676C">
        <w:rPr>
          <w:sz w:val="22"/>
          <w:szCs w:val="22"/>
        </w:rPr>
        <w:t>where subparagraph (</w:t>
      </w:r>
      <w:proofErr w:type="spellStart"/>
      <w:r w:rsidR="00017870" w:rsidRPr="005C676C">
        <w:rPr>
          <w:sz w:val="22"/>
          <w:szCs w:val="22"/>
        </w:rPr>
        <w:t>i</w:t>
      </w:r>
      <w:proofErr w:type="spellEnd"/>
      <w:r w:rsidR="00017870" w:rsidRPr="005C676C">
        <w:rPr>
          <w:sz w:val="22"/>
          <w:szCs w:val="22"/>
        </w:rPr>
        <w:t>) does not apply—the person who owns the product immediately after it is harvested; or</w:t>
      </w:r>
    </w:p>
    <w:p w14:paraId="7368FBE0" w14:textId="77777777" w:rsidR="0026019B" w:rsidRDefault="00017870" w:rsidP="0026019B">
      <w:pPr>
        <w:widowControl w:val="0"/>
        <w:tabs>
          <w:tab w:val="left" w:pos="288"/>
          <w:tab w:val="left" w:pos="394"/>
        </w:tabs>
        <w:autoSpaceDE w:val="0"/>
        <w:autoSpaceDN w:val="0"/>
        <w:adjustRightInd w:val="0"/>
        <w:spacing w:before="120"/>
        <w:ind w:left="394" w:hanging="394"/>
        <w:jc w:val="both"/>
        <w:rPr>
          <w:sz w:val="22"/>
          <w:szCs w:val="22"/>
        </w:rPr>
      </w:pPr>
      <w:r w:rsidRPr="005C676C">
        <w:rPr>
          <w:sz w:val="22"/>
          <w:szCs w:val="22"/>
        </w:rPr>
        <w:t>(c)</w:t>
      </w:r>
      <w:r w:rsidRPr="005C676C">
        <w:rPr>
          <w:sz w:val="22"/>
          <w:szCs w:val="22"/>
        </w:rPr>
        <w:tab/>
        <w:t>in the case of relevant dairy produce or leviable cotton on which, in each case, levy is imposed or in the case of a product prescribed for the purposes of this paragraph:</w:t>
      </w:r>
    </w:p>
    <w:p w14:paraId="1D93AF59" w14:textId="77777777" w:rsidR="0026019B" w:rsidRDefault="0026019B" w:rsidP="0026019B">
      <w:pPr>
        <w:widowControl w:val="0"/>
        <w:tabs>
          <w:tab w:val="left" w:pos="288"/>
        </w:tabs>
        <w:autoSpaceDE w:val="0"/>
        <w:autoSpaceDN w:val="0"/>
        <w:adjustRightInd w:val="0"/>
        <w:spacing w:before="120"/>
        <w:ind w:left="1066"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017870" w:rsidRPr="005C676C">
        <w:rPr>
          <w:sz w:val="22"/>
          <w:szCs w:val="22"/>
        </w:rPr>
        <w:t>where a marketing law vests the product in a person or body or in the Crown in right of a State at or before the time the product is produced—the person who would have owned the product but for that marketing law; or</w:t>
      </w:r>
    </w:p>
    <w:p w14:paraId="45BA9D42" w14:textId="77777777" w:rsidR="00017870" w:rsidRPr="005C676C" w:rsidRDefault="0026019B" w:rsidP="0026019B">
      <w:pPr>
        <w:widowControl w:val="0"/>
        <w:tabs>
          <w:tab w:val="left" w:pos="288"/>
        </w:tabs>
        <w:autoSpaceDE w:val="0"/>
        <w:autoSpaceDN w:val="0"/>
        <w:adjustRightInd w:val="0"/>
        <w:spacing w:before="120"/>
        <w:ind w:left="1066" w:hanging="413"/>
        <w:jc w:val="both"/>
        <w:rPr>
          <w:sz w:val="22"/>
          <w:szCs w:val="22"/>
        </w:rPr>
      </w:pPr>
      <w:r>
        <w:rPr>
          <w:sz w:val="22"/>
          <w:szCs w:val="22"/>
        </w:rPr>
        <w:t>(</w:t>
      </w:r>
      <w:r w:rsidRPr="005C676C">
        <w:rPr>
          <w:sz w:val="22"/>
          <w:szCs w:val="22"/>
        </w:rPr>
        <w:t>ii</w:t>
      </w:r>
      <w:r>
        <w:rPr>
          <w:sz w:val="22"/>
          <w:szCs w:val="22"/>
        </w:rPr>
        <w:t>)</w:t>
      </w:r>
      <w:r>
        <w:rPr>
          <w:sz w:val="22"/>
          <w:szCs w:val="22"/>
        </w:rPr>
        <w:tab/>
      </w:r>
      <w:r w:rsidR="00017870" w:rsidRPr="005C676C">
        <w:rPr>
          <w:sz w:val="22"/>
          <w:szCs w:val="22"/>
        </w:rPr>
        <w:t>where subparagraph (</w:t>
      </w:r>
      <w:proofErr w:type="spellStart"/>
      <w:r w:rsidR="00017870" w:rsidRPr="005C676C">
        <w:rPr>
          <w:sz w:val="22"/>
          <w:szCs w:val="22"/>
        </w:rPr>
        <w:t>i</w:t>
      </w:r>
      <w:proofErr w:type="spellEnd"/>
      <w:r w:rsidR="00017870" w:rsidRPr="005C676C">
        <w:rPr>
          <w:sz w:val="22"/>
          <w:szCs w:val="22"/>
        </w:rPr>
        <w:t>) does not apply—the person who, immediately before the product is produced, owns the prescribed thing from which the product is produced; or</w:t>
      </w:r>
    </w:p>
    <w:p w14:paraId="232FC219" w14:textId="77777777" w:rsidR="00017870" w:rsidRPr="005C676C" w:rsidRDefault="00017870" w:rsidP="00017870">
      <w:pPr>
        <w:widowControl w:val="0"/>
        <w:tabs>
          <w:tab w:val="left" w:pos="394"/>
        </w:tabs>
        <w:autoSpaceDE w:val="0"/>
        <w:autoSpaceDN w:val="0"/>
        <w:adjustRightInd w:val="0"/>
        <w:spacing w:before="120"/>
        <w:ind w:left="394" w:hanging="394"/>
        <w:jc w:val="both"/>
        <w:rPr>
          <w:sz w:val="22"/>
          <w:szCs w:val="22"/>
        </w:rPr>
      </w:pPr>
      <w:r w:rsidRPr="005C676C">
        <w:rPr>
          <w:sz w:val="22"/>
          <w:szCs w:val="22"/>
        </w:rPr>
        <w:t>(d)</w:t>
      </w:r>
      <w:r w:rsidRPr="005C676C">
        <w:rPr>
          <w:sz w:val="22"/>
          <w:szCs w:val="22"/>
        </w:rPr>
        <w:tab/>
        <w:t>in the case of juicing fruit or processing fruit on which, in each case, levy is imposed or in the case of a product prescribed for the purposes of this paragraph—the person who produced the product by processing the product or another product; or</w:t>
      </w:r>
    </w:p>
    <w:p w14:paraId="7A35F9BE" w14:textId="77777777" w:rsidR="0026019B" w:rsidRDefault="00017870" w:rsidP="0026019B">
      <w:pPr>
        <w:widowControl w:val="0"/>
        <w:tabs>
          <w:tab w:val="left" w:pos="394"/>
        </w:tabs>
        <w:autoSpaceDE w:val="0"/>
        <w:autoSpaceDN w:val="0"/>
        <w:adjustRightInd w:val="0"/>
        <w:spacing w:before="120"/>
        <w:ind w:left="394" w:hanging="394"/>
        <w:jc w:val="both"/>
        <w:rPr>
          <w:sz w:val="22"/>
          <w:szCs w:val="22"/>
        </w:rPr>
      </w:pPr>
      <w:r w:rsidRPr="005C676C">
        <w:rPr>
          <w:sz w:val="22"/>
          <w:szCs w:val="22"/>
        </w:rPr>
        <w:t>(e)</w:t>
      </w:r>
      <w:r w:rsidRPr="005C676C">
        <w:rPr>
          <w:sz w:val="22"/>
          <w:szCs w:val="22"/>
        </w:rPr>
        <w:tab/>
        <w:t>in the case of a product prescribed for the purposes of this paragraph—the person who, under the regulations, is to be taken to be the producer of the product; or</w:t>
      </w:r>
    </w:p>
    <w:p w14:paraId="03BAE4DD" w14:textId="77777777" w:rsidR="0026019B" w:rsidRDefault="0026019B" w:rsidP="0026019B">
      <w:pPr>
        <w:widowControl w:val="0"/>
        <w:tabs>
          <w:tab w:val="left" w:pos="394"/>
        </w:tabs>
        <w:autoSpaceDE w:val="0"/>
        <w:autoSpaceDN w:val="0"/>
        <w:adjustRightInd w:val="0"/>
        <w:spacing w:before="120"/>
        <w:ind w:left="394" w:hanging="394"/>
        <w:jc w:val="both"/>
        <w:rPr>
          <w:sz w:val="22"/>
          <w:szCs w:val="22"/>
        </w:rPr>
      </w:pPr>
      <w:r>
        <w:rPr>
          <w:sz w:val="22"/>
          <w:szCs w:val="22"/>
        </w:rPr>
        <w:t>(</w:t>
      </w:r>
      <w:r w:rsidRPr="005C676C">
        <w:rPr>
          <w:sz w:val="22"/>
          <w:szCs w:val="22"/>
        </w:rPr>
        <w:t>f</w:t>
      </w:r>
      <w:r>
        <w:rPr>
          <w:sz w:val="22"/>
          <w:szCs w:val="22"/>
        </w:rPr>
        <w:t>)</w:t>
      </w:r>
      <w:r>
        <w:rPr>
          <w:sz w:val="22"/>
          <w:szCs w:val="22"/>
        </w:rPr>
        <w:tab/>
      </w:r>
      <w:r w:rsidR="00017870" w:rsidRPr="005C676C">
        <w:rPr>
          <w:sz w:val="22"/>
          <w:szCs w:val="22"/>
        </w:rPr>
        <w:t xml:space="preserve">in the case of live-stock within the meaning of the </w:t>
      </w:r>
      <w:r w:rsidR="00017870" w:rsidRPr="005C676C">
        <w:rPr>
          <w:i/>
          <w:iCs/>
          <w:sz w:val="22"/>
          <w:szCs w:val="22"/>
        </w:rPr>
        <w:t xml:space="preserve">Live-stock Slaughter Levy Act 1964 </w:t>
      </w:r>
      <w:r w:rsidR="00017870" w:rsidRPr="005C676C">
        <w:rPr>
          <w:sz w:val="22"/>
          <w:szCs w:val="22"/>
        </w:rPr>
        <w:t>(in so far as the collection of levy imposed under that Act is concerned) or pigs in relation to which, in each case, levy is imposed or in the case of such other animals as are prescribed for the purposes of this paragraph— the person who owns the animals at the time when the slaughter takes place; or</w:t>
      </w:r>
    </w:p>
    <w:p w14:paraId="33EAA90F" w14:textId="77777777" w:rsidR="0026019B" w:rsidRDefault="0026019B" w:rsidP="0026019B">
      <w:pPr>
        <w:widowControl w:val="0"/>
        <w:tabs>
          <w:tab w:val="left" w:pos="394"/>
        </w:tabs>
        <w:autoSpaceDE w:val="0"/>
        <w:autoSpaceDN w:val="0"/>
        <w:adjustRightInd w:val="0"/>
        <w:spacing w:before="120"/>
        <w:ind w:left="394" w:hanging="394"/>
        <w:jc w:val="both"/>
        <w:rPr>
          <w:sz w:val="22"/>
          <w:szCs w:val="22"/>
        </w:rPr>
      </w:pPr>
      <w:r>
        <w:rPr>
          <w:sz w:val="22"/>
          <w:szCs w:val="22"/>
        </w:rPr>
        <w:t>(</w:t>
      </w:r>
      <w:r w:rsidRPr="005C676C">
        <w:rPr>
          <w:sz w:val="22"/>
          <w:szCs w:val="22"/>
        </w:rPr>
        <w:t>g</w:t>
      </w:r>
      <w:r>
        <w:rPr>
          <w:sz w:val="22"/>
          <w:szCs w:val="22"/>
        </w:rPr>
        <w:t>)</w:t>
      </w:r>
      <w:r>
        <w:rPr>
          <w:sz w:val="22"/>
          <w:szCs w:val="22"/>
        </w:rPr>
        <w:tab/>
      </w:r>
      <w:r w:rsidR="00017870" w:rsidRPr="005C676C">
        <w:rPr>
          <w:sz w:val="22"/>
          <w:szCs w:val="22"/>
        </w:rPr>
        <w:t xml:space="preserve">in the case of honey, live-stock within the meaning of the </w:t>
      </w:r>
      <w:r w:rsidR="00017870" w:rsidRPr="005C676C">
        <w:rPr>
          <w:i/>
          <w:iCs/>
          <w:sz w:val="22"/>
          <w:szCs w:val="22"/>
        </w:rPr>
        <w:t xml:space="preserve">Live-stock Export Charge Act 1977 </w:t>
      </w:r>
      <w:r w:rsidR="00017870" w:rsidRPr="005C676C">
        <w:rPr>
          <w:sz w:val="22"/>
          <w:szCs w:val="22"/>
        </w:rPr>
        <w:t>(in so far as the collection of charge imposed under that Act is concerned) or chargeable horticultural products on which, in each case, charge is imposed or in the case of a product prescribed for the purposes of this paragraph—the person who exports the product from Australia; or</w:t>
      </w:r>
    </w:p>
    <w:p w14:paraId="4C6475D2" w14:textId="77777777" w:rsidR="0026019B" w:rsidRDefault="0026019B" w:rsidP="0026019B">
      <w:pPr>
        <w:widowControl w:val="0"/>
        <w:tabs>
          <w:tab w:val="left" w:pos="394"/>
        </w:tabs>
        <w:autoSpaceDE w:val="0"/>
        <w:autoSpaceDN w:val="0"/>
        <w:adjustRightInd w:val="0"/>
        <w:spacing w:before="120"/>
        <w:ind w:left="394" w:hanging="394"/>
        <w:jc w:val="both"/>
        <w:rPr>
          <w:sz w:val="22"/>
          <w:szCs w:val="22"/>
        </w:rPr>
      </w:pPr>
      <w:r>
        <w:rPr>
          <w:sz w:val="22"/>
          <w:szCs w:val="22"/>
        </w:rPr>
        <w:t>(</w:t>
      </w:r>
      <w:r w:rsidRPr="005C676C">
        <w:rPr>
          <w:sz w:val="22"/>
          <w:szCs w:val="22"/>
        </w:rPr>
        <w:t>h</w:t>
      </w:r>
      <w:r>
        <w:rPr>
          <w:sz w:val="22"/>
          <w:szCs w:val="22"/>
        </w:rPr>
        <w:t>)</w:t>
      </w:r>
      <w:r>
        <w:rPr>
          <w:sz w:val="22"/>
          <w:szCs w:val="22"/>
        </w:rPr>
        <w:tab/>
      </w:r>
      <w:r w:rsidR="00017870" w:rsidRPr="005C676C">
        <w:rPr>
          <w:sz w:val="22"/>
          <w:szCs w:val="22"/>
        </w:rPr>
        <w:t>in the case of fresh grapes, dried grapes or grape juice on which, in each case, levy is imposed or in the case of a product prescribed for the purposes of this paragraph:</w:t>
      </w:r>
    </w:p>
    <w:p w14:paraId="4508DD2B" w14:textId="77777777" w:rsidR="00017870" w:rsidRPr="005C676C" w:rsidRDefault="0026019B" w:rsidP="0026019B">
      <w:pPr>
        <w:widowControl w:val="0"/>
        <w:tabs>
          <w:tab w:val="left" w:pos="288"/>
        </w:tabs>
        <w:autoSpaceDE w:val="0"/>
        <w:autoSpaceDN w:val="0"/>
        <w:adjustRightInd w:val="0"/>
        <w:spacing w:before="120"/>
        <w:ind w:left="1056" w:hanging="34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017870" w:rsidRPr="005C676C">
        <w:rPr>
          <w:sz w:val="22"/>
          <w:szCs w:val="22"/>
        </w:rPr>
        <w:t>where a person is the grower of the product and the proprietor of the processing establishment at which the product is processed—that person; or</w:t>
      </w:r>
    </w:p>
    <w:p w14:paraId="00199956" w14:textId="77777777" w:rsidR="0026019B" w:rsidRDefault="00017870" w:rsidP="0026019B">
      <w:pPr>
        <w:widowControl w:val="0"/>
        <w:tabs>
          <w:tab w:val="left" w:pos="288"/>
        </w:tabs>
        <w:autoSpaceDE w:val="0"/>
        <w:autoSpaceDN w:val="0"/>
        <w:adjustRightInd w:val="0"/>
        <w:spacing w:before="120"/>
        <w:ind w:left="1459" w:hanging="408"/>
        <w:jc w:val="both"/>
        <w:rPr>
          <w:sz w:val="22"/>
          <w:szCs w:val="22"/>
        </w:rPr>
      </w:pPr>
      <w:r w:rsidRPr="005C676C">
        <w:rPr>
          <w:sz w:val="22"/>
          <w:szCs w:val="22"/>
        </w:rPr>
        <w:br w:type="page"/>
      </w:r>
      <w:r w:rsidRPr="005C676C">
        <w:rPr>
          <w:sz w:val="22"/>
          <w:szCs w:val="22"/>
        </w:rPr>
        <w:lastRenderedPageBreak/>
        <w:t>(ii)</w:t>
      </w:r>
      <w:r w:rsidR="0026019B">
        <w:rPr>
          <w:sz w:val="22"/>
          <w:szCs w:val="22"/>
        </w:rPr>
        <w:tab/>
      </w:r>
      <w:r w:rsidRPr="005C676C">
        <w:rPr>
          <w:sz w:val="22"/>
          <w:szCs w:val="22"/>
        </w:rPr>
        <w:t>where the owner of the product immediately before delivery to a processing establishment at which the product is processed is the proprietor of another processing establishment—the proprietor of the first-mentioned processing establishment; or</w:t>
      </w:r>
    </w:p>
    <w:p w14:paraId="711C1C21" w14:textId="77777777" w:rsidR="0026019B" w:rsidRDefault="0026019B" w:rsidP="0026019B">
      <w:pPr>
        <w:widowControl w:val="0"/>
        <w:tabs>
          <w:tab w:val="left" w:pos="288"/>
        </w:tabs>
        <w:autoSpaceDE w:val="0"/>
        <w:autoSpaceDN w:val="0"/>
        <w:adjustRightInd w:val="0"/>
        <w:spacing w:before="120"/>
        <w:ind w:left="1454" w:hanging="475"/>
        <w:jc w:val="both"/>
        <w:rPr>
          <w:sz w:val="22"/>
          <w:szCs w:val="22"/>
        </w:rPr>
      </w:pPr>
      <w:r>
        <w:rPr>
          <w:sz w:val="22"/>
          <w:szCs w:val="22"/>
        </w:rPr>
        <w:t>(</w:t>
      </w:r>
      <w:r w:rsidRPr="005C676C">
        <w:rPr>
          <w:sz w:val="22"/>
          <w:szCs w:val="22"/>
        </w:rPr>
        <w:t>iii</w:t>
      </w:r>
      <w:r>
        <w:rPr>
          <w:sz w:val="22"/>
          <w:szCs w:val="22"/>
        </w:rPr>
        <w:t>)</w:t>
      </w:r>
      <w:r>
        <w:rPr>
          <w:sz w:val="22"/>
          <w:szCs w:val="22"/>
        </w:rPr>
        <w:tab/>
      </w:r>
      <w:r w:rsidR="00017870" w:rsidRPr="005C676C">
        <w:rPr>
          <w:sz w:val="22"/>
          <w:szCs w:val="22"/>
        </w:rPr>
        <w:t>where neither subparagraph (</w:t>
      </w:r>
      <w:proofErr w:type="spellStart"/>
      <w:r w:rsidR="00017870" w:rsidRPr="005C676C">
        <w:rPr>
          <w:sz w:val="22"/>
          <w:szCs w:val="22"/>
        </w:rPr>
        <w:t>i</w:t>
      </w:r>
      <w:proofErr w:type="spellEnd"/>
      <w:r w:rsidR="00017870" w:rsidRPr="005C676C">
        <w:rPr>
          <w:sz w:val="22"/>
          <w:szCs w:val="22"/>
        </w:rPr>
        <w:t>) nor (ii) apply—the person who was the owner of the product immediately before delivery to a processing establishment; or</w:t>
      </w:r>
    </w:p>
    <w:p w14:paraId="5E701E6A" w14:textId="77777777" w:rsidR="00017870" w:rsidRPr="005C676C" w:rsidRDefault="0026019B" w:rsidP="0026019B">
      <w:pPr>
        <w:widowControl w:val="0"/>
        <w:tabs>
          <w:tab w:val="left" w:pos="288"/>
        </w:tabs>
        <w:autoSpaceDE w:val="0"/>
        <w:autoSpaceDN w:val="0"/>
        <w:adjustRightInd w:val="0"/>
        <w:spacing w:before="120"/>
        <w:ind w:left="797" w:hanging="336"/>
        <w:jc w:val="both"/>
        <w:rPr>
          <w:sz w:val="22"/>
          <w:szCs w:val="22"/>
        </w:rPr>
      </w:pPr>
      <w:r>
        <w:rPr>
          <w:sz w:val="22"/>
          <w:szCs w:val="22"/>
        </w:rPr>
        <w:t>(</w:t>
      </w:r>
      <w:r w:rsidRPr="005C676C">
        <w:rPr>
          <w:sz w:val="22"/>
          <w:szCs w:val="22"/>
        </w:rPr>
        <w:t>j</w:t>
      </w:r>
      <w:r>
        <w:rPr>
          <w:sz w:val="22"/>
          <w:szCs w:val="22"/>
        </w:rPr>
        <w:t>)</w:t>
      </w:r>
      <w:r>
        <w:rPr>
          <w:sz w:val="22"/>
          <w:szCs w:val="22"/>
        </w:rPr>
        <w:tab/>
      </w:r>
      <w:r w:rsidR="00017870" w:rsidRPr="005C676C">
        <w:rPr>
          <w:sz w:val="22"/>
          <w:szCs w:val="22"/>
        </w:rPr>
        <w:t>except where subsection (2) applies, in the case of any other product—the grower or breeder of the product;</w:t>
      </w:r>
    </w:p>
    <w:p w14:paraId="0E4BBCE0"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product</w:t>
      </w:r>
      <w:r>
        <w:rPr>
          <w:b/>
          <w:bCs/>
          <w:sz w:val="22"/>
          <w:szCs w:val="22"/>
        </w:rPr>
        <w:t>”</w:t>
      </w:r>
      <w:r w:rsidRPr="005C676C">
        <w:rPr>
          <w:b/>
          <w:bCs/>
          <w:sz w:val="22"/>
          <w:szCs w:val="22"/>
        </w:rPr>
        <w:t xml:space="preserve"> </w:t>
      </w:r>
      <w:r w:rsidRPr="005C676C">
        <w:rPr>
          <w:sz w:val="22"/>
          <w:szCs w:val="22"/>
        </w:rPr>
        <w:t>includes a thing occurring naturally;</w:t>
      </w:r>
    </w:p>
    <w:p w14:paraId="0A99943A" w14:textId="044E73B3"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proprietor</w:t>
      </w:r>
      <w:r>
        <w:rPr>
          <w:b/>
          <w:bCs/>
          <w:sz w:val="22"/>
          <w:szCs w:val="22"/>
        </w:rPr>
        <w:t>”</w:t>
      </w:r>
      <w:r w:rsidRPr="00437FA8">
        <w:rPr>
          <w:bCs/>
          <w:sz w:val="22"/>
          <w:szCs w:val="22"/>
        </w:rPr>
        <w:t>,</w:t>
      </w:r>
      <w:r w:rsidRPr="005C676C">
        <w:rPr>
          <w:b/>
          <w:bCs/>
          <w:sz w:val="22"/>
          <w:szCs w:val="22"/>
        </w:rPr>
        <w:t xml:space="preserve"> </w:t>
      </w:r>
      <w:r w:rsidRPr="005C676C">
        <w:rPr>
          <w:sz w:val="22"/>
          <w:szCs w:val="22"/>
        </w:rPr>
        <w:t>in relation to a processing establishment, means the person who processes prescribed products at that establishment;</w:t>
      </w:r>
    </w:p>
    <w:p w14:paraId="40D8270C" w14:textId="2B1BD54A"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receiver</w:t>
      </w:r>
      <w:r>
        <w:rPr>
          <w:b/>
          <w:bCs/>
          <w:sz w:val="22"/>
          <w:szCs w:val="22"/>
        </w:rPr>
        <w:t>”</w:t>
      </w:r>
      <w:r w:rsidRPr="00437FA8">
        <w:rPr>
          <w:bCs/>
          <w:sz w:val="22"/>
          <w:szCs w:val="22"/>
        </w:rPr>
        <w:t>,</w:t>
      </w:r>
      <w:r w:rsidRPr="005C676C">
        <w:rPr>
          <w:b/>
          <w:bCs/>
          <w:sz w:val="22"/>
          <w:szCs w:val="22"/>
        </w:rPr>
        <w:t xml:space="preserve"> </w:t>
      </w:r>
      <w:r w:rsidRPr="005C676C">
        <w:rPr>
          <w:sz w:val="22"/>
          <w:szCs w:val="22"/>
        </w:rPr>
        <w:t>in relation to a collection product, means the person who:</w:t>
      </w:r>
    </w:p>
    <w:p w14:paraId="3F5ED71E" w14:textId="77777777" w:rsidR="00017870" w:rsidRPr="005C676C" w:rsidRDefault="00017870" w:rsidP="00017870">
      <w:pPr>
        <w:widowControl w:val="0"/>
        <w:tabs>
          <w:tab w:val="left" w:pos="792"/>
        </w:tabs>
        <w:autoSpaceDE w:val="0"/>
        <w:autoSpaceDN w:val="0"/>
        <w:adjustRightInd w:val="0"/>
        <w:spacing w:before="120"/>
        <w:ind w:left="792" w:hanging="389"/>
        <w:jc w:val="both"/>
        <w:rPr>
          <w:sz w:val="22"/>
          <w:szCs w:val="22"/>
        </w:rPr>
      </w:pPr>
      <w:r w:rsidRPr="005C676C">
        <w:rPr>
          <w:sz w:val="22"/>
          <w:szCs w:val="22"/>
        </w:rPr>
        <w:t>(a)</w:t>
      </w:r>
      <w:r w:rsidRPr="005C676C">
        <w:rPr>
          <w:sz w:val="22"/>
          <w:szCs w:val="22"/>
        </w:rPr>
        <w:tab/>
        <w:t>takes delivery of the product, personally or through a person acting on his or her behalf, from the producer otherwise than for storage on behalf of the producer where no person is liable to pay the producer for the product; or</w:t>
      </w:r>
    </w:p>
    <w:p w14:paraId="346F78FC" w14:textId="77777777" w:rsidR="00017870" w:rsidRPr="005C676C" w:rsidRDefault="00017870" w:rsidP="00017870">
      <w:pPr>
        <w:widowControl w:val="0"/>
        <w:tabs>
          <w:tab w:val="left" w:pos="792"/>
        </w:tabs>
        <w:autoSpaceDE w:val="0"/>
        <w:autoSpaceDN w:val="0"/>
        <w:adjustRightInd w:val="0"/>
        <w:spacing w:before="120"/>
        <w:ind w:left="792" w:hanging="389"/>
        <w:jc w:val="both"/>
        <w:rPr>
          <w:sz w:val="22"/>
          <w:szCs w:val="22"/>
        </w:rPr>
      </w:pPr>
      <w:r w:rsidRPr="005C676C">
        <w:rPr>
          <w:sz w:val="22"/>
          <w:szCs w:val="22"/>
        </w:rPr>
        <w:t>(b)</w:t>
      </w:r>
      <w:r w:rsidRPr="005C676C">
        <w:rPr>
          <w:sz w:val="22"/>
          <w:szCs w:val="22"/>
        </w:rPr>
        <w:tab/>
        <w:t>takes the product out of the control of the producer under a marketing law;</w:t>
      </w:r>
    </w:p>
    <w:p w14:paraId="33812248"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regulations</w:t>
      </w:r>
      <w:r>
        <w:rPr>
          <w:b/>
          <w:bCs/>
          <w:sz w:val="22"/>
          <w:szCs w:val="22"/>
        </w:rPr>
        <w:t>”</w:t>
      </w:r>
      <w:r w:rsidRPr="005C676C">
        <w:rPr>
          <w:b/>
          <w:bCs/>
          <w:sz w:val="22"/>
          <w:szCs w:val="22"/>
        </w:rPr>
        <w:t xml:space="preserve"> </w:t>
      </w:r>
      <w:r w:rsidRPr="005C676C">
        <w:rPr>
          <w:sz w:val="22"/>
          <w:szCs w:val="22"/>
        </w:rPr>
        <w:t>includes orders;</w:t>
      </w:r>
    </w:p>
    <w:p w14:paraId="7C0CE99D"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Secretary</w:t>
      </w:r>
      <w:r>
        <w:rPr>
          <w:b/>
          <w:bCs/>
          <w:sz w:val="22"/>
          <w:szCs w:val="22"/>
        </w:rPr>
        <w:t>”</w:t>
      </w:r>
      <w:r w:rsidRPr="005C676C">
        <w:rPr>
          <w:b/>
          <w:bCs/>
          <w:sz w:val="22"/>
          <w:szCs w:val="22"/>
        </w:rPr>
        <w:t xml:space="preserve"> </w:t>
      </w:r>
      <w:r w:rsidRPr="005C676C">
        <w:rPr>
          <w:sz w:val="22"/>
          <w:szCs w:val="22"/>
        </w:rPr>
        <w:t>means the Secretary to the Department;</w:t>
      </w:r>
    </w:p>
    <w:p w14:paraId="166B147D"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selling agent</w:t>
      </w:r>
      <w:r>
        <w:rPr>
          <w:b/>
          <w:bCs/>
          <w:sz w:val="22"/>
          <w:szCs w:val="22"/>
        </w:rPr>
        <w:t>”</w:t>
      </w:r>
      <w:r w:rsidRPr="005C676C">
        <w:rPr>
          <w:b/>
          <w:bCs/>
          <w:sz w:val="22"/>
          <w:szCs w:val="22"/>
        </w:rPr>
        <w:t xml:space="preserve"> </w:t>
      </w:r>
      <w:r w:rsidRPr="005C676C">
        <w:rPr>
          <w:sz w:val="22"/>
          <w:szCs w:val="22"/>
        </w:rPr>
        <w:t>means a person who, in the course of carrying on a business, sells collection products on behalf of the producers of the products but does not include a prescribed person who sells collection products by retail sale;</w:t>
      </w:r>
    </w:p>
    <w:p w14:paraId="24FDBAFB"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State</w:t>
      </w:r>
      <w:r>
        <w:rPr>
          <w:b/>
          <w:bCs/>
          <w:sz w:val="22"/>
          <w:szCs w:val="22"/>
        </w:rPr>
        <w:t>”</w:t>
      </w:r>
      <w:r w:rsidRPr="005C676C">
        <w:rPr>
          <w:b/>
          <w:bCs/>
          <w:sz w:val="22"/>
          <w:szCs w:val="22"/>
        </w:rPr>
        <w:t xml:space="preserve"> </w:t>
      </w:r>
      <w:r w:rsidRPr="005C676C">
        <w:rPr>
          <w:sz w:val="22"/>
          <w:szCs w:val="22"/>
        </w:rPr>
        <w:t>includes the Australian Capital Territory and the Northern Territory;</w:t>
      </w:r>
    </w:p>
    <w:p w14:paraId="34FAF22C"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this Act</w:t>
      </w:r>
      <w:r>
        <w:rPr>
          <w:b/>
          <w:bCs/>
          <w:sz w:val="22"/>
          <w:szCs w:val="22"/>
        </w:rPr>
        <w:t>”</w:t>
      </w:r>
      <w:r w:rsidRPr="005C676C">
        <w:rPr>
          <w:b/>
          <w:bCs/>
          <w:sz w:val="22"/>
          <w:szCs w:val="22"/>
        </w:rPr>
        <w:t xml:space="preserve"> </w:t>
      </w:r>
      <w:r w:rsidRPr="005C676C">
        <w:rPr>
          <w:sz w:val="22"/>
          <w:szCs w:val="22"/>
        </w:rPr>
        <w:t>includes the regulations.</w:t>
      </w:r>
    </w:p>
    <w:p w14:paraId="1A29444C" w14:textId="77777777" w:rsidR="00017870" w:rsidRPr="005C676C" w:rsidRDefault="00017870" w:rsidP="00017870">
      <w:pPr>
        <w:widowControl w:val="0"/>
        <w:autoSpaceDE w:val="0"/>
        <w:autoSpaceDN w:val="0"/>
        <w:adjustRightInd w:val="0"/>
        <w:spacing w:before="120"/>
        <w:ind w:left="341"/>
        <w:jc w:val="both"/>
        <w:rPr>
          <w:sz w:val="22"/>
          <w:szCs w:val="22"/>
        </w:rPr>
      </w:pPr>
      <w:r w:rsidRPr="003443BE">
        <w:rPr>
          <w:b/>
          <w:sz w:val="22"/>
          <w:szCs w:val="22"/>
        </w:rPr>
        <w:t>(2)</w:t>
      </w:r>
      <w:r w:rsidRPr="005C676C">
        <w:rPr>
          <w:sz w:val="22"/>
          <w:szCs w:val="22"/>
        </w:rPr>
        <w:t xml:space="preserve"> For the purposes of this Act:</w:t>
      </w:r>
    </w:p>
    <w:p w14:paraId="3C2DE7EF" w14:textId="24244CC4" w:rsidR="00017870" w:rsidRPr="005C676C" w:rsidRDefault="00017870" w:rsidP="00017870">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 xml:space="preserve">a person who, under subsection 7 (1), (2) or (3) of the </w:t>
      </w:r>
      <w:r w:rsidRPr="005C676C">
        <w:rPr>
          <w:i/>
          <w:iCs/>
          <w:sz w:val="22"/>
          <w:szCs w:val="22"/>
        </w:rPr>
        <w:t>Cattle Transaction Levy Act 1990</w:t>
      </w:r>
      <w:r w:rsidRPr="00437FA8">
        <w:rPr>
          <w:iCs/>
          <w:sz w:val="22"/>
          <w:szCs w:val="22"/>
        </w:rPr>
        <w:t xml:space="preserve">, </w:t>
      </w:r>
      <w:r w:rsidRPr="005C676C">
        <w:rPr>
          <w:sz w:val="22"/>
          <w:szCs w:val="22"/>
        </w:rPr>
        <w:t>is liable to pay levy in relation to cattle is taken to be the producer of the cattle, and a feedlot operator who buys the cattle from such a person is taken to be a first purchaser of the cattle; and</w:t>
      </w:r>
    </w:p>
    <w:p w14:paraId="48278AE0" w14:textId="77581DF8" w:rsidR="00017870" w:rsidRPr="005C676C" w:rsidRDefault="00017870" w:rsidP="00017870">
      <w:pPr>
        <w:widowControl w:val="0"/>
        <w:tabs>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 xml:space="preserve">a person who, under section 7 of the </w:t>
      </w:r>
      <w:r w:rsidRPr="005C676C">
        <w:rPr>
          <w:i/>
          <w:iCs/>
          <w:sz w:val="22"/>
          <w:szCs w:val="22"/>
        </w:rPr>
        <w:t>Beef Production Levy Act 1990</w:t>
      </w:r>
      <w:r w:rsidRPr="00437FA8">
        <w:rPr>
          <w:iCs/>
          <w:sz w:val="22"/>
          <w:szCs w:val="22"/>
        </w:rPr>
        <w:t>,</w:t>
      </w:r>
      <w:r w:rsidRPr="005C676C">
        <w:rPr>
          <w:i/>
          <w:iCs/>
          <w:sz w:val="22"/>
          <w:szCs w:val="22"/>
        </w:rPr>
        <w:t xml:space="preserve"> </w:t>
      </w:r>
      <w:r w:rsidRPr="005C676C">
        <w:rPr>
          <w:sz w:val="22"/>
          <w:szCs w:val="22"/>
        </w:rPr>
        <w:t>is liable to pay levy in relation to cattle is taken to be the producer of the cattle; and</w:t>
      </w:r>
    </w:p>
    <w:p w14:paraId="30077F0E" w14:textId="25BB883A" w:rsidR="00017870" w:rsidRPr="005C676C" w:rsidRDefault="00017870" w:rsidP="00017870">
      <w:pPr>
        <w:widowControl w:val="0"/>
        <w:tabs>
          <w:tab w:val="left" w:pos="782"/>
        </w:tabs>
        <w:autoSpaceDE w:val="0"/>
        <w:autoSpaceDN w:val="0"/>
        <w:adjustRightInd w:val="0"/>
        <w:spacing w:before="120"/>
        <w:ind w:left="782" w:hanging="394"/>
        <w:jc w:val="both"/>
        <w:rPr>
          <w:sz w:val="22"/>
          <w:szCs w:val="22"/>
        </w:rPr>
      </w:pPr>
      <w:r w:rsidRPr="005C676C">
        <w:rPr>
          <w:sz w:val="22"/>
          <w:szCs w:val="22"/>
        </w:rPr>
        <w:t>(c)</w:t>
      </w:r>
      <w:r w:rsidRPr="005C676C">
        <w:rPr>
          <w:sz w:val="22"/>
          <w:szCs w:val="22"/>
        </w:rPr>
        <w:tab/>
        <w:t xml:space="preserve">a person who, under section 7 of the </w:t>
      </w:r>
      <w:r w:rsidRPr="005C676C">
        <w:rPr>
          <w:i/>
          <w:iCs/>
          <w:sz w:val="22"/>
          <w:szCs w:val="22"/>
        </w:rPr>
        <w:t>Cattle Export Charge Act 1990</w:t>
      </w:r>
      <w:r w:rsidRPr="00437FA8">
        <w:rPr>
          <w:iCs/>
          <w:sz w:val="22"/>
          <w:szCs w:val="22"/>
        </w:rPr>
        <w:t>,</w:t>
      </w:r>
      <w:r w:rsidRPr="005C676C">
        <w:rPr>
          <w:i/>
          <w:iCs/>
          <w:sz w:val="22"/>
          <w:szCs w:val="22"/>
        </w:rPr>
        <w:t xml:space="preserve"> </w:t>
      </w:r>
      <w:r w:rsidRPr="005C676C">
        <w:rPr>
          <w:sz w:val="22"/>
          <w:szCs w:val="22"/>
        </w:rPr>
        <w:t>is liable to pay charge in relation to cattle is taken to be the producer of the cattle.</w:t>
      </w:r>
    </w:p>
    <w:p w14:paraId="2AA20119" w14:textId="77777777" w:rsidR="00017870" w:rsidRPr="005C676C" w:rsidRDefault="00017870" w:rsidP="00017870">
      <w:pPr>
        <w:widowControl w:val="0"/>
        <w:tabs>
          <w:tab w:val="left" w:pos="730"/>
        </w:tabs>
        <w:autoSpaceDE w:val="0"/>
        <w:autoSpaceDN w:val="0"/>
        <w:adjustRightInd w:val="0"/>
        <w:spacing w:before="120"/>
        <w:ind w:firstLine="336"/>
        <w:jc w:val="both"/>
        <w:rPr>
          <w:sz w:val="22"/>
          <w:szCs w:val="22"/>
        </w:rPr>
      </w:pPr>
      <w:r w:rsidRPr="005C676C">
        <w:rPr>
          <w:sz w:val="22"/>
          <w:szCs w:val="22"/>
        </w:rPr>
        <w:br w:type="page"/>
      </w:r>
      <w:r w:rsidRPr="003443BE">
        <w:rPr>
          <w:b/>
          <w:sz w:val="22"/>
          <w:szCs w:val="22"/>
        </w:rPr>
        <w:lastRenderedPageBreak/>
        <w:t>(3)</w:t>
      </w:r>
      <w:r w:rsidRPr="005C676C">
        <w:rPr>
          <w:sz w:val="22"/>
          <w:szCs w:val="22"/>
        </w:rPr>
        <w:tab/>
        <w:t xml:space="preserve">A reference in this Act to a contravention of a provision of this Act includes a reference to an offence against section 6, 7 or </w:t>
      </w:r>
      <w:r w:rsidRPr="00BD127D">
        <w:rPr>
          <w:sz w:val="22"/>
          <w:szCs w:val="22"/>
        </w:rPr>
        <w:t>7</w:t>
      </w:r>
      <w:r w:rsidRPr="005C676C">
        <w:rPr>
          <w:smallCaps/>
          <w:sz w:val="22"/>
          <w:szCs w:val="22"/>
        </w:rPr>
        <w:t>a</w:t>
      </w:r>
      <w:r w:rsidRPr="00BD127D">
        <w:rPr>
          <w:sz w:val="22"/>
          <w:szCs w:val="22"/>
        </w:rPr>
        <w:t xml:space="preserve">, </w:t>
      </w:r>
      <w:r w:rsidRPr="005C676C">
        <w:rPr>
          <w:sz w:val="22"/>
          <w:szCs w:val="22"/>
        </w:rPr>
        <w:t xml:space="preserve">or paragraph 86 (1) (a) of the </w:t>
      </w:r>
      <w:r w:rsidRPr="005C676C">
        <w:rPr>
          <w:i/>
          <w:iCs/>
          <w:sz w:val="22"/>
          <w:szCs w:val="22"/>
        </w:rPr>
        <w:t xml:space="preserve">Crimes Act 1914 </w:t>
      </w:r>
      <w:r w:rsidRPr="005C676C">
        <w:rPr>
          <w:sz w:val="22"/>
          <w:szCs w:val="22"/>
        </w:rPr>
        <w:t>that relates to that provision.</w:t>
      </w:r>
    </w:p>
    <w:p w14:paraId="2410DAB9" w14:textId="77777777" w:rsidR="00017870" w:rsidRPr="005C676C" w:rsidRDefault="00017870" w:rsidP="00017870">
      <w:pPr>
        <w:widowControl w:val="0"/>
        <w:tabs>
          <w:tab w:val="left" w:pos="730"/>
        </w:tabs>
        <w:autoSpaceDE w:val="0"/>
        <w:autoSpaceDN w:val="0"/>
        <w:adjustRightInd w:val="0"/>
        <w:spacing w:before="120"/>
        <w:ind w:firstLine="336"/>
        <w:jc w:val="both"/>
        <w:rPr>
          <w:sz w:val="22"/>
          <w:szCs w:val="22"/>
        </w:rPr>
      </w:pPr>
      <w:r w:rsidRPr="003443BE">
        <w:rPr>
          <w:b/>
          <w:sz w:val="22"/>
          <w:szCs w:val="22"/>
        </w:rPr>
        <w:t>(4)</w:t>
      </w:r>
      <w:r w:rsidRPr="005C676C">
        <w:rPr>
          <w:sz w:val="22"/>
          <w:szCs w:val="22"/>
        </w:rPr>
        <w:tab/>
        <w:t>Unless the contrary intention appears, a word or expression contained in this Act that is not defined for the purposes of this Act but is defined in an associated Act for the purposes of that Act has the same meaning in this Act as in the associated Act.</w:t>
      </w:r>
    </w:p>
    <w:p w14:paraId="35A3BF5A" w14:textId="77777777" w:rsidR="00017870" w:rsidRPr="005C676C" w:rsidRDefault="00017870" w:rsidP="00017870">
      <w:pPr>
        <w:widowControl w:val="0"/>
        <w:autoSpaceDE w:val="0"/>
        <w:autoSpaceDN w:val="0"/>
        <w:adjustRightInd w:val="0"/>
        <w:spacing w:before="120"/>
        <w:jc w:val="both"/>
        <w:rPr>
          <w:bCs/>
          <w:sz w:val="22"/>
          <w:szCs w:val="22"/>
        </w:rPr>
      </w:pPr>
      <w:r w:rsidRPr="005C676C">
        <w:rPr>
          <w:b/>
          <w:bCs/>
          <w:sz w:val="22"/>
          <w:szCs w:val="22"/>
        </w:rPr>
        <w:t>Act binds Crown</w:t>
      </w:r>
    </w:p>
    <w:p w14:paraId="65F0B8DC" w14:textId="77777777" w:rsidR="00017870" w:rsidRPr="005C676C" w:rsidRDefault="00017870" w:rsidP="00017870">
      <w:pPr>
        <w:widowControl w:val="0"/>
        <w:tabs>
          <w:tab w:val="left" w:pos="629"/>
        </w:tabs>
        <w:autoSpaceDE w:val="0"/>
        <w:autoSpaceDN w:val="0"/>
        <w:adjustRightInd w:val="0"/>
        <w:spacing w:before="120"/>
        <w:ind w:firstLine="336"/>
        <w:jc w:val="both"/>
        <w:rPr>
          <w:sz w:val="22"/>
          <w:szCs w:val="22"/>
        </w:rPr>
      </w:pPr>
      <w:r w:rsidRPr="005C676C">
        <w:rPr>
          <w:b/>
          <w:bCs/>
          <w:sz w:val="22"/>
          <w:szCs w:val="22"/>
        </w:rPr>
        <w:t>5.</w:t>
      </w:r>
      <w:r w:rsidRPr="005C676C">
        <w:rPr>
          <w:b/>
          <w:bCs/>
          <w:sz w:val="22"/>
          <w:szCs w:val="22"/>
        </w:rPr>
        <w:tab/>
        <w:t xml:space="preserve">(1) </w:t>
      </w:r>
      <w:r w:rsidRPr="005C676C">
        <w:rPr>
          <w:sz w:val="22"/>
          <w:szCs w:val="22"/>
        </w:rPr>
        <w:t>This Act binds the Crown in right of each of the States and of Norfolk Island.</w:t>
      </w:r>
    </w:p>
    <w:p w14:paraId="5EF0AF9B" w14:textId="77777777" w:rsidR="00017870" w:rsidRPr="005C676C" w:rsidRDefault="00017870" w:rsidP="00017870">
      <w:pPr>
        <w:widowControl w:val="0"/>
        <w:autoSpaceDE w:val="0"/>
        <w:autoSpaceDN w:val="0"/>
        <w:adjustRightInd w:val="0"/>
        <w:spacing w:before="120"/>
        <w:ind w:firstLine="331"/>
        <w:jc w:val="both"/>
        <w:rPr>
          <w:sz w:val="22"/>
          <w:szCs w:val="22"/>
        </w:rPr>
      </w:pPr>
      <w:r w:rsidRPr="003443BE">
        <w:rPr>
          <w:b/>
          <w:sz w:val="22"/>
          <w:szCs w:val="22"/>
        </w:rPr>
        <w:t>(2)</w:t>
      </w:r>
      <w:r w:rsidRPr="005C676C">
        <w:rPr>
          <w:sz w:val="22"/>
          <w:szCs w:val="22"/>
        </w:rPr>
        <w:t xml:space="preserve"> Nothing in this Act renders the Crown liable to be prosecuted for an offence.</w:t>
      </w:r>
    </w:p>
    <w:p w14:paraId="528DA56C" w14:textId="77777777" w:rsidR="00017870" w:rsidRPr="005C676C" w:rsidRDefault="00017870" w:rsidP="00017870">
      <w:pPr>
        <w:widowControl w:val="0"/>
        <w:autoSpaceDE w:val="0"/>
        <w:autoSpaceDN w:val="0"/>
        <w:adjustRightInd w:val="0"/>
        <w:spacing w:before="120"/>
        <w:jc w:val="both"/>
        <w:rPr>
          <w:bCs/>
          <w:sz w:val="22"/>
          <w:szCs w:val="22"/>
        </w:rPr>
      </w:pPr>
      <w:r w:rsidRPr="005C676C">
        <w:rPr>
          <w:b/>
          <w:bCs/>
          <w:sz w:val="22"/>
          <w:szCs w:val="22"/>
        </w:rPr>
        <w:t>When levy or charge due for payment</w:t>
      </w:r>
    </w:p>
    <w:p w14:paraId="1F101174" w14:textId="77777777" w:rsidR="00017870" w:rsidRPr="005C676C" w:rsidRDefault="00017870" w:rsidP="00017870">
      <w:pPr>
        <w:widowControl w:val="0"/>
        <w:tabs>
          <w:tab w:val="left" w:pos="629"/>
        </w:tabs>
        <w:autoSpaceDE w:val="0"/>
        <w:autoSpaceDN w:val="0"/>
        <w:adjustRightInd w:val="0"/>
        <w:spacing w:before="120"/>
        <w:ind w:firstLine="336"/>
        <w:jc w:val="both"/>
        <w:rPr>
          <w:sz w:val="22"/>
          <w:szCs w:val="22"/>
        </w:rPr>
      </w:pPr>
      <w:r w:rsidRPr="005C676C">
        <w:rPr>
          <w:b/>
          <w:bCs/>
          <w:sz w:val="22"/>
          <w:szCs w:val="22"/>
        </w:rPr>
        <w:t>6.</w:t>
      </w:r>
      <w:r w:rsidRPr="005C676C">
        <w:rPr>
          <w:b/>
          <w:bCs/>
          <w:sz w:val="22"/>
          <w:szCs w:val="22"/>
        </w:rPr>
        <w:tab/>
      </w:r>
      <w:r w:rsidRPr="005C676C">
        <w:rPr>
          <w:sz w:val="22"/>
          <w:szCs w:val="22"/>
        </w:rPr>
        <w:t>Amounts of levy or charge are due for payment as required by the regulations.</w:t>
      </w:r>
    </w:p>
    <w:p w14:paraId="467A5439" w14:textId="77777777" w:rsidR="00017870" w:rsidRPr="005C676C" w:rsidRDefault="00017870" w:rsidP="00017870">
      <w:pPr>
        <w:widowControl w:val="0"/>
        <w:autoSpaceDE w:val="0"/>
        <w:autoSpaceDN w:val="0"/>
        <w:adjustRightInd w:val="0"/>
        <w:spacing w:before="120"/>
        <w:jc w:val="both"/>
        <w:rPr>
          <w:bCs/>
          <w:sz w:val="22"/>
          <w:szCs w:val="22"/>
        </w:rPr>
      </w:pPr>
      <w:r w:rsidRPr="005C676C">
        <w:rPr>
          <w:b/>
          <w:bCs/>
          <w:sz w:val="22"/>
          <w:szCs w:val="22"/>
        </w:rPr>
        <w:t>Liability of intermediaries</w:t>
      </w:r>
    </w:p>
    <w:p w14:paraId="5DFDFAAD" w14:textId="77777777" w:rsidR="00017870" w:rsidRPr="005C676C" w:rsidRDefault="00017870" w:rsidP="00017870">
      <w:pPr>
        <w:widowControl w:val="0"/>
        <w:tabs>
          <w:tab w:val="left" w:pos="629"/>
        </w:tabs>
        <w:autoSpaceDE w:val="0"/>
        <w:autoSpaceDN w:val="0"/>
        <w:adjustRightInd w:val="0"/>
        <w:spacing w:before="120"/>
        <w:ind w:firstLine="336"/>
        <w:jc w:val="both"/>
        <w:rPr>
          <w:sz w:val="22"/>
          <w:szCs w:val="22"/>
        </w:rPr>
      </w:pPr>
      <w:r w:rsidRPr="005C676C">
        <w:rPr>
          <w:b/>
          <w:bCs/>
          <w:sz w:val="22"/>
          <w:szCs w:val="22"/>
        </w:rPr>
        <w:t>7.</w:t>
      </w:r>
      <w:r w:rsidRPr="005C676C">
        <w:rPr>
          <w:b/>
          <w:bCs/>
          <w:sz w:val="22"/>
          <w:szCs w:val="22"/>
        </w:rPr>
        <w:tab/>
        <w:t xml:space="preserve">(1) </w:t>
      </w:r>
      <w:r w:rsidRPr="005C676C">
        <w:rPr>
          <w:sz w:val="22"/>
          <w:szCs w:val="22"/>
        </w:rPr>
        <w:t>Except where subsection (2) applies, for better securing the payment of levy:</w:t>
      </w:r>
    </w:p>
    <w:p w14:paraId="7386B53B" w14:textId="77777777" w:rsidR="00017870" w:rsidRPr="005C676C" w:rsidRDefault="00017870" w:rsidP="00017870">
      <w:pPr>
        <w:widowControl w:val="0"/>
        <w:tabs>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a selling agent who sells products, being products on or in relation to which levy is imposed, on behalf of the producer of the products; and</w:t>
      </w:r>
    </w:p>
    <w:p w14:paraId="11E39857" w14:textId="77777777" w:rsidR="00017870" w:rsidRPr="005C676C" w:rsidRDefault="00017870" w:rsidP="00017870">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a first purchaser of such products (otherwise than such products purchased through a selling agent or a buying agent); and</w:t>
      </w:r>
    </w:p>
    <w:p w14:paraId="6357F77A" w14:textId="77777777" w:rsidR="00017870" w:rsidRPr="005C676C" w:rsidRDefault="00017870" w:rsidP="00017870">
      <w:pPr>
        <w:widowControl w:val="0"/>
        <w:tabs>
          <w:tab w:val="left" w:pos="787"/>
        </w:tabs>
        <w:autoSpaceDE w:val="0"/>
        <w:autoSpaceDN w:val="0"/>
        <w:adjustRightInd w:val="0"/>
        <w:spacing w:before="120"/>
        <w:ind w:left="787" w:hanging="394"/>
        <w:jc w:val="both"/>
        <w:rPr>
          <w:sz w:val="22"/>
          <w:szCs w:val="22"/>
        </w:rPr>
      </w:pPr>
      <w:r w:rsidRPr="005C676C">
        <w:rPr>
          <w:sz w:val="22"/>
          <w:szCs w:val="22"/>
        </w:rPr>
        <w:t>(c)</w:t>
      </w:r>
      <w:r w:rsidRPr="005C676C">
        <w:rPr>
          <w:sz w:val="22"/>
          <w:szCs w:val="22"/>
        </w:rPr>
        <w:tab/>
        <w:t>a buying agent who purchases such products on behalf of the first purchaser, or the processor, of the products, otherwise than from a selling agent;</w:t>
      </w:r>
    </w:p>
    <w:p w14:paraId="40BDF42A" w14:textId="77777777" w:rsidR="00017870" w:rsidRPr="005C676C" w:rsidRDefault="00017870" w:rsidP="00017870">
      <w:pPr>
        <w:widowControl w:val="0"/>
        <w:autoSpaceDE w:val="0"/>
        <w:autoSpaceDN w:val="0"/>
        <w:adjustRightInd w:val="0"/>
        <w:spacing w:before="120"/>
        <w:jc w:val="both"/>
        <w:rPr>
          <w:sz w:val="22"/>
          <w:szCs w:val="22"/>
        </w:rPr>
      </w:pPr>
      <w:r w:rsidRPr="005C676C">
        <w:rPr>
          <w:sz w:val="22"/>
          <w:szCs w:val="22"/>
        </w:rPr>
        <w:t>is liable to pay in accordance with subsection (4), on behalf of the producer, an amount equal to the sum of:</w:t>
      </w:r>
    </w:p>
    <w:p w14:paraId="524CB7DD" w14:textId="77777777" w:rsidR="00017870" w:rsidRPr="005C676C" w:rsidRDefault="00017870" w:rsidP="00017870">
      <w:pPr>
        <w:widowControl w:val="0"/>
        <w:tabs>
          <w:tab w:val="left" w:pos="787"/>
        </w:tabs>
        <w:autoSpaceDE w:val="0"/>
        <w:autoSpaceDN w:val="0"/>
        <w:adjustRightInd w:val="0"/>
        <w:spacing w:before="120"/>
        <w:ind w:left="787" w:hanging="394"/>
        <w:jc w:val="both"/>
        <w:rPr>
          <w:sz w:val="22"/>
          <w:szCs w:val="22"/>
        </w:rPr>
      </w:pPr>
      <w:r w:rsidRPr="005C676C">
        <w:rPr>
          <w:sz w:val="22"/>
          <w:szCs w:val="22"/>
        </w:rPr>
        <w:t>(d)</w:t>
      </w:r>
      <w:r w:rsidRPr="005C676C">
        <w:rPr>
          <w:sz w:val="22"/>
          <w:szCs w:val="22"/>
        </w:rPr>
        <w:tab/>
        <w:t>the amount of any levy due for payment on or in relation to the products that remains unpaid by the producer; and</w:t>
      </w:r>
    </w:p>
    <w:p w14:paraId="6436737F" w14:textId="77777777" w:rsidR="00017870" w:rsidRPr="005C676C" w:rsidRDefault="00017870" w:rsidP="00017870">
      <w:pPr>
        <w:widowControl w:val="0"/>
        <w:tabs>
          <w:tab w:val="left" w:pos="787"/>
        </w:tabs>
        <w:autoSpaceDE w:val="0"/>
        <w:autoSpaceDN w:val="0"/>
        <w:adjustRightInd w:val="0"/>
        <w:spacing w:before="120"/>
        <w:ind w:left="787" w:hanging="394"/>
        <w:jc w:val="both"/>
        <w:rPr>
          <w:sz w:val="22"/>
          <w:szCs w:val="22"/>
        </w:rPr>
      </w:pPr>
      <w:r w:rsidRPr="005C676C">
        <w:rPr>
          <w:sz w:val="22"/>
          <w:szCs w:val="22"/>
        </w:rPr>
        <w:t>(e)</w:t>
      </w:r>
      <w:r w:rsidRPr="005C676C">
        <w:rPr>
          <w:sz w:val="22"/>
          <w:szCs w:val="22"/>
        </w:rPr>
        <w:tab/>
        <w:t>any amount payable by the producer under subsection 15 (1) in relation to that levy.</w:t>
      </w:r>
    </w:p>
    <w:p w14:paraId="17F9C3A7" w14:textId="22AE86A2" w:rsidR="00017870" w:rsidRPr="005C676C" w:rsidRDefault="00017870" w:rsidP="00017870">
      <w:pPr>
        <w:widowControl w:val="0"/>
        <w:autoSpaceDE w:val="0"/>
        <w:autoSpaceDN w:val="0"/>
        <w:adjustRightInd w:val="0"/>
        <w:spacing w:before="120"/>
        <w:ind w:left="355"/>
        <w:jc w:val="both"/>
        <w:rPr>
          <w:sz w:val="22"/>
          <w:szCs w:val="22"/>
        </w:rPr>
      </w:pPr>
      <w:r w:rsidRPr="00437FA8">
        <w:rPr>
          <w:b/>
          <w:sz w:val="22"/>
          <w:szCs w:val="22"/>
        </w:rPr>
        <w:t>(2)</w:t>
      </w:r>
      <w:r w:rsidRPr="005C676C">
        <w:rPr>
          <w:sz w:val="22"/>
          <w:szCs w:val="22"/>
        </w:rPr>
        <w:t xml:space="preserve"> For better securing the payment of levy:</w:t>
      </w:r>
    </w:p>
    <w:p w14:paraId="63D3A273" w14:textId="77777777" w:rsidR="00017870" w:rsidRPr="005C676C" w:rsidRDefault="00017870" w:rsidP="00017870">
      <w:pPr>
        <w:widowControl w:val="0"/>
        <w:tabs>
          <w:tab w:val="left" w:pos="792"/>
        </w:tabs>
        <w:autoSpaceDE w:val="0"/>
        <w:autoSpaceDN w:val="0"/>
        <w:adjustRightInd w:val="0"/>
        <w:spacing w:before="120"/>
        <w:ind w:left="792" w:hanging="389"/>
        <w:jc w:val="both"/>
        <w:rPr>
          <w:sz w:val="22"/>
          <w:szCs w:val="22"/>
        </w:rPr>
      </w:pPr>
      <w:r w:rsidRPr="005C676C">
        <w:rPr>
          <w:sz w:val="22"/>
          <w:szCs w:val="22"/>
        </w:rPr>
        <w:t>(a)</w:t>
      </w:r>
      <w:r w:rsidRPr="005C676C">
        <w:rPr>
          <w:sz w:val="22"/>
          <w:szCs w:val="22"/>
        </w:rPr>
        <w:tab/>
        <w:t>a receiver of a product on or in relation to which levy is imposed, being a product declared by the regulations to be a product to which this paragraph applies; and</w:t>
      </w:r>
    </w:p>
    <w:p w14:paraId="490C0C3D" w14:textId="77777777" w:rsidR="00017870" w:rsidRPr="005C676C" w:rsidRDefault="00017870" w:rsidP="00017870">
      <w:pPr>
        <w:widowControl w:val="0"/>
        <w:tabs>
          <w:tab w:val="left" w:pos="792"/>
        </w:tabs>
        <w:autoSpaceDE w:val="0"/>
        <w:autoSpaceDN w:val="0"/>
        <w:adjustRightInd w:val="0"/>
        <w:spacing w:before="120"/>
        <w:ind w:left="792" w:hanging="389"/>
        <w:jc w:val="both"/>
        <w:rPr>
          <w:sz w:val="22"/>
          <w:szCs w:val="22"/>
        </w:rPr>
      </w:pPr>
      <w:r w:rsidRPr="005C676C">
        <w:rPr>
          <w:sz w:val="22"/>
          <w:szCs w:val="22"/>
        </w:rPr>
        <w:t>(b)</w:t>
      </w:r>
      <w:r w:rsidRPr="005C676C">
        <w:rPr>
          <w:sz w:val="22"/>
          <w:szCs w:val="22"/>
        </w:rPr>
        <w:tab/>
        <w:t>a processor who processes a product on or in relation to which levy is imposed, being a product declared by the regulations to be a product to which this paragraph applies;</w:t>
      </w:r>
    </w:p>
    <w:p w14:paraId="6E3E60AA" w14:textId="77777777" w:rsidR="00017870" w:rsidRPr="005C676C" w:rsidRDefault="00017870" w:rsidP="00017870">
      <w:pPr>
        <w:widowControl w:val="0"/>
        <w:autoSpaceDE w:val="0"/>
        <w:autoSpaceDN w:val="0"/>
        <w:adjustRightInd w:val="0"/>
        <w:spacing w:before="120"/>
        <w:jc w:val="both"/>
        <w:rPr>
          <w:sz w:val="22"/>
          <w:szCs w:val="22"/>
        </w:rPr>
      </w:pPr>
      <w:r w:rsidRPr="005C676C">
        <w:rPr>
          <w:sz w:val="22"/>
          <w:szCs w:val="22"/>
        </w:rPr>
        <w:t>is liable to pay in accordance with subsection (4), on behalf of the producer, an amount equal to the sum of:</w:t>
      </w:r>
    </w:p>
    <w:p w14:paraId="6A0F5829" w14:textId="77777777" w:rsidR="00017870" w:rsidRPr="005C676C" w:rsidRDefault="00017870" w:rsidP="00017870">
      <w:pPr>
        <w:widowControl w:val="0"/>
        <w:tabs>
          <w:tab w:val="left" w:pos="778"/>
        </w:tabs>
        <w:autoSpaceDE w:val="0"/>
        <w:autoSpaceDN w:val="0"/>
        <w:adjustRightInd w:val="0"/>
        <w:spacing w:before="120"/>
        <w:ind w:left="778" w:hanging="398"/>
        <w:jc w:val="both"/>
        <w:rPr>
          <w:sz w:val="22"/>
          <w:szCs w:val="22"/>
        </w:rPr>
      </w:pPr>
      <w:r w:rsidRPr="005C676C">
        <w:rPr>
          <w:sz w:val="22"/>
          <w:szCs w:val="22"/>
        </w:rPr>
        <w:br w:type="page"/>
      </w:r>
      <w:r w:rsidRPr="005C676C">
        <w:rPr>
          <w:sz w:val="22"/>
          <w:szCs w:val="22"/>
        </w:rPr>
        <w:lastRenderedPageBreak/>
        <w:t>(c)</w:t>
      </w:r>
      <w:r w:rsidRPr="005C676C">
        <w:rPr>
          <w:sz w:val="22"/>
          <w:szCs w:val="22"/>
        </w:rPr>
        <w:tab/>
        <w:t>the amount of any levy due for payment on or in relation to the product that remains unpaid by the producer; and</w:t>
      </w:r>
    </w:p>
    <w:p w14:paraId="69B60737" w14:textId="77777777" w:rsidR="00017870" w:rsidRPr="005C676C" w:rsidRDefault="00017870" w:rsidP="00017870">
      <w:pPr>
        <w:widowControl w:val="0"/>
        <w:tabs>
          <w:tab w:val="left" w:pos="778"/>
        </w:tabs>
        <w:autoSpaceDE w:val="0"/>
        <w:autoSpaceDN w:val="0"/>
        <w:adjustRightInd w:val="0"/>
        <w:spacing w:before="120"/>
        <w:ind w:left="778" w:hanging="398"/>
        <w:jc w:val="both"/>
        <w:rPr>
          <w:sz w:val="22"/>
          <w:szCs w:val="22"/>
        </w:rPr>
      </w:pPr>
      <w:r w:rsidRPr="005C676C">
        <w:rPr>
          <w:sz w:val="22"/>
          <w:szCs w:val="22"/>
        </w:rPr>
        <w:t>(d)</w:t>
      </w:r>
      <w:r w:rsidRPr="005C676C">
        <w:rPr>
          <w:sz w:val="22"/>
          <w:szCs w:val="22"/>
        </w:rPr>
        <w:tab/>
        <w:t>any amount payable by the producer under subsection 15 (1) in relation to that levy.</w:t>
      </w:r>
    </w:p>
    <w:p w14:paraId="073FBF85" w14:textId="77777777" w:rsidR="00017870" w:rsidRPr="005C676C" w:rsidRDefault="00017870" w:rsidP="00017870">
      <w:pPr>
        <w:widowControl w:val="0"/>
        <w:tabs>
          <w:tab w:val="left" w:pos="715"/>
        </w:tabs>
        <w:autoSpaceDE w:val="0"/>
        <w:autoSpaceDN w:val="0"/>
        <w:adjustRightInd w:val="0"/>
        <w:spacing w:before="120"/>
        <w:ind w:firstLine="336"/>
        <w:jc w:val="both"/>
        <w:rPr>
          <w:sz w:val="22"/>
          <w:szCs w:val="22"/>
        </w:rPr>
      </w:pPr>
      <w:r w:rsidRPr="003443BE">
        <w:rPr>
          <w:b/>
          <w:sz w:val="22"/>
          <w:szCs w:val="22"/>
        </w:rPr>
        <w:t>(3)</w:t>
      </w:r>
      <w:r w:rsidRPr="005C676C">
        <w:rPr>
          <w:sz w:val="22"/>
          <w:szCs w:val="22"/>
        </w:rPr>
        <w:tab/>
        <w:t>For better securing the payment of charge, an exporting agent who exports prescribed products on which charge is imposed is liable to pay in accordance with subsection (4), on behalf of the producer, an amount equal to the sum of:</w:t>
      </w:r>
    </w:p>
    <w:p w14:paraId="33A3126E" w14:textId="77777777" w:rsidR="00017870" w:rsidRPr="005C676C" w:rsidRDefault="00017870" w:rsidP="00017870">
      <w:pPr>
        <w:widowControl w:val="0"/>
        <w:tabs>
          <w:tab w:val="left" w:pos="778"/>
        </w:tabs>
        <w:autoSpaceDE w:val="0"/>
        <w:autoSpaceDN w:val="0"/>
        <w:adjustRightInd w:val="0"/>
        <w:spacing w:before="120"/>
        <w:ind w:left="778" w:hanging="394"/>
        <w:jc w:val="both"/>
        <w:rPr>
          <w:sz w:val="22"/>
          <w:szCs w:val="22"/>
        </w:rPr>
      </w:pPr>
      <w:r w:rsidRPr="005C676C">
        <w:rPr>
          <w:sz w:val="22"/>
          <w:szCs w:val="22"/>
        </w:rPr>
        <w:t>(a)</w:t>
      </w:r>
      <w:r w:rsidRPr="005C676C">
        <w:rPr>
          <w:sz w:val="22"/>
          <w:szCs w:val="22"/>
        </w:rPr>
        <w:tab/>
        <w:t>the amount of any charge due for payment on or in relation to the products that remains unpaid by the producer; and</w:t>
      </w:r>
    </w:p>
    <w:p w14:paraId="1206D9E2" w14:textId="77777777" w:rsidR="00017870" w:rsidRPr="005C676C" w:rsidRDefault="00017870" w:rsidP="00017870">
      <w:pPr>
        <w:widowControl w:val="0"/>
        <w:tabs>
          <w:tab w:val="left" w:pos="778"/>
        </w:tabs>
        <w:autoSpaceDE w:val="0"/>
        <w:autoSpaceDN w:val="0"/>
        <w:adjustRightInd w:val="0"/>
        <w:spacing w:before="120"/>
        <w:ind w:left="778" w:hanging="394"/>
        <w:jc w:val="both"/>
        <w:rPr>
          <w:sz w:val="22"/>
          <w:szCs w:val="22"/>
        </w:rPr>
      </w:pPr>
      <w:r w:rsidRPr="005C676C">
        <w:rPr>
          <w:sz w:val="22"/>
          <w:szCs w:val="22"/>
        </w:rPr>
        <w:t>(b)</w:t>
      </w:r>
      <w:r w:rsidRPr="005C676C">
        <w:rPr>
          <w:sz w:val="22"/>
          <w:szCs w:val="22"/>
        </w:rPr>
        <w:tab/>
        <w:t>any amount payable by the producer under subsection 15 (1) in relation to that charge.</w:t>
      </w:r>
    </w:p>
    <w:p w14:paraId="2BE1775D" w14:textId="77777777" w:rsidR="00017870" w:rsidRPr="005C676C" w:rsidRDefault="00017870" w:rsidP="00017870">
      <w:pPr>
        <w:widowControl w:val="0"/>
        <w:tabs>
          <w:tab w:val="left" w:pos="715"/>
        </w:tabs>
        <w:autoSpaceDE w:val="0"/>
        <w:autoSpaceDN w:val="0"/>
        <w:adjustRightInd w:val="0"/>
        <w:spacing w:before="120"/>
        <w:ind w:firstLine="336"/>
        <w:jc w:val="both"/>
        <w:rPr>
          <w:sz w:val="22"/>
          <w:szCs w:val="22"/>
        </w:rPr>
      </w:pPr>
      <w:r w:rsidRPr="003443BE">
        <w:rPr>
          <w:b/>
          <w:sz w:val="22"/>
          <w:szCs w:val="22"/>
        </w:rPr>
        <w:t>(4)</w:t>
      </w:r>
      <w:r w:rsidRPr="005C676C">
        <w:rPr>
          <w:sz w:val="22"/>
          <w:szCs w:val="22"/>
        </w:rPr>
        <w:tab/>
        <w:t>Amounts required to be paid under subsection (1), (2) or (3) in respect of products of a particular kind must be paid:</w:t>
      </w:r>
    </w:p>
    <w:p w14:paraId="03ACF079" w14:textId="77777777" w:rsidR="00017870" w:rsidRPr="005C676C" w:rsidRDefault="00017870" w:rsidP="00017870">
      <w:pPr>
        <w:widowControl w:val="0"/>
        <w:tabs>
          <w:tab w:val="left" w:pos="778"/>
        </w:tabs>
        <w:autoSpaceDE w:val="0"/>
        <w:autoSpaceDN w:val="0"/>
        <w:adjustRightInd w:val="0"/>
        <w:spacing w:before="120"/>
        <w:ind w:left="384"/>
        <w:jc w:val="both"/>
        <w:rPr>
          <w:sz w:val="22"/>
          <w:szCs w:val="22"/>
        </w:rPr>
      </w:pPr>
      <w:r w:rsidRPr="005C676C">
        <w:rPr>
          <w:sz w:val="22"/>
          <w:szCs w:val="22"/>
        </w:rPr>
        <w:t>(a)</w:t>
      </w:r>
      <w:r w:rsidRPr="005C676C">
        <w:rPr>
          <w:sz w:val="22"/>
          <w:szCs w:val="22"/>
        </w:rPr>
        <w:tab/>
        <w:t>unless paragraph (b) or (c) applies—to the Commonwealth; or</w:t>
      </w:r>
    </w:p>
    <w:p w14:paraId="1C920297" w14:textId="77777777" w:rsidR="00017870" w:rsidRPr="005C676C" w:rsidRDefault="00017870" w:rsidP="00017870">
      <w:pPr>
        <w:widowControl w:val="0"/>
        <w:tabs>
          <w:tab w:val="left" w:pos="778"/>
        </w:tabs>
        <w:autoSpaceDE w:val="0"/>
        <w:autoSpaceDN w:val="0"/>
        <w:adjustRightInd w:val="0"/>
        <w:spacing w:before="120"/>
        <w:ind w:left="778" w:hanging="394"/>
        <w:jc w:val="both"/>
        <w:rPr>
          <w:sz w:val="22"/>
          <w:szCs w:val="22"/>
        </w:rPr>
      </w:pPr>
      <w:r w:rsidRPr="005C676C">
        <w:rPr>
          <w:sz w:val="22"/>
          <w:szCs w:val="22"/>
        </w:rPr>
        <w:t>(b)</w:t>
      </w:r>
      <w:r w:rsidRPr="005C676C">
        <w:rPr>
          <w:sz w:val="22"/>
          <w:szCs w:val="22"/>
        </w:rPr>
        <w:tab/>
        <w:t>if an agreement has been entered into under section 10 between the Commonwealth and a State concerning the collection of such amounts in respect of products of that kind and the agreement does not provide otherwise—to the collecting authority under that agreement; or</w:t>
      </w:r>
    </w:p>
    <w:p w14:paraId="287A09EA" w14:textId="77777777" w:rsidR="00017870" w:rsidRPr="005C676C" w:rsidRDefault="00017870" w:rsidP="00017870">
      <w:pPr>
        <w:widowControl w:val="0"/>
        <w:tabs>
          <w:tab w:val="left" w:pos="778"/>
        </w:tabs>
        <w:autoSpaceDE w:val="0"/>
        <w:autoSpaceDN w:val="0"/>
        <w:adjustRightInd w:val="0"/>
        <w:spacing w:before="120"/>
        <w:ind w:left="778" w:hanging="394"/>
        <w:jc w:val="both"/>
        <w:rPr>
          <w:sz w:val="22"/>
          <w:szCs w:val="22"/>
        </w:rPr>
      </w:pPr>
      <w:r w:rsidRPr="005C676C">
        <w:rPr>
          <w:sz w:val="22"/>
          <w:szCs w:val="22"/>
        </w:rPr>
        <w:t>(c)</w:t>
      </w:r>
      <w:r w:rsidRPr="005C676C">
        <w:rPr>
          <w:sz w:val="22"/>
          <w:szCs w:val="22"/>
        </w:rPr>
        <w:tab/>
        <w:t xml:space="preserve">if an agreement has been entered into under section 11 between the Commonwealth and a collecting </w:t>
      </w:r>
      <w:proofErr w:type="spellStart"/>
      <w:r w:rsidRPr="005C676C">
        <w:rPr>
          <w:sz w:val="22"/>
          <w:szCs w:val="22"/>
        </w:rPr>
        <w:t>organisation</w:t>
      </w:r>
      <w:proofErr w:type="spellEnd"/>
      <w:r w:rsidRPr="005C676C">
        <w:rPr>
          <w:sz w:val="22"/>
          <w:szCs w:val="22"/>
        </w:rPr>
        <w:t xml:space="preserve"> concerning the collection of such amounts in respect of products of that kind and the agreement does not provide otherwise—to the collecting </w:t>
      </w:r>
      <w:proofErr w:type="spellStart"/>
      <w:r w:rsidRPr="005C676C">
        <w:rPr>
          <w:sz w:val="22"/>
          <w:szCs w:val="22"/>
        </w:rPr>
        <w:t>organisation</w:t>
      </w:r>
      <w:proofErr w:type="spellEnd"/>
      <w:r w:rsidRPr="005C676C">
        <w:rPr>
          <w:sz w:val="22"/>
          <w:szCs w:val="22"/>
        </w:rPr>
        <w:t>.</w:t>
      </w:r>
    </w:p>
    <w:p w14:paraId="6CDB0C2E" w14:textId="77777777" w:rsidR="00017870" w:rsidRPr="005C676C" w:rsidRDefault="00017870" w:rsidP="00017870">
      <w:pPr>
        <w:widowControl w:val="0"/>
        <w:tabs>
          <w:tab w:val="left" w:pos="715"/>
        </w:tabs>
        <w:autoSpaceDE w:val="0"/>
        <w:autoSpaceDN w:val="0"/>
        <w:adjustRightInd w:val="0"/>
        <w:spacing w:before="120"/>
        <w:ind w:firstLine="336"/>
        <w:jc w:val="both"/>
        <w:rPr>
          <w:sz w:val="22"/>
          <w:szCs w:val="22"/>
        </w:rPr>
      </w:pPr>
      <w:r w:rsidRPr="003443BE">
        <w:rPr>
          <w:b/>
          <w:sz w:val="22"/>
          <w:szCs w:val="22"/>
        </w:rPr>
        <w:t>(5)</w:t>
      </w:r>
      <w:r w:rsidRPr="005C676C">
        <w:rPr>
          <w:sz w:val="22"/>
          <w:szCs w:val="22"/>
        </w:rPr>
        <w:tab/>
        <w:t>Where an amount is paid by an intermediary under subsection (1), (2) or (3):</w:t>
      </w:r>
    </w:p>
    <w:p w14:paraId="2A6F2711" w14:textId="77777777" w:rsidR="00017870" w:rsidRPr="005C676C" w:rsidRDefault="00017870" w:rsidP="00017870">
      <w:pPr>
        <w:widowControl w:val="0"/>
        <w:tabs>
          <w:tab w:val="left" w:pos="778"/>
        </w:tabs>
        <w:autoSpaceDE w:val="0"/>
        <w:autoSpaceDN w:val="0"/>
        <w:adjustRightInd w:val="0"/>
        <w:spacing w:before="120"/>
        <w:ind w:left="778" w:hanging="394"/>
        <w:jc w:val="both"/>
        <w:rPr>
          <w:sz w:val="22"/>
          <w:szCs w:val="22"/>
        </w:rPr>
      </w:pPr>
      <w:r w:rsidRPr="005C676C">
        <w:rPr>
          <w:sz w:val="22"/>
          <w:szCs w:val="22"/>
        </w:rPr>
        <w:t>(a)</w:t>
      </w:r>
      <w:r w:rsidRPr="005C676C">
        <w:rPr>
          <w:sz w:val="22"/>
          <w:szCs w:val="22"/>
        </w:rPr>
        <w:tab/>
        <w:t>the producer is, to the extent of that amount, discharged from so much of his or her liability to the Commonwealth in relation to the products as has not previously been discharged under subsection 8 (2); and</w:t>
      </w:r>
    </w:p>
    <w:p w14:paraId="053A6F73" w14:textId="77777777" w:rsidR="00017870" w:rsidRPr="005C676C" w:rsidRDefault="00017870" w:rsidP="00017870">
      <w:pPr>
        <w:widowControl w:val="0"/>
        <w:tabs>
          <w:tab w:val="left" w:pos="778"/>
        </w:tabs>
        <w:autoSpaceDE w:val="0"/>
        <w:autoSpaceDN w:val="0"/>
        <w:adjustRightInd w:val="0"/>
        <w:spacing w:before="120"/>
        <w:ind w:left="778" w:hanging="394"/>
        <w:jc w:val="both"/>
        <w:rPr>
          <w:sz w:val="22"/>
          <w:szCs w:val="22"/>
        </w:rPr>
      </w:pPr>
      <w:r w:rsidRPr="005C676C">
        <w:rPr>
          <w:sz w:val="22"/>
          <w:szCs w:val="22"/>
        </w:rPr>
        <w:t>(b)</w:t>
      </w:r>
      <w:r w:rsidRPr="005C676C">
        <w:rPr>
          <w:sz w:val="22"/>
          <w:szCs w:val="22"/>
        </w:rPr>
        <w:tab/>
        <w:t>the intermediary may recover from the producer, by set-off or otherwise, an amount equal to the amount by which the first-mentioned amount exceeds the amount (if any) deducted by the intermediary under subsection 8 (1).</w:t>
      </w:r>
    </w:p>
    <w:p w14:paraId="2DD25210" w14:textId="77777777" w:rsidR="00017870" w:rsidRPr="005C676C" w:rsidRDefault="00017870" w:rsidP="00017870">
      <w:pPr>
        <w:widowControl w:val="0"/>
        <w:tabs>
          <w:tab w:val="left" w:pos="715"/>
        </w:tabs>
        <w:autoSpaceDE w:val="0"/>
        <w:autoSpaceDN w:val="0"/>
        <w:adjustRightInd w:val="0"/>
        <w:spacing w:before="120"/>
        <w:ind w:left="336"/>
        <w:jc w:val="both"/>
        <w:rPr>
          <w:sz w:val="22"/>
          <w:szCs w:val="22"/>
        </w:rPr>
      </w:pPr>
      <w:r w:rsidRPr="003443BE">
        <w:rPr>
          <w:b/>
          <w:sz w:val="22"/>
          <w:szCs w:val="22"/>
        </w:rPr>
        <w:t>(6)</w:t>
      </w:r>
      <w:r w:rsidRPr="005C676C">
        <w:rPr>
          <w:sz w:val="22"/>
          <w:szCs w:val="22"/>
        </w:rPr>
        <w:tab/>
        <w:t>Where a person who is an intermediary in relation to a producer:</w:t>
      </w:r>
    </w:p>
    <w:p w14:paraId="78A30DFF" w14:textId="77777777" w:rsidR="00017870" w:rsidRPr="005C676C" w:rsidRDefault="00017870" w:rsidP="00017870">
      <w:pPr>
        <w:widowControl w:val="0"/>
        <w:tabs>
          <w:tab w:val="left" w:pos="778"/>
        </w:tabs>
        <w:autoSpaceDE w:val="0"/>
        <w:autoSpaceDN w:val="0"/>
        <w:adjustRightInd w:val="0"/>
        <w:spacing w:before="120"/>
        <w:ind w:left="379"/>
        <w:jc w:val="both"/>
        <w:rPr>
          <w:sz w:val="22"/>
          <w:szCs w:val="22"/>
        </w:rPr>
      </w:pPr>
      <w:r w:rsidRPr="005C676C">
        <w:rPr>
          <w:sz w:val="22"/>
          <w:szCs w:val="22"/>
        </w:rPr>
        <w:t>(a)</w:t>
      </w:r>
      <w:r w:rsidRPr="005C676C">
        <w:rPr>
          <w:sz w:val="22"/>
          <w:szCs w:val="22"/>
        </w:rPr>
        <w:tab/>
        <w:t>sells collection products; or</w:t>
      </w:r>
    </w:p>
    <w:p w14:paraId="225CD5D7" w14:textId="77777777" w:rsidR="00017870" w:rsidRPr="005C676C" w:rsidRDefault="00017870" w:rsidP="00017870">
      <w:pPr>
        <w:widowControl w:val="0"/>
        <w:tabs>
          <w:tab w:val="left" w:pos="778"/>
        </w:tabs>
        <w:autoSpaceDE w:val="0"/>
        <w:autoSpaceDN w:val="0"/>
        <w:adjustRightInd w:val="0"/>
        <w:spacing w:before="120"/>
        <w:ind w:left="379"/>
        <w:jc w:val="both"/>
        <w:rPr>
          <w:sz w:val="22"/>
          <w:szCs w:val="22"/>
        </w:rPr>
      </w:pPr>
      <w:r w:rsidRPr="005C676C">
        <w:rPr>
          <w:sz w:val="22"/>
          <w:szCs w:val="22"/>
        </w:rPr>
        <w:t>(b)</w:t>
      </w:r>
      <w:r w:rsidRPr="005C676C">
        <w:rPr>
          <w:sz w:val="22"/>
          <w:szCs w:val="22"/>
        </w:rPr>
        <w:tab/>
        <w:t>purchases collection products; or</w:t>
      </w:r>
    </w:p>
    <w:p w14:paraId="5E8469A7" w14:textId="77777777" w:rsidR="00017870" w:rsidRPr="005C676C" w:rsidRDefault="00017870" w:rsidP="00017870">
      <w:pPr>
        <w:widowControl w:val="0"/>
        <w:tabs>
          <w:tab w:val="left" w:pos="778"/>
        </w:tabs>
        <w:autoSpaceDE w:val="0"/>
        <w:autoSpaceDN w:val="0"/>
        <w:adjustRightInd w:val="0"/>
        <w:spacing w:before="120"/>
        <w:ind w:left="379"/>
        <w:jc w:val="both"/>
        <w:rPr>
          <w:sz w:val="22"/>
          <w:szCs w:val="22"/>
        </w:rPr>
      </w:pPr>
      <w:r w:rsidRPr="005C676C">
        <w:rPr>
          <w:sz w:val="22"/>
          <w:szCs w:val="22"/>
        </w:rPr>
        <w:t>(c)</w:t>
      </w:r>
      <w:r w:rsidRPr="005C676C">
        <w:rPr>
          <w:sz w:val="22"/>
          <w:szCs w:val="22"/>
        </w:rPr>
        <w:tab/>
        <w:t>receives collection products; or</w:t>
      </w:r>
    </w:p>
    <w:p w14:paraId="18D60FA0" w14:textId="77777777" w:rsidR="00017870" w:rsidRPr="005C676C" w:rsidRDefault="00017870" w:rsidP="00017870">
      <w:pPr>
        <w:widowControl w:val="0"/>
        <w:tabs>
          <w:tab w:val="left" w:pos="778"/>
        </w:tabs>
        <w:autoSpaceDE w:val="0"/>
        <w:autoSpaceDN w:val="0"/>
        <w:adjustRightInd w:val="0"/>
        <w:spacing w:before="120"/>
        <w:ind w:left="379"/>
        <w:jc w:val="both"/>
        <w:rPr>
          <w:sz w:val="22"/>
          <w:szCs w:val="22"/>
        </w:rPr>
      </w:pPr>
      <w:r w:rsidRPr="005C676C">
        <w:rPr>
          <w:sz w:val="22"/>
          <w:szCs w:val="22"/>
        </w:rPr>
        <w:t>(d)</w:t>
      </w:r>
      <w:r w:rsidRPr="005C676C">
        <w:rPr>
          <w:sz w:val="22"/>
          <w:szCs w:val="22"/>
        </w:rPr>
        <w:tab/>
        <w:t>exports collection products; or</w:t>
      </w:r>
    </w:p>
    <w:p w14:paraId="67222C70" w14:textId="77777777" w:rsidR="00017870" w:rsidRPr="005C676C" w:rsidRDefault="00017870" w:rsidP="00017870">
      <w:pPr>
        <w:widowControl w:val="0"/>
        <w:tabs>
          <w:tab w:val="left" w:pos="778"/>
        </w:tabs>
        <w:autoSpaceDE w:val="0"/>
        <w:autoSpaceDN w:val="0"/>
        <w:adjustRightInd w:val="0"/>
        <w:spacing w:before="120"/>
        <w:ind w:left="379"/>
        <w:jc w:val="both"/>
        <w:rPr>
          <w:sz w:val="22"/>
          <w:szCs w:val="22"/>
        </w:rPr>
      </w:pPr>
      <w:r w:rsidRPr="005C676C">
        <w:rPr>
          <w:sz w:val="22"/>
          <w:szCs w:val="22"/>
        </w:rPr>
        <w:t>(e)</w:t>
      </w:r>
      <w:r w:rsidRPr="005C676C">
        <w:rPr>
          <w:sz w:val="22"/>
          <w:szCs w:val="22"/>
        </w:rPr>
        <w:tab/>
        <w:t>processes collection products;</w:t>
      </w:r>
    </w:p>
    <w:p w14:paraId="250FB130" w14:textId="77777777" w:rsidR="00017870" w:rsidRPr="005C676C" w:rsidRDefault="00017870" w:rsidP="00017870">
      <w:pPr>
        <w:widowControl w:val="0"/>
        <w:autoSpaceDE w:val="0"/>
        <w:autoSpaceDN w:val="0"/>
        <w:adjustRightInd w:val="0"/>
        <w:spacing w:before="120"/>
        <w:jc w:val="both"/>
        <w:rPr>
          <w:sz w:val="22"/>
          <w:szCs w:val="22"/>
        </w:rPr>
      </w:pPr>
      <w:r w:rsidRPr="005C676C">
        <w:rPr>
          <w:sz w:val="22"/>
          <w:szCs w:val="22"/>
        </w:rPr>
        <w:br w:type="page"/>
      </w:r>
      <w:r w:rsidRPr="005C676C">
        <w:rPr>
          <w:sz w:val="22"/>
          <w:szCs w:val="22"/>
        </w:rPr>
        <w:lastRenderedPageBreak/>
        <w:t>on which an amount of levy or charge, or an amount on account of levy or charge, has been paid to the Commonwealth, this section does not apply to that intermediary in respect of those products to the extent of that amount.</w:t>
      </w:r>
    </w:p>
    <w:p w14:paraId="660D3283" w14:textId="77777777" w:rsidR="00017870" w:rsidRPr="005C676C" w:rsidRDefault="00017870" w:rsidP="00017870">
      <w:pPr>
        <w:widowControl w:val="0"/>
        <w:autoSpaceDE w:val="0"/>
        <w:autoSpaceDN w:val="0"/>
        <w:adjustRightInd w:val="0"/>
        <w:spacing w:before="120"/>
        <w:ind w:firstLine="341"/>
        <w:jc w:val="both"/>
        <w:rPr>
          <w:sz w:val="22"/>
          <w:szCs w:val="22"/>
        </w:rPr>
      </w:pPr>
      <w:r w:rsidRPr="003443BE">
        <w:rPr>
          <w:b/>
          <w:sz w:val="22"/>
          <w:szCs w:val="22"/>
        </w:rPr>
        <w:t>(7)</w:t>
      </w:r>
      <w:r w:rsidRPr="005C676C">
        <w:rPr>
          <w:sz w:val="22"/>
          <w:szCs w:val="22"/>
        </w:rPr>
        <w:t xml:space="preserve"> The regulations may provide that this section does not apply in relation to specified intermediaries or specified products.</w:t>
      </w:r>
    </w:p>
    <w:p w14:paraId="2357AEA6"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Liability of intermediaries—ancillary provisions</w:t>
      </w:r>
    </w:p>
    <w:p w14:paraId="75D3CEB9" w14:textId="77777777" w:rsidR="00017870" w:rsidRPr="005C676C" w:rsidRDefault="00017870" w:rsidP="00017870">
      <w:pPr>
        <w:widowControl w:val="0"/>
        <w:autoSpaceDE w:val="0"/>
        <w:autoSpaceDN w:val="0"/>
        <w:adjustRightInd w:val="0"/>
        <w:spacing w:before="120"/>
        <w:ind w:firstLine="326"/>
        <w:jc w:val="both"/>
        <w:rPr>
          <w:sz w:val="22"/>
          <w:szCs w:val="22"/>
        </w:rPr>
      </w:pPr>
      <w:r w:rsidRPr="005C676C">
        <w:rPr>
          <w:b/>
          <w:bCs/>
          <w:sz w:val="22"/>
          <w:szCs w:val="22"/>
        </w:rPr>
        <w:t xml:space="preserve">8. (1) </w:t>
      </w:r>
      <w:r w:rsidRPr="005C676C">
        <w:rPr>
          <w:sz w:val="22"/>
          <w:szCs w:val="22"/>
        </w:rPr>
        <w:t>Despite any law of a State or any agreement (whether entered into before or after the commencement of this Act) to the contrary, an intermediary referred to in subsection 7 (1), (2) or (3) may, for the purpose of ensuring that the intermediary is provided with the funds necessary for the due payment by the intermediary, on behalf of the producer, of levy or charge on the products, deduct from any money received by the intermediary on behalf of the producer, or payable by the intermediary, in relation to the products an amount equal to, or that may reasonably be expected to be equal to, the unpaid levy or charge on the products.</w:t>
      </w:r>
    </w:p>
    <w:p w14:paraId="59AE86CB" w14:textId="77777777" w:rsidR="00017870" w:rsidRPr="005C676C" w:rsidRDefault="00017870" w:rsidP="00017870">
      <w:pPr>
        <w:widowControl w:val="0"/>
        <w:tabs>
          <w:tab w:val="left" w:pos="734"/>
        </w:tabs>
        <w:autoSpaceDE w:val="0"/>
        <w:autoSpaceDN w:val="0"/>
        <w:adjustRightInd w:val="0"/>
        <w:spacing w:before="120"/>
        <w:ind w:firstLine="341"/>
        <w:jc w:val="both"/>
        <w:rPr>
          <w:sz w:val="22"/>
          <w:szCs w:val="22"/>
        </w:rPr>
      </w:pPr>
      <w:r w:rsidRPr="003443BE">
        <w:rPr>
          <w:b/>
          <w:sz w:val="22"/>
          <w:szCs w:val="22"/>
        </w:rPr>
        <w:t>(2)</w:t>
      </w:r>
      <w:r w:rsidRPr="005C676C">
        <w:rPr>
          <w:sz w:val="22"/>
          <w:szCs w:val="22"/>
        </w:rPr>
        <w:tab/>
        <w:t>Where the intermediary deducts an amount under subsection (1), the producer is, on the levy or charge becoming due for payment, discharged from liability to pay the levy or charge to the extent of the amount deducted, but the liability of the intermediary under subsection 7 (1), (2) or (3), as the case may be, is not affected.</w:t>
      </w:r>
    </w:p>
    <w:p w14:paraId="1775EFB1" w14:textId="77777777" w:rsidR="00017870" w:rsidRPr="005C676C" w:rsidRDefault="00017870" w:rsidP="00017870">
      <w:pPr>
        <w:widowControl w:val="0"/>
        <w:tabs>
          <w:tab w:val="left" w:pos="734"/>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 xml:space="preserve">The proprietor of an abattoir may, despite any law of a State or Territory or any contract entered into before the commencement of this Act, refuse to slaughter, or to permit the slaughter of, live-stock (being live-stock within the meaning of the </w:t>
      </w:r>
      <w:r w:rsidRPr="005C676C">
        <w:rPr>
          <w:i/>
          <w:iCs/>
          <w:sz w:val="22"/>
          <w:szCs w:val="22"/>
        </w:rPr>
        <w:t>Live-stock Slaughter Levy Act 1964</w:t>
      </w:r>
      <w:r w:rsidRPr="005C676C">
        <w:rPr>
          <w:sz w:val="22"/>
          <w:szCs w:val="22"/>
        </w:rPr>
        <w:t>) owned by another person at the abattoir unless that other person first provides the proprietor with the funds necessary for the due payment, on behalf of that other person, of levy on the slaughter of the live-stock.</w:t>
      </w:r>
    </w:p>
    <w:p w14:paraId="227919E4" w14:textId="77777777" w:rsidR="00017870" w:rsidRPr="005C676C" w:rsidRDefault="00017870" w:rsidP="00017870">
      <w:pPr>
        <w:widowControl w:val="0"/>
        <w:tabs>
          <w:tab w:val="left" w:pos="734"/>
        </w:tabs>
        <w:autoSpaceDE w:val="0"/>
        <w:autoSpaceDN w:val="0"/>
        <w:adjustRightInd w:val="0"/>
        <w:spacing w:before="120"/>
        <w:ind w:firstLine="341"/>
        <w:jc w:val="both"/>
        <w:rPr>
          <w:sz w:val="22"/>
          <w:szCs w:val="22"/>
        </w:rPr>
      </w:pPr>
      <w:r w:rsidRPr="003443BE">
        <w:rPr>
          <w:b/>
          <w:sz w:val="22"/>
          <w:szCs w:val="22"/>
        </w:rPr>
        <w:t>(4)</w:t>
      </w:r>
      <w:r w:rsidRPr="005C676C">
        <w:rPr>
          <w:sz w:val="22"/>
          <w:szCs w:val="22"/>
        </w:rPr>
        <w:tab/>
        <w:t xml:space="preserve">The proprietor of an abattoir may, despite any law of a State or Territory or any contract entered into before the commencement of this Act, refuse to slaughter or to permit the slaughter of cattle (being cattle within the meaning of the </w:t>
      </w:r>
      <w:r w:rsidRPr="005C676C">
        <w:rPr>
          <w:i/>
          <w:iCs/>
          <w:sz w:val="22"/>
          <w:szCs w:val="22"/>
        </w:rPr>
        <w:t xml:space="preserve">Beef Production Levy Act 1990 </w:t>
      </w:r>
      <w:r w:rsidRPr="005C676C">
        <w:rPr>
          <w:sz w:val="22"/>
          <w:szCs w:val="22"/>
        </w:rPr>
        <w:t xml:space="preserve">or the </w:t>
      </w:r>
      <w:r w:rsidRPr="005C676C">
        <w:rPr>
          <w:i/>
          <w:iCs/>
          <w:sz w:val="22"/>
          <w:szCs w:val="22"/>
        </w:rPr>
        <w:t>Cattle Transaction Levy Act 1990</w:t>
      </w:r>
      <w:r w:rsidRPr="005C676C">
        <w:rPr>
          <w:sz w:val="22"/>
          <w:szCs w:val="22"/>
        </w:rPr>
        <w:t>) owned by another person at the abattoir unless that other person first provides the proprietor with the funds necessary for the due payment, on behalf of that other person, of levy on or in relation to the cattle.</w:t>
      </w:r>
    </w:p>
    <w:p w14:paraId="1AE30956" w14:textId="77777777" w:rsidR="00017870" w:rsidRPr="005C676C" w:rsidRDefault="00017870" w:rsidP="00017870">
      <w:pPr>
        <w:widowControl w:val="0"/>
        <w:tabs>
          <w:tab w:val="left" w:pos="734"/>
        </w:tabs>
        <w:autoSpaceDE w:val="0"/>
        <w:autoSpaceDN w:val="0"/>
        <w:adjustRightInd w:val="0"/>
        <w:spacing w:before="120"/>
        <w:ind w:firstLine="341"/>
        <w:jc w:val="both"/>
        <w:rPr>
          <w:sz w:val="22"/>
          <w:szCs w:val="22"/>
        </w:rPr>
      </w:pPr>
      <w:r w:rsidRPr="003443BE">
        <w:rPr>
          <w:b/>
          <w:sz w:val="22"/>
          <w:szCs w:val="22"/>
        </w:rPr>
        <w:t>(5)</w:t>
      </w:r>
      <w:r w:rsidRPr="005C676C">
        <w:rPr>
          <w:sz w:val="22"/>
          <w:szCs w:val="22"/>
        </w:rPr>
        <w:tab/>
        <w:t>Where a contract is made, whether at auction or otherwise, by which a person sells or agrees to sell pigs to another person, the amount that would, but for this section, be the price payable under the contract is taken to be reduced for all purposes (including, in the case of a contract made through an agent of the seller, the settlement of accounts</w:t>
      </w:r>
    </w:p>
    <w:p w14:paraId="12E9E2FD" w14:textId="77777777" w:rsidR="00017870" w:rsidRPr="005C676C" w:rsidRDefault="00017870" w:rsidP="00017870">
      <w:pPr>
        <w:widowControl w:val="0"/>
        <w:autoSpaceDE w:val="0"/>
        <w:autoSpaceDN w:val="0"/>
        <w:adjustRightInd w:val="0"/>
        <w:spacing w:before="120"/>
        <w:jc w:val="both"/>
        <w:rPr>
          <w:sz w:val="22"/>
          <w:szCs w:val="22"/>
        </w:rPr>
      </w:pPr>
      <w:r w:rsidRPr="005C676C">
        <w:rPr>
          <w:sz w:val="22"/>
          <w:szCs w:val="22"/>
        </w:rPr>
        <w:br w:type="page"/>
      </w:r>
      <w:r w:rsidRPr="005C676C">
        <w:rPr>
          <w:sz w:val="22"/>
          <w:szCs w:val="22"/>
        </w:rPr>
        <w:lastRenderedPageBreak/>
        <w:t>between an agent and the seller) by an amount ascertained by multiplying an amount equal to the amount per pig that is the rate of the levy in force at the date of the contract by the number of the pigs comprised in the contract.</w:t>
      </w:r>
    </w:p>
    <w:p w14:paraId="31B5C6F9" w14:textId="77777777" w:rsidR="00017870" w:rsidRPr="005C676C" w:rsidRDefault="00017870" w:rsidP="00017870">
      <w:pPr>
        <w:widowControl w:val="0"/>
        <w:autoSpaceDE w:val="0"/>
        <w:autoSpaceDN w:val="0"/>
        <w:adjustRightInd w:val="0"/>
        <w:spacing w:before="120"/>
        <w:ind w:firstLine="336"/>
        <w:jc w:val="both"/>
        <w:rPr>
          <w:sz w:val="22"/>
          <w:szCs w:val="22"/>
        </w:rPr>
      </w:pPr>
      <w:r w:rsidRPr="003443BE">
        <w:rPr>
          <w:b/>
          <w:sz w:val="22"/>
          <w:szCs w:val="22"/>
        </w:rPr>
        <w:t>(6)</w:t>
      </w:r>
      <w:r w:rsidRPr="005C676C">
        <w:rPr>
          <w:sz w:val="22"/>
          <w:szCs w:val="22"/>
        </w:rPr>
        <w:t xml:space="preserve"> Where a contract mentioned in subsection (5) makes specific provision for a deduction by, or allowance to, the purchaser in respect of levy, so much of the reduction provided for in that subsection as does not exceed the amount of that deduction or allowance is not to be made.</w:t>
      </w:r>
    </w:p>
    <w:p w14:paraId="259F07BD"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Liability of sellers of prescribed goods or services</w:t>
      </w:r>
    </w:p>
    <w:p w14:paraId="60F8A9DC" w14:textId="77777777" w:rsidR="00017870" w:rsidRPr="005C676C" w:rsidRDefault="00017870" w:rsidP="00017870">
      <w:pPr>
        <w:widowControl w:val="0"/>
        <w:autoSpaceDE w:val="0"/>
        <w:autoSpaceDN w:val="0"/>
        <w:adjustRightInd w:val="0"/>
        <w:spacing w:before="120"/>
        <w:ind w:firstLine="336"/>
        <w:jc w:val="both"/>
        <w:rPr>
          <w:sz w:val="22"/>
          <w:szCs w:val="22"/>
        </w:rPr>
      </w:pPr>
      <w:r w:rsidRPr="005C676C">
        <w:rPr>
          <w:b/>
          <w:bCs/>
          <w:sz w:val="22"/>
          <w:szCs w:val="22"/>
        </w:rPr>
        <w:t xml:space="preserve">9. (1) </w:t>
      </w:r>
      <w:r w:rsidRPr="005C676C">
        <w:rPr>
          <w:sz w:val="22"/>
          <w:szCs w:val="22"/>
        </w:rPr>
        <w:t>For better securing the payment of levy or charge, a person who has been paid an amount on account of levy or charge or in relation to penalty under subsection (2), must, within a prescribed period after the receipt of that amount, pay that amount to the Commonwealth.</w:t>
      </w:r>
    </w:p>
    <w:p w14:paraId="3E9952B6" w14:textId="77777777" w:rsidR="00017870" w:rsidRPr="005C676C" w:rsidRDefault="00017870" w:rsidP="00017870">
      <w:pPr>
        <w:widowControl w:val="0"/>
        <w:tabs>
          <w:tab w:val="left" w:pos="739"/>
        </w:tabs>
        <w:autoSpaceDE w:val="0"/>
        <w:autoSpaceDN w:val="0"/>
        <w:adjustRightInd w:val="0"/>
        <w:spacing w:before="120"/>
        <w:ind w:firstLine="341"/>
        <w:jc w:val="both"/>
        <w:rPr>
          <w:sz w:val="22"/>
          <w:szCs w:val="22"/>
        </w:rPr>
      </w:pPr>
      <w:r w:rsidRPr="003443BE">
        <w:rPr>
          <w:b/>
          <w:sz w:val="22"/>
          <w:szCs w:val="22"/>
        </w:rPr>
        <w:t>(2)</w:t>
      </w:r>
      <w:r w:rsidRPr="005C676C">
        <w:rPr>
          <w:sz w:val="22"/>
          <w:szCs w:val="22"/>
        </w:rPr>
        <w:tab/>
        <w:t>Subject to this section, a person to whom prescribed goods or services in relation to collection products of a particular kind are sold must, within a prescribed period after the purchase of those goods or services, pay to the person selling those goods or services:</w:t>
      </w:r>
    </w:p>
    <w:p w14:paraId="1B06D847" w14:textId="77777777" w:rsidR="0026019B" w:rsidRDefault="00017870" w:rsidP="0026019B">
      <w:pPr>
        <w:widowControl w:val="0"/>
        <w:tabs>
          <w:tab w:val="left" w:pos="288"/>
          <w:tab w:val="left" w:pos="787"/>
        </w:tabs>
        <w:autoSpaceDE w:val="0"/>
        <w:autoSpaceDN w:val="0"/>
        <w:adjustRightInd w:val="0"/>
        <w:spacing w:before="120"/>
        <w:ind w:left="394"/>
        <w:jc w:val="both"/>
        <w:rPr>
          <w:sz w:val="22"/>
          <w:szCs w:val="22"/>
        </w:rPr>
      </w:pPr>
      <w:r w:rsidRPr="005C676C">
        <w:rPr>
          <w:sz w:val="22"/>
          <w:szCs w:val="22"/>
        </w:rPr>
        <w:t>(a)</w:t>
      </w:r>
      <w:r w:rsidRPr="005C676C">
        <w:rPr>
          <w:sz w:val="22"/>
          <w:szCs w:val="22"/>
        </w:rPr>
        <w:tab/>
        <w:t>an amount on account of:</w:t>
      </w:r>
    </w:p>
    <w:p w14:paraId="70A3CC32" w14:textId="77777777" w:rsidR="0026019B" w:rsidRDefault="0026019B" w:rsidP="0026019B">
      <w:pPr>
        <w:widowControl w:val="0"/>
        <w:tabs>
          <w:tab w:val="left" w:pos="288"/>
        </w:tabs>
        <w:autoSpaceDE w:val="0"/>
        <w:autoSpaceDN w:val="0"/>
        <w:adjustRightInd w:val="0"/>
        <w:spacing w:before="120"/>
        <w:ind w:left="1440" w:hanging="33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017870" w:rsidRPr="005C676C">
        <w:rPr>
          <w:sz w:val="22"/>
          <w:szCs w:val="22"/>
        </w:rPr>
        <w:t>in the case of leviable products—the levy that would be payable by that first-mentioned person on products of that kind on their sale or use in the production of other goods after being subjected to the process facilitated by those goods or services; or</w:t>
      </w:r>
    </w:p>
    <w:p w14:paraId="56DD810A" w14:textId="77777777" w:rsidR="00017870" w:rsidRPr="005C676C" w:rsidRDefault="0026019B" w:rsidP="0026019B">
      <w:pPr>
        <w:widowControl w:val="0"/>
        <w:tabs>
          <w:tab w:val="left" w:pos="288"/>
        </w:tabs>
        <w:autoSpaceDE w:val="0"/>
        <w:autoSpaceDN w:val="0"/>
        <w:adjustRightInd w:val="0"/>
        <w:spacing w:before="120"/>
        <w:ind w:left="1440" w:hanging="408"/>
        <w:jc w:val="both"/>
        <w:rPr>
          <w:sz w:val="22"/>
          <w:szCs w:val="22"/>
        </w:rPr>
      </w:pPr>
      <w:r>
        <w:rPr>
          <w:sz w:val="22"/>
          <w:szCs w:val="22"/>
        </w:rPr>
        <w:t>(</w:t>
      </w:r>
      <w:r w:rsidRPr="005C676C">
        <w:rPr>
          <w:sz w:val="22"/>
          <w:szCs w:val="22"/>
        </w:rPr>
        <w:t>ii</w:t>
      </w:r>
      <w:r>
        <w:rPr>
          <w:sz w:val="22"/>
          <w:szCs w:val="22"/>
        </w:rPr>
        <w:t>)</w:t>
      </w:r>
      <w:r>
        <w:rPr>
          <w:sz w:val="22"/>
          <w:szCs w:val="22"/>
        </w:rPr>
        <w:tab/>
      </w:r>
      <w:r w:rsidR="00017870" w:rsidRPr="005C676C">
        <w:rPr>
          <w:sz w:val="22"/>
          <w:szCs w:val="22"/>
        </w:rPr>
        <w:t>in the case of chargeable products that are not also leviable products—the charge that would be payable by that first-mentioned person on products of that kind on their exportation from Australia after being subjected to the process facilitated by those goods or services; and</w:t>
      </w:r>
    </w:p>
    <w:p w14:paraId="0AAC459C" w14:textId="77777777" w:rsidR="00017870" w:rsidRPr="005C676C" w:rsidRDefault="00017870" w:rsidP="00017870">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an amount equal to the amount of any penalty payable by that first-mentioned person under section 15 in relation to levy or charge, as the case may be, because of a previous purchase of such prescribed goods or services.</w:t>
      </w:r>
    </w:p>
    <w:p w14:paraId="0DF73782" w14:textId="77777777" w:rsidR="0026019B" w:rsidRDefault="00017870" w:rsidP="0026019B">
      <w:pPr>
        <w:widowControl w:val="0"/>
        <w:tabs>
          <w:tab w:val="left" w:pos="288"/>
          <w:tab w:val="left" w:pos="739"/>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A person is not required to make a payment under paragraph (2) (a) because of the purchase of prescribed goods or services in relation to collection products of a particular kind if he or she informs the person selling those goods or services, in writing:</w:t>
      </w:r>
    </w:p>
    <w:p w14:paraId="601934CA" w14:textId="77777777" w:rsidR="0026019B" w:rsidRDefault="0026019B" w:rsidP="0026019B">
      <w:pPr>
        <w:widowControl w:val="0"/>
        <w:tabs>
          <w:tab w:val="left" w:pos="288"/>
        </w:tabs>
        <w:autoSpaceDE w:val="0"/>
        <w:autoSpaceDN w:val="0"/>
        <w:adjustRightInd w:val="0"/>
        <w:spacing w:before="120"/>
        <w:ind w:left="787" w:hanging="389"/>
        <w:jc w:val="both"/>
        <w:rPr>
          <w:sz w:val="22"/>
          <w:szCs w:val="22"/>
        </w:rPr>
      </w:pPr>
      <w:r>
        <w:rPr>
          <w:sz w:val="22"/>
          <w:szCs w:val="22"/>
        </w:rPr>
        <w:t>(</w:t>
      </w:r>
      <w:r w:rsidRPr="005C676C">
        <w:rPr>
          <w:sz w:val="22"/>
          <w:szCs w:val="22"/>
        </w:rPr>
        <w:t>a</w:t>
      </w:r>
      <w:r>
        <w:rPr>
          <w:sz w:val="22"/>
          <w:szCs w:val="22"/>
        </w:rPr>
        <w:t>)</w:t>
      </w:r>
      <w:r>
        <w:rPr>
          <w:sz w:val="22"/>
          <w:szCs w:val="22"/>
        </w:rPr>
        <w:tab/>
      </w:r>
      <w:r w:rsidR="00017870" w:rsidRPr="005C676C">
        <w:rPr>
          <w:sz w:val="22"/>
          <w:szCs w:val="22"/>
        </w:rPr>
        <w:t>where leviable products of that kind are not also chargeable products:</w:t>
      </w:r>
    </w:p>
    <w:p w14:paraId="420B1CEC" w14:textId="77777777" w:rsidR="0026019B" w:rsidRDefault="0026019B" w:rsidP="0026019B">
      <w:pPr>
        <w:widowControl w:val="0"/>
        <w:tabs>
          <w:tab w:val="left" w:pos="288"/>
        </w:tabs>
        <w:autoSpaceDE w:val="0"/>
        <w:autoSpaceDN w:val="0"/>
        <w:adjustRightInd w:val="0"/>
        <w:spacing w:before="120"/>
        <w:ind w:left="1430"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017870" w:rsidRPr="005C676C">
        <w:rPr>
          <w:sz w:val="22"/>
          <w:szCs w:val="22"/>
        </w:rPr>
        <w:t>that he or she does not intend to use those goods or services in producing leviable products of that kind; or</w:t>
      </w:r>
    </w:p>
    <w:p w14:paraId="3F616705" w14:textId="77777777" w:rsidR="00017870" w:rsidRPr="005C676C" w:rsidRDefault="0026019B" w:rsidP="0026019B">
      <w:pPr>
        <w:widowControl w:val="0"/>
        <w:tabs>
          <w:tab w:val="left" w:pos="288"/>
        </w:tabs>
        <w:autoSpaceDE w:val="0"/>
        <w:autoSpaceDN w:val="0"/>
        <w:adjustRightInd w:val="0"/>
        <w:spacing w:before="120"/>
        <w:ind w:left="1018"/>
        <w:jc w:val="both"/>
        <w:rPr>
          <w:sz w:val="22"/>
          <w:szCs w:val="22"/>
        </w:rPr>
      </w:pPr>
      <w:r>
        <w:rPr>
          <w:sz w:val="22"/>
          <w:szCs w:val="22"/>
        </w:rPr>
        <w:t>(</w:t>
      </w:r>
      <w:r w:rsidRPr="005C676C">
        <w:rPr>
          <w:sz w:val="22"/>
          <w:szCs w:val="22"/>
        </w:rPr>
        <w:t>ii</w:t>
      </w:r>
      <w:r>
        <w:rPr>
          <w:sz w:val="22"/>
          <w:szCs w:val="22"/>
        </w:rPr>
        <w:t>)</w:t>
      </w:r>
      <w:r>
        <w:rPr>
          <w:sz w:val="22"/>
          <w:szCs w:val="22"/>
        </w:rPr>
        <w:tab/>
      </w:r>
      <w:r w:rsidR="00017870" w:rsidRPr="005C676C">
        <w:rPr>
          <w:sz w:val="22"/>
          <w:szCs w:val="22"/>
        </w:rPr>
        <w:t>that he or she does intend to use those goods or services</w:t>
      </w:r>
    </w:p>
    <w:p w14:paraId="16BA0A21" w14:textId="77777777" w:rsidR="00017870" w:rsidRPr="005C676C" w:rsidRDefault="00017870" w:rsidP="00017870">
      <w:pPr>
        <w:widowControl w:val="0"/>
        <w:autoSpaceDE w:val="0"/>
        <w:autoSpaceDN w:val="0"/>
        <w:adjustRightInd w:val="0"/>
        <w:spacing w:before="120"/>
        <w:ind w:left="1474"/>
        <w:jc w:val="both"/>
        <w:rPr>
          <w:sz w:val="22"/>
          <w:szCs w:val="22"/>
        </w:rPr>
      </w:pPr>
      <w:r w:rsidRPr="005C676C">
        <w:rPr>
          <w:sz w:val="22"/>
          <w:szCs w:val="22"/>
        </w:rPr>
        <w:br w:type="page"/>
      </w:r>
      <w:r w:rsidRPr="005C676C">
        <w:rPr>
          <w:sz w:val="22"/>
          <w:szCs w:val="22"/>
        </w:rPr>
        <w:lastRenderedPageBreak/>
        <w:t>in producing leviable products of that kind but does not intend to sell those products or use them in the production of other goods; and</w:t>
      </w:r>
    </w:p>
    <w:p w14:paraId="7A234942" w14:textId="77777777" w:rsidR="0026019B" w:rsidRDefault="00017870" w:rsidP="0026019B">
      <w:pPr>
        <w:widowControl w:val="0"/>
        <w:tabs>
          <w:tab w:val="left" w:pos="288"/>
          <w:tab w:val="left" w:pos="802"/>
        </w:tabs>
        <w:autoSpaceDE w:val="0"/>
        <w:autoSpaceDN w:val="0"/>
        <w:adjustRightInd w:val="0"/>
        <w:spacing w:before="120"/>
        <w:ind w:left="802" w:hanging="379"/>
        <w:jc w:val="both"/>
        <w:rPr>
          <w:sz w:val="22"/>
          <w:szCs w:val="22"/>
        </w:rPr>
      </w:pPr>
      <w:r w:rsidRPr="005C676C">
        <w:rPr>
          <w:sz w:val="22"/>
          <w:szCs w:val="22"/>
        </w:rPr>
        <w:t>(b)</w:t>
      </w:r>
      <w:r w:rsidRPr="005C676C">
        <w:rPr>
          <w:sz w:val="22"/>
          <w:szCs w:val="22"/>
        </w:rPr>
        <w:tab/>
        <w:t>where chargeable products of that kind are not also leviable products:</w:t>
      </w:r>
    </w:p>
    <w:p w14:paraId="36BE6ECD" w14:textId="77777777" w:rsidR="0026019B" w:rsidRDefault="0026019B" w:rsidP="0026019B">
      <w:pPr>
        <w:widowControl w:val="0"/>
        <w:tabs>
          <w:tab w:val="left" w:pos="288"/>
        </w:tabs>
        <w:autoSpaceDE w:val="0"/>
        <w:autoSpaceDN w:val="0"/>
        <w:adjustRightInd w:val="0"/>
        <w:spacing w:before="120"/>
        <w:ind w:left="1469"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017870" w:rsidRPr="005C676C">
        <w:rPr>
          <w:sz w:val="22"/>
          <w:szCs w:val="22"/>
        </w:rPr>
        <w:t>that he or she does not intend to use those goods or services in producing chargeable products of that kind; or</w:t>
      </w:r>
    </w:p>
    <w:p w14:paraId="42AD71D5" w14:textId="77777777" w:rsidR="00017870" w:rsidRPr="005C676C" w:rsidRDefault="0026019B" w:rsidP="0026019B">
      <w:pPr>
        <w:widowControl w:val="0"/>
        <w:tabs>
          <w:tab w:val="left" w:pos="288"/>
        </w:tabs>
        <w:autoSpaceDE w:val="0"/>
        <w:autoSpaceDN w:val="0"/>
        <w:adjustRightInd w:val="0"/>
        <w:spacing w:before="120"/>
        <w:ind w:left="1464" w:hanging="418"/>
        <w:jc w:val="both"/>
        <w:rPr>
          <w:sz w:val="22"/>
          <w:szCs w:val="22"/>
        </w:rPr>
      </w:pPr>
      <w:r>
        <w:rPr>
          <w:sz w:val="22"/>
          <w:szCs w:val="22"/>
        </w:rPr>
        <w:t>(</w:t>
      </w:r>
      <w:r w:rsidRPr="005C676C">
        <w:rPr>
          <w:sz w:val="22"/>
          <w:szCs w:val="22"/>
        </w:rPr>
        <w:t>ii</w:t>
      </w:r>
      <w:r>
        <w:rPr>
          <w:sz w:val="22"/>
          <w:szCs w:val="22"/>
        </w:rPr>
        <w:t>)</w:t>
      </w:r>
      <w:r>
        <w:rPr>
          <w:sz w:val="22"/>
          <w:szCs w:val="22"/>
        </w:rPr>
        <w:tab/>
      </w:r>
      <w:r w:rsidR="00017870" w:rsidRPr="005C676C">
        <w:rPr>
          <w:sz w:val="22"/>
          <w:szCs w:val="22"/>
        </w:rPr>
        <w:t>that he or she does intend to use those goods or services in producing chargeable products of that kind but does not intend to sell those products or use them in the production of other goods; and</w:t>
      </w:r>
    </w:p>
    <w:p w14:paraId="12F4DD89" w14:textId="77777777" w:rsidR="0026019B" w:rsidRDefault="00017870" w:rsidP="0026019B">
      <w:pPr>
        <w:widowControl w:val="0"/>
        <w:tabs>
          <w:tab w:val="left" w:pos="288"/>
          <w:tab w:val="left" w:pos="802"/>
        </w:tabs>
        <w:autoSpaceDE w:val="0"/>
        <w:autoSpaceDN w:val="0"/>
        <w:adjustRightInd w:val="0"/>
        <w:spacing w:before="120"/>
        <w:ind w:left="422"/>
        <w:jc w:val="both"/>
        <w:rPr>
          <w:sz w:val="22"/>
          <w:szCs w:val="22"/>
        </w:rPr>
      </w:pPr>
      <w:r w:rsidRPr="005C676C">
        <w:rPr>
          <w:sz w:val="22"/>
          <w:szCs w:val="22"/>
        </w:rPr>
        <w:t>(c)</w:t>
      </w:r>
      <w:r w:rsidRPr="005C676C">
        <w:rPr>
          <w:sz w:val="22"/>
          <w:szCs w:val="22"/>
        </w:rPr>
        <w:tab/>
        <w:t>where leviable products of that kind are also chargeable products:</w:t>
      </w:r>
    </w:p>
    <w:p w14:paraId="56E38C7C" w14:textId="77777777" w:rsidR="0026019B" w:rsidRDefault="0026019B" w:rsidP="0026019B">
      <w:pPr>
        <w:widowControl w:val="0"/>
        <w:tabs>
          <w:tab w:val="left" w:pos="288"/>
        </w:tabs>
        <w:autoSpaceDE w:val="0"/>
        <w:autoSpaceDN w:val="0"/>
        <w:adjustRightInd w:val="0"/>
        <w:spacing w:before="120"/>
        <w:ind w:left="1459"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017870" w:rsidRPr="005C676C">
        <w:rPr>
          <w:sz w:val="22"/>
          <w:szCs w:val="22"/>
        </w:rPr>
        <w:t>that he or she does not intend to use those goods or services in producing leviable products, or chargeable products, of that kind; or</w:t>
      </w:r>
    </w:p>
    <w:p w14:paraId="72916854" w14:textId="77777777" w:rsidR="00017870" w:rsidRPr="005C676C" w:rsidRDefault="0026019B" w:rsidP="0026019B">
      <w:pPr>
        <w:widowControl w:val="0"/>
        <w:tabs>
          <w:tab w:val="left" w:pos="288"/>
        </w:tabs>
        <w:autoSpaceDE w:val="0"/>
        <w:autoSpaceDN w:val="0"/>
        <w:adjustRightInd w:val="0"/>
        <w:spacing w:before="120"/>
        <w:ind w:left="1454" w:hanging="413"/>
        <w:jc w:val="both"/>
        <w:rPr>
          <w:sz w:val="22"/>
          <w:szCs w:val="22"/>
        </w:rPr>
      </w:pPr>
      <w:r>
        <w:rPr>
          <w:sz w:val="22"/>
          <w:szCs w:val="22"/>
        </w:rPr>
        <w:t>(</w:t>
      </w:r>
      <w:r w:rsidRPr="005C676C">
        <w:rPr>
          <w:sz w:val="22"/>
          <w:szCs w:val="22"/>
        </w:rPr>
        <w:t>ii</w:t>
      </w:r>
      <w:r>
        <w:rPr>
          <w:sz w:val="22"/>
          <w:szCs w:val="22"/>
        </w:rPr>
        <w:t>)</w:t>
      </w:r>
      <w:r>
        <w:rPr>
          <w:sz w:val="22"/>
          <w:szCs w:val="22"/>
        </w:rPr>
        <w:tab/>
      </w:r>
      <w:r w:rsidR="00017870" w:rsidRPr="005C676C">
        <w:rPr>
          <w:sz w:val="22"/>
          <w:szCs w:val="22"/>
        </w:rPr>
        <w:t>that he or she does intend to use those goods and services in producing leviable products, or chargeable products, of that kind but does not intend, in the case of leviable products, to sell those products or use them in the production of other goods, or, in the case of chargeable products, to export those products from Australia.</w:t>
      </w:r>
    </w:p>
    <w:p w14:paraId="4F5C6550" w14:textId="77777777" w:rsidR="00017870" w:rsidRPr="005C676C" w:rsidRDefault="00017870" w:rsidP="00017870">
      <w:pPr>
        <w:widowControl w:val="0"/>
        <w:tabs>
          <w:tab w:val="left" w:pos="739"/>
        </w:tabs>
        <w:autoSpaceDE w:val="0"/>
        <w:autoSpaceDN w:val="0"/>
        <w:adjustRightInd w:val="0"/>
        <w:spacing w:before="120"/>
        <w:ind w:firstLine="346"/>
        <w:jc w:val="both"/>
        <w:rPr>
          <w:sz w:val="22"/>
          <w:szCs w:val="22"/>
        </w:rPr>
      </w:pPr>
      <w:r w:rsidRPr="003443BE">
        <w:rPr>
          <w:b/>
          <w:sz w:val="22"/>
          <w:szCs w:val="22"/>
        </w:rPr>
        <w:t>(4)</w:t>
      </w:r>
      <w:r w:rsidRPr="005C676C">
        <w:rPr>
          <w:sz w:val="22"/>
          <w:szCs w:val="22"/>
        </w:rPr>
        <w:tab/>
        <w:t>Where a person makes a payment to a seller of prescribed goods or services in relation to collection products of a particular kind on account of levy or charge that would be payable on products of that kind if they were sold, or used in the production of other goods, after being subjected to the process facilitated by those goods or services, the first-mentioned person is, on making that payment, discharged from liability to pay levy or charge on collection products of that kind that are so sold or used after being subjected to the process facilitated by those goods or services but the liability of the seller under subsection (1) is not affected.</w:t>
      </w:r>
    </w:p>
    <w:p w14:paraId="26A77F36" w14:textId="77777777" w:rsidR="00017870" w:rsidRPr="005C676C" w:rsidRDefault="00017870" w:rsidP="00017870">
      <w:pPr>
        <w:widowControl w:val="0"/>
        <w:tabs>
          <w:tab w:val="left" w:pos="739"/>
        </w:tabs>
        <w:autoSpaceDE w:val="0"/>
        <w:autoSpaceDN w:val="0"/>
        <w:adjustRightInd w:val="0"/>
        <w:spacing w:before="120"/>
        <w:ind w:firstLine="346"/>
        <w:jc w:val="both"/>
        <w:rPr>
          <w:sz w:val="22"/>
          <w:szCs w:val="22"/>
        </w:rPr>
      </w:pPr>
      <w:r w:rsidRPr="003443BE">
        <w:rPr>
          <w:b/>
          <w:sz w:val="22"/>
          <w:szCs w:val="22"/>
        </w:rPr>
        <w:t>(5)</w:t>
      </w:r>
      <w:r w:rsidRPr="005C676C">
        <w:rPr>
          <w:sz w:val="22"/>
          <w:szCs w:val="22"/>
        </w:rPr>
        <w:tab/>
        <w:t>Where a person makes a payment of an amount of penalty to a seller of prescribed goods or services in relation to collection products of a particular kind, being penalty payable by reason of a previous purchase of such goods or services, the person is, on making that payment, discharged from liability to pay that penalty to the Commonwealth but the liability of the seller under subsection (1) is not affected.</w:t>
      </w:r>
    </w:p>
    <w:p w14:paraId="02C80998" w14:textId="77777777" w:rsidR="00017870" w:rsidRPr="005C676C" w:rsidRDefault="00017870" w:rsidP="00017870">
      <w:pPr>
        <w:widowControl w:val="0"/>
        <w:tabs>
          <w:tab w:val="left" w:pos="739"/>
        </w:tabs>
        <w:autoSpaceDE w:val="0"/>
        <w:autoSpaceDN w:val="0"/>
        <w:adjustRightInd w:val="0"/>
        <w:spacing w:before="120"/>
        <w:ind w:firstLine="346"/>
        <w:jc w:val="both"/>
        <w:rPr>
          <w:sz w:val="22"/>
          <w:szCs w:val="22"/>
        </w:rPr>
      </w:pPr>
      <w:r w:rsidRPr="003443BE">
        <w:rPr>
          <w:b/>
          <w:sz w:val="22"/>
          <w:szCs w:val="22"/>
        </w:rPr>
        <w:t>(6)</w:t>
      </w:r>
      <w:r w:rsidRPr="005C676C">
        <w:rPr>
          <w:sz w:val="22"/>
          <w:szCs w:val="22"/>
        </w:rPr>
        <w:tab/>
        <w:t>If, after payment of an amount on account of levy under this Act to the seller of prescribed goods or services, those goods or services are used in the production, or preparation for export from Australia, of chargeable products:</w:t>
      </w:r>
    </w:p>
    <w:p w14:paraId="4F24D0ED" w14:textId="77777777" w:rsidR="00017870" w:rsidRPr="005C676C" w:rsidRDefault="00017870" w:rsidP="00017870">
      <w:pPr>
        <w:widowControl w:val="0"/>
        <w:tabs>
          <w:tab w:val="left" w:pos="782"/>
        </w:tabs>
        <w:autoSpaceDE w:val="0"/>
        <w:autoSpaceDN w:val="0"/>
        <w:adjustRightInd w:val="0"/>
        <w:spacing w:before="120"/>
        <w:ind w:left="782" w:hanging="398"/>
        <w:jc w:val="both"/>
        <w:rPr>
          <w:sz w:val="22"/>
          <w:szCs w:val="22"/>
        </w:rPr>
      </w:pPr>
      <w:r w:rsidRPr="005C676C">
        <w:rPr>
          <w:sz w:val="22"/>
          <w:szCs w:val="22"/>
        </w:rPr>
        <w:br w:type="page"/>
      </w:r>
      <w:r w:rsidRPr="005C676C">
        <w:rPr>
          <w:sz w:val="22"/>
          <w:szCs w:val="22"/>
        </w:rPr>
        <w:lastRenderedPageBreak/>
        <w:t>(a)</w:t>
      </w:r>
      <w:r w:rsidRPr="005C676C">
        <w:rPr>
          <w:sz w:val="22"/>
          <w:szCs w:val="22"/>
        </w:rPr>
        <w:tab/>
        <w:t>the amount paid to the seller is taken to have been paid on account of charge; and</w:t>
      </w:r>
    </w:p>
    <w:p w14:paraId="52700398" w14:textId="77777777" w:rsidR="00017870" w:rsidRPr="005C676C" w:rsidRDefault="00017870" w:rsidP="00017870">
      <w:pPr>
        <w:widowControl w:val="0"/>
        <w:tabs>
          <w:tab w:val="left" w:pos="782"/>
        </w:tabs>
        <w:autoSpaceDE w:val="0"/>
        <w:autoSpaceDN w:val="0"/>
        <w:adjustRightInd w:val="0"/>
        <w:spacing w:before="120"/>
        <w:ind w:left="782" w:hanging="398"/>
        <w:jc w:val="both"/>
        <w:rPr>
          <w:sz w:val="22"/>
          <w:szCs w:val="22"/>
        </w:rPr>
      </w:pPr>
      <w:r w:rsidRPr="005C676C">
        <w:rPr>
          <w:sz w:val="22"/>
          <w:szCs w:val="22"/>
        </w:rPr>
        <w:t>(b)</w:t>
      </w:r>
      <w:r w:rsidRPr="005C676C">
        <w:rPr>
          <w:sz w:val="22"/>
          <w:szCs w:val="22"/>
        </w:rPr>
        <w:tab/>
        <w:t>any payment by the seller to the Commonwealth of an amount equal to the amount referred to in paragraph (a) is taken to have been made by the seller to the Commonwealth on account of charge.</w:t>
      </w:r>
    </w:p>
    <w:p w14:paraId="2E46B37D" w14:textId="5ED7AC7C" w:rsidR="00017870" w:rsidRPr="005C676C" w:rsidRDefault="00017870" w:rsidP="00017870">
      <w:pPr>
        <w:widowControl w:val="0"/>
        <w:tabs>
          <w:tab w:val="left" w:pos="730"/>
        </w:tabs>
        <w:autoSpaceDE w:val="0"/>
        <w:autoSpaceDN w:val="0"/>
        <w:adjustRightInd w:val="0"/>
        <w:spacing w:before="120"/>
        <w:ind w:firstLine="336"/>
        <w:jc w:val="both"/>
        <w:rPr>
          <w:sz w:val="22"/>
          <w:szCs w:val="22"/>
        </w:rPr>
      </w:pPr>
      <w:r w:rsidRPr="00437FA8">
        <w:rPr>
          <w:b/>
          <w:sz w:val="22"/>
          <w:szCs w:val="22"/>
        </w:rPr>
        <w:t>(7)</w:t>
      </w:r>
      <w:r w:rsidRPr="005C676C">
        <w:rPr>
          <w:sz w:val="22"/>
          <w:szCs w:val="22"/>
        </w:rPr>
        <w:tab/>
        <w:t>Where a person has paid levy or charge in respect of collection products, that person is not liable to pay an amount on account of levy or charge, as the case may be, in respect of those products under this section.</w:t>
      </w:r>
    </w:p>
    <w:p w14:paraId="69609102" w14:textId="42D77A8E" w:rsidR="00017870" w:rsidRPr="005C676C" w:rsidRDefault="00017870" w:rsidP="00017870">
      <w:pPr>
        <w:widowControl w:val="0"/>
        <w:tabs>
          <w:tab w:val="left" w:pos="730"/>
        </w:tabs>
        <w:autoSpaceDE w:val="0"/>
        <w:autoSpaceDN w:val="0"/>
        <w:adjustRightInd w:val="0"/>
        <w:spacing w:before="120"/>
        <w:ind w:left="336"/>
        <w:jc w:val="both"/>
        <w:rPr>
          <w:sz w:val="22"/>
          <w:szCs w:val="22"/>
        </w:rPr>
      </w:pPr>
      <w:r w:rsidRPr="00437FA8">
        <w:rPr>
          <w:b/>
          <w:sz w:val="22"/>
          <w:szCs w:val="22"/>
        </w:rPr>
        <w:t>(8)</w:t>
      </w:r>
      <w:r w:rsidRPr="005C676C">
        <w:rPr>
          <w:sz w:val="22"/>
          <w:szCs w:val="22"/>
        </w:rPr>
        <w:tab/>
        <w:t>In this section:</w:t>
      </w:r>
    </w:p>
    <w:p w14:paraId="38A7E852"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chargeable products</w:t>
      </w:r>
      <w:r>
        <w:rPr>
          <w:b/>
          <w:bCs/>
          <w:sz w:val="22"/>
          <w:szCs w:val="22"/>
        </w:rPr>
        <w:t>”</w:t>
      </w:r>
      <w:r w:rsidRPr="005C676C">
        <w:rPr>
          <w:b/>
          <w:bCs/>
          <w:sz w:val="22"/>
          <w:szCs w:val="22"/>
        </w:rPr>
        <w:t xml:space="preserve"> </w:t>
      </w:r>
      <w:r w:rsidRPr="005C676C">
        <w:rPr>
          <w:sz w:val="22"/>
          <w:szCs w:val="22"/>
        </w:rPr>
        <w:t>means a collection product in respect of which charge is imposed;</w:t>
      </w:r>
    </w:p>
    <w:p w14:paraId="1C886F87"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leviable products</w:t>
      </w:r>
      <w:r>
        <w:rPr>
          <w:b/>
          <w:bCs/>
          <w:sz w:val="22"/>
          <w:szCs w:val="22"/>
        </w:rPr>
        <w:t>”</w:t>
      </w:r>
      <w:r w:rsidRPr="005C676C">
        <w:rPr>
          <w:b/>
          <w:bCs/>
          <w:sz w:val="22"/>
          <w:szCs w:val="22"/>
        </w:rPr>
        <w:t xml:space="preserve"> </w:t>
      </w:r>
      <w:r w:rsidRPr="005C676C">
        <w:rPr>
          <w:sz w:val="22"/>
          <w:szCs w:val="22"/>
        </w:rPr>
        <w:t>means a collection product in respect of which levy is imposed.</w:t>
      </w:r>
    </w:p>
    <w:p w14:paraId="392B4A70"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Collection agreements with States and Territories</w:t>
      </w:r>
    </w:p>
    <w:p w14:paraId="4CD36D99" w14:textId="77777777" w:rsidR="00017870" w:rsidRPr="005C676C" w:rsidRDefault="00017870" w:rsidP="00017870">
      <w:pPr>
        <w:widowControl w:val="0"/>
        <w:autoSpaceDE w:val="0"/>
        <w:autoSpaceDN w:val="0"/>
        <w:adjustRightInd w:val="0"/>
        <w:spacing w:before="120"/>
        <w:ind w:firstLine="350"/>
        <w:jc w:val="both"/>
        <w:rPr>
          <w:sz w:val="22"/>
          <w:szCs w:val="22"/>
        </w:rPr>
      </w:pPr>
      <w:r w:rsidRPr="005C676C">
        <w:rPr>
          <w:b/>
          <w:bCs/>
          <w:sz w:val="22"/>
          <w:szCs w:val="22"/>
        </w:rPr>
        <w:t xml:space="preserve">10. (1) </w:t>
      </w:r>
      <w:r w:rsidRPr="005C676C">
        <w:rPr>
          <w:sz w:val="22"/>
          <w:szCs w:val="22"/>
        </w:rPr>
        <w:t>The Commonwealth may enter into an agreement with a State with respect to the collection in that State, on behalf of the Commonwealth:</w:t>
      </w:r>
    </w:p>
    <w:p w14:paraId="66206849" w14:textId="77777777" w:rsidR="00017870" w:rsidRPr="005C676C" w:rsidRDefault="00017870" w:rsidP="00017870">
      <w:pPr>
        <w:widowControl w:val="0"/>
        <w:tabs>
          <w:tab w:val="left" w:pos="787"/>
        </w:tabs>
        <w:autoSpaceDE w:val="0"/>
        <w:autoSpaceDN w:val="0"/>
        <w:adjustRightInd w:val="0"/>
        <w:spacing w:before="120"/>
        <w:ind w:left="787" w:hanging="398"/>
        <w:jc w:val="both"/>
        <w:rPr>
          <w:sz w:val="22"/>
          <w:szCs w:val="22"/>
        </w:rPr>
      </w:pPr>
      <w:r w:rsidRPr="005C676C">
        <w:rPr>
          <w:sz w:val="22"/>
          <w:szCs w:val="22"/>
        </w:rPr>
        <w:t>(a)</w:t>
      </w:r>
      <w:r w:rsidRPr="005C676C">
        <w:rPr>
          <w:sz w:val="22"/>
          <w:szCs w:val="22"/>
        </w:rPr>
        <w:tab/>
        <w:t>of levy or charge from a producer of collection products of a particular kind; or</w:t>
      </w:r>
    </w:p>
    <w:p w14:paraId="044DB355" w14:textId="37BCD644" w:rsidR="00017870" w:rsidRPr="005C676C" w:rsidRDefault="00017870" w:rsidP="00017870">
      <w:pPr>
        <w:widowControl w:val="0"/>
        <w:tabs>
          <w:tab w:val="left" w:pos="787"/>
        </w:tabs>
        <w:autoSpaceDE w:val="0"/>
        <w:autoSpaceDN w:val="0"/>
        <w:adjustRightInd w:val="0"/>
        <w:spacing w:before="120"/>
        <w:ind w:left="787" w:hanging="398"/>
        <w:jc w:val="both"/>
        <w:rPr>
          <w:sz w:val="22"/>
          <w:szCs w:val="22"/>
        </w:rPr>
      </w:pPr>
      <w:r w:rsidRPr="005C676C">
        <w:rPr>
          <w:sz w:val="22"/>
          <w:szCs w:val="22"/>
        </w:rPr>
        <w:t>(b)</w:t>
      </w:r>
      <w:r w:rsidRPr="005C676C">
        <w:rPr>
          <w:sz w:val="22"/>
          <w:szCs w:val="22"/>
        </w:rPr>
        <w:tab/>
        <w:t xml:space="preserve">of amounts payable under subsection 7 (1), (2) or (3) (in this section called the </w:t>
      </w:r>
      <w:r>
        <w:rPr>
          <w:b/>
          <w:bCs/>
          <w:sz w:val="22"/>
          <w:szCs w:val="22"/>
        </w:rPr>
        <w:t>“</w:t>
      </w:r>
      <w:r w:rsidRPr="005C676C">
        <w:rPr>
          <w:b/>
          <w:bCs/>
          <w:sz w:val="22"/>
          <w:szCs w:val="22"/>
        </w:rPr>
        <w:t>related amounts</w:t>
      </w:r>
      <w:r>
        <w:rPr>
          <w:b/>
          <w:bCs/>
          <w:sz w:val="22"/>
          <w:szCs w:val="22"/>
        </w:rPr>
        <w:t>”</w:t>
      </w:r>
      <w:r w:rsidRPr="00437FA8">
        <w:rPr>
          <w:bCs/>
          <w:sz w:val="22"/>
          <w:szCs w:val="22"/>
        </w:rPr>
        <w:t>)</w:t>
      </w:r>
      <w:r w:rsidRPr="005C676C">
        <w:rPr>
          <w:b/>
          <w:bCs/>
          <w:sz w:val="22"/>
          <w:szCs w:val="22"/>
        </w:rPr>
        <w:t xml:space="preserve"> </w:t>
      </w:r>
      <w:r w:rsidRPr="005C676C">
        <w:rPr>
          <w:sz w:val="22"/>
          <w:szCs w:val="22"/>
        </w:rPr>
        <w:t>by a person who is an intermediary in relation to a producer of such products;</w:t>
      </w:r>
    </w:p>
    <w:p w14:paraId="33E56C31" w14:textId="77777777" w:rsidR="00017870" w:rsidRPr="005C676C" w:rsidRDefault="00017870" w:rsidP="00017870">
      <w:pPr>
        <w:widowControl w:val="0"/>
        <w:autoSpaceDE w:val="0"/>
        <w:autoSpaceDN w:val="0"/>
        <w:adjustRightInd w:val="0"/>
        <w:spacing w:before="120"/>
        <w:jc w:val="both"/>
        <w:rPr>
          <w:sz w:val="22"/>
          <w:szCs w:val="22"/>
        </w:rPr>
      </w:pPr>
      <w:r w:rsidRPr="005C676C">
        <w:rPr>
          <w:sz w:val="22"/>
          <w:szCs w:val="22"/>
        </w:rPr>
        <w:t>by that State or by an authority of that State that is specified in the agreement.</w:t>
      </w:r>
    </w:p>
    <w:p w14:paraId="03746301" w14:textId="77777777" w:rsidR="00017870" w:rsidRPr="005C676C" w:rsidRDefault="00017870" w:rsidP="00017870">
      <w:pPr>
        <w:widowControl w:val="0"/>
        <w:autoSpaceDE w:val="0"/>
        <w:autoSpaceDN w:val="0"/>
        <w:adjustRightInd w:val="0"/>
        <w:spacing w:before="120"/>
        <w:ind w:firstLine="341"/>
        <w:jc w:val="both"/>
        <w:rPr>
          <w:sz w:val="22"/>
          <w:szCs w:val="22"/>
        </w:rPr>
      </w:pPr>
      <w:r w:rsidRPr="003443BE">
        <w:rPr>
          <w:b/>
          <w:sz w:val="22"/>
          <w:szCs w:val="22"/>
        </w:rPr>
        <w:t>(2)</w:t>
      </w:r>
      <w:r w:rsidRPr="005C676C">
        <w:rPr>
          <w:sz w:val="22"/>
          <w:szCs w:val="22"/>
        </w:rPr>
        <w:t xml:space="preserve"> Without limiting the generality of the matters that may be provided for in an agreement entered into with a State, such an agreement may provide for:</w:t>
      </w:r>
    </w:p>
    <w:p w14:paraId="2306D09E" w14:textId="77777777" w:rsidR="00017870" w:rsidRPr="005C676C" w:rsidRDefault="00017870" w:rsidP="00017870">
      <w:pPr>
        <w:widowControl w:val="0"/>
        <w:tabs>
          <w:tab w:val="left" w:pos="792"/>
        </w:tabs>
        <w:autoSpaceDE w:val="0"/>
        <w:autoSpaceDN w:val="0"/>
        <w:adjustRightInd w:val="0"/>
        <w:spacing w:before="120"/>
        <w:ind w:left="792" w:hanging="403"/>
        <w:jc w:val="both"/>
        <w:rPr>
          <w:sz w:val="22"/>
          <w:szCs w:val="22"/>
        </w:rPr>
      </w:pPr>
      <w:r w:rsidRPr="005C676C">
        <w:rPr>
          <w:sz w:val="22"/>
          <w:szCs w:val="22"/>
        </w:rPr>
        <w:t>(a)</w:t>
      </w:r>
      <w:r w:rsidRPr="005C676C">
        <w:rPr>
          <w:sz w:val="22"/>
          <w:szCs w:val="22"/>
        </w:rPr>
        <w:tab/>
        <w:t>the person from whom amounts of levy, charges or related amounts are to be collected; and</w:t>
      </w:r>
    </w:p>
    <w:p w14:paraId="577DFA2A" w14:textId="77777777" w:rsidR="00017870" w:rsidRPr="005C676C" w:rsidRDefault="00017870" w:rsidP="00017870">
      <w:pPr>
        <w:widowControl w:val="0"/>
        <w:tabs>
          <w:tab w:val="left" w:pos="792"/>
        </w:tabs>
        <w:autoSpaceDE w:val="0"/>
        <w:autoSpaceDN w:val="0"/>
        <w:adjustRightInd w:val="0"/>
        <w:spacing w:before="120"/>
        <w:ind w:left="792" w:hanging="403"/>
        <w:jc w:val="both"/>
        <w:rPr>
          <w:sz w:val="22"/>
          <w:szCs w:val="22"/>
        </w:rPr>
      </w:pPr>
      <w:r w:rsidRPr="005C676C">
        <w:rPr>
          <w:sz w:val="22"/>
          <w:szCs w:val="22"/>
        </w:rPr>
        <w:t>(b)</w:t>
      </w:r>
      <w:r w:rsidRPr="005C676C">
        <w:rPr>
          <w:sz w:val="22"/>
          <w:szCs w:val="22"/>
        </w:rPr>
        <w:tab/>
        <w:t>the keeping by the collecting authority in respect of the agreement of accounts and records in relation to amounts of levy, charge or related amounts collected by the collecting authority; and</w:t>
      </w:r>
    </w:p>
    <w:p w14:paraId="16F30303" w14:textId="77777777" w:rsidR="00017870" w:rsidRPr="005C676C" w:rsidRDefault="00017870" w:rsidP="00017870">
      <w:pPr>
        <w:widowControl w:val="0"/>
        <w:tabs>
          <w:tab w:val="left" w:pos="792"/>
        </w:tabs>
        <w:autoSpaceDE w:val="0"/>
        <w:autoSpaceDN w:val="0"/>
        <w:adjustRightInd w:val="0"/>
        <w:spacing w:before="120"/>
        <w:ind w:left="792" w:hanging="403"/>
        <w:jc w:val="both"/>
        <w:rPr>
          <w:sz w:val="22"/>
          <w:szCs w:val="22"/>
        </w:rPr>
      </w:pPr>
      <w:r w:rsidRPr="005C676C">
        <w:rPr>
          <w:sz w:val="22"/>
          <w:szCs w:val="22"/>
        </w:rPr>
        <w:t>(c)</w:t>
      </w:r>
      <w:r w:rsidRPr="005C676C">
        <w:rPr>
          <w:sz w:val="22"/>
          <w:szCs w:val="22"/>
        </w:rPr>
        <w:tab/>
        <w:t>the payment by the collecting authority to the Commonwealth of amounts of levy, charge or related amounts collected by the collecting authority; and</w:t>
      </w:r>
    </w:p>
    <w:p w14:paraId="03C75732" w14:textId="77777777" w:rsidR="00017870" w:rsidRPr="005C676C" w:rsidRDefault="00017870" w:rsidP="00017870">
      <w:pPr>
        <w:widowControl w:val="0"/>
        <w:tabs>
          <w:tab w:val="left" w:pos="792"/>
        </w:tabs>
        <w:autoSpaceDE w:val="0"/>
        <w:autoSpaceDN w:val="0"/>
        <w:adjustRightInd w:val="0"/>
        <w:spacing w:before="120"/>
        <w:ind w:left="792" w:hanging="403"/>
        <w:jc w:val="both"/>
        <w:rPr>
          <w:sz w:val="22"/>
          <w:szCs w:val="22"/>
        </w:rPr>
      </w:pPr>
      <w:r w:rsidRPr="005C676C">
        <w:rPr>
          <w:sz w:val="22"/>
          <w:szCs w:val="22"/>
        </w:rPr>
        <w:t>(d)</w:t>
      </w:r>
      <w:r w:rsidRPr="005C676C">
        <w:rPr>
          <w:sz w:val="22"/>
          <w:szCs w:val="22"/>
        </w:rPr>
        <w:tab/>
        <w:t>the giving by the collecting authority to the Minister of information with respect to amounts of levy, charge or related amounts collected by the collecting authority and of amounts paid by the collecting authority to the Commonwealth; and</w:t>
      </w:r>
    </w:p>
    <w:p w14:paraId="1168C91F" w14:textId="77777777" w:rsidR="00017870" w:rsidRPr="005C676C" w:rsidRDefault="00017870" w:rsidP="00017870">
      <w:pPr>
        <w:widowControl w:val="0"/>
        <w:autoSpaceDE w:val="0"/>
        <w:autoSpaceDN w:val="0"/>
        <w:adjustRightInd w:val="0"/>
        <w:spacing w:before="120"/>
        <w:ind w:left="792" w:hanging="374"/>
        <w:jc w:val="both"/>
        <w:rPr>
          <w:sz w:val="22"/>
          <w:szCs w:val="22"/>
        </w:rPr>
      </w:pPr>
      <w:r w:rsidRPr="005C676C">
        <w:rPr>
          <w:sz w:val="22"/>
          <w:szCs w:val="22"/>
        </w:rPr>
        <w:br w:type="page"/>
      </w:r>
      <w:r w:rsidRPr="005C676C">
        <w:rPr>
          <w:sz w:val="22"/>
          <w:szCs w:val="22"/>
        </w:rPr>
        <w:lastRenderedPageBreak/>
        <w:t>(e)</w:t>
      </w:r>
      <w:r w:rsidR="0026019B">
        <w:rPr>
          <w:sz w:val="22"/>
          <w:szCs w:val="22"/>
        </w:rPr>
        <w:tab/>
      </w:r>
      <w:r w:rsidRPr="005C676C">
        <w:rPr>
          <w:sz w:val="22"/>
          <w:szCs w:val="22"/>
        </w:rPr>
        <w:t>the inspection and audit of accounts and records kept by the collecting authority with respect to amounts of levy, charge or related amounts collected by the collecting authority.</w:t>
      </w:r>
    </w:p>
    <w:p w14:paraId="7BF86753" w14:textId="77777777" w:rsidR="00017870" w:rsidRPr="005C676C" w:rsidRDefault="00017870" w:rsidP="00017870">
      <w:pPr>
        <w:widowControl w:val="0"/>
        <w:tabs>
          <w:tab w:val="left" w:pos="720"/>
        </w:tabs>
        <w:autoSpaceDE w:val="0"/>
        <w:autoSpaceDN w:val="0"/>
        <w:adjustRightInd w:val="0"/>
        <w:spacing w:before="120"/>
        <w:ind w:firstLine="336"/>
        <w:jc w:val="both"/>
        <w:rPr>
          <w:sz w:val="22"/>
          <w:szCs w:val="22"/>
        </w:rPr>
      </w:pPr>
      <w:r w:rsidRPr="003443BE">
        <w:rPr>
          <w:b/>
          <w:sz w:val="22"/>
          <w:szCs w:val="22"/>
        </w:rPr>
        <w:t>(3)</w:t>
      </w:r>
      <w:r w:rsidRPr="005C676C">
        <w:rPr>
          <w:sz w:val="22"/>
          <w:szCs w:val="22"/>
        </w:rPr>
        <w:tab/>
        <w:t>While an agreement entered into under subsection (1) with a State is in force in relation to collection products of a particular kind:</w:t>
      </w:r>
    </w:p>
    <w:p w14:paraId="03A0DCC8" w14:textId="77777777" w:rsidR="00017870" w:rsidRPr="005C676C" w:rsidRDefault="00017870" w:rsidP="00017870">
      <w:pPr>
        <w:widowControl w:val="0"/>
        <w:tabs>
          <w:tab w:val="left" w:pos="787"/>
        </w:tabs>
        <w:autoSpaceDE w:val="0"/>
        <w:autoSpaceDN w:val="0"/>
        <w:adjustRightInd w:val="0"/>
        <w:spacing w:before="120"/>
        <w:ind w:left="787" w:hanging="389"/>
        <w:jc w:val="both"/>
        <w:rPr>
          <w:sz w:val="22"/>
          <w:szCs w:val="22"/>
        </w:rPr>
      </w:pPr>
      <w:r w:rsidRPr="005C676C">
        <w:rPr>
          <w:sz w:val="22"/>
          <w:szCs w:val="22"/>
        </w:rPr>
        <w:t>(a)</w:t>
      </w:r>
      <w:r w:rsidRPr="005C676C">
        <w:rPr>
          <w:sz w:val="22"/>
          <w:szCs w:val="22"/>
        </w:rPr>
        <w:tab/>
        <w:t>payment of levy, charge or related amounts in respect of products of that kind that are sold in that State or used in that State in the production of other goods is to be made to the collecting authority in respect of the agreement; and</w:t>
      </w:r>
    </w:p>
    <w:p w14:paraId="4D42A16C" w14:textId="77777777" w:rsidR="00017870" w:rsidRPr="005C676C" w:rsidRDefault="00017870" w:rsidP="00017870">
      <w:pPr>
        <w:widowControl w:val="0"/>
        <w:tabs>
          <w:tab w:val="left" w:pos="787"/>
        </w:tabs>
        <w:autoSpaceDE w:val="0"/>
        <w:autoSpaceDN w:val="0"/>
        <w:adjustRightInd w:val="0"/>
        <w:spacing w:before="120"/>
        <w:ind w:left="787" w:hanging="389"/>
        <w:jc w:val="both"/>
        <w:rPr>
          <w:sz w:val="22"/>
          <w:szCs w:val="22"/>
        </w:rPr>
      </w:pPr>
      <w:r w:rsidRPr="005C676C">
        <w:rPr>
          <w:sz w:val="22"/>
          <w:szCs w:val="22"/>
        </w:rPr>
        <w:t>(b)</w:t>
      </w:r>
      <w:r w:rsidRPr="005C676C">
        <w:rPr>
          <w:sz w:val="22"/>
          <w:szCs w:val="22"/>
        </w:rPr>
        <w:tab/>
        <w:t>where the agreement provides that an authority of that State is to be the collecting authority in respect of the agreement—that authority may retain out of any money payable by it to any person an amount not exceeding an amount of levy, charge or related amount that the person is liable to pay.</w:t>
      </w:r>
    </w:p>
    <w:p w14:paraId="103791FE" w14:textId="77777777" w:rsidR="00017870" w:rsidRPr="005C676C" w:rsidRDefault="00017870" w:rsidP="00017870">
      <w:pPr>
        <w:widowControl w:val="0"/>
        <w:tabs>
          <w:tab w:val="left" w:pos="720"/>
        </w:tabs>
        <w:autoSpaceDE w:val="0"/>
        <w:autoSpaceDN w:val="0"/>
        <w:adjustRightInd w:val="0"/>
        <w:spacing w:before="120"/>
        <w:ind w:firstLine="336"/>
        <w:jc w:val="both"/>
        <w:rPr>
          <w:sz w:val="22"/>
          <w:szCs w:val="22"/>
        </w:rPr>
      </w:pPr>
      <w:r w:rsidRPr="003443BE">
        <w:rPr>
          <w:b/>
          <w:sz w:val="22"/>
          <w:szCs w:val="22"/>
        </w:rPr>
        <w:t>(4)</w:t>
      </w:r>
      <w:r w:rsidRPr="005C676C">
        <w:rPr>
          <w:sz w:val="22"/>
          <w:szCs w:val="22"/>
        </w:rPr>
        <w:tab/>
        <w:t>Where a person pays an amount of levy, charge or a related amount in accordance with paragraph (3) (a), or an amount in respect of levy, charge or of a related amount is deducted in accordance with paragraph (3) (b) from money payable to the person, the person is, to the extent of the amount so paid or deducted, discharged from liability to pay levy, charge or a related amount, as the case requires, to the Commonwealth.</w:t>
      </w:r>
    </w:p>
    <w:p w14:paraId="3EE86403" w14:textId="77777777" w:rsidR="00017870" w:rsidRPr="005C676C" w:rsidRDefault="00017870" w:rsidP="00017870">
      <w:pPr>
        <w:widowControl w:val="0"/>
        <w:tabs>
          <w:tab w:val="left" w:pos="720"/>
        </w:tabs>
        <w:autoSpaceDE w:val="0"/>
        <w:autoSpaceDN w:val="0"/>
        <w:adjustRightInd w:val="0"/>
        <w:spacing w:before="120"/>
        <w:ind w:firstLine="336"/>
        <w:jc w:val="both"/>
        <w:rPr>
          <w:sz w:val="22"/>
          <w:szCs w:val="22"/>
        </w:rPr>
      </w:pPr>
      <w:r w:rsidRPr="003443BE">
        <w:rPr>
          <w:b/>
          <w:sz w:val="22"/>
          <w:szCs w:val="22"/>
        </w:rPr>
        <w:t>(5)</w:t>
      </w:r>
      <w:r w:rsidRPr="005C676C">
        <w:rPr>
          <w:sz w:val="22"/>
          <w:szCs w:val="22"/>
        </w:rPr>
        <w:tab/>
        <w:t xml:space="preserve">The Secretary must give notice in the </w:t>
      </w:r>
      <w:r w:rsidRPr="005C676C">
        <w:rPr>
          <w:i/>
          <w:iCs/>
          <w:sz w:val="22"/>
          <w:szCs w:val="22"/>
        </w:rPr>
        <w:t xml:space="preserve">Gazette </w:t>
      </w:r>
      <w:r w:rsidRPr="005C676C">
        <w:rPr>
          <w:sz w:val="22"/>
          <w:szCs w:val="22"/>
        </w:rPr>
        <w:t>of the entering into an agreement under subsection (1) within 21 days of the making of the agreement.</w:t>
      </w:r>
    </w:p>
    <w:p w14:paraId="74519D68" w14:textId="77777777" w:rsidR="00017870" w:rsidRPr="005C676C" w:rsidRDefault="00017870" w:rsidP="00017870">
      <w:pPr>
        <w:widowControl w:val="0"/>
        <w:tabs>
          <w:tab w:val="left" w:pos="720"/>
        </w:tabs>
        <w:autoSpaceDE w:val="0"/>
        <w:autoSpaceDN w:val="0"/>
        <w:adjustRightInd w:val="0"/>
        <w:spacing w:before="120"/>
        <w:ind w:firstLine="336"/>
        <w:jc w:val="both"/>
        <w:rPr>
          <w:sz w:val="22"/>
          <w:szCs w:val="22"/>
        </w:rPr>
      </w:pPr>
      <w:r w:rsidRPr="003443BE">
        <w:rPr>
          <w:b/>
          <w:sz w:val="22"/>
          <w:szCs w:val="22"/>
        </w:rPr>
        <w:t>(6)</w:t>
      </w:r>
      <w:r w:rsidRPr="005C676C">
        <w:rPr>
          <w:sz w:val="22"/>
          <w:szCs w:val="22"/>
        </w:rPr>
        <w:tab/>
        <w:t>A failure to comply with subsection (5) does not invalidate the agreement.</w:t>
      </w:r>
    </w:p>
    <w:p w14:paraId="7A108235"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 xml:space="preserve">Collection agreements with collecting </w:t>
      </w:r>
      <w:proofErr w:type="spellStart"/>
      <w:r w:rsidRPr="005C676C">
        <w:rPr>
          <w:b/>
          <w:bCs/>
          <w:sz w:val="22"/>
          <w:szCs w:val="22"/>
        </w:rPr>
        <w:t>organisations</w:t>
      </w:r>
      <w:proofErr w:type="spellEnd"/>
    </w:p>
    <w:p w14:paraId="66602CF4" w14:textId="77777777" w:rsidR="00017870" w:rsidRPr="005C676C" w:rsidRDefault="00017870" w:rsidP="00017870">
      <w:pPr>
        <w:widowControl w:val="0"/>
        <w:autoSpaceDE w:val="0"/>
        <w:autoSpaceDN w:val="0"/>
        <w:adjustRightInd w:val="0"/>
        <w:spacing w:before="120"/>
        <w:ind w:firstLine="350"/>
        <w:jc w:val="both"/>
        <w:rPr>
          <w:sz w:val="22"/>
          <w:szCs w:val="22"/>
        </w:rPr>
      </w:pPr>
      <w:r w:rsidRPr="005C676C">
        <w:rPr>
          <w:b/>
          <w:bCs/>
          <w:sz w:val="22"/>
          <w:szCs w:val="22"/>
        </w:rPr>
        <w:t xml:space="preserve">11. (1) </w:t>
      </w:r>
      <w:r w:rsidRPr="005C676C">
        <w:rPr>
          <w:sz w:val="22"/>
          <w:szCs w:val="22"/>
        </w:rPr>
        <w:t xml:space="preserve">The Secretary may enter into an agreement with an </w:t>
      </w:r>
      <w:proofErr w:type="spellStart"/>
      <w:r w:rsidRPr="005C676C">
        <w:rPr>
          <w:sz w:val="22"/>
          <w:szCs w:val="22"/>
        </w:rPr>
        <w:t>organisation</w:t>
      </w:r>
      <w:proofErr w:type="spellEnd"/>
      <w:r w:rsidRPr="005C676C">
        <w:rPr>
          <w:sz w:val="22"/>
          <w:szCs w:val="22"/>
        </w:rPr>
        <w:t xml:space="preserve"> with respect to the collection, on behalf of the Commonwealth:</w:t>
      </w:r>
    </w:p>
    <w:p w14:paraId="12A976AB" w14:textId="77777777" w:rsidR="00017870" w:rsidRPr="005C676C" w:rsidRDefault="00017870" w:rsidP="00017870">
      <w:pPr>
        <w:widowControl w:val="0"/>
        <w:tabs>
          <w:tab w:val="left" w:pos="773"/>
        </w:tabs>
        <w:autoSpaceDE w:val="0"/>
        <w:autoSpaceDN w:val="0"/>
        <w:adjustRightInd w:val="0"/>
        <w:spacing w:before="120"/>
        <w:ind w:left="773" w:hanging="389"/>
        <w:jc w:val="both"/>
        <w:rPr>
          <w:sz w:val="22"/>
          <w:szCs w:val="22"/>
        </w:rPr>
      </w:pPr>
      <w:r w:rsidRPr="005C676C">
        <w:rPr>
          <w:sz w:val="22"/>
          <w:szCs w:val="22"/>
        </w:rPr>
        <w:t>(a)</w:t>
      </w:r>
      <w:r w:rsidRPr="005C676C">
        <w:rPr>
          <w:sz w:val="22"/>
          <w:szCs w:val="22"/>
        </w:rPr>
        <w:tab/>
        <w:t>of levy or charge from a producer of prescribed products of a particular kind; or</w:t>
      </w:r>
    </w:p>
    <w:p w14:paraId="0A3A326D" w14:textId="77777777" w:rsidR="00017870" w:rsidRPr="005C676C" w:rsidRDefault="00017870" w:rsidP="00017870">
      <w:pPr>
        <w:widowControl w:val="0"/>
        <w:tabs>
          <w:tab w:val="left" w:pos="773"/>
        </w:tabs>
        <w:autoSpaceDE w:val="0"/>
        <w:autoSpaceDN w:val="0"/>
        <w:adjustRightInd w:val="0"/>
        <w:spacing w:before="120"/>
        <w:ind w:left="773" w:hanging="389"/>
        <w:jc w:val="both"/>
        <w:rPr>
          <w:sz w:val="22"/>
          <w:szCs w:val="22"/>
        </w:rPr>
      </w:pPr>
      <w:r w:rsidRPr="005C676C">
        <w:rPr>
          <w:sz w:val="22"/>
          <w:szCs w:val="22"/>
        </w:rPr>
        <w:t>(b)</w:t>
      </w:r>
      <w:r w:rsidRPr="005C676C">
        <w:rPr>
          <w:sz w:val="22"/>
          <w:szCs w:val="22"/>
        </w:rPr>
        <w:tab/>
        <w:t xml:space="preserve">of amounts payable under subsection 7 (1), (2) or (3) (in this section called the </w:t>
      </w:r>
      <w:r>
        <w:rPr>
          <w:b/>
          <w:bCs/>
          <w:sz w:val="22"/>
          <w:szCs w:val="22"/>
        </w:rPr>
        <w:t>“</w:t>
      </w:r>
      <w:r w:rsidRPr="005C676C">
        <w:rPr>
          <w:b/>
          <w:bCs/>
          <w:sz w:val="22"/>
          <w:szCs w:val="22"/>
        </w:rPr>
        <w:t>related amounts</w:t>
      </w:r>
      <w:r>
        <w:rPr>
          <w:b/>
          <w:bCs/>
          <w:sz w:val="22"/>
          <w:szCs w:val="22"/>
        </w:rPr>
        <w:t>”</w:t>
      </w:r>
      <w:r w:rsidRPr="005C676C">
        <w:rPr>
          <w:sz w:val="22"/>
          <w:szCs w:val="22"/>
        </w:rPr>
        <w:t>) from an intermediary in relation to a producer of such products;</w:t>
      </w:r>
    </w:p>
    <w:p w14:paraId="75AD2AD4" w14:textId="77777777" w:rsidR="00017870" w:rsidRPr="005C676C" w:rsidRDefault="00017870" w:rsidP="00017870">
      <w:pPr>
        <w:widowControl w:val="0"/>
        <w:autoSpaceDE w:val="0"/>
        <w:autoSpaceDN w:val="0"/>
        <w:adjustRightInd w:val="0"/>
        <w:spacing w:before="120"/>
        <w:jc w:val="both"/>
        <w:rPr>
          <w:sz w:val="22"/>
          <w:szCs w:val="22"/>
        </w:rPr>
      </w:pPr>
      <w:r w:rsidRPr="005C676C">
        <w:rPr>
          <w:sz w:val="22"/>
          <w:szCs w:val="22"/>
        </w:rPr>
        <w:t xml:space="preserve">by that </w:t>
      </w:r>
      <w:proofErr w:type="spellStart"/>
      <w:r w:rsidRPr="005C676C">
        <w:rPr>
          <w:sz w:val="22"/>
          <w:szCs w:val="22"/>
        </w:rPr>
        <w:t>organisation</w:t>
      </w:r>
      <w:proofErr w:type="spellEnd"/>
      <w:r w:rsidRPr="005C676C">
        <w:rPr>
          <w:sz w:val="22"/>
          <w:szCs w:val="22"/>
        </w:rPr>
        <w:t>.</w:t>
      </w:r>
    </w:p>
    <w:p w14:paraId="0F50FFCE" w14:textId="77777777" w:rsidR="0026019B" w:rsidRDefault="00017870" w:rsidP="0026019B">
      <w:pPr>
        <w:widowControl w:val="0"/>
        <w:tabs>
          <w:tab w:val="left" w:pos="288"/>
        </w:tabs>
        <w:autoSpaceDE w:val="0"/>
        <w:autoSpaceDN w:val="0"/>
        <w:adjustRightInd w:val="0"/>
        <w:spacing w:before="120"/>
        <w:ind w:firstLine="336"/>
        <w:jc w:val="both"/>
        <w:rPr>
          <w:sz w:val="22"/>
          <w:szCs w:val="22"/>
        </w:rPr>
      </w:pPr>
      <w:r w:rsidRPr="003443BE">
        <w:rPr>
          <w:b/>
          <w:sz w:val="22"/>
          <w:szCs w:val="22"/>
        </w:rPr>
        <w:t>(2)</w:t>
      </w:r>
      <w:r w:rsidRPr="005C676C">
        <w:rPr>
          <w:sz w:val="22"/>
          <w:szCs w:val="22"/>
        </w:rPr>
        <w:t xml:space="preserve"> Without limiting the generality of the matters that may be provided for in an agreement entered into with a collecting </w:t>
      </w:r>
      <w:proofErr w:type="spellStart"/>
      <w:r w:rsidRPr="005C676C">
        <w:rPr>
          <w:sz w:val="22"/>
          <w:szCs w:val="22"/>
        </w:rPr>
        <w:t>organisation</w:t>
      </w:r>
      <w:proofErr w:type="spellEnd"/>
      <w:r w:rsidRPr="005C676C">
        <w:rPr>
          <w:sz w:val="22"/>
          <w:szCs w:val="22"/>
        </w:rPr>
        <w:t>, such an agreement may provide for:</w:t>
      </w:r>
    </w:p>
    <w:p w14:paraId="31722DD2" w14:textId="77777777" w:rsidR="00017870" w:rsidRPr="005C676C" w:rsidRDefault="0026019B" w:rsidP="0026019B">
      <w:pPr>
        <w:widowControl w:val="0"/>
        <w:tabs>
          <w:tab w:val="left" w:pos="288"/>
        </w:tabs>
        <w:autoSpaceDE w:val="0"/>
        <w:autoSpaceDN w:val="0"/>
        <w:adjustRightInd w:val="0"/>
        <w:spacing w:before="120"/>
        <w:ind w:left="778" w:hanging="379"/>
        <w:jc w:val="both"/>
        <w:rPr>
          <w:sz w:val="22"/>
          <w:szCs w:val="22"/>
        </w:rPr>
      </w:pPr>
      <w:r>
        <w:rPr>
          <w:sz w:val="22"/>
          <w:szCs w:val="22"/>
        </w:rPr>
        <w:t>(</w:t>
      </w:r>
      <w:r w:rsidRPr="005C676C">
        <w:rPr>
          <w:sz w:val="22"/>
          <w:szCs w:val="22"/>
        </w:rPr>
        <w:t>a</w:t>
      </w:r>
      <w:r>
        <w:rPr>
          <w:sz w:val="22"/>
          <w:szCs w:val="22"/>
        </w:rPr>
        <w:t>)</w:t>
      </w:r>
      <w:r>
        <w:rPr>
          <w:sz w:val="22"/>
          <w:szCs w:val="22"/>
        </w:rPr>
        <w:tab/>
      </w:r>
      <w:r w:rsidR="00017870" w:rsidRPr="005C676C">
        <w:rPr>
          <w:sz w:val="22"/>
          <w:szCs w:val="22"/>
        </w:rPr>
        <w:t xml:space="preserve">the State or region in which amounts of levy, charge or related amounts are to be collected by the collecting </w:t>
      </w:r>
      <w:proofErr w:type="spellStart"/>
      <w:r w:rsidR="00017870" w:rsidRPr="005C676C">
        <w:rPr>
          <w:sz w:val="22"/>
          <w:szCs w:val="22"/>
        </w:rPr>
        <w:t>organisation</w:t>
      </w:r>
      <w:proofErr w:type="spellEnd"/>
      <w:r w:rsidR="00017870" w:rsidRPr="005C676C">
        <w:rPr>
          <w:sz w:val="22"/>
          <w:szCs w:val="22"/>
        </w:rPr>
        <w:t>; and</w:t>
      </w:r>
    </w:p>
    <w:p w14:paraId="04549CAC" w14:textId="77777777" w:rsidR="00017870" w:rsidRPr="005C676C" w:rsidRDefault="00017870" w:rsidP="00017870">
      <w:pPr>
        <w:widowControl w:val="0"/>
        <w:tabs>
          <w:tab w:val="left" w:pos="778"/>
        </w:tabs>
        <w:autoSpaceDE w:val="0"/>
        <w:autoSpaceDN w:val="0"/>
        <w:adjustRightInd w:val="0"/>
        <w:spacing w:before="120"/>
        <w:ind w:left="778" w:hanging="398"/>
        <w:jc w:val="both"/>
        <w:rPr>
          <w:sz w:val="22"/>
          <w:szCs w:val="22"/>
        </w:rPr>
      </w:pPr>
      <w:r w:rsidRPr="005C676C">
        <w:rPr>
          <w:sz w:val="22"/>
          <w:szCs w:val="22"/>
        </w:rPr>
        <w:br w:type="page"/>
      </w:r>
      <w:r w:rsidRPr="005C676C">
        <w:rPr>
          <w:sz w:val="22"/>
          <w:szCs w:val="22"/>
        </w:rPr>
        <w:lastRenderedPageBreak/>
        <w:t>(b)</w:t>
      </w:r>
      <w:r w:rsidRPr="005C676C">
        <w:rPr>
          <w:sz w:val="22"/>
          <w:szCs w:val="22"/>
        </w:rPr>
        <w:tab/>
        <w:t xml:space="preserve">the person from whom amounts of levy, charge or related amounts are to be collected by the collecting </w:t>
      </w:r>
      <w:proofErr w:type="spellStart"/>
      <w:r w:rsidRPr="005C676C">
        <w:rPr>
          <w:sz w:val="22"/>
          <w:szCs w:val="22"/>
        </w:rPr>
        <w:t>organisation</w:t>
      </w:r>
      <w:proofErr w:type="spellEnd"/>
      <w:r w:rsidRPr="005C676C">
        <w:rPr>
          <w:sz w:val="22"/>
          <w:szCs w:val="22"/>
        </w:rPr>
        <w:t>; and</w:t>
      </w:r>
    </w:p>
    <w:p w14:paraId="3D0B1B9F" w14:textId="77777777" w:rsidR="00017870" w:rsidRPr="005C676C" w:rsidRDefault="00017870" w:rsidP="00017870">
      <w:pPr>
        <w:widowControl w:val="0"/>
        <w:tabs>
          <w:tab w:val="left" w:pos="778"/>
        </w:tabs>
        <w:autoSpaceDE w:val="0"/>
        <w:autoSpaceDN w:val="0"/>
        <w:adjustRightInd w:val="0"/>
        <w:spacing w:before="120"/>
        <w:ind w:left="778" w:hanging="398"/>
        <w:jc w:val="both"/>
        <w:rPr>
          <w:sz w:val="22"/>
          <w:szCs w:val="22"/>
        </w:rPr>
      </w:pPr>
      <w:r w:rsidRPr="005C676C">
        <w:rPr>
          <w:sz w:val="22"/>
          <w:szCs w:val="22"/>
        </w:rPr>
        <w:t>(c)</w:t>
      </w:r>
      <w:r w:rsidRPr="005C676C">
        <w:rPr>
          <w:sz w:val="22"/>
          <w:szCs w:val="22"/>
        </w:rPr>
        <w:tab/>
        <w:t xml:space="preserve">the keeping by the collecting </w:t>
      </w:r>
      <w:proofErr w:type="spellStart"/>
      <w:r w:rsidRPr="005C676C">
        <w:rPr>
          <w:sz w:val="22"/>
          <w:szCs w:val="22"/>
        </w:rPr>
        <w:t>organisation</w:t>
      </w:r>
      <w:proofErr w:type="spellEnd"/>
      <w:r w:rsidRPr="005C676C">
        <w:rPr>
          <w:sz w:val="22"/>
          <w:szCs w:val="22"/>
        </w:rPr>
        <w:t xml:space="preserve"> in respect of the agreement of accounts and records in relation to amounts of levy, charge or related amounts collected by the </w:t>
      </w:r>
      <w:proofErr w:type="spellStart"/>
      <w:r w:rsidRPr="005C676C">
        <w:rPr>
          <w:sz w:val="22"/>
          <w:szCs w:val="22"/>
        </w:rPr>
        <w:t>organisation</w:t>
      </w:r>
      <w:proofErr w:type="spellEnd"/>
      <w:r w:rsidRPr="005C676C">
        <w:rPr>
          <w:sz w:val="22"/>
          <w:szCs w:val="22"/>
        </w:rPr>
        <w:t>; and</w:t>
      </w:r>
    </w:p>
    <w:p w14:paraId="6E2F71E2" w14:textId="77777777" w:rsidR="00017870" w:rsidRPr="005C676C" w:rsidRDefault="00017870" w:rsidP="00017870">
      <w:pPr>
        <w:widowControl w:val="0"/>
        <w:tabs>
          <w:tab w:val="left" w:pos="778"/>
        </w:tabs>
        <w:autoSpaceDE w:val="0"/>
        <w:autoSpaceDN w:val="0"/>
        <w:adjustRightInd w:val="0"/>
        <w:spacing w:before="120"/>
        <w:ind w:left="778" w:hanging="398"/>
        <w:jc w:val="both"/>
        <w:rPr>
          <w:sz w:val="22"/>
          <w:szCs w:val="22"/>
        </w:rPr>
      </w:pPr>
      <w:r w:rsidRPr="005C676C">
        <w:rPr>
          <w:sz w:val="22"/>
          <w:szCs w:val="22"/>
        </w:rPr>
        <w:t>(d)</w:t>
      </w:r>
      <w:r w:rsidRPr="005C676C">
        <w:rPr>
          <w:sz w:val="22"/>
          <w:szCs w:val="22"/>
        </w:rPr>
        <w:tab/>
        <w:t xml:space="preserve">the payment by the collecting </w:t>
      </w:r>
      <w:proofErr w:type="spellStart"/>
      <w:r w:rsidRPr="005C676C">
        <w:rPr>
          <w:sz w:val="22"/>
          <w:szCs w:val="22"/>
        </w:rPr>
        <w:t>organisation</w:t>
      </w:r>
      <w:proofErr w:type="spellEnd"/>
      <w:r w:rsidRPr="005C676C">
        <w:rPr>
          <w:sz w:val="22"/>
          <w:szCs w:val="22"/>
        </w:rPr>
        <w:t xml:space="preserve"> to the Commonwealth of amounts of levy, charge or related amounts collected by the </w:t>
      </w:r>
      <w:proofErr w:type="spellStart"/>
      <w:r w:rsidRPr="005C676C">
        <w:rPr>
          <w:sz w:val="22"/>
          <w:szCs w:val="22"/>
        </w:rPr>
        <w:t>organisation</w:t>
      </w:r>
      <w:proofErr w:type="spellEnd"/>
      <w:r w:rsidRPr="005C676C">
        <w:rPr>
          <w:sz w:val="22"/>
          <w:szCs w:val="22"/>
        </w:rPr>
        <w:t>; and</w:t>
      </w:r>
    </w:p>
    <w:p w14:paraId="2D30E41D" w14:textId="77777777" w:rsidR="0026019B" w:rsidRDefault="00017870" w:rsidP="0026019B">
      <w:pPr>
        <w:widowControl w:val="0"/>
        <w:tabs>
          <w:tab w:val="left" w:pos="288"/>
          <w:tab w:val="left" w:pos="778"/>
        </w:tabs>
        <w:autoSpaceDE w:val="0"/>
        <w:autoSpaceDN w:val="0"/>
        <w:adjustRightInd w:val="0"/>
        <w:spacing w:before="120"/>
        <w:ind w:left="778" w:hanging="398"/>
        <w:jc w:val="both"/>
        <w:rPr>
          <w:sz w:val="22"/>
          <w:szCs w:val="22"/>
        </w:rPr>
      </w:pPr>
      <w:r w:rsidRPr="005C676C">
        <w:rPr>
          <w:sz w:val="22"/>
          <w:szCs w:val="22"/>
        </w:rPr>
        <w:t>(e)</w:t>
      </w:r>
      <w:r w:rsidRPr="005C676C">
        <w:rPr>
          <w:sz w:val="22"/>
          <w:szCs w:val="22"/>
        </w:rPr>
        <w:tab/>
        <w:t xml:space="preserve">the giving by the collecting </w:t>
      </w:r>
      <w:proofErr w:type="spellStart"/>
      <w:r w:rsidRPr="005C676C">
        <w:rPr>
          <w:sz w:val="22"/>
          <w:szCs w:val="22"/>
        </w:rPr>
        <w:t>organisation</w:t>
      </w:r>
      <w:proofErr w:type="spellEnd"/>
      <w:r w:rsidRPr="005C676C">
        <w:rPr>
          <w:sz w:val="22"/>
          <w:szCs w:val="22"/>
        </w:rPr>
        <w:t xml:space="preserve"> to the Minister of information with respect to amounts of levy, charge or related amounts collected by the </w:t>
      </w:r>
      <w:proofErr w:type="spellStart"/>
      <w:r w:rsidRPr="005C676C">
        <w:rPr>
          <w:sz w:val="22"/>
          <w:szCs w:val="22"/>
        </w:rPr>
        <w:t>organisation</w:t>
      </w:r>
      <w:proofErr w:type="spellEnd"/>
      <w:r w:rsidRPr="005C676C">
        <w:rPr>
          <w:sz w:val="22"/>
          <w:szCs w:val="22"/>
        </w:rPr>
        <w:t xml:space="preserve"> and of amounts paid by the </w:t>
      </w:r>
      <w:proofErr w:type="spellStart"/>
      <w:r w:rsidRPr="005C676C">
        <w:rPr>
          <w:sz w:val="22"/>
          <w:szCs w:val="22"/>
        </w:rPr>
        <w:t>organisation</w:t>
      </w:r>
      <w:proofErr w:type="spellEnd"/>
      <w:r w:rsidRPr="005C676C">
        <w:rPr>
          <w:sz w:val="22"/>
          <w:szCs w:val="22"/>
        </w:rPr>
        <w:t xml:space="preserve"> to the Commonwealth; and</w:t>
      </w:r>
    </w:p>
    <w:p w14:paraId="47ABED7F" w14:textId="77777777" w:rsidR="00017870" w:rsidRPr="005C676C" w:rsidRDefault="0026019B" w:rsidP="0026019B">
      <w:pPr>
        <w:widowControl w:val="0"/>
        <w:tabs>
          <w:tab w:val="left" w:pos="288"/>
        </w:tabs>
        <w:autoSpaceDE w:val="0"/>
        <w:autoSpaceDN w:val="0"/>
        <w:adjustRightInd w:val="0"/>
        <w:spacing w:before="120"/>
        <w:ind w:left="782" w:hanging="346"/>
        <w:jc w:val="both"/>
        <w:rPr>
          <w:sz w:val="22"/>
          <w:szCs w:val="22"/>
        </w:rPr>
      </w:pPr>
      <w:r>
        <w:rPr>
          <w:sz w:val="22"/>
          <w:szCs w:val="22"/>
        </w:rPr>
        <w:t>(</w:t>
      </w:r>
      <w:r w:rsidRPr="005C676C">
        <w:rPr>
          <w:sz w:val="22"/>
          <w:szCs w:val="22"/>
        </w:rPr>
        <w:t>f</w:t>
      </w:r>
      <w:r>
        <w:rPr>
          <w:sz w:val="22"/>
          <w:szCs w:val="22"/>
        </w:rPr>
        <w:t>)</w:t>
      </w:r>
      <w:r>
        <w:rPr>
          <w:sz w:val="22"/>
          <w:szCs w:val="22"/>
        </w:rPr>
        <w:tab/>
      </w:r>
      <w:r w:rsidR="00017870" w:rsidRPr="005C676C">
        <w:rPr>
          <w:sz w:val="22"/>
          <w:szCs w:val="22"/>
        </w:rPr>
        <w:t xml:space="preserve">the inspection and audit of accounts and records kept by the collecting </w:t>
      </w:r>
      <w:proofErr w:type="spellStart"/>
      <w:r w:rsidR="00017870" w:rsidRPr="005C676C">
        <w:rPr>
          <w:sz w:val="22"/>
          <w:szCs w:val="22"/>
        </w:rPr>
        <w:t>organisation</w:t>
      </w:r>
      <w:proofErr w:type="spellEnd"/>
      <w:r w:rsidR="00017870" w:rsidRPr="005C676C">
        <w:rPr>
          <w:sz w:val="22"/>
          <w:szCs w:val="22"/>
        </w:rPr>
        <w:t xml:space="preserve"> with respect to amounts of levy, charge or related amounts collected by the </w:t>
      </w:r>
      <w:proofErr w:type="spellStart"/>
      <w:r w:rsidR="00017870" w:rsidRPr="005C676C">
        <w:rPr>
          <w:sz w:val="22"/>
          <w:szCs w:val="22"/>
        </w:rPr>
        <w:t>organisation</w:t>
      </w:r>
      <w:proofErr w:type="spellEnd"/>
      <w:r w:rsidR="00017870" w:rsidRPr="005C676C">
        <w:rPr>
          <w:sz w:val="22"/>
          <w:szCs w:val="22"/>
        </w:rPr>
        <w:t>.</w:t>
      </w:r>
    </w:p>
    <w:p w14:paraId="29C30D7C" w14:textId="77777777" w:rsidR="00017870" w:rsidRPr="005C676C" w:rsidRDefault="00017870" w:rsidP="00017870">
      <w:pPr>
        <w:widowControl w:val="0"/>
        <w:tabs>
          <w:tab w:val="left" w:pos="734"/>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 xml:space="preserve">While an agreement entered into under subsection (1) with a collecting </w:t>
      </w:r>
      <w:proofErr w:type="spellStart"/>
      <w:r w:rsidRPr="005C676C">
        <w:rPr>
          <w:sz w:val="22"/>
          <w:szCs w:val="22"/>
        </w:rPr>
        <w:t>organisation</w:t>
      </w:r>
      <w:proofErr w:type="spellEnd"/>
      <w:r w:rsidRPr="005C676C">
        <w:rPr>
          <w:sz w:val="22"/>
          <w:szCs w:val="22"/>
        </w:rPr>
        <w:t xml:space="preserve"> is in force in relation to a particular State or a particular region in relation to collection products of a particular kind, payment of levy, charge or related amounts in respect of products of that kind that were sold in that State or region or used in that State or region in the production of other goods is to be made to the </w:t>
      </w:r>
      <w:proofErr w:type="spellStart"/>
      <w:r w:rsidRPr="005C676C">
        <w:rPr>
          <w:sz w:val="22"/>
          <w:szCs w:val="22"/>
        </w:rPr>
        <w:t>organisation</w:t>
      </w:r>
      <w:proofErr w:type="spellEnd"/>
      <w:r w:rsidRPr="005C676C">
        <w:rPr>
          <w:sz w:val="22"/>
          <w:szCs w:val="22"/>
        </w:rPr>
        <w:t xml:space="preserve"> in accordance with the terms of the agreement.</w:t>
      </w:r>
    </w:p>
    <w:p w14:paraId="3AE91A8D" w14:textId="77777777" w:rsidR="00017870" w:rsidRPr="005C676C" w:rsidRDefault="00017870" w:rsidP="00017870">
      <w:pPr>
        <w:widowControl w:val="0"/>
        <w:tabs>
          <w:tab w:val="left" w:pos="734"/>
        </w:tabs>
        <w:autoSpaceDE w:val="0"/>
        <w:autoSpaceDN w:val="0"/>
        <w:adjustRightInd w:val="0"/>
        <w:spacing w:before="120"/>
        <w:ind w:firstLine="341"/>
        <w:jc w:val="both"/>
        <w:rPr>
          <w:sz w:val="22"/>
          <w:szCs w:val="22"/>
        </w:rPr>
      </w:pPr>
      <w:r w:rsidRPr="003443BE">
        <w:rPr>
          <w:b/>
          <w:sz w:val="22"/>
          <w:szCs w:val="22"/>
        </w:rPr>
        <w:t>(4)</w:t>
      </w:r>
      <w:r w:rsidRPr="005C676C">
        <w:rPr>
          <w:sz w:val="22"/>
          <w:szCs w:val="22"/>
        </w:rPr>
        <w:tab/>
        <w:t xml:space="preserve">While an agreement entered into under subsection (1) with a collecting </w:t>
      </w:r>
      <w:proofErr w:type="spellStart"/>
      <w:r w:rsidRPr="005C676C">
        <w:rPr>
          <w:sz w:val="22"/>
          <w:szCs w:val="22"/>
        </w:rPr>
        <w:t>organisation</w:t>
      </w:r>
      <w:proofErr w:type="spellEnd"/>
      <w:r w:rsidRPr="005C676C">
        <w:rPr>
          <w:sz w:val="22"/>
          <w:szCs w:val="22"/>
        </w:rPr>
        <w:t xml:space="preserve"> is in force in relation to a particular producer or a particular intermediary in relation to collection products of a particular kind, payment of levy, charge or related amounts in respect of products of that kind by the producer or intermediary must be made to that </w:t>
      </w:r>
      <w:proofErr w:type="spellStart"/>
      <w:r w:rsidRPr="005C676C">
        <w:rPr>
          <w:sz w:val="22"/>
          <w:szCs w:val="22"/>
        </w:rPr>
        <w:t>organisation</w:t>
      </w:r>
      <w:proofErr w:type="spellEnd"/>
      <w:r w:rsidRPr="005C676C">
        <w:rPr>
          <w:sz w:val="22"/>
          <w:szCs w:val="22"/>
        </w:rPr>
        <w:t xml:space="preserve"> in respect of the agreement.</w:t>
      </w:r>
    </w:p>
    <w:p w14:paraId="1BAC5829" w14:textId="77777777" w:rsidR="00017870" w:rsidRPr="005C676C" w:rsidRDefault="00017870" w:rsidP="00017870">
      <w:pPr>
        <w:widowControl w:val="0"/>
        <w:tabs>
          <w:tab w:val="left" w:pos="734"/>
        </w:tabs>
        <w:autoSpaceDE w:val="0"/>
        <w:autoSpaceDN w:val="0"/>
        <w:adjustRightInd w:val="0"/>
        <w:spacing w:before="120"/>
        <w:ind w:firstLine="341"/>
        <w:jc w:val="both"/>
        <w:rPr>
          <w:sz w:val="22"/>
          <w:szCs w:val="22"/>
        </w:rPr>
      </w:pPr>
      <w:r w:rsidRPr="003443BE">
        <w:rPr>
          <w:b/>
          <w:sz w:val="22"/>
          <w:szCs w:val="22"/>
        </w:rPr>
        <w:t>(5)</w:t>
      </w:r>
      <w:r w:rsidRPr="005C676C">
        <w:rPr>
          <w:sz w:val="22"/>
          <w:szCs w:val="22"/>
        </w:rPr>
        <w:tab/>
        <w:t>Where a person pays an amount of levy or charge, or a related amount, in accordance with subsection (3) or (4), the person is, to the extent of the amount so paid, discharged from liability to pay levy, charge or a related amount, as the case requires, to the Commonwealth.</w:t>
      </w:r>
    </w:p>
    <w:p w14:paraId="3DBED491" w14:textId="77777777" w:rsidR="00017870" w:rsidRPr="005C676C" w:rsidRDefault="00017870" w:rsidP="00017870">
      <w:pPr>
        <w:widowControl w:val="0"/>
        <w:tabs>
          <w:tab w:val="left" w:pos="734"/>
        </w:tabs>
        <w:autoSpaceDE w:val="0"/>
        <w:autoSpaceDN w:val="0"/>
        <w:adjustRightInd w:val="0"/>
        <w:spacing w:before="120"/>
        <w:ind w:firstLine="341"/>
        <w:jc w:val="both"/>
        <w:rPr>
          <w:sz w:val="22"/>
          <w:szCs w:val="22"/>
        </w:rPr>
      </w:pPr>
      <w:r w:rsidRPr="003443BE">
        <w:rPr>
          <w:b/>
          <w:sz w:val="22"/>
          <w:szCs w:val="22"/>
        </w:rPr>
        <w:t>(6)</w:t>
      </w:r>
      <w:r w:rsidRPr="005C676C">
        <w:rPr>
          <w:sz w:val="22"/>
          <w:szCs w:val="22"/>
        </w:rPr>
        <w:tab/>
        <w:t xml:space="preserve">The Secretary must give notice in the </w:t>
      </w:r>
      <w:r w:rsidRPr="005C676C">
        <w:rPr>
          <w:i/>
          <w:iCs/>
          <w:sz w:val="22"/>
          <w:szCs w:val="22"/>
        </w:rPr>
        <w:t xml:space="preserve">Gazette </w:t>
      </w:r>
      <w:r w:rsidRPr="005C676C">
        <w:rPr>
          <w:sz w:val="22"/>
          <w:szCs w:val="22"/>
        </w:rPr>
        <w:t>of the entering into of an agreement under subsection (1) within 21 days of the making of the agreement.</w:t>
      </w:r>
    </w:p>
    <w:p w14:paraId="5CED96F1" w14:textId="77777777" w:rsidR="00017870" w:rsidRPr="005C676C" w:rsidRDefault="00017870" w:rsidP="00017870">
      <w:pPr>
        <w:widowControl w:val="0"/>
        <w:tabs>
          <w:tab w:val="left" w:pos="734"/>
        </w:tabs>
        <w:autoSpaceDE w:val="0"/>
        <w:autoSpaceDN w:val="0"/>
        <w:adjustRightInd w:val="0"/>
        <w:spacing w:before="120"/>
        <w:ind w:firstLine="341"/>
        <w:jc w:val="both"/>
        <w:rPr>
          <w:sz w:val="22"/>
          <w:szCs w:val="22"/>
        </w:rPr>
      </w:pPr>
      <w:r w:rsidRPr="003443BE">
        <w:rPr>
          <w:b/>
          <w:sz w:val="22"/>
          <w:szCs w:val="22"/>
        </w:rPr>
        <w:t>(7)</w:t>
      </w:r>
      <w:r w:rsidRPr="005C676C">
        <w:rPr>
          <w:sz w:val="22"/>
          <w:szCs w:val="22"/>
        </w:rPr>
        <w:tab/>
        <w:t>A failure to comply with subsection (6) does not invalidate the agreement.</w:t>
      </w:r>
    </w:p>
    <w:p w14:paraId="21C47458"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Industry consultation</w:t>
      </w:r>
    </w:p>
    <w:p w14:paraId="08B010D0" w14:textId="77777777" w:rsidR="00017870" w:rsidRPr="005C676C" w:rsidRDefault="00017870" w:rsidP="00017870">
      <w:pPr>
        <w:widowControl w:val="0"/>
        <w:autoSpaceDE w:val="0"/>
        <w:autoSpaceDN w:val="0"/>
        <w:adjustRightInd w:val="0"/>
        <w:spacing w:before="120"/>
        <w:ind w:firstLine="355"/>
        <w:jc w:val="both"/>
        <w:rPr>
          <w:sz w:val="22"/>
          <w:szCs w:val="22"/>
        </w:rPr>
      </w:pPr>
      <w:r w:rsidRPr="005C676C">
        <w:rPr>
          <w:b/>
          <w:bCs/>
          <w:sz w:val="22"/>
          <w:szCs w:val="22"/>
        </w:rPr>
        <w:t xml:space="preserve">12. (1) </w:t>
      </w:r>
      <w:r w:rsidRPr="005C676C">
        <w:rPr>
          <w:sz w:val="22"/>
          <w:szCs w:val="22"/>
        </w:rPr>
        <w:t>Before entering into an agreement under subsection 10 (1) or 11 (1), the Secretary is to consult with any industry body that is representative of producers of collection products, or intermediaries in</w:t>
      </w:r>
    </w:p>
    <w:p w14:paraId="6581C1EB" w14:textId="77777777" w:rsidR="00017870" w:rsidRPr="005C676C" w:rsidRDefault="00017870" w:rsidP="00017870">
      <w:pPr>
        <w:widowControl w:val="0"/>
        <w:autoSpaceDE w:val="0"/>
        <w:autoSpaceDN w:val="0"/>
        <w:adjustRightInd w:val="0"/>
        <w:spacing w:before="120"/>
        <w:jc w:val="both"/>
        <w:rPr>
          <w:sz w:val="22"/>
          <w:szCs w:val="22"/>
        </w:rPr>
      </w:pPr>
      <w:r w:rsidRPr="005C676C">
        <w:rPr>
          <w:sz w:val="22"/>
          <w:szCs w:val="22"/>
        </w:rPr>
        <w:br w:type="page"/>
      </w:r>
      <w:r w:rsidRPr="005C676C">
        <w:rPr>
          <w:sz w:val="22"/>
          <w:szCs w:val="22"/>
        </w:rPr>
        <w:lastRenderedPageBreak/>
        <w:t>relation to producers of collection products, who have an interest in relation to the proposed agreement.</w:t>
      </w:r>
    </w:p>
    <w:p w14:paraId="3DF943B7" w14:textId="77777777" w:rsidR="00017870" w:rsidRPr="005C676C" w:rsidRDefault="00017870" w:rsidP="00017870">
      <w:pPr>
        <w:widowControl w:val="0"/>
        <w:autoSpaceDE w:val="0"/>
        <w:autoSpaceDN w:val="0"/>
        <w:adjustRightInd w:val="0"/>
        <w:spacing w:before="120"/>
        <w:ind w:firstLine="336"/>
        <w:jc w:val="both"/>
        <w:rPr>
          <w:sz w:val="22"/>
          <w:szCs w:val="22"/>
        </w:rPr>
      </w:pPr>
      <w:r w:rsidRPr="003443BE">
        <w:rPr>
          <w:b/>
          <w:sz w:val="22"/>
          <w:szCs w:val="22"/>
        </w:rPr>
        <w:t>(2)</w:t>
      </w:r>
      <w:r w:rsidRPr="005C676C">
        <w:rPr>
          <w:sz w:val="22"/>
          <w:szCs w:val="22"/>
        </w:rPr>
        <w:t xml:space="preserve"> A failure to comply with subsection (1) does not invalidate the agreement.</w:t>
      </w:r>
    </w:p>
    <w:p w14:paraId="1EA79A2D"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Application of Audit Act</w:t>
      </w:r>
    </w:p>
    <w:p w14:paraId="1ED269E5" w14:textId="77777777" w:rsidR="00017870" w:rsidRPr="005C676C" w:rsidRDefault="00017870" w:rsidP="00017870">
      <w:pPr>
        <w:widowControl w:val="0"/>
        <w:tabs>
          <w:tab w:val="left" w:pos="749"/>
        </w:tabs>
        <w:autoSpaceDE w:val="0"/>
        <w:autoSpaceDN w:val="0"/>
        <w:adjustRightInd w:val="0"/>
        <w:spacing w:before="120"/>
        <w:ind w:firstLine="350"/>
        <w:jc w:val="both"/>
        <w:rPr>
          <w:sz w:val="22"/>
          <w:szCs w:val="22"/>
        </w:rPr>
      </w:pPr>
      <w:r w:rsidRPr="005C676C">
        <w:rPr>
          <w:b/>
          <w:bCs/>
          <w:sz w:val="22"/>
          <w:szCs w:val="22"/>
        </w:rPr>
        <w:t>13.</w:t>
      </w:r>
      <w:r w:rsidRPr="005C676C">
        <w:rPr>
          <w:b/>
          <w:bCs/>
          <w:sz w:val="22"/>
          <w:szCs w:val="22"/>
        </w:rPr>
        <w:tab/>
        <w:t xml:space="preserve">(1) </w:t>
      </w:r>
      <w:r w:rsidRPr="005C676C">
        <w:rPr>
          <w:sz w:val="22"/>
          <w:szCs w:val="22"/>
        </w:rPr>
        <w:t xml:space="preserve">The </w:t>
      </w:r>
      <w:r w:rsidRPr="005C676C">
        <w:rPr>
          <w:i/>
          <w:iCs/>
          <w:sz w:val="22"/>
          <w:szCs w:val="22"/>
        </w:rPr>
        <w:t xml:space="preserve">Audit Act 1901 </w:t>
      </w:r>
      <w:r w:rsidRPr="005C676C">
        <w:rPr>
          <w:sz w:val="22"/>
          <w:szCs w:val="22"/>
        </w:rPr>
        <w:t xml:space="preserve">does not apply in relation to levy, charge or related amounts collected by a collecting authority or collecting </w:t>
      </w:r>
      <w:proofErr w:type="spellStart"/>
      <w:r w:rsidRPr="005C676C">
        <w:rPr>
          <w:sz w:val="22"/>
          <w:szCs w:val="22"/>
        </w:rPr>
        <w:t>organisation</w:t>
      </w:r>
      <w:proofErr w:type="spellEnd"/>
      <w:r w:rsidRPr="005C676C">
        <w:rPr>
          <w:sz w:val="22"/>
          <w:szCs w:val="22"/>
        </w:rPr>
        <w:t xml:space="preserve"> but the operation of that Act in relation to money paid by a collecting authority or a collecting </w:t>
      </w:r>
      <w:proofErr w:type="spellStart"/>
      <w:r w:rsidRPr="005C676C">
        <w:rPr>
          <w:sz w:val="22"/>
          <w:szCs w:val="22"/>
        </w:rPr>
        <w:t>organisation</w:t>
      </w:r>
      <w:proofErr w:type="spellEnd"/>
      <w:r w:rsidRPr="005C676C">
        <w:rPr>
          <w:sz w:val="22"/>
          <w:szCs w:val="22"/>
        </w:rPr>
        <w:t xml:space="preserve"> to the Commonwealth is not affected.</w:t>
      </w:r>
    </w:p>
    <w:p w14:paraId="09353CDA" w14:textId="77777777" w:rsidR="00017870" w:rsidRPr="005C676C" w:rsidRDefault="00017870" w:rsidP="00017870">
      <w:pPr>
        <w:widowControl w:val="0"/>
        <w:autoSpaceDE w:val="0"/>
        <w:autoSpaceDN w:val="0"/>
        <w:adjustRightInd w:val="0"/>
        <w:spacing w:before="120"/>
        <w:ind w:left="341"/>
        <w:jc w:val="both"/>
        <w:rPr>
          <w:sz w:val="22"/>
          <w:szCs w:val="22"/>
        </w:rPr>
      </w:pPr>
      <w:r w:rsidRPr="003443BE">
        <w:rPr>
          <w:b/>
          <w:sz w:val="22"/>
          <w:szCs w:val="22"/>
        </w:rPr>
        <w:t>(2)</w:t>
      </w:r>
      <w:r w:rsidRPr="005C676C">
        <w:rPr>
          <w:sz w:val="22"/>
          <w:szCs w:val="22"/>
        </w:rPr>
        <w:t xml:space="preserve"> In this section:</w:t>
      </w:r>
    </w:p>
    <w:p w14:paraId="5A6C35AF"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related amount</w:t>
      </w:r>
      <w:r>
        <w:rPr>
          <w:b/>
          <w:bCs/>
          <w:sz w:val="22"/>
          <w:szCs w:val="22"/>
        </w:rPr>
        <w:t>”</w:t>
      </w:r>
      <w:r w:rsidRPr="005C676C">
        <w:rPr>
          <w:b/>
          <w:bCs/>
          <w:sz w:val="22"/>
          <w:szCs w:val="22"/>
        </w:rPr>
        <w:t xml:space="preserve"> </w:t>
      </w:r>
      <w:r w:rsidRPr="005C676C">
        <w:rPr>
          <w:sz w:val="22"/>
          <w:szCs w:val="22"/>
        </w:rPr>
        <w:t>has the same meaning as in section 10 or 11, as the case may be.</w:t>
      </w:r>
    </w:p>
    <w:p w14:paraId="04546726"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Commonwealth not to discriminate or give preference</w:t>
      </w:r>
    </w:p>
    <w:p w14:paraId="3505D7D9" w14:textId="77777777" w:rsidR="00017870" w:rsidRPr="005C676C" w:rsidRDefault="00017870" w:rsidP="00017870">
      <w:pPr>
        <w:widowControl w:val="0"/>
        <w:tabs>
          <w:tab w:val="left" w:pos="749"/>
        </w:tabs>
        <w:autoSpaceDE w:val="0"/>
        <w:autoSpaceDN w:val="0"/>
        <w:adjustRightInd w:val="0"/>
        <w:spacing w:before="120"/>
        <w:ind w:firstLine="350"/>
        <w:jc w:val="both"/>
        <w:rPr>
          <w:sz w:val="22"/>
          <w:szCs w:val="22"/>
        </w:rPr>
      </w:pPr>
      <w:r w:rsidRPr="005C676C">
        <w:rPr>
          <w:b/>
          <w:bCs/>
          <w:sz w:val="22"/>
          <w:szCs w:val="22"/>
        </w:rPr>
        <w:t>14.</w:t>
      </w:r>
      <w:r w:rsidRPr="005C676C">
        <w:rPr>
          <w:b/>
          <w:bCs/>
          <w:sz w:val="22"/>
          <w:szCs w:val="22"/>
        </w:rPr>
        <w:tab/>
      </w:r>
      <w:r w:rsidRPr="005C676C">
        <w:rPr>
          <w:sz w:val="22"/>
          <w:szCs w:val="22"/>
        </w:rPr>
        <w:t>The Commonwealth must not, in exercising its powers under subsection 10 (1) or 11 (1):</w:t>
      </w:r>
    </w:p>
    <w:p w14:paraId="3C367EC4" w14:textId="77777777" w:rsidR="00017870" w:rsidRPr="005C676C" w:rsidRDefault="00017870" w:rsidP="00017870">
      <w:pPr>
        <w:widowControl w:val="0"/>
        <w:tabs>
          <w:tab w:val="left" w:pos="778"/>
        </w:tabs>
        <w:autoSpaceDE w:val="0"/>
        <w:autoSpaceDN w:val="0"/>
        <w:adjustRightInd w:val="0"/>
        <w:spacing w:before="120"/>
        <w:ind w:left="778" w:hanging="389"/>
        <w:jc w:val="both"/>
        <w:rPr>
          <w:sz w:val="22"/>
          <w:szCs w:val="22"/>
        </w:rPr>
      </w:pPr>
      <w:r w:rsidRPr="005C676C">
        <w:rPr>
          <w:sz w:val="22"/>
          <w:szCs w:val="22"/>
        </w:rPr>
        <w:t>(a)</w:t>
      </w:r>
      <w:r w:rsidRPr="005C676C">
        <w:rPr>
          <w:sz w:val="22"/>
          <w:szCs w:val="22"/>
        </w:rPr>
        <w:tab/>
        <w:t>discriminate between States or parts of States within the meaning of subparagraph 51 (ii) of the Constitution; or</w:t>
      </w:r>
    </w:p>
    <w:p w14:paraId="11AA045D" w14:textId="77777777" w:rsidR="00017870" w:rsidRPr="005C676C" w:rsidRDefault="00017870" w:rsidP="00017870">
      <w:pPr>
        <w:widowControl w:val="0"/>
        <w:tabs>
          <w:tab w:val="left" w:pos="778"/>
        </w:tabs>
        <w:autoSpaceDE w:val="0"/>
        <w:autoSpaceDN w:val="0"/>
        <w:adjustRightInd w:val="0"/>
        <w:spacing w:before="120"/>
        <w:ind w:left="778" w:hanging="389"/>
        <w:jc w:val="both"/>
        <w:rPr>
          <w:sz w:val="22"/>
          <w:szCs w:val="22"/>
        </w:rPr>
      </w:pPr>
      <w:r w:rsidRPr="005C676C">
        <w:rPr>
          <w:sz w:val="22"/>
          <w:szCs w:val="22"/>
        </w:rPr>
        <w:t>(b)</w:t>
      </w:r>
      <w:r w:rsidRPr="005C676C">
        <w:rPr>
          <w:sz w:val="22"/>
          <w:szCs w:val="22"/>
        </w:rPr>
        <w:tab/>
        <w:t>give preference to one State or any part thereof within the meaning of section 99 of the Constitution.</w:t>
      </w:r>
    </w:p>
    <w:p w14:paraId="4276317C"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Penalty for non-payment</w:t>
      </w:r>
    </w:p>
    <w:p w14:paraId="4B5549BF" w14:textId="77777777" w:rsidR="00017870" w:rsidRPr="005C676C" w:rsidRDefault="00017870" w:rsidP="00017870">
      <w:pPr>
        <w:widowControl w:val="0"/>
        <w:tabs>
          <w:tab w:val="left" w:pos="749"/>
        </w:tabs>
        <w:autoSpaceDE w:val="0"/>
        <w:autoSpaceDN w:val="0"/>
        <w:adjustRightInd w:val="0"/>
        <w:spacing w:before="120"/>
        <w:ind w:firstLine="350"/>
        <w:jc w:val="both"/>
        <w:rPr>
          <w:sz w:val="22"/>
          <w:szCs w:val="22"/>
        </w:rPr>
      </w:pPr>
      <w:r w:rsidRPr="005C676C">
        <w:rPr>
          <w:b/>
          <w:bCs/>
          <w:sz w:val="22"/>
          <w:szCs w:val="22"/>
        </w:rPr>
        <w:t>15.</w:t>
      </w:r>
      <w:r w:rsidRPr="005C676C">
        <w:rPr>
          <w:b/>
          <w:bCs/>
          <w:sz w:val="22"/>
          <w:szCs w:val="22"/>
        </w:rPr>
        <w:tab/>
        <w:t>(1)</w:t>
      </w:r>
      <w:r w:rsidRPr="005C676C">
        <w:rPr>
          <w:sz w:val="22"/>
          <w:szCs w:val="22"/>
        </w:rPr>
        <w:t xml:space="preserve"> If any levy or charge in relation to collection products remains unpaid after the time when it became due for payment, there is payable by the producer to the Commonwealth, by way of penalty accruing from the time the levy or charge became due for payment until it is paid in full, an amount worked out as follows:</w:t>
      </w:r>
    </w:p>
    <w:p w14:paraId="21FB0D37" w14:textId="77777777" w:rsidR="00017870" w:rsidRPr="005C676C" w:rsidRDefault="00017870" w:rsidP="00017870">
      <w:pPr>
        <w:widowControl w:val="0"/>
        <w:tabs>
          <w:tab w:val="left" w:pos="778"/>
        </w:tabs>
        <w:autoSpaceDE w:val="0"/>
        <w:autoSpaceDN w:val="0"/>
        <w:adjustRightInd w:val="0"/>
        <w:spacing w:before="120"/>
        <w:ind w:left="778" w:hanging="389"/>
        <w:jc w:val="both"/>
        <w:rPr>
          <w:sz w:val="22"/>
          <w:szCs w:val="22"/>
        </w:rPr>
      </w:pPr>
      <w:r w:rsidRPr="005C676C">
        <w:rPr>
          <w:sz w:val="22"/>
          <w:szCs w:val="22"/>
        </w:rPr>
        <w:t>(a)</w:t>
      </w:r>
      <w:r w:rsidRPr="005C676C">
        <w:rPr>
          <w:sz w:val="22"/>
          <w:szCs w:val="22"/>
        </w:rPr>
        <w:tab/>
        <w:t>during the month in which the levy or charge became due for payment the amount of penalty accrues at the rate of 2% per month on the levy or charge due;</w:t>
      </w:r>
    </w:p>
    <w:p w14:paraId="3736AEE1" w14:textId="77777777" w:rsidR="00017870" w:rsidRPr="005C676C" w:rsidRDefault="00017870" w:rsidP="00017870">
      <w:pPr>
        <w:widowControl w:val="0"/>
        <w:tabs>
          <w:tab w:val="left" w:pos="778"/>
        </w:tabs>
        <w:autoSpaceDE w:val="0"/>
        <w:autoSpaceDN w:val="0"/>
        <w:adjustRightInd w:val="0"/>
        <w:spacing w:before="120"/>
        <w:ind w:left="778" w:hanging="389"/>
        <w:jc w:val="both"/>
        <w:rPr>
          <w:sz w:val="22"/>
          <w:szCs w:val="22"/>
        </w:rPr>
      </w:pPr>
      <w:r w:rsidRPr="005C676C">
        <w:rPr>
          <w:sz w:val="22"/>
          <w:szCs w:val="22"/>
        </w:rPr>
        <w:t>(b)</w:t>
      </w:r>
      <w:r w:rsidRPr="005C676C">
        <w:rPr>
          <w:sz w:val="22"/>
          <w:szCs w:val="22"/>
        </w:rPr>
        <w:tab/>
        <w:t>during the next and each subsequent month the amount of penalty consists of the sum of each amount that accrued during a previous month and the amount accruing during that month at the rate of 2% per month on the sum of the amount of levy or charge then payable and penalty payable at the end of the previous month.</w:t>
      </w:r>
    </w:p>
    <w:p w14:paraId="47DFB48C" w14:textId="77777777" w:rsidR="00017870" w:rsidRPr="005C676C" w:rsidRDefault="00017870" w:rsidP="00017870">
      <w:pPr>
        <w:widowControl w:val="0"/>
        <w:autoSpaceDE w:val="0"/>
        <w:autoSpaceDN w:val="0"/>
        <w:adjustRightInd w:val="0"/>
        <w:spacing w:before="120"/>
        <w:ind w:left="341"/>
        <w:jc w:val="both"/>
        <w:rPr>
          <w:sz w:val="22"/>
          <w:szCs w:val="22"/>
        </w:rPr>
      </w:pPr>
      <w:r w:rsidRPr="003443BE">
        <w:rPr>
          <w:b/>
          <w:sz w:val="22"/>
          <w:szCs w:val="22"/>
        </w:rPr>
        <w:t>(2)</w:t>
      </w:r>
      <w:r w:rsidRPr="005C676C">
        <w:rPr>
          <w:sz w:val="22"/>
          <w:szCs w:val="22"/>
        </w:rPr>
        <w:t xml:space="preserve"> Where:</w:t>
      </w:r>
    </w:p>
    <w:p w14:paraId="6C1E2B49" w14:textId="77777777" w:rsidR="00017870" w:rsidRPr="005C676C" w:rsidRDefault="00017870" w:rsidP="00017870">
      <w:pPr>
        <w:widowControl w:val="0"/>
        <w:tabs>
          <w:tab w:val="left" w:pos="778"/>
        </w:tabs>
        <w:autoSpaceDE w:val="0"/>
        <w:autoSpaceDN w:val="0"/>
        <w:adjustRightInd w:val="0"/>
        <w:spacing w:before="120"/>
        <w:ind w:left="778" w:hanging="394"/>
        <w:jc w:val="both"/>
        <w:rPr>
          <w:sz w:val="22"/>
          <w:szCs w:val="22"/>
        </w:rPr>
      </w:pPr>
      <w:r w:rsidRPr="005C676C">
        <w:rPr>
          <w:sz w:val="22"/>
          <w:szCs w:val="22"/>
        </w:rPr>
        <w:t>(a)</w:t>
      </w:r>
      <w:r w:rsidRPr="005C676C">
        <w:rPr>
          <w:sz w:val="22"/>
          <w:szCs w:val="22"/>
        </w:rPr>
        <w:tab/>
        <w:t>an intermediary deducts an amount under subsection 8 (1) in relation to the unpaid levy or charge on any collection products; and</w:t>
      </w:r>
    </w:p>
    <w:p w14:paraId="5C6F73D9" w14:textId="77777777" w:rsidR="00017870" w:rsidRPr="005C676C" w:rsidRDefault="00017870" w:rsidP="00017870">
      <w:pPr>
        <w:widowControl w:val="0"/>
        <w:tabs>
          <w:tab w:val="left" w:pos="778"/>
        </w:tabs>
        <w:autoSpaceDE w:val="0"/>
        <w:autoSpaceDN w:val="0"/>
        <w:adjustRightInd w:val="0"/>
        <w:spacing w:before="120"/>
        <w:ind w:left="778" w:hanging="394"/>
        <w:jc w:val="both"/>
        <w:rPr>
          <w:sz w:val="22"/>
          <w:szCs w:val="22"/>
        </w:rPr>
      </w:pPr>
      <w:r w:rsidRPr="005C676C">
        <w:rPr>
          <w:sz w:val="22"/>
          <w:szCs w:val="22"/>
        </w:rPr>
        <w:t>(b)</w:t>
      </w:r>
      <w:r w:rsidRPr="005C676C">
        <w:rPr>
          <w:sz w:val="22"/>
          <w:szCs w:val="22"/>
        </w:rPr>
        <w:tab/>
        <w:t>the intermediary does not pay the amount deducted to the Commonwealth, a collecting authority or a collecting</w:t>
      </w:r>
    </w:p>
    <w:p w14:paraId="3ABC2E10" w14:textId="77777777" w:rsidR="00017870" w:rsidRPr="005C676C" w:rsidRDefault="00017870" w:rsidP="00017870">
      <w:pPr>
        <w:widowControl w:val="0"/>
        <w:autoSpaceDE w:val="0"/>
        <w:autoSpaceDN w:val="0"/>
        <w:adjustRightInd w:val="0"/>
        <w:spacing w:before="120"/>
        <w:ind w:left="797"/>
        <w:jc w:val="both"/>
        <w:rPr>
          <w:sz w:val="22"/>
          <w:szCs w:val="22"/>
        </w:rPr>
      </w:pPr>
      <w:r w:rsidRPr="005C676C">
        <w:rPr>
          <w:sz w:val="22"/>
          <w:szCs w:val="22"/>
        </w:rPr>
        <w:br w:type="page"/>
      </w:r>
      <w:proofErr w:type="spellStart"/>
      <w:r w:rsidRPr="005C676C">
        <w:rPr>
          <w:sz w:val="22"/>
          <w:szCs w:val="22"/>
        </w:rPr>
        <w:lastRenderedPageBreak/>
        <w:t>organisation</w:t>
      </w:r>
      <w:proofErr w:type="spellEnd"/>
      <w:r w:rsidRPr="005C676C">
        <w:rPr>
          <w:sz w:val="22"/>
          <w:szCs w:val="22"/>
        </w:rPr>
        <w:t xml:space="preserve"> at or before the time when the levy or charge became due for payment;</w:t>
      </w:r>
    </w:p>
    <w:p w14:paraId="603FFAAC" w14:textId="77777777" w:rsidR="00017870" w:rsidRPr="005C676C" w:rsidRDefault="00017870" w:rsidP="00017870">
      <w:pPr>
        <w:widowControl w:val="0"/>
        <w:autoSpaceDE w:val="0"/>
        <w:autoSpaceDN w:val="0"/>
        <w:adjustRightInd w:val="0"/>
        <w:spacing w:before="120"/>
        <w:jc w:val="both"/>
        <w:rPr>
          <w:sz w:val="22"/>
          <w:szCs w:val="22"/>
        </w:rPr>
      </w:pPr>
      <w:r w:rsidRPr="005C676C">
        <w:rPr>
          <w:sz w:val="22"/>
          <w:szCs w:val="22"/>
        </w:rPr>
        <w:t>there is payable by the intermediary to the Commonwealth, by way of penalty accruing from the time the levy or charge became due for payment until the amount deducted is paid to the Commonwealth, an amount worked out as follows:</w:t>
      </w:r>
    </w:p>
    <w:p w14:paraId="118070AE" w14:textId="77777777" w:rsidR="00017870" w:rsidRPr="005C676C" w:rsidRDefault="00017870" w:rsidP="00017870">
      <w:pPr>
        <w:widowControl w:val="0"/>
        <w:tabs>
          <w:tab w:val="left" w:pos="792"/>
        </w:tabs>
        <w:autoSpaceDE w:val="0"/>
        <w:autoSpaceDN w:val="0"/>
        <w:adjustRightInd w:val="0"/>
        <w:spacing w:before="120"/>
        <w:ind w:left="792" w:hanging="403"/>
        <w:jc w:val="both"/>
        <w:rPr>
          <w:sz w:val="22"/>
          <w:szCs w:val="22"/>
        </w:rPr>
      </w:pPr>
      <w:r w:rsidRPr="005C676C">
        <w:rPr>
          <w:sz w:val="22"/>
          <w:szCs w:val="22"/>
        </w:rPr>
        <w:t>(c)</w:t>
      </w:r>
      <w:r w:rsidRPr="005C676C">
        <w:rPr>
          <w:sz w:val="22"/>
          <w:szCs w:val="22"/>
        </w:rPr>
        <w:tab/>
        <w:t>during the month in which the levy or charge became due for payment the amount of penalty accrues at the rate of 2% per month on the amount deducted;</w:t>
      </w:r>
    </w:p>
    <w:p w14:paraId="076F6EAC" w14:textId="77777777" w:rsidR="00017870" w:rsidRPr="005C676C" w:rsidRDefault="00017870" w:rsidP="00017870">
      <w:pPr>
        <w:widowControl w:val="0"/>
        <w:tabs>
          <w:tab w:val="left" w:pos="792"/>
        </w:tabs>
        <w:autoSpaceDE w:val="0"/>
        <w:autoSpaceDN w:val="0"/>
        <w:adjustRightInd w:val="0"/>
        <w:spacing w:before="120"/>
        <w:ind w:left="792" w:hanging="403"/>
        <w:jc w:val="both"/>
        <w:rPr>
          <w:sz w:val="22"/>
          <w:szCs w:val="22"/>
        </w:rPr>
      </w:pPr>
      <w:r w:rsidRPr="005C676C">
        <w:rPr>
          <w:sz w:val="22"/>
          <w:szCs w:val="22"/>
        </w:rPr>
        <w:t>(d)</w:t>
      </w:r>
      <w:r w:rsidRPr="005C676C">
        <w:rPr>
          <w:sz w:val="22"/>
          <w:szCs w:val="22"/>
        </w:rPr>
        <w:tab/>
        <w:t>during the next and each subsequent month the amount of penalty consists of the sum of each amount that accrued during a previous month and the amount accruing during that month at the rate of 2% per month on the sum of the unpaid amount deducted and penalty payable at the end of the previous month.</w:t>
      </w:r>
    </w:p>
    <w:p w14:paraId="58F57D72" w14:textId="77777777" w:rsidR="00017870" w:rsidRPr="005C676C" w:rsidRDefault="00017870" w:rsidP="00017870">
      <w:pPr>
        <w:widowControl w:val="0"/>
        <w:tabs>
          <w:tab w:val="left" w:pos="734"/>
        </w:tabs>
        <w:autoSpaceDE w:val="0"/>
        <w:autoSpaceDN w:val="0"/>
        <w:adjustRightInd w:val="0"/>
        <w:spacing w:before="120"/>
        <w:ind w:left="341"/>
        <w:jc w:val="both"/>
        <w:rPr>
          <w:sz w:val="22"/>
          <w:szCs w:val="22"/>
        </w:rPr>
      </w:pPr>
      <w:r w:rsidRPr="003443BE">
        <w:rPr>
          <w:b/>
          <w:sz w:val="22"/>
          <w:szCs w:val="22"/>
        </w:rPr>
        <w:t>(3)</w:t>
      </w:r>
      <w:r w:rsidRPr="005C676C">
        <w:rPr>
          <w:sz w:val="22"/>
          <w:szCs w:val="22"/>
        </w:rPr>
        <w:tab/>
        <w:t>Where:</w:t>
      </w:r>
    </w:p>
    <w:p w14:paraId="5CDA6AC2" w14:textId="77777777" w:rsidR="00017870" w:rsidRPr="005C676C" w:rsidRDefault="00017870" w:rsidP="00017870">
      <w:pPr>
        <w:widowControl w:val="0"/>
        <w:tabs>
          <w:tab w:val="left" w:pos="782"/>
        </w:tabs>
        <w:autoSpaceDE w:val="0"/>
        <w:autoSpaceDN w:val="0"/>
        <w:adjustRightInd w:val="0"/>
        <w:spacing w:before="120"/>
        <w:ind w:left="782" w:hanging="398"/>
        <w:jc w:val="both"/>
        <w:rPr>
          <w:sz w:val="22"/>
          <w:szCs w:val="22"/>
        </w:rPr>
      </w:pPr>
      <w:r w:rsidRPr="005C676C">
        <w:rPr>
          <w:sz w:val="22"/>
          <w:szCs w:val="22"/>
        </w:rPr>
        <w:t>(a)</w:t>
      </w:r>
      <w:r w:rsidRPr="005C676C">
        <w:rPr>
          <w:sz w:val="22"/>
          <w:szCs w:val="22"/>
        </w:rPr>
        <w:tab/>
        <w:t>a person purchases collection goods or services in respect of a prescribed product of a particular kind; and</w:t>
      </w:r>
    </w:p>
    <w:p w14:paraId="423E8758" w14:textId="77777777" w:rsidR="00017870" w:rsidRPr="005C676C" w:rsidRDefault="00017870" w:rsidP="00017870">
      <w:pPr>
        <w:widowControl w:val="0"/>
        <w:tabs>
          <w:tab w:val="left" w:pos="782"/>
        </w:tabs>
        <w:autoSpaceDE w:val="0"/>
        <w:autoSpaceDN w:val="0"/>
        <w:adjustRightInd w:val="0"/>
        <w:spacing w:before="120"/>
        <w:ind w:left="782" w:hanging="398"/>
        <w:jc w:val="both"/>
        <w:rPr>
          <w:sz w:val="22"/>
          <w:szCs w:val="22"/>
        </w:rPr>
      </w:pPr>
      <w:r w:rsidRPr="005C676C">
        <w:rPr>
          <w:sz w:val="22"/>
          <w:szCs w:val="22"/>
        </w:rPr>
        <w:t>(b)</w:t>
      </w:r>
      <w:r w:rsidRPr="005C676C">
        <w:rPr>
          <w:sz w:val="22"/>
          <w:szCs w:val="22"/>
        </w:rPr>
        <w:tab/>
        <w:t xml:space="preserve">a person fails to pay to the seller of those goods or services an amount on account of levy or charge (in this subsection called the </w:t>
      </w:r>
      <w:r>
        <w:rPr>
          <w:b/>
          <w:bCs/>
          <w:sz w:val="22"/>
          <w:szCs w:val="22"/>
        </w:rPr>
        <w:t>“</w:t>
      </w:r>
      <w:r w:rsidRPr="005C676C">
        <w:rPr>
          <w:b/>
          <w:bCs/>
          <w:sz w:val="22"/>
          <w:szCs w:val="22"/>
        </w:rPr>
        <w:t>unpaid amount</w:t>
      </w:r>
      <w:r>
        <w:rPr>
          <w:b/>
          <w:bCs/>
          <w:sz w:val="22"/>
          <w:szCs w:val="22"/>
        </w:rPr>
        <w:t>”</w:t>
      </w:r>
      <w:r w:rsidRPr="005C676C">
        <w:rPr>
          <w:sz w:val="22"/>
          <w:szCs w:val="22"/>
        </w:rPr>
        <w:t>) in accordance with subsection 9 (2) within the period prescribed for the purposes of that subsection;</w:t>
      </w:r>
    </w:p>
    <w:p w14:paraId="73DAFFE6" w14:textId="77777777" w:rsidR="00017870" w:rsidRPr="005C676C" w:rsidRDefault="00017870" w:rsidP="00017870">
      <w:pPr>
        <w:widowControl w:val="0"/>
        <w:autoSpaceDE w:val="0"/>
        <w:autoSpaceDN w:val="0"/>
        <w:adjustRightInd w:val="0"/>
        <w:spacing w:before="120"/>
        <w:jc w:val="both"/>
        <w:rPr>
          <w:sz w:val="22"/>
          <w:szCs w:val="22"/>
        </w:rPr>
      </w:pPr>
      <w:r w:rsidRPr="005C676C">
        <w:rPr>
          <w:sz w:val="22"/>
          <w:szCs w:val="22"/>
        </w:rPr>
        <w:t>there is payable to the Commonwealth by the person, by way of penalty accruing from the end of that period until the unpaid amount is paid to the seller, an amount worked out as follows:</w:t>
      </w:r>
    </w:p>
    <w:p w14:paraId="33981EF4" w14:textId="77777777" w:rsidR="00017870" w:rsidRPr="005C676C" w:rsidRDefault="00017870" w:rsidP="00017870">
      <w:pPr>
        <w:widowControl w:val="0"/>
        <w:tabs>
          <w:tab w:val="left" w:pos="782"/>
        </w:tabs>
        <w:autoSpaceDE w:val="0"/>
        <w:autoSpaceDN w:val="0"/>
        <w:adjustRightInd w:val="0"/>
        <w:spacing w:before="120"/>
        <w:ind w:left="782" w:hanging="398"/>
        <w:jc w:val="both"/>
        <w:rPr>
          <w:sz w:val="22"/>
          <w:szCs w:val="22"/>
        </w:rPr>
      </w:pPr>
      <w:r w:rsidRPr="005C676C">
        <w:rPr>
          <w:sz w:val="22"/>
          <w:szCs w:val="22"/>
        </w:rPr>
        <w:t>(c)</w:t>
      </w:r>
      <w:r w:rsidRPr="005C676C">
        <w:rPr>
          <w:sz w:val="22"/>
          <w:szCs w:val="22"/>
        </w:rPr>
        <w:tab/>
        <w:t>during the month in which that period ends the amount of penalty accrues at the rate of 2% per month on the unpaid amount;</w:t>
      </w:r>
    </w:p>
    <w:p w14:paraId="6DE84EFB" w14:textId="77777777" w:rsidR="00017870" w:rsidRPr="005C676C" w:rsidRDefault="00017870" w:rsidP="00017870">
      <w:pPr>
        <w:widowControl w:val="0"/>
        <w:tabs>
          <w:tab w:val="left" w:pos="782"/>
        </w:tabs>
        <w:autoSpaceDE w:val="0"/>
        <w:autoSpaceDN w:val="0"/>
        <w:adjustRightInd w:val="0"/>
        <w:spacing w:before="120"/>
        <w:ind w:left="782" w:hanging="398"/>
        <w:jc w:val="both"/>
        <w:rPr>
          <w:sz w:val="22"/>
          <w:szCs w:val="22"/>
        </w:rPr>
      </w:pPr>
      <w:r w:rsidRPr="005C676C">
        <w:rPr>
          <w:sz w:val="22"/>
          <w:szCs w:val="22"/>
        </w:rPr>
        <w:t>(d)</w:t>
      </w:r>
      <w:r w:rsidRPr="005C676C">
        <w:rPr>
          <w:sz w:val="22"/>
          <w:szCs w:val="22"/>
        </w:rPr>
        <w:tab/>
        <w:t>during the next and each subsequent month the amount of penalty consists of the sum of each amount that accrued during a previous month and the amount accruing during that month at the rate of 2% per month on the sum of the unpaid amount and penalty payable at the end of the previous month.</w:t>
      </w:r>
    </w:p>
    <w:p w14:paraId="042AD2F2" w14:textId="77777777" w:rsidR="00017870" w:rsidRPr="005C676C" w:rsidRDefault="00017870" w:rsidP="00017870">
      <w:pPr>
        <w:widowControl w:val="0"/>
        <w:tabs>
          <w:tab w:val="left" w:pos="734"/>
        </w:tabs>
        <w:autoSpaceDE w:val="0"/>
        <w:autoSpaceDN w:val="0"/>
        <w:adjustRightInd w:val="0"/>
        <w:spacing w:before="120"/>
        <w:ind w:left="341"/>
        <w:jc w:val="both"/>
        <w:rPr>
          <w:sz w:val="22"/>
          <w:szCs w:val="22"/>
        </w:rPr>
      </w:pPr>
      <w:r w:rsidRPr="003443BE">
        <w:rPr>
          <w:b/>
          <w:sz w:val="22"/>
          <w:szCs w:val="22"/>
        </w:rPr>
        <w:t>(4)</w:t>
      </w:r>
      <w:r w:rsidRPr="005C676C">
        <w:rPr>
          <w:sz w:val="22"/>
          <w:szCs w:val="22"/>
        </w:rPr>
        <w:tab/>
        <w:t>Where:</w:t>
      </w:r>
    </w:p>
    <w:p w14:paraId="79EB46C8" w14:textId="77777777" w:rsidR="00017870" w:rsidRPr="005C676C" w:rsidRDefault="00017870" w:rsidP="00017870">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a person who sells collection goods and services has received an amount on account of levy or charge; and</w:t>
      </w:r>
    </w:p>
    <w:p w14:paraId="520761B0" w14:textId="77777777" w:rsidR="00017870" w:rsidRPr="005C676C" w:rsidRDefault="00017870" w:rsidP="00017870">
      <w:pPr>
        <w:widowControl w:val="0"/>
        <w:tabs>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that person does not pay the amount received to the Commonwealth before the end of the period within which, under subsection 9 (1), it should have been so paid;</w:t>
      </w:r>
    </w:p>
    <w:p w14:paraId="003B80AC" w14:textId="77777777" w:rsidR="00017870" w:rsidRPr="005C676C" w:rsidRDefault="00017870" w:rsidP="00017870">
      <w:pPr>
        <w:widowControl w:val="0"/>
        <w:autoSpaceDE w:val="0"/>
        <w:autoSpaceDN w:val="0"/>
        <w:adjustRightInd w:val="0"/>
        <w:spacing w:before="120"/>
        <w:jc w:val="both"/>
        <w:rPr>
          <w:sz w:val="22"/>
          <w:szCs w:val="22"/>
        </w:rPr>
      </w:pPr>
      <w:r w:rsidRPr="005C676C">
        <w:rPr>
          <w:sz w:val="22"/>
          <w:szCs w:val="22"/>
        </w:rPr>
        <w:t>there is payable to the Commonwealth by that person, by way of penalty accruing from the end of that period until the amount is so paid to the Commonwealth, an amount worked out as follows:</w:t>
      </w:r>
    </w:p>
    <w:p w14:paraId="05C3F0E6" w14:textId="77777777" w:rsidR="00017870" w:rsidRPr="005C676C" w:rsidRDefault="00017870" w:rsidP="00017870">
      <w:pPr>
        <w:widowControl w:val="0"/>
        <w:tabs>
          <w:tab w:val="left" w:pos="782"/>
        </w:tabs>
        <w:autoSpaceDE w:val="0"/>
        <w:autoSpaceDN w:val="0"/>
        <w:adjustRightInd w:val="0"/>
        <w:spacing w:before="120"/>
        <w:ind w:left="782" w:hanging="394"/>
        <w:jc w:val="both"/>
        <w:rPr>
          <w:sz w:val="22"/>
          <w:szCs w:val="22"/>
        </w:rPr>
      </w:pPr>
      <w:r w:rsidRPr="005C676C">
        <w:rPr>
          <w:sz w:val="22"/>
          <w:szCs w:val="22"/>
        </w:rPr>
        <w:t>(c)</w:t>
      </w:r>
      <w:r w:rsidRPr="005C676C">
        <w:rPr>
          <w:sz w:val="22"/>
          <w:szCs w:val="22"/>
        </w:rPr>
        <w:tab/>
        <w:t>during the month in which that period ends the amount of penalty accrues at the rate of 2% per month on the amount received;</w:t>
      </w:r>
    </w:p>
    <w:p w14:paraId="48FD53B0" w14:textId="77777777" w:rsidR="00017870" w:rsidRPr="005C676C" w:rsidRDefault="00017870" w:rsidP="00017870">
      <w:pPr>
        <w:widowControl w:val="0"/>
        <w:autoSpaceDE w:val="0"/>
        <w:autoSpaceDN w:val="0"/>
        <w:adjustRightInd w:val="0"/>
        <w:spacing w:before="120"/>
        <w:ind w:left="778" w:hanging="394"/>
        <w:jc w:val="both"/>
        <w:rPr>
          <w:sz w:val="22"/>
          <w:szCs w:val="22"/>
        </w:rPr>
      </w:pPr>
      <w:r w:rsidRPr="005C676C">
        <w:rPr>
          <w:sz w:val="22"/>
          <w:szCs w:val="22"/>
        </w:rPr>
        <w:br w:type="page"/>
      </w:r>
      <w:r w:rsidRPr="005C676C">
        <w:rPr>
          <w:sz w:val="22"/>
          <w:szCs w:val="22"/>
        </w:rPr>
        <w:lastRenderedPageBreak/>
        <w:t>(d)</w:t>
      </w:r>
      <w:r w:rsidR="0026019B">
        <w:rPr>
          <w:sz w:val="22"/>
          <w:szCs w:val="22"/>
        </w:rPr>
        <w:tab/>
      </w:r>
      <w:r w:rsidRPr="005C676C">
        <w:rPr>
          <w:sz w:val="22"/>
          <w:szCs w:val="22"/>
        </w:rPr>
        <w:t>during the next and each subsequent month the amount of penalty consists of the sum of each amount that accrued during a previous month and the amount accruing during that month at the rate of 2% per month on the sum of the amount received and penalty payable at the end of the previous month.</w:t>
      </w:r>
    </w:p>
    <w:p w14:paraId="39806EA0"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Remission of penalty</w:t>
      </w:r>
    </w:p>
    <w:p w14:paraId="0F20C21A" w14:textId="77777777" w:rsidR="00017870" w:rsidRPr="005C676C" w:rsidRDefault="00017870" w:rsidP="00017870">
      <w:pPr>
        <w:widowControl w:val="0"/>
        <w:tabs>
          <w:tab w:val="left" w:pos="734"/>
        </w:tabs>
        <w:autoSpaceDE w:val="0"/>
        <w:autoSpaceDN w:val="0"/>
        <w:adjustRightInd w:val="0"/>
        <w:spacing w:before="120"/>
        <w:ind w:firstLine="346"/>
        <w:jc w:val="both"/>
        <w:rPr>
          <w:sz w:val="22"/>
          <w:szCs w:val="22"/>
        </w:rPr>
      </w:pPr>
      <w:r w:rsidRPr="005C676C">
        <w:rPr>
          <w:b/>
          <w:bCs/>
          <w:sz w:val="22"/>
          <w:szCs w:val="22"/>
        </w:rPr>
        <w:t>16.</w:t>
      </w:r>
      <w:r w:rsidRPr="005C676C">
        <w:rPr>
          <w:b/>
          <w:bCs/>
          <w:sz w:val="22"/>
          <w:szCs w:val="22"/>
        </w:rPr>
        <w:tab/>
        <w:t xml:space="preserve">(1) </w:t>
      </w:r>
      <w:r w:rsidRPr="005C676C">
        <w:rPr>
          <w:sz w:val="22"/>
          <w:szCs w:val="22"/>
        </w:rPr>
        <w:t xml:space="preserve">Where an amount of penalty becomes payable under section 15 because an amount of levy or charge in respect of particular collection products remains unpaid after the time when it becomes due for payment, the Minister or an </w:t>
      </w:r>
      <w:proofErr w:type="spellStart"/>
      <w:r w:rsidRPr="005C676C">
        <w:rPr>
          <w:sz w:val="22"/>
          <w:szCs w:val="22"/>
        </w:rPr>
        <w:t>authorised</w:t>
      </w:r>
      <w:proofErr w:type="spellEnd"/>
      <w:r w:rsidRPr="005C676C">
        <w:rPr>
          <w:sz w:val="22"/>
          <w:szCs w:val="22"/>
        </w:rPr>
        <w:t xml:space="preserve"> person may, subject to subsection (2), remit the whole or a part of that amount of penalty.</w:t>
      </w:r>
    </w:p>
    <w:p w14:paraId="76C307FA" w14:textId="77777777" w:rsidR="00017870" w:rsidRPr="005C676C" w:rsidRDefault="00017870" w:rsidP="00017870">
      <w:pPr>
        <w:widowControl w:val="0"/>
        <w:autoSpaceDE w:val="0"/>
        <w:autoSpaceDN w:val="0"/>
        <w:adjustRightInd w:val="0"/>
        <w:spacing w:before="120"/>
        <w:ind w:firstLine="331"/>
        <w:jc w:val="both"/>
        <w:rPr>
          <w:sz w:val="22"/>
          <w:szCs w:val="22"/>
        </w:rPr>
      </w:pPr>
      <w:r w:rsidRPr="003443BE">
        <w:rPr>
          <w:b/>
          <w:sz w:val="22"/>
          <w:szCs w:val="22"/>
        </w:rPr>
        <w:t>(2)</w:t>
      </w:r>
      <w:r w:rsidRPr="005C676C">
        <w:rPr>
          <w:sz w:val="22"/>
          <w:szCs w:val="22"/>
        </w:rPr>
        <w:t xml:space="preserve"> An amount remitted by an </w:t>
      </w:r>
      <w:proofErr w:type="spellStart"/>
      <w:r w:rsidRPr="005C676C">
        <w:rPr>
          <w:sz w:val="22"/>
          <w:szCs w:val="22"/>
        </w:rPr>
        <w:t>authorised</w:t>
      </w:r>
      <w:proofErr w:type="spellEnd"/>
      <w:r w:rsidRPr="005C676C">
        <w:rPr>
          <w:sz w:val="22"/>
          <w:szCs w:val="22"/>
        </w:rPr>
        <w:t xml:space="preserve"> person under subsection (1) is not to exceed $2,000 or such lower amount as is specified in the </w:t>
      </w:r>
      <w:proofErr w:type="spellStart"/>
      <w:r w:rsidRPr="005C676C">
        <w:rPr>
          <w:sz w:val="22"/>
          <w:szCs w:val="22"/>
        </w:rPr>
        <w:t>authorisation</w:t>
      </w:r>
      <w:proofErr w:type="spellEnd"/>
      <w:r w:rsidRPr="005C676C">
        <w:rPr>
          <w:sz w:val="22"/>
          <w:szCs w:val="22"/>
        </w:rPr>
        <w:t>.</w:t>
      </w:r>
    </w:p>
    <w:p w14:paraId="33160C4A"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Recovery of levy, charge and other amounts</w:t>
      </w:r>
    </w:p>
    <w:p w14:paraId="6FE24022" w14:textId="77777777" w:rsidR="00017870" w:rsidRPr="005C676C" w:rsidRDefault="00017870" w:rsidP="00017870">
      <w:pPr>
        <w:widowControl w:val="0"/>
        <w:tabs>
          <w:tab w:val="left" w:pos="734"/>
        </w:tabs>
        <w:autoSpaceDE w:val="0"/>
        <w:autoSpaceDN w:val="0"/>
        <w:adjustRightInd w:val="0"/>
        <w:spacing w:before="120"/>
        <w:ind w:firstLine="346"/>
        <w:jc w:val="both"/>
        <w:rPr>
          <w:sz w:val="22"/>
          <w:szCs w:val="22"/>
        </w:rPr>
      </w:pPr>
      <w:r w:rsidRPr="005C676C">
        <w:rPr>
          <w:b/>
          <w:bCs/>
          <w:sz w:val="22"/>
          <w:szCs w:val="22"/>
        </w:rPr>
        <w:t>17.</w:t>
      </w:r>
      <w:r w:rsidRPr="005C676C">
        <w:rPr>
          <w:b/>
          <w:bCs/>
          <w:sz w:val="22"/>
          <w:szCs w:val="22"/>
        </w:rPr>
        <w:tab/>
      </w:r>
      <w:r w:rsidRPr="005C676C">
        <w:rPr>
          <w:sz w:val="22"/>
          <w:szCs w:val="22"/>
        </w:rPr>
        <w:t>The following amounts may be recovered by the Commonwealth as debts due to the Commonwealth:</w:t>
      </w:r>
    </w:p>
    <w:p w14:paraId="55C33C9B" w14:textId="77777777" w:rsidR="00017870" w:rsidRPr="005C676C" w:rsidRDefault="00017870" w:rsidP="00017870">
      <w:pPr>
        <w:widowControl w:val="0"/>
        <w:tabs>
          <w:tab w:val="left" w:pos="782"/>
        </w:tabs>
        <w:autoSpaceDE w:val="0"/>
        <w:autoSpaceDN w:val="0"/>
        <w:adjustRightInd w:val="0"/>
        <w:spacing w:before="120"/>
        <w:ind w:left="384"/>
        <w:jc w:val="both"/>
        <w:rPr>
          <w:sz w:val="22"/>
          <w:szCs w:val="22"/>
        </w:rPr>
      </w:pPr>
      <w:r w:rsidRPr="005C676C">
        <w:rPr>
          <w:sz w:val="22"/>
          <w:szCs w:val="22"/>
        </w:rPr>
        <w:t>(a)</w:t>
      </w:r>
      <w:r w:rsidRPr="005C676C">
        <w:rPr>
          <w:sz w:val="22"/>
          <w:szCs w:val="22"/>
        </w:rPr>
        <w:tab/>
        <w:t>amounts of levy or charge that are due for payment;</w:t>
      </w:r>
    </w:p>
    <w:p w14:paraId="3DF8E1A6" w14:textId="77777777" w:rsidR="00017870" w:rsidRPr="005C676C" w:rsidRDefault="00017870" w:rsidP="00017870">
      <w:pPr>
        <w:widowControl w:val="0"/>
        <w:tabs>
          <w:tab w:val="left" w:pos="782"/>
        </w:tabs>
        <w:autoSpaceDE w:val="0"/>
        <w:autoSpaceDN w:val="0"/>
        <w:adjustRightInd w:val="0"/>
        <w:spacing w:before="120"/>
        <w:ind w:left="384"/>
        <w:jc w:val="both"/>
        <w:rPr>
          <w:sz w:val="22"/>
          <w:szCs w:val="22"/>
        </w:rPr>
      </w:pPr>
      <w:r w:rsidRPr="005C676C">
        <w:rPr>
          <w:sz w:val="22"/>
          <w:szCs w:val="22"/>
        </w:rPr>
        <w:t>(b)</w:t>
      </w:r>
      <w:r w:rsidRPr="005C676C">
        <w:rPr>
          <w:sz w:val="22"/>
          <w:szCs w:val="22"/>
        </w:rPr>
        <w:tab/>
        <w:t>amounts payable under section 7;</w:t>
      </w:r>
    </w:p>
    <w:p w14:paraId="0FF560E5" w14:textId="77777777" w:rsidR="00017870" w:rsidRPr="005C676C" w:rsidRDefault="00017870" w:rsidP="00017870">
      <w:pPr>
        <w:widowControl w:val="0"/>
        <w:tabs>
          <w:tab w:val="left" w:pos="782"/>
        </w:tabs>
        <w:autoSpaceDE w:val="0"/>
        <w:autoSpaceDN w:val="0"/>
        <w:adjustRightInd w:val="0"/>
        <w:spacing w:before="120"/>
        <w:ind w:left="384"/>
        <w:jc w:val="both"/>
        <w:rPr>
          <w:sz w:val="22"/>
          <w:szCs w:val="22"/>
        </w:rPr>
      </w:pPr>
      <w:r w:rsidRPr="005C676C">
        <w:rPr>
          <w:sz w:val="22"/>
          <w:szCs w:val="22"/>
        </w:rPr>
        <w:t>(c)</w:t>
      </w:r>
      <w:r w:rsidRPr="005C676C">
        <w:rPr>
          <w:sz w:val="22"/>
          <w:szCs w:val="22"/>
        </w:rPr>
        <w:tab/>
        <w:t>amounts payable under subsection 9 (1);</w:t>
      </w:r>
    </w:p>
    <w:p w14:paraId="5392DE86" w14:textId="77777777" w:rsidR="00017870" w:rsidRPr="005C676C" w:rsidRDefault="00017870" w:rsidP="00017870">
      <w:pPr>
        <w:widowControl w:val="0"/>
        <w:tabs>
          <w:tab w:val="left" w:pos="782"/>
        </w:tabs>
        <w:autoSpaceDE w:val="0"/>
        <w:autoSpaceDN w:val="0"/>
        <w:adjustRightInd w:val="0"/>
        <w:spacing w:before="120"/>
        <w:ind w:left="384"/>
        <w:jc w:val="both"/>
        <w:rPr>
          <w:sz w:val="22"/>
          <w:szCs w:val="22"/>
        </w:rPr>
      </w:pPr>
      <w:r w:rsidRPr="005C676C">
        <w:rPr>
          <w:sz w:val="22"/>
          <w:szCs w:val="22"/>
        </w:rPr>
        <w:t>(d)</w:t>
      </w:r>
      <w:r w:rsidRPr="005C676C">
        <w:rPr>
          <w:sz w:val="22"/>
          <w:szCs w:val="22"/>
        </w:rPr>
        <w:tab/>
        <w:t>amounts payable under section 15.</w:t>
      </w:r>
    </w:p>
    <w:p w14:paraId="446F9066"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Refund of levy, charge etc.</w:t>
      </w:r>
    </w:p>
    <w:p w14:paraId="07036B1B" w14:textId="77777777" w:rsidR="00017870" w:rsidRPr="005C676C" w:rsidRDefault="00017870" w:rsidP="00017870">
      <w:pPr>
        <w:widowControl w:val="0"/>
        <w:tabs>
          <w:tab w:val="left" w:pos="734"/>
        </w:tabs>
        <w:autoSpaceDE w:val="0"/>
        <w:autoSpaceDN w:val="0"/>
        <w:adjustRightInd w:val="0"/>
        <w:spacing w:before="120"/>
        <w:ind w:firstLine="346"/>
        <w:jc w:val="both"/>
        <w:rPr>
          <w:sz w:val="22"/>
          <w:szCs w:val="22"/>
        </w:rPr>
      </w:pPr>
      <w:r w:rsidRPr="005C676C">
        <w:rPr>
          <w:b/>
          <w:bCs/>
          <w:sz w:val="22"/>
          <w:szCs w:val="22"/>
        </w:rPr>
        <w:t>18.</w:t>
      </w:r>
      <w:r w:rsidRPr="005C676C">
        <w:rPr>
          <w:b/>
          <w:bCs/>
          <w:sz w:val="22"/>
          <w:szCs w:val="22"/>
        </w:rPr>
        <w:tab/>
        <w:t xml:space="preserve">(1) </w:t>
      </w:r>
      <w:r w:rsidRPr="005C676C">
        <w:rPr>
          <w:sz w:val="22"/>
          <w:szCs w:val="22"/>
        </w:rPr>
        <w:t>Subject to subsection (2) or (3), where an amount referred to in section 17 has been overpaid, the amount overpaid must be refunded by the Commonwealth.</w:t>
      </w:r>
    </w:p>
    <w:p w14:paraId="29309A51" w14:textId="77777777" w:rsidR="00017870" w:rsidRPr="005C676C" w:rsidRDefault="00017870" w:rsidP="00017870">
      <w:pPr>
        <w:widowControl w:val="0"/>
        <w:autoSpaceDE w:val="0"/>
        <w:autoSpaceDN w:val="0"/>
        <w:adjustRightInd w:val="0"/>
        <w:spacing w:before="120"/>
        <w:ind w:firstLine="336"/>
        <w:jc w:val="both"/>
        <w:rPr>
          <w:sz w:val="22"/>
          <w:szCs w:val="22"/>
        </w:rPr>
      </w:pPr>
      <w:r w:rsidRPr="003443BE">
        <w:rPr>
          <w:b/>
          <w:sz w:val="22"/>
          <w:szCs w:val="22"/>
        </w:rPr>
        <w:t>(2)</w:t>
      </w:r>
      <w:r w:rsidRPr="005C676C">
        <w:rPr>
          <w:sz w:val="22"/>
          <w:szCs w:val="22"/>
        </w:rPr>
        <w:t xml:space="preserve"> Subject to subsection (3), where an amount has been paid to the Commonwealth on account of levy, or as penalty, under subsection 9 because of the sale of prescribed goods or services in relation to collection products to a person and, on application in writing made to the Secretary by that person, the Secretary is satisfied that, for any reason:</w:t>
      </w:r>
    </w:p>
    <w:p w14:paraId="489CCF0C" w14:textId="77777777" w:rsidR="00017870" w:rsidRPr="005C676C" w:rsidRDefault="00017870" w:rsidP="00017870">
      <w:pPr>
        <w:widowControl w:val="0"/>
        <w:tabs>
          <w:tab w:val="left" w:pos="778"/>
        </w:tabs>
        <w:autoSpaceDE w:val="0"/>
        <w:autoSpaceDN w:val="0"/>
        <w:adjustRightInd w:val="0"/>
        <w:spacing w:before="120"/>
        <w:ind w:left="778" w:hanging="394"/>
        <w:jc w:val="both"/>
        <w:rPr>
          <w:sz w:val="22"/>
          <w:szCs w:val="22"/>
        </w:rPr>
      </w:pPr>
      <w:r w:rsidRPr="005C676C">
        <w:rPr>
          <w:sz w:val="22"/>
          <w:szCs w:val="22"/>
        </w:rPr>
        <w:t>(a)</w:t>
      </w:r>
      <w:r w:rsidRPr="005C676C">
        <w:rPr>
          <w:sz w:val="22"/>
          <w:szCs w:val="22"/>
        </w:rPr>
        <w:tab/>
        <w:t>those goods or services will not be used by that person in subjecting any collection products to a process in the course of their production or of their preparation for sale or use in the production of other goods; or</w:t>
      </w:r>
    </w:p>
    <w:p w14:paraId="42BFCCFC" w14:textId="77777777" w:rsidR="00017870" w:rsidRPr="005C676C" w:rsidRDefault="00017870" w:rsidP="00017870">
      <w:pPr>
        <w:widowControl w:val="0"/>
        <w:tabs>
          <w:tab w:val="left" w:pos="778"/>
        </w:tabs>
        <w:autoSpaceDE w:val="0"/>
        <w:autoSpaceDN w:val="0"/>
        <w:adjustRightInd w:val="0"/>
        <w:spacing w:before="120"/>
        <w:ind w:left="778" w:hanging="394"/>
        <w:jc w:val="both"/>
        <w:rPr>
          <w:sz w:val="22"/>
          <w:szCs w:val="22"/>
        </w:rPr>
      </w:pPr>
      <w:r w:rsidRPr="005C676C">
        <w:rPr>
          <w:sz w:val="22"/>
          <w:szCs w:val="22"/>
        </w:rPr>
        <w:t>(b)</w:t>
      </w:r>
      <w:r w:rsidRPr="005C676C">
        <w:rPr>
          <w:sz w:val="22"/>
          <w:szCs w:val="22"/>
        </w:rPr>
        <w:tab/>
        <w:t>if those goods or services have been used by that person in subjecting any collection products to a process in the course of their production or of their preparation for sale or use in the production of other goods, those products will not be sold by that person or used by that person in the production of other goods;</w:t>
      </w:r>
    </w:p>
    <w:p w14:paraId="5327C047" w14:textId="77777777" w:rsidR="00017870" w:rsidRPr="005C676C" w:rsidRDefault="00017870" w:rsidP="00017870">
      <w:pPr>
        <w:widowControl w:val="0"/>
        <w:autoSpaceDE w:val="0"/>
        <w:autoSpaceDN w:val="0"/>
        <w:adjustRightInd w:val="0"/>
        <w:spacing w:before="120"/>
        <w:jc w:val="both"/>
        <w:rPr>
          <w:sz w:val="22"/>
          <w:szCs w:val="22"/>
        </w:rPr>
      </w:pPr>
      <w:r w:rsidRPr="005C676C">
        <w:rPr>
          <w:sz w:val="22"/>
          <w:szCs w:val="22"/>
        </w:rPr>
        <w:br w:type="page"/>
      </w:r>
      <w:r w:rsidRPr="005C676C">
        <w:rPr>
          <w:sz w:val="22"/>
          <w:szCs w:val="22"/>
        </w:rPr>
        <w:lastRenderedPageBreak/>
        <w:t>the Secretary must, by determination in writing, order the amount paid to be refunded and, upon the Secretary so doing, the amount paid must be refunded by the Commonwealth.</w:t>
      </w:r>
    </w:p>
    <w:p w14:paraId="370850BD" w14:textId="77777777" w:rsidR="00017870" w:rsidRPr="005C676C" w:rsidRDefault="00017870" w:rsidP="00017870">
      <w:pPr>
        <w:widowControl w:val="0"/>
        <w:autoSpaceDE w:val="0"/>
        <w:autoSpaceDN w:val="0"/>
        <w:adjustRightInd w:val="0"/>
        <w:spacing w:before="120"/>
        <w:ind w:firstLine="346"/>
        <w:jc w:val="both"/>
        <w:rPr>
          <w:sz w:val="22"/>
          <w:szCs w:val="22"/>
        </w:rPr>
      </w:pPr>
      <w:r w:rsidRPr="003443BE">
        <w:rPr>
          <w:b/>
          <w:sz w:val="22"/>
          <w:szCs w:val="22"/>
        </w:rPr>
        <w:t>(3)</w:t>
      </w:r>
      <w:r w:rsidRPr="005C676C">
        <w:rPr>
          <w:sz w:val="22"/>
          <w:szCs w:val="22"/>
        </w:rPr>
        <w:t xml:space="preserve"> Where, in purported compliance with a distribution Act, an amount equal to the amount overpaid, or part of that amount, has been paid to a body, fund or account, then:</w:t>
      </w:r>
    </w:p>
    <w:p w14:paraId="550E408B" w14:textId="77777777" w:rsidR="00017870" w:rsidRPr="005C676C" w:rsidRDefault="00017870" w:rsidP="00017870">
      <w:pPr>
        <w:widowControl w:val="0"/>
        <w:tabs>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if the Commonwealth has not, under subsection (1), refunded the amount overpaid—that amount must be refunded by the body, or out of the fund or account, as the case may be; or</w:t>
      </w:r>
    </w:p>
    <w:p w14:paraId="1ECF0531" w14:textId="77777777" w:rsidR="00017870" w:rsidRPr="005C676C" w:rsidRDefault="00017870" w:rsidP="00017870">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if the Commonwealth has so refunded the amount payable— the Commonwealth is entitled to recover from the body, fund or account, as the case may be, by set-off or otherwise, the amount so refunded.</w:t>
      </w:r>
    </w:p>
    <w:p w14:paraId="0706E379"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 xml:space="preserve">Powers of </w:t>
      </w:r>
      <w:proofErr w:type="spellStart"/>
      <w:r w:rsidRPr="005C676C">
        <w:rPr>
          <w:b/>
          <w:bCs/>
          <w:sz w:val="22"/>
          <w:szCs w:val="22"/>
        </w:rPr>
        <w:t>authorised</w:t>
      </w:r>
      <w:proofErr w:type="spellEnd"/>
      <w:r w:rsidRPr="005C676C">
        <w:rPr>
          <w:b/>
          <w:bCs/>
          <w:sz w:val="22"/>
          <w:szCs w:val="22"/>
        </w:rPr>
        <w:t xml:space="preserve"> person in relation to premises</w:t>
      </w:r>
    </w:p>
    <w:p w14:paraId="2E51550D" w14:textId="77777777" w:rsidR="00017870" w:rsidRPr="005C676C" w:rsidRDefault="00017870" w:rsidP="00017870">
      <w:pPr>
        <w:widowControl w:val="0"/>
        <w:tabs>
          <w:tab w:val="left" w:pos="758"/>
        </w:tabs>
        <w:autoSpaceDE w:val="0"/>
        <w:autoSpaceDN w:val="0"/>
        <w:adjustRightInd w:val="0"/>
        <w:spacing w:before="120"/>
        <w:ind w:firstLine="355"/>
        <w:jc w:val="both"/>
        <w:rPr>
          <w:sz w:val="22"/>
          <w:szCs w:val="22"/>
        </w:rPr>
      </w:pPr>
      <w:r w:rsidRPr="005C676C">
        <w:rPr>
          <w:b/>
          <w:bCs/>
          <w:sz w:val="22"/>
          <w:szCs w:val="22"/>
        </w:rPr>
        <w:t>19.</w:t>
      </w:r>
      <w:r w:rsidRPr="005C676C">
        <w:rPr>
          <w:b/>
          <w:bCs/>
          <w:sz w:val="22"/>
          <w:szCs w:val="22"/>
        </w:rPr>
        <w:tab/>
        <w:t xml:space="preserve">(1) </w:t>
      </w:r>
      <w:r w:rsidRPr="005C676C">
        <w:rPr>
          <w:sz w:val="22"/>
          <w:szCs w:val="22"/>
        </w:rPr>
        <w:t xml:space="preserve">An </w:t>
      </w:r>
      <w:proofErr w:type="spellStart"/>
      <w:r w:rsidRPr="005C676C">
        <w:rPr>
          <w:sz w:val="22"/>
          <w:szCs w:val="22"/>
        </w:rPr>
        <w:t>authorised</w:t>
      </w:r>
      <w:proofErr w:type="spellEnd"/>
      <w:r w:rsidRPr="005C676C">
        <w:rPr>
          <w:sz w:val="22"/>
          <w:szCs w:val="22"/>
        </w:rPr>
        <w:t xml:space="preserve"> person may, with the consent of the occupier of premises or in accordance with a warrant issued under section 20, enter the premises for the purpose of ascertaining whether a person has contravened or is contravening a provision of this Act.</w:t>
      </w:r>
    </w:p>
    <w:p w14:paraId="0138A121" w14:textId="77777777" w:rsidR="00017870" w:rsidRPr="005C676C" w:rsidRDefault="00017870" w:rsidP="00017870">
      <w:pPr>
        <w:widowControl w:val="0"/>
        <w:autoSpaceDE w:val="0"/>
        <w:autoSpaceDN w:val="0"/>
        <w:adjustRightInd w:val="0"/>
        <w:spacing w:before="120"/>
        <w:ind w:firstLine="336"/>
        <w:jc w:val="both"/>
        <w:rPr>
          <w:sz w:val="22"/>
          <w:szCs w:val="22"/>
        </w:rPr>
      </w:pPr>
      <w:r w:rsidRPr="003443BE">
        <w:rPr>
          <w:b/>
          <w:sz w:val="22"/>
          <w:szCs w:val="22"/>
        </w:rPr>
        <w:t>(2)</w:t>
      </w:r>
      <w:r w:rsidR="0026019B">
        <w:rPr>
          <w:sz w:val="22"/>
          <w:szCs w:val="22"/>
        </w:rPr>
        <w:tab/>
      </w:r>
      <w:r w:rsidRPr="005C676C">
        <w:rPr>
          <w:sz w:val="22"/>
          <w:szCs w:val="22"/>
        </w:rPr>
        <w:t xml:space="preserve">Where an </w:t>
      </w:r>
      <w:proofErr w:type="spellStart"/>
      <w:r w:rsidRPr="005C676C">
        <w:rPr>
          <w:sz w:val="22"/>
          <w:szCs w:val="22"/>
        </w:rPr>
        <w:t>authorised</w:t>
      </w:r>
      <w:proofErr w:type="spellEnd"/>
      <w:r w:rsidRPr="005C676C">
        <w:rPr>
          <w:sz w:val="22"/>
          <w:szCs w:val="22"/>
        </w:rPr>
        <w:t xml:space="preserve"> person enters any premises under subsection (1), the </w:t>
      </w:r>
      <w:proofErr w:type="spellStart"/>
      <w:r w:rsidRPr="005C676C">
        <w:rPr>
          <w:sz w:val="22"/>
          <w:szCs w:val="22"/>
        </w:rPr>
        <w:t>authorised</w:t>
      </w:r>
      <w:proofErr w:type="spellEnd"/>
      <w:r w:rsidRPr="005C676C">
        <w:rPr>
          <w:sz w:val="22"/>
          <w:szCs w:val="22"/>
        </w:rPr>
        <w:t xml:space="preserve"> person may:</w:t>
      </w:r>
    </w:p>
    <w:p w14:paraId="748A1473" w14:textId="77777777" w:rsidR="00017870" w:rsidRPr="005C676C" w:rsidRDefault="00017870" w:rsidP="00017870">
      <w:pPr>
        <w:widowControl w:val="0"/>
        <w:tabs>
          <w:tab w:val="left" w:pos="792"/>
        </w:tabs>
        <w:autoSpaceDE w:val="0"/>
        <w:autoSpaceDN w:val="0"/>
        <w:adjustRightInd w:val="0"/>
        <w:spacing w:before="120"/>
        <w:ind w:left="792" w:hanging="398"/>
        <w:jc w:val="both"/>
        <w:rPr>
          <w:sz w:val="22"/>
          <w:szCs w:val="22"/>
        </w:rPr>
      </w:pPr>
      <w:r w:rsidRPr="005C676C">
        <w:rPr>
          <w:sz w:val="22"/>
          <w:szCs w:val="22"/>
        </w:rPr>
        <w:t>(a)</w:t>
      </w:r>
      <w:r w:rsidRPr="005C676C">
        <w:rPr>
          <w:sz w:val="22"/>
          <w:szCs w:val="22"/>
        </w:rPr>
        <w:tab/>
        <w:t>search the premises for, examine and take stock of, any products used to produce collection products; and</w:t>
      </w:r>
    </w:p>
    <w:p w14:paraId="703F7916" w14:textId="77777777" w:rsidR="00017870" w:rsidRPr="005C676C" w:rsidRDefault="00017870" w:rsidP="00017870">
      <w:pPr>
        <w:widowControl w:val="0"/>
        <w:tabs>
          <w:tab w:val="left" w:pos="792"/>
        </w:tabs>
        <w:autoSpaceDE w:val="0"/>
        <w:autoSpaceDN w:val="0"/>
        <w:adjustRightInd w:val="0"/>
        <w:spacing w:before="120"/>
        <w:ind w:left="792" w:hanging="398"/>
        <w:jc w:val="both"/>
        <w:rPr>
          <w:sz w:val="22"/>
          <w:szCs w:val="22"/>
        </w:rPr>
      </w:pPr>
      <w:r w:rsidRPr="005C676C">
        <w:rPr>
          <w:sz w:val="22"/>
          <w:szCs w:val="22"/>
        </w:rPr>
        <w:t>(b)</w:t>
      </w:r>
      <w:r w:rsidRPr="005C676C">
        <w:rPr>
          <w:sz w:val="22"/>
          <w:szCs w:val="22"/>
        </w:rPr>
        <w:tab/>
        <w:t>search the premises for, inspect, take extracts from, and make copies of, any examinable documents; and</w:t>
      </w:r>
    </w:p>
    <w:p w14:paraId="4E15295E" w14:textId="77777777" w:rsidR="00017870" w:rsidRPr="005C676C" w:rsidRDefault="00017870" w:rsidP="00017870">
      <w:pPr>
        <w:widowControl w:val="0"/>
        <w:tabs>
          <w:tab w:val="left" w:pos="792"/>
        </w:tabs>
        <w:autoSpaceDE w:val="0"/>
        <w:autoSpaceDN w:val="0"/>
        <w:adjustRightInd w:val="0"/>
        <w:spacing w:before="120"/>
        <w:ind w:left="792" w:hanging="398"/>
        <w:jc w:val="both"/>
        <w:rPr>
          <w:sz w:val="22"/>
          <w:szCs w:val="22"/>
        </w:rPr>
      </w:pPr>
      <w:r w:rsidRPr="005C676C">
        <w:rPr>
          <w:sz w:val="22"/>
          <w:szCs w:val="22"/>
        </w:rPr>
        <w:t>(c)</w:t>
      </w:r>
      <w:r w:rsidRPr="005C676C">
        <w:rPr>
          <w:sz w:val="22"/>
          <w:szCs w:val="22"/>
        </w:rPr>
        <w:tab/>
        <w:t>seize anything found during the course of the search that he or she believes, on reasonable grounds, will afford evidence of the contravention of this Act.</w:t>
      </w:r>
    </w:p>
    <w:p w14:paraId="1CE0D60A"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Warrant to enter premises</w:t>
      </w:r>
    </w:p>
    <w:p w14:paraId="787FFDC5" w14:textId="77777777" w:rsidR="0026019B" w:rsidRDefault="00017870" w:rsidP="0026019B">
      <w:pPr>
        <w:widowControl w:val="0"/>
        <w:tabs>
          <w:tab w:val="left" w:pos="288"/>
          <w:tab w:val="left" w:pos="758"/>
        </w:tabs>
        <w:autoSpaceDE w:val="0"/>
        <w:autoSpaceDN w:val="0"/>
        <w:adjustRightInd w:val="0"/>
        <w:spacing w:before="120"/>
        <w:ind w:firstLine="355"/>
        <w:jc w:val="both"/>
        <w:rPr>
          <w:sz w:val="22"/>
          <w:szCs w:val="22"/>
        </w:rPr>
      </w:pPr>
      <w:r w:rsidRPr="005C676C">
        <w:rPr>
          <w:b/>
          <w:bCs/>
          <w:sz w:val="22"/>
          <w:szCs w:val="22"/>
        </w:rPr>
        <w:t>20.</w:t>
      </w:r>
      <w:r w:rsidRPr="005C676C">
        <w:rPr>
          <w:b/>
          <w:bCs/>
          <w:sz w:val="22"/>
          <w:szCs w:val="22"/>
        </w:rPr>
        <w:tab/>
        <w:t>(1)</w:t>
      </w:r>
      <w:r w:rsidRPr="005C676C">
        <w:rPr>
          <w:sz w:val="22"/>
          <w:szCs w:val="22"/>
        </w:rPr>
        <w:t xml:space="preserve"> If a magistrate, on application by an </w:t>
      </w:r>
      <w:proofErr w:type="spellStart"/>
      <w:r w:rsidRPr="005C676C">
        <w:rPr>
          <w:sz w:val="22"/>
          <w:szCs w:val="22"/>
        </w:rPr>
        <w:t>authorised</w:t>
      </w:r>
      <w:proofErr w:type="spellEnd"/>
      <w:r w:rsidRPr="005C676C">
        <w:rPr>
          <w:sz w:val="22"/>
          <w:szCs w:val="22"/>
        </w:rPr>
        <w:t xml:space="preserve"> person, is satisfied, by information on oath:</w:t>
      </w:r>
    </w:p>
    <w:p w14:paraId="61375AFC" w14:textId="77777777" w:rsidR="0026019B" w:rsidRDefault="0026019B" w:rsidP="0026019B">
      <w:pPr>
        <w:widowControl w:val="0"/>
        <w:tabs>
          <w:tab w:val="left" w:pos="288"/>
        </w:tabs>
        <w:autoSpaceDE w:val="0"/>
        <w:autoSpaceDN w:val="0"/>
        <w:adjustRightInd w:val="0"/>
        <w:spacing w:before="120"/>
        <w:ind w:left="403"/>
        <w:jc w:val="both"/>
        <w:rPr>
          <w:sz w:val="22"/>
          <w:szCs w:val="22"/>
        </w:rPr>
      </w:pPr>
      <w:r>
        <w:rPr>
          <w:sz w:val="22"/>
          <w:szCs w:val="22"/>
        </w:rPr>
        <w:t>(</w:t>
      </w:r>
      <w:r w:rsidRPr="005C676C">
        <w:rPr>
          <w:sz w:val="22"/>
          <w:szCs w:val="22"/>
        </w:rPr>
        <w:t>a</w:t>
      </w:r>
      <w:r>
        <w:rPr>
          <w:sz w:val="22"/>
          <w:szCs w:val="22"/>
        </w:rPr>
        <w:t>)</w:t>
      </w:r>
      <w:r>
        <w:rPr>
          <w:sz w:val="22"/>
          <w:szCs w:val="22"/>
        </w:rPr>
        <w:tab/>
      </w:r>
      <w:r w:rsidR="00017870" w:rsidRPr="005C676C">
        <w:rPr>
          <w:sz w:val="22"/>
          <w:szCs w:val="22"/>
        </w:rPr>
        <w:t>that there are reasonable grounds for believing:</w:t>
      </w:r>
    </w:p>
    <w:p w14:paraId="23AA6F75" w14:textId="77777777" w:rsidR="0026019B" w:rsidRDefault="0026019B" w:rsidP="0026019B">
      <w:pPr>
        <w:widowControl w:val="0"/>
        <w:tabs>
          <w:tab w:val="left" w:pos="288"/>
        </w:tabs>
        <w:autoSpaceDE w:val="0"/>
        <w:autoSpaceDN w:val="0"/>
        <w:adjustRightInd w:val="0"/>
        <w:spacing w:before="120"/>
        <w:ind w:left="1445"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017870" w:rsidRPr="005C676C">
        <w:rPr>
          <w:sz w:val="22"/>
          <w:szCs w:val="22"/>
        </w:rPr>
        <w:t>that collection products are produced on particular premises, whether by growing or harvesting, or by processing the product or other products; or</w:t>
      </w:r>
    </w:p>
    <w:p w14:paraId="5C82A349" w14:textId="77777777" w:rsidR="0026019B" w:rsidRDefault="0026019B" w:rsidP="0026019B">
      <w:pPr>
        <w:widowControl w:val="0"/>
        <w:tabs>
          <w:tab w:val="left" w:pos="288"/>
        </w:tabs>
        <w:autoSpaceDE w:val="0"/>
        <w:autoSpaceDN w:val="0"/>
        <w:adjustRightInd w:val="0"/>
        <w:spacing w:before="120"/>
        <w:ind w:left="1445" w:hanging="413"/>
        <w:jc w:val="both"/>
        <w:rPr>
          <w:sz w:val="22"/>
          <w:szCs w:val="22"/>
        </w:rPr>
      </w:pPr>
      <w:r>
        <w:rPr>
          <w:sz w:val="22"/>
          <w:szCs w:val="22"/>
        </w:rPr>
        <w:t>(</w:t>
      </w:r>
      <w:r w:rsidRPr="005C676C">
        <w:rPr>
          <w:sz w:val="22"/>
          <w:szCs w:val="22"/>
        </w:rPr>
        <w:t>ii</w:t>
      </w:r>
      <w:r>
        <w:rPr>
          <w:sz w:val="22"/>
          <w:szCs w:val="22"/>
        </w:rPr>
        <w:t>)</w:t>
      </w:r>
      <w:r>
        <w:rPr>
          <w:sz w:val="22"/>
          <w:szCs w:val="22"/>
        </w:rPr>
        <w:tab/>
      </w:r>
      <w:r w:rsidR="00017870" w:rsidRPr="005C676C">
        <w:rPr>
          <w:sz w:val="22"/>
          <w:szCs w:val="22"/>
        </w:rPr>
        <w:t>that collection products are handled, stored or processed on particular premises; or</w:t>
      </w:r>
    </w:p>
    <w:p w14:paraId="1ABF01D0" w14:textId="77777777" w:rsidR="0026019B" w:rsidRDefault="0026019B" w:rsidP="0026019B">
      <w:pPr>
        <w:widowControl w:val="0"/>
        <w:tabs>
          <w:tab w:val="left" w:pos="288"/>
        </w:tabs>
        <w:autoSpaceDE w:val="0"/>
        <w:autoSpaceDN w:val="0"/>
        <w:adjustRightInd w:val="0"/>
        <w:spacing w:before="120"/>
        <w:ind w:left="1445" w:hanging="485"/>
        <w:jc w:val="both"/>
        <w:rPr>
          <w:sz w:val="22"/>
          <w:szCs w:val="22"/>
        </w:rPr>
      </w:pPr>
      <w:r>
        <w:rPr>
          <w:sz w:val="22"/>
          <w:szCs w:val="22"/>
        </w:rPr>
        <w:t>(</w:t>
      </w:r>
      <w:r w:rsidRPr="005C676C">
        <w:rPr>
          <w:sz w:val="22"/>
          <w:szCs w:val="22"/>
        </w:rPr>
        <w:t>iii</w:t>
      </w:r>
      <w:r>
        <w:rPr>
          <w:sz w:val="22"/>
          <w:szCs w:val="22"/>
        </w:rPr>
        <w:t>)</w:t>
      </w:r>
      <w:r>
        <w:rPr>
          <w:sz w:val="22"/>
          <w:szCs w:val="22"/>
        </w:rPr>
        <w:tab/>
      </w:r>
      <w:r w:rsidR="00017870" w:rsidRPr="005C676C">
        <w:rPr>
          <w:sz w:val="22"/>
          <w:szCs w:val="22"/>
        </w:rPr>
        <w:t>that prescribed goods or services in relation to collection products of a particular kind are sold or provided on particular premises; or</w:t>
      </w:r>
    </w:p>
    <w:p w14:paraId="2CB53752" w14:textId="77777777" w:rsidR="00017870" w:rsidRPr="005C676C" w:rsidRDefault="0026019B" w:rsidP="0026019B">
      <w:pPr>
        <w:widowControl w:val="0"/>
        <w:tabs>
          <w:tab w:val="left" w:pos="288"/>
        </w:tabs>
        <w:autoSpaceDE w:val="0"/>
        <w:autoSpaceDN w:val="0"/>
        <w:adjustRightInd w:val="0"/>
        <w:spacing w:before="120"/>
        <w:ind w:left="1445" w:hanging="466"/>
        <w:jc w:val="both"/>
        <w:rPr>
          <w:sz w:val="22"/>
          <w:szCs w:val="22"/>
        </w:rPr>
      </w:pPr>
      <w:r>
        <w:rPr>
          <w:sz w:val="22"/>
          <w:szCs w:val="22"/>
        </w:rPr>
        <w:t>(</w:t>
      </w:r>
      <w:r w:rsidRPr="005C676C">
        <w:rPr>
          <w:sz w:val="22"/>
          <w:szCs w:val="22"/>
        </w:rPr>
        <w:t>iv</w:t>
      </w:r>
      <w:r>
        <w:rPr>
          <w:sz w:val="22"/>
          <w:szCs w:val="22"/>
        </w:rPr>
        <w:t>)</w:t>
      </w:r>
      <w:r>
        <w:rPr>
          <w:sz w:val="22"/>
          <w:szCs w:val="22"/>
        </w:rPr>
        <w:tab/>
      </w:r>
      <w:r w:rsidR="00017870" w:rsidRPr="005C676C">
        <w:rPr>
          <w:sz w:val="22"/>
          <w:szCs w:val="22"/>
        </w:rPr>
        <w:t>that goods produced from collection products are handled, stored or processed on particular premises; or</w:t>
      </w:r>
    </w:p>
    <w:p w14:paraId="3F180574" w14:textId="77777777" w:rsidR="00017870" w:rsidRPr="005C676C" w:rsidRDefault="00017870" w:rsidP="00017870">
      <w:pPr>
        <w:widowControl w:val="0"/>
        <w:autoSpaceDE w:val="0"/>
        <w:autoSpaceDN w:val="0"/>
        <w:adjustRightInd w:val="0"/>
        <w:spacing w:before="120"/>
        <w:ind w:left="1454" w:hanging="389"/>
        <w:jc w:val="both"/>
        <w:rPr>
          <w:sz w:val="22"/>
          <w:szCs w:val="22"/>
        </w:rPr>
      </w:pPr>
      <w:r w:rsidRPr="005C676C">
        <w:rPr>
          <w:sz w:val="22"/>
          <w:szCs w:val="22"/>
        </w:rPr>
        <w:br w:type="page"/>
      </w:r>
      <w:r w:rsidRPr="005C676C">
        <w:rPr>
          <w:sz w:val="22"/>
          <w:szCs w:val="22"/>
        </w:rPr>
        <w:lastRenderedPageBreak/>
        <w:t>(v)</w:t>
      </w:r>
      <w:r w:rsidR="0026019B">
        <w:rPr>
          <w:sz w:val="22"/>
          <w:szCs w:val="22"/>
        </w:rPr>
        <w:tab/>
      </w:r>
      <w:r w:rsidRPr="005C676C">
        <w:rPr>
          <w:sz w:val="22"/>
          <w:szCs w:val="22"/>
        </w:rPr>
        <w:t>that there are examinable documents on particular premises; and</w:t>
      </w:r>
    </w:p>
    <w:p w14:paraId="1796039E" w14:textId="77777777" w:rsidR="00017870" w:rsidRPr="005C676C" w:rsidRDefault="00017870" w:rsidP="00017870">
      <w:pPr>
        <w:widowControl w:val="0"/>
        <w:tabs>
          <w:tab w:val="left" w:pos="792"/>
        </w:tabs>
        <w:autoSpaceDE w:val="0"/>
        <w:autoSpaceDN w:val="0"/>
        <w:adjustRightInd w:val="0"/>
        <w:spacing w:before="120"/>
        <w:ind w:left="792" w:hanging="398"/>
        <w:jc w:val="both"/>
        <w:rPr>
          <w:sz w:val="22"/>
          <w:szCs w:val="22"/>
        </w:rPr>
      </w:pPr>
      <w:r w:rsidRPr="005C676C">
        <w:rPr>
          <w:sz w:val="22"/>
          <w:szCs w:val="22"/>
        </w:rPr>
        <w:t>(b)</w:t>
      </w:r>
      <w:r w:rsidRPr="005C676C">
        <w:rPr>
          <w:sz w:val="22"/>
          <w:szCs w:val="22"/>
        </w:rPr>
        <w:tab/>
        <w:t>that the issue of the warrant is reasonably required for the purpose of ascertaining whether a person has contravened or is contravening a provision of this Act;</w:t>
      </w:r>
    </w:p>
    <w:p w14:paraId="71157B05" w14:textId="77777777" w:rsidR="00017870" w:rsidRPr="005C676C" w:rsidRDefault="00017870" w:rsidP="00017870">
      <w:pPr>
        <w:widowControl w:val="0"/>
        <w:autoSpaceDE w:val="0"/>
        <w:autoSpaceDN w:val="0"/>
        <w:adjustRightInd w:val="0"/>
        <w:spacing w:before="120"/>
        <w:jc w:val="both"/>
        <w:rPr>
          <w:sz w:val="22"/>
          <w:szCs w:val="22"/>
        </w:rPr>
      </w:pPr>
      <w:r w:rsidRPr="005C676C">
        <w:rPr>
          <w:sz w:val="22"/>
          <w:szCs w:val="22"/>
        </w:rPr>
        <w:t xml:space="preserve">the magistrate may issue a warrant </w:t>
      </w:r>
      <w:proofErr w:type="spellStart"/>
      <w:r w:rsidRPr="005C676C">
        <w:rPr>
          <w:sz w:val="22"/>
          <w:szCs w:val="22"/>
        </w:rPr>
        <w:t>authorising</w:t>
      </w:r>
      <w:proofErr w:type="spellEnd"/>
      <w:r w:rsidRPr="005C676C">
        <w:rPr>
          <w:sz w:val="22"/>
          <w:szCs w:val="22"/>
        </w:rPr>
        <w:t xml:space="preserve"> the </w:t>
      </w:r>
      <w:proofErr w:type="spellStart"/>
      <w:r w:rsidRPr="005C676C">
        <w:rPr>
          <w:sz w:val="22"/>
          <w:szCs w:val="22"/>
        </w:rPr>
        <w:t>authorised</w:t>
      </w:r>
      <w:proofErr w:type="spellEnd"/>
      <w:r w:rsidRPr="005C676C">
        <w:rPr>
          <w:sz w:val="22"/>
          <w:szCs w:val="22"/>
        </w:rPr>
        <w:t xml:space="preserve"> person to enter the premises:</w:t>
      </w:r>
    </w:p>
    <w:p w14:paraId="601D589D" w14:textId="77777777" w:rsidR="00017870" w:rsidRPr="005C676C" w:rsidRDefault="00017870" w:rsidP="00017870">
      <w:pPr>
        <w:widowControl w:val="0"/>
        <w:tabs>
          <w:tab w:val="left" w:pos="792"/>
        </w:tabs>
        <w:autoSpaceDE w:val="0"/>
        <w:autoSpaceDN w:val="0"/>
        <w:adjustRightInd w:val="0"/>
        <w:spacing w:before="120"/>
        <w:ind w:left="792" w:hanging="398"/>
        <w:jc w:val="both"/>
        <w:rPr>
          <w:sz w:val="22"/>
          <w:szCs w:val="22"/>
        </w:rPr>
      </w:pPr>
      <w:r w:rsidRPr="005C676C">
        <w:rPr>
          <w:sz w:val="22"/>
          <w:szCs w:val="22"/>
        </w:rPr>
        <w:t>(c)</w:t>
      </w:r>
      <w:r w:rsidRPr="005C676C">
        <w:rPr>
          <w:sz w:val="22"/>
          <w:szCs w:val="22"/>
        </w:rPr>
        <w:tab/>
        <w:t>with such assistance, and by such force, as is necessary and reasonable; and</w:t>
      </w:r>
    </w:p>
    <w:p w14:paraId="60DD6B28" w14:textId="77777777" w:rsidR="00017870" w:rsidRPr="005C676C" w:rsidRDefault="00017870" w:rsidP="00017870">
      <w:pPr>
        <w:widowControl w:val="0"/>
        <w:tabs>
          <w:tab w:val="left" w:pos="792"/>
        </w:tabs>
        <w:autoSpaceDE w:val="0"/>
        <w:autoSpaceDN w:val="0"/>
        <w:adjustRightInd w:val="0"/>
        <w:spacing w:before="120"/>
        <w:ind w:left="792" w:hanging="398"/>
        <w:jc w:val="both"/>
        <w:rPr>
          <w:sz w:val="22"/>
          <w:szCs w:val="22"/>
        </w:rPr>
      </w:pPr>
      <w:r w:rsidRPr="005C676C">
        <w:rPr>
          <w:sz w:val="22"/>
          <w:szCs w:val="22"/>
        </w:rPr>
        <w:t>(d)</w:t>
      </w:r>
      <w:r w:rsidRPr="005C676C">
        <w:rPr>
          <w:sz w:val="22"/>
          <w:szCs w:val="22"/>
        </w:rPr>
        <w:tab/>
        <w:t>during such hours as the warrant specifies, or, if the warrant so specifies, at any time.</w:t>
      </w:r>
    </w:p>
    <w:p w14:paraId="2964BB7E" w14:textId="1BCC71F0" w:rsidR="00017870" w:rsidRPr="005C676C" w:rsidRDefault="00017870" w:rsidP="00017870">
      <w:pPr>
        <w:widowControl w:val="0"/>
        <w:autoSpaceDE w:val="0"/>
        <w:autoSpaceDN w:val="0"/>
        <w:adjustRightInd w:val="0"/>
        <w:spacing w:before="120"/>
        <w:ind w:left="350"/>
        <w:jc w:val="both"/>
        <w:rPr>
          <w:sz w:val="22"/>
          <w:szCs w:val="22"/>
        </w:rPr>
      </w:pPr>
      <w:r w:rsidRPr="00437FA8">
        <w:rPr>
          <w:b/>
          <w:sz w:val="22"/>
          <w:szCs w:val="22"/>
        </w:rPr>
        <w:t>(2)</w:t>
      </w:r>
      <w:r w:rsidRPr="005C676C">
        <w:rPr>
          <w:sz w:val="22"/>
          <w:szCs w:val="22"/>
        </w:rPr>
        <w:t xml:space="preserve"> A warrant must specify:</w:t>
      </w:r>
    </w:p>
    <w:p w14:paraId="1879A213" w14:textId="77777777" w:rsidR="00017870" w:rsidRPr="005C676C" w:rsidRDefault="00017870" w:rsidP="00017870">
      <w:pPr>
        <w:widowControl w:val="0"/>
        <w:tabs>
          <w:tab w:val="left" w:pos="787"/>
        </w:tabs>
        <w:autoSpaceDE w:val="0"/>
        <w:autoSpaceDN w:val="0"/>
        <w:adjustRightInd w:val="0"/>
        <w:spacing w:before="120"/>
        <w:ind w:left="787" w:hanging="389"/>
        <w:jc w:val="both"/>
        <w:rPr>
          <w:sz w:val="22"/>
          <w:szCs w:val="22"/>
        </w:rPr>
      </w:pPr>
      <w:r w:rsidRPr="005C676C">
        <w:rPr>
          <w:sz w:val="22"/>
          <w:szCs w:val="22"/>
        </w:rPr>
        <w:t>(a)</w:t>
      </w:r>
      <w:r w:rsidRPr="005C676C">
        <w:rPr>
          <w:sz w:val="22"/>
          <w:szCs w:val="22"/>
        </w:rPr>
        <w:tab/>
        <w:t xml:space="preserve">the powers exercisable under subsection 19 (2) by the </w:t>
      </w:r>
      <w:proofErr w:type="spellStart"/>
      <w:r w:rsidRPr="005C676C">
        <w:rPr>
          <w:sz w:val="22"/>
          <w:szCs w:val="22"/>
        </w:rPr>
        <w:t>authorised</w:t>
      </w:r>
      <w:proofErr w:type="spellEnd"/>
      <w:r w:rsidRPr="005C676C">
        <w:rPr>
          <w:sz w:val="22"/>
          <w:szCs w:val="22"/>
        </w:rPr>
        <w:t xml:space="preserve"> person to whom the warrant is issued; and</w:t>
      </w:r>
    </w:p>
    <w:p w14:paraId="0D4B6974" w14:textId="77777777" w:rsidR="00017870" w:rsidRPr="005C676C" w:rsidRDefault="00017870" w:rsidP="00017870">
      <w:pPr>
        <w:widowControl w:val="0"/>
        <w:tabs>
          <w:tab w:val="left" w:pos="787"/>
        </w:tabs>
        <w:autoSpaceDE w:val="0"/>
        <w:autoSpaceDN w:val="0"/>
        <w:adjustRightInd w:val="0"/>
        <w:spacing w:before="120"/>
        <w:ind w:left="787" w:hanging="389"/>
        <w:jc w:val="both"/>
        <w:rPr>
          <w:sz w:val="22"/>
          <w:szCs w:val="22"/>
        </w:rPr>
      </w:pPr>
      <w:r w:rsidRPr="005C676C">
        <w:rPr>
          <w:sz w:val="22"/>
          <w:szCs w:val="22"/>
        </w:rPr>
        <w:t>(b)</w:t>
      </w:r>
      <w:r w:rsidRPr="005C676C">
        <w:rPr>
          <w:sz w:val="22"/>
          <w:szCs w:val="22"/>
        </w:rPr>
        <w:tab/>
        <w:t>the day (not more than 14 days after the issue of the warrant) on which the warrant ceases to have effect.</w:t>
      </w:r>
    </w:p>
    <w:p w14:paraId="2119439C"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Retention and return of seized property</w:t>
      </w:r>
    </w:p>
    <w:p w14:paraId="6143818D" w14:textId="77777777" w:rsidR="00017870" w:rsidRPr="005C676C" w:rsidRDefault="00017870" w:rsidP="00017870">
      <w:pPr>
        <w:widowControl w:val="0"/>
        <w:tabs>
          <w:tab w:val="left" w:pos="744"/>
        </w:tabs>
        <w:autoSpaceDE w:val="0"/>
        <w:autoSpaceDN w:val="0"/>
        <w:adjustRightInd w:val="0"/>
        <w:spacing w:before="120"/>
        <w:ind w:firstLine="341"/>
        <w:jc w:val="both"/>
        <w:rPr>
          <w:sz w:val="22"/>
          <w:szCs w:val="22"/>
        </w:rPr>
      </w:pPr>
      <w:r w:rsidRPr="005C676C">
        <w:rPr>
          <w:b/>
          <w:bCs/>
          <w:sz w:val="22"/>
          <w:szCs w:val="22"/>
        </w:rPr>
        <w:t>21.</w:t>
      </w:r>
      <w:r w:rsidRPr="005C676C">
        <w:rPr>
          <w:b/>
          <w:bCs/>
          <w:sz w:val="22"/>
          <w:szCs w:val="22"/>
        </w:rPr>
        <w:tab/>
        <w:t xml:space="preserve">(1) </w:t>
      </w:r>
      <w:r w:rsidRPr="005C676C">
        <w:rPr>
          <w:sz w:val="22"/>
          <w:szCs w:val="22"/>
        </w:rPr>
        <w:t xml:space="preserve">The </w:t>
      </w:r>
      <w:proofErr w:type="spellStart"/>
      <w:r w:rsidRPr="005C676C">
        <w:rPr>
          <w:sz w:val="22"/>
          <w:szCs w:val="22"/>
        </w:rPr>
        <w:t>authorised</w:t>
      </w:r>
      <w:proofErr w:type="spellEnd"/>
      <w:r w:rsidRPr="005C676C">
        <w:rPr>
          <w:sz w:val="22"/>
          <w:szCs w:val="22"/>
        </w:rPr>
        <w:t xml:space="preserve"> person may retain anything seized under section 19:</w:t>
      </w:r>
    </w:p>
    <w:p w14:paraId="75CDDBCE" w14:textId="77777777" w:rsidR="00017870" w:rsidRPr="005C676C" w:rsidRDefault="00017870" w:rsidP="00017870">
      <w:pPr>
        <w:widowControl w:val="0"/>
        <w:tabs>
          <w:tab w:val="left" w:pos="787"/>
        </w:tabs>
        <w:autoSpaceDE w:val="0"/>
        <w:autoSpaceDN w:val="0"/>
        <w:adjustRightInd w:val="0"/>
        <w:spacing w:before="120"/>
        <w:ind w:left="394"/>
        <w:jc w:val="both"/>
        <w:rPr>
          <w:sz w:val="22"/>
          <w:szCs w:val="22"/>
        </w:rPr>
      </w:pPr>
      <w:r w:rsidRPr="005C676C">
        <w:rPr>
          <w:sz w:val="22"/>
          <w:szCs w:val="22"/>
        </w:rPr>
        <w:t>(a)</w:t>
      </w:r>
      <w:r w:rsidRPr="005C676C">
        <w:rPr>
          <w:sz w:val="22"/>
          <w:szCs w:val="22"/>
        </w:rPr>
        <w:tab/>
        <w:t>for 60 days after seizure; or</w:t>
      </w:r>
    </w:p>
    <w:p w14:paraId="75766904" w14:textId="77777777" w:rsidR="00017870" w:rsidRPr="005C676C" w:rsidRDefault="00017870" w:rsidP="00017870">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if proceedings in which the thing may afford evidence are commenced within that period, until the proceedings (including any appeal) are completed or terminated.</w:t>
      </w:r>
    </w:p>
    <w:p w14:paraId="5AA7AFF8" w14:textId="77777777" w:rsidR="00017870" w:rsidRPr="005C676C" w:rsidRDefault="00017870" w:rsidP="00017870">
      <w:pPr>
        <w:widowControl w:val="0"/>
        <w:tabs>
          <w:tab w:val="left" w:pos="730"/>
        </w:tabs>
        <w:autoSpaceDE w:val="0"/>
        <w:autoSpaceDN w:val="0"/>
        <w:adjustRightInd w:val="0"/>
        <w:spacing w:before="120"/>
        <w:ind w:firstLine="341"/>
        <w:jc w:val="both"/>
        <w:rPr>
          <w:sz w:val="22"/>
          <w:szCs w:val="22"/>
        </w:rPr>
      </w:pPr>
      <w:r w:rsidRPr="003443BE">
        <w:rPr>
          <w:b/>
          <w:sz w:val="22"/>
          <w:szCs w:val="22"/>
        </w:rPr>
        <w:t>(2)</w:t>
      </w:r>
      <w:r w:rsidRPr="005C676C">
        <w:rPr>
          <w:sz w:val="22"/>
          <w:szCs w:val="22"/>
        </w:rPr>
        <w:tab/>
        <w:t xml:space="preserve">The Minister may </w:t>
      </w:r>
      <w:proofErr w:type="spellStart"/>
      <w:r w:rsidRPr="005C676C">
        <w:rPr>
          <w:sz w:val="22"/>
          <w:szCs w:val="22"/>
        </w:rPr>
        <w:t>authorise</w:t>
      </w:r>
      <w:proofErr w:type="spellEnd"/>
      <w:r w:rsidRPr="005C676C">
        <w:rPr>
          <w:sz w:val="22"/>
          <w:szCs w:val="22"/>
        </w:rPr>
        <w:t xml:space="preserve"> anything seized under section 19 to be released to the owner, or to the person from whose possession the thing was seized, either unconditionally or on such conditions as are specified in the authority.</w:t>
      </w:r>
    </w:p>
    <w:p w14:paraId="6E169E20" w14:textId="77777777" w:rsidR="00017870" w:rsidRPr="005C676C" w:rsidRDefault="00017870" w:rsidP="00017870">
      <w:pPr>
        <w:widowControl w:val="0"/>
        <w:tabs>
          <w:tab w:val="left" w:pos="730"/>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Subsection (2) does not apply to anything while it is being held by a court as evidence in proceedings.</w:t>
      </w:r>
    </w:p>
    <w:p w14:paraId="74BD1414" w14:textId="77777777" w:rsidR="00017870" w:rsidRPr="005C676C" w:rsidRDefault="00017870" w:rsidP="00017870">
      <w:pPr>
        <w:widowControl w:val="0"/>
        <w:tabs>
          <w:tab w:val="left" w:pos="730"/>
        </w:tabs>
        <w:autoSpaceDE w:val="0"/>
        <w:autoSpaceDN w:val="0"/>
        <w:adjustRightInd w:val="0"/>
        <w:spacing w:before="120"/>
        <w:ind w:firstLine="341"/>
        <w:jc w:val="both"/>
        <w:rPr>
          <w:sz w:val="22"/>
          <w:szCs w:val="22"/>
        </w:rPr>
      </w:pPr>
      <w:r w:rsidRPr="003443BE">
        <w:rPr>
          <w:b/>
          <w:sz w:val="22"/>
          <w:szCs w:val="22"/>
        </w:rPr>
        <w:t>(4)</w:t>
      </w:r>
      <w:r w:rsidRPr="005C676C">
        <w:rPr>
          <w:sz w:val="22"/>
          <w:szCs w:val="22"/>
        </w:rPr>
        <w:tab/>
        <w:t xml:space="preserve">Where anything seized is a book, record or document, the </w:t>
      </w:r>
      <w:proofErr w:type="spellStart"/>
      <w:r w:rsidRPr="005C676C">
        <w:rPr>
          <w:sz w:val="22"/>
          <w:szCs w:val="22"/>
        </w:rPr>
        <w:t>authorised</w:t>
      </w:r>
      <w:proofErr w:type="spellEnd"/>
      <w:r w:rsidRPr="005C676C">
        <w:rPr>
          <w:sz w:val="22"/>
          <w:szCs w:val="22"/>
        </w:rPr>
        <w:t xml:space="preserve"> person must, while the </w:t>
      </w:r>
      <w:proofErr w:type="spellStart"/>
      <w:r w:rsidRPr="005C676C">
        <w:rPr>
          <w:sz w:val="22"/>
          <w:szCs w:val="22"/>
        </w:rPr>
        <w:t>authorised</w:t>
      </w:r>
      <w:proofErr w:type="spellEnd"/>
      <w:r w:rsidRPr="005C676C">
        <w:rPr>
          <w:sz w:val="22"/>
          <w:szCs w:val="22"/>
        </w:rPr>
        <w:t xml:space="preserve"> person has possession of the book, record or document, allow it to be inspected at any reasonable time by a person who would be entitled to inspect it if it were not in the </w:t>
      </w:r>
      <w:proofErr w:type="spellStart"/>
      <w:r w:rsidRPr="005C676C">
        <w:rPr>
          <w:sz w:val="22"/>
          <w:szCs w:val="22"/>
        </w:rPr>
        <w:t>authorised</w:t>
      </w:r>
      <w:proofErr w:type="spellEnd"/>
      <w:r w:rsidRPr="005C676C">
        <w:rPr>
          <w:sz w:val="22"/>
          <w:szCs w:val="22"/>
        </w:rPr>
        <w:t xml:space="preserve"> person</w:t>
      </w:r>
      <w:r>
        <w:rPr>
          <w:sz w:val="22"/>
          <w:szCs w:val="22"/>
        </w:rPr>
        <w:t>’</w:t>
      </w:r>
      <w:r w:rsidRPr="005C676C">
        <w:rPr>
          <w:sz w:val="22"/>
          <w:szCs w:val="22"/>
        </w:rPr>
        <w:t>s possession.</w:t>
      </w:r>
    </w:p>
    <w:p w14:paraId="14B8372F"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Identity cards</w:t>
      </w:r>
    </w:p>
    <w:p w14:paraId="7A29B98C" w14:textId="77777777" w:rsidR="00017870" w:rsidRPr="005C676C" w:rsidRDefault="00017870" w:rsidP="00017870">
      <w:pPr>
        <w:widowControl w:val="0"/>
        <w:tabs>
          <w:tab w:val="left" w:pos="744"/>
        </w:tabs>
        <w:autoSpaceDE w:val="0"/>
        <w:autoSpaceDN w:val="0"/>
        <w:adjustRightInd w:val="0"/>
        <w:spacing w:before="120"/>
        <w:ind w:firstLine="341"/>
        <w:jc w:val="both"/>
        <w:rPr>
          <w:sz w:val="22"/>
          <w:szCs w:val="22"/>
        </w:rPr>
      </w:pPr>
      <w:r w:rsidRPr="005C676C">
        <w:rPr>
          <w:b/>
          <w:bCs/>
          <w:sz w:val="22"/>
          <w:szCs w:val="22"/>
        </w:rPr>
        <w:t>22.</w:t>
      </w:r>
      <w:r w:rsidRPr="005C676C">
        <w:rPr>
          <w:b/>
          <w:bCs/>
          <w:sz w:val="22"/>
          <w:szCs w:val="22"/>
        </w:rPr>
        <w:tab/>
        <w:t xml:space="preserve">(1) </w:t>
      </w:r>
      <w:r w:rsidRPr="005C676C">
        <w:rPr>
          <w:sz w:val="22"/>
          <w:szCs w:val="22"/>
        </w:rPr>
        <w:t xml:space="preserve">The Secretary may cause an identity card to be issued to an </w:t>
      </w:r>
      <w:proofErr w:type="spellStart"/>
      <w:r w:rsidRPr="005C676C">
        <w:rPr>
          <w:sz w:val="22"/>
          <w:szCs w:val="22"/>
        </w:rPr>
        <w:t>authorised</w:t>
      </w:r>
      <w:proofErr w:type="spellEnd"/>
      <w:r w:rsidRPr="005C676C">
        <w:rPr>
          <w:sz w:val="22"/>
          <w:szCs w:val="22"/>
        </w:rPr>
        <w:t xml:space="preserve"> person.</w:t>
      </w:r>
    </w:p>
    <w:p w14:paraId="2DC027E5" w14:textId="77777777" w:rsidR="0026019B" w:rsidRDefault="00017870" w:rsidP="0026019B">
      <w:pPr>
        <w:widowControl w:val="0"/>
        <w:tabs>
          <w:tab w:val="left" w:pos="288"/>
        </w:tabs>
        <w:autoSpaceDE w:val="0"/>
        <w:autoSpaceDN w:val="0"/>
        <w:adjustRightInd w:val="0"/>
        <w:spacing w:before="120"/>
        <w:ind w:left="336"/>
        <w:jc w:val="both"/>
        <w:rPr>
          <w:sz w:val="22"/>
          <w:szCs w:val="22"/>
        </w:rPr>
      </w:pPr>
      <w:r w:rsidRPr="003443BE">
        <w:rPr>
          <w:b/>
          <w:sz w:val="22"/>
          <w:szCs w:val="22"/>
        </w:rPr>
        <w:t>(2)</w:t>
      </w:r>
      <w:r w:rsidRPr="005C676C">
        <w:rPr>
          <w:sz w:val="22"/>
          <w:szCs w:val="22"/>
        </w:rPr>
        <w:t xml:space="preserve"> An identity card must:</w:t>
      </w:r>
    </w:p>
    <w:p w14:paraId="3FC755BB" w14:textId="77777777" w:rsidR="00017870" w:rsidRPr="005C676C" w:rsidRDefault="0026019B" w:rsidP="0026019B">
      <w:pPr>
        <w:widowControl w:val="0"/>
        <w:tabs>
          <w:tab w:val="left" w:pos="288"/>
        </w:tabs>
        <w:autoSpaceDE w:val="0"/>
        <w:autoSpaceDN w:val="0"/>
        <w:adjustRightInd w:val="0"/>
        <w:spacing w:before="120"/>
        <w:ind w:left="782" w:hanging="384"/>
        <w:jc w:val="both"/>
        <w:rPr>
          <w:sz w:val="22"/>
          <w:szCs w:val="22"/>
        </w:rPr>
      </w:pPr>
      <w:r>
        <w:rPr>
          <w:sz w:val="22"/>
          <w:szCs w:val="22"/>
        </w:rPr>
        <w:t>(</w:t>
      </w:r>
      <w:r w:rsidRPr="005C676C">
        <w:rPr>
          <w:sz w:val="22"/>
          <w:szCs w:val="22"/>
        </w:rPr>
        <w:t>a</w:t>
      </w:r>
      <w:r>
        <w:rPr>
          <w:sz w:val="22"/>
          <w:szCs w:val="22"/>
        </w:rPr>
        <w:t>)</w:t>
      </w:r>
      <w:r>
        <w:rPr>
          <w:sz w:val="22"/>
          <w:szCs w:val="22"/>
        </w:rPr>
        <w:tab/>
      </w:r>
      <w:r w:rsidR="00017870" w:rsidRPr="005C676C">
        <w:rPr>
          <w:sz w:val="22"/>
          <w:szCs w:val="22"/>
        </w:rPr>
        <w:t xml:space="preserve">contain a recent photograph of the </w:t>
      </w:r>
      <w:proofErr w:type="spellStart"/>
      <w:r w:rsidR="00017870" w:rsidRPr="005C676C">
        <w:rPr>
          <w:sz w:val="22"/>
          <w:szCs w:val="22"/>
        </w:rPr>
        <w:t>authorised</w:t>
      </w:r>
      <w:proofErr w:type="spellEnd"/>
      <w:r w:rsidR="00017870" w:rsidRPr="005C676C">
        <w:rPr>
          <w:sz w:val="22"/>
          <w:szCs w:val="22"/>
        </w:rPr>
        <w:t xml:space="preserve"> person to whom it is issued; and</w:t>
      </w:r>
    </w:p>
    <w:p w14:paraId="5D30C318" w14:textId="77777777" w:rsidR="00017870" w:rsidRPr="005C676C" w:rsidRDefault="00017870" w:rsidP="00017870">
      <w:pPr>
        <w:widowControl w:val="0"/>
        <w:autoSpaceDE w:val="0"/>
        <w:autoSpaceDN w:val="0"/>
        <w:adjustRightInd w:val="0"/>
        <w:spacing w:before="120"/>
        <w:ind w:left="394"/>
        <w:jc w:val="both"/>
        <w:rPr>
          <w:sz w:val="22"/>
          <w:szCs w:val="22"/>
        </w:rPr>
      </w:pPr>
      <w:r w:rsidRPr="005C676C">
        <w:rPr>
          <w:sz w:val="22"/>
          <w:szCs w:val="22"/>
        </w:rPr>
        <w:br w:type="page"/>
      </w:r>
      <w:r w:rsidRPr="005C676C">
        <w:rPr>
          <w:sz w:val="22"/>
          <w:szCs w:val="22"/>
        </w:rPr>
        <w:lastRenderedPageBreak/>
        <w:t>(b)</w:t>
      </w:r>
      <w:r w:rsidR="0026019B">
        <w:rPr>
          <w:sz w:val="22"/>
          <w:szCs w:val="22"/>
        </w:rPr>
        <w:tab/>
      </w:r>
      <w:r w:rsidRPr="005C676C">
        <w:rPr>
          <w:sz w:val="22"/>
          <w:szCs w:val="22"/>
        </w:rPr>
        <w:t>be in a form approved, in writing, by the Secretary.</w:t>
      </w:r>
    </w:p>
    <w:p w14:paraId="32B95998" w14:textId="77777777" w:rsidR="00017870" w:rsidRPr="005C676C" w:rsidRDefault="00017870" w:rsidP="00017870">
      <w:pPr>
        <w:widowControl w:val="0"/>
        <w:tabs>
          <w:tab w:val="left" w:pos="730"/>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 xml:space="preserve">Where a person to whom an identity card has been issued ceases to be an </w:t>
      </w:r>
      <w:proofErr w:type="spellStart"/>
      <w:r w:rsidRPr="005C676C">
        <w:rPr>
          <w:sz w:val="22"/>
          <w:szCs w:val="22"/>
        </w:rPr>
        <w:t>authorised</w:t>
      </w:r>
      <w:proofErr w:type="spellEnd"/>
      <w:r w:rsidRPr="005C676C">
        <w:rPr>
          <w:sz w:val="22"/>
          <w:szCs w:val="22"/>
        </w:rPr>
        <w:t xml:space="preserve"> person, the person must immediately return the identity card to a person occupying such office in the Department as is designated, in writing, by the Secretary.</w:t>
      </w:r>
    </w:p>
    <w:p w14:paraId="0BAEE8F3" w14:textId="77777777" w:rsidR="00017870" w:rsidRPr="005C676C" w:rsidRDefault="00017870" w:rsidP="00017870">
      <w:pPr>
        <w:widowControl w:val="0"/>
        <w:tabs>
          <w:tab w:val="left" w:pos="730"/>
        </w:tabs>
        <w:autoSpaceDE w:val="0"/>
        <w:autoSpaceDN w:val="0"/>
        <w:adjustRightInd w:val="0"/>
        <w:spacing w:before="120"/>
        <w:ind w:firstLine="341"/>
        <w:jc w:val="both"/>
        <w:rPr>
          <w:sz w:val="22"/>
          <w:szCs w:val="22"/>
        </w:rPr>
      </w:pPr>
      <w:r w:rsidRPr="003443BE">
        <w:rPr>
          <w:b/>
          <w:sz w:val="22"/>
          <w:szCs w:val="22"/>
        </w:rPr>
        <w:t>(4)</w:t>
      </w:r>
      <w:r w:rsidRPr="005C676C">
        <w:rPr>
          <w:sz w:val="22"/>
          <w:szCs w:val="22"/>
        </w:rPr>
        <w:tab/>
        <w:t>A person who, without reasonable excuse, contravenes subsection (3) is guilty of an offence punishable upon conviction by a fine not exceeding $ 100.</w:t>
      </w:r>
    </w:p>
    <w:p w14:paraId="502B65C1" w14:textId="77777777" w:rsidR="00017870" w:rsidRPr="005C676C" w:rsidRDefault="00017870" w:rsidP="00017870">
      <w:pPr>
        <w:widowControl w:val="0"/>
        <w:tabs>
          <w:tab w:val="left" w:pos="730"/>
        </w:tabs>
        <w:autoSpaceDE w:val="0"/>
        <w:autoSpaceDN w:val="0"/>
        <w:adjustRightInd w:val="0"/>
        <w:spacing w:before="120"/>
        <w:ind w:firstLine="341"/>
        <w:jc w:val="both"/>
        <w:rPr>
          <w:sz w:val="22"/>
          <w:szCs w:val="22"/>
        </w:rPr>
      </w:pPr>
      <w:r w:rsidRPr="003443BE">
        <w:rPr>
          <w:b/>
          <w:sz w:val="22"/>
          <w:szCs w:val="22"/>
        </w:rPr>
        <w:t>(5)</w:t>
      </w:r>
      <w:r w:rsidRPr="005C676C">
        <w:rPr>
          <w:sz w:val="22"/>
          <w:szCs w:val="22"/>
        </w:rPr>
        <w:tab/>
        <w:t xml:space="preserve">Where an </w:t>
      </w:r>
      <w:proofErr w:type="spellStart"/>
      <w:r w:rsidRPr="005C676C">
        <w:rPr>
          <w:sz w:val="22"/>
          <w:szCs w:val="22"/>
        </w:rPr>
        <w:t>authorised</w:t>
      </w:r>
      <w:proofErr w:type="spellEnd"/>
      <w:r w:rsidRPr="005C676C">
        <w:rPr>
          <w:sz w:val="22"/>
          <w:szCs w:val="22"/>
        </w:rPr>
        <w:t xml:space="preserve"> person proposes to enter premises otherwise than in accordance with a warrant issued under section 20, the </w:t>
      </w:r>
      <w:proofErr w:type="spellStart"/>
      <w:r w:rsidRPr="005C676C">
        <w:rPr>
          <w:sz w:val="22"/>
          <w:szCs w:val="22"/>
        </w:rPr>
        <w:t>authorised</w:t>
      </w:r>
      <w:proofErr w:type="spellEnd"/>
      <w:r w:rsidRPr="005C676C">
        <w:rPr>
          <w:sz w:val="22"/>
          <w:szCs w:val="22"/>
        </w:rPr>
        <w:t xml:space="preserve"> person must produce his or her identity card to the occupier of the premises for the occupier</w:t>
      </w:r>
      <w:r>
        <w:rPr>
          <w:sz w:val="22"/>
          <w:szCs w:val="22"/>
        </w:rPr>
        <w:t>’</w:t>
      </w:r>
      <w:r w:rsidRPr="005C676C">
        <w:rPr>
          <w:sz w:val="22"/>
          <w:szCs w:val="22"/>
        </w:rPr>
        <w:t xml:space="preserve">s inspection and, if the </w:t>
      </w:r>
      <w:proofErr w:type="spellStart"/>
      <w:r w:rsidRPr="005C676C">
        <w:rPr>
          <w:sz w:val="22"/>
          <w:szCs w:val="22"/>
        </w:rPr>
        <w:t>authorised</w:t>
      </w:r>
      <w:proofErr w:type="spellEnd"/>
      <w:r w:rsidRPr="005C676C">
        <w:rPr>
          <w:sz w:val="22"/>
          <w:szCs w:val="22"/>
        </w:rPr>
        <w:t xml:space="preserve"> person fails to do so, the </w:t>
      </w:r>
      <w:proofErr w:type="spellStart"/>
      <w:r w:rsidRPr="005C676C">
        <w:rPr>
          <w:sz w:val="22"/>
          <w:szCs w:val="22"/>
        </w:rPr>
        <w:t>authorised</w:t>
      </w:r>
      <w:proofErr w:type="spellEnd"/>
      <w:r w:rsidRPr="005C676C">
        <w:rPr>
          <w:sz w:val="22"/>
          <w:szCs w:val="22"/>
        </w:rPr>
        <w:t xml:space="preserve"> person is not entitled to enter the premises under section 19.</w:t>
      </w:r>
    </w:p>
    <w:p w14:paraId="2BEB6EC9"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Power to call for information</w:t>
      </w:r>
    </w:p>
    <w:p w14:paraId="0205EE6A" w14:textId="77777777" w:rsidR="00017870" w:rsidRPr="005C676C" w:rsidRDefault="00017870" w:rsidP="00017870">
      <w:pPr>
        <w:widowControl w:val="0"/>
        <w:tabs>
          <w:tab w:val="left" w:pos="763"/>
        </w:tabs>
        <w:autoSpaceDE w:val="0"/>
        <w:autoSpaceDN w:val="0"/>
        <w:adjustRightInd w:val="0"/>
        <w:spacing w:before="120"/>
        <w:ind w:firstLine="350"/>
        <w:jc w:val="both"/>
        <w:rPr>
          <w:sz w:val="22"/>
          <w:szCs w:val="22"/>
        </w:rPr>
      </w:pPr>
      <w:r w:rsidRPr="005C676C">
        <w:rPr>
          <w:b/>
          <w:bCs/>
          <w:sz w:val="22"/>
          <w:szCs w:val="22"/>
        </w:rPr>
        <w:t>23.</w:t>
      </w:r>
      <w:r w:rsidRPr="005C676C">
        <w:rPr>
          <w:b/>
          <w:bCs/>
          <w:sz w:val="22"/>
          <w:szCs w:val="22"/>
        </w:rPr>
        <w:tab/>
      </w:r>
      <w:r w:rsidRPr="005C676C">
        <w:rPr>
          <w:sz w:val="22"/>
          <w:szCs w:val="22"/>
        </w:rPr>
        <w:t xml:space="preserve">An </w:t>
      </w:r>
      <w:proofErr w:type="spellStart"/>
      <w:r w:rsidRPr="005C676C">
        <w:rPr>
          <w:sz w:val="22"/>
          <w:szCs w:val="22"/>
        </w:rPr>
        <w:t>authorised</w:t>
      </w:r>
      <w:proofErr w:type="spellEnd"/>
      <w:r w:rsidRPr="005C676C">
        <w:rPr>
          <w:sz w:val="22"/>
          <w:szCs w:val="22"/>
        </w:rPr>
        <w:t xml:space="preserve"> person may, by notice in writing given to a person, require the person:</w:t>
      </w:r>
    </w:p>
    <w:p w14:paraId="3898005F" w14:textId="77777777" w:rsidR="00017870" w:rsidRPr="005C676C" w:rsidRDefault="00017870" w:rsidP="00017870">
      <w:pPr>
        <w:widowControl w:val="0"/>
        <w:tabs>
          <w:tab w:val="left" w:pos="797"/>
        </w:tabs>
        <w:autoSpaceDE w:val="0"/>
        <w:autoSpaceDN w:val="0"/>
        <w:adjustRightInd w:val="0"/>
        <w:spacing w:before="120"/>
        <w:ind w:left="797" w:hanging="398"/>
        <w:jc w:val="both"/>
        <w:rPr>
          <w:sz w:val="22"/>
          <w:szCs w:val="22"/>
        </w:rPr>
      </w:pPr>
      <w:r w:rsidRPr="005C676C">
        <w:rPr>
          <w:sz w:val="22"/>
          <w:szCs w:val="22"/>
        </w:rPr>
        <w:t>(a)</w:t>
      </w:r>
      <w:r w:rsidRPr="005C676C">
        <w:rPr>
          <w:sz w:val="22"/>
          <w:szCs w:val="22"/>
        </w:rPr>
        <w:tab/>
        <w:t xml:space="preserve">to give the </w:t>
      </w:r>
      <w:proofErr w:type="spellStart"/>
      <w:r w:rsidRPr="005C676C">
        <w:rPr>
          <w:sz w:val="22"/>
          <w:szCs w:val="22"/>
        </w:rPr>
        <w:t>authorised</w:t>
      </w:r>
      <w:proofErr w:type="spellEnd"/>
      <w:r w:rsidRPr="005C676C">
        <w:rPr>
          <w:sz w:val="22"/>
          <w:szCs w:val="22"/>
        </w:rPr>
        <w:t xml:space="preserve"> person, within such reasonable time as is specified in the notice, such return of information in relation to matters relevant to the operation of this Act as is specified in the notice; and</w:t>
      </w:r>
    </w:p>
    <w:p w14:paraId="3A530844" w14:textId="77777777" w:rsidR="00017870" w:rsidRPr="005C676C" w:rsidRDefault="00017870" w:rsidP="00017870">
      <w:pPr>
        <w:widowControl w:val="0"/>
        <w:tabs>
          <w:tab w:val="left" w:pos="797"/>
        </w:tabs>
        <w:autoSpaceDE w:val="0"/>
        <w:autoSpaceDN w:val="0"/>
        <w:adjustRightInd w:val="0"/>
        <w:spacing w:before="120"/>
        <w:ind w:left="398"/>
        <w:jc w:val="both"/>
        <w:rPr>
          <w:sz w:val="22"/>
          <w:szCs w:val="22"/>
        </w:rPr>
      </w:pPr>
      <w:r w:rsidRPr="005C676C">
        <w:rPr>
          <w:sz w:val="22"/>
          <w:szCs w:val="22"/>
        </w:rPr>
        <w:t>(b)</w:t>
      </w:r>
      <w:r w:rsidRPr="005C676C">
        <w:rPr>
          <w:sz w:val="22"/>
          <w:szCs w:val="22"/>
        </w:rPr>
        <w:tab/>
        <w:t>to verify any such return or information by statutory declaration.</w:t>
      </w:r>
    </w:p>
    <w:p w14:paraId="1E70FBB0"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Offences in relation to returns etc.</w:t>
      </w:r>
    </w:p>
    <w:p w14:paraId="6F744063" w14:textId="77777777" w:rsidR="00017870" w:rsidRPr="005C676C" w:rsidRDefault="00017870" w:rsidP="00017870">
      <w:pPr>
        <w:widowControl w:val="0"/>
        <w:tabs>
          <w:tab w:val="left" w:pos="763"/>
        </w:tabs>
        <w:autoSpaceDE w:val="0"/>
        <w:autoSpaceDN w:val="0"/>
        <w:adjustRightInd w:val="0"/>
        <w:spacing w:before="120"/>
        <w:ind w:firstLine="350"/>
        <w:jc w:val="both"/>
        <w:rPr>
          <w:sz w:val="22"/>
          <w:szCs w:val="22"/>
        </w:rPr>
      </w:pPr>
      <w:r w:rsidRPr="005C676C">
        <w:rPr>
          <w:b/>
          <w:bCs/>
          <w:sz w:val="22"/>
          <w:szCs w:val="22"/>
        </w:rPr>
        <w:t>24.</w:t>
      </w:r>
      <w:r w:rsidRPr="005C676C">
        <w:rPr>
          <w:b/>
          <w:bCs/>
          <w:sz w:val="22"/>
          <w:szCs w:val="22"/>
        </w:rPr>
        <w:tab/>
        <w:t xml:space="preserve">(1) </w:t>
      </w:r>
      <w:r w:rsidRPr="005C676C">
        <w:rPr>
          <w:sz w:val="22"/>
          <w:szCs w:val="22"/>
        </w:rPr>
        <w:t>A person must not, without reasonable excuse, refuse or fail to give a return or information that the person is required to give by or under this Act.</w:t>
      </w:r>
    </w:p>
    <w:p w14:paraId="59D711AC" w14:textId="77777777" w:rsidR="00017870" w:rsidRPr="005C676C" w:rsidRDefault="00017870" w:rsidP="00017870">
      <w:pPr>
        <w:widowControl w:val="0"/>
        <w:autoSpaceDE w:val="0"/>
        <w:autoSpaceDN w:val="0"/>
        <w:adjustRightInd w:val="0"/>
        <w:spacing w:before="120"/>
        <w:jc w:val="both"/>
        <w:rPr>
          <w:sz w:val="22"/>
          <w:szCs w:val="22"/>
        </w:rPr>
      </w:pPr>
      <w:r w:rsidRPr="005C676C">
        <w:rPr>
          <w:sz w:val="22"/>
          <w:szCs w:val="22"/>
        </w:rPr>
        <w:t>Penalty: $6,000.</w:t>
      </w:r>
    </w:p>
    <w:p w14:paraId="2ACDC921" w14:textId="77777777" w:rsidR="00017870" w:rsidRPr="005C676C" w:rsidRDefault="00017870" w:rsidP="00017870">
      <w:pPr>
        <w:widowControl w:val="0"/>
        <w:tabs>
          <w:tab w:val="left" w:pos="734"/>
        </w:tabs>
        <w:autoSpaceDE w:val="0"/>
        <w:autoSpaceDN w:val="0"/>
        <w:adjustRightInd w:val="0"/>
        <w:spacing w:before="120"/>
        <w:ind w:firstLine="341"/>
        <w:jc w:val="both"/>
        <w:rPr>
          <w:sz w:val="22"/>
          <w:szCs w:val="22"/>
        </w:rPr>
      </w:pPr>
      <w:r w:rsidRPr="003443BE">
        <w:rPr>
          <w:b/>
          <w:sz w:val="22"/>
          <w:szCs w:val="22"/>
        </w:rPr>
        <w:t>(2)</w:t>
      </w:r>
      <w:r w:rsidRPr="005C676C">
        <w:rPr>
          <w:sz w:val="22"/>
          <w:szCs w:val="22"/>
        </w:rPr>
        <w:tab/>
        <w:t>A person is not excused from submitting a return or information on the ground that the return or information might tend to incriminate the person, but any return or information given, and any information or thing (including any document) obtained as a direct or indirect consequence of the giving of the return or information, is not admissible in evidence against the person in:</w:t>
      </w:r>
    </w:p>
    <w:p w14:paraId="33A9C211" w14:textId="77777777" w:rsidR="00017870" w:rsidRPr="005C676C" w:rsidRDefault="00017870" w:rsidP="00017870">
      <w:pPr>
        <w:widowControl w:val="0"/>
        <w:tabs>
          <w:tab w:val="left" w:pos="802"/>
        </w:tabs>
        <w:autoSpaceDE w:val="0"/>
        <w:autoSpaceDN w:val="0"/>
        <w:adjustRightInd w:val="0"/>
        <w:spacing w:before="120"/>
        <w:ind w:left="802" w:hanging="398"/>
        <w:jc w:val="both"/>
        <w:rPr>
          <w:sz w:val="22"/>
          <w:szCs w:val="22"/>
        </w:rPr>
      </w:pPr>
      <w:r w:rsidRPr="005C676C">
        <w:rPr>
          <w:sz w:val="22"/>
          <w:szCs w:val="22"/>
        </w:rPr>
        <w:t>(a)</w:t>
      </w:r>
      <w:r w:rsidRPr="005C676C">
        <w:rPr>
          <w:sz w:val="22"/>
          <w:szCs w:val="22"/>
        </w:rPr>
        <w:tab/>
        <w:t>criminal proceedings other than proceedings for an offence against subsection (1) or (3); or</w:t>
      </w:r>
    </w:p>
    <w:p w14:paraId="1286E02B" w14:textId="77777777" w:rsidR="00017870" w:rsidRPr="005C676C" w:rsidRDefault="00017870" w:rsidP="00017870">
      <w:pPr>
        <w:widowControl w:val="0"/>
        <w:tabs>
          <w:tab w:val="left" w:pos="802"/>
        </w:tabs>
        <w:autoSpaceDE w:val="0"/>
        <w:autoSpaceDN w:val="0"/>
        <w:adjustRightInd w:val="0"/>
        <w:spacing w:before="120"/>
        <w:ind w:left="802" w:hanging="398"/>
        <w:jc w:val="both"/>
        <w:rPr>
          <w:sz w:val="22"/>
          <w:szCs w:val="22"/>
        </w:rPr>
      </w:pPr>
      <w:r w:rsidRPr="005C676C">
        <w:rPr>
          <w:sz w:val="22"/>
          <w:szCs w:val="22"/>
        </w:rPr>
        <w:t>(b)</w:t>
      </w:r>
      <w:r w:rsidRPr="005C676C">
        <w:rPr>
          <w:sz w:val="22"/>
          <w:szCs w:val="22"/>
        </w:rPr>
        <w:tab/>
        <w:t>proceedings for recovery of an amount payable by way of penalty under section 11.</w:t>
      </w:r>
    </w:p>
    <w:p w14:paraId="5B528ADD" w14:textId="77777777" w:rsidR="00017870" w:rsidRPr="005C676C" w:rsidRDefault="00017870" w:rsidP="00017870">
      <w:pPr>
        <w:widowControl w:val="0"/>
        <w:tabs>
          <w:tab w:val="left" w:pos="734"/>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A person must not knowingly present a document, make a statement or give a return or information, that is false or misleading in a material particular, to a person performing duties under this Act.</w:t>
      </w:r>
    </w:p>
    <w:p w14:paraId="08A637CD" w14:textId="77777777" w:rsidR="00017870" w:rsidRPr="005C676C" w:rsidRDefault="00017870" w:rsidP="00017870">
      <w:pPr>
        <w:widowControl w:val="0"/>
        <w:tabs>
          <w:tab w:val="left" w:pos="734"/>
        </w:tabs>
        <w:autoSpaceDE w:val="0"/>
        <w:autoSpaceDN w:val="0"/>
        <w:adjustRightInd w:val="0"/>
        <w:spacing w:before="120"/>
        <w:jc w:val="both"/>
        <w:rPr>
          <w:sz w:val="22"/>
          <w:szCs w:val="22"/>
        </w:rPr>
      </w:pPr>
      <w:r w:rsidRPr="005C676C">
        <w:rPr>
          <w:sz w:val="22"/>
          <w:szCs w:val="22"/>
        </w:rPr>
        <w:t>Penalty: Imprisonment for 12 months.</w:t>
      </w:r>
    </w:p>
    <w:p w14:paraId="6BB75C15"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Conduct of directors, servants and agents</w:t>
      </w:r>
    </w:p>
    <w:p w14:paraId="74547CB3" w14:textId="77777777" w:rsidR="00017870" w:rsidRPr="005C676C" w:rsidRDefault="00017870" w:rsidP="00017870">
      <w:pPr>
        <w:widowControl w:val="0"/>
        <w:autoSpaceDE w:val="0"/>
        <w:autoSpaceDN w:val="0"/>
        <w:adjustRightInd w:val="0"/>
        <w:spacing w:before="120"/>
        <w:ind w:firstLine="341"/>
        <w:jc w:val="both"/>
        <w:rPr>
          <w:sz w:val="22"/>
          <w:szCs w:val="22"/>
        </w:rPr>
      </w:pPr>
      <w:r w:rsidRPr="005C676C">
        <w:rPr>
          <w:b/>
          <w:bCs/>
          <w:sz w:val="22"/>
          <w:szCs w:val="22"/>
        </w:rPr>
        <w:t xml:space="preserve">25. (1) </w:t>
      </w:r>
      <w:r w:rsidRPr="005C676C">
        <w:rPr>
          <w:sz w:val="22"/>
          <w:szCs w:val="22"/>
        </w:rPr>
        <w:t>Where it is necessary to establish, for the purposes of this Act, the state of mind of a body corporate in relation to particular conduct, it is sufficient to show:</w:t>
      </w:r>
    </w:p>
    <w:p w14:paraId="6840CE98" w14:textId="77777777" w:rsidR="00017870" w:rsidRPr="005C676C" w:rsidRDefault="00017870" w:rsidP="00017870">
      <w:pPr>
        <w:widowControl w:val="0"/>
        <w:tabs>
          <w:tab w:val="left" w:pos="782"/>
        </w:tabs>
        <w:autoSpaceDE w:val="0"/>
        <w:autoSpaceDN w:val="0"/>
        <w:adjustRightInd w:val="0"/>
        <w:spacing w:before="120"/>
        <w:ind w:left="782" w:hanging="389"/>
        <w:jc w:val="both"/>
        <w:rPr>
          <w:sz w:val="22"/>
          <w:szCs w:val="22"/>
        </w:rPr>
      </w:pPr>
      <w:r w:rsidRPr="005C676C">
        <w:rPr>
          <w:sz w:val="22"/>
          <w:szCs w:val="22"/>
        </w:rPr>
        <w:t>(a)</w:t>
      </w:r>
      <w:r w:rsidRPr="005C676C">
        <w:rPr>
          <w:sz w:val="22"/>
          <w:szCs w:val="22"/>
        </w:rPr>
        <w:tab/>
        <w:t>that the conduct was engaged in by a director, servant or agent of the body corporate within the scope of his or her actual or apparent authority; and</w:t>
      </w:r>
    </w:p>
    <w:p w14:paraId="194288E5" w14:textId="77777777" w:rsidR="00017870" w:rsidRPr="005C676C" w:rsidRDefault="00017870" w:rsidP="00017870">
      <w:pPr>
        <w:widowControl w:val="0"/>
        <w:tabs>
          <w:tab w:val="left" w:pos="782"/>
        </w:tabs>
        <w:autoSpaceDE w:val="0"/>
        <w:autoSpaceDN w:val="0"/>
        <w:adjustRightInd w:val="0"/>
        <w:spacing w:before="120"/>
        <w:ind w:left="394"/>
        <w:jc w:val="both"/>
        <w:rPr>
          <w:sz w:val="22"/>
          <w:szCs w:val="22"/>
        </w:rPr>
      </w:pPr>
      <w:r w:rsidRPr="005C676C">
        <w:rPr>
          <w:sz w:val="22"/>
          <w:szCs w:val="22"/>
        </w:rPr>
        <w:t>(b)</w:t>
      </w:r>
      <w:r w:rsidRPr="005C676C">
        <w:rPr>
          <w:sz w:val="22"/>
          <w:szCs w:val="22"/>
        </w:rPr>
        <w:tab/>
        <w:t>that the director, servant or agent had the state of mind.</w:t>
      </w:r>
    </w:p>
    <w:p w14:paraId="288A6D58" w14:textId="77777777" w:rsidR="00017870" w:rsidRPr="005C676C" w:rsidRDefault="00017870" w:rsidP="00017870">
      <w:pPr>
        <w:widowControl w:val="0"/>
        <w:tabs>
          <w:tab w:val="left" w:pos="730"/>
        </w:tabs>
        <w:autoSpaceDE w:val="0"/>
        <w:autoSpaceDN w:val="0"/>
        <w:adjustRightInd w:val="0"/>
        <w:spacing w:before="120"/>
        <w:ind w:left="341"/>
        <w:jc w:val="both"/>
        <w:rPr>
          <w:sz w:val="22"/>
          <w:szCs w:val="22"/>
        </w:rPr>
      </w:pPr>
      <w:r w:rsidRPr="003443BE">
        <w:rPr>
          <w:b/>
          <w:sz w:val="22"/>
          <w:szCs w:val="22"/>
        </w:rPr>
        <w:t>(2)</w:t>
      </w:r>
      <w:r w:rsidRPr="005C676C">
        <w:rPr>
          <w:sz w:val="22"/>
          <w:szCs w:val="22"/>
        </w:rPr>
        <w:tab/>
        <w:t>Any conduct engaged in on behalf of a body corporate by:</w:t>
      </w:r>
    </w:p>
    <w:p w14:paraId="61918CA1" w14:textId="77777777" w:rsidR="00017870" w:rsidRPr="005C676C" w:rsidRDefault="00017870" w:rsidP="00017870">
      <w:pPr>
        <w:widowControl w:val="0"/>
        <w:tabs>
          <w:tab w:val="left" w:pos="782"/>
        </w:tabs>
        <w:autoSpaceDE w:val="0"/>
        <w:autoSpaceDN w:val="0"/>
        <w:adjustRightInd w:val="0"/>
        <w:spacing w:before="120"/>
        <w:ind w:left="782" w:hanging="389"/>
        <w:jc w:val="both"/>
        <w:rPr>
          <w:sz w:val="22"/>
          <w:szCs w:val="22"/>
        </w:rPr>
      </w:pPr>
      <w:r w:rsidRPr="005C676C">
        <w:rPr>
          <w:sz w:val="22"/>
          <w:szCs w:val="22"/>
        </w:rPr>
        <w:t>(a)</w:t>
      </w:r>
      <w:r w:rsidRPr="005C676C">
        <w:rPr>
          <w:sz w:val="22"/>
          <w:szCs w:val="22"/>
        </w:rPr>
        <w:tab/>
        <w:t>a director, servant or agent of the body corporate within the scope of his or her actual or apparent authority; or</w:t>
      </w:r>
    </w:p>
    <w:p w14:paraId="27CCD727" w14:textId="77777777" w:rsidR="00017870" w:rsidRPr="005C676C" w:rsidRDefault="00017870" w:rsidP="00017870">
      <w:pPr>
        <w:widowControl w:val="0"/>
        <w:tabs>
          <w:tab w:val="left" w:pos="782"/>
        </w:tabs>
        <w:autoSpaceDE w:val="0"/>
        <w:autoSpaceDN w:val="0"/>
        <w:adjustRightInd w:val="0"/>
        <w:spacing w:before="120"/>
        <w:ind w:left="782" w:hanging="389"/>
        <w:jc w:val="both"/>
        <w:rPr>
          <w:sz w:val="22"/>
          <w:szCs w:val="22"/>
        </w:rPr>
      </w:pPr>
      <w:r w:rsidRPr="005C676C">
        <w:rPr>
          <w:sz w:val="22"/>
          <w:szCs w:val="22"/>
        </w:rPr>
        <w:t>(b)</w:t>
      </w:r>
      <w:r w:rsidRPr="005C676C">
        <w:rPr>
          <w:sz w:val="22"/>
          <w:szCs w:val="22"/>
        </w:rPr>
        <w:tab/>
        <w:t>any other person at the direction or with the consent or agreement (whether express or implied) of a director, servant or agent of the body corporate, where the giving of the direction, consent or agreement is within the scope of the actual or apparent authority of the director, servant or agent;</w:t>
      </w:r>
    </w:p>
    <w:p w14:paraId="7866C4C3" w14:textId="77777777" w:rsidR="00017870" w:rsidRPr="005C676C" w:rsidRDefault="00017870" w:rsidP="00017870">
      <w:pPr>
        <w:widowControl w:val="0"/>
        <w:autoSpaceDE w:val="0"/>
        <w:autoSpaceDN w:val="0"/>
        <w:adjustRightInd w:val="0"/>
        <w:spacing w:before="120"/>
        <w:jc w:val="both"/>
        <w:rPr>
          <w:sz w:val="22"/>
          <w:szCs w:val="22"/>
        </w:rPr>
      </w:pPr>
      <w:r w:rsidRPr="005C676C">
        <w:rPr>
          <w:sz w:val="22"/>
          <w:szCs w:val="22"/>
        </w:rPr>
        <w:t>is to be taken, for the purposes of this Act, to have been engaged in also by the body corporate.</w:t>
      </w:r>
    </w:p>
    <w:p w14:paraId="199765A0" w14:textId="77777777" w:rsidR="00017870" w:rsidRPr="005C676C" w:rsidRDefault="00017870" w:rsidP="00017870">
      <w:pPr>
        <w:widowControl w:val="0"/>
        <w:tabs>
          <w:tab w:val="left" w:pos="725"/>
        </w:tabs>
        <w:autoSpaceDE w:val="0"/>
        <w:autoSpaceDN w:val="0"/>
        <w:adjustRightInd w:val="0"/>
        <w:spacing w:before="120"/>
        <w:ind w:firstLine="336"/>
        <w:jc w:val="both"/>
        <w:rPr>
          <w:sz w:val="22"/>
          <w:szCs w:val="22"/>
        </w:rPr>
      </w:pPr>
      <w:r w:rsidRPr="003443BE">
        <w:rPr>
          <w:b/>
          <w:sz w:val="22"/>
          <w:szCs w:val="22"/>
        </w:rPr>
        <w:t>(3)</w:t>
      </w:r>
      <w:r w:rsidRPr="005C676C">
        <w:rPr>
          <w:sz w:val="22"/>
          <w:szCs w:val="22"/>
        </w:rPr>
        <w:tab/>
        <w:t>Where it is necessary to establish, for the purposes of this Act, the state of mind of a person other than a body corporate in relation to particular conduct, it is sufficient to show:</w:t>
      </w:r>
    </w:p>
    <w:p w14:paraId="60227D78" w14:textId="77777777" w:rsidR="00017870" w:rsidRPr="005C676C" w:rsidRDefault="00017870" w:rsidP="00017870">
      <w:pPr>
        <w:widowControl w:val="0"/>
        <w:tabs>
          <w:tab w:val="left" w:pos="778"/>
        </w:tabs>
        <w:autoSpaceDE w:val="0"/>
        <w:autoSpaceDN w:val="0"/>
        <w:adjustRightInd w:val="0"/>
        <w:spacing w:before="120"/>
        <w:ind w:left="778" w:hanging="389"/>
        <w:jc w:val="both"/>
        <w:rPr>
          <w:sz w:val="22"/>
          <w:szCs w:val="22"/>
        </w:rPr>
      </w:pPr>
      <w:r w:rsidRPr="005C676C">
        <w:rPr>
          <w:sz w:val="22"/>
          <w:szCs w:val="22"/>
        </w:rPr>
        <w:t>(a)</w:t>
      </w:r>
      <w:r w:rsidRPr="005C676C">
        <w:rPr>
          <w:sz w:val="22"/>
          <w:szCs w:val="22"/>
        </w:rPr>
        <w:tab/>
        <w:t>that the conduct was engaged in by a servant or agent of the person within the scope of his or her actual or apparent authority; and</w:t>
      </w:r>
    </w:p>
    <w:p w14:paraId="26345656" w14:textId="77777777" w:rsidR="00017870" w:rsidRPr="005C676C" w:rsidRDefault="00017870" w:rsidP="00017870">
      <w:pPr>
        <w:widowControl w:val="0"/>
        <w:tabs>
          <w:tab w:val="left" w:pos="778"/>
        </w:tabs>
        <w:autoSpaceDE w:val="0"/>
        <w:autoSpaceDN w:val="0"/>
        <w:adjustRightInd w:val="0"/>
        <w:spacing w:before="120"/>
        <w:ind w:left="389"/>
        <w:jc w:val="both"/>
        <w:rPr>
          <w:sz w:val="22"/>
          <w:szCs w:val="22"/>
        </w:rPr>
      </w:pPr>
      <w:r w:rsidRPr="005C676C">
        <w:rPr>
          <w:sz w:val="22"/>
          <w:szCs w:val="22"/>
        </w:rPr>
        <w:t>(b)</w:t>
      </w:r>
      <w:r w:rsidRPr="005C676C">
        <w:rPr>
          <w:sz w:val="22"/>
          <w:szCs w:val="22"/>
        </w:rPr>
        <w:tab/>
        <w:t>that the servant or agent had the state of mind.</w:t>
      </w:r>
    </w:p>
    <w:p w14:paraId="40E0F0BE" w14:textId="77777777" w:rsidR="00017870" w:rsidRPr="005C676C" w:rsidRDefault="00017870" w:rsidP="00017870">
      <w:pPr>
        <w:widowControl w:val="0"/>
        <w:tabs>
          <w:tab w:val="left" w:pos="725"/>
        </w:tabs>
        <w:autoSpaceDE w:val="0"/>
        <w:autoSpaceDN w:val="0"/>
        <w:adjustRightInd w:val="0"/>
        <w:spacing w:before="120"/>
        <w:ind w:firstLine="336"/>
        <w:jc w:val="both"/>
        <w:rPr>
          <w:sz w:val="22"/>
          <w:szCs w:val="22"/>
        </w:rPr>
      </w:pPr>
      <w:r w:rsidRPr="003443BE">
        <w:rPr>
          <w:b/>
          <w:sz w:val="22"/>
          <w:szCs w:val="22"/>
        </w:rPr>
        <w:t>(4)</w:t>
      </w:r>
      <w:r w:rsidRPr="005C676C">
        <w:rPr>
          <w:sz w:val="22"/>
          <w:szCs w:val="22"/>
        </w:rPr>
        <w:tab/>
        <w:t>Any conduct engaged in on behalf of a person other than a body corporate by:</w:t>
      </w:r>
    </w:p>
    <w:p w14:paraId="10807827" w14:textId="77777777" w:rsidR="00017870" w:rsidRPr="005C676C" w:rsidRDefault="00017870" w:rsidP="00017870">
      <w:pPr>
        <w:widowControl w:val="0"/>
        <w:tabs>
          <w:tab w:val="left" w:pos="778"/>
        </w:tabs>
        <w:autoSpaceDE w:val="0"/>
        <w:autoSpaceDN w:val="0"/>
        <w:adjustRightInd w:val="0"/>
        <w:spacing w:before="120"/>
        <w:ind w:left="778" w:hanging="389"/>
        <w:jc w:val="both"/>
        <w:rPr>
          <w:sz w:val="22"/>
          <w:szCs w:val="22"/>
        </w:rPr>
      </w:pPr>
      <w:r w:rsidRPr="005C676C">
        <w:rPr>
          <w:sz w:val="22"/>
          <w:szCs w:val="22"/>
        </w:rPr>
        <w:t>(a)</w:t>
      </w:r>
      <w:r w:rsidRPr="005C676C">
        <w:rPr>
          <w:sz w:val="22"/>
          <w:szCs w:val="22"/>
        </w:rPr>
        <w:tab/>
        <w:t>a servant or agent of the person within the scope of his or her actual or apparent authority; or</w:t>
      </w:r>
    </w:p>
    <w:p w14:paraId="2B8E1C74" w14:textId="77777777" w:rsidR="00017870" w:rsidRPr="005C676C" w:rsidRDefault="00017870" w:rsidP="00017870">
      <w:pPr>
        <w:widowControl w:val="0"/>
        <w:tabs>
          <w:tab w:val="left" w:pos="778"/>
        </w:tabs>
        <w:autoSpaceDE w:val="0"/>
        <w:autoSpaceDN w:val="0"/>
        <w:adjustRightInd w:val="0"/>
        <w:spacing w:before="120"/>
        <w:ind w:left="778" w:hanging="389"/>
        <w:jc w:val="both"/>
        <w:rPr>
          <w:sz w:val="22"/>
          <w:szCs w:val="22"/>
        </w:rPr>
      </w:pPr>
      <w:r w:rsidRPr="005C676C">
        <w:rPr>
          <w:sz w:val="22"/>
          <w:szCs w:val="22"/>
        </w:rPr>
        <w:t>(b)</w:t>
      </w:r>
      <w:r w:rsidRPr="005C676C">
        <w:rPr>
          <w:sz w:val="22"/>
          <w:szCs w:val="22"/>
        </w:rPr>
        <w:tab/>
        <w:t>any other person at the direction or with the consent or agreement (whether express or implied) of a servant or agent of the first-mentioned person, where the giving of the direction, consent or agreement is within the scope of the actual or apparent authority of the servant or agent;</w:t>
      </w:r>
    </w:p>
    <w:p w14:paraId="05E64F08" w14:textId="77777777" w:rsidR="00017870" w:rsidRPr="005C676C" w:rsidRDefault="00017870" w:rsidP="00017870">
      <w:pPr>
        <w:widowControl w:val="0"/>
        <w:autoSpaceDE w:val="0"/>
        <w:autoSpaceDN w:val="0"/>
        <w:adjustRightInd w:val="0"/>
        <w:spacing w:before="120"/>
        <w:jc w:val="both"/>
        <w:rPr>
          <w:sz w:val="22"/>
          <w:szCs w:val="22"/>
        </w:rPr>
      </w:pPr>
      <w:r w:rsidRPr="005C676C">
        <w:rPr>
          <w:sz w:val="22"/>
          <w:szCs w:val="22"/>
        </w:rPr>
        <w:t>is to be taken, for the purposes of this Act, to have been engaged in also by the first-mentioned person.</w:t>
      </w:r>
    </w:p>
    <w:p w14:paraId="6F72A4EB" w14:textId="77777777" w:rsidR="00017870" w:rsidRPr="005C676C" w:rsidRDefault="00017870" w:rsidP="00017870">
      <w:pPr>
        <w:widowControl w:val="0"/>
        <w:tabs>
          <w:tab w:val="left" w:pos="725"/>
        </w:tabs>
        <w:autoSpaceDE w:val="0"/>
        <w:autoSpaceDN w:val="0"/>
        <w:adjustRightInd w:val="0"/>
        <w:spacing w:before="120"/>
        <w:ind w:firstLine="336"/>
        <w:jc w:val="both"/>
        <w:rPr>
          <w:sz w:val="22"/>
          <w:szCs w:val="22"/>
        </w:rPr>
      </w:pPr>
      <w:r w:rsidRPr="003443BE">
        <w:rPr>
          <w:b/>
          <w:sz w:val="22"/>
          <w:szCs w:val="22"/>
        </w:rPr>
        <w:t>(5)</w:t>
      </w:r>
      <w:r w:rsidRPr="005C676C">
        <w:rPr>
          <w:sz w:val="22"/>
          <w:szCs w:val="22"/>
        </w:rPr>
        <w:tab/>
        <w:t>A reference in subsection (1) or (3) to the state of mind of a person includes a reference to:</w:t>
      </w:r>
    </w:p>
    <w:p w14:paraId="1C2DC25C" w14:textId="77777777" w:rsidR="00017870" w:rsidRPr="005C676C" w:rsidRDefault="00017870" w:rsidP="00017870">
      <w:pPr>
        <w:widowControl w:val="0"/>
        <w:tabs>
          <w:tab w:val="left" w:pos="778"/>
        </w:tabs>
        <w:autoSpaceDE w:val="0"/>
        <w:autoSpaceDN w:val="0"/>
        <w:adjustRightInd w:val="0"/>
        <w:spacing w:before="120"/>
        <w:ind w:left="778" w:hanging="389"/>
        <w:jc w:val="both"/>
        <w:rPr>
          <w:sz w:val="22"/>
          <w:szCs w:val="22"/>
        </w:rPr>
      </w:pPr>
      <w:r w:rsidRPr="005C676C">
        <w:rPr>
          <w:sz w:val="22"/>
          <w:szCs w:val="22"/>
        </w:rPr>
        <w:t>(a)</w:t>
      </w:r>
      <w:r w:rsidRPr="005C676C">
        <w:rPr>
          <w:sz w:val="22"/>
          <w:szCs w:val="22"/>
        </w:rPr>
        <w:tab/>
        <w:t>the knowledge, intention, opinion, belief or purpose of the person; and</w:t>
      </w:r>
    </w:p>
    <w:p w14:paraId="228607FC" w14:textId="77777777" w:rsidR="00017870" w:rsidRPr="005C676C" w:rsidRDefault="00017870" w:rsidP="00017870">
      <w:pPr>
        <w:widowControl w:val="0"/>
        <w:tabs>
          <w:tab w:val="left" w:pos="778"/>
        </w:tabs>
        <w:autoSpaceDE w:val="0"/>
        <w:autoSpaceDN w:val="0"/>
        <w:adjustRightInd w:val="0"/>
        <w:spacing w:before="120"/>
        <w:ind w:left="389"/>
        <w:jc w:val="both"/>
        <w:rPr>
          <w:sz w:val="22"/>
          <w:szCs w:val="22"/>
        </w:rPr>
      </w:pPr>
      <w:r w:rsidRPr="005C676C">
        <w:rPr>
          <w:sz w:val="22"/>
          <w:szCs w:val="22"/>
        </w:rPr>
        <w:t>(b)</w:t>
      </w:r>
      <w:r w:rsidRPr="005C676C">
        <w:rPr>
          <w:sz w:val="22"/>
          <w:szCs w:val="22"/>
        </w:rPr>
        <w:tab/>
        <w:t>the person</w:t>
      </w:r>
      <w:r>
        <w:rPr>
          <w:sz w:val="22"/>
          <w:szCs w:val="22"/>
        </w:rPr>
        <w:t>’</w:t>
      </w:r>
      <w:r w:rsidRPr="005C676C">
        <w:rPr>
          <w:sz w:val="22"/>
          <w:szCs w:val="22"/>
        </w:rPr>
        <w:t>s reasons for the intention, opinion, belief or purpose.</w:t>
      </w:r>
    </w:p>
    <w:p w14:paraId="0AED09BE" w14:textId="77777777" w:rsidR="00017870" w:rsidRPr="005C676C" w:rsidRDefault="00017870" w:rsidP="00017870">
      <w:pPr>
        <w:widowControl w:val="0"/>
        <w:tabs>
          <w:tab w:val="left" w:pos="706"/>
        </w:tabs>
        <w:autoSpaceDE w:val="0"/>
        <w:autoSpaceDN w:val="0"/>
        <w:adjustRightInd w:val="0"/>
        <w:spacing w:before="120"/>
        <w:ind w:left="312"/>
        <w:jc w:val="both"/>
        <w:rPr>
          <w:sz w:val="22"/>
          <w:szCs w:val="22"/>
        </w:rPr>
      </w:pPr>
      <w:r w:rsidRPr="005C676C">
        <w:rPr>
          <w:sz w:val="22"/>
          <w:szCs w:val="22"/>
        </w:rPr>
        <w:br w:type="page"/>
      </w:r>
      <w:r w:rsidRPr="003443BE">
        <w:rPr>
          <w:b/>
          <w:sz w:val="22"/>
          <w:szCs w:val="22"/>
        </w:rPr>
        <w:lastRenderedPageBreak/>
        <w:t>(6)</w:t>
      </w:r>
      <w:r w:rsidRPr="005C676C">
        <w:rPr>
          <w:sz w:val="22"/>
          <w:szCs w:val="22"/>
        </w:rPr>
        <w:tab/>
        <w:t>Where:</w:t>
      </w:r>
    </w:p>
    <w:p w14:paraId="429B8488" w14:textId="77777777" w:rsidR="00017870" w:rsidRPr="005C676C" w:rsidRDefault="00017870" w:rsidP="00017870">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a person other than a body corporate is convicted of an offence; and</w:t>
      </w:r>
    </w:p>
    <w:p w14:paraId="63382C52" w14:textId="77777777" w:rsidR="00017870" w:rsidRPr="005C676C" w:rsidRDefault="00017870" w:rsidP="00017870">
      <w:pPr>
        <w:widowControl w:val="0"/>
        <w:tabs>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the person would not have been convicted of the offence if subsections (3) and (4) had not been enacted;</w:t>
      </w:r>
    </w:p>
    <w:p w14:paraId="7D093A99" w14:textId="77777777" w:rsidR="00017870" w:rsidRPr="005C676C" w:rsidRDefault="00017870" w:rsidP="00017870">
      <w:pPr>
        <w:widowControl w:val="0"/>
        <w:autoSpaceDE w:val="0"/>
        <w:autoSpaceDN w:val="0"/>
        <w:adjustRightInd w:val="0"/>
        <w:spacing w:before="120"/>
        <w:jc w:val="both"/>
        <w:rPr>
          <w:sz w:val="22"/>
          <w:szCs w:val="22"/>
        </w:rPr>
      </w:pPr>
      <w:r w:rsidRPr="005C676C">
        <w:rPr>
          <w:sz w:val="22"/>
          <w:szCs w:val="22"/>
        </w:rPr>
        <w:t>the person is not liable to be punished by imprisonment for the offence.</w:t>
      </w:r>
    </w:p>
    <w:p w14:paraId="661A069A" w14:textId="77777777" w:rsidR="00017870" w:rsidRPr="005C676C" w:rsidRDefault="00017870" w:rsidP="00017870">
      <w:pPr>
        <w:widowControl w:val="0"/>
        <w:tabs>
          <w:tab w:val="left" w:pos="701"/>
        </w:tabs>
        <w:autoSpaceDE w:val="0"/>
        <w:autoSpaceDN w:val="0"/>
        <w:adjustRightInd w:val="0"/>
        <w:spacing w:before="120"/>
        <w:ind w:firstLine="307"/>
        <w:jc w:val="both"/>
        <w:rPr>
          <w:sz w:val="22"/>
          <w:szCs w:val="22"/>
        </w:rPr>
      </w:pPr>
      <w:r w:rsidRPr="003443BE">
        <w:rPr>
          <w:b/>
          <w:sz w:val="22"/>
          <w:szCs w:val="22"/>
        </w:rPr>
        <w:t>(7)</w:t>
      </w:r>
      <w:r w:rsidRPr="005C676C">
        <w:rPr>
          <w:sz w:val="22"/>
          <w:szCs w:val="22"/>
        </w:rPr>
        <w:tab/>
        <w:t>A reference in this section to a director of a body corporate includes a reference to a constituent member of a body corporate incorporated for a public purpose by a law of the Commonwealth, of a State or of an external Territory.</w:t>
      </w:r>
    </w:p>
    <w:p w14:paraId="0F7C2813" w14:textId="77777777" w:rsidR="00017870" w:rsidRPr="005C676C" w:rsidRDefault="00017870" w:rsidP="00017870">
      <w:pPr>
        <w:widowControl w:val="0"/>
        <w:tabs>
          <w:tab w:val="left" w:pos="701"/>
        </w:tabs>
        <w:autoSpaceDE w:val="0"/>
        <w:autoSpaceDN w:val="0"/>
        <w:adjustRightInd w:val="0"/>
        <w:spacing w:before="120"/>
        <w:ind w:firstLine="307"/>
        <w:jc w:val="both"/>
        <w:rPr>
          <w:sz w:val="22"/>
          <w:szCs w:val="22"/>
        </w:rPr>
      </w:pPr>
      <w:r w:rsidRPr="003443BE">
        <w:rPr>
          <w:b/>
          <w:sz w:val="22"/>
          <w:szCs w:val="22"/>
        </w:rPr>
        <w:t>(8)</w:t>
      </w:r>
      <w:r w:rsidRPr="005C676C">
        <w:rPr>
          <w:sz w:val="22"/>
          <w:szCs w:val="22"/>
        </w:rPr>
        <w:tab/>
        <w:t>A reference in this section to engaging in conduct includes a reference to failing or refusing to engage in conduct.</w:t>
      </w:r>
    </w:p>
    <w:p w14:paraId="291A2A7C"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 xml:space="preserve">Appointment of </w:t>
      </w:r>
      <w:proofErr w:type="spellStart"/>
      <w:r w:rsidRPr="005C676C">
        <w:rPr>
          <w:b/>
          <w:bCs/>
          <w:sz w:val="22"/>
          <w:szCs w:val="22"/>
        </w:rPr>
        <w:t>authorised</w:t>
      </w:r>
      <w:proofErr w:type="spellEnd"/>
      <w:r w:rsidRPr="005C676C">
        <w:rPr>
          <w:b/>
          <w:bCs/>
          <w:sz w:val="22"/>
          <w:szCs w:val="22"/>
        </w:rPr>
        <w:t xml:space="preserve"> persons</w:t>
      </w:r>
    </w:p>
    <w:p w14:paraId="6BDC98C2" w14:textId="77777777" w:rsidR="00017870" w:rsidRPr="005C676C" w:rsidRDefault="00017870" w:rsidP="00017870">
      <w:pPr>
        <w:widowControl w:val="0"/>
        <w:tabs>
          <w:tab w:val="left" w:pos="758"/>
        </w:tabs>
        <w:autoSpaceDE w:val="0"/>
        <w:autoSpaceDN w:val="0"/>
        <w:adjustRightInd w:val="0"/>
        <w:spacing w:before="120"/>
        <w:ind w:left="355"/>
        <w:jc w:val="both"/>
        <w:rPr>
          <w:sz w:val="22"/>
          <w:szCs w:val="22"/>
        </w:rPr>
      </w:pPr>
      <w:r w:rsidRPr="005C676C">
        <w:rPr>
          <w:b/>
          <w:bCs/>
          <w:sz w:val="22"/>
          <w:szCs w:val="22"/>
        </w:rPr>
        <w:t>26.</w:t>
      </w:r>
      <w:r w:rsidRPr="005C676C">
        <w:rPr>
          <w:b/>
          <w:bCs/>
          <w:sz w:val="22"/>
          <w:szCs w:val="22"/>
        </w:rPr>
        <w:tab/>
      </w:r>
      <w:r w:rsidRPr="005C676C">
        <w:rPr>
          <w:sz w:val="22"/>
          <w:szCs w:val="22"/>
        </w:rPr>
        <w:t>The Secretary may, in writing:</w:t>
      </w:r>
    </w:p>
    <w:p w14:paraId="08DD2FC9" w14:textId="77777777" w:rsidR="00017870" w:rsidRPr="005C676C" w:rsidRDefault="00017870" w:rsidP="00017870">
      <w:pPr>
        <w:widowControl w:val="0"/>
        <w:tabs>
          <w:tab w:val="left" w:pos="792"/>
        </w:tabs>
        <w:autoSpaceDE w:val="0"/>
        <w:autoSpaceDN w:val="0"/>
        <w:adjustRightInd w:val="0"/>
        <w:spacing w:before="120"/>
        <w:ind w:left="792" w:hanging="394"/>
        <w:jc w:val="both"/>
        <w:rPr>
          <w:sz w:val="22"/>
          <w:szCs w:val="22"/>
        </w:rPr>
      </w:pPr>
      <w:r w:rsidRPr="005C676C">
        <w:rPr>
          <w:sz w:val="22"/>
          <w:szCs w:val="22"/>
        </w:rPr>
        <w:t>(a)</w:t>
      </w:r>
      <w:r w:rsidRPr="005C676C">
        <w:rPr>
          <w:sz w:val="22"/>
          <w:szCs w:val="22"/>
        </w:rPr>
        <w:tab/>
        <w:t xml:space="preserve">appoint a person employed by, or in the service of, a collecting authority or a collecting </w:t>
      </w:r>
      <w:proofErr w:type="spellStart"/>
      <w:r w:rsidRPr="005C676C">
        <w:rPr>
          <w:sz w:val="22"/>
          <w:szCs w:val="22"/>
        </w:rPr>
        <w:t>organisation</w:t>
      </w:r>
      <w:proofErr w:type="spellEnd"/>
      <w:r w:rsidRPr="005C676C">
        <w:rPr>
          <w:sz w:val="22"/>
          <w:szCs w:val="22"/>
        </w:rPr>
        <w:t xml:space="preserve"> to be an </w:t>
      </w:r>
      <w:proofErr w:type="spellStart"/>
      <w:r w:rsidRPr="005C676C">
        <w:rPr>
          <w:sz w:val="22"/>
          <w:szCs w:val="22"/>
        </w:rPr>
        <w:t>authorised</w:t>
      </w:r>
      <w:proofErr w:type="spellEnd"/>
      <w:r w:rsidRPr="005C676C">
        <w:rPr>
          <w:sz w:val="22"/>
          <w:szCs w:val="22"/>
        </w:rPr>
        <w:t xml:space="preserve"> person for the purposes of section 23; and</w:t>
      </w:r>
    </w:p>
    <w:p w14:paraId="287ED550" w14:textId="77777777" w:rsidR="00017870" w:rsidRPr="005C676C" w:rsidRDefault="00017870" w:rsidP="00017870">
      <w:pPr>
        <w:widowControl w:val="0"/>
        <w:tabs>
          <w:tab w:val="left" w:pos="792"/>
        </w:tabs>
        <w:autoSpaceDE w:val="0"/>
        <w:autoSpaceDN w:val="0"/>
        <w:adjustRightInd w:val="0"/>
        <w:spacing w:before="120"/>
        <w:ind w:left="792" w:hanging="394"/>
        <w:jc w:val="both"/>
        <w:rPr>
          <w:sz w:val="22"/>
          <w:szCs w:val="22"/>
        </w:rPr>
      </w:pPr>
      <w:r w:rsidRPr="005C676C">
        <w:rPr>
          <w:sz w:val="22"/>
          <w:szCs w:val="22"/>
        </w:rPr>
        <w:t>(b)</w:t>
      </w:r>
      <w:r w:rsidRPr="005C676C">
        <w:rPr>
          <w:sz w:val="22"/>
          <w:szCs w:val="22"/>
        </w:rPr>
        <w:tab/>
        <w:t xml:space="preserve">appoint an officer of the Australian Public Service to be an </w:t>
      </w:r>
      <w:proofErr w:type="spellStart"/>
      <w:r w:rsidRPr="005C676C">
        <w:rPr>
          <w:sz w:val="22"/>
          <w:szCs w:val="22"/>
        </w:rPr>
        <w:t>authorised</w:t>
      </w:r>
      <w:proofErr w:type="spellEnd"/>
      <w:r w:rsidRPr="005C676C">
        <w:rPr>
          <w:sz w:val="22"/>
          <w:szCs w:val="22"/>
        </w:rPr>
        <w:t xml:space="preserve"> person for the purposes of a specified provision of this Act including section 23.</w:t>
      </w:r>
    </w:p>
    <w:p w14:paraId="24CA26BF"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Publishing of information</w:t>
      </w:r>
    </w:p>
    <w:p w14:paraId="7A3D2834" w14:textId="77777777" w:rsidR="00017870" w:rsidRPr="005C676C" w:rsidRDefault="00017870" w:rsidP="00017870">
      <w:pPr>
        <w:widowControl w:val="0"/>
        <w:tabs>
          <w:tab w:val="left" w:pos="758"/>
        </w:tabs>
        <w:autoSpaceDE w:val="0"/>
        <w:autoSpaceDN w:val="0"/>
        <w:adjustRightInd w:val="0"/>
        <w:spacing w:before="120"/>
        <w:ind w:left="355"/>
        <w:jc w:val="both"/>
        <w:rPr>
          <w:sz w:val="22"/>
          <w:szCs w:val="22"/>
        </w:rPr>
      </w:pPr>
      <w:r w:rsidRPr="005C676C">
        <w:rPr>
          <w:b/>
          <w:bCs/>
          <w:sz w:val="22"/>
          <w:szCs w:val="22"/>
        </w:rPr>
        <w:t>27.</w:t>
      </w:r>
      <w:r w:rsidRPr="005C676C">
        <w:rPr>
          <w:b/>
          <w:bCs/>
          <w:sz w:val="22"/>
          <w:szCs w:val="22"/>
        </w:rPr>
        <w:tab/>
        <w:t xml:space="preserve">(1) </w:t>
      </w:r>
      <w:r w:rsidRPr="005C676C">
        <w:rPr>
          <w:sz w:val="22"/>
          <w:szCs w:val="22"/>
        </w:rPr>
        <w:t xml:space="preserve">An </w:t>
      </w:r>
      <w:proofErr w:type="spellStart"/>
      <w:r w:rsidRPr="005C676C">
        <w:rPr>
          <w:sz w:val="22"/>
          <w:szCs w:val="22"/>
        </w:rPr>
        <w:t>authorised</w:t>
      </w:r>
      <w:proofErr w:type="spellEnd"/>
      <w:r w:rsidRPr="005C676C">
        <w:rPr>
          <w:sz w:val="22"/>
          <w:szCs w:val="22"/>
        </w:rPr>
        <w:t xml:space="preserve"> person may publish:</w:t>
      </w:r>
    </w:p>
    <w:p w14:paraId="173C4349" w14:textId="77777777" w:rsidR="00017870" w:rsidRPr="005C676C" w:rsidRDefault="00017870" w:rsidP="00017870">
      <w:pPr>
        <w:widowControl w:val="0"/>
        <w:tabs>
          <w:tab w:val="left" w:pos="792"/>
        </w:tabs>
        <w:autoSpaceDE w:val="0"/>
        <w:autoSpaceDN w:val="0"/>
        <w:adjustRightInd w:val="0"/>
        <w:spacing w:before="120"/>
        <w:ind w:left="792" w:hanging="398"/>
        <w:jc w:val="both"/>
        <w:rPr>
          <w:sz w:val="22"/>
          <w:szCs w:val="22"/>
        </w:rPr>
      </w:pPr>
      <w:r w:rsidRPr="005C676C">
        <w:rPr>
          <w:sz w:val="22"/>
          <w:szCs w:val="22"/>
        </w:rPr>
        <w:t>(a)</w:t>
      </w:r>
      <w:r w:rsidRPr="005C676C">
        <w:rPr>
          <w:sz w:val="22"/>
          <w:szCs w:val="22"/>
        </w:rPr>
        <w:tab/>
        <w:t>the name and address of a levy payer or charge payer or an intermediary in relation to a producer; or</w:t>
      </w:r>
    </w:p>
    <w:p w14:paraId="7DEE0CAD" w14:textId="77777777" w:rsidR="00017870" w:rsidRPr="005C676C" w:rsidRDefault="00017870" w:rsidP="00017870">
      <w:pPr>
        <w:widowControl w:val="0"/>
        <w:tabs>
          <w:tab w:val="left" w:pos="792"/>
        </w:tabs>
        <w:autoSpaceDE w:val="0"/>
        <w:autoSpaceDN w:val="0"/>
        <w:adjustRightInd w:val="0"/>
        <w:spacing w:before="120"/>
        <w:ind w:left="792" w:hanging="398"/>
        <w:jc w:val="both"/>
        <w:rPr>
          <w:sz w:val="22"/>
          <w:szCs w:val="22"/>
        </w:rPr>
      </w:pPr>
      <w:r w:rsidRPr="005C676C">
        <w:rPr>
          <w:sz w:val="22"/>
          <w:szCs w:val="22"/>
        </w:rPr>
        <w:t>(b)</w:t>
      </w:r>
      <w:r w:rsidRPr="005C676C">
        <w:rPr>
          <w:sz w:val="22"/>
          <w:szCs w:val="22"/>
        </w:rPr>
        <w:tab/>
        <w:t>information relating to amounts of levy or charge received or receivable by the Commonwealth in any period including such information relating to a particular State or region;</w:t>
      </w:r>
    </w:p>
    <w:p w14:paraId="30693BCA" w14:textId="77777777" w:rsidR="00017870" w:rsidRPr="005C676C" w:rsidRDefault="00017870" w:rsidP="00017870">
      <w:pPr>
        <w:widowControl w:val="0"/>
        <w:autoSpaceDE w:val="0"/>
        <w:autoSpaceDN w:val="0"/>
        <w:adjustRightInd w:val="0"/>
        <w:spacing w:before="120"/>
        <w:jc w:val="both"/>
        <w:rPr>
          <w:sz w:val="22"/>
          <w:szCs w:val="22"/>
        </w:rPr>
      </w:pPr>
      <w:r w:rsidRPr="005C676C">
        <w:rPr>
          <w:sz w:val="22"/>
          <w:szCs w:val="22"/>
        </w:rPr>
        <w:t>to any of the following:</w:t>
      </w:r>
    </w:p>
    <w:p w14:paraId="5027806F" w14:textId="77777777" w:rsidR="00017870" w:rsidRPr="005C676C" w:rsidRDefault="00017870" w:rsidP="00017870">
      <w:pPr>
        <w:widowControl w:val="0"/>
        <w:tabs>
          <w:tab w:val="left" w:pos="792"/>
        </w:tabs>
        <w:autoSpaceDE w:val="0"/>
        <w:autoSpaceDN w:val="0"/>
        <w:adjustRightInd w:val="0"/>
        <w:spacing w:before="120"/>
        <w:ind w:left="394"/>
        <w:jc w:val="both"/>
        <w:rPr>
          <w:sz w:val="22"/>
          <w:szCs w:val="22"/>
        </w:rPr>
      </w:pPr>
      <w:r w:rsidRPr="005C676C">
        <w:rPr>
          <w:sz w:val="22"/>
          <w:szCs w:val="22"/>
        </w:rPr>
        <w:t>(c)</w:t>
      </w:r>
      <w:r w:rsidRPr="005C676C">
        <w:rPr>
          <w:sz w:val="22"/>
          <w:szCs w:val="22"/>
        </w:rPr>
        <w:tab/>
        <w:t>a body that receives money under a distribution Act;</w:t>
      </w:r>
    </w:p>
    <w:p w14:paraId="16770A2D" w14:textId="77777777" w:rsidR="00017870" w:rsidRPr="005C676C" w:rsidRDefault="00017870" w:rsidP="00017870">
      <w:pPr>
        <w:widowControl w:val="0"/>
        <w:tabs>
          <w:tab w:val="left" w:pos="792"/>
        </w:tabs>
        <w:autoSpaceDE w:val="0"/>
        <w:autoSpaceDN w:val="0"/>
        <w:adjustRightInd w:val="0"/>
        <w:spacing w:before="120"/>
        <w:ind w:left="792" w:hanging="398"/>
        <w:jc w:val="both"/>
        <w:rPr>
          <w:sz w:val="22"/>
          <w:szCs w:val="22"/>
        </w:rPr>
      </w:pPr>
      <w:r w:rsidRPr="005C676C">
        <w:rPr>
          <w:sz w:val="22"/>
          <w:szCs w:val="22"/>
        </w:rPr>
        <w:t>(d)</w:t>
      </w:r>
      <w:r w:rsidRPr="005C676C">
        <w:rPr>
          <w:sz w:val="22"/>
          <w:szCs w:val="22"/>
        </w:rPr>
        <w:tab/>
        <w:t>an industry body that is representative of producers of collection products or is representative of intermediaries in relation to producers of collection products;</w:t>
      </w:r>
    </w:p>
    <w:p w14:paraId="6FCE30BE" w14:textId="77777777" w:rsidR="00017870" w:rsidRPr="005C676C" w:rsidRDefault="00017870" w:rsidP="00017870">
      <w:pPr>
        <w:widowControl w:val="0"/>
        <w:tabs>
          <w:tab w:val="left" w:pos="792"/>
        </w:tabs>
        <w:autoSpaceDE w:val="0"/>
        <w:autoSpaceDN w:val="0"/>
        <w:adjustRightInd w:val="0"/>
        <w:spacing w:before="120"/>
        <w:ind w:left="792" w:hanging="398"/>
        <w:jc w:val="both"/>
        <w:rPr>
          <w:sz w:val="22"/>
          <w:szCs w:val="22"/>
        </w:rPr>
      </w:pPr>
      <w:r w:rsidRPr="005C676C">
        <w:rPr>
          <w:sz w:val="22"/>
          <w:szCs w:val="22"/>
        </w:rPr>
        <w:t>(e)</w:t>
      </w:r>
      <w:r w:rsidRPr="005C676C">
        <w:rPr>
          <w:sz w:val="22"/>
          <w:szCs w:val="22"/>
        </w:rPr>
        <w:tab/>
        <w:t>a person to whom the Secretary has granted access to such information.</w:t>
      </w:r>
    </w:p>
    <w:p w14:paraId="5430E567" w14:textId="77777777" w:rsidR="00017870" w:rsidRPr="005C676C" w:rsidRDefault="00017870" w:rsidP="00017870">
      <w:pPr>
        <w:widowControl w:val="0"/>
        <w:autoSpaceDE w:val="0"/>
        <w:autoSpaceDN w:val="0"/>
        <w:adjustRightInd w:val="0"/>
        <w:spacing w:before="120"/>
        <w:ind w:firstLine="346"/>
        <w:jc w:val="both"/>
        <w:rPr>
          <w:sz w:val="22"/>
          <w:szCs w:val="22"/>
        </w:rPr>
      </w:pPr>
      <w:r w:rsidRPr="003443BE">
        <w:rPr>
          <w:b/>
          <w:sz w:val="22"/>
          <w:szCs w:val="22"/>
        </w:rPr>
        <w:t>(2)</w:t>
      </w:r>
      <w:r w:rsidR="0026019B">
        <w:rPr>
          <w:sz w:val="22"/>
          <w:szCs w:val="22"/>
        </w:rPr>
        <w:tab/>
      </w:r>
      <w:r w:rsidRPr="005C676C">
        <w:rPr>
          <w:sz w:val="22"/>
          <w:szCs w:val="22"/>
        </w:rPr>
        <w:t xml:space="preserve">Except for the purposes of regulations made under the </w:t>
      </w:r>
      <w:r w:rsidRPr="005C676C">
        <w:rPr>
          <w:i/>
          <w:iCs/>
          <w:sz w:val="22"/>
          <w:szCs w:val="22"/>
        </w:rPr>
        <w:t xml:space="preserve">Wheat Marketing Act 1989 </w:t>
      </w:r>
      <w:r w:rsidRPr="005C676C">
        <w:rPr>
          <w:sz w:val="22"/>
          <w:szCs w:val="22"/>
        </w:rPr>
        <w:t>in relation to the issue to wheat growers of certificates of equity in the Wheat Industry Fund established by that Act, nothing in subsection (1) permits the publication of information in a manner that enables an amount of levy or charge paid or payable to be identified with a person (including a deceased person).</w:t>
      </w:r>
    </w:p>
    <w:p w14:paraId="72DD8E56"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Reconsideration and review of decisions</w:t>
      </w:r>
    </w:p>
    <w:p w14:paraId="38AA64FD" w14:textId="77777777" w:rsidR="00017870" w:rsidRPr="005C676C" w:rsidRDefault="00017870" w:rsidP="00017870">
      <w:pPr>
        <w:widowControl w:val="0"/>
        <w:autoSpaceDE w:val="0"/>
        <w:autoSpaceDN w:val="0"/>
        <w:adjustRightInd w:val="0"/>
        <w:spacing w:before="120"/>
        <w:ind w:firstLine="346"/>
        <w:jc w:val="both"/>
        <w:rPr>
          <w:sz w:val="22"/>
          <w:szCs w:val="22"/>
        </w:rPr>
      </w:pPr>
      <w:r w:rsidRPr="005C676C">
        <w:rPr>
          <w:b/>
          <w:bCs/>
          <w:sz w:val="22"/>
          <w:szCs w:val="22"/>
        </w:rPr>
        <w:t xml:space="preserve">28. (1) </w:t>
      </w:r>
      <w:r w:rsidRPr="005C676C">
        <w:rPr>
          <w:sz w:val="22"/>
          <w:szCs w:val="22"/>
        </w:rPr>
        <w:t>A person affected by a relevant decision who is dissatisfied with the decision may, within 28 days after the day on which the decision first comes to the notice of the person, or within such further period as the Minister (either before or after the end of the period) by notice in writing served on the person allows, by notice in writing given to the Minister, request the Minister to reconsider the decision.</w:t>
      </w:r>
    </w:p>
    <w:p w14:paraId="7BF11F8A" w14:textId="77777777" w:rsidR="00017870" w:rsidRPr="005C676C" w:rsidRDefault="00017870" w:rsidP="00017870">
      <w:pPr>
        <w:widowControl w:val="0"/>
        <w:tabs>
          <w:tab w:val="left" w:pos="725"/>
        </w:tabs>
        <w:autoSpaceDE w:val="0"/>
        <w:autoSpaceDN w:val="0"/>
        <w:adjustRightInd w:val="0"/>
        <w:spacing w:before="120"/>
        <w:ind w:firstLine="341"/>
        <w:jc w:val="both"/>
        <w:rPr>
          <w:sz w:val="22"/>
          <w:szCs w:val="22"/>
        </w:rPr>
      </w:pPr>
      <w:r w:rsidRPr="003443BE">
        <w:rPr>
          <w:b/>
          <w:sz w:val="22"/>
          <w:szCs w:val="22"/>
        </w:rPr>
        <w:t>(2)</w:t>
      </w:r>
      <w:r w:rsidRPr="005C676C">
        <w:rPr>
          <w:sz w:val="22"/>
          <w:szCs w:val="22"/>
        </w:rPr>
        <w:tab/>
        <w:t>A request under subsection (1) must set out the reasons for making the request.</w:t>
      </w:r>
    </w:p>
    <w:p w14:paraId="6C53E4F8" w14:textId="77777777" w:rsidR="00017870" w:rsidRPr="005C676C" w:rsidRDefault="00017870" w:rsidP="00017870">
      <w:pPr>
        <w:widowControl w:val="0"/>
        <w:tabs>
          <w:tab w:val="left" w:pos="725"/>
        </w:tabs>
        <w:autoSpaceDE w:val="0"/>
        <w:autoSpaceDN w:val="0"/>
        <w:adjustRightInd w:val="0"/>
        <w:spacing w:before="120"/>
        <w:ind w:firstLine="341"/>
        <w:jc w:val="both"/>
        <w:rPr>
          <w:sz w:val="22"/>
          <w:szCs w:val="22"/>
        </w:rPr>
      </w:pPr>
      <w:r w:rsidRPr="003443BE">
        <w:rPr>
          <w:b/>
          <w:sz w:val="22"/>
          <w:szCs w:val="22"/>
        </w:rPr>
        <w:t>(3)</w:t>
      </w:r>
      <w:r w:rsidRPr="005C676C">
        <w:rPr>
          <w:sz w:val="22"/>
          <w:szCs w:val="22"/>
        </w:rPr>
        <w:tab/>
        <w:t>The Minister must, within 45 days after receiving a request under subsection (2), reconsider the relevant decision and may make a decision:</w:t>
      </w:r>
    </w:p>
    <w:p w14:paraId="6983F767" w14:textId="77777777" w:rsidR="00017870" w:rsidRPr="005C676C" w:rsidRDefault="00017870" w:rsidP="00017870">
      <w:pPr>
        <w:widowControl w:val="0"/>
        <w:tabs>
          <w:tab w:val="left" w:pos="782"/>
        </w:tabs>
        <w:autoSpaceDE w:val="0"/>
        <w:autoSpaceDN w:val="0"/>
        <w:adjustRightInd w:val="0"/>
        <w:spacing w:before="120"/>
        <w:ind w:left="782" w:hanging="389"/>
        <w:jc w:val="both"/>
        <w:rPr>
          <w:sz w:val="22"/>
          <w:szCs w:val="22"/>
        </w:rPr>
      </w:pPr>
      <w:r w:rsidRPr="005C676C">
        <w:rPr>
          <w:sz w:val="22"/>
          <w:szCs w:val="22"/>
        </w:rPr>
        <w:t>(a)</w:t>
      </w:r>
      <w:r w:rsidRPr="005C676C">
        <w:rPr>
          <w:sz w:val="22"/>
          <w:szCs w:val="22"/>
        </w:rPr>
        <w:tab/>
        <w:t>in substitution for the relevant decision, whether in the same terms as the relevant decision or not; or</w:t>
      </w:r>
    </w:p>
    <w:p w14:paraId="06B70742" w14:textId="77777777" w:rsidR="00017870" w:rsidRPr="005C676C" w:rsidRDefault="00017870" w:rsidP="00017870">
      <w:pPr>
        <w:widowControl w:val="0"/>
        <w:tabs>
          <w:tab w:val="left" w:pos="782"/>
        </w:tabs>
        <w:autoSpaceDE w:val="0"/>
        <w:autoSpaceDN w:val="0"/>
        <w:adjustRightInd w:val="0"/>
        <w:spacing w:before="120"/>
        <w:ind w:left="394"/>
        <w:jc w:val="both"/>
        <w:rPr>
          <w:sz w:val="22"/>
          <w:szCs w:val="22"/>
        </w:rPr>
      </w:pPr>
      <w:r w:rsidRPr="005C676C">
        <w:rPr>
          <w:sz w:val="22"/>
          <w:szCs w:val="22"/>
        </w:rPr>
        <w:t>(b)</w:t>
      </w:r>
      <w:r w:rsidRPr="005C676C">
        <w:rPr>
          <w:sz w:val="22"/>
          <w:szCs w:val="22"/>
        </w:rPr>
        <w:tab/>
        <w:t>revoking the relevant decision.</w:t>
      </w:r>
    </w:p>
    <w:p w14:paraId="369E247A" w14:textId="77777777" w:rsidR="00017870" w:rsidRPr="005C676C" w:rsidRDefault="00017870" w:rsidP="00017870">
      <w:pPr>
        <w:widowControl w:val="0"/>
        <w:tabs>
          <w:tab w:val="left" w:pos="725"/>
        </w:tabs>
        <w:autoSpaceDE w:val="0"/>
        <w:autoSpaceDN w:val="0"/>
        <w:adjustRightInd w:val="0"/>
        <w:spacing w:before="120"/>
        <w:ind w:firstLine="341"/>
        <w:jc w:val="both"/>
        <w:rPr>
          <w:sz w:val="22"/>
          <w:szCs w:val="22"/>
        </w:rPr>
      </w:pPr>
      <w:r w:rsidRPr="003443BE">
        <w:rPr>
          <w:b/>
          <w:sz w:val="22"/>
          <w:szCs w:val="22"/>
        </w:rPr>
        <w:t>(4)</w:t>
      </w:r>
      <w:r w:rsidRPr="005C676C">
        <w:rPr>
          <w:sz w:val="22"/>
          <w:szCs w:val="22"/>
        </w:rPr>
        <w:tab/>
        <w:t>Where, as a result of a reconsideration under subsection (3), the Minister makes a decision in substitution for or revoking a relevant decision, the Minister must, by notice in writing served on the person who made the request under subsection (1) for the reconsideration, inform the person of the result of the reconsideration and give the reasons for his or her decision.</w:t>
      </w:r>
    </w:p>
    <w:p w14:paraId="6BEA2A51" w14:textId="77777777" w:rsidR="00017870" w:rsidRPr="005C676C" w:rsidRDefault="00017870" w:rsidP="00017870">
      <w:pPr>
        <w:widowControl w:val="0"/>
        <w:tabs>
          <w:tab w:val="left" w:pos="725"/>
        </w:tabs>
        <w:autoSpaceDE w:val="0"/>
        <w:autoSpaceDN w:val="0"/>
        <w:adjustRightInd w:val="0"/>
        <w:spacing w:before="120"/>
        <w:ind w:firstLine="341"/>
        <w:jc w:val="both"/>
        <w:rPr>
          <w:sz w:val="22"/>
          <w:szCs w:val="22"/>
        </w:rPr>
      </w:pPr>
      <w:r w:rsidRPr="003443BE">
        <w:rPr>
          <w:b/>
          <w:sz w:val="22"/>
          <w:szCs w:val="22"/>
        </w:rPr>
        <w:t>(5)</w:t>
      </w:r>
      <w:r w:rsidRPr="005C676C">
        <w:rPr>
          <w:sz w:val="22"/>
          <w:szCs w:val="22"/>
        </w:rPr>
        <w:tab/>
        <w:t>An application may be made to the Administrative Appeals Tribunal for review of a decision of the Minister under subsection (3).</w:t>
      </w:r>
    </w:p>
    <w:p w14:paraId="11666901" w14:textId="77777777" w:rsidR="00017870" w:rsidRPr="005C676C" w:rsidRDefault="00017870" w:rsidP="00017870">
      <w:pPr>
        <w:widowControl w:val="0"/>
        <w:tabs>
          <w:tab w:val="left" w:pos="725"/>
        </w:tabs>
        <w:autoSpaceDE w:val="0"/>
        <w:autoSpaceDN w:val="0"/>
        <w:adjustRightInd w:val="0"/>
        <w:spacing w:before="120"/>
        <w:ind w:firstLine="341"/>
        <w:jc w:val="both"/>
        <w:rPr>
          <w:sz w:val="22"/>
          <w:szCs w:val="22"/>
        </w:rPr>
      </w:pPr>
      <w:r w:rsidRPr="003443BE">
        <w:rPr>
          <w:b/>
          <w:sz w:val="22"/>
          <w:szCs w:val="22"/>
        </w:rPr>
        <w:t>(6)</w:t>
      </w:r>
      <w:r w:rsidRPr="005C676C">
        <w:rPr>
          <w:sz w:val="22"/>
          <w:szCs w:val="22"/>
        </w:rPr>
        <w:tab/>
        <w:t>A person who makes a relevant decision must give to a person affected by the decision a statement in writing to the effect that a person affected by the decision:</w:t>
      </w:r>
    </w:p>
    <w:p w14:paraId="20D6FD58" w14:textId="77777777" w:rsidR="00017870" w:rsidRPr="005C676C" w:rsidRDefault="00017870" w:rsidP="00017870">
      <w:pPr>
        <w:widowControl w:val="0"/>
        <w:tabs>
          <w:tab w:val="left" w:pos="773"/>
        </w:tabs>
        <w:autoSpaceDE w:val="0"/>
        <w:autoSpaceDN w:val="0"/>
        <w:adjustRightInd w:val="0"/>
        <w:spacing w:before="120"/>
        <w:ind w:left="773" w:hanging="384"/>
        <w:jc w:val="both"/>
        <w:rPr>
          <w:sz w:val="22"/>
          <w:szCs w:val="22"/>
        </w:rPr>
      </w:pPr>
      <w:r w:rsidRPr="005C676C">
        <w:rPr>
          <w:sz w:val="22"/>
          <w:szCs w:val="22"/>
        </w:rPr>
        <w:t>(a)</w:t>
      </w:r>
      <w:r w:rsidRPr="005C676C">
        <w:rPr>
          <w:sz w:val="22"/>
          <w:szCs w:val="22"/>
        </w:rPr>
        <w:tab/>
        <w:t>may, if the person is dissatisfied with the decision, seek a reconsideration of the decision in accordance with this section; and</w:t>
      </w:r>
    </w:p>
    <w:p w14:paraId="72C1D25C" w14:textId="1426C551" w:rsidR="00017870" w:rsidRPr="005C676C" w:rsidRDefault="00017870" w:rsidP="00017870">
      <w:pPr>
        <w:widowControl w:val="0"/>
        <w:tabs>
          <w:tab w:val="left" w:pos="773"/>
        </w:tabs>
        <w:autoSpaceDE w:val="0"/>
        <w:autoSpaceDN w:val="0"/>
        <w:adjustRightInd w:val="0"/>
        <w:spacing w:before="120"/>
        <w:ind w:left="773" w:hanging="384"/>
        <w:jc w:val="both"/>
        <w:rPr>
          <w:sz w:val="22"/>
          <w:szCs w:val="22"/>
        </w:rPr>
      </w:pPr>
      <w:r w:rsidRPr="005C676C">
        <w:rPr>
          <w:sz w:val="22"/>
          <w:szCs w:val="22"/>
        </w:rPr>
        <w:t>(b)</w:t>
      </w:r>
      <w:r w:rsidRPr="005C676C">
        <w:rPr>
          <w:sz w:val="22"/>
          <w:szCs w:val="22"/>
        </w:rPr>
        <w:tab/>
        <w:t xml:space="preserve">may, subject to the </w:t>
      </w:r>
      <w:r w:rsidRPr="005C676C">
        <w:rPr>
          <w:i/>
          <w:iCs/>
          <w:sz w:val="22"/>
          <w:szCs w:val="22"/>
        </w:rPr>
        <w:t>Administrative Appeals Tribunal Act 1975</w:t>
      </w:r>
      <w:r w:rsidRPr="00437FA8">
        <w:rPr>
          <w:iCs/>
          <w:sz w:val="22"/>
          <w:szCs w:val="22"/>
        </w:rPr>
        <w:t>,</w:t>
      </w:r>
      <w:r w:rsidRPr="005C676C">
        <w:rPr>
          <w:i/>
          <w:iCs/>
          <w:sz w:val="22"/>
          <w:szCs w:val="22"/>
        </w:rPr>
        <w:t xml:space="preserve"> </w:t>
      </w:r>
      <w:r w:rsidRPr="005C676C">
        <w:rPr>
          <w:sz w:val="22"/>
          <w:szCs w:val="22"/>
        </w:rPr>
        <w:t>if the person is dissatisfied with a decision made upon that reconsideration, make application to the Administrative Appeals Tribunal for review of that decision.</w:t>
      </w:r>
    </w:p>
    <w:p w14:paraId="10B018DF" w14:textId="141BBA91" w:rsidR="00017870" w:rsidRPr="005C676C" w:rsidRDefault="00017870" w:rsidP="00017870">
      <w:pPr>
        <w:widowControl w:val="0"/>
        <w:tabs>
          <w:tab w:val="left" w:pos="725"/>
        </w:tabs>
        <w:autoSpaceDE w:val="0"/>
        <w:autoSpaceDN w:val="0"/>
        <w:adjustRightInd w:val="0"/>
        <w:spacing w:before="120"/>
        <w:ind w:firstLine="341"/>
        <w:jc w:val="both"/>
        <w:rPr>
          <w:sz w:val="22"/>
          <w:szCs w:val="22"/>
        </w:rPr>
      </w:pPr>
      <w:r w:rsidRPr="003443BE">
        <w:rPr>
          <w:b/>
          <w:sz w:val="22"/>
          <w:szCs w:val="22"/>
        </w:rPr>
        <w:t>(7)</w:t>
      </w:r>
      <w:r w:rsidRPr="005C676C">
        <w:rPr>
          <w:sz w:val="22"/>
          <w:szCs w:val="22"/>
        </w:rPr>
        <w:tab/>
        <w:t xml:space="preserve">Where the Minister makes a decision under subsection (3) and gives to a person affected by the decision notice in writing of the making of the decision, that notice must include a statement to the effect that, subject to the </w:t>
      </w:r>
      <w:r w:rsidRPr="005C676C">
        <w:rPr>
          <w:i/>
          <w:iCs/>
          <w:sz w:val="22"/>
          <w:szCs w:val="22"/>
        </w:rPr>
        <w:t>Administrative Appeals Tribunal Act 1975</w:t>
      </w:r>
      <w:r w:rsidRPr="00437FA8">
        <w:rPr>
          <w:iCs/>
          <w:sz w:val="22"/>
          <w:szCs w:val="22"/>
        </w:rPr>
        <w:t>,</w:t>
      </w:r>
      <w:r w:rsidRPr="005C676C">
        <w:rPr>
          <w:i/>
          <w:iCs/>
          <w:sz w:val="22"/>
          <w:szCs w:val="22"/>
        </w:rPr>
        <w:t xml:space="preserve"> </w:t>
      </w:r>
      <w:r w:rsidRPr="005C676C">
        <w:rPr>
          <w:sz w:val="22"/>
          <w:szCs w:val="22"/>
        </w:rPr>
        <w:t>application may be made to the Administrative Appeals Tribunal for review of the decision to which the notice relates by or on behalf of a person affected by the decision.</w:t>
      </w:r>
    </w:p>
    <w:p w14:paraId="4EB6E9D2" w14:textId="77777777" w:rsidR="00017870" w:rsidRPr="005C676C" w:rsidRDefault="00017870" w:rsidP="00017870">
      <w:pPr>
        <w:widowControl w:val="0"/>
        <w:tabs>
          <w:tab w:val="left" w:pos="725"/>
        </w:tabs>
        <w:autoSpaceDE w:val="0"/>
        <w:autoSpaceDN w:val="0"/>
        <w:adjustRightInd w:val="0"/>
        <w:spacing w:before="120"/>
        <w:ind w:firstLine="341"/>
        <w:jc w:val="both"/>
        <w:rPr>
          <w:sz w:val="22"/>
          <w:szCs w:val="22"/>
        </w:rPr>
      </w:pPr>
      <w:r w:rsidRPr="003443BE">
        <w:rPr>
          <w:b/>
          <w:sz w:val="22"/>
          <w:szCs w:val="22"/>
        </w:rPr>
        <w:t>(8)</w:t>
      </w:r>
      <w:r w:rsidRPr="005C676C">
        <w:rPr>
          <w:sz w:val="22"/>
          <w:szCs w:val="22"/>
        </w:rPr>
        <w:tab/>
        <w:t>A failure to comply with the requirements of subsection (6) or (7) in relation to a decision does not affect the validity of the decision.</w:t>
      </w:r>
    </w:p>
    <w:p w14:paraId="5A34E9B7" w14:textId="77777777" w:rsidR="00017870" w:rsidRPr="005C676C" w:rsidRDefault="00017870" w:rsidP="00017870">
      <w:pPr>
        <w:widowControl w:val="0"/>
        <w:autoSpaceDE w:val="0"/>
        <w:autoSpaceDN w:val="0"/>
        <w:adjustRightInd w:val="0"/>
        <w:spacing w:before="120"/>
        <w:ind w:left="331"/>
        <w:jc w:val="both"/>
        <w:rPr>
          <w:sz w:val="22"/>
          <w:szCs w:val="22"/>
        </w:rPr>
      </w:pPr>
      <w:r w:rsidRPr="005C676C">
        <w:rPr>
          <w:sz w:val="22"/>
          <w:szCs w:val="22"/>
        </w:rPr>
        <w:br w:type="page"/>
      </w:r>
      <w:r w:rsidRPr="003443BE">
        <w:rPr>
          <w:b/>
          <w:sz w:val="22"/>
          <w:szCs w:val="22"/>
        </w:rPr>
        <w:lastRenderedPageBreak/>
        <w:t>(9)</w:t>
      </w:r>
      <w:r w:rsidRPr="005C676C">
        <w:rPr>
          <w:sz w:val="22"/>
          <w:szCs w:val="22"/>
        </w:rPr>
        <w:t xml:space="preserve"> In this section:</w:t>
      </w:r>
    </w:p>
    <w:p w14:paraId="3AF6F5CF" w14:textId="77777777" w:rsidR="00017870" w:rsidRPr="005C676C" w:rsidRDefault="00017870" w:rsidP="00017870">
      <w:pPr>
        <w:widowControl w:val="0"/>
        <w:autoSpaceDE w:val="0"/>
        <w:autoSpaceDN w:val="0"/>
        <w:adjustRightInd w:val="0"/>
        <w:spacing w:before="120"/>
        <w:jc w:val="both"/>
        <w:rPr>
          <w:sz w:val="22"/>
          <w:szCs w:val="22"/>
        </w:rPr>
      </w:pPr>
      <w:r>
        <w:rPr>
          <w:b/>
          <w:bCs/>
          <w:sz w:val="22"/>
          <w:szCs w:val="22"/>
        </w:rPr>
        <w:t>“</w:t>
      </w:r>
      <w:r w:rsidRPr="005C676C">
        <w:rPr>
          <w:b/>
          <w:bCs/>
          <w:sz w:val="22"/>
          <w:szCs w:val="22"/>
        </w:rPr>
        <w:t>relevant decision</w:t>
      </w:r>
      <w:r>
        <w:rPr>
          <w:b/>
          <w:bCs/>
          <w:sz w:val="22"/>
          <w:szCs w:val="22"/>
        </w:rPr>
        <w:t>”</w:t>
      </w:r>
      <w:r w:rsidRPr="005C676C">
        <w:rPr>
          <w:b/>
          <w:bCs/>
          <w:sz w:val="22"/>
          <w:szCs w:val="22"/>
        </w:rPr>
        <w:t xml:space="preserve"> </w:t>
      </w:r>
      <w:r w:rsidRPr="005C676C">
        <w:rPr>
          <w:sz w:val="22"/>
          <w:szCs w:val="22"/>
        </w:rPr>
        <w:t>means:</w:t>
      </w:r>
    </w:p>
    <w:p w14:paraId="2F40E85B" w14:textId="77777777" w:rsidR="00017870" w:rsidRPr="005C676C" w:rsidRDefault="00017870" w:rsidP="00017870">
      <w:pPr>
        <w:widowControl w:val="0"/>
        <w:tabs>
          <w:tab w:val="left" w:pos="773"/>
        </w:tabs>
        <w:autoSpaceDE w:val="0"/>
        <w:autoSpaceDN w:val="0"/>
        <w:adjustRightInd w:val="0"/>
        <w:spacing w:before="120"/>
        <w:ind w:left="773" w:hanging="389"/>
        <w:jc w:val="both"/>
        <w:rPr>
          <w:sz w:val="22"/>
          <w:szCs w:val="22"/>
        </w:rPr>
      </w:pPr>
      <w:r w:rsidRPr="005C676C">
        <w:rPr>
          <w:sz w:val="22"/>
          <w:szCs w:val="22"/>
        </w:rPr>
        <w:t>(a)</w:t>
      </w:r>
      <w:r w:rsidRPr="005C676C">
        <w:rPr>
          <w:sz w:val="22"/>
          <w:szCs w:val="22"/>
        </w:rPr>
        <w:tab/>
        <w:t>a decision to refuse to remit, under subsection 16 (1), the whole or part of an amount; or</w:t>
      </w:r>
    </w:p>
    <w:p w14:paraId="681EC2F3" w14:textId="77777777" w:rsidR="00017870" w:rsidRPr="005C676C" w:rsidRDefault="00017870" w:rsidP="00017870">
      <w:pPr>
        <w:widowControl w:val="0"/>
        <w:tabs>
          <w:tab w:val="left" w:pos="773"/>
        </w:tabs>
        <w:autoSpaceDE w:val="0"/>
        <w:autoSpaceDN w:val="0"/>
        <w:adjustRightInd w:val="0"/>
        <w:spacing w:before="120"/>
        <w:ind w:left="773" w:hanging="389"/>
        <w:jc w:val="both"/>
        <w:rPr>
          <w:sz w:val="22"/>
          <w:szCs w:val="22"/>
        </w:rPr>
      </w:pPr>
      <w:r w:rsidRPr="005C676C">
        <w:rPr>
          <w:sz w:val="22"/>
          <w:szCs w:val="22"/>
        </w:rPr>
        <w:t>(b)</w:t>
      </w:r>
      <w:r w:rsidRPr="005C676C">
        <w:rPr>
          <w:sz w:val="22"/>
          <w:szCs w:val="22"/>
        </w:rPr>
        <w:tab/>
        <w:t xml:space="preserve">a decision by a person who is an </w:t>
      </w:r>
      <w:proofErr w:type="spellStart"/>
      <w:r w:rsidRPr="005C676C">
        <w:rPr>
          <w:sz w:val="22"/>
          <w:szCs w:val="22"/>
        </w:rPr>
        <w:t>authorised</w:t>
      </w:r>
      <w:proofErr w:type="spellEnd"/>
      <w:r w:rsidRPr="005C676C">
        <w:rPr>
          <w:sz w:val="22"/>
          <w:szCs w:val="22"/>
        </w:rPr>
        <w:t xml:space="preserve"> person for the purposes of the </w:t>
      </w:r>
      <w:r w:rsidRPr="005C676C">
        <w:rPr>
          <w:i/>
          <w:iCs/>
          <w:sz w:val="22"/>
          <w:szCs w:val="22"/>
        </w:rPr>
        <w:t xml:space="preserve">Dairy Produce Levy (No. 1) Act 1986 </w:t>
      </w:r>
      <w:r w:rsidRPr="005C676C">
        <w:rPr>
          <w:sz w:val="22"/>
          <w:szCs w:val="22"/>
        </w:rPr>
        <w:t>to refuse to give a certificate under subsection 9 (2) of that Act; or</w:t>
      </w:r>
    </w:p>
    <w:p w14:paraId="7F29C096" w14:textId="77777777" w:rsidR="00017870" w:rsidRPr="005C676C" w:rsidRDefault="00017870" w:rsidP="00017870">
      <w:pPr>
        <w:widowControl w:val="0"/>
        <w:tabs>
          <w:tab w:val="left" w:pos="773"/>
        </w:tabs>
        <w:autoSpaceDE w:val="0"/>
        <w:autoSpaceDN w:val="0"/>
        <w:adjustRightInd w:val="0"/>
        <w:spacing w:before="120"/>
        <w:ind w:left="773" w:hanging="389"/>
        <w:jc w:val="both"/>
        <w:rPr>
          <w:sz w:val="22"/>
          <w:szCs w:val="22"/>
        </w:rPr>
      </w:pPr>
      <w:r w:rsidRPr="005C676C">
        <w:rPr>
          <w:sz w:val="22"/>
          <w:szCs w:val="22"/>
        </w:rPr>
        <w:t>(c)</w:t>
      </w:r>
      <w:r w:rsidRPr="005C676C">
        <w:rPr>
          <w:sz w:val="22"/>
          <w:szCs w:val="22"/>
        </w:rPr>
        <w:tab/>
        <w:t xml:space="preserve">a decision by a person who is an </w:t>
      </w:r>
      <w:proofErr w:type="spellStart"/>
      <w:r w:rsidRPr="005C676C">
        <w:rPr>
          <w:sz w:val="22"/>
          <w:szCs w:val="22"/>
        </w:rPr>
        <w:t>authorised</w:t>
      </w:r>
      <w:proofErr w:type="spellEnd"/>
      <w:r w:rsidRPr="005C676C">
        <w:rPr>
          <w:sz w:val="22"/>
          <w:szCs w:val="22"/>
        </w:rPr>
        <w:t xml:space="preserve"> person for the purposes of subsection 5 (2) of the </w:t>
      </w:r>
      <w:r w:rsidRPr="005C676C">
        <w:rPr>
          <w:i/>
          <w:iCs/>
          <w:sz w:val="22"/>
          <w:szCs w:val="22"/>
        </w:rPr>
        <w:t xml:space="preserve">Dried Vine Fruits Equalization Levy Act 1978 </w:t>
      </w:r>
      <w:r w:rsidRPr="005C676C">
        <w:rPr>
          <w:sz w:val="22"/>
          <w:szCs w:val="22"/>
        </w:rPr>
        <w:t>to refuse to issue a certificate under that subsection.</w:t>
      </w:r>
    </w:p>
    <w:p w14:paraId="7FCE324D"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Delegation by Secretary</w:t>
      </w:r>
    </w:p>
    <w:p w14:paraId="246C9EE6" w14:textId="77777777" w:rsidR="00017870" w:rsidRPr="005C676C" w:rsidRDefault="00017870" w:rsidP="00017870">
      <w:pPr>
        <w:widowControl w:val="0"/>
        <w:tabs>
          <w:tab w:val="left" w:pos="749"/>
        </w:tabs>
        <w:autoSpaceDE w:val="0"/>
        <w:autoSpaceDN w:val="0"/>
        <w:adjustRightInd w:val="0"/>
        <w:spacing w:before="120"/>
        <w:ind w:firstLine="341"/>
        <w:jc w:val="both"/>
        <w:rPr>
          <w:sz w:val="22"/>
          <w:szCs w:val="22"/>
        </w:rPr>
      </w:pPr>
      <w:r w:rsidRPr="005C676C">
        <w:rPr>
          <w:b/>
          <w:bCs/>
          <w:sz w:val="22"/>
          <w:szCs w:val="22"/>
        </w:rPr>
        <w:t>29.</w:t>
      </w:r>
      <w:r w:rsidRPr="005C676C">
        <w:rPr>
          <w:b/>
          <w:bCs/>
          <w:sz w:val="22"/>
          <w:szCs w:val="22"/>
        </w:rPr>
        <w:tab/>
        <w:t xml:space="preserve">(1) </w:t>
      </w:r>
      <w:r w:rsidRPr="005C676C">
        <w:rPr>
          <w:sz w:val="22"/>
          <w:szCs w:val="22"/>
        </w:rPr>
        <w:t>The Secretary may, in writing, delegate to the person occupying an office in the Department all or any of his or her powers under this Act other than his or her powers under section 26.</w:t>
      </w:r>
    </w:p>
    <w:p w14:paraId="761898D2" w14:textId="77777777" w:rsidR="00017870" w:rsidRPr="005C676C" w:rsidRDefault="00017870" w:rsidP="00017870">
      <w:pPr>
        <w:widowControl w:val="0"/>
        <w:autoSpaceDE w:val="0"/>
        <w:autoSpaceDN w:val="0"/>
        <w:adjustRightInd w:val="0"/>
        <w:spacing w:before="120"/>
        <w:ind w:firstLine="346"/>
        <w:jc w:val="both"/>
        <w:rPr>
          <w:sz w:val="22"/>
          <w:szCs w:val="22"/>
        </w:rPr>
      </w:pPr>
      <w:r w:rsidRPr="003443BE">
        <w:rPr>
          <w:b/>
          <w:sz w:val="22"/>
          <w:szCs w:val="22"/>
        </w:rPr>
        <w:t>(2)</w:t>
      </w:r>
      <w:r w:rsidRPr="005C676C">
        <w:rPr>
          <w:sz w:val="22"/>
          <w:szCs w:val="22"/>
        </w:rPr>
        <w:t xml:space="preserve"> A delegate is, in the exercise of a delegated power, subject to the directions of the Secretary.</w:t>
      </w:r>
    </w:p>
    <w:p w14:paraId="28ABA421"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Regulations</w:t>
      </w:r>
    </w:p>
    <w:p w14:paraId="5BC458EF" w14:textId="77777777" w:rsidR="00017870" w:rsidRPr="005C676C" w:rsidRDefault="00017870" w:rsidP="00017870">
      <w:pPr>
        <w:widowControl w:val="0"/>
        <w:tabs>
          <w:tab w:val="left" w:pos="749"/>
        </w:tabs>
        <w:autoSpaceDE w:val="0"/>
        <w:autoSpaceDN w:val="0"/>
        <w:adjustRightInd w:val="0"/>
        <w:spacing w:before="120"/>
        <w:ind w:firstLine="341"/>
        <w:jc w:val="both"/>
        <w:rPr>
          <w:sz w:val="22"/>
          <w:szCs w:val="22"/>
        </w:rPr>
      </w:pPr>
      <w:r w:rsidRPr="005C676C">
        <w:rPr>
          <w:b/>
          <w:bCs/>
          <w:sz w:val="22"/>
          <w:szCs w:val="22"/>
        </w:rPr>
        <w:t>30.</w:t>
      </w:r>
      <w:r w:rsidRPr="005C676C">
        <w:rPr>
          <w:b/>
          <w:bCs/>
          <w:sz w:val="22"/>
          <w:szCs w:val="22"/>
        </w:rPr>
        <w:tab/>
        <w:t xml:space="preserve">(1) </w:t>
      </w:r>
      <w:r w:rsidRPr="005C676C">
        <w:rPr>
          <w:sz w:val="22"/>
          <w:szCs w:val="22"/>
        </w:rPr>
        <w:t>The Governor-General may make regulations not inconsistent with this Act, prescribing matters:</w:t>
      </w:r>
    </w:p>
    <w:p w14:paraId="1694A597" w14:textId="77777777" w:rsidR="00017870" w:rsidRPr="005C676C" w:rsidRDefault="00017870" w:rsidP="00017870">
      <w:pPr>
        <w:widowControl w:val="0"/>
        <w:tabs>
          <w:tab w:val="left" w:pos="792"/>
        </w:tabs>
        <w:autoSpaceDE w:val="0"/>
        <w:autoSpaceDN w:val="0"/>
        <w:adjustRightInd w:val="0"/>
        <w:spacing w:before="120"/>
        <w:ind w:left="398"/>
        <w:jc w:val="both"/>
        <w:rPr>
          <w:sz w:val="22"/>
          <w:szCs w:val="22"/>
        </w:rPr>
      </w:pPr>
      <w:r w:rsidRPr="005C676C">
        <w:rPr>
          <w:sz w:val="22"/>
          <w:szCs w:val="22"/>
        </w:rPr>
        <w:t>(a)</w:t>
      </w:r>
      <w:r w:rsidRPr="005C676C">
        <w:rPr>
          <w:sz w:val="22"/>
          <w:szCs w:val="22"/>
        </w:rPr>
        <w:tab/>
        <w:t>required or permitted by this Act to be prescribed; or</w:t>
      </w:r>
    </w:p>
    <w:p w14:paraId="5FA14062" w14:textId="77777777" w:rsidR="00017870" w:rsidRPr="005C676C" w:rsidRDefault="00017870" w:rsidP="00017870">
      <w:pPr>
        <w:widowControl w:val="0"/>
        <w:tabs>
          <w:tab w:val="left" w:pos="792"/>
        </w:tabs>
        <w:autoSpaceDE w:val="0"/>
        <w:autoSpaceDN w:val="0"/>
        <w:adjustRightInd w:val="0"/>
        <w:spacing w:before="120"/>
        <w:ind w:left="792" w:hanging="394"/>
        <w:jc w:val="both"/>
        <w:rPr>
          <w:sz w:val="22"/>
          <w:szCs w:val="22"/>
        </w:rPr>
      </w:pPr>
      <w:r w:rsidRPr="005C676C">
        <w:rPr>
          <w:sz w:val="22"/>
          <w:szCs w:val="22"/>
        </w:rPr>
        <w:t>(b)</w:t>
      </w:r>
      <w:r w:rsidRPr="005C676C">
        <w:rPr>
          <w:sz w:val="22"/>
          <w:szCs w:val="22"/>
        </w:rPr>
        <w:tab/>
        <w:t>necessary or convenient to be prescribed for carrying out or giving effect to this Act.</w:t>
      </w:r>
    </w:p>
    <w:p w14:paraId="482FE816" w14:textId="77777777" w:rsidR="00017870" w:rsidRPr="005C676C" w:rsidRDefault="00017870" w:rsidP="00017870">
      <w:pPr>
        <w:widowControl w:val="0"/>
        <w:tabs>
          <w:tab w:val="left" w:pos="725"/>
        </w:tabs>
        <w:autoSpaceDE w:val="0"/>
        <w:autoSpaceDN w:val="0"/>
        <w:adjustRightInd w:val="0"/>
        <w:spacing w:before="120"/>
        <w:ind w:firstLine="336"/>
        <w:jc w:val="both"/>
        <w:rPr>
          <w:sz w:val="22"/>
          <w:szCs w:val="22"/>
        </w:rPr>
      </w:pPr>
      <w:r w:rsidRPr="003443BE">
        <w:rPr>
          <w:b/>
          <w:sz w:val="22"/>
          <w:szCs w:val="22"/>
        </w:rPr>
        <w:t>(2)</w:t>
      </w:r>
      <w:r w:rsidRPr="005C676C">
        <w:rPr>
          <w:sz w:val="22"/>
          <w:szCs w:val="22"/>
        </w:rPr>
        <w:tab/>
        <w:t>The matters that may be prescribed under subsection (1) include, but are not limited to:</w:t>
      </w:r>
    </w:p>
    <w:p w14:paraId="70E770D3" w14:textId="77777777" w:rsidR="00017870" w:rsidRPr="005C676C" w:rsidRDefault="00017870" w:rsidP="00017870">
      <w:pPr>
        <w:widowControl w:val="0"/>
        <w:tabs>
          <w:tab w:val="left" w:pos="797"/>
        </w:tabs>
        <w:autoSpaceDE w:val="0"/>
        <w:autoSpaceDN w:val="0"/>
        <w:adjustRightInd w:val="0"/>
        <w:spacing w:before="120"/>
        <w:ind w:left="797" w:hanging="398"/>
        <w:jc w:val="both"/>
        <w:rPr>
          <w:sz w:val="22"/>
          <w:szCs w:val="22"/>
        </w:rPr>
      </w:pPr>
      <w:r w:rsidRPr="005C676C">
        <w:rPr>
          <w:sz w:val="22"/>
          <w:szCs w:val="22"/>
        </w:rPr>
        <w:t>(a)</w:t>
      </w:r>
      <w:r w:rsidRPr="005C676C">
        <w:rPr>
          <w:sz w:val="22"/>
          <w:szCs w:val="22"/>
        </w:rPr>
        <w:tab/>
        <w:t>making provision in relation to the payment of levy or charge, of amounts on account of levy or charge and of other amounts payable to the Commonwealth under this Act; and</w:t>
      </w:r>
    </w:p>
    <w:p w14:paraId="79E050E0" w14:textId="77777777" w:rsidR="00017870" w:rsidRPr="005C676C" w:rsidRDefault="00017870" w:rsidP="00017870">
      <w:pPr>
        <w:widowControl w:val="0"/>
        <w:tabs>
          <w:tab w:val="left" w:pos="797"/>
        </w:tabs>
        <w:autoSpaceDE w:val="0"/>
        <w:autoSpaceDN w:val="0"/>
        <w:adjustRightInd w:val="0"/>
        <w:spacing w:before="120"/>
        <w:ind w:left="797" w:hanging="398"/>
        <w:jc w:val="both"/>
        <w:rPr>
          <w:sz w:val="22"/>
          <w:szCs w:val="22"/>
        </w:rPr>
      </w:pPr>
      <w:r w:rsidRPr="005C676C">
        <w:rPr>
          <w:sz w:val="22"/>
          <w:szCs w:val="22"/>
        </w:rPr>
        <w:t>(b)</w:t>
      </w:r>
      <w:r w:rsidRPr="005C676C">
        <w:rPr>
          <w:sz w:val="22"/>
          <w:szCs w:val="22"/>
        </w:rPr>
        <w:tab/>
        <w:t>requiring producers of collection products, intermediaries in relation to such producers, and any other person prescribed, to make and keep accounts and other records in respect of prescribed products; and</w:t>
      </w:r>
    </w:p>
    <w:p w14:paraId="2D8B95E4" w14:textId="77777777" w:rsidR="00017870" w:rsidRPr="005C676C" w:rsidRDefault="00017870" w:rsidP="00017870">
      <w:pPr>
        <w:widowControl w:val="0"/>
        <w:tabs>
          <w:tab w:val="left" w:pos="797"/>
        </w:tabs>
        <w:autoSpaceDE w:val="0"/>
        <w:autoSpaceDN w:val="0"/>
        <w:adjustRightInd w:val="0"/>
        <w:spacing w:before="120"/>
        <w:ind w:left="797" w:hanging="398"/>
        <w:jc w:val="both"/>
        <w:rPr>
          <w:sz w:val="22"/>
          <w:szCs w:val="22"/>
        </w:rPr>
      </w:pPr>
      <w:r w:rsidRPr="005C676C">
        <w:rPr>
          <w:sz w:val="22"/>
          <w:szCs w:val="22"/>
        </w:rPr>
        <w:t>(c)</w:t>
      </w:r>
      <w:r w:rsidRPr="005C676C">
        <w:rPr>
          <w:sz w:val="22"/>
          <w:szCs w:val="22"/>
        </w:rPr>
        <w:tab/>
        <w:t>requiring producers of collection products, intermediaries in relation to such producers, and any other persons prescribed, to give returns or information for the purposes of this Act; and</w:t>
      </w:r>
    </w:p>
    <w:p w14:paraId="5F0210B0" w14:textId="4CD59A18" w:rsidR="00017870" w:rsidRPr="005C676C" w:rsidRDefault="00017870" w:rsidP="00017870">
      <w:pPr>
        <w:widowControl w:val="0"/>
        <w:tabs>
          <w:tab w:val="left" w:pos="797"/>
        </w:tabs>
        <w:autoSpaceDE w:val="0"/>
        <w:autoSpaceDN w:val="0"/>
        <w:adjustRightInd w:val="0"/>
        <w:spacing w:before="120"/>
        <w:ind w:left="797" w:hanging="398"/>
        <w:jc w:val="both"/>
        <w:rPr>
          <w:sz w:val="22"/>
          <w:szCs w:val="22"/>
        </w:rPr>
      </w:pPr>
      <w:r w:rsidRPr="005C676C">
        <w:rPr>
          <w:sz w:val="22"/>
          <w:szCs w:val="22"/>
        </w:rPr>
        <w:t>(d)</w:t>
      </w:r>
      <w:r w:rsidRPr="005C676C">
        <w:rPr>
          <w:sz w:val="22"/>
          <w:szCs w:val="22"/>
        </w:rPr>
        <w:tab/>
        <w:t>prescribing penal</w:t>
      </w:r>
      <w:r w:rsidR="00437FA8">
        <w:rPr>
          <w:sz w:val="22"/>
          <w:szCs w:val="22"/>
        </w:rPr>
        <w:t>ties, not exceeding a fine of $</w:t>
      </w:r>
      <w:r w:rsidRPr="005C676C">
        <w:rPr>
          <w:sz w:val="22"/>
          <w:szCs w:val="22"/>
        </w:rPr>
        <w:t>1,000, for offences against the regulations.</w:t>
      </w:r>
    </w:p>
    <w:p w14:paraId="6D470700" w14:textId="77777777" w:rsidR="00017870" w:rsidRPr="005C676C" w:rsidRDefault="00017870" w:rsidP="00017870">
      <w:pPr>
        <w:widowControl w:val="0"/>
        <w:tabs>
          <w:tab w:val="left" w:pos="725"/>
        </w:tabs>
        <w:autoSpaceDE w:val="0"/>
        <w:autoSpaceDN w:val="0"/>
        <w:adjustRightInd w:val="0"/>
        <w:spacing w:before="120"/>
        <w:ind w:firstLine="336"/>
        <w:jc w:val="both"/>
        <w:rPr>
          <w:sz w:val="22"/>
          <w:szCs w:val="22"/>
        </w:rPr>
      </w:pPr>
      <w:r w:rsidRPr="003443BE">
        <w:rPr>
          <w:b/>
          <w:sz w:val="22"/>
          <w:szCs w:val="22"/>
        </w:rPr>
        <w:t>(3)</w:t>
      </w:r>
      <w:r w:rsidRPr="005C676C">
        <w:rPr>
          <w:sz w:val="22"/>
          <w:szCs w:val="22"/>
        </w:rPr>
        <w:tab/>
        <w:t>Without limiting the manner in which products may be described in the regulations, the regulations may describe them by reference to:</w:t>
      </w:r>
    </w:p>
    <w:p w14:paraId="58E48DC0" w14:textId="77777777" w:rsidR="00017870" w:rsidRPr="005C676C" w:rsidRDefault="00017870" w:rsidP="00017870">
      <w:pPr>
        <w:widowControl w:val="0"/>
        <w:tabs>
          <w:tab w:val="left" w:pos="806"/>
        </w:tabs>
        <w:autoSpaceDE w:val="0"/>
        <w:autoSpaceDN w:val="0"/>
        <w:adjustRightInd w:val="0"/>
        <w:spacing w:before="120"/>
        <w:ind w:left="408"/>
        <w:jc w:val="both"/>
        <w:rPr>
          <w:sz w:val="22"/>
          <w:szCs w:val="22"/>
        </w:rPr>
      </w:pPr>
      <w:r w:rsidRPr="005C676C">
        <w:rPr>
          <w:sz w:val="22"/>
          <w:szCs w:val="22"/>
        </w:rPr>
        <w:t>(a)</w:t>
      </w:r>
      <w:r w:rsidRPr="005C676C">
        <w:rPr>
          <w:sz w:val="22"/>
          <w:szCs w:val="22"/>
        </w:rPr>
        <w:tab/>
        <w:t>the use for which the products are sold by the producer; or</w:t>
      </w:r>
    </w:p>
    <w:p w14:paraId="531ED73D" w14:textId="77777777" w:rsidR="00017870" w:rsidRPr="005C676C" w:rsidRDefault="00017870" w:rsidP="00017870">
      <w:pPr>
        <w:widowControl w:val="0"/>
        <w:tabs>
          <w:tab w:val="left" w:pos="806"/>
        </w:tabs>
        <w:autoSpaceDE w:val="0"/>
        <w:autoSpaceDN w:val="0"/>
        <w:adjustRightInd w:val="0"/>
        <w:spacing w:before="120"/>
        <w:ind w:left="408"/>
        <w:jc w:val="both"/>
        <w:rPr>
          <w:sz w:val="22"/>
          <w:szCs w:val="22"/>
        </w:rPr>
      </w:pPr>
      <w:r w:rsidRPr="005C676C">
        <w:rPr>
          <w:sz w:val="22"/>
          <w:szCs w:val="22"/>
        </w:rPr>
        <w:t>(b)</w:t>
      </w:r>
      <w:r w:rsidRPr="005C676C">
        <w:rPr>
          <w:sz w:val="22"/>
          <w:szCs w:val="22"/>
        </w:rPr>
        <w:tab/>
        <w:t>the use to which the products are put by the producer; or</w:t>
      </w:r>
    </w:p>
    <w:p w14:paraId="61342CDA" w14:textId="77777777" w:rsidR="00017870" w:rsidRPr="005C676C" w:rsidRDefault="00017870" w:rsidP="00017870">
      <w:pPr>
        <w:widowControl w:val="0"/>
        <w:tabs>
          <w:tab w:val="left" w:pos="802"/>
        </w:tabs>
        <w:autoSpaceDE w:val="0"/>
        <w:autoSpaceDN w:val="0"/>
        <w:adjustRightInd w:val="0"/>
        <w:spacing w:before="120"/>
        <w:ind w:left="802" w:hanging="398"/>
        <w:jc w:val="both"/>
        <w:rPr>
          <w:sz w:val="22"/>
          <w:szCs w:val="22"/>
        </w:rPr>
      </w:pPr>
      <w:r w:rsidRPr="005C676C">
        <w:rPr>
          <w:sz w:val="22"/>
          <w:szCs w:val="22"/>
        </w:rPr>
        <w:br w:type="page"/>
      </w:r>
      <w:r w:rsidRPr="005C676C">
        <w:rPr>
          <w:sz w:val="22"/>
          <w:szCs w:val="22"/>
        </w:rPr>
        <w:lastRenderedPageBreak/>
        <w:t>(c)</w:t>
      </w:r>
      <w:r w:rsidRPr="005C676C">
        <w:rPr>
          <w:sz w:val="22"/>
          <w:szCs w:val="22"/>
        </w:rPr>
        <w:tab/>
        <w:t>the state, form or condition of the products, whether by reference to a process or otherwise; or</w:t>
      </w:r>
    </w:p>
    <w:p w14:paraId="29A9A467" w14:textId="77777777" w:rsidR="00017870" w:rsidRPr="005C676C" w:rsidRDefault="00017870" w:rsidP="00017870">
      <w:pPr>
        <w:widowControl w:val="0"/>
        <w:tabs>
          <w:tab w:val="left" w:pos="802"/>
        </w:tabs>
        <w:autoSpaceDE w:val="0"/>
        <w:autoSpaceDN w:val="0"/>
        <w:adjustRightInd w:val="0"/>
        <w:spacing w:before="120"/>
        <w:ind w:left="802" w:hanging="398"/>
        <w:jc w:val="both"/>
        <w:rPr>
          <w:sz w:val="22"/>
          <w:szCs w:val="22"/>
        </w:rPr>
      </w:pPr>
      <w:r w:rsidRPr="005C676C">
        <w:rPr>
          <w:sz w:val="22"/>
          <w:szCs w:val="22"/>
        </w:rPr>
        <w:t>(d)</w:t>
      </w:r>
      <w:r w:rsidRPr="005C676C">
        <w:rPr>
          <w:sz w:val="22"/>
          <w:szCs w:val="22"/>
        </w:rPr>
        <w:tab/>
        <w:t>the variety or other scientific classification, whether by general description or by taxonomic description.</w:t>
      </w:r>
    </w:p>
    <w:p w14:paraId="6C14CAE6" w14:textId="77777777" w:rsidR="00017870" w:rsidRPr="005C676C" w:rsidRDefault="00017870" w:rsidP="00017870">
      <w:pPr>
        <w:widowControl w:val="0"/>
        <w:autoSpaceDE w:val="0"/>
        <w:autoSpaceDN w:val="0"/>
        <w:adjustRightInd w:val="0"/>
        <w:spacing w:before="120" w:after="60"/>
        <w:jc w:val="both"/>
        <w:rPr>
          <w:bCs/>
          <w:sz w:val="22"/>
          <w:szCs w:val="22"/>
        </w:rPr>
      </w:pPr>
      <w:r w:rsidRPr="005C676C">
        <w:rPr>
          <w:b/>
          <w:bCs/>
          <w:sz w:val="22"/>
          <w:szCs w:val="22"/>
        </w:rPr>
        <w:t>Orders</w:t>
      </w:r>
    </w:p>
    <w:p w14:paraId="74B8BE55" w14:textId="77777777" w:rsidR="00017870" w:rsidRPr="005C676C" w:rsidRDefault="00017870" w:rsidP="00017870">
      <w:pPr>
        <w:widowControl w:val="0"/>
        <w:autoSpaceDE w:val="0"/>
        <w:autoSpaceDN w:val="0"/>
        <w:adjustRightInd w:val="0"/>
        <w:spacing w:before="120"/>
        <w:ind w:firstLine="331"/>
        <w:jc w:val="both"/>
        <w:rPr>
          <w:sz w:val="22"/>
          <w:szCs w:val="22"/>
        </w:rPr>
      </w:pPr>
      <w:r w:rsidRPr="005C676C">
        <w:rPr>
          <w:b/>
          <w:bCs/>
          <w:sz w:val="22"/>
          <w:szCs w:val="22"/>
        </w:rPr>
        <w:t xml:space="preserve">31. (1) </w:t>
      </w:r>
      <w:r w:rsidRPr="005C676C">
        <w:rPr>
          <w:sz w:val="22"/>
          <w:szCs w:val="22"/>
        </w:rPr>
        <w:t>Subject to subsection (2), the regulations may make provision for or in relation to empowering the Minister to make orders, not inconsistent with this Act, with respect to any matter for or in relation to which provision may be made by the regulations.</w:t>
      </w:r>
    </w:p>
    <w:p w14:paraId="6E6AA88E" w14:textId="77777777" w:rsidR="00017870" w:rsidRPr="005C676C" w:rsidRDefault="00017870" w:rsidP="00017870">
      <w:pPr>
        <w:widowControl w:val="0"/>
        <w:tabs>
          <w:tab w:val="left" w:pos="744"/>
        </w:tabs>
        <w:autoSpaceDE w:val="0"/>
        <w:autoSpaceDN w:val="0"/>
        <w:adjustRightInd w:val="0"/>
        <w:spacing w:before="120"/>
        <w:ind w:left="355"/>
        <w:jc w:val="both"/>
        <w:rPr>
          <w:sz w:val="22"/>
          <w:szCs w:val="22"/>
        </w:rPr>
      </w:pPr>
      <w:r w:rsidRPr="003443BE">
        <w:rPr>
          <w:b/>
          <w:sz w:val="22"/>
          <w:szCs w:val="22"/>
        </w:rPr>
        <w:t>(2)</w:t>
      </w:r>
      <w:r w:rsidRPr="005C676C">
        <w:rPr>
          <w:sz w:val="22"/>
          <w:szCs w:val="22"/>
        </w:rPr>
        <w:tab/>
        <w:t>An order must not be made prescribing any penalty.</w:t>
      </w:r>
    </w:p>
    <w:p w14:paraId="0CD13C29" w14:textId="77777777" w:rsidR="00017870" w:rsidRPr="005C676C" w:rsidRDefault="00017870" w:rsidP="00017870">
      <w:pPr>
        <w:widowControl w:val="0"/>
        <w:tabs>
          <w:tab w:val="left" w:pos="744"/>
        </w:tabs>
        <w:autoSpaceDE w:val="0"/>
        <w:autoSpaceDN w:val="0"/>
        <w:adjustRightInd w:val="0"/>
        <w:spacing w:before="120"/>
        <w:ind w:firstLine="355"/>
        <w:jc w:val="both"/>
        <w:rPr>
          <w:sz w:val="22"/>
          <w:szCs w:val="22"/>
        </w:rPr>
      </w:pPr>
      <w:r w:rsidRPr="003443BE">
        <w:rPr>
          <w:b/>
          <w:sz w:val="22"/>
          <w:szCs w:val="22"/>
        </w:rPr>
        <w:t>(3)</w:t>
      </w:r>
      <w:r w:rsidRPr="005C676C">
        <w:rPr>
          <w:sz w:val="22"/>
          <w:szCs w:val="22"/>
        </w:rPr>
        <w:tab/>
        <w:t xml:space="preserve">Sections 48, </w:t>
      </w:r>
      <w:r w:rsidRPr="00BD127D">
        <w:rPr>
          <w:sz w:val="22"/>
          <w:szCs w:val="22"/>
        </w:rPr>
        <w:t>48</w:t>
      </w:r>
      <w:r w:rsidRPr="005C676C">
        <w:rPr>
          <w:smallCaps/>
          <w:sz w:val="22"/>
          <w:szCs w:val="22"/>
        </w:rPr>
        <w:t>a</w:t>
      </w:r>
      <w:r w:rsidRPr="00BD127D">
        <w:rPr>
          <w:sz w:val="22"/>
          <w:szCs w:val="22"/>
        </w:rPr>
        <w:t>, 48</w:t>
      </w:r>
      <w:r w:rsidRPr="005C676C">
        <w:rPr>
          <w:smallCaps/>
          <w:sz w:val="22"/>
          <w:szCs w:val="22"/>
        </w:rPr>
        <w:t>b</w:t>
      </w:r>
      <w:r w:rsidRPr="00BD127D">
        <w:rPr>
          <w:sz w:val="22"/>
          <w:szCs w:val="22"/>
        </w:rPr>
        <w:t xml:space="preserve">, </w:t>
      </w:r>
      <w:r w:rsidRPr="005C676C">
        <w:rPr>
          <w:sz w:val="22"/>
          <w:szCs w:val="22"/>
        </w:rPr>
        <w:t xml:space="preserve">49, </w:t>
      </w:r>
      <w:r w:rsidRPr="00BD127D">
        <w:rPr>
          <w:sz w:val="22"/>
          <w:szCs w:val="22"/>
        </w:rPr>
        <w:t>49</w:t>
      </w:r>
      <w:r w:rsidRPr="005C676C">
        <w:rPr>
          <w:smallCaps/>
          <w:sz w:val="22"/>
          <w:szCs w:val="22"/>
        </w:rPr>
        <w:t>a</w:t>
      </w:r>
      <w:r w:rsidRPr="00BD127D">
        <w:rPr>
          <w:sz w:val="22"/>
          <w:szCs w:val="22"/>
        </w:rPr>
        <w:t xml:space="preserve"> </w:t>
      </w:r>
      <w:r w:rsidRPr="005C676C">
        <w:rPr>
          <w:sz w:val="22"/>
          <w:szCs w:val="22"/>
        </w:rPr>
        <w:t xml:space="preserve">and 50 of the </w:t>
      </w:r>
      <w:r w:rsidRPr="005C676C">
        <w:rPr>
          <w:i/>
          <w:iCs/>
          <w:sz w:val="22"/>
          <w:szCs w:val="22"/>
        </w:rPr>
        <w:t xml:space="preserve">Acts Interpretation Act 1901 </w:t>
      </w:r>
      <w:r w:rsidRPr="005C676C">
        <w:rPr>
          <w:sz w:val="22"/>
          <w:szCs w:val="22"/>
        </w:rPr>
        <w:t>apply in relation to orders as if references to regulations were references to orders and references to an Act were references to regulations.</w:t>
      </w:r>
    </w:p>
    <w:p w14:paraId="51FDAC03" w14:textId="0F3F69FA" w:rsidR="00017870" w:rsidRPr="005C676C" w:rsidRDefault="00017870" w:rsidP="00017870">
      <w:pPr>
        <w:widowControl w:val="0"/>
        <w:tabs>
          <w:tab w:val="left" w:pos="744"/>
        </w:tabs>
        <w:autoSpaceDE w:val="0"/>
        <w:autoSpaceDN w:val="0"/>
        <w:adjustRightInd w:val="0"/>
        <w:spacing w:before="120"/>
        <w:ind w:firstLine="355"/>
        <w:jc w:val="both"/>
        <w:rPr>
          <w:sz w:val="22"/>
          <w:szCs w:val="22"/>
        </w:rPr>
      </w:pPr>
      <w:r w:rsidRPr="003443BE">
        <w:rPr>
          <w:b/>
          <w:sz w:val="22"/>
          <w:szCs w:val="22"/>
        </w:rPr>
        <w:t>(4)</w:t>
      </w:r>
      <w:r w:rsidRPr="005C676C">
        <w:rPr>
          <w:sz w:val="22"/>
          <w:szCs w:val="22"/>
        </w:rPr>
        <w:tab/>
        <w:t xml:space="preserve">An order is not to be taken to be a statutory rule within the meaning of the </w:t>
      </w:r>
      <w:r w:rsidRPr="005C676C">
        <w:rPr>
          <w:i/>
          <w:iCs/>
          <w:sz w:val="22"/>
          <w:szCs w:val="22"/>
        </w:rPr>
        <w:t>Statutory Rules Publication Act 1903</w:t>
      </w:r>
      <w:r w:rsidRPr="00437FA8">
        <w:rPr>
          <w:iCs/>
          <w:sz w:val="22"/>
          <w:szCs w:val="22"/>
        </w:rPr>
        <w:t xml:space="preserve">, </w:t>
      </w:r>
      <w:r w:rsidRPr="005C676C">
        <w:rPr>
          <w:sz w:val="22"/>
          <w:szCs w:val="22"/>
        </w:rPr>
        <w:t>but subsections 5 (3) to (</w:t>
      </w:r>
      <w:r w:rsidRPr="00BD127D">
        <w:rPr>
          <w:sz w:val="22"/>
          <w:szCs w:val="22"/>
        </w:rPr>
        <w:t>3</w:t>
      </w:r>
      <w:r w:rsidRPr="005C676C">
        <w:rPr>
          <w:smallCaps/>
          <w:sz w:val="22"/>
          <w:szCs w:val="22"/>
        </w:rPr>
        <w:t>c</w:t>
      </w:r>
      <w:r w:rsidRPr="005C676C">
        <w:rPr>
          <w:sz w:val="22"/>
          <w:szCs w:val="22"/>
        </w:rPr>
        <w:t>) (inclusive) of that Act apply in relation to an order in like manner as they apply in relation to a statutory rule.</w:t>
      </w:r>
    </w:p>
    <w:p w14:paraId="0BBCD4FF" w14:textId="77777777" w:rsidR="00017870" w:rsidRPr="005C676C" w:rsidRDefault="00017870" w:rsidP="00017870">
      <w:pPr>
        <w:widowControl w:val="0"/>
        <w:tabs>
          <w:tab w:val="left" w:pos="744"/>
        </w:tabs>
        <w:autoSpaceDE w:val="0"/>
        <w:autoSpaceDN w:val="0"/>
        <w:adjustRightInd w:val="0"/>
        <w:spacing w:before="120"/>
        <w:ind w:firstLine="355"/>
        <w:jc w:val="both"/>
        <w:rPr>
          <w:sz w:val="22"/>
          <w:szCs w:val="22"/>
        </w:rPr>
      </w:pPr>
      <w:r w:rsidRPr="003443BE">
        <w:rPr>
          <w:b/>
          <w:sz w:val="22"/>
          <w:szCs w:val="22"/>
        </w:rPr>
        <w:t>(5)</w:t>
      </w:r>
      <w:r w:rsidRPr="005C676C">
        <w:rPr>
          <w:sz w:val="22"/>
          <w:szCs w:val="22"/>
        </w:rPr>
        <w:tab/>
        <w:t xml:space="preserve">For the purposes of the application of subsection 5 </w:t>
      </w:r>
      <w:r w:rsidRPr="00BD127D">
        <w:rPr>
          <w:sz w:val="22"/>
          <w:szCs w:val="22"/>
        </w:rPr>
        <w:t>(3</w:t>
      </w:r>
      <w:r w:rsidRPr="005C676C">
        <w:rPr>
          <w:smallCaps/>
          <w:sz w:val="22"/>
          <w:szCs w:val="22"/>
        </w:rPr>
        <w:t>b</w:t>
      </w:r>
      <w:r w:rsidRPr="00BD127D">
        <w:rPr>
          <w:sz w:val="22"/>
          <w:szCs w:val="22"/>
        </w:rPr>
        <w:t xml:space="preserve">) </w:t>
      </w:r>
      <w:r w:rsidRPr="005C676C">
        <w:rPr>
          <w:sz w:val="22"/>
          <w:szCs w:val="22"/>
        </w:rPr>
        <w:t xml:space="preserve">of the </w:t>
      </w:r>
      <w:r w:rsidRPr="005C676C">
        <w:rPr>
          <w:i/>
          <w:iCs/>
          <w:sz w:val="22"/>
          <w:szCs w:val="22"/>
        </w:rPr>
        <w:t xml:space="preserve">Statutory Rules Publication Act 1903 </w:t>
      </w:r>
      <w:r w:rsidRPr="005C676C">
        <w:rPr>
          <w:sz w:val="22"/>
          <w:szCs w:val="22"/>
        </w:rPr>
        <w:t>in accordance with subsection (4), the reference in the first-mentioned subsection to the Minister specified in that subsection is to be read as a reference to a Minister administering this Act.</w:t>
      </w:r>
    </w:p>
    <w:p w14:paraId="6643EF4F" w14:textId="77777777" w:rsidR="00017870" w:rsidRDefault="00017870" w:rsidP="00017870">
      <w:pPr>
        <w:widowControl w:val="0"/>
        <w:tabs>
          <w:tab w:val="left" w:pos="744"/>
        </w:tabs>
        <w:autoSpaceDE w:val="0"/>
        <w:autoSpaceDN w:val="0"/>
        <w:adjustRightInd w:val="0"/>
        <w:spacing w:before="120"/>
        <w:ind w:firstLine="355"/>
        <w:jc w:val="both"/>
        <w:rPr>
          <w:i/>
          <w:iCs/>
          <w:sz w:val="22"/>
          <w:szCs w:val="22"/>
        </w:rPr>
      </w:pPr>
      <w:r w:rsidRPr="003443BE">
        <w:rPr>
          <w:b/>
          <w:sz w:val="22"/>
          <w:szCs w:val="22"/>
        </w:rPr>
        <w:t>(6)</w:t>
      </w:r>
      <w:r w:rsidRPr="005C676C">
        <w:rPr>
          <w:sz w:val="22"/>
          <w:szCs w:val="22"/>
        </w:rPr>
        <w:tab/>
        <w:t xml:space="preserve">An order is an enactment for the purposes of the </w:t>
      </w:r>
      <w:r w:rsidRPr="005C676C">
        <w:rPr>
          <w:i/>
          <w:iCs/>
          <w:sz w:val="22"/>
          <w:szCs w:val="22"/>
        </w:rPr>
        <w:t>Administrative Appeals Tribunal Act 1975.</w:t>
      </w:r>
    </w:p>
    <w:p w14:paraId="57409E23" w14:textId="77777777" w:rsidR="0026019B" w:rsidRPr="005C676C" w:rsidRDefault="00437FA8" w:rsidP="0026019B">
      <w:pPr>
        <w:widowControl w:val="0"/>
        <w:tabs>
          <w:tab w:val="left" w:pos="744"/>
        </w:tabs>
        <w:autoSpaceDE w:val="0"/>
        <w:autoSpaceDN w:val="0"/>
        <w:adjustRightInd w:val="0"/>
        <w:spacing w:before="120"/>
        <w:jc w:val="center"/>
        <w:rPr>
          <w:iCs/>
          <w:sz w:val="22"/>
          <w:szCs w:val="22"/>
        </w:rPr>
      </w:pPr>
      <w:r>
        <w:rPr>
          <w:iCs/>
          <w:sz w:val="22"/>
          <w:szCs w:val="22"/>
        </w:rPr>
        <w:pict w14:anchorId="7CE9D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9" o:title="BD10219_"/>
          </v:shape>
        </w:pict>
      </w:r>
    </w:p>
    <w:p w14:paraId="64FF88E4" w14:textId="77777777" w:rsidR="00017870" w:rsidRPr="005C676C" w:rsidRDefault="00017870" w:rsidP="0026019B">
      <w:pPr>
        <w:widowControl w:val="0"/>
        <w:tabs>
          <w:tab w:val="left" w:pos="8400"/>
        </w:tabs>
        <w:autoSpaceDE w:val="0"/>
        <w:autoSpaceDN w:val="0"/>
        <w:adjustRightInd w:val="0"/>
        <w:spacing w:before="120"/>
        <w:ind w:left="2851"/>
        <w:jc w:val="both"/>
        <w:rPr>
          <w:sz w:val="22"/>
          <w:szCs w:val="22"/>
        </w:rPr>
      </w:pPr>
      <w:r w:rsidRPr="005C676C">
        <w:rPr>
          <w:sz w:val="22"/>
          <w:szCs w:val="22"/>
        </w:rPr>
        <w:br w:type="page"/>
      </w:r>
      <w:r w:rsidRPr="005C676C">
        <w:rPr>
          <w:b/>
          <w:bCs/>
          <w:sz w:val="22"/>
          <w:szCs w:val="22"/>
        </w:rPr>
        <w:lastRenderedPageBreak/>
        <w:t>SCHEDULE 1</w:t>
      </w:r>
      <w:r w:rsidRPr="005C676C">
        <w:rPr>
          <w:b/>
          <w:bCs/>
          <w:sz w:val="22"/>
          <w:szCs w:val="22"/>
        </w:rPr>
        <w:tab/>
      </w:r>
      <w:r w:rsidRPr="005C676C">
        <w:rPr>
          <w:sz w:val="22"/>
          <w:szCs w:val="22"/>
        </w:rPr>
        <w:t>Section 4</w:t>
      </w:r>
    </w:p>
    <w:p w14:paraId="3A338D69" w14:textId="77777777" w:rsidR="00017870" w:rsidRPr="005C676C" w:rsidRDefault="00017870" w:rsidP="0026019B">
      <w:pPr>
        <w:widowControl w:val="0"/>
        <w:autoSpaceDE w:val="0"/>
        <w:autoSpaceDN w:val="0"/>
        <w:adjustRightInd w:val="0"/>
        <w:spacing w:before="120"/>
        <w:jc w:val="center"/>
        <w:rPr>
          <w:sz w:val="22"/>
          <w:szCs w:val="22"/>
        </w:rPr>
      </w:pPr>
      <w:r w:rsidRPr="005C676C">
        <w:rPr>
          <w:sz w:val="22"/>
          <w:szCs w:val="22"/>
        </w:rPr>
        <w:t>ACTS THAT IMPOSE A CHARGE</w:t>
      </w:r>
    </w:p>
    <w:p w14:paraId="66C4D547"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Apple and Pear Export Charge Act 1976</w:t>
      </w:r>
    </w:p>
    <w:p w14:paraId="2836E05B"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Cattle Export Charge Act 1990</w:t>
      </w:r>
    </w:p>
    <w:p w14:paraId="5C49DB8C"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Honey Export Charge Act 1973</w:t>
      </w:r>
    </w:p>
    <w:p w14:paraId="1878778F"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Horticultural Export Charge Act 1987</w:t>
      </w:r>
    </w:p>
    <w:p w14:paraId="608F596D" w14:textId="77777777" w:rsidR="00017870" w:rsidRDefault="00017870" w:rsidP="00017870">
      <w:pPr>
        <w:widowControl w:val="0"/>
        <w:autoSpaceDE w:val="0"/>
        <w:autoSpaceDN w:val="0"/>
        <w:adjustRightInd w:val="0"/>
        <w:spacing w:before="120"/>
        <w:jc w:val="both"/>
        <w:rPr>
          <w:i/>
          <w:iCs/>
          <w:sz w:val="22"/>
          <w:szCs w:val="22"/>
        </w:rPr>
      </w:pPr>
      <w:r w:rsidRPr="005C676C">
        <w:rPr>
          <w:i/>
          <w:iCs/>
          <w:sz w:val="22"/>
          <w:szCs w:val="22"/>
        </w:rPr>
        <w:t>Live-stock Export Charge Act 1977</w:t>
      </w:r>
    </w:p>
    <w:p w14:paraId="76669871" w14:textId="77777777" w:rsidR="0026019B" w:rsidRPr="005C676C" w:rsidRDefault="00437FA8" w:rsidP="00017870">
      <w:pPr>
        <w:widowControl w:val="0"/>
        <w:autoSpaceDE w:val="0"/>
        <w:autoSpaceDN w:val="0"/>
        <w:adjustRightInd w:val="0"/>
        <w:spacing w:before="120"/>
        <w:jc w:val="both"/>
        <w:rPr>
          <w:sz w:val="22"/>
          <w:szCs w:val="22"/>
        </w:rPr>
      </w:pPr>
      <w:r>
        <w:rPr>
          <w:i/>
          <w:iCs/>
          <w:sz w:val="22"/>
          <w:szCs w:val="22"/>
        </w:rPr>
        <w:pict w14:anchorId="33003403">
          <v:shape id="_x0000_i1026" type="#_x0000_t75" style="width:117pt;height:1.5pt" o:hrpct="250" o:hralign="center" o:hr="t">
            <v:imagedata r:id="rId9" o:title="BD10219_"/>
          </v:shape>
        </w:pict>
      </w:r>
    </w:p>
    <w:p w14:paraId="58F30BD4" w14:textId="77777777" w:rsidR="00017870" w:rsidRPr="005C676C" w:rsidRDefault="00017870" w:rsidP="0026019B">
      <w:pPr>
        <w:widowControl w:val="0"/>
        <w:tabs>
          <w:tab w:val="left" w:pos="8400"/>
        </w:tabs>
        <w:autoSpaceDE w:val="0"/>
        <w:autoSpaceDN w:val="0"/>
        <w:adjustRightInd w:val="0"/>
        <w:spacing w:before="120"/>
        <w:ind w:left="2851"/>
        <w:jc w:val="both"/>
        <w:rPr>
          <w:sz w:val="22"/>
          <w:szCs w:val="22"/>
        </w:rPr>
      </w:pPr>
      <w:r w:rsidRPr="005C676C">
        <w:rPr>
          <w:b/>
          <w:bCs/>
          <w:sz w:val="22"/>
          <w:szCs w:val="22"/>
        </w:rPr>
        <w:t>SCHEDULE 2</w:t>
      </w:r>
      <w:r w:rsidRPr="005C676C">
        <w:rPr>
          <w:b/>
          <w:bCs/>
          <w:sz w:val="22"/>
          <w:szCs w:val="22"/>
        </w:rPr>
        <w:tab/>
      </w:r>
      <w:r w:rsidRPr="005C676C">
        <w:rPr>
          <w:sz w:val="22"/>
          <w:szCs w:val="22"/>
        </w:rPr>
        <w:t>Section 4</w:t>
      </w:r>
    </w:p>
    <w:p w14:paraId="7F19A9B1" w14:textId="77777777" w:rsidR="00017870" w:rsidRPr="005C676C" w:rsidRDefault="00017870" w:rsidP="0026019B">
      <w:pPr>
        <w:widowControl w:val="0"/>
        <w:autoSpaceDE w:val="0"/>
        <w:autoSpaceDN w:val="0"/>
        <w:adjustRightInd w:val="0"/>
        <w:spacing w:before="120"/>
        <w:jc w:val="center"/>
        <w:rPr>
          <w:sz w:val="22"/>
          <w:szCs w:val="22"/>
        </w:rPr>
      </w:pPr>
      <w:r w:rsidRPr="005C676C">
        <w:rPr>
          <w:sz w:val="22"/>
          <w:szCs w:val="22"/>
        </w:rPr>
        <w:t>ACTS THAT IMPOSE A LEVY</w:t>
      </w:r>
    </w:p>
    <w:p w14:paraId="168FD7CD"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Apple and Pear Levy Act 1976</w:t>
      </w:r>
    </w:p>
    <w:p w14:paraId="2756878D"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Barley Research Levy Act 1980</w:t>
      </w:r>
    </w:p>
    <w:p w14:paraId="3D9AE8EA"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Beef Production Levy Act 1990</w:t>
      </w:r>
    </w:p>
    <w:p w14:paraId="7AE637CA"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Cattle Transaction Levy Act 1990</w:t>
      </w:r>
    </w:p>
    <w:p w14:paraId="6CF737F7"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Cotton Levy Act 1982</w:t>
      </w:r>
    </w:p>
    <w:p w14:paraId="632AFB09"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Dairying Industry Research and Promotion Levy Act 1972</w:t>
      </w:r>
    </w:p>
    <w:p w14:paraId="02ED6F4D"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Dairy Produce Levy (No. 1) Act 1986</w:t>
      </w:r>
    </w:p>
    <w:p w14:paraId="69D38715"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Dairy Produce Levy (No. 2) Act 1986</w:t>
      </w:r>
    </w:p>
    <w:p w14:paraId="72F20D9D"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Dried Fruits Levy Act 1971</w:t>
      </w:r>
    </w:p>
    <w:p w14:paraId="4B0140D6"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Dried Vine Fruits Equalization Levy Act 1978</w:t>
      </w:r>
    </w:p>
    <w:p w14:paraId="0A2134E0"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 xml:space="preserve">Goat </w:t>
      </w:r>
      <w:proofErr w:type="spellStart"/>
      <w:r w:rsidRPr="005C676C">
        <w:rPr>
          <w:i/>
          <w:iCs/>
          <w:sz w:val="22"/>
          <w:szCs w:val="22"/>
        </w:rPr>
        <w:t>Fibre</w:t>
      </w:r>
      <w:proofErr w:type="spellEnd"/>
      <w:r w:rsidRPr="005C676C">
        <w:rPr>
          <w:i/>
          <w:iCs/>
          <w:sz w:val="22"/>
          <w:szCs w:val="22"/>
        </w:rPr>
        <w:t xml:space="preserve"> Levy Act 1989</w:t>
      </w:r>
    </w:p>
    <w:p w14:paraId="36F634C4"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Grain Legumes Levy Act 1985</w:t>
      </w:r>
    </w:p>
    <w:p w14:paraId="1E53104F"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Grape Research Levy Act 1986</w:t>
      </w:r>
    </w:p>
    <w:p w14:paraId="73A556A7"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Honey Levy Act (No. 1) 1962</w:t>
      </w:r>
    </w:p>
    <w:p w14:paraId="28FA2819"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Honey Levy Act (No. 2) 1962</w:t>
      </w:r>
    </w:p>
    <w:p w14:paraId="1FE1226C"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Horticultural Levy Act 1987</w:t>
      </w:r>
    </w:p>
    <w:p w14:paraId="1AF24CD3"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Laying Chickens Levy Act 1988</w:t>
      </w:r>
    </w:p>
    <w:p w14:paraId="5C79E7FC"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Live-stock Slaughter Levy Act 1964</w:t>
      </w:r>
    </w:p>
    <w:p w14:paraId="4BC58444"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Meat Chicken Levy Act 1969</w:t>
      </w:r>
    </w:p>
    <w:p w14:paraId="736FF6BF"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Oilseeds Levy Act 1977</w:t>
      </w:r>
    </w:p>
    <w:p w14:paraId="2959F99F"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Pasture Seed Levy Act 1989</w:t>
      </w:r>
    </w:p>
    <w:p w14:paraId="7BCA0287"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Pig Slaughter Levy Act 1971</w:t>
      </w:r>
    </w:p>
    <w:p w14:paraId="0FCFF6F9"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Poultry Industry Levy Act 1965</w:t>
      </w:r>
    </w:p>
    <w:p w14:paraId="384260BC"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Sugar Cane Levy Act 1987</w:t>
      </w:r>
    </w:p>
    <w:p w14:paraId="6585E190" w14:textId="77777777" w:rsidR="00017870" w:rsidRPr="005C676C" w:rsidRDefault="00017870" w:rsidP="0026019B">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2—</w:t>
      </w:r>
      <w:r w:rsidRPr="005C676C">
        <w:rPr>
          <w:sz w:val="22"/>
          <w:szCs w:val="22"/>
        </w:rPr>
        <w:t>continued</w:t>
      </w:r>
    </w:p>
    <w:p w14:paraId="5C2B4646"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Triticale Levy Act 1988</w:t>
      </w:r>
    </w:p>
    <w:p w14:paraId="0333DA07" w14:textId="77777777" w:rsidR="00017870" w:rsidRPr="005C676C" w:rsidRDefault="00017870" w:rsidP="00017870">
      <w:pPr>
        <w:widowControl w:val="0"/>
        <w:autoSpaceDE w:val="0"/>
        <w:autoSpaceDN w:val="0"/>
        <w:adjustRightInd w:val="0"/>
        <w:spacing w:before="120"/>
        <w:jc w:val="both"/>
        <w:rPr>
          <w:iCs/>
          <w:sz w:val="22"/>
          <w:szCs w:val="22"/>
        </w:rPr>
      </w:pPr>
      <w:r w:rsidRPr="005C676C">
        <w:rPr>
          <w:i/>
          <w:iCs/>
          <w:sz w:val="22"/>
          <w:szCs w:val="22"/>
        </w:rPr>
        <w:t>Wheat Industry Fund Levy Act 1989</w:t>
      </w:r>
    </w:p>
    <w:p w14:paraId="773FF5E9" w14:textId="77777777" w:rsidR="00017870" w:rsidRPr="005C676C" w:rsidRDefault="00017870" w:rsidP="00017870">
      <w:pPr>
        <w:widowControl w:val="0"/>
        <w:autoSpaceDE w:val="0"/>
        <w:autoSpaceDN w:val="0"/>
        <w:adjustRightInd w:val="0"/>
        <w:spacing w:before="120"/>
        <w:jc w:val="both"/>
        <w:rPr>
          <w:sz w:val="22"/>
          <w:szCs w:val="22"/>
        </w:rPr>
      </w:pPr>
      <w:r w:rsidRPr="005C676C">
        <w:rPr>
          <w:i/>
          <w:iCs/>
          <w:sz w:val="22"/>
          <w:szCs w:val="22"/>
        </w:rPr>
        <w:t>Wine Grapes Levy Act 1979</w:t>
      </w:r>
    </w:p>
    <w:p w14:paraId="6BC9F4C3" w14:textId="77777777" w:rsidR="0026019B" w:rsidRDefault="00437FA8" w:rsidP="00017870">
      <w:pPr>
        <w:widowControl w:val="0"/>
        <w:autoSpaceDE w:val="0"/>
        <w:autoSpaceDN w:val="0"/>
        <w:adjustRightInd w:val="0"/>
        <w:spacing w:before="120"/>
        <w:jc w:val="both"/>
        <w:rPr>
          <w:sz w:val="22"/>
          <w:szCs w:val="22"/>
        </w:rPr>
      </w:pPr>
      <w:r>
        <w:rPr>
          <w:sz w:val="22"/>
          <w:szCs w:val="22"/>
        </w:rPr>
        <w:pict w14:anchorId="29D82D2F">
          <v:shape id="_x0000_i1027" type="#_x0000_t75" style="width:467.25pt;height:1.5pt" o:hrpct="0" o:hralign="center" o:hr="t">
            <v:imagedata r:id="rId9" o:title="BD10219_"/>
          </v:shape>
        </w:pict>
      </w:r>
    </w:p>
    <w:p w14:paraId="3DBFDD31" w14:textId="400BE7AD" w:rsidR="00017870" w:rsidRPr="00437FA8" w:rsidRDefault="00017870" w:rsidP="00017870">
      <w:pPr>
        <w:widowControl w:val="0"/>
        <w:autoSpaceDE w:val="0"/>
        <w:autoSpaceDN w:val="0"/>
        <w:adjustRightInd w:val="0"/>
        <w:spacing w:before="120"/>
        <w:jc w:val="both"/>
        <w:rPr>
          <w:sz w:val="20"/>
          <w:szCs w:val="20"/>
        </w:rPr>
      </w:pPr>
      <w:r w:rsidRPr="00437FA8">
        <w:rPr>
          <w:sz w:val="20"/>
          <w:szCs w:val="20"/>
        </w:rPr>
        <w:t>[</w:t>
      </w:r>
      <w:r w:rsidRPr="00437FA8">
        <w:rPr>
          <w:i/>
          <w:iCs/>
          <w:sz w:val="20"/>
          <w:szCs w:val="20"/>
        </w:rPr>
        <w:t>Minister’s second reading speech made in</w:t>
      </w:r>
      <w:r w:rsidRPr="00437FA8">
        <w:rPr>
          <w:sz w:val="20"/>
          <w:szCs w:val="20"/>
        </w:rPr>
        <w:t>—</w:t>
      </w:r>
    </w:p>
    <w:p w14:paraId="0495807D" w14:textId="77777777" w:rsidR="00017870" w:rsidRPr="00437FA8" w:rsidRDefault="00017870" w:rsidP="0026019B">
      <w:pPr>
        <w:widowControl w:val="0"/>
        <w:autoSpaceDE w:val="0"/>
        <w:autoSpaceDN w:val="0"/>
        <w:adjustRightInd w:val="0"/>
        <w:ind w:left="734"/>
        <w:jc w:val="both"/>
        <w:rPr>
          <w:iCs/>
          <w:sz w:val="20"/>
          <w:szCs w:val="20"/>
        </w:rPr>
      </w:pPr>
      <w:r w:rsidRPr="00437FA8">
        <w:rPr>
          <w:i/>
          <w:iCs/>
          <w:sz w:val="20"/>
          <w:szCs w:val="20"/>
        </w:rPr>
        <w:t>House of Representatives on 5 December 1990</w:t>
      </w:r>
    </w:p>
    <w:p w14:paraId="766EED29" w14:textId="77777777" w:rsidR="00017870" w:rsidRPr="00437FA8" w:rsidRDefault="00017870" w:rsidP="0026019B">
      <w:pPr>
        <w:widowControl w:val="0"/>
        <w:autoSpaceDE w:val="0"/>
        <w:autoSpaceDN w:val="0"/>
        <w:adjustRightInd w:val="0"/>
        <w:ind w:left="734"/>
        <w:jc w:val="both"/>
        <w:rPr>
          <w:sz w:val="20"/>
          <w:szCs w:val="20"/>
        </w:rPr>
      </w:pPr>
      <w:r w:rsidRPr="00437FA8">
        <w:rPr>
          <w:i/>
          <w:iCs/>
          <w:sz w:val="20"/>
          <w:szCs w:val="20"/>
        </w:rPr>
        <w:t>Senate on 18 February 1991</w:t>
      </w:r>
      <w:r w:rsidR="00946266" w:rsidRPr="00437FA8">
        <w:rPr>
          <w:sz w:val="20"/>
          <w:szCs w:val="20"/>
        </w:rPr>
        <w:t>]</w:t>
      </w:r>
    </w:p>
    <w:sectPr w:rsidR="00017870" w:rsidRPr="00437FA8" w:rsidSect="00C559D1">
      <w:headerReference w:type="default" r:id="rId10"/>
      <w:headerReference w:type="first" r:id="rId11"/>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D9F28D" w15:done="0"/>
  <w15:commentEx w15:paraId="6A3AF804" w15:done="0"/>
  <w15:commentEx w15:paraId="7349A7C3" w15:done="0"/>
  <w15:commentEx w15:paraId="6BB5DCC6" w15:done="0"/>
  <w15:commentEx w15:paraId="3AE3785D" w15:done="0"/>
  <w15:commentEx w15:paraId="438D58EF" w15:done="0"/>
  <w15:commentEx w15:paraId="209997CD" w15:done="0"/>
  <w15:commentEx w15:paraId="3F61582F" w15:done="0"/>
  <w15:commentEx w15:paraId="1480CC35" w15:done="0"/>
  <w15:commentEx w15:paraId="2C26CB85" w15:done="0"/>
  <w15:commentEx w15:paraId="675A84FB" w15:done="0"/>
  <w15:commentEx w15:paraId="16AC7EF5" w15:done="0"/>
  <w15:commentEx w15:paraId="728F3473" w15:done="0"/>
  <w15:commentEx w15:paraId="7ADC097F" w15:done="0"/>
  <w15:commentEx w15:paraId="666558BA" w15:done="0"/>
  <w15:commentEx w15:paraId="5909C0B2" w15:done="0"/>
  <w15:commentEx w15:paraId="6632406F" w15:done="0"/>
  <w15:commentEx w15:paraId="30DEBF03" w15:done="0"/>
  <w15:commentEx w15:paraId="6C52A403" w15:done="0"/>
  <w15:commentEx w15:paraId="396B03B2" w15:done="0"/>
  <w15:commentEx w15:paraId="5979A033" w15:done="0"/>
  <w15:commentEx w15:paraId="2A03AAE2" w15:done="0"/>
  <w15:commentEx w15:paraId="69BF58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9F28D" w16cid:durableId="206D81EC"/>
  <w16cid:commentId w16cid:paraId="6A3AF804" w16cid:durableId="206D8205"/>
  <w16cid:commentId w16cid:paraId="7349A7C3" w16cid:durableId="206D821D"/>
  <w16cid:commentId w16cid:paraId="6BB5DCC6" w16cid:durableId="206D822A"/>
  <w16cid:commentId w16cid:paraId="3AE3785D" w16cid:durableId="206D8276"/>
  <w16cid:commentId w16cid:paraId="438D58EF" w16cid:durableId="206D828A"/>
  <w16cid:commentId w16cid:paraId="209997CD" w16cid:durableId="206D8296"/>
  <w16cid:commentId w16cid:paraId="3F61582F" w16cid:durableId="206D829E"/>
  <w16cid:commentId w16cid:paraId="1480CC35" w16cid:durableId="206D82CD"/>
  <w16cid:commentId w16cid:paraId="2C26CB85" w16cid:durableId="206D82D5"/>
  <w16cid:commentId w16cid:paraId="675A84FB" w16cid:durableId="206D82E5"/>
  <w16cid:commentId w16cid:paraId="16AC7EF5" w16cid:durableId="206D82EF"/>
  <w16cid:commentId w16cid:paraId="728F3473" w16cid:durableId="206D82F5"/>
  <w16cid:commentId w16cid:paraId="7ADC097F" w16cid:durableId="206D8313"/>
  <w16cid:commentId w16cid:paraId="666558BA" w16cid:durableId="206D837C"/>
  <w16cid:commentId w16cid:paraId="5909C0B2" w16cid:durableId="206D8382"/>
  <w16cid:commentId w16cid:paraId="6632406F" w16cid:durableId="206D8394"/>
  <w16cid:commentId w16cid:paraId="30DEBF03" w16cid:durableId="206D8431"/>
  <w16cid:commentId w16cid:paraId="6C52A403" w16cid:durableId="206D84B5"/>
  <w16cid:commentId w16cid:paraId="396B03B2" w16cid:durableId="206D84BE"/>
  <w16cid:commentId w16cid:paraId="5979A033" w16cid:durableId="206D84DD"/>
  <w16cid:commentId w16cid:paraId="2A03AAE2" w16cid:durableId="206D84FC"/>
  <w16cid:commentId w16cid:paraId="69BF5838" w16cid:durableId="206D85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DDA56" w14:textId="77777777" w:rsidR="00CF58CC" w:rsidRDefault="00CF58CC">
      <w:r>
        <w:separator/>
      </w:r>
    </w:p>
  </w:endnote>
  <w:endnote w:type="continuationSeparator" w:id="0">
    <w:p w14:paraId="2E489BA2" w14:textId="77777777" w:rsidR="00CF58CC" w:rsidRDefault="00CF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521C9" w14:textId="77777777" w:rsidR="00CF58CC" w:rsidRDefault="00CF58CC">
      <w:r>
        <w:separator/>
      </w:r>
    </w:p>
  </w:footnote>
  <w:footnote w:type="continuationSeparator" w:id="0">
    <w:p w14:paraId="4824FF79" w14:textId="77777777" w:rsidR="00CF58CC" w:rsidRDefault="00CF5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DCFA9" w14:textId="77777777" w:rsidR="00FD22BD" w:rsidRDefault="00FD22BD" w:rsidP="0026019B">
    <w:pPr>
      <w:pStyle w:val="Header"/>
      <w:jc w:val="center"/>
    </w:pPr>
    <w:r w:rsidRPr="005C676C">
      <w:rPr>
        <w:i/>
        <w:iCs/>
        <w:sz w:val="22"/>
        <w:szCs w:val="22"/>
      </w:rPr>
      <w:t>Primary Industries Levies and Charges Collection</w:t>
    </w:r>
    <w:r>
      <w:rPr>
        <w:i/>
        <w:iCs/>
        <w:sz w:val="22"/>
        <w:szCs w:val="22"/>
      </w:rPr>
      <w:br/>
    </w:r>
    <w:r w:rsidRPr="005C676C">
      <w:rPr>
        <w:i/>
        <w:iCs/>
        <w:sz w:val="22"/>
        <w:szCs w:val="22"/>
      </w:rPr>
      <w:t>No. 25, 1991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C2ED7" w14:textId="77777777" w:rsidR="00FD22BD" w:rsidRDefault="00FD22B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870"/>
    <w:rsid w:val="00017870"/>
    <w:rsid w:val="00172CB7"/>
    <w:rsid w:val="0026019B"/>
    <w:rsid w:val="00437FA8"/>
    <w:rsid w:val="0072622D"/>
    <w:rsid w:val="00897BDC"/>
    <w:rsid w:val="00946266"/>
    <w:rsid w:val="00C107DC"/>
    <w:rsid w:val="00C559D1"/>
    <w:rsid w:val="00CF58CC"/>
    <w:rsid w:val="00DF1515"/>
    <w:rsid w:val="00E0750A"/>
    <w:rsid w:val="00FD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091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019B"/>
    <w:pPr>
      <w:tabs>
        <w:tab w:val="center" w:pos="4320"/>
        <w:tab w:val="right" w:pos="8640"/>
      </w:tabs>
    </w:pPr>
  </w:style>
  <w:style w:type="paragraph" w:styleId="Footer">
    <w:name w:val="footer"/>
    <w:basedOn w:val="Normal"/>
    <w:rsid w:val="0026019B"/>
    <w:pPr>
      <w:tabs>
        <w:tab w:val="center" w:pos="4320"/>
        <w:tab w:val="right" w:pos="8640"/>
      </w:tabs>
    </w:pPr>
  </w:style>
  <w:style w:type="paragraph" w:styleId="BalloonText">
    <w:name w:val="Balloon Text"/>
    <w:basedOn w:val="Normal"/>
    <w:link w:val="BalloonTextChar"/>
    <w:semiHidden/>
    <w:unhideWhenUsed/>
    <w:rsid w:val="00FD22BD"/>
    <w:rPr>
      <w:rFonts w:ascii="Segoe UI" w:hAnsi="Segoe UI" w:cs="Segoe UI"/>
      <w:sz w:val="18"/>
      <w:szCs w:val="18"/>
    </w:rPr>
  </w:style>
  <w:style w:type="character" w:customStyle="1" w:styleId="BalloonTextChar">
    <w:name w:val="Balloon Text Char"/>
    <w:basedOn w:val="DefaultParagraphFont"/>
    <w:link w:val="BalloonText"/>
    <w:semiHidden/>
    <w:rsid w:val="00FD22BD"/>
    <w:rPr>
      <w:rFonts w:ascii="Segoe UI" w:hAnsi="Segoe UI" w:cs="Segoe UI"/>
      <w:sz w:val="18"/>
      <w:szCs w:val="18"/>
    </w:rPr>
  </w:style>
  <w:style w:type="character" w:styleId="CommentReference">
    <w:name w:val="annotation reference"/>
    <w:basedOn w:val="DefaultParagraphFont"/>
    <w:semiHidden/>
    <w:unhideWhenUsed/>
    <w:rsid w:val="00FD22BD"/>
    <w:rPr>
      <w:sz w:val="16"/>
      <w:szCs w:val="16"/>
    </w:rPr>
  </w:style>
  <w:style w:type="paragraph" w:styleId="CommentText">
    <w:name w:val="annotation text"/>
    <w:basedOn w:val="Normal"/>
    <w:link w:val="CommentTextChar"/>
    <w:semiHidden/>
    <w:unhideWhenUsed/>
    <w:rsid w:val="00FD22BD"/>
    <w:rPr>
      <w:sz w:val="20"/>
      <w:szCs w:val="20"/>
    </w:rPr>
  </w:style>
  <w:style w:type="character" w:customStyle="1" w:styleId="CommentTextChar">
    <w:name w:val="Comment Text Char"/>
    <w:basedOn w:val="DefaultParagraphFont"/>
    <w:link w:val="CommentText"/>
    <w:semiHidden/>
    <w:rsid w:val="00FD22BD"/>
  </w:style>
  <w:style w:type="paragraph" w:styleId="CommentSubject">
    <w:name w:val="annotation subject"/>
    <w:basedOn w:val="CommentText"/>
    <w:next w:val="CommentText"/>
    <w:link w:val="CommentSubjectChar"/>
    <w:semiHidden/>
    <w:unhideWhenUsed/>
    <w:rsid w:val="00FD22BD"/>
    <w:rPr>
      <w:b/>
      <w:bCs/>
    </w:rPr>
  </w:style>
  <w:style w:type="character" w:customStyle="1" w:styleId="CommentSubjectChar">
    <w:name w:val="Comment Subject Char"/>
    <w:basedOn w:val="CommentTextChar"/>
    <w:link w:val="CommentSubject"/>
    <w:semiHidden/>
    <w:rsid w:val="00FD22BD"/>
    <w:rPr>
      <w:b/>
      <w:bCs/>
    </w:rPr>
  </w:style>
  <w:style w:type="paragraph" w:styleId="Revision">
    <w:name w:val="Revision"/>
    <w:hidden/>
    <w:uiPriority w:val="99"/>
    <w:semiHidden/>
    <w:rsid w:val="00437FA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019B"/>
    <w:pPr>
      <w:tabs>
        <w:tab w:val="center" w:pos="4320"/>
        <w:tab w:val="right" w:pos="8640"/>
      </w:tabs>
    </w:pPr>
  </w:style>
  <w:style w:type="paragraph" w:styleId="Footer">
    <w:name w:val="footer"/>
    <w:basedOn w:val="Normal"/>
    <w:rsid w:val="0026019B"/>
    <w:pPr>
      <w:tabs>
        <w:tab w:val="center" w:pos="4320"/>
        <w:tab w:val="right" w:pos="8640"/>
      </w:tabs>
    </w:pPr>
  </w:style>
  <w:style w:type="paragraph" w:styleId="BalloonText">
    <w:name w:val="Balloon Text"/>
    <w:basedOn w:val="Normal"/>
    <w:link w:val="BalloonTextChar"/>
    <w:semiHidden/>
    <w:unhideWhenUsed/>
    <w:rsid w:val="00FD22BD"/>
    <w:rPr>
      <w:rFonts w:ascii="Segoe UI" w:hAnsi="Segoe UI" w:cs="Segoe UI"/>
      <w:sz w:val="18"/>
      <w:szCs w:val="18"/>
    </w:rPr>
  </w:style>
  <w:style w:type="character" w:customStyle="1" w:styleId="BalloonTextChar">
    <w:name w:val="Balloon Text Char"/>
    <w:basedOn w:val="DefaultParagraphFont"/>
    <w:link w:val="BalloonText"/>
    <w:semiHidden/>
    <w:rsid w:val="00FD22BD"/>
    <w:rPr>
      <w:rFonts w:ascii="Segoe UI" w:hAnsi="Segoe UI" w:cs="Segoe UI"/>
      <w:sz w:val="18"/>
      <w:szCs w:val="18"/>
    </w:rPr>
  </w:style>
  <w:style w:type="character" w:styleId="CommentReference">
    <w:name w:val="annotation reference"/>
    <w:basedOn w:val="DefaultParagraphFont"/>
    <w:semiHidden/>
    <w:unhideWhenUsed/>
    <w:rsid w:val="00FD22BD"/>
    <w:rPr>
      <w:sz w:val="16"/>
      <w:szCs w:val="16"/>
    </w:rPr>
  </w:style>
  <w:style w:type="paragraph" w:styleId="CommentText">
    <w:name w:val="annotation text"/>
    <w:basedOn w:val="Normal"/>
    <w:link w:val="CommentTextChar"/>
    <w:semiHidden/>
    <w:unhideWhenUsed/>
    <w:rsid w:val="00FD22BD"/>
    <w:rPr>
      <w:sz w:val="20"/>
      <w:szCs w:val="20"/>
    </w:rPr>
  </w:style>
  <w:style w:type="character" w:customStyle="1" w:styleId="CommentTextChar">
    <w:name w:val="Comment Text Char"/>
    <w:basedOn w:val="DefaultParagraphFont"/>
    <w:link w:val="CommentText"/>
    <w:semiHidden/>
    <w:rsid w:val="00FD22BD"/>
  </w:style>
  <w:style w:type="paragraph" w:styleId="CommentSubject">
    <w:name w:val="annotation subject"/>
    <w:basedOn w:val="CommentText"/>
    <w:next w:val="CommentText"/>
    <w:link w:val="CommentSubjectChar"/>
    <w:semiHidden/>
    <w:unhideWhenUsed/>
    <w:rsid w:val="00FD22BD"/>
    <w:rPr>
      <w:b/>
      <w:bCs/>
    </w:rPr>
  </w:style>
  <w:style w:type="character" w:customStyle="1" w:styleId="CommentSubjectChar">
    <w:name w:val="Comment Subject Char"/>
    <w:basedOn w:val="CommentTextChar"/>
    <w:link w:val="CommentSubject"/>
    <w:semiHidden/>
    <w:rsid w:val="00FD22BD"/>
    <w:rPr>
      <w:b/>
      <w:bCs/>
    </w:rPr>
  </w:style>
  <w:style w:type="paragraph" w:styleId="Revision">
    <w:name w:val="Revision"/>
    <w:hidden/>
    <w:uiPriority w:val="99"/>
    <w:semiHidden/>
    <w:rsid w:val="00437F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8424</Words>
  <Characters>48017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Pettingill, Tia</cp:lastModifiedBy>
  <cp:revision>3</cp:revision>
  <dcterms:created xsi:type="dcterms:W3CDTF">2019-04-26T03:25:00Z</dcterms:created>
  <dcterms:modified xsi:type="dcterms:W3CDTF">2019-10-10T00:30:00Z</dcterms:modified>
</cp:coreProperties>
</file>