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9F39D" w14:textId="77777777" w:rsidR="00884CD1" w:rsidRPr="00233C41" w:rsidRDefault="00A05376" w:rsidP="0019023C">
      <w:pPr>
        <w:jc w:val="center"/>
        <w:rPr>
          <w:rFonts w:ascii="Times New Roman" w:hAnsi="Times New Roman" w:cs="Times New Roman"/>
          <w:sz w:val="24"/>
          <w:szCs w:val="24"/>
        </w:rPr>
      </w:pPr>
      <w:r w:rsidRPr="00233C41">
        <w:rPr>
          <w:rFonts w:ascii="Times New Roman" w:hAnsi="Times New Roman" w:cs="Times New Roman"/>
          <w:noProof/>
          <w:sz w:val="24"/>
          <w:szCs w:val="24"/>
          <w:lang w:val="en-AU" w:eastAsia="en-AU"/>
        </w:rPr>
        <w:drawing>
          <wp:inline distT="0" distB="0" distL="0" distR="0" wp14:anchorId="5BE1E733" wp14:editId="046F80AC">
            <wp:extent cx="1554480" cy="1062355"/>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4480" cy="1062355"/>
                    </a:xfrm>
                    <a:prstGeom prst="rect">
                      <a:avLst/>
                    </a:prstGeom>
                    <a:noFill/>
                    <a:ln>
                      <a:noFill/>
                    </a:ln>
                  </pic:spPr>
                </pic:pic>
              </a:graphicData>
            </a:graphic>
          </wp:inline>
        </w:drawing>
      </w:r>
    </w:p>
    <w:p w14:paraId="1A33A4F4" w14:textId="77777777" w:rsidR="0019023C" w:rsidRPr="00FD3FBB" w:rsidRDefault="00EB7BEB" w:rsidP="0073579F">
      <w:pPr>
        <w:shd w:val="clear" w:color="auto" w:fill="FFFFFF"/>
        <w:spacing w:before="400"/>
        <w:ind w:left="2386" w:hanging="2386"/>
        <w:jc w:val="center"/>
        <w:rPr>
          <w:rFonts w:ascii="Times New Roman" w:hAnsi="Times New Roman" w:cs="Times New Roman"/>
          <w:b/>
          <w:bCs/>
          <w:sz w:val="36"/>
          <w:szCs w:val="36"/>
        </w:rPr>
      </w:pPr>
      <w:r w:rsidRPr="00FD3FBB">
        <w:rPr>
          <w:rFonts w:ascii="Times New Roman" w:hAnsi="Times New Roman" w:cs="Times New Roman"/>
          <w:b/>
          <w:bCs/>
          <w:sz w:val="36"/>
          <w:szCs w:val="36"/>
          <w:lang w:val="es-ES_tradnl"/>
        </w:rPr>
        <w:t xml:space="preserve">Social </w:t>
      </w:r>
      <w:r w:rsidRPr="00FD3FBB">
        <w:rPr>
          <w:rFonts w:ascii="Times New Roman" w:hAnsi="Times New Roman" w:cs="Times New Roman"/>
          <w:b/>
          <w:bCs/>
          <w:sz w:val="36"/>
          <w:szCs w:val="36"/>
        </w:rPr>
        <w:t>Security Legislation Amendment</w:t>
      </w:r>
    </w:p>
    <w:p w14:paraId="4A4BF317" w14:textId="77777777" w:rsidR="00884CD1" w:rsidRPr="00FD3FBB" w:rsidRDefault="00EB7BEB" w:rsidP="0019023C">
      <w:pPr>
        <w:shd w:val="clear" w:color="auto" w:fill="FFFFFF"/>
        <w:ind w:left="2386" w:hanging="2386"/>
        <w:jc w:val="center"/>
        <w:rPr>
          <w:rFonts w:ascii="Times New Roman" w:hAnsi="Times New Roman" w:cs="Times New Roman"/>
          <w:sz w:val="36"/>
          <w:szCs w:val="36"/>
        </w:rPr>
      </w:pPr>
      <w:r w:rsidRPr="00FD3FBB">
        <w:rPr>
          <w:rFonts w:ascii="Times New Roman" w:hAnsi="Times New Roman" w:cs="Times New Roman"/>
          <w:b/>
          <w:bCs/>
          <w:sz w:val="36"/>
          <w:szCs w:val="36"/>
        </w:rPr>
        <w:t>Act 1991</w:t>
      </w:r>
    </w:p>
    <w:p w14:paraId="5EB99A03" w14:textId="77777777" w:rsidR="00884CD1" w:rsidRPr="00233C41" w:rsidRDefault="00EB7BEB" w:rsidP="0073579F">
      <w:pPr>
        <w:shd w:val="clear" w:color="auto" w:fill="FFFFFF"/>
        <w:spacing w:before="600"/>
        <w:jc w:val="center"/>
        <w:rPr>
          <w:rFonts w:ascii="Times New Roman" w:hAnsi="Times New Roman" w:cs="Times New Roman"/>
          <w:sz w:val="28"/>
        </w:rPr>
      </w:pPr>
      <w:r w:rsidRPr="00233C41">
        <w:rPr>
          <w:rFonts w:ascii="Times New Roman" w:hAnsi="Times New Roman" w:cs="Times New Roman"/>
          <w:b/>
          <w:bCs/>
          <w:sz w:val="28"/>
          <w:szCs w:val="26"/>
        </w:rPr>
        <w:t>No. 69 of 1991</w:t>
      </w:r>
    </w:p>
    <w:p w14:paraId="11564B12" w14:textId="77777777" w:rsidR="00884CD1" w:rsidRPr="00802A2E" w:rsidRDefault="00EB7BEB" w:rsidP="0073579F">
      <w:pPr>
        <w:shd w:val="clear" w:color="auto" w:fill="FFFFFF"/>
        <w:spacing w:before="600"/>
        <w:jc w:val="center"/>
        <w:rPr>
          <w:rFonts w:ascii="Times New Roman" w:hAnsi="Times New Roman" w:cs="Times New Roman"/>
          <w:sz w:val="24"/>
        </w:rPr>
      </w:pPr>
      <w:r w:rsidRPr="00802A2E">
        <w:rPr>
          <w:rFonts w:ascii="Times New Roman" w:hAnsi="Times New Roman" w:cs="Times New Roman"/>
          <w:b/>
          <w:bCs/>
          <w:sz w:val="24"/>
        </w:rPr>
        <w:t>TABLE OF PROVISIONS</w:t>
      </w:r>
    </w:p>
    <w:p w14:paraId="368AAD2F" w14:textId="29B6C03D" w:rsidR="00884CD1" w:rsidRPr="00802A2E" w:rsidRDefault="00EB7BEB" w:rsidP="00924CBB">
      <w:pPr>
        <w:shd w:val="clear" w:color="auto" w:fill="FFFFFF"/>
        <w:spacing w:before="67"/>
        <w:jc w:val="center"/>
        <w:rPr>
          <w:rFonts w:ascii="Times New Roman" w:hAnsi="Times New Roman" w:cs="Times New Roman"/>
          <w:sz w:val="24"/>
        </w:rPr>
      </w:pPr>
      <w:r w:rsidRPr="00802A2E">
        <w:rPr>
          <w:rFonts w:ascii="Times New Roman" w:hAnsi="Times New Roman" w:cs="Times New Roman"/>
          <w:sz w:val="24"/>
        </w:rPr>
        <w:t>PART 1</w:t>
      </w:r>
      <w:r w:rsidRPr="00802A2E">
        <w:rPr>
          <w:rFonts w:ascii="Times New Roman" w:eastAsia="Times New Roman" w:hAnsi="Times New Roman" w:cs="Times New Roman"/>
          <w:sz w:val="24"/>
        </w:rPr>
        <w:t>—PRELIMINARY</w:t>
      </w:r>
    </w:p>
    <w:p w14:paraId="0122AE08" w14:textId="77777777" w:rsidR="00884CD1" w:rsidRPr="00233C41" w:rsidRDefault="00EB7BEB" w:rsidP="0073579F">
      <w:pPr>
        <w:shd w:val="clear" w:color="auto" w:fill="FFFFFF"/>
        <w:spacing w:before="120"/>
        <w:rPr>
          <w:rFonts w:ascii="Times New Roman" w:hAnsi="Times New Roman" w:cs="Times New Roman"/>
          <w:sz w:val="22"/>
          <w:szCs w:val="22"/>
        </w:rPr>
      </w:pPr>
      <w:r w:rsidRPr="00233C41">
        <w:rPr>
          <w:rFonts w:ascii="Times New Roman" w:hAnsi="Times New Roman" w:cs="Times New Roman"/>
          <w:sz w:val="22"/>
          <w:szCs w:val="22"/>
        </w:rPr>
        <w:t>Section</w:t>
      </w:r>
    </w:p>
    <w:p w14:paraId="2A7B2719" w14:textId="77777777" w:rsidR="00884CD1" w:rsidRPr="00233C41" w:rsidRDefault="00EB7BEB" w:rsidP="0073579F">
      <w:pPr>
        <w:numPr>
          <w:ilvl w:val="0"/>
          <w:numId w:val="1"/>
        </w:numPr>
        <w:shd w:val="clear" w:color="auto" w:fill="FFFFFF"/>
        <w:tabs>
          <w:tab w:val="left" w:pos="936"/>
        </w:tabs>
        <w:spacing w:before="120"/>
        <w:ind w:left="326"/>
        <w:rPr>
          <w:rFonts w:ascii="Times New Roman" w:hAnsi="Times New Roman" w:cs="Times New Roman"/>
          <w:sz w:val="22"/>
          <w:szCs w:val="22"/>
        </w:rPr>
      </w:pPr>
      <w:r w:rsidRPr="00233C41">
        <w:rPr>
          <w:rFonts w:ascii="Times New Roman" w:hAnsi="Times New Roman" w:cs="Times New Roman"/>
          <w:sz w:val="22"/>
          <w:szCs w:val="22"/>
        </w:rPr>
        <w:t>Short title</w:t>
      </w:r>
    </w:p>
    <w:p w14:paraId="5197BAC8" w14:textId="77777777" w:rsidR="00884CD1" w:rsidRPr="00233C41" w:rsidRDefault="00EB7BEB" w:rsidP="0073579F">
      <w:pPr>
        <w:numPr>
          <w:ilvl w:val="0"/>
          <w:numId w:val="1"/>
        </w:numPr>
        <w:shd w:val="clear" w:color="auto" w:fill="FFFFFF"/>
        <w:tabs>
          <w:tab w:val="left" w:pos="936"/>
        </w:tabs>
        <w:ind w:left="326"/>
        <w:rPr>
          <w:rFonts w:ascii="Times New Roman" w:hAnsi="Times New Roman" w:cs="Times New Roman"/>
          <w:sz w:val="22"/>
          <w:szCs w:val="22"/>
        </w:rPr>
      </w:pPr>
      <w:r w:rsidRPr="00233C41">
        <w:rPr>
          <w:rFonts w:ascii="Times New Roman" w:hAnsi="Times New Roman" w:cs="Times New Roman"/>
          <w:sz w:val="22"/>
          <w:szCs w:val="22"/>
        </w:rPr>
        <w:t>Commencement</w:t>
      </w:r>
    </w:p>
    <w:p w14:paraId="44E561AF" w14:textId="77777777" w:rsidR="00884CD1" w:rsidRPr="00802A2E" w:rsidRDefault="00EB7BEB" w:rsidP="0073579F">
      <w:pPr>
        <w:shd w:val="clear" w:color="auto" w:fill="FFFFFF"/>
        <w:spacing w:before="120"/>
        <w:jc w:val="center"/>
        <w:rPr>
          <w:rFonts w:ascii="Times New Roman" w:hAnsi="Times New Roman" w:cs="Times New Roman"/>
          <w:sz w:val="24"/>
          <w:szCs w:val="22"/>
        </w:rPr>
      </w:pPr>
      <w:r w:rsidRPr="00802A2E">
        <w:rPr>
          <w:rFonts w:ascii="Times New Roman" w:hAnsi="Times New Roman" w:cs="Times New Roman"/>
          <w:sz w:val="24"/>
          <w:szCs w:val="22"/>
        </w:rPr>
        <w:t>PART 2</w:t>
      </w:r>
      <w:r w:rsidRPr="00802A2E">
        <w:rPr>
          <w:rFonts w:ascii="Times New Roman" w:eastAsia="Times New Roman" w:hAnsi="Times New Roman" w:cs="Times New Roman"/>
          <w:sz w:val="24"/>
          <w:szCs w:val="22"/>
        </w:rPr>
        <w:t>—AMENDMENTS OF THE SOCIAL SECURITY ACT 1947</w:t>
      </w:r>
    </w:p>
    <w:p w14:paraId="2EE1629F" w14:textId="77777777" w:rsidR="00884CD1" w:rsidRPr="00233C41" w:rsidRDefault="00EB7BEB" w:rsidP="0073579F">
      <w:pPr>
        <w:numPr>
          <w:ilvl w:val="0"/>
          <w:numId w:val="2"/>
        </w:numPr>
        <w:shd w:val="clear" w:color="auto" w:fill="FFFFFF"/>
        <w:tabs>
          <w:tab w:val="left" w:pos="936"/>
        </w:tabs>
        <w:spacing w:before="120"/>
        <w:ind w:left="326"/>
        <w:rPr>
          <w:rFonts w:ascii="Times New Roman" w:hAnsi="Times New Roman" w:cs="Times New Roman"/>
          <w:sz w:val="22"/>
          <w:szCs w:val="22"/>
        </w:rPr>
      </w:pPr>
      <w:r w:rsidRPr="00233C41">
        <w:rPr>
          <w:rFonts w:ascii="Times New Roman" w:hAnsi="Times New Roman" w:cs="Times New Roman"/>
          <w:sz w:val="22"/>
          <w:szCs w:val="22"/>
        </w:rPr>
        <w:t>Principal Act</w:t>
      </w:r>
    </w:p>
    <w:p w14:paraId="179144C2" w14:textId="77777777" w:rsidR="00884CD1" w:rsidRPr="00233C41" w:rsidRDefault="00EB7BEB" w:rsidP="0073579F">
      <w:pPr>
        <w:numPr>
          <w:ilvl w:val="0"/>
          <w:numId w:val="2"/>
        </w:numPr>
        <w:shd w:val="clear" w:color="auto" w:fill="FFFFFF"/>
        <w:tabs>
          <w:tab w:val="left" w:pos="936"/>
        </w:tabs>
        <w:ind w:left="326"/>
        <w:rPr>
          <w:rFonts w:ascii="Times New Roman" w:hAnsi="Times New Roman" w:cs="Times New Roman"/>
          <w:sz w:val="22"/>
          <w:szCs w:val="22"/>
        </w:rPr>
      </w:pPr>
      <w:r w:rsidRPr="00233C41">
        <w:rPr>
          <w:rFonts w:ascii="Times New Roman" w:hAnsi="Times New Roman" w:cs="Times New Roman"/>
          <w:sz w:val="22"/>
          <w:szCs w:val="22"/>
        </w:rPr>
        <w:t>Interpretation</w:t>
      </w:r>
    </w:p>
    <w:p w14:paraId="3B077588" w14:textId="77777777" w:rsidR="00884CD1" w:rsidRPr="00233C41" w:rsidRDefault="00EB7BEB" w:rsidP="0073579F">
      <w:pPr>
        <w:numPr>
          <w:ilvl w:val="0"/>
          <w:numId w:val="2"/>
        </w:numPr>
        <w:shd w:val="clear" w:color="auto" w:fill="FFFFFF"/>
        <w:tabs>
          <w:tab w:val="left" w:pos="936"/>
        </w:tabs>
        <w:ind w:left="326"/>
        <w:rPr>
          <w:rFonts w:ascii="Times New Roman" w:hAnsi="Times New Roman" w:cs="Times New Roman"/>
          <w:sz w:val="22"/>
          <w:szCs w:val="22"/>
        </w:rPr>
      </w:pPr>
      <w:r w:rsidRPr="00233C41">
        <w:rPr>
          <w:rFonts w:ascii="Times New Roman" w:hAnsi="Times New Roman" w:cs="Times New Roman"/>
          <w:sz w:val="22"/>
          <w:szCs w:val="22"/>
        </w:rPr>
        <w:t>Calculation of income</w:t>
      </w:r>
    </w:p>
    <w:p w14:paraId="2834BEF2" w14:textId="77777777" w:rsidR="00884CD1" w:rsidRPr="00233C41" w:rsidRDefault="00EB7BEB" w:rsidP="0073579F">
      <w:pPr>
        <w:numPr>
          <w:ilvl w:val="0"/>
          <w:numId w:val="2"/>
        </w:numPr>
        <w:shd w:val="clear" w:color="auto" w:fill="FFFFFF"/>
        <w:tabs>
          <w:tab w:val="left" w:pos="936"/>
        </w:tabs>
        <w:ind w:left="326"/>
        <w:rPr>
          <w:rFonts w:ascii="Times New Roman" w:hAnsi="Times New Roman" w:cs="Times New Roman"/>
          <w:sz w:val="22"/>
          <w:szCs w:val="22"/>
        </w:rPr>
      </w:pPr>
      <w:r w:rsidRPr="00233C41">
        <w:rPr>
          <w:rFonts w:ascii="Times New Roman" w:hAnsi="Times New Roman" w:cs="Times New Roman"/>
          <w:sz w:val="22"/>
          <w:szCs w:val="22"/>
        </w:rPr>
        <w:t>Calculation of value of property</w:t>
      </w:r>
    </w:p>
    <w:p w14:paraId="0A8E09E8" w14:textId="77777777" w:rsidR="00884CD1" w:rsidRPr="00233C41" w:rsidRDefault="00EB7BEB" w:rsidP="0073579F">
      <w:pPr>
        <w:numPr>
          <w:ilvl w:val="0"/>
          <w:numId w:val="2"/>
        </w:numPr>
        <w:shd w:val="clear" w:color="auto" w:fill="FFFFFF"/>
        <w:tabs>
          <w:tab w:val="left" w:pos="936"/>
        </w:tabs>
        <w:ind w:left="326"/>
        <w:rPr>
          <w:rFonts w:ascii="Times New Roman" w:hAnsi="Times New Roman" w:cs="Times New Roman"/>
          <w:sz w:val="22"/>
          <w:szCs w:val="22"/>
        </w:rPr>
      </w:pPr>
      <w:r w:rsidRPr="00233C41">
        <w:rPr>
          <w:rFonts w:ascii="Times New Roman" w:hAnsi="Times New Roman" w:cs="Times New Roman"/>
          <w:sz w:val="22"/>
          <w:szCs w:val="22"/>
        </w:rPr>
        <w:t>Indexation</w:t>
      </w:r>
    </w:p>
    <w:p w14:paraId="061EC168" w14:textId="77777777" w:rsidR="00884CD1" w:rsidRPr="00233C41" w:rsidRDefault="00EB7BEB" w:rsidP="0073579F">
      <w:pPr>
        <w:numPr>
          <w:ilvl w:val="0"/>
          <w:numId w:val="2"/>
        </w:numPr>
        <w:shd w:val="clear" w:color="auto" w:fill="FFFFFF"/>
        <w:tabs>
          <w:tab w:val="left" w:pos="936"/>
        </w:tabs>
        <w:ind w:left="326"/>
        <w:rPr>
          <w:rFonts w:ascii="Times New Roman" w:hAnsi="Times New Roman" w:cs="Times New Roman"/>
          <w:sz w:val="22"/>
          <w:szCs w:val="22"/>
        </w:rPr>
      </w:pPr>
      <w:r w:rsidRPr="00233C41">
        <w:rPr>
          <w:rFonts w:ascii="Times New Roman" w:hAnsi="Times New Roman" w:cs="Times New Roman"/>
          <w:sz w:val="22"/>
          <w:szCs w:val="22"/>
        </w:rPr>
        <w:t>Insertion of new section:</w:t>
      </w:r>
    </w:p>
    <w:p w14:paraId="64EE6821" w14:textId="77777777" w:rsidR="00884CD1" w:rsidRPr="00233C41" w:rsidRDefault="00EB7BEB" w:rsidP="0073579F">
      <w:pPr>
        <w:shd w:val="clear" w:color="auto" w:fill="FFFFFF"/>
        <w:ind w:left="1214"/>
        <w:rPr>
          <w:rFonts w:ascii="Times New Roman" w:hAnsi="Times New Roman" w:cs="Times New Roman"/>
          <w:sz w:val="22"/>
          <w:szCs w:val="22"/>
        </w:rPr>
      </w:pPr>
      <w:r w:rsidRPr="00233C41">
        <w:rPr>
          <w:rFonts w:ascii="Times New Roman" w:hAnsi="Times New Roman" w:cs="Times New Roman"/>
          <w:smallCaps/>
          <w:sz w:val="22"/>
          <w:szCs w:val="22"/>
        </w:rPr>
        <w:t xml:space="preserve">12aab. </w:t>
      </w:r>
      <w:r w:rsidRPr="00233C41">
        <w:rPr>
          <w:rFonts w:ascii="Times New Roman" w:hAnsi="Times New Roman" w:cs="Times New Roman"/>
          <w:sz w:val="22"/>
          <w:szCs w:val="22"/>
        </w:rPr>
        <w:t>Approved scholarship</w:t>
      </w:r>
    </w:p>
    <w:p w14:paraId="291DA06B" w14:textId="77777777" w:rsidR="00884CD1" w:rsidRPr="00233C41" w:rsidRDefault="00EB7BEB" w:rsidP="0073579F">
      <w:pPr>
        <w:shd w:val="clear" w:color="auto" w:fill="FFFFFF"/>
        <w:tabs>
          <w:tab w:val="left" w:pos="936"/>
        </w:tabs>
        <w:ind w:left="326"/>
        <w:rPr>
          <w:rFonts w:ascii="Times New Roman" w:hAnsi="Times New Roman" w:cs="Times New Roman"/>
          <w:sz w:val="22"/>
          <w:szCs w:val="22"/>
        </w:rPr>
      </w:pPr>
      <w:r w:rsidRPr="00233C41">
        <w:rPr>
          <w:rFonts w:ascii="Times New Roman" w:hAnsi="Times New Roman" w:cs="Times New Roman"/>
          <w:sz w:val="22"/>
          <w:szCs w:val="22"/>
        </w:rPr>
        <w:t>9.</w:t>
      </w:r>
      <w:r w:rsidRPr="00233C41">
        <w:rPr>
          <w:rFonts w:ascii="Times New Roman" w:hAnsi="Times New Roman" w:cs="Times New Roman"/>
          <w:sz w:val="22"/>
          <w:szCs w:val="22"/>
        </w:rPr>
        <w:tab/>
        <w:t>Accruing return investments</w:t>
      </w:r>
    </w:p>
    <w:p w14:paraId="709FE7F5" w14:textId="77777777" w:rsidR="00884CD1" w:rsidRPr="00233C41" w:rsidRDefault="00EB7BEB" w:rsidP="0073579F">
      <w:pPr>
        <w:numPr>
          <w:ilvl w:val="0"/>
          <w:numId w:val="3"/>
        </w:numPr>
        <w:shd w:val="clear" w:color="auto" w:fill="FFFFFF"/>
        <w:tabs>
          <w:tab w:val="left" w:pos="926"/>
        </w:tabs>
        <w:ind w:left="240"/>
        <w:rPr>
          <w:rFonts w:ascii="Times New Roman" w:hAnsi="Times New Roman" w:cs="Times New Roman"/>
          <w:sz w:val="22"/>
          <w:szCs w:val="22"/>
        </w:rPr>
      </w:pPr>
      <w:r w:rsidRPr="00233C41">
        <w:rPr>
          <w:rFonts w:ascii="Times New Roman" w:hAnsi="Times New Roman" w:cs="Times New Roman"/>
          <w:sz w:val="22"/>
          <w:szCs w:val="22"/>
        </w:rPr>
        <w:t>Certain capital amounts taken to be received over 12 months</w:t>
      </w:r>
    </w:p>
    <w:p w14:paraId="41929FF5" w14:textId="77777777" w:rsidR="00884CD1" w:rsidRPr="00233C41" w:rsidRDefault="00EB7BEB" w:rsidP="0073579F">
      <w:pPr>
        <w:numPr>
          <w:ilvl w:val="0"/>
          <w:numId w:val="3"/>
        </w:numPr>
        <w:shd w:val="clear" w:color="auto" w:fill="FFFFFF"/>
        <w:tabs>
          <w:tab w:val="left" w:pos="926"/>
        </w:tabs>
        <w:ind w:left="240"/>
        <w:rPr>
          <w:rFonts w:ascii="Times New Roman" w:hAnsi="Times New Roman" w:cs="Times New Roman"/>
          <w:sz w:val="22"/>
          <w:szCs w:val="22"/>
        </w:rPr>
      </w:pPr>
      <w:r w:rsidRPr="00233C41">
        <w:rPr>
          <w:rFonts w:ascii="Times New Roman" w:hAnsi="Times New Roman" w:cs="Times New Roman"/>
          <w:sz w:val="22"/>
          <w:szCs w:val="22"/>
        </w:rPr>
        <w:t>Secrecy</w:t>
      </w:r>
    </w:p>
    <w:p w14:paraId="310F60E2" w14:textId="77777777" w:rsidR="00884CD1" w:rsidRPr="00233C41" w:rsidRDefault="00EB7BEB" w:rsidP="0073579F">
      <w:pPr>
        <w:numPr>
          <w:ilvl w:val="0"/>
          <w:numId w:val="3"/>
        </w:numPr>
        <w:shd w:val="clear" w:color="auto" w:fill="FFFFFF"/>
        <w:tabs>
          <w:tab w:val="left" w:pos="926"/>
        </w:tabs>
        <w:ind w:left="240"/>
        <w:rPr>
          <w:rFonts w:ascii="Times New Roman" w:hAnsi="Times New Roman" w:cs="Times New Roman"/>
          <w:sz w:val="22"/>
          <w:szCs w:val="22"/>
        </w:rPr>
      </w:pPr>
      <w:r w:rsidRPr="00233C41">
        <w:rPr>
          <w:rFonts w:ascii="Times New Roman" w:hAnsi="Times New Roman" w:cs="Times New Roman"/>
          <w:sz w:val="22"/>
          <w:szCs w:val="22"/>
        </w:rPr>
        <w:t>Rate of unemployment and sickness benefit</w:t>
      </w:r>
    </w:p>
    <w:p w14:paraId="360480A4" w14:textId="77777777" w:rsidR="00884CD1" w:rsidRPr="00233C41" w:rsidRDefault="00EB7BEB" w:rsidP="0073579F">
      <w:pPr>
        <w:numPr>
          <w:ilvl w:val="0"/>
          <w:numId w:val="3"/>
        </w:numPr>
        <w:shd w:val="clear" w:color="auto" w:fill="FFFFFF"/>
        <w:tabs>
          <w:tab w:val="left" w:pos="926"/>
        </w:tabs>
        <w:ind w:left="240"/>
        <w:rPr>
          <w:rFonts w:ascii="Times New Roman" w:hAnsi="Times New Roman" w:cs="Times New Roman"/>
          <w:sz w:val="22"/>
          <w:szCs w:val="22"/>
        </w:rPr>
      </w:pPr>
      <w:r w:rsidRPr="00233C41">
        <w:rPr>
          <w:rFonts w:ascii="Times New Roman" w:hAnsi="Times New Roman" w:cs="Times New Roman"/>
          <w:sz w:val="22"/>
          <w:szCs w:val="22"/>
        </w:rPr>
        <w:t>Rent assistance</w:t>
      </w:r>
    </w:p>
    <w:p w14:paraId="65C7D271" w14:textId="77777777" w:rsidR="00884CD1" w:rsidRPr="00233C41" w:rsidRDefault="00EB7BEB" w:rsidP="0073579F">
      <w:pPr>
        <w:numPr>
          <w:ilvl w:val="0"/>
          <w:numId w:val="3"/>
        </w:numPr>
        <w:shd w:val="clear" w:color="auto" w:fill="FFFFFF"/>
        <w:tabs>
          <w:tab w:val="left" w:pos="926"/>
        </w:tabs>
        <w:ind w:left="240"/>
        <w:rPr>
          <w:rFonts w:ascii="Times New Roman" w:hAnsi="Times New Roman" w:cs="Times New Roman"/>
          <w:sz w:val="22"/>
          <w:szCs w:val="22"/>
        </w:rPr>
      </w:pPr>
      <w:r w:rsidRPr="00233C41">
        <w:rPr>
          <w:rFonts w:ascii="Times New Roman" w:hAnsi="Times New Roman" w:cs="Times New Roman"/>
          <w:sz w:val="22"/>
          <w:szCs w:val="22"/>
        </w:rPr>
        <w:t>Recovery of amounts from person liable to make compensation payments</w:t>
      </w:r>
    </w:p>
    <w:p w14:paraId="3DE1221A" w14:textId="77777777" w:rsidR="00884CD1" w:rsidRPr="00233C41" w:rsidRDefault="00EB7BEB" w:rsidP="0073579F">
      <w:pPr>
        <w:numPr>
          <w:ilvl w:val="0"/>
          <w:numId w:val="3"/>
        </w:numPr>
        <w:shd w:val="clear" w:color="auto" w:fill="FFFFFF"/>
        <w:tabs>
          <w:tab w:val="left" w:pos="926"/>
        </w:tabs>
        <w:ind w:left="240"/>
        <w:rPr>
          <w:rFonts w:ascii="Times New Roman" w:hAnsi="Times New Roman" w:cs="Times New Roman"/>
          <w:sz w:val="22"/>
          <w:szCs w:val="22"/>
        </w:rPr>
      </w:pPr>
      <w:r w:rsidRPr="00233C41">
        <w:rPr>
          <w:rFonts w:ascii="Times New Roman" w:hAnsi="Times New Roman" w:cs="Times New Roman"/>
          <w:sz w:val="22"/>
          <w:szCs w:val="22"/>
        </w:rPr>
        <w:t>Notice to insurers</w:t>
      </w:r>
    </w:p>
    <w:p w14:paraId="00E60C40" w14:textId="77777777" w:rsidR="00884CD1" w:rsidRPr="00233C41" w:rsidRDefault="00EB7BEB" w:rsidP="0073579F">
      <w:pPr>
        <w:numPr>
          <w:ilvl w:val="0"/>
          <w:numId w:val="3"/>
        </w:numPr>
        <w:shd w:val="clear" w:color="auto" w:fill="FFFFFF"/>
        <w:tabs>
          <w:tab w:val="left" w:pos="926"/>
        </w:tabs>
        <w:ind w:left="240"/>
        <w:rPr>
          <w:rFonts w:ascii="Times New Roman" w:hAnsi="Times New Roman" w:cs="Times New Roman"/>
          <w:sz w:val="22"/>
          <w:szCs w:val="22"/>
        </w:rPr>
      </w:pPr>
      <w:r w:rsidRPr="00233C41">
        <w:rPr>
          <w:rFonts w:ascii="Times New Roman" w:hAnsi="Times New Roman" w:cs="Times New Roman"/>
          <w:sz w:val="22"/>
          <w:szCs w:val="22"/>
        </w:rPr>
        <w:t>Secretary may take action in relation to money owing to pensioners</w:t>
      </w:r>
    </w:p>
    <w:p w14:paraId="1470ADB2" w14:textId="77777777" w:rsidR="00884CD1" w:rsidRPr="00233C41" w:rsidRDefault="00EB7BEB" w:rsidP="0073579F">
      <w:pPr>
        <w:numPr>
          <w:ilvl w:val="0"/>
          <w:numId w:val="3"/>
        </w:numPr>
        <w:shd w:val="clear" w:color="auto" w:fill="FFFFFF"/>
        <w:tabs>
          <w:tab w:val="left" w:pos="926"/>
        </w:tabs>
        <w:ind w:left="240"/>
        <w:rPr>
          <w:rFonts w:ascii="Times New Roman" w:hAnsi="Times New Roman" w:cs="Times New Roman"/>
          <w:sz w:val="22"/>
          <w:szCs w:val="22"/>
        </w:rPr>
      </w:pPr>
      <w:r w:rsidRPr="00233C41">
        <w:rPr>
          <w:rFonts w:ascii="Times New Roman" w:hAnsi="Times New Roman" w:cs="Times New Roman"/>
          <w:sz w:val="22"/>
          <w:szCs w:val="22"/>
        </w:rPr>
        <w:t>Insertion of new section:</w:t>
      </w:r>
    </w:p>
    <w:p w14:paraId="41C45337" w14:textId="77777777" w:rsidR="00884CD1" w:rsidRPr="00233C41" w:rsidRDefault="00583E8D" w:rsidP="0073579F">
      <w:pPr>
        <w:shd w:val="clear" w:color="auto" w:fill="FFFFFF"/>
        <w:ind w:left="1214"/>
        <w:rPr>
          <w:rFonts w:ascii="Times New Roman" w:hAnsi="Times New Roman" w:cs="Times New Roman"/>
          <w:sz w:val="22"/>
          <w:szCs w:val="22"/>
        </w:rPr>
      </w:pPr>
      <w:r w:rsidRPr="00233C41">
        <w:rPr>
          <w:rFonts w:ascii="Times New Roman" w:hAnsi="Times New Roman" w:cs="Times New Roman"/>
          <w:smallCaps/>
          <w:sz w:val="22"/>
          <w:szCs w:val="22"/>
        </w:rPr>
        <w:t xml:space="preserve">168aa. </w:t>
      </w:r>
      <w:r w:rsidR="00EB7BEB" w:rsidRPr="00233C41">
        <w:rPr>
          <w:rFonts w:ascii="Times New Roman" w:hAnsi="Times New Roman" w:cs="Times New Roman"/>
          <w:sz w:val="22"/>
          <w:szCs w:val="22"/>
        </w:rPr>
        <w:t>Cancellation of payments by computer</w:t>
      </w:r>
    </w:p>
    <w:p w14:paraId="23B94A40" w14:textId="77777777" w:rsidR="00884CD1" w:rsidRPr="00233C41" w:rsidRDefault="00EB7BEB" w:rsidP="0073579F">
      <w:pPr>
        <w:numPr>
          <w:ilvl w:val="0"/>
          <w:numId w:val="4"/>
        </w:numPr>
        <w:shd w:val="clear" w:color="auto" w:fill="FFFFFF"/>
        <w:tabs>
          <w:tab w:val="left" w:pos="926"/>
        </w:tabs>
        <w:ind w:left="240"/>
        <w:rPr>
          <w:rFonts w:ascii="Times New Roman" w:hAnsi="Times New Roman" w:cs="Times New Roman"/>
          <w:sz w:val="22"/>
          <w:szCs w:val="22"/>
        </w:rPr>
      </w:pPr>
      <w:r w:rsidRPr="00233C41">
        <w:rPr>
          <w:rFonts w:ascii="Times New Roman" w:hAnsi="Times New Roman" w:cs="Times New Roman"/>
          <w:sz w:val="22"/>
          <w:szCs w:val="22"/>
        </w:rPr>
        <w:t>Pension etc. to cease to be payable in certain cases</w:t>
      </w:r>
    </w:p>
    <w:p w14:paraId="16622C34" w14:textId="77777777" w:rsidR="00884CD1" w:rsidRPr="00233C41" w:rsidRDefault="00EB7BEB" w:rsidP="0073579F">
      <w:pPr>
        <w:numPr>
          <w:ilvl w:val="0"/>
          <w:numId w:val="4"/>
        </w:numPr>
        <w:shd w:val="clear" w:color="auto" w:fill="FFFFFF"/>
        <w:tabs>
          <w:tab w:val="left" w:pos="926"/>
        </w:tabs>
        <w:ind w:left="240"/>
        <w:rPr>
          <w:rFonts w:ascii="Times New Roman" w:hAnsi="Times New Roman" w:cs="Times New Roman"/>
          <w:sz w:val="22"/>
          <w:szCs w:val="22"/>
        </w:rPr>
      </w:pPr>
      <w:r w:rsidRPr="00233C41">
        <w:rPr>
          <w:rFonts w:ascii="Times New Roman" w:hAnsi="Times New Roman" w:cs="Times New Roman"/>
          <w:sz w:val="22"/>
          <w:szCs w:val="22"/>
        </w:rPr>
        <w:t>Employment entry payment</w:t>
      </w:r>
      <w:r w:rsidRPr="00233C41">
        <w:rPr>
          <w:rFonts w:ascii="Times New Roman" w:eastAsia="Times New Roman" w:hAnsi="Times New Roman" w:cs="Times New Roman"/>
          <w:sz w:val="22"/>
          <w:szCs w:val="22"/>
        </w:rPr>
        <w:t>—sole parent's pension recipients</w:t>
      </w:r>
    </w:p>
    <w:p w14:paraId="4F468E26" w14:textId="77777777" w:rsidR="00884CD1" w:rsidRPr="00233C41" w:rsidRDefault="00EB7BEB" w:rsidP="0073579F">
      <w:pPr>
        <w:numPr>
          <w:ilvl w:val="0"/>
          <w:numId w:val="4"/>
        </w:numPr>
        <w:shd w:val="clear" w:color="auto" w:fill="FFFFFF"/>
        <w:tabs>
          <w:tab w:val="left" w:pos="926"/>
        </w:tabs>
        <w:ind w:left="240"/>
        <w:rPr>
          <w:rFonts w:ascii="Times New Roman" w:hAnsi="Times New Roman" w:cs="Times New Roman"/>
          <w:sz w:val="22"/>
          <w:szCs w:val="22"/>
        </w:rPr>
      </w:pPr>
      <w:r w:rsidRPr="00233C41">
        <w:rPr>
          <w:rFonts w:ascii="Times New Roman" w:hAnsi="Times New Roman" w:cs="Times New Roman"/>
          <w:sz w:val="22"/>
          <w:szCs w:val="22"/>
        </w:rPr>
        <w:t>Write off, waiver etc.</w:t>
      </w:r>
    </w:p>
    <w:p w14:paraId="60C817AD" w14:textId="77777777" w:rsidR="00884CD1" w:rsidRPr="00233C41" w:rsidRDefault="00EB7BEB" w:rsidP="0073579F">
      <w:pPr>
        <w:numPr>
          <w:ilvl w:val="0"/>
          <w:numId w:val="4"/>
        </w:numPr>
        <w:shd w:val="clear" w:color="auto" w:fill="FFFFFF"/>
        <w:tabs>
          <w:tab w:val="left" w:pos="926"/>
        </w:tabs>
        <w:ind w:left="240"/>
        <w:rPr>
          <w:rFonts w:ascii="Times New Roman" w:hAnsi="Times New Roman" w:cs="Times New Roman"/>
          <w:sz w:val="22"/>
          <w:szCs w:val="22"/>
        </w:rPr>
      </w:pPr>
      <w:r w:rsidRPr="00233C41">
        <w:rPr>
          <w:rFonts w:ascii="Times New Roman" w:hAnsi="Times New Roman" w:cs="Times New Roman"/>
          <w:sz w:val="22"/>
          <w:szCs w:val="22"/>
        </w:rPr>
        <w:t>Schedule 4</w:t>
      </w:r>
    </w:p>
    <w:p w14:paraId="774139CF" w14:textId="77777777" w:rsidR="00233C41" w:rsidRDefault="00233C41">
      <w:pPr>
        <w:widowControl/>
        <w:autoSpaceDE/>
        <w:autoSpaceDN/>
        <w:adjustRightInd/>
        <w:spacing w:after="200" w:line="276" w:lineRule="auto"/>
        <w:rPr>
          <w:rFonts w:ascii="Times New Roman" w:hAnsi="Times New Roman" w:cs="Times New Roman"/>
          <w:bCs/>
          <w:sz w:val="22"/>
          <w:szCs w:val="22"/>
        </w:rPr>
      </w:pPr>
      <w:r>
        <w:rPr>
          <w:rFonts w:ascii="Times New Roman" w:hAnsi="Times New Roman" w:cs="Times New Roman"/>
          <w:bCs/>
          <w:sz w:val="22"/>
          <w:szCs w:val="22"/>
        </w:rPr>
        <w:br w:type="page"/>
      </w:r>
    </w:p>
    <w:p w14:paraId="1C53C4F8" w14:textId="77777777" w:rsidR="00884CD1" w:rsidRPr="00233C41" w:rsidRDefault="00EB7BEB" w:rsidP="0073579F">
      <w:pPr>
        <w:shd w:val="clear" w:color="auto" w:fill="FFFFFF"/>
        <w:spacing w:before="120"/>
        <w:rPr>
          <w:rFonts w:ascii="Times New Roman" w:hAnsi="Times New Roman" w:cs="Times New Roman"/>
          <w:sz w:val="22"/>
          <w:szCs w:val="22"/>
        </w:rPr>
      </w:pPr>
      <w:r w:rsidRPr="00233C41">
        <w:rPr>
          <w:rFonts w:ascii="Times New Roman" w:hAnsi="Times New Roman" w:cs="Times New Roman"/>
          <w:bCs/>
          <w:sz w:val="22"/>
          <w:szCs w:val="22"/>
        </w:rPr>
        <w:lastRenderedPageBreak/>
        <w:t>Section</w:t>
      </w:r>
    </w:p>
    <w:p w14:paraId="54B820DB" w14:textId="77777777" w:rsidR="0073579F" w:rsidRPr="00802A2E" w:rsidRDefault="00EB7BEB" w:rsidP="00802A2E">
      <w:pPr>
        <w:shd w:val="clear" w:color="auto" w:fill="FFFFFF"/>
        <w:spacing w:before="60"/>
        <w:jc w:val="center"/>
        <w:rPr>
          <w:rFonts w:ascii="Times New Roman" w:hAnsi="Times New Roman" w:cs="Times New Roman"/>
          <w:sz w:val="24"/>
          <w:szCs w:val="22"/>
        </w:rPr>
      </w:pPr>
      <w:r w:rsidRPr="00802A2E">
        <w:rPr>
          <w:rFonts w:ascii="Times New Roman" w:hAnsi="Times New Roman" w:cs="Times New Roman"/>
          <w:sz w:val="24"/>
          <w:szCs w:val="22"/>
        </w:rPr>
        <w:t>PART 3—AMENDMENTS OF THE SOCIAL SECURITY AND VETERANS'</w:t>
      </w:r>
    </w:p>
    <w:p w14:paraId="36D14554" w14:textId="77777777" w:rsidR="00884CD1" w:rsidRPr="00802A2E" w:rsidRDefault="00EB7BEB" w:rsidP="00802A2E">
      <w:pPr>
        <w:shd w:val="clear" w:color="auto" w:fill="FFFFFF"/>
        <w:spacing w:before="60"/>
        <w:jc w:val="center"/>
        <w:rPr>
          <w:rFonts w:ascii="Times New Roman" w:hAnsi="Times New Roman" w:cs="Times New Roman"/>
          <w:sz w:val="24"/>
          <w:szCs w:val="22"/>
        </w:rPr>
      </w:pPr>
      <w:r w:rsidRPr="00802A2E">
        <w:rPr>
          <w:rFonts w:ascii="Times New Roman" w:hAnsi="Times New Roman" w:cs="Times New Roman"/>
          <w:sz w:val="24"/>
          <w:szCs w:val="22"/>
        </w:rPr>
        <w:t>AFFAIRS LEGISLATION AMENDMENT ACT (NO. 2) 1990</w:t>
      </w:r>
    </w:p>
    <w:p w14:paraId="155D8434" w14:textId="77777777" w:rsidR="00884CD1" w:rsidRPr="00233C41" w:rsidRDefault="00EB7BEB" w:rsidP="00802A2E">
      <w:pPr>
        <w:numPr>
          <w:ilvl w:val="0"/>
          <w:numId w:val="4"/>
        </w:numPr>
        <w:shd w:val="clear" w:color="auto" w:fill="FFFFFF"/>
        <w:tabs>
          <w:tab w:val="left" w:pos="926"/>
        </w:tabs>
        <w:spacing w:before="60"/>
        <w:ind w:left="240"/>
        <w:rPr>
          <w:rFonts w:ascii="Times New Roman" w:hAnsi="Times New Roman" w:cs="Times New Roman"/>
          <w:sz w:val="22"/>
          <w:szCs w:val="22"/>
        </w:rPr>
      </w:pPr>
      <w:r w:rsidRPr="00233C41">
        <w:rPr>
          <w:rFonts w:ascii="Times New Roman" w:hAnsi="Times New Roman" w:cs="Times New Roman"/>
          <w:sz w:val="22"/>
          <w:szCs w:val="22"/>
        </w:rPr>
        <w:t>Principal Act</w:t>
      </w:r>
    </w:p>
    <w:p w14:paraId="3FA58CD1" w14:textId="77777777" w:rsidR="00884CD1" w:rsidRPr="00233C41" w:rsidRDefault="00EB7BEB" w:rsidP="00802A2E">
      <w:pPr>
        <w:numPr>
          <w:ilvl w:val="0"/>
          <w:numId w:val="4"/>
        </w:numPr>
        <w:shd w:val="clear" w:color="auto" w:fill="FFFFFF"/>
        <w:tabs>
          <w:tab w:val="left" w:pos="926"/>
        </w:tabs>
        <w:spacing w:before="60"/>
        <w:ind w:left="240"/>
        <w:rPr>
          <w:rFonts w:ascii="Times New Roman" w:hAnsi="Times New Roman" w:cs="Times New Roman"/>
          <w:sz w:val="22"/>
          <w:szCs w:val="22"/>
        </w:rPr>
      </w:pPr>
      <w:r w:rsidRPr="00233C41">
        <w:rPr>
          <w:rFonts w:ascii="Times New Roman" w:hAnsi="Times New Roman" w:cs="Times New Roman"/>
          <w:sz w:val="22"/>
          <w:szCs w:val="22"/>
        </w:rPr>
        <w:t>Commencement</w:t>
      </w:r>
    </w:p>
    <w:p w14:paraId="4D18042B" w14:textId="77777777" w:rsidR="00EC5A12" w:rsidRPr="00802A2E" w:rsidRDefault="00EB7BEB" w:rsidP="00802A2E">
      <w:pPr>
        <w:shd w:val="clear" w:color="auto" w:fill="FFFFFF"/>
        <w:spacing w:before="120"/>
        <w:jc w:val="center"/>
        <w:rPr>
          <w:rFonts w:ascii="Times New Roman" w:eastAsia="Times New Roman" w:hAnsi="Times New Roman" w:cs="Times New Roman"/>
          <w:sz w:val="24"/>
          <w:szCs w:val="22"/>
        </w:rPr>
      </w:pPr>
      <w:r w:rsidRPr="00802A2E">
        <w:rPr>
          <w:rFonts w:ascii="Times New Roman" w:hAnsi="Times New Roman" w:cs="Times New Roman"/>
          <w:sz w:val="24"/>
          <w:szCs w:val="22"/>
        </w:rPr>
        <w:t>PART 4</w:t>
      </w:r>
      <w:r w:rsidRPr="00802A2E">
        <w:rPr>
          <w:rFonts w:ascii="Times New Roman" w:eastAsia="Times New Roman" w:hAnsi="Times New Roman" w:cs="Times New Roman"/>
          <w:sz w:val="24"/>
          <w:szCs w:val="22"/>
        </w:rPr>
        <w:t>—AMENDMENT OF THE SOCIAL SECURITY LEGISLATION</w:t>
      </w:r>
    </w:p>
    <w:p w14:paraId="2D64C216" w14:textId="77777777" w:rsidR="00884CD1" w:rsidRPr="00802A2E" w:rsidRDefault="00EB7BEB" w:rsidP="00802A2E">
      <w:pPr>
        <w:shd w:val="clear" w:color="auto" w:fill="FFFFFF"/>
        <w:spacing w:before="60"/>
        <w:jc w:val="center"/>
        <w:rPr>
          <w:rFonts w:ascii="Times New Roman" w:hAnsi="Times New Roman" w:cs="Times New Roman"/>
          <w:sz w:val="24"/>
          <w:szCs w:val="22"/>
        </w:rPr>
      </w:pPr>
      <w:r w:rsidRPr="00802A2E">
        <w:rPr>
          <w:rFonts w:ascii="Times New Roman" w:eastAsia="Times New Roman" w:hAnsi="Times New Roman" w:cs="Times New Roman"/>
          <w:sz w:val="24"/>
          <w:szCs w:val="22"/>
        </w:rPr>
        <w:t>AMENDMENT ACT 1990</w:t>
      </w:r>
    </w:p>
    <w:p w14:paraId="0D767F04" w14:textId="77777777" w:rsidR="00884CD1" w:rsidRPr="00233C41" w:rsidRDefault="00EB7BEB" w:rsidP="00802A2E">
      <w:pPr>
        <w:numPr>
          <w:ilvl w:val="0"/>
          <w:numId w:val="4"/>
        </w:numPr>
        <w:shd w:val="clear" w:color="auto" w:fill="FFFFFF"/>
        <w:tabs>
          <w:tab w:val="left" w:pos="926"/>
        </w:tabs>
        <w:spacing w:before="60"/>
        <w:ind w:left="240"/>
        <w:rPr>
          <w:rFonts w:ascii="Times New Roman" w:hAnsi="Times New Roman" w:cs="Times New Roman"/>
          <w:sz w:val="22"/>
          <w:szCs w:val="22"/>
        </w:rPr>
      </w:pPr>
      <w:r w:rsidRPr="00233C41">
        <w:rPr>
          <w:rFonts w:ascii="Times New Roman" w:hAnsi="Times New Roman" w:cs="Times New Roman"/>
          <w:sz w:val="22"/>
          <w:szCs w:val="22"/>
        </w:rPr>
        <w:t>Principal Act</w:t>
      </w:r>
    </w:p>
    <w:p w14:paraId="15F378B3" w14:textId="77777777" w:rsidR="00884CD1" w:rsidRPr="00233C41" w:rsidRDefault="00EB7BEB" w:rsidP="00802A2E">
      <w:pPr>
        <w:numPr>
          <w:ilvl w:val="0"/>
          <w:numId w:val="4"/>
        </w:numPr>
        <w:shd w:val="clear" w:color="auto" w:fill="FFFFFF"/>
        <w:tabs>
          <w:tab w:val="left" w:pos="926"/>
        </w:tabs>
        <w:spacing w:before="60"/>
        <w:ind w:left="240"/>
        <w:rPr>
          <w:rFonts w:ascii="Times New Roman" w:hAnsi="Times New Roman" w:cs="Times New Roman"/>
          <w:sz w:val="22"/>
          <w:szCs w:val="22"/>
        </w:rPr>
      </w:pPr>
      <w:r w:rsidRPr="00233C41">
        <w:rPr>
          <w:rFonts w:ascii="Times New Roman" w:hAnsi="Times New Roman" w:cs="Times New Roman"/>
          <w:sz w:val="22"/>
          <w:szCs w:val="22"/>
        </w:rPr>
        <w:t>Application</w:t>
      </w:r>
    </w:p>
    <w:p w14:paraId="386A2001" w14:textId="77777777" w:rsidR="00884CD1" w:rsidRPr="00802A2E" w:rsidRDefault="00EB7BEB" w:rsidP="00802A2E">
      <w:pPr>
        <w:shd w:val="clear" w:color="auto" w:fill="FFFFFF"/>
        <w:spacing w:before="120"/>
        <w:jc w:val="center"/>
        <w:rPr>
          <w:rFonts w:ascii="Times New Roman" w:hAnsi="Times New Roman" w:cs="Times New Roman"/>
          <w:sz w:val="24"/>
          <w:szCs w:val="22"/>
        </w:rPr>
      </w:pPr>
      <w:r w:rsidRPr="00802A2E">
        <w:rPr>
          <w:rFonts w:ascii="Times New Roman" w:hAnsi="Times New Roman" w:cs="Times New Roman"/>
          <w:sz w:val="24"/>
          <w:szCs w:val="22"/>
        </w:rPr>
        <w:t>PART 5</w:t>
      </w:r>
      <w:r w:rsidRPr="00802A2E">
        <w:rPr>
          <w:rFonts w:ascii="Times New Roman" w:eastAsia="Times New Roman" w:hAnsi="Times New Roman" w:cs="Times New Roman"/>
          <w:sz w:val="24"/>
          <w:szCs w:val="22"/>
        </w:rPr>
        <w:t>—AMENDMENTS OF THE SOCIAL SECURITY ACT 1991</w:t>
      </w:r>
    </w:p>
    <w:p w14:paraId="5A5A89F3" w14:textId="77777777" w:rsidR="00884CD1" w:rsidRPr="00233C41" w:rsidRDefault="00EB7BEB" w:rsidP="00802A2E">
      <w:pPr>
        <w:numPr>
          <w:ilvl w:val="0"/>
          <w:numId w:val="4"/>
        </w:numPr>
        <w:shd w:val="clear" w:color="auto" w:fill="FFFFFF"/>
        <w:tabs>
          <w:tab w:val="left" w:pos="926"/>
        </w:tabs>
        <w:spacing w:before="60"/>
        <w:ind w:left="240"/>
        <w:rPr>
          <w:rFonts w:ascii="Times New Roman" w:hAnsi="Times New Roman" w:cs="Times New Roman"/>
          <w:sz w:val="22"/>
          <w:szCs w:val="22"/>
        </w:rPr>
      </w:pPr>
      <w:r w:rsidRPr="00233C41">
        <w:rPr>
          <w:rFonts w:ascii="Times New Roman" w:hAnsi="Times New Roman" w:cs="Times New Roman"/>
          <w:sz w:val="22"/>
          <w:szCs w:val="22"/>
        </w:rPr>
        <w:t>Principal Act</w:t>
      </w:r>
    </w:p>
    <w:p w14:paraId="5E6B02F9" w14:textId="77777777" w:rsidR="00884CD1" w:rsidRPr="00233C41" w:rsidRDefault="00EB7BEB" w:rsidP="00802A2E">
      <w:pPr>
        <w:numPr>
          <w:ilvl w:val="0"/>
          <w:numId w:val="4"/>
        </w:numPr>
        <w:shd w:val="clear" w:color="auto" w:fill="FFFFFF"/>
        <w:tabs>
          <w:tab w:val="left" w:pos="926"/>
        </w:tabs>
        <w:spacing w:before="60"/>
        <w:ind w:left="240"/>
        <w:rPr>
          <w:rFonts w:ascii="Times New Roman" w:hAnsi="Times New Roman" w:cs="Times New Roman"/>
          <w:sz w:val="22"/>
          <w:szCs w:val="22"/>
        </w:rPr>
      </w:pPr>
      <w:r w:rsidRPr="00233C41">
        <w:rPr>
          <w:rFonts w:ascii="Times New Roman" w:hAnsi="Times New Roman" w:cs="Times New Roman"/>
          <w:sz w:val="22"/>
          <w:szCs w:val="22"/>
        </w:rPr>
        <w:t>Schedule 5</w:t>
      </w:r>
    </w:p>
    <w:p w14:paraId="4A5DE02D" w14:textId="77777777" w:rsidR="00884CD1" w:rsidRPr="00802A2E" w:rsidRDefault="00EB7BEB" w:rsidP="00802A2E">
      <w:pPr>
        <w:shd w:val="clear" w:color="auto" w:fill="FFFFFF"/>
        <w:spacing w:before="120"/>
        <w:jc w:val="center"/>
        <w:rPr>
          <w:rFonts w:ascii="Times New Roman" w:hAnsi="Times New Roman" w:cs="Times New Roman"/>
          <w:sz w:val="24"/>
          <w:szCs w:val="22"/>
        </w:rPr>
      </w:pPr>
      <w:r w:rsidRPr="00802A2E">
        <w:rPr>
          <w:rFonts w:ascii="Times New Roman" w:hAnsi="Times New Roman" w:cs="Times New Roman"/>
          <w:sz w:val="24"/>
          <w:szCs w:val="22"/>
        </w:rPr>
        <w:t>SCHEDULE</w:t>
      </w:r>
    </w:p>
    <w:p w14:paraId="0E6DF066" w14:textId="77777777" w:rsidR="00EC5A12" w:rsidRPr="00233C41" w:rsidRDefault="00EB7BEB" w:rsidP="00802A2E">
      <w:pPr>
        <w:shd w:val="clear" w:color="auto" w:fill="FFFFFF"/>
        <w:spacing w:before="60"/>
        <w:ind w:left="1200" w:hanging="1200"/>
        <w:jc w:val="center"/>
        <w:rPr>
          <w:rFonts w:ascii="Times New Roman" w:hAnsi="Times New Roman" w:cs="Times New Roman"/>
          <w:sz w:val="22"/>
          <w:szCs w:val="22"/>
        </w:rPr>
      </w:pPr>
      <w:r w:rsidRPr="00233C41">
        <w:rPr>
          <w:rFonts w:ascii="Times New Roman" w:hAnsi="Times New Roman" w:cs="Times New Roman"/>
          <w:sz w:val="22"/>
          <w:szCs w:val="22"/>
        </w:rPr>
        <w:t>PART ADDED TO SCHEDULE 4 TO THE SOCIAL SECURITY ACT 1947 AND TO</w:t>
      </w:r>
    </w:p>
    <w:p w14:paraId="2AAC2890" w14:textId="77777777" w:rsidR="00233C41" w:rsidRDefault="00EB7BEB" w:rsidP="00EC5A12">
      <w:pPr>
        <w:shd w:val="clear" w:color="auto" w:fill="FFFFFF"/>
        <w:ind w:left="1200" w:hanging="1200"/>
        <w:jc w:val="center"/>
        <w:rPr>
          <w:rFonts w:ascii="Times New Roman" w:hAnsi="Times New Roman" w:cs="Times New Roman"/>
          <w:sz w:val="22"/>
          <w:szCs w:val="22"/>
        </w:rPr>
      </w:pPr>
      <w:r w:rsidRPr="00233C41">
        <w:rPr>
          <w:rFonts w:ascii="Times New Roman" w:hAnsi="Times New Roman" w:cs="Times New Roman"/>
          <w:sz w:val="22"/>
          <w:szCs w:val="22"/>
        </w:rPr>
        <w:t>SCHEDULE 5 TO THE SOCIAL SECURITY ACT 1991</w:t>
      </w:r>
    </w:p>
    <w:p w14:paraId="299CD5EF" w14:textId="77777777" w:rsidR="00233C41" w:rsidRDefault="00233C41">
      <w:pPr>
        <w:widowControl/>
        <w:autoSpaceDE/>
        <w:autoSpaceDN/>
        <w:adjustRightInd/>
        <w:spacing w:after="200" w:line="276" w:lineRule="auto"/>
        <w:rPr>
          <w:rFonts w:ascii="Times New Roman" w:hAnsi="Times New Roman" w:cs="Times New Roman"/>
          <w:sz w:val="22"/>
          <w:szCs w:val="22"/>
        </w:rPr>
      </w:pPr>
    </w:p>
    <w:p w14:paraId="00C7FF74" w14:textId="77777777" w:rsidR="00A3251E" w:rsidRPr="00233C41" w:rsidRDefault="00A3251E" w:rsidP="00233C41">
      <w:pPr>
        <w:shd w:val="clear" w:color="auto" w:fill="FFFFFF"/>
        <w:ind w:left="1200" w:hanging="1200"/>
        <w:rPr>
          <w:rFonts w:ascii="Times New Roman" w:hAnsi="Times New Roman" w:cs="Times New Roman"/>
          <w:sz w:val="22"/>
          <w:szCs w:val="22"/>
        </w:rPr>
        <w:sectPr w:rsidR="00A3251E" w:rsidRPr="00233C41" w:rsidSect="00F9255A">
          <w:headerReference w:type="even" r:id="rId10"/>
          <w:headerReference w:type="default" r:id="rId11"/>
          <w:type w:val="continuous"/>
          <w:pgSz w:w="12240" w:h="15840" w:code="1"/>
          <w:pgMar w:top="1440" w:right="1440" w:bottom="1440" w:left="1440" w:header="720" w:footer="720" w:gutter="0"/>
          <w:cols w:space="60"/>
          <w:noEndnote/>
          <w:titlePg/>
          <w:docGrid w:linePitch="272"/>
        </w:sectPr>
      </w:pPr>
    </w:p>
    <w:p w14:paraId="139FBF83" w14:textId="77777777" w:rsidR="00C236E8" w:rsidRPr="00233C41" w:rsidRDefault="00C236E8" w:rsidP="00C236E8">
      <w:pPr>
        <w:shd w:val="clear" w:color="auto" w:fill="FFFFFF"/>
        <w:spacing w:before="120"/>
        <w:jc w:val="center"/>
        <w:rPr>
          <w:rFonts w:ascii="Times New Roman" w:hAnsi="Times New Roman" w:cs="Times New Roman"/>
          <w:b/>
          <w:bCs/>
          <w:sz w:val="22"/>
          <w:szCs w:val="22"/>
          <w:lang w:val="es-ES_tradnl"/>
        </w:rPr>
      </w:pPr>
      <w:r w:rsidRPr="00233C41">
        <w:rPr>
          <w:rFonts w:ascii="Times New Roman" w:hAnsi="Times New Roman" w:cs="Times New Roman"/>
          <w:noProof/>
          <w:sz w:val="24"/>
          <w:szCs w:val="24"/>
          <w:lang w:val="en-AU" w:eastAsia="en-AU"/>
        </w:rPr>
        <w:lastRenderedPageBreak/>
        <w:drawing>
          <wp:inline distT="0" distB="0" distL="0" distR="0" wp14:anchorId="44A8049A" wp14:editId="7CC551AC">
            <wp:extent cx="1554480" cy="1062355"/>
            <wp:effectExtent l="0" t="0" r="762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4480" cy="1062355"/>
                    </a:xfrm>
                    <a:prstGeom prst="rect">
                      <a:avLst/>
                    </a:prstGeom>
                    <a:noFill/>
                    <a:ln>
                      <a:noFill/>
                    </a:ln>
                  </pic:spPr>
                </pic:pic>
              </a:graphicData>
            </a:graphic>
          </wp:inline>
        </w:drawing>
      </w:r>
    </w:p>
    <w:p w14:paraId="7282CB2C" w14:textId="77777777" w:rsidR="00C236E8" w:rsidRPr="00233C41" w:rsidRDefault="00EB7BEB" w:rsidP="00C236E8">
      <w:pPr>
        <w:shd w:val="clear" w:color="auto" w:fill="FFFFFF"/>
        <w:spacing w:before="1000"/>
        <w:jc w:val="center"/>
        <w:rPr>
          <w:rFonts w:ascii="Times New Roman" w:hAnsi="Times New Roman" w:cs="Times New Roman"/>
          <w:b/>
          <w:bCs/>
          <w:sz w:val="36"/>
          <w:szCs w:val="22"/>
        </w:rPr>
      </w:pPr>
      <w:r w:rsidRPr="00233C41">
        <w:rPr>
          <w:rFonts w:ascii="Times New Roman" w:hAnsi="Times New Roman" w:cs="Times New Roman"/>
          <w:b/>
          <w:bCs/>
          <w:sz w:val="36"/>
          <w:szCs w:val="22"/>
          <w:lang w:val="es-ES_tradnl"/>
        </w:rPr>
        <w:t xml:space="preserve">Social </w:t>
      </w:r>
      <w:r w:rsidRPr="00233C41">
        <w:rPr>
          <w:rFonts w:ascii="Times New Roman" w:hAnsi="Times New Roman" w:cs="Times New Roman"/>
          <w:b/>
          <w:bCs/>
          <w:sz w:val="36"/>
          <w:szCs w:val="22"/>
        </w:rPr>
        <w:t>Security Legislation Amendment</w:t>
      </w:r>
    </w:p>
    <w:p w14:paraId="1EB94060" w14:textId="77777777" w:rsidR="00884CD1" w:rsidRDefault="00EB7BEB" w:rsidP="00233C41">
      <w:pPr>
        <w:shd w:val="clear" w:color="auto" w:fill="FFFFFF"/>
        <w:jc w:val="center"/>
        <w:rPr>
          <w:rFonts w:ascii="Times New Roman" w:hAnsi="Times New Roman" w:cs="Times New Roman"/>
          <w:b/>
          <w:bCs/>
          <w:sz w:val="36"/>
          <w:szCs w:val="22"/>
        </w:rPr>
      </w:pPr>
      <w:r w:rsidRPr="00233C41">
        <w:rPr>
          <w:rFonts w:ascii="Times New Roman" w:hAnsi="Times New Roman" w:cs="Times New Roman"/>
          <w:b/>
          <w:bCs/>
          <w:sz w:val="36"/>
          <w:szCs w:val="22"/>
        </w:rPr>
        <w:t>Act 1991</w:t>
      </w:r>
    </w:p>
    <w:p w14:paraId="43E7559A" w14:textId="77777777" w:rsidR="00233C41" w:rsidRDefault="00233C41" w:rsidP="00233C41">
      <w:pPr>
        <w:shd w:val="clear" w:color="auto" w:fill="FFFFFF"/>
        <w:jc w:val="center"/>
        <w:rPr>
          <w:rFonts w:ascii="Times New Roman" w:hAnsi="Times New Roman" w:cs="Times New Roman"/>
          <w:b/>
          <w:bCs/>
          <w:sz w:val="36"/>
          <w:szCs w:val="22"/>
        </w:rPr>
      </w:pPr>
    </w:p>
    <w:p w14:paraId="1CCBCDAA" w14:textId="77777777" w:rsidR="00233C41" w:rsidRPr="00233C41" w:rsidRDefault="00233C41" w:rsidP="00233C41">
      <w:pPr>
        <w:shd w:val="clear" w:color="auto" w:fill="FFFFFF"/>
        <w:jc w:val="center"/>
        <w:rPr>
          <w:rFonts w:ascii="Times New Roman" w:hAnsi="Times New Roman" w:cs="Times New Roman"/>
          <w:sz w:val="36"/>
          <w:szCs w:val="22"/>
        </w:rPr>
      </w:pPr>
    </w:p>
    <w:p w14:paraId="519DA8A1" w14:textId="77777777" w:rsidR="00884CD1" w:rsidRDefault="00EB7BEB" w:rsidP="00233C41">
      <w:pPr>
        <w:shd w:val="clear" w:color="auto" w:fill="FFFFFF"/>
        <w:jc w:val="center"/>
        <w:rPr>
          <w:rFonts w:ascii="Times New Roman" w:hAnsi="Times New Roman" w:cs="Times New Roman"/>
          <w:b/>
          <w:bCs/>
          <w:sz w:val="28"/>
          <w:szCs w:val="22"/>
        </w:rPr>
      </w:pPr>
      <w:r w:rsidRPr="00233C41">
        <w:rPr>
          <w:rFonts w:ascii="Times New Roman" w:hAnsi="Times New Roman" w:cs="Times New Roman"/>
          <w:b/>
          <w:bCs/>
          <w:sz w:val="28"/>
          <w:szCs w:val="22"/>
        </w:rPr>
        <w:t>No. 69 of 1991</w:t>
      </w:r>
    </w:p>
    <w:p w14:paraId="285B1955" w14:textId="77777777" w:rsidR="00233C41" w:rsidRDefault="00233C41" w:rsidP="00233C41">
      <w:pPr>
        <w:shd w:val="clear" w:color="auto" w:fill="FFFFFF"/>
        <w:jc w:val="center"/>
        <w:rPr>
          <w:rFonts w:ascii="Times New Roman" w:hAnsi="Times New Roman" w:cs="Times New Roman"/>
          <w:b/>
          <w:bCs/>
          <w:sz w:val="28"/>
          <w:szCs w:val="22"/>
        </w:rPr>
      </w:pPr>
    </w:p>
    <w:p w14:paraId="49E79A7C" w14:textId="77777777" w:rsidR="00233C41" w:rsidRDefault="00233C41" w:rsidP="00233C41">
      <w:pPr>
        <w:pBdr>
          <w:bottom w:val="double" w:sz="4" w:space="1" w:color="auto"/>
        </w:pBdr>
        <w:shd w:val="clear" w:color="auto" w:fill="FFFFFF"/>
        <w:jc w:val="center"/>
        <w:rPr>
          <w:rFonts w:ascii="Times New Roman" w:hAnsi="Times New Roman" w:cs="Times New Roman"/>
          <w:b/>
          <w:bCs/>
          <w:sz w:val="28"/>
          <w:szCs w:val="22"/>
        </w:rPr>
      </w:pPr>
    </w:p>
    <w:p w14:paraId="551E6142" w14:textId="77777777" w:rsidR="00233C41" w:rsidRDefault="00233C41" w:rsidP="00233C41">
      <w:pPr>
        <w:shd w:val="clear" w:color="auto" w:fill="FFFFFF"/>
        <w:jc w:val="center"/>
        <w:rPr>
          <w:rFonts w:ascii="Times New Roman" w:hAnsi="Times New Roman" w:cs="Times New Roman"/>
          <w:b/>
          <w:bCs/>
          <w:sz w:val="28"/>
          <w:szCs w:val="22"/>
        </w:rPr>
      </w:pPr>
    </w:p>
    <w:p w14:paraId="0986157E" w14:textId="77777777" w:rsidR="00233C41" w:rsidRPr="00233C41" w:rsidRDefault="00233C41" w:rsidP="00233C41">
      <w:pPr>
        <w:shd w:val="clear" w:color="auto" w:fill="FFFFFF"/>
        <w:jc w:val="center"/>
        <w:rPr>
          <w:rFonts w:ascii="Times New Roman" w:hAnsi="Times New Roman" w:cs="Times New Roman"/>
          <w:sz w:val="28"/>
          <w:szCs w:val="22"/>
        </w:rPr>
      </w:pPr>
    </w:p>
    <w:p w14:paraId="77F3478E" w14:textId="77777777" w:rsidR="00C236E8" w:rsidRPr="00233C41" w:rsidRDefault="00EB7BEB" w:rsidP="00C236E8">
      <w:pPr>
        <w:shd w:val="clear" w:color="auto" w:fill="FFFFFF"/>
        <w:spacing w:before="120"/>
        <w:jc w:val="center"/>
        <w:rPr>
          <w:rFonts w:ascii="Times New Roman" w:hAnsi="Times New Roman" w:cs="Times New Roman"/>
          <w:b/>
          <w:bCs/>
          <w:sz w:val="28"/>
          <w:szCs w:val="22"/>
        </w:rPr>
      </w:pPr>
      <w:r w:rsidRPr="00233C41">
        <w:rPr>
          <w:rFonts w:ascii="Times New Roman" w:hAnsi="Times New Roman" w:cs="Times New Roman"/>
          <w:b/>
          <w:bCs/>
          <w:sz w:val="28"/>
          <w:szCs w:val="22"/>
        </w:rPr>
        <w:t>An Act to amend the law relating to social welfare, and</w:t>
      </w:r>
    </w:p>
    <w:p w14:paraId="4B0D090C" w14:textId="77777777" w:rsidR="00884CD1" w:rsidRPr="00233C41" w:rsidRDefault="00EB7BEB" w:rsidP="00C236E8">
      <w:pPr>
        <w:shd w:val="clear" w:color="auto" w:fill="FFFFFF"/>
        <w:jc w:val="center"/>
        <w:rPr>
          <w:rFonts w:ascii="Times New Roman" w:hAnsi="Times New Roman" w:cs="Times New Roman"/>
          <w:sz w:val="28"/>
          <w:szCs w:val="22"/>
        </w:rPr>
      </w:pPr>
      <w:r w:rsidRPr="00233C41">
        <w:rPr>
          <w:rFonts w:ascii="Times New Roman" w:hAnsi="Times New Roman" w:cs="Times New Roman"/>
          <w:b/>
          <w:bCs/>
          <w:sz w:val="28"/>
          <w:szCs w:val="22"/>
        </w:rPr>
        <w:t>for related purposes</w:t>
      </w:r>
    </w:p>
    <w:p w14:paraId="4E20F1F1" w14:textId="77777777" w:rsidR="00884CD1" w:rsidRPr="00233C41" w:rsidRDefault="00EB7BEB" w:rsidP="0073579F">
      <w:pPr>
        <w:shd w:val="clear" w:color="auto" w:fill="FFFFFF"/>
        <w:spacing w:before="120"/>
        <w:ind w:right="5"/>
        <w:jc w:val="right"/>
        <w:rPr>
          <w:rFonts w:ascii="Times New Roman" w:hAnsi="Times New Roman" w:cs="Times New Roman"/>
          <w:sz w:val="22"/>
          <w:szCs w:val="22"/>
        </w:rPr>
      </w:pPr>
      <w:r w:rsidRPr="00233C41">
        <w:rPr>
          <w:rFonts w:ascii="Times New Roman" w:hAnsi="Times New Roman" w:cs="Times New Roman"/>
          <w:sz w:val="22"/>
          <w:szCs w:val="22"/>
        </w:rPr>
        <w:t>[</w:t>
      </w:r>
      <w:r w:rsidRPr="00233C41">
        <w:rPr>
          <w:rFonts w:ascii="Times New Roman" w:hAnsi="Times New Roman" w:cs="Times New Roman"/>
          <w:i/>
          <w:iCs/>
          <w:sz w:val="22"/>
          <w:szCs w:val="22"/>
        </w:rPr>
        <w:t>Assented to 25 June 1991</w:t>
      </w:r>
      <w:r w:rsidRPr="00233C41">
        <w:rPr>
          <w:rFonts w:ascii="Times New Roman" w:hAnsi="Times New Roman" w:cs="Times New Roman"/>
          <w:sz w:val="22"/>
          <w:szCs w:val="22"/>
        </w:rPr>
        <w:t>]</w:t>
      </w:r>
    </w:p>
    <w:p w14:paraId="60EE898F" w14:textId="77777777" w:rsidR="00884CD1" w:rsidRPr="00233C41" w:rsidRDefault="00EB7BEB" w:rsidP="0073579F">
      <w:pPr>
        <w:shd w:val="clear" w:color="auto" w:fill="FFFFFF"/>
        <w:spacing w:before="120"/>
        <w:ind w:left="384"/>
        <w:rPr>
          <w:rFonts w:ascii="Times New Roman" w:hAnsi="Times New Roman" w:cs="Times New Roman"/>
          <w:sz w:val="22"/>
          <w:szCs w:val="22"/>
        </w:rPr>
      </w:pPr>
      <w:r w:rsidRPr="00233C41">
        <w:rPr>
          <w:rFonts w:ascii="Times New Roman" w:hAnsi="Times New Roman" w:cs="Times New Roman"/>
          <w:sz w:val="22"/>
          <w:szCs w:val="22"/>
        </w:rPr>
        <w:t>The Parliament of Australia enacts:</w:t>
      </w:r>
    </w:p>
    <w:p w14:paraId="3A201914" w14:textId="77777777" w:rsidR="00884CD1" w:rsidRPr="00802A2E" w:rsidRDefault="00EB7BEB" w:rsidP="00802A2E">
      <w:pPr>
        <w:shd w:val="clear" w:color="auto" w:fill="FFFFFF"/>
        <w:spacing w:before="240" w:after="120"/>
        <w:ind w:left="58"/>
        <w:jc w:val="center"/>
        <w:rPr>
          <w:rFonts w:ascii="Times New Roman" w:hAnsi="Times New Roman" w:cs="Times New Roman"/>
          <w:sz w:val="24"/>
          <w:szCs w:val="22"/>
        </w:rPr>
      </w:pPr>
      <w:r w:rsidRPr="00802A2E">
        <w:rPr>
          <w:rFonts w:ascii="Times New Roman" w:hAnsi="Times New Roman" w:cs="Times New Roman"/>
          <w:b/>
          <w:bCs/>
          <w:sz w:val="24"/>
          <w:szCs w:val="22"/>
        </w:rPr>
        <w:t>PART 1</w:t>
      </w:r>
      <w:r w:rsidRPr="00802A2E">
        <w:rPr>
          <w:rFonts w:ascii="Times New Roman" w:eastAsia="Times New Roman" w:hAnsi="Times New Roman" w:cs="Times New Roman"/>
          <w:b/>
          <w:bCs/>
          <w:sz w:val="24"/>
          <w:szCs w:val="22"/>
        </w:rPr>
        <w:t>—PRELIMINARY</w:t>
      </w:r>
    </w:p>
    <w:p w14:paraId="7C6EDDD8" w14:textId="77777777" w:rsidR="00884CD1" w:rsidRPr="00233C41" w:rsidRDefault="00EB7BEB" w:rsidP="001420D8">
      <w:pPr>
        <w:shd w:val="clear" w:color="auto" w:fill="FFFFFF"/>
        <w:spacing w:before="120" w:after="60"/>
        <w:rPr>
          <w:rFonts w:ascii="Times New Roman" w:hAnsi="Times New Roman" w:cs="Times New Roman"/>
          <w:sz w:val="22"/>
          <w:szCs w:val="22"/>
        </w:rPr>
      </w:pPr>
      <w:r w:rsidRPr="00233C41">
        <w:rPr>
          <w:rFonts w:ascii="Times New Roman" w:hAnsi="Times New Roman" w:cs="Times New Roman"/>
          <w:b/>
          <w:bCs/>
          <w:sz w:val="22"/>
          <w:szCs w:val="22"/>
        </w:rPr>
        <w:t>Short title</w:t>
      </w:r>
    </w:p>
    <w:p w14:paraId="44418F8B" w14:textId="77777777" w:rsidR="00884CD1" w:rsidRPr="00233C41" w:rsidRDefault="00EB7BEB" w:rsidP="0073579F">
      <w:pPr>
        <w:shd w:val="clear" w:color="auto" w:fill="FFFFFF"/>
        <w:tabs>
          <w:tab w:val="left" w:pos="629"/>
        </w:tabs>
        <w:spacing w:before="120"/>
        <w:ind w:firstLine="341"/>
        <w:jc w:val="both"/>
        <w:rPr>
          <w:rFonts w:ascii="Times New Roman" w:hAnsi="Times New Roman" w:cs="Times New Roman"/>
          <w:sz w:val="22"/>
          <w:szCs w:val="22"/>
        </w:rPr>
      </w:pPr>
      <w:r w:rsidRPr="00233C41">
        <w:rPr>
          <w:rFonts w:ascii="Times New Roman" w:hAnsi="Times New Roman" w:cs="Times New Roman"/>
          <w:b/>
          <w:sz w:val="22"/>
          <w:szCs w:val="22"/>
        </w:rPr>
        <w:t>1.</w:t>
      </w:r>
      <w:r w:rsidRPr="00233C41">
        <w:rPr>
          <w:rFonts w:ascii="Times New Roman" w:hAnsi="Times New Roman" w:cs="Times New Roman"/>
          <w:sz w:val="22"/>
          <w:szCs w:val="22"/>
        </w:rPr>
        <w:tab/>
        <w:t xml:space="preserve">This Act may be cited as the </w:t>
      </w:r>
      <w:r w:rsidRPr="00233C41">
        <w:rPr>
          <w:rFonts w:ascii="Times New Roman" w:hAnsi="Times New Roman" w:cs="Times New Roman"/>
          <w:i/>
          <w:iCs/>
          <w:sz w:val="22"/>
          <w:szCs w:val="22"/>
        </w:rPr>
        <w:t>Social Security Legislation</w:t>
      </w:r>
      <w:r w:rsidR="001420D8" w:rsidRPr="00233C41">
        <w:rPr>
          <w:rFonts w:ascii="Times New Roman" w:hAnsi="Times New Roman" w:cs="Times New Roman"/>
          <w:i/>
          <w:iCs/>
          <w:sz w:val="22"/>
          <w:szCs w:val="22"/>
        </w:rPr>
        <w:t xml:space="preserve"> </w:t>
      </w:r>
      <w:r w:rsidRPr="00233C41">
        <w:rPr>
          <w:rFonts w:ascii="Times New Roman" w:hAnsi="Times New Roman" w:cs="Times New Roman"/>
          <w:i/>
          <w:iCs/>
          <w:sz w:val="22"/>
          <w:szCs w:val="22"/>
        </w:rPr>
        <w:t>Amendment Act 1991.</w:t>
      </w:r>
    </w:p>
    <w:p w14:paraId="222CACE0" w14:textId="77777777" w:rsidR="00884CD1" w:rsidRPr="00233C41" w:rsidRDefault="00EB7BEB" w:rsidP="001420D8">
      <w:pPr>
        <w:shd w:val="clear" w:color="auto" w:fill="FFFFFF"/>
        <w:ind w:left="389"/>
        <w:rPr>
          <w:rFonts w:ascii="Times New Roman" w:hAnsi="Times New Roman" w:cs="Times New Roman"/>
          <w:sz w:val="22"/>
          <w:szCs w:val="22"/>
        </w:rPr>
      </w:pPr>
      <w:r w:rsidRPr="00233C41">
        <w:rPr>
          <w:rFonts w:ascii="Times New Roman" w:hAnsi="Times New Roman" w:cs="Times New Roman"/>
          <w:i/>
          <w:iCs/>
          <w:sz w:val="22"/>
          <w:szCs w:val="22"/>
        </w:rPr>
        <w:t>Commencement: Day of Royal Assent</w:t>
      </w:r>
    </w:p>
    <w:p w14:paraId="26F0DE00" w14:textId="77777777" w:rsidR="00884CD1" w:rsidRPr="00233C41" w:rsidRDefault="00EB7BEB" w:rsidP="001420D8">
      <w:pPr>
        <w:shd w:val="clear" w:color="auto" w:fill="FFFFFF"/>
        <w:spacing w:before="120" w:after="60"/>
        <w:rPr>
          <w:rFonts w:ascii="Times New Roman" w:hAnsi="Times New Roman" w:cs="Times New Roman"/>
          <w:sz w:val="22"/>
          <w:szCs w:val="22"/>
        </w:rPr>
      </w:pPr>
      <w:r w:rsidRPr="00233C41">
        <w:rPr>
          <w:rFonts w:ascii="Times New Roman" w:hAnsi="Times New Roman" w:cs="Times New Roman"/>
          <w:b/>
          <w:bCs/>
          <w:sz w:val="22"/>
          <w:szCs w:val="22"/>
        </w:rPr>
        <w:t>Commencement</w:t>
      </w:r>
    </w:p>
    <w:p w14:paraId="01816A90" w14:textId="77777777" w:rsidR="00884CD1" w:rsidRPr="00233C41" w:rsidRDefault="00EB7BEB" w:rsidP="0073579F">
      <w:pPr>
        <w:shd w:val="clear" w:color="auto" w:fill="FFFFFF"/>
        <w:tabs>
          <w:tab w:val="left" w:pos="629"/>
        </w:tabs>
        <w:spacing w:before="120"/>
        <w:ind w:right="38" w:firstLine="341"/>
        <w:jc w:val="both"/>
        <w:rPr>
          <w:rFonts w:ascii="Times New Roman" w:hAnsi="Times New Roman" w:cs="Times New Roman"/>
          <w:sz w:val="22"/>
          <w:szCs w:val="22"/>
        </w:rPr>
      </w:pPr>
      <w:r w:rsidRPr="00233C41">
        <w:rPr>
          <w:rFonts w:ascii="Times New Roman" w:hAnsi="Times New Roman" w:cs="Times New Roman"/>
          <w:b/>
          <w:bCs/>
          <w:sz w:val="22"/>
          <w:szCs w:val="22"/>
        </w:rPr>
        <w:t>2.</w:t>
      </w:r>
      <w:r w:rsidRPr="00233C41">
        <w:rPr>
          <w:rFonts w:ascii="Times New Roman" w:hAnsi="Times New Roman" w:cs="Times New Roman"/>
          <w:b/>
          <w:bCs/>
          <w:sz w:val="22"/>
          <w:szCs w:val="22"/>
        </w:rPr>
        <w:tab/>
      </w:r>
      <w:r w:rsidRPr="00233C41">
        <w:rPr>
          <w:rFonts w:ascii="Times New Roman" w:hAnsi="Times New Roman" w:cs="Times New Roman"/>
          <w:sz w:val="22"/>
          <w:szCs w:val="22"/>
        </w:rPr>
        <w:t>Each provision of this Act commences, or is taken to have</w:t>
      </w:r>
      <w:r w:rsidR="001420D8" w:rsidRPr="00233C41">
        <w:rPr>
          <w:rFonts w:ascii="Times New Roman" w:hAnsi="Times New Roman" w:cs="Times New Roman"/>
          <w:sz w:val="22"/>
          <w:szCs w:val="22"/>
        </w:rPr>
        <w:t xml:space="preserve"> </w:t>
      </w:r>
      <w:r w:rsidRPr="00233C41">
        <w:rPr>
          <w:rFonts w:ascii="Times New Roman" w:hAnsi="Times New Roman" w:cs="Times New Roman"/>
          <w:sz w:val="22"/>
          <w:szCs w:val="22"/>
        </w:rPr>
        <w:t>commenced, as the case requires, on the day, or at the time, shown by</w:t>
      </w:r>
      <w:r w:rsidR="001420D8" w:rsidRPr="00233C41">
        <w:rPr>
          <w:rFonts w:ascii="Times New Roman" w:hAnsi="Times New Roman" w:cs="Times New Roman"/>
          <w:sz w:val="22"/>
          <w:szCs w:val="22"/>
        </w:rPr>
        <w:t xml:space="preserve"> </w:t>
      </w:r>
      <w:r w:rsidRPr="00233C41">
        <w:rPr>
          <w:rFonts w:ascii="Times New Roman" w:hAnsi="Times New Roman" w:cs="Times New Roman"/>
          <w:sz w:val="22"/>
          <w:szCs w:val="22"/>
        </w:rPr>
        <w:t>the note in italics at the foot of the provision.</w:t>
      </w:r>
    </w:p>
    <w:p w14:paraId="5CE1D181" w14:textId="77777777" w:rsidR="00884CD1" w:rsidRPr="00233C41" w:rsidRDefault="00EB7BEB" w:rsidP="001420D8">
      <w:pPr>
        <w:shd w:val="clear" w:color="auto" w:fill="FFFFFF"/>
        <w:ind w:left="350"/>
        <w:rPr>
          <w:rFonts w:ascii="Times New Roman" w:hAnsi="Times New Roman" w:cs="Times New Roman"/>
          <w:sz w:val="22"/>
          <w:szCs w:val="22"/>
        </w:rPr>
      </w:pPr>
      <w:r w:rsidRPr="00233C41">
        <w:rPr>
          <w:rFonts w:ascii="Times New Roman" w:hAnsi="Times New Roman" w:cs="Times New Roman"/>
          <w:i/>
          <w:iCs/>
          <w:sz w:val="22"/>
          <w:szCs w:val="22"/>
        </w:rPr>
        <w:t>Commencement: Day of Royal Assent</w:t>
      </w:r>
    </w:p>
    <w:p w14:paraId="5E2F2EBC" w14:textId="77777777" w:rsidR="00884CD1" w:rsidRPr="00233C41" w:rsidRDefault="00884CD1" w:rsidP="0073579F">
      <w:pPr>
        <w:shd w:val="clear" w:color="auto" w:fill="FFFFFF"/>
        <w:spacing w:before="120"/>
        <w:ind w:left="350"/>
        <w:rPr>
          <w:rFonts w:ascii="Times New Roman" w:hAnsi="Times New Roman" w:cs="Times New Roman"/>
          <w:sz w:val="22"/>
          <w:szCs w:val="22"/>
        </w:rPr>
        <w:sectPr w:rsidR="00884CD1" w:rsidRPr="00233C41" w:rsidSect="00A3251E">
          <w:headerReference w:type="default" r:id="rId12"/>
          <w:pgSz w:w="12240" w:h="15840" w:code="1"/>
          <w:pgMar w:top="1440" w:right="1440" w:bottom="1440" w:left="1440" w:header="720" w:footer="720" w:gutter="0"/>
          <w:cols w:space="60"/>
          <w:noEndnote/>
        </w:sectPr>
      </w:pPr>
    </w:p>
    <w:p w14:paraId="5320C4AD" w14:textId="1EEF1327" w:rsidR="00884CD1" w:rsidRPr="00802A2E" w:rsidRDefault="00EB7BEB" w:rsidP="00802A2E">
      <w:pPr>
        <w:shd w:val="clear" w:color="auto" w:fill="FFFFFF"/>
        <w:spacing w:before="120" w:after="120"/>
        <w:jc w:val="center"/>
        <w:rPr>
          <w:rFonts w:ascii="Times New Roman" w:hAnsi="Times New Roman" w:cs="Times New Roman"/>
          <w:sz w:val="24"/>
          <w:szCs w:val="22"/>
        </w:rPr>
      </w:pPr>
      <w:r w:rsidRPr="00802A2E">
        <w:rPr>
          <w:rFonts w:ascii="Times New Roman" w:hAnsi="Times New Roman" w:cs="Times New Roman"/>
          <w:b/>
          <w:bCs/>
          <w:sz w:val="24"/>
          <w:szCs w:val="22"/>
        </w:rPr>
        <w:lastRenderedPageBreak/>
        <w:t>PART 2</w:t>
      </w:r>
      <w:r w:rsidRPr="00802A2E">
        <w:rPr>
          <w:rFonts w:ascii="Times New Roman" w:eastAsia="Times New Roman" w:hAnsi="Times New Roman" w:cs="Times New Roman"/>
          <w:b/>
          <w:bCs/>
          <w:sz w:val="24"/>
          <w:szCs w:val="22"/>
        </w:rPr>
        <w:t>—AMENDMENTS OF THE SOCIAL SECURITY ACT 1947</w:t>
      </w:r>
    </w:p>
    <w:p w14:paraId="2B260DA5" w14:textId="77777777" w:rsidR="00884CD1" w:rsidRPr="00233C41" w:rsidRDefault="00EB7BEB" w:rsidP="001420D8">
      <w:pPr>
        <w:shd w:val="clear" w:color="auto" w:fill="FFFFFF"/>
        <w:spacing w:before="120" w:after="60"/>
        <w:rPr>
          <w:rFonts w:ascii="Times New Roman" w:hAnsi="Times New Roman" w:cs="Times New Roman"/>
          <w:sz w:val="22"/>
          <w:szCs w:val="22"/>
        </w:rPr>
      </w:pPr>
      <w:r w:rsidRPr="00233C41">
        <w:rPr>
          <w:rFonts w:ascii="Times New Roman" w:hAnsi="Times New Roman" w:cs="Times New Roman"/>
          <w:b/>
          <w:bCs/>
          <w:sz w:val="22"/>
          <w:szCs w:val="22"/>
        </w:rPr>
        <w:t>Principal Act</w:t>
      </w:r>
    </w:p>
    <w:p w14:paraId="6DE642E3" w14:textId="77777777" w:rsidR="001420D8" w:rsidRPr="00233C41" w:rsidRDefault="00EB7BEB" w:rsidP="0073579F">
      <w:pPr>
        <w:shd w:val="clear" w:color="auto" w:fill="FFFFFF"/>
        <w:tabs>
          <w:tab w:val="left" w:pos="638"/>
        </w:tabs>
        <w:spacing w:before="120"/>
        <w:ind w:left="331"/>
        <w:rPr>
          <w:rFonts w:ascii="Times New Roman" w:hAnsi="Times New Roman" w:cs="Times New Roman"/>
          <w:i/>
          <w:iCs/>
          <w:sz w:val="22"/>
          <w:szCs w:val="22"/>
        </w:rPr>
      </w:pPr>
      <w:r w:rsidRPr="00233C41">
        <w:rPr>
          <w:rFonts w:ascii="Times New Roman" w:hAnsi="Times New Roman" w:cs="Times New Roman"/>
          <w:b/>
          <w:bCs/>
          <w:sz w:val="22"/>
          <w:szCs w:val="22"/>
        </w:rPr>
        <w:t>3.</w:t>
      </w:r>
      <w:r w:rsidRPr="00233C41">
        <w:rPr>
          <w:rFonts w:ascii="Times New Roman" w:hAnsi="Times New Roman" w:cs="Times New Roman"/>
          <w:b/>
          <w:bCs/>
          <w:sz w:val="22"/>
          <w:szCs w:val="22"/>
        </w:rPr>
        <w:tab/>
      </w:r>
      <w:r w:rsidRPr="00233C41">
        <w:rPr>
          <w:rFonts w:ascii="Times New Roman" w:hAnsi="Times New Roman" w:cs="Times New Roman"/>
          <w:sz w:val="22"/>
          <w:szCs w:val="22"/>
        </w:rPr>
        <w:t xml:space="preserve">In this Part, </w:t>
      </w:r>
      <w:r w:rsidRPr="00233C41">
        <w:rPr>
          <w:rFonts w:ascii="Times New Roman" w:hAnsi="Times New Roman" w:cs="Times New Roman"/>
          <w:b/>
          <w:bCs/>
          <w:sz w:val="22"/>
          <w:szCs w:val="22"/>
        </w:rPr>
        <w:t xml:space="preserve">"Principal Act" </w:t>
      </w:r>
      <w:r w:rsidRPr="00233C41">
        <w:rPr>
          <w:rFonts w:ascii="Times New Roman" w:hAnsi="Times New Roman" w:cs="Times New Roman"/>
          <w:sz w:val="22"/>
          <w:szCs w:val="22"/>
        </w:rPr>
        <w:t xml:space="preserve">means the </w:t>
      </w:r>
      <w:r w:rsidRPr="00233C41">
        <w:rPr>
          <w:rFonts w:ascii="Times New Roman" w:hAnsi="Times New Roman" w:cs="Times New Roman"/>
          <w:i/>
          <w:iCs/>
          <w:sz w:val="22"/>
          <w:szCs w:val="22"/>
        </w:rPr>
        <w:t>Social Security Act 1947</w:t>
      </w:r>
      <w:r w:rsidRPr="00233C41">
        <w:rPr>
          <w:rFonts w:ascii="Times New Roman" w:hAnsi="Times New Roman" w:cs="Times New Roman"/>
          <w:sz w:val="22"/>
          <w:szCs w:val="22"/>
          <w:vertAlign w:val="superscript"/>
        </w:rPr>
        <w:t>1</w:t>
      </w:r>
      <w:r w:rsidRPr="00233C41">
        <w:rPr>
          <w:rFonts w:ascii="Times New Roman" w:hAnsi="Times New Roman" w:cs="Times New Roman"/>
          <w:i/>
          <w:iCs/>
          <w:sz w:val="22"/>
          <w:szCs w:val="22"/>
        </w:rPr>
        <w:t>.</w:t>
      </w:r>
      <w:r w:rsidR="001420D8" w:rsidRPr="00233C41">
        <w:rPr>
          <w:rFonts w:ascii="Times New Roman" w:hAnsi="Times New Roman" w:cs="Times New Roman"/>
          <w:i/>
          <w:iCs/>
          <w:sz w:val="22"/>
          <w:szCs w:val="22"/>
        </w:rPr>
        <w:t xml:space="preserve"> </w:t>
      </w:r>
    </w:p>
    <w:p w14:paraId="35A0F766" w14:textId="7310A0A8" w:rsidR="00884CD1" w:rsidRPr="00233C41" w:rsidRDefault="00802A2E" w:rsidP="0073579F">
      <w:pPr>
        <w:shd w:val="clear" w:color="auto" w:fill="FFFFFF"/>
        <w:tabs>
          <w:tab w:val="left" w:pos="638"/>
        </w:tabs>
        <w:spacing w:before="120"/>
        <w:ind w:left="331"/>
        <w:rPr>
          <w:rFonts w:ascii="Times New Roman" w:hAnsi="Times New Roman" w:cs="Times New Roman"/>
          <w:sz w:val="22"/>
          <w:szCs w:val="22"/>
        </w:rPr>
      </w:pPr>
      <w:r>
        <w:rPr>
          <w:rFonts w:ascii="Times New Roman" w:hAnsi="Times New Roman" w:cs="Times New Roman"/>
          <w:i/>
          <w:iCs/>
          <w:sz w:val="22"/>
          <w:szCs w:val="22"/>
        </w:rPr>
        <w:t>Commencement: Day of Royal</w:t>
      </w:r>
      <w:r w:rsidR="00EB7BEB" w:rsidRPr="00233C41">
        <w:rPr>
          <w:rFonts w:ascii="Times New Roman" w:hAnsi="Times New Roman" w:cs="Times New Roman"/>
          <w:i/>
          <w:iCs/>
          <w:sz w:val="22"/>
          <w:szCs w:val="22"/>
        </w:rPr>
        <w:t xml:space="preserve"> Assent</w:t>
      </w:r>
    </w:p>
    <w:p w14:paraId="7B3FE47C" w14:textId="77777777" w:rsidR="00884CD1" w:rsidRPr="00233C41" w:rsidRDefault="00EB7BEB" w:rsidP="004714F3">
      <w:pPr>
        <w:shd w:val="clear" w:color="auto" w:fill="FFFFFF"/>
        <w:spacing w:before="120" w:after="60"/>
        <w:rPr>
          <w:rFonts w:ascii="Times New Roman" w:hAnsi="Times New Roman" w:cs="Times New Roman"/>
          <w:sz w:val="22"/>
          <w:szCs w:val="22"/>
        </w:rPr>
      </w:pPr>
      <w:r w:rsidRPr="00233C41">
        <w:rPr>
          <w:rFonts w:ascii="Times New Roman" w:hAnsi="Times New Roman" w:cs="Times New Roman"/>
          <w:b/>
          <w:bCs/>
          <w:sz w:val="22"/>
          <w:szCs w:val="22"/>
        </w:rPr>
        <w:t>Interpretation</w:t>
      </w:r>
    </w:p>
    <w:p w14:paraId="5D2D607B" w14:textId="77777777" w:rsidR="00884CD1" w:rsidRPr="00233C41" w:rsidRDefault="00EB7BEB" w:rsidP="0073579F">
      <w:pPr>
        <w:shd w:val="clear" w:color="auto" w:fill="FFFFFF"/>
        <w:tabs>
          <w:tab w:val="left" w:pos="638"/>
        </w:tabs>
        <w:spacing w:before="120"/>
        <w:ind w:left="331"/>
        <w:rPr>
          <w:rFonts w:ascii="Times New Roman" w:hAnsi="Times New Roman" w:cs="Times New Roman"/>
          <w:sz w:val="22"/>
          <w:szCs w:val="22"/>
        </w:rPr>
      </w:pPr>
      <w:r w:rsidRPr="00233C41">
        <w:rPr>
          <w:rFonts w:ascii="Times New Roman" w:hAnsi="Times New Roman" w:cs="Times New Roman"/>
          <w:b/>
          <w:bCs/>
          <w:sz w:val="22"/>
          <w:szCs w:val="22"/>
        </w:rPr>
        <w:t>4.</w:t>
      </w:r>
      <w:r w:rsidRPr="00233C41">
        <w:rPr>
          <w:rFonts w:ascii="Times New Roman" w:hAnsi="Times New Roman" w:cs="Times New Roman"/>
          <w:b/>
          <w:bCs/>
          <w:sz w:val="22"/>
          <w:szCs w:val="22"/>
        </w:rPr>
        <w:tab/>
      </w:r>
      <w:r w:rsidRPr="00233C41">
        <w:rPr>
          <w:rFonts w:ascii="Times New Roman" w:hAnsi="Times New Roman" w:cs="Times New Roman"/>
          <w:sz w:val="22"/>
          <w:szCs w:val="22"/>
        </w:rPr>
        <w:t>Section 3 of the Principal Act is amended:</w:t>
      </w:r>
    </w:p>
    <w:p w14:paraId="30DB3D34" w14:textId="77777777" w:rsidR="00884CD1" w:rsidRPr="00233C41" w:rsidRDefault="00EB7BEB" w:rsidP="0073579F">
      <w:pPr>
        <w:shd w:val="clear" w:color="auto" w:fill="FFFFFF"/>
        <w:tabs>
          <w:tab w:val="left" w:pos="758"/>
        </w:tabs>
        <w:spacing w:before="120"/>
        <w:ind w:left="758" w:right="14" w:hanging="384"/>
        <w:jc w:val="both"/>
        <w:rPr>
          <w:rFonts w:ascii="Times New Roman" w:hAnsi="Times New Roman" w:cs="Times New Roman"/>
          <w:sz w:val="22"/>
          <w:szCs w:val="22"/>
        </w:rPr>
      </w:pPr>
      <w:r w:rsidRPr="00233C41">
        <w:rPr>
          <w:rFonts w:ascii="Times New Roman" w:hAnsi="Times New Roman" w:cs="Times New Roman"/>
          <w:b/>
          <w:bCs/>
          <w:sz w:val="22"/>
          <w:szCs w:val="22"/>
        </w:rPr>
        <w:t>(a)</w:t>
      </w:r>
      <w:r w:rsidRPr="00233C41">
        <w:rPr>
          <w:rFonts w:ascii="Times New Roman" w:hAnsi="Times New Roman" w:cs="Times New Roman"/>
          <w:sz w:val="22"/>
          <w:szCs w:val="22"/>
        </w:rPr>
        <w:tab/>
        <w:t>by inserting the following paragraph after paragraph (a) of the</w:t>
      </w:r>
      <w:r w:rsidR="001420D8" w:rsidRPr="00233C41">
        <w:rPr>
          <w:rFonts w:ascii="Times New Roman" w:hAnsi="Times New Roman" w:cs="Times New Roman"/>
          <w:sz w:val="22"/>
          <w:szCs w:val="22"/>
        </w:rPr>
        <w:t xml:space="preserve"> </w:t>
      </w:r>
      <w:r w:rsidRPr="00233C41">
        <w:rPr>
          <w:rFonts w:ascii="Times New Roman" w:hAnsi="Times New Roman" w:cs="Times New Roman"/>
          <w:sz w:val="22"/>
          <w:szCs w:val="22"/>
        </w:rPr>
        <w:t>definition of "income" in subsection (1):</w:t>
      </w:r>
    </w:p>
    <w:p w14:paraId="65C7CAA8" w14:textId="78BA3795" w:rsidR="00884CD1" w:rsidRPr="00233C41" w:rsidRDefault="00EB7BEB" w:rsidP="0073579F">
      <w:pPr>
        <w:shd w:val="clear" w:color="auto" w:fill="FFFFFF"/>
        <w:spacing w:before="120"/>
        <w:ind w:left="1781" w:hanging="782"/>
        <w:rPr>
          <w:rFonts w:ascii="Times New Roman" w:hAnsi="Times New Roman" w:cs="Times New Roman"/>
          <w:sz w:val="22"/>
          <w:szCs w:val="22"/>
        </w:rPr>
      </w:pPr>
      <w:r w:rsidRPr="00233C41">
        <w:rPr>
          <w:rFonts w:ascii="Times New Roman" w:hAnsi="Times New Roman" w:cs="Times New Roman"/>
          <w:sz w:val="22"/>
          <w:szCs w:val="22"/>
        </w:rPr>
        <w:t>"(</w:t>
      </w:r>
      <w:proofErr w:type="spellStart"/>
      <w:r w:rsidRPr="00233C41">
        <w:rPr>
          <w:rFonts w:ascii="Times New Roman" w:hAnsi="Times New Roman" w:cs="Times New Roman"/>
          <w:sz w:val="22"/>
          <w:szCs w:val="22"/>
        </w:rPr>
        <w:t>aaa</w:t>
      </w:r>
      <w:proofErr w:type="spellEnd"/>
      <w:r w:rsidRPr="00233C41">
        <w:rPr>
          <w:rFonts w:ascii="Times New Roman" w:hAnsi="Times New Roman" w:cs="Times New Roman"/>
          <w:sz w:val="22"/>
          <w:szCs w:val="22"/>
        </w:rPr>
        <w:t>)</w:t>
      </w:r>
      <w:r w:rsidR="00711FDA" w:rsidRPr="00233C41">
        <w:rPr>
          <w:rFonts w:ascii="Times New Roman" w:hAnsi="Times New Roman" w:cs="Times New Roman"/>
          <w:sz w:val="22"/>
          <w:szCs w:val="22"/>
        </w:rPr>
        <w:t xml:space="preserve"> </w:t>
      </w:r>
      <w:r w:rsidRPr="00233C41">
        <w:rPr>
          <w:rFonts w:ascii="Times New Roman" w:hAnsi="Times New Roman" w:cs="Times New Roman"/>
          <w:sz w:val="22"/>
          <w:szCs w:val="22"/>
        </w:rPr>
        <w:t>in spite of sections 12</w:t>
      </w:r>
      <w:r w:rsidR="00802A2E">
        <w:rPr>
          <w:rFonts w:ascii="Times New Roman" w:hAnsi="Times New Roman" w:cs="Times New Roman"/>
          <w:smallCaps/>
          <w:sz w:val="22"/>
          <w:szCs w:val="22"/>
        </w:rPr>
        <w:t>c</w:t>
      </w:r>
      <w:r w:rsidRPr="00233C41">
        <w:rPr>
          <w:rFonts w:ascii="Times New Roman" w:hAnsi="Times New Roman" w:cs="Times New Roman"/>
          <w:sz w:val="22"/>
          <w:szCs w:val="22"/>
        </w:rPr>
        <w:t xml:space="preserve"> and 12</w:t>
      </w:r>
      <w:r w:rsidR="00802A2E">
        <w:rPr>
          <w:rFonts w:ascii="Times New Roman" w:hAnsi="Times New Roman" w:cs="Times New Roman"/>
          <w:smallCaps/>
          <w:sz w:val="22"/>
          <w:szCs w:val="22"/>
        </w:rPr>
        <w:t>d</w:t>
      </w:r>
      <w:r w:rsidRPr="00233C41">
        <w:rPr>
          <w:rFonts w:ascii="Times New Roman" w:hAnsi="Times New Roman" w:cs="Times New Roman"/>
          <w:sz w:val="22"/>
          <w:szCs w:val="22"/>
        </w:rPr>
        <w:t>, any return on an exempt funeral investment (whenever made);";</w:t>
      </w:r>
    </w:p>
    <w:p w14:paraId="3CB675E9" w14:textId="77777777" w:rsidR="00884CD1" w:rsidRPr="00233C41" w:rsidRDefault="00EB7BEB" w:rsidP="0073579F">
      <w:pPr>
        <w:shd w:val="clear" w:color="auto" w:fill="FFFFFF"/>
        <w:spacing w:before="120"/>
        <w:ind w:left="792"/>
        <w:rPr>
          <w:rFonts w:ascii="Times New Roman" w:hAnsi="Times New Roman" w:cs="Times New Roman"/>
          <w:sz w:val="22"/>
          <w:szCs w:val="22"/>
        </w:rPr>
      </w:pPr>
      <w:r w:rsidRPr="00233C41">
        <w:rPr>
          <w:rFonts w:ascii="Times New Roman" w:hAnsi="Times New Roman" w:cs="Times New Roman"/>
          <w:i/>
          <w:iCs/>
          <w:sz w:val="22"/>
          <w:szCs w:val="22"/>
        </w:rPr>
        <w:t>Commencement: Day of Royal Assent</w:t>
      </w:r>
    </w:p>
    <w:p w14:paraId="3ED62E2E" w14:textId="77777777" w:rsidR="00884CD1" w:rsidRPr="00233C41" w:rsidRDefault="00EB7BEB" w:rsidP="0073579F">
      <w:pPr>
        <w:shd w:val="clear" w:color="auto" w:fill="FFFFFF"/>
        <w:tabs>
          <w:tab w:val="left" w:pos="758"/>
        </w:tabs>
        <w:spacing w:before="120"/>
        <w:ind w:left="758" w:right="19" w:hanging="384"/>
        <w:jc w:val="both"/>
        <w:rPr>
          <w:rFonts w:ascii="Times New Roman" w:hAnsi="Times New Roman" w:cs="Times New Roman"/>
          <w:sz w:val="22"/>
          <w:szCs w:val="22"/>
        </w:rPr>
      </w:pPr>
      <w:r w:rsidRPr="00233C41">
        <w:rPr>
          <w:rFonts w:ascii="Times New Roman" w:hAnsi="Times New Roman" w:cs="Times New Roman"/>
          <w:b/>
          <w:bCs/>
          <w:sz w:val="22"/>
          <w:szCs w:val="22"/>
        </w:rPr>
        <w:t>(b)</w:t>
      </w:r>
      <w:r w:rsidRPr="00233C41">
        <w:rPr>
          <w:rFonts w:ascii="Times New Roman" w:hAnsi="Times New Roman" w:cs="Times New Roman"/>
          <w:sz w:val="22"/>
          <w:szCs w:val="22"/>
        </w:rPr>
        <w:tab/>
        <w:t>by inserting the following paragraph after paragraph (x) of that</w:t>
      </w:r>
      <w:r w:rsidR="001420D8" w:rsidRPr="00233C41">
        <w:rPr>
          <w:rFonts w:ascii="Times New Roman" w:hAnsi="Times New Roman" w:cs="Times New Roman"/>
          <w:sz w:val="22"/>
          <w:szCs w:val="22"/>
        </w:rPr>
        <w:t xml:space="preserve"> </w:t>
      </w:r>
      <w:r w:rsidRPr="00233C41">
        <w:rPr>
          <w:rFonts w:ascii="Times New Roman" w:hAnsi="Times New Roman" w:cs="Times New Roman"/>
          <w:sz w:val="22"/>
          <w:szCs w:val="22"/>
        </w:rPr>
        <w:t>definition:</w:t>
      </w:r>
    </w:p>
    <w:p w14:paraId="39B67FF1" w14:textId="77777777" w:rsidR="00884CD1" w:rsidRPr="00233C41" w:rsidRDefault="00EB7BEB" w:rsidP="0073579F">
      <w:pPr>
        <w:shd w:val="clear" w:color="auto" w:fill="FFFFFF"/>
        <w:spacing w:before="120"/>
        <w:ind w:left="1718" w:hanging="710"/>
        <w:rPr>
          <w:rFonts w:ascii="Times New Roman" w:hAnsi="Times New Roman" w:cs="Times New Roman"/>
          <w:sz w:val="22"/>
          <w:szCs w:val="22"/>
        </w:rPr>
      </w:pPr>
      <w:r w:rsidRPr="00233C41">
        <w:rPr>
          <w:rFonts w:ascii="Times New Roman" w:hAnsi="Times New Roman" w:cs="Times New Roman"/>
          <w:sz w:val="22"/>
          <w:szCs w:val="22"/>
        </w:rPr>
        <w:t>"(</w:t>
      </w:r>
      <w:proofErr w:type="spellStart"/>
      <w:r w:rsidRPr="00233C41">
        <w:rPr>
          <w:rFonts w:ascii="Times New Roman" w:hAnsi="Times New Roman" w:cs="Times New Roman"/>
          <w:sz w:val="22"/>
          <w:szCs w:val="22"/>
        </w:rPr>
        <w:t>xa</w:t>
      </w:r>
      <w:proofErr w:type="spellEnd"/>
      <w:r w:rsidRPr="00233C41">
        <w:rPr>
          <w:rFonts w:ascii="Times New Roman" w:hAnsi="Times New Roman" w:cs="Times New Roman"/>
          <w:sz w:val="22"/>
          <w:szCs w:val="22"/>
        </w:rPr>
        <w:t>)</w:t>
      </w:r>
      <w:r w:rsidR="00711FDA" w:rsidRPr="00233C41">
        <w:rPr>
          <w:rFonts w:ascii="Times New Roman" w:hAnsi="Times New Roman" w:cs="Times New Roman"/>
          <w:sz w:val="22"/>
          <w:szCs w:val="22"/>
        </w:rPr>
        <w:t xml:space="preserve"> </w:t>
      </w:r>
      <w:r w:rsidRPr="00233C41">
        <w:rPr>
          <w:rFonts w:ascii="Times New Roman" w:hAnsi="Times New Roman" w:cs="Times New Roman"/>
          <w:sz w:val="22"/>
          <w:szCs w:val="22"/>
        </w:rPr>
        <w:t>a payment of an approved scholarship awarded after 1 September 1990;";</w:t>
      </w:r>
    </w:p>
    <w:p w14:paraId="2957033D" w14:textId="77777777" w:rsidR="00884CD1" w:rsidRPr="00233C41" w:rsidRDefault="00EB7BEB" w:rsidP="0073579F">
      <w:pPr>
        <w:shd w:val="clear" w:color="auto" w:fill="FFFFFF"/>
        <w:spacing w:before="120"/>
        <w:ind w:left="802"/>
        <w:rPr>
          <w:rFonts w:ascii="Times New Roman" w:hAnsi="Times New Roman" w:cs="Times New Roman"/>
          <w:sz w:val="22"/>
          <w:szCs w:val="22"/>
        </w:rPr>
      </w:pPr>
      <w:r w:rsidRPr="00233C41">
        <w:rPr>
          <w:rFonts w:ascii="Times New Roman" w:hAnsi="Times New Roman" w:cs="Times New Roman"/>
          <w:i/>
          <w:iCs/>
          <w:sz w:val="22"/>
          <w:szCs w:val="22"/>
        </w:rPr>
        <w:t>Commencement: 1 September 1990</w:t>
      </w:r>
    </w:p>
    <w:p w14:paraId="0A2407F7" w14:textId="77777777" w:rsidR="00884CD1" w:rsidRPr="00233C41" w:rsidRDefault="00EB7BEB" w:rsidP="0073579F">
      <w:pPr>
        <w:shd w:val="clear" w:color="auto" w:fill="FFFFFF"/>
        <w:tabs>
          <w:tab w:val="left" w:pos="758"/>
        </w:tabs>
        <w:spacing w:before="120"/>
        <w:ind w:left="758" w:hanging="384"/>
        <w:jc w:val="both"/>
        <w:rPr>
          <w:rFonts w:ascii="Times New Roman" w:hAnsi="Times New Roman" w:cs="Times New Roman"/>
          <w:sz w:val="22"/>
          <w:szCs w:val="22"/>
        </w:rPr>
      </w:pPr>
      <w:r w:rsidRPr="00233C41">
        <w:rPr>
          <w:rFonts w:ascii="Times New Roman" w:hAnsi="Times New Roman" w:cs="Times New Roman"/>
          <w:b/>
          <w:bCs/>
          <w:sz w:val="22"/>
          <w:szCs w:val="22"/>
        </w:rPr>
        <w:t>(c)</w:t>
      </w:r>
      <w:r w:rsidRPr="00233C41">
        <w:rPr>
          <w:rFonts w:ascii="Times New Roman" w:hAnsi="Times New Roman" w:cs="Times New Roman"/>
          <w:sz w:val="22"/>
          <w:szCs w:val="22"/>
        </w:rPr>
        <w:tab/>
        <w:t>by omitting from subsection (1) the definition of</w:t>
      </w:r>
      <w:r w:rsidR="001420D8" w:rsidRPr="00233C41">
        <w:rPr>
          <w:rFonts w:ascii="Times New Roman" w:hAnsi="Times New Roman" w:cs="Times New Roman"/>
          <w:sz w:val="22"/>
          <w:szCs w:val="22"/>
        </w:rPr>
        <w:t xml:space="preserve"> </w:t>
      </w:r>
      <w:r w:rsidRPr="00233C41">
        <w:rPr>
          <w:rFonts w:ascii="Times New Roman" w:hAnsi="Times New Roman" w:cs="Times New Roman"/>
          <w:sz w:val="22"/>
          <w:szCs w:val="22"/>
        </w:rPr>
        <w:t>"superannuation pension" and substituting the following</w:t>
      </w:r>
      <w:r w:rsidR="001420D8" w:rsidRPr="00233C41">
        <w:rPr>
          <w:rFonts w:ascii="Times New Roman" w:hAnsi="Times New Roman" w:cs="Times New Roman"/>
          <w:sz w:val="22"/>
          <w:szCs w:val="22"/>
        </w:rPr>
        <w:t xml:space="preserve"> </w:t>
      </w:r>
      <w:r w:rsidRPr="00233C41">
        <w:rPr>
          <w:rFonts w:ascii="Times New Roman" w:hAnsi="Times New Roman" w:cs="Times New Roman"/>
          <w:sz w:val="22"/>
          <w:szCs w:val="22"/>
        </w:rPr>
        <w:t>definition:</w:t>
      </w:r>
    </w:p>
    <w:p w14:paraId="2352492D" w14:textId="77777777" w:rsidR="00884CD1" w:rsidRPr="00233C41" w:rsidRDefault="00EB7BEB" w:rsidP="0073579F">
      <w:pPr>
        <w:shd w:val="clear" w:color="auto" w:fill="FFFFFF"/>
        <w:spacing w:before="120"/>
        <w:ind w:left="773"/>
        <w:rPr>
          <w:rFonts w:ascii="Times New Roman" w:hAnsi="Times New Roman" w:cs="Times New Roman"/>
          <w:sz w:val="22"/>
          <w:szCs w:val="22"/>
        </w:rPr>
      </w:pPr>
      <w:r w:rsidRPr="00233C41">
        <w:rPr>
          <w:rFonts w:ascii="Times New Roman" w:hAnsi="Times New Roman" w:cs="Times New Roman"/>
          <w:sz w:val="22"/>
          <w:szCs w:val="22"/>
        </w:rPr>
        <w:t xml:space="preserve">" </w:t>
      </w:r>
      <w:r w:rsidRPr="00233C41">
        <w:rPr>
          <w:rFonts w:ascii="Times New Roman" w:hAnsi="Times New Roman" w:cs="Times New Roman"/>
          <w:b/>
          <w:bCs/>
          <w:sz w:val="22"/>
          <w:szCs w:val="22"/>
        </w:rPr>
        <w:t xml:space="preserve">'superannuation pension' </w:t>
      </w:r>
      <w:r w:rsidRPr="00233C41">
        <w:rPr>
          <w:rFonts w:ascii="Times New Roman" w:hAnsi="Times New Roman" w:cs="Times New Roman"/>
          <w:sz w:val="22"/>
          <w:szCs w:val="22"/>
        </w:rPr>
        <w:t>means a pension payable from a superannuation fund;";</w:t>
      </w:r>
    </w:p>
    <w:p w14:paraId="26CE10E6" w14:textId="77777777" w:rsidR="00884CD1" w:rsidRPr="00233C41" w:rsidRDefault="00EB7BEB" w:rsidP="0073579F">
      <w:pPr>
        <w:shd w:val="clear" w:color="auto" w:fill="FFFFFF"/>
        <w:spacing w:before="120"/>
        <w:ind w:left="782"/>
        <w:rPr>
          <w:rFonts w:ascii="Times New Roman" w:hAnsi="Times New Roman" w:cs="Times New Roman"/>
          <w:sz w:val="22"/>
          <w:szCs w:val="22"/>
        </w:rPr>
      </w:pPr>
      <w:r w:rsidRPr="00233C41">
        <w:rPr>
          <w:rFonts w:ascii="Times New Roman" w:hAnsi="Times New Roman" w:cs="Times New Roman"/>
          <w:i/>
          <w:iCs/>
          <w:sz w:val="22"/>
          <w:szCs w:val="22"/>
        </w:rPr>
        <w:t>Commencement: 1 February 1990</w:t>
      </w:r>
    </w:p>
    <w:p w14:paraId="4A6B2152" w14:textId="77777777" w:rsidR="00884CD1" w:rsidRPr="00233C41" w:rsidRDefault="00EB7BEB" w:rsidP="0073579F">
      <w:pPr>
        <w:shd w:val="clear" w:color="auto" w:fill="FFFFFF"/>
        <w:tabs>
          <w:tab w:val="left" w:pos="758"/>
        </w:tabs>
        <w:spacing w:before="120"/>
        <w:ind w:left="374"/>
        <w:rPr>
          <w:rFonts w:ascii="Times New Roman" w:hAnsi="Times New Roman" w:cs="Times New Roman"/>
          <w:sz w:val="22"/>
          <w:szCs w:val="22"/>
        </w:rPr>
      </w:pPr>
      <w:r w:rsidRPr="00233C41">
        <w:rPr>
          <w:rFonts w:ascii="Times New Roman" w:hAnsi="Times New Roman" w:cs="Times New Roman"/>
          <w:b/>
          <w:bCs/>
          <w:sz w:val="22"/>
          <w:szCs w:val="22"/>
        </w:rPr>
        <w:t>(d)</w:t>
      </w:r>
      <w:r w:rsidRPr="00233C41">
        <w:rPr>
          <w:rFonts w:ascii="Times New Roman" w:hAnsi="Times New Roman" w:cs="Times New Roman"/>
          <w:sz w:val="22"/>
          <w:szCs w:val="22"/>
        </w:rPr>
        <w:tab/>
        <w:t>by inserting in subsection (1) the following definition:</w:t>
      </w:r>
    </w:p>
    <w:p w14:paraId="0AEA117F" w14:textId="17BC0C5B" w:rsidR="00884CD1" w:rsidRPr="00233C41" w:rsidRDefault="00EB7BEB" w:rsidP="0073579F">
      <w:pPr>
        <w:shd w:val="clear" w:color="auto" w:fill="FFFFFF"/>
        <w:spacing w:before="120"/>
        <w:ind w:left="773"/>
        <w:rPr>
          <w:rFonts w:ascii="Times New Roman" w:hAnsi="Times New Roman" w:cs="Times New Roman"/>
          <w:sz w:val="22"/>
          <w:szCs w:val="22"/>
        </w:rPr>
      </w:pPr>
      <w:r w:rsidRPr="00233C41">
        <w:rPr>
          <w:rFonts w:ascii="Times New Roman" w:hAnsi="Times New Roman" w:cs="Times New Roman"/>
          <w:sz w:val="22"/>
          <w:szCs w:val="22"/>
        </w:rPr>
        <w:t xml:space="preserve">" </w:t>
      </w:r>
      <w:r w:rsidRPr="00233C41">
        <w:rPr>
          <w:rFonts w:ascii="Times New Roman" w:hAnsi="Times New Roman" w:cs="Times New Roman"/>
          <w:b/>
          <w:bCs/>
          <w:sz w:val="22"/>
          <w:szCs w:val="22"/>
        </w:rPr>
        <w:t xml:space="preserve">'approved scholarship' </w:t>
      </w:r>
      <w:r w:rsidRPr="00233C41">
        <w:rPr>
          <w:rFonts w:ascii="Times New Roman" w:hAnsi="Times New Roman" w:cs="Times New Roman"/>
          <w:sz w:val="22"/>
          <w:szCs w:val="22"/>
        </w:rPr>
        <w:t>means a scholarship in relation to which a determination under section 12</w:t>
      </w:r>
      <w:r w:rsidR="00802A2E">
        <w:rPr>
          <w:rFonts w:ascii="Times New Roman" w:hAnsi="Times New Roman" w:cs="Times New Roman"/>
          <w:smallCaps/>
          <w:sz w:val="22"/>
          <w:szCs w:val="22"/>
        </w:rPr>
        <w:t>aab</w:t>
      </w:r>
      <w:r w:rsidRPr="00233C41">
        <w:rPr>
          <w:rFonts w:ascii="Times New Roman" w:hAnsi="Times New Roman" w:cs="Times New Roman"/>
          <w:sz w:val="22"/>
          <w:szCs w:val="22"/>
        </w:rPr>
        <w:t xml:space="preserve"> is in force;";</w:t>
      </w:r>
    </w:p>
    <w:p w14:paraId="50ADEC49" w14:textId="77777777" w:rsidR="00884CD1" w:rsidRPr="00233C41" w:rsidRDefault="00EB7BEB" w:rsidP="0073579F">
      <w:pPr>
        <w:shd w:val="clear" w:color="auto" w:fill="FFFFFF"/>
        <w:spacing w:before="120"/>
        <w:ind w:left="782"/>
        <w:rPr>
          <w:rFonts w:ascii="Times New Roman" w:hAnsi="Times New Roman" w:cs="Times New Roman"/>
          <w:sz w:val="22"/>
          <w:szCs w:val="22"/>
        </w:rPr>
      </w:pPr>
      <w:r w:rsidRPr="00233C41">
        <w:rPr>
          <w:rFonts w:ascii="Times New Roman" w:hAnsi="Times New Roman" w:cs="Times New Roman"/>
          <w:i/>
          <w:iCs/>
          <w:sz w:val="22"/>
          <w:szCs w:val="22"/>
        </w:rPr>
        <w:t>Commencement: 1 September 1990</w:t>
      </w:r>
    </w:p>
    <w:p w14:paraId="3B4E7A5F" w14:textId="77777777" w:rsidR="00884CD1" w:rsidRPr="00233C41" w:rsidRDefault="00EB7BEB" w:rsidP="0073579F">
      <w:pPr>
        <w:shd w:val="clear" w:color="auto" w:fill="FFFFFF"/>
        <w:tabs>
          <w:tab w:val="left" w:pos="758"/>
        </w:tabs>
        <w:spacing w:before="120"/>
        <w:ind w:left="379"/>
        <w:rPr>
          <w:rFonts w:ascii="Times New Roman" w:hAnsi="Times New Roman" w:cs="Times New Roman"/>
          <w:sz w:val="22"/>
          <w:szCs w:val="22"/>
        </w:rPr>
      </w:pPr>
      <w:r w:rsidRPr="00233C41">
        <w:rPr>
          <w:rFonts w:ascii="Times New Roman" w:hAnsi="Times New Roman" w:cs="Times New Roman"/>
          <w:b/>
          <w:bCs/>
          <w:sz w:val="22"/>
          <w:szCs w:val="22"/>
        </w:rPr>
        <w:t>(e)</w:t>
      </w:r>
      <w:r w:rsidRPr="00233C41">
        <w:rPr>
          <w:rFonts w:ascii="Times New Roman" w:hAnsi="Times New Roman" w:cs="Times New Roman"/>
          <w:sz w:val="22"/>
          <w:szCs w:val="22"/>
        </w:rPr>
        <w:tab/>
        <w:t>by inserting in subsection (1) the following definitions:</w:t>
      </w:r>
    </w:p>
    <w:p w14:paraId="4CB95DC9" w14:textId="77777777" w:rsidR="00884CD1" w:rsidRPr="00233C41" w:rsidRDefault="00EB7BEB" w:rsidP="0073579F">
      <w:pPr>
        <w:shd w:val="clear" w:color="auto" w:fill="FFFFFF"/>
        <w:tabs>
          <w:tab w:val="left" w:pos="758"/>
        </w:tabs>
        <w:spacing w:before="120"/>
        <w:ind w:left="758"/>
        <w:rPr>
          <w:rFonts w:ascii="Times New Roman" w:hAnsi="Times New Roman" w:cs="Times New Roman"/>
          <w:sz w:val="22"/>
          <w:szCs w:val="22"/>
        </w:rPr>
      </w:pPr>
      <w:r w:rsidRPr="00233C41">
        <w:rPr>
          <w:rFonts w:ascii="Times New Roman" w:hAnsi="Times New Roman" w:cs="Times New Roman"/>
          <w:sz w:val="22"/>
          <w:szCs w:val="22"/>
        </w:rPr>
        <w:t xml:space="preserve">" </w:t>
      </w:r>
      <w:r w:rsidRPr="00233C41">
        <w:rPr>
          <w:rFonts w:ascii="Times New Roman" w:hAnsi="Times New Roman" w:cs="Times New Roman"/>
          <w:b/>
          <w:bCs/>
          <w:sz w:val="22"/>
          <w:szCs w:val="22"/>
        </w:rPr>
        <w:t xml:space="preserve">'exempt funeral investment' </w:t>
      </w:r>
      <w:r w:rsidRPr="00233C41">
        <w:rPr>
          <w:rFonts w:ascii="Times New Roman" w:hAnsi="Times New Roman" w:cs="Times New Roman"/>
          <w:sz w:val="22"/>
          <w:szCs w:val="22"/>
        </w:rPr>
        <w:t>means:</w:t>
      </w:r>
    </w:p>
    <w:p w14:paraId="7E4FC899" w14:textId="77777777" w:rsidR="00884CD1" w:rsidRPr="00233C41" w:rsidRDefault="00EB7BEB" w:rsidP="0073579F">
      <w:pPr>
        <w:shd w:val="clear" w:color="auto" w:fill="FFFFFF"/>
        <w:tabs>
          <w:tab w:val="left" w:pos="1402"/>
        </w:tabs>
        <w:spacing w:before="120"/>
        <w:ind w:left="1402" w:right="43" w:hanging="374"/>
        <w:jc w:val="both"/>
        <w:rPr>
          <w:rFonts w:ascii="Times New Roman" w:hAnsi="Times New Roman" w:cs="Times New Roman"/>
          <w:sz w:val="22"/>
          <w:szCs w:val="22"/>
        </w:rPr>
      </w:pPr>
      <w:r w:rsidRPr="00233C41">
        <w:rPr>
          <w:rFonts w:ascii="Times New Roman" w:hAnsi="Times New Roman" w:cs="Times New Roman"/>
          <w:sz w:val="22"/>
          <w:szCs w:val="22"/>
        </w:rPr>
        <w:t>(a)</w:t>
      </w:r>
      <w:r w:rsidRPr="00233C41">
        <w:rPr>
          <w:rFonts w:ascii="Times New Roman" w:hAnsi="Times New Roman" w:cs="Times New Roman"/>
          <w:sz w:val="22"/>
          <w:szCs w:val="22"/>
        </w:rPr>
        <w:tab/>
        <w:t>a type A funeral investment of not more than $5,000</w:t>
      </w:r>
      <w:r w:rsidR="001420D8" w:rsidRPr="00233C41">
        <w:rPr>
          <w:rFonts w:ascii="Times New Roman" w:hAnsi="Times New Roman" w:cs="Times New Roman"/>
          <w:sz w:val="22"/>
          <w:szCs w:val="22"/>
        </w:rPr>
        <w:t xml:space="preserve"> </w:t>
      </w:r>
      <w:r w:rsidRPr="00233C41">
        <w:rPr>
          <w:rFonts w:ascii="Times New Roman" w:hAnsi="Times New Roman" w:cs="Times New Roman"/>
          <w:sz w:val="22"/>
          <w:szCs w:val="22"/>
        </w:rPr>
        <w:t>(disregarding any return on the investment) that does not</w:t>
      </w:r>
      <w:r w:rsidR="001420D8" w:rsidRPr="00233C41">
        <w:rPr>
          <w:rFonts w:ascii="Times New Roman" w:hAnsi="Times New Roman" w:cs="Times New Roman"/>
          <w:sz w:val="22"/>
          <w:szCs w:val="22"/>
        </w:rPr>
        <w:t xml:space="preserve"> </w:t>
      </w:r>
      <w:r w:rsidRPr="00233C41">
        <w:rPr>
          <w:rFonts w:ascii="Times New Roman" w:hAnsi="Times New Roman" w:cs="Times New Roman"/>
          <w:sz w:val="22"/>
          <w:szCs w:val="22"/>
        </w:rPr>
        <w:t>relate to a funeral:</w:t>
      </w:r>
    </w:p>
    <w:p w14:paraId="55CF9AF4" w14:textId="77777777" w:rsidR="00884CD1" w:rsidRPr="00233C41" w:rsidRDefault="00EB7BEB" w:rsidP="004714F3">
      <w:pPr>
        <w:shd w:val="clear" w:color="auto" w:fill="FFFFFF"/>
        <w:spacing w:before="120"/>
        <w:ind w:left="2059" w:hanging="336"/>
        <w:rPr>
          <w:rFonts w:ascii="Times New Roman" w:hAnsi="Times New Roman" w:cs="Times New Roman"/>
          <w:sz w:val="22"/>
          <w:szCs w:val="22"/>
        </w:rPr>
      </w:pPr>
      <w:r w:rsidRPr="00233C41">
        <w:rPr>
          <w:rFonts w:ascii="Times New Roman" w:hAnsi="Times New Roman" w:cs="Times New Roman"/>
          <w:sz w:val="22"/>
          <w:szCs w:val="22"/>
        </w:rPr>
        <w:t>(i) to which another type A funeral investment relates; or</w:t>
      </w:r>
    </w:p>
    <w:p w14:paraId="187868C5" w14:textId="77777777" w:rsidR="00884CD1" w:rsidRPr="00233C41" w:rsidRDefault="00EB7BEB" w:rsidP="004714F3">
      <w:pPr>
        <w:shd w:val="clear" w:color="auto" w:fill="FFFFFF"/>
        <w:spacing w:before="120"/>
        <w:ind w:left="2059" w:hanging="336"/>
        <w:rPr>
          <w:rFonts w:ascii="Times New Roman" w:hAnsi="Times New Roman" w:cs="Times New Roman"/>
          <w:sz w:val="22"/>
          <w:szCs w:val="22"/>
        </w:rPr>
      </w:pPr>
      <w:r w:rsidRPr="00233C41">
        <w:rPr>
          <w:rFonts w:ascii="Times New Roman" w:hAnsi="Times New Roman" w:cs="Times New Roman"/>
          <w:sz w:val="22"/>
          <w:szCs w:val="22"/>
        </w:rPr>
        <w:t>(ii) to which a type B funeral investment relates; or</w:t>
      </w:r>
    </w:p>
    <w:p w14:paraId="5E581725" w14:textId="77777777" w:rsidR="00884CD1" w:rsidRPr="00233C41" w:rsidRDefault="00EB7BEB" w:rsidP="004714F3">
      <w:pPr>
        <w:shd w:val="clear" w:color="auto" w:fill="FFFFFF"/>
        <w:spacing w:before="120"/>
        <w:ind w:left="2059" w:hanging="336"/>
        <w:rPr>
          <w:rFonts w:ascii="Times New Roman" w:hAnsi="Times New Roman" w:cs="Times New Roman"/>
          <w:sz w:val="22"/>
          <w:szCs w:val="22"/>
        </w:rPr>
      </w:pPr>
      <w:r w:rsidRPr="00233C41">
        <w:rPr>
          <w:rFonts w:ascii="Times New Roman" w:hAnsi="Times New Roman" w:cs="Times New Roman"/>
          <w:sz w:val="22"/>
          <w:szCs w:val="22"/>
        </w:rPr>
        <w:t>(iii) expenses for which have been paid in advance; or</w:t>
      </w:r>
    </w:p>
    <w:p w14:paraId="747CCE84" w14:textId="77777777" w:rsidR="00884CD1" w:rsidRPr="00233C41" w:rsidRDefault="00EB7BEB" w:rsidP="0073579F">
      <w:pPr>
        <w:shd w:val="clear" w:color="auto" w:fill="FFFFFF"/>
        <w:tabs>
          <w:tab w:val="left" w:pos="1402"/>
        </w:tabs>
        <w:spacing w:before="120"/>
        <w:ind w:left="1402" w:right="24" w:hanging="374"/>
        <w:jc w:val="both"/>
        <w:rPr>
          <w:rFonts w:ascii="Times New Roman" w:hAnsi="Times New Roman" w:cs="Times New Roman"/>
          <w:sz w:val="22"/>
          <w:szCs w:val="22"/>
        </w:rPr>
      </w:pPr>
      <w:r w:rsidRPr="00233C41">
        <w:rPr>
          <w:rFonts w:ascii="Times New Roman" w:hAnsi="Times New Roman" w:cs="Times New Roman"/>
          <w:sz w:val="22"/>
          <w:szCs w:val="22"/>
        </w:rPr>
        <w:t>(b)</w:t>
      </w:r>
      <w:r w:rsidRPr="00233C41">
        <w:rPr>
          <w:rFonts w:ascii="Times New Roman" w:hAnsi="Times New Roman" w:cs="Times New Roman"/>
          <w:sz w:val="22"/>
          <w:szCs w:val="22"/>
        </w:rPr>
        <w:tab/>
        <w:t xml:space="preserve">a type </w:t>
      </w:r>
      <w:r w:rsidRPr="00233C41">
        <w:rPr>
          <w:rFonts w:ascii="Times New Roman" w:hAnsi="Times New Roman" w:cs="Times New Roman"/>
          <w:bCs/>
          <w:sz w:val="22"/>
          <w:szCs w:val="22"/>
        </w:rPr>
        <w:t>B</w:t>
      </w:r>
      <w:r w:rsidRPr="00233C41">
        <w:rPr>
          <w:rFonts w:ascii="Times New Roman" w:hAnsi="Times New Roman" w:cs="Times New Roman"/>
          <w:sz w:val="22"/>
          <w:szCs w:val="22"/>
        </w:rPr>
        <w:t xml:space="preserve"> funeral investment of not more than $5,000</w:t>
      </w:r>
      <w:r w:rsidR="001420D8" w:rsidRPr="00233C41">
        <w:rPr>
          <w:rFonts w:ascii="Times New Roman" w:hAnsi="Times New Roman" w:cs="Times New Roman"/>
          <w:sz w:val="22"/>
          <w:szCs w:val="22"/>
        </w:rPr>
        <w:t xml:space="preserve"> </w:t>
      </w:r>
      <w:r w:rsidRPr="00233C41">
        <w:rPr>
          <w:rFonts w:ascii="Times New Roman" w:hAnsi="Times New Roman" w:cs="Times New Roman"/>
          <w:sz w:val="22"/>
          <w:szCs w:val="22"/>
        </w:rPr>
        <w:t>(disregarding any return on the investment) that does not</w:t>
      </w:r>
      <w:r w:rsidR="001420D8" w:rsidRPr="00233C41">
        <w:rPr>
          <w:rFonts w:ascii="Times New Roman" w:hAnsi="Times New Roman" w:cs="Times New Roman"/>
          <w:sz w:val="22"/>
          <w:szCs w:val="22"/>
        </w:rPr>
        <w:t xml:space="preserve"> </w:t>
      </w:r>
      <w:r w:rsidRPr="00233C41">
        <w:rPr>
          <w:rFonts w:ascii="Times New Roman" w:hAnsi="Times New Roman" w:cs="Times New Roman"/>
          <w:sz w:val="22"/>
          <w:szCs w:val="22"/>
        </w:rPr>
        <w:t>relate to a funeral:</w:t>
      </w:r>
    </w:p>
    <w:p w14:paraId="730B8341" w14:textId="77777777" w:rsidR="00884CD1" w:rsidRPr="00233C41" w:rsidRDefault="00884CD1" w:rsidP="0073579F">
      <w:pPr>
        <w:shd w:val="clear" w:color="auto" w:fill="FFFFFF"/>
        <w:tabs>
          <w:tab w:val="left" w:pos="1402"/>
        </w:tabs>
        <w:spacing w:before="120"/>
        <w:ind w:left="1402" w:right="24" w:hanging="374"/>
        <w:jc w:val="both"/>
        <w:rPr>
          <w:rFonts w:ascii="Times New Roman" w:hAnsi="Times New Roman" w:cs="Times New Roman"/>
          <w:sz w:val="22"/>
          <w:szCs w:val="22"/>
        </w:rPr>
        <w:sectPr w:rsidR="00884CD1" w:rsidRPr="00233C41" w:rsidSect="00A3251E">
          <w:headerReference w:type="even" r:id="rId13"/>
          <w:headerReference w:type="default" r:id="rId14"/>
          <w:pgSz w:w="12240" w:h="15840" w:code="1"/>
          <w:pgMar w:top="1440" w:right="1440" w:bottom="1440" w:left="1440" w:header="720" w:footer="720" w:gutter="0"/>
          <w:cols w:space="60"/>
          <w:noEndnote/>
        </w:sectPr>
      </w:pPr>
    </w:p>
    <w:p w14:paraId="1BB744A2" w14:textId="77777777" w:rsidR="00884CD1" w:rsidRPr="00233C41" w:rsidRDefault="00EB7BEB" w:rsidP="0073579F">
      <w:pPr>
        <w:shd w:val="clear" w:color="auto" w:fill="FFFFFF"/>
        <w:spacing w:before="120"/>
        <w:ind w:left="2069" w:hanging="341"/>
        <w:rPr>
          <w:rFonts w:ascii="Times New Roman" w:hAnsi="Times New Roman" w:cs="Times New Roman"/>
          <w:sz w:val="22"/>
          <w:szCs w:val="22"/>
        </w:rPr>
      </w:pPr>
      <w:r w:rsidRPr="00233C41">
        <w:rPr>
          <w:rFonts w:ascii="Times New Roman" w:hAnsi="Times New Roman" w:cs="Times New Roman"/>
          <w:sz w:val="22"/>
          <w:szCs w:val="22"/>
          <w:lang w:val="es-ES_tradnl"/>
        </w:rPr>
        <w:lastRenderedPageBreak/>
        <w:t xml:space="preserve">(i) </w:t>
      </w:r>
      <w:r w:rsidRPr="00233C41">
        <w:rPr>
          <w:rFonts w:ascii="Times New Roman" w:hAnsi="Times New Roman" w:cs="Times New Roman"/>
          <w:sz w:val="22"/>
          <w:szCs w:val="22"/>
        </w:rPr>
        <w:t>to which another type B funeral investment relates; or</w:t>
      </w:r>
    </w:p>
    <w:p w14:paraId="60D0C39B" w14:textId="77777777" w:rsidR="00884CD1" w:rsidRPr="00233C41" w:rsidRDefault="00EB7BEB" w:rsidP="0073579F">
      <w:pPr>
        <w:shd w:val="clear" w:color="auto" w:fill="FFFFFF"/>
        <w:spacing w:before="120"/>
        <w:ind w:left="1661"/>
        <w:rPr>
          <w:rFonts w:ascii="Times New Roman" w:hAnsi="Times New Roman" w:cs="Times New Roman"/>
          <w:sz w:val="22"/>
          <w:szCs w:val="22"/>
        </w:rPr>
      </w:pPr>
      <w:r w:rsidRPr="00233C41">
        <w:rPr>
          <w:rFonts w:ascii="Times New Roman" w:hAnsi="Times New Roman" w:cs="Times New Roman"/>
          <w:sz w:val="22"/>
          <w:szCs w:val="22"/>
        </w:rPr>
        <w:t>(ii) to which a type A funeral investment relates; or</w:t>
      </w:r>
    </w:p>
    <w:p w14:paraId="43ECF976" w14:textId="77777777" w:rsidR="00F60199" w:rsidRPr="00233C41" w:rsidRDefault="00EB7BEB" w:rsidP="0073579F">
      <w:pPr>
        <w:shd w:val="clear" w:color="auto" w:fill="FFFFFF"/>
        <w:spacing w:before="120"/>
        <w:ind w:left="763" w:right="1382" w:firstLine="830"/>
        <w:rPr>
          <w:rFonts w:ascii="Times New Roman" w:hAnsi="Times New Roman" w:cs="Times New Roman"/>
          <w:sz w:val="22"/>
          <w:szCs w:val="22"/>
        </w:rPr>
      </w:pPr>
      <w:r w:rsidRPr="00233C41">
        <w:rPr>
          <w:rFonts w:ascii="Times New Roman" w:hAnsi="Times New Roman" w:cs="Times New Roman"/>
          <w:sz w:val="22"/>
          <w:szCs w:val="22"/>
        </w:rPr>
        <w:t>(iii) expenses for which have been paid in advance;</w:t>
      </w:r>
    </w:p>
    <w:p w14:paraId="752AE9C6" w14:textId="77777777" w:rsidR="00884CD1" w:rsidRPr="00233C41" w:rsidRDefault="00F046EE" w:rsidP="00F046EE">
      <w:pPr>
        <w:shd w:val="clear" w:color="auto" w:fill="FFFFFF"/>
        <w:tabs>
          <w:tab w:val="left" w:pos="758"/>
        </w:tabs>
        <w:spacing w:before="120"/>
        <w:ind w:left="758"/>
        <w:rPr>
          <w:rFonts w:ascii="Times New Roman" w:hAnsi="Times New Roman" w:cs="Times New Roman"/>
          <w:sz w:val="22"/>
          <w:szCs w:val="22"/>
        </w:rPr>
      </w:pPr>
      <w:r w:rsidRPr="00233C41">
        <w:rPr>
          <w:rFonts w:ascii="Times New Roman" w:hAnsi="Times New Roman" w:cs="Times New Roman"/>
          <w:b/>
          <w:bCs/>
          <w:sz w:val="22"/>
          <w:szCs w:val="22"/>
        </w:rPr>
        <w:t>‘</w:t>
      </w:r>
      <w:r w:rsidR="00EB7BEB" w:rsidRPr="00233C41">
        <w:rPr>
          <w:rFonts w:ascii="Times New Roman" w:hAnsi="Times New Roman" w:cs="Times New Roman"/>
          <w:b/>
          <w:bCs/>
          <w:sz w:val="22"/>
          <w:szCs w:val="22"/>
        </w:rPr>
        <w:t xml:space="preserve">type A funeral investment' </w:t>
      </w:r>
      <w:r w:rsidR="00EB7BEB" w:rsidRPr="00233C41">
        <w:rPr>
          <w:rFonts w:ascii="Times New Roman" w:hAnsi="Times New Roman" w:cs="Times New Roman"/>
          <w:sz w:val="22"/>
          <w:szCs w:val="22"/>
        </w:rPr>
        <w:t>means an investment:</w:t>
      </w:r>
    </w:p>
    <w:p w14:paraId="0A573CD4" w14:textId="77777777" w:rsidR="00884CD1" w:rsidRPr="00233C41" w:rsidRDefault="00EB7BEB" w:rsidP="0073579F">
      <w:pPr>
        <w:shd w:val="clear" w:color="auto" w:fill="FFFFFF"/>
        <w:tabs>
          <w:tab w:val="left" w:pos="1416"/>
        </w:tabs>
        <w:spacing w:before="120"/>
        <w:ind w:left="1022"/>
        <w:rPr>
          <w:rFonts w:ascii="Times New Roman" w:hAnsi="Times New Roman" w:cs="Times New Roman"/>
          <w:sz w:val="22"/>
          <w:szCs w:val="22"/>
        </w:rPr>
      </w:pPr>
      <w:r w:rsidRPr="00233C41">
        <w:rPr>
          <w:rFonts w:ascii="Times New Roman" w:hAnsi="Times New Roman" w:cs="Times New Roman"/>
          <w:sz w:val="22"/>
          <w:szCs w:val="22"/>
        </w:rPr>
        <w:t>(a)</w:t>
      </w:r>
      <w:r w:rsidRPr="00233C41">
        <w:rPr>
          <w:rFonts w:ascii="Times New Roman" w:hAnsi="Times New Roman" w:cs="Times New Roman"/>
          <w:sz w:val="22"/>
          <w:szCs w:val="22"/>
        </w:rPr>
        <w:tab/>
        <w:t>that:</w:t>
      </w:r>
    </w:p>
    <w:p w14:paraId="4FC55A12" w14:textId="77777777" w:rsidR="00884CD1" w:rsidRPr="00233C41" w:rsidRDefault="00EB7BEB" w:rsidP="0073579F">
      <w:pPr>
        <w:shd w:val="clear" w:color="auto" w:fill="FFFFFF"/>
        <w:spacing w:before="120"/>
        <w:ind w:left="1666"/>
        <w:rPr>
          <w:rFonts w:ascii="Times New Roman" w:hAnsi="Times New Roman" w:cs="Times New Roman"/>
          <w:sz w:val="22"/>
          <w:szCs w:val="22"/>
        </w:rPr>
      </w:pPr>
      <w:r w:rsidRPr="00233C41">
        <w:rPr>
          <w:rFonts w:ascii="Times New Roman" w:hAnsi="Times New Roman" w:cs="Times New Roman"/>
          <w:sz w:val="22"/>
          <w:szCs w:val="22"/>
        </w:rPr>
        <w:t>(i) matures on the death of the investor; or</w:t>
      </w:r>
    </w:p>
    <w:p w14:paraId="611D4233" w14:textId="77777777" w:rsidR="00884CD1" w:rsidRPr="00233C41" w:rsidRDefault="00EB7BEB" w:rsidP="00F046EE">
      <w:pPr>
        <w:shd w:val="clear" w:color="auto" w:fill="FFFFFF"/>
        <w:spacing w:before="120"/>
        <w:ind w:left="1666"/>
        <w:rPr>
          <w:rFonts w:ascii="Times New Roman" w:hAnsi="Times New Roman" w:cs="Times New Roman"/>
          <w:sz w:val="22"/>
          <w:szCs w:val="22"/>
        </w:rPr>
      </w:pPr>
      <w:r w:rsidRPr="00233C41">
        <w:rPr>
          <w:rFonts w:ascii="Times New Roman" w:hAnsi="Times New Roman" w:cs="Times New Roman"/>
          <w:sz w:val="22"/>
          <w:szCs w:val="22"/>
        </w:rPr>
        <w:t>(ii) matures on the death of the investor's spouse; and</w:t>
      </w:r>
    </w:p>
    <w:p w14:paraId="3A817A51" w14:textId="77777777" w:rsidR="00884CD1" w:rsidRPr="00233C41" w:rsidRDefault="00EB7BEB" w:rsidP="0073579F">
      <w:pPr>
        <w:numPr>
          <w:ilvl w:val="0"/>
          <w:numId w:val="8"/>
        </w:numPr>
        <w:shd w:val="clear" w:color="auto" w:fill="FFFFFF"/>
        <w:tabs>
          <w:tab w:val="left" w:pos="1416"/>
        </w:tabs>
        <w:spacing w:before="120"/>
        <w:ind w:left="1022"/>
        <w:rPr>
          <w:rFonts w:ascii="Times New Roman" w:hAnsi="Times New Roman" w:cs="Times New Roman"/>
          <w:sz w:val="22"/>
          <w:szCs w:val="22"/>
        </w:rPr>
      </w:pPr>
      <w:r w:rsidRPr="00233C41">
        <w:rPr>
          <w:rFonts w:ascii="Times New Roman" w:hAnsi="Times New Roman" w:cs="Times New Roman"/>
          <w:sz w:val="22"/>
          <w:szCs w:val="22"/>
        </w:rPr>
        <w:t xml:space="preserve">that cannot be </w:t>
      </w:r>
      <w:proofErr w:type="spellStart"/>
      <w:r w:rsidRPr="00233C41">
        <w:rPr>
          <w:rFonts w:ascii="Times New Roman" w:hAnsi="Times New Roman" w:cs="Times New Roman"/>
          <w:sz w:val="22"/>
          <w:szCs w:val="22"/>
        </w:rPr>
        <w:t>realised</w:t>
      </w:r>
      <w:proofErr w:type="spellEnd"/>
      <w:r w:rsidRPr="00233C41">
        <w:rPr>
          <w:rFonts w:ascii="Times New Roman" w:hAnsi="Times New Roman" w:cs="Times New Roman"/>
          <w:sz w:val="22"/>
          <w:szCs w:val="22"/>
        </w:rPr>
        <w:t xml:space="preserve"> before maturity; and</w:t>
      </w:r>
    </w:p>
    <w:p w14:paraId="143E3C76" w14:textId="77777777" w:rsidR="00884CD1" w:rsidRPr="00233C41" w:rsidRDefault="00EB7BEB" w:rsidP="0073579F">
      <w:pPr>
        <w:numPr>
          <w:ilvl w:val="0"/>
          <w:numId w:val="8"/>
        </w:numPr>
        <w:shd w:val="clear" w:color="auto" w:fill="FFFFFF"/>
        <w:tabs>
          <w:tab w:val="left" w:pos="1416"/>
        </w:tabs>
        <w:spacing w:before="120"/>
        <w:ind w:left="1022"/>
        <w:rPr>
          <w:rFonts w:ascii="Times New Roman" w:hAnsi="Times New Roman" w:cs="Times New Roman"/>
          <w:sz w:val="22"/>
          <w:szCs w:val="22"/>
        </w:rPr>
      </w:pPr>
      <w:r w:rsidRPr="00233C41">
        <w:rPr>
          <w:rFonts w:ascii="Times New Roman" w:hAnsi="Times New Roman" w:cs="Times New Roman"/>
          <w:sz w:val="22"/>
          <w:szCs w:val="22"/>
        </w:rPr>
        <w:t>the return on which is not payable before maturity; and</w:t>
      </w:r>
    </w:p>
    <w:p w14:paraId="32A235D6" w14:textId="77777777" w:rsidR="00884CD1" w:rsidRPr="00233C41" w:rsidRDefault="00EB7BEB" w:rsidP="0073579F">
      <w:pPr>
        <w:numPr>
          <w:ilvl w:val="0"/>
          <w:numId w:val="8"/>
        </w:numPr>
        <w:shd w:val="clear" w:color="auto" w:fill="FFFFFF"/>
        <w:tabs>
          <w:tab w:val="left" w:pos="1416"/>
        </w:tabs>
        <w:spacing w:before="120"/>
        <w:ind w:left="1416" w:right="14" w:hanging="394"/>
        <w:jc w:val="both"/>
        <w:rPr>
          <w:rFonts w:ascii="Times New Roman" w:hAnsi="Times New Roman" w:cs="Times New Roman"/>
          <w:sz w:val="22"/>
          <w:szCs w:val="22"/>
        </w:rPr>
      </w:pPr>
      <w:r w:rsidRPr="00233C41">
        <w:rPr>
          <w:rFonts w:ascii="Times New Roman" w:hAnsi="Times New Roman" w:cs="Times New Roman"/>
          <w:sz w:val="22"/>
          <w:szCs w:val="22"/>
        </w:rPr>
        <w:t>the amount paid on the maturity of which is to be applied to the expenses of the funeral of the person on whose death it matures;</w:t>
      </w:r>
    </w:p>
    <w:p w14:paraId="13F82AB6" w14:textId="77777777" w:rsidR="00884CD1" w:rsidRPr="00233C41" w:rsidRDefault="00F046EE" w:rsidP="00F046EE">
      <w:pPr>
        <w:shd w:val="clear" w:color="auto" w:fill="FFFFFF"/>
        <w:tabs>
          <w:tab w:val="left" w:pos="758"/>
        </w:tabs>
        <w:spacing w:before="120"/>
        <w:ind w:left="758"/>
        <w:rPr>
          <w:rFonts w:ascii="Times New Roman" w:hAnsi="Times New Roman" w:cs="Times New Roman"/>
          <w:sz w:val="22"/>
          <w:szCs w:val="22"/>
        </w:rPr>
      </w:pPr>
      <w:r w:rsidRPr="00233C41">
        <w:rPr>
          <w:rFonts w:ascii="Times New Roman" w:hAnsi="Times New Roman" w:cs="Times New Roman"/>
          <w:b/>
          <w:bCs/>
          <w:sz w:val="22"/>
          <w:szCs w:val="22"/>
        </w:rPr>
        <w:t>‘</w:t>
      </w:r>
      <w:r w:rsidR="00EB7BEB" w:rsidRPr="00233C41">
        <w:rPr>
          <w:rFonts w:ascii="Times New Roman" w:hAnsi="Times New Roman" w:cs="Times New Roman"/>
          <w:b/>
          <w:bCs/>
          <w:sz w:val="22"/>
          <w:szCs w:val="22"/>
        </w:rPr>
        <w:t xml:space="preserve">type B funeral investment' </w:t>
      </w:r>
      <w:r w:rsidR="00EB7BEB" w:rsidRPr="00233C41">
        <w:rPr>
          <w:rFonts w:ascii="Times New Roman" w:hAnsi="Times New Roman" w:cs="Times New Roman"/>
          <w:sz w:val="22"/>
          <w:szCs w:val="22"/>
        </w:rPr>
        <w:t>means an investment:</w:t>
      </w:r>
    </w:p>
    <w:p w14:paraId="328B4509" w14:textId="77777777" w:rsidR="00884CD1" w:rsidRPr="00233C41" w:rsidRDefault="00EB7BEB" w:rsidP="0073579F">
      <w:pPr>
        <w:shd w:val="clear" w:color="auto" w:fill="FFFFFF"/>
        <w:tabs>
          <w:tab w:val="left" w:pos="1421"/>
        </w:tabs>
        <w:spacing w:before="120"/>
        <w:ind w:left="1032"/>
        <w:rPr>
          <w:rFonts w:ascii="Times New Roman" w:hAnsi="Times New Roman" w:cs="Times New Roman"/>
          <w:sz w:val="22"/>
          <w:szCs w:val="22"/>
        </w:rPr>
      </w:pPr>
      <w:r w:rsidRPr="00233C41">
        <w:rPr>
          <w:rFonts w:ascii="Times New Roman" w:hAnsi="Times New Roman" w:cs="Times New Roman"/>
          <w:sz w:val="22"/>
          <w:szCs w:val="22"/>
        </w:rPr>
        <w:t>(a)</w:t>
      </w:r>
      <w:r w:rsidRPr="00233C41">
        <w:rPr>
          <w:rFonts w:ascii="Times New Roman" w:hAnsi="Times New Roman" w:cs="Times New Roman"/>
          <w:sz w:val="22"/>
          <w:szCs w:val="22"/>
        </w:rPr>
        <w:tab/>
        <w:t>made by:</w:t>
      </w:r>
    </w:p>
    <w:p w14:paraId="23E43799" w14:textId="77777777" w:rsidR="00884CD1" w:rsidRPr="00233C41" w:rsidRDefault="00EB7BEB" w:rsidP="0073579F">
      <w:pPr>
        <w:shd w:val="clear" w:color="auto" w:fill="FFFFFF"/>
        <w:spacing w:before="120"/>
        <w:ind w:left="1670"/>
        <w:rPr>
          <w:rFonts w:ascii="Times New Roman" w:hAnsi="Times New Roman" w:cs="Times New Roman"/>
          <w:sz w:val="22"/>
          <w:szCs w:val="22"/>
        </w:rPr>
      </w:pPr>
      <w:r w:rsidRPr="00233C41">
        <w:rPr>
          <w:rFonts w:ascii="Times New Roman" w:hAnsi="Times New Roman" w:cs="Times New Roman"/>
          <w:sz w:val="22"/>
          <w:szCs w:val="22"/>
        </w:rPr>
        <w:t>(i) a person who has a spouse; or</w:t>
      </w:r>
    </w:p>
    <w:p w14:paraId="0535AD72" w14:textId="77777777" w:rsidR="00884CD1" w:rsidRPr="00233C41" w:rsidRDefault="00EB7BEB" w:rsidP="0073579F">
      <w:pPr>
        <w:shd w:val="clear" w:color="auto" w:fill="FFFFFF"/>
        <w:spacing w:before="120"/>
        <w:ind w:left="1670"/>
        <w:rPr>
          <w:rFonts w:ascii="Times New Roman" w:hAnsi="Times New Roman" w:cs="Times New Roman"/>
          <w:sz w:val="22"/>
          <w:szCs w:val="22"/>
        </w:rPr>
      </w:pPr>
      <w:r w:rsidRPr="00233C41">
        <w:rPr>
          <w:rFonts w:ascii="Times New Roman" w:hAnsi="Times New Roman" w:cs="Times New Roman"/>
          <w:sz w:val="22"/>
          <w:szCs w:val="22"/>
        </w:rPr>
        <w:t>(ii) a person and the person's spouse; and</w:t>
      </w:r>
    </w:p>
    <w:p w14:paraId="774B9F1D" w14:textId="77777777" w:rsidR="00884CD1" w:rsidRPr="00233C41" w:rsidRDefault="00EB7BEB" w:rsidP="0073579F">
      <w:pPr>
        <w:shd w:val="clear" w:color="auto" w:fill="FFFFFF"/>
        <w:tabs>
          <w:tab w:val="left" w:pos="1421"/>
        </w:tabs>
        <w:spacing w:before="120"/>
        <w:ind w:left="1032"/>
        <w:rPr>
          <w:rFonts w:ascii="Times New Roman" w:hAnsi="Times New Roman" w:cs="Times New Roman"/>
          <w:sz w:val="22"/>
          <w:szCs w:val="22"/>
        </w:rPr>
      </w:pPr>
      <w:r w:rsidRPr="00233C41">
        <w:rPr>
          <w:rFonts w:ascii="Times New Roman" w:hAnsi="Times New Roman" w:cs="Times New Roman"/>
          <w:sz w:val="22"/>
          <w:szCs w:val="22"/>
        </w:rPr>
        <w:t>(b)</w:t>
      </w:r>
      <w:r w:rsidRPr="00233C41">
        <w:rPr>
          <w:rFonts w:ascii="Times New Roman" w:hAnsi="Times New Roman" w:cs="Times New Roman"/>
          <w:sz w:val="22"/>
          <w:szCs w:val="22"/>
        </w:rPr>
        <w:tab/>
        <w:t>that matures on the death of:</w:t>
      </w:r>
    </w:p>
    <w:p w14:paraId="2B241E49" w14:textId="77777777" w:rsidR="00884CD1" w:rsidRPr="00233C41" w:rsidRDefault="00EB7BEB" w:rsidP="0073579F">
      <w:pPr>
        <w:shd w:val="clear" w:color="auto" w:fill="FFFFFF"/>
        <w:spacing w:before="120"/>
        <w:ind w:left="2078" w:right="3686" w:hanging="341"/>
        <w:rPr>
          <w:rFonts w:ascii="Times New Roman" w:hAnsi="Times New Roman" w:cs="Times New Roman"/>
          <w:sz w:val="22"/>
          <w:szCs w:val="22"/>
        </w:rPr>
      </w:pPr>
      <w:r w:rsidRPr="00233C41">
        <w:rPr>
          <w:rFonts w:ascii="Times New Roman" w:hAnsi="Times New Roman" w:cs="Times New Roman"/>
          <w:sz w:val="22"/>
          <w:szCs w:val="22"/>
        </w:rPr>
        <w:t>(i) whichever of the person or the person's spouse dies first; or</w:t>
      </w:r>
    </w:p>
    <w:p w14:paraId="23AAAF03" w14:textId="77777777" w:rsidR="00884CD1" w:rsidRPr="00233C41" w:rsidRDefault="00EB7BEB" w:rsidP="0073579F">
      <w:pPr>
        <w:shd w:val="clear" w:color="auto" w:fill="FFFFFF"/>
        <w:spacing w:before="120"/>
        <w:ind w:left="2083" w:right="3686" w:hanging="413"/>
        <w:rPr>
          <w:rFonts w:ascii="Times New Roman" w:hAnsi="Times New Roman" w:cs="Times New Roman"/>
          <w:sz w:val="22"/>
          <w:szCs w:val="22"/>
        </w:rPr>
      </w:pPr>
      <w:r w:rsidRPr="00233C41">
        <w:rPr>
          <w:rFonts w:ascii="Times New Roman" w:hAnsi="Times New Roman" w:cs="Times New Roman"/>
          <w:sz w:val="22"/>
          <w:szCs w:val="22"/>
        </w:rPr>
        <w:t>(ii) whichever of the person or the person's spouse dies last; and</w:t>
      </w:r>
    </w:p>
    <w:p w14:paraId="6608CD6B" w14:textId="77777777" w:rsidR="00884CD1" w:rsidRPr="00233C41" w:rsidRDefault="00EB7BEB" w:rsidP="0073579F">
      <w:pPr>
        <w:numPr>
          <w:ilvl w:val="0"/>
          <w:numId w:val="9"/>
        </w:numPr>
        <w:shd w:val="clear" w:color="auto" w:fill="FFFFFF"/>
        <w:tabs>
          <w:tab w:val="left" w:pos="1421"/>
        </w:tabs>
        <w:spacing w:before="120"/>
        <w:ind w:left="1032"/>
        <w:rPr>
          <w:rFonts w:ascii="Times New Roman" w:hAnsi="Times New Roman" w:cs="Times New Roman"/>
          <w:sz w:val="22"/>
          <w:szCs w:val="22"/>
        </w:rPr>
      </w:pPr>
      <w:r w:rsidRPr="00233C41">
        <w:rPr>
          <w:rFonts w:ascii="Times New Roman" w:hAnsi="Times New Roman" w:cs="Times New Roman"/>
          <w:sz w:val="22"/>
          <w:szCs w:val="22"/>
        </w:rPr>
        <w:t xml:space="preserve">that cannot be </w:t>
      </w:r>
      <w:proofErr w:type="spellStart"/>
      <w:r w:rsidRPr="00233C41">
        <w:rPr>
          <w:rFonts w:ascii="Times New Roman" w:hAnsi="Times New Roman" w:cs="Times New Roman"/>
          <w:sz w:val="22"/>
          <w:szCs w:val="22"/>
        </w:rPr>
        <w:t>realised</w:t>
      </w:r>
      <w:proofErr w:type="spellEnd"/>
      <w:r w:rsidRPr="00233C41">
        <w:rPr>
          <w:rFonts w:ascii="Times New Roman" w:hAnsi="Times New Roman" w:cs="Times New Roman"/>
          <w:sz w:val="22"/>
          <w:szCs w:val="22"/>
        </w:rPr>
        <w:t xml:space="preserve"> before maturity; and</w:t>
      </w:r>
    </w:p>
    <w:p w14:paraId="7ABD7F13" w14:textId="77777777" w:rsidR="00884CD1" w:rsidRPr="00233C41" w:rsidRDefault="00EB7BEB" w:rsidP="0073579F">
      <w:pPr>
        <w:numPr>
          <w:ilvl w:val="0"/>
          <w:numId w:val="9"/>
        </w:numPr>
        <w:shd w:val="clear" w:color="auto" w:fill="FFFFFF"/>
        <w:tabs>
          <w:tab w:val="left" w:pos="1421"/>
        </w:tabs>
        <w:spacing w:before="120"/>
        <w:ind w:left="1032"/>
        <w:rPr>
          <w:rFonts w:ascii="Times New Roman" w:hAnsi="Times New Roman" w:cs="Times New Roman"/>
          <w:sz w:val="22"/>
          <w:szCs w:val="22"/>
        </w:rPr>
      </w:pPr>
      <w:r w:rsidRPr="00233C41">
        <w:rPr>
          <w:rFonts w:ascii="Times New Roman" w:hAnsi="Times New Roman" w:cs="Times New Roman"/>
          <w:sz w:val="22"/>
          <w:szCs w:val="22"/>
        </w:rPr>
        <w:t>the return on which is not payable before maturity; and</w:t>
      </w:r>
    </w:p>
    <w:p w14:paraId="52C0E9BF" w14:textId="77777777" w:rsidR="00884CD1" w:rsidRPr="00233C41" w:rsidRDefault="00EB7BEB" w:rsidP="0073579F">
      <w:pPr>
        <w:numPr>
          <w:ilvl w:val="0"/>
          <w:numId w:val="9"/>
        </w:numPr>
        <w:shd w:val="clear" w:color="auto" w:fill="FFFFFF"/>
        <w:tabs>
          <w:tab w:val="left" w:pos="1421"/>
        </w:tabs>
        <w:spacing w:before="120"/>
        <w:ind w:left="1421" w:hanging="389"/>
        <w:jc w:val="both"/>
        <w:rPr>
          <w:rFonts w:ascii="Times New Roman" w:hAnsi="Times New Roman" w:cs="Times New Roman"/>
          <w:sz w:val="22"/>
          <w:szCs w:val="22"/>
        </w:rPr>
      </w:pPr>
      <w:r w:rsidRPr="00233C41">
        <w:rPr>
          <w:rFonts w:ascii="Times New Roman" w:hAnsi="Times New Roman" w:cs="Times New Roman"/>
          <w:sz w:val="22"/>
          <w:szCs w:val="22"/>
        </w:rPr>
        <w:t>the amount paid on the maturity of which is to be applied to the expenses of the funeral of the person or the person's spouse.".</w:t>
      </w:r>
    </w:p>
    <w:p w14:paraId="4DD42951" w14:textId="77777777" w:rsidR="00884CD1" w:rsidRPr="00233C41" w:rsidRDefault="00EB7BEB" w:rsidP="0073579F">
      <w:pPr>
        <w:shd w:val="clear" w:color="auto" w:fill="FFFFFF"/>
        <w:spacing w:before="120"/>
        <w:ind w:left="787"/>
        <w:rPr>
          <w:rFonts w:ascii="Times New Roman" w:hAnsi="Times New Roman" w:cs="Times New Roman"/>
          <w:sz w:val="22"/>
          <w:szCs w:val="22"/>
        </w:rPr>
      </w:pPr>
      <w:r w:rsidRPr="00233C41">
        <w:rPr>
          <w:rFonts w:ascii="Times New Roman" w:hAnsi="Times New Roman" w:cs="Times New Roman"/>
          <w:i/>
          <w:iCs/>
          <w:sz w:val="22"/>
          <w:szCs w:val="22"/>
        </w:rPr>
        <w:t>Commencement: Day of Royal Assent</w:t>
      </w:r>
    </w:p>
    <w:p w14:paraId="5F41D59A" w14:textId="77777777" w:rsidR="00884CD1" w:rsidRPr="00233C41" w:rsidRDefault="00EB7BEB" w:rsidP="00B26665">
      <w:pPr>
        <w:shd w:val="clear" w:color="auto" w:fill="FFFFFF"/>
        <w:spacing w:before="120" w:after="60"/>
        <w:rPr>
          <w:rFonts w:ascii="Times New Roman" w:hAnsi="Times New Roman" w:cs="Times New Roman"/>
          <w:sz w:val="22"/>
          <w:szCs w:val="22"/>
        </w:rPr>
      </w:pPr>
      <w:r w:rsidRPr="00233C41">
        <w:rPr>
          <w:rFonts w:ascii="Times New Roman" w:hAnsi="Times New Roman" w:cs="Times New Roman"/>
          <w:b/>
          <w:bCs/>
          <w:sz w:val="22"/>
          <w:szCs w:val="22"/>
        </w:rPr>
        <w:t>Calculation of income</w:t>
      </w:r>
    </w:p>
    <w:p w14:paraId="7BAC523A" w14:textId="77777777" w:rsidR="00884CD1" w:rsidRPr="00233C41" w:rsidRDefault="00EB7BEB" w:rsidP="0073579F">
      <w:pPr>
        <w:shd w:val="clear" w:color="auto" w:fill="FFFFFF"/>
        <w:spacing w:before="120"/>
        <w:ind w:left="336"/>
        <w:rPr>
          <w:rFonts w:ascii="Times New Roman" w:hAnsi="Times New Roman" w:cs="Times New Roman"/>
          <w:sz w:val="22"/>
          <w:szCs w:val="22"/>
        </w:rPr>
      </w:pPr>
      <w:r w:rsidRPr="00233C41">
        <w:rPr>
          <w:rFonts w:ascii="Times New Roman" w:hAnsi="Times New Roman" w:cs="Times New Roman"/>
          <w:b/>
          <w:bCs/>
          <w:sz w:val="22"/>
          <w:szCs w:val="22"/>
        </w:rPr>
        <w:t xml:space="preserve">5. (1) </w:t>
      </w:r>
      <w:r w:rsidRPr="00233C41">
        <w:rPr>
          <w:rFonts w:ascii="Times New Roman" w:hAnsi="Times New Roman" w:cs="Times New Roman"/>
          <w:sz w:val="22"/>
          <w:szCs w:val="22"/>
        </w:rPr>
        <w:t xml:space="preserve">Section </w:t>
      </w:r>
      <w:r w:rsidRPr="00233C41">
        <w:rPr>
          <w:rFonts w:ascii="Times New Roman" w:hAnsi="Times New Roman" w:cs="Times New Roman"/>
          <w:smallCaps/>
          <w:sz w:val="22"/>
          <w:szCs w:val="22"/>
        </w:rPr>
        <w:t xml:space="preserve">3aa </w:t>
      </w:r>
      <w:r w:rsidRPr="00233C41">
        <w:rPr>
          <w:rFonts w:ascii="Times New Roman" w:hAnsi="Times New Roman" w:cs="Times New Roman"/>
          <w:sz w:val="22"/>
          <w:szCs w:val="22"/>
        </w:rPr>
        <w:t>of the Principal Act is amended:</w:t>
      </w:r>
    </w:p>
    <w:p w14:paraId="1CDB80BF" w14:textId="77777777" w:rsidR="00884CD1" w:rsidRPr="00233C41" w:rsidRDefault="00EB7BEB" w:rsidP="0073579F">
      <w:pPr>
        <w:numPr>
          <w:ilvl w:val="0"/>
          <w:numId w:val="10"/>
        </w:numPr>
        <w:shd w:val="clear" w:color="auto" w:fill="FFFFFF"/>
        <w:tabs>
          <w:tab w:val="left" w:pos="773"/>
        </w:tabs>
        <w:spacing w:before="120"/>
        <w:ind w:left="773" w:hanging="394"/>
        <w:rPr>
          <w:rFonts w:ascii="Times New Roman" w:hAnsi="Times New Roman" w:cs="Times New Roman"/>
          <w:b/>
          <w:bCs/>
          <w:sz w:val="22"/>
          <w:szCs w:val="22"/>
        </w:rPr>
      </w:pPr>
      <w:r w:rsidRPr="00233C41">
        <w:rPr>
          <w:rFonts w:ascii="Times New Roman" w:hAnsi="Times New Roman" w:cs="Times New Roman"/>
          <w:sz w:val="22"/>
          <w:szCs w:val="22"/>
        </w:rPr>
        <w:t>by omitting from</w:t>
      </w:r>
      <w:r w:rsidR="00711FDA" w:rsidRPr="00233C41">
        <w:rPr>
          <w:rFonts w:ascii="Times New Roman" w:hAnsi="Times New Roman" w:cs="Times New Roman"/>
          <w:sz w:val="22"/>
          <w:szCs w:val="22"/>
        </w:rPr>
        <w:t xml:space="preserve"> </w:t>
      </w:r>
      <w:r w:rsidRPr="00233C41">
        <w:rPr>
          <w:rFonts w:ascii="Times New Roman" w:hAnsi="Times New Roman" w:cs="Times New Roman"/>
          <w:sz w:val="22"/>
          <w:szCs w:val="22"/>
        </w:rPr>
        <w:t>subsection (1) all words after "person's income";</w:t>
      </w:r>
    </w:p>
    <w:p w14:paraId="2BE6D4AA" w14:textId="77777777" w:rsidR="00884CD1" w:rsidRPr="00233C41" w:rsidRDefault="00EB7BEB" w:rsidP="0073579F">
      <w:pPr>
        <w:numPr>
          <w:ilvl w:val="0"/>
          <w:numId w:val="10"/>
        </w:numPr>
        <w:shd w:val="clear" w:color="auto" w:fill="FFFFFF"/>
        <w:tabs>
          <w:tab w:val="left" w:pos="773"/>
        </w:tabs>
        <w:spacing w:before="120"/>
        <w:ind w:left="379"/>
        <w:rPr>
          <w:rFonts w:ascii="Times New Roman" w:hAnsi="Times New Roman" w:cs="Times New Roman"/>
          <w:b/>
          <w:bCs/>
          <w:sz w:val="22"/>
          <w:szCs w:val="22"/>
        </w:rPr>
      </w:pPr>
      <w:r w:rsidRPr="00233C41">
        <w:rPr>
          <w:rFonts w:ascii="Times New Roman" w:hAnsi="Times New Roman" w:cs="Times New Roman"/>
          <w:sz w:val="22"/>
          <w:szCs w:val="22"/>
        </w:rPr>
        <w:t>by inserting after subsection (1) the following subsection:</w:t>
      </w:r>
    </w:p>
    <w:p w14:paraId="517936DA" w14:textId="28B8A2BC" w:rsidR="00884CD1" w:rsidRPr="00233C41" w:rsidRDefault="00EB7BEB" w:rsidP="0073579F">
      <w:pPr>
        <w:shd w:val="clear" w:color="auto" w:fill="FFFFFF"/>
        <w:spacing w:before="120"/>
        <w:ind w:left="773" w:firstLine="226"/>
        <w:rPr>
          <w:rFonts w:ascii="Times New Roman" w:hAnsi="Times New Roman" w:cs="Times New Roman"/>
          <w:sz w:val="22"/>
          <w:szCs w:val="22"/>
        </w:rPr>
      </w:pPr>
      <w:r w:rsidRPr="00233C41">
        <w:rPr>
          <w:rFonts w:ascii="Times New Roman" w:hAnsi="Times New Roman" w:cs="Times New Roman"/>
          <w:sz w:val="22"/>
          <w:szCs w:val="22"/>
        </w:rPr>
        <w:t>"(</w:t>
      </w:r>
      <w:r w:rsidR="00F046EE" w:rsidRPr="00233C41">
        <w:rPr>
          <w:rFonts w:ascii="Times New Roman" w:hAnsi="Times New Roman" w:cs="Times New Roman"/>
          <w:sz w:val="22"/>
          <w:szCs w:val="22"/>
        </w:rPr>
        <w:t>1</w:t>
      </w:r>
      <w:r w:rsidR="00802A2E">
        <w:rPr>
          <w:rFonts w:ascii="Times New Roman" w:hAnsi="Times New Roman" w:cs="Times New Roman"/>
          <w:smallCaps/>
          <w:sz w:val="22"/>
          <w:szCs w:val="22"/>
        </w:rPr>
        <w:t>a</w:t>
      </w:r>
      <w:r w:rsidRPr="00233C41">
        <w:rPr>
          <w:rFonts w:ascii="Times New Roman" w:hAnsi="Times New Roman" w:cs="Times New Roman"/>
          <w:sz w:val="22"/>
          <w:szCs w:val="22"/>
        </w:rPr>
        <w:t>) The income of the person is calculated by adding up the income of the person from all sources.";</w:t>
      </w:r>
    </w:p>
    <w:p w14:paraId="323A32C5" w14:textId="77777777" w:rsidR="00884CD1" w:rsidRPr="00233C41" w:rsidRDefault="00EB7BEB" w:rsidP="0073579F">
      <w:pPr>
        <w:numPr>
          <w:ilvl w:val="0"/>
          <w:numId w:val="11"/>
        </w:numPr>
        <w:shd w:val="clear" w:color="auto" w:fill="FFFFFF"/>
        <w:tabs>
          <w:tab w:val="left" w:pos="773"/>
        </w:tabs>
        <w:spacing w:before="120"/>
        <w:ind w:left="773" w:hanging="394"/>
        <w:rPr>
          <w:rFonts w:ascii="Times New Roman" w:hAnsi="Times New Roman" w:cs="Times New Roman"/>
          <w:b/>
          <w:bCs/>
          <w:sz w:val="22"/>
          <w:szCs w:val="22"/>
        </w:rPr>
      </w:pPr>
      <w:r w:rsidRPr="00233C41">
        <w:rPr>
          <w:rFonts w:ascii="Times New Roman" w:hAnsi="Times New Roman" w:cs="Times New Roman"/>
          <w:sz w:val="22"/>
          <w:szCs w:val="22"/>
        </w:rPr>
        <w:t>by inserting in paragraph (2) (b) "for use in that business" after "stock" (wherever occurring);</w:t>
      </w:r>
    </w:p>
    <w:p w14:paraId="7DBA86C8" w14:textId="77777777" w:rsidR="00884CD1" w:rsidRPr="00233C41" w:rsidRDefault="00EB7BEB" w:rsidP="0073579F">
      <w:pPr>
        <w:numPr>
          <w:ilvl w:val="0"/>
          <w:numId w:val="11"/>
        </w:numPr>
        <w:shd w:val="clear" w:color="auto" w:fill="FFFFFF"/>
        <w:tabs>
          <w:tab w:val="left" w:pos="773"/>
        </w:tabs>
        <w:spacing w:before="120"/>
        <w:ind w:left="379"/>
        <w:rPr>
          <w:rFonts w:ascii="Times New Roman" w:hAnsi="Times New Roman" w:cs="Times New Roman"/>
          <w:b/>
          <w:bCs/>
          <w:sz w:val="22"/>
          <w:szCs w:val="22"/>
        </w:rPr>
      </w:pPr>
      <w:r w:rsidRPr="00233C41">
        <w:rPr>
          <w:rFonts w:ascii="Times New Roman" w:hAnsi="Times New Roman" w:cs="Times New Roman"/>
          <w:sz w:val="22"/>
          <w:szCs w:val="22"/>
        </w:rPr>
        <w:t>by inserting in subsection (2) "of that business" after "profits";</w:t>
      </w:r>
    </w:p>
    <w:p w14:paraId="77D190FA" w14:textId="77777777" w:rsidR="00884CD1" w:rsidRPr="00233C41" w:rsidRDefault="00EB7BEB" w:rsidP="0073579F">
      <w:pPr>
        <w:numPr>
          <w:ilvl w:val="0"/>
          <w:numId w:val="11"/>
        </w:numPr>
        <w:shd w:val="clear" w:color="auto" w:fill="FFFFFF"/>
        <w:tabs>
          <w:tab w:val="left" w:pos="773"/>
        </w:tabs>
        <w:spacing w:before="120"/>
        <w:ind w:left="773" w:hanging="394"/>
        <w:rPr>
          <w:rFonts w:ascii="Times New Roman" w:hAnsi="Times New Roman" w:cs="Times New Roman"/>
          <w:b/>
          <w:bCs/>
          <w:sz w:val="22"/>
          <w:szCs w:val="22"/>
        </w:rPr>
      </w:pPr>
      <w:r w:rsidRPr="00233C41">
        <w:rPr>
          <w:rFonts w:ascii="Times New Roman" w:hAnsi="Times New Roman" w:cs="Times New Roman"/>
          <w:sz w:val="22"/>
          <w:szCs w:val="22"/>
        </w:rPr>
        <w:t>by inserting in paragraph (3) (b) "for use in that business" after "stock" (wherever occurring);</w:t>
      </w:r>
    </w:p>
    <w:p w14:paraId="3DB3BD6F" w14:textId="77777777" w:rsidR="00884CD1" w:rsidRPr="00233C41" w:rsidRDefault="00EB7BEB" w:rsidP="0073579F">
      <w:pPr>
        <w:numPr>
          <w:ilvl w:val="0"/>
          <w:numId w:val="11"/>
        </w:numPr>
        <w:shd w:val="clear" w:color="auto" w:fill="FFFFFF"/>
        <w:tabs>
          <w:tab w:val="left" w:pos="773"/>
        </w:tabs>
        <w:spacing w:before="120"/>
        <w:ind w:left="379"/>
        <w:rPr>
          <w:rFonts w:ascii="Times New Roman" w:hAnsi="Times New Roman" w:cs="Times New Roman"/>
          <w:b/>
          <w:bCs/>
          <w:sz w:val="22"/>
          <w:szCs w:val="22"/>
        </w:rPr>
      </w:pPr>
      <w:r w:rsidRPr="00233C41">
        <w:rPr>
          <w:rFonts w:ascii="Times New Roman" w:hAnsi="Times New Roman" w:cs="Times New Roman"/>
          <w:sz w:val="22"/>
          <w:szCs w:val="22"/>
        </w:rPr>
        <w:t>by inserting in subsection (3) "of that business" after "profits";</w:t>
      </w:r>
    </w:p>
    <w:p w14:paraId="3377137B" w14:textId="77777777" w:rsidR="00884CD1" w:rsidRPr="00233C41" w:rsidRDefault="00884CD1" w:rsidP="0073579F">
      <w:pPr>
        <w:numPr>
          <w:ilvl w:val="0"/>
          <w:numId w:val="11"/>
        </w:numPr>
        <w:shd w:val="clear" w:color="auto" w:fill="FFFFFF"/>
        <w:tabs>
          <w:tab w:val="left" w:pos="773"/>
        </w:tabs>
        <w:spacing w:before="120"/>
        <w:ind w:left="379"/>
        <w:rPr>
          <w:rFonts w:ascii="Times New Roman" w:hAnsi="Times New Roman" w:cs="Times New Roman"/>
          <w:b/>
          <w:bCs/>
          <w:sz w:val="22"/>
          <w:szCs w:val="22"/>
        </w:rPr>
        <w:sectPr w:rsidR="00884CD1" w:rsidRPr="00233C41" w:rsidSect="00A3251E">
          <w:pgSz w:w="12240" w:h="15840" w:code="1"/>
          <w:pgMar w:top="1440" w:right="1440" w:bottom="1440" w:left="1440" w:header="720" w:footer="720" w:gutter="0"/>
          <w:cols w:space="60"/>
          <w:noEndnote/>
        </w:sectPr>
      </w:pPr>
    </w:p>
    <w:p w14:paraId="7A332C73" w14:textId="77777777" w:rsidR="00884CD1" w:rsidRPr="00233C41" w:rsidRDefault="00EB7BEB" w:rsidP="0073579F">
      <w:pPr>
        <w:shd w:val="clear" w:color="auto" w:fill="FFFFFF"/>
        <w:spacing w:before="120"/>
        <w:ind w:left="782" w:hanging="394"/>
        <w:rPr>
          <w:rFonts w:ascii="Times New Roman" w:hAnsi="Times New Roman" w:cs="Times New Roman"/>
          <w:sz w:val="22"/>
          <w:szCs w:val="22"/>
        </w:rPr>
      </w:pPr>
      <w:r w:rsidRPr="00233C41">
        <w:rPr>
          <w:rFonts w:ascii="Times New Roman" w:hAnsi="Times New Roman" w:cs="Times New Roman"/>
          <w:b/>
          <w:bCs/>
          <w:sz w:val="22"/>
          <w:szCs w:val="22"/>
        </w:rPr>
        <w:lastRenderedPageBreak/>
        <w:t>(g)</w:t>
      </w:r>
      <w:r w:rsidRPr="00233C41">
        <w:rPr>
          <w:rFonts w:ascii="Times New Roman" w:hAnsi="Times New Roman" w:cs="Times New Roman"/>
          <w:sz w:val="22"/>
          <w:szCs w:val="22"/>
        </w:rPr>
        <w:t xml:space="preserve"> by</w:t>
      </w:r>
      <w:r w:rsidR="00711FDA" w:rsidRPr="00233C41">
        <w:rPr>
          <w:rFonts w:ascii="Times New Roman" w:hAnsi="Times New Roman" w:cs="Times New Roman"/>
          <w:sz w:val="22"/>
          <w:szCs w:val="22"/>
        </w:rPr>
        <w:t xml:space="preserve"> </w:t>
      </w:r>
      <w:r w:rsidRPr="00233C41">
        <w:rPr>
          <w:rFonts w:ascii="Times New Roman" w:hAnsi="Times New Roman" w:cs="Times New Roman"/>
          <w:sz w:val="22"/>
          <w:szCs w:val="22"/>
        </w:rPr>
        <w:t>omitting</w:t>
      </w:r>
      <w:r w:rsidR="00711FDA" w:rsidRPr="00233C41">
        <w:rPr>
          <w:rFonts w:ascii="Times New Roman" w:hAnsi="Times New Roman" w:cs="Times New Roman"/>
          <w:sz w:val="22"/>
          <w:szCs w:val="22"/>
        </w:rPr>
        <w:t xml:space="preserve"> </w:t>
      </w:r>
      <w:r w:rsidRPr="00233C41">
        <w:rPr>
          <w:rFonts w:ascii="Times New Roman" w:hAnsi="Times New Roman" w:cs="Times New Roman"/>
          <w:sz w:val="22"/>
          <w:szCs w:val="22"/>
        </w:rPr>
        <w:t>subsection</w:t>
      </w:r>
      <w:r w:rsidR="00711FDA" w:rsidRPr="00233C41">
        <w:rPr>
          <w:rFonts w:ascii="Times New Roman" w:hAnsi="Times New Roman" w:cs="Times New Roman"/>
          <w:sz w:val="22"/>
          <w:szCs w:val="22"/>
        </w:rPr>
        <w:t xml:space="preserve"> </w:t>
      </w:r>
      <w:r w:rsidRPr="00233C41">
        <w:rPr>
          <w:rFonts w:ascii="Times New Roman" w:hAnsi="Times New Roman" w:cs="Times New Roman"/>
          <w:sz w:val="22"/>
          <w:szCs w:val="22"/>
        </w:rPr>
        <w:t>(4)</w:t>
      </w:r>
      <w:r w:rsidR="00711FDA" w:rsidRPr="00233C41">
        <w:rPr>
          <w:rFonts w:ascii="Times New Roman" w:hAnsi="Times New Roman" w:cs="Times New Roman"/>
          <w:sz w:val="22"/>
          <w:szCs w:val="22"/>
        </w:rPr>
        <w:t xml:space="preserve"> </w:t>
      </w:r>
      <w:r w:rsidRPr="00233C41">
        <w:rPr>
          <w:rFonts w:ascii="Times New Roman" w:hAnsi="Times New Roman" w:cs="Times New Roman"/>
          <w:sz w:val="22"/>
          <w:szCs w:val="22"/>
        </w:rPr>
        <w:t>and</w:t>
      </w:r>
      <w:r w:rsidR="00711FDA" w:rsidRPr="00233C41">
        <w:rPr>
          <w:rFonts w:ascii="Times New Roman" w:hAnsi="Times New Roman" w:cs="Times New Roman"/>
          <w:sz w:val="22"/>
          <w:szCs w:val="22"/>
        </w:rPr>
        <w:t xml:space="preserve"> </w:t>
      </w:r>
      <w:r w:rsidRPr="00233C41">
        <w:rPr>
          <w:rFonts w:ascii="Times New Roman" w:hAnsi="Times New Roman" w:cs="Times New Roman"/>
          <w:sz w:val="22"/>
          <w:szCs w:val="22"/>
        </w:rPr>
        <w:t>substituting</w:t>
      </w:r>
      <w:r w:rsidR="00711FDA" w:rsidRPr="00233C41">
        <w:rPr>
          <w:rFonts w:ascii="Times New Roman" w:hAnsi="Times New Roman" w:cs="Times New Roman"/>
          <w:sz w:val="22"/>
          <w:szCs w:val="22"/>
        </w:rPr>
        <w:t xml:space="preserve"> </w:t>
      </w:r>
      <w:r w:rsidRPr="00233C41">
        <w:rPr>
          <w:rFonts w:ascii="Times New Roman" w:hAnsi="Times New Roman" w:cs="Times New Roman"/>
          <w:sz w:val="22"/>
          <w:szCs w:val="22"/>
        </w:rPr>
        <w:t>the</w:t>
      </w:r>
      <w:r w:rsidR="00711FDA" w:rsidRPr="00233C41">
        <w:rPr>
          <w:rFonts w:ascii="Times New Roman" w:hAnsi="Times New Roman" w:cs="Times New Roman"/>
          <w:sz w:val="22"/>
          <w:szCs w:val="22"/>
        </w:rPr>
        <w:t xml:space="preserve"> </w:t>
      </w:r>
      <w:r w:rsidRPr="00233C41">
        <w:rPr>
          <w:rFonts w:ascii="Times New Roman" w:hAnsi="Times New Roman" w:cs="Times New Roman"/>
          <w:sz w:val="22"/>
          <w:szCs w:val="22"/>
        </w:rPr>
        <w:t>following subsections:</w:t>
      </w:r>
    </w:p>
    <w:p w14:paraId="183D1EA8" w14:textId="77777777" w:rsidR="00884CD1" w:rsidRPr="00233C41" w:rsidRDefault="00EB7BEB" w:rsidP="0073579F">
      <w:pPr>
        <w:shd w:val="clear" w:color="auto" w:fill="FFFFFF"/>
        <w:spacing w:before="120"/>
        <w:ind w:left="782" w:right="34" w:firstLine="206"/>
        <w:jc w:val="both"/>
        <w:rPr>
          <w:rFonts w:ascii="Times New Roman" w:hAnsi="Times New Roman" w:cs="Times New Roman"/>
          <w:sz w:val="22"/>
          <w:szCs w:val="22"/>
        </w:rPr>
      </w:pPr>
      <w:r w:rsidRPr="00233C41">
        <w:rPr>
          <w:rFonts w:ascii="Times New Roman" w:hAnsi="Times New Roman" w:cs="Times New Roman"/>
          <w:sz w:val="22"/>
          <w:szCs w:val="22"/>
        </w:rPr>
        <w:t>"(4) Where, under section 4C, a person is taken to receive income or additional income from a loan, income from the loan is not to be reduced by any expenses incurred by the person because of the loan.</w:t>
      </w:r>
    </w:p>
    <w:p w14:paraId="7BCDD5A4" w14:textId="77777777" w:rsidR="00884CD1" w:rsidRPr="00233C41" w:rsidRDefault="00EB7BEB" w:rsidP="0073579F">
      <w:pPr>
        <w:shd w:val="clear" w:color="auto" w:fill="FFFFFF"/>
        <w:spacing w:before="120"/>
        <w:ind w:left="787" w:right="34" w:firstLine="206"/>
        <w:jc w:val="both"/>
        <w:rPr>
          <w:rFonts w:ascii="Times New Roman" w:hAnsi="Times New Roman" w:cs="Times New Roman"/>
          <w:sz w:val="22"/>
          <w:szCs w:val="22"/>
        </w:rPr>
      </w:pPr>
      <w:r w:rsidRPr="00233C41">
        <w:rPr>
          <w:rFonts w:ascii="Times New Roman" w:hAnsi="Times New Roman" w:cs="Times New Roman"/>
          <w:sz w:val="22"/>
          <w:szCs w:val="22"/>
        </w:rPr>
        <w:t xml:space="preserve">"(5) Where, under Division 2, a person is taken to receive income by way of a rate of return on an investment, that income is not to be reduced otherwise than in accordance with section </w:t>
      </w:r>
      <w:r w:rsidRPr="00233C41">
        <w:rPr>
          <w:rFonts w:ascii="Times New Roman" w:hAnsi="Times New Roman" w:cs="Times New Roman"/>
          <w:smallCaps/>
          <w:sz w:val="22"/>
          <w:szCs w:val="22"/>
        </w:rPr>
        <w:t>12k.</w:t>
      </w:r>
    </w:p>
    <w:p w14:paraId="2289E0C7" w14:textId="77777777" w:rsidR="00884CD1" w:rsidRPr="00233C41" w:rsidRDefault="00EB7BEB" w:rsidP="0073579F">
      <w:pPr>
        <w:shd w:val="clear" w:color="auto" w:fill="FFFFFF"/>
        <w:spacing w:before="120"/>
        <w:ind w:left="782" w:right="29" w:firstLine="221"/>
        <w:jc w:val="both"/>
        <w:rPr>
          <w:rFonts w:ascii="Times New Roman" w:hAnsi="Times New Roman" w:cs="Times New Roman"/>
          <w:sz w:val="22"/>
          <w:szCs w:val="22"/>
        </w:rPr>
      </w:pPr>
      <w:r w:rsidRPr="00233C41">
        <w:rPr>
          <w:rFonts w:ascii="Times New Roman" w:hAnsi="Times New Roman" w:cs="Times New Roman"/>
          <w:sz w:val="22"/>
          <w:szCs w:val="22"/>
        </w:rPr>
        <w:t>"(6) Subject to subsections (3), (4) and (5), the income of a person from a business is the gross income of the person from that business reduced by:</w:t>
      </w:r>
    </w:p>
    <w:p w14:paraId="1E80F0DC" w14:textId="550E79B4" w:rsidR="00884CD1" w:rsidRPr="00233C41" w:rsidRDefault="00EB7BEB" w:rsidP="0073579F">
      <w:pPr>
        <w:numPr>
          <w:ilvl w:val="0"/>
          <w:numId w:val="12"/>
        </w:numPr>
        <w:shd w:val="clear" w:color="auto" w:fill="FFFFFF"/>
        <w:tabs>
          <w:tab w:val="left" w:pos="1430"/>
        </w:tabs>
        <w:spacing w:before="120"/>
        <w:ind w:left="1430" w:hanging="389"/>
        <w:jc w:val="both"/>
        <w:rPr>
          <w:rFonts w:ascii="Times New Roman" w:hAnsi="Times New Roman" w:cs="Times New Roman"/>
          <w:sz w:val="22"/>
          <w:szCs w:val="22"/>
        </w:rPr>
      </w:pPr>
      <w:r w:rsidRPr="00233C41">
        <w:rPr>
          <w:rFonts w:ascii="Times New Roman" w:hAnsi="Times New Roman" w:cs="Times New Roman"/>
          <w:sz w:val="22"/>
          <w:szCs w:val="22"/>
        </w:rPr>
        <w:t xml:space="preserve">losses and outgoings relating to that business that are allowable deductions for the purposes of section 51 of the </w:t>
      </w:r>
      <w:r w:rsidRPr="00233C41">
        <w:rPr>
          <w:rFonts w:ascii="Times New Roman" w:hAnsi="Times New Roman" w:cs="Times New Roman"/>
          <w:i/>
          <w:iCs/>
          <w:sz w:val="22"/>
          <w:szCs w:val="22"/>
        </w:rPr>
        <w:t>Income Tax Assessment Act 1936</w:t>
      </w:r>
      <w:r w:rsidRPr="00802A2E">
        <w:rPr>
          <w:rFonts w:ascii="Times New Roman" w:hAnsi="Times New Roman" w:cs="Times New Roman"/>
          <w:iCs/>
          <w:sz w:val="22"/>
          <w:szCs w:val="22"/>
        </w:rPr>
        <w:t>;</w:t>
      </w:r>
      <w:r w:rsidRPr="00233C41">
        <w:rPr>
          <w:rFonts w:ascii="Times New Roman" w:hAnsi="Times New Roman" w:cs="Times New Roman"/>
          <w:i/>
          <w:iCs/>
          <w:sz w:val="22"/>
          <w:szCs w:val="22"/>
        </w:rPr>
        <w:t xml:space="preserve"> </w:t>
      </w:r>
      <w:r w:rsidRPr="00233C41">
        <w:rPr>
          <w:rFonts w:ascii="Times New Roman" w:hAnsi="Times New Roman" w:cs="Times New Roman"/>
          <w:sz w:val="22"/>
          <w:szCs w:val="22"/>
        </w:rPr>
        <w:t>and</w:t>
      </w:r>
    </w:p>
    <w:p w14:paraId="53A4F519" w14:textId="77777777" w:rsidR="00884CD1" w:rsidRPr="00233C41" w:rsidRDefault="00EB7BEB" w:rsidP="0073579F">
      <w:pPr>
        <w:numPr>
          <w:ilvl w:val="0"/>
          <w:numId w:val="12"/>
        </w:numPr>
        <w:shd w:val="clear" w:color="auto" w:fill="FFFFFF"/>
        <w:tabs>
          <w:tab w:val="left" w:pos="1430"/>
        </w:tabs>
        <w:spacing w:before="120"/>
        <w:ind w:left="1430" w:right="34" w:hanging="389"/>
        <w:jc w:val="both"/>
        <w:rPr>
          <w:rFonts w:ascii="Times New Roman" w:hAnsi="Times New Roman" w:cs="Times New Roman"/>
          <w:sz w:val="22"/>
          <w:szCs w:val="22"/>
        </w:rPr>
      </w:pPr>
      <w:r w:rsidRPr="00233C41">
        <w:rPr>
          <w:rFonts w:ascii="Times New Roman" w:hAnsi="Times New Roman" w:cs="Times New Roman"/>
          <w:sz w:val="22"/>
          <w:szCs w:val="22"/>
        </w:rPr>
        <w:t>depreciation relating to that business that is an allowable deduction for the purposes of subsection 54(1) of that Act; and</w:t>
      </w:r>
    </w:p>
    <w:p w14:paraId="7A5B9D5D" w14:textId="0D4988B2" w:rsidR="00884CD1" w:rsidRPr="00233C41" w:rsidRDefault="00EB7BEB" w:rsidP="0073579F">
      <w:pPr>
        <w:numPr>
          <w:ilvl w:val="0"/>
          <w:numId w:val="12"/>
        </w:numPr>
        <w:shd w:val="clear" w:color="auto" w:fill="FFFFFF"/>
        <w:tabs>
          <w:tab w:val="left" w:pos="1430"/>
        </w:tabs>
        <w:spacing w:before="120"/>
        <w:ind w:left="1430" w:right="34" w:hanging="389"/>
        <w:jc w:val="both"/>
        <w:rPr>
          <w:rFonts w:ascii="Times New Roman" w:hAnsi="Times New Roman" w:cs="Times New Roman"/>
          <w:sz w:val="22"/>
          <w:szCs w:val="22"/>
        </w:rPr>
      </w:pPr>
      <w:r w:rsidRPr="00233C41">
        <w:rPr>
          <w:rFonts w:ascii="Times New Roman" w:hAnsi="Times New Roman" w:cs="Times New Roman"/>
          <w:sz w:val="22"/>
          <w:szCs w:val="22"/>
        </w:rPr>
        <w:t>amounts that are allowable deductions relating to that business under subsection 82</w:t>
      </w:r>
      <w:r w:rsidR="00802A2E">
        <w:rPr>
          <w:rFonts w:ascii="Times New Roman" w:hAnsi="Times New Roman" w:cs="Times New Roman"/>
          <w:smallCaps/>
          <w:sz w:val="22"/>
          <w:szCs w:val="22"/>
        </w:rPr>
        <w:t>aac</w:t>
      </w:r>
      <w:r w:rsidRPr="00233C41">
        <w:rPr>
          <w:rFonts w:ascii="Times New Roman" w:hAnsi="Times New Roman" w:cs="Times New Roman"/>
          <w:sz w:val="22"/>
          <w:szCs w:val="22"/>
        </w:rPr>
        <w:t xml:space="preserve"> (1) of that Act.</w:t>
      </w:r>
    </w:p>
    <w:p w14:paraId="27B0FE76" w14:textId="77777777" w:rsidR="00884CD1" w:rsidRPr="00233C41" w:rsidRDefault="00EB7BEB" w:rsidP="0073579F">
      <w:pPr>
        <w:shd w:val="clear" w:color="auto" w:fill="FFFFFF"/>
        <w:spacing w:before="120"/>
        <w:ind w:left="994"/>
        <w:jc w:val="both"/>
        <w:rPr>
          <w:rFonts w:ascii="Times New Roman" w:hAnsi="Times New Roman" w:cs="Times New Roman"/>
          <w:sz w:val="22"/>
          <w:szCs w:val="22"/>
        </w:rPr>
      </w:pPr>
      <w:r w:rsidRPr="00233C41">
        <w:rPr>
          <w:rFonts w:ascii="Times New Roman" w:hAnsi="Times New Roman" w:cs="Times New Roman"/>
          <w:sz w:val="22"/>
          <w:szCs w:val="22"/>
        </w:rPr>
        <w:t>"(7) In this section:</w:t>
      </w:r>
    </w:p>
    <w:p w14:paraId="4C1EAA24" w14:textId="77777777" w:rsidR="00884CD1" w:rsidRPr="00233C41" w:rsidRDefault="00EB7BEB" w:rsidP="0073579F">
      <w:pPr>
        <w:shd w:val="clear" w:color="auto" w:fill="FFFFFF"/>
        <w:spacing w:before="120"/>
        <w:ind w:left="758" w:right="38"/>
        <w:jc w:val="both"/>
        <w:rPr>
          <w:rFonts w:ascii="Times New Roman" w:hAnsi="Times New Roman" w:cs="Times New Roman"/>
          <w:sz w:val="22"/>
          <w:szCs w:val="22"/>
        </w:rPr>
      </w:pPr>
      <w:r w:rsidRPr="00233C41">
        <w:rPr>
          <w:rFonts w:ascii="Times New Roman" w:hAnsi="Times New Roman" w:cs="Times New Roman"/>
          <w:b/>
          <w:bCs/>
          <w:sz w:val="22"/>
          <w:szCs w:val="22"/>
        </w:rPr>
        <w:t xml:space="preserve">'year', </w:t>
      </w:r>
      <w:r w:rsidRPr="00233C41">
        <w:rPr>
          <w:rFonts w:ascii="Times New Roman" w:hAnsi="Times New Roman" w:cs="Times New Roman"/>
          <w:sz w:val="22"/>
          <w:szCs w:val="22"/>
        </w:rPr>
        <w:t xml:space="preserve">in relation to a person carrying on a business, means a financial year for which income tax is levied, or the accounting period, if any, adopted by the person under the </w:t>
      </w:r>
      <w:r w:rsidRPr="00233C41">
        <w:rPr>
          <w:rFonts w:ascii="Times New Roman" w:hAnsi="Times New Roman" w:cs="Times New Roman"/>
          <w:i/>
          <w:iCs/>
          <w:sz w:val="22"/>
          <w:szCs w:val="22"/>
        </w:rPr>
        <w:t xml:space="preserve">Income Tax Assessment Act 1936 </w:t>
      </w:r>
      <w:r w:rsidRPr="00233C41">
        <w:rPr>
          <w:rFonts w:ascii="Times New Roman" w:hAnsi="Times New Roman" w:cs="Times New Roman"/>
          <w:sz w:val="22"/>
          <w:szCs w:val="22"/>
        </w:rPr>
        <w:t>for that business instead of that financial year.".</w:t>
      </w:r>
    </w:p>
    <w:p w14:paraId="4F720689" w14:textId="77777777" w:rsidR="00884CD1" w:rsidRPr="00233C41" w:rsidRDefault="00EB7BEB" w:rsidP="0073579F">
      <w:pPr>
        <w:shd w:val="clear" w:color="auto" w:fill="FFFFFF"/>
        <w:spacing w:before="120"/>
        <w:ind w:left="341" w:firstLine="355"/>
        <w:rPr>
          <w:rFonts w:ascii="Times New Roman" w:hAnsi="Times New Roman" w:cs="Times New Roman"/>
          <w:sz w:val="22"/>
          <w:szCs w:val="22"/>
        </w:rPr>
      </w:pPr>
      <w:r w:rsidRPr="00233C41">
        <w:rPr>
          <w:rFonts w:ascii="Times New Roman" w:hAnsi="Times New Roman" w:cs="Times New Roman"/>
          <w:i/>
          <w:iCs/>
          <w:sz w:val="22"/>
          <w:szCs w:val="22"/>
        </w:rPr>
        <w:t>Commencement: Immediately after the commencement of section 6 of the Social Security Legislation Amendment Act 1990</w:t>
      </w:r>
    </w:p>
    <w:p w14:paraId="64719F57" w14:textId="2DFC3E85" w:rsidR="00884CD1" w:rsidRPr="00233C41" w:rsidRDefault="00EB7BEB" w:rsidP="0073579F">
      <w:pPr>
        <w:shd w:val="clear" w:color="auto" w:fill="FFFFFF"/>
        <w:spacing w:before="120"/>
        <w:ind w:left="336"/>
        <w:rPr>
          <w:rFonts w:ascii="Times New Roman" w:hAnsi="Times New Roman" w:cs="Times New Roman"/>
          <w:sz w:val="22"/>
          <w:szCs w:val="22"/>
        </w:rPr>
      </w:pPr>
      <w:r w:rsidRPr="00233C41">
        <w:rPr>
          <w:rFonts w:ascii="Times New Roman" w:hAnsi="Times New Roman" w:cs="Times New Roman"/>
          <w:b/>
          <w:bCs/>
          <w:sz w:val="22"/>
          <w:szCs w:val="22"/>
        </w:rPr>
        <w:t>(2)</w:t>
      </w:r>
      <w:r w:rsidRPr="00233C41">
        <w:rPr>
          <w:rFonts w:ascii="Times New Roman" w:hAnsi="Times New Roman" w:cs="Times New Roman"/>
          <w:sz w:val="22"/>
          <w:szCs w:val="22"/>
        </w:rPr>
        <w:t xml:space="preserve"> Section 3</w:t>
      </w:r>
      <w:r w:rsidR="00802A2E">
        <w:rPr>
          <w:rFonts w:ascii="Times New Roman" w:hAnsi="Times New Roman" w:cs="Times New Roman"/>
          <w:smallCaps/>
          <w:sz w:val="22"/>
          <w:szCs w:val="22"/>
        </w:rPr>
        <w:t>aa</w:t>
      </w:r>
      <w:r w:rsidRPr="00233C41">
        <w:rPr>
          <w:rFonts w:ascii="Times New Roman" w:hAnsi="Times New Roman" w:cs="Times New Roman"/>
          <w:sz w:val="22"/>
          <w:szCs w:val="22"/>
        </w:rPr>
        <w:t xml:space="preserve"> of the Principal Act is amended:</w:t>
      </w:r>
    </w:p>
    <w:p w14:paraId="75FACA2F" w14:textId="77777777" w:rsidR="00884CD1" w:rsidRPr="00233C41" w:rsidRDefault="00EB7BEB" w:rsidP="0073579F">
      <w:pPr>
        <w:shd w:val="clear" w:color="auto" w:fill="FFFFFF"/>
        <w:tabs>
          <w:tab w:val="left" w:pos="773"/>
        </w:tabs>
        <w:spacing w:before="120"/>
        <w:ind w:left="384"/>
        <w:rPr>
          <w:rFonts w:ascii="Times New Roman" w:hAnsi="Times New Roman" w:cs="Times New Roman"/>
          <w:sz w:val="22"/>
          <w:szCs w:val="22"/>
        </w:rPr>
      </w:pPr>
      <w:r w:rsidRPr="00233C41">
        <w:rPr>
          <w:rFonts w:ascii="Times New Roman" w:hAnsi="Times New Roman" w:cs="Times New Roman"/>
          <w:b/>
          <w:bCs/>
          <w:sz w:val="22"/>
          <w:szCs w:val="22"/>
        </w:rPr>
        <w:t>(a)</w:t>
      </w:r>
      <w:r w:rsidRPr="00233C41">
        <w:rPr>
          <w:rFonts w:ascii="Times New Roman" w:hAnsi="Times New Roman" w:cs="Times New Roman"/>
          <w:sz w:val="22"/>
          <w:szCs w:val="22"/>
        </w:rPr>
        <w:tab/>
        <w:t>by inserting after subsection (4) the following subsection:</w:t>
      </w:r>
    </w:p>
    <w:p w14:paraId="312B5766" w14:textId="77777777" w:rsidR="00884CD1" w:rsidRPr="00233C41" w:rsidRDefault="00EB7BEB" w:rsidP="0073579F">
      <w:pPr>
        <w:shd w:val="clear" w:color="auto" w:fill="FFFFFF"/>
        <w:spacing w:before="120"/>
        <w:ind w:left="778" w:right="43" w:firstLine="216"/>
        <w:jc w:val="both"/>
        <w:rPr>
          <w:rFonts w:ascii="Times New Roman" w:hAnsi="Times New Roman" w:cs="Times New Roman"/>
          <w:sz w:val="22"/>
          <w:szCs w:val="22"/>
        </w:rPr>
      </w:pPr>
      <w:r w:rsidRPr="00233C41">
        <w:rPr>
          <w:rFonts w:ascii="Times New Roman" w:hAnsi="Times New Roman" w:cs="Times New Roman"/>
          <w:smallCaps/>
          <w:sz w:val="22"/>
          <w:szCs w:val="22"/>
        </w:rPr>
        <w:t xml:space="preserve">"(4a) </w:t>
      </w:r>
      <w:r w:rsidRPr="00233C41">
        <w:rPr>
          <w:rFonts w:ascii="Times New Roman" w:hAnsi="Times New Roman" w:cs="Times New Roman"/>
          <w:sz w:val="22"/>
          <w:szCs w:val="22"/>
        </w:rPr>
        <w:t>Where, under section 4D, a person is taken to receive income or additional income from money, income from the money is not to be reduced by any expenses incurred by the person because of the investment of the money.";</w:t>
      </w:r>
    </w:p>
    <w:p w14:paraId="66C4B44D" w14:textId="570ACC96" w:rsidR="00884CD1" w:rsidRPr="00233C41" w:rsidRDefault="00EB7BEB" w:rsidP="0073579F">
      <w:pPr>
        <w:shd w:val="clear" w:color="auto" w:fill="FFFFFF"/>
        <w:tabs>
          <w:tab w:val="left" w:pos="773"/>
        </w:tabs>
        <w:spacing w:before="120"/>
        <w:ind w:left="384"/>
        <w:rPr>
          <w:rFonts w:ascii="Times New Roman" w:hAnsi="Times New Roman" w:cs="Times New Roman"/>
          <w:sz w:val="22"/>
          <w:szCs w:val="22"/>
        </w:rPr>
      </w:pPr>
      <w:r w:rsidRPr="00233C41">
        <w:rPr>
          <w:rFonts w:ascii="Times New Roman" w:hAnsi="Times New Roman" w:cs="Times New Roman"/>
          <w:b/>
          <w:bCs/>
          <w:sz w:val="22"/>
          <w:szCs w:val="22"/>
        </w:rPr>
        <w:t>(b)</w:t>
      </w:r>
      <w:r w:rsidRPr="00233C41">
        <w:rPr>
          <w:rFonts w:ascii="Times New Roman" w:hAnsi="Times New Roman" w:cs="Times New Roman"/>
          <w:sz w:val="22"/>
          <w:szCs w:val="22"/>
        </w:rPr>
        <w:tab/>
        <w:t>by inserting in subsection (6) ", (4</w:t>
      </w:r>
      <w:r w:rsidR="00802A2E">
        <w:rPr>
          <w:rFonts w:ascii="Times New Roman" w:hAnsi="Times New Roman" w:cs="Times New Roman"/>
          <w:smallCaps/>
          <w:sz w:val="22"/>
          <w:szCs w:val="22"/>
        </w:rPr>
        <w:t>a</w:t>
      </w:r>
      <w:r w:rsidRPr="00233C41">
        <w:rPr>
          <w:rFonts w:ascii="Times New Roman" w:hAnsi="Times New Roman" w:cs="Times New Roman"/>
          <w:sz w:val="22"/>
          <w:szCs w:val="22"/>
        </w:rPr>
        <w:t>)" after "(4)".</w:t>
      </w:r>
    </w:p>
    <w:p w14:paraId="2345DC6B" w14:textId="77777777" w:rsidR="00884CD1" w:rsidRPr="00233C41" w:rsidRDefault="00EB7BEB" w:rsidP="0073579F">
      <w:pPr>
        <w:shd w:val="clear" w:color="auto" w:fill="FFFFFF"/>
        <w:spacing w:before="120"/>
        <w:ind w:left="360"/>
        <w:rPr>
          <w:rFonts w:ascii="Times New Roman" w:hAnsi="Times New Roman" w:cs="Times New Roman"/>
          <w:sz w:val="22"/>
          <w:szCs w:val="22"/>
        </w:rPr>
      </w:pPr>
      <w:r w:rsidRPr="00233C41">
        <w:rPr>
          <w:rFonts w:ascii="Times New Roman" w:hAnsi="Times New Roman" w:cs="Times New Roman"/>
          <w:i/>
          <w:iCs/>
          <w:sz w:val="22"/>
          <w:szCs w:val="22"/>
        </w:rPr>
        <w:t>Commencement: 1 March 1991</w:t>
      </w:r>
    </w:p>
    <w:p w14:paraId="4A25C4AB" w14:textId="77777777" w:rsidR="00884CD1" w:rsidRPr="00233C41" w:rsidRDefault="00EB7BEB" w:rsidP="00B26665">
      <w:pPr>
        <w:shd w:val="clear" w:color="auto" w:fill="FFFFFF"/>
        <w:spacing w:before="120" w:after="60"/>
        <w:rPr>
          <w:rFonts w:ascii="Times New Roman" w:hAnsi="Times New Roman" w:cs="Times New Roman"/>
          <w:sz w:val="22"/>
          <w:szCs w:val="22"/>
        </w:rPr>
      </w:pPr>
      <w:r w:rsidRPr="00233C41">
        <w:rPr>
          <w:rFonts w:ascii="Times New Roman" w:hAnsi="Times New Roman" w:cs="Times New Roman"/>
          <w:b/>
          <w:bCs/>
          <w:sz w:val="22"/>
          <w:szCs w:val="22"/>
        </w:rPr>
        <w:t>Calculation of value of property</w:t>
      </w:r>
    </w:p>
    <w:p w14:paraId="25F6BF1F" w14:textId="77777777" w:rsidR="00884CD1" w:rsidRPr="00233C41" w:rsidRDefault="00EB7BEB" w:rsidP="0073579F">
      <w:pPr>
        <w:shd w:val="clear" w:color="auto" w:fill="FFFFFF"/>
        <w:spacing w:before="120"/>
        <w:ind w:left="5" w:firstLine="336"/>
        <w:rPr>
          <w:rFonts w:ascii="Times New Roman" w:hAnsi="Times New Roman" w:cs="Times New Roman"/>
          <w:sz w:val="22"/>
          <w:szCs w:val="22"/>
        </w:rPr>
      </w:pPr>
      <w:r w:rsidRPr="00233C41">
        <w:rPr>
          <w:rFonts w:ascii="Times New Roman" w:hAnsi="Times New Roman" w:cs="Times New Roman"/>
          <w:b/>
          <w:bCs/>
          <w:sz w:val="22"/>
          <w:szCs w:val="22"/>
        </w:rPr>
        <w:t xml:space="preserve">6. </w:t>
      </w:r>
      <w:r w:rsidRPr="00233C41">
        <w:rPr>
          <w:rFonts w:ascii="Times New Roman" w:hAnsi="Times New Roman" w:cs="Times New Roman"/>
          <w:sz w:val="22"/>
          <w:szCs w:val="22"/>
        </w:rPr>
        <w:t>Section 4 of the Principal Act is amended by inserting after subparagraph (1) (a) (ix) the following subparagraphs:</w:t>
      </w:r>
    </w:p>
    <w:p w14:paraId="060ECA6D" w14:textId="77777777" w:rsidR="00884CD1" w:rsidRPr="00233C41" w:rsidRDefault="00EB7BEB" w:rsidP="0073579F">
      <w:pPr>
        <w:shd w:val="clear" w:color="auto" w:fill="FFFFFF"/>
        <w:spacing w:before="120"/>
        <w:ind w:left="1094" w:hanging="744"/>
        <w:rPr>
          <w:rFonts w:ascii="Times New Roman" w:hAnsi="Times New Roman" w:cs="Times New Roman"/>
          <w:sz w:val="22"/>
          <w:szCs w:val="22"/>
        </w:rPr>
      </w:pPr>
      <w:r w:rsidRPr="00233C41">
        <w:rPr>
          <w:rFonts w:ascii="Times New Roman" w:hAnsi="Times New Roman" w:cs="Times New Roman"/>
          <w:sz w:val="22"/>
          <w:szCs w:val="22"/>
        </w:rPr>
        <w:t>"(</w:t>
      </w:r>
      <w:proofErr w:type="spellStart"/>
      <w:r w:rsidRPr="00233C41">
        <w:rPr>
          <w:rFonts w:ascii="Times New Roman" w:hAnsi="Times New Roman" w:cs="Times New Roman"/>
          <w:sz w:val="22"/>
          <w:szCs w:val="22"/>
        </w:rPr>
        <w:t>ixa</w:t>
      </w:r>
      <w:proofErr w:type="spellEnd"/>
      <w:r w:rsidRPr="00233C41">
        <w:rPr>
          <w:rFonts w:ascii="Times New Roman" w:hAnsi="Times New Roman" w:cs="Times New Roman"/>
          <w:sz w:val="22"/>
          <w:szCs w:val="22"/>
        </w:rPr>
        <w:t>)</w:t>
      </w:r>
      <w:r w:rsidR="00711FDA" w:rsidRPr="00233C41">
        <w:rPr>
          <w:rFonts w:ascii="Times New Roman" w:hAnsi="Times New Roman" w:cs="Times New Roman"/>
          <w:sz w:val="22"/>
          <w:szCs w:val="22"/>
        </w:rPr>
        <w:t xml:space="preserve"> </w:t>
      </w:r>
      <w:r w:rsidRPr="00233C41">
        <w:rPr>
          <w:rFonts w:ascii="Times New Roman" w:hAnsi="Times New Roman" w:cs="Times New Roman"/>
          <w:sz w:val="22"/>
          <w:szCs w:val="22"/>
        </w:rPr>
        <w:t>the</w:t>
      </w:r>
      <w:r w:rsidR="00711FDA" w:rsidRPr="00233C41">
        <w:rPr>
          <w:rFonts w:ascii="Times New Roman" w:hAnsi="Times New Roman" w:cs="Times New Roman"/>
          <w:sz w:val="22"/>
          <w:szCs w:val="22"/>
        </w:rPr>
        <w:t xml:space="preserve"> </w:t>
      </w:r>
      <w:r w:rsidRPr="00233C41">
        <w:rPr>
          <w:rFonts w:ascii="Times New Roman" w:hAnsi="Times New Roman" w:cs="Times New Roman"/>
          <w:sz w:val="22"/>
          <w:szCs w:val="22"/>
        </w:rPr>
        <w:t>amount</w:t>
      </w:r>
      <w:r w:rsidR="00711FDA" w:rsidRPr="00233C41">
        <w:rPr>
          <w:rFonts w:ascii="Times New Roman" w:hAnsi="Times New Roman" w:cs="Times New Roman"/>
          <w:sz w:val="22"/>
          <w:szCs w:val="22"/>
        </w:rPr>
        <w:t xml:space="preserve"> </w:t>
      </w:r>
      <w:r w:rsidRPr="00233C41">
        <w:rPr>
          <w:rFonts w:ascii="Times New Roman" w:hAnsi="Times New Roman" w:cs="Times New Roman"/>
          <w:sz w:val="22"/>
          <w:szCs w:val="22"/>
        </w:rPr>
        <w:t>invested</w:t>
      </w:r>
      <w:r w:rsidR="00711FDA" w:rsidRPr="00233C41">
        <w:rPr>
          <w:rFonts w:ascii="Times New Roman" w:hAnsi="Times New Roman" w:cs="Times New Roman"/>
          <w:sz w:val="22"/>
          <w:szCs w:val="22"/>
        </w:rPr>
        <w:t xml:space="preserve"> </w:t>
      </w:r>
      <w:r w:rsidRPr="00233C41">
        <w:rPr>
          <w:rFonts w:ascii="Times New Roman" w:hAnsi="Times New Roman" w:cs="Times New Roman"/>
          <w:sz w:val="22"/>
          <w:szCs w:val="22"/>
        </w:rPr>
        <w:t>in</w:t>
      </w:r>
      <w:r w:rsidR="00711FDA" w:rsidRPr="00233C41">
        <w:rPr>
          <w:rFonts w:ascii="Times New Roman" w:hAnsi="Times New Roman" w:cs="Times New Roman"/>
          <w:sz w:val="22"/>
          <w:szCs w:val="22"/>
        </w:rPr>
        <w:t xml:space="preserve"> </w:t>
      </w:r>
      <w:r w:rsidRPr="00233C41">
        <w:rPr>
          <w:rFonts w:ascii="Times New Roman" w:hAnsi="Times New Roman" w:cs="Times New Roman"/>
          <w:sz w:val="22"/>
          <w:szCs w:val="22"/>
        </w:rPr>
        <w:t>an</w:t>
      </w:r>
      <w:r w:rsidR="00711FDA" w:rsidRPr="00233C41">
        <w:rPr>
          <w:rFonts w:ascii="Times New Roman" w:hAnsi="Times New Roman" w:cs="Times New Roman"/>
          <w:sz w:val="22"/>
          <w:szCs w:val="22"/>
        </w:rPr>
        <w:t xml:space="preserve"> </w:t>
      </w:r>
      <w:r w:rsidRPr="00233C41">
        <w:rPr>
          <w:rFonts w:ascii="Times New Roman" w:hAnsi="Times New Roman" w:cs="Times New Roman"/>
          <w:sz w:val="22"/>
          <w:szCs w:val="22"/>
        </w:rPr>
        <w:t>exempt</w:t>
      </w:r>
      <w:r w:rsidR="00711FDA" w:rsidRPr="00233C41">
        <w:rPr>
          <w:rFonts w:ascii="Times New Roman" w:hAnsi="Times New Roman" w:cs="Times New Roman"/>
          <w:sz w:val="22"/>
          <w:szCs w:val="22"/>
        </w:rPr>
        <w:t xml:space="preserve"> </w:t>
      </w:r>
      <w:r w:rsidRPr="00233C41">
        <w:rPr>
          <w:rFonts w:ascii="Times New Roman" w:hAnsi="Times New Roman" w:cs="Times New Roman"/>
          <w:sz w:val="22"/>
          <w:szCs w:val="22"/>
        </w:rPr>
        <w:t>funeral</w:t>
      </w:r>
      <w:r w:rsidR="00711FDA" w:rsidRPr="00233C41">
        <w:rPr>
          <w:rFonts w:ascii="Times New Roman" w:hAnsi="Times New Roman" w:cs="Times New Roman"/>
          <w:sz w:val="22"/>
          <w:szCs w:val="22"/>
        </w:rPr>
        <w:t xml:space="preserve"> </w:t>
      </w:r>
      <w:r w:rsidRPr="00233C41">
        <w:rPr>
          <w:rFonts w:ascii="Times New Roman" w:hAnsi="Times New Roman" w:cs="Times New Roman"/>
          <w:sz w:val="22"/>
          <w:szCs w:val="22"/>
        </w:rPr>
        <w:t>investment (whenever made):</w:t>
      </w:r>
    </w:p>
    <w:p w14:paraId="007879FD" w14:textId="77777777" w:rsidR="00884CD1" w:rsidRPr="00233C41" w:rsidRDefault="00884CD1" w:rsidP="0073579F">
      <w:pPr>
        <w:shd w:val="clear" w:color="auto" w:fill="FFFFFF"/>
        <w:spacing w:before="120"/>
        <w:ind w:left="1094" w:hanging="744"/>
        <w:rPr>
          <w:rFonts w:ascii="Times New Roman" w:hAnsi="Times New Roman" w:cs="Times New Roman"/>
          <w:sz w:val="22"/>
          <w:szCs w:val="22"/>
        </w:rPr>
        <w:sectPr w:rsidR="00884CD1" w:rsidRPr="00233C41" w:rsidSect="00A3251E">
          <w:pgSz w:w="12240" w:h="15840" w:code="1"/>
          <w:pgMar w:top="1440" w:right="1440" w:bottom="1440" w:left="1440" w:header="720" w:footer="720" w:gutter="0"/>
          <w:cols w:space="60"/>
          <w:noEndnote/>
        </w:sectPr>
      </w:pPr>
    </w:p>
    <w:p w14:paraId="28EC8FD7" w14:textId="77777777" w:rsidR="00884CD1" w:rsidRPr="00233C41" w:rsidRDefault="00EB7BEB" w:rsidP="00B26665">
      <w:pPr>
        <w:shd w:val="clear" w:color="auto" w:fill="FFFFFF"/>
        <w:spacing w:before="120"/>
        <w:ind w:left="1114" w:hanging="634"/>
        <w:rPr>
          <w:rFonts w:ascii="Times New Roman" w:hAnsi="Times New Roman" w:cs="Times New Roman"/>
          <w:sz w:val="22"/>
          <w:szCs w:val="22"/>
        </w:rPr>
      </w:pPr>
      <w:r w:rsidRPr="00233C41">
        <w:rPr>
          <w:rFonts w:ascii="Times New Roman" w:hAnsi="Times New Roman" w:cs="Times New Roman"/>
          <w:sz w:val="22"/>
          <w:szCs w:val="22"/>
        </w:rPr>
        <w:lastRenderedPageBreak/>
        <w:t>(</w:t>
      </w:r>
      <w:proofErr w:type="spellStart"/>
      <w:r w:rsidRPr="00233C41">
        <w:rPr>
          <w:rFonts w:ascii="Times New Roman" w:hAnsi="Times New Roman" w:cs="Times New Roman"/>
          <w:sz w:val="22"/>
          <w:szCs w:val="22"/>
        </w:rPr>
        <w:t>ixb</w:t>
      </w:r>
      <w:proofErr w:type="spellEnd"/>
      <w:r w:rsidRPr="00233C41">
        <w:rPr>
          <w:rFonts w:ascii="Times New Roman" w:hAnsi="Times New Roman" w:cs="Times New Roman"/>
          <w:sz w:val="22"/>
          <w:szCs w:val="22"/>
        </w:rPr>
        <w:t>)</w:t>
      </w:r>
      <w:r w:rsidR="00711FDA" w:rsidRPr="00233C41">
        <w:rPr>
          <w:rFonts w:ascii="Times New Roman" w:hAnsi="Times New Roman" w:cs="Times New Roman"/>
          <w:sz w:val="22"/>
          <w:szCs w:val="22"/>
        </w:rPr>
        <w:t xml:space="preserve"> </w:t>
      </w:r>
      <w:r w:rsidRPr="00233C41">
        <w:rPr>
          <w:rFonts w:ascii="Times New Roman" w:hAnsi="Times New Roman" w:cs="Times New Roman"/>
          <w:sz w:val="22"/>
          <w:szCs w:val="22"/>
        </w:rPr>
        <w:t>the amount of any return on an exempt funeral investment (whenever made);".</w:t>
      </w:r>
    </w:p>
    <w:p w14:paraId="1656F60A" w14:textId="77777777" w:rsidR="00884CD1" w:rsidRPr="00233C41" w:rsidRDefault="00EB7BEB" w:rsidP="0073579F">
      <w:pPr>
        <w:shd w:val="clear" w:color="auto" w:fill="FFFFFF"/>
        <w:spacing w:before="120"/>
        <w:ind w:left="365"/>
        <w:rPr>
          <w:rFonts w:ascii="Times New Roman" w:hAnsi="Times New Roman" w:cs="Times New Roman"/>
          <w:sz w:val="22"/>
          <w:szCs w:val="22"/>
        </w:rPr>
      </w:pPr>
      <w:r w:rsidRPr="00233C41">
        <w:rPr>
          <w:rFonts w:ascii="Times New Roman" w:hAnsi="Times New Roman" w:cs="Times New Roman"/>
          <w:i/>
          <w:iCs/>
          <w:sz w:val="22"/>
          <w:szCs w:val="22"/>
        </w:rPr>
        <w:t>Commencement: Day of Royal Assent</w:t>
      </w:r>
    </w:p>
    <w:p w14:paraId="21298ED3" w14:textId="77777777" w:rsidR="00884CD1" w:rsidRPr="00233C41" w:rsidRDefault="00EB7BEB" w:rsidP="00B26665">
      <w:pPr>
        <w:shd w:val="clear" w:color="auto" w:fill="FFFFFF"/>
        <w:spacing w:before="120" w:after="60"/>
        <w:rPr>
          <w:rFonts w:ascii="Times New Roman" w:hAnsi="Times New Roman" w:cs="Times New Roman"/>
          <w:sz w:val="22"/>
          <w:szCs w:val="22"/>
        </w:rPr>
      </w:pPr>
      <w:r w:rsidRPr="00233C41">
        <w:rPr>
          <w:rFonts w:ascii="Times New Roman" w:hAnsi="Times New Roman" w:cs="Times New Roman"/>
          <w:b/>
          <w:bCs/>
          <w:sz w:val="22"/>
          <w:szCs w:val="22"/>
        </w:rPr>
        <w:t>Indexation</w:t>
      </w:r>
    </w:p>
    <w:p w14:paraId="525904CA" w14:textId="77777777" w:rsidR="00884CD1" w:rsidRPr="00233C41" w:rsidRDefault="00EB7BEB" w:rsidP="0073579F">
      <w:pPr>
        <w:shd w:val="clear" w:color="auto" w:fill="FFFFFF"/>
        <w:tabs>
          <w:tab w:val="left" w:pos="643"/>
        </w:tabs>
        <w:spacing w:before="120"/>
        <w:ind w:left="14" w:right="5" w:firstLine="326"/>
        <w:jc w:val="both"/>
        <w:rPr>
          <w:rFonts w:ascii="Times New Roman" w:hAnsi="Times New Roman" w:cs="Times New Roman"/>
          <w:sz w:val="22"/>
          <w:szCs w:val="22"/>
        </w:rPr>
      </w:pPr>
      <w:r w:rsidRPr="00233C41">
        <w:rPr>
          <w:rFonts w:ascii="Times New Roman" w:hAnsi="Times New Roman" w:cs="Times New Roman"/>
          <w:b/>
          <w:bCs/>
          <w:sz w:val="22"/>
          <w:szCs w:val="22"/>
        </w:rPr>
        <w:t>7</w:t>
      </w:r>
      <w:r w:rsidRPr="00233C41">
        <w:rPr>
          <w:rFonts w:ascii="Times New Roman" w:hAnsi="Times New Roman" w:cs="Times New Roman"/>
          <w:sz w:val="22"/>
          <w:szCs w:val="22"/>
        </w:rPr>
        <w:t>.</w:t>
      </w:r>
      <w:r w:rsidRPr="00233C41">
        <w:rPr>
          <w:rFonts w:ascii="Times New Roman" w:hAnsi="Times New Roman" w:cs="Times New Roman"/>
          <w:sz w:val="22"/>
          <w:szCs w:val="22"/>
        </w:rPr>
        <w:tab/>
        <w:t>Section 9 of the Principal Act is amended by omitting "each</w:t>
      </w:r>
      <w:r w:rsidR="001420D8" w:rsidRPr="00233C41">
        <w:rPr>
          <w:rFonts w:ascii="Times New Roman" w:hAnsi="Times New Roman" w:cs="Times New Roman"/>
          <w:sz w:val="22"/>
          <w:szCs w:val="22"/>
        </w:rPr>
        <w:t xml:space="preserve"> </w:t>
      </w:r>
      <w:r w:rsidRPr="00233C41">
        <w:rPr>
          <w:rFonts w:ascii="Times New Roman" w:hAnsi="Times New Roman" w:cs="Times New Roman"/>
          <w:sz w:val="22"/>
          <w:szCs w:val="22"/>
        </w:rPr>
        <w:t>subsequent" from the definition of "relevant year" in subsection (1)</w:t>
      </w:r>
      <w:r w:rsidR="001420D8" w:rsidRPr="00233C41">
        <w:rPr>
          <w:rFonts w:ascii="Times New Roman" w:hAnsi="Times New Roman" w:cs="Times New Roman"/>
          <w:sz w:val="22"/>
          <w:szCs w:val="22"/>
        </w:rPr>
        <w:t xml:space="preserve"> </w:t>
      </w:r>
      <w:r w:rsidRPr="00233C41">
        <w:rPr>
          <w:rFonts w:ascii="Times New Roman" w:hAnsi="Times New Roman" w:cs="Times New Roman"/>
          <w:sz w:val="22"/>
          <w:szCs w:val="22"/>
        </w:rPr>
        <w:t>and substituting "the next".</w:t>
      </w:r>
    </w:p>
    <w:p w14:paraId="3C198A32" w14:textId="77777777" w:rsidR="00884CD1" w:rsidRPr="00233C41" w:rsidRDefault="00EB7BEB" w:rsidP="0073579F">
      <w:pPr>
        <w:shd w:val="clear" w:color="auto" w:fill="FFFFFF"/>
        <w:spacing w:before="120"/>
        <w:ind w:left="365"/>
        <w:rPr>
          <w:rFonts w:ascii="Times New Roman" w:hAnsi="Times New Roman" w:cs="Times New Roman"/>
          <w:sz w:val="22"/>
          <w:szCs w:val="22"/>
        </w:rPr>
      </w:pPr>
      <w:r w:rsidRPr="00233C41">
        <w:rPr>
          <w:rFonts w:ascii="Times New Roman" w:hAnsi="Times New Roman" w:cs="Times New Roman"/>
          <w:i/>
          <w:iCs/>
          <w:sz w:val="22"/>
          <w:szCs w:val="22"/>
        </w:rPr>
        <w:t>Commencement: 12 June 1991</w:t>
      </w:r>
    </w:p>
    <w:p w14:paraId="3AD76300" w14:textId="26C3A100" w:rsidR="00884CD1" w:rsidRPr="00233C41" w:rsidRDefault="00EB7BEB" w:rsidP="0073579F">
      <w:pPr>
        <w:shd w:val="clear" w:color="auto" w:fill="FFFFFF"/>
        <w:tabs>
          <w:tab w:val="left" w:pos="643"/>
        </w:tabs>
        <w:spacing w:before="120"/>
        <w:ind w:left="14" w:right="5" w:firstLine="326"/>
        <w:jc w:val="both"/>
        <w:rPr>
          <w:rFonts w:ascii="Times New Roman" w:hAnsi="Times New Roman" w:cs="Times New Roman"/>
          <w:sz w:val="22"/>
          <w:szCs w:val="22"/>
        </w:rPr>
      </w:pPr>
      <w:r w:rsidRPr="00233C41">
        <w:rPr>
          <w:rFonts w:ascii="Times New Roman" w:hAnsi="Times New Roman" w:cs="Times New Roman"/>
          <w:b/>
          <w:bCs/>
          <w:sz w:val="22"/>
          <w:szCs w:val="22"/>
        </w:rPr>
        <w:t>8</w:t>
      </w:r>
      <w:r w:rsidRPr="00233C41">
        <w:rPr>
          <w:rFonts w:ascii="Times New Roman" w:hAnsi="Times New Roman" w:cs="Times New Roman"/>
          <w:sz w:val="22"/>
          <w:szCs w:val="22"/>
        </w:rPr>
        <w:t>.</w:t>
      </w:r>
      <w:r w:rsidRPr="00233C41">
        <w:rPr>
          <w:rFonts w:ascii="Times New Roman" w:hAnsi="Times New Roman" w:cs="Times New Roman"/>
          <w:sz w:val="22"/>
          <w:szCs w:val="22"/>
        </w:rPr>
        <w:tab/>
        <w:t>After section 12</w:t>
      </w:r>
      <w:r w:rsidR="00802A2E">
        <w:rPr>
          <w:rFonts w:ascii="Times New Roman" w:hAnsi="Times New Roman" w:cs="Times New Roman"/>
          <w:smallCaps/>
          <w:sz w:val="22"/>
          <w:szCs w:val="22"/>
        </w:rPr>
        <w:t>aaa</w:t>
      </w:r>
      <w:r w:rsidRPr="00233C41">
        <w:rPr>
          <w:rFonts w:ascii="Times New Roman" w:hAnsi="Times New Roman" w:cs="Times New Roman"/>
          <w:sz w:val="22"/>
          <w:szCs w:val="22"/>
        </w:rPr>
        <w:t xml:space="preserve"> of the Principal Act the following section is</w:t>
      </w:r>
      <w:r w:rsidR="001420D8" w:rsidRPr="00233C41">
        <w:rPr>
          <w:rFonts w:ascii="Times New Roman" w:hAnsi="Times New Roman" w:cs="Times New Roman"/>
          <w:sz w:val="22"/>
          <w:szCs w:val="22"/>
        </w:rPr>
        <w:t xml:space="preserve"> </w:t>
      </w:r>
      <w:r w:rsidRPr="00233C41">
        <w:rPr>
          <w:rFonts w:ascii="Times New Roman" w:hAnsi="Times New Roman" w:cs="Times New Roman"/>
          <w:sz w:val="22"/>
          <w:szCs w:val="22"/>
        </w:rPr>
        <w:t>inserted in Division 1 of Part 1:</w:t>
      </w:r>
    </w:p>
    <w:p w14:paraId="73FDD1BC" w14:textId="77777777" w:rsidR="00884CD1" w:rsidRPr="00233C41" w:rsidRDefault="00EB7BEB" w:rsidP="00B26665">
      <w:pPr>
        <w:shd w:val="clear" w:color="auto" w:fill="FFFFFF"/>
        <w:spacing w:before="120" w:after="60"/>
        <w:rPr>
          <w:rFonts w:ascii="Times New Roman" w:hAnsi="Times New Roman" w:cs="Times New Roman"/>
          <w:sz w:val="22"/>
          <w:szCs w:val="22"/>
        </w:rPr>
      </w:pPr>
      <w:r w:rsidRPr="00233C41">
        <w:rPr>
          <w:rFonts w:ascii="Times New Roman" w:hAnsi="Times New Roman" w:cs="Times New Roman"/>
          <w:b/>
          <w:bCs/>
          <w:sz w:val="22"/>
          <w:szCs w:val="22"/>
        </w:rPr>
        <w:t>Approved scholarship</w:t>
      </w:r>
    </w:p>
    <w:p w14:paraId="6B641839" w14:textId="0FD582EF" w:rsidR="00884CD1" w:rsidRPr="00233C41" w:rsidRDefault="00EB7BEB" w:rsidP="0073579F">
      <w:pPr>
        <w:shd w:val="clear" w:color="auto" w:fill="FFFFFF"/>
        <w:spacing w:before="120"/>
        <w:ind w:left="14" w:right="10" w:firstLine="341"/>
        <w:jc w:val="both"/>
        <w:rPr>
          <w:rFonts w:ascii="Times New Roman" w:hAnsi="Times New Roman" w:cs="Times New Roman"/>
          <w:sz w:val="22"/>
          <w:szCs w:val="22"/>
        </w:rPr>
      </w:pPr>
      <w:r w:rsidRPr="00233C41">
        <w:rPr>
          <w:rFonts w:ascii="Times New Roman" w:hAnsi="Times New Roman" w:cs="Times New Roman"/>
          <w:sz w:val="22"/>
          <w:szCs w:val="22"/>
        </w:rPr>
        <w:t>"12</w:t>
      </w:r>
      <w:r w:rsidR="00802A2E">
        <w:rPr>
          <w:rFonts w:ascii="Times New Roman" w:hAnsi="Times New Roman" w:cs="Times New Roman"/>
          <w:smallCaps/>
          <w:sz w:val="22"/>
          <w:szCs w:val="22"/>
        </w:rPr>
        <w:t>aab</w:t>
      </w:r>
      <w:r w:rsidRPr="00233C41">
        <w:rPr>
          <w:rFonts w:ascii="Times New Roman" w:hAnsi="Times New Roman" w:cs="Times New Roman"/>
          <w:sz w:val="22"/>
          <w:szCs w:val="22"/>
        </w:rPr>
        <w:t>. (1) The Minister may, in writing signed by the Minister, declare that a scholarship, or a class of scholarships:</w:t>
      </w:r>
    </w:p>
    <w:p w14:paraId="7A023784" w14:textId="77777777" w:rsidR="00884CD1" w:rsidRPr="00233C41" w:rsidRDefault="00EB7BEB" w:rsidP="0073579F">
      <w:pPr>
        <w:numPr>
          <w:ilvl w:val="0"/>
          <w:numId w:val="13"/>
        </w:numPr>
        <w:shd w:val="clear" w:color="auto" w:fill="FFFFFF"/>
        <w:tabs>
          <w:tab w:val="left" w:pos="782"/>
        </w:tabs>
        <w:spacing w:before="120"/>
        <w:ind w:left="394"/>
        <w:rPr>
          <w:rFonts w:ascii="Times New Roman" w:hAnsi="Times New Roman" w:cs="Times New Roman"/>
          <w:sz w:val="22"/>
          <w:szCs w:val="22"/>
        </w:rPr>
      </w:pPr>
      <w:r w:rsidRPr="00233C41">
        <w:rPr>
          <w:rFonts w:ascii="Times New Roman" w:hAnsi="Times New Roman" w:cs="Times New Roman"/>
          <w:sz w:val="22"/>
          <w:szCs w:val="22"/>
        </w:rPr>
        <w:t>awarded outside Australia; and</w:t>
      </w:r>
    </w:p>
    <w:p w14:paraId="4218CA0D" w14:textId="77777777" w:rsidR="00884CD1" w:rsidRPr="00233C41" w:rsidRDefault="00EB7BEB" w:rsidP="0073579F">
      <w:pPr>
        <w:numPr>
          <w:ilvl w:val="0"/>
          <w:numId w:val="14"/>
        </w:numPr>
        <w:shd w:val="clear" w:color="auto" w:fill="FFFFFF"/>
        <w:tabs>
          <w:tab w:val="left" w:pos="782"/>
        </w:tabs>
        <w:spacing w:before="120"/>
        <w:ind w:left="782" w:hanging="389"/>
        <w:rPr>
          <w:rFonts w:ascii="Times New Roman" w:hAnsi="Times New Roman" w:cs="Times New Roman"/>
          <w:sz w:val="22"/>
          <w:szCs w:val="22"/>
        </w:rPr>
      </w:pPr>
      <w:r w:rsidRPr="00233C41">
        <w:rPr>
          <w:rFonts w:ascii="Times New Roman" w:hAnsi="Times New Roman" w:cs="Times New Roman"/>
          <w:sz w:val="22"/>
          <w:szCs w:val="22"/>
        </w:rPr>
        <w:t>not intended to be used wholly or partly to assist recipients to meet living expenses;</w:t>
      </w:r>
    </w:p>
    <w:p w14:paraId="4C0C1B61" w14:textId="77777777" w:rsidR="00884CD1" w:rsidRPr="00233C41" w:rsidRDefault="00EB7BEB" w:rsidP="0073579F">
      <w:pPr>
        <w:shd w:val="clear" w:color="auto" w:fill="FFFFFF"/>
        <w:spacing w:before="120"/>
        <w:ind w:left="10"/>
        <w:rPr>
          <w:rFonts w:ascii="Times New Roman" w:hAnsi="Times New Roman" w:cs="Times New Roman"/>
          <w:sz w:val="22"/>
          <w:szCs w:val="22"/>
        </w:rPr>
      </w:pPr>
      <w:r w:rsidRPr="00233C41">
        <w:rPr>
          <w:rFonts w:ascii="Times New Roman" w:hAnsi="Times New Roman" w:cs="Times New Roman"/>
          <w:sz w:val="22"/>
          <w:szCs w:val="22"/>
        </w:rPr>
        <w:t>is an approved scholarship, or a class of approved scholarships, as the case may be, for the purposes of this Act.</w:t>
      </w:r>
    </w:p>
    <w:p w14:paraId="07833D18" w14:textId="77777777" w:rsidR="00884CD1" w:rsidRPr="00233C41" w:rsidRDefault="00EB7BEB" w:rsidP="0073579F">
      <w:pPr>
        <w:shd w:val="clear" w:color="auto" w:fill="FFFFFF"/>
        <w:spacing w:before="120"/>
        <w:ind w:left="10" w:right="5" w:firstLine="341"/>
        <w:jc w:val="both"/>
        <w:rPr>
          <w:rFonts w:ascii="Times New Roman" w:hAnsi="Times New Roman" w:cs="Times New Roman"/>
          <w:sz w:val="22"/>
          <w:szCs w:val="22"/>
        </w:rPr>
      </w:pPr>
      <w:r w:rsidRPr="00233C41">
        <w:rPr>
          <w:rFonts w:ascii="Times New Roman" w:hAnsi="Times New Roman" w:cs="Times New Roman"/>
          <w:sz w:val="22"/>
          <w:szCs w:val="22"/>
        </w:rPr>
        <w:t>"(2) An approval under subsection (1) may be expressed to have effect from a day on or after 1 September 1990.".</w:t>
      </w:r>
    </w:p>
    <w:p w14:paraId="50CB87ED" w14:textId="77777777" w:rsidR="00884CD1" w:rsidRPr="00233C41" w:rsidRDefault="00EB7BEB" w:rsidP="0073579F">
      <w:pPr>
        <w:shd w:val="clear" w:color="auto" w:fill="FFFFFF"/>
        <w:spacing w:before="120"/>
        <w:ind w:left="360"/>
        <w:rPr>
          <w:rFonts w:ascii="Times New Roman" w:hAnsi="Times New Roman" w:cs="Times New Roman"/>
          <w:sz w:val="22"/>
          <w:szCs w:val="22"/>
        </w:rPr>
      </w:pPr>
      <w:r w:rsidRPr="00233C41">
        <w:rPr>
          <w:rFonts w:ascii="Times New Roman" w:hAnsi="Times New Roman" w:cs="Times New Roman"/>
          <w:i/>
          <w:iCs/>
          <w:sz w:val="22"/>
          <w:szCs w:val="22"/>
        </w:rPr>
        <w:t>Commencement: 1 September 1990</w:t>
      </w:r>
    </w:p>
    <w:p w14:paraId="2B2A7082" w14:textId="77777777" w:rsidR="00884CD1" w:rsidRPr="00233C41" w:rsidRDefault="00EB7BEB" w:rsidP="00B26665">
      <w:pPr>
        <w:shd w:val="clear" w:color="auto" w:fill="FFFFFF"/>
        <w:spacing w:before="120" w:after="60"/>
        <w:rPr>
          <w:rFonts w:ascii="Times New Roman" w:hAnsi="Times New Roman" w:cs="Times New Roman"/>
          <w:sz w:val="22"/>
          <w:szCs w:val="22"/>
        </w:rPr>
      </w:pPr>
      <w:r w:rsidRPr="00233C41">
        <w:rPr>
          <w:rFonts w:ascii="Times New Roman" w:hAnsi="Times New Roman" w:cs="Times New Roman"/>
          <w:b/>
          <w:bCs/>
          <w:sz w:val="22"/>
          <w:szCs w:val="22"/>
        </w:rPr>
        <w:t>Accruing return investments</w:t>
      </w:r>
    </w:p>
    <w:p w14:paraId="162AE3CD" w14:textId="1D35F572" w:rsidR="00884CD1" w:rsidRPr="00233C41" w:rsidRDefault="00EB7BEB" w:rsidP="0073579F">
      <w:pPr>
        <w:shd w:val="clear" w:color="auto" w:fill="FFFFFF"/>
        <w:tabs>
          <w:tab w:val="left" w:pos="643"/>
        </w:tabs>
        <w:spacing w:before="120"/>
        <w:ind w:left="341"/>
        <w:rPr>
          <w:rFonts w:ascii="Times New Roman" w:hAnsi="Times New Roman" w:cs="Times New Roman"/>
          <w:sz w:val="22"/>
          <w:szCs w:val="22"/>
        </w:rPr>
      </w:pPr>
      <w:r w:rsidRPr="00233C41">
        <w:rPr>
          <w:rFonts w:ascii="Times New Roman" w:hAnsi="Times New Roman" w:cs="Times New Roman"/>
          <w:b/>
          <w:bCs/>
          <w:sz w:val="22"/>
          <w:szCs w:val="22"/>
        </w:rPr>
        <w:t>9.</w:t>
      </w:r>
      <w:r w:rsidRPr="00233C41">
        <w:rPr>
          <w:rFonts w:ascii="Times New Roman" w:hAnsi="Times New Roman" w:cs="Times New Roman"/>
          <w:b/>
          <w:bCs/>
          <w:sz w:val="22"/>
          <w:szCs w:val="22"/>
        </w:rPr>
        <w:tab/>
      </w:r>
      <w:r w:rsidRPr="00233C41">
        <w:rPr>
          <w:rFonts w:ascii="Times New Roman" w:hAnsi="Times New Roman" w:cs="Times New Roman"/>
          <w:sz w:val="22"/>
          <w:szCs w:val="22"/>
        </w:rPr>
        <w:t>Section 12</w:t>
      </w:r>
      <w:r w:rsidRPr="00802A2E">
        <w:rPr>
          <w:rFonts w:ascii="Times New Roman" w:hAnsi="Times New Roman" w:cs="Times New Roman"/>
          <w:smallCaps/>
          <w:sz w:val="22"/>
          <w:szCs w:val="22"/>
        </w:rPr>
        <w:t>c</w:t>
      </w:r>
      <w:r w:rsidRPr="00233C41">
        <w:rPr>
          <w:rFonts w:ascii="Times New Roman" w:hAnsi="Times New Roman" w:cs="Times New Roman"/>
          <w:sz w:val="22"/>
          <w:szCs w:val="22"/>
        </w:rPr>
        <w:t xml:space="preserve"> of the Principal Act is amended:</w:t>
      </w:r>
    </w:p>
    <w:p w14:paraId="0671E846" w14:textId="77777777" w:rsidR="00884CD1" w:rsidRPr="00233C41" w:rsidRDefault="00EB7BEB" w:rsidP="0073579F">
      <w:pPr>
        <w:numPr>
          <w:ilvl w:val="0"/>
          <w:numId w:val="15"/>
        </w:numPr>
        <w:shd w:val="clear" w:color="auto" w:fill="FFFFFF"/>
        <w:tabs>
          <w:tab w:val="left" w:pos="778"/>
        </w:tabs>
        <w:spacing w:before="120"/>
        <w:ind w:left="355"/>
        <w:rPr>
          <w:rFonts w:ascii="Times New Roman" w:hAnsi="Times New Roman" w:cs="Times New Roman"/>
          <w:b/>
          <w:bCs/>
          <w:sz w:val="22"/>
          <w:szCs w:val="22"/>
        </w:rPr>
      </w:pPr>
      <w:r w:rsidRPr="00233C41">
        <w:rPr>
          <w:rFonts w:ascii="Times New Roman" w:hAnsi="Times New Roman" w:cs="Times New Roman"/>
          <w:sz w:val="22"/>
          <w:szCs w:val="22"/>
        </w:rPr>
        <w:t>by inserting in subsection (2) "full" before "</w:t>
      </w:r>
      <w:proofErr w:type="spellStart"/>
      <w:r w:rsidRPr="00233C41">
        <w:rPr>
          <w:rFonts w:ascii="Times New Roman" w:hAnsi="Times New Roman" w:cs="Times New Roman"/>
          <w:sz w:val="22"/>
          <w:szCs w:val="22"/>
        </w:rPr>
        <w:t>realisation</w:t>
      </w:r>
      <w:proofErr w:type="spellEnd"/>
      <w:r w:rsidRPr="00233C41">
        <w:rPr>
          <w:rFonts w:ascii="Times New Roman" w:hAnsi="Times New Roman" w:cs="Times New Roman"/>
          <w:sz w:val="22"/>
          <w:szCs w:val="22"/>
        </w:rPr>
        <w:t>".</w:t>
      </w:r>
    </w:p>
    <w:p w14:paraId="5AE86CC4" w14:textId="77777777" w:rsidR="00884CD1" w:rsidRPr="00233C41" w:rsidRDefault="00EB7BEB" w:rsidP="0073579F">
      <w:pPr>
        <w:numPr>
          <w:ilvl w:val="0"/>
          <w:numId w:val="15"/>
        </w:numPr>
        <w:shd w:val="clear" w:color="auto" w:fill="FFFFFF"/>
        <w:tabs>
          <w:tab w:val="left" w:pos="778"/>
        </w:tabs>
        <w:spacing w:before="120"/>
        <w:ind w:left="355"/>
        <w:rPr>
          <w:rFonts w:ascii="Times New Roman" w:hAnsi="Times New Roman" w:cs="Times New Roman"/>
          <w:b/>
          <w:bCs/>
          <w:sz w:val="22"/>
          <w:szCs w:val="22"/>
        </w:rPr>
      </w:pPr>
      <w:r w:rsidRPr="00233C41">
        <w:rPr>
          <w:rFonts w:ascii="Times New Roman" w:hAnsi="Times New Roman" w:cs="Times New Roman"/>
          <w:sz w:val="22"/>
          <w:szCs w:val="22"/>
        </w:rPr>
        <w:t>by inserting in subsection (3) "full" before "</w:t>
      </w:r>
      <w:proofErr w:type="spellStart"/>
      <w:r w:rsidRPr="00233C41">
        <w:rPr>
          <w:rFonts w:ascii="Times New Roman" w:hAnsi="Times New Roman" w:cs="Times New Roman"/>
          <w:sz w:val="22"/>
          <w:szCs w:val="22"/>
        </w:rPr>
        <w:t>realisation</w:t>
      </w:r>
      <w:proofErr w:type="spellEnd"/>
      <w:r w:rsidRPr="00233C41">
        <w:rPr>
          <w:rFonts w:ascii="Times New Roman" w:hAnsi="Times New Roman" w:cs="Times New Roman"/>
          <w:sz w:val="22"/>
          <w:szCs w:val="22"/>
        </w:rPr>
        <w:t>".</w:t>
      </w:r>
    </w:p>
    <w:p w14:paraId="21A182E8" w14:textId="77777777" w:rsidR="00884CD1" w:rsidRPr="00233C41" w:rsidRDefault="00EB7BEB" w:rsidP="0073579F">
      <w:pPr>
        <w:shd w:val="clear" w:color="auto" w:fill="FFFFFF"/>
        <w:tabs>
          <w:tab w:val="left" w:pos="778"/>
        </w:tabs>
        <w:spacing w:before="120"/>
        <w:ind w:left="355"/>
        <w:rPr>
          <w:rFonts w:ascii="Times New Roman" w:hAnsi="Times New Roman" w:cs="Times New Roman"/>
          <w:sz w:val="22"/>
          <w:szCs w:val="22"/>
        </w:rPr>
      </w:pPr>
      <w:r w:rsidRPr="00233C41">
        <w:rPr>
          <w:rFonts w:ascii="Times New Roman" w:hAnsi="Times New Roman" w:cs="Times New Roman"/>
          <w:i/>
          <w:iCs/>
          <w:sz w:val="22"/>
          <w:szCs w:val="22"/>
        </w:rPr>
        <w:t>Commencement: 8 January 1991</w:t>
      </w:r>
    </w:p>
    <w:p w14:paraId="4C27C0BE" w14:textId="77777777" w:rsidR="00884CD1" w:rsidRPr="00233C41" w:rsidRDefault="00EB7BEB" w:rsidP="00B26665">
      <w:pPr>
        <w:shd w:val="clear" w:color="auto" w:fill="FFFFFF"/>
        <w:spacing w:before="120" w:after="60"/>
        <w:rPr>
          <w:rFonts w:ascii="Times New Roman" w:hAnsi="Times New Roman" w:cs="Times New Roman"/>
          <w:sz w:val="22"/>
          <w:szCs w:val="22"/>
        </w:rPr>
      </w:pPr>
      <w:r w:rsidRPr="00233C41">
        <w:rPr>
          <w:rFonts w:ascii="Times New Roman" w:hAnsi="Times New Roman" w:cs="Times New Roman"/>
          <w:b/>
          <w:bCs/>
          <w:sz w:val="22"/>
          <w:szCs w:val="22"/>
        </w:rPr>
        <w:t>Certain capital amounts taken to be received over 12 months</w:t>
      </w:r>
    </w:p>
    <w:p w14:paraId="2C1A1749" w14:textId="77777777" w:rsidR="00884CD1" w:rsidRPr="00233C41" w:rsidRDefault="00EB7BEB" w:rsidP="0073579F">
      <w:pPr>
        <w:shd w:val="clear" w:color="auto" w:fill="FFFFFF"/>
        <w:tabs>
          <w:tab w:val="left" w:pos="754"/>
        </w:tabs>
        <w:spacing w:before="120"/>
        <w:ind w:left="5" w:right="10" w:firstLine="341"/>
        <w:jc w:val="both"/>
        <w:rPr>
          <w:rFonts w:ascii="Times New Roman" w:hAnsi="Times New Roman" w:cs="Times New Roman"/>
          <w:sz w:val="22"/>
          <w:szCs w:val="22"/>
        </w:rPr>
      </w:pPr>
      <w:r w:rsidRPr="00233C41">
        <w:rPr>
          <w:rFonts w:ascii="Times New Roman" w:hAnsi="Times New Roman" w:cs="Times New Roman"/>
          <w:b/>
          <w:bCs/>
          <w:sz w:val="22"/>
          <w:szCs w:val="22"/>
        </w:rPr>
        <w:t>10.</w:t>
      </w:r>
      <w:r w:rsidRPr="00233C41">
        <w:rPr>
          <w:rFonts w:ascii="Times New Roman" w:hAnsi="Times New Roman" w:cs="Times New Roman"/>
          <w:b/>
          <w:bCs/>
          <w:sz w:val="22"/>
          <w:szCs w:val="22"/>
        </w:rPr>
        <w:tab/>
      </w:r>
      <w:r w:rsidRPr="00233C41">
        <w:rPr>
          <w:rFonts w:ascii="Times New Roman" w:hAnsi="Times New Roman" w:cs="Times New Roman"/>
          <w:sz w:val="22"/>
          <w:szCs w:val="22"/>
        </w:rPr>
        <w:t>Section 1</w:t>
      </w:r>
      <w:r w:rsidRPr="00233C41">
        <w:rPr>
          <w:rFonts w:ascii="Times New Roman" w:hAnsi="Times New Roman" w:cs="Times New Roman"/>
          <w:smallCaps/>
          <w:sz w:val="22"/>
          <w:szCs w:val="22"/>
        </w:rPr>
        <w:t xml:space="preserve">2l </w:t>
      </w:r>
      <w:r w:rsidRPr="00233C41">
        <w:rPr>
          <w:rFonts w:ascii="Times New Roman" w:hAnsi="Times New Roman" w:cs="Times New Roman"/>
          <w:sz w:val="22"/>
          <w:szCs w:val="22"/>
        </w:rPr>
        <w:t>of the Principal Act is amended by omitting from</w:t>
      </w:r>
      <w:r w:rsidR="001420D8" w:rsidRPr="00233C41">
        <w:rPr>
          <w:rFonts w:ascii="Times New Roman" w:hAnsi="Times New Roman" w:cs="Times New Roman"/>
          <w:sz w:val="22"/>
          <w:szCs w:val="22"/>
        </w:rPr>
        <w:t xml:space="preserve"> </w:t>
      </w:r>
      <w:r w:rsidRPr="00233C41">
        <w:rPr>
          <w:rFonts w:ascii="Times New Roman" w:hAnsi="Times New Roman" w:cs="Times New Roman"/>
          <w:sz w:val="22"/>
          <w:szCs w:val="22"/>
        </w:rPr>
        <w:t>paragraph (1) (c) "made on or after 9 September 1988".</w:t>
      </w:r>
    </w:p>
    <w:p w14:paraId="7FFC1253" w14:textId="77777777" w:rsidR="00884CD1" w:rsidRPr="00233C41" w:rsidRDefault="00EB7BEB" w:rsidP="0073579F">
      <w:pPr>
        <w:shd w:val="clear" w:color="auto" w:fill="FFFFFF"/>
        <w:spacing w:before="120"/>
        <w:ind w:left="355"/>
        <w:rPr>
          <w:rFonts w:ascii="Times New Roman" w:hAnsi="Times New Roman" w:cs="Times New Roman"/>
          <w:sz w:val="22"/>
          <w:szCs w:val="22"/>
        </w:rPr>
      </w:pPr>
      <w:r w:rsidRPr="00233C41">
        <w:rPr>
          <w:rFonts w:ascii="Times New Roman" w:hAnsi="Times New Roman" w:cs="Times New Roman"/>
          <w:i/>
          <w:iCs/>
          <w:sz w:val="22"/>
          <w:szCs w:val="22"/>
        </w:rPr>
        <w:t>Commencement: 8 January 1991</w:t>
      </w:r>
    </w:p>
    <w:p w14:paraId="0457ECF2" w14:textId="77777777" w:rsidR="00884CD1" w:rsidRPr="00233C41" w:rsidRDefault="00EB7BEB" w:rsidP="00B26665">
      <w:pPr>
        <w:shd w:val="clear" w:color="auto" w:fill="FFFFFF"/>
        <w:spacing w:before="120" w:after="60"/>
        <w:rPr>
          <w:rFonts w:ascii="Times New Roman" w:hAnsi="Times New Roman" w:cs="Times New Roman"/>
          <w:sz w:val="22"/>
          <w:szCs w:val="22"/>
        </w:rPr>
      </w:pPr>
      <w:r w:rsidRPr="00233C41">
        <w:rPr>
          <w:rFonts w:ascii="Times New Roman" w:hAnsi="Times New Roman" w:cs="Times New Roman"/>
          <w:b/>
          <w:bCs/>
          <w:sz w:val="22"/>
          <w:szCs w:val="22"/>
        </w:rPr>
        <w:t>Secrecy</w:t>
      </w:r>
    </w:p>
    <w:p w14:paraId="3C29BDE1" w14:textId="3AC206FB" w:rsidR="00884CD1" w:rsidRPr="00233C41" w:rsidRDefault="00EB7BEB" w:rsidP="0073579F">
      <w:pPr>
        <w:shd w:val="clear" w:color="auto" w:fill="FFFFFF"/>
        <w:tabs>
          <w:tab w:val="left" w:pos="754"/>
        </w:tabs>
        <w:spacing w:before="120"/>
        <w:ind w:left="5" w:right="10" w:firstLine="341"/>
        <w:jc w:val="both"/>
        <w:rPr>
          <w:rFonts w:ascii="Times New Roman" w:hAnsi="Times New Roman" w:cs="Times New Roman"/>
          <w:sz w:val="22"/>
          <w:szCs w:val="22"/>
        </w:rPr>
      </w:pPr>
      <w:r w:rsidRPr="00233C41">
        <w:rPr>
          <w:rFonts w:ascii="Times New Roman" w:hAnsi="Times New Roman" w:cs="Times New Roman"/>
          <w:b/>
          <w:bCs/>
          <w:sz w:val="22"/>
          <w:szCs w:val="22"/>
        </w:rPr>
        <w:t>11.</w:t>
      </w:r>
      <w:r w:rsidRPr="00233C41">
        <w:rPr>
          <w:rFonts w:ascii="Times New Roman" w:hAnsi="Times New Roman" w:cs="Times New Roman"/>
          <w:b/>
          <w:bCs/>
          <w:sz w:val="22"/>
          <w:szCs w:val="22"/>
        </w:rPr>
        <w:tab/>
      </w:r>
      <w:r w:rsidRPr="00233C41">
        <w:rPr>
          <w:rFonts w:ascii="Times New Roman" w:hAnsi="Times New Roman" w:cs="Times New Roman"/>
          <w:sz w:val="22"/>
          <w:szCs w:val="22"/>
        </w:rPr>
        <w:t>Section 19 of the Principal Act is amended by omitting from</w:t>
      </w:r>
      <w:r w:rsidR="001420D8" w:rsidRPr="00233C41">
        <w:rPr>
          <w:rFonts w:ascii="Times New Roman" w:hAnsi="Times New Roman" w:cs="Times New Roman"/>
          <w:sz w:val="22"/>
          <w:szCs w:val="22"/>
        </w:rPr>
        <w:t xml:space="preserve"> </w:t>
      </w:r>
      <w:r w:rsidRPr="00233C41">
        <w:rPr>
          <w:rFonts w:ascii="Times New Roman" w:hAnsi="Times New Roman" w:cs="Times New Roman"/>
          <w:sz w:val="22"/>
          <w:szCs w:val="22"/>
        </w:rPr>
        <w:t xml:space="preserve">subsection (15) </w:t>
      </w:r>
      <w:r w:rsidRPr="00233C41">
        <w:rPr>
          <w:rFonts w:ascii="Times New Roman" w:hAnsi="Times New Roman" w:cs="Times New Roman"/>
          <w:smallCaps/>
          <w:sz w:val="22"/>
          <w:szCs w:val="22"/>
        </w:rPr>
        <w:t xml:space="preserve">"(5a)" </w:t>
      </w:r>
      <w:r w:rsidRPr="00233C41">
        <w:rPr>
          <w:rFonts w:ascii="Times New Roman" w:hAnsi="Times New Roman" w:cs="Times New Roman"/>
          <w:sz w:val="22"/>
          <w:szCs w:val="22"/>
        </w:rPr>
        <w:t>and substituting "(5</w:t>
      </w:r>
      <w:r w:rsidR="00802A2E">
        <w:rPr>
          <w:rFonts w:ascii="Times New Roman" w:hAnsi="Times New Roman" w:cs="Times New Roman"/>
          <w:smallCaps/>
          <w:sz w:val="22"/>
          <w:szCs w:val="22"/>
        </w:rPr>
        <w:t>b</w:t>
      </w:r>
      <w:r w:rsidRPr="00233C41">
        <w:rPr>
          <w:rFonts w:ascii="Times New Roman" w:hAnsi="Times New Roman" w:cs="Times New Roman"/>
          <w:sz w:val="22"/>
          <w:szCs w:val="22"/>
        </w:rPr>
        <w:t>)".</w:t>
      </w:r>
    </w:p>
    <w:p w14:paraId="286642E5" w14:textId="77777777" w:rsidR="00884CD1" w:rsidRPr="00233C41" w:rsidRDefault="00EB7BEB" w:rsidP="0073579F">
      <w:pPr>
        <w:shd w:val="clear" w:color="auto" w:fill="FFFFFF"/>
        <w:spacing w:before="120"/>
        <w:ind w:left="5" w:firstLine="346"/>
        <w:jc w:val="both"/>
        <w:rPr>
          <w:rFonts w:ascii="Times New Roman" w:hAnsi="Times New Roman" w:cs="Times New Roman"/>
          <w:sz w:val="22"/>
          <w:szCs w:val="22"/>
        </w:rPr>
      </w:pPr>
      <w:r w:rsidRPr="00233C41">
        <w:rPr>
          <w:rFonts w:ascii="Times New Roman" w:hAnsi="Times New Roman" w:cs="Times New Roman"/>
          <w:i/>
          <w:iCs/>
          <w:sz w:val="22"/>
          <w:szCs w:val="22"/>
        </w:rPr>
        <w:t>Commencement: Immediately after the commencement of section 20 of the Social Security Legislation Amendment Act 1990</w:t>
      </w:r>
    </w:p>
    <w:p w14:paraId="76212314" w14:textId="77777777" w:rsidR="00884CD1" w:rsidRPr="00233C41" w:rsidRDefault="00EB7BEB" w:rsidP="00B26665">
      <w:pPr>
        <w:shd w:val="clear" w:color="auto" w:fill="FFFFFF"/>
        <w:spacing w:before="120" w:after="60"/>
        <w:rPr>
          <w:rFonts w:ascii="Times New Roman" w:hAnsi="Times New Roman" w:cs="Times New Roman"/>
          <w:sz w:val="22"/>
          <w:szCs w:val="22"/>
        </w:rPr>
      </w:pPr>
      <w:r w:rsidRPr="00233C41">
        <w:rPr>
          <w:rFonts w:ascii="Times New Roman" w:hAnsi="Times New Roman" w:cs="Times New Roman"/>
          <w:b/>
          <w:bCs/>
          <w:sz w:val="22"/>
          <w:szCs w:val="22"/>
        </w:rPr>
        <w:t>Rate of unemployment and sickness benefit</w:t>
      </w:r>
    </w:p>
    <w:p w14:paraId="704BB8F0" w14:textId="77777777" w:rsidR="00884CD1" w:rsidRPr="00233C41" w:rsidRDefault="00EB7BEB" w:rsidP="0073579F">
      <w:pPr>
        <w:shd w:val="clear" w:color="auto" w:fill="FFFFFF"/>
        <w:tabs>
          <w:tab w:val="left" w:pos="754"/>
        </w:tabs>
        <w:spacing w:before="120"/>
        <w:ind w:left="346"/>
        <w:rPr>
          <w:rFonts w:ascii="Times New Roman" w:hAnsi="Times New Roman" w:cs="Times New Roman"/>
          <w:sz w:val="22"/>
          <w:szCs w:val="22"/>
        </w:rPr>
      </w:pPr>
      <w:r w:rsidRPr="00233C41">
        <w:rPr>
          <w:rFonts w:ascii="Times New Roman" w:hAnsi="Times New Roman" w:cs="Times New Roman"/>
          <w:b/>
          <w:bCs/>
          <w:sz w:val="22"/>
          <w:szCs w:val="22"/>
        </w:rPr>
        <w:t>12.</w:t>
      </w:r>
      <w:r w:rsidRPr="00233C41">
        <w:rPr>
          <w:rFonts w:ascii="Times New Roman" w:hAnsi="Times New Roman" w:cs="Times New Roman"/>
          <w:b/>
          <w:bCs/>
          <w:sz w:val="22"/>
          <w:szCs w:val="22"/>
        </w:rPr>
        <w:tab/>
      </w:r>
      <w:r w:rsidRPr="00233C41">
        <w:rPr>
          <w:rFonts w:ascii="Times New Roman" w:hAnsi="Times New Roman" w:cs="Times New Roman"/>
          <w:sz w:val="22"/>
          <w:szCs w:val="22"/>
        </w:rPr>
        <w:t>Section 118 of the Principal Act is amended:</w:t>
      </w:r>
    </w:p>
    <w:p w14:paraId="2402C700" w14:textId="24439166" w:rsidR="00884CD1" w:rsidRPr="00233C41" w:rsidRDefault="00EB7BEB" w:rsidP="0073579F">
      <w:pPr>
        <w:shd w:val="clear" w:color="auto" w:fill="FFFFFF"/>
        <w:spacing w:before="120"/>
        <w:ind w:left="778" w:hanging="389"/>
        <w:rPr>
          <w:rFonts w:ascii="Times New Roman" w:hAnsi="Times New Roman" w:cs="Times New Roman"/>
          <w:sz w:val="22"/>
          <w:szCs w:val="22"/>
        </w:rPr>
      </w:pPr>
      <w:r w:rsidRPr="00233C41">
        <w:rPr>
          <w:rFonts w:ascii="Times New Roman" w:hAnsi="Times New Roman" w:cs="Times New Roman"/>
          <w:b/>
          <w:bCs/>
          <w:sz w:val="22"/>
          <w:szCs w:val="22"/>
        </w:rPr>
        <w:t>(a)</w:t>
      </w:r>
      <w:r w:rsidRPr="00233C41">
        <w:rPr>
          <w:rFonts w:ascii="Times New Roman" w:hAnsi="Times New Roman" w:cs="Times New Roman"/>
          <w:sz w:val="22"/>
          <w:szCs w:val="22"/>
        </w:rPr>
        <w:t xml:space="preserve"> by omitting from subsection (</w:t>
      </w:r>
      <w:r w:rsidR="00B26665" w:rsidRPr="00233C41">
        <w:rPr>
          <w:rFonts w:ascii="Times New Roman" w:hAnsi="Times New Roman" w:cs="Times New Roman"/>
          <w:sz w:val="22"/>
          <w:szCs w:val="22"/>
        </w:rPr>
        <w:t>1</w:t>
      </w:r>
      <w:r w:rsidR="00802A2E">
        <w:rPr>
          <w:rFonts w:ascii="Times New Roman" w:hAnsi="Times New Roman" w:cs="Times New Roman"/>
          <w:smallCaps/>
          <w:sz w:val="22"/>
          <w:szCs w:val="22"/>
        </w:rPr>
        <w:t>a</w:t>
      </w:r>
      <w:r w:rsidRPr="00233C41">
        <w:rPr>
          <w:rFonts w:ascii="Times New Roman" w:hAnsi="Times New Roman" w:cs="Times New Roman"/>
          <w:sz w:val="22"/>
          <w:szCs w:val="22"/>
        </w:rPr>
        <w:t>) "in paragraph (</w:t>
      </w:r>
      <w:r w:rsidR="00802A2E">
        <w:rPr>
          <w:rFonts w:ascii="Times New Roman" w:hAnsi="Times New Roman" w:cs="Times New Roman"/>
          <w:sz w:val="22"/>
          <w:szCs w:val="22"/>
        </w:rPr>
        <w:t>1</w:t>
      </w:r>
      <w:r w:rsidRPr="00233C41">
        <w:rPr>
          <w:rFonts w:ascii="Times New Roman" w:hAnsi="Times New Roman" w:cs="Times New Roman"/>
          <w:sz w:val="22"/>
          <w:szCs w:val="22"/>
        </w:rPr>
        <w:t>)</w:t>
      </w:r>
      <w:r w:rsidR="00802A2E">
        <w:rPr>
          <w:rFonts w:ascii="Times New Roman" w:hAnsi="Times New Roman" w:cs="Times New Roman"/>
          <w:sz w:val="22"/>
          <w:szCs w:val="22"/>
        </w:rPr>
        <w:t xml:space="preserve"> </w:t>
      </w:r>
      <w:r w:rsidRPr="00233C41">
        <w:rPr>
          <w:rFonts w:ascii="Times New Roman" w:hAnsi="Times New Roman" w:cs="Times New Roman"/>
          <w:sz w:val="22"/>
          <w:szCs w:val="22"/>
        </w:rPr>
        <w:t>(d)" and substituting:</w:t>
      </w:r>
    </w:p>
    <w:p w14:paraId="19990F90" w14:textId="77777777" w:rsidR="00884CD1" w:rsidRPr="00233C41" w:rsidRDefault="00884CD1" w:rsidP="0073579F">
      <w:pPr>
        <w:shd w:val="clear" w:color="auto" w:fill="FFFFFF"/>
        <w:spacing w:before="120"/>
        <w:ind w:left="778" w:hanging="389"/>
        <w:rPr>
          <w:rFonts w:ascii="Times New Roman" w:hAnsi="Times New Roman" w:cs="Times New Roman"/>
          <w:sz w:val="22"/>
          <w:szCs w:val="22"/>
        </w:rPr>
        <w:sectPr w:rsidR="00884CD1" w:rsidRPr="00233C41" w:rsidSect="00A3251E">
          <w:pgSz w:w="12240" w:h="15840" w:code="1"/>
          <w:pgMar w:top="1440" w:right="1440" w:bottom="1440" w:left="1440" w:header="720" w:footer="720" w:gutter="0"/>
          <w:cols w:space="60"/>
          <w:noEndnote/>
        </w:sectPr>
      </w:pPr>
    </w:p>
    <w:p w14:paraId="1FF6C282" w14:textId="77777777" w:rsidR="00884CD1" w:rsidRPr="00233C41" w:rsidRDefault="00EB7BEB" w:rsidP="0073579F">
      <w:pPr>
        <w:shd w:val="clear" w:color="auto" w:fill="FFFFFF"/>
        <w:spacing w:before="120"/>
        <w:ind w:left="998"/>
        <w:rPr>
          <w:rFonts w:ascii="Times New Roman" w:hAnsi="Times New Roman" w:cs="Times New Roman"/>
          <w:sz w:val="22"/>
          <w:szCs w:val="22"/>
        </w:rPr>
      </w:pPr>
      <w:r w:rsidRPr="00233C41">
        <w:rPr>
          <w:rFonts w:ascii="Times New Roman" w:hAnsi="Times New Roman" w:cs="Times New Roman"/>
          <w:sz w:val="22"/>
          <w:szCs w:val="22"/>
        </w:rPr>
        <w:lastRenderedPageBreak/>
        <w:t>"in:</w:t>
      </w:r>
    </w:p>
    <w:p w14:paraId="5890BBBC" w14:textId="77777777" w:rsidR="00884CD1" w:rsidRPr="00233C41" w:rsidRDefault="00EB7BEB" w:rsidP="0073579F">
      <w:pPr>
        <w:numPr>
          <w:ilvl w:val="0"/>
          <w:numId w:val="16"/>
        </w:numPr>
        <w:shd w:val="clear" w:color="auto" w:fill="FFFFFF"/>
        <w:tabs>
          <w:tab w:val="left" w:pos="1651"/>
        </w:tabs>
        <w:spacing w:before="120"/>
        <w:ind w:left="1651" w:hanging="398"/>
        <w:rPr>
          <w:rFonts w:ascii="Times New Roman" w:hAnsi="Times New Roman" w:cs="Times New Roman"/>
          <w:sz w:val="22"/>
          <w:szCs w:val="22"/>
        </w:rPr>
      </w:pPr>
      <w:r w:rsidRPr="00233C41">
        <w:rPr>
          <w:rFonts w:ascii="Times New Roman" w:hAnsi="Times New Roman" w:cs="Times New Roman"/>
          <w:sz w:val="22"/>
          <w:szCs w:val="22"/>
        </w:rPr>
        <w:t>where the person has not turned 18</w:t>
      </w:r>
      <w:r w:rsidRPr="00233C41">
        <w:rPr>
          <w:rFonts w:ascii="Times New Roman" w:eastAsia="Times New Roman" w:hAnsi="Times New Roman" w:cs="Times New Roman"/>
          <w:sz w:val="22"/>
          <w:szCs w:val="22"/>
        </w:rPr>
        <w:t>—paragraph (1) (aa); or</w:t>
      </w:r>
    </w:p>
    <w:p w14:paraId="437EF237" w14:textId="77777777" w:rsidR="00884CD1" w:rsidRPr="00233C41" w:rsidRDefault="00EB7BEB" w:rsidP="0073579F">
      <w:pPr>
        <w:numPr>
          <w:ilvl w:val="0"/>
          <w:numId w:val="16"/>
        </w:numPr>
        <w:shd w:val="clear" w:color="auto" w:fill="FFFFFF"/>
        <w:tabs>
          <w:tab w:val="left" w:pos="1651"/>
        </w:tabs>
        <w:spacing w:before="120"/>
        <w:ind w:left="1651" w:hanging="398"/>
        <w:rPr>
          <w:rFonts w:ascii="Times New Roman" w:hAnsi="Times New Roman" w:cs="Times New Roman"/>
          <w:sz w:val="22"/>
          <w:szCs w:val="22"/>
        </w:rPr>
      </w:pPr>
      <w:r w:rsidRPr="00233C41">
        <w:rPr>
          <w:rFonts w:ascii="Times New Roman" w:hAnsi="Times New Roman" w:cs="Times New Roman"/>
          <w:sz w:val="22"/>
          <w:szCs w:val="22"/>
        </w:rPr>
        <w:t xml:space="preserve">where the person has turned 18 but not 21 </w:t>
      </w:r>
      <w:r w:rsidRPr="00233C41">
        <w:rPr>
          <w:rFonts w:ascii="Times New Roman" w:eastAsia="Times New Roman" w:hAnsi="Times New Roman" w:cs="Times New Roman"/>
          <w:sz w:val="22"/>
          <w:szCs w:val="22"/>
        </w:rPr>
        <w:t>—paragraph (1) (</w:t>
      </w:r>
      <w:proofErr w:type="spellStart"/>
      <w:r w:rsidRPr="00233C41">
        <w:rPr>
          <w:rFonts w:ascii="Times New Roman" w:eastAsia="Times New Roman" w:hAnsi="Times New Roman" w:cs="Times New Roman"/>
          <w:sz w:val="22"/>
          <w:szCs w:val="22"/>
        </w:rPr>
        <w:t>bc</w:t>
      </w:r>
      <w:proofErr w:type="spellEnd"/>
      <w:r w:rsidRPr="00233C41">
        <w:rPr>
          <w:rFonts w:ascii="Times New Roman" w:eastAsia="Times New Roman" w:hAnsi="Times New Roman" w:cs="Times New Roman"/>
          <w:sz w:val="22"/>
          <w:szCs w:val="22"/>
        </w:rPr>
        <w:t>);or</w:t>
      </w:r>
    </w:p>
    <w:p w14:paraId="781EF66D" w14:textId="77777777" w:rsidR="00884CD1" w:rsidRPr="00233C41" w:rsidRDefault="00EB7BEB" w:rsidP="0073579F">
      <w:pPr>
        <w:shd w:val="clear" w:color="auto" w:fill="FFFFFF"/>
        <w:tabs>
          <w:tab w:val="left" w:pos="1651"/>
        </w:tabs>
        <w:spacing w:before="120"/>
        <w:ind w:left="1310"/>
        <w:rPr>
          <w:rFonts w:ascii="Times New Roman" w:hAnsi="Times New Roman" w:cs="Times New Roman"/>
          <w:sz w:val="22"/>
          <w:szCs w:val="22"/>
        </w:rPr>
      </w:pPr>
      <w:r w:rsidRPr="00233C41">
        <w:rPr>
          <w:rFonts w:ascii="Times New Roman" w:hAnsi="Times New Roman" w:cs="Times New Roman"/>
          <w:sz w:val="22"/>
          <w:szCs w:val="22"/>
        </w:rPr>
        <w:t>(f)</w:t>
      </w:r>
      <w:r w:rsidRPr="00233C41">
        <w:rPr>
          <w:rFonts w:ascii="Times New Roman" w:hAnsi="Times New Roman" w:cs="Times New Roman"/>
          <w:sz w:val="22"/>
          <w:szCs w:val="22"/>
        </w:rPr>
        <w:tab/>
        <w:t>where the person has turned 21</w:t>
      </w:r>
      <w:r w:rsidRPr="00233C41">
        <w:rPr>
          <w:rFonts w:ascii="Times New Roman" w:eastAsia="Times New Roman" w:hAnsi="Times New Roman" w:cs="Times New Roman"/>
          <w:sz w:val="22"/>
          <w:szCs w:val="22"/>
        </w:rPr>
        <w:t>—paragraph (1) (d)";</w:t>
      </w:r>
    </w:p>
    <w:p w14:paraId="56E0BA9E" w14:textId="77777777" w:rsidR="00884CD1" w:rsidRPr="00233C41" w:rsidRDefault="00EB7BEB" w:rsidP="0073579F">
      <w:pPr>
        <w:shd w:val="clear" w:color="auto" w:fill="FFFFFF"/>
        <w:spacing w:before="120"/>
        <w:ind w:left="787" w:right="4608" w:hanging="403"/>
        <w:rPr>
          <w:rFonts w:ascii="Times New Roman" w:hAnsi="Times New Roman" w:cs="Times New Roman"/>
          <w:sz w:val="22"/>
          <w:szCs w:val="22"/>
        </w:rPr>
      </w:pPr>
      <w:r w:rsidRPr="00233C41">
        <w:rPr>
          <w:rFonts w:ascii="Times New Roman" w:hAnsi="Times New Roman" w:cs="Times New Roman"/>
          <w:b/>
          <w:bCs/>
          <w:sz w:val="22"/>
          <w:szCs w:val="22"/>
        </w:rPr>
        <w:t>(b)</w:t>
      </w:r>
      <w:r w:rsidRPr="00233C41">
        <w:rPr>
          <w:rFonts w:ascii="Times New Roman" w:hAnsi="Times New Roman" w:cs="Times New Roman"/>
          <w:sz w:val="22"/>
          <w:szCs w:val="22"/>
        </w:rPr>
        <w:t xml:space="preserve"> by omitting from subparagraph (4) (a) (ii) "in paragraph (1) (c)" and substituting:</w:t>
      </w:r>
    </w:p>
    <w:p w14:paraId="06642588" w14:textId="77777777" w:rsidR="00884CD1" w:rsidRPr="00233C41" w:rsidRDefault="00EB7BEB" w:rsidP="0073579F">
      <w:pPr>
        <w:shd w:val="clear" w:color="auto" w:fill="FFFFFF"/>
        <w:spacing w:before="120"/>
        <w:ind w:left="1003"/>
        <w:rPr>
          <w:rFonts w:ascii="Times New Roman" w:hAnsi="Times New Roman" w:cs="Times New Roman"/>
          <w:sz w:val="22"/>
          <w:szCs w:val="22"/>
        </w:rPr>
      </w:pPr>
      <w:r w:rsidRPr="00233C41">
        <w:rPr>
          <w:rFonts w:ascii="Times New Roman" w:hAnsi="Times New Roman" w:cs="Times New Roman"/>
          <w:sz w:val="22"/>
          <w:szCs w:val="22"/>
        </w:rPr>
        <w:t>"in:</w:t>
      </w:r>
    </w:p>
    <w:p w14:paraId="1A12F524" w14:textId="77777777" w:rsidR="00802A2E" w:rsidRDefault="00802A2E" w:rsidP="00802A2E">
      <w:pPr>
        <w:shd w:val="clear" w:color="auto" w:fill="FFFFFF"/>
        <w:tabs>
          <w:tab w:val="left" w:pos="1651"/>
        </w:tabs>
        <w:spacing w:before="120"/>
        <w:ind w:left="1587" w:hanging="340"/>
        <w:rPr>
          <w:rFonts w:ascii="Times New Roman" w:hAnsi="Times New Roman" w:cs="Times New Roman"/>
          <w:sz w:val="22"/>
          <w:szCs w:val="22"/>
        </w:rPr>
      </w:pPr>
      <w:r w:rsidRPr="00802A2E">
        <w:rPr>
          <w:rFonts w:ascii="Times New Roman" w:hAnsi="Times New Roman" w:cs="Times New Roman"/>
          <w:smallCaps/>
          <w:sz w:val="22"/>
          <w:szCs w:val="22"/>
        </w:rPr>
        <w:t>(a)</w:t>
      </w:r>
      <w:r>
        <w:rPr>
          <w:rFonts w:ascii="Times New Roman" w:hAnsi="Times New Roman" w:cs="Times New Roman"/>
          <w:sz w:val="22"/>
          <w:szCs w:val="22"/>
        </w:rPr>
        <w:t xml:space="preserve"> </w:t>
      </w:r>
      <w:r w:rsidR="00EB7BEB" w:rsidRPr="00233C41">
        <w:rPr>
          <w:rFonts w:ascii="Times New Roman" w:hAnsi="Times New Roman" w:cs="Times New Roman"/>
          <w:sz w:val="22"/>
          <w:szCs w:val="22"/>
        </w:rPr>
        <w:t>where the person has not turned 18</w:t>
      </w:r>
      <w:r w:rsidR="00EB7BEB" w:rsidRPr="00233C41">
        <w:rPr>
          <w:rFonts w:ascii="Times New Roman" w:eastAsia="Times New Roman" w:hAnsi="Times New Roman" w:cs="Times New Roman"/>
          <w:sz w:val="22"/>
          <w:szCs w:val="22"/>
        </w:rPr>
        <w:t>—paragraph (1) (aa); or</w:t>
      </w:r>
    </w:p>
    <w:p w14:paraId="78B86C31" w14:textId="77777777" w:rsidR="00802A2E" w:rsidRDefault="00802A2E" w:rsidP="00802A2E">
      <w:pPr>
        <w:shd w:val="clear" w:color="auto" w:fill="FFFFFF"/>
        <w:tabs>
          <w:tab w:val="left" w:pos="1651"/>
        </w:tabs>
        <w:spacing w:before="120"/>
        <w:ind w:left="1587" w:hanging="340"/>
        <w:rPr>
          <w:rFonts w:ascii="Times New Roman" w:hAnsi="Times New Roman" w:cs="Times New Roman"/>
          <w:sz w:val="22"/>
          <w:szCs w:val="22"/>
        </w:rPr>
      </w:pPr>
      <w:r w:rsidRPr="00802A2E">
        <w:rPr>
          <w:rFonts w:ascii="Times New Roman" w:hAnsi="Times New Roman" w:cs="Times New Roman"/>
          <w:smallCaps/>
          <w:sz w:val="22"/>
          <w:szCs w:val="22"/>
        </w:rPr>
        <w:t xml:space="preserve">(b) </w:t>
      </w:r>
      <w:r w:rsidR="00EB7BEB" w:rsidRPr="00233C41">
        <w:rPr>
          <w:rFonts w:ascii="Times New Roman" w:hAnsi="Times New Roman" w:cs="Times New Roman"/>
          <w:sz w:val="22"/>
          <w:szCs w:val="22"/>
        </w:rPr>
        <w:t>where the person has turned 18 but not 21</w:t>
      </w:r>
      <w:r w:rsidR="00EB7BEB" w:rsidRPr="00233C41">
        <w:rPr>
          <w:rFonts w:ascii="Times New Roman" w:eastAsia="Times New Roman" w:hAnsi="Times New Roman" w:cs="Times New Roman"/>
          <w:sz w:val="22"/>
          <w:szCs w:val="22"/>
        </w:rPr>
        <w:t>—paragraph (l) (</w:t>
      </w:r>
      <w:proofErr w:type="spellStart"/>
      <w:r w:rsidR="00EB7BEB" w:rsidRPr="00233C41">
        <w:rPr>
          <w:rFonts w:ascii="Times New Roman" w:eastAsia="Times New Roman" w:hAnsi="Times New Roman" w:cs="Times New Roman"/>
          <w:sz w:val="22"/>
          <w:szCs w:val="22"/>
        </w:rPr>
        <w:t>bc</w:t>
      </w:r>
      <w:proofErr w:type="spellEnd"/>
      <w:r w:rsidR="00EB7BEB" w:rsidRPr="00233C41">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00EB7BEB" w:rsidRPr="00233C41">
        <w:rPr>
          <w:rFonts w:ascii="Times New Roman" w:eastAsia="Times New Roman" w:hAnsi="Times New Roman" w:cs="Times New Roman"/>
          <w:sz w:val="22"/>
          <w:szCs w:val="22"/>
        </w:rPr>
        <w:t>or</w:t>
      </w:r>
    </w:p>
    <w:p w14:paraId="7003C30B" w14:textId="7B1B9BD1" w:rsidR="00884CD1" w:rsidRPr="00233C41" w:rsidRDefault="00802A2E" w:rsidP="00802A2E">
      <w:pPr>
        <w:shd w:val="clear" w:color="auto" w:fill="FFFFFF"/>
        <w:tabs>
          <w:tab w:val="left" w:pos="1651"/>
        </w:tabs>
        <w:spacing w:before="120"/>
        <w:ind w:left="1587" w:hanging="340"/>
        <w:rPr>
          <w:rFonts w:ascii="Times New Roman" w:hAnsi="Times New Roman" w:cs="Times New Roman"/>
          <w:sz w:val="22"/>
          <w:szCs w:val="22"/>
        </w:rPr>
      </w:pPr>
      <w:r w:rsidRPr="00802A2E">
        <w:rPr>
          <w:rFonts w:ascii="Times New Roman" w:hAnsi="Times New Roman" w:cs="Times New Roman"/>
          <w:smallCaps/>
          <w:sz w:val="22"/>
          <w:szCs w:val="22"/>
        </w:rPr>
        <w:t xml:space="preserve">(c) </w:t>
      </w:r>
      <w:r w:rsidR="00EB7BEB" w:rsidRPr="00233C41">
        <w:rPr>
          <w:rFonts w:ascii="Times New Roman" w:hAnsi="Times New Roman" w:cs="Times New Roman"/>
          <w:sz w:val="22"/>
          <w:szCs w:val="22"/>
        </w:rPr>
        <w:t>where the person has turned 21</w:t>
      </w:r>
      <w:r w:rsidR="00EB7BEB" w:rsidRPr="00233C41">
        <w:rPr>
          <w:rFonts w:ascii="Times New Roman" w:eastAsia="Times New Roman" w:hAnsi="Times New Roman" w:cs="Times New Roman"/>
          <w:sz w:val="22"/>
          <w:szCs w:val="22"/>
        </w:rPr>
        <w:t>—paragraph (1) (c)".</w:t>
      </w:r>
    </w:p>
    <w:p w14:paraId="5B5E6D03" w14:textId="77777777" w:rsidR="00884CD1" w:rsidRPr="00233C41" w:rsidRDefault="00EB7BEB" w:rsidP="0073579F">
      <w:pPr>
        <w:shd w:val="clear" w:color="auto" w:fill="FFFFFF"/>
        <w:tabs>
          <w:tab w:val="left" w:pos="1651"/>
        </w:tabs>
        <w:spacing w:before="120"/>
        <w:ind w:left="355"/>
        <w:rPr>
          <w:rFonts w:ascii="Times New Roman" w:hAnsi="Times New Roman" w:cs="Times New Roman"/>
          <w:sz w:val="22"/>
          <w:szCs w:val="22"/>
        </w:rPr>
      </w:pPr>
      <w:r w:rsidRPr="00233C41">
        <w:rPr>
          <w:rFonts w:ascii="Times New Roman" w:hAnsi="Times New Roman" w:cs="Times New Roman"/>
          <w:i/>
          <w:iCs/>
          <w:sz w:val="22"/>
          <w:szCs w:val="22"/>
        </w:rPr>
        <w:t>Commencement: 20 September 1990</w:t>
      </w:r>
    </w:p>
    <w:p w14:paraId="5088FB35" w14:textId="77777777" w:rsidR="00884CD1" w:rsidRPr="00233C41" w:rsidRDefault="00EB7BEB" w:rsidP="00AC014A">
      <w:pPr>
        <w:shd w:val="clear" w:color="auto" w:fill="FFFFFF"/>
        <w:spacing w:before="120" w:after="60"/>
        <w:rPr>
          <w:rFonts w:ascii="Times New Roman" w:hAnsi="Times New Roman" w:cs="Times New Roman"/>
          <w:sz w:val="22"/>
          <w:szCs w:val="22"/>
        </w:rPr>
      </w:pPr>
      <w:r w:rsidRPr="00233C41">
        <w:rPr>
          <w:rFonts w:ascii="Times New Roman" w:hAnsi="Times New Roman" w:cs="Times New Roman"/>
          <w:b/>
          <w:bCs/>
          <w:sz w:val="22"/>
          <w:szCs w:val="22"/>
        </w:rPr>
        <w:t>Rent assistance</w:t>
      </w:r>
    </w:p>
    <w:p w14:paraId="321A0868" w14:textId="77777777" w:rsidR="00884CD1" w:rsidRPr="00233C41" w:rsidRDefault="00EB7BEB" w:rsidP="0073579F">
      <w:pPr>
        <w:shd w:val="clear" w:color="auto" w:fill="FFFFFF"/>
        <w:tabs>
          <w:tab w:val="left" w:pos="768"/>
        </w:tabs>
        <w:spacing w:before="120"/>
        <w:ind w:right="34" w:firstLine="355"/>
        <w:jc w:val="both"/>
        <w:rPr>
          <w:rFonts w:ascii="Times New Roman" w:hAnsi="Times New Roman" w:cs="Times New Roman"/>
          <w:sz w:val="22"/>
          <w:szCs w:val="22"/>
        </w:rPr>
      </w:pPr>
      <w:r w:rsidRPr="00233C41">
        <w:rPr>
          <w:rFonts w:ascii="Times New Roman" w:hAnsi="Times New Roman" w:cs="Times New Roman"/>
          <w:b/>
          <w:bCs/>
          <w:sz w:val="22"/>
          <w:szCs w:val="22"/>
        </w:rPr>
        <w:t>13.</w:t>
      </w:r>
      <w:r w:rsidRPr="00233C41">
        <w:rPr>
          <w:rFonts w:ascii="Times New Roman" w:hAnsi="Times New Roman" w:cs="Times New Roman"/>
          <w:b/>
          <w:bCs/>
          <w:sz w:val="22"/>
          <w:szCs w:val="22"/>
        </w:rPr>
        <w:tab/>
      </w:r>
      <w:r w:rsidRPr="00233C41">
        <w:rPr>
          <w:rFonts w:ascii="Times New Roman" w:hAnsi="Times New Roman" w:cs="Times New Roman"/>
          <w:sz w:val="22"/>
          <w:szCs w:val="22"/>
        </w:rPr>
        <w:t>Section 120 of the Principal Act is amended by inserting after</w:t>
      </w:r>
      <w:r w:rsidR="001420D8" w:rsidRPr="00233C41">
        <w:rPr>
          <w:rFonts w:ascii="Times New Roman" w:hAnsi="Times New Roman" w:cs="Times New Roman"/>
          <w:sz w:val="22"/>
          <w:szCs w:val="22"/>
        </w:rPr>
        <w:t xml:space="preserve"> </w:t>
      </w:r>
      <w:r w:rsidRPr="00233C41">
        <w:rPr>
          <w:rFonts w:ascii="Times New Roman" w:hAnsi="Times New Roman" w:cs="Times New Roman"/>
          <w:sz w:val="22"/>
          <w:szCs w:val="22"/>
        </w:rPr>
        <w:t>paragraph (4) (c) the following paragraph:</w:t>
      </w:r>
    </w:p>
    <w:p w14:paraId="2BC143B1" w14:textId="4E7CC8F7" w:rsidR="00884CD1" w:rsidRPr="00233C41" w:rsidRDefault="00EB7BEB" w:rsidP="0073579F">
      <w:pPr>
        <w:shd w:val="clear" w:color="auto" w:fill="FFFFFF"/>
        <w:spacing w:before="120"/>
        <w:ind w:left="360"/>
        <w:rPr>
          <w:rFonts w:ascii="Times New Roman" w:hAnsi="Times New Roman" w:cs="Times New Roman"/>
          <w:sz w:val="22"/>
          <w:szCs w:val="22"/>
        </w:rPr>
      </w:pPr>
      <w:r w:rsidRPr="00233C41">
        <w:rPr>
          <w:rFonts w:ascii="Times New Roman" w:hAnsi="Times New Roman" w:cs="Times New Roman"/>
          <w:sz w:val="22"/>
          <w:szCs w:val="22"/>
        </w:rPr>
        <w:t>"(ca)</w:t>
      </w:r>
      <w:r w:rsidR="00711FDA" w:rsidRPr="00233C41">
        <w:rPr>
          <w:rFonts w:ascii="Times New Roman" w:hAnsi="Times New Roman" w:cs="Times New Roman"/>
          <w:sz w:val="22"/>
          <w:szCs w:val="22"/>
        </w:rPr>
        <w:t xml:space="preserve"> </w:t>
      </w:r>
      <w:r w:rsidRPr="00233C41">
        <w:rPr>
          <w:rFonts w:ascii="Times New Roman" w:hAnsi="Times New Roman" w:cs="Times New Roman"/>
          <w:sz w:val="22"/>
          <w:szCs w:val="22"/>
        </w:rPr>
        <w:t>paragraph 118</w:t>
      </w:r>
      <w:r w:rsidR="00802A2E">
        <w:rPr>
          <w:rFonts w:ascii="Times New Roman" w:hAnsi="Times New Roman" w:cs="Times New Roman"/>
          <w:sz w:val="22"/>
          <w:szCs w:val="22"/>
        </w:rPr>
        <w:t xml:space="preserve"> </w:t>
      </w:r>
      <w:r w:rsidRPr="00233C41">
        <w:rPr>
          <w:rFonts w:ascii="Times New Roman" w:hAnsi="Times New Roman" w:cs="Times New Roman"/>
          <w:sz w:val="22"/>
          <w:szCs w:val="22"/>
        </w:rPr>
        <w:t>(1) (bb) does not apply to the person;".</w:t>
      </w:r>
    </w:p>
    <w:p w14:paraId="304EA2D6" w14:textId="77777777" w:rsidR="00884CD1" w:rsidRPr="00233C41" w:rsidRDefault="00EB7BEB" w:rsidP="0073579F">
      <w:pPr>
        <w:shd w:val="clear" w:color="auto" w:fill="FFFFFF"/>
        <w:spacing w:before="120"/>
        <w:ind w:left="360"/>
        <w:rPr>
          <w:rFonts w:ascii="Times New Roman" w:hAnsi="Times New Roman" w:cs="Times New Roman"/>
          <w:sz w:val="22"/>
          <w:szCs w:val="22"/>
        </w:rPr>
      </w:pPr>
      <w:r w:rsidRPr="00233C41">
        <w:rPr>
          <w:rFonts w:ascii="Times New Roman" w:hAnsi="Times New Roman" w:cs="Times New Roman"/>
          <w:i/>
          <w:iCs/>
          <w:sz w:val="22"/>
          <w:szCs w:val="22"/>
        </w:rPr>
        <w:t>Commencement: 20 September 1990</w:t>
      </w:r>
    </w:p>
    <w:p w14:paraId="53C9B4CC" w14:textId="77777777" w:rsidR="00884CD1" w:rsidRPr="00233C41" w:rsidRDefault="00EB7BEB" w:rsidP="00AC014A">
      <w:pPr>
        <w:shd w:val="clear" w:color="auto" w:fill="FFFFFF"/>
        <w:spacing w:before="120" w:after="60"/>
        <w:rPr>
          <w:rFonts w:ascii="Times New Roman" w:hAnsi="Times New Roman" w:cs="Times New Roman"/>
          <w:sz w:val="22"/>
          <w:szCs w:val="22"/>
        </w:rPr>
      </w:pPr>
      <w:r w:rsidRPr="00233C41">
        <w:rPr>
          <w:rFonts w:ascii="Times New Roman" w:hAnsi="Times New Roman" w:cs="Times New Roman"/>
          <w:b/>
          <w:bCs/>
          <w:sz w:val="22"/>
          <w:szCs w:val="22"/>
        </w:rPr>
        <w:t>Recovery of amounts from person liable to make compensation payments</w:t>
      </w:r>
    </w:p>
    <w:p w14:paraId="7C29D3C4" w14:textId="77777777" w:rsidR="00884CD1" w:rsidRPr="00233C41" w:rsidRDefault="00EB7BEB" w:rsidP="0073579F">
      <w:pPr>
        <w:shd w:val="clear" w:color="auto" w:fill="FFFFFF"/>
        <w:tabs>
          <w:tab w:val="left" w:pos="768"/>
        </w:tabs>
        <w:spacing w:before="120"/>
        <w:ind w:right="29" w:firstLine="355"/>
        <w:jc w:val="both"/>
        <w:rPr>
          <w:rFonts w:ascii="Times New Roman" w:hAnsi="Times New Roman" w:cs="Times New Roman"/>
          <w:sz w:val="22"/>
          <w:szCs w:val="22"/>
        </w:rPr>
      </w:pPr>
      <w:r w:rsidRPr="00233C41">
        <w:rPr>
          <w:rFonts w:ascii="Times New Roman" w:hAnsi="Times New Roman" w:cs="Times New Roman"/>
          <w:b/>
          <w:bCs/>
          <w:sz w:val="22"/>
          <w:szCs w:val="22"/>
        </w:rPr>
        <w:t>14.</w:t>
      </w:r>
      <w:r w:rsidRPr="00233C41">
        <w:rPr>
          <w:rFonts w:ascii="Times New Roman" w:hAnsi="Times New Roman" w:cs="Times New Roman"/>
          <w:b/>
          <w:bCs/>
          <w:sz w:val="22"/>
          <w:szCs w:val="22"/>
        </w:rPr>
        <w:tab/>
      </w:r>
      <w:r w:rsidRPr="00233C41">
        <w:rPr>
          <w:rFonts w:ascii="Times New Roman" w:hAnsi="Times New Roman" w:cs="Times New Roman"/>
          <w:sz w:val="22"/>
          <w:szCs w:val="22"/>
        </w:rPr>
        <w:t>Section 154 of the Principal Act is amended by inserting after</w:t>
      </w:r>
      <w:r w:rsidR="001420D8" w:rsidRPr="00233C41">
        <w:rPr>
          <w:rFonts w:ascii="Times New Roman" w:hAnsi="Times New Roman" w:cs="Times New Roman"/>
          <w:sz w:val="22"/>
          <w:szCs w:val="22"/>
        </w:rPr>
        <w:t xml:space="preserve"> </w:t>
      </w:r>
      <w:r w:rsidRPr="00233C41">
        <w:rPr>
          <w:rFonts w:ascii="Times New Roman" w:hAnsi="Times New Roman" w:cs="Times New Roman"/>
          <w:sz w:val="22"/>
          <w:szCs w:val="22"/>
        </w:rPr>
        <w:t>subsection (7) the following subsection:</w:t>
      </w:r>
    </w:p>
    <w:p w14:paraId="6BAE085A" w14:textId="77777777" w:rsidR="00884CD1" w:rsidRPr="00233C41" w:rsidRDefault="00EB7BEB" w:rsidP="0073579F">
      <w:pPr>
        <w:shd w:val="clear" w:color="auto" w:fill="FFFFFF"/>
        <w:spacing w:before="120"/>
        <w:ind w:left="5" w:right="29" w:firstLine="346"/>
        <w:jc w:val="both"/>
        <w:rPr>
          <w:rFonts w:ascii="Times New Roman" w:hAnsi="Times New Roman" w:cs="Times New Roman"/>
          <w:sz w:val="22"/>
          <w:szCs w:val="22"/>
        </w:rPr>
      </w:pPr>
      <w:r w:rsidRPr="00233C41">
        <w:rPr>
          <w:rFonts w:ascii="Times New Roman" w:hAnsi="Times New Roman" w:cs="Times New Roman"/>
          <w:smallCaps/>
          <w:sz w:val="22"/>
          <w:szCs w:val="22"/>
        </w:rPr>
        <w:t xml:space="preserve">"(7a) </w:t>
      </w:r>
      <w:r w:rsidRPr="00233C41">
        <w:rPr>
          <w:rFonts w:ascii="Times New Roman" w:hAnsi="Times New Roman" w:cs="Times New Roman"/>
          <w:sz w:val="22"/>
          <w:szCs w:val="22"/>
        </w:rPr>
        <w:t>This section applies to a payment by way of compensation in spite of any law of a State or Territory (however expressed) under which the compensation is inalienable.".</w:t>
      </w:r>
    </w:p>
    <w:p w14:paraId="0E83522B" w14:textId="77777777" w:rsidR="00884CD1" w:rsidRPr="00233C41" w:rsidRDefault="00EB7BEB" w:rsidP="0073579F">
      <w:pPr>
        <w:shd w:val="clear" w:color="auto" w:fill="FFFFFF"/>
        <w:spacing w:before="120"/>
        <w:ind w:left="365"/>
        <w:rPr>
          <w:rFonts w:ascii="Times New Roman" w:hAnsi="Times New Roman" w:cs="Times New Roman"/>
          <w:sz w:val="22"/>
          <w:szCs w:val="22"/>
        </w:rPr>
      </w:pPr>
      <w:r w:rsidRPr="00233C41">
        <w:rPr>
          <w:rFonts w:ascii="Times New Roman" w:hAnsi="Times New Roman" w:cs="Times New Roman"/>
          <w:i/>
          <w:iCs/>
          <w:sz w:val="22"/>
          <w:szCs w:val="22"/>
        </w:rPr>
        <w:t>Commencement: Day of Royal Assent</w:t>
      </w:r>
    </w:p>
    <w:p w14:paraId="5EF3FDA2" w14:textId="77777777" w:rsidR="00884CD1" w:rsidRPr="00233C41" w:rsidRDefault="00EB7BEB" w:rsidP="00AC014A">
      <w:pPr>
        <w:shd w:val="clear" w:color="auto" w:fill="FFFFFF"/>
        <w:spacing w:before="120" w:after="60"/>
        <w:rPr>
          <w:rFonts w:ascii="Times New Roman" w:hAnsi="Times New Roman" w:cs="Times New Roman"/>
          <w:sz w:val="22"/>
          <w:szCs w:val="22"/>
        </w:rPr>
      </w:pPr>
      <w:r w:rsidRPr="00233C41">
        <w:rPr>
          <w:rFonts w:ascii="Times New Roman" w:hAnsi="Times New Roman" w:cs="Times New Roman"/>
          <w:b/>
          <w:bCs/>
          <w:sz w:val="22"/>
          <w:szCs w:val="22"/>
        </w:rPr>
        <w:t>Notice to insurers</w:t>
      </w:r>
    </w:p>
    <w:p w14:paraId="51560AAA" w14:textId="77777777" w:rsidR="00884CD1" w:rsidRPr="00233C41" w:rsidRDefault="00EB7BEB" w:rsidP="0073579F">
      <w:pPr>
        <w:shd w:val="clear" w:color="auto" w:fill="FFFFFF"/>
        <w:tabs>
          <w:tab w:val="left" w:pos="768"/>
        </w:tabs>
        <w:spacing w:before="120"/>
        <w:ind w:right="24" w:firstLine="355"/>
        <w:jc w:val="both"/>
        <w:rPr>
          <w:rFonts w:ascii="Times New Roman" w:hAnsi="Times New Roman" w:cs="Times New Roman"/>
          <w:sz w:val="22"/>
          <w:szCs w:val="22"/>
        </w:rPr>
      </w:pPr>
      <w:r w:rsidRPr="00233C41">
        <w:rPr>
          <w:rFonts w:ascii="Times New Roman" w:hAnsi="Times New Roman" w:cs="Times New Roman"/>
          <w:b/>
          <w:bCs/>
          <w:sz w:val="22"/>
          <w:szCs w:val="22"/>
        </w:rPr>
        <w:t>15.</w:t>
      </w:r>
      <w:r w:rsidRPr="00233C41">
        <w:rPr>
          <w:rFonts w:ascii="Times New Roman" w:hAnsi="Times New Roman" w:cs="Times New Roman"/>
          <w:b/>
          <w:bCs/>
          <w:sz w:val="22"/>
          <w:szCs w:val="22"/>
        </w:rPr>
        <w:tab/>
      </w:r>
      <w:r w:rsidRPr="00233C41">
        <w:rPr>
          <w:rFonts w:ascii="Times New Roman" w:hAnsi="Times New Roman" w:cs="Times New Roman"/>
          <w:sz w:val="22"/>
          <w:szCs w:val="22"/>
        </w:rPr>
        <w:t>Section 155 of the Principal Act is amended by inserting after</w:t>
      </w:r>
      <w:r w:rsidR="001420D8" w:rsidRPr="00233C41">
        <w:rPr>
          <w:rFonts w:ascii="Times New Roman" w:hAnsi="Times New Roman" w:cs="Times New Roman"/>
          <w:sz w:val="22"/>
          <w:szCs w:val="22"/>
        </w:rPr>
        <w:t xml:space="preserve"> </w:t>
      </w:r>
      <w:r w:rsidRPr="00233C41">
        <w:rPr>
          <w:rFonts w:ascii="Times New Roman" w:hAnsi="Times New Roman" w:cs="Times New Roman"/>
          <w:sz w:val="22"/>
          <w:szCs w:val="22"/>
        </w:rPr>
        <w:t>subsection (8) the following subsection:</w:t>
      </w:r>
    </w:p>
    <w:p w14:paraId="6CE3FB4A" w14:textId="77777777" w:rsidR="00884CD1" w:rsidRPr="00233C41" w:rsidRDefault="00EB7BEB" w:rsidP="0073579F">
      <w:pPr>
        <w:shd w:val="clear" w:color="auto" w:fill="FFFFFF"/>
        <w:spacing w:before="120"/>
        <w:ind w:left="10" w:firstLine="350"/>
        <w:jc w:val="both"/>
        <w:rPr>
          <w:rFonts w:ascii="Times New Roman" w:hAnsi="Times New Roman" w:cs="Times New Roman"/>
          <w:sz w:val="22"/>
          <w:szCs w:val="22"/>
        </w:rPr>
      </w:pPr>
      <w:r w:rsidRPr="00233C41">
        <w:rPr>
          <w:rFonts w:ascii="Times New Roman" w:hAnsi="Times New Roman" w:cs="Times New Roman"/>
          <w:smallCaps/>
          <w:sz w:val="22"/>
          <w:szCs w:val="22"/>
        </w:rPr>
        <w:t xml:space="preserve">"(8a) </w:t>
      </w:r>
      <w:r w:rsidRPr="00233C41">
        <w:rPr>
          <w:rFonts w:ascii="Times New Roman" w:hAnsi="Times New Roman" w:cs="Times New Roman"/>
          <w:sz w:val="22"/>
          <w:szCs w:val="22"/>
        </w:rPr>
        <w:t>This section applies in relation to a payment by way of compensation in spite of any law of a State or Territory (however expressed) under which the compensation is inalienable.".</w:t>
      </w:r>
    </w:p>
    <w:p w14:paraId="012C366E" w14:textId="77777777" w:rsidR="00884CD1" w:rsidRPr="00233C41" w:rsidRDefault="00EB7BEB" w:rsidP="0073579F">
      <w:pPr>
        <w:shd w:val="clear" w:color="auto" w:fill="FFFFFF"/>
        <w:spacing w:before="120"/>
        <w:ind w:left="365"/>
        <w:rPr>
          <w:rFonts w:ascii="Times New Roman" w:hAnsi="Times New Roman" w:cs="Times New Roman"/>
          <w:sz w:val="22"/>
          <w:szCs w:val="22"/>
        </w:rPr>
      </w:pPr>
      <w:r w:rsidRPr="00233C41">
        <w:rPr>
          <w:rFonts w:ascii="Times New Roman" w:hAnsi="Times New Roman" w:cs="Times New Roman"/>
          <w:i/>
          <w:iCs/>
          <w:sz w:val="22"/>
          <w:szCs w:val="22"/>
        </w:rPr>
        <w:t>Commencement: Day of Royal Assent</w:t>
      </w:r>
    </w:p>
    <w:p w14:paraId="1830C6D9" w14:textId="77777777" w:rsidR="00884CD1" w:rsidRPr="00233C41" w:rsidRDefault="00EB7BEB" w:rsidP="00AC014A">
      <w:pPr>
        <w:shd w:val="clear" w:color="auto" w:fill="FFFFFF"/>
        <w:spacing w:before="120" w:after="60"/>
        <w:rPr>
          <w:rFonts w:ascii="Times New Roman" w:hAnsi="Times New Roman" w:cs="Times New Roman"/>
          <w:sz w:val="22"/>
          <w:szCs w:val="22"/>
        </w:rPr>
      </w:pPr>
      <w:r w:rsidRPr="00233C41">
        <w:rPr>
          <w:rFonts w:ascii="Times New Roman" w:hAnsi="Times New Roman" w:cs="Times New Roman"/>
          <w:b/>
          <w:bCs/>
          <w:sz w:val="22"/>
          <w:szCs w:val="22"/>
        </w:rPr>
        <w:t>Secretary may take action in relation to money owing to pensioners</w:t>
      </w:r>
    </w:p>
    <w:p w14:paraId="22491EBE" w14:textId="77777777" w:rsidR="00884CD1" w:rsidRPr="00233C41" w:rsidRDefault="00EB7BEB" w:rsidP="0073579F">
      <w:pPr>
        <w:shd w:val="clear" w:color="auto" w:fill="FFFFFF"/>
        <w:tabs>
          <w:tab w:val="left" w:pos="768"/>
        </w:tabs>
        <w:spacing w:before="120"/>
        <w:ind w:right="19" w:firstLine="355"/>
        <w:jc w:val="both"/>
        <w:rPr>
          <w:rFonts w:ascii="Times New Roman" w:hAnsi="Times New Roman" w:cs="Times New Roman"/>
          <w:sz w:val="22"/>
          <w:szCs w:val="22"/>
        </w:rPr>
      </w:pPr>
      <w:r w:rsidRPr="00233C41">
        <w:rPr>
          <w:rFonts w:ascii="Times New Roman" w:hAnsi="Times New Roman" w:cs="Times New Roman"/>
          <w:b/>
          <w:bCs/>
          <w:sz w:val="22"/>
          <w:szCs w:val="22"/>
        </w:rPr>
        <w:t>16.</w:t>
      </w:r>
      <w:r w:rsidRPr="00233C41">
        <w:rPr>
          <w:rFonts w:ascii="Times New Roman" w:hAnsi="Times New Roman" w:cs="Times New Roman"/>
          <w:b/>
          <w:bCs/>
          <w:sz w:val="22"/>
          <w:szCs w:val="22"/>
        </w:rPr>
        <w:tab/>
      </w:r>
      <w:r w:rsidRPr="00233C41">
        <w:rPr>
          <w:rFonts w:ascii="Times New Roman" w:hAnsi="Times New Roman" w:cs="Times New Roman"/>
          <w:sz w:val="22"/>
          <w:szCs w:val="22"/>
        </w:rPr>
        <w:t>Section 162 of the Principal Act is amended by inserting after</w:t>
      </w:r>
      <w:r w:rsidR="001420D8" w:rsidRPr="00233C41">
        <w:rPr>
          <w:rFonts w:ascii="Times New Roman" w:hAnsi="Times New Roman" w:cs="Times New Roman"/>
          <w:sz w:val="22"/>
          <w:szCs w:val="22"/>
        </w:rPr>
        <w:t xml:space="preserve"> </w:t>
      </w:r>
      <w:r w:rsidRPr="00233C41">
        <w:rPr>
          <w:rFonts w:ascii="Times New Roman" w:hAnsi="Times New Roman" w:cs="Times New Roman"/>
          <w:sz w:val="22"/>
          <w:szCs w:val="22"/>
        </w:rPr>
        <w:t>subsection (9) the following subsection:</w:t>
      </w:r>
    </w:p>
    <w:p w14:paraId="6A2D2EEF" w14:textId="77777777" w:rsidR="00884CD1" w:rsidRPr="00233C41" w:rsidRDefault="00EB7BEB" w:rsidP="0073579F">
      <w:pPr>
        <w:shd w:val="clear" w:color="auto" w:fill="FFFFFF"/>
        <w:spacing w:before="120"/>
        <w:ind w:left="14" w:right="24" w:firstLine="346"/>
        <w:jc w:val="both"/>
        <w:rPr>
          <w:rFonts w:ascii="Times New Roman" w:hAnsi="Times New Roman" w:cs="Times New Roman"/>
          <w:sz w:val="22"/>
          <w:szCs w:val="22"/>
        </w:rPr>
      </w:pPr>
      <w:r w:rsidRPr="00233C41">
        <w:rPr>
          <w:rFonts w:ascii="Times New Roman" w:hAnsi="Times New Roman" w:cs="Times New Roman"/>
          <w:smallCaps/>
          <w:sz w:val="22"/>
          <w:szCs w:val="22"/>
        </w:rPr>
        <w:t xml:space="preserve">"(9a) </w:t>
      </w:r>
      <w:r w:rsidRPr="00233C41">
        <w:rPr>
          <w:rFonts w:ascii="Times New Roman" w:hAnsi="Times New Roman" w:cs="Times New Roman"/>
          <w:sz w:val="22"/>
          <w:szCs w:val="22"/>
        </w:rPr>
        <w:t>This section applies to money in spite of any law of a State or Territory (however expressed) under which the money is inalienable.".</w:t>
      </w:r>
    </w:p>
    <w:p w14:paraId="626E6917" w14:textId="77777777" w:rsidR="00884CD1" w:rsidRPr="00233C41" w:rsidRDefault="00EB7BEB" w:rsidP="0073579F">
      <w:pPr>
        <w:shd w:val="clear" w:color="auto" w:fill="FFFFFF"/>
        <w:spacing w:before="120"/>
        <w:ind w:left="370"/>
        <w:rPr>
          <w:rFonts w:ascii="Times New Roman" w:hAnsi="Times New Roman" w:cs="Times New Roman"/>
          <w:sz w:val="22"/>
          <w:szCs w:val="22"/>
        </w:rPr>
      </w:pPr>
      <w:r w:rsidRPr="00233C41">
        <w:rPr>
          <w:rFonts w:ascii="Times New Roman" w:hAnsi="Times New Roman" w:cs="Times New Roman"/>
          <w:i/>
          <w:iCs/>
          <w:sz w:val="22"/>
          <w:szCs w:val="22"/>
        </w:rPr>
        <w:t>Commencement: Day of Royal Assent</w:t>
      </w:r>
    </w:p>
    <w:p w14:paraId="40C28CD8" w14:textId="77777777" w:rsidR="00884CD1" w:rsidRPr="00233C41" w:rsidRDefault="00884CD1" w:rsidP="0073579F">
      <w:pPr>
        <w:shd w:val="clear" w:color="auto" w:fill="FFFFFF"/>
        <w:spacing w:before="120"/>
        <w:ind w:left="370"/>
        <w:rPr>
          <w:rFonts w:ascii="Times New Roman" w:hAnsi="Times New Roman" w:cs="Times New Roman"/>
          <w:sz w:val="22"/>
          <w:szCs w:val="22"/>
        </w:rPr>
        <w:sectPr w:rsidR="00884CD1" w:rsidRPr="00233C41" w:rsidSect="00A3251E">
          <w:pgSz w:w="12240" w:h="15840" w:code="1"/>
          <w:pgMar w:top="1440" w:right="1440" w:bottom="1440" w:left="1440" w:header="720" w:footer="720" w:gutter="0"/>
          <w:cols w:space="60"/>
          <w:noEndnote/>
        </w:sectPr>
      </w:pPr>
    </w:p>
    <w:p w14:paraId="02A20D1E" w14:textId="77777777" w:rsidR="00884CD1" w:rsidRPr="00233C41" w:rsidRDefault="00EB7BEB" w:rsidP="0073579F">
      <w:pPr>
        <w:shd w:val="clear" w:color="auto" w:fill="FFFFFF"/>
        <w:tabs>
          <w:tab w:val="left" w:pos="763"/>
        </w:tabs>
        <w:spacing w:before="120"/>
        <w:ind w:left="10" w:firstLine="346"/>
        <w:rPr>
          <w:rFonts w:ascii="Times New Roman" w:hAnsi="Times New Roman" w:cs="Times New Roman"/>
          <w:sz w:val="22"/>
          <w:szCs w:val="22"/>
        </w:rPr>
      </w:pPr>
      <w:r w:rsidRPr="00233C41">
        <w:rPr>
          <w:rFonts w:ascii="Times New Roman" w:hAnsi="Times New Roman" w:cs="Times New Roman"/>
          <w:b/>
          <w:bCs/>
          <w:sz w:val="22"/>
          <w:szCs w:val="22"/>
        </w:rPr>
        <w:lastRenderedPageBreak/>
        <w:t>17.</w:t>
      </w:r>
      <w:r w:rsidRPr="00233C41">
        <w:rPr>
          <w:rFonts w:ascii="Times New Roman" w:hAnsi="Times New Roman" w:cs="Times New Roman"/>
          <w:sz w:val="22"/>
          <w:szCs w:val="22"/>
        </w:rPr>
        <w:tab/>
        <w:t>After section 168 of the Principal Act the following section is</w:t>
      </w:r>
      <w:r w:rsidR="001420D8" w:rsidRPr="00233C41">
        <w:rPr>
          <w:rFonts w:ascii="Times New Roman" w:hAnsi="Times New Roman" w:cs="Times New Roman"/>
          <w:sz w:val="22"/>
          <w:szCs w:val="22"/>
        </w:rPr>
        <w:t xml:space="preserve"> </w:t>
      </w:r>
      <w:r w:rsidRPr="00233C41">
        <w:rPr>
          <w:rFonts w:ascii="Times New Roman" w:hAnsi="Times New Roman" w:cs="Times New Roman"/>
          <w:sz w:val="22"/>
          <w:szCs w:val="22"/>
        </w:rPr>
        <w:t>inserted:</w:t>
      </w:r>
    </w:p>
    <w:p w14:paraId="1DDDF8CA" w14:textId="77777777" w:rsidR="00884CD1" w:rsidRPr="00233C41" w:rsidRDefault="00EB7BEB" w:rsidP="00DE0F24">
      <w:pPr>
        <w:shd w:val="clear" w:color="auto" w:fill="FFFFFF"/>
        <w:spacing w:before="120" w:after="60"/>
        <w:rPr>
          <w:rFonts w:ascii="Times New Roman" w:hAnsi="Times New Roman" w:cs="Times New Roman"/>
          <w:sz w:val="22"/>
          <w:szCs w:val="22"/>
        </w:rPr>
      </w:pPr>
      <w:r w:rsidRPr="00233C41">
        <w:rPr>
          <w:rFonts w:ascii="Times New Roman" w:hAnsi="Times New Roman" w:cs="Times New Roman"/>
          <w:b/>
          <w:bCs/>
          <w:sz w:val="22"/>
          <w:szCs w:val="22"/>
        </w:rPr>
        <w:t>Cancellation of payments by computer</w:t>
      </w:r>
    </w:p>
    <w:p w14:paraId="679E1C66" w14:textId="036CADC5" w:rsidR="00884CD1" w:rsidRPr="00233C41" w:rsidRDefault="00EB7BEB" w:rsidP="0073579F">
      <w:pPr>
        <w:shd w:val="clear" w:color="auto" w:fill="FFFFFF"/>
        <w:spacing w:before="120"/>
        <w:ind w:left="370"/>
        <w:rPr>
          <w:rFonts w:ascii="Times New Roman" w:hAnsi="Times New Roman" w:cs="Times New Roman"/>
          <w:sz w:val="22"/>
          <w:szCs w:val="22"/>
        </w:rPr>
      </w:pPr>
      <w:r w:rsidRPr="00233C41">
        <w:rPr>
          <w:rFonts w:ascii="Times New Roman" w:hAnsi="Times New Roman" w:cs="Times New Roman"/>
          <w:sz w:val="22"/>
          <w:szCs w:val="22"/>
        </w:rPr>
        <w:t>"168</w:t>
      </w:r>
      <w:r w:rsidR="00802A2E">
        <w:rPr>
          <w:rFonts w:ascii="Times New Roman" w:hAnsi="Times New Roman" w:cs="Times New Roman"/>
          <w:smallCaps/>
          <w:sz w:val="22"/>
          <w:szCs w:val="22"/>
        </w:rPr>
        <w:t>aa</w:t>
      </w:r>
      <w:r w:rsidRPr="00233C41">
        <w:rPr>
          <w:rFonts w:ascii="Times New Roman" w:hAnsi="Times New Roman" w:cs="Times New Roman"/>
          <w:sz w:val="22"/>
          <w:szCs w:val="22"/>
        </w:rPr>
        <w:t>. (1) In this section:</w:t>
      </w:r>
    </w:p>
    <w:p w14:paraId="37B45CAE" w14:textId="77777777" w:rsidR="00884CD1" w:rsidRPr="00233C41" w:rsidRDefault="00EB7BEB" w:rsidP="0073579F">
      <w:pPr>
        <w:shd w:val="clear" w:color="auto" w:fill="FFFFFF"/>
        <w:spacing w:before="120"/>
        <w:ind w:left="24"/>
        <w:rPr>
          <w:rFonts w:ascii="Times New Roman" w:hAnsi="Times New Roman" w:cs="Times New Roman"/>
          <w:sz w:val="22"/>
          <w:szCs w:val="22"/>
        </w:rPr>
      </w:pPr>
      <w:r w:rsidRPr="00233C41">
        <w:rPr>
          <w:rFonts w:ascii="Times New Roman" w:hAnsi="Times New Roman" w:cs="Times New Roman"/>
          <w:b/>
          <w:bCs/>
          <w:sz w:val="22"/>
          <w:szCs w:val="22"/>
        </w:rPr>
        <w:t>'change'</w:t>
      </w:r>
      <w:r w:rsidRPr="00233C41">
        <w:rPr>
          <w:rFonts w:ascii="Times New Roman" w:hAnsi="Times New Roman" w:cs="Times New Roman"/>
          <w:sz w:val="22"/>
          <w:szCs w:val="22"/>
        </w:rPr>
        <w:t>, in relation to a payment, means cancel or suspend, or increase or decrease the rate of, the payment.</w:t>
      </w:r>
    </w:p>
    <w:p w14:paraId="1D546112" w14:textId="77777777" w:rsidR="00884CD1" w:rsidRPr="00233C41" w:rsidRDefault="00EB7BEB" w:rsidP="0073579F">
      <w:pPr>
        <w:shd w:val="clear" w:color="auto" w:fill="FFFFFF"/>
        <w:spacing w:before="120"/>
        <w:ind w:left="370"/>
        <w:rPr>
          <w:rFonts w:ascii="Times New Roman" w:hAnsi="Times New Roman" w:cs="Times New Roman"/>
          <w:sz w:val="22"/>
          <w:szCs w:val="22"/>
        </w:rPr>
      </w:pPr>
      <w:r w:rsidRPr="00233C41">
        <w:rPr>
          <w:rFonts w:ascii="Times New Roman" w:hAnsi="Times New Roman" w:cs="Times New Roman"/>
          <w:sz w:val="22"/>
          <w:szCs w:val="22"/>
        </w:rPr>
        <w:t>"(2) Where:</w:t>
      </w:r>
    </w:p>
    <w:p w14:paraId="491CAB8E" w14:textId="77777777" w:rsidR="00884CD1" w:rsidRPr="00233C41" w:rsidRDefault="00EB7BEB" w:rsidP="0073579F">
      <w:pPr>
        <w:numPr>
          <w:ilvl w:val="0"/>
          <w:numId w:val="18"/>
        </w:numPr>
        <w:shd w:val="clear" w:color="auto" w:fill="FFFFFF"/>
        <w:tabs>
          <w:tab w:val="left" w:pos="797"/>
        </w:tabs>
        <w:spacing w:before="120"/>
        <w:ind w:left="797" w:right="10" w:hanging="389"/>
        <w:jc w:val="both"/>
        <w:rPr>
          <w:rFonts w:ascii="Times New Roman" w:hAnsi="Times New Roman" w:cs="Times New Roman"/>
          <w:sz w:val="22"/>
          <w:szCs w:val="22"/>
        </w:rPr>
      </w:pPr>
      <w:r w:rsidRPr="00233C41">
        <w:rPr>
          <w:rFonts w:ascii="Times New Roman" w:hAnsi="Times New Roman" w:cs="Times New Roman"/>
          <w:sz w:val="22"/>
          <w:szCs w:val="22"/>
        </w:rPr>
        <w:t>a payment to a person under this Act is based upon data in a computer; and</w:t>
      </w:r>
    </w:p>
    <w:p w14:paraId="6BEE5361" w14:textId="77777777" w:rsidR="00884CD1" w:rsidRPr="00233C41" w:rsidRDefault="00EB7BEB" w:rsidP="0073579F">
      <w:pPr>
        <w:numPr>
          <w:ilvl w:val="0"/>
          <w:numId w:val="18"/>
        </w:numPr>
        <w:shd w:val="clear" w:color="auto" w:fill="FFFFFF"/>
        <w:tabs>
          <w:tab w:val="left" w:pos="797"/>
        </w:tabs>
        <w:spacing w:before="120"/>
        <w:ind w:left="797" w:hanging="389"/>
        <w:jc w:val="both"/>
        <w:rPr>
          <w:rFonts w:ascii="Times New Roman" w:hAnsi="Times New Roman" w:cs="Times New Roman"/>
          <w:sz w:val="22"/>
          <w:szCs w:val="22"/>
        </w:rPr>
      </w:pPr>
      <w:r w:rsidRPr="00233C41">
        <w:rPr>
          <w:rFonts w:ascii="Times New Roman" w:hAnsi="Times New Roman" w:cs="Times New Roman"/>
          <w:sz w:val="22"/>
          <w:szCs w:val="22"/>
        </w:rPr>
        <w:t>the payment is changed because of the operation of a computer program approved by the Secretary; and</w:t>
      </w:r>
    </w:p>
    <w:p w14:paraId="3101A68D" w14:textId="77777777" w:rsidR="00884CD1" w:rsidRPr="00233C41" w:rsidRDefault="00EB7BEB" w:rsidP="00DE0F24">
      <w:pPr>
        <w:numPr>
          <w:ilvl w:val="0"/>
          <w:numId w:val="18"/>
        </w:numPr>
        <w:shd w:val="clear" w:color="auto" w:fill="FFFFFF"/>
        <w:tabs>
          <w:tab w:val="left" w:pos="797"/>
        </w:tabs>
        <w:spacing w:before="120"/>
        <w:ind w:left="797" w:hanging="389"/>
        <w:jc w:val="both"/>
        <w:rPr>
          <w:rFonts w:ascii="Times New Roman" w:hAnsi="Times New Roman" w:cs="Times New Roman"/>
          <w:sz w:val="22"/>
          <w:szCs w:val="22"/>
        </w:rPr>
      </w:pPr>
      <w:r w:rsidRPr="00233C41">
        <w:rPr>
          <w:rFonts w:ascii="Times New Roman" w:hAnsi="Times New Roman" w:cs="Times New Roman"/>
          <w:sz w:val="22"/>
          <w:szCs w:val="22"/>
        </w:rPr>
        <w:t>the program causes the change for a reason for which the Secretary could make a determination causing the change; the change is taken to have been made because of such a determination by the Secretary for that reason.".</w:t>
      </w:r>
    </w:p>
    <w:p w14:paraId="275F41DF" w14:textId="77777777" w:rsidR="00884CD1" w:rsidRPr="00233C41" w:rsidRDefault="00EB7BEB" w:rsidP="0073579F">
      <w:pPr>
        <w:shd w:val="clear" w:color="auto" w:fill="FFFFFF"/>
        <w:spacing w:before="120"/>
        <w:ind w:left="370"/>
        <w:rPr>
          <w:rFonts w:ascii="Times New Roman" w:hAnsi="Times New Roman" w:cs="Times New Roman"/>
          <w:sz w:val="22"/>
          <w:szCs w:val="22"/>
        </w:rPr>
      </w:pPr>
      <w:r w:rsidRPr="00233C41">
        <w:rPr>
          <w:rFonts w:ascii="Times New Roman" w:hAnsi="Times New Roman" w:cs="Times New Roman"/>
          <w:i/>
          <w:iCs/>
          <w:sz w:val="22"/>
          <w:szCs w:val="22"/>
        </w:rPr>
        <w:t>Commencement: Day of Royal Assent</w:t>
      </w:r>
    </w:p>
    <w:p w14:paraId="0C6EC8E7" w14:textId="77777777" w:rsidR="00884CD1" w:rsidRPr="00233C41" w:rsidRDefault="00EB7BEB" w:rsidP="00030BCF">
      <w:pPr>
        <w:shd w:val="clear" w:color="auto" w:fill="FFFFFF"/>
        <w:spacing w:before="120" w:after="60"/>
        <w:rPr>
          <w:rFonts w:ascii="Times New Roman" w:hAnsi="Times New Roman" w:cs="Times New Roman"/>
          <w:sz w:val="22"/>
          <w:szCs w:val="22"/>
        </w:rPr>
      </w:pPr>
      <w:r w:rsidRPr="00233C41">
        <w:rPr>
          <w:rFonts w:ascii="Times New Roman" w:hAnsi="Times New Roman" w:cs="Times New Roman"/>
          <w:b/>
          <w:bCs/>
          <w:sz w:val="22"/>
          <w:szCs w:val="22"/>
        </w:rPr>
        <w:t>Pension etc. to cease to be payable in certain cases</w:t>
      </w:r>
    </w:p>
    <w:p w14:paraId="111E04F0" w14:textId="77777777" w:rsidR="00884CD1" w:rsidRPr="00233C41" w:rsidRDefault="00EB7BEB" w:rsidP="0073579F">
      <w:pPr>
        <w:shd w:val="clear" w:color="auto" w:fill="FFFFFF"/>
        <w:tabs>
          <w:tab w:val="left" w:pos="763"/>
        </w:tabs>
        <w:spacing w:before="120"/>
        <w:ind w:left="10" w:firstLine="346"/>
        <w:rPr>
          <w:rFonts w:ascii="Times New Roman" w:hAnsi="Times New Roman" w:cs="Times New Roman"/>
          <w:sz w:val="22"/>
          <w:szCs w:val="22"/>
        </w:rPr>
      </w:pPr>
      <w:r w:rsidRPr="00233C41">
        <w:rPr>
          <w:rFonts w:ascii="Times New Roman" w:hAnsi="Times New Roman" w:cs="Times New Roman"/>
          <w:b/>
          <w:bCs/>
          <w:sz w:val="22"/>
          <w:szCs w:val="22"/>
        </w:rPr>
        <w:t>18.</w:t>
      </w:r>
      <w:r w:rsidRPr="00233C41">
        <w:rPr>
          <w:rFonts w:ascii="Times New Roman" w:hAnsi="Times New Roman" w:cs="Times New Roman"/>
          <w:b/>
          <w:bCs/>
          <w:sz w:val="22"/>
          <w:szCs w:val="22"/>
        </w:rPr>
        <w:tab/>
      </w:r>
      <w:r w:rsidRPr="00233C41">
        <w:rPr>
          <w:rFonts w:ascii="Times New Roman" w:hAnsi="Times New Roman" w:cs="Times New Roman"/>
          <w:sz w:val="22"/>
          <w:szCs w:val="22"/>
        </w:rPr>
        <w:t>Section 169 of the Principal Act is amended by inserting after</w:t>
      </w:r>
      <w:r w:rsidR="001420D8" w:rsidRPr="00233C41">
        <w:rPr>
          <w:rFonts w:ascii="Times New Roman" w:hAnsi="Times New Roman" w:cs="Times New Roman"/>
          <w:sz w:val="22"/>
          <w:szCs w:val="22"/>
        </w:rPr>
        <w:t xml:space="preserve"> </w:t>
      </w:r>
      <w:r w:rsidRPr="00233C41">
        <w:rPr>
          <w:rFonts w:ascii="Times New Roman" w:hAnsi="Times New Roman" w:cs="Times New Roman"/>
          <w:sz w:val="22"/>
          <w:szCs w:val="22"/>
        </w:rPr>
        <w:t>paragraph (1) (b) the following word and paragraph:</w:t>
      </w:r>
    </w:p>
    <w:p w14:paraId="47B01572" w14:textId="55E13483" w:rsidR="00884CD1" w:rsidRPr="00233C41" w:rsidRDefault="00EB7BEB" w:rsidP="00DA0846">
      <w:pPr>
        <w:shd w:val="clear" w:color="auto" w:fill="FFFFFF"/>
        <w:spacing w:before="120"/>
        <w:ind w:left="355"/>
        <w:rPr>
          <w:rFonts w:ascii="Times New Roman" w:hAnsi="Times New Roman" w:cs="Times New Roman"/>
          <w:sz w:val="22"/>
          <w:szCs w:val="22"/>
        </w:rPr>
      </w:pPr>
      <w:r w:rsidRPr="00233C41">
        <w:rPr>
          <w:rFonts w:ascii="Times New Roman" w:hAnsi="Times New Roman" w:cs="Times New Roman"/>
          <w:sz w:val="22"/>
          <w:szCs w:val="22"/>
        </w:rPr>
        <w:t>"; and (c) that pension, benefit or allowance is not cancelled under</w:t>
      </w:r>
      <w:r w:rsidR="00DA0846" w:rsidRPr="00233C41">
        <w:rPr>
          <w:rFonts w:ascii="Times New Roman" w:hAnsi="Times New Roman" w:cs="Times New Roman"/>
          <w:sz w:val="22"/>
          <w:szCs w:val="22"/>
        </w:rPr>
        <w:t xml:space="preserve"> </w:t>
      </w:r>
      <w:r w:rsidRPr="00233C41">
        <w:rPr>
          <w:rFonts w:ascii="Times New Roman" w:hAnsi="Times New Roman" w:cs="Times New Roman"/>
          <w:sz w:val="22"/>
          <w:szCs w:val="22"/>
        </w:rPr>
        <w:t>subsection 168</w:t>
      </w:r>
      <w:r w:rsidR="00802A2E">
        <w:rPr>
          <w:rFonts w:ascii="Times New Roman" w:hAnsi="Times New Roman" w:cs="Times New Roman"/>
          <w:sz w:val="22"/>
          <w:szCs w:val="22"/>
        </w:rPr>
        <w:t xml:space="preserve"> </w:t>
      </w:r>
      <w:r w:rsidRPr="00233C41">
        <w:rPr>
          <w:rFonts w:ascii="Times New Roman" w:hAnsi="Times New Roman" w:cs="Times New Roman"/>
          <w:sz w:val="22"/>
          <w:szCs w:val="22"/>
        </w:rPr>
        <w:t>(1);".</w:t>
      </w:r>
    </w:p>
    <w:p w14:paraId="4933A156" w14:textId="77777777" w:rsidR="00884CD1" w:rsidRPr="00233C41" w:rsidRDefault="00EB7BEB" w:rsidP="0073579F">
      <w:pPr>
        <w:shd w:val="clear" w:color="auto" w:fill="FFFFFF"/>
        <w:spacing w:before="120"/>
        <w:ind w:left="365"/>
        <w:rPr>
          <w:rFonts w:ascii="Times New Roman" w:hAnsi="Times New Roman" w:cs="Times New Roman"/>
          <w:sz w:val="22"/>
          <w:szCs w:val="22"/>
        </w:rPr>
      </w:pPr>
      <w:r w:rsidRPr="00233C41">
        <w:rPr>
          <w:rFonts w:ascii="Times New Roman" w:hAnsi="Times New Roman" w:cs="Times New Roman"/>
          <w:i/>
          <w:iCs/>
          <w:sz w:val="22"/>
          <w:szCs w:val="22"/>
        </w:rPr>
        <w:t>Commencement: Day of Royal Assent</w:t>
      </w:r>
    </w:p>
    <w:p w14:paraId="5CC141CC" w14:textId="77777777" w:rsidR="00884CD1" w:rsidRPr="00233C41" w:rsidRDefault="00EB7BEB" w:rsidP="00030BCF">
      <w:pPr>
        <w:shd w:val="clear" w:color="auto" w:fill="FFFFFF"/>
        <w:spacing w:before="120" w:after="60"/>
        <w:rPr>
          <w:rFonts w:ascii="Times New Roman" w:hAnsi="Times New Roman" w:cs="Times New Roman"/>
          <w:sz w:val="22"/>
          <w:szCs w:val="22"/>
        </w:rPr>
      </w:pPr>
      <w:r w:rsidRPr="00233C41">
        <w:rPr>
          <w:rFonts w:ascii="Times New Roman" w:hAnsi="Times New Roman" w:cs="Times New Roman"/>
          <w:b/>
          <w:bCs/>
          <w:sz w:val="22"/>
          <w:szCs w:val="22"/>
        </w:rPr>
        <w:t>Employment entry payment</w:t>
      </w:r>
      <w:r w:rsidRPr="00233C41">
        <w:rPr>
          <w:rFonts w:ascii="Times New Roman" w:eastAsia="Times New Roman" w:hAnsi="Times New Roman" w:cs="Times New Roman"/>
          <w:b/>
          <w:bCs/>
          <w:sz w:val="22"/>
          <w:szCs w:val="22"/>
        </w:rPr>
        <w:t>—sole parent's pension recipients</w:t>
      </w:r>
    </w:p>
    <w:p w14:paraId="7D061BFA" w14:textId="3C3C36CF" w:rsidR="00884CD1" w:rsidRPr="00233C41" w:rsidRDefault="00EB7BEB" w:rsidP="0073579F">
      <w:pPr>
        <w:shd w:val="clear" w:color="auto" w:fill="FFFFFF"/>
        <w:tabs>
          <w:tab w:val="left" w:pos="763"/>
        </w:tabs>
        <w:spacing w:before="120"/>
        <w:ind w:left="10" w:firstLine="346"/>
        <w:rPr>
          <w:rFonts w:ascii="Times New Roman" w:hAnsi="Times New Roman" w:cs="Times New Roman"/>
          <w:sz w:val="22"/>
          <w:szCs w:val="22"/>
        </w:rPr>
      </w:pPr>
      <w:r w:rsidRPr="00233C41">
        <w:rPr>
          <w:rFonts w:ascii="Times New Roman" w:hAnsi="Times New Roman" w:cs="Times New Roman"/>
          <w:b/>
          <w:bCs/>
          <w:sz w:val="22"/>
          <w:szCs w:val="22"/>
        </w:rPr>
        <w:t>19.</w:t>
      </w:r>
      <w:r w:rsidRPr="00233C41">
        <w:rPr>
          <w:rFonts w:ascii="Times New Roman" w:hAnsi="Times New Roman" w:cs="Times New Roman"/>
          <w:b/>
          <w:bCs/>
          <w:sz w:val="22"/>
          <w:szCs w:val="22"/>
        </w:rPr>
        <w:tab/>
      </w:r>
      <w:r w:rsidRPr="00233C41">
        <w:rPr>
          <w:rFonts w:ascii="Times New Roman" w:hAnsi="Times New Roman" w:cs="Times New Roman"/>
          <w:sz w:val="22"/>
          <w:szCs w:val="22"/>
        </w:rPr>
        <w:t>Section 237</w:t>
      </w:r>
      <w:r w:rsidR="00802A2E">
        <w:rPr>
          <w:rFonts w:ascii="Times New Roman" w:hAnsi="Times New Roman" w:cs="Times New Roman"/>
          <w:smallCaps/>
          <w:sz w:val="22"/>
          <w:szCs w:val="22"/>
        </w:rPr>
        <w:t>c</w:t>
      </w:r>
      <w:r w:rsidRPr="00233C41">
        <w:rPr>
          <w:rFonts w:ascii="Times New Roman" w:hAnsi="Times New Roman" w:cs="Times New Roman"/>
          <w:sz w:val="22"/>
          <w:szCs w:val="22"/>
        </w:rPr>
        <w:t xml:space="preserve"> of the Principal Act is amended by adding at the</w:t>
      </w:r>
      <w:r w:rsidR="001420D8" w:rsidRPr="00233C41">
        <w:rPr>
          <w:rFonts w:ascii="Times New Roman" w:hAnsi="Times New Roman" w:cs="Times New Roman"/>
          <w:sz w:val="22"/>
          <w:szCs w:val="22"/>
        </w:rPr>
        <w:t xml:space="preserve"> </w:t>
      </w:r>
      <w:r w:rsidRPr="00233C41">
        <w:rPr>
          <w:rFonts w:ascii="Times New Roman" w:hAnsi="Times New Roman" w:cs="Times New Roman"/>
          <w:sz w:val="22"/>
          <w:szCs w:val="22"/>
        </w:rPr>
        <w:t>end the following subsections:</w:t>
      </w:r>
    </w:p>
    <w:p w14:paraId="6E6C4319" w14:textId="77777777" w:rsidR="00884CD1" w:rsidRPr="00233C41" w:rsidRDefault="00EB7BEB" w:rsidP="0073579F">
      <w:pPr>
        <w:shd w:val="clear" w:color="auto" w:fill="FFFFFF"/>
        <w:spacing w:before="120"/>
        <w:ind w:left="350"/>
        <w:rPr>
          <w:rFonts w:ascii="Times New Roman" w:hAnsi="Times New Roman" w:cs="Times New Roman"/>
          <w:sz w:val="22"/>
          <w:szCs w:val="22"/>
        </w:rPr>
      </w:pPr>
      <w:r w:rsidRPr="00233C41">
        <w:rPr>
          <w:rFonts w:ascii="Times New Roman" w:hAnsi="Times New Roman" w:cs="Times New Roman"/>
          <w:sz w:val="22"/>
          <w:szCs w:val="22"/>
        </w:rPr>
        <w:t>"(3) Where the Secretary is satisfied that:</w:t>
      </w:r>
    </w:p>
    <w:p w14:paraId="4A570AE5" w14:textId="77777777" w:rsidR="00884CD1" w:rsidRPr="00233C41" w:rsidRDefault="00EB7BEB" w:rsidP="0073579F">
      <w:pPr>
        <w:shd w:val="clear" w:color="auto" w:fill="FFFFFF"/>
        <w:tabs>
          <w:tab w:val="left" w:pos="768"/>
        </w:tabs>
        <w:spacing w:before="120"/>
        <w:ind w:left="374"/>
        <w:rPr>
          <w:rFonts w:ascii="Times New Roman" w:hAnsi="Times New Roman" w:cs="Times New Roman"/>
          <w:sz w:val="22"/>
          <w:szCs w:val="22"/>
        </w:rPr>
      </w:pPr>
      <w:r w:rsidRPr="00233C41">
        <w:rPr>
          <w:rFonts w:ascii="Times New Roman" w:hAnsi="Times New Roman" w:cs="Times New Roman"/>
          <w:sz w:val="22"/>
          <w:szCs w:val="22"/>
        </w:rPr>
        <w:t>(a)</w:t>
      </w:r>
      <w:r w:rsidRPr="00233C41">
        <w:rPr>
          <w:rFonts w:ascii="Times New Roman" w:hAnsi="Times New Roman" w:cs="Times New Roman"/>
          <w:sz w:val="22"/>
          <w:szCs w:val="22"/>
        </w:rPr>
        <w:tab/>
        <w:t>a person:</w:t>
      </w:r>
    </w:p>
    <w:p w14:paraId="0849D3ED" w14:textId="77777777" w:rsidR="00884CD1" w:rsidRPr="00233C41" w:rsidRDefault="00EB7BEB" w:rsidP="0073579F">
      <w:pPr>
        <w:shd w:val="clear" w:color="auto" w:fill="FFFFFF"/>
        <w:spacing w:before="120"/>
        <w:ind w:left="1435" w:right="5069" w:hanging="336"/>
        <w:rPr>
          <w:rFonts w:ascii="Times New Roman" w:hAnsi="Times New Roman" w:cs="Times New Roman"/>
          <w:sz w:val="22"/>
          <w:szCs w:val="22"/>
        </w:rPr>
      </w:pPr>
      <w:r w:rsidRPr="00233C41">
        <w:rPr>
          <w:rFonts w:ascii="Times New Roman" w:hAnsi="Times New Roman" w:cs="Times New Roman"/>
          <w:sz w:val="22"/>
          <w:szCs w:val="22"/>
        </w:rPr>
        <w:t>(i) has entered an agreement for the person's employment; or</w:t>
      </w:r>
    </w:p>
    <w:p w14:paraId="1353F1AF" w14:textId="77777777" w:rsidR="00884CD1" w:rsidRPr="00233C41" w:rsidRDefault="00EB7BEB" w:rsidP="0073579F">
      <w:pPr>
        <w:shd w:val="clear" w:color="auto" w:fill="FFFFFF"/>
        <w:spacing w:before="120"/>
        <w:ind w:left="1027"/>
        <w:rPr>
          <w:rFonts w:ascii="Times New Roman" w:hAnsi="Times New Roman" w:cs="Times New Roman"/>
          <w:sz w:val="22"/>
          <w:szCs w:val="22"/>
        </w:rPr>
      </w:pPr>
      <w:r w:rsidRPr="00233C41">
        <w:rPr>
          <w:rFonts w:ascii="Times New Roman" w:hAnsi="Times New Roman" w:cs="Times New Roman"/>
          <w:sz w:val="22"/>
          <w:szCs w:val="22"/>
        </w:rPr>
        <w:t>(ii) is to have an increase in income from employment; and</w:t>
      </w:r>
    </w:p>
    <w:p w14:paraId="166B7E19" w14:textId="77777777" w:rsidR="00884CD1" w:rsidRPr="00233C41" w:rsidRDefault="00EB7BEB" w:rsidP="00030BCF">
      <w:pPr>
        <w:shd w:val="clear" w:color="auto" w:fill="FFFFFF"/>
        <w:tabs>
          <w:tab w:val="left" w:pos="768"/>
        </w:tabs>
        <w:spacing w:before="120"/>
        <w:ind w:left="763" w:right="29" w:hanging="389"/>
        <w:jc w:val="both"/>
        <w:rPr>
          <w:rFonts w:ascii="Times New Roman" w:hAnsi="Times New Roman" w:cs="Times New Roman"/>
          <w:sz w:val="22"/>
          <w:szCs w:val="22"/>
        </w:rPr>
      </w:pPr>
      <w:r w:rsidRPr="00233C41">
        <w:rPr>
          <w:rFonts w:ascii="Times New Roman" w:hAnsi="Times New Roman" w:cs="Times New Roman"/>
          <w:sz w:val="22"/>
          <w:szCs w:val="22"/>
        </w:rPr>
        <w:t>(b)</w:t>
      </w:r>
      <w:r w:rsidR="00030BCF" w:rsidRPr="00233C41">
        <w:rPr>
          <w:rFonts w:ascii="Times New Roman" w:hAnsi="Times New Roman" w:cs="Times New Roman"/>
          <w:sz w:val="22"/>
          <w:szCs w:val="22"/>
        </w:rPr>
        <w:tab/>
      </w:r>
      <w:r w:rsidRPr="00233C41">
        <w:rPr>
          <w:rFonts w:ascii="Times New Roman" w:hAnsi="Times New Roman" w:cs="Times New Roman"/>
          <w:sz w:val="22"/>
          <w:szCs w:val="22"/>
        </w:rPr>
        <w:t>on beginning that employment or on that increase, as the case may be, the person would, but for receiving a payment under this subsection, be entitled to a payment under subsection (2); the following provisions have effect:</w:t>
      </w:r>
    </w:p>
    <w:p w14:paraId="34D14F69" w14:textId="77777777" w:rsidR="00884CD1" w:rsidRPr="00233C41" w:rsidRDefault="00EB7BEB" w:rsidP="0073579F">
      <w:pPr>
        <w:numPr>
          <w:ilvl w:val="0"/>
          <w:numId w:val="19"/>
        </w:numPr>
        <w:shd w:val="clear" w:color="auto" w:fill="FFFFFF"/>
        <w:tabs>
          <w:tab w:val="left" w:pos="768"/>
        </w:tabs>
        <w:spacing w:before="120"/>
        <w:ind w:left="768" w:right="24" w:hanging="394"/>
        <w:jc w:val="both"/>
        <w:rPr>
          <w:rFonts w:ascii="Times New Roman" w:hAnsi="Times New Roman" w:cs="Times New Roman"/>
          <w:sz w:val="22"/>
          <w:szCs w:val="22"/>
        </w:rPr>
      </w:pPr>
      <w:r w:rsidRPr="00233C41">
        <w:rPr>
          <w:rFonts w:ascii="Times New Roman" w:hAnsi="Times New Roman" w:cs="Times New Roman"/>
          <w:sz w:val="22"/>
          <w:szCs w:val="22"/>
        </w:rPr>
        <w:t>subject to paragraph (d), the person is entitled to an employment entry payment of $100, which is payable to the person at such time as the Secretary decides, not being a time more than 14 days before the person is to begin that employment or have that increase, as the case may be;</w:t>
      </w:r>
    </w:p>
    <w:p w14:paraId="5CE0502D" w14:textId="77777777" w:rsidR="00884CD1" w:rsidRPr="00233C41" w:rsidRDefault="00EB7BEB" w:rsidP="0073579F">
      <w:pPr>
        <w:numPr>
          <w:ilvl w:val="0"/>
          <w:numId w:val="19"/>
        </w:numPr>
        <w:shd w:val="clear" w:color="auto" w:fill="FFFFFF"/>
        <w:tabs>
          <w:tab w:val="left" w:pos="768"/>
        </w:tabs>
        <w:spacing w:before="120"/>
        <w:ind w:left="768" w:right="29" w:hanging="394"/>
        <w:jc w:val="both"/>
        <w:rPr>
          <w:rFonts w:ascii="Times New Roman" w:hAnsi="Times New Roman" w:cs="Times New Roman"/>
          <w:sz w:val="22"/>
          <w:szCs w:val="22"/>
        </w:rPr>
      </w:pPr>
      <w:r w:rsidRPr="00233C41">
        <w:rPr>
          <w:rFonts w:ascii="Times New Roman" w:hAnsi="Times New Roman" w:cs="Times New Roman"/>
          <w:sz w:val="22"/>
          <w:szCs w:val="22"/>
        </w:rPr>
        <w:t>the person is not entitled to the employment entry payment unless the Secretary is still satisfied as mentioned in paragraphs (a) and (b) at the time at which the payment is payable to the person.</w:t>
      </w:r>
    </w:p>
    <w:p w14:paraId="2470B0CE" w14:textId="77777777" w:rsidR="00884CD1" w:rsidRPr="00233C41" w:rsidRDefault="00884CD1" w:rsidP="0073579F">
      <w:pPr>
        <w:numPr>
          <w:ilvl w:val="0"/>
          <w:numId w:val="19"/>
        </w:numPr>
        <w:shd w:val="clear" w:color="auto" w:fill="FFFFFF"/>
        <w:tabs>
          <w:tab w:val="left" w:pos="768"/>
        </w:tabs>
        <w:spacing w:before="120"/>
        <w:ind w:left="768" w:right="29" w:hanging="394"/>
        <w:jc w:val="both"/>
        <w:rPr>
          <w:rFonts w:ascii="Times New Roman" w:hAnsi="Times New Roman" w:cs="Times New Roman"/>
          <w:sz w:val="22"/>
          <w:szCs w:val="22"/>
        </w:rPr>
        <w:sectPr w:rsidR="00884CD1" w:rsidRPr="00233C41" w:rsidSect="00A3251E">
          <w:pgSz w:w="12240" w:h="15840" w:code="1"/>
          <w:pgMar w:top="1440" w:right="1440" w:bottom="1440" w:left="1440" w:header="720" w:footer="720" w:gutter="0"/>
          <w:cols w:space="60"/>
          <w:noEndnote/>
        </w:sectPr>
      </w:pPr>
    </w:p>
    <w:p w14:paraId="123B9C3D" w14:textId="77777777" w:rsidR="00884CD1" w:rsidRPr="00233C41" w:rsidRDefault="00EB7BEB" w:rsidP="0073579F">
      <w:pPr>
        <w:shd w:val="clear" w:color="auto" w:fill="FFFFFF"/>
        <w:spacing w:before="120"/>
        <w:ind w:left="370"/>
        <w:rPr>
          <w:rFonts w:ascii="Times New Roman" w:hAnsi="Times New Roman" w:cs="Times New Roman"/>
          <w:sz w:val="22"/>
          <w:szCs w:val="22"/>
        </w:rPr>
      </w:pPr>
      <w:r w:rsidRPr="00233C41">
        <w:rPr>
          <w:rFonts w:ascii="Times New Roman" w:hAnsi="Times New Roman" w:cs="Times New Roman"/>
          <w:sz w:val="22"/>
          <w:szCs w:val="22"/>
        </w:rPr>
        <w:lastRenderedPageBreak/>
        <w:t>"(4) In spite of subsections (2) and (3):</w:t>
      </w:r>
    </w:p>
    <w:p w14:paraId="13E59BFE" w14:textId="77777777" w:rsidR="00884CD1" w:rsidRPr="00233C41" w:rsidRDefault="00EB7BEB" w:rsidP="0073579F">
      <w:pPr>
        <w:numPr>
          <w:ilvl w:val="0"/>
          <w:numId w:val="20"/>
        </w:numPr>
        <w:shd w:val="clear" w:color="auto" w:fill="FFFFFF"/>
        <w:tabs>
          <w:tab w:val="left" w:pos="802"/>
        </w:tabs>
        <w:spacing w:before="120"/>
        <w:ind w:left="802" w:right="29" w:hanging="389"/>
        <w:jc w:val="both"/>
        <w:rPr>
          <w:rFonts w:ascii="Times New Roman" w:hAnsi="Times New Roman" w:cs="Times New Roman"/>
          <w:sz w:val="22"/>
          <w:szCs w:val="22"/>
        </w:rPr>
      </w:pPr>
      <w:r w:rsidRPr="00233C41">
        <w:rPr>
          <w:rFonts w:ascii="Times New Roman" w:hAnsi="Times New Roman" w:cs="Times New Roman"/>
          <w:sz w:val="22"/>
          <w:szCs w:val="22"/>
        </w:rPr>
        <w:t>a person is not entitled to a payment under this section unless the person has made a claim for the payment; and</w:t>
      </w:r>
    </w:p>
    <w:p w14:paraId="6A9E0BDA" w14:textId="77777777" w:rsidR="00884CD1" w:rsidRPr="00233C41" w:rsidRDefault="00EB7BEB" w:rsidP="0073579F">
      <w:pPr>
        <w:numPr>
          <w:ilvl w:val="0"/>
          <w:numId w:val="20"/>
        </w:numPr>
        <w:shd w:val="clear" w:color="auto" w:fill="FFFFFF"/>
        <w:tabs>
          <w:tab w:val="left" w:pos="802"/>
        </w:tabs>
        <w:spacing w:before="120"/>
        <w:ind w:left="802" w:right="29" w:hanging="389"/>
        <w:jc w:val="both"/>
        <w:rPr>
          <w:rFonts w:ascii="Times New Roman" w:hAnsi="Times New Roman" w:cs="Times New Roman"/>
          <w:sz w:val="22"/>
          <w:szCs w:val="22"/>
        </w:rPr>
      </w:pPr>
      <w:r w:rsidRPr="00233C41">
        <w:rPr>
          <w:rFonts w:ascii="Times New Roman" w:hAnsi="Times New Roman" w:cs="Times New Roman"/>
          <w:sz w:val="22"/>
          <w:szCs w:val="22"/>
        </w:rPr>
        <w:t>a person is not entitled to a payment under this section if a claim for the payment is made more than 28 days after the beginning of the employment or the increase in respect of which the claim is made.".</w:t>
      </w:r>
    </w:p>
    <w:p w14:paraId="4C39AD52" w14:textId="77777777" w:rsidR="00884CD1" w:rsidRPr="00233C41" w:rsidRDefault="00EB7BEB" w:rsidP="0073579F">
      <w:pPr>
        <w:shd w:val="clear" w:color="auto" w:fill="FFFFFF"/>
        <w:spacing w:before="120"/>
        <w:ind w:left="379"/>
        <w:rPr>
          <w:rFonts w:ascii="Times New Roman" w:hAnsi="Times New Roman" w:cs="Times New Roman"/>
          <w:sz w:val="22"/>
          <w:szCs w:val="22"/>
        </w:rPr>
      </w:pPr>
      <w:r w:rsidRPr="00233C41">
        <w:rPr>
          <w:rFonts w:ascii="Times New Roman" w:hAnsi="Times New Roman" w:cs="Times New Roman"/>
          <w:i/>
          <w:iCs/>
          <w:sz w:val="22"/>
          <w:szCs w:val="22"/>
        </w:rPr>
        <w:t>Commencement: Day of Royal Assent</w:t>
      </w:r>
    </w:p>
    <w:p w14:paraId="5BBAF7AE" w14:textId="77777777" w:rsidR="00884CD1" w:rsidRPr="00233C41" w:rsidRDefault="00EB7BEB" w:rsidP="00865494">
      <w:pPr>
        <w:shd w:val="clear" w:color="auto" w:fill="FFFFFF"/>
        <w:spacing w:before="120" w:after="60"/>
        <w:rPr>
          <w:rFonts w:ascii="Times New Roman" w:hAnsi="Times New Roman" w:cs="Times New Roman"/>
          <w:sz w:val="22"/>
          <w:szCs w:val="22"/>
        </w:rPr>
      </w:pPr>
      <w:r w:rsidRPr="00233C41">
        <w:rPr>
          <w:rFonts w:ascii="Times New Roman" w:hAnsi="Times New Roman" w:cs="Times New Roman"/>
          <w:b/>
          <w:bCs/>
          <w:sz w:val="22"/>
          <w:szCs w:val="22"/>
        </w:rPr>
        <w:t>Write off, waiver etc.</w:t>
      </w:r>
    </w:p>
    <w:p w14:paraId="2EBCC6B2" w14:textId="436CA2B5" w:rsidR="00884CD1" w:rsidRPr="00233C41" w:rsidRDefault="00EB7BEB" w:rsidP="0073579F">
      <w:pPr>
        <w:shd w:val="clear" w:color="auto" w:fill="FFFFFF"/>
        <w:tabs>
          <w:tab w:val="left" w:pos="778"/>
        </w:tabs>
        <w:spacing w:before="120"/>
        <w:ind w:left="24" w:right="29" w:firstLine="336"/>
        <w:jc w:val="both"/>
        <w:rPr>
          <w:rFonts w:ascii="Times New Roman" w:hAnsi="Times New Roman" w:cs="Times New Roman"/>
          <w:sz w:val="22"/>
          <w:szCs w:val="22"/>
        </w:rPr>
      </w:pPr>
      <w:r w:rsidRPr="00233C41">
        <w:rPr>
          <w:rFonts w:ascii="Times New Roman" w:hAnsi="Times New Roman" w:cs="Times New Roman"/>
          <w:b/>
          <w:bCs/>
          <w:sz w:val="22"/>
          <w:szCs w:val="22"/>
        </w:rPr>
        <w:t>20.</w:t>
      </w:r>
      <w:r w:rsidRPr="00233C41">
        <w:rPr>
          <w:rFonts w:ascii="Times New Roman" w:hAnsi="Times New Roman" w:cs="Times New Roman"/>
          <w:b/>
          <w:bCs/>
          <w:sz w:val="22"/>
          <w:szCs w:val="22"/>
        </w:rPr>
        <w:tab/>
      </w:r>
      <w:r w:rsidRPr="00233C41">
        <w:rPr>
          <w:rFonts w:ascii="Times New Roman" w:hAnsi="Times New Roman" w:cs="Times New Roman"/>
          <w:sz w:val="22"/>
          <w:szCs w:val="22"/>
        </w:rPr>
        <w:t>Section 251 of the Principal Act is amended by omitting</w:t>
      </w:r>
      <w:r w:rsidR="001420D8" w:rsidRPr="00233C41">
        <w:rPr>
          <w:rFonts w:ascii="Times New Roman" w:hAnsi="Times New Roman" w:cs="Times New Roman"/>
          <w:sz w:val="22"/>
          <w:szCs w:val="22"/>
        </w:rPr>
        <w:t xml:space="preserve"> </w:t>
      </w:r>
      <w:r w:rsidRPr="00233C41">
        <w:rPr>
          <w:rFonts w:ascii="Times New Roman" w:hAnsi="Times New Roman" w:cs="Times New Roman"/>
          <w:sz w:val="22"/>
          <w:szCs w:val="22"/>
        </w:rPr>
        <w:t>subsection (1</w:t>
      </w:r>
      <w:r w:rsidR="00802A2E">
        <w:rPr>
          <w:rFonts w:ascii="Times New Roman" w:hAnsi="Times New Roman" w:cs="Times New Roman"/>
          <w:smallCaps/>
          <w:sz w:val="22"/>
          <w:szCs w:val="22"/>
        </w:rPr>
        <w:t>c</w:t>
      </w:r>
      <w:r w:rsidRPr="00233C41">
        <w:rPr>
          <w:rFonts w:ascii="Times New Roman" w:hAnsi="Times New Roman" w:cs="Times New Roman"/>
          <w:sz w:val="22"/>
          <w:szCs w:val="22"/>
        </w:rPr>
        <w:t>) and substituting the following subsection:</w:t>
      </w:r>
    </w:p>
    <w:p w14:paraId="1B1F7781" w14:textId="79A05540" w:rsidR="00884CD1" w:rsidRPr="00233C41" w:rsidRDefault="00EB7BEB" w:rsidP="0073579F">
      <w:pPr>
        <w:shd w:val="clear" w:color="auto" w:fill="FFFFFF"/>
        <w:spacing w:before="120"/>
        <w:ind w:left="24" w:firstLine="350"/>
        <w:jc w:val="both"/>
        <w:rPr>
          <w:rFonts w:ascii="Times New Roman" w:hAnsi="Times New Roman" w:cs="Times New Roman"/>
          <w:sz w:val="22"/>
          <w:szCs w:val="22"/>
        </w:rPr>
      </w:pPr>
      <w:r w:rsidRPr="00233C41">
        <w:rPr>
          <w:rFonts w:ascii="Times New Roman" w:hAnsi="Times New Roman" w:cs="Times New Roman"/>
          <w:sz w:val="22"/>
          <w:szCs w:val="22"/>
        </w:rPr>
        <w:t>"(1</w:t>
      </w:r>
      <w:r w:rsidR="00802A2E">
        <w:rPr>
          <w:rFonts w:ascii="Times New Roman" w:hAnsi="Times New Roman" w:cs="Times New Roman"/>
          <w:smallCaps/>
          <w:sz w:val="22"/>
          <w:szCs w:val="22"/>
        </w:rPr>
        <w:t>c</w:t>
      </w:r>
      <w:r w:rsidRPr="00233C41">
        <w:rPr>
          <w:rFonts w:ascii="Times New Roman" w:hAnsi="Times New Roman" w:cs="Times New Roman"/>
          <w:sz w:val="22"/>
          <w:szCs w:val="22"/>
        </w:rPr>
        <w:t>) A determination made under subsection (1</w:t>
      </w:r>
      <w:r w:rsidR="00802A2E">
        <w:rPr>
          <w:rFonts w:ascii="Times New Roman" w:hAnsi="Times New Roman" w:cs="Times New Roman"/>
          <w:smallCaps/>
          <w:sz w:val="22"/>
          <w:szCs w:val="22"/>
        </w:rPr>
        <w:t>b</w:t>
      </w:r>
      <w:r w:rsidRPr="00233C41">
        <w:rPr>
          <w:rFonts w:ascii="Times New Roman" w:hAnsi="Times New Roman" w:cs="Times New Roman"/>
          <w:sz w:val="22"/>
          <w:szCs w:val="22"/>
        </w:rPr>
        <w:t xml:space="preserve">) giving, revoking or varying directions is a disallowable instrument for the purposes of section </w:t>
      </w:r>
      <w:r w:rsidRPr="00233C41">
        <w:rPr>
          <w:rFonts w:ascii="Times New Roman" w:hAnsi="Times New Roman" w:cs="Times New Roman"/>
          <w:smallCaps/>
          <w:sz w:val="22"/>
          <w:szCs w:val="22"/>
        </w:rPr>
        <w:t xml:space="preserve">46a </w:t>
      </w:r>
      <w:r w:rsidRPr="00233C41">
        <w:rPr>
          <w:rFonts w:ascii="Times New Roman" w:hAnsi="Times New Roman" w:cs="Times New Roman"/>
          <w:sz w:val="22"/>
          <w:szCs w:val="22"/>
        </w:rPr>
        <w:t xml:space="preserve">of the </w:t>
      </w:r>
      <w:r w:rsidRPr="00233C41">
        <w:rPr>
          <w:rFonts w:ascii="Times New Roman" w:hAnsi="Times New Roman" w:cs="Times New Roman"/>
          <w:i/>
          <w:iCs/>
          <w:sz w:val="22"/>
          <w:szCs w:val="22"/>
        </w:rPr>
        <w:t>Acts Interpretation Act 1901.</w:t>
      </w:r>
      <w:r w:rsidRPr="00802A2E">
        <w:rPr>
          <w:rFonts w:ascii="Times New Roman" w:hAnsi="Times New Roman" w:cs="Times New Roman"/>
          <w:iCs/>
          <w:sz w:val="22"/>
          <w:szCs w:val="22"/>
        </w:rPr>
        <w:t>".</w:t>
      </w:r>
    </w:p>
    <w:p w14:paraId="2138455D" w14:textId="77777777" w:rsidR="00884CD1" w:rsidRPr="00233C41" w:rsidRDefault="00EB7BEB" w:rsidP="00865494">
      <w:pPr>
        <w:shd w:val="clear" w:color="auto" w:fill="FFFFFF"/>
        <w:spacing w:before="120" w:after="60"/>
        <w:rPr>
          <w:rFonts w:ascii="Times New Roman" w:hAnsi="Times New Roman" w:cs="Times New Roman"/>
          <w:sz w:val="22"/>
          <w:szCs w:val="22"/>
        </w:rPr>
      </w:pPr>
      <w:r w:rsidRPr="00233C41">
        <w:rPr>
          <w:rFonts w:ascii="Times New Roman" w:hAnsi="Times New Roman" w:cs="Times New Roman"/>
          <w:b/>
          <w:bCs/>
          <w:sz w:val="22"/>
          <w:szCs w:val="22"/>
        </w:rPr>
        <w:t>Schedule 4</w:t>
      </w:r>
    </w:p>
    <w:p w14:paraId="06C9CECA" w14:textId="77777777" w:rsidR="00884CD1" w:rsidRPr="00233C41" w:rsidRDefault="00EB7BEB" w:rsidP="0073579F">
      <w:pPr>
        <w:shd w:val="clear" w:color="auto" w:fill="FFFFFF"/>
        <w:tabs>
          <w:tab w:val="left" w:pos="778"/>
        </w:tabs>
        <w:spacing w:before="120"/>
        <w:ind w:left="360"/>
        <w:rPr>
          <w:rFonts w:ascii="Times New Roman" w:hAnsi="Times New Roman" w:cs="Times New Roman"/>
          <w:sz w:val="22"/>
          <w:szCs w:val="22"/>
        </w:rPr>
      </w:pPr>
      <w:r w:rsidRPr="00233C41">
        <w:rPr>
          <w:rFonts w:ascii="Times New Roman" w:hAnsi="Times New Roman" w:cs="Times New Roman"/>
          <w:b/>
          <w:bCs/>
          <w:sz w:val="22"/>
          <w:szCs w:val="22"/>
        </w:rPr>
        <w:t>21.</w:t>
      </w:r>
      <w:r w:rsidRPr="00233C41">
        <w:rPr>
          <w:rFonts w:ascii="Times New Roman" w:hAnsi="Times New Roman" w:cs="Times New Roman"/>
          <w:b/>
          <w:bCs/>
          <w:sz w:val="22"/>
          <w:szCs w:val="22"/>
        </w:rPr>
        <w:tab/>
      </w:r>
      <w:r w:rsidRPr="00233C41">
        <w:rPr>
          <w:rFonts w:ascii="Times New Roman" w:hAnsi="Times New Roman" w:cs="Times New Roman"/>
          <w:sz w:val="22"/>
          <w:szCs w:val="22"/>
        </w:rPr>
        <w:t>Schedule 4 to the Principal Act is amended:</w:t>
      </w:r>
    </w:p>
    <w:p w14:paraId="070ED23C" w14:textId="77777777" w:rsidR="00884CD1" w:rsidRPr="00233C41" w:rsidRDefault="00EB7BEB" w:rsidP="0073579F">
      <w:pPr>
        <w:numPr>
          <w:ilvl w:val="0"/>
          <w:numId w:val="21"/>
        </w:numPr>
        <w:shd w:val="clear" w:color="auto" w:fill="FFFFFF"/>
        <w:tabs>
          <w:tab w:val="left" w:pos="802"/>
        </w:tabs>
        <w:spacing w:before="120"/>
        <w:ind w:left="403"/>
        <w:rPr>
          <w:rFonts w:ascii="Times New Roman" w:hAnsi="Times New Roman" w:cs="Times New Roman"/>
          <w:b/>
          <w:bCs/>
          <w:sz w:val="22"/>
          <w:szCs w:val="22"/>
        </w:rPr>
      </w:pPr>
      <w:r w:rsidRPr="00233C41">
        <w:rPr>
          <w:rFonts w:ascii="Times New Roman" w:hAnsi="Times New Roman" w:cs="Times New Roman"/>
          <w:sz w:val="22"/>
          <w:szCs w:val="22"/>
        </w:rPr>
        <w:t>by inserting "PART A" under "SCHEDULE 4";</w:t>
      </w:r>
    </w:p>
    <w:p w14:paraId="5EA3F9C6" w14:textId="77777777" w:rsidR="00884CD1" w:rsidRPr="00233C41" w:rsidRDefault="00EB7BEB" w:rsidP="0073579F">
      <w:pPr>
        <w:numPr>
          <w:ilvl w:val="0"/>
          <w:numId w:val="22"/>
        </w:numPr>
        <w:shd w:val="clear" w:color="auto" w:fill="FFFFFF"/>
        <w:tabs>
          <w:tab w:val="left" w:pos="802"/>
        </w:tabs>
        <w:spacing w:before="120"/>
        <w:ind w:left="802" w:right="38" w:hanging="398"/>
        <w:jc w:val="both"/>
        <w:rPr>
          <w:rFonts w:ascii="Times New Roman" w:hAnsi="Times New Roman" w:cs="Times New Roman"/>
          <w:b/>
          <w:bCs/>
          <w:sz w:val="22"/>
          <w:szCs w:val="22"/>
        </w:rPr>
      </w:pPr>
      <w:r w:rsidRPr="00233C41">
        <w:rPr>
          <w:rFonts w:ascii="Times New Roman" w:hAnsi="Times New Roman" w:cs="Times New Roman"/>
          <w:sz w:val="22"/>
          <w:szCs w:val="22"/>
        </w:rPr>
        <w:t>by adding at the end the Part set out in the Schedule to this Act.</w:t>
      </w:r>
    </w:p>
    <w:p w14:paraId="53B200B0" w14:textId="77777777" w:rsidR="00884CD1" w:rsidRPr="00233C41" w:rsidRDefault="00EB7BEB" w:rsidP="0073579F">
      <w:pPr>
        <w:shd w:val="clear" w:color="auto" w:fill="FFFFFF"/>
        <w:spacing w:before="120"/>
        <w:ind w:left="374"/>
        <w:rPr>
          <w:rFonts w:ascii="Times New Roman" w:hAnsi="Times New Roman" w:cs="Times New Roman"/>
          <w:sz w:val="22"/>
          <w:szCs w:val="22"/>
        </w:rPr>
      </w:pPr>
      <w:r w:rsidRPr="00233C41">
        <w:rPr>
          <w:rFonts w:ascii="Times New Roman" w:hAnsi="Times New Roman" w:cs="Times New Roman"/>
          <w:i/>
          <w:iCs/>
          <w:sz w:val="22"/>
          <w:szCs w:val="22"/>
        </w:rPr>
        <w:t>Commencement: 1 September 1989</w:t>
      </w:r>
    </w:p>
    <w:p w14:paraId="6ED13F05" w14:textId="77777777" w:rsidR="00865494" w:rsidRPr="00233C41" w:rsidRDefault="00EB7BEB" w:rsidP="00865494">
      <w:pPr>
        <w:shd w:val="clear" w:color="auto" w:fill="FFFFFF"/>
        <w:spacing w:before="120"/>
        <w:ind w:left="139" w:hanging="139"/>
        <w:jc w:val="center"/>
        <w:rPr>
          <w:rFonts w:ascii="Times New Roman" w:eastAsia="Times New Roman" w:hAnsi="Times New Roman" w:cs="Times New Roman"/>
          <w:b/>
          <w:bCs/>
          <w:sz w:val="22"/>
          <w:szCs w:val="22"/>
        </w:rPr>
      </w:pPr>
      <w:r w:rsidRPr="00233C41">
        <w:rPr>
          <w:rFonts w:ascii="Times New Roman" w:hAnsi="Times New Roman" w:cs="Times New Roman"/>
          <w:b/>
          <w:bCs/>
          <w:sz w:val="22"/>
          <w:szCs w:val="22"/>
        </w:rPr>
        <w:t>PART 3</w:t>
      </w:r>
      <w:r w:rsidRPr="00233C41">
        <w:rPr>
          <w:rFonts w:ascii="Times New Roman" w:eastAsia="Times New Roman" w:hAnsi="Times New Roman" w:cs="Times New Roman"/>
          <w:b/>
          <w:bCs/>
          <w:sz w:val="22"/>
          <w:szCs w:val="22"/>
        </w:rPr>
        <w:t>—AMENDMENTS OF THE SOCIAL SECURITY AND</w:t>
      </w:r>
    </w:p>
    <w:p w14:paraId="6C6B8FE9" w14:textId="77777777" w:rsidR="00884CD1" w:rsidRPr="00233C41" w:rsidRDefault="00EB7BEB" w:rsidP="00865494">
      <w:pPr>
        <w:shd w:val="clear" w:color="auto" w:fill="FFFFFF"/>
        <w:ind w:left="139" w:hanging="139"/>
        <w:jc w:val="center"/>
        <w:rPr>
          <w:rFonts w:ascii="Times New Roman" w:hAnsi="Times New Roman" w:cs="Times New Roman"/>
          <w:sz w:val="22"/>
          <w:szCs w:val="22"/>
        </w:rPr>
      </w:pPr>
      <w:r w:rsidRPr="00233C41">
        <w:rPr>
          <w:rFonts w:ascii="Times New Roman" w:eastAsia="Times New Roman" w:hAnsi="Times New Roman" w:cs="Times New Roman"/>
          <w:b/>
          <w:bCs/>
          <w:sz w:val="22"/>
          <w:szCs w:val="22"/>
        </w:rPr>
        <w:t>VETERANS' AFFAIRS LEGISLATION AMENDMENT ACT</w:t>
      </w:r>
    </w:p>
    <w:p w14:paraId="757CC977" w14:textId="77777777" w:rsidR="00884CD1" w:rsidRPr="00233C41" w:rsidRDefault="00EB7BEB" w:rsidP="00865494">
      <w:pPr>
        <w:shd w:val="clear" w:color="auto" w:fill="FFFFFF"/>
        <w:ind w:right="10"/>
        <w:jc w:val="center"/>
        <w:rPr>
          <w:rFonts w:ascii="Times New Roman" w:hAnsi="Times New Roman" w:cs="Times New Roman"/>
          <w:sz w:val="22"/>
          <w:szCs w:val="22"/>
        </w:rPr>
      </w:pPr>
      <w:r w:rsidRPr="00233C41">
        <w:rPr>
          <w:rFonts w:ascii="Times New Roman" w:hAnsi="Times New Roman" w:cs="Times New Roman"/>
          <w:b/>
          <w:bCs/>
          <w:sz w:val="22"/>
          <w:szCs w:val="22"/>
        </w:rPr>
        <w:t>(NO. 2) 1990</w:t>
      </w:r>
    </w:p>
    <w:p w14:paraId="4F49C2C1" w14:textId="77777777" w:rsidR="00884CD1" w:rsidRPr="00233C41" w:rsidRDefault="00EB7BEB" w:rsidP="00865494">
      <w:pPr>
        <w:shd w:val="clear" w:color="auto" w:fill="FFFFFF"/>
        <w:spacing w:before="120" w:after="60"/>
        <w:rPr>
          <w:rFonts w:ascii="Times New Roman" w:hAnsi="Times New Roman" w:cs="Times New Roman"/>
          <w:sz w:val="22"/>
          <w:szCs w:val="22"/>
        </w:rPr>
      </w:pPr>
      <w:r w:rsidRPr="00233C41">
        <w:rPr>
          <w:rFonts w:ascii="Times New Roman" w:hAnsi="Times New Roman" w:cs="Times New Roman"/>
          <w:b/>
          <w:bCs/>
          <w:sz w:val="22"/>
          <w:szCs w:val="22"/>
        </w:rPr>
        <w:t>Principal Act</w:t>
      </w:r>
    </w:p>
    <w:p w14:paraId="5BC14EF0" w14:textId="09B5AF86" w:rsidR="00884CD1" w:rsidRPr="00233C41" w:rsidRDefault="00EB7BEB" w:rsidP="0073579F">
      <w:pPr>
        <w:shd w:val="clear" w:color="auto" w:fill="FFFFFF"/>
        <w:spacing w:before="120"/>
        <w:ind w:left="48" w:firstLine="197"/>
        <w:rPr>
          <w:rFonts w:ascii="Times New Roman" w:hAnsi="Times New Roman" w:cs="Times New Roman"/>
          <w:sz w:val="22"/>
          <w:szCs w:val="22"/>
        </w:rPr>
      </w:pPr>
      <w:r w:rsidRPr="00233C41">
        <w:rPr>
          <w:rFonts w:ascii="Times New Roman" w:hAnsi="Times New Roman" w:cs="Times New Roman"/>
          <w:b/>
          <w:bCs/>
          <w:sz w:val="22"/>
          <w:szCs w:val="22"/>
        </w:rPr>
        <w:t xml:space="preserve">22. </w:t>
      </w:r>
      <w:r w:rsidRPr="00233C41">
        <w:rPr>
          <w:rFonts w:ascii="Times New Roman" w:hAnsi="Times New Roman" w:cs="Times New Roman"/>
          <w:sz w:val="22"/>
          <w:szCs w:val="22"/>
        </w:rPr>
        <w:t xml:space="preserve">In this Part </w:t>
      </w:r>
      <w:r w:rsidRPr="00233C41">
        <w:rPr>
          <w:rFonts w:ascii="Times New Roman" w:hAnsi="Times New Roman" w:cs="Times New Roman"/>
          <w:b/>
          <w:bCs/>
          <w:sz w:val="22"/>
          <w:szCs w:val="22"/>
        </w:rPr>
        <w:t xml:space="preserve">"Principal Act" </w:t>
      </w:r>
      <w:r w:rsidRPr="00233C41">
        <w:rPr>
          <w:rFonts w:ascii="Times New Roman" w:hAnsi="Times New Roman" w:cs="Times New Roman"/>
          <w:sz w:val="22"/>
          <w:szCs w:val="22"/>
        </w:rPr>
        <w:t xml:space="preserve">means the </w:t>
      </w:r>
      <w:r w:rsidRPr="00233C41">
        <w:rPr>
          <w:rFonts w:ascii="Times New Roman" w:hAnsi="Times New Roman" w:cs="Times New Roman"/>
          <w:i/>
          <w:iCs/>
          <w:sz w:val="22"/>
          <w:szCs w:val="22"/>
        </w:rPr>
        <w:t>Social Security and Veterans' Affairs Legislation Amendment Act (No. 2) 1990</w:t>
      </w:r>
      <w:r w:rsidRPr="00802A2E">
        <w:rPr>
          <w:rFonts w:ascii="Times New Roman" w:hAnsi="Times New Roman" w:cs="Times New Roman"/>
          <w:iCs/>
          <w:sz w:val="22"/>
          <w:szCs w:val="22"/>
          <w:vertAlign w:val="superscript"/>
        </w:rPr>
        <w:t>2</w:t>
      </w:r>
      <w:r w:rsidRPr="00233C41">
        <w:rPr>
          <w:rFonts w:ascii="Times New Roman" w:hAnsi="Times New Roman" w:cs="Times New Roman"/>
          <w:i/>
          <w:iCs/>
          <w:sz w:val="22"/>
          <w:szCs w:val="22"/>
        </w:rPr>
        <w:t>.</w:t>
      </w:r>
    </w:p>
    <w:p w14:paraId="21FE2B73" w14:textId="77777777" w:rsidR="00884CD1" w:rsidRPr="00233C41" w:rsidRDefault="00EB7BEB" w:rsidP="0073579F">
      <w:pPr>
        <w:shd w:val="clear" w:color="auto" w:fill="FFFFFF"/>
        <w:spacing w:before="120"/>
        <w:ind w:left="374"/>
        <w:rPr>
          <w:rFonts w:ascii="Times New Roman" w:hAnsi="Times New Roman" w:cs="Times New Roman"/>
          <w:sz w:val="22"/>
          <w:szCs w:val="22"/>
        </w:rPr>
      </w:pPr>
      <w:r w:rsidRPr="00233C41">
        <w:rPr>
          <w:rFonts w:ascii="Times New Roman" w:hAnsi="Times New Roman" w:cs="Times New Roman"/>
          <w:i/>
          <w:iCs/>
          <w:sz w:val="22"/>
          <w:szCs w:val="22"/>
        </w:rPr>
        <w:t>Commencement: Day of Royal Assent</w:t>
      </w:r>
    </w:p>
    <w:p w14:paraId="2ED5A196" w14:textId="77777777" w:rsidR="00884CD1" w:rsidRPr="00233C41" w:rsidRDefault="00EB7BEB" w:rsidP="00865494">
      <w:pPr>
        <w:shd w:val="clear" w:color="auto" w:fill="FFFFFF"/>
        <w:spacing w:before="120" w:after="60"/>
        <w:rPr>
          <w:rFonts w:ascii="Times New Roman" w:hAnsi="Times New Roman" w:cs="Times New Roman"/>
          <w:sz w:val="22"/>
          <w:szCs w:val="22"/>
        </w:rPr>
      </w:pPr>
      <w:r w:rsidRPr="00233C41">
        <w:rPr>
          <w:rFonts w:ascii="Times New Roman" w:hAnsi="Times New Roman" w:cs="Times New Roman"/>
          <w:b/>
          <w:bCs/>
          <w:sz w:val="22"/>
          <w:szCs w:val="22"/>
        </w:rPr>
        <w:t>Commencement</w:t>
      </w:r>
    </w:p>
    <w:p w14:paraId="54A4C3EB" w14:textId="77777777" w:rsidR="00884CD1" w:rsidRPr="00233C41" w:rsidRDefault="00EB7BEB" w:rsidP="0073579F">
      <w:pPr>
        <w:shd w:val="clear" w:color="auto" w:fill="FFFFFF"/>
        <w:tabs>
          <w:tab w:val="left" w:pos="763"/>
        </w:tabs>
        <w:spacing w:before="120"/>
        <w:ind w:right="34" w:firstLine="355"/>
        <w:jc w:val="both"/>
        <w:rPr>
          <w:rFonts w:ascii="Times New Roman" w:hAnsi="Times New Roman" w:cs="Times New Roman"/>
          <w:sz w:val="22"/>
          <w:szCs w:val="22"/>
        </w:rPr>
      </w:pPr>
      <w:r w:rsidRPr="00233C41">
        <w:rPr>
          <w:rFonts w:ascii="Times New Roman" w:hAnsi="Times New Roman" w:cs="Times New Roman"/>
          <w:b/>
          <w:bCs/>
          <w:sz w:val="22"/>
          <w:szCs w:val="22"/>
        </w:rPr>
        <w:t>23.</w:t>
      </w:r>
      <w:r w:rsidRPr="00233C41">
        <w:rPr>
          <w:rFonts w:ascii="Times New Roman" w:hAnsi="Times New Roman" w:cs="Times New Roman"/>
          <w:b/>
          <w:bCs/>
          <w:sz w:val="22"/>
          <w:szCs w:val="22"/>
        </w:rPr>
        <w:tab/>
      </w:r>
      <w:r w:rsidRPr="00233C41">
        <w:rPr>
          <w:rFonts w:ascii="Times New Roman" w:hAnsi="Times New Roman" w:cs="Times New Roman"/>
          <w:sz w:val="22"/>
          <w:szCs w:val="22"/>
        </w:rPr>
        <w:t>Section 2 of the Principal Act is amended by omitting from</w:t>
      </w:r>
      <w:r w:rsidR="001420D8" w:rsidRPr="00233C41">
        <w:rPr>
          <w:rFonts w:ascii="Times New Roman" w:hAnsi="Times New Roman" w:cs="Times New Roman"/>
          <w:sz w:val="22"/>
          <w:szCs w:val="22"/>
        </w:rPr>
        <w:t xml:space="preserve"> </w:t>
      </w:r>
      <w:r w:rsidRPr="00233C41">
        <w:rPr>
          <w:rFonts w:ascii="Times New Roman" w:hAnsi="Times New Roman" w:cs="Times New Roman"/>
          <w:sz w:val="22"/>
          <w:szCs w:val="22"/>
        </w:rPr>
        <w:t>subsection (4) "(aa)" (wherever occurring) and substituting "(b)".</w:t>
      </w:r>
    </w:p>
    <w:p w14:paraId="4FFCF2B3" w14:textId="77777777" w:rsidR="00884CD1" w:rsidRPr="00233C41" w:rsidRDefault="00EB7BEB" w:rsidP="0073579F">
      <w:pPr>
        <w:shd w:val="clear" w:color="auto" w:fill="FFFFFF"/>
        <w:spacing w:before="120"/>
        <w:ind w:left="19" w:right="24" w:firstLine="355"/>
        <w:jc w:val="both"/>
        <w:rPr>
          <w:rFonts w:ascii="Times New Roman" w:hAnsi="Times New Roman" w:cs="Times New Roman"/>
          <w:sz w:val="22"/>
          <w:szCs w:val="22"/>
        </w:rPr>
      </w:pPr>
      <w:r w:rsidRPr="00233C41">
        <w:rPr>
          <w:rFonts w:ascii="Times New Roman" w:hAnsi="Times New Roman" w:cs="Times New Roman"/>
          <w:i/>
          <w:iCs/>
          <w:sz w:val="22"/>
          <w:szCs w:val="22"/>
        </w:rPr>
        <w:t>Commencement: Immediately after the commencement of section 2 of the Principal Act</w:t>
      </w:r>
    </w:p>
    <w:p w14:paraId="35F79F2F" w14:textId="77777777" w:rsidR="00865494" w:rsidRPr="00233C41" w:rsidRDefault="00EB7BEB" w:rsidP="00865494">
      <w:pPr>
        <w:shd w:val="clear" w:color="auto" w:fill="FFFFFF"/>
        <w:spacing w:before="120"/>
        <w:ind w:left="734" w:hanging="734"/>
        <w:jc w:val="center"/>
        <w:rPr>
          <w:rFonts w:ascii="Times New Roman" w:eastAsia="Times New Roman" w:hAnsi="Times New Roman" w:cs="Times New Roman"/>
          <w:b/>
          <w:bCs/>
          <w:sz w:val="22"/>
          <w:szCs w:val="22"/>
        </w:rPr>
      </w:pPr>
      <w:r w:rsidRPr="00233C41">
        <w:rPr>
          <w:rFonts w:ascii="Times New Roman" w:hAnsi="Times New Roman" w:cs="Times New Roman"/>
          <w:b/>
          <w:bCs/>
          <w:sz w:val="22"/>
          <w:szCs w:val="22"/>
        </w:rPr>
        <w:t>PART 4</w:t>
      </w:r>
      <w:r w:rsidRPr="00233C41">
        <w:rPr>
          <w:rFonts w:ascii="Times New Roman" w:eastAsia="Times New Roman" w:hAnsi="Times New Roman" w:cs="Times New Roman"/>
          <w:b/>
          <w:bCs/>
          <w:sz w:val="22"/>
          <w:szCs w:val="22"/>
        </w:rPr>
        <w:t>—AMENDMENT OF THE SOCIAL SECURITY</w:t>
      </w:r>
    </w:p>
    <w:p w14:paraId="77A2A5F6" w14:textId="77777777" w:rsidR="00884CD1" w:rsidRPr="00233C41" w:rsidRDefault="00EB7BEB" w:rsidP="00865494">
      <w:pPr>
        <w:shd w:val="clear" w:color="auto" w:fill="FFFFFF"/>
        <w:ind w:left="734" w:hanging="734"/>
        <w:jc w:val="center"/>
        <w:rPr>
          <w:rFonts w:ascii="Times New Roman" w:hAnsi="Times New Roman" w:cs="Times New Roman"/>
          <w:sz w:val="22"/>
          <w:szCs w:val="22"/>
        </w:rPr>
      </w:pPr>
      <w:r w:rsidRPr="00233C41">
        <w:rPr>
          <w:rFonts w:ascii="Times New Roman" w:eastAsia="Times New Roman" w:hAnsi="Times New Roman" w:cs="Times New Roman"/>
          <w:b/>
          <w:bCs/>
          <w:sz w:val="22"/>
          <w:szCs w:val="22"/>
        </w:rPr>
        <w:t>LEGISLATION AMENDMENT ACT 1990</w:t>
      </w:r>
    </w:p>
    <w:p w14:paraId="35C5D10B" w14:textId="77777777" w:rsidR="00884CD1" w:rsidRPr="00233C41" w:rsidRDefault="00EB7BEB" w:rsidP="00865494">
      <w:pPr>
        <w:shd w:val="clear" w:color="auto" w:fill="FFFFFF"/>
        <w:spacing w:before="120" w:after="60"/>
        <w:rPr>
          <w:rFonts w:ascii="Times New Roman" w:hAnsi="Times New Roman" w:cs="Times New Roman"/>
          <w:sz w:val="22"/>
          <w:szCs w:val="22"/>
        </w:rPr>
      </w:pPr>
      <w:r w:rsidRPr="00233C41">
        <w:rPr>
          <w:rFonts w:ascii="Times New Roman" w:hAnsi="Times New Roman" w:cs="Times New Roman"/>
          <w:b/>
          <w:bCs/>
          <w:sz w:val="22"/>
          <w:szCs w:val="22"/>
        </w:rPr>
        <w:t>Principal Act</w:t>
      </w:r>
    </w:p>
    <w:p w14:paraId="00F16473" w14:textId="77777777" w:rsidR="00884CD1" w:rsidRPr="00233C41" w:rsidRDefault="00EB7BEB" w:rsidP="0073579F">
      <w:pPr>
        <w:shd w:val="clear" w:color="auto" w:fill="FFFFFF"/>
        <w:tabs>
          <w:tab w:val="left" w:pos="763"/>
        </w:tabs>
        <w:spacing w:before="120"/>
        <w:ind w:right="34" w:firstLine="355"/>
        <w:jc w:val="both"/>
        <w:rPr>
          <w:rFonts w:ascii="Times New Roman" w:hAnsi="Times New Roman" w:cs="Times New Roman"/>
          <w:sz w:val="22"/>
          <w:szCs w:val="22"/>
        </w:rPr>
      </w:pPr>
      <w:r w:rsidRPr="00233C41">
        <w:rPr>
          <w:rFonts w:ascii="Times New Roman" w:hAnsi="Times New Roman" w:cs="Times New Roman"/>
          <w:b/>
          <w:bCs/>
          <w:sz w:val="22"/>
          <w:szCs w:val="22"/>
        </w:rPr>
        <w:t>24.</w:t>
      </w:r>
      <w:r w:rsidRPr="00233C41">
        <w:rPr>
          <w:rFonts w:ascii="Times New Roman" w:hAnsi="Times New Roman" w:cs="Times New Roman"/>
          <w:b/>
          <w:bCs/>
          <w:sz w:val="22"/>
          <w:szCs w:val="22"/>
        </w:rPr>
        <w:tab/>
      </w:r>
      <w:r w:rsidRPr="00233C41">
        <w:rPr>
          <w:rFonts w:ascii="Times New Roman" w:hAnsi="Times New Roman" w:cs="Times New Roman"/>
          <w:sz w:val="22"/>
          <w:szCs w:val="22"/>
        </w:rPr>
        <w:t xml:space="preserve">In this Part, </w:t>
      </w:r>
      <w:r w:rsidRPr="00233C41">
        <w:rPr>
          <w:rFonts w:ascii="Times New Roman" w:hAnsi="Times New Roman" w:cs="Times New Roman"/>
          <w:b/>
          <w:bCs/>
          <w:sz w:val="22"/>
          <w:szCs w:val="22"/>
        </w:rPr>
        <w:t xml:space="preserve">"Principal Act" </w:t>
      </w:r>
      <w:r w:rsidRPr="00233C41">
        <w:rPr>
          <w:rFonts w:ascii="Times New Roman" w:hAnsi="Times New Roman" w:cs="Times New Roman"/>
          <w:sz w:val="22"/>
          <w:szCs w:val="22"/>
        </w:rPr>
        <w:t xml:space="preserve">means the </w:t>
      </w:r>
      <w:r w:rsidRPr="00233C41">
        <w:rPr>
          <w:rFonts w:ascii="Times New Roman" w:hAnsi="Times New Roman" w:cs="Times New Roman"/>
          <w:i/>
          <w:iCs/>
          <w:sz w:val="22"/>
          <w:szCs w:val="22"/>
        </w:rPr>
        <w:t>Social Security Legislation</w:t>
      </w:r>
      <w:r w:rsidR="001420D8" w:rsidRPr="00233C41">
        <w:rPr>
          <w:rFonts w:ascii="Times New Roman" w:hAnsi="Times New Roman" w:cs="Times New Roman"/>
          <w:i/>
          <w:iCs/>
          <w:sz w:val="22"/>
          <w:szCs w:val="22"/>
        </w:rPr>
        <w:t xml:space="preserve"> </w:t>
      </w:r>
      <w:r w:rsidRPr="00233C41">
        <w:rPr>
          <w:rFonts w:ascii="Times New Roman" w:hAnsi="Times New Roman" w:cs="Times New Roman"/>
          <w:i/>
          <w:iCs/>
          <w:sz w:val="22"/>
          <w:szCs w:val="22"/>
        </w:rPr>
        <w:t>Amendment Act 1990</w:t>
      </w:r>
      <w:r w:rsidRPr="00233C41">
        <w:rPr>
          <w:rFonts w:ascii="Times New Roman" w:hAnsi="Times New Roman" w:cs="Times New Roman"/>
          <w:sz w:val="22"/>
          <w:szCs w:val="22"/>
          <w:vertAlign w:val="superscript"/>
        </w:rPr>
        <w:t>3</w:t>
      </w:r>
      <w:r w:rsidRPr="00233C41">
        <w:rPr>
          <w:rFonts w:ascii="Times New Roman" w:hAnsi="Times New Roman" w:cs="Times New Roman"/>
          <w:i/>
          <w:iCs/>
          <w:sz w:val="22"/>
          <w:szCs w:val="22"/>
        </w:rPr>
        <w:t>.</w:t>
      </w:r>
    </w:p>
    <w:p w14:paraId="47A72DE6" w14:textId="77777777" w:rsidR="00884CD1" w:rsidRPr="00233C41" w:rsidRDefault="00EB7BEB" w:rsidP="0073579F">
      <w:pPr>
        <w:shd w:val="clear" w:color="auto" w:fill="FFFFFF"/>
        <w:spacing w:before="120"/>
        <w:ind w:left="374"/>
        <w:rPr>
          <w:rFonts w:ascii="Times New Roman" w:hAnsi="Times New Roman" w:cs="Times New Roman"/>
          <w:sz w:val="22"/>
          <w:szCs w:val="22"/>
        </w:rPr>
      </w:pPr>
      <w:r w:rsidRPr="00233C41">
        <w:rPr>
          <w:rFonts w:ascii="Times New Roman" w:hAnsi="Times New Roman" w:cs="Times New Roman"/>
          <w:i/>
          <w:iCs/>
          <w:sz w:val="22"/>
          <w:szCs w:val="22"/>
        </w:rPr>
        <w:t>Commencement: Day of Royal Assent</w:t>
      </w:r>
    </w:p>
    <w:p w14:paraId="7398AB24" w14:textId="77777777" w:rsidR="00884CD1" w:rsidRPr="00233C41" w:rsidRDefault="00884CD1" w:rsidP="0073579F">
      <w:pPr>
        <w:shd w:val="clear" w:color="auto" w:fill="FFFFFF"/>
        <w:spacing w:before="120"/>
        <w:ind w:left="374"/>
        <w:rPr>
          <w:rFonts w:ascii="Times New Roman" w:hAnsi="Times New Roman" w:cs="Times New Roman"/>
          <w:sz w:val="22"/>
          <w:szCs w:val="22"/>
        </w:rPr>
        <w:sectPr w:rsidR="00884CD1" w:rsidRPr="00233C41" w:rsidSect="00A3251E">
          <w:pgSz w:w="12240" w:h="15840" w:code="1"/>
          <w:pgMar w:top="1440" w:right="1440" w:bottom="1440" w:left="1440" w:header="720" w:footer="720" w:gutter="0"/>
          <w:cols w:space="60"/>
          <w:noEndnote/>
        </w:sectPr>
      </w:pPr>
    </w:p>
    <w:p w14:paraId="42EA8089" w14:textId="77777777" w:rsidR="00884CD1" w:rsidRPr="00233C41" w:rsidRDefault="00EB7BEB" w:rsidP="00627415">
      <w:pPr>
        <w:shd w:val="clear" w:color="auto" w:fill="FFFFFF"/>
        <w:spacing w:before="120" w:after="60"/>
        <w:rPr>
          <w:rFonts w:ascii="Times New Roman" w:hAnsi="Times New Roman" w:cs="Times New Roman"/>
          <w:sz w:val="22"/>
          <w:szCs w:val="22"/>
        </w:rPr>
      </w:pPr>
      <w:r w:rsidRPr="00233C41">
        <w:rPr>
          <w:rFonts w:ascii="Times New Roman" w:hAnsi="Times New Roman" w:cs="Times New Roman"/>
          <w:b/>
          <w:bCs/>
          <w:sz w:val="22"/>
          <w:szCs w:val="22"/>
          <w:lang w:val="es-ES_tradnl"/>
        </w:rPr>
        <w:lastRenderedPageBreak/>
        <w:t>Application</w:t>
      </w:r>
    </w:p>
    <w:p w14:paraId="3951D65F" w14:textId="77777777" w:rsidR="00884CD1" w:rsidRPr="00233C41" w:rsidRDefault="00EB7BEB" w:rsidP="0073579F">
      <w:pPr>
        <w:shd w:val="clear" w:color="auto" w:fill="FFFFFF"/>
        <w:spacing w:before="120"/>
        <w:ind w:left="14" w:right="14" w:firstLine="331"/>
        <w:jc w:val="both"/>
        <w:rPr>
          <w:rFonts w:ascii="Times New Roman" w:hAnsi="Times New Roman" w:cs="Times New Roman"/>
          <w:sz w:val="22"/>
          <w:szCs w:val="22"/>
        </w:rPr>
      </w:pPr>
      <w:r w:rsidRPr="00233C41">
        <w:rPr>
          <w:rFonts w:ascii="Times New Roman" w:hAnsi="Times New Roman" w:cs="Times New Roman"/>
          <w:b/>
          <w:bCs/>
          <w:sz w:val="22"/>
          <w:szCs w:val="22"/>
        </w:rPr>
        <w:t xml:space="preserve">25. </w:t>
      </w:r>
      <w:r w:rsidRPr="00233C41">
        <w:rPr>
          <w:rFonts w:ascii="Times New Roman" w:hAnsi="Times New Roman" w:cs="Times New Roman"/>
          <w:sz w:val="22"/>
          <w:szCs w:val="22"/>
        </w:rPr>
        <w:t>Section 4 of the Principal Act is amended by omitting subsection (12).</w:t>
      </w:r>
    </w:p>
    <w:p w14:paraId="1399C2BF" w14:textId="77777777" w:rsidR="00884CD1" w:rsidRPr="00233C41" w:rsidRDefault="00EB7BEB" w:rsidP="0073579F">
      <w:pPr>
        <w:shd w:val="clear" w:color="auto" w:fill="FFFFFF"/>
        <w:spacing w:before="120"/>
        <w:ind w:left="14" w:right="10" w:firstLine="350"/>
        <w:jc w:val="both"/>
        <w:rPr>
          <w:rFonts w:ascii="Times New Roman" w:hAnsi="Times New Roman" w:cs="Times New Roman"/>
          <w:sz w:val="22"/>
          <w:szCs w:val="22"/>
        </w:rPr>
      </w:pPr>
      <w:r w:rsidRPr="00233C41">
        <w:rPr>
          <w:rFonts w:ascii="Times New Roman" w:hAnsi="Times New Roman" w:cs="Times New Roman"/>
          <w:i/>
          <w:iCs/>
          <w:sz w:val="22"/>
          <w:szCs w:val="22"/>
        </w:rPr>
        <w:t>Commencement: Immediately after the commencement of subsection 4 (12) of the Principal Act</w:t>
      </w:r>
    </w:p>
    <w:p w14:paraId="0CD0D0C3" w14:textId="77777777" w:rsidR="00884CD1" w:rsidRPr="00233C41" w:rsidRDefault="00EB7BEB" w:rsidP="00803155">
      <w:pPr>
        <w:shd w:val="clear" w:color="auto" w:fill="FFFFFF"/>
        <w:spacing w:before="120"/>
        <w:ind w:left="3082" w:hanging="3082"/>
        <w:jc w:val="center"/>
        <w:rPr>
          <w:rFonts w:ascii="Times New Roman" w:hAnsi="Times New Roman" w:cs="Times New Roman"/>
          <w:sz w:val="22"/>
          <w:szCs w:val="22"/>
        </w:rPr>
      </w:pPr>
      <w:r w:rsidRPr="00233C41">
        <w:rPr>
          <w:rFonts w:ascii="Times New Roman" w:hAnsi="Times New Roman" w:cs="Times New Roman"/>
          <w:b/>
          <w:bCs/>
          <w:sz w:val="22"/>
          <w:szCs w:val="22"/>
        </w:rPr>
        <w:t>PART 5</w:t>
      </w:r>
      <w:r w:rsidRPr="00233C41">
        <w:rPr>
          <w:rFonts w:ascii="Times New Roman" w:eastAsia="Times New Roman" w:hAnsi="Times New Roman" w:cs="Times New Roman"/>
          <w:b/>
          <w:bCs/>
          <w:sz w:val="22"/>
          <w:szCs w:val="22"/>
        </w:rPr>
        <w:t>—AMENDMENTS OF THE SOCIAL SECURITY ACT 1991</w:t>
      </w:r>
    </w:p>
    <w:p w14:paraId="41E5853B" w14:textId="77777777" w:rsidR="00884CD1" w:rsidRPr="00233C41" w:rsidRDefault="00EB7BEB" w:rsidP="00627415">
      <w:pPr>
        <w:shd w:val="clear" w:color="auto" w:fill="FFFFFF"/>
        <w:spacing w:before="120" w:after="60"/>
        <w:rPr>
          <w:rFonts w:ascii="Times New Roman" w:hAnsi="Times New Roman" w:cs="Times New Roman"/>
          <w:sz w:val="22"/>
          <w:szCs w:val="22"/>
        </w:rPr>
      </w:pPr>
      <w:r w:rsidRPr="00233C41">
        <w:rPr>
          <w:rFonts w:ascii="Times New Roman" w:hAnsi="Times New Roman" w:cs="Times New Roman"/>
          <w:b/>
          <w:bCs/>
          <w:sz w:val="22"/>
          <w:szCs w:val="22"/>
        </w:rPr>
        <w:t>Principal Act</w:t>
      </w:r>
    </w:p>
    <w:p w14:paraId="1D3511B6" w14:textId="77777777" w:rsidR="00884CD1" w:rsidRPr="00233C41" w:rsidRDefault="00EB7BEB" w:rsidP="0073579F">
      <w:pPr>
        <w:shd w:val="clear" w:color="auto" w:fill="FFFFFF"/>
        <w:tabs>
          <w:tab w:val="left" w:pos="758"/>
        </w:tabs>
        <w:spacing w:before="120"/>
        <w:ind w:left="24" w:firstLine="322"/>
        <w:rPr>
          <w:rFonts w:ascii="Times New Roman" w:hAnsi="Times New Roman" w:cs="Times New Roman"/>
          <w:sz w:val="22"/>
          <w:szCs w:val="22"/>
        </w:rPr>
      </w:pPr>
      <w:r w:rsidRPr="00233C41">
        <w:rPr>
          <w:rFonts w:ascii="Times New Roman" w:hAnsi="Times New Roman" w:cs="Times New Roman"/>
          <w:b/>
          <w:bCs/>
          <w:sz w:val="22"/>
          <w:szCs w:val="22"/>
        </w:rPr>
        <w:t>26.</w:t>
      </w:r>
      <w:r w:rsidRPr="00233C41">
        <w:rPr>
          <w:rFonts w:ascii="Times New Roman" w:hAnsi="Times New Roman" w:cs="Times New Roman"/>
          <w:b/>
          <w:bCs/>
          <w:sz w:val="22"/>
          <w:szCs w:val="22"/>
        </w:rPr>
        <w:tab/>
      </w:r>
      <w:r w:rsidRPr="00233C41">
        <w:rPr>
          <w:rFonts w:ascii="Times New Roman" w:hAnsi="Times New Roman" w:cs="Times New Roman"/>
          <w:sz w:val="22"/>
          <w:szCs w:val="22"/>
        </w:rPr>
        <w:t xml:space="preserve">In this Part, </w:t>
      </w:r>
      <w:r w:rsidRPr="00233C41">
        <w:rPr>
          <w:rFonts w:ascii="Times New Roman" w:hAnsi="Times New Roman" w:cs="Times New Roman"/>
          <w:b/>
          <w:bCs/>
          <w:sz w:val="22"/>
          <w:szCs w:val="22"/>
        </w:rPr>
        <w:t xml:space="preserve">"Principal Act" </w:t>
      </w:r>
      <w:r w:rsidRPr="00233C41">
        <w:rPr>
          <w:rFonts w:ascii="Times New Roman" w:hAnsi="Times New Roman" w:cs="Times New Roman"/>
          <w:sz w:val="22"/>
          <w:szCs w:val="22"/>
        </w:rPr>
        <w:t xml:space="preserve">means the </w:t>
      </w:r>
      <w:r w:rsidRPr="00233C41">
        <w:rPr>
          <w:rFonts w:ascii="Times New Roman" w:hAnsi="Times New Roman" w:cs="Times New Roman"/>
          <w:i/>
          <w:iCs/>
          <w:sz w:val="22"/>
          <w:szCs w:val="22"/>
        </w:rPr>
        <w:t>Social Security Act</w:t>
      </w:r>
      <w:r w:rsidR="001420D8" w:rsidRPr="00233C41">
        <w:rPr>
          <w:rFonts w:ascii="Times New Roman" w:hAnsi="Times New Roman" w:cs="Times New Roman"/>
          <w:i/>
          <w:iCs/>
          <w:sz w:val="22"/>
          <w:szCs w:val="22"/>
        </w:rPr>
        <w:t xml:space="preserve"> </w:t>
      </w:r>
      <w:r w:rsidRPr="00233C41">
        <w:rPr>
          <w:rFonts w:ascii="Times New Roman" w:hAnsi="Times New Roman" w:cs="Times New Roman"/>
          <w:i/>
          <w:iCs/>
          <w:sz w:val="22"/>
          <w:szCs w:val="22"/>
        </w:rPr>
        <w:t>1991</w:t>
      </w:r>
      <w:r w:rsidRPr="00233C41">
        <w:rPr>
          <w:rFonts w:ascii="Times New Roman" w:hAnsi="Times New Roman" w:cs="Times New Roman"/>
          <w:sz w:val="22"/>
          <w:szCs w:val="22"/>
          <w:vertAlign w:val="superscript"/>
        </w:rPr>
        <w:t>4</w:t>
      </w:r>
      <w:r w:rsidRPr="00233C41">
        <w:rPr>
          <w:rFonts w:ascii="Times New Roman" w:hAnsi="Times New Roman" w:cs="Times New Roman"/>
          <w:i/>
          <w:iCs/>
          <w:sz w:val="22"/>
          <w:szCs w:val="22"/>
        </w:rPr>
        <w:t>.</w:t>
      </w:r>
    </w:p>
    <w:p w14:paraId="17F52E77" w14:textId="77777777" w:rsidR="00884CD1" w:rsidRPr="00233C41" w:rsidRDefault="00EB7BEB" w:rsidP="0073579F">
      <w:pPr>
        <w:shd w:val="clear" w:color="auto" w:fill="FFFFFF"/>
        <w:spacing w:before="120"/>
        <w:ind w:left="360"/>
        <w:rPr>
          <w:rFonts w:ascii="Times New Roman" w:hAnsi="Times New Roman" w:cs="Times New Roman"/>
          <w:sz w:val="22"/>
          <w:szCs w:val="22"/>
        </w:rPr>
      </w:pPr>
      <w:r w:rsidRPr="00233C41">
        <w:rPr>
          <w:rFonts w:ascii="Times New Roman" w:hAnsi="Times New Roman" w:cs="Times New Roman"/>
          <w:i/>
          <w:iCs/>
          <w:sz w:val="22"/>
          <w:szCs w:val="22"/>
        </w:rPr>
        <w:t>Commencement: 1 July 1991</w:t>
      </w:r>
    </w:p>
    <w:p w14:paraId="34043950" w14:textId="77777777" w:rsidR="00884CD1" w:rsidRPr="00233C41" w:rsidRDefault="00EB7BEB" w:rsidP="00627415">
      <w:pPr>
        <w:shd w:val="clear" w:color="auto" w:fill="FFFFFF"/>
        <w:spacing w:before="120" w:after="60"/>
        <w:rPr>
          <w:rFonts w:ascii="Times New Roman" w:hAnsi="Times New Roman" w:cs="Times New Roman"/>
          <w:sz w:val="22"/>
          <w:szCs w:val="22"/>
        </w:rPr>
      </w:pPr>
      <w:r w:rsidRPr="00233C41">
        <w:rPr>
          <w:rFonts w:ascii="Times New Roman" w:hAnsi="Times New Roman" w:cs="Times New Roman"/>
          <w:b/>
          <w:bCs/>
          <w:sz w:val="22"/>
          <w:szCs w:val="22"/>
        </w:rPr>
        <w:t>Schedule 5</w:t>
      </w:r>
    </w:p>
    <w:p w14:paraId="211780BD" w14:textId="77777777" w:rsidR="00884CD1" w:rsidRPr="00233C41" w:rsidRDefault="00EB7BEB" w:rsidP="0073579F">
      <w:pPr>
        <w:shd w:val="clear" w:color="auto" w:fill="FFFFFF"/>
        <w:tabs>
          <w:tab w:val="left" w:pos="758"/>
        </w:tabs>
        <w:spacing w:before="120"/>
        <w:ind w:left="346"/>
        <w:rPr>
          <w:rFonts w:ascii="Times New Roman" w:hAnsi="Times New Roman" w:cs="Times New Roman"/>
          <w:sz w:val="22"/>
          <w:szCs w:val="22"/>
        </w:rPr>
      </w:pPr>
      <w:r w:rsidRPr="00233C41">
        <w:rPr>
          <w:rFonts w:ascii="Times New Roman" w:hAnsi="Times New Roman" w:cs="Times New Roman"/>
          <w:b/>
          <w:bCs/>
          <w:sz w:val="22"/>
          <w:szCs w:val="22"/>
        </w:rPr>
        <w:t>27.</w:t>
      </w:r>
      <w:r w:rsidRPr="00233C41">
        <w:rPr>
          <w:rFonts w:ascii="Times New Roman" w:hAnsi="Times New Roman" w:cs="Times New Roman"/>
          <w:b/>
          <w:bCs/>
          <w:sz w:val="22"/>
          <w:szCs w:val="22"/>
        </w:rPr>
        <w:tab/>
      </w:r>
      <w:r w:rsidRPr="00233C41">
        <w:rPr>
          <w:rFonts w:ascii="Times New Roman" w:hAnsi="Times New Roman" w:cs="Times New Roman"/>
          <w:sz w:val="22"/>
          <w:szCs w:val="22"/>
        </w:rPr>
        <w:t>Schedule 5 to the Principal Act is amended:</w:t>
      </w:r>
    </w:p>
    <w:p w14:paraId="1DB2A1DD" w14:textId="77777777" w:rsidR="00884CD1" w:rsidRPr="00233C41" w:rsidRDefault="00EB7BEB" w:rsidP="0073579F">
      <w:pPr>
        <w:numPr>
          <w:ilvl w:val="0"/>
          <w:numId w:val="23"/>
        </w:numPr>
        <w:shd w:val="clear" w:color="auto" w:fill="FFFFFF"/>
        <w:tabs>
          <w:tab w:val="left" w:pos="778"/>
        </w:tabs>
        <w:spacing w:before="120"/>
        <w:ind w:left="389"/>
        <w:rPr>
          <w:rFonts w:ascii="Times New Roman" w:hAnsi="Times New Roman" w:cs="Times New Roman"/>
          <w:b/>
          <w:bCs/>
          <w:sz w:val="22"/>
          <w:szCs w:val="22"/>
        </w:rPr>
      </w:pPr>
      <w:r w:rsidRPr="00233C41">
        <w:rPr>
          <w:rFonts w:ascii="Times New Roman" w:hAnsi="Times New Roman" w:cs="Times New Roman"/>
          <w:sz w:val="22"/>
          <w:szCs w:val="22"/>
        </w:rPr>
        <w:t>by inserting "PART A" under "SCHEDULE 5";</w:t>
      </w:r>
    </w:p>
    <w:p w14:paraId="68F84E89" w14:textId="77777777" w:rsidR="00884CD1" w:rsidRPr="00233C41" w:rsidRDefault="00EB7BEB" w:rsidP="0073579F">
      <w:pPr>
        <w:numPr>
          <w:ilvl w:val="0"/>
          <w:numId w:val="23"/>
        </w:numPr>
        <w:shd w:val="clear" w:color="auto" w:fill="FFFFFF"/>
        <w:tabs>
          <w:tab w:val="left" w:pos="778"/>
        </w:tabs>
        <w:spacing w:before="120"/>
        <w:ind w:left="778" w:hanging="389"/>
        <w:rPr>
          <w:rFonts w:ascii="Times New Roman" w:hAnsi="Times New Roman" w:cs="Times New Roman"/>
          <w:b/>
          <w:bCs/>
          <w:sz w:val="22"/>
          <w:szCs w:val="22"/>
        </w:rPr>
      </w:pPr>
      <w:r w:rsidRPr="00233C41">
        <w:rPr>
          <w:rFonts w:ascii="Times New Roman" w:hAnsi="Times New Roman" w:cs="Times New Roman"/>
          <w:sz w:val="22"/>
          <w:szCs w:val="22"/>
        </w:rPr>
        <w:t>by adding at the end the Part set out in the Schedule to this Act.</w:t>
      </w:r>
    </w:p>
    <w:p w14:paraId="18E9C0E7" w14:textId="77777777" w:rsidR="00884CD1" w:rsidRPr="00233C41" w:rsidRDefault="004E7AE9" w:rsidP="0073579F">
      <w:pPr>
        <w:shd w:val="clear" w:color="auto" w:fill="FFFFFF"/>
        <w:spacing w:before="120"/>
        <w:ind w:left="5" w:firstLine="355"/>
        <w:rPr>
          <w:rFonts w:ascii="Times New Roman" w:hAnsi="Times New Roman" w:cs="Times New Roman"/>
          <w:sz w:val="22"/>
          <w:szCs w:val="22"/>
        </w:rPr>
      </w:pPr>
      <w:r w:rsidRPr="00233C41">
        <w:rPr>
          <w:rFonts w:ascii="Times New Roman" w:hAnsi="Times New Roman" w:cs="Times New Roman"/>
          <w:i/>
          <w:iCs/>
          <w:noProof/>
          <w:sz w:val="22"/>
          <w:szCs w:val="22"/>
          <w:lang w:val="en-AU" w:eastAsia="en-AU"/>
        </w:rPr>
        <mc:AlternateContent>
          <mc:Choice Requires="wps">
            <w:drawing>
              <wp:anchor distT="0" distB="0" distL="114300" distR="114300" simplePos="0" relativeHeight="251659776" behindDoc="0" locked="0" layoutInCell="1" allowOverlap="1" wp14:anchorId="38DB297F" wp14:editId="4AD3CA46">
                <wp:simplePos x="0" y="0"/>
                <wp:positionH relativeFrom="column">
                  <wp:posOffset>2264898</wp:posOffset>
                </wp:positionH>
                <wp:positionV relativeFrom="paragraph">
                  <wp:posOffset>719846</wp:posOffset>
                </wp:positionV>
                <wp:extent cx="1223890" cy="0"/>
                <wp:effectExtent l="0" t="0" r="14605" b="19050"/>
                <wp:wrapNone/>
                <wp:docPr id="7" name="Straight Connector 7"/>
                <wp:cNvGraphicFramePr/>
                <a:graphic xmlns:a="http://schemas.openxmlformats.org/drawingml/2006/main">
                  <a:graphicData uri="http://schemas.microsoft.com/office/word/2010/wordprocessingShape">
                    <wps:wsp>
                      <wps:cNvCnPr/>
                      <wps:spPr>
                        <a:xfrm>
                          <a:off x="0" y="0"/>
                          <a:ext cx="12238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3EA3F8" id="Straight Connector 7"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78.35pt,56.7pt" to="274.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" strokecolor="black [3040]"/>
            </w:pict>
          </mc:Fallback>
        </mc:AlternateContent>
      </w:r>
      <w:r w:rsidR="00EB7BEB" w:rsidRPr="00233C41">
        <w:rPr>
          <w:rFonts w:ascii="Times New Roman" w:hAnsi="Times New Roman" w:cs="Times New Roman"/>
          <w:i/>
          <w:iCs/>
          <w:sz w:val="22"/>
          <w:szCs w:val="22"/>
        </w:rPr>
        <w:t>Commencement:</w:t>
      </w:r>
      <w:r w:rsidR="00711FDA" w:rsidRPr="00233C41">
        <w:rPr>
          <w:rFonts w:ascii="Times New Roman" w:hAnsi="Times New Roman" w:cs="Times New Roman"/>
          <w:i/>
          <w:iCs/>
          <w:sz w:val="22"/>
          <w:szCs w:val="22"/>
        </w:rPr>
        <w:t xml:space="preserve"> </w:t>
      </w:r>
      <w:r w:rsidR="00EB7BEB" w:rsidRPr="00233C41">
        <w:rPr>
          <w:rFonts w:ascii="Times New Roman" w:hAnsi="Times New Roman" w:cs="Times New Roman"/>
          <w:i/>
          <w:iCs/>
          <w:sz w:val="22"/>
          <w:szCs w:val="22"/>
        </w:rPr>
        <w:t>Immediately</w:t>
      </w:r>
      <w:r w:rsidR="00711FDA" w:rsidRPr="00233C41">
        <w:rPr>
          <w:rFonts w:ascii="Times New Roman" w:hAnsi="Times New Roman" w:cs="Times New Roman"/>
          <w:i/>
          <w:iCs/>
          <w:sz w:val="22"/>
          <w:szCs w:val="22"/>
        </w:rPr>
        <w:t xml:space="preserve"> </w:t>
      </w:r>
      <w:r w:rsidR="00EB7BEB" w:rsidRPr="00233C41">
        <w:rPr>
          <w:rFonts w:ascii="Times New Roman" w:hAnsi="Times New Roman" w:cs="Times New Roman"/>
          <w:i/>
          <w:iCs/>
          <w:sz w:val="22"/>
          <w:szCs w:val="22"/>
        </w:rPr>
        <w:t>after</w:t>
      </w:r>
      <w:r w:rsidR="00711FDA" w:rsidRPr="00233C41">
        <w:rPr>
          <w:rFonts w:ascii="Times New Roman" w:hAnsi="Times New Roman" w:cs="Times New Roman"/>
          <w:i/>
          <w:iCs/>
          <w:sz w:val="22"/>
          <w:szCs w:val="22"/>
        </w:rPr>
        <w:t xml:space="preserve"> </w:t>
      </w:r>
      <w:r w:rsidR="00EB7BEB" w:rsidRPr="00233C41">
        <w:rPr>
          <w:rFonts w:ascii="Times New Roman" w:hAnsi="Times New Roman" w:cs="Times New Roman"/>
          <w:i/>
          <w:iCs/>
          <w:sz w:val="22"/>
          <w:szCs w:val="22"/>
        </w:rPr>
        <w:t>the</w:t>
      </w:r>
      <w:r w:rsidR="00711FDA" w:rsidRPr="00233C41">
        <w:rPr>
          <w:rFonts w:ascii="Times New Roman" w:hAnsi="Times New Roman" w:cs="Times New Roman"/>
          <w:i/>
          <w:iCs/>
          <w:sz w:val="22"/>
          <w:szCs w:val="22"/>
        </w:rPr>
        <w:t xml:space="preserve"> </w:t>
      </w:r>
      <w:r w:rsidR="00EB7BEB" w:rsidRPr="00233C41">
        <w:rPr>
          <w:rFonts w:ascii="Times New Roman" w:hAnsi="Times New Roman" w:cs="Times New Roman"/>
          <w:i/>
          <w:iCs/>
          <w:sz w:val="22"/>
          <w:szCs w:val="22"/>
        </w:rPr>
        <w:t>commencement</w:t>
      </w:r>
      <w:r w:rsidR="00711FDA" w:rsidRPr="00233C41">
        <w:rPr>
          <w:rFonts w:ascii="Times New Roman" w:hAnsi="Times New Roman" w:cs="Times New Roman"/>
          <w:i/>
          <w:iCs/>
          <w:sz w:val="22"/>
          <w:szCs w:val="22"/>
        </w:rPr>
        <w:t xml:space="preserve"> </w:t>
      </w:r>
      <w:r w:rsidR="00EB7BEB" w:rsidRPr="00233C41">
        <w:rPr>
          <w:rFonts w:ascii="Times New Roman" w:hAnsi="Times New Roman" w:cs="Times New Roman"/>
          <w:i/>
          <w:iCs/>
          <w:sz w:val="22"/>
          <w:szCs w:val="22"/>
        </w:rPr>
        <w:t>of the Principal Act</w:t>
      </w:r>
    </w:p>
    <w:p w14:paraId="5A9A1D4E" w14:textId="77777777" w:rsidR="00884CD1" w:rsidRPr="00233C41" w:rsidRDefault="00884CD1" w:rsidP="0073579F">
      <w:pPr>
        <w:shd w:val="clear" w:color="auto" w:fill="FFFFFF"/>
        <w:spacing w:before="120"/>
        <w:ind w:left="5" w:firstLine="355"/>
        <w:rPr>
          <w:rFonts w:ascii="Times New Roman" w:hAnsi="Times New Roman" w:cs="Times New Roman"/>
          <w:sz w:val="22"/>
          <w:szCs w:val="22"/>
        </w:rPr>
        <w:sectPr w:rsidR="00884CD1" w:rsidRPr="00233C41" w:rsidSect="00A3251E">
          <w:pgSz w:w="12240" w:h="15840" w:code="1"/>
          <w:pgMar w:top="1440" w:right="1440" w:bottom="1440" w:left="1440" w:header="720" w:footer="720" w:gutter="0"/>
          <w:cols w:space="60"/>
          <w:noEndnote/>
        </w:sectPr>
      </w:pPr>
    </w:p>
    <w:p w14:paraId="65632CCC" w14:textId="77777777" w:rsidR="00884CD1" w:rsidRPr="00233C41" w:rsidRDefault="00EB7BEB" w:rsidP="00A87F0D">
      <w:pPr>
        <w:shd w:val="clear" w:color="auto" w:fill="FFFFFF"/>
        <w:tabs>
          <w:tab w:val="left" w:pos="6480"/>
        </w:tabs>
        <w:spacing w:before="120"/>
        <w:ind w:left="2923"/>
        <w:jc w:val="right"/>
        <w:rPr>
          <w:rFonts w:ascii="Times New Roman" w:hAnsi="Times New Roman" w:cs="Times New Roman"/>
          <w:sz w:val="22"/>
          <w:szCs w:val="22"/>
        </w:rPr>
      </w:pPr>
      <w:r w:rsidRPr="00233C41">
        <w:rPr>
          <w:rFonts w:ascii="Times New Roman" w:hAnsi="Times New Roman" w:cs="Times New Roman"/>
          <w:b/>
          <w:bCs/>
          <w:sz w:val="22"/>
          <w:szCs w:val="22"/>
        </w:rPr>
        <w:lastRenderedPageBreak/>
        <w:t>SCHEDULE</w:t>
      </w:r>
      <w:r w:rsidRPr="00233C41">
        <w:rPr>
          <w:rFonts w:ascii="Times New Roman" w:hAnsi="Times New Roman" w:cs="Times New Roman"/>
          <w:b/>
          <w:bCs/>
          <w:sz w:val="22"/>
          <w:szCs w:val="22"/>
        </w:rPr>
        <w:tab/>
      </w:r>
      <w:r w:rsidRPr="00233C41">
        <w:rPr>
          <w:rFonts w:ascii="Times New Roman" w:hAnsi="Times New Roman" w:cs="Times New Roman"/>
          <w:sz w:val="22"/>
          <w:szCs w:val="22"/>
        </w:rPr>
        <w:t>Sections 21 and 27</w:t>
      </w:r>
    </w:p>
    <w:p w14:paraId="28BA8ACB" w14:textId="77777777" w:rsidR="00884CD1" w:rsidRPr="00233C41" w:rsidRDefault="00EB7BEB" w:rsidP="0073579F">
      <w:pPr>
        <w:shd w:val="clear" w:color="auto" w:fill="FFFFFF"/>
        <w:spacing w:before="120"/>
        <w:rPr>
          <w:rFonts w:ascii="Times New Roman" w:hAnsi="Times New Roman" w:cs="Times New Roman"/>
          <w:sz w:val="22"/>
          <w:szCs w:val="22"/>
        </w:rPr>
      </w:pPr>
      <w:r w:rsidRPr="00233C41">
        <w:rPr>
          <w:rFonts w:ascii="Times New Roman" w:hAnsi="Times New Roman" w:cs="Times New Roman"/>
          <w:sz w:val="22"/>
          <w:szCs w:val="22"/>
        </w:rPr>
        <w:t>PART ADDED TO SCHEDULE 4 TO THE SOCIAL SECURITY ACT 1947 AND TO SCHEDULE 5 TO THE SOCIAL SECURITY ACT 1991</w:t>
      </w:r>
    </w:p>
    <w:p w14:paraId="176B4AD1" w14:textId="77777777" w:rsidR="00884CD1" w:rsidRPr="00233C41" w:rsidRDefault="00EB7BEB" w:rsidP="0073579F">
      <w:pPr>
        <w:shd w:val="clear" w:color="auto" w:fill="FFFFFF"/>
        <w:spacing w:before="120"/>
        <w:ind w:right="24"/>
        <w:jc w:val="center"/>
        <w:rPr>
          <w:rFonts w:ascii="Times New Roman" w:hAnsi="Times New Roman" w:cs="Times New Roman"/>
          <w:sz w:val="22"/>
          <w:szCs w:val="22"/>
        </w:rPr>
      </w:pPr>
      <w:r w:rsidRPr="00233C41">
        <w:rPr>
          <w:rFonts w:ascii="Times New Roman" w:hAnsi="Times New Roman" w:cs="Times New Roman"/>
          <w:sz w:val="22"/>
          <w:szCs w:val="22"/>
        </w:rPr>
        <w:t>PART B</w:t>
      </w:r>
    </w:p>
    <w:p w14:paraId="0A21E8D4" w14:textId="77777777" w:rsidR="00884CD1" w:rsidRPr="00233C41" w:rsidRDefault="00EB7BEB" w:rsidP="0073579F">
      <w:pPr>
        <w:shd w:val="clear" w:color="auto" w:fill="FFFFFF"/>
        <w:spacing w:before="120"/>
        <w:ind w:left="5"/>
        <w:rPr>
          <w:rFonts w:ascii="Times New Roman" w:hAnsi="Times New Roman" w:cs="Times New Roman"/>
          <w:sz w:val="22"/>
          <w:szCs w:val="22"/>
        </w:rPr>
      </w:pPr>
      <w:r w:rsidRPr="00233C41">
        <w:rPr>
          <w:rFonts w:ascii="Times New Roman" w:hAnsi="Times New Roman" w:cs="Times New Roman"/>
          <w:sz w:val="22"/>
          <w:szCs w:val="22"/>
        </w:rPr>
        <w:t>PROTOCOL AMENDING THE RECIPROCAL AGREEMENT ON SOCIAL SECURITY BETWEEN THE GOVERNMENT OF AUSTRALIA AND THE GOVERNMENT OF CANADA SIGNED AT CANBERRA ON THE 4TH DAY OF JULY 1988.</w:t>
      </w:r>
    </w:p>
    <w:p w14:paraId="51EDC9A2" w14:textId="77777777" w:rsidR="00884CD1" w:rsidRPr="00233C41" w:rsidRDefault="00EB7BEB" w:rsidP="0073579F">
      <w:pPr>
        <w:shd w:val="clear" w:color="auto" w:fill="FFFFFF"/>
        <w:spacing w:before="120"/>
        <w:ind w:left="5"/>
        <w:rPr>
          <w:rFonts w:ascii="Times New Roman" w:hAnsi="Times New Roman" w:cs="Times New Roman"/>
          <w:sz w:val="22"/>
          <w:szCs w:val="22"/>
        </w:rPr>
      </w:pPr>
      <w:r w:rsidRPr="00233C41">
        <w:rPr>
          <w:rFonts w:ascii="Times New Roman" w:hAnsi="Times New Roman" w:cs="Times New Roman"/>
          <w:sz w:val="22"/>
          <w:szCs w:val="22"/>
        </w:rPr>
        <w:t>The Government of Australia and the Government of Canada</w:t>
      </w:r>
    </w:p>
    <w:p w14:paraId="2A5D23AB" w14:textId="77777777" w:rsidR="00884CD1" w:rsidRPr="00233C41" w:rsidRDefault="00EB7BEB" w:rsidP="0073579F">
      <w:pPr>
        <w:shd w:val="clear" w:color="auto" w:fill="FFFFFF"/>
        <w:spacing w:before="120"/>
        <w:ind w:left="14" w:right="682"/>
        <w:jc w:val="both"/>
        <w:rPr>
          <w:rFonts w:ascii="Times New Roman" w:hAnsi="Times New Roman" w:cs="Times New Roman"/>
          <w:sz w:val="22"/>
          <w:szCs w:val="22"/>
        </w:rPr>
      </w:pPr>
      <w:r w:rsidRPr="00233C41">
        <w:rPr>
          <w:rFonts w:ascii="Times New Roman" w:hAnsi="Times New Roman" w:cs="Times New Roman"/>
          <w:sz w:val="22"/>
          <w:szCs w:val="22"/>
        </w:rPr>
        <w:t>Desiring to amend the Reciprocal Agreement on Social Security signed by them at Canberra on the 4th day of July 1988 (in this Protocol referred to as "the Agreement")</w:t>
      </w:r>
    </w:p>
    <w:p w14:paraId="522E2C77" w14:textId="77777777" w:rsidR="00884CD1" w:rsidRPr="00233C41" w:rsidRDefault="00EB7BEB" w:rsidP="0073579F">
      <w:pPr>
        <w:shd w:val="clear" w:color="auto" w:fill="FFFFFF"/>
        <w:spacing w:before="120"/>
        <w:ind w:left="14"/>
        <w:rPr>
          <w:rFonts w:ascii="Times New Roman" w:hAnsi="Times New Roman" w:cs="Times New Roman"/>
          <w:sz w:val="22"/>
          <w:szCs w:val="22"/>
        </w:rPr>
      </w:pPr>
      <w:r w:rsidRPr="00233C41">
        <w:rPr>
          <w:rFonts w:ascii="Times New Roman" w:hAnsi="Times New Roman" w:cs="Times New Roman"/>
          <w:sz w:val="22"/>
          <w:szCs w:val="22"/>
        </w:rPr>
        <w:t>Have agreed as follows:</w:t>
      </w:r>
    </w:p>
    <w:p w14:paraId="506CA6CC" w14:textId="77777777" w:rsidR="00884CD1" w:rsidRPr="00233C41" w:rsidRDefault="00EB7BEB" w:rsidP="0073579F">
      <w:pPr>
        <w:shd w:val="clear" w:color="auto" w:fill="FFFFFF"/>
        <w:spacing w:before="120"/>
        <w:ind w:right="34"/>
        <w:jc w:val="center"/>
        <w:rPr>
          <w:rFonts w:ascii="Times New Roman" w:hAnsi="Times New Roman" w:cs="Times New Roman"/>
          <w:sz w:val="22"/>
          <w:szCs w:val="22"/>
        </w:rPr>
      </w:pPr>
      <w:r w:rsidRPr="00233C41">
        <w:rPr>
          <w:rFonts w:ascii="Times New Roman" w:hAnsi="Times New Roman" w:cs="Times New Roman"/>
          <w:sz w:val="22"/>
          <w:szCs w:val="22"/>
          <w:u w:val="single"/>
        </w:rPr>
        <w:t>ARTICLE 1</w:t>
      </w:r>
    </w:p>
    <w:p w14:paraId="7347CA94" w14:textId="77777777" w:rsidR="00884CD1" w:rsidRPr="00233C41" w:rsidRDefault="00EB7BEB" w:rsidP="0073579F">
      <w:pPr>
        <w:shd w:val="clear" w:color="auto" w:fill="FFFFFF"/>
        <w:spacing w:before="120"/>
        <w:ind w:left="14"/>
        <w:jc w:val="both"/>
        <w:rPr>
          <w:rFonts w:ascii="Times New Roman" w:hAnsi="Times New Roman" w:cs="Times New Roman"/>
          <w:sz w:val="22"/>
          <w:szCs w:val="22"/>
        </w:rPr>
      </w:pPr>
      <w:r w:rsidRPr="00233C41">
        <w:rPr>
          <w:rFonts w:ascii="Times New Roman" w:hAnsi="Times New Roman" w:cs="Times New Roman"/>
          <w:sz w:val="22"/>
          <w:szCs w:val="22"/>
        </w:rPr>
        <w:t>Article 1 of the Agreement is amended by omitting from paragraph 1 the definition of "widow" and substituting the following definition of "widowed person":</w:t>
      </w:r>
    </w:p>
    <w:p w14:paraId="2433943E" w14:textId="77777777" w:rsidR="00884CD1" w:rsidRPr="00233C41" w:rsidRDefault="00EB7BEB" w:rsidP="0073579F">
      <w:pPr>
        <w:shd w:val="clear" w:color="auto" w:fill="FFFFFF"/>
        <w:spacing w:before="120"/>
        <w:ind w:left="24"/>
        <w:rPr>
          <w:rFonts w:ascii="Times New Roman" w:hAnsi="Times New Roman" w:cs="Times New Roman"/>
          <w:sz w:val="22"/>
          <w:szCs w:val="22"/>
        </w:rPr>
      </w:pPr>
      <w:r w:rsidRPr="00233C41">
        <w:rPr>
          <w:rFonts w:ascii="Times New Roman" w:hAnsi="Times New Roman" w:cs="Times New Roman"/>
          <w:sz w:val="22"/>
          <w:szCs w:val="22"/>
        </w:rPr>
        <w:t>" 'widowed person' means, in relation to Australia, a person who:</w:t>
      </w:r>
    </w:p>
    <w:p w14:paraId="69CAC764" w14:textId="77777777" w:rsidR="00884CD1" w:rsidRPr="00233C41" w:rsidRDefault="00EB7BEB" w:rsidP="0073579F">
      <w:pPr>
        <w:shd w:val="clear" w:color="auto" w:fill="FFFFFF"/>
        <w:spacing w:before="120"/>
        <w:ind w:left="806" w:right="2208" w:hanging="346"/>
        <w:rPr>
          <w:rFonts w:ascii="Times New Roman" w:hAnsi="Times New Roman" w:cs="Times New Roman"/>
          <w:sz w:val="22"/>
          <w:szCs w:val="22"/>
        </w:rPr>
      </w:pPr>
      <w:r w:rsidRPr="00233C41">
        <w:rPr>
          <w:rFonts w:ascii="Times New Roman" w:hAnsi="Times New Roman" w:cs="Times New Roman"/>
          <w:sz w:val="22"/>
          <w:szCs w:val="22"/>
        </w:rPr>
        <w:t>(i) stops being a married person or becomes a single person because of the death of the person's spouse; or</w:t>
      </w:r>
    </w:p>
    <w:p w14:paraId="2350425D" w14:textId="77777777" w:rsidR="00884CD1" w:rsidRPr="00233C41" w:rsidRDefault="00EB7BEB" w:rsidP="0073579F">
      <w:pPr>
        <w:shd w:val="clear" w:color="auto" w:fill="FFFFFF"/>
        <w:spacing w:before="120"/>
        <w:ind w:left="806" w:hanging="418"/>
        <w:rPr>
          <w:rFonts w:ascii="Times New Roman" w:hAnsi="Times New Roman" w:cs="Times New Roman"/>
          <w:sz w:val="22"/>
          <w:szCs w:val="22"/>
        </w:rPr>
      </w:pPr>
      <w:r w:rsidRPr="00233C41">
        <w:rPr>
          <w:rFonts w:ascii="Times New Roman" w:hAnsi="Times New Roman" w:cs="Times New Roman"/>
          <w:sz w:val="22"/>
          <w:szCs w:val="22"/>
        </w:rPr>
        <w:t>(ii) is a class B widow because of the death of her legal husband or because she is a dependent female,</w:t>
      </w:r>
    </w:p>
    <w:p w14:paraId="590EA700" w14:textId="77777777" w:rsidR="00884CD1" w:rsidRPr="00233C41" w:rsidRDefault="00EB7BEB" w:rsidP="0073579F">
      <w:pPr>
        <w:shd w:val="clear" w:color="auto" w:fill="FFFFFF"/>
        <w:spacing w:before="120"/>
        <w:ind w:left="19"/>
        <w:rPr>
          <w:rFonts w:ascii="Times New Roman" w:hAnsi="Times New Roman" w:cs="Times New Roman"/>
          <w:sz w:val="22"/>
          <w:szCs w:val="22"/>
        </w:rPr>
      </w:pPr>
      <w:r w:rsidRPr="00233C41">
        <w:rPr>
          <w:rFonts w:ascii="Times New Roman" w:hAnsi="Times New Roman" w:cs="Times New Roman"/>
          <w:sz w:val="22"/>
          <w:szCs w:val="22"/>
        </w:rPr>
        <w:t>but does not include a person who has a new spouse."</w:t>
      </w:r>
    </w:p>
    <w:p w14:paraId="22299434" w14:textId="77777777" w:rsidR="00884CD1" w:rsidRPr="00233C41" w:rsidRDefault="00EB7BEB" w:rsidP="0073579F">
      <w:pPr>
        <w:shd w:val="clear" w:color="auto" w:fill="FFFFFF"/>
        <w:spacing w:before="120"/>
        <w:jc w:val="center"/>
        <w:rPr>
          <w:rFonts w:ascii="Times New Roman" w:hAnsi="Times New Roman" w:cs="Times New Roman"/>
          <w:sz w:val="22"/>
          <w:szCs w:val="22"/>
        </w:rPr>
      </w:pPr>
      <w:r w:rsidRPr="00233C41">
        <w:rPr>
          <w:rFonts w:ascii="Times New Roman" w:hAnsi="Times New Roman" w:cs="Times New Roman"/>
          <w:sz w:val="22"/>
          <w:szCs w:val="22"/>
          <w:u w:val="single"/>
        </w:rPr>
        <w:t>ARTICLE 2</w:t>
      </w:r>
    </w:p>
    <w:p w14:paraId="30274344" w14:textId="77777777" w:rsidR="00884CD1" w:rsidRPr="00233C41" w:rsidRDefault="00EB7BEB" w:rsidP="0073579F">
      <w:pPr>
        <w:shd w:val="clear" w:color="auto" w:fill="FFFFFF"/>
        <w:spacing w:before="120"/>
        <w:ind w:left="24" w:right="24"/>
        <w:jc w:val="both"/>
        <w:rPr>
          <w:rFonts w:ascii="Times New Roman" w:hAnsi="Times New Roman" w:cs="Times New Roman"/>
          <w:sz w:val="22"/>
          <w:szCs w:val="22"/>
        </w:rPr>
      </w:pPr>
      <w:r w:rsidRPr="00233C41">
        <w:rPr>
          <w:rFonts w:ascii="Times New Roman" w:hAnsi="Times New Roman" w:cs="Times New Roman"/>
          <w:sz w:val="22"/>
          <w:szCs w:val="22"/>
        </w:rPr>
        <w:t>Article 2 of the Agreement is amended by omitting from subparagraph 1 (a) (v) the word "widows" and substituting the words "widowed persons".</w:t>
      </w:r>
    </w:p>
    <w:p w14:paraId="6D4C6044" w14:textId="77777777" w:rsidR="00884CD1" w:rsidRPr="00233C41" w:rsidRDefault="00EB7BEB" w:rsidP="0073579F">
      <w:pPr>
        <w:shd w:val="clear" w:color="auto" w:fill="FFFFFF"/>
        <w:spacing w:before="120"/>
        <w:ind w:left="5"/>
        <w:jc w:val="center"/>
        <w:rPr>
          <w:rFonts w:ascii="Times New Roman" w:hAnsi="Times New Roman" w:cs="Times New Roman"/>
          <w:sz w:val="22"/>
          <w:szCs w:val="22"/>
        </w:rPr>
      </w:pPr>
      <w:r w:rsidRPr="00233C41">
        <w:rPr>
          <w:rFonts w:ascii="Times New Roman" w:hAnsi="Times New Roman" w:cs="Times New Roman"/>
          <w:sz w:val="22"/>
          <w:szCs w:val="22"/>
          <w:u w:val="single"/>
        </w:rPr>
        <w:t>ARTICLE 3</w:t>
      </w:r>
    </w:p>
    <w:p w14:paraId="2616055E" w14:textId="77777777" w:rsidR="00884CD1" w:rsidRPr="00233C41" w:rsidRDefault="00EB7BEB" w:rsidP="0073579F">
      <w:pPr>
        <w:shd w:val="clear" w:color="auto" w:fill="FFFFFF"/>
        <w:spacing w:before="120"/>
        <w:ind w:left="24"/>
        <w:rPr>
          <w:rFonts w:ascii="Times New Roman" w:hAnsi="Times New Roman" w:cs="Times New Roman"/>
          <w:sz w:val="22"/>
          <w:szCs w:val="22"/>
        </w:rPr>
      </w:pPr>
      <w:r w:rsidRPr="00233C41">
        <w:rPr>
          <w:rFonts w:ascii="Times New Roman" w:hAnsi="Times New Roman" w:cs="Times New Roman"/>
          <w:sz w:val="22"/>
          <w:szCs w:val="22"/>
        </w:rPr>
        <w:t>Article 6 of the Agreement is amended by:</w:t>
      </w:r>
    </w:p>
    <w:p w14:paraId="35D8B9F2" w14:textId="77777777" w:rsidR="00884CD1" w:rsidRPr="00233C41" w:rsidRDefault="00EB7BEB" w:rsidP="0073579F">
      <w:pPr>
        <w:numPr>
          <w:ilvl w:val="0"/>
          <w:numId w:val="24"/>
        </w:numPr>
        <w:shd w:val="clear" w:color="auto" w:fill="FFFFFF"/>
        <w:tabs>
          <w:tab w:val="left" w:pos="466"/>
        </w:tabs>
        <w:spacing w:before="120"/>
        <w:ind w:left="466" w:hanging="365"/>
        <w:rPr>
          <w:rFonts w:ascii="Times New Roman" w:hAnsi="Times New Roman" w:cs="Times New Roman"/>
          <w:sz w:val="22"/>
          <w:szCs w:val="22"/>
        </w:rPr>
      </w:pPr>
      <w:r w:rsidRPr="00233C41">
        <w:rPr>
          <w:rFonts w:ascii="Times New Roman" w:hAnsi="Times New Roman" w:cs="Times New Roman"/>
          <w:sz w:val="22"/>
          <w:szCs w:val="22"/>
        </w:rPr>
        <w:t>omitting from paragraphs 2 and</w:t>
      </w:r>
      <w:r w:rsidR="00711FDA" w:rsidRPr="00233C41">
        <w:rPr>
          <w:rFonts w:ascii="Times New Roman" w:hAnsi="Times New Roman" w:cs="Times New Roman"/>
          <w:sz w:val="22"/>
          <w:szCs w:val="22"/>
        </w:rPr>
        <w:t xml:space="preserve"> </w:t>
      </w:r>
      <w:r w:rsidRPr="00233C41">
        <w:rPr>
          <w:rFonts w:ascii="Times New Roman" w:hAnsi="Times New Roman" w:cs="Times New Roman"/>
          <w:sz w:val="22"/>
          <w:szCs w:val="22"/>
        </w:rPr>
        <w:t>3 the word "widow" where appearing and substituting the words "widowed person";</w:t>
      </w:r>
    </w:p>
    <w:p w14:paraId="566247BD" w14:textId="77777777" w:rsidR="00884CD1" w:rsidRPr="00233C41" w:rsidRDefault="00EB7BEB" w:rsidP="0073579F">
      <w:pPr>
        <w:numPr>
          <w:ilvl w:val="0"/>
          <w:numId w:val="24"/>
        </w:numPr>
        <w:shd w:val="clear" w:color="auto" w:fill="FFFFFF"/>
        <w:tabs>
          <w:tab w:val="left" w:pos="466"/>
        </w:tabs>
        <w:spacing w:before="120"/>
        <w:ind w:left="466" w:hanging="365"/>
        <w:rPr>
          <w:rFonts w:ascii="Times New Roman" w:hAnsi="Times New Roman" w:cs="Times New Roman"/>
          <w:sz w:val="22"/>
          <w:szCs w:val="22"/>
        </w:rPr>
      </w:pPr>
      <w:r w:rsidRPr="00233C41">
        <w:rPr>
          <w:rFonts w:ascii="Times New Roman" w:hAnsi="Times New Roman" w:cs="Times New Roman"/>
          <w:sz w:val="22"/>
          <w:szCs w:val="22"/>
        </w:rPr>
        <w:t>omitting from paragraph 3 the word "her" where first appearing and substituting the words "the person's";</w:t>
      </w:r>
    </w:p>
    <w:p w14:paraId="1366FACD" w14:textId="77777777" w:rsidR="00884CD1" w:rsidRPr="00233C41" w:rsidRDefault="00EB7BEB" w:rsidP="0073579F">
      <w:pPr>
        <w:numPr>
          <w:ilvl w:val="0"/>
          <w:numId w:val="24"/>
        </w:numPr>
        <w:shd w:val="clear" w:color="auto" w:fill="FFFFFF"/>
        <w:tabs>
          <w:tab w:val="left" w:pos="466"/>
        </w:tabs>
        <w:spacing w:before="120"/>
        <w:ind w:left="466" w:hanging="365"/>
        <w:rPr>
          <w:rFonts w:ascii="Times New Roman" w:hAnsi="Times New Roman" w:cs="Times New Roman"/>
          <w:sz w:val="22"/>
          <w:szCs w:val="22"/>
        </w:rPr>
      </w:pPr>
      <w:r w:rsidRPr="00233C41">
        <w:rPr>
          <w:rFonts w:ascii="Times New Roman" w:hAnsi="Times New Roman" w:cs="Times New Roman"/>
          <w:sz w:val="22"/>
          <w:szCs w:val="22"/>
        </w:rPr>
        <w:t>omitting from paragraph 3 the word "her" where second appearing and substituting the word "the"; and</w:t>
      </w:r>
    </w:p>
    <w:p w14:paraId="70B0357B" w14:textId="77777777" w:rsidR="00884CD1" w:rsidRPr="00233C41" w:rsidRDefault="00884CD1" w:rsidP="0073579F">
      <w:pPr>
        <w:numPr>
          <w:ilvl w:val="0"/>
          <w:numId w:val="24"/>
        </w:numPr>
        <w:shd w:val="clear" w:color="auto" w:fill="FFFFFF"/>
        <w:tabs>
          <w:tab w:val="left" w:pos="466"/>
        </w:tabs>
        <w:spacing w:before="120"/>
        <w:ind w:left="466" w:hanging="365"/>
        <w:rPr>
          <w:rFonts w:ascii="Times New Roman" w:hAnsi="Times New Roman" w:cs="Times New Roman"/>
          <w:sz w:val="22"/>
          <w:szCs w:val="22"/>
        </w:rPr>
        <w:sectPr w:rsidR="00884CD1" w:rsidRPr="00233C41" w:rsidSect="00A3251E">
          <w:pgSz w:w="12240" w:h="15840" w:code="1"/>
          <w:pgMar w:top="1440" w:right="1440" w:bottom="1440" w:left="1440" w:header="720" w:footer="720" w:gutter="0"/>
          <w:cols w:space="60"/>
          <w:noEndnote/>
        </w:sectPr>
      </w:pPr>
    </w:p>
    <w:p w14:paraId="33009390" w14:textId="77777777" w:rsidR="00884CD1" w:rsidRPr="00233C41" w:rsidRDefault="00EB7BEB" w:rsidP="0073579F">
      <w:pPr>
        <w:shd w:val="clear" w:color="auto" w:fill="FFFFFF"/>
        <w:spacing w:before="120"/>
        <w:ind w:right="5"/>
        <w:jc w:val="center"/>
        <w:rPr>
          <w:rFonts w:ascii="Times New Roman" w:hAnsi="Times New Roman" w:cs="Times New Roman"/>
          <w:sz w:val="22"/>
          <w:szCs w:val="22"/>
        </w:rPr>
      </w:pPr>
      <w:r w:rsidRPr="00233C41">
        <w:rPr>
          <w:rFonts w:ascii="Times New Roman" w:hAnsi="Times New Roman" w:cs="Times New Roman"/>
          <w:b/>
          <w:bCs/>
          <w:sz w:val="22"/>
          <w:szCs w:val="22"/>
        </w:rPr>
        <w:lastRenderedPageBreak/>
        <w:t>SCHEDULE</w:t>
      </w:r>
      <w:r w:rsidRPr="00233C41">
        <w:rPr>
          <w:rFonts w:ascii="Times New Roman" w:eastAsia="Times New Roman" w:hAnsi="Times New Roman" w:cs="Times New Roman"/>
          <w:sz w:val="22"/>
          <w:szCs w:val="22"/>
        </w:rPr>
        <w:t>—continued</w:t>
      </w:r>
    </w:p>
    <w:p w14:paraId="3829DA19" w14:textId="77777777" w:rsidR="00884CD1" w:rsidRPr="00233C41" w:rsidRDefault="00EB7BEB" w:rsidP="0073579F">
      <w:pPr>
        <w:shd w:val="clear" w:color="auto" w:fill="FFFFFF"/>
        <w:spacing w:before="120"/>
        <w:ind w:left="77"/>
        <w:rPr>
          <w:rFonts w:ascii="Times New Roman" w:hAnsi="Times New Roman" w:cs="Times New Roman"/>
          <w:sz w:val="22"/>
          <w:szCs w:val="22"/>
        </w:rPr>
      </w:pPr>
      <w:r w:rsidRPr="00233C41">
        <w:rPr>
          <w:rFonts w:ascii="Times New Roman" w:hAnsi="Times New Roman" w:cs="Times New Roman"/>
          <w:sz w:val="22"/>
          <w:szCs w:val="22"/>
        </w:rPr>
        <w:t>(d) omitting paragraph 6 and substituting the following paragraph:</w:t>
      </w:r>
    </w:p>
    <w:p w14:paraId="38A0C24E" w14:textId="77777777" w:rsidR="00884CD1" w:rsidRPr="00233C41" w:rsidRDefault="00EB7BEB" w:rsidP="0073579F">
      <w:pPr>
        <w:shd w:val="clear" w:color="auto" w:fill="FFFFFF"/>
        <w:spacing w:before="120"/>
        <w:ind w:left="888" w:right="24" w:hanging="398"/>
        <w:jc w:val="both"/>
        <w:rPr>
          <w:rFonts w:ascii="Times New Roman" w:hAnsi="Times New Roman" w:cs="Times New Roman"/>
          <w:sz w:val="22"/>
          <w:szCs w:val="22"/>
        </w:rPr>
      </w:pPr>
      <w:r w:rsidRPr="00233C41">
        <w:rPr>
          <w:rFonts w:ascii="Times New Roman" w:hAnsi="Times New Roman" w:cs="Times New Roman"/>
          <w:sz w:val="22"/>
          <w:szCs w:val="22"/>
        </w:rPr>
        <w:t>"6. The minimum period to be taken into account for the purposes of subparagraph 1 (b) shall be as follows:</w:t>
      </w:r>
    </w:p>
    <w:p w14:paraId="0A4B0048" w14:textId="77777777" w:rsidR="00884CD1" w:rsidRPr="00233C41" w:rsidRDefault="00EB7BEB" w:rsidP="0073579F">
      <w:pPr>
        <w:shd w:val="clear" w:color="auto" w:fill="FFFFFF"/>
        <w:tabs>
          <w:tab w:val="left" w:pos="1320"/>
        </w:tabs>
        <w:spacing w:before="120"/>
        <w:ind w:left="950"/>
        <w:rPr>
          <w:rFonts w:ascii="Times New Roman" w:hAnsi="Times New Roman" w:cs="Times New Roman"/>
          <w:sz w:val="22"/>
          <w:szCs w:val="22"/>
        </w:rPr>
      </w:pPr>
      <w:r w:rsidRPr="00233C41">
        <w:rPr>
          <w:rFonts w:ascii="Times New Roman" w:hAnsi="Times New Roman" w:cs="Times New Roman"/>
          <w:sz w:val="22"/>
          <w:szCs w:val="22"/>
        </w:rPr>
        <w:t>(a)</w:t>
      </w:r>
      <w:r w:rsidRPr="00233C41">
        <w:rPr>
          <w:rFonts w:ascii="Times New Roman" w:hAnsi="Times New Roman" w:cs="Times New Roman"/>
          <w:sz w:val="22"/>
          <w:szCs w:val="22"/>
        </w:rPr>
        <w:tab/>
        <w:t>for a person who is residing outside Australia;</w:t>
      </w:r>
    </w:p>
    <w:p w14:paraId="7A568ABE" w14:textId="77777777" w:rsidR="00884CD1" w:rsidRPr="00233C41" w:rsidRDefault="00EB7BEB" w:rsidP="0073579F">
      <w:pPr>
        <w:shd w:val="clear" w:color="auto" w:fill="FFFFFF"/>
        <w:spacing w:before="120"/>
        <w:ind w:left="1752" w:right="24" w:hanging="302"/>
        <w:jc w:val="both"/>
        <w:rPr>
          <w:rFonts w:ascii="Times New Roman" w:hAnsi="Times New Roman" w:cs="Times New Roman"/>
          <w:sz w:val="22"/>
          <w:szCs w:val="22"/>
        </w:rPr>
      </w:pPr>
      <w:r w:rsidRPr="00233C41">
        <w:rPr>
          <w:rFonts w:ascii="Times New Roman" w:hAnsi="Times New Roman" w:cs="Times New Roman"/>
          <w:sz w:val="22"/>
          <w:szCs w:val="22"/>
        </w:rPr>
        <w:t>(i) in regard to a benefit other than an invalid pension, a minimum period of residence in Australia of one year of which at least 6 months must be continuous; and</w:t>
      </w:r>
    </w:p>
    <w:p w14:paraId="65158AE4" w14:textId="77777777" w:rsidR="00884CD1" w:rsidRPr="00233C41" w:rsidRDefault="00EB7BEB" w:rsidP="0073579F">
      <w:pPr>
        <w:shd w:val="clear" w:color="auto" w:fill="FFFFFF"/>
        <w:spacing w:before="120"/>
        <w:ind w:left="1757" w:hanging="379"/>
        <w:jc w:val="both"/>
        <w:rPr>
          <w:rFonts w:ascii="Times New Roman" w:hAnsi="Times New Roman" w:cs="Times New Roman"/>
          <w:sz w:val="22"/>
          <w:szCs w:val="22"/>
        </w:rPr>
      </w:pPr>
      <w:r w:rsidRPr="00233C41">
        <w:rPr>
          <w:rFonts w:ascii="Times New Roman" w:hAnsi="Times New Roman" w:cs="Times New Roman"/>
          <w:sz w:val="22"/>
          <w:szCs w:val="22"/>
        </w:rPr>
        <w:t>(ii) in regard to an invalid pension, a minimum period of residence in Australia of 2 years of which at least 6 months must be continuous; and</w:t>
      </w:r>
    </w:p>
    <w:p w14:paraId="067E2E04" w14:textId="77777777" w:rsidR="00884CD1" w:rsidRPr="00233C41" w:rsidRDefault="00EB7BEB" w:rsidP="0073579F">
      <w:pPr>
        <w:shd w:val="clear" w:color="auto" w:fill="FFFFFF"/>
        <w:tabs>
          <w:tab w:val="left" w:pos="1320"/>
        </w:tabs>
        <w:spacing w:before="120"/>
        <w:ind w:left="950"/>
        <w:rPr>
          <w:rFonts w:ascii="Times New Roman" w:hAnsi="Times New Roman" w:cs="Times New Roman"/>
          <w:sz w:val="22"/>
          <w:szCs w:val="22"/>
        </w:rPr>
      </w:pPr>
      <w:r w:rsidRPr="00233C41">
        <w:rPr>
          <w:rFonts w:ascii="Times New Roman" w:hAnsi="Times New Roman" w:cs="Times New Roman"/>
          <w:sz w:val="22"/>
          <w:szCs w:val="22"/>
        </w:rPr>
        <w:t>(b)</w:t>
      </w:r>
      <w:r w:rsidRPr="00233C41">
        <w:rPr>
          <w:rFonts w:ascii="Times New Roman" w:hAnsi="Times New Roman" w:cs="Times New Roman"/>
          <w:sz w:val="22"/>
          <w:szCs w:val="22"/>
        </w:rPr>
        <w:tab/>
        <w:t>for an Australian resident;</w:t>
      </w:r>
    </w:p>
    <w:p w14:paraId="31B7F31F" w14:textId="77777777" w:rsidR="00884CD1" w:rsidRPr="00233C41" w:rsidRDefault="00EB7BEB" w:rsidP="0073579F">
      <w:pPr>
        <w:shd w:val="clear" w:color="auto" w:fill="FFFFFF"/>
        <w:spacing w:before="120"/>
        <w:ind w:left="1752" w:right="29" w:hanging="307"/>
        <w:jc w:val="both"/>
        <w:rPr>
          <w:rFonts w:ascii="Times New Roman" w:hAnsi="Times New Roman" w:cs="Times New Roman"/>
          <w:sz w:val="22"/>
          <w:szCs w:val="22"/>
        </w:rPr>
      </w:pPr>
      <w:r w:rsidRPr="00233C41">
        <w:rPr>
          <w:rFonts w:ascii="Times New Roman" w:hAnsi="Times New Roman" w:cs="Times New Roman"/>
          <w:sz w:val="22"/>
          <w:szCs w:val="22"/>
        </w:rPr>
        <w:t>(i) in regard to a benefit other than an invalid pension, a minimum period as an Australian resident of one year of which at least 6 months must be continuous; and</w:t>
      </w:r>
    </w:p>
    <w:p w14:paraId="78F6B16B" w14:textId="77777777" w:rsidR="00884CD1" w:rsidRPr="00233C41" w:rsidRDefault="00EB7BEB" w:rsidP="0073579F">
      <w:pPr>
        <w:shd w:val="clear" w:color="auto" w:fill="FFFFFF"/>
        <w:spacing w:before="120"/>
        <w:ind w:left="1752" w:right="29" w:hanging="379"/>
        <w:jc w:val="both"/>
        <w:rPr>
          <w:rFonts w:ascii="Times New Roman" w:hAnsi="Times New Roman" w:cs="Times New Roman"/>
          <w:sz w:val="22"/>
          <w:szCs w:val="22"/>
        </w:rPr>
      </w:pPr>
      <w:r w:rsidRPr="00233C41">
        <w:rPr>
          <w:rFonts w:ascii="Times New Roman" w:hAnsi="Times New Roman" w:cs="Times New Roman"/>
          <w:sz w:val="22"/>
          <w:szCs w:val="22"/>
        </w:rPr>
        <w:t>(ii) in regard to an invalid pension, a minimum period as an Australian resident of 2 years of which at least 6 months must be continuous."</w:t>
      </w:r>
    </w:p>
    <w:p w14:paraId="2B0148D0" w14:textId="77777777" w:rsidR="00884CD1" w:rsidRPr="00233C41" w:rsidRDefault="00EB7BEB" w:rsidP="0073579F">
      <w:pPr>
        <w:shd w:val="clear" w:color="auto" w:fill="FFFFFF"/>
        <w:spacing w:before="120"/>
        <w:ind w:right="14"/>
        <w:jc w:val="center"/>
        <w:rPr>
          <w:rFonts w:ascii="Times New Roman" w:hAnsi="Times New Roman" w:cs="Times New Roman"/>
          <w:sz w:val="22"/>
          <w:szCs w:val="22"/>
        </w:rPr>
      </w:pPr>
      <w:r w:rsidRPr="00233C41">
        <w:rPr>
          <w:rFonts w:ascii="Times New Roman" w:hAnsi="Times New Roman" w:cs="Times New Roman"/>
          <w:sz w:val="22"/>
          <w:szCs w:val="22"/>
          <w:u w:val="single"/>
        </w:rPr>
        <w:t>ARTICLE 4</w:t>
      </w:r>
    </w:p>
    <w:p w14:paraId="6B531F9D" w14:textId="77777777" w:rsidR="00884CD1" w:rsidRPr="00233C41" w:rsidRDefault="00EB7BEB" w:rsidP="0073579F">
      <w:pPr>
        <w:shd w:val="clear" w:color="auto" w:fill="FFFFFF"/>
        <w:spacing w:before="120"/>
        <w:ind w:left="10" w:right="29"/>
        <w:jc w:val="both"/>
        <w:rPr>
          <w:rFonts w:ascii="Times New Roman" w:hAnsi="Times New Roman" w:cs="Times New Roman"/>
          <w:sz w:val="22"/>
          <w:szCs w:val="22"/>
        </w:rPr>
      </w:pPr>
      <w:r w:rsidRPr="00233C41">
        <w:rPr>
          <w:rFonts w:ascii="Times New Roman" w:hAnsi="Times New Roman" w:cs="Times New Roman"/>
          <w:sz w:val="22"/>
          <w:szCs w:val="22"/>
        </w:rPr>
        <w:t>Article 9 of the Agreement is deleted and the following Article is substituted:</w:t>
      </w:r>
    </w:p>
    <w:p w14:paraId="6EF0B1E2" w14:textId="77777777" w:rsidR="00884CD1" w:rsidRPr="00233C41" w:rsidRDefault="00EB7BEB" w:rsidP="0073579F">
      <w:pPr>
        <w:shd w:val="clear" w:color="auto" w:fill="FFFFFF"/>
        <w:spacing w:before="120"/>
        <w:ind w:right="24"/>
        <w:jc w:val="center"/>
        <w:rPr>
          <w:rFonts w:ascii="Times New Roman" w:hAnsi="Times New Roman" w:cs="Times New Roman"/>
          <w:sz w:val="22"/>
          <w:szCs w:val="22"/>
        </w:rPr>
      </w:pPr>
      <w:r w:rsidRPr="00233C41">
        <w:rPr>
          <w:rFonts w:ascii="Times New Roman" w:hAnsi="Times New Roman" w:cs="Times New Roman"/>
          <w:sz w:val="22"/>
          <w:szCs w:val="22"/>
        </w:rPr>
        <w:t>ARTICLE 9</w:t>
      </w:r>
    </w:p>
    <w:p w14:paraId="22E52204" w14:textId="77777777" w:rsidR="00884CD1" w:rsidRPr="00233C41" w:rsidRDefault="00EB7BEB" w:rsidP="0073579F">
      <w:pPr>
        <w:shd w:val="clear" w:color="auto" w:fill="FFFFFF"/>
        <w:spacing w:before="120"/>
        <w:ind w:right="24"/>
        <w:jc w:val="center"/>
        <w:rPr>
          <w:rFonts w:ascii="Times New Roman" w:hAnsi="Times New Roman" w:cs="Times New Roman"/>
          <w:sz w:val="22"/>
          <w:szCs w:val="22"/>
        </w:rPr>
      </w:pPr>
      <w:r w:rsidRPr="00233C41">
        <w:rPr>
          <w:rFonts w:ascii="Times New Roman" w:hAnsi="Times New Roman" w:cs="Times New Roman"/>
          <w:sz w:val="22"/>
          <w:szCs w:val="22"/>
        </w:rPr>
        <w:t>Pensions Payable to Widowed Persons</w:t>
      </w:r>
    </w:p>
    <w:p w14:paraId="4B56B11E" w14:textId="77777777" w:rsidR="00884CD1" w:rsidRPr="00233C41" w:rsidRDefault="00EB7BEB" w:rsidP="0073579F">
      <w:pPr>
        <w:shd w:val="clear" w:color="auto" w:fill="FFFFFF"/>
        <w:spacing w:before="120"/>
        <w:ind w:right="5"/>
        <w:jc w:val="both"/>
        <w:rPr>
          <w:rFonts w:ascii="Times New Roman" w:hAnsi="Times New Roman" w:cs="Times New Roman"/>
          <w:sz w:val="22"/>
          <w:szCs w:val="22"/>
        </w:rPr>
      </w:pPr>
      <w:r w:rsidRPr="00233C41">
        <w:rPr>
          <w:rFonts w:ascii="Times New Roman" w:hAnsi="Times New Roman" w:cs="Times New Roman"/>
          <w:sz w:val="22"/>
          <w:szCs w:val="22"/>
        </w:rPr>
        <w:t>Where, under the legislation of Australia, a person lodges a claim for a pension payable to a widowed person, matters which concern that person's former spouse and affect that claim shall be considered for the purposes of that claim by reference only to the last-deceased spouse of that person."</w:t>
      </w:r>
    </w:p>
    <w:p w14:paraId="57D5B88B" w14:textId="77777777" w:rsidR="00884CD1" w:rsidRPr="00233C41" w:rsidRDefault="00EB7BEB" w:rsidP="0073579F">
      <w:pPr>
        <w:shd w:val="clear" w:color="auto" w:fill="FFFFFF"/>
        <w:spacing w:before="120"/>
        <w:ind w:right="43"/>
        <w:jc w:val="center"/>
        <w:rPr>
          <w:rFonts w:ascii="Times New Roman" w:hAnsi="Times New Roman" w:cs="Times New Roman"/>
          <w:sz w:val="22"/>
          <w:szCs w:val="22"/>
        </w:rPr>
      </w:pPr>
      <w:r w:rsidRPr="00233C41">
        <w:rPr>
          <w:rFonts w:ascii="Times New Roman" w:hAnsi="Times New Roman" w:cs="Times New Roman"/>
          <w:sz w:val="22"/>
          <w:szCs w:val="22"/>
          <w:u w:val="single"/>
        </w:rPr>
        <w:t>ARTICLE 5</w:t>
      </w:r>
    </w:p>
    <w:p w14:paraId="3D1594DF" w14:textId="77777777" w:rsidR="00884CD1" w:rsidRPr="00233C41" w:rsidRDefault="00EB7BEB" w:rsidP="0073579F">
      <w:pPr>
        <w:shd w:val="clear" w:color="auto" w:fill="FFFFFF"/>
        <w:spacing w:before="120"/>
        <w:ind w:left="5"/>
        <w:rPr>
          <w:rFonts w:ascii="Times New Roman" w:hAnsi="Times New Roman" w:cs="Times New Roman"/>
          <w:sz w:val="22"/>
          <w:szCs w:val="22"/>
        </w:rPr>
      </w:pPr>
      <w:r w:rsidRPr="00233C41">
        <w:rPr>
          <w:rFonts w:ascii="Times New Roman" w:hAnsi="Times New Roman" w:cs="Times New Roman"/>
          <w:sz w:val="22"/>
          <w:szCs w:val="22"/>
        </w:rPr>
        <w:t>Article 15 of the Agreement is amended by:</w:t>
      </w:r>
    </w:p>
    <w:p w14:paraId="7FFD09D2" w14:textId="77777777" w:rsidR="00884CD1" w:rsidRPr="00233C41" w:rsidRDefault="00EB7BEB" w:rsidP="0073579F">
      <w:pPr>
        <w:numPr>
          <w:ilvl w:val="0"/>
          <w:numId w:val="25"/>
        </w:numPr>
        <w:shd w:val="clear" w:color="auto" w:fill="FFFFFF"/>
        <w:tabs>
          <w:tab w:val="left" w:pos="437"/>
        </w:tabs>
        <w:spacing w:before="120"/>
        <w:ind w:left="72"/>
        <w:rPr>
          <w:rFonts w:ascii="Times New Roman" w:hAnsi="Times New Roman" w:cs="Times New Roman"/>
          <w:sz w:val="22"/>
          <w:szCs w:val="22"/>
        </w:rPr>
      </w:pPr>
      <w:r w:rsidRPr="00233C41">
        <w:rPr>
          <w:rFonts w:ascii="Times New Roman" w:hAnsi="Times New Roman" w:cs="Times New Roman"/>
          <w:sz w:val="22"/>
          <w:szCs w:val="22"/>
        </w:rPr>
        <w:t>omitting paragraph 2;</w:t>
      </w:r>
    </w:p>
    <w:p w14:paraId="296EC330" w14:textId="77777777" w:rsidR="00884CD1" w:rsidRPr="00233C41" w:rsidRDefault="00EB7BEB" w:rsidP="0073579F">
      <w:pPr>
        <w:numPr>
          <w:ilvl w:val="0"/>
          <w:numId w:val="25"/>
        </w:numPr>
        <w:shd w:val="clear" w:color="auto" w:fill="FFFFFF"/>
        <w:tabs>
          <w:tab w:val="left" w:pos="437"/>
        </w:tabs>
        <w:spacing w:before="120"/>
        <w:ind w:left="72"/>
        <w:rPr>
          <w:rFonts w:ascii="Times New Roman" w:hAnsi="Times New Roman" w:cs="Times New Roman"/>
          <w:sz w:val="22"/>
          <w:szCs w:val="22"/>
        </w:rPr>
      </w:pPr>
      <w:r w:rsidRPr="00233C41">
        <w:rPr>
          <w:rFonts w:ascii="Times New Roman" w:hAnsi="Times New Roman" w:cs="Times New Roman"/>
          <w:sz w:val="22"/>
          <w:szCs w:val="22"/>
        </w:rPr>
        <w:t>renumbering paragraph 3 as paragraph 4; and</w:t>
      </w:r>
    </w:p>
    <w:p w14:paraId="1942D2B2" w14:textId="77777777" w:rsidR="00884CD1" w:rsidRPr="00233C41" w:rsidRDefault="00EB7BEB" w:rsidP="0073579F">
      <w:pPr>
        <w:numPr>
          <w:ilvl w:val="0"/>
          <w:numId w:val="25"/>
        </w:numPr>
        <w:shd w:val="clear" w:color="auto" w:fill="FFFFFF"/>
        <w:tabs>
          <w:tab w:val="left" w:pos="437"/>
        </w:tabs>
        <w:spacing w:before="120"/>
        <w:ind w:left="72"/>
        <w:rPr>
          <w:rFonts w:ascii="Times New Roman" w:hAnsi="Times New Roman" w:cs="Times New Roman"/>
          <w:sz w:val="22"/>
          <w:szCs w:val="22"/>
        </w:rPr>
      </w:pPr>
      <w:r w:rsidRPr="00233C41">
        <w:rPr>
          <w:rFonts w:ascii="Times New Roman" w:hAnsi="Times New Roman" w:cs="Times New Roman"/>
          <w:sz w:val="22"/>
          <w:szCs w:val="22"/>
        </w:rPr>
        <w:t>inserting the following new paragraphs 2 and 3:</w:t>
      </w:r>
    </w:p>
    <w:p w14:paraId="3399AA5E" w14:textId="77777777" w:rsidR="00884CD1" w:rsidRPr="00233C41" w:rsidRDefault="00EB7BEB" w:rsidP="0073579F">
      <w:pPr>
        <w:shd w:val="clear" w:color="auto" w:fill="FFFFFF"/>
        <w:spacing w:before="120"/>
        <w:ind w:left="874" w:right="29" w:hanging="398"/>
        <w:jc w:val="both"/>
        <w:rPr>
          <w:rFonts w:ascii="Times New Roman" w:hAnsi="Times New Roman" w:cs="Times New Roman"/>
          <w:sz w:val="22"/>
          <w:szCs w:val="22"/>
        </w:rPr>
      </w:pPr>
      <w:r w:rsidRPr="00233C41">
        <w:rPr>
          <w:rFonts w:ascii="Times New Roman" w:hAnsi="Times New Roman" w:cs="Times New Roman"/>
          <w:sz w:val="22"/>
          <w:szCs w:val="22"/>
        </w:rPr>
        <w:t>"2. The benefits payable by virtue of this Agreement and listed in this paragraph shall be payable within and outside Australia and Canada:</w:t>
      </w:r>
    </w:p>
    <w:p w14:paraId="2929985D" w14:textId="77777777" w:rsidR="00884CD1" w:rsidRPr="00233C41" w:rsidRDefault="00EB7BEB" w:rsidP="0073579F">
      <w:pPr>
        <w:shd w:val="clear" w:color="auto" w:fill="FFFFFF"/>
        <w:spacing w:before="120"/>
        <w:ind w:left="955"/>
        <w:rPr>
          <w:rFonts w:ascii="Times New Roman" w:hAnsi="Times New Roman" w:cs="Times New Roman"/>
          <w:sz w:val="22"/>
          <w:szCs w:val="22"/>
        </w:rPr>
      </w:pPr>
      <w:r w:rsidRPr="00233C41">
        <w:rPr>
          <w:rFonts w:ascii="Times New Roman" w:hAnsi="Times New Roman" w:cs="Times New Roman"/>
          <w:sz w:val="22"/>
          <w:szCs w:val="22"/>
        </w:rPr>
        <w:t>(a) for Australia:</w:t>
      </w:r>
    </w:p>
    <w:p w14:paraId="3BC6F4D0" w14:textId="77777777" w:rsidR="00884CD1" w:rsidRPr="00233C41" w:rsidRDefault="00EB7BEB" w:rsidP="0073579F">
      <w:pPr>
        <w:shd w:val="clear" w:color="auto" w:fill="FFFFFF"/>
        <w:spacing w:before="120"/>
        <w:ind w:left="1435"/>
        <w:rPr>
          <w:rFonts w:ascii="Times New Roman" w:hAnsi="Times New Roman" w:cs="Times New Roman"/>
          <w:sz w:val="22"/>
          <w:szCs w:val="22"/>
        </w:rPr>
      </w:pPr>
      <w:r w:rsidRPr="00233C41">
        <w:rPr>
          <w:rFonts w:ascii="Times New Roman" w:hAnsi="Times New Roman" w:cs="Times New Roman"/>
          <w:sz w:val="22"/>
          <w:szCs w:val="22"/>
        </w:rPr>
        <w:t>(i) age pension;</w:t>
      </w:r>
    </w:p>
    <w:p w14:paraId="5AAA9EE9" w14:textId="77777777" w:rsidR="00884CD1" w:rsidRPr="00233C41" w:rsidRDefault="00884CD1" w:rsidP="0073579F">
      <w:pPr>
        <w:shd w:val="clear" w:color="auto" w:fill="FFFFFF"/>
        <w:spacing w:before="120"/>
        <w:ind w:left="1435"/>
        <w:rPr>
          <w:rFonts w:ascii="Times New Roman" w:hAnsi="Times New Roman" w:cs="Times New Roman"/>
          <w:sz w:val="22"/>
          <w:szCs w:val="22"/>
        </w:rPr>
        <w:sectPr w:rsidR="00884CD1" w:rsidRPr="00233C41" w:rsidSect="00A3251E">
          <w:pgSz w:w="12240" w:h="15840" w:code="1"/>
          <w:pgMar w:top="1440" w:right="1440" w:bottom="1440" w:left="1440" w:header="720" w:footer="720" w:gutter="0"/>
          <w:cols w:space="60"/>
          <w:noEndnote/>
        </w:sectPr>
      </w:pPr>
    </w:p>
    <w:p w14:paraId="5E9F3832" w14:textId="77777777" w:rsidR="00884CD1" w:rsidRPr="00233C41" w:rsidRDefault="00EB7BEB" w:rsidP="0073579F">
      <w:pPr>
        <w:shd w:val="clear" w:color="auto" w:fill="FFFFFF"/>
        <w:spacing w:before="120"/>
        <w:ind w:right="5"/>
        <w:jc w:val="center"/>
        <w:rPr>
          <w:rFonts w:ascii="Times New Roman" w:hAnsi="Times New Roman" w:cs="Times New Roman"/>
          <w:sz w:val="22"/>
          <w:szCs w:val="22"/>
        </w:rPr>
      </w:pPr>
      <w:r w:rsidRPr="00233C41">
        <w:rPr>
          <w:rFonts w:ascii="Times New Roman" w:hAnsi="Times New Roman" w:cs="Times New Roman"/>
          <w:b/>
          <w:bCs/>
          <w:sz w:val="22"/>
          <w:szCs w:val="22"/>
        </w:rPr>
        <w:lastRenderedPageBreak/>
        <w:t>SCHEDULE</w:t>
      </w:r>
      <w:r w:rsidRPr="00233C41">
        <w:rPr>
          <w:rFonts w:ascii="Times New Roman" w:eastAsia="Times New Roman" w:hAnsi="Times New Roman" w:cs="Times New Roman"/>
          <w:sz w:val="22"/>
          <w:szCs w:val="22"/>
        </w:rPr>
        <w:t>—continued</w:t>
      </w:r>
    </w:p>
    <w:p w14:paraId="1D3BB10E" w14:textId="77777777" w:rsidR="00884CD1" w:rsidRPr="00233C41" w:rsidRDefault="00EB7BEB" w:rsidP="0073579F">
      <w:pPr>
        <w:shd w:val="clear" w:color="auto" w:fill="FFFFFF"/>
        <w:spacing w:before="120"/>
        <w:ind w:left="1296"/>
        <w:rPr>
          <w:rFonts w:ascii="Times New Roman" w:hAnsi="Times New Roman" w:cs="Times New Roman"/>
          <w:sz w:val="22"/>
          <w:szCs w:val="22"/>
        </w:rPr>
      </w:pPr>
      <w:r w:rsidRPr="00233C41">
        <w:rPr>
          <w:rFonts w:ascii="Times New Roman" w:hAnsi="Times New Roman" w:cs="Times New Roman"/>
          <w:sz w:val="22"/>
          <w:szCs w:val="22"/>
        </w:rPr>
        <w:t>(ii) invalid pension;</w:t>
      </w:r>
    </w:p>
    <w:p w14:paraId="1604263A" w14:textId="17EF6731" w:rsidR="00884CD1" w:rsidRPr="00233C41" w:rsidRDefault="00EB7BEB" w:rsidP="0073579F">
      <w:pPr>
        <w:shd w:val="clear" w:color="auto" w:fill="FFFFFF"/>
        <w:spacing w:before="120"/>
        <w:ind w:left="1296"/>
        <w:rPr>
          <w:rFonts w:ascii="Times New Roman" w:hAnsi="Times New Roman" w:cs="Times New Roman"/>
          <w:sz w:val="22"/>
          <w:szCs w:val="22"/>
        </w:rPr>
      </w:pPr>
      <w:r w:rsidRPr="00233C41">
        <w:rPr>
          <w:rFonts w:ascii="Times New Roman" w:hAnsi="Times New Roman" w:cs="Times New Roman"/>
          <w:sz w:val="22"/>
          <w:szCs w:val="22"/>
        </w:rPr>
        <w:t xml:space="preserve">(iii) </w:t>
      </w:r>
      <w:proofErr w:type="spellStart"/>
      <w:r w:rsidRPr="00233C41">
        <w:rPr>
          <w:rFonts w:ascii="Times New Roman" w:hAnsi="Times New Roman" w:cs="Times New Roman"/>
          <w:sz w:val="22"/>
          <w:szCs w:val="22"/>
        </w:rPr>
        <w:t>wive's</w:t>
      </w:r>
      <w:proofErr w:type="spellEnd"/>
      <w:r w:rsidRPr="00233C41">
        <w:rPr>
          <w:rFonts w:ascii="Times New Roman" w:hAnsi="Times New Roman" w:cs="Times New Roman"/>
          <w:sz w:val="22"/>
          <w:szCs w:val="22"/>
        </w:rPr>
        <w:t xml:space="preserve"> </w:t>
      </w:r>
      <w:bookmarkStart w:id="0" w:name="_GoBack"/>
      <w:bookmarkEnd w:id="0"/>
      <w:r w:rsidRPr="00233C41">
        <w:rPr>
          <w:rFonts w:ascii="Times New Roman" w:hAnsi="Times New Roman" w:cs="Times New Roman"/>
          <w:sz w:val="22"/>
          <w:szCs w:val="22"/>
        </w:rPr>
        <w:t>pension;</w:t>
      </w:r>
    </w:p>
    <w:p w14:paraId="383B4521" w14:textId="77777777" w:rsidR="00884CD1" w:rsidRPr="00233C41" w:rsidRDefault="00EB7BEB" w:rsidP="0073579F">
      <w:pPr>
        <w:shd w:val="clear" w:color="auto" w:fill="FFFFFF"/>
        <w:spacing w:before="120"/>
        <w:ind w:left="1747" w:hanging="437"/>
        <w:rPr>
          <w:rFonts w:ascii="Times New Roman" w:hAnsi="Times New Roman" w:cs="Times New Roman"/>
          <w:sz w:val="22"/>
          <w:szCs w:val="22"/>
        </w:rPr>
      </w:pPr>
      <w:r w:rsidRPr="00233C41">
        <w:rPr>
          <w:rFonts w:ascii="Times New Roman" w:hAnsi="Times New Roman" w:cs="Times New Roman"/>
          <w:sz w:val="22"/>
          <w:szCs w:val="22"/>
        </w:rPr>
        <w:t>(iv) a pension payable to a widowed person who became a widowed person while both the person and the spouse were Australian residents;</w:t>
      </w:r>
    </w:p>
    <w:p w14:paraId="54D7D675" w14:textId="77777777" w:rsidR="00884CD1" w:rsidRPr="00233C41" w:rsidRDefault="00EB7BEB" w:rsidP="0073579F">
      <w:pPr>
        <w:shd w:val="clear" w:color="auto" w:fill="FFFFFF"/>
        <w:spacing w:before="120"/>
        <w:ind w:left="1382"/>
        <w:rPr>
          <w:rFonts w:ascii="Times New Roman" w:hAnsi="Times New Roman" w:cs="Times New Roman"/>
          <w:sz w:val="22"/>
          <w:szCs w:val="22"/>
        </w:rPr>
      </w:pPr>
      <w:r w:rsidRPr="00233C41">
        <w:rPr>
          <w:rFonts w:ascii="Times New Roman" w:hAnsi="Times New Roman" w:cs="Times New Roman"/>
          <w:sz w:val="22"/>
          <w:szCs w:val="22"/>
        </w:rPr>
        <w:t>(v) Class "B" widow's pension; and</w:t>
      </w:r>
    </w:p>
    <w:p w14:paraId="774B2DAD" w14:textId="77777777" w:rsidR="00884CD1" w:rsidRPr="00233C41" w:rsidRDefault="00EB7BEB" w:rsidP="0073579F">
      <w:pPr>
        <w:shd w:val="clear" w:color="auto" w:fill="FFFFFF"/>
        <w:spacing w:before="120"/>
        <w:ind w:left="941"/>
        <w:rPr>
          <w:rFonts w:ascii="Times New Roman" w:hAnsi="Times New Roman" w:cs="Times New Roman"/>
          <w:sz w:val="22"/>
          <w:szCs w:val="22"/>
        </w:rPr>
      </w:pPr>
      <w:r w:rsidRPr="00233C41">
        <w:rPr>
          <w:rFonts w:ascii="Times New Roman" w:hAnsi="Times New Roman" w:cs="Times New Roman"/>
          <w:sz w:val="22"/>
          <w:szCs w:val="22"/>
        </w:rPr>
        <w:t>(b) for Canada:</w:t>
      </w:r>
    </w:p>
    <w:p w14:paraId="1A244AA0" w14:textId="77777777" w:rsidR="00884CD1" w:rsidRPr="00233C41" w:rsidRDefault="00EB7BEB" w:rsidP="0073579F">
      <w:pPr>
        <w:shd w:val="clear" w:color="auto" w:fill="FFFFFF"/>
        <w:spacing w:before="120"/>
        <w:ind w:left="1315"/>
        <w:rPr>
          <w:rFonts w:ascii="Times New Roman" w:hAnsi="Times New Roman" w:cs="Times New Roman"/>
          <w:sz w:val="22"/>
          <w:szCs w:val="22"/>
        </w:rPr>
      </w:pPr>
      <w:r w:rsidRPr="00233C41">
        <w:rPr>
          <w:rFonts w:ascii="Times New Roman" w:hAnsi="Times New Roman" w:cs="Times New Roman"/>
          <w:sz w:val="22"/>
          <w:szCs w:val="22"/>
        </w:rPr>
        <w:t>subject to subparagraph 3(c) of Article 11, the benefits referred to in the legislation of Canada.</w:t>
      </w:r>
    </w:p>
    <w:p w14:paraId="7D4F8A81" w14:textId="77777777" w:rsidR="00884CD1" w:rsidRPr="00233C41" w:rsidRDefault="00EB7BEB" w:rsidP="0073579F">
      <w:pPr>
        <w:shd w:val="clear" w:color="auto" w:fill="FFFFFF"/>
        <w:spacing w:before="120"/>
        <w:ind w:left="874" w:right="5" w:hanging="259"/>
        <w:jc w:val="both"/>
        <w:rPr>
          <w:rFonts w:ascii="Times New Roman" w:hAnsi="Times New Roman" w:cs="Times New Roman"/>
          <w:sz w:val="22"/>
          <w:szCs w:val="22"/>
        </w:rPr>
      </w:pPr>
      <w:r w:rsidRPr="00233C41">
        <w:rPr>
          <w:rFonts w:ascii="Times New Roman" w:hAnsi="Times New Roman" w:cs="Times New Roman"/>
          <w:sz w:val="22"/>
          <w:szCs w:val="22"/>
        </w:rPr>
        <w:t xml:space="preserve">3. A pension payable to a widowed person or a </w:t>
      </w:r>
      <w:proofErr w:type="spellStart"/>
      <w:r w:rsidRPr="00233C41">
        <w:rPr>
          <w:rFonts w:ascii="Times New Roman" w:hAnsi="Times New Roman" w:cs="Times New Roman"/>
          <w:sz w:val="22"/>
          <w:szCs w:val="22"/>
        </w:rPr>
        <w:t>carer's</w:t>
      </w:r>
      <w:proofErr w:type="spellEnd"/>
      <w:r w:rsidRPr="00233C41">
        <w:rPr>
          <w:rFonts w:ascii="Times New Roman" w:hAnsi="Times New Roman" w:cs="Times New Roman"/>
          <w:sz w:val="22"/>
          <w:szCs w:val="22"/>
        </w:rPr>
        <w:t xml:space="preserve"> pension, whether payable by virtue of this Agreement or otherwise, shall be paid in Australia and Canada with no limitation by time."</w:t>
      </w:r>
    </w:p>
    <w:p w14:paraId="6F816169" w14:textId="77777777" w:rsidR="00884CD1" w:rsidRPr="00233C41" w:rsidRDefault="00EB7BEB" w:rsidP="0073579F">
      <w:pPr>
        <w:shd w:val="clear" w:color="auto" w:fill="FFFFFF"/>
        <w:spacing w:before="120"/>
        <w:ind w:right="5"/>
        <w:jc w:val="center"/>
        <w:rPr>
          <w:rFonts w:ascii="Times New Roman" w:hAnsi="Times New Roman" w:cs="Times New Roman"/>
          <w:sz w:val="22"/>
          <w:szCs w:val="22"/>
        </w:rPr>
      </w:pPr>
      <w:r w:rsidRPr="00233C41">
        <w:rPr>
          <w:rFonts w:ascii="Times New Roman" w:hAnsi="Times New Roman" w:cs="Times New Roman"/>
          <w:sz w:val="22"/>
          <w:szCs w:val="22"/>
          <w:u w:val="single"/>
        </w:rPr>
        <w:t>ARTICLE 6</w:t>
      </w:r>
    </w:p>
    <w:p w14:paraId="5182DE5F" w14:textId="77777777" w:rsidR="00884CD1" w:rsidRPr="00233C41" w:rsidRDefault="00EB7BEB" w:rsidP="0073579F">
      <w:pPr>
        <w:shd w:val="clear" w:color="auto" w:fill="FFFFFF"/>
        <w:spacing w:before="120"/>
        <w:ind w:right="5"/>
        <w:jc w:val="both"/>
        <w:rPr>
          <w:rFonts w:ascii="Times New Roman" w:hAnsi="Times New Roman" w:cs="Times New Roman"/>
          <w:sz w:val="22"/>
          <w:szCs w:val="22"/>
        </w:rPr>
      </w:pPr>
      <w:r w:rsidRPr="00233C41">
        <w:rPr>
          <w:rFonts w:ascii="Times New Roman" w:hAnsi="Times New Roman" w:cs="Times New Roman"/>
          <w:sz w:val="22"/>
          <w:szCs w:val="22"/>
        </w:rPr>
        <w:t>This Protocol, which shall form an integral part of the Agreement, shall enter into force on a date specified in notes exchanged by the Parties through the diplomatic channel notifying each other that all matters as are necessary to give effect to this Protocol have been finalized and, thereupon, this Protocol shall have effect as from the date on which the Agreement entered into force.</w:t>
      </w:r>
    </w:p>
    <w:p w14:paraId="2499CBA3" w14:textId="77777777" w:rsidR="00884CD1" w:rsidRPr="00233C41" w:rsidRDefault="00EB7BEB" w:rsidP="0073579F">
      <w:pPr>
        <w:shd w:val="clear" w:color="auto" w:fill="FFFFFF"/>
        <w:spacing w:before="120"/>
        <w:ind w:left="5"/>
        <w:rPr>
          <w:rFonts w:ascii="Times New Roman" w:hAnsi="Times New Roman" w:cs="Times New Roman"/>
          <w:sz w:val="22"/>
          <w:szCs w:val="22"/>
        </w:rPr>
      </w:pPr>
      <w:r w:rsidRPr="00233C41">
        <w:rPr>
          <w:rFonts w:ascii="Times New Roman" w:hAnsi="Times New Roman" w:cs="Times New Roman"/>
          <w:sz w:val="22"/>
          <w:szCs w:val="22"/>
        </w:rPr>
        <w:t>IN WITNESS WHEREOF, the undersigned, being duly authorized thereto by their respective Governments, have signed this Protocol.</w:t>
      </w:r>
    </w:p>
    <w:p w14:paraId="3B25FFFC" w14:textId="77777777" w:rsidR="00884CD1" w:rsidRPr="00233C41" w:rsidRDefault="00EB7BEB" w:rsidP="00BA7F8D">
      <w:pPr>
        <w:shd w:val="clear" w:color="auto" w:fill="FFFFFF"/>
        <w:spacing w:before="120" w:after="600"/>
        <w:rPr>
          <w:rFonts w:ascii="Times New Roman" w:hAnsi="Times New Roman" w:cs="Times New Roman"/>
          <w:sz w:val="22"/>
          <w:szCs w:val="22"/>
        </w:rPr>
      </w:pPr>
      <w:r w:rsidRPr="00233C41">
        <w:rPr>
          <w:rFonts w:ascii="Times New Roman" w:hAnsi="Times New Roman" w:cs="Times New Roman"/>
          <w:sz w:val="22"/>
          <w:szCs w:val="22"/>
        </w:rPr>
        <w:t xml:space="preserve">DONE in two copies at Ottawa, this 11 day of October 1990, in the English and French languages, each text being equally </w:t>
      </w:r>
      <w:proofErr w:type="spellStart"/>
      <w:r w:rsidRPr="00233C41">
        <w:rPr>
          <w:rFonts w:ascii="Times New Roman" w:hAnsi="Times New Roman" w:cs="Times New Roman"/>
          <w:sz w:val="22"/>
          <w:szCs w:val="22"/>
        </w:rPr>
        <w:t>authoritive</w:t>
      </w:r>
      <w:proofErr w:type="spellEnd"/>
      <w:r w:rsidRPr="00233C41">
        <w:rPr>
          <w:rFonts w:ascii="Times New Roman" w:hAnsi="Times New Roman" w:cs="Times New Roman"/>
          <w:sz w:val="22"/>
          <w:szCs w:val="22"/>
        </w:rPr>
        <w:t>.</w:t>
      </w:r>
    </w:p>
    <w:p w14:paraId="3BDA433C" w14:textId="77777777" w:rsidR="00884CD1" w:rsidRPr="00233C41" w:rsidRDefault="00EB7BEB" w:rsidP="00BA7F8D">
      <w:pPr>
        <w:shd w:val="clear" w:color="auto" w:fill="FFFFFF"/>
        <w:tabs>
          <w:tab w:val="left" w:pos="4590"/>
        </w:tabs>
        <w:spacing w:before="120"/>
        <w:ind w:left="5"/>
        <w:rPr>
          <w:rFonts w:ascii="Times New Roman" w:hAnsi="Times New Roman" w:cs="Times New Roman"/>
          <w:sz w:val="22"/>
          <w:szCs w:val="22"/>
        </w:rPr>
      </w:pPr>
      <w:r w:rsidRPr="00233C41">
        <w:rPr>
          <w:rFonts w:ascii="Times New Roman" w:hAnsi="Times New Roman" w:cs="Times New Roman"/>
          <w:sz w:val="22"/>
          <w:szCs w:val="22"/>
        </w:rPr>
        <w:t>J. HUMPHREYS</w:t>
      </w:r>
      <w:r w:rsidRPr="00233C41">
        <w:rPr>
          <w:rFonts w:ascii="Times New Roman" w:hAnsi="Times New Roman" w:cs="Times New Roman"/>
          <w:sz w:val="22"/>
          <w:szCs w:val="22"/>
        </w:rPr>
        <w:tab/>
        <w:t>PERRIN BEATTY</w:t>
      </w:r>
    </w:p>
    <w:p w14:paraId="3F5222B9" w14:textId="77777777" w:rsidR="00884CD1" w:rsidRPr="00233C41" w:rsidRDefault="00EB7BEB" w:rsidP="00BA7F8D">
      <w:pPr>
        <w:shd w:val="clear" w:color="auto" w:fill="FFFFFF"/>
        <w:tabs>
          <w:tab w:val="left" w:pos="4590"/>
        </w:tabs>
        <w:spacing w:before="120"/>
        <w:ind w:left="14"/>
        <w:rPr>
          <w:rFonts w:ascii="Times New Roman" w:hAnsi="Times New Roman" w:cs="Times New Roman"/>
          <w:sz w:val="22"/>
          <w:szCs w:val="22"/>
        </w:rPr>
      </w:pPr>
      <w:r w:rsidRPr="00233C41">
        <w:rPr>
          <w:rFonts w:ascii="Times New Roman" w:hAnsi="Times New Roman" w:cs="Times New Roman"/>
          <w:sz w:val="22"/>
          <w:szCs w:val="22"/>
        </w:rPr>
        <w:t>FOR THE GOVERNMENT</w:t>
      </w:r>
      <w:r w:rsidRPr="00233C41">
        <w:rPr>
          <w:rFonts w:ascii="Times New Roman" w:hAnsi="Times New Roman" w:cs="Times New Roman"/>
          <w:sz w:val="22"/>
          <w:szCs w:val="22"/>
        </w:rPr>
        <w:tab/>
        <w:t>FOR THE GOVERNMENT</w:t>
      </w:r>
    </w:p>
    <w:p w14:paraId="4D0AE973" w14:textId="77777777" w:rsidR="00884CD1" w:rsidRPr="00233C41" w:rsidRDefault="00EB7BEB" w:rsidP="00BA7F8D">
      <w:pPr>
        <w:shd w:val="clear" w:color="auto" w:fill="FFFFFF"/>
        <w:tabs>
          <w:tab w:val="left" w:pos="4590"/>
        </w:tabs>
        <w:spacing w:before="120"/>
        <w:ind w:left="10"/>
        <w:rPr>
          <w:rFonts w:ascii="Times New Roman" w:hAnsi="Times New Roman" w:cs="Times New Roman"/>
          <w:sz w:val="22"/>
          <w:szCs w:val="22"/>
        </w:rPr>
      </w:pPr>
      <w:r w:rsidRPr="00233C41">
        <w:rPr>
          <w:rFonts w:ascii="Times New Roman" w:hAnsi="Times New Roman" w:cs="Times New Roman"/>
          <w:sz w:val="22"/>
          <w:szCs w:val="22"/>
        </w:rPr>
        <w:t>OF AUSTRALIA</w:t>
      </w:r>
      <w:r w:rsidRPr="00233C41">
        <w:rPr>
          <w:rFonts w:ascii="Times New Roman" w:hAnsi="Times New Roman" w:cs="Times New Roman"/>
          <w:sz w:val="22"/>
          <w:szCs w:val="22"/>
        </w:rPr>
        <w:tab/>
        <w:t>OF CANADA</w:t>
      </w:r>
    </w:p>
    <w:p w14:paraId="36AABD3D" w14:textId="77777777" w:rsidR="00884CD1" w:rsidRPr="00233C41" w:rsidRDefault="00884CD1" w:rsidP="0073579F">
      <w:pPr>
        <w:shd w:val="clear" w:color="auto" w:fill="FFFFFF"/>
        <w:tabs>
          <w:tab w:val="left" w:pos="3816"/>
        </w:tabs>
        <w:spacing w:before="120"/>
        <w:ind w:left="10"/>
        <w:rPr>
          <w:rFonts w:ascii="Times New Roman" w:hAnsi="Times New Roman" w:cs="Times New Roman"/>
          <w:sz w:val="22"/>
          <w:szCs w:val="22"/>
        </w:rPr>
        <w:sectPr w:rsidR="00884CD1" w:rsidRPr="00233C41" w:rsidSect="00A3251E">
          <w:pgSz w:w="12240" w:h="15840" w:code="1"/>
          <w:pgMar w:top="1440" w:right="1440" w:bottom="1440" w:left="1440" w:header="720" w:footer="720" w:gutter="0"/>
          <w:cols w:space="60"/>
          <w:noEndnote/>
        </w:sectPr>
      </w:pPr>
    </w:p>
    <w:p w14:paraId="4F2AAC8B" w14:textId="77777777" w:rsidR="00884CD1" w:rsidRPr="00233C41" w:rsidRDefault="00EB7BEB" w:rsidP="0073579F">
      <w:pPr>
        <w:shd w:val="clear" w:color="auto" w:fill="FFFFFF"/>
        <w:spacing w:before="120"/>
        <w:ind w:left="14"/>
        <w:jc w:val="center"/>
        <w:rPr>
          <w:rFonts w:ascii="Times New Roman" w:hAnsi="Times New Roman" w:cs="Times New Roman"/>
          <w:sz w:val="22"/>
          <w:szCs w:val="22"/>
        </w:rPr>
      </w:pPr>
      <w:r w:rsidRPr="00233C41">
        <w:rPr>
          <w:rFonts w:ascii="Times New Roman" w:hAnsi="Times New Roman" w:cs="Times New Roman"/>
          <w:b/>
          <w:bCs/>
          <w:sz w:val="22"/>
          <w:szCs w:val="22"/>
          <w:lang w:val="es-ES_tradnl"/>
        </w:rPr>
        <w:lastRenderedPageBreak/>
        <w:t>NOTES</w:t>
      </w:r>
    </w:p>
    <w:p w14:paraId="332A331A" w14:textId="77777777" w:rsidR="00884CD1" w:rsidRPr="00233C41" w:rsidRDefault="00EB7BEB" w:rsidP="0073579F">
      <w:pPr>
        <w:numPr>
          <w:ilvl w:val="0"/>
          <w:numId w:val="26"/>
        </w:numPr>
        <w:shd w:val="clear" w:color="auto" w:fill="FFFFFF"/>
        <w:tabs>
          <w:tab w:val="left" w:pos="298"/>
        </w:tabs>
        <w:spacing w:before="120"/>
        <w:ind w:left="298" w:hanging="298"/>
        <w:jc w:val="both"/>
        <w:rPr>
          <w:rFonts w:ascii="Times New Roman" w:hAnsi="Times New Roman" w:cs="Times New Roman"/>
          <w:szCs w:val="22"/>
        </w:rPr>
      </w:pPr>
      <w:r w:rsidRPr="00233C41">
        <w:rPr>
          <w:rFonts w:ascii="Times New Roman" w:hAnsi="Times New Roman" w:cs="Times New Roman"/>
          <w:szCs w:val="22"/>
        </w:rPr>
        <w:t xml:space="preserve">No. 26, 1947, as amended. For previous amendments, see </w:t>
      </w:r>
      <w:r w:rsidRPr="00233C41">
        <w:rPr>
          <w:rFonts w:ascii="Times New Roman" w:hAnsi="Times New Roman" w:cs="Times New Roman"/>
          <w:szCs w:val="22"/>
          <w:lang w:val="es-ES_tradnl"/>
        </w:rPr>
        <w:t xml:space="preserve">Nos. </w:t>
      </w:r>
      <w:r w:rsidRPr="00233C41">
        <w:rPr>
          <w:rFonts w:ascii="Times New Roman" w:hAnsi="Times New Roman" w:cs="Times New Roman"/>
          <w:szCs w:val="22"/>
        </w:rPr>
        <w:t xml:space="preserve">38 and 69, 1948; No. 16, 1949; </w:t>
      </w:r>
      <w:r w:rsidRPr="00233C41">
        <w:rPr>
          <w:rFonts w:ascii="Times New Roman" w:hAnsi="Times New Roman" w:cs="Times New Roman"/>
          <w:szCs w:val="22"/>
          <w:lang w:val="es-ES_tradnl"/>
        </w:rPr>
        <w:t xml:space="preserve">Nos. </w:t>
      </w:r>
      <w:r w:rsidRPr="00233C41">
        <w:rPr>
          <w:rFonts w:ascii="Times New Roman" w:hAnsi="Times New Roman" w:cs="Times New Roman"/>
          <w:szCs w:val="22"/>
        </w:rPr>
        <w:t xml:space="preserve">6 and 26, 1950; No. 22, 1951; </w:t>
      </w:r>
      <w:r w:rsidRPr="00233C41">
        <w:rPr>
          <w:rFonts w:ascii="Times New Roman" w:hAnsi="Times New Roman" w:cs="Times New Roman"/>
          <w:szCs w:val="22"/>
          <w:lang w:val="es-ES_tradnl"/>
        </w:rPr>
        <w:t xml:space="preserve">Nos. </w:t>
      </w:r>
      <w:r w:rsidRPr="00233C41">
        <w:rPr>
          <w:rFonts w:ascii="Times New Roman" w:hAnsi="Times New Roman" w:cs="Times New Roman"/>
          <w:szCs w:val="22"/>
        </w:rPr>
        <w:t xml:space="preserve">41 and 107, 1952; No. 51, 1953; No. 30, 1954; </w:t>
      </w:r>
      <w:r w:rsidRPr="00233C41">
        <w:rPr>
          <w:rFonts w:ascii="Times New Roman" w:hAnsi="Times New Roman" w:cs="Times New Roman"/>
          <w:szCs w:val="22"/>
          <w:lang w:val="es-ES_tradnl"/>
        </w:rPr>
        <w:t xml:space="preserve">Nos. </w:t>
      </w:r>
      <w:r w:rsidRPr="00233C41">
        <w:rPr>
          <w:rFonts w:ascii="Times New Roman" w:hAnsi="Times New Roman" w:cs="Times New Roman"/>
          <w:szCs w:val="22"/>
        </w:rPr>
        <w:t xml:space="preserve">15 and 38, 1955; </w:t>
      </w:r>
      <w:r w:rsidRPr="00233C41">
        <w:rPr>
          <w:rFonts w:ascii="Times New Roman" w:hAnsi="Times New Roman" w:cs="Times New Roman"/>
          <w:szCs w:val="22"/>
          <w:lang w:val="es-ES_tradnl"/>
        </w:rPr>
        <w:t xml:space="preserve">Nos. </w:t>
      </w:r>
      <w:r w:rsidRPr="00233C41">
        <w:rPr>
          <w:rFonts w:ascii="Times New Roman" w:hAnsi="Times New Roman" w:cs="Times New Roman"/>
          <w:szCs w:val="22"/>
        </w:rPr>
        <w:t xml:space="preserve">67 and 98, 1956; No. 46, 1957; No. 44, 1958; No. 57, 1959; No. 45, 1961; </w:t>
      </w:r>
      <w:r w:rsidRPr="00233C41">
        <w:rPr>
          <w:rFonts w:ascii="Times New Roman" w:hAnsi="Times New Roman" w:cs="Times New Roman"/>
          <w:szCs w:val="22"/>
          <w:lang w:val="es-ES_tradnl"/>
        </w:rPr>
        <w:t xml:space="preserve">Nos. </w:t>
      </w:r>
      <w:r w:rsidRPr="00233C41">
        <w:rPr>
          <w:rFonts w:ascii="Times New Roman" w:hAnsi="Times New Roman" w:cs="Times New Roman"/>
          <w:szCs w:val="22"/>
        </w:rPr>
        <w:t xml:space="preserve">1 and 95, 1962; No. 46, 1963; </w:t>
      </w:r>
      <w:r w:rsidRPr="00233C41">
        <w:rPr>
          <w:rFonts w:ascii="Times New Roman" w:hAnsi="Times New Roman" w:cs="Times New Roman"/>
          <w:szCs w:val="22"/>
          <w:lang w:val="es-ES_tradnl"/>
        </w:rPr>
        <w:t xml:space="preserve">Nos. </w:t>
      </w:r>
      <w:r w:rsidRPr="00233C41">
        <w:rPr>
          <w:rFonts w:ascii="Times New Roman" w:hAnsi="Times New Roman" w:cs="Times New Roman"/>
          <w:szCs w:val="22"/>
        </w:rPr>
        <w:t xml:space="preserve">3 and 63, 1964; </w:t>
      </w:r>
      <w:r w:rsidRPr="00233C41">
        <w:rPr>
          <w:rFonts w:ascii="Times New Roman" w:hAnsi="Times New Roman" w:cs="Times New Roman"/>
          <w:szCs w:val="22"/>
          <w:lang w:val="es-ES_tradnl"/>
        </w:rPr>
        <w:t xml:space="preserve">Nos. </w:t>
      </w:r>
      <w:r w:rsidRPr="00233C41">
        <w:rPr>
          <w:rFonts w:ascii="Times New Roman" w:hAnsi="Times New Roman" w:cs="Times New Roman"/>
          <w:szCs w:val="22"/>
        </w:rPr>
        <w:t xml:space="preserve">57 and 152, 1965; No. 41, 1966; </w:t>
      </w:r>
      <w:r w:rsidRPr="00233C41">
        <w:rPr>
          <w:rFonts w:ascii="Times New Roman" w:hAnsi="Times New Roman" w:cs="Times New Roman"/>
          <w:szCs w:val="22"/>
          <w:lang w:val="es-ES_tradnl"/>
        </w:rPr>
        <w:t xml:space="preserve">Nos. </w:t>
      </w:r>
      <w:r w:rsidRPr="00233C41">
        <w:rPr>
          <w:rFonts w:ascii="Times New Roman" w:hAnsi="Times New Roman" w:cs="Times New Roman"/>
          <w:szCs w:val="22"/>
        </w:rPr>
        <w:t xml:space="preserve">10 and 61, 1967; No. 65, 1968; No. 94, 1969; </w:t>
      </w:r>
      <w:r w:rsidRPr="00233C41">
        <w:rPr>
          <w:rFonts w:ascii="Times New Roman" w:hAnsi="Times New Roman" w:cs="Times New Roman"/>
          <w:szCs w:val="22"/>
          <w:lang w:val="es-ES_tradnl"/>
        </w:rPr>
        <w:t xml:space="preserve">Nos. </w:t>
      </w:r>
      <w:r w:rsidRPr="00233C41">
        <w:rPr>
          <w:rFonts w:ascii="Times New Roman" w:hAnsi="Times New Roman" w:cs="Times New Roman"/>
          <w:szCs w:val="22"/>
        </w:rPr>
        <w:t xml:space="preserve">2 and 59, 1970; </w:t>
      </w:r>
      <w:r w:rsidRPr="00233C41">
        <w:rPr>
          <w:rFonts w:ascii="Times New Roman" w:hAnsi="Times New Roman" w:cs="Times New Roman"/>
          <w:szCs w:val="22"/>
          <w:lang w:val="es-ES_tradnl"/>
        </w:rPr>
        <w:t xml:space="preserve">Nos. </w:t>
      </w:r>
      <w:r w:rsidRPr="00233C41">
        <w:rPr>
          <w:rFonts w:ascii="Times New Roman" w:hAnsi="Times New Roman" w:cs="Times New Roman"/>
          <w:szCs w:val="22"/>
        </w:rPr>
        <w:t xml:space="preserve">16 and 67, 1971; </w:t>
      </w:r>
      <w:r w:rsidRPr="00233C41">
        <w:rPr>
          <w:rFonts w:ascii="Times New Roman" w:hAnsi="Times New Roman" w:cs="Times New Roman"/>
          <w:szCs w:val="22"/>
          <w:lang w:val="es-ES_tradnl"/>
        </w:rPr>
        <w:t xml:space="preserve">Nos. </w:t>
      </w:r>
      <w:r w:rsidRPr="00233C41">
        <w:rPr>
          <w:rFonts w:ascii="Times New Roman" w:hAnsi="Times New Roman" w:cs="Times New Roman"/>
          <w:szCs w:val="22"/>
        </w:rPr>
        <w:t xml:space="preserve">1, 14, 53 and 79, 1972; </w:t>
      </w:r>
      <w:r w:rsidRPr="00233C41">
        <w:rPr>
          <w:rFonts w:ascii="Times New Roman" w:hAnsi="Times New Roman" w:cs="Times New Roman"/>
          <w:szCs w:val="22"/>
          <w:lang w:val="es-ES_tradnl"/>
        </w:rPr>
        <w:t xml:space="preserve">Nos. </w:t>
      </w:r>
      <w:r w:rsidRPr="00233C41">
        <w:rPr>
          <w:rFonts w:ascii="Times New Roman" w:hAnsi="Times New Roman" w:cs="Times New Roman"/>
          <w:szCs w:val="22"/>
        </w:rPr>
        <w:t xml:space="preserve">1, 26, 48, 103 and 216, 1973; </w:t>
      </w:r>
      <w:r w:rsidRPr="00233C41">
        <w:rPr>
          <w:rFonts w:ascii="Times New Roman" w:hAnsi="Times New Roman" w:cs="Times New Roman"/>
          <w:szCs w:val="22"/>
          <w:lang w:val="es-ES_tradnl"/>
        </w:rPr>
        <w:t xml:space="preserve">Nos. </w:t>
      </w:r>
      <w:r w:rsidRPr="00233C41">
        <w:rPr>
          <w:rFonts w:ascii="Times New Roman" w:hAnsi="Times New Roman" w:cs="Times New Roman"/>
          <w:szCs w:val="22"/>
        </w:rPr>
        <w:t xml:space="preserve">2, 23 and 91, 1974; </w:t>
      </w:r>
      <w:r w:rsidRPr="00233C41">
        <w:rPr>
          <w:rFonts w:ascii="Times New Roman" w:hAnsi="Times New Roman" w:cs="Times New Roman"/>
          <w:szCs w:val="22"/>
          <w:lang w:val="es-ES_tradnl"/>
        </w:rPr>
        <w:t xml:space="preserve">Nos. </w:t>
      </w:r>
      <w:r w:rsidRPr="00233C41">
        <w:rPr>
          <w:rFonts w:ascii="Times New Roman" w:hAnsi="Times New Roman" w:cs="Times New Roman"/>
          <w:szCs w:val="22"/>
        </w:rPr>
        <w:t xml:space="preserve">34, 56, 101 and 110, 1975; </w:t>
      </w:r>
      <w:r w:rsidRPr="00233C41">
        <w:rPr>
          <w:rFonts w:ascii="Times New Roman" w:hAnsi="Times New Roman" w:cs="Times New Roman"/>
          <w:szCs w:val="22"/>
          <w:lang w:val="es-ES_tradnl"/>
        </w:rPr>
        <w:t xml:space="preserve">Nos. </w:t>
      </w:r>
      <w:r w:rsidRPr="00233C41">
        <w:rPr>
          <w:rFonts w:ascii="Times New Roman" w:hAnsi="Times New Roman" w:cs="Times New Roman"/>
          <w:szCs w:val="22"/>
        </w:rPr>
        <w:t xml:space="preserve">26, 62 and 111, 1976; No. 159, 1977; No. 128, 1978; No. 121, 1979 (as amended by </w:t>
      </w:r>
      <w:r w:rsidRPr="00233C41">
        <w:rPr>
          <w:rFonts w:ascii="Times New Roman" w:hAnsi="Times New Roman" w:cs="Times New Roman"/>
          <w:szCs w:val="22"/>
          <w:lang w:val="es-ES_tradnl"/>
        </w:rPr>
        <w:t xml:space="preserve">Nos. </w:t>
      </w:r>
      <w:r w:rsidRPr="00233C41">
        <w:rPr>
          <w:rFonts w:ascii="Times New Roman" w:hAnsi="Times New Roman" w:cs="Times New Roman"/>
          <w:szCs w:val="22"/>
        </w:rPr>
        <w:t xml:space="preserve">37 and 98, 1982); No. 130, 1980; </w:t>
      </w:r>
      <w:r w:rsidRPr="00233C41">
        <w:rPr>
          <w:rFonts w:ascii="Times New Roman" w:hAnsi="Times New Roman" w:cs="Times New Roman"/>
          <w:szCs w:val="22"/>
          <w:lang w:val="es-ES_tradnl"/>
        </w:rPr>
        <w:t xml:space="preserve">Nos. </w:t>
      </w:r>
      <w:r w:rsidRPr="00233C41">
        <w:rPr>
          <w:rFonts w:ascii="Times New Roman" w:hAnsi="Times New Roman" w:cs="Times New Roman"/>
          <w:szCs w:val="22"/>
        </w:rPr>
        <w:t xml:space="preserve">61 and 170, 1981; No. 159, 1981 (as amended by No. 98, 1982); </w:t>
      </w:r>
      <w:r w:rsidRPr="00233C41">
        <w:rPr>
          <w:rFonts w:ascii="Times New Roman" w:hAnsi="Times New Roman" w:cs="Times New Roman"/>
          <w:szCs w:val="22"/>
          <w:lang w:val="es-ES_tradnl"/>
        </w:rPr>
        <w:t xml:space="preserve">Nos. </w:t>
      </w:r>
      <w:r w:rsidRPr="00233C41">
        <w:rPr>
          <w:rFonts w:ascii="Times New Roman" w:hAnsi="Times New Roman" w:cs="Times New Roman"/>
          <w:szCs w:val="22"/>
        </w:rPr>
        <w:t xml:space="preserve">37, 38 and 148, 1982; </w:t>
      </w:r>
      <w:r w:rsidRPr="00233C41">
        <w:rPr>
          <w:rFonts w:ascii="Times New Roman" w:hAnsi="Times New Roman" w:cs="Times New Roman"/>
          <w:szCs w:val="22"/>
          <w:lang w:val="es-ES_tradnl"/>
        </w:rPr>
        <w:t xml:space="preserve">Nos. </w:t>
      </w:r>
      <w:r w:rsidRPr="00233C41">
        <w:rPr>
          <w:rFonts w:ascii="Times New Roman" w:hAnsi="Times New Roman" w:cs="Times New Roman"/>
          <w:szCs w:val="22"/>
        </w:rPr>
        <w:t xml:space="preserve">4 and 36, 1983; No. 69, 1983 (as amended by No. 78, 1984); </w:t>
      </w:r>
      <w:r w:rsidRPr="00233C41">
        <w:rPr>
          <w:rFonts w:ascii="Times New Roman" w:hAnsi="Times New Roman" w:cs="Times New Roman"/>
          <w:szCs w:val="22"/>
          <w:lang w:val="es-ES_tradnl"/>
        </w:rPr>
        <w:t xml:space="preserve">Nos. </w:t>
      </w:r>
      <w:r w:rsidRPr="00233C41">
        <w:rPr>
          <w:rFonts w:ascii="Times New Roman" w:hAnsi="Times New Roman" w:cs="Times New Roman"/>
          <w:szCs w:val="22"/>
        </w:rPr>
        <w:t xml:space="preserve">46, 78, 93, 120, 134 and 165, 1984; </w:t>
      </w:r>
      <w:r w:rsidRPr="00233C41">
        <w:rPr>
          <w:rFonts w:ascii="Times New Roman" w:hAnsi="Times New Roman" w:cs="Times New Roman"/>
          <w:szCs w:val="22"/>
          <w:lang w:val="es-ES_tradnl"/>
        </w:rPr>
        <w:t xml:space="preserve">Nos. </w:t>
      </w:r>
      <w:r w:rsidRPr="00233C41">
        <w:rPr>
          <w:rFonts w:ascii="Times New Roman" w:hAnsi="Times New Roman" w:cs="Times New Roman"/>
          <w:szCs w:val="22"/>
        </w:rPr>
        <w:t xml:space="preserve">24, 52, 95, 127 and 169, 1985; </w:t>
      </w:r>
      <w:r w:rsidRPr="00233C41">
        <w:rPr>
          <w:rFonts w:ascii="Times New Roman" w:hAnsi="Times New Roman" w:cs="Times New Roman"/>
          <w:szCs w:val="22"/>
          <w:lang w:val="es-ES_tradnl"/>
        </w:rPr>
        <w:t xml:space="preserve">Nos. </w:t>
      </w:r>
      <w:r w:rsidRPr="00233C41">
        <w:rPr>
          <w:rFonts w:ascii="Times New Roman" w:hAnsi="Times New Roman" w:cs="Times New Roman"/>
          <w:szCs w:val="22"/>
        </w:rPr>
        <w:t xml:space="preserve">5, 28, 33, 106, 130 and 152, 1986; </w:t>
      </w:r>
      <w:r w:rsidRPr="00233C41">
        <w:rPr>
          <w:rFonts w:ascii="Times New Roman" w:hAnsi="Times New Roman" w:cs="Times New Roman"/>
          <w:szCs w:val="22"/>
          <w:lang w:val="es-ES_tradnl"/>
        </w:rPr>
        <w:t xml:space="preserve">Nos. </w:t>
      </w:r>
      <w:r w:rsidRPr="00233C41">
        <w:rPr>
          <w:rFonts w:ascii="Times New Roman" w:hAnsi="Times New Roman" w:cs="Times New Roman"/>
          <w:szCs w:val="22"/>
        </w:rPr>
        <w:t xml:space="preserve">77, 88 and 130, 1987; </w:t>
      </w:r>
      <w:r w:rsidRPr="00233C41">
        <w:rPr>
          <w:rFonts w:ascii="Times New Roman" w:hAnsi="Times New Roman" w:cs="Times New Roman"/>
          <w:szCs w:val="22"/>
          <w:lang w:val="es-ES_tradnl"/>
        </w:rPr>
        <w:t xml:space="preserve">Nos. </w:t>
      </w:r>
      <w:r w:rsidRPr="00233C41">
        <w:rPr>
          <w:rFonts w:ascii="Times New Roman" w:hAnsi="Times New Roman" w:cs="Times New Roman"/>
          <w:szCs w:val="22"/>
        </w:rPr>
        <w:t xml:space="preserve">13, 35, 58, 75 and 85, 1988; </w:t>
      </w:r>
      <w:r w:rsidRPr="00233C41">
        <w:rPr>
          <w:rFonts w:ascii="Times New Roman" w:hAnsi="Times New Roman" w:cs="Times New Roman"/>
          <w:szCs w:val="22"/>
          <w:lang w:val="es-ES_tradnl"/>
        </w:rPr>
        <w:t xml:space="preserve">Nos. </w:t>
      </w:r>
      <w:r w:rsidRPr="00233C41">
        <w:rPr>
          <w:rFonts w:ascii="Times New Roman" w:hAnsi="Times New Roman" w:cs="Times New Roman"/>
          <w:szCs w:val="22"/>
        </w:rPr>
        <w:t xml:space="preserve">133 and 135, 1988 (as amended by </w:t>
      </w:r>
      <w:r w:rsidRPr="00233C41">
        <w:rPr>
          <w:rFonts w:ascii="Times New Roman" w:hAnsi="Times New Roman" w:cs="Times New Roman"/>
          <w:szCs w:val="22"/>
          <w:lang w:val="es-ES_tradnl"/>
        </w:rPr>
        <w:t xml:space="preserve">Nos. </w:t>
      </w:r>
      <w:r w:rsidRPr="00233C41">
        <w:rPr>
          <w:rFonts w:ascii="Times New Roman" w:hAnsi="Times New Roman" w:cs="Times New Roman"/>
          <w:szCs w:val="22"/>
        </w:rPr>
        <w:t xml:space="preserve">84 and 164, 1989); </w:t>
      </w:r>
      <w:r w:rsidRPr="00233C41">
        <w:rPr>
          <w:rFonts w:ascii="Times New Roman" w:hAnsi="Times New Roman" w:cs="Times New Roman"/>
          <w:szCs w:val="22"/>
          <w:lang w:val="es-ES_tradnl"/>
        </w:rPr>
        <w:t xml:space="preserve">Nos. </w:t>
      </w:r>
      <w:r w:rsidRPr="00233C41">
        <w:rPr>
          <w:rFonts w:ascii="Times New Roman" w:hAnsi="Times New Roman" w:cs="Times New Roman"/>
          <w:szCs w:val="22"/>
        </w:rPr>
        <w:t xml:space="preserve">59, 83, 84, 163 (as amended by No. 164, 1989) and 164, 1989; </w:t>
      </w:r>
      <w:r w:rsidRPr="00233C41">
        <w:rPr>
          <w:rFonts w:ascii="Times New Roman" w:hAnsi="Times New Roman" w:cs="Times New Roman"/>
          <w:szCs w:val="22"/>
          <w:lang w:val="es-ES_tradnl"/>
        </w:rPr>
        <w:t xml:space="preserve">Nos. </w:t>
      </w:r>
      <w:r w:rsidRPr="00233C41">
        <w:rPr>
          <w:rFonts w:ascii="Times New Roman" w:hAnsi="Times New Roman" w:cs="Times New Roman"/>
          <w:szCs w:val="22"/>
        </w:rPr>
        <w:t>56, 84 and 119, 1990; and No. 6, 1991.</w:t>
      </w:r>
    </w:p>
    <w:p w14:paraId="74F747C8" w14:textId="77777777" w:rsidR="00884CD1" w:rsidRPr="00233C41" w:rsidRDefault="00EB7BEB" w:rsidP="0073579F">
      <w:pPr>
        <w:numPr>
          <w:ilvl w:val="0"/>
          <w:numId w:val="27"/>
        </w:numPr>
        <w:shd w:val="clear" w:color="auto" w:fill="FFFFFF"/>
        <w:tabs>
          <w:tab w:val="left" w:pos="298"/>
        </w:tabs>
        <w:spacing w:before="120"/>
        <w:rPr>
          <w:rFonts w:ascii="Times New Roman" w:hAnsi="Times New Roman" w:cs="Times New Roman"/>
          <w:szCs w:val="22"/>
        </w:rPr>
      </w:pPr>
      <w:r w:rsidRPr="00233C41">
        <w:rPr>
          <w:rFonts w:ascii="Times New Roman" w:hAnsi="Times New Roman" w:cs="Times New Roman"/>
          <w:szCs w:val="22"/>
        </w:rPr>
        <w:t>No. 84, 1990.</w:t>
      </w:r>
    </w:p>
    <w:p w14:paraId="4D89AD9B" w14:textId="77777777" w:rsidR="00884CD1" w:rsidRPr="00233C41" w:rsidRDefault="00EB7BEB" w:rsidP="0073579F">
      <w:pPr>
        <w:numPr>
          <w:ilvl w:val="0"/>
          <w:numId w:val="27"/>
        </w:numPr>
        <w:shd w:val="clear" w:color="auto" w:fill="FFFFFF"/>
        <w:tabs>
          <w:tab w:val="left" w:pos="298"/>
        </w:tabs>
        <w:spacing w:before="120"/>
        <w:rPr>
          <w:rFonts w:ascii="Times New Roman" w:hAnsi="Times New Roman" w:cs="Times New Roman"/>
          <w:szCs w:val="22"/>
        </w:rPr>
      </w:pPr>
      <w:r w:rsidRPr="00233C41">
        <w:rPr>
          <w:rFonts w:ascii="Times New Roman" w:hAnsi="Times New Roman" w:cs="Times New Roman"/>
          <w:szCs w:val="22"/>
        </w:rPr>
        <w:t>No. 6, 1991.</w:t>
      </w:r>
    </w:p>
    <w:p w14:paraId="35D5E728" w14:textId="77777777" w:rsidR="00884CD1" w:rsidRPr="00233C41" w:rsidRDefault="00EB7BEB" w:rsidP="0073579F">
      <w:pPr>
        <w:numPr>
          <w:ilvl w:val="0"/>
          <w:numId w:val="27"/>
        </w:numPr>
        <w:shd w:val="clear" w:color="auto" w:fill="FFFFFF"/>
        <w:tabs>
          <w:tab w:val="left" w:pos="298"/>
        </w:tabs>
        <w:spacing w:before="120"/>
        <w:rPr>
          <w:rFonts w:ascii="Times New Roman" w:hAnsi="Times New Roman" w:cs="Times New Roman"/>
          <w:szCs w:val="22"/>
        </w:rPr>
      </w:pPr>
      <w:r w:rsidRPr="00233C41">
        <w:rPr>
          <w:rFonts w:ascii="Times New Roman" w:hAnsi="Times New Roman" w:cs="Times New Roman"/>
          <w:szCs w:val="22"/>
        </w:rPr>
        <w:t>No. 46, 1991.</w:t>
      </w:r>
    </w:p>
    <w:p w14:paraId="6A11A6D2" w14:textId="77777777" w:rsidR="00884CD1" w:rsidRPr="00233C41" w:rsidRDefault="00EB7BEB" w:rsidP="0073579F">
      <w:pPr>
        <w:shd w:val="clear" w:color="auto" w:fill="FFFFFF"/>
        <w:spacing w:before="120"/>
        <w:ind w:left="5"/>
        <w:rPr>
          <w:rFonts w:ascii="Times New Roman" w:hAnsi="Times New Roman" w:cs="Times New Roman"/>
          <w:szCs w:val="22"/>
        </w:rPr>
      </w:pPr>
      <w:r w:rsidRPr="00233C41">
        <w:rPr>
          <w:rFonts w:ascii="Times New Roman" w:hAnsi="Times New Roman" w:cs="Times New Roman"/>
          <w:szCs w:val="22"/>
        </w:rPr>
        <w:t>[</w:t>
      </w:r>
      <w:r w:rsidRPr="00233C41">
        <w:rPr>
          <w:rFonts w:ascii="Times New Roman" w:hAnsi="Times New Roman" w:cs="Times New Roman"/>
          <w:i/>
          <w:iCs/>
          <w:szCs w:val="22"/>
        </w:rPr>
        <w:t>Minister's second reading speech made in</w:t>
      </w:r>
      <w:r w:rsidRPr="00233C41">
        <w:rPr>
          <w:rFonts w:ascii="Times New Roman" w:eastAsia="Times New Roman" w:hAnsi="Times New Roman" w:cs="Times New Roman"/>
          <w:szCs w:val="22"/>
        </w:rPr>
        <w:t>—</w:t>
      </w:r>
    </w:p>
    <w:p w14:paraId="4239B675" w14:textId="77777777" w:rsidR="00E045C1" w:rsidRPr="00233C41" w:rsidRDefault="00EB7BEB" w:rsidP="00E045C1">
      <w:pPr>
        <w:shd w:val="clear" w:color="auto" w:fill="FFFFFF"/>
        <w:ind w:left="744"/>
        <w:rPr>
          <w:rFonts w:ascii="Times New Roman" w:hAnsi="Times New Roman" w:cs="Times New Roman"/>
          <w:i/>
          <w:iCs/>
          <w:szCs w:val="22"/>
        </w:rPr>
      </w:pPr>
      <w:r w:rsidRPr="00233C41">
        <w:rPr>
          <w:rFonts w:ascii="Times New Roman" w:hAnsi="Times New Roman" w:cs="Times New Roman"/>
          <w:i/>
          <w:iCs/>
          <w:szCs w:val="22"/>
        </w:rPr>
        <w:t>House of Representatives on 13 March 1991</w:t>
      </w:r>
    </w:p>
    <w:p w14:paraId="3B197D1F" w14:textId="77777777" w:rsidR="00EB7BEB" w:rsidRPr="00233C41" w:rsidRDefault="00EB7BEB" w:rsidP="00E045C1">
      <w:pPr>
        <w:shd w:val="clear" w:color="auto" w:fill="FFFFFF"/>
        <w:ind w:left="744"/>
        <w:rPr>
          <w:rFonts w:ascii="Times New Roman" w:hAnsi="Times New Roman" w:cs="Times New Roman"/>
          <w:szCs w:val="22"/>
        </w:rPr>
      </w:pPr>
      <w:r w:rsidRPr="00233C41">
        <w:rPr>
          <w:rFonts w:ascii="Times New Roman" w:hAnsi="Times New Roman" w:cs="Times New Roman"/>
          <w:i/>
          <w:iCs/>
          <w:szCs w:val="22"/>
        </w:rPr>
        <w:t>Senate on 14 May 1991</w:t>
      </w:r>
      <w:r w:rsidR="000A2CFD">
        <w:rPr>
          <w:rFonts w:ascii="Times New Roman" w:hAnsi="Times New Roman" w:cs="Times New Roman"/>
          <w:szCs w:val="22"/>
        </w:rPr>
        <w:t>]</w:t>
      </w:r>
    </w:p>
    <w:sectPr w:rsidR="00EB7BEB" w:rsidRPr="00233C41" w:rsidSect="00A3251E">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EF3769" w15:done="0"/>
  <w15:commentEx w15:paraId="32C58B24" w15:done="0"/>
  <w15:commentEx w15:paraId="5C2D5B09" w15:done="0"/>
  <w15:commentEx w15:paraId="530A4255" w15:done="0"/>
  <w15:commentEx w15:paraId="4B9F9D75" w15:done="0"/>
  <w15:commentEx w15:paraId="45685E88" w15:done="0"/>
  <w15:commentEx w15:paraId="4FFF56C1" w15:done="0"/>
  <w15:commentEx w15:paraId="11B011AB" w15:done="0"/>
  <w15:commentEx w15:paraId="2AA281A6" w15:done="0"/>
  <w15:commentEx w15:paraId="37547D72" w15:done="0"/>
  <w15:commentEx w15:paraId="3F5D4479" w15:done="0"/>
  <w15:commentEx w15:paraId="7818A96D" w15:done="0"/>
  <w15:commentEx w15:paraId="6528A1C6" w15:done="0"/>
  <w15:commentEx w15:paraId="62D3076A" w15:done="0"/>
  <w15:commentEx w15:paraId="54D04938" w15:done="0"/>
  <w15:commentEx w15:paraId="5595CFC5" w15:done="0"/>
  <w15:commentEx w15:paraId="6F509E04" w15:done="0"/>
  <w15:commentEx w15:paraId="02CAFD69" w15:done="0"/>
  <w15:commentEx w15:paraId="406865A8" w15:done="0"/>
  <w15:commentEx w15:paraId="0010C6F0" w15:done="0"/>
  <w15:commentEx w15:paraId="1EAC94B2" w15:done="0"/>
  <w15:commentEx w15:paraId="5DD12A49" w15:done="0"/>
  <w15:commentEx w15:paraId="3C500DC8" w15:done="0"/>
  <w15:commentEx w15:paraId="662D94A2" w15:done="0"/>
  <w15:commentEx w15:paraId="7DAC0907" w15:done="0"/>
  <w15:commentEx w15:paraId="4BE34D40" w15:done="0"/>
  <w15:commentEx w15:paraId="6A1765E4" w15:done="0"/>
  <w15:commentEx w15:paraId="1EACCD46" w15:done="0"/>
  <w15:commentEx w15:paraId="664BAA0E" w15:done="0"/>
  <w15:commentEx w15:paraId="7FC7BAB1" w15:done="0"/>
  <w15:commentEx w15:paraId="2C520FD0" w15:done="0"/>
  <w15:commentEx w15:paraId="63356D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EF3769" w16cid:durableId="2076E3E7"/>
  <w16cid:commentId w16cid:paraId="32C58B24" w16cid:durableId="2076E6B0"/>
  <w16cid:commentId w16cid:paraId="5C2D5B09" w16cid:durableId="2076E42C"/>
  <w16cid:commentId w16cid:paraId="530A4255" w16cid:durableId="2076E43A"/>
  <w16cid:commentId w16cid:paraId="4B9F9D75" w16cid:durableId="2076E441"/>
  <w16cid:commentId w16cid:paraId="45685E88" w16cid:durableId="2076E450"/>
  <w16cid:commentId w16cid:paraId="4FFF56C1" w16cid:durableId="2076E470"/>
  <w16cid:commentId w16cid:paraId="11B011AB" w16cid:durableId="2076E482"/>
  <w16cid:commentId w16cid:paraId="2AA281A6" w16cid:durableId="2076E48D"/>
  <w16cid:commentId w16cid:paraId="37547D72" w16cid:durableId="2076E499"/>
  <w16cid:commentId w16cid:paraId="3F5D4479" w16cid:durableId="2076E4A0"/>
  <w16cid:commentId w16cid:paraId="7818A96D" w16cid:durableId="2076E4AD"/>
  <w16cid:commentId w16cid:paraId="6528A1C6" w16cid:durableId="2076E4B5"/>
  <w16cid:commentId w16cid:paraId="62D3076A" w16cid:durableId="2076E4BF"/>
  <w16cid:commentId w16cid:paraId="54D04938" w16cid:durableId="2076E4CC"/>
  <w16cid:commentId w16cid:paraId="5595CFC5" w16cid:durableId="2076E4D5"/>
  <w16cid:commentId w16cid:paraId="6F509E04" w16cid:durableId="2076E4DB"/>
  <w16cid:commentId w16cid:paraId="02CAFD69" w16cid:durableId="2076E4E3"/>
  <w16cid:commentId w16cid:paraId="406865A8" w16cid:durableId="2076E4F6"/>
  <w16cid:commentId w16cid:paraId="0010C6F0" w16cid:durableId="2076E4FD"/>
  <w16cid:commentId w16cid:paraId="1EAC94B2" w16cid:durableId="2076E512"/>
  <w16cid:commentId w16cid:paraId="5DD12A49" w16cid:durableId="2076E504"/>
  <w16cid:commentId w16cid:paraId="3C500DC8" w16cid:durableId="2076E51A"/>
  <w16cid:commentId w16cid:paraId="662D94A2" w16cid:durableId="2076E52A"/>
  <w16cid:commentId w16cid:paraId="7DAC0907" w16cid:durableId="2076E539"/>
  <w16cid:commentId w16cid:paraId="4BE34D40" w16cid:durableId="2076E540"/>
  <w16cid:commentId w16cid:paraId="6A1765E4" w16cid:durableId="2076E54F"/>
  <w16cid:commentId w16cid:paraId="1EACCD46" w16cid:durableId="2076E559"/>
  <w16cid:commentId w16cid:paraId="664BAA0E" w16cid:durableId="2076E55F"/>
  <w16cid:commentId w16cid:paraId="7FC7BAB1" w16cid:durableId="2076E565"/>
  <w16cid:commentId w16cid:paraId="2C520FD0" w16cid:durableId="2076E573"/>
  <w16cid:commentId w16cid:paraId="63356D9C" w16cid:durableId="2076E5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7638C" w14:textId="77777777" w:rsidR="00E4576D" w:rsidRDefault="00E4576D" w:rsidP="00310C68">
      <w:r>
        <w:separator/>
      </w:r>
    </w:p>
  </w:endnote>
  <w:endnote w:type="continuationSeparator" w:id="0">
    <w:p w14:paraId="7A79A606" w14:textId="77777777" w:rsidR="00E4576D" w:rsidRDefault="00E4576D" w:rsidP="0031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F3B84" w14:textId="77777777" w:rsidR="00E4576D" w:rsidRDefault="00E4576D" w:rsidP="00310C68">
      <w:r>
        <w:separator/>
      </w:r>
    </w:p>
  </w:footnote>
  <w:footnote w:type="continuationSeparator" w:id="0">
    <w:p w14:paraId="608CBB92" w14:textId="77777777" w:rsidR="00E4576D" w:rsidRDefault="00E4576D" w:rsidP="00310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44111" w14:textId="20673F59" w:rsidR="00F9255A" w:rsidRPr="00F9255A" w:rsidRDefault="00802A2E" w:rsidP="00F9255A">
    <w:pPr>
      <w:pStyle w:val="Header"/>
      <w:jc w:val="center"/>
      <w:rPr>
        <w:rFonts w:ascii="Times New Roman" w:hAnsi="Times New Roman" w:cs="Times New Roman"/>
        <w:sz w:val="22"/>
      </w:rPr>
    </w:pPr>
    <w:r>
      <w:rPr>
        <w:rFonts w:ascii="Times New Roman" w:hAnsi="Times New Roman" w:cs="Times New Roman"/>
        <w:sz w:val="22"/>
      </w:rPr>
      <w:t>TABLE OF PROVISIONS—</w:t>
    </w:r>
    <w:r w:rsidR="00F9255A" w:rsidRPr="00F9255A">
      <w:rPr>
        <w:rFonts w:ascii="Times New Roman" w:hAnsi="Times New Roman" w:cs="Times New Roman"/>
        <w:i/>
        <w:sz w:val="22"/>
      </w:rPr>
      <w:t>continued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697F6" w14:textId="77777777" w:rsidR="00310C68" w:rsidRDefault="00310C68" w:rsidP="00310C68">
    <w:pPr>
      <w:pStyle w:val="Header"/>
      <w:jc w:val="center"/>
    </w:pPr>
    <w:r>
      <w:rPr>
        <w:rFonts w:ascii="Times New Roman" w:hAnsi="Times New Roman" w:cs="Times New Roman"/>
        <w:i/>
        <w:iCs/>
        <w:sz w:val="22"/>
        <w:szCs w:val="22"/>
      </w:rPr>
      <w:t>Social Security Legislation Amendment No. 69, 1991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78CDC" w14:textId="77777777" w:rsidR="00233C41" w:rsidRPr="00233C41" w:rsidRDefault="00233C41" w:rsidP="00233C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A4D19" w14:textId="56A1F98A" w:rsidR="00F9255A" w:rsidRDefault="00F9255A" w:rsidP="00F9255A">
    <w:pPr>
      <w:pStyle w:val="Header"/>
      <w:jc w:val="center"/>
    </w:pPr>
    <w:r>
      <w:rPr>
        <w:rFonts w:ascii="Times New Roman" w:hAnsi="Times New Roman" w:cs="Times New Roman"/>
        <w:i/>
        <w:iCs/>
        <w:sz w:val="22"/>
        <w:szCs w:val="22"/>
      </w:rPr>
      <w:t xml:space="preserve">Social Security Legislation Amendment </w:t>
    </w:r>
    <w:r w:rsidR="00802A2E">
      <w:rPr>
        <w:rFonts w:ascii="Times New Roman" w:hAnsi="Times New Roman" w:cs="Times New Roman"/>
        <w:i/>
        <w:iCs/>
        <w:sz w:val="22"/>
        <w:szCs w:val="22"/>
      </w:rPr>
      <w:tab/>
    </w:r>
    <w:r>
      <w:rPr>
        <w:rFonts w:ascii="Times New Roman" w:hAnsi="Times New Roman" w:cs="Times New Roman"/>
        <w:i/>
        <w:iCs/>
        <w:sz w:val="22"/>
        <w:szCs w:val="22"/>
      </w:rPr>
      <w:t>No. 69, 1991</w:t>
    </w:r>
  </w:p>
  <w:p w14:paraId="560C9631" w14:textId="77777777" w:rsidR="00F9255A" w:rsidRPr="00F9255A" w:rsidRDefault="00F9255A" w:rsidP="00F9255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FEEF0" w14:textId="77777777" w:rsidR="00233C41" w:rsidRDefault="00233C41" w:rsidP="00233C41">
    <w:pPr>
      <w:pStyle w:val="Header"/>
      <w:jc w:val="center"/>
    </w:pPr>
    <w:r>
      <w:rPr>
        <w:rFonts w:ascii="Times New Roman" w:hAnsi="Times New Roman" w:cs="Times New Roman"/>
        <w:i/>
        <w:iCs/>
        <w:sz w:val="22"/>
        <w:szCs w:val="22"/>
      </w:rPr>
      <w:t>Social Security Legislation Amendment No. 69, 1991</w:t>
    </w:r>
  </w:p>
  <w:p w14:paraId="67EE50C4" w14:textId="77777777" w:rsidR="00233C41" w:rsidRPr="00233C41" w:rsidRDefault="00233C41" w:rsidP="00233C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90F39"/>
    <w:multiLevelType w:val="singleLevel"/>
    <w:tmpl w:val="6AFA5AAA"/>
    <w:lvl w:ilvl="0">
      <w:start w:val="4"/>
      <w:numFmt w:val="lowerLetter"/>
      <w:lvlText w:val="(%1)"/>
      <w:legacy w:legacy="1" w:legacySpace="0" w:legacyIndent="398"/>
      <w:lvlJc w:val="left"/>
      <w:rPr>
        <w:rFonts w:ascii="Times New Roman" w:hAnsi="Times New Roman" w:cs="Times New Roman" w:hint="default"/>
      </w:rPr>
    </w:lvl>
  </w:abstractNum>
  <w:abstractNum w:abstractNumId="1">
    <w:nsid w:val="14C57005"/>
    <w:multiLevelType w:val="singleLevel"/>
    <w:tmpl w:val="F6B8A4EA"/>
    <w:lvl w:ilvl="0">
      <w:start w:val="1"/>
      <w:numFmt w:val="lowerLetter"/>
      <w:lvlText w:val="(%1)"/>
      <w:legacy w:legacy="1" w:legacySpace="0" w:legacyIndent="389"/>
      <w:lvlJc w:val="left"/>
      <w:rPr>
        <w:rFonts w:ascii="Times New Roman" w:hAnsi="Times New Roman" w:cs="Times New Roman" w:hint="default"/>
      </w:rPr>
    </w:lvl>
  </w:abstractNum>
  <w:abstractNum w:abstractNumId="2">
    <w:nsid w:val="195749F8"/>
    <w:multiLevelType w:val="singleLevel"/>
    <w:tmpl w:val="F6B8A4EA"/>
    <w:lvl w:ilvl="0">
      <w:start w:val="1"/>
      <w:numFmt w:val="lowerLetter"/>
      <w:lvlText w:val="(%1)"/>
      <w:legacy w:legacy="1" w:legacySpace="0" w:legacyIndent="388"/>
      <w:lvlJc w:val="left"/>
      <w:rPr>
        <w:rFonts w:ascii="Times New Roman" w:hAnsi="Times New Roman" w:cs="Times New Roman" w:hint="default"/>
      </w:rPr>
    </w:lvl>
  </w:abstractNum>
  <w:abstractNum w:abstractNumId="3">
    <w:nsid w:val="1FD61D50"/>
    <w:multiLevelType w:val="singleLevel"/>
    <w:tmpl w:val="7F184F6C"/>
    <w:lvl w:ilvl="0">
      <w:start w:val="3"/>
      <w:numFmt w:val="lowerLetter"/>
      <w:lvlText w:val="(%1)"/>
      <w:legacy w:legacy="1" w:legacySpace="0" w:legacyIndent="394"/>
      <w:lvlJc w:val="left"/>
      <w:rPr>
        <w:rFonts w:ascii="Times New Roman" w:hAnsi="Times New Roman" w:cs="Times New Roman" w:hint="default"/>
      </w:rPr>
    </w:lvl>
  </w:abstractNum>
  <w:abstractNum w:abstractNumId="4">
    <w:nsid w:val="208F4D88"/>
    <w:multiLevelType w:val="singleLevel"/>
    <w:tmpl w:val="DB3E8A2C"/>
    <w:lvl w:ilvl="0">
      <w:start w:val="1"/>
      <w:numFmt w:val="lowerLetter"/>
      <w:lvlText w:val="(%1)"/>
      <w:legacy w:legacy="1" w:legacySpace="0" w:legacyIndent="365"/>
      <w:lvlJc w:val="left"/>
      <w:rPr>
        <w:rFonts w:ascii="Times New Roman" w:hAnsi="Times New Roman" w:cs="Times New Roman" w:hint="default"/>
      </w:rPr>
    </w:lvl>
  </w:abstractNum>
  <w:abstractNum w:abstractNumId="5">
    <w:nsid w:val="22CB1034"/>
    <w:multiLevelType w:val="singleLevel"/>
    <w:tmpl w:val="AD840D50"/>
    <w:lvl w:ilvl="0">
      <w:start w:val="24"/>
      <w:numFmt w:val="decimal"/>
      <w:lvlText w:val="%1."/>
      <w:legacy w:legacy="1" w:legacySpace="0" w:legacyIndent="687"/>
      <w:lvlJc w:val="left"/>
      <w:rPr>
        <w:rFonts w:ascii="Times New Roman" w:hAnsi="Times New Roman" w:cs="Times New Roman" w:hint="default"/>
      </w:rPr>
    </w:lvl>
  </w:abstractNum>
  <w:abstractNum w:abstractNumId="6">
    <w:nsid w:val="2A827210"/>
    <w:multiLevelType w:val="singleLevel"/>
    <w:tmpl w:val="374A948C"/>
    <w:lvl w:ilvl="0">
      <w:start w:val="1"/>
      <w:numFmt w:val="lowerLetter"/>
      <w:lvlText w:val="(%1)"/>
      <w:legacy w:legacy="1" w:legacySpace="0" w:legacyIndent="423"/>
      <w:lvlJc w:val="left"/>
      <w:rPr>
        <w:rFonts w:ascii="Times New Roman" w:hAnsi="Times New Roman" w:cs="Times New Roman" w:hint="default"/>
      </w:rPr>
    </w:lvl>
  </w:abstractNum>
  <w:abstractNum w:abstractNumId="7">
    <w:nsid w:val="2B4778FC"/>
    <w:multiLevelType w:val="singleLevel"/>
    <w:tmpl w:val="6FF2F996"/>
    <w:lvl w:ilvl="0">
      <w:start w:val="3"/>
      <w:numFmt w:val="decimal"/>
      <w:lvlText w:val="%1."/>
      <w:legacy w:legacy="1" w:legacySpace="0" w:legacyIndent="610"/>
      <w:lvlJc w:val="left"/>
      <w:rPr>
        <w:rFonts w:ascii="Times New Roman" w:hAnsi="Times New Roman" w:cs="Times New Roman" w:hint="default"/>
      </w:rPr>
    </w:lvl>
  </w:abstractNum>
  <w:abstractNum w:abstractNumId="8">
    <w:nsid w:val="2B731583"/>
    <w:multiLevelType w:val="singleLevel"/>
    <w:tmpl w:val="EEA27244"/>
    <w:lvl w:ilvl="0">
      <w:start w:val="1"/>
      <w:numFmt w:val="lowerLetter"/>
      <w:lvlText w:val="(%1)"/>
      <w:legacy w:legacy="1" w:legacySpace="0" w:legacyIndent="399"/>
      <w:lvlJc w:val="left"/>
      <w:rPr>
        <w:rFonts w:ascii="Times New Roman" w:hAnsi="Times New Roman" w:cs="Times New Roman" w:hint="default"/>
      </w:rPr>
    </w:lvl>
  </w:abstractNum>
  <w:abstractNum w:abstractNumId="9">
    <w:nsid w:val="2CB26596"/>
    <w:multiLevelType w:val="singleLevel"/>
    <w:tmpl w:val="10C019AC"/>
    <w:lvl w:ilvl="0">
      <w:start w:val="1"/>
      <w:numFmt w:val="lowerLetter"/>
      <w:lvlText w:val="(%1)"/>
      <w:legacy w:legacy="1" w:legacySpace="0" w:legacyIndent="394"/>
      <w:lvlJc w:val="left"/>
      <w:rPr>
        <w:rFonts w:ascii="Times New Roman" w:hAnsi="Times New Roman" w:cs="Times New Roman" w:hint="default"/>
      </w:rPr>
    </w:lvl>
  </w:abstractNum>
  <w:abstractNum w:abstractNumId="10">
    <w:nsid w:val="2ECB55EC"/>
    <w:multiLevelType w:val="singleLevel"/>
    <w:tmpl w:val="30FEEB44"/>
    <w:lvl w:ilvl="0">
      <w:start w:val="1"/>
      <w:numFmt w:val="lowerLetter"/>
      <w:lvlText w:val="(%1)"/>
      <w:legacy w:legacy="1" w:legacySpace="0" w:legacyIndent="389"/>
      <w:lvlJc w:val="left"/>
      <w:rPr>
        <w:rFonts w:ascii="Times New Roman" w:hAnsi="Times New Roman" w:cs="Times New Roman" w:hint="default"/>
      </w:rPr>
    </w:lvl>
  </w:abstractNum>
  <w:abstractNum w:abstractNumId="11">
    <w:nsid w:val="3DF772DD"/>
    <w:multiLevelType w:val="singleLevel"/>
    <w:tmpl w:val="7F184F6C"/>
    <w:lvl w:ilvl="0">
      <w:start w:val="3"/>
      <w:numFmt w:val="lowerLetter"/>
      <w:lvlText w:val="(%1)"/>
      <w:legacy w:legacy="1" w:legacySpace="0" w:legacyIndent="394"/>
      <w:lvlJc w:val="left"/>
      <w:rPr>
        <w:rFonts w:ascii="Times New Roman" w:hAnsi="Times New Roman" w:cs="Times New Roman" w:hint="default"/>
      </w:rPr>
    </w:lvl>
  </w:abstractNum>
  <w:abstractNum w:abstractNumId="12">
    <w:nsid w:val="3FD75BA6"/>
    <w:multiLevelType w:val="singleLevel"/>
    <w:tmpl w:val="61D6AD1A"/>
    <w:lvl w:ilvl="0">
      <w:start w:val="22"/>
      <w:numFmt w:val="decimal"/>
      <w:lvlText w:val="%1."/>
      <w:legacy w:legacy="1" w:legacySpace="0" w:legacyIndent="687"/>
      <w:lvlJc w:val="left"/>
      <w:rPr>
        <w:rFonts w:ascii="Times New Roman" w:hAnsi="Times New Roman" w:cs="Times New Roman" w:hint="default"/>
      </w:rPr>
    </w:lvl>
  </w:abstractNum>
  <w:abstractNum w:abstractNumId="13">
    <w:nsid w:val="49660708"/>
    <w:multiLevelType w:val="singleLevel"/>
    <w:tmpl w:val="E2CE74F8"/>
    <w:lvl w:ilvl="0">
      <w:start w:val="2"/>
      <w:numFmt w:val="lowerLetter"/>
      <w:lvlText w:val="(%1)"/>
      <w:legacy w:legacy="1" w:legacySpace="0" w:legacyIndent="394"/>
      <w:lvlJc w:val="left"/>
      <w:rPr>
        <w:rFonts w:ascii="Times New Roman" w:hAnsi="Times New Roman" w:cs="Times New Roman" w:hint="default"/>
      </w:rPr>
    </w:lvl>
  </w:abstractNum>
  <w:abstractNum w:abstractNumId="14">
    <w:nsid w:val="4FEE2D13"/>
    <w:multiLevelType w:val="singleLevel"/>
    <w:tmpl w:val="B69CEC52"/>
    <w:lvl w:ilvl="0">
      <w:start w:val="1"/>
      <w:numFmt w:val="upperLetter"/>
      <w:lvlText w:val="(%1)"/>
      <w:legacy w:legacy="1" w:legacySpace="0" w:legacyIndent="408"/>
      <w:lvlJc w:val="left"/>
      <w:rPr>
        <w:rFonts w:ascii="Times New Roman" w:hAnsi="Times New Roman" w:cs="Times New Roman" w:hint="default"/>
      </w:rPr>
    </w:lvl>
  </w:abstractNum>
  <w:abstractNum w:abstractNumId="15">
    <w:nsid w:val="50476D47"/>
    <w:multiLevelType w:val="singleLevel"/>
    <w:tmpl w:val="0A141892"/>
    <w:lvl w:ilvl="0">
      <w:start w:val="10"/>
      <w:numFmt w:val="decimal"/>
      <w:lvlText w:val="%1."/>
      <w:legacy w:legacy="1" w:legacySpace="0" w:legacyIndent="686"/>
      <w:lvlJc w:val="left"/>
      <w:rPr>
        <w:rFonts w:ascii="Times New Roman" w:hAnsi="Times New Roman" w:cs="Times New Roman" w:hint="default"/>
      </w:rPr>
    </w:lvl>
  </w:abstractNum>
  <w:abstractNum w:abstractNumId="16">
    <w:nsid w:val="52E9717B"/>
    <w:multiLevelType w:val="singleLevel"/>
    <w:tmpl w:val="AF0A977C"/>
    <w:lvl w:ilvl="0">
      <w:start w:val="1"/>
      <w:numFmt w:val="decimal"/>
      <w:lvlText w:val="%1."/>
      <w:legacy w:legacy="1" w:legacySpace="0" w:legacyIndent="610"/>
      <w:lvlJc w:val="left"/>
      <w:rPr>
        <w:rFonts w:ascii="Times New Roman" w:hAnsi="Times New Roman" w:cs="Times New Roman" w:hint="default"/>
      </w:rPr>
    </w:lvl>
  </w:abstractNum>
  <w:abstractNum w:abstractNumId="17">
    <w:nsid w:val="54DA6989"/>
    <w:multiLevelType w:val="singleLevel"/>
    <w:tmpl w:val="F6B8A4EA"/>
    <w:lvl w:ilvl="0">
      <w:start w:val="1"/>
      <w:numFmt w:val="lowerLetter"/>
      <w:lvlText w:val="(%1)"/>
      <w:legacy w:legacy="1" w:legacySpace="0" w:legacyIndent="389"/>
      <w:lvlJc w:val="left"/>
      <w:rPr>
        <w:rFonts w:ascii="Times New Roman" w:hAnsi="Times New Roman" w:cs="Times New Roman" w:hint="default"/>
      </w:rPr>
    </w:lvl>
  </w:abstractNum>
  <w:abstractNum w:abstractNumId="18">
    <w:nsid w:val="55B136D0"/>
    <w:multiLevelType w:val="singleLevel"/>
    <w:tmpl w:val="F6B8A4EA"/>
    <w:lvl w:ilvl="0">
      <w:start w:val="1"/>
      <w:numFmt w:val="lowerLetter"/>
      <w:lvlText w:val="(%1)"/>
      <w:legacy w:legacy="1" w:legacySpace="0" w:legacyIndent="389"/>
      <w:lvlJc w:val="left"/>
      <w:rPr>
        <w:rFonts w:ascii="Times New Roman" w:hAnsi="Times New Roman" w:cs="Times New Roman" w:hint="default"/>
      </w:rPr>
    </w:lvl>
  </w:abstractNum>
  <w:abstractNum w:abstractNumId="19">
    <w:nsid w:val="5A677D95"/>
    <w:multiLevelType w:val="singleLevel"/>
    <w:tmpl w:val="002E33D8"/>
    <w:lvl w:ilvl="0">
      <w:start w:val="3"/>
      <w:numFmt w:val="lowerLetter"/>
      <w:lvlText w:val="(%1)"/>
      <w:legacy w:legacy="1" w:legacySpace="0" w:legacyIndent="389"/>
      <w:lvlJc w:val="left"/>
      <w:rPr>
        <w:rFonts w:ascii="Times New Roman" w:hAnsi="Times New Roman" w:cs="Times New Roman" w:hint="default"/>
      </w:rPr>
    </w:lvl>
  </w:abstractNum>
  <w:abstractNum w:abstractNumId="20">
    <w:nsid w:val="64CE7D00"/>
    <w:multiLevelType w:val="singleLevel"/>
    <w:tmpl w:val="94BEA0BC"/>
    <w:lvl w:ilvl="0">
      <w:start w:val="1"/>
      <w:numFmt w:val="decimal"/>
      <w:lvlText w:val="%1."/>
      <w:legacy w:legacy="1" w:legacySpace="0" w:legacyIndent="298"/>
      <w:lvlJc w:val="left"/>
      <w:rPr>
        <w:rFonts w:ascii="Courier New" w:hAnsi="Courier New" w:cs="Courier New" w:hint="default"/>
      </w:rPr>
    </w:lvl>
  </w:abstractNum>
  <w:abstractNum w:abstractNumId="21">
    <w:nsid w:val="7880252D"/>
    <w:multiLevelType w:val="singleLevel"/>
    <w:tmpl w:val="DB3E8A2C"/>
    <w:lvl w:ilvl="0">
      <w:start w:val="1"/>
      <w:numFmt w:val="lowerLetter"/>
      <w:lvlText w:val="(%1)"/>
      <w:legacy w:legacy="1" w:legacySpace="0" w:legacyIndent="365"/>
      <w:lvlJc w:val="left"/>
      <w:rPr>
        <w:rFonts w:ascii="Times New Roman" w:hAnsi="Times New Roman" w:cs="Times New Roman" w:hint="default"/>
      </w:rPr>
    </w:lvl>
  </w:abstractNum>
  <w:abstractNum w:abstractNumId="22">
    <w:nsid w:val="7AF27751"/>
    <w:multiLevelType w:val="singleLevel"/>
    <w:tmpl w:val="5D44800A"/>
    <w:lvl w:ilvl="0">
      <w:start w:val="18"/>
      <w:numFmt w:val="decimal"/>
      <w:lvlText w:val="%1."/>
      <w:legacy w:legacy="1" w:legacySpace="0" w:legacyIndent="686"/>
      <w:lvlJc w:val="left"/>
      <w:rPr>
        <w:rFonts w:ascii="Times New Roman" w:hAnsi="Times New Roman" w:cs="Times New Roman" w:hint="default"/>
      </w:rPr>
    </w:lvl>
  </w:abstractNum>
  <w:abstractNum w:abstractNumId="23">
    <w:nsid w:val="7D020140"/>
    <w:multiLevelType w:val="singleLevel"/>
    <w:tmpl w:val="6122D770"/>
    <w:lvl w:ilvl="0">
      <w:start w:val="26"/>
      <w:numFmt w:val="decimal"/>
      <w:lvlText w:val="%1."/>
      <w:legacy w:legacy="1" w:legacySpace="0" w:legacyIndent="687"/>
      <w:lvlJc w:val="left"/>
      <w:rPr>
        <w:rFonts w:ascii="Times New Roman" w:hAnsi="Times New Roman" w:cs="Times New Roman" w:hint="default"/>
      </w:rPr>
    </w:lvl>
  </w:abstractNum>
  <w:num w:numId="1">
    <w:abstractNumId w:val="16"/>
  </w:num>
  <w:num w:numId="2">
    <w:abstractNumId w:val="7"/>
  </w:num>
  <w:num w:numId="3">
    <w:abstractNumId w:val="15"/>
  </w:num>
  <w:num w:numId="4">
    <w:abstractNumId w:val="22"/>
  </w:num>
  <w:num w:numId="5">
    <w:abstractNumId w:val="12"/>
  </w:num>
  <w:num w:numId="6">
    <w:abstractNumId w:val="5"/>
  </w:num>
  <w:num w:numId="7">
    <w:abstractNumId w:val="23"/>
  </w:num>
  <w:num w:numId="8">
    <w:abstractNumId w:val="13"/>
  </w:num>
  <w:num w:numId="9">
    <w:abstractNumId w:val="19"/>
  </w:num>
  <w:num w:numId="10">
    <w:abstractNumId w:val="9"/>
  </w:num>
  <w:num w:numId="11">
    <w:abstractNumId w:val="3"/>
  </w:num>
  <w:num w:numId="12">
    <w:abstractNumId w:val="10"/>
  </w:num>
  <w:num w:numId="13">
    <w:abstractNumId w:val="2"/>
  </w:num>
  <w:num w:numId="14">
    <w:abstractNumId w:val="2"/>
    <w:lvlOverride w:ilvl="0">
      <w:lvl w:ilvl="0">
        <w:start w:val="1"/>
        <w:numFmt w:val="lowerLetter"/>
        <w:lvlText w:val="(%1)"/>
        <w:legacy w:legacy="1" w:legacySpace="0" w:legacyIndent="389"/>
        <w:lvlJc w:val="left"/>
        <w:rPr>
          <w:rFonts w:ascii="Times New Roman" w:hAnsi="Times New Roman" w:cs="Times New Roman" w:hint="default"/>
        </w:rPr>
      </w:lvl>
    </w:lvlOverride>
  </w:num>
  <w:num w:numId="15">
    <w:abstractNumId w:val="6"/>
  </w:num>
  <w:num w:numId="16">
    <w:abstractNumId w:val="0"/>
  </w:num>
  <w:num w:numId="17">
    <w:abstractNumId w:val="14"/>
  </w:num>
  <w:num w:numId="18">
    <w:abstractNumId w:val="17"/>
  </w:num>
  <w:num w:numId="19">
    <w:abstractNumId w:val="11"/>
  </w:num>
  <w:num w:numId="20">
    <w:abstractNumId w:val="18"/>
  </w:num>
  <w:num w:numId="21">
    <w:abstractNumId w:val="8"/>
  </w:num>
  <w:num w:numId="22">
    <w:abstractNumId w:val="8"/>
    <w:lvlOverride w:ilvl="0">
      <w:lvl w:ilvl="0">
        <w:start w:val="1"/>
        <w:numFmt w:val="lowerLetter"/>
        <w:lvlText w:val="(%1)"/>
        <w:legacy w:legacy="1" w:legacySpace="0" w:legacyIndent="398"/>
        <w:lvlJc w:val="left"/>
        <w:rPr>
          <w:rFonts w:ascii="Times New Roman" w:hAnsi="Times New Roman" w:cs="Times New Roman" w:hint="default"/>
        </w:rPr>
      </w:lvl>
    </w:lvlOverride>
  </w:num>
  <w:num w:numId="23">
    <w:abstractNumId w:val="1"/>
  </w:num>
  <w:num w:numId="24">
    <w:abstractNumId w:val="21"/>
  </w:num>
  <w:num w:numId="25">
    <w:abstractNumId w:val="4"/>
  </w:num>
  <w:num w:numId="26">
    <w:abstractNumId w:val="20"/>
  </w:num>
  <w:num w:numId="27">
    <w:abstractNumId w:val="20"/>
    <w:lvlOverride w:ilvl="0">
      <w:lvl w:ilvl="0">
        <w:start w:val="1"/>
        <w:numFmt w:val="decimal"/>
        <w:lvlText w:val="%1."/>
        <w:legacy w:legacy="1" w:legacySpace="0" w:legacyIndent="298"/>
        <w:lvlJc w:val="left"/>
        <w:rPr>
          <w:rFonts w:ascii="Times New Roman" w:hAnsi="Times New Roman" w:cs="Times New Roman"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585"/>
    <w:rsid w:val="00030BCF"/>
    <w:rsid w:val="000A2CFD"/>
    <w:rsid w:val="001420D8"/>
    <w:rsid w:val="0019023C"/>
    <w:rsid w:val="00233C41"/>
    <w:rsid w:val="00310C68"/>
    <w:rsid w:val="00337BA8"/>
    <w:rsid w:val="00376154"/>
    <w:rsid w:val="003A1F92"/>
    <w:rsid w:val="004714F3"/>
    <w:rsid w:val="004E7AE9"/>
    <w:rsid w:val="00583E8D"/>
    <w:rsid w:val="00606C52"/>
    <w:rsid w:val="00627415"/>
    <w:rsid w:val="00705E27"/>
    <w:rsid w:val="00711FDA"/>
    <w:rsid w:val="00720E94"/>
    <w:rsid w:val="0073579F"/>
    <w:rsid w:val="00802A2E"/>
    <w:rsid w:val="00803155"/>
    <w:rsid w:val="00865494"/>
    <w:rsid w:val="00884CD1"/>
    <w:rsid w:val="00924CBB"/>
    <w:rsid w:val="00972585"/>
    <w:rsid w:val="009A362E"/>
    <w:rsid w:val="00A05376"/>
    <w:rsid w:val="00A3251E"/>
    <w:rsid w:val="00A87F0D"/>
    <w:rsid w:val="00AB785D"/>
    <w:rsid w:val="00AC014A"/>
    <w:rsid w:val="00B26665"/>
    <w:rsid w:val="00BA7F8D"/>
    <w:rsid w:val="00C236E8"/>
    <w:rsid w:val="00D020BD"/>
    <w:rsid w:val="00D62515"/>
    <w:rsid w:val="00DA0846"/>
    <w:rsid w:val="00DE0F24"/>
    <w:rsid w:val="00E045C1"/>
    <w:rsid w:val="00E4576D"/>
    <w:rsid w:val="00EB7BEB"/>
    <w:rsid w:val="00EC5A12"/>
    <w:rsid w:val="00EE3432"/>
    <w:rsid w:val="00F046EE"/>
    <w:rsid w:val="00F4703C"/>
    <w:rsid w:val="00F60199"/>
    <w:rsid w:val="00F84879"/>
    <w:rsid w:val="00F9255A"/>
    <w:rsid w:val="00FD3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7D7A8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23C"/>
    <w:rPr>
      <w:rFonts w:ascii="Tahoma" w:hAnsi="Tahoma" w:cs="Tahoma"/>
      <w:sz w:val="16"/>
      <w:szCs w:val="16"/>
    </w:rPr>
  </w:style>
  <w:style w:type="character" w:customStyle="1" w:styleId="BalloonTextChar">
    <w:name w:val="Balloon Text Char"/>
    <w:basedOn w:val="DefaultParagraphFont"/>
    <w:link w:val="BalloonText"/>
    <w:uiPriority w:val="99"/>
    <w:semiHidden/>
    <w:rsid w:val="0019023C"/>
    <w:rPr>
      <w:rFonts w:ascii="Tahoma" w:hAnsi="Tahoma" w:cs="Tahoma"/>
      <w:sz w:val="16"/>
      <w:szCs w:val="16"/>
    </w:rPr>
  </w:style>
  <w:style w:type="paragraph" w:styleId="ListParagraph">
    <w:name w:val="List Paragraph"/>
    <w:basedOn w:val="Normal"/>
    <w:uiPriority w:val="34"/>
    <w:qFormat/>
    <w:rsid w:val="001420D8"/>
    <w:pPr>
      <w:ind w:left="720"/>
      <w:contextualSpacing/>
    </w:pPr>
  </w:style>
  <w:style w:type="paragraph" w:styleId="Header">
    <w:name w:val="header"/>
    <w:basedOn w:val="Normal"/>
    <w:link w:val="HeaderChar"/>
    <w:uiPriority w:val="99"/>
    <w:unhideWhenUsed/>
    <w:rsid w:val="00310C68"/>
    <w:pPr>
      <w:tabs>
        <w:tab w:val="center" w:pos="4680"/>
        <w:tab w:val="right" w:pos="9360"/>
      </w:tabs>
    </w:pPr>
  </w:style>
  <w:style w:type="character" w:customStyle="1" w:styleId="HeaderChar">
    <w:name w:val="Header Char"/>
    <w:basedOn w:val="DefaultParagraphFont"/>
    <w:link w:val="Header"/>
    <w:uiPriority w:val="99"/>
    <w:rsid w:val="00310C68"/>
    <w:rPr>
      <w:rFonts w:ascii="Courier New" w:hAnsi="Courier New" w:cs="Courier New"/>
      <w:sz w:val="20"/>
      <w:szCs w:val="20"/>
    </w:rPr>
  </w:style>
  <w:style w:type="paragraph" w:styleId="Footer">
    <w:name w:val="footer"/>
    <w:basedOn w:val="Normal"/>
    <w:link w:val="FooterChar"/>
    <w:uiPriority w:val="99"/>
    <w:unhideWhenUsed/>
    <w:rsid w:val="00310C68"/>
    <w:pPr>
      <w:tabs>
        <w:tab w:val="center" w:pos="4680"/>
        <w:tab w:val="right" w:pos="9360"/>
      </w:tabs>
    </w:pPr>
  </w:style>
  <w:style w:type="character" w:customStyle="1" w:styleId="FooterChar">
    <w:name w:val="Footer Char"/>
    <w:basedOn w:val="DefaultParagraphFont"/>
    <w:link w:val="Footer"/>
    <w:uiPriority w:val="99"/>
    <w:rsid w:val="00310C68"/>
    <w:rPr>
      <w:rFonts w:ascii="Courier New" w:hAnsi="Courier New" w:cs="Courier New"/>
      <w:sz w:val="20"/>
      <w:szCs w:val="20"/>
    </w:rPr>
  </w:style>
  <w:style w:type="character" w:styleId="CommentReference">
    <w:name w:val="annotation reference"/>
    <w:basedOn w:val="DefaultParagraphFont"/>
    <w:uiPriority w:val="99"/>
    <w:semiHidden/>
    <w:unhideWhenUsed/>
    <w:rsid w:val="00D020BD"/>
    <w:rPr>
      <w:sz w:val="16"/>
      <w:szCs w:val="16"/>
    </w:rPr>
  </w:style>
  <w:style w:type="paragraph" w:styleId="CommentText">
    <w:name w:val="annotation text"/>
    <w:basedOn w:val="Normal"/>
    <w:link w:val="CommentTextChar"/>
    <w:uiPriority w:val="99"/>
    <w:semiHidden/>
    <w:unhideWhenUsed/>
    <w:rsid w:val="00D020BD"/>
  </w:style>
  <w:style w:type="character" w:customStyle="1" w:styleId="CommentTextChar">
    <w:name w:val="Comment Text Char"/>
    <w:basedOn w:val="DefaultParagraphFont"/>
    <w:link w:val="CommentText"/>
    <w:uiPriority w:val="99"/>
    <w:semiHidden/>
    <w:rsid w:val="00D020BD"/>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D020BD"/>
    <w:rPr>
      <w:b/>
      <w:bCs/>
    </w:rPr>
  </w:style>
  <w:style w:type="character" w:customStyle="1" w:styleId="CommentSubjectChar">
    <w:name w:val="Comment Subject Char"/>
    <w:basedOn w:val="CommentTextChar"/>
    <w:link w:val="CommentSubject"/>
    <w:uiPriority w:val="99"/>
    <w:semiHidden/>
    <w:rsid w:val="00D020BD"/>
    <w:rPr>
      <w:rFonts w:ascii="Courier New" w:hAnsi="Courier New" w:cs="Courier New"/>
      <w:b/>
      <w:bCs/>
      <w:sz w:val="20"/>
      <w:szCs w:val="20"/>
    </w:rPr>
  </w:style>
  <w:style w:type="paragraph" w:styleId="Revision">
    <w:name w:val="Revision"/>
    <w:hidden/>
    <w:uiPriority w:val="99"/>
    <w:semiHidden/>
    <w:rsid w:val="00802A2E"/>
    <w:pPr>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23C"/>
    <w:rPr>
      <w:rFonts w:ascii="Tahoma" w:hAnsi="Tahoma" w:cs="Tahoma"/>
      <w:sz w:val="16"/>
      <w:szCs w:val="16"/>
    </w:rPr>
  </w:style>
  <w:style w:type="character" w:customStyle="1" w:styleId="BalloonTextChar">
    <w:name w:val="Balloon Text Char"/>
    <w:basedOn w:val="DefaultParagraphFont"/>
    <w:link w:val="BalloonText"/>
    <w:uiPriority w:val="99"/>
    <w:semiHidden/>
    <w:rsid w:val="0019023C"/>
    <w:rPr>
      <w:rFonts w:ascii="Tahoma" w:hAnsi="Tahoma" w:cs="Tahoma"/>
      <w:sz w:val="16"/>
      <w:szCs w:val="16"/>
    </w:rPr>
  </w:style>
  <w:style w:type="paragraph" w:styleId="ListParagraph">
    <w:name w:val="List Paragraph"/>
    <w:basedOn w:val="Normal"/>
    <w:uiPriority w:val="34"/>
    <w:qFormat/>
    <w:rsid w:val="001420D8"/>
    <w:pPr>
      <w:ind w:left="720"/>
      <w:contextualSpacing/>
    </w:pPr>
  </w:style>
  <w:style w:type="paragraph" w:styleId="Header">
    <w:name w:val="header"/>
    <w:basedOn w:val="Normal"/>
    <w:link w:val="HeaderChar"/>
    <w:uiPriority w:val="99"/>
    <w:unhideWhenUsed/>
    <w:rsid w:val="00310C68"/>
    <w:pPr>
      <w:tabs>
        <w:tab w:val="center" w:pos="4680"/>
        <w:tab w:val="right" w:pos="9360"/>
      </w:tabs>
    </w:pPr>
  </w:style>
  <w:style w:type="character" w:customStyle="1" w:styleId="HeaderChar">
    <w:name w:val="Header Char"/>
    <w:basedOn w:val="DefaultParagraphFont"/>
    <w:link w:val="Header"/>
    <w:uiPriority w:val="99"/>
    <w:rsid w:val="00310C68"/>
    <w:rPr>
      <w:rFonts w:ascii="Courier New" w:hAnsi="Courier New" w:cs="Courier New"/>
      <w:sz w:val="20"/>
      <w:szCs w:val="20"/>
    </w:rPr>
  </w:style>
  <w:style w:type="paragraph" w:styleId="Footer">
    <w:name w:val="footer"/>
    <w:basedOn w:val="Normal"/>
    <w:link w:val="FooterChar"/>
    <w:uiPriority w:val="99"/>
    <w:unhideWhenUsed/>
    <w:rsid w:val="00310C68"/>
    <w:pPr>
      <w:tabs>
        <w:tab w:val="center" w:pos="4680"/>
        <w:tab w:val="right" w:pos="9360"/>
      </w:tabs>
    </w:pPr>
  </w:style>
  <w:style w:type="character" w:customStyle="1" w:styleId="FooterChar">
    <w:name w:val="Footer Char"/>
    <w:basedOn w:val="DefaultParagraphFont"/>
    <w:link w:val="Footer"/>
    <w:uiPriority w:val="99"/>
    <w:rsid w:val="00310C68"/>
    <w:rPr>
      <w:rFonts w:ascii="Courier New" w:hAnsi="Courier New" w:cs="Courier New"/>
      <w:sz w:val="20"/>
      <w:szCs w:val="20"/>
    </w:rPr>
  </w:style>
  <w:style w:type="character" w:styleId="CommentReference">
    <w:name w:val="annotation reference"/>
    <w:basedOn w:val="DefaultParagraphFont"/>
    <w:uiPriority w:val="99"/>
    <w:semiHidden/>
    <w:unhideWhenUsed/>
    <w:rsid w:val="00D020BD"/>
    <w:rPr>
      <w:sz w:val="16"/>
      <w:szCs w:val="16"/>
    </w:rPr>
  </w:style>
  <w:style w:type="paragraph" w:styleId="CommentText">
    <w:name w:val="annotation text"/>
    <w:basedOn w:val="Normal"/>
    <w:link w:val="CommentTextChar"/>
    <w:uiPriority w:val="99"/>
    <w:semiHidden/>
    <w:unhideWhenUsed/>
    <w:rsid w:val="00D020BD"/>
  </w:style>
  <w:style w:type="character" w:customStyle="1" w:styleId="CommentTextChar">
    <w:name w:val="Comment Text Char"/>
    <w:basedOn w:val="DefaultParagraphFont"/>
    <w:link w:val="CommentText"/>
    <w:uiPriority w:val="99"/>
    <w:semiHidden/>
    <w:rsid w:val="00D020BD"/>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D020BD"/>
    <w:rPr>
      <w:b/>
      <w:bCs/>
    </w:rPr>
  </w:style>
  <w:style w:type="character" w:customStyle="1" w:styleId="CommentSubjectChar">
    <w:name w:val="Comment Subject Char"/>
    <w:basedOn w:val="CommentTextChar"/>
    <w:link w:val="CommentSubject"/>
    <w:uiPriority w:val="99"/>
    <w:semiHidden/>
    <w:rsid w:val="00D020BD"/>
    <w:rPr>
      <w:rFonts w:ascii="Courier New" w:hAnsi="Courier New" w:cs="Courier New"/>
      <w:b/>
      <w:bCs/>
      <w:sz w:val="20"/>
      <w:szCs w:val="20"/>
    </w:rPr>
  </w:style>
  <w:style w:type="paragraph" w:styleId="Revision">
    <w:name w:val="Revision"/>
    <w:hidden/>
    <w:uiPriority w:val="99"/>
    <w:semiHidden/>
    <w:rsid w:val="00802A2E"/>
    <w:pPr>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ABD6E-6CBC-4997-BF97-A4D620A59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3634</Words>
  <Characters>17419</Characters>
  <Application>Microsoft Office Word</Application>
  <DocSecurity>0</DocSecurity>
  <Lines>145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Ziegler, Liesl</cp:lastModifiedBy>
  <cp:revision>4</cp:revision>
  <dcterms:created xsi:type="dcterms:W3CDTF">2019-05-03T06:09:00Z</dcterms:created>
  <dcterms:modified xsi:type="dcterms:W3CDTF">2019-10-11T01:19:00Z</dcterms:modified>
</cp:coreProperties>
</file>