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91E84" w14:textId="77777777" w:rsidR="00473776" w:rsidRPr="00125B1E" w:rsidRDefault="005B0987" w:rsidP="002F3191">
      <w:pPr>
        <w:jc w:val="center"/>
        <w:rPr>
          <w:sz w:val="24"/>
          <w:szCs w:val="24"/>
        </w:rPr>
      </w:pPr>
      <w:r w:rsidRPr="00125B1E">
        <w:rPr>
          <w:noProof/>
          <w:sz w:val="24"/>
          <w:szCs w:val="24"/>
          <w:lang w:val="en-AU" w:eastAsia="en-AU"/>
        </w:rPr>
        <w:drawing>
          <wp:inline distT="0" distB="0" distL="0" distR="0" wp14:anchorId="173CD4A5" wp14:editId="13B66ECC">
            <wp:extent cx="1348740" cy="9906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4B174" w14:textId="77777777" w:rsidR="00473776" w:rsidRPr="00125B1E" w:rsidRDefault="00544E5E" w:rsidP="00F401CD">
      <w:pPr>
        <w:shd w:val="clear" w:color="auto" w:fill="FFFFFF"/>
        <w:spacing w:before="1238"/>
        <w:ind w:left="317"/>
        <w:jc w:val="center"/>
      </w:pPr>
      <w:r w:rsidRPr="00125B1E">
        <w:rPr>
          <w:b/>
          <w:bCs/>
          <w:sz w:val="40"/>
          <w:szCs w:val="40"/>
        </w:rPr>
        <w:t>Wool Tax (No. 2) Amendment Act 1991</w:t>
      </w:r>
    </w:p>
    <w:p w14:paraId="6C288096" w14:textId="77777777" w:rsidR="00473776" w:rsidRPr="00E45668" w:rsidRDefault="00544E5E" w:rsidP="00720ADC">
      <w:pPr>
        <w:shd w:val="clear" w:color="auto" w:fill="FFFFFF"/>
        <w:spacing w:before="960"/>
        <w:ind w:left="43"/>
        <w:jc w:val="center"/>
        <w:rPr>
          <w:sz w:val="32"/>
          <w:szCs w:val="32"/>
        </w:rPr>
      </w:pPr>
      <w:r w:rsidRPr="00E45668">
        <w:rPr>
          <w:b/>
          <w:bCs/>
          <w:sz w:val="32"/>
          <w:szCs w:val="32"/>
        </w:rPr>
        <w:t>No. 103 of 1991</w:t>
      </w:r>
    </w:p>
    <w:p w14:paraId="68D9E556" w14:textId="77777777" w:rsidR="00473776" w:rsidRPr="00125B1E" w:rsidRDefault="00AA6E71" w:rsidP="00B03A85">
      <w:pPr>
        <w:shd w:val="clear" w:color="auto" w:fill="FFFFFF"/>
        <w:spacing w:before="1829"/>
        <w:ind w:left="629" w:hanging="624"/>
        <w:jc w:val="center"/>
      </w:pPr>
      <w:r>
        <w:rPr>
          <w:b/>
          <w:bCs/>
          <w:noProof/>
          <w:sz w:val="30"/>
          <w:szCs w:val="30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54C11" wp14:editId="24041EB7">
                <wp:simplePos x="0" y="0"/>
                <wp:positionH relativeFrom="column">
                  <wp:posOffset>85725</wp:posOffset>
                </wp:positionH>
                <wp:positionV relativeFrom="paragraph">
                  <wp:posOffset>478790</wp:posOffset>
                </wp:positionV>
                <wp:extent cx="59055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84B7E2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75pt,37.7pt" to="471.7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" strokecolor="black [3040]"/>
            </w:pict>
          </mc:Fallback>
        </mc:AlternateContent>
      </w:r>
      <w:r w:rsidR="00D80042">
        <w:rPr>
          <w:b/>
          <w:bCs/>
          <w:noProof/>
          <w:sz w:val="30"/>
          <w:szCs w:val="30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B1398" wp14:editId="22CB8224">
                <wp:simplePos x="0" y="0"/>
                <wp:positionH relativeFrom="column">
                  <wp:posOffset>104775</wp:posOffset>
                </wp:positionH>
                <wp:positionV relativeFrom="paragraph">
                  <wp:posOffset>459740</wp:posOffset>
                </wp:positionV>
                <wp:extent cx="59055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2C5830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25pt,36.2pt" to="473.2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" strokecolor="black [3040]"/>
            </w:pict>
          </mc:Fallback>
        </mc:AlternateContent>
      </w:r>
      <w:r w:rsidR="00544E5E" w:rsidRPr="00125B1E">
        <w:rPr>
          <w:b/>
          <w:bCs/>
          <w:sz w:val="30"/>
          <w:szCs w:val="30"/>
        </w:rPr>
        <w:t xml:space="preserve">An Act to amend the </w:t>
      </w:r>
      <w:r w:rsidR="00544E5E" w:rsidRPr="00125B1E">
        <w:rPr>
          <w:b/>
          <w:bCs/>
          <w:i/>
          <w:iCs/>
          <w:sz w:val="30"/>
          <w:szCs w:val="30"/>
        </w:rPr>
        <w:t xml:space="preserve">Wool Tax Act (No. 2) 1964 </w:t>
      </w:r>
      <w:r w:rsidR="00544E5E" w:rsidRPr="00125B1E">
        <w:rPr>
          <w:b/>
          <w:bCs/>
          <w:sz w:val="30"/>
          <w:szCs w:val="30"/>
        </w:rPr>
        <w:t xml:space="preserve">and the </w:t>
      </w:r>
      <w:r w:rsidR="00544E5E" w:rsidRPr="00125B1E">
        <w:rPr>
          <w:b/>
          <w:bCs/>
          <w:i/>
          <w:iCs/>
          <w:sz w:val="30"/>
          <w:szCs w:val="30"/>
        </w:rPr>
        <w:t>Wool Tax (No. 2) Further Amendment Act 1990</w:t>
      </w:r>
    </w:p>
    <w:p w14:paraId="0A401559" w14:textId="77777777" w:rsidR="00473776" w:rsidRPr="00127002" w:rsidRDefault="00544E5E" w:rsidP="00D64C3D">
      <w:pPr>
        <w:shd w:val="clear" w:color="auto" w:fill="FFFFFF"/>
        <w:spacing w:before="240"/>
        <w:jc w:val="right"/>
        <w:rPr>
          <w:sz w:val="22"/>
          <w:szCs w:val="22"/>
        </w:rPr>
      </w:pPr>
      <w:r w:rsidRPr="00127002">
        <w:rPr>
          <w:sz w:val="22"/>
          <w:szCs w:val="22"/>
        </w:rPr>
        <w:t>[</w:t>
      </w:r>
      <w:r w:rsidRPr="00127002">
        <w:rPr>
          <w:i/>
          <w:iCs/>
          <w:sz w:val="22"/>
          <w:szCs w:val="22"/>
        </w:rPr>
        <w:t>Assented to 27 June 1991</w:t>
      </w:r>
      <w:r w:rsidRPr="00127002">
        <w:rPr>
          <w:sz w:val="22"/>
          <w:szCs w:val="22"/>
        </w:rPr>
        <w:t>]</w:t>
      </w:r>
    </w:p>
    <w:p w14:paraId="577FA988" w14:textId="77777777" w:rsidR="00473776" w:rsidRPr="00127002" w:rsidRDefault="00544E5E" w:rsidP="00BB7BB5">
      <w:pPr>
        <w:shd w:val="clear" w:color="auto" w:fill="FFFFFF"/>
        <w:spacing w:before="120"/>
        <w:ind w:left="274"/>
        <w:rPr>
          <w:sz w:val="22"/>
          <w:szCs w:val="22"/>
        </w:rPr>
      </w:pPr>
      <w:r w:rsidRPr="00127002">
        <w:rPr>
          <w:sz w:val="22"/>
          <w:szCs w:val="22"/>
        </w:rPr>
        <w:t>The Parliament of Australia enacts:</w:t>
      </w:r>
    </w:p>
    <w:p w14:paraId="5797BB12" w14:textId="77777777" w:rsidR="00473776" w:rsidRPr="005424C6" w:rsidRDefault="00544E5E" w:rsidP="002E363A">
      <w:pPr>
        <w:shd w:val="clear" w:color="auto" w:fill="FFFFFF"/>
        <w:spacing w:before="480" w:after="240"/>
        <w:jc w:val="center"/>
        <w:rPr>
          <w:sz w:val="24"/>
          <w:szCs w:val="22"/>
        </w:rPr>
      </w:pPr>
      <w:r w:rsidRPr="005424C6">
        <w:rPr>
          <w:b/>
          <w:bCs/>
          <w:sz w:val="24"/>
          <w:szCs w:val="22"/>
        </w:rPr>
        <w:t>PART 1</w:t>
      </w:r>
      <w:r w:rsidRPr="005424C6">
        <w:rPr>
          <w:rFonts w:eastAsia="Times New Roman"/>
          <w:b/>
          <w:bCs/>
          <w:sz w:val="24"/>
          <w:szCs w:val="22"/>
        </w:rPr>
        <w:t>—PRELIMINARY</w:t>
      </w:r>
    </w:p>
    <w:p w14:paraId="72F07442" w14:textId="77777777" w:rsidR="00473776" w:rsidRPr="00127002" w:rsidRDefault="00544E5E" w:rsidP="00BB7BB5">
      <w:pPr>
        <w:shd w:val="clear" w:color="auto" w:fill="FFFFFF"/>
        <w:spacing w:before="120"/>
        <w:rPr>
          <w:sz w:val="22"/>
          <w:szCs w:val="22"/>
        </w:rPr>
      </w:pPr>
      <w:r w:rsidRPr="00127002">
        <w:rPr>
          <w:b/>
          <w:bCs/>
          <w:sz w:val="22"/>
          <w:szCs w:val="22"/>
        </w:rPr>
        <w:t>Short title</w:t>
      </w:r>
    </w:p>
    <w:p w14:paraId="0DA8F633" w14:textId="77777777" w:rsidR="00473776" w:rsidRPr="00127002" w:rsidRDefault="00544E5E" w:rsidP="00BB7BB5">
      <w:pPr>
        <w:shd w:val="clear" w:color="auto" w:fill="FFFFFF"/>
        <w:tabs>
          <w:tab w:val="left" w:pos="629"/>
        </w:tabs>
        <w:spacing w:before="120"/>
        <w:ind w:left="19" w:firstLine="326"/>
        <w:rPr>
          <w:sz w:val="22"/>
          <w:szCs w:val="22"/>
        </w:rPr>
      </w:pPr>
      <w:r w:rsidRPr="00127002">
        <w:rPr>
          <w:b/>
          <w:bCs/>
          <w:sz w:val="22"/>
          <w:szCs w:val="22"/>
        </w:rPr>
        <w:t>1.</w:t>
      </w:r>
      <w:r w:rsidRPr="00127002">
        <w:rPr>
          <w:sz w:val="22"/>
          <w:szCs w:val="22"/>
        </w:rPr>
        <w:tab/>
        <w:t xml:space="preserve">This Act may be cited as the </w:t>
      </w:r>
      <w:r w:rsidRPr="00127002">
        <w:rPr>
          <w:i/>
          <w:iCs/>
          <w:sz w:val="22"/>
          <w:szCs w:val="22"/>
        </w:rPr>
        <w:t>Wool Tax (No. 2) Amendment Act</w:t>
      </w:r>
      <w:r w:rsidR="00502FAC">
        <w:rPr>
          <w:i/>
          <w:iCs/>
          <w:sz w:val="22"/>
          <w:szCs w:val="22"/>
        </w:rPr>
        <w:t xml:space="preserve"> </w:t>
      </w:r>
      <w:r w:rsidRPr="00127002">
        <w:rPr>
          <w:i/>
          <w:iCs/>
          <w:sz w:val="22"/>
          <w:szCs w:val="22"/>
        </w:rPr>
        <w:t>1991.</w:t>
      </w:r>
    </w:p>
    <w:p w14:paraId="25F9BD7F" w14:textId="77777777" w:rsidR="00473776" w:rsidRPr="00127002" w:rsidRDefault="00544E5E" w:rsidP="00BB7BB5">
      <w:pPr>
        <w:shd w:val="clear" w:color="auto" w:fill="FFFFFF"/>
        <w:spacing w:before="120"/>
        <w:rPr>
          <w:sz w:val="22"/>
          <w:szCs w:val="22"/>
        </w:rPr>
      </w:pPr>
      <w:r w:rsidRPr="00127002">
        <w:rPr>
          <w:b/>
          <w:bCs/>
          <w:sz w:val="22"/>
          <w:szCs w:val="22"/>
        </w:rPr>
        <w:t>Commencement</w:t>
      </w:r>
    </w:p>
    <w:p w14:paraId="78E78919" w14:textId="77777777" w:rsidR="00473776" w:rsidRPr="00127002" w:rsidRDefault="00544E5E" w:rsidP="00BB7BB5">
      <w:pPr>
        <w:shd w:val="clear" w:color="auto" w:fill="FFFFFF"/>
        <w:tabs>
          <w:tab w:val="left" w:pos="629"/>
        </w:tabs>
        <w:spacing w:before="120"/>
        <w:ind w:left="346"/>
        <w:rPr>
          <w:sz w:val="22"/>
          <w:szCs w:val="22"/>
        </w:rPr>
      </w:pPr>
      <w:r w:rsidRPr="00127002">
        <w:rPr>
          <w:b/>
          <w:bCs/>
          <w:sz w:val="22"/>
          <w:szCs w:val="22"/>
        </w:rPr>
        <w:t>2.</w:t>
      </w:r>
      <w:r w:rsidRPr="00127002">
        <w:rPr>
          <w:b/>
          <w:bCs/>
          <w:sz w:val="22"/>
          <w:szCs w:val="22"/>
        </w:rPr>
        <w:tab/>
      </w:r>
      <w:r w:rsidRPr="00127002">
        <w:rPr>
          <w:sz w:val="22"/>
          <w:szCs w:val="22"/>
        </w:rPr>
        <w:t>This Act comes into force on 1 July 1991.</w:t>
      </w:r>
    </w:p>
    <w:p w14:paraId="65838DB9" w14:textId="77777777" w:rsidR="00473776" w:rsidRPr="005424C6" w:rsidRDefault="00544E5E" w:rsidP="000F4950">
      <w:pPr>
        <w:shd w:val="clear" w:color="auto" w:fill="FFFFFF"/>
        <w:spacing w:before="480" w:after="240"/>
        <w:jc w:val="center"/>
        <w:rPr>
          <w:sz w:val="24"/>
          <w:szCs w:val="22"/>
        </w:rPr>
      </w:pPr>
      <w:r w:rsidRPr="005424C6">
        <w:rPr>
          <w:b/>
          <w:bCs/>
          <w:sz w:val="24"/>
          <w:szCs w:val="22"/>
        </w:rPr>
        <w:t>PART 2</w:t>
      </w:r>
      <w:r w:rsidRPr="005424C6">
        <w:rPr>
          <w:rFonts w:eastAsia="Times New Roman"/>
          <w:b/>
          <w:bCs/>
          <w:sz w:val="24"/>
          <w:szCs w:val="22"/>
        </w:rPr>
        <w:t>—AMENDMENTS OF THE WOOL TAX ACT</w:t>
      </w:r>
      <w:bookmarkStart w:id="0" w:name="_GoBack"/>
      <w:bookmarkEnd w:id="0"/>
      <w:r w:rsidRPr="005424C6">
        <w:rPr>
          <w:rFonts w:eastAsia="Times New Roman"/>
          <w:b/>
          <w:bCs/>
          <w:sz w:val="24"/>
          <w:szCs w:val="22"/>
        </w:rPr>
        <w:t xml:space="preserve"> (NO. 2) 1964</w:t>
      </w:r>
    </w:p>
    <w:p w14:paraId="02E0E5FA" w14:textId="77777777" w:rsidR="00473776" w:rsidRPr="00127002" w:rsidRDefault="00544E5E" w:rsidP="00BB7BB5">
      <w:pPr>
        <w:shd w:val="clear" w:color="auto" w:fill="FFFFFF"/>
        <w:spacing w:before="120"/>
        <w:rPr>
          <w:sz w:val="22"/>
          <w:szCs w:val="22"/>
        </w:rPr>
      </w:pPr>
      <w:r w:rsidRPr="00127002">
        <w:rPr>
          <w:b/>
          <w:bCs/>
          <w:sz w:val="22"/>
          <w:szCs w:val="22"/>
        </w:rPr>
        <w:t>Principal Act</w:t>
      </w:r>
    </w:p>
    <w:p w14:paraId="08E34D4A" w14:textId="77777777" w:rsidR="00473776" w:rsidRPr="00127002" w:rsidRDefault="00544E5E" w:rsidP="00BB7BB5">
      <w:pPr>
        <w:shd w:val="clear" w:color="auto" w:fill="FFFFFF"/>
        <w:spacing w:before="120"/>
        <w:ind w:left="29" w:firstLine="158"/>
        <w:rPr>
          <w:sz w:val="22"/>
          <w:szCs w:val="22"/>
        </w:rPr>
      </w:pPr>
      <w:r w:rsidRPr="00127002">
        <w:rPr>
          <w:b/>
          <w:bCs/>
          <w:sz w:val="22"/>
          <w:szCs w:val="22"/>
        </w:rPr>
        <w:t xml:space="preserve">3. </w:t>
      </w:r>
      <w:r w:rsidRPr="00127002">
        <w:rPr>
          <w:sz w:val="22"/>
          <w:szCs w:val="22"/>
        </w:rPr>
        <w:t xml:space="preserve">In this Part, </w:t>
      </w:r>
      <w:r w:rsidR="00174AA8" w:rsidRPr="00127002">
        <w:rPr>
          <w:b/>
          <w:bCs/>
          <w:sz w:val="22"/>
          <w:szCs w:val="22"/>
        </w:rPr>
        <w:t>“</w:t>
      </w:r>
      <w:r w:rsidRPr="00127002">
        <w:rPr>
          <w:b/>
          <w:bCs/>
          <w:sz w:val="22"/>
          <w:szCs w:val="22"/>
        </w:rPr>
        <w:t>Principal Act</w:t>
      </w:r>
      <w:r w:rsidR="00174AA8" w:rsidRPr="00127002">
        <w:rPr>
          <w:b/>
          <w:bCs/>
          <w:sz w:val="22"/>
          <w:szCs w:val="22"/>
        </w:rPr>
        <w:t>”</w:t>
      </w:r>
      <w:r w:rsidRPr="00127002">
        <w:rPr>
          <w:b/>
          <w:bCs/>
          <w:sz w:val="22"/>
          <w:szCs w:val="22"/>
        </w:rPr>
        <w:t xml:space="preserve"> </w:t>
      </w:r>
      <w:r w:rsidRPr="00127002">
        <w:rPr>
          <w:sz w:val="22"/>
          <w:szCs w:val="22"/>
        </w:rPr>
        <w:t xml:space="preserve">means the </w:t>
      </w:r>
      <w:r w:rsidRPr="00127002">
        <w:rPr>
          <w:i/>
          <w:iCs/>
          <w:sz w:val="22"/>
          <w:szCs w:val="22"/>
        </w:rPr>
        <w:t>Wool Tax Act (No. 2) 1964</w:t>
      </w:r>
      <w:r w:rsidRPr="00127002">
        <w:rPr>
          <w:sz w:val="22"/>
          <w:szCs w:val="22"/>
          <w:vertAlign w:val="superscript"/>
        </w:rPr>
        <w:t>1</w:t>
      </w:r>
      <w:r w:rsidRPr="00127002">
        <w:rPr>
          <w:i/>
          <w:iCs/>
          <w:sz w:val="22"/>
          <w:szCs w:val="22"/>
        </w:rPr>
        <w:t>.</w:t>
      </w:r>
    </w:p>
    <w:p w14:paraId="1318BC78" w14:textId="77777777" w:rsidR="00473776" w:rsidRPr="00127002" w:rsidRDefault="00473776" w:rsidP="00BB7BB5">
      <w:pPr>
        <w:shd w:val="clear" w:color="auto" w:fill="FFFFFF"/>
        <w:spacing w:before="120"/>
        <w:ind w:left="29" w:firstLine="158"/>
        <w:rPr>
          <w:sz w:val="22"/>
          <w:szCs w:val="22"/>
        </w:rPr>
        <w:sectPr w:rsidR="00473776" w:rsidRPr="00127002" w:rsidSect="00AA1A3F">
          <w:headerReference w:type="default" r:id="rId10"/>
          <w:pgSz w:w="12240" w:h="15840" w:code="1"/>
          <w:pgMar w:top="1440" w:right="1440" w:bottom="1440" w:left="1440" w:header="720" w:footer="720" w:gutter="0"/>
          <w:cols w:space="60"/>
          <w:noEndnote/>
          <w:titlePg/>
          <w:docGrid w:linePitch="272"/>
        </w:sectPr>
      </w:pPr>
    </w:p>
    <w:p w14:paraId="370314FC" w14:textId="77777777" w:rsidR="00473776" w:rsidRPr="00127002" w:rsidRDefault="00544E5E" w:rsidP="00BB7BB5">
      <w:pPr>
        <w:shd w:val="clear" w:color="auto" w:fill="FFFFFF"/>
        <w:spacing w:before="120"/>
        <w:ind w:left="34"/>
        <w:rPr>
          <w:sz w:val="22"/>
          <w:szCs w:val="22"/>
        </w:rPr>
      </w:pPr>
      <w:r w:rsidRPr="00127002">
        <w:rPr>
          <w:b/>
          <w:bCs/>
          <w:sz w:val="22"/>
          <w:szCs w:val="22"/>
        </w:rPr>
        <w:lastRenderedPageBreak/>
        <w:t>Rate of tax</w:t>
      </w:r>
    </w:p>
    <w:p w14:paraId="0C48EA7E" w14:textId="77777777" w:rsidR="00473776" w:rsidRPr="00127002" w:rsidRDefault="00544E5E" w:rsidP="00BB7BB5">
      <w:pPr>
        <w:shd w:val="clear" w:color="auto" w:fill="FFFFFF"/>
        <w:tabs>
          <w:tab w:val="left" w:pos="638"/>
        </w:tabs>
        <w:spacing w:before="120"/>
        <w:ind w:left="336"/>
        <w:rPr>
          <w:sz w:val="22"/>
          <w:szCs w:val="22"/>
        </w:rPr>
      </w:pPr>
      <w:r w:rsidRPr="00127002">
        <w:rPr>
          <w:b/>
          <w:bCs/>
          <w:sz w:val="22"/>
          <w:szCs w:val="22"/>
        </w:rPr>
        <w:t>4.</w:t>
      </w:r>
      <w:r w:rsidRPr="00127002">
        <w:rPr>
          <w:b/>
          <w:bCs/>
          <w:sz w:val="22"/>
          <w:szCs w:val="22"/>
        </w:rPr>
        <w:tab/>
      </w:r>
      <w:r w:rsidRPr="00127002">
        <w:rPr>
          <w:sz w:val="22"/>
          <w:szCs w:val="22"/>
        </w:rPr>
        <w:t>Section 5 of the Principal Act is amended:</w:t>
      </w:r>
    </w:p>
    <w:p w14:paraId="6458A4F6" w14:textId="77777777" w:rsidR="00473776" w:rsidRPr="00127002" w:rsidRDefault="00544E5E" w:rsidP="00BB7BB5">
      <w:pPr>
        <w:numPr>
          <w:ilvl w:val="0"/>
          <w:numId w:val="1"/>
        </w:numPr>
        <w:shd w:val="clear" w:color="auto" w:fill="FFFFFF"/>
        <w:tabs>
          <w:tab w:val="left" w:pos="797"/>
        </w:tabs>
        <w:spacing w:before="120"/>
        <w:ind w:left="797" w:hanging="394"/>
        <w:jc w:val="both"/>
        <w:rPr>
          <w:b/>
          <w:bCs/>
          <w:sz w:val="22"/>
          <w:szCs w:val="22"/>
        </w:rPr>
      </w:pPr>
      <w:r w:rsidRPr="00127002">
        <w:rPr>
          <w:sz w:val="22"/>
          <w:szCs w:val="22"/>
        </w:rPr>
        <w:t xml:space="preserve">by omitting </w:t>
      </w:r>
      <w:r w:rsidR="00174AA8" w:rsidRPr="00127002">
        <w:rPr>
          <w:sz w:val="22"/>
          <w:szCs w:val="22"/>
        </w:rPr>
        <w:t>“</w:t>
      </w:r>
      <w:r w:rsidRPr="00127002">
        <w:rPr>
          <w:sz w:val="22"/>
          <w:szCs w:val="22"/>
        </w:rPr>
        <w:t>tax, other than additional tax, imposed on shorn wool</w:t>
      </w:r>
      <w:r w:rsidR="00174AA8" w:rsidRPr="00127002">
        <w:rPr>
          <w:sz w:val="22"/>
          <w:szCs w:val="22"/>
        </w:rPr>
        <w:t>”</w:t>
      </w:r>
      <w:r w:rsidRPr="00127002">
        <w:rPr>
          <w:sz w:val="22"/>
          <w:szCs w:val="22"/>
        </w:rPr>
        <w:t xml:space="preserve"> and substituting </w:t>
      </w:r>
      <w:r w:rsidR="00174AA8" w:rsidRPr="00127002">
        <w:rPr>
          <w:sz w:val="22"/>
          <w:szCs w:val="22"/>
        </w:rPr>
        <w:t>“</w:t>
      </w:r>
      <w:r w:rsidRPr="00127002">
        <w:rPr>
          <w:sz w:val="22"/>
          <w:szCs w:val="22"/>
        </w:rPr>
        <w:t>tax imposed on shorn wool other than carpet wool</w:t>
      </w:r>
      <w:r w:rsidR="00174AA8" w:rsidRPr="00127002">
        <w:rPr>
          <w:sz w:val="22"/>
          <w:szCs w:val="22"/>
        </w:rPr>
        <w:t>”</w:t>
      </w:r>
      <w:r w:rsidRPr="00127002">
        <w:rPr>
          <w:sz w:val="22"/>
          <w:szCs w:val="22"/>
        </w:rPr>
        <w:t>;</w:t>
      </w:r>
    </w:p>
    <w:p w14:paraId="37BD4C42" w14:textId="77777777" w:rsidR="00473776" w:rsidRPr="00127002" w:rsidRDefault="00544E5E" w:rsidP="00BB7BB5">
      <w:pPr>
        <w:numPr>
          <w:ilvl w:val="0"/>
          <w:numId w:val="1"/>
        </w:numPr>
        <w:shd w:val="clear" w:color="auto" w:fill="FFFFFF"/>
        <w:tabs>
          <w:tab w:val="left" w:pos="797"/>
        </w:tabs>
        <w:spacing w:before="120"/>
        <w:ind w:left="403"/>
        <w:rPr>
          <w:b/>
          <w:bCs/>
          <w:sz w:val="22"/>
          <w:szCs w:val="22"/>
        </w:rPr>
      </w:pPr>
      <w:r w:rsidRPr="00127002">
        <w:rPr>
          <w:sz w:val="22"/>
          <w:szCs w:val="22"/>
        </w:rPr>
        <w:t xml:space="preserve">by omitting from paragraph (a) </w:t>
      </w:r>
      <w:r w:rsidR="00174AA8" w:rsidRPr="00127002">
        <w:rPr>
          <w:sz w:val="22"/>
          <w:szCs w:val="22"/>
        </w:rPr>
        <w:t>“</w:t>
      </w:r>
      <w:r w:rsidRPr="00127002">
        <w:rPr>
          <w:sz w:val="22"/>
          <w:szCs w:val="22"/>
        </w:rPr>
        <w:t>30%</w:t>
      </w:r>
      <w:r w:rsidR="00174AA8" w:rsidRPr="00127002">
        <w:rPr>
          <w:sz w:val="22"/>
          <w:szCs w:val="22"/>
        </w:rPr>
        <w:t>”</w:t>
      </w:r>
      <w:r w:rsidRPr="00127002">
        <w:rPr>
          <w:sz w:val="22"/>
          <w:szCs w:val="22"/>
        </w:rPr>
        <w:t xml:space="preserve"> and substituting </w:t>
      </w:r>
      <w:r w:rsidR="00174AA8" w:rsidRPr="00127002">
        <w:rPr>
          <w:sz w:val="22"/>
          <w:szCs w:val="22"/>
        </w:rPr>
        <w:t>“</w:t>
      </w:r>
      <w:r w:rsidRPr="00127002">
        <w:rPr>
          <w:sz w:val="22"/>
          <w:szCs w:val="22"/>
        </w:rPr>
        <w:t>15%</w:t>
      </w:r>
      <w:r w:rsidR="00174AA8" w:rsidRPr="00127002">
        <w:rPr>
          <w:sz w:val="22"/>
          <w:szCs w:val="22"/>
        </w:rPr>
        <w:t>”</w:t>
      </w:r>
      <w:r w:rsidRPr="00127002">
        <w:rPr>
          <w:sz w:val="22"/>
          <w:szCs w:val="22"/>
        </w:rPr>
        <w:t>;</w:t>
      </w:r>
    </w:p>
    <w:p w14:paraId="7423401D" w14:textId="77777777" w:rsidR="00473776" w:rsidRPr="00127002" w:rsidRDefault="00544E5E" w:rsidP="00BB7BB5">
      <w:pPr>
        <w:numPr>
          <w:ilvl w:val="0"/>
          <w:numId w:val="1"/>
        </w:numPr>
        <w:shd w:val="clear" w:color="auto" w:fill="FFFFFF"/>
        <w:tabs>
          <w:tab w:val="left" w:pos="797"/>
        </w:tabs>
        <w:spacing w:before="120"/>
        <w:ind w:left="403"/>
        <w:rPr>
          <w:b/>
          <w:bCs/>
          <w:sz w:val="22"/>
          <w:szCs w:val="22"/>
        </w:rPr>
      </w:pPr>
      <w:r w:rsidRPr="00127002">
        <w:rPr>
          <w:sz w:val="22"/>
          <w:szCs w:val="22"/>
        </w:rPr>
        <w:t>by adding at the end the following subsection:</w:t>
      </w:r>
    </w:p>
    <w:p w14:paraId="075F84F6" w14:textId="77777777" w:rsidR="00473776" w:rsidRPr="00127002" w:rsidRDefault="00174AA8" w:rsidP="00BB7BB5">
      <w:pPr>
        <w:shd w:val="clear" w:color="auto" w:fill="FFFFFF"/>
        <w:spacing w:before="120"/>
        <w:ind w:left="797" w:firstLine="226"/>
        <w:jc w:val="both"/>
        <w:rPr>
          <w:sz w:val="22"/>
          <w:szCs w:val="22"/>
        </w:rPr>
      </w:pPr>
      <w:r w:rsidRPr="00127002">
        <w:rPr>
          <w:sz w:val="22"/>
          <w:szCs w:val="22"/>
        </w:rPr>
        <w:t>“</w:t>
      </w:r>
      <w:r w:rsidR="00544E5E" w:rsidRPr="00127002">
        <w:rPr>
          <w:sz w:val="22"/>
          <w:szCs w:val="22"/>
        </w:rPr>
        <w:t>(2) The rate of tax imposed on carpet wool purchased by a registered wool-dealer from a person other than a wool-broker is:</w:t>
      </w:r>
    </w:p>
    <w:p w14:paraId="767C7E8C" w14:textId="77777777" w:rsidR="00473776" w:rsidRPr="00127002" w:rsidRDefault="00544E5E" w:rsidP="00BB7BB5">
      <w:pPr>
        <w:numPr>
          <w:ilvl w:val="0"/>
          <w:numId w:val="2"/>
        </w:numPr>
        <w:shd w:val="clear" w:color="auto" w:fill="FFFFFF"/>
        <w:tabs>
          <w:tab w:val="left" w:pos="1450"/>
        </w:tabs>
        <w:spacing w:before="120"/>
        <w:ind w:left="1051"/>
        <w:rPr>
          <w:sz w:val="22"/>
          <w:szCs w:val="22"/>
        </w:rPr>
      </w:pPr>
      <w:r w:rsidRPr="00127002">
        <w:rPr>
          <w:sz w:val="22"/>
          <w:szCs w:val="22"/>
        </w:rPr>
        <w:t>4% of the sale value of the wool; or</w:t>
      </w:r>
    </w:p>
    <w:p w14:paraId="210FAF02" w14:textId="77777777" w:rsidR="00473776" w:rsidRPr="00127002" w:rsidRDefault="00544E5E" w:rsidP="00BB7BB5">
      <w:pPr>
        <w:numPr>
          <w:ilvl w:val="0"/>
          <w:numId w:val="3"/>
        </w:numPr>
        <w:shd w:val="clear" w:color="auto" w:fill="FFFFFF"/>
        <w:tabs>
          <w:tab w:val="left" w:pos="1450"/>
        </w:tabs>
        <w:spacing w:before="120"/>
        <w:ind w:left="1450" w:hanging="398"/>
        <w:rPr>
          <w:sz w:val="22"/>
          <w:szCs w:val="22"/>
        </w:rPr>
      </w:pPr>
      <w:r w:rsidRPr="00127002">
        <w:rPr>
          <w:sz w:val="22"/>
          <w:szCs w:val="22"/>
        </w:rPr>
        <w:t xml:space="preserve">if a lower rate is </w:t>
      </w:r>
      <w:r w:rsidR="00855C58" w:rsidRPr="00127002">
        <w:rPr>
          <w:sz w:val="22"/>
          <w:szCs w:val="22"/>
        </w:rPr>
        <w:t>applicable</w:t>
      </w:r>
      <w:r w:rsidRPr="00127002">
        <w:rPr>
          <w:sz w:val="22"/>
          <w:szCs w:val="22"/>
        </w:rPr>
        <w:t xml:space="preserve"> to the wool under the regulations</w:t>
      </w:r>
      <w:r w:rsidRPr="00127002">
        <w:rPr>
          <w:rFonts w:eastAsia="Times New Roman"/>
          <w:sz w:val="22"/>
          <w:szCs w:val="22"/>
        </w:rPr>
        <w:t>—that lower rate.</w:t>
      </w:r>
      <w:r w:rsidR="00174AA8" w:rsidRPr="00127002">
        <w:rPr>
          <w:rFonts w:eastAsia="Times New Roman"/>
          <w:sz w:val="22"/>
          <w:szCs w:val="22"/>
        </w:rPr>
        <w:t>”</w:t>
      </w:r>
      <w:r w:rsidRPr="00127002">
        <w:rPr>
          <w:rFonts w:eastAsia="Times New Roman"/>
          <w:sz w:val="22"/>
          <w:szCs w:val="22"/>
        </w:rPr>
        <w:t>.</w:t>
      </w:r>
    </w:p>
    <w:p w14:paraId="71B993CD" w14:textId="77777777" w:rsidR="00473776" w:rsidRPr="00127002" w:rsidRDefault="00544E5E" w:rsidP="00BB7BB5">
      <w:pPr>
        <w:shd w:val="clear" w:color="auto" w:fill="FFFFFF"/>
        <w:spacing w:before="120"/>
        <w:ind w:left="5"/>
        <w:rPr>
          <w:sz w:val="22"/>
          <w:szCs w:val="22"/>
        </w:rPr>
      </w:pPr>
      <w:r w:rsidRPr="00127002">
        <w:rPr>
          <w:b/>
          <w:bCs/>
          <w:sz w:val="22"/>
          <w:szCs w:val="22"/>
        </w:rPr>
        <w:t>Repeal of section</w:t>
      </w:r>
    </w:p>
    <w:p w14:paraId="77680286" w14:textId="77777777" w:rsidR="00473776" w:rsidRPr="00127002" w:rsidRDefault="00544E5E" w:rsidP="00BB7BB5">
      <w:pPr>
        <w:shd w:val="clear" w:color="auto" w:fill="FFFFFF"/>
        <w:tabs>
          <w:tab w:val="left" w:pos="638"/>
        </w:tabs>
        <w:spacing w:before="120"/>
        <w:ind w:left="336"/>
        <w:rPr>
          <w:sz w:val="22"/>
          <w:szCs w:val="22"/>
        </w:rPr>
      </w:pPr>
      <w:r w:rsidRPr="00127002">
        <w:rPr>
          <w:b/>
          <w:bCs/>
          <w:sz w:val="22"/>
          <w:szCs w:val="22"/>
        </w:rPr>
        <w:t>5.</w:t>
      </w:r>
      <w:r w:rsidRPr="00127002">
        <w:rPr>
          <w:b/>
          <w:bCs/>
          <w:sz w:val="22"/>
          <w:szCs w:val="22"/>
        </w:rPr>
        <w:tab/>
      </w:r>
      <w:r w:rsidRPr="00127002">
        <w:rPr>
          <w:sz w:val="22"/>
          <w:szCs w:val="22"/>
        </w:rPr>
        <w:t xml:space="preserve">Section </w:t>
      </w:r>
      <w:r w:rsidRPr="00127002">
        <w:rPr>
          <w:smallCaps/>
          <w:sz w:val="22"/>
          <w:szCs w:val="22"/>
        </w:rPr>
        <w:t xml:space="preserve">5a </w:t>
      </w:r>
      <w:r w:rsidRPr="00127002">
        <w:rPr>
          <w:sz w:val="22"/>
          <w:szCs w:val="22"/>
        </w:rPr>
        <w:t>of the Principal Act is repealed.</w:t>
      </w:r>
    </w:p>
    <w:p w14:paraId="6C35D3FA" w14:textId="77777777" w:rsidR="00473776" w:rsidRPr="00127002" w:rsidRDefault="00544E5E" w:rsidP="00BB7BB5">
      <w:pPr>
        <w:shd w:val="clear" w:color="auto" w:fill="FFFFFF"/>
        <w:spacing w:before="120"/>
        <w:rPr>
          <w:sz w:val="22"/>
          <w:szCs w:val="22"/>
        </w:rPr>
      </w:pPr>
      <w:r w:rsidRPr="00127002">
        <w:rPr>
          <w:b/>
          <w:bCs/>
          <w:sz w:val="22"/>
          <w:szCs w:val="22"/>
        </w:rPr>
        <w:t>Regulations</w:t>
      </w:r>
    </w:p>
    <w:p w14:paraId="6811FD0D" w14:textId="77777777" w:rsidR="00473776" w:rsidRPr="00127002" w:rsidRDefault="00544E5E" w:rsidP="00BB7BB5">
      <w:pPr>
        <w:shd w:val="clear" w:color="auto" w:fill="FFFFFF"/>
        <w:tabs>
          <w:tab w:val="left" w:pos="638"/>
        </w:tabs>
        <w:spacing w:before="120"/>
        <w:ind w:left="336"/>
        <w:rPr>
          <w:sz w:val="22"/>
          <w:szCs w:val="22"/>
        </w:rPr>
      </w:pPr>
      <w:r w:rsidRPr="00127002">
        <w:rPr>
          <w:b/>
          <w:bCs/>
          <w:sz w:val="22"/>
          <w:szCs w:val="22"/>
        </w:rPr>
        <w:t>6.</w:t>
      </w:r>
      <w:r w:rsidRPr="00127002">
        <w:rPr>
          <w:b/>
          <w:bCs/>
          <w:sz w:val="22"/>
          <w:szCs w:val="22"/>
        </w:rPr>
        <w:tab/>
      </w:r>
      <w:r w:rsidRPr="00127002">
        <w:rPr>
          <w:sz w:val="22"/>
          <w:szCs w:val="22"/>
        </w:rPr>
        <w:t>Section 6 of the Principal Act is amended:</w:t>
      </w:r>
    </w:p>
    <w:p w14:paraId="1525D6D5" w14:textId="2B2C5622" w:rsidR="00473776" w:rsidRPr="00127002" w:rsidRDefault="00544E5E" w:rsidP="00BB7BB5">
      <w:pPr>
        <w:numPr>
          <w:ilvl w:val="0"/>
          <w:numId w:val="4"/>
        </w:numPr>
        <w:shd w:val="clear" w:color="auto" w:fill="FFFFFF"/>
        <w:tabs>
          <w:tab w:val="left" w:pos="763"/>
        </w:tabs>
        <w:spacing w:before="120"/>
        <w:ind w:left="763" w:hanging="394"/>
        <w:jc w:val="both"/>
        <w:rPr>
          <w:b/>
          <w:bCs/>
          <w:sz w:val="22"/>
          <w:szCs w:val="22"/>
        </w:rPr>
      </w:pPr>
      <w:r w:rsidRPr="00127002">
        <w:rPr>
          <w:sz w:val="22"/>
          <w:szCs w:val="22"/>
        </w:rPr>
        <w:t xml:space="preserve">by omitting from subsection (2) </w:t>
      </w:r>
      <w:r w:rsidR="00174AA8" w:rsidRPr="00127002">
        <w:rPr>
          <w:sz w:val="22"/>
          <w:szCs w:val="22"/>
        </w:rPr>
        <w:t>“</w:t>
      </w:r>
      <w:r w:rsidRPr="00127002">
        <w:rPr>
          <w:sz w:val="22"/>
          <w:szCs w:val="22"/>
        </w:rPr>
        <w:t xml:space="preserve">5 (b) or </w:t>
      </w:r>
      <w:r w:rsidRPr="00127002">
        <w:rPr>
          <w:smallCaps/>
          <w:sz w:val="22"/>
          <w:szCs w:val="22"/>
        </w:rPr>
        <w:t xml:space="preserve">5a </w:t>
      </w:r>
      <w:r w:rsidRPr="00127002">
        <w:rPr>
          <w:sz w:val="22"/>
          <w:szCs w:val="22"/>
        </w:rPr>
        <w:t>(2) (b)</w:t>
      </w:r>
      <w:r w:rsidR="00174AA8" w:rsidRPr="00127002">
        <w:rPr>
          <w:sz w:val="22"/>
          <w:szCs w:val="22"/>
        </w:rPr>
        <w:t>”</w:t>
      </w:r>
      <w:r w:rsidRPr="00127002">
        <w:rPr>
          <w:sz w:val="22"/>
          <w:szCs w:val="22"/>
        </w:rPr>
        <w:t xml:space="preserve"> and substituting </w:t>
      </w:r>
      <w:r w:rsidR="00174AA8" w:rsidRPr="00127002">
        <w:rPr>
          <w:sz w:val="22"/>
          <w:szCs w:val="22"/>
        </w:rPr>
        <w:t>“</w:t>
      </w:r>
      <w:r w:rsidRPr="00127002">
        <w:rPr>
          <w:sz w:val="22"/>
          <w:szCs w:val="22"/>
        </w:rPr>
        <w:t>5</w:t>
      </w:r>
      <w:r w:rsidR="005424C6">
        <w:rPr>
          <w:sz w:val="22"/>
          <w:szCs w:val="22"/>
        </w:rPr>
        <w:t xml:space="preserve"> </w:t>
      </w:r>
      <w:r w:rsidRPr="00127002">
        <w:rPr>
          <w:sz w:val="22"/>
          <w:szCs w:val="22"/>
        </w:rPr>
        <w:t>(1) (b) or 5 (2) (b)</w:t>
      </w:r>
      <w:r w:rsidR="00174AA8" w:rsidRPr="00127002">
        <w:rPr>
          <w:sz w:val="22"/>
          <w:szCs w:val="22"/>
        </w:rPr>
        <w:t>”</w:t>
      </w:r>
      <w:r w:rsidRPr="00127002">
        <w:rPr>
          <w:sz w:val="22"/>
          <w:szCs w:val="22"/>
        </w:rPr>
        <w:t>;</w:t>
      </w:r>
    </w:p>
    <w:p w14:paraId="67AF6D90" w14:textId="77777777" w:rsidR="00473776" w:rsidRPr="00127002" w:rsidRDefault="00544E5E" w:rsidP="00BB7BB5">
      <w:pPr>
        <w:numPr>
          <w:ilvl w:val="0"/>
          <w:numId w:val="4"/>
        </w:numPr>
        <w:shd w:val="clear" w:color="auto" w:fill="FFFFFF"/>
        <w:tabs>
          <w:tab w:val="left" w:pos="763"/>
        </w:tabs>
        <w:spacing w:before="120"/>
        <w:ind w:left="763" w:hanging="394"/>
        <w:jc w:val="both"/>
        <w:rPr>
          <w:b/>
          <w:bCs/>
          <w:sz w:val="22"/>
          <w:szCs w:val="22"/>
        </w:rPr>
      </w:pPr>
      <w:r w:rsidRPr="00127002">
        <w:rPr>
          <w:sz w:val="22"/>
          <w:szCs w:val="22"/>
        </w:rPr>
        <w:t xml:space="preserve">by omitting from subsection (2) </w:t>
      </w:r>
      <w:r w:rsidR="00174AA8" w:rsidRPr="00127002">
        <w:rPr>
          <w:sz w:val="22"/>
          <w:szCs w:val="22"/>
        </w:rPr>
        <w:t>“</w:t>
      </w:r>
      <w:r w:rsidRPr="00127002">
        <w:rPr>
          <w:sz w:val="22"/>
          <w:szCs w:val="22"/>
        </w:rPr>
        <w:t>shorn</w:t>
      </w:r>
      <w:r w:rsidR="00174AA8" w:rsidRPr="00127002">
        <w:rPr>
          <w:sz w:val="22"/>
          <w:szCs w:val="22"/>
        </w:rPr>
        <w:t>”</w:t>
      </w:r>
      <w:r w:rsidRPr="00127002">
        <w:rPr>
          <w:sz w:val="22"/>
          <w:szCs w:val="22"/>
        </w:rPr>
        <w:t xml:space="preserve"> and </w:t>
      </w:r>
      <w:r w:rsidR="00174AA8" w:rsidRPr="00127002">
        <w:rPr>
          <w:sz w:val="22"/>
          <w:szCs w:val="22"/>
        </w:rPr>
        <w:t>“</w:t>
      </w:r>
      <w:r w:rsidRPr="00127002">
        <w:rPr>
          <w:sz w:val="22"/>
          <w:szCs w:val="22"/>
        </w:rPr>
        <w:t>, or additional tax, as the case requires,</w:t>
      </w:r>
      <w:r w:rsidR="00174AA8" w:rsidRPr="00127002">
        <w:rPr>
          <w:sz w:val="22"/>
          <w:szCs w:val="22"/>
        </w:rPr>
        <w:t>”</w:t>
      </w:r>
      <w:r w:rsidRPr="00127002">
        <w:rPr>
          <w:sz w:val="22"/>
          <w:szCs w:val="22"/>
        </w:rPr>
        <w:t>;</w:t>
      </w:r>
    </w:p>
    <w:p w14:paraId="500B1264" w14:textId="77777777" w:rsidR="00473776" w:rsidRPr="00127002" w:rsidRDefault="00544E5E" w:rsidP="00BB7BB5">
      <w:pPr>
        <w:numPr>
          <w:ilvl w:val="0"/>
          <w:numId w:val="5"/>
        </w:numPr>
        <w:shd w:val="clear" w:color="auto" w:fill="FFFFFF"/>
        <w:tabs>
          <w:tab w:val="left" w:pos="763"/>
        </w:tabs>
        <w:spacing w:before="120"/>
        <w:ind w:left="370"/>
        <w:rPr>
          <w:b/>
          <w:bCs/>
          <w:sz w:val="22"/>
          <w:szCs w:val="22"/>
        </w:rPr>
      </w:pPr>
      <w:r w:rsidRPr="00127002">
        <w:rPr>
          <w:sz w:val="22"/>
          <w:szCs w:val="22"/>
        </w:rPr>
        <w:t>by omitting subsection (3);</w:t>
      </w:r>
    </w:p>
    <w:p w14:paraId="53CD6171" w14:textId="4E641603" w:rsidR="00473776" w:rsidRPr="00127002" w:rsidRDefault="00544E5E" w:rsidP="00BB7BB5">
      <w:pPr>
        <w:numPr>
          <w:ilvl w:val="0"/>
          <w:numId w:val="4"/>
        </w:numPr>
        <w:shd w:val="clear" w:color="auto" w:fill="FFFFFF"/>
        <w:tabs>
          <w:tab w:val="left" w:pos="763"/>
        </w:tabs>
        <w:spacing w:before="120"/>
        <w:ind w:left="763" w:hanging="394"/>
        <w:jc w:val="both"/>
        <w:rPr>
          <w:b/>
          <w:bCs/>
          <w:sz w:val="22"/>
          <w:szCs w:val="22"/>
        </w:rPr>
      </w:pPr>
      <w:r w:rsidRPr="00127002">
        <w:rPr>
          <w:sz w:val="22"/>
          <w:szCs w:val="22"/>
        </w:rPr>
        <w:t xml:space="preserve">by omitting from subsection (4) </w:t>
      </w:r>
      <w:r w:rsidR="00174AA8" w:rsidRPr="00127002">
        <w:rPr>
          <w:sz w:val="22"/>
          <w:szCs w:val="22"/>
        </w:rPr>
        <w:t>“</w:t>
      </w:r>
      <w:r w:rsidRPr="00127002">
        <w:rPr>
          <w:sz w:val="22"/>
          <w:szCs w:val="22"/>
        </w:rPr>
        <w:t>5 (b)</w:t>
      </w:r>
      <w:r w:rsidR="00174AA8" w:rsidRPr="00127002">
        <w:rPr>
          <w:sz w:val="22"/>
          <w:szCs w:val="22"/>
        </w:rPr>
        <w:t>”</w:t>
      </w:r>
      <w:r w:rsidRPr="00127002">
        <w:rPr>
          <w:sz w:val="22"/>
          <w:szCs w:val="22"/>
        </w:rPr>
        <w:t xml:space="preserve"> (first occurring) and substituting </w:t>
      </w:r>
      <w:r w:rsidR="00174AA8" w:rsidRPr="00127002">
        <w:rPr>
          <w:sz w:val="22"/>
          <w:szCs w:val="22"/>
        </w:rPr>
        <w:t>“</w:t>
      </w:r>
      <w:r w:rsidRPr="00127002">
        <w:rPr>
          <w:sz w:val="22"/>
          <w:szCs w:val="22"/>
        </w:rPr>
        <w:t>5</w:t>
      </w:r>
      <w:r w:rsidR="005424C6">
        <w:rPr>
          <w:sz w:val="22"/>
          <w:szCs w:val="22"/>
        </w:rPr>
        <w:t xml:space="preserve"> </w:t>
      </w:r>
      <w:r w:rsidRPr="00127002">
        <w:rPr>
          <w:sz w:val="22"/>
          <w:szCs w:val="22"/>
        </w:rPr>
        <w:t>(1) (b) or 5 (2) (b)</w:t>
      </w:r>
      <w:r w:rsidR="00174AA8" w:rsidRPr="00127002">
        <w:rPr>
          <w:sz w:val="22"/>
          <w:szCs w:val="22"/>
        </w:rPr>
        <w:t>”</w:t>
      </w:r>
      <w:r w:rsidRPr="00127002">
        <w:rPr>
          <w:sz w:val="22"/>
          <w:szCs w:val="22"/>
        </w:rPr>
        <w:t>;</w:t>
      </w:r>
    </w:p>
    <w:p w14:paraId="09200119" w14:textId="77777777" w:rsidR="00473776" w:rsidRPr="00127002" w:rsidRDefault="00544E5E" w:rsidP="00BB7BB5">
      <w:pPr>
        <w:numPr>
          <w:ilvl w:val="0"/>
          <w:numId w:val="5"/>
        </w:numPr>
        <w:shd w:val="clear" w:color="auto" w:fill="FFFFFF"/>
        <w:tabs>
          <w:tab w:val="left" w:pos="763"/>
        </w:tabs>
        <w:spacing w:before="120"/>
        <w:ind w:left="370"/>
        <w:rPr>
          <w:b/>
          <w:bCs/>
          <w:sz w:val="22"/>
          <w:szCs w:val="22"/>
        </w:rPr>
      </w:pPr>
      <w:r w:rsidRPr="00127002">
        <w:rPr>
          <w:sz w:val="22"/>
          <w:szCs w:val="22"/>
        </w:rPr>
        <w:t>by omitting paragraph (4) (a);</w:t>
      </w:r>
    </w:p>
    <w:p w14:paraId="2BD6D5C7" w14:textId="77777777" w:rsidR="00473776" w:rsidRPr="00127002" w:rsidRDefault="00544E5E" w:rsidP="00BB7BB5">
      <w:pPr>
        <w:numPr>
          <w:ilvl w:val="0"/>
          <w:numId w:val="4"/>
        </w:numPr>
        <w:shd w:val="clear" w:color="auto" w:fill="FFFFFF"/>
        <w:tabs>
          <w:tab w:val="left" w:pos="763"/>
        </w:tabs>
        <w:spacing w:before="120"/>
        <w:ind w:left="763" w:hanging="394"/>
        <w:jc w:val="both"/>
        <w:rPr>
          <w:b/>
          <w:bCs/>
          <w:sz w:val="22"/>
          <w:szCs w:val="22"/>
        </w:rPr>
      </w:pPr>
      <w:r w:rsidRPr="00127002">
        <w:rPr>
          <w:sz w:val="22"/>
          <w:szCs w:val="22"/>
        </w:rPr>
        <w:t xml:space="preserve">by omitting from paragraph (4) (b) </w:t>
      </w:r>
      <w:r w:rsidR="00174AA8" w:rsidRPr="00127002">
        <w:rPr>
          <w:sz w:val="22"/>
          <w:szCs w:val="22"/>
        </w:rPr>
        <w:t>“</w:t>
      </w:r>
      <w:r w:rsidRPr="00127002">
        <w:rPr>
          <w:sz w:val="22"/>
          <w:szCs w:val="22"/>
        </w:rPr>
        <w:t>in the case of a rate applicable to carpet wool</w:t>
      </w:r>
      <w:r w:rsidRPr="00127002">
        <w:rPr>
          <w:rFonts w:eastAsia="Times New Roman"/>
          <w:sz w:val="22"/>
          <w:szCs w:val="22"/>
        </w:rPr>
        <w:t>—</w:t>
      </w:r>
      <w:r w:rsidR="00174AA8" w:rsidRPr="00127002">
        <w:rPr>
          <w:rFonts w:eastAsia="Times New Roman"/>
          <w:sz w:val="22"/>
          <w:szCs w:val="22"/>
        </w:rPr>
        <w:t>”</w:t>
      </w:r>
      <w:r w:rsidRPr="00127002">
        <w:rPr>
          <w:rFonts w:eastAsia="Times New Roman"/>
          <w:sz w:val="22"/>
          <w:szCs w:val="22"/>
        </w:rPr>
        <w:t>;</w:t>
      </w:r>
    </w:p>
    <w:p w14:paraId="6BD407E2" w14:textId="77777777" w:rsidR="00473776" w:rsidRPr="00127002" w:rsidRDefault="00544E5E" w:rsidP="00BB7BB5">
      <w:pPr>
        <w:numPr>
          <w:ilvl w:val="0"/>
          <w:numId w:val="4"/>
        </w:numPr>
        <w:shd w:val="clear" w:color="auto" w:fill="FFFFFF"/>
        <w:tabs>
          <w:tab w:val="left" w:pos="763"/>
        </w:tabs>
        <w:spacing w:before="120"/>
        <w:ind w:left="763" w:hanging="394"/>
        <w:jc w:val="both"/>
        <w:rPr>
          <w:b/>
          <w:bCs/>
          <w:sz w:val="22"/>
          <w:szCs w:val="22"/>
        </w:rPr>
      </w:pPr>
      <w:r w:rsidRPr="00127002">
        <w:rPr>
          <w:sz w:val="22"/>
          <w:szCs w:val="22"/>
        </w:rPr>
        <w:t xml:space="preserve">by omitting from paragraph (4) (c) </w:t>
      </w:r>
      <w:r w:rsidR="00174AA8" w:rsidRPr="00127002">
        <w:rPr>
          <w:sz w:val="22"/>
          <w:szCs w:val="22"/>
        </w:rPr>
        <w:t>“</w:t>
      </w:r>
      <w:r w:rsidRPr="00127002">
        <w:rPr>
          <w:sz w:val="22"/>
          <w:szCs w:val="22"/>
        </w:rPr>
        <w:t>paragraph 5 (b)</w:t>
      </w:r>
      <w:r w:rsidR="00174AA8" w:rsidRPr="00127002">
        <w:rPr>
          <w:sz w:val="22"/>
          <w:szCs w:val="22"/>
        </w:rPr>
        <w:t>”</w:t>
      </w:r>
      <w:r w:rsidRPr="00127002">
        <w:rPr>
          <w:sz w:val="22"/>
          <w:szCs w:val="22"/>
        </w:rPr>
        <w:t xml:space="preserve"> and substituting </w:t>
      </w:r>
      <w:r w:rsidR="00174AA8" w:rsidRPr="00127002">
        <w:rPr>
          <w:sz w:val="22"/>
          <w:szCs w:val="22"/>
        </w:rPr>
        <w:t>“</w:t>
      </w:r>
      <w:r w:rsidRPr="00127002">
        <w:rPr>
          <w:sz w:val="22"/>
          <w:szCs w:val="22"/>
        </w:rPr>
        <w:t>the corresponding paragraph</w:t>
      </w:r>
      <w:r w:rsidR="00174AA8" w:rsidRPr="00127002">
        <w:rPr>
          <w:sz w:val="22"/>
          <w:szCs w:val="22"/>
        </w:rPr>
        <w:t>”</w:t>
      </w:r>
      <w:r w:rsidRPr="00127002">
        <w:rPr>
          <w:sz w:val="22"/>
          <w:szCs w:val="22"/>
        </w:rPr>
        <w:t>;</w:t>
      </w:r>
    </w:p>
    <w:p w14:paraId="403F6C14" w14:textId="77777777" w:rsidR="00473776" w:rsidRPr="00127002" w:rsidRDefault="00544E5E" w:rsidP="00BB7BB5">
      <w:pPr>
        <w:shd w:val="clear" w:color="auto" w:fill="FFFFFF"/>
        <w:spacing w:before="120"/>
        <w:ind w:left="763" w:hanging="413"/>
        <w:rPr>
          <w:sz w:val="22"/>
          <w:szCs w:val="22"/>
        </w:rPr>
      </w:pPr>
      <w:r w:rsidRPr="00127002">
        <w:rPr>
          <w:b/>
          <w:bCs/>
          <w:sz w:val="22"/>
          <w:szCs w:val="22"/>
        </w:rPr>
        <w:t>(h)</w:t>
      </w:r>
      <w:r w:rsidRPr="00127002">
        <w:rPr>
          <w:sz w:val="22"/>
          <w:szCs w:val="22"/>
        </w:rPr>
        <w:t xml:space="preserve"> by inserting in subsection (5) </w:t>
      </w:r>
      <w:r w:rsidR="00174AA8" w:rsidRPr="00127002">
        <w:rPr>
          <w:sz w:val="22"/>
          <w:szCs w:val="22"/>
        </w:rPr>
        <w:t>“</w:t>
      </w:r>
      <w:r w:rsidRPr="00127002">
        <w:rPr>
          <w:sz w:val="22"/>
          <w:szCs w:val="22"/>
        </w:rPr>
        <w:t>that is to be applicable on or after 1 July 1992</w:t>
      </w:r>
      <w:r w:rsidR="00174AA8" w:rsidRPr="00127002">
        <w:rPr>
          <w:sz w:val="22"/>
          <w:szCs w:val="22"/>
        </w:rPr>
        <w:t>”</w:t>
      </w:r>
      <w:r w:rsidRPr="00127002">
        <w:rPr>
          <w:sz w:val="22"/>
          <w:szCs w:val="22"/>
        </w:rPr>
        <w:t xml:space="preserve"> after </w:t>
      </w:r>
      <w:r w:rsidR="00174AA8" w:rsidRPr="00127002">
        <w:rPr>
          <w:sz w:val="22"/>
          <w:szCs w:val="22"/>
        </w:rPr>
        <w:t>“</w:t>
      </w:r>
      <w:r w:rsidRPr="00127002">
        <w:rPr>
          <w:sz w:val="22"/>
          <w:szCs w:val="22"/>
        </w:rPr>
        <w:t>tax</w:t>
      </w:r>
      <w:r w:rsidR="00174AA8" w:rsidRPr="00127002">
        <w:rPr>
          <w:sz w:val="22"/>
          <w:szCs w:val="22"/>
        </w:rPr>
        <w:t>”</w:t>
      </w:r>
      <w:r w:rsidRPr="00127002">
        <w:rPr>
          <w:sz w:val="22"/>
          <w:szCs w:val="22"/>
        </w:rPr>
        <w:t>;</w:t>
      </w:r>
    </w:p>
    <w:p w14:paraId="5C220239" w14:textId="77777777" w:rsidR="00473776" w:rsidRPr="00127002" w:rsidRDefault="00544E5E" w:rsidP="00BB7BB5">
      <w:pPr>
        <w:shd w:val="clear" w:color="auto" w:fill="FFFFFF"/>
        <w:spacing w:before="120"/>
        <w:ind w:left="758" w:hanging="346"/>
        <w:jc w:val="both"/>
        <w:rPr>
          <w:sz w:val="22"/>
          <w:szCs w:val="22"/>
        </w:rPr>
      </w:pPr>
      <w:r w:rsidRPr="00127002">
        <w:rPr>
          <w:b/>
          <w:bCs/>
          <w:sz w:val="22"/>
          <w:szCs w:val="22"/>
        </w:rPr>
        <w:t>(i)</w:t>
      </w:r>
      <w:r w:rsidRPr="00127002">
        <w:rPr>
          <w:sz w:val="22"/>
          <w:szCs w:val="22"/>
        </w:rPr>
        <w:t xml:space="preserve"> by omitting paragraphs (5) (a) and (b) and substituting the following paragraphs:</w:t>
      </w:r>
    </w:p>
    <w:p w14:paraId="1FBC1F13" w14:textId="77777777" w:rsidR="00473776" w:rsidRPr="00127002" w:rsidRDefault="00174AA8" w:rsidP="00BB7BB5">
      <w:pPr>
        <w:shd w:val="clear" w:color="auto" w:fill="FFFFFF"/>
        <w:spacing w:before="120"/>
        <w:ind w:left="1406" w:hanging="490"/>
        <w:rPr>
          <w:sz w:val="22"/>
          <w:szCs w:val="22"/>
        </w:rPr>
      </w:pPr>
      <w:r w:rsidRPr="00127002">
        <w:rPr>
          <w:sz w:val="22"/>
          <w:szCs w:val="22"/>
        </w:rPr>
        <w:t>“</w:t>
      </w:r>
      <w:r w:rsidR="00544E5E" w:rsidRPr="00127002">
        <w:rPr>
          <w:sz w:val="22"/>
          <w:szCs w:val="22"/>
        </w:rPr>
        <w:t>(a) in the case of regulations to prescribe a rate for the purposes of paragraph 5 (1) (b):</w:t>
      </w:r>
    </w:p>
    <w:p w14:paraId="0F00D1A1" w14:textId="77777777" w:rsidR="00473776" w:rsidRPr="00127002" w:rsidRDefault="00544E5E" w:rsidP="00BB7BB5">
      <w:pPr>
        <w:shd w:val="clear" w:color="auto" w:fill="FFFFFF"/>
        <w:spacing w:before="120"/>
        <w:ind w:left="2059" w:hanging="336"/>
        <w:rPr>
          <w:sz w:val="22"/>
          <w:szCs w:val="22"/>
        </w:rPr>
      </w:pPr>
      <w:r w:rsidRPr="00127002">
        <w:rPr>
          <w:sz w:val="22"/>
          <w:szCs w:val="22"/>
        </w:rPr>
        <w:t>(i) the recommendations in relation to the prescription of that rate made by:</w:t>
      </w:r>
    </w:p>
    <w:p w14:paraId="2D76CA08" w14:textId="77777777" w:rsidR="00473776" w:rsidRPr="00127002" w:rsidRDefault="00544E5E" w:rsidP="00BB7BB5">
      <w:pPr>
        <w:shd w:val="clear" w:color="auto" w:fill="FFFFFF"/>
        <w:spacing w:before="120"/>
        <w:ind w:left="2712" w:hanging="413"/>
        <w:rPr>
          <w:sz w:val="22"/>
          <w:szCs w:val="22"/>
        </w:rPr>
      </w:pPr>
      <w:r w:rsidRPr="00127002">
        <w:rPr>
          <w:smallCaps/>
          <w:sz w:val="22"/>
          <w:szCs w:val="22"/>
        </w:rPr>
        <w:t xml:space="preserve">(a) </w:t>
      </w:r>
      <w:r w:rsidRPr="00127002">
        <w:rPr>
          <w:sz w:val="22"/>
          <w:szCs w:val="22"/>
        </w:rPr>
        <w:t xml:space="preserve">the Australian Wool </w:t>
      </w:r>
      <w:proofErr w:type="spellStart"/>
      <w:r w:rsidRPr="00127002">
        <w:rPr>
          <w:sz w:val="22"/>
          <w:szCs w:val="22"/>
        </w:rPr>
        <w:t>Realisation</w:t>
      </w:r>
      <w:proofErr w:type="spellEnd"/>
      <w:r w:rsidRPr="00127002">
        <w:rPr>
          <w:sz w:val="22"/>
          <w:szCs w:val="22"/>
        </w:rPr>
        <w:t xml:space="preserve"> Commission; and</w:t>
      </w:r>
    </w:p>
    <w:p w14:paraId="413165C1" w14:textId="62E7505D" w:rsidR="00473776" w:rsidRPr="00127002" w:rsidRDefault="00544E5E" w:rsidP="00BB7BB5">
      <w:pPr>
        <w:shd w:val="clear" w:color="auto" w:fill="FFFFFF"/>
        <w:spacing w:before="120"/>
        <w:ind w:left="2702" w:hanging="394"/>
        <w:rPr>
          <w:sz w:val="22"/>
          <w:szCs w:val="22"/>
        </w:rPr>
      </w:pPr>
      <w:r w:rsidRPr="00127002">
        <w:rPr>
          <w:sz w:val="22"/>
          <w:szCs w:val="22"/>
        </w:rPr>
        <w:t>(</w:t>
      </w:r>
      <w:r w:rsidR="005424C6">
        <w:rPr>
          <w:smallCaps/>
          <w:sz w:val="22"/>
          <w:szCs w:val="22"/>
        </w:rPr>
        <w:t>b</w:t>
      </w:r>
      <w:r w:rsidRPr="00127002">
        <w:rPr>
          <w:sz w:val="22"/>
          <w:szCs w:val="22"/>
        </w:rPr>
        <w:t xml:space="preserve">) the annual or special general meeting of wool-tax payers last held under Part 6 of the </w:t>
      </w:r>
      <w:r w:rsidRPr="00127002">
        <w:rPr>
          <w:i/>
          <w:iCs/>
          <w:sz w:val="22"/>
          <w:szCs w:val="22"/>
        </w:rPr>
        <w:t>Australian Wool Corporation Act 1991</w:t>
      </w:r>
      <w:r w:rsidRPr="005424C6">
        <w:rPr>
          <w:iCs/>
          <w:sz w:val="22"/>
          <w:szCs w:val="22"/>
        </w:rPr>
        <w:t>;</w:t>
      </w:r>
      <w:r w:rsidRPr="00127002">
        <w:rPr>
          <w:i/>
          <w:iCs/>
          <w:sz w:val="22"/>
          <w:szCs w:val="22"/>
        </w:rPr>
        <w:t xml:space="preserve"> </w:t>
      </w:r>
      <w:r w:rsidRPr="00127002">
        <w:rPr>
          <w:sz w:val="22"/>
          <w:szCs w:val="22"/>
        </w:rPr>
        <w:t>and</w:t>
      </w:r>
    </w:p>
    <w:p w14:paraId="1F197694" w14:textId="77777777" w:rsidR="00473776" w:rsidRPr="00127002" w:rsidRDefault="00473776" w:rsidP="00BB7BB5">
      <w:pPr>
        <w:shd w:val="clear" w:color="auto" w:fill="FFFFFF"/>
        <w:spacing w:before="120"/>
        <w:ind w:left="2702" w:hanging="394"/>
        <w:rPr>
          <w:sz w:val="22"/>
          <w:szCs w:val="22"/>
        </w:rPr>
        <w:sectPr w:rsidR="00473776" w:rsidRPr="00127002" w:rsidSect="00125B1E">
          <w:pgSz w:w="12240" w:h="15840" w:code="1"/>
          <w:pgMar w:top="1440" w:right="1440" w:bottom="1440" w:left="1440" w:header="720" w:footer="720" w:gutter="0"/>
          <w:cols w:space="60"/>
          <w:noEndnote/>
        </w:sectPr>
      </w:pPr>
    </w:p>
    <w:p w14:paraId="2EE6E0F6" w14:textId="1CB462A4" w:rsidR="00473776" w:rsidRPr="00127002" w:rsidRDefault="00544E5E" w:rsidP="00BB7BB5">
      <w:pPr>
        <w:shd w:val="clear" w:color="auto" w:fill="FFFFFF"/>
        <w:spacing w:before="120"/>
        <w:ind w:left="2765" w:hanging="403"/>
        <w:jc w:val="both"/>
        <w:rPr>
          <w:sz w:val="22"/>
          <w:szCs w:val="22"/>
        </w:rPr>
      </w:pPr>
      <w:r w:rsidRPr="00127002">
        <w:rPr>
          <w:sz w:val="22"/>
          <w:szCs w:val="22"/>
        </w:rPr>
        <w:lastRenderedPageBreak/>
        <w:t>(</w:t>
      </w:r>
      <w:r w:rsidR="005424C6">
        <w:rPr>
          <w:smallCaps/>
          <w:sz w:val="22"/>
          <w:szCs w:val="22"/>
        </w:rPr>
        <w:t>c</w:t>
      </w:r>
      <w:r w:rsidRPr="00127002">
        <w:rPr>
          <w:sz w:val="22"/>
          <w:szCs w:val="22"/>
        </w:rPr>
        <w:t xml:space="preserve">) the annual general meeting last held by the Wool Research and Development Corporation under Division 7 of Part 2 of the </w:t>
      </w:r>
      <w:r w:rsidRPr="00127002">
        <w:rPr>
          <w:i/>
          <w:iCs/>
          <w:sz w:val="22"/>
          <w:szCs w:val="22"/>
        </w:rPr>
        <w:t>Primary Industries and Energy Research and Development Act 1989</w:t>
      </w:r>
      <w:r w:rsidRPr="005424C6">
        <w:rPr>
          <w:iCs/>
          <w:sz w:val="22"/>
          <w:szCs w:val="22"/>
        </w:rPr>
        <w:t>;</w:t>
      </w:r>
      <w:r w:rsidRPr="00127002">
        <w:rPr>
          <w:i/>
          <w:iCs/>
          <w:sz w:val="22"/>
          <w:szCs w:val="22"/>
        </w:rPr>
        <w:t xml:space="preserve"> </w:t>
      </w:r>
      <w:r w:rsidRPr="00127002">
        <w:rPr>
          <w:sz w:val="22"/>
          <w:szCs w:val="22"/>
        </w:rPr>
        <w:t>and</w:t>
      </w:r>
    </w:p>
    <w:p w14:paraId="6A5104FF" w14:textId="77777777" w:rsidR="00473776" w:rsidRPr="00127002" w:rsidRDefault="00544E5E" w:rsidP="00562C70">
      <w:pPr>
        <w:shd w:val="clear" w:color="auto" w:fill="FFFFFF"/>
        <w:spacing w:before="120"/>
        <w:ind w:left="2112" w:hanging="336"/>
        <w:jc w:val="both"/>
        <w:rPr>
          <w:sz w:val="22"/>
          <w:szCs w:val="22"/>
        </w:rPr>
      </w:pPr>
      <w:r w:rsidRPr="00127002">
        <w:rPr>
          <w:sz w:val="22"/>
          <w:szCs w:val="22"/>
        </w:rPr>
        <w:t xml:space="preserve">(ii) any views in relation to that rate expressed by the Wool Council of Australia to the Australian Wool </w:t>
      </w:r>
      <w:proofErr w:type="spellStart"/>
      <w:r w:rsidRPr="00127002">
        <w:rPr>
          <w:sz w:val="22"/>
          <w:szCs w:val="22"/>
        </w:rPr>
        <w:t>Realisation</w:t>
      </w:r>
      <w:proofErr w:type="spellEnd"/>
      <w:r w:rsidRPr="00127002">
        <w:rPr>
          <w:sz w:val="22"/>
          <w:szCs w:val="22"/>
        </w:rPr>
        <w:t xml:space="preserve"> Commission; or</w:t>
      </w:r>
    </w:p>
    <w:p w14:paraId="41399D5A" w14:textId="77777777" w:rsidR="00473776" w:rsidRPr="00127002" w:rsidRDefault="00544E5E" w:rsidP="00A269C4">
      <w:pPr>
        <w:shd w:val="clear" w:color="auto" w:fill="FFFFFF"/>
        <w:spacing w:before="120"/>
        <w:ind w:left="1282" w:hanging="360"/>
        <w:rPr>
          <w:sz w:val="22"/>
          <w:szCs w:val="22"/>
        </w:rPr>
      </w:pPr>
      <w:r w:rsidRPr="00127002">
        <w:rPr>
          <w:sz w:val="22"/>
          <w:szCs w:val="22"/>
        </w:rPr>
        <w:t>(b) in the case of regulations to prescribe a rate for the purpose of paragraph 5 (2) (b)</w:t>
      </w:r>
      <w:r w:rsidRPr="00127002">
        <w:rPr>
          <w:rFonts w:eastAsia="Times New Roman"/>
          <w:sz w:val="22"/>
          <w:szCs w:val="22"/>
        </w:rPr>
        <w:t>—any recommendation in relation to the prescription of that rate made by:</w:t>
      </w:r>
    </w:p>
    <w:p w14:paraId="5A56630E" w14:textId="2627CA1C" w:rsidR="00473776" w:rsidRPr="00127002" w:rsidRDefault="00544E5E" w:rsidP="00BB7BB5">
      <w:pPr>
        <w:shd w:val="clear" w:color="auto" w:fill="FFFFFF"/>
        <w:spacing w:before="120"/>
        <w:ind w:left="2112" w:hanging="336"/>
        <w:jc w:val="both"/>
        <w:rPr>
          <w:sz w:val="22"/>
          <w:szCs w:val="22"/>
        </w:rPr>
      </w:pPr>
      <w:r w:rsidRPr="00127002">
        <w:rPr>
          <w:sz w:val="22"/>
          <w:szCs w:val="22"/>
        </w:rPr>
        <w:t xml:space="preserve">(i) the annual or special general meeting of wool-tax payers last held under Part 6 of the </w:t>
      </w:r>
      <w:r w:rsidRPr="00127002">
        <w:rPr>
          <w:i/>
          <w:iCs/>
          <w:sz w:val="22"/>
          <w:szCs w:val="22"/>
        </w:rPr>
        <w:t>Australian Wool Corporation Act 1991</w:t>
      </w:r>
      <w:r w:rsidRPr="005424C6">
        <w:rPr>
          <w:iCs/>
          <w:sz w:val="22"/>
          <w:szCs w:val="22"/>
        </w:rPr>
        <w:t>;</w:t>
      </w:r>
      <w:r w:rsidRPr="00127002">
        <w:rPr>
          <w:i/>
          <w:iCs/>
          <w:sz w:val="22"/>
          <w:szCs w:val="22"/>
        </w:rPr>
        <w:t xml:space="preserve"> </w:t>
      </w:r>
      <w:r w:rsidRPr="00127002">
        <w:rPr>
          <w:sz w:val="22"/>
          <w:szCs w:val="22"/>
        </w:rPr>
        <w:t>and</w:t>
      </w:r>
    </w:p>
    <w:p w14:paraId="3F22F65D" w14:textId="74301130" w:rsidR="00473776" w:rsidRPr="00127002" w:rsidRDefault="00544E5E" w:rsidP="00BB7BB5">
      <w:pPr>
        <w:shd w:val="clear" w:color="auto" w:fill="FFFFFF"/>
        <w:spacing w:before="120"/>
        <w:ind w:left="2098" w:hanging="398"/>
        <w:jc w:val="both"/>
        <w:rPr>
          <w:sz w:val="22"/>
          <w:szCs w:val="22"/>
        </w:rPr>
      </w:pPr>
      <w:r w:rsidRPr="00127002">
        <w:rPr>
          <w:sz w:val="22"/>
          <w:szCs w:val="22"/>
        </w:rPr>
        <w:t xml:space="preserve">(ii) the annual general meeting last held by the Wool Research and Development Corporation under Division 7 of Part 2 of the </w:t>
      </w:r>
      <w:r w:rsidRPr="00127002">
        <w:rPr>
          <w:i/>
          <w:iCs/>
          <w:sz w:val="22"/>
          <w:szCs w:val="22"/>
        </w:rPr>
        <w:t>Primary Industries and Energy Research and Development Act 1989.</w:t>
      </w:r>
      <w:r w:rsidR="00174AA8" w:rsidRPr="005424C6">
        <w:rPr>
          <w:iCs/>
          <w:sz w:val="22"/>
          <w:szCs w:val="22"/>
        </w:rPr>
        <w:t>”</w:t>
      </w:r>
      <w:r w:rsidRPr="00127002">
        <w:rPr>
          <w:i/>
          <w:iCs/>
          <w:sz w:val="22"/>
          <w:szCs w:val="22"/>
        </w:rPr>
        <w:t>.</w:t>
      </w:r>
    </w:p>
    <w:p w14:paraId="3B52254D" w14:textId="77777777" w:rsidR="00473776" w:rsidRPr="005424C6" w:rsidRDefault="00544E5E" w:rsidP="007B60A3">
      <w:pPr>
        <w:shd w:val="clear" w:color="auto" w:fill="FFFFFF"/>
        <w:spacing w:before="480" w:after="240"/>
        <w:ind w:left="1603" w:hanging="1003"/>
        <w:jc w:val="center"/>
        <w:rPr>
          <w:sz w:val="24"/>
          <w:szCs w:val="22"/>
        </w:rPr>
      </w:pPr>
      <w:r w:rsidRPr="005424C6">
        <w:rPr>
          <w:b/>
          <w:bCs/>
          <w:sz w:val="24"/>
          <w:szCs w:val="22"/>
        </w:rPr>
        <w:t>PART 3</w:t>
      </w:r>
      <w:r w:rsidRPr="005424C6">
        <w:rPr>
          <w:rFonts w:eastAsia="Times New Roman"/>
          <w:b/>
          <w:bCs/>
          <w:sz w:val="24"/>
          <w:szCs w:val="22"/>
        </w:rPr>
        <w:t>—AMENDMENT OF THE WOOL TAX (NO. 2) FURTHER AMENDMENT ACT 1990</w:t>
      </w:r>
    </w:p>
    <w:p w14:paraId="596DDACE" w14:textId="77777777" w:rsidR="00473776" w:rsidRPr="00127002" w:rsidRDefault="00544E5E" w:rsidP="00BB7BB5">
      <w:pPr>
        <w:shd w:val="clear" w:color="auto" w:fill="FFFFFF"/>
        <w:spacing w:before="120"/>
        <w:ind w:left="14"/>
        <w:rPr>
          <w:sz w:val="22"/>
          <w:szCs w:val="22"/>
        </w:rPr>
      </w:pPr>
      <w:r w:rsidRPr="00127002">
        <w:rPr>
          <w:b/>
          <w:bCs/>
          <w:sz w:val="22"/>
          <w:szCs w:val="22"/>
        </w:rPr>
        <w:t>Principal Act</w:t>
      </w:r>
    </w:p>
    <w:p w14:paraId="666FF6E3" w14:textId="77777777" w:rsidR="00473776" w:rsidRPr="00127002" w:rsidRDefault="00544E5E" w:rsidP="00BB7BB5">
      <w:pPr>
        <w:shd w:val="clear" w:color="auto" w:fill="FFFFFF"/>
        <w:tabs>
          <w:tab w:val="left" w:pos="648"/>
        </w:tabs>
        <w:spacing w:before="120"/>
        <w:ind w:firstLine="350"/>
        <w:rPr>
          <w:sz w:val="22"/>
          <w:szCs w:val="22"/>
        </w:rPr>
      </w:pPr>
      <w:r w:rsidRPr="00127002">
        <w:rPr>
          <w:b/>
          <w:bCs/>
          <w:sz w:val="22"/>
          <w:szCs w:val="22"/>
        </w:rPr>
        <w:t>7.</w:t>
      </w:r>
      <w:r w:rsidRPr="00127002">
        <w:rPr>
          <w:sz w:val="22"/>
          <w:szCs w:val="22"/>
        </w:rPr>
        <w:tab/>
        <w:t xml:space="preserve">In this Part, </w:t>
      </w:r>
      <w:r w:rsidR="00174AA8" w:rsidRPr="00127002">
        <w:rPr>
          <w:b/>
          <w:bCs/>
          <w:sz w:val="22"/>
          <w:szCs w:val="22"/>
        </w:rPr>
        <w:t>“</w:t>
      </w:r>
      <w:r w:rsidRPr="00127002">
        <w:rPr>
          <w:b/>
          <w:bCs/>
          <w:sz w:val="22"/>
          <w:szCs w:val="22"/>
        </w:rPr>
        <w:t>Principal Act</w:t>
      </w:r>
      <w:r w:rsidR="00174AA8" w:rsidRPr="00127002">
        <w:rPr>
          <w:b/>
          <w:bCs/>
          <w:sz w:val="22"/>
          <w:szCs w:val="22"/>
        </w:rPr>
        <w:t>”</w:t>
      </w:r>
      <w:r w:rsidRPr="00127002">
        <w:rPr>
          <w:b/>
          <w:bCs/>
          <w:sz w:val="22"/>
          <w:szCs w:val="22"/>
        </w:rPr>
        <w:t xml:space="preserve"> </w:t>
      </w:r>
      <w:r w:rsidRPr="00127002">
        <w:rPr>
          <w:sz w:val="22"/>
          <w:szCs w:val="22"/>
        </w:rPr>
        <w:t xml:space="preserve">means the </w:t>
      </w:r>
      <w:r w:rsidRPr="00127002">
        <w:rPr>
          <w:i/>
          <w:iCs/>
          <w:sz w:val="22"/>
          <w:szCs w:val="22"/>
        </w:rPr>
        <w:t>Wool Tax (No. 2) Further</w:t>
      </w:r>
      <w:r w:rsidR="00502FAC">
        <w:rPr>
          <w:i/>
          <w:iCs/>
          <w:sz w:val="22"/>
          <w:szCs w:val="22"/>
        </w:rPr>
        <w:t xml:space="preserve"> </w:t>
      </w:r>
      <w:r w:rsidRPr="00127002">
        <w:rPr>
          <w:i/>
          <w:iCs/>
          <w:sz w:val="22"/>
          <w:szCs w:val="22"/>
        </w:rPr>
        <w:t>Amendment Act 1990</w:t>
      </w:r>
      <w:r w:rsidRPr="00127002">
        <w:rPr>
          <w:sz w:val="22"/>
          <w:szCs w:val="22"/>
          <w:vertAlign w:val="superscript"/>
        </w:rPr>
        <w:t>2</w:t>
      </w:r>
      <w:r w:rsidRPr="00127002">
        <w:rPr>
          <w:i/>
          <w:iCs/>
          <w:sz w:val="22"/>
          <w:szCs w:val="22"/>
        </w:rPr>
        <w:t>.</w:t>
      </w:r>
    </w:p>
    <w:p w14:paraId="705F4B70" w14:textId="77777777" w:rsidR="00473776" w:rsidRPr="00127002" w:rsidRDefault="00544E5E" w:rsidP="00BB7BB5">
      <w:pPr>
        <w:shd w:val="clear" w:color="auto" w:fill="FFFFFF"/>
        <w:spacing w:before="120"/>
        <w:ind w:left="14"/>
        <w:rPr>
          <w:sz w:val="22"/>
          <w:szCs w:val="22"/>
        </w:rPr>
      </w:pPr>
      <w:r w:rsidRPr="00127002">
        <w:rPr>
          <w:b/>
          <w:bCs/>
          <w:sz w:val="22"/>
          <w:szCs w:val="22"/>
        </w:rPr>
        <w:t>Repeal of section</w:t>
      </w:r>
    </w:p>
    <w:p w14:paraId="12DDF3E3" w14:textId="77777777" w:rsidR="00473776" w:rsidRPr="00127002" w:rsidRDefault="00544E5E" w:rsidP="00BB7BB5">
      <w:pPr>
        <w:shd w:val="clear" w:color="auto" w:fill="FFFFFF"/>
        <w:tabs>
          <w:tab w:val="left" w:pos="648"/>
        </w:tabs>
        <w:spacing w:before="120"/>
        <w:ind w:left="350"/>
        <w:rPr>
          <w:sz w:val="22"/>
          <w:szCs w:val="22"/>
        </w:rPr>
      </w:pPr>
      <w:r w:rsidRPr="00127002">
        <w:rPr>
          <w:b/>
          <w:bCs/>
          <w:sz w:val="22"/>
          <w:szCs w:val="22"/>
        </w:rPr>
        <w:t>8.</w:t>
      </w:r>
      <w:r w:rsidRPr="00127002">
        <w:rPr>
          <w:b/>
          <w:bCs/>
          <w:sz w:val="22"/>
          <w:szCs w:val="22"/>
        </w:rPr>
        <w:tab/>
      </w:r>
      <w:r w:rsidRPr="00127002">
        <w:rPr>
          <w:sz w:val="22"/>
          <w:szCs w:val="22"/>
        </w:rPr>
        <w:t>Section 7 of the Principal Act is repealed.</w:t>
      </w:r>
    </w:p>
    <w:p w14:paraId="67E20A07" w14:textId="77777777" w:rsidR="00473776" w:rsidRPr="00127002" w:rsidRDefault="00740C63" w:rsidP="00D354CB">
      <w:pPr>
        <w:shd w:val="clear" w:color="auto" w:fill="FFFFFF"/>
        <w:spacing w:before="600" w:after="240"/>
        <w:ind w:left="14"/>
        <w:jc w:val="center"/>
        <w:rPr>
          <w:sz w:val="22"/>
          <w:szCs w:val="22"/>
        </w:rPr>
      </w:pPr>
      <w:r>
        <w:rPr>
          <w:b/>
          <w:bCs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4C6356" wp14:editId="318BC64A">
                <wp:simplePos x="0" y="0"/>
                <wp:positionH relativeFrom="column">
                  <wp:posOffset>56515</wp:posOffset>
                </wp:positionH>
                <wp:positionV relativeFrom="paragraph">
                  <wp:posOffset>241935</wp:posOffset>
                </wp:positionV>
                <wp:extent cx="58578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5033C8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19.05pt" to="465.7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" strokecolor="black [3040]"/>
            </w:pict>
          </mc:Fallback>
        </mc:AlternateContent>
      </w:r>
      <w:r w:rsidR="00544E5E" w:rsidRPr="00127002">
        <w:rPr>
          <w:b/>
          <w:bCs/>
          <w:sz w:val="22"/>
          <w:szCs w:val="22"/>
        </w:rPr>
        <w:t>NOTES</w:t>
      </w:r>
    </w:p>
    <w:p w14:paraId="65A7A215" w14:textId="77777777" w:rsidR="00473776" w:rsidRPr="0057680B" w:rsidRDefault="00544E5E" w:rsidP="00BB7BB5">
      <w:pPr>
        <w:numPr>
          <w:ilvl w:val="0"/>
          <w:numId w:val="6"/>
        </w:numPr>
        <w:shd w:val="clear" w:color="auto" w:fill="FFFFFF"/>
        <w:tabs>
          <w:tab w:val="left" w:pos="317"/>
        </w:tabs>
        <w:spacing w:before="120"/>
        <w:ind w:left="317" w:hanging="288"/>
        <w:jc w:val="both"/>
        <w:rPr>
          <w:szCs w:val="22"/>
        </w:rPr>
      </w:pPr>
      <w:r w:rsidRPr="0057680B">
        <w:rPr>
          <w:szCs w:val="22"/>
        </w:rPr>
        <w:t xml:space="preserve">No. 26, 1964, as amended. For further amendments, see No. 65, 1973; No. 67, 1974; No. 87, 1975; </w:t>
      </w:r>
      <w:r w:rsidRPr="0057680B">
        <w:rPr>
          <w:szCs w:val="22"/>
          <w:lang w:val="fr-FR"/>
        </w:rPr>
        <w:t xml:space="preserve">Nos. </w:t>
      </w:r>
      <w:r w:rsidRPr="0057680B">
        <w:rPr>
          <w:szCs w:val="22"/>
        </w:rPr>
        <w:t xml:space="preserve">37 and 73, 1976; No. 45, 1977; No. 73, 1978; No. 33, 1979; No. 52, 1980; No. 86, 1985; No. 47, 1987; and </w:t>
      </w:r>
      <w:r w:rsidRPr="0057680B">
        <w:rPr>
          <w:szCs w:val="22"/>
          <w:lang w:val="fr-FR"/>
        </w:rPr>
        <w:t xml:space="preserve">Nos. </w:t>
      </w:r>
      <w:r w:rsidRPr="0057680B">
        <w:rPr>
          <w:szCs w:val="22"/>
        </w:rPr>
        <w:t>64 and 92, 1990.</w:t>
      </w:r>
    </w:p>
    <w:p w14:paraId="6B01DCEA" w14:textId="77777777" w:rsidR="00473776" w:rsidRPr="0057680B" w:rsidRDefault="00544E5E" w:rsidP="00BB7BB5">
      <w:pPr>
        <w:numPr>
          <w:ilvl w:val="0"/>
          <w:numId w:val="6"/>
        </w:numPr>
        <w:shd w:val="clear" w:color="auto" w:fill="FFFFFF"/>
        <w:tabs>
          <w:tab w:val="left" w:pos="317"/>
        </w:tabs>
        <w:spacing w:before="120"/>
        <w:ind w:left="29"/>
        <w:rPr>
          <w:szCs w:val="22"/>
        </w:rPr>
      </w:pPr>
      <w:r w:rsidRPr="0057680B">
        <w:rPr>
          <w:szCs w:val="22"/>
        </w:rPr>
        <w:t>No. 92, 1990.</w:t>
      </w:r>
    </w:p>
    <w:p w14:paraId="4184DC51" w14:textId="77777777" w:rsidR="00473776" w:rsidRPr="0057680B" w:rsidRDefault="00544E5E" w:rsidP="00BB7BB5">
      <w:pPr>
        <w:shd w:val="clear" w:color="auto" w:fill="FFFFFF"/>
        <w:spacing w:before="120"/>
        <w:ind w:left="29"/>
        <w:rPr>
          <w:szCs w:val="22"/>
        </w:rPr>
      </w:pPr>
      <w:r w:rsidRPr="0057680B">
        <w:rPr>
          <w:szCs w:val="22"/>
        </w:rPr>
        <w:t>[</w:t>
      </w:r>
      <w:r w:rsidRPr="0057680B">
        <w:rPr>
          <w:i/>
          <w:iCs/>
          <w:szCs w:val="22"/>
        </w:rPr>
        <w:t>Minister</w:t>
      </w:r>
      <w:r w:rsidR="00174AA8" w:rsidRPr="0057680B">
        <w:rPr>
          <w:i/>
          <w:iCs/>
          <w:szCs w:val="22"/>
        </w:rPr>
        <w:t>’</w:t>
      </w:r>
      <w:r w:rsidRPr="0057680B">
        <w:rPr>
          <w:i/>
          <w:iCs/>
          <w:szCs w:val="22"/>
        </w:rPr>
        <w:t>s second reading speech made in</w:t>
      </w:r>
      <w:r w:rsidRPr="0057680B">
        <w:rPr>
          <w:rFonts w:eastAsia="Times New Roman"/>
          <w:szCs w:val="22"/>
        </w:rPr>
        <w:t>—</w:t>
      </w:r>
    </w:p>
    <w:p w14:paraId="2104EB11" w14:textId="77777777" w:rsidR="00C768DE" w:rsidRDefault="00544E5E" w:rsidP="00932296">
      <w:pPr>
        <w:shd w:val="clear" w:color="auto" w:fill="FFFFFF"/>
        <w:ind w:left="773"/>
        <w:rPr>
          <w:i/>
          <w:iCs/>
          <w:szCs w:val="22"/>
        </w:rPr>
      </w:pPr>
      <w:r w:rsidRPr="0057680B">
        <w:rPr>
          <w:i/>
          <w:iCs/>
          <w:szCs w:val="22"/>
        </w:rPr>
        <w:t>House of Representatives on 31 May 1991 a.m.</w:t>
      </w:r>
    </w:p>
    <w:p w14:paraId="54BAA445" w14:textId="77777777" w:rsidR="00544E5E" w:rsidRPr="0057680B" w:rsidRDefault="00544E5E" w:rsidP="006C142E">
      <w:pPr>
        <w:shd w:val="clear" w:color="auto" w:fill="FFFFFF"/>
        <w:ind w:left="773"/>
        <w:rPr>
          <w:szCs w:val="22"/>
        </w:rPr>
      </w:pPr>
      <w:r w:rsidRPr="0057680B">
        <w:rPr>
          <w:i/>
          <w:iCs/>
          <w:szCs w:val="22"/>
        </w:rPr>
        <w:t>Senate on 5 June 1991</w:t>
      </w:r>
      <w:r w:rsidRPr="0057680B">
        <w:rPr>
          <w:szCs w:val="22"/>
        </w:rPr>
        <w:t>]</w:t>
      </w:r>
    </w:p>
    <w:sectPr w:rsidR="00544E5E" w:rsidRPr="0057680B" w:rsidSect="00125B1E">
      <w:pgSz w:w="12240" w:h="15840" w:code="1"/>
      <w:pgMar w:top="1440" w:right="1440" w:bottom="1440" w:left="1440" w:header="720" w:footer="720" w:gutter="0"/>
      <w:cols w:space="6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FECA50F" w15:done="0"/>
  <w15:commentEx w15:paraId="75A36DA4" w15:done="0"/>
  <w15:commentEx w15:paraId="69DE29B6" w15:done="0"/>
  <w15:commentEx w15:paraId="1E24F4EE" w15:done="0"/>
  <w15:commentEx w15:paraId="3AF82BC6" w15:done="0"/>
  <w15:commentEx w15:paraId="768CB4E5" w15:done="0"/>
  <w15:commentEx w15:paraId="4FFC5368" w15:done="0"/>
  <w15:commentEx w15:paraId="4C0D0BA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ECA50F" w16cid:durableId="207FDE22"/>
  <w16cid:commentId w16cid:paraId="75A36DA4" w16cid:durableId="207FDE2A"/>
  <w16cid:commentId w16cid:paraId="69DE29B6" w16cid:durableId="207FDE3B"/>
  <w16cid:commentId w16cid:paraId="1E24F4EE" w16cid:durableId="207FDE41"/>
  <w16cid:commentId w16cid:paraId="3AF82BC6" w16cid:durableId="207FDF31"/>
  <w16cid:commentId w16cid:paraId="768CB4E5" w16cid:durableId="207FDE51"/>
  <w16cid:commentId w16cid:paraId="4FFC5368" w16cid:durableId="207FDE58"/>
  <w16cid:commentId w16cid:paraId="4C0D0BA4" w16cid:durableId="207FDE6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88C87" w14:textId="77777777" w:rsidR="00A31734" w:rsidRDefault="00A31734" w:rsidP="00AA1A3F">
      <w:r>
        <w:separator/>
      </w:r>
    </w:p>
  </w:endnote>
  <w:endnote w:type="continuationSeparator" w:id="0">
    <w:p w14:paraId="5A854DDF" w14:textId="77777777" w:rsidR="00A31734" w:rsidRDefault="00A31734" w:rsidP="00AA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D9E48" w14:textId="77777777" w:rsidR="00A31734" w:rsidRDefault="00A31734" w:rsidP="00AA1A3F">
      <w:r>
        <w:separator/>
      </w:r>
    </w:p>
  </w:footnote>
  <w:footnote w:type="continuationSeparator" w:id="0">
    <w:p w14:paraId="56ED4A43" w14:textId="77777777" w:rsidR="00A31734" w:rsidRDefault="00A31734" w:rsidP="00AA1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59E0E" w14:textId="77777777" w:rsidR="00AA1A3F" w:rsidRPr="00E4510B" w:rsidRDefault="00AA1A3F" w:rsidP="00C0046C">
    <w:pPr>
      <w:pStyle w:val="Header"/>
      <w:tabs>
        <w:tab w:val="clear" w:pos="4680"/>
        <w:tab w:val="center" w:pos="3600"/>
      </w:tabs>
      <w:jc w:val="center"/>
      <w:rPr>
        <w:sz w:val="22"/>
        <w:szCs w:val="22"/>
      </w:rPr>
    </w:pPr>
    <w:r w:rsidRPr="00E4510B">
      <w:rPr>
        <w:i/>
        <w:iCs/>
        <w:sz w:val="22"/>
        <w:szCs w:val="22"/>
      </w:rPr>
      <w:t>Wool Tax (No. 2) Amendment</w:t>
    </w:r>
    <w:r w:rsidR="00EC5E07" w:rsidRPr="00E4510B">
      <w:rPr>
        <w:i/>
        <w:iCs/>
        <w:sz w:val="22"/>
        <w:szCs w:val="22"/>
      </w:rPr>
      <w:tab/>
    </w:r>
    <w:r w:rsidRPr="00E4510B">
      <w:rPr>
        <w:i/>
        <w:iCs/>
        <w:sz w:val="22"/>
        <w:szCs w:val="22"/>
      </w:rPr>
      <w:t>No. 103, 1991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B7E49"/>
    <w:multiLevelType w:val="singleLevel"/>
    <w:tmpl w:val="6508533E"/>
    <w:lvl w:ilvl="0">
      <w:start w:val="1"/>
      <w:numFmt w:val="lowerLetter"/>
      <w:lvlText w:val="(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">
    <w:nsid w:val="4CF52A44"/>
    <w:multiLevelType w:val="singleLevel"/>
    <w:tmpl w:val="78EC5D4A"/>
    <w:lvl w:ilvl="0">
      <w:start w:val="1"/>
      <w:numFmt w:val="lowerLetter"/>
      <w:lvlText w:val="(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">
    <w:nsid w:val="5511346E"/>
    <w:multiLevelType w:val="singleLevel"/>
    <w:tmpl w:val="4886D42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67BD1772"/>
    <w:multiLevelType w:val="singleLevel"/>
    <w:tmpl w:val="6508533E"/>
    <w:lvl w:ilvl="0">
      <w:start w:val="1"/>
      <w:numFmt w:val="lowerLetter"/>
      <w:lvlText w:val="(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1"/>
    <w:lvlOverride w:ilvl="0">
      <w:lvl w:ilvl="0">
        <w:start w:val="1"/>
        <w:numFmt w:val="lowerLetter"/>
        <w:lvlText w:val="(%1)"/>
        <w:legacy w:legacy="1" w:legacySpace="0" w:legacyIndent="39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</w:num>
  <w:num w:numId="5">
    <w:abstractNumId w:val="0"/>
    <w:lvlOverride w:ilvl="0">
      <w:lvl w:ilvl="0">
        <w:start w:val="1"/>
        <w:numFmt w:val="lowerLetter"/>
        <w:lvlText w:val="(%1)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AA8"/>
    <w:rsid w:val="000F4950"/>
    <w:rsid w:val="00125B1E"/>
    <w:rsid w:val="00127002"/>
    <w:rsid w:val="00174AA8"/>
    <w:rsid w:val="0019600B"/>
    <w:rsid w:val="00202274"/>
    <w:rsid w:val="00250DDF"/>
    <w:rsid w:val="002E363A"/>
    <w:rsid w:val="002F3191"/>
    <w:rsid w:val="0031074D"/>
    <w:rsid w:val="00342B6A"/>
    <w:rsid w:val="0038438B"/>
    <w:rsid w:val="00384A66"/>
    <w:rsid w:val="003A5E74"/>
    <w:rsid w:val="00473776"/>
    <w:rsid w:val="004C63DB"/>
    <w:rsid w:val="00502FAC"/>
    <w:rsid w:val="00534B6C"/>
    <w:rsid w:val="005424C6"/>
    <w:rsid w:val="00544E5E"/>
    <w:rsid w:val="00562C70"/>
    <w:rsid w:val="0057680B"/>
    <w:rsid w:val="005B0987"/>
    <w:rsid w:val="006C142E"/>
    <w:rsid w:val="006E19DB"/>
    <w:rsid w:val="00720ADC"/>
    <w:rsid w:val="00740C63"/>
    <w:rsid w:val="00754991"/>
    <w:rsid w:val="00795E04"/>
    <w:rsid w:val="007B60A3"/>
    <w:rsid w:val="00855C58"/>
    <w:rsid w:val="008A57FE"/>
    <w:rsid w:val="008E787C"/>
    <w:rsid w:val="00924A82"/>
    <w:rsid w:val="00932296"/>
    <w:rsid w:val="009E1F4C"/>
    <w:rsid w:val="00A269C4"/>
    <w:rsid w:val="00A31734"/>
    <w:rsid w:val="00A33F0D"/>
    <w:rsid w:val="00A962B5"/>
    <w:rsid w:val="00AA1A3F"/>
    <w:rsid w:val="00AA6E71"/>
    <w:rsid w:val="00B03A85"/>
    <w:rsid w:val="00B77D26"/>
    <w:rsid w:val="00BB7BB5"/>
    <w:rsid w:val="00C0046C"/>
    <w:rsid w:val="00C22A3E"/>
    <w:rsid w:val="00C768DE"/>
    <w:rsid w:val="00D354CB"/>
    <w:rsid w:val="00D64C3D"/>
    <w:rsid w:val="00D80042"/>
    <w:rsid w:val="00DE01C6"/>
    <w:rsid w:val="00E131A6"/>
    <w:rsid w:val="00E4510B"/>
    <w:rsid w:val="00E45668"/>
    <w:rsid w:val="00E849E3"/>
    <w:rsid w:val="00EC3AC3"/>
    <w:rsid w:val="00EC5E07"/>
    <w:rsid w:val="00F20B9B"/>
    <w:rsid w:val="00F401CD"/>
    <w:rsid w:val="00FA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D7D65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E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E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1A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A3F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A1A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A3F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E78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787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787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78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787C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24C6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E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E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1A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A3F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A1A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A3F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E78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787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787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78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787C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24C6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E1F63-C9B5-40E2-8CFE-254B13959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670</Words>
  <Characters>3001</Characters>
  <Application>Microsoft Office Word</Application>
  <DocSecurity>0</DocSecurity>
  <Lines>375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</dc:creator>
  <cp:lastModifiedBy>Ziegler, Liesl</cp:lastModifiedBy>
  <cp:revision>4</cp:revision>
  <dcterms:created xsi:type="dcterms:W3CDTF">2019-05-10T01:27:00Z</dcterms:created>
  <dcterms:modified xsi:type="dcterms:W3CDTF">2019-10-14T03:23:00Z</dcterms:modified>
</cp:coreProperties>
</file>