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4597E" w14:textId="77777777" w:rsidR="00C44D40" w:rsidRDefault="00ED3B0E" w:rsidP="00C44D4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noProof/>
          <w:lang w:val="en-AU" w:eastAsia="en-AU"/>
        </w:rPr>
        <w:drawing>
          <wp:inline distT="0" distB="0" distL="0" distR="0" wp14:anchorId="0A21C544" wp14:editId="4C997301">
            <wp:extent cx="1645920" cy="1143000"/>
            <wp:effectExtent l="0" t="0" r="0" b="0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A1B1A" w14:textId="77777777" w:rsidR="00C44D40" w:rsidRPr="00003D1E" w:rsidRDefault="00C44D40" w:rsidP="00BB572E">
      <w:pPr>
        <w:autoSpaceDE w:val="0"/>
        <w:autoSpaceDN w:val="0"/>
        <w:adjustRightInd w:val="0"/>
        <w:spacing w:before="360" w:after="960" w:line="240" w:lineRule="auto"/>
        <w:jc w:val="center"/>
        <w:rPr>
          <w:rFonts w:ascii="Times New Roman" w:hAnsi="Times New Roman" w:cs="Times New Roman"/>
          <w:b/>
          <w:bCs/>
          <w:sz w:val="36"/>
          <w:lang w:val="en-US"/>
        </w:rPr>
      </w:pPr>
      <w:r w:rsidRPr="00003D1E">
        <w:rPr>
          <w:rFonts w:ascii="Times New Roman" w:hAnsi="Times New Roman" w:cs="Times New Roman"/>
          <w:b/>
          <w:bCs/>
          <w:sz w:val="36"/>
          <w:lang w:val="en-US"/>
        </w:rPr>
        <w:t>Aboriginal Education (Supplementary Assistance) Amendment Act 1991</w:t>
      </w:r>
    </w:p>
    <w:p w14:paraId="7C9E96AC" w14:textId="6FDF0134" w:rsidR="00C44D40" w:rsidRPr="00EB78B0" w:rsidRDefault="00C44D40" w:rsidP="00BB572E">
      <w:pPr>
        <w:autoSpaceDE w:val="0"/>
        <w:autoSpaceDN w:val="0"/>
        <w:adjustRightInd w:val="0"/>
        <w:spacing w:after="720" w:line="240" w:lineRule="auto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EB78B0">
        <w:rPr>
          <w:rFonts w:ascii="Times New Roman" w:hAnsi="Times New Roman" w:cs="Times New Roman"/>
          <w:b/>
          <w:bCs/>
          <w:sz w:val="24"/>
          <w:lang w:val="en-US"/>
        </w:rPr>
        <w:t>No. 146 of 1991</w:t>
      </w:r>
    </w:p>
    <w:p w14:paraId="6B0749B4" w14:textId="77777777" w:rsidR="00C44D40" w:rsidRDefault="00C44D40" w:rsidP="00BB572E">
      <w:pPr>
        <w:pBdr>
          <w:bottom w:val="double" w:sz="4" w:space="1" w:color="auto"/>
        </w:pBdr>
        <w:tabs>
          <w:tab w:val="left" w:pos="9360"/>
        </w:tabs>
        <w:autoSpaceDE w:val="0"/>
        <w:autoSpaceDN w:val="0"/>
        <w:adjustRightInd w:val="0"/>
        <w:spacing w:after="9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</w:p>
    <w:p w14:paraId="11A37D19" w14:textId="77777777" w:rsidR="00A92411" w:rsidRDefault="00C44D40" w:rsidP="00C44D4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lang w:val="en-US"/>
        </w:rPr>
      </w:pPr>
      <w:r w:rsidRPr="00003D1E">
        <w:rPr>
          <w:rFonts w:ascii="Times New Roman" w:hAnsi="Times New Roman" w:cs="Times New Roman"/>
          <w:b/>
          <w:bCs/>
          <w:sz w:val="26"/>
          <w:lang w:val="en-US"/>
        </w:rPr>
        <w:t xml:space="preserve">An Act to amend the </w:t>
      </w:r>
      <w:r w:rsidRPr="00003D1E">
        <w:rPr>
          <w:rFonts w:ascii="Times New Roman" w:hAnsi="Times New Roman" w:cs="Times New Roman"/>
          <w:b/>
          <w:bCs/>
          <w:i/>
          <w:iCs/>
          <w:sz w:val="26"/>
          <w:lang w:val="en-US"/>
        </w:rPr>
        <w:t xml:space="preserve">Aboriginal Education </w:t>
      </w:r>
    </w:p>
    <w:p w14:paraId="4802E18D" w14:textId="77777777" w:rsidR="00C44D40" w:rsidRPr="00003D1E" w:rsidRDefault="00C44D40" w:rsidP="00A9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lang w:val="en-US"/>
        </w:rPr>
      </w:pPr>
      <w:r w:rsidRPr="00003D1E">
        <w:rPr>
          <w:rFonts w:ascii="Times New Roman" w:hAnsi="Times New Roman" w:cs="Times New Roman"/>
          <w:b/>
          <w:bCs/>
          <w:i/>
          <w:iCs/>
          <w:sz w:val="26"/>
          <w:lang w:val="en-US"/>
        </w:rPr>
        <w:t>(Supplementary Assistance) Act 1989</w:t>
      </w:r>
    </w:p>
    <w:p w14:paraId="3193C447" w14:textId="362B40D0" w:rsidR="00C44D40" w:rsidRDefault="00C44D40" w:rsidP="00C44D40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i/>
          <w:iCs/>
          <w:lang w:val="en-US"/>
        </w:rPr>
      </w:pPr>
      <w:r w:rsidRPr="00EB78B0">
        <w:rPr>
          <w:rFonts w:ascii="Times New Roman" w:hAnsi="Times New Roman" w:cs="Times New Roman"/>
          <w:iCs/>
          <w:lang w:val="en-US"/>
        </w:rPr>
        <w:t>[</w:t>
      </w:r>
      <w:r>
        <w:rPr>
          <w:rFonts w:ascii="Times New Roman" w:hAnsi="Times New Roman" w:cs="Times New Roman"/>
          <w:i/>
          <w:iCs/>
          <w:lang w:val="en-US"/>
        </w:rPr>
        <w:t>Assented to 21 October 1991</w:t>
      </w:r>
      <w:r w:rsidRPr="00EB78B0">
        <w:rPr>
          <w:rFonts w:ascii="Times New Roman" w:hAnsi="Times New Roman" w:cs="Times New Roman"/>
          <w:iCs/>
          <w:lang w:val="en-US"/>
        </w:rPr>
        <w:t>]</w:t>
      </w:r>
    </w:p>
    <w:p w14:paraId="0CDD9A68" w14:textId="77777777" w:rsidR="00C44D40" w:rsidRDefault="00C44D40" w:rsidP="00C44D4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Parliament of Australia enacts:</w:t>
      </w:r>
    </w:p>
    <w:p w14:paraId="2C794D9E" w14:textId="77777777" w:rsidR="00C44D40" w:rsidRDefault="00C44D40" w:rsidP="00EB6BC8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Short title etc.</w:t>
      </w:r>
    </w:p>
    <w:p w14:paraId="44A364F7" w14:textId="77777777" w:rsidR="00C44D40" w:rsidRDefault="00C44D40" w:rsidP="00C44D4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1.(1) </w:t>
      </w:r>
      <w:r>
        <w:rPr>
          <w:rFonts w:ascii="Times New Roman" w:hAnsi="Times New Roman" w:cs="Times New Roman"/>
          <w:lang w:val="en-US"/>
        </w:rPr>
        <w:t xml:space="preserve">This Act may be cited as the </w:t>
      </w:r>
      <w:r>
        <w:rPr>
          <w:rFonts w:ascii="Times New Roman" w:hAnsi="Times New Roman" w:cs="Times New Roman"/>
          <w:i/>
          <w:iCs/>
          <w:lang w:val="en-US"/>
        </w:rPr>
        <w:t>Aboriginal Education (Supplementary Assistance) Amendment Act 1991.</w:t>
      </w:r>
    </w:p>
    <w:p w14:paraId="4B6524E8" w14:textId="77777777" w:rsidR="00C44D40" w:rsidRDefault="00C44D40" w:rsidP="00C44D4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(2) </w:t>
      </w:r>
      <w:r>
        <w:rPr>
          <w:rFonts w:ascii="Times New Roman" w:hAnsi="Times New Roman" w:cs="Times New Roman"/>
          <w:lang w:val="en-US"/>
        </w:rPr>
        <w:t xml:space="preserve">In this Act, </w:t>
      </w:r>
      <w:r>
        <w:rPr>
          <w:rFonts w:ascii="Times New Roman" w:hAnsi="Times New Roman" w:cs="Times New Roman"/>
          <w:b/>
          <w:bCs/>
          <w:lang w:val="en-US"/>
        </w:rPr>
        <w:t xml:space="preserve">"Principal Act" </w:t>
      </w:r>
      <w:r>
        <w:rPr>
          <w:rFonts w:ascii="Times New Roman" w:hAnsi="Times New Roman" w:cs="Times New Roman"/>
          <w:lang w:val="en-US"/>
        </w:rPr>
        <w:t xml:space="preserve">means the </w:t>
      </w:r>
      <w:r>
        <w:rPr>
          <w:rFonts w:ascii="Times New Roman" w:hAnsi="Times New Roman" w:cs="Times New Roman"/>
          <w:i/>
          <w:iCs/>
          <w:lang w:val="en-US"/>
        </w:rPr>
        <w:t>Aboriginal Education (Supplementary Assistance) Act 1989</w:t>
      </w:r>
      <w:r>
        <w:rPr>
          <w:rFonts w:ascii="Times New Roman" w:hAnsi="Times New Roman" w:cs="Times New Roman"/>
          <w:vertAlign w:val="superscript"/>
          <w:lang w:val="en-US"/>
        </w:rPr>
        <w:t>1</w:t>
      </w:r>
      <w:r>
        <w:rPr>
          <w:rFonts w:ascii="Times New Roman" w:hAnsi="Times New Roman" w:cs="Times New Roman"/>
          <w:i/>
          <w:iCs/>
          <w:lang w:val="en-US"/>
        </w:rPr>
        <w:t>.</w:t>
      </w:r>
    </w:p>
    <w:p w14:paraId="0245B592" w14:textId="77777777" w:rsidR="00C44D40" w:rsidRDefault="00C44D40" w:rsidP="00EB6BC8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Commencement</w:t>
      </w:r>
    </w:p>
    <w:p w14:paraId="47535AFC" w14:textId="77777777" w:rsidR="00C44D40" w:rsidRDefault="00C44D40" w:rsidP="00C44D4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2.</w:t>
      </w:r>
      <w:r>
        <w:rPr>
          <w:rFonts w:ascii="Times New Roman" w:hAnsi="Times New Roman" w:cs="Times New Roman"/>
          <w:lang w:val="en-US"/>
        </w:rPr>
        <w:t xml:space="preserve"> This Act commences on the day on which it receives the Royal Assent.</w:t>
      </w:r>
    </w:p>
    <w:p w14:paraId="63D6512F" w14:textId="77777777" w:rsidR="00C44D40" w:rsidRDefault="00C44D40" w:rsidP="00EB6BC8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Appropriation for 1990-1992</w:t>
      </w:r>
    </w:p>
    <w:p w14:paraId="2FF56E8A" w14:textId="77777777" w:rsidR="00C44D40" w:rsidRDefault="00C44D40" w:rsidP="00C44D4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3.</w:t>
      </w:r>
      <w:r>
        <w:rPr>
          <w:rFonts w:ascii="Times New Roman" w:hAnsi="Times New Roman" w:cs="Times New Roman"/>
          <w:lang w:val="en-US"/>
        </w:rPr>
        <w:t xml:space="preserve"> Section 12 of the Principal Act is amended:</w:t>
      </w:r>
    </w:p>
    <w:p w14:paraId="759E5E46" w14:textId="77777777" w:rsidR="00C44D40" w:rsidRDefault="00C44D40" w:rsidP="00C44D40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(a)</w:t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lang w:val="en-US"/>
        </w:rPr>
        <w:t>by omitting paragraphs (1)(b) and (c) and substituting the following paragraphs:</w:t>
      </w:r>
    </w:p>
    <w:p w14:paraId="5793A1D5" w14:textId="77777777" w:rsidR="00C44D40" w:rsidRDefault="00C44D40" w:rsidP="00710C1F">
      <w:pPr>
        <w:autoSpaceDE w:val="0"/>
        <w:autoSpaceDN w:val="0"/>
        <w:adjustRightInd w:val="0"/>
        <w:spacing w:before="120" w:after="0" w:line="240" w:lineRule="auto"/>
        <w:ind w:left="1267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"(b) appropriated during the year 1991 in the amount of $75,929,500; and</w:t>
      </w:r>
    </w:p>
    <w:p w14:paraId="55B452B3" w14:textId="77777777" w:rsidR="00541BE6" w:rsidRDefault="00541BE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01D59391" w14:textId="77777777" w:rsidR="00C44D40" w:rsidRDefault="00C44D40" w:rsidP="00710C1F">
      <w:pPr>
        <w:autoSpaceDE w:val="0"/>
        <w:autoSpaceDN w:val="0"/>
        <w:adjustRightInd w:val="0"/>
        <w:spacing w:before="120" w:after="0" w:line="240" w:lineRule="auto"/>
        <w:ind w:left="1267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(c) appropriated during the year 1992 in the sum of:</w:t>
      </w:r>
    </w:p>
    <w:p w14:paraId="798AE2C9" w14:textId="77777777" w:rsidR="00C44D40" w:rsidRDefault="00C44D40" w:rsidP="00710C1F">
      <w:pPr>
        <w:autoSpaceDE w:val="0"/>
        <w:autoSpaceDN w:val="0"/>
        <w:adjustRightInd w:val="0"/>
        <w:spacing w:before="120" w:after="0" w:line="240" w:lineRule="auto"/>
        <w:ind w:left="180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(i)</w:t>
      </w:r>
      <w:r>
        <w:rPr>
          <w:rFonts w:ascii="Times New Roman" w:hAnsi="Times New Roman" w:cs="Times New Roman"/>
          <w:lang w:val="en-US"/>
        </w:rPr>
        <w:tab/>
        <w:t>$65,288,900; and</w:t>
      </w:r>
    </w:p>
    <w:p w14:paraId="602B334E" w14:textId="77777777" w:rsidR="00C44D40" w:rsidRDefault="00C44D40" w:rsidP="00710C1F">
      <w:pPr>
        <w:autoSpaceDE w:val="0"/>
        <w:autoSpaceDN w:val="0"/>
        <w:adjustRightInd w:val="0"/>
        <w:spacing w:before="120" w:after="0" w:line="240" w:lineRule="auto"/>
        <w:ind w:left="180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(ii)</w:t>
      </w:r>
      <w:r>
        <w:rPr>
          <w:rFonts w:ascii="Times New Roman" w:hAnsi="Times New Roman" w:cs="Times New Roman"/>
          <w:lang w:val="en-US"/>
        </w:rPr>
        <w:tab/>
        <w:t>the 1991 deflator percentage of $65,288,900.";</w:t>
      </w:r>
    </w:p>
    <w:p w14:paraId="745C12AC" w14:textId="77777777" w:rsidR="00C44D40" w:rsidRDefault="00C44D40" w:rsidP="00C44D40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(b)</w:t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lang w:val="en-US"/>
        </w:rPr>
        <w:t>by omitting subsection (2) and substituting the following subsections:</w:t>
      </w:r>
    </w:p>
    <w:p w14:paraId="0B453A70" w14:textId="77777777" w:rsidR="00C44D40" w:rsidRDefault="00C44D40" w:rsidP="00C44D40">
      <w:pPr>
        <w:autoSpaceDE w:val="0"/>
        <w:autoSpaceDN w:val="0"/>
        <w:adjustRightInd w:val="0"/>
        <w:spacing w:before="120" w:after="0" w:line="240" w:lineRule="auto"/>
        <w:ind w:left="720"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"(2) If, but for this subsection, the amount to be appropriated during the year 1992 would be an amount consisting of a number of whole dollars and a number of cents, the number of cents is to be disregarded.</w:t>
      </w:r>
    </w:p>
    <w:p w14:paraId="79DF882A" w14:textId="77777777" w:rsidR="00C44D40" w:rsidRDefault="00C44D40" w:rsidP="00C44D40">
      <w:pPr>
        <w:autoSpaceDE w:val="0"/>
        <w:autoSpaceDN w:val="0"/>
        <w:adjustRightInd w:val="0"/>
        <w:spacing w:before="120" w:after="0" w:line="240" w:lineRule="auto"/>
        <w:ind w:left="720"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"(3) In subsection (1):</w:t>
      </w:r>
    </w:p>
    <w:p w14:paraId="0F77BD47" w14:textId="77777777" w:rsidR="00C44D40" w:rsidRDefault="00C44D40" w:rsidP="00C44D40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'1991 deflator percentage' </w:t>
      </w:r>
      <w:r>
        <w:rPr>
          <w:rFonts w:ascii="Times New Roman" w:hAnsi="Times New Roman" w:cs="Times New Roman"/>
          <w:lang w:val="en-US"/>
        </w:rPr>
        <w:t>has the meaning given by section 13.".</w:t>
      </w:r>
    </w:p>
    <w:p w14:paraId="7FA516BE" w14:textId="77777777" w:rsidR="00C44D40" w:rsidRDefault="00C44D40" w:rsidP="00EB6BC8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1991 deflator percentage</w:t>
      </w:r>
    </w:p>
    <w:p w14:paraId="7B6681F0" w14:textId="77777777" w:rsidR="00C44D40" w:rsidRDefault="00C44D40" w:rsidP="00C44D4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4.</w:t>
      </w:r>
      <w:r>
        <w:rPr>
          <w:rFonts w:ascii="Times New Roman" w:hAnsi="Times New Roman" w:cs="Times New Roman"/>
          <w:lang w:val="en-US"/>
        </w:rPr>
        <w:t xml:space="preserve"> Section 13 of the Principal Act is amended:</w:t>
      </w:r>
    </w:p>
    <w:p w14:paraId="2693CB66" w14:textId="77777777" w:rsidR="00C44D40" w:rsidRDefault="00C44D40" w:rsidP="00C44D40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(a)</w:t>
      </w:r>
      <w:r>
        <w:rPr>
          <w:rFonts w:ascii="Times New Roman" w:hAnsi="Times New Roman" w:cs="Times New Roman"/>
          <w:lang w:val="en-US"/>
        </w:rPr>
        <w:tab/>
        <w:t>by omitting from subsection (1) the definition of "publish" and substituting the following definition:</w:t>
      </w:r>
    </w:p>
    <w:p w14:paraId="0EEEE199" w14:textId="5A3002EE" w:rsidR="00C44D40" w:rsidRDefault="00C44D40" w:rsidP="00C44D40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B78B0">
        <w:rPr>
          <w:rFonts w:ascii="Times New Roman" w:hAnsi="Times New Roman" w:cs="Times New Roman"/>
          <w:bCs/>
          <w:lang w:val="en-US"/>
        </w:rPr>
        <w:t>"</w:t>
      </w:r>
      <w:r>
        <w:rPr>
          <w:rFonts w:ascii="Times New Roman" w:hAnsi="Times New Roman" w:cs="Times New Roman"/>
          <w:b/>
          <w:bCs/>
          <w:lang w:val="en-US"/>
        </w:rPr>
        <w:t xml:space="preserve"> 'relevant publication', </w:t>
      </w:r>
      <w:r>
        <w:rPr>
          <w:rFonts w:ascii="Times New Roman" w:hAnsi="Times New Roman" w:cs="Times New Roman"/>
          <w:lang w:val="en-US"/>
        </w:rPr>
        <w:t>in relation to a year, means the Australian National Accounts published by the Australian Statistician in respect of the June quarter in that year.";</w:t>
      </w:r>
    </w:p>
    <w:p w14:paraId="7D516061" w14:textId="77777777" w:rsidR="00C44D40" w:rsidRDefault="00C44D40" w:rsidP="00C44D40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(b)</w:t>
      </w:r>
      <w:r>
        <w:rPr>
          <w:rFonts w:ascii="Times New Roman" w:hAnsi="Times New Roman" w:cs="Times New Roman"/>
          <w:lang w:val="en-US"/>
        </w:rPr>
        <w:tab/>
        <w:t>by omitting subsections (2), (3) and (4) and substituting the following subsections:</w:t>
      </w:r>
    </w:p>
    <w:p w14:paraId="35EB531D" w14:textId="77777777" w:rsidR="00C44D40" w:rsidRDefault="00C44D40" w:rsidP="00C44D40">
      <w:pPr>
        <w:autoSpaceDE w:val="0"/>
        <w:autoSpaceDN w:val="0"/>
        <w:adjustRightInd w:val="0"/>
        <w:spacing w:before="120" w:after="0" w:line="240" w:lineRule="auto"/>
        <w:ind w:left="720"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"(2) Subject to subsection (3), the 1991 deflator percentage is:</w:t>
      </w:r>
    </w:p>
    <w:p w14:paraId="1FE04C57" w14:textId="020F029D" w:rsidR="00C44D40" w:rsidRDefault="00C44D40" w:rsidP="00710C1F">
      <w:pPr>
        <w:autoSpaceDE w:val="0"/>
        <w:autoSpaceDN w:val="0"/>
        <w:adjustRightInd w:val="0"/>
        <w:spacing w:before="120" w:after="120" w:line="240" w:lineRule="auto"/>
        <w:ind w:left="1267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>
        <w:rPr>
          <w:rFonts w:ascii="Times New Roman" w:hAnsi="Times New Roman" w:cs="Times New Roman"/>
          <w:lang w:val="en-US"/>
        </w:rPr>
        <w:tab/>
        <w:t>the percentage (calculated to one decimal place) obtained by using the formula:</w:t>
      </w:r>
    </w:p>
    <w:p w14:paraId="14E3FC75" w14:textId="58891C6D" w:rsidR="00EB78B0" w:rsidRDefault="00EB78B0" w:rsidP="00EB78B0">
      <w:pPr>
        <w:autoSpaceDE w:val="0"/>
        <w:autoSpaceDN w:val="0"/>
        <w:adjustRightInd w:val="0"/>
        <w:spacing w:before="120" w:after="120" w:line="240" w:lineRule="auto"/>
        <w:ind w:left="1267" w:hanging="360"/>
        <w:jc w:val="center"/>
        <w:rPr>
          <w:rFonts w:ascii="Times New Roman" w:hAnsi="Times New Roman" w:cs="Times New Roman"/>
          <w:lang w:val="en-US"/>
        </w:rPr>
      </w:pPr>
      <w:r w:rsidRPr="00EB78B0">
        <w:rPr>
          <w:rFonts w:ascii="Times New Roman" w:hAnsi="Times New Roman" w:cs="Times New Roman"/>
          <w:position w:val="-20"/>
          <w:lang w:val="en-US"/>
        </w:rPr>
        <w:pict w14:anchorId="74B64D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51.15pt;height:29.4pt">
            <v:imagedata r:id="rId8" o:title=""/>
          </v:shape>
        </w:pict>
      </w:r>
    </w:p>
    <w:p w14:paraId="44E57108" w14:textId="77777777" w:rsidR="00C44D40" w:rsidRDefault="00C44D40" w:rsidP="00C44D40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where:</w:t>
      </w:r>
    </w:p>
    <w:p w14:paraId="312E0BE3" w14:textId="77777777" w:rsidR="00C44D40" w:rsidRDefault="00C44D40" w:rsidP="00C44D40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'Current deflator' </w:t>
      </w:r>
      <w:r>
        <w:rPr>
          <w:rFonts w:ascii="Times New Roman" w:hAnsi="Times New Roman" w:cs="Times New Roman"/>
          <w:lang w:val="en-US"/>
        </w:rPr>
        <w:t>means the amount specified in the relevant publication for the year 1991 as being the deflator in respect of the financial year 1990-91;</w:t>
      </w:r>
    </w:p>
    <w:p w14:paraId="4E8ABDFC" w14:textId="77777777" w:rsidR="00C44D40" w:rsidRDefault="00C44D40" w:rsidP="00C44D40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'Previous deflator' </w:t>
      </w:r>
      <w:r>
        <w:rPr>
          <w:rFonts w:ascii="Times New Roman" w:hAnsi="Times New Roman" w:cs="Times New Roman"/>
          <w:lang w:val="en-US"/>
        </w:rPr>
        <w:t>means the amount specified in the relevant publication for the year 1990 as being the deflator in respect of the financial year 1989-90; or</w:t>
      </w:r>
    </w:p>
    <w:p w14:paraId="3BA74111" w14:textId="77777777" w:rsidR="00C44D40" w:rsidRDefault="00C44D40" w:rsidP="00710C1F">
      <w:pPr>
        <w:autoSpaceDE w:val="0"/>
        <w:autoSpaceDN w:val="0"/>
        <w:adjustRightInd w:val="0"/>
        <w:spacing w:before="120" w:after="0" w:line="240" w:lineRule="auto"/>
        <w:ind w:left="1267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>
        <w:rPr>
          <w:rFonts w:ascii="Times New Roman" w:hAnsi="Times New Roman" w:cs="Times New Roman"/>
          <w:lang w:val="en-US"/>
        </w:rPr>
        <w:tab/>
        <w:t>if the previous deflator is higher than the current deflator—nil.</w:t>
      </w:r>
    </w:p>
    <w:p w14:paraId="1A77FED2" w14:textId="77777777" w:rsidR="00C44D40" w:rsidRDefault="00C44D40" w:rsidP="00C44D40">
      <w:pPr>
        <w:autoSpaceDE w:val="0"/>
        <w:autoSpaceDN w:val="0"/>
        <w:adjustRightInd w:val="0"/>
        <w:spacing w:before="120" w:after="0" w:line="240" w:lineRule="auto"/>
        <w:ind w:left="720"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"(3) Where the percentage obtained by using the formula in paragraph (2)(a) would, if it were calculated to 2 decimal places, end with a number greater than 4, the 1991 deflator percentage is the percentage so obtained increased by 0.1.";</w:t>
      </w:r>
    </w:p>
    <w:p w14:paraId="0877895F" w14:textId="77777777" w:rsidR="00C44D40" w:rsidRDefault="00C44D40" w:rsidP="00C44D40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(c)</w:t>
      </w:r>
      <w:r>
        <w:rPr>
          <w:rFonts w:ascii="Times New Roman" w:hAnsi="Times New Roman" w:cs="Times New Roman"/>
          <w:lang w:val="en-US"/>
        </w:rPr>
        <w:tab/>
        <w:t>by omitting subsection (6).</w:t>
      </w:r>
    </w:p>
    <w:p w14:paraId="6CDDB523" w14:textId="77777777" w:rsidR="00C44D40" w:rsidRDefault="00C44D40" w:rsidP="00C44D40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107ADF54" w14:textId="77777777" w:rsidR="00C44D40" w:rsidRDefault="00C44D40" w:rsidP="00C44D4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NOTE</w:t>
      </w:r>
    </w:p>
    <w:p w14:paraId="54D6444C" w14:textId="1F145BBD" w:rsidR="00C44D40" w:rsidRPr="00EB78B0" w:rsidRDefault="00C44D40" w:rsidP="00C44D4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EB78B0">
        <w:rPr>
          <w:rFonts w:ascii="Times New Roman" w:hAnsi="Times New Roman" w:cs="Times New Roman"/>
          <w:sz w:val="21"/>
          <w:szCs w:val="21"/>
          <w:lang w:val="en-US"/>
        </w:rPr>
        <w:t>1. No. 1, 1990</w:t>
      </w:r>
      <w:bookmarkStart w:id="0" w:name="_GoBack"/>
      <w:bookmarkEnd w:id="0"/>
      <w:r w:rsidRPr="00EB78B0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3B070CF3" w14:textId="77777777" w:rsidR="00C44D40" w:rsidRPr="00EB78B0" w:rsidRDefault="00C44D40" w:rsidP="00C44D4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  <w:lang w:val="en-US"/>
        </w:rPr>
      </w:pPr>
      <w:r w:rsidRPr="00EB78B0">
        <w:rPr>
          <w:rFonts w:ascii="Times New Roman" w:hAnsi="Times New Roman" w:cs="Times New Roman"/>
          <w:iCs/>
          <w:sz w:val="21"/>
          <w:szCs w:val="21"/>
          <w:lang w:val="en-US"/>
        </w:rPr>
        <w:t>[</w:t>
      </w:r>
      <w:r w:rsidRPr="00EB78B0">
        <w:rPr>
          <w:rFonts w:ascii="Times New Roman" w:hAnsi="Times New Roman" w:cs="Times New Roman"/>
          <w:i/>
          <w:iCs/>
          <w:sz w:val="21"/>
          <w:szCs w:val="21"/>
          <w:lang w:val="en-US"/>
        </w:rPr>
        <w:t>Minister's second reading speech made in—</w:t>
      </w:r>
    </w:p>
    <w:p w14:paraId="18888AFD" w14:textId="77777777" w:rsidR="00C44D40" w:rsidRPr="00EB78B0" w:rsidRDefault="00C44D40" w:rsidP="00C44D4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1"/>
          <w:szCs w:val="21"/>
          <w:lang w:val="en-US"/>
        </w:rPr>
      </w:pPr>
      <w:r w:rsidRPr="00EB78B0">
        <w:rPr>
          <w:rFonts w:ascii="Times New Roman" w:hAnsi="Times New Roman" w:cs="Times New Roman"/>
          <w:i/>
          <w:iCs/>
          <w:sz w:val="21"/>
          <w:szCs w:val="21"/>
          <w:lang w:val="en-US"/>
        </w:rPr>
        <w:t>House of Representatives on 3 September 1991</w:t>
      </w:r>
    </w:p>
    <w:p w14:paraId="4948D50A" w14:textId="77777777" w:rsidR="00C44D40" w:rsidRPr="00EB78B0" w:rsidRDefault="00C44D40" w:rsidP="00C44D4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1"/>
          <w:szCs w:val="21"/>
          <w:lang w:val="en-US"/>
        </w:rPr>
      </w:pPr>
      <w:r w:rsidRPr="00EB78B0">
        <w:rPr>
          <w:rFonts w:ascii="Times New Roman" w:hAnsi="Times New Roman" w:cs="Times New Roman"/>
          <w:i/>
          <w:iCs/>
          <w:sz w:val="21"/>
          <w:szCs w:val="21"/>
          <w:lang w:val="en-US"/>
        </w:rPr>
        <w:t>Senate on 12 October 1991</w:t>
      </w:r>
      <w:r w:rsidR="00D436C6" w:rsidRPr="00EB78B0">
        <w:rPr>
          <w:rFonts w:ascii="Times New Roman" w:hAnsi="Times New Roman" w:cs="Times New Roman"/>
          <w:iCs/>
          <w:sz w:val="21"/>
          <w:szCs w:val="21"/>
          <w:lang w:val="en-US"/>
        </w:rPr>
        <w:t>]</w:t>
      </w:r>
    </w:p>
    <w:sectPr w:rsidR="00C44D40" w:rsidRPr="00EB78B0" w:rsidSect="007A7FAE">
      <w:headerReference w:type="default" r:id="rId9"/>
      <w:pgSz w:w="11906" w:h="16838"/>
      <w:pgMar w:top="1440" w:right="1440" w:bottom="1440" w:left="1440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DD13F6" w15:done="0"/>
  <w15:commentEx w15:paraId="44A131DE" w15:done="0"/>
  <w15:commentEx w15:paraId="6603ABBF" w15:done="0"/>
  <w15:commentEx w15:paraId="285AE7FD" w15:done="0"/>
  <w15:commentEx w15:paraId="55A2C2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DD13F6" w16cid:durableId="20895D22"/>
  <w16cid:commentId w16cid:paraId="44A131DE" w16cid:durableId="20895D37"/>
  <w16cid:commentId w16cid:paraId="6603ABBF" w16cid:durableId="20895D38"/>
  <w16cid:commentId w16cid:paraId="285AE7FD" w16cid:durableId="20895D5F"/>
  <w16cid:commentId w16cid:paraId="55A2C274" w16cid:durableId="20895D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6F6CD" w14:textId="77777777" w:rsidR="00B920BC" w:rsidRDefault="00B920BC" w:rsidP="00DB69B4">
      <w:pPr>
        <w:spacing w:after="0" w:line="240" w:lineRule="auto"/>
      </w:pPr>
      <w:r>
        <w:separator/>
      </w:r>
    </w:p>
  </w:endnote>
  <w:endnote w:type="continuationSeparator" w:id="0">
    <w:p w14:paraId="2B0ED663" w14:textId="77777777" w:rsidR="00B920BC" w:rsidRDefault="00B920BC" w:rsidP="00DB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C1F4B" w14:textId="77777777" w:rsidR="00B920BC" w:rsidRDefault="00B920BC" w:rsidP="00DB69B4">
      <w:pPr>
        <w:spacing w:after="0" w:line="240" w:lineRule="auto"/>
      </w:pPr>
      <w:r>
        <w:separator/>
      </w:r>
    </w:p>
  </w:footnote>
  <w:footnote w:type="continuationSeparator" w:id="0">
    <w:p w14:paraId="53079BB5" w14:textId="77777777" w:rsidR="00B920BC" w:rsidRDefault="00B920BC" w:rsidP="00DB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6924C" w14:textId="77777777" w:rsidR="00DB69B4" w:rsidRPr="00DB69B4" w:rsidRDefault="00DB69B4" w:rsidP="00DB69B4">
    <w:pPr>
      <w:pStyle w:val="Header"/>
      <w:jc w:val="center"/>
      <w:rPr>
        <w:rFonts w:ascii="Times New Roman" w:hAnsi="Times New Roman" w:cs="Times New Roman"/>
        <w:i/>
      </w:rPr>
    </w:pPr>
    <w:r w:rsidRPr="00DB69B4">
      <w:rPr>
        <w:rFonts w:ascii="Times New Roman" w:hAnsi="Times New Roman" w:cs="Times New Roman"/>
        <w:i/>
      </w:rPr>
      <w:t>Aboriginal Education (Supplementary Assistance)</w:t>
    </w:r>
  </w:p>
  <w:p w14:paraId="64973949" w14:textId="77777777" w:rsidR="00DB69B4" w:rsidRPr="00DB69B4" w:rsidRDefault="00DB69B4" w:rsidP="00DB69B4">
    <w:pPr>
      <w:pStyle w:val="Header"/>
      <w:tabs>
        <w:tab w:val="clear" w:pos="4680"/>
        <w:tab w:val="center" w:pos="2160"/>
      </w:tabs>
      <w:jc w:val="center"/>
      <w:rPr>
        <w:rFonts w:ascii="Times New Roman" w:hAnsi="Times New Roman" w:cs="Times New Roman"/>
        <w:i/>
      </w:rPr>
    </w:pPr>
    <w:r w:rsidRPr="00DB69B4">
      <w:rPr>
        <w:rFonts w:ascii="Times New Roman" w:hAnsi="Times New Roman" w:cs="Times New Roman"/>
        <w:i/>
      </w:rPr>
      <w:t>Amendment</w:t>
    </w:r>
    <w:r>
      <w:rPr>
        <w:rFonts w:ascii="Times New Roman" w:hAnsi="Times New Roman" w:cs="Times New Roman"/>
        <w:i/>
      </w:rPr>
      <w:tab/>
    </w:r>
    <w:r w:rsidRPr="00DB69B4">
      <w:rPr>
        <w:rFonts w:ascii="Times New Roman" w:hAnsi="Times New Roman" w:cs="Times New Roman"/>
        <w:i/>
      </w:rPr>
      <w:t>No. 146, 1991.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40"/>
    <w:rsid w:val="002779AF"/>
    <w:rsid w:val="002D2156"/>
    <w:rsid w:val="0039760A"/>
    <w:rsid w:val="003E7D96"/>
    <w:rsid w:val="004F6260"/>
    <w:rsid w:val="00506BF4"/>
    <w:rsid w:val="00541BE6"/>
    <w:rsid w:val="00710C1F"/>
    <w:rsid w:val="007A7FAE"/>
    <w:rsid w:val="007C5E21"/>
    <w:rsid w:val="00982276"/>
    <w:rsid w:val="00A01617"/>
    <w:rsid w:val="00A53BF1"/>
    <w:rsid w:val="00A92411"/>
    <w:rsid w:val="00B920BC"/>
    <w:rsid w:val="00BB572E"/>
    <w:rsid w:val="00C44D40"/>
    <w:rsid w:val="00D436C6"/>
    <w:rsid w:val="00DB69B4"/>
    <w:rsid w:val="00EB6BC8"/>
    <w:rsid w:val="00EB78B0"/>
    <w:rsid w:val="00ED3B0E"/>
    <w:rsid w:val="00F21901"/>
    <w:rsid w:val="00F4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E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B4"/>
  </w:style>
  <w:style w:type="paragraph" w:styleId="Footer">
    <w:name w:val="footer"/>
    <w:basedOn w:val="Normal"/>
    <w:link w:val="FooterChar"/>
    <w:uiPriority w:val="99"/>
    <w:unhideWhenUsed/>
    <w:rsid w:val="00DB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B4"/>
  </w:style>
  <w:style w:type="character" w:styleId="CommentReference">
    <w:name w:val="annotation reference"/>
    <w:basedOn w:val="DefaultParagraphFont"/>
    <w:uiPriority w:val="99"/>
    <w:semiHidden/>
    <w:unhideWhenUsed/>
    <w:rsid w:val="007C5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E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78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B4"/>
  </w:style>
  <w:style w:type="paragraph" w:styleId="Footer">
    <w:name w:val="footer"/>
    <w:basedOn w:val="Normal"/>
    <w:link w:val="FooterChar"/>
    <w:uiPriority w:val="99"/>
    <w:unhideWhenUsed/>
    <w:rsid w:val="00DB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B4"/>
  </w:style>
  <w:style w:type="character" w:styleId="CommentReference">
    <w:name w:val="annotation reference"/>
    <w:basedOn w:val="DefaultParagraphFont"/>
    <w:uiPriority w:val="99"/>
    <w:semiHidden/>
    <w:unhideWhenUsed/>
    <w:rsid w:val="007C5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E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7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2131</Characters>
  <Application>Microsoft Office Word</Application>
  <DocSecurity>0</DocSecurity>
  <Lines>213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Ziegler, Liesl</cp:lastModifiedBy>
  <cp:revision>3</cp:revision>
  <dcterms:created xsi:type="dcterms:W3CDTF">2019-05-17T06:19:00Z</dcterms:created>
  <dcterms:modified xsi:type="dcterms:W3CDTF">2019-10-22T22:47:00Z</dcterms:modified>
</cp:coreProperties>
</file>