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4597E" w14:textId="77777777" w:rsidR="00C44D40" w:rsidRDefault="00ED3B0E" w:rsidP="00C44D4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0A21C544" wp14:editId="4C997301">
            <wp:extent cx="1645920" cy="1143000"/>
            <wp:effectExtent l="0" t="0" r="0" b="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1B1A" w14:textId="77777777" w:rsidR="00C44D40" w:rsidRPr="00003D1E" w:rsidRDefault="00C44D40" w:rsidP="00BB572E">
      <w:pPr>
        <w:autoSpaceDE w:val="0"/>
        <w:autoSpaceDN w:val="0"/>
        <w:adjustRightInd w:val="0"/>
        <w:spacing w:before="360" w:after="96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003D1E">
        <w:rPr>
          <w:rFonts w:ascii="Times New Roman" w:hAnsi="Times New Roman" w:cs="Times New Roman"/>
          <w:b/>
          <w:bCs/>
          <w:sz w:val="36"/>
          <w:lang w:val="en-US"/>
        </w:rPr>
        <w:t>Aboriginal Education (Supplementary Assistance) Amendment Act 1991</w:t>
      </w:r>
    </w:p>
    <w:p w14:paraId="7C9E96AC" w14:textId="6FDF0134" w:rsidR="00C44D40" w:rsidRPr="00EB78B0" w:rsidRDefault="00C44D40" w:rsidP="00BB572E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B78B0">
        <w:rPr>
          <w:rFonts w:ascii="Times New Roman" w:hAnsi="Times New Roman" w:cs="Times New Roman"/>
          <w:b/>
          <w:bCs/>
          <w:sz w:val="24"/>
          <w:lang w:val="en-US"/>
        </w:rPr>
        <w:t>No. 146 of 1991</w:t>
      </w:r>
    </w:p>
    <w:p w14:paraId="6B0749B4" w14:textId="77777777" w:rsidR="00C44D40" w:rsidRDefault="00C44D40" w:rsidP="00BB572E">
      <w:pPr>
        <w:pBdr>
          <w:bottom w:val="double" w:sz="4" w:space="1" w:color="auto"/>
        </w:pBdr>
        <w:tabs>
          <w:tab w:val="left" w:pos="9360"/>
        </w:tabs>
        <w:autoSpaceDE w:val="0"/>
        <w:autoSpaceDN w:val="0"/>
        <w:adjustRightInd w:val="0"/>
        <w:spacing w:after="9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</w:p>
    <w:p w14:paraId="11A37D19" w14:textId="77777777" w:rsidR="00A92411" w:rsidRDefault="00C44D40" w:rsidP="00C44D4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003D1E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003D1E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 xml:space="preserve">Aboriginal Education </w:t>
      </w:r>
    </w:p>
    <w:p w14:paraId="4802E18D" w14:textId="77777777" w:rsidR="00C44D40" w:rsidRPr="00003D1E" w:rsidRDefault="00C44D40" w:rsidP="00A9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003D1E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(Supplementary Assistance) Act 1989</w:t>
      </w:r>
    </w:p>
    <w:p w14:paraId="3193C447" w14:textId="362B40D0" w:rsidR="00C44D40" w:rsidRDefault="00C44D40" w:rsidP="00C44D40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EB78B0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EB78B0">
        <w:rPr>
          <w:rFonts w:ascii="Times New Roman" w:hAnsi="Times New Roman" w:cs="Times New Roman"/>
          <w:iCs/>
          <w:lang w:val="en-US"/>
        </w:rPr>
        <w:t>]</w:t>
      </w:r>
    </w:p>
    <w:p w14:paraId="0CDD9A68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2C794D9E" w14:textId="77777777" w:rsidR="00C44D40" w:rsidRDefault="00C44D40" w:rsidP="00EB6BC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44A364F7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Aboriginal Education (Supplementary Assistance) Amendment Act 1991.</w:t>
      </w:r>
    </w:p>
    <w:p w14:paraId="4B6524E8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 xml:space="preserve">In this Act, </w:t>
      </w:r>
      <w:r>
        <w:rPr>
          <w:rFonts w:ascii="Times New Roman" w:hAnsi="Times New Roman" w:cs="Times New Roman"/>
          <w:b/>
          <w:bCs/>
          <w:lang w:val="en-US"/>
        </w:rPr>
        <w:t xml:space="preserve">"Principal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Aboriginal Education (Supplementary Assistance) Act 1989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245B592" w14:textId="77777777" w:rsidR="00C44D40" w:rsidRDefault="00C44D40" w:rsidP="00EB6BC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47535AFC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63D6512F" w14:textId="77777777" w:rsidR="00C44D40" w:rsidRDefault="00C44D40" w:rsidP="00EB6BC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Appropriation for 1990-1992</w:t>
      </w:r>
    </w:p>
    <w:p w14:paraId="2FF56E8A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Section 12 of the Principal Act is amended:</w:t>
      </w:r>
    </w:p>
    <w:p w14:paraId="759E5E46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(a)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>by omitting paragraphs (1)(b) and (c) and substituting the following paragraphs:</w:t>
      </w:r>
    </w:p>
    <w:p w14:paraId="5793A1D5" w14:textId="77777777" w:rsidR="00C44D40" w:rsidRDefault="00C44D40" w:rsidP="00710C1F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"(b) appropriated during the year 1991 in the amount of $75,929,500; and</w:t>
      </w:r>
    </w:p>
    <w:p w14:paraId="55B452B3" w14:textId="77777777" w:rsidR="00541BE6" w:rsidRDefault="00541BE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1D59391" w14:textId="77777777" w:rsidR="00C44D40" w:rsidRDefault="00C44D40" w:rsidP="00710C1F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(c) appropriated during the year 1992 in the sum of:</w:t>
      </w:r>
    </w:p>
    <w:p w14:paraId="798AE2C9" w14:textId="77777777" w:rsidR="00C44D40" w:rsidRDefault="00C44D40" w:rsidP="00710C1F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(i)</w:t>
      </w:r>
      <w:r>
        <w:rPr>
          <w:rFonts w:ascii="Times New Roman" w:hAnsi="Times New Roman" w:cs="Times New Roman"/>
          <w:lang w:val="en-US"/>
        </w:rPr>
        <w:tab/>
        <w:t>$65,288,900; and</w:t>
      </w:r>
    </w:p>
    <w:p w14:paraId="602B334E" w14:textId="77777777" w:rsidR="00C44D40" w:rsidRDefault="00C44D40" w:rsidP="00710C1F">
      <w:pPr>
        <w:autoSpaceDE w:val="0"/>
        <w:autoSpaceDN w:val="0"/>
        <w:adjustRightInd w:val="0"/>
        <w:spacing w:before="120" w:after="0" w:line="240" w:lineRule="auto"/>
        <w:ind w:left="180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>
        <w:rPr>
          <w:rFonts w:ascii="Times New Roman" w:hAnsi="Times New Roman" w:cs="Times New Roman"/>
          <w:lang w:val="en-US"/>
        </w:rPr>
        <w:tab/>
        <w:t>the 1991 deflator percentage of $65,288,900.";</w:t>
      </w:r>
    </w:p>
    <w:p w14:paraId="745C12AC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(b)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>by omitting subsection (2) and substituting the following subsections:</w:t>
      </w:r>
    </w:p>
    <w:p w14:paraId="0B453A70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If, but for this subsection, the amount to be appropriated during the year 1992 would be an amount consisting of a number of whole dollars and a number of cents, the number of cents is to be disregarded.</w:t>
      </w:r>
    </w:p>
    <w:p w14:paraId="79DF882A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In subsection (1):</w:t>
      </w:r>
    </w:p>
    <w:p w14:paraId="0F77BD47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'1991 deflator percentage' </w:t>
      </w:r>
      <w:r>
        <w:rPr>
          <w:rFonts w:ascii="Times New Roman" w:hAnsi="Times New Roman" w:cs="Times New Roman"/>
          <w:lang w:val="en-US"/>
        </w:rPr>
        <w:t>has the meaning given by section 13.".</w:t>
      </w:r>
    </w:p>
    <w:p w14:paraId="7FA516BE" w14:textId="77777777" w:rsidR="00C44D40" w:rsidRDefault="00C44D40" w:rsidP="00EB6BC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1991 deflator percentage</w:t>
      </w:r>
    </w:p>
    <w:p w14:paraId="7B6681F0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 Section 13 of the Principal Act is amended:</w:t>
      </w:r>
    </w:p>
    <w:p w14:paraId="2693CB66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by omitting from subsection (1) the definition of "publish" and substituting the following definition:</w:t>
      </w:r>
    </w:p>
    <w:p w14:paraId="0EEEE199" w14:textId="5A3002EE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EB78B0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 'relevant publication', </w:t>
      </w:r>
      <w:r>
        <w:rPr>
          <w:rFonts w:ascii="Times New Roman" w:hAnsi="Times New Roman" w:cs="Times New Roman"/>
          <w:lang w:val="en-US"/>
        </w:rPr>
        <w:t>in relation to a year, means the Australian National Accounts published by the Australian Statistician in respect of the June quarter in that year.";</w:t>
      </w:r>
    </w:p>
    <w:p w14:paraId="7D516061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by omitting subsections (2), (3) and (4) and substituting the following subsections:</w:t>
      </w:r>
    </w:p>
    <w:p w14:paraId="35EB531D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Subject to subsection (3), the 1991 deflator percentage is:</w:t>
      </w:r>
    </w:p>
    <w:p w14:paraId="1FE04C57" w14:textId="020F029D" w:rsidR="00C44D40" w:rsidRDefault="00C44D40" w:rsidP="00710C1F">
      <w:pPr>
        <w:autoSpaceDE w:val="0"/>
        <w:autoSpaceDN w:val="0"/>
        <w:adjustRightInd w:val="0"/>
        <w:spacing w:before="120" w:after="12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>
        <w:rPr>
          <w:rFonts w:ascii="Times New Roman" w:hAnsi="Times New Roman" w:cs="Times New Roman"/>
          <w:lang w:val="en-US"/>
        </w:rPr>
        <w:tab/>
        <w:t>the percentage (calculated to one decimal place) obtained by using the formula:</w:t>
      </w:r>
    </w:p>
    <w:p w14:paraId="14E3FC75" w14:textId="58891C6D" w:rsidR="00EB78B0" w:rsidRDefault="00EB78B0" w:rsidP="00EB78B0">
      <w:pPr>
        <w:autoSpaceDE w:val="0"/>
        <w:autoSpaceDN w:val="0"/>
        <w:adjustRightInd w:val="0"/>
        <w:spacing w:before="120" w:after="120" w:line="240" w:lineRule="auto"/>
        <w:ind w:left="1267" w:hanging="360"/>
        <w:jc w:val="center"/>
        <w:rPr>
          <w:rFonts w:ascii="Times New Roman" w:hAnsi="Times New Roman" w:cs="Times New Roman"/>
          <w:lang w:val="en-US"/>
        </w:rPr>
      </w:pPr>
      <w:r w:rsidRPr="00EB78B0">
        <w:rPr>
          <w:rFonts w:ascii="Times New Roman" w:hAnsi="Times New Roman" w:cs="Times New Roman"/>
          <w:position w:val="-20"/>
          <w:lang w:val="en-US"/>
        </w:rPr>
        <w:pict w14:anchorId="74B64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1.15pt;height:29.4pt">
            <v:imagedata r:id="rId8" o:title=""/>
          </v:shape>
        </w:pict>
      </w:r>
    </w:p>
    <w:p w14:paraId="44E57108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where:</w:t>
      </w:r>
    </w:p>
    <w:p w14:paraId="312E0BE3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'Current deflator' </w:t>
      </w:r>
      <w:r>
        <w:rPr>
          <w:rFonts w:ascii="Times New Roman" w:hAnsi="Times New Roman" w:cs="Times New Roman"/>
          <w:lang w:val="en-US"/>
        </w:rPr>
        <w:t>means the amount specified in the relevant publication for the year 1991 as being the deflator in respect of the financial year 1990-91;</w:t>
      </w:r>
    </w:p>
    <w:p w14:paraId="4E8ABDFC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'Previous deflator' </w:t>
      </w:r>
      <w:r>
        <w:rPr>
          <w:rFonts w:ascii="Times New Roman" w:hAnsi="Times New Roman" w:cs="Times New Roman"/>
          <w:lang w:val="en-US"/>
        </w:rPr>
        <w:t>means the amount specified in the relevant publication for the year 1990 as being the deflator in respect of the financial year 1989-90; or</w:t>
      </w:r>
    </w:p>
    <w:p w14:paraId="3BA74111" w14:textId="77777777" w:rsidR="00C44D40" w:rsidRDefault="00C44D40" w:rsidP="00710C1F">
      <w:pPr>
        <w:autoSpaceDE w:val="0"/>
        <w:autoSpaceDN w:val="0"/>
        <w:adjustRightInd w:val="0"/>
        <w:spacing w:before="120" w:after="0" w:line="240" w:lineRule="auto"/>
        <w:ind w:left="1267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>
        <w:rPr>
          <w:rFonts w:ascii="Times New Roman" w:hAnsi="Times New Roman" w:cs="Times New Roman"/>
          <w:lang w:val="en-US"/>
        </w:rPr>
        <w:tab/>
        <w:t>if the previous deflator is higher than the current deflator—nil.</w:t>
      </w:r>
    </w:p>
    <w:p w14:paraId="1A77FED2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Where the percentage obtained by using the formula in paragraph (2)(a) would, if it were calculated to 2 decimal places, end with a number greater than 4, the 1991 deflator percentage is the percentage so obtained increased by 0.1.";</w:t>
      </w:r>
    </w:p>
    <w:p w14:paraId="0877895F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(c)</w:t>
      </w:r>
      <w:r>
        <w:rPr>
          <w:rFonts w:ascii="Times New Roman" w:hAnsi="Times New Roman" w:cs="Times New Roman"/>
          <w:lang w:val="en-US"/>
        </w:rPr>
        <w:tab/>
        <w:t>by omitting subsection (6).</w:t>
      </w:r>
    </w:p>
    <w:p w14:paraId="6CDDB523" w14:textId="77777777" w:rsidR="00C44D40" w:rsidRDefault="00C44D40" w:rsidP="00C44D4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07ADF54" w14:textId="77777777" w:rsidR="00C44D40" w:rsidRDefault="00C44D40" w:rsidP="00C44D4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</w:t>
      </w:r>
    </w:p>
    <w:p w14:paraId="54D6444C" w14:textId="1F145BBD" w:rsidR="00C44D40" w:rsidRPr="00EB78B0" w:rsidRDefault="00C44D40" w:rsidP="00C44D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B78B0">
        <w:rPr>
          <w:rFonts w:ascii="Times New Roman" w:hAnsi="Times New Roman" w:cs="Times New Roman"/>
          <w:sz w:val="21"/>
          <w:szCs w:val="21"/>
          <w:lang w:val="en-US"/>
        </w:rPr>
        <w:t>1. No. 1, 1990</w:t>
      </w:r>
      <w:bookmarkStart w:id="0" w:name="_GoBack"/>
      <w:bookmarkEnd w:id="0"/>
      <w:r w:rsidRPr="00EB78B0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3B070CF3" w14:textId="77777777" w:rsidR="00C44D40" w:rsidRPr="00EB78B0" w:rsidRDefault="00C44D40" w:rsidP="00C44D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B78B0">
        <w:rPr>
          <w:rFonts w:ascii="Times New Roman" w:hAnsi="Times New Roman" w:cs="Times New Roman"/>
          <w:iCs/>
          <w:sz w:val="21"/>
          <w:szCs w:val="21"/>
          <w:lang w:val="en-US"/>
        </w:rPr>
        <w:t>[</w:t>
      </w:r>
      <w:r w:rsidRPr="00EB78B0">
        <w:rPr>
          <w:rFonts w:ascii="Times New Roman" w:hAnsi="Times New Roman" w:cs="Times New Roman"/>
          <w:i/>
          <w:iCs/>
          <w:sz w:val="21"/>
          <w:szCs w:val="21"/>
          <w:lang w:val="en-US"/>
        </w:rPr>
        <w:t>Minister's second reading speech made in—</w:t>
      </w:r>
    </w:p>
    <w:p w14:paraId="18888AFD" w14:textId="77777777" w:rsidR="00C44D40" w:rsidRPr="00EB78B0" w:rsidRDefault="00C44D40" w:rsidP="00C44D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B78B0">
        <w:rPr>
          <w:rFonts w:ascii="Times New Roman" w:hAnsi="Times New Roman" w:cs="Times New Roman"/>
          <w:i/>
          <w:iCs/>
          <w:sz w:val="21"/>
          <w:szCs w:val="21"/>
          <w:lang w:val="en-US"/>
        </w:rPr>
        <w:t>House of Representatives on 3 September 1991</w:t>
      </w:r>
    </w:p>
    <w:p w14:paraId="4948D50A" w14:textId="77777777" w:rsidR="00C44D40" w:rsidRPr="00EB78B0" w:rsidRDefault="00C44D40" w:rsidP="00C44D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EB78B0">
        <w:rPr>
          <w:rFonts w:ascii="Times New Roman" w:hAnsi="Times New Roman" w:cs="Times New Roman"/>
          <w:i/>
          <w:iCs/>
          <w:sz w:val="21"/>
          <w:szCs w:val="21"/>
          <w:lang w:val="en-US"/>
        </w:rPr>
        <w:t>Senate on 12 October 1991</w:t>
      </w:r>
      <w:r w:rsidR="00D436C6" w:rsidRPr="00EB78B0">
        <w:rPr>
          <w:rFonts w:ascii="Times New Roman" w:hAnsi="Times New Roman" w:cs="Times New Roman"/>
          <w:iCs/>
          <w:sz w:val="21"/>
          <w:szCs w:val="21"/>
          <w:lang w:val="en-US"/>
        </w:rPr>
        <w:t>]</w:t>
      </w:r>
    </w:p>
    <w:sectPr w:rsidR="00C44D40" w:rsidRPr="00EB78B0" w:rsidSect="007A7FAE">
      <w:headerReference w:type="default" r:id="rId9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DD13F6" w15:done="0"/>
  <w15:commentEx w15:paraId="44A131DE" w15:done="0"/>
  <w15:commentEx w15:paraId="6603ABBF" w15:done="0"/>
  <w15:commentEx w15:paraId="285AE7FD" w15:done="0"/>
  <w15:commentEx w15:paraId="55A2C2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DD13F6" w16cid:durableId="20895D22"/>
  <w16cid:commentId w16cid:paraId="44A131DE" w16cid:durableId="20895D37"/>
  <w16cid:commentId w16cid:paraId="6603ABBF" w16cid:durableId="20895D38"/>
  <w16cid:commentId w16cid:paraId="285AE7FD" w16cid:durableId="20895D5F"/>
  <w16cid:commentId w16cid:paraId="55A2C274" w16cid:durableId="20895D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6F6CD" w14:textId="77777777" w:rsidR="00B920BC" w:rsidRDefault="00B920BC" w:rsidP="00DB69B4">
      <w:pPr>
        <w:spacing w:after="0" w:line="240" w:lineRule="auto"/>
      </w:pPr>
      <w:r>
        <w:separator/>
      </w:r>
    </w:p>
  </w:endnote>
  <w:endnote w:type="continuationSeparator" w:id="0">
    <w:p w14:paraId="2B0ED663" w14:textId="77777777" w:rsidR="00B920BC" w:rsidRDefault="00B920BC" w:rsidP="00DB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C1F4B" w14:textId="77777777" w:rsidR="00B920BC" w:rsidRDefault="00B920BC" w:rsidP="00DB69B4">
      <w:pPr>
        <w:spacing w:after="0" w:line="240" w:lineRule="auto"/>
      </w:pPr>
      <w:r>
        <w:separator/>
      </w:r>
    </w:p>
  </w:footnote>
  <w:footnote w:type="continuationSeparator" w:id="0">
    <w:p w14:paraId="53079BB5" w14:textId="77777777" w:rsidR="00B920BC" w:rsidRDefault="00B920BC" w:rsidP="00DB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6924C" w14:textId="77777777" w:rsidR="00DB69B4" w:rsidRPr="00DB69B4" w:rsidRDefault="00DB69B4" w:rsidP="00DB69B4">
    <w:pPr>
      <w:pStyle w:val="Header"/>
      <w:jc w:val="center"/>
      <w:rPr>
        <w:rFonts w:ascii="Times New Roman" w:hAnsi="Times New Roman" w:cs="Times New Roman"/>
        <w:i/>
      </w:rPr>
    </w:pPr>
    <w:r w:rsidRPr="00DB69B4">
      <w:rPr>
        <w:rFonts w:ascii="Times New Roman" w:hAnsi="Times New Roman" w:cs="Times New Roman"/>
        <w:i/>
      </w:rPr>
      <w:t>Aboriginal Education (Supplementary Assistance)</w:t>
    </w:r>
  </w:p>
  <w:p w14:paraId="64973949" w14:textId="77777777" w:rsidR="00DB69B4" w:rsidRPr="00DB69B4" w:rsidRDefault="00DB69B4" w:rsidP="00DB69B4">
    <w:pPr>
      <w:pStyle w:val="Header"/>
      <w:tabs>
        <w:tab w:val="clear" w:pos="4680"/>
        <w:tab w:val="center" w:pos="2160"/>
      </w:tabs>
      <w:jc w:val="center"/>
      <w:rPr>
        <w:rFonts w:ascii="Times New Roman" w:hAnsi="Times New Roman" w:cs="Times New Roman"/>
        <w:i/>
      </w:rPr>
    </w:pPr>
    <w:r w:rsidRPr="00DB69B4">
      <w:rPr>
        <w:rFonts w:ascii="Times New Roman" w:hAnsi="Times New Roman" w:cs="Times New Roman"/>
        <w:i/>
      </w:rPr>
      <w:t>Amendment</w:t>
    </w:r>
    <w:r>
      <w:rPr>
        <w:rFonts w:ascii="Times New Roman" w:hAnsi="Times New Roman" w:cs="Times New Roman"/>
        <w:i/>
      </w:rPr>
      <w:tab/>
    </w:r>
    <w:r w:rsidRPr="00DB69B4">
      <w:rPr>
        <w:rFonts w:ascii="Times New Roman" w:hAnsi="Times New Roman" w:cs="Times New Roman"/>
        <w:i/>
      </w:rPr>
      <w:t>No. 146, 1991.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40"/>
    <w:rsid w:val="002779AF"/>
    <w:rsid w:val="002D2156"/>
    <w:rsid w:val="0039760A"/>
    <w:rsid w:val="003E7D96"/>
    <w:rsid w:val="004F6260"/>
    <w:rsid w:val="00506BF4"/>
    <w:rsid w:val="00541BE6"/>
    <w:rsid w:val="00710C1F"/>
    <w:rsid w:val="007A7FAE"/>
    <w:rsid w:val="007C5E21"/>
    <w:rsid w:val="00982276"/>
    <w:rsid w:val="00A01617"/>
    <w:rsid w:val="00A53BF1"/>
    <w:rsid w:val="00A92411"/>
    <w:rsid w:val="00B920BC"/>
    <w:rsid w:val="00BB572E"/>
    <w:rsid w:val="00C44D40"/>
    <w:rsid w:val="00D436C6"/>
    <w:rsid w:val="00DB69B4"/>
    <w:rsid w:val="00EB6BC8"/>
    <w:rsid w:val="00EB78B0"/>
    <w:rsid w:val="00ED3B0E"/>
    <w:rsid w:val="00F21901"/>
    <w:rsid w:val="00F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E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B4"/>
  </w:style>
  <w:style w:type="paragraph" w:styleId="Footer">
    <w:name w:val="footer"/>
    <w:basedOn w:val="Normal"/>
    <w:link w:val="FooterChar"/>
    <w:uiPriority w:val="99"/>
    <w:unhideWhenUsed/>
    <w:rsid w:val="00DB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B4"/>
  </w:style>
  <w:style w:type="character" w:styleId="CommentReference">
    <w:name w:val="annotation reference"/>
    <w:basedOn w:val="DefaultParagraphFont"/>
    <w:uiPriority w:val="99"/>
    <w:semiHidden/>
    <w:unhideWhenUsed/>
    <w:rsid w:val="007C5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B4"/>
  </w:style>
  <w:style w:type="paragraph" w:styleId="Footer">
    <w:name w:val="footer"/>
    <w:basedOn w:val="Normal"/>
    <w:link w:val="FooterChar"/>
    <w:uiPriority w:val="99"/>
    <w:unhideWhenUsed/>
    <w:rsid w:val="00DB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B4"/>
  </w:style>
  <w:style w:type="character" w:styleId="CommentReference">
    <w:name w:val="annotation reference"/>
    <w:basedOn w:val="DefaultParagraphFont"/>
    <w:uiPriority w:val="99"/>
    <w:semiHidden/>
    <w:unhideWhenUsed/>
    <w:rsid w:val="007C5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2131</Characters>
  <Application>Microsoft Office Word</Application>
  <DocSecurity>0</DocSecurity>
  <Lines>213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2019-05-17T06:19:00Z</dcterms:created>
  <dcterms:modified xsi:type="dcterms:W3CDTF">2019-10-22T22:47:00Z</dcterms:modified>
</cp:coreProperties>
</file>