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1D1FB" w14:textId="77777777" w:rsidR="005A7921" w:rsidRPr="00DA2A8C" w:rsidRDefault="00754E30" w:rsidP="009026FB">
      <w:pPr>
        <w:jc w:val="center"/>
        <w:rPr>
          <w:sz w:val="22"/>
          <w:szCs w:val="22"/>
        </w:rPr>
      </w:pPr>
      <w:r w:rsidRPr="00DA2A8C">
        <w:rPr>
          <w:noProof/>
          <w:sz w:val="22"/>
          <w:szCs w:val="22"/>
          <w:lang w:val="en-AU" w:eastAsia="en-AU"/>
        </w:rPr>
        <w:drawing>
          <wp:inline distT="0" distB="0" distL="0" distR="0" wp14:anchorId="4AD30D7D" wp14:editId="1DB963D5">
            <wp:extent cx="1455420" cy="1119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119505"/>
                    </a:xfrm>
                    <a:prstGeom prst="rect">
                      <a:avLst/>
                    </a:prstGeom>
                    <a:noFill/>
                    <a:ln>
                      <a:noFill/>
                    </a:ln>
                  </pic:spPr>
                </pic:pic>
              </a:graphicData>
            </a:graphic>
          </wp:inline>
        </w:drawing>
      </w:r>
    </w:p>
    <w:p w14:paraId="468176D4" w14:textId="77777777" w:rsidR="005A7921" w:rsidRPr="00A064B8" w:rsidRDefault="002D2D71" w:rsidP="009026FB">
      <w:pPr>
        <w:shd w:val="clear" w:color="auto" w:fill="FFFFFF"/>
        <w:spacing w:before="850"/>
        <w:jc w:val="center"/>
        <w:rPr>
          <w:sz w:val="36"/>
          <w:szCs w:val="36"/>
        </w:rPr>
      </w:pPr>
      <w:r w:rsidRPr="00A064B8">
        <w:rPr>
          <w:b/>
          <w:bCs/>
          <w:sz w:val="36"/>
          <w:szCs w:val="36"/>
        </w:rPr>
        <w:t>En</w:t>
      </w:r>
      <w:bookmarkStart w:id="0" w:name="_GoBack"/>
      <w:bookmarkEnd w:id="0"/>
      <w:r w:rsidRPr="00A064B8">
        <w:rPr>
          <w:b/>
          <w:bCs/>
          <w:sz w:val="36"/>
          <w:szCs w:val="36"/>
        </w:rPr>
        <w:t>dangered Species Protection Act 1992</w:t>
      </w:r>
    </w:p>
    <w:p w14:paraId="6FB88B63" w14:textId="77777777" w:rsidR="005A7921" w:rsidRPr="00A064B8" w:rsidRDefault="002D2D71" w:rsidP="009026FB">
      <w:pPr>
        <w:shd w:val="clear" w:color="auto" w:fill="FFFFFF"/>
        <w:spacing w:before="720"/>
        <w:jc w:val="center"/>
        <w:rPr>
          <w:sz w:val="24"/>
          <w:szCs w:val="24"/>
        </w:rPr>
      </w:pPr>
      <w:r w:rsidRPr="00A064B8">
        <w:rPr>
          <w:b/>
          <w:bCs/>
          <w:sz w:val="24"/>
          <w:szCs w:val="24"/>
        </w:rPr>
        <w:t>No. 194 of 1992</w:t>
      </w:r>
    </w:p>
    <w:p w14:paraId="15C85625" w14:textId="77777777" w:rsidR="005A7921" w:rsidRPr="00026811" w:rsidRDefault="00514C08" w:rsidP="009026FB">
      <w:pPr>
        <w:shd w:val="clear" w:color="auto" w:fill="FFFFFF"/>
        <w:spacing w:before="1944"/>
        <w:jc w:val="center"/>
        <w:rPr>
          <w:sz w:val="26"/>
          <w:szCs w:val="24"/>
        </w:rPr>
      </w:pPr>
      <w:r w:rsidRPr="00026811">
        <w:rPr>
          <w:b/>
          <w:bCs/>
          <w:noProof/>
          <w:sz w:val="26"/>
          <w:szCs w:val="24"/>
          <w:lang w:val="en-AU" w:eastAsia="en-AU"/>
        </w:rPr>
        <mc:AlternateContent>
          <mc:Choice Requires="wps">
            <w:drawing>
              <wp:anchor distT="0" distB="0" distL="114300" distR="114300" simplePos="0" relativeHeight="251660288" behindDoc="0" locked="0" layoutInCell="1" allowOverlap="1" wp14:anchorId="6C3799AC" wp14:editId="2C0F5DA3">
                <wp:simplePos x="0" y="0"/>
                <wp:positionH relativeFrom="column">
                  <wp:posOffset>-50800</wp:posOffset>
                </wp:positionH>
                <wp:positionV relativeFrom="paragraph">
                  <wp:posOffset>494334</wp:posOffset>
                </wp:positionV>
                <wp:extent cx="595409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9540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1E0C3"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38.9pt" to="464.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" strokecolor="black [3040]" strokeweight="1.5pt"/>
            </w:pict>
          </mc:Fallback>
        </mc:AlternateContent>
      </w:r>
      <w:r w:rsidRPr="00026811">
        <w:rPr>
          <w:b/>
          <w:bCs/>
          <w:noProof/>
          <w:sz w:val="26"/>
          <w:szCs w:val="24"/>
          <w:lang w:val="en-AU" w:eastAsia="en-AU"/>
        </w:rPr>
        <mc:AlternateContent>
          <mc:Choice Requires="wps">
            <w:drawing>
              <wp:anchor distT="0" distB="0" distL="114300" distR="114300" simplePos="0" relativeHeight="251659264" behindDoc="0" locked="0" layoutInCell="1" allowOverlap="1" wp14:anchorId="6487FD52" wp14:editId="500E1B17">
                <wp:simplePos x="0" y="0"/>
                <wp:positionH relativeFrom="column">
                  <wp:posOffset>-43892</wp:posOffset>
                </wp:positionH>
                <wp:positionV relativeFrom="paragraph">
                  <wp:posOffset>461924</wp:posOffset>
                </wp:positionV>
                <wp:extent cx="5947257"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5947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6115F"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36.35pt" to="464.8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" strokecolor="black [3040]"/>
            </w:pict>
          </mc:Fallback>
        </mc:AlternateContent>
      </w:r>
      <w:r w:rsidR="002D2D71" w:rsidRPr="00026811">
        <w:rPr>
          <w:b/>
          <w:bCs/>
          <w:sz w:val="26"/>
          <w:szCs w:val="24"/>
        </w:rPr>
        <w:t>An Act providing for the conservation and management of species</w:t>
      </w:r>
    </w:p>
    <w:p w14:paraId="419D829D" w14:textId="77777777" w:rsidR="005A7921" w:rsidRPr="00DA2A8C" w:rsidRDefault="002D2D71" w:rsidP="009026FB">
      <w:pPr>
        <w:shd w:val="clear" w:color="auto" w:fill="FFFFFF"/>
        <w:spacing w:before="240" w:after="240"/>
        <w:jc w:val="right"/>
        <w:rPr>
          <w:sz w:val="22"/>
          <w:szCs w:val="22"/>
        </w:rPr>
      </w:pPr>
      <w:r w:rsidRPr="00DA2A8C">
        <w:rPr>
          <w:sz w:val="22"/>
          <w:szCs w:val="22"/>
        </w:rPr>
        <w:t>[</w:t>
      </w:r>
      <w:r w:rsidRPr="00DA2A8C">
        <w:rPr>
          <w:i/>
          <w:iCs/>
          <w:sz w:val="22"/>
          <w:szCs w:val="22"/>
        </w:rPr>
        <w:t>Assented to 21 December 1992</w:t>
      </w:r>
      <w:r w:rsidRPr="00DA2A8C">
        <w:rPr>
          <w:sz w:val="22"/>
          <w:szCs w:val="22"/>
        </w:rPr>
        <w:t>]</w:t>
      </w:r>
    </w:p>
    <w:p w14:paraId="52A88B37" w14:textId="77777777" w:rsidR="005A7921" w:rsidRPr="00DA2A8C" w:rsidRDefault="002D2D71" w:rsidP="009026FB">
      <w:pPr>
        <w:shd w:val="clear" w:color="auto" w:fill="FFFFFF"/>
        <w:spacing w:before="120"/>
        <w:ind w:left="360"/>
        <w:jc w:val="both"/>
        <w:rPr>
          <w:sz w:val="22"/>
          <w:szCs w:val="22"/>
        </w:rPr>
      </w:pPr>
      <w:r w:rsidRPr="00DA2A8C">
        <w:rPr>
          <w:sz w:val="22"/>
          <w:szCs w:val="22"/>
        </w:rPr>
        <w:t>The Parliament of Australia enacts:</w:t>
      </w:r>
    </w:p>
    <w:p w14:paraId="26F19014" w14:textId="77777777" w:rsidR="005A7921" w:rsidRPr="00DA2A8C" w:rsidRDefault="002D2D71" w:rsidP="00514C08">
      <w:pPr>
        <w:widowControl/>
        <w:shd w:val="clear" w:color="auto" w:fill="FFFFFF"/>
        <w:spacing w:before="360" w:after="120"/>
        <w:jc w:val="center"/>
        <w:rPr>
          <w:sz w:val="22"/>
          <w:szCs w:val="22"/>
        </w:rPr>
      </w:pPr>
      <w:r w:rsidRPr="00DA2A8C">
        <w:rPr>
          <w:b/>
          <w:bCs/>
          <w:sz w:val="22"/>
          <w:szCs w:val="22"/>
        </w:rPr>
        <w:t>PART 1</w:t>
      </w:r>
      <w:r w:rsidRPr="00DA2A8C">
        <w:rPr>
          <w:rFonts w:eastAsia="Times New Roman"/>
          <w:b/>
          <w:bCs/>
          <w:sz w:val="22"/>
          <w:szCs w:val="22"/>
        </w:rPr>
        <w:t>—PRELIMINARY</w:t>
      </w:r>
    </w:p>
    <w:p w14:paraId="1C31139A" w14:textId="77777777" w:rsidR="005A7921" w:rsidRPr="00DA2A8C" w:rsidRDefault="002D2D71" w:rsidP="009026FB">
      <w:pPr>
        <w:shd w:val="clear" w:color="auto" w:fill="FFFFFF"/>
        <w:spacing w:before="120"/>
        <w:jc w:val="both"/>
        <w:rPr>
          <w:sz w:val="22"/>
          <w:szCs w:val="22"/>
        </w:rPr>
      </w:pPr>
      <w:r w:rsidRPr="00DA2A8C">
        <w:rPr>
          <w:b/>
          <w:bCs/>
          <w:sz w:val="22"/>
          <w:szCs w:val="22"/>
        </w:rPr>
        <w:t>Short title</w:t>
      </w:r>
    </w:p>
    <w:p w14:paraId="21C9C799" w14:textId="77777777" w:rsidR="005A7921" w:rsidRPr="00DA2A8C" w:rsidRDefault="002D2D71" w:rsidP="009026FB">
      <w:pPr>
        <w:shd w:val="clear" w:color="auto" w:fill="FFFFFF"/>
        <w:spacing w:before="120"/>
        <w:ind w:left="24" w:firstLine="326"/>
        <w:jc w:val="both"/>
        <w:rPr>
          <w:sz w:val="22"/>
          <w:szCs w:val="22"/>
        </w:rPr>
      </w:pPr>
      <w:r w:rsidRPr="00DA2A8C">
        <w:rPr>
          <w:b/>
          <w:bCs/>
          <w:sz w:val="22"/>
          <w:szCs w:val="22"/>
        </w:rPr>
        <w:t>1.</w:t>
      </w:r>
      <w:r w:rsidRPr="00DA2A8C">
        <w:rPr>
          <w:sz w:val="22"/>
          <w:szCs w:val="22"/>
        </w:rPr>
        <w:t xml:space="preserve"> This Act may be cited as the </w:t>
      </w:r>
      <w:r w:rsidRPr="00DA2A8C">
        <w:rPr>
          <w:i/>
          <w:iCs/>
          <w:sz w:val="22"/>
          <w:szCs w:val="22"/>
        </w:rPr>
        <w:t>Endangered Species Protection Act 1992.</w:t>
      </w:r>
    </w:p>
    <w:p w14:paraId="54FB0B74" w14:textId="77777777" w:rsidR="005A7921" w:rsidRPr="00DA2A8C" w:rsidRDefault="002D2D71" w:rsidP="009026FB">
      <w:pPr>
        <w:shd w:val="clear" w:color="auto" w:fill="FFFFFF"/>
        <w:spacing w:before="120"/>
        <w:jc w:val="both"/>
        <w:rPr>
          <w:sz w:val="22"/>
          <w:szCs w:val="22"/>
        </w:rPr>
      </w:pPr>
      <w:r w:rsidRPr="00DA2A8C">
        <w:rPr>
          <w:b/>
          <w:bCs/>
          <w:sz w:val="22"/>
          <w:szCs w:val="22"/>
        </w:rPr>
        <w:t>Commencement</w:t>
      </w:r>
    </w:p>
    <w:p w14:paraId="3DF336EF"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 xml:space="preserve">2.(1) </w:t>
      </w:r>
      <w:r w:rsidRPr="00DA2A8C">
        <w:rPr>
          <w:sz w:val="22"/>
          <w:szCs w:val="22"/>
        </w:rPr>
        <w:t>This Act commences on a day to be fixed by Proclamation.</w:t>
      </w:r>
    </w:p>
    <w:p w14:paraId="368F47D7" w14:textId="77777777" w:rsidR="005A7921" w:rsidRPr="00DA2A8C" w:rsidRDefault="002D2D71" w:rsidP="009026FB">
      <w:pPr>
        <w:shd w:val="clear" w:color="auto" w:fill="FFFFFF"/>
        <w:spacing w:before="120"/>
        <w:ind w:firstLine="346"/>
        <w:jc w:val="both"/>
        <w:rPr>
          <w:sz w:val="22"/>
          <w:szCs w:val="22"/>
        </w:rPr>
      </w:pPr>
      <w:r w:rsidRPr="00DA2A8C">
        <w:rPr>
          <w:b/>
          <w:bCs/>
          <w:sz w:val="22"/>
          <w:szCs w:val="22"/>
        </w:rPr>
        <w:t>(2)</w:t>
      </w:r>
      <w:r w:rsidRPr="00DA2A8C">
        <w:rPr>
          <w:sz w:val="22"/>
          <w:szCs w:val="22"/>
        </w:rPr>
        <w:t xml:space="preserve"> If this Act does not commence under subsection (1) within the period of 9 months commencing on the day on which this Act receives the Royal Assent, it commences on the first day after the end of that period.</w:t>
      </w:r>
    </w:p>
    <w:p w14:paraId="31C3D4DA" w14:textId="77777777" w:rsidR="005A7921" w:rsidRPr="00DA2A8C" w:rsidRDefault="002D2D71" w:rsidP="009026FB">
      <w:pPr>
        <w:shd w:val="clear" w:color="auto" w:fill="FFFFFF"/>
        <w:spacing w:before="120"/>
        <w:jc w:val="both"/>
        <w:rPr>
          <w:sz w:val="22"/>
          <w:szCs w:val="22"/>
        </w:rPr>
      </w:pPr>
      <w:r w:rsidRPr="00DA2A8C">
        <w:rPr>
          <w:b/>
          <w:bCs/>
          <w:sz w:val="22"/>
          <w:szCs w:val="22"/>
        </w:rPr>
        <w:t>Objects of Act</w:t>
      </w:r>
    </w:p>
    <w:p w14:paraId="40C98F8E" w14:textId="77777777" w:rsidR="005A7921" w:rsidRPr="00DA2A8C" w:rsidRDefault="002D2D71" w:rsidP="009026FB">
      <w:pPr>
        <w:shd w:val="clear" w:color="auto" w:fill="FFFFFF"/>
        <w:spacing w:before="120"/>
        <w:ind w:left="336"/>
        <w:jc w:val="both"/>
        <w:rPr>
          <w:sz w:val="22"/>
          <w:szCs w:val="22"/>
        </w:rPr>
      </w:pPr>
      <w:r w:rsidRPr="00DA2A8C">
        <w:rPr>
          <w:b/>
          <w:bCs/>
          <w:sz w:val="22"/>
          <w:szCs w:val="22"/>
        </w:rPr>
        <w:t xml:space="preserve">3.(1) </w:t>
      </w:r>
      <w:r w:rsidRPr="00DA2A8C">
        <w:rPr>
          <w:sz w:val="22"/>
          <w:szCs w:val="22"/>
        </w:rPr>
        <w:t>The objects of this Act are to:</w:t>
      </w:r>
    </w:p>
    <w:p w14:paraId="0F9504B1" w14:textId="77777777" w:rsidR="005A7921" w:rsidRPr="00DA2A8C" w:rsidRDefault="002D2D71" w:rsidP="009026FB">
      <w:pPr>
        <w:shd w:val="clear" w:color="auto" w:fill="FFFFFF"/>
        <w:spacing w:before="120"/>
        <w:ind w:left="782" w:hanging="384"/>
        <w:jc w:val="both"/>
        <w:rPr>
          <w:sz w:val="22"/>
          <w:szCs w:val="22"/>
        </w:rPr>
      </w:pPr>
      <w:r w:rsidRPr="00DA2A8C">
        <w:rPr>
          <w:sz w:val="22"/>
          <w:szCs w:val="22"/>
        </w:rPr>
        <w:t>(a) promote the recovery of species and ecological communities that are endangered or vulnerable; and</w:t>
      </w:r>
    </w:p>
    <w:p w14:paraId="62E1C66D" w14:textId="77777777" w:rsidR="00A33378" w:rsidRDefault="00A33378" w:rsidP="009026FB">
      <w:pPr>
        <w:shd w:val="clear" w:color="auto" w:fill="FFFFFF"/>
        <w:spacing w:before="120"/>
        <w:ind w:left="1344"/>
        <w:jc w:val="both"/>
        <w:rPr>
          <w:sz w:val="22"/>
          <w:szCs w:val="22"/>
        </w:rPr>
        <w:sectPr w:rsidR="00A33378" w:rsidSect="00CB2981">
          <w:headerReference w:type="default" r:id="rId9"/>
          <w:pgSz w:w="12240" w:h="15840"/>
          <w:pgMar w:top="1440" w:right="1440" w:bottom="1440" w:left="1440" w:header="720" w:footer="720" w:gutter="0"/>
          <w:cols w:space="60"/>
          <w:noEndnote/>
          <w:titlePg/>
          <w:docGrid w:linePitch="272"/>
        </w:sectPr>
      </w:pPr>
    </w:p>
    <w:p w14:paraId="0A86326C" w14:textId="77777777" w:rsidR="005A7921" w:rsidRPr="00DA2A8C" w:rsidRDefault="002D2D71" w:rsidP="009026FB">
      <w:pPr>
        <w:numPr>
          <w:ilvl w:val="0"/>
          <w:numId w:val="1"/>
        </w:numPr>
        <w:shd w:val="clear" w:color="auto" w:fill="FFFFFF"/>
        <w:tabs>
          <w:tab w:val="left" w:pos="782"/>
        </w:tabs>
        <w:spacing w:before="120"/>
        <w:ind w:left="782" w:hanging="394"/>
        <w:jc w:val="both"/>
        <w:rPr>
          <w:sz w:val="22"/>
          <w:szCs w:val="22"/>
        </w:rPr>
      </w:pPr>
      <w:r w:rsidRPr="00DA2A8C">
        <w:rPr>
          <w:sz w:val="22"/>
          <w:szCs w:val="22"/>
        </w:rPr>
        <w:lastRenderedPageBreak/>
        <w:t>prevent other species and ecological communities from becoming endangered; and</w:t>
      </w:r>
    </w:p>
    <w:p w14:paraId="5948FF26" w14:textId="77777777" w:rsidR="005A7921" w:rsidRPr="00DA2A8C" w:rsidRDefault="002D2D71" w:rsidP="009026FB">
      <w:pPr>
        <w:numPr>
          <w:ilvl w:val="0"/>
          <w:numId w:val="1"/>
        </w:numPr>
        <w:shd w:val="clear" w:color="auto" w:fill="FFFFFF"/>
        <w:tabs>
          <w:tab w:val="left" w:pos="782"/>
        </w:tabs>
        <w:spacing w:before="120"/>
        <w:ind w:left="782" w:hanging="394"/>
        <w:jc w:val="both"/>
        <w:rPr>
          <w:sz w:val="22"/>
          <w:szCs w:val="22"/>
        </w:rPr>
      </w:pPr>
      <w:r w:rsidRPr="00DA2A8C">
        <w:rPr>
          <w:sz w:val="22"/>
          <w:szCs w:val="22"/>
        </w:rPr>
        <w:t>reduce conflict in land management through readily understood mechanisms relating to the conservation of species and ecological communities that are endangered or vulnerable; and</w:t>
      </w:r>
    </w:p>
    <w:p w14:paraId="60712B32" w14:textId="77777777" w:rsidR="005A7921" w:rsidRPr="00DA2A8C" w:rsidRDefault="002D2D71" w:rsidP="009026FB">
      <w:pPr>
        <w:numPr>
          <w:ilvl w:val="0"/>
          <w:numId w:val="1"/>
        </w:numPr>
        <w:shd w:val="clear" w:color="auto" w:fill="FFFFFF"/>
        <w:tabs>
          <w:tab w:val="left" w:pos="782"/>
        </w:tabs>
        <w:spacing w:before="120"/>
        <w:ind w:left="782" w:hanging="394"/>
        <w:jc w:val="both"/>
        <w:rPr>
          <w:sz w:val="22"/>
          <w:szCs w:val="22"/>
        </w:rPr>
      </w:pPr>
      <w:r w:rsidRPr="00DA2A8C">
        <w:rPr>
          <w:sz w:val="22"/>
          <w:szCs w:val="22"/>
        </w:rPr>
        <w:t>provide for public involvement in, and promote public understanding of, the conservation of such species and ecological communities; and</w:t>
      </w:r>
    </w:p>
    <w:p w14:paraId="7093078F" w14:textId="77777777" w:rsidR="005A7921" w:rsidRPr="00DA2A8C" w:rsidRDefault="002D2D71" w:rsidP="009026FB">
      <w:pPr>
        <w:numPr>
          <w:ilvl w:val="0"/>
          <w:numId w:val="1"/>
        </w:numPr>
        <w:shd w:val="clear" w:color="auto" w:fill="FFFFFF"/>
        <w:tabs>
          <w:tab w:val="left" w:pos="782"/>
        </w:tabs>
        <w:spacing w:before="120"/>
        <w:ind w:left="782" w:hanging="394"/>
        <w:jc w:val="both"/>
        <w:rPr>
          <w:sz w:val="22"/>
          <w:szCs w:val="22"/>
        </w:rPr>
      </w:pPr>
      <w:r w:rsidRPr="00DA2A8C">
        <w:rPr>
          <w:sz w:val="22"/>
          <w:szCs w:val="22"/>
        </w:rPr>
        <w:t>encourage co-operative management for the conservation of such species and ecological communities.</w:t>
      </w:r>
    </w:p>
    <w:p w14:paraId="5395F674" w14:textId="77777777" w:rsidR="005A7921" w:rsidRPr="00DA2A8C" w:rsidRDefault="002D2D71" w:rsidP="009026FB">
      <w:pPr>
        <w:shd w:val="clear" w:color="auto" w:fill="FFFFFF"/>
        <w:spacing w:before="120"/>
        <w:ind w:left="350"/>
        <w:jc w:val="both"/>
        <w:rPr>
          <w:sz w:val="22"/>
          <w:szCs w:val="22"/>
        </w:rPr>
      </w:pPr>
      <w:r w:rsidRPr="00DA2A8C">
        <w:rPr>
          <w:b/>
          <w:bCs/>
          <w:sz w:val="22"/>
          <w:szCs w:val="22"/>
        </w:rPr>
        <w:t>(2)</w:t>
      </w:r>
      <w:r w:rsidRPr="00DA2A8C">
        <w:rPr>
          <w:sz w:val="22"/>
          <w:szCs w:val="22"/>
        </w:rPr>
        <w:t xml:space="preserve"> In order to achieve these objects, this Act:</w:t>
      </w:r>
    </w:p>
    <w:p w14:paraId="3B1CA392" w14:textId="77777777" w:rsidR="005A7921" w:rsidRPr="00DA2A8C" w:rsidRDefault="002D2D71" w:rsidP="009026FB">
      <w:pPr>
        <w:numPr>
          <w:ilvl w:val="0"/>
          <w:numId w:val="2"/>
        </w:numPr>
        <w:shd w:val="clear" w:color="auto" w:fill="FFFFFF"/>
        <w:tabs>
          <w:tab w:val="left" w:pos="787"/>
        </w:tabs>
        <w:spacing w:before="120"/>
        <w:ind w:left="787" w:hanging="394"/>
        <w:jc w:val="both"/>
        <w:rPr>
          <w:sz w:val="22"/>
          <w:szCs w:val="22"/>
        </w:rPr>
      </w:pPr>
      <w:r w:rsidRPr="00DA2A8C">
        <w:rPr>
          <w:sz w:val="22"/>
          <w:szCs w:val="22"/>
        </w:rPr>
        <w:t>provides for listing of native species, ecological communities and threatening processes (see Part 2); and</w:t>
      </w:r>
    </w:p>
    <w:p w14:paraId="54BBF34D" w14:textId="77777777" w:rsidR="005A7921" w:rsidRPr="00DA2A8C" w:rsidRDefault="002D2D71" w:rsidP="009026FB">
      <w:pPr>
        <w:numPr>
          <w:ilvl w:val="0"/>
          <w:numId w:val="2"/>
        </w:numPr>
        <w:shd w:val="clear" w:color="auto" w:fill="FFFFFF"/>
        <w:tabs>
          <w:tab w:val="left" w:pos="787"/>
        </w:tabs>
        <w:spacing w:before="120"/>
        <w:ind w:left="787" w:hanging="394"/>
        <w:jc w:val="both"/>
        <w:rPr>
          <w:sz w:val="22"/>
          <w:szCs w:val="22"/>
        </w:rPr>
      </w:pPr>
      <w:r w:rsidRPr="00DA2A8C">
        <w:rPr>
          <w:sz w:val="22"/>
          <w:szCs w:val="22"/>
        </w:rPr>
        <w:t>provides for certain protective measures to be adopted, in particular:</w:t>
      </w:r>
    </w:p>
    <w:p w14:paraId="4971B3F4" w14:textId="77777777" w:rsidR="005A7921" w:rsidRPr="00DA2A8C" w:rsidRDefault="002D2D71" w:rsidP="009026FB">
      <w:pPr>
        <w:shd w:val="clear" w:color="auto" w:fill="FFFFFF"/>
        <w:spacing w:before="120"/>
        <w:ind w:left="1450" w:hanging="341"/>
        <w:jc w:val="both"/>
        <w:rPr>
          <w:sz w:val="22"/>
          <w:szCs w:val="22"/>
        </w:rPr>
      </w:pPr>
      <w:r w:rsidRPr="00DA2A8C">
        <w:rPr>
          <w:sz w:val="22"/>
          <w:szCs w:val="22"/>
        </w:rPr>
        <w:t>(i) preparing and implementing recovery plans and threat abatement plans (see Part 3); and</w:t>
      </w:r>
    </w:p>
    <w:p w14:paraId="2A116F75" w14:textId="77777777" w:rsidR="005A7921" w:rsidRPr="00DA2A8C" w:rsidRDefault="002D2D71" w:rsidP="009026FB">
      <w:pPr>
        <w:shd w:val="clear" w:color="auto" w:fill="FFFFFF"/>
        <w:spacing w:before="120"/>
        <w:ind w:left="1037"/>
        <w:jc w:val="both"/>
        <w:rPr>
          <w:sz w:val="22"/>
          <w:szCs w:val="22"/>
        </w:rPr>
      </w:pPr>
      <w:r w:rsidRPr="00DA2A8C">
        <w:rPr>
          <w:sz w:val="22"/>
          <w:szCs w:val="22"/>
        </w:rPr>
        <w:t>(ii) entering into conservation agreements (see Part 4); and</w:t>
      </w:r>
    </w:p>
    <w:p w14:paraId="79EDB0D8" w14:textId="77777777" w:rsidR="005A7921" w:rsidRPr="00DA2A8C" w:rsidRDefault="002D2D71" w:rsidP="009026FB">
      <w:pPr>
        <w:shd w:val="clear" w:color="auto" w:fill="FFFFFF"/>
        <w:spacing w:before="120"/>
        <w:ind w:left="1445" w:hanging="475"/>
        <w:jc w:val="both"/>
        <w:rPr>
          <w:sz w:val="22"/>
          <w:szCs w:val="22"/>
        </w:rPr>
      </w:pPr>
      <w:r w:rsidRPr="00DA2A8C">
        <w:rPr>
          <w:sz w:val="22"/>
          <w:szCs w:val="22"/>
        </w:rPr>
        <w:t>(iii) making interim conservation orders, permanent conservation orders and impact assessment conservation orders (see Part 5); and</w:t>
      </w:r>
    </w:p>
    <w:p w14:paraId="2EA64A67" w14:textId="77777777" w:rsidR="005A7921" w:rsidRPr="00DA2A8C" w:rsidRDefault="002D2D71" w:rsidP="009026FB">
      <w:pPr>
        <w:numPr>
          <w:ilvl w:val="0"/>
          <w:numId w:val="3"/>
        </w:numPr>
        <w:shd w:val="clear" w:color="auto" w:fill="FFFFFF"/>
        <w:tabs>
          <w:tab w:val="left" w:pos="787"/>
        </w:tabs>
        <w:spacing w:before="120"/>
        <w:ind w:left="787" w:hanging="394"/>
        <w:jc w:val="both"/>
        <w:rPr>
          <w:sz w:val="22"/>
          <w:szCs w:val="22"/>
        </w:rPr>
      </w:pPr>
      <w:r w:rsidRPr="00DA2A8C">
        <w:rPr>
          <w:sz w:val="22"/>
          <w:szCs w:val="22"/>
        </w:rPr>
        <w:t>imposes obligations on persons (particularly Commonwealth agencies) arising from species, ecological communities or threatening processes being listed, or protective measures being adopted (see Part 6); and</w:t>
      </w:r>
    </w:p>
    <w:p w14:paraId="3C8115AE" w14:textId="77777777" w:rsidR="005A7921" w:rsidRPr="00DA2A8C" w:rsidRDefault="002D2D71" w:rsidP="009026FB">
      <w:pPr>
        <w:numPr>
          <w:ilvl w:val="0"/>
          <w:numId w:val="3"/>
        </w:numPr>
        <w:shd w:val="clear" w:color="auto" w:fill="FFFFFF"/>
        <w:tabs>
          <w:tab w:val="left" w:pos="787"/>
        </w:tabs>
        <w:spacing w:before="120"/>
        <w:ind w:left="787" w:hanging="394"/>
        <w:jc w:val="both"/>
        <w:rPr>
          <w:sz w:val="22"/>
          <w:szCs w:val="22"/>
        </w:rPr>
      </w:pPr>
      <w:r w:rsidRPr="00DA2A8C">
        <w:rPr>
          <w:sz w:val="22"/>
          <w:szCs w:val="22"/>
        </w:rPr>
        <w:t>confers powers for the administration and enforcement of this Act (see Part 7); and</w:t>
      </w:r>
    </w:p>
    <w:p w14:paraId="3F2979E5" w14:textId="77777777" w:rsidR="005A7921" w:rsidRPr="00DA2A8C" w:rsidRDefault="002D2D71" w:rsidP="009026FB">
      <w:pPr>
        <w:numPr>
          <w:ilvl w:val="0"/>
          <w:numId w:val="3"/>
        </w:numPr>
        <w:shd w:val="clear" w:color="auto" w:fill="FFFFFF"/>
        <w:tabs>
          <w:tab w:val="left" w:pos="787"/>
        </w:tabs>
        <w:spacing w:before="120"/>
        <w:ind w:left="787" w:hanging="394"/>
        <w:jc w:val="both"/>
        <w:rPr>
          <w:sz w:val="22"/>
          <w:szCs w:val="22"/>
        </w:rPr>
      </w:pPr>
      <w:r w:rsidRPr="00DA2A8C">
        <w:rPr>
          <w:sz w:val="22"/>
          <w:szCs w:val="22"/>
        </w:rPr>
        <w:t>establishes the Endangered Species Advisory Committee and the Endangered Species Scientific Subcommittee (see Part 8).</w:t>
      </w:r>
    </w:p>
    <w:p w14:paraId="35361D2F"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Definitions</w:t>
      </w:r>
    </w:p>
    <w:p w14:paraId="780A697D" w14:textId="77777777" w:rsidR="005A7921" w:rsidRPr="00DA2A8C" w:rsidRDefault="002D2D71" w:rsidP="009026FB">
      <w:pPr>
        <w:shd w:val="clear" w:color="auto" w:fill="FFFFFF"/>
        <w:spacing w:before="120"/>
        <w:ind w:left="350"/>
        <w:jc w:val="both"/>
        <w:rPr>
          <w:sz w:val="22"/>
          <w:szCs w:val="22"/>
        </w:rPr>
      </w:pPr>
      <w:r w:rsidRPr="00DA2A8C">
        <w:rPr>
          <w:b/>
          <w:bCs/>
          <w:sz w:val="22"/>
          <w:szCs w:val="22"/>
        </w:rPr>
        <w:t xml:space="preserve">4.(1) </w:t>
      </w:r>
      <w:r w:rsidRPr="00DA2A8C">
        <w:rPr>
          <w:sz w:val="22"/>
          <w:szCs w:val="22"/>
        </w:rPr>
        <w:t>In this Act, unless the contrary intention appears:</w:t>
      </w:r>
    </w:p>
    <w:p w14:paraId="427DE34F" w14:textId="77777777" w:rsidR="005A7921" w:rsidRPr="00DA2A8C" w:rsidRDefault="00F07E54" w:rsidP="009026FB">
      <w:pPr>
        <w:shd w:val="clear" w:color="auto" w:fill="FFFFFF"/>
        <w:spacing w:before="120"/>
        <w:ind w:left="14"/>
        <w:jc w:val="both"/>
        <w:rPr>
          <w:sz w:val="22"/>
          <w:szCs w:val="22"/>
        </w:rPr>
      </w:pPr>
      <w:r w:rsidRPr="00DA2A8C">
        <w:rPr>
          <w:b/>
          <w:bCs/>
          <w:sz w:val="22"/>
          <w:szCs w:val="22"/>
        </w:rPr>
        <w:t>“</w:t>
      </w:r>
      <w:r w:rsidR="002D2D71" w:rsidRPr="00DA2A8C">
        <w:rPr>
          <w:b/>
          <w:bCs/>
          <w:sz w:val="22"/>
          <w:szCs w:val="22"/>
        </w:rPr>
        <w:t xml:space="preserve">Advisory </w:t>
      </w:r>
      <w:r w:rsidR="002D2D71" w:rsidRPr="009C7F5B">
        <w:rPr>
          <w:b/>
          <w:sz w:val="22"/>
          <w:szCs w:val="22"/>
        </w:rPr>
        <w:t>Committee</w:t>
      </w:r>
      <w:r w:rsidRPr="009C7F5B">
        <w:rPr>
          <w:b/>
          <w:sz w:val="22"/>
          <w:szCs w:val="22"/>
        </w:rPr>
        <w:t>”</w:t>
      </w:r>
      <w:r w:rsidR="002D2D71" w:rsidRPr="00DA2A8C">
        <w:rPr>
          <w:sz w:val="22"/>
          <w:szCs w:val="22"/>
        </w:rPr>
        <w:t xml:space="preserve"> means the Endangered Species Advisory Committee established under section 137;</w:t>
      </w:r>
    </w:p>
    <w:p w14:paraId="72863420" w14:textId="45048F2D" w:rsidR="005A7921" w:rsidRPr="00DA2A8C" w:rsidRDefault="00F07E54" w:rsidP="009026FB">
      <w:pPr>
        <w:shd w:val="clear" w:color="auto" w:fill="FFFFFF"/>
        <w:spacing w:before="120"/>
        <w:jc w:val="both"/>
        <w:rPr>
          <w:sz w:val="22"/>
          <w:szCs w:val="22"/>
        </w:rPr>
      </w:pPr>
      <w:r w:rsidRPr="009C7F5B">
        <w:rPr>
          <w:b/>
          <w:sz w:val="22"/>
          <w:szCs w:val="22"/>
        </w:rPr>
        <w:t>“</w:t>
      </w:r>
      <w:r w:rsidR="002D2D71" w:rsidRPr="009C7F5B">
        <w:rPr>
          <w:b/>
          <w:sz w:val="22"/>
          <w:szCs w:val="22"/>
        </w:rPr>
        <w:t>ANPWS</w:t>
      </w:r>
      <w:r w:rsidRPr="009C7F5B">
        <w:rPr>
          <w:b/>
          <w:sz w:val="22"/>
          <w:szCs w:val="22"/>
        </w:rPr>
        <w:t>”</w:t>
      </w:r>
      <w:r w:rsidR="002D2D71" w:rsidRPr="00DA2A8C">
        <w:rPr>
          <w:sz w:val="22"/>
          <w:szCs w:val="22"/>
        </w:rPr>
        <w:t xml:space="preserve"> means the Australian National Parks and Wildlife Service established by section 33 of the </w:t>
      </w:r>
      <w:r w:rsidR="002D2D71" w:rsidRPr="00DA2A8C">
        <w:rPr>
          <w:i/>
          <w:iCs/>
          <w:sz w:val="22"/>
          <w:szCs w:val="22"/>
        </w:rPr>
        <w:t>National Parks and Wildlife Conservation Act 1975</w:t>
      </w:r>
      <w:r w:rsidR="002D2D71" w:rsidRPr="00B72E48">
        <w:rPr>
          <w:iCs/>
          <w:sz w:val="22"/>
          <w:szCs w:val="22"/>
        </w:rPr>
        <w:t>;</w:t>
      </w:r>
    </w:p>
    <w:p w14:paraId="218A9515" w14:textId="77777777" w:rsidR="005A7921" w:rsidRPr="00DA2A8C" w:rsidRDefault="00F07E54" w:rsidP="009026FB">
      <w:pPr>
        <w:shd w:val="clear" w:color="auto" w:fill="FFFFFF"/>
        <w:spacing w:before="120"/>
        <w:ind w:left="19"/>
        <w:jc w:val="both"/>
        <w:rPr>
          <w:sz w:val="22"/>
          <w:szCs w:val="22"/>
        </w:rPr>
      </w:pPr>
      <w:r w:rsidRPr="00DA2A8C">
        <w:rPr>
          <w:b/>
          <w:bCs/>
          <w:sz w:val="22"/>
          <w:szCs w:val="22"/>
        </w:rPr>
        <w:t>“</w:t>
      </w:r>
      <w:r w:rsidR="002D2D71" w:rsidRPr="00DA2A8C">
        <w:rPr>
          <w:b/>
          <w:bCs/>
          <w:sz w:val="22"/>
          <w:szCs w:val="22"/>
        </w:rPr>
        <w:t>Australia</w:t>
      </w:r>
      <w:r w:rsidRPr="00DA2A8C">
        <w:rPr>
          <w:b/>
          <w:bCs/>
          <w:sz w:val="22"/>
          <w:szCs w:val="22"/>
        </w:rPr>
        <w:t>”</w:t>
      </w:r>
      <w:r w:rsidR="002D2D71" w:rsidRPr="00DA2A8C">
        <w:rPr>
          <w:b/>
          <w:bCs/>
          <w:sz w:val="22"/>
          <w:szCs w:val="22"/>
        </w:rPr>
        <w:t xml:space="preserve"> </w:t>
      </w:r>
      <w:r w:rsidR="002D2D71" w:rsidRPr="00DA2A8C">
        <w:rPr>
          <w:sz w:val="22"/>
          <w:szCs w:val="22"/>
        </w:rPr>
        <w:t>includes the external Territories;</w:t>
      </w:r>
    </w:p>
    <w:p w14:paraId="5C85F801" w14:textId="68031297" w:rsidR="005A7921" w:rsidRPr="00DA2A8C" w:rsidRDefault="00F07E54" w:rsidP="009026FB">
      <w:pPr>
        <w:shd w:val="clear" w:color="auto" w:fill="FFFFFF"/>
        <w:spacing w:before="120"/>
        <w:ind w:left="14"/>
        <w:jc w:val="both"/>
        <w:rPr>
          <w:sz w:val="22"/>
          <w:szCs w:val="22"/>
        </w:rPr>
      </w:pPr>
      <w:r w:rsidRPr="00DA2A8C">
        <w:rPr>
          <w:b/>
          <w:bCs/>
          <w:sz w:val="22"/>
          <w:szCs w:val="22"/>
        </w:rPr>
        <w:t>“</w:t>
      </w:r>
      <w:r w:rsidR="002D2D71" w:rsidRPr="00DA2A8C">
        <w:rPr>
          <w:b/>
          <w:bCs/>
          <w:sz w:val="22"/>
          <w:szCs w:val="22"/>
        </w:rPr>
        <w:t>Australian fishing zone</w:t>
      </w:r>
      <w:r w:rsidRPr="00DA2A8C">
        <w:rPr>
          <w:b/>
          <w:bCs/>
          <w:sz w:val="22"/>
          <w:szCs w:val="22"/>
        </w:rPr>
        <w:t>”</w:t>
      </w:r>
      <w:r w:rsidR="002D2D71" w:rsidRPr="00DA2A8C">
        <w:rPr>
          <w:b/>
          <w:bCs/>
          <w:sz w:val="22"/>
          <w:szCs w:val="22"/>
        </w:rPr>
        <w:t xml:space="preserve"> </w:t>
      </w:r>
      <w:r w:rsidR="002D2D71" w:rsidRPr="00DA2A8C">
        <w:rPr>
          <w:sz w:val="22"/>
          <w:szCs w:val="22"/>
        </w:rPr>
        <w:t xml:space="preserve">has the same meaning as in the </w:t>
      </w:r>
      <w:r w:rsidR="002D2D71" w:rsidRPr="00DA2A8C">
        <w:rPr>
          <w:i/>
          <w:iCs/>
          <w:sz w:val="22"/>
          <w:szCs w:val="22"/>
        </w:rPr>
        <w:t>Fisheries Management Act 1991</w:t>
      </w:r>
      <w:r w:rsidR="002D2D71" w:rsidRPr="00B72E48">
        <w:rPr>
          <w:iCs/>
          <w:sz w:val="22"/>
          <w:szCs w:val="22"/>
        </w:rPr>
        <w:t>;</w:t>
      </w:r>
    </w:p>
    <w:p w14:paraId="1A88331B" w14:textId="77777777" w:rsidR="005A7921" w:rsidRPr="00DA2A8C" w:rsidRDefault="00F07E54" w:rsidP="009026FB">
      <w:pPr>
        <w:shd w:val="clear" w:color="auto" w:fill="FFFFFF"/>
        <w:spacing w:before="120"/>
        <w:ind w:left="19"/>
        <w:jc w:val="both"/>
        <w:rPr>
          <w:sz w:val="22"/>
          <w:szCs w:val="22"/>
        </w:rPr>
      </w:pPr>
      <w:r w:rsidRPr="00DA2A8C">
        <w:rPr>
          <w:b/>
          <w:bCs/>
          <w:sz w:val="22"/>
          <w:szCs w:val="22"/>
        </w:rPr>
        <w:t>“</w:t>
      </w:r>
      <w:r w:rsidR="002D2D71" w:rsidRPr="00DA2A8C">
        <w:rPr>
          <w:b/>
          <w:bCs/>
          <w:sz w:val="22"/>
          <w:szCs w:val="22"/>
        </w:rPr>
        <w:t>business day</w:t>
      </w:r>
      <w:r w:rsidRPr="00DA2A8C">
        <w:rPr>
          <w:b/>
          <w:bCs/>
          <w:sz w:val="22"/>
          <w:szCs w:val="22"/>
        </w:rPr>
        <w:t>”</w:t>
      </w:r>
      <w:r w:rsidR="002D2D71" w:rsidRPr="00DA2A8C">
        <w:rPr>
          <w:b/>
          <w:bCs/>
          <w:sz w:val="22"/>
          <w:szCs w:val="22"/>
        </w:rPr>
        <w:t xml:space="preserve"> </w:t>
      </w:r>
      <w:r w:rsidR="002D2D71" w:rsidRPr="00DA2A8C">
        <w:rPr>
          <w:sz w:val="22"/>
          <w:szCs w:val="22"/>
        </w:rPr>
        <w:t>means a day that is not:</w:t>
      </w:r>
    </w:p>
    <w:p w14:paraId="761D4622" w14:textId="77777777" w:rsidR="005A7921" w:rsidRPr="00DA2A8C" w:rsidRDefault="002D2D71" w:rsidP="009026FB">
      <w:pPr>
        <w:numPr>
          <w:ilvl w:val="0"/>
          <w:numId w:val="4"/>
        </w:numPr>
        <w:shd w:val="clear" w:color="auto" w:fill="FFFFFF"/>
        <w:tabs>
          <w:tab w:val="left" w:pos="802"/>
        </w:tabs>
        <w:spacing w:before="120"/>
        <w:ind w:left="413"/>
        <w:jc w:val="both"/>
        <w:rPr>
          <w:sz w:val="22"/>
          <w:szCs w:val="22"/>
        </w:rPr>
      </w:pPr>
      <w:r w:rsidRPr="00DA2A8C">
        <w:rPr>
          <w:sz w:val="22"/>
          <w:szCs w:val="22"/>
        </w:rPr>
        <w:t>a Saturday or a Sunday; or</w:t>
      </w:r>
    </w:p>
    <w:p w14:paraId="5C187073" w14:textId="77777777" w:rsidR="005A7921" w:rsidRPr="00026811" w:rsidRDefault="002D2D71" w:rsidP="009026FB">
      <w:pPr>
        <w:numPr>
          <w:ilvl w:val="0"/>
          <w:numId w:val="4"/>
        </w:numPr>
        <w:shd w:val="clear" w:color="auto" w:fill="FFFFFF"/>
        <w:tabs>
          <w:tab w:val="left" w:pos="802"/>
        </w:tabs>
        <w:spacing w:before="120"/>
        <w:ind w:left="413"/>
        <w:jc w:val="both"/>
        <w:rPr>
          <w:sz w:val="22"/>
          <w:szCs w:val="22"/>
        </w:rPr>
      </w:pPr>
      <w:r w:rsidRPr="00026811">
        <w:rPr>
          <w:sz w:val="22"/>
          <w:szCs w:val="22"/>
        </w:rPr>
        <w:t xml:space="preserve">a </w:t>
      </w:r>
      <w:r w:rsidRPr="00DA2A8C">
        <w:rPr>
          <w:sz w:val="22"/>
          <w:szCs w:val="22"/>
        </w:rPr>
        <w:t>public holiday or bank holiday in the place concerned;</w:t>
      </w:r>
    </w:p>
    <w:p w14:paraId="309ECD69" w14:textId="77777777" w:rsidR="00A33378" w:rsidRPr="00026811" w:rsidRDefault="00A33378" w:rsidP="009026FB">
      <w:pPr>
        <w:shd w:val="clear" w:color="auto" w:fill="FFFFFF"/>
        <w:spacing w:before="120"/>
        <w:ind w:left="5"/>
        <w:jc w:val="both"/>
        <w:rPr>
          <w:sz w:val="22"/>
          <w:szCs w:val="22"/>
        </w:rPr>
        <w:sectPr w:rsidR="00A33378" w:rsidRPr="00026811" w:rsidSect="00DA2A8C">
          <w:pgSz w:w="12240" w:h="15840"/>
          <w:pgMar w:top="1440" w:right="1440" w:bottom="1440" w:left="1440" w:header="720" w:footer="720" w:gutter="0"/>
          <w:cols w:space="60"/>
          <w:noEndnote/>
          <w:docGrid w:linePitch="272"/>
        </w:sectPr>
      </w:pPr>
    </w:p>
    <w:p w14:paraId="573B029F" w14:textId="4EF66016" w:rsidR="005A7921" w:rsidRPr="00DA2A8C" w:rsidRDefault="00F07E54" w:rsidP="009026FB">
      <w:pPr>
        <w:shd w:val="clear" w:color="auto" w:fill="FFFFFF"/>
        <w:spacing w:before="120"/>
        <w:ind w:left="5"/>
        <w:jc w:val="both"/>
        <w:rPr>
          <w:sz w:val="22"/>
          <w:szCs w:val="22"/>
        </w:rPr>
      </w:pPr>
      <w:r w:rsidRPr="00DA2A8C">
        <w:rPr>
          <w:b/>
          <w:bCs/>
          <w:sz w:val="22"/>
          <w:szCs w:val="22"/>
        </w:rPr>
        <w:lastRenderedPageBreak/>
        <w:t>“</w:t>
      </w:r>
      <w:r w:rsidR="002D2D71" w:rsidRPr="00DA2A8C">
        <w:rPr>
          <w:b/>
          <w:bCs/>
          <w:sz w:val="22"/>
          <w:szCs w:val="22"/>
        </w:rPr>
        <w:t>Chairperson</w:t>
      </w:r>
      <w:r w:rsidRPr="00DA2A8C">
        <w:rPr>
          <w:b/>
          <w:bCs/>
          <w:sz w:val="22"/>
          <w:szCs w:val="22"/>
        </w:rPr>
        <w:t>”</w:t>
      </w:r>
      <w:r w:rsidR="002D2D71" w:rsidRPr="00B72E48">
        <w:rPr>
          <w:bCs/>
          <w:sz w:val="22"/>
          <w:szCs w:val="22"/>
        </w:rPr>
        <w:t xml:space="preserve">, </w:t>
      </w:r>
      <w:r w:rsidR="002D2D71" w:rsidRPr="00DA2A8C">
        <w:rPr>
          <w:sz w:val="22"/>
          <w:szCs w:val="22"/>
        </w:rPr>
        <w:t>except in section 161, means the Chairperson of the Advisory Committee;</w:t>
      </w:r>
    </w:p>
    <w:p w14:paraId="0DE06090" w14:textId="0D5C9211"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coastal sea</w:t>
      </w:r>
      <w:r w:rsidRPr="00DA2A8C">
        <w:rPr>
          <w:b/>
          <w:bCs/>
          <w:sz w:val="22"/>
          <w:szCs w:val="22"/>
        </w:rPr>
        <w:t>”</w:t>
      </w:r>
      <w:r w:rsidR="002D2D71" w:rsidRPr="00DA2A8C">
        <w:rPr>
          <w:b/>
          <w:bCs/>
          <w:sz w:val="22"/>
          <w:szCs w:val="22"/>
        </w:rPr>
        <w:t xml:space="preserve"> </w:t>
      </w:r>
      <w:r w:rsidR="002D2D71" w:rsidRPr="00DA2A8C">
        <w:rPr>
          <w:sz w:val="22"/>
          <w:szCs w:val="22"/>
        </w:rPr>
        <w:t xml:space="preserve">has the meaning given in subsection 15B(4) of the </w:t>
      </w:r>
      <w:r w:rsidR="002D2D71" w:rsidRPr="00DA2A8C">
        <w:rPr>
          <w:i/>
          <w:iCs/>
          <w:sz w:val="22"/>
          <w:szCs w:val="22"/>
        </w:rPr>
        <w:t>Acts Interpretation Act 1901</w:t>
      </w:r>
      <w:r w:rsidR="002D2D71" w:rsidRPr="00B72E48">
        <w:rPr>
          <w:iCs/>
          <w:sz w:val="22"/>
          <w:szCs w:val="22"/>
        </w:rPr>
        <w:t>;</w:t>
      </w:r>
    </w:p>
    <w:p w14:paraId="73E51CC5"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Commonwealth agency</w:t>
      </w:r>
      <w:r w:rsidRPr="00DA2A8C">
        <w:rPr>
          <w:b/>
          <w:bCs/>
          <w:sz w:val="22"/>
          <w:szCs w:val="22"/>
        </w:rPr>
        <w:t>”</w:t>
      </w:r>
      <w:r w:rsidR="002D2D71" w:rsidRPr="00DA2A8C">
        <w:rPr>
          <w:b/>
          <w:bCs/>
          <w:sz w:val="22"/>
          <w:szCs w:val="22"/>
        </w:rPr>
        <w:t xml:space="preserve"> </w:t>
      </w:r>
      <w:r w:rsidR="002D2D71" w:rsidRPr="00DA2A8C">
        <w:rPr>
          <w:sz w:val="22"/>
          <w:szCs w:val="22"/>
        </w:rPr>
        <w:t>means:</w:t>
      </w:r>
    </w:p>
    <w:p w14:paraId="378DB511" w14:textId="77777777" w:rsidR="005A7921" w:rsidRPr="00DA2A8C" w:rsidRDefault="002D2D71" w:rsidP="009026FB">
      <w:pPr>
        <w:numPr>
          <w:ilvl w:val="0"/>
          <w:numId w:val="5"/>
        </w:numPr>
        <w:shd w:val="clear" w:color="auto" w:fill="FFFFFF"/>
        <w:tabs>
          <w:tab w:val="left" w:pos="778"/>
        </w:tabs>
        <w:spacing w:before="120"/>
        <w:ind w:left="379"/>
        <w:jc w:val="both"/>
        <w:rPr>
          <w:sz w:val="22"/>
          <w:szCs w:val="22"/>
        </w:rPr>
      </w:pPr>
      <w:r w:rsidRPr="00DA2A8C">
        <w:rPr>
          <w:sz w:val="22"/>
          <w:szCs w:val="22"/>
        </w:rPr>
        <w:t>a Minister; or</w:t>
      </w:r>
    </w:p>
    <w:p w14:paraId="52681E9F" w14:textId="77777777" w:rsidR="005A7921" w:rsidRPr="00DA2A8C" w:rsidRDefault="002D2D71" w:rsidP="009026FB">
      <w:pPr>
        <w:numPr>
          <w:ilvl w:val="0"/>
          <w:numId w:val="5"/>
        </w:numPr>
        <w:shd w:val="clear" w:color="auto" w:fill="FFFFFF"/>
        <w:tabs>
          <w:tab w:val="left" w:pos="778"/>
        </w:tabs>
        <w:spacing w:before="120"/>
        <w:ind w:left="379"/>
        <w:jc w:val="both"/>
        <w:rPr>
          <w:sz w:val="22"/>
          <w:szCs w:val="22"/>
        </w:rPr>
      </w:pPr>
      <w:r w:rsidRPr="00DA2A8C">
        <w:rPr>
          <w:sz w:val="22"/>
          <w:szCs w:val="22"/>
        </w:rPr>
        <w:t>a Department; or</w:t>
      </w:r>
    </w:p>
    <w:p w14:paraId="7F6BA49B" w14:textId="77777777" w:rsidR="005A7921" w:rsidRPr="00DA2A8C" w:rsidRDefault="002D2D71" w:rsidP="009026FB">
      <w:pPr>
        <w:numPr>
          <w:ilvl w:val="0"/>
          <w:numId w:val="6"/>
        </w:numPr>
        <w:shd w:val="clear" w:color="auto" w:fill="FFFFFF"/>
        <w:tabs>
          <w:tab w:val="left" w:pos="778"/>
        </w:tabs>
        <w:spacing w:before="120"/>
        <w:ind w:left="778" w:hanging="398"/>
        <w:jc w:val="both"/>
        <w:rPr>
          <w:sz w:val="22"/>
          <w:szCs w:val="22"/>
        </w:rPr>
      </w:pPr>
      <w:r w:rsidRPr="00DA2A8C">
        <w:rPr>
          <w:sz w:val="22"/>
          <w:szCs w:val="22"/>
        </w:rPr>
        <w:t>a body (whether incorporated or unincorporated) established for a public purpose by a law of the Commonwealth; or</w:t>
      </w:r>
    </w:p>
    <w:p w14:paraId="5F96CF42" w14:textId="77777777" w:rsidR="005A7921" w:rsidRPr="00DA2A8C" w:rsidRDefault="002D2D71" w:rsidP="009026FB">
      <w:pPr>
        <w:numPr>
          <w:ilvl w:val="0"/>
          <w:numId w:val="6"/>
        </w:numPr>
        <w:shd w:val="clear" w:color="auto" w:fill="FFFFFF"/>
        <w:tabs>
          <w:tab w:val="left" w:pos="778"/>
        </w:tabs>
        <w:spacing w:before="120"/>
        <w:ind w:left="778" w:hanging="398"/>
        <w:jc w:val="both"/>
        <w:rPr>
          <w:sz w:val="22"/>
          <w:szCs w:val="22"/>
        </w:rPr>
      </w:pPr>
      <w:r w:rsidRPr="00DA2A8C">
        <w:rPr>
          <w:sz w:val="22"/>
          <w:szCs w:val="22"/>
        </w:rPr>
        <w:t>a body established or appointed by the Governor-General or by a Minister otherwise than by or under a law of the Commonwealth; or</w:t>
      </w:r>
    </w:p>
    <w:p w14:paraId="379A080B" w14:textId="77777777" w:rsidR="005A7921" w:rsidRPr="00DA2A8C" w:rsidRDefault="002D2D71" w:rsidP="009026FB">
      <w:pPr>
        <w:numPr>
          <w:ilvl w:val="0"/>
          <w:numId w:val="6"/>
        </w:numPr>
        <w:shd w:val="clear" w:color="auto" w:fill="FFFFFF"/>
        <w:tabs>
          <w:tab w:val="left" w:pos="778"/>
        </w:tabs>
        <w:spacing w:before="120"/>
        <w:ind w:left="778" w:hanging="398"/>
        <w:jc w:val="both"/>
        <w:rPr>
          <w:sz w:val="22"/>
          <w:szCs w:val="22"/>
          <w:lang w:val="it-IT"/>
        </w:rPr>
      </w:pPr>
      <w:r w:rsidRPr="00DA2A8C">
        <w:rPr>
          <w:sz w:val="22"/>
          <w:szCs w:val="22"/>
          <w:lang w:val="it-IT"/>
        </w:rPr>
        <w:t xml:space="preserve">a </w:t>
      </w:r>
      <w:r w:rsidRPr="00DA2A8C">
        <w:rPr>
          <w:sz w:val="22"/>
          <w:szCs w:val="22"/>
        </w:rPr>
        <w:t>company in which the whole of the shares or stock, or shares or stock carrying more than one-half of the voting power, is or are owned by or on behalf of the Commonwealth; or</w:t>
      </w:r>
    </w:p>
    <w:p w14:paraId="2B336B82" w14:textId="77777777" w:rsidR="005A7921" w:rsidRPr="00DA2A8C" w:rsidRDefault="002D2D71" w:rsidP="009026FB">
      <w:pPr>
        <w:numPr>
          <w:ilvl w:val="0"/>
          <w:numId w:val="5"/>
        </w:numPr>
        <w:shd w:val="clear" w:color="auto" w:fill="FFFFFF"/>
        <w:tabs>
          <w:tab w:val="left" w:pos="778"/>
        </w:tabs>
        <w:spacing w:before="120"/>
        <w:ind w:left="379"/>
        <w:jc w:val="both"/>
        <w:rPr>
          <w:sz w:val="22"/>
          <w:szCs w:val="22"/>
        </w:rPr>
      </w:pPr>
      <w:r w:rsidRPr="00DA2A8C">
        <w:rPr>
          <w:sz w:val="22"/>
          <w:szCs w:val="22"/>
        </w:rPr>
        <w:t>a body corporate that is a subsidiary of:</w:t>
      </w:r>
    </w:p>
    <w:p w14:paraId="6EB02813" w14:textId="77777777" w:rsidR="005A7921" w:rsidRPr="00DA2A8C" w:rsidRDefault="002D2D71" w:rsidP="009026FB">
      <w:pPr>
        <w:shd w:val="clear" w:color="auto" w:fill="FFFFFF"/>
        <w:spacing w:before="120"/>
        <w:ind w:left="1027" w:firstLine="72"/>
        <w:jc w:val="both"/>
        <w:rPr>
          <w:sz w:val="22"/>
          <w:szCs w:val="22"/>
        </w:rPr>
      </w:pPr>
      <w:r w:rsidRPr="00DA2A8C">
        <w:rPr>
          <w:sz w:val="22"/>
          <w:szCs w:val="22"/>
        </w:rPr>
        <w:t>(i) a body referred to in paragraph (c), (d) or (e); or</w:t>
      </w:r>
    </w:p>
    <w:p w14:paraId="76FE5689" w14:textId="77777777" w:rsidR="005A7921" w:rsidRPr="00DA2A8C" w:rsidRDefault="002D2D71" w:rsidP="009026FB">
      <w:pPr>
        <w:shd w:val="clear" w:color="auto" w:fill="FFFFFF"/>
        <w:spacing w:before="120"/>
        <w:ind w:left="1440" w:hanging="413"/>
        <w:jc w:val="both"/>
        <w:rPr>
          <w:sz w:val="22"/>
          <w:szCs w:val="22"/>
        </w:rPr>
      </w:pPr>
      <w:r w:rsidRPr="00DA2A8C">
        <w:rPr>
          <w:sz w:val="22"/>
          <w:szCs w:val="22"/>
        </w:rPr>
        <w:t>(ii) a body corporate that, because of a previous application or previous applications of this paragraph, is taken to be a</w:t>
      </w:r>
      <w:r w:rsidR="00F07E54" w:rsidRPr="00DA2A8C">
        <w:rPr>
          <w:sz w:val="22"/>
          <w:szCs w:val="22"/>
        </w:rPr>
        <w:t xml:space="preserve"> </w:t>
      </w:r>
      <w:r w:rsidRPr="00DA2A8C">
        <w:rPr>
          <w:sz w:val="22"/>
          <w:szCs w:val="22"/>
        </w:rPr>
        <w:t>Commonwealth</w:t>
      </w:r>
      <w:r w:rsidR="00F07E54" w:rsidRPr="00DA2A8C">
        <w:rPr>
          <w:sz w:val="22"/>
          <w:szCs w:val="22"/>
        </w:rPr>
        <w:t xml:space="preserve"> </w:t>
      </w:r>
      <w:r w:rsidRPr="00DA2A8C">
        <w:rPr>
          <w:sz w:val="22"/>
          <w:szCs w:val="22"/>
        </w:rPr>
        <w:t>agency</w:t>
      </w:r>
      <w:r w:rsidR="00F07E54" w:rsidRPr="00DA2A8C">
        <w:rPr>
          <w:sz w:val="22"/>
          <w:szCs w:val="22"/>
        </w:rPr>
        <w:t xml:space="preserve"> </w:t>
      </w:r>
      <w:r w:rsidRPr="00DA2A8C">
        <w:rPr>
          <w:sz w:val="22"/>
          <w:szCs w:val="22"/>
        </w:rPr>
        <w:t>for</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purposes</w:t>
      </w:r>
      <w:r w:rsidR="00F07E54" w:rsidRPr="00DA2A8C">
        <w:rPr>
          <w:sz w:val="22"/>
          <w:szCs w:val="22"/>
        </w:rPr>
        <w:t xml:space="preserve"> </w:t>
      </w:r>
      <w:r w:rsidRPr="00DA2A8C">
        <w:rPr>
          <w:sz w:val="22"/>
          <w:szCs w:val="22"/>
        </w:rPr>
        <w:t>of</w:t>
      </w:r>
      <w:r w:rsidR="00F07E54" w:rsidRPr="00DA2A8C">
        <w:rPr>
          <w:sz w:val="22"/>
          <w:szCs w:val="22"/>
        </w:rPr>
        <w:t xml:space="preserve"> </w:t>
      </w:r>
      <w:r w:rsidRPr="00DA2A8C">
        <w:rPr>
          <w:sz w:val="22"/>
          <w:szCs w:val="22"/>
        </w:rPr>
        <w:t>this definition; or</w:t>
      </w:r>
    </w:p>
    <w:p w14:paraId="164ACCDE" w14:textId="77777777" w:rsidR="005A7921" w:rsidRPr="00DA2A8C" w:rsidRDefault="002D2D71" w:rsidP="009026FB">
      <w:pPr>
        <w:shd w:val="clear" w:color="auto" w:fill="FFFFFF"/>
        <w:tabs>
          <w:tab w:val="left" w:pos="778"/>
        </w:tabs>
        <w:spacing w:before="120"/>
        <w:ind w:left="778" w:hanging="398"/>
        <w:jc w:val="both"/>
        <w:rPr>
          <w:sz w:val="22"/>
          <w:szCs w:val="22"/>
        </w:rPr>
      </w:pPr>
      <w:r w:rsidRPr="00026811">
        <w:rPr>
          <w:sz w:val="22"/>
          <w:szCs w:val="22"/>
        </w:rPr>
        <w:t>(g)</w:t>
      </w:r>
      <w:r w:rsidRPr="00026811">
        <w:rPr>
          <w:sz w:val="22"/>
          <w:szCs w:val="22"/>
        </w:rPr>
        <w:tab/>
        <w:t xml:space="preserve">a </w:t>
      </w:r>
      <w:r w:rsidRPr="00DA2A8C">
        <w:rPr>
          <w:sz w:val="22"/>
          <w:szCs w:val="22"/>
        </w:rPr>
        <w:t>person holding, or performing the duties of, an office</w:t>
      </w:r>
      <w:r w:rsidR="00DA2A8C" w:rsidRPr="00DA2A8C">
        <w:rPr>
          <w:sz w:val="22"/>
          <w:szCs w:val="22"/>
        </w:rPr>
        <w:t xml:space="preserve"> </w:t>
      </w:r>
      <w:r w:rsidRPr="00DA2A8C">
        <w:rPr>
          <w:sz w:val="22"/>
          <w:szCs w:val="22"/>
        </w:rPr>
        <w:t>established by or under, or an appointment made under, a law</w:t>
      </w:r>
      <w:r w:rsidR="00DA2A8C" w:rsidRPr="00DA2A8C">
        <w:rPr>
          <w:sz w:val="22"/>
          <w:szCs w:val="22"/>
        </w:rPr>
        <w:t xml:space="preserve"> </w:t>
      </w:r>
      <w:r w:rsidRPr="00DA2A8C">
        <w:rPr>
          <w:sz w:val="22"/>
          <w:szCs w:val="22"/>
        </w:rPr>
        <w:t>of the Commonwealth, other than:</w:t>
      </w:r>
    </w:p>
    <w:p w14:paraId="4EA2274E" w14:textId="77777777" w:rsidR="005A7921" w:rsidRPr="00DA2A8C" w:rsidRDefault="002D2D71" w:rsidP="009026FB">
      <w:pPr>
        <w:shd w:val="clear" w:color="auto" w:fill="FFFFFF"/>
        <w:spacing w:before="120"/>
        <w:ind w:left="1445" w:hanging="346"/>
        <w:jc w:val="both"/>
        <w:rPr>
          <w:sz w:val="22"/>
          <w:szCs w:val="22"/>
        </w:rPr>
      </w:pPr>
      <w:r w:rsidRPr="00DA2A8C">
        <w:rPr>
          <w:sz w:val="22"/>
          <w:szCs w:val="22"/>
        </w:rPr>
        <w:t>(i) a person who, by virtue of holding that office, is the Secretary of a Department; or</w:t>
      </w:r>
    </w:p>
    <w:p w14:paraId="3DCAC031" w14:textId="77777777" w:rsidR="005A7921" w:rsidRPr="00DA2A8C" w:rsidRDefault="002D2D71" w:rsidP="009026FB">
      <w:pPr>
        <w:shd w:val="clear" w:color="auto" w:fill="FFFFFF"/>
        <w:spacing w:before="120"/>
        <w:ind w:left="1440" w:hanging="413"/>
        <w:jc w:val="both"/>
        <w:rPr>
          <w:sz w:val="22"/>
          <w:szCs w:val="22"/>
        </w:rPr>
      </w:pPr>
      <w:r w:rsidRPr="00DA2A8C">
        <w:rPr>
          <w:sz w:val="22"/>
          <w:szCs w:val="22"/>
        </w:rPr>
        <w:t>(ii) the</w:t>
      </w:r>
      <w:r w:rsidR="00F07E54" w:rsidRPr="00DA2A8C">
        <w:rPr>
          <w:sz w:val="22"/>
          <w:szCs w:val="22"/>
        </w:rPr>
        <w:t xml:space="preserve"> </w:t>
      </w:r>
      <w:r w:rsidRPr="00DA2A8C">
        <w:rPr>
          <w:sz w:val="22"/>
          <w:szCs w:val="22"/>
        </w:rPr>
        <w:t>Administrator of the</w:t>
      </w:r>
      <w:r w:rsidR="00F07E54" w:rsidRPr="00DA2A8C">
        <w:rPr>
          <w:sz w:val="22"/>
          <w:szCs w:val="22"/>
        </w:rPr>
        <w:t xml:space="preserve"> </w:t>
      </w:r>
      <w:r w:rsidRPr="00DA2A8C">
        <w:rPr>
          <w:sz w:val="22"/>
          <w:szCs w:val="22"/>
        </w:rPr>
        <w:t>Northern</w:t>
      </w:r>
      <w:r w:rsidR="00F07E54" w:rsidRPr="00DA2A8C">
        <w:rPr>
          <w:sz w:val="22"/>
          <w:szCs w:val="22"/>
        </w:rPr>
        <w:t xml:space="preserve"> </w:t>
      </w:r>
      <w:r w:rsidRPr="00DA2A8C">
        <w:rPr>
          <w:sz w:val="22"/>
          <w:szCs w:val="22"/>
        </w:rPr>
        <w:t>Territory</w:t>
      </w:r>
      <w:r w:rsidR="00F07E54" w:rsidRPr="00DA2A8C">
        <w:rPr>
          <w:sz w:val="22"/>
          <w:szCs w:val="22"/>
        </w:rPr>
        <w:t xml:space="preserve"> </w:t>
      </w:r>
      <w:r w:rsidRPr="00DA2A8C">
        <w:rPr>
          <w:sz w:val="22"/>
          <w:szCs w:val="22"/>
        </w:rPr>
        <w:t>or</w:t>
      </w:r>
      <w:r w:rsidR="00F07E54" w:rsidRPr="00DA2A8C">
        <w:rPr>
          <w:sz w:val="22"/>
          <w:szCs w:val="22"/>
        </w:rPr>
        <w:t xml:space="preserve"> </w:t>
      </w:r>
      <w:r w:rsidRPr="00DA2A8C">
        <w:rPr>
          <w:sz w:val="22"/>
          <w:szCs w:val="22"/>
        </w:rPr>
        <w:t>the Administrator of Norfolk Island; or</w:t>
      </w:r>
    </w:p>
    <w:p w14:paraId="263BDE03" w14:textId="77777777" w:rsidR="005A7921" w:rsidRPr="00DA2A8C" w:rsidRDefault="002D2D71" w:rsidP="009026FB">
      <w:pPr>
        <w:shd w:val="clear" w:color="auto" w:fill="FFFFFF"/>
        <w:spacing w:before="120"/>
        <w:ind w:left="782" w:hanging="398"/>
        <w:jc w:val="both"/>
        <w:rPr>
          <w:sz w:val="22"/>
          <w:szCs w:val="22"/>
        </w:rPr>
      </w:pPr>
      <w:r w:rsidRPr="00026811">
        <w:rPr>
          <w:sz w:val="22"/>
          <w:szCs w:val="22"/>
        </w:rPr>
        <w:t xml:space="preserve">(h) a </w:t>
      </w:r>
      <w:r w:rsidRPr="00DA2A8C">
        <w:rPr>
          <w:sz w:val="22"/>
          <w:szCs w:val="22"/>
        </w:rPr>
        <w:t>person holding, or performing the duties of, an appointment made by the Governor-General, or by a Minister, otherwise than under a law of the Commonwealth;</w:t>
      </w:r>
    </w:p>
    <w:p w14:paraId="61C0D422" w14:textId="77777777" w:rsidR="005A7921" w:rsidRPr="00DA2A8C" w:rsidRDefault="002D2D71" w:rsidP="009026FB">
      <w:pPr>
        <w:shd w:val="clear" w:color="auto" w:fill="FFFFFF"/>
        <w:spacing w:before="120"/>
        <w:ind w:left="5"/>
        <w:jc w:val="both"/>
        <w:rPr>
          <w:sz w:val="22"/>
          <w:szCs w:val="22"/>
        </w:rPr>
      </w:pPr>
      <w:r w:rsidRPr="00DA2A8C">
        <w:rPr>
          <w:sz w:val="22"/>
          <w:szCs w:val="22"/>
        </w:rPr>
        <w:t>but does not include:</w:t>
      </w:r>
    </w:p>
    <w:p w14:paraId="3D96FB49" w14:textId="77777777" w:rsidR="005A7921" w:rsidRPr="00DA2A8C" w:rsidRDefault="002D2D71" w:rsidP="009026FB">
      <w:pPr>
        <w:shd w:val="clear" w:color="auto" w:fill="FFFFFF"/>
        <w:spacing w:before="120"/>
        <w:ind w:left="442"/>
        <w:jc w:val="both"/>
        <w:rPr>
          <w:sz w:val="22"/>
          <w:szCs w:val="22"/>
        </w:rPr>
      </w:pPr>
      <w:r w:rsidRPr="00026811">
        <w:rPr>
          <w:sz w:val="22"/>
          <w:szCs w:val="22"/>
        </w:rPr>
        <w:t xml:space="preserve">(i) a </w:t>
      </w:r>
      <w:r w:rsidRPr="00DA2A8C">
        <w:rPr>
          <w:sz w:val="22"/>
          <w:szCs w:val="22"/>
        </w:rPr>
        <w:t>court or a tribunal; or</w:t>
      </w:r>
    </w:p>
    <w:p w14:paraId="6432FEAD" w14:textId="77777777" w:rsidR="005A7921" w:rsidRPr="00DA2A8C" w:rsidRDefault="002D2D71" w:rsidP="009026FB">
      <w:pPr>
        <w:shd w:val="clear" w:color="auto" w:fill="FFFFFF"/>
        <w:spacing w:before="120"/>
        <w:ind w:left="782" w:hanging="331"/>
        <w:jc w:val="both"/>
        <w:rPr>
          <w:sz w:val="22"/>
          <w:szCs w:val="22"/>
        </w:rPr>
      </w:pPr>
      <w:r w:rsidRPr="00DA2A8C">
        <w:rPr>
          <w:sz w:val="22"/>
          <w:szCs w:val="22"/>
        </w:rPr>
        <w:t>(j) the Australian Capital Territory, the Northern Territory or the Administration of Norfolk Island; or</w:t>
      </w:r>
    </w:p>
    <w:p w14:paraId="136126EA" w14:textId="77777777" w:rsidR="005A7921" w:rsidRPr="00DA2A8C" w:rsidRDefault="002D2D71" w:rsidP="009026FB">
      <w:pPr>
        <w:shd w:val="clear" w:color="auto" w:fill="FFFFFF"/>
        <w:spacing w:before="120"/>
        <w:ind w:left="394"/>
        <w:jc w:val="both"/>
        <w:rPr>
          <w:sz w:val="22"/>
          <w:szCs w:val="22"/>
        </w:rPr>
      </w:pPr>
      <w:r w:rsidRPr="00DA2A8C">
        <w:rPr>
          <w:sz w:val="22"/>
          <w:szCs w:val="22"/>
        </w:rPr>
        <w:t>(k) any of the following:</w:t>
      </w:r>
    </w:p>
    <w:p w14:paraId="111EA059" w14:textId="6084EB18" w:rsidR="005A7921" w:rsidRPr="00DA2A8C" w:rsidRDefault="002D2D71" w:rsidP="009026FB">
      <w:pPr>
        <w:shd w:val="clear" w:color="auto" w:fill="FFFFFF"/>
        <w:spacing w:before="120"/>
        <w:ind w:left="1445" w:hanging="341"/>
        <w:jc w:val="both"/>
        <w:rPr>
          <w:sz w:val="22"/>
          <w:szCs w:val="22"/>
        </w:rPr>
      </w:pPr>
      <w:r w:rsidRPr="00DA2A8C">
        <w:rPr>
          <w:sz w:val="22"/>
          <w:szCs w:val="22"/>
        </w:rPr>
        <w:t xml:space="preserve">(i) an Aboriginal Land Trust, or an Aboriginal Land Council, established under the </w:t>
      </w:r>
      <w:r w:rsidRPr="00DA2A8C">
        <w:rPr>
          <w:i/>
          <w:iCs/>
          <w:sz w:val="22"/>
          <w:szCs w:val="22"/>
        </w:rPr>
        <w:t>Aboriginal Land Rights (Northern Territory) Act 1976</w:t>
      </w:r>
      <w:r w:rsidRPr="00B72E48">
        <w:rPr>
          <w:iCs/>
          <w:sz w:val="22"/>
          <w:szCs w:val="22"/>
        </w:rPr>
        <w:t>;</w:t>
      </w:r>
    </w:p>
    <w:p w14:paraId="5EFA38CB" w14:textId="68DAD7ED" w:rsidR="005A7921" w:rsidRPr="00DA2A8C" w:rsidRDefault="002D2D71" w:rsidP="009026FB">
      <w:pPr>
        <w:shd w:val="clear" w:color="auto" w:fill="FFFFFF"/>
        <w:spacing w:before="120"/>
        <w:ind w:left="1435" w:hanging="403"/>
        <w:jc w:val="both"/>
        <w:rPr>
          <w:sz w:val="22"/>
          <w:szCs w:val="22"/>
        </w:rPr>
      </w:pPr>
      <w:r w:rsidRPr="00DA2A8C">
        <w:rPr>
          <w:sz w:val="22"/>
          <w:szCs w:val="22"/>
        </w:rPr>
        <w:t xml:space="preserve">(ii) an Aboriginal corporation within the meaning of the </w:t>
      </w:r>
      <w:r w:rsidRPr="00DA2A8C">
        <w:rPr>
          <w:i/>
          <w:iCs/>
          <w:sz w:val="22"/>
          <w:szCs w:val="22"/>
        </w:rPr>
        <w:t>Aboriginal Councils and Associations Act 1976</w:t>
      </w:r>
      <w:r w:rsidRPr="00B72E48">
        <w:rPr>
          <w:iCs/>
          <w:sz w:val="22"/>
          <w:szCs w:val="22"/>
        </w:rPr>
        <w:t>;</w:t>
      </w:r>
    </w:p>
    <w:p w14:paraId="4061A202" w14:textId="7561B2B4" w:rsidR="005A7921" w:rsidRPr="00DA2A8C" w:rsidRDefault="002D2D71" w:rsidP="009026FB">
      <w:pPr>
        <w:shd w:val="clear" w:color="auto" w:fill="FFFFFF"/>
        <w:spacing w:before="120"/>
        <w:ind w:left="1435" w:hanging="490"/>
        <w:jc w:val="both"/>
        <w:rPr>
          <w:sz w:val="22"/>
          <w:szCs w:val="22"/>
        </w:rPr>
      </w:pPr>
      <w:r w:rsidRPr="00DA2A8C">
        <w:rPr>
          <w:sz w:val="22"/>
          <w:szCs w:val="22"/>
        </w:rPr>
        <w:t xml:space="preserve">(iii) the Wreck Bay Aboriginal Community Council established under the </w:t>
      </w:r>
      <w:r w:rsidRPr="00DA2A8C">
        <w:rPr>
          <w:i/>
          <w:iCs/>
          <w:sz w:val="22"/>
          <w:szCs w:val="22"/>
        </w:rPr>
        <w:t xml:space="preserve">Aboriginal Land Grant </w:t>
      </w:r>
      <w:r w:rsidRPr="00DA2A8C">
        <w:rPr>
          <w:i/>
          <w:iCs/>
          <w:sz w:val="22"/>
          <w:szCs w:val="22"/>
          <w:lang w:val="it-IT"/>
        </w:rPr>
        <w:t xml:space="preserve">(Jervis </w:t>
      </w:r>
      <w:r w:rsidRPr="00DA2A8C">
        <w:rPr>
          <w:i/>
          <w:iCs/>
          <w:sz w:val="22"/>
          <w:szCs w:val="22"/>
        </w:rPr>
        <w:t>Bay Territory) Act 1986</w:t>
      </w:r>
      <w:r w:rsidRPr="00B72E48">
        <w:rPr>
          <w:iCs/>
          <w:sz w:val="22"/>
          <w:szCs w:val="22"/>
        </w:rPr>
        <w:t>;</w:t>
      </w:r>
    </w:p>
    <w:p w14:paraId="7C90ED88" w14:textId="77777777" w:rsidR="00A33378" w:rsidRDefault="00A33378" w:rsidP="009026FB">
      <w:pPr>
        <w:shd w:val="clear" w:color="auto" w:fill="FFFFFF"/>
        <w:spacing w:before="120"/>
        <w:ind w:left="5"/>
        <w:jc w:val="both"/>
        <w:rPr>
          <w:sz w:val="22"/>
          <w:szCs w:val="22"/>
        </w:rPr>
        <w:sectPr w:rsidR="00A33378" w:rsidSect="00DA2A8C">
          <w:pgSz w:w="12240" w:h="15840"/>
          <w:pgMar w:top="1440" w:right="1440" w:bottom="1440" w:left="1440" w:header="720" w:footer="720" w:gutter="0"/>
          <w:cols w:space="60"/>
          <w:noEndnote/>
          <w:docGrid w:linePitch="272"/>
        </w:sectPr>
      </w:pPr>
    </w:p>
    <w:p w14:paraId="5EF56D32" w14:textId="77777777" w:rsidR="005A7921" w:rsidRPr="00DA2A8C" w:rsidRDefault="00F07E54" w:rsidP="009026FB">
      <w:pPr>
        <w:shd w:val="clear" w:color="auto" w:fill="FFFFFF"/>
        <w:spacing w:before="120"/>
        <w:ind w:left="5"/>
        <w:jc w:val="both"/>
        <w:rPr>
          <w:sz w:val="22"/>
          <w:szCs w:val="22"/>
        </w:rPr>
      </w:pPr>
      <w:r w:rsidRPr="00DA2A8C">
        <w:rPr>
          <w:b/>
          <w:bCs/>
          <w:sz w:val="22"/>
          <w:szCs w:val="22"/>
        </w:rPr>
        <w:lastRenderedPageBreak/>
        <w:t>“</w:t>
      </w:r>
      <w:r w:rsidR="002D2D71" w:rsidRPr="00DA2A8C">
        <w:rPr>
          <w:b/>
          <w:bCs/>
          <w:sz w:val="22"/>
          <w:szCs w:val="22"/>
        </w:rPr>
        <w:t>Commonwealth area</w:t>
      </w:r>
      <w:r w:rsidRPr="00DA2A8C">
        <w:rPr>
          <w:b/>
          <w:bCs/>
          <w:sz w:val="22"/>
          <w:szCs w:val="22"/>
        </w:rPr>
        <w:t>”</w:t>
      </w:r>
      <w:r w:rsidR="002D2D71" w:rsidRPr="00DA2A8C">
        <w:rPr>
          <w:sz w:val="22"/>
          <w:szCs w:val="22"/>
        </w:rPr>
        <w:t xml:space="preserve"> has the meaning given in section 5;</w:t>
      </w:r>
    </w:p>
    <w:p w14:paraId="086AFB7F"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conservation agreement</w:t>
      </w:r>
      <w:r w:rsidRPr="00DA2A8C">
        <w:rPr>
          <w:b/>
          <w:bCs/>
          <w:sz w:val="22"/>
          <w:szCs w:val="22"/>
        </w:rPr>
        <w:t>”</w:t>
      </w:r>
      <w:r w:rsidR="002D2D71" w:rsidRPr="00DA2A8C">
        <w:rPr>
          <w:sz w:val="22"/>
          <w:szCs w:val="22"/>
        </w:rPr>
        <w:t xml:space="preserve"> means an agreement entered</w:t>
      </w:r>
      <w:r w:rsidRPr="00DA2A8C">
        <w:rPr>
          <w:sz w:val="22"/>
          <w:szCs w:val="22"/>
        </w:rPr>
        <w:t xml:space="preserve"> </w:t>
      </w:r>
      <w:r w:rsidR="002D2D71" w:rsidRPr="00DA2A8C">
        <w:rPr>
          <w:sz w:val="22"/>
          <w:szCs w:val="22"/>
        </w:rPr>
        <w:t>into under section 51;</w:t>
      </w:r>
    </w:p>
    <w:p w14:paraId="0B3EF2EF" w14:textId="79F07BAB"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continental shelf of Australia</w:t>
      </w:r>
      <w:r w:rsidRPr="00DA2A8C">
        <w:rPr>
          <w:b/>
          <w:bCs/>
          <w:sz w:val="22"/>
          <w:szCs w:val="22"/>
        </w:rPr>
        <w:t>”</w:t>
      </w:r>
      <w:r w:rsidR="002D2D71" w:rsidRPr="00DA2A8C">
        <w:rPr>
          <w:sz w:val="22"/>
          <w:szCs w:val="22"/>
        </w:rPr>
        <w:t xml:space="preserve"> has the same meaning as in the </w:t>
      </w:r>
      <w:r w:rsidR="002D2D71" w:rsidRPr="00DA2A8C">
        <w:rPr>
          <w:i/>
          <w:iCs/>
          <w:sz w:val="22"/>
          <w:szCs w:val="22"/>
        </w:rPr>
        <w:t>Seas and Submerged Lands Act 1973</w:t>
      </w:r>
      <w:r w:rsidR="002D2D71" w:rsidRPr="00B72E48">
        <w:rPr>
          <w:iCs/>
          <w:sz w:val="22"/>
          <w:szCs w:val="22"/>
        </w:rPr>
        <w:t>;</w:t>
      </w:r>
    </w:p>
    <w:p w14:paraId="08FA6C5B"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daily newspaper</w:t>
      </w:r>
      <w:r w:rsidRPr="00DA2A8C">
        <w:rPr>
          <w:b/>
          <w:bCs/>
          <w:sz w:val="22"/>
          <w:szCs w:val="22"/>
        </w:rPr>
        <w:t>”</w:t>
      </w:r>
      <w:r w:rsidR="002D2D71" w:rsidRPr="00DA2A8C">
        <w:rPr>
          <w:sz w:val="22"/>
          <w:szCs w:val="22"/>
        </w:rPr>
        <w:t xml:space="preserve"> means a newspaper that is ordinarily published on each day that is a business day in the place where the newspaper is published, whether or not the newspaper is ordinarily published on other days;</w:t>
      </w:r>
    </w:p>
    <w:p w14:paraId="0A1B9503" w14:textId="7CC0A883"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Department</w:t>
      </w:r>
      <w:r w:rsidRPr="00DA2A8C">
        <w:rPr>
          <w:b/>
          <w:bCs/>
          <w:sz w:val="22"/>
          <w:szCs w:val="22"/>
        </w:rPr>
        <w:t>”</w:t>
      </w:r>
      <w:r w:rsidR="002D2D71" w:rsidRPr="00DA2A8C">
        <w:rPr>
          <w:sz w:val="22"/>
          <w:szCs w:val="22"/>
        </w:rPr>
        <w:t xml:space="preserve"> has the same meaning as in the </w:t>
      </w:r>
      <w:r w:rsidR="002D2D71" w:rsidRPr="00DA2A8C">
        <w:rPr>
          <w:i/>
          <w:iCs/>
          <w:sz w:val="22"/>
          <w:szCs w:val="22"/>
        </w:rPr>
        <w:t>Public Service Act 1922</w:t>
      </w:r>
      <w:r w:rsidR="002D2D71" w:rsidRPr="00B72E48">
        <w:rPr>
          <w:iCs/>
          <w:sz w:val="22"/>
          <w:szCs w:val="22"/>
        </w:rPr>
        <w:t>;</w:t>
      </w:r>
    </w:p>
    <w:p w14:paraId="5F303F2C"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Director</w:t>
      </w:r>
      <w:r w:rsidRPr="00DA2A8C">
        <w:rPr>
          <w:b/>
          <w:bCs/>
          <w:sz w:val="22"/>
          <w:szCs w:val="22"/>
        </w:rPr>
        <w:t>”</w:t>
      </w:r>
      <w:r w:rsidR="002D2D71" w:rsidRPr="00DA2A8C">
        <w:rPr>
          <w:sz w:val="22"/>
          <w:szCs w:val="22"/>
        </w:rPr>
        <w:t xml:space="preserve"> means the Director of National Parks and Wildlife;</w:t>
      </w:r>
    </w:p>
    <w:p w14:paraId="58F465D5"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ecological community</w:t>
      </w:r>
      <w:r w:rsidRPr="00DA2A8C">
        <w:rPr>
          <w:b/>
          <w:bCs/>
          <w:sz w:val="22"/>
          <w:szCs w:val="22"/>
        </w:rPr>
        <w:t>”</w:t>
      </w:r>
      <w:r w:rsidR="002D2D71" w:rsidRPr="00DA2A8C">
        <w:rPr>
          <w:sz w:val="22"/>
          <w:szCs w:val="22"/>
        </w:rPr>
        <w:t xml:space="preserve"> means an integrated assemblage of native species that:</w:t>
      </w:r>
    </w:p>
    <w:p w14:paraId="32F376F8" w14:textId="77777777" w:rsidR="005A7921" w:rsidRPr="00DA2A8C" w:rsidRDefault="002D2D71" w:rsidP="009026FB">
      <w:pPr>
        <w:numPr>
          <w:ilvl w:val="0"/>
          <w:numId w:val="7"/>
        </w:numPr>
        <w:shd w:val="clear" w:color="auto" w:fill="FFFFFF"/>
        <w:tabs>
          <w:tab w:val="left" w:pos="797"/>
        </w:tabs>
        <w:spacing w:before="120"/>
        <w:ind w:left="394"/>
        <w:jc w:val="both"/>
        <w:rPr>
          <w:sz w:val="22"/>
          <w:szCs w:val="22"/>
        </w:rPr>
      </w:pPr>
      <w:r w:rsidRPr="00DA2A8C">
        <w:rPr>
          <w:sz w:val="22"/>
          <w:szCs w:val="22"/>
        </w:rPr>
        <w:t>inhabits a particular area in nature; and</w:t>
      </w:r>
    </w:p>
    <w:p w14:paraId="4127D2B9" w14:textId="77777777" w:rsidR="005A7921" w:rsidRPr="00DA2A8C" w:rsidRDefault="002D2D71" w:rsidP="009026FB">
      <w:pPr>
        <w:numPr>
          <w:ilvl w:val="0"/>
          <w:numId w:val="7"/>
        </w:numPr>
        <w:shd w:val="clear" w:color="auto" w:fill="FFFFFF"/>
        <w:tabs>
          <w:tab w:val="left" w:pos="797"/>
        </w:tabs>
        <w:spacing w:before="120"/>
        <w:ind w:left="797" w:hanging="403"/>
        <w:jc w:val="both"/>
        <w:rPr>
          <w:sz w:val="22"/>
          <w:szCs w:val="22"/>
        </w:rPr>
      </w:pPr>
      <w:r w:rsidRPr="00DA2A8C">
        <w:rPr>
          <w:sz w:val="22"/>
          <w:szCs w:val="22"/>
        </w:rPr>
        <w:t>meets the additional criteria specified in the regulations made for the purposes of this definition;</w:t>
      </w:r>
    </w:p>
    <w:p w14:paraId="2FCBD9C0"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endangered</w:t>
      </w:r>
      <w:r w:rsidRPr="00DA2A8C">
        <w:rPr>
          <w:b/>
          <w:bCs/>
          <w:sz w:val="22"/>
          <w:szCs w:val="22"/>
        </w:rPr>
        <w:t>”</w:t>
      </w:r>
      <w:r w:rsidR="002D2D71" w:rsidRPr="00DA2A8C">
        <w:rPr>
          <w:sz w:val="22"/>
          <w:szCs w:val="22"/>
        </w:rPr>
        <w:t xml:space="preserve"> has the meaning given in section 6;</w:t>
      </w:r>
    </w:p>
    <w:p w14:paraId="3A6D6CB9"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governmental approval</w:t>
      </w:r>
      <w:r w:rsidRPr="00DA2A8C">
        <w:rPr>
          <w:b/>
          <w:bCs/>
          <w:sz w:val="22"/>
          <w:szCs w:val="22"/>
        </w:rPr>
        <w:t>”</w:t>
      </w:r>
      <w:r w:rsidR="002D2D71" w:rsidRPr="00DA2A8C">
        <w:rPr>
          <w:sz w:val="22"/>
          <w:szCs w:val="22"/>
        </w:rPr>
        <w:t xml:space="preserve"> means an approval, permission, authorisation, licence, recommendation or other similar decision that is or may be given or made by a Commonwealth agency;</w:t>
      </w:r>
    </w:p>
    <w:p w14:paraId="12F0C41C"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Federal Court</w:t>
      </w:r>
      <w:r w:rsidRPr="00DA2A8C">
        <w:rPr>
          <w:b/>
          <w:bCs/>
          <w:sz w:val="22"/>
          <w:szCs w:val="22"/>
        </w:rPr>
        <w:t>”</w:t>
      </w:r>
      <w:r w:rsidR="002D2D71" w:rsidRPr="00DA2A8C">
        <w:rPr>
          <w:sz w:val="22"/>
          <w:szCs w:val="22"/>
        </w:rPr>
        <w:t xml:space="preserve"> means the Federal Court of Australia;</w:t>
      </w:r>
    </w:p>
    <w:p w14:paraId="39A023EA"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habitat</w:t>
      </w:r>
      <w:r w:rsidRPr="00DA2A8C">
        <w:rPr>
          <w:b/>
          <w:bCs/>
          <w:sz w:val="22"/>
          <w:szCs w:val="22"/>
        </w:rPr>
        <w:t>”</w:t>
      </w:r>
      <w:r w:rsidR="002D2D71" w:rsidRPr="00DA2A8C">
        <w:rPr>
          <w:sz w:val="22"/>
          <w:szCs w:val="22"/>
        </w:rPr>
        <w:t xml:space="preserve"> means an area:</w:t>
      </w:r>
    </w:p>
    <w:p w14:paraId="4F8E9542" w14:textId="77777777" w:rsidR="005A7921" w:rsidRPr="00DA2A8C" w:rsidRDefault="002D2D71" w:rsidP="009026FB">
      <w:pPr>
        <w:numPr>
          <w:ilvl w:val="0"/>
          <w:numId w:val="8"/>
        </w:numPr>
        <w:shd w:val="clear" w:color="auto" w:fill="FFFFFF"/>
        <w:tabs>
          <w:tab w:val="left" w:pos="797"/>
        </w:tabs>
        <w:spacing w:before="120"/>
        <w:ind w:left="394"/>
        <w:jc w:val="both"/>
        <w:rPr>
          <w:sz w:val="22"/>
          <w:szCs w:val="22"/>
        </w:rPr>
      </w:pPr>
      <w:r w:rsidRPr="00DA2A8C">
        <w:rPr>
          <w:sz w:val="22"/>
          <w:szCs w:val="22"/>
        </w:rPr>
        <w:t>in which an organism, or a group of organisms, lives; or</w:t>
      </w:r>
    </w:p>
    <w:p w14:paraId="2C00E93B" w14:textId="77777777" w:rsidR="005A7921" w:rsidRPr="00DA2A8C" w:rsidRDefault="002D2D71" w:rsidP="009026FB">
      <w:pPr>
        <w:numPr>
          <w:ilvl w:val="0"/>
          <w:numId w:val="8"/>
        </w:numPr>
        <w:shd w:val="clear" w:color="auto" w:fill="FFFFFF"/>
        <w:tabs>
          <w:tab w:val="left" w:pos="797"/>
        </w:tabs>
        <w:spacing w:before="120"/>
        <w:ind w:left="797" w:hanging="403"/>
        <w:jc w:val="both"/>
        <w:rPr>
          <w:sz w:val="22"/>
          <w:szCs w:val="22"/>
        </w:rPr>
      </w:pPr>
      <w:r w:rsidRPr="00DA2A8C">
        <w:rPr>
          <w:sz w:val="22"/>
          <w:szCs w:val="22"/>
        </w:rPr>
        <w:t>in which an organism, or a group of organisms, has lived and into which the organism or group has the potential to be reintroduced;</w:t>
      </w:r>
    </w:p>
    <w:p w14:paraId="3A00579F"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impact assessment conservation order</w:t>
      </w:r>
      <w:r w:rsidRPr="00DA2A8C">
        <w:rPr>
          <w:b/>
          <w:bCs/>
          <w:sz w:val="22"/>
          <w:szCs w:val="22"/>
        </w:rPr>
        <w:t>”</w:t>
      </w:r>
      <w:r w:rsidR="002D2D71" w:rsidRPr="00DA2A8C">
        <w:rPr>
          <w:sz w:val="22"/>
          <w:szCs w:val="22"/>
        </w:rPr>
        <w:t xml:space="preserve"> means an impact assessment conservation order made under section 79;</w:t>
      </w:r>
    </w:p>
    <w:p w14:paraId="3A2E4AC6" w14:textId="77777777" w:rsidR="005A7921" w:rsidRPr="00DA2A8C" w:rsidRDefault="00F07E54" w:rsidP="009026FB">
      <w:pPr>
        <w:shd w:val="clear" w:color="auto" w:fill="FFFFFF"/>
        <w:spacing w:before="120"/>
        <w:ind w:left="14"/>
        <w:jc w:val="both"/>
        <w:rPr>
          <w:sz w:val="22"/>
          <w:szCs w:val="22"/>
        </w:rPr>
      </w:pPr>
      <w:r w:rsidRPr="00DA2A8C">
        <w:rPr>
          <w:b/>
          <w:bCs/>
          <w:sz w:val="22"/>
          <w:szCs w:val="22"/>
        </w:rPr>
        <w:t>“</w:t>
      </w:r>
      <w:r w:rsidR="002D2D71" w:rsidRPr="00DA2A8C">
        <w:rPr>
          <w:b/>
          <w:bCs/>
          <w:sz w:val="22"/>
          <w:szCs w:val="22"/>
        </w:rPr>
        <w:t>interest</w:t>
      </w:r>
      <w:r w:rsidRPr="00DA2A8C">
        <w:rPr>
          <w:b/>
          <w:bCs/>
          <w:sz w:val="22"/>
          <w:szCs w:val="22"/>
        </w:rPr>
        <w:t>”</w:t>
      </w:r>
      <w:r w:rsidR="002D2D71" w:rsidRPr="00DA2A8C">
        <w:rPr>
          <w:sz w:val="22"/>
          <w:szCs w:val="22"/>
        </w:rPr>
        <w:t>, in relation to a Commonwealth area, has the meaning given in section 9;</w:t>
      </w:r>
    </w:p>
    <w:p w14:paraId="1CF769DF"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interim conservation order</w:t>
      </w:r>
      <w:r w:rsidRPr="00DA2A8C">
        <w:rPr>
          <w:b/>
          <w:bCs/>
          <w:sz w:val="22"/>
          <w:szCs w:val="22"/>
        </w:rPr>
        <w:t>”</w:t>
      </w:r>
      <w:r w:rsidR="002D2D71" w:rsidRPr="00DA2A8C">
        <w:rPr>
          <w:sz w:val="22"/>
          <w:szCs w:val="22"/>
        </w:rPr>
        <w:t xml:space="preserve"> means an interim conservation order made under section 57;</w:t>
      </w:r>
    </w:p>
    <w:p w14:paraId="5AA53E9E"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key threatening process</w:t>
      </w:r>
      <w:r w:rsidRPr="00DA2A8C">
        <w:rPr>
          <w:b/>
          <w:bCs/>
          <w:sz w:val="22"/>
          <w:szCs w:val="22"/>
        </w:rPr>
        <w:t>”</w:t>
      </w:r>
      <w:r w:rsidR="002D2D71" w:rsidRPr="00DA2A8C">
        <w:rPr>
          <w:sz w:val="22"/>
          <w:szCs w:val="22"/>
        </w:rPr>
        <w:t xml:space="preserve"> means a threatening process specified in Schedule 3;</w:t>
      </w:r>
    </w:p>
    <w:p w14:paraId="10600C7E"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list</w:t>
      </w:r>
      <w:r w:rsidRPr="00DA2A8C">
        <w:rPr>
          <w:b/>
          <w:bCs/>
          <w:sz w:val="22"/>
          <w:szCs w:val="22"/>
        </w:rPr>
        <w:t>”</w:t>
      </w:r>
      <w:r w:rsidR="002D2D71" w:rsidRPr="00DA2A8C">
        <w:rPr>
          <w:sz w:val="22"/>
          <w:szCs w:val="22"/>
        </w:rPr>
        <w:t xml:space="preserve"> means a list set out in Schedule 1, 2 or 3 and includes such a list containing no items;</w:t>
      </w:r>
    </w:p>
    <w:p w14:paraId="4FCBF020"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listed ecological community</w:t>
      </w:r>
      <w:r w:rsidRPr="00DA2A8C">
        <w:rPr>
          <w:b/>
          <w:bCs/>
          <w:sz w:val="22"/>
          <w:szCs w:val="22"/>
        </w:rPr>
        <w:t>”</w:t>
      </w:r>
      <w:r w:rsidR="002D2D71" w:rsidRPr="00DA2A8C">
        <w:rPr>
          <w:sz w:val="22"/>
          <w:szCs w:val="22"/>
        </w:rPr>
        <w:t xml:space="preserve"> means an ecological community specified in Schedule 2;</w:t>
      </w:r>
    </w:p>
    <w:p w14:paraId="5DC7D7DC"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listed native species</w:t>
      </w:r>
      <w:r w:rsidRPr="00DA2A8C">
        <w:rPr>
          <w:b/>
          <w:bCs/>
          <w:sz w:val="22"/>
          <w:szCs w:val="22"/>
        </w:rPr>
        <w:t>”</w:t>
      </w:r>
      <w:r w:rsidR="002D2D71" w:rsidRPr="00DA2A8C">
        <w:rPr>
          <w:sz w:val="22"/>
          <w:szCs w:val="22"/>
        </w:rPr>
        <w:t xml:space="preserve"> means a species specified in Schedule 1;</w:t>
      </w:r>
    </w:p>
    <w:p w14:paraId="56B103C3"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native species</w:t>
      </w:r>
      <w:r w:rsidRPr="00DA2A8C">
        <w:rPr>
          <w:b/>
          <w:bCs/>
          <w:sz w:val="22"/>
          <w:szCs w:val="22"/>
        </w:rPr>
        <w:t>”</w:t>
      </w:r>
      <w:r w:rsidR="002D2D71" w:rsidRPr="00DA2A8C">
        <w:rPr>
          <w:sz w:val="22"/>
          <w:szCs w:val="22"/>
        </w:rPr>
        <w:t xml:space="preserve"> means a species:</w:t>
      </w:r>
    </w:p>
    <w:p w14:paraId="5FEA3ECF" w14:textId="77777777" w:rsidR="005A7921" w:rsidRPr="00DA2A8C" w:rsidRDefault="002D2D71" w:rsidP="009026FB">
      <w:pPr>
        <w:numPr>
          <w:ilvl w:val="0"/>
          <w:numId w:val="9"/>
        </w:numPr>
        <w:shd w:val="clear" w:color="auto" w:fill="FFFFFF"/>
        <w:tabs>
          <w:tab w:val="left" w:pos="792"/>
        </w:tabs>
        <w:spacing w:before="120"/>
        <w:ind w:left="394"/>
        <w:jc w:val="both"/>
        <w:rPr>
          <w:sz w:val="22"/>
          <w:szCs w:val="22"/>
        </w:rPr>
      </w:pPr>
      <w:r w:rsidRPr="00DA2A8C">
        <w:rPr>
          <w:sz w:val="22"/>
          <w:szCs w:val="22"/>
        </w:rPr>
        <w:t>that is indigenous to Australia; or</w:t>
      </w:r>
    </w:p>
    <w:p w14:paraId="3878656A" w14:textId="77777777" w:rsidR="005A7921" w:rsidRPr="00DA2A8C" w:rsidRDefault="002D2D71" w:rsidP="009026FB">
      <w:pPr>
        <w:numPr>
          <w:ilvl w:val="0"/>
          <w:numId w:val="9"/>
        </w:numPr>
        <w:shd w:val="clear" w:color="auto" w:fill="FFFFFF"/>
        <w:tabs>
          <w:tab w:val="left" w:pos="792"/>
        </w:tabs>
        <w:spacing w:before="120"/>
        <w:ind w:left="792" w:hanging="398"/>
        <w:jc w:val="both"/>
        <w:rPr>
          <w:sz w:val="22"/>
          <w:szCs w:val="22"/>
        </w:rPr>
      </w:pPr>
      <w:r w:rsidRPr="00DA2A8C">
        <w:rPr>
          <w:sz w:val="22"/>
          <w:szCs w:val="22"/>
        </w:rPr>
        <w:t>that is indigenous to the Australian coastal sea or to the seabed or subsoil beneath that sea; or</w:t>
      </w:r>
    </w:p>
    <w:p w14:paraId="7DD761A8" w14:textId="77777777" w:rsidR="00A33378" w:rsidRDefault="00A33378" w:rsidP="009026FB">
      <w:pPr>
        <w:numPr>
          <w:ilvl w:val="0"/>
          <w:numId w:val="10"/>
        </w:numPr>
        <w:shd w:val="clear" w:color="auto" w:fill="FFFFFF"/>
        <w:tabs>
          <w:tab w:val="left" w:pos="773"/>
        </w:tabs>
        <w:spacing w:before="120"/>
        <w:ind w:left="374"/>
        <w:jc w:val="both"/>
        <w:rPr>
          <w:sz w:val="22"/>
          <w:szCs w:val="22"/>
        </w:rPr>
        <w:sectPr w:rsidR="00A33378" w:rsidSect="00DA2A8C">
          <w:pgSz w:w="12240" w:h="15840"/>
          <w:pgMar w:top="1440" w:right="1440" w:bottom="1440" w:left="1440" w:header="720" w:footer="720" w:gutter="0"/>
          <w:cols w:space="60"/>
          <w:noEndnote/>
          <w:docGrid w:linePitch="272"/>
        </w:sectPr>
      </w:pPr>
    </w:p>
    <w:p w14:paraId="4ACA552E" w14:textId="77777777" w:rsidR="005A7921" w:rsidRPr="00DA2A8C" w:rsidRDefault="002D2D71" w:rsidP="009026FB">
      <w:pPr>
        <w:numPr>
          <w:ilvl w:val="0"/>
          <w:numId w:val="10"/>
        </w:numPr>
        <w:shd w:val="clear" w:color="auto" w:fill="FFFFFF"/>
        <w:tabs>
          <w:tab w:val="left" w:pos="773"/>
        </w:tabs>
        <w:spacing w:before="120"/>
        <w:ind w:left="374"/>
        <w:jc w:val="both"/>
        <w:rPr>
          <w:sz w:val="22"/>
          <w:szCs w:val="22"/>
        </w:rPr>
      </w:pPr>
      <w:r w:rsidRPr="00DA2A8C">
        <w:rPr>
          <w:sz w:val="22"/>
          <w:szCs w:val="22"/>
        </w:rPr>
        <w:lastRenderedPageBreak/>
        <w:t>that is indigenous to the continental shelf of Australia; or</w:t>
      </w:r>
    </w:p>
    <w:p w14:paraId="4F3295F5" w14:textId="77777777" w:rsidR="005A7921" w:rsidRPr="00DA2A8C" w:rsidRDefault="002D2D71" w:rsidP="009026FB">
      <w:pPr>
        <w:numPr>
          <w:ilvl w:val="0"/>
          <w:numId w:val="10"/>
        </w:numPr>
        <w:shd w:val="clear" w:color="auto" w:fill="FFFFFF"/>
        <w:tabs>
          <w:tab w:val="left" w:pos="773"/>
        </w:tabs>
        <w:spacing w:before="120"/>
        <w:ind w:left="374"/>
        <w:jc w:val="both"/>
        <w:rPr>
          <w:sz w:val="22"/>
          <w:szCs w:val="22"/>
        </w:rPr>
      </w:pPr>
      <w:r w:rsidRPr="00DA2A8C">
        <w:rPr>
          <w:sz w:val="22"/>
          <w:szCs w:val="22"/>
        </w:rPr>
        <w:t>that is indigenous to the Australian fishing zone; or</w:t>
      </w:r>
    </w:p>
    <w:p w14:paraId="62AFC672" w14:textId="77777777" w:rsidR="005A7921" w:rsidRPr="00DA2A8C" w:rsidRDefault="002D2D71" w:rsidP="009026FB">
      <w:pPr>
        <w:numPr>
          <w:ilvl w:val="0"/>
          <w:numId w:val="10"/>
        </w:numPr>
        <w:shd w:val="clear" w:color="auto" w:fill="FFFFFF"/>
        <w:tabs>
          <w:tab w:val="left" w:pos="773"/>
        </w:tabs>
        <w:spacing w:before="120"/>
        <w:ind w:left="374"/>
        <w:jc w:val="both"/>
        <w:rPr>
          <w:sz w:val="22"/>
          <w:szCs w:val="22"/>
        </w:rPr>
      </w:pPr>
      <w:r w:rsidRPr="00DA2A8C">
        <w:rPr>
          <w:sz w:val="22"/>
          <w:szCs w:val="22"/>
        </w:rPr>
        <w:t>members of which periodically or occasionally visit:</w:t>
      </w:r>
    </w:p>
    <w:p w14:paraId="0C5CF994" w14:textId="77777777" w:rsidR="005A7921" w:rsidRPr="00DA2A8C" w:rsidRDefault="002D2D71" w:rsidP="009026FB">
      <w:pPr>
        <w:shd w:val="clear" w:color="auto" w:fill="FFFFFF"/>
        <w:spacing w:before="120"/>
        <w:ind w:left="1090"/>
        <w:jc w:val="both"/>
        <w:rPr>
          <w:sz w:val="22"/>
          <w:szCs w:val="22"/>
        </w:rPr>
      </w:pPr>
      <w:r w:rsidRPr="00DA2A8C">
        <w:rPr>
          <w:sz w:val="22"/>
          <w:szCs w:val="22"/>
        </w:rPr>
        <w:t>(i) Australia; or</w:t>
      </w:r>
    </w:p>
    <w:p w14:paraId="65DF6766" w14:textId="77777777" w:rsidR="005A7921" w:rsidRPr="00DA2A8C" w:rsidRDefault="002D2D71" w:rsidP="00514C08">
      <w:pPr>
        <w:shd w:val="clear" w:color="auto" w:fill="FFFFFF"/>
        <w:spacing w:before="120"/>
        <w:ind w:left="1080"/>
        <w:jc w:val="both"/>
        <w:rPr>
          <w:sz w:val="22"/>
          <w:szCs w:val="22"/>
        </w:rPr>
      </w:pPr>
      <w:r w:rsidRPr="00DA2A8C">
        <w:rPr>
          <w:sz w:val="22"/>
          <w:szCs w:val="22"/>
        </w:rPr>
        <w:t>(ii) the Australian coastal sea; or</w:t>
      </w:r>
    </w:p>
    <w:p w14:paraId="468E9C94" w14:textId="77777777" w:rsidR="005A7921" w:rsidRPr="00DA2A8C" w:rsidRDefault="002D2D71" w:rsidP="00514C08">
      <w:pPr>
        <w:shd w:val="clear" w:color="auto" w:fill="FFFFFF"/>
        <w:spacing w:before="120"/>
        <w:ind w:left="1080"/>
        <w:jc w:val="both"/>
        <w:rPr>
          <w:sz w:val="22"/>
          <w:szCs w:val="22"/>
        </w:rPr>
      </w:pPr>
      <w:r w:rsidRPr="00DA2A8C">
        <w:rPr>
          <w:sz w:val="22"/>
          <w:szCs w:val="22"/>
        </w:rPr>
        <w:t>(iii) the Australian fishing zone; or</w:t>
      </w:r>
    </w:p>
    <w:p w14:paraId="6819C283" w14:textId="77777777" w:rsidR="005A7921" w:rsidRPr="00DA2A8C" w:rsidRDefault="002D2D71" w:rsidP="009026FB">
      <w:pPr>
        <w:shd w:val="clear" w:color="auto" w:fill="FFFFFF"/>
        <w:tabs>
          <w:tab w:val="left" w:pos="773"/>
        </w:tabs>
        <w:spacing w:before="120"/>
        <w:ind w:left="432"/>
        <w:jc w:val="both"/>
        <w:rPr>
          <w:sz w:val="22"/>
          <w:szCs w:val="22"/>
        </w:rPr>
      </w:pPr>
      <w:r w:rsidRPr="00DA2A8C">
        <w:rPr>
          <w:sz w:val="22"/>
          <w:szCs w:val="22"/>
        </w:rPr>
        <w:t>(f)</w:t>
      </w:r>
      <w:r w:rsidRPr="00DA2A8C">
        <w:rPr>
          <w:sz w:val="22"/>
          <w:szCs w:val="22"/>
        </w:rPr>
        <w:tab/>
        <w:t>that was present in Australia before 1400;</w:t>
      </w:r>
    </w:p>
    <w:p w14:paraId="3F48193F" w14:textId="77777777" w:rsidR="005A7921" w:rsidRPr="00DA2A8C" w:rsidRDefault="00F07E54" w:rsidP="009026FB">
      <w:pPr>
        <w:shd w:val="clear" w:color="auto" w:fill="FFFFFF"/>
        <w:tabs>
          <w:tab w:val="left" w:pos="773"/>
        </w:tabs>
        <w:spacing w:before="120"/>
        <w:jc w:val="both"/>
        <w:rPr>
          <w:sz w:val="22"/>
          <w:szCs w:val="22"/>
        </w:rPr>
      </w:pPr>
      <w:r w:rsidRPr="00DA2A8C">
        <w:rPr>
          <w:b/>
          <w:bCs/>
          <w:sz w:val="22"/>
          <w:szCs w:val="22"/>
        </w:rPr>
        <w:t>“</w:t>
      </w:r>
      <w:r w:rsidR="002D2D71" w:rsidRPr="00DA2A8C">
        <w:rPr>
          <w:b/>
          <w:bCs/>
          <w:sz w:val="22"/>
          <w:szCs w:val="22"/>
        </w:rPr>
        <w:t>non-native species</w:t>
      </w:r>
      <w:r w:rsidRPr="00DA2A8C">
        <w:rPr>
          <w:b/>
          <w:bCs/>
          <w:sz w:val="22"/>
          <w:szCs w:val="22"/>
        </w:rPr>
        <w:t>”</w:t>
      </w:r>
      <w:r w:rsidR="002D2D71" w:rsidRPr="00DA2A8C">
        <w:rPr>
          <w:b/>
          <w:bCs/>
          <w:sz w:val="22"/>
          <w:szCs w:val="22"/>
        </w:rPr>
        <w:t xml:space="preserve"> </w:t>
      </w:r>
      <w:r w:rsidR="002D2D71" w:rsidRPr="00DA2A8C">
        <w:rPr>
          <w:sz w:val="22"/>
          <w:szCs w:val="22"/>
        </w:rPr>
        <w:t>means a species that is not a native species;</w:t>
      </w:r>
    </w:p>
    <w:p w14:paraId="4BFD50D1" w14:textId="77777777" w:rsidR="005A7921" w:rsidRPr="00DA2A8C" w:rsidRDefault="00F07E54" w:rsidP="009026FB">
      <w:pPr>
        <w:shd w:val="clear" w:color="auto" w:fill="FFFFFF"/>
        <w:tabs>
          <w:tab w:val="left" w:pos="773"/>
        </w:tabs>
        <w:spacing w:before="120"/>
        <w:jc w:val="both"/>
        <w:rPr>
          <w:sz w:val="22"/>
          <w:szCs w:val="22"/>
        </w:rPr>
      </w:pPr>
      <w:r w:rsidRPr="00DA2A8C">
        <w:rPr>
          <w:b/>
          <w:bCs/>
          <w:sz w:val="22"/>
          <w:szCs w:val="22"/>
        </w:rPr>
        <w:t>“</w:t>
      </w:r>
      <w:r w:rsidR="002D2D71" w:rsidRPr="00DA2A8C">
        <w:rPr>
          <w:b/>
          <w:bCs/>
          <w:sz w:val="22"/>
          <w:szCs w:val="22"/>
        </w:rPr>
        <w:t>permanent conservation order</w:t>
      </w:r>
      <w:r w:rsidRPr="00DA2A8C">
        <w:rPr>
          <w:b/>
          <w:bCs/>
          <w:sz w:val="22"/>
          <w:szCs w:val="22"/>
        </w:rPr>
        <w:t>”</w:t>
      </w:r>
      <w:r w:rsidR="002D2D71" w:rsidRPr="00DA2A8C">
        <w:rPr>
          <w:b/>
          <w:bCs/>
          <w:sz w:val="22"/>
          <w:szCs w:val="22"/>
        </w:rPr>
        <w:t xml:space="preserve"> </w:t>
      </w:r>
      <w:r w:rsidR="002D2D71" w:rsidRPr="00DA2A8C">
        <w:rPr>
          <w:sz w:val="22"/>
          <w:szCs w:val="22"/>
        </w:rPr>
        <w:t>means a permanent conservation order made under section 68;</w:t>
      </w:r>
    </w:p>
    <w:p w14:paraId="50122DFA"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permit</w:t>
      </w:r>
      <w:r w:rsidRPr="00DA2A8C">
        <w:rPr>
          <w:b/>
          <w:bCs/>
          <w:sz w:val="22"/>
          <w:szCs w:val="22"/>
        </w:rPr>
        <w:t>”</w:t>
      </w:r>
      <w:r w:rsidR="002D2D71" w:rsidRPr="00DA2A8C">
        <w:rPr>
          <w:b/>
          <w:bCs/>
          <w:sz w:val="22"/>
          <w:szCs w:val="22"/>
        </w:rPr>
        <w:t xml:space="preserve"> </w:t>
      </w:r>
      <w:r w:rsidR="002D2D71" w:rsidRPr="00DA2A8C">
        <w:rPr>
          <w:sz w:val="22"/>
          <w:szCs w:val="22"/>
        </w:rPr>
        <w:t>means a permit issued under section 89;</w:t>
      </w:r>
    </w:p>
    <w:p w14:paraId="647AB7AB"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person</w:t>
      </w:r>
      <w:r w:rsidRPr="00DA2A8C">
        <w:rPr>
          <w:b/>
          <w:bCs/>
          <w:sz w:val="22"/>
          <w:szCs w:val="22"/>
        </w:rPr>
        <w:t>”</w:t>
      </w:r>
      <w:r w:rsidR="002D2D71" w:rsidRPr="00DA2A8C">
        <w:rPr>
          <w:b/>
          <w:bCs/>
          <w:sz w:val="22"/>
          <w:szCs w:val="22"/>
        </w:rPr>
        <w:t xml:space="preserve"> </w:t>
      </w:r>
      <w:r w:rsidR="002D2D71" w:rsidRPr="00DA2A8C">
        <w:rPr>
          <w:sz w:val="22"/>
          <w:szCs w:val="22"/>
        </w:rPr>
        <w:t>includes:</w:t>
      </w:r>
    </w:p>
    <w:p w14:paraId="52E511E2" w14:textId="77777777" w:rsidR="005A7921" w:rsidRPr="00DA2A8C" w:rsidRDefault="002D2D71" w:rsidP="009026FB">
      <w:pPr>
        <w:numPr>
          <w:ilvl w:val="0"/>
          <w:numId w:val="11"/>
        </w:numPr>
        <w:shd w:val="clear" w:color="auto" w:fill="FFFFFF"/>
        <w:tabs>
          <w:tab w:val="left" w:pos="778"/>
        </w:tabs>
        <w:spacing w:before="120"/>
        <w:ind w:left="384"/>
        <w:jc w:val="both"/>
        <w:rPr>
          <w:sz w:val="22"/>
          <w:szCs w:val="22"/>
        </w:rPr>
      </w:pPr>
      <w:r w:rsidRPr="00DA2A8C">
        <w:rPr>
          <w:sz w:val="22"/>
          <w:szCs w:val="22"/>
        </w:rPr>
        <w:t>a body politic or corporate as well as an individual; and</w:t>
      </w:r>
    </w:p>
    <w:p w14:paraId="38EBE11F" w14:textId="77777777" w:rsidR="005A7921" w:rsidRPr="00DA2A8C" w:rsidRDefault="002D2D71" w:rsidP="009026FB">
      <w:pPr>
        <w:numPr>
          <w:ilvl w:val="0"/>
          <w:numId w:val="11"/>
        </w:numPr>
        <w:shd w:val="clear" w:color="auto" w:fill="FFFFFF"/>
        <w:tabs>
          <w:tab w:val="left" w:pos="778"/>
        </w:tabs>
        <w:spacing w:before="120"/>
        <w:ind w:left="778" w:hanging="394"/>
        <w:jc w:val="both"/>
        <w:rPr>
          <w:sz w:val="22"/>
          <w:szCs w:val="22"/>
        </w:rPr>
      </w:pPr>
      <w:r w:rsidRPr="00DA2A8C">
        <w:rPr>
          <w:sz w:val="22"/>
          <w:szCs w:val="22"/>
        </w:rPr>
        <w:t>a Commonwealth agency, whether or not the Commonwealth agency has the capacity to sue and be sued in its own name;</w:t>
      </w:r>
    </w:p>
    <w:p w14:paraId="4C2829D1"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plan</w:t>
      </w:r>
      <w:r w:rsidRPr="00DA2A8C">
        <w:rPr>
          <w:b/>
          <w:bCs/>
          <w:sz w:val="22"/>
          <w:szCs w:val="22"/>
        </w:rPr>
        <w:t>”</w:t>
      </w:r>
      <w:r w:rsidR="002D2D71" w:rsidRPr="00DA2A8C">
        <w:rPr>
          <w:b/>
          <w:bCs/>
          <w:sz w:val="22"/>
          <w:szCs w:val="22"/>
        </w:rPr>
        <w:t xml:space="preserve"> </w:t>
      </w:r>
      <w:r w:rsidR="002D2D71" w:rsidRPr="00DA2A8C">
        <w:rPr>
          <w:sz w:val="22"/>
          <w:szCs w:val="22"/>
        </w:rPr>
        <w:t>means a recovery plan or a threat abatement plan;</w:t>
      </w:r>
    </w:p>
    <w:p w14:paraId="3BD922AC"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presumed extinct</w:t>
      </w:r>
      <w:r w:rsidRPr="00DA2A8C">
        <w:rPr>
          <w:b/>
          <w:bCs/>
          <w:sz w:val="22"/>
          <w:szCs w:val="22"/>
        </w:rPr>
        <w:t>”</w:t>
      </w:r>
      <w:r w:rsidR="002D2D71" w:rsidRPr="00DA2A8C">
        <w:rPr>
          <w:b/>
          <w:bCs/>
          <w:sz w:val="22"/>
          <w:szCs w:val="22"/>
        </w:rPr>
        <w:t xml:space="preserve"> </w:t>
      </w:r>
      <w:r w:rsidR="002D2D71" w:rsidRPr="00DA2A8C">
        <w:rPr>
          <w:sz w:val="22"/>
          <w:szCs w:val="22"/>
        </w:rPr>
        <w:t>has the meaning given in section 8;</w:t>
      </w:r>
    </w:p>
    <w:p w14:paraId="141401F8"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principles</w:t>
      </w:r>
      <w:r w:rsidRPr="00DA2A8C">
        <w:rPr>
          <w:b/>
          <w:bCs/>
          <w:sz w:val="22"/>
          <w:szCs w:val="22"/>
        </w:rPr>
        <w:t xml:space="preserve"> </w:t>
      </w:r>
      <w:r w:rsidR="002D2D71" w:rsidRPr="00DA2A8C">
        <w:rPr>
          <w:b/>
          <w:bCs/>
          <w:sz w:val="22"/>
          <w:szCs w:val="22"/>
        </w:rPr>
        <w:t>of ecologically</w:t>
      </w:r>
      <w:r w:rsidRPr="00DA2A8C">
        <w:rPr>
          <w:b/>
          <w:bCs/>
          <w:sz w:val="22"/>
          <w:szCs w:val="22"/>
        </w:rPr>
        <w:t xml:space="preserve"> </w:t>
      </w:r>
      <w:r w:rsidR="002D2D71" w:rsidRPr="00DA2A8C">
        <w:rPr>
          <w:b/>
          <w:bCs/>
          <w:sz w:val="22"/>
          <w:szCs w:val="22"/>
        </w:rPr>
        <w:t>sustainable</w:t>
      </w:r>
      <w:r w:rsidRPr="00DA2A8C">
        <w:rPr>
          <w:b/>
          <w:bCs/>
          <w:sz w:val="22"/>
          <w:szCs w:val="22"/>
        </w:rPr>
        <w:t xml:space="preserve"> </w:t>
      </w:r>
      <w:r w:rsidR="002D2D71" w:rsidRPr="00DA2A8C">
        <w:rPr>
          <w:b/>
          <w:bCs/>
          <w:sz w:val="22"/>
          <w:szCs w:val="22"/>
        </w:rPr>
        <w:t>development</w:t>
      </w:r>
      <w:r w:rsidRPr="00DA2A8C">
        <w:rPr>
          <w:b/>
          <w:bCs/>
          <w:sz w:val="22"/>
          <w:szCs w:val="22"/>
        </w:rPr>
        <w:t xml:space="preserve">” </w:t>
      </w:r>
      <w:r w:rsidR="002D2D71" w:rsidRPr="00DA2A8C">
        <w:rPr>
          <w:sz w:val="22"/>
          <w:szCs w:val="22"/>
        </w:rPr>
        <w:t>means,</w:t>
      </w:r>
      <w:r w:rsidRPr="00DA2A8C">
        <w:rPr>
          <w:sz w:val="22"/>
          <w:szCs w:val="22"/>
        </w:rPr>
        <w:t xml:space="preserve"> </w:t>
      </w:r>
      <w:r w:rsidR="002D2D71" w:rsidRPr="00DA2A8C">
        <w:rPr>
          <w:sz w:val="22"/>
          <w:szCs w:val="22"/>
        </w:rPr>
        <w:t>if the regulations specify principles for the purpose of this definition, the principles so specified;</w:t>
      </w:r>
    </w:p>
    <w:p w14:paraId="5E9C46A2"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recovery plan</w:t>
      </w:r>
      <w:r w:rsidRPr="00DA2A8C">
        <w:rPr>
          <w:b/>
          <w:bCs/>
          <w:sz w:val="22"/>
          <w:szCs w:val="22"/>
        </w:rPr>
        <w:t>”</w:t>
      </w:r>
      <w:r w:rsidR="002D2D71" w:rsidRPr="00DA2A8C">
        <w:rPr>
          <w:b/>
          <w:bCs/>
          <w:sz w:val="22"/>
          <w:szCs w:val="22"/>
        </w:rPr>
        <w:t xml:space="preserve"> </w:t>
      </w:r>
      <w:r w:rsidR="002D2D71" w:rsidRPr="00DA2A8C">
        <w:rPr>
          <w:sz w:val="22"/>
          <w:szCs w:val="22"/>
        </w:rPr>
        <w:t>means a plan of a kind referred to in section 31 that has been:</w:t>
      </w:r>
    </w:p>
    <w:p w14:paraId="2C4E8FE4" w14:textId="77777777" w:rsidR="005A7921" w:rsidRPr="00DA2A8C" w:rsidRDefault="002D2D71" w:rsidP="009026FB">
      <w:pPr>
        <w:numPr>
          <w:ilvl w:val="0"/>
          <w:numId w:val="12"/>
        </w:numPr>
        <w:shd w:val="clear" w:color="auto" w:fill="FFFFFF"/>
        <w:tabs>
          <w:tab w:val="left" w:pos="782"/>
        </w:tabs>
        <w:spacing w:before="120"/>
        <w:ind w:left="389"/>
        <w:jc w:val="both"/>
        <w:rPr>
          <w:sz w:val="22"/>
          <w:szCs w:val="22"/>
        </w:rPr>
      </w:pPr>
      <w:r w:rsidRPr="00DA2A8C">
        <w:rPr>
          <w:sz w:val="22"/>
          <w:szCs w:val="22"/>
        </w:rPr>
        <w:t>prepared under Division 2 of Part 3; or</w:t>
      </w:r>
    </w:p>
    <w:p w14:paraId="5CF2EBE7" w14:textId="77777777" w:rsidR="005A7921" w:rsidRPr="00DA2A8C" w:rsidRDefault="002D2D71" w:rsidP="009026FB">
      <w:pPr>
        <w:numPr>
          <w:ilvl w:val="0"/>
          <w:numId w:val="12"/>
        </w:numPr>
        <w:shd w:val="clear" w:color="auto" w:fill="FFFFFF"/>
        <w:tabs>
          <w:tab w:val="left" w:pos="782"/>
        </w:tabs>
        <w:spacing w:before="120"/>
        <w:ind w:left="389"/>
        <w:jc w:val="both"/>
        <w:rPr>
          <w:sz w:val="22"/>
          <w:szCs w:val="22"/>
        </w:rPr>
      </w:pPr>
      <w:r w:rsidRPr="00DA2A8C">
        <w:rPr>
          <w:sz w:val="22"/>
          <w:szCs w:val="22"/>
        </w:rPr>
        <w:t>adopted by the Minister under section 46;</w:t>
      </w:r>
    </w:p>
    <w:p w14:paraId="6E50E118"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Scientific Subcommittee</w:t>
      </w:r>
      <w:r w:rsidRPr="00DA2A8C">
        <w:rPr>
          <w:b/>
          <w:bCs/>
          <w:sz w:val="22"/>
          <w:szCs w:val="22"/>
        </w:rPr>
        <w:t>”</w:t>
      </w:r>
      <w:r w:rsidR="002D2D71" w:rsidRPr="00DA2A8C">
        <w:rPr>
          <w:b/>
          <w:bCs/>
          <w:sz w:val="22"/>
          <w:szCs w:val="22"/>
        </w:rPr>
        <w:t xml:space="preserve"> </w:t>
      </w:r>
      <w:r w:rsidR="002D2D71" w:rsidRPr="00DA2A8C">
        <w:rPr>
          <w:sz w:val="22"/>
          <w:szCs w:val="22"/>
        </w:rPr>
        <w:t>means the Endangered Species Scientific Subcommittee established by section 158;</w:t>
      </w:r>
    </w:p>
    <w:p w14:paraId="2FD8504E" w14:textId="3BA0EB8D"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Secretary</w:t>
      </w:r>
      <w:r w:rsidRPr="00DA2A8C">
        <w:rPr>
          <w:b/>
          <w:bCs/>
          <w:sz w:val="22"/>
          <w:szCs w:val="22"/>
        </w:rPr>
        <w:t>”</w:t>
      </w:r>
      <w:r w:rsidR="002D2D71" w:rsidRPr="00DA2A8C">
        <w:rPr>
          <w:b/>
          <w:bCs/>
          <w:sz w:val="22"/>
          <w:szCs w:val="22"/>
        </w:rPr>
        <w:t xml:space="preserve"> </w:t>
      </w:r>
      <w:r w:rsidR="002D2D71" w:rsidRPr="00DA2A8C">
        <w:rPr>
          <w:sz w:val="22"/>
          <w:szCs w:val="22"/>
        </w:rPr>
        <w:t xml:space="preserve">has the same meaning as in the </w:t>
      </w:r>
      <w:r w:rsidR="002D2D71" w:rsidRPr="00DA2A8C">
        <w:rPr>
          <w:i/>
          <w:iCs/>
          <w:sz w:val="22"/>
          <w:szCs w:val="22"/>
        </w:rPr>
        <w:t>Public Service Act 1922</w:t>
      </w:r>
      <w:r w:rsidR="002D2D71" w:rsidRPr="00B72E48">
        <w:rPr>
          <w:iCs/>
          <w:sz w:val="22"/>
          <w:szCs w:val="22"/>
        </w:rPr>
        <w:t>;</w:t>
      </w:r>
    </w:p>
    <w:p w14:paraId="188D7A1C"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species</w:t>
      </w:r>
      <w:r w:rsidRPr="00DA2A8C">
        <w:rPr>
          <w:b/>
          <w:bCs/>
          <w:sz w:val="22"/>
          <w:szCs w:val="22"/>
        </w:rPr>
        <w:t>”</w:t>
      </w:r>
      <w:r w:rsidR="002D2D71" w:rsidRPr="00DA2A8C">
        <w:rPr>
          <w:b/>
          <w:bCs/>
          <w:sz w:val="22"/>
          <w:szCs w:val="22"/>
        </w:rPr>
        <w:t xml:space="preserve"> </w:t>
      </w:r>
      <w:r w:rsidR="002D2D71" w:rsidRPr="00DA2A8C">
        <w:rPr>
          <w:sz w:val="22"/>
          <w:szCs w:val="22"/>
        </w:rPr>
        <w:t>means a group of biological entities that:</w:t>
      </w:r>
    </w:p>
    <w:p w14:paraId="06923960" w14:textId="77777777" w:rsidR="005A7921" w:rsidRPr="00DA2A8C" w:rsidRDefault="002D2D71" w:rsidP="009026FB">
      <w:pPr>
        <w:numPr>
          <w:ilvl w:val="0"/>
          <w:numId w:val="13"/>
        </w:numPr>
        <w:shd w:val="clear" w:color="auto" w:fill="FFFFFF"/>
        <w:tabs>
          <w:tab w:val="left" w:pos="787"/>
        </w:tabs>
        <w:spacing w:before="120"/>
        <w:ind w:left="394"/>
        <w:jc w:val="both"/>
        <w:rPr>
          <w:sz w:val="22"/>
          <w:szCs w:val="22"/>
        </w:rPr>
      </w:pPr>
      <w:r w:rsidRPr="00DA2A8C">
        <w:rPr>
          <w:sz w:val="22"/>
          <w:szCs w:val="22"/>
        </w:rPr>
        <w:t>interbreed to produce fertile offspring; or</w:t>
      </w:r>
    </w:p>
    <w:p w14:paraId="32AFCA01" w14:textId="77777777" w:rsidR="005A7921" w:rsidRPr="00DA2A8C" w:rsidRDefault="002D2D71" w:rsidP="009026FB">
      <w:pPr>
        <w:numPr>
          <w:ilvl w:val="0"/>
          <w:numId w:val="14"/>
        </w:numPr>
        <w:shd w:val="clear" w:color="auto" w:fill="FFFFFF"/>
        <w:tabs>
          <w:tab w:val="left" w:pos="787"/>
        </w:tabs>
        <w:spacing w:before="120"/>
        <w:ind w:left="787" w:hanging="394"/>
        <w:jc w:val="both"/>
        <w:rPr>
          <w:sz w:val="22"/>
          <w:szCs w:val="22"/>
        </w:rPr>
      </w:pPr>
      <w:r w:rsidRPr="00DA2A8C">
        <w:rPr>
          <w:sz w:val="22"/>
          <w:szCs w:val="22"/>
        </w:rPr>
        <w:t>possess common characteristics derived from a common gene pool;</w:t>
      </w:r>
    </w:p>
    <w:p w14:paraId="1CE54FB3" w14:textId="77777777" w:rsidR="005A7921" w:rsidRPr="00DA2A8C" w:rsidRDefault="002D2D71" w:rsidP="009026FB">
      <w:pPr>
        <w:shd w:val="clear" w:color="auto" w:fill="FFFFFF"/>
        <w:spacing w:before="120"/>
        <w:ind w:left="10"/>
        <w:jc w:val="both"/>
        <w:rPr>
          <w:sz w:val="22"/>
          <w:szCs w:val="22"/>
        </w:rPr>
      </w:pPr>
      <w:r w:rsidRPr="00DA2A8C">
        <w:rPr>
          <w:sz w:val="22"/>
          <w:szCs w:val="22"/>
        </w:rPr>
        <w:t>and includes:</w:t>
      </w:r>
    </w:p>
    <w:p w14:paraId="242F3682" w14:textId="77777777" w:rsidR="005A7921" w:rsidRPr="00DA2A8C" w:rsidRDefault="002D2D71" w:rsidP="009026FB">
      <w:pPr>
        <w:numPr>
          <w:ilvl w:val="0"/>
          <w:numId w:val="15"/>
        </w:numPr>
        <w:shd w:val="clear" w:color="auto" w:fill="FFFFFF"/>
        <w:tabs>
          <w:tab w:val="left" w:pos="787"/>
        </w:tabs>
        <w:spacing w:before="120"/>
        <w:ind w:left="394"/>
        <w:jc w:val="both"/>
        <w:rPr>
          <w:sz w:val="22"/>
          <w:szCs w:val="22"/>
        </w:rPr>
      </w:pPr>
      <w:r w:rsidRPr="00DA2A8C">
        <w:rPr>
          <w:sz w:val="22"/>
          <w:szCs w:val="22"/>
        </w:rPr>
        <w:t>a sub-species; and</w:t>
      </w:r>
    </w:p>
    <w:p w14:paraId="424AE0B5" w14:textId="77777777" w:rsidR="005A7921" w:rsidRPr="00DA2A8C" w:rsidRDefault="002D2D71" w:rsidP="009026FB">
      <w:pPr>
        <w:numPr>
          <w:ilvl w:val="0"/>
          <w:numId w:val="16"/>
        </w:numPr>
        <w:shd w:val="clear" w:color="auto" w:fill="FFFFFF"/>
        <w:tabs>
          <w:tab w:val="left" w:pos="787"/>
        </w:tabs>
        <w:spacing w:before="120"/>
        <w:ind w:left="787" w:hanging="394"/>
        <w:jc w:val="both"/>
        <w:rPr>
          <w:sz w:val="22"/>
          <w:szCs w:val="22"/>
        </w:rPr>
      </w:pPr>
      <w:r w:rsidRPr="00DA2A8C">
        <w:rPr>
          <w:sz w:val="22"/>
          <w:szCs w:val="22"/>
        </w:rPr>
        <w:t>a distinct population of such biological entities, being a distinct population that the Minister determines in writing to be a species for the purposes of this definition;</w:t>
      </w:r>
    </w:p>
    <w:p w14:paraId="4D9B6488" w14:textId="77777777" w:rsidR="005A7921" w:rsidRPr="00514C08" w:rsidRDefault="002D2D71" w:rsidP="009026FB">
      <w:pPr>
        <w:shd w:val="clear" w:color="auto" w:fill="FFFFFF"/>
        <w:spacing w:before="120"/>
        <w:ind w:left="10"/>
        <w:jc w:val="both"/>
      </w:pPr>
      <w:r w:rsidRPr="00514C08">
        <w:rPr>
          <w:bCs/>
        </w:rPr>
        <w:t>Note: Determinations under paragraph (d) are disallowable instruments (see section 10).</w:t>
      </w:r>
    </w:p>
    <w:p w14:paraId="5D6C9B02" w14:textId="4E05D1D9" w:rsidR="005A7921" w:rsidRPr="00DA2A8C" w:rsidRDefault="00F07E54" w:rsidP="009026FB">
      <w:pPr>
        <w:shd w:val="clear" w:color="auto" w:fill="FFFFFF"/>
        <w:spacing w:before="120"/>
        <w:ind w:left="14"/>
        <w:jc w:val="both"/>
        <w:rPr>
          <w:sz w:val="22"/>
          <w:szCs w:val="22"/>
        </w:rPr>
      </w:pPr>
      <w:r w:rsidRPr="00DA2A8C">
        <w:rPr>
          <w:b/>
          <w:bCs/>
          <w:sz w:val="22"/>
          <w:szCs w:val="22"/>
        </w:rPr>
        <w:t>“</w:t>
      </w:r>
      <w:r w:rsidR="002D2D71" w:rsidRPr="00DA2A8C">
        <w:rPr>
          <w:b/>
          <w:bCs/>
          <w:sz w:val="22"/>
          <w:szCs w:val="22"/>
        </w:rPr>
        <w:t>staff member</w:t>
      </w:r>
      <w:r w:rsidRPr="00DA2A8C">
        <w:rPr>
          <w:b/>
          <w:bCs/>
          <w:sz w:val="22"/>
          <w:szCs w:val="22"/>
        </w:rPr>
        <w:t>”</w:t>
      </w:r>
      <w:r w:rsidR="002D2D71" w:rsidRPr="00B72E48">
        <w:rPr>
          <w:bCs/>
          <w:sz w:val="22"/>
          <w:szCs w:val="22"/>
        </w:rPr>
        <w:t xml:space="preserve">, </w:t>
      </w:r>
      <w:r w:rsidR="002D2D71" w:rsidRPr="00DA2A8C">
        <w:rPr>
          <w:sz w:val="22"/>
          <w:szCs w:val="22"/>
        </w:rPr>
        <w:t xml:space="preserve">in relation to the ANPWS, means a person who is one of the persons who constitute the ANPWS within the meaning of section 34 of the </w:t>
      </w:r>
      <w:r w:rsidR="002D2D71" w:rsidRPr="00DA2A8C">
        <w:rPr>
          <w:i/>
          <w:iCs/>
          <w:sz w:val="22"/>
          <w:szCs w:val="22"/>
        </w:rPr>
        <w:t>National Parks and Wildlife Conservation Act 1975</w:t>
      </w:r>
      <w:r w:rsidR="002D2D71" w:rsidRPr="00B72E48">
        <w:rPr>
          <w:iCs/>
          <w:sz w:val="22"/>
          <w:szCs w:val="22"/>
        </w:rPr>
        <w:t>;</w:t>
      </w:r>
    </w:p>
    <w:p w14:paraId="2A838142" w14:textId="77777777" w:rsidR="005A7921" w:rsidRPr="00DA2A8C" w:rsidRDefault="00F07E54" w:rsidP="009026FB">
      <w:pPr>
        <w:shd w:val="clear" w:color="auto" w:fill="FFFFFF"/>
        <w:spacing w:before="120"/>
        <w:ind w:left="14"/>
        <w:jc w:val="both"/>
        <w:rPr>
          <w:sz w:val="22"/>
          <w:szCs w:val="22"/>
        </w:rPr>
      </w:pPr>
      <w:r w:rsidRPr="00DA2A8C">
        <w:rPr>
          <w:b/>
          <w:bCs/>
          <w:sz w:val="22"/>
          <w:szCs w:val="22"/>
        </w:rPr>
        <w:t>“</w:t>
      </w:r>
      <w:r w:rsidR="002D2D71" w:rsidRPr="00DA2A8C">
        <w:rPr>
          <w:b/>
          <w:bCs/>
          <w:sz w:val="22"/>
          <w:szCs w:val="22"/>
        </w:rPr>
        <w:t>State agency</w:t>
      </w:r>
      <w:r w:rsidRPr="00DA2A8C">
        <w:rPr>
          <w:b/>
          <w:bCs/>
          <w:sz w:val="22"/>
          <w:szCs w:val="22"/>
        </w:rPr>
        <w:t>”</w:t>
      </w:r>
      <w:r w:rsidR="002D2D71" w:rsidRPr="00DA2A8C">
        <w:rPr>
          <w:b/>
          <w:bCs/>
          <w:sz w:val="22"/>
          <w:szCs w:val="22"/>
        </w:rPr>
        <w:t xml:space="preserve"> </w:t>
      </w:r>
      <w:r w:rsidR="002D2D71" w:rsidRPr="00DA2A8C">
        <w:rPr>
          <w:sz w:val="22"/>
          <w:szCs w:val="22"/>
        </w:rPr>
        <w:t>means:</w:t>
      </w:r>
    </w:p>
    <w:p w14:paraId="1202792D" w14:textId="77777777" w:rsidR="005A7921" w:rsidRPr="00DA2A8C" w:rsidRDefault="002D2D71" w:rsidP="009026FB">
      <w:pPr>
        <w:shd w:val="clear" w:color="auto" w:fill="FFFFFF"/>
        <w:spacing w:before="120"/>
        <w:ind w:left="413"/>
        <w:jc w:val="both"/>
        <w:rPr>
          <w:sz w:val="22"/>
          <w:szCs w:val="22"/>
        </w:rPr>
      </w:pPr>
      <w:r w:rsidRPr="00DA2A8C">
        <w:rPr>
          <w:sz w:val="22"/>
          <w:szCs w:val="22"/>
        </w:rPr>
        <w:t>(a) a Minister of a State; or</w:t>
      </w:r>
    </w:p>
    <w:p w14:paraId="03EF6FAB" w14:textId="77777777" w:rsidR="00A33378" w:rsidRDefault="00A33378" w:rsidP="009026FB">
      <w:pPr>
        <w:numPr>
          <w:ilvl w:val="0"/>
          <w:numId w:val="17"/>
        </w:numPr>
        <w:shd w:val="clear" w:color="auto" w:fill="FFFFFF"/>
        <w:tabs>
          <w:tab w:val="left" w:pos="782"/>
        </w:tabs>
        <w:spacing w:before="120"/>
        <w:ind w:left="379"/>
        <w:jc w:val="both"/>
        <w:rPr>
          <w:sz w:val="22"/>
          <w:szCs w:val="22"/>
        </w:rPr>
        <w:sectPr w:rsidR="00A33378" w:rsidSect="00DA2A8C">
          <w:pgSz w:w="12240" w:h="15840"/>
          <w:pgMar w:top="1440" w:right="1440" w:bottom="1440" w:left="1440" w:header="720" w:footer="720" w:gutter="0"/>
          <w:cols w:space="60"/>
          <w:noEndnote/>
          <w:docGrid w:linePitch="272"/>
        </w:sectPr>
      </w:pPr>
    </w:p>
    <w:p w14:paraId="139BAF11" w14:textId="77777777" w:rsidR="005A7921" w:rsidRPr="00DA2A8C" w:rsidRDefault="002D2D71" w:rsidP="009026FB">
      <w:pPr>
        <w:numPr>
          <w:ilvl w:val="0"/>
          <w:numId w:val="17"/>
        </w:numPr>
        <w:shd w:val="clear" w:color="auto" w:fill="FFFFFF"/>
        <w:tabs>
          <w:tab w:val="left" w:pos="782"/>
        </w:tabs>
        <w:spacing w:before="120"/>
        <w:ind w:left="379"/>
        <w:jc w:val="both"/>
        <w:rPr>
          <w:sz w:val="22"/>
          <w:szCs w:val="22"/>
        </w:rPr>
      </w:pPr>
      <w:r w:rsidRPr="00DA2A8C">
        <w:rPr>
          <w:sz w:val="22"/>
          <w:szCs w:val="22"/>
        </w:rPr>
        <w:lastRenderedPageBreak/>
        <w:t>a Department of a State; or</w:t>
      </w:r>
    </w:p>
    <w:p w14:paraId="5697DEA4" w14:textId="77777777" w:rsidR="005A7921" w:rsidRPr="00DA2A8C" w:rsidRDefault="002D2D71" w:rsidP="009026FB">
      <w:pPr>
        <w:numPr>
          <w:ilvl w:val="0"/>
          <w:numId w:val="17"/>
        </w:numPr>
        <w:shd w:val="clear" w:color="auto" w:fill="FFFFFF"/>
        <w:tabs>
          <w:tab w:val="left" w:pos="782"/>
        </w:tabs>
        <w:spacing w:before="120"/>
        <w:ind w:left="782" w:hanging="403"/>
        <w:jc w:val="both"/>
        <w:rPr>
          <w:sz w:val="22"/>
          <w:szCs w:val="22"/>
        </w:rPr>
      </w:pPr>
      <w:r w:rsidRPr="00DA2A8C">
        <w:rPr>
          <w:sz w:val="22"/>
          <w:szCs w:val="22"/>
        </w:rPr>
        <w:t>a body (whether incorporated or unincorporated) established for a public purpose by a law of a State; or</w:t>
      </w:r>
    </w:p>
    <w:p w14:paraId="1B450DA6" w14:textId="77777777" w:rsidR="005A7921" w:rsidRPr="00DA2A8C" w:rsidRDefault="002D2D71" w:rsidP="009026FB">
      <w:pPr>
        <w:numPr>
          <w:ilvl w:val="0"/>
          <w:numId w:val="17"/>
        </w:numPr>
        <w:shd w:val="clear" w:color="auto" w:fill="FFFFFF"/>
        <w:tabs>
          <w:tab w:val="left" w:pos="782"/>
        </w:tabs>
        <w:spacing w:before="120"/>
        <w:ind w:left="782" w:hanging="403"/>
        <w:jc w:val="both"/>
        <w:rPr>
          <w:sz w:val="22"/>
          <w:szCs w:val="22"/>
        </w:rPr>
      </w:pPr>
      <w:r w:rsidRPr="00DA2A8C">
        <w:rPr>
          <w:sz w:val="22"/>
          <w:szCs w:val="22"/>
        </w:rPr>
        <w:t>a body established or appointed by the Governor of a State, or by a Minister of a State, otherwise than by or under a law of the State; or</w:t>
      </w:r>
    </w:p>
    <w:p w14:paraId="43296B80" w14:textId="77777777" w:rsidR="005A7921" w:rsidRPr="00DA2A8C" w:rsidRDefault="002D2D71" w:rsidP="009026FB">
      <w:pPr>
        <w:numPr>
          <w:ilvl w:val="0"/>
          <w:numId w:val="17"/>
        </w:numPr>
        <w:shd w:val="clear" w:color="auto" w:fill="FFFFFF"/>
        <w:tabs>
          <w:tab w:val="left" w:pos="782"/>
        </w:tabs>
        <w:spacing w:before="120"/>
        <w:ind w:left="782" w:hanging="403"/>
        <w:jc w:val="both"/>
        <w:rPr>
          <w:sz w:val="22"/>
          <w:szCs w:val="22"/>
          <w:lang w:val="it-IT"/>
        </w:rPr>
      </w:pPr>
      <w:r w:rsidRPr="00DA2A8C">
        <w:rPr>
          <w:sz w:val="22"/>
          <w:szCs w:val="22"/>
          <w:lang w:val="it-IT"/>
        </w:rPr>
        <w:t xml:space="preserve">a </w:t>
      </w:r>
      <w:r w:rsidRPr="00DA2A8C">
        <w:rPr>
          <w:sz w:val="22"/>
          <w:szCs w:val="22"/>
        </w:rPr>
        <w:t>company in which the whole of the shares or stock, or shares or stock carrying more than one-half of the voting power, is or are owned by or on behalf of a State; or</w:t>
      </w:r>
    </w:p>
    <w:p w14:paraId="270DF14E" w14:textId="77777777" w:rsidR="005A7921" w:rsidRPr="00DA2A8C" w:rsidRDefault="002D2D71" w:rsidP="009026FB">
      <w:pPr>
        <w:shd w:val="clear" w:color="auto" w:fill="FFFFFF"/>
        <w:spacing w:before="120"/>
        <w:ind w:left="437"/>
        <w:jc w:val="both"/>
        <w:rPr>
          <w:sz w:val="22"/>
          <w:szCs w:val="22"/>
        </w:rPr>
      </w:pPr>
      <w:r w:rsidRPr="00DA2A8C">
        <w:rPr>
          <w:sz w:val="22"/>
          <w:szCs w:val="22"/>
        </w:rPr>
        <w:t>(f) a body corporate that is a subsidiary of:</w:t>
      </w:r>
    </w:p>
    <w:p w14:paraId="5CEF1513" w14:textId="77777777" w:rsidR="005A7921" w:rsidRPr="00DA2A8C" w:rsidRDefault="002D2D71" w:rsidP="009026FB">
      <w:pPr>
        <w:shd w:val="clear" w:color="auto" w:fill="FFFFFF"/>
        <w:spacing w:before="120"/>
        <w:ind w:left="1099"/>
        <w:jc w:val="both"/>
        <w:rPr>
          <w:sz w:val="22"/>
          <w:szCs w:val="22"/>
        </w:rPr>
      </w:pPr>
      <w:r w:rsidRPr="00DA2A8C">
        <w:rPr>
          <w:sz w:val="22"/>
          <w:szCs w:val="22"/>
        </w:rPr>
        <w:t>(i) a body referred to in paragraph (c), (d) or (e); or</w:t>
      </w:r>
    </w:p>
    <w:p w14:paraId="7376D48C" w14:textId="05E7AB43" w:rsidR="00B72E48" w:rsidRDefault="002D2D71" w:rsidP="00B72E48">
      <w:pPr>
        <w:shd w:val="clear" w:color="auto" w:fill="FFFFFF"/>
        <w:spacing w:before="120"/>
        <w:ind w:left="1440" w:hanging="340"/>
        <w:jc w:val="both"/>
        <w:rPr>
          <w:sz w:val="22"/>
          <w:szCs w:val="22"/>
        </w:rPr>
      </w:pPr>
      <w:r w:rsidRPr="00DA2A8C">
        <w:rPr>
          <w:sz w:val="22"/>
          <w:szCs w:val="22"/>
        </w:rPr>
        <w:t xml:space="preserve">(ii) a body corporate that, because of a previous application or previous applications of this paragraph, is taken to be a State agency for the purposes of this definition; or </w:t>
      </w:r>
    </w:p>
    <w:p w14:paraId="5B086EA4" w14:textId="37D17927" w:rsidR="005A7921" w:rsidRPr="00DA2A8C" w:rsidRDefault="002D2D71" w:rsidP="009026FB">
      <w:pPr>
        <w:shd w:val="clear" w:color="auto" w:fill="FFFFFF"/>
        <w:spacing w:before="120"/>
        <w:ind w:left="408"/>
        <w:jc w:val="both"/>
        <w:rPr>
          <w:sz w:val="22"/>
          <w:szCs w:val="22"/>
        </w:rPr>
      </w:pPr>
      <w:r w:rsidRPr="00B72E48">
        <w:rPr>
          <w:bCs/>
          <w:sz w:val="22"/>
          <w:szCs w:val="22"/>
        </w:rPr>
        <w:t>(g)</w:t>
      </w:r>
      <w:r w:rsidRPr="00B72E48">
        <w:rPr>
          <w:sz w:val="22"/>
          <w:szCs w:val="22"/>
        </w:rPr>
        <w:t xml:space="preserve"> </w:t>
      </w:r>
      <w:r w:rsidRPr="00026811">
        <w:rPr>
          <w:sz w:val="22"/>
          <w:szCs w:val="22"/>
        </w:rPr>
        <w:t>a</w:t>
      </w:r>
      <w:r w:rsidR="00F07E54" w:rsidRPr="00026811">
        <w:rPr>
          <w:sz w:val="22"/>
          <w:szCs w:val="22"/>
        </w:rPr>
        <w:t xml:space="preserve"> </w:t>
      </w:r>
      <w:r w:rsidRPr="00DA2A8C">
        <w:rPr>
          <w:sz w:val="22"/>
          <w:szCs w:val="22"/>
        </w:rPr>
        <w:t>person</w:t>
      </w:r>
      <w:r w:rsidR="00F07E54" w:rsidRPr="00DA2A8C">
        <w:rPr>
          <w:sz w:val="22"/>
          <w:szCs w:val="22"/>
        </w:rPr>
        <w:t xml:space="preserve"> </w:t>
      </w:r>
      <w:r w:rsidRPr="00DA2A8C">
        <w:rPr>
          <w:sz w:val="22"/>
          <w:szCs w:val="22"/>
        </w:rPr>
        <w:t>holding,</w:t>
      </w:r>
      <w:r w:rsidR="00F07E54" w:rsidRPr="00DA2A8C">
        <w:rPr>
          <w:sz w:val="22"/>
          <w:szCs w:val="22"/>
        </w:rPr>
        <w:t xml:space="preserve"> </w:t>
      </w:r>
      <w:r w:rsidRPr="00DA2A8C">
        <w:rPr>
          <w:sz w:val="22"/>
          <w:szCs w:val="22"/>
        </w:rPr>
        <w:t>or</w:t>
      </w:r>
      <w:r w:rsidR="00F07E54" w:rsidRPr="00DA2A8C">
        <w:rPr>
          <w:sz w:val="22"/>
          <w:szCs w:val="22"/>
        </w:rPr>
        <w:t xml:space="preserve"> </w:t>
      </w:r>
      <w:r w:rsidRPr="00DA2A8C">
        <w:rPr>
          <w:sz w:val="22"/>
          <w:szCs w:val="22"/>
        </w:rPr>
        <w:t>performing</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duties</w:t>
      </w:r>
      <w:r w:rsidR="00F07E54" w:rsidRPr="00DA2A8C">
        <w:rPr>
          <w:sz w:val="22"/>
          <w:szCs w:val="22"/>
        </w:rPr>
        <w:t xml:space="preserve"> </w:t>
      </w:r>
      <w:r w:rsidRPr="00DA2A8C">
        <w:rPr>
          <w:sz w:val="22"/>
          <w:szCs w:val="22"/>
        </w:rPr>
        <w:t>of,</w:t>
      </w:r>
      <w:r w:rsidR="00F07E54" w:rsidRPr="00DA2A8C">
        <w:rPr>
          <w:sz w:val="22"/>
          <w:szCs w:val="22"/>
        </w:rPr>
        <w:t xml:space="preserve"> </w:t>
      </w:r>
      <w:r w:rsidRPr="00DA2A8C">
        <w:rPr>
          <w:sz w:val="22"/>
          <w:szCs w:val="22"/>
        </w:rPr>
        <w:t>an</w:t>
      </w:r>
      <w:r w:rsidR="00F07E54" w:rsidRPr="00DA2A8C">
        <w:rPr>
          <w:sz w:val="22"/>
          <w:szCs w:val="22"/>
        </w:rPr>
        <w:t xml:space="preserve"> </w:t>
      </w:r>
      <w:r w:rsidRPr="00DA2A8C">
        <w:rPr>
          <w:sz w:val="22"/>
          <w:szCs w:val="22"/>
        </w:rPr>
        <w:t>office established by or under, or an appointment made under, a law of a State, other than a person who, by virtue of holding that office,</w:t>
      </w:r>
      <w:r w:rsidR="00F07E54" w:rsidRPr="00DA2A8C">
        <w:rPr>
          <w:sz w:val="22"/>
          <w:szCs w:val="22"/>
        </w:rPr>
        <w:t xml:space="preserve"> </w:t>
      </w:r>
      <w:r w:rsidRPr="00DA2A8C">
        <w:rPr>
          <w:sz w:val="22"/>
          <w:szCs w:val="22"/>
        </w:rPr>
        <w:t>is</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Secretary</w:t>
      </w:r>
      <w:r w:rsidR="00F07E54" w:rsidRPr="00DA2A8C">
        <w:rPr>
          <w:sz w:val="22"/>
          <w:szCs w:val="22"/>
        </w:rPr>
        <w:t xml:space="preserve"> </w:t>
      </w:r>
      <w:r w:rsidRPr="00DA2A8C">
        <w:rPr>
          <w:sz w:val="22"/>
          <w:szCs w:val="22"/>
        </w:rPr>
        <w:t>(by</w:t>
      </w:r>
      <w:r w:rsidR="00F07E54" w:rsidRPr="00DA2A8C">
        <w:rPr>
          <w:sz w:val="22"/>
          <w:szCs w:val="22"/>
        </w:rPr>
        <w:t xml:space="preserve"> </w:t>
      </w:r>
      <w:r w:rsidRPr="00DA2A8C">
        <w:rPr>
          <w:sz w:val="22"/>
          <w:szCs w:val="22"/>
        </w:rPr>
        <w:t>whatever</w:t>
      </w:r>
      <w:r w:rsidR="00F07E54" w:rsidRPr="00DA2A8C">
        <w:rPr>
          <w:sz w:val="22"/>
          <w:szCs w:val="22"/>
        </w:rPr>
        <w:t xml:space="preserve"> </w:t>
      </w:r>
      <w:r w:rsidRPr="00DA2A8C">
        <w:rPr>
          <w:sz w:val="22"/>
          <w:szCs w:val="22"/>
        </w:rPr>
        <w:t>name</w:t>
      </w:r>
      <w:r w:rsidR="00F07E54" w:rsidRPr="00DA2A8C">
        <w:rPr>
          <w:sz w:val="22"/>
          <w:szCs w:val="22"/>
        </w:rPr>
        <w:t xml:space="preserve"> </w:t>
      </w:r>
      <w:r w:rsidRPr="00DA2A8C">
        <w:rPr>
          <w:sz w:val="22"/>
          <w:szCs w:val="22"/>
        </w:rPr>
        <w:t>called)</w:t>
      </w:r>
      <w:r w:rsidR="00F07E54" w:rsidRPr="00DA2A8C">
        <w:rPr>
          <w:sz w:val="22"/>
          <w:szCs w:val="22"/>
        </w:rPr>
        <w:t xml:space="preserve"> </w:t>
      </w:r>
      <w:r w:rsidRPr="00DA2A8C">
        <w:rPr>
          <w:sz w:val="22"/>
          <w:szCs w:val="22"/>
        </w:rPr>
        <w:t>of</w:t>
      </w:r>
      <w:r w:rsidR="00F07E54" w:rsidRPr="00DA2A8C">
        <w:rPr>
          <w:sz w:val="22"/>
          <w:szCs w:val="22"/>
        </w:rPr>
        <w:t xml:space="preserve"> </w:t>
      </w:r>
      <w:r w:rsidRPr="00DA2A8C">
        <w:rPr>
          <w:sz w:val="22"/>
          <w:szCs w:val="22"/>
        </w:rPr>
        <w:t>a Department of a State; or</w:t>
      </w:r>
    </w:p>
    <w:p w14:paraId="6D896344" w14:textId="508D9EF8" w:rsidR="005A7921" w:rsidRPr="00DA2A8C" w:rsidRDefault="002D2D71" w:rsidP="009026FB">
      <w:pPr>
        <w:shd w:val="clear" w:color="auto" w:fill="FFFFFF"/>
        <w:spacing w:before="120"/>
        <w:ind w:left="787" w:hanging="398"/>
        <w:jc w:val="both"/>
        <w:rPr>
          <w:sz w:val="22"/>
          <w:szCs w:val="22"/>
        </w:rPr>
      </w:pPr>
      <w:r w:rsidRPr="00B72E48">
        <w:rPr>
          <w:bCs/>
          <w:sz w:val="22"/>
          <w:szCs w:val="22"/>
        </w:rPr>
        <w:t>(h)</w:t>
      </w:r>
      <w:r w:rsidRPr="00B72E48">
        <w:rPr>
          <w:sz w:val="22"/>
          <w:szCs w:val="22"/>
        </w:rPr>
        <w:t xml:space="preserve"> </w:t>
      </w:r>
      <w:r w:rsidRPr="00026811">
        <w:rPr>
          <w:sz w:val="22"/>
          <w:szCs w:val="22"/>
        </w:rPr>
        <w:t xml:space="preserve">a </w:t>
      </w:r>
      <w:r w:rsidRPr="00DA2A8C">
        <w:rPr>
          <w:sz w:val="22"/>
          <w:szCs w:val="22"/>
        </w:rPr>
        <w:t>person holding, or performing the duties of, an appointment made by the Governor of a State, or by a Minister of a State, otherwise than under a law of the State;</w:t>
      </w:r>
    </w:p>
    <w:p w14:paraId="4AB211CD" w14:textId="77777777" w:rsidR="005A7921" w:rsidRPr="00DA2A8C" w:rsidRDefault="002D2D71" w:rsidP="009026FB">
      <w:pPr>
        <w:shd w:val="clear" w:color="auto" w:fill="FFFFFF"/>
        <w:spacing w:before="120"/>
        <w:ind w:left="5" w:firstLine="72"/>
        <w:jc w:val="both"/>
        <w:rPr>
          <w:sz w:val="22"/>
          <w:szCs w:val="22"/>
        </w:rPr>
      </w:pPr>
      <w:r w:rsidRPr="00DA2A8C">
        <w:rPr>
          <w:sz w:val="22"/>
          <w:szCs w:val="22"/>
        </w:rPr>
        <w:t>but does not include a court or a tribunal;</w:t>
      </w:r>
    </w:p>
    <w:p w14:paraId="2C61C71B" w14:textId="77777777" w:rsidR="005A7921" w:rsidRPr="00DA2A8C" w:rsidRDefault="00F07E54" w:rsidP="009026FB">
      <w:pPr>
        <w:shd w:val="clear" w:color="auto" w:fill="FFFFFF"/>
        <w:spacing w:before="120"/>
        <w:ind w:left="5" w:firstLine="72"/>
        <w:jc w:val="both"/>
        <w:rPr>
          <w:sz w:val="22"/>
          <w:szCs w:val="22"/>
        </w:rPr>
      </w:pPr>
      <w:r w:rsidRPr="00DA2A8C">
        <w:rPr>
          <w:b/>
          <w:bCs/>
          <w:sz w:val="22"/>
          <w:szCs w:val="22"/>
        </w:rPr>
        <w:t>“</w:t>
      </w:r>
      <w:r w:rsidR="002D2D71" w:rsidRPr="00DA2A8C">
        <w:rPr>
          <w:b/>
          <w:bCs/>
          <w:sz w:val="22"/>
          <w:szCs w:val="22"/>
        </w:rPr>
        <w:t>subsidiary</w:t>
      </w:r>
      <w:r w:rsidRPr="00DA2A8C">
        <w:rPr>
          <w:b/>
          <w:bCs/>
          <w:sz w:val="22"/>
          <w:szCs w:val="22"/>
        </w:rPr>
        <w:t>”</w:t>
      </w:r>
      <w:r w:rsidR="002D2D71" w:rsidRPr="00DA2A8C">
        <w:rPr>
          <w:b/>
          <w:bCs/>
          <w:sz w:val="22"/>
          <w:szCs w:val="22"/>
        </w:rPr>
        <w:t xml:space="preserve"> </w:t>
      </w:r>
      <w:r w:rsidR="002D2D71" w:rsidRPr="00DA2A8C">
        <w:rPr>
          <w:sz w:val="22"/>
          <w:szCs w:val="22"/>
        </w:rPr>
        <w:t>has the meaning given in subsection (2);</w:t>
      </w:r>
    </w:p>
    <w:p w14:paraId="3E202449" w14:textId="77777777" w:rsidR="005A7921" w:rsidRPr="00DA2A8C" w:rsidRDefault="00F07E54" w:rsidP="009026FB">
      <w:pPr>
        <w:shd w:val="clear" w:color="auto" w:fill="FFFFFF"/>
        <w:spacing w:before="120"/>
        <w:ind w:left="5" w:firstLine="72"/>
        <w:jc w:val="both"/>
        <w:rPr>
          <w:sz w:val="22"/>
          <w:szCs w:val="22"/>
        </w:rPr>
      </w:pPr>
      <w:r w:rsidRPr="00DA2A8C">
        <w:rPr>
          <w:b/>
          <w:bCs/>
          <w:sz w:val="22"/>
          <w:szCs w:val="22"/>
        </w:rPr>
        <w:t>“</w:t>
      </w:r>
      <w:r w:rsidR="002D2D71" w:rsidRPr="00DA2A8C">
        <w:rPr>
          <w:b/>
          <w:bCs/>
          <w:sz w:val="22"/>
          <w:szCs w:val="22"/>
        </w:rPr>
        <w:t>sub-species</w:t>
      </w:r>
      <w:r w:rsidRPr="00DA2A8C">
        <w:rPr>
          <w:b/>
          <w:bCs/>
          <w:sz w:val="22"/>
          <w:szCs w:val="22"/>
        </w:rPr>
        <w:t>”</w:t>
      </w:r>
      <w:r w:rsidR="002D2D71" w:rsidRPr="00DA2A8C">
        <w:rPr>
          <w:b/>
          <w:bCs/>
          <w:sz w:val="22"/>
          <w:szCs w:val="22"/>
        </w:rPr>
        <w:t xml:space="preserve"> </w:t>
      </w:r>
      <w:r w:rsidR="002D2D71" w:rsidRPr="00DA2A8C">
        <w:rPr>
          <w:sz w:val="22"/>
          <w:szCs w:val="22"/>
        </w:rPr>
        <w:t>means a geographically separate population of a species, being a population that is characterised by morphological or biological differences from other populations of that species;</w:t>
      </w:r>
    </w:p>
    <w:p w14:paraId="721CD750" w14:textId="77777777" w:rsidR="005A7921" w:rsidRPr="00DA2A8C" w:rsidRDefault="00F07E54" w:rsidP="009026FB">
      <w:pPr>
        <w:shd w:val="clear" w:color="auto" w:fill="FFFFFF"/>
        <w:spacing w:before="120"/>
        <w:ind w:left="5" w:firstLine="72"/>
        <w:jc w:val="both"/>
        <w:rPr>
          <w:sz w:val="22"/>
          <w:szCs w:val="22"/>
        </w:rPr>
      </w:pPr>
      <w:r w:rsidRPr="00DA2A8C">
        <w:rPr>
          <w:b/>
          <w:bCs/>
          <w:sz w:val="22"/>
          <w:szCs w:val="22"/>
        </w:rPr>
        <w:t>“</w:t>
      </w:r>
      <w:r w:rsidR="002D2D71" w:rsidRPr="00DA2A8C">
        <w:rPr>
          <w:b/>
          <w:bCs/>
          <w:sz w:val="22"/>
          <w:szCs w:val="22"/>
        </w:rPr>
        <w:t>this Act</w:t>
      </w:r>
      <w:r w:rsidRPr="00DA2A8C">
        <w:rPr>
          <w:b/>
          <w:bCs/>
          <w:sz w:val="22"/>
          <w:szCs w:val="22"/>
        </w:rPr>
        <w:t>”</w:t>
      </w:r>
      <w:r w:rsidR="002D2D71" w:rsidRPr="00DA2A8C">
        <w:rPr>
          <w:b/>
          <w:bCs/>
          <w:sz w:val="22"/>
          <w:szCs w:val="22"/>
        </w:rPr>
        <w:t xml:space="preserve"> </w:t>
      </w:r>
      <w:r w:rsidR="002D2D71" w:rsidRPr="00DA2A8C">
        <w:rPr>
          <w:sz w:val="22"/>
          <w:szCs w:val="22"/>
        </w:rPr>
        <w:t>includes the regulations;</w:t>
      </w:r>
    </w:p>
    <w:p w14:paraId="577D0D40" w14:textId="77777777" w:rsidR="005A7921" w:rsidRPr="00DA2A8C" w:rsidRDefault="00F07E54" w:rsidP="009026FB">
      <w:pPr>
        <w:shd w:val="clear" w:color="auto" w:fill="FFFFFF"/>
        <w:spacing w:before="120"/>
        <w:ind w:left="14"/>
        <w:jc w:val="both"/>
        <w:rPr>
          <w:sz w:val="22"/>
          <w:szCs w:val="22"/>
        </w:rPr>
      </w:pPr>
      <w:r w:rsidRPr="00DA2A8C">
        <w:rPr>
          <w:b/>
          <w:bCs/>
          <w:sz w:val="22"/>
          <w:szCs w:val="22"/>
        </w:rPr>
        <w:t>“</w:t>
      </w:r>
      <w:r w:rsidR="002D2D71" w:rsidRPr="00DA2A8C">
        <w:rPr>
          <w:b/>
          <w:bCs/>
          <w:sz w:val="22"/>
          <w:szCs w:val="22"/>
        </w:rPr>
        <w:t>threat abatement plan</w:t>
      </w:r>
      <w:r w:rsidRPr="00DA2A8C">
        <w:rPr>
          <w:b/>
          <w:bCs/>
          <w:sz w:val="22"/>
          <w:szCs w:val="22"/>
        </w:rPr>
        <w:t>”</w:t>
      </w:r>
      <w:r w:rsidR="002D2D71" w:rsidRPr="00DA2A8C">
        <w:rPr>
          <w:b/>
          <w:bCs/>
          <w:sz w:val="22"/>
          <w:szCs w:val="22"/>
        </w:rPr>
        <w:t xml:space="preserve"> </w:t>
      </w:r>
      <w:r w:rsidR="002D2D71" w:rsidRPr="00DA2A8C">
        <w:rPr>
          <w:sz w:val="22"/>
          <w:szCs w:val="22"/>
        </w:rPr>
        <w:t>means a plan of a kind referred to in section 33 that has been:</w:t>
      </w:r>
    </w:p>
    <w:p w14:paraId="73722D62" w14:textId="77777777" w:rsidR="005A7921" w:rsidRPr="00DA2A8C" w:rsidRDefault="002D2D71" w:rsidP="009026FB">
      <w:pPr>
        <w:numPr>
          <w:ilvl w:val="0"/>
          <w:numId w:val="18"/>
        </w:numPr>
        <w:shd w:val="clear" w:color="auto" w:fill="FFFFFF"/>
        <w:tabs>
          <w:tab w:val="left" w:pos="792"/>
        </w:tabs>
        <w:spacing w:before="120"/>
        <w:ind w:left="394"/>
        <w:jc w:val="both"/>
        <w:rPr>
          <w:sz w:val="22"/>
          <w:szCs w:val="22"/>
        </w:rPr>
      </w:pPr>
      <w:r w:rsidRPr="00DA2A8C">
        <w:rPr>
          <w:sz w:val="22"/>
          <w:szCs w:val="22"/>
        </w:rPr>
        <w:t>prepared under Division 2 of Part 3; or</w:t>
      </w:r>
    </w:p>
    <w:p w14:paraId="7E440055" w14:textId="77777777" w:rsidR="005A7921" w:rsidRPr="00DA2A8C" w:rsidRDefault="002D2D71" w:rsidP="009026FB">
      <w:pPr>
        <w:numPr>
          <w:ilvl w:val="0"/>
          <w:numId w:val="18"/>
        </w:numPr>
        <w:shd w:val="clear" w:color="auto" w:fill="FFFFFF"/>
        <w:tabs>
          <w:tab w:val="left" w:pos="792"/>
        </w:tabs>
        <w:spacing w:before="120"/>
        <w:ind w:left="394"/>
        <w:jc w:val="both"/>
        <w:rPr>
          <w:sz w:val="22"/>
          <w:szCs w:val="22"/>
        </w:rPr>
      </w:pPr>
      <w:r w:rsidRPr="00DA2A8C">
        <w:rPr>
          <w:sz w:val="22"/>
          <w:szCs w:val="22"/>
        </w:rPr>
        <w:t>adopted by the Minister under section 46;</w:t>
      </w:r>
    </w:p>
    <w:p w14:paraId="11CDC746"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threatening process</w:t>
      </w:r>
      <w:r w:rsidRPr="00DA2A8C">
        <w:rPr>
          <w:b/>
          <w:bCs/>
          <w:sz w:val="22"/>
          <w:szCs w:val="22"/>
        </w:rPr>
        <w:t>”</w:t>
      </w:r>
      <w:r w:rsidR="002D2D71" w:rsidRPr="00DA2A8C">
        <w:rPr>
          <w:b/>
          <w:bCs/>
          <w:sz w:val="22"/>
          <w:szCs w:val="22"/>
        </w:rPr>
        <w:t xml:space="preserve"> </w:t>
      </w:r>
      <w:r w:rsidR="002D2D71" w:rsidRPr="00DA2A8C">
        <w:rPr>
          <w:sz w:val="22"/>
          <w:szCs w:val="22"/>
        </w:rPr>
        <w:t>means a process that threatens, or may threaten, the survival, abundance or evolutionary development of a native species or ecological community;</w:t>
      </w:r>
    </w:p>
    <w:p w14:paraId="1E628ECA"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vulnerable</w:t>
      </w:r>
      <w:r w:rsidRPr="00DA2A8C">
        <w:rPr>
          <w:b/>
          <w:bCs/>
          <w:sz w:val="22"/>
          <w:szCs w:val="22"/>
        </w:rPr>
        <w:t>”</w:t>
      </w:r>
      <w:r w:rsidR="002D2D71" w:rsidRPr="00DA2A8C">
        <w:rPr>
          <w:b/>
          <w:bCs/>
          <w:sz w:val="22"/>
          <w:szCs w:val="22"/>
        </w:rPr>
        <w:t xml:space="preserve"> </w:t>
      </w:r>
      <w:r w:rsidR="002D2D71" w:rsidRPr="00DA2A8C">
        <w:rPr>
          <w:sz w:val="22"/>
          <w:szCs w:val="22"/>
        </w:rPr>
        <w:t>has the meaning given in section 7.</w:t>
      </w:r>
    </w:p>
    <w:p w14:paraId="460CA45D" w14:textId="77777777" w:rsidR="005A7921" w:rsidRPr="00521E26" w:rsidRDefault="002D2D71" w:rsidP="009026FB">
      <w:pPr>
        <w:shd w:val="clear" w:color="auto" w:fill="FFFFFF"/>
        <w:spacing w:before="120"/>
        <w:ind w:left="504" w:hanging="504"/>
        <w:jc w:val="both"/>
      </w:pPr>
      <w:r w:rsidRPr="00521E26">
        <w:t>Note: Section 118 contains further definitions of words and expressions used in Division 2 of Part 7.</w:t>
      </w:r>
    </w:p>
    <w:p w14:paraId="6E0A5A7A" w14:textId="77777777" w:rsidR="005A7921" w:rsidRPr="00DA2A8C" w:rsidRDefault="002D2D71" w:rsidP="009026FB">
      <w:pPr>
        <w:numPr>
          <w:ilvl w:val="0"/>
          <w:numId w:val="19"/>
        </w:numPr>
        <w:shd w:val="clear" w:color="auto" w:fill="FFFFFF"/>
        <w:tabs>
          <w:tab w:val="left" w:pos="744"/>
        </w:tabs>
        <w:spacing w:before="120"/>
        <w:ind w:firstLine="346"/>
        <w:jc w:val="both"/>
        <w:rPr>
          <w:b/>
          <w:bCs/>
          <w:sz w:val="22"/>
          <w:szCs w:val="22"/>
        </w:rPr>
      </w:pPr>
      <w:r w:rsidRPr="00DA2A8C">
        <w:rPr>
          <w:sz w:val="22"/>
          <w:szCs w:val="22"/>
        </w:rPr>
        <w:t>The question whether a body corporate is a subsidiary of an authority or body is to be determined in the same way as the question whether a body corporate is a subsidiary of another body corporate is determined for the purposes of the Corporations Law.</w:t>
      </w:r>
    </w:p>
    <w:p w14:paraId="1E3DDA3B" w14:textId="77777777" w:rsidR="005A7921" w:rsidRPr="00DA2A8C" w:rsidRDefault="002D2D71" w:rsidP="009026FB">
      <w:pPr>
        <w:numPr>
          <w:ilvl w:val="0"/>
          <w:numId w:val="19"/>
        </w:numPr>
        <w:shd w:val="clear" w:color="auto" w:fill="FFFFFF"/>
        <w:tabs>
          <w:tab w:val="left" w:pos="744"/>
        </w:tabs>
        <w:spacing w:before="120"/>
        <w:ind w:firstLine="346"/>
        <w:jc w:val="both"/>
        <w:rPr>
          <w:b/>
          <w:bCs/>
          <w:sz w:val="22"/>
          <w:szCs w:val="22"/>
        </w:rPr>
      </w:pPr>
      <w:r w:rsidRPr="00DA2A8C">
        <w:rPr>
          <w:sz w:val="22"/>
          <w:szCs w:val="22"/>
        </w:rPr>
        <w:t>A reference in this Act to an offence against, or a contravention of, this Act includes a reference to an offence against, or a contravention</w:t>
      </w:r>
    </w:p>
    <w:p w14:paraId="45E9D017" w14:textId="77777777" w:rsidR="00A33378" w:rsidRDefault="00A33378" w:rsidP="009026FB">
      <w:pPr>
        <w:shd w:val="clear" w:color="auto" w:fill="FFFFFF"/>
        <w:spacing w:before="120"/>
        <w:ind w:left="19"/>
        <w:jc w:val="both"/>
        <w:rPr>
          <w:b/>
          <w:bCs/>
          <w:sz w:val="22"/>
          <w:szCs w:val="22"/>
        </w:rPr>
        <w:sectPr w:rsidR="00A33378" w:rsidSect="00DA2A8C">
          <w:pgSz w:w="12240" w:h="15840"/>
          <w:pgMar w:top="1440" w:right="1440" w:bottom="1440" w:left="1440" w:header="720" w:footer="720" w:gutter="0"/>
          <w:cols w:space="60"/>
          <w:noEndnote/>
          <w:docGrid w:linePitch="272"/>
        </w:sectPr>
      </w:pPr>
    </w:p>
    <w:p w14:paraId="35E0E736" w14:textId="77777777" w:rsidR="005A7921" w:rsidRPr="00DA2A8C" w:rsidRDefault="002D2D71" w:rsidP="009026FB">
      <w:pPr>
        <w:shd w:val="clear" w:color="auto" w:fill="FFFFFF"/>
        <w:spacing w:before="120"/>
        <w:ind w:left="19"/>
        <w:jc w:val="both"/>
        <w:rPr>
          <w:sz w:val="22"/>
          <w:szCs w:val="22"/>
        </w:rPr>
      </w:pPr>
      <w:r w:rsidRPr="00DA2A8C">
        <w:rPr>
          <w:sz w:val="22"/>
          <w:szCs w:val="22"/>
        </w:rPr>
        <w:lastRenderedPageBreak/>
        <w:t xml:space="preserve">of, section 6, 7 or 7A, or subsection 86(1), of the </w:t>
      </w:r>
      <w:r w:rsidRPr="00DA2A8C">
        <w:rPr>
          <w:i/>
          <w:iCs/>
          <w:sz w:val="22"/>
          <w:szCs w:val="22"/>
        </w:rPr>
        <w:t xml:space="preserve">Crimes Act 1914 </w:t>
      </w:r>
      <w:r w:rsidRPr="00DA2A8C">
        <w:rPr>
          <w:sz w:val="22"/>
          <w:szCs w:val="22"/>
        </w:rPr>
        <w:t>that relates to this Act.</w:t>
      </w:r>
    </w:p>
    <w:p w14:paraId="1012C8D4" w14:textId="77777777" w:rsidR="005A7921" w:rsidRPr="00DA2A8C" w:rsidRDefault="002D2D71" w:rsidP="009026FB">
      <w:pPr>
        <w:shd w:val="clear" w:color="auto" w:fill="FFFFFF"/>
        <w:spacing w:before="120"/>
        <w:ind w:left="19" w:firstLine="331"/>
        <w:jc w:val="both"/>
        <w:rPr>
          <w:sz w:val="22"/>
          <w:szCs w:val="22"/>
        </w:rPr>
      </w:pPr>
      <w:r w:rsidRPr="00DA2A8C">
        <w:rPr>
          <w:b/>
          <w:bCs/>
          <w:sz w:val="22"/>
          <w:szCs w:val="22"/>
        </w:rPr>
        <w:t>(4)</w:t>
      </w:r>
      <w:r w:rsidRPr="00DA2A8C">
        <w:rPr>
          <w:sz w:val="22"/>
          <w:szCs w:val="22"/>
        </w:rPr>
        <w:t xml:space="preserve"> A reference in this Act to a conviction of a person of an offence includes a reference to making an order under section 19B of the </w:t>
      </w:r>
      <w:r w:rsidRPr="00DA2A8C">
        <w:rPr>
          <w:i/>
          <w:iCs/>
          <w:sz w:val="22"/>
          <w:szCs w:val="22"/>
        </w:rPr>
        <w:t xml:space="preserve">Crimes Act 1914 </w:t>
      </w:r>
      <w:r w:rsidRPr="00DA2A8C">
        <w:rPr>
          <w:sz w:val="22"/>
          <w:szCs w:val="22"/>
        </w:rPr>
        <w:t>in relation to the person in respect of the offence.</w:t>
      </w:r>
    </w:p>
    <w:p w14:paraId="3BAF280F"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Commonwealth areas</w:t>
      </w:r>
    </w:p>
    <w:p w14:paraId="49A0A662" w14:textId="77777777" w:rsidR="005A7921" w:rsidRPr="00DA2A8C" w:rsidRDefault="002D2D71" w:rsidP="009026FB">
      <w:pPr>
        <w:shd w:val="clear" w:color="auto" w:fill="FFFFFF"/>
        <w:spacing w:before="120"/>
        <w:ind w:left="14" w:firstLine="331"/>
        <w:jc w:val="both"/>
        <w:rPr>
          <w:sz w:val="22"/>
          <w:szCs w:val="22"/>
        </w:rPr>
      </w:pPr>
      <w:r w:rsidRPr="00DA2A8C">
        <w:rPr>
          <w:b/>
          <w:bCs/>
          <w:sz w:val="22"/>
          <w:szCs w:val="22"/>
        </w:rPr>
        <w:t xml:space="preserve">5.(1) </w:t>
      </w:r>
      <w:r w:rsidRPr="00DA2A8C">
        <w:rPr>
          <w:sz w:val="22"/>
          <w:szCs w:val="22"/>
        </w:rPr>
        <w:t>For the purposes of this Act, any of the following areas, and any parts of the following areas, are Commonwealth areas:</w:t>
      </w:r>
    </w:p>
    <w:p w14:paraId="331BDCC3" w14:textId="77777777" w:rsidR="005A7921" w:rsidRPr="00DA2A8C" w:rsidRDefault="002D2D71" w:rsidP="009026FB">
      <w:pPr>
        <w:numPr>
          <w:ilvl w:val="0"/>
          <w:numId w:val="20"/>
        </w:numPr>
        <w:shd w:val="clear" w:color="auto" w:fill="FFFFFF"/>
        <w:tabs>
          <w:tab w:val="left" w:pos="778"/>
        </w:tabs>
        <w:spacing w:before="120"/>
        <w:ind w:left="778" w:hanging="394"/>
        <w:jc w:val="both"/>
        <w:rPr>
          <w:sz w:val="22"/>
          <w:szCs w:val="22"/>
        </w:rPr>
      </w:pPr>
      <w:r w:rsidRPr="00DA2A8C">
        <w:rPr>
          <w:sz w:val="22"/>
          <w:szCs w:val="22"/>
        </w:rPr>
        <w:t>subject to subsection (2), an area of land owned, or held under lease, (including land owned or held under lease in Norfolk Island) by the Commonwealth or a Commonwealth agency;</w:t>
      </w:r>
    </w:p>
    <w:p w14:paraId="4EF0F28A" w14:textId="77777777" w:rsidR="005A7921" w:rsidRPr="00DA2A8C" w:rsidRDefault="002D2D71" w:rsidP="009026FB">
      <w:pPr>
        <w:numPr>
          <w:ilvl w:val="0"/>
          <w:numId w:val="20"/>
        </w:numPr>
        <w:shd w:val="clear" w:color="auto" w:fill="FFFFFF"/>
        <w:tabs>
          <w:tab w:val="left" w:pos="778"/>
        </w:tabs>
        <w:spacing w:before="120"/>
        <w:ind w:left="384"/>
        <w:jc w:val="both"/>
        <w:rPr>
          <w:sz w:val="22"/>
          <w:szCs w:val="22"/>
        </w:rPr>
      </w:pPr>
      <w:r w:rsidRPr="00DA2A8C">
        <w:rPr>
          <w:sz w:val="22"/>
          <w:szCs w:val="22"/>
        </w:rPr>
        <w:t>an area of land in:</w:t>
      </w:r>
    </w:p>
    <w:p w14:paraId="0C957FD6" w14:textId="77777777" w:rsidR="005A7921" w:rsidRPr="00DA2A8C" w:rsidRDefault="002D2D71" w:rsidP="009026FB">
      <w:pPr>
        <w:shd w:val="clear" w:color="auto" w:fill="FFFFFF"/>
        <w:spacing w:before="120"/>
        <w:ind w:left="1027"/>
        <w:jc w:val="both"/>
        <w:rPr>
          <w:sz w:val="22"/>
          <w:szCs w:val="22"/>
        </w:rPr>
      </w:pPr>
      <w:r w:rsidRPr="00DA2A8C">
        <w:rPr>
          <w:sz w:val="22"/>
          <w:szCs w:val="22"/>
        </w:rPr>
        <w:t>(i) an external Territory (other than Norfolk Island); or</w:t>
      </w:r>
    </w:p>
    <w:p w14:paraId="5E55F734" w14:textId="77777777" w:rsidR="005A7921" w:rsidRPr="00DA2A8C" w:rsidRDefault="002D2D71" w:rsidP="009026FB">
      <w:pPr>
        <w:shd w:val="clear" w:color="auto" w:fill="FFFFFF"/>
        <w:spacing w:before="120"/>
        <w:ind w:left="1027"/>
        <w:jc w:val="both"/>
        <w:rPr>
          <w:sz w:val="22"/>
          <w:szCs w:val="22"/>
        </w:rPr>
      </w:pPr>
      <w:r w:rsidRPr="00DA2A8C">
        <w:rPr>
          <w:sz w:val="22"/>
          <w:szCs w:val="22"/>
        </w:rPr>
        <w:t xml:space="preserve">(ii) the </w:t>
      </w:r>
      <w:r w:rsidRPr="00DA2A8C">
        <w:rPr>
          <w:sz w:val="22"/>
          <w:szCs w:val="22"/>
          <w:lang w:val="it-IT"/>
        </w:rPr>
        <w:t xml:space="preserve">Jervis </w:t>
      </w:r>
      <w:r w:rsidRPr="00DA2A8C">
        <w:rPr>
          <w:sz w:val="22"/>
          <w:szCs w:val="22"/>
        </w:rPr>
        <w:t>Bay Territory;</w:t>
      </w:r>
    </w:p>
    <w:p w14:paraId="22F96427" w14:textId="77777777" w:rsidR="005A7921" w:rsidRPr="00DA2A8C" w:rsidRDefault="002D2D71" w:rsidP="009026FB">
      <w:pPr>
        <w:numPr>
          <w:ilvl w:val="0"/>
          <w:numId w:val="21"/>
        </w:numPr>
        <w:shd w:val="clear" w:color="auto" w:fill="FFFFFF"/>
        <w:tabs>
          <w:tab w:val="left" w:pos="778"/>
        </w:tabs>
        <w:spacing w:before="120"/>
        <w:ind w:left="384"/>
        <w:jc w:val="both"/>
        <w:rPr>
          <w:sz w:val="22"/>
          <w:szCs w:val="22"/>
        </w:rPr>
      </w:pPr>
      <w:r w:rsidRPr="00DA2A8C">
        <w:rPr>
          <w:sz w:val="22"/>
          <w:szCs w:val="22"/>
        </w:rPr>
        <w:t>subject to subsection (3), the coastal sea;</w:t>
      </w:r>
    </w:p>
    <w:p w14:paraId="5483F2F9" w14:textId="77777777" w:rsidR="005A7921" w:rsidRPr="00DA2A8C" w:rsidRDefault="002D2D71" w:rsidP="009026FB">
      <w:pPr>
        <w:numPr>
          <w:ilvl w:val="0"/>
          <w:numId w:val="21"/>
        </w:numPr>
        <w:shd w:val="clear" w:color="auto" w:fill="FFFFFF"/>
        <w:tabs>
          <w:tab w:val="left" w:pos="778"/>
        </w:tabs>
        <w:spacing w:before="120"/>
        <w:ind w:left="778" w:hanging="394"/>
        <w:jc w:val="both"/>
        <w:rPr>
          <w:sz w:val="22"/>
          <w:szCs w:val="22"/>
        </w:rPr>
      </w:pPr>
      <w:r w:rsidRPr="00DA2A8C">
        <w:rPr>
          <w:sz w:val="22"/>
          <w:szCs w:val="22"/>
        </w:rPr>
        <w:t>the seabed of, and the waters above, the continental shelf of Australia;</w:t>
      </w:r>
    </w:p>
    <w:p w14:paraId="650D2D3F" w14:textId="77777777" w:rsidR="005A7921" w:rsidRPr="00DA2A8C" w:rsidRDefault="002D2D71" w:rsidP="009026FB">
      <w:pPr>
        <w:numPr>
          <w:ilvl w:val="0"/>
          <w:numId w:val="21"/>
        </w:numPr>
        <w:shd w:val="clear" w:color="auto" w:fill="FFFFFF"/>
        <w:tabs>
          <w:tab w:val="left" w:pos="778"/>
        </w:tabs>
        <w:spacing w:before="120"/>
        <w:ind w:left="384"/>
        <w:jc w:val="both"/>
        <w:rPr>
          <w:sz w:val="22"/>
          <w:szCs w:val="22"/>
        </w:rPr>
      </w:pPr>
      <w:r w:rsidRPr="00DA2A8C">
        <w:rPr>
          <w:sz w:val="22"/>
          <w:szCs w:val="22"/>
        </w:rPr>
        <w:t>the Australian fishing zone;</w:t>
      </w:r>
    </w:p>
    <w:p w14:paraId="458DAE37" w14:textId="77777777" w:rsidR="005A7921" w:rsidRPr="00DA2A8C" w:rsidRDefault="002D2D71" w:rsidP="009026FB">
      <w:pPr>
        <w:numPr>
          <w:ilvl w:val="0"/>
          <w:numId w:val="21"/>
        </w:numPr>
        <w:shd w:val="clear" w:color="auto" w:fill="FFFFFF"/>
        <w:tabs>
          <w:tab w:val="left" w:pos="778"/>
        </w:tabs>
        <w:spacing w:before="120"/>
        <w:ind w:left="778" w:hanging="394"/>
        <w:jc w:val="both"/>
        <w:rPr>
          <w:sz w:val="22"/>
          <w:szCs w:val="22"/>
        </w:rPr>
      </w:pPr>
      <w:r w:rsidRPr="00DA2A8C">
        <w:rPr>
          <w:sz w:val="22"/>
          <w:szCs w:val="22"/>
        </w:rPr>
        <w:t xml:space="preserve">any other area of land or sea that is declared to be a park or a reserve under section 7 of the </w:t>
      </w:r>
      <w:r w:rsidRPr="00DA2A8C">
        <w:rPr>
          <w:i/>
          <w:iCs/>
          <w:sz w:val="22"/>
          <w:szCs w:val="22"/>
        </w:rPr>
        <w:t>National Parks and Wildlife Conservation Act 1975.</w:t>
      </w:r>
    </w:p>
    <w:p w14:paraId="67615622" w14:textId="77777777" w:rsidR="005A7921" w:rsidRPr="00DA2A8C" w:rsidRDefault="002D2D71" w:rsidP="009026FB">
      <w:pPr>
        <w:numPr>
          <w:ilvl w:val="0"/>
          <w:numId w:val="22"/>
        </w:numPr>
        <w:shd w:val="clear" w:color="auto" w:fill="FFFFFF"/>
        <w:tabs>
          <w:tab w:val="left" w:pos="734"/>
        </w:tabs>
        <w:spacing w:before="120"/>
        <w:ind w:firstLine="336"/>
        <w:jc w:val="both"/>
        <w:rPr>
          <w:b/>
          <w:bCs/>
          <w:sz w:val="22"/>
          <w:szCs w:val="22"/>
        </w:rPr>
      </w:pPr>
      <w:r w:rsidRPr="00DA2A8C">
        <w:rPr>
          <w:sz w:val="22"/>
          <w:szCs w:val="22"/>
        </w:rPr>
        <w:t xml:space="preserve">Despite paragraph (1)(a), an area of land that is Territory Land within the meaning of the </w:t>
      </w:r>
      <w:r w:rsidRPr="00DA2A8C">
        <w:rPr>
          <w:i/>
          <w:iCs/>
          <w:sz w:val="22"/>
          <w:szCs w:val="22"/>
        </w:rPr>
        <w:t xml:space="preserve">Australian Capital Territory (Planning and Land Management) Act 1988 </w:t>
      </w:r>
      <w:r w:rsidRPr="00DA2A8C">
        <w:rPr>
          <w:sz w:val="22"/>
          <w:szCs w:val="22"/>
        </w:rPr>
        <w:t>is not taken to be a Commonwealth area merely because of the application of that paragraph, unless it is held under lease by the Commonwealth or a Commonwealth agency.</w:t>
      </w:r>
    </w:p>
    <w:p w14:paraId="1C32549C" w14:textId="567370C9" w:rsidR="005A7921" w:rsidRPr="00DA2A8C" w:rsidRDefault="002D2D71" w:rsidP="009026FB">
      <w:pPr>
        <w:numPr>
          <w:ilvl w:val="0"/>
          <w:numId w:val="22"/>
        </w:numPr>
        <w:shd w:val="clear" w:color="auto" w:fill="FFFFFF"/>
        <w:tabs>
          <w:tab w:val="left" w:pos="734"/>
        </w:tabs>
        <w:spacing w:before="120"/>
        <w:ind w:firstLine="336"/>
        <w:jc w:val="both"/>
        <w:rPr>
          <w:b/>
          <w:bCs/>
          <w:sz w:val="22"/>
          <w:szCs w:val="22"/>
        </w:rPr>
      </w:pPr>
      <w:r w:rsidRPr="00DA2A8C">
        <w:rPr>
          <w:sz w:val="22"/>
          <w:szCs w:val="22"/>
        </w:rPr>
        <w:t>Despite paragraph (</w:t>
      </w:r>
      <w:r w:rsidR="00B72E48">
        <w:rPr>
          <w:sz w:val="22"/>
          <w:szCs w:val="22"/>
        </w:rPr>
        <w:t>1</w:t>
      </w:r>
      <w:r w:rsidRPr="00DA2A8C">
        <w:rPr>
          <w:sz w:val="22"/>
          <w:szCs w:val="22"/>
        </w:rPr>
        <w:t>)(c), the following areas, and any parts of the following areas, are not Commonwealth areas by virtue of that paragraph:</w:t>
      </w:r>
    </w:p>
    <w:p w14:paraId="51E49A9F" w14:textId="7EA949D1" w:rsidR="005A7921" w:rsidRPr="00DA2A8C" w:rsidRDefault="002D2D71" w:rsidP="009026FB">
      <w:pPr>
        <w:numPr>
          <w:ilvl w:val="0"/>
          <w:numId w:val="23"/>
        </w:numPr>
        <w:shd w:val="clear" w:color="auto" w:fill="FFFFFF"/>
        <w:tabs>
          <w:tab w:val="left" w:pos="773"/>
        </w:tabs>
        <w:spacing w:before="120"/>
        <w:ind w:left="773" w:hanging="389"/>
        <w:jc w:val="both"/>
        <w:rPr>
          <w:sz w:val="22"/>
          <w:szCs w:val="22"/>
        </w:rPr>
      </w:pPr>
      <w:r w:rsidRPr="00DA2A8C">
        <w:rPr>
          <w:sz w:val="22"/>
          <w:szCs w:val="22"/>
        </w:rPr>
        <w:t xml:space="preserve">any area of the seabed, and any of the space (including space occupied by water) above that seabed, vested in a State under section 4 of the </w:t>
      </w:r>
      <w:r w:rsidRPr="00DA2A8C">
        <w:rPr>
          <w:i/>
          <w:iCs/>
          <w:sz w:val="22"/>
          <w:szCs w:val="22"/>
        </w:rPr>
        <w:t>Coastal Waters (State Title) Act 1980</w:t>
      </w:r>
      <w:r w:rsidRPr="00B72E48">
        <w:rPr>
          <w:iCs/>
          <w:sz w:val="22"/>
          <w:szCs w:val="22"/>
        </w:rPr>
        <w:t>;</w:t>
      </w:r>
    </w:p>
    <w:p w14:paraId="4A0C9735" w14:textId="77777777" w:rsidR="005A7921" w:rsidRPr="00DA2A8C" w:rsidRDefault="002D2D71" w:rsidP="009026FB">
      <w:pPr>
        <w:numPr>
          <w:ilvl w:val="0"/>
          <w:numId w:val="23"/>
        </w:numPr>
        <w:shd w:val="clear" w:color="auto" w:fill="FFFFFF"/>
        <w:tabs>
          <w:tab w:val="left" w:pos="773"/>
        </w:tabs>
        <w:spacing w:before="120"/>
        <w:ind w:left="773" w:hanging="389"/>
        <w:jc w:val="both"/>
        <w:rPr>
          <w:sz w:val="22"/>
          <w:szCs w:val="22"/>
        </w:rPr>
      </w:pPr>
      <w:r w:rsidRPr="00DA2A8C">
        <w:rPr>
          <w:sz w:val="22"/>
          <w:szCs w:val="22"/>
        </w:rPr>
        <w:t xml:space="preserve">any area of the seabed, and any of the space (including space occupied by water) above that seabed, vested in the Northern Territory under section 4 of the </w:t>
      </w:r>
      <w:r w:rsidRPr="00DA2A8C">
        <w:rPr>
          <w:i/>
          <w:iCs/>
          <w:sz w:val="22"/>
          <w:szCs w:val="22"/>
        </w:rPr>
        <w:t>Coastal Waters (Northern Territory Title) Act 1980.</w:t>
      </w:r>
    </w:p>
    <w:p w14:paraId="6011B71A" w14:textId="77777777" w:rsidR="005A7921" w:rsidRPr="00DA2A8C" w:rsidRDefault="002D2D71" w:rsidP="009026FB">
      <w:pPr>
        <w:shd w:val="clear" w:color="auto" w:fill="FFFFFF"/>
        <w:spacing w:before="120"/>
        <w:jc w:val="both"/>
        <w:rPr>
          <w:sz w:val="22"/>
          <w:szCs w:val="22"/>
        </w:rPr>
      </w:pPr>
      <w:r w:rsidRPr="00DA2A8C">
        <w:rPr>
          <w:b/>
          <w:bCs/>
          <w:sz w:val="22"/>
          <w:szCs w:val="22"/>
        </w:rPr>
        <w:t>Endangered species and ecological communities</w:t>
      </w:r>
    </w:p>
    <w:p w14:paraId="22AA3B09" w14:textId="77777777" w:rsidR="005A7921" w:rsidRPr="00DA2A8C" w:rsidRDefault="002D2D71" w:rsidP="009026FB">
      <w:pPr>
        <w:shd w:val="clear" w:color="auto" w:fill="FFFFFF"/>
        <w:spacing w:before="120"/>
        <w:ind w:left="331"/>
        <w:jc w:val="both"/>
        <w:rPr>
          <w:sz w:val="22"/>
          <w:szCs w:val="22"/>
        </w:rPr>
      </w:pPr>
      <w:r w:rsidRPr="00DA2A8C">
        <w:rPr>
          <w:b/>
          <w:bCs/>
          <w:sz w:val="22"/>
          <w:szCs w:val="22"/>
        </w:rPr>
        <w:t xml:space="preserve">6.(1) </w:t>
      </w:r>
      <w:r w:rsidRPr="00DA2A8C">
        <w:rPr>
          <w:sz w:val="22"/>
          <w:szCs w:val="22"/>
        </w:rPr>
        <w:t>For the purposes of this Act, a species is endangered if:</w:t>
      </w:r>
    </w:p>
    <w:p w14:paraId="77A792E5" w14:textId="77777777" w:rsidR="005A7921" w:rsidRPr="00DA2A8C" w:rsidRDefault="002D2D71" w:rsidP="009026FB">
      <w:pPr>
        <w:shd w:val="clear" w:color="auto" w:fill="FFFFFF"/>
        <w:spacing w:before="120"/>
        <w:ind w:left="773" w:hanging="384"/>
        <w:jc w:val="both"/>
        <w:rPr>
          <w:sz w:val="22"/>
          <w:szCs w:val="22"/>
        </w:rPr>
      </w:pPr>
      <w:r w:rsidRPr="00DA2A8C">
        <w:rPr>
          <w:sz w:val="22"/>
          <w:szCs w:val="22"/>
        </w:rPr>
        <w:t>(a) it is likely to become extinct unless the circumstances and factors threatening its abundance, survival or evolutionary development cease to operate; or</w:t>
      </w:r>
    </w:p>
    <w:p w14:paraId="72BB5818" w14:textId="77777777" w:rsidR="00A33378" w:rsidRDefault="00A33378" w:rsidP="009026FB">
      <w:pPr>
        <w:numPr>
          <w:ilvl w:val="0"/>
          <w:numId w:val="24"/>
        </w:numPr>
        <w:shd w:val="clear" w:color="auto" w:fill="FFFFFF"/>
        <w:tabs>
          <w:tab w:val="left" w:pos="802"/>
        </w:tabs>
        <w:spacing w:before="120"/>
        <w:ind w:left="802" w:hanging="379"/>
        <w:jc w:val="both"/>
        <w:rPr>
          <w:sz w:val="22"/>
          <w:szCs w:val="22"/>
        </w:rPr>
        <w:sectPr w:rsidR="00A33378" w:rsidSect="00DA2A8C">
          <w:pgSz w:w="12240" w:h="15840"/>
          <w:pgMar w:top="1440" w:right="1440" w:bottom="1440" w:left="1440" w:header="720" w:footer="720" w:gutter="0"/>
          <w:cols w:space="60"/>
          <w:noEndnote/>
          <w:docGrid w:linePitch="272"/>
        </w:sectPr>
      </w:pPr>
    </w:p>
    <w:p w14:paraId="182F8922" w14:textId="77777777" w:rsidR="005A7921" w:rsidRPr="00DA2A8C" w:rsidRDefault="002D2D71" w:rsidP="009026FB">
      <w:pPr>
        <w:numPr>
          <w:ilvl w:val="0"/>
          <w:numId w:val="24"/>
        </w:numPr>
        <w:shd w:val="clear" w:color="auto" w:fill="FFFFFF"/>
        <w:tabs>
          <w:tab w:val="left" w:pos="802"/>
        </w:tabs>
        <w:spacing w:before="120"/>
        <w:ind w:left="802" w:hanging="379"/>
        <w:jc w:val="both"/>
        <w:rPr>
          <w:sz w:val="22"/>
          <w:szCs w:val="22"/>
        </w:rPr>
      </w:pPr>
      <w:r w:rsidRPr="00DA2A8C">
        <w:rPr>
          <w:sz w:val="22"/>
          <w:szCs w:val="22"/>
        </w:rPr>
        <w:lastRenderedPageBreak/>
        <w:t>its numbers have been reduced to such a critical level, or its habitats have been so drastically reduced, that it is in immediate danger of extinction; or</w:t>
      </w:r>
    </w:p>
    <w:p w14:paraId="72AC8CEE" w14:textId="77777777" w:rsidR="005A7921" w:rsidRPr="00DA2A8C" w:rsidRDefault="002D2D71" w:rsidP="009026FB">
      <w:pPr>
        <w:numPr>
          <w:ilvl w:val="0"/>
          <w:numId w:val="25"/>
        </w:numPr>
        <w:shd w:val="clear" w:color="auto" w:fill="FFFFFF"/>
        <w:tabs>
          <w:tab w:val="left" w:pos="802"/>
        </w:tabs>
        <w:spacing w:before="120"/>
        <w:ind w:left="422"/>
        <w:jc w:val="both"/>
        <w:rPr>
          <w:sz w:val="22"/>
          <w:szCs w:val="22"/>
        </w:rPr>
      </w:pPr>
      <w:r w:rsidRPr="00DA2A8C">
        <w:rPr>
          <w:sz w:val="22"/>
          <w:szCs w:val="22"/>
        </w:rPr>
        <w:t>it might already be extinct, but is not presumed extinct.</w:t>
      </w:r>
    </w:p>
    <w:p w14:paraId="60A76D69" w14:textId="77777777" w:rsidR="005A7921" w:rsidRPr="00DA2A8C" w:rsidRDefault="002D2D71" w:rsidP="009026FB">
      <w:pPr>
        <w:shd w:val="clear" w:color="auto" w:fill="FFFFFF"/>
        <w:tabs>
          <w:tab w:val="left" w:pos="754"/>
        </w:tabs>
        <w:spacing w:before="120"/>
        <w:ind w:left="10" w:firstLine="346"/>
        <w:jc w:val="both"/>
        <w:rPr>
          <w:sz w:val="22"/>
          <w:szCs w:val="22"/>
        </w:rPr>
      </w:pPr>
      <w:r w:rsidRPr="00DA2A8C">
        <w:rPr>
          <w:b/>
          <w:bCs/>
          <w:sz w:val="22"/>
          <w:szCs w:val="22"/>
        </w:rPr>
        <w:t>(2)</w:t>
      </w:r>
      <w:r w:rsidRPr="00DA2A8C">
        <w:rPr>
          <w:sz w:val="22"/>
          <w:szCs w:val="22"/>
        </w:rPr>
        <w:tab/>
        <w:t>In addition to subsection (1), a species may be regarded as</w:t>
      </w:r>
      <w:r w:rsidR="00DA2A8C" w:rsidRPr="00DA2A8C">
        <w:rPr>
          <w:sz w:val="22"/>
          <w:szCs w:val="22"/>
        </w:rPr>
        <w:t xml:space="preserve"> </w:t>
      </w:r>
      <w:r w:rsidRPr="00DA2A8C">
        <w:rPr>
          <w:sz w:val="22"/>
          <w:szCs w:val="22"/>
        </w:rPr>
        <w:t>endangered for the purposes of this Act if the Minister is satisfied that:</w:t>
      </w:r>
    </w:p>
    <w:p w14:paraId="121D452A" w14:textId="77777777" w:rsidR="005A7921" w:rsidRPr="00DA2A8C" w:rsidRDefault="002D2D71" w:rsidP="009026FB">
      <w:pPr>
        <w:numPr>
          <w:ilvl w:val="0"/>
          <w:numId w:val="26"/>
        </w:numPr>
        <w:shd w:val="clear" w:color="auto" w:fill="FFFFFF"/>
        <w:tabs>
          <w:tab w:val="left" w:pos="797"/>
        </w:tabs>
        <w:spacing w:before="120"/>
        <w:ind w:left="797" w:hanging="398"/>
        <w:jc w:val="both"/>
        <w:rPr>
          <w:sz w:val="22"/>
          <w:szCs w:val="22"/>
        </w:rPr>
      </w:pPr>
      <w:r w:rsidRPr="00DA2A8C">
        <w:rPr>
          <w:sz w:val="22"/>
          <w:szCs w:val="22"/>
        </w:rPr>
        <w:t>it so closely resembles in appearance, at any stage of its biological development, a species of a kind referred to in subsection (1) that it is difficult to differentiate between the 2 species; and</w:t>
      </w:r>
    </w:p>
    <w:p w14:paraId="07F324F1" w14:textId="77777777" w:rsidR="005A7921" w:rsidRPr="00DA2A8C" w:rsidRDefault="002D2D71" w:rsidP="009026FB">
      <w:pPr>
        <w:numPr>
          <w:ilvl w:val="0"/>
          <w:numId w:val="26"/>
        </w:numPr>
        <w:shd w:val="clear" w:color="auto" w:fill="FFFFFF"/>
        <w:tabs>
          <w:tab w:val="left" w:pos="797"/>
        </w:tabs>
        <w:spacing w:before="120"/>
        <w:ind w:left="797" w:hanging="398"/>
        <w:jc w:val="both"/>
        <w:rPr>
          <w:sz w:val="22"/>
          <w:szCs w:val="22"/>
        </w:rPr>
      </w:pPr>
      <w:r w:rsidRPr="00DA2A8C">
        <w:rPr>
          <w:sz w:val="22"/>
          <w:szCs w:val="22"/>
        </w:rPr>
        <w:t>this difficulty poses an additional threat to the last-mentioned species; and</w:t>
      </w:r>
    </w:p>
    <w:p w14:paraId="15DCEC5F" w14:textId="77777777" w:rsidR="005A7921" w:rsidRPr="00DA2A8C" w:rsidRDefault="002D2D71" w:rsidP="009026FB">
      <w:pPr>
        <w:numPr>
          <w:ilvl w:val="0"/>
          <w:numId w:val="26"/>
        </w:numPr>
        <w:shd w:val="clear" w:color="auto" w:fill="FFFFFF"/>
        <w:tabs>
          <w:tab w:val="left" w:pos="797"/>
        </w:tabs>
        <w:spacing w:before="120"/>
        <w:ind w:left="797" w:hanging="398"/>
        <w:jc w:val="both"/>
        <w:rPr>
          <w:sz w:val="22"/>
          <w:szCs w:val="22"/>
        </w:rPr>
      </w:pPr>
      <w:r w:rsidRPr="00DA2A8C">
        <w:rPr>
          <w:sz w:val="22"/>
          <w:szCs w:val="22"/>
        </w:rPr>
        <w:t>it would substantially promote the objects of this Act if the first-mentioned species were regarded as endangered.</w:t>
      </w:r>
    </w:p>
    <w:p w14:paraId="5764C28A" w14:textId="77777777" w:rsidR="005A7921" w:rsidRPr="00DA2A8C" w:rsidRDefault="002D2D71" w:rsidP="009026FB">
      <w:pPr>
        <w:shd w:val="clear" w:color="auto" w:fill="FFFFFF"/>
        <w:tabs>
          <w:tab w:val="left" w:pos="754"/>
        </w:tabs>
        <w:spacing w:before="120"/>
        <w:ind w:left="10" w:firstLine="346"/>
        <w:jc w:val="both"/>
        <w:rPr>
          <w:sz w:val="22"/>
          <w:szCs w:val="22"/>
        </w:rPr>
      </w:pPr>
      <w:r w:rsidRPr="00DA2A8C">
        <w:rPr>
          <w:b/>
          <w:bCs/>
          <w:sz w:val="22"/>
          <w:szCs w:val="22"/>
        </w:rPr>
        <w:t>(3)</w:t>
      </w:r>
      <w:r w:rsidRPr="00DA2A8C">
        <w:rPr>
          <w:sz w:val="22"/>
          <w:szCs w:val="22"/>
        </w:rPr>
        <w:tab/>
        <w:t>For the purposes of this Act, an ecological community is</w:t>
      </w:r>
      <w:r w:rsidR="00DA2A8C" w:rsidRPr="00DA2A8C">
        <w:rPr>
          <w:sz w:val="22"/>
          <w:szCs w:val="22"/>
        </w:rPr>
        <w:t xml:space="preserve"> </w:t>
      </w:r>
      <w:r w:rsidRPr="00DA2A8C">
        <w:rPr>
          <w:sz w:val="22"/>
          <w:szCs w:val="22"/>
        </w:rPr>
        <w:t>endangered if:</w:t>
      </w:r>
    </w:p>
    <w:p w14:paraId="4F8813A7" w14:textId="77777777" w:rsidR="005A7921" w:rsidRPr="00DA2A8C" w:rsidRDefault="002D2D71" w:rsidP="009026FB">
      <w:pPr>
        <w:numPr>
          <w:ilvl w:val="0"/>
          <w:numId w:val="27"/>
        </w:numPr>
        <w:shd w:val="clear" w:color="auto" w:fill="FFFFFF"/>
        <w:tabs>
          <w:tab w:val="left" w:pos="792"/>
        </w:tabs>
        <w:spacing w:before="120"/>
        <w:ind w:left="792" w:hanging="394"/>
        <w:jc w:val="both"/>
        <w:rPr>
          <w:sz w:val="22"/>
          <w:szCs w:val="22"/>
        </w:rPr>
      </w:pPr>
      <w:r w:rsidRPr="00DA2A8C">
        <w:rPr>
          <w:sz w:val="22"/>
          <w:szCs w:val="22"/>
        </w:rPr>
        <w:t>it is likely to become extinct in nature unless the circumstances and factors threatening its abundance, survival or evolutionary development cease to operate; or</w:t>
      </w:r>
    </w:p>
    <w:p w14:paraId="3266E09C" w14:textId="77777777" w:rsidR="005A7921" w:rsidRPr="00DA2A8C" w:rsidRDefault="002D2D71" w:rsidP="009026FB">
      <w:pPr>
        <w:numPr>
          <w:ilvl w:val="0"/>
          <w:numId w:val="27"/>
        </w:numPr>
        <w:shd w:val="clear" w:color="auto" w:fill="FFFFFF"/>
        <w:tabs>
          <w:tab w:val="left" w:pos="792"/>
        </w:tabs>
        <w:spacing w:before="120"/>
        <w:ind w:left="398"/>
        <w:jc w:val="both"/>
        <w:rPr>
          <w:sz w:val="22"/>
          <w:szCs w:val="22"/>
        </w:rPr>
      </w:pPr>
      <w:r w:rsidRPr="00DA2A8C">
        <w:rPr>
          <w:sz w:val="22"/>
          <w:szCs w:val="22"/>
        </w:rPr>
        <w:t>it might already be extinct.</w:t>
      </w:r>
    </w:p>
    <w:p w14:paraId="2FC38C93" w14:textId="77777777" w:rsidR="005A7921" w:rsidRPr="00DA2A8C" w:rsidRDefault="002D2D71" w:rsidP="009026FB">
      <w:pPr>
        <w:shd w:val="clear" w:color="auto" w:fill="FFFFFF"/>
        <w:spacing w:before="120"/>
        <w:ind w:left="5"/>
        <w:jc w:val="both"/>
        <w:rPr>
          <w:sz w:val="22"/>
          <w:szCs w:val="22"/>
        </w:rPr>
      </w:pPr>
      <w:r w:rsidRPr="00DA2A8C">
        <w:rPr>
          <w:b/>
          <w:bCs/>
          <w:sz w:val="22"/>
          <w:szCs w:val="22"/>
        </w:rPr>
        <w:t>Vulnerable species</w:t>
      </w:r>
    </w:p>
    <w:p w14:paraId="7BF4BD50"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 xml:space="preserve">7.(1) </w:t>
      </w:r>
      <w:r w:rsidRPr="00DA2A8C">
        <w:rPr>
          <w:sz w:val="22"/>
          <w:szCs w:val="22"/>
        </w:rPr>
        <w:t>For the purposes of this Act, a species is vulnerable at a particular time if, within the next 25 years, the species is likely to become endangered unless the circumstances and factors threatening its abundance, survival or evolutionary development cease to operate.</w:t>
      </w:r>
    </w:p>
    <w:p w14:paraId="770FA510"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(2)</w:t>
      </w:r>
      <w:r w:rsidRPr="00DA2A8C">
        <w:rPr>
          <w:sz w:val="22"/>
          <w:szCs w:val="22"/>
        </w:rPr>
        <w:t xml:space="preserve"> In addition to subsection (1), a species may be regarded as vulnerable for the purposes of this Act if the Minister is satisfied that:</w:t>
      </w:r>
    </w:p>
    <w:p w14:paraId="2E3C5285" w14:textId="77777777" w:rsidR="005A7921" w:rsidRPr="00DA2A8C" w:rsidRDefault="002D2D71" w:rsidP="009026FB">
      <w:pPr>
        <w:numPr>
          <w:ilvl w:val="0"/>
          <w:numId w:val="28"/>
        </w:numPr>
        <w:shd w:val="clear" w:color="auto" w:fill="FFFFFF"/>
        <w:tabs>
          <w:tab w:val="left" w:pos="782"/>
        </w:tabs>
        <w:spacing w:before="120"/>
        <w:ind w:left="782" w:hanging="394"/>
        <w:jc w:val="both"/>
        <w:rPr>
          <w:sz w:val="22"/>
          <w:szCs w:val="22"/>
        </w:rPr>
      </w:pPr>
      <w:r w:rsidRPr="00DA2A8C">
        <w:rPr>
          <w:sz w:val="22"/>
          <w:szCs w:val="22"/>
        </w:rPr>
        <w:t>it so closely resembles in appearance, at any stage of its biological development, a species of a kind referred to in subsection (1) that it is difficult to differentiate between the 2 species; and</w:t>
      </w:r>
    </w:p>
    <w:p w14:paraId="5B368DF5" w14:textId="77777777" w:rsidR="005A7921" w:rsidRPr="00DA2A8C" w:rsidRDefault="002D2D71" w:rsidP="009026FB">
      <w:pPr>
        <w:numPr>
          <w:ilvl w:val="0"/>
          <w:numId w:val="28"/>
        </w:numPr>
        <w:shd w:val="clear" w:color="auto" w:fill="FFFFFF"/>
        <w:tabs>
          <w:tab w:val="left" w:pos="782"/>
        </w:tabs>
        <w:spacing w:before="120"/>
        <w:ind w:left="782" w:hanging="394"/>
        <w:jc w:val="both"/>
        <w:rPr>
          <w:sz w:val="22"/>
          <w:szCs w:val="22"/>
        </w:rPr>
      </w:pPr>
      <w:r w:rsidRPr="00DA2A8C">
        <w:rPr>
          <w:sz w:val="22"/>
          <w:szCs w:val="22"/>
        </w:rPr>
        <w:t>this difficulty poses an additional threat to the last-mentioned species; and</w:t>
      </w:r>
    </w:p>
    <w:p w14:paraId="56F0E172" w14:textId="77777777" w:rsidR="005A7921" w:rsidRPr="00DA2A8C" w:rsidRDefault="002D2D71" w:rsidP="009026FB">
      <w:pPr>
        <w:numPr>
          <w:ilvl w:val="0"/>
          <w:numId w:val="28"/>
        </w:numPr>
        <w:shd w:val="clear" w:color="auto" w:fill="FFFFFF"/>
        <w:tabs>
          <w:tab w:val="left" w:pos="782"/>
        </w:tabs>
        <w:spacing w:before="120"/>
        <w:ind w:left="782" w:hanging="394"/>
        <w:jc w:val="both"/>
        <w:rPr>
          <w:sz w:val="22"/>
          <w:szCs w:val="22"/>
        </w:rPr>
      </w:pPr>
      <w:r w:rsidRPr="00DA2A8C">
        <w:rPr>
          <w:sz w:val="22"/>
          <w:szCs w:val="22"/>
        </w:rPr>
        <w:t>it would substantially promote the objects of this Act if the first-mentioned species were regarded as vulnerable.</w:t>
      </w:r>
    </w:p>
    <w:p w14:paraId="7205AC66" w14:textId="77777777" w:rsidR="005A7921" w:rsidRPr="00DA2A8C" w:rsidRDefault="002D2D71" w:rsidP="009026FB">
      <w:pPr>
        <w:shd w:val="clear" w:color="auto" w:fill="FFFFFF"/>
        <w:spacing w:before="120"/>
        <w:jc w:val="both"/>
        <w:rPr>
          <w:sz w:val="22"/>
          <w:szCs w:val="22"/>
        </w:rPr>
      </w:pPr>
      <w:r w:rsidRPr="00DA2A8C">
        <w:rPr>
          <w:b/>
          <w:bCs/>
          <w:sz w:val="22"/>
          <w:szCs w:val="22"/>
        </w:rPr>
        <w:t>Species that are presumed extinct</w:t>
      </w:r>
    </w:p>
    <w:p w14:paraId="5EB3CB06" w14:textId="77777777" w:rsidR="005A7921" w:rsidRPr="00DA2A8C" w:rsidRDefault="002D2D71" w:rsidP="009026FB">
      <w:pPr>
        <w:shd w:val="clear" w:color="auto" w:fill="FFFFFF"/>
        <w:spacing w:before="120"/>
        <w:ind w:left="331"/>
        <w:jc w:val="both"/>
        <w:rPr>
          <w:sz w:val="22"/>
          <w:szCs w:val="22"/>
        </w:rPr>
      </w:pPr>
      <w:r w:rsidRPr="00DA2A8C">
        <w:rPr>
          <w:b/>
          <w:bCs/>
          <w:sz w:val="22"/>
          <w:szCs w:val="22"/>
        </w:rPr>
        <w:t xml:space="preserve">8. </w:t>
      </w:r>
      <w:r w:rsidRPr="00DA2A8C">
        <w:rPr>
          <w:sz w:val="22"/>
          <w:szCs w:val="22"/>
        </w:rPr>
        <w:t>A species is presumed extinct at a particular time if:</w:t>
      </w:r>
    </w:p>
    <w:p w14:paraId="32809CB1" w14:textId="77777777" w:rsidR="005A7921" w:rsidRPr="00DA2A8C" w:rsidRDefault="002D2D71" w:rsidP="009026FB">
      <w:pPr>
        <w:numPr>
          <w:ilvl w:val="0"/>
          <w:numId w:val="29"/>
        </w:numPr>
        <w:shd w:val="clear" w:color="auto" w:fill="FFFFFF"/>
        <w:tabs>
          <w:tab w:val="left" w:pos="782"/>
        </w:tabs>
        <w:spacing w:before="120"/>
        <w:ind w:left="782" w:hanging="398"/>
        <w:jc w:val="both"/>
        <w:rPr>
          <w:sz w:val="22"/>
          <w:szCs w:val="22"/>
        </w:rPr>
      </w:pPr>
      <w:r w:rsidRPr="00DA2A8C">
        <w:rPr>
          <w:sz w:val="22"/>
          <w:szCs w:val="22"/>
        </w:rPr>
        <w:t>it has not been definitely located in nature during the preceding 50 years; or</w:t>
      </w:r>
    </w:p>
    <w:p w14:paraId="0B080147" w14:textId="77777777" w:rsidR="005A7921" w:rsidRPr="00DA2A8C" w:rsidRDefault="002D2D71" w:rsidP="009026FB">
      <w:pPr>
        <w:numPr>
          <w:ilvl w:val="0"/>
          <w:numId w:val="29"/>
        </w:numPr>
        <w:shd w:val="clear" w:color="auto" w:fill="FFFFFF"/>
        <w:tabs>
          <w:tab w:val="left" w:pos="782"/>
        </w:tabs>
        <w:spacing w:before="120"/>
        <w:ind w:left="782" w:hanging="398"/>
        <w:jc w:val="both"/>
        <w:rPr>
          <w:sz w:val="22"/>
          <w:szCs w:val="22"/>
        </w:rPr>
      </w:pPr>
      <w:r w:rsidRPr="00DA2A8C">
        <w:rPr>
          <w:sz w:val="22"/>
          <w:szCs w:val="22"/>
        </w:rPr>
        <w:t>it has not been definitely located in nature during the preceding 10 years despite thorough searching during that period.</w:t>
      </w:r>
    </w:p>
    <w:p w14:paraId="4D25C580" w14:textId="77777777" w:rsidR="00A33378" w:rsidRDefault="00A33378" w:rsidP="009026FB">
      <w:pPr>
        <w:shd w:val="clear" w:color="auto" w:fill="FFFFFF"/>
        <w:spacing w:before="120"/>
        <w:ind w:left="34"/>
        <w:jc w:val="both"/>
        <w:rPr>
          <w:sz w:val="22"/>
          <w:szCs w:val="22"/>
        </w:rPr>
        <w:sectPr w:rsidR="00A33378" w:rsidSect="00DA2A8C">
          <w:pgSz w:w="12240" w:h="15840"/>
          <w:pgMar w:top="1440" w:right="1440" w:bottom="1440" w:left="1440" w:header="720" w:footer="720" w:gutter="0"/>
          <w:cols w:space="60"/>
          <w:noEndnote/>
          <w:docGrid w:linePitch="272"/>
        </w:sectPr>
      </w:pPr>
    </w:p>
    <w:p w14:paraId="3D16AEFE" w14:textId="77777777" w:rsidR="005A7921" w:rsidRPr="00DA2A8C" w:rsidRDefault="002D2D71" w:rsidP="009026FB">
      <w:pPr>
        <w:shd w:val="clear" w:color="auto" w:fill="FFFFFF"/>
        <w:spacing w:before="120"/>
        <w:ind w:left="34"/>
        <w:jc w:val="both"/>
        <w:rPr>
          <w:sz w:val="22"/>
          <w:szCs w:val="22"/>
        </w:rPr>
      </w:pPr>
      <w:r w:rsidRPr="00DA2A8C">
        <w:rPr>
          <w:b/>
          <w:bCs/>
          <w:sz w:val="22"/>
          <w:szCs w:val="22"/>
        </w:rPr>
        <w:lastRenderedPageBreak/>
        <w:t>Interests in Commonwealth areas</w:t>
      </w:r>
    </w:p>
    <w:p w14:paraId="2A442AE7" w14:textId="77777777" w:rsidR="005A7921" w:rsidRPr="00DA2A8C" w:rsidRDefault="002D2D71" w:rsidP="009026FB">
      <w:pPr>
        <w:shd w:val="clear" w:color="auto" w:fill="FFFFFF"/>
        <w:tabs>
          <w:tab w:val="left" w:pos="672"/>
        </w:tabs>
        <w:spacing w:before="120"/>
        <w:ind w:left="29" w:firstLine="336"/>
        <w:jc w:val="both"/>
        <w:rPr>
          <w:sz w:val="22"/>
          <w:szCs w:val="22"/>
        </w:rPr>
      </w:pPr>
      <w:r w:rsidRPr="00DA2A8C">
        <w:rPr>
          <w:b/>
          <w:bCs/>
          <w:sz w:val="22"/>
          <w:szCs w:val="22"/>
        </w:rPr>
        <w:t>9.</w:t>
      </w:r>
      <w:r w:rsidRPr="00DA2A8C">
        <w:rPr>
          <w:b/>
          <w:bCs/>
          <w:sz w:val="22"/>
          <w:szCs w:val="22"/>
        </w:rPr>
        <w:tab/>
      </w:r>
      <w:r w:rsidRPr="00DA2A8C">
        <w:rPr>
          <w:sz w:val="22"/>
          <w:szCs w:val="22"/>
        </w:rPr>
        <w:t>Unless the contrary intention appears, a person is taken, for the</w:t>
      </w:r>
      <w:r w:rsidR="00DA2A8C" w:rsidRPr="00DA2A8C">
        <w:rPr>
          <w:sz w:val="22"/>
          <w:szCs w:val="22"/>
        </w:rPr>
        <w:t xml:space="preserve"> </w:t>
      </w:r>
      <w:r w:rsidRPr="00DA2A8C">
        <w:rPr>
          <w:sz w:val="22"/>
          <w:szCs w:val="22"/>
        </w:rPr>
        <w:t>purposes of this Act, to have an interest in a Commonwealth area if</w:t>
      </w:r>
      <w:r w:rsidR="00DA2A8C" w:rsidRPr="00DA2A8C">
        <w:rPr>
          <w:sz w:val="22"/>
          <w:szCs w:val="22"/>
        </w:rPr>
        <w:t xml:space="preserve"> </w:t>
      </w:r>
      <w:r w:rsidRPr="00DA2A8C">
        <w:rPr>
          <w:sz w:val="22"/>
          <w:szCs w:val="22"/>
        </w:rPr>
        <w:t>the person, whether alone or with others:</w:t>
      </w:r>
    </w:p>
    <w:p w14:paraId="142EB796" w14:textId="77777777" w:rsidR="005A7921" w:rsidRPr="00DA2A8C" w:rsidRDefault="002D2D71" w:rsidP="009026FB">
      <w:pPr>
        <w:numPr>
          <w:ilvl w:val="0"/>
          <w:numId w:val="30"/>
        </w:numPr>
        <w:shd w:val="clear" w:color="auto" w:fill="FFFFFF"/>
        <w:tabs>
          <w:tab w:val="left" w:pos="802"/>
        </w:tabs>
        <w:spacing w:before="120"/>
        <w:ind w:left="408"/>
        <w:jc w:val="both"/>
        <w:rPr>
          <w:sz w:val="22"/>
          <w:szCs w:val="22"/>
        </w:rPr>
      </w:pPr>
      <w:r w:rsidRPr="00DA2A8C">
        <w:rPr>
          <w:sz w:val="22"/>
          <w:szCs w:val="22"/>
        </w:rPr>
        <w:t>owns; or</w:t>
      </w:r>
    </w:p>
    <w:p w14:paraId="5F45BCE6" w14:textId="77777777" w:rsidR="005A7921" w:rsidRPr="00DA2A8C" w:rsidRDefault="002D2D71" w:rsidP="009026FB">
      <w:pPr>
        <w:numPr>
          <w:ilvl w:val="0"/>
          <w:numId w:val="30"/>
        </w:numPr>
        <w:shd w:val="clear" w:color="auto" w:fill="FFFFFF"/>
        <w:tabs>
          <w:tab w:val="left" w:pos="802"/>
        </w:tabs>
        <w:spacing w:before="120"/>
        <w:ind w:left="408"/>
        <w:jc w:val="both"/>
        <w:rPr>
          <w:sz w:val="22"/>
          <w:szCs w:val="22"/>
        </w:rPr>
      </w:pPr>
      <w:r w:rsidRPr="00DA2A8C">
        <w:rPr>
          <w:sz w:val="22"/>
          <w:szCs w:val="22"/>
        </w:rPr>
        <w:t>occupies or is in possession of; or</w:t>
      </w:r>
    </w:p>
    <w:p w14:paraId="116CA15E" w14:textId="77777777" w:rsidR="005A7921" w:rsidRPr="00DA2A8C" w:rsidRDefault="002D2D71" w:rsidP="009026FB">
      <w:pPr>
        <w:numPr>
          <w:ilvl w:val="0"/>
          <w:numId w:val="30"/>
        </w:numPr>
        <w:shd w:val="clear" w:color="auto" w:fill="FFFFFF"/>
        <w:tabs>
          <w:tab w:val="left" w:pos="802"/>
        </w:tabs>
        <w:spacing w:before="120"/>
        <w:ind w:left="408"/>
        <w:jc w:val="both"/>
        <w:rPr>
          <w:sz w:val="22"/>
          <w:szCs w:val="22"/>
        </w:rPr>
      </w:pPr>
      <w:r w:rsidRPr="00DA2A8C">
        <w:rPr>
          <w:sz w:val="22"/>
          <w:szCs w:val="22"/>
        </w:rPr>
        <w:t>has the management or control of; or</w:t>
      </w:r>
    </w:p>
    <w:p w14:paraId="0F775683" w14:textId="77777777" w:rsidR="005A7921" w:rsidRPr="00DA2A8C" w:rsidRDefault="002D2D71" w:rsidP="009026FB">
      <w:pPr>
        <w:numPr>
          <w:ilvl w:val="0"/>
          <w:numId w:val="30"/>
        </w:numPr>
        <w:shd w:val="clear" w:color="auto" w:fill="FFFFFF"/>
        <w:tabs>
          <w:tab w:val="left" w:pos="802"/>
        </w:tabs>
        <w:spacing w:before="120"/>
        <w:ind w:left="802" w:hanging="394"/>
        <w:jc w:val="both"/>
        <w:rPr>
          <w:sz w:val="22"/>
          <w:szCs w:val="22"/>
        </w:rPr>
      </w:pPr>
      <w:r w:rsidRPr="00DA2A8C">
        <w:rPr>
          <w:sz w:val="22"/>
          <w:szCs w:val="22"/>
        </w:rPr>
        <w:t>has, as a result of holding a licence, permit or authorisation (by whatever name called), a right to carry on a commercial activity in;</w:t>
      </w:r>
    </w:p>
    <w:p w14:paraId="703E9E61" w14:textId="77777777" w:rsidR="005A7921" w:rsidRPr="00DA2A8C" w:rsidRDefault="002D2D71" w:rsidP="009026FB">
      <w:pPr>
        <w:shd w:val="clear" w:color="auto" w:fill="FFFFFF"/>
        <w:spacing w:before="120"/>
        <w:ind w:left="24"/>
        <w:jc w:val="both"/>
        <w:rPr>
          <w:sz w:val="22"/>
          <w:szCs w:val="22"/>
        </w:rPr>
      </w:pPr>
      <w:r w:rsidRPr="00DA2A8C">
        <w:rPr>
          <w:sz w:val="22"/>
          <w:szCs w:val="22"/>
        </w:rPr>
        <w:t>the Commonwealth area.</w:t>
      </w:r>
    </w:p>
    <w:p w14:paraId="2D4ED152" w14:textId="77777777" w:rsidR="005A7921" w:rsidRPr="00DA2A8C" w:rsidRDefault="002D2D71" w:rsidP="009026FB">
      <w:pPr>
        <w:shd w:val="clear" w:color="auto" w:fill="FFFFFF"/>
        <w:spacing w:before="120"/>
        <w:ind w:left="24"/>
        <w:jc w:val="both"/>
        <w:rPr>
          <w:sz w:val="22"/>
          <w:szCs w:val="22"/>
        </w:rPr>
      </w:pPr>
      <w:r w:rsidRPr="00DA2A8C">
        <w:rPr>
          <w:b/>
          <w:bCs/>
          <w:sz w:val="22"/>
          <w:szCs w:val="22"/>
        </w:rPr>
        <w:t>Disallowance of certain intruments</w:t>
      </w:r>
    </w:p>
    <w:p w14:paraId="43C107C9" w14:textId="77777777" w:rsidR="005A7921" w:rsidRPr="00DA2A8C" w:rsidRDefault="002D2D71" w:rsidP="009026FB">
      <w:pPr>
        <w:shd w:val="clear" w:color="auto" w:fill="FFFFFF"/>
        <w:tabs>
          <w:tab w:val="left" w:pos="768"/>
        </w:tabs>
        <w:spacing w:before="120"/>
        <w:ind w:left="10" w:firstLine="355"/>
        <w:jc w:val="both"/>
        <w:rPr>
          <w:sz w:val="22"/>
          <w:szCs w:val="22"/>
        </w:rPr>
      </w:pPr>
      <w:r w:rsidRPr="00DA2A8C">
        <w:rPr>
          <w:b/>
          <w:bCs/>
          <w:sz w:val="22"/>
          <w:szCs w:val="22"/>
        </w:rPr>
        <w:t>10.</w:t>
      </w:r>
      <w:r w:rsidRPr="00DA2A8C">
        <w:rPr>
          <w:b/>
          <w:bCs/>
          <w:sz w:val="22"/>
          <w:szCs w:val="22"/>
        </w:rPr>
        <w:tab/>
      </w:r>
      <w:r w:rsidRPr="00DA2A8C">
        <w:rPr>
          <w:sz w:val="22"/>
          <w:szCs w:val="22"/>
        </w:rPr>
        <w:t>A determination made by the Minister for the purposes of</w:t>
      </w:r>
      <w:r w:rsidR="00DA2A8C" w:rsidRPr="00DA2A8C">
        <w:rPr>
          <w:sz w:val="22"/>
          <w:szCs w:val="22"/>
        </w:rPr>
        <w:t xml:space="preserve"> </w:t>
      </w:r>
      <w:r w:rsidRPr="00DA2A8C">
        <w:rPr>
          <w:sz w:val="22"/>
          <w:szCs w:val="22"/>
        </w:rPr>
        <w:t xml:space="preserve">paragraph (d) of the definition of </w:t>
      </w:r>
      <w:r w:rsidR="00F07E54" w:rsidRPr="00DA2A8C">
        <w:rPr>
          <w:sz w:val="22"/>
          <w:szCs w:val="22"/>
        </w:rPr>
        <w:t>“</w:t>
      </w:r>
      <w:r w:rsidRPr="00DA2A8C">
        <w:rPr>
          <w:sz w:val="22"/>
          <w:szCs w:val="22"/>
        </w:rPr>
        <w:t>species</w:t>
      </w:r>
      <w:r w:rsidR="00F07E54" w:rsidRPr="00DA2A8C">
        <w:rPr>
          <w:sz w:val="22"/>
          <w:szCs w:val="22"/>
        </w:rPr>
        <w:t>”</w:t>
      </w:r>
      <w:r w:rsidRPr="00DA2A8C">
        <w:rPr>
          <w:sz w:val="22"/>
          <w:szCs w:val="22"/>
        </w:rPr>
        <w:t xml:space="preserve"> in subsection 4(1) is a</w:t>
      </w:r>
      <w:r w:rsidR="00DA2A8C" w:rsidRPr="00DA2A8C">
        <w:rPr>
          <w:sz w:val="22"/>
          <w:szCs w:val="22"/>
        </w:rPr>
        <w:t xml:space="preserve"> </w:t>
      </w:r>
      <w:r w:rsidRPr="00DA2A8C">
        <w:rPr>
          <w:sz w:val="22"/>
          <w:szCs w:val="22"/>
        </w:rPr>
        <w:t xml:space="preserve">disallowable instrument for the purposes of section 46A of the </w:t>
      </w:r>
      <w:r w:rsidRPr="00DA2A8C">
        <w:rPr>
          <w:i/>
          <w:iCs/>
          <w:sz w:val="22"/>
          <w:szCs w:val="22"/>
        </w:rPr>
        <w:t>Acts</w:t>
      </w:r>
      <w:r w:rsidR="00DA2A8C" w:rsidRPr="00DA2A8C">
        <w:rPr>
          <w:i/>
          <w:iCs/>
          <w:sz w:val="22"/>
          <w:szCs w:val="22"/>
        </w:rPr>
        <w:t xml:space="preserve"> </w:t>
      </w:r>
      <w:r w:rsidRPr="00DA2A8C">
        <w:rPr>
          <w:i/>
          <w:iCs/>
          <w:sz w:val="22"/>
          <w:szCs w:val="22"/>
        </w:rPr>
        <w:t>Interpretation Act 1901.</w:t>
      </w:r>
    </w:p>
    <w:p w14:paraId="5F54916B"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Certain Territories regarded as States</w:t>
      </w:r>
    </w:p>
    <w:p w14:paraId="4A5BA92F" w14:textId="77777777" w:rsidR="005A7921" w:rsidRPr="00DA2A8C" w:rsidRDefault="002D2D71" w:rsidP="009026FB">
      <w:pPr>
        <w:shd w:val="clear" w:color="auto" w:fill="FFFFFF"/>
        <w:tabs>
          <w:tab w:val="left" w:pos="768"/>
        </w:tabs>
        <w:spacing w:before="120"/>
        <w:ind w:left="10" w:firstLine="355"/>
        <w:jc w:val="both"/>
        <w:rPr>
          <w:sz w:val="22"/>
          <w:szCs w:val="22"/>
        </w:rPr>
      </w:pPr>
      <w:r w:rsidRPr="00DA2A8C">
        <w:rPr>
          <w:b/>
          <w:bCs/>
          <w:sz w:val="22"/>
          <w:szCs w:val="22"/>
        </w:rPr>
        <w:t>11.</w:t>
      </w:r>
      <w:r w:rsidRPr="00DA2A8C">
        <w:rPr>
          <w:b/>
          <w:bCs/>
          <w:sz w:val="22"/>
          <w:szCs w:val="22"/>
        </w:rPr>
        <w:tab/>
      </w:r>
      <w:r w:rsidRPr="00DA2A8C">
        <w:rPr>
          <w:sz w:val="22"/>
          <w:szCs w:val="22"/>
        </w:rPr>
        <w:t>For the purposes of this Act (except section 13), the Australian</w:t>
      </w:r>
      <w:r w:rsidR="00DA2A8C" w:rsidRPr="00DA2A8C">
        <w:rPr>
          <w:sz w:val="22"/>
          <w:szCs w:val="22"/>
        </w:rPr>
        <w:t xml:space="preserve"> </w:t>
      </w:r>
      <w:r w:rsidRPr="00DA2A8C">
        <w:rPr>
          <w:sz w:val="22"/>
          <w:szCs w:val="22"/>
        </w:rPr>
        <w:t>Capital Territory, the Northern Territory and Norfolk Island are to be</w:t>
      </w:r>
      <w:r w:rsidR="00DA2A8C" w:rsidRPr="00DA2A8C">
        <w:rPr>
          <w:sz w:val="22"/>
          <w:szCs w:val="22"/>
        </w:rPr>
        <w:t xml:space="preserve"> </w:t>
      </w:r>
      <w:r w:rsidRPr="00DA2A8C">
        <w:rPr>
          <w:sz w:val="22"/>
          <w:szCs w:val="22"/>
        </w:rPr>
        <w:t>regarded as States and are not to be regarded as Territories.</w:t>
      </w:r>
    </w:p>
    <w:p w14:paraId="39765ED2"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Act to bind Crown</w:t>
      </w:r>
    </w:p>
    <w:p w14:paraId="0D20639A"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 xml:space="preserve">12.(1) </w:t>
      </w:r>
      <w:r w:rsidRPr="00DA2A8C">
        <w:rPr>
          <w:sz w:val="22"/>
          <w:szCs w:val="22"/>
        </w:rPr>
        <w:t>This Act binds the Crown in all its capacities.</w:t>
      </w:r>
    </w:p>
    <w:p w14:paraId="2E99BF19"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(2)</w:t>
      </w:r>
      <w:r w:rsidRPr="00DA2A8C">
        <w:rPr>
          <w:sz w:val="22"/>
          <w:szCs w:val="22"/>
        </w:rPr>
        <w:t xml:space="preserve"> This Act does not render the Crown liable to be prosecuted for an offence.</w:t>
      </w:r>
    </w:p>
    <w:p w14:paraId="5B44E5BE"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External Territories</w:t>
      </w:r>
    </w:p>
    <w:p w14:paraId="7D2E84AF" w14:textId="77777777" w:rsidR="005A7921" w:rsidRDefault="002D2D71" w:rsidP="009026FB">
      <w:pPr>
        <w:shd w:val="clear" w:color="auto" w:fill="FFFFFF"/>
        <w:spacing w:before="120"/>
        <w:ind w:left="360"/>
        <w:jc w:val="both"/>
        <w:rPr>
          <w:sz w:val="22"/>
          <w:szCs w:val="22"/>
        </w:rPr>
      </w:pPr>
      <w:r w:rsidRPr="00DA2A8C">
        <w:rPr>
          <w:b/>
          <w:bCs/>
          <w:sz w:val="22"/>
          <w:szCs w:val="22"/>
        </w:rPr>
        <w:t xml:space="preserve">13. </w:t>
      </w:r>
      <w:r w:rsidRPr="00DA2A8C">
        <w:rPr>
          <w:sz w:val="22"/>
          <w:szCs w:val="22"/>
        </w:rPr>
        <w:t>This Act extends to each external Territory.</w:t>
      </w:r>
    </w:p>
    <w:p w14:paraId="6CA07EE8" w14:textId="77777777" w:rsidR="00B72E48" w:rsidRPr="00DA2A8C" w:rsidRDefault="00B72E48" w:rsidP="009026FB">
      <w:pPr>
        <w:shd w:val="clear" w:color="auto" w:fill="FFFFFF"/>
        <w:spacing w:before="120"/>
        <w:ind w:left="360"/>
        <w:jc w:val="both"/>
        <w:rPr>
          <w:sz w:val="22"/>
          <w:szCs w:val="22"/>
        </w:rPr>
      </w:pPr>
    </w:p>
    <w:p w14:paraId="7CA52588" w14:textId="643188D5" w:rsidR="005A7921" w:rsidRPr="00DA2A8C" w:rsidRDefault="002D2D71" w:rsidP="003E1EDB">
      <w:pPr>
        <w:widowControl/>
        <w:shd w:val="clear" w:color="auto" w:fill="FFFFFF"/>
        <w:spacing w:before="120" w:after="120"/>
        <w:jc w:val="center"/>
        <w:rPr>
          <w:sz w:val="22"/>
          <w:szCs w:val="22"/>
        </w:rPr>
      </w:pPr>
      <w:r w:rsidRPr="00DA2A8C">
        <w:rPr>
          <w:b/>
          <w:bCs/>
          <w:sz w:val="22"/>
          <w:szCs w:val="22"/>
        </w:rPr>
        <w:t>PART 2</w:t>
      </w:r>
      <w:r w:rsidRPr="00DA2A8C">
        <w:rPr>
          <w:rFonts w:eastAsia="Times New Roman"/>
          <w:b/>
          <w:bCs/>
          <w:sz w:val="22"/>
          <w:szCs w:val="22"/>
        </w:rPr>
        <w:t>—LISTING</w:t>
      </w:r>
    </w:p>
    <w:p w14:paraId="669DCB43" w14:textId="77777777" w:rsidR="005A7921" w:rsidRPr="00DA2A8C" w:rsidRDefault="002D2D71" w:rsidP="009026FB">
      <w:pPr>
        <w:shd w:val="clear" w:color="auto" w:fill="FFFFFF"/>
        <w:spacing w:before="120"/>
        <w:jc w:val="both"/>
        <w:rPr>
          <w:sz w:val="22"/>
          <w:szCs w:val="22"/>
        </w:rPr>
      </w:pPr>
      <w:r w:rsidRPr="00DA2A8C">
        <w:rPr>
          <w:b/>
          <w:bCs/>
          <w:sz w:val="22"/>
          <w:szCs w:val="22"/>
        </w:rPr>
        <w:t>Outline of this Part</w:t>
      </w:r>
    </w:p>
    <w:p w14:paraId="4E8BC918" w14:textId="77777777" w:rsidR="005A7921" w:rsidRPr="00DA2A8C" w:rsidRDefault="002D2D71" w:rsidP="009026FB">
      <w:pPr>
        <w:shd w:val="clear" w:color="auto" w:fill="FFFFFF"/>
        <w:spacing w:before="120"/>
        <w:ind w:firstLine="355"/>
        <w:jc w:val="both"/>
        <w:rPr>
          <w:sz w:val="22"/>
          <w:szCs w:val="22"/>
        </w:rPr>
      </w:pPr>
      <w:r w:rsidRPr="00DA2A8C">
        <w:rPr>
          <w:b/>
          <w:bCs/>
          <w:sz w:val="22"/>
          <w:szCs w:val="22"/>
        </w:rPr>
        <w:t xml:space="preserve">14.(1) </w:t>
      </w:r>
      <w:r w:rsidRPr="00DA2A8C">
        <w:rPr>
          <w:sz w:val="22"/>
          <w:szCs w:val="22"/>
        </w:rPr>
        <w:t>This Part provides for listing the native species, ecological communities and threatening processes with which this Act is concerned.</w:t>
      </w:r>
    </w:p>
    <w:p w14:paraId="63AE6BF1" w14:textId="77777777" w:rsidR="005A7921" w:rsidRPr="00DA2A8C" w:rsidRDefault="002D2D71" w:rsidP="009026FB">
      <w:pPr>
        <w:numPr>
          <w:ilvl w:val="0"/>
          <w:numId w:val="31"/>
        </w:numPr>
        <w:shd w:val="clear" w:color="auto" w:fill="FFFFFF"/>
        <w:tabs>
          <w:tab w:val="left" w:pos="739"/>
        </w:tabs>
        <w:spacing w:before="120"/>
        <w:ind w:firstLine="341"/>
        <w:jc w:val="both"/>
        <w:rPr>
          <w:b/>
          <w:bCs/>
          <w:sz w:val="22"/>
          <w:szCs w:val="22"/>
        </w:rPr>
      </w:pPr>
      <w:r w:rsidRPr="00DA2A8C">
        <w:rPr>
          <w:sz w:val="22"/>
          <w:szCs w:val="22"/>
        </w:rPr>
        <w:t>Division 1 provides for Schedules 1 to 3 to set out lists of native species, ecological communities and key threatening processes.</w:t>
      </w:r>
    </w:p>
    <w:p w14:paraId="356FEEAB" w14:textId="77777777" w:rsidR="005A7921" w:rsidRPr="00DA2A8C" w:rsidRDefault="002D2D71" w:rsidP="009026FB">
      <w:pPr>
        <w:numPr>
          <w:ilvl w:val="0"/>
          <w:numId w:val="31"/>
        </w:numPr>
        <w:shd w:val="clear" w:color="auto" w:fill="FFFFFF"/>
        <w:tabs>
          <w:tab w:val="left" w:pos="739"/>
        </w:tabs>
        <w:spacing w:before="120"/>
        <w:ind w:firstLine="341"/>
        <w:jc w:val="both"/>
        <w:rPr>
          <w:b/>
          <w:bCs/>
          <w:sz w:val="22"/>
          <w:szCs w:val="22"/>
        </w:rPr>
      </w:pPr>
      <w:r w:rsidRPr="00DA2A8C">
        <w:rPr>
          <w:sz w:val="22"/>
          <w:szCs w:val="22"/>
        </w:rPr>
        <w:t>Division 2 describes the procedure by which the Minister may amend the lists.</w:t>
      </w:r>
    </w:p>
    <w:p w14:paraId="2223E21A" w14:textId="77777777" w:rsidR="005A7921" w:rsidRPr="00DA2A8C" w:rsidRDefault="002D2D71" w:rsidP="009026FB">
      <w:pPr>
        <w:numPr>
          <w:ilvl w:val="0"/>
          <w:numId w:val="31"/>
        </w:numPr>
        <w:shd w:val="clear" w:color="auto" w:fill="FFFFFF"/>
        <w:tabs>
          <w:tab w:val="left" w:pos="739"/>
        </w:tabs>
        <w:spacing w:before="120"/>
        <w:ind w:left="341"/>
        <w:jc w:val="both"/>
        <w:rPr>
          <w:b/>
          <w:bCs/>
          <w:sz w:val="22"/>
          <w:szCs w:val="22"/>
        </w:rPr>
      </w:pPr>
      <w:r w:rsidRPr="00DA2A8C">
        <w:rPr>
          <w:sz w:val="22"/>
          <w:szCs w:val="22"/>
        </w:rPr>
        <w:t>Division 3 describes how the lists are to be made public.</w:t>
      </w:r>
    </w:p>
    <w:p w14:paraId="55A5B9F7" w14:textId="77777777" w:rsidR="00A33378" w:rsidRDefault="00A33378" w:rsidP="003E1EDB">
      <w:pPr>
        <w:widowControl/>
        <w:shd w:val="clear" w:color="auto" w:fill="FFFFFF"/>
        <w:spacing w:after="120"/>
        <w:jc w:val="center"/>
        <w:rPr>
          <w:b/>
          <w:bCs/>
          <w:sz w:val="22"/>
          <w:szCs w:val="22"/>
        </w:rPr>
        <w:sectPr w:rsidR="00A33378" w:rsidSect="00DA2A8C">
          <w:pgSz w:w="12240" w:h="15840"/>
          <w:pgMar w:top="1440" w:right="1440" w:bottom="1440" w:left="1440" w:header="720" w:footer="720" w:gutter="0"/>
          <w:cols w:space="60"/>
          <w:noEndnote/>
          <w:docGrid w:linePitch="272"/>
        </w:sectPr>
      </w:pPr>
    </w:p>
    <w:p w14:paraId="51DC0D40" w14:textId="77777777" w:rsidR="005A7921" w:rsidRPr="00DA2A8C" w:rsidRDefault="002D2D71" w:rsidP="003E1EDB">
      <w:pPr>
        <w:widowControl/>
        <w:shd w:val="clear" w:color="auto" w:fill="FFFFFF"/>
        <w:spacing w:after="120"/>
        <w:jc w:val="center"/>
        <w:rPr>
          <w:sz w:val="22"/>
          <w:szCs w:val="22"/>
        </w:rPr>
      </w:pPr>
      <w:r w:rsidRPr="00DA2A8C">
        <w:rPr>
          <w:b/>
          <w:bCs/>
          <w:i/>
          <w:iCs/>
          <w:sz w:val="22"/>
          <w:szCs w:val="22"/>
        </w:rPr>
        <w:lastRenderedPageBreak/>
        <w:t>Division 1</w:t>
      </w:r>
      <w:r w:rsidRPr="00DA2A8C">
        <w:rPr>
          <w:rFonts w:eastAsia="Times New Roman"/>
          <w:b/>
          <w:bCs/>
          <w:sz w:val="22"/>
          <w:szCs w:val="22"/>
        </w:rPr>
        <w:t>—</w:t>
      </w:r>
      <w:r w:rsidRPr="00DA2A8C">
        <w:rPr>
          <w:rFonts w:eastAsia="Times New Roman"/>
          <w:b/>
          <w:bCs/>
          <w:i/>
          <w:iCs/>
          <w:sz w:val="22"/>
          <w:szCs w:val="22"/>
        </w:rPr>
        <w:t>Lists of species etc.</w:t>
      </w:r>
    </w:p>
    <w:p w14:paraId="01F525E6" w14:textId="77777777" w:rsidR="005A7921" w:rsidRPr="00DA2A8C" w:rsidRDefault="002D2D71" w:rsidP="009026FB">
      <w:pPr>
        <w:shd w:val="clear" w:color="auto" w:fill="FFFFFF"/>
        <w:spacing w:before="120"/>
        <w:jc w:val="both"/>
        <w:rPr>
          <w:sz w:val="22"/>
          <w:szCs w:val="22"/>
        </w:rPr>
      </w:pPr>
      <w:r w:rsidRPr="00DA2A8C">
        <w:rPr>
          <w:b/>
          <w:bCs/>
          <w:sz w:val="22"/>
          <w:szCs w:val="22"/>
        </w:rPr>
        <w:t>Lists of native species</w:t>
      </w:r>
    </w:p>
    <w:p w14:paraId="34BB8D45" w14:textId="77777777" w:rsidR="005A7921" w:rsidRPr="00DA2A8C" w:rsidRDefault="002D2D71" w:rsidP="009026FB">
      <w:pPr>
        <w:shd w:val="clear" w:color="auto" w:fill="FFFFFF"/>
        <w:spacing w:before="120"/>
        <w:ind w:firstLine="360"/>
        <w:jc w:val="both"/>
        <w:rPr>
          <w:sz w:val="22"/>
          <w:szCs w:val="22"/>
        </w:rPr>
      </w:pPr>
      <w:r w:rsidRPr="00DA2A8C">
        <w:rPr>
          <w:b/>
          <w:bCs/>
          <w:sz w:val="22"/>
          <w:szCs w:val="22"/>
        </w:rPr>
        <w:t xml:space="preserve">15.(1) </w:t>
      </w:r>
      <w:r w:rsidRPr="00DA2A8C">
        <w:rPr>
          <w:sz w:val="22"/>
          <w:szCs w:val="22"/>
        </w:rPr>
        <w:t>Part 1 of Schedule 1 contains a list of native species that are endangered.</w:t>
      </w:r>
    </w:p>
    <w:p w14:paraId="1A276A0F" w14:textId="77777777" w:rsidR="005A7921" w:rsidRPr="00DA2A8C" w:rsidRDefault="002D2D71" w:rsidP="009026FB">
      <w:pPr>
        <w:numPr>
          <w:ilvl w:val="0"/>
          <w:numId w:val="32"/>
        </w:numPr>
        <w:shd w:val="clear" w:color="auto" w:fill="FFFFFF"/>
        <w:tabs>
          <w:tab w:val="left" w:pos="749"/>
        </w:tabs>
        <w:spacing w:before="120"/>
        <w:ind w:left="5" w:firstLine="341"/>
        <w:jc w:val="both"/>
        <w:rPr>
          <w:b/>
          <w:bCs/>
          <w:sz w:val="22"/>
          <w:szCs w:val="22"/>
        </w:rPr>
      </w:pPr>
      <w:r w:rsidRPr="00DA2A8C">
        <w:rPr>
          <w:sz w:val="22"/>
          <w:szCs w:val="22"/>
        </w:rPr>
        <w:t>Part 2 of Schedule 1 contains a list of native species that are vulnerable.</w:t>
      </w:r>
    </w:p>
    <w:p w14:paraId="751C91B2" w14:textId="77777777" w:rsidR="005A7921" w:rsidRPr="00DA2A8C" w:rsidRDefault="002D2D71" w:rsidP="009026FB">
      <w:pPr>
        <w:numPr>
          <w:ilvl w:val="0"/>
          <w:numId w:val="32"/>
        </w:numPr>
        <w:shd w:val="clear" w:color="auto" w:fill="FFFFFF"/>
        <w:tabs>
          <w:tab w:val="left" w:pos="749"/>
        </w:tabs>
        <w:spacing w:before="120"/>
        <w:ind w:left="5" w:firstLine="341"/>
        <w:jc w:val="both"/>
        <w:rPr>
          <w:b/>
          <w:bCs/>
          <w:sz w:val="22"/>
          <w:szCs w:val="22"/>
        </w:rPr>
      </w:pPr>
      <w:r w:rsidRPr="00DA2A8C">
        <w:rPr>
          <w:sz w:val="22"/>
          <w:szCs w:val="22"/>
        </w:rPr>
        <w:t>Part 3 of Schedule 1 contains a list of native species that are presumed extinct.</w:t>
      </w:r>
    </w:p>
    <w:p w14:paraId="640E481B" w14:textId="77777777" w:rsidR="005A7921" w:rsidRPr="00DA2A8C" w:rsidRDefault="002D2D71" w:rsidP="009026FB">
      <w:pPr>
        <w:shd w:val="clear" w:color="auto" w:fill="FFFFFF"/>
        <w:spacing w:before="120"/>
        <w:ind w:left="10"/>
        <w:jc w:val="both"/>
        <w:rPr>
          <w:sz w:val="22"/>
          <w:szCs w:val="22"/>
        </w:rPr>
      </w:pPr>
      <w:r w:rsidRPr="00DA2A8C">
        <w:rPr>
          <w:sz w:val="22"/>
          <w:szCs w:val="22"/>
        </w:rPr>
        <w:t>Note: Section 87 imposes obligations relating to listed native species.</w:t>
      </w:r>
    </w:p>
    <w:p w14:paraId="12F12A20"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Lists of ecological communities</w:t>
      </w:r>
    </w:p>
    <w:p w14:paraId="48E9B9D5" w14:textId="77777777" w:rsidR="005A7921" w:rsidRPr="00DA2A8C" w:rsidRDefault="002D2D71" w:rsidP="009026FB">
      <w:pPr>
        <w:shd w:val="clear" w:color="auto" w:fill="FFFFFF"/>
        <w:tabs>
          <w:tab w:val="left" w:pos="768"/>
        </w:tabs>
        <w:spacing w:before="120"/>
        <w:ind w:left="14" w:firstLine="346"/>
        <w:jc w:val="both"/>
        <w:rPr>
          <w:sz w:val="22"/>
          <w:szCs w:val="22"/>
        </w:rPr>
      </w:pPr>
      <w:r w:rsidRPr="00DA2A8C">
        <w:rPr>
          <w:b/>
          <w:bCs/>
          <w:sz w:val="22"/>
          <w:szCs w:val="22"/>
        </w:rPr>
        <w:t>16.</w:t>
      </w:r>
      <w:r w:rsidRPr="00DA2A8C">
        <w:rPr>
          <w:b/>
          <w:bCs/>
          <w:sz w:val="22"/>
          <w:szCs w:val="22"/>
        </w:rPr>
        <w:tab/>
      </w:r>
      <w:r w:rsidRPr="00DA2A8C">
        <w:rPr>
          <w:sz w:val="22"/>
          <w:szCs w:val="22"/>
        </w:rPr>
        <w:t>Schedule 2 contains a list of ecological communities that are</w:t>
      </w:r>
      <w:r w:rsidR="00DA2A8C" w:rsidRPr="00DA2A8C">
        <w:rPr>
          <w:sz w:val="22"/>
          <w:szCs w:val="22"/>
        </w:rPr>
        <w:t xml:space="preserve"> </w:t>
      </w:r>
      <w:r w:rsidRPr="00DA2A8C">
        <w:rPr>
          <w:sz w:val="22"/>
          <w:szCs w:val="22"/>
        </w:rPr>
        <w:t>endangered.</w:t>
      </w:r>
    </w:p>
    <w:p w14:paraId="498B00A9"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List of key threatening processes</w:t>
      </w:r>
    </w:p>
    <w:p w14:paraId="74A53CE4" w14:textId="77777777" w:rsidR="005A7921" w:rsidRPr="00DA2A8C" w:rsidRDefault="002D2D71" w:rsidP="009026FB">
      <w:pPr>
        <w:shd w:val="clear" w:color="auto" w:fill="FFFFFF"/>
        <w:tabs>
          <w:tab w:val="left" w:pos="768"/>
        </w:tabs>
        <w:spacing w:before="120"/>
        <w:ind w:left="14" w:firstLine="346"/>
        <w:jc w:val="both"/>
        <w:rPr>
          <w:sz w:val="22"/>
          <w:szCs w:val="22"/>
        </w:rPr>
      </w:pPr>
      <w:r w:rsidRPr="00DA2A8C">
        <w:rPr>
          <w:b/>
          <w:bCs/>
          <w:sz w:val="22"/>
          <w:szCs w:val="22"/>
        </w:rPr>
        <w:t>17.</w:t>
      </w:r>
      <w:r w:rsidRPr="00DA2A8C">
        <w:rPr>
          <w:b/>
          <w:bCs/>
          <w:sz w:val="22"/>
          <w:szCs w:val="22"/>
        </w:rPr>
        <w:tab/>
      </w:r>
      <w:r w:rsidRPr="00DA2A8C">
        <w:rPr>
          <w:sz w:val="22"/>
          <w:szCs w:val="22"/>
        </w:rPr>
        <w:t>Schedule 3 contains a list of threatening processes that are key</w:t>
      </w:r>
      <w:r w:rsidR="00DA2A8C" w:rsidRPr="00DA2A8C">
        <w:rPr>
          <w:sz w:val="22"/>
          <w:szCs w:val="22"/>
        </w:rPr>
        <w:t xml:space="preserve"> </w:t>
      </w:r>
      <w:r w:rsidRPr="00DA2A8C">
        <w:rPr>
          <w:sz w:val="22"/>
          <w:szCs w:val="22"/>
        </w:rPr>
        <w:t>threatening processes.</w:t>
      </w:r>
    </w:p>
    <w:p w14:paraId="021DED72" w14:textId="449C25A7"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2</w:t>
      </w:r>
      <w:r w:rsidRPr="00DA2A8C">
        <w:rPr>
          <w:rFonts w:eastAsia="Times New Roman"/>
          <w:b/>
          <w:bCs/>
          <w:sz w:val="22"/>
          <w:szCs w:val="22"/>
        </w:rPr>
        <w:t>—</w:t>
      </w:r>
      <w:r w:rsidRPr="00DA2A8C">
        <w:rPr>
          <w:rFonts w:eastAsia="Times New Roman"/>
          <w:b/>
          <w:bCs/>
          <w:i/>
          <w:iCs/>
          <w:sz w:val="22"/>
          <w:szCs w:val="22"/>
        </w:rPr>
        <w:t>The listing process</w:t>
      </w:r>
    </w:p>
    <w:p w14:paraId="512AD035"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Minister may amend lists</w:t>
      </w:r>
    </w:p>
    <w:p w14:paraId="72825805" w14:textId="56B4EB70" w:rsidR="005A7921" w:rsidRPr="00DA2A8C" w:rsidRDefault="002D2D71" w:rsidP="009026FB">
      <w:pPr>
        <w:shd w:val="clear" w:color="auto" w:fill="FFFFFF"/>
        <w:spacing w:before="120"/>
        <w:ind w:left="14" w:firstLine="360"/>
        <w:jc w:val="both"/>
        <w:rPr>
          <w:sz w:val="22"/>
          <w:szCs w:val="22"/>
        </w:rPr>
      </w:pPr>
      <w:r w:rsidRPr="00DA2A8C">
        <w:rPr>
          <w:b/>
          <w:bCs/>
          <w:sz w:val="22"/>
          <w:szCs w:val="22"/>
        </w:rPr>
        <w:t xml:space="preserve">18.(1) </w:t>
      </w:r>
      <w:r w:rsidRPr="00DA2A8C">
        <w:rPr>
          <w:sz w:val="22"/>
          <w:szCs w:val="22"/>
        </w:rPr>
        <w:t xml:space="preserve">Subject to this Division, the Minister may, by instrument in writing published in the </w:t>
      </w:r>
      <w:r w:rsidRPr="00DA2A8C">
        <w:rPr>
          <w:i/>
          <w:iCs/>
          <w:sz w:val="22"/>
          <w:szCs w:val="22"/>
        </w:rPr>
        <w:t>Gazette</w:t>
      </w:r>
      <w:r w:rsidRPr="00B72E48">
        <w:rPr>
          <w:iCs/>
          <w:sz w:val="22"/>
          <w:szCs w:val="22"/>
        </w:rPr>
        <w:t>,</w:t>
      </w:r>
      <w:r w:rsidRPr="00DA2A8C">
        <w:rPr>
          <w:i/>
          <w:iCs/>
          <w:sz w:val="22"/>
          <w:szCs w:val="22"/>
        </w:rPr>
        <w:t xml:space="preserve"> </w:t>
      </w:r>
      <w:r w:rsidRPr="00DA2A8C">
        <w:rPr>
          <w:sz w:val="22"/>
          <w:szCs w:val="22"/>
        </w:rPr>
        <w:t>and in a daily newspaper circulating in each State, amend any of the lists by:</w:t>
      </w:r>
    </w:p>
    <w:p w14:paraId="0D77B5B3" w14:textId="77777777" w:rsidR="005A7921" w:rsidRPr="00DA2A8C" w:rsidRDefault="002D2D71" w:rsidP="009026FB">
      <w:pPr>
        <w:numPr>
          <w:ilvl w:val="0"/>
          <w:numId w:val="33"/>
        </w:numPr>
        <w:shd w:val="clear" w:color="auto" w:fill="FFFFFF"/>
        <w:tabs>
          <w:tab w:val="left" w:pos="806"/>
        </w:tabs>
        <w:spacing w:before="120"/>
        <w:ind w:left="408"/>
        <w:jc w:val="both"/>
        <w:rPr>
          <w:sz w:val="22"/>
          <w:szCs w:val="22"/>
        </w:rPr>
      </w:pPr>
      <w:r w:rsidRPr="00DA2A8C">
        <w:rPr>
          <w:sz w:val="22"/>
          <w:szCs w:val="22"/>
        </w:rPr>
        <w:t>including items in the list; or</w:t>
      </w:r>
    </w:p>
    <w:p w14:paraId="44824D7F" w14:textId="77777777" w:rsidR="005A7921" w:rsidRPr="00DA2A8C" w:rsidRDefault="002D2D71" w:rsidP="009026FB">
      <w:pPr>
        <w:numPr>
          <w:ilvl w:val="0"/>
          <w:numId w:val="33"/>
        </w:numPr>
        <w:shd w:val="clear" w:color="auto" w:fill="FFFFFF"/>
        <w:tabs>
          <w:tab w:val="left" w:pos="806"/>
        </w:tabs>
        <w:spacing w:before="120"/>
        <w:ind w:left="408"/>
        <w:jc w:val="both"/>
        <w:rPr>
          <w:sz w:val="22"/>
          <w:szCs w:val="22"/>
        </w:rPr>
      </w:pPr>
      <w:r w:rsidRPr="00DA2A8C">
        <w:rPr>
          <w:sz w:val="22"/>
          <w:szCs w:val="22"/>
        </w:rPr>
        <w:t>deleting items from the list.</w:t>
      </w:r>
    </w:p>
    <w:p w14:paraId="55E3E730" w14:textId="77777777" w:rsidR="005A7921" w:rsidRPr="00DA2A8C" w:rsidRDefault="002D2D71" w:rsidP="009026FB">
      <w:pPr>
        <w:numPr>
          <w:ilvl w:val="0"/>
          <w:numId w:val="34"/>
        </w:numPr>
        <w:shd w:val="clear" w:color="auto" w:fill="FFFFFF"/>
        <w:tabs>
          <w:tab w:val="left" w:pos="768"/>
        </w:tabs>
        <w:spacing w:before="120"/>
        <w:ind w:left="24" w:firstLine="341"/>
        <w:jc w:val="both"/>
        <w:rPr>
          <w:b/>
          <w:bCs/>
          <w:sz w:val="22"/>
          <w:szCs w:val="22"/>
        </w:rPr>
      </w:pPr>
      <w:r w:rsidRPr="00DA2A8C">
        <w:rPr>
          <w:sz w:val="22"/>
          <w:szCs w:val="22"/>
        </w:rPr>
        <w:t xml:space="preserve">Such instruments are disallowable instruments for the purposes of section 46A of the </w:t>
      </w:r>
      <w:r w:rsidRPr="00DA2A8C">
        <w:rPr>
          <w:i/>
          <w:iCs/>
          <w:sz w:val="22"/>
          <w:szCs w:val="22"/>
        </w:rPr>
        <w:t>Acts Interpretation Act 1901.</w:t>
      </w:r>
    </w:p>
    <w:p w14:paraId="2329056A" w14:textId="77777777" w:rsidR="005A7921" w:rsidRPr="00DA2A8C" w:rsidRDefault="002D2D71" w:rsidP="009026FB">
      <w:pPr>
        <w:numPr>
          <w:ilvl w:val="0"/>
          <w:numId w:val="34"/>
        </w:numPr>
        <w:shd w:val="clear" w:color="auto" w:fill="FFFFFF"/>
        <w:tabs>
          <w:tab w:val="left" w:pos="768"/>
        </w:tabs>
        <w:spacing w:before="120"/>
        <w:ind w:left="24" w:firstLine="341"/>
        <w:jc w:val="both"/>
        <w:rPr>
          <w:b/>
          <w:bCs/>
          <w:sz w:val="22"/>
          <w:szCs w:val="22"/>
        </w:rPr>
      </w:pPr>
      <w:r w:rsidRPr="00DA2A8C">
        <w:rPr>
          <w:sz w:val="22"/>
          <w:szCs w:val="22"/>
        </w:rPr>
        <w:t xml:space="preserve">Despite section 48 of the </w:t>
      </w:r>
      <w:r w:rsidRPr="00DA2A8C">
        <w:rPr>
          <w:i/>
          <w:iCs/>
          <w:sz w:val="22"/>
          <w:szCs w:val="22"/>
        </w:rPr>
        <w:t xml:space="preserve">Acts Interpretation Act 1901 </w:t>
      </w:r>
      <w:r w:rsidRPr="00DA2A8C">
        <w:rPr>
          <w:sz w:val="22"/>
          <w:szCs w:val="22"/>
        </w:rPr>
        <w:t>as it applies in relation to such instruments because of section 46A of that Act, amendments of a list that delete items from the list take effect on the first day on which they are no longer liable to be disallowed, or to be taken to have been disallowed, under section 48 of that Act as it so applies.</w:t>
      </w:r>
    </w:p>
    <w:p w14:paraId="77C17957" w14:textId="77777777" w:rsidR="005A7921" w:rsidRPr="00DA2A8C" w:rsidRDefault="002D2D71" w:rsidP="009026FB">
      <w:pPr>
        <w:shd w:val="clear" w:color="auto" w:fill="FFFFFF"/>
        <w:spacing w:before="120"/>
        <w:ind w:left="34"/>
        <w:jc w:val="both"/>
        <w:rPr>
          <w:sz w:val="22"/>
          <w:szCs w:val="22"/>
        </w:rPr>
      </w:pPr>
      <w:r w:rsidRPr="00DA2A8C">
        <w:rPr>
          <w:b/>
          <w:bCs/>
          <w:sz w:val="22"/>
          <w:szCs w:val="22"/>
        </w:rPr>
        <w:t>Reasons for amendments of lists</w:t>
      </w:r>
    </w:p>
    <w:p w14:paraId="5458E388" w14:textId="77777777" w:rsidR="005A7921" w:rsidRPr="00DA2A8C" w:rsidRDefault="002D2D71" w:rsidP="009026FB">
      <w:pPr>
        <w:shd w:val="clear" w:color="auto" w:fill="FFFFFF"/>
        <w:spacing w:before="120"/>
        <w:ind w:left="29" w:firstLine="350"/>
        <w:jc w:val="both"/>
        <w:rPr>
          <w:sz w:val="22"/>
          <w:szCs w:val="22"/>
        </w:rPr>
      </w:pPr>
      <w:r w:rsidRPr="00DA2A8C">
        <w:rPr>
          <w:b/>
          <w:bCs/>
          <w:sz w:val="22"/>
          <w:szCs w:val="22"/>
        </w:rPr>
        <w:t xml:space="preserve">19.(1) </w:t>
      </w:r>
      <w:r w:rsidRPr="00DA2A8C">
        <w:rPr>
          <w:sz w:val="22"/>
          <w:szCs w:val="22"/>
        </w:rPr>
        <w:t>An instrument must state that application may be made, in writing, to the Director for a statement of the reasons why one or more items specified in the application were included in, or deleted from, one or more lists by the instrument.</w:t>
      </w:r>
    </w:p>
    <w:p w14:paraId="711DCC05" w14:textId="77777777" w:rsidR="005A7921" w:rsidRPr="00DA2A8C" w:rsidRDefault="002D2D71" w:rsidP="009026FB">
      <w:pPr>
        <w:shd w:val="clear" w:color="auto" w:fill="FFFFFF"/>
        <w:spacing w:before="120"/>
        <w:ind w:left="34" w:firstLine="341"/>
        <w:jc w:val="both"/>
        <w:rPr>
          <w:sz w:val="22"/>
          <w:szCs w:val="22"/>
        </w:rPr>
      </w:pPr>
      <w:r w:rsidRPr="00DA2A8C">
        <w:rPr>
          <w:b/>
          <w:bCs/>
          <w:sz w:val="22"/>
          <w:szCs w:val="22"/>
        </w:rPr>
        <w:t>(2)</w:t>
      </w:r>
      <w:r w:rsidRPr="00DA2A8C">
        <w:rPr>
          <w:sz w:val="22"/>
          <w:szCs w:val="22"/>
        </w:rPr>
        <w:t xml:space="preserve"> The Director must provide, at reasonable cost, such a statement of reasons to the person who makes such an application, or the person on whose behalf the application is made.</w:t>
      </w:r>
    </w:p>
    <w:p w14:paraId="1F28C013" w14:textId="77777777" w:rsidR="00A33378" w:rsidRDefault="00A33378" w:rsidP="009026FB">
      <w:pPr>
        <w:shd w:val="clear" w:color="auto" w:fill="FFFFFF"/>
        <w:spacing w:before="120"/>
        <w:jc w:val="both"/>
        <w:rPr>
          <w:sz w:val="22"/>
          <w:szCs w:val="22"/>
        </w:rPr>
        <w:sectPr w:rsidR="00A33378" w:rsidSect="00DA2A8C">
          <w:pgSz w:w="12240" w:h="15840"/>
          <w:pgMar w:top="1440" w:right="1440" w:bottom="1440" w:left="1440" w:header="720" w:footer="720" w:gutter="0"/>
          <w:cols w:space="60"/>
          <w:noEndnote/>
          <w:docGrid w:linePitch="272"/>
        </w:sectPr>
      </w:pPr>
    </w:p>
    <w:p w14:paraId="795D4DE0" w14:textId="77777777" w:rsidR="005A7921" w:rsidRPr="00DA2A8C" w:rsidRDefault="002D2D71" w:rsidP="009026FB">
      <w:pPr>
        <w:shd w:val="clear" w:color="auto" w:fill="FFFFFF"/>
        <w:spacing w:before="120"/>
        <w:jc w:val="both"/>
        <w:rPr>
          <w:sz w:val="22"/>
          <w:szCs w:val="22"/>
        </w:rPr>
      </w:pPr>
      <w:r w:rsidRPr="00DA2A8C">
        <w:rPr>
          <w:b/>
          <w:bCs/>
          <w:sz w:val="22"/>
          <w:szCs w:val="22"/>
        </w:rPr>
        <w:lastRenderedPageBreak/>
        <w:t>Native species etc. that are endangered</w:t>
      </w:r>
    </w:p>
    <w:p w14:paraId="0B817454" w14:textId="77777777" w:rsidR="005A7921" w:rsidRPr="00DA2A8C" w:rsidRDefault="002D2D71" w:rsidP="009026FB">
      <w:pPr>
        <w:shd w:val="clear" w:color="auto" w:fill="FFFFFF"/>
        <w:spacing w:before="120"/>
        <w:ind w:left="341"/>
        <w:jc w:val="both"/>
        <w:rPr>
          <w:sz w:val="22"/>
          <w:szCs w:val="22"/>
        </w:rPr>
      </w:pPr>
      <w:r w:rsidRPr="00DA2A8C">
        <w:rPr>
          <w:b/>
          <w:bCs/>
          <w:sz w:val="22"/>
          <w:szCs w:val="22"/>
        </w:rPr>
        <w:t xml:space="preserve">20.(1) </w:t>
      </w:r>
      <w:r w:rsidRPr="00DA2A8C">
        <w:rPr>
          <w:sz w:val="22"/>
          <w:szCs w:val="22"/>
        </w:rPr>
        <w:t>The Minister must not add:</w:t>
      </w:r>
    </w:p>
    <w:p w14:paraId="00586800" w14:textId="77777777" w:rsidR="005A7921" w:rsidRPr="00DA2A8C" w:rsidRDefault="002D2D71" w:rsidP="009026FB">
      <w:pPr>
        <w:numPr>
          <w:ilvl w:val="0"/>
          <w:numId w:val="35"/>
        </w:numPr>
        <w:shd w:val="clear" w:color="auto" w:fill="FFFFFF"/>
        <w:tabs>
          <w:tab w:val="left" w:pos="773"/>
        </w:tabs>
        <w:spacing w:before="120"/>
        <w:ind w:left="379"/>
        <w:jc w:val="both"/>
        <w:rPr>
          <w:sz w:val="22"/>
          <w:szCs w:val="22"/>
        </w:rPr>
      </w:pPr>
      <w:r w:rsidRPr="00DA2A8C">
        <w:rPr>
          <w:sz w:val="22"/>
          <w:szCs w:val="22"/>
        </w:rPr>
        <w:t>a native species to Part 1 of Schedule 1; or</w:t>
      </w:r>
    </w:p>
    <w:p w14:paraId="5A9A854A" w14:textId="77777777" w:rsidR="005A7921" w:rsidRPr="00DA2A8C" w:rsidRDefault="002D2D71" w:rsidP="009026FB">
      <w:pPr>
        <w:numPr>
          <w:ilvl w:val="0"/>
          <w:numId w:val="35"/>
        </w:numPr>
        <w:shd w:val="clear" w:color="auto" w:fill="FFFFFF"/>
        <w:tabs>
          <w:tab w:val="left" w:pos="773"/>
        </w:tabs>
        <w:spacing w:before="120"/>
        <w:ind w:left="379"/>
        <w:jc w:val="both"/>
        <w:rPr>
          <w:sz w:val="22"/>
          <w:szCs w:val="22"/>
        </w:rPr>
      </w:pPr>
      <w:r w:rsidRPr="00DA2A8C">
        <w:rPr>
          <w:sz w:val="22"/>
          <w:szCs w:val="22"/>
        </w:rPr>
        <w:t>an ecological community to Part 1 of Schedule 2;</w:t>
      </w:r>
    </w:p>
    <w:p w14:paraId="74F8580D" w14:textId="77777777" w:rsidR="005A7921" w:rsidRPr="00DA2A8C" w:rsidRDefault="002D2D71" w:rsidP="009026FB">
      <w:pPr>
        <w:shd w:val="clear" w:color="auto" w:fill="FFFFFF"/>
        <w:spacing w:before="120"/>
        <w:jc w:val="both"/>
        <w:rPr>
          <w:sz w:val="22"/>
          <w:szCs w:val="22"/>
        </w:rPr>
      </w:pPr>
      <w:r w:rsidRPr="00DA2A8C">
        <w:rPr>
          <w:sz w:val="22"/>
          <w:szCs w:val="22"/>
        </w:rPr>
        <w:t>unless the</w:t>
      </w:r>
      <w:r w:rsidR="00F07E54" w:rsidRPr="00DA2A8C">
        <w:rPr>
          <w:sz w:val="22"/>
          <w:szCs w:val="22"/>
        </w:rPr>
        <w:t xml:space="preserve"> </w:t>
      </w:r>
      <w:r w:rsidRPr="00DA2A8C">
        <w:rPr>
          <w:sz w:val="22"/>
          <w:szCs w:val="22"/>
        </w:rPr>
        <w:t>Minister is</w:t>
      </w:r>
      <w:r w:rsidR="00F07E54" w:rsidRPr="00DA2A8C">
        <w:rPr>
          <w:sz w:val="22"/>
          <w:szCs w:val="22"/>
        </w:rPr>
        <w:t xml:space="preserve"> </w:t>
      </w:r>
      <w:r w:rsidRPr="00DA2A8C">
        <w:rPr>
          <w:sz w:val="22"/>
          <w:szCs w:val="22"/>
        </w:rPr>
        <w:t>satisfied</w:t>
      </w:r>
      <w:r w:rsidR="00F07E54" w:rsidRPr="00DA2A8C">
        <w:rPr>
          <w:sz w:val="22"/>
          <w:szCs w:val="22"/>
        </w:rPr>
        <w:t xml:space="preserve"> </w:t>
      </w:r>
      <w:r w:rsidRPr="00DA2A8C">
        <w:rPr>
          <w:sz w:val="22"/>
          <w:szCs w:val="22"/>
        </w:rPr>
        <w:t>that the species or community</w:t>
      </w:r>
      <w:r w:rsidR="00F07E54" w:rsidRPr="00DA2A8C">
        <w:rPr>
          <w:sz w:val="22"/>
          <w:szCs w:val="22"/>
        </w:rPr>
        <w:t xml:space="preserve"> </w:t>
      </w:r>
      <w:r w:rsidRPr="00DA2A8C">
        <w:rPr>
          <w:sz w:val="22"/>
          <w:szCs w:val="22"/>
        </w:rPr>
        <w:t>is endangered.</w:t>
      </w:r>
    </w:p>
    <w:p w14:paraId="7656CFB9" w14:textId="77777777" w:rsidR="005A7921" w:rsidRPr="00DA2A8C" w:rsidRDefault="002D2D71" w:rsidP="009026FB">
      <w:pPr>
        <w:shd w:val="clear" w:color="auto" w:fill="FFFFFF"/>
        <w:spacing w:before="120"/>
        <w:ind w:left="336"/>
        <w:jc w:val="both"/>
        <w:rPr>
          <w:sz w:val="22"/>
          <w:szCs w:val="22"/>
        </w:rPr>
      </w:pPr>
      <w:r w:rsidRPr="00DA2A8C">
        <w:rPr>
          <w:b/>
          <w:bCs/>
          <w:sz w:val="22"/>
          <w:szCs w:val="22"/>
        </w:rPr>
        <w:t>(2)</w:t>
      </w:r>
      <w:r w:rsidRPr="00DA2A8C">
        <w:rPr>
          <w:sz w:val="22"/>
          <w:szCs w:val="22"/>
        </w:rPr>
        <w:t xml:space="preserve"> The Minister must not delete:</w:t>
      </w:r>
    </w:p>
    <w:p w14:paraId="7B6BE6B6" w14:textId="77777777" w:rsidR="005A7921" w:rsidRPr="00DA2A8C" w:rsidRDefault="002D2D71" w:rsidP="009026FB">
      <w:pPr>
        <w:numPr>
          <w:ilvl w:val="0"/>
          <w:numId w:val="36"/>
        </w:numPr>
        <w:shd w:val="clear" w:color="auto" w:fill="FFFFFF"/>
        <w:tabs>
          <w:tab w:val="left" w:pos="778"/>
        </w:tabs>
        <w:spacing w:before="120"/>
        <w:ind w:left="384"/>
        <w:jc w:val="both"/>
        <w:rPr>
          <w:sz w:val="22"/>
          <w:szCs w:val="22"/>
        </w:rPr>
      </w:pPr>
      <w:r w:rsidRPr="00DA2A8C">
        <w:rPr>
          <w:sz w:val="22"/>
          <w:szCs w:val="22"/>
        </w:rPr>
        <w:t>a native species from Part 1 of Schedule 1; or</w:t>
      </w:r>
    </w:p>
    <w:p w14:paraId="757ED3B8" w14:textId="77777777" w:rsidR="005A7921" w:rsidRPr="00DA2A8C" w:rsidRDefault="002D2D71" w:rsidP="009026FB">
      <w:pPr>
        <w:numPr>
          <w:ilvl w:val="0"/>
          <w:numId w:val="36"/>
        </w:numPr>
        <w:shd w:val="clear" w:color="auto" w:fill="FFFFFF"/>
        <w:tabs>
          <w:tab w:val="left" w:pos="778"/>
        </w:tabs>
        <w:spacing w:before="120"/>
        <w:ind w:left="384"/>
        <w:jc w:val="both"/>
        <w:rPr>
          <w:sz w:val="22"/>
          <w:szCs w:val="22"/>
        </w:rPr>
      </w:pPr>
      <w:r w:rsidRPr="00DA2A8C">
        <w:rPr>
          <w:sz w:val="22"/>
          <w:szCs w:val="22"/>
        </w:rPr>
        <w:t>an ecological community from Part 1 of Schedule 2;</w:t>
      </w:r>
    </w:p>
    <w:p w14:paraId="1D8D2093" w14:textId="77777777" w:rsidR="005A7921" w:rsidRPr="00DA2A8C" w:rsidRDefault="002D2D71" w:rsidP="009026FB">
      <w:pPr>
        <w:shd w:val="clear" w:color="auto" w:fill="FFFFFF"/>
        <w:spacing w:before="120"/>
        <w:ind w:left="5"/>
        <w:jc w:val="both"/>
        <w:rPr>
          <w:sz w:val="22"/>
          <w:szCs w:val="22"/>
        </w:rPr>
      </w:pPr>
      <w:r w:rsidRPr="00DA2A8C">
        <w:rPr>
          <w:sz w:val="22"/>
          <w:szCs w:val="22"/>
        </w:rPr>
        <w:t>unless the Minister is satisfied that the species or community is no longer endangered.</w:t>
      </w:r>
    </w:p>
    <w:p w14:paraId="4A275C14" w14:textId="28AEC195" w:rsidR="005A7921" w:rsidRPr="00DA2A8C" w:rsidRDefault="002D2D71" w:rsidP="009026FB">
      <w:pPr>
        <w:shd w:val="clear" w:color="auto" w:fill="FFFFFF"/>
        <w:spacing w:before="120"/>
        <w:ind w:left="5"/>
        <w:jc w:val="both"/>
        <w:rPr>
          <w:sz w:val="22"/>
          <w:szCs w:val="22"/>
        </w:rPr>
      </w:pPr>
      <w:r w:rsidRPr="00B72E48">
        <w:t xml:space="preserve">Note: </w:t>
      </w:r>
      <w:r w:rsidR="00F07E54" w:rsidRPr="00B72E48">
        <w:t>“</w:t>
      </w:r>
      <w:r w:rsidRPr="00B72E48">
        <w:t>Endangered</w:t>
      </w:r>
      <w:r w:rsidR="00F07E54" w:rsidRPr="00B72E48">
        <w:t>”</w:t>
      </w:r>
      <w:r w:rsidRPr="00B72E48">
        <w:t xml:space="preserve"> is defined in section 6.</w:t>
      </w:r>
    </w:p>
    <w:p w14:paraId="63043957"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Native species that are vulnerable</w:t>
      </w:r>
    </w:p>
    <w:p w14:paraId="3418A2C9"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 xml:space="preserve">21.(1) </w:t>
      </w:r>
      <w:r w:rsidRPr="00DA2A8C">
        <w:rPr>
          <w:sz w:val="22"/>
          <w:szCs w:val="22"/>
        </w:rPr>
        <w:t>The Minister must not add a native species to Part 2 of Schedule 1 unless the Minsiter is satisfied that the species is vulnerable.</w:t>
      </w:r>
    </w:p>
    <w:p w14:paraId="3029CD3D" w14:textId="77777777" w:rsidR="005A7921" w:rsidRPr="00DA2A8C" w:rsidRDefault="002D2D71" w:rsidP="009026FB">
      <w:pPr>
        <w:shd w:val="clear" w:color="auto" w:fill="FFFFFF"/>
        <w:spacing w:before="120"/>
        <w:ind w:left="14" w:firstLine="331"/>
        <w:jc w:val="both"/>
        <w:rPr>
          <w:sz w:val="22"/>
          <w:szCs w:val="22"/>
        </w:rPr>
      </w:pPr>
      <w:r w:rsidRPr="00DA2A8C">
        <w:rPr>
          <w:b/>
          <w:bCs/>
          <w:sz w:val="22"/>
          <w:szCs w:val="22"/>
        </w:rPr>
        <w:t>(2)</w:t>
      </w:r>
      <w:r w:rsidRPr="00DA2A8C">
        <w:rPr>
          <w:sz w:val="22"/>
          <w:szCs w:val="22"/>
        </w:rPr>
        <w:t xml:space="preserve"> The Minister must not delete a native species from Part 2 of Schedule 1 unless the Minister is satisfied that the species is no longer vulnerable.</w:t>
      </w:r>
    </w:p>
    <w:p w14:paraId="4EB37D4B" w14:textId="04EEE523" w:rsidR="005A7921" w:rsidRPr="00DA2A8C" w:rsidRDefault="002D2D71" w:rsidP="009026FB">
      <w:pPr>
        <w:shd w:val="clear" w:color="auto" w:fill="FFFFFF"/>
        <w:spacing w:before="120"/>
        <w:ind w:left="10"/>
        <w:jc w:val="both"/>
        <w:rPr>
          <w:sz w:val="22"/>
          <w:szCs w:val="22"/>
        </w:rPr>
      </w:pPr>
      <w:r w:rsidRPr="00B72E48">
        <w:t xml:space="preserve">Note: </w:t>
      </w:r>
      <w:r w:rsidR="00F07E54" w:rsidRPr="00B72E48">
        <w:t>“</w:t>
      </w:r>
      <w:r w:rsidRPr="00B72E48">
        <w:t>Vulnerable</w:t>
      </w:r>
      <w:r w:rsidR="00F07E54" w:rsidRPr="00B72E48">
        <w:t>”</w:t>
      </w:r>
      <w:r w:rsidRPr="00B72E48">
        <w:t xml:space="preserve"> is defined in section 7.</w:t>
      </w:r>
    </w:p>
    <w:p w14:paraId="56DA81CF"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Native species that are presumed extinct</w:t>
      </w:r>
    </w:p>
    <w:p w14:paraId="17B2BAB1"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 xml:space="preserve">22.(1) </w:t>
      </w:r>
      <w:r w:rsidRPr="00DA2A8C">
        <w:rPr>
          <w:sz w:val="22"/>
          <w:szCs w:val="22"/>
        </w:rPr>
        <w:t>The Minister must not add a native species to Part 3 of Schedule 1 unless the Minister is satisfied that the species is presumed extinct.</w:t>
      </w:r>
    </w:p>
    <w:p w14:paraId="3EB0DFA2" w14:textId="77777777" w:rsidR="005A7921" w:rsidRPr="00DA2A8C" w:rsidRDefault="002D2D71" w:rsidP="009026FB">
      <w:pPr>
        <w:shd w:val="clear" w:color="auto" w:fill="FFFFFF"/>
        <w:spacing w:before="120"/>
        <w:ind w:left="14" w:firstLine="331"/>
        <w:jc w:val="both"/>
        <w:rPr>
          <w:sz w:val="22"/>
          <w:szCs w:val="22"/>
        </w:rPr>
      </w:pPr>
      <w:r w:rsidRPr="00DA2A8C">
        <w:rPr>
          <w:b/>
          <w:bCs/>
          <w:sz w:val="22"/>
          <w:szCs w:val="22"/>
        </w:rPr>
        <w:t>(2)</w:t>
      </w:r>
      <w:r w:rsidRPr="00DA2A8C">
        <w:rPr>
          <w:sz w:val="22"/>
          <w:szCs w:val="22"/>
        </w:rPr>
        <w:t xml:space="preserve"> The Minister must not delete a native species from Part 3 of Schedule 1 unless the Minister is satisfied that the species is no longer presumed extinct.</w:t>
      </w:r>
    </w:p>
    <w:p w14:paraId="228020B2" w14:textId="716B88D6" w:rsidR="005A7921" w:rsidRPr="00DA2A8C" w:rsidRDefault="002D2D71" w:rsidP="009026FB">
      <w:pPr>
        <w:shd w:val="clear" w:color="auto" w:fill="FFFFFF"/>
        <w:spacing w:before="120"/>
        <w:ind w:left="14"/>
        <w:jc w:val="both"/>
        <w:rPr>
          <w:sz w:val="22"/>
          <w:szCs w:val="22"/>
        </w:rPr>
      </w:pPr>
      <w:r w:rsidRPr="00B72E48">
        <w:t xml:space="preserve">Note: </w:t>
      </w:r>
      <w:r w:rsidR="00F07E54" w:rsidRPr="00B72E48">
        <w:t>“</w:t>
      </w:r>
      <w:r w:rsidRPr="00B72E48">
        <w:t>Presumed extinct</w:t>
      </w:r>
      <w:r w:rsidR="00F07E54" w:rsidRPr="00B72E48">
        <w:t>”</w:t>
      </w:r>
      <w:r w:rsidRPr="00B72E48">
        <w:t xml:space="preserve"> is defined in section 8.</w:t>
      </w:r>
    </w:p>
    <w:p w14:paraId="28731426"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Key threatening processes</w:t>
      </w:r>
    </w:p>
    <w:p w14:paraId="61D8B438" w14:textId="77777777" w:rsidR="005A7921" w:rsidRPr="00DA2A8C" w:rsidRDefault="002D2D71" w:rsidP="009026FB">
      <w:pPr>
        <w:shd w:val="clear" w:color="auto" w:fill="FFFFFF"/>
        <w:spacing w:before="120"/>
        <w:ind w:left="14" w:firstLine="336"/>
        <w:jc w:val="both"/>
        <w:rPr>
          <w:sz w:val="22"/>
          <w:szCs w:val="22"/>
        </w:rPr>
      </w:pPr>
      <w:r w:rsidRPr="00DA2A8C">
        <w:rPr>
          <w:b/>
          <w:bCs/>
          <w:sz w:val="22"/>
          <w:szCs w:val="22"/>
        </w:rPr>
        <w:t xml:space="preserve">23.(1) </w:t>
      </w:r>
      <w:r w:rsidRPr="00DA2A8C">
        <w:rPr>
          <w:sz w:val="22"/>
          <w:szCs w:val="22"/>
        </w:rPr>
        <w:t>The Minister must not add a threatening process to Schedule 3 unless the Minister is satisfied that it is eligible to be treated as a key threatening process.</w:t>
      </w:r>
    </w:p>
    <w:p w14:paraId="5186ADF2" w14:textId="77777777" w:rsidR="005A7921" w:rsidRPr="00DA2A8C" w:rsidRDefault="002D2D71" w:rsidP="009026FB">
      <w:pPr>
        <w:numPr>
          <w:ilvl w:val="0"/>
          <w:numId w:val="37"/>
        </w:numPr>
        <w:shd w:val="clear" w:color="auto" w:fill="FFFFFF"/>
        <w:tabs>
          <w:tab w:val="left" w:pos="749"/>
        </w:tabs>
        <w:spacing w:before="120"/>
        <w:ind w:left="19" w:firstLine="336"/>
        <w:jc w:val="both"/>
        <w:rPr>
          <w:b/>
          <w:bCs/>
          <w:sz w:val="22"/>
          <w:szCs w:val="22"/>
        </w:rPr>
      </w:pPr>
      <w:r w:rsidRPr="00DA2A8C">
        <w:rPr>
          <w:sz w:val="22"/>
          <w:szCs w:val="22"/>
        </w:rPr>
        <w:t>The Minister must not delete a threatening process from Schedule 3 unless the Minister is satisfied that it is no longer eligible to be treated as a key threatening process.</w:t>
      </w:r>
    </w:p>
    <w:p w14:paraId="36CC0271" w14:textId="77777777" w:rsidR="005A7921" w:rsidRPr="00DA2A8C" w:rsidRDefault="002D2D71" w:rsidP="009026FB">
      <w:pPr>
        <w:numPr>
          <w:ilvl w:val="0"/>
          <w:numId w:val="37"/>
        </w:numPr>
        <w:shd w:val="clear" w:color="auto" w:fill="FFFFFF"/>
        <w:tabs>
          <w:tab w:val="left" w:pos="749"/>
        </w:tabs>
        <w:spacing w:before="120"/>
        <w:ind w:left="19" w:firstLine="336"/>
        <w:jc w:val="both"/>
        <w:rPr>
          <w:b/>
          <w:bCs/>
          <w:sz w:val="22"/>
          <w:szCs w:val="22"/>
        </w:rPr>
      </w:pPr>
      <w:r w:rsidRPr="00DA2A8C">
        <w:rPr>
          <w:sz w:val="22"/>
          <w:szCs w:val="22"/>
        </w:rPr>
        <w:t>For the purposes of this section, a threatening process is eligible to be treated as a key threatening process if:</w:t>
      </w:r>
    </w:p>
    <w:p w14:paraId="4B86879C" w14:textId="77777777" w:rsidR="005A7921" w:rsidRPr="00DA2A8C" w:rsidRDefault="002D2D71" w:rsidP="009026FB">
      <w:pPr>
        <w:shd w:val="clear" w:color="auto" w:fill="FFFFFF"/>
        <w:spacing w:before="120"/>
        <w:ind w:left="418"/>
        <w:jc w:val="both"/>
        <w:rPr>
          <w:sz w:val="22"/>
          <w:szCs w:val="22"/>
        </w:rPr>
      </w:pPr>
      <w:r w:rsidRPr="00DA2A8C">
        <w:rPr>
          <w:sz w:val="22"/>
          <w:szCs w:val="22"/>
        </w:rPr>
        <w:t>(a) it:</w:t>
      </w:r>
    </w:p>
    <w:p w14:paraId="030D4E5B" w14:textId="77777777" w:rsidR="005A7921" w:rsidRPr="00DA2A8C" w:rsidRDefault="002D2D71" w:rsidP="009026FB">
      <w:pPr>
        <w:shd w:val="clear" w:color="auto" w:fill="FFFFFF"/>
        <w:spacing w:before="120"/>
        <w:ind w:left="1459" w:hanging="346"/>
        <w:jc w:val="both"/>
        <w:rPr>
          <w:sz w:val="22"/>
          <w:szCs w:val="22"/>
        </w:rPr>
      </w:pPr>
      <w:r w:rsidRPr="00DA2A8C">
        <w:rPr>
          <w:sz w:val="22"/>
          <w:szCs w:val="22"/>
        </w:rPr>
        <w:t>(i) adversely affects 2 or more listed native species or 2 or more listed ecological communities; or</w:t>
      </w:r>
    </w:p>
    <w:p w14:paraId="3083B501" w14:textId="77777777" w:rsidR="00A33378" w:rsidRDefault="00A33378" w:rsidP="009026FB">
      <w:pPr>
        <w:shd w:val="clear" w:color="auto" w:fill="FFFFFF"/>
        <w:spacing w:before="120"/>
        <w:ind w:left="1440" w:hanging="413"/>
        <w:jc w:val="both"/>
        <w:rPr>
          <w:sz w:val="22"/>
          <w:szCs w:val="22"/>
        </w:rPr>
        <w:sectPr w:rsidR="00A33378" w:rsidSect="00DA2A8C">
          <w:pgSz w:w="12240" w:h="15840"/>
          <w:pgMar w:top="1440" w:right="1440" w:bottom="1440" w:left="1440" w:header="720" w:footer="720" w:gutter="0"/>
          <w:cols w:space="60"/>
          <w:noEndnote/>
          <w:docGrid w:linePitch="272"/>
        </w:sectPr>
      </w:pPr>
    </w:p>
    <w:p w14:paraId="47C3A6D4" w14:textId="77777777" w:rsidR="005A7921" w:rsidRPr="00DA2A8C" w:rsidRDefault="002D2D71" w:rsidP="009026FB">
      <w:pPr>
        <w:shd w:val="clear" w:color="auto" w:fill="FFFFFF"/>
        <w:spacing w:before="120"/>
        <w:ind w:left="1440" w:hanging="413"/>
        <w:jc w:val="both"/>
        <w:rPr>
          <w:sz w:val="22"/>
          <w:szCs w:val="22"/>
        </w:rPr>
      </w:pPr>
      <w:r w:rsidRPr="00DA2A8C">
        <w:rPr>
          <w:sz w:val="22"/>
          <w:szCs w:val="22"/>
        </w:rPr>
        <w:lastRenderedPageBreak/>
        <w:t>(ii) could cause native species or ecological communities that are not endangered to become endangered; and</w:t>
      </w:r>
    </w:p>
    <w:p w14:paraId="37E3FE17" w14:textId="77777777" w:rsidR="005A7921" w:rsidRPr="00DA2A8C" w:rsidRDefault="002D2D71" w:rsidP="009026FB">
      <w:pPr>
        <w:shd w:val="clear" w:color="auto" w:fill="FFFFFF"/>
        <w:spacing w:before="120"/>
        <w:ind w:left="778" w:hanging="394"/>
        <w:jc w:val="both"/>
        <w:rPr>
          <w:sz w:val="22"/>
          <w:szCs w:val="22"/>
        </w:rPr>
      </w:pPr>
      <w:r w:rsidRPr="00DA2A8C">
        <w:rPr>
          <w:sz w:val="22"/>
          <w:szCs w:val="22"/>
        </w:rPr>
        <w:t>(b) the preparation and implementation of a nationally co-ordinated threat abatement plan is a feasible, effective and efficient way to abate the process.</w:t>
      </w:r>
    </w:p>
    <w:p w14:paraId="4097817C" w14:textId="77777777" w:rsidR="005A7921" w:rsidRPr="00DA2A8C" w:rsidRDefault="002D2D71" w:rsidP="009026FB">
      <w:pPr>
        <w:shd w:val="clear" w:color="auto" w:fill="FFFFFF"/>
        <w:spacing w:before="120"/>
        <w:ind w:firstLine="336"/>
        <w:jc w:val="both"/>
        <w:rPr>
          <w:sz w:val="22"/>
          <w:szCs w:val="22"/>
        </w:rPr>
      </w:pPr>
      <w:r w:rsidRPr="00DA2A8C">
        <w:rPr>
          <w:b/>
          <w:bCs/>
          <w:sz w:val="22"/>
          <w:szCs w:val="22"/>
        </w:rPr>
        <w:t>(4)</w:t>
      </w:r>
      <w:r w:rsidRPr="00DA2A8C">
        <w:rPr>
          <w:sz w:val="22"/>
          <w:szCs w:val="22"/>
        </w:rPr>
        <w:t xml:space="preserve"> Before deciding whether a theatening process is eligible to be treated as a key threatening process, the Minister must take reasonable steps to consult, with Commonwealth agencies that would be affected by or interested in abatement of the process, on the feasibility, effectiveness or efficiency of preparing and implementing a nationally co-ordinated threat abatement plan to abate the process.</w:t>
      </w:r>
    </w:p>
    <w:p w14:paraId="0F4F56AE"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Minister must consider advice from Scientific Subcommittee</w:t>
      </w:r>
    </w:p>
    <w:p w14:paraId="71BD0283"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 xml:space="preserve">24.(1) </w:t>
      </w:r>
      <w:r w:rsidRPr="00DA2A8C">
        <w:rPr>
          <w:sz w:val="22"/>
          <w:szCs w:val="22"/>
        </w:rPr>
        <w:t>Subject to section 26, the Minister must not add an item to, or delete an item from, a list without having considered advice from the Scientific Subcommittee on the addition or deletion of the item.</w:t>
      </w:r>
    </w:p>
    <w:p w14:paraId="7B16495B" w14:textId="77777777" w:rsidR="005A7921" w:rsidRPr="00DA2A8C" w:rsidRDefault="002D2D71" w:rsidP="009026FB">
      <w:pPr>
        <w:shd w:val="clear" w:color="auto" w:fill="FFFFFF"/>
        <w:tabs>
          <w:tab w:val="left" w:pos="744"/>
        </w:tabs>
        <w:spacing w:before="120"/>
        <w:ind w:left="350"/>
        <w:jc w:val="both"/>
        <w:rPr>
          <w:sz w:val="22"/>
          <w:szCs w:val="22"/>
        </w:rPr>
      </w:pPr>
      <w:r w:rsidRPr="00DA2A8C">
        <w:rPr>
          <w:b/>
          <w:bCs/>
          <w:sz w:val="22"/>
          <w:szCs w:val="22"/>
        </w:rPr>
        <w:t>(2)</w:t>
      </w:r>
      <w:r w:rsidRPr="00DA2A8C">
        <w:rPr>
          <w:sz w:val="22"/>
          <w:szCs w:val="22"/>
        </w:rPr>
        <w:tab/>
        <w:t>The Minister must:</w:t>
      </w:r>
    </w:p>
    <w:p w14:paraId="21092C4F" w14:textId="77777777" w:rsidR="005A7921" w:rsidRPr="00DA2A8C" w:rsidRDefault="002D2D71" w:rsidP="009026FB">
      <w:pPr>
        <w:numPr>
          <w:ilvl w:val="0"/>
          <w:numId w:val="38"/>
        </w:numPr>
        <w:shd w:val="clear" w:color="auto" w:fill="FFFFFF"/>
        <w:tabs>
          <w:tab w:val="left" w:pos="792"/>
        </w:tabs>
        <w:spacing w:before="120"/>
        <w:ind w:left="792" w:hanging="394"/>
        <w:jc w:val="both"/>
        <w:rPr>
          <w:sz w:val="22"/>
          <w:szCs w:val="22"/>
        </w:rPr>
      </w:pPr>
      <w:r w:rsidRPr="00DA2A8C">
        <w:rPr>
          <w:sz w:val="22"/>
          <w:szCs w:val="22"/>
        </w:rPr>
        <w:t>decide whether to add an item to, or delete an item from, a list; and</w:t>
      </w:r>
    </w:p>
    <w:p w14:paraId="77F59D1A" w14:textId="50DF8190" w:rsidR="005A7921" w:rsidRPr="00DA2A8C" w:rsidRDefault="002D2D71" w:rsidP="009026FB">
      <w:pPr>
        <w:numPr>
          <w:ilvl w:val="0"/>
          <w:numId w:val="38"/>
        </w:numPr>
        <w:shd w:val="clear" w:color="auto" w:fill="FFFFFF"/>
        <w:tabs>
          <w:tab w:val="left" w:pos="792"/>
        </w:tabs>
        <w:spacing w:before="120"/>
        <w:ind w:left="792" w:hanging="394"/>
        <w:jc w:val="both"/>
        <w:rPr>
          <w:sz w:val="22"/>
          <w:szCs w:val="22"/>
        </w:rPr>
      </w:pPr>
      <w:r w:rsidRPr="00DA2A8C">
        <w:rPr>
          <w:sz w:val="22"/>
          <w:szCs w:val="22"/>
        </w:rPr>
        <w:t>if the Minister decides to add or delete the item</w:t>
      </w:r>
      <w:r w:rsidRPr="00DA2A8C">
        <w:rPr>
          <w:rFonts w:eastAsia="Times New Roman"/>
          <w:sz w:val="22"/>
          <w:szCs w:val="22"/>
        </w:rPr>
        <w:t xml:space="preserve">—cause the necessary instrument to be published in the </w:t>
      </w:r>
      <w:r w:rsidRPr="00DA2A8C">
        <w:rPr>
          <w:rFonts w:eastAsia="Times New Roman"/>
          <w:i/>
          <w:iCs/>
          <w:sz w:val="22"/>
          <w:szCs w:val="22"/>
        </w:rPr>
        <w:t>Gazette</w:t>
      </w:r>
      <w:r w:rsidRPr="00B72E48">
        <w:rPr>
          <w:rFonts w:eastAsia="Times New Roman"/>
          <w:iCs/>
          <w:sz w:val="22"/>
          <w:szCs w:val="22"/>
        </w:rPr>
        <w:t>;</w:t>
      </w:r>
    </w:p>
    <w:p w14:paraId="2498D673" w14:textId="77777777" w:rsidR="005A7921" w:rsidRPr="00DA2A8C" w:rsidRDefault="002D2D71" w:rsidP="009026FB">
      <w:pPr>
        <w:shd w:val="clear" w:color="auto" w:fill="FFFFFF"/>
        <w:spacing w:before="120"/>
        <w:ind w:left="14"/>
        <w:jc w:val="both"/>
        <w:rPr>
          <w:sz w:val="22"/>
          <w:szCs w:val="22"/>
        </w:rPr>
      </w:pPr>
      <w:r w:rsidRPr="00DA2A8C">
        <w:rPr>
          <w:sz w:val="22"/>
          <w:szCs w:val="22"/>
        </w:rPr>
        <w:t>within 30 days after receiving the Scientific Subcommittee</w:t>
      </w:r>
      <w:r w:rsidR="00F07E54" w:rsidRPr="00DA2A8C">
        <w:rPr>
          <w:sz w:val="22"/>
          <w:szCs w:val="22"/>
        </w:rPr>
        <w:t>’</w:t>
      </w:r>
      <w:r w:rsidRPr="00DA2A8C">
        <w:rPr>
          <w:sz w:val="22"/>
          <w:szCs w:val="22"/>
        </w:rPr>
        <w:t>s advice on the addition or deletion of the item.</w:t>
      </w:r>
    </w:p>
    <w:p w14:paraId="1667B1C0" w14:textId="77777777" w:rsidR="005A7921" w:rsidRPr="00DA2A8C" w:rsidRDefault="002D2D71" w:rsidP="009026FB">
      <w:pPr>
        <w:shd w:val="clear" w:color="auto" w:fill="FFFFFF"/>
        <w:tabs>
          <w:tab w:val="left" w:pos="744"/>
        </w:tabs>
        <w:spacing w:before="120"/>
        <w:ind w:left="14" w:firstLine="336"/>
        <w:jc w:val="both"/>
        <w:rPr>
          <w:sz w:val="22"/>
          <w:szCs w:val="22"/>
        </w:rPr>
      </w:pPr>
      <w:r w:rsidRPr="00DA2A8C">
        <w:rPr>
          <w:b/>
          <w:bCs/>
          <w:sz w:val="22"/>
          <w:szCs w:val="22"/>
        </w:rPr>
        <w:t>(3)</w:t>
      </w:r>
      <w:r w:rsidRPr="00DA2A8C">
        <w:rPr>
          <w:sz w:val="22"/>
          <w:szCs w:val="22"/>
        </w:rPr>
        <w:tab/>
        <w:t>A member of the Scientific Subcommittee has a duty not to</w:t>
      </w:r>
      <w:r w:rsidR="00DA2A8C" w:rsidRPr="00DA2A8C">
        <w:rPr>
          <w:sz w:val="22"/>
          <w:szCs w:val="22"/>
        </w:rPr>
        <w:t xml:space="preserve"> </w:t>
      </w:r>
      <w:r w:rsidRPr="00DA2A8C">
        <w:rPr>
          <w:sz w:val="22"/>
          <w:szCs w:val="22"/>
        </w:rPr>
        <w:t>disclose to any other person the advice, or any information relating to</w:t>
      </w:r>
      <w:r w:rsidR="00DA2A8C" w:rsidRPr="00DA2A8C">
        <w:rPr>
          <w:sz w:val="22"/>
          <w:szCs w:val="22"/>
        </w:rPr>
        <w:t xml:space="preserve"> </w:t>
      </w:r>
      <w:r w:rsidRPr="00DA2A8C">
        <w:rPr>
          <w:sz w:val="22"/>
          <w:szCs w:val="22"/>
        </w:rPr>
        <w:t>the advice, before the end of that period of 30 days unless the disclosure:</w:t>
      </w:r>
    </w:p>
    <w:p w14:paraId="231AE087" w14:textId="77777777" w:rsidR="005A7921" w:rsidRPr="00DA2A8C" w:rsidRDefault="002D2D71" w:rsidP="009026FB">
      <w:pPr>
        <w:numPr>
          <w:ilvl w:val="0"/>
          <w:numId w:val="39"/>
        </w:numPr>
        <w:shd w:val="clear" w:color="auto" w:fill="FFFFFF"/>
        <w:tabs>
          <w:tab w:val="left" w:pos="797"/>
        </w:tabs>
        <w:spacing w:before="120"/>
        <w:ind w:left="403"/>
        <w:jc w:val="both"/>
        <w:rPr>
          <w:sz w:val="22"/>
          <w:szCs w:val="22"/>
        </w:rPr>
      </w:pPr>
      <w:r w:rsidRPr="00DA2A8C">
        <w:rPr>
          <w:sz w:val="22"/>
          <w:szCs w:val="22"/>
        </w:rPr>
        <w:t>is for the official purposes of the Scientific Subcommittee; or</w:t>
      </w:r>
    </w:p>
    <w:p w14:paraId="59246359" w14:textId="77777777" w:rsidR="005A7921" w:rsidRPr="00DA2A8C" w:rsidRDefault="002D2D71" w:rsidP="009026FB">
      <w:pPr>
        <w:numPr>
          <w:ilvl w:val="0"/>
          <w:numId w:val="39"/>
        </w:numPr>
        <w:shd w:val="clear" w:color="auto" w:fill="FFFFFF"/>
        <w:tabs>
          <w:tab w:val="left" w:pos="797"/>
        </w:tabs>
        <w:spacing w:before="120"/>
        <w:ind w:left="797" w:hanging="394"/>
        <w:jc w:val="both"/>
        <w:rPr>
          <w:sz w:val="22"/>
          <w:szCs w:val="22"/>
        </w:rPr>
      </w:pPr>
      <w:r w:rsidRPr="00DA2A8C">
        <w:rPr>
          <w:sz w:val="22"/>
          <w:szCs w:val="22"/>
        </w:rPr>
        <w:t xml:space="preserve">if an instrument is published in the </w:t>
      </w:r>
      <w:r w:rsidRPr="00DA2A8C">
        <w:rPr>
          <w:i/>
          <w:iCs/>
          <w:sz w:val="22"/>
          <w:szCs w:val="22"/>
        </w:rPr>
        <w:t xml:space="preserve">Gazette </w:t>
      </w:r>
      <w:r w:rsidRPr="00DA2A8C">
        <w:rPr>
          <w:sz w:val="22"/>
          <w:szCs w:val="22"/>
        </w:rPr>
        <w:t>relating to an addition or deletion to which the advice relates</w:t>
      </w:r>
      <w:r w:rsidRPr="00DA2A8C">
        <w:rPr>
          <w:rFonts w:eastAsia="Times New Roman"/>
          <w:sz w:val="22"/>
          <w:szCs w:val="22"/>
        </w:rPr>
        <w:t>—occurred after the publication.</w:t>
      </w:r>
    </w:p>
    <w:p w14:paraId="64043209"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Public may nominate native species etc.</w:t>
      </w:r>
    </w:p>
    <w:p w14:paraId="100061E8" w14:textId="77777777" w:rsidR="005A7921" w:rsidRPr="00DA2A8C" w:rsidRDefault="002D2D71" w:rsidP="009026FB">
      <w:pPr>
        <w:shd w:val="clear" w:color="auto" w:fill="FFFFFF"/>
        <w:spacing w:before="120"/>
        <w:ind w:left="48" w:firstLine="312"/>
        <w:jc w:val="both"/>
        <w:rPr>
          <w:sz w:val="22"/>
          <w:szCs w:val="22"/>
        </w:rPr>
      </w:pPr>
      <w:r w:rsidRPr="00DA2A8C">
        <w:rPr>
          <w:b/>
          <w:bCs/>
          <w:sz w:val="22"/>
          <w:szCs w:val="22"/>
        </w:rPr>
        <w:t xml:space="preserve">25.(1) </w:t>
      </w:r>
      <w:r w:rsidRPr="00DA2A8C">
        <w:rPr>
          <w:sz w:val="22"/>
          <w:szCs w:val="22"/>
        </w:rPr>
        <w:t>Any person may nominate an item to be listed in Schedules 1 to 3.</w:t>
      </w:r>
    </w:p>
    <w:p w14:paraId="79B8C490" w14:textId="77777777" w:rsidR="005A7921" w:rsidRPr="00DA2A8C" w:rsidRDefault="002D2D71" w:rsidP="009026FB">
      <w:pPr>
        <w:numPr>
          <w:ilvl w:val="0"/>
          <w:numId w:val="40"/>
        </w:numPr>
        <w:shd w:val="clear" w:color="auto" w:fill="FFFFFF"/>
        <w:tabs>
          <w:tab w:val="left" w:pos="754"/>
        </w:tabs>
        <w:spacing w:before="120"/>
        <w:ind w:left="19" w:firstLine="341"/>
        <w:jc w:val="both"/>
        <w:rPr>
          <w:b/>
          <w:bCs/>
          <w:sz w:val="22"/>
          <w:szCs w:val="22"/>
        </w:rPr>
      </w:pPr>
      <w:r w:rsidRPr="00DA2A8C">
        <w:rPr>
          <w:sz w:val="22"/>
          <w:szCs w:val="22"/>
        </w:rPr>
        <w:t>A nomination must be made to the Director and must include any information prescribed by regulation.</w:t>
      </w:r>
    </w:p>
    <w:p w14:paraId="4059CCDC" w14:textId="77777777" w:rsidR="005A7921" w:rsidRPr="00DA2A8C" w:rsidRDefault="002D2D71" w:rsidP="009026FB">
      <w:pPr>
        <w:numPr>
          <w:ilvl w:val="0"/>
          <w:numId w:val="40"/>
        </w:numPr>
        <w:shd w:val="clear" w:color="auto" w:fill="FFFFFF"/>
        <w:tabs>
          <w:tab w:val="left" w:pos="754"/>
        </w:tabs>
        <w:spacing w:before="120"/>
        <w:ind w:left="19" w:firstLine="341"/>
        <w:jc w:val="both"/>
        <w:rPr>
          <w:b/>
          <w:bCs/>
          <w:sz w:val="22"/>
          <w:szCs w:val="22"/>
        </w:rPr>
      </w:pPr>
      <w:r w:rsidRPr="00DA2A8C">
        <w:rPr>
          <w:sz w:val="22"/>
          <w:szCs w:val="22"/>
        </w:rPr>
        <w:t>The Director must forward all nominations to the Scientific Subcommittee.</w:t>
      </w:r>
    </w:p>
    <w:p w14:paraId="5014FA33" w14:textId="77777777" w:rsidR="005A7921" w:rsidRPr="00DA2A8C" w:rsidRDefault="002D2D71" w:rsidP="009026FB">
      <w:pPr>
        <w:shd w:val="clear" w:color="auto" w:fill="FFFFFF"/>
        <w:spacing w:before="120"/>
        <w:ind w:left="24"/>
        <w:jc w:val="both"/>
        <w:rPr>
          <w:sz w:val="22"/>
          <w:szCs w:val="22"/>
        </w:rPr>
      </w:pPr>
      <w:r w:rsidRPr="00DA2A8C">
        <w:rPr>
          <w:b/>
          <w:bCs/>
          <w:sz w:val="22"/>
          <w:szCs w:val="22"/>
        </w:rPr>
        <w:t>Rediscovery of native species that were presumed extinct</w:t>
      </w:r>
    </w:p>
    <w:p w14:paraId="4FCF4E0B" w14:textId="77777777" w:rsidR="005A7921" w:rsidRPr="00DA2A8C" w:rsidRDefault="002D2D71" w:rsidP="009026FB">
      <w:pPr>
        <w:shd w:val="clear" w:color="auto" w:fill="FFFFFF"/>
        <w:spacing w:before="120"/>
        <w:ind w:left="24" w:firstLine="336"/>
        <w:jc w:val="both"/>
        <w:rPr>
          <w:sz w:val="22"/>
          <w:szCs w:val="22"/>
        </w:rPr>
      </w:pPr>
      <w:r w:rsidRPr="00DA2A8C">
        <w:rPr>
          <w:b/>
          <w:bCs/>
          <w:sz w:val="22"/>
          <w:szCs w:val="22"/>
        </w:rPr>
        <w:t xml:space="preserve">26.(1) </w:t>
      </w:r>
      <w:r w:rsidRPr="00DA2A8C">
        <w:rPr>
          <w:sz w:val="22"/>
          <w:szCs w:val="22"/>
        </w:rPr>
        <w:t>If the Director advises the Minister that a native species that is specified in Part 3 of Schedule 1 has been definitely located in nature since it was last listed as presumed extinct, the Minister may, under section 18:</w:t>
      </w:r>
    </w:p>
    <w:p w14:paraId="5EF1DBD4" w14:textId="77777777" w:rsidR="00A33378" w:rsidRDefault="00A33378" w:rsidP="009026FB">
      <w:pPr>
        <w:numPr>
          <w:ilvl w:val="0"/>
          <w:numId w:val="41"/>
        </w:numPr>
        <w:shd w:val="clear" w:color="auto" w:fill="FFFFFF"/>
        <w:tabs>
          <w:tab w:val="left" w:pos="778"/>
        </w:tabs>
        <w:spacing w:before="120"/>
        <w:ind w:left="778" w:hanging="394"/>
        <w:jc w:val="both"/>
        <w:rPr>
          <w:sz w:val="22"/>
          <w:szCs w:val="22"/>
        </w:rPr>
        <w:sectPr w:rsidR="00A33378" w:rsidSect="00DA2A8C">
          <w:pgSz w:w="12240" w:h="15840"/>
          <w:pgMar w:top="1440" w:right="1440" w:bottom="1440" w:left="1440" w:header="720" w:footer="720" w:gutter="0"/>
          <w:cols w:space="60"/>
          <w:noEndnote/>
          <w:docGrid w:linePitch="272"/>
        </w:sectPr>
      </w:pPr>
    </w:p>
    <w:p w14:paraId="7F8B3A10" w14:textId="77777777" w:rsidR="005A7921" w:rsidRPr="00DA2A8C" w:rsidRDefault="002D2D71" w:rsidP="009026FB">
      <w:pPr>
        <w:numPr>
          <w:ilvl w:val="0"/>
          <w:numId w:val="41"/>
        </w:numPr>
        <w:shd w:val="clear" w:color="auto" w:fill="FFFFFF"/>
        <w:tabs>
          <w:tab w:val="left" w:pos="778"/>
        </w:tabs>
        <w:spacing w:before="120"/>
        <w:ind w:left="778" w:hanging="394"/>
        <w:jc w:val="both"/>
        <w:rPr>
          <w:sz w:val="22"/>
          <w:szCs w:val="22"/>
        </w:rPr>
      </w:pPr>
      <w:r w:rsidRPr="00DA2A8C">
        <w:rPr>
          <w:sz w:val="22"/>
          <w:szCs w:val="22"/>
        </w:rPr>
        <w:lastRenderedPageBreak/>
        <w:t>amend Part 3 of Schedule 1 by deleting the species from that Part; and</w:t>
      </w:r>
    </w:p>
    <w:p w14:paraId="1B3F8727" w14:textId="77777777" w:rsidR="005A7921" w:rsidRPr="00DA2A8C" w:rsidRDefault="002D2D71" w:rsidP="009026FB">
      <w:pPr>
        <w:numPr>
          <w:ilvl w:val="0"/>
          <w:numId w:val="41"/>
        </w:numPr>
        <w:shd w:val="clear" w:color="auto" w:fill="FFFFFF"/>
        <w:tabs>
          <w:tab w:val="left" w:pos="778"/>
        </w:tabs>
        <w:spacing w:before="120"/>
        <w:ind w:left="384"/>
        <w:jc w:val="both"/>
        <w:rPr>
          <w:sz w:val="22"/>
          <w:szCs w:val="22"/>
        </w:rPr>
      </w:pPr>
      <w:r w:rsidRPr="00DA2A8C">
        <w:rPr>
          <w:sz w:val="22"/>
          <w:szCs w:val="22"/>
        </w:rPr>
        <w:t>if the Minister is satisfied that the species:</w:t>
      </w:r>
    </w:p>
    <w:p w14:paraId="6F30A913" w14:textId="77777777" w:rsidR="005A7921" w:rsidRPr="00DA2A8C" w:rsidRDefault="002D2D71" w:rsidP="009026FB">
      <w:pPr>
        <w:shd w:val="clear" w:color="auto" w:fill="FFFFFF"/>
        <w:spacing w:before="120"/>
        <w:ind w:left="1094"/>
        <w:jc w:val="both"/>
        <w:rPr>
          <w:sz w:val="22"/>
          <w:szCs w:val="22"/>
        </w:rPr>
      </w:pPr>
      <w:r w:rsidRPr="00DA2A8C">
        <w:rPr>
          <w:sz w:val="22"/>
          <w:szCs w:val="22"/>
        </w:rPr>
        <w:t>(i) is endangered; or</w:t>
      </w:r>
    </w:p>
    <w:p w14:paraId="38D329CD" w14:textId="77777777" w:rsidR="005A7921" w:rsidRPr="00DA2A8C" w:rsidRDefault="002D2D71" w:rsidP="009026FB">
      <w:pPr>
        <w:shd w:val="clear" w:color="auto" w:fill="FFFFFF"/>
        <w:spacing w:before="120"/>
        <w:ind w:left="1027"/>
        <w:jc w:val="both"/>
        <w:rPr>
          <w:sz w:val="22"/>
          <w:szCs w:val="22"/>
        </w:rPr>
      </w:pPr>
      <w:r w:rsidRPr="00DA2A8C">
        <w:rPr>
          <w:sz w:val="22"/>
          <w:szCs w:val="22"/>
        </w:rPr>
        <w:t>(ii) is vulnerable;</w:t>
      </w:r>
    </w:p>
    <w:p w14:paraId="17F76688" w14:textId="77777777" w:rsidR="005A7921" w:rsidRPr="00DA2A8C" w:rsidRDefault="002D2D71" w:rsidP="009026FB">
      <w:pPr>
        <w:shd w:val="clear" w:color="auto" w:fill="FFFFFF"/>
        <w:spacing w:before="120"/>
        <w:ind w:firstLine="778"/>
        <w:jc w:val="both"/>
        <w:rPr>
          <w:sz w:val="22"/>
          <w:szCs w:val="22"/>
        </w:rPr>
      </w:pPr>
      <w:r w:rsidRPr="00DA2A8C">
        <w:rPr>
          <w:sz w:val="22"/>
          <w:szCs w:val="22"/>
        </w:rPr>
        <w:t>amend the appropriate list by adding the species to it; without considering advice from the Scientific Subcommittee.</w:t>
      </w:r>
    </w:p>
    <w:p w14:paraId="092526B5"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t>(2)</w:t>
      </w:r>
      <w:r w:rsidRPr="00DA2A8C">
        <w:rPr>
          <w:sz w:val="22"/>
          <w:szCs w:val="22"/>
        </w:rPr>
        <w:t xml:space="preserve"> Subsection (1) does not prevent the Minister from making such amendments after having considered advice from the Scientific Subcommittee.</w:t>
      </w:r>
    </w:p>
    <w:p w14:paraId="714AA32D"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Minister only to consider nature conservation matters</w:t>
      </w:r>
    </w:p>
    <w:p w14:paraId="5762E2BE" w14:textId="77777777" w:rsidR="005A7921" w:rsidRPr="00DA2A8C" w:rsidRDefault="002D2D71" w:rsidP="009026FB">
      <w:pPr>
        <w:shd w:val="clear" w:color="auto" w:fill="FFFFFF"/>
        <w:spacing w:before="120"/>
        <w:ind w:left="19" w:firstLine="336"/>
        <w:jc w:val="both"/>
        <w:rPr>
          <w:sz w:val="22"/>
          <w:szCs w:val="22"/>
        </w:rPr>
      </w:pPr>
      <w:r w:rsidRPr="00DA2A8C">
        <w:rPr>
          <w:b/>
          <w:bCs/>
          <w:sz w:val="22"/>
          <w:szCs w:val="22"/>
        </w:rPr>
        <w:t xml:space="preserve">27.(1) </w:t>
      </w:r>
      <w:r w:rsidRPr="00DA2A8C">
        <w:rPr>
          <w:sz w:val="22"/>
          <w:szCs w:val="22"/>
        </w:rPr>
        <w:t>In deciding whether to add an item to, or delete an item from, a list in Schedule 1, the Minister must not consider any matters that do not relate to the survival of the native species concerned.</w:t>
      </w:r>
    </w:p>
    <w:p w14:paraId="07A1745C"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(2)</w:t>
      </w:r>
      <w:r w:rsidRPr="00DA2A8C">
        <w:rPr>
          <w:sz w:val="22"/>
          <w:szCs w:val="22"/>
        </w:rPr>
        <w:t xml:space="preserve"> In deciding whether to add an item to, or delete an item from, Schedule 2, the Minister must not consider any matters that do not relate to the survival of the ecological community concerned.</w:t>
      </w:r>
    </w:p>
    <w:p w14:paraId="57F99F06" w14:textId="77777777" w:rsidR="005A7921" w:rsidRPr="00DA2A8C" w:rsidRDefault="002D2D71" w:rsidP="009026FB">
      <w:pPr>
        <w:shd w:val="clear" w:color="auto" w:fill="FFFFFF"/>
        <w:spacing w:before="120"/>
        <w:ind w:left="5"/>
        <w:jc w:val="both"/>
        <w:rPr>
          <w:sz w:val="22"/>
          <w:szCs w:val="22"/>
        </w:rPr>
      </w:pPr>
      <w:r w:rsidRPr="00DA2A8C">
        <w:rPr>
          <w:b/>
          <w:bCs/>
          <w:sz w:val="22"/>
          <w:szCs w:val="22"/>
        </w:rPr>
        <w:t>Species posing a serious threat to human health</w:t>
      </w:r>
    </w:p>
    <w:p w14:paraId="1E568C76" w14:textId="4F7C9A5B" w:rsidR="005A7921" w:rsidRPr="00DA2A8C" w:rsidRDefault="002D2D71" w:rsidP="009026FB">
      <w:pPr>
        <w:shd w:val="clear" w:color="auto" w:fill="FFFFFF"/>
        <w:spacing w:before="120"/>
        <w:ind w:left="5" w:firstLine="346"/>
        <w:jc w:val="both"/>
        <w:rPr>
          <w:sz w:val="22"/>
          <w:szCs w:val="22"/>
        </w:rPr>
      </w:pPr>
      <w:r w:rsidRPr="00DA2A8C">
        <w:rPr>
          <w:b/>
          <w:bCs/>
          <w:sz w:val="22"/>
          <w:szCs w:val="22"/>
        </w:rPr>
        <w:t xml:space="preserve">28.(1) </w:t>
      </w:r>
      <w:r w:rsidRPr="00DA2A8C">
        <w:rPr>
          <w:sz w:val="22"/>
          <w:szCs w:val="22"/>
        </w:rPr>
        <w:t xml:space="preserve">If the Minister is satisfied that a native species poses a serious threat to human health, the Minister may, by instrument published in the </w:t>
      </w:r>
      <w:r w:rsidRPr="00DA2A8C">
        <w:rPr>
          <w:i/>
          <w:iCs/>
          <w:sz w:val="22"/>
          <w:szCs w:val="22"/>
        </w:rPr>
        <w:t>Gazette</w:t>
      </w:r>
      <w:r w:rsidRPr="00B72E48">
        <w:rPr>
          <w:iCs/>
          <w:sz w:val="22"/>
          <w:szCs w:val="22"/>
        </w:rPr>
        <w:t>,</w:t>
      </w:r>
      <w:r w:rsidRPr="00DA2A8C">
        <w:rPr>
          <w:i/>
          <w:iCs/>
          <w:sz w:val="22"/>
          <w:szCs w:val="22"/>
        </w:rPr>
        <w:t xml:space="preserve"> </w:t>
      </w:r>
      <w:r w:rsidRPr="00DA2A8C">
        <w:rPr>
          <w:sz w:val="22"/>
          <w:szCs w:val="22"/>
        </w:rPr>
        <w:t>determine that the species is not appropriate for listing under this Part.</w:t>
      </w:r>
    </w:p>
    <w:p w14:paraId="79575831" w14:textId="77777777" w:rsidR="005A7921" w:rsidRPr="00DA2A8C" w:rsidRDefault="002D2D71" w:rsidP="009026FB">
      <w:pPr>
        <w:numPr>
          <w:ilvl w:val="0"/>
          <w:numId w:val="42"/>
        </w:numPr>
        <w:shd w:val="clear" w:color="auto" w:fill="FFFFFF"/>
        <w:tabs>
          <w:tab w:val="left" w:pos="739"/>
        </w:tabs>
        <w:spacing w:before="120"/>
        <w:ind w:left="10" w:firstLine="336"/>
        <w:jc w:val="both"/>
        <w:rPr>
          <w:b/>
          <w:bCs/>
          <w:sz w:val="22"/>
          <w:szCs w:val="22"/>
        </w:rPr>
      </w:pPr>
      <w:r w:rsidRPr="00DA2A8C">
        <w:rPr>
          <w:sz w:val="22"/>
          <w:szCs w:val="22"/>
        </w:rPr>
        <w:t>While the determination is in force, the species is not to be added to any list.</w:t>
      </w:r>
    </w:p>
    <w:p w14:paraId="26DF3B06" w14:textId="77777777" w:rsidR="005A7921" w:rsidRPr="00DA2A8C" w:rsidRDefault="002D2D71" w:rsidP="009026FB">
      <w:pPr>
        <w:numPr>
          <w:ilvl w:val="0"/>
          <w:numId w:val="42"/>
        </w:numPr>
        <w:shd w:val="clear" w:color="auto" w:fill="FFFFFF"/>
        <w:tabs>
          <w:tab w:val="left" w:pos="739"/>
        </w:tabs>
        <w:spacing w:before="120"/>
        <w:ind w:left="10" w:firstLine="336"/>
        <w:jc w:val="both"/>
        <w:rPr>
          <w:b/>
          <w:bCs/>
          <w:sz w:val="22"/>
          <w:szCs w:val="22"/>
        </w:rPr>
      </w:pPr>
      <w:r w:rsidRPr="00DA2A8C">
        <w:rPr>
          <w:sz w:val="22"/>
          <w:szCs w:val="22"/>
        </w:rPr>
        <w:t xml:space="preserve">A determination is a disallowable instrument for the purposes of section 46A of the </w:t>
      </w:r>
      <w:r w:rsidRPr="00DA2A8C">
        <w:rPr>
          <w:i/>
          <w:iCs/>
          <w:sz w:val="22"/>
          <w:szCs w:val="22"/>
        </w:rPr>
        <w:t>Acts Interpretation Act 1901.</w:t>
      </w:r>
    </w:p>
    <w:p w14:paraId="5CE82C52" w14:textId="77777777" w:rsidR="005A7921" w:rsidRPr="00DA2A8C" w:rsidRDefault="002D2D71" w:rsidP="003E1EDB">
      <w:pPr>
        <w:widowControl/>
        <w:shd w:val="clear" w:color="auto" w:fill="FFFFFF"/>
        <w:spacing w:before="120" w:after="120"/>
        <w:jc w:val="center"/>
        <w:rPr>
          <w:sz w:val="22"/>
          <w:szCs w:val="22"/>
        </w:rPr>
      </w:pPr>
      <w:r w:rsidRPr="00DA2A8C">
        <w:rPr>
          <w:b/>
          <w:bCs/>
          <w:i/>
          <w:iCs/>
          <w:sz w:val="22"/>
          <w:szCs w:val="22"/>
        </w:rPr>
        <w:t>Division 3</w:t>
      </w:r>
      <w:r w:rsidRPr="00DA2A8C">
        <w:rPr>
          <w:rFonts w:eastAsia="Times New Roman"/>
          <w:b/>
          <w:bCs/>
          <w:sz w:val="22"/>
          <w:szCs w:val="22"/>
        </w:rPr>
        <w:t>—</w:t>
      </w:r>
      <w:r w:rsidRPr="00DA2A8C">
        <w:rPr>
          <w:rFonts w:eastAsia="Times New Roman"/>
          <w:b/>
          <w:bCs/>
          <w:i/>
          <w:iCs/>
          <w:sz w:val="22"/>
          <w:szCs w:val="22"/>
        </w:rPr>
        <w:t>Publication of lists</w:t>
      </w:r>
    </w:p>
    <w:p w14:paraId="51F92925"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Director to make lists available to the public</w:t>
      </w:r>
    </w:p>
    <w:p w14:paraId="5EAC44BC"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 xml:space="preserve">29. </w:t>
      </w:r>
      <w:r w:rsidRPr="00DA2A8C">
        <w:rPr>
          <w:sz w:val="22"/>
          <w:szCs w:val="22"/>
        </w:rPr>
        <w:t>The Director must take all reasonable steps to ensure that up-to-date consolidated versions of each of the lists are available for purchase, for a reasonable price, at:</w:t>
      </w:r>
    </w:p>
    <w:p w14:paraId="11D5C767" w14:textId="77777777" w:rsidR="005A7921" w:rsidRPr="00DA2A8C" w:rsidRDefault="002D2D71" w:rsidP="009026FB">
      <w:pPr>
        <w:numPr>
          <w:ilvl w:val="0"/>
          <w:numId w:val="43"/>
        </w:numPr>
        <w:shd w:val="clear" w:color="auto" w:fill="FFFFFF"/>
        <w:tabs>
          <w:tab w:val="left" w:pos="787"/>
        </w:tabs>
        <w:spacing w:before="120"/>
        <w:ind w:left="394"/>
        <w:jc w:val="both"/>
        <w:rPr>
          <w:sz w:val="22"/>
          <w:szCs w:val="22"/>
        </w:rPr>
      </w:pPr>
      <w:r w:rsidRPr="00DA2A8C">
        <w:rPr>
          <w:sz w:val="22"/>
          <w:szCs w:val="22"/>
        </w:rPr>
        <w:t>each of the offices of the ANPWS; and</w:t>
      </w:r>
    </w:p>
    <w:p w14:paraId="514F6B7F" w14:textId="77777777" w:rsidR="005A7921" w:rsidRDefault="002D2D71" w:rsidP="009026FB">
      <w:pPr>
        <w:numPr>
          <w:ilvl w:val="0"/>
          <w:numId w:val="43"/>
        </w:numPr>
        <w:shd w:val="clear" w:color="auto" w:fill="FFFFFF"/>
        <w:tabs>
          <w:tab w:val="left" w:pos="787"/>
        </w:tabs>
        <w:spacing w:before="120"/>
        <w:ind w:left="394"/>
        <w:jc w:val="both"/>
        <w:rPr>
          <w:sz w:val="22"/>
          <w:szCs w:val="22"/>
        </w:rPr>
      </w:pPr>
      <w:r w:rsidRPr="00DA2A8C">
        <w:rPr>
          <w:sz w:val="22"/>
          <w:szCs w:val="22"/>
        </w:rPr>
        <w:t>one or more other places in each State.</w:t>
      </w:r>
    </w:p>
    <w:p w14:paraId="04069B8F" w14:textId="77777777" w:rsidR="00B72E48" w:rsidRPr="00DA2A8C" w:rsidRDefault="00B72E48" w:rsidP="00B72E48">
      <w:pPr>
        <w:shd w:val="clear" w:color="auto" w:fill="FFFFFF"/>
        <w:tabs>
          <w:tab w:val="left" w:pos="787"/>
        </w:tabs>
        <w:spacing w:before="120"/>
        <w:ind w:left="394"/>
        <w:jc w:val="both"/>
        <w:rPr>
          <w:sz w:val="22"/>
          <w:szCs w:val="22"/>
        </w:rPr>
      </w:pPr>
    </w:p>
    <w:p w14:paraId="6EDBC000" w14:textId="0C8A761F" w:rsidR="005A7921" w:rsidRPr="00DA2A8C" w:rsidRDefault="002D2D71" w:rsidP="003E1EDB">
      <w:pPr>
        <w:widowControl/>
        <w:shd w:val="clear" w:color="auto" w:fill="FFFFFF"/>
        <w:spacing w:before="120" w:after="120"/>
        <w:jc w:val="center"/>
        <w:rPr>
          <w:sz w:val="22"/>
          <w:szCs w:val="22"/>
        </w:rPr>
      </w:pPr>
      <w:r w:rsidRPr="00DA2A8C">
        <w:rPr>
          <w:b/>
          <w:bCs/>
          <w:sz w:val="22"/>
          <w:szCs w:val="22"/>
        </w:rPr>
        <w:t>PART 3</w:t>
      </w:r>
      <w:r w:rsidRPr="00DA2A8C">
        <w:rPr>
          <w:rFonts w:eastAsia="Times New Roman"/>
          <w:b/>
          <w:bCs/>
          <w:sz w:val="22"/>
          <w:szCs w:val="22"/>
        </w:rPr>
        <w:t>—RECOVERY PLANS AND THREAT ABATEMENT</w:t>
      </w:r>
      <w:r w:rsidR="003E1EDB">
        <w:rPr>
          <w:rFonts w:eastAsia="Times New Roman"/>
          <w:b/>
          <w:bCs/>
          <w:sz w:val="22"/>
          <w:szCs w:val="22"/>
        </w:rPr>
        <w:t xml:space="preserve"> </w:t>
      </w:r>
      <w:r w:rsidRPr="00DA2A8C">
        <w:rPr>
          <w:b/>
          <w:bCs/>
          <w:sz w:val="22"/>
          <w:szCs w:val="22"/>
        </w:rPr>
        <w:t>PLANS</w:t>
      </w:r>
    </w:p>
    <w:p w14:paraId="7F61AA2B"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Outline of this Part</w:t>
      </w:r>
    </w:p>
    <w:p w14:paraId="47B78B06" w14:textId="77777777" w:rsidR="00B72E48" w:rsidRDefault="002D2D71" w:rsidP="009026FB">
      <w:pPr>
        <w:shd w:val="clear" w:color="auto" w:fill="FFFFFF"/>
        <w:spacing w:before="120"/>
        <w:ind w:left="408"/>
        <w:jc w:val="both"/>
        <w:rPr>
          <w:sz w:val="22"/>
          <w:szCs w:val="22"/>
        </w:rPr>
      </w:pPr>
      <w:r w:rsidRPr="00DA2A8C">
        <w:rPr>
          <w:b/>
          <w:bCs/>
          <w:sz w:val="22"/>
          <w:szCs w:val="22"/>
        </w:rPr>
        <w:t xml:space="preserve">30.(1) </w:t>
      </w:r>
      <w:r w:rsidRPr="00DA2A8C">
        <w:rPr>
          <w:sz w:val="22"/>
          <w:szCs w:val="22"/>
        </w:rPr>
        <w:t xml:space="preserve">This Part is about preparing and implementing: </w:t>
      </w:r>
    </w:p>
    <w:p w14:paraId="60CA42A8" w14:textId="7EC8FA2D" w:rsidR="005A7921" w:rsidRPr="00DA2A8C" w:rsidRDefault="002D2D71" w:rsidP="009026FB">
      <w:pPr>
        <w:shd w:val="clear" w:color="auto" w:fill="FFFFFF"/>
        <w:spacing w:before="120"/>
        <w:ind w:left="408"/>
        <w:jc w:val="both"/>
        <w:rPr>
          <w:sz w:val="22"/>
          <w:szCs w:val="22"/>
        </w:rPr>
      </w:pPr>
      <w:r w:rsidRPr="00DA2A8C">
        <w:rPr>
          <w:sz w:val="22"/>
          <w:szCs w:val="22"/>
        </w:rPr>
        <w:t>(a) recovery plans for listed native species and listed ecological communities; and</w:t>
      </w:r>
    </w:p>
    <w:p w14:paraId="4A6C1DCB" w14:textId="77777777" w:rsidR="00EC7C8C" w:rsidRDefault="00EC7C8C" w:rsidP="009026FB">
      <w:pPr>
        <w:shd w:val="clear" w:color="auto" w:fill="FFFFFF"/>
        <w:spacing w:before="120"/>
        <w:ind w:left="384"/>
        <w:jc w:val="both"/>
        <w:rPr>
          <w:sz w:val="22"/>
          <w:szCs w:val="22"/>
        </w:rPr>
        <w:sectPr w:rsidR="00EC7C8C" w:rsidSect="00DA2A8C">
          <w:pgSz w:w="12240" w:h="15840"/>
          <w:pgMar w:top="1440" w:right="1440" w:bottom="1440" w:left="1440" w:header="720" w:footer="720" w:gutter="0"/>
          <w:cols w:space="60"/>
          <w:noEndnote/>
          <w:docGrid w:linePitch="272"/>
        </w:sectPr>
      </w:pPr>
    </w:p>
    <w:p w14:paraId="30BFCAC4" w14:textId="77777777" w:rsidR="005A7921" w:rsidRPr="00DA2A8C" w:rsidRDefault="002D2D71" w:rsidP="009026FB">
      <w:pPr>
        <w:shd w:val="clear" w:color="auto" w:fill="FFFFFF"/>
        <w:spacing w:before="120"/>
        <w:ind w:left="384"/>
        <w:jc w:val="both"/>
        <w:rPr>
          <w:sz w:val="22"/>
          <w:szCs w:val="22"/>
        </w:rPr>
      </w:pPr>
      <w:r w:rsidRPr="00DA2A8C">
        <w:rPr>
          <w:sz w:val="22"/>
          <w:szCs w:val="22"/>
        </w:rPr>
        <w:lastRenderedPageBreak/>
        <w:t>(b) threat abatement plans for key threatening processes.</w:t>
      </w:r>
    </w:p>
    <w:p w14:paraId="48D288C2" w14:textId="77777777" w:rsidR="005A7921" w:rsidRPr="00DA2A8C" w:rsidRDefault="002D2D71" w:rsidP="009026FB">
      <w:pPr>
        <w:numPr>
          <w:ilvl w:val="0"/>
          <w:numId w:val="44"/>
        </w:numPr>
        <w:shd w:val="clear" w:color="auto" w:fill="FFFFFF"/>
        <w:tabs>
          <w:tab w:val="left" w:pos="744"/>
        </w:tabs>
        <w:spacing w:before="120"/>
        <w:ind w:firstLine="341"/>
        <w:jc w:val="both"/>
        <w:rPr>
          <w:b/>
          <w:bCs/>
          <w:sz w:val="22"/>
          <w:szCs w:val="22"/>
        </w:rPr>
      </w:pPr>
      <w:r w:rsidRPr="00DA2A8C">
        <w:rPr>
          <w:sz w:val="22"/>
          <w:szCs w:val="22"/>
        </w:rPr>
        <w:t>Division 1 defines the Commonwealth</w:t>
      </w:r>
      <w:r w:rsidR="00F07E54" w:rsidRPr="00DA2A8C">
        <w:rPr>
          <w:sz w:val="22"/>
          <w:szCs w:val="22"/>
        </w:rPr>
        <w:t>’</w:t>
      </w:r>
      <w:r w:rsidRPr="00DA2A8C">
        <w:rPr>
          <w:sz w:val="22"/>
          <w:szCs w:val="22"/>
        </w:rPr>
        <w:t>s obligations to prepare plans for species, ecological communities and threatening processes occurring in Commonwealth areas.</w:t>
      </w:r>
    </w:p>
    <w:p w14:paraId="4FD56639" w14:textId="77777777" w:rsidR="005A7921" w:rsidRPr="00DA2A8C" w:rsidRDefault="002D2D71" w:rsidP="009026FB">
      <w:pPr>
        <w:numPr>
          <w:ilvl w:val="0"/>
          <w:numId w:val="44"/>
        </w:numPr>
        <w:shd w:val="clear" w:color="auto" w:fill="FFFFFF"/>
        <w:tabs>
          <w:tab w:val="left" w:pos="744"/>
        </w:tabs>
        <w:spacing w:before="120"/>
        <w:ind w:firstLine="341"/>
        <w:jc w:val="both"/>
        <w:rPr>
          <w:b/>
          <w:bCs/>
          <w:sz w:val="22"/>
          <w:szCs w:val="22"/>
        </w:rPr>
      </w:pPr>
      <w:r w:rsidRPr="00DA2A8C">
        <w:rPr>
          <w:sz w:val="22"/>
          <w:szCs w:val="22"/>
        </w:rPr>
        <w:t>Division 2 describes how these plans are prepared, published and varied.</w:t>
      </w:r>
    </w:p>
    <w:p w14:paraId="48BF7A30" w14:textId="77777777" w:rsidR="005A7921" w:rsidRPr="00DA2A8C" w:rsidRDefault="002D2D71" w:rsidP="009026FB">
      <w:pPr>
        <w:numPr>
          <w:ilvl w:val="0"/>
          <w:numId w:val="44"/>
        </w:numPr>
        <w:shd w:val="clear" w:color="auto" w:fill="FFFFFF"/>
        <w:tabs>
          <w:tab w:val="left" w:pos="744"/>
        </w:tabs>
        <w:spacing w:before="120"/>
        <w:ind w:left="341"/>
        <w:jc w:val="both"/>
        <w:rPr>
          <w:b/>
          <w:bCs/>
          <w:sz w:val="22"/>
          <w:szCs w:val="22"/>
        </w:rPr>
      </w:pPr>
      <w:r w:rsidRPr="00DA2A8C">
        <w:rPr>
          <w:sz w:val="22"/>
          <w:szCs w:val="22"/>
        </w:rPr>
        <w:t>Division 3 enables the Commonwealth to:</w:t>
      </w:r>
    </w:p>
    <w:p w14:paraId="74BF6956" w14:textId="77777777" w:rsidR="005A7921" w:rsidRPr="00DA2A8C" w:rsidRDefault="002D2D71" w:rsidP="009026FB">
      <w:pPr>
        <w:numPr>
          <w:ilvl w:val="0"/>
          <w:numId w:val="45"/>
        </w:numPr>
        <w:shd w:val="clear" w:color="auto" w:fill="FFFFFF"/>
        <w:tabs>
          <w:tab w:val="left" w:pos="797"/>
        </w:tabs>
        <w:spacing w:before="120"/>
        <w:ind w:left="797" w:hanging="394"/>
        <w:jc w:val="both"/>
        <w:rPr>
          <w:sz w:val="22"/>
          <w:szCs w:val="22"/>
        </w:rPr>
      </w:pPr>
      <w:r w:rsidRPr="00DA2A8C">
        <w:rPr>
          <w:sz w:val="22"/>
          <w:szCs w:val="22"/>
        </w:rPr>
        <w:t>assist States and State agencies to prepare plans for species, ecological communities and threatening processes that do not occur in Commonwealth areas; and</w:t>
      </w:r>
    </w:p>
    <w:p w14:paraId="6E3909A4" w14:textId="77777777" w:rsidR="005A7921" w:rsidRPr="00DA2A8C" w:rsidRDefault="002D2D71" w:rsidP="009026FB">
      <w:pPr>
        <w:numPr>
          <w:ilvl w:val="0"/>
          <w:numId w:val="45"/>
        </w:numPr>
        <w:shd w:val="clear" w:color="auto" w:fill="FFFFFF"/>
        <w:tabs>
          <w:tab w:val="left" w:pos="797"/>
        </w:tabs>
        <w:spacing w:before="120"/>
        <w:ind w:left="797" w:hanging="394"/>
        <w:jc w:val="both"/>
        <w:rPr>
          <w:sz w:val="22"/>
          <w:szCs w:val="22"/>
        </w:rPr>
      </w:pPr>
      <w:r w:rsidRPr="00DA2A8C">
        <w:rPr>
          <w:sz w:val="22"/>
          <w:szCs w:val="22"/>
        </w:rPr>
        <w:t>adopt and publicise plans prepared by States or State agencies for such species, ecological communities and threatening processes.</w:t>
      </w:r>
    </w:p>
    <w:p w14:paraId="1D33CD18" w14:textId="77777777" w:rsidR="005A7921" w:rsidRPr="00DA2A8C" w:rsidRDefault="002D2D71" w:rsidP="009026FB">
      <w:pPr>
        <w:shd w:val="clear" w:color="auto" w:fill="FFFFFF"/>
        <w:tabs>
          <w:tab w:val="left" w:pos="744"/>
        </w:tabs>
        <w:spacing w:before="120"/>
        <w:ind w:firstLine="341"/>
        <w:jc w:val="both"/>
        <w:rPr>
          <w:sz w:val="22"/>
          <w:szCs w:val="22"/>
        </w:rPr>
      </w:pPr>
      <w:r w:rsidRPr="00DA2A8C">
        <w:rPr>
          <w:b/>
          <w:bCs/>
          <w:sz w:val="22"/>
          <w:szCs w:val="22"/>
        </w:rPr>
        <w:t>(5)</w:t>
      </w:r>
      <w:r w:rsidRPr="00DA2A8C">
        <w:rPr>
          <w:sz w:val="22"/>
          <w:szCs w:val="22"/>
        </w:rPr>
        <w:tab/>
        <w:t>Division 4 contains a general assistance provision and a reporting</w:t>
      </w:r>
      <w:r w:rsidR="00DA2A8C" w:rsidRPr="00DA2A8C">
        <w:rPr>
          <w:sz w:val="22"/>
          <w:szCs w:val="22"/>
        </w:rPr>
        <w:t xml:space="preserve"> </w:t>
      </w:r>
      <w:r w:rsidRPr="00DA2A8C">
        <w:rPr>
          <w:sz w:val="22"/>
          <w:szCs w:val="22"/>
        </w:rPr>
        <w:t>requirement.</w:t>
      </w:r>
    </w:p>
    <w:p w14:paraId="674FD693" w14:textId="1F357FAE"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1</w:t>
      </w:r>
      <w:r w:rsidRPr="00DA2A8C">
        <w:rPr>
          <w:rFonts w:eastAsia="Times New Roman"/>
          <w:b/>
          <w:bCs/>
          <w:sz w:val="22"/>
          <w:szCs w:val="22"/>
        </w:rPr>
        <w:t>—</w:t>
      </w:r>
      <w:r w:rsidRPr="00DA2A8C">
        <w:rPr>
          <w:rFonts w:eastAsia="Times New Roman"/>
          <w:b/>
          <w:bCs/>
          <w:i/>
          <w:iCs/>
          <w:sz w:val="22"/>
          <w:szCs w:val="22"/>
        </w:rPr>
        <w:t>Obligations to prepare etc. plans</w:t>
      </w:r>
    </w:p>
    <w:p w14:paraId="7CE7C2D4" w14:textId="77777777" w:rsidR="005A7921" w:rsidRPr="00DA2A8C" w:rsidRDefault="002D2D71" w:rsidP="009026FB">
      <w:pPr>
        <w:shd w:val="clear" w:color="auto" w:fill="FFFFFF"/>
        <w:spacing w:before="120"/>
        <w:ind w:left="24"/>
        <w:jc w:val="both"/>
        <w:rPr>
          <w:sz w:val="22"/>
          <w:szCs w:val="22"/>
        </w:rPr>
      </w:pPr>
      <w:r w:rsidRPr="00DA2A8C">
        <w:rPr>
          <w:b/>
          <w:bCs/>
          <w:sz w:val="22"/>
          <w:szCs w:val="22"/>
        </w:rPr>
        <w:t>Recovery plans</w:t>
      </w:r>
    </w:p>
    <w:p w14:paraId="622A41C4" w14:textId="77777777" w:rsidR="005A7921" w:rsidRPr="00DA2A8C" w:rsidRDefault="002D2D71" w:rsidP="009026FB">
      <w:pPr>
        <w:shd w:val="clear" w:color="auto" w:fill="FFFFFF"/>
        <w:spacing w:before="120"/>
        <w:ind w:left="24" w:firstLine="336"/>
        <w:jc w:val="both"/>
        <w:rPr>
          <w:sz w:val="22"/>
          <w:szCs w:val="22"/>
        </w:rPr>
      </w:pPr>
      <w:r w:rsidRPr="00DA2A8C">
        <w:rPr>
          <w:b/>
          <w:bCs/>
          <w:sz w:val="22"/>
          <w:szCs w:val="22"/>
        </w:rPr>
        <w:t xml:space="preserve">31.(1) </w:t>
      </w:r>
      <w:r w:rsidRPr="00DA2A8C">
        <w:rPr>
          <w:sz w:val="22"/>
          <w:szCs w:val="22"/>
        </w:rPr>
        <w:t>The Commonwealth must prepare and implement a recovery plan for:</w:t>
      </w:r>
    </w:p>
    <w:p w14:paraId="0A29D4B2" w14:textId="77777777" w:rsidR="005A7921" w:rsidRPr="00DA2A8C" w:rsidRDefault="002D2D71" w:rsidP="009026FB">
      <w:pPr>
        <w:shd w:val="clear" w:color="auto" w:fill="FFFFFF"/>
        <w:tabs>
          <w:tab w:val="left" w:pos="816"/>
        </w:tabs>
        <w:spacing w:before="120"/>
        <w:ind w:left="816" w:hanging="389"/>
        <w:jc w:val="both"/>
        <w:rPr>
          <w:sz w:val="22"/>
          <w:szCs w:val="22"/>
        </w:rPr>
      </w:pPr>
      <w:r w:rsidRPr="00DA2A8C">
        <w:rPr>
          <w:sz w:val="22"/>
          <w:szCs w:val="22"/>
        </w:rPr>
        <w:t>(a)</w:t>
      </w:r>
      <w:r w:rsidRPr="00DA2A8C">
        <w:rPr>
          <w:sz w:val="22"/>
          <w:szCs w:val="22"/>
        </w:rPr>
        <w:tab/>
        <w:t>each listed native species (other than a species that is presumed</w:t>
      </w:r>
      <w:r w:rsidR="00DA2A8C" w:rsidRPr="00DA2A8C">
        <w:rPr>
          <w:sz w:val="22"/>
          <w:szCs w:val="22"/>
        </w:rPr>
        <w:t xml:space="preserve"> </w:t>
      </w:r>
      <w:r w:rsidRPr="00DA2A8C">
        <w:rPr>
          <w:sz w:val="22"/>
          <w:szCs w:val="22"/>
        </w:rPr>
        <w:t>extinct); or</w:t>
      </w:r>
    </w:p>
    <w:p w14:paraId="01D17800" w14:textId="77777777" w:rsidR="005A7921" w:rsidRPr="00DA2A8C" w:rsidRDefault="002D2D71" w:rsidP="009026FB">
      <w:pPr>
        <w:shd w:val="clear" w:color="auto" w:fill="FFFFFF"/>
        <w:tabs>
          <w:tab w:val="left" w:pos="816"/>
        </w:tabs>
        <w:spacing w:before="120"/>
        <w:ind w:left="418"/>
        <w:jc w:val="both"/>
        <w:rPr>
          <w:sz w:val="22"/>
          <w:szCs w:val="22"/>
        </w:rPr>
      </w:pPr>
      <w:r w:rsidRPr="00DA2A8C">
        <w:rPr>
          <w:sz w:val="22"/>
          <w:szCs w:val="22"/>
        </w:rPr>
        <w:t>(b)</w:t>
      </w:r>
      <w:r w:rsidRPr="00DA2A8C">
        <w:rPr>
          <w:sz w:val="22"/>
          <w:szCs w:val="22"/>
        </w:rPr>
        <w:tab/>
        <w:t>each listed ecological community;</w:t>
      </w:r>
    </w:p>
    <w:p w14:paraId="5BF5487A" w14:textId="77777777" w:rsidR="005A7921" w:rsidRPr="00DA2A8C" w:rsidRDefault="002D2D71" w:rsidP="009026FB">
      <w:pPr>
        <w:shd w:val="clear" w:color="auto" w:fill="FFFFFF"/>
        <w:tabs>
          <w:tab w:val="left" w:pos="816"/>
        </w:tabs>
        <w:spacing w:before="120"/>
        <w:ind w:left="29"/>
        <w:jc w:val="both"/>
        <w:rPr>
          <w:sz w:val="22"/>
          <w:szCs w:val="22"/>
        </w:rPr>
      </w:pPr>
      <w:r w:rsidRPr="00DA2A8C">
        <w:rPr>
          <w:sz w:val="22"/>
          <w:szCs w:val="22"/>
        </w:rPr>
        <w:t>that occurs in Commonwealth areas.</w:t>
      </w:r>
    </w:p>
    <w:p w14:paraId="6BEA5E2A" w14:textId="77777777" w:rsidR="005A7921" w:rsidRPr="00DA2A8C" w:rsidRDefault="002D2D71" w:rsidP="009026FB">
      <w:pPr>
        <w:shd w:val="clear" w:color="auto" w:fill="FFFFFF"/>
        <w:spacing w:before="120"/>
        <w:ind w:left="34" w:firstLine="341"/>
        <w:jc w:val="both"/>
        <w:rPr>
          <w:sz w:val="22"/>
          <w:szCs w:val="22"/>
        </w:rPr>
      </w:pPr>
      <w:r w:rsidRPr="00DA2A8C">
        <w:rPr>
          <w:b/>
          <w:bCs/>
          <w:sz w:val="22"/>
          <w:szCs w:val="22"/>
        </w:rPr>
        <w:t>(2)</w:t>
      </w:r>
      <w:r w:rsidRPr="00DA2A8C">
        <w:rPr>
          <w:sz w:val="22"/>
          <w:szCs w:val="22"/>
        </w:rPr>
        <w:t xml:space="preserve"> If the listed native species or listed ecological community also occurs outside Commonwealth areas, the Commonwealth must seek the co-operation of the States in which the species or community occurs outside Commonwealth areas with a view to the joint preparation and implementation of a recovery plan for the species or community throughout Commonwealth areas and those States.</w:t>
      </w:r>
    </w:p>
    <w:p w14:paraId="192B6D0B" w14:textId="2B690E68" w:rsidR="005A7921" w:rsidRPr="00B72E48" w:rsidRDefault="002D2D71" w:rsidP="009026FB">
      <w:pPr>
        <w:shd w:val="clear" w:color="auto" w:fill="FFFFFF"/>
        <w:spacing w:before="120"/>
        <w:ind w:left="38"/>
        <w:jc w:val="both"/>
      </w:pPr>
      <w:r w:rsidRPr="00B72E48">
        <w:t xml:space="preserve">Note 1: </w:t>
      </w:r>
      <w:r w:rsidR="00F07E54" w:rsidRPr="00B72E48">
        <w:t>“</w:t>
      </w:r>
      <w:r w:rsidRPr="00B72E48">
        <w:t>Commonwealth area</w:t>
      </w:r>
      <w:r w:rsidR="00F07E54" w:rsidRPr="00B72E48">
        <w:t>”</w:t>
      </w:r>
      <w:r w:rsidRPr="00B72E48">
        <w:t xml:space="preserve"> is defined in section 5.</w:t>
      </w:r>
    </w:p>
    <w:p w14:paraId="3202F52C" w14:textId="4D872CFB" w:rsidR="005A7921" w:rsidRPr="00DA2A8C" w:rsidRDefault="002D2D71" w:rsidP="00B72E48">
      <w:pPr>
        <w:shd w:val="clear" w:color="auto" w:fill="FFFFFF"/>
        <w:ind w:left="38"/>
        <w:jc w:val="both"/>
        <w:rPr>
          <w:sz w:val="22"/>
          <w:szCs w:val="22"/>
        </w:rPr>
      </w:pPr>
      <w:r w:rsidRPr="00B72E48">
        <w:t>Note 2: Section 99 imposes on Commonwealth agencies obligations relating to recovery plans.</w:t>
      </w:r>
    </w:p>
    <w:p w14:paraId="368458F9" w14:textId="77777777" w:rsidR="005A7921" w:rsidRPr="00DA2A8C" w:rsidRDefault="002D2D71" w:rsidP="009026FB">
      <w:pPr>
        <w:shd w:val="clear" w:color="auto" w:fill="FFFFFF"/>
        <w:spacing w:before="120"/>
        <w:ind w:left="38"/>
        <w:jc w:val="both"/>
        <w:rPr>
          <w:sz w:val="22"/>
          <w:szCs w:val="22"/>
        </w:rPr>
      </w:pPr>
      <w:r w:rsidRPr="00DA2A8C">
        <w:rPr>
          <w:b/>
          <w:bCs/>
          <w:sz w:val="22"/>
          <w:szCs w:val="22"/>
        </w:rPr>
        <w:t>Content of recovery plans</w:t>
      </w:r>
    </w:p>
    <w:p w14:paraId="0E5626F2" w14:textId="77777777" w:rsidR="005A7921" w:rsidRPr="00DA2A8C" w:rsidRDefault="002D2D71" w:rsidP="009026FB">
      <w:pPr>
        <w:shd w:val="clear" w:color="auto" w:fill="FFFFFF"/>
        <w:spacing w:before="120"/>
        <w:ind w:left="48" w:firstLine="331"/>
        <w:jc w:val="both"/>
        <w:rPr>
          <w:sz w:val="22"/>
          <w:szCs w:val="22"/>
        </w:rPr>
      </w:pPr>
      <w:r w:rsidRPr="00DA2A8C">
        <w:rPr>
          <w:b/>
          <w:bCs/>
          <w:sz w:val="22"/>
          <w:szCs w:val="22"/>
        </w:rPr>
        <w:t xml:space="preserve">32.(1) </w:t>
      </w:r>
      <w:r w:rsidRPr="00DA2A8C">
        <w:rPr>
          <w:sz w:val="22"/>
          <w:szCs w:val="22"/>
        </w:rPr>
        <w:t>The recovery plan must provide for the research and management actions necessary to stop the decline of, and support the recovery of, the species or community so that its chances of long-term survival in nature are maximised.</w:t>
      </w:r>
    </w:p>
    <w:p w14:paraId="1A20C744" w14:textId="77777777" w:rsidR="005A7921" w:rsidRPr="00DA2A8C" w:rsidRDefault="002D2D71" w:rsidP="009026FB">
      <w:pPr>
        <w:shd w:val="clear" w:color="auto" w:fill="FFFFFF"/>
        <w:spacing w:before="120"/>
        <w:ind w:left="389"/>
        <w:jc w:val="both"/>
        <w:rPr>
          <w:sz w:val="22"/>
          <w:szCs w:val="22"/>
        </w:rPr>
      </w:pPr>
      <w:r w:rsidRPr="00DA2A8C">
        <w:rPr>
          <w:b/>
          <w:bCs/>
          <w:sz w:val="22"/>
          <w:szCs w:val="22"/>
        </w:rPr>
        <w:t>(2)</w:t>
      </w:r>
      <w:r w:rsidRPr="00DA2A8C">
        <w:rPr>
          <w:sz w:val="22"/>
          <w:szCs w:val="22"/>
        </w:rPr>
        <w:t xml:space="preserve"> In particular, the recovery plan must:</w:t>
      </w:r>
    </w:p>
    <w:p w14:paraId="76893BC4" w14:textId="77777777" w:rsidR="005A7921" w:rsidRPr="00DA2A8C" w:rsidRDefault="002D2D71" w:rsidP="009026FB">
      <w:pPr>
        <w:shd w:val="clear" w:color="auto" w:fill="FFFFFF"/>
        <w:spacing w:before="120"/>
        <w:ind w:left="840" w:hanging="394"/>
        <w:jc w:val="both"/>
        <w:rPr>
          <w:sz w:val="22"/>
          <w:szCs w:val="22"/>
        </w:rPr>
      </w:pPr>
      <w:r w:rsidRPr="00DA2A8C">
        <w:rPr>
          <w:sz w:val="22"/>
          <w:szCs w:val="22"/>
        </w:rPr>
        <w:t>(a) state an objective to be achieved (for example, removing the species or community from a list, or indefinite protection of existing populations of the species or community); and</w:t>
      </w:r>
    </w:p>
    <w:p w14:paraId="09C6B3A9" w14:textId="77777777" w:rsidR="00EC7C8C" w:rsidRDefault="00EC7C8C" w:rsidP="009026FB">
      <w:pPr>
        <w:numPr>
          <w:ilvl w:val="0"/>
          <w:numId w:val="46"/>
        </w:numPr>
        <w:shd w:val="clear" w:color="auto" w:fill="FFFFFF"/>
        <w:tabs>
          <w:tab w:val="left" w:pos="811"/>
        </w:tabs>
        <w:spacing w:before="120"/>
        <w:ind w:left="811" w:hanging="394"/>
        <w:jc w:val="both"/>
        <w:rPr>
          <w:sz w:val="22"/>
          <w:szCs w:val="22"/>
        </w:rPr>
        <w:sectPr w:rsidR="00EC7C8C" w:rsidSect="00DA2A8C">
          <w:pgSz w:w="12240" w:h="15840"/>
          <w:pgMar w:top="1440" w:right="1440" w:bottom="1440" w:left="1440" w:header="720" w:footer="720" w:gutter="0"/>
          <w:cols w:space="60"/>
          <w:noEndnote/>
          <w:docGrid w:linePitch="272"/>
        </w:sectPr>
      </w:pPr>
    </w:p>
    <w:p w14:paraId="26E70BC6" w14:textId="77777777" w:rsidR="005A7921" w:rsidRPr="00DA2A8C" w:rsidRDefault="002D2D71" w:rsidP="009026FB">
      <w:pPr>
        <w:numPr>
          <w:ilvl w:val="0"/>
          <w:numId w:val="46"/>
        </w:numPr>
        <w:shd w:val="clear" w:color="auto" w:fill="FFFFFF"/>
        <w:tabs>
          <w:tab w:val="left" w:pos="811"/>
        </w:tabs>
        <w:spacing w:before="120"/>
        <w:ind w:left="811" w:hanging="394"/>
        <w:jc w:val="both"/>
        <w:rPr>
          <w:sz w:val="22"/>
          <w:szCs w:val="22"/>
        </w:rPr>
      </w:pPr>
      <w:r w:rsidRPr="00DA2A8C">
        <w:rPr>
          <w:sz w:val="22"/>
          <w:szCs w:val="22"/>
        </w:rPr>
        <w:lastRenderedPageBreak/>
        <w:t>state criteria against which achievement of the objective is to be measured (for example, a specified number and distribution of viable populations of the species or community, or the abatement of threats to the species or community); and</w:t>
      </w:r>
    </w:p>
    <w:p w14:paraId="08BB794F" w14:textId="77777777" w:rsidR="005A7921" w:rsidRPr="00DA2A8C" w:rsidRDefault="002D2D71" w:rsidP="009026FB">
      <w:pPr>
        <w:numPr>
          <w:ilvl w:val="0"/>
          <w:numId w:val="47"/>
        </w:numPr>
        <w:shd w:val="clear" w:color="auto" w:fill="FFFFFF"/>
        <w:tabs>
          <w:tab w:val="left" w:pos="811"/>
        </w:tabs>
        <w:spacing w:before="120"/>
        <w:ind w:left="418"/>
        <w:jc w:val="both"/>
        <w:rPr>
          <w:sz w:val="22"/>
          <w:szCs w:val="22"/>
        </w:rPr>
      </w:pPr>
      <w:r w:rsidRPr="00DA2A8C">
        <w:rPr>
          <w:sz w:val="22"/>
          <w:szCs w:val="22"/>
        </w:rPr>
        <w:t>specify the actions needed to satisfy the criteria; and</w:t>
      </w:r>
    </w:p>
    <w:p w14:paraId="1B297F07" w14:textId="77777777" w:rsidR="005A7921" w:rsidRPr="00DA2A8C" w:rsidRDefault="002D2D71" w:rsidP="009026FB">
      <w:pPr>
        <w:numPr>
          <w:ilvl w:val="0"/>
          <w:numId w:val="46"/>
        </w:numPr>
        <w:shd w:val="clear" w:color="auto" w:fill="FFFFFF"/>
        <w:tabs>
          <w:tab w:val="left" w:pos="811"/>
        </w:tabs>
        <w:spacing w:before="120"/>
        <w:ind w:left="811" w:hanging="394"/>
        <w:jc w:val="both"/>
        <w:rPr>
          <w:sz w:val="22"/>
          <w:szCs w:val="22"/>
        </w:rPr>
      </w:pPr>
      <w:r w:rsidRPr="00DA2A8C">
        <w:rPr>
          <w:sz w:val="22"/>
          <w:szCs w:val="22"/>
        </w:rPr>
        <w:t>identify and specify the actions needed to protect the habitats that are critical to the survival of the species or community; and</w:t>
      </w:r>
    </w:p>
    <w:p w14:paraId="21FAF348" w14:textId="77777777" w:rsidR="005A7921" w:rsidRPr="00DA2A8C" w:rsidRDefault="002D2D71" w:rsidP="009026FB">
      <w:pPr>
        <w:numPr>
          <w:ilvl w:val="0"/>
          <w:numId w:val="46"/>
        </w:numPr>
        <w:shd w:val="clear" w:color="auto" w:fill="FFFFFF"/>
        <w:tabs>
          <w:tab w:val="left" w:pos="811"/>
        </w:tabs>
        <w:spacing w:before="120"/>
        <w:ind w:left="811" w:hanging="394"/>
        <w:jc w:val="both"/>
        <w:rPr>
          <w:sz w:val="22"/>
          <w:szCs w:val="22"/>
        </w:rPr>
      </w:pPr>
      <w:r w:rsidRPr="00DA2A8C">
        <w:rPr>
          <w:sz w:val="22"/>
          <w:szCs w:val="22"/>
        </w:rPr>
        <w:t>state the estimated duration and cost of the recovery process; and</w:t>
      </w:r>
    </w:p>
    <w:p w14:paraId="3353CC6D" w14:textId="77777777" w:rsidR="005A7921" w:rsidRPr="00DA2A8C" w:rsidRDefault="002D2D71" w:rsidP="009026FB">
      <w:pPr>
        <w:shd w:val="clear" w:color="auto" w:fill="FFFFFF"/>
        <w:spacing w:before="120"/>
        <w:ind w:left="470"/>
        <w:jc w:val="both"/>
        <w:rPr>
          <w:sz w:val="22"/>
          <w:szCs w:val="22"/>
        </w:rPr>
      </w:pPr>
      <w:r w:rsidRPr="00DA2A8C">
        <w:rPr>
          <w:sz w:val="22"/>
          <w:szCs w:val="22"/>
        </w:rPr>
        <w:t>(f) identify:</w:t>
      </w:r>
    </w:p>
    <w:p w14:paraId="30D63F13" w14:textId="77777777" w:rsidR="005A7921" w:rsidRPr="00DA2A8C" w:rsidRDefault="002D2D71" w:rsidP="009026FB">
      <w:pPr>
        <w:shd w:val="clear" w:color="auto" w:fill="FFFFFF"/>
        <w:spacing w:before="120"/>
        <w:ind w:left="1469" w:hanging="346"/>
        <w:jc w:val="both"/>
        <w:rPr>
          <w:sz w:val="22"/>
          <w:szCs w:val="22"/>
        </w:rPr>
      </w:pPr>
      <w:r w:rsidRPr="00DA2A8C">
        <w:rPr>
          <w:sz w:val="22"/>
          <w:szCs w:val="22"/>
        </w:rPr>
        <w:t>(i) interests</w:t>
      </w:r>
      <w:r w:rsidR="00F07E54" w:rsidRPr="00DA2A8C">
        <w:rPr>
          <w:sz w:val="22"/>
          <w:szCs w:val="22"/>
        </w:rPr>
        <w:t xml:space="preserve"> </w:t>
      </w:r>
      <w:r w:rsidRPr="00DA2A8C">
        <w:rPr>
          <w:sz w:val="22"/>
          <w:szCs w:val="22"/>
        </w:rPr>
        <w:t>that</w:t>
      </w:r>
      <w:r w:rsidR="00F07E54" w:rsidRPr="00DA2A8C">
        <w:rPr>
          <w:sz w:val="22"/>
          <w:szCs w:val="22"/>
        </w:rPr>
        <w:t xml:space="preserve"> </w:t>
      </w:r>
      <w:r w:rsidRPr="00DA2A8C">
        <w:rPr>
          <w:sz w:val="22"/>
          <w:szCs w:val="22"/>
        </w:rPr>
        <w:t>will</w:t>
      </w:r>
      <w:r w:rsidR="00F07E54" w:rsidRPr="00DA2A8C">
        <w:rPr>
          <w:sz w:val="22"/>
          <w:szCs w:val="22"/>
        </w:rPr>
        <w:t xml:space="preserve"> </w:t>
      </w:r>
      <w:r w:rsidRPr="00DA2A8C">
        <w:rPr>
          <w:sz w:val="22"/>
          <w:szCs w:val="22"/>
        </w:rPr>
        <w:t>be</w:t>
      </w:r>
      <w:r w:rsidR="00F07E54" w:rsidRPr="00DA2A8C">
        <w:rPr>
          <w:sz w:val="22"/>
          <w:szCs w:val="22"/>
        </w:rPr>
        <w:t xml:space="preserve"> </w:t>
      </w:r>
      <w:r w:rsidRPr="00DA2A8C">
        <w:rPr>
          <w:sz w:val="22"/>
          <w:szCs w:val="22"/>
        </w:rPr>
        <w:t>affected</w:t>
      </w:r>
      <w:r w:rsidR="00F07E54" w:rsidRPr="00DA2A8C">
        <w:rPr>
          <w:sz w:val="22"/>
          <w:szCs w:val="22"/>
        </w:rPr>
        <w:t xml:space="preserve"> </w:t>
      </w:r>
      <w:r w:rsidRPr="00DA2A8C">
        <w:rPr>
          <w:sz w:val="22"/>
          <w:szCs w:val="22"/>
        </w:rPr>
        <w:t>by</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plan</w:t>
      </w:r>
      <w:r w:rsidR="00F07E54" w:rsidRPr="00DA2A8C">
        <w:rPr>
          <w:sz w:val="22"/>
          <w:szCs w:val="22"/>
        </w:rPr>
        <w:t>’</w:t>
      </w:r>
      <w:r w:rsidRPr="00DA2A8C">
        <w:rPr>
          <w:sz w:val="22"/>
          <w:szCs w:val="22"/>
        </w:rPr>
        <w:t>s implementation; and</w:t>
      </w:r>
    </w:p>
    <w:p w14:paraId="078897BD" w14:textId="77777777" w:rsidR="00B72E48" w:rsidRDefault="002D2D71" w:rsidP="00B72E48">
      <w:pPr>
        <w:shd w:val="clear" w:color="auto" w:fill="FFFFFF"/>
        <w:spacing w:before="120"/>
        <w:ind w:left="1469" w:hanging="346"/>
        <w:jc w:val="both"/>
        <w:rPr>
          <w:sz w:val="22"/>
          <w:szCs w:val="22"/>
        </w:rPr>
      </w:pPr>
      <w:r w:rsidRPr="00DA2A8C">
        <w:rPr>
          <w:sz w:val="22"/>
          <w:szCs w:val="22"/>
        </w:rPr>
        <w:t>(ii) organisations</w:t>
      </w:r>
      <w:r w:rsidR="00F07E54" w:rsidRPr="00DA2A8C">
        <w:rPr>
          <w:sz w:val="22"/>
          <w:szCs w:val="22"/>
        </w:rPr>
        <w:t xml:space="preserve"> </w:t>
      </w:r>
      <w:r w:rsidRPr="00DA2A8C">
        <w:rPr>
          <w:sz w:val="22"/>
          <w:szCs w:val="22"/>
        </w:rPr>
        <w:t>or</w:t>
      </w:r>
      <w:r w:rsidR="00F07E54" w:rsidRPr="00DA2A8C">
        <w:rPr>
          <w:sz w:val="22"/>
          <w:szCs w:val="22"/>
        </w:rPr>
        <w:t xml:space="preserve"> </w:t>
      </w:r>
      <w:r w:rsidRPr="00DA2A8C">
        <w:rPr>
          <w:sz w:val="22"/>
          <w:szCs w:val="22"/>
        </w:rPr>
        <w:t>persons</w:t>
      </w:r>
      <w:r w:rsidR="00F07E54" w:rsidRPr="00DA2A8C">
        <w:rPr>
          <w:sz w:val="22"/>
          <w:szCs w:val="22"/>
        </w:rPr>
        <w:t xml:space="preserve"> </w:t>
      </w:r>
      <w:r w:rsidRPr="00DA2A8C">
        <w:rPr>
          <w:sz w:val="22"/>
          <w:szCs w:val="22"/>
        </w:rPr>
        <w:t>who</w:t>
      </w:r>
      <w:r w:rsidR="00F07E54" w:rsidRPr="00DA2A8C">
        <w:rPr>
          <w:sz w:val="22"/>
          <w:szCs w:val="22"/>
        </w:rPr>
        <w:t xml:space="preserve"> </w:t>
      </w:r>
      <w:r w:rsidRPr="00DA2A8C">
        <w:rPr>
          <w:sz w:val="22"/>
          <w:szCs w:val="22"/>
        </w:rPr>
        <w:t>will</w:t>
      </w:r>
      <w:r w:rsidR="00F07E54" w:rsidRPr="00DA2A8C">
        <w:rPr>
          <w:sz w:val="22"/>
          <w:szCs w:val="22"/>
        </w:rPr>
        <w:t xml:space="preserve"> </w:t>
      </w:r>
      <w:r w:rsidRPr="00DA2A8C">
        <w:rPr>
          <w:sz w:val="22"/>
          <w:szCs w:val="22"/>
        </w:rPr>
        <w:t>be</w:t>
      </w:r>
      <w:r w:rsidR="00F07E54" w:rsidRPr="00DA2A8C">
        <w:rPr>
          <w:sz w:val="22"/>
          <w:szCs w:val="22"/>
        </w:rPr>
        <w:t xml:space="preserve"> </w:t>
      </w:r>
      <w:r w:rsidRPr="00DA2A8C">
        <w:rPr>
          <w:sz w:val="22"/>
          <w:szCs w:val="22"/>
        </w:rPr>
        <w:t>involved</w:t>
      </w:r>
      <w:r w:rsidR="00F07E54" w:rsidRPr="00DA2A8C">
        <w:rPr>
          <w:sz w:val="22"/>
          <w:szCs w:val="22"/>
        </w:rPr>
        <w:t xml:space="preserve"> </w:t>
      </w:r>
      <w:r w:rsidRPr="00DA2A8C">
        <w:rPr>
          <w:sz w:val="22"/>
          <w:szCs w:val="22"/>
        </w:rPr>
        <w:t xml:space="preserve">in evaluating the performance of the recovery plan; and </w:t>
      </w:r>
    </w:p>
    <w:p w14:paraId="263E8EB3" w14:textId="792C9DAE" w:rsidR="005A7921" w:rsidRPr="00DA2A8C" w:rsidRDefault="002D2D71" w:rsidP="00B72E48">
      <w:pPr>
        <w:shd w:val="clear" w:color="auto" w:fill="FFFFFF"/>
        <w:spacing w:before="120"/>
        <w:ind w:left="771" w:hanging="340"/>
        <w:jc w:val="both"/>
        <w:rPr>
          <w:sz w:val="22"/>
          <w:szCs w:val="22"/>
        </w:rPr>
      </w:pPr>
      <w:r w:rsidRPr="00DA2A8C">
        <w:rPr>
          <w:sz w:val="22"/>
          <w:szCs w:val="22"/>
        </w:rPr>
        <w:t>(g) specify any major benefits to non-target species or non-target ecological communities that</w:t>
      </w:r>
      <w:r w:rsidR="00F07E54" w:rsidRPr="00DA2A8C">
        <w:rPr>
          <w:sz w:val="22"/>
          <w:szCs w:val="22"/>
        </w:rPr>
        <w:t xml:space="preserve"> </w:t>
      </w:r>
      <w:r w:rsidRPr="00DA2A8C">
        <w:rPr>
          <w:sz w:val="22"/>
          <w:szCs w:val="22"/>
        </w:rPr>
        <w:t>will</w:t>
      </w:r>
      <w:r w:rsidR="00F07E54" w:rsidRPr="00DA2A8C">
        <w:rPr>
          <w:sz w:val="22"/>
          <w:szCs w:val="22"/>
        </w:rPr>
        <w:t xml:space="preserve"> </w:t>
      </w:r>
      <w:r w:rsidRPr="00DA2A8C">
        <w:rPr>
          <w:sz w:val="22"/>
          <w:szCs w:val="22"/>
        </w:rPr>
        <w:t>be affected</w:t>
      </w:r>
      <w:r w:rsidR="00F07E54" w:rsidRPr="00DA2A8C">
        <w:rPr>
          <w:sz w:val="22"/>
          <w:szCs w:val="22"/>
        </w:rPr>
        <w:t xml:space="preserve"> </w:t>
      </w:r>
      <w:r w:rsidRPr="00DA2A8C">
        <w:rPr>
          <w:sz w:val="22"/>
          <w:szCs w:val="22"/>
        </w:rPr>
        <w:t>by the plan</w:t>
      </w:r>
      <w:r w:rsidR="00F07E54" w:rsidRPr="00DA2A8C">
        <w:rPr>
          <w:sz w:val="22"/>
          <w:szCs w:val="22"/>
        </w:rPr>
        <w:t>’</w:t>
      </w:r>
      <w:r w:rsidRPr="00DA2A8C">
        <w:rPr>
          <w:sz w:val="22"/>
          <w:szCs w:val="22"/>
        </w:rPr>
        <w:t>s implementation.</w:t>
      </w:r>
    </w:p>
    <w:p w14:paraId="48F537DA"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(3)</w:t>
      </w:r>
      <w:r w:rsidRPr="00DA2A8C">
        <w:rPr>
          <w:sz w:val="22"/>
          <w:szCs w:val="22"/>
        </w:rPr>
        <w:t xml:space="preserve"> In preparing a recovery plan, regard must be had to:</w:t>
      </w:r>
    </w:p>
    <w:p w14:paraId="026C8356" w14:textId="77777777" w:rsidR="005A7921" w:rsidRPr="00DA2A8C" w:rsidRDefault="002D2D71" w:rsidP="009026FB">
      <w:pPr>
        <w:numPr>
          <w:ilvl w:val="0"/>
          <w:numId w:val="48"/>
        </w:numPr>
        <w:shd w:val="clear" w:color="auto" w:fill="FFFFFF"/>
        <w:tabs>
          <w:tab w:val="left" w:pos="797"/>
        </w:tabs>
        <w:spacing w:before="120"/>
        <w:ind w:left="408"/>
        <w:jc w:val="both"/>
        <w:rPr>
          <w:sz w:val="22"/>
          <w:szCs w:val="22"/>
        </w:rPr>
      </w:pPr>
      <w:r w:rsidRPr="00DA2A8C">
        <w:rPr>
          <w:sz w:val="22"/>
          <w:szCs w:val="22"/>
        </w:rPr>
        <w:t>the objects of the Act; and</w:t>
      </w:r>
    </w:p>
    <w:p w14:paraId="17F72541" w14:textId="77777777" w:rsidR="005A7921" w:rsidRPr="00DA2A8C" w:rsidRDefault="002D2D71" w:rsidP="009026FB">
      <w:pPr>
        <w:numPr>
          <w:ilvl w:val="0"/>
          <w:numId w:val="48"/>
        </w:numPr>
        <w:shd w:val="clear" w:color="auto" w:fill="FFFFFF"/>
        <w:tabs>
          <w:tab w:val="left" w:pos="797"/>
        </w:tabs>
        <w:spacing w:before="120"/>
        <w:ind w:left="797" w:hanging="389"/>
        <w:jc w:val="both"/>
        <w:rPr>
          <w:sz w:val="22"/>
          <w:szCs w:val="22"/>
        </w:rPr>
      </w:pPr>
      <w:r w:rsidRPr="00DA2A8C">
        <w:rPr>
          <w:sz w:val="22"/>
          <w:szCs w:val="22"/>
        </w:rPr>
        <w:t>the most efficient and effective use of the resources that are allocated for conservation of species and ecological communities; and</w:t>
      </w:r>
    </w:p>
    <w:p w14:paraId="7F5CEC21" w14:textId="77777777" w:rsidR="005A7921" w:rsidRPr="00DA2A8C" w:rsidRDefault="002D2D71" w:rsidP="009026FB">
      <w:pPr>
        <w:numPr>
          <w:ilvl w:val="0"/>
          <w:numId w:val="48"/>
        </w:numPr>
        <w:shd w:val="clear" w:color="auto" w:fill="FFFFFF"/>
        <w:tabs>
          <w:tab w:val="left" w:pos="797"/>
        </w:tabs>
        <w:spacing w:before="120"/>
        <w:ind w:left="797" w:hanging="389"/>
        <w:jc w:val="both"/>
        <w:rPr>
          <w:sz w:val="22"/>
          <w:szCs w:val="22"/>
        </w:rPr>
      </w:pPr>
      <w:r w:rsidRPr="00DA2A8C">
        <w:rPr>
          <w:sz w:val="22"/>
          <w:szCs w:val="22"/>
        </w:rPr>
        <w:t>consistent with the principles of ecologically sustainable development, minimising any significant adverse social and economic impacts.</w:t>
      </w:r>
    </w:p>
    <w:p w14:paraId="2ADBA3B4"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Threat abatement plans</w:t>
      </w:r>
    </w:p>
    <w:p w14:paraId="4723F1A7" w14:textId="77777777" w:rsidR="005A7921" w:rsidRPr="00DA2A8C" w:rsidRDefault="002D2D71" w:rsidP="009026FB">
      <w:pPr>
        <w:shd w:val="clear" w:color="auto" w:fill="FFFFFF"/>
        <w:spacing w:before="120"/>
        <w:ind w:left="14" w:firstLine="336"/>
        <w:jc w:val="both"/>
        <w:rPr>
          <w:sz w:val="22"/>
          <w:szCs w:val="22"/>
        </w:rPr>
      </w:pPr>
      <w:r w:rsidRPr="00DA2A8C">
        <w:rPr>
          <w:b/>
          <w:bCs/>
          <w:sz w:val="22"/>
          <w:szCs w:val="22"/>
        </w:rPr>
        <w:t xml:space="preserve">33.(1) </w:t>
      </w:r>
      <w:r w:rsidRPr="00DA2A8C">
        <w:rPr>
          <w:sz w:val="22"/>
          <w:szCs w:val="22"/>
        </w:rPr>
        <w:t>The Commonwealth must prepare and implement a threat abatement plan for each key threatening process that occurs in Commonwealth areas.</w:t>
      </w:r>
    </w:p>
    <w:p w14:paraId="48FA7586" w14:textId="77777777" w:rsidR="005A7921" w:rsidRPr="00DA2A8C" w:rsidRDefault="002D2D71" w:rsidP="009026FB">
      <w:pPr>
        <w:shd w:val="clear" w:color="auto" w:fill="FFFFFF"/>
        <w:spacing w:before="120"/>
        <w:ind w:left="5" w:firstLine="326"/>
        <w:jc w:val="both"/>
        <w:rPr>
          <w:sz w:val="22"/>
          <w:szCs w:val="22"/>
        </w:rPr>
      </w:pPr>
      <w:r w:rsidRPr="00DA2A8C">
        <w:rPr>
          <w:b/>
          <w:bCs/>
          <w:sz w:val="22"/>
          <w:szCs w:val="22"/>
        </w:rPr>
        <w:t>(2)</w:t>
      </w:r>
      <w:r w:rsidRPr="00DA2A8C">
        <w:rPr>
          <w:sz w:val="22"/>
          <w:szCs w:val="22"/>
        </w:rPr>
        <w:t xml:space="preserve"> If the key threatening process also occurs outside Commonwealth areas, the Commonwealth must seek the co-operation of the States in which the threatening process occurs outside Commonwealth areas with a view to the joint preparation and implementation of a threat abatement plan for the threatening process throughout Commonwealth areas and those States.</w:t>
      </w:r>
    </w:p>
    <w:p w14:paraId="4B7B780F" w14:textId="77777777" w:rsidR="005A7921" w:rsidRPr="00CF101A" w:rsidRDefault="002D2D71" w:rsidP="009026FB">
      <w:pPr>
        <w:shd w:val="clear" w:color="auto" w:fill="FFFFFF"/>
        <w:spacing w:before="120"/>
        <w:ind w:left="5"/>
        <w:jc w:val="both"/>
      </w:pPr>
      <w:r w:rsidRPr="00CF101A">
        <w:t xml:space="preserve">Note 1: </w:t>
      </w:r>
      <w:r w:rsidR="00F07E54" w:rsidRPr="00CF101A">
        <w:t>“</w:t>
      </w:r>
      <w:r w:rsidRPr="00CF101A">
        <w:t>Commonwealth area</w:t>
      </w:r>
      <w:r w:rsidR="00F07E54" w:rsidRPr="00CF101A">
        <w:t>”</w:t>
      </w:r>
      <w:r w:rsidRPr="00CF101A">
        <w:t xml:space="preserve"> is defined in section 5.</w:t>
      </w:r>
    </w:p>
    <w:p w14:paraId="5AB9C43E" w14:textId="5084AB2F" w:rsidR="005A7921" w:rsidRPr="00CF101A" w:rsidRDefault="002D2D71" w:rsidP="00B72E48">
      <w:pPr>
        <w:shd w:val="clear" w:color="auto" w:fill="FFFFFF"/>
        <w:ind w:left="667" w:hanging="662"/>
        <w:jc w:val="both"/>
      </w:pPr>
      <w:r w:rsidRPr="00CF101A">
        <w:t>Note 2: Section 99 imposes on Commonwealth agencies obligations relating to threat abatement plans.</w:t>
      </w:r>
    </w:p>
    <w:p w14:paraId="23AA74D6" w14:textId="77777777" w:rsidR="005A7921" w:rsidRPr="00DA2A8C" w:rsidRDefault="002D2D71" w:rsidP="009026FB">
      <w:pPr>
        <w:shd w:val="clear" w:color="auto" w:fill="FFFFFF"/>
        <w:spacing w:before="120"/>
        <w:jc w:val="both"/>
        <w:rPr>
          <w:sz w:val="22"/>
          <w:szCs w:val="22"/>
        </w:rPr>
      </w:pPr>
      <w:r w:rsidRPr="00DA2A8C">
        <w:rPr>
          <w:b/>
          <w:bCs/>
          <w:sz w:val="22"/>
          <w:szCs w:val="22"/>
        </w:rPr>
        <w:t>Content of threat abatement plans</w:t>
      </w:r>
    </w:p>
    <w:p w14:paraId="5D510850" w14:textId="77777777" w:rsidR="005A7921" w:rsidRPr="00DA2A8C" w:rsidRDefault="002D2D71" w:rsidP="009026FB">
      <w:pPr>
        <w:shd w:val="clear" w:color="auto" w:fill="FFFFFF"/>
        <w:spacing w:before="120"/>
        <w:ind w:firstLine="331"/>
        <w:jc w:val="both"/>
        <w:rPr>
          <w:sz w:val="22"/>
          <w:szCs w:val="22"/>
        </w:rPr>
      </w:pPr>
      <w:r w:rsidRPr="00DA2A8C">
        <w:rPr>
          <w:b/>
          <w:bCs/>
          <w:sz w:val="22"/>
          <w:szCs w:val="22"/>
        </w:rPr>
        <w:t xml:space="preserve">34.(1) </w:t>
      </w:r>
      <w:r w:rsidRPr="00DA2A8C">
        <w:rPr>
          <w:sz w:val="22"/>
          <w:szCs w:val="22"/>
        </w:rPr>
        <w:t>The threat abatement plan must provide for the research and management actions necessary to reduce the key threatening process to an acceptable level in order to maximise the chances of the long-term</w:t>
      </w:r>
    </w:p>
    <w:p w14:paraId="08B8C559" w14:textId="77777777" w:rsidR="00EC7C8C" w:rsidRDefault="00EC7C8C" w:rsidP="009026FB">
      <w:pPr>
        <w:shd w:val="clear" w:color="auto" w:fill="FFFFFF"/>
        <w:spacing w:before="120"/>
        <w:jc w:val="both"/>
        <w:rPr>
          <w:sz w:val="22"/>
          <w:szCs w:val="22"/>
        </w:rPr>
        <w:sectPr w:rsidR="00EC7C8C" w:rsidSect="00DA2A8C">
          <w:pgSz w:w="12240" w:h="15840"/>
          <w:pgMar w:top="1440" w:right="1440" w:bottom="1440" w:left="1440" w:header="720" w:footer="720" w:gutter="0"/>
          <w:cols w:space="60"/>
          <w:noEndnote/>
          <w:docGrid w:linePitch="272"/>
        </w:sectPr>
      </w:pPr>
    </w:p>
    <w:p w14:paraId="3377AA78" w14:textId="77777777" w:rsidR="005A7921" w:rsidRPr="00DA2A8C" w:rsidRDefault="002D2D71" w:rsidP="009026FB">
      <w:pPr>
        <w:shd w:val="clear" w:color="auto" w:fill="FFFFFF"/>
        <w:spacing w:before="120"/>
        <w:jc w:val="both"/>
        <w:rPr>
          <w:sz w:val="22"/>
          <w:szCs w:val="22"/>
        </w:rPr>
      </w:pPr>
      <w:r w:rsidRPr="00DA2A8C">
        <w:rPr>
          <w:sz w:val="22"/>
          <w:szCs w:val="22"/>
        </w:rPr>
        <w:lastRenderedPageBreak/>
        <w:t>survival in nature of native species and ecological communities affected by the process.</w:t>
      </w:r>
    </w:p>
    <w:p w14:paraId="10D38DD8" w14:textId="77777777" w:rsidR="005A7921" w:rsidRPr="00DA2A8C" w:rsidRDefault="002D2D71" w:rsidP="009026FB">
      <w:pPr>
        <w:shd w:val="clear" w:color="auto" w:fill="FFFFFF"/>
        <w:tabs>
          <w:tab w:val="left" w:pos="754"/>
        </w:tabs>
        <w:spacing w:before="120"/>
        <w:ind w:left="346"/>
        <w:jc w:val="both"/>
        <w:rPr>
          <w:sz w:val="22"/>
          <w:szCs w:val="22"/>
        </w:rPr>
      </w:pPr>
      <w:r w:rsidRPr="00DA2A8C">
        <w:rPr>
          <w:b/>
          <w:bCs/>
          <w:sz w:val="22"/>
          <w:szCs w:val="22"/>
        </w:rPr>
        <w:t>(2)</w:t>
      </w:r>
      <w:r w:rsidRPr="00DA2A8C">
        <w:rPr>
          <w:sz w:val="22"/>
          <w:szCs w:val="22"/>
        </w:rPr>
        <w:tab/>
        <w:t>In particular, the threat abatement plan must:</w:t>
      </w:r>
    </w:p>
    <w:p w14:paraId="1EF55F8D" w14:textId="77777777" w:rsidR="005A7921" w:rsidRPr="00DA2A8C" w:rsidRDefault="002D2D71" w:rsidP="009026FB">
      <w:pPr>
        <w:numPr>
          <w:ilvl w:val="0"/>
          <w:numId w:val="49"/>
        </w:numPr>
        <w:shd w:val="clear" w:color="auto" w:fill="FFFFFF"/>
        <w:tabs>
          <w:tab w:val="left" w:pos="792"/>
        </w:tabs>
        <w:spacing w:before="120"/>
        <w:ind w:left="394"/>
        <w:jc w:val="both"/>
        <w:rPr>
          <w:sz w:val="22"/>
          <w:szCs w:val="22"/>
        </w:rPr>
      </w:pPr>
      <w:r w:rsidRPr="00DA2A8C">
        <w:rPr>
          <w:sz w:val="22"/>
          <w:szCs w:val="22"/>
        </w:rPr>
        <w:t>state an objective to be achieved; and</w:t>
      </w:r>
    </w:p>
    <w:p w14:paraId="465F7405" w14:textId="77777777" w:rsidR="005A7921" w:rsidRPr="00DA2A8C" w:rsidRDefault="002D2D71" w:rsidP="009026FB">
      <w:pPr>
        <w:numPr>
          <w:ilvl w:val="0"/>
          <w:numId w:val="49"/>
        </w:numPr>
        <w:shd w:val="clear" w:color="auto" w:fill="FFFFFF"/>
        <w:tabs>
          <w:tab w:val="left" w:pos="792"/>
        </w:tabs>
        <w:spacing w:before="120"/>
        <w:ind w:left="792" w:hanging="398"/>
        <w:jc w:val="both"/>
        <w:rPr>
          <w:sz w:val="22"/>
          <w:szCs w:val="22"/>
        </w:rPr>
      </w:pPr>
      <w:r w:rsidRPr="00DA2A8C">
        <w:rPr>
          <w:sz w:val="22"/>
          <w:szCs w:val="22"/>
        </w:rPr>
        <w:t>state criteria against which achievement of the objective is to be measured; and</w:t>
      </w:r>
    </w:p>
    <w:p w14:paraId="56F2CED0" w14:textId="77777777" w:rsidR="005A7921" w:rsidRPr="00DA2A8C" w:rsidRDefault="002D2D71" w:rsidP="009026FB">
      <w:pPr>
        <w:numPr>
          <w:ilvl w:val="0"/>
          <w:numId w:val="49"/>
        </w:numPr>
        <w:shd w:val="clear" w:color="auto" w:fill="FFFFFF"/>
        <w:tabs>
          <w:tab w:val="left" w:pos="792"/>
        </w:tabs>
        <w:spacing w:before="120"/>
        <w:ind w:left="394"/>
        <w:jc w:val="both"/>
        <w:rPr>
          <w:sz w:val="22"/>
          <w:szCs w:val="22"/>
        </w:rPr>
      </w:pPr>
      <w:r w:rsidRPr="00DA2A8C">
        <w:rPr>
          <w:sz w:val="22"/>
          <w:szCs w:val="22"/>
        </w:rPr>
        <w:t>specify the actions needed to satisfy the criteria; and</w:t>
      </w:r>
    </w:p>
    <w:p w14:paraId="3BF4EA17" w14:textId="77777777" w:rsidR="005A7921" w:rsidRPr="00DA2A8C" w:rsidRDefault="002D2D71" w:rsidP="009026FB">
      <w:pPr>
        <w:numPr>
          <w:ilvl w:val="0"/>
          <w:numId w:val="49"/>
        </w:numPr>
        <w:shd w:val="clear" w:color="auto" w:fill="FFFFFF"/>
        <w:tabs>
          <w:tab w:val="left" w:pos="792"/>
        </w:tabs>
        <w:spacing w:before="120"/>
        <w:ind w:left="792" w:hanging="398"/>
        <w:jc w:val="both"/>
        <w:rPr>
          <w:sz w:val="22"/>
          <w:szCs w:val="22"/>
        </w:rPr>
      </w:pPr>
      <w:r w:rsidRPr="00DA2A8C">
        <w:rPr>
          <w:sz w:val="22"/>
          <w:szCs w:val="22"/>
        </w:rPr>
        <w:t>state the estimated duration and cost of the threat abatement process; and</w:t>
      </w:r>
    </w:p>
    <w:p w14:paraId="3DC536BE" w14:textId="77777777" w:rsidR="005A7921" w:rsidRPr="00DA2A8C" w:rsidRDefault="002D2D71" w:rsidP="009026FB">
      <w:pPr>
        <w:numPr>
          <w:ilvl w:val="0"/>
          <w:numId w:val="49"/>
        </w:numPr>
        <w:shd w:val="clear" w:color="auto" w:fill="FFFFFF"/>
        <w:tabs>
          <w:tab w:val="left" w:pos="792"/>
        </w:tabs>
        <w:spacing w:before="120"/>
        <w:ind w:left="792" w:hanging="398"/>
        <w:jc w:val="both"/>
        <w:rPr>
          <w:sz w:val="22"/>
          <w:szCs w:val="22"/>
        </w:rPr>
      </w:pPr>
      <w:r w:rsidRPr="00DA2A8C">
        <w:rPr>
          <w:sz w:val="22"/>
          <w:szCs w:val="22"/>
        </w:rPr>
        <w:t>identify organisations or persons who will be involved in evaluating the performance of the threat abatement plan; and</w:t>
      </w:r>
    </w:p>
    <w:p w14:paraId="51D1EE50" w14:textId="77777777" w:rsidR="005A7921" w:rsidRPr="00DA2A8C" w:rsidRDefault="002D2D71" w:rsidP="009026FB">
      <w:pPr>
        <w:shd w:val="clear" w:color="auto" w:fill="FFFFFF"/>
        <w:spacing w:before="120"/>
        <w:ind w:left="802" w:hanging="350"/>
        <w:jc w:val="both"/>
        <w:rPr>
          <w:sz w:val="22"/>
          <w:szCs w:val="22"/>
        </w:rPr>
      </w:pPr>
      <w:r w:rsidRPr="00DA2A8C">
        <w:rPr>
          <w:sz w:val="22"/>
          <w:szCs w:val="22"/>
        </w:rPr>
        <w:t>(f) specify any major non-target ecological matters that will be affected by the plan</w:t>
      </w:r>
      <w:r w:rsidR="00F07E54" w:rsidRPr="00DA2A8C">
        <w:rPr>
          <w:sz w:val="22"/>
          <w:szCs w:val="22"/>
        </w:rPr>
        <w:t>’</w:t>
      </w:r>
      <w:r w:rsidRPr="00DA2A8C">
        <w:rPr>
          <w:sz w:val="22"/>
          <w:szCs w:val="22"/>
        </w:rPr>
        <w:t>s implementation.</w:t>
      </w:r>
    </w:p>
    <w:p w14:paraId="7DB0645A" w14:textId="77777777" w:rsidR="005A7921" w:rsidRPr="00DA2A8C" w:rsidRDefault="002D2D71" w:rsidP="009026FB">
      <w:pPr>
        <w:shd w:val="clear" w:color="auto" w:fill="FFFFFF"/>
        <w:tabs>
          <w:tab w:val="left" w:pos="754"/>
        </w:tabs>
        <w:spacing w:before="120"/>
        <w:ind w:left="346"/>
        <w:jc w:val="both"/>
        <w:rPr>
          <w:sz w:val="22"/>
          <w:szCs w:val="22"/>
        </w:rPr>
      </w:pPr>
      <w:r w:rsidRPr="00DA2A8C">
        <w:rPr>
          <w:b/>
          <w:bCs/>
          <w:sz w:val="22"/>
          <w:szCs w:val="22"/>
        </w:rPr>
        <w:t>(3)</w:t>
      </w:r>
      <w:r w:rsidRPr="00DA2A8C">
        <w:rPr>
          <w:sz w:val="22"/>
          <w:szCs w:val="22"/>
        </w:rPr>
        <w:tab/>
        <w:t>In preparing a threat abatement plan, regard must be had to:</w:t>
      </w:r>
    </w:p>
    <w:p w14:paraId="7306C31C" w14:textId="77777777" w:rsidR="005A7921" w:rsidRPr="00DA2A8C" w:rsidRDefault="002D2D71" w:rsidP="009026FB">
      <w:pPr>
        <w:numPr>
          <w:ilvl w:val="0"/>
          <w:numId w:val="50"/>
        </w:numPr>
        <w:shd w:val="clear" w:color="auto" w:fill="FFFFFF"/>
        <w:tabs>
          <w:tab w:val="left" w:pos="802"/>
        </w:tabs>
        <w:spacing w:before="120"/>
        <w:ind w:left="408"/>
        <w:jc w:val="both"/>
        <w:rPr>
          <w:sz w:val="22"/>
          <w:szCs w:val="22"/>
        </w:rPr>
      </w:pPr>
      <w:r w:rsidRPr="00DA2A8C">
        <w:rPr>
          <w:sz w:val="22"/>
          <w:szCs w:val="22"/>
        </w:rPr>
        <w:t>the objects of the Act; and</w:t>
      </w:r>
    </w:p>
    <w:p w14:paraId="6577F118" w14:textId="77777777" w:rsidR="005A7921" w:rsidRPr="00DA2A8C" w:rsidRDefault="002D2D71" w:rsidP="009026FB">
      <w:pPr>
        <w:numPr>
          <w:ilvl w:val="0"/>
          <w:numId w:val="50"/>
        </w:numPr>
        <w:shd w:val="clear" w:color="auto" w:fill="FFFFFF"/>
        <w:tabs>
          <w:tab w:val="left" w:pos="802"/>
        </w:tabs>
        <w:spacing w:before="120"/>
        <w:ind w:left="802" w:hanging="394"/>
        <w:jc w:val="both"/>
        <w:rPr>
          <w:sz w:val="22"/>
          <w:szCs w:val="22"/>
        </w:rPr>
      </w:pPr>
      <w:r w:rsidRPr="00DA2A8C">
        <w:rPr>
          <w:sz w:val="22"/>
          <w:szCs w:val="22"/>
        </w:rPr>
        <w:t>the most efficient and effective use of the resources that are allocated for conservation of species and ecological communities; and</w:t>
      </w:r>
    </w:p>
    <w:p w14:paraId="45692386" w14:textId="77777777" w:rsidR="005A7921" w:rsidRPr="00DA2A8C" w:rsidRDefault="002D2D71" w:rsidP="009026FB">
      <w:pPr>
        <w:numPr>
          <w:ilvl w:val="0"/>
          <w:numId w:val="50"/>
        </w:numPr>
        <w:shd w:val="clear" w:color="auto" w:fill="FFFFFF"/>
        <w:tabs>
          <w:tab w:val="left" w:pos="802"/>
        </w:tabs>
        <w:spacing w:before="120"/>
        <w:ind w:left="802" w:hanging="394"/>
        <w:jc w:val="both"/>
        <w:rPr>
          <w:sz w:val="22"/>
          <w:szCs w:val="22"/>
        </w:rPr>
      </w:pPr>
      <w:r w:rsidRPr="00DA2A8C">
        <w:rPr>
          <w:sz w:val="22"/>
          <w:szCs w:val="22"/>
        </w:rPr>
        <w:t>consistent with the principles of ecologically sustainable development, minimising any significant adverse social and economic impacts.</w:t>
      </w:r>
    </w:p>
    <w:p w14:paraId="6D84A48B" w14:textId="77777777" w:rsidR="005A7921" w:rsidRPr="00DA2A8C" w:rsidRDefault="002D2D71" w:rsidP="009026FB">
      <w:pPr>
        <w:shd w:val="clear" w:color="auto" w:fill="FFFFFF"/>
        <w:spacing w:before="120"/>
        <w:ind w:left="24"/>
        <w:jc w:val="both"/>
        <w:rPr>
          <w:sz w:val="22"/>
          <w:szCs w:val="22"/>
        </w:rPr>
      </w:pPr>
      <w:r w:rsidRPr="00DA2A8C">
        <w:rPr>
          <w:b/>
          <w:bCs/>
          <w:sz w:val="22"/>
          <w:szCs w:val="22"/>
        </w:rPr>
        <w:t>Eradication of non-native species</w:t>
      </w:r>
    </w:p>
    <w:p w14:paraId="14A952AC" w14:textId="77777777" w:rsidR="005A7921" w:rsidRPr="00DA2A8C" w:rsidRDefault="002D2D71" w:rsidP="009026FB">
      <w:pPr>
        <w:shd w:val="clear" w:color="auto" w:fill="FFFFFF"/>
        <w:tabs>
          <w:tab w:val="left" w:pos="787"/>
        </w:tabs>
        <w:spacing w:before="120"/>
        <w:ind w:left="365"/>
        <w:jc w:val="both"/>
        <w:rPr>
          <w:sz w:val="22"/>
          <w:szCs w:val="22"/>
        </w:rPr>
      </w:pPr>
      <w:r w:rsidRPr="00DA2A8C">
        <w:rPr>
          <w:b/>
          <w:bCs/>
          <w:sz w:val="22"/>
          <w:szCs w:val="22"/>
        </w:rPr>
        <w:t>35.</w:t>
      </w:r>
      <w:r w:rsidRPr="00DA2A8C">
        <w:rPr>
          <w:b/>
          <w:bCs/>
          <w:sz w:val="22"/>
          <w:szCs w:val="22"/>
        </w:rPr>
        <w:tab/>
      </w:r>
      <w:r w:rsidRPr="00DA2A8C">
        <w:rPr>
          <w:sz w:val="22"/>
          <w:szCs w:val="22"/>
        </w:rPr>
        <w:t>If:</w:t>
      </w:r>
    </w:p>
    <w:p w14:paraId="3ED552CC" w14:textId="77777777" w:rsidR="005A7921" w:rsidRPr="00DA2A8C" w:rsidRDefault="002D2D71" w:rsidP="009026FB">
      <w:pPr>
        <w:numPr>
          <w:ilvl w:val="0"/>
          <w:numId w:val="51"/>
        </w:numPr>
        <w:shd w:val="clear" w:color="auto" w:fill="FFFFFF"/>
        <w:tabs>
          <w:tab w:val="left" w:pos="811"/>
        </w:tabs>
        <w:spacing w:before="120"/>
        <w:ind w:left="811" w:hanging="398"/>
        <w:jc w:val="both"/>
        <w:rPr>
          <w:sz w:val="22"/>
          <w:szCs w:val="22"/>
        </w:rPr>
      </w:pPr>
      <w:r w:rsidRPr="00DA2A8C">
        <w:rPr>
          <w:sz w:val="22"/>
          <w:szCs w:val="22"/>
        </w:rPr>
        <w:t>the actions specified under paragraph 32(2)(c) in a recovery plan, or under paragraph 34(2)(c) in a threat abatement plan, include the eradication of a non-native species; and</w:t>
      </w:r>
    </w:p>
    <w:p w14:paraId="18D62C6F" w14:textId="77777777" w:rsidR="005A7921" w:rsidRPr="00DA2A8C" w:rsidRDefault="002D2D71" w:rsidP="009026FB">
      <w:pPr>
        <w:numPr>
          <w:ilvl w:val="0"/>
          <w:numId w:val="51"/>
        </w:numPr>
        <w:shd w:val="clear" w:color="auto" w:fill="FFFFFF"/>
        <w:tabs>
          <w:tab w:val="left" w:pos="811"/>
        </w:tabs>
        <w:spacing w:before="120"/>
        <w:ind w:left="811" w:hanging="398"/>
        <w:jc w:val="both"/>
        <w:rPr>
          <w:sz w:val="22"/>
          <w:szCs w:val="22"/>
        </w:rPr>
      </w:pPr>
      <w:r w:rsidRPr="00DA2A8C">
        <w:rPr>
          <w:sz w:val="22"/>
          <w:szCs w:val="22"/>
        </w:rPr>
        <w:t>the species is endangered or vulnerable in a country in which its native habitat occurs;</w:t>
      </w:r>
    </w:p>
    <w:p w14:paraId="6B736D5F" w14:textId="77777777" w:rsidR="005A7921" w:rsidRPr="00DA2A8C" w:rsidRDefault="002D2D71" w:rsidP="009026FB">
      <w:pPr>
        <w:shd w:val="clear" w:color="auto" w:fill="FFFFFF"/>
        <w:spacing w:before="120"/>
        <w:ind w:left="29"/>
        <w:jc w:val="both"/>
        <w:rPr>
          <w:sz w:val="22"/>
          <w:szCs w:val="22"/>
        </w:rPr>
      </w:pPr>
      <w:r w:rsidRPr="00DA2A8C">
        <w:rPr>
          <w:sz w:val="22"/>
          <w:szCs w:val="22"/>
        </w:rPr>
        <w:t>the recovery plan, or threat abatement plan, must require the Commonwealth to offer to provide stock of the species to that country before the eradication proceeds.</w:t>
      </w:r>
    </w:p>
    <w:p w14:paraId="4637C78D" w14:textId="00393B4F"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2</w:t>
      </w:r>
      <w:r w:rsidRPr="00DA2A8C">
        <w:rPr>
          <w:rFonts w:eastAsia="Times New Roman"/>
          <w:sz w:val="22"/>
          <w:szCs w:val="22"/>
        </w:rPr>
        <w:t>—</w:t>
      </w:r>
      <w:r w:rsidRPr="00DA2A8C">
        <w:rPr>
          <w:rFonts w:eastAsia="Times New Roman"/>
          <w:b/>
          <w:bCs/>
          <w:i/>
          <w:iCs/>
          <w:sz w:val="22"/>
          <w:szCs w:val="22"/>
        </w:rPr>
        <w:t>Preparation and variation of plans by the Commonwealth</w:t>
      </w:r>
    </w:p>
    <w:p w14:paraId="64EF57BE" w14:textId="77777777" w:rsidR="005A7921" w:rsidRPr="00DA2A8C" w:rsidRDefault="002D2D71" w:rsidP="009026FB">
      <w:pPr>
        <w:shd w:val="clear" w:color="auto" w:fill="FFFFFF"/>
        <w:spacing w:before="120"/>
        <w:ind w:left="34"/>
        <w:jc w:val="both"/>
        <w:rPr>
          <w:sz w:val="22"/>
          <w:szCs w:val="22"/>
        </w:rPr>
      </w:pPr>
      <w:r w:rsidRPr="00DA2A8C">
        <w:rPr>
          <w:b/>
          <w:bCs/>
          <w:sz w:val="22"/>
          <w:szCs w:val="22"/>
        </w:rPr>
        <w:t>Deadlines for preparing plans</w:t>
      </w:r>
    </w:p>
    <w:p w14:paraId="4D0606F7" w14:textId="77777777" w:rsidR="005A7921" w:rsidRPr="00DA2A8C" w:rsidRDefault="002D2D71" w:rsidP="009026FB">
      <w:pPr>
        <w:shd w:val="clear" w:color="auto" w:fill="FFFFFF"/>
        <w:tabs>
          <w:tab w:val="left" w:pos="787"/>
        </w:tabs>
        <w:spacing w:before="120"/>
        <w:ind w:left="365"/>
        <w:jc w:val="both"/>
        <w:rPr>
          <w:sz w:val="22"/>
          <w:szCs w:val="22"/>
        </w:rPr>
      </w:pPr>
      <w:r w:rsidRPr="00DA2A8C">
        <w:rPr>
          <w:b/>
          <w:bCs/>
          <w:sz w:val="22"/>
          <w:szCs w:val="22"/>
        </w:rPr>
        <w:t>36.</w:t>
      </w:r>
      <w:r w:rsidRPr="00DA2A8C">
        <w:rPr>
          <w:b/>
          <w:bCs/>
          <w:sz w:val="22"/>
          <w:szCs w:val="22"/>
        </w:rPr>
        <w:tab/>
      </w:r>
      <w:r w:rsidRPr="00DA2A8C">
        <w:rPr>
          <w:sz w:val="22"/>
          <w:szCs w:val="22"/>
        </w:rPr>
        <w:t>A plan must be prepared within the period that:</w:t>
      </w:r>
    </w:p>
    <w:p w14:paraId="7B45FDA1" w14:textId="162ED49D" w:rsidR="005A7921" w:rsidRPr="00DA2A8C" w:rsidRDefault="002D2D71" w:rsidP="009026FB">
      <w:pPr>
        <w:numPr>
          <w:ilvl w:val="0"/>
          <w:numId w:val="52"/>
        </w:numPr>
        <w:shd w:val="clear" w:color="auto" w:fill="FFFFFF"/>
        <w:tabs>
          <w:tab w:val="left" w:pos="821"/>
        </w:tabs>
        <w:spacing w:before="120"/>
        <w:ind w:left="821" w:hanging="394"/>
        <w:jc w:val="both"/>
        <w:rPr>
          <w:sz w:val="22"/>
          <w:szCs w:val="22"/>
        </w:rPr>
      </w:pPr>
      <w:r w:rsidRPr="00DA2A8C">
        <w:rPr>
          <w:sz w:val="22"/>
          <w:szCs w:val="22"/>
        </w:rPr>
        <w:t xml:space="preserve">begins on the day </w:t>
      </w:r>
      <w:r w:rsidRPr="00B72E48">
        <w:rPr>
          <w:bCs/>
          <w:sz w:val="22"/>
          <w:szCs w:val="22"/>
        </w:rPr>
        <w:t>(</w:t>
      </w:r>
      <w:r w:rsidR="00F07E54" w:rsidRPr="00DA2A8C">
        <w:rPr>
          <w:b/>
          <w:bCs/>
          <w:sz w:val="22"/>
          <w:szCs w:val="22"/>
        </w:rPr>
        <w:t>“</w:t>
      </w:r>
      <w:r w:rsidRPr="00DA2A8C">
        <w:rPr>
          <w:b/>
          <w:bCs/>
          <w:sz w:val="22"/>
          <w:szCs w:val="22"/>
        </w:rPr>
        <w:t>listing day</w:t>
      </w:r>
      <w:r w:rsidR="00F07E54" w:rsidRPr="00DA2A8C">
        <w:rPr>
          <w:b/>
          <w:bCs/>
          <w:sz w:val="22"/>
          <w:szCs w:val="22"/>
        </w:rPr>
        <w:t>”</w:t>
      </w:r>
      <w:r w:rsidRPr="00B72E48">
        <w:rPr>
          <w:bCs/>
          <w:sz w:val="22"/>
          <w:szCs w:val="22"/>
        </w:rPr>
        <w:t>)</w:t>
      </w:r>
      <w:r w:rsidRPr="00DA2A8C">
        <w:rPr>
          <w:b/>
          <w:bCs/>
          <w:sz w:val="22"/>
          <w:szCs w:val="22"/>
        </w:rPr>
        <w:t xml:space="preserve"> </w:t>
      </w:r>
      <w:r w:rsidRPr="00DA2A8C">
        <w:rPr>
          <w:sz w:val="22"/>
          <w:szCs w:val="22"/>
        </w:rPr>
        <w:t>on which the species, ecological community or key threatening process in question became included in a list; and</w:t>
      </w:r>
    </w:p>
    <w:p w14:paraId="472009C4" w14:textId="77777777" w:rsidR="005A7921" w:rsidRPr="00DA2A8C" w:rsidRDefault="002D2D71" w:rsidP="009026FB">
      <w:pPr>
        <w:numPr>
          <w:ilvl w:val="0"/>
          <w:numId w:val="52"/>
        </w:numPr>
        <w:shd w:val="clear" w:color="auto" w:fill="FFFFFF"/>
        <w:tabs>
          <w:tab w:val="left" w:pos="821"/>
        </w:tabs>
        <w:spacing w:before="120"/>
        <w:ind w:left="821" w:hanging="394"/>
        <w:jc w:val="both"/>
        <w:rPr>
          <w:sz w:val="22"/>
          <w:szCs w:val="22"/>
        </w:rPr>
      </w:pPr>
      <w:r w:rsidRPr="00DA2A8C">
        <w:rPr>
          <w:sz w:val="22"/>
          <w:szCs w:val="22"/>
        </w:rPr>
        <w:t>ends on the elapsing of the number of years, from the listing day, specified in the following table:</w:t>
      </w:r>
    </w:p>
    <w:p w14:paraId="33237CD8" w14:textId="77777777" w:rsidR="00EC7C8C" w:rsidRDefault="00EC7C8C" w:rsidP="009026FB">
      <w:pPr>
        <w:shd w:val="clear" w:color="auto" w:fill="FFFFFF"/>
        <w:spacing w:before="120"/>
        <w:ind w:left="1426"/>
        <w:jc w:val="both"/>
        <w:rPr>
          <w:sz w:val="22"/>
          <w:szCs w:val="22"/>
        </w:rPr>
        <w:sectPr w:rsidR="00EC7C8C" w:rsidSect="00DA2A8C">
          <w:pgSz w:w="12240" w:h="15840"/>
          <w:pgMar w:top="1440" w:right="1440" w:bottom="1440" w:left="1440" w:header="720" w:footer="720" w:gutter="0"/>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3134"/>
        <w:gridCol w:w="3210"/>
        <w:gridCol w:w="3096"/>
      </w:tblGrid>
      <w:tr w:rsidR="005A7921" w:rsidRPr="00DA2A8C" w14:paraId="0D8F0443" w14:textId="77777777" w:rsidTr="00403A28">
        <w:trPr>
          <w:trHeight w:hRule="exact" w:val="605"/>
          <w:jc w:val="center"/>
        </w:trPr>
        <w:tc>
          <w:tcPr>
            <w:tcW w:w="9440" w:type="dxa"/>
            <w:gridSpan w:val="3"/>
            <w:tcBorders>
              <w:top w:val="single" w:sz="6" w:space="0" w:color="auto"/>
              <w:left w:val="nil"/>
              <w:bottom w:val="single" w:sz="6" w:space="0" w:color="auto"/>
              <w:right w:val="nil"/>
            </w:tcBorders>
            <w:shd w:val="clear" w:color="auto" w:fill="FFFFFF"/>
          </w:tcPr>
          <w:p w14:paraId="73793FBC" w14:textId="77777777" w:rsidR="005A7921" w:rsidRPr="00DA2A8C" w:rsidRDefault="002D2D71" w:rsidP="00403A28">
            <w:pPr>
              <w:shd w:val="clear" w:color="auto" w:fill="FFFFFF"/>
              <w:spacing w:before="120"/>
              <w:jc w:val="center"/>
              <w:rPr>
                <w:sz w:val="22"/>
                <w:szCs w:val="22"/>
              </w:rPr>
            </w:pPr>
            <w:r w:rsidRPr="00DA2A8C">
              <w:rPr>
                <w:b/>
                <w:bCs/>
                <w:sz w:val="22"/>
                <w:szCs w:val="22"/>
              </w:rPr>
              <w:lastRenderedPageBreak/>
              <w:t>TABLE</w:t>
            </w:r>
          </w:p>
        </w:tc>
      </w:tr>
      <w:tr w:rsidR="00403A28" w:rsidRPr="00DA2A8C" w14:paraId="2423F494" w14:textId="77777777" w:rsidTr="00403A28">
        <w:trPr>
          <w:trHeight w:hRule="exact" w:val="475"/>
          <w:jc w:val="center"/>
        </w:trPr>
        <w:tc>
          <w:tcPr>
            <w:tcW w:w="3134" w:type="dxa"/>
            <w:vMerge w:val="restart"/>
            <w:tcBorders>
              <w:top w:val="single" w:sz="6" w:space="0" w:color="auto"/>
              <w:left w:val="nil"/>
              <w:right w:val="single" w:sz="6" w:space="0" w:color="auto"/>
            </w:tcBorders>
            <w:shd w:val="clear" w:color="auto" w:fill="FFFFFF"/>
          </w:tcPr>
          <w:p w14:paraId="42A346A5" w14:textId="77777777" w:rsidR="00403A28" w:rsidRPr="00DA2A8C" w:rsidRDefault="00403A28" w:rsidP="00403A28">
            <w:pPr>
              <w:shd w:val="clear" w:color="auto" w:fill="FFFFFF"/>
              <w:spacing w:before="120"/>
              <w:jc w:val="center"/>
              <w:rPr>
                <w:sz w:val="22"/>
                <w:szCs w:val="22"/>
              </w:rPr>
            </w:pPr>
            <w:r w:rsidRPr="00DA2A8C">
              <w:rPr>
                <w:sz w:val="22"/>
                <w:szCs w:val="22"/>
              </w:rPr>
              <w:t>Type of plan</w:t>
            </w:r>
          </w:p>
        </w:tc>
        <w:tc>
          <w:tcPr>
            <w:tcW w:w="6306" w:type="dxa"/>
            <w:gridSpan w:val="2"/>
            <w:tcBorders>
              <w:top w:val="single" w:sz="6" w:space="0" w:color="auto"/>
              <w:left w:val="single" w:sz="6" w:space="0" w:color="auto"/>
              <w:bottom w:val="single" w:sz="6" w:space="0" w:color="auto"/>
              <w:right w:val="nil"/>
            </w:tcBorders>
            <w:shd w:val="clear" w:color="auto" w:fill="FFFFFF"/>
          </w:tcPr>
          <w:p w14:paraId="0CDA0CA6" w14:textId="77777777" w:rsidR="00403A28" w:rsidRPr="00DA2A8C" w:rsidRDefault="00403A28" w:rsidP="00403A28">
            <w:pPr>
              <w:shd w:val="clear" w:color="auto" w:fill="FFFFFF"/>
              <w:spacing w:before="120"/>
              <w:jc w:val="center"/>
              <w:rPr>
                <w:sz w:val="22"/>
                <w:szCs w:val="22"/>
              </w:rPr>
            </w:pPr>
            <w:r w:rsidRPr="00DA2A8C">
              <w:rPr>
                <w:sz w:val="22"/>
                <w:szCs w:val="22"/>
              </w:rPr>
              <w:t>Number of years</w:t>
            </w:r>
          </w:p>
        </w:tc>
      </w:tr>
      <w:tr w:rsidR="00403A28" w:rsidRPr="00DA2A8C" w14:paraId="5C5A6098" w14:textId="77777777" w:rsidTr="00403A28">
        <w:trPr>
          <w:trHeight w:hRule="exact" w:val="946"/>
          <w:jc w:val="center"/>
        </w:trPr>
        <w:tc>
          <w:tcPr>
            <w:tcW w:w="3134" w:type="dxa"/>
            <w:vMerge/>
            <w:tcBorders>
              <w:left w:val="nil"/>
              <w:bottom w:val="single" w:sz="6" w:space="0" w:color="auto"/>
              <w:right w:val="single" w:sz="6" w:space="0" w:color="auto"/>
            </w:tcBorders>
            <w:shd w:val="clear" w:color="auto" w:fill="FFFFFF"/>
          </w:tcPr>
          <w:p w14:paraId="126A950E" w14:textId="77777777" w:rsidR="00403A28" w:rsidRPr="00DA2A8C" w:rsidRDefault="00403A28" w:rsidP="009026FB">
            <w:pPr>
              <w:shd w:val="clear" w:color="auto" w:fill="FFFFFF"/>
              <w:spacing w:before="120"/>
              <w:jc w:val="both"/>
              <w:rPr>
                <w:sz w:val="22"/>
                <w:szCs w:val="22"/>
              </w:rPr>
            </w:pPr>
          </w:p>
        </w:tc>
        <w:tc>
          <w:tcPr>
            <w:tcW w:w="3210" w:type="dxa"/>
            <w:tcBorders>
              <w:top w:val="single" w:sz="6" w:space="0" w:color="auto"/>
              <w:left w:val="single" w:sz="6" w:space="0" w:color="auto"/>
              <w:bottom w:val="single" w:sz="6" w:space="0" w:color="auto"/>
              <w:right w:val="single" w:sz="6" w:space="0" w:color="auto"/>
            </w:tcBorders>
            <w:shd w:val="clear" w:color="auto" w:fill="FFFFFF"/>
          </w:tcPr>
          <w:p w14:paraId="1DE4F1E9" w14:textId="77777777" w:rsidR="00403A28" w:rsidRPr="00DA2A8C" w:rsidRDefault="00403A28" w:rsidP="009026FB">
            <w:pPr>
              <w:shd w:val="clear" w:color="auto" w:fill="FFFFFF"/>
              <w:spacing w:before="120"/>
              <w:ind w:left="10" w:firstLine="10"/>
              <w:jc w:val="both"/>
              <w:rPr>
                <w:sz w:val="22"/>
                <w:szCs w:val="22"/>
              </w:rPr>
            </w:pPr>
            <w:r w:rsidRPr="00DA2A8C">
              <w:rPr>
                <w:sz w:val="22"/>
                <w:szCs w:val="22"/>
              </w:rPr>
              <w:t>If the listing day is the day this Act commenced</w:t>
            </w:r>
          </w:p>
        </w:tc>
        <w:tc>
          <w:tcPr>
            <w:tcW w:w="3096" w:type="dxa"/>
            <w:tcBorders>
              <w:top w:val="single" w:sz="6" w:space="0" w:color="auto"/>
              <w:left w:val="single" w:sz="6" w:space="0" w:color="auto"/>
              <w:bottom w:val="single" w:sz="6" w:space="0" w:color="auto"/>
              <w:right w:val="nil"/>
            </w:tcBorders>
            <w:shd w:val="clear" w:color="auto" w:fill="FFFFFF"/>
          </w:tcPr>
          <w:p w14:paraId="7321377B" w14:textId="77777777" w:rsidR="00403A28" w:rsidRPr="00DA2A8C" w:rsidRDefault="00403A28" w:rsidP="009026FB">
            <w:pPr>
              <w:shd w:val="clear" w:color="auto" w:fill="FFFFFF"/>
              <w:spacing w:before="120"/>
              <w:ind w:left="14"/>
              <w:jc w:val="both"/>
              <w:rPr>
                <w:sz w:val="22"/>
                <w:szCs w:val="22"/>
              </w:rPr>
            </w:pPr>
            <w:r w:rsidRPr="00DA2A8C">
              <w:rPr>
                <w:sz w:val="22"/>
                <w:szCs w:val="22"/>
              </w:rPr>
              <w:t>If the listing day is a later day</w:t>
            </w:r>
          </w:p>
        </w:tc>
      </w:tr>
      <w:tr w:rsidR="005A7921" w:rsidRPr="00DA2A8C" w14:paraId="2A031479" w14:textId="77777777" w:rsidTr="00403A28">
        <w:trPr>
          <w:trHeight w:hRule="exact" w:val="1339"/>
          <w:jc w:val="center"/>
        </w:trPr>
        <w:tc>
          <w:tcPr>
            <w:tcW w:w="3134" w:type="dxa"/>
            <w:tcBorders>
              <w:top w:val="single" w:sz="6" w:space="0" w:color="auto"/>
              <w:left w:val="nil"/>
              <w:bottom w:val="nil"/>
              <w:right w:val="nil"/>
            </w:tcBorders>
            <w:shd w:val="clear" w:color="auto" w:fill="FFFFFF"/>
          </w:tcPr>
          <w:p w14:paraId="12388B40" w14:textId="77777777" w:rsidR="005A7921" w:rsidRPr="00DA2A8C" w:rsidRDefault="002D2D71" w:rsidP="000A2773">
            <w:pPr>
              <w:shd w:val="clear" w:color="auto" w:fill="FFFFFF"/>
              <w:spacing w:before="120"/>
              <w:ind w:left="389" w:hanging="288"/>
              <w:jc w:val="both"/>
              <w:rPr>
                <w:sz w:val="22"/>
                <w:szCs w:val="22"/>
              </w:rPr>
            </w:pPr>
            <w:r w:rsidRPr="00DA2A8C">
              <w:rPr>
                <w:sz w:val="22"/>
                <w:szCs w:val="22"/>
              </w:rPr>
              <w:t>1. Recovery plan for a species or ecological community that is endangered</w:t>
            </w:r>
          </w:p>
        </w:tc>
        <w:tc>
          <w:tcPr>
            <w:tcW w:w="3210" w:type="dxa"/>
            <w:tcBorders>
              <w:top w:val="single" w:sz="6" w:space="0" w:color="auto"/>
              <w:left w:val="nil"/>
              <w:bottom w:val="nil"/>
              <w:right w:val="nil"/>
            </w:tcBorders>
            <w:shd w:val="clear" w:color="auto" w:fill="FFFFFF"/>
          </w:tcPr>
          <w:p w14:paraId="1E42DC89" w14:textId="77777777" w:rsidR="005A7921" w:rsidRPr="00DA2A8C" w:rsidRDefault="002D2D71" w:rsidP="009026FB">
            <w:pPr>
              <w:shd w:val="clear" w:color="auto" w:fill="FFFFFF"/>
              <w:spacing w:before="120"/>
              <w:ind w:left="835"/>
              <w:jc w:val="both"/>
              <w:rPr>
                <w:sz w:val="22"/>
                <w:szCs w:val="22"/>
              </w:rPr>
            </w:pPr>
            <w:r w:rsidRPr="00DA2A8C">
              <w:rPr>
                <w:sz w:val="22"/>
                <w:szCs w:val="22"/>
              </w:rPr>
              <w:t>5 years</w:t>
            </w:r>
          </w:p>
        </w:tc>
        <w:tc>
          <w:tcPr>
            <w:tcW w:w="3096" w:type="dxa"/>
            <w:tcBorders>
              <w:top w:val="single" w:sz="6" w:space="0" w:color="auto"/>
              <w:left w:val="nil"/>
              <w:bottom w:val="nil"/>
              <w:right w:val="nil"/>
            </w:tcBorders>
            <w:shd w:val="clear" w:color="auto" w:fill="FFFFFF"/>
          </w:tcPr>
          <w:p w14:paraId="061335C9" w14:textId="77777777" w:rsidR="005A7921" w:rsidRPr="00DA2A8C" w:rsidRDefault="002D2D71" w:rsidP="009026FB">
            <w:pPr>
              <w:shd w:val="clear" w:color="auto" w:fill="FFFFFF"/>
              <w:spacing w:before="120"/>
              <w:ind w:left="778"/>
              <w:jc w:val="both"/>
              <w:rPr>
                <w:sz w:val="22"/>
                <w:szCs w:val="22"/>
              </w:rPr>
            </w:pPr>
            <w:r w:rsidRPr="00DA2A8C">
              <w:rPr>
                <w:sz w:val="22"/>
                <w:szCs w:val="22"/>
              </w:rPr>
              <w:t>3 years</w:t>
            </w:r>
          </w:p>
        </w:tc>
      </w:tr>
      <w:tr w:rsidR="005A7921" w:rsidRPr="00DA2A8C" w14:paraId="173A422E" w14:textId="77777777" w:rsidTr="00403A28">
        <w:trPr>
          <w:trHeight w:hRule="exact" w:val="754"/>
          <w:jc w:val="center"/>
        </w:trPr>
        <w:tc>
          <w:tcPr>
            <w:tcW w:w="3134" w:type="dxa"/>
            <w:tcBorders>
              <w:top w:val="nil"/>
              <w:left w:val="nil"/>
              <w:bottom w:val="nil"/>
              <w:right w:val="nil"/>
            </w:tcBorders>
            <w:shd w:val="clear" w:color="auto" w:fill="FFFFFF"/>
          </w:tcPr>
          <w:p w14:paraId="53351F20" w14:textId="77777777" w:rsidR="005A7921" w:rsidRPr="00DA2A8C" w:rsidRDefault="002D2D71" w:rsidP="000A2773">
            <w:pPr>
              <w:shd w:val="clear" w:color="auto" w:fill="FFFFFF"/>
              <w:spacing w:before="120"/>
              <w:ind w:left="389" w:hanging="288"/>
              <w:jc w:val="both"/>
              <w:rPr>
                <w:sz w:val="22"/>
                <w:szCs w:val="22"/>
              </w:rPr>
            </w:pPr>
            <w:r w:rsidRPr="00DA2A8C">
              <w:rPr>
                <w:sz w:val="22"/>
                <w:szCs w:val="22"/>
              </w:rPr>
              <w:t>2. Recovery plan for a species that is vulnerable</w:t>
            </w:r>
          </w:p>
        </w:tc>
        <w:tc>
          <w:tcPr>
            <w:tcW w:w="3210" w:type="dxa"/>
            <w:tcBorders>
              <w:top w:val="nil"/>
              <w:left w:val="nil"/>
              <w:bottom w:val="nil"/>
              <w:right w:val="nil"/>
            </w:tcBorders>
            <w:shd w:val="clear" w:color="auto" w:fill="FFFFFF"/>
          </w:tcPr>
          <w:p w14:paraId="37F7FF2B" w14:textId="77777777" w:rsidR="005A7921" w:rsidRPr="00DA2A8C" w:rsidRDefault="002D2D71" w:rsidP="009026FB">
            <w:pPr>
              <w:shd w:val="clear" w:color="auto" w:fill="FFFFFF"/>
              <w:spacing w:before="120"/>
              <w:ind w:left="730"/>
              <w:jc w:val="both"/>
              <w:rPr>
                <w:sz w:val="22"/>
                <w:szCs w:val="22"/>
              </w:rPr>
            </w:pPr>
            <w:r w:rsidRPr="00DA2A8C">
              <w:rPr>
                <w:sz w:val="22"/>
                <w:szCs w:val="22"/>
              </w:rPr>
              <w:t>10 years</w:t>
            </w:r>
          </w:p>
        </w:tc>
        <w:tc>
          <w:tcPr>
            <w:tcW w:w="3096" w:type="dxa"/>
            <w:tcBorders>
              <w:top w:val="nil"/>
              <w:left w:val="nil"/>
              <w:bottom w:val="nil"/>
              <w:right w:val="nil"/>
            </w:tcBorders>
            <w:shd w:val="clear" w:color="auto" w:fill="FFFFFF"/>
          </w:tcPr>
          <w:p w14:paraId="4004E7B8" w14:textId="77777777" w:rsidR="005A7921" w:rsidRPr="00DA2A8C" w:rsidRDefault="002D2D71" w:rsidP="009026FB">
            <w:pPr>
              <w:shd w:val="clear" w:color="auto" w:fill="FFFFFF"/>
              <w:spacing w:before="120"/>
              <w:ind w:left="778"/>
              <w:jc w:val="both"/>
              <w:rPr>
                <w:sz w:val="22"/>
                <w:szCs w:val="22"/>
              </w:rPr>
            </w:pPr>
            <w:r w:rsidRPr="00DA2A8C">
              <w:rPr>
                <w:sz w:val="22"/>
                <w:szCs w:val="22"/>
              </w:rPr>
              <w:t>5 years</w:t>
            </w:r>
          </w:p>
        </w:tc>
      </w:tr>
      <w:tr w:rsidR="005A7921" w:rsidRPr="00DA2A8C" w14:paraId="574BDAAB" w14:textId="77777777" w:rsidTr="00403A28">
        <w:trPr>
          <w:trHeight w:hRule="exact" w:val="1114"/>
          <w:jc w:val="center"/>
        </w:trPr>
        <w:tc>
          <w:tcPr>
            <w:tcW w:w="3134" w:type="dxa"/>
            <w:tcBorders>
              <w:top w:val="nil"/>
              <w:left w:val="nil"/>
              <w:bottom w:val="single" w:sz="6" w:space="0" w:color="auto"/>
              <w:right w:val="nil"/>
            </w:tcBorders>
            <w:shd w:val="clear" w:color="auto" w:fill="FFFFFF"/>
          </w:tcPr>
          <w:p w14:paraId="3109AB5D" w14:textId="77777777" w:rsidR="005A7921" w:rsidRPr="00DA2A8C" w:rsidRDefault="002D2D71" w:rsidP="000A2773">
            <w:pPr>
              <w:shd w:val="clear" w:color="auto" w:fill="FFFFFF"/>
              <w:spacing w:before="120"/>
              <w:ind w:left="389" w:hanging="288"/>
              <w:jc w:val="both"/>
              <w:rPr>
                <w:sz w:val="22"/>
                <w:szCs w:val="22"/>
              </w:rPr>
            </w:pPr>
            <w:r w:rsidRPr="00DA2A8C">
              <w:rPr>
                <w:sz w:val="22"/>
                <w:szCs w:val="22"/>
              </w:rPr>
              <w:t>3. Threat abatement plan for a key threatening process</w:t>
            </w:r>
          </w:p>
        </w:tc>
        <w:tc>
          <w:tcPr>
            <w:tcW w:w="3210" w:type="dxa"/>
            <w:tcBorders>
              <w:top w:val="nil"/>
              <w:left w:val="nil"/>
              <w:bottom w:val="single" w:sz="6" w:space="0" w:color="auto"/>
              <w:right w:val="nil"/>
            </w:tcBorders>
            <w:shd w:val="clear" w:color="auto" w:fill="FFFFFF"/>
          </w:tcPr>
          <w:p w14:paraId="5AFFE1A8" w14:textId="77777777" w:rsidR="005A7921" w:rsidRPr="00DA2A8C" w:rsidRDefault="002D2D71" w:rsidP="009026FB">
            <w:pPr>
              <w:shd w:val="clear" w:color="auto" w:fill="FFFFFF"/>
              <w:spacing w:before="120"/>
              <w:ind w:left="826"/>
              <w:jc w:val="both"/>
              <w:rPr>
                <w:sz w:val="22"/>
                <w:szCs w:val="22"/>
              </w:rPr>
            </w:pPr>
            <w:r w:rsidRPr="00DA2A8C">
              <w:rPr>
                <w:sz w:val="22"/>
                <w:szCs w:val="22"/>
              </w:rPr>
              <w:t>6 years</w:t>
            </w:r>
          </w:p>
        </w:tc>
        <w:tc>
          <w:tcPr>
            <w:tcW w:w="3096" w:type="dxa"/>
            <w:tcBorders>
              <w:top w:val="nil"/>
              <w:left w:val="nil"/>
              <w:bottom w:val="single" w:sz="6" w:space="0" w:color="auto"/>
              <w:right w:val="nil"/>
            </w:tcBorders>
            <w:shd w:val="clear" w:color="auto" w:fill="FFFFFF"/>
          </w:tcPr>
          <w:p w14:paraId="2580BFD3" w14:textId="77777777" w:rsidR="005A7921" w:rsidRPr="00DA2A8C" w:rsidRDefault="002D2D71" w:rsidP="009026FB">
            <w:pPr>
              <w:shd w:val="clear" w:color="auto" w:fill="FFFFFF"/>
              <w:spacing w:before="120"/>
              <w:ind w:left="773"/>
              <w:jc w:val="both"/>
              <w:rPr>
                <w:sz w:val="22"/>
                <w:szCs w:val="22"/>
              </w:rPr>
            </w:pPr>
            <w:r w:rsidRPr="00DA2A8C">
              <w:rPr>
                <w:sz w:val="22"/>
                <w:szCs w:val="22"/>
              </w:rPr>
              <w:t>3 years</w:t>
            </w:r>
          </w:p>
        </w:tc>
      </w:tr>
    </w:tbl>
    <w:p w14:paraId="1410A3DF" w14:textId="77777777" w:rsidR="005A7921" w:rsidRPr="00DA2A8C" w:rsidRDefault="002D2D71" w:rsidP="009026FB">
      <w:pPr>
        <w:shd w:val="clear" w:color="auto" w:fill="FFFFFF"/>
        <w:spacing w:before="120"/>
        <w:ind w:left="53"/>
        <w:jc w:val="both"/>
        <w:rPr>
          <w:sz w:val="22"/>
          <w:szCs w:val="22"/>
        </w:rPr>
      </w:pPr>
      <w:r w:rsidRPr="00DA2A8C">
        <w:rPr>
          <w:b/>
          <w:bCs/>
          <w:sz w:val="22"/>
          <w:szCs w:val="22"/>
        </w:rPr>
        <w:t>Advisory Committee to advise on scheduling of plans</w:t>
      </w:r>
    </w:p>
    <w:p w14:paraId="5D6B5C01" w14:textId="77777777" w:rsidR="005A7921" w:rsidRPr="00DA2A8C" w:rsidRDefault="002D2D71" w:rsidP="009026FB">
      <w:pPr>
        <w:shd w:val="clear" w:color="auto" w:fill="FFFFFF"/>
        <w:spacing w:before="120"/>
        <w:ind w:left="53" w:firstLine="336"/>
        <w:jc w:val="both"/>
        <w:rPr>
          <w:sz w:val="22"/>
          <w:szCs w:val="22"/>
        </w:rPr>
      </w:pPr>
      <w:r w:rsidRPr="00DA2A8C">
        <w:rPr>
          <w:b/>
          <w:bCs/>
          <w:sz w:val="22"/>
          <w:szCs w:val="22"/>
        </w:rPr>
        <w:t xml:space="preserve">37.(1) </w:t>
      </w:r>
      <w:r w:rsidRPr="00DA2A8C">
        <w:rPr>
          <w:sz w:val="22"/>
          <w:szCs w:val="22"/>
        </w:rPr>
        <w:t>The Advisory Committee is to advise the Minister on the times within which, and the order in which, draft plans should be prepared.</w:t>
      </w:r>
    </w:p>
    <w:p w14:paraId="7AB582D4" w14:textId="77777777" w:rsidR="005A7921" w:rsidRPr="00DA2A8C" w:rsidRDefault="002D2D71" w:rsidP="009026FB">
      <w:pPr>
        <w:shd w:val="clear" w:color="auto" w:fill="FFFFFF"/>
        <w:tabs>
          <w:tab w:val="left" w:pos="782"/>
        </w:tabs>
        <w:spacing w:before="120"/>
        <w:ind w:left="43" w:firstLine="341"/>
        <w:jc w:val="both"/>
        <w:rPr>
          <w:sz w:val="22"/>
          <w:szCs w:val="22"/>
        </w:rPr>
      </w:pPr>
      <w:r w:rsidRPr="00DA2A8C">
        <w:rPr>
          <w:b/>
          <w:bCs/>
          <w:sz w:val="22"/>
          <w:szCs w:val="22"/>
        </w:rPr>
        <w:t>(2)</w:t>
      </w:r>
      <w:r w:rsidRPr="00DA2A8C">
        <w:rPr>
          <w:sz w:val="22"/>
          <w:szCs w:val="22"/>
        </w:rPr>
        <w:tab/>
        <w:t>In giving advice on preparation of a draft recovery plan, the</w:t>
      </w:r>
      <w:r w:rsidR="00DA2A8C" w:rsidRPr="00DA2A8C">
        <w:rPr>
          <w:sz w:val="22"/>
          <w:szCs w:val="22"/>
        </w:rPr>
        <w:t xml:space="preserve"> </w:t>
      </w:r>
      <w:r w:rsidRPr="00DA2A8C">
        <w:rPr>
          <w:sz w:val="22"/>
          <w:szCs w:val="22"/>
        </w:rPr>
        <w:t>Advisory Committee must take into account the following matters:</w:t>
      </w:r>
    </w:p>
    <w:p w14:paraId="2068F182" w14:textId="77777777" w:rsidR="005A7921" w:rsidRPr="00DA2A8C" w:rsidRDefault="002D2D71" w:rsidP="009026FB">
      <w:pPr>
        <w:numPr>
          <w:ilvl w:val="0"/>
          <w:numId w:val="53"/>
        </w:numPr>
        <w:shd w:val="clear" w:color="auto" w:fill="FFFFFF"/>
        <w:tabs>
          <w:tab w:val="left" w:pos="821"/>
        </w:tabs>
        <w:spacing w:before="120"/>
        <w:ind w:left="821" w:hanging="394"/>
        <w:jc w:val="both"/>
        <w:rPr>
          <w:sz w:val="22"/>
          <w:szCs w:val="22"/>
        </w:rPr>
      </w:pPr>
      <w:r w:rsidRPr="00DA2A8C">
        <w:rPr>
          <w:sz w:val="22"/>
          <w:szCs w:val="22"/>
        </w:rPr>
        <w:t>the degree of threat to the survival in nature of the species or ecological community in question;</w:t>
      </w:r>
    </w:p>
    <w:p w14:paraId="7505D0AE" w14:textId="77777777" w:rsidR="005A7921" w:rsidRPr="00DA2A8C" w:rsidRDefault="002D2D71" w:rsidP="009026FB">
      <w:pPr>
        <w:numPr>
          <w:ilvl w:val="0"/>
          <w:numId w:val="53"/>
        </w:numPr>
        <w:shd w:val="clear" w:color="auto" w:fill="FFFFFF"/>
        <w:tabs>
          <w:tab w:val="left" w:pos="821"/>
        </w:tabs>
        <w:spacing w:before="120"/>
        <w:ind w:left="427"/>
        <w:jc w:val="both"/>
        <w:rPr>
          <w:sz w:val="22"/>
          <w:szCs w:val="22"/>
        </w:rPr>
      </w:pPr>
      <w:r w:rsidRPr="00DA2A8C">
        <w:rPr>
          <w:sz w:val="22"/>
          <w:szCs w:val="22"/>
        </w:rPr>
        <w:t>the potential for the species or community to recover;</w:t>
      </w:r>
    </w:p>
    <w:p w14:paraId="7B2395D9" w14:textId="77777777" w:rsidR="005A7921" w:rsidRPr="00DA2A8C" w:rsidRDefault="002D2D71" w:rsidP="009026FB">
      <w:pPr>
        <w:numPr>
          <w:ilvl w:val="0"/>
          <w:numId w:val="53"/>
        </w:numPr>
        <w:shd w:val="clear" w:color="auto" w:fill="FFFFFF"/>
        <w:tabs>
          <w:tab w:val="left" w:pos="821"/>
        </w:tabs>
        <w:spacing w:before="120"/>
        <w:ind w:left="427"/>
        <w:jc w:val="both"/>
        <w:rPr>
          <w:sz w:val="22"/>
          <w:szCs w:val="22"/>
        </w:rPr>
      </w:pPr>
      <w:r w:rsidRPr="00DA2A8C">
        <w:rPr>
          <w:sz w:val="22"/>
          <w:szCs w:val="22"/>
        </w:rPr>
        <w:t>the genetic distinctiveness of the species or community;</w:t>
      </w:r>
    </w:p>
    <w:p w14:paraId="1F38A2BD" w14:textId="77777777" w:rsidR="005A7921" w:rsidRPr="00DA2A8C" w:rsidRDefault="002D2D71" w:rsidP="009026FB">
      <w:pPr>
        <w:numPr>
          <w:ilvl w:val="0"/>
          <w:numId w:val="53"/>
        </w:numPr>
        <w:shd w:val="clear" w:color="auto" w:fill="FFFFFF"/>
        <w:tabs>
          <w:tab w:val="left" w:pos="821"/>
        </w:tabs>
        <w:spacing w:before="120"/>
        <w:ind w:left="427"/>
        <w:jc w:val="both"/>
        <w:rPr>
          <w:sz w:val="22"/>
          <w:szCs w:val="22"/>
        </w:rPr>
      </w:pPr>
      <w:r w:rsidRPr="00DA2A8C">
        <w:rPr>
          <w:sz w:val="22"/>
          <w:szCs w:val="22"/>
        </w:rPr>
        <w:t>the importance of the species or community to the ecosystem;</w:t>
      </w:r>
    </w:p>
    <w:p w14:paraId="5AC7FEB5" w14:textId="77777777" w:rsidR="005A7921" w:rsidRPr="00DA2A8C" w:rsidRDefault="002D2D71" w:rsidP="009026FB">
      <w:pPr>
        <w:numPr>
          <w:ilvl w:val="0"/>
          <w:numId w:val="53"/>
        </w:numPr>
        <w:shd w:val="clear" w:color="auto" w:fill="FFFFFF"/>
        <w:tabs>
          <w:tab w:val="left" w:pos="821"/>
        </w:tabs>
        <w:spacing w:before="120"/>
        <w:ind w:left="427"/>
        <w:jc w:val="both"/>
        <w:rPr>
          <w:sz w:val="22"/>
          <w:szCs w:val="22"/>
        </w:rPr>
      </w:pPr>
      <w:r w:rsidRPr="00DA2A8C">
        <w:rPr>
          <w:sz w:val="22"/>
          <w:szCs w:val="22"/>
        </w:rPr>
        <w:t>the value to humanity of the species or community;</w:t>
      </w:r>
    </w:p>
    <w:p w14:paraId="45833B9F" w14:textId="77777777" w:rsidR="005A7921" w:rsidRPr="00DA2A8C" w:rsidRDefault="002D2D71" w:rsidP="009026FB">
      <w:pPr>
        <w:numPr>
          <w:ilvl w:val="0"/>
          <w:numId w:val="53"/>
        </w:numPr>
        <w:shd w:val="clear" w:color="auto" w:fill="FFFFFF"/>
        <w:tabs>
          <w:tab w:val="left" w:pos="821"/>
        </w:tabs>
        <w:spacing w:before="120"/>
        <w:ind w:left="821" w:hanging="394"/>
        <w:jc w:val="both"/>
        <w:rPr>
          <w:sz w:val="22"/>
          <w:szCs w:val="22"/>
        </w:rPr>
      </w:pPr>
      <w:r w:rsidRPr="00DA2A8C">
        <w:rPr>
          <w:sz w:val="22"/>
          <w:szCs w:val="22"/>
        </w:rPr>
        <w:t>the efficient and effective use of the resources allocated to the conservation of species and ecological communities.</w:t>
      </w:r>
    </w:p>
    <w:p w14:paraId="569322BE" w14:textId="77777777" w:rsidR="005A7921" w:rsidRPr="00DA2A8C" w:rsidRDefault="002D2D71" w:rsidP="009026FB">
      <w:pPr>
        <w:shd w:val="clear" w:color="auto" w:fill="FFFFFF"/>
        <w:tabs>
          <w:tab w:val="left" w:pos="782"/>
        </w:tabs>
        <w:spacing w:before="120"/>
        <w:ind w:left="43" w:firstLine="341"/>
        <w:jc w:val="both"/>
        <w:rPr>
          <w:sz w:val="22"/>
          <w:szCs w:val="22"/>
        </w:rPr>
      </w:pPr>
      <w:r w:rsidRPr="00DA2A8C">
        <w:rPr>
          <w:b/>
          <w:bCs/>
          <w:sz w:val="22"/>
          <w:szCs w:val="22"/>
        </w:rPr>
        <w:t>(3)</w:t>
      </w:r>
      <w:r w:rsidRPr="00DA2A8C">
        <w:rPr>
          <w:sz w:val="22"/>
          <w:szCs w:val="22"/>
        </w:rPr>
        <w:tab/>
        <w:t>In giving advice on preparation of a draft threat abatement</w:t>
      </w:r>
      <w:r w:rsidR="00DA2A8C" w:rsidRPr="00DA2A8C">
        <w:rPr>
          <w:sz w:val="22"/>
          <w:szCs w:val="22"/>
        </w:rPr>
        <w:t xml:space="preserve"> </w:t>
      </w:r>
      <w:r w:rsidRPr="00DA2A8C">
        <w:rPr>
          <w:sz w:val="22"/>
          <w:szCs w:val="22"/>
        </w:rPr>
        <w:t>plan, the Advisory Committee must take into account the following</w:t>
      </w:r>
      <w:r w:rsidR="00DA2A8C" w:rsidRPr="00DA2A8C">
        <w:rPr>
          <w:sz w:val="22"/>
          <w:szCs w:val="22"/>
        </w:rPr>
        <w:t xml:space="preserve"> </w:t>
      </w:r>
      <w:r w:rsidRPr="00DA2A8C">
        <w:rPr>
          <w:sz w:val="22"/>
          <w:szCs w:val="22"/>
        </w:rPr>
        <w:t>matters:</w:t>
      </w:r>
    </w:p>
    <w:p w14:paraId="65A8C703" w14:textId="77777777" w:rsidR="005A7921" w:rsidRPr="00DA2A8C" w:rsidRDefault="002D2D71" w:rsidP="009026FB">
      <w:pPr>
        <w:numPr>
          <w:ilvl w:val="0"/>
          <w:numId w:val="54"/>
        </w:numPr>
        <w:shd w:val="clear" w:color="auto" w:fill="FFFFFF"/>
        <w:tabs>
          <w:tab w:val="left" w:pos="811"/>
        </w:tabs>
        <w:spacing w:before="120"/>
        <w:ind w:left="811" w:hanging="389"/>
        <w:jc w:val="both"/>
        <w:rPr>
          <w:sz w:val="22"/>
          <w:szCs w:val="22"/>
        </w:rPr>
      </w:pPr>
      <w:r w:rsidRPr="00DA2A8C">
        <w:rPr>
          <w:sz w:val="22"/>
          <w:szCs w:val="22"/>
        </w:rPr>
        <w:t>the degree of threat that the key threatening process in question poses to the survival in nature of species and ecological communities;</w:t>
      </w:r>
    </w:p>
    <w:p w14:paraId="16E79ED3" w14:textId="77777777" w:rsidR="005A7921" w:rsidRPr="00DA2A8C" w:rsidRDefault="002D2D71" w:rsidP="009026FB">
      <w:pPr>
        <w:numPr>
          <w:ilvl w:val="0"/>
          <w:numId w:val="54"/>
        </w:numPr>
        <w:shd w:val="clear" w:color="auto" w:fill="FFFFFF"/>
        <w:tabs>
          <w:tab w:val="left" w:pos="811"/>
        </w:tabs>
        <w:spacing w:before="120"/>
        <w:ind w:left="811" w:hanging="389"/>
        <w:jc w:val="both"/>
        <w:rPr>
          <w:sz w:val="22"/>
          <w:szCs w:val="22"/>
        </w:rPr>
      </w:pPr>
      <w:r w:rsidRPr="00DA2A8C">
        <w:rPr>
          <w:sz w:val="22"/>
          <w:szCs w:val="22"/>
        </w:rPr>
        <w:t>the potential of species and ecological communities so threatened to recover;</w:t>
      </w:r>
    </w:p>
    <w:p w14:paraId="4EC4CB3C" w14:textId="77777777" w:rsidR="00EC7C8C" w:rsidRDefault="00EC7C8C" w:rsidP="009026FB">
      <w:pPr>
        <w:shd w:val="clear" w:color="auto" w:fill="FFFFFF"/>
        <w:spacing w:before="120"/>
        <w:ind w:left="782" w:hanging="374"/>
        <w:jc w:val="both"/>
        <w:rPr>
          <w:sz w:val="22"/>
          <w:szCs w:val="22"/>
        </w:rPr>
        <w:sectPr w:rsidR="00EC7C8C" w:rsidSect="00DA2A8C">
          <w:pgSz w:w="12240" w:h="15840"/>
          <w:pgMar w:top="1440" w:right="1440" w:bottom="1440" w:left="1440" w:header="720" w:footer="720" w:gutter="0"/>
          <w:cols w:space="60"/>
          <w:noEndnote/>
          <w:docGrid w:linePitch="272"/>
        </w:sectPr>
      </w:pPr>
    </w:p>
    <w:p w14:paraId="6EB59AAE" w14:textId="77777777" w:rsidR="005A7921" w:rsidRPr="00DA2A8C" w:rsidRDefault="002D2D71" w:rsidP="009026FB">
      <w:pPr>
        <w:shd w:val="clear" w:color="auto" w:fill="FFFFFF"/>
        <w:spacing w:before="120"/>
        <w:ind w:left="782" w:hanging="374"/>
        <w:jc w:val="both"/>
        <w:rPr>
          <w:sz w:val="22"/>
          <w:szCs w:val="22"/>
        </w:rPr>
      </w:pPr>
      <w:r w:rsidRPr="00DA2A8C">
        <w:rPr>
          <w:sz w:val="22"/>
          <w:szCs w:val="22"/>
        </w:rPr>
        <w:lastRenderedPageBreak/>
        <w:t>(c) the efficient and effective use of the resources allocated to the conservation of species and ecological communities.</w:t>
      </w:r>
    </w:p>
    <w:p w14:paraId="47FBF5E7" w14:textId="77777777" w:rsidR="005A7921" w:rsidRPr="00DA2A8C" w:rsidRDefault="002D2D71" w:rsidP="009026FB">
      <w:pPr>
        <w:shd w:val="clear" w:color="auto" w:fill="FFFFFF"/>
        <w:spacing w:before="120"/>
        <w:jc w:val="both"/>
        <w:rPr>
          <w:sz w:val="22"/>
          <w:szCs w:val="22"/>
        </w:rPr>
      </w:pPr>
      <w:r w:rsidRPr="00DA2A8C">
        <w:rPr>
          <w:b/>
          <w:bCs/>
          <w:sz w:val="22"/>
          <w:szCs w:val="22"/>
        </w:rPr>
        <w:t>Preparation of draft plans</w:t>
      </w:r>
    </w:p>
    <w:p w14:paraId="28157FF4" w14:textId="77777777" w:rsidR="005A7921" w:rsidRPr="00DA2A8C" w:rsidRDefault="002D2D71" w:rsidP="009026FB">
      <w:pPr>
        <w:shd w:val="clear" w:color="auto" w:fill="FFFFFF"/>
        <w:spacing w:before="120"/>
        <w:ind w:left="5" w:firstLine="331"/>
        <w:jc w:val="both"/>
        <w:rPr>
          <w:sz w:val="22"/>
          <w:szCs w:val="22"/>
        </w:rPr>
      </w:pPr>
      <w:r w:rsidRPr="00DA2A8C">
        <w:rPr>
          <w:b/>
          <w:bCs/>
          <w:sz w:val="22"/>
          <w:szCs w:val="22"/>
        </w:rPr>
        <w:t xml:space="preserve">38.(1) </w:t>
      </w:r>
      <w:r w:rsidRPr="00DA2A8C">
        <w:rPr>
          <w:sz w:val="22"/>
          <w:szCs w:val="22"/>
        </w:rPr>
        <w:t>After</w:t>
      </w:r>
      <w:r w:rsidR="00F07E54" w:rsidRPr="00DA2A8C">
        <w:rPr>
          <w:sz w:val="22"/>
          <w:szCs w:val="22"/>
        </w:rPr>
        <w:t xml:space="preserve"> </w:t>
      </w:r>
      <w:r w:rsidRPr="00DA2A8C">
        <w:rPr>
          <w:sz w:val="22"/>
          <w:szCs w:val="22"/>
        </w:rPr>
        <w:t>considering</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Advisory</w:t>
      </w:r>
      <w:r w:rsidR="00F07E54" w:rsidRPr="00DA2A8C">
        <w:rPr>
          <w:sz w:val="22"/>
          <w:szCs w:val="22"/>
        </w:rPr>
        <w:t xml:space="preserve"> </w:t>
      </w:r>
      <w:r w:rsidRPr="00DA2A8C">
        <w:rPr>
          <w:sz w:val="22"/>
          <w:szCs w:val="22"/>
        </w:rPr>
        <w:t>Committee</w:t>
      </w:r>
      <w:r w:rsidR="00F07E54" w:rsidRPr="00DA2A8C">
        <w:rPr>
          <w:sz w:val="22"/>
          <w:szCs w:val="22"/>
        </w:rPr>
        <w:t>’</w:t>
      </w:r>
      <w:r w:rsidRPr="00DA2A8C">
        <w:rPr>
          <w:sz w:val="22"/>
          <w:szCs w:val="22"/>
        </w:rPr>
        <w:t>s</w:t>
      </w:r>
      <w:r w:rsidR="00F07E54" w:rsidRPr="00DA2A8C">
        <w:rPr>
          <w:sz w:val="22"/>
          <w:szCs w:val="22"/>
        </w:rPr>
        <w:t xml:space="preserve"> </w:t>
      </w:r>
      <w:r w:rsidRPr="00DA2A8C">
        <w:rPr>
          <w:sz w:val="22"/>
          <w:szCs w:val="22"/>
        </w:rPr>
        <w:t>advice,</w:t>
      </w:r>
      <w:r w:rsidR="00F07E54" w:rsidRPr="00DA2A8C">
        <w:rPr>
          <w:sz w:val="22"/>
          <w:szCs w:val="22"/>
        </w:rPr>
        <w:t xml:space="preserve"> </w:t>
      </w:r>
      <w:r w:rsidRPr="00DA2A8C">
        <w:rPr>
          <w:sz w:val="22"/>
          <w:szCs w:val="22"/>
        </w:rPr>
        <w:t>the Minister may, in writing, direct the Director to prepare:</w:t>
      </w:r>
    </w:p>
    <w:p w14:paraId="5BDA6FBB" w14:textId="77777777" w:rsidR="005A7921" w:rsidRPr="00DA2A8C" w:rsidRDefault="002D2D71" w:rsidP="009026FB">
      <w:pPr>
        <w:numPr>
          <w:ilvl w:val="0"/>
          <w:numId w:val="55"/>
        </w:numPr>
        <w:shd w:val="clear" w:color="auto" w:fill="FFFFFF"/>
        <w:tabs>
          <w:tab w:val="left" w:pos="787"/>
        </w:tabs>
        <w:spacing w:before="120"/>
        <w:ind w:left="787" w:hanging="394"/>
        <w:jc w:val="both"/>
        <w:rPr>
          <w:sz w:val="22"/>
          <w:szCs w:val="22"/>
        </w:rPr>
      </w:pPr>
      <w:r w:rsidRPr="00DA2A8C">
        <w:rPr>
          <w:sz w:val="22"/>
          <w:szCs w:val="22"/>
        </w:rPr>
        <w:t>a draft recovery plan for a listed native species or a listed ecological community; or</w:t>
      </w:r>
    </w:p>
    <w:p w14:paraId="65FD4CB2" w14:textId="77777777" w:rsidR="005A7921" w:rsidRPr="00DA2A8C" w:rsidRDefault="002D2D71" w:rsidP="009026FB">
      <w:pPr>
        <w:numPr>
          <w:ilvl w:val="0"/>
          <w:numId w:val="56"/>
        </w:numPr>
        <w:shd w:val="clear" w:color="auto" w:fill="FFFFFF"/>
        <w:tabs>
          <w:tab w:val="left" w:pos="787"/>
        </w:tabs>
        <w:spacing w:before="120"/>
        <w:ind w:left="394"/>
        <w:jc w:val="both"/>
        <w:rPr>
          <w:sz w:val="22"/>
          <w:szCs w:val="22"/>
        </w:rPr>
      </w:pPr>
      <w:r w:rsidRPr="00DA2A8C">
        <w:rPr>
          <w:sz w:val="22"/>
          <w:szCs w:val="22"/>
        </w:rPr>
        <w:t>a draft threat abatement plan for a key threatening process.</w:t>
      </w:r>
    </w:p>
    <w:p w14:paraId="41743ADB" w14:textId="77777777" w:rsidR="005A7921" w:rsidRPr="00DA2A8C" w:rsidRDefault="002D2D71" w:rsidP="009026FB">
      <w:pPr>
        <w:numPr>
          <w:ilvl w:val="0"/>
          <w:numId w:val="57"/>
        </w:numPr>
        <w:shd w:val="clear" w:color="auto" w:fill="FFFFFF"/>
        <w:tabs>
          <w:tab w:val="left" w:pos="744"/>
        </w:tabs>
        <w:spacing w:before="120"/>
        <w:ind w:firstLine="346"/>
        <w:jc w:val="both"/>
        <w:rPr>
          <w:b/>
          <w:bCs/>
          <w:sz w:val="22"/>
          <w:szCs w:val="22"/>
        </w:rPr>
      </w:pPr>
      <w:r w:rsidRPr="00DA2A8C">
        <w:rPr>
          <w:sz w:val="22"/>
          <w:szCs w:val="22"/>
        </w:rPr>
        <w:t>The direction must specify the period within which the draft plan is to be prepared.</w:t>
      </w:r>
    </w:p>
    <w:p w14:paraId="2302B682" w14:textId="77777777" w:rsidR="005A7921" w:rsidRPr="00DA2A8C" w:rsidRDefault="002D2D71" w:rsidP="009026FB">
      <w:pPr>
        <w:numPr>
          <w:ilvl w:val="0"/>
          <w:numId w:val="57"/>
        </w:numPr>
        <w:shd w:val="clear" w:color="auto" w:fill="FFFFFF"/>
        <w:tabs>
          <w:tab w:val="left" w:pos="744"/>
        </w:tabs>
        <w:spacing w:before="120"/>
        <w:ind w:left="346"/>
        <w:jc w:val="both"/>
        <w:rPr>
          <w:b/>
          <w:bCs/>
          <w:sz w:val="22"/>
          <w:szCs w:val="22"/>
        </w:rPr>
      </w:pPr>
      <w:r w:rsidRPr="00DA2A8C">
        <w:rPr>
          <w:sz w:val="22"/>
          <w:szCs w:val="22"/>
        </w:rPr>
        <w:t>The Director must comply with the direction.</w:t>
      </w:r>
    </w:p>
    <w:p w14:paraId="3A204FA0" w14:textId="77777777" w:rsidR="005A7921" w:rsidRPr="00DA2A8C" w:rsidRDefault="002D2D71" w:rsidP="009026FB">
      <w:pPr>
        <w:numPr>
          <w:ilvl w:val="0"/>
          <w:numId w:val="57"/>
        </w:numPr>
        <w:shd w:val="clear" w:color="auto" w:fill="FFFFFF"/>
        <w:tabs>
          <w:tab w:val="left" w:pos="744"/>
        </w:tabs>
        <w:spacing w:before="120"/>
        <w:ind w:firstLine="346"/>
        <w:jc w:val="both"/>
        <w:rPr>
          <w:b/>
          <w:bCs/>
          <w:sz w:val="22"/>
          <w:szCs w:val="22"/>
        </w:rPr>
      </w:pPr>
      <w:r w:rsidRPr="00DA2A8C">
        <w:rPr>
          <w:sz w:val="22"/>
          <w:szCs w:val="22"/>
        </w:rPr>
        <w:t xml:space="preserve">The Director must cause a copy of the direction to be published in the </w:t>
      </w:r>
      <w:r w:rsidRPr="00DA2A8C">
        <w:rPr>
          <w:i/>
          <w:iCs/>
          <w:sz w:val="22"/>
          <w:szCs w:val="22"/>
        </w:rPr>
        <w:t>Gazette.</w:t>
      </w:r>
    </w:p>
    <w:p w14:paraId="049B8206"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Consultation on draft plans</w:t>
      </w:r>
    </w:p>
    <w:p w14:paraId="5CD7CBF0" w14:textId="77777777" w:rsidR="005A7921" w:rsidRPr="00DA2A8C" w:rsidRDefault="002D2D71" w:rsidP="009026FB">
      <w:pPr>
        <w:shd w:val="clear" w:color="auto" w:fill="FFFFFF"/>
        <w:spacing w:before="120"/>
        <w:ind w:left="350"/>
        <w:jc w:val="both"/>
        <w:rPr>
          <w:sz w:val="22"/>
          <w:szCs w:val="22"/>
        </w:rPr>
      </w:pPr>
      <w:r w:rsidRPr="00DA2A8C">
        <w:rPr>
          <w:b/>
          <w:bCs/>
          <w:sz w:val="22"/>
          <w:szCs w:val="22"/>
        </w:rPr>
        <w:t xml:space="preserve">39.(1) </w:t>
      </w:r>
      <w:r w:rsidRPr="00DA2A8C">
        <w:rPr>
          <w:sz w:val="22"/>
          <w:szCs w:val="22"/>
        </w:rPr>
        <w:t>After preparing a draft plan, the Director must:</w:t>
      </w:r>
    </w:p>
    <w:p w14:paraId="5DB79306" w14:textId="77777777" w:rsidR="005A7921" w:rsidRPr="00DA2A8C" w:rsidRDefault="002D2D71" w:rsidP="009026FB">
      <w:pPr>
        <w:numPr>
          <w:ilvl w:val="0"/>
          <w:numId w:val="58"/>
        </w:numPr>
        <w:shd w:val="clear" w:color="auto" w:fill="FFFFFF"/>
        <w:tabs>
          <w:tab w:val="left" w:pos="792"/>
        </w:tabs>
        <w:spacing w:before="120"/>
        <w:ind w:left="792" w:hanging="389"/>
        <w:jc w:val="both"/>
        <w:rPr>
          <w:sz w:val="22"/>
          <w:szCs w:val="22"/>
        </w:rPr>
      </w:pPr>
      <w:r w:rsidRPr="00DA2A8C">
        <w:rPr>
          <w:sz w:val="22"/>
          <w:szCs w:val="22"/>
        </w:rPr>
        <w:t>take reasonable steps to ensure that copies of the draft plan are available for purchase, for a reasonable price, at each of the offices of the ANPWS and at one or more other places in each State; and</w:t>
      </w:r>
    </w:p>
    <w:p w14:paraId="6690290A" w14:textId="77777777" w:rsidR="005A7921" w:rsidRPr="00DA2A8C" w:rsidRDefault="002D2D71" w:rsidP="009026FB">
      <w:pPr>
        <w:numPr>
          <w:ilvl w:val="0"/>
          <w:numId w:val="58"/>
        </w:numPr>
        <w:shd w:val="clear" w:color="auto" w:fill="FFFFFF"/>
        <w:tabs>
          <w:tab w:val="left" w:pos="792"/>
        </w:tabs>
        <w:spacing w:before="120"/>
        <w:ind w:left="792" w:hanging="389"/>
        <w:jc w:val="both"/>
        <w:rPr>
          <w:sz w:val="22"/>
          <w:szCs w:val="22"/>
        </w:rPr>
      </w:pPr>
      <w:r w:rsidRPr="00DA2A8C">
        <w:rPr>
          <w:sz w:val="22"/>
          <w:szCs w:val="22"/>
        </w:rPr>
        <w:t>give a copy of it, together with a notice of a kind referred to in subsection (2), to the Advisory Committee; and</w:t>
      </w:r>
    </w:p>
    <w:p w14:paraId="438358FF" w14:textId="77777777" w:rsidR="005A7921" w:rsidRPr="00DA2A8C" w:rsidRDefault="002D2D71" w:rsidP="009026FB">
      <w:pPr>
        <w:numPr>
          <w:ilvl w:val="0"/>
          <w:numId w:val="58"/>
        </w:numPr>
        <w:shd w:val="clear" w:color="auto" w:fill="FFFFFF"/>
        <w:tabs>
          <w:tab w:val="left" w:pos="792"/>
        </w:tabs>
        <w:spacing w:before="120"/>
        <w:ind w:left="403"/>
        <w:jc w:val="both"/>
        <w:rPr>
          <w:sz w:val="22"/>
          <w:szCs w:val="22"/>
        </w:rPr>
      </w:pPr>
      <w:r w:rsidRPr="00DA2A8C">
        <w:rPr>
          <w:sz w:val="22"/>
          <w:szCs w:val="22"/>
        </w:rPr>
        <w:t>cause the notice to be published:</w:t>
      </w:r>
    </w:p>
    <w:p w14:paraId="20FA0BDA" w14:textId="68046723" w:rsidR="005A7921" w:rsidRPr="00DA2A8C" w:rsidRDefault="002D2D71" w:rsidP="009026FB">
      <w:pPr>
        <w:shd w:val="clear" w:color="auto" w:fill="FFFFFF"/>
        <w:spacing w:before="120"/>
        <w:ind w:left="1114"/>
        <w:jc w:val="both"/>
        <w:rPr>
          <w:sz w:val="22"/>
          <w:szCs w:val="22"/>
        </w:rPr>
      </w:pPr>
      <w:r w:rsidRPr="00DA2A8C">
        <w:rPr>
          <w:sz w:val="22"/>
          <w:szCs w:val="22"/>
        </w:rPr>
        <w:t xml:space="preserve">(i) in the </w:t>
      </w:r>
      <w:r w:rsidRPr="00DA2A8C">
        <w:rPr>
          <w:i/>
          <w:iCs/>
          <w:sz w:val="22"/>
          <w:szCs w:val="22"/>
        </w:rPr>
        <w:t>Gazette</w:t>
      </w:r>
      <w:r w:rsidRPr="00B72E48">
        <w:rPr>
          <w:iCs/>
          <w:sz w:val="22"/>
          <w:szCs w:val="22"/>
        </w:rPr>
        <w:t>,</w:t>
      </w:r>
      <w:r w:rsidRPr="00DA2A8C">
        <w:rPr>
          <w:i/>
          <w:iCs/>
          <w:sz w:val="22"/>
          <w:szCs w:val="22"/>
        </w:rPr>
        <w:t xml:space="preserve"> </w:t>
      </w:r>
      <w:r w:rsidRPr="00DA2A8C">
        <w:rPr>
          <w:sz w:val="22"/>
          <w:szCs w:val="22"/>
        </w:rPr>
        <w:t>and</w:t>
      </w:r>
    </w:p>
    <w:p w14:paraId="33A55C2C" w14:textId="77777777" w:rsidR="005A7921" w:rsidRPr="00DA2A8C" w:rsidRDefault="002D2D71" w:rsidP="009026FB">
      <w:pPr>
        <w:shd w:val="clear" w:color="auto" w:fill="FFFFFF"/>
        <w:spacing w:before="120"/>
        <w:ind w:left="1454" w:hanging="408"/>
        <w:jc w:val="both"/>
        <w:rPr>
          <w:sz w:val="22"/>
          <w:szCs w:val="22"/>
        </w:rPr>
      </w:pPr>
      <w:r w:rsidRPr="00DA2A8C">
        <w:rPr>
          <w:sz w:val="22"/>
          <w:szCs w:val="22"/>
        </w:rPr>
        <w:t>(ii) in a daily newspaper circulating in e</w:t>
      </w:r>
      <w:r w:rsidR="00167733">
        <w:rPr>
          <w:sz w:val="22"/>
          <w:szCs w:val="22"/>
        </w:rPr>
        <w:t xml:space="preserve">ach State in which occurs the </w:t>
      </w:r>
      <w:r w:rsidRPr="00DA2A8C">
        <w:rPr>
          <w:sz w:val="22"/>
          <w:szCs w:val="22"/>
        </w:rPr>
        <w:t>listed native species, listed ecological community or key threatening process to which the draft plan relates; and</w:t>
      </w:r>
    </w:p>
    <w:p w14:paraId="69CDE3BE" w14:textId="77777777" w:rsidR="005A7921" w:rsidRPr="00DA2A8C" w:rsidRDefault="002D2D71" w:rsidP="009026FB">
      <w:pPr>
        <w:shd w:val="clear" w:color="auto" w:fill="FFFFFF"/>
        <w:spacing w:before="120"/>
        <w:ind w:left="979"/>
        <w:jc w:val="both"/>
        <w:rPr>
          <w:sz w:val="22"/>
          <w:szCs w:val="22"/>
        </w:rPr>
      </w:pPr>
      <w:r w:rsidRPr="00DA2A8C">
        <w:rPr>
          <w:sz w:val="22"/>
          <w:szCs w:val="22"/>
        </w:rPr>
        <w:t>(iii) in any other way required by the regulations.</w:t>
      </w:r>
    </w:p>
    <w:p w14:paraId="1AA6CF1C" w14:textId="77777777" w:rsidR="005A7921" w:rsidRPr="00DA2A8C" w:rsidRDefault="002D2D71" w:rsidP="009026FB">
      <w:pPr>
        <w:shd w:val="clear" w:color="auto" w:fill="FFFFFF"/>
        <w:tabs>
          <w:tab w:val="left" w:pos="758"/>
        </w:tabs>
        <w:spacing w:before="120"/>
        <w:ind w:left="365"/>
        <w:jc w:val="both"/>
        <w:rPr>
          <w:sz w:val="22"/>
          <w:szCs w:val="22"/>
        </w:rPr>
      </w:pPr>
      <w:r w:rsidRPr="00DA2A8C">
        <w:rPr>
          <w:b/>
          <w:bCs/>
          <w:sz w:val="22"/>
          <w:szCs w:val="22"/>
        </w:rPr>
        <w:t>(2)</w:t>
      </w:r>
      <w:r w:rsidRPr="00DA2A8C">
        <w:rPr>
          <w:sz w:val="22"/>
          <w:szCs w:val="22"/>
        </w:rPr>
        <w:tab/>
        <w:t>The notice must:</w:t>
      </w:r>
    </w:p>
    <w:p w14:paraId="0C642BE8" w14:textId="77777777" w:rsidR="005A7921" w:rsidRPr="00DA2A8C" w:rsidRDefault="002D2D71" w:rsidP="009026FB">
      <w:pPr>
        <w:numPr>
          <w:ilvl w:val="0"/>
          <w:numId w:val="59"/>
        </w:numPr>
        <w:shd w:val="clear" w:color="auto" w:fill="FFFFFF"/>
        <w:tabs>
          <w:tab w:val="left" w:pos="806"/>
        </w:tabs>
        <w:spacing w:before="120"/>
        <w:ind w:left="408"/>
        <w:jc w:val="both"/>
        <w:rPr>
          <w:sz w:val="22"/>
          <w:szCs w:val="22"/>
        </w:rPr>
      </w:pPr>
      <w:r w:rsidRPr="00DA2A8C">
        <w:rPr>
          <w:sz w:val="22"/>
          <w:szCs w:val="22"/>
        </w:rPr>
        <w:t>state that the draft plan has been prepared; and</w:t>
      </w:r>
    </w:p>
    <w:p w14:paraId="79F528BD" w14:textId="77777777" w:rsidR="005A7921" w:rsidRPr="00DA2A8C" w:rsidRDefault="002D2D71" w:rsidP="009026FB">
      <w:pPr>
        <w:numPr>
          <w:ilvl w:val="0"/>
          <w:numId w:val="59"/>
        </w:numPr>
        <w:shd w:val="clear" w:color="auto" w:fill="FFFFFF"/>
        <w:tabs>
          <w:tab w:val="left" w:pos="806"/>
        </w:tabs>
        <w:spacing w:before="120"/>
        <w:ind w:left="806" w:hanging="398"/>
        <w:jc w:val="both"/>
        <w:rPr>
          <w:sz w:val="22"/>
          <w:szCs w:val="22"/>
        </w:rPr>
      </w:pPr>
      <w:r w:rsidRPr="00DA2A8C">
        <w:rPr>
          <w:sz w:val="22"/>
          <w:szCs w:val="22"/>
        </w:rPr>
        <w:t>specify the places where copies of the draft plan may be purchased; and</w:t>
      </w:r>
    </w:p>
    <w:p w14:paraId="4D28C31C" w14:textId="77777777" w:rsidR="005A7921" w:rsidRPr="00DA2A8C" w:rsidRDefault="002D2D71" w:rsidP="009026FB">
      <w:pPr>
        <w:numPr>
          <w:ilvl w:val="0"/>
          <w:numId w:val="59"/>
        </w:numPr>
        <w:shd w:val="clear" w:color="auto" w:fill="FFFFFF"/>
        <w:tabs>
          <w:tab w:val="left" w:pos="806"/>
        </w:tabs>
        <w:spacing w:before="120"/>
        <w:ind w:left="806" w:hanging="398"/>
        <w:jc w:val="both"/>
        <w:rPr>
          <w:sz w:val="22"/>
          <w:szCs w:val="22"/>
        </w:rPr>
      </w:pPr>
      <w:r w:rsidRPr="00DA2A8C">
        <w:rPr>
          <w:sz w:val="22"/>
          <w:szCs w:val="22"/>
        </w:rPr>
        <w:t>invite persons to make written comments to the Director about the draft plan; and</w:t>
      </w:r>
    </w:p>
    <w:p w14:paraId="2FD1EB1B" w14:textId="77777777" w:rsidR="005A7921" w:rsidRPr="00DA2A8C" w:rsidRDefault="002D2D71" w:rsidP="009026FB">
      <w:pPr>
        <w:numPr>
          <w:ilvl w:val="0"/>
          <w:numId w:val="59"/>
        </w:numPr>
        <w:shd w:val="clear" w:color="auto" w:fill="FFFFFF"/>
        <w:tabs>
          <w:tab w:val="left" w:pos="806"/>
        </w:tabs>
        <w:spacing w:before="120"/>
        <w:ind w:left="408"/>
        <w:jc w:val="both"/>
        <w:rPr>
          <w:sz w:val="22"/>
          <w:szCs w:val="22"/>
        </w:rPr>
      </w:pPr>
      <w:r w:rsidRPr="00DA2A8C">
        <w:rPr>
          <w:sz w:val="22"/>
          <w:szCs w:val="22"/>
        </w:rPr>
        <w:t>specify:</w:t>
      </w:r>
    </w:p>
    <w:p w14:paraId="23352DCC" w14:textId="77777777" w:rsidR="005A7921" w:rsidRPr="00DA2A8C" w:rsidRDefault="002D2D71" w:rsidP="009026FB">
      <w:pPr>
        <w:shd w:val="clear" w:color="auto" w:fill="FFFFFF"/>
        <w:spacing w:before="120"/>
        <w:ind w:left="1051"/>
        <w:jc w:val="both"/>
        <w:rPr>
          <w:sz w:val="22"/>
          <w:szCs w:val="22"/>
        </w:rPr>
      </w:pPr>
      <w:r w:rsidRPr="00DA2A8C">
        <w:rPr>
          <w:sz w:val="22"/>
          <w:szCs w:val="22"/>
        </w:rPr>
        <w:t>(i) an address for lodgment of comments; and</w:t>
      </w:r>
    </w:p>
    <w:p w14:paraId="4A2AAD6C" w14:textId="77777777" w:rsidR="005A7921" w:rsidRPr="00DA2A8C" w:rsidRDefault="002D2D71" w:rsidP="009026FB">
      <w:pPr>
        <w:shd w:val="clear" w:color="auto" w:fill="FFFFFF"/>
        <w:spacing w:before="120"/>
        <w:ind w:left="1051"/>
        <w:jc w:val="both"/>
        <w:rPr>
          <w:sz w:val="22"/>
          <w:szCs w:val="22"/>
        </w:rPr>
      </w:pPr>
      <w:r w:rsidRPr="00DA2A8C">
        <w:rPr>
          <w:sz w:val="22"/>
          <w:szCs w:val="22"/>
        </w:rPr>
        <w:t>(ii) a day by which comments must be made.</w:t>
      </w:r>
    </w:p>
    <w:p w14:paraId="624BD88E" w14:textId="77777777" w:rsidR="005A7921" w:rsidRPr="00DA2A8C" w:rsidRDefault="002D2D71" w:rsidP="009026FB">
      <w:pPr>
        <w:shd w:val="clear" w:color="auto" w:fill="FFFFFF"/>
        <w:tabs>
          <w:tab w:val="left" w:pos="758"/>
        </w:tabs>
        <w:spacing w:before="120"/>
        <w:ind w:left="24" w:firstLine="341"/>
        <w:jc w:val="both"/>
        <w:rPr>
          <w:sz w:val="22"/>
          <w:szCs w:val="22"/>
        </w:rPr>
      </w:pPr>
      <w:r w:rsidRPr="00DA2A8C">
        <w:rPr>
          <w:b/>
          <w:bCs/>
          <w:sz w:val="22"/>
          <w:szCs w:val="22"/>
        </w:rPr>
        <w:t>(3)</w:t>
      </w:r>
      <w:r w:rsidRPr="00DA2A8C">
        <w:rPr>
          <w:sz w:val="22"/>
          <w:szCs w:val="22"/>
        </w:rPr>
        <w:tab/>
        <w:t>The day specified must not be a day occurring within 3 months</w:t>
      </w:r>
      <w:r w:rsidR="00DA2A8C" w:rsidRPr="00DA2A8C">
        <w:rPr>
          <w:sz w:val="22"/>
          <w:szCs w:val="22"/>
        </w:rPr>
        <w:t xml:space="preserve"> </w:t>
      </w:r>
      <w:r w:rsidRPr="00DA2A8C">
        <w:rPr>
          <w:sz w:val="22"/>
          <w:szCs w:val="22"/>
        </w:rPr>
        <w:t xml:space="preserve">after the notice is published in the </w:t>
      </w:r>
      <w:r w:rsidRPr="00DA2A8C">
        <w:rPr>
          <w:i/>
          <w:iCs/>
          <w:sz w:val="22"/>
          <w:szCs w:val="22"/>
        </w:rPr>
        <w:t>Gazette.</w:t>
      </w:r>
    </w:p>
    <w:p w14:paraId="12BFB500" w14:textId="77777777" w:rsidR="00EC7C8C" w:rsidRDefault="00EC7C8C" w:rsidP="009026FB">
      <w:pPr>
        <w:shd w:val="clear" w:color="auto" w:fill="FFFFFF"/>
        <w:spacing w:before="120"/>
        <w:jc w:val="both"/>
        <w:rPr>
          <w:sz w:val="22"/>
          <w:szCs w:val="22"/>
        </w:rPr>
        <w:sectPr w:rsidR="00EC7C8C" w:rsidSect="00DA2A8C">
          <w:pgSz w:w="12240" w:h="15840"/>
          <w:pgMar w:top="1440" w:right="1440" w:bottom="1440" w:left="1440" w:header="720" w:footer="720" w:gutter="0"/>
          <w:cols w:space="60"/>
          <w:noEndnote/>
          <w:docGrid w:linePitch="272"/>
        </w:sectPr>
      </w:pPr>
    </w:p>
    <w:p w14:paraId="5F8F8CAD" w14:textId="77777777" w:rsidR="005A7921" w:rsidRPr="00DA2A8C" w:rsidRDefault="002D2D71" w:rsidP="009026FB">
      <w:pPr>
        <w:shd w:val="clear" w:color="auto" w:fill="FFFFFF"/>
        <w:spacing w:before="120"/>
        <w:jc w:val="both"/>
        <w:rPr>
          <w:sz w:val="22"/>
          <w:szCs w:val="22"/>
        </w:rPr>
      </w:pPr>
      <w:r w:rsidRPr="00DA2A8C">
        <w:rPr>
          <w:b/>
          <w:bCs/>
          <w:sz w:val="22"/>
          <w:szCs w:val="22"/>
        </w:rPr>
        <w:lastRenderedPageBreak/>
        <w:t>Consideration of comments</w:t>
      </w:r>
    </w:p>
    <w:p w14:paraId="2114B439" w14:textId="77777777" w:rsidR="005A7921" w:rsidRPr="00DA2A8C" w:rsidRDefault="002D2D71" w:rsidP="009026FB">
      <w:pPr>
        <w:shd w:val="clear" w:color="auto" w:fill="FFFFFF"/>
        <w:spacing w:before="120"/>
        <w:ind w:left="336"/>
        <w:jc w:val="both"/>
        <w:rPr>
          <w:sz w:val="22"/>
          <w:szCs w:val="22"/>
        </w:rPr>
      </w:pPr>
      <w:r w:rsidRPr="00DA2A8C">
        <w:rPr>
          <w:b/>
          <w:bCs/>
          <w:sz w:val="22"/>
          <w:szCs w:val="22"/>
        </w:rPr>
        <w:t xml:space="preserve">40. </w:t>
      </w:r>
      <w:r w:rsidRPr="00DA2A8C">
        <w:rPr>
          <w:sz w:val="22"/>
          <w:szCs w:val="22"/>
        </w:rPr>
        <w:t>The Director:</w:t>
      </w:r>
    </w:p>
    <w:p w14:paraId="3252AD59" w14:textId="77777777" w:rsidR="005A7921" w:rsidRPr="00DA2A8C" w:rsidRDefault="002D2D71" w:rsidP="009026FB">
      <w:pPr>
        <w:numPr>
          <w:ilvl w:val="0"/>
          <w:numId w:val="60"/>
        </w:numPr>
        <w:shd w:val="clear" w:color="auto" w:fill="FFFFFF"/>
        <w:tabs>
          <w:tab w:val="left" w:pos="778"/>
        </w:tabs>
        <w:spacing w:before="120"/>
        <w:ind w:left="778" w:hanging="389"/>
        <w:jc w:val="both"/>
        <w:rPr>
          <w:sz w:val="22"/>
          <w:szCs w:val="22"/>
        </w:rPr>
      </w:pPr>
      <w:r w:rsidRPr="00DA2A8C">
        <w:rPr>
          <w:sz w:val="22"/>
          <w:szCs w:val="22"/>
        </w:rPr>
        <w:t>must consider all written comments made to the Director on or before the day, and at the address for lodgment, specified in the notice; and</w:t>
      </w:r>
    </w:p>
    <w:p w14:paraId="28D1037A" w14:textId="77777777" w:rsidR="005A7921" w:rsidRPr="00DA2A8C" w:rsidRDefault="002D2D71" w:rsidP="009026FB">
      <w:pPr>
        <w:numPr>
          <w:ilvl w:val="0"/>
          <w:numId w:val="60"/>
        </w:numPr>
        <w:shd w:val="clear" w:color="auto" w:fill="FFFFFF"/>
        <w:tabs>
          <w:tab w:val="left" w:pos="778"/>
        </w:tabs>
        <w:spacing w:before="120"/>
        <w:ind w:left="778" w:hanging="389"/>
        <w:jc w:val="both"/>
        <w:rPr>
          <w:sz w:val="22"/>
          <w:szCs w:val="22"/>
        </w:rPr>
      </w:pPr>
      <w:r w:rsidRPr="00DA2A8C">
        <w:rPr>
          <w:sz w:val="22"/>
          <w:szCs w:val="22"/>
        </w:rPr>
        <w:t>may revise the draft plan to take into account any of those comments; and</w:t>
      </w:r>
    </w:p>
    <w:p w14:paraId="757F387B" w14:textId="77777777" w:rsidR="005A7921" w:rsidRPr="00DA2A8C" w:rsidRDefault="002D2D71" w:rsidP="009026FB">
      <w:pPr>
        <w:numPr>
          <w:ilvl w:val="0"/>
          <w:numId w:val="60"/>
        </w:numPr>
        <w:shd w:val="clear" w:color="auto" w:fill="FFFFFF"/>
        <w:tabs>
          <w:tab w:val="left" w:pos="778"/>
        </w:tabs>
        <w:spacing w:before="120"/>
        <w:ind w:left="389"/>
        <w:jc w:val="both"/>
        <w:rPr>
          <w:sz w:val="22"/>
          <w:szCs w:val="22"/>
        </w:rPr>
      </w:pPr>
      <w:r w:rsidRPr="00DA2A8C">
        <w:rPr>
          <w:sz w:val="22"/>
          <w:szCs w:val="22"/>
        </w:rPr>
        <w:t>must prepare a report on the comments and their consideration.</w:t>
      </w:r>
    </w:p>
    <w:p w14:paraId="2CA6CCBB" w14:textId="77777777" w:rsidR="005A7921" w:rsidRPr="00DA2A8C" w:rsidRDefault="002D2D71" w:rsidP="009026FB">
      <w:pPr>
        <w:shd w:val="clear" w:color="auto" w:fill="FFFFFF"/>
        <w:spacing w:before="120"/>
        <w:ind w:left="5"/>
        <w:jc w:val="both"/>
        <w:rPr>
          <w:sz w:val="22"/>
          <w:szCs w:val="22"/>
        </w:rPr>
      </w:pPr>
      <w:r w:rsidRPr="00DA2A8C">
        <w:rPr>
          <w:b/>
          <w:bCs/>
          <w:sz w:val="22"/>
          <w:szCs w:val="22"/>
        </w:rPr>
        <w:t>Approval by the Minister</w:t>
      </w:r>
    </w:p>
    <w:p w14:paraId="1608FA21" w14:textId="77777777" w:rsidR="005A7921" w:rsidRPr="00DA2A8C" w:rsidRDefault="002D2D71" w:rsidP="009026FB">
      <w:pPr>
        <w:shd w:val="clear" w:color="auto" w:fill="FFFFFF"/>
        <w:spacing w:before="120"/>
        <w:ind w:left="10" w:firstLine="326"/>
        <w:jc w:val="both"/>
        <w:rPr>
          <w:sz w:val="22"/>
          <w:szCs w:val="22"/>
        </w:rPr>
      </w:pPr>
      <w:r w:rsidRPr="00DA2A8C">
        <w:rPr>
          <w:b/>
          <w:bCs/>
          <w:sz w:val="22"/>
          <w:szCs w:val="22"/>
        </w:rPr>
        <w:t xml:space="preserve">41.(1) </w:t>
      </w:r>
      <w:r w:rsidRPr="00DA2A8C">
        <w:rPr>
          <w:sz w:val="22"/>
          <w:szCs w:val="22"/>
        </w:rPr>
        <w:t>The Director must then give the draft plan to the Minister for approval.</w:t>
      </w:r>
    </w:p>
    <w:p w14:paraId="71706F72" w14:textId="77777777" w:rsidR="005A7921" w:rsidRPr="00DA2A8C" w:rsidRDefault="002D2D71" w:rsidP="009026FB">
      <w:pPr>
        <w:numPr>
          <w:ilvl w:val="0"/>
          <w:numId w:val="61"/>
        </w:numPr>
        <w:shd w:val="clear" w:color="auto" w:fill="FFFFFF"/>
        <w:tabs>
          <w:tab w:val="left" w:pos="734"/>
        </w:tabs>
        <w:spacing w:before="120"/>
        <w:ind w:left="5" w:firstLine="341"/>
        <w:jc w:val="both"/>
        <w:rPr>
          <w:b/>
          <w:bCs/>
          <w:sz w:val="22"/>
          <w:szCs w:val="22"/>
        </w:rPr>
      </w:pPr>
      <w:r w:rsidRPr="00DA2A8C">
        <w:rPr>
          <w:sz w:val="22"/>
          <w:szCs w:val="22"/>
        </w:rPr>
        <w:t>The draft plan must be accompanied by the Director</w:t>
      </w:r>
      <w:r w:rsidR="00F07E54" w:rsidRPr="00DA2A8C">
        <w:rPr>
          <w:sz w:val="22"/>
          <w:szCs w:val="22"/>
        </w:rPr>
        <w:t>’</w:t>
      </w:r>
      <w:r w:rsidRPr="00DA2A8C">
        <w:rPr>
          <w:sz w:val="22"/>
          <w:szCs w:val="22"/>
        </w:rPr>
        <w:t>s report on the written comments.</w:t>
      </w:r>
    </w:p>
    <w:p w14:paraId="01704FBF" w14:textId="77777777" w:rsidR="005A7921" w:rsidRPr="00DA2A8C" w:rsidRDefault="002D2D71" w:rsidP="009026FB">
      <w:pPr>
        <w:numPr>
          <w:ilvl w:val="0"/>
          <w:numId w:val="61"/>
        </w:numPr>
        <w:shd w:val="clear" w:color="auto" w:fill="FFFFFF"/>
        <w:tabs>
          <w:tab w:val="left" w:pos="734"/>
        </w:tabs>
        <w:spacing w:before="120"/>
        <w:ind w:left="5" w:firstLine="341"/>
        <w:jc w:val="both"/>
        <w:rPr>
          <w:b/>
          <w:bCs/>
          <w:sz w:val="22"/>
          <w:szCs w:val="22"/>
        </w:rPr>
      </w:pPr>
      <w:r w:rsidRPr="00DA2A8C">
        <w:rPr>
          <w:sz w:val="22"/>
          <w:szCs w:val="22"/>
        </w:rPr>
        <w:t>If the Minister thinks that the draft plan submitted under subsection (1) or (4) for his or her approval should be revised in some respect, the Minister may give to the Director a written notice:</w:t>
      </w:r>
    </w:p>
    <w:p w14:paraId="4CAFF215" w14:textId="77777777" w:rsidR="005A7921" w:rsidRPr="00DA2A8C" w:rsidRDefault="002D2D71" w:rsidP="009026FB">
      <w:pPr>
        <w:numPr>
          <w:ilvl w:val="0"/>
          <w:numId w:val="62"/>
        </w:numPr>
        <w:shd w:val="clear" w:color="auto" w:fill="FFFFFF"/>
        <w:tabs>
          <w:tab w:val="left" w:pos="782"/>
        </w:tabs>
        <w:spacing w:before="120"/>
        <w:ind w:left="394"/>
        <w:jc w:val="both"/>
        <w:rPr>
          <w:sz w:val="22"/>
          <w:szCs w:val="22"/>
        </w:rPr>
      </w:pPr>
      <w:r w:rsidRPr="00DA2A8C">
        <w:rPr>
          <w:sz w:val="22"/>
          <w:szCs w:val="22"/>
        </w:rPr>
        <w:t>requesting the Director to make such a revision; and</w:t>
      </w:r>
    </w:p>
    <w:p w14:paraId="14E6E31A" w14:textId="77777777" w:rsidR="005A7921" w:rsidRPr="00DA2A8C" w:rsidRDefault="002D2D71" w:rsidP="009026FB">
      <w:pPr>
        <w:numPr>
          <w:ilvl w:val="0"/>
          <w:numId w:val="62"/>
        </w:numPr>
        <w:shd w:val="clear" w:color="auto" w:fill="FFFFFF"/>
        <w:tabs>
          <w:tab w:val="left" w:pos="782"/>
        </w:tabs>
        <w:spacing w:before="120"/>
        <w:ind w:left="394"/>
        <w:jc w:val="both"/>
        <w:rPr>
          <w:sz w:val="22"/>
          <w:szCs w:val="22"/>
        </w:rPr>
      </w:pPr>
      <w:r w:rsidRPr="00DA2A8C">
        <w:rPr>
          <w:sz w:val="22"/>
          <w:szCs w:val="22"/>
        </w:rPr>
        <w:t>setting out the reasons for the request.</w:t>
      </w:r>
    </w:p>
    <w:p w14:paraId="78A328B8" w14:textId="77777777" w:rsidR="005A7921" w:rsidRPr="00DA2A8C" w:rsidRDefault="002D2D71" w:rsidP="009026FB">
      <w:pPr>
        <w:shd w:val="clear" w:color="auto" w:fill="FFFFFF"/>
        <w:tabs>
          <w:tab w:val="left" w:pos="734"/>
        </w:tabs>
        <w:spacing w:before="120"/>
        <w:ind w:left="346"/>
        <w:jc w:val="both"/>
        <w:rPr>
          <w:sz w:val="22"/>
          <w:szCs w:val="22"/>
        </w:rPr>
      </w:pPr>
      <w:r w:rsidRPr="00DA2A8C">
        <w:rPr>
          <w:b/>
          <w:bCs/>
          <w:sz w:val="22"/>
          <w:szCs w:val="22"/>
        </w:rPr>
        <w:t>(4)</w:t>
      </w:r>
      <w:r w:rsidRPr="00DA2A8C">
        <w:rPr>
          <w:sz w:val="22"/>
          <w:szCs w:val="22"/>
        </w:rPr>
        <w:tab/>
        <w:t>On receiving such a request, the Director must:</w:t>
      </w:r>
    </w:p>
    <w:p w14:paraId="265E179A" w14:textId="77777777" w:rsidR="005A7921" w:rsidRPr="00DA2A8C" w:rsidRDefault="002D2D71" w:rsidP="009026FB">
      <w:pPr>
        <w:numPr>
          <w:ilvl w:val="0"/>
          <w:numId w:val="63"/>
        </w:numPr>
        <w:shd w:val="clear" w:color="auto" w:fill="FFFFFF"/>
        <w:tabs>
          <w:tab w:val="left" w:pos="782"/>
        </w:tabs>
        <w:spacing w:before="120"/>
        <w:ind w:left="394"/>
        <w:jc w:val="both"/>
        <w:rPr>
          <w:sz w:val="22"/>
          <w:szCs w:val="22"/>
        </w:rPr>
      </w:pPr>
      <w:r w:rsidRPr="00DA2A8C">
        <w:rPr>
          <w:sz w:val="22"/>
          <w:szCs w:val="22"/>
        </w:rPr>
        <w:t>consider the request and the statement of reasons; and</w:t>
      </w:r>
    </w:p>
    <w:p w14:paraId="02BC330F" w14:textId="77777777" w:rsidR="005A7921" w:rsidRPr="00DA2A8C" w:rsidRDefault="002D2D71" w:rsidP="009026FB">
      <w:pPr>
        <w:numPr>
          <w:ilvl w:val="0"/>
          <w:numId w:val="64"/>
        </w:numPr>
        <w:shd w:val="clear" w:color="auto" w:fill="FFFFFF"/>
        <w:tabs>
          <w:tab w:val="left" w:pos="782"/>
        </w:tabs>
        <w:spacing w:before="120"/>
        <w:ind w:left="782" w:hanging="389"/>
        <w:jc w:val="both"/>
        <w:rPr>
          <w:sz w:val="22"/>
          <w:szCs w:val="22"/>
        </w:rPr>
      </w:pPr>
      <w:r w:rsidRPr="00DA2A8C">
        <w:rPr>
          <w:sz w:val="22"/>
          <w:szCs w:val="22"/>
        </w:rPr>
        <w:t>make such revision of the draft plan as he or she considers appropriate; and</w:t>
      </w:r>
    </w:p>
    <w:p w14:paraId="08FF7E33" w14:textId="77777777" w:rsidR="005A7921" w:rsidRPr="00DA2A8C" w:rsidRDefault="002D2D71" w:rsidP="009026FB">
      <w:pPr>
        <w:numPr>
          <w:ilvl w:val="0"/>
          <w:numId w:val="63"/>
        </w:numPr>
        <w:shd w:val="clear" w:color="auto" w:fill="FFFFFF"/>
        <w:tabs>
          <w:tab w:val="left" w:pos="782"/>
        </w:tabs>
        <w:spacing w:before="120"/>
        <w:ind w:left="394"/>
        <w:jc w:val="both"/>
        <w:rPr>
          <w:sz w:val="22"/>
          <w:szCs w:val="22"/>
        </w:rPr>
      </w:pPr>
      <w:r w:rsidRPr="00DA2A8C">
        <w:rPr>
          <w:sz w:val="22"/>
          <w:szCs w:val="22"/>
        </w:rPr>
        <w:t>give the draft plan, as so revised, to the Minister for approval.</w:t>
      </w:r>
    </w:p>
    <w:p w14:paraId="4C992366" w14:textId="77777777" w:rsidR="005A7921" w:rsidRPr="00DA2A8C" w:rsidRDefault="002D2D71" w:rsidP="009026FB">
      <w:pPr>
        <w:shd w:val="clear" w:color="auto" w:fill="FFFFFF"/>
        <w:tabs>
          <w:tab w:val="left" w:pos="734"/>
        </w:tabs>
        <w:spacing w:before="120"/>
        <w:ind w:left="346"/>
        <w:jc w:val="both"/>
        <w:rPr>
          <w:sz w:val="22"/>
          <w:szCs w:val="22"/>
        </w:rPr>
      </w:pPr>
      <w:r w:rsidRPr="00DA2A8C">
        <w:rPr>
          <w:b/>
          <w:bCs/>
          <w:sz w:val="22"/>
          <w:szCs w:val="22"/>
        </w:rPr>
        <w:t>(5)</w:t>
      </w:r>
      <w:r w:rsidRPr="00DA2A8C">
        <w:rPr>
          <w:sz w:val="22"/>
          <w:szCs w:val="22"/>
        </w:rPr>
        <w:tab/>
        <w:t>The plan comes into force:</w:t>
      </w:r>
    </w:p>
    <w:p w14:paraId="29EFEBB8" w14:textId="77777777" w:rsidR="005A7921" w:rsidRPr="00DA2A8C" w:rsidRDefault="002D2D71" w:rsidP="009026FB">
      <w:pPr>
        <w:numPr>
          <w:ilvl w:val="0"/>
          <w:numId w:val="65"/>
        </w:numPr>
        <w:shd w:val="clear" w:color="auto" w:fill="FFFFFF"/>
        <w:tabs>
          <w:tab w:val="left" w:pos="782"/>
        </w:tabs>
        <w:spacing w:before="120"/>
        <w:ind w:left="782" w:hanging="389"/>
        <w:jc w:val="both"/>
        <w:rPr>
          <w:sz w:val="22"/>
          <w:szCs w:val="22"/>
        </w:rPr>
      </w:pPr>
      <w:r w:rsidRPr="00DA2A8C">
        <w:rPr>
          <w:sz w:val="22"/>
          <w:szCs w:val="22"/>
        </w:rPr>
        <w:t>on the day specified by the Minister for that purpose in approving the plan; or</w:t>
      </w:r>
    </w:p>
    <w:p w14:paraId="7432BD12" w14:textId="77777777" w:rsidR="005A7921" w:rsidRPr="00DA2A8C" w:rsidRDefault="002D2D71" w:rsidP="009026FB">
      <w:pPr>
        <w:numPr>
          <w:ilvl w:val="0"/>
          <w:numId w:val="65"/>
        </w:numPr>
        <w:shd w:val="clear" w:color="auto" w:fill="FFFFFF"/>
        <w:tabs>
          <w:tab w:val="left" w:pos="782"/>
        </w:tabs>
        <w:spacing w:before="120"/>
        <w:ind w:left="782" w:hanging="389"/>
        <w:jc w:val="both"/>
        <w:rPr>
          <w:sz w:val="22"/>
          <w:szCs w:val="22"/>
        </w:rPr>
      </w:pPr>
      <w:r w:rsidRPr="00DA2A8C">
        <w:rPr>
          <w:sz w:val="22"/>
          <w:szCs w:val="22"/>
        </w:rPr>
        <w:t>if no such day is specified</w:t>
      </w:r>
      <w:r w:rsidRPr="00DA2A8C">
        <w:rPr>
          <w:rFonts w:eastAsia="Times New Roman"/>
          <w:sz w:val="22"/>
          <w:szCs w:val="22"/>
        </w:rPr>
        <w:t>—on the day on which the Minister approves the plan.</w:t>
      </w:r>
    </w:p>
    <w:p w14:paraId="598C4377"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Director to make plans available to the public</w:t>
      </w:r>
    </w:p>
    <w:p w14:paraId="750503AB" w14:textId="77777777" w:rsidR="005A7921" w:rsidRPr="00DA2A8C" w:rsidRDefault="002D2D71" w:rsidP="009026FB">
      <w:pPr>
        <w:shd w:val="clear" w:color="auto" w:fill="FFFFFF"/>
        <w:spacing w:before="120"/>
        <w:ind w:left="10" w:firstLine="331"/>
        <w:jc w:val="both"/>
        <w:rPr>
          <w:sz w:val="22"/>
          <w:szCs w:val="22"/>
        </w:rPr>
      </w:pPr>
      <w:r w:rsidRPr="00DA2A8C">
        <w:rPr>
          <w:b/>
          <w:bCs/>
          <w:sz w:val="22"/>
          <w:szCs w:val="22"/>
        </w:rPr>
        <w:t xml:space="preserve">42.(1) </w:t>
      </w:r>
      <w:r w:rsidRPr="00DA2A8C">
        <w:rPr>
          <w:sz w:val="22"/>
          <w:szCs w:val="22"/>
        </w:rPr>
        <w:t>As soon as practicable after the Minister approves a plan, the Director must:</w:t>
      </w:r>
    </w:p>
    <w:p w14:paraId="5C6AB659" w14:textId="77777777" w:rsidR="005A7921" w:rsidRPr="00DA2A8C" w:rsidRDefault="002D2D71" w:rsidP="009026FB">
      <w:pPr>
        <w:numPr>
          <w:ilvl w:val="0"/>
          <w:numId w:val="66"/>
        </w:numPr>
        <w:shd w:val="clear" w:color="auto" w:fill="FFFFFF"/>
        <w:tabs>
          <w:tab w:val="left" w:pos="782"/>
        </w:tabs>
        <w:spacing w:before="120"/>
        <w:ind w:left="782" w:hanging="389"/>
        <w:jc w:val="both"/>
        <w:rPr>
          <w:sz w:val="22"/>
          <w:szCs w:val="22"/>
        </w:rPr>
      </w:pPr>
      <w:r w:rsidRPr="00DA2A8C">
        <w:rPr>
          <w:sz w:val="22"/>
          <w:szCs w:val="22"/>
        </w:rPr>
        <w:t>take reasonable steps to ensure that copies of the plan are available for purchase, for a reasonable price, at each of the offices of the ANPWS and at one or more other places in each State; and</w:t>
      </w:r>
    </w:p>
    <w:p w14:paraId="04E25EA9" w14:textId="77777777" w:rsidR="005A7921" w:rsidRPr="00DA2A8C" w:rsidRDefault="002D2D71" w:rsidP="009026FB">
      <w:pPr>
        <w:numPr>
          <w:ilvl w:val="0"/>
          <w:numId w:val="66"/>
        </w:numPr>
        <w:shd w:val="clear" w:color="auto" w:fill="FFFFFF"/>
        <w:tabs>
          <w:tab w:val="left" w:pos="782"/>
        </w:tabs>
        <w:spacing w:before="120"/>
        <w:ind w:left="782" w:hanging="389"/>
        <w:jc w:val="both"/>
        <w:rPr>
          <w:sz w:val="22"/>
          <w:szCs w:val="22"/>
        </w:rPr>
      </w:pPr>
      <w:r w:rsidRPr="00DA2A8C">
        <w:rPr>
          <w:sz w:val="22"/>
          <w:szCs w:val="22"/>
        </w:rPr>
        <w:t>give notice of the plan</w:t>
      </w:r>
      <w:r w:rsidR="00F07E54" w:rsidRPr="00DA2A8C">
        <w:rPr>
          <w:sz w:val="22"/>
          <w:szCs w:val="22"/>
        </w:rPr>
        <w:t>’</w:t>
      </w:r>
      <w:r w:rsidRPr="00DA2A8C">
        <w:rPr>
          <w:sz w:val="22"/>
          <w:szCs w:val="22"/>
        </w:rPr>
        <w:t>s approval to each person whose comments on the draft plan the Director considered under paragraph 40(a); and</w:t>
      </w:r>
    </w:p>
    <w:p w14:paraId="7B562334" w14:textId="77777777" w:rsidR="005A7921" w:rsidRPr="00DA2A8C" w:rsidRDefault="002D2D71" w:rsidP="009026FB">
      <w:pPr>
        <w:numPr>
          <w:ilvl w:val="0"/>
          <w:numId w:val="67"/>
        </w:numPr>
        <w:shd w:val="clear" w:color="auto" w:fill="FFFFFF"/>
        <w:tabs>
          <w:tab w:val="left" w:pos="782"/>
        </w:tabs>
        <w:spacing w:before="120"/>
        <w:ind w:left="394"/>
        <w:jc w:val="both"/>
        <w:rPr>
          <w:sz w:val="22"/>
          <w:szCs w:val="22"/>
        </w:rPr>
      </w:pPr>
      <w:r w:rsidRPr="00DA2A8C">
        <w:rPr>
          <w:sz w:val="22"/>
          <w:szCs w:val="22"/>
        </w:rPr>
        <w:t>cause the notice to be published:</w:t>
      </w:r>
    </w:p>
    <w:p w14:paraId="3291695E" w14:textId="70769EE7" w:rsidR="005A7921" w:rsidRPr="00DA2A8C" w:rsidRDefault="002D2D71" w:rsidP="009026FB">
      <w:pPr>
        <w:shd w:val="clear" w:color="auto" w:fill="FFFFFF"/>
        <w:spacing w:before="120"/>
        <w:ind w:left="1104"/>
        <w:jc w:val="both"/>
        <w:rPr>
          <w:sz w:val="22"/>
          <w:szCs w:val="22"/>
        </w:rPr>
      </w:pPr>
      <w:r w:rsidRPr="00DA2A8C">
        <w:rPr>
          <w:sz w:val="22"/>
          <w:szCs w:val="22"/>
        </w:rPr>
        <w:t xml:space="preserve">(i) in the </w:t>
      </w:r>
      <w:r w:rsidRPr="00DA2A8C">
        <w:rPr>
          <w:i/>
          <w:iCs/>
          <w:sz w:val="22"/>
          <w:szCs w:val="22"/>
        </w:rPr>
        <w:t>Gazette</w:t>
      </w:r>
      <w:r w:rsidRPr="00B72E48">
        <w:rPr>
          <w:iCs/>
          <w:sz w:val="22"/>
          <w:szCs w:val="22"/>
        </w:rPr>
        <w:t>;</w:t>
      </w:r>
      <w:r w:rsidRPr="00DA2A8C">
        <w:rPr>
          <w:i/>
          <w:iCs/>
          <w:sz w:val="22"/>
          <w:szCs w:val="22"/>
        </w:rPr>
        <w:t xml:space="preserve"> </w:t>
      </w:r>
      <w:r w:rsidRPr="00DA2A8C">
        <w:rPr>
          <w:sz w:val="22"/>
          <w:szCs w:val="22"/>
        </w:rPr>
        <w:t>and</w:t>
      </w:r>
    </w:p>
    <w:p w14:paraId="0F840F25" w14:textId="77777777" w:rsidR="00EC7C8C" w:rsidRDefault="00EC7C8C" w:rsidP="009026FB">
      <w:pPr>
        <w:shd w:val="clear" w:color="auto" w:fill="FFFFFF"/>
        <w:spacing w:before="120"/>
        <w:ind w:left="1440" w:hanging="413"/>
        <w:jc w:val="both"/>
        <w:rPr>
          <w:sz w:val="22"/>
          <w:szCs w:val="22"/>
        </w:rPr>
        <w:sectPr w:rsidR="00EC7C8C" w:rsidSect="00DA2A8C">
          <w:pgSz w:w="12240" w:h="15840"/>
          <w:pgMar w:top="1440" w:right="1440" w:bottom="1440" w:left="1440" w:header="720" w:footer="720" w:gutter="0"/>
          <w:cols w:space="60"/>
          <w:noEndnote/>
          <w:docGrid w:linePitch="272"/>
        </w:sectPr>
      </w:pPr>
    </w:p>
    <w:p w14:paraId="5845C9AB" w14:textId="77777777" w:rsidR="005A7921" w:rsidRPr="00DA2A8C" w:rsidRDefault="002D2D71" w:rsidP="009026FB">
      <w:pPr>
        <w:shd w:val="clear" w:color="auto" w:fill="FFFFFF"/>
        <w:spacing w:before="120"/>
        <w:ind w:left="1440" w:hanging="413"/>
        <w:jc w:val="both"/>
        <w:rPr>
          <w:sz w:val="22"/>
          <w:szCs w:val="22"/>
        </w:rPr>
      </w:pPr>
      <w:r w:rsidRPr="00DA2A8C">
        <w:rPr>
          <w:sz w:val="22"/>
          <w:szCs w:val="22"/>
        </w:rPr>
        <w:lastRenderedPageBreak/>
        <w:t>(ii) in a daily newspaper circulating in each State in which occurs the listed native species, listed ecological community or key threatening process to which the plan relates; and</w:t>
      </w:r>
    </w:p>
    <w:p w14:paraId="08568D0D" w14:textId="77777777" w:rsidR="005A7921" w:rsidRPr="00DA2A8C" w:rsidRDefault="002D2D71" w:rsidP="009026FB">
      <w:pPr>
        <w:shd w:val="clear" w:color="auto" w:fill="FFFFFF"/>
        <w:spacing w:before="120"/>
        <w:ind w:left="965"/>
        <w:jc w:val="both"/>
        <w:rPr>
          <w:sz w:val="22"/>
          <w:szCs w:val="22"/>
        </w:rPr>
      </w:pPr>
      <w:r w:rsidRPr="00DA2A8C">
        <w:rPr>
          <w:sz w:val="22"/>
          <w:szCs w:val="22"/>
        </w:rPr>
        <w:t>(iii) in any other way required by the regulations.</w:t>
      </w:r>
    </w:p>
    <w:p w14:paraId="7B6DDCB9"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(2)</w:t>
      </w:r>
      <w:r w:rsidRPr="00DA2A8C">
        <w:rPr>
          <w:sz w:val="22"/>
          <w:szCs w:val="22"/>
        </w:rPr>
        <w:t xml:space="preserve"> The notice must:</w:t>
      </w:r>
    </w:p>
    <w:p w14:paraId="40B99D78" w14:textId="77777777" w:rsidR="005A7921" w:rsidRPr="00DA2A8C" w:rsidRDefault="002D2D71" w:rsidP="009026FB">
      <w:pPr>
        <w:numPr>
          <w:ilvl w:val="0"/>
          <w:numId w:val="68"/>
        </w:numPr>
        <w:shd w:val="clear" w:color="auto" w:fill="FFFFFF"/>
        <w:tabs>
          <w:tab w:val="left" w:pos="792"/>
        </w:tabs>
        <w:spacing w:before="120"/>
        <w:ind w:left="394"/>
        <w:jc w:val="both"/>
        <w:rPr>
          <w:sz w:val="22"/>
          <w:szCs w:val="22"/>
        </w:rPr>
      </w:pPr>
      <w:r w:rsidRPr="00DA2A8C">
        <w:rPr>
          <w:sz w:val="22"/>
          <w:szCs w:val="22"/>
        </w:rPr>
        <w:t>state that the Minister has approved the plan; and</w:t>
      </w:r>
    </w:p>
    <w:p w14:paraId="2BDACC9A" w14:textId="77777777" w:rsidR="005A7921" w:rsidRPr="00DA2A8C" w:rsidRDefault="002D2D71" w:rsidP="009026FB">
      <w:pPr>
        <w:numPr>
          <w:ilvl w:val="0"/>
          <w:numId w:val="68"/>
        </w:numPr>
        <w:shd w:val="clear" w:color="auto" w:fill="FFFFFF"/>
        <w:tabs>
          <w:tab w:val="left" w:pos="792"/>
        </w:tabs>
        <w:spacing w:before="120"/>
        <w:ind w:left="792" w:hanging="398"/>
        <w:jc w:val="both"/>
        <w:rPr>
          <w:sz w:val="22"/>
          <w:szCs w:val="22"/>
        </w:rPr>
      </w:pPr>
      <w:r w:rsidRPr="00DA2A8C">
        <w:rPr>
          <w:sz w:val="22"/>
          <w:szCs w:val="22"/>
        </w:rPr>
        <w:t>specify the places where copies of the draft plan may be purchased.</w:t>
      </w:r>
    </w:p>
    <w:p w14:paraId="03E7F8C8" w14:textId="77777777" w:rsidR="005A7921" w:rsidRPr="00DA2A8C" w:rsidRDefault="002D2D71" w:rsidP="009026FB">
      <w:pPr>
        <w:shd w:val="clear" w:color="auto" w:fill="FFFFFF"/>
        <w:spacing w:before="120"/>
        <w:jc w:val="both"/>
        <w:rPr>
          <w:sz w:val="22"/>
          <w:szCs w:val="22"/>
        </w:rPr>
      </w:pPr>
      <w:r w:rsidRPr="00DA2A8C">
        <w:rPr>
          <w:b/>
          <w:bCs/>
          <w:sz w:val="22"/>
          <w:szCs w:val="22"/>
        </w:rPr>
        <w:t>Variation of plans</w:t>
      </w:r>
    </w:p>
    <w:p w14:paraId="753FB30C"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t xml:space="preserve">43.(1) </w:t>
      </w:r>
      <w:r w:rsidRPr="00DA2A8C">
        <w:rPr>
          <w:sz w:val="22"/>
          <w:szCs w:val="22"/>
        </w:rPr>
        <w:t>The Director may, at any time, review a plan and consider whether a variation of it is necessary.</w:t>
      </w:r>
    </w:p>
    <w:p w14:paraId="27C4BB83" w14:textId="77777777" w:rsidR="005A7921" w:rsidRPr="00DA2A8C" w:rsidRDefault="002D2D71" w:rsidP="009026FB">
      <w:pPr>
        <w:numPr>
          <w:ilvl w:val="0"/>
          <w:numId w:val="69"/>
        </w:numPr>
        <w:shd w:val="clear" w:color="auto" w:fill="FFFFFF"/>
        <w:tabs>
          <w:tab w:val="left" w:pos="754"/>
        </w:tabs>
        <w:spacing w:before="120"/>
        <w:ind w:left="5" w:firstLine="346"/>
        <w:jc w:val="both"/>
        <w:rPr>
          <w:b/>
          <w:bCs/>
          <w:sz w:val="22"/>
          <w:szCs w:val="22"/>
        </w:rPr>
      </w:pPr>
      <w:r w:rsidRPr="00DA2A8C">
        <w:rPr>
          <w:sz w:val="22"/>
          <w:szCs w:val="22"/>
        </w:rPr>
        <w:t>Each plan must be reviewed by the Director at intervals of not longer than 5 years.</w:t>
      </w:r>
    </w:p>
    <w:p w14:paraId="415A56A6" w14:textId="77777777" w:rsidR="005A7921" w:rsidRPr="00DA2A8C" w:rsidRDefault="002D2D71" w:rsidP="009026FB">
      <w:pPr>
        <w:numPr>
          <w:ilvl w:val="0"/>
          <w:numId w:val="69"/>
        </w:numPr>
        <w:shd w:val="clear" w:color="auto" w:fill="FFFFFF"/>
        <w:tabs>
          <w:tab w:val="left" w:pos="754"/>
        </w:tabs>
        <w:spacing w:before="120"/>
        <w:ind w:left="5" w:firstLine="346"/>
        <w:jc w:val="both"/>
        <w:rPr>
          <w:b/>
          <w:bCs/>
          <w:sz w:val="22"/>
          <w:szCs w:val="22"/>
        </w:rPr>
      </w:pPr>
      <w:r w:rsidRPr="00DA2A8C">
        <w:rPr>
          <w:sz w:val="22"/>
          <w:szCs w:val="22"/>
        </w:rPr>
        <w:t>If the Minister gives the Director a notice requesting that the Director vary a plan and setting out the reasons for the request, the Director must consider, having regard to the reasons, whether the requested variation is appropriate.</w:t>
      </w:r>
    </w:p>
    <w:p w14:paraId="41BAF1C6" w14:textId="77777777" w:rsidR="005A7921" w:rsidRPr="00DA2A8C" w:rsidRDefault="002D2D71" w:rsidP="009026FB">
      <w:pPr>
        <w:numPr>
          <w:ilvl w:val="0"/>
          <w:numId w:val="70"/>
        </w:numPr>
        <w:shd w:val="clear" w:color="auto" w:fill="FFFFFF"/>
        <w:tabs>
          <w:tab w:val="left" w:pos="754"/>
        </w:tabs>
        <w:spacing w:before="120"/>
        <w:ind w:left="350"/>
        <w:jc w:val="both"/>
        <w:rPr>
          <w:b/>
          <w:bCs/>
          <w:sz w:val="22"/>
          <w:szCs w:val="22"/>
        </w:rPr>
      </w:pPr>
      <w:r w:rsidRPr="00DA2A8C">
        <w:rPr>
          <w:sz w:val="22"/>
          <w:szCs w:val="22"/>
        </w:rPr>
        <w:t>If the Director considers that:</w:t>
      </w:r>
    </w:p>
    <w:p w14:paraId="3BDA201B" w14:textId="77777777" w:rsidR="005A7921" w:rsidRPr="00DA2A8C" w:rsidRDefault="002D2D71" w:rsidP="009026FB">
      <w:pPr>
        <w:numPr>
          <w:ilvl w:val="0"/>
          <w:numId w:val="71"/>
        </w:numPr>
        <w:shd w:val="clear" w:color="auto" w:fill="FFFFFF"/>
        <w:tabs>
          <w:tab w:val="left" w:pos="797"/>
        </w:tabs>
        <w:spacing w:before="120"/>
        <w:ind w:left="398"/>
        <w:jc w:val="both"/>
        <w:rPr>
          <w:sz w:val="22"/>
          <w:szCs w:val="22"/>
        </w:rPr>
      </w:pPr>
      <w:r w:rsidRPr="00DA2A8C">
        <w:rPr>
          <w:sz w:val="22"/>
          <w:szCs w:val="22"/>
        </w:rPr>
        <w:t>a variation of a plan is necessary; or</w:t>
      </w:r>
    </w:p>
    <w:p w14:paraId="3A0E8A38" w14:textId="77777777" w:rsidR="005A7921" w:rsidRPr="00DA2A8C" w:rsidRDefault="002D2D71" w:rsidP="009026FB">
      <w:pPr>
        <w:numPr>
          <w:ilvl w:val="0"/>
          <w:numId w:val="72"/>
        </w:numPr>
        <w:shd w:val="clear" w:color="auto" w:fill="FFFFFF"/>
        <w:tabs>
          <w:tab w:val="left" w:pos="797"/>
        </w:tabs>
        <w:spacing w:before="120"/>
        <w:ind w:left="10" w:firstLine="389"/>
        <w:jc w:val="both"/>
        <w:rPr>
          <w:sz w:val="22"/>
          <w:szCs w:val="22"/>
        </w:rPr>
      </w:pPr>
      <w:r w:rsidRPr="00DA2A8C">
        <w:rPr>
          <w:sz w:val="22"/>
          <w:szCs w:val="22"/>
        </w:rPr>
        <w:t>a variation of a plan, requested by the Minister, is appropriate; the Director may, subject to subsection (5), vary the plan.</w:t>
      </w:r>
    </w:p>
    <w:p w14:paraId="5AD95B16" w14:textId="77777777" w:rsidR="005A7921" w:rsidRPr="00DA2A8C" w:rsidRDefault="002D2D71" w:rsidP="009026FB">
      <w:pPr>
        <w:shd w:val="clear" w:color="auto" w:fill="FFFFFF"/>
        <w:tabs>
          <w:tab w:val="left" w:pos="754"/>
        </w:tabs>
        <w:spacing w:before="120"/>
        <w:ind w:left="5" w:firstLine="346"/>
        <w:jc w:val="both"/>
        <w:rPr>
          <w:sz w:val="22"/>
          <w:szCs w:val="22"/>
        </w:rPr>
      </w:pPr>
      <w:r w:rsidRPr="00DA2A8C">
        <w:rPr>
          <w:b/>
          <w:bCs/>
          <w:sz w:val="22"/>
          <w:szCs w:val="22"/>
        </w:rPr>
        <w:t>(5)</w:t>
      </w:r>
      <w:r w:rsidRPr="00DA2A8C">
        <w:rPr>
          <w:sz w:val="22"/>
          <w:szCs w:val="22"/>
        </w:rPr>
        <w:tab/>
        <w:t>Sections 39 to 42 apply to the variation of the plan in the same</w:t>
      </w:r>
      <w:r w:rsidR="00DA2A8C" w:rsidRPr="00DA2A8C">
        <w:rPr>
          <w:sz w:val="22"/>
          <w:szCs w:val="22"/>
        </w:rPr>
        <w:t xml:space="preserve"> </w:t>
      </w:r>
      <w:r w:rsidRPr="00DA2A8C">
        <w:rPr>
          <w:sz w:val="22"/>
          <w:szCs w:val="22"/>
        </w:rPr>
        <w:t>way that those sections apply to the preparation and approval of a</w:t>
      </w:r>
      <w:r w:rsidR="00DA2A8C" w:rsidRPr="00DA2A8C">
        <w:rPr>
          <w:sz w:val="22"/>
          <w:szCs w:val="22"/>
        </w:rPr>
        <w:t xml:space="preserve"> </w:t>
      </w:r>
      <w:r w:rsidRPr="00DA2A8C">
        <w:rPr>
          <w:sz w:val="22"/>
          <w:szCs w:val="22"/>
        </w:rPr>
        <w:t>draft plan.</w:t>
      </w:r>
    </w:p>
    <w:p w14:paraId="5F88458A" w14:textId="160900FF"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3</w:t>
      </w:r>
      <w:r w:rsidRPr="00DA2A8C">
        <w:rPr>
          <w:rFonts w:eastAsia="Times New Roman"/>
          <w:b/>
          <w:bCs/>
          <w:sz w:val="22"/>
          <w:szCs w:val="22"/>
        </w:rPr>
        <w:t>—</w:t>
      </w:r>
      <w:r w:rsidRPr="00DA2A8C">
        <w:rPr>
          <w:rFonts w:eastAsia="Times New Roman"/>
          <w:b/>
          <w:bCs/>
          <w:i/>
          <w:iCs/>
          <w:sz w:val="22"/>
          <w:szCs w:val="22"/>
        </w:rPr>
        <w:t>Preparation and variation of plans by States etc.</w:t>
      </w:r>
    </w:p>
    <w:p w14:paraId="09E0A437"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Commonwealth assistance for the preparation of draft plans</w:t>
      </w:r>
    </w:p>
    <w:p w14:paraId="0A0886BC" w14:textId="77777777" w:rsidR="005A7921" w:rsidRPr="00DA2A8C" w:rsidRDefault="002D2D71" w:rsidP="009026FB">
      <w:pPr>
        <w:shd w:val="clear" w:color="auto" w:fill="FFFFFF"/>
        <w:spacing w:before="120"/>
        <w:ind w:left="14" w:firstLine="336"/>
        <w:jc w:val="both"/>
        <w:rPr>
          <w:sz w:val="22"/>
          <w:szCs w:val="22"/>
        </w:rPr>
      </w:pPr>
      <w:r w:rsidRPr="00DA2A8C">
        <w:rPr>
          <w:b/>
          <w:bCs/>
          <w:sz w:val="22"/>
          <w:szCs w:val="22"/>
        </w:rPr>
        <w:t xml:space="preserve">44.(1) </w:t>
      </w:r>
      <w:r w:rsidRPr="00DA2A8C">
        <w:rPr>
          <w:sz w:val="22"/>
          <w:szCs w:val="22"/>
        </w:rPr>
        <w:t>The Minister may, on the Commonwealth</w:t>
      </w:r>
      <w:r w:rsidR="00F07E54" w:rsidRPr="00DA2A8C">
        <w:rPr>
          <w:sz w:val="22"/>
          <w:szCs w:val="22"/>
        </w:rPr>
        <w:t>’</w:t>
      </w:r>
      <w:r w:rsidRPr="00DA2A8C">
        <w:rPr>
          <w:sz w:val="22"/>
          <w:szCs w:val="22"/>
        </w:rPr>
        <w:t>s behalf, give to a State or a State agency financial assistance, and any other assistance, for the preparation of:</w:t>
      </w:r>
    </w:p>
    <w:p w14:paraId="042588FB" w14:textId="77777777" w:rsidR="005A7921" w:rsidRPr="00DA2A8C" w:rsidRDefault="002D2D71" w:rsidP="009026FB">
      <w:pPr>
        <w:shd w:val="clear" w:color="auto" w:fill="FFFFFF"/>
        <w:tabs>
          <w:tab w:val="left" w:pos="802"/>
        </w:tabs>
        <w:spacing w:before="120"/>
        <w:ind w:left="403"/>
        <w:jc w:val="both"/>
        <w:rPr>
          <w:sz w:val="22"/>
          <w:szCs w:val="22"/>
        </w:rPr>
      </w:pPr>
      <w:r w:rsidRPr="00DA2A8C">
        <w:rPr>
          <w:sz w:val="22"/>
          <w:szCs w:val="22"/>
        </w:rPr>
        <w:t>(a)</w:t>
      </w:r>
      <w:r w:rsidRPr="00DA2A8C">
        <w:rPr>
          <w:sz w:val="22"/>
          <w:szCs w:val="22"/>
        </w:rPr>
        <w:tab/>
        <w:t>a draft recovery plan for:</w:t>
      </w:r>
    </w:p>
    <w:p w14:paraId="2F04BEE1" w14:textId="77777777" w:rsidR="005A7921" w:rsidRPr="00DA2A8C" w:rsidRDefault="002D2D71" w:rsidP="009026FB">
      <w:pPr>
        <w:shd w:val="clear" w:color="auto" w:fill="FFFFFF"/>
        <w:spacing w:before="120"/>
        <w:ind w:left="1454" w:hanging="346"/>
        <w:jc w:val="both"/>
        <w:rPr>
          <w:sz w:val="22"/>
          <w:szCs w:val="22"/>
        </w:rPr>
      </w:pPr>
      <w:r w:rsidRPr="00DA2A8C">
        <w:rPr>
          <w:sz w:val="22"/>
          <w:szCs w:val="22"/>
        </w:rPr>
        <w:t>(i) a listed native species (other than a species that is presumed extinct); or</w:t>
      </w:r>
    </w:p>
    <w:p w14:paraId="641B9255" w14:textId="77777777" w:rsidR="005A7921" w:rsidRPr="00DA2A8C" w:rsidRDefault="002D2D71" w:rsidP="009026FB">
      <w:pPr>
        <w:shd w:val="clear" w:color="auto" w:fill="FFFFFF"/>
        <w:spacing w:before="120"/>
        <w:ind w:left="1042"/>
        <w:jc w:val="both"/>
        <w:rPr>
          <w:sz w:val="22"/>
          <w:szCs w:val="22"/>
        </w:rPr>
      </w:pPr>
      <w:r w:rsidRPr="00DA2A8C">
        <w:rPr>
          <w:sz w:val="22"/>
          <w:szCs w:val="22"/>
        </w:rPr>
        <w:t>(ii) a listed ecological community;</w:t>
      </w:r>
    </w:p>
    <w:p w14:paraId="10C9A37E" w14:textId="77777777" w:rsidR="005A7921" w:rsidRPr="00DA2A8C" w:rsidRDefault="002D2D71" w:rsidP="009026FB">
      <w:pPr>
        <w:shd w:val="clear" w:color="auto" w:fill="FFFFFF"/>
        <w:spacing w:before="120"/>
        <w:ind w:left="802"/>
        <w:jc w:val="both"/>
        <w:rPr>
          <w:sz w:val="22"/>
          <w:szCs w:val="22"/>
        </w:rPr>
      </w:pPr>
      <w:r w:rsidRPr="00DA2A8C">
        <w:rPr>
          <w:sz w:val="22"/>
          <w:szCs w:val="22"/>
        </w:rPr>
        <w:t>that does not occur in a Commonwealth area; or</w:t>
      </w:r>
    </w:p>
    <w:p w14:paraId="2291DFBC" w14:textId="77777777" w:rsidR="005A7921" w:rsidRPr="00DA2A8C" w:rsidRDefault="002D2D71" w:rsidP="009026FB">
      <w:pPr>
        <w:shd w:val="clear" w:color="auto" w:fill="FFFFFF"/>
        <w:tabs>
          <w:tab w:val="left" w:pos="802"/>
        </w:tabs>
        <w:spacing w:before="120"/>
        <w:ind w:left="802" w:hanging="398"/>
        <w:jc w:val="both"/>
        <w:rPr>
          <w:sz w:val="22"/>
          <w:szCs w:val="22"/>
        </w:rPr>
      </w:pPr>
      <w:r w:rsidRPr="00026811">
        <w:rPr>
          <w:sz w:val="22"/>
          <w:szCs w:val="22"/>
        </w:rPr>
        <w:t>(b)</w:t>
      </w:r>
      <w:r w:rsidRPr="00026811">
        <w:rPr>
          <w:sz w:val="22"/>
          <w:szCs w:val="22"/>
        </w:rPr>
        <w:tab/>
        <w:t xml:space="preserve">a </w:t>
      </w:r>
      <w:r w:rsidRPr="00DA2A8C">
        <w:rPr>
          <w:sz w:val="22"/>
          <w:szCs w:val="22"/>
        </w:rPr>
        <w:t>draft threat abatement plan for a key threatening process that</w:t>
      </w:r>
      <w:r w:rsidR="00DA2A8C" w:rsidRPr="00DA2A8C">
        <w:rPr>
          <w:sz w:val="22"/>
          <w:szCs w:val="22"/>
        </w:rPr>
        <w:t xml:space="preserve"> </w:t>
      </w:r>
      <w:r w:rsidRPr="00DA2A8C">
        <w:rPr>
          <w:sz w:val="22"/>
          <w:szCs w:val="22"/>
        </w:rPr>
        <w:t>does not occur in a Commonwealth area.</w:t>
      </w:r>
    </w:p>
    <w:p w14:paraId="5140E34C" w14:textId="77777777" w:rsidR="005A7921" w:rsidRPr="00DA2A8C" w:rsidRDefault="002D2D71" w:rsidP="009026FB">
      <w:pPr>
        <w:shd w:val="clear" w:color="auto" w:fill="FFFFFF"/>
        <w:spacing w:before="120"/>
        <w:ind w:left="14" w:firstLine="346"/>
        <w:jc w:val="both"/>
        <w:rPr>
          <w:sz w:val="22"/>
          <w:szCs w:val="22"/>
        </w:rPr>
      </w:pPr>
      <w:r w:rsidRPr="00DA2A8C">
        <w:rPr>
          <w:b/>
          <w:bCs/>
          <w:sz w:val="22"/>
          <w:szCs w:val="22"/>
        </w:rPr>
        <w:t>(2)</w:t>
      </w:r>
      <w:r w:rsidRPr="00DA2A8C">
        <w:rPr>
          <w:sz w:val="22"/>
          <w:szCs w:val="22"/>
        </w:rPr>
        <w:t xml:space="preserve"> The giving of assistance may be made subject to such conditions as the Minister thinks fit.</w:t>
      </w:r>
    </w:p>
    <w:p w14:paraId="415CB6B2" w14:textId="77777777" w:rsidR="00EC7C8C" w:rsidRDefault="00EC7C8C" w:rsidP="009026FB">
      <w:pPr>
        <w:shd w:val="clear" w:color="auto" w:fill="FFFFFF"/>
        <w:spacing w:before="120"/>
        <w:ind w:left="10" w:firstLine="341"/>
        <w:jc w:val="both"/>
        <w:rPr>
          <w:sz w:val="22"/>
          <w:szCs w:val="22"/>
        </w:rPr>
        <w:sectPr w:rsidR="00EC7C8C" w:rsidSect="00DA2A8C">
          <w:pgSz w:w="12240" w:h="15840"/>
          <w:pgMar w:top="1440" w:right="1440" w:bottom="1440" w:left="1440" w:header="720" w:footer="720" w:gutter="0"/>
          <w:cols w:space="60"/>
          <w:noEndnote/>
          <w:docGrid w:linePitch="272"/>
        </w:sectPr>
      </w:pPr>
    </w:p>
    <w:p w14:paraId="1CD9AD92"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lastRenderedPageBreak/>
        <w:t>(3)</w:t>
      </w:r>
      <w:r w:rsidRPr="00DA2A8C">
        <w:rPr>
          <w:sz w:val="22"/>
          <w:szCs w:val="22"/>
        </w:rPr>
        <w:t xml:space="preserve"> The Minister is to have regard to the advice of the Advisory Committee under section 45 before deciding whether to give assistance, or the extent of any assistance to be given.</w:t>
      </w:r>
    </w:p>
    <w:p w14:paraId="65E48AE2"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Advisory Committee to advise on assistance</w:t>
      </w:r>
    </w:p>
    <w:p w14:paraId="0BB0FFEF" w14:textId="77777777" w:rsidR="005A7921" w:rsidRPr="00DA2A8C" w:rsidRDefault="002D2D71" w:rsidP="009026FB">
      <w:pPr>
        <w:shd w:val="clear" w:color="auto" w:fill="FFFFFF"/>
        <w:spacing w:before="120"/>
        <w:ind w:left="341"/>
        <w:jc w:val="both"/>
        <w:rPr>
          <w:sz w:val="22"/>
          <w:szCs w:val="22"/>
        </w:rPr>
      </w:pPr>
      <w:r w:rsidRPr="00DA2A8C">
        <w:rPr>
          <w:b/>
          <w:bCs/>
          <w:sz w:val="22"/>
          <w:szCs w:val="22"/>
        </w:rPr>
        <w:t xml:space="preserve">45.(1) </w:t>
      </w:r>
      <w:r w:rsidRPr="00DA2A8C">
        <w:rPr>
          <w:sz w:val="22"/>
          <w:szCs w:val="22"/>
        </w:rPr>
        <w:t>The Advisory Committee is to advise the Minister on:</w:t>
      </w:r>
    </w:p>
    <w:p w14:paraId="205722A8" w14:textId="77777777" w:rsidR="005A7921" w:rsidRPr="00DA2A8C" w:rsidRDefault="002D2D71" w:rsidP="009026FB">
      <w:pPr>
        <w:numPr>
          <w:ilvl w:val="0"/>
          <w:numId w:val="73"/>
        </w:numPr>
        <w:shd w:val="clear" w:color="auto" w:fill="FFFFFF"/>
        <w:tabs>
          <w:tab w:val="left" w:pos="782"/>
        </w:tabs>
        <w:spacing w:before="120"/>
        <w:ind w:left="782" w:hanging="394"/>
        <w:jc w:val="both"/>
        <w:rPr>
          <w:sz w:val="22"/>
          <w:szCs w:val="22"/>
        </w:rPr>
      </w:pPr>
      <w:r w:rsidRPr="00DA2A8C">
        <w:rPr>
          <w:sz w:val="22"/>
          <w:szCs w:val="22"/>
        </w:rPr>
        <w:t>the times within which, and the order in which, assistance should be granted to States and State agencies under section 44 for the preparation of plans; and</w:t>
      </w:r>
    </w:p>
    <w:p w14:paraId="49D94EAA" w14:textId="77777777" w:rsidR="005A7921" w:rsidRPr="00DA2A8C" w:rsidRDefault="002D2D71" w:rsidP="009026FB">
      <w:pPr>
        <w:numPr>
          <w:ilvl w:val="0"/>
          <w:numId w:val="73"/>
        </w:numPr>
        <w:shd w:val="clear" w:color="auto" w:fill="FFFFFF"/>
        <w:tabs>
          <w:tab w:val="left" w:pos="782"/>
          <w:tab w:val="left" w:pos="5098"/>
        </w:tabs>
        <w:spacing w:before="120"/>
        <w:ind w:left="782" w:hanging="394"/>
        <w:jc w:val="both"/>
        <w:rPr>
          <w:sz w:val="22"/>
          <w:szCs w:val="22"/>
        </w:rPr>
      </w:pPr>
      <w:r w:rsidRPr="00DA2A8C">
        <w:rPr>
          <w:sz w:val="22"/>
          <w:szCs w:val="22"/>
        </w:rPr>
        <w:t>the conditions (if any) to which the giving of such assistance should be subject.</w:t>
      </w:r>
    </w:p>
    <w:p w14:paraId="30AB9C1C" w14:textId="77777777" w:rsidR="005A7921" w:rsidRPr="00DA2A8C" w:rsidRDefault="002D2D71" w:rsidP="009026FB">
      <w:pPr>
        <w:shd w:val="clear" w:color="auto" w:fill="FFFFFF"/>
        <w:tabs>
          <w:tab w:val="left" w:pos="739"/>
        </w:tabs>
        <w:spacing w:before="120"/>
        <w:ind w:firstLine="341"/>
        <w:jc w:val="both"/>
        <w:rPr>
          <w:sz w:val="22"/>
          <w:szCs w:val="22"/>
        </w:rPr>
      </w:pPr>
      <w:r w:rsidRPr="00DA2A8C">
        <w:rPr>
          <w:b/>
          <w:bCs/>
          <w:sz w:val="22"/>
          <w:szCs w:val="22"/>
        </w:rPr>
        <w:t>(2)</w:t>
      </w:r>
      <w:r w:rsidRPr="00DA2A8C">
        <w:rPr>
          <w:sz w:val="22"/>
          <w:szCs w:val="22"/>
        </w:rPr>
        <w:tab/>
        <w:t>In giving advice on preparation of a draft recovery plan, the</w:t>
      </w:r>
      <w:r w:rsidR="00DA2A8C" w:rsidRPr="00DA2A8C">
        <w:rPr>
          <w:sz w:val="22"/>
          <w:szCs w:val="22"/>
        </w:rPr>
        <w:t xml:space="preserve"> </w:t>
      </w:r>
      <w:r w:rsidRPr="00DA2A8C">
        <w:rPr>
          <w:sz w:val="22"/>
          <w:szCs w:val="22"/>
        </w:rPr>
        <w:t>Advisory Committee must take into account the following matters:</w:t>
      </w:r>
    </w:p>
    <w:p w14:paraId="4290BB88" w14:textId="77777777" w:rsidR="005A7921" w:rsidRPr="00DA2A8C" w:rsidRDefault="002D2D71" w:rsidP="009026FB">
      <w:pPr>
        <w:numPr>
          <w:ilvl w:val="0"/>
          <w:numId w:val="74"/>
        </w:numPr>
        <w:shd w:val="clear" w:color="auto" w:fill="FFFFFF"/>
        <w:tabs>
          <w:tab w:val="left" w:pos="778"/>
        </w:tabs>
        <w:spacing w:before="120"/>
        <w:ind w:left="778" w:hanging="398"/>
        <w:jc w:val="both"/>
        <w:rPr>
          <w:sz w:val="22"/>
          <w:szCs w:val="22"/>
        </w:rPr>
      </w:pPr>
      <w:r w:rsidRPr="00DA2A8C">
        <w:rPr>
          <w:sz w:val="22"/>
          <w:szCs w:val="22"/>
        </w:rPr>
        <w:t>the degree of threat to the survival in nature of the species or ecological community in question;</w:t>
      </w:r>
    </w:p>
    <w:p w14:paraId="457736AF" w14:textId="77777777" w:rsidR="005A7921" w:rsidRPr="00DA2A8C" w:rsidRDefault="002D2D71" w:rsidP="009026FB">
      <w:pPr>
        <w:numPr>
          <w:ilvl w:val="0"/>
          <w:numId w:val="75"/>
        </w:numPr>
        <w:shd w:val="clear" w:color="auto" w:fill="FFFFFF"/>
        <w:tabs>
          <w:tab w:val="left" w:pos="778"/>
        </w:tabs>
        <w:spacing w:before="120"/>
        <w:ind w:left="379"/>
        <w:jc w:val="both"/>
        <w:rPr>
          <w:sz w:val="22"/>
          <w:szCs w:val="22"/>
        </w:rPr>
      </w:pPr>
      <w:r w:rsidRPr="00DA2A8C">
        <w:rPr>
          <w:sz w:val="22"/>
          <w:szCs w:val="22"/>
        </w:rPr>
        <w:t>the potential for the species or community to recover;</w:t>
      </w:r>
    </w:p>
    <w:p w14:paraId="0979AF18" w14:textId="77777777" w:rsidR="005A7921" w:rsidRPr="00DA2A8C" w:rsidRDefault="002D2D71" w:rsidP="009026FB">
      <w:pPr>
        <w:numPr>
          <w:ilvl w:val="0"/>
          <w:numId w:val="75"/>
        </w:numPr>
        <w:shd w:val="clear" w:color="auto" w:fill="FFFFFF"/>
        <w:tabs>
          <w:tab w:val="left" w:pos="778"/>
        </w:tabs>
        <w:spacing w:before="120"/>
        <w:ind w:left="379"/>
        <w:jc w:val="both"/>
        <w:rPr>
          <w:sz w:val="22"/>
          <w:szCs w:val="22"/>
        </w:rPr>
      </w:pPr>
      <w:r w:rsidRPr="00DA2A8C">
        <w:rPr>
          <w:sz w:val="22"/>
          <w:szCs w:val="22"/>
        </w:rPr>
        <w:t>the genetic distinctiveness of the species or community;</w:t>
      </w:r>
    </w:p>
    <w:p w14:paraId="1C3EE531" w14:textId="77777777" w:rsidR="005A7921" w:rsidRPr="00DA2A8C" w:rsidRDefault="002D2D71" w:rsidP="009026FB">
      <w:pPr>
        <w:numPr>
          <w:ilvl w:val="0"/>
          <w:numId w:val="75"/>
        </w:numPr>
        <w:shd w:val="clear" w:color="auto" w:fill="FFFFFF"/>
        <w:tabs>
          <w:tab w:val="left" w:pos="778"/>
        </w:tabs>
        <w:spacing w:before="120"/>
        <w:ind w:left="379"/>
        <w:jc w:val="both"/>
        <w:rPr>
          <w:sz w:val="22"/>
          <w:szCs w:val="22"/>
        </w:rPr>
      </w:pPr>
      <w:r w:rsidRPr="00DA2A8C">
        <w:rPr>
          <w:sz w:val="22"/>
          <w:szCs w:val="22"/>
        </w:rPr>
        <w:t>the importance of the species or community to the ecosystem;</w:t>
      </w:r>
    </w:p>
    <w:p w14:paraId="33EB487E" w14:textId="77777777" w:rsidR="005A7921" w:rsidRPr="00DA2A8C" w:rsidRDefault="002D2D71" w:rsidP="009026FB">
      <w:pPr>
        <w:numPr>
          <w:ilvl w:val="0"/>
          <w:numId w:val="75"/>
        </w:numPr>
        <w:shd w:val="clear" w:color="auto" w:fill="FFFFFF"/>
        <w:tabs>
          <w:tab w:val="left" w:pos="778"/>
        </w:tabs>
        <w:spacing w:before="120"/>
        <w:ind w:left="379"/>
        <w:jc w:val="both"/>
        <w:rPr>
          <w:sz w:val="22"/>
          <w:szCs w:val="22"/>
        </w:rPr>
      </w:pPr>
      <w:r w:rsidRPr="00DA2A8C">
        <w:rPr>
          <w:sz w:val="22"/>
          <w:szCs w:val="22"/>
        </w:rPr>
        <w:t>the value to humanity of the species or community;</w:t>
      </w:r>
    </w:p>
    <w:p w14:paraId="6448CC62" w14:textId="77777777" w:rsidR="005A7921" w:rsidRPr="00DA2A8C" w:rsidRDefault="002D2D71" w:rsidP="009026FB">
      <w:pPr>
        <w:shd w:val="clear" w:color="auto" w:fill="FFFFFF"/>
        <w:spacing w:before="120"/>
        <w:ind w:left="778" w:hanging="341"/>
        <w:jc w:val="both"/>
        <w:rPr>
          <w:sz w:val="22"/>
          <w:szCs w:val="22"/>
        </w:rPr>
      </w:pPr>
      <w:r w:rsidRPr="00DA2A8C">
        <w:rPr>
          <w:sz w:val="22"/>
          <w:szCs w:val="22"/>
        </w:rPr>
        <w:t>(f) the efficient and effective use of the resources allocated to the conservation of species and ecological communities.</w:t>
      </w:r>
    </w:p>
    <w:p w14:paraId="57D5B7CC" w14:textId="77777777" w:rsidR="005A7921" w:rsidRPr="00DA2A8C" w:rsidRDefault="002D2D71" w:rsidP="009026FB">
      <w:pPr>
        <w:shd w:val="clear" w:color="auto" w:fill="FFFFFF"/>
        <w:tabs>
          <w:tab w:val="left" w:pos="739"/>
        </w:tabs>
        <w:spacing w:before="120"/>
        <w:ind w:firstLine="341"/>
        <w:jc w:val="both"/>
        <w:rPr>
          <w:sz w:val="22"/>
          <w:szCs w:val="22"/>
        </w:rPr>
      </w:pPr>
      <w:r w:rsidRPr="00DA2A8C">
        <w:rPr>
          <w:b/>
          <w:bCs/>
          <w:sz w:val="22"/>
          <w:szCs w:val="22"/>
        </w:rPr>
        <w:t>(3)</w:t>
      </w:r>
      <w:r w:rsidRPr="00DA2A8C">
        <w:rPr>
          <w:sz w:val="22"/>
          <w:szCs w:val="22"/>
        </w:rPr>
        <w:tab/>
        <w:t>In giving advice on preparation of a draft threat abatement</w:t>
      </w:r>
      <w:r w:rsidR="00DA2A8C" w:rsidRPr="00DA2A8C">
        <w:rPr>
          <w:sz w:val="22"/>
          <w:szCs w:val="22"/>
        </w:rPr>
        <w:t xml:space="preserve"> </w:t>
      </w:r>
      <w:r w:rsidRPr="00DA2A8C">
        <w:rPr>
          <w:sz w:val="22"/>
          <w:szCs w:val="22"/>
        </w:rPr>
        <w:t>plan, the Advisory Committee must take into account the following</w:t>
      </w:r>
      <w:r w:rsidR="00DA2A8C" w:rsidRPr="00DA2A8C">
        <w:rPr>
          <w:sz w:val="22"/>
          <w:szCs w:val="22"/>
        </w:rPr>
        <w:t xml:space="preserve"> </w:t>
      </w:r>
      <w:r w:rsidRPr="00DA2A8C">
        <w:rPr>
          <w:sz w:val="22"/>
          <w:szCs w:val="22"/>
        </w:rPr>
        <w:t>matters:</w:t>
      </w:r>
    </w:p>
    <w:p w14:paraId="3CF8F20A" w14:textId="77777777" w:rsidR="005A7921" w:rsidRPr="00DA2A8C" w:rsidRDefault="002D2D71" w:rsidP="009026FB">
      <w:pPr>
        <w:numPr>
          <w:ilvl w:val="0"/>
          <w:numId w:val="76"/>
        </w:numPr>
        <w:shd w:val="clear" w:color="auto" w:fill="FFFFFF"/>
        <w:tabs>
          <w:tab w:val="left" w:pos="773"/>
        </w:tabs>
        <w:spacing w:before="120"/>
        <w:ind w:left="773" w:hanging="389"/>
        <w:jc w:val="both"/>
        <w:rPr>
          <w:sz w:val="22"/>
          <w:szCs w:val="22"/>
        </w:rPr>
      </w:pPr>
      <w:r w:rsidRPr="00DA2A8C">
        <w:rPr>
          <w:sz w:val="22"/>
          <w:szCs w:val="22"/>
        </w:rPr>
        <w:t>the degree of threat that the key threatening process in question poses to the survival in nature of species and ecological communities;</w:t>
      </w:r>
    </w:p>
    <w:p w14:paraId="356A36CF" w14:textId="77777777" w:rsidR="005A7921" w:rsidRPr="00DA2A8C" w:rsidRDefault="002D2D71" w:rsidP="009026FB">
      <w:pPr>
        <w:numPr>
          <w:ilvl w:val="0"/>
          <w:numId w:val="76"/>
        </w:numPr>
        <w:shd w:val="clear" w:color="auto" w:fill="FFFFFF"/>
        <w:tabs>
          <w:tab w:val="left" w:pos="773"/>
        </w:tabs>
        <w:spacing w:before="120"/>
        <w:ind w:left="773" w:hanging="389"/>
        <w:jc w:val="both"/>
        <w:rPr>
          <w:sz w:val="22"/>
          <w:szCs w:val="22"/>
        </w:rPr>
      </w:pPr>
      <w:r w:rsidRPr="00DA2A8C">
        <w:rPr>
          <w:sz w:val="22"/>
          <w:szCs w:val="22"/>
        </w:rPr>
        <w:t>the potential of species and ecological communities so threatened to recover;</w:t>
      </w:r>
    </w:p>
    <w:p w14:paraId="46C5807C" w14:textId="77777777" w:rsidR="005A7921" w:rsidRPr="00DA2A8C" w:rsidRDefault="002D2D71" w:rsidP="009026FB">
      <w:pPr>
        <w:numPr>
          <w:ilvl w:val="0"/>
          <w:numId w:val="76"/>
        </w:numPr>
        <w:shd w:val="clear" w:color="auto" w:fill="FFFFFF"/>
        <w:tabs>
          <w:tab w:val="left" w:pos="773"/>
        </w:tabs>
        <w:spacing w:before="120"/>
        <w:ind w:left="773" w:hanging="389"/>
        <w:jc w:val="both"/>
        <w:rPr>
          <w:sz w:val="22"/>
          <w:szCs w:val="22"/>
        </w:rPr>
      </w:pPr>
      <w:r w:rsidRPr="00DA2A8C">
        <w:rPr>
          <w:sz w:val="22"/>
          <w:szCs w:val="22"/>
        </w:rPr>
        <w:t>the efficient and effective use of the resources allocated to the conservation of species and ecological communities.</w:t>
      </w:r>
    </w:p>
    <w:p w14:paraId="21DEF45C" w14:textId="77777777" w:rsidR="005A7921" w:rsidRPr="00DA2A8C" w:rsidRDefault="002D2D71" w:rsidP="009026FB">
      <w:pPr>
        <w:shd w:val="clear" w:color="auto" w:fill="FFFFFF"/>
        <w:spacing w:before="120"/>
        <w:jc w:val="both"/>
        <w:rPr>
          <w:sz w:val="22"/>
          <w:szCs w:val="22"/>
        </w:rPr>
      </w:pPr>
      <w:r w:rsidRPr="00DA2A8C">
        <w:rPr>
          <w:b/>
          <w:bCs/>
          <w:sz w:val="22"/>
          <w:szCs w:val="22"/>
        </w:rPr>
        <w:t>Adoption of draft plans</w:t>
      </w:r>
    </w:p>
    <w:p w14:paraId="015122B3" w14:textId="77777777" w:rsidR="005A7921" w:rsidRPr="00DA2A8C" w:rsidRDefault="002D2D71" w:rsidP="009026FB">
      <w:pPr>
        <w:shd w:val="clear" w:color="auto" w:fill="FFFFFF"/>
        <w:spacing w:before="120"/>
        <w:ind w:left="5" w:firstLine="326"/>
        <w:jc w:val="both"/>
        <w:rPr>
          <w:sz w:val="22"/>
          <w:szCs w:val="22"/>
        </w:rPr>
      </w:pPr>
      <w:r w:rsidRPr="00DA2A8C">
        <w:rPr>
          <w:b/>
          <w:bCs/>
          <w:sz w:val="22"/>
          <w:szCs w:val="22"/>
        </w:rPr>
        <w:t xml:space="preserve">46.(1) </w:t>
      </w:r>
      <w:r w:rsidRPr="00DA2A8C">
        <w:rPr>
          <w:sz w:val="22"/>
          <w:szCs w:val="22"/>
        </w:rPr>
        <w:t>The Minister may, by instrument in writing, declare that a specified draft plan prepared by a State or State agency is adopted as a recovery plan, or threat abatement plan, as the case requires.</w:t>
      </w:r>
    </w:p>
    <w:p w14:paraId="20ACE620" w14:textId="630E332F" w:rsidR="005A7921" w:rsidRPr="00DA2A8C" w:rsidRDefault="002D2D71" w:rsidP="009026FB">
      <w:pPr>
        <w:numPr>
          <w:ilvl w:val="0"/>
          <w:numId w:val="77"/>
        </w:numPr>
        <w:shd w:val="clear" w:color="auto" w:fill="FFFFFF"/>
        <w:tabs>
          <w:tab w:val="left" w:pos="730"/>
        </w:tabs>
        <w:spacing w:before="120"/>
        <w:ind w:firstLine="341"/>
        <w:jc w:val="both"/>
        <w:rPr>
          <w:b/>
          <w:bCs/>
          <w:sz w:val="22"/>
          <w:szCs w:val="22"/>
        </w:rPr>
      </w:pPr>
      <w:r w:rsidRPr="00DA2A8C">
        <w:rPr>
          <w:sz w:val="22"/>
          <w:szCs w:val="22"/>
        </w:rPr>
        <w:t>If a State or State agency varies a draft plan in respect of which the Minister has previously made a declaration under subsection (1) or this subsection, the Minister may, by instrument in writing, declare that the recovery plan, or threat abatement plan, as the case requires, is taken to be varied accordingly.</w:t>
      </w:r>
    </w:p>
    <w:p w14:paraId="24051CD7" w14:textId="77777777" w:rsidR="005A7921" w:rsidRPr="00DA2A8C" w:rsidRDefault="002D2D71" w:rsidP="009026FB">
      <w:pPr>
        <w:numPr>
          <w:ilvl w:val="0"/>
          <w:numId w:val="77"/>
        </w:numPr>
        <w:shd w:val="clear" w:color="auto" w:fill="FFFFFF"/>
        <w:tabs>
          <w:tab w:val="left" w:pos="730"/>
        </w:tabs>
        <w:spacing w:before="120"/>
        <w:ind w:firstLine="341"/>
        <w:jc w:val="both"/>
        <w:rPr>
          <w:b/>
          <w:bCs/>
          <w:sz w:val="22"/>
          <w:szCs w:val="22"/>
        </w:rPr>
      </w:pPr>
      <w:r w:rsidRPr="00DA2A8C">
        <w:rPr>
          <w:sz w:val="22"/>
          <w:szCs w:val="22"/>
        </w:rPr>
        <w:t>The Minister must not make a declaration under this section unless he or she is satisfied that the draft plan, or the draft plan as</w:t>
      </w:r>
    </w:p>
    <w:p w14:paraId="73302075" w14:textId="77777777" w:rsidR="00EC7C8C" w:rsidRDefault="00EC7C8C" w:rsidP="009026FB">
      <w:pPr>
        <w:shd w:val="clear" w:color="auto" w:fill="FFFFFF"/>
        <w:spacing w:before="120"/>
        <w:ind w:left="5"/>
        <w:jc w:val="both"/>
        <w:rPr>
          <w:b/>
          <w:bCs/>
          <w:sz w:val="22"/>
          <w:szCs w:val="22"/>
        </w:rPr>
        <w:sectPr w:rsidR="00EC7C8C" w:rsidSect="00DA2A8C">
          <w:pgSz w:w="12240" w:h="15840"/>
          <w:pgMar w:top="1440" w:right="1440" w:bottom="1440" w:left="1440" w:header="720" w:footer="720" w:gutter="0"/>
          <w:cols w:space="60"/>
          <w:noEndnote/>
          <w:docGrid w:linePitch="272"/>
        </w:sectPr>
      </w:pPr>
    </w:p>
    <w:p w14:paraId="185A217A" w14:textId="77777777" w:rsidR="005A7921" w:rsidRPr="00DA2A8C" w:rsidRDefault="002D2D71" w:rsidP="009026FB">
      <w:pPr>
        <w:shd w:val="clear" w:color="auto" w:fill="FFFFFF"/>
        <w:spacing w:before="120"/>
        <w:ind w:left="5"/>
        <w:jc w:val="both"/>
        <w:rPr>
          <w:sz w:val="22"/>
          <w:szCs w:val="22"/>
        </w:rPr>
      </w:pPr>
      <w:r w:rsidRPr="00DA2A8C">
        <w:rPr>
          <w:sz w:val="22"/>
          <w:szCs w:val="22"/>
        </w:rPr>
        <w:lastRenderedPageBreak/>
        <w:t>varied, complies with the requirements of section 32 or 34 (whichever is applicable).</w:t>
      </w:r>
    </w:p>
    <w:p w14:paraId="54C31604" w14:textId="77777777" w:rsidR="005A7921" w:rsidRPr="00DA2A8C" w:rsidRDefault="002D2D71" w:rsidP="009026FB">
      <w:pPr>
        <w:shd w:val="clear" w:color="auto" w:fill="FFFFFF"/>
        <w:spacing w:before="120"/>
        <w:ind w:firstLine="336"/>
        <w:jc w:val="both"/>
        <w:rPr>
          <w:sz w:val="22"/>
          <w:szCs w:val="22"/>
        </w:rPr>
      </w:pPr>
      <w:r w:rsidRPr="00DA2A8C">
        <w:rPr>
          <w:b/>
          <w:bCs/>
          <w:sz w:val="22"/>
          <w:szCs w:val="22"/>
        </w:rPr>
        <w:t>(4)</w:t>
      </w:r>
      <w:r w:rsidRPr="00DA2A8C">
        <w:rPr>
          <w:sz w:val="22"/>
          <w:szCs w:val="22"/>
        </w:rPr>
        <w:t xml:space="preserve"> Before making a declaration under this section, the Minister must consider any advice on the draft plan given to the Minister by the Advisory Committee.</w:t>
      </w:r>
    </w:p>
    <w:p w14:paraId="5B308958" w14:textId="77777777" w:rsidR="005A7921" w:rsidRPr="00DA2A8C" w:rsidRDefault="002D2D71" w:rsidP="009026FB">
      <w:pPr>
        <w:shd w:val="clear" w:color="auto" w:fill="FFFFFF"/>
        <w:spacing w:before="120"/>
        <w:ind w:left="5"/>
        <w:jc w:val="both"/>
        <w:rPr>
          <w:sz w:val="22"/>
          <w:szCs w:val="22"/>
        </w:rPr>
      </w:pPr>
      <w:r w:rsidRPr="00DA2A8C">
        <w:rPr>
          <w:b/>
          <w:bCs/>
          <w:sz w:val="22"/>
          <w:szCs w:val="22"/>
        </w:rPr>
        <w:t>Director to publicise adoption of draft plans</w:t>
      </w:r>
    </w:p>
    <w:p w14:paraId="7011D267" w14:textId="77777777" w:rsidR="005A7921" w:rsidRPr="00DA2A8C" w:rsidRDefault="002D2D71" w:rsidP="009026FB">
      <w:pPr>
        <w:shd w:val="clear" w:color="auto" w:fill="FFFFFF"/>
        <w:spacing w:before="120"/>
        <w:ind w:left="5" w:firstLine="331"/>
        <w:jc w:val="both"/>
        <w:rPr>
          <w:sz w:val="22"/>
          <w:szCs w:val="22"/>
        </w:rPr>
      </w:pPr>
      <w:r w:rsidRPr="00DA2A8C">
        <w:rPr>
          <w:b/>
          <w:bCs/>
          <w:sz w:val="22"/>
          <w:szCs w:val="22"/>
        </w:rPr>
        <w:t xml:space="preserve">47.(1) </w:t>
      </w:r>
      <w:r w:rsidRPr="00DA2A8C">
        <w:rPr>
          <w:sz w:val="22"/>
          <w:szCs w:val="22"/>
        </w:rPr>
        <w:t>As soon as practicable after the Minister has made a declaration under section 46, the Director must:</w:t>
      </w:r>
    </w:p>
    <w:p w14:paraId="76C1A6A9" w14:textId="77777777" w:rsidR="005A7921" w:rsidRPr="00DA2A8C" w:rsidRDefault="002D2D71" w:rsidP="009026FB">
      <w:pPr>
        <w:numPr>
          <w:ilvl w:val="0"/>
          <w:numId w:val="78"/>
        </w:numPr>
        <w:shd w:val="clear" w:color="auto" w:fill="FFFFFF"/>
        <w:tabs>
          <w:tab w:val="left" w:pos="782"/>
        </w:tabs>
        <w:spacing w:before="120"/>
        <w:ind w:left="782" w:hanging="394"/>
        <w:jc w:val="both"/>
        <w:rPr>
          <w:sz w:val="22"/>
          <w:szCs w:val="22"/>
        </w:rPr>
      </w:pPr>
      <w:r w:rsidRPr="00DA2A8C">
        <w:rPr>
          <w:sz w:val="22"/>
          <w:szCs w:val="22"/>
        </w:rPr>
        <w:t>take reasonable steps to ensure that copies of the plan in question, or that plan as varied, are available for purchase, for a reasonable price, at each of the offices of the ANPWS and at one or more other places in each State; and</w:t>
      </w:r>
    </w:p>
    <w:p w14:paraId="7E239B4D" w14:textId="77777777" w:rsidR="005A7921" w:rsidRPr="00DA2A8C" w:rsidRDefault="002D2D71" w:rsidP="009026FB">
      <w:pPr>
        <w:numPr>
          <w:ilvl w:val="0"/>
          <w:numId w:val="79"/>
        </w:numPr>
        <w:shd w:val="clear" w:color="auto" w:fill="FFFFFF"/>
        <w:tabs>
          <w:tab w:val="left" w:pos="782"/>
        </w:tabs>
        <w:spacing w:before="120"/>
        <w:ind w:left="389"/>
        <w:jc w:val="both"/>
        <w:rPr>
          <w:sz w:val="22"/>
          <w:szCs w:val="22"/>
        </w:rPr>
      </w:pPr>
      <w:r w:rsidRPr="00DA2A8C">
        <w:rPr>
          <w:sz w:val="22"/>
          <w:szCs w:val="22"/>
        </w:rPr>
        <w:t>cause a notice of the declaration to be published:</w:t>
      </w:r>
    </w:p>
    <w:p w14:paraId="3709C731" w14:textId="32CE86D0" w:rsidR="005A7921" w:rsidRPr="00DA2A8C" w:rsidRDefault="002D2D71" w:rsidP="009026FB">
      <w:pPr>
        <w:shd w:val="clear" w:color="auto" w:fill="FFFFFF"/>
        <w:spacing w:before="120"/>
        <w:ind w:left="1094"/>
        <w:jc w:val="both"/>
        <w:rPr>
          <w:sz w:val="22"/>
          <w:szCs w:val="22"/>
        </w:rPr>
      </w:pPr>
      <w:r w:rsidRPr="00DA2A8C">
        <w:rPr>
          <w:sz w:val="22"/>
          <w:szCs w:val="22"/>
        </w:rPr>
        <w:t xml:space="preserve">(i) in the </w:t>
      </w:r>
      <w:r w:rsidRPr="00DA2A8C">
        <w:rPr>
          <w:i/>
          <w:iCs/>
          <w:sz w:val="22"/>
          <w:szCs w:val="22"/>
        </w:rPr>
        <w:t>Gazette</w:t>
      </w:r>
      <w:r w:rsidRPr="00B72E48">
        <w:rPr>
          <w:iCs/>
          <w:sz w:val="22"/>
          <w:szCs w:val="22"/>
        </w:rPr>
        <w:t xml:space="preserve">; </w:t>
      </w:r>
      <w:r w:rsidRPr="00DA2A8C">
        <w:rPr>
          <w:sz w:val="22"/>
          <w:szCs w:val="22"/>
        </w:rPr>
        <w:t>and</w:t>
      </w:r>
    </w:p>
    <w:p w14:paraId="0D2B8423" w14:textId="77777777" w:rsidR="005A7921" w:rsidRPr="00DA2A8C" w:rsidRDefault="002D2D71" w:rsidP="009026FB">
      <w:pPr>
        <w:shd w:val="clear" w:color="auto" w:fill="FFFFFF"/>
        <w:spacing w:before="120"/>
        <w:ind w:left="1440" w:hanging="413"/>
        <w:jc w:val="both"/>
        <w:rPr>
          <w:sz w:val="22"/>
          <w:szCs w:val="22"/>
        </w:rPr>
      </w:pPr>
      <w:r w:rsidRPr="00DA2A8C">
        <w:rPr>
          <w:sz w:val="22"/>
          <w:szCs w:val="22"/>
        </w:rPr>
        <w:t>(ii) in a daily newspaper circulating in each State in which occurs the listed native species, listed ecological community or key threatening process to which the plan relates; and</w:t>
      </w:r>
    </w:p>
    <w:p w14:paraId="5978E451" w14:textId="77777777" w:rsidR="005A7921" w:rsidRPr="00DA2A8C" w:rsidRDefault="002D2D71" w:rsidP="009026FB">
      <w:pPr>
        <w:shd w:val="clear" w:color="auto" w:fill="FFFFFF"/>
        <w:spacing w:before="120"/>
        <w:ind w:left="960"/>
        <w:jc w:val="both"/>
        <w:rPr>
          <w:sz w:val="22"/>
          <w:szCs w:val="22"/>
        </w:rPr>
      </w:pPr>
      <w:r w:rsidRPr="00DA2A8C">
        <w:rPr>
          <w:sz w:val="22"/>
          <w:szCs w:val="22"/>
        </w:rPr>
        <w:t>(iii) in any other way required by the regulations.</w:t>
      </w:r>
    </w:p>
    <w:p w14:paraId="0DDBDAB6"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 xml:space="preserve">(2) </w:t>
      </w:r>
      <w:r w:rsidRPr="00DA2A8C">
        <w:rPr>
          <w:sz w:val="22"/>
          <w:szCs w:val="22"/>
        </w:rPr>
        <w:t>The notice must:</w:t>
      </w:r>
    </w:p>
    <w:p w14:paraId="46621F14" w14:textId="77777777" w:rsidR="005A7921" w:rsidRPr="00DA2A8C" w:rsidRDefault="002D2D71" w:rsidP="009026FB">
      <w:pPr>
        <w:numPr>
          <w:ilvl w:val="0"/>
          <w:numId w:val="80"/>
        </w:numPr>
        <w:shd w:val="clear" w:color="auto" w:fill="FFFFFF"/>
        <w:tabs>
          <w:tab w:val="left" w:pos="792"/>
        </w:tabs>
        <w:spacing w:before="120"/>
        <w:ind w:left="389"/>
        <w:jc w:val="both"/>
        <w:rPr>
          <w:sz w:val="22"/>
          <w:szCs w:val="22"/>
        </w:rPr>
      </w:pPr>
      <w:r w:rsidRPr="00DA2A8C">
        <w:rPr>
          <w:sz w:val="22"/>
          <w:szCs w:val="22"/>
        </w:rPr>
        <w:t>set out a copy of the declaration; and</w:t>
      </w:r>
    </w:p>
    <w:p w14:paraId="3D4F2D7D" w14:textId="77777777" w:rsidR="005A7921" w:rsidRPr="00DA2A8C" w:rsidRDefault="002D2D71" w:rsidP="009026FB">
      <w:pPr>
        <w:numPr>
          <w:ilvl w:val="0"/>
          <w:numId w:val="80"/>
        </w:numPr>
        <w:shd w:val="clear" w:color="auto" w:fill="FFFFFF"/>
        <w:tabs>
          <w:tab w:val="left" w:pos="792"/>
        </w:tabs>
        <w:spacing w:before="120"/>
        <w:ind w:left="792" w:hanging="403"/>
        <w:jc w:val="both"/>
        <w:rPr>
          <w:sz w:val="22"/>
          <w:szCs w:val="22"/>
        </w:rPr>
      </w:pPr>
      <w:r w:rsidRPr="00DA2A8C">
        <w:rPr>
          <w:sz w:val="22"/>
          <w:szCs w:val="22"/>
        </w:rPr>
        <w:t>specify the places where copies of the plan, or the plan as varied, may be purchased.</w:t>
      </w:r>
    </w:p>
    <w:p w14:paraId="2190EB7B" w14:textId="3313B61F"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4</w:t>
      </w:r>
      <w:r w:rsidRPr="00DA2A8C">
        <w:rPr>
          <w:rFonts w:eastAsia="Times New Roman"/>
          <w:sz w:val="22"/>
          <w:szCs w:val="22"/>
        </w:rPr>
        <w:t>—</w:t>
      </w:r>
      <w:r w:rsidRPr="00DA2A8C">
        <w:rPr>
          <w:rFonts w:eastAsia="Times New Roman"/>
          <w:b/>
          <w:bCs/>
          <w:i/>
          <w:iCs/>
          <w:sz w:val="22"/>
          <w:szCs w:val="22"/>
        </w:rPr>
        <w:t>General</w:t>
      </w:r>
    </w:p>
    <w:p w14:paraId="4FA683B5"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Commonwealth assistance for implementation of plans</w:t>
      </w:r>
    </w:p>
    <w:p w14:paraId="42178F2B" w14:textId="77777777" w:rsidR="005A7921" w:rsidRPr="00DA2A8C" w:rsidRDefault="002D2D71" w:rsidP="009026FB">
      <w:pPr>
        <w:shd w:val="clear" w:color="auto" w:fill="FFFFFF"/>
        <w:tabs>
          <w:tab w:val="left" w:pos="763"/>
        </w:tabs>
        <w:spacing w:before="120"/>
        <w:ind w:left="5" w:firstLine="331"/>
        <w:jc w:val="both"/>
        <w:rPr>
          <w:sz w:val="22"/>
          <w:szCs w:val="22"/>
        </w:rPr>
      </w:pPr>
      <w:r w:rsidRPr="00DA2A8C">
        <w:rPr>
          <w:b/>
          <w:bCs/>
          <w:sz w:val="22"/>
          <w:szCs w:val="22"/>
        </w:rPr>
        <w:t>48.</w:t>
      </w:r>
      <w:r w:rsidRPr="00DA2A8C">
        <w:rPr>
          <w:b/>
          <w:bCs/>
          <w:sz w:val="22"/>
          <w:szCs w:val="22"/>
        </w:rPr>
        <w:tab/>
      </w:r>
      <w:r w:rsidRPr="00DA2A8C">
        <w:rPr>
          <w:sz w:val="22"/>
          <w:szCs w:val="22"/>
        </w:rPr>
        <w:t>The Commonwealth may give to any person financial assistance,</w:t>
      </w:r>
      <w:r w:rsidR="00DA2A8C" w:rsidRPr="00DA2A8C">
        <w:rPr>
          <w:sz w:val="22"/>
          <w:szCs w:val="22"/>
        </w:rPr>
        <w:t xml:space="preserve"> </w:t>
      </w:r>
      <w:r w:rsidRPr="00DA2A8C">
        <w:rPr>
          <w:sz w:val="22"/>
          <w:szCs w:val="22"/>
        </w:rPr>
        <w:t>and any other assistance, for implementation of a plan.</w:t>
      </w:r>
    </w:p>
    <w:p w14:paraId="1CDC4B5A"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Reports on preparation and implementation of plans</w:t>
      </w:r>
    </w:p>
    <w:p w14:paraId="4A43704B" w14:textId="3C71BD80" w:rsidR="005A7921" w:rsidRPr="00DA2A8C" w:rsidRDefault="002D2D71" w:rsidP="009026FB">
      <w:pPr>
        <w:shd w:val="clear" w:color="auto" w:fill="FFFFFF"/>
        <w:tabs>
          <w:tab w:val="left" w:pos="763"/>
        </w:tabs>
        <w:spacing w:before="120"/>
        <w:ind w:left="5" w:firstLine="331"/>
        <w:jc w:val="both"/>
        <w:rPr>
          <w:sz w:val="22"/>
          <w:szCs w:val="22"/>
        </w:rPr>
      </w:pPr>
      <w:r w:rsidRPr="00DA2A8C">
        <w:rPr>
          <w:b/>
          <w:bCs/>
          <w:sz w:val="22"/>
          <w:szCs w:val="22"/>
        </w:rPr>
        <w:t>49.</w:t>
      </w:r>
      <w:r w:rsidRPr="00DA2A8C">
        <w:rPr>
          <w:b/>
          <w:bCs/>
          <w:sz w:val="22"/>
          <w:szCs w:val="22"/>
        </w:rPr>
        <w:tab/>
      </w:r>
      <w:r w:rsidRPr="00DA2A8C">
        <w:rPr>
          <w:sz w:val="22"/>
          <w:szCs w:val="22"/>
        </w:rPr>
        <w:t>The Director must prepare, for inclusion in each annual report</w:t>
      </w:r>
      <w:r w:rsidR="00DA2A8C" w:rsidRPr="00DA2A8C">
        <w:rPr>
          <w:sz w:val="22"/>
          <w:szCs w:val="22"/>
        </w:rPr>
        <w:t xml:space="preserve"> </w:t>
      </w:r>
      <w:r w:rsidRPr="00DA2A8C">
        <w:rPr>
          <w:sz w:val="22"/>
          <w:szCs w:val="22"/>
        </w:rPr>
        <w:t xml:space="preserve">prepared under section 52 of the </w:t>
      </w:r>
      <w:r w:rsidRPr="00DA2A8C">
        <w:rPr>
          <w:i/>
          <w:iCs/>
          <w:sz w:val="22"/>
          <w:szCs w:val="22"/>
        </w:rPr>
        <w:t>National Parks and Wildlife</w:t>
      </w:r>
      <w:r w:rsidR="00DA2A8C" w:rsidRPr="00DA2A8C">
        <w:rPr>
          <w:i/>
          <w:iCs/>
          <w:sz w:val="22"/>
          <w:szCs w:val="22"/>
        </w:rPr>
        <w:t xml:space="preserve"> </w:t>
      </w:r>
      <w:r w:rsidRPr="00DA2A8C">
        <w:rPr>
          <w:i/>
          <w:iCs/>
          <w:sz w:val="22"/>
          <w:szCs w:val="22"/>
        </w:rPr>
        <w:t>Conservation Act 1975</w:t>
      </w:r>
      <w:r w:rsidRPr="00B72E48">
        <w:rPr>
          <w:iCs/>
          <w:sz w:val="22"/>
          <w:szCs w:val="22"/>
        </w:rPr>
        <w:t>,</w:t>
      </w:r>
      <w:r w:rsidRPr="00DA2A8C">
        <w:rPr>
          <w:i/>
          <w:iCs/>
          <w:sz w:val="22"/>
          <w:szCs w:val="22"/>
        </w:rPr>
        <w:t xml:space="preserve"> </w:t>
      </w:r>
      <w:r w:rsidRPr="00DA2A8C">
        <w:rPr>
          <w:sz w:val="22"/>
          <w:szCs w:val="22"/>
        </w:rPr>
        <w:t>a report on:</w:t>
      </w:r>
    </w:p>
    <w:p w14:paraId="1837DAB8" w14:textId="77777777" w:rsidR="005A7921" w:rsidRPr="00DA2A8C" w:rsidRDefault="002D2D71" w:rsidP="009026FB">
      <w:pPr>
        <w:numPr>
          <w:ilvl w:val="0"/>
          <w:numId w:val="81"/>
        </w:numPr>
        <w:shd w:val="clear" w:color="auto" w:fill="FFFFFF"/>
        <w:tabs>
          <w:tab w:val="left" w:pos="792"/>
        </w:tabs>
        <w:spacing w:before="120"/>
        <w:ind w:left="792" w:hanging="398"/>
        <w:jc w:val="both"/>
        <w:rPr>
          <w:sz w:val="22"/>
          <w:szCs w:val="22"/>
        </w:rPr>
      </w:pPr>
      <w:r w:rsidRPr="00DA2A8C">
        <w:rPr>
          <w:sz w:val="22"/>
          <w:szCs w:val="22"/>
        </w:rPr>
        <w:t>implementation of plans during the financial year to which the annual report relates; and</w:t>
      </w:r>
    </w:p>
    <w:p w14:paraId="31CE86C8" w14:textId="77777777" w:rsidR="005A7921" w:rsidRDefault="002D2D71" w:rsidP="009026FB">
      <w:pPr>
        <w:numPr>
          <w:ilvl w:val="0"/>
          <w:numId w:val="81"/>
        </w:numPr>
        <w:shd w:val="clear" w:color="auto" w:fill="FFFFFF"/>
        <w:tabs>
          <w:tab w:val="left" w:pos="792"/>
        </w:tabs>
        <w:spacing w:before="120"/>
        <w:ind w:left="394"/>
        <w:jc w:val="both"/>
        <w:rPr>
          <w:sz w:val="22"/>
          <w:szCs w:val="22"/>
        </w:rPr>
      </w:pPr>
      <w:r w:rsidRPr="00DA2A8C">
        <w:rPr>
          <w:sz w:val="22"/>
          <w:szCs w:val="22"/>
        </w:rPr>
        <w:t>preparation of draft plans by the Director during that year.</w:t>
      </w:r>
    </w:p>
    <w:p w14:paraId="1DA3771A" w14:textId="77777777" w:rsidR="00B72E48" w:rsidRPr="00DA2A8C" w:rsidRDefault="00B72E48" w:rsidP="00B72E48">
      <w:pPr>
        <w:shd w:val="clear" w:color="auto" w:fill="FFFFFF"/>
        <w:tabs>
          <w:tab w:val="left" w:pos="792"/>
        </w:tabs>
        <w:spacing w:before="120"/>
        <w:ind w:left="394"/>
        <w:jc w:val="both"/>
        <w:rPr>
          <w:sz w:val="22"/>
          <w:szCs w:val="22"/>
        </w:rPr>
      </w:pPr>
    </w:p>
    <w:p w14:paraId="5B157A80" w14:textId="231CD3EC" w:rsidR="005A7921" w:rsidRPr="00DA2A8C" w:rsidRDefault="002D2D71" w:rsidP="000A2773">
      <w:pPr>
        <w:widowControl/>
        <w:shd w:val="clear" w:color="auto" w:fill="FFFFFF"/>
        <w:spacing w:before="120" w:after="120"/>
        <w:jc w:val="center"/>
        <w:rPr>
          <w:sz w:val="22"/>
          <w:szCs w:val="22"/>
        </w:rPr>
      </w:pPr>
      <w:r w:rsidRPr="00DA2A8C">
        <w:rPr>
          <w:b/>
          <w:bCs/>
          <w:sz w:val="22"/>
          <w:szCs w:val="22"/>
        </w:rPr>
        <w:t>PART 4</w:t>
      </w:r>
      <w:r w:rsidRPr="00DA2A8C">
        <w:rPr>
          <w:rFonts w:eastAsia="Times New Roman"/>
          <w:b/>
          <w:bCs/>
          <w:sz w:val="22"/>
          <w:szCs w:val="22"/>
        </w:rPr>
        <w:t>—CONSERVATION AGREEMENTS</w:t>
      </w:r>
    </w:p>
    <w:p w14:paraId="62096427" w14:textId="77777777" w:rsidR="005A7921" w:rsidRPr="00DA2A8C" w:rsidRDefault="002D2D71" w:rsidP="009026FB">
      <w:pPr>
        <w:shd w:val="clear" w:color="auto" w:fill="FFFFFF"/>
        <w:spacing w:before="120"/>
        <w:ind w:left="5"/>
        <w:jc w:val="both"/>
        <w:rPr>
          <w:sz w:val="22"/>
          <w:szCs w:val="22"/>
        </w:rPr>
      </w:pPr>
      <w:r w:rsidRPr="00DA2A8C">
        <w:rPr>
          <w:b/>
          <w:bCs/>
          <w:sz w:val="22"/>
          <w:szCs w:val="22"/>
        </w:rPr>
        <w:t>Outline of this Part</w:t>
      </w:r>
    </w:p>
    <w:p w14:paraId="1D541C57" w14:textId="77777777" w:rsidR="005A7921" w:rsidRPr="00DA2A8C" w:rsidRDefault="002D2D71" w:rsidP="009026FB">
      <w:pPr>
        <w:shd w:val="clear" w:color="auto" w:fill="FFFFFF"/>
        <w:tabs>
          <w:tab w:val="left" w:pos="763"/>
        </w:tabs>
        <w:spacing w:before="120"/>
        <w:ind w:left="336"/>
        <w:jc w:val="both"/>
        <w:rPr>
          <w:sz w:val="22"/>
          <w:szCs w:val="22"/>
        </w:rPr>
      </w:pPr>
      <w:r w:rsidRPr="00DA2A8C">
        <w:rPr>
          <w:b/>
          <w:bCs/>
          <w:sz w:val="22"/>
          <w:szCs w:val="22"/>
        </w:rPr>
        <w:t>50.</w:t>
      </w:r>
      <w:r w:rsidRPr="00DA2A8C">
        <w:rPr>
          <w:b/>
          <w:bCs/>
          <w:sz w:val="22"/>
          <w:szCs w:val="22"/>
        </w:rPr>
        <w:tab/>
      </w:r>
      <w:r w:rsidRPr="00DA2A8C">
        <w:rPr>
          <w:sz w:val="22"/>
          <w:szCs w:val="22"/>
        </w:rPr>
        <w:t>This Part is about:</w:t>
      </w:r>
    </w:p>
    <w:p w14:paraId="3ECFE5DC" w14:textId="77777777" w:rsidR="005A7921" w:rsidRPr="00DA2A8C" w:rsidRDefault="002D2D71" w:rsidP="009026FB">
      <w:pPr>
        <w:shd w:val="clear" w:color="auto" w:fill="FFFFFF"/>
        <w:spacing w:before="120"/>
        <w:ind w:left="792" w:hanging="389"/>
        <w:jc w:val="both"/>
        <w:rPr>
          <w:sz w:val="22"/>
          <w:szCs w:val="22"/>
        </w:rPr>
      </w:pPr>
      <w:r w:rsidRPr="00DA2A8C">
        <w:rPr>
          <w:sz w:val="22"/>
          <w:szCs w:val="22"/>
        </w:rPr>
        <w:t>(a) conservation agreements between the Commonwealth and persons having interests in Commonwealth areas;</w:t>
      </w:r>
    </w:p>
    <w:p w14:paraId="48B201DD" w14:textId="77777777" w:rsidR="00EC7C8C" w:rsidRDefault="00EC7C8C" w:rsidP="009026FB">
      <w:pPr>
        <w:numPr>
          <w:ilvl w:val="0"/>
          <w:numId w:val="82"/>
        </w:numPr>
        <w:shd w:val="clear" w:color="auto" w:fill="FFFFFF"/>
        <w:tabs>
          <w:tab w:val="left" w:pos="773"/>
        </w:tabs>
        <w:spacing w:before="120"/>
        <w:ind w:left="384"/>
        <w:jc w:val="both"/>
        <w:rPr>
          <w:sz w:val="22"/>
          <w:szCs w:val="22"/>
        </w:rPr>
        <w:sectPr w:rsidR="00EC7C8C" w:rsidSect="00DA2A8C">
          <w:pgSz w:w="12240" w:h="15840"/>
          <w:pgMar w:top="1440" w:right="1440" w:bottom="1440" w:left="1440" w:header="720" w:footer="720" w:gutter="0"/>
          <w:cols w:space="60"/>
          <w:noEndnote/>
          <w:docGrid w:linePitch="272"/>
        </w:sectPr>
      </w:pPr>
    </w:p>
    <w:p w14:paraId="6FFE4610" w14:textId="77777777" w:rsidR="005A7921" w:rsidRPr="00DA2A8C" w:rsidRDefault="002D2D71" w:rsidP="009026FB">
      <w:pPr>
        <w:numPr>
          <w:ilvl w:val="0"/>
          <w:numId w:val="82"/>
        </w:numPr>
        <w:shd w:val="clear" w:color="auto" w:fill="FFFFFF"/>
        <w:tabs>
          <w:tab w:val="left" w:pos="773"/>
        </w:tabs>
        <w:spacing w:before="120"/>
        <w:ind w:left="384"/>
        <w:jc w:val="both"/>
        <w:rPr>
          <w:sz w:val="22"/>
          <w:szCs w:val="22"/>
        </w:rPr>
      </w:pPr>
      <w:r w:rsidRPr="00DA2A8C">
        <w:rPr>
          <w:sz w:val="22"/>
          <w:szCs w:val="22"/>
        </w:rPr>
        <w:lastRenderedPageBreak/>
        <w:t>the effect of conservation agreements;</w:t>
      </w:r>
    </w:p>
    <w:p w14:paraId="08D2B84C" w14:textId="77777777" w:rsidR="005A7921" w:rsidRPr="00DA2A8C" w:rsidRDefault="002D2D71" w:rsidP="009026FB">
      <w:pPr>
        <w:numPr>
          <w:ilvl w:val="0"/>
          <w:numId w:val="82"/>
        </w:numPr>
        <w:shd w:val="clear" w:color="auto" w:fill="FFFFFF"/>
        <w:tabs>
          <w:tab w:val="left" w:pos="773"/>
        </w:tabs>
        <w:spacing w:before="120"/>
        <w:ind w:left="384"/>
        <w:jc w:val="both"/>
        <w:rPr>
          <w:sz w:val="22"/>
          <w:szCs w:val="22"/>
        </w:rPr>
      </w:pPr>
      <w:r w:rsidRPr="00DA2A8C">
        <w:rPr>
          <w:sz w:val="22"/>
          <w:szCs w:val="22"/>
        </w:rPr>
        <w:t>the publication of conservation agreements.</w:t>
      </w:r>
    </w:p>
    <w:p w14:paraId="16F4DF0E" w14:textId="77777777" w:rsidR="005A7921" w:rsidRPr="00DA2A8C" w:rsidRDefault="002D2D71" w:rsidP="009026FB">
      <w:pPr>
        <w:shd w:val="clear" w:color="auto" w:fill="FFFFFF"/>
        <w:spacing w:before="120"/>
        <w:jc w:val="both"/>
        <w:rPr>
          <w:sz w:val="22"/>
          <w:szCs w:val="22"/>
        </w:rPr>
      </w:pPr>
      <w:r w:rsidRPr="00DA2A8C">
        <w:rPr>
          <w:b/>
          <w:bCs/>
          <w:sz w:val="22"/>
          <w:szCs w:val="22"/>
        </w:rPr>
        <w:t>Director may enter into conservation agreements</w:t>
      </w:r>
    </w:p>
    <w:p w14:paraId="4B1DCC57" w14:textId="77777777" w:rsidR="005A7921" w:rsidRPr="00DA2A8C" w:rsidRDefault="002D2D71" w:rsidP="009026FB">
      <w:pPr>
        <w:shd w:val="clear" w:color="auto" w:fill="FFFFFF"/>
        <w:spacing w:before="120"/>
        <w:ind w:firstLine="336"/>
        <w:jc w:val="both"/>
        <w:rPr>
          <w:sz w:val="22"/>
          <w:szCs w:val="22"/>
        </w:rPr>
      </w:pPr>
      <w:r w:rsidRPr="00DA2A8C">
        <w:rPr>
          <w:b/>
          <w:bCs/>
          <w:sz w:val="22"/>
          <w:szCs w:val="22"/>
        </w:rPr>
        <w:t xml:space="preserve">51. </w:t>
      </w:r>
      <w:r w:rsidRPr="00DA2A8C">
        <w:rPr>
          <w:sz w:val="22"/>
          <w:szCs w:val="22"/>
        </w:rPr>
        <w:t>The Director may, on the Commonwealth</w:t>
      </w:r>
      <w:r w:rsidR="00F07E54" w:rsidRPr="00DA2A8C">
        <w:rPr>
          <w:sz w:val="22"/>
          <w:szCs w:val="22"/>
        </w:rPr>
        <w:t>’</w:t>
      </w:r>
      <w:r w:rsidRPr="00DA2A8C">
        <w:rPr>
          <w:sz w:val="22"/>
          <w:szCs w:val="22"/>
        </w:rPr>
        <w:t>s behalf, enter into an agreement, with a person who has an interest in a Commonwealth area, for the conservation and management of:</w:t>
      </w:r>
    </w:p>
    <w:p w14:paraId="5134FE8B" w14:textId="77777777" w:rsidR="005A7921" w:rsidRPr="00DA2A8C" w:rsidRDefault="002D2D71" w:rsidP="009026FB">
      <w:pPr>
        <w:numPr>
          <w:ilvl w:val="0"/>
          <w:numId w:val="83"/>
        </w:numPr>
        <w:shd w:val="clear" w:color="auto" w:fill="FFFFFF"/>
        <w:tabs>
          <w:tab w:val="left" w:pos="778"/>
        </w:tabs>
        <w:spacing w:before="120"/>
        <w:ind w:left="778" w:hanging="394"/>
        <w:jc w:val="both"/>
        <w:rPr>
          <w:sz w:val="22"/>
          <w:szCs w:val="22"/>
        </w:rPr>
      </w:pPr>
      <w:r w:rsidRPr="00DA2A8C">
        <w:rPr>
          <w:sz w:val="22"/>
          <w:szCs w:val="22"/>
        </w:rPr>
        <w:t>any listed native species or listed ecological communities that occur in the Commonwealth area; or</w:t>
      </w:r>
    </w:p>
    <w:p w14:paraId="79160BA2" w14:textId="77777777" w:rsidR="005A7921" w:rsidRPr="00DA2A8C" w:rsidRDefault="002D2D71" w:rsidP="009026FB">
      <w:pPr>
        <w:numPr>
          <w:ilvl w:val="0"/>
          <w:numId w:val="83"/>
        </w:numPr>
        <w:shd w:val="clear" w:color="auto" w:fill="FFFFFF"/>
        <w:tabs>
          <w:tab w:val="left" w:pos="778"/>
        </w:tabs>
        <w:spacing w:before="120"/>
        <w:ind w:left="778" w:hanging="394"/>
        <w:jc w:val="both"/>
        <w:rPr>
          <w:sz w:val="22"/>
          <w:szCs w:val="22"/>
        </w:rPr>
      </w:pPr>
      <w:r w:rsidRPr="00DA2A8C">
        <w:rPr>
          <w:sz w:val="22"/>
          <w:szCs w:val="22"/>
        </w:rPr>
        <w:t>any areas within the Commonwealth area that are habitats for such species or communities.</w:t>
      </w:r>
    </w:p>
    <w:p w14:paraId="5DC950B1" w14:textId="483A290A" w:rsidR="005A7921" w:rsidRPr="000A2773" w:rsidRDefault="002D2D71" w:rsidP="009026FB">
      <w:pPr>
        <w:shd w:val="clear" w:color="auto" w:fill="FFFFFF"/>
        <w:spacing w:before="120"/>
        <w:jc w:val="both"/>
      </w:pPr>
      <w:r w:rsidRPr="000A2773">
        <w:t xml:space="preserve">Note: </w:t>
      </w:r>
      <w:r w:rsidR="00F07E54" w:rsidRPr="000A2773">
        <w:t>“</w:t>
      </w:r>
      <w:r w:rsidRPr="000A2773">
        <w:t>Interest in a Commonwealth area</w:t>
      </w:r>
      <w:r w:rsidR="00F07E54" w:rsidRPr="000A2773">
        <w:t>”</w:t>
      </w:r>
      <w:r w:rsidRPr="000A2773">
        <w:t xml:space="preserve"> is d</w:t>
      </w:r>
      <w:r w:rsidR="00B72E48">
        <w:t>efi</w:t>
      </w:r>
      <w:r w:rsidRPr="000A2773">
        <w:t>ned in section 9.</w:t>
      </w:r>
    </w:p>
    <w:p w14:paraId="0F298679" w14:textId="77777777" w:rsidR="005A7921" w:rsidRPr="00DA2A8C" w:rsidRDefault="002D2D71" w:rsidP="009026FB">
      <w:pPr>
        <w:shd w:val="clear" w:color="auto" w:fill="FFFFFF"/>
        <w:spacing w:before="120"/>
        <w:jc w:val="both"/>
        <w:rPr>
          <w:sz w:val="22"/>
          <w:szCs w:val="22"/>
        </w:rPr>
      </w:pPr>
      <w:r w:rsidRPr="00DA2A8C">
        <w:rPr>
          <w:b/>
          <w:bCs/>
          <w:sz w:val="22"/>
          <w:szCs w:val="22"/>
        </w:rPr>
        <w:t>Content of conservation agreements</w:t>
      </w:r>
    </w:p>
    <w:p w14:paraId="47188036"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52.(1) </w:t>
      </w:r>
      <w:r w:rsidRPr="00DA2A8C">
        <w:rPr>
          <w:sz w:val="22"/>
          <w:szCs w:val="22"/>
        </w:rPr>
        <w:t>A conservation agreement may, for example, provide for all or any of the following:</w:t>
      </w:r>
    </w:p>
    <w:p w14:paraId="11FB708F" w14:textId="77777777" w:rsidR="005A7921" w:rsidRPr="00DA2A8C" w:rsidRDefault="002D2D71" w:rsidP="009026FB">
      <w:pPr>
        <w:numPr>
          <w:ilvl w:val="0"/>
          <w:numId w:val="84"/>
        </w:numPr>
        <w:shd w:val="clear" w:color="auto" w:fill="FFFFFF"/>
        <w:tabs>
          <w:tab w:val="left" w:pos="778"/>
        </w:tabs>
        <w:spacing w:before="120"/>
        <w:ind w:left="778" w:hanging="384"/>
        <w:jc w:val="both"/>
        <w:rPr>
          <w:sz w:val="22"/>
          <w:szCs w:val="22"/>
        </w:rPr>
      </w:pPr>
      <w:r w:rsidRPr="00DA2A8C">
        <w:rPr>
          <w:sz w:val="22"/>
          <w:szCs w:val="22"/>
        </w:rPr>
        <w:t>controlling or prohibiting, in any areas to which the agreement applies, activities that may disturb species, ecological communities, habitats or potential habitats that the agreement is intended to conserve;</w:t>
      </w:r>
    </w:p>
    <w:p w14:paraId="7619E8BA" w14:textId="77777777" w:rsidR="005A7921" w:rsidRPr="00DA2A8C" w:rsidRDefault="002D2D71" w:rsidP="009026FB">
      <w:pPr>
        <w:numPr>
          <w:ilvl w:val="0"/>
          <w:numId w:val="84"/>
        </w:numPr>
        <w:shd w:val="clear" w:color="auto" w:fill="FFFFFF"/>
        <w:tabs>
          <w:tab w:val="left" w:pos="778"/>
        </w:tabs>
        <w:spacing w:before="120"/>
        <w:ind w:left="394"/>
        <w:jc w:val="both"/>
        <w:rPr>
          <w:sz w:val="22"/>
          <w:szCs w:val="22"/>
        </w:rPr>
      </w:pPr>
      <w:r w:rsidRPr="00DA2A8C">
        <w:rPr>
          <w:sz w:val="22"/>
          <w:szCs w:val="22"/>
        </w:rPr>
        <w:t>requiring any person bound by the agreement:</w:t>
      </w:r>
    </w:p>
    <w:p w14:paraId="06D9D73B" w14:textId="77777777" w:rsidR="00B72E48" w:rsidRDefault="002D2D71" w:rsidP="00B72E48">
      <w:pPr>
        <w:shd w:val="clear" w:color="auto" w:fill="FFFFFF"/>
        <w:spacing w:before="120"/>
        <w:ind w:left="1316" w:hanging="284"/>
        <w:jc w:val="both"/>
        <w:rPr>
          <w:sz w:val="22"/>
          <w:szCs w:val="22"/>
        </w:rPr>
      </w:pPr>
      <w:r w:rsidRPr="00DA2A8C">
        <w:rPr>
          <w:sz w:val="22"/>
          <w:szCs w:val="22"/>
        </w:rPr>
        <w:t xml:space="preserve">(i) not to obstruct access by the Director, or any other person authorised by the Director under the agreement, to areas to which the agreement applies for the purpose of monitoring compliance with the agreement; and </w:t>
      </w:r>
    </w:p>
    <w:p w14:paraId="5B020C0C" w14:textId="438B5E93" w:rsidR="005A7921" w:rsidRPr="00DA2A8C" w:rsidRDefault="002D2D71" w:rsidP="00B72E48">
      <w:pPr>
        <w:shd w:val="clear" w:color="auto" w:fill="FFFFFF"/>
        <w:spacing w:before="120"/>
        <w:ind w:left="1372" w:hanging="340"/>
        <w:jc w:val="both"/>
        <w:rPr>
          <w:sz w:val="22"/>
          <w:szCs w:val="22"/>
        </w:rPr>
      </w:pPr>
      <w:r w:rsidRPr="00DA2A8C">
        <w:rPr>
          <w:sz w:val="22"/>
          <w:szCs w:val="22"/>
        </w:rPr>
        <w:t>(ii) to give to the Director, or any person so authorised, any information requested by the Director or person that is under the first-mentioned person</w:t>
      </w:r>
      <w:r w:rsidR="00F07E54" w:rsidRPr="00DA2A8C">
        <w:rPr>
          <w:sz w:val="22"/>
          <w:szCs w:val="22"/>
        </w:rPr>
        <w:t>’</w:t>
      </w:r>
      <w:r w:rsidRPr="00DA2A8C">
        <w:rPr>
          <w:sz w:val="22"/>
          <w:szCs w:val="22"/>
        </w:rPr>
        <w:t>s control and is relevant to compliance with the agreement;</w:t>
      </w:r>
    </w:p>
    <w:p w14:paraId="78951886" w14:textId="77777777" w:rsidR="005A7921" w:rsidRPr="00DA2A8C" w:rsidRDefault="002D2D71" w:rsidP="009026FB">
      <w:pPr>
        <w:shd w:val="clear" w:color="auto" w:fill="FFFFFF"/>
        <w:tabs>
          <w:tab w:val="left" w:pos="778"/>
        </w:tabs>
        <w:spacing w:before="120"/>
        <w:ind w:left="778" w:hanging="384"/>
        <w:jc w:val="both"/>
        <w:rPr>
          <w:sz w:val="22"/>
          <w:szCs w:val="22"/>
        </w:rPr>
      </w:pPr>
      <w:r w:rsidRPr="00DA2A8C">
        <w:rPr>
          <w:sz w:val="22"/>
          <w:szCs w:val="22"/>
        </w:rPr>
        <w:t>(c)</w:t>
      </w:r>
      <w:r w:rsidRPr="00DA2A8C">
        <w:rPr>
          <w:sz w:val="22"/>
          <w:szCs w:val="22"/>
        </w:rPr>
        <w:tab/>
        <w:t>the Commonwealth giving financial or other assistance to a</w:t>
      </w:r>
      <w:r w:rsidR="00DA2A8C" w:rsidRPr="00DA2A8C">
        <w:rPr>
          <w:sz w:val="22"/>
          <w:szCs w:val="22"/>
        </w:rPr>
        <w:t xml:space="preserve"> </w:t>
      </w:r>
      <w:r w:rsidRPr="00DA2A8C">
        <w:rPr>
          <w:sz w:val="22"/>
          <w:szCs w:val="22"/>
        </w:rPr>
        <w:t>person bound by the agreement for the purpose of assisting the</w:t>
      </w:r>
      <w:r w:rsidR="00DA2A8C" w:rsidRPr="00DA2A8C">
        <w:rPr>
          <w:sz w:val="22"/>
          <w:szCs w:val="22"/>
        </w:rPr>
        <w:t xml:space="preserve"> </w:t>
      </w:r>
      <w:r w:rsidRPr="00DA2A8C">
        <w:rPr>
          <w:sz w:val="22"/>
          <w:szCs w:val="22"/>
        </w:rPr>
        <w:t>person to fulfil the person</w:t>
      </w:r>
      <w:r w:rsidR="00F07E54" w:rsidRPr="00DA2A8C">
        <w:rPr>
          <w:sz w:val="22"/>
          <w:szCs w:val="22"/>
        </w:rPr>
        <w:t>’</w:t>
      </w:r>
      <w:r w:rsidRPr="00DA2A8C">
        <w:rPr>
          <w:sz w:val="22"/>
          <w:szCs w:val="22"/>
        </w:rPr>
        <w:t>s obligations under the agreement.</w:t>
      </w:r>
    </w:p>
    <w:p w14:paraId="0ADAC9AA"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(2)</w:t>
      </w:r>
      <w:r w:rsidRPr="00DA2A8C">
        <w:rPr>
          <w:sz w:val="22"/>
          <w:szCs w:val="22"/>
        </w:rPr>
        <w:t xml:space="preserve"> A conservation agreement that obliges the Commonwealth to give financial assistance to a person is subject to appropriation of money by the Parliament for the purpose.</w:t>
      </w:r>
    </w:p>
    <w:p w14:paraId="06773157"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Conservation agreements to be legally binding</w:t>
      </w:r>
    </w:p>
    <w:p w14:paraId="25AC7B06" w14:textId="77777777" w:rsidR="005A7921" w:rsidRPr="00DA2A8C" w:rsidRDefault="002D2D71" w:rsidP="009026FB">
      <w:pPr>
        <w:shd w:val="clear" w:color="auto" w:fill="FFFFFF"/>
        <w:spacing w:before="120"/>
        <w:ind w:left="350"/>
        <w:jc w:val="both"/>
        <w:rPr>
          <w:sz w:val="22"/>
          <w:szCs w:val="22"/>
        </w:rPr>
      </w:pPr>
      <w:r w:rsidRPr="00DA2A8C">
        <w:rPr>
          <w:b/>
          <w:bCs/>
          <w:sz w:val="22"/>
          <w:szCs w:val="22"/>
        </w:rPr>
        <w:t xml:space="preserve">53. </w:t>
      </w:r>
      <w:r w:rsidRPr="00DA2A8C">
        <w:rPr>
          <w:sz w:val="22"/>
          <w:szCs w:val="22"/>
        </w:rPr>
        <w:t>A conservation agreement is binding on:</w:t>
      </w:r>
    </w:p>
    <w:p w14:paraId="64F8534B" w14:textId="77777777" w:rsidR="005A7921" w:rsidRPr="00DA2A8C" w:rsidRDefault="002D2D71" w:rsidP="009026FB">
      <w:pPr>
        <w:numPr>
          <w:ilvl w:val="0"/>
          <w:numId w:val="85"/>
        </w:numPr>
        <w:shd w:val="clear" w:color="auto" w:fill="FFFFFF"/>
        <w:tabs>
          <w:tab w:val="left" w:pos="792"/>
        </w:tabs>
        <w:spacing w:before="120"/>
        <w:ind w:left="398"/>
        <w:jc w:val="both"/>
        <w:rPr>
          <w:sz w:val="22"/>
          <w:szCs w:val="22"/>
        </w:rPr>
      </w:pPr>
      <w:r w:rsidRPr="00DA2A8C">
        <w:rPr>
          <w:sz w:val="22"/>
          <w:szCs w:val="22"/>
        </w:rPr>
        <w:t>the Commonwealth; and</w:t>
      </w:r>
    </w:p>
    <w:p w14:paraId="25A05457" w14:textId="77777777" w:rsidR="005A7921" w:rsidRPr="00DA2A8C" w:rsidRDefault="002D2D71" w:rsidP="009026FB">
      <w:pPr>
        <w:numPr>
          <w:ilvl w:val="0"/>
          <w:numId w:val="85"/>
        </w:numPr>
        <w:shd w:val="clear" w:color="auto" w:fill="FFFFFF"/>
        <w:tabs>
          <w:tab w:val="left" w:pos="792"/>
        </w:tabs>
        <w:spacing w:before="120"/>
        <w:ind w:left="792" w:hanging="394"/>
        <w:jc w:val="both"/>
        <w:rPr>
          <w:sz w:val="22"/>
          <w:szCs w:val="22"/>
        </w:rPr>
      </w:pPr>
      <w:r w:rsidRPr="00DA2A8C">
        <w:rPr>
          <w:sz w:val="22"/>
          <w:szCs w:val="22"/>
        </w:rPr>
        <w:t>the person with whom the Director entered into the agreement on the Commonwealth</w:t>
      </w:r>
      <w:r w:rsidR="00F07E54" w:rsidRPr="00DA2A8C">
        <w:rPr>
          <w:sz w:val="22"/>
          <w:szCs w:val="22"/>
        </w:rPr>
        <w:t>’</w:t>
      </w:r>
      <w:r w:rsidRPr="00DA2A8C">
        <w:rPr>
          <w:sz w:val="22"/>
          <w:szCs w:val="22"/>
        </w:rPr>
        <w:t>s behalf; and</w:t>
      </w:r>
    </w:p>
    <w:p w14:paraId="12D05D42" w14:textId="77777777" w:rsidR="005A7921" w:rsidRPr="00DA2A8C" w:rsidRDefault="002D2D71" w:rsidP="009026FB">
      <w:pPr>
        <w:numPr>
          <w:ilvl w:val="0"/>
          <w:numId w:val="85"/>
        </w:numPr>
        <w:shd w:val="clear" w:color="auto" w:fill="FFFFFF"/>
        <w:tabs>
          <w:tab w:val="left" w:pos="792"/>
        </w:tabs>
        <w:spacing w:before="120"/>
        <w:ind w:left="792" w:hanging="394"/>
        <w:jc w:val="both"/>
        <w:rPr>
          <w:sz w:val="22"/>
          <w:szCs w:val="22"/>
        </w:rPr>
      </w:pPr>
      <w:r w:rsidRPr="00DA2A8C">
        <w:rPr>
          <w:sz w:val="22"/>
          <w:szCs w:val="22"/>
        </w:rPr>
        <w:t>any other person who is a successor to the whole or any part of the interest that the person referred to in paragraph (b) had, at the time the agreement was entered into, in the Commonwealth</w:t>
      </w:r>
      <w:r w:rsidRPr="00026811">
        <w:rPr>
          <w:sz w:val="22"/>
          <w:szCs w:val="22"/>
        </w:rPr>
        <w:t xml:space="preserve"> </w:t>
      </w:r>
      <w:r w:rsidRPr="00DA2A8C">
        <w:rPr>
          <w:sz w:val="22"/>
          <w:szCs w:val="22"/>
        </w:rPr>
        <w:t>areas to which the agreement applies.</w:t>
      </w:r>
    </w:p>
    <w:p w14:paraId="5E9663AC" w14:textId="77777777" w:rsidR="00EC7C8C" w:rsidRDefault="00EC7C8C" w:rsidP="009026FB">
      <w:pPr>
        <w:shd w:val="clear" w:color="auto" w:fill="FFFFFF"/>
        <w:spacing w:before="120"/>
        <w:ind w:left="10"/>
        <w:jc w:val="both"/>
        <w:rPr>
          <w:sz w:val="22"/>
          <w:szCs w:val="22"/>
        </w:rPr>
        <w:sectPr w:rsidR="00EC7C8C" w:rsidSect="00DA2A8C">
          <w:pgSz w:w="12240" w:h="15840"/>
          <w:pgMar w:top="1440" w:right="1440" w:bottom="1440" w:left="1440" w:header="720" w:footer="720" w:gutter="0"/>
          <w:cols w:space="60"/>
          <w:noEndnote/>
          <w:docGrid w:linePitch="272"/>
        </w:sectPr>
      </w:pPr>
    </w:p>
    <w:p w14:paraId="4A7AAE40" w14:textId="77777777" w:rsidR="005A7921" w:rsidRPr="00DA2A8C" w:rsidRDefault="002D2D71" w:rsidP="009026FB">
      <w:pPr>
        <w:shd w:val="clear" w:color="auto" w:fill="FFFFFF"/>
        <w:spacing w:before="120"/>
        <w:ind w:left="10"/>
        <w:jc w:val="both"/>
        <w:rPr>
          <w:sz w:val="22"/>
          <w:szCs w:val="22"/>
        </w:rPr>
      </w:pPr>
      <w:r w:rsidRPr="00DA2A8C">
        <w:rPr>
          <w:b/>
          <w:bCs/>
          <w:sz w:val="22"/>
          <w:szCs w:val="22"/>
        </w:rPr>
        <w:lastRenderedPageBreak/>
        <w:t>Publication of conservation agreements</w:t>
      </w:r>
    </w:p>
    <w:p w14:paraId="5F7BB540" w14:textId="77777777" w:rsidR="005A7921" w:rsidRPr="00DA2A8C" w:rsidRDefault="002D2D71" w:rsidP="009026FB">
      <w:pPr>
        <w:shd w:val="clear" w:color="auto" w:fill="FFFFFF"/>
        <w:spacing w:before="120"/>
        <w:ind w:left="14" w:firstLine="336"/>
        <w:jc w:val="both"/>
        <w:rPr>
          <w:sz w:val="22"/>
          <w:szCs w:val="22"/>
        </w:rPr>
      </w:pPr>
      <w:r w:rsidRPr="00DA2A8C">
        <w:rPr>
          <w:b/>
          <w:bCs/>
          <w:sz w:val="22"/>
          <w:szCs w:val="22"/>
        </w:rPr>
        <w:t xml:space="preserve">54.(1) </w:t>
      </w:r>
      <w:r w:rsidRPr="00DA2A8C">
        <w:rPr>
          <w:sz w:val="22"/>
          <w:szCs w:val="22"/>
        </w:rPr>
        <w:t>As soon as practicable after a conservation agreement has been entered into, the Director must:</w:t>
      </w:r>
    </w:p>
    <w:p w14:paraId="27E53696" w14:textId="77777777" w:rsidR="005A7921" w:rsidRPr="00DA2A8C" w:rsidRDefault="002D2D71" w:rsidP="009026FB">
      <w:pPr>
        <w:numPr>
          <w:ilvl w:val="0"/>
          <w:numId w:val="86"/>
        </w:numPr>
        <w:shd w:val="clear" w:color="auto" w:fill="FFFFFF"/>
        <w:tabs>
          <w:tab w:val="left" w:pos="797"/>
        </w:tabs>
        <w:spacing w:before="120"/>
        <w:ind w:left="797" w:hanging="394"/>
        <w:jc w:val="both"/>
        <w:rPr>
          <w:sz w:val="22"/>
          <w:szCs w:val="22"/>
        </w:rPr>
      </w:pPr>
      <w:r w:rsidRPr="00DA2A8C">
        <w:rPr>
          <w:sz w:val="22"/>
          <w:szCs w:val="22"/>
        </w:rPr>
        <w:t>take reasonable steps to ensure that copies of the conservation agreement in question are available for purchase, for a reasonable price, at each of the offices of the ANPWS and at one or more other places in each State; and</w:t>
      </w:r>
    </w:p>
    <w:p w14:paraId="1F6BE645" w14:textId="77777777" w:rsidR="005A7921" w:rsidRPr="00DA2A8C" w:rsidRDefault="002D2D71" w:rsidP="009026FB">
      <w:pPr>
        <w:numPr>
          <w:ilvl w:val="0"/>
          <w:numId w:val="86"/>
        </w:numPr>
        <w:shd w:val="clear" w:color="auto" w:fill="FFFFFF"/>
        <w:tabs>
          <w:tab w:val="left" w:pos="797"/>
        </w:tabs>
        <w:spacing w:before="120"/>
        <w:ind w:left="403"/>
        <w:jc w:val="both"/>
        <w:rPr>
          <w:sz w:val="22"/>
          <w:szCs w:val="22"/>
        </w:rPr>
      </w:pPr>
      <w:r w:rsidRPr="00DA2A8C">
        <w:rPr>
          <w:sz w:val="22"/>
          <w:szCs w:val="22"/>
        </w:rPr>
        <w:t>cause a notice of the agreement to be published:</w:t>
      </w:r>
    </w:p>
    <w:p w14:paraId="096DAD60" w14:textId="03BA83E9" w:rsidR="005A7921" w:rsidRPr="00DA2A8C" w:rsidRDefault="002D2D71" w:rsidP="009026FB">
      <w:pPr>
        <w:shd w:val="clear" w:color="auto" w:fill="FFFFFF"/>
        <w:spacing w:before="120"/>
        <w:ind w:left="1046"/>
        <w:jc w:val="both"/>
        <w:rPr>
          <w:sz w:val="22"/>
          <w:szCs w:val="22"/>
        </w:rPr>
      </w:pPr>
      <w:r w:rsidRPr="00DA2A8C">
        <w:rPr>
          <w:sz w:val="22"/>
          <w:szCs w:val="22"/>
        </w:rPr>
        <w:t xml:space="preserve">(i) in the </w:t>
      </w:r>
      <w:r w:rsidRPr="00DA2A8C">
        <w:rPr>
          <w:i/>
          <w:iCs/>
          <w:sz w:val="22"/>
          <w:szCs w:val="22"/>
        </w:rPr>
        <w:t>Gazette</w:t>
      </w:r>
      <w:r w:rsidRPr="00B72E48">
        <w:rPr>
          <w:iCs/>
          <w:sz w:val="22"/>
          <w:szCs w:val="22"/>
        </w:rPr>
        <w:t>,</w:t>
      </w:r>
      <w:r w:rsidRPr="00DA2A8C">
        <w:rPr>
          <w:i/>
          <w:iCs/>
          <w:sz w:val="22"/>
          <w:szCs w:val="22"/>
        </w:rPr>
        <w:t xml:space="preserve"> </w:t>
      </w:r>
      <w:r w:rsidRPr="00DA2A8C">
        <w:rPr>
          <w:sz w:val="22"/>
          <w:szCs w:val="22"/>
        </w:rPr>
        <w:t>and</w:t>
      </w:r>
    </w:p>
    <w:p w14:paraId="4FA0FA37" w14:textId="77777777" w:rsidR="005A7921" w:rsidRPr="00DA2A8C" w:rsidRDefault="002D2D71" w:rsidP="009026FB">
      <w:pPr>
        <w:shd w:val="clear" w:color="auto" w:fill="FFFFFF"/>
        <w:spacing w:before="120"/>
        <w:ind w:left="1046"/>
        <w:jc w:val="both"/>
        <w:rPr>
          <w:sz w:val="22"/>
          <w:szCs w:val="22"/>
        </w:rPr>
      </w:pPr>
      <w:r w:rsidRPr="00DA2A8C">
        <w:rPr>
          <w:sz w:val="22"/>
          <w:szCs w:val="22"/>
        </w:rPr>
        <w:t>(ii) in any other way required by the regulations.</w:t>
      </w:r>
    </w:p>
    <w:p w14:paraId="6DABEE9D"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(2)</w:t>
      </w:r>
      <w:r w:rsidRPr="00DA2A8C">
        <w:rPr>
          <w:sz w:val="22"/>
          <w:szCs w:val="22"/>
        </w:rPr>
        <w:t xml:space="preserve"> The notice must:</w:t>
      </w:r>
    </w:p>
    <w:p w14:paraId="77EDE6AE" w14:textId="77777777" w:rsidR="005A7921" w:rsidRPr="00DA2A8C" w:rsidRDefault="002D2D71" w:rsidP="009026FB">
      <w:pPr>
        <w:numPr>
          <w:ilvl w:val="0"/>
          <w:numId w:val="87"/>
        </w:numPr>
        <w:shd w:val="clear" w:color="auto" w:fill="FFFFFF"/>
        <w:tabs>
          <w:tab w:val="left" w:pos="802"/>
        </w:tabs>
        <w:spacing w:before="120"/>
        <w:ind w:left="802" w:hanging="394"/>
        <w:jc w:val="both"/>
        <w:rPr>
          <w:sz w:val="22"/>
          <w:szCs w:val="22"/>
        </w:rPr>
      </w:pPr>
      <w:r w:rsidRPr="00DA2A8C">
        <w:rPr>
          <w:sz w:val="22"/>
          <w:szCs w:val="22"/>
        </w:rPr>
        <w:t>state that the conservation agreement has been entered into; and</w:t>
      </w:r>
    </w:p>
    <w:p w14:paraId="7CB7A5E8" w14:textId="77777777" w:rsidR="005A7921" w:rsidRPr="00DA2A8C" w:rsidRDefault="002D2D71" w:rsidP="009026FB">
      <w:pPr>
        <w:numPr>
          <w:ilvl w:val="0"/>
          <w:numId w:val="87"/>
        </w:numPr>
        <w:shd w:val="clear" w:color="auto" w:fill="FFFFFF"/>
        <w:tabs>
          <w:tab w:val="left" w:pos="802"/>
        </w:tabs>
        <w:spacing w:before="120"/>
        <w:ind w:left="802" w:hanging="394"/>
        <w:jc w:val="both"/>
        <w:rPr>
          <w:sz w:val="22"/>
          <w:szCs w:val="22"/>
        </w:rPr>
      </w:pPr>
      <w:r w:rsidRPr="00DA2A8C">
        <w:rPr>
          <w:sz w:val="22"/>
          <w:szCs w:val="22"/>
        </w:rPr>
        <w:t>specify the places where copies of the agreement may be purchased.</w:t>
      </w:r>
    </w:p>
    <w:p w14:paraId="2C64A97F"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List of conservation agreements</w:t>
      </w:r>
    </w:p>
    <w:p w14:paraId="2CC73C7D"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 xml:space="preserve">55. </w:t>
      </w:r>
      <w:r w:rsidRPr="00DA2A8C">
        <w:rPr>
          <w:sz w:val="22"/>
          <w:szCs w:val="22"/>
        </w:rPr>
        <w:t>The Director must:</w:t>
      </w:r>
    </w:p>
    <w:p w14:paraId="72684898" w14:textId="77777777" w:rsidR="005A7921" w:rsidRPr="00DA2A8C" w:rsidRDefault="002D2D71" w:rsidP="009026FB">
      <w:pPr>
        <w:numPr>
          <w:ilvl w:val="0"/>
          <w:numId w:val="88"/>
        </w:numPr>
        <w:shd w:val="clear" w:color="auto" w:fill="FFFFFF"/>
        <w:tabs>
          <w:tab w:val="left" w:pos="802"/>
        </w:tabs>
        <w:spacing w:before="120"/>
        <w:ind w:left="802" w:hanging="394"/>
        <w:jc w:val="both"/>
        <w:rPr>
          <w:sz w:val="22"/>
          <w:szCs w:val="22"/>
        </w:rPr>
      </w:pPr>
      <w:r w:rsidRPr="00DA2A8C">
        <w:rPr>
          <w:sz w:val="22"/>
          <w:szCs w:val="22"/>
        </w:rPr>
        <w:t>maintain an up-to-date list of conservation agreements that are in operation; and</w:t>
      </w:r>
    </w:p>
    <w:p w14:paraId="25B5F079" w14:textId="77777777" w:rsidR="005A7921" w:rsidRDefault="002D2D71" w:rsidP="009026FB">
      <w:pPr>
        <w:numPr>
          <w:ilvl w:val="0"/>
          <w:numId w:val="88"/>
        </w:numPr>
        <w:shd w:val="clear" w:color="auto" w:fill="FFFFFF"/>
        <w:tabs>
          <w:tab w:val="left" w:pos="802"/>
        </w:tabs>
        <w:spacing w:before="120"/>
        <w:ind w:left="802" w:hanging="394"/>
        <w:jc w:val="both"/>
        <w:rPr>
          <w:sz w:val="22"/>
          <w:szCs w:val="22"/>
        </w:rPr>
      </w:pPr>
      <w:r w:rsidRPr="00DA2A8C">
        <w:rPr>
          <w:sz w:val="22"/>
          <w:szCs w:val="22"/>
        </w:rPr>
        <w:t>take reasonable steps to ensure that copies of the list are available for purchase, for a reasonable price, at each of the offices of the ANPWS and at one or more other places in each State.</w:t>
      </w:r>
    </w:p>
    <w:p w14:paraId="53F85BE2" w14:textId="77777777" w:rsidR="00B72E48" w:rsidRPr="00DA2A8C" w:rsidRDefault="00B72E48" w:rsidP="00B72E48">
      <w:pPr>
        <w:shd w:val="clear" w:color="auto" w:fill="FFFFFF"/>
        <w:tabs>
          <w:tab w:val="left" w:pos="802"/>
        </w:tabs>
        <w:spacing w:before="120"/>
        <w:ind w:left="802"/>
        <w:jc w:val="both"/>
        <w:rPr>
          <w:sz w:val="22"/>
          <w:szCs w:val="22"/>
        </w:rPr>
      </w:pPr>
    </w:p>
    <w:p w14:paraId="4FD7122C" w14:textId="79E9D1CD" w:rsidR="005A7921" w:rsidRPr="00DA2A8C" w:rsidRDefault="002D2D71" w:rsidP="000A2773">
      <w:pPr>
        <w:widowControl/>
        <w:shd w:val="clear" w:color="auto" w:fill="FFFFFF"/>
        <w:spacing w:before="120" w:after="120"/>
        <w:jc w:val="center"/>
        <w:rPr>
          <w:sz w:val="22"/>
          <w:szCs w:val="22"/>
        </w:rPr>
      </w:pPr>
      <w:r w:rsidRPr="00DA2A8C">
        <w:rPr>
          <w:b/>
          <w:bCs/>
          <w:sz w:val="22"/>
          <w:szCs w:val="22"/>
        </w:rPr>
        <w:t>PART 5</w:t>
      </w:r>
      <w:r w:rsidRPr="00DA2A8C">
        <w:rPr>
          <w:rFonts w:eastAsia="Times New Roman"/>
          <w:b/>
          <w:bCs/>
          <w:sz w:val="22"/>
          <w:szCs w:val="22"/>
        </w:rPr>
        <w:t>—CONSERVATION ORDERS</w:t>
      </w:r>
    </w:p>
    <w:p w14:paraId="08E0EF04"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Outline of this Part</w:t>
      </w:r>
    </w:p>
    <w:p w14:paraId="383E1571"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 xml:space="preserve">56.(1) </w:t>
      </w:r>
      <w:r w:rsidRPr="00DA2A8C">
        <w:rPr>
          <w:sz w:val="22"/>
          <w:szCs w:val="22"/>
        </w:rPr>
        <w:t>This Part enables the Minister to make conservation orders.</w:t>
      </w:r>
    </w:p>
    <w:p w14:paraId="40C9513D" w14:textId="77777777" w:rsidR="005A7921" w:rsidRPr="00DA2A8C" w:rsidRDefault="002D2D71" w:rsidP="009026FB">
      <w:pPr>
        <w:numPr>
          <w:ilvl w:val="0"/>
          <w:numId w:val="89"/>
        </w:numPr>
        <w:shd w:val="clear" w:color="auto" w:fill="FFFFFF"/>
        <w:tabs>
          <w:tab w:val="left" w:pos="758"/>
        </w:tabs>
        <w:spacing w:before="120"/>
        <w:ind w:firstLine="360"/>
        <w:jc w:val="both"/>
        <w:rPr>
          <w:b/>
          <w:bCs/>
          <w:sz w:val="22"/>
          <w:szCs w:val="22"/>
        </w:rPr>
      </w:pPr>
      <w:r w:rsidRPr="00DA2A8C">
        <w:rPr>
          <w:sz w:val="22"/>
          <w:szCs w:val="22"/>
        </w:rPr>
        <w:t>Division 1 is about making interim conservation orders that relate to Commonwealth areas.</w:t>
      </w:r>
    </w:p>
    <w:p w14:paraId="063E6C0D" w14:textId="77777777" w:rsidR="005A7921" w:rsidRPr="00DA2A8C" w:rsidRDefault="002D2D71" w:rsidP="009026FB">
      <w:pPr>
        <w:numPr>
          <w:ilvl w:val="0"/>
          <w:numId w:val="89"/>
        </w:numPr>
        <w:shd w:val="clear" w:color="auto" w:fill="FFFFFF"/>
        <w:tabs>
          <w:tab w:val="left" w:pos="758"/>
        </w:tabs>
        <w:spacing w:before="120"/>
        <w:ind w:firstLine="360"/>
        <w:jc w:val="both"/>
        <w:rPr>
          <w:b/>
          <w:bCs/>
          <w:sz w:val="22"/>
          <w:szCs w:val="22"/>
        </w:rPr>
      </w:pPr>
      <w:r w:rsidRPr="00DA2A8C">
        <w:rPr>
          <w:sz w:val="22"/>
          <w:szCs w:val="22"/>
        </w:rPr>
        <w:t>Division 2 is about making permanent conservation orders that relate to Commonwealth areas.</w:t>
      </w:r>
    </w:p>
    <w:p w14:paraId="23C3EEDD" w14:textId="77777777" w:rsidR="005A7921" w:rsidRPr="00DA2A8C" w:rsidRDefault="002D2D71" w:rsidP="009026FB">
      <w:pPr>
        <w:numPr>
          <w:ilvl w:val="0"/>
          <w:numId w:val="89"/>
        </w:numPr>
        <w:shd w:val="clear" w:color="auto" w:fill="FFFFFF"/>
        <w:tabs>
          <w:tab w:val="left" w:pos="758"/>
        </w:tabs>
        <w:spacing w:before="120"/>
        <w:ind w:firstLine="360"/>
        <w:jc w:val="both"/>
        <w:rPr>
          <w:b/>
          <w:bCs/>
          <w:sz w:val="22"/>
          <w:szCs w:val="22"/>
        </w:rPr>
      </w:pPr>
      <w:r w:rsidRPr="00DA2A8C">
        <w:rPr>
          <w:sz w:val="22"/>
          <w:szCs w:val="22"/>
        </w:rPr>
        <w:t xml:space="preserve">Division 3 is about making impact assessment conservation orders that impose requirements that apply while certain procedures are undertaken under the </w:t>
      </w:r>
      <w:r w:rsidRPr="00DA2A8C">
        <w:rPr>
          <w:i/>
          <w:iCs/>
          <w:sz w:val="22"/>
          <w:szCs w:val="22"/>
        </w:rPr>
        <w:t>Environment Protection (Impact of Proposals) Act 1974.</w:t>
      </w:r>
    </w:p>
    <w:p w14:paraId="2EAF5A58" w14:textId="77777777" w:rsidR="005A7921" w:rsidRPr="00DA2A8C" w:rsidRDefault="002D2D71" w:rsidP="000A2773">
      <w:pPr>
        <w:widowControl/>
        <w:shd w:val="clear" w:color="auto" w:fill="FFFFFF"/>
        <w:spacing w:before="120" w:after="120"/>
        <w:jc w:val="center"/>
        <w:rPr>
          <w:sz w:val="22"/>
          <w:szCs w:val="22"/>
        </w:rPr>
      </w:pPr>
      <w:r w:rsidRPr="00DA2A8C">
        <w:rPr>
          <w:b/>
          <w:bCs/>
          <w:i/>
          <w:iCs/>
          <w:sz w:val="22"/>
          <w:szCs w:val="22"/>
        </w:rPr>
        <w:t>Division 1</w:t>
      </w:r>
      <w:r w:rsidRPr="00DA2A8C">
        <w:rPr>
          <w:rFonts w:eastAsia="Times New Roman"/>
          <w:b/>
          <w:bCs/>
          <w:sz w:val="22"/>
          <w:szCs w:val="22"/>
        </w:rPr>
        <w:t>—</w:t>
      </w:r>
      <w:r w:rsidRPr="00DA2A8C">
        <w:rPr>
          <w:rFonts w:eastAsia="Times New Roman"/>
          <w:b/>
          <w:bCs/>
          <w:i/>
          <w:iCs/>
          <w:sz w:val="22"/>
          <w:szCs w:val="22"/>
        </w:rPr>
        <w:t>Interim conservation orders</w:t>
      </w:r>
    </w:p>
    <w:p w14:paraId="1829B571"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Minister may make interim conservation orders</w:t>
      </w:r>
    </w:p>
    <w:p w14:paraId="132270DE" w14:textId="77777777" w:rsidR="005A7921" w:rsidRPr="00DA2A8C" w:rsidRDefault="002D2D71" w:rsidP="009026FB">
      <w:pPr>
        <w:shd w:val="clear" w:color="auto" w:fill="FFFFFF"/>
        <w:spacing w:before="120"/>
        <w:ind w:left="14" w:firstLine="341"/>
        <w:jc w:val="both"/>
        <w:rPr>
          <w:sz w:val="22"/>
          <w:szCs w:val="22"/>
        </w:rPr>
      </w:pPr>
      <w:r w:rsidRPr="00DA2A8C">
        <w:rPr>
          <w:b/>
          <w:bCs/>
          <w:sz w:val="22"/>
          <w:szCs w:val="22"/>
        </w:rPr>
        <w:t xml:space="preserve">57. </w:t>
      </w:r>
      <w:r w:rsidRPr="00DA2A8C">
        <w:rPr>
          <w:sz w:val="22"/>
          <w:szCs w:val="22"/>
        </w:rPr>
        <w:t>Subject to section 58, the Minister may, by instrument in writing, make an interim conservation order:</w:t>
      </w:r>
    </w:p>
    <w:p w14:paraId="2B50ACB2" w14:textId="77777777" w:rsidR="005A7921" w:rsidRPr="00DA2A8C" w:rsidRDefault="002D2D71" w:rsidP="009026FB">
      <w:pPr>
        <w:shd w:val="clear" w:color="auto" w:fill="FFFFFF"/>
        <w:spacing w:before="120"/>
        <w:ind w:left="418"/>
        <w:jc w:val="both"/>
        <w:rPr>
          <w:sz w:val="22"/>
          <w:szCs w:val="22"/>
        </w:rPr>
      </w:pPr>
      <w:r w:rsidRPr="00DA2A8C">
        <w:rPr>
          <w:sz w:val="22"/>
          <w:szCs w:val="22"/>
        </w:rPr>
        <w:t>(a) prohibiting or restricting specified activities on or in:</w:t>
      </w:r>
    </w:p>
    <w:p w14:paraId="50FDFD68" w14:textId="77777777" w:rsidR="00EC7C8C" w:rsidRDefault="00EC7C8C" w:rsidP="009026FB">
      <w:pPr>
        <w:shd w:val="clear" w:color="auto" w:fill="FFFFFF"/>
        <w:spacing w:before="120"/>
        <w:ind w:left="1090"/>
        <w:jc w:val="both"/>
        <w:rPr>
          <w:sz w:val="22"/>
          <w:szCs w:val="22"/>
        </w:rPr>
        <w:sectPr w:rsidR="00EC7C8C" w:rsidSect="00DA2A8C">
          <w:pgSz w:w="12240" w:h="15840"/>
          <w:pgMar w:top="1440" w:right="1440" w:bottom="1440" w:left="1440" w:header="720" w:footer="720" w:gutter="0"/>
          <w:cols w:space="60"/>
          <w:noEndnote/>
          <w:docGrid w:linePitch="272"/>
        </w:sectPr>
      </w:pPr>
    </w:p>
    <w:p w14:paraId="3AEF6954" w14:textId="77777777" w:rsidR="005A7921" w:rsidRPr="00DA2A8C" w:rsidRDefault="002D2D71" w:rsidP="009026FB">
      <w:pPr>
        <w:shd w:val="clear" w:color="auto" w:fill="FFFFFF"/>
        <w:spacing w:before="120"/>
        <w:ind w:left="1090"/>
        <w:jc w:val="both"/>
        <w:rPr>
          <w:sz w:val="22"/>
          <w:szCs w:val="22"/>
        </w:rPr>
      </w:pPr>
      <w:r w:rsidRPr="00DA2A8C">
        <w:rPr>
          <w:sz w:val="22"/>
          <w:szCs w:val="22"/>
        </w:rPr>
        <w:lastRenderedPageBreak/>
        <w:t>(i) all Commonwealth areas; or</w:t>
      </w:r>
    </w:p>
    <w:p w14:paraId="0DA8A099" w14:textId="77777777" w:rsidR="005A7921" w:rsidRPr="00DA2A8C" w:rsidRDefault="002D2D71" w:rsidP="009026FB">
      <w:pPr>
        <w:shd w:val="clear" w:color="auto" w:fill="FFFFFF"/>
        <w:spacing w:before="120"/>
        <w:ind w:left="1022"/>
        <w:jc w:val="both"/>
        <w:rPr>
          <w:sz w:val="22"/>
          <w:szCs w:val="22"/>
        </w:rPr>
      </w:pPr>
      <w:r w:rsidRPr="00DA2A8C">
        <w:rPr>
          <w:sz w:val="22"/>
          <w:szCs w:val="22"/>
        </w:rPr>
        <w:t>(ii) specified Commonwealth areas; or</w:t>
      </w:r>
    </w:p>
    <w:p w14:paraId="1925C256" w14:textId="77777777" w:rsidR="005A7921" w:rsidRPr="00DA2A8C" w:rsidRDefault="002D2D71" w:rsidP="009026FB">
      <w:pPr>
        <w:shd w:val="clear" w:color="auto" w:fill="FFFFFF"/>
        <w:spacing w:before="120"/>
        <w:ind w:left="379"/>
        <w:jc w:val="both"/>
        <w:rPr>
          <w:sz w:val="22"/>
          <w:szCs w:val="22"/>
        </w:rPr>
      </w:pPr>
      <w:r w:rsidRPr="00DA2A8C">
        <w:rPr>
          <w:sz w:val="22"/>
          <w:szCs w:val="22"/>
        </w:rPr>
        <w:t>(b) requiring specified persons to take specified action on or in:</w:t>
      </w:r>
    </w:p>
    <w:p w14:paraId="589D0BEC" w14:textId="77777777" w:rsidR="005A7921" w:rsidRPr="00DA2A8C" w:rsidRDefault="002D2D71" w:rsidP="009026FB">
      <w:pPr>
        <w:shd w:val="clear" w:color="auto" w:fill="FFFFFF"/>
        <w:spacing w:before="120"/>
        <w:ind w:left="1022"/>
        <w:jc w:val="both"/>
        <w:rPr>
          <w:sz w:val="22"/>
          <w:szCs w:val="22"/>
        </w:rPr>
      </w:pPr>
      <w:r w:rsidRPr="00DA2A8C">
        <w:rPr>
          <w:sz w:val="22"/>
          <w:szCs w:val="22"/>
        </w:rPr>
        <w:t>(i) all Commonwealth areas; or</w:t>
      </w:r>
    </w:p>
    <w:p w14:paraId="1BDF3CCC" w14:textId="77777777" w:rsidR="005A7921" w:rsidRPr="00DA2A8C" w:rsidRDefault="002D2D71" w:rsidP="009026FB">
      <w:pPr>
        <w:shd w:val="clear" w:color="auto" w:fill="FFFFFF"/>
        <w:spacing w:before="120"/>
        <w:ind w:left="1022"/>
        <w:jc w:val="both"/>
        <w:rPr>
          <w:sz w:val="22"/>
          <w:szCs w:val="22"/>
        </w:rPr>
      </w:pPr>
      <w:r w:rsidRPr="00DA2A8C">
        <w:rPr>
          <w:sz w:val="22"/>
          <w:szCs w:val="22"/>
        </w:rPr>
        <w:t>(ii) specified Commonwealth areas.</w:t>
      </w:r>
    </w:p>
    <w:p w14:paraId="5E2C0C57" w14:textId="77777777" w:rsidR="005A7921" w:rsidRPr="000A2773" w:rsidRDefault="002D2D71" w:rsidP="009026FB">
      <w:pPr>
        <w:shd w:val="clear" w:color="auto" w:fill="FFFFFF"/>
        <w:spacing w:before="120"/>
        <w:jc w:val="both"/>
      </w:pPr>
      <w:r w:rsidRPr="000A2773">
        <w:t>Note: Section 86 prohibits contraventions of interim conservation orders.</w:t>
      </w:r>
    </w:p>
    <w:p w14:paraId="5AE24237" w14:textId="77777777" w:rsidR="005A7921" w:rsidRPr="00DA2A8C" w:rsidRDefault="002D2D71" w:rsidP="009026FB">
      <w:pPr>
        <w:shd w:val="clear" w:color="auto" w:fill="FFFFFF"/>
        <w:spacing w:before="120"/>
        <w:jc w:val="both"/>
        <w:rPr>
          <w:sz w:val="22"/>
          <w:szCs w:val="22"/>
        </w:rPr>
      </w:pPr>
      <w:r w:rsidRPr="00DA2A8C">
        <w:rPr>
          <w:b/>
          <w:bCs/>
          <w:sz w:val="22"/>
          <w:szCs w:val="22"/>
        </w:rPr>
        <w:t>Limitations on the power to make interim conservation orders</w:t>
      </w:r>
    </w:p>
    <w:p w14:paraId="3513254D" w14:textId="77777777" w:rsidR="005A7921" w:rsidRPr="00DA2A8C" w:rsidRDefault="002D2D71" w:rsidP="009026FB">
      <w:pPr>
        <w:shd w:val="clear" w:color="auto" w:fill="FFFFFF"/>
        <w:spacing w:before="120"/>
        <w:ind w:firstLine="336"/>
        <w:jc w:val="both"/>
        <w:rPr>
          <w:sz w:val="22"/>
          <w:szCs w:val="22"/>
        </w:rPr>
      </w:pPr>
      <w:r w:rsidRPr="00DA2A8C">
        <w:rPr>
          <w:b/>
          <w:bCs/>
          <w:sz w:val="22"/>
          <w:szCs w:val="22"/>
        </w:rPr>
        <w:t xml:space="preserve">58.(1) </w:t>
      </w:r>
      <w:r w:rsidRPr="00DA2A8C">
        <w:rPr>
          <w:sz w:val="22"/>
          <w:szCs w:val="22"/>
        </w:rPr>
        <w:t>The Minister must not make an interim conservation order in relation to a matter at a particular time if, at that time, the Minister has the power under Division 3 to make an impact assessment conservation order in relation to the matter that comes into force immediately after it is made.</w:t>
      </w:r>
    </w:p>
    <w:p w14:paraId="3A8AD556" w14:textId="77777777" w:rsidR="005A7921" w:rsidRPr="00DA2A8C" w:rsidRDefault="002D2D71" w:rsidP="009026FB">
      <w:pPr>
        <w:shd w:val="clear" w:color="auto" w:fill="FFFFFF"/>
        <w:tabs>
          <w:tab w:val="left" w:pos="734"/>
        </w:tabs>
        <w:spacing w:before="120"/>
        <w:ind w:left="5" w:firstLine="336"/>
        <w:jc w:val="both"/>
        <w:rPr>
          <w:sz w:val="22"/>
          <w:szCs w:val="22"/>
        </w:rPr>
      </w:pPr>
      <w:r w:rsidRPr="00DA2A8C">
        <w:rPr>
          <w:b/>
          <w:bCs/>
          <w:sz w:val="22"/>
          <w:szCs w:val="22"/>
        </w:rPr>
        <w:t>(2)</w:t>
      </w:r>
      <w:r w:rsidRPr="00DA2A8C">
        <w:rPr>
          <w:sz w:val="22"/>
          <w:szCs w:val="22"/>
        </w:rPr>
        <w:tab/>
        <w:t>The Minister may make an interim conservation order that</w:t>
      </w:r>
      <w:r w:rsidR="00DA2A8C" w:rsidRPr="00DA2A8C">
        <w:rPr>
          <w:sz w:val="22"/>
          <w:szCs w:val="22"/>
        </w:rPr>
        <w:t xml:space="preserve"> </w:t>
      </w:r>
      <w:r w:rsidRPr="00DA2A8C">
        <w:rPr>
          <w:sz w:val="22"/>
          <w:szCs w:val="22"/>
        </w:rPr>
        <w:t>prohibits, restricts or imposes requirements on an activity that is</w:t>
      </w:r>
      <w:r w:rsidR="00DA2A8C" w:rsidRPr="00DA2A8C">
        <w:rPr>
          <w:sz w:val="22"/>
          <w:szCs w:val="22"/>
        </w:rPr>
        <w:t xml:space="preserve"> </w:t>
      </w:r>
      <w:r w:rsidRPr="00DA2A8C">
        <w:rPr>
          <w:sz w:val="22"/>
          <w:szCs w:val="22"/>
        </w:rPr>
        <w:t>carried out, or proposed to be carried out, primarily for a commercial</w:t>
      </w:r>
      <w:r w:rsidR="00DA2A8C" w:rsidRPr="00DA2A8C">
        <w:rPr>
          <w:sz w:val="22"/>
          <w:szCs w:val="22"/>
        </w:rPr>
        <w:t xml:space="preserve"> </w:t>
      </w:r>
      <w:r w:rsidRPr="00DA2A8C">
        <w:rPr>
          <w:sz w:val="22"/>
          <w:szCs w:val="22"/>
        </w:rPr>
        <w:t>purpose only if:</w:t>
      </w:r>
    </w:p>
    <w:p w14:paraId="7B272053" w14:textId="77777777" w:rsidR="005A7921" w:rsidRPr="00DA2A8C" w:rsidRDefault="002D2D71" w:rsidP="009026FB">
      <w:pPr>
        <w:shd w:val="clear" w:color="auto" w:fill="FFFFFF"/>
        <w:tabs>
          <w:tab w:val="left" w:pos="782"/>
        </w:tabs>
        <w:spacing w:before="120"/>
        <w:ind w:left="394"/>
        <w:jc w:val="both"/>
        <w:rPr>
          <w:sz w:val="22"/>
          <w:szCs w:val="22"/>
        </w:rPr>
      </w:pPr>
      <w:r w:rsidRPr="00DA2A8C">
        <w:rPr>
          <w:sz w:val="22"/>
          <w:szCs w:val="22"/>
        </w:rPr>
        <w:t>(a)</w:t>
      </w:r>
      <w:r w:rsidRPr="00DA2A8C">
        <w:rPr>
          <w:sz w:val="22"/>
          <w:szCs w:val="22"/>
        </w:rPr>
        <w:tab/>
        <w:t>the Minister has given notice of:</w:t>
      </w:r>
    </w:p>
    <w:p w14:paraId="2710196C" w14:textId="77777777" w:rsidR="005A7921" w:rsidRPr="00DA2A8C" w:rsidRDefault="002D2D71" w:rsidP="009026FB">
      <w:pPr>
        <w:shd w:val="clear" w:color="auto" w:fill="FFFFFF"/>
        <w:spacing w:before="120"/>
        <w:ind w:left="1099"/>
        <w:jc w:val="both"/>
        <w:rPr>
          <w:sz w:val="22"/>
          <w:szCs w:val="22"/>
        </w:rPr>
      </w:pPr>
      <w:r w:rsidRPr="00DA2A8C">
        <w:rPr>
          <w:sz w:val="22"/>
          <w:szCs w:val="22"/>
        </w:rPr>
        <w:t>(i) his or her intention to make the order; and</w:t>
      </w:r>
    </w:p>
    <w:p w14:paraId="2FAC1515" w14:textId="77777777" w:rsidR="005A7921" w:rsidRPr="00DA2A8C" w:rsidRDefault="002D2D71" w:rsidP="009026FB">
      <w:pPr>
        <w:shd w:val="clear" w:color="auto" w:fill="FFFFFF"/>
        <w:spacing w:before="120"/>
        <w:ind w:left="1032"/>
        <w:jc w:val="both"/>
        <w:rPr>
          <w:sz w:val="22"/>
          <w:szCs w:val="22"/>
        </w:rPr>
      </w:pPr>
      <w:r w:rsidRPr="00DA2A8C">
        <w:rPr>
          <w:sz w:val="22"/>
          <w:szCs w:val="22"/>
        </w:rPr>
        <w:t>(ii) the prohibitions, restrictions or requirements in question;</w:t>
      </w:r>
    </w:p>
    <w:p w14:paraId="77B1A017" w14:textId="77777777" w:rsidR="005A7921" w:rsidRPr="00DA2A8C" w:rsidRDefault="002D2D71" w:rsidP="009026FB">
      <w:pPr>
        <w:shd w:val="clear" w:color="auto" w:fill="FFFFFF"/>
        <w:spacing w:before="120"/>
        <w:ind w:left="787"/>
        <w:jc w:val="both"/>
        <w:rPr>
          <w:sz w:val="22"/>
          <w:szCs w:val="22"/>
        </w:rPr>
      </w:pPr>
      <w:r w:rsidRPr="00DA2A8C">
        <w:rPr>
          <w:sz w:val="22"/>
          <w:szCs w:val="22"/>
        </w:rPr>
        <w:t>to each other Minister whose areas of responsibility include a matter that would be affected by such an order; and</w:t>
      </w:r>
    </w:p>
    <w:p w14:paraId="74578DE9" w14:textId="77777777" w:rsidR="005A7921" w:rsidRPr="00DA2A8C" w:rsidRDefault="002D2D71" w:rsidP="009026FB">
      <w:pPr>
        <w:shd w:val="clear" w:color="auto" w:fill="FFFFFF"/>
        <w:tabs>
          <w:tab w:val="left" w:pos="782"/>
        </w:tabs>
        <w:spacing w:before="120"/>
        <w:ind w:left="394"/>
        <w:jc w:val="both"/>
        <w:rPr>
          <w:sz w:val="22"/>
          <w:szCs w:val="22"/>
        </w:rPr>
      </w:pPr>
      <w:r w:rsidRPr="00DA2A8C">
        <w:rPr>
          <w:sz w:val="22"/>
          <w:szCs w:val="22"/>
        </w:rPr>
        <w:t>(b)</w:t>
      </w:r>
      <w:r w:rsidRPr="00DA2A8C">
        <w:rPr>
          <w:sz w:val="22"/>
          <w:szCs w:val="22"/>
        </w:rPr>
        <w:tab/>
        <w:t>subsection (3) does not apply.</w:t>
      </w:r>
    </w:p>
    <w:p w14:paraId="5DEC11B6" w14:textId="77777777" w:rsidR="005A7921" w:rsidRPr="00DA2A8C" w:rsidRDefault="002D2D71" w:rsidP="009026FB">
      <w:pPr>
        <w:shd w:val="clear" w:color="auto" w:fill="FFFFFF"/>
        <w:tabs>
          <w:tab w:val="left" w:pos="734"/>
        </w:tabs>
        <w:spacing w:before="120"/>
        <w:ind w:left="341"/>
        <w:jc w:val="both"/>
        <w:rPr>
          <w:sz w:val="22"/>
          <w:szCs w:val="22"/>
        </w:rPr>
      </w:pPr>
      <w:r w:rsidRPr="00DA2A8C">
        <w:rPr>
          <w:b/>
          <w:bCs/>
          <w:sz w:val="22"/>
          <w:szCs w:val="22"/>
        </w:rPr>
        <w:t>(3)</w:t>
      </w:r>
      <w:r w:rsidRPr="00DA2A8C">
        <w:rPr>
          <w:sz w:val="22"/>
          <w:szCs w:val="22"/>
        </w:rPr>
        <w:tab/>
        <w:t>This subsection applies if:</w:t>
      </w:r>
    </w:p>
    <w:p w14:paraId="44706CE0" w14:textId="77777777" w:rsidR="005A7921" w:rsidRPr="00DA2A8C" w:rsidRDefault="002D2D71" w:rsidP="009026FB">
      <w:pPr>
        <w:shd w:val="clear" w:color="auto" w:fill="FFFFFF"/>
        <w:tabs>
          <w:tab w:val="left" w:pos="787"/>
        </w:tabs>
        <w:spacing w:before="120"/>
        <w:ind w:left="787" w:hanging="394"/>
        <w:jc w:val="both"/>
        <w:rPr>
          <w:sz w:val="22"/>
          <w:szCs w:val="22"/>
        </w:rPr>
      </w:pPr>
      <w:r w:rsidRPr="00DA2A8C">
        <w:rPr>
          <w:sz w:val="22"/>
          <w:szCs w:val="22"/>
        </w:rPr>
        <w:t>(a)</w:t>
      </w:r>
      <w:r w:rsidRPr="00DA2A8C">
        <w:rPr>
          <w:sz w:val="22"/>
          <w:szCs w:val="22"/>
        </w:rPr>
        <w:tab/>
        <w:t>a Minister so notified, or another Commonwealth agency, has</w:t>
      </w:r>
      <w:r w:rsidR="00DA2A8C" w:rsidRPr="00DA2A8C">
        <w:rPr>
          <w:sz w:val="22"/>
          <w:szCs w:val="22"/>
        </w:rPr>
        <w:t xml:space="preserve"> </w:t>
      </w:r>
      <w:r w:rsidRPr="00DA2A8C">
        <w:rPr>
          <w:sz w:val="22"/>
          <w:szCs w:val="22"/>
        </w:rPr>
        <w:t>the power to prohibit, restrict or impose requirements on the</w:t>
      </w:r>
      <w:r w:rsidR="00DA2A8C" w:rsidRPr="00DA2A8C">
        <w:rPr>
          <w:sz w:val="22"/>
          <w:szCs w:val="22"/>
        </w:rPr>
        <w:t xml:space="preserve"> </w:t>
      </w:r>
      <w:r w:rsidRPr="00DA2A8C">
        <w:rPr>
          <w:sz w:val="22"/>
          <w:szCs w:val="22"/>
        </w:rPr>
        <w:t>activity or proposed activity:</w:t>
      </w:r>
    </w:p>
    <w:p w14:paraId="280DAD96" w14:textId="77777777" w:rsidR="005A7921" w:rsidRPr="00DA2A8C" w:rsidRDefault="002D2D71" w:rsidP="009026FB">
      <w:pPr>
        <w:shd w:val="clear" w:color="auto" w:fill="FFFFFF"/>
        <w:spacing w:before="120"/>
        <w:ind w:left="1104"/>
        <w:jc w:val="both"/>
        <w:rPr>
          <w:sz w:val="22"/>
          <w:szCs w:val="22"/>
        </w:rPr>
      </w:pPr>
      <w:r w:rsidRPr="00DA2A8C">
        <w:rPr>
          <w:sz w:val="22"/>
          <w:szCs w:val="22"/>
        </w:rPr>
        <w:t>(i) within 24 hours of that Minister being so notified; and</w:t>
      </w:r>
    </w:p>
    <w:p w14:paraId="2FC90FA9" w14:textId="77777777" w:rsidR="005A7921" w:rsidRPr="00DA2A8C" w:rsidRDefault="002D2D71" w:rsidP="009026FB">
      <w:pPr>
        <w:shd w:val="clear" w:color="auto" w:fill="FFFFFF"/>
        <w:spacing w:before="120"/>
        <w:ind w:left="1037"/>
        <w:jc w:val="both"/>
        <w:rPr>
          <w:sz w:val="22"/>
          <w:szCs w:val="22"/>
        </w:rPr>
      </w:pPr>
      <w:r w:rsidRPr="00DA2A8C">
        <w:rPr>
          <w:sz w:val="22"/>
          <w:szCs w:val="22"/>
        </w:rPr>
        <w:t>(ii) to the extent specified under subparagraph (2)(a)(ii); and</w:t>
      </w:r>
    </w:p>
    <w:p w14:paraId="4F6A9AC3" w14:textId="77777777" w:rsidR="005A7921" w:rsidRPr="00DA2A8C" w:rsidRDefault="002D2D71" w:rsidP="009026FB">
      <w:pPr>
        <w:shd w:val="clear" w:color="auto" w:fill="FFFFFF"/>
        <w:tabs>
          <w:tab w:val="left" w:pos="787"/>
        </w:tabs>
        <w:spacing w:before="120"/>
        <w:ind w:left="394"/>
        <w:jc w:val="both"/>
        <w:rPr>
          <w:sz w:val="22"/>
          <w:szCs w:val="22"/>
        </w:rPr>
      </w:pPr>
      <w:r w:rsidRPr="00DA2A8C">
        <w:rPr>
          <w:sz w:val="22"/>
          <w:szCs w:val="22"/>
        </w:rPr>
        <w:t>(b)</w:t>
      </w:r>
      <w:r w:rsidRPr="00DA2A8C">
        <w:rPr>
          <w:sz w:val="22"/>
          <w:szCs w:val="22"/>
        </w:rPr>
        <w:tab/>
        <w:t>within the 24 hours:</w:t>
      </w:r>
    </w:p>
    <w:p w14:paraId="47C018E9" w14:textId="77777777" w:rsidR="005A7921" w:rsidRPr="00DA2A8C" w:rsidRDefault="002D2D71" w:rsidP="009026FB">
      <w:pPr>
        <w:shd w:val="clear" w:color="auto" w:fill="FFFFFF"/>
        <w:spacing w:before="120"/>
        <w:ind w:left="1440" w:hanging="336"/>
        <w:jc w:val="both"/>
        <w:rPr>
          <w:sz w:val="22"/>
          <w:szCs w:val="22"/>
        </w:rPr>
      </w:pPr>
      <w:r w:rsidRPr="00DA2A8C">
        <w:rPr>
          <w:sz w:val="22"/>
          <w:szCs w:val="22"/>
        </w:rPr>
        <w:t>(i) that Minister or the other Commonwealth agency exercises the power (whether to the same extent, or to a greater or lesser extent, than the extent specified under subparagraph (2)(a)(ii)), or reaches a decision not to exercise the power; and</w:t>
      </w:r>
    </w:p>
    <w:p w14:paraId="2F8875F7" w14:textId="77777777" w:rsidR="005A7921" w:rsidRPr="00DA2A8C" w:rsidRDefault="002D2D71" w:rsidP="009026FB">
      <w:pPr>
        <w:shd w:val="clear" w:color="auto" w:fill="FFFFFF"/>
        <w:spacing w:before="120"/>
        <w:ind w:left="1445" w:hanging="418"/>
        <w:jc w:val="both"/>
        <w:rPr>
          <w:sz w:val="22"/>
          <w:szCs w:val="22"/>
        </w:rPr>
      </w:pPr>
      <w:r w:rsidRPr="00DA2A8C">
        <w:rPr>
          <w:sz w:val="22"/>
          <w:szCs w:val="22"/>
        </w:rPr>
        <w:t>(ii) that Minister notifies the Minister administering this Act that the power has been exercised or the decision has been reached.</w:t>
      </w:r>
    </w:p>
    <w:p w14:paraId="21225DF9" w14:textId="77777777" w:rsidR="005A7921" w:rsidRPr="00DA2A8C" w:rsidRDefault="002D2D71" w:rsidP="009026FB">
      <w:pPr>
        <w:shd w:val="clear" w:color="auto" w:fill="FFFFFF"/>
        <w:tabs>
          <w:tab w:val="left" w:pos="734"/>
        </w:tabs>
        <w:spacing w:before="120"/>
        <w:ind w:left="5" w:firstLine="336"/>
        <w:jc w:val="both"/>
        <w:rPr>
          <w:sz w:val="22"/>
          <w:szCs w:val="22"/>
        </w:rPr>
      </w:pPr>
      <w:r w:rsidRPr="00DA2A8C">
        <w:rPr>
          <w:b/>
          <w:bCs/>
          <w:sz w:val="22"/>
          <w:szCs w:val="22"/>
        </w:rPr>
        <w:t>(4)</w:t>
      </w:r>
      <w:r w:rsidRPr="00DA2A8C">
        <w:rPr>
          <w:sz w:val="22"/>
          <w:szCs w:val="22"/>
        </w:rPr>
        <w:tab/>
        <w:t>For the purposes of subsection (2), the commercial purposes</w:t>
      </w:r>
      <w:r w:rsidR="00DA2A8C" w:rsidRPr="00DA2A8C">
        <w:rPr>
          <w:sz w:val="22"/>
          <w:szCs w:val="22"/>
        </w:rPr>
        <w:t xml:space="preserve"> </w:t>
      </w:r>
      <w:r w:rsidRPr="00DA2A8C">
        <w:rPr>
          <w:sz w:val="22"/>
          <w:szCs w:val="22"/>
        </w:rPr>
        <w:t>referred to in that subsection need not be the commercial purposes of</w:t>
      </w:r>
      <w:r w:rsidR="00DA2A8C" w:rsidRPr="00DA2A8C">
        <w:rPr>
          <w:sz w:val="22"/>
          <w:szCs w:val="22"/>
        </w:rPr>
        <w:t xml:space="preserve"> </w:t>
      </w:r>
      <w:r w:rsidRPr="00DA2A8C">
        <w:rPr>
          <w:sz w:val="22"/>
          <w:szCs w:val="22"/>
        </w:rPr>
        <w:t>the person carrying out, or proposing to carry out, the activity in</w:t>
      </w:r>
      <w:r w:rsidR="00DA2A8C" w:rsidRPr="00DA2A8C">
        <w:rPr>
          <w:sz w:val="22"/>
          <w:szCs w:val="22"/>
        </w:rPr>
        <w:t xml:space="preserve"> </w:t>
      </w:r>
      <w:r w:rsidRPr="00DA2A8C">
        <w:rPr>
          <w:sz w:val="22"/>
          <w:szCs w:val="22"/>
        </w:rPr>
        <w:t>question.</w:t>
      </w:r>
    </w:p>
    <w:p w14:paraId="3E7BD9BF" w14:textId="77777777" w:rsidR="00EC7C8C" w:rsidRDefault="00EC7C8C" w:rsidP="009026FB">
      <w:pPr>
        <w:shd w:val="clear" w:color="auto" w:fill="FFFFFF"/>
        <w:spacing w:before="120"/>
        <w:jc w:val="both"/>
        <w:rPr>
          <w:sz w:val="22"/>
          <w:szCs w:val="22"/>
        </w:rPr>
        <w:sectPr w:rsidR="00EC7C8C" w:rsidSect="00DA2A8C">
          <w:pgSz w:w="12240" w:h="15840"/>
          <w:pgMar w:top="1440" w:right="1440" w:bottom="1440" w:left="1440" w:header="720" w:footer="720" w:gutter="0"/>
          <w:cols w:space="60"/>
          <w:noEndnote/>
          <w:docGrid w:linePitch="272"/>
        </w:sectPr>
      </w:pPr>
    </w:p>
    <w:p w14:paraId="305D4862" w14:textId="77777777" w:rsidR="005A7921" w:rsidRPr="00DA2A8C" w:rsidRDefault="002D2D71" w:rsidP="009026FB">
      <w:pPr>
        <w:shd w:val="clear" w:color="auto" w:fill="FFFFFF"/>
        <w:spacing w:before="120"/>
        <w:jc w:val="both"/>
        <w:rPr>
          <w:sz w:val="22"/>
          <w:szCs w:val="22"/>
        </w:rPr>
      </w:pPr>
      <w:r w:rsidRPr="00DA2A8C">
        <w:rPr>
          <w:b/>
          <w:bCs/>
          <w:sz w:val="22"/>
          <w:szCs w:val="22"/>
        </w:rPr>
        <w:lastRenderedPageBreak/>
        <w:t>Grounds for making interim conservation orders</w:t>
      </w:r>
    </w:p>
    <w:p w14:paraId="05AEA2D5"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t xml:space="preserve">59.(1) </w:t>
      </w:r>
      <w:r w:rsidRPr="00DA2A8C">
        <w:rPr>
          <w:sz w:val="22"/>
          <w:szCs w:val="22"/>
        </w:rPr>
        <w:t>The Minister may only make an interim conservation order if he or she reasonably believes that it is necessary to make the order, on one or more of the following grounds:</w:t>
      </w:r>
    </w:p>
    <w:p w14:paraId="17A986F2" w14:textId="77777777" w:rsidR="005A7921" w:rsidRPr="00DA2A8C" w:rsidRDefault="002D2D71" w:rsidP="009026FB">
      <w:pPr>
        <w:numPr>
          <w:ilvl w:val="0"/>
          <w:numId w:val="90"/>
        </w:numPr>
        <w:shd w:val="clear" w:color="auto" w:fill="FFFFFF"/>
        <w:tabs>
          <w:tab w:val="left" w:pos="792"/>
        </w:tabs>
        <w:spacing w:before="120"/>
        <w:ind w:left="792" w:hanging="403"/>
        <w:jc w:val="both"/>
        <w:rPr>
          <w:sz w:val="22"/>
          <w:szCs w:val="22"/>
        </w:rPr>
      </w:pPr>
      <w:r w:rsidRPr="00DA2A8C">
        <w:rPr>
          <w:sz w:val="22"/>
          <w:szCs w:val="22"/>
        </w:rPr>
        <w:t>preventing a listed native species or a listed ecological community from becoming further threatened with extinction as a result of the carrying out of particular activities; or</w:t>
      </w:r>
    </w:p>
    <w:p w14:paraId="5DAAA2EA" w14:textId="77777777" w:rsidR="005A7921" w:rsidRPr="00DA2A8C" w:rsidRDefault="002D2D71" w:rsidP="009026FB">
      <w:pPr>
        <w:numPr>
          <w:ilvl w:val="0"/>
          <w:numId w:val="90"/>
        </w:numPr>
        <w:shd w:val="clear" w:color="auto" w:fill="FFFFFF"/>
        <w:tabs>
          <w:tab w:val="left" w:pos="792"/>
        </w:tabs>
        <w:spacing w:before="120"/>
        <w:ind w:left="792" w:hanging="403"/>
        <w:jc w:val="both"/>
        <w:rPr>
          <w:sz w:val="22"/>
          <w:szCs w:val="22"/>
        </w:rPr>
      </w:pPr>
      <w:r w:rsidRPr="00DA2A8C">
        <w:rPr>
          <w:sz w:val="22"/>
          <w:szCs w:val="22"/>
        </w:rPr>
        <w:t>preventing the recovery of a listed native species or a listed ecological community from being impeded by the carrying out of particular activities; or</w:t>
      </w:r>
    </w:p>
    <w:p w14:paraId="7638E344" w14:textId="77777777" w:rsidR="005A7921" w:rsidRPr="00DA2A8C" w:rsidRDefault="002D2D71" w:rsidP="009026FB">
      <w:pPr>
        <w:numPr>
          <w:ilvl w:val="0"/>
          <w:numId w:val="90"/>
        </w:numPr>
        <w:shd w:val="clear" w:color="auto" w:fill="FFFFFF"/>
        <w:tabs>
          <w:tab w:val="left" w:pos="792"/>
        </w:tabs>
        <w:spacing w:before="120"/>
        <w:ind w:left="792" w:hanging="403"/>
        <w:jc w:val="both"/>
        <w:rPr>
          <w:sz w:val="22"/>
          <w:szCs w:val="22"/>
        </w:rPr>
      </w:pPr>
      <w:r w:rsidRPr="00DA2A8C">
        <w:rPr>
          <w:sz w:val="22"/>
          <w:szCs w:val="22"/>
        </w:rPr>
        <w:t>ensuring that particular activities do not have a serious adverse effect on the successful implementation of a recovery plan or a threat abatement plan; or</w:t>
      </w:r>
    </w:p>
    <w:p w14:paraId="7F7395FE" w14:textId="77777777" w:rsidR="005A7921" w:rsidRPr="00DA2A8C" w:rsidRDefault="002D2D71" w:rsidP="009026FB">
      <w:pPr>
        <w:numPr>
          <w:ilvl w:val="0"/>
          <w:numId w:val="90"/>
        </w:numPr>
        <w:shd w:val="clear" w:color="auto" w:fill="FFFFFF"/>
        <w:tabs>
          <w:tab w:val="left" w:pos="792"/>
        </w:tabs>
        <w:spacing w:before="120"/>
        <w:ind w:left="792" w:hanging="403"/>
        <w:jc w:val="both"/>
        <w:rPr>
          <w:sz w:val="22"/>
          <w:szCs w:val="22"/>
        </w:rPr>
      </w:pPr>
      <w:r w:rsidRPr="00DA2A8C">
        <w:rPr>
          <w:sz w:val="22"/>
          <w:szCs w:val="22"/>
        </w:rPr>
        <w:t>ensuring that particular activities do not adversely affect a listed native species or listed ecological community, or habitat significant to the survival of a listed native species or listed ecological community, before an assessment can be made as to whether any other action should be taken under this Act to protect the species, community or habitat.</w:t>
      </w:r>
    </w:p>
    <w:p w14:paraId="104E3FDD"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(2)</w:t>
      </w:r>
      <w:r w:rsidRPr="00DA2A8C">
        <w:rPr>
          <w:sz w:val="22"/>
          <w:szCs w:val="22"/>
        </w:rPr>
        <w:t xml:space="preserve"> For the purposes of paragraph (1)(d), activities affecting the habitat of a listed native species or a listed ecological community are relevant only to the extent that they adversely affect features of the habitat that are significant to the survival of the species or community.</w:t>
      </w:r>
    </w:p>
    <w:p w14:paraId="24F4CE3D" w14:textId="77777777" w:rsidR="005A7921" w:rsidRPr="00DA2A8C" w:rsidRDefault="002D2D71" w:rsidP="009026FB">
      <w:pPr>
        <w:shd w:val="clear" w:color="auto" w:fill="FFFFFF"/>
        <w:spacing w:before="120"/>
        <w:jc w:val="both"/>
        <w:rPr>
          <w:sz w:val="22"/>
          <w:szCs w:val="22"/>
        </w:rPr>
      </w:pPr>
      <w:r w:rsidRPr="00DA2A8C">
        <w:rPr>
          <w:b/>
          <w:bCs/>
          <w:sz w:val="22"/>
          <w:szCs w:val="22"/>
        </w:rPr>
        <w:t>Consideration of the social and economic impact of interim conservation orders</w:t>
      </w:r>
    </w:p>
    <w:p w14:paraId="5E98C28A"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t>60.</w:t>
      </w:r>
      <w:r w:rsidRPr="00DA2A8C">
        <w:rPr>
          <w:sz w:val="22"/>
          <w:szCs w:val="22"/>
        </w:rPr>
        <w:t xml:space="preserve"> In considering whether to make an interim conservation order, the Minister must, so far as is practicable, ensure that the prohibitions, restrictions and requirements in the order will, consistent with the principles of ecologically sustainable development, minimise any significant adverse social and economic impacts, while ensuring that they:</w:t>
      </w:r>
    </w:p>
    <w:p w14:paraId="256C13CF" w14:textId="77777777" w:rsidR="005A7921" w:rsidRPr="00DA2A8C" w:rsidRDefault="002D2D71" w:rsidP="009026FB">
      <w:pPr>
        <w:numPr>
          <w:ilvl w:val="0"/>
          <w:numId w:val="91"/>
        </w:numPr>
        <w:shd w:val="clear" w:color="auto" w:fill="FFFFFF"/>
        <w:tabs>
          <w:tab w:val="left" w:pos="787"/>
        </w:tabs>
        <w:spacing w:before="120"/>
        <w:ind w:left="389"/>
        <w:jc w:val="both"/>
        <w:rPr>
          <w:sz w:val="22"/>
          <w:szCs w:val="22"/>
        </w:rPr>
      </w:pPr>
      <w:r w:rsidRPr="00DA2A8C">
        <w:rPr>
          <w:sz w:val="22"/>
          <w:szCs w:val="22"/>
        </w:rPr>
        <w:t>are consistent with furthering the objects of this Act; and</w:t>
      </w:r>
    </w:p>
    <w:p w14:paraId="3E40A05A" w14:textId="77777777" w:rsidR="005A7921" w:rsidRPr="00DA2A8C" w:rsidRDefault="002D2D71" w:rsidP="009026FB">
      <w:pPr>
        <w:numPr>
          <w:ilvl w:val="0"/>
          <w:numId w:val="91"/>
        </w:numPr>
        <w:shd w:val="clear" w:color="auto" w:fill="FFFFFF"/>
        <w:tabs>
          <w:tab w:val="left" w:pos="787"/>
        </w:tabs>
        <w:spacing w:before="120"/>
        <w:ind w:left="787" w:hanging="398"/>
        <w:jc w:val="both"/>
        <w:rPr>
          <w:sz w:val="22"/>
          <w:szCs w:val="22"/>
        </w:rPr>
      </w:pPr>
      <w:r w:rsidRPr="00DA2A8C">
        <w:rPr>
          <w:sz w:val="22"/>
          <w:szCs w:val="22"/>
        </w:rPr>
        <w:t>adequately address themselves to the grounds on which the order is made.</w:t>
      </w:r>
    </w:p>
    <w:p w14:paraId="5054605B" w14:textId="77777777" w:rsidR="005A7921" w:rsidRPr="00DA2A8C" w:rsidRDefault="002D2D71" w:rsidP="009026FB">
      <w:pPr>
        <w:shd w:val="clear" w:color="auto" w:fill="FFFFFF"/>
        <w:spacing w:before="120"/>
        <w:jc w:val="both"/>
        <w:rPr>
          <w:sz w:val="22"/>
          <w:szCs w:val="22"/>
        </w:rPr>
      </w:pPr>
      <w:r w:rsidRPr="00DA2A8C">
        <w:rPr>
          <w:b/>
          <w:bCs/>
          <w:sz w:val="22"/>
          <w:szCs w:val="22"/>
        </w:rPr>
        <w:t>Procedure for making interim conservation orders</w:t>
      </w:r>
    </w:p>
    <w:p w14:paraId="50015DB9" w14:textId="77777777" w:rsidR="005A7921" w:rsidRPr="00DA2A8C" w:rsidRDefault="002D2D71" w:rsidP="009026FB">
      <w:pPr>
        <w:shd w:val="clear" w:color="auto" w:fill="FFFFFF"/>
        <w:spacing w:before="120"/>
        <w:ind w:left="341"/>
        <w:jc w:val="both"/>
        <w:rPr>
          <w:sz w:val="22"/>
          <w:szCs w:val="22"/>
        </w:rPr>
      </w:pPr>
      <w:r w:rsidRPr="00DA2A8C">
        <w:rPr>
          <w:b/>
          <w:bCs/>
          <w:sz w:val="22"/>
          <w:szCs w:val="22"/>
        </w:rPr>
        <w:t xml:space="preserve">61.(1) </w:t>
      </w:r>
      <w:r w:rsidRPr="00DA2A8C">
        <w:rPr>
          <w:sz w:val="22"/>
          <w:szCs w:val="22"/>
        </w:rPr>
        <w:t>Before making an interim conservation order, the Minister:</w:t>
      </w:r>
    </w:p>
    <w:p w14:paraId="5F7553CD" w14:textId="77777777" w:rsidR="005A7921" w:rsidRPr="00DA2A8C" w:rsidRDefault="002D2D71" w:rsidP="009026FB">
      <w:pPr>
        <w:numPr>
          <w:ilvl w:val="0"/>
          <w:numId w:val="92"/>
        </w:numPr>
        <w:shd w:val="clear" w:color="auto" w:fill="FFFFFF"/>
        <w:tabs>
          <w:tab w:val="left" w:pos="787"/>
        </w:tabs>
        <w:spacing w:before="120"/>
        <w:ind w:left="787" w:hanging="398"/>
        <w:jc w:val="both"/>
        <w:rPr>
          <w:sz w:val="22"/>
          <w:szCs w:val="22"/>
        </w:rPr>
      </w:pPr>
      <w:r w:rsidRPr="00DA2A8C">
        <w:rPr>
          <w:sz w:val="22"/>
          <w:szCs w:val="22"/>
        </w:rPr>
        <w:t>must seek the Director</w:t>
      </w:r>
      <w:r w:rsidR="00F07E54" w:rsidRPr="00DA2A8C">
        <w:rPr>
          <w:sz w:val="22"/>
          <w:szCs w:val="22"/>
        </w:rPr>
        <w:t>’</w:t>
      </w:r>
      <w:r w:rsidRPr="00DA2A8C">
        <w:rPr>
          <w:sz w:val="22"/>
          <w:szCs w:val="22"/>
        </w:rPr>
        <w:t>s advice on whether it should be made; and</w:t>
      </w:r>
    </w:p>
    <w:p w14:paraId="331CD842" w14:textId="77777777" w:rsidR="005A7921" w:rsidRPr="00DA2A8C" w:rsidRDefault="002D2D71" w:rsidP="009026FB">
      <w:pPr>
        <w:numPr>
          <w:ilvl w:val="0"/>
          <w:numId w:val="92"/>
        </w:numPr>
        <w:shd w:val="clear" w:color="auto" w:fill="FFFFFF"/>
        <w:tabs>
          <w:tab w:val="left" w:pos="787"/>
        </w:tabs>
        <w:spacing w:before="120"/>
        <w:ind w:left="787" w:hanging="398"/>
        <w:jc w:val="both"/>
        <w:rPr>
          <w:sz w:val="22"/>
          <w:szCs w:val="22"/>
        </w:rPr>
      </w:pPr>
      <w:r w:rsidRPr="00DA2A8C">
        <w:rPr>
          <w:sz w:val="22"/>
          <w:szCs w:val="22"/>
        </w:rPr>
        <w:t>may have regard to any advice of the Advisory Committee on whether it should be made.</w:t>
      </w:r>
    </w:p>
    <w:p w14:paraId="74A12E52" w14:textId="77777777" w:rsidR="005A7921" w:rsidRPr="00DA2A8C" w:rsidRDefault="002D2D71" w:rsidP="009026FB">
      <w:pPr>
        <w:shd w:val="clear" w:color="auto" w:fill="FFFFFF"/>
        <w:spacing w:before="120"/>
        <w:ind w:firstLine="346"/>
        <w:jc w:val="both"/>
        <w:rPr>
          <w:sz w:val="22"/>
          <w:szCs w:val="22"/>
        </w:rPr>
      </w:pPr>
      <w:r w:rsidRPr="00DA2A8C">
        <w:rPr>
          <w:b/>
          <w:bCs/>
          <w:sz w:val="22"/>
          <w:szCs w:val="22"/>
        </w:rPr>
        <w:t>(2)</w:t>
      </w:r>
      <w:r w:rsidRPr="00DA2A8C">
        <w:rPr>
          <w:sz w:val="22"/>
          <w:szCs w:val="22"/>
        </w:rPr>
        <w:t xml:space="preserve"> The Minister is not required, before making the order, to give notice of his or her intention to make the order to any person who will be affected by the order.</w:t>
      </w:r>
    </w:p>
    <w:p w14:paraId="667AF187" w14:textId="77777777" w:rsidR="00EC7C8C" w:rsidRDefault="00EC7C8C" w:rsidP="009026FB">
      <w:pPr>
        <w:shd w:val="clear" w:color="auto" w:fill="FFFFFF"/>
        <w:spacing w:before="120"/>
        <w:ind w:firstLine="341"/>
        <w:jc w:val="both"/>
        <w:rPr>
          <w:sz w:val="22"/>
          <w:szCs w:val="22"/>
        </w:rPr>
        <w:sectPr w:rsidR="00EC7C8C" w:rsidSect="00DA2A8C">
          <w:pgSz w:w="12240" w:h="15840"/>
          <w:pgMar w:top="1440" w:right="1440" w:bottom="1440" w:left="1440" w:header="720" w:footer="720" w:gutter="0"/>
          <w:cols w:space="60"/>
          <w:noEndnote/>
          <w:docGrid w:linePitch="272"/>
        </w:sectPr>
      </w:pPr>
    </w:p>
    <w:p w14:paraId="1590BE0F"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lastRenderedPageBreak/>
        <w:t>(3)</w:t>
      </w:r>
      <w:r w:rsidRPr="00DA2A8C">
        <w:rPr>
          <w:sz w:val="22"/>
          <w:szCs w:val="22"/>
        </w:rPr>
        <w:t xml:space="preserve"> Subsection (2) does not prevent the Minister from giving such notice if he or she thinks fit.</w:t>
      </w:r>
    </w:p>
    <w:p w14:paraId="6CD7FC25" w14:textId="77777777" w:rsidR="005A7921" w:rsidRPr="00DA2A8C" w:rsidRDefault="002D2D71" w:rsidP="009026FB">
      <w:pPr>
        <w:shd w:val="clear" w:color="auto" w:fill="FFFFFF"/>
        <w:spacing w:before="120"/>
        <w:jc w:val="both"/>
        <w:rPr>
          <w:sz w:val="22"/>
          <w:szCs w:val="22"/>
        </w:rPr>
      </w:pPr>
      <w:r w:rsidRPr="00DA2A8C">
        <w:rPr>
          <w:b/>
          <w:bCs/>
          <w:sz w:val="22"/>
          <w:szCs w:val="22"/>
        </w:rPr>
        <w:t>Duration of interim conservation orders</w:t>
      </w:r>
    </w:p>
    <w:p w14:paraId="34F10836" w14:textId="77777777" w:rsidR="005A7921" w:rsidRPr="00DA2A8C" w:rsidRDefault="002D2D71" w:rsidP="009026FB">
      <w:pPr>
        <w:shd w:val="clear" w:color="auto" w:fill="FFFFFF"/>
        <w:spacing w:before="120"/>
        <w:ind w:left="336"/>
        <w:jc w:val="both"/>
        <w:rPr>
          <w:sz w:val="22"/>
          <w:szCs w:val="22"/>
        </w:rPr>
      </w:pPr>
      <w:r w:rsidRPr="00DA2A8C">
        <w:rPr>
          <w:b/>
          <w:bCs/>
          <w:sz w:val="22"/>
          <w:szCs w:val="22"/>
        </w:rPr>
        <w:t xml:space="preserve">62.(1) </w:t>
      </w:r>
      <w:r w:rsidRPr="00DA2A8C">
        <w:rPr>
          <w:sz w:val="22"/>
          <w:szCs w:val="22"/>
        </w:rPr>
        <w:t>An interim conservation order comes into force:</w:t>
      </w:r>
    </w:p>
    <w:p w14:paraId="1DD4C155" w14:textId="77777777" w:rsidR="005A7921" w:rsidRPr="00DA2A8C" w:rsidRDefault="002D2D71" w:rsidP="009026FB">
      <w:pPr>
        <w:numPr>
          <w:ilvl w:val="0"/>
          <w:numId w:val="93"/>
        </w:numPr>
        <w:shd w:val="clear" w:color="auto" w:fill="FFFFFF"/>
        <w:tabs>
          <w:tab w:val="left" w:pos="773"/>
        </w:tabs>
        <w:spacing w:before="120"/>
        <w:ind w:left="773" w:hanging="384"/>
        <w:jc w:val="both"/>
        <w:rPr>
          <w:sz w:val="22"/>
          <w:szCs w:val="22"/>
        </w:rPr>
      </w:pPr>
      <w:r w:rsidRPr="00DA2A8C">
        <w:rPr>
          <w:sz w:val="22"/>
          <w:szCs w:val="22"/>
        </w:rPr>
        <w:t>if a commencement day is specified in the order</w:t>
      </w:r>
      <w:r w:rsidRPr="00DA2A8C">
        <w:rPr>
          <w:rFonts w:eastAsia="Times New Roman"/>
          <w:sz w:val="22"/>
          <w:szCs w:val="22"/>
        </w:rPr>
        <w:t>—on that day; or</w:t>
      </w:r>
    </w:p>
    <w:p w14:paraId="060998D3" w14:textId="77777777" w:rsidR="005A7921" w:rsidRPr="00DA2A8C" w:rsidRDefault="002D2D71" w:rsidP="009026FB">
      <w:pPr>
        <w:numPr>
          <w:ilvl w:val="0"/>
          <w:numId w:val="93"/>
        </w:numPr>
        <w:shd w:val="clear" w:color="auto" w:fill="FFFFFF"/>
        <w:tabs>
          <w:tab w:val="left" w:pos="773"/>
        </w:tabs>
        <w:spacing w:before="120"/>
        <w:ind w:left="389"/>
        <w:jc w:val="both"/>
        <w:rPr>
          <w:sz w:val="22"/>
          <w:szCs w:val="22"/>
        </w:rPr>
      </w:pPr>
      <w:r w:rsidRPr="00DA2A8C">
        <w:rPr>
          <w:sz w:val="22"/>
          <w:szCs w:val="22"/>
        </w:rPr>
        <w:t>otherwise</w:t>
      </w:r>
      <w:r w:rsidRPr="00DA2A8C">
        <w:rPr>
          <w:rFonts w:eastAsia="Times New Roman"/>
          <w:sz w:val="22"/>
          <w:szCs w:val="22"/>
        </w:rPr>
        <w:t>—immediately after it is made.</w:t>
      </w:r>
    </w:p>
    <w:p w14:paraId="393879F2" w14:textId="77777777" w:rsidR="005A7921" w:rsidRPr="00DA2A8C" w:rsidRDefault="002D2D71" w:rsidP="009026FB">
      <w:pPr>
        <w:shd w:val="clear" w:color="auto" w:fill="FFFFFF"/>
        <w:tabs>
          <w:tab w:val="left" w:pos="730"/>
        </w:tabs>
        <w:spacing w:before="120"/>
        <w:ind w:left="346"/>
        <w:jc w:val="both"/>
        <w:rPr>
          <w:sz w:val="22"/>
          <w:szCs w:val="22"/>
        </w:rPr>
      </w:pPr>
      <w:r w:rsidRPr="00DA2A8C">
        <w:rPr>
          <w:b/>
          <w:bCs/>
          <w:sz w:val="22"/>
          <w:szCs w:val="22"/>
        </w:rPr>
        <w:t>(2)</w:t>
      </w:r>
      <w:r w:rsidRPr="00DA2A8C">
        <w:rPr>
          <w:sz w:val="22"/>
          <w:szCs w:val="22"/>
        </w:rPr>
        <w:tab/>
        <w:t>The order remains in force:</w:t>
      </w:r>
    </w:p>
    <w:p w14:paraId="46AB0198" w14:textId="77777777" w:rsidR="005A7921" w:rsidRPr="00DA2A8C" w:rsidRDefault="002D2D71" w:rsidP="009026FB">
      <w:pPr>
        <w:shd w:val="clear" w:color="auto" w:fill="FFFFFF"/>
        <w:tabs>
          <w:tab w:val="left" w:pos="778"/>
        </w:tabs>
        <w:spacing w:before="120"/>
        <w:ind w:left="384"/>
        <w:jc w:val="both"/>
        <w:rPr>
          <w:sz w:val="22"/>
          <w:szCs w:val="22"/>
        </w:rPr>
      </w:pPr>
      <w:r w:rsidRPr="00DA2A8C">
        <w:rPr>
          <w:sz w:val="22"/>
          <w:szCs w:val="22"/>
        </w:rPr>
        <w:t>(a)</w:t>
      </w:r>
      <w:r w:rsidRPr="00DA2A8C">
        <w:rPr>
          <w:sz w:val="22"/>
          <w:szCs w:val="22"/>
        </w:rPr>
        <w:tab/>
        <w:t>until:</w:t>
      </w:r>
    </w:p>
    <w:p w14:paraId="29690567" w14:textId="77777777" w:rsidR="005A7921" w:rsidRPr="00DA2A8C" w:rsidRDefault="002D2D71" w:rsidP="009026FB">
      <w:pPr>
        <w:shd w:val="clear" w:color="auto" w:fill="FFFFFF"/>
        <w:spacing w:before="120"/>
        <w:ind w:left="1430" w:hanging="336"/>
        <w:jc w:val="both"/>
        <w:rPr>
          <w:sz w:val="22"/>
          <w:szCs w:val="22"/>
        </w:rPr>
      </w:pPr>
      <w:r w:rsidRPr="00DA2A8C">
        <w:rPr>
          <w:sz w:val="22"/>
          <w:szCs w:val="22"/>
        </w:rPr>
        <w:t>(i) if it prohibits, restricts or imposes requirements on an activity that is carried out, or proposed to be carried out, primarily for a commercial purpose</w:t>
      </w:r>
      <w:r w:rsidRPr="00DA2A8C">
        <w:rPr>
          <w:rFonts w:eastAsia="Times New Roman"/>
          <w:sz w:val="22"/>
          <w:szCs w:val="22"/>
        </w:rPr>
        <w:t>—subject to subsection (3), the end of the period of 28 days after it is made; or</w:t>
      </w:r>
    </w:p>
    <w:p w14:paraId="3D010A73" w14:textId="77777777" w:rsidR="005A7921" w:rsidRPr="00DA2A8C" w:rsidRDefault="002D2D71" w:rsidP="009026FB">
      <w:pPr>
        <w:shd w:val="clear" w:color="auto" w:fill="FFFFFF"/>
        <w:spacing w:before="120"/>
        <w:ind w:left="1435" w:hanging="408"/>
        <w:jc w:val="both"/>
        <w:rPr>
          <w:sz w:val="22"/>
          <w:szCs w:val="22"/>
        </w:rPr>
      </w:pPr>
      <w:r w:rsidRPr="00DA2A8C">
        <w:rPr>
          <w:sz w:val="22"/>
          <w:szCs w:val="22"/>
        </w:rPr>
        <w:t>(ii) otherwise</w:t>
      </w:r>
      <w:r w:rsidRPr="00DA2A8C">
        <w:rPr>
          <w:rFonts w:eastAsia="Times New Roman"/>
          <w:sz w:val="22"/>
          <w:szCs w:val="22"/>
        </w:rPr>
        <w:t>—the end of the period of 6 months after it is made; or</w:t>
      </w:r>
    </w:p>
    <w:p w14:paraId="6BFAA2EF" w14:textId="77777777" w:rsidR="005A7921" w:rsidRPr="00DA2A8C" w:rsidRDefault="002D2D71" w:rsidP="009026FB">
      <w:pPr>
        <w:shd w:val="clear" w:color="auto" w:fill="FFFFFF"/>
        <w:tabs>
          <w:tab w:val="left" w:pos="778"/>
        </w:tabs>
        <w:spacing w:before="120"/>
        <w:ind w:left="778" w:hanging="394"/>
        <w:jc w:val="both"/>
        <w:rPr>
          <w:sz w:val="22"/>
          <w:szCs w:val="22"/>
        </w:rPr>
      </w:pPr>
      <w:r w:rsidRPr="00DA2A8C">
        <w:rPr>
          <w:sz w:val="22"/>
          <w:szCs w:val="22"/>
        </w:rPr>
        <w:t>(b)</w:t>
      </w:r>
      <w:r w:rsidRPr="00DA2A8C">
        <w:rPr>
          <w:sz w:val="22"/>
          <w:szCs w:val="22"/>
        </w:rPr>
        <w:tab/>
        <w:t>until it is revoked by the Minister under section 65 or subsection</w:t>
      </w:r>
      <w:r w:rsidR="00DA2A8C" w:rsidRPr="00DA2A8C">
        <w:rPr>
          <w:sz w:val="22"/>
          <w:szCs w:val="22"/>
        </w:rPr>
        <w:t xml:space="preserve"> </w:t>
      </w:r>
      <w:r w:rsidRPr="00DA2A8C">
        <w:rPr>
          <w:sz w:val="22"/>
          <w:szCs w:val="22"/>
        </w:rPr>
        <w:t>66(2);</w:t>
      </w:r>
    </w:p>
    <w:p w14:paraId="09499DC5" w14:textId="77777777" w:rsidR="005A7921" w:rsidRPr="00DA2A8C" w:rsidRDefault="002D2D71" w:rsidP="009026FB">
      <w:pPr>
        <w:shd w:val="clear" w:color="auto" w:fill="FFFFFF"/>
        <w:spacing w:before="120"/>
        <w:ind w:left="5"/>
        <w:jc w:val="both"/>
        <w:rPr>
          <w:sz w:val="22"/>
          <w:szCs w:val="22"/>
        </w:rPr>
      </w:pPr>
      <w:r w:rsidRPr="00DA2A8C">
        <w:rPr>
          <w:sz w:val="22"/>
          <w:szCs w:val="22"/>
        </w:rPr>
        <w:t>whichever happens first.</w:t>
      </w:r>
    </w:p>
    <w:p w14:paraId="68363441" w14:textId="77777777" w:rsidR="005A7921" w:rsidRPr="00DA2A8C" w:rsidRDefault="002D2D71" w:rsidP="009026FB">
      <w:pPr>
        <w:numPr>
          <w:ilvl w:val="0"/>
          <w:numId w:val="94"/>
        </w:numPr>
        <w:shd w:val="clear" w:color="auto" w:fill="FFFFFF"/>
        <w:tabs>
          <w:tab w:val="left" w:pos="730"/>
        </w:tabs>
        <w:spacing w:before="120"/>
        <w:ind w:firstLine="346"/>
        <w:jc w:val="both"/>
        <w:rPr>
          <w:b/>
          <w:bCs/>
          <w:sz w:val="22"/>
          <w:szCs w:val="22"/>
        </w:rPr>
      </w:pPr>
      <w:r w:rsidRPr="00DA2A8C">
        <w:rPr>
          <w:sz w:val="22"/>
          <w:szCs w:val="22"/>
        </w:rPr>
        <w:t>The Minister may renew an interim conservation order of the kind referred to in subparagraph (2)(a)(i) for a further period of 28 days if he or she reasonably believes that it is necessary to renew the order on one or more of the grounds referred to in section 59.</w:t>
      </w:r>
    </w:p>
    <w:p w14:paraId="027F8978" w14:textId="77777777" w:rsidR="005A7921" w:rsidRPr="00DA2A8C" w:rsidRDefault="002D2D71" w:rsidP="009026FB">
      <w:pPr>
        <w:numPr>
          <w:ilvl w:val="0"/>
          <w:numId w:val="94"/>
        </w:numPr>
        <w:shd w:val="clear" w:color="auto" w:fill="FFFFFF"/>
        <w:tabs>
          <w:tab w:val="left" w:pos="730"/>
        </w:tabs>
        <w:spacing w:before="120"/>
        <w:ind w:firstLine="346"/>
        <w:jc w:val="both"/>
        <w:rPr>
          <w:b/>
          <w:bCs/>
          <w:sz w:val="22"/>
          <w:szCs w:val="22"/>
        </w:rPr>
      </w:pPr>
      <w:r w:rsidRPr="00DA2A8C">
        <w:rPr>
          <w:sz w:val="22"/>
          <w:szCs w:val="22"/>
        </w:rPr>
        <w:t>For the purposes of subparagraph (2)(a)(i), the commercial purposes referred to in that subsection need not be the commercial purposes of the person carrying out, or proposing to carry out, the activity in question.</w:t>
      </w:r>
    </w:p>
    <w:p w14:paraId="71C96AA0" w14:textId="77777777" w:rsidR="005A7921" w:rsidRPr="00DA2A8C" w:rsidRDefault="002D2D71" w:rsidP="009026FB">
      <w:pPr>
        <w:shd w:val="clear" w:color="auto" w:fill="FFFFFF"/>
        <w:spacing w:before="120"/>
        <w:ind w:left="5"/>
        <w:jc w:val="both"/>
        <w:rPr>
          <w:sz w:val="22"/>
          <w:szCs w:val="22"/>
        </w:rPr>
      </w:pPr>
      <w:r w:rsidRPr="00DA2A8C">
        <w:rPr>
          <w:b/>
          <w:bCs/>
          <w:sz w:val="22"/>
          <w:szCs w:val="22"/>
        </w:rPr>
        <w:t>Publication of interim conservation orders</w:t>
      </w:r>
    </w:p>
    <w:p w14:paraId="570C7882"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63.(1) </w:t>
      </w:r>
      <w:r w:rsidRPr="00DA2A8C">
        <w:rPr>
          <w:sz w:val="22"/>
          <w:szCs w:val="22"/>
        </w:rPr>
        <w:t>As soon as practicable after making an interim conservation order, the Minister must inform the Director that it has been made.</w:t>
      </w:r>
    </w:p>
    <w:p w14:paraId="1477F1DD" w14:textId="77777777" w:rsidR="005A7921" w:rsidRPr="00DA2A8C" w:rsidRDefault="002D2D71" w:rsidP="009026FB">
      <w:pPr>
        <w:shd w:val="clear" w:color="auto" w:fill="FFFFFF"/>
        <w:spacing w:before="120"/>
        <w:ind w:left="14" w:firstLine="331"/>
        <w:jc w:val="both"/>
        <w:rPr>
          <w:sz w:val="22"/>
          <w:szCs w:val="22"/>
        </w:rPr>
      </w:pPr>
      <w:r w:rsidRPr="00DA2A8C">
        <w:rPr>
          <w:b/>
          <w:bCs/>
          <w:sz w:val="22"/>
          <w:szCs w:val="22"/>
        </w:rPr>
        <w:t>(2)</w:t>
      </w:r>
      <w:r w:rsidRPr="00DA2A8C">
        <w:rPr>
          <w:sz w:val="22"/>
          <w:szCs w:val="22"/>
        </w:rPr>
        <w:t xml:space="preserve"> The Director must, as soon as practicable after being so informed:</w:t>
      </w:r>
    </w:p>
    <w:p w14:paraId="58866E92" w14:textId="57BAF726" w:rsidR="005A7921" w:rsidRPr="00DA2A8C" w:rsidRDefault="002D2D71" w:rsidP="009026FB">
      <w:pPr>
        <w:shd w:val="clear" w:color="auto" w:fill="FFFFFF"/>
        <w:spacing w:before="120"/>
        <w:jc w:val="both"/>
        <w:rPr>
          <w:sz w:val="22"/>
          <w:szCs w:val="22"/>
        </w:rPr>
      </w:pPr>
      <w:r w:rsidRPr="00DA2A8C">
        <w:rPr>
          <w:sz w:val="22"/>
          <w:szCs w:val="22"/>
        </w:rPr>
        <w:t xml:space="preserve">(a) cause to be published in the </w:t>
      </w:r>
      <w:r w:rsidRPr="00DA2A8C">
        <w:rPr>
          <w:i/>
          <w:iCs/>
          <w:sz w:val="22"/>
          <w:szCs w:val="22"/>
        </w:rPr>
        <w:t>Gazette</w:t>
      </w:r>
      <w:r w:rsidRPr="00B72E48">
        <w:rPr>
          <w:iCs/>
          <w:sz w:val="22"/>
          <w:szCs w:val="22"/>
        </w:rPr>
        <w:t xml:space="preserve">, </w:t>
      </w:r>
      <w:r w:rsidRPr="00DA2A8C">
        <w:rPr>
          <w:sz w:val="22"/>
          <w:szCs w:val="22"/>
        </w:rPr>
        <w:t>in a daily newspaper circulating in each State in which are located Commonwealth areas to which the order relates, and in any other way required by the regulations, a notice containing:</w:t>
      </w:r>
    </w:p>
    <w:p w14:paraId="384CB53A" w14:textId="77777777" w:rsidR="005A7921" w:rsidRPr="00DA2A8C" w:rsidRDefault="002D2D71" w:rsidP="009026FB">
      <w:pPr>
        <w:shd w:val="clear" w:color="auto" w:fill="FFFFFF"/>
        <w:spacing w:before="120"/>
        <w:jc w:val="both"/>
        <w:rPr>
          <w:sz w:val="22"/>
          <w:szCs w:val="22"/>
        </w:rPr>
      </w:pPr>
      <w:r w:rsidRPr="00DA2A8C">
        <w:rPr>
          <w:sz w:val="22"/>
          <w:szCs w:val="22"/>
        </w:rPr>
        <w:t>(i) a copy of the order; and</w:t>
      </w:r>
    </w:p>
    <w:p w14:paraId="71D131E8" w14:textId="77777777" w:rsidR="005A7921" w:rsidRPr="00DA2A8C" w:rsidRDefault="002D2D71" w:rsidP="009026FB">
      <w:pPr>
        <w:shd w:val="clear" w:color="auto" w:fill="FFFFFF"/>
        <w:spacing w:before="120"/>
        <w:ind w:left="1445" w:hanging="408"/>
        <w:jc w:val="both"/>
        <w:rPr>
          <w:sz w:val="22"/>
          <w:szCs w:val="22"/>
        </w:rPr>
      </w:pPr>
      <w:r w:rsidRPr="00DA2A8C">
        <w:rPr>
          <w:sz w:val="22"/>
          <w:szCs w:val="22"/>
        </w:rPr>
        <w:t>(ii) a statement to the effect that contravention of the order is an offence against this Act; and</w:t>
      </w:r>
    </w:p>
    <w:p w14:paraId="01748832" w14:textId="77777777" w:rsidR="005A7921" w:rsidRPr="00DA2A8C" w:rsidRDefault="002D2D71" w:rsidP="009026FB">
      <w:pPr>
        <w:shd w:val="clear" w:color="auto" w:fill="FFFFFF"/>
        <w:spacing w:before="120"/>
        <w:ind w:left="1440" w:hanging="475"/>
        <w:jc w:val="both"/>
        <w:rPr>
          <w:sz w:val="22"/>
          <w:szCs w:val="22"/>
        </w:rPr>
      </w:pPr>
      <w:r w:rsidRPr="00DA2A8C">
        <w:rPr>
          <w:sz w:val="22"/>
          <w:szCs w:val="22"/>
        </w:rPr>
        <w:t>(iii) a statement to the effect that a person (other than a Commonwealth agency) who is affected by the order may apply to the Minister, within 28 days of the publication</w:t>
      </w:r>
    </w:p>
    <w:p w14:paraId="6E99A3D4" w14:textId="77777777" w:rsidR="00EC7C8C" w:rsidRDefault="00EC7C8C" w:rsidP="009026FB">
      <w:pPr>
        <w:shd w:val="clear" w:color="auto" w:fill="FFFFFF"/>
        <w:spacing w:before="120"/>
        <w:ind w:left="1358"/>
        <w:jc w:val="both"/>
        <w:rPr>
          <w:sz w:val="22"/>
          <w:szCs w:val="22"/>
        </w:rPr>
        <w:sectPr w:rsidR="00EC7C8C" w:rsidSect="00DA2A8C">
          <w:pgSz w:w="12240" w:h="15840"/>
          <w:pgMar w:top="1440" w:right="1440" w:bottom="1440" w:left="1440" w:header="720" w:footer="720" w:gutter="0"/>
          <w:cols w:space="60"/>
          <w:noEndnote/>
          <w:docGrid w:linePitch="272"/>
        </w:sectPr>
      </w:pPr>
    </w:p>
    <w:p w14:paraId="172EE8AA" w14:textId="77777777" w:rsidR="005A7921" w:rsidRPr="00DA2A8C" w:rsidRDefault="002D2D71" w:rsidP="009026FB">
      <w:pPr>
        <w:shd w:val="clear" w:color="auto" w:fill="FFFFFF"/>
        <w:spacing w:before="120"/>
        <w:ind w:left="1450"/>
        <w:jc w:val="both"/>
        <w:rPr>
          <w:sz w:val="22"/>
          <w:szCs w:val="22"/>
        </w:rPr>
      </w:pPr>
      <w:r w:rsidRPr="00DA2A8C">
        <w:rPr>
          <w:sz w:val="22"/>
          <w:szCs w:val="22"/>
        </w:rPr>
        <w:lastRenderedPageBreak/>
        <w:t>(or within such further period as the Minister allows), for a reconsideration of the order by the Minister; and</w:t>
      </w:r>
    </w:p>
    <w:p w14:paraId="7DA08F4E" w14:textId="77777777" w:rsidR="005A7921" w:rsidRPr="00DA2A8C" w:rsidRDefault="002D2D71" w:rsidP="009026FB">
      <w:pPr>
        <w:shd w:val="clear" w:color="auto" w:fill="FFFFFF"/>
        <w:spacing w:before="120"/>
        <w:ind w:left="792" w:hanging="403"/>
        <w:jc w:val="both"/>
        <w:rPr>
          <w:sz w:val="22"/>
          <w:szCs w:val="22"/>
        </w:rPr>
      </w:pPr>
      <w:r w:rsidRPr="00DA2A8C">
        <w:rPr>
          <w:sz w:val="22"/>
          <w:szCs w:val="22"/>
        </w:rPr>
        <w:t>(b) take reasonable steps to ensure that each person who the Director knows would be affected by the order is given a notice containing:</w:t>
      </w:r>
    </w:p>
    <w:p w14:paraId="13A6A377" w14:textId="77777777" w:rsidR="005A7921" w:rsidRPr="00DA2A8C" w:rsidRDefault="002D2D71" w:rsidP="009026FB">
      <w:pPr>
        <w:shd w:val="clear" w:color="auto" w:fill="FFFFFF"/>
        <w:spacing w:before="120"/>
        <w:ind w:left="1104"/>
        <w:jc w:val="both"/>
        <w:rPr>
          <w:sz w:val="22"/>
          <w:szCs w:val="22"/>
        </w:rPr>
      </w:pPr>
      <w:r w:rsidRPr="00DA2A8C">
        <w:rPr>
          <w:sz w:val="22"/>
          <w:szCs w:val="22"/>
        </w:rPr>
        <w:t>(i) a copy of the order; and</w:t>
      </w:r>
    </w:p>
    <w:p w14:paraId="7AD9D715" w14:textId="77777777" w:rsidR="005A7921" w:rsidRPr="00DA2A8C" w:rsidRDefault="002D2D71" w:rsidP="009026FB">
      <w:pPr>
        <w:shd w:val="clear" w:color="auto" w:fill="FFFFFF"/>
        <w:spacing w:before="120"/>
        <w:ind w:left="1445" w:hanging="413"/>
        <w:jc w:val="both"/>
        <w:rPr>
          <w:sz w:val="22"/>
          <w:szCs w:val="22"/>
        </w:rPr>
      </w:pPr>
      <w:r w:rsidRPr="00DA2A8C">
        <w:rPr>
          <w:sz w:val="22"/>
          <w:szCs w:val="22"/>
        </w:rPr>
        <w:t>(ii) unless the person is a Commonwealth agency or a State agency</w:t>
      </w:r>
      <w:r w:rsidRPr="00DA2A8C">
        <w:rPr>
          <w:rFonts w:eastAsia="Times New Roman"/>
          <w:sz w:val="22"/>
          <w:szCs w:val="22"/>
        </w:rPr>
        <w:t>—a statement to the effect that contravention of the order is an offence against this Act; and</w:t>
      </w:r>
    </w:p>
    <w:p w14:paraId="121D2C14" w14:textId="77777777" w:rsidR="005A7921" w:rsidRPr="00DA2A8C" w:rsidRDefault="002D2D71" w:rsidP="009026FB">
      <w:pPr>
        <w:shd w:val="clear" w:color="auto" w:fill="FFFFFF"/>
        <w:spacing w:before="120"/>
        <w:ind w:left="1445" w:hanging="475"/>
        <w:jc w:val="both"/>
        <w:rPr>
          <w:sz w:val="22"/>
          <w:szCs w:val="22"/>
        </w:rPr>
      </w:pPr>
      <w:r w:rsidRPr="00DA2A8C">
        <w:rPr>
          <w:sz w:val="22"/>
          <w:szCs w:val="22"/>
        </w:rPr>
        <w:t>(iii) unless the person is a Commonwealth agency</w:t>
      </w:r>
      <w:r w:rsidRPr="00DA2A8C">
        <w:rPr>
          <w:rFonts w:eastAsia="Times New Roman"/>
          <w:sz w:val="22"/>
          <w:szCs w:val="22"/>
        </w:rPr>
        <w:t>—a statement to the effect that the person may apply to the Minister, within 28 days of being given the notice (or within such further period as the Minister allows), for a reconsideration of the order by the Minister.</w:t>
      </w:r>
    </w:p>
    <w:p w14:paraId="0430C107"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(3)</w:t>
      </w:r>
      <w:r w:rsidRPr="00DA2A8C">
        <w:rPr>
          <w:sz w:val="22"/>
          <w:szCs w:val="22"/>
        </w:rPr>
        <w:t xml:space="preserve"> Failure to comply with this section does not affect the validity of the order.</w:t>
      </w:r>
    </w:p>
    <w:p w14:paraId="5D69E123" w14:textId="77777777" w:rsidR="005A7921" w:rsidRPr="00DA2A8C" w:rsidRDefault="002D2D71" w:rsidP="009026FB">
      <w:pPr>
        <w:shd w:val="clear" w:color="auto" w:fill="FFFFFF"/>
        <w:spacing w:before="120"/>
        <w:jc w:val="both"/>
        <w:rPr>
          <w:sz w:val="22"/>
          <w:szCs w:val="22"/>
        </w:rPr>
      </w:pPr>
      <w:r w:rsidRPr="00DA2A8C">
        <w:rPr>
          <w:b/>
          <w:bCs/>
          <w:sz w:val="22"/>
          <w:szCs w:val="22"/>
        </w:rPr>
        <w:t>Application for reconsideration of interim conservation orders</w:t>
      </w:r>
    </w:p>
    <w:p w14:paraId="41EEF360"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64.(1) </w:t>
      </w:r>
      <w:r w:rsidRPr="00DA2A8C">
        <w:rPr>
          <w:sz w:val="22"/>
          <w:szCs w:val="22"/>
        </w:rPr>
        <w:t>A person (other than a Commonwealth agency) who is affected by an interim conservation order may apply to the Minister to reconsider the order.</w:t>
      </w:r>
    </w:p>
    <w:p w14:paraId="06FB86CA" w14:textId="77777777" w:rsidR="005A7921" w:rsidRPr="00DA2A8C" w:rsidRDefault="002D2D71" w:rsidP="009026FB">
      <w:pPr>
        <w:numPr>
          <w:ilvl w:val="0"/>
          <w:numId w:val="95"/>
        </w:numPr>
        <w:shd w:val="clear" w:color="auto" w:fill="FFFFFF"/>
        <w:tabs>
          <w:tab w:val="left" w:pos="749"/>
        </w:tabs>
        <w:spacing w:before="120"/>
        <w:ind w:left="350"/>
        <w:jc w:val="both"/>
        <w:rPr>
          <w:b/>
          <w:bCs/>
          <w:sz w:val="22"/>
          <w:szCs w:val="22"/>
        </w:rPr>
      </w:pPr>
      <w:r w:rsidRPr="00DA2A8C">
        <w:rPr>
          <w:sz w:val="22"/>
          <w:szCs w:val="22"/>
        </w:rPr>
        <w:t>The application must be in writing.</w:t>
      </w:r>
    </w:p>
    <w:p w14:paraId="7A6EAFD9" w14:textId="77777777" w:rsidR="005A7921" w:rsidRPr="00DA2A8C" w:rsidRDefault="002D2D71" w:rsidP="009026FB">
      <w:pPr>
        <w:numPr>
          <w:ilvl w:val="0"/>
          <w:numId w:val="96"/>
        </w:numPr>
        <w:shd w:val="clear" w:color="auto" w:fill="FFFFFF"/>
        <w:tabs>
          <w:tab w:val="left" w:pos="749"/>
        </w:tabs>
        <w:spacing w:before="120"/>
        <w:ind w:left="5" w:firstLine="346"/>
        <w:jc w:val="both"/>
        <w:rPr>
          <w:b/>
          <w:bCs/>
          <w:sz w:val="22"/>
          <w:szCs w:val="22"/>
        </w:rPr>
      </w:pPr>
      <w:r w:rsidRPr="00DA2A8C">
        <w:rPr>
          <w:sz w:val="22"/>
          <w:szCs w:val="22"/>
        </w:rPr>
        <w:t>Subject to subsection (4), the application must be made within 28 days, or within such further period as the Minister allows, after the publication of a copy of the order under paragraph 63(2)(a).</w:t>
      </w:r>
    </w:p>
    <w:p w14:paraId="035D0814" w14:textId="2C49CA0D" w:rsidR="005A7921" w:rsidRPr="00DA2A8C" w:rsidRDefault="002D2D71" w:rsidP="009026FB">
      <w:pPr>
        <w:numPr>
          <w:ilvl w:val="0"/>
          <w:numId w:val="96"/>
        </w:numPr>
        <w:shd w:val="clear" w:color="auto" w:fill="FFFFFF"/>
        <w:tabs>
          <w:tab w:val="left" w:pos="749"/>
        </w:tabs>
        <w:spacing w:before="120"/>
        <w:ind w:left="5" w:firstLine="346"/>
        <w:jc w:val="both"/>
        <w:rPr>
          <w:b/>
          <w:bCs/>
          <w:sz w:val="22"/>
          <w:szCs w:val="22"/>
        </w:rPr>
      </w:pPr>
      <w:r w:rsidRPr="00DA2A8C">
        <w:rPr>
          <w:sz w:val="22"/>
          <w:szCs w:val="22"/>
        </w:rPr>
        <w:t>If the person is given a copy of the order after that publication, the period of 28 days within which that person must make the application is taken to begin on the day oh which the person received the notice.</w:t>
      </w:r>
    </w:p>
    <w:p w14:paraId="230B9EA4"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Reconsideration of interim conservation orders</w:t>
      </w:r>
    </w:p>
    <w:p w14:paraId="0FD1B5F9"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 xml:space="preserve">65.(1) </w:t>
      </w:r>
      <w:r w:rsidRPr="00DA2A8C">
        <w:rPr>
          <w:sz w:val="22"/>
          <w:szCs w:val="22"/>
        </w:rPr>
        <w:t>Within one month after receiving such an application, the Minister must:</w:t>
      </w:r>
    </w:p>
    <w:p w14:paraId="7B3ED45D" w14:textId="77777777" w:rsidR="005A7921" w:rsidRPr="00DA2A8C" w:rsidRDefault="002D2D71" w:rsidP="009026FB">
      <w:pPr>
        <w:numPr>
          <w:ilvl w:val="0"/>
          <w:numId w:val="97"/>
        </w:numPr>
        <w:shd w:val="clear" w:color="auto" w:fill="FFFFFF"/>
        <w:tabs>
          <w:tab w:val="left" w:pos="792"/>
        </w:tabs>
        <w:spacing w:before="120"/>
        <w:ind w:left="394"/>
        <w:jc w:val="both"/>
        <w:rPr>
          <w:sz w:val="22"/>
          <w:szCs w:val="22"/>
        </w:rPr>
      </w:pPr>
      <w:r w:rsidRPr="00DA2A8C">
        <w:rPr>
          <w:sz w:val="22"/>
          <w:szCs w:val="22"/>
        </w:rPr>
        <w:t>seek the Director</w:t>
      </w:r>
      <w:r w:rsidR="00F07E54" w:rsidRPr="00DA2A8C">
        <w:rPr>
          <w:sz w:val="22"/>
          <w:szCs w:val="22"/>
        </w:rPr>
        <w:t>’</w:t>
      </w:r>
      <w:r w:rsidRPr="00DA2A8C">
        <w:rPr>
          <w:sz w:val="22"/>
          <w:szCs w:val="22"/>
        </w:rPr>
        <w:t>s advice on the application; and</w:t>
      </w:r>
    </w:p>
    <w:p w14:paraId="3465FBDB" w14:textId="77777777" w:rsidR="005A7921" w:rsidRPr="00DA2A8C" w:rsidRDefault="002D2D71" w:rsidP="009026FB">
      <w:pPr>
        <w:numPr>
          <w:ilvl w:val="0"/>
          <w:numId w:val="97"/>
        </w:numPr>
        <w:shd w:val="clear" w:color="auto" w:fill="FFFFFF"/>
        <w:tabs>
          <w:tab w:val="left" w:pos="792"/>
        </w:tabs>
        <w:spacing w:before="120"/>
        <w:ind w:left="394"/>
        <w:jc w:val="both"/>
        <w:rPr>
          <w:sz w:val="22"/>
          <w:szCs w:val="22"/>
        </w:rPr>
      </w:pPr>
      <w:r w:rsidRPr="00DA2A8C">
        <w:rPr>
          <w:sz w:val="22"/>
          <w:szCs w:val="22"/>
        </w:rPr>
        <w:t>reconsider the order; and</w:t>
      </w:r>
    </w:p>
    <w:p w14:paraId="477BD501" w14:textId="77777777" w:rsidR="005A7921" w:rsidRPr="00DA2A8C" w:rsidRDefault="002D2D71" w:rsidP="009026FB">
      <w:pPr>
        <w:numPr>
          <w:ilvl w:val="0"/>
          <w:numId w:val="97"/>
        </w:numPr>
        <w:shd w:val="clear" w:color="auto" w:fill="FFFFFF"/>
        <w:tabs>
          <w:tab w:val="left" w:pos="792"/>
        </w:tabs>
        <w:spacing w:before="120"/>
        <w:ind w:left="792" w:hanging="398"/>
        <w:jc w:val="both"/>
        <w:rPr>
          <w:sz w:val="22"/>
          <w:szCs w:val="22"/>
        </w:rPr>
      </w:pPr>
      <w:r w:rsidRPr="00DA2A8C">
        <w:rPr>
          <w:sz w:val="22"/>
          <w:szCs w:val="22"/>
        </w:rPr>
        <w:t>by instrument in writing, confirm, revoke or vary the order; and</w:t>
      </w:r>
    </w:p>
    <w:p w14:paraId="74A75609" w14:textId="77777777" w:rsidR="005A7921" w:rsidRPr="00DA2A8C" w:rsidRDefault="002D2D71" w:rsidP="009026FB">
      <w:pPr>
        <w:numPr>
          <w:ilvl w:val="0"/>
          <w:numId w:val="97"/>
        </w:numPr>
        <w:shd w:val="clear" w:color="auto" w:fill="FFFFFF"/>
        <w:tabs>
          <w:tab w:val="left" w:pos="792"/>
        </w:tabs>
        <w:spacing w:before="120"/>
        <w:ind w:left="394"/>
        <w:jc w:val="both"/>
        <w:rPr>
          <w:sz w:val="22"/>
          <w:szCs w:val="22"/>
        </w:rPr>
      </w:pPr>
      <w:r w:rsidRPr="00DA2A8C">
        <w:rPr>
          <w:sz w:val="22"/>
          <w:szCs w:val="22"/>
        </w:rPr>
        <w:t>inform the Director accordingly.</w:t>
      </w:r>
    </w:p>
    <w:p w14:paraId="529C8CD5"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(2)</w:t>
      </w:r>
      <w:r w:rsidRPr="00DA2A8C">
        <w:rPr>
          <w:sz w:val="22"/>
          <w:szCs w:val="22"/>
        </w:rPr>
        <w:t xml:space="preserve"> As soon as practicable after being so informed, the Director must:</w:t>
      </w:r>
    </w:p>
    <w:p w14:paraId="5AD3A111" w14:textId="77777777" w:rsidR="005A7921" w:rsidRPr="00DA2A8C" w:rsidRDefault="002D2D71" w:rsidP="009026FB">
      <w:pPr>
        <w:shd w:val="clear" w:color="auto" w:fill="FFFFFF"/>
        <w:spacing w:before="120"/>
        <w:ind w:left="802" w:hanging="389"/>
        <w:jc w:val="both"/>
        <w:rPr>
          <w:sz w:val="22"/>
          <w:szCs w:val="22"/>
        </w:rPr>
      </w:pPr>
      <w:r w:rsidRPr="00DA2A8C">
        <w:rPr>
          <w:sz w:val="22"/>
          <w:szCs w:val="22"/>
        </w:rPr>
        <w:t>(a) notify the applicant in writing of the result of the reconsideration; and</w:t>
      </w:r>
    </w:p>
    <w:p w14:paraId="03D6F347" w14:textId="77777777" w:rsidR="00EC7C8C" w:rsidRDefault="00EC7C8C" w:rsidP="009026FB">
      <w:pPr>
        <w:shd w:val="clear" w:color="auto" w:fill="FFFFFF"/>
        <w:spacing w:before="120"/>
        <w:ind w:left="782" w:hanging="408"/>
        <w:jc w:val="both"/>
        <w:rPr>
          <w:sz w:val="22"/>
          <w:szCs w:val="22"/>
        </w:rPr>
        <w:sectPr w:rsidR="00EC7C8C" w:rsidSect="00DA2A8C">
          <w:pgSz w:w="12240" w:h="15840"/>
          <w:pgMar w:top="1440" w:right="1440" w:bottom="1440" w:left="1440" w:header="720" w:footer="720" w:gutter="0"/>
          <w:cols w:space="60"/>
          <w:noEndnote/>
          <w:docGrid w:linePitch="272"/>
        </w:sectPr>
      </w:pPr>
    </w:p>
    <w:p w14:paraId="683FA60F" w14:textId="25D91BE8" w:rsidR="005A7921" w:rsidRPr="00DA2A8C" w:rsidRDefault="002D2D71" w:rsidP="009026FB">
      <w:pPr>
        <w:shd w:val="clear" w:color="auto" w:fill="FFFFFF"/>
        <w:spacing w:before="120"/>
        <w:ind w:left="782" w:hanging="408"/>
        <w:jc w:val="both"/>
        <w:rPr>
          <w:sz w:val="22"/>
          <w:szCs w:val="22"/>
        </w:rPr>
      </w:pPr>
      <w:r w:rsidRPr="006219D0">
        <w:rPr>
          <w:iCs/>
          <w:sz w:val="22"/>
          <w:szCs w:val="22"/>
        </w:rPr>
        <w:lastRenderedPageBreak/>
        <w:t>(b)</w:t>
      </w:r>
      <w:r w:rsidRPr="00DA2A8C">
        <w:rPr>
          <w:i/>
          <w:iCs/>
          <w:sz w:val="22"/>
          <w:szCs w:val="22"/>
        </w:rPr>
        <w:t xml:space="preserve"> </w:t>
      </w:r>
      <w:r w:rsidRPr="00DA2A8C">
        <w:rPr>
          <w:sz w:val="22"/>
          <w:szCs w:val="22"/>
        </w:rPr>
        <w:t>if the order is revoked or varied</w:t>
      </w:r>
      <w:r w:rsidRPr="00DA2A8C">
        <w:rPr>
          <w:rFonts w:eastAsia="Times New Roman"/>
          <w:sz w:val="22"/>
          <w:szCs w:val="22"/>
        </w:rPr>
        <w:t xml:space="preserve">—cause to be published in the </w:t>
      </w:r>
      <w:r w:rsidRPr="00DA2A8C">
        <w:rPr>
          <w:rFonts w:eastAsia="Times New Roman"/>
          <w:i/>
          <w:iCs/>
          <w:sz w:val="22"/>
          <w:szCs w:val="22"/>
        </w:rPr>
        <w:t>Gazette</w:t>
      </w:r>
      <w:r w:rsidRPr="00B72E48">
        <w:rPr>
          <w:rFonts w:eastAsia="Times New Roman"/>
          <w:iCs/>
          <w:sz w:val="22"/>
          <w:szCs w:val="22"/>
        </w:rPr>
        <w:t>,</w:t>
      </w:r>
      <w:r w:rsidRPr="00DA2A8C">
        <w:rPr>
          <w:rFonts w:eastAsia="Times New Roman"/>
          <w:i/>
          <w:iCs/>
          <w:sz w:val="22"/>
          <w:szCs w:val="22"/>
        </w:rPr>
        <w:t xml:space="preserve"> </w:t>
      </w:r>
      <w:r w:rsidRPr="00DA2A8C">
        <w:rPr>
          <w:rFonts w:eastAsia="Times New Roman"/>
          <w:sz w:val="22"/>
          <w:szCs w:val="22"/>
        </w:rPr>
        <w:t>and in any other way required by the regulations, a notice:</w:t>
      </w:r>
    </w:p>
    <w:p w14:paraId="6CD28149" w14:textId="77777777" w:rsidR="005A7921" w:rsidRPr="00DA2A8C" w:rsidRDefault="002D2D71" w:rsidP="009026FB">
      <w:pPr>
        <w:shd w:val="clear" w:color="auto" w:fill="FFFFFF"/>
        <w:spacing w:before="120"/>
        <w:ind w:left="1435" w:hanging="341"/>
        <w:jc w:val="both"/>
        <w:rPr>
          <w:sz w:val="22"/>
          <w:szCs w:val="22"/>
        </w:rPr>
      </w:pPr>
      <w:r w:rsidRPr="00DA2A8C">
        <w:rPr>
          <w:sz w:val="22"/>
          <w:szCs w:val="22"/>
        </w:rPr>
        <w:t>(i) stating that the order has been revoked or varied, as the case requires; and</w:t>
      </w:r>
    </w:p>
    <w:p w14:paraId="62B6C6AD" w14:textId="77777777" w:rsidR="005A7921" w:rsidRPr="00DA2A8C" w:rsidRDefault="002D2D71" w:rsidP="009026FB">
      <w:pPr>
        <w:shd w:val="clear" w:color="auto" w:fill="FFFFFF"/>
        <w:spacing w:before="120"/>
        <w:ind w:left="1435" w:hanging="413"/>
        <w:jc w:val="both"/>
        <w:rPr>
          <w:sz w:val="22"/>
          <w:szCs w:val="22"/>
        </w:rPr>
      </w:pPr>
      <w:r w:rsidRPr="00DA2A8C">
        <w:rPr>
          <w:sz w:val="22"/>
          <w:szCs w:val="22"/>
        </w:rPr>
        <w:t>(ii) if the order is varied</w:t>
      </w:r>
      <w:r w:rsidRPr="00DA2A8C">
        <w:rPr>
          <w:rFonts w:eastAsia="Times New Roman"/>
          <w:sz w:val="22"/>
          <w:szCs w:val="22"/>
        </w:rPr>
        <w:t>—setting out a copy of the order as so varied.</w:t>
      </w:r>
    </w:p>
    <w:p w14:paraId="18F0D01D" w14:textId="77777777" w:rsidR="005A7921" w:rsidRPr="00DA2A8C" w:rsidRDefault="002D2D71" w:rsidP="009026FB">
      <w:pPr>
        <w:numPr>
          <w:ilvl w:val="0"/>
          <w:numId w:val="98"/>
        </w:numPr>
        <w:shd w:val="clear" w:color="auto" w:fill="FFFFFF"/>
        <w:tabs>
          <w:tab w:val="left" w:pos="730"/>
        </w:tabs>
        <w:spacing w:before="120"/>
        <w:ind w:firstLine="341"/>
        <w:jc w:val="both"/>
        <w:rPr>
          <w:b/>
          <w:bCs/>
          <w:sz w:val="22"/>
          <w:szCs w:val="22"/>
        </w:rPr>
      </w:pPr>
      <w:r w:rsidRPr="00DA2A8C">
        <w:rPr>
          <w:sz w:val="22"/>
          <w:szCs w:val="22"/>
        </w:rPr>
        <w:t>The Minister may at any time revoke the order even if an application for its reconsideration has not been made.</w:t>
      </w:r>
    </w:p>
    <w:p w14:paraId="696CA646" w14:textId="77777777" w:rsidR="005A7921" w:rsidRPr="00DA2A8C" w:rsidRDefault="002D2D71" w:rsidP="009026FB">
      <w:pPr>
        <w:numPr>
          <w:ilvl w:val="0"/>
          <w:numId w:val="98"/>
        </w:numPr>
        <w:shd w:val="clear" w:color="auto" w:fill="FFFFFF"/>
        <w:tabs>
          <w:tab w:val="left" w:pos="730"/>
        </w:tabs>
        <w:spacing w:before="120"/>
        <w:ind w:firstLine="341"/>
        <w:jc w:val="both"/>
        <w:rPr>
          <w:b/>
          <w:bCs/>
          <w:sz w:val="22"/>
          <w:szCs w:val="22"/>
        </w:rPr>
      </w:pPr>
      <w:r w:rsidRPr="00DA2A8C">
        <w:rPr>
          <w:sz w:val="22"/>
          <w:szCs w:val="22"/>
        </w:rPr>
        <w:t>The Minister must not revoke the order under this section unless he or she is satisfied that none of the grounds set out in section 59 apply in relation to the order.</w:t>
      </w:r>
    </w:p>
    <w:p w14:paraId="0833BF0C" w14:textId="77777777" w:rsidR="005A7921" w:rsidRPr="00DA2A8C" w:rsidRDefault="002D2D71" w:rsidP="009026FB">
      <w:pPr>
        <w:numPr>
          <w:ilvl w:val="0"/>
          <w:numId w:val="98"/>
        </w:numPr>
        <w:shd w:val="clear" w:color="auto" w:fill="FFFFFF"/>
        <w:tabs>
          <w:tab w:val="left" w:pos="730"/>
        </w:tabs>
        <w:spacing w:before="120"/>
        <w:ind w:firstLine="341"/>
        <w:jc w:val="both"/>
        <w:rPr>
          <w:b/>
          <w:bCs/>
          <w:sz w:val="22"/>
          <w:szCs w:val="22"/>
        </w:rPr>
      </w:pPr>
      <w:r w:rsidRPr="00DA2A8C">
        <w:rPr>
          <w:sz w:val="22"/>
          <w:szCs w:val="22"/>
        </w:rPr>
        <w:t>The Minister must not vary the order unless he or she is satisfied that the order as varied adequately addresses the grounds set out in section 59 that apply in relation to the order at the time of the variation.</w:t>
      </w:r>
    </w:p>
    <w:p w14:paraId="4434ED40" w14:textId="77777777" w:rsidR="005A7921" w:rsidRPr="00DA2A8C" w:rsidRDefault="002D2D71" w:rsidP="009026FB">
      <w:pPr>
        <w:numPr>
          <w:ilvl w:val="0"/>
          <w:numId w:val="98"/>
        </w:numPr>
        <w:shd w:val="clear" w:color="auto" w:fill="FFFFFF"/>
        <w:tabs>
          <w:tab w:val="left" w:pos="730"/>
        </w:tabs>
        <w:spacing w:before="120"/>
        <w:ind w:firstLine="341"/>
        <w:jc w:val="both"/>
        <w:rPr>
          <w:b/>
          <w:bCs/>
          <w:sz w:val="22"/>
          <w:szCs w:val="22"/>
        </w:rPr>
      </w:pPr>
      <w:r w:rsidRPr="00DA2A8C">
        <w:rPr>
          <w:sz w:val="22"/>
          <w:szCs w:val="22"/>
        </w:rPr>
        <w:t>Immediately after a variation of the order, the order continues in force as so varied.</w:t>
      </w:r>
    </w:p>
    <w:p w14:paraId="3D7E8B70" w14:textId="77777777" w:rsidR="005A7921" w:rsidRPr="00DA2A8C" w:rsidRDefault="002D2D71" w:rsidP="009026FB">
      <w:pPr>
        <w:shd w:val="clear" w:color="auto" w:fill="FFFFFF"/>
        <w:spacing w:before="120"/>
        <w:ind w:left="5"/>
        <w:jc w:val="both"/>
        <w:rPr>
          <w:sz w:val="22"/>
          <w:szCs w:val="22"/>
        </w:rPr>
      </w:pPr>
      <w:r w:rsidRPr="00DA2A8C">
        <w:rPr>
          <w:b/>
          <w:bCs/>
          <w:sz w:val="22"/>
          <w:szCs w:val="22"/>
        </w:rPr>
        <w:t>Director to attempt to enter into conservation agreements</w:t>
      </w:r>
    </w:p>
    <w:p w14:paraId="3AB823B3" w14:textId="77777777" w:rsidR="005A7921" w:rsidRPr="00DA2A8C" w:rsidRDefault="002D2D71" w:rsidP="009026FB">
      <w:pPr>
        <w:shd w:val="clear" w:color="auto" w:fill="FFFFFF"/>
        <w:spacing w:before="120"/>
        <w:ind w:firstLine="336"/>
        <w:jc w:val="both"/>
        <w:rPr>
          <w:sz w:val="22"/>
          <w:szCs w:val="22"/>
        </w:rPr>
      </w:pPr>
      <w:r w:rsidRPr="00DA2A8C">
        <w:rPr>
          <w:b/>
          <w:bCs/>
          <w:sz w:val="22"/>
          <w:szCs w:val="22"/>
        </w:rPr>
        <w:t xml:space="preserve">66.(1) </w:t>
      </w:r>
      <w:r w:rsidRPr="00DA2A8C">
        <w:rPr>
          <w:sz w:val="22"/>
          <w:szCs w:val="22"/>
        </w:rPr>
        <w:t>If the Director is satisfied that the environmental protections that an interim conservation order gives could be given by one or more appropriate conservation agreements, the Director must take reasonable steps to negotiate and enter into such conservation agreements.</w:t>
      </w:r>
    </w:p>
    <w:p w14:paraId="453E65F7" w14:textId="77777777" w:rsidR="005A7921" w:rsidRPr="00DA2A8C" w:rsidRDefault="002D2D71" w:rsidP="009026FB">
      <w:pPr>
        <w:shd w:val="clear" w:color="auto" w:fill="FFFFFF"/>
        <w:tabs>
          <w:tab w:val="left" w:pos="734"/>
        </w:tabs>
        <w:spacing w:before="120"/>
        <w:ind w:left="341"/>
        <w:jc w:val="both"/>
        <w:rPr>
          <w:sz w:val="22"/>
          <w:szCs w:val="22"/>
        </w:rPr>
      </w:pPr>
      <w:r w:rsidRPr="00DA2A8C">
        <w:rPr>
          <w:b/>
          <w:bCs/>
          <w:sz w:val="22"/>
          <w:szCs w:val="22"/>
        </w:rPr>
        <w:t>(2)</w:t>
      </w:r>
      <w:r w:rsidRPr="00DA2A8C">
        <w:rPr>
          <w:sz w:val="22"/>
          <w:szCs w:val="22"/>
        </w:rPr>
        <w:tab/>
        <w:t>If:</w:t>
      </w:r>
    </w:p>
    <w:p w14:paraId="05DA89B4" w14:textId="77777777" w:rsidR="005A7921" w:rsidRPr="00DA2A8C" w:rsidRDefault="002D2D71" w:rsidP="009026FB">
      <w:pPr>
        <w:numPr>
          <w:ilvl w:val="0"/>
          <w:numId w:val="99"/>
        </w:numPr>
        <w:shd w:val="clear" w:color="auto" w:fill="FFFFFF"/>
        <w:tabs>
          <w:tab w:val="left" w:pos="782"/>
        </w:tabs>
        <w:spacing w:before="120"/>
        <w:ind w:left="782" w:hanging="403"/>
        <w:jc w:val="both"/>
        <w:rPr>
          <w:sz w:val="22"/>
          <w:szCs w:val="22"/>
        </w:rPr>
      </w:pPr>
      <w:r w:rsidRPr="00DA2A8C">
        <w:rPr>
          <w:sz w:val="22"/>
          <w:szCs w:val="22"/>
        </w:rPr>
        <w:t>the Director has entered into such conservation agreements; and</w:t>
      </w:r>
    </w:p>
    <w:p w14:paraId="2BE1711E" w14:textId="77777777" w:rsidR="005A7921" w:rsidRPr="00DA2A8C" w:rsidRDefault="002D2D71" w:rsidP="009026FB">
      <w:pPr>
        <w:numPr>
          <w:ilvl w:val="0"/>
          <w:numId w:val="99"/>
        </w:numPr>
        <w:shd w:val="clear" w:color="auto" w:fill="FFFFFF"/>
        <w:tabs>
          <w:tab w:val="left" w:pos="782"/>
        </w:tabs>
        <w:spacing w:before="120"/>
        <w:ind w:left="782" w:hanging="403"/>
        <w:jc w:val="both"/>
        <w:rPr>
          <w:sz w:val="22"/>
          <w:szCs w:val="22"/>
        </w:rPr>
      </w:pPr>
      <w:r w:rsidRPr="00DA2A8C">
        <w:rPr>
          <w:sz w:val="22"/>
          <w:szCs w:val="22"/>
        </w:rPr>
        <w:t>the Minister is satisfied that the agreements give the same environmental protections that the order gives;</w:t>
      </w:r>
    </w:p>
    <w:p w14:paraId="02BD649E" w14:textId="77777777" w:rsidR="005A7921" w:rsidRPr="00DA2A8C" w:rsidRDefault="002D2D71" w:rsidP="009026FB">
      <w:pPr>
        <w:shd w:val="clear" w:color="auto" w:fill="FFFFFF"/>
        <w:spacing w:before="120"/>
        <w:ind w:left="5"/>
        <w:jc w:val="both"/>
        <w:rPr>
          <w:sz w:val="22"/>
          <w:szCs w:val="22"/>
        </w:rPr>
      </w:pPr>
      <w:r w:rsidRPr="00DA2A8C">
        <w:rPr>
          <w:sz w:val="22"/>
          <w:szCs w:val="22"/>
        </w:rPr>
        <w:t>the Minister must:</w:t>
      </w:r>
    </w:p>
    <w:p w14:paraId="36C9B746" w14:textId="77777777" w:rsidR="005A7921" w:rsidRPr="00DA2A8C" w:rsidRDefault="002D2D71" w:rsidP="009026FB">
      <w:pPr>
        <w:numPr>
          <w:ilvl w:val="0"/>
          <w:numId w:val="100"/>
        </w:numPr>
        <w:shd w:val="clear" w:color="auto" w:fill="FFFFFF"/>
        <w:tabs>
          <w:tab w:val="left" w:pos="782"/>
        </w:tabs>
        <w:spacing w:before="120"/>
        <w:ind w:left="379"/>
        <w:jc w:val="both"/>
        <w:rPr>
          <w:sz w:val="22"/>
          <w:szCs w:val="22"/>
        </w:rPr>
      </w:pPr>
      <w:r w:rsidRPr="00DA2A8C">
        <w:rPr>
          <w:sz w:val="22"/>
          <w:szCs w:val="22"/>
        </w:rPr>
        <w:t>by instrument in writing, revoke the order; and</w:t>
      </w:r>
    </w:p>
    <w:p w14:paraId="7388C2E8" w14:textId="77777777" w:rsidR="005A7921" w:rsidRPr="00DA2A8C" w:rsidRDefault="002D2D71" w:rsidP="009026FB">
      <w:pPr>
        <w:numPr>
          <w:ilvl w:val="0"/>
          <w:numId w:val="100"/>
        </w:numPr>
        <w:shd w:val="clear" w:color="auto" w:fill="FFFFFF"/>
        <w:tabs>
          <w:tab w:val="left" w:pos="782"/>
        </w:tabs>
        <w:spacing w:before="120"/>
        <w:ind w:left="379"/>
        <w:jc w:val="both"/>
        <w:rPr>
          <w:sz w:val="22"/>
          <w:szCs w:val="22"/>
        </w:rPr>
      </w:pPr>
      <w:r w:rsidRPr="00DA2A8C">
        <w:rPr>
          <w:sz w:val="22"/>
          <w:szCs w:val="22"/>
        </w:rPr>
        <w:t>inform the Director accordingly.</w:t>
      </w:r>
    </w:p>
    <w:p w14:paraId="60AA4440" w14:textId="77777777" w:rsidR="005A7921" w:rsidRPr="00DA2A8C" w:rsidRDefault="002D2D71" w:rsidP="009026FB">
      <w:pPr>
        <w:shd w:val="clear" w:color="auto" w:fill="FFFFFF"/>
        <w:tabs>
          <w:tab w:val="left" w:pos="734"/>
        </w:tabs>
        <w:spacing w:before="120"/>
        <w:ind w:left="5" w:firstLine="336"/>
        <w:jc w:val="both"/>
        <w:rPr>
          <w:sz w:val="22"/>
          <w:szCs w:val="22"/>
        </w:rPr>
      </w:pPr>
      <w:r w:rsidRPr="00DA2A8C">
        <w:rPr>
          <w:b/>
          <w:bCs/>
          <w:sz w:val="22"/>
          <w:szCs w:val="22"/>
        </w:rPr>
        <w:t>(3)</w:t>
      </w:r>
      <w:r w:rsidRPr="00DA2A8C">
        <w:rPr>
          <w:sz w:val="22"/>
          <w:szCs w:val="22"/>
        </w:rPr>
        <w:tab/>
        <w:t>As soon as practicable after being so informed, the Director</w:t>
      </w:r>
      <w:r w:rsidR="00DA2A8C" w:rsidRPr="00DA2A8C">
        <w:rPr>
          <w:sz w:val="22"/>
          <w:szCs w:val="22"/>
        </w:rPr>
        <w:t xml:space="preserve"> </w:t>
      </w:r>
      <w:r w:rsidRPr="00DA2A8C">
        <w:rPr>
          <w:sz w:val="22"/>
          <w:szCs w:val="22"/>
        </w:rPr>
        <w:t>must cause to be published:</w:t>
      </w:r>
    </w:p>
    <w:p w14:paraId="7F0942C2" w14:textId="113A4C2D" w:rsidR="005A7921" w:rsidRPr="00DA2A8C" w:rsidRDefault="002D2D71" w:rsidP="009026FB">
      <w:pPr>
        <w:numPr>
          <w:ilvl w:val="0"/>
          <w:numId w:val="101"/>
        </w:numPr>
        <w:shd w:val="clear" w:color="auto" w:fill="FFFFFF"/>
        <w:tabs>
          <w:tab w:val="left" w:pos="787"/>
        </w:tabs>
        <w:spacing w:before="120"/>
        <w:ind w:left="389"/>
        <w:jc w:val="both"/>
        <w:rPr>
          <w:sz w:val="22"/>
          <w:szCs w:val="22"/>
        </w:rPr>
      </w:pPr>
      <w:r w:rsidRPr="00DA2A8C">
        <w:rPr>
          <w:sz w:val="22"/>
          <w:szCs w:val="22"/>
        </w:rPr>
        <w:t xml:space="preserve">in the </w:t>
      </w:r>
      <w:r w:rsidRPr="00DA2A8C">
        <w:rPr>
          <w:i/>
          <w:iCs/>
          <w:sz w:val="22"/>
          <w:szCs w:val="22"/>
        </w:rPr>
        <w:t>Gazette</w:t>
      </w:r>
      <w:r w:rsidRPr="00B72E48">
        <w:rPr>
          <w:iCs/>
          <w:sz w:val="22"/>
          <w:szCs w:val="22"/>
        </w:rPr>
        <w:t>;</w:t>
      </w:r>
      <w:r w:rsidRPr="00DA2A8C">
        <w:rPr>
          <w:i/>
          <w:iCs/>
          <w:sz w:val="22"/>
          <w:szCs w:val="22"/>
        </w:rPr>
        <w:t xml:space="preserve"> </w:t>
      </w:r>
      <w:r w:rsidRPr="00DA2A8C">
        <w:rPr>
          <w:sz w:val="22"/>
          <w:szCs w:val="22"/>
        </w:rPr>
        <w:t>and</w:t>
      </w:r>
    </w:p>
    <w:p w14:paraId="215301D1" w14:textId="77777777" w:rsidR="005A7921" w:rsidRPr="00DA2A8C" w:rsidRDefault="002D2D71" w:rsidP="009026FB">
      <w:pPr>
        <w:numPr>
          <w:ilvl w:val="0"/>
          <w:numId w:val="101"/>
        </w:numPr>
        <w:shd w:val="clear" w:color="auto" w:fill="FFFFFF"/>
        <w:tabs>
          <w:tab w:val="left" w:pos="787"/>
        </w:tabs>
        <w:spacing w:before="120"/>
        <w:ind w:left="389"/>
        <w:jc w:val="both"/>
        <w:rPr>
          <w:sz w:val="22"/>
          <w:szCs w:val="22"/>
        </w:rPr>
      </w:pPr>
      <w:r w:rsidRPr="00DA2A8C">
        <w:rPr>
          <w:sz w:val="22"/>
          <w:szCs w:val="22"/>
        </w:rPr>
        <w:t>in any other way required by the regulations;</w:t>
      </w:r>
    </w:p>
    <w:p w14:paraId="087973CA" w14:textId="77777777" w:rsidR="005A7921" w:rsidRPr="00DA2A8C" w:rsidRDefault="002D2D71" w:rsidP="009026FB">
      <w:pPr>
        <w:shd w:val="clear" w:color="auto" w:fill="FFFFFF"/>
        <w:tabs>
          <w:tab w:val="left" w:pos="787"/>
        </w:tabs>
        <w:spacing w:before="120"/>
        <w:ind w:left="5"/>
        <w:jc w:val="both"/>
        <w:rPr>
          <w:sz w:val="22"/>
          <w:szCs w:val="22"/>
        </w:rPr>
      </w:pPr>
      <w:r w:rsidRPr="00DA2A8C">
        <w:rPr>
          <w:sz w:val="22"/>
          <w:szCs w:val="22"/>
        </w:rPr>
        <w:t>a notice stating that the order has been revoked.</w:t>
      </w:r>
    </w:p>
    <w:p w14:paraId="365BBD16" w14:textId="77777777" w:rsidR="005A7921" w:rsidRPr="00DA2A8C" w:rsidRDefault="002D2D71" w:rsidP="009026FB">
      <w:pPr>
        <w:shd w:val="clear" w:color="auto" w:fill="FFFFFF"/>
        <w:tabs>
          <w:tab w:val="left" w:pos="734"/>
        </w:tabs>
        <w:spacing w:before="120"/>
        <w:ind w:left="341"/>
        <w:jc w:val="both"/>
        <w:rPr>
          <w:sz w:val="22"/>
          <w:szCs w:val="22"/>
        </w:rPr>
      </w:pPr>
      <w:r w:rsidRPr="00DA2A8C">
        <w:rPr>
          <w:b/>
          <w:bCs/>
          <w:sz w:val="22"/>
          <w:szCs w:val="22"/>
        </w:rPr>
        <w:t>(4)</w:t>
      </w:r>
      <w:r w:rsidRPr="00DA2A8C">
        <w:rPr>
          <w:sz w:val="22"/>
          <w:szCs w:val="22"/>
        </w:rPr>
        <w:tab/>
        <w:t>In this section:</w:t>
      </w:r>
    </w:p>
    <w:p w14:paraId="7871D160"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environmental protection</w:t>
      </w:r>
      <w:r w:rsidRPr="00DA2A8C">
        <w:rPr>
          <w:b/>
          <w:bCs/>
          <w:sz w:val="22"/>
          <w:szCs w:val="22"/>
        </w:rPr>
        <w:t>”</w:t>
      </w:r>
      <w:r w:rsidR="002D2D71" w:rsidRPr="00DA2A8C">
        <w:rPr>
          <w:b/>
          <w:bCs/>
          <w:sz w:val="22"/>
          <w:szCs w:val="22"/>
        </w:rPr>
        <w:t xml:space="preserve"> </w:t>
      </w:r>
      <w:r w:rsidR="002D2D71" w:rsidRPr="00DA2A8C">
        <w:rPr>
          <w:sz w:val="22"/>
          <w:szCs w:val="22"/>
        </w:rPr>
        <w:t>means a protective measure that the order contains relating to any of the following:</w:t>
      </w:r>
    </w:p>
    <w:p w14:paraId="417A4EA7" w14:textId="77777777" w:rsidR="005A7921" w:rsidRPr="00DA2A8C" w:rsidRDefault="002D2D71" w:rsidP="009026FB">
      <w:pPr>
        <w:numPr>
          <w:ilvl w:val="0"/>
          <w:numId w:val="102"/>
        </w:numPr>
        <w:shd w:val="clear" w:color="auto" w:fill="FFFFFF"/>
        <w:tabs>
          <w:tab w:val="left" w:pos="782"/>
        </w:tabs>
        <w:spacing w:before="120"/>
        <w:ind w:left="394"/>
        <w:jc w:val="both"/>
        <w:rPr>
          <w:sz w:val="22"/>
          <w:szCs w:val="22"/>
        </w:rPr>
      </w:pPr>
      <w:r w:rsidRPr="00DA2A8C">
        <w:rPr>
          <w:sz w:val="22"/>
          <w:szCs w:val="22"/>
        </w:rPr>
        <w:t>a native species;</w:t>
      </w:r>
    </w:p>
    <w:p w14:paraId="0C284366" w14:textId="77777777" w:rsidR="005A7921" w:rsidRPr="00DA2A8C" w:rsidRDefault="002D2D71" w:rsidP="009026FB">
      <w:pPr>
        <w:numPr>
          <w:ilvl w:val="0"/>
          <w:numId w:val="102"/>
        </w:numPr>
        <w:shd w:val="clear" w:color="auto" w:fill="FFFFFF"/>
        <w:tabs>
          <w:tab w:val="left" w:pos="782"/>
        </w:tabs>
        <w:spacing w:before="120"/>
        <w:ind w:left="394"/>
        <w:jc w:val="both"/>
        <w:rPr>
          <w:sz w:val="22"/>
          <w:szCs w:val="22"/>
        </w:rPr>
      </w:pPr>
      <w:r w:rsidRPr="00DA2A8C">
        <w:rPr>
          <w:sz w:val="22"/>
          <w:szCs w:val="22"/>
        </w:rPr>
        <w:t>an ecological community;</w:t>
      </w:r>
    </w:p>
    <w:p w14:paraId="7FAE54A7" w14:textId="77777777" w:rsidR="005A7921" w:rsidRPr="00DA2A8C" w:rsidRDefault="002D2D71" w:rsidP="009026FB">
      <w:pPr>
        <w:numPr>
          <w:ilvl w:val="0"/>
          <w:numId w:val="102"/>
        </w:numPr>
        <w:shd w:val="clear" w:color="auto" w:fill="FFFFFF"/>
        <w:tabs>
          <w:tab w:val="left" w:pos="782"/>
        </w:tabs>
        <w:spacing w:before="120"/>
        <w:ind w:left="394"/>
        <w:jc w:val="both"/>
        <w:rPr>
          <w:sz w:val="22"/>
          <w:szCs w:val="22"/>
        </w:rPr>
      </w:pPr>
      <w:r w:rsidRPr="00DA2A8C">
        <w:rPr>
          <w:sz w:val="22"/>
          <w:szCs w:val="22"/>
        </w:rPr>
        <w:t>habitat of such a species or community;</w:t>
      </w:r>
    </w:p>
    <w:p w14:paraId="5DF27823" w14:textId="77777777" w:rsidR="00EC7C8C" w:rsidRDefault="00EC7C8C" w:rsidP="009026FB">
      <w:pPr>
        <w:numPr>
          <w:ilvl w:val="0"/>
          <w:numId w:val="103"/>
        </w:numPr>
        <w:shd w:val="clear" w:color="auto" w:fill="FFFFFF"/>
        <w:tabs>
          <w:tab w:val="left" w:pos="782"/>
        </w:tabs>
        <w:spacing w:before="120"/>
        <w:ind w:left="379"/>
        <w:jc w:val="both"/>
        <w:rPr>
          <w:sz w:val="22"/>
          <w:szCs w:val="22"/>
        </w:rPr>
        <w:sectPr w:rsidR="00EC7C8C" w:rsidSect="00DA2A8C">
          <w:pgSz w:w="12240" w:h="15840"/>
          <w:pgMar w:top="1440" w:right="1440" w:bottom="1440" w:left="1440" w:header="720" w:footer="720" w:gutter="0"/>
          <w:cols w:space="60"/>
          <w:noEndnote/>
          <w:docGrid w:linePitch="272"/>
        </w:sectPr>
      </w:pPr>
    </w:p>
    <w:p w14:paraId="39F7BF17" w14:textId="77777777" w:rsidR="005A7921" w:rsidRPr="00DA2A8C" w:rsidRDefault="002D2D71" w:rsidP="009026FB">
      <w:pPr>
        <w:numPr>
          <w:ilvl w:val="0"/>
          <w:numId w:val="103"/>
        </w:numPr>
        <w:shd w:val="clear" w:color="auto" w:fill="FFFFFF"/>
        <w:tabs>
          <w:tab w:val="left" w:pos="782"/>
        </w:tabs>
        <w:spacing w:before="120"/>
        <w:ind w:left="379"/>
        <w:jc w:val="both"/>
        <w:rPr>
          <w:sz w:val="22"/>
          <w:szCs w:val="22"/>
        </w:rPr>
      </w:pPr>
      <w:r w:rsidRPr="00DA2A8C">
        <w:rPr>
          <w:sz w:val="22"/>
          <w:szCs w:val="22"/>
        </w:rPr>
        <w:lastRenderedPageBreak/>
        <w:t>a recovery plan;</w:t>
      </w:r>
    </w:p>
    <w:p w14:paraId="706AB02A" w14:textId="77777777" w:rsidR="005A7921" w:rsidRPr="00DA2A8C" w:rsidRDefault="002D2D71" w:rsidP="009026FB">
      <w:pPr>
        <w:numPr>
          <w:ilvl w:val="0"/>
          <w:numId w:val="103"/>
        </w:numPr>
        <w:shd w:val="clear" w:color="auto" w:fill="FFFFFF"/>
        <w:tabs>
          <w:tab w:val="left" w:pos="782"/>
        </w:tabs>
        <w:spacing w:before="120"/>
        <w:ind w:left="379"/>
        <w:jc w:val="both"/>
        <w:rPr>
          <w:sz w:val="22"/>
          <w:szCs w:val="22"/>
          <w:lang w:val="it-IT"/>
        </w:rPr>
      </w:pPr>
      <w:r w:rsidRPr="00DA2A8C">
        <w:rPr>
          <w:sz w:val="22"/>
          <w:szCs w:val="22"/>
          <w:lang w:val="it-IT"/>
        </w:rPr>
        <w:t xml:space="preserve">a </w:t>
      </w:r>
      <w:r w:rsidRPr="00DA2A8C">
        <w:rPr>
          <w:sz w:val="22"/>
          <w:szCs w:val="22"/>
        </w:rPr>
        <w:t>threat abatement plan.</w:t>
      </w:r>
    </w:p>
    <w:p w14:paraId="47F54128" w14:textId="77777777" w:rsidR="005A7921" w:rsidRPr="00DA2A8C" w:rsidRDefault="002D2D71" w:rsidP="009026FB">
      <w:pPr>
        <w:shd w:val="clear" w:color="auto" w:fill="FFFFFF"/>
        <w:spacing w:before="120"/>
        <w:jc w:val="both"/>
        <w:rPr>
          <w:sz w:val="22"/>
          <w:szCs w:val="22"/>
        </w:rPr>
      </w:pPr>
      <w:r w:rsidRPr="00DA2A8C">
        <w:rPr>
          <w:b/>
          <w:bCs/>
          <w:sz w:val="22"/>
          <w:szCs w:val="22"/>
        </w:rPr>
        <w:t>Assistance for complying with interim conservation orders</w:t>
      </w:r>
    </w:p>
    <w:p w14:paraId="26D165C9"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67.(1) </w:t>
      </w:r>
      <w:r w:rsidRPr="00DA2A8C">
        <w:rPr>
          <w:sz w:val="22"/>
          <w:szCs w:val="22"/>
        </w:rPr>
        <w:t>The Director may assist a person (other than a Commonwealth agency) to comply with prohibitions, restrictions or requirements imposed on a person by an interim conservation order.</w:t>
      </w:r>
    </w:p>
    <w:p w14:paraId="4A3AAA15" w14:textId="77777777" w:rsidR="005A7921" w:rsidRPr="00DA2A8C" w:rsidRDefault="002D2D71" w:rsidP="009026FB">
      <w:pPr>
        <w:shd w:val="clear" w:color="auto" w:fill="FFFFFF"/>
        <w:tabs>
          <w:tab w:val="left" w:pos="739"/>
        </w:tabs>
        <w:spacing w:before="120"/>
        <w:ind w:left="346"/>
        <w:jc w:val="both"/>
        <w:rPr>
          <w:sz w:val="22"/>
          <w:szCs w:val="22"/>
        </w:rPr>
      </w:pPr>
      <w:r w:rsidRPr="00DA2A8C">
        <w:rPr>
          <w:b/>
          <w:bCs/>
          <w:sz w:val="22"/>
          <w:szCs w:val="22"/>
        </w:rPr>
        <w:t>(2)</w:t>
      </w:r>
      <w:r w:rsidRPr="00DA2A8C">
        <w:rPr>
          <w:sz w:val="22"/>
          <w:szCs w:val="22"/>
        </w:rPr>
        <w:tab/>
        <w:t>The assistance may take any one or more of the following forms:</w:t>
      </w:r>
    </w:p>
    <w:p w14:paraId="479BCE35" w14:textId="77777777" w:rsidR="005A7921" w:rsidRPr="00DA2A8C" w:rsidRDefault="002D2D71" w:rsidP="009026FB">
      <w:pPr>
        <w:numPr>
          <w:ilvl w:val="0"/>
          <w:numId w:val="104"/>
        </w:numPr>
        <w:shd w:val="clear" w:color="auto" w:fill="FFFFFF"/>
        <w:tabs>
          <w:tab w:val="left" w:pos="787"/>
        </w:tabs>
        <w:spacing w:before="120"/>
        <w:ind w:left="389"/>
        <w:jc w:val="both"/>
        <w:rPr>
          <w:sz w:val="22"/>
          <w:szCs w:val="22"/>
        </w:rPr>
      </w:pPr>
      <w:r w:rsidRPr="00DA2A8C">
        <w:rPr>
          <w:sz w:val="22"/>
          <w:szCs w:val="22"/>
        </w:rPr>
        <w:t>payment of money;</w:t>
      </w:r>
    </w:p>
    <w:p w14:paraId="3F429448" w14:textId="77777777" w:rsidR="005A7921" w:rsidRPr="00DA2A8C" w:rsidRDefault="002D2D71" w:rsidP="009026FB">
      <w:pPr>
        <w:numPr>
          <w:ilvl w:val="0"/>
          <w:numId w:val="104"/>
        </w:numPr>
        <w:shd w:val="clear" w:color="auto" w:fill="FFFFFF"/>
        <w:tabs>
          <w:tab w:val="left" w:pos="787"/>
        </w:tabs>
        <w:spacing w:before="120"/>
        <w:ind w:left="389"/>
        <w:jc w:val="both"/>
        <w:rPr>
          <w:sz w:val="22"/>
          <w:szCs w:val="22"/>
        </w:rPr>
      </w:pPr>
      <w:r w:rsidRPr="00DA2A8C">
        <w:rPr>
          <w:sz w:val="22"/>
          <w:szCs w:val="22"/>
        </w:rPr>
        <w:t>provision of goods;</w:t>
      </w:r>
    </w:p>
    <w:p w14:paraId="783F5D81" w14:textId="77777777" w:rsidR="005A7921" w:rsidRPr="00DA2A8C" w:rsidRDefault="002D2D71" w:rsidP="009026FB">
      <w:pPr>
        <w:numPr>
          <w:ilvl w:val="0"/>
          <w:numId w:val="104"/>
        </w:numPr>
        <w:shd w:val="clear" w:color="auto" w:fill="FFFFFF"/>
        <w:tabs>
          <w:tab w:val="left" w:pos="787"/>
        </w:tabs>
        <w:spacing w:before="120"/>
        <w:ind w:left="389"/>
        <w:jc w:val="both"/>
        <w:rPr>
          <w:sz w:val="22"/>
          <w:szCs w:val="22"/>
        </w:rPr>
      </w:pPr>
      <w:r w:rsidRPr="00DA2A8C">
        <w:rPr>
          <w:sz w:val="22"/>
          <w:szCs w:val="22"/>
        </w:rPr>
        <w:t>provision of labour;</w:t>
      </w:r>
    </w:p>
    <w:p w14:paraId="31F3056A" w14:textId="77777777" w:rsidR="005A7921" w:rsidRPr="00DA2A8C" w:rsidRDefault="002D2D71" w:rsidP="009026FB">
      <w:pPr>
        <w:numPr>
          <w:ilvl w:val="0"/>
          <w:numId w:val="104"/>
        </w:numPr>
        <w:shd w:val="clear" w:color="auto" w:fill="FFFFFF"/>
        <w:tabs>
          <w:tab w:val="left" w:pos="787"/>
        </w:tabs>
        <w:spacing w:before="120"/>
        <w:ind w:left="389"/>
        <w:jc w:val="both"/>
        <w:rPr>
          <w:sz w:val="22"/>
          <w:szCs w:val="22"/>
        </w:rPr>
      </w:pPr>
      <w:r w:rsidRPr="00DA2A8C">
        <w:rPr>
          <w:sz w:val="22"/>
          <w:szCs w:val="22"/>
        </w:rPr>
        <w:t>provision of other services.</w:t>
      </w:r>
    </w:p>
    <w:p w14:paraId="53238E8B" w14:textId="77777777" w:rsidR="005A7921" w:rsidRPr="00DA2A8C" w:rsidRDefault="002D2D71" w:rsidP="009026FB">
      <w:pPr>
        <w:numPr>
          <w:ilvl w:val="0"/>
          <w:numId w:val="105"/>
        </w:numPr>
        <w:shd w:val="clear" w:color="auto" w:fill="FFFFFF"/>
        <w:tabs>
          <w:tab w:val="left" w:pos="739"/>
        </w:tabs>
        <w:spacing w:before="120"/>
        <w:ind w:left="10" w:firstLine="336"/>
        <w:jc w:val="both"/>
        <w:rPr>
          <w:b/>
          <w:bCs/>
          <w:sz w:val="22"/>
          <w:szCs w:val="22"/>
        </w:rPr>
      </w:pPr>
      <w:r w:rsidRPr="00DA2A8C">
        <w:rPr>
          <w:sz w:val="22"/>
          <w:szCs w:val="22"/>
        </w:rPr>
        <w:t>The value of the assistance must not exceed that which the Director thinks are the reasonable and direct costs of complying with the prohibitions, restrictions or requirements in question.</w:t>
      </w:r>
    </w:p>
    <w:p w14:paraId="16205EF0" w14:textId="77777777" w:rsidR="005A7921" w:rsidRPr="00DA2A8C" w:rsidRDefault="002D2D71" w:rsidP="009026FB">
      <w:pPr>
        <w:numPr>
          <w:ilvl w:val="0"/>
          <w:numId w:val="105"/>
        </w:numPr>
        <w:shd w:val="clear" w:color="auto" w:fill="FFFFFF"/>
        <w:tabs>
          <w:tab w:val="left" w:pos="739"/>
        </w:tabs>
        <w:spacing w:before="120"/>
        <w:ind w:left="10" w:firstLine="336"/>
        <w:jc w:val="both"/>
        <w:rPr>
          <w:b/>
          <w:bCs/>
          <w:sz w:val="22"/>
          <w:szCs w:val="22"/>
        </w:rPr>
      </w:pPr>
      <w:r w:rsidRPr="00DA2A8C">
        <w:rPr>
          <w:sz w:val="22"/>
          <w:szCs w:val="22"/>
        </w:rPr>
        <w:t>Assistance given under this section must be taken into account in determining compensation payable under section 172.</w:t>
      </w:r>
    </w:p>
    <w:p w14:paraId="72E6DB00" w14:textId="77777777" w:rsidR="005A7921" w:rsidRPr="00DA2A8C" w:rsidRDefault="002D2D71" w:rsidP="006219D0">
      <w:pPr>
        <w:widowControl/>
        <w:shd w:val="clear" w:color="auto" w:fill="FFFFFF"/>
        <w:spacing w:before="120" w:after="120"/>
        <w:jc w:val="center"/>
        <w:rPr>
          <w:sz w:val="22"/>
          <w:szCs w:val="22"/>
        </w:rPr>
      </w:pPr>
      <w:r w:rsidRPr="00DA2A8C">
        <w:rPr>
          <w:b/>
          <w:bCs/>
          <w:i/>
          <w:iCs/>
          <w:sz w:val="22"/>
          <w:szCs w:val="22"/>
        </w:rPr>
        <w:t>Division 2</w:t>
      </w:r>
      <w:r w:rsidRPr="00DA2A8C">
        <w:rPr>
          <w:rFonts w:eastAsia="Times New Roman"/>
          <w:sz w:val="22"/>
          <w:szCs w:val="22"/>
        </w:rPr>
        <w:t>—</w:t>
      </w:r>
      <w:r w:rsidRPr="00DA2A8C">
        <w:rPr>
          <w:rFonts w:eastAsia="Times New Roman"/>
          <w:b/>
          <w:bCs/>
          <w:i/>
          <w:iCs/>
          <w:sz w:val="22"/>
          <w:szCs w:val="22"/>
        </w:rPr>
        <w:t>Permanent conservation orders</w:t>
      </w:r>
    </w:p>
    <w:p w14:paraId="1D6C8996"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Minister may make permanent conservation orders</w:t>
      </w:r>
    </w:p>
    <w:p w14:paraId="67E6F943" w14:textId="77777777" w:rsidR="005A7921" w:rsidRPr="00DA2A8C" w:rsidRDefault="002D2D71" w:rsidP="009026FB">
      <w:pPr>
        <w:shd w:val="clear" w:color="auto" w:fill="FFFFFF"/>
        <w:spacing w:before="120"/>
        <w:ind w:left="14" w:firstLine="341"/>
        <w:jc w:val="both"/>
        <w:rPr>
          <w:sz w:val="22"/>
          <w:szCs w:val="22"/>
        </w:rPr>
      </w:pPr>
      <w:r w:rsidRPr="00DA2A8C">
        <w:rPr>
          <w:b/>
          <w:bCs/>
          <w:sz w:val="22"/>
          <w:szCs w:val="22"/>
        </w:rPr>
        <w:t xml:space="preserve">68. </w:t>
      </w:r>
      <w:r w:rsidRPr="00DA2A8C">
        <w:rPr>
          <w:sz w:val="22"/>
          <w:szCs w:val="22"/>
        </w:rPr>
        <w:t>The Minister may, by instrument in writing, make a permanent conservation order:</w:t>
      </w:r>
    </w:p>
    <w:p w14:paraId="22F55AE8" w14:textId="77777777" w:rsidR="005A7921" w:rsidRPr="00DA2A8C" w:rsidRDefault="002D2D71" w:rsidP="009026FB">
      <w:pPr>
        <w:shd w:val="clear" w:color="auto" w:fill="FFFFFF"/>
        <w:tabs>
          <w:tab w:val="left" w:pos="802"/>
        </w:tabs>
        <w:spacing w:before="120"/>
        <w:ind w:left="408"/>
        <w:jc w:val="both"/>
        <w:rPr>
          <w:sz w:val="22"/>
          <w:szCs w:val="22"/>
        </w:rPr>
      </w:pPr>
      <w:r w:rsidRPr="00DA2A8C">
        <w:rPr>
          <w:sz w:val="22"/>
          <w:szCs w:val="22"/>
        </w:rPr>
        <w:t>(a)</w:t>
      </w:r>
      <w:r w:rsidRPr="00DA2A8C">
        <w:rPr>
          <w:sz w:val="22"/>
          <w:szCs w:val="22"/>
        </w:rPr>
        <w:tab/>
        <w:t>prohibiting or restricting specified activities on or in:</w:t>
      </w:r>
    </w:p>
    <w:p w14:paraId="39AD2869" w14:textId="77777777" w:rsidR="005A7921" w:rsidRPr="00DA2A8C" w:rsidRDefault="002D2D71" w:rsidP="009026FB">
      <w:pPr>
        <w:shd w:val="clear" w:color="auto" w:fill="FFFFFF"/>
        <w:spacing w:before="120"/>
        <w:ind w:left="1046"/>
        <w:jc w:val="both"/>
        <w:rPr>
          <w:sz w:val="22"/>
          <w:szCs w:val="22"/>
        </w:rPr>
      </w:pPr>
      <w:r w:rsidRPr="00DA2A8C">
        <w:rPr>
          <w:sz w:val="22"/>
          <w:szCs w:val="22"/>
        </w:rPr>
        <w:t>(i) all Commonwealth areas; or</w:t>
      </w:r>
    </w:p>
    <w:p w14:paraId="42F40B7A" w14:textId="77777777" w:rsidR="005A7921" w:rsidRPr="00DA2A8C" w:rsidRDefault="002D2D71" w:rsidP="009026FB">
      <w:pPr>
        <w:shd w:val="clear" w:color="auto" w:fill="FFFFFF"/>
        <w:spacing w:before="120"/>
        <w:ind w:left="1046"/>
        <w:jc w:val="both"/>
        <w:rPr>
          <w:sz w:val="22"/>
          <w:szCs w:val="22"/>
        </w:rPr>
      </w:pPr>
      <w:r w:rsidRPr="00DA2A8C">
        <w:rPr>
          <w:sz w:val="22"/>
          <w:szCs w:val="22"/>
        </w:rPr>
        <w:t>(ii) specified Commonwealth areas; or</w:t>
      </w:r>
    </w:p>
    <w:p w14:paraId="27691E2A" w14:textId="77777777" w:rsidR="005A7921" w:rsidRPr="00DA2A8C" w:rsidRDefault="002D2D71" w:rsidP="009026FB">
      <w:pPr>
        <w:shd w:val="clear" w:color="auto" w:fill="FFFFFF"/>
        <w:tabs>
          <w:tab w:val="left" w:pos="802"/>
        </w:tabs>
        <w:spacing w:before="120"/>
        <w:ind w:left="408"/>
        <w:jc w:val="both"/>
        <w:rPr>
          <w:sz w:val="22"/>
          <w:szCs w:val="22"/>
        </w:rPr>
      </w:pPr>
      <w:r w:rsidRPr="00DA2A8C">
        <w:rPr>
          <w:sz w:val="22"/>
          <w:szCs w:val="22"/>
        </w:rPr>
        <w:t>(b)</w:t>
      </w:r>
      <w:r w:rsidRPr="00DA2A8C">
        <w:rPr>
          <w:sz w:val="22"/>
          <w:szCs w:val="22"/>
        </w:rPr>
        <w:tab/>
        <w:t>requiring specified persons to take specified action on or in:</w:t>
      </w:r>
    </w:p>
    <w:p w14:paraId="06B6F8BE" w14:textId="77777777" w:rsidR="005A7921" w:rsidRPr="00DA2A8C" w:rsidRDefault="002D2D71" w:rsidP="009026FB">
      <w:pPr>
        <w:shd w:val="clear" w:color="auto" w:fill="FFFFFF"/>
        <w:spacing w:before="120"/>
        <w:ind w:left="1051"/>
        <w:jc w:val="both"/>
        <w:rPr>
          <w:sz w:val="22"/>
          <w:szCs w:val="22"/>
        </w:rPr>
      </w:pPr>
      <w:r w:rsidRPr="00DA2A8C">
        <w:rPr>
          <w:sz w:val="22"/>
          <w:szCs w:val="22"/>
        </w:rPr>
        <w:t>(i) all Commonwealth areas; or</w:t>
      </w:r>
    </w:p>
    <w:p w14:paraId="34714F71" w14:textId="77777777" w:rsidR="005A7921" w:rsidRPr="00DA2A8C" w:rsidRDefault="002D2D71" w:rsidP="009026FB">
      <w:pPr>
        <w:shd w:val="clear" w:color="auto" w:fill="FFFFFF"/>
        <w:spacing w:before="120"/>
        <w:ind w:left="1051"/>
        <w:jc w:val="both"/>
        <w:rPr>
          <w:sz w:val="22"/>
          <w:szCs w:val="22"/>
        </w:rPr>
      </w:pPr>
      <w:r w:rsidRPr="00DA2A8C">
        <w:rPr>
          <w:sz w:val="22"/>
          <w:szCs w:val="22"/>
        </w:rPr>
        <w:t>(ii) specified Commonwealth areas.</w:t>
      </w:r>
    </w:p>
    <w:p w14:paraId="7A016149" w14:textId="30C85A73" w:rsidR="005A7921" w:rsidRPr="00DA2A8C" w:rsidRDefault="002D2D71" w:rsidP="009026FB">
      <w:pPr>
        <w:shd w:val="clear" w:color="auto" w:fill="FFFFFF"/>
        <w:spacing w:before="120"/>
        <w:ind w:left="29"/>
        <w:jc w:val="both"/>
        <w:rPr>
          <w:sz w:val="22"/>
          <w:szCs w:val="22"/>
        </w:rPr>
      </w:pPr>
      <w:r w:rsidRPr="00B72E48">
        <w:t>Note: Section 86 prohibits contraventions of permanent conservation orders.</w:t>
      </w:r>
    </w:p>
    <w:p w14:paraId="21FE396A" w14:textId="77777777" w:rsidR="005A7921" w:rsidRPr="00DA2A8C" w:rsidRDefault="002D2D71" w:rsidP="009026FB">
      <w:pPr>
        <w:shd w:val="clear" w:color="auto" w:fill="FFFFFF"/>
        <w:spacing w:before="120"/>
        <w:ind w:left="29"/>
        <w:jc w:val="both"/>
        <w:rPr>
          <w:sz w:val="22"/>
          <w:szCs w:val="22"/>
        </w:rPr>
      </w:pPr>
      <w:r w:rsidRPr="00DA2A8C">
        <w:rPr>
          <w:b/>
          <w:bCs/>
          <w:sz w:val="22"/>
          <w:szCs w:val="22"/>
        </w:rPr>
        <w:t>Grounds for making permanent conservation orders</w:t>
      </w:r>
    </w:p>
    <w:p w14:paraId="30ED4FC8" w14:textId="77777777" w:rsidR="005A7921" w:rsidRPr="00DA2A8C" w:rsidRDefault="002D2D71" w:rsidP="009026FB">
      <w:pPr>
        <w:shd w:val="clear" w:color="auto" w:fill="FFFFFF"/>
        <w:spacing w:before="120"/>
        <w:ind w:left="29" w:firstLine="326"/>
        <w:jc w:val="both"/>
        <w:rPr>
          <w:sz w:val="22"/>
          <w:szCs w:val="22"/>
        </w:rPr>
      </w:pPr>
      <w:r w:rsidRPr="00DA2A8C">
        <w:rPr>
          <w:b/>
          <w:bCs/>
          <w:sz w:val="22"/>
          <w:szCs w:val="22"/>
        </w:rPr>
        <w:t xml:space="preserve">69.(1) </w:t>
      </w:r>
      <w:r w:rsidRPr="00DA2A8C">
        <w:rPr>
          <w:sz w:val="22"/>
          <w:szCs w:val="22"/>
        </w:rPr>
        <w:t>The Minister may only make a permanent conservation order if he or she reasonably believes that it is necessary to make the order on one or more of the following grounds:</w:t>
      </w:r>
    </w:p>
    <w:p w14:paraId="1B1A6EF2" w14:textId="77777777" w:rsidR="005A7921" w:rsidRPr="00DA2A8C" w:rsidRDefault="002D2D71" w:rsidP="009026FB">
      <w:pPr>
        <w:numPr>
          <w:ilvl w:val="0"/>
          <w:numId w:val="106"/>
        </w:numPr>
        <w:shd w:val="clear" w:color="auto" w:fill="FFFFFF"/>
        <w:tabs>
          <w:tab w:val="left" w:pos="811"/>
        </w:tabs>
        <w:spacing w:before="120"/>
        <w:ind w:left="811" w:hanging="394"/>
        <w:jc w:val="both"/>
        <w:rPr>
          <w:sz w:val="22"/>
          <w:szCs w:val="22"/>
        </w:rPr>
      </w:pPr>
      <w:r w:rsidRPr="00DA2A8C">
        <w:rPr>
          <w:sz w:val="22"/>
          <w:szCs w:val="22"/>
        </w:rPr>
        <w:t>preventing a listed native species or a listed ecological community from becoming further threatened with extinction as a result of the carrying out of particular activities; or</w:t>
      </w:r>
    </w:p>
    <w:p w14:paraId="601EF1BC" w14:textId="77777777" w:rsidR="005A7921" w:rsidRPr="00DA2A8C" w:rsidRDefault="002D2D71" w:rsidP="009026FB">
      <w:pPr>
        <w:numPr>
          <w:ilvl w:val="0"/>
          <w:numId w:val="106"/>
        </w:numPr>
        <w:shd w:val="clear" w:color="auto" w:fill="FFFFFF"/>
        <w:tabs>
          <w:tab w:val="left" w:pos="811"/>
        </w:tabs>
        <w:spacing w:before="120"/>
        <w:ind w:left="811" w:hanging="394"/>
        <w:jc w:val="both"/>
        <w:rPr>
          <w:sz w:val="22"/>
          <w:szCs w:val="22"/>
        </w:rPr>
      </w:pPr>
      <w:r w:rsidRPr="00DA2A8C">
        <w:rPr>
          <w:sz w:val="22"/>
          <w:szCs w:val="22"/>
        </w:rPr>
        <w:t>preventing the recovery of a listed native species or a listed ecological community from being impeded by the carrying out of particular activities; or</w:t>
      </w:r>
    </w:p>
    <w:p w14:paraId="1E2C9F80" w14:textId="77777777" w:rsidR="00EC7C8C" w:rsidRDefault="00EC7C8C" w:rsidP="009026FB">
      <w:pPr>
        <w:numPr>
          <w:ilvl w:val="0"/>
          <w:numId w:val="107"/>
        </w:numPr>
        <w:shd w:val="clear" w:color="auto" w:fill="FFFFFF"/>
        <w:tabs>
          <w:tab w:val="left" w:pos="787"/>
        </w:tabs>
        <w:spacing w:before="120"/>
        <w:ind w:left="787" w:hanging="394"/>
        <w:jc w:val="both"/>
        <w:rPr>
          <w:sz w:val="22"/>
          <w:szCs w:val="22"/>
        </w:rPr>
        <w:sectPr w:rsidR="00EC7C8C" w:rsidSect="00DA2A8C">
          <w:pgSz w:w="12240" w:h="15840"/>
          <w:pgMar w:top="1440" w:right="1440" w:bottom="1440" w:left="1440" w:header="720" w:footer="720" w:gutter="0"/>
          <w:cols w:space="60"/>
          <w:noEndnote/>
          <w:docGrid w:linePitch="272"/>
        </w:sectPr>
      </w:pPr>
    </w:p>
    <w:p w14:paraId="30EFC20D" w14:textId="77777777" w:rsidR="005A7921" w:rsidRPr="00DA2A8C" w:rsidRDefault="002D2D71" w:rsidP="009026FB">
      <w:pPr>
        <w:numPr>
          <w:ilvl w:val="0"/>
          <w:numId w:val="107"/>
        </w:numPr>
        <w:shd w:val="clear" w:color="auto" w:fill="FFFFFF"/>
        <w:tabs>
          <w:tab w:val="left" w:pos="787"/>
        </w:tabs>
        <w:spacing w:before="120"/>
        <w:ind w:left="787" w:hanging="394"/>
        <w:jc w:val="both"/>
        <w:rPr>
          <w:sz w:val="22"/>
          <w:szCs w:val="22"/>
        </w:rPr>
      </w:pPr>
      <w:r w:rsidRPr="00DA2A8C">
        <w:rPr>
          <w:sz w:val="22"/>
          <w:szCs w:val="22"/>
        </w:rPr>
        <w:lastRenderedPageBreak/>
        <w:t>ensuring that particular activities do not have a serious adverse effect on the successful implementation of a recovery plan or a threat abatement plan; or</w:t>
      </w:r>
    </w:p>
    <w:p w14:paraId="78F42A50" w14:textId="77777777" w:rsidR="005A7921" w:rsidRPr="00DA2A8C" w:rsidRDefault="002D2D71" w:rsidP="009026FB">
      <w:pPr>
        <w:numPr>
          <w:ilvl w:val="0"/>
          <w:numId w:val="107"/>
        </w:numPr>
        <w:shd w:val="clear" w:color="auto" w:fill="FFFFFF"/>
        <w:tabs>
          <w:tab w:val="left" w:pos="787"/>
        </w:tabs>
        <w:spacing w:before="120"/>
        <w:ind w:left="787" w:hanging="394"/>
        <w:jc w:val="both"/>
        <w:rPr>
          <w:sz w:val="22"/>
          <w:szCs w:val="22"/>
        </w:rPr>
      </w:pPr>
      <w:r w:rsidRPr="00DA2A8C">
        <w:rPr>
          <w:sz w:val="22"/>
          <w:szCs w:val="22"/>
        </w:rPr>
        <w:t>ensuring that particular activities do not adversely affect a listed native species or listed ecological community, or habitat significant to the survival of a listed native species or listed ecological community, before an assessment can be made as to whether any other action should be taken under this Act to protect the species, community or habitat.</w:t>
      </w:r>
    </w:p>
    <w:p w14:paraId="4A0824BD" w14:textId="77777777" w:rsidR="005A7921" w:rsidRPr="00DA2A8C" w:rsidRDefault="002D2D71" w:rsidP="009026FB">
      <w:pPr>
        <w:shd w:val="clear" w:color="auto" w:fill="FFFFFF"/>
        <w:spacing w:before="120"/>
        <w:ind w:left="19" w:firstLine="336"/>
        <w:jc w:val="both"/>
        <w:rPr>
          <w:sz w:val="22"/>
          <w:szCs w:val="22"/>
        </w:rPr>
      </w:pPr>
      <w:r w:rsidRPr="00DA2A8C">
        <w:rPr>
          <w:b/>
          <w:bCs/>
          <w:sz w:val="22"/>
          <w:szCs w:val="22"/>
        </w:rPr>
        <w:t>(2)</w:t>
      </w:r>
      <w:r w:rsidRPr="00DA2A8C">
        <w:rPr>
          <w:sz w:val="22"/>
          <w:szCs w:val="22"/>
        </w:rPr>
        <w:t xml:space="preserve"> For the purposes of paragraph (1)(d), activities affecting the habitat of a listed native species or a listed ecological community are relevant only to the extent that they adversely affect features of the habitat that are significant to the survival of the species or community.</w:t>
      </w:r>
    </w:p>
    <w:p w14:paraId="3576533B"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Economic and social considerations</w:t>
      </w:r>
    </w:p>
    <w:p w14:paraId="1763DFD8" w14:textId="77777777" w:rsidR="005A7921" w:rsidRPr="00DA2A8C" w:rsidRDefault="002D2D71" w:rsidP="009026FB">
      <w:pPr>
        <w:shd w:val="clear" w:color="auto" w:fill="FFFFFF"/>
        <w:tabs>
          <w:tab w:val="left" w:pos="758"/>
        </w:tabs>
        <w:spacing w:before="120"/>
        <w:ind w:firstLine="346"/>
        <w:jc w:val="both"/>
        <w:rPr>
          <w:sz w:val="22"/>
          <w:szCs w:val="22"/>
        </w:rPr>
      </w:pPr>
      <w:r w:rsidRPr="00DA2A8C">
        <w:rPr>
          <w:b/>
          <w:bCs/>
          <w:sz w:val="22"/>
          <w:szCs w:val="22"/>
        </w:rPr>
        <w:t>70.</w:t>
      </w:r>
      <w:r w:rsidRPr="00DA2A8C">
        <w:rPr>
          <w:b/>
          <w:bCs/>
          <w:sz w:val="22"/>
          <w:szCs w:val="22"/>
        </w:rPr>
        <w:tab/>
      </w:r>
      <w:r w:rsidRPr="00DA2A8C">
        <w:rPr>
          <w:sz w:val="22"/>
          <w:szCs w:val="22"/>
        </w:rPr>
        <w:t>In considering whether to make a permanent conservation order,</w:t>
      </w:r>
      <w:r w:rsidR="00DA2A8C" w:rsidRPr="00DA2A8C">
        <w:rPr>
          <w:sz w:val="22"/>
          <w:szCs w:val="22"/>
        </w:rPr>
        <w:t xml:space="preserve"> </w:t>
      </w:r>
      <w:r w:rsidRPr="00DA2A8C">
        <w:rPr>
          <w:sz w:val="22"/>
          <w:szCs w:val="22"/>
        </w:rPr>
        <w:t>the Minister must be satisfied that such action for the conservation of</w:t>
      </w:r>
      <w:r w:rsidR="00DA2A8C" w:rsidRPr="00DA2A8C">
        <w:rPr>
          <w:sz w:val="22"/>
          <w:szCs w:val="22"/>
        </w:rPr>
        <w:t xml:space="preserve"> </w:t>
      </w:r>
      <w:r w:rsidRPr="00DA2A8C">
        <w:rPr>
          <w:sz w:val="22"/>
          <w:szCs w:val="22"/>
        </w:rPr>
        <w:t>the listed native species or listed ecological community in question is</w:t>
      </w:r>
      <w:r w:rsidR="00DA2A8C" w:rsidRPr="00DA2A8C">
        <w:rPr>
          <w:sz w:val="22"/>
          <w:szCs w:val="22"/>
        </w:rPr>
        <w:t xml:space="preserve"> </w:t>
      </w:r>
      <w:r w:rsidRPr="00DA2A8C">
        <w:rPr>
          <w:sz w:val="22"/>
          <w:szCs w:val="22"/>
        </w:rPr>
        <w:t>justified, having regard to economic and social considerations that are</w:t>
      </w:r>
      <w:r w:rsidR="00DA2A8C" w:rsidRPr="00DA2A8C">
        <w:rPr>
          <w:sz w:val="22"/>
          <w:szCs w:val="22"/>
        </w:rPr>
        <w:t xml:space="preserve"> </w:t>
      </w:r>
      <w:r w:rsidRPr="00DA2A8C">
        <w:rPr>
          <w:sz w:val="22"/>
          <w:szCs w:val="22"/>
        </w:rPr>
        <w:t>consistent with the principles of ecologically sustainable development.</w:t>
      </w:r>
    </w:p>
    <w:p w14:paraId="6D8F1A0A" w14:textId="77777777" w:rsidR="005A7921" w:rsidRPr="00DA2A8C" w:rsidRDefault="002D2D71" w:rsidP="009026FB">
      <w:pPr>
        <w:shd w:val="clear" w:color="auto" w:fill="FFFFFF"/>
        <w:spacing w:before="120"/>
        <w:ind w:left="19"/>
        <w:jc w:val="both"/>
        <w:rPr>
          <w:sz w:val="22"/>
          <w:szCs w:val="22"/>
        </w:rPr>
      </w:pPr>
      <w:r w:rsidRPr="00DA2A8C">
        <w:rPr>
          <w:b/>
          <w:bCs/>
          <w:sz w:val="22"/>
          <w:szCs w:val="22"/>
        </w:rPr>
        <w:t>Procedure for making permanent conservation orders</w:t>
      </w:r>
    </w:p>
    <w:p w14:paraId="25E6D0CB" w14:textId="77777777" w:rsidR="005A7921" w:rsidRPr="00DA2A8C" w:rsidRDefault="002D2D71" w:rsidP="009026FB">
      <w:pPr>
        <w:shd w:val="clear" w:color="auto" w:fill="FFFFFF"/>
        <w:tabs>
          <w:tab w:val="left" w:pos="758"/>
        </w:tabs>
        <w:spacing w:before="120"/>
        <w:ind w:left="346"/>
        <w:jc w:val="both"/>
        <w:rPr>
          <w:sz w:val="22"/>
          <w:szCs w:val="22"/>
        </w:rPr>
      </w:pPr>
      <w:r w:rsidRPr="00DA2A8C">
        <w:rPr>
          <w:b/>
          <w:bCs/>
          <w:sz w:val="22"/>
          <w:szCs w:val="22"/>
        </w:rPr>
        <w:t>71.</w:t>
      </w:r>
      <w:r w:rsidRPr="00DA2A8C">
        <w:rPr>
          <w:b/>
          <w:bCs/>
          <w:sz w:val="22"/>
          <w:szCs w:val="22"/>
        </w:rPr>
        <w:tab/>
      </w:r>
      <w:r w:rsidRPr="00DA2A8C">
        <w:rPr>
          <w:sz w:val="22"/>
          <w:szCs w:val="22"/>
        </w:rPr>
        <w:t>Before making a permanent conservation order, the Minister:</w:t>
      </w:r>
    </w:p>
    <w:p w14:paraId="22E4C999" w14:textId="77777777" w:rsidR="005A7921" w:rsidRPr="00DA2A8C" w:rsidRDefault="002D2D71" w:rsidP="009026FB">
      <w:pPr>
        <w:numPr>
          <w:ilvl w:val="0"/>
          <w:numId w:val="108"/>
        </w:numPr>
        <w:shd w:val="clear" w:color="auto" w:fill="FFFFFF"/>
        <w:tabs>
          <w:tab w:val="left" w:pos="787"/>
        </w:tabs>
        <w:spacing w:before="120"/>
        <w:ind w:left="787" w:hanging="384"/>
        <w:jc w:val="both"/>
        <w:rPr>
          <w:sz w:val="22"/>
          <w:szCs w:val="22"/>
        </w:rPr>
      </w:pPr>
      <w:r w:rsidRPr="00DA2A8C">
        <w:rPr>
          <w:sz w:val="22"/>
          <w:szCs w:val="22"/>
        </w:rPr>
        <w:t>must seek the Director</w:t>
      </w:r>
      <w:r w:rsidR="00F07E54" w:rsidRPr="00DA2A8C">
        <w:rPr>
          <w:sz w:val="22"/>
          <w:szCs w:val="22"/>
        </w:rPr>
        <w:t>’</w:t>
      </w:r>
      <w:r w:rsidRPr="00DA2A8C">
        <w:rPr>
          <w:sz w:val="22"/>
          <w:szCs w:val="22"/>
        </w:rPr>
        <w:t>s advice on whether it should be made; and</w:t>
      </w:r>
    </w:p>
    <w:p w14:paraId="3E16C1DB" w14:textId="77777777" w:rsidR="005A7921" w:rsidRPr="00DA2A8C" w:rsidRDefault="002D2D71" w:rsidP="009026FB">
      <w:pPr>
        <w:numPr>
          <w:ilvl w:val="0"/>
          <w:numId w:val="108"/>
        </w:numPr>
        <w:shd w:val="clear" w:color="auto" w:fill="FFFFFF"/>
        <w:tabs>
          <w:tab w:val="left" w:pos="787"/>
        </w:tabs>
        <w:spacing w:before="120"/>
        <w:ind w:left="787" w:hanging="384"/>
        <w:jc w:val="both"/>
        <w:rPr>
          <w:sz w:val="22"/>
          <w:szCs w:val="22"/>
        </w:rPr>
      </w:pPr>
      <w:r w:rsidRPr="00DA2A8C">
        <w:rPr>
          <w:sz w:val="22"/>
          <w:szCs w:val="22"/>
        </w:rPr>
        <w:t>may have regard to any advice of the Advisory Committee on whether it should be made.</w:t>
      </w:r>
    </w:p>
    <w:p w14:paraId="0A17CF25" w14:textId="77777777" w:rsidR="005A7921" w:rsidRPr="00DA2A8C" w:rsidRDefault="002D2D71" w:rsidP="009026FB">
      <w:pPr>
        <w:shd w:val="clear" w:color="auto" w:fill="FFFFFF"/>
        <w:spacing w:before="120"/>
        <w:ind w:left="24"/>
        <w:jc w:val="both"/>
        <w:rPr>
          <w:sz w:val="22"/>
          <w:szCs w:val="22"/>
        </w:rPr>
      </w:pPr>
      <w:r w:rsidRPr="00DA2A8C">
        <w:rPr>
          <w:b/>
          <w:bCs/>
          <w:sz w:val="22"/>
          <w:szCs w:val="22"/>
        </w:rPr>
        <w:t>Duration of permanent conservation orders</w:t>
      </w:r>
    </w:p>
    <w:p w14:paraId="4E727716" w14:textId="77777777" w:rsidR="005A7921" w:rsidRPr="00DA2A8C" w:rsidRDefault="002D2D71" w:rsidP="009026FB">
      <w:pPr>
        <w:shd w:val="clear" w:color="auto" w:fill="FFFFFF"/>
        <w:spacing w:before="120"/>
        <w:ind w:left="19" w:firstLine="331"/>
        <w:jc w:val="both"/>
        <w:rPr>
          <w:sz w:val="22"/>
          <w:szCs w:val="22"/>
        </w:rPr>
      </w:pPr>
      <w:r w:rsidRPr="00DA2A8C">
        <w:rPr>
          <w:b/>
          <w:bCs/>
          <w:sz w:val="22"/>
          <w:szCs w:val="22"/>
        </w:rPr>
        <w:t xml:space="preserve">72.(1) </w:t>
      </w:r>
      <w:r w:rsidRPr="00DA2A8C">
        <w:rPr>
          <w:sz w:val="22"/>
          <w:szCs w:val="22"/>
        </w:rPr>
        <w:t>Subject to subsection (2), a permanent conservation order comes into force:</w:t>
      </w:r>
    </w:p>
    <w:p w14:paraId="184F6D1F" w14:textId="77777777" w:rsidR="005A7921" w:rsidRPr="00DA2A8C" w:rsidRDefault="002D2D71" w:rsidP="009026FB">
      <w:pPr>
        <w:numPr>
          <w:ilvl w:val="0"/>
          <w:numId w:val="109"/>
        </w:numPr>
        <w:shd w:val="clear" w:color="auto" w:fill="FFFFFF"/>
        <w:tabs>
          <w:tab w:val="left" w:pos="787"/>
        </w:tabs>
        <w:spacing w:before="120"/>
        <w:ind w:left="787" w:hanging="389"/>
        <w:jc w:val="both"/>
        <w:rPr>
          <w:sz w:val="22"/>
          <w:szCs w:val="22"/>
        </w:rPr>
      </w:pPr>
      <w:r w:rsidRPr="00DA2A8C">
        <w:rPr>
          <w:sz w:val="22"/>
          <w:szCs w:val="22"/>
        </w:rPr>
        <w:t>if a commencement day is specified in the order</w:t>
      </w:r>
      <w:r w:rsidRPr="00DA2A8C">
        <w:rPr>
          <w:rFonts w:eastAsia="Times New Roman"/>
          <w:sz w:val="22"/>
          <w:szCs w:val="22"/>
        </w:rPr>
        <w:t>—on that day; or</w:t>
      </w:r>
    </w:p>
    <w:p w14:paraId="3A1A07D8" w14:textId="77777777" w:rsidR="005A7921" w:rsidRPr="00DA2A8C" w:rsidRDefault="002D2D71" w:rsidP="009026FB">
      <w:pPr>
        <w:numPr>
          <w:ilvl w:val="0"/>
          <w:numId w:val="109"/>
        </w:numPr>
        <w:shd w:val="clear" w:color="auto" w:fill="FFFFFF"/>
        <w:tabs>
          <w:tab w:val="left" w:pos="787"/>
        </w:tabs>
        <w:spacing w:before="120"/>
        <w:ind w:left="398"/>
        <w:jc w:val="both"/>
        <w:rPr>
          <w:sz w:val="22"/>
          <w:szCs w:val="22"/>
        </w:rPr>
      </w:pPr>
      <w:r w:rsidRPr="00DA2A8C">
        <w:rPr>
          <w:sz w:val="22"/>
          <w:szCs w:val="22"/>
        </w:rPr>
        <w:t>otherwise</w:t>
      </w:r>
      <w:r w:rsidRPr="00DA2A8C">
        <w:rPr>
          <w:rFonts w:eastAsia="Times New Roman"/>
          <w:sz w:val="22"/>
          <w:szCs w:val="22"/>
        </w:rPr>
        <w:t>—immediately after it is made.</w:t>
      </w:r>
    </w:p>
    <w:p w14:paraId="13ABAB2F" w14:textId="77777777" w:rsidR="005A7921" w:rsidRPr="00DA2A8C" w:rsidRDefault="002D2D71" w:rsidP="009026FB">
      <w:pPr>
        <w:shd w:val="clear" w:color="auto" w:fill="FFFFFF"/>
        <w:tabs>
          <w:tab w:val="left" w:pos="754"/>
        </w:tabs>
        <w:spacing w:before="120"/>
        <w:ind w:left="14" w:firstLine="341"/>
        <w:jc w:val="both"/>
        <w:rPr>
          <w:sz w:val="22"/>
          <w:szCs w:val="22"/>
        </w:rPr>
      </w:pPr>
      <w:r w:rsidRPr="00DA2A8C">
        <w:rPr>
          <w:b/>
          <w:bCs/>
          <w:sz w:val="22"/>
          <w:szCs w:val="22"/>
        </w:rPr>
        <w:t>(2)</w:t>
      </w:r>
      <w:r w:rsidRPr="00DA2A8C">
        <w:rPr>
          <w:sz w:val="22"/>
          <w:szCs w:val="22"/>
        </w:rPr>
        <w:tab/>
        <w:t>If the order overlaps an interim conservation order that is in</w:t>
      </w:r>
      <w:r w:rsidR="00DA2A8C" w:rsidRPr="00DA2A8C">
        <w:rPr>
          <w:sz w:val="22"/>
          <w:szCs w:val="22"/>
        </w:rPr>
        <w:t xml:space="preserve"> </w:t>
      </w:r>
      <w:r w:rsidRPr="00DA2A8C">
        <w:rPr>
          <w:sz w:val="22"/>
          <w:szCs w:val="22"/>
        </w:rPr>
        <w:t>force, the order:</w:t>
      </w:r>
    </w:p>
    <w:p w14:paraId="3BD2E904" w14:textId="77777777" w:rsidR="005A7921" w:rsidRPr="00DA2A8C" w:rsidRDefault="002D2D71" w:rsidP="009026FB">
      <w:pPr>
        <w:numPr>
          <w:ilvl w:val="0"/>
          <w:numId w:val="110"/>
        </w:numPr>
        <w:shd w:val="clear" w:color="auto" w:fill="FFFFFF"/>
        <w:tabs>
          <w:tab w:val="left" w:pos="787"/>
        </w:tabs>
        <w:spacing w:before="120"/>
        <w:ind w:left="787" w:hanging="384"/>
        <w:jc w:val="both"/>
        <w:rPr>
          <w:sz w:val="22"/>
          <w:szCs w:val="22"/>
        </w:rPr>
      </w:pPr>
      <w:r w:rsidRPr="00DA2A8C">
        <w:rPr>
          <w:sz w:val="22"/>
          <w:szCs w:val="22"/>
        </w:rPr>
        <w:t>does not come into force if the interim conservation order is revoked under section 65 or subsection 66(2); and</w:t>
      </w:r>
    </w:p>
    <w:p w14:paraId="2542081C" w14:textId="77777777" w:rsidR="005A7921" w:rsidRPr="00DA2A8C" w:rsidRDefault="002D2D71" w:rsidP="009026FB">
      <w:pPr>
        <w:numPr>
          <w:ilvl w:val="0"/>
          <w:numId w:val="110"/>
        </w:numPr>
        <w:shd w:val="clear" w:color="auto" w:fill="FFFFFF"/>
        <w:tabs>
          <w:tab w:val="left" w:pos="787"/>
        </w:tabs>
        <w:spacing w:before="120"/>
        <w:ind w:left="787" w:hanging="384"/>
        <w:jc w:val="both"/>
        <w:rPr>
          <w:sz w:val="22"/>
          <w:szCs w:val="22"/>
        </w:rPr>
      </w:pPr>
      <w:r w:rsidRPr="00DA2A8C">
        <w:rPr>
          <w:sz w:val="22"/>
          <w:szCs w:val="22"/>
        </w:rPr>
        <w:t>in any other case</w:t>
      </w:r>
      <w:r w:rsidRPr="00DA2A8C">
        <w:rPr>
          <w:rFonts w:eastAsia="Times New Roman"/>
          <w:sz w:val="22"/>
          <w:szCs w:val="22"/>
        </w:rPr>
        <w:t>—comes into force immediately after the end of the period of 6 months after the interim conservation order was made.</w:t>
      </w:r>
    </w:p>
    <w:p w14:paraId="713DE2DA" w14:textId="77777777" w:rsidR="005A7921" w:rsidRPr="00DA2A8C" w:rsidRDefault="002D2D71" w:rsidP="009026FB">
      <w:pPr>
        <w:shd w:val="clear" w:color="auto" w:fill="FFFFFF"/>
        <w:tabs>
          <w:tab w:val="left" w:pos="754"/>
        </w:tabs>
        <w:spacing w:before="120"/>
        <w:ind w:left="14" w:firstLine="341"/>
        <w:jc w:val="both"/>
        <w:rPr>
          <w:sz w:val="22"/>
          <w:szCs w:val="22"/>
        </w:rPr>
      </w:pPr>
      <w:r w:rsidRPr="00DA2A8C">
        <w:rPr>
          <w:b/>
          <w:bCs/>
          <w:sz w:val="22"/>
          <w:szCs w:val="22"/>
        </w:rPr>
        <w:t>(3)</w:t>
      </w:r>
      <w:r w:rsidRPr="00DA2A8C">
        <w:rPr>
          <w:sz w:val="22"/>
          <w:szCs w:val="22"/>
        </w:rPr>
        <w:tab/>
        <w:t>For the purposes of subsection (2), the order overlaps an interim</w:t>
      </w:r>
      <w:r w:rsidR="00DA2A8C" w:rsidRPr="00DA2A8C">
        <w:rPr>
          <w:sz w:val="22"/>
          <w:szCs w:val="22"/>
        </w:rPr>
        <w:t xml:space="preserve"> </w:t>
      </w:r>
      <w:r w:rsidRPr="00DA2A8C">
        <w:rPr>
          <w:sz w:val="22"/>
          <w:szCs w:val="22"/>
        </w:rPr>
        <w:t>conservation order if they are the same in relation to:</w:t>
      </w:r>
    </w:p>
    <w:p w14:paraId="6E34A660" w14:textId="77777777" w:rsidR="005A7921" w:rsidRPr="00DA2A8C" w:rsidRDefault="002D2D71" w:rsidP="009026FB">
      <w:pPr>
        <w:numPr>
          <w:ilvl w:val="0"/>
          <w:numId w:val="111"/>
        </w:numPr>
        <w:shd w:val="clear" w:color="auto" w:fill="FFFFFF"/>
        <w:tabs>
          <w:tab w:val="left" w:pos="792"/>
        </w:tabs>
        <w:spacing w:before="120"/>
        <w:ind w:left="398"/>
        <w:jc w:val="both"/>
        <w:rPr>
          <w:sz w:val="22"/>
          <w:szCs w:val="22"/>
        </w:rPr>
      </w:pPr>
      <w:r w:rsidRPr="00DA2A8C">
        <w:rPr>
          <w:sz w:val="22"/>
          <w:szCs w:val="22"/>
        </w:rPr>
        <w:t>the activities (if any) that they prohibit or restrict; and</w:t>
      </w:r>
    </w:p>
    <w:p w14:paraId="74DFA157" w14:textId="77777777" w:rsidR="005A7921" w:rsidRPr="00DA2A8C" w:rsidRDefault="002D2D71" w:rsidP="009026FB">
      <w:pPr>
        <w:numPr>
          <w:ilvl w:val="0"/>
          <w:numId w:val="111"/>
        </w:numPr>
        <w:shd w:val="clear" w:color="auto" w:fill="FFFFFF"/>
        <w:tabs>
          <w:tab w:val="left" w:pos="792"/>
        </w:tabs>
        <w:spacing w:before="120"/>
        <w:ind w:left="398"/>
        <w:jc w:val="both"/>
        <w:rPr>
          <w:sz w:val="22"/>
          <w:szCs w:val="22"/>
        </w:rPr>
      </w:pPr>
      <w:r w:rsidRPr="00DA2A8C">
        <w:rPr>
          <w:sz w:val="22"/>
          <w:szCs w:val="22"/>
        </w:rPr>
        <w:t>the persons (if any) on whom they impose requirements; and</w:t>
      </w:r>
    </w:p>
    <w:p w14:paraId="423D792C" w14:textId="77777777" w:rsidR="00EC7C8C" w:rsidRDefault="00EC7C8C" w:rsidP="009026FB">
      <w:pPr>
        <w:shd w:val="clear" w:color="auto" w:fill="FFFFFF"/>
        <w:spacing w:before="120"/>
        <w:ind w:left="346"/>
        <w:jc w:val="both"/>
        <w:rPr>
          <w:sz w:val="22"/>
          <w:szCs w:val="22"/>
        </w:rPr>
        <w:sectPr w:rsidR="00EC7C8C" w:rsidSect="00DA2A8C">
          <w:pgSz w:w="12240" w:h="15840"/>
          <w:pgMar w:top="1440" w:right="1440" w:bottom="1440" w:left="1440" w:header="720" w:footer="720" w:gutter="0"/>
          <w:cols w:space="60"/>
          <w:noEndnote/>
          <w:docGrid w:linePitch="272"/>
        </w:sectPr>
      </w:pPr>
    </w:p>
    <w:p w14:paraId="4B5E5C7C" w14:textId="77777777" w:rsidR="005A7921" w:rsidRPr="00DA2A8C" w:rsidRDefault="002D2D71" w:rsidP="009026FB">
      <w:pPr>
        <w:shd w:val="clear" w:color="auto" w:fill="FFFFFF"/>
        <w:spacing w:before="120"/>
        <w:ind w:left="346"/>
        <w:jc w:val="both"/>
        <w:rPr>
          <w:sz w:val="22"/>
          <w:szCs w:val="22"/>
        </w:rPr>
      </w:pPr>
      <w:r w:rsidRPr="00DA2A8C">
        <w:rPr>
          <w:sz w:val="22"/>
          <w:szCs w:val="22"/>
        </w:rPr>
        <w:lastRenderedPageBreak/>
        <w:t>(c) the Commonwealth areas to which they apply.</w:t>
      </w:r>
    </w:p>
    <w:p w14:paraId="7E0ED02B"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(4)</w:t>
      </w:r>
      <w:r w:rsidRPr="00DA2A8C">
        <w:rPr>
          <w:sz w:val="22"/>
          <w:szCs w:val="22"/>
        </w:rPr>
        <w:t xml:space="preserve"> The order remains in force until it is revoked by the Minister.</w:t>
      </w:r>
    </w:p>
    <w:p w14:paraId="1954FAA2" w14:textId="77777777" w:rsidR="005A7921" w:rsidRPr="00DA2A8C" w:rsidRDefault="002D2D71" w:rsidP="009026FB">
      <w:pPr>
        <w:shd w:val="clear" w:color="auto" w:fill="FFFFFF"/>
        <w:spacing w:before="120"/>
        <w:jc w:val="both"/>
        <w:rPr>
          <w:sz w:val="22"/>
          <w:szCs w:val="22"/>
        </w:rPr>
      </w:pPr>
      <w:r w:rsidRPr="00DA2A8C">
        <w:rPr>
          <w:b/>
          <w:bCs/>
          <w:sz w:val="22"/>
          <w:szCs w:val="22"/>
        </w:rPr>
        <w:t>Reviews of permanent conservation orders</w:t>
      </w:r>
    </w:p>
    <w:p w14:paraId="6C1FD9D0" w14:textId="77777777" w:rsidR="005A7921" w:rsidRPr="00DA2A8C" w:rsidRDefault="002D2D71" w:rsidP="009026FB">
      <w:pPr>
        <w:shd w:val="clear" w:color="auto" w:fill="FFFFFF"/>
        <w:spacing w:before="120"/>
        <w:ind w:left="341"/>
        <w:jc w:val="both"/>
        <w:rPr>
          <w:sz w:val="22"/>
          <w:szCs w:val="22"/>
        </w:rPr>
      </w:pPr>
      <w:r w:rsidRPr="00DA2A8C">
        <w:rPr>
          <w:b/>
          <w:bCs/>
          <w:sz w:val="22"/>
          <w:szCs w:val="22"/>
        </w:rPr>
        <w:t xml:space="preserve">73.(1) </w:t>
      </w:r>
      <w:r w:rsidRPr="00DA2A8C">
        <w:rPr>
          <w:sz w:val="22"/>
          <w:szCs w:val="22"/>
        </w:rPr>
        <w:t>The Minister must:</w:t>
      </w:r>
    </w:p>
    <w:p w14:paraId="1CF3ECE9" w14:textId="77777777" w:rsidR="005A7921" w:rsidRPr="00DA2A8C" w:rsidRDefault="002D2D71" w:rsidP="009026FB">
      <w:pPr>
        <w:numPr>
          <w:ilvl w:val="0"/>
          <w:numId w:val="112"/>
        </w:numPr>
        <w:shd w:val="clear" w:color="auto" w:fill="FFFFFF"/>
        <w:tabs>
          <w:tab w:val="left" w:pos="782"/>
        </w:tabs>
        <w:spacing w:before="120"/>
        <w:ind w:left="782" w:hanging="394"/>
        <w:jc w:val="both"/>
        <w:rPr>
          <w:sz w:val="22"/>
          <w:szCs w:val="22"/>
        </w:rPr>
      </w:pPr>
      <w:r w:rsidRPr="00DA2A8C">
        <w:rPr>
          <w:sz w:val="22"/>
          <w:szCs w:val="22"/>
        </w:rPr>
        <w:t>at intervals of not more than 5 years, review the permanent conservation order; and</w:t>
      </w:r>
    </w:p>
    <w:p w14:paraId="54D4734C" w14:textId="77777777" w:rsidR="005A7921" w:rsidRPr="00DA2A8C" w:rsidRDefault="002D2D71" w:rsidP="009026FB">
      <w:pPr>
        <w:numPr>
          <w:ilvl w:val="0"/>
          <w:numId w:val="112"/>
        </w:numPr>
        <w:shd w:val="clear" w:color="auto" w:fill="FFFFFF"/>
        <w:tabs>
          <w:tab w:val="left" w:pos="782"/>
        </w:tabs>
        <w:spacing w:before="120"/>
        <w:ind w:left="782" w:hanging="394"/>
        <w:jc w:val="both"/>
        <w:rPr>
          <w:sz w:val="22"/>
          <w:szCs w:val="22"/>
        </w:rPr>
      </w:pPr>
      <w:r w:rsidRPr="00DA2A8C">
        <w:rPr>
          <w:sz w:val="22"/>
          <w:szCs w:val="22"/>
        </w:rPr>
        <w:t>after</w:t>
      </w:r>
      <w:r w:rsidR="00F07E54" w:rsidRPr="00DA2A8C">
        <w:rPr>
          <w:sz w:val="22"/>
          <w:szCs w:val="22"/>
        </w:rPr>
        <w:t xml:space="preserve"> </w:t>
      </w:r>
      <w:r w:rsidRPr="00DA2A8C">
        <w:rPr>
          <w:sz w:val="22"/>
          <w:szCs w:val="22"/>
        </w:rPr>
        <w:t>each</w:t>
      </w:r>
      <w:r w:rsidR="00F07E54" w:rsidRPr="00DA2A8C">
        <w:rPr>
          <w:sz w:val="22"/>
          <w:szCs w:val="22"/>
        </w:rPr>
        <w:t xml:space="preserve"> </w:t>
      </w:r>
      <w:r w:rsidRPr="00DA2A8C">
        <w:rPr>
          <w:sz w:val="22"/>
          <w:szCs w:val="22"/>
        </w:rPr>
        <w:t>review,</w:t>
      </w:r>
      <w:r w:rsidR="00F07E54" w:rsidRPr="00DA2A8C">
        <w:rPr>
          <w:sz w:val="22"/>
          <w:szCs w:val="22"/>
        </w:rPr>
        <w:t xml:space="preserve"> </w:t>
      </w:r>
      <w:r w:rsidRPr="00DA2A8C">
        <w:rPr>
          <w:sz w:val="22"/>
          <w:szCs w:val="22"/>
        </w:rPr>
        <w:t>confirm,</w:t>
      </w:r>
      <w:r w:rsidR="00F07E54" w:rsidRPr="00DA2A8C">
        <w:rPr>
          <w:sz w:val="22"/>
          <w:szCs w:val="22"/>
        </w:rPr>
        <w:t xml:space="preserve"> </w:t>
      </w:r>
      <w:r w:rsidRPr="00DA2A8C">
        <w:rPr>
          <w:sz w:val="22"/>
          <w:szCs w:val="22"/>
        </w:rPr>
        <w:t>vary</w:t>
      </w:r>
      <w:r w:rsidR="00F07E54" w:rsidRPr="00DA2A8C">
        <w:rPr>
          <w:sz w:val="22"/>
          <w:szCs w:val="22"/>
        </w:rPr>
        <w:t xml:space="preserve"> </w:t>
      </w:r>
      <w:r w:rsidRPr="00DA2A8C">
        <w:rPr>
          <w:sz w:val="22"/>
          <w:szCs w:val="22"/>
        </w:rPr>
        <w:t>or</w:t>
      </w:r>
      <w:r w:rsidR="00F07E54" w:rsidRPr="00DA2A8C">
        <w:rPr>
          <w:sz w:val="22"/>
          <w:szCs w:val="22"/>
        </w:rPr>
        <w:t xml:space="preserve"> </w:t>
      </w:r>
      <w:r w:rsidRPr="00DA2A8C">
        <w:rPr>
          <w:sz w:val="22"/>
          <w:szCs w:val="22"/>
        </w:rPr>
        <w:t>revoke</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order</w:t>
      </w:r>
      <w:r w:rsidR="00F07E54" w:rsidRPr="00DA2A8C">
        <w:rPr>
          <w:sz w:val="22"/>
          <w:szCs w:val="22"/>
        </w:rPr>
        <w:t xml:space="preserve"> </w:t>
      </w:r>
      <w:r w:rsidRPr="00DA2A8C">
        <w:rPr>
          <w:sz w:val="22"/>
          <w:szCs w:val="22"/>
        </w:rPr>
        <w:t>by instrument in writing.</w:t>
      </w:r>
    </w:p>
    <w:p w14:paraId="7557FD7A" w14:textId="77777777" w:rsidR="005A7921" w:rsidRPr="00DA2A8C" w:rsidRDefault="002D2D71" w:rsidP="009026FB">
      <w:pPr>
        <w:numPr>
          <w:ilvl w:val="0"/>
          <w:numId w:val="113"/>
        </w:numPr>
        <w:shd w:val="clear" w:color="auto" w:fill="FFFFFF"/>
        <w:tabs>
          <w:tab w:val="left" w:pos="734"/>
        </w:tabs>
        <w:spacing w:before="120"/>
        <w:ind w:left="5" w:firstLine="341"/>
        <w:jc w:val="both"/>
        <w:rPr>
          <w:b/>
          <w:bCs/>
          <w:sz w:val="22"/>
          <w:szCs w:val="22"/>
        </w:rPr>
      </w:pPr>
      <w:r w:rsidRPr="00DA2A8C">
        <w:rPr>
          <w:sz w:val="22"/>
          <w:szCs w:val="22"/>
        </w:rPr>
        <w:t>Before reviewing the order, the Minister must seek the Director</w:t>
      </w:r>
      <w:r w:rsidR="00F07E54" w:rsidRPr="00DA2A8C">
        <w:rPr>
          <w:sz w:val="22"/>
          <w:szCs w:val="22"/>
        </w:rPr>
        <w:t>’</w:t>
      </w:r>
      <w:r w:rsidRPr="00DA2A8C">
        <w:rPr>
          <w:sz w:val="22"/>
          <w:szCs w:val="22"/>
        </w:rPr>
        <w:t>s advice on the review.</w:t>
      </w:r>
    </w:p>
    <w:p w14:paraId="4BA42D7A" w14:textId="77777777" w:rsidR="005A7921" w:rsidRPr="00DA2A8C" w:rsidRDefault="002D2D71" w:rsidP="009026FB">
      <w:pPr>
        <w:numPr>
          <w:ilvl w:val="0"/>
          <w:numId w:val="113"/>
        </w:numPr>
        <w:shd w:val="clear" w:color="auto" w:fill="FFFFFF"/>
        <w:tabs>
          <w:tab w:val="left" w:pos="734"/>
        </w:tabs>
        <w:spacing w:before="120"/>
        <w:ind w:left="5" w:firstLine="341"/>
        <w:jc w:val="both"/>
        <w:rPr>
          <w:b/>
          <w:bCs/>
          <w:sz w:val="22"/>
          <w:szCs w:val="22"/>
        </w:rPr>
      </w:pPr>
      <w:r w:rsidRPr="00DA2A8C">
        <w:rPr>
          <w:sz w:val="22"/>
          <w:szCs w:val="22"/>
        </w:rPr>
        <w:t>The Minister must not revoke the order unless he or she is satisfied that none of the grounds set out in section 69 apply in relation to the order.</w:t>
      </w:r>
    </w:p>
    <w:p w14:paraId="74717A68" w14:textId="77777777" w:rsidR="005A7921" w:rsidRPr="00DA2A8C" w:rsidRDefault="002D2D71" w:rsidP="009026FB">
      <w:pPr>
        <w:numPr>
          <w:ilvl w:val="0"/>
          <w:numId w:val="113"/>
        </w:numPr>
        <w:shd w:val="clear" w:color="auto" w:fill="FFFFFF"/>
        <w:tabs>
          <w:tab w:val="left" w:pos="734"/>
        </w:tabs>
        <w:spacing w:before="120"/>
        <w:ind w:left="5" w:firstLine="341"/>
        <w:jc w:val="both"/>
        <w:rPr>
          <w:b/>
          <w:bCs/>
          <w:sz w:val="22"/>
          <w:szCs w:val="22"/>
        </w:rPr>
      </w:pPr>
      <w:r w:rsidRPr="00DA2A8C">
        <w:rPr>
          <w:sz w:val="22"/>
          <w:szCs w:val="22"/>
        </w:rPr>
        <w:t>The Minister must not vary the order unless he or she is satisfied that the order as varied adequately addresses the grounds set out in section 69 that apply in relation to the order at the time of the variation.</w:t>
      </w:r>
    </w:p>
    <w:p w14:paraId="4071E6DC" w14:textId="77777777" w:rsidR="005A7921" w:rsidRPr="00DA2A8C" w:rsidRDefault="002D2D71" w:rsidP="009026FB">
      <w:pPr>
        <w:numPr>
          <w:ilvl w:val="0"/>
          <w:numId w:val="113"/>
        </w:numPr>
        <w:shd w:val="clear" w:color="auto" w:fill="FFFFFF"/>
        <w:tabs>
          <w:tab w:val="left" w:pos="734"/>
        </w:tabs>
        <w:spacing w:before="120"/>
        <w:ind w:left="5" w:firstLine="341"/>
        <w:jc w:val="both"/>
        <w:rPr>
          <w:b/>
          <w:bCs/>
          <w:sz w:val="22"/>
          <w:szCs w:val="22"/>
        </w:rPr>
      </w:pPr>
      <w:r w:rsidRPr="00DA2A8C">
        <w:rPr>
          <w:sz w:val="22"/>
          <w:szCs w:val="22"/>
        </w:rPr>
        <w:t>Immediately after a variation of the order, the order continues in force as so varied.</w:t>
      </w:r>
    </w:p>
    <w:p w14:paraId="6CB26228"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Publication of permanent conservation orders</w:t>
      </w:r>
    </w:p>
    <w:p w14:paraId="126C8960"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 xml:space="preserve">74.(1) </w:t>
      </w:r>
      <w:r w:rsidRPr="00DA2A8C">
        <w:rPr>
          <w:sz w:val="22"/>
          <w:szCs w:val="22"/>
        </w:rPr>
        <w:t>As soon as practicable after making or reviewing a permanent conservation order, the Minister must cause the Director to be informed of the making of the order, or the decision on the review, as the case requires.</w:t>
      </w:r>
    </w:p>
    <w:p w14:paraId="68DEF0A1" w14:textId="77777777" w:rsidR="005A7921" w:rsidRPr="00DA2A8C" w:rsidRDefault="002D2D71" w:rsidP="009026FB">
      <w:pPr>
        <w:shd w:val="clear" w:color="auto" w:fill="FFFFFF"/>
        <w:spacing w:before="120"/>
        <w:ind w:left="24" w:firstLine="331"/>
        <w:jc w:val="both"/>
        <w:rPr>
          <w:sz w:val="22"/>
          <w:szCs w:val="22"/>
        </w:rPr>
      </w:pPr>
      <w:r w:rsidRPr="00DA2A8C">
        <w:rPr>
          <w:b/>
          <w:bCs/>
          <w:sz w:val="22"/>
          <w:szCs w:val="22"/>
        </w:rPr>
        <w:t>(2)</w:t>
      </w:r>
      <w:r w:rsidRPr="00DA2A8C">
        <w:rPr>
          <w:sz w:val="22"/>
          <w:szCs w:val="22"/>
        </w:rPr>
        <w:t xml:space="preserve"> The Director must, as soon as practicable after being so informed:</w:t>
      </w:r>
    </w:p>
    <w:p w14:paraId="4BC238A3" w14:textId="5763C47C" w:rsidR="005A7921" w:rsidRPr="00DA2A8C" w:rsidRDefault="002D2D71" w:rsidP="006219D0">
      <w:pPr>
        <w:shd w:val="clear" w:color="auto" w:fill="FFFFFF"/>
        <w:spacing w:before="120"/>
        <w:ind w:left="792" w:hanging="288"/>
        <w:jc w:val="both"/>
        <w:rPr>
          <w:sz w:val="22"/>
          <w:szCs w:val="22"/>
        </w:rPr>
      </w:pPr>
      <w:r w:rsidRPr="00DA2A8C">
        <w:rPr>
          <w:sz w:val="22"/>
          <w:szCs w:val="22"/>
        </w:rPr>
        <w:t xml:space="preserve">(a) cause to be published in the </w:t>
      </w:r>
      <w:r w:rsidRPr="00DA2A8C">
        <w:rPr>
          <w:i/>
          <w:iCs/>
          <w:sz w:val="22"/>
          <w:szCs w:val="22"/>
        </w:rPr>
        <w:t>Gazette</w:t>
      </w:r>
      <w:r w:rsidRPr="00B72E48">
        <w:rPr>
          <w:iCs/>
          <w:sz w:val="22"/>
          <w:szCs w:val="22"/>
        </w:rPr>
        <w:t>,</w:t>
      </w:r>
      <w:r w:rsidRPr="00DA2A8C">
        <w:rPr>
          <w:i/>
          <w:iCs/>
          <w:sz w:val="22"/>
          <w:szCs w:val="22"/>
        </w:rPr>
        <w:t xml:space="preserve"> </w:t>
      </w:r>
      <w:r w:rsidRPr="00DA2A8C">
        <w:rPr>
          <w:sz w:val="22"/>
          <w:szCs w:val="22"/>
        </w:rPr>
        <w:t>in a daily newspaper circulating in each State in which are located Commonwealth areas to which the order relates, and in any other way required by the regulations, a notice containing:</w:t>
      </w:r>
    </w:p>
    <w:p w14:paraId="7503B17C" w14:textId="77777777" w:rsidR="005A7921" w:rsidRPr="00DA2A8C" w:rsidRDefault="002D2D71" w:rsidP="006219D0">
      <w:pPr>
        <w:shd w:val="clear" w:color="auto" w:fill="FFFFFF"/>
        <w:spacing w:before="120"/>
        <w:ind w:left="1464" w:hanging="422"/>
        <w:jc w:val="both"/>
        <w:rPr>
          <w:sz w:val="22"/>
          <w:szCs w:val="22"/>
        </w:rPr>
      </w:pPr>
      <w:r w:rsidRPr="00DA2A8C">
        <w:rPr>
          <w:sz w:val="22"/>
          <w:szCs w:val="22"/>
        </w:rPr>
        <w:t>(i) a copy of the order; and</w:t>
      </w:r>
    </w:p>
    <w:p w14:paraId="29BCCDF2" w14:textId="77777777" w:rsidR="005A7921" w:rsidRPr="00DA2A8C" w:rsidRDefault="002D2D71" w:rsidP="009026FB">
      <w:pPr>
        <w:shd w:val="clear" w:color="auto" w:fill="FFFFFF"/>
        <w:spacing w:before="120"/>
        <w:ind w:left="1464" w:hanging="422"/>
        <w:jc w:val="both"/>
        <w:rPr>
          <w:sz w:val="22"/>
          <w:szCs w:val="22"/>
        </w:rPr>
      </w:pPr>
      <w:r w:rsidRPr="00DA2A8C">
        <w:rPr>
          <w:sz w:val="22"/>
          <w:szCs w:val="22"/>
        </w:rPr>
        <w:t>(ii) a statement to the effect that contravention of the order is an offence against this Act; and</w:t>
      </w:r>
    </w:p>
    <w:p w14:paraId="4B3585F8" w14:textId="77777777" w:rsidR="005A7921" w:rsidRPr="00DA2A8C" w:rsidRDefault="002D2D71" w:rsidP="009026FB">
      <w:pPr>
        <w:shd w:val="clear" w:color="auto" w:fill="FFFFFF"/>
        <w:spacing w:before="120"/>
        <w:ind w:left="1454" w:hanging="475"/>
        <w:jc w:val="both"/>
        <w:rPr>
          <w:sz w:val="22"/>
          <w:szCs w:val="22"/>
        </w:rPr>
      </w:pPr>
      <w:r w:rsidRPr="00DA2A8C">
        <w:rPr>
          <w:sz w:val="22"/>
          <w:szCs w:val="22"/>
        </w:rPr>
        <w:t>(iii) if applicable, a statement of the decision on the review; and</w:t>
      </w:r>
    </w:p>
    <w:p w14:paraId="5F6158C1" w14:textId="77777777" w:rsidR="005A7921" w:rsidRPr="00DA2A8C" w:rsidRDefault="002D2D71" w:rsidP="009026FB">
      <w:pPr>
        <w:shd w:val="clear" w:color="auto" w:fill="FFFFFF"/>
        <w:spacing w:before="120"/>
        <w:ind w:left="1454" w:hanging="456"/>
        <w:jc w:val="both"/>
        <w:rPr>
          <w:sz w:val="22"/>
          <w:szCs w:val="22"/>
        </w:rPr>
      </w:pPr>
      <w:r w:rsidRPr="00DA2A8C">
        <w:rPr>
          <w:sz w:val="22"/>
          <w:szCs w:val="22"/>
        </w:rPr>
        <w:t>(iv) a statement to the effect that a person (other than a Commonwealth agency) who is affected by the order may apply to the Minister, within 28 days of the publication (or within such further period as the Minister allows), for a reconsideration of the order by the Minister; and</w:t>
      </w:r>
    </w:p>
    <w:p w14:paraId="3496BFE7" w14:textId="77777777" w:rsidR="00EC7C8C" w:rsidRDefault="00EC7C8C" w:rsidP="009026FB">
      <w:pPr>
        <w:shd w:val="clear" w:color="auto" w:fill="FFFFFF"/>
        <w:spacing w:before="120"/>
        <w:ind w:left="797" w:hanging="374"/>
        <w:jc w:val="both"/>
        <w:rPr>
          <w:sz w:val="22"/>
          <w:szCs w:val="22"/>
        </w:rPr>
        <w:sectPr w:rsidR="00EC7C8C" w:rsidSect="00DA2A8C">
          <w:pgSz w:w="12240" w:h="15840"/>
          <w:pgMar w:top="1440" w:right="1440" w:bottom="1440" w:left="1440" w:header="720" w:footer="720" w:gutter="0"/>
          <w:cols w:space="60"/>
          <w:noEndnote/>
          <w:docGrid w:linePitch="272"/>
        </w:sectPr>
      </w:pPr>
    </w:p>
    <w:p w14:paraId="164CC7F4" w14:textId="77777777" w:rsidR="005A7921" w:rsidRPr="00DA2A8C" w:rsidRDefault="002D2D71" w:rsidP="009026FB">
      <w:pPr>
        <w:shd w:val="clear" w:color="auto" w:fill="FFFFFF"/>
        <w:spacing w:before="120"/>
        <w:ind w:left="797" w:hanging="374"/>
        <w:jc w:val="both"/>
        <w:rPr>
          <w:sz w:val="22"/>
          <w:szCs w:val="22"/>
        </w:rPr>
      </w:pPr>
      <w:r w:rsidRPr="00DA2A8C">
        <w:rPr>
          <w:sz w:val="22"/>
          <w:szCs w:val="22"/>
        </w:rPr>
        <w:lastRenderedPageBreak/>
        <w:t>(b) take all reasonable steps to ensure that each person who the Director knows would be affected by the order is given a notice containing:</w:t>
      </w:r>
    </w:p>
    <w:p w14:paraId="1A9F969D" w14:textId="77777777" w:rsidR="005A7921" w:rsidRPr="00DA2A8C" w:rsidRDefault="002D2D71" w:rsidP="009026FB">
      <w:pPr>
        <w:shd w:val="clear" w:color="auto" w:fill="FFFFFF"/>
        <w:spacing w:before="120"/>
        <w:ind w:left="1046"/>
        <w:jc w:val="both"/>
        <w:rPr>
          <w:sz w:val="22"/>
          <w:szCs w:val="22"/>
        </w:rPr>
      </w:pPr>
      <w:r w:rsidRPr="00DA2A8C">
        <w:rPr>
          <w:sz w:val="22"/>
          <w:szCs w:val="22"/>
        </w:rPr>
        <w:t>(i) a copy of the order; and</w:t>
      </w:r>
    </w:p>
    <w:p w14:paraId="7761B6A2" w14:textId="77777777" w:rsidR="005A7921" w:rsidRPr="00DA2A8C" w:rsidRDefault="002D2D71" w:rsidP="009026FB">
      <w:pPr>
        <w:shd w:val="clear" w:color="auto" w:fill="FFFFFF"/>
        <w:spacing w:before="120"/>
        <w:ind w:left="1450" w:hanging="403"/>
        <w:jc w:val="both"/>
        <w:rPr>
          <w:sz w:val="22"/>
          <w:szCs w:val="22"/>
        </w:rPr>
      </w:pPr>
      <w:r w:rsidRPr="00DA2A8C">
        <w:rPr>
          <w:sz w:val="22"/>
          <w:szCs w:val="22"/>
        </w:rPr>
        <w:t>(ii) if applicable, a statement of the decision on the review; and</w:t>
      </w:r>
    </w:p>
    <w:p w14:paraId="7AA86E7E" w14:textId="77777777" w:rsidR="005A7921" w:rsidRPr="00DA2A8C" w:rsidRDefault="002D2D71" w:rsidP="009026FB">
      <w:pPr>
        <w:shd w:val="clear" w:color="auto" w:fill="FFFFFF"/>
        <w:spacing w:before="120"/>
        <w:ind w:left="1450" w:hanging="475"/>
        <w:jc w:val="both"/>
        <w:rPr>
          <w:sz w:val="22"/>
          <w:szCs w:val="22"/>
        </w:rPr>
      </w:pPr>
      <w:r w:rsidRPr="00DA2A8C">
        <w:rPr>
          <w:sz w:val="22"/>
          <w:szCs w:val="22"/>
        </w:rPr>
        <w:t>(iii) unless the person is a Commonwealth agency or a State agency</w:t>
      </w:r>
      <w:r w:rsidRPr="00DA2A8C">
        <w:rPr>
          <w:rFonts w:eastAsia="Times New Roman"/>
          <w:sz w:val="22"/>
          <w:szCs w:val="22"/>
        </w:rPr>
        <w:t>—a statement to the effect that contravention of the order is an offence against this Act; and</w:t>
      </w:r>
    </w:p>
    <w:p w14:paraId="2AA3CB8A" w14:textId="77777777" w:rsidR="005A7921" w:rsidRPr="00DA2A8C" w:rsidRDefault="002D2D71" w:rsidP="009026FB">
      <w:pPr>
        <w:shd w:val="clear" w:color="auto" w:fill="FFFFFF"/>
        <w:spacing w:before="120"/>
        <w:ind w:left="1445" w:hanging="456"/>
        <w:jc w:val="both"/>
        <w:rPr>
          <w:sz w:val="22"/>
          <w:szCs w:val="22"/>
        </w:rPr>
      </w:pPr>
      <w:r w:rsidRPr="00DA2A8C">
        <w:rPr>
          <w:sz w:val="22"/>
          <w:szCs w:val="22"/>
        </w:rPr>
        <w:t>(iv) unless the person is a Commonwealth agency</w:t>
      </w:r>
      <w:r w:rsidRPr="00DA2A8C">
        <w:rPr>
          <w:rFonts w:eastAsia="Times New Roman"/>
          <w:sz w:val="22"/>
          <w:szCs w:val="22"/>
        </w:rPr>
        <w:t>—a statement to the effect that the person may apply to the Minister, within 28 days of being given the notice (or within such further period as the Minister allows), for a reconsideration of the order by the Minister.</w:t>
      </w:r>
    </w:p>
    <w:p w14:paraId="68C43908" w14:textId="77777777" w:rsidR="005A7921" w:rsidRPr="00DA2A8C" w:rsidRDefault="002D2D71" w:rsidP="009026FB">
      <w:pPr>
        <w:shd w:val="clear" w:color="auto" w:fill="FFFFFF"/>
        <w:spacing w:before="120"/>
        <w:ind w:left="19" w:firstLine="336"/>
        <w:jc w:val="both"/>
        <w:rPr>
          <w:sz w:val="22"/>
          <w:szCs w:val="22"/>
        </w:rPr>
      </w:pPr>
      <w:r w:rsidRPr="00DA2A8C">
        <w:rPr>
          <w:b/>
          <w:bCs/>
          <w:sz w:val="22"/>
          <w:szCs w:val="22"/>
        </w:rPr>
        <w:t>(3)</w:t>
      </w:r>
      <w:r w:rsidRPr="00DA2A8C">
        <w:rPr>
          <w:sz w:val="22"/>
          <w:szCs w:val="22"/>
        </w:rPr>
        <w:t xml:space="preserve"> Failure to comply with this section does not affect the validity of the order.</w:t>
      </w:r>
    </w:p>
    <w:p w14:paraId="4ACCE82F"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Application for reconsideration of permanent conservation orders or decisions on review</w:t>
      </w:r>
    </w:p>
    <w:p w14:paraId="31F42BB7"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 xml:space="preserve">75.(1) </w:t>
      </w:r>
      <w:r w:rsidRPr="00DA2A8C">
        <w:rPr>
          <w:sz w:val="22"/>
          <w:szCs w:val="22"/>
        </w:rPr>
        <w:t>A person (other than a Commonwealth agency) who is affected by a permanent conservation order, or by the decision on a review of a permanent conservation order, may apply to the Minister to reconsider the order or the decision, as the case requires.</w:t>
      </w:r>
    </w:p>
    <w:p w14:paraId="7F3DE0BF" w14:textId="77777777" w:rsidR="005A7921" w:rsidRPr="00DA2A8C" w:rsidRDefault="002D2D71" w:rsidP="009026FB">
      <w:pPr>
        <w:numPr>
          <w:ilvl w:val="0"/>
          <w:numId w:val="114"/>
        </w:numPr>
        <w:shd w:val="clear" w:color="auto" w:fill="FFFFFF"/>
        <w:tabs>
          <w:tab w:val="left" w:pos="739"/>
        </w:tabs>
        <w:spacing w:before="120"/>
        <w:ind w:left="346"/>
        <w:jc w:val="both"/>
        <w:rPr>
          <w:b/>
          <w:bCs/>
          <w:sz w:val="22"/>
          <w:szCs w:val="22"/>
        </w:rPr>
      </w:pPr>
      <w:r w:rsidRPr="00DA2A8C">
        <w:rPr>
          <w:sz w:val="22"/>
          <w:szCs w:val="22"/>
        </w:rPr>
        <w:t>The application must be in writing.</w:t>
      </w:r>
    </w:p>
    <w:p w14:paraId="03E3F45B" w14:textId="77777777" w:rsidR="005A7921" w:rsidRPr="00DA2A8C" w:rsidRDefault="002D2D71" w:rsidP="009026FB">
      <w:pPr>
        <w:numPr>
          <w:ilvl w:val="0"/>
          <w:numId w:val="114"/>
        </w:numPr>
        <w:shd w:val="clear" w:color="auto" w:fill="FFFFFF"/>
        <w:tabs>
          <w:tab w:val="left" w:pos="739"/>
        </w:tabs>
        <w:spacing w:before="120"/>
        <w:ind w:left="5" w:firstLine="341"/>
        <w:jc w:val="both"/>
        <w:rPr>
          <w:b/>
          <w:bCs/>
          <w:sz w:val="22"/>
          <w:szCs w:val="22"/>
        </w:rPr>
      </w:pPr>
      <w:r w:rsidRPr="00DA2A8C">
        <w:rPr>
          <w:sz w:val="22"/>
          <w:szCs w:val="22"/>
        </w:rPr>
        <w:t>Subject to subsection (4), the application must be made within 28 days, or within such further period as the Minister allows, after the publication under paragraph 74(2)(a) of the notice relating to the making of the order or conduct of the review.</w:t>
      </w:r>
    </w:p>
    <w:p w14:paraId="5B21E900" w14:textId="77777777" w:rsidR="005A7921" w:rsidRPr="00DA2A8C" w:rsidRDefault="002D2D71" w:rsidP="009026FB">
      <w:pPr>
        <w:numPr>
          <w:ilvl w:val="0"/>
          <w:numId w:val="114"/>
        </w:numPr>
        <w:shd w:val="clear" w:color="auto" w:fill="FFFFFF"/>
        <w:tabs>
          <w:tab w:val="left" w:pos="739"/>
        </w:tabs>
        <w:spacing w:before="120"/>
        <w:ind w:left="5" w:firstLine="341"/>
        <w:jc w:val="both"/>
        <w:rPr>
          <w:b/>
          <w:bCs/>
          <w:sz w:val="22"/>
          <w:szCs w:val="22"/>
        </w:rPr>
      </w:pPr>
      <w:r w:rsidRPr="00DA2A8C">
        <w:rPr>
          <w:sz w:val="22"/>
          <w:szCs w:val="22"/>
        </w:rPr>
        <w:t>If the person is given a copy of the order after that publication, the period of 28 days within which that person must make the application is taken</w:t>
      </w:r>
      <w:r w:rsidR="00F07E54" w:rsidRPr="00DA2A8C">
        <w:rPr>
          <w:sz w:val="22"/>
          <w:szCs w:val="22"/>
        </w:rPr>
        <w:t>’</w:t>
      </w:r>
      <w:r w:rsidRPr="00DA2A8C">
        <w:rPr>
          <w:sz w:val="22"/>
          <w:szCs w:val="22"/>
        </w:rPr>
        <w:t xml:space="preserve"> to commence on the day on which the person received the notice.</w:t>
      </w:r>
    </w:p>
    <w:p w14:paraId="3EF489B4" w14:textId="77777777" w:rsidR="005A7921" w:rsidRPr="00DA2A8C" w:rsidRDefault="002D2D71" w:rsidP="009026FB">
      <w:pPr>
        <w:shd w:val="clear" w:color="auto" w:fill="FFFFFF"/>
        <w:spacing w:before="120"/>
        <w:ind w:left="5"/>
        <w:jc w:val="both"/>
        <w:rPr>
          <w:sz w:val="22"/>
          <w:szCs w:val="22"/>
        </w:rPr>
      </w:pPr>
      <w:r w:rsidRPr="00DA2A8C">
        <w:rPr>
          <w:b/>
          <w:bCs/>
          <w:sz w:val="22"/>
          <w:szCs w:val="22"/>
        </w:rPr>
        <w:t>Reconsideration of permanent conservation orders and decisions on review</w:t>
      </w:r>
    </w:p>
    <w:p w14:paraId="46539D06" w14:textId="77777777" w:rsidR="005A7921" w:rsidRPr="00DA2A8C" w:rsidRDefault="002D2D71" w:rsidP="009026FB">
      <w:pPr>
        <w:shd w:val="clear" w:color="auto" w:fill="FFFFFF"/>
        <w:spacing w:before="120"/>
        <w:ind w:left="336"/>
        <w:jc w:val="both"/>
        <w:rPr>
          <w:sz w:val="22"/>
          <w:szCs w:val="22"/>
        </w:rPr>
      </w:pPr>
      <w:r w:rsidRPr="00DA2A8C">
        <w:rPr>
          <w:b/>
          <w:bCs/>
          <w:sz w:val="22"/>
          <w:szCs w:val="22"/>
        </w:rPr>
        <w:t xml:space="preserve">76.(1) </w:t>
      </w:r>
      <w:r w:rsidRPr="00DA2A8C">
        <w:rPr>
          <w:sz w:val="22"/>
          <w:szCs w:val="22"/>
        </w:rPr>
        <w:t>Upon receiving the application, the Minister must:</w:t>
      </w:r>
    </w:p>
    <w:p w14:paraId="10BBD8D5" w14:textId="77777777" w:rsidR="005A7921" w:rsidRPr="00DA2A8C" w:rsidRDefault="002D2D71" w:rsidP="009026FB">
      <w:pPr>
        <w:numPr>
          <w:ilvl w:val="0"/>
          <w:numId w:val="115"/>
        </w:numPr>
        <w:shd w:val="clear" w:color="auto" w:fill="FFFFFF"/>
        <w:tabs>
          <w:tab w:val="left" w:pos="773"/>
        </w:tabs>
        <w:spacing w:before="120"/>
        <w:ind w:left="379"/>
        <w:jc w:val="both"/>
        <w:rPr>
          <w:sz w:val="22"/>
          <w:szCs w:val="22"/>
        </w:rPr>
      </w:pPr>
      <w:r w:rsidRPr="00DA2A8C">
        <w:rPr>
          <w:sz w:val="22"/>
          <w:szCs w:val="22"/>
        </w:rPr>
        <w:t>seek the Director</w:t>
      </w:r>
      <w:r w:rsidR="00F07E54" w:rsidRPr="00DA2A8C">
        <w:rPr>
          <w:sz w:val="22"/>
          <w:szCs w:val="22"/>
        </w:rPr>
        <w:t>’</w:t>
      </w:r>
      <w:r w:rsidRPr="00DA2A8C">
        <w:rPr>
          <w:sz w:val="22"/>
          <w:szCs w:val="22"/>
        </w:rPr>
        <w:t>s advice on the application; and</w:t>
      </w:r>
    </w:p>
    <w:p w14:paraId="117A1B34" w14:textId="77777777" w:rsidR="005A7921" w:rsidRPr="00DA2A8C" w:rsidRDefault="002D2D71" w:rsidP="009026FB">
      <w:pPr>
        <w:numPr>
          <w:ilvl w:val="0"/>
          <w:numId w:val="115"/>
        </w:numPr>
        <w:shd w:val="clear" w:color="auto" w:fill="FFFFFF"/>
        <w:tabs>
          <w:tab w:val="left" w:pos="773"/>
        </w:tabs>
        <w:spacing w:before="120"/>
        <w:ind w:left="773" w:hanging="394"/>
        <w:jc w:val="both"/>
        <w:rPr>
          <w:sz w:val="22"/>
          <w:szCs w:val="22"/>
        </w:rPr>
      </w:pPr>
      <w:r w:rsidRPr="00DA2A8C">
        <w:rPr>
          <w:sz w:val="22"/>
          <w:szCs w:val="22"/>
        </w:rPr>
        <w:t>reconsider the permanent conservation order or the decision on review, as the case requires; and</w:t>
      </w:r>
    </w:p>
    <w:p w14:paraId="147259BC" w14:textId="77777777" w:rsidR="005A7921" w:rsidRPr="00DA2A8C" w:rsidRDefault="002D2D71" w:rsidP="009026FB">
      <w:pPr>
        <w:numPr>
          <w:ilvl w:val="0"/>
          <w:numId w:val="115"/>
        </w:numPr>
        <w:shd w:val="clear" w:color="auto" w:fill="FFFFFF"/>
        <w:tabs>
          <w:tab w:val="left" w:pos="773"/>
        </w:tabs>
        <w:spacing w:before="120"/>
        <w:ind w:left="379"/>
        <w:jc w:val="both"/>
        <w:rPr>
          <w:sz w:val="22"/>
          <w:szCs w:val="22"/>
        </w:rPr>
      </w:pPr>
      <w:r w:rsidRPr="00DA2A8C">
        <w:rPr>
          <w:sz w:val="22"/>
          <w:szCs w:val="22"/>
        </w:rPr>
        <w:t>by instrument in writing:</w:t>
      </w:r>
    </w:p>
    <w:p w14:paraId="01E92B7C" w14:textId="77777777" w:rsidR="005A7921" w:rsidRPr="00DA2A8C" w:rsidRDefault="002D2D71" w:rsidP="009026FB">
      <w:pPr>
        <w:shd w:val="clear" w:color="auto" w:fill="FFFFFF"/>
        <w:spacing w:before="120"/>
        <w:ind w:left="1022"/>
        <w:jc w:val="both"/>
        <w:rPr>
          <w:sz w:val="22"/>
          <w:szCs w:val="22"/>
        </w:rPr>
      </w:pPr>
      <w:r w:rsidRPr="00DA2A8C">
        <w:rPr>
          <w:sz w:val="22"/>
          <w:szCs w:val="22"/>
        </w:rPr>
        <w:t>(i) confirm, vary or revoke the order; or</w:t>
      </w:r>
    </w:p>
    <w:p w14:paraId="6935F1A3" w14:textId="77777777" w:rsidR="005A7921" w:rsidRPr="00DA2A8C" w:rsidRDefault="002D2D71" w:rsidP="009026FB">
      <w:pPr>
        <w:shd w:val="clear" w:color="auto" w:fill="FFFFFF"/>
        <w:spacing w:before="120"/>
        <w:ind w:left="1022"/>
        <w:jc w:val="both"/>
        <w:rPr>
          <w:sz w:val="22"/>
          <w:szCs w:val="22"/>
        </w:rPr>
      </w:pPr>
      <w:r w:rsidRPr="00DA2A8C">
        <w:rPr>
          <w:sz w:val="22"/>
          <w:szCs w:val="22"/>
        </w:rPr>
        <w:t>(ii) confirm or vary the decision on review; and</w:t>
      </w:r>
    </w:p>
    <w:p w14:paraId="5583DFE5" w14:textId="77777777" w:rsidR="005A7921" w:rsidRPr="00DA2A8C" w:rsidRDefault="002D2D71" w:rsidP="009026FB">
      <w:pPr>
        <w:shd w:val="clear" w:color="auto" w:fill="FFFFFF"/>
        <w:tabs>
          <w:tab w:val="left" w:pos="773"/>
        </w:tabs>
        <w:spacing w:before="120"/>
        <w:ind w:left="379"/>
        <w:jc w:val="both"/>
        <w:rPr>
          <w:sz w:val="22"/>
          <w:szCs w:val="22"/>
        </w:rPr>
      </w:pPr>
      <w:r w:rsidRPr="00DA2A8C">
        <w:rPr>
          <w:sz w:val="22"/>
          <w:szCs w:val="22"/>
        </w:rPr>
        <w:t>(d)</w:t>
      </w:r>
      <w:r w:rsidRPr="00DA2A8C">
        <w:rPr>
          <w:sz w:val="22"/>
          <w:szCs w:val="22"/>
        </w:rPr>
        <w:tab/>
        <w:t>cause the Director to be informed accordingly.</w:t>
      </w:r>
    </w:p>
    <w:p w14:paraId="3F313154" w14:textId="77777777" w:rsidR="005A7921" w:rsidRPr="00DA2A8C" w:rsidRDefault="002D2D71" w:rsidP="009026FB">
      <w:pPr>
        <w:shd w:val="clear" w:color="auto" w:fill="FFFFFF"/>
        <w:spacing w:before="120"/>
        <w:ind w:firstLine="331"/>
        <w:jc w:val="both"/>
        <w:rPr>
          <w:sz w:val="22"/>
          <w:szCs w:val="22"/>
        </w:rPr>
      </w:pPr>
      <w:r w:rsidRPr="00DA2A8C">
        <w:rPr>
          <w:b/>
          <w:bCs/>
          <w:sz w:val="22"/>
          <w:szCs w:val="22"/>
        </w:rPr>
        <w:t>(2)</w:t>
      </w:r>
      <w:r w:rsidRPr="00DA2A8C">
        <w:rPr>
          <w:sz w:val="22"/>
          <w:szCs w:val="22"/>
        </w:rPr>
        <w:t xml:space="preserve"> As soon as practicable after being so informed, the Director must:</w:t>
      </w:r>
    </w:p>
    <w:p w14:paraId="5D3E34E3" w14:textId="77777777" w:rsidR="00EC7C8C" w:rsidRDefault="00EC7C8C" w:rsidP="009026FB">
      <w:pPr>
        <w:numPr>
          <w:ilvl w:val="0"/>
          <w:numId w:val="116"/>
        </w:numPr>
        <w:shd w:val="clear" w:color="auto" w:fill="FFFFFF"/>
        <w:tabs>
          <w:tab w:val="left" w:pos="782"/>
        </w:tabs>
        <w:spacing w:before="120"/>
        <w:ind w:left="782" w:hanging="403"/>
        <w:jc w:val="both"/>
        <w:rPr>
          <w:sz w:val="22"/>
          <w:szCs w:val="22"/>
        </w:rPr>
        <w:sectPr w:rsidR="00EC7C8C" w:rsidSect="00DA2A8C">
          <w:pgSz w:w="12240" w:h="15840"/>
          <w:pgMar w:top="1440" w:right="1440" w:bottom="1440" w:left="1440" w:header="720" w:footer="720" w:gutter="0"/>
          <w:cols w:space="60"/>
          <w:noEndnote/>
          <w:docGrid w:linePitch="272"/>
        </w:sectPr>
      </w:pPr>
    </w:p>
    <w:p w14:paraId="367FCC58" w14:textId="77777777" w:rsidR="005A7921" w:rsidRPr="00DA2A8C" w:rsidRDefault="002D2D71" w:rsidP="009026FB">
      <w:pPr>
        <w:numPr>
          <w:ilvl w:val="0"/>
          <w:numId w:val="116"/>
        </w:numPr>
        <w:shd w:val="clear" w:color="auto" w:fill="FFFFFF"/>
        <w:tabs>
          <w:tab w:val="left" w:pos="782"/>
        </w:tabs>
        <w:spacing w:before="120"/>
        <w:ind w:left="782" w:hanging="403"/>
        <w:jc w:val="both"/>
        <w:rPr>
          <w:sz w:val="22"/>
          <w:szCs w:val="22"/>
        </w:rPr>
      </w:pPr>
      <w:r w:rsidRPr="00DA2A8C">
        <w:rPr>
          <w:sz w:val="22"/>
          <w:szCs w:val="22"/>
        </w:rPr>
        <w:lastRenderedPageBreak/>
        <w:t>notify the applicant in writing of the result of the reconsideration; and</w:t>
      </w:r>
    </w:p>
    <w:p w14:paraId="5FCF2AAD" w14:textId="2F126631" w:rsidR="005A7921" w:rsidRPr="00DA2A8C" w:rsidRDefault="002D2D71" w:rsidP="009026FB">
      <w:pPr>
        <w:numPr>
          <w:ilvl w:val="0"/>
          <w:numId w:val="116"/>
        </w:numPr>
        <w:shd w:val="clear" w:color="auto" w:fill="FFFFFF"/>
        <w:tabs>
          <w:tab w:val="left" w:pos="782"/>
        </w:tabs>
        <w:spacing w:before="120"/>
        <w:ind w:left="782" w:hanging="403"/>
        <w:jc w:val="both"/>
        <w:rPr>
          <w:sz w:val="22"/>
          <w:szCs w:val="22"/>
        </w:rPr>
      </w:pPr>
      <w:r w:rsidRPr="00DA2A8C">
        <w:rPr>
          <w:sz w:val="22"/>
          <w:szCs w:val="22"/>
        </w:rPr>
        <w:t>if the order is revoked or varied or the decision on review is varied</w:t>
      </w:r>
      <w:r w:rsidRPr="00DA2A8C">
        <w:rPr>
          <w:rFonts w:eastAsia="Times New Roman"/>
          <w:sz w:val="22"/>
          <w:szCs w:val="22"/>
        </w:rPr>
        <w:t xml:space="preserve">—cause to be published in the </w:t>
      </w:r>
      <w:r w:rsidRPr="00DA2A8C">
        <w:rPr>
          <w:rFonts w:eastAsia="Times New Roman"/>
          <w:i/>
          <w:iCs/>
          <w:sz w:val="22"/>
          <w:szCs w:val="22"/>
        </w:rPr>
        <w:t>Gazette</w:t>
      </w:r>
      <w:r w:rsidRPr="00B72E48">
        <w:rPr>
          <w:rFonts w:eastAsia="Times New Roman"/>
          <w:iCs/>
          <w:sz w:val="22"/>
          <w:szCs w:val="22"/>
        </w:rPr>
        <w:t>,</w:t>
      </w:r>
      <w:r w:rsidRPr="00DA2A8C">
        <w:rPr>
          <w:rFonts w:eastAsia="Times New Roman"/>
          <w:i/>
          <w:iCs/>
          <w:sz w:val="22"/>
          <w:szCs w:val="22"/>
        </w:rPr>
        <w:t xml:space="preserve"> </w:t>
      </w:r>
      <w:r w:rsidRPr="00DA2A8C">
        <w:rPr>
          <w:rFonts w:eastAsia="Times New Roman"/>
          <w:sz w:val="22"/>
          <w:szCs w:val="22"/>
        </w:rPr>
        <w:t>and in any other way required by the regulations, a notice:</w:t>
      </w:r>
    </w:p>
    <w:p w14:paraId="29A51F77" w14:textId="77777777" w:rsidR="005A7921" w:rsidRPr="00DA2A8C" w:rsidRDefault="002D2D71" w:rsidP="009026FB">
      <w:pPr>
        <w:shd w:val="clear" w:color="auto" w:fill="FFFFFF"/>
        <w:spacing w:before="120"/>
        <w:ind w:left="1090"/>
        <w:jc w:val="both"/>
        <w:rPr>
          <w:sz w:val="22"/>
          <w:szCs w:val="22"/>
        </w:rPr>
      </w:pPr>
      <w:r w:rsidRPr="00DA2A8C">
        <w:rPr>
          <w:sz w:val="22"/>
          <w:szCs w:val="22"/>
        </w:rPr>
        <w:t>(i) stating that fact; and</w:t>
      </w:r>
    </w:p>
    <w:p w14:paraId="3EB4F24B" w14:textId="77777777" w:rsidR="005A7921" w:rsidRPr="00DA2A8C" w:rsidRDefault="002D2D71" w:rsidP="009026FB">
      <w:pPr>
        <w:shd w:val="clear" w:color="auto" w:fill="FFFFFF"/>
        <w:spacing w:before="120"/>
        <w:ind w:left="1430" w:hanging="408"/>
        <w:jc w:val="both"/>
        <w:rPr>
          <w:sz w:val="22"/>
          <w:szCs w:val="22"/>
        </w:rPr>
      </w:pPr>
      <w:r w:rsidRPr="00DA2A8C">
        <w:rPr>
          <w:sz w:val="22"/>
          <w:szCs w:val="22"/>
        </w:rPr>
        <w:t>(ii) in the case of a variation</w:t>
      </w:r>
      <w:r w:rsidRPr="00DA2A8C">
        <w:rPr>
          <w:rFonts w:eastAsia="Times New Roman"/>
          <w:sz w:val="22"/>
          <w:szCs w:val="22"/>
        </w:rPr>
        <w:t>—setting out a copy of the order or decision as so varied.</w:t>
      </w:r>
    </w:p>
    <w:p w14:paraId="3EC00DD3" w14:textId="77777777" w:rsidR="005A7921" w:rsidRPr="00DA2A8C" w:rsidRDefault="002D2D71" w:rsidP="009026FB">
      <w:pPr>
        <w:shd w:val="clear" w:color="auto" w:fill="FFFFFF"/>
        <w:spacing w:before="120"/>
        <w:ind w:left="5" w:firstLine="331"/>
        <w:jc w:val="both"/>
        <w:rPr>
          <w:sz w:val="22"/>
          <w:szCs w:val="22"/>
        </w:rPr>
      </w:pPr>
      <w:r w:rsidRPr="00DA2A8C">
        <w:rPr>
          <w:b/>
          <w:bCs/>
          <w:sz w:val="22"/>
          <w:szCs w:val="22"/>
        </w:rPr>
        <w:t>(3)</w:t>
      </w:r>
      <w:r w:rsidRPr="00DA2A8C">
        <w:rPr>
          <w:sz w:val="22"/>
          <w:szCs w:val="22"/>
        </w:rPr>
        <w:t xml:space="preserve"> Immediately after a variation of the order, the order continues in effect as so varied.</w:t>
      </w:r>
    </w:p>
    <w:p w14:paraId="68DF24AD" w14:textId="77777777" w:rsidR="005A7921" w:rsidRPr="00DA2A8C" w:rsidRDefault="002D2D71" w:rsidP="009026FB">
      <w:pPr>
        <w:shd w:val="clear" w:color="auto" w:fill="FFFFFF"/>
        <w:spacing w:before="120"/>
        <w:jc w:val="both"/>
        <w:rPr>
          <w:sz w:val="22"/>
          <w:szCs w:val="22"/>
        </w:rPr>
      </w:pPr>
      <w:r w:rsidRPr="00DA2A8C">
        <w:rPr>
          <w:b/>
          <w:bCs/>
          <w:sz w:val="22"/>
          <w:szCs w:val="22"/>
        </w:rPr>
        <w:t>Assistance in complying with permanent conservation orders</w:t>
      </w:r>
    </w:p>
    <w:p w14:paraId="538EF68F"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77.(1) </w:t>
      </w:r>
      <w:r w:rsidRPr="00DA2A8C">
        <w:rPr>
          <w:sz w:val="22"/>
          <w:szCs w:val="22"/>
        </w:rPr>
        <w:t>The Director may assist a person (other than a Commonwealth agency) to comply with prohibitions, restrictions or requirements imposed on a person by a permanent conservation order.</w:t>
      </w:r>
    </w:p>
    <w:p w14:paraId="2E95B380" w14:textId="77777777" w:rsidR="005A7921" w:rsidRPr="00DA2A8C" w:rsidRDefault="002D2D71" w:rsidP="009026FB">
      <w:pPr>
        <w:shd w:val="clear" w:color="auto" w:fill="FFFFFF"/>
        <w:tabs>
          <w:tab w:val="left" w:pos="744"/>
        </w:tabs>
        <w:spacing w:before="120"/>
        <w:ind w:left="346"/>
        <w:jc w:val="both"/>
        <w:rPr>
          <w:sz w:val="22"/>
          <w:szCs w:val="22"/>
        </w:rPr>
      </w:pPr>
      <w:r w:rsidRPr="00DA2A8C">
        <w:rPr>
          <w:b/>
          <w:bCs/>
          <w:sz w:val="22"/>
          <w:szCs w:val="22"/>
        </w:rPr>
        <w:t>(2)</w:t>
      </w:r>
      <w:r w:rsidRPr="00DA2A8C">
        <w:rPr>
          <w:sz w:val="22"/>
          <w:szCs w:val="22"/>
        </w:rPr>
        <w:tab/>
        <w:t>The assistance may take any one or more of the following forms:</w:t>
      </w:r>
    </w:p>
    <w:p w14:paraId="40141063" w14:textId="77777777" w:rsidR="005A7921" w:rsidRPr="00DA2A8C" w:rsidRDefault="002D2D71" w:rsidP="009026FB">
      <w:pPr>
        <w:numPr>
          <w:ilvl w:val="0"/>
          <w:numId w:val="117"/>
        </w:numPr>
        <w:shd w:val="clear" w:color="auto" w:fill="FFFFFF"/>
        <w:tabs>
          <w:tab w:val="left" w:pos="792"/>
        </w:tabs>
        <w:spacing w:before="120"/>
        <w:ind w:left="389"/>
        <w:jc w:val="both"/>
        <w:rPr>
          <w:sz w:val="22"/>
          <w:szCs w:val="22"/>
        </w:rPr>
      </w:pPr>
      <w:r w:rsidRPr="00DA2A8C">
        <w:rPr>
          <w:sz w:val="22"/>
          <w:szCs w:val="22"/>
        </w:rPr>
        <w:t>payment of money;</w:t>
      </w:r>
    </w:p>
    <w:p w14:paraId="5CC58C77" w14:textId="77777777" w:rsidR="005A7921" w:rsidRPr="00DA2A8C" w:rsidRDefault="002D2D71" w:rsidP="009026FB">
      <w:pPr>
        <w:numPr>
          <w:ilvl w:val="0"/>
          <w:numId w:val="117"/>
        </w:numPr>
        <w:shd w:val="clear" w:color="auto" w:fill="FFFFFF"/>
        <w:tabs>
          <w:tab w:val="left" w:pos="792"/>
        </w:tabs>
        <w:spacing w:before="120"/>
        <w:ind w:left="389"/>
        <w:jc w:val="both"/>
        <w:rPr>
          <w:sz w:val="22"/>
          <w:szCs w:val="22"/>
        </w:rPr>
      </w:pPr>
      <w:r w:rsidRPr="00DA2A8C">
        <w:rPr>
          <w:sz w:val="22"/>
          <w:szCs w:val="22"/>
        </w:rPr>
        <w:t>provision of goods;</w:t>
      </w:r>
    </w:p>
    <w:p w14:paraId="21AA9DA7" w14:textId="77777777" w:rsidR="005A7921" w:rsidRPr="00DA2A8C" w:rsidRDefault="002D2D71" w:rsidP="009026FB">
      <w:pPr>
        <w:numPr>
          <w:ilvl w:val="0"/>
          <w:numId w:val="117"/>
        </w:numPr>
        <w:shd w:val="clear" w:color="auto" w:fill="FFFFFF"/>
        <w:tabs>
          <w:tab w:val="left" w:pos="792"/>
        </w:tabs>
        <w:spacing w:before="120"/>
        <w:ind w:left="389"/>
        <w:jc w:val="both"/>
        <w:rPr>
          <w:sz w:val="22"/>
          <w:szCs w:val="22"/>
        </w:rPr>
      </w:pPr>
      <w:r w:rsidRPr="00DA2A8C">
        <w:rPr>
          <w:sz w:val="22"/>
          <w:szCs w:val="22"/>
        </w:rPr>
        <w:t>provision of labour;</w:t>
      </w:r>
    </w:p>
    <w:p w14:paraId="296EE324" w14:textId="77777777" w:rsidR="005A7921" w:rsidRPr="00DA2A8C" w:rsidRDefault="002D2D71" w:rsidP="009026FB">
      <w:pPr>
        <w:numPr>
          <w:ilvl w:val="0"/>
          <w:numId w:val="117"/>
        </w:numPr>
        <w:shd w:val="clear" w:color="auto" w:fill="FFFFFF"/>
        <w:tabs>
          <w:tab w:val="left" w:pos="792"/>
        </w:tabs>
        <w:spacing w:before="120"/>
        <w:ind w:left="389"/>
        <w:jc w:val="both"/>
        <w:rPr>
          <w:sz w:val="22"/>
          <w:szCs w:val="22"/>
        </w:rPr>
      </w:pPr>
      <w:r w:rsidRPr="00DA2A8C">
        <w:rPr>
          <w:sz w:val="22"/>
          <w:szCs w:val="22"/>
        </w:rPr>
        <w:t>provision of other services.</w:t>
      </w:r>
    </w:p>
    <w:p w14:paraId="1E0C9CE5" w14:textId="77777777" w:rsidR="005A7921" w:rsidRPr="00DA2A8C" w:rsidRDefault="002D2D71" w:rsidP="009026FB">
      <w:pPr>
        <w:numPr>
          <w:ilvl w:val="0"/>
          <w:numId w:val="118"/>
        </w:numPr>
        <w:shd w:val="clear" w:color="auto" w:fill="FFFFFF"/>
        <w:tabs>
          <w:tab w:val="left" w:pos="744"/>
        </w:tabs>
        <w:spacing w:before="120"/>
        <w:ind w:left="10" w:firstLine="336"/>
        <w:jc w:val="both"/>
        <w:rPr>
          <w:b/>
          <w:bCs/>
          <w:sz w:val="22"/>
          <w:szCs w:val="22"/>
        </w:rPr>
      </w:pPr>
      <w:r w:rsidRPr="00DA2A8C">
        <w:rPr>
          <w:sz w:val="22"/>
          <w:szCs w:val="22"/>
        </w:rPr>
        <w:t>The value of the assistance must not exceed that which the Director thinks are the reasonable and direct costs of complying with the prohibitions, restrictions or requirements in question.</w:t>
      </w:r>
    </w:p>
    <w:p w14:paraId="64EBB53C" w14:textId="77777777" w:rsidR="005A7921" w:rsidRPr="00DA2A8C" w:rsidRDefault="002D2D71" w:rsidP="009026FB">
      <w:pPr>
        <w:numPr>
          <w:ilvl w:val="0"/>
          <w:numId w:val="118"/>
        </w:numPr>
        <w:shd w:val="clear" w:color="auto" w:fill="FFFFFF"/>
        <w:tabs>
          <w:tab w:val="left" w:pos="744"/>
        </w:tabs>
        <w:spacing w:before="120"/>
        <w:ind w:left="10" w:firstLine="336"/>
        <w:jc w:val="both"/>
        <w:rPr>
          <w:b/>
          <w:bCs/>
          <w:sz w:val="22"/>
          <w:szCs w:val="22"/>
        </w:rPr>
      </w:pPr>
      <w:r w:rsidRPr="00DA2A8C">
        <w:rPr>
          <w:sz w:val="22"/>
          <w:szCs w:val="22"/>
        </w:rPr>
        <w:t>Assistance given under this section must be taken into account in determining compensation payable under section 172.</w:t>
      </w:r>
    </w:p>
    <w:p w14:paraId="4194B9E7" w14:textId="77777777" w:rsidR="005A7921" w:rsidRPr="00DA2A8C" w:rsidRDefault="002D2D71" w:rsidP="006219D0">
      <w:pPr>
        <w:widowControl/>
        <w:shd w:val="clear" w:color="auto" w:fill="FFFFFF"/>
        <w:spacing w:before="120" w:after="120"/>
        <w:jc w:val="center"/>
        <w:rPr>
          <w:sz w:val="22"/>
          <w:szCs w:val="22"/>
        </w:rPr>
      </w:pPr>
      <w:r w:rsidRPr="00DA2A8C">
        <w:rPr>
          <w:b/>
          <w:bCs/>
          <w:i/>
          <w:iCs/>
          <w:sz w:val="22"/>
          <w:szCs w:val="22"/>
        </w:rPr>
        <w:t>Division 3</w:t>
      </w:r>
      <w:r w:rsidRPr="00DA2A8C">
        <w:rPr>
          <w:rFonts w:eastAsia="Times New Roman"/>
          <w:sz w:val="22"/>
          <w:szCs w:val="22"/>
        </w:rPr>
        <w:t>—</w:t>
      </w:r>
      <w:r w:rsidRPr="00DA2A8C">
        <w:rPr>
          <w:rFonts w:eastAsia="Times New Roman"/>
          <w:b/>
          <w:bCs/>
          <w:i/>
          <w:iCs/>
          <w:sz w:val="22"/>
          <w:szCs w:val="22"/>
        </w:rPr>
        <w:t>Impact assessment conservation orders</w:t>
      </w:r>
    </w:p>
    <w:p w14:paraId="01ACBD78"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Application of this Division</w:t>
      </w:r>
    </w:p>
    <w:p w14:paraId="5AED634F"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 xml:space="preserve">78. </w:t>
      </w:r>
      <w:r w:rsidRPr="00DA2A8C">
        <w:rPr>
          <w:sz w:val="22"/>
          <w:szCs w:val="22"/>
        </w:rPr>
        <w:t>This Division applies to:</w:t>
      </w:r>
    </w:p>
    <w:p w14:paraId="6007A8D0" w14:textId="2B3629B5" w:rsidR="005A7921" w:rsidRPr="00DA2A8C" w:rsidRDefault="002D2D71" w:rsidP="009026FB">
      <w:pPr>
        <w:numPr>
          <w:ilvl w:val="0"/>
          <w:numId w:val="119"/>
        </w:numPr>
        <w:shd w:val="clear" w:color="auto" w:fill="FFFFFF"/>
        <w:tabs>
          <w:tab w:val="left" w:pos="806"/>
        </w:tabs>
        <w:spacing w:before="120"/>
        <w:ind w:left="806" w:hanging="394"/>
        <w:jc w:val="both"/>
        <w:rPr>
          <w:sz w:val="22"/>
          <w:szCs w:val="22"/>
        </w:rPr>
      </w:pPr>
      <w:r w:rsidRPr="00DA2A8C">
        <w:rPr>
          <w:sz w:val="22"/>
          <w:szCs w:val="22"/>
        </w:rPr>
        <w:t xml:space="preserve">a Commonwealth agency that is taking, or proposes to take, action that, under section 5A of the </w:t>
      </w:r>
      <w:r w:rsidRPr="00DA2A8C">
        <w:rPr>
          <w:i/>
          <w:iCs/>
          <w:sz w:val="22"/>
          <w:szCs w:val="22"/>
        </w:rPr>
        <w:t>Environment Protection (Impact of Proposals) Act 1974</w:t>
      </w:r>
      <w:r w:rsidRPr="00B72E48">
        <w:rPr>
          <w:iCs/>
          <w:sz w:val="22"/>
          <w:szCs w:val="22"/>
        </w:rPr>
        <w:t>,</w:t>
      </w:r>
      <w:r w:rsidRPr="00DA2A8C">
        <w:rPr>
          <w:i/>
          <w:iCs/>
          <w:sz w:val="22"/>
          <w:szCs w:val="22"/>
        </w:rPr>
        <w:t xml:space="preserve"> </w:t>
      </w:r>
      <w:r w:rsidRPr="00DA2A8C">
        <w:rPr>
          <w:sz w:val="22"/>
          <w:szCs w:val="22"/>
        </w:rPr>
        <w:t>is taken to be a matter affecting the environment to a significant extent within the meaning of section 5 of that Act; and</w:t>
      </w:r>
    </w:p>
    <w:p w14:paraId="20E41F9C" w14:textId="77777777" w:rsidR="005A7921" w:rsidRPr="00DA2A8C" w:rsidRDefault="002D2D71" w:rsidP="009026FB">
      <w:pPr>
        <w:numPr>
          <w:ilvl w:val="0"/>
          <w:numId w:val="119"/>
        </w:numPr>
        <w:shd w:val="clear" w:color="auto" w:fill="FFFFFF"/>
        <w:tabs>
          <w:tab w:val="left" w:pos="806"/>
        </w:tabs>
        <w:spacing w:before="120"/>
        <w:ind w:left="806" w:hanging="394"/>
        <w:jc w:val="both"/>
        <w:rPr>
          <w:sz w:val="22"/>
          <w:szCs w:val="22"/>
        </w:rPr>
      </w:pPr>
      <w:r w:rsidRPr="00DA2A8C">
        <w:rPr>
          <w:sz w:val="22"/>
          <w:szCs w:val="22"/>
        </w:rPr>
        <w:t>if that action or proposed action involves the Commonwealth agency giving a governmental approval that is required before a particular proposed activity is permitted under the law of the Commonwealth or a Territory</w:t>
      </w:r>
      <w:r w:rsidRPr="00DA2A8C">
        <w:rPr>
          <w:rFonts w:eastAsia="Times New Roman"/>
          <w:sz w:val="22"/>
          <w:szCs w:val="22"/>
        </w:rPr>
        <w:t>—the person proposing to carry out the activity.</w:t>
      </w:r>
    </w:p>
    <w:p w14:paraId="6A9D7AA9" w14:textId="77777777" w:rsidR="00EC7C8C" w:rsidRDefault="00EC7C8C" w:rsidP="009026FB">
      <w:pPr>
        <w:shd w:val="clear" w:color="auto" w:fill="FFFFFF"/>
        <w:spacing w:before="120"/>
        <w:ind w:left="5"/>
        <w:jc w:val="both"/>
        <w:rPr>
          <w:sz w:val="22"/>
          <w:szCs w:val="22"/>
        </w:rPr>
        <w:sectPr w:rsidR="00EC7C8C" w:rsidSect="00DA2A8C">
          <w:pgSz w:w="12240" w:h="15840"/>
          <w:pgMar w:top="1440" w:right="1440" w:bottom="1440" w:left="1440" w:header="720" w:footer="720" w:gutter="0"/>
          <w:cols w:space="60"/>
          <w:noEndnote/>
          <w:docGrid w:linePitch="272"/>
        </w:sectPr>
      </w:pPr>
    </w:p>
    <w:p w14:paraId="3677A12D" w14:textId="77777777" w:rsidR="005A7921" w:rsidRPr="00DA2A8C" w:rsidRDefault="002D2D71" w:rsidP="009026FB">
      <w:pPr>
        <w:shd w:val="clear" w:color="auto" w:fill="FFFFFF"/>
        <w:spacing w:before="120"/>
        <w:ind w:left="5"/>
        <w:jc w:val="both"/>
        <w:rPr>
          <w:sz w:val="22"/>
          <w:szCs w:val="22"/>
        </w:rPr>
      </w:pPr>
      <w:r w:rsidRPr="00DA2A8C">
        <w:rPr>
          <w:b/>
          <w:bCs/>
          <w:sz w:val="22"/>
          <w:szCs w:val="22"/>
        </w:rPr>
        <w:lastRenderedPageBreak/>
        <w:t>Minister may make impact assessment conservation orders</w:t>
      </w:r>
    </w:p>
    <w:p w14:paraId="266F17E3" w14:textId="77777777" w:rsidR="005A7921" w:rsidRPr="00DA2A8C" w:rsidRDefault="002D2D71" w:rsidP="009026FB">
      <w:pPr>
        <w:shd w:val="clear" w:color="auto" w:fill="FFFFFF"/>
        <w:spacing w:before="120"/>
        <w:ind w:firstLine="331"/>
        <w:jc w:val="both"/>
        <w:rPr>
          <w:sz w:val="22"/>
          <w:szCs w:val="22"/>
        </w:rPr>
      </w:pPr>
      <w:r w:rsidRPr="00DA2A8C">
        <w:rPr>
          <w:b/>
          <w:bCs/>
          <w:sz w:val="22"/>
          <w:szCs w:val="22"/>
        </w:rPr>
        <w:t xml:space="preserve">79.(1) </w:t>
      </w:r>
      <w:r w:rsidRPr="00DA2A8C">
        <w:rPr>
          <w:sz w:val="22"/>
          <w:szCs w:val="22"/>
        </w:rPr>
        <w:t>The Minister may, by instrument in writing, make an impact assessment conservation order:</w:t>
      </w:r>
    </w:p>
    <w:p w14:paraId="0EF41F75" w14:textId="77777777" w:rsidR="005A7921" w:rsidRPr="00DA2A8C" w:rsidRDefault="002D2D71" w:rsidP="009026FB">
      <w:pPr>
        <w:numPr>
          <w:ilvl w:val="0"/>
          <w:numId w:val="120"/>
        </w:numPr>
        <w:shd w:val="clear" w:color="auto" w:fill="FFFFFF"/>
        <w:tabs>
          <w:tab w:val="left" w:pos="773"/>
        </w:tabs>
        <w:spacing w:before="120"/>
        <w:ind w:left="773" w:hanging="389"/>
        <w:jc w:val="both"/>
        <w:rPr>
          <w:sz w:val="22"/>
          <w:szCs w:val="22"/>
        </w:rPr>
      </w:pPr>
      <w:r w:rsidRPr="00DA2A8C">
        <w:rPr>
          <w:sz w:val="22"/>
          <w:szCs w:val="22"/>
        </w:rPr>
        <w:t>prohibiting or restricting specified activities by the Commonwealth agency; or</w:t>
      </w:r>
    </w:p>
    <w:p w14:paraId="466783A0" w14:textId="77777777" w:rsidR="005A7921" w:rsidRPr="00DA2A8C" w:rsidRDefault="002D2D71" w:rsidP="009026FB">
      <w:pPr>
        <w:numPr>
          <w:ilvl w:val="0"/>
          <w:numId w:val="120"/>
        </w:numPr>
        <w:shd w:val="clear" w:color="auto" w:fill="FFFFFF"/>
        <w:tabs>
          <w:tab w:val="left" w:pos="773"/>
        </w:tabs>
        <w:spacing w:before="120"/>
        <w:ind w:left="773" w:hanging="389"/>
        <w:jc w:val="both"/>
        <w:rPr>
          <w:sz w:val="22"/>
          <w:szCs w:val="22"/>
        </w:rPr>
      </w:pPr>
      <w:r w:rsidRPr="00DA2A8C">
        <w:rPr>
          <w:sz w:val="22"/>
          <w:szCs w:val="22"/>
        </w:rPr>
        <w:t>requiring the Commonwealth agency to take specified action; or</w:t>
      </w:r>
    </w:p>
    <w:p w14:paraId="0C316CD7" w14:textId="77777777" w:rsidR="005A7921" w:rsidRPr="00DA2A8C" w:rsidRDefault="002D2D71" w:rsidP="009026FB">
      <w:pPr>
        <w:numPr>
          <w:ilvl w:val="0"/>
          <w:numId w:val="120"/>
        </w:numPr>
        <w:shd w:val="clear" w:color="auto" w:fill="FFFFFF"/>
        <w:tabs>
          <w:tab w:val="left" w:pos="773"/>
        </w:tabs>
        <w:spacing w:before="120"/>
        <w:ind w:left="773" w:hanging="389"/>
        <w:jc w:val="both"/>
        <w:rPr>
          <w:sz w:val="22"/>
          <w:szCs w:val="22"/>
        </w:rPr>
      </w:pPr>
      <w:r w:rsidRPr="00DA2A8C">
        <w:rPr>
          <w:sz w:val="22"/>
          <w:szCs w:val="22"/>
        </w:rPr>
        <w:t>subject to subsection (2), prohibiting or restricting specified activities by a person, being activities that constitute the whole or part of, or are connected with, an activity of the kind referred to in paragraph 78(b) that the person proposes to carry out.</w:t>
      </w:r>
    </w:p>
    <w:p w14:paraId="5F29342B" w14:textId="3A9EAC53" w:rsidR="005A7921" w:rsidRPr="00DA2A8C" w:rsidRDefault="002D2D71" w:rsidP="009026FB">
      <w:pPr>
        <w:shd w:val="clear" w:color="auto" w:fill="FFFFFF"/>
        <w:spacing w:before="120"/>
        <w:ind w:left="5" w:firstLine="336"/>
        <w:jc w:val="both"/>
        <w:rPr>
          <w:sz w:val="22"/>
          <w:szCs w:val="22"/>
        </w:rPr>
      </w:pPr>
      <w:r w:rsidRPr="00DA2A8C">
        <w:rPr>
          <w:b/>
          <w:bCs/>
          <w:sz w:val="22"/>
          <w:szCs w:val="22"/>
        </w:rPr>
        <w:t>(2)</w:t>
      </w:r>
      <w:r w:rsidRPr="00DA2A8C">
        <w:rPr>
          <w:sz w:val="22"/>
          <w:szCs w:val="22"/>
        </w:rPr>
        <w:t xml:space="preserve"> An order under paragraph (</w:t>
      </w:r>
      <w:r w:rsidR="00B72E48">
        <w:rPr>
          <w:sz w:val="22"/>
          <w:szCs w:val="22"/>
        </w:rPr>
        <w:t>1</w:t>
      </w:r>
      <w:r w:rsidRPr="00DA2A8C">
        <w:rPr>
          <w:sz w:val="22"/>
          <w:szCs w:val="22"/>
        </w:rPr>
        <w:t>)(c) must only relate to activities that the Minister is satisfied:</w:t>
      </w:r>
    </w:p>
    <w:p w14:paraId="4AC33B13" w14:textId="77777777" w:rsidR="005A7921" w:rsidRPr="00DA2A8C" w:rsidRDefault="002D2D71" w:rsidP="009026FB">
      <w:pPr>
        <w:numPr>
          <w:ilvl w:val="0"/>
          <w:numId w:val="121"/>
        </w:numPr>
        <w:shd w:val="clear" w:color="auto" w:fill="FFFFFF"/>
        <w:tabs>
          <w:tab w:val="left" w:pos="763"/>
        </w:tabs>
        <w:spacing w:before="120"/>
        <w:ind w:left="763" w:hanging="374"/>
        <w:jc w:val="both"/>
        <w:rPr>
          <w:sz w:val="22"/>
          <w:szCs w:val="22"/>
        </w:rPr>
      </w:pPr>
      <w:r w:rsidRPr="00DA2A8C">
        <w:rPr>
          <w:sz w:val="22"/>
          <w:szCs w:val="22"/>
        </w:rPr>
        <w:t>are proposed to be carried out before the end of the period referred to in paragraph 83(3)(a); and</w:t>
      </w:r>
    </w:p>
    <w:p w14:paraId="3EBE1F7E" w14:textId="77777777" w:rsidR="005A7921" w:rsidRPr="00DA2A8C" w:rsidRDefault="002D2D71" w:rsidP="009026FB">
      <w:pPr>
        <w:numPr>
          <w:ilvl w:val="0"/>
          <w:numId w:val="121"/>
        </w:numPr>
        <w:shd w:val="clear" w:color="auto" w:fill="FFFFFF"/>
        <w:tabs>
          <w:tab w:val="left" w:pos="763"/>
        </w:tabs>
        <w:spacing w:before="120"/>
        <w:ind w:left="763" w:hanging="374"/>
        <w:jc w:val="both"/>
        <w:rPr>
          <w:sz w:val="22"/>
          <w:szCs w:val="22"/>
        </w:rPr>
      </w:pPr>
      <w:r w:rsidRPr="00DA2A8C">
        <w:rPr>
          <w:sz w:val="22"/>
          <w:szCs w:val="22"/>
        </w:rPr>
        <w:t xml:space="preserve">would, if carried out before the end of that period, frustrate the operation of the </w:t>
      </w:r>
      <w:r w:rsidRPr="00DA2A8C">
        <w:rPr>
          <w:i/>
          <w:iCs/>
          <w:sz w:val="22"/>
          <w:szCs w:val="22"/>
        </w:rPr>
        <w:t>Environment Protection (Impact of Proposals) Act 1974.</w:t>
      </w:r>
    </w:p>
    <w:p w14:paraId="1ECB0B94" w14:textId="77777777" w:rsidR="005A7921" w:rsidRPr="006219D0" w:rsidRDefault="002D2D71" w:rsidP="009026FB">
      <w:pPr>
        <w:shd w:val="clear" w:color="auto" w:fill="FFFFFF"/>
        <w:spacing w:before="120"/>
        <w:ind w:left="5"/>
        <w:jc w:val="both"/>
      </w:pPr>
      <w:r w:rsidRPr="006219D0">
        <w:t>Note: Sections 86 and 100 prohibit contraventions of impact assessment conservation orders.</w:t>
      </w:r>
    </w:p>
    <w:p w14:paraId="6E87E855" w14:textId="77777777" w:rsidR="005A7921" w:rsidRPr="00DA2A8C" w:rsidRDefault="002D2D71" w:rsidP="009026FB">
      <w:pPr>
        <w:shd w:val="clear" w:color="auto" w:fill="FFFFFF"/>
        <w:spacing w:before="120"/>
        <w:ind w:left="29"/>
        <w:jc w:val="both"/>
        <w:rPr>
          <w:sz w:val="22"/>
          <w:szCs w:val="22"/>
        </w:rPr>
      </w:pPr>
      <w:r w:rsidRPr="00DA2A8C">
        <w:rPr>
          <w:b/>
          <w:bCs/>
          <w:sz w:val="22"/>
          <w:szCs w:val="22"/>
        </w:rPr>
        <w:t>Grounds for making impact assessment conservation orders</w:t>
      </w:r>
    </w:p>
    <w:p w14:paraId="6EE8EE3A" w14:textId="77777777" w:rsidR="005A7921" w:rsidRPr="00DA2A8C" w:rsidRDefault="002D2D71" w:rsidP="009026FB">
      <w:pPr>
        <w:shd w:val="clear" w:color="auto" w:fill="FFFFFF"/>
        <w:spacing w:before="120"/>
        <w:ind w:left="29" w:firstLine="331"/>
        <w:jc w:val="both"/>
        <w:rPr>
          <w:sz w:val="22"/>
          <w:szCs w:val="22"/>
        </w:rPr>
      </w:pPr>
      <w:r w:rsidRPr="00DA2A8C">
        <w:rPr>
          <w:b/>
          <w:bCs/>
          <w:sz w:val="22"/>
          <w:szCs w:val="22"/>
        </w:rPr>
        <w:t xml:space="preserve">80.(1) </w:t>
      </w:r>
      <w:r w:rsidRPr="00DA2A8C">
        <w:rPr>
          <w:sz w:val="22"/>
          <w:szCs w:val="22"/>
        </w:rPr>
        <w:t>The Minister may only make an impact assessment conservation order if he or she reasonably believes that it is necessary to make the order on one or more of the following grounds:</w:t>
      </w:r>
    </w:p>
    <w:p w14:paraId="79080FE4" w14:textId="77777777" w:rsidR="005A7921" w:rsidRPr="00DA2A8C" w:rsidRDefault="002D2D71" w:rsidP="009026FB">
      <w:pPr>
        <w:numPr>
          <w:ilvl w:val="0"/>
          <w:numId w:val="122"/>
        </w:numPr>
        <w:shd w:val="clear" w:color="auto" w:fill="FFFFFF"/>
        <w:tabs>
          <w:tab w:val="left" w:pos="778"/>
        </w:tabs>
        <w:spacing w:before="120"/>
        <w:ind w:left="778" w:hanging="398"/>
        <w:jc w:val="both"/>
        <w:rPr>
          <w:sz w:val="22"/>
          <w:szCs w:val="22"/>
        </w:rPr>
      </w:pPr>
      <w:r w:rsidRPr="00DA2A8C">
        <w:rPr>
          <w:sz w:val="22"/>
          <w:szCs w:val="22"/>
        </w:rPr>
        <w:t>preventing a listed native species or a listed ecological community from becoming further threatened with extinction as a result of the carrying out of particular activities; or</w:t>
      </w:r>
    </w:p>
    <w:p w14:paraId="4556A287" w14:textId="77777777" w:rsidR="005A7921" w:rsidRPr="00DA2A8C" w:rsidRDefault="002D2D71" w:rsidP="009026FB">
      <w:pPr>
        <w:numPr>
          <w:ilvl w:val="0"/>
          <w:numId w:val="122"/>
        </w:numPr>
        <w:shd w:val="clear" w:color="auto" w:fill="FFFFFF"/>
        <w:tabs>
          <w:tab w:val="left" w:pos="778"/>
        </w:tabs>
        <w:spacing w:before="120"/>
        <w:ind w:left="778" w:hanging="398"/>
        <w:jc w:val="both"/>
        <w:rPr>
          <w:sz w:val="22"/>
          <w:szCs w:val="22"/>
        </w:rPr>
      </w:pPr>
      <w:r w:rsidRPr="00DA2A8C">
        <w:rPr>
          <w:sz w:val="22"/>
          <w:szCs w:val="22"/>
        </w:rPr>
        <w:t>preventing the recovery of a listed native species or a listed ecological community from being impeded by the carrying out of particular activities; or</w:t>
      </w:r>
    </w:p>
    <w:p w14:paraId="27A5E2E5" w14:textId="77777777" w:rsidR="005A7921" w:rsidRPr="00DA2A8C" w:rsidRDefault="002D2D71" w:rsidP="009026FB">
      <w:pPr>
        <w:numPr>
          <w:ilvl w:val="0"/>
          <w:numId w:val="122"/>
        </w:numPr>
        <w:shd w:val="clear" w:color="auto" w:fill="FFFFFF"/>
        <w:tabs>
          <w:tab w:val="left" w:pos="778"/>
        </w:tabs>
        <w:spacing w:before="120"/>
        <w:ind w:left="778" w:hanging="398"/>
        <w:jc w:val="both"/>
        <w:rPr>
          <w:sz w:val="22"/>
          <w:szCs w:val="22"/>
        </w:rPr>
      </w:pPr>
      <w:r w:rsidRPr="00DA2A8C">
        <w:rPr>
          <w:sz w:val="22"/>
          <w:szCs w:val="22"/>
        </w:rPr>
        <w:t>ensuring that particular activities do not have a serious adverse effect on the successful implementation of a recovery plan or a threat abatement plan; or</w:t>
      </w:r>
    </w:p>
    <w:p w14:paraId="21FE3A78" w14:textId="77777777" w:rsidR="005A7921" w:rsidRPr="00DA2A8C" w:rsidRDefault="002D2D71" w:rsidP="009026FB">
      <w:pPr>
        <w:numPr>
          <w:ilvl w:val="0"/>
          <w:numId w:val="122"/>
        </w:numPr>
        <w:shd w:val="clear" w:color="auto" w:fill="FFFFFF"/>
        <w:tabs>
          <w:tab w:val="left" w:pos="778"/>
        </w:tabs>
        <w:spacing w:before="120"/>
        <w:ind w:left="778" w:hanging="398"/>
        <w:jc w:val="both"/>
        <w:rPr>
          <w:sz w:val="22"/>
          <w:szCs w:val="22"/>
        </w:rPr>
      </w:pPr>
      <w:r w:rsidRPr="00DA2A8C">
        <w:rPr>
          <w:sz w:val="22"/>
          <w:szCs w:val="22"/>
        </w:rPr>
        <w:t>ensuring that particular activities do not adversely affect a listed native species or listed ecological community, or habitat significant to the survival of a native listed species or listed ecological community, before an assessment can be made as to whether any other action should be taken under this Act to protect the species, community or habitat.</w:t>
      </w:r>
    </w:p>
    <w:p w14:paraId="3115C7D0" w14:textId="75BA06E6" w:rsidR="005A7921" w:rsidRPr="00DA2A8C" w:rsidRDefault="002D2D71" w:rsidP="009026FB">
      <w:pPr>
        <w:shd w:val="clear" w:color="auto" w:fill="FFFFFF"/>
        <w:spacing w:before="120"/>
        <w:ind w:left="5" w:firstLine="336"/>
        <w:jc w:val="both"/>
        <w:rPr>
          <w:sz w:val="22"/>
          <w:szCs w:val="22"/>
        </w:rPr>
      </w:pPr>
      <w:r w:rsidRPr="00DA2A8C">
        <w:rPr>
          <w:b/>
          <w:bCs/>
          <w:sz w:val="22"/>
          <w:szCs w:val="22"/>
        </w:rPr>
        <w:t>(2)</w:t>
      </w:r>
      <w:r w:rsidRPr="00DA2A8C">
        <w:rPr>
          <w:sz w:val="22"/>
          <w:szCs w:val="22"/>
        </w:rPr>
        <w:t xml:space="preserve"> For the purposes of paragraph (</w:t>
      </w:r>
      <w:r w:rsidR="00B72E48">
        <w:rPr>
          <w:sz w:val="22"/>
          <w:szCs w:val="22"/>
        </w:rPr>
        <w:t>1</w:t>
      </w:r>
      <w:r w:rsidRPr="00DA2A8C">
        <w:rPr>
          <w:sz w:val="22"/>
          <w:szCs w:val="22"/>
        </w:rPr>
        <w:t>)(d), activities affecting the habitat of a listed native species or a listed ecological community are relevant only to the extent that they adversely affect features of the habitat that are significant to the survival of the species or community.</w:t>
      </w:r>
    </w:p>
    <w:p w14:paraId="2B9F5593" w14:textId="77777777" w:rsidR="00EC7C8C" w:rsidRDefault="00EC7C8C" w:rsidP="009026FB">
      <w:pPr>
        <w:shd w:val="clear" w:color="auto" w:fill="FFFFFF"/>
        <w:spacing w:before="120"/>
        <w:jc w:val="both"/>
        <w:rPr>
          <w:sz w:val="22"/>
          <w:szCs w:val="22"/>
        </w:rPr>
        <w:sectPr w:rsidR="00EC7C8C" w:rsidSect="00DA2A8C">
          <w:pgSz w:w="12240" w:h="15840"/>
          <w:pgMar w:top="1440" w:right="1440" w:bottom="1440" w:left="1440" w:header="720" w:footer="720" w:gutter="0"/>
          <w:cols w:space="60"/>
          <w:noEndnote/>
          <w:docGrid w:linePitch="272"/>
        </w:sectPr>
      </w:pPr>
    </w:p>
    <w:p w14:paraId="1AA2A82B" w14:textId="77777777" w:rsidR="005A7921" w:rsidRPr="00DA2A8C" w:rsidRDefault="002D2D71" w:rsidP="009026FB">
      <w:pPr>
        <w:shd w:val="clear" w:color="auto" w:fill="FFFFFF"/>
        <w:spacing w:before="120"/>
        <w:jc w:val="both"/>
        <w:rPr>
          <w:sz w:val="22"/>
          <w:szCs w:val="22"/>
        </w:rPr>
      </w:pPr>
      <w:r w:rsidRPr="00DA2A8C">
        <w:rPr>
          <w:b/>
          <w:bCs/>
          <w:sz w:val="22"/>
          <w:szCs w:val="22"/>
        </w:rPr>
        <w:lastRenderedPageBreak/>
        <w:t>Consideration of the social and economic impact of impact assessment conservation orders</w:t>
      </w:r>
    </w:p>
    <w:p w14:paraId="6D1A4333"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81. </w:t>
      </w:r>
      <w:r w:rsidRPr="00DA2A8C">
        <w:rPr>
          <w:sz w:val="22"/>
          <w:szCs w:val="22"/>
        </w:rPr>
        <w:t>In considering whether to make an impact assessment conservation order, the Minister must, so far as is practicable, ensure that the prohibitions, restrictions and requirements in the order will, consistent with the principles of ecologically sustainable development, minimise any significant adverse social and economic impacts, while ensuring that they:</w:t>
      </w:r>
    </w:p>
    <w:p w14:paraId="2390E39B" w14:textId="77777777" w:rsidR="005A7921" w:rsidRPr="00DA2A8C" w:rsidRDefault="002D2D71" w:rsidP="009026FB">
      <w:pPr>
        <w:numPr>
          <w:ilvl w:val="0"/>
          <w:numId w:val="123"/>
        </w:numPr>
        <w:shd w:val="clear" w:color="auto" w:fill="FFFFFF"/>
        <w:tabs>
          <w:tab w:val="left" w:pos="787"/>
        </w:tabs>
        <w:spacing w:before="120"/>
        <w:ind w:left="398"/>
        <w:jc w:val="both"/>
        <w:rPr>
          <w:sz w:val="22"/>
          <w:szCs w:val="22"/>
        </w:rPr>
      </w:pPr>
      <w:r w:rsidRPr="00DA2A8C">
        <w:rPr>
          <w:sz w:val="22"/>
          <w:szCs w:val="22"/>
        </w:rPr>
        <w:t>are consistent with furthering the objects of this Act; and</w:t>
      </w:r>
    </w:p>
    <w:p w14:paraId="08787054" w14:textId="77777777" w:rsidR="005A7921" w:rsidRPr="00DA2A8C" w:rsidRDefault="002D2D71" w:rsidP="009026FB">
      <w:pPr>
        <w:numPr>
          <w:ilvl w:val="0"/>
          <w:numId w:val="123"/>
        </w:numPr>
        <w:shd w:val="clear" w:color="auto" w:fill="FFFFFF"/>
        <w:tabs>
          <w:tab w:val="left" w:pos="787"/>
        </w:tabs>
        <w:spacing w:before="120"/>
        <w:ind w:left="787" w:hanging="389"/>
        <w:jc w:val="both"/>
        <w:rPr>
          <w:sz w:val="22"/>
          <w:szCs w:val="22"/>
        </w:rPr>
      </w:pPr>
      <w:r w:rsidRPr="00DA2A8C">
        <w:rPr>
          <w:sz w:val="22"/>
          <w:szCs w:val="22"/>
        </w:rPr>
        <w:t>adequately address themselves to the grounds on which the order is made.</w:t>
      </w:r>
    </w:p>
    <w:p w14:paraId="0F79F0C7" w14:textId="77777777" w:rsidR="005A7921" w:rsidRPr="00DA2A8C" w:rsidRDefault="002D2D71" w:rsidP="009026FB">
      <w:pPr>
        <w:shd w:val="clear" w:color="auto" w:fill="FFFFFF"/>
        <w:spacing w:before="120"/>
        <w:ind w:left="5"/>
        <w:jc w:val="both"/>
        <w:rPr>
          <w:sz w:val="22"/>
          <w:szCs w:val="22"/>
        </w:rPr>
      </w:pPr>
      <w:r w:rsidRPr="00DA2A8C">
        <w:rPr>
          <w:b/>
          <w:bCs/>
          <w:sz w:val="22"/>
          <w:szCs w:val="22"/>
        </w:rPr>
        <w:t>Procedure for making impact assessment conservation orders</w:t>
      </w:r>
    </w:p>
    <w:p w14:paraId="5416C6DA"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 xml:space="preserve">82.(1) </w:t>
      </w:r>
      <w:r w:rsidRPr="00DA2A8C">
        <w:rPr>
          <w:sz w:val="22"/>
          <w:szCs w:val="22"/>
        </w:rPr>
        <w:t>Before making an impact assessment conservation order, the Minister:</w:t>
      </w:r>
    </w:p>
    <w:p w14:paraId="08D77AC1" w14:textId="77777777" w:rsidR="005A7921" w:rsidRPr="00DA2A8C" w:rsidRDefault="002D2D71" w:rsidP="009026FB">
      <w:pPr>
        <w:numPr>
          <w:ilvl w:val="0"/>
          <w:numId w:val="124"/>
        </w:numPr>
        <w:shd w:val="clear" w:color="auto" w:fill="FFFFFF"/>
        <w:tabs>
          <w:tab w:val="left" w:pos="792"/>
        </w:tabs>
        <w:spacing w:before="120"/>
        <w:ind w:left="792" w:hanging="389"/>
        <w:jc w:val="both"/>
        <w:rPr>
          <w:sz w:val="22"/>
          <w:szCs w:val="22"/>
        </w:rPr>
      </w:pPr>
      <w:r w:rsidRPr="00DA2A8C">
        <w:rPr>
          <w:sz w:val="22"/>
          <w:szCs w:val="22"/>
        </w:rPr>
        <w:t>must seek the Director</w:t>
      </w:r>
      <w:r w:rsidR="00F07E54" w:rsidRPr="00DA2A8C">
        <w:rPr>
          <w:sz w:val="22"/>
          <w:szCs w:val="22"/>
        </w:rPr>
        <w:t>’</w:t>
      </w:r>
      <w:r w:rsidRPr="00DA2A8C">
        <w:rPr>
          <w:sz w:val="22"/>
          <w:szCs w:val="22"/>
        </w:rPr>
        <w:t>s advice on whether it should be made; and</w:t>
      </w:r>
    </w:p>
    <w:p w14:paraId="4D8D049F" w14:textId="77777777" w:rsidR="005A7921" w:rsidRPr="00DA2A8C" w:rsidRDefault="002D2D71" w:rsidP="009026FB">
      <w:pPr>
        <w:numPr>
          <w:ilvl w:val="0"/>
          <w:numId w:val="124"/>
        </w:numPr>
        <w:shd w:val="clear" w:color="auto" w:fill="FFFFFF"/>
        <w:tabs>
          <w:tab w:val="left" w:pos="792"/>
        </w:tabs>
        <w:spacing w:before="120"/>
        <w:ind w:left="792" w:hanging="389"/>
        <w:jc w:val="both"/>
        <w:rPr>
          <w:sz w:val="22"/>
          <w:szCs w:val="22"/>
        </w:rPr>
      </w:pPr>
      <w:r w:rsidRPr="00DA2A8C">
        <w:rPr>
          <w:sz w:val="22"/>
          <w:szCs w:val="22"/>
        </w:rPr>
        <w:t>may have regard to any advice of the Advisory Committee on whether it should be made.</w:t>
      </w:r>
    </w:p>
    <w:p w14:paraId="35F71EAE" w14:textId="77777777" w:rsidR="005A7921" w:rsidRPr="00DA2A8C" w:rsidRDefault="002D2D71" w:rsidP="009026FB">
      <w:pPr>
        <w:numPr>
          <w:ilvl w:val="0"/>
          <w:numId w:val="125"/>
        </w:numPr>
        <w:shd w:val="clear" w:color="auto" w:fill="FFFFFF"/>
        <w:tabs>
          <w:tab w:val="left" w:pos="744"/>
        </w:tabs>
        <w:spacing w:before="120"/>
        <w:ind w:left="5" w:firstLine="346"/>
        <w:jc w:val="both"/>
        <w:rPr>
          <w:b/>
          <w:bCs/>
          <w:sz w:val="22"/>
          <w:szCs w:val="22"/>
        </w:rPr>
      </w:pPr>
      <w:r w:rsidRPr="00DA2A8C">
        <w:rPr>
          <w:sz w:val="22"/>
          <w:szCs w:val="22"/>
        </w:rPr>
        <w:t>The Minister is not required, before making the order, to give notice of his or her intention to make the order to any person who will be affected by the order.</w:t>
      </w:r>
    </w:p>
    <w:p w14:paraId="6460C7A9" w14:textId="77777777" w:rsidR="005A7921" w:rsidRPr="00DA2A8C" w:rsidRDefault="002D2D71" w:rsidP="009026FB">
      <w:pPr>
        <w:numPr>
          <w:ilvl w:val="0"/>
          <w:numId w:val="125"/>
        </w:numPr>
        <w:shd w:val="clear" w:color="auto" w:fill="FFFFFF"/>
        <w:tabs>
          <w:tab w:val="left" w:pos="744"/>
        </w:tabs>
        <w:spacing w:before="120"/>
        <w:ind w:left="5" w:firstLine="346"/>
        <w:jc w:val="both"/>
        <w:rPr>
          <w:b/>
          <w:bCs/>
          <w:sz w:val="22"/>
          <w:szCs w:val="22"/>
        </w:rPr>
      </w:pPr>
      <w:r w:rsidRPr="00DA2A8C">
        <w:rPr>
          <w:sz w:val="22"/>
          <w:szCs w:val="22"/>
        </w:rPr>
        <w:t>Subsection (2) does not prevent the Minister from giving such notice if he or she thinks fit.</w:t>
      </w:r>
    </w:p>
    <w:p w14:paraId="6FD87F0D"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Duration of impact assessment conservation orders</w:t>
      </w:r>
    </w:p>
    <w:p w14:paraId="5F8EFBB3" w14:textId="77777777" w:rsidR="005A7921" w:rsidRPr="00DA2A8C" w:rsidRDefault="002D2D71" w:rsidP="009026FB">
      <w:pPr>
        <w:shd w:val="clear" w:color="auto" w:fill="FFFFFF"/>
        <w:spacing w:before="120"/>
        <w:ind w:left="5" w:firstLine="341"/>
        <w:jc w:val="both"/>
        <w:rPr>
          <w:sz w:val="22"/>
          <w:szCs w:val="22"/>
        </w:rPr>
      </w:pPr>
      <w:r w:rsidRPr="00DA2A8C">
        <w:rPr>
          <w:b/>
          <w:bCs/>
          <w:sz w:val="22"/>
          <w:szCs w:val="22"/>
        </w:rPr>
        <w:t xml:space="preserve">83.(1) </w:t>
      </w:r>
      <w:r w:rsidRPr="00DA2A8C">
        <w:rPr>
          <w:sz w:val="22"/>
          <w:szCs w:val="22"/>
        </w:rPr>
        <w:t>Subject to subsection (2), an impact assessment conservation order comes into force:</w:t>
      </w:r>
    </w:p>
    <w:p w14:paraId="0B5AE41D" w14:textId="77777777" w:rsidR="005A7921" w:rsidRPr="00DA2A8C" w:rsidRDefault="002D2D71" w:rsidP="009026FB">
      <w:pPr>
        <w:numPr>
          <w:ilvl w:val="0"/>
          <w:numId w:val="126"/>
        </w:numPr>
        <w:shd w:val="clear" w:color="auto" w:fill="FFFFFF"/>
        <w:tabs>
          <w:tab w:val="left" w:pos="787"/>
        </w:tabs>
        <w:spacing w:before="120"/>
        <w:ind w:left="787" w:hanging="389"/>
        <w:jc w:val="both"/>
        <w:rPr>
          <w:sz w:val="22"/>
          <w:szCs w:val="22"/>
        </w:rPr>
      </w:pPr>
      <w:r w:rsidRPr="00DA2A8C">
        <w:rPr>
          <w:sz w:val="22"/>
          <w:szCs w:val="22"/>
        </w:rPr>
        <w:t>if a commencement day is specified in the order</w:t>
      </w:r>
      <w:r w:rsidRPr="00DA2A8C">
        <w:rPr>
          <w:rFonts w:eastAsia="Times New Roman"/>
          <w:sz w:val="22"/>
          <w:szCs w:val="22"/>
        </w:rPr>
        <w:t>—on that day; or</w:t>
      </w:r>
    </w:p>
    <w:p w14:paraId="38EDD718" w14:textId="77777777" w:rsidR="005A7921" w:rsidRPr="00DA2A8C" w:rsidRDefault="002D2D71" w:rsidP="009026FB">
      <w:pPr>
        <w:numPr>
          <w:ilvl w:val="0"/>
          <w:numId w:val="126"/>
        </w:numPr>
        <w:shd w:val="clear" w:color="auto" w:fill="FFFFFF"/>
        <w:tabs>
          <w:tab w:val="left" w:pos="787"/>
        </w:tabs>
        <w:spacing w:before="120"/>
        <w:ind w:left="398"/>
        <w:jc w:val="both"/>
        <w:rPr>
          <w:sz w:val="22"/>
          <w:szCs w:val="22"/>
        </w:rPr>
      </w:pPr>
      <w:r w:rsidRPr="00DA2A8C">
        <w:rPr>
          <w:sz w:val="22"/>
          <w:szCs w:val="22"/>
        </w:rPr>
        <w:t>otherwise</w:t>
      </w:r>
      <w:r w:rsidRPr="00DA2A8C">
        <w:rPr>
          <w:rFonts w:eastAsia="Times New Roman"/>
          <w:sz w:val="22"/>
          <w:szCs w:val="22"/>
        </w:rPr>
        <w:t>—immediately after it is made.</w:t>
      </w:r>
    </w:p>
    <w:p w14:paraId="17619427" w14:textId="77777777" w:rsidR="005A7921" w:rsidRPr="00DA2A8C" w:rsidRDefault="002D2D71" w:rsidP="009026FB">
      <w:pPr>
        <w:numPr>
          <w:ilvl w:val="0"/>
          <w:numId w:val="127"/>
        </w:numPr>
        <w:shd w:val="clear" w:color="auto" w:fill="FFFFFF"/>
        <w:tabs>
          <w:tab w:val="left" w:pos="744"/>
        </w:tabs>
        <w:spacing w:before="120"/>
        <w:ind w:left="5" w:firstLine="346"/>
        <w:jc w:val="both"/>
        <w:rPr>
          <w:b/>
          <w:bCs/>
          <w:sz w:val="22"/>
          <w:szCs w:val="22"/>
        </w:rPr>
      </w:pPr>
      <w:r w:rsidRPr="00DA2A8C">
        <w:rPr>
          <w:sz w:val="22"/>
          <w:szCs w:val="22"/>
        </w:rPr>
        <w:t>If the day on which the order would come into force under subsection (1) is earlier than the day on which the Department administered by the Minister is notified, under the EPIP administrative procedures, of the proposed action referred to in section 78, the order comes into force on the day the Department is so notified.</w:t>
      </w:r>
    </w:p>
    <w:p w14:paraId="157D6D3E" w14:textId="77777777" w:rsidR="005A7921" w:rsidRPr="00DA2A8C" w:rsidRDefault="002D2D71" w:rsidP="009026FB">
      <w:pPr>
        <w:numPr>
          <w:ilvl w:val="0"/>
          <w:numId w:val="128"/>
        </w:numPr>
        <w:shd w:val="clear" w:color="auto" w:fill="FFFFFF"/>
        <w:tabs>
          <w:tab w:val="left" w:pos="744"/>
        </w:tabs>
        <w:spacing w:before="120"/>
        <w:ind w:left="350"/>
        <w:jc w:val="both"/>
        <w:rPr>
          <w:b/>
          <w:bCs/>
          <w:sz w:val="22"/>
          <w:szCs w:val="22"/>
        </w:rPr>
      </w:pPr>
      <w:r w:rsidRPr="00DA2A8C">
        <w:rPr>
          <w:sz w:val="22"/>
          <w:szCs w:val="22"/>
        </w:rPr>
        <w:t>The order remains in force:</w:t>
      </w:r>
    </w:p>
    <w:p w14:paraId="07D4AB89" w14:textId="77777777" w:rsidR="005A7921" w:rsidRPr="00DA2A8C" w:rsidRDefault="002D2D71" w:rsidP="009026FB">
      <w:pPr>
        <w:shd w:val="clear" w:color="auto" w:fill="FFFFFF"/>
        <w:tabs>
          <w:tab w:val="left" w:pos="792"/>
        </w:tabs>
        <w:spacing w:before="120"/>
        <w:ind w:left="792" w:hanging="384"/>
        <w:jc w:val="both"/>
        <w:rPr>
          <w:sz w:val="22"/>
          <w:szCs w:val="22"/>
        </w:rPr>
      </w:pPr>
      <w:r w:rsidRPr="00DA2A8C">
        <w:rPr>
          <w:sz w:val="22"/>
          <w:szCs w:val="22"/>
        </w:rPr>
        <w:t>(a)</w:t>
      </w:r>
      <w:r w:rsidRPr="00DA2A8C">
        <w:rPr>
          <w:sz w:val="22"/>
          <w:szCs w:val="22"/>
        </w:rPr>
        <w:tab/>
        <w:t>until the EPIP administrative procedures have been complied</w:t>
      </w:r>
      <w:r w:rsidR="00DA2A8C" w:rsidRPr="00DA2A8C">
        <w:rPr>
          <w:sz w:val="22"/>
          <w:szCs w:val="22"/>
        </w:rPr>
        <w:t xml:space="preserve"> </w:t>
      </w:r>
      <w:r w:rsidRPr="00DA2A8C">
        <w:rPr>
          <w:sz w:val="22"/>
          <w:szCs w:val="22"/>
        </w:rPr>
        <w:t>with in relation to the proposed action referred to in section</w:t>
      </w:r>
      <w:r w:rsidR="00DA2A8C" w:rsidRPr="00DA2A8C">
        <w:rPr>
          <w:sz w:val="22"/>
          <w:szCs w:val="22"/>
        </w:rPr>
        <w:t xml:space="preserve"> </w:t>
      </w:r>
      <w:r w:rsidRPr="00DA2A8C">
        <w:rPr>
          <w:sz w:val="22"/>
          <w:szCs w:val="22"/>
        </w:rPr>
        <w:t>78, except so far as the procedures relate to review of</w:t>
      </w:r>
      <w:r w:rsidR="00DA2A8C" w:rsidRPr="00DA2A8C">
        <w:rPr>
          <w:sz w:val="22"/>
          <w:szCs w:val="22"/>
        </w:rPr>
        <w:t xml:space="preserve"> </w:t>
      </w:r>
      <w:r w:rsidRPr="00DA2A8C">
        <w:rPr>
          <w:sz w:val="22"/>
          <w:szCs w:val="22"/>
        </w:rPr>
        <w:t>environmental aspects of the proposed action; or</w:t>
      </w:r>
    </w:p>
    <w:p w14:paraId="04C5493E" w14:textId="77777777" w:rsidR="005A7921" w:rsidRPr="00DA2A8C" w:rsidRDefault="002D2D71" w:rsidP="009026FB">
      <w:pPr>
        <w:shd w:val="clear" w:color="auto" w:fill="FFFFFF"/>
        <w:tabs>
          <w:tab w:val="left" w:pos="792"/>
        </w:tabs>
        <w:spacing w:before="120"/>
        <w:ind w:left="398"/>
        <w:jc w:val="both"/>
        <w:rPr>
          <w:sz w:val="22"/>
          <w:szCs w:val="22"/>
        </w:rPr>
      </w:pPr>
      <w:r w:rsidRPr="00DA2A8C">
        <w:rPr>
          <w:sz w:val="22"/>
          <w:szCs w:val="22"/>
        </w:rPr>
        <w:t>(b)</w:t>
      </w:r>
      <w:r w:rsidRPr="00DA2A8C">
        <w:rPr>
          <w:sz w:val="22"/>
          <w:szCs w:val="22"/>
        </w:rPr>
        <w:tab/>
        <w:t>the order is revoked by the Minister;</w:t>
      </w:r>
    </w:p>
    <w:p w14:paraId="1F9771EB" w14:textId="77777777" w:rsidR="005A7921" w:rsidRPr="00DA2A8C" w:rsidRDefault="002D2D71" w:rsidP="009026FB">
      <w:pPr>
        <w:shd w:val="clear" w:color="auto" w:fill="FFFFFF"/>
        <w:tabs>
          <w:tab w:val="left" w:pos="792"/>
        </w:tabs>
        <w:spacing w:before="120"/>
        <w:ind w:left="10"/>
        <w:jc w:val="both"/>
        <w:rPr>
          <w:sz w:val="22"/>
          <w:szCs w:val="22"/>
        </w:rPr>
      </w:pPr>
      <w:r w:rsidRPr="00DA2A8C">
        <w:rPr>
          <w:sz w:val="22"/>
          <w:szCs w:val="22"/>
        </w:rPr>
        <w:t>whichever happens first.</w:t>
      </w:r>
    </w:p>
    <w:p w14:paraId="0FFA0629" w14:textId="77777777" w:rsidR="00EC7C8C" w:rsidRDefault="00EC7C8C" w:rsidP="009026FB">
      <w:pPr>
        <w:shd w:val="clear" w:color="auto" w:fill="FFFFFF"/>
        <w:spacing w:before="120"/>
        <w:ind w:left="350"/>
        <w:jc w:val="both"/>
        <w:rPr>
          <w:sz w:val="22"/>
          <w:szCs w:val="22"/>
        </w:rPr>
        <w:sectPr w:rsidR="00EC7C8C" w:rsidSect="00DA2A8C">
          <w:pgSz w:w="12240" w:h="15840"/>
          <w:pgMar w:top="1440" w:right="1440" w:bottom="1440" w:left="1440" w:header="720" w:footer="720" w:gutter="0"/>
          <w:cols w:space="60"/>
          <w:noEndnote/>
          <w:docGrid w:linePitch="272"/>
        </w:sectPr>
      </w:pPr>
    </w:p>
    <w:p w14:paraId="05CB18CE" w14:textId="77777777" w:rsidR="005A7921" w:rsidRPr="00DA2A8C" w:rsidRDefault="002D2D71" w:rsidP="009026FB">
      <w:pPr>
        <w:shd w:val="clear" w:color="auto" w:fill="FFFFFF"/>
        <w:spacing w:before="120"/>
        <w:ind w:left="350"/>
        <w:jc w:val="both"/>
        <w:rPr>
          <w:sz w:val="22"/>
          <w:szCs w:val="22"/>
        </w:rPr>
      </w:pPr>
      <w:r w:rsidRPr="00DA2A8C">
        <w:rPr>
          <w:b/>
          <w:bCs/>
          <w:sz w:val="22"/>
          <w:szCs w:val="22"/>
        </w:rPr>
        <w:lastRenderedPageBreak/>
        <w:t>(4)</w:t>
      </w:r>
      <w:r w:rsidRPr="00DA2A8C">
        <w:rPr>
          <w:sz w:val="22"/>
          <w:szCs w:val="22"/>
        </w:rPr>
        <w:t xml:space="preserve"> In this section:</w:t>
      </w:r>
    </w:p>
    <w:p w14:paraId="5B835C5E"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EPIP administrative procedures</w:t>
      </w:r>
      <w:r w:rsidRPr="00DA2A8C">
        <w:rPr>
          <w:b/>
          <w:bCs/>
          <w:sz w:val="22"/>
          <w:szCs w:val="22"/>
        </w:rPr>
        <w:t>”</w:t>
      </w:r>
      <w:r w:rsidR="002D2D71" w:rsidRPr="00DA2A8C">
        <w:rPr>
          <w:b/>
          <w:bCs/>
          <w:sz w:val="22"/>
          <w:szCs w:val="22"/>
        </w:rPr>
        <w:t xml:space="preserve"> </w:t>
      </w:r>
      <w:r w:rsidR="002D2D71" w:rsidRPr="00DA2A8C">
        <w:rPr>
          <w:sz w:val="22"/>
          <w:szCs w:val="22"/>
        </w:rPr>
        <w:t xml:space="preserve">means the administrative procedures that are in force under section 6 of the </w:t>
      </w:r>
      <w:r w:rsidR="002D2D71" w:rsidRPr="00DA2A8C">
        <w:rPr>
          <w:i/>
          <w:iCs/>
          <w:sz w:val="22"/>
          <w:szCs w:val="22"/>
        </w:rPr>
        <w:t>Environment Protection (Impact of Proposals) Act 1974.</w:t>
      </w:r>
    </w:p>
    <w:p w14:paraId="597B7191"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Publication of impact assessment conservation orders</w:t>
      </w:r>
    </w:p>
    <w:p w14:paraId="6FC0A555"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84.(1) </w:t>
      </w:r>
      <w:r w:rsidRPr="00DA2A8C">
        <w:rPr>
          <w:sz w:val="22"/>
          <w:szCs w:val="22"/>
        </w:rPr>
        <w:t>As soon as practicable after making an impact assessment conservation order, the Minister must inform the Director of the making of the order.</w:t>
      </w:r>
    </w:p>
    <w:p w14:paraId="4C93B007" w14:textId="77777777" w:rsidR="005A7921" w:rsidRPr="00DA2A8C" w:rsidRDefault="002D2D71" w:rsidP="009026FB">
      <w:pPr>
        <w:shd w:val="clear" w:color="auto" w:fill="FFFFFF"/>
        <w:tabs>
          <w:tab w:val="left" w:pos="739"/>
        </w:tabs>
        <w:spacing w:before="120"/>
        <w:ind w:left="5" w:firstLine="341"/>
        <w:jc w:val="both"/>
        <w:rPr>
          <w:sz w:val="22"/>
          <w:szCs w:val="22"/>
        </w:rPr>
      </w:pPr>
      <w:r w:rsidRPr="00DA2A8C">
        <w:rPr>
          <w:b/>
          <w:bCs/>
          <w:sz w:val="22"/>
          <w:szCs w:val="22"/>
        </w:rPr>
        <w:t>(2)</w:t>
      </w:r>
      <w:r w:rsidRPr="00DA2A8C">
        <w:rPr>
          <w:sz w:val="22"/>
          <w:szCs w:val="22"/>
        </w:rPr>
        <w:tab/>
        <w:t>The Director must, as soon as practicable after being so</w:t>
      </w:r>
      <w:r w:rsidR="00DA2A8C" w:rsidRPr="00DA2A8C">
        <w:rPr>
          <w:sz w:val="22"/>
          <w:szCs w:val="22"/>
        </w:rPr>
        <w:t xml:space="preserve"> </w:t>
      </w:r>
      <w:r w:rsidRPr="00DA2A8C">
        <w:rPr>
          <w:sz w:val="22"/>
          <w:szCs w:val="22"/>
        </w:rPr>
        <w:t>informed:</w:t>
      </w:r>
    </w:p>
    <w:p w14:paraId="58D4EA03" w14:textId="77777777" w:rsidR="005A7921" w:rsidRPr="00DA2A8C" w:rsidRDefault="002D2D71" w:rsidP="009026FB">
      <w:pPr>
        <w:numPr>
          <w:ilvl w:val="0"/>
          <w:numId w:val="129"/>
        </w:numPr>
        <w:shd w:val="clear" w:color="auto" w:fill="FFFFFF"/>
        <w:tabs>
          <w:tab w:val="left" w:pos="782"/>
        </w:tabs>
        <w:spacing w:before="120"/>
        <w:ind w:left="782" w:hanging="394"/>
        <w:jc w:val="both"/>
        <w:rPr>
          <w:sz w:val="22"/>
          <w:szCs w:val="22"/>
        </w:rPr>
      </w:pPr>
      <w:r w:rsidRPr="00DA2A8C">
        <w:rPr>
          <w:sz w:val="22"/>
          <w:szCs w:val="22"/>
        </w:rPr>
        <w:t xml:space="preserve">cause to be published in the </w:t>
      </w:r>
      <w:r w:rsidRPr="00DA2A8C">
        <w:rPr>
          <w:i/>
          <w:iCs/>
          <w:sz w:val="22"/>
          <w:szCs w:val="22"/>
        </w:rPr>
        <w:t xml:space="preserve">Gazette, </w:t>
      </w:r>
      <w:r w:rsidRPr="00DA2A8C">
        <w:rPr>
          <w:sz w:val="22"/>
          <w:szCs w:val="22"/>
        </w:rPr>
        <w:t>in a daily newspaper circulating In each State in which are located Commonwealth areas to which the order relates, and in any other way required by the regulations, a notice containing a copy of the order; and</w:t>
      </w:r>
    </w:p>
    <w:p w14:paraId="7B225D63" w14:textId="77777777" w:rsidR="005A7921" w:rsidRPr="00DA2A8C" w:rsidRDefault="002D2D71" w:rsidP="009026FB">
      <w:pPr>
        <w:numPr>
          <w:ilvl w:val="0"/>
          <w:numId w:val="129"/>
        </w:numPr>
        <w:shd w:val="clear" w:color="auto" w:fill="FFFFFF"/>
        <w:tabs>
          <w:tab w:val="left" w:pos="782"/>
        </w:tabs>
        <w:spacing w:before="120"/>
        <w:ind w:left="782" w:hanging="394"/>
        <w:jc w:val="both"/>
        <w:rPr>
          <w:sz w:val="22"/>
          <w:szCs w:val="22"/>
        </w:rPr>
      </w:pPr>
      <w:r w:rsidRPr="00DA2A8C">
        <w:rPr>
          <w:sz w:val="22"/>
          <w:szCs w:val="22"/>
        </w:rPr>
        <w:t>take reasonable steps to ensure that each Commonwealth agency that the Director knows would be affected by the order is given a copy of the order.</w:t>
      </w:r>
    </w:p>
    <w:p w14:paraId="7065992C" w14:textId="77777777" w:rsidR="005A7921" w:rsidRDefault="002D2D71" w:rsidP="009026FB">
      <w:pPr>
        <w:shd w:val="clear" w:color="auto" w:fill="FFFFFF"/>
        <w:tabs>
          <w:tab w:val="left" w:pos="739"/>
        </w:tabs>
        <w:spacing w:before="120"/>
        <w:ind w:left="5" w:firstLine="341"/>
        <w:jc w:val="both"/>
        <w:rPr>
          <w:sz w:val="22"/>
          <w:szCs w:val="22"/>
        </w:rPr>
      </w:pPr>
      <w:r w:rsidRPr="00DA2A8C">
        <w:rPr>
          <w:b/>
          <w:bCs/>
          <w:sz w:val="22"/>
          <w:szCs w:val="22"/>
        </w:rPr>
        <w:t>(3)</w:t>
      </w:r>
      <w:r w:rsidRPr="00DA2A8C">
        <w:rPr>
          <w:sz w:val="22"/>
          <w:szCs w:val="22"/>
        </w:rPr>
        <w:tab/>
        <w:t>Failure to comply with this section does not affect the validity</w:t>
      </w:r>
      <w:r w:rsidR="00DA2A8C" w:rsidRPr="00DA2A8C">
        <w:rPr>
          <w:sz w:val="22"/>
          <w:szCs w:val="22"/>
        </w:rPr>
        <w:t xml:space="preserve"> </w:t>
      </w:r>
      <w:r w:rsidRPr="00DA2A8C">
        <w:rPr>
          <w:sz w:val="22"/>
          <w:szCs w:val="22"/>
        </w:rPr>
        <w:t>of the order.</w:t>
      </w:r>
    </w:p>
    <w:p w14:paraId="5F3BFD14" w14:textId="77777777" w:rsidR="00B72E48" w:rsidRPr="00DA2A8C" w:rsidRDefault="00B72E48" w:rsidP="009026FB">
      <w:pPr>
        <w:shd w:val="clear" w:color="auto" w:fill="FFFFFF"/>
        <w:tabs>
          <w:tab w:val="left" w:pos="739"/>
        </w:tabs>
        <w:spacing w:before="120"/>
        <w:ind w:left="5" w:firstLine="341"/>
        <w:jc w:val="both"/>
        <w:rPr>
          <w:sz w:val="22"/>
          <w:szCs w:val="22"/>
        </w:rPr>
      </w:pPr>
    </w:p>
    <w:p w14:paraId="04B210B8" w14:textId="1B68E1F4" w:rsidR="005A7921" w:rsidRPr="00DA2A8C" w:rsidRDefault="002D2D71" w:rsidP="006219D0">
      <w:pPr>
        <w:widowControl/>
        <w:shd w:val="clear" w:color="auto" w:fill="FFFFFF"/>
        <w:spacing w:before="120" w:after="120"/>
        <w:jc w:val="center"/>
        <w:rPr>
          <w:sz w:val="22"/>
          <w:szCs w:val="22"/>
        </w:rPr>
      </w:pPr>
      <w:r w:rsidRPr="00DA2A8C">
        <w:rPr>
          <w:b/>
          <w:bCs/>
          <w:sz w:val="22"/>
          <w:szCs w:val="22"/>
        </w:rPr>
        <w:t>PART 6</w:t>
      </w:r>
      <w:r w:rsidRPr="00DA2A8C">
        <w:rPr>
          <w:rFonts w:eastAsia="Times New Roman"/>
          <w:b/>
          <w:bCs/>
          <w:sz w:val="22"/>
          <w:szCs w:val="22"/>
        </w:rPr>
        <w:t>—OBLIGATIONS TO PROTECT SPECIES ETC.</w:t>
      </w:r>
    </w:p>
    <w:p w14:paraId="3E380D54" w14:textId="77777777" w:rsidR="005A7921" w:rsidRPr="00DA2A8C" w:rsidRDefault="002D2D71" w:rsidP="009026FB">
      <w:pPr>
        <w:shd w:val="clear" w:color="auto" w:fill="FFFFFF"/>
        <w:spacing w:before="120"/>
        <w:ind w:left="5"/>
        <w:jc w:val="both"/>
        <w:rPr>
          <w:sz w:val="22"/>
          <w:szCs w:val="22"/>
        </w:rPr>
      </w:pPr>
      <w:r w:rsidRPr="00DA2A8C">
        <w:rPr>
          <w:b/>
          <w:bCs/>
          <w:sz w:val="22"/>
          <w:szCs w:val="22"/>
        </w:rPr>
        <w:t>Outline of this Part</w:t>
      </w:r>
    </w:p>
    <w:p w14:paraId="076428FC"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 xml:space="preserve">85.(1) </w:t>
      </w:r>
      <w:r w:rsidRPr="00DA2A8C">
        <w:rPr>
          <w:sz w:val="22"/>
          <w:szCs w:val="22"/>
        </w:rPr>
        <w:t>This Part imposes obligations on persons (particularly Commonwealth agencies) in order to:</w:t>
      </w:r>
    </w:p>
    <w:p w14:paraId="2884FA61" w14:textId="77777777" w:rsidR="005A7921" w:rsidRPr="00DA2A8C" w:rsidRDefault="002D2D71" w:rsidP="009026FB">
      <w:pPr>
        <w:numPr>
          <w:ilvl w:val="0"/>
          <w:numId w:val="130"/>
        </w:numPr>
        <w:shd w:val="clear" w:color="auto" w:fill="FFFFFF"/>
        <w:tabs>
          <w:tab w:val="left" w:pos="782"/>
        </w:tabs>
        <w:spacing w:before="120"/>
        <w:ind w:left="782" w:hanging="398"/>
        <w:jc w:val="both"/>
        <w:rPr>
          <w:sz w:val="22"/>
          <w:szCs w:val="22"/>
        </w:rPr>
      </w:pPr>
      <w:r w:rsidRPr="00DA2A8C">
        <w:rPr>
          <w:sz w:val="22"/>
          <w:szCs w:val="22"/>
        </w:rPr>
        <w:t>protect listed native species and listed ecological communities; and</w:t>
      </w:r>
    </w:p>
    <w:p w14:paraId="108622DF" w14:textId="77777777" w:rsidR="005A7921" w:rsidRPr="00DA2A8C" w:rsidRDefault="002D2D71" w:rsidP="009026FB">
      <w:pPr>
        <w:numPr>
          <w:ilvl w:val="0"/>
          <w:numId w:val="130"/>
        </w:numPr>
        <w:shd w:val="clear" w:color="auto" w:fill="FFFFFF"/>
        <w:tabs>
          <w:tab w:val="left" w:pos="782"/>
        </w:tabs>
        <w:spacing w:before="120"/>
        <w:ind w:left="782" w:hanging="398"/>
        <w:jc w:val="both"/>
        <w:rPr>
          <w:sz w:val="22"/>
          <w:szCs w:val="22"/>
        </w:rPr>
      </w:pPr>
      <w:r w:rsidRPr="00DA2A8C">
        <w:rPr>
          <w:sz w:val="22"/>
          <w:szCs w:val="22"/>
        </w:rPr>
        <w:t>ensure the effectiveness of protective measures adopted under Parts 3 and 5.</w:t>
      </w:r>
    </w:p>
    <w:p w14:paraId="04F4915E" w14:textId="77777777" w:rsidR="005A7921" w:rsidRPr="00DA2A8C" w:rsidRDefault="002D2D71" w:rsidP="009026FB">
      <w:pPr>
        <w:shd w:val="clear" w:color="auto" w:fill="FFFFFF"/>
        <w:tabs>
          <w:tab w:val="left" w:pos="734"/>
        </w:tabs>
        <w:spacing w:before="120"/>
        <w:ind w:left="336"/>
        <w:jc w:val="both"/>
        <w:rPr>
          <w:sz w:val="22"/>
          <w:szCs w:val="22"/>
        </w:rPr>
      </w:pPr>
      <w:r w:rsidRPr="00DA2A8C">
        <w:rPr>
          <w:b/>
          <w:bCs/>
          <w:sz w:val="22"/>
          <w:szCs w:val="22"/>
        </w:rPr>
        <w:t>(2)</w:t>
      </w:r>
      <w:r w:rsidRPr="00DA2A8C">
        <w:rPr>
          <w:sz w:val="22"/>
          <w:szCs w:val="22"/>
        </w:rPr>
        <w:tab/>
        <w:t>Division 1 imposes obligations on all persons relating to:</w:t>
      </w:r>
    </w:p>
    <w:p w14:paraId="35797A26" w14:textId="77777777" w:rsidR="005A7921" w:rsidRPr="00DA2A8C" w:rsidRDefault="002D2D71" w:rsidP="009026FB">
      <w:pPr>
        <w:numPr>
          <w:ilvl w:val="0"/>
          <w:numId w:val="131"/>
        </w:numPr>
        <w:shd w:val="clear" w:color="auto" w:fill="FFFFFF"/>
        <w:tabs>
          <w:tab w:val="left" w:pos="778"/>
        </w:tabs>
        <w:spacing w:before="120"/>
        <w:ind w:left="384"/>
        <w:jc w:val="both"/>
        <w:rPr>
          <w:sz w:val="22"/>
          <w:szCs w:val="22"/>
        </w:rPr>
      </w:pPr>
      <w:r w:rsidRPr="00DA2A8C">
        <w:rPr>
          <w:sz w:val="22"/>
          <w:szCs w:val="22"/>
        </w:rPr>
        <w:t>contravention of conservation orders; and</w:t>
      </w:r>
    </w:p>
    <w:p w14:paraId="104FC3B9" w14:textId="77777777" w:rsidR="005A7921" w:rsidRPr="00DA2A8C" w:rsidRDefault="002D2D71" w:rsidP="009026FB">
      <w:pPr>
        <w:numPr>
          <w:ilvl w:val="0"/>
          <w:numId w:val="131"/>
        </w:numPr>
        <w:shd w:val="clear" w:color="auto" w:fill="FFFFFF"/>
        <w:tabs>
          <w:tab w:val="left" w:pos="778"/>
        </w:tabs>
        <w:spacing w:before="120"/>
        <w:ind w:left="384"/>
        <w:jc w:val="both"/>
        <w:rPr>
          <w:sz w:val="22"/>
          <w:szCs w:val="22"/>
        </w:rPr>
      </w:pPr>
      <w:r w:rsidRPr="00DA2A8C">
        <w:rPr>
          <w:sz w:val="22"/>
          <w:szCs w:val="22"/>
        </w:rPr>
        <w:t>protection of members of listed native species.</w:t>
      </w:r>
    </w:p>
    <w:p w14:paraId="5F14415C" w14:textId="77777777" w:rsidR="005A7921" w:rsidRPr="00DA2A8C" w:rsidRDefault="002D2D71" w:rsidP="009026FB">
      <w:pPr>
        <w:numPr>
          <w:ilvl w:val="0"/>
          <w:numId w:val="132"/>
        </w:numPr>
        <w:shd w:val="clear" w:color="auto" w:fill="FFFFFF"/>
        <w:tabs>
          <w:tab w:val="left" w:pos="734"/>
        </w:tabs>
        <w:spacing w:before="120"/>
        <w:ind w:firstLine="336"/>
        <w:jc w:val="both"/>
        <w:rPr>
          <w:b/>
          <w:bCs/>
          <w:sz w:val="22"/>
          <w:szCs w:val="22"/>
        </w:rPr>
      </w:pPr>
      <w:r w:rsidRPr="00DA2A8C">
        <w:rPr>
          <w:sz w:val="22"/>
          <w:szCs w:val="22"/>
        </w:rPr>
        <w:t>Division 2 provides for the Director, in limited circumstances, to issue permits allowing acts such as the taking of listed native species.</w:t>
      </w:r>
    </w:p>
    <w:p w14:paraId="271C4642" w14:textId="77777777" w:rsidR="005A7921" w:rsidRPr="00DA2A8C" w:rsidRDefault="002D2D71" w:rsidP="009026FB">
      <w:pPr>
        <w:numPr>
          <w:ilvl w:val="0"/>
          <w:numId w:val="132"/>
        </w:numPr>
        <w:shd w:val="clear" w:color="auto" w:fill="FFFFFF"/>
        <w:tabs>
          <w:tab w:val="left" w:pos="734"/>
        </w:tabs>
        <w:spacing w:before="120"/>
        <w:ind w:firstLine="336"/>
        <w:jc w:val="both"/>
        <w:rPr>
          <w:b/>
          <w:bCs/>
          <w:sz w:val="22"/>
          <w:szCs w:val="22"/>
        </w:rPr>
      </w:pPr>
      <w:r w:rsidRPr="00DA2A8C">
        <w:rPr>
          <w:sz w:val="22"/>
          <w:szCs w:val="22"/>
        </w:rPr>
        <w:t>Division 3 imposes additional obligations on Commonwealth agencies relating to contravention of recovery plans, threat abatement plans and impact assessment conservation orders.</w:t>
      </w:r>
    </w:p>
    <w:p w14:paraId="02C011AB" w14:textId="77777777" w:rsidR="005A7921" w:rsidRPr="00DA2A8C" w:rsidRDefault="002D2D71" w:rsidP="009026FB">
      <w:pPr>
        <w:numPr>
          <w:ilvl w:val="0"/>
          <w:numId w:val="132"/>
        </w:numPr>
        <w:shd w:val="clear" w:color="auto" w:fill="FFFFFF"/>
        <w:tabs>
          <w:tab w:val="left" w:pos="734"/>
        </w:tabs>
        <w:spacing w:before="120"/>
        <w:ind w:firstLine="336"/>
        <w:jc w:val="both"/>
        <w:rPr>
          <w:b/>
          <w:bCs/>
          <w:sz w:val="22"/>
          <w:szCs w:val="22"/>
        </w:rPr>
      </w:pPr>
      <w:r w:rsidRPr="00DA2A8C">
        <w:rPr>
          <w:sz w:val="22"/>
          <w:szCs w:val="22"/>
        </w:rPr>
        <w:t>Division 4 concerns the Minister</w:t>
      </w:r>
      <w:r w:rsidR="00F07E54" w:rsidRPr="00DA2A8C">
        <w:rPr>
          <w:sz w:val="22"/>
          <w:szCs w:val="22"/>
        </w:rPr>
        <w:t>’</w:t>
      </w:r>
      <w:r w:rsidRPr="00DA2A8C">
        <w:rPr>
          <w:sz w:val="22"/>
          <w:szCs w:val="22"/>
        </w:rPr>
        <w:t>s role in advising whether proposed actions breach obligations imposed by this Part.</w:t>
      </w:r>
    </w:p>
    <w:p w14:paraId="1D728FBC" w14:textId="77777777" w:rsidR="005A7921" w:rsidRPr="00DA2A8C" w:rsidRDefault="002D2D71" w:rsidP="009026FB">
      <w:pPr>
        <w:numPr>
          <w:ilvl w:val="0"/>
          <w:numId w:val="132"/>
        </w:numPr>
        <w:shd w:val="clear" w:color="auto" w:fill="FFFFFF"/>
        <w:tabs>
          <w:tab w:val="left" w:pos="734"/>
        </w:tabs>
        <w:spacing w:before="120"/>
        <w:ind w:firstLine="336"/>
        <w:jc w:val="both"/>
        <w:rPr>
          <w:b/>
          <w:bCs/>
          <w:sz w:val="22"/>
          <w:szCs w:val="22"/>
        </w:rPr>
      </w:pPr>
      <w:r w:rsidRPr="00DA2A8C">
        <w:rPr>
          <w:sz w:val="22"/>
          <w:szCs w:val="22"/>
        </w:rPr>
        <w:t>Division 5 concerns repair of damage caused by breaching of this Act or its protective measures, and liability for the costs of repair.</w:t>
      </w:r>
    </w:p>
    <w:p w14:paraId="4F00E522" w14:textId="77777777" w:rsidR="00EC7C8C" w:rsidRDefault="00EC7C8C" w:rsidP="006219D0">
      <w:pPr>
        <w:widowControl/>
        <w:shd w:val="clear" w:color="auto" w:fill="FFFFFF"/>
        <w:spacing w:before="120" w:after="120"/>
        <w:jc w:val="center"/>
        <w:rPr>
          <w:b/>
          <w:bCs/>
          <w:sz w:val="22"/>
          <w:szCs w:val="22"/>
        </w:rPr>
        <w:sectPr w:rsidR="00EC7C8C" w:rsidSect="00DA2A8C">
          <w:pgSz w:w="12240" w:h="15840"/>
          <w:pgMar w:top="1440" w:right="1440" w:bottom="1440" w:left="1440" w:header="720" w:footer="720" w:gutter="0"/>
          <w:cols w:space="60"/>
          <w:noEndnote/>
          <w:docGrid w:linePitch="272"/>
        </w:sectPr>
      </w:pPr>
    </w:p>
    <w:p w14:paraId="70631EEB" w14:textId="77777777" w:rsidR="005A7921" w:rsidRPr="00DA2A8C" w:rsidRDefault="002D2D71" w:rsidP="006219D0">
      <w:pPr>
        <w:widowControl/>
        <w:shd w:val="clear" w:color="auto" w:fill="FFFFFF"/>
        <w:spacing w:before="120" w:after="120"/>
        <w:jc w:val="center"/>
        <w:rPr>
          <w:sz w:val="22"/>
          <w:szCs w:val="22"/>
        </w:rPr>
      </w:pPr>
      <w:r w:rsidRPr="00DA2A8C">
        <w:rPr>
          <w:b/>
          <w:bCs/>
          <w:i/>
          <w:iCs/>
          <w:sz w:val="22"/>
          <w:szCs w:val="22"/>
        </w:rPr>
        <w:lastRenderedPageBreak/>
        <w:t>Division 1</w:t>
      </w:r>
      <w:r w:rsidRPr="00DA2A8C">
        <w:rPr>
          <w:rFonts w:eastAsia="Times New Roman"/>
          <w:sz w:val="22"/>
          <w:szCs w:val="22"/>
        </w:rPr>
        <w:t>—</w:t>
      </w:r>
      <w:r w:rsidRPr="00DA2A8C">
        <w:rPr>
          <w:rFonts w:eastAsia="Times New Roman"/>
          <w:b/>
          <w:bCs/>
          <w:i/>
          <w:iCs/>
          <w:sz w:val="22"/>
          <w:szCs w:val="22"/>
        </w:rPr>
        <w:t>Obligations on persons generally</w:t>
      </w:r>
    </w:p>
    <w:p w14:paraId="25A607D9" w14:textId="77777777" w:rsidR="005A7921" w:rsidRPr="00DA2A8C" w:rsidRDefault="002D2D71" w:rsidP="009026FB">
      <w:pPr>
        <w:shd w:val="clear" w:color="auto" w:fill="FFFFFF"/>
        <w:spacing w:before="120"/>
        <w:jc w:val="both"/>
        <w:rPr>
          <w:sz w:val="22"/>
          <w:szCs w:val="22"/>
        </w:rPr>
      </w:pPr>
      <w:r w:rsidRPr="00DA2A8C">
        <w:rPr>
          <w:b/>
          <w:bCs/>
          <w:sz w:val="22"/>
          <w:szCs w:val="22"/>
        </w:rPr>
        <w:t>Compliance with conservation orders</w:t>
      </w:r>
    </w:p>
    <w:p w14:paraId="6D87C7A7" w14:textId="77777777" w:rsidR="005A7921" w:rsidRPr="00DA2A8C" w:rsidRDefault="002D2D71" w:rsidP="009026FB">
      <w:pPr>
        <w:shd w:val="clear" w:color="auto" w:fill="FFFFFF"/>
        <w:spacing w:before="120"/>
        <w:ind w:left="336"/>
        <w:jc w:val="both"/>
        <w:rPr>
          <w:sz w:val="22"/>
          <w:szCs w:val="22"/>
        </w:rPr>
      </w:pPr>
      <w:r w:rsidRPr="00DA2A8C">
        <w:rPr>
          <w:b/>
          <w:bCs/>
          <w:sz w:val="22"/>
          <w:szCs w:val="22"/>
        </w:rPr>
        <w:t xml:space="preserve">86.(1) </w:t>
      </w:r>
      <w:r w:rsidRPr="00DA2A8C">
        <w:rPr>
          <w:sz w:val="22"/>
          <w:szCs w:val="22"/>
        </w:rPr>
        <w:t>A person must not knowingly or recklessly contravene:</w:t>
      </w:r>
    </w:p>
    <w:p w14:paraId="0D0337E0" w14:textId="77777777" w:rsidR="005A7921" w:rsidRPr="00DA2A8C" w:rsidRDefault="002D2D71" w:rsidP="009026FB">
      <w:pPr>
        <w:numPr>
          <w:ilvl w:val="0"/>
          <w:numId w:val="133"/>
        </w:numPr>
        <w:shd w:val="clear" w:color="auto" w:fill="FFFFFF"/>
        <w:tabs>
          <w:tab w:val="left" w:pos="778"/>
        </w:tabs>
        <w:spacing w:before="120"/>
        <w:ind w:left="384"/>
        <w:jc w:val="both"/>
        <w:rPr>
          <w:sz w:val="22"/>
          <w:szCs w:val="22"/>
        </w:rPr>
      </w:pPr>
      <w:r w:rsidRPr="00DA2A8C">
        <w:rPr>
          <w:sz w:val="22"/>
          <w:szCs w:val="22"/>
        </w:rPr>
        <w:t>an interim conservation order; or</w:t>
      </w:r>
    </w:p>
    <w:p w14:paraId="4F83368F" w14:textId="77777777" w:rsidR="005A7921" w:rsidRPr="00DA2A8C" w:rsidRDefault="002D2D71" w:rsidP="009026FB">
      <w:pPr>
        <w:numPr>
          <w:ilvl w:val="0"/>
          <w:numId w:val="133"/>
        </w:numPr>
        <w:shd w:val="clear" w:color="auto" w:fill="FFFFFF"/>
        <w:tabs>
          <w:tab w:val="left" w:pos="778"/>
        </w:tabs>
        <w:spacing w:before="120"/>
        <w:ind w:left="384"/>
        <w:jc w:val="both"/>
        <w:rPr>
          <w:sz w:val="22"/>
          <w:szCs w:val="22"/>
        </w:rPr>
      </w:pPr>
      <w:r w:rsidRPr="00DA2A8C">
        <w:rPr>
          <w:sz w:val="22"/>
          <w:szCs w:val="22"/>
        </w:rPr>
        <w:t>a permanent conservation order; or</w:t>
      </w:r>
    </w:p>
    <w:p w14:paraId="5E03B34B" w14:textId="77777777" w:rsidR="00B72E48" w:rsidRDefault="002D2D71" w:rsidP="009026FB">
      <w:pPr>
        <w:numPr>
          <w:ilvl w:val="0"/>
          <w:numId w:val="133"/>
        </w:numPr>
        <w:shd w:val="clear" w:color="auto" w:fill="FFFFFF"/>
        <w:tabs>
          <w:tab w:val="left" w:pos="778"/>
        </w:tabs>
        <w:spacing w:before="120"/>
        <w:ind w:left="10" w:firstLine="374"/>
        <w:jc w:val="both"/>
        <w:rPr>
          <w:sz w:val="22"/>
          <w:szCs w:val="22"/>
        </w:rPr>
      </w:pPr>
      <w:r w:rsidRPr="00DA2A8C">
        <w:rPr>
          <w:sz w:val="22"/>
          <w:szCs w:val="22"/>
        </w:rPr>
        <w:t xml:space="preserve">an impact assessment order made under paragraph 79(1)(c). </w:t>
      </w:r>
    </w:p>
    <w:p w14:paraId="77D0EFE7" w14:textId="7F311E0D" w:rsidR="005A7921" w:rsidRPr="00DA2A8C" w:rsidRDefault="002D2D71" w:rsidP="00B72E48">
      <w:pPr>
        <w:shd w:val="clear" w:color="auto" w:fill="FFFFFF"/>
        <w:tabs>
          <w:tab w:val="left" w:pos="778"/>
        </w:tabs>
        <w:spacing w:before="120"/>
        <w:jc w:val="both"/>
        <w:rPr>
          <w:sz w:val="22"/>
          <w:szCs w:val="22"/>
        </w:rPr>
      </w:pPr>
      <w:r w:rsidRPr="00DA2A8C">
        <w:rPr>
          <w:sz w:val="22"/>
          <w:szCs w:val="22"/>
        </w:rPr>
        <w:t>Penalty: $50,000.</w:t>
      </w:r>
    </w:p>
    <w:p w14:paraId="25905699" w14:textId="77777777" w:rsidR="005A7921" w:rsidRPr="00DA2A8C" w:rsidRDefault="002D2D71" w:rsidP="009026FB">
      <w:pPr>
        <w:numPr>
          <w:ilvl w:val="0"/>
          <w:numId w:val="134"/>
        </w:numPr>
        <w:shd w:val="clear" w:color="auto" w:fill="FFFFFF"/>
        <w:tabs>
          <w:tab w:val="left" w:pos="739"/>
        </w:tabs>
        <w:spacing w:before="120"/>
        <w:ind w:left="5" w:firstLine="336"/>
        <w:jc w:val="both"/>
        <w:rPr>
          <w:b/>
          <w:bCs/>
          <w:sz w:val="22"/>
          <w:szCs w:val="22"/>
        </w:rPr>
      </w:pPr>
      <w:r w:rsidRPr="00DA2A8C">
        <w:rPr>
          <w:sz w:val="22"/>
          <w:szCs w:val="22"/>
        </w:rPr>
        <w:t>If a person believes that taking action that he or she proposes to take may contravene a particular interim conservation order or permanent conservation order, the person may seek the Minister</w:t>
      </w:r>
      <w:r w:rsidR="00F07E54" w:rsidRPr="00DA2A8C">
        <w:rPr>
          <w:sz w:val="22"/>
          <w:szCs w:val="22"/>
        </w:rPr>
        <w:t>’</w:t>
      </w:r>
      <w:r w:rsidRPr="00DA2A8C">
        <w:rPr>
          <w:sz w:val="22"/>
          <w:szCs w:val="22"/>
        </w:rPr>
        <w:t>s advice under subsection 104(4) on whether the order would be contravened by taking that action.</w:t>
      </w:r>
    </w:p>
    <w:p w14:paraId="2D56F1CB" w14:textId="77777777" w:rsidR="005A7921" w:rsidRPr="00DA2A8C" w:rsidRDefault="002D2D71" w:rsidP="009026FB">
      <w:pPr>
        <w:numPr>
          <w:ilvl w:val="0"/>
          <w:numId w:val="134"/>
        </w:numPr>
        <w:shd w:val="clear" w:color="auto" w:fill="FFFFFF"/>
        <w:tabs>
          <w:tab w:val="left" w:pos="739"/>
        </w:tabs>
        <w:spacing w:before="120"/>
        <w:ind w:left="5" w:firstLine="336"/>
        <w:jc w:val="both"/>
        <w:rPr>
          <w:b/>
          <w:bCs/>
          <w:sz w:val="22"/>
          <w:szCs w:val="22"/>
        </w:rPr>
      </w:pPr>
      <w:r w:rsidRPr="00DA2A8C">
        <w:rPr>
          <w:sz w:val="22"/>
          <w:szCs w:val="22"/>
        </w:rPr>
        <w:t>The person does not contravene the order if he or she acts in accordance with advice given to him or her under subsection 104(4) to the effect that the order would not be contravened.</w:t>
      </w:r>
    </w:p>
    <w:p w14:paraId="7B86B3C9" w14:textId="77777777" w:rsidR="005A7921" w:rsidRPr="00DA2A8C" w:rsidRDefault="002D2D71" w:rsidP="009026FB">
      <w:pPr>
        <w:shd w:val="clear" w:color="auto" w:fill="FFFFFF"/>
        <w:spacing w:before="120"/>
        <w:jc w:val="both"/>
        <w:rPr>
          <w:sz w:val="22"/>
          <w:szCs w:val="22"/>
        </w:rPr>
      </w:pPr>
      <w:r w:rsidRPr="00DA2A8C">
        <w:rPr>
          <w:b/>
          <w:bCs/>
          <w:sz w:val="22"/>
          <w:szCs w:val="22"/>
        </w:rPr>
        <w:t>Taking etc. listed native species</w:t>
      </w:r>
    </w:p>
    <w:p w14:paraId="79AC2B50" w14:textId="77777777" w:rsidR="005A7921" w:rsidRPr="00DA2A8C" w:rsidRDefault="002D2D71" w:rsidP="009026FB">
      <w:pPr>
        <w:shd w:val="clear" w:color="auto" w:fill="FFFFFF"/>
        <w:spacing w:before="120"/>
        <w:ind w:left="10" w:firstLine="331"/>
        <w:jc w:val="both"/>
        <w:rPr>
          <w:sz w:val="22"/>
          <w:szCs w:val="22"/>
        </w:rPr>
      </w:pPr>
      <w:r w:rsidRPr="00DA2A8C">
        <w:rPr>
          <w:b/>
          <w:bCs/>
          <w:sz w:val="22"/>
          <w:szCs w:val="22"/>
        </w:rPr>
        <w:t xml:space="preserve">87.(1) </w:t>
      </w:r>
      <w:r w:rsidRPr="00DA2A8C">
        <w:rPr>
          <w:sz w:val="22"/>
          <w:szCs w:val="22"/>
        </w:rPr>
        <w:t>Subject to subsection (4), a person must not knowingly or recklessly take, trade, keep, or move any member of a listed native species that is in or on a Commonwealth area.</w:t>
      </w:r>
    </w:p>
    <w:p w14:paraId="5D06A1A8" w14:textId="77777777" w:rsidR="005A7921" w:rsidRPr="00DA2A8C" w:rsidRDefault="002D2D71" w:rsidP="009026FB">
      <w:pPr>
        <w:shd w:val="clear" w:color="auto" w:fill="FFFFFF"/>
        <w:spacing w:before="120"/>
        <w:ind w:left="14"/>
        <w:jc w:val="both"/>
        <w:rPr>
          <w:sz w:val="22"/>
          <w:szCs w:val="22"/>
        </w:rPr>
      </w:pPr>
      <w:r w:rsidRPr="00DA2A8C">
        <w:rPr>
          <w:sz w:val="22"/>
          <w:szCs w:val="22"/>
        </w:rPr>
        <w:t>Penalty: $50,000.</w:t>
      </w:r>
    </w:p>
    <w:p w14:paraId="6274A523" w14:textId="77777777" w:rsidR="005A7921" w:rsidRPr="00DA2A8C" w:rsidRDefault="002D2D71" w:rsidP="009026FB">
      <w:pPr>
        <w:shd w:val="clear" w:color="auto" w:fill="FFFFFF"/>
        <w:tabs>
          <w:tab w:val="left" w:pos="749"/>
        </w:tabs>
        <w:spacing w:before="120"/>
        <w:ind w:left="10" w:firstLine="336"/>
        <w:jc w:val="both"/>
        <w:rPr>
          <w:sz w:val="22"/>
          <w:szCs w:val="22"/>
        </w:rPr>
      </w:pPr>
      <w:r w:rsidRPr="00DA2A8C">
        <w:rPr>
          <w:b/>
          <w:bCs/>
          <w:sz w:val="22"/>
          <w:szCs w:val="22"/>
        </w:rPr>
        <w:t>(2)</w:t>
      </w:r>
      <w:r w:rsidRPr="00DA2A8C">
        <w:rPr>
          <w:sz w:val="22"/>
          <w:szCs w:val="22"/>
        </w:rPr>
        <w:tab/>
        <w:t>Subject to subsection (4), a person must not knowingly or</w:t>
      </w:r>
      <w:r w:rsidR="00DA2A8C" w:rsidRPr="00DA2A8C">
        <w:rPr>
          <w:sz w:val="22"/>
          <w:szCs w:val="22"/>
        </w:rPr>
        <w:t xml:space="preserve"> </w:t>
      </w:r>
      <w:r w:rsidRPr="00DA2A8C">
        <w:rPr>
          <w:sz w:val="22"/>
          <w:szCs w:val="22"/>
        </w:rPr>
        <w:t>recklessly trade, keep or move any member of a listed native species</w:t>
      </w:r>
      <w:r w:rsidR="00DA2A8C" w:rsidRPr="00DA2A8C">
        <w:rPr>
          <w:sz w:val="22"/>
          <w:szCs w:val="22"/>
        </w:rPr>
        <w:t xml:space="preserve"> </w:t>
      </w:r>
      <w:r w:rsidRPr="00DA2A8C">
        <w:rPr>
          <w:sz w:val="22"/>
          <w:szCs w:val="22"/>
        </w:rPr>
        <w:t>that has been taken in or on a Commonwealth area.</w:t>
      </w:r>
    </w:p>
    <w:p w14:paraId="2FF01A44" w14:textId="77777777" w:rsidR="005A7921" w:rsidRPr="00DA2A8C" w:rsidRDefault="002D2D71" w:rsidP="009026FB">
      <w:pPr>
        <w:shd w:val="clear" w:color="auto" w:fill="FFFFFF"/>
        <w:spacing w:before="120"/>
        <w:ind w:left="10"/>
        <w:jc w:val="both"/>
        <w:rPr>
          <w:sz w:val="22"/>
          <w:szCs w:val="22"/>
        </w:rPr>
      </w:pPr>
      <w:r w:rsidRPr="00DA2A8C">
        <w:rPr>
          <w:sz w:val="22"/>
          <w:szCs w:val="22"/>
        </w:rPr>
        <w:t>Penalty: $50,000.</w:t>
      </w:r>
    </w:p>
    <w:p w14:paraId="292C616B" w14:textId="77777777" w:rsidR="005A7921" w:rsidRPr="00DA2A8C" w:rsidRDefault="002D2D71" w:rsidP="009026FB">
      <w:pPr>
        <w:shd w:val="clear" w:color="auto" w:fill="FFFFFF"/>
        <w:tabs>
          <w:tab w:val="left" w:pos="749"/>
        </w:tabs>
        <w:spacing w:before="120"/>
        <w:ind w:left="10" w:firstLine="336"/>
        <w:jc w:val="both"/>
        <w:rPr>
          <w:sz w:val="22"/>
          <w:szCs w:val="22"/>
        </w:rPr>
      </w:pPr>
      <w:r w:rsidRPr="00DA2A8C">
        <w:rPr>
          <w:b/>
          <w:bCs/>
          <w:sz w:val="22"/>
          <w:szCs w:val="22"/>
        </w:rPr>
        <w:t>(3)</w:t>
      </w:r>
      <w:r w:rsidRPr="00DA2A8C">
        <w:rPr>
          <w:sz w:val="22"/>
          <w:szCs w:val="22"/>
        </w:rPr>
        <w:tab/>
        <w:t>If a person carries out an activity that results, directly or</w:t>
      </w:r>
      <w:r w:rsidR="00DA2A8C" w:rsidRPr="00DA2A8C">
        <w:rPr>
          <w:sz w:val="22"/>
          <w:szCs w:val="22"/>
        </w:rPr>
        <w:t xml:space="preserve"> </w:t>
      </w:r>
      <w:r w:rsidRPr="00DA2A8C">
        <w:rPr>
          <w:sz w:val="22"/>
          <w:szCs w:val="22"/>
        </w:rPr>
        <w:t>indirectly, in the taking (otherwise than knowingly or recklessly) of one</w:t>
      </w:r>
      <w:r w:rsidR="00DA2A8C" w:rsidRPr="00DA2A8C">
        <w:rPr>
          <w:sz w:val="22"/>
          <w:szCs w:val="22"/>
        </w:rPr>
        <w:t xml:space="preserve"> </w:t>
      </w:r>
      <w:r w:rsidRPr="00DA2A8C">
        <w:rPr>
          <w:sz w:val="22"/>
          <w:szCs w:val="22"/>
        </w:rPr>
        <w:t>or more members of a listed native species in or on a Commonwealth</w:t>
      </w:r>
      <w:r w:rsidR="00DA2A8C" w:rsidRPr="00DA2A8C">
        <w:rPr>
          <w:sz w:val="22"/>
          <w:szCs w:val="22"/>
        </w:rPr>
        <w:t xml:space="preserve"> </w:t>
      </w:r>
      <w:r w:rsidRPr="00DA2A8C">
        <w:rPr>
          <w:sz w:val="22"/>
          <w:szCs w:val="22"/>
        </w:rPr>
        <w:t>area, the person must, as soon as practicable after becoming aware of</w:t>
      </w:r>
      <w:r w:rsidR="00DA2A8C" w:rsidRPr="00DA2A8C">
        <w:rPr>
          <w:sz w:val="22"/>
          <w:szCs w:val="22"/>
        </w:rPr>
        <w:t xml:space="preserve"> </w:t>
      </w:r>
      <w:r w:rsidRPr="00DA2A8C">
        <w:rPr>
          <w:sz w:val="22"/>
          <w:szCs w:val="22"/>
        </w:rPr>
        <w:t>the taking, give the Director a written notice that:</w:t>
      </w:r>
    </w:p>
    <w:p w14:paraId="26A220FC" w14:textId="77777777" w:rsidR="005A7921" w:rsidRPr="00DA2A8C" w:rsidRDefault="002D2D71" w:rsidP="009026FB">
      <w:pPr>
        <w:numPr>
          <w:ilvl w:val="0"/>
          <w:numId w:val="135"/>
        </w:numPr>
        <w:shd w:val="clear" w:color="auto" w:fill="FFFFFF"/>
        <w:tabs>
          <w:tab w:val="left" w:pos="792"/>
        </w:tabs>
        <w:spacing w:before="120"/>
        <w:ind w:left="792" w:hanging="394"/>
        <w:jc w:val="both"/>
        <w:rPr>
          <w:sz w:val="22"/>
          <w:szCs w:val="22"/>
        </w:rPr>
      </w:pPr>
      <w:r w:rsidRPr="00DA2A8C">
        <w:rPr>
          <w:sz w:val="22"/>
          <w:szCs w:val="22"/>
        </w:rPr>
        <w:t>informs the Director that the activity resulted in the taking; and</w:t>
      </w:r>
    </w:p>
    <w:p w14:paraId="34D83897" w14:textId="77777777" w:rsidR="005A7921" w:rsidRPr="00DA2A8C" w:rsidRDefault="002D2D71" w:rsidP="009026FB">
      <w:pPr>
        <w:numPr>
          <w:ilvl w:val="0"/>
          <w:numId w:val="135"/>
        </w:numPr>
        <w:shd w:val="clear" w:color="auto" w:fill="FFFFFF"/>
        <w:tabs>
          <w:tab w:val="left" w:pos="792"/>
        </w:tabs>
        <w:spacing w:before="120"/>
        <w:ind w:left="792" w:hanging="394"/>
        <w:jc w:val="both"/>
        <w:rPr>
          <w:sz w:val="22"/>
          <w:szCs w:val="22"/>
        </w:rPr>
      </w:pPr>
      <w:r w:rsidRPr="00DA2A8C">
        <w:rPr>
          <w:sz w:val="22"/>
          <w:szCs w:val="22"/>
        </w:rPr>
        <w:t>contains such other particulars relating to the taking (for example, the time and place of the taking) as are specified in the regulations.</w:t>
      </w:r>
    </w:p>
    <w:p w14:paraId="65FFD8E9" w14:textId="77777777" w:rsidR="005A7921" w:rsidRPr="00DA2A8C" w:rsidRDefault="002D2D71" w:rsidP="009026FB">
      <w:pPr>
        <w:shd w:val="clear" w:color="auto" w:fill="FFFFFF"/>
        <w:spacing w:before="120"/>
        <w:ind w:left="14"/>
        <w:jc w:val="both"/>
        <w:rPr>
          <w:sz w:val="22"/>
          <w:szCs w:val="22"/>
        </w:rPr>
      </w:pPr>
      <w:r w:rsidRPr="00DA2A8C">
        <w:rPr>
          <w:sz w:val="22"/>
          <w:szCs w:val="22"/>
        </w:rPr>
        <w:t>Penalty: $10,000.</w:t>
      </w:r>
    </w:p>
    <w:p w14:paraId="23315D9B" w14:textId="77777777" w:rsidR="005A7921" w:rsidRPr="00DA2A8C" w:rsidRDefault="002D2D71" w:rsidP="009026FB">
      <w:pPr>
        <w:shd w:val="clear" w:color="auto" w:fill="FFFFFF"/>
        <w:tabs>
          <w:tab w:val="left" w:pos="749"/>
        </w:tabs>
        <w:spacing w:before="120"/>
        <w:ind w:left="346"/>
        <w:jc w:val="both"/>
        <w:rPr>
          <w:sz w:val="22"/>
          <w:szCs w:val="22"/>
        </w:rPr>
      </w:pPr>
      <w:r w:rsidRPr="00DA2A8C">
        <w:rPr>
          <w:b/>
          <w:bCs/>
          <w:sz w:val="22"/>
          <w:szCs w:val="22"/>
        </w:rPr>
        <w:t>(4)</w:t>
      </w:r>
      <w:r w:rsidRPr="00DA2A8C">
        <w:rPr>
          <w:sz w:val="22"/>
          <w:szCs w:val="22"/>
        </w:rPr>
        <w:tab/>
        <w:t>This section does not apply to an act:</w:t>
      </w:r>
    </w:p>
    <w:p w14:paraId="37E0B98F" w14:textId="77777777" w:rsidR="005A7921" w:rsidRPr="00DA2A8C" w:rsidRDefault="002D2D71" w:rsidP="009026FB">
      <w:pPr>
        <w:numPr>
          <w:ilvl w:val="0"/>
          <w:numId w:val="136"/>
        </w:numPr>
        <w:shd w:val="clear" w:color="auto" w:fill="FFFFFF"/>
        <w:tabs>
          <w:tab w:val="left" w:pos="797"/>
        </w:tabs>
        <w:spacing w:before="120"/>
        <w:ind w:left="797" w:hanging="398"/>
        <w:jc w:val="both"/>
        <w:rPr>
          <w:sz w:val="22"/>
          <w:szCs w:val="22"/>
        </w:rPr>
      </w:pPr>
      <w:r w:rsidRPr="00DA2A8C">
        <w:rPr>
          <w:sz w:val="22"/>
          <w:szCs w:val="22"/>
        </w:rPr>
        <w:t>that is done in accordance with a permit issued by the Director under section 89; or</w:t>
      </w:r>
    </w:p>
    <w:p w14:paraId="433B69E8" w14:textId="77777777" w:rsidR="005A7921" w:rsidRPr="00DA2A8C" w:rsidRDefault="002D2D71" w:rsidP="009026FB">
      <w:pPr>
        <w:numPr>
          <w:ilvl w:val="0"/>
          <w:numId w:val="136"/>
        </w:numPr>
        <w:shd w:val="clear" w:color="auto" w:fill="FFFFFF"/>
        <w:tabs>
          <w:tab w:val="left" w:pos="797"/>
        </w:tabs>
        <w:spacing w:before="120"/>
        <w:ind w:left="797" w:hanging="398"/>
        <w:jc w:val="both"/>
        <w:rPr>
          <w:sz w:val="22"/>
          <w:szCs w:val="22"/>
        </w:rPr>
      </w:pPr>
      <w:r w:rsidRPr="00DA2A8C">
        <w:rPr>
          <w:sz w:val="22"/>
          <w:szCs w:val="22"/>
        </w:rPr>
        <w:t>that is provided for in a recovery plan or threat abatement plan for the purposes of its implementation; or</w:t>
      </w:r>
    </w:p>
    <w:p w14:paraId="595AC3A5" w14:textId="77777777" w:rsidR="00EC7C8C" w:rsidRDefault="00EC7C8C" w:rsidP="009026FB">
      <w:pPr>
        <w:shd w:val="clear" w:color="auto" w:fill="FFFFFF"/>
        <w:tabs>
          <w:tab w:val="left" w:pos="782"/>
        </w:tabs>
        <w:spacing w:before="120"/>
        <w:ind w:left="782" w:hanging="398"/>
        <w:jc w:val="both"/>
        <w:rPr>
          <w:sz w:val="22"/>
          <w:szCs w:val="22"/>
        </w:rPr>
        <w:sectPr w:rsidR="00EC7C8C" w:rsidSect="00DA2A8C">
          <w:pgSz w:w="12240" w:h="15840"/>
          <w:pgMar w:top="1440" w:right="1440" w:bottom="1440" w:left="1440" w:header="720" w:footer="720" w:gutter="0"/>
          <w:cols w:space="60"/>
          <w:noEndnote/>
          <w:docGrid w:linePitch="272"/>
        </w:sectPr>
      </w:pPr>
    </w:p>
    <w:p w14:paraId="0A106D08" w14:textId="77777777" w:rsidR="005A7921" w:rsidRPr="00DA2A8C" w:rsidRDefault="002D2D71" w:rsidP="009026FB">
      <w:pPr>
        <w:shd w:val="clear" w:color="auto" w:fill="FFFFFF"/>
        <w:tabs>
          <w:tab w:val="left" w:pos="782"/>
        </w:tabs>
        <w:spacing w:before="120"/>
        <w:ind w:left="782" w:hanging="398"/>
        <w:jc w:val="both"/>
        <w:rPr>
          <w:sz w:val="22"/>
          <w:szCs w:val="22"/>
        </w:rPr>
      </w:pPr>
      <w:r w:rsidRPr="00DA2A8C">
        <w:rPr>
          <w:sz w:val="22"/>
          <w:szCs w:val="22"/>
        </w:rPr>
        <w:lastRenderedPageBreak/>
        <w:t>(c)</w:t>
      </w:r>
      <w:r w:rsidRPr="00DA2A8C">
        <w:rPr>
          <w:sz w:val="22"/>
          <w:szCs w:val="22"/>
        </w:rPr>
        <w:tab/>
        <w:t>that is done in accordance with a governmental approval given</w:t>
      </w:r>
      <w:r w:rsidR="00DA2A8C" w:rsidRPr="00DA2A8C">
        <w:rPr>
          <w:sz w:val="22"/>
          <w:szCs w:val="22"/>
        </w:rPr>
        <w:t xml:space="preserve"> </w:t>
      </w:r>
      <w:r w:rsidRPr="00DA2A8C">
        <w:rPr>
          <w:sz w:val="22"/>
          <w:szCs w:val="22"/>
        </w:rPr>
        <w:t>or made under:</w:t>
      </w:r>
    </w:p>
    <w:p w14:paraId="33338873" w14:textId="6FF1DE6A" w:rsidR="005A7921" w:rsidRPr="00DA2A8C" w:rsidRDefault="002D2D71" w:rsidP="009026FB">
      <w:pPr>
        <w:shd w:val="clear" w:color="auto" w:fill="FFFFFF"/>
        <w:spacing w:before="120"/>
        <w:ind w:left="1032"/>
        <w:jc w:val="both"/>
        <w:rPr>
          <w:sz w:val="22"/>
          <w:szCs w:val="22"/>
        </w:rPr>
      </w:pPr>
      <w:r w:rsidRPr="00DA2A8C">
        <w:rPr>
          <w:sz w:val="22"/>
          <w:szCs w:val="22"/>
        </w:rPr>
        <w:t xml:space="preserve">(i) the </w:t>
      </w:r>
      <w:r w:rsidRPr="00DA2A8C">
        <w:rPr>
          <w:i/>
          <w:iCs/>
          <w:sz w:val="22"/>
          <w:szCs w:val="22"/>
        </w:rPr>
        <w:t>Great Barrier Reef Marine Park Act 1975</w:t>
      </w:r>
      <w:r w:rsidRPr="00B72E48">
        <w:rPr>
          <w:iCs/>
          <w:sz w:val="22"/>
          <w:szCs w:val="22"/>
        </w:rPr>
        <w:t>;</w:t>
      </w:r>
      <w:r w:rsidRPr="00DA2A8C">
        <w:rPr>
          <w:i/>
          <w:iCs/>
          <w:sz w:val="22"/>
          <w:szCs w:val="22"/>
        </w:rPr>
        <w:t xml:space="preserve"> </w:t>
      </w:r>
      <w:r w:rsidRPr="00DA2A8C">
        <w:rPr>
          <w:sz w:val="22"/>
          <w:szCs w:val="22"/>
        </w:rPr>
        <w:t>or</w:t>
      </w:r>
    </w:p>
    <w:p w14:paraId="5B0674A0" w14:textId="43F92ADD" w:rsidR="005A7921" w:rsidRPr="00DA2A8C" w:rsidRDefault="002D2D71" w:rsidP="009026FB">
      <w:pPr>
        <w:shd w:val="clear" w:color="auto" w:fill="FFFFFF"/>
        <w:spacing w:before="120"/>
        <w:ind w:left="1435" w:hanging="403"/>
        <w:jc w:val="both"/>
        <w:rPr>
          <w:sz w:val="22"/>
          <w:szCs w:val="22"/>
        </w:rPr>
      </w:pPr>
      <w:r w:rsidRPr="00DA2A8C">
        <w:rPr>
          <w:sz w:val="22"/>
          <w:szCs w:val="22"/>
        </w:rPr>
        <w:t xml:space="preserve">(ii) the </w:t>
      </w:r>
      <w:r w:rsidRPr="00DA2A8C">
        <w:rPr>
          <w:i/>
          <w:iCs/>
          <w:sz w:val="22"/>
          <w:szCs w:val="22"/>
        </w:rPr>
        <w:t>National Parks and Wildlife Conservation Act 1975</w:t>
      </w:r>
      <w:r w:rsidRPr="00B72E48">
        <w:rPr>
          <w:iCs/>
          <w:sz w:val="22"/>
          <w:szCs w:val="22"/>
        </w:rPr>
        <w:t>;</w:t>
      </w:r>
      <w:r w:rsidRPr="00DA2A8C">
        <w:rPr>
          <w:i/>
          <w:iCs/>
          <w:sz w:val="22"/>
          <w:szCs w:val="22"/>
        </w:rPr>
        <w:t xml:space="preserve"> </w:t>
      </w:r>
      <w:r w:rsidRPr="00DA2A8C">
        <w:rPr>
          <w:sz w:val="22"/>
          <w:szCs w:val="22"/>
        </w:rPr>
        <w:t>or</w:t>
      </w:r>
    </w:p>
    <w:p w14:paraId="368B310D" w14:textId="1724D4FF" w:rsidR="005A7921" w:rsidRPr="00DA2A8C" w:rsidRDefault="002D2D71" w:rsidP="00B72E48">
      <w:pPr>
        <w:shd w:val="clear" w:color="auto" w:fill="FFFFFF"/>
        <w:spacing w:before="120"/>
        <w:ind w:left="979"/>
        <w:jc w:val="both"/>
        <w:rPr>
          <w:sz w:val="22"/>
          <w:szCs w:val="22"/>
        </w:rPr>
      </w:pPr>
      <w:r w:rsidRPr="00DA2A8C">
        <w:rPr>
          <w:sz w:val="22"/>
          <w:szCs w:val="22"/>
        </w:rPr>
        <w:t xml:space="preserve">(iii) the </w:t>
      </w:r>
      <w:r w:rsidRPr="00DA2A8C">
        <w:rPr>
          <w:i/>
          <w:iCs/>
          <w:sz w:val="22"/>
          <w:szCs w:val="22"/>
        </w:rPr>
        <w:t>Wildlife Protection (Regulation of Exports and Imports)</w:t>
      </w:r>
      <w:r w:rsidR="00B72E48">
        <w:rPr>
          <w:i/>
          <w:iCs/>
          <w:sz w:val="22"/>
          <w:szCs w:val="22"/>
        </w:rPr>
        <w:t xml:space="preserve"> </w:t>
      </w:r>
      <w:r w:rsidRPr="00DA2A8C">
        <w:rPr>
          <w:i/>
          <w:iCs/>
          <w:sz w:val="22"/>
          <w:szCs w:val="22"/>
        </w:rPr>
        <w:t>Act 1982</w:t>
      </w:r>
      <w:r w:rsidRPr="00B72E48">
        <w:rPr>
          <w:iCs/>
          <w:sz w:val="22"/>
          <w:szCs w:val="22"/>
        </w:rPr>
        <w:t>;</w:t>
      </w:r>
      <w:r w:rsidRPr="00DA2A8C">
        <w:rPr>
          <w:i/>
          <w:iCs/>
          <w:sz w:val="22"/>
          <w:szCs w:val="22"/>
        </w:rPr>
        <w:t xml:space="preserve"> </w:t>
      </w:r>
      <w:r w:rsidRPr="00DA2A8C">
        <w:rPr>
          <w:sz w:val="22"/>
          <w:szCs w:val="22"/>
        </w:rPr>
        <w:t>or</w:t>
      </w:r>
    </w:p>
    <w:p w14:paraId="14E5875B" w14:textId="651EDBBD" w:rsidR="005A7921" w:rsidRPr="00DA2A8C" w:rsidRDefault="002D2D71" w:rsidP="009026FB">
      <w:pPr>
        <w:shd w:val="clear" w:color="auto" w:fill="FFFFFF"/>
        <w:spacing w:before="120"/>
        <w:ind w:left="979"/>
        <w:jc w:val="both"/>
        <w:rPr>
          <w:sz w:val="22"/>
          <w:szCs w:val="22"/>
        </w:rPr>
      </w:pPr>
      <w:r w:rsidRPr="00DA2A8C">
        <w:rPr>
          <w:sz w:val="22"/>
          <w:szCs w:val="22"/>
        </w:rPr>
        <w:t xml:space="preserve">(iv) the </w:t>
      </w:r>
      <w:r w:rsidRPr="00DA2A8C">
        <w:rPr>
          <w:i/>
          <w:iCs/>
          <w:sz w:val="22"/>
          <w:szCs w:val="22"/>
        </w:rPr>
        <w:t>Whale Protection Act 1980</w:t>
      </w:r>
      <w:r w:rsidRPr="00B72E48">
        <w:rPr>
          <w:iCs/>
          <w:sz w:val="22"/>
          <w:szCs w:val="22"/>
        </w:rPr>
        <w:t>;</w:t>
      </w:r>
      <w:r w:rsidRPr="00DA2A8C">
        <w:rPr>
          <w:i/>
          <w:iCs/>
          <w:sz w:val="22"/>
          <w:szCs w:val="22"/>
        </w:rPr>
        <w:t xml:space="preserve"> </w:t>
      </w:r>
      <w:r w:rsidRPr="00DA2A8C">
        <w:rPr>
          <w:sz w:val="22"/>
          <w:szCs w:val="22"/>
        </w:rPr>
        <w:t>or</w:t>
      </w:r>
    </w:p>
    <w:p w14:paraId="44867A69" w14:textId="77777777" w:rsidR="005A7921" w:rsidRPr="00DA2A8C" w:rsidRDefault="002D2D71" w:rsidP="009026FB">
      <w:pPr>
        <w:shd w:val="clear" w:color="auto" w:fill="FFFFFF"/>
        <w:tabs>
          <w:tab w:val="left" w:pos="782"/>
        </w:tabs>
        <w:spacing w:before="120"/>
        <w:ind w:left="782" w:hanging="398"/>
        <w:jc w:val="both"/>
        <w:rPr>
          <w:sz w:val="22"/>
          <w:szCs w:val="22"/>
        </w:rPr>
      </w:pPr>
      <w:r w:rsidRPr="00DA2A8C">
        <w:rPr>
          <w:sz w:val="22"/>
          <w:szCs w:val="22"/>
        </w:rPr>
        <w:t>(d)</w:t>
      </w:r>
      <w:r w:rsidRPr="00DA2A8C">
        <w:rPr>
          <w:sz w:val="22"/>
          <w:szCs w:val="22"/>
        </w:rPr>
        <w:tab/>
        <w:t>that is done by a Commonwealth agency or State agency and is</w:t>
      </w:r>
      <w:r w:rsidR="00DA2A8C" w:rsidRPr="00DA2A8C">
        <w:rPr>
          <w:sz w:val="22"/>
          <w:szCs w:val="22"/>
        </w:rPr>
        <w:t xml:space="preserve"> </w:t>
      </w:r>
      <w:r w:rsidRPr="00DA2A8C">
        <w:rPr>
          <w:sz w:val="22"/>
          <w:szCs w:val="22"/>
        </w:rPr>
        <w:t>reasonably necessary for the purposes of law enforcement.</w:t>
      </w:r>
    </w:p>
    <w:p w14:paraId="7612EB81"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(5)</w:t>
      </w:r>
      <w:r w:rsidRPr="00DA2A8C">
        <w:rPr>
          <w:sz w:val="22"/>
          <w:szCs w:val="22"/>
        </w:rPr>
        <w:t xml:space="preserve"> In this section:</w:t>
      </w:r>
    </w:p>
    <w:p w14:paraId="4EE19A24" w14:textId="37053FDB"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keep</w:t>
      </w:r>
      <w:r w:rsidRPr="00DA2A8C">
        <w:rPr>
          <w:b/>
          <w:bCs/>
          <w:sz w:val="22"/>
          <w:szCs w:val="22"/>
        </w:rPr>
        <w:t>”</w:t>
      </w:r>
      <w:r w:rsidR="002D2D71" w:rsidRPr="00B72E48">
        <w:rPr>
          <w:bCs/>
          <w:sz w:val="22"/>
          <w:szCs w:val="22"/>
        </w:rPr>
        <w:t>,</w:t>
      </w:r>
      <w:r w:rsidR="002D2D71" w:rsidRPr="00DA2A8C">
        <w:rPr>
          <w:b/>
          <w:bCs/>
          <w:sz w:val="22"/>
          <w:szCs w:val="22"/>
        </w:rPr>
        <w:t xml:space="preserve"> </w:t>
      </w:r>
      <w:r w:rsidR="002D2D71" w:rsidRPr="00DA2A8C">
        <w:rPr>
          <w:sz w:val="22"/>
          <w:szCs w:val="22"/>
        </w:rPr>
        <w:t>in relation to a member of a listed native species, means:</w:t>
      </w:r>
    </w:p>
    <w:p w14:paraId="3FE32EAB" w14:textId="77777777" w:rsidR="005A7921" w:rsidRPr="00DA2A8C" w:rsidRDefault="002D2D71" w:rsidP="009026FB">
      <w:pPr>
        <w:numPr>
          <w:ilvl w:val="0"/>
          <w:numId w:val="137"/>
        </w:numPr>
        <w:shd w:val="clear" w:color="auto" w:fill="FFFFFF"/>
        <w:tabs>
          <w:tab w:val="left" w:pos="778"/>
        </w:tabs>
        <w:spacing w:before="120"/>
        <w:ind w:left="778" w:hanging="389"/>
        <w:jc w:val="both"/>
        <w:rPr>
          <w:sz w:val="22"/>
          <w:szCs w:val="22"/>
        </w:rPr>
      </w:pPr>
      <w:r w:rsidRPr="00DA2A8C">
        <w:rPr>
          <w:sz w:val="22"/>
          <w:szCs w:val="22"/>
        </w:rPr>
        <w:t>in the case of a species of fauna</w:t>
      </w:r>
      <w:r w:rsidRPr="00DA2A8C">
        <w:rPr>
          <w:rFonts w:eastAsia="Times New Roman"/>
          <w:sz w:val="22"/>
          <w:szCs w:val="22"/>
        </w:rPr>
        <w:t>—have charge or possession of the member of the species either in captivity or in a domesticated state; or</w:t>
      </w:r>
    </w:p>
    <w:p w14:paraId="09823CED" w14:textId="77777777" w:rsidR="005A7921" w:rsidRPr="00DA2A8C" w:rsidRDefault="002D2D71" w:rsidP="009026FB">
      <w:pPr>
        <w:numPr>
          <w:ilvl w:val="0"/>
          <w:numId w:val="137"/>
        </w:numPr>
        <w:shd w:val="clear" w:color="auto" w:fill="FFFFFF"/>
        <w:tabs>
          <w:tab w:val="left" w:pos="778"/>
        </w:tabs>
        <w:spacing w:before="120"/>
        <w:ind w:left="778" w:hanging="389"/>
        <w:jc w:val="both"/>
        <w:rPr>
          <w:sz w:val="22"/>
          <w:szCs w:val="22"/>
        </w:rPr>
      </w:pPr>
      <w:r w:rsidRPr="00DA2A8C">
        <w:rPr>
          <w:sz w:val="22"/>
          <w:szCs w:val="22"/>
        </w:rPr>
        <w:t>in the case of a species of flora</w:t>
      </w:r>
      <w:r w:rsidRPr="00DA2A8C">
        <w:rPr>
          <w:rFonts w:eastAsia="Times New Roman"/>
          <w:sz w:val="22"/>
          <w:szCs w:val="22"/>
        </w:rPr>
        <w:t>—have possession of the member of the species;</w:t>
      </w:r>
    </w:p>
    <w:p w14:paraId="64680BAA" w14:textId="77777777" w:rsidR="006219D0"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member of a listed native species</w:t>
      </w:r>
      <w:r w:rsidRPr="00DA2A8C">
        <w:rPr>
          <w:b/>
          <w:bCs/>
          <w:sz w:val="22"/>
          <w:szCs w:val="22"/>
        </w:rPr>
        <w:t>”</w:t>
      </w:r>
      <w:r w:rsidR="002D2D71" w:rsidRPr="00DA2A8C">
        <w:rPr>
          <w:b/>
          <w:bCs/>
          <w:sz w:val="22"/>
          <w:szCs w:val="22"/>
        </w:rPr>
        <w:t xml:space="preserve"> </w:t>
      </w:r>
      <w:r w:rsidR="002D2D71" w:rsidRPr="00DA2A8C">
        <w:rPr>
          <w:sz w:val="22"/>
          <w:szCs w:val="22"/>
        </w:rPr>
        <w:t>includes, in the case of a species of fauna, the whole or part of the dead body of a member of the species;</w:t>
      </w:r>
    </w:p>
    <w:p w14:paraId="0694621C"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take</w:t>
      </w:r>
      <w:r w:rsidRPr="00DA2A8C">
        <w:rPr>
          <w:b/>
          <w:bCs/>
          <w:sz w:val="22"/>
          <w:szCs w:val="22"/>
        </w:rPr>
        <w:t>”</w:t>
      </w:r>
      <w:r w:rsidR="002D2D71" w:rsidRPr="00DA2A8C">
        <w:rPr>
          <w:b/>
          <w:bCs/>
          <w:sz w:val="22"/>
          <w:szCs w:val="22"/>
        </w:rPr>
        <w:t xml:space="preserve"> </w:t>
      </w:r>
      <w:r w:rsidR="002D2D71" w:rsidRPr="00DA2A8C">
        <w:rPr>
          <w:sz w:val="22"/>
          <w:szCs w:val="22"/>
        </w:rPr>
        <w:t>includes kill, destroy, damage or collect;</w:t>
      </w:r>
    </w:p>
    <w:p w14:paraId="05848E7D"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trade</w:t>
      </w:r>
      <w:r w:rsidRPr="00DA2A8C">
        <w:rPr>
          <w:b/>
          <w:bCs/>
          <w:sz w:val="22"/>
          <w:szCs w:val="22"/>
        </w:rPr>
        <w:t>”</w:t>
      </w:r>
      <w:r w:rsidR="002D2D71" w:rsidRPr="00DA2A8C">
        <w:rPr>
          <w:b/>
          <w:bCs/>
          <w:sz w:val="22"/>
          <w:szCs w:val="22"/>
        </w:rPr>
        <w:t xml:space="preserve"> </w:t>
      </w:r>
      <w:r w:rsidR="002D2D71" w:rsidRPr="00DA2A8C">
        <w:rPr>
          <w:sz w:val="22"/>
          <w:szCs w:val="22"/>
        </w:rPr>
        <w:t>includes:</w:t>
      </w:r>
    </w:p>
    <w:p w14:paraId="495AFB5F" w14:textId="77777777" w:rsidR="005A7921" w:rsidRPr="00DA2A8C" w:rsidRDefault="002D2D71" w:rsidP="009026FB">
      <w:pPr>
        <w:numPr>
          <w:ilvl w:val="0"/>
          <w:numId w:val="138"/>
        </w:numPr>
        <w:shd w:val="clear" w:color="auto" w:fill="FFFFFF"/>
        <w:tabs>
          <w:tab w:val="left" w:pos="778"/>
        </w:tabs>
        <w:spacing w:before="120"/>
        <w:ind w:left="778" w:hanging="394"/>
        <w:jc w:val="both"/>
        <w:rPr>
          <w:sz w:val="22"/>
          <w:szCs w:val="22"/>
        </w:rPr>
      </w:pPr>
      <w:r w:rsidRPr="00DA2A8C">
        <w:rPr>
          <w:sz w:val="22"/>
          <w:szCs w:val="22"/>
        </w:rPr>
        <w:t>buy, agree to receive under an agreement to buy, agree to accept under such an agreement or acquire by barter; or</w:t>
      </w:r>
    </w:p>
    <w:p w14:paraId="426A3A90" w14:textId="77777777" w:rsidR="005A7921" w:rsidRPr="00DA2A8C" w:rsidRDefault="002D2D71" w:rsidP="009026FB">
      <w:pPr>
        <w:numPr>
          <w:ilvl w:val="0"/>
          <w:numId w:val="138"/>
        </w:numPr>
        <w:shd w:val="clear" w:color="auto" w:fill="FFFFFF"/>
        <w:tabs>
          <w:tab w:val="left" w:pos="778"/>
        </w:tabs>
        <w:spacing w:before="120"/>
        <w:ind w:left="778" w:hanging="394"/>
        <w:jc w:val="both"/>
        <w:rPr>
          <w:sz w:val="22"/>
          <w:szCs w:val="22"/>
        </w:rPr>
      </w:pPr>
      <w:r w:rsidRPr="00DA2A8C">
        <w:rPr>
          <w:sz w:val="22"/>
          <w:szCs w:val="22"/>
        </w:rPr>
        <w:t>sell, offer for sale, agree to sell, have in one</w:t>
      </w:r>
      <w:r w:rsidR="00F07E54" w:rsidRPr="00DA2A8C">
        <w:rPr>
          <w:sz w:val="22"/>
          <w:szCs w:val="22"/>
        </w:rPr>
        <w:t>’</w:t>
      </w:r>
      <w:r w:rsidRPr="00DA2A8C">
        <w:rPr>
          <w:sz w:val="22"/>
          <w:szCs w:val="22"/>
        </w:rPr>
        <w:t>s possession for the purpose of sale, deliver for the purpose of sale, receive for the purpose of sale or dispose of by barter for the purpose of gain or advancement; or</w:t>
      </w:r>
    </w:p>
    <w:p w14:paraId="005571FF" w14:textId="77777777" w:rsidR="005A7921" w:rsidRPr="00DA2A8C" w:rsidRDefault="002D2D71" w:rsidP="009026FB">
      <w:pPr>
        <w:numPr>
          <w:ilvl w:val="0"/>
          <w:numId w:val="138"/>
        </w:numPr>
        <w:shd w:val="clear" w:color="auto" w:fill="FFFFFF"/>
        <w:tabs>
          <w:tab w:val="left" w:pos="778"/>
        </w:tabs>
        <w:spacing w:before="120"/>
        <w:ind w:left="384"/>
        <w:jc w:val="both"/>
        <w:rPr>
          <w:sz w:val="22"/>
          <w:szCs w:val="22"/>
        </w:rPr>
      </w:pPr>
      <w:r w:rsidRPr="00DA2A8C">
        <w:rPr>
          <w:sz w:val="22"/>
          <w:szCs w:val="22"/>
        </w:rPr>
        <w:t>export from Australia or import into Australia; or</w:t>
      </w:r>
    </w:p>
    <w:p w14:paraId="6902E248" w14:textId="77777777" w:rsidR="005A7921" w:rsidRPr="00DA2A8C" w:rsidRDefault="002D2D71" w:rsidP="009026FB">
      <w:pPr>
        <w:numPr>
          <w:ilvl w:val="0"/>
          <w:numId w:val="138"/>
        </w:numPr>
        <w:shd w:val="clear" w:color="auto" w:fill="FFFFFF"/>
        <w:tabs>
          <w:tab w:val="left" w:pos="778"/>
        </w:tabs>
        <w:spacing w:before="120"/>
        <w:ind w:left="778" w:hanging="394"/>
        <w:jc w:val="both"/>
        <w:rPr>
          <w:sz w:val="22"/>
          <w:szCs w:val="22"/>
        </w:rPr>
      </w:pPr>
      <w:r w:rsidRPr="00DA2A8C">
        <w:rPr>
          <w:sz w:val="22"/>
          <w:szCs w:val="22"/>
        </w:rPr>
        <w:t>cause or allow any of the acts referred to in paragraph (a), (b) or (c) to be done.</w:t>
      </w:r>
    </w:p>
    <w:p w14:paraId="2EAFC92A" w14:textId="0D2B7D4E"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2</w:t>
      </w:r>
      <w:r w:rsidRPr="00DA2A8C">
        <w:rPr>
          <w:rFonts w:eastAsia="Times New Roman"/>
          <w:b/>
          <w:bCs/>
          <w:sz w:val="22"/>
          <w:szCs w:val="22"/>
        </w:rPr>
        <w:t>—</w:t>
      </w:r>
      <w:r w:rsidRPr="00DA2A8C">
        <w:rPr>
          <w:rFonts w:eastAsia="Times New Roman"/>
          <w:b/>
          <w:bCs/>
          <w:i/>
          <w:iCs/>
          <w:sz w:val="22"/>
          <w:szCs w:val="22"/>
        </w:rPr>
        <w:t>Permits for taking etc. listed native species</w:t>
      </w:r>
    </w:p>
    <w:p w14:paraId="28C50C6D" w14:textId="77777777" w:rsidR="005A7921" w:rsidRPr="00DA2A8C" w:rsidRDefault="002D2D71" w:rsidP="009026FB">
      <w:pPr>
        <w:shd w:val="clear" w:color="auto" w:fill="FFFFFF"/>
        <w:spacing w:before="120"/>
        <w:jc w:val="both"/>
        <w:rPr>
          <w:sz w:val="22"/>
          <w:szCs w:val="22"/>
        </w:rPr>
      </w:pPr>
      <w:r w:rsidRPr="00DA2A8C">
        <w:rPr>
          <w:b/>
          <w:bCs/>
          <w:sz w:val="22"/>
          <w:szCs w:val="22"/>
        </w:rPr>
        <w:t>Application for permits</w:t>
      </w:r>
    </w:p>
    <w:p w14:paraId="2A7A85F8" w14:textId="77777777" w:rsidR="005A7921" w:rsidRPr="00DA2A8C" w:rsidRDefault="002D2D71" w:rsidP="009026FB">
      <w:pPr>
        <w:shd w:val="clear" w:color="auto" w:fill="FFFFFF"/>
        <w:spacing w:before="120"/>
        <w:ind w:firstLine="336"/>
        <w:jc w:val="both"/>
        <w:rPr>
          <w:sz w:val="22"/>
          <w:szCs w:val="22"/>
        </w:rPr>
      </w:pPr>
      <w:r w:rsidRPr="00DA2A8C">
        <w:rPr>
          <w:b/>
          <w:bCs/>
          <w:sz w:val="22"/>
          <w:szCs w:val="22"/>
        </w:rPr>
        <w:t xml:space="preserve">88.(1) </w:t>
      </w:r>
      <w:r w:rsidRPr="00DA2A8C">
        <w:rPr>
          <w:sz w:val="22"/>
          <w:szCs w:val="22"/>
        </w:rPr>
        <w:t>A person may apply in writing to the Director for a permit to be issued under section 89.</w:t>
      </w:r>
    </w:p>
    <w:p w14:paraId="397242CD" w14:textId="77777777" w:rsidR="005A7921" w:rsidRPr="00DA2A8C" w:rsidRDefault="002D2D71" w:rsidP="009026FB">
      <w:pPr>
        <w:shd w:val="clear" w:color="auto" w:fill="FFFFFF"/>
        <w:tabs>
          <w:tab w:val="left" w:pos="730"/>
        </w:tabs>
        <w:spacing w:before="120"/>
        <w:ind w:left="341"/>
        <w:jc w:val="both"/>
        <w:rPr>
          <w:sz w:val="22"/>
          <w:szCs w:val="22"/>
        </w:rPr>
      </w:pPr>
      <w:r w:rsidRPr="00DA2A8C">
        <w:rPr>
          <w:b/>
          <w:bCs/>
          <w:sz w:val="22"/>
          <w:szCs w:val="22"/>
        </w:rPr>
        <w:t>(2)</w:t>
      </w:r>
      <w:r w:rsidRPr="00DA2A8C">
        <w:rPr>
          <w:sz w:val="22"/>
          <w:szCs w:val="22"/>
        </w:rPr>
        <w:tab/>
        <w:t>The application may be made:</w:t>
      </w:r>
    </w:p>
    <w:p w14:paraId="6F7985CA" w14:textId="77777777" w:rsidR="005A7921" w:rsidRPr="00DA2A8C" w:rsidRDefault="002D2D71" w:rsidP="009026FB">
      <w:pPr>
        <w:numPr>
          <w:ilvl w:val="0"/>
          <w:numId w:val="139"/>
        </w:numPr>
        <w:shd w:val="clear" w:color="auto" w:fill="FFFFFF"/>
        <w:tabs>
          <w:tab w:val="left" w:pos="778"/>
        </w:tabs>
        <w:spacing w:before="120"/>
        <w:ind w:left="384"/>
        <w:jc w:val="both"/>
        <w:rPr>
          <w:sz w:val="22"/>
          <w:szCs w:val="22"/>
        </w:rPr>
      </w:pPr>
      <w:r w:rsidRPr="00DA2A8C">
        <w:rPr>
          <w:sz w:val="22"/>
          <w:szCs w:val="22"/>
        </w:rPr>
        <w:t>on the applicant</w:t>
      </w:r>
      <w:r w:rsidR="00F07E54" w:rsidRPr="00DA2A8C">
        <w:rPr>
          <w:sz w:val="22"/>
          <w:szCs w:val="22"/>
        </w:rPr>
        <w:t>’</w:t>
      </w:r>
      <w:r w:rsidRPr="00DA2A8C">
        <w:rPr>
          <w:sz w:val="22"/>
          <w:szCs w:val="22"/>
        </w:rPr>
        <w:t>s own behalf; or</w:t>
      </w:r>
    </w:p>
    <w:p w14:paraId="240E95FD" w14:textId="77777777" w:rsidR="005A7921" w:rsidRPr="00DA2A8C" w:rsidRDefault="002D2D71" w:rsidP="009026FB">
      <w:pPr>
        <w:numPr>
          <w:ilvl w:val="0"/>
          <w:numId w:val="139"/>
        </w:numPr>
        <w:shd w:val="clear" w:color="auto" w:fill="FFFFFF"/>
        <w:tabs>
          <w:tab w:val="left" w:pos="778"/>
        </w:tabs>
        <w:spacing w:before="120"/>
        <w:ind w:left="384"/>
        <w:jc w:val="both"/>
        <w:rPr>
          <w:sz w:val="22"/>
          <w:szCs w:val="22"/>
        </w:rPr>
      </w:pPr>
      <w:r w:rsidRPr="00DA2A8C">
        <w:rPr>
          <w:sz w:val="22"/>
          <w:szCs w:val="22"/>
        </w:rPr>
        <w:t>on behalf of one or more other specified persons; or</w:t>
      </w:r>
    </w:p>
    <w:p w14:paraId="5E9CCB46" w14:textId="77777777" w:rsidR="005A7921" w:rsidRPr="00DA2A8C" w:rsidRDefault="002D2D71" w:rsidP="009026FB">
      <w:pPr>
        <w:numPr>
          <w:ilvl w:val="0"/>
          <w:numId w:val="139"/>
        </w:numPr>
        <w:shd w:val="clear" w:color="auto" w:fill="FFFFFF"/>
        <w:tabs>
          <w:tab w:val="left" w:pos="778"/>
        </w:tabs>
        <w:spacing w:before="120"/>
        <w:ind w:left="778" w:hanging="394"/>
        <w:jc w:val="both"/>
        <w:rPr>
          <w:sz w:val="22"/>
          <w:szCs w:val="22"/>
        </w:rPr>
      </w:pPr>
      <w:r w:rsidRPr="00DA2A8C">
        <w:rPr>
          <w:sz w:val="22"/>
          <w:szCs w:val="22"/>
        </w:rPr>
        <w:t>on behalf of the members, from time to time, of a specified group of persons.</w:t>
      </w:r>
    </w:p>
    <w:p w14:paraId="402F1765" w14:textId="77777777" w:rsidR="005A7921" w:rsidRPr="00DA2A8C" w:rsidRDefault="002D2D71" w:rsidP="009026FB">
      <w:pPr>
        <w:shd w:val="clear" w:color="auto" w:fill="FFFFFF"/>
        <w:tabs>
          <w:tab w:val="left" w:pos="730"/>
        </w:tabs>
        <w:spacing w:before="120"/>
        <w:ind w:left="341"/>
        <w:jc w:val="both"/>
        <w:rPr>
          <w:sz w:val="22"/>
          <w:szCs w:val="22"/>
        </w:rPr>
      </w:pPr>
      <w:r w:rsidRPr="00DA2A8C">
        <w:rPr>
          <w:b/>
          <w:bCs/>
          <w:sz w:val="22"/>
          <w:szCs w:val="22"/>
        </w:rPr>
        <w:t>(3)</w:t>
      </w:r>
      <w:r w:rsidRPr="00DA2A8C">
        <w:rPr>
          <w:sz w:val="22"/>
          <w:szCs w:val="22"/>
        </w:rPr>
        <w:tab/>
        <w:t>The application:</w:t>
      </w:r>
    </w:p>
    <w:p w14:paraId="69A144CC" w14:textId="77777777" w:rsidR="005A7921" w:rsidRPr="00DA2A8C" w:rsidRDefault="002D2D71" w:rsidP="009026FB">
      <w:pPr>
        <w:shd w:val="clear" w:color="auto" w:fill="FFFFFF"/>
        <w:spacing w:before="120"/>
        <w:ind w:left="398"/>
        <w:jc w:val="both"/>
        <w:rPr>
          <w:sz w:val="22"/>
          <w:szCs w:val="22"/>
        </w:rPr>
      </w:pPr>
      <w:r w:rsidRPr="00DA2A8C">
        <w:rPr>
          <w:sz w:val="22"/>
          <w:szCs w:val="22"/>
        </w:rPr>
        <w:t>(a) must be in the form prescribed by the regulations; and</w:t>
      </w:r>
    </w:p>
    <w:p w14:paraId="6AD92E68" w14:textId="77777777" w:rsidR="00EC7C8C" w:rsidRDefault="00EC7C8C" w:rsidP="009026FB">
      <w:pPr>
        <w:shd w:val="clear" w:color="auto" w:fill="FFFFFF"/>
        <w:spacing w:before="120"/>
        <w:ind w:left="432"/>
        <w:jc w:val="both"/>
        <w:rPr>
          <w:sz w:val="22"/>
          <w:szCs w:val="22"/>
        </w:rPr>
        <w:sectPr w:rsidR="00EC7C8C" w:rsidSect="00DA2A8C">
          <w:pgSz w:w="12240" w:h="15840"/>
          <w:pgMar w:top="1440" w:right="1440" w:bottom="1440" w:left="1440" w:header="720" w:footer="720" w:gutter="0"/>
          <w:cols w:space="60"/>
          <w:noEndnote/>
          <w:docGrid w:linePitch="272"/>
        </w:sectPr>
      </w:pPr>
    </w:p>
    <w:p w14:paraId="28D645FE" w14:textId="77777777" w:rsidR="005A7921" w:rsidRPr="00DA2A8C" w:rsidRDefault="002D2D71" w:rsidP="009026FB">
      <w:pPr>
        <w:shd w:val="clear" w:color="auto" w:fill="FFFFFF"/>
        <w:spacing w:before="120"/>
        <w:ind w:left="432"/>
        <w:jc w:val="both"/>
        <w:rPr>
          <w:sz w:val="22"/>
          <w:szCs w:val="22"/>
        </w:rPr>
      </w:pPr>
      <w:r w:rsidRPr="00DA2A8C">
        <w:rPr>
          <w:sz w:val="22"/>
          <w:szCs w:val="22"/>
        </w:rPr>
        <w:lastRenderedPageBreak/>
        <w:t>(b) must be accompanied by the fee prescribed by the regulations.</w:t>
      </w:r>
    </w:p>
    <w:p w14:paraId="3F47DEA4" w14:textId="77777777" w:rsidR="005A7921" w:rsidRPr="00DA2A8C" w:rsidRDefault="002D2D71" w:rsidP="009026FB">
      <w:pPr>
        <w:shd w:val="clear" w:color="auto" w:fill="FFFFFF"/>
        <w:spacing w:before="120"/>
        <w:ind w:left="43" w:firstLine="341"/>
        <w:jc w:val="both"/>
        <w:rPr>
          <w:sz w:val="22"/>
          <w:szCs w:val="22"/>
        </w:rPr>
      </w:pPr>
      <w:r w:rsidRPr="00DA2A8C">
        <w:rPr>
          <w:b/>
          <w:bCs/>
          <w:sz w:val="22"/>
          <w:szCs w:val="22"/>
        </w:rPr>
        <w:t>(4)</w:t>
      </w:r>
      <w:r w:rsidRPr="00DA2A8C">
        <w:rPr>
          <w:sz w:val="22"/>
          <w:szCs w:val="22"/>
        </w:rPr>
        <w:t xml:space="preserve"> The fee prescribed by the regulations must not be such as to amount to taxation.</w:t>
      </w:r>
    </w:p>
    <w:p w14:paraId="43350A5A" w14:textId="77777777" w:rsidR="005A7921" w:rsidRPr="00DA2A8C" w:rsidRDefault="002D2D71" w:rsidP="009026FB">
      <w:pPr>
        <w:shd w:val="clear" w:color="auto" w:fill="FFFFFF"/>
        <w:spacing w:before="120"/>
        <w:ind w:left="43"/>
        <w:jc w:val="both"/>
        <w:rPr>
          <w:sz w:val="22"/>
          <w:szCs w:val="22"/>
        </w:rPr>
      </w:pPr>
      <w:r w:rsidRPr="00DA2A8C">
        <w:rPr>
          <w:b/>
          <w:bCs/>
          <w:sz w:val="22"/>
          <w:szCs w:val="22"/>
        </w:rPr>
        <w:t>Director may issue permits</w:t>
      </w:r>
    </w:p>
    <w:p w14:paraId="64DAF130" w14:textId="77777777" w:rsidR="005A7921" w:rsidRPr="00DA2A8C" w:rsidRDefault="002D2D71" w:rsidP="009026FB">
      <w:pPr>
        <w:shd w:val="clear" w:color="auto" w:fill="FFFFFF"/>
        <w:spacing w:before="120"/>
        <w:ind w:left="38" w:firstLine="336"/>
        <w:jc w:val="both"/>
        <w:rPr>
          <w:sz w:val="22"/>
          <w:szCs w:val="22"/>
        </w:rPr>
      </w:pPr>
      <w:r w:rsidRPr="00DA2A8C">
        <w:rPr>
          <w:b/>
          <w:bCs/>
          <w:sz w:val="22"/>
          <w:szCs w:val="22"/>
        </w:rPr>
        <w:t xml:space="preserve">89.(1) </w:t>
      </w:r>
      <w:r w:rsidRPr="00DA2A8C">
        <w:rPr>
          <w:sz w:val="22"/>
          <w:szCs w:val="22"/>
        </w:rPr>
        <w:t>Subject to this Division, the Director may, in writing, issue a permit to a person under which:</w:t>
      </w:r>
    </w:p>
    <w:p w14:paraId="3E63BE1E" w14:textId="77777777" w:rsidR="005A7921" w:rsidRPr="00DA2A8C" w:rsidRDefault="002D2D71" w:rsidP="009026FB">
      <w:pPr>
        <w:numPr>
          <w:ilvl w:val="0"/>
          <w:numId w:val="140"/>
        </w:numPr>
        <w:shd w:val="clear" w:color="auto" w:fill="FFFFFF"/>
        <w:tabs>
          <w:tab w:val="left" w:pos="821"/>
        </w:tabs>
        <w:spacing w:before="120"/>
        <w:ind w:left="821" w:hanging="398"/>
        <w:jc w:val="both"/>
        <w:rPr>
          <w:sz w:val="22"/>
          <w:szCs w:val="22"/>
        </w:rPr>
      </w:pPr>
      <w:r w:rsidRPr="00DA2A8C">
        <w:rPr>
          <w:sz w:val="22"/>
          <w:szCs w:val="22"/>
        </w:rPr>
        <w:t>the person or persons on whose behalf the application for the permit was made; or</w:t>
      </w:r>
    </w:p>
    <w:p w14:paraId="13814C29" w14:textId="77777777" w:rsidR="005A7921" w:rsidRPr="00DA2A8C" w:rsidRDefault="002D2D71" w:rsidP="009026FB">
      <w:pPr>
        <w:numPr>
          <w:ilvl w:val="0"/>
          <w:numId w:val="140"/>
        </w:numPr>
        <w:shd w:val="clear" w:color="auto" w:fill="FFFFFF"/>
        <w:tabs>
          <w:tab w:val="left" w:pos="821"/>
        </w:tabs>
        <w:spacing w:before="120"/>
        <w:ind w:left="821" w:hanging="398"/>
        <w:jc w:val="both"/>
        <w:rPr>
          <w:sz w:val="22"/>
          <w:szCs w:val="22"/>
        </w:rPr>
      </w:pPr>
      <w:r w:rsidRPr="00DA2A8C">
        <w:rPr>
          <w:sz w:val="22"/>
          <w:szCs w:val="22"/>
        </w:rPr>
        <w:t>if the application was made on behalf of the members, from time to time, of a specified group of persons</w:t>
      </w:r>
      <w:r w:rsidRPr="00DA2A8C">
        <w:rPr>
          <w:rFonts w:eastAsia="Times New Roman"/>
          <w:sz w:val="22"/>
          <w:szCs w:val="22"/>
        </w:rPr>
        <w:t>—any person who is, at the relevant time, a member of the group of persons specified in the permit;</w:t>
      </w:r>
    </w:p>
    <w:p w14:paraId="62536A67" w14:textId="77777777" w:rsidR="005A7921" w:rsidRPr="00DA2A8C" w:rsidRDefault="002D2D71" w:rsidP="009026FB">
      <w:pPr>
        <w:shd w:val="clear" w:color="auto" w:fill="FFFFFF"/>
        <w:spacing w:before="120"/>
        <w:ind w:left="29"/>
        <w:jc w:val="both"/>
        <w:rPr>
          <w:sz w:val="22"/>
          <w:szCs w:val="22"/>
        </w:rPr>
      </w:pPr>
      <w:r w:rsidRPr="00DA2A8C">
        <w:rPr>
          <w:sz w:val="22"/>
          <w:szCs w:val="22"/>
        </w:rPr>
        <w:t>the person or persons may do the acts specified in the permit without breaching section 87.</w:t>
      </w:r>
    </w:p>
    <w:p w14:paraId="3525E363" w14:textId="77777777" w:rsidR="005A7921" w:rsidRPr="00DA2A8C" w:rsidRDefault="002D2D71" w:rsidP="009026FB">
      <w:pPr>
        <w:numPr>
          <w:ilvl w:val="0"/>
          <w:numId w:val="141"/>
        </w:numPr>
        <w:shd w:val="clear" w:color="auto" w:fill="FFFFFF"/>
        <w:tabs>
          <w:tab w:val="left" w:pos="754"/>
        </w:tabs>
        <w:spacing w:before="120"/>
        <w:ind w:left="24" w:firstLine="326"/>
        <w:jc w:val="both"/>
        <w:rPr>
          <w:b/>
          <w:bCs/>
          <w:sz w:val="22"/>
          <w:szCs w:val="22"/>
        </w:rPr>
      </w:pPr>
      <w:r w:rsidRPr="00DA2A8C">
        <w:rPr>
          <w:sz w:val="22"/>
          <w:szCs w:val="22"/>
        </w:rPr>
        <w:t>The Director may include in the permit any conditions to which the permit is subject, including (for example) conditions stating the period within which the acts specified in the permit may be done.</w:t>
      </w:r>
    </w:p>
    <w:p w14:paraId="09910B02" w14:textId="77777777" w:rsidR="005A7921" w:rsidRPr="00DA2A8C" w:rsidRDefault="002D2D71" w:rsidP="009026FB">
      <w:pPr>
        <w:numPr>
          <w:ilvl w:val="0"/>
          <w:numId w:val="141"/>
        </w:numPr>
        <w:shd w:val="clear" w:color="auto" w:fill="FFFFFF"/>
        <w:tabs>
          <w:tab w:val="left" w:pos="754"/>
        </w:tabs>
        <w:spacing w:before="120"/>
        <w:ind w:left="24" w:firstLine="326"/>
        <w:jc w:val="both"/>
        <w:rPr>
          <w:b/>
          <w:bCs/>
          <w:sz w:val="22"/>
          <w:szCs w:val="22"/>
        </w:rPr>
      </w:pPr>
      <w:r w:rsidRPr="00DA2A8C">
        <w:rPr>
          <w:sz w:val="22"/>
          <w:szCs w:val="22"/>
        </w:rPr>
        <w:t>The Director must not issue the permit unless satisfied that the acts specified in the permit:</w:t>
      </w:r>
    </w:p>
    <w:p w14:paraId="1C600E7D" w14:textId="77777777" w:rsidR="005A7921" w:rsidRPr="00DA2A8C" w:rsidRDefault="002D2D71" w:rsidP="009026FB">
      <w:pPr>
        <w:numPr>
          <w:ilvl w:val="0"/>
          <w:numId w:val="142"/>
        </w:numPr>
        <w:shd w:val="clear" w:color="auto" w:fill="FFFFFF"/>
        <w:tabs>
          <w:tab w:val="left" w:pos="792"/>
        </w:tabs>
        <w:spacing w:before="120"/>
        <w:ind w:left="792" w:hanging="398"/>
        <w:jc w:val="both"/>
        <w:rPr>
          <w:sz w:val="22"/>
          <w:szCs w:val="22"/>
        </w:rPr>
      </w:pPr>
      <w:r w:rsidRPr="00DA2A8C">
        <w:rPr>
          <w:sz w:val="22"/>
          <w:szCs w:val="22"/>
        </w:rPr>
        <w:t>will significantly contribute to the conservation of the listed native species concerned or another listed native species; or</w:t>
      </w:r>
    </w:p>
    <w:p w14:paraId="2C18A52E" w14:textId="77777777" w:rsidR="005A7921" w:rsidRPr="00DA2A8C" w:rsidRDefault="002D2D71" w:rsidP="009026FB">
      <w:pPr>
        <w:numPr>
          <w:ilvl w:val="0"/>
          <w:numId w:val="142"/>
        </w:numPr>
        <w:shd w:val="clear" w:color="auto" w:fill="FFFFFF"/>
        <w:tabs>
          <w:tab w:val="left" w:pos="792"/>
        </w:tabs>
        <w:spacing w:before="120"/>
        <w:ind w:left="394"/>
        <w:jc w:val="both"/>
        <w:rPr>
          <w:sz w:val="22"/>
          <w:szCs w:val="22"/>
        </w:rPr>
      </w:pPr>
      <w:r w:rsidRPr="00DA2A8C">
        <w:rPr>
          <w:sz w:val="22"/>
          <w:szCs w:val="22"/>
        </w:rPr>
        <w:t>are merely incidental to other acts and will not:</w:t>
      </w:r>
    </w:p>
    <w:p w14:paraId="4885B266" w14:textId="77777777" w:rsidR="005A7921" w:rsidRPr="00DA2A8C" w:rsidRDefault="002D2D71" w:rsidP="009026FB">
      <w:pPr>
        <w:shd w:val="clear" w:color="auto" w:fill="FFFFFF"/>
        <w:spacing w:before="120"/>
        <w:ind w:left="1454" w:hanging="336"/>
        <w:jc w:val="both"/>
        <w:rPr>
          <w:sz w:val="22"/>
          <w:szCs w:val="22"/>
        </w:rPr>
      </w:pPr>
      <w:r w:rsidRPr="00DA2A8C">
        <w:rPr>
          <w:sz w:val="22"/>
          <w:szCs w:val="22"/>
        </w:rPr>
        <w:t>(i) appreciably reduce the survival or recovery in nature of the listed native species concerned; or</w:t>
      </w:r>
    </w:p>
    <w:p w14:paraId="4C19C0FB" w14:textId="77777777" w:rsidR="005A7921" w:rsidRPr="00DA2A8C" w:rsidRDefault="002D2D71" w:rsidP="009026FB">
      <w:pPr>
        <w:shd w:val="clear" w:color="auto" w:fill="FFFFFF"/>
        <w:spacing w:before="120"/>
        <w:ind w:left="1459" w:hanging="413"/>
        <w:jc w:val="both"/>
        <w:rPr>
          <w:sz w:val="22"/>
          <w:szCs w:val="22"/>
        </w:rPr>
      </w:pPr>
      <w:r w:rsidRPr="00DA2A8C">
        <w:rPr>
          <w:sz w:val="22"/>
          <w:szCs w:val="22"/>
        </w:rPr>
        <w:t>(ii) be inconsistent with a recovery plan for the species that is in force; or</w:t>
      </w:r>
    </w:p>
    <w:p w14:paraId="130D336E" w14:textId="77777777" w:rsidR="005A7921" w:rsidRPr="00DA2A8C" w:rsidRDefault="002D2D71" w:rsidP="009026FB">
      <w:pPr>
        <w:numPr>
          <w:ilvl w:val="0"/>
          <w:numId w:val="143"/>
        </w:numPr>
        <w:shd w:val="clear" w:color="auto" w:fill="FFFFFF"/>
        <w:tabs>
          <w:tab w:val="left" w:pos="792"/>
        </w:tabs>
        <w:spacing w:before="120"/>
        <w:ind w:left="792" w:hanging="398"/>
        <w:jc w:val="both"/>
        <w:rPr>
          <w:sz w:val="22"/>
          <w:szCs w:val="22"/>
        </w:rPr>
      </w:pPr>
      <w:r w:rsidRPr="00DA2A8C">
        <w:rPr>
          <w:sz w:val="22"/>
          <w:szCs w:val="22"/>
        </w:rPr>
        <w:t>are of particular significance to Aboriginal or Torres Strait Islander tradition and will not appreciably reduce the survival or recovery in nature of the listed native species concerned; or</w:t>
      </w:r>
    </w:p>
    <w:p w14:paraId="7C7AB90E" w14:textId="77777777" w:rsidR="005A7921" w:rsidRPr="00DA2A8C" w:rsidRDefault="002D2D71" w:rsidP="009026FB">
      <w:pPr>
        <w:numPr>
          <w:ilvl w:val="0"/>
          <w:numId w:val="143"/>
        </w:numPr>
        <w:shd w:val="clear" w:color="auto" w:fill="FFFFFF"/>
        <w:tabs>
          <w:tab w:val="left" w:pos="792"/>
        </w:tabs>
        <w:spacing w:before="120"/>
        <w:ind w:left="792" w:hanging="398"/>
        <w:jc w:val="both"/>
        <w:rPr>
          <w:sz w:val="22"/>
          <w:szCs w:val="22"/>
        </w:rPr>
      </w:pPr>
      <w:r w:rsidRPr="00DA2A8C">
        <w:rPr>
          <w:sz w:val="22"/>
          <w:szCs w:val="22"/>
        </w:rPr>
        <w:t>are necessary in order to control pathogens and are conducted in a way that will, so far as is practicable, keep to a minimum any impact on the listed native species concerned.</w:t>
      </w:r>
    </w:p>
    <w:p w14:paraId="0B1A53D6" w14:textId="77777777" w:rsidR="005A7921" w:rsidRPr="00DA2A8C" w:rsidRDefault="002D2D71" w:rsidP="009026FB">
      <w:pPr>
        <w:shd w:val="clear" w:color="auto" w:fill="FFFFFF"/>
        <w:tabs>
          <w:tab w:val="left" w:pos="754"/>
        </w:tabs>
        <w:spacing w:before="120"/>
        <w:ind w:left="350"/>
        <w:jc w:val="both"/>
        <w:rPr>
          <w:sz w:val="22"/>
          <w:szCs w:val="22"/>
        </w:rPr>
      </w:pPr>
      <w:r w:rsidRPr="00DA2A8C">
        <w:rPr>
          <w:b/>
          <w:bCs/>
          <w:sz w:val="22"/>
          <w:szCs w:val="22"/>
        </w:rPr>
        <w:t>(4)</w:t>
      </w:r>
      <w:r w:rsidRPr="00DA2A8C">
        <w:rPr>
          <w:sz w:val="22"/>
          <w:szCs w:val="22"/>
        </w:rPr>
        <w:tab/>
        <w:t>In this section:</w:t>
      </w:r>
    </w:p>
    <w:p w14:paraId="0C0EF510"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Aboriginal</w:t>
      </w:r>
      <w:r w:rsidRPr="00DA2A8C">
        <w:rPr>
          <w:b/>
          <w:bCs/>
          <w:sz w:val="22"/>
          <w:szCs w:val="22"/>
        </w:rPr>
        <w:t>”</w:t>
      </w:r>
      <w:r w:rsidR="002D2D71" w:rsidRPr="00DA2A8C">
        <w:rPr>
          <w:b/>
          <w:bCs/>
          <w:sz w:val="22"/>
          <w:szCs w:val="22"/>
        </w:rPr>
        <w:t xml:space="preserve"> </w:t>
      </w:r>
      <w:r w:rsidR="002D2D71" w:rsidRPr="00DA2A8C">
        <w:rPr>
          <w:sz w:val="22"/>
          <w:szCs w:val="22"/>
        </w:rPr>
        <w:t>means a member of the Aboriginal race of Australia;</w:t>
      </w:r>
    </w:p>
    <w:p w14:paraId="34DC22C2"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Aboriginal or Torres Strait Islander tradition</w:t>
      </w:r>
      <w:r w:rsidRPr="00DA2A8C">
        <w:rPr>
          <w:b/>
          <w:bCs/>
          <w:sz w:val="22"/>
          <w:szCs w:val="22"/>
        </w:rPr>
        <w:t>”</w:t>
      </w:r>
      <w:r w:rsidR="002D2D71" w:rsidRPr="00DA2A8C">
        <w:rPr>
          <w:b/>
          <w:bCs/>
          <w:sz w:val="22"/>
          <w:szCs w:val="22"/>
        </w:rPr>
        <w:t xml:space="preserve"> </w:t>
      </w:r>
      <w:r w:rsidR="002D2D71" w:rsidRPr="00DA2A8C">
        <w:rPr>
          <w:sz w:val="22"/>
          <w:szCs w:val="22"/>
        </w:rPr>
        <w:t>means the body of traditions, observances, customs and beliefs of Aboriginals and Torres Strait Islanders generally or of a particular group of Aboriginals or Torres Strait Islanders;</w:t>
      </w:r>
    </w:p>
    <w:p w14:paraId="7C2E2BF0"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Torres Strait Islander</w:t>
      </w:r>
      <w:r w:rsidRPr="00DA2A8C">
        <w:rPr>
          <w:b/>
          <w:bCs/>
          <w:sz w:val="22"/>
          <w:szCs w:val="22"/>
        </w:rPr>
        <w:t>”</w:t>
      </w:r>
      <w:r w:rsidR="002D2D71" w:rsidRPr="00DA2A8C">
        <w:rPr>
          <w:b/>
          <w:bCs/>
          <w:sz w:val="22"/>
          <w:szCs w:val="22"/>
        </w:rPr>
        <w:t xml:space="preserve"> </w:t>
      </w:r>
      <w:r w:rsidR="002D2D71" w:rsidRPr="00DA2A8C">
        <w:rPr>
          <w:sz w:val="22"/>
          <w:szCs w:val="22"/>
        </w:rPr>
        <w:t>means a descendant of an indigenous inhabitant of the Torres Strait Islands.</w:t>
      </w:r>
    </w:p>
    <w:p w14:paraId="125890A0" w14:textId="77777777" w:rsidR="00EC7C8C" w:rsidRDefault="00EC7C8C" w:rsidP="009026FB">
      <w:pPr>
        <w:shd w:val="clear" w:color="auto" w:fill="FFFFFF"/>
        <w:spacing w:before="120"/>
        <w:ind w:left="24"/>
        <w:jc w:val="both"/>
        <w:rPr>
          <w:sz w:val="22"/>
          <w:szCs w:val="22"/>
        </w:rPr>
        <w:sectPr w:rsidR="00EC7C8C" w:rsidSect="00DA2A8C">
          <w:pgSz w:w="12240" w:h="15840"/>
          <w:pgMar w:top="1440" w:right="1440" w:bottom="1440" w:left="1440" w:header="720" w:footer="720" w:gutter="0"/>
          <w:cols w:space="60"/>
          <w:noEndnote/>
          <w:docGrid w:linePitch="272"/>
        </w:sectPr>
      </w:pPr>
    </w:p>
    <w:p w14:paraId="6AB0F61B" w14:textId="77777777" w:rsidR="005A7921" w:rsidRPr="00DA2A8C" w:rsidRDefault="002D2D71" w:rsidP="009026FB">
      <w:pPr>
        <w:shd w:val="clear" w:color="auto" w:fill="FFFFFF"/>
        <w:spacing w:before="120"/>
        <w:ind w:left="24"/>
        <w:jc w:val="both"/>
        <w:rPr>
          <w:sz w:val="22"/>
          <w:szCs w:val="22"/>
        </w:rPr>
      </w:pPr>
      <w:r w:rsidRPr="00DA2A8C">
        <w:rPr>
          <w:b/>
          <w:bCs/>
          <w:sz w:val="22"/>
          <w:szCs w:val="22"/>
        </w:rPr>
        <w:lastRenderedPageBreak/>
        <w:t>Public consultation</w:t>
      </w:r>
    </w:p>
    <w:p w14:paraId="21DE5B8D" w14:textId="77777777" w:rsidR="005A7921" w:rsidRPr="00DA2A8C" w:rsidRDefault="002D2D71" w:rsidP="009026FB">
      <w:pPr>
        <w:shd w:val="clear" w:color="auto" w:fill="FFFFFF"/>
        <w:spacing w:before="120"/>
        <w:ind w:left="19" w:firstLine="336"/>
        <w:jc w:val="both"/>
        <w:rPr>
          <w:sz w:val="22"/>
          <w:szCs w:val="22"/>
        </w:rPr>
      </w:pPr>
      <w:r w:rsidRPr="00DA2A8C">
        <w:rPr>
          <w:b/>
          <w:bCs/>
          <w:sz w:val="22"/>
          <w:szCs w:val="22"/>
        </w:rPr>
        <w:t xml:space="preserve">90.(1) </w:t>
      </w:r>
      <w:r w:rsidRPr="00DA2A8C">
        <w:rPr>
          <w:sz w:val="22"/>
          <w:szCs w:val="22"/>
        </w:rPr>
        <w:t xml:space="preserve">The Director must, at intervals of not more than 12 months, cause to be published in the </w:t>
      </w:r>
      <w:r w:rsidRPr="00DA2A8C">
        <w:rPr>
          <w:i/>
          <w:iCs/>
          <w:sz w:val="22"/>
          <w:szCs w:val="22"/>
        </w:rPr>
        <w:t xml:space="preserve">Gazette </w:t>
      </w:r>
      <w:r w:rsidRPr="00DA2A8C">
        <w:rPr>
          <w:sz w:val="22"/>
          <w:szCs w:val="22"/>
        </w:rPr>
        <w:t>and in a national daily newspaper a notice inviting applications from persons or bodies wishing to be registered for receipt of advice on applications for permits.</w:t>
      </w:r>
    </w:p>
    <w:p w14:paraId="6A6AFFB8" w14:textId="77777777" w:rsidR="005A7921" w:rsidRPr="00DA2A8C" w:rsidRDefault="002D2D71" w:rsidP="009026FB">
      <w:pPr>
        <w:numPr>
          <w:ilvl w:val="0"/>
          <w:numId w:val="144"/>
        </w:numPr>
        <w:shd w:val="clear" w:color="auto" w:fill="FFFFFF"/>
        <w:tabs>
          <w:tab w:val="left" w:pos="734"/>
        </w:tabs>
        <w:spacing w:before="120"/>
        <w:ind w:left="10" w:firstLine="336"/>
        <w:jc w:val="both"/>
        <w:rPr>
          <w:b/>
          <w:bCs/>
          <w:sz w:val="22"/>
          <w:szCs w:val="22"/>
        </w:rPr>
      </w:pPr>
      <w:r w:rsidRPr="00DA2A8C">
        <w:rPr>
          <w:sz w:val="22"/>
          <w:szCs w:val="22"/>
        </w:rPr>
        <w:t>The Director must register any person or body that applies in writing for registration.</w:t>
      </w:r>
    </w:p>
    <w:p w14:paraId="25E12B55" w14:textId="77777777" w:rsidR="005A7921" w:rsidRPr="00DA2A8C" w:rsidRDefault="002D2D71" w:rsidP="009026FB">
      <w:pPr>
        <w:numPr>
          <w:ilvl w:val="0"/>
          <w:numId w:val="144"/>
        </w:numPr>
        <w:shd w:val="clear" w:color="auto" w:fill="FFFFFF"/>
        <w:tabs>
          <w:tab w:val="left" w:pos="734"/>
        </w:tabs>
        <w:spacing w:before="120"/>
        <w:ind w:left="346"/>
        <w:jc w:val="both"/>
        <w:rPr>
          <w:b/>
          <w:bCs/>
          <w:sz w:val="22"/>
          <w:szCs w:val="22"/>
        </w:rPr>
      </w:pPr>
      <w:r w:rsidRPr="00DA2A8C">
        <w:rPr>
          <w:sz w:val="22"/>
          <w:szCs w:val="22"/>
        </w:rPr>
        <w:t>Registration has effect for the period specified in the notice.</w:t>
      </w:r>
    </w:p>
    <w:p w14:paraId="4A482E86" w14:textId="77777777" w:rsidR="005A7921" w:rsidRPr="00DA2A8C" w:rsidRDefault="002D2D71" w:rsidP="009026FB">
      <w:pPr>
        <w:numPr>
          <w:ilvl w:val="0"/>
          <w:numId w:val="144"/>
        </w:numPr>
        <w:shd w:val="clear" w:color="auto" w:fill="FFFFFF"/>
        <w:tabs>
          <w:tab w:val="left" w:pos="734"/>
        </w:tabs>
        <w:spacing w:before="120"/>
        <w:ind w:left="10" w:firstLine="336"/>
        <w:jc w:val="both"/>
        <w:rPr>
          <w:b/>
          <w:bCs/>
          <w:sz w:val="22"/>
          <w:szCs w:val="22"/>
        </w:rPr>
      </w:pPr>
      <w:r w:rsidRPr="00DA2A8C">
        <w:rPr>
          <w:sz w:val="22"/>
          <w:szCs w:val="22"/>
        </w:rPr>
        <w:t>As soon as practicable after receiving an application under section 88, the Director must cause a notice of the application to be given to each person registered under this section.</w:t>
      </w:r>
    </w:p>
    <w:p w14:paraId="4E2DB1EE" w14:textId="77777777" w:rsidR="005A7921" w:rsidRPr="00DA2A8C" w:rsidRDefault="002D2D71" w:rsidP="009026FB">
      <w:pPr>
        <w:numPr>
          <w:ilvl w:val="0"/>
          <w:numId w:val="144"/>
        </w:numPr>
        <w:shd w:val="clear" w:color="auto" w:fill="FFFFFF"/>
        <w:tabs>
          <w:tab w:val="left" w:pos="734"/>
        </w:tabs>
        <w:spacing w:before="120"/>
        <w:ind w:left="346"/>
        <w:jc w:val="both"/>
        <w:rPr>
          <w:b/>
          <w:bCs/>
          <w:sz w:val="22"/>
          <w:szCs w:val="22"/>
        </w:rPr>
      </w:pPr>
      <w:r w:rsidRPr="00DA2A8C">
        <w:rPr>
          <w:sz w:val="22"/>
          <w:szCs w:val="22"/>
        </w:rPr>
        <w:t>The notice must:</w:t>
      </w:r>
    </w:p>
    <w:p w14:paraId="4A0FDCD7" w14:textId="77777777" w:rsidR="005A7921" w:rsidRPr="00DA2A8C" w:rsidRDefault="002D2D71" w:rsidP="009026FB">
      <w:pPr>
        <w:numPr>
          <w:ilvl w:val="0"/>
          <w:numId w:val="145"/>
        </w:numPr>
        <w:shd w:val="clear" w:color="auto" w:fill="FFFFFF"/>
        <w:tabs>
          <w:tab w:val="left" w:pos="792"/>
        </w:tabs>
        <w:spacing w:before="120"/>
        <w:ind w:left="394"/>
        <w:jc w:val="both"/>
        <w:rPr>
          <w:sz w:val="22"/>
          <w:szCs w:val="22"/>
        </w:rPr>
      </w:pPr>
      <w:r w:rsidRPr="00DA2A8C">
        <w:rPr>
          <w:sz w:val="22"/>
          <w:szCs w:val="22"/>
        </w:rPr>
        <w:t>state that an application for a permit has been made; and</w:t>
      </w:r>
    </w:p>
    <w:p w14:paraId="5D97F4BA" w14:textId="77777777" w:rsidR="005A7921" w:rsidRPr="00DA2A8C" w:rsidRDefault="002D2D71" w:rsidP="009026FB">
      <w:pPr>
        <w:numPr>
          <w:ilvl w:val="0"/>
          <w:numId w:val="145"/>
        </w:numPr>
        <w:shd w:val="clear" w:color="auto" w:fill="FFFFFF"/>
        <w:tabs>
          <w:tab w:val="left" w:pos="792"/>
        </w:tabs>
        <w:spacing w:before="120"/>
        <w:ind w:left="394"/>
        <w:jc w:val="both"/>
        <w:rPr>
          <w:sz w:val="22"/>
          <w:szCs w:val="22"/>
        </w:rPr>
      </w:pPr>
      <w:r w:rsidRPr="00DA2A8C">
        <w:rPr>
          <w:sz w:val="22"/>
          <w:szCs w:val="22"/>
        </w:rPr>
        <w:t>set out details of the application; and</w:t>
      </w:r>
    </w:p>
    <w:p w14:paraId="29946E7F" w14:textId="77777777" w:rsidR="005A7921" w:rsidRPr="00DA2A8C" w:rsidRDefault="002D2D71" w:rsidP="009026FB">
      <w:pPr>
        <w:numPr>
          <w:ilvl w:val="0"/>
          <w:numId w:val="145"/>
        </w:numPr>
        <w:shd w:val="clear" w:color="auto" w:fill="FFFFFF"/>
        <w:tabs>
          <w:tab w:val="left" w:pos="792"/>
        </w:tabs>
        <w:spacing w:before="120"/>
        <w:ind w:left="792" w:hanging="398"/>
        <w:jc w:val="both"/>
        <w:rPr>
          <w:sz w:val="22"/>
          <w:szCs w:val="22"/>
        </w:rPr>
      </w:pPr>
      <w:r w:rsidRPr="00DA2A8C">
        <w:rPr>
          <w:sz w:val="22"/>
          <w:szCs w:val="22"/>
        </w:rPr>
        <w:t>invite persons to make written submissions to the Director about whether a permit should be issued; and</w:t>
      </w:r>
    </w:p>
    <w:p w14:paraId="3E5FB955" w14:textId="77777777" w:rsidR="005A7921" w:rsidRPr="00DA2A8C" w:rsidRDefault="002D2D71" w:rsidP="009026FB">
      <w:pPr>
        <w:numPr>
          <w:ilvl w:val="0"/>
          <w:numId w:val="145"/>
        </w:numPr>
        <w:shd w:val="clear" w:color="auto" w:fill="FFFFFF"/>
        <w:tabs>
          <w:tab w:val="left" w:pos="792"/>
        </w:tabs>
        <w:spacing w:before="120"/>
        <w:ind w:left="394"/>
        <w:jc w:val="both"/>
        <w:rPr>
          <w:sz w:val="22"/>
          <w:szCs w:val="22"/>
        </w:rPr>
      </w:pPr>
      <w:r w:rsidRPr="00DA2A8C">
        <w:rPr>
          <w:sz w:val="22"/>
          <w:szCs w:val="22"/>
        </w:rPr>
        <w:t>specify:</w:t>
      </w:r>
    </w:p>
    <w:p w14:paraId="7955B862" w14:textId="77777777" w:rsidR="005A7921" w:rsidRPr="00DA2A8C" w:rsidRDefault="002D2D71" w:rsidP="009026FB">
      <w:pPr>
        <w:shd w:val="clear" w:color="auto" w:fill="FFFFFF"/>
        <w:spacing w:before="120"/>
        <w:ind w:left="1042"/>
        <w:jc w:val="both"/>
        <w:rPr>
          <w:sz w:val="22"/>
          <w:szCs w:val="22"/>
        </w:rPr>
      </w:pPr>
      <w:r w:rsidRPr="00DA2A8C">
        <w:rPr>
          <w:sz w:val="22"/>
          <w:szCs w:val="22"/>
        </w:rPr>
        <w:t>(i) an address for lodgment of submissions; and</w:t>
      </w:r>
    </w:p>
    <w:p w14:paraId="688F84E1" w14:textId="77777777" w:rsidR="005A7921" w:rsidRPr="00DA2A8C" w:rsidRDefault="002D2D71" w:rsidP="009026FB">
      <w:pPr>
        <w:shd w:val="clear" w:color="auto" w:fill="FFFFFF"/>
        <w:spacing w:before="120"/>
        <w:ind w:left="1042"/>
        <w:jc w:val="both"/>
        <w:rPr>
          <w:sz w:val="22"/>
          <w:szCs w:val="22"/>
        </w:rPr>
      </w:pPr>
      <w:r w:rsidRPr="00DA2A8C">
        <w:rPr>
          <w:sz w:val="22"/>
          <w:szCs w:val="22"/>
        </w:rPr>
        <w:t>(ii) a day by which submissions must be lodged.</w:t>
      </w:r>
    </w:p>
    <w:p w14:paraId="64E9A08D" w14:textId="77777777" w:rsidR="005A7921" w:rsidRPr="00DA2A8C" w:rsidRDefault="002D2D71" w:rsidP="009026FB">
      <w:pPr>
        <w:numPr>
          <w:ilvl w:val="0"/>
          <w:numId w:val="146"/>
        </w:numPr>
        <w:shd w:val="clear" w:color="auto" w:fill="FFFFFF"/>
        <w:tabs>
          <w:tab w:val="left" w:pos="734"/>
        </w:tabs>
        <w:spacing w:before="120"/>
        <w:ind w:left="10" w:firstLine="336"/>
        <w:jc w:val="both"/>
        <w:rPr>
          <w:b/>
          <w:bCs/>
          <w:sz w:val="22"/>
          <w:szCs w:val="22"/>
        </w:rPr>
      </w:pPr>
      <w:r w:rsidRPr="00DA2A8C">
        <w:rPr>
          <w:sz w:val="22"/>
          <w:szCs w:val="22"/>
        </w:rPr>
        <w:t>The day specified must not be a day occurring within 5 days after the last day on which the notice was given.</w:t>
      </w:r>
    </w:p>
    <w:p w14:paraId="71C121E1" w14:textId="77777777" w:rsidR="005A7921" w:rsidRPr="00DA2A8C" w:rsidRDefault="002D2D71" w:rsidP="009026FB">
      <w:pPr>
        <w:numPr>
          <w:ilvl w:val="0"/>
          <w:numId w:val="146"/>
        </w:numPr>
        <w:shd w:val="clear" w:color="auto" w:fill="FFFFFF"/>
        <w:tabs>
          <w:tab w:val="left" w:pos="734"/>
        </w:tabs>
        <w:spacing w:before="120"/>
        <w:ind w:left="10" w:firstLine="336"/>
        <w:jc w:val="both"/>
        <w:rPr>
          <w:b/>
          <w:bCs/>
          <w:sz w:val="22"/>
          <w:szCs w:val="22"/>
        </w:rPr>
      </w:pPr>
      <w:r w:rsidRPr="00DA2A8C">
        <w:rPr>
          <w:sz w:val="22"/>
          <w:szCs w:val="22"/>
        </w:rPr>
        <w:t>In making a decision on the application, the Director must consider all written submissions made by persons or bodies registered under this section to the Director on or before the day, and at the address for lodgment, specified in the notice.</w:t>
      </w:r>
    </w:p>
    <w:p w14:paraId="193D9AB8"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Deadline for making a decision</w:t>
      </w:r>
    </w:p>
    <w:p w14:paraId="6B65408F" w14:textId="77777777" w:rsidR="005A7921" w:rsidRPr="00DA2A8C" w:rsidRDefault="002D2D71" w:rsidP="009026FB">
      <w:pPr>
        <w:shd w:val="clear" w:color="auto" w:fill="FFFFFF"/>
        <w:spacing w:before="120"/>
        <w:ind w:left="341"/>
        <w:jc w:val="both"/>
        <w:rPr>
          <w:sz w:val="22"/>
          <w:szCs w:val="22"/>
        </w:rPr>
      </w:pPr>
      <w:r w:rsidRPr="00DA2A8C">
        <w:rPr>
          <w:b/>
          <w:bCs/>
          <w:sz w:val="22"/>
          <w:szCs w:val="22"/>
        </w:rPr>
        <w:t xml:space="preserve">91.(1) </w:t>
      </w:r>
      <w:r w:rsidRPr="00DA2A8C">
        <w:rPr>
          <w:sz w:val="22"/>
          <w:szCs w:val="22"/>
        </w:rPr>
        <w:t>The Director must:</w:t>
      </w:r>
    </w:p>
    <w:p w14:paraId="266AA53D" w14:textId="77777777" w:rsidR="005A7921" w:rsidRPr="00DA2A8C" w:rsidRDefault="002D2D71" w:rsidP="009026FB">
      <w:pPr>
        <w:numPr>
          <w:ilvl w:val="0"/>
          <w:numId w:val="147"/>
        </w:numPr>
        <w:shd w:val="clear" w:color="auto" w:fill="FFFFFF"/>
        <w:tabs>
          <w:tab w:val="left" w:pos="787"/>
        </w:tabs>
        <w:spacing w:before="120"/>
        <w:ind w:left="394"/>
        <w:jc w:val="both"/>
        <w:rPr>
          <w:sz w:val="22"/>
          <w:szCs w:val="22"/>
        </w:rPr>
      </w:pPr>
      <w:r w:rsidRPr="00DA2A8C">
        <w:rPr>
          <w:sz w:val="22"/>
          <w:szCs w:val="22"/>
        </w:rPr>
        <w:t>decide whether to issue, or refuse to issue, a permit; and</w:t>
      </w:r>
    </w:p>
    <w:p w14:paraId="6451CF3A" w14:textId="77777777" w:rsidR="005A7921" w:rsidRPr="00DA2A8C" w:rsidRDefault="002D2D71" w:rsidP="009026FB">
      <w:pPr>
        <w:numPr>
          <w:ilvl w:val="0"/>
          <w:numId w:val="147"/>
        </w:numPr>
        <w:shd w:val="clear" w:color="auto" w:fill="FFFFFF"/>
        <w:tabs>
          <w:tab w:val="left" w:pos="787"/>
        </w:tabs>
        <w:spacing w:before="120"/>
        <w:ind w:left="5" w:firstLine="389"/>
        <w:jc w:val="both"/>
        <w:rPr>
          <w:sz w:val="22"/>
          <w:szCs w:val="22"/>
        </w:rPr>
      </w:pPr>
      <w:r w:rsidRPr="00DA2A8C">
        <w:rPr>
          <w:sz w:val="22"/>
          <w:szCs w:val="22"/>
        </w:rPr>
        <w:t>inform the applicant, by notice in writing, of the decision; within 90 days after receiving the application.</w:t>
      </w:r>
    </w:p>
    <w:p w14:paraId="3187DB82" w14:textId="77777777" w:rsidR="005A7921" w:rsidRPr="00DA2A8C" w:rsidRDefault="002D2D71" w:rsidP="009026FB">
      <w:pPr>
        <w:shd w:val="clear" w:color="auto" w:fill="FFFFFF"/>
        <w:spacing w:before="120"/>
        <w:ind w:left="5" w:firstLine="336"/>
        <w:jc w:val="both"/>
        <w:rPr>
          <w:sz w:val="22"/>
          <w:szCs w:val="22"/>
        </w:rPr>
      </w:pPr>
      <w:r w:rsidRPr="00DA2A8C">
        <w:rPr>
          <w:b/>
          <w:bCs/>
          <w:sz w:val="22"/>
          <w:szCs w:val="22"/>
        </w:rPr>
        <w:t>(2)</w:t>
      </w:r>
      <w:r w:rsidRPr="00DA2A8C">
        <w:rPr>
          <w:sz w:val="22"/>
          <w:szCs w:val="22"/>
        </w:rPr>
        <w:t xml:space="preserve"> The Director is taken to have made a decision to refuse the application if he or she has not informed the applicant of the decision on the application before the end of the period of 90 days.</w:t>
      </w:r>
    </w:p>
    <w:p w14:paraId="43FCD23C" w14:textId="77777777" w:rsidR="005A7921" w:rsidRPr="00DA2A8C" w:rsidRDefault="002D2D71" w:rsidP="009026FB">
      <w:pPr>
        <w:shd w:val="clear" w:color="auto" w:fill="FFFFFF"/>
        <w:spacing w:before="120"/>
        <w:jc w:val="both"/>
        <w:rPr>
          <w:sz w:val="22"/>
          <w:szCs w:val="22"/>
        </w:rPr>
      </w:pPr>
      <w:r w:rsidRPr="00DA2A8C">
        <w:rPr>
          <w:b/>
          <w:bCs/>
          <w:sz w:val="22"/>
          <w:szCs w:val="22"/>
        </w:rPr>
        <w:t>Cancellation of permits</w:t>
      </w:r>
    </w:p>
    <w:p w14:paraId="551A10A0" w14:textId="77777777" w:rsidR="005A7921" w:rsidRPr="00DA2A8C" w:rsidRDefault="002D2D71" w:rsidP="009026FB">
      <w:pPr>
        <w:shd w:val="clear" w:color="auto" w:fill="FFFFFF"/>
        <w:spacing w:before="120"/>
        <w:ind w:left="398"/>
        <w:jc w:val="both"/>
        <w:rPr>
          <w:sz w:val="22"/>
          <w:szCs w:val="22"/>
        </w:rPr>
      </w:pPr>
      <w:r w:rsidRPr="00DA2A8C">
        <w:rPr>
          <w:b/>
          <w:bCs/>
          <w:sz w:val="22"/>
          <w:szCs w:val="22"/>
        </w:rPr>
        <w:t xml:space="preserve">92.(1) </w:t>
      </w:r>
      <w:r w:rsidRPr="00DA2A8C">
        <w:rPr>
          <w:sz w:val="22"/>
          <w:szCs w:val="22"/>
        </w:rPr>
        <w:t>The Director may cancel a permit if:</w:t>
      </w:r>
    </w:p>
    <w:p w14:paraId="63FCB93E" w14:textId="77777777" w:rsidR="005A7921" w:rsidRPr="00DA2A8C" w:rsidRDefault="002D2D71" w:rsidP="009026FB">
      <w:pPr>
        <w:shd w:val="clear" w:color="auto" w:fill="FFFFFF"/>
        <w:spacing w:before="120"/>
        <w:ind w:left="398"/>
        <w:jc w:val="both"/>
        <w:rPr>
          <w:sz w:val="22"/>
          <w:szCs w:val="22"/>
        </w:rPr>
      </w:pPr>
      <w:r w:rsidRPr="00DA2A8C">
        <w:rPr>
          <w:sz w:val="22"/>
          <w:szCs w:val="22"/>
        </w:rPr>
        <w:t>(a) the person to whom the permit was issued is convicted of:</w:t>
      </w:r>
    </w:p>
    <w:p w14:paraId="715B67AC" w14:textId="77777777" w:rsidR="005A7921" w:rsidRPr="00DA2A8C" w:rsidRDefault="002D2D71" w:rsidP="009026FB">
      <w:pPr>
        <w:shd w:val="clear" w:color="auto" w:fill="FFFFFF"/>
        <w:spacing w:before="120"/>
        <w:ind w:left="1099"/>
        <w:jc w:val="both"/>
        <w:rPr>
          <w:sz w:val="22"/>
          <w:szCs w:val="22"/>
        </w:rPr>
      </w:pPr>
      <w:r w:rsidRPr="00DA2A8C">
        <w:rPr>
          <w:sz w:val="22"/>
          <w:szCs w:val="22"/>
        </w:rPr>
        <w:t>(i) an offence against section 87; or</w:t>
      </w:r>
    </w:p>
    <w:p w14:paraId="5AA51DC1" w14:textId="036E547B" w:rsidR="005A7921" w:rsidRPr="00DA2A8C" w:rsidRDefault="002D2D71" w:rsidP="009026FB">
      <w:pPr>
        <w:shd w:val="clear" w:color="auto" w:fill="FFFFFF"/>
        <w:spacing w:before="120"/>
        <w:ind w:left="1430" w:hanging="403"/>
        <w:jc w:val="both"/>
        <w:rPr>
          <w:sz w:val="22"/>
          <w:szCs w:val="22"/>
        </w:rPr>
      </w:pPr>
      <w:r w:rsidRPr="00DA2A8C">
        <w:rPr>
          <w:sz w:val="22"/>
          <w:szCs w:val="22"/>
        </w:rPr>
        <w:t xml:space="preserve">(ii) an offence against the </w:t>
      </w:r>
      <w:r w:rsidRPr="00DA2A8C">
        <w:rPr>
          <w:i/>
          <w:iCs/>
          <w:sz w:val="22"/>
          <w:szCs w:val="22"/>
        </w:rPr>
        <w:t>Wildlife Protection (Regulation of Exports and Imports) Act 1982</w:t>
      </w:r>
      <w:r w:rsidRPr="00B72E48">
        <w:rPr>
          <w:iCs/>
          <w:sz w:val="22"/>
          <w:szCs w:val="22"/>
        </w:rPr>
        <w:t>;</w:t>
      </w:r>
      <w:r w:rsidRPr="00DA2A8C">
        <w:rPr>
          <w:i/>
          <w:iCs/>
          <w:sz w:val="22"/>
          <w:szCs w:val="22"/>
        </w:rPr>
        <w:t xml:space="preserve"> </w:t>
      </w:r>
      <w:r w:rsidRPr="00DA2A8C">
        <w:rPr>
          <w:sz w:val="22"/>
          <w:szCs w:val="22"/>
        </w:rPr>
        <w:t>or</w:t>
      </w:r>
    </w:p>
    <w:p w14:paraId="0B736117" w14:textId="77777777" w:rsidR="00EC7C8C" w:rsidRDefault="00EC7C8C" w:rsidP="009026FB">
      <w:pPr>
        <w:shd w:val="clear" w:color="auto" w:fill="FFFFFF"/>
        <w:spacing w:before="120"/>
        <w:ind w:left="1445" w:hanging="461"/>
        <w:jc w:val="both"/>
        <w:rPr>
          <w:sz w:val="22"/>
          <w:szCs w:val="22"/>
        </w:rPr>
        <w:sectPr w:rsidR="00EC7C8C" w:rsidSect="00DA2A8C">
          <w:pgSz w:w="12240" w:h="15840"/>
          <w:pgMar w:top="1440" w:right="1440" w:bottom="1440" w:left="1440" w:header="720" w:footer="720" w:gutter="0"/>
          <w:cols w:space="60"/>
          <w:noEndnote/>
          <w:docGrid w:linePitch="272"/>
        </w:sectPr>
      </w:pPr>
    </w:p>
    <w:p w14:paraId="64605904" w14:textId="234F5F02" w:rsidR="005A7921" w:rsidRPr="00DA2A8C" w:rsidRDefault="002D2D71" w:rsidP="009026FB">
      <w:pPr>
        <w:shd w:val="clear" w:color="auto" w:fill="FFFFFF"/>
        <w:spacing w:before="120"/>
        <w:ind w:left="1445" w:hanging="461"/>
        <w:jc w:val="both"/>
        <w:rPr>
          <w:sz w:val="22"/>
          <w:szCs w:val="22"/>
        </w:rPr>
      </w:pPr>
      <w:r w:rsidRPr="00DA2A8C">
        <w:rPr>
          <w:sz w:val="22"/>
          <w:szCs w:val="22"/>
        </w:rPr>
        <w:lastRenderedPageBreak/>
        <w:t xml:space="preserve">(iii) an offence against section 6, 7 or 7A, or subsection 86(1), of the </w:t>
      </w:r>
      <w:r w:rsidRPr="00DA2A8C">
        <w:rPr>
          <w:i/>
          <w:iCs/>
          <w:sz w:val="22"/>
          <w:szCs w:val="22"/>
        </w:rPr>
        <w:t xml:space="preserve">Crimes Act 1914 </w:t>
      </w:r>
      <w:r w:rsidRPr="00DA2A8C">
        <w:rPr>
          <w:sz w:val="22"/>
          <w:szCs w:val="22"/>
        </w:rPr>
        <w:t xml:space="preserve">that relates to section 87 of this Act or to the </w:t>
      </w:r>
      <w:r w:rsidRPr="00DA2A8C">
        <w:rPr>
          <w:i/>
          <w:iCs/>
          <w:sz w:val="22"/>
          <w:szCs w:val="22"/>
        </w:rPr>
        <w:t>Wildlife Protection (Regulation of Exports and Imports) Act 1982</w:t>
      </w:r>
      <w:r w:rsidRPr="00B72E48">
        <w:rPr>
          <w:iCs/>
          <w:sz w:val="22"/>
          <w:szCs w:val="22"/>
        </w:rPr>
        <w:t>;</w:t>
      </w:r>
      <w:r w:rsidRPr="00DA2A8C">
        <w:rPr>
          <w:i/>
          <w:iCs/>
          <w:sz w:val="22"/>
          <w:szCs w:val="22"/>
        </w:rPr>
        <w:t xml:space="preserve"> </w:t>
      </w:r>
      <w:r w:rsidRPr="00DA2A8C">
        <w:rPr>
          <w:sz w:val="22"/>
          <w:szCs w:val="22"/>
        </w:rPr>
        <w:t>or</w:t>
      </w:r>
    </w:p>
    <w:p w14:paraId="5F43C7FE" w14:textId="77777777" w:rsidR="005A7921" w:rsidRPr="00DA2A8C" w:rsidRDefault="002D2D71" w:rsidP="009026FB">
      <w:pPr>
        <w:shd w:val="clear" w:color="auto" w:fill="FFFFFF"/>
        <w:spacing w:before="120"/>
        <w:ind w:left="408"/>
        <w:jc w:val="both"/>
        <w:rPr>
          <w:sz w:val="22"/>
          <w:szCs w:val="22"/>
        </w:rPr>
      </w:pPr>
      <w:r w:rsidRPr="00DA2A8C">
        <w:rPr>
          <w:sz w:val="22"/>
          <w:szCs w:val="22"/>
        </w:rPr>
        <w:t>(b) the Director is satisfied that:</w:t>
      </w:r>
    </w:p>
    <w:p w14:paraId="465C376F" w14:textId="77777777" w:rsidR="005A7921" w:rsidRPr="00DA2A8C" w:rsidRDefault="002D2D71" w:rsidP="009026FB">
      <w:pPr>
        <w:shd w:val="clear" w:color="auto" w:fill="FFFFFF"/>
        <w:spacing w:before="120"/>
        <w:ind w:left="1450" w:hanging="336"/>
        <w:jc w:val="both"/>
        <w:rPr>
          <w:sz w:val="22"/>
          <w:szCs w:val="22"/>
        </w:rPr>
      </w:pPr>
      <w:r w:rsidRPr="00DA2A8C">
        <w:rPr>
          <w:sz w:val="22"/>
          <w:szCs w:val="22"/>
        </w:rPr>
        <w:t>(i) the grounds set out in subsection 89(3) on which the permit was issued no longer apply; and</w:t>
      </w:r>
    </w:p>
    <w:p w14:paraId="5AC78732" w14:textId="77777777" w:rsidR="005A7921" w:rsidRPr="00DA2A8C" w:rsidRDefault="002D2D71" w:rsidP="009026FB">
      <w:pPr>
        <w:shd w:val="clear" w:color="auto" w:fill="FFFFFF"/>
        <w:spacing w:before="120"/>
        <w:ind w:left="1450" w:hanging="408"/>
        <w:jc w:val="both"/>
        <w:rPr>
          <w:sz w:val="22"/>
          <w:szCs w:val="22"/>
        </w:rPr>
      </w:pPr>
      <w:r w:rsidRPr="00DA2A8C">
        <w:rPr>
          <w:sz w:val="22"/>
          <w:szCs w:val="22"/>
        </w:rPr>
        <w:t>(ii) none of the other grounds set out in subsection 89(3) apply.</w:t>
      </w:r>
    </w:p>
    <w:p w14:paraId="339A7C41" w14:textId="77777777" w:rsidR="005A7921" w:rsidRPr="00DA2A8C" w:rsidRDefault="002D2D71" w:rsidP="009026FB">
      <w:pPr>
        <w:shd w:val="clear" w:color="auto" w:fill="FFFFFF"/>
        <w:spacing w:before="120"/>
        <w:ind w:left="14" w:firstLine="341"/>
        <w:jc w:val="both"/>
        <w:rPr>
          <w:sz w:val="22"/>
          <w:szCs w:val="22"/>
        </w:rPr>
      </w:pPr>
      <w:r w:rsidRPr="00DA2A8C">
        <w:rPr>
          <w:b/>
          <w:bCs/>
          <w:sz w:val="22"/>
          <w:szCs w:val="22"/>
        </w:rPr>
        <w:t xml:space="preserve">(2) </w:t>
      </w:r>
      <w:r w:rsidRPr="00DA2A8C">
        <w:rPr>
          <w:sz w:val="22"/>
          <w:szCs w:val="22"/>
        </w:rPr>
        <w:t>The Director must give written notice of the cancellation to the person to whom the permit was issued.</w:t>
      </w:r>
    </w:p>
    <w:p w14:paraId="489DA374" w14:textId="6627445E" w:rsidR="005A7921" w:rsidRPr="00DA2A8C" w:rsidRDefault="002D2D71" w:rsidP="009026FB">
      <w:pPr>
        <w:shd w:val="clear" w:color="auto" w:fill="FFFFFF"/>
        <w:spacing w:before="120"/>
        <w:ind w:left="19"/>
        <w:jc w:val="both"/>
        <w:rPr>
          <w:sz w:val="22"/>
          <w:szCs w:val="22"/>
        </w:rPr>
      </w:pPr>
      <w:r w:rsidRPr="00DA2A8C">
        <w:rPr>
          <w:b/>
          <w:bCs/>
          <w:sz w:val="22"/>
          <w:szCs w:val="22"/>
        </w:rPr>
        <w:t xml:space="preserve">Notification </w:t>
      </w:r>
      <w:r w:rsidRPr="00B72E48">
        <w:rPr>
          <w:b/>
          <w:sz w:val="22"/>
          <w:szCs w:val="22"/>
        </w:rPr>
        <w:t>of</w:t>
      </w:r>
      <w:r w:rsidRPr="00DA2A8C">
        <w:rPr>
          <w:sz w:val="22"/>
          <w:szCs w:val="22"/>
        </w:rPr>
        <w:t xml:space="preserve"> </w:t>
      </w:r>
      <w:r w:rsidRPr="00DA2A8C">
        <w:rPr>
          <w:b/>
          <w:bCs/>
          <w:sz w:val="22"/>
          <w:szCs w:val="22"/>
        </w:rPr>
        <w:t>rights to reconsideration</w:t>
      </w:r>
    </w:p>
    <w:p w14:paraId="62946AD0" w14:textId="77777777" w:rsidR="005A7921" w:rsidRPr="00DA2A8C" w:rsidRDefault="002D2D71" w:rsidP="009026FB">
      <w:pPr>
        <w:shd w:val="clear" w:color="auto" w:fill="FFFFFF"/>
        <w:spacing w:before="120"/>
        <w:ind w:left="14" w:firstLine="336"/>
        <w:jc w:val="both"/>
        <w:rPr>
          <w:sz w:val="22"/>
          <w:szCs w:val="22"/>
        </w:rPr>
      </w:pPr>
      <w:r w:rsidRPr="00DA2A8C">
        <w:rPr>
          <w:b/>
          <w:bCs/>
          <w:sz w:val="22"/>
          <w:szCs w:val="22"/>
        </w:rPr>
        <w:t xml:space="preserve">93.(1) </w:t>
      </w:r>
      <w:r w:rsidRPr="00DA2A8C">
        <w:rPr>
          <w:sz w:val="22"/>
          <w:szCs w:val="22"/>
        </w:rPr>
        <w:t>The notice informing a person of a decision to issue, or refusing to issue, a permit, or a decision cancelling a permit, must contain:</w:t>
      </w:r>
    </w:p>
    <w:p w14:paraId="72D286F3" w14:textId="77777777" w:rsidR="005A7921" w:rsidRPr="00DA2A8C" w:rsidRDefault="002D2D71" w:rsidP="009026FB">
      <w:pPr>
        <w:numPr>
          <w:ilvl w:val="0"/>
          <w:numId w:val="148"/>
        </w:numPr>
        <w:shd w:val="clear" w:color="auto" w:fill="FFFFFF"/>
        <w:tabs>
          <w:tab w:val="left" w:pos="778"/>
        </w:tabs>
        <w:spacing w:before="120"/>
        <w:ind w:left="778" w:hanging="379"/>
        <w:jc w:val="both"/>
        <w:rPr>
          <w:sz w:val="22"/>
          <w:szCs w:val="22"/>
        </w:rPr>
      </w:pPr>
      <w:r w:rsidRPr="00DA2A8C">
        <w:rPr>
          <w:sz w:val="22"/>
          <w:szCs w:val="22"/>
        </w:rPr>
        <w:t>a statement to the effect that the applicant may apply to the Minister, within 28 days after receiving the notice, for a reconsideration of the decision; and</w:t>
      </w:r>
    </w:p>
    <w:p w14:paraId="11900CDE" w14:textId="038AE67E" w:rsidR="005A7921" w:rsidRPr="00DA2A8C" w:rsidRDefault="002D2D71" w:rsidP="009026FB">
      <w:pPr>
        <w:numPr>
          <w:ilvl w:val="0"/>
          <w:numId w:val="148"/>
        </w:numPr>
        <w:shd w:val="clear" w:color="auto" w:fill="FFFFFF"/>
        <w:tabs>
          <w:tab w:val="left" w:pos="778"/>
        </w:tabs>
        <w:spacing w:before="120"/>
        <w:ind w:left="778" w:hanging="379"/>
        <w:jc w:val="both"/>
        <w:rPr>
          <w:sz w:val="22"/>
          <w:szCs w:val="22"/>
        </w:rPr>
      </w:pPr>
      <w:r w:rsidRPr="00DA2A8C">
        <w:rPr>
          <w:sz w:val="22"/>
          <w:szCs w:val="22"/>
        </w:rPr>
        <w:t>a statement to the effect that, if the applicant has applied for a reconsideration and is dissatisfied with the Minister</w:t>
      </w:r>
      <w:r w:rsidR="00F07E54" w:rsidRPr="00DA2A8C">
        <w:rPr>
          <w:sz w:val="22"/>
          <w:szCs w:val="22"/>
        </w:rPr>
        <w:t>’</w:t>
      </w:r>
      <w:r w:rsidRPr="00DA2A8C">
        <w:rPr>
          <w:sz w:val="22"/>
          <w:szCs w:val="22"/>
        </w:rPr>
        <w:t xml:space="preserve">s decision on that reconsideration, application may, subject to the </w:t>
      </w:r>
      <w:r w:rsidRPr="00DA2A8C">
        <w:rPr>
          <w:i/>
          <w:iCs/>
          <w:sz w:val="22"/>
          <w:szCs w:val="22"/>
        </w:rPr>
        <w:t>Administrative Appeals Tribunal Act 1975</w:t>
      </w:r>
      <w:r w:rsidRPr="00B72E48">
        <w:rPr>
          <w:iCs/>
          <w:sz w:val="22"/>
          <w:szCs w:val="22"/>
        </w:rPr>
        <w:t>,</w:t>
      </w:r>
      <w:r w:rsidRPr="00DA2A8C">
        <w:rPr>
          <w:i/>
          <w:iCs/>
          <w:sz w:val="22"/>
          <w:szCs w:val="22"/>
        </w:rPr>
        <w:t xml:space="preserve"> </w:t>
      </w:r>
      <w:r w:rsidRPr="00DA2A8C">
        <w:rPr>
          <w:sz w:val="22"/>
          <w:szCs w:val="22"/>
        </w:rPr>
        <w:t>be made to the Administrative Appeals Tribunal for review of the decision; and</w:t>
      </w:r>
    </w:p>
    <w:p w14:paraId="5E4A6C66" w14:textId="77777777" w:rsidR="005A7921" w:rsidRPr="00DA2A8C" w:rsidRDefault="002D2D71" w:rsidP="009026FB">
      <w:pPr>
        <w:numPr>
          <w:ilvl w:val="0"/>
          <w:numId w:val="148"/>
        </w:numPr>
        <w:shd w:val="clear" w:color="auto" w:fill="FFFFFF"/>
        <w:tabs>
          <w:tab w:val="left" w:pos="778"/>
        </w:tabs>
        <w:spacing w:before="120"/>
        <w:ind w:left="778" w:hanging="379"/>
        <w:jc w:val="both"/>
        <w:rPr>
          <w:sz w:val="22"/>
          <w:szCs w:val="22"/>
        </w:rPr>
      </w:pPr>
      <w:r w:rsidRPr="00DA2A8C">
        <w:rPr>
          <w:sz w:val="22"/>
          <w:szCs w:val="22"/>
        </w:rPr>
        <w:t>a statement to the effect that the applicant may request a statement under section 28 of that Act in relation to the decision on that reconsideration.</w:t>
      </w:r>
    </w:p>
    <w:p w14:paraId="682D7765" w14:textId="77777777" w:rsidR="005A7921" w:rsidRPr="00DA2A8C" w:rsidRDefault="002D2D71" w:rsidP="009026FB">
      <w:pPr>
        <w:shd w:val="clear" w:color="auto" w:fill="FFFFFF"/>
        <w:spacing w:before="120"/>
        <w:ind w:firstLine="346"/>
        <w:jc w:val="both"/>
        <w:rPr>
          <w:sz w:val="22"/>
          <w:szCs w:val="22"/>
        </w:rPr>
      </w:pPr>
      <w:r w:rsidRPr="00DA2A8C">
        <w:rPr>
          <w:b/>
          <w:bCs/>
          <w:sz w:val="22"/>
          <w:szCs w:val="22"/>
        </w:rPr>
        <w:t>(2)</w:t>
      </w:r>
      <w:r w:rsidRPr="00DA2A8C">
        <w:rPr>
          <w:sz w:val="22"/>
          <w:szCs w:val="22"/>
        </w:rPr>
        <w:t xml:space="preserve"> Failure to comply with this section does not affect the validity of the decision.</w:t>
      </w:r>
    </w:p>
    <w:p w14:paraId="334A3E93" w14:textId="77777777" w:rsidR="005A7921" w:rsidRPr="00DA2A8C" w:rsidRDefault="002D2D71" w:rsidP="009026FB">
      <w:pPr>
        <w:shd w:val="clear" w:color="auto" w:fill="FFFFFF"/>
        <w:spacing w:before="120"/>
        <w:jc w:val="both"/>
        <w:rPr>
          <w:sz w:val="22"/>
          <w:szCs w:val="22"/>
        </w:rPr>
      </w:pPr>
      <w:r w:rsidRPr="00DA2A8C">
        <w:rPr>
          <w:b/>
          <w:bCs/>
          <w:sz w:val="22"/>
          <w:szCs w:val="22"/>
        </w:rPr>
        <w:t>Application for reconsideration</w:t>
      </w:r>
    </w:p>
    <w:p w14:paraId="424F61EC" w14:textId="77777777" w:rsidR="005A7921" w:rsidRPr="00DA2A8C" w:rsidRDefault="002D2D71" w:rsidP="009026FB">
      <w:pPr>
        <w:shd w:val="clear" w:color="auto" w:fill="FFFFFF"/>
        <w:spacing w:before="120"/>
        <w:ind w:left="5" w:firstLine="331"/>
        <w:jc w:val="both"/>
        <w:rPr>
          <w:sz w:val="22"/>
          <w:szCs w:val="22"/>
        </w:rPr>
      </w:pPr>
      <w:r w:rsidRPr="00DA2A8C">
        <w:rPr>
          <w:b/>
          <w:bCs/>
          <w:sz w:val="22"/>
          <w:szCs w:val="22"/>
        </w:rPr>
        <w:t xml:space="preserve">94.(1) </w:t>
      </w:r>
      <w:r w:rsidRPr="00DA2A8C">
        <w:rPr>
          <w:sz w:val="22"/>
          <w:szCs w:val="22"/>
        </w:rPr>
        <w:t>The person given the notice may apply to the Minister to reconsider the Director</w:t>
      </w:r>
      <w:r w:rsidR="00F07E54" w:rsidRPr="00DA2A8C">
        <w:rPr>
          <w:sz w:val="22"/>
          <w:szCs w:val="22"/>
        </w:rPr>
        <w:t>’</w:t>
      </w:r>
      <w:r w:rsidRPr="00DA2A8C">
        <w:rPr>
          <w:sz w:val="22"/>
          <w:szCs w:val="22"/>
        </w:rPr>
        <w:t>s decision.</w:t>
      </w:r>
    </w:p>
    <w:p w14:paraId="7A6C7060" w14:textId="77777777" w:rsidR="005A7921" w:rsidRPr="00DA2A8C" w:rsidRDefault="002D2D71" w:rsidP="009026FB">
      <w:pPr>
        <w:numPr>
          <w:ilvl w:val="0"/>
          <w:numId w:val="149"/>
        </w:numPr>
        <w:shd w:val="clear" w:color="auto" w:fill="FFFFFF"/>
        <w:tabs>
          <w:tab w:val="left" w:pos="739"/>
        </w:tabs>
        <w:spacing w:before="120"/>
        <w:ind w:left="341"/>
        <w:jc w:val="both"/>
        <w:rPr>
          <w:b/>
          <w:bCs/>
          <w:sz w:val="22"/>
          <w:szCs w:val="22"/>
        </w:rPr>
      </w:pPr>
      <w:r w:rsidRPr="00DA2A8C">
        <w:rPr>
          <w:sz w:val="22"/>
          <w:szCs w:val="22"/>
        </w:rPr>
        <w:t>The application must be in writing.</w:t>
      </w:r>
    </w:p>
    <w:p w14:paraId="2D200451" w14:textId="77777777" w:rsidR="005A7921" w:rsidRPr="00DA2A8C" w:rsidRDefault="002D2D71" w:rsidP="009026FB">
      <w:pPr>
        <w:numPr>
          <w:ilvl w:val="0"/>
          <w:numId w:val="149"/>
        </w:numPr>
        <w:shd w:val="clear" w:color="auto" w:fill="FFFFFF"/>
        <w:tabs>
          <w:tab w:val="left" w:pos="739"/>
        </w:tabs>
        <w:spacing w:before="120"/>
        <w:ind w:firstLine="341"/>
        <w:jc w:val="both"/>
        <w:rPr>
          <w:b/>
          <w:bCs/>
          <w:sz w:val="22"/>
          <w:szCs w:val="22"/>
        </w:rPr>
      </w:pPr>
      <w:r w:rsidRPr="00DA2A8C">
        <w:rPr>
          <w:sz w:val="22"/>
          <w:szCs w:val="22"/>
        </w:rPr>
        <w:t>The application must be made within 28 days, or such further period as the Minister allows, after the applicant received notice of the decision.</w:t>
      </w:r>
    </w:p>
    <w:p w14:paraId="40527191" w14:textId="77777777" w:rsidR="005A7921" w:rsidRPr="00DA2A8C" w:rsidRDefault="002D2D71" w:rsidP="009026FB">
      <w:pPr>
        <w:shd w:val="clear" w:color="auto" w:fill="FFFFFF"/>
        <w:spacing w:before="120"/>
        <w:jc w:val="both"/>
        <w:rPr>
          <w:sz w:val="22"/>
          <w:szCs w:val="22"/>
        </w:rPr>
      </w:pPr>
      <w:r w:rsidRPr="00DA2A8C">
        <w:rPr>
          <w:b/>
          <w:bCs/>
          <w:sz w:val="22"/>
          <w:szCs w:val="22"/>
        </w:rPr>
        <w:t xml:space="preserve">Reconsideration </w:t>
      </w:r>
      <w:r w:rsidRPr="006219D0">
        <w:rPr>
          <w:b/>
          <w:sz w:val="22"/>
          <w:szCs w:val="22"/>
        </w:rPr>
        <w:t xml:space="preserve">of </w:t>
      </w:r>
      <w:r w:rsidRPr="00DA2A8C">
        <w:rPr>
          <w:b/>
          <w:bCs/>
          <w:sz w:val="22"/>
          <w:szCs w:val="22"/>
        </w:rPr>
        <w:t>decisions</w:t>
      </w:r>
    </w:p>
    <w:p w14:paraId="35DB8EDC" w14:textId="77777777" w:rsidR="005A7921" w:rsidRPr="00DA2A8C" w:rsidRDefault="002D2D71" w:rsidP="009026FB">
      <w:pPr>
        <w:shd w:val="clear" w:color="auto" w:fill="FFFFFF"/>
        <w:spacing w:before="120"/>
        <w:ind w:left="5" w:firstLine="331"/>
        <w:jc w:val="both"/>
        <w:rPr>
          <w:sz w:val="22"/>
          <w:szCs w:val="22"/>
        </w:rPr>
      </w:pPr>
      <w:r w:rsidRPr="00DA2A8C">
        <w:rPr>
          <w:b/>
          <w:bCs/>
          <w:sz w:val="22"/>
          <w:szCs w:val="22"/>
        </w:rPr>
        <w:t xml:space="preserve">95.(1) </w:t>
      </w:r>
      <w:r w:rsidRPr="00DA2A8C">
        <w:rPr>
          <w:sz w:val="22"/>
          <w:szCs w:val="22"/>
        </w:rPr>
        <w:t>Upon receiving the application for reconsideration, the Minister must:</w:t>
      </w:r>
    </w:p>
    <w:p w14:paraId="430456D4" w14:textId="77777777" w:rsidR="005A7921" w:rsidRPr="00DA2A8C" w:rsidRDefault="002D2D71" w:rsidP="009026FB">
      <w:pPr>
        <w:numPr>
          <w:ilvl w:val="0"/>
          <w:numId w:val="150"/>
        </w:numPr>
        <w:shd w:val="clear" w:color="auto" w:fill="FFFFFF"/>
        <w:tabs>
          <w:tab w:val="left" w:pos="782"/>
        </w:tabs>
        <w:spacing w:before="120"/>
        <w:ind w:left="384"/>
        <w:jc w:val="both"/>
        <w:rPr>
          <w:sz w:val="22"/>
          <w:szCs w:val="22"/>
        </w:rPr>
      </w:pPr>
      <w:r w:rsidRPr="00DA2A8C">
        <w:rPr>
          <w:sz w:val="22"/>
          <w:szCs w:val="22"/>
        </w:rPr>
        <w:t>reconsider the decision; and</w:t>
      </w:r>
    </w:p>
    <w:p w14:paraId="1883D2BE" w14:textId="77777777" w:rsidR="005A7921" w:rsidRPr="00DA2A8C" w:rsidRDefault="002D2D71" w:rsidP="009026FB">
      <w:pPr>
        <w:numPr>
          <w:ilvl w:val="0"/>
          <w:numId w:val="150"/>
        </w:numPr>
        <w:shd w:val="clear" w:color="auto" w:fill="FFFFFF"/>
        <w:tabs>
          <w:tab w:val="left" w:pos="782"/>
        </w:tabs>
        <w:spacing w:before="120"/>
        <w:ind w:left="384"/>
        <w:jc w:val="both"/>
        <w:rPr>
          <w:sz w:val="22"/>
          <w:szCs w:val="22"/>
        </w:rPr>
      </w:pPr>
      <w:r w:rsidRPr="00DA2A8C">
        <w:rPr>
          <w:sz w:val="22"/>
          <w:szCs w:val="22"/>
        </w:rPr>
        <w:t>by instrument in writing:</w:t>
      </w:r>
    </w:p>
    <w:p w14:paraId="143880B1" w14:textId="77777777" w:rsidR="00EC7C8C" w:rsidRDefault="00EC7C8C" w:rsidP="009026FB">
      <w:pPr>
        <w:shd w:val="clear" w:color="auto" w:fill="FFFFFF"/>
        <w:spacing w:before="120"/>
        <w:ind w:left="1450" w:hanging="341"/>
        <w:jc w:val="both"/>
        <w:rPr>
          <w:sz w:val="22"/>
          <w:szCs w:val="22"/>
        </w:rPr>
        <w:sectPr w:rsidR="00EC7C8C" w:rsidSect="00DA2A8C">
          <w:pgSz w:w="12240" w:h="15840"/>
          <w:pgMar w:top="1440" w:right="1440" w:bottom="1440" w:left="1440" w:header="720" w:footer="720" w:gutter="0"/>
          <w:cols w:space="60"/>
          <w:noEndnote/>
          <w:docGrid w:linePitch="272"/>
        </w:sectPr>
      </w:pPr>
    </w:p>
    <w:p w14:paraId="56ADCC95" w14:textId="77777777" w:rsidR="005A7921" w:rsidRPr="00DA2A8C" w:rsidRDefault="002D2D71" w:rsidP="009026FB">
      <w:pPr>
        <w:shd w:val="clear" w:color="auto" w:fill="FFFFFF"/>
        <w:spacing w:before="120"/>
        <w:ind w:left="1450" w:hanging="341"/>
        <w:jc w:val="both"/>
        <w:rPr>
          <w:sz w:val="22"/>
          <w:szCs w:val="22"/>
        </w:rPr>
      </w:pPr>
      <w:r w:rsidRPr="00DA2A8C">
        <w:rPr>
          <w:sz w:val="22"/>
          <w:szCs w:val="22"/>
        </w:rPr>
        <w:lastRenderedPageBreak/>
        <w:t>(i) if the decision is to refuse to issue a permit</w:t>
      </w:r>
      <w:r w:rsidRPr="00DA2A8C">
        <w:rPr>
          <w:rFonts w:eastAsia="Times New Roman"/>
          <w:sz w:val="22"/>
          <w:szCs w:val="22"/>
        </w:rPr>
        <w:t>—confirm the decision, or vary the decision and direct the Director to issue a permit in the terms specified by the Minister; or</w:t>
      </w:r>
    </w:p>
    <w:p w14:paraId="648E5881" w14:textId="77777777" w:rsidR="005A7921" w:rsidRPr="00DA2A8C" w:rsidRDefault="002D2D71" w:rsidP="009026FB">
      <w:pPr>
        <w:shd w:val="clear" w:color="auto" w:fill="FFFFFF"/>
        <w:spacing w:before="120"/>
        <w:ind w:left="1445" w:hanging="403"/>
        <w:jc w:val="both"/>
        <w:rPr>
          <w:sz w:val="22"/>
          <w:szCs w:val="22"/>
        </w:rPr>
      </w:pPr>
      <w:r w:rsidRPr="00DA2A8C">
        <w:rPr>
          <w:sz w:val="22"/>
          <w:szCs w:val="22"/>
        </w:rPr>
        <w:t>(ii) if the decision is to issue a permit</w:t>
      </w:r>
      <w:r w:rsidRPr="00DA2A8C">
        <w:rPr>
          <w:rFonts w:eastAsia="Times New Roman"/>
          <w:sz w:val="22"/>
          <w:szCs w:val="22"/>
        </w:rPr>
        <w:t>—confirm the decision, or vary the decision and direct the Director to issue a fresh permit in the terms specified by the Minister; or</w:t>
      </w:r>
    </w:p>
    <w:p w14:paraId="43E627AD" w14:textId="77777777" w:rsidR="005A7921" w:rsidRPr="00DA2A8C" w:rsidRDefault="002D2D71" w:rsidP="009026FB">
      <w:pPr>
        <w:shd w:val="clear" w:color="auto" w:fill="FFFFFF"/>
        <w:spacing w:before="120"/>
        <w:ind w:left="1445" w:hanging="475"/>
        <w:jc w:val="both"/>
        <w:rPr>
          <w:sz w:val="22"/>
          <w:szCs w:val="22"/>
        </w:rPr>
      </w:pPr>
      <w:r w:rsidRPr="00DA2A8C">
        <w:rPr>
          <w:sz w:val="22"/>
          <w:szCs w:val="22"/>
        </w:rPr>
        <w:t>(iii) if the decision is to cancel a permit</w:t>
      </w:r>
      <w:r w:rsidRPr="00DA2A8C">
        <w:rPr>
          <w:rFonts w:eastAsia="Times New Roman"/>
          <w:sz w:val="22"/>
          <w:szCs w:val="22"/>
        </w:rPr>
        <w:t>—confirm or revoke the decision.</w:t>
      </w:r>
    </w:p>
    <w:p w14:paraId="6F8CF761" w14:textId="77777777" w:rsidR="005A7921" w:rsidRPr="00DA2A8C" w:rsidRDefault="002D2D71" w:rsidP="009026FB">
      <w:pPr>
        <w:numPr>
          <w:ilvl w:val="0"/>
          <w:numId w:val="151"/>
        </w:numPr>
        <w:shd w:val="clear" w:color="auto" w:fill="FFFFFF"/>
        <w:tabs>
          <w:tab w:val="left" w:pos="730"/>
        </w:tabs>
        <w:spacing w:before="120"/>
        <w:ind w:left="5" w:firstLine="336"/>
        <w:jc w:val="both"/>
        <w:rPr>
          <w:b/>
          <w:bCs/>
          <w:sz w:val="22"/>
          <w:szCs w:val="22"/>
        </w:rPr>
      </w:pPr>
      <w:r w:rsidRPr="00DA2A8C">
        <w:rPr>
          <w:sz w:val="22"/>
          <w:szCs w:val="22"/>
        </w:rPr>
        <w:t>In reconsidering the decision, the Minister is to have regard to the grounds set out in subsection 89(3) for issuing a permit.</w:t>
      </w:r>
    </w:p>
    <w:p w14:paraId="0DFB34C9" w14:textId="77777777" w:rsidR="005A7921" w:rsidRPr="00DA2A8C" w:rsidRDefault="002D2D71" w:rsidP="009026FB">
      <w:pPr>
        <w:numPr>
          <w:ilvl w:val="0"/>
          <w:numId w:val="151"/>
        </w:numPr>
        <w:shd w:val="clear" w:color="auto" w:fill="FFFFFF"/>
        <w:tabs>
          <w:tab w:val="left" w:pos="730"/>
        </w:tabs>
        <w:spacing w:before="120"/>
        <w:ind w:left="5" w:firstLine="336"/>
        <w:jc w:val="both"/>
        <w:rPr>
          <w:b/>
          <w:bCs/>
          <w:sz w:val="22"/>
          <w:szCs w:val="22"/>
        </w:rPr>
      </w:pPr>
      <w:r w:rsidRPr="00DA2A8C">
        <w:rPr>
          <w:sz w:val="22"/>
          <w:szCs w:val="22"/>
        </w:rPr>
        <w:t>The Minister must not, under subparagraph (1)(a)(ii), vary a decision in a way that makes it less favourable to the applicant, unless the Minister is satisfied that changes in the circumstances under which the permit was issued have made such a variation necessary.</w:t>
      </w:r>
    </w:p>
    <w:p w14:paraId="7924AFE6" w14:textId="77777777" w:rsidR="005A7921" w:rsidRPr="00DA2A8C" w:rsidRDefault="002D2D71" w:rsidP="009026FB">
      <w:pPr>
        <w:numPr>
          <w:ilvl w:val="0"/>
          <w:numId w:val="151"/>
        </w:numPr>
        <w:shd w:val="clear" w:color="auto" w:fill="FFFFFF"/>
        <w:tabs>
          <w:tab w:val="left" w:pos="730"/>
        </w:tabs>
        <w:spacing w:before="120"/>
        <w:ind w:left="5" w:firstLine="336"/>
        <w:jc w:val="both"/>
        <w:rPr>
          <w:b/>
          <w:bCs/>
          <w:sz w:val="22"/>
          <w:szCs w:val="22"/>
        </w:rPr>
      </w:pPr>
      <w:r w:rsidRPr="00DA2A8C">
        <w:rPr>
          <w:sz w:val="22"/>
          <w:szCs w:val="22"/>
        </w:rPr>
        <w:t>As soon as practicable after being so informed, the Director must:</w:t>
      </w:r>
    </w:p>
    <w:p w14:paraId="0F7D0331" w14:textId="77777777" w:rsidR="005A7921" w:rsidRPr="00DA2A8C" w:rsidRDefault="002D2D71" w:rsidP="009026FB">
      <w:pPr>
        <w:numPr>
          <w:ilvl w:val="0"/>
          <w:numId w:val="152"/>
        </w:numPr>
        <w:shd w:val="clear" w:color="auto" w:fill="FFFFFF"/>
        <w:tabs>
          <w:tab w:val="left" w:pos="787"/>
        </w:tabs>
        <w:spacing w:before="120"/>
        <w:ind w:left="787" w:hanging="394"/>
        <w:jc w:val="both"/>
        <w:rPr>
          <w:sz w:val="22"/>
          <w:szCs w:val="22"/>
        </w:rPr>
      </w:pPr>
      <w:r w:rsidRPr="00DA2A8C">
        <w:rPr>
          <w:sz w:val="22"/>
          <w:szCs w:val="22"/>
        </w:rPr>
        <w:t>notify the applicant in writing of the result of the reconsideration; and</w:t>
      </w:r>
    </w:p>
    <w:p w14:paraId="49F0335C" w14:textId="77777777" w:rsidR="005A7921" w:rsidRPr="00DA2A8C" w:rsidRDefault="002D2D71" w:rsidP="009026FB">
      <w:pPr>
        <w:numPr>
          <w:ilvl w:val="0"/>
          <w:numId w:val="152"/>
        </w:numPr>
        <w:shd w:val="clear" w:color="auto" w:fill="FFFFFF"/>
        <w:tabs>
          <w:tab w:val="left" w:pos="787"/>
        </w:tabs>
        <w:spacing w:before="120"/>
        <w:ind w:left="787" w:hanging="394"/>
        <w:jc w:val="both"/>
        <w:rPr>
          <w:sz w:val="22"/>
          <w:szCs w:val="22"/>
        </w:rPr>
      </w:pPr>
      <w:r w:rsidRPr="00DA2A8C">
        <w:rPr>
          <w:sz w:val="22"/>
          <w:szCs w:val="22"/>
        </w:rPr>
        <w:t>if a decision to issue, or refusing to issue, a permit is varied</w:t>
      </w:r>
      <w:r w:rsidRPr="00DA2A8C">
        <w:rPr>
          <w:rFonts w:eastAsia="Times New Roman"/>
          <w:sz w:val="22"/>
          <w:szCs w:val="22"/>
        </w:rPr>
        <w:t>— issue a permit, or fresh permit, as directed.</w:t>
      </w:r>
    </w:p>
    <w:p w14:paraId="1EEF31FB" w14:textId="77777777" w:rsidR="005A7921" w:rsidRPr="00DA2A8C" w:rsidRDefault="002D2D71" w:rsidP="009026FB">
      <w:pPr>
        <w:shd w:val="clear" w:color="auto" w:fill="FFFFFF"/>
        <w:tabs>
          <w:tab w:val="left" w:pos="730"/>
        </w:tabs>
        <w:spacing w:before="120"/>
        <w:ind w:left="341"/>
        <w:jc w:val="both"/>
        <w:rPr>
          <w:sz w:val="22"/>
          <w:szCs w:val="22"/>
        </w:rPr>
      </w:pPr>
      <w:r w:rsidRPr="00DA2A8C">
        <w:rPr>
          <w:b/>
          <w:bCs/>
          <w:sz w:val="22"/>
          <w:szCs w:val="22"/>
        </w:rPr>
        <w:t>(5)</w:t>
      </w:r>
      <w:r w:rsidRPr="00DA2A8C">
        <w:rPr>
          <w:sz w:val="22"/>
          <w:szCs w:val="22"/>
        </w:rPr>
        <w:tab/>
        <w:t>The notice under paragraph (4)(a) must include:</w:t>
      </w:r>
    </w:p>
    <w:p w14:paraId="595D30B1" w14:textId="06C8F66C" w:rsidR="005A7921" w:rsidRPr="00DA2A8C" w:rsidRDefault="002D2D71" w:rsidP="009026FB">
      <w:pPr>
        <w:numPr>
          <w:ilvl w:val="0"/>
          <w:numId w:val="153"/>
        </w:numPr>
        <w:shd w:val="clear" w:color="auto" w:fill="FFFFFF"/>
        <w:tabs>
          <w:tab w:val="left" w:pos="782"/>
        </w:tabs>
        <w:spacing w:before="120"/>
        <w:ind w:left="782" w:hanging="389"/>
        <w:jc w:val="both"/>
        <w:rPr>
          <w:sz w:val="22"/>
          <w:szCs w:val="22"/>
        </w:rPr>
      </w:pPr>
      <w:r w:rsidRPr="00DA2A8C">
        <w:rPr>
          <w:sz w:val="22"/>
          <w:szCs w:val="22"/>
        </w:rPr>
        <w:t xml:space="preserve">a statement to the effect that, if the applicant is dissatisfied with the decision on that reconsideration, application may, subject to the </w:t>
      </w:r>
      <w:r w:rsidRPr="00DA2A8C">
        <w:rPr>
          <w:i/>
          <w:iCs/>
          <w:sz w:val="22"/>
          <w:szCs w:val="22"/>
        </w:rPr>
        <w:t>Administrative Appeals Tribunal Act 1975</w:t>
      </w:r>
      <w:r w:rsidRPr="00B72E48">
        <w:rPr>
          <w:iCs/>
          <w:sz w:val="22"/>
          <w:szCs w:val="22"/>
        </w:rPr>
        <w:t>,</w:t>
      </w:r>
      <w:r w:rsidRPr="00DA2A8C">
        <w:rPr>
          <w:i/>
          <w:iCs/>
          <w:sz w:val="22"/>
          <w:szCs w:val="22"/>
        </w:rPr>
        <w:t xml:space="preserve"> </w:t>
      </w:r>
      <w:r w:rsidRPr="00DA2A8C">
        <w:rPr>
          <w:sz w:val="22"/>
          <w:szCs w:val="22"/>
        </w:rPr>
        <w:t>be made to the Administrative Appeals Tribunal for review of the decision; and</w:t>
      </w:r>
    </w:p>
    <w:p w14:paraId="6721CD37" w14:textId="77777777" w:rsidR="005A7921" w:rsidRPr="00DA2A8C" w:rsidRDefault="002D2D71" w:rsidP="009026FB">
      <w:pPr>
        <w:numPr>
          <w:ilvl w:val="0"/>
          <w:numId w:val="153"/>
        </w:numPr>
        <w:shd w:val="clear" w:color="auto" w:fill="FFFFFF"/>
        <w:tabs>
          <w:tab w:val="left" w:pos="782"/>
        </w:tabs>
        <w:spacing w:before="120"/>
        <w:ind w:left="782" w:hanging="389"/>
        <w:jc w:val="both"/>
        <w:rPr>
          <w:sz w:val="22"/>
          <w:szCs w:val="22"/>
        </w:rPr>
      </w:pPr>
      <w:r w:rsidRPr="00DA2A8C">
        <w:rPr>
          <w:sz w:val="22"/>
          <w:szCs w:val="22"/>
        </w:rPr>
        <w:t xml:space="preserve">a statement to the effect that the applicant may request a statement under section 28 </w:t>
      </w:r>
      <w:r w:rsidRPr="00DA2A8C">
        <w:rPr>
          <w:sz w:val="22"/>
          <w:szCs w:val="22"/>
          <w:lang w:val="de-DE"/>
        </w:rPr>
        <w:t>of</w:t>
      </w:r>
      <w:r w:rsidRPr="00DA2A8C">
        <w:rPr>
          <w:sz w:val="22"/>
          <w:szCs w:val="22"/>
        </w:rPr>
        <w:t xml:space="preserve"> </w:t>
      </w:r>
      <w:r w:rsidRPr="00DA2A8C">
        <w:rPr>
          <w:sz w:val="22"/>
          <w:szCs w:val="22"/>
          <w:lang w:val="de-DE"/>
        </w:rPr>
        <w:t xml:space="preserve">that Act </w:t>
      </w:r>
      <w:r w:rsidRPr="00DA2A8C">
        <w:rPr>
          <w:sz w:val="22"/>
          <w:szCs w:val="22"/>
        </w:rPr>
        <w:t>in relation to the decision on that reconsideration.</w:t>
      </w:r>
    </w:p>
    <w:p w14:paraId="16CAABCC" w14:textId="77777777" w:rsidR="005A7921" w:rsidRPr="00DA2A8C" w:rsidRDefault="002D2D71" w:rsidP="009026FB">
      <w:pPr>
        <w:numPr>
          <w:ilvl w:val="0"/>
          <w:numId w:val="154"/>
        </w:numPr>
        <w:shd w:val="clear" w:color="auto" w:fill="FFFFFF"/>
        <w:tabs>
          <w:tab w:val="left" w:pos="730"/>
        </w:tabs>
        <w:spacing w:before="120"/>
        <w:ind w:left="5" w:firstLine="336"/>
        <w:jc w:val="both"/>
        <w:rPr>
          <w:b/>
          <w:bCs/>
          <w:sz w:val="22"/>
          <w:szCs w:val="22"/>
        </w:rPr>
      </w:pPr>
      <w:r w:rsidRPr="00DA2A8C">
        <w:rPr>
          <w:sz w:val="22"/>
          <w:szCs w:val="22"/>
        </w:rPr>
        <w:t>Failure to comply with subsection (5) does not affect the validity of the decision on the reconsideration.</w:t>
      </w:r>
    </w:p>
    <w:p w14:paraId="782D6B67" w14:textId="77777777" w:rsidR="005A7921" w:rsidRPr="00DA2A8C" w:rsidRDefault="002D2D71" w:rsidP="009026FB">
      <w:pPr>
        <w:numPr>
          <w:ilvl w:val="0"/>
          <w:numId w:val="154"/>
        </w:numPr>
        <w:shd w:val="clear" w:color="auto" w:fill="FFFFFF"/>
        <w:tabs>
          <w:tab w:val="left" w:pos="730"/>
        </w:tabs>
        <w:spacing w:before="120"/>
        <w:ind w:left="5" w:firstLine="336"/>
        <w:jc w:val="both"/>
        <w:rPr>
          <w:b/>
          <w:bCs/>
          <w:sz w:val="22"/>
          <w:szCs w:val="22"/>
        </w:rPr>
      </w:pPr>
      <w:r w:rsidRPr="00DA2A8C">
        <w:rPr>
          <w:sz w:val="22"/>
          <w:szCs w:val="22"/>
        </w:rPr>
        <w:t>If the applicant is not notified of the result of the reconsideration within the period of 28 days after the Minister received the application, the Minister is taken, at the end of that period, to have confirmed the decision on the application.</w:t>
      </w:r>
    </w:p>
    <w:p w14:paraId="017E3466" w14:textId="77777777" w:rsidR="005A7921" w:rsidRPr="00DA2A8C" w:rsidRDefault="002D2D71" w:rsidP="009026FB">
      <w:pPr>
        <w:shd w:val="clear" w:color="auto" w:fill="FFFFFF"/>
        <w:spacing w:before="120"/>
        <w:ind w:left="5"/>
        <w:jc w:val="both"/>
        <w:rPr>
          <w:sz w:val="22"/>
          <w:szCs w:val="22"/>
        </w:rPr>
      </w:pPr>
      <w:r w:rsidRPr="00DA2A8C">
        <w:rPr>
          <w:b/>
          <w:bCs/>
          <w:sz w:val="22"/>
          <w:szCs w:val="22"/>
        </w:rPr>
        <w:t>Review by the Administrative Appeals Tribunal</w:t>
      </w:r>
    </w:p>
    <w:p w14:paraId="61ACE8C5" w14:textId="77777777" w:rsidR="005A7921" w:rsidRPr="00DA2A8C" w:rsidRDefault="002D2D71" w:rsidP="009026FB">
      <w:pPr>
        <w:shd w:val="clear" w:color="auto" w:fill="FFFFFF"/>
        <w:spacing w:before="120"/>
        <w:ind w:firstLine="336"/>
        <w:jc w:val="both"/>
        <w:rPr>
          <w:sz w:val="22"/>
          <w:szCs w:val="22"/>
        </w:rPr>
      </w:pPr>
      <w:r w:rsidRPr="00DA2A8C">
        <w:rPr>
          <w:b/>
          <w:bCs/>
          <w:sz w:val="22"/>
          <w:szCs w:val="22"/>
        </w:rPr>
        <w:t xml:space="preserve">96. </w:t>
      </w:r>
      <w:r w:rsidRPr="00DA2A8C">
        <w:rPr>
          <w:sz w:val="22"/>
          <w:szCs w:val="22"/>
        </w:rPr>
        <w:t>Applications may be made to the Administrative Appeals Tribunal to review:</w:t>
      </w:r>
    </w:p>
    <w:p w14:paraId="416AC4DB" w14:textId="77777777" w:rsidR="005A7921" w:rsidRPr="00DA2A8C" w:rsidRDefault="002D2D71" w:rsidP="009026FB">
      <w:pPr>
        <w:numPr>
          <w:ilvl w:val="0"/>
          <w:numId w:val="155"/>
        </w:numPr>
        <w:shd w:val="clear" w:color="auto" w:fill="FFFFFF"/>
        <w:tabs>
          <w:tab w:val="left" w:pos="778"/>
        </w:tabs>
        <w:spacing w:before="120"/>
        <w:ind w:left="384"/>
        <w:jc w:val="both"/>
        <w:rPr>
          <w:sz w:val="22"/>
          <w:szCs w:val="22"/>
        </w:rPr>
      </w:pPr>
      <w:r w:rsidRPr="00DA2A8C">
        <w:rPr>
          <w:sz w:val="22"/>
          <w:szCs w:val="22"/>
        </w:rPr>
        <w:t>a decision to issue, or refusing to issue, a permit; or</w:t>
      </w:r>
    </w:p>
    <w:p w14:paraId="380ECB18" w14:textId="77777777" w:rsidR="005A7921" w:rsidRPr="00026811" w:rsidRDefault="002D2D71" w:rsidP="009026FB">
      <w:pPr>
        <w:numPr>
          <w:ilvl w:val="0"/>
          <w:numId w:val="155"/>
        </w:numPr>
        <w:shd w:val="clear" w:color="auto" w:fill="FFFFFF"/>
        <w:tabs>
          <w:tab w:val="left" w:pos="778"/>
        </w:tabs>
        <w:spacing w:before="120"/>
        <w:ind w:left="384"/>
        <w:jc w:val="both"/>
        <w:rPr>
          <w:sz w:val="22"/>
          <w:szCs w:val="22"/>
        </w:rPr>
      </w:pPr>
      <w:r w:rsidRPr="00026811">
        <w:rPr>
          <w:sz w:val="22"/>
          <w:szCs w:val="22"/>
        </w:rPr>
        <w:t xml:space="preserve">a </w:t>
      </w:r>
      <w:r w:rsidRPr="00DA2A8C">
        <w:rPr>
          <w:sz w:val="22"/>
          <w:szCs w:val="22"/>
        </w:rPr>
        <w:t>decision cancelling a permit;</w:t>
      </w:r>
    </w:p>
    <w:p w14:paraId="2A9220C7" w14:textId="77777777" w:rsidR="005A7921" w:rsidRPr="00DA2A8C" w:rsidRDefault="002D2D71" w:rsidP="009026FB">
      <w:pPr>
        <w:shd w:val="clear" w:color="auto" w:fill="FFFFFF"/>
        <w:spacing w:before="120"/>
        <w:ind w:left="5"/>
        <w:jc w:val="both"/>
        <w:rPr>
          <w:sz w:val="22"/>
          <w:szCs w:val="22"/>
        </w:rPr>
      </w:pPr>
      <w:r w:rsidRPr="00DA2A8C">
        <w:rPr>
          <w:sz w:val="22"/>
          <w:szCs w:val="22"/>
        </w:rPr>
        <w:t>if the Minister has confirmed or varied the decision under subsection 95(1).</w:t>
      </w:r>
    </w:p>
    <w:p w14:paraId="43002997" w14:textId="77777777" w:rsidR="00EC7C8C" w:rsidRDefault="00EC7C8C" w:rsidP="009026FB">
      <w:pPr>
        <w:shd w:val="clear" w:color="auto" w:fill="FFFFFF"/>
        <w:spacing w:before="120"/>
        <w:ind w:left="5"/>
        <w:jc w:val="both"/>
        <w:rPr>
          <w:sz w:val="22"/>
          <w:szCs w:val="22"/>
        </w:rPr>
        <w:sectPr w:rsidR="00EC7C8C" w:rsidSect="00DA2A8C">
          <w:pgSz w:w="12240" w:h="15840"/>
          <w:pgMar w:top="1440" w:right="1440" w:bottom="1440" w:left="1440" w:header="720" w:footer="720" w:gutter="0"/>
          <w:cols w:space="60"/>
          <w:noEndnote/>
          <w:docGrid w:linePitch="272"/>
        </w:sectPr>
      </w:pPr>
    </w:p>
    <w:p w14:paraId="784861A4" w14:textId="77777777" w:rsidR="005A7921" w:rsidRPr="00DA2A8C" w:rsidRDefault="002D2D71" w:rsidP="009026FB">
      <w:pPr>
        <w:shd w:val="clear" w:color="auto" w:fill="FFFFFF"/>
        <w:spacing w:before="120"/>
        <w:ind w:left="5"/>
        <w:jc w:val="both"/>
        <w:rPr>
          <w:sz w:val="22"/>
          <w:szCs w:val="22"/>
        </w:rPr>
      </w:pPr>
      <w:r w:rsidRPr="00DA2A8C">
        <w:rPr>
          <w:b/>
          <w:bCs/>
          <w:sz w:val="22"/>
          <w:szCs w:val="22"/>
        </w:rPr>
        <w:lastRenderedPageBreak/>
        <w:t>Surrender of permits</w:t>
      </w:r>
    </w:p>
    <w:p w14:paraId="0BD6BDFA"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 xml:space="preserve">97.(1) </w:t>
      </w:r>
      <w:r w:rsidRPr="00DA2A8C">
        <w:rPr>
          <w:sz w:val="22"/>
          <w:szCs w:val="22"/>
        </w:rPr>
        <w:t>A person to whom a permit was issued may, at any time, surrender the permit by:</w:t>
      </w:r>
    </w:p>
    <w:p w14:paraId="4842DACA" w14:textId="77777777" w:rsidR="005A7921" w:rsidRPr="00DA2A8C" w:rsidRDefault="002D2D71" w:rsidP="009026FB">
      <w:pPr>
        <w:numPr>
          <w:ilvl w:val="0"/>
          <w:numId w:val="156"/>
        </w:numPr>
        <w:shd w:val="clear" w:color="auto" w:fill="FFFFFF"/>
        <w:tabs>
          <w:tab w:val="left" w:pos="792"/>
        </w:tabs>
        <w:spacing w:before="120"/>
        <w:ind w:left="403"/>
        <w:jc w:val="both"/>
        <w:rPr>
          <w:sz w:val="22"/>
          <w:szCs w:val="22"/>
        </w:rPr>
      </w:pPr>
      <w:r w:rsidRPr="00DA2A8C">
        <w:rPr>
          <w:sz w:val="22"/>
          <w:szCs w:val="22"/>
        </w:rPr>
        <w:t>returning the permit to the Director; and</w:t>
      </w:r>
    </w:p>
    <w:p w14:paraId="47D04F59" w14:textId="77777777" w:rsidR="005A7921" w:rsidRPr="00DA2A8C" w:rsidRDefault="002D2D71" w:rsidP="009026FB">
      <w:pPr>
        <w:numPr>
          <w:ilvl w:val="0"/>
          <w:numId w:val="156"/>
        </w:numPr>
        <w:shd w:val="clear" w:color="auto" w:fill="FFFFFF"/>
        <w:tabs>
          <w:tab w:val="left" w:pos="792"/>
        </w:tabs>
        <w:spacing w:before="120"/>
        <w:ind w:left="403"/>
        <w:jc w:val="both"/>
        <w:rPr>
          <w:sz w:val="22"/>
          <w:szCs w:val="22"/>
        </w:rPr>
      </w:pPr>
      <w:r w:rsidRPr="00DA2A8C">
        <w:rPr>
          <w:sz w:val="22"/>
          <w:szCs w:val="22"/>
        </w:rPr>
        <w:t>giving the Director written notice that the permit is surrendered.</w:t>
      </w:r>
    </w:p>
    <w:p w14:paraId="1D80EC9D" w14:textId="77777777" w:rsidR="005A7921" w:rsidRPr="00DA2A8C" w:rsidRDefault="002D2D71" w:rsidP="009026FB">
      <w:pPr>
        <w:shd w:val="clear" w:color="auto" w:fill="FFFFFF"/>
        <w:spacing w:before="120"/>
        <w:ind w:left="10" w:firstLine="346"/>
        <w:jc w:val="both"/>
        <w:rPr>
          <w:sz w:val="22"/>
          <w:szCs w:val="22"/>
        </w:rPr>
      </w:pPr>
      <w:r w:rsidRPr="00DA2A8C">
        <w:rPr>
          <w:b/>
          <w:bCs/>
          <w:sz w:val="22"/>
          <w:szCs w:val="22"/>
        </w:rPr>
        <w:t>(2)</w:t>
      </w:r>
      <w:r w:rsidRPr="00DA2A8C">
        <w:rPr>
          <w:sz w:val="22"/>
          <w:szCs w:val="22"/>
        </w:rPr>
        <w:t xml:space="preserve"> The surrender of the permit takes effect (unless the permit is sooner cancelled):</w:t>
      </w:r>
    </w:p>
    <w:p w14:paraId="7602105C" w14:textId="77777777" w:rsidR="005A7921" w:rsidRPr="00DA2A8C" w:rsidRDefault="002D2D71" w:rsidP="009026FB">
      <w:pPr>
        <w:numPr>
          <w:ilvl w:val="0"/>
          <w:numId w:val="157"/>
        </w:numPr>
        <w:shd w:val="clear" w:color="auto" w:fill="FFFFFF"/>
        <w:tabs>
          <w:tab w:val="left" w:pos="792"/>
        </w:tabs>
        <w:spacing w:before="120"/>
        <w:ind w:left="792" w:hanging="389"/>
        <w:jc w:val="both"/>
        <w:rPr>
          <w:sz w:val="22"/>
          <w:szCs w:val="22"/>
        </w:rPr>
      </w:pPr>
      <w:r w:rsidRPr="00DA2A8C">
        <w:rPr>
          <w:sz w:val="22"/>
          <w:szCs w:val="22"/>
        </w:rPr>
        <w:t>if a day of effect is stated in the notice</w:t>
      </w:r>
      <w:r w:rsidRPr="00DA2A8C">
        <w:rPr>
          <w:rFonts w:eastAsia="Times New Roman"/>
          <w:sz w:val="22"/>
          <w:szCs w:val="22"/>
        </w:rPr>
        <w:t>—at the end of that day; or</w:t>
      </w:r>
    </w:p>
    <w:p w14:paraId="483A84A5" w14:textId="77777777" w:rsidR="005A7921" w:rsidRPr="00DA2A8C" w:rsidRDefault="002D2D71" w:rsidP="009026FB">
      <w:pPr>
        <w:numPr>
          <w:ilvl w:val="0"/>
          <w:numId w:val="157"/>
        </w:numPr>
        <w:shd w:val="clear" w:color="auto" w:fill="FFFFFF"/>
        <w:tabs>
          <w:tab w:val="left" w:pos="792"/>
        </w:tabs>
        <w:spacing w:before="120"/>
        <w:ind w:left="403"/>
        <w:jc w:val="both"/>
        <w:rPr>
          <w:sz w:val="22"/>
          <w:szCs w:val="22"/>
        </w:rPr>
      </w:pPr>
      <w:r w:rsidRPr="00DA2A8C">
        <w:rPr>
          <w:sz w:val="22"/>
          <w:szCs w:val="22"/>
        </w:rPr>
        <w:t>otherwise</w:t>
      </w:r>
      <w:r w:rsidRPr="00DA2A8C">
        <w:rPr>
          <w:rFonts w:eastAsia="Times New Roman"/>
          <w:sz w:val="22"/>
          <w:szCs w:val="22"/>
        </w:rPr>
        <w:t>—at the end of the day on which the notice is given.</w:t>
      </w:r>
    </w:p>
    <w:p w14:paraId="07FF8516" w14:textId="77777777" w:rsidR="005A7921" w:rsidRPr="00DA2A8C" w:rsidRDefault="002D2D71" w:rsidP="009026FB">
      <w:pPr>
        <w:shd w:val="clear" w:color="auto" w:fill="FFFFFF"/>
        <w:spacing w:before="120"/>
        <w:ind w:left="5"/>
        <w:jc w:val="both"/>
        <w:rPr>
          <w:sz w:val="22"/>
          <w:szCs w:val="22"/>
        </w:rPr>
      </w:pPr>
      <w:r w:rsidRPr="00DA2A8C">
        <w:rPr>
          <w:b/>
          <w:bCs/>
          <w:sz w:val="22"/>
          <w:szCs w:val="22"/>
        </w:rPr>
        <w:t>Publication of permit details etc.</w:t>
      </w:r>
    </w:p>
    <w:p w14:paraId="70A159FB" w14:textId="77777777" w:rsidR="005A7921" w:rsidRPr="00DA2A8C" w:rsidRDefault="002D2D71" w:rsidP="009026FB">
      <w:pPr>
        <w:shd w:val="clear" w:color="auto" w:fill="FFFFFF"/>
        <w:tabs>
          <w:tab w:val="left" w:pos="758"/>
        </w:tabs>
        <w:spacing w:before="120"/>
        <w:ind w:left="5" w:firstLine="341"/>
        <w:jc w:val="both"/>
        <w:rPr>
          <w:sz w:val="22"/>
          <w:szCs w:val="22"/>
        </w:rPr>
      </w:pPr>
      <w:r w:rsidRPr="00DA2A8C">
        <w:rPr>
          <w:b/>
          <w:bCs/>
          <w:sz w:val="22"/>
          <w:szCs w:val="22"/>
        </w:rPr>
        <w:t>98.</w:t>
      </w:r>
      <w:r w:rsidRPr="00DA2A8C">
        <w:rPr>
          <w:b/>
          <w:bCs/>
          <w:sz w:val="22"/>
          <w:szCs w:val="22"/>
        </w:rPr>
        <w:tab/>
      </w:r>
      <w:r w:rsidRPr="00DA2A8C">
        <w:rPr>
          <w:sz w:val="22"/>
          <w:szCs w:val="22"/>
        </w:rPr>
        <w:t>The Director must give to any person who so requests written</w:t>
      </w:r>
      <w:r w:rsidR="00DA2A8C" w:rsidRPr="00DA2A8C">
        <w:rPr>
          <w:sz w:val="22"/>
          <w:szCs w:val="22"/>
        </w:rPr>
        <w:t xml:space="preserve"> </w:t>
      </w:r>
      <w:r w:rsidRPr="00DA2A8C">
        <w:rPr>
          <w:sz w:val="22"/>
          <w:szCs w:val="22"/>
        </w:rPr>
        <w:t>details of:</w:t>
      </w:r>
    </w:p>
    <w:p w14:paraId="7905ECD7" w14:textId="77777777" w:rsidR="005A7921" w:rsidRPr="00DA2A8C" w:rsidRDefault="002D2D71" w:rsidP="009026FB">
      <w:pPr>
        <w:numPr>
          <w:ilvl w:val="0"/>
          <w:numId w:val="158"/>
        </w:numPr>
        <w:shd w:val="clear" w:color="auto" w:fill="FFFFFF"/>
        <w:tabs>
          <w:tab w:val="left" w:pos="797"/>
        </w:tabs>
        <w:spacing w:before="120"/>
        <w:ind w:left="408"/>
        <w:jc w:val="both"/>
        <w:rPr>
          <w:sz w:val="22"/>
          <w:szCs w:val="22"/>
        </w:rPr>
      </w:pPr>
      <w:r w:rsidRPr="00DA2A8C">
        <w:rPr>
          <w:sz w:val="22"/>
          <w:szCs w:val="22"/>
        </w:rPr>
        <w:t>permits that have been issued; and</w:t>
      </w:r>
    </w:p>
    <w:p w14:paraId="735BDB47" w14:textId="77777777" w:rsidR="005A7921" w:rsidRPr="00DA2A8C" w:rsidRDefault="002D2D71" w:rsidP="009026FB">
      <w:pPr>
        <w:numPr>
          <w:ilvl w:val="0"/>
          <w:numId w:val="158"/>
        </w:numPr>
        <w:shd w:val="clear" w:color="auto" w:fill="FFFFFF"/>
        <w:tabs>
          <w:tab w:val="left" w:pos="797"/>
        </w:tabs>
        <w:spacing w:before="120"/>
        <w:ind w:left="408"/>
        <w:jc w:val="both"/>
        <w:rPr>
          <w:sz w:val="22"/>
          <w:szCs w:val="22"/>
        </w:rPr>
      </w:pPr>
      <w:r w:rsidRPr="00DA2A8C">
        <w:rPr>
          <w:sz w:val="22"/>
          <w:szCs w:val="22"/>
        </w:rPr>
        <w:t>applications for permits that have been refused.</w:t>
      </w:r>
    </w:p>
    <w:p w14:paraId="25F837A5" w14:textId="093F2AAA"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3</w:t>
      </w:r>
      <w:r w:rsidRPr="00DA2A8C">
        <w:rPr>
          <w:rFonts w:eastAsia="Times New Roman"/>
          <w:sz w:val="22"/>
          <w:szCs w:val="22"/>
        </w:rPr>
        <w:t>—</w:t>
      </w:r>
      <w:r w:rsidRPr="00DA2A8C">
        <w:rPr>
          <w:rFonts w:eastAsia="Times New Roman"/>
          <w:b/>
          <w:bCs/>
          <w:i/>
          <w:iCs/>
          <w:sz w:val="22"/>
          <w:szCs w:val="22"/>
        </w:rPr>
        <w:t>Additional obligations of Commonwealth agencies</w:t>
      </w:r>
    </w:p>
    <w:p w14:paraId="3E7B6A5E"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Compliance with recovery plans and threat abatement plans</w:t>
      </w:r>
    </w:p>
    <w:p w14:paraId="1FAC5F2F" w14:textId="77777777" w:rsidR="005A7921" w:rsidRPr="00DA2A8C" w:rsidRDefault="002D2D71" w:rsidP="009026FB">
      <w:pPr>
        <w:shd w:val="clear" w:color="auto" w:fill="FFFFFF"/>
        <w:tabs>
          <w:tab w:val="left" w:pos="758"/>
        </w:tabs>
        <w:spacing w:before="120"/>
        <w:ind w:left="5" w:firstLine="341"/>
        <w:jc w:val="both"/>
        <w:rPr>
          <w:sz w:val="22"/>
          <w:szCs w:val="22"/>
        </w:rPr>
      </w:pPr>
      <w:r w:rsidRPr="00DA2A8C">
        <w:rPr>
          <w:b/>
          <w:bCs/>
          <w:sz w:val="22"/>
          <w:szCs w:val="22"/>
        </w:rPr>
        <w:t>99.</w:t>
      </w:r>
      <w:r w:rsidRPr="00DA2A8C">
        <w:rPr>
          <w:b/>
          <w:bCs/>
          <w:sz w:val="22"/>
          <w:szCs w:val="22"/>
        </w:rPr>
        <w:tab/>
      </w:r>
      <w:r w:rsidRPr="00DA2A8C">
        <w:rPr>
          <w:sz w:val="22"/>
          <w:szCs w:val="22"/>
        </w:rPr>
        <w:t>Subject to section 101, a Commonwealth agency must not take</w:t>
      </w:r>
      <w:r w:rsidR="00DA2A8C" w:rsidRPr="00DA2A8C">
        <w:rPr>
          <w:sz w:val="22"/>
          <w:szCs w:val="22"/>
        </w:rPr>
        <w:t xml:space="preserve"> </w:t>
      </w:r>
      <w:r w:rsidRPr="00DA2A8C">
        <w:rPr>
          <w:sz w:val="22"/>
          <w:szCs w:val="22"/>
        </w:rPr>
        <w:t>any action that contravenes a recovery plan or threat abatement plan.</w:t>
      </w:r>
    </w:p>
    <w:p w14:paraId="32CC490B" w14:textId="77777777" w:rsidR="005A7921" w:rsidRPr="00DA2A8C" w:rsidRDefault="002D2D71" w:rsidP="009026FB">
      <w:pPr>
        <w:shd w:val="clear" w:color="auto" w:fill="FFFFFF"/>
        <w:spacing w:before="120"/>
        <w:jc w:val="both"/>
        <w:rPr>
          <w:sz w:val="22"/>
          <w:szCs w:val="22"/>
        </w:rPr>
      </w:pPr>
      <w:r w:rsidRPr="00DA2A8C">
        <w:rPr>
          <w:b/>
          <w:bCs/>
          <w:sz w:val="22"/>
          <w:szCs w:val="22"/>
        </w:rPr>
        <w:t>Compliance with impact assessment conservation orders</w:t>
      </w:r>
    </w:p>
    <w:p w14:paraId="621B02F6" w14:textId="77777777" w:rsidR="005A7921" w:rsidRPr="00DA2A8C" w:rsidRDefault="002D2D71" w:rsidP="009026FB">
      <w:pPr>
        <w:shd w:val="clear" w:color="auto" w:fill="FFFFFF"/>
        <w:tabs>
          <w:tab w:val="left" w:pos="888"/>
        </w:tabs>
        <w:spacing w:before="120"/>
        <w:ind w:firstLine="360"/>
        <w:jc w:val="both"/>
        <w:rPr>
          <w:sz w:val="22"/>
          <w:szCs w:val="22"/>
        </w:rPr>
      </w:pPr>
      <w:r w:rsidRPr="00DA2A8C">
        <w:rPr>
          <w:b/>
          <w:bCs/>
          <w:sz w:val="22"/>
          <w:szCs w:val="22"/>
        </w:rPr>
        <w:t>100.</w:t>
      </w:r>
      <w:r w:rsidRPr="00DA2A8C">
        <w:rPr>
          <w:b/>
          <w:bCs/>
          <w:sz w:val="22"/>
          <w:szCs w:val="22"/>
        </w:rPr>
        <w:tab/>
      </w:r>
      <w:r w:rsidRPr="00DA2A8C">
        <w:rPr>
          <w:sz w:val="22"/>
          <w:szCs w:val="22"/>
        </w:rPr>
        <w:t>Subject to section 101, a Commonwealth agency must not take</w:t>
      </w:r>
      <w:r w:rsidR="00DA2A8C" w:rsidRPr="00DA2A8C">
        <w:rPr>
          <w:sz w:val="22"/>
          <w:szCs w:val="22"/>
        </w:rPr>
        <w:t xml:space="preserve"> </w:t>
      </w:r>
      <w:r w:rsidRPr="00DA2A8C">
        <w:rPr>
          <w:sz w:val="22"/>
          <w:szCs w:val="22"/>
        </w:rPr>
        <w:t>any action that contravenes an impact assessment conservation order</w:t>
      </w:r>
      <w:r w:rsidR="00DA2A8C" w:rsidRPr="00DA2A8C">
        <w:rPr>
          <w:sz w:val="22"/>
          <w:szCs w:val="22"/>
        </w:rPr>
        <w:t xml:space="preserve"> </w:t>
      </w:r>
      <w:r w:rsidRPr="00DA2A8C">
        <w:rPr>
          <w:sz w:val="22"/>
          <w:szCs w:val="22"/>
        </w:rPr>
        <w:t>made under paragraph 79(1)(a) or (b).</w:t>
      </w:r>
    </w:p>
    <w:p w14:paraId="414D7AA6" w14:textId="77777777" w:rsidR="005A7921" w:rsidRPr="00DA2A8C" w:rsidRDefault="002D2D71" w:rsidP="009026FB">
      <w:pPr>
        <w:shd w:val="clear" w:color="auto" w:fill="FFFFFF"/>
        <w:spacing w:before="120"/>
        <w:ind w:left="5"/>
        <w:jc w:val="both"/>
        <w:rPr>
          <w:sz w:val="22"/>
          <w:szCs w:val="22"/>
        </w:rPr>
      </w:pPr>
      <w:r w:rsidRPr="00DA2A8C">
        <w:rPr>
          <w:b/>
          <w:bCs/>
          <w:sz w:val="22"/>
          <w:szCs w:val="22"/>
        </w:rPr>
        <w:t>Effect of Minister</w:t>
      </w:r>
      <w:r w:rsidR="00F07E54" w:rsidRPr="00DA2A8C">
        <w:rPr>
          <w:b/>
          <w:bCs/>
          <w:sz w:val="22"/>
          <w:szCs w:val="22"/>
        </w:rPr>
        <w:t>’</w:t>
      </w:r>
      <w:r w:rsidRPr="00DA2A8C">
        <w:rPr>
          <w:b/>
          <w:bCs/>
          <w:sz w:val="22"/>
          <w:szCs w:val="22"/>
        </w:rPr>
        <w:t>s advice on proposed actions etc.</w:t>
      </w:r>
    </w:p>
    <w:p w14:paraId="5466FFA1" w14:textId="77777777" w:rsidR="005A7921" w:rsidRPr="00DA2A8C" w:rsidRDefault="002D2D71" w:rsidP="009026FB">
      <w:pPr>
        <w:shd w:val="clear" w:color="auto" w:fill="FFFFFF"/>
        <w:tabs>
          <w:tab w:val="left" w:pos="888"/>
        </w:tabs>
        <w:spacing w:before="120"/>
        <w:ind w:firstLine="360"/>
        <w:jc w:val="both"/>
        <w:rPr>
          <w:sz w:val="22"/>
          <w:szCs w:val="22"/>
        </w:rPr>
      </w:pPr>
      <w:r w:rsidRPr="00DA2A8C">
        <w:rPr>
          <w:b/>
          <w:bCs/>
          <w:sz w:val="22"/>
          <w:szCs w:val="22"/>
        </w:rPr>
        <w:t>101.</w:t>
      </w:r>
      <w:r w:rsidRPr="00DA2A8C">
        <w:rPr>
          <w:b/>
          <w:bCs/>
          <w:sz w:val="22"/>
          <w:szCs w:val="22"/>
        </w:rPr>
        <w:tab/>
      </w:r>
      <w:r w:rsidRPr="00DA2A8C">
        <w:rPr>
          <w:sz w:val="22"/>
          <w:szCs w:val="22"/>
        </w:rPr>
        <w:t>A Commonwealth agency does not contravene section 99 or</w:t>
      </w:r>
      <w:r w:rsidR="00DA2A8C" w:rsidRPr="00DA2A8C">
        <w:rPr>
          <w:sz w:val="22"/>
          <w:szCs w:val="22"/>
        </w:rPr>
        <w:t xml:space="preserve"> </w:t>
      </w:r>
      <w:r w:rsidRPr="00DA2A8C">
        <w:rPr>
          <w:sz w:val="22"/>
          <w:szCs w:val="22"/>
        </w:rPr>
        <w:t>100 if it acts in accordance with advice given to it by the Minister</w:t>
      </w:r>
      <w:r w:rsidR="00DA2A8C" w:rsidRPr="00DA2A8C">
        <w:rPr>
          <w:sz w:val="22"/>
          <w:szCs w:val="22"/>
        </w:rPr>
        <w:t xml:space="preserve"> </w:t>
      </w:r>
      <w:r w:rsidRPr="00DA2A8C">
        <w:rPr>
          <w:sz w:val="22"/>
          <w:szCs w:val="22"/>
        </w:rPr>
        <w:t>under subsection 104(4) to the effect that the section would not be</w:t>
      </w:r>
      <w:r w:rsidR="00DA2A8C" w:rsidRPr="00DA2A8C">
        <w:rPr>
          <w:sz w:val="22"/>
          <w:szCs w:val="22"/>
        </w:rPr>
        <w:t xml:space="preserve"> </w:t>
      </w:r>
      <w:r w:rsidRPr="00DA2A8C">
        <w:rPr>
          <w:sz w:val="22"/>
          <w:szCs w:val="22"/>
        </w:rPr>
        <w:t>contravened.</w:t>
      </w:r>
    </w:p>
    <w:p w14:paraId="0E69AEB7"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Commonwealth agencies to have regard to certain State laws</w:t>
      </w:r>
    </w:p>
    <w:p w14:paraId="07605330" w14:textId="77777777" w:rsidR="005A7921" w:rsidRPr="00DA2A8C" w:rsidRDefault="002D2D71" w:rsidP="009026FB">
      <w:pPr>
        <w:shd w:val="clear" w:color="auto" w:fill="FFFFFF"/>
        <w:tabs>
          <w:tab w:val="left" w:pos="888"/>
        </w:tabs>
        <w:spacing w:before="120"/>
        <w:ind w:firstLine="360"/>
        <w:jc w:val="both"/>
        <w:rPr>
          <w:sz w:val="22"/>
          <w:szCs w:val="22"/>
        </w:rPr>
      </w:pPr>
      <w:r w:rsidRPr="00DA2A8C">
        <w:rPr>
          <w:b/>
          <w:bCs/>
          <w:sz w:val="22"/>
          <w:szCs w:val="22"/>
        </w:rPr>
        <w:t>102.</w:t>
      </w:r>
      <w:r w:rsidRPr="00DA2A8C">
        <w:rPr>
          <w:b/>
          <w:bCs/>
          <w:sz w:val="22"/>
          <w:szCs w:val="22"/>
        </w:rPr>
        <w:tab/>
      </w:r>
      <w:r w:rsidRPr="00DA2A8C">
        <w:rPr>
          <w:sz w:val="22"/>
          <w:szCs w:val="22"/>
        </w:rPr>
        <w:t>If a law of a State relating to protection of native species or</w:t>
      </w:r>
      <w:r w:rsidR="00DA2A8C" w:rsidRPr="00DA2A8C">
        <w:rPr>
          <w:sz w:val="22"/>
          <w:szCs w:val="22"/>
        </w:rPr>
        <w:t xml:space="preserve"> </w:t>
      </w:r>
      <w:r w:rsidRPr="00DA2A8C">
        <w:rPr>
          <w:sz w:val="22"/>
          <w:szCs w:val="22"/>
        </w:rPr>
        <w:t>ecological communities, or the habitats of such species or communities,</w:t>
      </w:r>
      <w:r w:rsidR="00DA2A8C" w:rsidRPr="00DA2A8C">
        <w:rPr>
          <w:sz w:val="22"/>
          <w:szCs w:val="22"/>
        </w:rPr>
        <w:t xml:space="preserve"> </w:t>
      </w:r>
      <w:r w:rsidRPr="00DA2A8C">
        <w:rPr>
          <w:sz w:val="22"/>
          <w:szCs w:val="22"/>
        </w:rPr>
        <w:t>does not apply to a Commonwealth agency solely because it is a</w:t>
      </w:r>
      <w:r w:rsidR="00DA2A8C" w:rsidRPr="00DA2A8C">
        <w:rPr>
          <w:sz w:val="22"/>
          <w:szCs w:val="22"/>
        </w:rPr>
        <w:t xml:space="preserve"> </w:t>
      </w:r>
      <w:r w:rsidRPr="00DA2A8C">
        <w:rPr>
          <w:sz w:val="22"/>
          <w:szCs w:val="22"/>
        </w:rPr>
        <w:t>Commonwealth agency, the Commonwealth agency must, in taking any</w:t>
      </w:r>
      <w:r w:rsidR="00DA2A8C" w:rsidRPr="00DA2A8C">
        <w:rPr>
          <w:sz w:val="22"/>
          <w:szCs w:val="22"/>
        </w:rPr>
        <w:t xml:space="preserve"> </w:t>
      </w:r>
      <w:r w:rsidRPr="00DA2A8C">
        <w:rPr>
          <w:sz w:val="22"/>
          <w:szCs w:val="22"/>
        </w:rPr>
        <w:t>action or making any decision, have regard to the desirability of</w:t>
      </w:r>
      <w:r w:rsidR="00DA2A8C" w:rsidRPr="00DA2A8C">
        <w:rPr>
          <w:sz w:val="22"/>
          <w:szCs w:val="22"/>
        </w:rPr>
        <w:t xml:space="preserve"> </w:t>
      </w:r>
      <w:r w:rsidRPr="00DA2A8C">
        <w:rPr>
          <w:sz w:val="22"/>
          <w:szCs w:val="22"/>
        </w:rPr>
        <w:t>complying with the requirements of that law.</w:t>
      </w:r>
    </w:p>
    <w:p w14:paraId="15640E77" w14:textId="77777777" w:rsidR="00EC7C8C" w:rsidRDefault="00EC7C8C" w:rsidP="009026FB">
      <w:pPr>
        <w:shd w:val="clear" w:color="auto" w:fill="FFFFFF"/>
        <w:spacing w:before="120"/>
        <w:ind w:left="322"/>
        <w:jc w:val="both"/>
        <w:rPr>
          <w:sz w:val="22"/>
          <w:szCs w:val="22"/>
        </w:rPr>
        <w:sectPr w:rsidR="00EC7C8C" w:rsidSect="00DA2A8C">
          <w:pgSz w:w="12240" w:h="15840"/>
          <w:pgMar w:top="1440" w:right="1440" w:bottom="1440" w:left="1440" w:header="720" w:footer="720" w:gutter="0"/>
          <w:cols w:space="60"/>
          <w:noEndnote/>
          <w:docGrid w:linePitch="272"/>
        </w:sectPr>
      </w:pPr>
    </w:p>
    <w:p w14:paraId="3A8B9D49" w14:textId="77777777" w:rsidR="005A7921" w:rsidRPr="00DA2A8C" w:rsidRDefault="002D2D71" w:rsidP="00EC7C8C">
      <w:pPr>
        <w:widowControl/>
        <w:shd w:val="clear" w:color="auto" w:fill="FFFFFF"/>
        <w:spacing w:after="120"/>
        <w:jc w:val="center"/>
        <w:rPr>
          <w:sz w:val="22"/>
          <w:szCs w:val="22"/>
        </w:rPr>
      </w:pPr>
      <w:r w:rsidRPr="00DA2A8C">
        <w:rPr>
          <w:b/>
          <w:bCs/>
          <w:i/>
          <w:iCs/>
          <w:sz w:val="22"/>
          <w:szCs w:val="22"/>
        </w:rPr>
        <w:lastRenderedPageBreak/>
        <w:t>Division 4</w:t>
      </w:r>
      <w:r w:rsidRPr="00DA2A8C">
        <w:rPr>
          <w:rFonts w:eastAsia="Times New Roman"/>
          <w:b/>
          <w:bCs/>
          <w:sz w:val="22"/>
          <w:szCs w:val="22"/>
        </w:rPr>
        <w:t>—</w:t>
      </w:r>
      <w:r w:rsidRPr="00DA2A8C">
        <w:rPr>
          <w:rFonts w:eastAsia="Times New Roman"/>
          <w:b/>
          <w:bCs/>
          <w:i/>
          <w:iCs/>
          <w:sz w:val="22"/>
          <w:szCs w:val="22"/>
        </w:rPr>
        <w:t>Consideration by the Minister of proposed actions etc.</w:t>
      </w:r>
    </w:p>
    <w:p w14:paraId="191DB9E3"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Commonwealth agencies to seek advice on proposed actions etc.</w:t>
      </w:r>
    </w:p>
    <w:p w14:paraId="2470EE11"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 xml:space="preserve">103.(1) </w:t>
      </w:r>
      <w:r w:rsidRPr="00DA2A8C">
        <w:rPr>
          <w:sz w:val="22"/>
          <w:szCs w:val="22"/>
        </w:rPr>
        <w:t>If a Commonwealth agency (other than the Minister) believes that action that it proposes to take may be action to which section 99 or 100 applies, the Commonwealth agency must notify the Minister in writing of the proposed action and the grounds for its belief.</w:t>
      </w:r>
    </w:p>
    <w:p w14:paraId="1B69C949"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(2)</w:t>
      </w:r>
      <w:r w:rsidRPr="00DA2A8C">
        <w:rPr>
          <w:sz w:val="22"/>
          <w:szCs w:val="22"/>
        </w:rPr>
        <w:t xml:space="preserve"> The Commonwealth agency must not take the action before it receives the Minister</w:t>
      </w:r>
      <w:r w:rsidR="00F07E54" w:rsidRPr="00DA2A8C">
        <w:rPr>
          <w:sz w:val="22"/>
          <w:szCs w:val="22"/>
        </w:rPr>
        <w:t>’</w:t>
      </w:r>
      <w:r w:rsidRPr="00DA2A8C">
        <w:rPr>
          <w:sz w:val="22"/>
          <w:szCs w:val="22"/>
        </w:rPr>
        <w:t>s advice under subsection 104(4).</w:t>
      </w:r>
    </w:p>
    <w:p w14:paraId="445BB775"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Minister to consider proposed actions etc.</w:t>
      </w:r>
    </w:p>
    <w:p w14:paraId="0D99D75A" w14:textId="77777777" w:rsidR="005A7921" w:rsidRPr="00DA2A8C" w:rsidRDefault="002D2D71" w:rsidP="009026FB">
      <w:pPr>
        <w:shd w:val="clear" w:color="auto" w:fill="FFFFFF"/>
        <w:spacing w:before="120"/>
        <w:ind w:left="355"/>
        <w:jc w:val="both"/>
        <w:rPr>
          <w:sz w:val="22"/>
          <w:szCs w:val="22"/>
        </w:rPr>
      </w:pPr>
      <w:r w:rsidRPr="00DA2A8C">
        <w:rPr>
          <w:b/>
          <w:bCs/>
          <w:sz w:val="22"/>
          <w:szCs w:val="22"/>
        </w:rPr>
        <w:t xml:space="preserve">104.(1) </w:t>
      </w:r>
      <w:r w:rsidRPr="00DA2A8C">
        <w:rPr>
          <w:sz w:val="22"/>
          <w:szCs w:val="22"/>
        </w:rPr>
        <w:t>This section applies to a proposed action if:</w:t>
      </w:r>
    </w:p>
    <w:p w14:paraId="61E754FC" w14:textId="77777777" w:rsidR="005A7921" w:rsidRPr="00DA2A8C" w:rsidRDefault="002D2D71" w:rsidP="009026FB">
      <w:pPr>
        <w:numPr>
          <w:ilvl w:val="0"/>
          <w:numId w:val="159"/>
        </w:numPr>
        <w:shd w:val="clear" w:color="auto" w:fill="FFFFFF"/>
        <w:tabs>
          <w:tab w:val="left" w:pos="778"/>
        </w:tabs>
        <w:spacing w:before="120"/>
        <w:ind w:left="389"/>
        <w:jc w:val="both"/>
        <w:rPr>
          <w:sz w:val="22"/>
          <w:szCs w:val="22"/>
        </w:rPr>
      </w:pPr>
      <w:r w:rsidRPr="00DA2A8C">
        <w:rPr>
          <w:sz w:val="22"/>
          <w:szCs w:val="22"/>
        </w:rPr>
        <w:t>the Minister is notified of it under section 103; or</w:t>
      </w:r>
    </w:p>
    <w:p w14:paraId="02B437B8" w14:textId="77777777" w:rsidR="005A7921" w:rsidRPr="00DA2A8C" w:rsidRDefault="002D2D71" w:rsidP="009026FB">
      <w:pPr>
        <w:numPr>
          <w:ilvl w:val="0"/>
          <w:numId w:val="159"/>
        </w:numPr>
        <w:shd w:val="clear" w:color="auto" w:fill="FFFFFF"/>
        <w:tabs>
          <w:tab w:val="left" w:pos="778"/>
        </w:tabs>
        <w:spacing w:before="120"/>
        <w:ind w:left="778" w:hanging="389"/>
        <w:jc w:val="both"/>
        <w:rPr>
          <w:sz w:val="22"/>
          <w:szCs w:val="22"/>
        </w:rPr>
      </w:pPr>
      <w:r w:rsidRPr="00DA2A8C">
        <w:rPr>
          <w:sz w:val="22"/>
          <w:szCs w:val="22"/>
        </w:rPr>
        <w:t>without being so notified, the Minister forms the opinion that section 99 or 100 applies to the proposed action; or</w:t>
      </w:r>
    </w:p>
    <w:p w14:paraId="56CA3E19" w14:textId="77777777" w:rsidR="005A7921" w:rsidRPr="00DA2A8C" w:rsidRDefault="002D2D71" w:rsidP="009026FB">
      <w:pPr>
        <w:numPr>
          <w:ilvl w:val="0"/>
          <w:numId w:val="159"/>
        </w:numPr>
        <w:shd w:val="clear" w:color="auto" w:fill="FFFFFF"/>
        <w:tabs>
          <w:tab w:val="left" w:pos="778"/>
        </w:tabs>
        <w:spacing w:before="120"/>
        <w:ind w:left="778" w:hanging="389"/>
        <w:jc w:val="both"/>
        <w:rPr>
          <w:sz w:val="22"/>
          <w:szCs w:val="22"/>
        </w:rPr>
      </w:pPr>
      <w:r w:rsidRPr="00DA2A8C">
        <w:rPr>
          <w:sz w:val="22"/>
          <w:szCs w:val="22"/>
        </w:rPr>
        <w:t>it is referred to the Minister under section 86 for the Minister</w:t>
      </w:r>
      <w:r w:rsidR="00F07E54" w:rsidRPr="00DA2A8C">
        <w:rPr>
          <w:sz w:val="22"/>
          <w:szCs w:val="22"/>
        </w:rPr>
        <w:t>’</w:t>
      </w:r>
      <w:r w:rsidRPr="00DA2A8C">
        <w:rPr>
          <w:sz w:val="22"/>
          <w:szCs w:val="22"/>
        </w:rPr>
        <w:t>s advice on whether it would contravene an interim conservation order, permanent conservation order or impact assessment conservation order.</w:t>
      </w:r>
    </w:p>
    <w:p w14:paraId="27BD1E07" w14:textId="77777777" w:rsidR="005A7921" w:rsidRPr="00DA2A8C" w:rsidRDefault="002D2D71" w:rsidP="009026FB">
      <w:pPr>
        <w:numPr>
          <w:ilvl w:val="0"/>
          <w:numId w:val="160"/>
        </w:numPr>
        <w:shd w:val="clear" w:color="auto" w:fill="FFFFFF"/>
        <w:tabs>
          <w:tab w:val="left" w:pos="734"/>
        </w:tabs>
        <w:spacing w:before="120"/>
        <w:ind w:left="10" w:firstLine="336"/>
        <w:jc w:val="both"/>
        <w:rPr>
          <w:b/>
          <w:bCs/>
          <w:sz w:val="22"/>
          <w:szCs w:val="22"/>
        </w:rPr>
      </w:pPr>
      <w:r w:rsidRPr="00DA2A8C">
        <w:rPr>
          <w:sz w:val="22"/>
          <w:szCs w:val="22"/>
        </w:rPr>
        <w:t>If this section applies to a proposed action because of the operation of paragraph (1)(b), the Minister must, in writing, notify the Commonwealth agency that proposes to take the action of the Minister</w:t>
      </w:r>
      <w:r w:rsidR="00F07E54" w:rsidRPr="00DA2A8C">
        <w:rPr>
          <w:sz w:val="22"/>
          <w:szCs w:val="22"/>
        </w:rPr>
        <w:t>’</w:t>
      </w:r>
      <w:r w:rsidRPr="00DA2A8C">
        <w:rPr>
          <w:sz w:val="22"/>
          <w:szCs w:val="22"/>
        </w:rPr>
        <w:t>s intention to refer the matter to the Director under paragraph (4)(a).</w:t>
      </w:r>
    </w:p>
    <w:p w14:paraId="1D35ADF7" w14:textId="77777777" w:rsidR="005A7921" w:rsidRPr="00DA2A8C" w:rsidRDefault="002D2D71" w:rsidP="009026FB">
      <w:pPr>
        <w:numPr>
          <w:ilvl w:val="0"/>
          <w:numId w:val="160"/>
        </w:numPr>
        <w:shd w:val="clear" w:color="auto" w:fill="FFFFFF"/>
        <w:tabs>
          <w:tab w:val="left" w:pos="734"/>
        </w:tabs>
        <w:spacing w:before="120"/>
        <w:ind w:left="10" w:firstLine="336"/>
        <w:jc w:val="both"/>
        <w:rPr>
          <w:b/>
          <w:bCs/>
          <w:sz w:val="22"/>
          <w:szCs w:val="22"/>
        </w:rPr>
      </w:pPr>
      <w:r w:rsidRPr="00DA2A8C">
        <w:rPr>
          <w:sz w:val="22"/>
          <w:szCs w:val="22"/>
        </w:rPr>
        <w:t>A person who proposes to take the action may make written submissions to the Minister about the proposed action.</w:t>
      </w:r>
    </w:p>
    <w:p w14:paraId="2F5F91C8" w14:textId="77777777" w:rsidR="005A7921" w:rsidRPr="00DA2A8C" w:rsidRDefault="002D2D71" w:rsidP="009026FB">
      <w:pPr>
        <w:numPr>
          <w:ilvl w:val="0"/>
          <w:numId w:val="160"/>
        </w:numPr>
        <w:shd w:val="clear" w:color="auto" w:fill="FFFFFF"/>
        <w:tabs>
          <w:tab w:val="left" w:pos="734"/>
        </w:tabs>
        <w:spacing w:before="120"/>
        <w:ind w:left="346"/>
        <w:jc w:val="both"/>
        <w:rPr>
          <w:b/>
          <w:bCs/>
          <w:sz w:val="22"/>
          <w:szCs w:val="22"/>
        </w:rPr>
      </w:pPr>
      <w:r w:rsidRPr="00DA2A8C">
        <w:rPr>
          <w:sz w:val="22"/>
          <w:szCs w:val="22"/>
        </w:rPr>
        <w:t>The Minister must:</w:t>
      </w:r>
    </w:p>
    <w:p w14:paraId="00687037" w14:textId="77777777" w:rsidR="005A7921" w:rsidRPr="00DA2A8C" w:rsidRDefault="002D2D71" w:rsidP="009026FB">
      <w:pPr>
        <w:numPr>
          <w:ilvl w:val="0"/>
          <w:numId w:val="161"/>
        </w:numPr>
        <w:shd w:val="clear" w:color="auto" w:fill="FFFFFF"/>
        <w:tabs>
          <w:tab w:val="left" w:pos="778"/>
        </w:tabs>
        <w:spacing w:before="120"/>
        <w:ind w:left="778" w:hanging="389"/>
        <w:jc w:val="both"/>
        <w:rPr>
          <w:sz w:val="22"/>
          <w:szCs w:val="22"/>
        </w:rPr>
      </w:pPr>
      <w:r w:rsidRPr="00DA2A8C">
        <w:rPr>
          <w:sz w:val="22"/>
          <w:szCs w:val="22"/>
        </w:rPr>
        <w:t>refer the proposed action, together with any submissions received by the Minister about the proposed action, to the Director; and</w:t>
      </w:r>
    </w:p>
    <w:p w14:paraId="41A59731" w14:textId="77777777" w:rsidR="005A7921" w:rsidRPr="00DA2A8C" w:rsidRDefault="002D2D71" w:rsidP="009026FB">
      <w:pPr>
        <w:numPr>
          <w:ilvl w:val="0"/>
          <w:numId w:val="161"/>
        </w:numPr>
        <w:shd w:val="clear" w:color="auto" w:fill="FFFFFF"/>
        <w:tabs>
          <w:tab w:val="left" w:pos="778"/>
        </w:tabs>
        <w:spacing w:before="120"/>
        <w:ind w:left="389"/>
        <w:jc w:val="both"/>
        <w:rPr>
          <w:sz w:val="22"/>
          <w:szCs w:val="22"/>
        </w:rPr>
      </w:pPr>
      <w:r w:rsidRPr="00DA2A8C">
        <w:rPr>
          <w:sz w:val="22"/>
          <w:szCs w:val="22"/>
        </w:rPr>
        <w:t>after considering the Director</w:t>
      </w:r>
      <w:r w:rsidR="00F07E54" w:rsidRPr="00DA2A8C">
        <w:rPr>
          <w:sz w:val="22"/>
          <w:szCs w:val="22"/>
        </w:rPr>
        <w:t>’</w:t>
      </w:r>
      <w:r w:rsidRPr="00DA2A8C">
        <w:rPr>
          <w:sz w:val="22"/>
          <w:szCs w:val="22"/>
        </w:rPr>
        <w:t>s advice on the matter, give to:</w:t>
      </w:r>
    </w:p>
    <w:p w14:paraId="08A608E6" w14:textId="77777777" w:rsidR="005A7921" w:rsidRPr="00DA2A8C" w:rsidRDefault="002D2D71" w:rsidP="009026FB">
      <w:pPr>
        <w:shd w:val="clear" w:color="auto" w:fill="FFFFFF"/>
        <w:spacing w:before="120"/>
        <w:ind w:left="1430" w:hanging="336"/>
        <w:jc w:val="both"/>
        <w:rPr>
          <w:sz w:val="22"/>
          <w:szCs w:val="22"/>
        </w:rPr>
      </w:pPr>
      <w:r w:rsidRPr="00DA2A8C">
        <w:rPr>
          <w:sz w:val="22"/>
          <w:szCs w:val="22"/>
        </w:rPr>
        <w:t>(i) the Commonwealth agency concerned, and any person who made submissions; or</w:t>
      </w:r>
    </w:p>
    <w:p w14:paraId="64B0161A" w14:textId="77777777" w:rsidR="005A7921" w:rsidRPr="00DA2A8C" w:rsidRDefault="002D2D71" w:rsidP="009026FB">
      <w:pPr>
        <w:shd w:val="clear" w:color="auto" w:fill="FFFFFF"/>
        <w:spacing w:before="120"/>
        <w:ind w:left="1435" w:hanging="408"/>
        <w:jc w:val="both"/>
        <w:rPr>
          <w:sz w:val="22"/>
          <w:szCs w:val="22"/>
        </w:rPr>
      </w:pPr>
      <w:r w:rsidRPr="00DA2A8C">
        <w:rPr>
          <w:sz w:val="22"/>
          <w:szCs w:val="22"/>
        </w:rPr>
        <w:t>(ii) the</w:t>
      </w:r>
      <w:r w:rsidR="00F07E54" w:rsidRPr="00DA2A8C">
        <w:rPr>
          <w:sz w:val="22"/>
          <w:szCs w:val="22"/>
        </w:rPr>
        <w:t xml:space="preserve"> </w:t>
      </w:r>
      <w:r w:rsidRPr="00DA2A8C">
        <w:rPr>
          <w:sz w:val="22"/>
          <w:szCs w:val="22"/>
        </w:rPr>
        <w:t>person</w:t>
      </w:r>
      <w:r w:rsidR="00F07E54" w:rsidRPr="00DA2A8C">
        <w:rPr>
          <w:sz w:val="22"/>
          <w:szCs w:val="22"/>
        </w:rPr>
        <w:t xml:space="preserve"> </w:t>
      </w:r>
      <w:r w:rsidRPr="00DA2A8C">
        <w:rPr>
          <w:sz w:val="22"/>
          <w:szCs w:val="22"/>
        </w:rPr>
        <w:t>who</w:t>
      </w:r>
      <w:r w:rsidR="00F07E54" w:rsidRPr="00DA2A8C">
        <w:rPr>
          <w:sz w:val="22"/>
          <w:szCs w:val="22"/>
        </w:rPr>
        <w:t xml:space="preserve"> </w:t>
      </w:r>
      <w:r w:rsidRPr="00DA2A8C">
        <w:rPr>
          <w:sz w:val="22"/>
          <w:szCs w:val="22"/>
        </w:rPr>
        <w:t>sought</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Minister</w:t>
      </w:r>
      <w:r w:rsidR="00F07E54" w:rsidRPr="00DA2A8C">
        <w:rPr>
          <w:sz w:val="22"/>
          <w:szCs w:val="22"/>
        </w:rPr>
        <w:t>’</w:t>
      </w:r>
      <w:r w:rsidRPr="00DA2A8C">
        <w:rPr>
          <w:sz w:val="22"/>
          <w:szCs w:val="22"/>
        </w:rPr>
        <w:t>s</w:t>
      </w:r>
      <w:r w:rsidR="00F07E54" w:rsidRPr="00DA2A8C">
        <w:rPr>
          <w:sz w:val="22"/>
          <w:szCs w:val="22"/>
        </w:rPr>
        <w:t xml:space="preserve"> </w:t>
      </w:r>
      <w:r w:rsidRPr="00DA2A8C">
        <w:rPr>
          <w:sz w:val="22"/>
          <w:szCs w:val="22"/>
        </w:rPr>
        <w:t>advice</w:t>
      </w:r>
      <w:r w:rsidR="00F07E54" w:rsidRPr="00DA2A8C">
        <w:rPr>
          <w:sz w:val="22"/>
          <w:szCs w:val="22"/>
        </w:rPr>
        <w:t xml:space="preserve"> </w:t>
      </w:r>
      <w:r w:rsidRPr="00DA2A8C">
        <w:rPr>
          <w:sz w:val="22"/>
          <w:szCs w:val="22"/>
        </w:rPr>
        <w:t>under section 86;</w:t>
      </w:r>
    </w:p>
    <w:p w14:paraId="524CC646" w14:textId="77777777" w:rsidR="005A7921" w:rsidRPr="00DA2A8C" w:rsidRDefault="002D2D71" w:rsidP="009026FB">
      <w:pPr>
        <w:shd w:val="clear" w:color="auto" w:fill="FFFFFF"/>
        <w:spacing w:before="120"/>
        <w:ind w:left="778"/>
        <w:jc w:val="both"/>
        <w:rPr>
          <w:sz w:val="22"/>
          <w:szCs w:val="22"/>
        </w:rPr>
      </w:pPr>
      <w:r w:rsidRPr="00DA2A8C">
        <w:rPr>
          <w:sz w:val="22"/>
          <w:szCs w:val="22"/>
        </w:rPr>
        <w:t>as the case requires, a written notice of the Minister</w:t>
      </w:r>
      <w:r w:rsidR="00F07E54" w:rsidRPr="00DA2A8C">
        <w:rPr>
          <w:sz w:val="22"/>
          <w:szCs w:val="22"/>
        </w:rPr>
        <w:t>’</w:t>
      </w:r>
      <w:r w:rsidRPr="00DA2A8C">
        <w:rPr>
          <w:sz w:val="22"/>
          <w:szCs w:val="22"/>
        </w:rPr>
        <w:t>s advice on the proposed action.</w:t>
      </w:r>
    </w:p>
    <w:p w14:paraId="665F5BAC" w14:textId="77777777" w:rsidR="005A7921" w:rsidRPr="00DA2A8C" w:rsidRDefault="002D2D71" w:rsidP="009026FB">
      <w:pPr>
        <w:shd w:val="clear" w:color="auto" w:fill="FFFFFF"/>
        <w:spacing w:before="120"/>
        <w:jc w:val="both"/>
        <w:rPr>
          <w:sz w:val="22"/>
          <w:szCs w:val="22"/>
        </w:rPr>
      </w:pPr>
      <w:r w:rsidRPr="00DA2A8C">
        <w:rPr>
          <w:b/>
          <w:bCs/>
          <w:sz w:val="22"/>
          <w:szCs w:val="22"/>
        </w:rPr>
        <w:t>Contents of notices of advice</w:t>
      </w:r>
    </w:p>
    <w:p w14:paraId="734CB311"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 xml:space="preserve">105.(1) </w:t>
      </w:r>
      <w:r w:rsidRPr="00DA2A8C">
        <w:rPr>
          <w:sz w:val="22"/>
          <w:szCs w:val="22"/>
        </w:rPr>
        <w:t>The notice of advice must state whether the Minister thinks that:</w:t>
      </w:r>
    </w:p>
    <w:p w14:paraId="607E8E5B" w14:textId="77777777" w:rsidR="005A7921" w:rsidRPr="00DA2A8C" w:rsidRDefault="002D2D71" w:rsidP="009026FB">
      <w:pPr>
        <w:numPr>
          <w:ilvl w:val="0"/>
          <w:numId w:val="162"/>
        </w:numPr>
        <w:shd w:val="clear" w:color="auto" w:fill="FFFFFF"/>
        <w:tabs>
          <w:tab w:val="left" w:pos="778"/>
        </w:tabs>
        <w:spacing w:before="120"/>
        <w:ind w:left="384"/>
        <w:jc w:val="both"/>
        <w:rPr>
          <w:sz w:val="22"/>
          <w:szCs w:val="22"/>
        </w:rPr>
      </w:pPr>
      <w:r w:rsidRPr="00DA2A8C">
        <w:rPr>
          <w:sz w:val="22"/>
          <w:szCs w:val="22"/>
        </w:rPr>
        <w:t>section 99 or 100 applies to the proposed action; or</w:t>
      </w:r>
    </w:p>
    <w:p w14:paraId="72282A92" w14:textId="77777777" w:rsidR="005A7921" w:rsidRPr="00DA2A8C" w:rsidRDefault="002D2D71" w:rsidP="009026FB">
      <w:pPr>
        <w:numPr>
          <w:ilvl w:val="0"/>
          <w:numId w:val="162"/>
        </w:numPr>
        <w:shd w:val="clear" w:color="auto" w:fill="FFFFFF"/>
        <w:tabs>
          <w:tab w:val="left" w:pos="778"/>
        </w:tabs>
        <w:spacing w:before="120"/>
        <w:ind w:left="778" w:hanging="394"/>
        <w:jc w:val="both"/>
        <w:rPr>
          <w:sz w:val="22"/>
          <w:szCs w:val="22"/>
        </w:rPr>
      </w:pPr>
      <w:r w:rsidRPr="00DA2A8C">
        <w:rPr>
          <w:sz w:val="22"/>
          <w:szCs w:val="22"/>
        </w:rPr>
        <w:t>the proposed action would contravene an interim conservation order or a permanent conservation order;</w:t>
      </w:r>
    </w:p>
    <w:p w14:paraId="09F62A5D" w14:textId="77777777" w:rsidR="005A7921" w:rsidRPr="00DA2A8C" w:rsidRDefault="002D2D71" w:rsidP="009026FB">
      <w:pPr>
        <w:shd w:val="clear" w:color="auto" w:fill="FFFFFF"/>
        <w:spacing w:before="120"/>
        <w:jc w:val="both"/>
        <w:rPr>
          <w:sz w:val="22"/>
          <w:szCs w:val="22"/>
        </w:rPr>
      </w:pPr>
      <w:r w:rsidRPr="00DA2A8C">
        <w:rPr>
          <w:sz w:val="22"/>
          <w:szCs w:val="22"/>
        </w:rPr>
        <w:t>whichever is applicable.</w:t>
      </w:r>
    </w:p>
    <w:p w14:paraId="43C3E70F" w14:textId="77777777" w:rsidR="00EC7C8C" w:rsidRDefault="00EC7C8C" w:rsidP="009026FB">
      <w:pPr>
        <w:shd w:val="clear" w:color="auto" w:fill="FFFFFF"/>
        <w:spacing w:before="120"/>
        <w:ind w:firstLine="341"/>
        <w:jc w:val="both"/>
        <w:rPr>
          <w:sz w:val="22"/>
          <w:szCs w:val="22"/>
        </w:rPr>
        <w:sectPr w:rsidR="00EC7C8C" w:rsidSect="00DA2A8C">
          <w:pgSz w:w="12240" w:h="15840"/>
          <w:pgMar w:top="1440" w:right="1440" w:bottom="1440" w:left="1440" w:header="720" w:footer="720" w:gutter="0"/>
          <w:cols w:space="60"/>
          <w:noEndnote/>
          <w:docGrid w:linePitch="272"/>
        </w:sectPr>
      </w:pPr>
    </w:p>
    <w:p w14:paraId="4D8409E8"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lastRenderedPageBreak/>
        <w:t>(2)</w:t>
      </w:r>
      <w:r w:rsidRPr="00DA2A8C">
        <w:rPr>
          <w:sz w:val="22"/>
          <w:szCs w:val="22"/>
        </w:rPr>
        <w:t xml:space="preserve"> If the notice of advice is given to a person who is not a Commonwealth agency, it must include:</w:t>
      </w:r>
    </w:p>
    <w:p w14:paraId="5D7CF2DB" w14:textId="512CA244" w:rsidR="005A7921" w:rsidRPr="00DA2A8C" w:rsidRDefault="002D2D71" w:rsidP="009026FB">
      <w:pPr>
        <w:numPr>
          <w:ilvl w:val="0"/>
          <w:numId w:val="163"/>
        </w:numPr>
        <w:shd w:val="clear" w:color="auto" w:fill="FFFFFF"/>
        <w:tabs>
          <w:tab w:val="left" w:pos="782"/>
        </w:tabs>
        <w:spacing w:before="120"/>
        <w:ind w:left="782" w:hanging="394"/>
        <w:jc w:val="both"/>
        <w:rPr>
          <w:sz w:val="22"/>
          <w:szCs w:val="22"/>
        </w:rPr>
      </w:pPr>
      <w:r w:rsidRPr="00DA2A8C">
        <w:rPr>
          <w:sz w:val="22"/>
          <w:szCs w:val="22"/>
        </w:rPr>
        <w:t>a statement to the effect that, if the person is dissatisfied with the Minister</w:t>
      </w:r>
      <w:r w:rsidR="00F07E54" w:rsidRPr="00DA2A8C">
        <w:rPr>
          <w:sz w:val="22"/>
          <w:szCs w:val="22"/>
        </w:rPr>
        <w:t>’</w:t>
      </w:r>
      <w:r w:rsidRPr="00DA2A8C">
        <w:rPr>
          <w:sz w:val="22"/>
          <w:szCs w:val="22"/>
        </w:rPr>
        <w:t xml:space="preserve">s decision to give that advice, application may, subject to the </w:t>
      </w:r>
      <w:r w:rsidRPr="00DA2A8C">
        <w:rPr>
          <w:i/>
          <w:iCs/>
          <w:sz w:val="22"/>
          <w:szCs w:val="22"/>
        </w:rPr>
        <w:t>Administrative Appeals Tribunal Act 1975</w:t>
      </w:r>
      <w:r w:rsidRPr="00B72E48">
        <w:rPr>
          <w:iCs/>
          <w:sz w:val="22"/>
          <w:szCs w:val="22"/>
        </w:rPr>
        <w:t>,</w:t>
      </w:r>
      <w:r w:rsidRPr="00DA2A8C">
        <w:rPr>
          <w:i/>
          <w:iCs/>
          <w:sz w:val="22"/>
          <w:szCs w:val="22"/>
        </w:rPr>
        <w:t xml:space="preserve"> </w:t>
      </w:r>
      <w:r w:rsidRPr="00DA2A8C">
        <w:rPr>
          <w:sz w:val="22"/>
          <w:szCs w:val="22"/>
        </w:rPr>
        <w:t>be made to the Administrative Appeals Tribunal for review of the decision; and</w:t>
      </w:r>
    </w:p>
    <w:p w14:paraId="1D7D92C7" w14:textId="77777777" w:rsidR="005A7921" w:rsidRPr="00DA2A8C" w:rsidRDefault="002D2D71" w:rsidP="009026FB">
      <w:pPr>
        <w:numPr>
          <w:ilvl w:val="0"/>
          <w:numId w:val="163"/>
        </w:numPr>
        <w:shd w:val="clear" w:color="auto" w:fill="FFFFFF"/>
        <w:tabs>
          <w:tab w:val="left" w:pos="782"/>
        </w:tabs>
        <w:spacing w:before="120"/>
        <w:ind w:left="782" w:hanging="394"/>
        <w:jc w:val="both"/>
        <w:rPr>
          <w:sz w:val="22"/>
          <w:szCs w:val="22"/>
        </w:rPr>
      </w:pPr>
      <w:r w:rsidRPr="00DA2A8C">
        <w:rPr>
          <w:sz w:val="22"/>
          <w:szCs w:val="22"/>
        </w:rPr>
        <w:t>a statement to the effect that the person may request a statement under section 28 of that Act in relation to the decision.</w:t>
      </w:r>
    </w:p>
    <w:p w14:paraId="7574A040"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Review by the Administrative Appeals Tribunal</w:t>
      </w:r>
    </w:p>
    <w:p w14:paraId="1634ADCA" w14:textId="77777777" w:rsidR="005A7921" w:rsidRPr="00DA2A8C" w:rsidRDefault="002D2D71" w:rsidP="009026FB">
      <w:pPr>
        <w:shd w:val="clear" w:color="auto" w:fill="FFFFFF"/>
        <w:spacing w:before="120"/>
        <w:ind w:left="5" w:firstLine="350"/>
        <w:jc w:val="both"/>
        <w:rPr>
          <w:sz w:val="22"/>
          <w:szCs w:val="22"/>
        </w:rPr>
      </w:pPr>
      <w:r w:rsidRPr="00DA2A8C">
        <w:rPr>
          <w:b/>
          <w:bCs/>
          <w:sz w:val="22"/>
          <w:szCs w:val="22"/>
        </w:rPr>
        <w:t xml:space="preserve">106.(1) </w:t>
      </w:r>
      <w:r w:rsidRPr="00DA2A8C">
        <w:rPr>
          <w:sz w:val="22"/>
          <w:szCs w:val="22"/>
        </w:rPr>
        <w:t>Applications may be made to the Administrative Appeals Tribunal for review of the Minister</w:t>
      </w:r>
      <w:r w:rsidR="00F07E54" w:rsidRPr="00DA2A8C">
        <w:rPr>
          <w:sz w:val="22"/>
          <w:szCs w:val="22"/>
        </w:rPr>
        <w:t>’</w:t>
      </w:r>
      <w:r w:rsidRPr="00DA2A8C">
        <w:rPr>
          <w:sz w:val="22"/>
          <w:szCs w:val="22"/>
        </w:rPr>
        <w:t>s decision to give the advice.</w:t>
      </w:r>
    </w:p>
    <w:p w14:paraId="7DFBDFA4" w14:textId="009D88B3" w:rsidR="005A7921" w:rsidRPr="00DA2A8C" w:rsidRDefault="002D2D71" w:rsidP="009026FB">
      <w:pPr>
        <w:shd w:val="clear" w:color="auto" w:fill="FFFFFF"/>
        <w:spacing w:before="120"/>
        <w:ind w:left="10" w:firstLine="317"/>
        <w:jc w:val="both"/>
        <w:rPr>
          <w:sz w:val="22"/>
          <w:szCs w:val="22"/>
        </w:rPr>
      </w:pPr>
      <w:r w:rsidRPr="00DA2A8C">
        <w:rPr>
          <w:b/>
          <w:bCs/>
          <w:sz w:val="22"/>
          <w:szCs w:val="22"/>
        </w:rPr>
        <w:t>(2)</w:t>
      </w:r>
      <w:r w:rsidRPr="00DA2A8C">
        <w:rPr>
          <w:sz w:val="22"/>
          <w:szCs w:val="22"/>
        </w:rPr>
        <w:t xml:space="preserve"> Despite section 27 of the </w:t>
      </w:r>
      <w:r w:rsidRPr="00DA2A8C">
        <w:rPr>
          <w:i/>
          <w:iCs/>
          <w:sz w:val="22"/>
          <w:szCs w:val="22"/>
        </w:rPr>
        <w:t>Administrative Appeals Tribunal Act 1975</w:t>
      </w:r>
      <w:r w:rsidRPr="00B72E48">
        <w:rPr>
          <w:iCs/>
          <w:sz w:val="22"/>
          <w:szCs w:val="22"/>
        </w:rPr>
        <w:t>,</w:t>
      </w:r>
      <w:r w:rsidRPr="00DA2A8C">
        <w:rPr>
          <w:i/>
          <w:iCs/>
          <w:sz w:val="22"/>
          <w:szCs w:val="22"/>
        </w:rPr>
        <w:t xml:space="preserve"> </w:t>
      </w:r>
      <w:r w:rsidRPr="00DA2A8C">
        <w:rPr>
          <w:sz w:val="22"/>
          <w:szCs w:val="22"/>
        </w:rPr>
        <w:t>applications are not to be made by or on behalf of Commonwealth agencies.</w:t>
      </w:r>
    </w:p>
    <w:p w14:paraId="42BF9ECC" w14:textId="2EE8EA37"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5</w:t>
      </w:r>
      <w:r w:rsidRPr="00DA2A8C">
        <w:rPr>
          <w:rFonts w:eastAsia="Times New Roman"/>
          <w:sz w:val="22"/>
          <w:szCs w:val="22"/>
        </w:rPr>
        <w:t>—</w:t>
      </w:r>
      <w:r w:rsidRPr="00DA2A8C">
        <w:rPr>
          <w:rFonts w:eastAsia="Times New Roman"/>
          <w:b/>
          <w:bCs/>
          <w:i/>
          <w:iCs/>
          <w:sz w:val="22"/>
          <w:szCs w:val="22"/>
        </w:rPr>
        <w:t>Repair of damage to species etc.</w:t>
      </w:r>
    </w:p>
    <w:p w14:paraId="4C3BDAA4"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Repair of damage</w:t>
      </w:r>
    </w:p>
    <w:p w14:paraId="2F3F99F3" w14:textId="77777777" w:rsidR="005A7921" w:rsidRPr="00DA2A8C" w:rsidRDefault="002D2D71" w:rsidP="009026FB">
      <w:pPr>
        <w:shd w:val="clear" w:color="auto" w:fill="FFFFFF"/>
        <w:spacing w:before="120"/>
        <w:ind w:left="14" w:firstLine="346"/>
        <w:jc w:val="both"/>
        <w:rPr>
          <w:sz w:val="22"/>
          <w:szCs w:val="22"/>
        </w:rPr>
      </w:pPr>
      <w:r w:rsidRPr="00DA2A8C">
        <w:rPr>
          <w:b/>
          <w:bCs/>
          <w:sz w:val="22"/>
          <w:szCs w:val="22"/>
        </w:rPr>
        <w:t xml:space="preserve">107.(1) </w:t>
      </w:r>
      <w:r w:rsidRPr="00DA2A8C">
        <w:rPr>
          <w:sz w:val="22"/>
          <w:szCs w:val="22"/>
        </w:rPr>
        <w:t>If the Director suspects that an act or omission constitutes an offence against this Act, or a breach of a recovery plan, threat abatement plan or conservation agreement, the Director may cause to be taken such steps as the Director thinks proper:</w:t>
      </w:r>
    </w:p>
    <w:p w14:paraId="3601C6FC" w14:textId="77777777" w:rsidR="005A7921" w:rsidRPr="00DA2A8C" w:rsidRDefault="002D2D71" w:rsidP="009026FB">
      <w:pPr>
        <w:numPr>
          <w:ilvl w:val="0"/>
          <w:numId w:val="164"/>
        </w:numPr>
        <w:shd w:val="clear" w:color="auto" w:fill="FFFFFF"/>
        <w:tabs>
          <w:tab w:val="left" w:pos="797"/>
        </w:tabs>
        <w:spacing w:before="120"/>
        <w:ind w:left="797" w:hanging="394"/>
        <w:jc w:val="both"/>
        <w:rPr>
          <w:sz w:val="22"/>
          <w:szCs w:val="22"/>
        </w:rPr>
      </w:pPr>
      <w:r w:rsidRPr="00DA2A8C">
        <w:rPr>
          <w:sz w:val="22"/>
          <w:szCs w:val="22"/>
        </w:rPr>
        <w:t>to repair or remove any condition arising from that act or omission; or</w:t>
      </w:r>
    </w:p>
    <w:p w14:paraId="7D3B84DD" w14:textId="77777777" w:rsidR="005A7921" w:rsidRPr="00DA2A8C" w:rsidRDefault="002D2D71" w:rsidP="009026FB">
      <w:pPr>
        <w:numPr>
          <w:ilvl w:val="0"/>
          <w:numId w:val="164"/>
        </w:numPr>
        <w:shd w:val="clear" w:color="auto" w:fill="FFFFFF"/>
        <w:tabs>
          <w:tab w:val="left" w:pos="797"/>
        </w:tabs>
        <w:spacing w:before="120"/>
        <w:ind w:left="403"/>
        <w:jc w:val="both"/>
        <w:rPr>
          <w:sz w:val="22"/>
          <w:szCs w:val="22"/>
        </w:rPr>
      </w:pPr>
      <w:r w:rsidRPr="00DA2A8C">
        <w:rPr>
          <w:sz w:val="22"/>
          <w:szCs w:val="22"/>
        </w:rPr>
        <w:t>to mitigate any damage arising from that act or omission; or</w:t>
      </w:r>
    </w:p>
    <w:p w14:paraId="6F6511E3" w14:textId="77777777" w:rsidR="005A7921" w:rsidRPr="00DA2A8C" w:rsidRDefault="002D2D71" w:rsidP="009026FB">
      <w:pPr>
        <w:numPr>
          <w:ilvl w:val="0"/>
          <w:numId w:val="164"/>
        </w:numPr>
        <w:shd w:val="clear" w:color="auto" w:fill="FFFFFF"/>
        <w:tabs>
          <w:tab w:val="left" w:pos="797"/>
        </w:tabs>
        <w:spacing w:before="120"/>
        <w:ind w:left="403"/>
        <w:jc w:val="both"/>
        <w:rPr>
          <w:sz w:val="22"/>
          <w:szCs w:val="22"/>
        </w:rPr>
      </w:pPr>
      <w:r w:rsidRPr="00DA2A8C">
        <w:rPr>
          <w:sz w:val="22"/>
          <w:szCs w:val="22"/>
        </w:rPr>
        <w:t>to prevent any damage likely to arise from that act or omission.</w:t>
      </w:r>
    </w:p>
    <w:p w14:paraId="136C1832" w14:textId="77777777" w:rsidR="005A7921" w:rsidRPr="00DA2A8C" w:rsidRDefault="002D2D71" w:rsidP="009026FB">
      <w:pPr>
        <w:numPr>
          <w:ilvl w:val="0"/>
          <w:numId w:val="165"/>
        </w:numPr>
        <w:shd w:val="clear" w:color="auto" w:fill="FFFFFF"/>
        <w:tabs>
          <w:tab w:val="left" w:pos="749"/>
        </w:tabs>
        <w:spacing w:before="120"/>
        <w:ind w:left="19" w:firstLine="341"/>
        <w:jc w:val="both"/>
        <w:rPr>
          <w:b/>
          <w:bCs/>
          <w:sz w:val="22"/>
          <w:szCs w:val="22"/>
        </w:rPr>
      </w:pPr>
      <w:r w:rsidRPr="00DA2A8C">
        <w:rPr>
          <w:sz w:val="22"/>
          <w:szCs w:val="22"/>
        </w:rPr>
        <w:t>This section does not authorise anything to be done outside a Commonwealth area unless it affects the Commonwealth area.</w:t>
      </w:r>
    </w:p>
    <w:p w14:paraId="34E8EAD7" w14:textId="77777777" w:rsidR="005A7921" w:rsidRPr="00DA2A8C" w:rsidRDefault="002D2D71" w:rsidP="009026FB">
      <w:pPr>
        <w:numPr>
          <w:ilvl w:val="0"/>
          <w:numId w:val="165"/>
        </w:numPr>
        <w:shd w:val="clear" w:color="auto" w:fill="FFFFFF"/>
        <w:tabs>
          <w:tab w:val="left" w:pos="749"/>
        </w:tabs>
        <w:spacing w:before="120"/>
        <w:ind w:left="19" w:firstLine="341"/>
        <w:jc w:val="both"/>
        <w:rPr>
          <w:b/>
          <w:bCs/>
          <w:sz w:val="22"/>
          <w:szCs w:val="22"/>
        </w:rPr>
      </w:pPr>
      <w:r w:rsidRPr="00DA2A8C">
        <w:rPr>
          <w:sz w:val="22"/>
          <w:szCs w:val="22"/>
        </w:rPr>
        <w:t>Nothing in this section affects the exercise by the Commonwealth or the Director of powers under another provision of this Act or under any other law.</w:t>
      </w:r>
    </w:p>
    <w:p w14:paraId="6686082E" w14:textId="77777777" w:rsidR="00F42270" w:rsidRDefault="002D2D71" w:rsidP="009026FB">
      <w:pPr>
        <w:shd w:val="clear" w:color="auto" w:fill="FFFFFF"/>
        <w:spacing w:before="120"/>
        <w:ind w:left="379" w:hanging="355"/>
        <w:jc w:val="both"/>
        <w:rPr>
          <w:b/>
          <w:bCs/>
          <w:sz w:val="22"/>
          <w:szCs w:val="22"/>
        </w:rPr>
      </w:pPr>
      <w:r w:rsidRPr="00DA2A8C">
        <w:rPr>
          <w:b/>
          <w:bCs/>
          <w:sz w:val="22"/>
          <w:szCs w:val="22"/>
        </w:rPr>
        <w:t>Liability for expenses incurred by the Commonwealth</w:t>
      </w:r>
    </w:p>
    <w:p w14:paraId="3EF4B0E4" w14:textId="77777777" w:rsidR="005A7921" w:rsidRPr="00DA2A8C" w:rsidRDefault="002D2D71" w:rsidP="00F42270">
      <w:pPr>
        <w:shd w:val="clear" w:color="auto" w:fill="FFFFFF"/>
        <w:tabs>
          <w:tab w:val="left" w:pos="806"/>
        </w:tabs>
        <w:spacing w:before="120"/>
        <w:ind w:left="413"/>
        <w:jc w:val="both"/>
        <w:rPr>
          <w:sz w:val="22"/>
          <w:szCs w:val="22"/>
        </w:rPr>
      </w:pPr>
      <w:r w:rsidRPr="00F42270">
        <w:rPr>
          <w:b/>
          <w:sz w:val="22"/>
          <w:szCs w:val="22"/>
        </w:rPr>
        <w:t>108</w:t>
      </w:r>
      <w:r w:rsidRPr="00F42270">
        <w:rPr>
          <w:b/>
          <w:bCs/>
          <w:sz w:val="22"/>
          <w:szCs w:val="22"/>
        </w:rPr>
        <w:t>.(1)</w:t>
      </w:r>
      <w:r w:rsidRPr="00DA2A8C">
        <w:rPr>
          <w:b/>
          <w:bCs/>
          <w:sz w:val="22"/>
          <w:szCs w:val="22"/>
        </w:rPr>
        <w:t xml:space="preserve"> </w:t>
      </w:r>
      <w:r w:rsidRPr="00DA2A8C">
        <w:rPr>
          <w:sz w:val="22"/>
          <w:szCs w:val="22"/>
        </w:rPr>
        <w:t>Subject to this section, if:</w:t>
      </w:r>
    </w:p>
    <w:p w14:paraId="4C32EF0C" w14:textId="77777777" w:rsidR="005A7921" w:rsidRPr="00DA2A8C" w:rsidRDefault="002D2D71" w:rsidP="009026FB">
      <w:pPr>
        <w:numPr>
          <w:ilvl w:val="0"/>
          <w:numId w:val="166"/>
        </w:numPr>
        <w:shd w:val="clear" w:color="auto" w:fill="FFFFFF"/>
        <w:tabs>
          <w:tab w:val="left" w:pos="806"/>
        </w:tabs>
        <w:spacing w:before="120"/>
        <w:ind w:left="413"/>
        <w:jc w:val="both"/>
        <w:rPr>
          <w:sz w:val="22"/>
          <w:szCs w:val="22"/>
        </w:rPr>
      </w:pPr>
      <w:r w:rsidRPr="00DA2A8C">
        <w:rPr>
          <w:sz w:val="22"/>
          <w:szCs w:val="22"/>
        </w:rPr>
        <w:t>a person has been convicted of an offence against this Act; and</w:t>
      </w:r>
    </w:p>
    <w:p w14:paraId="59097F7E" w14:textId="77777777" w:rsidR="005A7921" w:rsidRPr="00DA2A8C" w:rsidRDefault="002D2D71" w:rsidP="009026FB">
      <w:pPr>
        <w:numPr>
          <w:ilvl w:val="0"/>
          <w:numId w:val="167"/>
        </w:numPr>
        <w:shd w:val="clear" w:color="auto" w:fill="FFFFFF"/>
        <w:tabs>
          <w:tab w:val="left" w:pos="806"/>
        </w:tabs>
        <w:spacing w:before="120"/>
        <w:ind w:left="806" w:hanging="394"/>
        <w:jc w:val="both"/>
        <w:rPr>
          <w:sz w:val="22"/>
          <w:szCs w:val="22"/>
        </w:rPr>
      </w:pPr>
      <w:r w:rsidRPr="00DA2A8C">
        <w:rPr>
          <w:sz w:val="22"/>
          <w:szCs w:val="22"/>
        </w:rPr>
        <w:t>the Commonwealth or the Director has incurred expenses or other liabilities in relation to rectifying the act or omission constituting the offence;</w:t>
      </w:r>
    </w:p>
    <w:p w14:paraId="5C6CE056" w14:textId="77777777" w:rsidR="005A7921" w:rsidRPr="00DA2A8C" w:rsidRDefault="002D2D71" w:rsidP="009026FB">
      <w:pPr>
        <w:shd w:val="clear" w:color="auto" w:fill="FFFFFF"/>
        <w:spacing w:before="120"/>
        <w:ind w:left="29"/>
        <w:jc w:val="both"/>
        <w:rPr>
          <w:sz w:val="22"/>
          <w:szCs w:val="22"/>
        </w:rPr>
      </w:pPr>
      <w:r w:rsidRPr="00DA2A8C">
        <w:rPr>
          <w:sz w:val="22"/>
          <w:szCs w:val="22"/>
        </w:rPr>
        <w:t>the person convicted is liable to pay to the Commonwealth or to the Director, as the case requires, an amount equal to the total amount of those expenses or liabilities.</w:t>
      </w:r>
    </w:p>
    <w:p w14:paraId="57E71BBB" w14:textId="77777777" w:rsidR="00EC7C8C" w:rsidRDefault="00EC7C8C" w:rsidP="009026FB">
      <w:pPr>
        <w:numPr>
          <w:ilvl w:val="0"/>
          <w:numId w:val="168"/>
        </w:numPr>
        <w:shd w:val="clear" w:color="auto" w:fill="FFFFFF"/>
        <w:tabs>
          <w:tab w:val="left" w:pos="763"/>
        </w:tabs>
        <w:spacing w:before="120"/>
        <w:ind w:left="34" w:firstLine="336"/>
        <w:jc w:val="both"/>
        <w:rPr>
          <w:sz w:val="22"/>
          <w:szCs w:val="22"/>
        </w:rPr>
        <w:sectPr w:rsidR="00EC7C8C" w:rsidSect="00DA2A8C">
          <w:pgSz w:w="12240" w:h="15840"/>
          <w:pgMar w:top="1440" w:right="1440" w:bottom="1440" w:left="1440" w:header="720" w:footer="720" w:gutter="0"/>
          <w:cols w:space="60"/>
          <w:noEndnote/>
          <w:docGrid w:linePitch="272"/>
        </w:sectPr>
      </w:pPr>
    </w:p>
    <w:p w14:paraId="581FC2A1" w14:textId="77777777" w:rsidR="005A7921" w:rsidRPr="00DA2A8C" w:rsidRDefault="002D2D71" w:rsidP="009026FB">
      <w:pPr>
        <w:numPr>
          <w:ilvl w:val="0"/>
          <w:numId w:val="168"/>
        </w:numPr>
        <w:shd w:val="clear" w:color="auto" w:fill="FFFFFF"/>
        <w:tabs>
          <w:tab w:val="left" w:pos="763"/>
        </w:tabs>
        <w:spacing w:before="120"/>
        <w:ind w:left="34" w:firstLine="336"/>
        <w:jc w:val="both"/>
        <w:rPr>
          <w:b/>
          <w:bCs/>
          <w:sz w:val="22"/>
          <w:szCs w:val="22"/>
        </w:rPr>
      </w:pPr>
      <w:r w:rsidRPr="00DA2A8C">
        <w:rPr>
          <w:sz w:val="22"/>
          <w:szCs w:val="22"/>
        </w:rPr>
        <w:lastRenderedPageBreak/>
        <w:t>If 2 or more persons would be liable to pay an amount under subsection (1) in respect of the same expenses or liabilities, those persons are jointly and severally liable to pay the total amount.</w:t>
      </w:r>
    </w:p>
    <w:p w14:paraId="557A7154" w14:textId="77777777" w:rsidR="005A7921" w:rsidRPr="00DA2A8C" w:rsidRDefault="002D2D71" w:rsidP="009026FB">
      <w:pPr>
        <w:numPr>
          <w:ilvl w:val="0"/>
          <w:numId w:val="168"/>
        </w:numPr>
        <w:shd w:val="clear" w:color="auto" w:fill="FFFFFF"/>
        <w:tabs>
          <w:tab w:val="left" w:pos="763"/>
        </w:tabs>
        <w:spacing w:before="120"/>
        <w:ind w:left="34" w:firstLine="336"/>
        <w:jc w:val="both"/>
        <w:rPr>
          <w:b/>
          <w:bCs/>
          <w:sz w:val="22"/>
          <w:szCs w:val="22"/>
        </w:rPr>
      </w:pPr>
      <w:r w:rsidRPr="00DA2A8C">
        <w:rPr>
          <w:sz w:val="22"/>
          <w:szCs w:val="22"/>
        </w:rPr>
        <w:t>If the total amount of expenses or liabilities incurred by the Commonwealth or the Director exceeds an amount that was reasonable in the circumstances, a person is not liable under this section to pay the amount of the excess.</w:t>
      </w:r>
    </w:p>
    <w:p w14:paraId="555A915C" w14:textId="77777777" w:rsidR="005A7921" w:rsidRPr="00DA2A8C" w:rsidRDefault="002D2D71" w:rsidP="009026FB">
      <w:pPr>
        <w:numPr>
          <w:ilvl w:val="0"/>
          <w:numId w:val="168"/>
        </w:numPr>
        <w:shd w:val="clear" w:color="auto" w:fill="FFFFFF"/>
        <w:tabs>
          <w:tab w:val="left" w:pos="763"/>
        </w:tabs>
        <w:spacing w:before="120"/>
        <w:ind w:left="34" w:firstLine="336"/>
        <w:jc w:val="both"/>
        <w:rPr>
          <w:b/>
          <w:bCs/>
          <w:sz w:val="22"/>
          <w:szCs w:val="22"/>
        </w:rPr>
      </w:pPr>
      <w:r w:rsidRPr="00DA2A8C">
        <w:rPr>
          <w:sz w:val="22"/>
          <w:szCs w:val="22"/>
        </w:rPr>
        <w:t>A reference in this section to rectifying an act or omission is a reference to the taking of steps (whether in the exercise of powers conferred by section 107, by any provision of this Act or by another law):</w:t>
      </w:r>
    </w:p>
    <w:p w14:paraId="0E875B34" w14:textId="77777777" w:rsidR="005A7921" w:rsidRPr="00DA2A8C" w:rsidRDefault="002D2D71" w:rsidP="009026FB">
      <w:pPr>
        <w:numPr>
          <w:ilvl w:val="0"/>
          <w:numId w:val="169"/>
        </w:numPr>
        <w:shd w:val="clear" w:color="auto" w:fill="FFFFFF"/>
        <w:tabs>
          <w:tab w:val="left" w:pos="806"/>
        </w:tabs>
        <w:spacing w:before="120"/>
        <w:ind w:left="806" w:hanging="389"/>
        <w:jc w:val="both"/>
        <w:rPr>
          <w:sz w:val="22"/>
          <w:szCs w:val="22"/>
        </w:rPr>
      </w:pPr>
      <w:r w:rsidRPr="00DA2A8C">
        <w:rPr>
          <w:sz w:val="22"/>
          <w:szCs w:val="22"/>
        </w:rPr>
        <w:t>to repair or remove any condition arising from that act or omission; or</w:t>
      </w:r>
    </w:p>
    <w:p w14:paraId="79C29920" w14:textId="77777777" w:rsidR="005A7921" w:rsidRPr="00DA2A8C" w:rsidRDefault="002D2D71" w:rsidP="009026FB">
      <w:pPr>
        <w:numPr>
          <w:ilvl w:val="0"/>
          <w:numId w:val="170"/>
        </w:numPr>
        <w:shd w:val="clear" w:color="auto" w:fill="FFFFFF"/>
        <w:tabs>
          <w:tab w:val="left" w:pos="806"/>
        </w:tabs>
        <w:spacing w:before="120"/>
        <w:ind w:left="418"/>
        <w:jc w:val="both"/>
        <w:rPr>
          <w:sz w:val="22"/>
          <w:szCs w:val="22"/>
        </w:rPr>
      </w:pPr>
      <w:r w:rsidRPr="00DA2A8C">
        <w:rPr>
          <w:sz w:val="22"/>
          <w:szCs w:val="22"/>
        </w:rPr>
        <w:t>to mitigate any damage arising from that act or omission; or</w:t>
      </w:r>
    </w:p>
    <w:p w14:paraId="39796C84" w14:textId="77777777" w:rsidR="005A7921" w:rsidRPr="00DA2A8C" w:rsidRDefault="002D2D71" w:rsidP="009026FB">
      <w:pPr>
        <w:numPr>
          <w:ilvl w:val="0"/>
          <w:numId w:val="170"/>
        </w:numPr>
        <w:shd w:val="clear" w:color="auto" w:fill="FFFFFF"/>
        <w:tabs>
          <w:tab w:val="left" w:pos="806"/>
        </w:tabs>
        <w:spacing w:before="120"/>
        <w:ind w:left="418"/>
        <w:jc w:val="both"/>
        <w:rPr>
          <w:sz w:val="22"/>
          <w:szCs w:val="22"/>
        </w:rPr>
      </w:pPr>
      <w:r w:rsidRPr="00DA2A8C">
        <w:rPr>
          <w:sz w:val="22"/>
          <w:szCs w:val="22"/>
        </w:rPr>
        <w:t>to prevent any damage likely to arise from that act or omission.</w:t>
      </w:r>
    </w:p>
    <w:p w14:paraId="0244E297" w14:textId="77777777" w:rsidR="005A7921" w:rsidRPr="00DA2A8C" w:rsidRDefault="002D2D71" w:rsidP="009026FB">
      <w:pPr>
        <w:shd w:val="clear" w:color="auto" w:fill="FFFFFF"/>
        <w:spacing w:before="120"/>
        <w:ind w:left="34"/>
        <w:jc w:val="both"/>
        <w:rPr>
          <w:sz w:val="22"/>
          <w:szCs w:val="22"/>
        </w:rPr>
      </w:pPr>
      <w:r w:rsidRPr="00DA2A8C">
        <w:rPr>
          <w:b/>
          <w:bCs/>
          <w:sz w:val="22"/>
          <w:szCs w:val="22"/>
        </w:rPr>
        <w:t>Ancillary offences</w:t>
      </w:r>
    </w:p>
    <w:p w14:paraId="27B57E25" w14:textId="77777777" w:rsidR="005A7921" w:rsidRPr="00DA2A8C" w:rsidRDefault="002D2D71" w:rsidP="009026FB">
      <w:pPr>
        <w:shd w:val="clear" w:color="auto" w:fill="FFFFFF"/>
        <w:tabs>
          <w:tab w:val="left" w:pos="902"/>
        </w:tabs>
        <w:spacing w:before="120"/>
        <w:ind w:left="29" w:firstLine="350"/>
        <w:jc w:val="both"/>
        <w:rPr>
          <w:sz w:val="22"/>
          <w:szCs w:val="22"/>
        </w:rPr>
      </w:pPr>
      <w:r w:rsidRPr="00DA2A8C">
        <w:rPr>
          <w:b/>
          <w:bCs/>
          <w:sz w:val="22"/>
          <w:szCs w:val="22"/>
        </w:rPr>
        <w:t>109.</w:t>
      </w:r>
      <w:r w:rsidRPr="00DA2A8C">
        <w:rPr>
          <w:b/>
          <w:bCs/>
          <w:sz w:val="22"/>
          <w:szCs w:val="22"/>
        </w:rPr>
        <w:tab/>
      </w:r>
      <w:r w:rsidRPr="00DA2A8C">
        <w:rPr>
          <w:sz w:val="22"/>
          <w:szCs w:val="22"/>
        </w:rPr>
        <w:t>If a person is convicted of an offence against this Act because</w:t>
      </w:r>
      <w:r w:rsidR="00DA2A8C" w:rsidRPr="00DA2A8C">
        <w:rPr>
          <w:sz w:val="22"/>
          <w:szCs w:val="22"/>
        </w:rPr>
        <w:t xml:space="preserve"> </w:t>
      </w:r>
      <w:r w:rsidRPr="00DA2A8C">
        <w:rPr>
          <w:sz w:val="22"/>
          <w:szCs w:val="22"/>
        </w:rPr>
        <w:t>of the application of section 5, 6, 7 or 7A, or subsection 86(1), of the</w:t>
      </w:r>
      <w:r w:rsidR="00DA2A8C" w:rsidRPr="00DA2A8C">
        <w:rPr>
          <w:sz w:val="22"/>
          <w:szCs w:val="22"/>
        </w:rPr>
        <w:t xml:space="preserve"> </w:t>
      </w:r>
      <w:r w:rsidRPr="00DA2A8C">
        <w:rPr>
          <w:i/>
          <w:iCs/>
          <w:sz w:val="22"/>
          <w:szCs w:val="22"/>
        </w:rPr>
        <w:t xml:space="preserve">Crimes Act 1914 </w:t>
      </w:r>
      <w:r w:rsidRPr="00DA2A8C">
        <w:rPr>
          <w:sz w:val="22"/>
          <w:szCs w:val="22"/>
        </w:rPr>
        <w:t>in relation to a contravention or possible contravention</w:t>
      </w:r>
      <w:r w:rsidR="00DA2A8C" w:rsidRPr="00DA2A8C">
        <w:rPr>
          <w:sz w:val="22"/>
          <w:szCs w:val="22"/>
        </w:rPr>
        <w:t xml:space="preserve"> </w:t>
      </w:r>
      <w:r w:rsidRPr="00DA2A8C">
        <w:rPr>
          <w:sz w:val="22"/>
          <w:szCs w:val="22"/>
        </w:rPr>
        <w:t>of this Act, section 108 of this Act has effect as if the reference in</w:t>
      </w:r>
      <w:r w:rsidR="00DA2A8C" w:rsidRPr="00DA2A8C">
        <w:rPr>
          <w:sz w:val="22"/>
          <w:szCs w:val="22"/>
        </w:rPr>
        <w:t xml:space="preserve"> </w:t>
      </w:r>
      <w:r w:rsidRPr="00DA2A8C">
        <w:rPr>
          <w:sz w:val="22"/>
          <w:szCs w:val="22"/>
        </w:rPr>
        <w:t>paragraph 108(1)(b) to an offence were a reference to the contravention</w:t>
      </w:r>
      <w:r w:rsidR="00DA2A8C" w:rsidRPr="00DA2A8C">
        <w:rPr>
          <w:sz w:val="22"/>
          <w:szCs w:val="22"/>
        </w:rPr>
        <w:t xml:space="preserve"> </w:t>
      </w:r>
      <w:r w:rsidRPr="00DA2A8C">
        <w:rPr>
          <w:sz w:val="22"/>
          <w:szCs w:val="22"/>
        </w:rPr>
        <w:t>or possible contravention to which the offence relates.</w:t>
      </w:r>
    </w:p>
    <w:p w14:paraId="78B50943" w14:textId="77777777" w:rsidR="005A7921" w:rsidRPr="00DA2A8C" w:rsidRDefault="002D2D71" w:rsidP="009026FB">
      <w:pPr>
        <w:shd w:val="clear" w:color="auto" w:fill="FFFFFF"/>
        <w:spacing w:before="120"/>
        <w:ind w:left="29"/>
        <w:jc w:val="both"/>
        <w:rPr>
          <w:sz w:val="22"/>
          <w:szCs w:val="22"/>
        </w:rPr>
      </w:pPr>
      <w:r w:rsidRPr="00DA2A8C">
        <w:rPr>
          <w:b/>
          <w:bCs/>
          <w:sz w:val="22"/>
          <w:szCs w:val="22"/>
        </w:rPr>
        <w:t>Court may order convicted persons to pay amounts</w:t>
      </w:r>
    </w:p>
    <w:p w14:paraId="54314C8B" w14:textId="77777777" w:rsidR="005A7921" w:rsidRPr="00DA2A8C" w:rsidRDefault="002D2D71" w:rsidP="009026FB">
      <w:pPr>
        <w:shd w:val="clear" w:color="auto" w:fill="FFFFFF"/>
        <w:tabs>
          <w:tab w:val="left" w:pos="902"/>
        </w:tabs>
        <w:spacing w:before="120"/>
        <w:ind w:left="29" w:firstLine="350"/>
        <w:jc w:val="both"/>
        <w:rPr>
          <w:sz w:val="22"/>
          <w:szCs w:val="22"/>
        </w:rPr>
      </w:pPr>
      <w:r w:rsidRPr="00DA2A8C">
        <w:rPr>
          <w:b/>
          <w:bCs/>
          <w:sz w:val="22"/>
          <w:szCs w:val="22"/>
        </w:rPr>
        <w:t>110.</w:t>
      </w:r>
      <w:r w:rsidRPr="00DA2A8C">
        <w:rPr>
          <w:b/>
          <w:bCs/>
          <w:sz w:val="22"/>
          <w:szCs w:val="22"/>
        </w:rPr>
        <w:tab/>
      </w:r>
      <w:r w:rsidRPr="00DA2A8C">
        <w:rPr>
          <w:sz w:val="22"/>
          <w:szCs w:val="22"/>
        </w:rPr>
        <w:t>If a person is convicted before a court of an offence against</w:t>
      </w:r>
      <w:r w:rsidR="00DA2A8C" w:rsidRPr="00DA2A8C">
        <w:rPr>
          <w:sz w:val="22"/>
          <w:szCs w:val="22"/>
        </w:rPr>
        <w:t xml:space="preserve"> </w:t>
      </w:r>
      <w:r w:rsidRPr="00DA2A8C">
        <w:rPr>
          <w:sz w:val="22"/>
          <w:szCs w:val="22"/>
        </w:rPr>
        <w:t>this Act, the court may (whether or not it has imposed a penalty on</w:t>
      </w:r>
      <w:r w:rsidR="00DA2A8C" w:rsidRPr="00DA2A8C">
        <w:rPr>
          <w:sz w:val="22"/>
          <w:szCs w:val="22"/>
        </w:rPr>
        <w:t xml:space="preserve"> </w:t>
      </w:r>
      <w:r w:rsidRPr="00DA2A8C">
        <w:rPr>
          <w:sz w:val="22"/>
          <w:szCs w:val="22"/>
        </w:rPr>
        <w:t>the person) order the person to pay an amount that the person is liable</w:t>
      </w:r>
      <w:r w:rsidR="00DA2A8C" w:rsidRPr="00DA2A8C">
        <w:rPr>
          <w:sz w:val="22"/>
          <w:szCs w:val="22"/>
        </w:rPr>
        <w:t xml:space="preserve"> </w:t>
      </w:r>
      <w:r w:rsidRPr="00DA2A8C">
        <w:rPr>
          <w:sz w:val="22"/>
          <w:szCs w:val="22"/>
        </w:rPr>
        <w:t>to pay under section 108.</w:t>
      </w:r>
    </w:p>
    <w:p w14:paraId="02525E6C" w14:textId="77777777" w:rsidR="005A7921" w:rsidRPr="00DA2A8C" w:rsidRDefault="002D2D71" w:rsidP="009026FB">
      <w:pPr>
        <w:shd w:val="clear" w:color="auto" w:fill="FFFFFF"/>
        <w:spacing w:before="120"/>
        <w:ind w:left="29"/>
        <w:jc w:val="both"/>
        <w:rPr>
          <w:sz w:val="22"/>
          <w:szCs w:val="22"/>
        </w:rPr>
      </w:pPr>
      <w:r w:rsidRPr="00DA2A8C">
        <w:rPr>
          <w:b/>
          <w:bCs/>
          <w:sz w:val="22"/>
          <w:szCs w:val="22"/>
        </w:rPr>
        <w:t>Enforcement of orders for payment</w:t>
      </w:r>
    </w:p>
    <w:p w14:paraId="2CFCF442" w14:textId="77777777" w:rsidR="005A7921" w:rsidRPr="00DA2A8C" w:rsidRDefault="002D2D71" w:rsidP="009026FB">
      <w:pPr>
        <w:shd w:val="clear" w:color="auto" w:fill="FFFFFF"/>
        <w:spacing w:before="120"/>
        <w:ind w:left="5" w:firstLine="350"/>
        <w:jc w:val="both"/>
        <w:rPr>
          <w:sz w:val="22"/>
          <w:szCs w:val="22"/>
        </w:rPr>
      </w:pPr>
      <w:r w:rsidRPr="00DA2A8C">
        <w:rPr>
          <w:b/>
          <w:bCs/>
          <w:sz w:val="22"/>
          <w:szCs w:val="22"/>
        </w:rPr>
        <w:t xml:space="preserve">111.(1) </w:t>
      </w:r>
      <w:r w:rsidRPr="00DA2A8C">
        <w:rPr>
          <w:sz w:val="22"/>
          <w:szCs w:val="22"/>
        </w:rPr>
        <w:t>If the court that made the order has civil jurisdiction to the extent of the amount, the order is enforceable in all respects as a final judgment of the court in favour of the Commonwealth or the Director, as the case requires.</w:t>
      </w:r>
    </w:p>
    <w:p w14:paraId="7F334318" w14:textId="77777777" w:rsidR="005A7921" w:rsidRPr="00DA2A8C" w:rsidRDefault="002D2D71" w:rsidP="009026FB">
      <w:pPr>
        <w:shd w:val="clear" w:color="auto" w:fill="FFFFFF"/>
        <w:tabs>
          <w:tab w:val="left" w:pos="749"/>
        </w:tabs>
        <w:spacing w:before="120"/>
        <w:ind w:left="360"/>
        <w:jc w:val="both"/>
        <w:rPr>
          <w:sz w:val="22"/>
          <w:szCs w:val="22"/>
        </w:rPr>
      </w:pPr>
      <w:r w:rsidRPr="00DA2A8C">
        <w:rPr>
          <w:b/>
          <w:bCs/>
          <w:sz w:val="22"/>
          <w:szCs w:val="22"/>
        </w:rPr>
        <w:t>(2)</w:t>
      </w:r>
      <w:r w:rsidRPr="00DA2A8C">
        <w:rPr>
          <w:sz w:val="22"/>
          <w:szCs w:val="22"/>
        </w:rPr>
        <w:tab/>
        <w:t>If the court that made the order:</w:t>
      </w:r>
    </w:p>
    <w:p w14:paraId="6CA1EC9F" w14:textId="77777777" w:rsidR="005A7921" w:rsidRPr="00DA2A8C" w:rsidRDefault="002D2D71" w:rsidP="009026FB">
      <w:pPr>
        <w:numPr>
          <w:ilvl w:val="0"/>
          <w:numId w:val="171"/>
        </w:numPr>
        <w:shd w:val="clear" w:color="auto" w:fill="FFFFFF"/>
        <w:tabs>
          <w:tab w:val="left" w:pos="802"/>
        </w:tabs>
        <w:spacing w:before="120"/>
        <w:ind w:left="403"/>
        <w:jc w:val="both"/>
        <w:rPr>
          <w:sz w:val="22"/>
          <w:szCs w:val="22"/>
        </w:rPr>
      </w:pPr>
      <w:r w:rsidRPr="00DA2A8C">
        <w:rPr>
          <w:sz w:val="22"/>
          <w:szCs w:val="22"/>
        </w:rPr>
        <w:t>does not have civil jurisdiction; or</w:t>
      </w:r>
    </w:p>
    <w:p w14:paraId="1AFF882D" w14:textId="77777777" w:rsidR="005A7921" w:rsidRPr="00DA2A8C" w:rsidRDefault="002D2D71" w:rsidP="009026FB">
      <w:pPr>
        <w:numPr>
          <w:ilvl w:val="0"/>
          <w:numId w:val="171"/>
        </w:numPr>
        <w:shd w:val="clear" w:color="auto" w:fill="FFFFFF"/>
        <w:tabs>
          <w:tab w:val="left" w:pos="802"/>
        </w:tabs>
        <w:spacing w:before="120"/>
        <w:ind w:left="403"/>
        <w:jc w:val="both"/>
        <w:rPr>
          <w:sz w:val="22"/>
          <w:szCs w:val="22"/>
        </w:rPr>
      </w:pPr>
      <w:r w:rsidRPr="00DA2A8C">
        <w:rPr>
          <w:sz w:val="22"/>
          <w:szCs w:val="22"/>
        </w:rPr>
        <w:t>has civil jurisdiction, but not to the extent of the amount;</w:t>
      </w:r>
    </w:p>
    <w:p w14:paraId="5817D5ED" w14:textId="77777777" w:rsidR="005A7921" w:rsidRPr="00DA2A8C" w:rsidRDefault="002D2D71" w:rsidP="009026FB">
      <w:pPr>
        <w:shd w:val="clear" w:color="auto" w:fill="FFFFFF"/>
        <w:spacing w:before="120"/>
        <w:ind w:left="24"/>
        <w:jc w:val="both"/>
        <w:rPr>
          <w:sz w:val="22"/>
          <w:szCs w:val="22"/>
        </w:rPr>
      </w:pPr>
      <w:r w:rsidRPr="00DA2A8C">
        <w:rPr>
          <w:sz w:val="22"/>
          <w:szCs w:val="22"/>
        </w:rPr>
        <w:t>a proper officer of the court must issue to the Minister or the Director, as the case requires, a certificate in the prescribed form containing the prescribed particulars.</w:t>
      </w:r>
    </w:p>
    <w:p w14:paraId="2576CC0D" w14:textId="77777777" w:rsidR="005A7921" w:rsidRPr="00DA2A8C" w:rsidRDefault="002D2D71" w:rsidP="009026FB">
      <w:pPr>
        <w:shd w:val="clear" w:color="auto" w:fill="FFFFFF"/>
        <w:tabs>
          <w:tab w:val="left" w:pos="749"/>
        </w:tabs>
        <w:spacing w:before="120"/>
        <w:ind w:firstLine="360"/>
        <w:jc w:val="both"/>
        <w:rPr>
          <w:sz w:val="22"/>
          <w:szCs w:val="22"/>
        </w:rPr>
      </w:pPr>
      <w:r w:rsidRPr="00DA2A8C">
        <w:rPr>
          <w:b/>
          <w:bCs/>
          <w:sz w:val="22"/>
          <w:szCs w:val="22"/>
        </w:rPr>
        <w:t>(3)</w:t>
      </w:r>
      <w:r w:rsidRPr="00DA2A8C">
        <w:rPr>
          <w:sz w:val="22"/>
          <w:szCs w:val="22"/>
        </w:rPr>
        <w:tab/>
        <w:t>The certificate may, in a prescribed manner and subject to the</w:t>
      </w:r>
      <w:r w:rsidR="00DA2A8C" w:rsidRPr="00DA2A8C">
        <w:rPr>
          <w:sz w:val="22"/>
          <w:szCs w:val="22"/>
        </w:rPr>
        <w:t xml:space="preserve"> </w:t>
      </w:r>
      <w:r w:rsidRPr="00DA2A8C">
        <w:rPr>
          <w:sz w:val="22"/>
          <w:szCs w:val="22"/>
        </w:rPr>
        <w:t>prescribed conditions (if any), be registered in a court having civil</w:t>
      </w:r>
      <w:r w:rsidR="00DA2A8C" w:rsidRPr="00DA2A8C">
        <w:rPr>
          <w:sz w:val="22"/>
          <w:szCs w:val="22"/>
        </w:rPr>
        <w:t xml:space="preserve"> </w:t>
      </w:r>
      <w:r w:rsidRPr="00DA2A8C">
        <w:rPr>
          <w:sz w:val="22"/>
          <w:szCs w:val="22"/>
        </w:rPr>
        <w:t>jurisdiction to the extent of the amount ordered to be paid to the</w:t>
      </w:r>
      <w:r w:rsidR="00DA2A8C" w:rsidRPr="00DA2A8C">
        <w:rPr>
          <w:sz w:val="22"/>
          <w:szCs w:val="22"/>
        </w:rPr>
        <w:t xml:space="preserve"> </w:t>
      </w:r>
      <w:r w:rsidRPr="00DA2A8C">
        <w:rPr>
          <w:sz w:val="22"/>
          <w:szCs w:val="22"/>
        </w:rPr>
        <w:t>Commonwealth or the Director, as the case requires.</w:t>
      </w:r>
    </w:p>
    <w:p w14:paraId="597ED83A" w14:textId="77777777" w:rsidR="00EC7C8C" w:rsidRDefault="00EC7C8C" w:rsidP="009026FB">
      <w:pPr>
        <w:numPr>
          <w:ilvl w:val="0"/>
          <w:numId w:val="172"/>
        </w:numPr>
        <w:shd w:val="clear" w:color="auto" w:fill="FFFFFF"/>
        <w:tabs>
          <w:tab w:val="left" w:pos="749"/>
        </w:tabs>
        <w:spacing w:before="120"/>
        <w:ind w:left="5" w:firstLine="346"/>
        <w:jc w:val="both"/>
        <w:rPr>
          <w:sz w:val="22"/>
          <w:szCs w:val="22"/>
        </w:rPr>
        <w:sectPr w:rsidR="00EC7C8C" w:rsidSect="00DA2A8C">
          <w:pgSz w:w="12240" w:h="15840"/>
          <w:pgMar w:top="1440" w:right="1440" w:bottom="1440" w:left="1440" w:header="720" w:footer="720" w:gutter="0"/>
          <w:cols w:space="60"/>
          <w:noEndnote/>
          <w:docGrid w:linePitch="272"/>
        </w:sectPr>
      </w:pPr>
    </w:p>
    <w:p w14:paraId="723A0A2D" w14:textId="77777777" w:rsidR="005A7921" w:rsidRPr="00DA2A8C" w:rsidRDefault="002D2D71" w:rsidP="009026FB">
      <w:pPr>
        <w:numPr>
          <w:ilvl w:val="0"/>
          <w:numId w:val="172"/>
        </w:numPr>
        <w:shd w:val="clear" w:color="auto" w:fill="FFFFFF"/>
        <w:tabs>
          <w:tab w:val="left" w:pos="749"/>
        </w:tabs>
        <w:spacing w:before="120"/>
        <w:ind w:left="5" w:firstLine="346"/>
        <w:jc w:val="both"/>
        <w:rPr>
          <w:b/>
          <w:bCs/>
          <w:sz w:val="22"/>
          <w:szCs w:val="22"/>
        </w:rPr>
      </w:pPr>
      <w:r w:rsidRPr="00DA2A8C">
        <w:rPr>
          <w:sz w:val="22"/>
          <w:szCs w:val="22"/>
        </w:rPr>
        <w:lastRenderedPageBreak/>
        <w:t>Upon registration under subsection (3), the certificate is enforceable in all respects as a final judgment of the court in favour of the Commonwealth or the Director, as the case requires.</w:t>
      </w:r>
    </w:p>
    <w:p w14:paraId="37A549C6" w14:textId="77777777" w:rsidR="005A7921" w:rsidRPr="00DA2A8C" w:rsidRDefault="002D2D71" w:rsidP="009026FB">
      <w:pPr>
        <w:numPr>
          <w:ilvl w:val="0"/>
          <w:numId w:val="172"/>
        </w:numPr>
        <w:shd w:val="clear" w:color="auto" w:fill="FFFFFF"/>
        <w:tabs>
          <w:tab w:val="left" w:pos="749"/>
        </w:tabs>
        <w:spacing w:before="120"/>
        <w:ind w:left="5" w:firstLine="346"/>
        <w:jc w:val="both"/>
        <w:rPr>
          <w:b/>
          <w:bCs/>
          <w:sz w:val="22"/>
          <w:szCs w:val="22"/>
        </w:rPr>
      </w:pPr>
      <w:r w:rsidRPr="00DA2A8C">
        <w:rPr>
          <w:sz w:val="22"/>
          <w:szCs w:val="22"/>
        </w:rPr>
        <w:t>Subject to the prescribed conditions (if any), the cost of registration of the certificate and other proceedings under this section are taken to be payable under the certificate.</w:t>
      </w:r>
    </w:p>
    <w:p w14:paraId="5B0BFA48" w14:textId="77777777" w:rsidR="005A7921" w:rsidRPr="00DA2A8C" w:rsidRDefault="002D2D71" w:rsidP="009026FB">
      <w:pPr>
        <w:shd w:val="clear" w:color="auto" w:fill="FFFFFF"/>
        <w:spacing w:before="120"/>
        <w:ind w:left="5"/>
        <w:jc w:val="both"/>
        <w:rPr>
          <w:sz w:val="22"/>
          <w:szCs w:val="22"/>
        </w:rPr>
      </w:pPr>
      <w:r w:rsidRPr="00DA2A8C">
        <w:rPr>
          <w:b/>
          <w:bCs/>
          <w:sz w:val="22"/>
          <w:szCs w:val="22"/>
        </w:rPr>
        <w:t>Further orders relating to the same act or omission</w:t>
      </w:r>
    </w:p>
    <w:p w14:paraId="758D95B0" w14:textId="77777777" w:rsidR="005A7921" w:rsidRDefault="002D2D71" w:rsidP="009026FB">
      <w:pPr>
        <w:shd w:val="clear" w:color="auto" w:fill="FFFFFF"/>
        <w:spacing w:before="120"/>
        <w:ind w:firstLine="355"/>
        <w:jc w:val="both"/>
        <w:rPr>
          <w:sz w:val="22"/>
          <w:szCs w:val="22"/>
        </w:rPr>
      </w:pPr>
      <w:r w:rsidRPr="00DA2A8C">
        <w:rPr>
          <w:b/>
          <w:bCs/>
          <w:sz w:val="22"/>
          <w:szCs w:val="22"/>
        </w:rPr>
        <w:t xml:space="preserve">112. </w:t>
      </w:r>
      <w:r w:rsidRPr="00DA2A8C">
        <w:rPr>
          <w:sz w:val="22"/>
          <w:szCs w:val="22"/>
        </w:rPr>
        <w:t>Making an order under section 110 in respect of an expense or liability incurred in relation to rectifying an act or omission does not prevent the making of an order under section 110 in respect of another expense or liability incurred in relation to rectifying that act or omission.</w:t>
      </w:r>
    </w:p>
    <w:p w14:paraId="7F3CB863" w14:textId="77777777" w:rsidR="00B72E48" w:rsidRPr="00DA2A8C" w:rsidRDefault="00B72E48" w:rsidP="009026FB">
      <w:pPr>
        <w:shd w:val="clear" w:color="auto" w:fill="FFFFFF"/>
        <w:spacing w:before="120"/>
        <w:ind w:firstLine="355"/>
        <w:jc w:val="both"/>
        <w:rPr>
          <w:sz w:val="22"/>
          <w:szCs w:val="22"/>
        </w:rPr>
      </w:pPr>
    </w:p>
    <w:p w14:paraId="53B4729A" w14:textId="577AA39A" w:rsidR="005A7921" w:rsidRPr="00DA2A8C" w:rsidRDefault="002D2D71" w:rsidP="0014728D">
      <w:pPr>
        <w:widowControl/>
        <w:shd w:val="clear" w:color="auto" w:fill="FFFFFF"/>
        <w:spacing w:before="120" w:after="120"/>
        <w:jc w:val="center"/>
        <w:rPr>
          <w:sz w:val="22"/>
          <w:szCs w:val="22"/>
        </w:rPr>
      </w:pPr>
      <w:r w:rsidRPr="00DA2A8C">
        <w:rPr>
          <w:b/>
          <w:bCs/>
          <w:sz w:val="22"/>
          <w:szCs w:val="22"/>
        </w:rPr>
        <w:t>PART 7</w:t>
      </w:r>
      <w:r w:rsidRPr="00DA2A8C">
        <w:rPr>
          <w:rFonts w:eastAsia="Times New Roman"/>
          <w:b/>
          <w:bCs/>
          <w:sz w:val="22"/>
          <w:szCs w:val="22"/>
        </w:rPr>
        <w:t>—ADMINISTRATION AND ENFORCEMENT</w:t>
      </w:r>
    </w:p>
    <w:p w14:paraId="4C9D6CEA" w14:textId="77777777" w:rsidR="005A7921" w:rsidRPr="00DA2A8C" w:rsidRDefault="002D2D71" w:rsidP="009026FB">
      <w:pPr>
        <w:shd w:val="clear" w:color="auto" w:fill="FFFFFF"/>
        <w:spacing w:before="120"/>
        <w:ind w:left="5"/>
        <w:jc w:val="both"/>
        <w:rPr>
          <w:sz w:val="22"/>
          <w:szCs w:val="22"/>
        </w:rPr>
      </w:pPr>
      <w:r w:rsidRPr="00DA2A8C">
        <w:rPr>
          <w:b/>
          <w:bCs/>
          <w:sz w:val="22"/>
          <w:szCs w:val="22"/>
        </w:rPr>
        <w:t>Outline of this Part</w:t>
      </w:r>
    </w:p>
    <w:p w14:paraId="4E682739" w14:textId="77777777" w:rsidR="005A7921" w:rsidRPr="00DA2A8C" w:rsidRDefault="002D2D71" w:rsidP="009026FB">
      <w:pPr>
        <w:shd w:val="clear" w:color="auto" w:fill="FFFFFF"/>
        <w:spacing w:before="120"/>
        <w:ind w:left="5" w:firstLine="350"/>
        <w:jc w:val="both"/>
        <w:rPr>
          <w:sz w:val="22"/>
          <w:szCs w:val="22"/>
        </w:rPr>
      </w:pPr>
      <w:r w:rsidRPr="00DA2A8C">
        <w:rPr>
          <w:b/>
          <w:bCs/>
          <w:sz w:val="22"/>
          <w:szCs w:val="22"/>
        </w:rPr>
        <w:t xml:space="preserve">113.(1) </w:t>
      </w:r>
      <w:r w:rsidRPr="00DA2A8C">
        <w:rPr>
          <w:sz w:val="22"/>
          <w:szCs w:val="22"/>
        </w:rPr>
        <w:t>This Part is about the administration of this Act, and confers certain powers of enforcement to ensure compliance with this Act.</w:t>
      </w:r>
    </w:p>
    <w:p w14:paraId="0CB583DC" w14:textId="77777777" w:rsidR="005A7921" w:rsidRPr="00DA2A8C" w:rsidRDefault="002D2D71" w:rsidP="009026FB">
      <w:pPr>
        <w:numPr>
          <w:ilvl w:val="0"/>
          <w:numId w:val="173"/>
        </w:numPr>
        <w:shd w:val="clear" w:color="auto" w:fill="FFFFFF"/>
        <w:tabs>
          <w:tab w:val="left" w:pos="744"/>
        </w:tabs>
        <w:spacing w:before="120"/>
        <w:ind w:left="5" w:firstLine="336"/>
        <w:jc w:val="both"/>
        <w:rPr>
          <w:b/>
          <w:bCs/>
          <w:sz w:val="22"/>
          <w:szCs w:val="22"/>
        </w:rPr>
      </w:pPr>
      <w:r w:rsidRPr="00DA2A8C">
        <w:rPr>
          <w:sz w:val="22"/>
          <w:szCs w:val="22"/>
        </w:rPr>
        <w:t>Division 1 is about the administrative responsibilities of the Director of the ANPWS.</w:t>
      </w:r>
    </w:p>
    <w:p w14:paraId="2A9053B5" w14:textId="77777777" w:rsidR="005A7921" w:rsidRPr="00DA2A8C" w:rsidRDefault="002D2D71" w:rsidP="009026FB">
      <w:pPr>
        <w:numPr>
          <w:ilvl w:val="0"/>
          <w:numId w:val="173"/>
        </w:numPr>
        <w:shd w:val="clear" w:color="auto" w:fill="FFFFFF"/>
        <w:tabs>
          <w:tab w:val="left" w:pos="744"/>
        </w:tabs>
        <w:spacing w:before="120"/>
        <w:ind w:left="341"/>
        <w:jc w:val="both"/>
        <w:rPr>
          <w:b/>
          <w:bCs/>
          <w:sz w:val="22"/>
          <w:szCs w:val="22"/>
        </w:rPr>
      </w:pPr>
      <w:r w:rsidRPr="00DA2A8C">
        <w:rPr>
          <w:sz w:val="22"/>
          <w:szCs w:val="22"/>
        </w:rPr>
        <w:t>Division 2 enables officers to investigate offences under this Act.</w:t>
      </w:r>
    </w:p>
    <w:p w14:paraId="7DE816D9" w14:textId="77777777" w:rsidR="005A7921" w:rsidRPr="00DA2A8C" w:rsidRDefault="002D2D71" w:rsidP="009026FB">
      <w:pPr>
        <w:numPr>
          <w:ilvl w:val="0"/>
          <w:numId w:val="173"/>
        </w:numPr>
        <w:shd w:val="clear" w:color="auto" w:fill="FFFFFF"/>
        <w:tabs>
          <w:tab w:val="left" w:pos="744"/>
        </w:tabs>
        <w:spacing w:before="120"/>
        <w:ind w:left="5" w:firstLine="336"/>
        <w:jc w:val="both"/>
        <w:rPr>
          <w:b/>
          <w:bCs/>
          <w:sz w:val="22"/>
          <w:szCs w:val="22"/>
        </w:rPr>
      </w:pPr>
      <w:r w:rsidRPr="00DA2A8C">
        <w:rPr>
          <w:sz w:val="22"/>
          <w:szCs w:val="22"/>
        </w:rPr>
        <w:t>Division 3 enables the Federal Court, on the application of the Director or interested persons, to grant injunctions about contraventions of this Act.</w:t>
      </w:r>
    </w:p>
    <w:p w14:paraId="4BC189B4" w14:textId="524A6A1B"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1</w:t>
      </w:r>
      <w:r w:rsidRPr="00DA2A8C">
        <w:rPr>
          <w:rFonts w:eastAsia="Times New Roman"/>
          <w:sz w:val="22"/>
          <w:szCs w:val="22"/>
        </w:rPr>
        <w:t>—</w:t>
      </w:r>
      <w:r w:rsidRPr="00DA2A8C">
        <w:rPr>
          <w:rFonts w:eastAsia="Times New Roman"/>
          <w:b/>
          <w:bCs/>
          <w:i/>
          <w:iCs/>
          <w:sz w:val="22"/>
          <w:szCs w:val="22"/>
        </w:rPr>
        <w:t>Administration</w:t>
      </w:r>
    </w:p>
    <w:p w14:paraId="5ACC966E" w14:textId="77777777" w:rsidR="005A7921" w:rsidRPr="00DA2A8C" w:rsidRDefault="002D2D71" w:rsidP="009026FB">
      <w:pPr>
        <w:shd w:val="clear" w:color="auto" w:fill="FFFFFF"/>
        <w:spacing w:before="120"/>
        <w:jc w:val="both"/>
        <w:rPr>
          <w:sz w:val="22"/>
          <w:szCs w:val="22"/>
        </w:rPr>
      </w:pPr>
      <w:r w:rsidRPr="00DA2A8C">
        <w:rPr>
          <w:b/>
          <w:bCs/>
          <w:sz w:val="22"/>
          <w:szCs w:val="22"/>
        </w:rPr>
        <w:t>General administration of Act</w:t>
      </w:r>
    </w:p>
    <w:p w14:paraId="75B3E435" w14:textId="77777777" w:rsidR="005A7921" w:rsidRPr="00DA2A8C" w:rsidRDefault="002D2D71" w:rsidP="009026FB">
      <w:pPr>
        <w:shd w:val="clear" w:color="auto" w:fill="FFFFFF"/>
        <w:tabs>
          <w:tab w:val="left" w:pos="878"/>
        </w:tabs>
        <w:spacing w:before="120"/>
        <w:ind w:left="355"/>
        <w:jc w:val="both"/>
        <w:rPr>
          <w:sz w:val="22"/>
          <w:szCs w:val="22"/>
        </w:rPr>
      </w:pPr>
      <w:r w:rsidRPr="00DA2A8C">
        <w:rPr>
          <w:b/>
          <w:bCs/>
          <w:sz w:val="22"/>
          <w:szCs w:val="22"/>
        </w:rPr>
        <w:t>114.</w:t>
      </w:r>
      <w:r w:rsidRPr="00DA2A8C">
        <w:rPr>
          <w:b/>
          <w:bCs/>
          <w:sz w:val="22"/>
          <w:szCs w:val="22"/>
        </w:rPr>
        <w:tab/>
      </w:r>
      <w:r w:rsidRPr="00DA2A8C">
        <w:rPr>
          <w:sz w:val="22"/>
          <w:szCs w:val="22"/>
        </w:rPr>
        <w:t>The Director has the general administration of this Act.</w:t>
      </w:r>
    </w:p>
    <w:p w14:paraId="1146B4D3" w14:textId="77777777" w:rsidR="005A7921" w:rsidRPr="00DA2A8C" w:rsidRDefault="002D2D71" w:rsidP="009026FB">
      <w:pPr>
        <w:shd w:val="clear" w:color="auto" w:fill="FFFFFF"/>
        <w:spacing w:before="120"/>
        <w:jc w:val="both"/>
        <w:rPr>
          <w:sz w:val="22"/>
          <w:szCs w:val="22"/>
        </w:rPr>
      </w:pPr>
      <w:r w:rsidRPr="00DA2A8C">
        <w:rPr>
          <w:b/>
          <w:bCs/>
          <w:sz w:val="22"/>
          <w:szCs w:val="22"/>
        </w:rPr>
        <w:t>Additional functions of Director</w:t>
      </w:r>
    </w:p>
    <w:p w14:paraId="6093C7F6" w14:textId="72893A2B" w:rsidR="005A7921" w:rsidRPr="00DA2A8C" w:rsidRDefault="002D2D71" w:rsidP="009026FB">
      <w:pPr>
        <w:shd w:val="clear" w:color="auto" w:fill="FFFFFF"/>
        <w:tabs>
          <w:tab w:val="left" w:pos="878"/>
        </w:tabs>
        <w:spacing w:before="120"/>
        <w:ind w:firstLine="355"/>
        <w:jc w:val="both"/>
        <w:rPr>
          <w:sz w:val="22"/>
          <w:szCs w:val="22"/>
        </w:rPr>
      </w:pPr>
      <w:r w:rsidRPr="00DA2A8C">
        <w:rPr>
          <w:b/>
          <w:bCs/>
          <w:sz w:val="22"/>
          <w:szCs w:val="22"/>
        </w:rPr>
        <w:t>115.</w:t>
      </w:r>
      <w:r w:rsidRPr="00DA2A8C">
        <w:rPr>
          <w:b/>
          <w:bCs/>
          <w:sz w:val="22"/>
          <w:szCs w:val="22"/>
        </w:rPr>
        <w:tab/>
      </w:r>
      <w:r w:rsidRPr="00DA2A8C">
        <w:rPr>
          <w:sz w:val="22"/>
          <w:szCs w:val="22"/>
        </w:rPr>
        <w:t>In addition to the functions of the Director under section 16</w:t>
      </w:r>
      <w:r w:rsidR="00DA2A8C" w:rsidRPr="00DA2A8C">
        <w:rPr>
          <w:sz w:val="22"/>
          <w:szCs w:val="22"/>
        </w:rPr>
        <w:t xml:space="preserve"> </w:t>
      </w:r>
      <w:r w:rsidRPr="00DA2A8C">
        <w:rPr>
          <w:sz w:val="22"/>
          <w:szCs w:val="22"/>
        </w:rPr>
        <w:t xml:space="preserve">of the </w:t>
      </w:r>
      <w:r w:rsidRPr="00DA2A8C">
        <w:rPr>
          <w:i/>
          <w:iCs/>
          <w:sz w:val="22"/>
          <w:szCs w:val="22"/>
        </w:rPr>
        <w:t>National Parks and Wildlife Services Act 1975</w:t>
      </w:r>
      <w:r w:rsidRPr="00B72E48">
        <w:rPr>
          <w:iCs/>
          <w:sz w:val="22"/>
          <w:szCs w:val="22"/>
        </w:rPr>
        <w:t>,</w:t>
      </w:r>
      <w:r w:rsidRPr="00DA2A8C">
        <w:rPr>
          <w:i/>
          <w:iCs/>
          <w:sz w:val="22"/>
          <w:szCs w:val="22"/>
        </w:rPr>
        <w:t xml:space="preserve"> </w:t>
      </w:r>
      <w:r w:rsidRPr="00DA2A8C">
        <w:rPr>
          <w:sz w:val="22"/>
          <w:szCs w:val="22"/>
        </w:rPr>
        <w:t>the Director has</w:t>
      </w:r>
      <w:r w:rsidR="00DA2A8C" w:rsidRPr="00DA2A8C">
        <w:rPr>
          <w:sz w:val="22"/>
          <w:szCs w:val="22"/>
        </w:rPr>
        <w:t xml:space="preserve"> </w:t>
      </w:r>
      <w:r w:rsidRPr="00DA2A8C">
        <w:rPr>
          <w:sz w:val="22"/>
          <w:szCs w:val="22"/>
        </w:rPr>
        <w:t>such additional functions as are conferred on the Director under this</w:t>
      </w:r>
      <w:r w:rsidR="00DA2A8C" w:rsidRPr="00DA2A8C">
        <w:rPr>
          <w:sz w:val="22"/>
          <w:szCs w:val="22"/>
        </w:rPr>
        <w:t xml:space="preserve"> </w:t>
      </w:r>
      <w:r w:rsidRPr="00DA2A8C">
        <w:rPr>
          <w:sz w:val="22"/>
          <w:szCs w:val="22"/>
        </w:rPr>
        <w:t>Act.</w:t>
      </w:r>
    </w:p>
    <w:p w14:paraId="206B02E2" w14:textId="77777777" w:rsidR="005A7921" w:rsidRPr="00DA2A8C" w:rsidRDefault="002D2D71" w:rsidP="009026FB">
      <w:pPr>
        <w:shd w:val="clear" w:color="auto" w:fill="FFFFFF"/>
        <w:spacing w:before="120"/>
        <w:ind w:left="5"/>
        <w:jc w:val="both"/>
        <w:rPr>
          <w:sz w:val="22"/>
          <w:szCs w:val="22"/>
        </w:rPr>
      </w:pPr>
      <w:r w:rsidRPr="00DA2A8C">
        <w:rPr>
          <w:b/>
          <w:bCs/>
          <w:sz w:val="22"/>
          <w:szCs w:val="22"/>
        </w:rPr>
        <w:t>Delegation</w:t>
      </w:r>
    </w:p>
    <w:p w14:paraId="445A5BC3" w14:textId="77777777" w:rsidR="005A7921" w:rsidRPr="00DA2A8C" w:rsidRDefault="002D2D71" w:rsidP="009026FB">
      <w:pPr>
        <w:shd w:val="clear" w:color="auto" w:fill="FFFFFF"/>
        <w:tabs>
          <w:tab w:val="left" w:pos="878"/>
        </w:tabs>
        <w:spacing w:before="120"/>
        <w:ind w:firstLine="355"/>
        <w:jc w:val="both"/>
        <w:rPr>
          <w:sz w:val="22"/>
          <w:szCs w:val="22"/>
        </w:rPr>
      </w:pPr>
      <w:r w:rsidRPr="00DA2A8C">
        <w:rPr>
          <w:b/>
          <w:bCs/>
          <w:sz w:val="22"/>
          <w:szCs w:val="22"/>
        </w:rPr>
        <w:t>116.</w:t>
      </w:r>
      <w:r w:rsidRPr="00DA2A8C">
        <w:rPr>
          <w:b/>
          <w:bCs/>
          <w:sz w:val="22"/>
          <w:szCs w:val="22"/>
        </w:rPr>
        <w:tab/>
      </w:r>
      <w:r w:rsidRPr="00DA2A8C">
        <w:rPr>
          <w:sz w:val="22"/>
          <w:szCs w:val="22"/>
        </w:rPr>
        <w:t>Subject to any directions of the Minister, the Director may, by</w:t>
      </w:r>
      <w:r w:rsidR="00DA2A8C" w:rsidRPr="00DA2A8C">
        <w:rPr>
          <w:sz w:val="22"/>
          <w:szCs w:val="22"/>
        </w:rPr>
        <w:t xml:space="preserve"> </w:t>
      </w:r>
      <w:r w:rsidRPr="00DA2A8C">
        <w:rPr>
          <w:sz w:val="22"/>
          <w:szCs w:val="22"/>
        </w:rPr>
        <w:t>written instrument, delegate to a staff member of the ANPWS all or</w:t>
      </w:r>
      <w:r w:rsidR="00DA2A8C" w:rsidRPr="00DA2A8C">
        <w:rPr>
          <w:sz w:val="22"/>
          <w:szCs w:val="22"/>
        </w:rPr>
        <w:t xml:space="preserve"> </w:t>
      </w:r>
      <w:r w:rsidRPr="00DA2A8C">
        <w:rPr>
          <w:sz w:val="22"/>
          <w:szCs w:val="22"/>
        </w:rPr>
        <w:t>any of the Director</w:t>
      </w:r>
      <w:r w:rsidR="00F07E54" w:rsidRPr="00DA2A8C">
        <w:rPr>
          <w:sz w:val="22"/>
          <w:szCs w:val="22"/>
        </w:rPr>
        <w:t>’</w:t>
      </w:r>
      <w:r w:rsidRPr="00DA2A8C">
        <w:rPr>
          <w:sz w:val="22"/>
          <w:szCs w:val="22"/>
        </w:rPr>
        <w:t>s powers under this Act.</w:t>
      </w:r>
    </w:p>
    <w:p w14:paraId="597F2280" w14:textId="77777777" w:rsidR="005A7921" w:rsidRPr="00DA2A8C" w:rsidRDefault="002D2D71" w:rsidP="009026FB">
      <w:pPr>
        <w:shd w:val="clear" w:color="auto" w:fill="FFFFFF"/>
        <w:spacing w:before="120"/>
        <w:jc w:val="both"/>
        <w:rPr>
          <w:sz w:val="22"/>
          <w:szCs w:val="22"/>
        </w:rPr>
      </w:pPr>
      <w:r w:rsidRPr="00DA2A8C">
        <w:rPr>
          <w:b/>
          <w:bCs/>
          <w:sz w:val="22"/>
          <w:szCs w:val="22"/>
        </w:rPr>
        <w:t>Consultation with the Great Barrier Reef Marine Park Authority</w:t>
      </w:r>
    </w:p>
    <w:p w14:paraId="7D5B8075" w14:textId="77777777" w:rsidR="005A7921" w:rsidRPr="00DA2A8C" w:rsidRDefault="002D2D71" w:rsidP="009026FB">
      <w:pPr>
        <w:shd w:val="clear" w:color="auto" w:fill="FFFFFF"/>
        <w:tabs>
          <w:tab w:val="left" w:pos="878"/>
        </w:tabs>
        <w:spacing w:before="120"/>
        <w:ind w:firstLine="355"/>
        <w:jc w:val="both"/>
        <w:rPr>
          <w:sz w:val="22"/>
          <w:szCs w:val="22"/>
        </w:rPr>
      </w:pPr>
      <w:r w:rsidRPr="00DA2A8C">
        <w:rPr>
          <w:b/>
          <w:bCs/>
          <w:sz w:val="22"/>
          <w:szCs w:val="22"/>
        </w:rPr>
        <w:t>117.</w:t>
      </w:r>
      <w:r w:rsidRPr="00DA2A8C">
        <w:rPr>
          <w:b/>
          <w:bCs/>
          <w:sz w:val="22"/>
          <w:szCs w:val="22"/>
        </w:rPr>
        <w:tab/>
      </w:r>
      <w:r w:rsidRPr="00DA2A8C">
        <w:rPr>
          <w:sz w:val="22"/>
          <w:szCs w:val="22"/>
        </w:rPr>
        <w:t>The Director must not perform any functions or exercise any</w:t>
      </w:r>
      <w:r w:rsidR="00DA2A8C" w:rsidRPr="00DA2A8C">
        <w:rPr>
          <w:sz w:val="22"/>
          <w:szCs w:val="22"/>
        </w:rPr>
        <w:t xml:space="preserve"> </w:t>
      </w:r>
      <w:r w:rsidRPr="00DA2A8C">
        <w:rPr>
          <w:sz w:val="22"/>
          <w:szCs w:val="22"/>
        </w:rPr>
        <w:t>powers under this Act in a part of the Great Barrier Reef Marine Park</w:t>
      </w:r>
      <w:r w:rsidR="00DA2A8C" w:rsidRPr="00DA2A8C">
        <w:rPr>
          <w:sz w:val="22"/>
          <w:szCs w:val="22"/>
        </w:rPr>
        <w:t xml:space="preserve"> </w:t>
      </w:r>
      <w:r w:rsidRPr="00DA2A8C">
        <w:rPr>
          <w:sz w:val="22"/>
          <w:szCs w:val="22"/>
        </w:rPr>
        <w:t>without first consulting the Great Barrier Reef Marine Park Authority.</w:t>
      </w:r>
    </w:p>
    <w:p w14:paraId="3A5C014A" w14:textId="77777777" w:rsidR="00EC7C8C" w:rsidRDefault="00EC7C8C" w:rsidP="002345E0">
      <w:pPr>
        <w:widowControl/>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76AA463A" w14:textId="77777777" w:rsidR="005A7921" w:rsidRPr="00DA2A8C" w:rsidRDefault="002D2D71" w:rsidP="002345E0">
      <w:pPr>
        <w:widowControl/>
        <w:shd w:val="clear" w:color="auto" w:fill="FFFFFF"/>
        <w:spacing w:after="120"/>
        <w:jc w:val="center"/>
        <w:rPr>
          <w:sz w:val="22"/>
          <w:szCs w:val="22"/>
        </w:rPr>
      </w:pPr>
      <w:r w:rsidRPr="00DA2A8C">
        <w:rPr>
          <w:b/>
          <w:bCs/>
          <w:i/>
          <w:iCs/>
          <w:sz w:val="22"/>
          <w:szCs w:val="22"/>
        </w:rPr>
        <w:lastRenderedPageBreak/>
        <w:t>Division 2</w:t>
      </w:r>
      <w:r w:rsidRPr="00DA2A8C">
        <w:rPr>
          <w:rFonts w:eastAsia="Times New Roman"/>
          <w:sz w:val="22"/>
          <w:szCs w:val="22"/>
        </w:rPr>
        <w:t>—</w:t>
      </w:r>
      <w:r w:rsidRPr="00DA2A8C">
        <w:rPr>
          <w:rFonts w:eastAsia="Times New Roman"/>
          <w:b/>
          <w:bCs/>
          <w:i/>
          <w:iCs/>
          <w:sz w:val="22"/>
          <w:szCs w:val="22"/>
        </w:rPr>
        <w:t>Powers of officers</w:t>
      </w:r>
    </w:p>
    <w:p w14:paraId="7D5510CF" w14:textId="77777777" w:rsidR="005A7921" w:rsidRPr="00DA2A8C" w:rsidRDefault="002D2D71" w:rsidP="009026FB">
      <w:pPr>
        <w:shd w:val="clear" w:color="auto" w:fill="FFFFFF"/>
        <w:spacing w:before="120"/>
        <w:ind w:left="5"/>
        <w:jc w:val="both"/>
        <w:rPr>
          <w:sz w:val="22"/>
          <w:szCs w:val="22"/>
        </w:rPr>
      </w:pPr>
      <w:r w:rsidRPr="00DA2A8C">
        <w:rPr>
          <w:b/>
          <w:bCs/>
          <w:sz w:val="22"/>
          <w:szCs w:val="22"/>
        </w:rPr>
        <w:t>Interpretation</w:t>
      </w:r>
    </w:p>
    <w:p w14:paraId="4372CB36" w14:textId="77777777" w:rsidR="005A7921" w:rsidRPr="00DA2A8C" w:rsidRDefault="002D2D71" w:rsidP="009026FB">
      <w:pPr>
        <w:shd w:val="clear" w:color="auto" w:fill="FFFFFF"/>
        <w:spacing w:before="120"/>
        <w:ind w:left="350"/>
        <w:jc w:val="both"/>
        <w:rPr>
          <w:sz w:val="22"/>
          <w:szCs w:val="22"/>
        </w:rPr>
      </w:pPr>
      <w:r w:rsidRPr="00DA2A8C">
        <w:rPr>
          <w:b/>
          <w:bCs/>
          <w:sz w:val="22"/>
          <w:szCs w:val="22"/>
        </w:rPr>
        <w:t xml:space="preserve">118. </w:t>
      </w:r>
      <w:r w:rsidRPr="00DA2A8C">
        <w:rPr>
          <w:sz w:val="22"/>
          <w:szCs w:val="22"/>
        </w:rPr>
        <w:t>In this Division, unless the contrary intention appears:</w:t>
      </w:r>
    </w:p>
    <w:p w14:paraId="25EAB3C1"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aircraft</w:t>
      </w:r>
      <w:r w:rsidRPr="00DA2A8C">
        <w:rPr>
          <w:b/>
          <w:bCs/>
          <w:sz w:val="22"/>
          <w:szCs w:val="22"/>
        </w:rPr>
        <w:t>”</w:t>
      </w:r>
      <w:r w:rsidR="002D2D71" w:rsidRPr="00DA2A8C">
        <w:rPr>
          <w:b/>
          <w:bCs/>
          <w:sz w:val="22"/>
          <w:szCs w:val="22"/>
        </w:rPr>
        <w:t xml:space="preserve"> </w:t>
      </w:r>
      <w:r w:rsidR="002D2D71" w:rsidRPr="00DA2A8C">
        <w:rPr>
          <w:sz w:val="22"/>
          <w:szCs w:val="22"/>
        </w:rPr>
        <w:t>means a machine or apparatus that can derive support in the atmosphere from the reactions of the air or from buoyancy, but does not include a hovercraft;</w:t>
      </w:r>
    </w:p>
    <w:p w14:paraId="37FEC47C"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animal</w:t>
      </w:r>
      <w:r w:rsidRPr="00DA2A8C">
        <w:rPr>
          <w:b/>
          <w:bCs/>
          <w:sz w:val="22"/>
          <w:szCs w:val="22"/>
        </w:rPr>
        <w:t>”</w:t>
      </w:r>
      <w:r w:rsidR="002D2D71" w:rsidRPr="00DA2A8C">
        <w:rPr>
          <w:b/>
          <w:bCs/>
          <w:sz w:val="22"/>
          <w:szCs w:val="22"/>
        </w:rPr>
        <w:t xml:space="preserve"> </w:t>
      </w:r>
      <w:r w:rsidR="002D2D71" w:rsidRPr="00DA2A8C">
        <w:rPr>
          <w:sz w:val="22"/>
          <w:szCs w:val="22"/>
        </w:rPr>
        <w:t>means any member, alive or dead, of the animal kingdom (other than a human being), and includes:</w:t>
      </w:r>
    </w:p>
    <w:p w14:paraId="43C4ACED" w14:textId="77777777" w:rsidR="005A7921" w:rsidRPr="00DA2A8C" w:rsidRDefault="002D2D71" w:rsidP="009026FB">
      <w:pPr>
        <w:numPr>
          <w:ilvl w:val="0"/>
          <w:numId w:val="174"/>
        </w:numPr>
        <w:shd w:val="clear" w:color="auto" w:fill="FFFFFF"/>
        <w:tabs>
          <w:tab w:val="left" w:pos="778"/>
        </w:tabs>
        <w:spacing w:before="120"/>
        <w:ind w:left="384"/>
        <w:jc w:val="both"/>
        <w:rPr>
          <w:sz w:val="22"/>
          <w:szCs w:val="22"/>
        </w:rPr>
      </w:pPr>
      <w:r w:rsidRPr="00DA2A8C">
        <w:rPr>
          <w:sz w:val="22"/>
          <w:szCs w:val="22"/>
        </w:rPr>
        <w:t>eggs or parts of eggs; and</w:t>
      </w:r>
    </w:p>
    <w:p w14:paraId="6B2ADECE" w14:textId="77777777" w:rsidR="005A7921" w:rsidRPr="00DA2A8C" w:rsidRDefault="002D2D71" w:rsidP="009026FB">
      <w:pPr>
        <w:numPr>
          <w:ilvl w:val="0"/>
          <w:numId w:val="174"/>
        </w:numPr>
        <w:shd w:val="clear" w:color="auto" w:fill="FFFFFF"/>
        <w:tabs>
          <w:tab w:val="left" w:pos="778"/>
        </w:tabs>
        <w:spacing w:before="120"/>
        <w:ind w:left="778" w:hanging="394"/>
        <w:jc w:val="both"/>
        <w:rPr>
          <w:sz w:val="22"/>
          <w:szCs w:val="22"/>
        </w:rPr>
      </w:pPr>
      <w:r w:rsidRPr="00DA2A8C">
        <w:rPr>
          <w:sz w:val="22"/>
          <w:szCs w:val="22"/>
        </w:rPr>
        <w:t>the skin, feathers, horns, flesh or any other part of such an animal;</w:t>
      </w:r>
    </w:p>
    <w:p w14:paraId="66B27573"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article</w:t>
      </w:r>
      <w:r w:rsidRPr="00DA2A8C">
        <w:rPr>
          <w:b/>
          <w:bCs/>
          <w:sz w:val="22"/>
          <w:szCs w:val="22"/>
        </w:rPr>
        <w:t>”</w:t>
      </w:r>
      <w:r w:rsidR="002D2D71" w:rsidRPr="00DA2A8C">
        <w:rPr>
          <w:b/>
          <w:bCs/>
          <w:sz w:val="22"/>
          <w:szCs w:val="22"/>
        </w:rPr>
        <w:t xml:space="preserve"> </w:t>
      </w:r>
      <w:r w:rsidR="002D2D71" w:rsidRPr="00DA2A8C">
        <w:rPr>
          <w:sz w:val="22"/>
          <w:szCs w:val="22"/>
        </w:rPr>
        <w:t>includes a substance or a mixture of substances;</w:t>
      </w:r>
    </w:p>
    <w:p w14:paraId="6750BD47"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Australian aircraft</w:t>
      </w:r>
      <w:r w:rsidRPr="00DA2A8C">
        <w:rPr>
          <w:b/>
          <w:bCs/>
          <w:sz w:val="22"/>
          <w:szCs w:val="22"/>
        </w:rPr>
        <w:t>”</w:t>
      </w:r>
      <w:r w:rsidR="002D2D71" w:rsidRPr="00DA2A8C">
        <w:rPr>
          <w:b/>
          <w:bCs/>
          <w:sz w:val="22"/>
          <w:szCs w:val="22"/>
        </w:rPr>
        <w:t xml:space="preserve"> </w:t>
      </w:r>
      <w:r w:rsidR="002D2D71" w:rsidRPr="00DA2A8C">
        <w:rPr>
          <w:sz w:val="22"/>
          <w:szCs w:val="22"/>
        </w:rPr>
        <w:t>means an aircraft that is in Australian control or is registered under the Air Navigation Regulations as an Australian aircraft;</w:t>
      </w:r>
    </w:p>
    <w:p w14:paraId="1F7A3A57"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Australian national</w:t>
      </w:r>
      <w:r w:rsidRPr="00DA2A8C">
        <w:rPr>
          <w:b/>
          <w:bCs/>
          <w:sz w:val="22"/>
          <w:szCs w:val="22"/>
        </w:rPr>
        <w:t>”</w:t>
      </w:r>
      <w:r w:rsidR="002D2D71" w:rsidRPr="00DA2A8C">
        <w:rPr>
          <w:b/>
          <w:bCs/>
          <w:sz w:val="22"/>
          <w:szCs w:val="22"/>
        </w:rPr>
        <w:t xml:space="preserve"> </w:t>
      </w:r>
      <w:r w:rsidR="002D2D71" w:rsidRPr="00DA2A8C">
        <w:rPr>
          <w:sz w:val="22"/>
          <w:szCs w:val="22"/>
        </w:rPr>
        <w:t>means:</w:t>
      </w:r>
    </w:p>
    <w:p w14:paraId="2F1CE483" w14:textId="77777777" w:rsidR="005A7921" w:rsidRPr="00DA2A8C" w:rsidRDefault="002D2D71" w:rsidP="009026FB">
      <w:pPr>
        <w:numPr>
          <w:ilvl w:val="0"/>
          <w:numId w:val="175"/>
        </w:numPr>
        <w:shd w:val="clear" w:color="auto" w:fill="FFFFFF"/>
        <w:tabs>
          <w:tab w:val="left" w:pos="782"/>
        </w:tabs>
        <w:spacing w:before="120"/>
        <w:ind w:left="389"/>
        <w:jc w:val="both"/>
        <w:rPr>
          <w:sz w:val="22"/>
          <w:szCs w:val="22"/>
        </w:rPr>
      </w:pPr>
      <w:r w:rsidRPr="00DA2A8C">
        <w:rPr>
          <w:sz w:val="22"/>
          <w:szCs w:val="22"/>
        </w:rPr>
        <w:t>an Australian citizen; or</w:t>
      </w:r>
    </w:p>
    <w:p w14:paraId="02774551" w14:textId="77777777" w:rsidR="005A7921" w:rsidRPr="00DA2A8C" w:rsidRDefault="002D2D71" w:rsidP="009026FB">
      <w:pPr>
        <w:numPr>
          <w:ilvl w:val="0"/>
          <w:numId w:val="176"/>
        </w:numPr>
        <w:shd w:val="clear" w:color="auto" w:fill="FFFFFF"/>
        <w:tabs>
          <w:tab w:val="left" w:pos="782"/>
        </w:tabs>
        <w:spacing w:before="120"/>
        <w:ind w:left="782" w:hanging="394"/>
        <w:jc w:val="both"/>
        <w:rPr>
          <w:sz w:val="22"/>
          <w:szCs w:val="22"/>
        </w:rPr>
      </w:pPr>
      <w:r w:rsidRPr="00DA2A8C">
        <w:rPr>
          <w:sz w:val="22"/>
          <w:szCs w:val="22"/>
        </w:rPr>
        <w:t>a body corporate established by or under a law of the Commonwealth or of a State or Territory;</w:t>
      </w:r>
    </w:p>
    <w:p w14:paraId="34AAF218" w14:textId="18949A73"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Australian vessel</w:t>
      </w:r>
      <w:r w:rsidRPr="00DA2A8C">
        <w:rPr>
          <w:b/>
          <w:bCs/>
          <w:sz w:val="22"/>
          <w:szCs w:val="22"/>
        </w:rPr>
        <w:t>”</w:t>
      </w:r>
      <w:r w:rsidR="002D2D71" w:rsidRPr="00DA2A8C">
        <w:rPr>
          <w:b/>
          <w:bCs/>
          <w:sz w:val="22"/>
          <w:szCs w:val="22"/>
        </w:rPr>
        <w:t xml:space="preserve"> </w:t>
      </w:r>
      <w:r w:rsidR="002D2D71" w:rsidRPr="00DA2A8C">
        <w:rPr>
          <w:sz w:val="22"/>
          <w:szCs w:val="22"/>
        </w:rPr>
        <w:t xml:space="preserve">means a vessel that is registered under the </w:t>
      </w:r>
      <w:r w:rsidR="002D2D71" w:rsidRPr="00DA2A8C">
        <w:rPr>
          <w:i/>
          <w:iCs/>
          <w:sz w:val="22"/>
          <w:szCs w:val="22"/>
        </w:rPr>
        <w:t>Shipping Registration Act 1981</w:t>
      </w:r>
      <w:r w:rsidR="002D2D71" w:rsidRPr="00B72E48">
        <w:rPr>
          <w:iCs/>
          <w:sz w:val="22"/>
          <w:szCs w:val="22"/>
        </w:rPr>
        <w:t>;</w:t>
      </w:r>
    </w:p>
    <w:p w14:paraId="1D164902" w14:textId="77777777" w:rsidR="005A7921" w:rsidRPr="00DA2A8C" w:rsidRDefault="00F07E54" w:rsidP="009026FB">
      <w:pPr>
        <w:shd w:val="clear" w:color="auto" w:fill="FFFFFF"/>
        <w:spacing w:before="120"/>
        <w:ind w:left="10"/>
        <w:jc w:val="both"/>
        <w:rPr>
          <w:sz w:val="22"/>
          <w:szCs w:val="22"/>
        </w:rPr>
      </w:pPr>
      <w:r w:rsidRPr="00DA2A8C">
        <w:rPr>
          <w:b/>
          <w:bCs/>
          <w:sz w:val="22"/>
          <w:szCs w:val="22"/>
        </w:rPr>
        <w:t>“</w:t>
      </w:r>
      <w:r w:rsidR="002D2D71" w:rsidRPr="00DA2A8C">
        <w:rPr>
          <w:b/>
          <w:bCs/>
          <w:sz w:val="22"/>
          <w:szCs w:val="22"/>
        </w:rPr>
        <w:t>foreign vessel</w:t>
      </w:r>
      <w:r w:rsidRPr="00DA2A8C">
        <w:rPr>
          <w:b/>
          <w:bCs/>
          <w:sz w:val="22"/>
          <w:szCs w:val="22"/>
        </w:rPr>
        <w:t>”</w:t>
      </w:r>
      <w:r w:rsidR="002D2D71" w:rsidRPr="00DA2A8C">
        <w:rPr>
          <w:b/>
          <w:bCs/>
          <w:sz w:val="22"/>
          <w:szCs w:val="22"/>
        </w:rPr>
        <w:t xml:space="preserve"> </w:t>
      </w:r>
      <w:r w:rsidR="002D2D71" w:rsidRPr="00DA2A8C">
        <w:rPr>
          <w:sz w:val="22"/>
          <w:szCs w:val="22"/>
        </w:rPr>
        <w:t>means a vessel other than an Australian vessel;</w:t>
      </w:r>
    </w:p>
    <w:p w14:paraId="7AFB8460"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hovercraft</w:t>
      </w:r>
      <w:r w:rsidRPr="00DA2A8C">
        <w:rPr>
          <w:b/>
          <w:bCs/>
          <w:sz w:val="22"/>
          <w:szCs w:val="22"/>
        </w:rPr>
        <w:t>”</w:t>
      </w:r>
      <w:r w:rsidR="002D2D71" w:rsidRPr="00DA2A8C">
        <w:rPr>
          <w:b/>
          <w:bCs/>
          <w:sz w:val="22"/>
          <w:szCs w:val="22"/>
        </w:rPr>
        <w:t xml:space="preserve"> </w:t>
      </w:r>
      <w:r w:rsidR="002D2D71" w:rsidRPr="00DA2A8C">
        <w:rPr>
          <w:sz w:val="22"/>
          <w:szCs w:val="22"/>
        </w:rPr>
        <w:t>means a vehicle designed to be supported on a cushion of air;</w:t>
      </w:r>
    </w:p>
    <w:p w14:paraId="1E124EFD"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identity card</w:t>
      </w:r>
      <w:r w:rsidRPr="00DA2A8C">
        <w:rPr>
          <w:b/>
          <w:bCs/>
          <w:sz w:val="22"/>
          <w:szCs w:val="22"/>
        </w:rPr>
        <w:t>”</w:t>
      </w:r>
      <w:r w:rsidR="002D2D71" w:rsidRPr="00DA2A8C">
        <w:rPr>
          <w:b/>
          <w:bCs/>
          <w:sz w:val="22"/>
          <w:szCs w:val="22"/>
        </w:rPr>
        <w:t xml:space="preserve"> </w:t>
      </w:r>
      <w:r w:rsidR="002D2D71" w:rsidRPr="00DA2A8C">
        <w:rPr>
          <w:sz w:val="22"/>
          <w:szCs w:val="22"/>
        </w:rPr>
        <w:t>in relation to an officer who is not a member of a police force, means an identity card issued to the officer under:</w:t>
      </w:r>
    </w:p>
    <w:p w14:paraId="3F6CF9FB" w14:textId="28116F39" w:rsidR="005A7921" w:rsidRPr="00DA2A8C" w:rsidRDefault="002D2D71" w:rsidP="009026FB">
      <w:pPr>
        <w:shd w:val="clear" w:color="auto" w:fill="FFFFFF"/>
        <w:tabs>
          <w:tab w:val="left" w:pos="778"/>
        </w:tabs>
        <w:spacing w:before="120"/>
        <w:ind w:left="778" w:hanging="379"/>
        <w:jc w:val="both"/>
        <w:rPr>
          <w:sz w:val="22"/>
          <w:szCs w:val="22"/>
        </w:rPr>
      </w:pPr>
      <w:r w:rsidRPr="00DA2A8C">
        <w:rPr>
          <w:sz w:val="22"/>
          <w:szCs w:val="22"/>
        </w:rPr>
        <w:t>(a)</w:t>
      </w:r>
      <w:r w:rsidRPr="00DA2A8C">
        <w:rPr>
          <w:sz w:val="22"/>
          <w:szCs w:val="22"/>
        </w:rPr>
        <w:tab/>
        <w:t xml:space="preserve">section 39 of the </w:t>
      </w:r>
      <w:r w:rsidRPr="00DA2A8C">
        <w:rPr>
          <w:i/>
          <w:iCs/>
          <w:sz w:val="22"/>
          <w:szCs w:val="22"/>
        </w:rPr>
        <w:t>National Parks and Wildlife Conservation Act</w:t>
      </w:r>
      <w:r w:rsidR="00DA2A8C" w:rsidRPr="00DA2A8C">
        <w:rPr>
          <w:i/>
          <w:iCs/>
          <w:sz w:val="22"/>
          <w:szCs w:val="22"/>
        </w:rPr>
        <w:t xml:space="preserve"> </w:t>
      </w:r>
      <w:r w:rsidRPr="00DA2A8C">
        <w:rPr>
          <w:i/>
          <w:iCs/>
          <w:sz w:val="22"/>
          <w:szCs w:val="22"/>
        </w:rPr>
        <w:t>1975</w:t>
      </w:r>
      <w:r w:rsidRPr="00B72E48">
        <w:rPr>
          <w:iCs/>
          <w:sz w:val="22"/>
          <w:szCs w:val="22"/>
        </w:rPr>
        <w:t xml:space="preserve">; </w:t>
      </w:r>
      <w:r w:rsidRPr="00DA2A8C">
        <w:rPr>
          <w:sz w:val="22"/>
          <w:szCs w:val="22"/>
        </w:rPr>
        <w:t>or</w:t>
      </w:r>
    </w:p>
    <w:p w14:paraId="5D580585" w14:textId="77777777" w:rsidR="00B72E48" w:rsidRDefault="002D2D71" w:rsidP="009026FB">
      <w:pPr>
        <w:shd w:val="clear" w:color="auto" w:fill="FFFFFF"/>
        <w:tabs>
          <w:tab w:val="left" w:pos="778"/>
        </w:tabs>
        <w:spacing w:before="120"/>
        <w:ind w:left="5" w:firstLine="379"/>
        <w:jc w:val="both"/>
        <w:rPr>
          <w:i/>
          <w:iCs/>
          <w:sz w:val="22"/>
          <w:szCs w:val="22"/>
        </w:rPr>
      </w:pPr>
      <w:r w:rsidRPr="00DA2A8C">
        <w:rPr>
          <w:sz w:val="22"/>
          <w:szCs w:val="22"/>
        </w:rPr>
        <w:t>(b)</w:t>
      </w:r>
      <w:r w:rsidRPr="00DA2A8C">
        <w:rPr>
          <w:sz w:val="22"/>
          <w:szCs w:val="22"/>
        </w:rPr>
        <w:tab/>
        <w:t xml:space="preserve">section 45 of the </w:t>
      </w:r>
      <w:r w:rsidRPr="00DA2A8C">
        <w:rPr>
          <w:i/>
          <w:iCs/>
          <w:sz w:val="22"/>
          <w:szCs w:val="22"/>
        </w:rPr>
        <w:t>Great Barrier Reef Marine Park Act 1975</w:t>
      </w:r>
      <w:r w:rsidRPr="00B72E48">
        <w:rPr>
          <w:iCs/>
          <w:sz w:val="22"/>
          <w:szCs w:val="22"/>
        </w:rPr>
        <w:t>;</w:t>
      </w:r>
      <w:r w:rsidR="00DA2A8C" w:rsidRPr="00DA2A8C">
        <w:rPr>
          <w:i/>
          <w:iCs/>
          <w:sz w:val="22"/>
          <w:szCs w:val="22"/>
        </w:rPr>
        <w:t xml:space="preserve"> </w:t>
      </w:r>
    </w:p>
    <w:p w14:paraId="52BEE341" w14:textId="4219AB4E" w:rsidR="005A7921" w:rsidRPr="00DA2A8C" w:rsidRDefault="00F07E54" w:rsidP="00B72E48">
      <w:pPr>
        <w:shd w:val="clear" w:color="auto" w:fill="FFFFFF"/>
        <w:tabs>
          <w:tab w:val="left" w:pos="778"/>
        </w:tabs>
        <w:spacing w:before="120"/>
        <w:jc w:val="both"/>
        <w:rPr>
          <w:sz w:val="22"/>
          <w:szCs w:val="22"/>
        </w:rPr>
      </w:pPr>
      <w:r w:rsidRPr="00DA2A8C">
        <w:rPr>
          <w:b/>
          <w:bCs/>
          <w:sz w:val="22"/>
          <w:szCs w:val="22"/>
        </w:rPr>
        <w:t>“</w:t>
      </w:r>
      <w:r w:rsidR="002D2D71" w:rsidRPr="00DA2A8C">
        <w:rPr>
          <w:b/>
          <w:bCs/>
          <w:sz w:val="22"/>
          <w:szCs w:val="22"/>
        </w:rPr>
        <w:t>in Australian control</w:t>
      </w:r>
      <w:r w:rsidRPr="00DA2A8C">
        <w:rPr>
          <w:b/>
          <w:bCs/>
          <w:sz w:val="22"/>
          <w:szCs w:val="22"/>
        </w:rPr>
        <w:t>”</w:t>
      </w:r>
      <w:r w:rsidR="002D2D71" w:rsidRPr="00DA2A8C">
        <w:rPr>
          <w:b/>
          <w:bCs/>
          <w:sz w:val="22"/>
          <w:szCs w:val="22"/>
        </w:rPr>
        <w:t xml:space="preserve"> </w:t>
      </w:r>
      <w:r w:rsidR="002D2D71" w:rsidRPr="00DA2A8C">
        <w:rPr>
          <w:sz w:val="22"/>
          <w:szCs w:val="22"/>
        </w:rPr>
        <w:t>means in the control or possession of one or</w:t>
      </w:r>
      <w:r w:rsidR="00DA2A8C" w:rsidRPr="00DA2A8C">
        <w:rPr>
          <w:sz w:val="22"/>
          <w:szCs w:val="22"/>
        </w:rPr>
        <w:t xml:space="preserve"> </w:t>
      </w:r>
      <w:r w:rsidR="002D2D71" w:rsidRPr="00DA2A8C">
        <w:rPr>
          <w:sz w:val="22"/>
          <w:szCs w:val="22"/>
        </w:rPr>
        <w:t>more of any of the following:</w:t>
      </w:r>
    </w:p>
    <w:p w14:paraId="002122FD" w14:textId="77777777" w:rsidR="005A7921" w:rsidRPr="00DA2A8C" w:rsidRDefault="002D2D71" w:rsidP="009026FB">
      <w:pPr>
        <w:numPr>
          <w:ilvl w:val="0"/>
          <w:numId w:val="177"/>
        </w:numPr>
        <w:shd w:val="clear" w:color="auto" w:fill="FFFFFF"/>
        <w:tabs>
          <w:tab w:val="left" w:pos="773"/>
        </w:tabs>
        <w:spacing w:before="120"/>
        <w:ind w:left="773" w:hanging="389"/>
        <w:jc w:val="both"/>
        <w:rPr>
          <w:sz w:val="22"/>
          <w:szCs w:val="22"/>
        </w:rPr>
      </w:pPr>
      <w:r w:rsidRPr="00DA2A8C">
        <w:rPr>
          <w:sz w:val="22"/>
          <w:szCs w:val="22"/>
        </w:rPr>
        <w:t>the Commonwealth (including an arm of the Defence Force) or a State or Territory;</w:t>
      </w:r>
    </w:p>
    <w:p w14:paraId="1247E661" w14:textId="77777777" w:rsidR="005A7921" w:rsidRPr="00DA2A8C" w:rsidRDefault="002D2D71" w:rsidP="009026FB">
      <w:pPr>
        <w:numPr>
          <w:ilvl w:val="0"/>
          <w:numId w:val="177"/>
        </w:numPr>
        <w:shd w:val="clear" w:color="auto" w:fill="FFFFFF"/>
        <w:tabs>
          <w:tab w:val="left" w:pos="773"/>
        </w:tabs>
        <w:spacing w:before="120"/>
        <w:ind w:left="773" w:hanging="389"/>
        <w:jc w:val="both"/>
        <w:rPr>
          <w:sz w:val="22"/>
          <w:szCs w:val="22"/>
        </w:rPr>
      </w:pPr>
      <w:r w:rsidRPr="00DA2A8C">
        <w:rPr>
          <w:sz w:val="22"/>
          <w:szCs w:val="22"/>
        </w:rPr>
        <w:t>a corporation established for a public purpose by or under a law of the Commonwealth or of a State or Territory;</w:t>
      </w:r>
    </w:p>
    <w:p w14:paraId="6B5DDFFE" w14:textId="77777777" w:rsidR="005A7921" w:rsidRPr="00DA2A8C" w:rsidRDefault="002D2D71" w:rsidP="009026FB">
      <w:pPr>
        <w:numPr>
          <w:ilvl w:val="0"/>
          <w:numId w:val="177"/>
        </w:numPr>
        <w:shd w:val="clear" w:color="auto" w:fill="FFFFFF"/>
        <w:tabs>
          <w:tab w:val="left" w:pos="773"/>
        </w:tabs>
        <w:spacing w:before="120"/>
        <w:ind w:left="773" w:hanging="389"/>
        <w:jc w:val="both"/>
        <w:rPr>
          <w:sz w:val="22"/>
          <w:szCs w:val="22"/>
        </w:rPr>
      </w:pPr>
      <w:r w:rsidRPr="00DA2A8C">
        <w:rPr>
          <w:sz w:val="22"/>
          <w:szCs w:val="22"/>
        </w:rPr>
        <w:t>a company or other body corporate incorporated under a law of a State or Territory, being a company or other body corporate in which the Commonwealth has a controlling interest;</w:t>
      </w:r>
    </w:p>
    <w:p w14:paraId="0B6709CB"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officer</w:t>
      </w:r>
      <w:r w:rsidRPr="00DA2A8C">
        <w:rPr>
          <w:b/>
          <w:bCs/>
          <w:sz w:val="22"/>
          <w:szCs w:val="22"/>
        </w:rPr>
        <w:t>”</w:t>
      </w:r>
      <w:r w:rsidR="002D2D71" w:rsidRPr="00DA2A8C">
        <w:rPr>
          <w:b/>
          <w:bCs/>
          <w:sz w:val="22"/>
          <w:szCs w:val="22"/>
        </w:rPr>
        <w:t xml:space="preserve"> </w:t>
      </w:r>
      <w:r w:rsidR="002D2D71" w:rsidRPr="00DA2A8C">
        <w:rPr>
          <w:sz w:val="22"/>
          <w:szCs w:val="22"/>
        </w:rPr>
        <w:t>means a person who is:</w:t>
      </w:r>
    </w:p>
    <w:p w14:paraId="0AEF79CE" w14:textId="456628BD" w:rsidR="005A7921" w:rsidRPr="00DA2A8C" w:rsidRDefault="002D2D71" w:rsidP="009026FB">
      <w:pPr>
        <w:shd w:val="clear" w:color="auto" w:fill="FFFFFF"/>
        <w:spacing w:before="120"/>
        <w:ind w:left="787" w:hanging="394"/>
        <w:jc w:val="both"/>
        <w:rPr>
          <w:sz w:val="22"/>
          <w:szCs w:val="22"/>
        </w:rPr>
      </w:pPr>
      <w:r w:rsidRPr="00DA2A8C">
        <w:rPr>
          <w:sz w:val="22"/>
          <w:szCs w:val="22"/>
        </w:rPr>
        <w:t xml:space="preserve">(a) a warden for the purposes of the </w:t>
      </w:r>
      <w:r w:rsidRPr="00DA2A8C">
        <w:rPr>
          <w:i/>
          <w:iCs/>
          <w:sz w:val="22"/>
          <w:szCs w:val="22"/>
        </w:rPr>
        <w:t>National Parks and Wildlife Conservation Act 1975</w:t>
      </w:r>
      <w:r w:rsidRPr="00B72E48">
        <w:rPr>
          <w:iCs/>
          <w:sz w:val="22"/>
          <w:szCs w:val="22"/>
        </w:rPr>
        <w:t>;</w:t>
      </w:r>
      <w:r w:rsidRPr="00DA2A8C">
        <w:rPr>
          <w:i/>
          <w:iCs/>
          <w:sz w:val="22"/>
          <w:szCs w:val="22"/>
        </w:rPr>
        <w:t xml:space="preserve"> </w:t>
      </w:r>
      <w:r w:rsidRPr="00DA2A8C">
        <w:rPr>
          <w:sz w:val="22"/>
          <w:szCs w:val="22"/>
        </w:rPr>
        <w:t>or</w:t>
      </w:r>
    </w:p>
    <w:p w14:paraId="20208B23" w14:textId="77777777" w:rsidR="00EC7C8C" w:rsidRDefault="00EC7C8C" w:rsidP="009026FB">
      <w:pPr>
        <w:shd w:val="clear" w:color="auto" w:fill="FFFFFF"/>
        <w:spacing w:before="120"/>
        <w:ind w:left="782" w:hanging="408"/>
        <w:jc w:val="both"/>
        <w:rPr>
          <w:sz w:val="22"/>
          <w:szCs w:val="22"/>
        </w:rPr>
        <w:sectPr w:rsidR="00EC7C8C" w:rsidSect="00DA2A8C">
          <w:pgSz w:w="12240" w:h="15840"/>
          <w:pgMar w:top="1440" w:right="1440" w:bottom="1440" w:left="1440" w:header="720" w:footer="720" w:gutter="0"/>
          <w:cols w:space="60"/>
          <w:noEndnote/>
          <w:docGrid w:linePitch="272"/>
        </w:sectPr>
      </w:pPr>
    </w:p>
    <w:p w14:paraId="1B867324" w14:textId="043EA5BB" w:rsidR="005A7921" w:rsidRPr="00DA2A8C" w:rsidRDefault="002D2D71" w:rsidP="009026FB">
      <w:pPr>
        <w:shd w:val="clear" w:color="auto" w:fill="FFFFFF"/>
        <w:spacing w:before="120"/>
        <w:ind w:left="782" w:hanging="408"/>
        <w:jc w:val="both"/>
        <w:rPr>
          <w:sz w:val="22"/>
          <w:szCs w:val="22"/>
        </w:rPr>
      </w:pPr>
      <w:r w:rsidRPr="00DA2A8C">
        <w:rPr>
          <w:sz w:val="22"/>
          <w:szCs w:val="22"/>
        </w:rPr>
        <w:lastRenderedPageBreak/>
        <w:t xml:space="preserve">(b) an inspector for the purposes of the </w:t>
      </w:r>
      <w:r w:rsidRPr="00DA2A8C">
        <w:rPr>
          <w:i/>
          <w:iCs/>
          <w:sz w:val="22"/>
          <w:szCs w:val="22"/>
        </w:rPr>
        <w:t>Great Barrier Reef Marine Park Act 1975</w:t>
      </w:r>
      <w:r w:rsidRPr="00B72E48">
        <w:rPr>
          <w:iCs/>
          <w:sz w:val="22"/>
          <w:szCs w:val="22"/>
        </w:rPr>
        <w:t>,</w:t>
      </w:r>
      <w:r w:rsidRPr="00DA2A8C">
        <w:rPr>
          <w:i/>
          <w:iCs/>
          <w:sz w:val="22"/>
          <w:szCs w:val="22"/>
        </w:rPr>
        <w:t xml:space="preserve"> </w:t>
      </w:r>
      <w:r w:rsidRPr="00DA2A8C">
        <w:rPr>
          <w:sz w:val="22"/>
          <w:szCs w:val="22"/>
        </w:rPr>
        <w:t>other than a person who may only exercise powers under Part VIIA of that Act;</w:t>
      </w:r>
    </w:p>
    <w:p w14:paraId="0FFBF31D"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plant</w:t>
      </w:r>
      <w:r w:rsidRPr="00DA2A8C">
        <w:rPr>
          <w:b/>
          <w:bCs/>
          <w:sz w:val="22"/>
          <w:szCs w:val="22"/>
        </w:rPr>
        <w:t>”</w:t>
      </w:r>
      <w:r w:rsidR="002D2D71" w:rsidRPr="00DA2A8C">
        <w:rPr>
          <w:b/>
          <w:bCs/>
          <w:sz w:val="22"/>
          <w:szCs w:val="22"/>
        </w:rPr>
        <w:t xml:space="preserve"> </w:t>
      </w:r>
      <w:r w:rsidR="002D2D71" w:rsidRPr="00DA2A8C">
        <w:rPr>
          <w:sz w:val="22"/>
          <w:szCs w:val="22"/>
        </w:rPr>
        <w:t>means any member, alive or dead, of the plant kingdom or of the fungus kingdom, and includes seeds and parts of a plant;</w:t>
      </w:r>
    </w:p>
    <w:p w14:paraId="4FAA5A81" w14:textId="77777777" w:rsidR="005A7921" w:rsidRPr="00DA2A8C" w:rsidRDefault="00F07E54" w:rsidP="009026FB">
      <w:pPr>
        <w:shd w:val="clear" w:color="auto" w:fill="FFFFFF"/>
        <w:spacing w:before="120"/>
        <w:jc w:val="both"/>
        <w:rPr>
          <w:sz w:val="22"/>
          <w:szCs w:val="22"/>
        </w:rPr>
      </w:pPr>
      <w:r w:rsidRPr="002345E0">
        <w:rPr>
          <w:b/>
          <w:sz w:val="22"/>
          <w:szCs w:val="22"/>
        </w:rPr>
        <w:t>“</w:t>
      </w:r>
      <w:r w:rsidR="002D2D71" w:rsidRPr="002345E0">
        <w:rPr>
          <w:b/>
          <w:sz w:val="22"/>
          <w:szCs w:val="22"/>
        </w:rPr>
        <w:t>seize</w:t>
      </w:r>
      <w:r w:rsidRPr="002345E0">
        <w:rPr>
          <w:b/>
          <w:sz w:val="22"/>
          <w:szCs w:val="22"/>
        </w:rPr>
        <w:t>”</w:t>
      </w:r>
      <w:r w:rsidR="002D2D71" w:rsidRPr="00DA2A8C">
        <w:rPr>
          <w:sz w:val="22"/>
          <w:szCs w:val="22"/>
        </w:rPr>
        <w:t xml:space="preserve"> includes secure against interference;</w:t>
      </w:r>
    </w:p>
    <w:p w14:paraId="555EDED4" w14:textId="77777777" w:rsidR="005A7921" w:rsidRPr="00DA2A8C" w:rsidRDefault="00F07E54" w:rsidP="009026FB">
      <w:pPr>
        <w:shd w:val="clear" w:color="auto" w:fill="FFFFFF"/>
        <w:spacing w:before="120"/>
        <w:ind w:left="5"/>
        <w:jc w:val="both"/>
        <w:rPr>
          <w:sz w:val="22"/>
          <w:szCs w:val="22"/>
        </w:rPr>
      </w:pPr>
      <w:r w:rsidRPr="00DA2A8C">
        <w:rPr>
          <w:b/>
          <w:bCs/>
          <w:sz w:val="22"/>
          <w:szCs w:val="22"/>
        </w:rPr>
        <w:t>“</w:t>
      </w:r>
      <w:r w:rsidR="002D2D71" w:rsidRPr="00DA2A8C">
        <w:rPr>
          <w:b/>
          <w:bCs/>
          <w:sz w:val="22"/>
          <w:szCs w:val="22"/>
        </w:rPr>
        <w:t>vehicle</w:t>
      </w:r>
      <w:r w:rsidRPr="00DA2A8C">
        <w:rPr>
          <w:b/>
          <w:bCs/>
          <w:sz w:val="22"/>
          <w:szCs w:val="22"/>
        </w:rPr>
        <w:t>”</w:t>
      </w:r>
      <w:r w:rsidR="002D2D71" w:rsidRPr="00DA2A8C">
        <w:rPr>
          <w:b/>
          <w:bCs/>
          <w:sz w:val="22"/>
          <w:szCs w:val="22"/>
        </w:rPr>
        <w:t xml:space="preserve"> </w:t>
      </w:r>
      <w:r w:rsidR="002D2D71" w:rsidRPr="00DA2A8C">
        <w:rPr>
          <w:sz w:val="22"/>
          <w:szCs w:val="22"/>
        </w:rPr>
        <w:t>includes a hovercraft;</w:t>
      </w:r>
    </w:p>
    <w:p w14:paraId="33974E4C" w14:textId="77777777" w:rsidR="005A7921" w:rsidRPr="00DA2A8C" w:rsidRDefault="00F07E54" w:rsidP="009026FB">
      <w:pPr>
        <w:shd w:val="clear" w:color="auto" w:fill="FFFFFF"/>
        <w:spacing w:before="120"/>
        <w:jc w:val="both"/>
        <w:rPr>
          <w:sz w:val="22"/>
          <w:szCs w:val="22"/>
        </w:rPr>
      </w:pPr>
      <w:r w:rsidRPr="00DA2A8C">
        <w:rPr>
          <w:b/>
          <w:bCs/>
          <w:sz w:val="22"/>
          <w:szCs w:val="22"/>
        </w:rPr>
        <w:t>“</w:t>
      </w:r>
      <w:r w:rsidR="002D2D71" w:rsidRPr="00DA2A8C">
        <w:rPr>
          <w:b/>
          <w:bCs/>
          <w:sz w:val="22"/>
          <w:szCs w:val="22"/>
        </w:rPr>
        <w:t>vessel</w:t>
      </w:r>
      <w:r w:rsidRPr="00DA2A8C">
        <w:rPr>
          <w:b/>
          <w:bCs/>
          <w:sz w:val="22"/>
          <w:szCs w:val="22"/>
        </w:rPr>
        <w:t>”</w:t>
      </w:r>
      <w:r w:rsidR="002D2D71" w:rsidRPr="00DA2A8C">
        <w:rPr>
          <w:b/>
          <w:bCs/>
          <w:sz w:val="22"/>
          <w:szCs w:val="22"/>
        </w:rPr>
        <w:t xml:space="preserve"> </w:t>
      </w:r>
      <w:r w:rsidR="002D2D71" w:rsidRPr="00DA2A8C">
        <w:rPr>
          <w:sz w:val="22"/>
          <w:szCs w:val="22"/>
        </w:rPr>
        <w:t>means a ship, boat, raft or pontoon or any other thing capable of carrying persons or goods through or on water, but does not include a hovercraft.</w:t>
      </w:r>
    </w:p>
    <w:p w14:paraId="4EA386EF" w14:textId="77777777" w:rsidR="005A7921" w:rsidRPr="00DA2A8C" w:rsidRDefault="002D2D71" w:rsidP="009026FB">
      <w:pPr>
        <w:shd w:val="clear" w:color="auto" w:fill="FFFFFF"/>
        <w:spacing w:before="120"/>
        <w:ind w:left="5"/>
        <w:jc w:val="both"/>
        <w:rPr>
          <w:sz w:val="22"/>
          <w:szCs w:val="22"/>
        </w:rPr>
      </w:pPr>
      <w:r w:rsidRPr="00DA2A8C">
        <w:rPr>
          <w:b/>
          <w:bCs/>
          <w:sz w:val="22"/>
          <w:szCs w:val="22"/>
        </w:rPr>
        <w:t>Extent of powers</w:t>
      </w:r>
    </w:p>
    <w:p w14:paraId="727C6A0B" w14:textId="77777777" w:rsidR="005A7921" w:rsidRPr="00DA2A8C" w:rsidRDefault="002D2D71" w:rsidP="009026FB">
      <w:pPr>
        <w:shd w:val="clear" w:color="auto" w:fill="FFFFFF"/>
        <w:spacing w:before="120"/>
        <w:ind w:left="5" w:firstLine="355"/>
        <w:jc w:val="both"/>
        <w:rPr>
          <w:sz w:val="22"/>
          <w:szCs w:val="22"/>
        </w:rPr>
      </w:pPr>
      <w:r w:rsidRPr="00DA2A8C">
        <w:rPr>
          <w:b/>
          <w:bCs/>
          <w:sz w:val="22"/>
          <w:szCs w:val="22"/>
        </w:rPr>
        <w:t xml:space="preserve">119.(1) </w:t>
      </w:r>
      <w:r w:rsidRPr="00DA2A8C">
        <w:rPr>
          <w:sz w:val="22"/>
          <w:szCs w:val="22"/>
        </w:rPr>
        <w:t>The powers conferred by this Division may be exercised anywhere within or outside Australia in relation to:</w:t>
      </w:r>
    </w:p>
    <w:p w14:paraId="29FD256E" w14:textId="77777777" w:rsidR="005A7921" w:rsidRPr="00DA2A8C" w:rsidRDefault="002D2D71" w:rsidP="009026FB">
      <w:pPr>
        <w:numPr>
          <w:ilvl w:val="0"/>
          <w:numId w:val="178"/>
        </w:numPr>
        <w:shd w:val="clear" w:color="auto" w:fill="FFFFFF"/>
        <w:tabs>
          <w:tab w:val="left" w:pos="792"/>
        </w:tabs>
        <w:spacing w:before="120"/>
        <w:ind w:left="394"/>
        <w:jc w:val="both"/>
        <w:rPr>
          <w:sz w:val="22"/>
          <w:szCs w:val="22"/>
        </w:rPr>
      </w:pPr>
      <w:r w:rsidRPr="00DA2A8C">
        <w:rPr>
          <w:sz w:val="22"/>
          <w:szCs w:val="22"/>
        </w:rPr>
        <w:t>Australian nationals; or</w:t>
      </w:r>
    </w:p>
    <w:p w14:paraId="6F91A322" w14:textId="77777777" w:rsidR="005A7921" w:rsidRPr="00DA2A8C" w:rsidRDefault="002D2D71" w:rsidP="009026FB">
      <w:pPr>
        <w:numPr>
          <w:ilvl w:val="0"/>
          <w:numId w:val="178"/>
        </w:numPr>
        <w:shd w:val="clear" w:color="auto" w:fill="FFFFFF"/>
        <w:tabs>
          <w:tab w:val="left" w:pos="792"/>
        </w:tabs>
        <w:spacing w:before="120"/>
        <w:ind w:left="394"/>
        <w:jc w:val="both"/>
        <w:rPr>
          <w:sz w:val="22"/>
          <w:szCs w:val="22"/>
        </w:rPr>
      </w:pPr>
      <w:r w:rsidRPr="00DA2A8C">
        <w:rPr>
          <w:sz w:val="22"/>
          <w:szCs w:val="22"/>
        </w:rPr>
        <w:t>Australian aircraft and Australian vessels; or</w:t>
      </w:r>
    </w:p>
    <w:p w14:paraId="412C35B4" w14:textId="77777777" w:rsidR="005A7921" w:rsidRPr="00DA2A8C" w:rsidRDefault="002D2D71" w:rsidP="009026FB">
      <w:pPr>
        <w:numPr>
          <w:ilvl w:val="0"/>
          <w:numId w:val="178"/>
        </w:numPr>
        <w:shd w:val="clear" w:color="auto" w:fill="FFFFFF"/>
        <w:tabs>
          <w:tab w:val="left" w:pos="792"/>
        </w:tabs>
        <w:spacing w:before="120"/>
        <w:ind w:left="792" w:hanging="398"/>
        <w:jc w:val="both"/>
        <w:rPr>
          <w:sz w:val="22"/>
          <w:szCs w:val="22"/>
        </w:rPr>
      </w:pPr>
      <w:r w:rsidRPr="00DA2A8C">
        <w:rPr>
          <w:sz w:val="22"/>
          <w:szCs w:val="22"/>
        </w:rPr>
        <w:t>the members of the crew (including persons in charge) of Australian aircraft and Australian vessels.</w:t>
      </w:r>
    </w:p>
    <w:p w14:paraId="58151906" w14:textId="77777777" w:rsidR="005A7921" w:rsidRPr="00DA2A8C" w:rsidRDefault="002D2D71" w:rsidP="009026FB">
      <w:pPr>
        <w:shd w:val="clear" w:color="auto" w:fill="FFFFFF"/>
        <w:tabs>
          <w:tab w:val="left" w:pos="754"/>
        </w:tabs>
        <w:spacing w:before="120"/>
        <w:ind w:left="5" w:firstLine="346"/>
        <w:jc w:val="both"/>
        <w:rPr>
          <w:sz w:val="22"/>
          <w:szCs w:val="22"/>
        </w:rPr>
      </w:pPr>
      <w:r w:rsidRPr="00DA2A8C">
        <w:rPr>
          <w:b/>
          <w:bCs/>
          <w:sz w:val="22"/>
          <w:szCs w:val="22"/>
        </w:rPr>
        <w:t>(2)</w:t>
      </w:r>
      <w:r w:rsidRPr="00DA2A8C">
        <w:rPr>
          <w:sz w:val="22"/>
          <w:szCs w:val="22"/>
        </w:rPr>
        <w:tab/>
        <w:t>Subject to this section, the powers conferred by this Division</w:t>
      </w:r>
      <w:r w:rsidR="00DA2A8C" w:rsidRPr="00DA2A8C">
        <w:rPr>
          <w:sz w:val="22"/>
          <w:szCs w:val="22"/>
        </w:rPr>
        <w:t xml:space="preserve"> </w:t>
      </w:r>
      <w:r w:rsidRPr="00DA2A8C">
        <w:rPr>
          <w:sz w:val="22"/>
          <w:szCs w:val="22"/>
        </w:rPr>
        <w:t>may be exercised (other than in relation to a person, aircraft or vessel</w:t>
      </w:r>
      <w:r w:rsidR="00DA2A8C" w:rsidRPr="00DA2A8C">
        <w:rPr>
          <w:sz w:val="22"/>
          <w:szCs w:val="22"/>
        </w:rPr>
        <w:t xml:space="preserve"> </w:t>
      </w:r>
      <w:r w:rsidRPr="00DA2A8C">
        <w:rPr>
          <w:sz w:val="22"/>
          <w:szCs w:val="22"/>
        </w:rPr>
        <w:t>of a kind mentioned in subsection (1)) anywhere:</w:t>
      </w:r>
    </w:p>
    <w:p w14:paraId="3C6DE4D4" w14:textId="77777777" w:rsidR="005A7921" w:rsidRPr="00DA2A8C" w:rsidRDefault="002D2D71" w:rsidP="009026FB">
      <w:pPr>
        <w:numPr>
          <w:ilvl w:val="0"/>
          <w:numId w:val="179"/>
        </w:numPr>
        <w:shd w:val="clear" w:color="auto" w:fill="FFFFFF"/>
        <w:tabs>
          <w:tab w:val="left" w:pos="792"/>
        </w:tabs>
        <w:spacing w:before="120"/>
        <w:ind w:left="394"/>
        <w:jc w:val="both"/>
        <w:rPr>
          <w:sz w:val="22"/>
          <w:szCs w:val="22"/>
        </w:rPr>
      </w:pPr>
      <w:r w:rsidRPr="00DA2A8C">
        <w:rPr>
          <w:sz w:val="22"/>
          <w:szCs w:val="22"/>
        </w:rPr>
        <w:t>in Australia; or</w:t>
      </w:r>
    </w:p>
    <w:p w14:paraId="5EF07733" w14:textId="77777777" w:rsidR="005A7921" w:rsidRPr="00DA2A8C" w:rsidRDefault="002D2D71" w:rsidP="009026FB">
      <w:pPr>
        <w:numPr>
          <w:ilvl w:val="0"/>
          <w:numId w:val="179"/>
        </w:numPr>
        <w:shd w:val="clear" w:color="auto" w:fill="FFFFFF"/>
        <w:tabs>
          <w:tab w:val="left" w:pos="792"/>
        </w:tabs>
        <w:spacing w:before="120"/>
        <w:ind w:left="394"/>
        <w:jc w:val="both"/>
        <w:rPr>
          <w:sz w:val="22"/>
          <w:szCs w:val="22"/>
        </w:rPr>
      </w:pPr>
      <w:r w:rsidRPr="00DA2A8C">
        <w:rPr>
          <w:sz w:val="22"/>
          <w:szCs w:val="22"/>
        </w:rPr>
        <w:t>on or in the Australian coastal sea; or</w:t>
      </w:r>
    </w:p>
    <w:p w14:paraId="4A19C5BB" w14:textId="77777777" w:rsidR="005A7921" w:rsidRPr="00DA2A8C" w:rsidRDefault="002D2D71" w:rsidP="009026FB">
      <w:pPr>
        <w:numPr>
          <w:ilvl w:val="0"/>
          <w:numId w:val="179"/>
        </w:numPr>
        <w:shd w:val="clear" w:color="auto" w:fill="FFFFFF"/>
        <w:tabs>
          <w:tab w:val="left" w:pos="792"/>
        </w:tabs>
        <w:spacing w:before="120"/>
        <w:ind w:left="792" w:hanging="398"/>
        <w:jc w:val="both"/>
        <w:rPr>
          <w:sz w:val="22"/>
          <w:szCs w:val="22"/>
        </w:rPr>
      </w:pPr>
      <w:r w:rsidRPr="00DA2A8C">
        <w:rPr>
          <w:sz w:val="22"/>
          <w:szCs w:val="22"/>
        </w:rPr>
        <w:t>on, or in the waters above, the continental shelf of Australia; or</w:t>
      </w:r>
    </w:p>
    <w:p w14:paraId="59C3677B" w14:textId="77777777" w:rsidR="005A7921" w:rsidRPr="00DA2A8C" w:rsidRDefault="002D2D71" w:rsidP="009026FB">
      <w:pPr>
        <w:numPr>
          <w:ilvl w:val="0"/>
          <w:numId w:val="179"/>
        </w:numPr>
        <w:shd w:val="clear" w:color="auto" w:fill="FFFFFF"/>
        <w:tabs>
          <w:tab w:val="left" w:pos="792"/>
        </w:tabs>
        <w:spacing w:before="120"/>
        <w:ind w:left="394"/>
        <w:jc w:val="both"/>
        <w:rPr>
          <w:sz w:val="22"/>
          <w:szCs w:val="22"/>
        </w:rPr>
      </w:pPr>
      <w:r w:rsidRPr="00DA2A8C">
        <w:rPr>
          <w:sz w:val="22"/>
          <w:szCs w:val="22"/>
        </w:rPr>
        <w:t>on or in the Australian fishing zone.</w:t>
      </w:r>
    </w:p>
    <w:p w14:paraId="3865BDA4" w14:textId="77777777" w:rsidR="005A7921" w:rsidRPr="00DA2A8C" w:rsidRDefault="002D2D71" w:rsidP="009026FB">
      <w:pPr>
        <w:shd w:val="clear" w:color="auto" w:fill="FFFFFF"/>
        <w:tabs>
          <w:tab w:val="left" w:pos="754"/>
        </w:tabs>
        <w:spacing w:before="120"/>
        <w:ind w:left="5" w:firstLine="346"/>
        <w:jc w:val="both"/>
        <w:rPr>
          <w:sz w:val="22"/>
          <w:szCs w:val="22"/>
        </w:rPr>
      </w:pPr>
      <w:r w:rsidRPr="00DA2A8C">
        <w:rPr>
          <w:b/>
          <w:bCs/>
          <w:sz w:val="22"/>
          <w:szCs w:val="22"/>
        </w:rPr>
        <w:t>(3)</w:t>
      </w:r>
      <w:r w:rsidRPr="00DA2A8C">
        <w:rPr>
          <w:sz w:val="22"/>
          <w:szCs w:val="22"/>
        </w:rPr>
        <w:tab/>
        <w:t>On, or in the waters above, the continental shelf of Australia,</w:t>
      </w:r>
      <w:r w:rsidR="00DA2A8C" w:rsidRPr="00DA2A8C">
        <w:rPr>
          <w:sz w:val="22"/>
          <w:szCs w:val="22"/>
        </w:rPr>
        <w:t xml:space="preserve"> </w:t>
      </w:r>
      <w:r w:rsidRPr="00DA2A8C">
        <w:rPr>
          <w:sz w:val="22"/>
          <w:szCs w:val="22"/>
        </w:rPr>
        <w:t>the powers conferred by this Division may only be exercised, as provided</w:t>
      </w:r>
      <w:r w:rsidR="00DA2A8C" w:rsidRPr="00DA2A8C">
        <w:rPr>
          <w:sz w:val="22"/>
          <w:szCs w:val="22"/>
        </w:rPr>
        <w:t xml:space="preserve"> </w:t>
      </w:r>
      <w:r w:rsidRPr="00DA2A8C">
        <w:rPr>
          <w:sz w:val="22"/>
          <w:szCs w:val="22"/>
        </w:rPr>
        <w:t>for in subsection (2), in relation to an offence against this Act committed:</w:t>
      </w:r>
    </w:p>
    <w:p w14:paraId="3228FBE5" w14:textId="77777777" w:rsidR="005A7921" w:rsidRPr="00DA2A8C" w:rsidRDefault="002D2D71" w:rsidP="009026FB">
      <w:pPr>
        <w:numPr>
          <w:ilvl w:val="0"/>
          <w:numId w:val="180"/>
        </w:numPr>
        <w:shd w:val="clear" w:color="auto" w:fill="FFFFFF"/>
        <w:tabs>
          <w:tab w:val="left" w:pos="797"/>
        </w:tabs>
        <w:spacing w:before="120"/>
        <w:ind w:left="797" w:hanging="394"/>
        <w:jc w:val="both"/>
        <w:rPr>
          <w:sz w:val="22"/>
          <w:szCs w:val="22"/>
        </w:rPr>
      </w:pPr>
      <w:r w:rsidRPr="00DA2A8C">
        <w:rPr>
          <w:sz w:val="22"/>
          <w:szCs w:val="22"/>
        </w:rPr>
        <w:t>on, or in the waters above, the continental shelf of Australia; or</w:t>
      </w:r>
    </w:p>
    <w:p w14:paraId="69544652" w14:textId="77777777" w:rsidR="005A7921" w:rsidRPr="00DA2A8C" w:rsidRDefault="002D2D71" w:rsidP="009026FB">
      <w:pPr>
        <w:numPr>
          <w:ilvl w:val="0"/>
          <w:numId w:val="180"/>
        </w:numPr>
        <w:shd w:val="clear" w:color="auto" w:fill="FFFFFF"/>
        <w:tabs>
          <w:tab w:val="left" w:pos="797"/>
        </w:tabs>
        <w:spacing w:before="120"/>
        <w:ind w:left="797" w:hanging="394"/>
        <w:jc w:val="both"/>
        <w:rPr>
          <w:sz w:val="22"/>
          <w:szCs w:val="22"/>
        </w:rPr>
      </w:pPr>
      <w:r w:rsidRPr="00DA2A8C">
        <w:rPr>
          <w:sz w:val="22"/>
          <w:szCs w:val="22"/>
        </w:rPr>
        <w:t xml:space="preserve">in a park, reserve or conservation zone declared under section 7 or 8A of the </w:t>
      </w:r>
      <w:r w:rsidRPr="00DA2A8C">
        <w:rPr>
          <w:i/>
          <w:iCs/>
          <w:sz w:val="22"/>
          <w:szCs w:val="22"/>
        </w:rPr>
        <w:t>National Parks and Wildlife Conservation Act 1975.</w:t>
      </w:r>
    </w:p>
    <w:p w14:paraId="611AB897" w14:textId="77777777" w:rsidR="005A7921" w:rsidRPr="00DA2A8C" w:rsidRDefault="002D2D71" w:rsidP="009026FB">
      <w:pPr>
        <w:numPr>
          <w:ilvl w:val="0"/>
          <w:numId w:val="181"/>
        </w:numPr>
        <w:shd w:val="clear" w:color="auto" w:fill="FFFFFF"/>
        <w:tabs>
          <w:tab w:val="left" w:pos="749"/>
        </w:tabs>
        <w:spacing w:before="120"/>
        <w:ind w:left="10" w:firstLine="341"/>
        <w:jc w:val="both"/>
        <w:rPr>
          <w:b/>
          <w:bCs/>
          <w:sz w:val="22"/>
          <w:szCs w:val="22"/>
        </w:rPr>
      </w:pPr>
      <w:r w:rsidRPr="00DA2A8C">
        <w:rPr>
          <w:sz w:val="22"/>
          <w:szCs w:val="22"/>
        </w:rPr>
        <w:t>On or in the Australian fishing zone, the powers conferred by this Division may only be exercised, as provided for in subsection (2), in relation to an offence against this Act committed on or in the Australian fishing zone.</w:t>
      </w:r>
    </w:p>
    <w:p w14:paraId="59285BE9" w14:textId="77777777" w:rsidR="005A7921" w:rsidRPr="00DA2A8C" w:rsidRDefault="002D2D71" w:rsidP="009026FB">
      <w:pPr>
        <w:numPr>
          <w:ilvl w:val="0"/>
          <w:numId w:val="181"/>
        </w:numPr>
        <w:shd w:val="clear" w:color="auto" w:fill="FFFFFF"/>
        <w:tabs>
          <w:tab w:val="left" w:pos="749"/>
        </w:tabs>
        <w:spacing w:before="120"/>
        <w:ind w:left="10" w:firstLine="341"/>
        <w:jc w:val="both"/>
        <w:rPr>
          <w:b/>
          <w:bCs/>
          <w:sz w:val="22"/>
          <w:szCs w:val="22"/>
        </w:rPr>
      </w:pPr>
      <w:r w:rsidRPr="00DA2A8C">
        <w:rPr>
          <w:sz w:val="22"/>
          <w:szCs w:val="22"/>
        </w:rPr>
        <w:t>Nothing in subsection (2), (3) or (4) affects the operation of section 128.</w:t>
      </w:r>
    </w:p>
    <w:p w14:paraId="7C5AD86D" w14:textId="77777777" w:rsidR="00EC7C8C" w:rsidRDefault="00EC7C8C" w:rsidP="009026FB">
      <w:pPr>
        <w:shd w:val="clear" w:color="auto" w:fill="FFFFFF"/>
        <w:spacing w:before="120"/>
        <w:jc w:val="both"/>
        <w:rPr>
          <w:b/>
          <w:bCs/>
          <w:sz w:val="22"/>
          <w:szCs w:val="22"/>
        </w:rPr>
        <w:sectPr w:rsidR="00EC7C8C" w:rsidSect="00DA2A8C">
          <w:pgSz w:w="12240" w:h="15840"/>
          <w:pgMar w:top="1440" w:right="1440" w:bottom="1440" w:left="1440" w:header="720" w:footer="720" w:gutter="0"/>
          <w:cols w:space="60"/>
          <w:noEndnote/>
          <w:docGrid w:linePitch="272"/>
        </w:sectPr>
      </w:pPr>
    </w:p>
    <w:p w14:paraId="442DC52F" w14:textId="77777777" w:rsidR="005A7921" w:rsidRPr="00DA2A8C" w:rsidRDefault="002D2D71" w:rsidP="009026FB">
      <w:pPr>
        <w:shd w:val="clear" w:color="auto" w:fill="FFFFFF"/>
        <w:spacing w:before="120"/>
        <w:jc w:val="both"/>
        <w:rPr>
          <w:sz w:val="22"/>
          <w:szCs w:val="22"/>
        </w:rPr>
      </w:pPr>
      <w:r w:rsidRPr="00DA2A8C">
        <w:rPr>
          <w:b/>
          <w:bCs/>
          <w:sz w:val="22"/>
          <w:szCs w:val="22"/>
        </w:rPr>
        <w:lastRenderedPageBreak/>
        <w:t>Arrest without warrant</w:t>
      </w:r>
    </w:p>
    <w:p w14:paraId="2AF27205" w14:textId="77777777" w:rsidR="005A7921" w:rsidRPr="00DA2A8C" w:rsidRDefault="002D2D71" w:rsidP="009026FB">
      <w:pPr>
        <w:shd w:val="clear" w:color="auto" w:fill="FFFFFF"/>
        <w:spacing w:before="120"/>
        <w:ind w:left="5" w:firstLine="341"/>
        <w:jc w:val="both"/>
        <w:rPr>
          <w:sz w:val="22"/>
          <w:szCs w:val="22"/>
        </w:rPr>
      </w:pPr>
      <w:r w:rsidRPr="00DA2A8C">
        <w:rPr>
          <w:b/>
          <w:bCs/>
          <w:sz w:val="22"/>
          <w:szCs w:val="22"/>
        </w:rPr>
        <w:t xml:space="preserve">120.(1) </w:t>
      </w:r>
      <w:r w:rsidRPr="00DA2A8C">
        <w:rPr>
          <w:sz w:val="22"/>
          <w:szCs w:val="22"/>
        </w:rPr>
        <w:t>An officer may, without warrant, arrest a person if the officer has reasonable grounds to believe:</w:t>
      </w:r>
    </w:p>
    <w:p w14:paraId="320CEA68" w14:textId="77777777" w:rsidR="005A7921" w:rsidRPr="00DA2A8C" w:rsidRDefault="002D2D71" w:rsidP="009026FB">
      <w:pPr>
        <w:numPr>
          <w:ilvl w:val="0"/>
          <w:numId w:val="182"/>
        </w:numPr>
        <w:shd w:val="clear" w:color="auto" w:fill="FFFFFF"/>
        <w:tabs>
          <w:tab w:val="left" w:pos="778"/>
        </w:tabs>
        <w:spacing w:before="120"/>
        <w:ind w:left="384"/>
        <w:jc w:val="both"/>
        <w:rPr>
          <w:sz w:val="22"/>
          <w:szCs w:val="22"/>
        </w:rPr>
      </w:pPr>
      <w:r w:rsidRPr="00DA2A8C">
        <w:rPr>
          <w:sz w:val="22"/>
          <w:szCs w:val="22"/>
        </w:rPr>
        <w:t>that the person has committed an offence against this Act; and</w:t>
      </w:r>
    </w:p>
    <w:p w14:paraId="34896149" w14:textId="77777777" w:rsidR="005A7921" w:rsidRPr="00DA2A8C" w:rsidRDefault="002D2D71" w:rsidP="009026FB">
      <w:pPr>
        <w:numPr>
          <w:ilvl w:val="0"/>
          <w:numId w:val="182"/>
        </w:numPr>
        <w:shd w:val="clear" w:color="auto" w:fill="FFFFFF"/>
        <w:tabs>
          <w:tab w:val="left" w:pos="778"/>
        </w:tabs>
        <w:spacing w:before="120"/>
        <w:ind w:left="778" w:hanging="394"/>
        <w:jc w:val="both"/>
        <w:rPr>
          <w:sz w:val="22"/>
          <w:szCs w:val="22"/>
        </w:rPr>
      </w:pPr>
      <w:r w:rsidRPr="00DA2A8C">
        <w:rPr>
          <w:sz w:val="22"/>
          <w:szCs w:val="22"/>
        </w:rPr>
        <w:t>that proceedings against the person by summons would not be effective.</w:t>
      </w:r>
    </w:p>
    <w:p w14:paraId="15660EA1" w14:textId="77777777" w:rsidR="005A7921" w:rsidRPr="00DA2A8C" w:rsidRDefault="002D2D71" w:rsidP="009026FB">
      <w:pPr>
        <w:shd w:val="clear" w:color="auto" w:fill="FFFFFF"/>
        <w:tabs>
          <w:tab w:val="left" w:pos="734"/>
        </w:tabs>
        <w:spacing w:before="120"/>
        <w:ind w:left="5" w:firstLine="331"/>
        <w:jc w:val="both"/>
        <w:rPr>
          <w:sz w:val="22"/>
          <w:szCs w:val="22"/>
        </w:rPr>
      </w:pPr>
      <w:r w:rsidRPr="00DA2A8C">
        <w:rPr>
          <w:b/>
          <w:bCs/>
          <w:sz w:val="22"/>
          <w:szCs w:val="22"/>
        </w:rPr>
        <w:t>(2)</w:t>
      </w:r>
      <w:r w:rsidRPr="00DA2A8C">
        <w:rPr>
          <w:sz w:val="22"/>
          <w:szCs w:val="22"/>
        </w:rPr>
        <w:tab/>
        <w:t>An officer (other than a member of a police force who is in</w:t>
      </w:r>
      <w:r w:rsidR="00DA2A8C" w:rsidRPr="00DA2A8C">
        <w:rPr>
          <w:sz w:val="22"/>
          <w:szCs w:val="22"/>
        </w:rPr>
        <w:t xml:space="preserve"> </w:t>
      </w:r>
      <w:r w:rsidRPr="00DA2A8C">
        <w:rPr>
          <w:sz w:val="22"/>
          <w:szCs w:val="22"/>
        </w:rPr>
        <w:t>uniform) who arrests a person under subsection (1) must:</w:t>
      </w:r>
    </w:p>
    <w:p w14:paraId="074BF98E" w14:textId="77777777" w:rsidR="005A7921" w:rsidRPr="00DA2A8C" w:rsidRDefault="002D2D71" w:rsidP="009026FB">
      <w:pPr>
        <w:numPr>
          <w:ilvl w:val="0"/>
          <w:numId w:val="183"/>
        </w:numPr>
        <w:shd w:val="clear" w:color="auto" w:fill="FFFFFF"/>
        <w:tabs>
          <w:tab w:val="left" w:pos="782"/>
        </w:tabs>
        <w:spacing w:before="120"/>
        <w:ind w:left="782" w:hanging="394"/>
        <w:jc w:val="both"/>
        <w:rPr>
          <w:sz w:val="22"/>
          <w:szCs w:val="22"/>
        </w:rPr>
      </w:pPr>
      <w:r w:rsidRPr="00DA2A8C">
        <w:rPr>
          <w:sz w:val="22"/>
          <w:szCs w:val="22"/>
        </w:rPr>
        <w:t>in the case of a member of a police force</w:t>
      </w:r>
      <w:r w:rsidRPr="00DA2A8C">
        <w:rPr>
          <w:rFonts w:eastAsia="Times New Roman"/>
          <w:sz w:val="22"/>
          <w:szCs w:val="22"/>
        </w:rPr>
        <w:t>—produce, for inspection by the person, written evidence of the fact that the officer is a member of a police force; or</w:t>
      </w:r>
    </w:p>
    <w:p w14:paraId="08B15F82" w14:textId="77777777" w:rsidR="005A7921" w:rsidRPr="00DA2A8C" w:rsidRDefault="002D2D71" w:rsidP="009026FB">
      <w:pPr>
        <w:numPr>
          <w:ilvl w:val="0"/>
          <w:numId w:val="183"/>
        </w:numPr>
        <w:shd w:val="clear" w:color="auto" w:fill="FFFFFF"/>
        <w:tabs>
          <w:tab w:val="left" w:pos="782"/>
        </w:tabs>
        <w:spacing w:before="120"/>
        <w:ind w:left="782" w:hanging="394"/>
        <w:jc w:val="both"/>
        <w:rPr>
          <w:sz w:val="22"/>
          <w:szCs w:val="22"/>
        </w:rPr>
      </w:pPr>
      <w:r w:rsidRPr="00DA2A8C">
        <w:rPr>
          <w:sz w:val="22"/>
          <w:szCs w:val="22"/>
        </w:rPr>
        <w:t>in any other case</w:t>
      </w:r>
      <w:r w:rsidRPr="00DA2A8C">
        <w:rPr>
          <w:rFonts w:eastAsia="Times New Roman"/>
          <w:sz w:val="22"/>
          <w:szCs w:val="22"/>
        </w:rPr>
        <w:t>—produce the officer</w:t>
      </w:r>
      <w:r w:rsidR="00F07E54" w:rsidRPr="00DA2A8C">
        <w:rPr>
          <w:rFonts w:eastAsia="Times New Roman"/>
          <w:sz w:val="22"/>
          <w:szCs w:val="22"/>
        </w:rPr>
        <w:t>’</w:t>
      </w:r>
      <w:r w:rsidRPr="00DA2A8C">
        <w:rPr>
          <w:rFonts w:eastAsia="Times New Roman"/>
          <w:sz w:val="22"/>
          <w:szCs w:val="22"/>
        </w:rPr>
        <w:t>s identity card for inspection by the person.</w:t>
      </w:r>
    </w:p>
    <w:p w14:paraId="17A9A411" w14:textId="77777777" w:rsidR="005A7921" w:rsidRPr="00DA2A8C" w:rsidRDefault="002D2D71" w:rsidP="009026FB">
      <w:pPr>
        <w:shd w:val="clear" w:color="auto" w:fill="FFFFFF"/>
        <w:tabs>
          <w:tab w:val="left" w:pos="734"/>
        </w:tabs>
        <w:spacing w:before="120"/>
        <w:ind w:left="5" w:firstLine="331"/>
        <w:jc w:val="both"/>
        <w:rPr>
          <w:sz w:val="22"/>
          <w:szCs w:val="22"/>
        </w:rPr>
      </w:pPr>
      <w:r w:rsidRPr="00DA2A8C">
        <w:rPr>
          <w:b/>
          <w:bCs/>
          <w:sz w:val="22"/>
          <w:szCs w:val="22"/>
        </w:rPr>
        <w:t>(3)</w:t>
      </w:r>
      <w:r w:rsidRPr="00DA2A8C">
        <w:rPr>
          <w:sz w:val="22"/>
          <w:szCs w:val="22"/>
        </w:rPr>
        <w:tab/>
        <w:t>Nothing in this section prevents the arrest of a person under</w:t>
      </w:r>
      <w:r w:rsidR="00DA2A8C" w:rsidRPr="00DA2A8C">
        <w:rPr>
          <w:sz w:val="22"/>
          <w:szCs w:val="22"/>
        </w:rPr>
        <w:t xml:space="preserve"> </w:t>
      </w:r>
      <w:r w:rsidRPr="00DA2A8C">
        <w:rPr>
          <w:sz w:val="22"/>
          <w:szCs w:val="22"/>
        </w:rPr>
        <w:t>any other law.</w:t>
      </w:r>
    </w:p>
    <w:p w14:paraId="6207EF99"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Confiscation and forfeiture</w:t>
      </w:r>
    </w:p>
    <w:p w14:paraId="657FAF19"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 xml:space="preserve">121.(1) </w:t>
      </w:r>
      <w:r w:rsidRPr="00DA2A8C">
        <w:rPr>
          <w:sz w:val="22"/>
          <w:szCs w:val="22"/>
        </w:rPr>
        <w:t>If a court convicts a person of an offence against this Act, the court may order the forfeiture to the Commonwealth of any vehicle, aircraft, vessel or article used or otherwise involved in the commission of the offence.</w:t>
      </w:r>
    </w:p>
    <w:p w14:paraId="6E6D4F36" w14:textId="77777777" w:rsidR="005A7921" w:rsidRPr="00DA2A8C" w:rsidRDefault="002D2D71" w:rsidP="009026FB">
      <w:pPr>
        <w:shd w:val="clear" w:color="auto" w:fill="FFFFFF"/>
        <w:tabs>
          <w:tab w:val="left" w:pos="734"/>
        </w:tabs>
        <w:spacing w:before="120"/>
        <w:ind w:left="10" w:firstLine="331"/>
        <w:jc w:val="both"/>
        <w:rPr>
          <w:sz w:val="22"/>
          <w:szCs w:val="22"/>
        </w:rPr>
      </w:pPr>
      <w:r w:rsidRPr="00DA2A8C">
        <w:rPr>
          <w:b/>
          <w:bCs/>
          <w:sz w:val="22"/>
          <w:szCs w:val="22"/>
        </w:rPr>
        <w:t>(2)</w:t>
      </w:r>
      <w:r w:rsidRPr="00DA2A8C">
        <w:rPr>
          <w:sz w:val="22"/>
          <w:szCs w:val="22"/>
        </w:rPr>
        <w:tab/>
        <w:t>In considering whether it is appropriate to make such an order</w:t>
      </w:r>
      <w:r w:rsidR="00DA2A8C" w:rsidRPr="00DA2A8C">
        <w:rPr>
          <w:sz w:val="22"/>
          <w:szCs w:val="22"/>
        </w:rPr>
        <w:t xml:space="preserve"> </w:t>
      </w:r>
      <w:r w:rsidRPr="00DA2A8C">
        <w:rPr>
          <w:sz w:val="22"/>
          <w:szCs w:val="22"/>
        </w:rPr>
        <w:t>in respect of a vehicle, aircraft, vessel or article, the court may have</w:t>
      </w:r>
      <w:r w:rsidR="00DA2A8C" w:rsidRPr="00DA2A8C">
        <w:rPr>
          <w:sz w:val="22"/>
          <w:szCs w:val="22"/>
        </w:rPr>
        <w:t xml:space="preserve"> </w:t>
      </w:r>
      <w:r w:rsidRPr="00DA2A8C">
        <w:rPr>
          <w:sz w:val="22"/>
          <w:szCs w:val="22"/>
        </w:rPr>
        <w:t>regard to:</w:t>
      </w:r>
    </w:p>
    <w:p w14:paraId="7284B17E" w14:textId="77777777" w:rsidR="005A7921" w:rsidRPr="00DA2A8C" w:rsidRDefault="002D2D71" w:rsidP="009026FB">
      <w:pPr>
        <w:numPr>
          <w:ilvl w:val="0"/>
          <w:numId w:val="184"/>
        </w:numPr>
        <w:shd w:val="clear" w:color="auto" w:fill="FFFFFF"/>
        <w:tabs>
          <w:tab w:val="left" w:pos="782"/>
        </w:tabs>
        <w:spacing w:before="120"/>
        <w:ind w:left="782" w:hanging="394"/>
        <w:jc w:val="both"/>
        <w:rPr>
          <w:sz w:val="22"/>
          <w:szCs w:val="22"/>
        </w:rPr>
      </w:pPr>
      <w:r w:rsidRPr="00DA2A8C">
        <w:rPr>
          <w:sz w:val="22"/>
          <w:szCs w:val="22"/>
        </w:rPr>
        <w:t>any hardship that may reasonably be expected to be caused to any person by the operation of such an order; and</w:t>
      </w:r>
    </w:p>
    <w:p w14:paraId="679A17BF" w14:textId="77777777" w:rsidR="005A7921" w:rsidRPr="00DA2A8C" w:rsidRDefault="002D2D71" w:rsidP="009026FB">
      <w:pPr>
        <w:numPr>
          <w:ilvl w:val="0"/>
          <w:numId w:val="184"/>
        </w:numPr>
        <w:shd w:val="clear" w:color="auto" w:fill="FFFFFF"/>
        <w:tabs>
          <w:tab w:val="left" w:pos="782"/>
        </w:tabs>
        <w:spacing w:before="120"/>
        <w:ind w:left="782" w:hanging="394"/>
        <w:jc w:val="both"/>
        <w:rPr>
          <w:sz w:val="22"/>
          <w:szCs w:val="22"/>
        </w:rPr>
      </w:pPr>
      <w:r w:rsidRPr="00DA2A8C">
        <w:rPr>
          <w:sz w:val="22"/>
          <w:szCs w:val="22"/>
        </w:rPr>
        <w:t>the use that is ordinarily made, or was intended to be made, of the vehicle, aircraft, vessel or article; and</w:t>
      </w:r>
    </w:p>
    <w:p w14:paraId="1D8DE6A9" w14:textId="77777777" w:rsidR="005A7921" w:rsidRPr="00DA2A8C" w:rsidRDefault="002D2D71" w:rsidP="009026FB">
      <w:pPr>
        <w:numPr>
          <w:ilvl w:val="0"/>
          <w:numId w:val="185"/>
        </w:numPr>
        <w:shd w:val="clear" w:color="auto" w:fill="FFFFFF"/>
        <w:tabs>
          <w:tab w:val="left" w:pos="782"/>
        </w:tabs>
        <w:spacing w:before="120"/>
        <w:ind w:left="389"/>
        <w:jc w:val="both"/>
        <w:rPr>
          <w:sz w:val="22"/>
          <w:szCs w:val="22"/>
        </w:rPr>
      </w:pPr>
      <w:r w:rsidRPr="00DA2A8C">
        <w:rPr>
          <w:sz w:val="22"/>
          <w:szCs w:val="22"/>
        </w:rPr>
        <w:t>the gravity of the offence concerned.</w:t>
      </w:r>
    </w:p>
    <w:p w14:paraId="67D6A6ED" w14:textId="77777777" w:rsidR="005A7921" w:rsidRPr="00DA2A8C" w:rsidRDefault="002D2D71" w:rsidP="009026FB">
      <w:pPr>
        <w:shd w:val="clear" w:color="auto" w:fill="FFFFFF"/>
        <w:tabs>
          <w:tab w:val="left" w:pos="734"/>
        </w:tabs>
        <w:spacing w:before="120"/>
        <w:ind w:left="341"/>
        <w:jc w:val="both"/>
        <w:rPr>
          <w:sz w:val="22"/>
          <w:szCs w:val="22"/>
        </w:rPr>
      </w:pPr>
      <w:r w:rsidRPr="00DA2A8C">
        <w:rPr>
          <w:b/>
          <w:bCs/>
          <w:sz w:val="22"/>
          <w:szCs w:val="22"/>
        </w:rPr>
        <w:t>(3)</w:t>
      </w:r>
      <w:r w:rsidRPr="00DA2A8C">
        <w:rPr>
          <w:sz w:val="22"/>
          <w:szCs w:val="22"/>
        </w:rPr>
        <w:tab/>
        <w:t>An officer may:</w:t>
      </w:r>
    </w:p>
    <w:p w14:paraId="30CEC184" w14:textId="77777777" w:rsidR="005A7921" w:rsidRPr="00DA2A8C" w:rsidRDefault="002D2D71" w:rsidP="009026FB">
      <w:pPr>
        <w:numPr>
          <w:ilvl w:val="0"/>
          <w:numId w:val="186"/>
        </w:numPr>
        <w:shd w:val="clear" w:color="auto" w:fill="FFFFFF"/>
        <w:tabs>
          <w:tab w:val="left" w:pos="782"/>
        </w:tabs>
        <w:spacing w:before="120"/>
        <w:ind w:left="782" w:hanging="394"/>
        <w:jc w:val="both"/>
        <w:rPr>
          <w:sz w:val="22"/>
          <w:szCs w:val="22"/>
        </w:rPr>
      </w:pPr>
      <w:r w:rsidRPr="00DA2A8C">
        <w:rPr>
          <w:sz w:val="22"/>
          <w:szCs w:val="22"/>
        </w:rPr>
        <w:t>seize any vehicle, aircraft, vessel or article that the officer reasonably believes to have been used or otherwise involved in the commission of an offence against this Act; and</w:t>
      </w:r>
    </w:p>
    <w:p w14:paraId="06E2C29E" w14:textId="77777777" w:rsidR="005A7921" w:rsidRPr="00DA2A8C" w:rsidRDefault="002D2D71" w:rsidP="009026FB">
      <w:pPr>
        <w:numPr>
          <w:ilvl w:val="0"/>
          <w:numId w:val="187"/>
        </w:numPr>
        <w:shd w:val="clear" w:color="auto" w:fill="FFFFFF"/>
        <w:tabs>
          <w:tab w:val="left" w:pos="782"/>
        </w:tabs>
        <w:spacing w:before="120"/>
        <w:ind w:left="389"/>
        <w:jc w:val="both"/>
        <w:rPr>
          <w:sz w:val="22"/>
          <w:szCs w:val="22"/>
        </w:rPr>
      </w:pPr>
      <w:r w:rsidRPr="00DA2A8C">
        <w:rPr>
          <w:sz w:val="22"/>
          <w:szCs w:val="22"/>
        </w:rPr>
        <w:t>retain it until:</w:t>
      </w:r>
    </w:p>
    <w:p w14:paraId="4450DCD3" w14:textId="77777777" w:rsidR="005A7921" w:rsidRPr="00DA2A8C" w:rsidRDefault="002D2D71" w:rsidP="009026FB">
      <w:pPr>
        <w:shd w:val="clear" w:color="auto" w:fill="FFFFFF"/>
        <w:spacing w:before="120"/>
        <w:ind w:left="1032"/>
        <w:jc w:val="both"/>
        <w:rPr>
          <w:sz w:val="22"/>
          <w:szCs w:val="22"/>
        </w:rPr>
      </w:pPr>
      <w:r w:rsidRPr="00DA2A8C">
        <w:rPr>
          <w:sz w:val="22"/>
          <w:szCs w:val="22"/>
        </w:rPr>
        <w:t>(i) the end of the period of 60 days after the seizure; or</w:t>
      </w:r>
    </w:p>
    <w:p w14:paraId="6D3451AF" w14:textId="77777777" w:rsidR="005A7921" w:rsidRPr="00DA2A8C" w:rsidRDefault="002D2D71" w:rsidP="009026FB">
      <w:pPr>
        <w:shd w:val="clear" w:color="auto" w:fill="FFFFFF"/>
        <w:spacing w:before="120"/>
        <w:ind w:left="1435" w:hanging="403"/>
        <w:jc w:val="both"/>
        <w:rPr>
          <w:sz w:val="22"/>
          <w:szCs w:val="22"/>
        </w:rPr>
      </w:pPr>
      <w:r w:rsidRPr="00DA2A8C">
        <w:rPr>
          <w:sz w:val="22"/>
          <w:szCs w:val="22"/>
        </w:rPr>
        <w:t>(ii) if proceedings for an offence against this Act in the commission of which it may have been used or otherwise involved are instituted within that period</w:t>
      </w:r>
      <w:r w:rsidRPr="00DA2A8C">
        <w:rPr>
          <w:rFonts w:eastAsia="Times New Roman"/>
          <w:sz w:val="22"/>
          <w:szCs w:val="22"/>
        </w:rPr>
        <w:t>—the proceedings (including any appeal to a court in relation to those proceedings) are completed.</w:t>
      </w:r>
    </w:p>
    <w:p w14:paraId="0B2E87E9" w14:textId="77777777" w:rsidR="005A7921" w:rsidRPr="00DA2A8C" w:rsidRDefault="002D2D71" w:rsidP="009026FB">
      <w:pPr>
        <w:shd w:val="clear" w:color="auto" w:fill="FFFFFF"/>
        <w:tabs>
          <w:tab w:val="left" w:pos="734"/>
        </w:tabs>
        <w:spacing w:before="120"/>
        <w:ind w:left="10" w:firstLine="331"/>
        <w:jc w:val="both"/>
        <w:rPr>
          <w:sz w:val="22"/>
          <w:szCs w:val="22"/>
        </w:rPr>
      </w:pPr>
      <w:r w:rsidRPr="00DA2A8C">
        <w:rPr>
          <w:b/>
          <w:bCs/>
          <w:sz w:val="22"/>
          <w:szCs w:val="22"/>
        </w:rPr>
        <w:t>(4)</w:t>
      </w:r>
      <w:r w:rsidRPr="00DA2A8C">
        <w:rPr>
          <w:sz w:val="22"/>
          <w:szCs w:val="22"/>
        </w:rPr>
        <w:tab/>
        <w:t>The Director may authorise a vehicle, aircraft, vessel or article</w:t>
      </w:r>
      <w:r w:rsidR="00DA2A8C" w:rsidRPr="00DA2A8C">
        <w:rPr>
          <w:sz w:val="22"/>
          <w:szCs w:val="22"/>
        </w:rPr>
        <w:t xml:space="preserve"> </w:t>
      </w:r>
      <w:r w:rsidRPr="00DA2A8C">
        <w:rPr>
          <w:sz w:val="22"/>
          <w:szCs w:val="22"/>
        </w:rPr>
        <w:t>seized under subsection (3) to be released to its owner, or to the person</w:t>
      </w:r>
      <w:r w:rsidR="00DA2A8C" w:rsidRPr="00DA2A8C">
        <w:rPr>
          <w:sz w:val="22"/>
          <w:szCs w:val="22"/>
        </w:rPr>
        <w:t xml:space="preserve"> </w:t>
      </w:r>
      <w:r w:rsidRPr="00DA2A8C">
        <w:rPr>
          <w:sz w:val="22"/>
          <w:szCs w:val="22"/>
        </w:rPr>
        <w:t>from whose possession it was seized, either:</w:t>
      </w:r>
    </w:p>
    <w:p w14:paraId="1320A753" w14:textId="77777777" w:rsidR="00EC7C8C" w:rsidRDefault="00EC7C8C" w:rsidP="009026FB">
      <w:pPr>
        <w:numPr>
          <w:ilvl w:val="0"/>
          <w:numId w:val="188"/>
        </w:numPr>
        <w:shd w:val="clear" w:color="auto" w:fill="FFFFFF"/>
        <w:tabs>
          <w:tab w:val="left" w:pos="792"/>
        </w:tabs>
        <w:spacing w:before="120"/>
        <w:ind w:left="394"/>
        <w:jc w:val="both"/>
        <w:rPr>
          <w:sz w:val="22"/>
          <w:szCs w:val="22"/>
        </w:rPr>
        <w:sectPr w:rsidR="00EC7C8C" w:rsidSect="00DA2A8C">
          <w:pgSz w:w="12240" w:h="15840"/>
          <w:pgMar w:top="1440" w:right="1440" w:bottom="1440" w:left="1440" w:header="720" w:footer="720" w:gutter="0"/>
          <w:cols w:space="60"/>
          <w:noEndnote/>
          <w:docGrid w:linePitch="272"/>
        </w:sectPr>
      </w:pPr>
    </w:p>
    <w:p w14:paraId="66BFDF09" w14:textId="77777777" w:rsidR="005A7921" w:rsidRPr="00DA2A8C" w:rsidRDefault="002D2D71" w:rsidP="009026FB">
      <w:pPr>
        <w:numPr>
          <w:ilvl w:val="0"/>
          <w:numId w:val="188"/>
        </w:numPr>
        <w:shd w:val="clear" w:color="auto" w:fill="FFFFFF"/>
        <w:tabs>
          <w:tab w:val="left" w:pos="792"/>
        </w:tabs>
        <w:spacing w:before="120"/>
        <w:ind w:left="394"/>
        <w:jc w:val="both"/>
        <w:rPr>
          <w:sz w:val="22"/>
          <w:szCs w:val="22"/>
        </w:rPr>
      </w:pPr>
      <w:r w:rsidRPr="00DA2A8C">
        <w:rPr>
          <w:sz w:val="22"/>
          <w:szCs w:val="22"/>
        </w:rPr>
        <w:lastRenderedPageBreak/>
        <w:t>unconditionally; or</w:t>
      </w:r>
    </w:p>
    <w:p w14:paraId="69DC4BD6" w14:textId="77777777" w:rsidR="005A7921" w:rsidRPr="00DA2A8C" w:rsidRDefault="002D2D71" w:rsidP="009026FB">
      <w:pPr>
        <w:numPr>
          <w:ilvl w:val="0"/>
          <w:numId w:val="188"/>
        </w:numPr>
        <w:shd w:val="clear" w:color="auto" w:fill="FFFFFF"/>
        <w:tabs>
          <w:tab w:val="left" w:pos="792"/>
        </w:tabs>
        <w:spacing w:before="120"/>
        <w:ind w:left="792" w:hanging="398"/>
        <w:jc w:val="both"/>
        <w:rPr>
          <w:sz w:val="22"/>
          <w:szCs w:val="22"/>
        </w:rPr>
      </w:pPr>
      <w:r w:rsidRPr="00DA2A8C">
        <w:rPr>
          <w:sz w:val="22"/>
          <w:szCs w:val="22"/>
        </w:rPr>
        <w:t>on such conditions as the Director thinks fit, including conditions as to giving security for payment of its value if it is forfeited.</w:t>
      </w:r>
    </w:p>
    <w:p w14:paraId="43563C57" w14:textId="77777777" w:rsidR="005A7921" w:rsidRPr="00DA2A8C" w:rsidRDefault="002D2D71" w:rsidP="009026FB">
      <w:pPr>
        <w:numPr>
          <w:ilvl w:val="0"/>
          <w:numId w:val="189"/>
        </w:numPr>
        <w:shd w:val="clear" w:color="auto" w:fill="FFFFFF"/>
        <w:tabs>
          <w:tab w:val="left" w:pos="744"/>
        </w:tabs>
        <w:spacing w:before="120"/>
        <w:ind w:firstLine="346"/>
        <w:jc w:val="both"/>
        <w:rPr>
          <w:b/>
          <w:bCs/>
          <w:sz w:val="22"/>
          <w:szCs w:val="22"/>
        </w:rPr>
      </w:pPr>
      <w:r w:rsidRPr="00DA2A8C">
        <w:rPr>
          <w:sz w:val="22"/>
          <w:szCs w:val="22"/>
        </w:rPr>
        <w:t>A vehicle, aircraft, vessel or article forfeited under this section may be sold or otherwise disposed of as the Director thinks fit.</w:t>
      </w:r>
    </w:p>
    <w:p w14:paraId="5E55A926" w14:textId="77777777" w:rsidR="005A7921" w:rsidRPr="00DA2A8C" w:rsidRDefault="002D2D71" w:rsidP="009026FB">
      <w:pPr>
        <w:numPr>
          <w:ilvl w:val="0"/>
          <w:numId w:val="189"/>
        </w:numPr>
        <w:shd w:val="clear" w:color="auto" w:fill="FFFFFF"/>
        <w:tabs>
          <w:tab w:val="left" w:pos="744"/>
        </w:tabs>
        <w:spacing w:before="120"/>
        <w:ind w:left="346"/>
        <w:jc w:val="both"/>
        <w:rPr>
          <w:b/>
          <w:bCs/>
          <w:sz w:val="22"/>
          <w:szCs w:val="22"/>
        </w:rPr>
      </w:pPr>
      <w:r w:rsidRPr="00DA2A8C">
        <w:rPr>
          <w:sz w:val="22"/>
          <w:szCs w:val="22"/>
        </w:rPr>
        <w:t>An officer may seize:</w:t>
      </w:r>
    </w:p>
    <w:p w14:paraId="174704F4" w14:textId="77777777" w:rsidR="005A7921" w:rsidRPr="00DA2A8C" w:rsidRDefault="002D2D71" w:rsidP="009026FB">
      <w:pPr>
        <w:numPr>
          <w:ilvl w:val="0"/>
          <w:numId w:val="190"/>
        </w:numPr>
        <w:shd w:val="clear" w:color="auto" w:fill="FFFFFF"/>
        <w:tabs>
          <w:tab w:val="left" w:pos="792"/>
        </w:tabs>
        <w:spacing w:before="120"/>
        <w:ind w:left="792" w:hanging="398"/>
        <w:jc w:val="both"/>
        <w:rPr>
          <w:sz w:val="22"/>
          <w:szCs w:val="22"/>
        </w:rPr>
      </w:pPr>
      <w:r w:rsidRPr="00DA2A8C">
        <w:rPr>
          <w:sz w:val="22"/>
          <w:szCs w:val="22"/>
        </w:rPr>
        <w:t>any animal or plant that the officer reasonably believes to have been killed or taken in contravention of this Act; or</w:t>
      </w:r>
    </w:p>
    <w:p w14:paraId="1A95B892" w14:textId="77777777" w:rsidR="005A7921" w:rsidRPr="00DA2A8C" w:rsidRDefault="002D2D71" w:rsidP="009026FB">
      <w:pPr>
        <w:numPr>
          <w:ilvl w:val="0"/>
          <w:numId w:val="190"/>
        </w:numPr>
        <w:shd w:val="clear" w:color="auto" w:fill="FFFFFF"/>
        <w:tabs>
          <w:tab w:val="left" w:pos="792"/>
        </w:tabs>
        <w:spacing w:before="120"/>
        <w:ind w:left="792" w:hanging="398"/>
        <w:jc w:val="both"/>
        <w:rPr>
          <w:sz w:val="22"/>
          <w:szCs w:val="22"/>
        </w:rPr>
      </w:pPr>
      <w:r w:rsidRPr="00DA2A8C">
        <w:rPr>
          <w:sz w:val="22"/>
          <w:szCs w:val="22"/>
        </w:rPr>
        <w:t>any animal or plant that the officer reasonably believes to have been used or otherwise involved in the commission of an offence against this Act.</w:t>
      </w:r>
    </w:p>
    <w:p w14:paraId="7CD667CA" w14:textId="77777777" w:rsidR="005A7921" w:rsidRPr="00DA2A8C" w:rsidRDefault="002D2D71" w:rsidP="009026FB">
      <w:pPr>
        <w:shd w:val="clear" w:color="auto" w:fill="FFFFFF"/>
        <w:tabs>
          <w:tab w:val="left" w:pos="744"/>
        </w:tabs>
        <w:spacing w:before="120"/>
        <w:ind w:firstLine="346"/>
        <w:jc w:val="both"/>
        <w:rPr>
          <w:sz w:val="22"/>
          <w:szCs w:val="22"/>
        </w:rPr>
      </w:pPr>
      <w:r w:rsidRPr="00DA2A8C">
        <w:rPr>
          <w:b/>
          <w:bCs/>
          <w:sz w:val="22"/>
          <w:szCs w:val="22"/>
        </w:rPr>
        <w:t>(7)</w:t>
      </w:r>
      <w:r w:rsidRPr="00DA2A8C">
        <w:rPr>
          <w:sz w:val="22"/>
          <w:szCs w:val="22"/>
        </w:rPr>
        <w:tab/>
        <w:t>If an animal or plant has been seized under subsection (6), the</w:t>
      </w:r>
      <w:r w:rsidR="00DA2A8C" w:rsidRPr="00DA2A8C">
        <w:rPr>
          <w:sz w:val="22"/>
          <w:szCs w:val="22"/>
        </w:rPr>
        <w:t xml:space="preserve"> </w:t>
      </w:r>
      <w:r w:rsidRPr="00DA2A8C">
        <w:rPr>
          <w:sz w:val="22"/>
          <w:szCs w:val="22"/>
        </w:rPr>
        <w:t>Director may cause it to be:</w:t>
      </w:r>
    </w:p>
    <w:p w14:paraId="4858BDC6" w14:textId="77777777" w:rsidR="005A7921" w:rsidRPr="00DA2A8C" w:rsidRDefault="002D2D71" w:rsidP="009026FB">
      <w:pPr>
        <w:numPr>
          <w:ilvl w:val="0"/>
          <w:numId w:val="191"/>
        </w:numPr>
        <w:shd w:val="clear" w:color="auto" w:fill="FFFFFF"/>
        <w:tabs>
          <w:tab w:val="left" w:pos="797"/>
        </w:tabs>
        <w:spacing w:before="120"/>
        <w:ind w:left="394"/>
        <w:jc w:val="both"/>
        <w:rPr>
          <w:sz w:val="22"/>
          <w:szCs w:val="22"/>
        </w:rPr>
      </w:pPr>
      <w:r w:rsidRPr="00DA2A8C">
        <w:rPr>
          <w:sz w:val="22"/>
          <w:szCs w:val="22"/>
        </w:rPr>
        <w:t>retained; or</w:t>
      </w:r>
    </w:p>
    <w:p w14:paraId="0F75257B" w14:textId="77777777" w:rsidR="005A7921" w:rsidRPr="00DA2A8C" w:rsidRDefault="002D2D71" w:rsidP="009026FB">
      <w:pPr>
        <w:numPr>
          <w:ilvl w:val="0"/>
          <w:numId w:val="191"/>
        </w:numPr>
        <w:shd w:val="clear" w:color="auto" w:fill="FFFFFF"/>
        <w:tabs>
          <w:tab w:val="left" w:pos="797"/>
        </w:tabs>
        <w:spacing w:before="120"/>
        <w:ind w:left="394"/>
        <w:jc w:val="both"/>
        <w:rPr>
          <w:sz w:val="22"/>
          <w:szCs w:val="22"/>
        </w:rPr>
      </w:pPr>
      <w:r w:rsidRPr="00DA2A8C">
        <w:rPr>
          <w:sz w:val="22"/>
          <w:szCs w:val="22"/>
        </w:rPr>
        <w:t>sold or otherwise disposed of.</w:t>
      </w:r>
    </w:p>
    <w:p w14:paraId="1C2B9D47" w14:textId="77777777" w:rsidR="005A7921" w:rsidRPr="00DA2A8C" w:rsidRDefault="002D2D71" w:rsidP="009026FB">
      <w:pPr>
        <w:shd w:val="clear" w:color="auto" w:fill="FFFFFF"/>
        <w:tabs>
          <w:tab w:val="left" w:pos="744"/>
        </w:tabs>
        <w:spacing w:before="120"/>
        <w:ind w:firstLine="346"/>
        <w:jc w:val="both"/>
        <w:rPr>
          <w:sz w:val="22"/>
          <w:szCs w:val="22"/>
        </w:rPr>
      </w:pPr>
      <w:r w:rsidRPr="00045970">
        <w:rPr>
          <w:b/>
          <w:sz w:val="22"/>
          <w:szCs w:val="22"/>
        </w:rPr>
        <w:t>(8)</w:t>
      </w:r>
      <w:r w:rsidRPr="00DA2A8C">
        <w:rPr>
          <w:sz w:val="22"/>
          <w:szCs w:val="22"/>
        </w:rPr>
        <w:tab/>
        <w:t>If an animal or plant seized under subsection (6) was not killed</w:t>
      </w:r>
      <w:r w:rsidR="00DA2A8C" w:rsidRPr="00DA2A8C">
        <w:rPr>
          <w:sz w:val="22"/>
          <w:szCs w:val="22"/>
        </w:rPr>
        <w:t xml:space="preserve"> </w:t>
      </w:r>
      <w:r w:rsidRPr="00DA2A8C">
        <w:rPr>
          <w:sz w:val="22"/>
          <w:szCs w:val="22"/>
        </w:rPr>
        <w:t>or taken in contravention of this Act or used or otherwise involved in</w:t>
      </w:r>
      <w:r w:rsidR="00DA2A8C" w:rsidRPr="00DA2A8C">
        <w:rPr>
          <w:sz w:val="22"/>
          <w:szCs w:val="22"/>
        </w:rPr>
        <w:t xml:space="preserve"> </w:t>
      </w:r>
      <w:r w:rsidRPr="00DA2A8C">
        <w:rPr>
          <w:sz w:val="22"/>
          <w:szCs w:val="22"/>
        </w:rPr>
        <w:t>the commission of an offence against this Act, any person who has</w:t>
      </w:r>
      <w:r w:rsidR="00DA2A8C" w:rsidRPr="00DA2A8C">
        <w:rPr>
          <w:sz w:val="22"/>
          <w:szCs w:val="22"/>
        </w:rPr>
        <w:t xml:space="preserve"> </w:t>
      </w:r>
      <w:r w:rsidRPr="00DA2A8C">
        <w:rPr>
          <w:sz w:val="22"/>
          <w:szCs w:val="22"/>
        </w:rPr>
        <w:t>suffered loss or damage because of the seizure is entitled to reasonable</w:t>
      </w:r>
      <w:r w:rsidR="00DA2A8C" w:rsidRPr="00DA2A8C">
        <w:rPr>
          <w:sz w:val="22"/>
          <w:szCs w:val="22"/>
        </w:rPr>
        <w:t xml:space="preserve"> </w:t>
      </w:r>
      <w:r w:rsidRPr="00DA2A8C">
        <w:rPr>
          <w:sz w:val="22"/>
          <w:szCs w:val="22"/>
        </w:rPr>
        <w:t>compensation.</w:t>
      </w:r>
    </w:p>
    <w:p w14:paraId="503D6C1B" w14:textId="77777777" w:rsidR="005A7921" w:rsidRPr="00DA2A8C" w:rsidRDefault="002D2D71" w:rsidP="009026FB">
      <w:pPr>
        <w:shd w:val="clear" w:color="auto" w:fill="FFFFFF"/>
        <w:spacing w:before="120"/>
        <w:jc w:val="both"/>
        <w:rPr>
          <w:sz w:val="22"/>
          <w:szCs w:val="22"/>
        </w:rPr>
      </w:pPr>
      <w:r w:rsidRPr="00DA2A8C">
        <w:rPr>
          <w:b/>
          <w:bCs/>
          <w:sz w:val="22"/>
          <w:szCs w:val="22"/>
        </w:rPr>
        <w:t>Searches of vehicles, aircraft and vessels</w:t>
      </w:r>
    </w:p>
    <w:p w14:paraId="5F69344E" w14:textId="77777777" w:rsidR="005A7921" w:rsidRPr="00DA2A8C" w:rsidRDefault="002D2D71" w:rsidP="009026FB">
      <w:pPr>
        <w:shd w:val="clear" w:color="auto" w:fill="FFFFFF"/>
        <w:spacing w:before="120"/>
        <w:ind w:left="5" w:firstLine="360"/>
        <w:jc w:val="both"/>
        <w:rPr>
          <w:sz w:val="22"/>
          <w:szCs w:val="22"/>
        </w:rPr>
      </w:pPr>
      <w:r w:rsidRPr="00DA2A8C">
        <w:rPr>
          <w:b/>
          <w:bCs/>
          <w:sz w:val="22"/>
          <w:szCs w:val="22"/>
        </w:rPr>
        <w:t xml:space="preserve">122.(1) </w:t>
      </w:r>
      <w:r w:rsidRPr="00DA2A8C">
        <w:rPr>
          <w:sz w:val="22"/>
          <w:szCs w:val="22"/>
        </w:rPr>
        <w:t>This section applies in relation to a vehicle, aircraft or vessel if:</w:t>
      </w:r>
    </w:p>
    <w:p w14:paraId="62086EC6" w14:textId="77777777" w:rsidR="005A7921" w:rsidRPr="00DA2A8C" w:rsidRDefault="002D2D71" w:rsidP="009026FB">
      <w:pPr>
        <w:shd w:val="clear" w:color="auto" w:fill="FFFFFF"/>
        <w:tabs>
          <w:tab w:val="left" w:pos="787"/>
        </w:tabs>
        <w:spacing w:before="120"/>
        <w:ind w:left="787" w:hanging="394"/>
        <w:jc w:val="both"/>
        <w:rPr>
          <w:sz w:val="22"/>
          <w:szCs w:val="22"/>
        </w:rPr>
      </w:pPr>
      <w:r w:rsidRPr="00DA2A8C">
        <w:rPr>
          <w:sz w:val="22"/>
          <w:szCs w:val="22"/>
        </w:rPr>
        <w:t>(a)</w:t>
      </w:r>
      <w:r w:rsidRPr="00DA2A8C">
        <w:rPr>
          <w:sz w:val="22"/>
          <w:szCs w:val="22"/>
        </w:rPr>
        <w:tab/>
        <w:t>an officer believes on reasonable grounds that there is in or on</w:t>
      </w:r>
      <w:r w:rsidR="00DA2A8C" w:rsidRPr="00DA2A8C">
        <w:rPr>
          <w:sz w:val="22"/>
          <w:szCs w:val="22"/>
        </w:rPr>
        <w:t xml:space="preserve"> </w:t>
      </w:r>
      <w:r w:rsidRPr="00DA2A8C">
        <w:rPr>
          <w:sz w:val="22"/>
          <w:szCs w:val="22"/>
        </w:rPr>
        <w:t>the vehicle, aircraft or vessel:</w:t>
      </w:r>
    </w:p>
    <w:p w14:paraId="788E84FB" w14:textId="77777777" w:rsidR="005A7921" w:rsidRPr="00DA2A8C" w:rsidRDefault="002D2D71" w:rsidP="009026FB">
      <w:pPr>
        <w:shd w:val="clear" w:color="auto" w:fill="FFFFFF"/>
        <w:spacing w:before="120"/>
        <w:ind w:left="1445" w:hanging="346"/>
        <w:jc w:val="both"/>
        <w:rPr>
          <w:sz w:val="22"/>
          <w:szCs w:val="22"/>
        </w:rPr>
      </w:pPr>
      <w:r w:rsidRPr="00DA2A8C">
        <w:rPr>
          <w:sz w:val="22"/>
          <w:szCs w:val="22"/>
        </w:rPr>
        <w:t>(i) anything in respect of which an offence against this Act has been committed; or</w:t>
      </w:r>
    </w:p>
    <w:p w14:paraId="0E909656" w14:textId="77777777" w:rsidR="005A7921" w:rsidRPr="00DA2A8C" w:rsidRDefault="002D2D71" w:rsidP="009026FB">
      <w:pPr>
        <w:shd w:val="clear" w:color="auto" w:fill="FFFFFF"/>
        <w:spacing w:before="120"/>
        <w:ind w:left="1440" w:hanging="403"/>
        <w:jc w:val="both"/>
        <w:rPr>
          <w:sz w:val="22"/>
          <w:szCs w:val="22"/>
        </w:rPr>
      </w:pPr>
      <w:r w:rsidRPr="00DA2A8C">
        <w:rPr>
          <w:sz w:val="22"/>
          <w:szCs w:val="22"/>
        </w:rPr>
        <w:t>(ii) anything that may afford evidence about the commission of an offence against this Act; or</w:t>
      </w:r>
    </w:p>
    <w:p w14:paraId="5BE40C2D" w14:textId="77777777" w:rsidR="005A7921" w:rsidRPr="00DA2A8C" w:rsidRDefault="002D2D71" w:rsidP="009026FB">
      <w:pPr>
        <w:shd w:val="clear" w:color="auto" w:fill="FFFFFF"/>
        <w:tabs>
          <w:tab w:val="left" w:pos="787"/>
        </w:tabs>
        <w:spacing w:before="120"/>
        <w:ind w:left="787" w:hanging="394"/>
        <w:jc w:val="both"/>
        <w:rPr>
          <w:sz w:val="22"/>
          <w:szCs w:val="22"/>
        </w:rPr>
      </w:pPr>
      <w:r w:rsidRPr="00DA2A8C">
        <w:rPr>
          <w:sz w:val="22"/>
          <w:szCs w:val="22"/>
        </w:rPr>
        <w:t>(b)</w:t>
      </w:r>
      <w:r w:rsidRPr="00DA2A8C">
        <w:rPr>
          <w:sz w:val="22"/>
          <w:szCs w:val="22"/>
        </w:rPr>
        <w:tab/>
        <w:t>the vehicle, aircraft or vessel is in a Commonwealth area in</w:t>
      </w:r>
      <w:r w:rsidR="00DA2A8C" w:rsidRPr="00DA2A8C">
        <w:rPr>
          <w:sz w:val="22"/>
          <w:szCs w:val="22"/>
        </w:rPr>
        <w:t xml:space="preserve"> </w:t>
      </w:r>
      <w:r w:rsidRPr="00DA2A8C">
        <w:rPr>
          <w:sz w:val="22"/>
          <w:szCs w:val="22"/>
        </w:rPr>
        <w:t>which an interim conservation order or a permanent</w:t>
      </w:r>
      <w:r w:rsidR="00DA2A8C" w:rsidRPr="00DA2A8C">
        <w:rPr>
          <w:sz w:val="22"/>
          <w:szCs w:val="22"/>
        </w:rPr>
        <w:t xml:space="preserve"> </w:t>
      </w:r>
      <w:r w:rsidRPr="00DA2A8C">
        <w:rPr>
          <w:sz w:val="22"/>
          <w:szCs w:val="22"/>
        </w:rPr>
        <w:t>conservation order is in force, and a search of the vehicle,</w:t>
      </w:r>
      <w:r w:rsidR="00DA2A8C" w:rsidRPr="00DA2A8C">
        <w:rPr>
          <w:sz w:val="22"/>
          <w:szCs w:val="22"/>
        </w:rPr>
        <w:t xml:space="preserve"> </w:t>
      </w:r>
      <w:r w:rsidRPr="00DA2A8C">
        <w:rPr>
          <w:sz w:val="22"/>
          <w:szCs w:val="22"/>
        </w:rPr>
        <w:t>aircraft or vessel is reasonably necessary for the purpose of</w:t>
      </w:r>
      <w:r w:rsidR="00DA2A8C" w:rsidRPr="00DA2A8C">
        <w:rPr>
          <w:sz w:val="22"/>
          <w:szCs w:val="22"/>
        </w:rPr>
        <w:t xml:space="preserve"> </w:t>
      </w:r>
      <w:r w:rsidRPr="00DA2A8C">
        <w:rPr>
          <w:sz w:val="22"/>
          <w:szCs w:val="22"/>
        </w:rPr>
        <w:t>ascertaining whether there is in that vehicle, aircraft or vessel:</w:t>
      </w:r>
    </w:p>
    <w:p w14:paraId="56B3F742" w14:textId="77777777" w:rsidR="005A7921" w:rsidRPr="00DA2A8C" w:rsidRDefault="002D2D71" w:rsidP="009026FB">
      <w:pPr>
        <w:shd w:val="clear" w:color="auto" w:fill="FFFFFF"/>
        <w:spacing w:before="120"/>
        <w:ind w:left="1450" w:hanging="346"/>
        <w:jc w:val="both"/>
        <w:rPr>
          <w:sz w:val="22"/>
          <w:szCs w:val="22"/>
        </w:rPr>
      </w:pPr>
      <w:r w:rsidRPr="00DA2A8C">
        <w:rPr>
          <w:sz w:val="22"/>
          <w:szCs w:val="22"/>
        </w:rPr>
        <w:t>(i) anything in respect of which an offence against this Act has been committed; or</w:t>
      </w:r>
    </w:p>
    <w:p w14:paraId="512181CE" w14:textId="77777777" w:rsidR="005A7921" w:rsidRPr="00DA2A8C" w:rsidRDefault="002D2D71" w:rsidP="009026FB">
      <w:pPr>
        <w:shd w:val="clear" w:color="auto" w:fill="FFFFFF"/>
        <w:spacing w:before="120"/>
        <w:ind w:left="1445" w:hanging="403"/>
        <w:jc w:val="both"/>
        <w:rPr>
          <w:sz w:val="22"/>
          <w:szCs w:val="22"/>
        </w:rPr>
      </w:pPr>
      <w:r w:rsidRPr="00DA2A8C">
        <w:rPr>
          <w:sz w:val="22"/>
          <w:szCs w:val="22"/>
        </w:rPr>
        <w:t>(ii) anything that may afford evidence about the commission of an offence against this Act.</w:t>
      </w:r>
    </w:p>
    <w:p w14:paraId="0D7DAC15"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(2)</w:t>
      </w:r>
      <w:r w:rsidRPr="00DA2A8C">
        <w:rPr>
          <w:sz w:val="22"/>
          <w:szCs w:val="22"/>
        </w:rPr>
        <w:t xml:space="preserve"> The officer may:</w:t>
      </w:r>
    </w:p>
    <w:p w14:paraId="293F58DA" w14:textId="77777777" w:rsidR="005A7921" w:rsidRPr="00DA2A8C" w:rsidRDefault="002D2D71" w:rsidP="009026FB">
      <w:pPr>
        <w:shd w:val="clear" w:color="auto" w:fill="FFFFFF"/>
        <w:spacing w:before="120"/>
        <w:ind w:left="787" w:hanging="379"/>
        <w:jc w:val="both"/>
        <w:rPr>
          <w:sz w:val="22"/>
          <w:szCs w:val="22"/>
        </w:rPr>
      </w:pPr>
      <w:r w:rsidRPr="00DA2A8C">
        <w:rPr>
          <w:sz w:val="22"/>
          <w:szCs w:val="22"/>
        </w:rPr>
        <w:t>(a) stop and detain the vehicle or vessel, or detain the aircraft, as the case requires; and</w:t>
      </w:r>
    </w:p>
    <w:p w14:paraId="7E407803" w14:textId="77777777" w:rsidR="00EC7C8C" w:rsidRDefault="00EC7C8C" w:rsidP="009026FB">
      <w:pPr>
        <w:numPr>
          <w:ilvl w:val="0"/>
          <w:numId w:val="192"/>
        </w:numPr>
        <w:shd w:val="clear" w:color="auto" w:fill="FFFFFF"/>
        <w:tabs>
          <w:tab w:val="left" w:pos="797"/>
        </w:tabs>
        <w:spacing w:before="120"/>
        <w:ind w:left="398"/>
        <w:jc w:val="both"/>
        <w:rPr>
          <w:sz w:val="22"/>
          <w:szCs w:val="22"/>
        </w:rPr>
        <w:sectPr w:rsidR="00EC7C8C" w:rsidSect="00DA2A8C">
          <w:pgSz w:w="12240" w:h="15840"/>
          <w:pgMar w:top="1440" w:right="1440" w:bottom="1440" w:left="1440" w:header="720" w:footer="720" w:gutter="0"/>
          <w:cols w:space="60"/>
          <w:noEndnote/>
          <w:docGrid w:linePitch="272"/>
        </w:sectPr>
      </w:pPr>
    </w:p>
    <w:p w14:paraId="0A48FC9C" w14:textId="77777777" w:rsidR="005A7921" w:rsidRPr="00DA2A8C" w:rsidRDefault="002D2D71" w:rsidP="009026FB">
      <w:pPr>
        <w:numPr>
          <w:ilvl w:val="0"/>
          <w:numId w:val="192"/>
        </w:numPr>
        <w:shd w:val="clear" w:color="auto" w:fill="FFFFFF"/>
        <w:tabs>
          <w:tab w:val="left" w:pos="797"/>
        </w:tabs>
        <w:spacing w:before="120"/>
        <w:ind w:left="398"/>
        <w:jc w:val="both"/>
        <w:rPr>
          <w:sz w:val="22"/>
          <w:szCs w:val="22"/>
        </w:rPr>
      </w:pPr>
      <w:r w:rsidRPr="00DA2A8C">
        <w:rPr>
          <w:sz w:val="22"/>
          <w:szCs w:val="22"/>
        </w:rPr>
        <w:lastRenderedPageBreak/>
        <w:t>search the vehicle, aircraft or vessel; and</w:t>
      </w:r>
    </w:p>
    <w:p w14:paraId="2D0FA758" w14:textId="77777777" w:rsidR="005A7921" w:rsidRPr="00DA2A8C" w:rsidRDefault="002D2D71" w:rsidP="009026FB">
      <w:pPr>
        <w:numPr>
          <w:ilvl w:val="0"/>
          <w:numId w:val="193"/>
        </w:numPr>
        <w:shd w:val="clear" w:color="auto" w:fill="FFFFFF"/>
        <w:tabs>
          <w:tab w:val="left" w:pos="797"/>
        </w:tabs>
        <w:spacing w:before="120"/>
        <w:ind w:left="797" w:hanging="398"/>
        <w:jc w:val="both"/>
        <w:rPr>
          <w:sz w:val="22"/>
          <w:szCs w:val="22"/>
        </w:rPr>
      </w:pPr>
      <w:r w:rsidRPr="00DA2A8C">
        <w:rPr>
          <w:sz w:val="22"/>
          <w:szCs w:val="22"/>
        </w:rPr>
        <w:t>break open and search any compartment, container or other receptacle, in or on the vehicle, vessel or aircraft, in which the officer suspects on reasonable grounds there to be anything of a kind referred to in subsection (1); and</w:t>
      </w:r>
    </w:p>
    <w:p w14:paraId="4C939710" w14:textId="77777777" w:rsidR="005A7921" w:rsidRPr="00DA2A8C" w:rsidRDefault="002D2D71" w:rsidP="009026FB">
      <w:pPr>
        <w:numPr>
          <w:ilvl w:val="0"/>
          <w:numId w:val="192"/>
        </w:numPr>
        <w:shd w:val="clear" w:color="auto" w:fill="FFFFFF"/>
        <w:tabs>
          <w:tab w:val="left" w:pos="797"/>
        </w:tabs>
        <w:spacing w:before="120"/>
        <w:ind w:left="398"/>
        <w:jc w:val="both"/>
        <w:rPr>
          <w:sz w:val="22"/>
          <w:szCs w:val="22"/>
        </w:rPr>
      </w:pPr>
      <w:r w:rsidRPr="00DA2A8C">
        <w:rPr>
          <w:sz w:val="22"/>
          <w:szCs w:val="22"/>
        </w:rPr>
        <w:t>examine and seize:</w:t>
      </w:r>
    </w:p>
    <w:p w14:paraId="55170E36" w14:textId="77777777" w:rsidR="005A7921" w:rsidRPr="00DA2A8C" w:rsidRDefault="002D2D71" w:rsidP="009026FB">
      <w:pPr>
        <w:shd w:val="clear" w:color="auto" w:fill="FFFFFF"/>
        <w:spacing w:before="120"/>
        <w:ind w:left="1454" w:hanging="346"/>
        <w:jc w:val="both"/>
        <w:rPr>
          <w:sz w:val="22"/>
          <w:szCs w:val="22"/>
        </w:rPr>
      </w:pPr>
      <w:r w:rsidRPr="00DA2A8C">
        <w:rPr>
          <w:sz w:val="22"/>
          <w:szCs w:val="22"/>
        </w:rPr>
        <w:t>(i) anything in respect of which the officer suspects on reasonable grounds an offence against this Act has been committed; or</w:t>
      </w:r>
    </w:p>
    <w:p w14:paraId="70891FCE" w14:textId="77777777" w:rsidR="005A7921" w:rsidRPr="00DA2A8C" w:rsidRDefault="002D2D71" w:rsidP="009026FB">
      <w:pPr>
        <w:shd w:val="clear" w:color="auto" w:fill="FFFFFF"/>
        <w:spacing w:before="120"/>
        <w:ind w:left="1454" w:hanging="413"/>
        <w:jc w:val="both"/>
        <w:rPr>
          <w:sz w:val="22"/>
          <w:szCs w:val="22"/>
        </w:rPr>
      </w:pPr>
      <w:r w:rsidRPr="00DA2A8C">
        <w:rPr>
          <w:sz w:val="22"/>
          <w:szCs w:val="22"/>
        </w:rPr>
        <w:t>(ii) anything that the officer suspects on reasonable grounds may afford evidence about the commission of an offence against this Act.</w:t>
      </w:r>
    </w:p>
    <w:p w14:paraId="57961B25" w14:textId="77777777" w:rsidR="005A7921" w:rsidRPr="00DA2A8C" w:rsidRDefault="002D2D71" w:rsidP="009026FB">
      <w:pPr>
        <w:shd w:val="clear" w:color="auto" w:fill="FFFFFF"/>
        <w:spacing w:before="120"/>
        <w:ind w:left="19" w:firstLine="336"/>
        <w:jc w:val="both"/>
        <w:rPr>
          <w:sz w:val="22"/>
          <w:szCs w:val="22"/>
        </w:rPr>
      </w:pPr>
      <w:r w:rsidRPr="00DA2A8C">
        <w:rPr>
          <w:b/>
          <w:bCs/>
          <w:sz w:val="22"/>
          <w:szCs w:val="22"/>
        </w:rPr>
        <w:t>(3)</w:t>
      </w:r>
      <w:r w:rsidRPr="00DA2A8C">
        <w:rPr>
          <w:sz w:val="22"/>
          <w:szCs w:val="22"/>
        </w:rPr>
        <w:t xml:space="preserve"> An officer (other than a member of a police force who is in uniform) who stops or proposes to search or detain a vehicle, aircraft or vessel must:</w:t>
      </w:r>
    </w:p>
    <w:p w14:paraId="349C3747" w14:textId="77777777" w:rsidR="005A7921" w:rsidRPr="00DA2A8C" w:rsidRDefault="002D2D71" w:rsidP="009026FB">
      <w:pPr>
        <w:numPr>
          <w:ilvl w:val="0"/>
          <w:numId w:val="194"/>
        </w:numPr>
        <w:shd w:val="clear" w:color="auto" w:fill="FFFFFF"/>
        <w:tabs>
          <w:tab w:val="left" w:pos="792"/>
        </w:tabs>
        <w:spacing w:before="120"/>
        <w:ind w:left="792" w:hanging="394"/>
        <w:jc w:val="both"/>
        <w:rPr>
          <w:sz w:val="22"/>
          <w:szCs w:val="22"/>
        </w:rPr>
      </w:pPr>
      <w:r w:rsidRPr="00DA2A8C">
        <w:rPr>
          <w:sz w:val="22"/>
          <w:szCs w:val="22"/>
        </w:rPr>
        <w:t>in the case of a member of a police force</w:t>
      </w:r>
      <w:r w:rsidRPr="00DA2A8C">
        <w:rPr>
          <w:rFonts w:eastAsia="Times New Roman"/>
          <w:sz w:val="22"/>
          <w:szCs w:val="22"/>
        </w:rPr>
        <w:t>—produce, for inspection by the person in charge of the vehicle, aircraft or vessel, written evidence of the fact that the officer is a member of a police force; or</w:t>
      </w:r>
    </w:p>
    <w:p w14:paraId="68017AA7" w14:textId="77777777" w:rsidR="005A7921" w:rsidRPr="00DA2A8C" w:rsidRDefault="002D2D71" w:rsidP="009026FB">
      <w:pPr>
        <w:numPr>
          <w:ilvl w:val="0"/>
          <w:numId w:val="194"/>
        </w:numPr>
        <w:shd w:val="clear" w:color="auto" w:fill="FFFFFF"/>
        <w:tabs>
          <w:tab w:val="left" w:pos="792"/>
        </w:tabs>
        <w:spacing w:before="120"/>
        <w:ind w:left="792" w:hanging="394"/>
        <w:jc w:val="both"/>
        <w:rPr>
          <w:sz w:val="22"/>
          <w:szCs w:val="22"/>
        </w:rPr>
      </w:pPr>
      <w:r w:rsidRPr="00DA2A8C">
        <w:rPr>
          <w:sz w:val="22"/>
          <w:szCs w:val="22"/>
        </w:rPr>
        <w:t>in any other case</w:t>
      </w:r>
      <w:r w:rsidRPr="00DA2A8C">
        <w:rPr>
          <w:rFonts w:eastAsia="Times New Roman"/>
          <w:sz w:val="22"/>
          <w:szCs w:val="22"/>
        </w:rPr>
        <w:t>—produce the officer</w:t>
      </w:r>
      <w:r w:rsidR="00F07E54" w:rsidRPr="00DA2A8C">
        <w:rPr>
          <w:rFonts w:eastAsia="Times New Roman"/>
          <w:sz w:val="22"/>
          <w:szCs w:val="22"/>
        </w:rPr>
        <w:t>’</w:t>
      </w:r>
      <w:r w:rsidRPr="00DA2A8C">
        <w:rPr>
          <w:rFonts w:eastAsia="Times New Roman"/>
          <w:sz w:val="22"/>
          <w:szCs w:val="22"/>
        </w:rPr>
        <w:t>s identity card for inspection by the person;</w:t>
      </w:r>
    </w:p>
    <w:p w14:paraId="1BCB4D09" w14:textId="77777777" w:rsidR="005A7921" w:rsidRPr="00DA2A8C" w:rsidRDefault="002D2D71" w:rsidP="009026FB">
      <w:pPr>
        <w:shd w:val="clear" w:color="auto" w:fill="FFFFFF"/>
        <w:spacing w:before="120"/>
        <w:ind w:left="14"/>
        <w:jc w:val="both"/>
        <w:rPr>
          <w:sz w:val="22"/>
          <w:szCs w:val="22"/>
        </w:rPr>
      </w:pPr>
      <w:r w:rsidRPr="00DA2A8C">
        <w:rPr>
          <w:sz w:val="22"/>
          <w:szCs w:val="22"/>
        </w:rPr>
        <w:t>and, if the officer fails to do so, he or she is not authorised to search or detain the vehicle, aircraft or vessel.</w:t>
      </w:r>
    </w:p>
    <w:p w14:paraId="6157091E"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Searches of land and premises</w:t>
      </w:r>
    </w:p>
    <w:p w14:paraId="63059C3D"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 xml:space="preserve">123.(1) </w:t>
      </w:r>
      <w:r w:rsidRPr="00DA2A8C">
        <w:rPr>
          <w:sz w:val="22"/>
          <w:szCs w:val="22"/>
        </w:rPr>
        <w:t>This section applies in relation to land or premises if:</w:t>
      </w:r>
    </w:p>
    <w:p w14:paraId="6947AFEB" w14:textId="77777777" w:rsidR="005A7921" w:rsidRPr="00DA2A8C" w:rsidRDefault="002D2D71" w:rsidP="009026FB">
      <w:pPr>
        <w:shd w:val="clear" w:color="auto" w:fill="FFFFFF"/>
        <w:tabs>
          <w:tab w:val="left" w:pos="782"/>
        </w:tabs>
        <w:spacing w:before="120"/>
        <w:ind w:left="782" w:hanging="389"/>
        <w:jc w:val="both"/>
        <w:rPr>
          <w:sz w:val="22"/>
          <w:szCs w:val="22"/>
        </w:rPr>
      </w:pPr>
      <w:r w:rsidRPr="00DA2A8C">
        <w:rPr>
          <w:sz w:val="22"/>
          <w:szCs w:val="22"/>
        </w:rPr>
        <w:t>(a)</w:t>
      </w:r>
      <w:r w:rsidRPr="00DA2A8C">
        <w:rPr>
          <w:sz w:val="22"/>
          <w:szCs w:val="22"/>
        </w:rPr>
        <w:tab/>
        <w:t>an officer suspects on reasonable grounds that there is on the</w:t>
      </w:r>
      <w:r w:rsidR="00DA2A8C" w:rsidRPr="00DA2A8C">
        <w:rPr>
          <w:sz w:val="22"/>
          <w:szCs w:val="22"/>
        </w:rPr>
        <w:t xml:space="preserve"> </w:t>
      </w:r>
      <w:r w:rsidRPr="00DA2A8C">
        <w:rPr>
          <w:sz w:val="22"/>
          <w:szCs w:val="22"/>
        </w:rPr>
        <w:t>land or premises:</w:t>
      </w:r>
    </w:p>
    <w:p w14:paraId="7E34A974" w14:textId="77777777" w:rsidR="005A7921" w:rsidRPr="00DA2A8C" w:rsidRDefault="002D2D71" w:rsidP="009026FB">
      <w:pPr>
        <w:shd w:val="clear" w:color="auto" w:fill="FFFFFF"/>
        <w:spacing w:before="120"/>
        <w:ind w:left="1445" w:hanging="341"/>
        <w:jc w:val="both"/>
        <w:rPr>
          <w:sz w:val="22"/>
          <w:szCs w:val="22"/>
        </w:rPr>
      </w:pPr>
      <w:r w:rsidRPr="00DA2A8C">
        <w:rPr>
          <w:sz w:val="22"/>
          <w:szCs w:val="22"/>
        </w:rPr>
        <w:t>(i) anything in respect of which an offence against this Act has been committed; or</w:t>
      </w:r>
    </w:p>
    <w:p w14:paraId="4555B43C" w14:textId="77777777" w:rsidR="005A7921" w:rsidRPr="00DA2A8C" w:rsidRDefault="002D2D71" w:rsidP="009026FB">
      <w:pPr>
        <w:shd w:val="clear" w:color="auto" w:fill="FFFFFF"/>
        <w:spacing w:before="120"/>
        <w:ind w:left="1440" w:hanging="408"/>
        <w:jc w:val="both"/>
        <w:rPr>
          <w:sz w:val="22"/>
          <w:szCs w:val="22"/>
        </w:rPr>
      </w:pPr>
      <w:r w:rsidRPr="00DA2A8C">
        <w:rPr>
          <w:sz w:val="22"/>
          <w:szCs w:val="22"/>
        </w:rPr>
        <w:t>(ii) anything that may afford evidence about the commission of an offence against this Act; or</w:t>
      </w:r>
    </w:p>
    <w:p w14:paraId="03F04D9F" w14:textId="77777777" w:rsidR="005A7921" w:rsidRPr="00DA2A8C" w:rsidRDefault="002D2D71" w:rsidP="009026FB">
      <w:pPr>
        <w:shd w:val="clear" w:color="auto" w:fill="FFFFFF"/>
        <w:tabs>
          <w:tab w:val="left" w:pos="782"/>
        </w:tabs>
        <w:spacing w:before="120"/>
        <w:ind w:left="782" w:hanging="389"/>
        <w:jc w:val="both"/>
        <w:rPr>
          <w:sz w:val="22"/>
          <w:szCs w:val="22"/>
        </w:rPr>
      </w:pPr>
      <w:r w:rsidRPr="00DA2A8C">
        <w:rPr>
          <w:sz w:val="22"/>
          <w:szCs w:val="22"/>
        </w:rPr>
        <w:t>(b)</w:t>
      </w:r>
      <w:r w:rsidRPr="00DA2A8C">
        <w:rPr>
          <w:sz w:val="22"/>
          <w:szCs w:val="22"/>
        </w:rPr>
        <w:tab/>
        <w:t>the land or premises are in a Commonwealth area in which an</w:t>
      </w:r>
      <w:r w:rsidR="00DA2A8C" w:rsidRPr="00DA2A8C">
        <w:rPr>
          <w:sz w:val="22"/>
          <w:szCs w:val="22"/>
        </w:rPr>
        <w:t xml:space="preserve"> </w:t>
      </w:r>
      <w:r w:rsidRPr="00DA2A8C">
        <w:rPr>
          <w:sz w:val="22"/>
          <w:szCs w:val="22"/>
        </w:rPr>
        <w:t>interim conservation order or a permanent conservation order</w:t>
      </w:r>
      <w:r w:rsidR="00DA2A8C" w:rsidRPr="00DA2A8C">
        <w:rPr>
          <w:sz w:val="22"/>
          <w:szCs w:val="22"/>
        </w:rPr>
        <w:t xml:space="preserve"> </w:t>
      </w:r>
      <w:r w:rsidRPr="00DA2A8C">
        <w:rPr>
          <w:sz w:val="22"/>
          <w:szCs w:val="22"/>
        </w:rPr>
        <w:t>is in force, and a search of the land or premises is reasonably</w:t>
      </w:r>
      <w:r w:rsidR="00DA2A8C" w:rsidRPr="00DA2A8C">
        <w:rPr>
          <w:sz w:val="22"/>
          <w:szCs w:val="22"/>
        </w:rPr>
        <w:t xml:space="preserve"> </w:t>
      </w:r>
      <w:r w:rsidRPr="00DA2A8C">
        <w:rPr>
          <w:sz w:val="22"/>
          <w:szCs w:val="22"/>
        </w:rPr>
        <w:t>necessary for the purpose of ascertaining whether there is on</w:t>
      </w:r>
      <w:r w:rsidR="00DA2A8C" w:rsidRPr="00DA2A8C">
        <w:rPr>
          <w:sz w:val="22"/>
          <w:szCs w:val="22"/>
        </w:rPr>
        <w:t xml:space="preserve"> </w:t>
      </w:r>
      <w:r w:rsidRPr="00DA2A8C">
        <w:rPr>
          <w:sz w:val="22"/>
          <w:szCs w:val="22"/>
        </w:rPr>
        <w:t>the land or premises:</w:t>
      </w:r>
    </w:p>
    <w:p w14:paraId="34DE8ED9" w14:textId="77777777" w:rsidR="005A7921" w:rsidRPr="00DA2A8C" w:rsidRDefault="002D2D71" w:rsidP="009026FB">
      <w:pPr>
        <w:shd w:val="clear" w:color="auto" w:fill="FFFFFF"/>
        <w:spacing w:before="120"/>
        <w:ind w:left="1435" w:hanging="341"/>
        <w:jc w:val="both"/>
        <w:rPr>
          <w:sz w:val="22"/>
          <w:szCs w:val="22"/>
        </w:rPr>
      </w:pPr>
      <w:r w:rsidRPr="00DA2A8C">
        <w:rPr>
          <w:sz w:val="22"/>
          <w:szCs w:val="22"/>
        </w:rPr>
        <w:t>(i) anything in respect of which an offence against this Act has been committed; or</w:t>
      </w:r>
    </w:p>
    <w:p w14:paraId="591AFC9D" w14:textId="77777777" w:rsidR="005A7921" w:rsidRPr="00DA2A8C" w:rsidRDefault="002D2D71" w:rsidP="009026FB">
      <w:pPr>
        <w:shd w:val="clear" w:color="auto" w:fill="FFFFFF"/>
        <w:spacing w:before="120"/>
        <w:ind w:left="1430" w:hanging="403"/>
        <w:jc w:val="both"/>
        <w:rPr>
          <w:sz w:val="22"/>
          <w:szCs w:val="22"/>
        </w:rPr>
      </w:pPr>
      <w:r w:rsidRPr="00DA2A8C">
        <w:rPr>
          <w:sz w:val="22"/>
          <w:szCs w:val="22"/>
        </w:rPr>
        <w:t>(ii) anything that may afford evidence about the commission of an offence against this Act.</w:t>
      </w:r>
    </w:p>
    <w:p w14:paraId="4F00B3F5" w14:textId="77777777" w:rsidR="00B72E48" w:rsidRDefault="002D2D71" w:rsidP="009026FB">
      <w:pPr>
        <w:shd w:val="clear" w:color="auto" w:fill="FFFFFF"/>
        <w:spacing w:before="120"/>
        <w:jc w:val="both"/>
        <w:rPr>
          <w:sz w:val="22"/>
          <w:szCs w:val="22"/>
        </w:rPr>
      </w:pPr>
      <w:r w:rsidRPr="00DA2A8C">
        <w:rPr>
          <w:b/>
          <w:bCs/>
          <w:sz w:val="22"/>
          <w:szCs w:val="22"/>
        </w:rPr>
        <w:t>(2)</w:t>
      </w:r>
      <w:r w:rsidRPr="00DA2A8C">
        <w:rPr>
          <w:sz w:val="22"/>
          <w:szCs w:val="22"/>
        </w:rPr>
        <w:t xml:space="preserve"> The officer may, with the consent of the owner or occupier of the land or premises or under a warrant issued under section 124: </w:t>
      </w:r>
    </w:p>
    <w:p w14:paraId="7B59EE72" w14:textId="72C5EE2B" w:rsidR="005A7921" w:rsidRPr="00DA2A8C" w:rsidRDefault="002D2D71" w:rsidP="00B72E48">
      <w:pPr>
        <w:shd w:val="clear" w:color="auto" w:fill="FFFFFF"/>
        <w:spacing w:before="120"/>
        <w:ind w:left="379"/>
        <w:jc w:val="both"/>
        <w:rPr>
          <w:sz w:val="22"/>
          <w:szCs w:val="22"/>
        </w:rPr>
      </w:pPr>
      <w:r w:rsidRPr="00DA2A8C">
        <w:rPr>
          <w:sz w:val="22"/>
          <w:szCs w:val="22"/>
        </w:rPr>
        <w:t>(a) enter the land or premises; and</w:t>
      </w:r>
    </w:p>
    <w:p w14:paraId="441D7C55" w14:textId="77777777" w:rsidR="00EC7C8C" w:rsidRDefault="00EC7C8C" w:rsidP="009026FB">
      <w:pPr>
        <w:numPr>
          <w:ilvl w:val="0"/>
          <w:numId w:val="195"/>
        </w:numPr>
        <w:shd w:val="clear" w:color="auto" w:fill="FFFFFF"/>
        <w:tabs>
          <w:tab w:val="left" w:pos="782"/>
        </w:tabs>
        <w:spacing w:before="120"/>
        <w:ind w:left="379"/>
        <w:jc w:val="both"/>
        <w:rPr>
          <w:sz w:val="22"/>
          <w:szCs w:val="22"/>
        </w:rPr>
        <w:sectPr w:rsidR="00EC7C8C" w:rsidSect="00DA2A8C">
          <w:pgSz w:w="12240" w:h="15840"/>
          <w:pgMar w:top="1440" w:right="1440" w:bottom="1440" w:left="1440" w:header="720" w:footer="720" w:gutter="0"/>
          <w:cols w:space="60"/>
          <w:noEndnote/>
          <w:docGrid w:linePitch="272"/>
        </w:sectPr>
      </w:pPr>
    </w:p>
    <w:p w14:paraId="3A379887" w14:textId="77777777" w:rsidR="005A7921" w:rsidRPr="00DA2A8C" w:rsidRDefault="002D2D71" w:rsidP="009026FB">
      <w:pPr>
        <w:numPr>
          <w:ilvl w:val="0"/>
          <w:numId w:val="195"/>
        </w:numPr>
        <w:shd w:val="clear" w:color="auto" w:fill="FFFFFF"/>
        <w:tabs>
          <w:tab w:val="left" w:pos="782"/>
        </w:tabs>
        <w:spacing w:before="120"/>
        <w:ind w:left="379"/>
        <w:jc w:val="both"/>
        <w:rPr>
          <w:sz w:val="22"/>
          <w:szCs w:val="22"/>
        </w:rPr>
      </w:pPr>
      <w:r w:rsidRPr="00DA2A8C">
        <w:rPr>
          <w:sz w:val="22"/>
          <w:szCs w:val="22"/>
        </w:rPr>
        <w:lastRenderedPageBreak/>
        <w:t>search the land or premises; and</w:t>
      </w:r>
    </w:p>
    <w:p w14:paraId="01E3501C" w14:textId="77777777" w:rsidR="005A7921" w:rsidRPr="00DA2A8C" w:rsidRDefault="002D2D71" w:rsidP="009026FB">
      <w:pPr>
        <w:numPr>
          <w:ilvl w:val="0"/>
          <w:numId w:val="195"/>
        </w:numPr>
        <w:shd w:val="clear" w:color="auto" w:fill="FFFFFF"/>
        <w:tabs>
          <w:tab w:val="left" w:pos="782"/>
        </w:tabs>
        <w:spacing w:before="120"/>
        <w:ind w:left="782" w:hanging="403"/>
        <w:jc w:val="both"/>
        <w:rPr>
          <w:sz w:val="22"/>
          <w:szCs w:val="22"/>
        </w:rPr>
      </w:pPr>
      <w:r w:rsidRPr="00DA2A8C">
        <w:rPr>
          <w:sz w:val="22"/>
          <w:szCs w:val="22"/>
        </w:rPr>
        <w:t>break open and search a cupboard, drawer, chest, trunk, box, package or other receptacle, whether a fixture or not, in which the officer suspects on reasonable grounds there to be anything of a kind referred to in subsection (1); and</w:t>
      </w:r>
    </w:p>
    <w:p w14:paraId="0884E637" w14:textId="77777777" w:rsidR="005A7921" w:rsidRPr="00DA2A8C" w:rsidRDefault="002D2D71" w:rsidP="009026FB">
      <w:pPr>
        <w:numPr>
          <w:ilvl w:val="0"/>
          <w:numId w:val="195"/>
        </w:numPr>
        <w:shd w:val="clear" w:color="auto" w:fill="FFFFFF"/>
        <w:tabs>
          <w:tab w:val="left" w:pos="782"/>
        </w:tabs>
        <w:spacing w:before="120"/>
        <w:ind w:left="379"/>
        <w:jc w:val="both"/>
        <w:rPr>
          <w:sz w:val="22"/>
          <w:szCs w:val="22"/>
        </w:rPr>
      </w:pPr>
      <w:r w:rsidRPr="00DA2A8C">
        <w:rPr>
          <w:sz w:val="22"/>
          <w:szCs w:val="22"/>
        </w:rPr>
        <w:t>examine and seize:</w:t>
      </w:r>
    </w:p>
    <w:p w14:paraId="6D808D9E" w14:textId="77777777" w:rsidR="005A7921" w:rsidRPr="00DA2A8C" w:rsidRDefault="002D2D71" w:rsidP="009026FB">
      <w:pPr>
        <w:shd w:val="clear" w:color="auto" w:fill="FFFFFF"/>
        <w:spacing w:before="120"/>
        <w:ind w:left="1440" w:hanging="350"/>
        <w:jc w:val="both"/>
        <w:rPr>
          <w:sz w:val="22"/>
          <w:szCs w:val="22"/>
        </w:rPr>
      </w:pPr>
      <w:r w:rsidRPr="00DA2A8C">
        <w:rPr>
          <w:sz w:val="22"/>
          <w:szCs w:val="22"/>
        </w:rPr>
        <w:t>(i) anything in</w:t>
      </w:r>
      <w:r w:rsidR="00F07E54" w:rsidRPr="00DA2A8C">
        <w:rPr>
          <w:sz w:val="22"/>
          <w:szCs w:val="22"/>
        </w:rPr>
        <w:t xml:space="preserve"> </w:t>
      </w:r>
      <w:r w:rsidRPr="00DA2A8C">
        <w:rPr>
          <w:sz w:val="22"/>
          <w:szCs w:val="22"/>
        </w:rPr>
        <w:t>respect of which the officer suspects on reasonable grounds an offence against this Act has been</w:t>
      </w:r>
    </w:p>
    <w:p w14:paraId="77C5DBB9" w14:textId="77777777" w:rsidR="005A7921" w:rsidRPr="00DA2A8C" w:rsidRDefault="002D2D71" w:rsidP="009026FB">
      <w:pPr>
        <w:shd w:val="clear" w:color="auto" w:fill="FFFFFF"/>
        <w:spacing w:before="120"/>
        <w:ind w:left="1430"/>
        <w:jc w:val="both"/>
        <w:rPr>
          <w:sz w:val="22"/>
          <w:szCs w:val="22"/>
        </w:rPr>
      </w:pPr>
      <w:r w:rsidRPr="00DA2A8C">
        <w:rPr>
          <w:sz w:val="22"/>
          <w:szCs w:val="22"/>
        </w:rPr>
        <w:t>committed; or</w:t>
      </w:r>
    </w:p>
    <w:p w14:paraId="7C8B4A81" w14:textId="77777777" w:rsidR="005A7921" w:rsidRPr="00DA2A8C" w:rsidRDefault="002D2D71" w:rsidP="009026FB">
      <w:pPr>
        <w:shd w:val="clear" w:color="auto" w:fill="FFFFFF"/>
        <w:spacing w:before="120"/>
        <w:ind w:left="1430" w:hanging="408"/>
        <w:jc w:val="both"/>
        <w:rPr>
          <w:sz w:val="22"/>
          <w:szCs w:val="22"/>
        </w:rPr>
      </w:pPr>
      <w:r w:rsidRPr="00DA2A8C">
        <w:rPr>
          <w:sz w:val="22"/>
          <w:szCs w:val="22"/>
        </w:rPr>
        <w:t>(ii) anything that the officer suspects on reasonable grounds may afford evidence about the commission of an offence against this Act.</w:t>
      </w:r>
    </w:p>
    <w:p w14:paraId="06B63246" w14:textId="77777777" w:rsidR="005A7921" w:rsidRPr="00DA2A8C" w:rsidRDefault="002D2D71" w:rsidP="009026FB">
      <w:pPr>
        <w:shd w:val="clear" w:color="auto" w:fill="FFFFFF"/>
        <w:tabs>
          <w:tab w:val="left" w:pos="739"/>
        </w:tabs>
        <w:spacing w:before="120"/>
        <w:ind w:firstLine="341"/>
        <w:jc w:val="both"/>
        <w:rPr>
          <w:sz w:val="22"/>
          <w:szCs w:val="22"/>
        </w:rPr>
      </w:pPr>
      <w:r w:rsidRPr="00DA2A8C">
        <w:rPr>
          <w:b/>
          <w:bCs/>
          <w:sz w:val="22"/>
          <w:szCs w:val="22"/>
        </w:rPr>
        <w:t>(3)</w:t>
      </w:r>
      <w:r w:rsidRPr="00DA2A8C">
        <w:rPr>
          <w:sz w:val="22"/>
          <w:szCs w:val="22"/>
        </w:rPr>
        <w:tab/>
        <w:t>An officer (other than a member of a police force who is in</w:t>
      </w:r>
      <w:r w:rsidR="00DA2A8C" w:rsidRPr="00DA2A8C">
        <w:rPr>
          <w:sz w:val="22"/>
          <w:szCs w:val="22"/>
        </w:rPr>
        <w:t xml:space="preserve"> </w:t>
      </w:r>
      <w:r w:rsidRPr="00DA2A8C">
        <w:rPr>
          <w:sz w:val="22"/>
          <w:szCs w:val="22"/>
        </w:rPr>
        <w:t>uniform) who proposes to enter land or premises under subsection (2)</w:t>
      </w:r>
      <w:r w:rsidR="00DA2A8C" w:rsidRPr="00DA2A8C">
        <w:rPr>
          <w:sz w:val="22"/>
          <w:szCs w:val="22"/>
        </w:rPr>
        <w:t xml:space="preserve"> </w:t>
      </w:r>
      <w:r w:rsidRPr="00DA2A8C">
        <w:rPr>
          <w:sz w:val="22"/>
          <w:szCs w:val="22"/>
        </w:rPr>
        <w:t>must:</w:t>
      </w:r>
    </w:p>
    <w:p w14:paraId="16B36134" w14:textId="77777777" w:rsidR="005A7921" w:rsidRPr="00DA2A8C" w:rsidRDefault="002D2D71" w:rsidP="009026FB">
      <w:pPr>
        <w:numPr>
          <w:ilvl w:val="0"/>
          <w:numId w:val="196"/>
        </w:numPr>
        <w:shd w:val="clear" w:color="auto" w:fill="FFFFFF"/>
        <w:tabs>
          <w:tab w:val="left" w:pos="787"/>
        </w:tabs>
        <w:spacing w:before="120"/>
        <w:ind w:left="787" w:hanging="398"/>
        <w:jc w:val="both"/>
        <w:rPr>
          <w:sz w:val="22"/>
          <w:szCs w:val="22"/>
        </w:rPr>
      </w:pPr>
      <w:r w:rsidRPr="00DA2A8C">
        <w:rPr>
          <w:sz w:val="22"/>
          <w:szCs w:val="22"/>
        </w:rPr>
        <w:t>in the case of a member of a police force</w:t>
      </w:r>
      <w:r w:rsidRPr="00DA2A8C">
        <w:rPr>
          <w:rFonts w:eastAsia="Times New Roman"/>
          <w:sz w:val="22"/>
          <w:szCs w:val="22"/>
        </w:rPr>
        <w:t>—produce, for inspection by the owner or occupier of the land or premises, written evidence of the fact that the officer is a member of a police force; or</w:t>
      </w:r>
    </w:p>
    <w:p w14:paraId="7AA4BD16" w14:textId="77777777" w:rsidR="005A7921" w:rsidRPr="00DA2A8C" w:rsidRDefault="002D2D71" w:rsidP="009026FB">
      <w:pPr>
        <w:numPr>
          <w:ilvl w:val="0"/>
          <w:numId w:val="196"/>
        </w:numPr>
        <w:shd w:val="clear" w:color="auto" w:fill="FFFFFF"/>
        <w:tabs>
          <w:tab w:val="left" w:pos="787"/>
        </w:tabs>
        <w:spacing w:before="120"/>
        <w:ind w:left="787" w:hanging="398"/>
        <w:jc w:val="both"/>
        <w:rPr>
          <w:sz w:val="22"/>
          <w:szCs w:val="22"/>
        </w:rPr>
      </w:pPr>
      <w:r w:rsidRPr="00DA2A8C">
        <w:rPr>
          <w:sz w:val="22"/>
          <w:szCs w:val="22"/>
        </w:rPr>
        <w:t>in any other case</w:t>
      </w:r>
      <w:r w:rsidRPr="00DA2A8C">
        <w:rPr>
          <w:rFonts w:eastAsia="Times New Roman"/>
          <w:sz w:val="22"/>
          <w:szCs w:val="22"/>
        </w:rPr>
        <w:t>—produce the officer</w:t>
      </w:r>
      <w:r w:rsidR="00F07E54" w:rsidRPr="00DA2A8C">
        <w:rPr>
          <w:rFonts w:eastAsia="Times New Roman"/>
          <w:sz w:val="22"/>
          <w:szCs w:val="22"/>
        </w:rPr>
        <w:t>’</w:t>
      </w:r>
      <w:r w:rsidRPr="00DA2A8C">
        <w:rPr>
          <w:rFonts w:eastAsia="Times New Roman"/>
          <w:sz w:val="22"/>
          <w:szCs w:val="22"/>
        </w:rPr>
        <w:t>s identity card for inspection by the owner or occupier;</w:t>
      </w:r>
    </w:p>
    <w:p w14:paraId="1CF6F3D9" w14:textId="77777777" w:rsidR="005A7921" w:rsidRPr="00DA2A8C" w:rsidRDefault="002D2D71" w:rsidP="009026FB">
      <w:pPr>
        <w:shd w:val="clear" w:color="auto" w:fill="FFFFFF"/>
        <w:spacing w:before="120"/>
        <w:ind w:left="5"/>
        <w:jc w:val="both"/>
        <w:rPr>
          <w:sz w:val="22"/>
          <w:szCs w:val="22"/>
        </w:rPr>
      </w:pPr>
      <w:r w:rsidRPr="00DA2A8C">
        <w:rPr>
          <w:sz w:val="22"/>
          <w:szCs w:val="22"/>
        </w:rPr>
        <w:t>and, if the officer fails to do so, he or she is not authorised to enter the land or premises.</w:t>
      </w:r>
    </w:p>
    <w:p w14:paraId="48F5933D" w14:textId="77777777" w:rsidR="005A7921" w:rsidRPr="00DA2A8C" w:rsidRDefault="002D2D71" w:rsidP="009026FB">
      <w:pPr>
        <w:shd w:val="clear" w:color="auto" w:fill="FFFFFF"/>
        <w:tabs>
          <w:tab w:val="left" w:pos="739"/>
        </w:tabs>
        <w:spacing w:before="120"/>
        <w:ind w:firstLine="341"/>
        <w:jc w:val="both"/>
        <w:rPr>
          <w:sz w:val="22"/>
          <w:szCs w:val="22"/>
        </w:rPr>
      </w:pPr>
      <w:r w:rsidRPr="00DA2A8C">
        <w:rPr>
          <w:b/>
          <w:bCs/>
          <w:sz w:val="22"/>
          <w:szCs w:val="22"/>
        </w:rPr>
        <w:t>(4)</w:t>
      </w:r>
      <w:r w:rsidRPr="00DA2A8C">
        <w:rPr>
          <w:sz w:val="22"/>
          <w:szCs w:val="22"/>
        </w:rPr>
        <w:tab/>
        <w:t>If the entry is under a warrant issued under section 124, the</w:t>
      </w:r>
      <w:r w:rsidR="00DA2A8C" w:rsidRPr="00DA2A8C">
        <w:rPr>
          <w:sz w:val="22"/>
          <w:szCs w:val="22"/>
        </w:rPr>
        <w:t xml:space="preserve"> </w:t>
      </w:r>
      <w:r w:rsidRPr="00DA2A8C">
        <w:rPr>
          <w:sz w:val="22"/>
          <w:szCs w:val="22"/>
        </w:rPr>
        <w:t>officer is taken not to have complied with subsection (3), unless he or</w:t>
      </w:r>
      <w:r w:rsidR="00DA2A8C" w:rsidRPr="00DA2A8C">
        <w:rPr>
          <w:sz w:val="22"/>
          <w:szCs w:val="22"/>
        </w:rPr>
        <w:t xml:space="preserve"> </w:t>
      </w:r>
      <w:r w:rsidRPr="00DA2A8C">
        <w:rPr>
          <w:sz w:val="22"/>
          <w:szCs w:val="22"/>
        </w:rPr>
        <w:t>she also produces the warrant for inspection by the owner or occupier.</w:t>
      </w:r>
    </w:p>
    <w:p w14:paraId="5AC54AE7" w14:textId="77777777" w:rsidR="00B72E48" w:rsidRDefault="002D2D71" w:rsidP="009026FB">
      <w:pPr>
        <w:shd w:val="clear" w:color="auto" w:fill="FFFFFF"/>
        <w:spacing w:before="120"/>
        <w:ind w:left="355" w:hanging="355"/>
        <w:jc w:val="both"/>
        <w:rPr>
          <w:b/>
          <w:bCs/>
          <w:sz w:val="22"/>
          <w:szCs w:val="22"/>
        </w:rPr>
      </w:pPr>
      <w:r w:rsidRPr="00DA2A8C">
        <w:rPr>
          <w:b/>
          <w:bCs/>
          <w:sz w:val="22"/>
          <w:szCs w:val="22"/>
        </w:rPr>
        <w:t xml:space="preserve">Warrants for searches of land or premises </w:t>
      </w:r>
    </w:p>
    <w:p w14:paraId="101E68F9" w14:textId="2A9B0DA4" w:rsidR="005A7921" w:rsidRPr="00DA2A8C" w:rsidRDefault="002D2D71" w:rsidP="009026FB">
      <w:pPr>
        <w:shd w:val="clear" w:color="auto" w:fill="FFFFFF"/>
        <w:spacing w:before="120"/>
        <w:ind w:left="355" w:hanging="355"/>
        <w:jc w:val="both"/>
        <w:rPr>
          <w:sz w:val="22"/>
          <w:szCs w:val="22"/>
        </w:rPr>
      </w:pPr>
      <w:r w:rsidRPr="00DA2A8C">
        <w:rPr>
          <w:b/>
          <w:bCs/>
          <w:sz w:val="22"/>
          <w:szCs w:val="22"/>
        </w:rPr>
        <w:t xml:space="preserve">124.(1) </w:t>
      </w:r>
      <w:r w:rsidRPr="00DA2A8C">
        <w:rPr>
          <w:sz w:val="22"/>
          <w:szCs w:val="22"/>
        </w:rPr>
        <w:t>If:</w:t>
      </w:r>
    </w:p>
    <w:p w14:paraId="79ADDBD0" w14:textId="77777777" w:rsidR="005A7921" w:rsidRPr="00DA2A8C" w:rsidRDefault="002D2D71" w:rsidP="009026FB">
      <w:pPr>
        <w:shd w:val="clear" w:color="auto" w:fill="FFFFFF"/>
        <w:tabs>
          <w:tab w:val="left" w:pos="787"/>
        </w:tabs>
        <w:spacing w:before="120"/>
        <w:ind w:left="787" w:hanging="398"/>
        <w:jc w:val="both"/>
        <w:rPr>
          <w:sz w:val="22"/>
          <w:szCs w:val="22"/>
        </w:rPr>
      </w:pPr>
      <w:r w:rsidRPr="00DA2A8C">
        <w:rPr>
          <w:sz w:val="22"/>
          <w:szCs w:val="22"/>
        </w:rPr>
        <w:t>(a)</w:t>
      </w:r>
      <w:r w:rsidRPr="00DA2A8C">
        <w:rPr>
          <w:sz w:val="22"/>
          <w:szCs w:val="22"/>
        </w:rPr>
        <w:tab/>
        <w:t>an information on oath is laid before a magistrate alleging that</w:t>
      </w:r>
      <w:r w:rsidR="00DA2A8C" w:rsidRPr="00DA2A8C">
        <w:rPr>
          <w:sz w:val="22"/>
          <w:szCs w:val="22"/>
        </w:rPr>
        <w:t xml:space="preserve"> </w:t>
      </w:r>
      <w:r w:rsidRPr="00DA2A8C">
        <w:rPr>
          <w:sz w:val="22"/>
          <w:szCs w:val="22"/>
        </w:rPr>
        <w:t>an officer suspects on reasonable grounds that there may be, in</w:t>
      </w:r>
      <w:r w:rsidR="00DA2A8C" w:rsidRPr="00DA2A8C">
        <w:rPr>
          <w:sz w:val="22"/>
          <w:szCs w:val="22"/>
        </w:rPr>
        <w:t xml:space="preserve"> </w:t>
      </w:r>
      <w:r w:rsidRPr="00DA2A8C">
        <w:rPr>
          <w:sz w:val="22"/>
          <w:szCs w:val="22"/>
        </w:rPr>
        <w:t>or on land or premises:</w:t>
      </w:r>
    </w:p>
    <w:p w14:paraId="1DD6C615" w14:textId="77777777" w:rsidR="005A7921" w:rsidRPr="00DA2A8C" w:rsidRDefault="002D2D71" w:rsidP="009026FB">
      <w:pPr>
        <w:shd w:val="clear" w:color="auto" w:fill="FFFFFF"/>
        <w:spacing w:before="120"/>
        <w:ind w:left="1440" w:hanging="346"/>
        <w:jc w:val="both"/>
        <w:rPr>
          <w:sz w:val="22"/>
          <w:szCs w:val="22"/>
        </w:rPr>
      </w:pPr>
      <w:r w:rsidRPr="00DA2A8C">
        <w:rPr>
          <w:sz w:val="22"/>
          <w:szCs w:val="22"/>
        </w:rPr>
        <w:t>(i) anything in respect of which an offence against this Act has been committed; or</w:t>
      </w:r>
    </w:p>
    <w:p w14:paraId="5379CF7F" w14:textId="77777777" w:rsidR="005A7921" w:rsidRPr="00DA2A8C" w:rsidRDefault="002D2D71" w:rsidP="009026FB">
      <w:pPr>
        <w:shd w:val="clear" w:color="auto" w:fill="FFFFFF"/>
        <w:spacing w:before="120"/>
        <w:ind w:left="1435" w:hanging="408"/>
        <w:jc w:val="both"/>
        <w:rPr>
          <w:sz w:val="22"/>
          <w:szCs w:val="22"/>
        </w:rPr>
      </w:pPr>
      <w:r w:rsidRPr="00DA2A8C">
        <w:rPr>
          <w:sz w:val="22"/>
          <w:szCs w:val="22"/>
        </w:rPr>
        <w:t>(ii) anything that may afford evidence about the commission of an offence against this Act; and</w:t>
      </w:r>
    </w:p>
    <w:p w14:paraId="031A1A00" w14:textId="77777777" w:rsidR="005A7921" w:rsidRPr="00DA2A8C" w:rsidRDefault="002D2D71" w:rsidP="009026FB">
      <w:pPr>
        <w:shd w:val="clear" w:color="auto" w:fill="FFFFFF"/>
        <w:tabs>
          <w:tab w:val="left" w:pos="787"/>
        </w:tabs>
        <w:spacing w:before="120"/>
        <w:ind w:left="389"/>
        <w:jc w:val="both"/>
        <w:rPr>
          <w:sz w:val="22"/>
          <w:szCs w:val="22"/>
        </w:rPr>
      </w:pPr>
      <w:r w:rsidRPr="00DA2A8C">
        <w:rPr>
          <w:sz w:val="22"/>
          <w:szCs w:val="22"/>
        </w:rPr>
        <w:t>(b)</w:t>
      </w:r>
      <w:r w:rsidRPr="00DA2A8C">
        <w:rPr>
          <w:sz w:val="22"/>
          <w:szCs w:val="22"/>
        </w:rPr>
        <w:tab/>
        <w:t>the information sets out those grounds;</w:t>
      </w:r>
    </w:p>
    <w:p w14:paraId="1B6423D4" w14:textId="77777777" w:rsidR="005A7921" w:rsidRPr="00DA2A8C" w:rsidRDefault="002D2D71" w:rsidP="009026FB">
      <w:pPr>
        <w:shd w:val="clear" w:color="auto" w:fill="FFFFFF"/>
        <w:spacing w:before="120"/>
        <w:ind w:left="5"/>
        <w:jc w:val="both"/>
        <w:rPr>
          <w:sz w:val="22"/>
          <w:szCs w:val="22"/>
        </w:rPr>
      </w:pPr>
      <w:r w:rsidRPr="00DA2A8C">
        <w:rPr>
          <w:sz w:val="22"/>
          <w:szCs w:val="22"/>
        </w:rPr>
        <w:t>the magistrate may issue a search warrant authorising an officer named in the warrant, with such assistance, and by such force, as is necessary and reasonable, to enter the premises and exercise the powers referred to in paragraphs 123(2)(b), (c) and (d) in respect of the thing.</w:t>
      </w:r>
    </w:p>
    <w:p w14:paraId="74E18F89" w14:textId="77777777" w:rsidR="00B72E48" w:rsidRDefault="002D2D71" w:rsidP="009026FB">
      <w:pPr>
        <w:shd w:val="clear" w:color="auto" w:fill="FFFFFF"/>
        <w:spacing w:before="120"/>
        <w:ind w:left="408"/>
        <w:jc w:val="both"/>
        <w:rPr>
          <w:sz w:val="22"/>
          <w:szCs w:val="22"/>
        </w:rPr>
      </w:pPr>
      <w:r w:rsidRPr="00DA2A8C">
        <w:rPr>
          <w:b/>
          <w:bCs/>
          <w:sz w:val="22"/>
          <w:szCs w:val="22"/>
        </w:rPr>
        <w:t>(2)</w:t>
      </w:r>
      <w:r w:rsidRPr="00DA2A8C">
        <w:rPr>
          <w:sz w:val="22"/>
          <w:szCs w:val="22"/>
        </w:rPr>
        <w:t xml:space="preserve"> The magistrate must not issue the warrant unless: </w:t>
      </w:r>
    </w:p>
    <w:p w14:paraId="6BBF4DD6" w14:textId="6E5E2575" w:rsidR="005A7921" w:rsidRPr="00DA2A8C" w:rsidRDefault="002D2D71" w:rsidP="009026FB">
      <w:pPr>
        <w:shd w:val="clear" w:color="auto" w:fill="FFFFFF"/>
        <w:spacing w:before="120"/>
        <w:ind w:left="408"/>
        <w:jc w:val="both"/>
        <w:rPr>
          <w:sz w:val="22"/>
          <w:szCs w:val="22"/>
        </w:rPr>
      </w:pPr>
      <w:r w:rsidRPr="00DA2A8C">
        <w:rPr>
          <w:sz w:val="22"/>
          <w:szCs w:val="22"/>
        </w:rPr>
        <w:t>(a) the informant or some other person has given to the magistrate, either orally or by affidavit, such further information (if any) as</w:t>
      </w:r>
    </w:p>
    <w:p w14:paraId="251A0913" w14:textId="77777777" w:rsidR="00EC7C8C" w:rsidRDefault="00EC7C8C" w:rsidP="009026FB">
      <w:pPr>
        <w:shd w:val="clear" w:color="auto" w:fill="FFFFFF"/>
        <w:spacing w:before="120"/>
        <w:ind w:left="773"/>
        <w:jc w:val="both"/>
        <w:rPr>
          <w:sz w:val="22"/>
          <w:szCs w:val="22"/>
        </w:rPr>
        <w:sectPr w:rsidR="00EC7C8C" w:rsidSect="00DA2A8C">
          <w:pgSz w:w="12240" w:h="15840"/>
          <w:pgMar w:top="1440" w:right="1440" w:bottom="1440" w:left="1440" w:header="720" w:footer="720" w:gutter="0"/>
          <w:cols w:space="60"/>
          <w:noEndnote/>
          <w:docGrid w:linePitch="272"/>
        </w:sectPr>
      </w:pPr>
    </w:p>
    <w:p w14:paraId="72DADAF7" w14:textId="77777777" w:rsidR="005A7921" w:rsidRPr="00DA2A8C" w:rsidRDefault="002D2D71" w:rsidP="009026FB">
      <w:pPr>
        <w:shd w:val="clear" w:color="auto" w:fill="FFFFFF"/>
        <w:spacing w:before="120"/>
        <w:ind w:left="773"/>
        <w:jc w:val="both"/>
        <w:rPr>
          <w:sz w:val="22"/>
          <w:szCs w:val="22"/>
        </w:rPr>
      </w:pPr>
      <w:r w:rsidRPr="00DA2A8C">
        <w:rPr>
          <w:sz w:val="22"/>
          <w:szCs w:val="22"/>
        </w:rPr>
        <w:lastRenderedPageBreak/>
        <w:t>the magistrate requires concerning the grounds on which the issue of the warrant is being sought; and</w:t>
      </w:r>
    </w:p>
    <w:p w14:paraId="510F375B" w14:textId="77777777" w:rsidR="005A7921" w:rsidRPr="00DA2A8C" w:rsidRDefault="002D2D71" w:rsidP="009026FB">
      <w:pPr>
        <w:shd w:val="clear" w:color="auto" w:fill="FFFFFF"/>
        <w:spacing w:before="120"/>
        <w:ind w:left="778" w:hanging="398"/>
        <w:jc w:val="both"/>
        <w:rPr>
          <w:sz w:val="22"/>
          <w:szCs w:val="22"/>
        </w:rPr>
      </w:pPr>
      <w:r w:rsidRPr="00DA2A8C">
        <w:rPr>
          <w:sz w:val="22"/>
          <w:szCs w:val="22"/>
        </w:rPr>
        <w:t>(b) the magistrate is satisfied that there are reasonable grounds for issuing the warrant.</w:t>
      </w:r>
    </w:p>
    <w:p w14:paraId="4FCB8130" w14:textId="77777777" w:rsidR="005A7921" w:rsidRPr="00DA2A8C" w:rsidRDefault="002D2D71" w:rsidP="009026FB">
      <w:pPr>
        <w:shd w:val="clear" w:color="auto" w:fill="FFFFFF"/>
        <w:tabs>
          <w:tab w:val="left" w:pos="725"/>
        </w:tabs>
        <w:spacing w:before="120"/>
        <w:ind w:left="336"/>
        <w:jc w:val="both"/>
        <w:rPr>
          <w:sz w:val="22"/>
          <w:szCs w:val="22"/>
        </w:rPr>
      </w:pPr>
      <w:r w:rsidRPr="00DA2A8C">
        <w:rPr>
          <w:b/>
          <w:bCs/>
          <w:sz w:val="22"/>
          <w:szCs w:val="22"/>
        </w:rPr>
        <w:t>(3)</w:t>
      </w:r>
      <w:r w:rsidRPr="00DA2A8C">
        <w:rPr>
          <w:sz w:val="22"/>
          <w:szCs w:val="22"/>
        </w:rPr>
        <w:tab/>
        <w:t>there must be stated in the warrant:</w:t>
      </w:r>
    </w:p>
    <w:p w14:paraId="4D27F431" w14:textId="77777777" w:rsidR="005A7921" w:rsidRPr="00DA2A8C" w:rsidRDefault="002D2D71" w:rsidP="009026FB">
      <w:pPr>
        <w:numPr>
          <w:ilvl w:val="0"/>
          <w:numId w:val="197"/>
        </w:numPr>
        <w:shd w:val="clear" w:color="auto" w:fill="FFFFFF"/>
        <w:tabs>
          <w:tab w:val="left" w:pos="768"/>
        </w:tabs>
        <w:spacing w:before="120"/>
        <w:ind w:left="768" w:hanging="394"/>
        <w:jc w:val="both"/>
        <w:rPr>
          <w:sz w:val="22"/>
          <w:szCs w:val="22"/>
        </w:rPr>
      </w:pPr>
      <w:r w:rsidRPr="00DA2A8C">
        <w:rPr>
          <w:sz w:val="22"/>
          <w:szCs w:val="22"/>
        </w:rPr>
        <w:t>the purpose for which the warrant is issued, and the nature of the offence in relation to which the entry and search are authorised; and</w:t>
      </w:r>
    </w:p>
    <w:p w14:paraId="10CFC8E8" w14:textId="77777777" w:rsidR="005A7921" w:rsidRPr="00DA2A8C" w:rsidRDefault="002D2D71" w:rsidP="009026FB">
      <w:pPr>
        <w:numPr>
          <w:ilvl w:val="0"/>
          <w:numId w:val="197"/>
        </w:numPr>
        <w:shd w:val="clear" w:color="auto" w:fill="FFFFFF"/>
        <w:tabs>
          <w:tab w:val="left" w:pos="768"/>
        </w:tabs>
        <w:spacing w:before="120"/>
        <w:ind w:left="768" w:hanging="394"/>
        <w:jc w:val="both"/>
        <w:rPr>
          <w:sz w:val="22"/>
          <w:szCs w:val="22"/>
        </w:rPr>
      </w:pPr>
      <w:r w:rsidRPr="00DA2A8C">
        <w:rPr>
          <w:sz w:val="22"/>
          <w:szCs w:val="22"/>
        </w:rPr>
        <w:t>whether entry is authorised to be made at any time of the day or night or during specified hours of the day or night; and</w:t>
      </w:r>
    </w:p>
    <w:p w14:paraId="0E5B1C3D" w14:textId="77777777" w:rsidR="005A7921" w:rsidRPr="00DA2A8C" w:rsidRDefault="002D2D71" w:rsidP="009026FB">
      <w:pPr>
        <w:numPr>
          <w:ilvl w:val="0"/>
          <w:numId w:val="197"/>
        </w:numPr>
        <w:shd w:val="clear" w:color="auto" w:fill="FFFFFF"/>
        <w:tabs>
          <w:tab w:val="left" w:pos="768"/>
        </w:tabs>
        <w:spacing w:before="120"/>
        <w:ind w:left="374"/>
        <w:jc w:val="both"/>
        <w:rPr>
          <w:sz w:val="22"/>
          <w:szCs w:val="22"/>
        </w:rPr>
      </w:pPr>
      <w:r w:rsidRPr="00DA2A8C">
        <w:rPr>
          <w:sz w:val="22"/>
          <w:szCs w:val="22"/>
        </w:rPr>
        <w:t>a description of the kind of things to be seized; and</w:t>
      </w:r>
    </w:p>
    <w:p w14:paraId="58570D3A" w14:textId="77777777" w:rsidR="005A7921" w:rsidRPr="00DA2A8C" w:rsidRDefault="002D2D71" w:rsidP="009026FB">
      <w:pPr>
        <w:numPr>
          <w:ilvl w:val="0"/>
          <w:numId w:val="197"/>
        </w:numPr>
        <w:shd w:val="clear" w:color="auto" w:fill="FFFFFF"/>
        <w:tabs>
          <w:tab w:val="left" w:pos="768"/>
        </w:tabs>
        <w:spacing w:before="120"/>
        <w:ind w:left="768" w:hanging="394"/>
        <w:jc w:val="both"/>
        <w:rPr>
          <w:sz w:val="22"/>
          <w:szCs w:val="22"/>
        </w:rPr>
      </w:pPr>
      <w:r w:rsidRPr="00DA2A8C">
        <w:rPr>
          <w:sz w:val="22"/>
          <w:szCs w:val="22"/>
        </w:rPr>
        <w:t>a day, not later than 7 days after the day of issue of the warrant, upon which the warrant ceases to have effect.</w:t>
      </w:r>
    </w:p>
    <w:p w14:paraId="1EA34556" w14:textId="77777777" w:rsidR="005A7921" w:rsidRPr="00DA2A8C" w:rsidRDefault="002D2D71" w:rsidP="009026FB">
      <w:pPr>
        <w:shd w:val="clear" w:color="auto" w:fill="FFFFFF"/>
        <w:tabs>
          <w:tab w:val="left" w:pos="725"/>
        </w:tabs>
        <w:spacing w:before="120"/>
        <w:ind w:firstLine="336"/>
        <w:jc w:val="both"/>
        <w:rPr>
          <w:sz w:val="22"/>
          <w:szCs w:val="22"/>
        </w:rPr>
      </w:pPr>
      <w:r w:rsidRPr="00DA2A8C">
        <w:rPr>
          <w:b/>
          <w:bCs/>
          <w:sz w:val="22"/>
          <w:szCs w:val="22"/>
        </w:rPr>
        <w:t>(4)</w:t>
      </w:r>
      <w:r w:rsidRPr="00DA2A8C">
        <w:rPr>
          <w:sz w:val="22"/>
          <w:szCs w:val="22"/>
        </w:rPr>
        <w:tab/>
        <w:t>If, in the course of searching, under the warrant, for a particular</w:t>
      </w:r>
      <w:r w:rsidR="00DA2A8C" w:rsidRPr="00DA2A8C">
        <w:rPr>
          <w:sz w:val="22"/>
          <w:szCs w:val="22"/>
        </w:rPr>
        <w:t xml:space="preserve"> </w:t>
      </w:r>
      <w:r w:rsidRPr="00DA2A8C">
        <w:rPr>
          <w:sz w:val="22"/>
          <w:szCs w:val="22"/>
        </w:rPr>
        <w:t>thing in relation to a particular offence, an officer finds a thing that the</w:t>
      </w:r>
      <w:r w:rsidR="00DA2A8C" w:rsidRPr="00DA2A8C">
        <w:rPr>
          <w:sz w:val="22"/>
          <w:szCs w:val="22"/>
        </w:rPr>
        <w:t xml:space="preserve"> </w:t>
      </w:r>
      <w:r w:rsidRPr="00DA2A8C">
        <w:rPr>
          <w:sz w:val="22"/>
          <w:szCs w:val="22"/>
        </w:rPr>
        <w:t>officer believes on reasonable grounds to be:</w:t>
      </w:r>
    </w:p>
    <w:p w14:paraId="78A7B0DB" w14:textId="77777777" w:rsidR="005A7921" w:rsidRPr="00DA2A8C" w:rsidRDefault="002D2D71" w:rsidP="009026FB">
      <w:pPr>
        <w:numPr>
          <w:ilvl w:val="0"/>
          <w:numId w:val="198"/>
        </w:numPr>
        <w:shd w:val="clear" w:color="auto" w:fill="FFFFFF"/>
        <w:tabs>
          <w:tab w:val="left" w:pos="773"/>
        </w:tabs>
        <w:spacing w:before="120"/>
        <w:ind w:left="773" w:hanging="389"/>
        <w:jc w:val="both"/>
        <w:rPr>
          <w:sz w:val="22"/>
          <w:szCs w:val="22"/>
        </w:rPr>
      </w:pPr>
      <w:r w:rsidRPr="00DA2A8C">
        <w:rPr>
          <w:sz w:val="22"/>
          <w:szCs w:val="22"/>
        </w:rPr>
        <w:t>a thing that will afford evidence about the commission of the offence, although not the thing specified in the warrant; or</w:t>
      </w:r>
    </w:p>
    <w:p w14:paraId="5438BFBD" w14:textId="77777777" w:rsidR="005A7921" w:rsidRPr="00026811" w:rsidRDefault="002D2D71" w:rsidP="009026FB">
      <w:pPr>
        <w:numPr>
          <w:ilvl w:val="0"/>
          <w:numId w:val="198"/>
        </w:numPr>
        <w:shd w:val="clear" w:color="auto" w:fill="FFFFFF"/>
        <w:tabs>
          <w:tab w:val="left" w:pos="773"/>
        </w:tabs>
        <w:spacing w:before="120"/>
        <w:ind w:left="773" w:hanging="389"/>
        <w:jc w:val="both"/>
        <w:rPr>
          <w:sz w:val="22"/>
          <w:szCs w:val="22"/>
        </w:rPr>
      </w:pPr>
      <w:r w:rsidRPr="00026811">
        <w:rPr>
          <w:sz w:val="22"/>
          <w:szCs w:val="22"/>
        </w:rPr>
        <w:t xml:space="preserve">a </w:t>
      </w:r>
      <w:r w:rsidRPr="00DA2A8C">
        <w:rPr>
          <w:sz w:val="22"/>
          <w:szCs w:val="22"/>
        </w:rPr>
        <w:t>thing that will afford evidence about the commission of another offence under this Act;</w:t>
      </w:r>
    </w:p>
    <w:p w14:paraId="20208B01" w14:textId="77777777" w:rsidR="005A7921" w:rsidRPr="00DA2A8C" w:rsidRDefault="002D2D71" w:rsidP="009026FB">
      <w:pPr>
        <w:shd w:val="clear" w:color="auto" w:fill="FFFFFF"/>
        <w:spacing w:before="120"/>
        <w:jc w:val="both"/>
        <w:rPr>
          <w:sz w:val="22"/>
          <w:szCs w:val="22"/>
        </w:rPr>
      </w:pPr>
      <w:r w:rsidRPr="00DA2A8C">
        <w:rPr>
          <w:sz w:val="22"/>
          <w:szCs w:val="22"/>
        </w:rPr>
        <w:t>and the officer believes, on reasonable grounds, that it is necessary to seize that thing in order to prevent its concealment, loss or destruction, or its use in committing, continuing or repeating the offence or the other offence, the warrant is taken to authorise the officer to seize that thing.</w:t>
      </w:r>
    </w:p>
    <w:p w14:paraId="1B817AEF"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Warrants may be granted by telephone etc.</w:t>
      </w:r>
    </w:p>
    <w:p w14:paraId="5155E6EF" w14:textId="77777777" w:rsidR="005A7921" w:rsidRPr="00DA2A8C" w:rsidRDefault="002D2D71" w:rsidP="009026FB">
      <w:pPr>
        <w:shd w:val="clear" w:color="auto" w:fill="FFFFFF"/>
        <w:spacing w:before="120"/>
        <w:ind w:left="14" w:firstLine="341"/>
        <w:jc w:val="both"/>
        <w:rPr>
          <w:sz w:val="22"/>
          <w:szCs w:val="22"/>
        </w:rPr>
      </w:pPr>
      <w:r w:rsidRPr="00DA2A8C">
        <w:rPr>
          <w:b/>
          <w:bCs/>
          <w:sz w:val="22"/>
          <w:szCs w:val="22"/>
        </w:rPr>
        <w:t xml:space="preserve">125.(1) </w:t>
      </w:r>
      <w:r w:rsidRPr="00DA2A8C">
        <w:rPr>
          <w:sz w:val="22"/>
          <w:szCs w:val="22"/>
        </w:rPr>
        <w:t>If, because of circumstances of urgency, an officer thinks it necessary to do so, the officer may apply for a warrant under subsection 124(1) by telephone, telex, fax or other electronic means under this section.</w:t>
      </w:r>
    </w:p>
    <w:p w14:paraId="67893CEF" w14:textId="77777777" w:rsidR="005A7921" w:rsidRPr="00DA2A8C" w:rsidRDefault="002D2D71" w:rsidP="009026FB">
      <w:pPr>
        <w:numPr>
          <w:ilvl w:val="0"/>
          <w:numId w:val="199"/>
        </w:numPr>
        <w:shd w:val="clear" w:color="auto" w:fill="FFFFFF"/>
        <w:tabs>
          <w:tab w:val="left" w:pos="730"/>
        </w:tabs>
        <w:spacing w:before="120"/>
        <w:ind w:firstLine="331"/>
        <w:jc w:val="both"/>
        <w:rPr>
          <w:b/>
          <w:bCs/>
          <w:sz w:val="22"/>
          <w:szCs w:val="22"/>
        </w:rPr>
      </w:pPr>
      <w:r w:rsidRPr="00DA2A8C">
        <w:rPr>
          <w:sz w:val="22"/>
          <w:szCs w:val="22"/>
        </w:rPr>
        <w:t>Before applying, the officer must prepare an information of a kind referred to in subsection 124(1) that sets out the grounds on which the issue of the warrant is being sought, but may, if it is necessary to do so, make the application before the information has been sworn.</w:t>
      </w:r>
    </w:p>
    <w:p w14:paraId="16F37C10" w14:textId="77777777" w:rsidR="005A7921" w:rsidRPr="00DA2A8C" w:rsidRDefault="002D2D71" w:rsidP="009026FB">
      <w:pPr>
        <w:numPr>
          <w:ilvl w:val="0"/>
          <w:numId w:val="199"/>
        </w:numPr>
        <w:shd w:val="clear" w:color="auto" w:fill="FFFFFF"/>
        <w:tabs>
          <w:tab w:val="left" w:pos="730"/>
        </w:tabs>
        <w:spacing w:before="120"/>
        <w:ind w:firstLine="331"/>
        <w:jc w:val="both"/>
        <w:rPr>
          <w:b/>
          <w:bCs/>
          <w:sz w:val="22"/>
          <w:szCs w:val="22"/>
        </w:rPr>
      </w:pPr>
      <w:r w:rsidRPr="00DA2A8C">
        <w:rPr>
          <w:sz w:val="22"/>
          <w:szCs w:val="22"/>
        </w:rPr>
        <w:t>If the magistrate to whom an application under subsection (1) is made is satisfied:</w:t>
      </w:r>
    </w:p>
    <w:p w14:paraId="15EB201F" w14:textId="77777777" w:rsidR="005A7921" w:rsidRPr="00DA2A8C" w:rsidRDefault="002D2D71" w:rsidP="009026FB">
      <w:pPr>
        <w:numPr>
          <w:ilvl w:val="0"/>
          <w:numId w:val="200"/>
        </w:numPr>
        <w:shd w:val="clear" w:color="auto" w:fill="FFFFFF"/>
        <w:tabs>
          <w:tab w:val="left" w:pos="773"/>
        </w:tabs>
        <w:spacing w:before="120"/>
        <w:ind w:left="773" w:hanging="389"/>
        <w:jc w:val="both"/>
        <w:rPr>
          <w:sz w:val="22"/>
          <w:szCs w:val="22"/>
        </w:rPr>
      </w:pPr>
      <w:r w:rsidRPr="00DA2A8C">
        <w:rPr>
          <w:sz w:val="22"/>
          <w:szCs w:val="22"/>
        </w:rPr>
        <w:t>after having considered the terms of the information prepared under subsection (2); and</w:t>
      </w:r>
    </w:p>
    <w:p w14:paraId="783C027A" w14:textId="77777777" w:rsidR="005A7921" w:rsidRPr="00DA2A8C" w:rsidRDefault="002D2D71" w:rsidP="009026FB">
      <w:pPr>
        <w:numPr>
          <w:ilvl w:val="0"/>
          <w:numId w:val="200"/>
        </w:numPr>
        <w:shd w:val="clear" w:color="auto" w:fill="FFFFFF"/>
        <w:tabs>
          <w:tab w:val="left" w:pos="773"/>
        </w:tabs>
        <w:spacing w:before="120"/>
        <w:ind w:left="773" w:hanging="389"/>
        <w:jc w:val="both"/>
        <w:rPr>
          <w:sz w:val="22"/>
          <w:szCs w:val="22"/>
        </w:rPr>
      </w:pPr>
      <w:r w:rsidRPr="00DA2A8C">
        <w:rPr>
          <w:sz w:val="22"/>
          <w:szCs w:val="22"/>
        </w:rPr>
        <w:t>after having received such further information (if any) as the magistrate requires concerning the grounds on which the issue of the warrant is being sought;</w:t>
      </w:r>
    </w:p>
    <w:p w14:paraId="3137EB85" w14:textId="77777777" w:rsidR="005A7921" w:rsidRPr="00DA2A8C" w:rsidRDefault="002D2D71" w:rsidP="009026FB">
      <w:pPr>
        <w:shd w:val="clear" w:color="auto" w:fill="FFFFFF"/>
        <w:spacing w:before="120"/>
        <w:jc w:val="both"/>
        <w:rPr>
          <w:sz w:val="22"/>
          <w:szCs w:val="22"/>
        </w:rPr>
      </w:pPr>
      <w:r w:rsidRPr="00DA2A8C">
        <w:rPr>
          <w:sz w:val="22"/>
          <w:szCs w:val="22"/>
        </w:rPr>
        <w:t>that there are reasonable grounds for issuing the warrant, the magistrate must complete and</w:t>
      </w:r>
      <w:r w:rsidR="00F07E54" w:rsidRPr="00DA2A8C">
        <w:rPr>
          <w:sz w:val="22"/>
          <w:szCs w:val="22"/>
        </w:rPr>
        <w:t xml:space="preserve"> </w:t>
      </w:r>
      <w:r w:rsidRPr="00DA2A8C">
        <w:rPr>
          <w:sz w:val="22"/>
          <w:szCs w:val="22"/>
        </w:rPr>
        <w:t>being such a search warrant as the magistrate would</w:t>
      </w:r>
    </w:p>
    <w:p w14:paraId="4953280E" w14:textId="77777777" w:rsidR="00EC7C8C" w:rsidRDefault="00EC7C8C" w:rsidP="009026FB">
      <w:pPr>
        <w:shd w:val="clear" w:color="auto" w:fill="FFFFFF"/>
        <w:spacing w:before="120"/>
        <w:ind w:left="5"/>
        <w:jc w:val="both"/>
        <w:rPr>
          <w:sz w:val="22"/>
          <w:szCs w:val="22"/>
        </w:rPr>
        <w:sectPr w:rsidR="00EC7C8C" w:rsidSect="00DA2A8C">
          <w:pgSz w:w="12240" w:h="15840"/>
          <w:pgMar w:top="1440" w:right="1440" w:bottom="1440" w:left="1440" w:header="720" w:footer="720" w:gutter="0"/>
          <w:cols w:space="60"/>
          <w:noEndnote/>
          <w:docGrid w:linePitch="272"/>
        </w:sectPr>
      </w:pPr>
    </w:p>
    <w:p w14:paraId="163479A7" w14:textId="77777777" w:rsidR="005A7921" w:rsidRPr="00DA2A8C" w:rsidRDefault="002D2D71" w:rsidP="009026FB">
      <w:pPr>
        <w:shd w:val="clear" w:color="auto" w:fill="FFFFFF"/>
        <w:spacing w:before="120"/>
        <w:ind w:left="5"/>
        <w:jc w:val="both"/>
        <w:rPr>
          <w:sz w:val="22"/>
          <w:szCs w:val="22"/>
        </w:rPr>
      </w:pPr>
      <w:r w:rsidRPr="00DA2A8C">
        <w:rPr>
          <w:sz w:val="22"/>
          <w:szCs w:val="22"/>
        </w:rPr>
        <w:lastRenderedPageBreak/>
        <w:t>issue under section 124 if the application had been made under that section.</w:t>
      </w:r>
    </w:p>
    <w:p w14:paraId="762BC9F7" w14:textId="77777777" w:rsidR="005A7921" w:rsidRPr="00DA2A8C" w:rsidRDefault="002D2D71" w:rsidP="009026FB">
      <w:pPr>
        <w:shd w:val="clear" w:color="auto" w:fill="FFFFFF"/>
        <w:tabs>
          <w:tab w:val="left" w:pos="739"/>
        </w:tabs>
        <w:spacing w:before="120"/>
        <w:ind w:left="336"/>
        <w:jc w:val="both"/>
        <w:rPr>
          <w:sz w:val="22"/>
          <w:szCs w:val="22"/>
        </w:rPr>
      </w:pPr>
      <w:r w:rsidRPr="00DA2A8C">
        <w:rPr>
          <w:b/>
          <w:bCs/>
          <w:sz w:val="22"/>
          <w:szCs w:val="22"/>
        </w:rPr>
        <w:t>(4)</w:t>
      </w:r>
      <w:r w:rsidRPr="00DA2A8C">
        <w:rPr>
          <w:sz w:val="22"/>
          <w:szCs w:val="22"/>
        </w:rPr>
        <w:tab/>
        <w:t>If the magistrate signs a warrant under subsection (3):</w:t>
      </w:r>
    </w:p>
    <w:p w14:paraId="08F001D1" w14:textId="77777777" w:rsidR="005A7921" w:rsidRPr="00DA2A8C" w:rsidRDefault="002D2D71" w:rsidP="009026FB">
      <w:pPr>
        <w:shd w:val="clear" w:color="auto" w:fill="FFFFFF"/>
        <w:tabs>
          <w:tab w:val="left" w:pos="787"/>
        </w:tabs>
        <w:spacing w:before="120"/>
        <w:ind w:left="389"/>
        <w:jc w:val="both"/>
        <w:rPr>
          <w:sz w:val="22"/>
          <w:szCs w:val="22"/>
        </w:rPr>
      </w:pPr>
      <w:r w:rsidRPr="00DA2A8C">
        <w:rPr>
          <w:sz w:val="22"/>
          <w:szCs w:val="22"/>
        </w:rPr>
        <w:t>(a)</w:t>
      </w:r>
      <w:r w:rsidRPr="00DA2A8C">
        <w:rPr>
          <w:sz w:val="22"/>
          <w:szCs w:val="22"/>
        </w:rPr>
        <w:tab/>
        <w:t>the magistrate must:</w:t>
      </w:r>
    </w:p>
    <w:p w14:paraId="7A8276C7" w14:textId="77777777" w:rsidR="005A7921" w:rsidRPr="00DA2A8C" w:rsidRDefault="002D2D71" w:rsidP="009026FB">
      <w:pPr>
        <w:shd w:val="clear" w:color="auto" w:fill="FFFFFF"/>
        <w:spacing w:before="120"/>
        <w:ind w:left="1094"/>
        <w:jc w:val="both"/>
        <w:rPr>
          <w:sz w:val="22"/>
          <w:szCs w:val="22"/>
        </w:rPr>
      </w:pPr>
      <w:r w:rsidRPr="00DA2A8C">
        <w:rPr>
          <w:sz w:val="22"/>
          <w:szCs w:val="22"/>
        </w:rPr>
        <w:t>(i) inform the officer of the terms of the warrant; and</w:t>
      </w:r>
    </w:p>
    <w:p w14:paraId="7A13B7E9" w14:textId="77777777" w:rsidR="005A7921" w:rsidRPr="00DA2A8C" w:rsidRDefault="002D2D71" w:rsidP="009026FB">
      <w:pPr>
        <w:shd w:val="clear" w:color="auto" w:fill="FFFFFF"/>
        <w:spacing w:before="120"/>
        <w:ind w:left="1440" w:hanging="403"/>
        <w:jc w:val="both"/>
        <w:rPr>
          <w:sz w:val="22"/>
          <w:szCs w:val="22"/>
        </w:rPr>
      </w:pPr>
      <w:r w:rsidRPr="00DA2A8C">
        <w:rPr>
          <w:sz w:val="22"/>
          <w:szCs w:val="22"/>
        </w:rPr>
        <w:t>(ii) inform the officer of the day on which and the time at which the warrant was signed; and</w:t>
      </w:r>
    </w:p>
    <w:p w14:paraId="61835D27" w14:textId="77777777" w:rsidR="005A7921" w:rsidRPr="00DA2A8C" w:rsidRDefault="002D2D71" w:rsidP="009026FB">
      <w:pPr>
        <w:shd w:val="clear" w:color="auto" w:fill="FFFFFF"/>
        <w:spacing w:before="120"/>
        <w:ind w:left="1440" w:hanging="475"/>
        <w:jc w:val="both"/>
        <w:rPr>
          <w:sz w:val="22"/>
          <w:szCs w:val="22"/>
        </w:rPr>
      </w:pPr>
      <w:r w:rsidRPr="00DA2A8C">
        <w:rPr>
          <w:sz w:val="22"/>
          <w:szCs w:val="22"/>
        </w:rPr>
        <w:t>(iii) inform the officer of the day (not more than 7 days after the magistrate completes and signs the warrant) on which the warrant ceases to have effect; and</w:t>
      </w:r>
    </w:p>
    <w:p w14:paraId="07999696" w14:textId="77777777" w:rsidR="005A7921" w:rsidRPr="00DA2A8C" w:rsidRDefault="002D2D71" w:rsidP="009026FB">
      <w:pPr>
        <w:shd w:val="clear" w:color="auto" w:fill="FFFFFF"/>
        <w:spacing w:before="120"/>
        <w:ind w:left="1440" w:hanging="456"/>
        <w:jc w:val="both"/>
        <w:rPr>
          <w:sz w:val="22"/>
          <w:szCs w:val="22"/>
        </w:rPr>
      </w:pPr>
      <w:r w:rsidRPr="00DA2A8C">
        <w:rPr>
          <w:sz w:val="22"/>
          <w:szCs w:val="22"/>
        </w:rPr>
        <w:t>(iv) record on the warrant the reasons for issuing the warrant; and</w:t>
      </w:r>
    </w:p>
    <w:p w14:paraId="2A329DCF" w14:textId="77777777" w:rsidR="005A7921" w:rsidRPr="00DA2A8C" w:rsidRDefault="002D2D71" w:rsidP="009026FB">
      <w:pPr>
        <w:shd w:val="clear" w:color="auto" w:fill="FFFFFF"/>
        <w:tabs>
          <w:tab w:val="left" w:pos="787"/>
        </w:tabs>
        <w:spacing w:before="120"/>
        <w:ind w:left="389"/>
        <w:jc w:val="both"/>
        <w:rPr>
          <w:sz w:val="22"/>
          <w:szCs w:val="22"/>
        </w:rPr>
      </w:pPr>
      <w:r w:rsidRPr="00DA2A8C">
        <w:rPr>
          <w:sz w:val="22"/>
          <w:szCs w:val="22"/>
        </w:rPr>
        <w:t>(b)</w:t>
      </w:r>
      <w:r w:rsidRPr="00DA2A8C">
        <w:rPr>
          <w:sz w:val="22"/>
          <w:szCs w:val="22"/>
        </w:rPr>
        <w:tab/>
        <w:t>the officer must:</w:t>
      </w:r>
    </w:p>
    <w:p w14:paraId="72DCD335" w14:textId="77777777" w:rsidR="005A7921" w:rsidRPr="00DA2A8C" w:rsidRDefault="002D2D71" w:rsidP="009026FB">
      <w:pPr>
        <w:shd w:val="clear" w:color="auto" w:fill="FFFFFF"/>
        <w:spacing w:before="120"/>
        <w:ind w:left="1032"/>
        <w:jc w:val="both"/>
        <w:rPr>
          <w:sz w:val="22"/>
          <w:szCs w:val="22"/>
        </w:rPr>
      </w:pPr>
      <w:r w:rsidRPr="00DA2A8C">
        <w:rPr>
          <w:sz w:val="22"/>
          <w:szCs w:val="22"/>
        </w:rPr>
        <w:t>(i) complete a form of warrant in the same terms as the warrant completed and signed by the magistrate; and (ii) write on it the magistrate</w:t>
      </w:r>
      <w:r w:rsidR="00F07E54" w:rsidRPr="00DA2A8C">
        <w:rPr>
          <w:sz w:val="22"/>
          <w:szCs w:val="22"/>
        </w:rPr>
        <w:t>’</w:t>
      </w:r>
      <w:r w:rsidRPr="00DA2A8C">
        <w:rPr>
          <w:sz w:val="22"/>
          <w:szCs w:val="22"/>
        </w:rPr>
        <w:t>s name and the day on which and the time at which the warrant was signed.</w:t>
      </w:r>
    </w:p>
    <w:p w14:paraId="1C9F7D42" w14:textId="040976CB" w:rsidR="005A7921" w:rsidRPr="00DA2A8C" w:rsidRDefault="002D2D71" w:rsidP="009026FB">
      <w:pPr>
        <w:shd w:val="clear" w:color="auto" w:fill="FFFFFF"/>
        <w:tabs>
          <w:tab w:val="left" w:pos="739"/>
        </w:tabs>
        <w:spacing w:before="120"/>
        <w:ind w:firstLine="336"/>
        <w:jc w:val="both"/>
        <w:rPr>
          <w:sz w:val="22"/>
          <w:szCs w:val="22"/>
        </w:rPr>
      </w:pPr>
      <w:r w:rsidRPr="00DA2A8C">
        <w:rPr>
          <w:b/>
          <w:bCs/>
          <w:sz w:val="22"/>
          <w:szCs w:val="22"/>
        </w:rPr>
        <w:t>(5)</w:t>
      </w:r>
      <w:r w:rsidRPr="00DA2A8C">
        <w:rPr>
          <w:sz w:val="22"/>
          <w:szCs w:val="22"/>
        </w:rPr>
        <w:tab/>
        <w:t>The officer must, not later than the day after the date of expiry</w:t>
      </w:r>
      <w:r w:rsidR="00DA2A8C" w:rsidRPr="00DA2A8C">
        <w:rPr>
          <w:sz w:val="22"/>
          <w:szCs w:val="22"/>
        </w:rPr>
        <w:t xml:space="preserve"> </w:t>
      </w:r>
      <w:r w:rsidRPr="00DA2A8C">
        <w:rPr>
          <w:sz w:val="22"/>
          <w:szCs w:val="22"/>
        </w:rPr>
        <w:t>or execution of the warrant, whichever is the earlier, send to the</w:t>
      </w:r>
      <w:r w:rsidR="00DA2A8C" w:rsidRPr="00DA2A8C">
        <w:rPr>
          <w:sz w:val="22"/>
          <w:szCs w:val="22"/>
        </w:rPr>
        <w:t xml:space="preserve"> </w:t>
      </w:r>
      <w:r w:rsidRPr="00DA2A8C">
        <w:rPr>
          <w:sz w:val="22"/>
          <w:szCs w:val="22"/>
        </w:rPr>
        <w:t>magistrate:</w:t>
      </w:r>
    </w:p>
    <w:p w14:paraId="2D95211F" w14:textId="77777777" w:rsidR="005A7921" w:rsidRPr="00DA2A8C" w:rsidRDefault="002D2D71" w:rsidP="009026FB">
      <w:pPr>
        <w:numPr>
          <w:ilvl w:val="0"/>
          <w:numId w:val="201"/>
        </w:numPr>
        <w:shd w:val="clear" w:color="auto" w:fill="FFFFFF"/>
        <w:tabs>
          <w:tab w:val="left" w:pos="787"/>
        </w:tabs>
        <w:spacing w:before="120"/>
        <w:ind w:left="389"/>
        <w:jc w:val="both"/>
        <w:rPr>
          <w:sz w:val="22"/>
          <w:szCs w:val="22"/>
        </w:rPr>
      </w:pPr>
      <w:r w:rsidRPr="00DA2A8C">
        <w:rPr>
          <w:sz w:val="22"/>
          <w:szCs w:val="22"/>
        </w:rPr>
        <w:t>the form of warrant completed by the officer; and</w:t>
      </w:r>
    </w:p>
    <w:p w14:paraId="4D247B6D" w14:textId="77777777" w:rsidR="005A7921" w:rsidRPr="00DA2A8C" w:rsidRDefault="002D2D71" w:rsidP="009026FB">
      <w:pPr>
        <w:numPr>
          <w:ilvl w:val="0"/>
          <w:numId w:val="201"/>
        </w:numPr>
        <w:shd w:val="clear" w:color="auto" w:fill="FFFFFF"/>
        <w:tabs>
          <w:tab w:val="left" w:pos="787"/>
        </w:tabs>
        <w:spacing w:before="120"/>
        <w:ind w:left="389"/>
        <w:jc w:val="both"/>
        <w:rPr>
          <w:sz w:val="22"/>
          <w:szCs w:val="22"/>
        </w:rPr>
      </w:pPr>
      <w:r w:rsidRPr="00DA2A8C">
        <w:rPr>
          <w:sz w:val="22"/>
          <w:szCs w:val="22"/>
        </w:rPr>
        <w:t>the information duly sworn in connection with the warrant.</w:t>
      </w:r>
    </w:p>
    <w:p w14:paraId="0B9FE449" w14:textId="77777777" w:rsidR="005A7921" w:rsidRPr="00DA2A8C" w:rsidRDefault="002D2D71" w:rsidP="009026FB">
      <w:pPr>
        <w:shd w:val="clear" w:color="auto" w:fill="FFFFFF"/>
        <w:tabs>
          <w:tab w:val="left" w:pos="739"/>
        </w:tabs>
        <w:spacing w:before="120"/>
        <w:ind w:firstLine="336"/>
        <w:jc w:val="both"/>
        <w:rPr>
          <w:sz w:val="22"/>
          <w:szCs w:val="22"/>
        </w:rPr>
      </w:pPr>
      <w:r w:rsidRPr="00DA2A8C">
        <w:rPr>
          <w:b/>
          <w:bCs/>
          <w:sz w:val="22"/>
          <w:szCs w:val="22"/>
        </w:rPr>
        <w:t>(6)</w:t>
      </w:r>
      <w:r w:rsidRPr="00DA2A8C">
        <w:rPr>
          <w:sz w:val="22"/>
          <w:szCs w:val="22"/>
        </w:rPr>
        <w:tab/>
        <w:t>Upon receiving the documents referred to in subsection (5), the</w:t>
      </w:r>
      <w:r w:rsidR="00DA2A8C" w:rsidRPr="00DA2A8C">
        <w:rPr>
          <w:sz w:val="22"/>
          <w:szCs w:val="22"/>
        </w:rPr>
        <w:t xml:space="preserve"> </w:t>
      </w:r>
      <w:r w:rsidRPr="00DA2A8C">
        <w:rPr>
          <w:sz w:val="22"/>
          <w:szCs w:val="22"/>
        </w:rPr>
        <w:t>magistrate must:</w:t>
      </w:r>
    </w:p>
    <w:p w14:paraId="10057646" w14:textId="77777777" w:rsidR="005A7921" w:rsidRPr="00DA2A8C" w:rsidRDefault="002D2D71" w:rsidP="009026FB">
      <w:pPr>
        <w:numPr>
          <w:ilvl w:val="0"/>
          <w:numId w:val="202"/>
        </w:numPr>
        <w:shd w:val="clear" w:color="auto" w:fill="FFFFFF"/>
        <w:tabs>
          <w:tab w:val="left" w:pos="787"/>
        </w:tabs>
        <w:spacing w:before="120"/>
        <w:ind w:left="389"/>
        <w:jc w:val="both"/>
        <w:rPr>
          <w:sz w:val="22"/>
          <w:szCs w:val="22"/>
        </w:rPr>
      </w:pPr>
      <w:r w:rsidRPr="00DA2A8C">
        <w:rPr>
          <w:sz w:val="22"/>
          <w:szCs w:val="22"/>
        </w:rPr>
        <w:t>attach to them the warrant signed by the magistrate; and</w:t>
      </w:r>
    </w:p>
    <w:p w14:paraId="3C972649" w14:textId="77777777" w:rsidR="005A7921" w:rsidRPr="00DA2A8C" w:rsidRDefault="002D2D71" w:rsidP="009026FB">
      <w:pPr>
        <w:numPr>
          <w:ilvl w:val="0"/>
          <w:numId w:val="202"/>
        </w:numPr>
        <w:shd w:val="clear" w:color="auto" w:fill="FFFFFF"/>
        <w:tabs>
          <w:tab w:val="left" w:pos="787"/>
        </w:tabs>
        <w:spacing w:before="120"/>
        <w:ind w:left="787" w:hanging="398"/>
        <w:jc w:val="both"/>
        <w:rPr>
          <w:sz w:val="22"/>
          <w:szCs w:val="22"/>
        </w:rPr>
      </w:pPr>
      <w:r w:rsidRPr="00DA2A8C">
        <w:rPr>
          <w:sz w:val="22"/>
          <w:szCs w:val="22"/>
        </w:rPr>
        <w:t>deal with the documents in the way in which the magistrate would have dealt with the information if the application for the warrant had been made under section 124.</w:t>
      </w:r>
    </w:p>
    <w:p w14:paraId="0DA4839B" w14:textId="77777777" w:rsidR="005A7921" w:rsidRPr="00DA2A8C" w:rsidRDefault="002D2D71" w:rsidP="009026FB">
      <w:pPr>
        <w:numPr>
          <w:ilvl w:val="0"/>
          <w:numId w:val="203"/>
        </w:numPr>
        <w:shd w:val="clear" w:color="auto" w:fill="FFFFFF"/>
        <w:tabs>
          <w:tab w:val="left" w:pos="739"/>
        </w:tabs>
        <w:spacing w:before="120"/>
        <w:ind w:firstLine="336"/>
        <w:jc w:val="both"/>
        <w:rPr>
          <w:b/>
          <w:bCs/>
          <w:sz w:val="22"/>
          <w:szCs w:val="22"/>
        </w:rPr>
      </w:pPr>
      <w:r w:rsidRPr="00DA2A8C">
        <w:rPr>
          <w:sz w:val="22"/>
          <w:szCs w:val="22"/>
        </w:rPr>
        <w:t>A form of warrant duly completed by an inspector under subsection (4) is, if it is in accordance with the terms of the warrant signed by the magistrate, authority for any entry, search, seizure or other exercise of a power that the warrant so signed authorises.</w:t>
      </w:r>
    </w:p>
    <w:p w14:paraId="7B5996EA" w14:textId="77777777" w:rsidR="005A7921" w:rsidRPr="00DA2A8C" w:rsidRDefault="002D2D71" w:rsidP="009026FB">
      <w:pPr>
        <w:numPr>
          <w:ilvl w:val="0"/>
          <w:numId w:val="203"/>
        </w:numPr>
        <w:shd w:val="clear" w:color="auto" w:fill="FFFFFF"/>
        <w:tabs>
          <w:tab w:val="left" w:pos="739"/>
        </w:tabs>
        <w:spacing w:before="120"/>
        <w:ind w:left="336"/>
        <w:jc w:val="both"/>
        <w:rPr>
          <w:b/>
          <w:bCs/>
          <w:sz w:val="22"/>
          <w:szCs w:val="22"/>
        </w:rPr>
      </w:pPr>
      <w:r w:rsidRPr="00DA2A8C">
        <w:rPr>
          <w:sz w:val="22"/>
          <w:szCs w:val="22"/>
        </w:rPr>
        <w:t>If:</w:t>
      </w:r>
    </w:p>
    <w:p w14:paraId="36FF8565" w14:textId="77777777" w:rsidR="005A7921" w:rsidRPr="00DA2A8C" w:rsidRDefault="002D2D71" w:rsidP="009026FB">
      <w:pPr>
        <w:numPr>
          <w:ilvl w:val="0"/>
          <w:numId w:val="204"/>
        </w:numPr>
        <w:shd w:val="clear" w:color="auto" w:fill="FFFFFF"/>
        <w:tabs>
          <w:tab w:val="left" w:pos="787"/>
        </w:tabs>
        <w:spacing w:before="120"/>
        <w:ind w:left="787" w:hanging="398"/>
        <w:jc w:val="both"/>
        <w:rPr>
          <w:sz w:val="22"/>
          <w:szCs w:val="22"/>
        </w:rPr>
      </w:pPr>
      <w:r w:rsidRPr="00DA2A8C">
        <w:rPr>
          <w:sz w:val="22"/>
          <w:szCs w:val="22"/>
        </w:rPr>
        <w:t>it is material, in any proceedings, for a court to be satisfied that an entry, search, seizure or other exercise of power was authorised in accordance with this section; and</w:t>
      </w:r>
    </w:p>
    <w:p w14:paraId="03AD4D3C" w14:textId="77777777" w:rsidR="005A7921" w:rsidRPr="00DA2A8C" w:rsidRDefault="002D2D71" w:rsidP="009026FB">
      <w:pPr>
        <w:numPr>
          <w:ilvl w:val="0"/>
          <w:numId w:val="204"/>
        </w:numPr>
        <w:shd w:val="clear" w:color="auto" w:fill="FFFFFF"/>
        <w:tabs>
          <w:tab w:val="left" w:pos="787"/>
        </w:tabs>
        <w:spacing w:before="120"/>
        <w:ind w:left="787" w:hanging="398"/>
        <w:jc w:val="both"/>
        <w:rPr>
          <w:sz w:val="22"/>
          <w:szCs w:val="22"/>
        </w:rPr>
      </w:pPr>
      <w:r w:rsidRPr="00DA2A8C">
        <w:rPr>
          <w:sz w:val="22"/>
          <w:szCs w:val="22"/>
        </w:rPr>
        <w:t>the warrant signed by a magistrate under this section authorising the entry, search, seizure or other exercise of power is not produced in evidence;</w:t>
      </w:r>
    </w:p>
    <w:p w14:paraId="2A78AC99" w14:textId="77777777" w:rsidR="005A7921" w:rsidRPr="00DA2A8C" w:rsidRDefault="002D2D71" w:rsidP="009026FB">
      <w:pPr>
        <w:shd w:val="clear" w:color="auto" w:fill="FFFFFF"/>
        <w:spacing w:before="120"/>
        <w:jc w:val="both"/>
        <w:rPr>
          <w:sz w:val="22"/>
          <w:szCs w:val="22"/>
        </w:rPr>
      </w:pPr>
      <w:r w:rsidRPr="00DA2A8C">
        <w:rPr>
          <w:sz w:val="22"/>
          <w:szCs w:val="22"/>
        </w:rPr>
        <w:t>the court is to assume, unless the contrary is proved, that the entry, search, seizure or other exercise of power was not authorised by such a warrant.</w:t>
      </w:r>
    </w:p>
    <w:p w14:paraId="72822D17" w14:textId="77777777" w:rsidR="00EC7C8C" w:rsidRDefault="00EC7C8C" w:rsidP="009026FB">
      <w:pPr>
        <w:shd w:val="clear" w:color="auto" w:fill="FFFFFF"/>
        <w:spacing w:before="120"/>
        <w:ind w:left="29"/>
        <w:jc w:val="both"/>
        <w:rPr>
          <w:sz w:val="22"/>
          <w:szCs w:val="22"/>
        </w:rPr>
        <w:sectPr w:rsidR="00EC7C8C" w:rsidSect="00DA2A8C">
          <w:pgSz w:w="12240" w:h="15840"/>
          <w:pgMar w:top="1440" w:right="1440" w:bottom="1440" w:left="1440" w:header="720" w:footer="720" w:gutter="0"/>
          <w:cols w:space="60"/>
          <w:noEndnote/>
          <w:docGrid w:linePitch="272"/>
        </w:sectPr>
      </w:pPr>
    </w:p>
    <w:p w14:paraId="0708BE73" w14:textId="77777777" w:rsidR="005A7921" w:rsidRPr="00DA2A8C" w:rsidRDefault="002D2D71" w:rsidP="009026FB">
      <w:pPr>
        <w:shd w:val="clear" w:color="auto" w:fill="FFFFFF"/>
        <w:spacing w:before="120"/>
        <w:ind w:left="29"/>
        <w:jc w:val="both"/>
        <w:rPr>
          <w:sz w:val="22"/>
          <w:szCs w:val="22"/>
        </w:rPr>
      </w:pPr>
      <w:r w:rsidRPr="00DA2A8C">
        <w:rPr>
          <w:b/>
          <w:bCs/>
          <w:sz w:val="22"/>
          <w:szCs w:val="22"/>
        </w:rPr>
        <w:lastRenderedPageBreak/>
        <w:t>Retention of things seized</w:t>
      </w:r>
    </w:p>
    <w:p w14:paraId="757EF540" w14:textId="77777777" w:rsidR="005A7921" w:rsidRPr="00DA2A8C" w:rsidRDefault="002D2D71" w:rsidP="009026FB">
      <w:pPr>
        <w:shd w:val="clear" w:color="auto" w:fill="FFFFFF"/>
        <w:spacing w:before="120"/>
        <w:ind w:left="58" w:firstLine="322"/>
        <w:jc w:val="both"/>
        <w:rPr>
          <w:sz w:val="22"/>
          <w:szCs w:val="22"/>
        </w:rPr>
      </w:pPr>
      <w:r w:rsidRPr="00DA2A8C">
        <w:rPr>
          <w:b/>
          <w:bCs/>
          <w:sz w:val="22"/>
          <w:szCs w:val="22"/>
        </w:rPr>
        <w:t xml:space="preserve">126.(1) </w:t>
      </w:r>
      <w:r w:rsidRPr="00DA2A8C">
        <w:rPr>
          <w:sz w:val="22"/>
          <w:szCs w:val="22"/>
        </w:rPr>
        <w:t>If an officer seizes a thing under paragraph 122(2)(d) or 123(2)(d), the officer may retain it until:</w:t>
      </w:r>
    </w:p>
    <w:p w14:paraId="2293904A" w14:textId="77777777" w:rsidR="005A7921" w:rsidRPr="00DA2A8C" w:rsidRDefault="002D2D71" w:rsidP="009026FB">
      <w:pPr>
        <w:numPr>
          <w:ilvl w:val="0"/>
          <w:numId w:val="205"/>
        </w:numPr>
        <w:shd w:val="clear" w:color="auto" w:fill="FFFFFF"/>
        <w:tabs>
          <w:tab w:val="left" w:pos="806"/>
        </w:tabs>
        <w:spacing w:before="120"/>
        <w:ind w:left="413"/>
        <w:jc w:val="both"/>
        <w:rPr>
          <w:sz w:val="22"/>
          <w:szCs w:val="22"/>
        </w:rPr>
      </w:pPr>
      <w:r w:rsidRPr="00DA2A8C">
        <w:rPr>
          <w:sz w:val="22"/>
          <w:szCs w:val="22"/>
        </w:rPr>
        <w:t>the end of the period of 60 days after the seizure; or</w:t>
      </w:r>
    </w:p>
    <w:p w14:paraId="12131A10" w14:textId="77777777" w:rsidR="005A7921" w:rsidRPr="00DA2A8C" w:rsidRDefault="002D2D71" w:rsidP="009026FB">
      <w:pPr>
        <w:numPr>
          <w:ilvl w:val="0"/>
          <w:numId w:val="206"/>
        </w:numPr>
        <w:shd w:val="clear" w:color="auto" w:fill="FFFFFF"/>
        <w:tabs>
          <w:tab w:val="left" w:pos="806"/>
        </w:tabs>
        <w:spacing w:before="120"/>
        <w:ind w:left="806" w:hanging="394"/>
        <w:jc w:val="both"/>
        <w:rPr>
          <w:sz w:val="22"/>
          <w:szCs w:val="22"/>
        </w:rPr>
      </w:pPr>
      <w:r w:rsidRPr="00DA2A8C">
        <w:rPr>
          <w:sz w:val="22"/>
          <w:szCs w:val="22"/>
        </w:rPr>
        <w:t>if proceedings for an offence against this Act in the commission of which it may have been used or otherwise involved, or in respect of which it may afford evidence, are instituted within that period</w:t>
      </w:r>
      <w:r w:rsidRPr="00DA2A8C">
        <w:rPr>
          <w:rFonts w:eastAsia="Times New Roman"/>
          <w:sz w:val="22"/>
          <w:szCs w:val="22"/>
        </w:rPr>
        <w:t>—until the proceedings (including any appeal to a court in relation to those proceedings) are completed.</w:t>
      </w:r>
    </w:p>
    <w:p w14:paraId="01DB8D9D" w14:textId="77777777" w:rsidR="005A7921" w:rsidRPr="00DA2A8C" w:rsidRDefault="002D2D71" w:rsidP="009026FB">
      <w:pPr>
        <w:shd w:val="clear" w:color="auto" w:fill="FFFFFF"/>
        <w:spacing w:before="120"/>
        <w:ind w:left="29" w:firstLine="302"/>
        <w:jc w:val="both"/>
        <w:rPr>
          <w:sz w:val="22"/>
          <w:szCs w:val="22"/>
        </w:rPr>
      </w:pPr>
      <w:r w:rsidRPr="00DA2A8C">
        <w:rPr>
          <w:b/>
          <w:bCs/>
          <w:sz w:val="22"/>
          <w:szCs w:val="22"/>
        </w:rPr>
        <w:t>(2)</w:t>
      </w:r>
      <w:r w:rsidRPr="00DA2A8C">
        <w:rPr>
          <w:sz w:val="22"/>
          <w:szCs w:val="22"/>
        </w:rPr>
        <w:t xml:space="preserve"> The Director may authorise a thing seized under paragraph 122(2)(d) or 123(2)(d) to be released to the owner, or to the person from whose possession it was seized, either:</w:t>
      </w:r>
    </w:p>
    <w:p w14:paraId="5ED4838B" w14:textId="77777777" w:rsidR="005A7921" w:rsidRPr="00DA2A8C" w:rsidRDefault="002D2D71" w:rsidP="009026FB">
      <w:pPr>
        <w:numPr>
          <w:ilvl w:val="0"/>
          <w:numId w:val="207"/>
        </w:numPr>
        <w:shd w:val="clear" w:color="auto" w:fill="FFFFFF"/>
        <w:tabs>
          <w:tab w:val="left" w:pos="802"/>
        </w:tabs>
        <w:spacing w:before="120"/>
        <w:ind w:left="413"/>
        <w:jc w:val="both"/>
        <w:rPr>
          <w:sz w:val="22"/>
          <w:szCs w:val="22"/>
        </w:rPr>
      </w:pPr>
      <w:r w:rsidRPr="00DA2A8C">
        <w:rPr>
          <w:sz w:val="22"/>
          <w:szCs w:val="22"/>
        </w:rPr>
        <w:t>unconditionally; or</w:t>
      </w:r>
    </w:p>
    <w:p w14:paraId="19C75E97" w14:textId="77777777" w:rsidR="005A7921" w:rsidRPr="00DA2A8C" w:rsidRDefault="002D2D71" w:rsidP="009026FB">
      <w:pPr>
        <w:numPr>
          <w:ilvl w:val="0"/>
          <w:numId w:val="207"/>
        </w:numPr>
        <w:shd w:val="clear" w:color="auto" w:fill="FFFFFF"/>
        <w:tabs>
          <w:tab w:val="left" w:pos="802"/>
        </w:tabs>
        <w:spacing w:before="120"/>
        <w:ind w:left="802" w:hanging="389"/>
        <w:jc w:val="both"/>
        <w:rPr>
          <w:sz w:val="22"/>
          <w:szCs w:val="22"/>
        </w:rPr>
      </w:pPr>
      <w:r w:rsidRPr="00DA2A8C">
        <w:rPr>
          <w:sz w:val="22"/>
          <w:szCs w:val="22"/>
        </w:rPr>
        <w:t>on such conditions as the Director thinks fit, including conditions as to giving security for payment of its value if it is forfeited.</w:t>
      </w:r>
    </w:p>
    <w:p w14:paraId="10849156" w14:textId="77777777" w:rsidR="005A7921" w:rsidRPr="00DA2A8C" w:rsidRDefault="002D2D71" w:rsidP="009026FB">
      <w:pPr>
        <w:shd w:val="clear" w:color="auto" w:fill="FFFFFF"/>
        <w:spacing w:before="120"/>
        <w:ind w:left="24"/>
        <w:jc w:val="both"/>
        <w:rPr>
          <w:sz w:val="22"/>
          <w:szCs w:val="22"/>
        </w:rPr>
      </w:pPr>
      <w:r w:rsidRPr="00DA2A8C">
        <w:rPr>
          <w:b/>
          <w:bCs/>
          <w:sz w:val="22"/>
          <w:szCs w:val="22"/>
        </w:rPr>
        <w:t>Officers may require certain information</w:t>
      </w:r>
    </w:p>
    <w:p w14:paraId="48C858D9" w14:textId="77777777" w:rsidR="005A7921" w:rsidRPr="00DA2A8C" w:rsidRDefault="002D2D71" w:rsidP="009026FB">
      <w:pPr>
        <w:shd w:val="clear" w:color="auto" w:fill="FFFFFF"/>
        <w:spacing w:before="120"/>
        <w:ind w:left="370"/>
        <w:jc w:val="both"/>
        <w:rPr>
          <w:sz w:val="22"/>
          <w:szCs w:val="22"/>
        </w:rPr>
      </w:pPr>
      <w:r w:rsidRPr="00DA2A8C">
        <w:rPr>
          <w:b/>
          <w:bCs/>
          <w:sz w:val="22"/>
          <w:szCs w:val="22"/>
        </w:rPr>
        <w:t xml:space="preserve">127.(1) </w:t>
      </w:r>
      <w:r w:rsidRPr="00DA2A8C">
        <w:rPr>
          <w:sz w:val="22"/>
          <w:szCs w:val="22"/>
        </w:rPr>
        <w:t>An officer who:</w:t>
      </w:r>
    </w:p>
    <w:p w14:paraId="4905570C" w14:textId="77777777" w:rsidR="005A7921" w:rsidRPr="00DA2A8C" w:rsidRDefault="002D2D71" w:rsidP="009026FB">
      <w:pPr>
        <w:numPr>
          <w:ilvl w:val="0"/>
          <w:numId w:val="208"/>
        </w:numPr>
        <w:shd w:val="clear" w:color="auto" w:fill="FFFFFF"/>
        <w:tabs>
          <w:tab w:val="left" w:pos="797"/>
        </w:tabs>
        <w:spacing w:before="120"/>
        <w:ind w:left="797" w:hanging="394"/>
        <w:jc w:val="both"/>
        <w:rPr>
          <w:sz w:val="22"/>
          <w:szCs w:val="22"/>
        </w:rPr>
      </w:pPr>
      <w:r w:rsidRPr="00DA2A8C">
        <w:rPr>
          <w:sz w:val="22"/>
          <w:szCs w:val="22"/>
        </w:rPr>
        <w:t>detains or searches a vehicle, aircraft or vessel under section 122; or</w:t>
      </w:r>
    </w:p>
    <w:p w14:paraId="6CE93582" w14:textId="77777777" w:rsidR="005A7921" w:rsidRPr="00DA2A8C" w:rsidRDefault="002D2D71" w:rsidP="009026FB">
      <w:pPr>
        <w:numPr>
          <w:ilvl w:val="0"/>
          <w:numId w:val="208"/>
        </w:numPr>
        <w:shd w:val="clear" w:color="auto" w:fill="FFFFFF"/>
        <w:tabs>
          <w:tab w:val="left" w:pos="797"/>
        </w:tabs>
        <w:spacing w:before="120"/>
        <w:ind w:left="403"/>
        <w:jc w:val="both"/>
        <w:rPr>
          <w:sz w:val="22"/>
          <w:szCs w:val="22"/>
        </w:rPr>
      </w:pPr>
      <w:r w:rsidRPr="00DA2A8C">
        <w:rPr>
          <w:sz w:val="22"/>
          <w:szCs w:val="22"/>
        </w:rPr>
        <w:t>enters or searches land or premises under section 123;</w:t>
      </w:r>
    </w:p>
    <w:p w14:paraId="49B6A760" w14:textId="77777777" w:rsidR="005A7921" w:rsidRPr="00DA2A8C" w:rsidRDefault="002D2D71" w:rsidP="009026FB">
      <w:pPr>
        <w:shd w:val="clear" w:color="auto" w:fill="FFFFFF"/>
        <w:spacing w:before="120"/>
        <w:ind w:left="19"/>
        <w:jc w:val="both"/>
        <w:rPr>
          <w:sz w:val="22"/>
          <w:szCs w:val="22"/>
        </w:rPr>
      </w:pPr>
      <w:r w:rsidRPr="00DA2A8C">
        <w:rPr>
          <w:sz w:val="22"/>
          <w:szCs w:val="22"/>
        </w:rPr>
        <w:t>may require a person found in or on the vehicle, aircraft or vessel, or on the land or premises, to state the person</w:t>
      </w:r>
      <w:r w:rsidR="00F07E54" w:rsidRPr="00DA2A8C">
        <w:rPr>
          <w:sz w:val="22"/>
          <w:szCs w:val="22"/>
        </w:rPr>
        <w:t>’</w:t>
      </w:r>
      <w:r w:rsidRPr="00DA2A8C">
        <w:rPr>
          <w:sz w:val="22"/>
          <w:szCs w:val="22"/>
        </w:rPr>
        <w:t>s full name and address.</w:t>
      </w:r>
    </w:p>
    <w:p w14:paraId="7F3FDE1F" w14:textId="77777777" w:rsidR="005A7921" w:rsidRPr="00DA2A8C" w:rsidRDefault="002D2D71" w:rsidP="009026FB">
      <w:pPr>
        <w:shd w:val="clear" w:color="auto" w:fill="FFFFFF"/>
        <w:tabs>
          <w:tab w:val="left" w:pos="749"/>
        </w:tabs>
        <w:spacing w:before="120"/>
        <w:ind w:left="10" w:firstLine="336"/>
        <w:jc w:val="both"/>
        <w:rPr>
          <w:sz w:val="22"/>
          <w:szCs w:val="22"/>
        </w:rPr>
      </w:pPr>
      <w:r w:rsidRPr="00DA2A8C">
        <w:rPr>
          <w:b/>
          <w:bCs/>
          <w:sz w:val="22"/>
          <w:szCs w:val="22"/>
        </w:rPr>
        <w:t>(2)</w:t>
      </w:r>
      <w:r w:rsidRPr="00DA2A8C">
        <w:rPr>
          <w:sz w:val="22"/>
          <w:szCs w:val="22"/>
        </w:rPr>
        <w:tab/>
        <w:t>An officer who detains or searches a vessel under section 122</w:t>
      </w:r>
      <w:r w:rsidR="00DA2A8C" w:rsidRPr="00DA2A8C">
        <w:rPr>
          <w:sz w:val="22"/>
          <w:szCs w:val="22"/>
        </w:rPr>
        <w:t xml:space="preserve"> </w:t>
      </w:r>
      <w:r w:rsidRPr="00DA2A8C">
        <w:rPr>
          <w:sz w:val="22"/>
          <w:szCs w:val="22"/>
        </w:rPr>
        <w:t>may require the person in charge of the vessel to give the officer such</w:t>
      </w:r>
      <w:r w:rsidR="00DA2A8C" w:rsidRPr="00DA2A8C">
        <w:rPr>
          <w:sz w:val="22"/>
          <w:szCs w:val="22"/>
        </w:rPr>
        <w:t xml:space="preserve"> </w:t>
      </w:r>
      <w:r w:rsidRPr="00DA2A8C">
        <w:rPr>
          <w:sz w:val="22"/>
          <w:szCs w:val="22"/>
        </w:rPr>
        <w:t>information concerning:</w:t>
      </w:r>
    </w:p>
    <w:p w14:paraId="503939B5" w14:textId="77777777" w:rsidR="005A7921" w:rsidRPr="00DA2A8C" w:rsidRDefault="002D2D71" w:rsidP="009026FB">
      <w:pPr>
        <w:numPr>
          <w:ilvl w:val="0"/>
          <w:numId w:val="209"/>
        </w:numPr>
        <w:shd w:val="clear" w:color="auto" w:fill="FFFFFF"/>
        <w:tabs>
          <w:tab w:val="left" w:pos="792"/>
        </w:tabs>
        <w:spacing w:before="120"/>
        <w:ind w:left="398"/>
        <w:jc w:val="both"/>
        <w:rPr>
          <w:sz w:val="22"/>
          <w:szCs w:val="22"/>
        </w:rPr>
      </w:pPr>
      <w:r w:rsidRPr="00DA2A8C">
        <w:rPr>
          <w:sz w:val="22"/>
          <w:szCs w:val="22"/>
        </w:rPr>
        <w:t>the vessel and its crew; and</w:t>
      </w:r>
    </w:p>
    <w:p w14:paraId="3E67A4B4" w14:textId="77777777" w:rsidR="005A7921" w:rsidRPr="00DA2A8C" w:rsidRDefault="002D2D71" w:rsidP="009026FB">
      <w:pPr>
        <w:numPr>
          <w:ilvl w:val="0"/>
          <w:numId w:val="209"/>
        </w:numPr>
        <w:shd w:val="clear" w:color="auto" w:fill="FFFFFF"/>
        <w:tabs>
          <w:tab w:val="left" w:pos="792"/>
        </w:tabs>
        <w:spacing w:before="120"/>
        <w:ind w:left="398"/>
        <w:jc w:val="both"/>
        <w:rPr>
          <w:sz w:val="22"/>
          <w:szCs w:val="22"/>
        </w:rPr>
      </w:pPr>
      <w:r w:rsidRPr="00DA2A8C">
        <w:rPr>
          <w:sz w:val="22"/>
          <w:szCs w:val="22"/>
        </w:rPr>
        <w:t>any person on board the vessel;</w:t>
      </w:r>
    </w:p>
    <w:p w14:paraId="29265FF7" w14:textId="77777777" w:rsidR="005A7921" w:rsidRPr="00DA2A8C" w:rsidRDefault="002D2D71" w:rsidP="009026FB">
      <w:pPr>
        <w:shd w:val="clear" w:color="auto" w:fill="FFFFFF"/>
        <w:tabs>
          <w:tab w:val="left" w:pos="792"/>
        </w:tabs>
        <w:spacing w:before="120"/>
        <w:ind w:left="10"/>
        <w:jc w:val="both"/>
        <w:rPr>
          <w:sz w:val="22"/>
          <w:szCs w:val="22"/>
        </w:rPr>
      </w:pPr>
      <w:r w:rsidRPr="00DA2A8C">
        <w:rPr>
          <w:sz w:val="22"/>
          <w:szCs w:val="22"/>
        </w:rPr>
        <w:t>as the officer requests.</w:t>
      </w:r>
    </w:p>
    <w:p w14:paraId="403C40A6" w14:textId="77777777" w:rsidR="005A7921" w:rsidRPr="00DA2A8C" w:rsidRDefault="002D2D71" w:rsidP="009026FB">
      <w:pPr>
        <w:shd w:val="clear" w:color="auto" w:fill="FFFFFF"/>
        <w:tabs>
          <w:tab w:val="left" w:pos="749"/>
        </w:tabs>
        <w:spacing w:before="120"/>
        <w:ind w:left="10" w:firstLine="336"/>
        <w:jc w:val="both"/>
        <w:rPr>
          <w:sz w:val="22"/>
          <w:szCs w:val="22"/>
        </w:rPr>
      </w:pPr>
      <w:r w:rsidRPr="00DA2A8C">
        <w:rPr>
          <w:b/>
          <w:bCs/>
          <w:sz w:val="22"/>
          <w:szCs w:val="22"/>
        </w:rPr>
        <w:t>(3)</w:t>
      </w:r>
      <w:r w:rsidRPr="00DA2A8C">
        <w:rPr>
          <w:sz w:val="22"/>
          <w:szCs w:val="22"/>
        </w:rPr>
        <w:tab/>
        <w:t>If an officer (other than a member of a police force who is in</w:t>
      </w:r>
      <w:r w:rsidR="00DA2A8C" w:rsidRPr="00DA2A8C">
        <w:rPr>
          <w:sz w:val="22"/>
          <w:szCs w:val="22"/>
        </w:rPr>
        <w:t xml:space="preserve"> </w:t>
      </w:r>
      <w:r w:rsidRPr="00DA2A8C">
        <w:rPr>
          <w:sz w:val="22"/>
          <w:szCs w:val="22"/>
        </w:rPr>
        <w:t>uniform) makes a requirement of a person under this section, the officer</w:t>
      </w:r>
      <w:r w:rsidR="00DA2A8C" w:rsidRPr="00DA2A8C">
        <w:rPr>
          <w:sz w:val="22"/>
          <w:szCs w:val="22"/>
        </w:rPr>
        <w:t xml:space="preserve"> </w:t>
      </w:r>
      <w:r w:rsidRPr="00DA2A8C">
        <w:rPr>
          <w:sz w:val="22"/>
          <w:szCs w:val="22"/>
        </w:rPr>
        <w:t>must:</w:t>
      </w:r>
    </w:p>
    <w:p w14:paraId="628909CD" w14:textId="77777777" w:rsidR="005A7921" w:rsidRPr="00DA2A8C" w:rsidRDefault="002D2D71" w:rsidP="009026FB">
      <w:pPr>
        <w:numPr>
          <w:ilvl w:val="0"/>
          <w:numId w:val="210"/>
        </w:numPr>
        <w:shd w:val="clear" w:color="auto" w:fill="FFFFFF"/>
        <w:tabs>
          <w:tab w:val="left" w:pos="782"/>
        </w:tabs>
        <w:spacing w:before="120"/>
        <w:ind w:left="782" w:hanging="389"/>
        <w:jc w:val="both"/>
        <w:rPr>
          <w:sz w:val="22"/>
          <w:szCs w:val="22"/>
        </w:rPr>
      </w:pPr>
      <w:r w:rsidRPr="00DA2A8C">
        <w:rPr>
          <w:sz w:val="22"/>
          <w:szCs w:val="22"/>
        </w:rPr>
        <w:t>in the case of a member of the police force</w:t>
      </w:r>
      <w:r w:rsidRPr="00DA2A8C">
        <w:rPr>
          <w:rFonts w:eastAsia="Times New Roman"/>
          <w:sz w:val="22"/>
          <w:szCs w:val="22"/>
        </w:rPr>
        <w:t>—produce, for inspection by that person, written evidence of the fact that the officer is a member of a police force; or</w:t>
      </w:r>
    </w:p>
    <w:p w14:paraId="3E49F416" w14:textId="77777777" w:rsidR="005A7921" w:rsidRPr="00DA2A8C" w:rsidRDefault="002D2D71" w:rsidP="009026FB">
      <w:pPr>
        <w:numPr>
          <w:ilvl w:val="0"/>
          <w:numId w:val="210"/>
        </w:numPr>
        <w:shd w:val="clear" w:color="auto" w:fill="FFFFFF"/>
        <w:tabs>
          <w:tab w:val="left" w:pos="782"/>
        </w:tabs>
        <w:spacing w:before="120"/>
        <w:ind w:left="782" w:hanging="389"/>
        <w:jc w:val="both"/>
        <w:rPr>
          <w:sz w:val="22"/>
          <w:szCs w:val="22"/>
        </w:rPr>
      </w:pPr>
      <w:r w:rsidRPr="00DA2A8C">
        <w:rPr>
          <w:sz w:val="22"/>
          <w:szCs w:val="22"/>
        </w:rPr>
        <w:t>in any other case</w:t>
      </w:r>
      <w:r w:rsidRPr="00DA2A8C">
        <w:rPr>
          <w:rFonts w:eastAsia="Times New Roman"/>
          <w:sz w:val="22"/>
          <w:szCs w:val="22"/>
        </w:rPr>
        <w:t>—produce the officer</w:t>
      </w:r>
      <w:r w:rsidR="00F07E54" w:rsidRPr="00DA2A8C">
        <w:rPr>
          <w:rFonts w:eastAsia="Times New Roman"/>
          <w:sz w:val="22"/>
          <w:szCs w:val="22"/>
        </w:rPr>
        <w:t>’</w:t>
      </w:r>
      <w:r w:rsidRPr="00DA2A8C">
        <w:rPr>
          <w:rFonts w:eastAsia="Times New Roman"/>
          <w:sz w:val="22"/>
          <w:szCs w:val="22"/>
        </w:rPr>
        <w:t>s identity card for inspection by that person;</w:t>
      </w:r>
    </w:p>
    <w:p w14:paraId="3625B813" w14:textId="77777777" w:rsidR="005A7921" w:rsidRPr="00DA2A8C" w:rsidRDefault="002D2D71" w:rsidP="009026FB">
      <w:pPr>
        <w:shd w:val="clear" w:color="auto" w:fill="FFFFFF"/>
        <w:spacing w:before="120"/>
        <w:jc w:val="both"/>
        <w:rPr>
          <w:sz w:val="22"/>
          <w:szCs w:val="22"/>
        </w:rPr>
      </w:pPr>
      <w:r w:rsidRPr="00DA2A8C">
        <w:rPr>
          <w:sz w:val="22"/>
          <w:szCs w:val="22"/>
        </w:rPr>
        <w:t>and, if the officer fails to do so, that person is not obliged to comply with the requirement.</w:t>
      </w:r>
    </w:p>
    <w:p w14:paraId="601380B3" w14:textId="77777777" w:rsidR="00EC7C8C" w:rsidRDefault="00EC7C8C" w:rsidP="009026FB">
      <w:pPr>
        <w:shd w:val="clear" w:color="auto" w:fill="FFFFFF"/>
        <w:spacing w:before="120"/>
        <w:ind w:left="19"/>
        <w:jc w:val="both"/>
        <w:rPr>
          <w:sz w:val="22"/>
          <w:szCs w:val="22"/>
        </w:rPr>
        <w:sectPr w:rsidR="00EC7C8C" w:rsidSect="00DA2A8C">
          <w:pgSz w:w="12240" w:h="15840"/>
          <w:pgMar w:top="1440" w:right="1440" w:bottom="1440" w:left="1440" w:header="720" w:footer="720" w:gutter="0"/>
          <w:cols w:space="60"/>
          <w:noEndnote/>
          <w:docGrid w:linePitch="272"/>
        </w:sectPr>
      </w:pPr>
    </w:p>
    <w:p w14:paraId="673D3E06" w14:textId="77777777" w:rsidR="005A7921" w:rsidRPr="00DA2A8C" w:rsidRDefault="002D2D71" w:rsidP="009026FB">
      <w:pPr>
        <w:shd w:val="clear" w:color="auto" w:fill="FFFFFF"/>
        <w:spacing w:before="120"/>
        <w:ind w:left="19"/>
        <w:jc w:val="both"/>
        <w:rPr>
          <w:sz w:val="22"/>
          <w:szCs w:val="22"/>
        </w:rPr>
      </w:pPr>
      <w:r w:rsidRPr="00DA2A8C">
        <w:rPr>
          <w:b/>
          <w:bCs/>
          <w:sz w:val="22"/>
          <w:szCs w:val="22"/>
        </w:rPr>
        <w:lastRenderedPageBreak/>
        <w:t>Power to pursue persons and vessels</w:t>
      </w:r>
    </w:p>
    <w:p w14:paraId="338154B5" w14:textId="77777777" w:rsidR="005A7921" w:rsidRPr="00DA2A8C" w:rsidRDefault="002D2D71" w:rsidP="009026FB">
      <w:pPr>
        <w:shd w:val="clear" w:color="auto" w:fill="FFFFFF"/>
        <w:spacing w:before="120"/>
        <w:ind w:left="14" w:firstLine="346"/>
        <w:jc w:val="both"/>
        <w:rPr>
          <w:sz w:val="22"/>
          <w:szCs w:val="22"/>
        </w:rPr>
      </w:pPr>
      <w:r w:rsidRPr="00DA2A8C">
        <w:rPr>
          <w:b/>
          <w:bCs/>
          <w:sz w:val="22"/>
          <w:szCs w:val="22"/>
        </w:rPr>
        <w:t xml:space="preserve">128.(1) </w:t>
      </w:r>
      <w:r w:rsidRPr="00DA2A8C">
        <w:rPr>
          <w:sz w:val="22"/>
          <w:szCs w:val="22"/>
        </w:rPr>
        <w:t>An officer may exercise, in relation to foreign vessels and foreign nationals in any place, but not within the territorial sea of another country, a power conferred on the officer under section 122 if:</w:t>
      </w:r>
    </w:p>
    <w:p w14:paraId="039B6625" w14:textId="77777777" w:rsidR="005A7921" w:rsidRPr="00DA2A8C" w:rsidRDefault="002D2D71" w:rsidP="009026FB">
      <w:pPr>
        <w:numPr>
          <w:ilvl w:val="0"/>
          <w:numId w:val="211"/>
        </w:numPr>
        <w:shd w:val="clear" w:color="auto" w:fill="FFFFFF"/>
        <w:tabs>
          <w:tab w:val="left" w:pos="802"/>
        </w:tabs>
        <w:spacing w:before="120"/>
        <w:ind w:left="802" w:hanging="398"/>
        <w:jc w:val="both"/>
        <w:rPr>
          <w:sz w:val="22"/>
          <w:szCs w:val="22"/>
        </w:rPr>
      </w:pPr>
      <w:r w:rsidRPr="00DA2A8C">
        <w:rPr>
          <w:sz w:val="22"/>
          <w:szCs w:val="22"/>
        </w:rPr>
        <w:t>one or more officers (whether or not including the officer exercising the power) have pursued the person or vessel from a place within one of the areas referred to in subsection 119(2) to such a place; and</w:t>
      </w:r>
    </w:p>
    <w:p w14:paraId="7BAA4A5E" w14:textId="77777777" w:rsidR="005A7921" w:rsidRPr="00DA2A8C" w:rsidRDefault="002D2D71" w:rsidP="009026FB">
      <w:pPr>
        <w:numPr>
          <w:ilvl w:val="0"/>
          <w:numId w:val="211"/>
        </w:numPr>
        <w:shd w:val="clear" w:color="auto" w:fill="FFFFFF"/>
        <w:tabs>
          <w:tab w:val="left" w:pos="802"/>
        </w:tabs>
        <w:spacing w:before="120"/>
        <w:ind w:left="802" w:hanging="398"/>
        <w:jc w:val="both"/>
        <w:rPr>
          <w:sz w:val="22"/>
          <w:szCs w:val="22"/>
        </w:rPr>
      </w:pPr>
      <w:r w:rsidRPr="00DA2A8C">
        <w:rPr>
          <w:sz w:val="22"/>
          <w:szCs w:val="22"/>
        </w:rPr>
        <w:t>the pursuit was not terminated or interrupted at any time before the officer concerned arrived at such a place with a view to exercising that power.</w:t>
      </w:r>
    </w:p>
    <w:p w14:paraId="4EF3E970" w14:textId="0AAD3906" w:rsidR="005A7921" w:rsidRPr="00DA2A8C" w:rsidRDefault="002D2D71" w:rsidP="009026FB">
      <w:pPr>
        <w:numPr>
          <w:ilvl w:val="0"/>
          <w:numId w:val="212"/>
        </w:numPr>
        <w:shd w:val="clear" w:color="auto" w:fill="FFFFFF"/>
        <w:tabs>
          <w:tab w:val="left" w:pos="749"/>
        </w:tabs>
        <w:spacing w:before="120"/>
        <w:ind w:left="10" w:firstLine="341"/>
        <w:jc w:val="both"/>
        <w:rPr>
          <w:b/>
          <w:bCs/>
          <w:sz w:val="22"/>
          <w:szCs w:val="22"/>
        </w:rPr>
      </w:pPr>
      <w:r w:rsidRPr="00DA2A8C">
        <w:rPr>
          <w:sz w:val="22"/>
          <w:szCs w:val="22"/>
        </w:rPr>
        <w:t>For the purposes of paragraph (1</w:t>
      </w:r>
      <w:r w:rsidR="00B72E48">
        <w:rPr>
          <w:sz w:val="22"/>
          <w:szCs w:val="22"/>
        </w:rPr>
        <w:t>)</w:t>
      </w:r>
      <w:r w:rsidRPr="00DA2A8C">
        <w:rPr>
          <w:sz w:val="22"/>
          <w:szCs w:val="22"/>
        </w:rPr>
        <w:t>(b), a pursuit of a person or vessel is not taken to be terminated or interrupted only because the officer or officers concerned lose sight of the person or vessel.</w:t>
      </w:r>
    </w:p>
    <w:p w14:paraId="7E4F6019" w14:textId="77777777" w:rsidR="005A7921" w:rsidRPr="00DA2A8C" w:rsidRDefault="002D2D71" w:rsidP="009026FB">
      <w:pPr>
        <w:numPr>
          <w:ilvl w:val="0"/>
          <w:numId w:val="212"/>
        </w:numPr>
        <w:shd w:val="clear" w:color="auto" w:fill="FFFFFF"/>
        <w:tabs>
          <w:tab w:val="left" w:pos="749"/>
        </w:tabs>
        <w:spacing w:before="120"/>
        <w:ind w:left="10" w:firstLine="341"/>
        <w:jc w:val="both"/>
        <w:rPr>
          <w:b/>
          <w:bCs/>
          <w:sz w:val="22"/>
          <w:szCs w:val="22"/>
        </w:rPr>
      </w:pPr>
      <w:r w:rsidRPr="00DA2A8C">
        <w:rPr>
          <w:sz w:val="22"/>
          <w:szCs w:val="22"/>
        </w:rPr>
        <w:t>A reference in subsection (2) to losing sight of a person or vessel includes a reference to losing output from a radar or other sensing device.</w:t>
      </w:r>
    </w:p>
    <w:p w14:paraId="4626AD4C"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Obstruction of officers etc.</w:t>
      </w:r>
    </w:p>
    <w:p w14:paraId="54D30D28" w14:textId="77777777" w:rsidR="005A7921" w:rsidRPr="00DA2A8C" w:rsidRDefault="002D2D71" w:rsidP="009026FB">
      <w:pPr>
        <w:shd w:val="clear" w:color="auto" w:fill="FFFFFF"/>
        <w:spacing w:before="120"/>
        <w:ind w:left="365"/>
        <w:jc w:val="both"/>
        <w:rPr>
          <w:sz w:val="22"/>
          <w:szCs w:val="22"/>
        </w:rPr>
      </w:pPr>
      <w:r w:rsidRPr="00DA2A8C">
        <w:rPr>
          <w:b/>
          <w:bCs/>
          <w:sz w:val="22"/>
          <w:szCs w:val="22"/>
        </w:rPr>
        <w:t xml:space="preserve">129. </w:t>
      </w:r>
      <w:r w:rsidRPr="00DA2A8C">
        <w:rPr>
          <w:sz w:val="22"/>
          <w:szCs w:val="22"/>
        </w:rPr>
        <w:t>A person must not:</w:t>
      </w:r>
    </w:p>
    <w:p w14:paraId="3FAC9B7C" w14:textId="77777777" w:rsidR="005A7921" w:rsidRPr="00DA2A8C" w:rsidRDefault="002D2D71" w:rsidP="009026FB">
      <w:pPr>
        <w:numPr>
          <w:ilvl w:val="0"/>
          <w:numId w:val="213"/>
        </w:numPr>
        <w:shd w:val="clear" w:color="auto" w:fill="FFFFFF"/>
        <w:tabs>
          <w:tab w:val="left" w:pos="792"/>
        </w:tabs>
        <w:spacing w:before="120"/>
        <w:ind w:left="792" w:hanging="394"/>
        <w:jc w:val="both"/>
        <w:rPr>
          <w:sz w:val="22"/>
          <w:szCs w:val="22"/>
        </w:rPr>
      </w:pPr>
      <w:r w:rsidRPr="00DA2A8C">
        <w:rPr>
          <w:sz w:val="22"/>
          <w:szCs w:val="22"/>
        </w:rPr>
        <w:t>without reasonable excuse, refuse or fail to comply with a requirement made by an officer in the exercise of powers under section 127; or</w:t>
      </w:r>
    </w:p>
    <w:p w14:paraId="5BD5C9B9" w14:textId="77777777" w:rsidR="005A7921" w:rsidRPr="00DA2A8C" w:rsidRDefault="002D2D71" w:rsidP="009026FB">
      <w:pPr>
        <w:numPr>
          <w:ilvl w:val="0"/>
          <w:numId w:val="213"/>
        </w:numPr>
        <w:shd w:val="clear" w:color="auto" w:fill="FFFFFF"/>
        <w:tabs>
          <w:tab w:val="left" w:pos="792"/>
        </w:tabs>
        <w:spacing w:before="120"/>
        <w:ind w:left="792" w:hanging="394"/>
        <w:jc w:val="both"/>
        <w:rPr>
          <w:sz w:val="22"/>
          <w:szCs w:val="22"/>
        </w:rPr>
      </w:pPr>
      <w:r w:rsidRPr="00DA2A8C">
        <w:rPr>
          <w:sz w:val="22"/>
          <w:szCs w:val="22"/>
        </w:rPr>
        <w:t>state a false name and address, or give false information, to an officer when lawfully required by the officer, in the exercise of powers under section 127, to state the person</w:t>
      </w:r>
      <w:r w:rsidR="00F07E54" w:rsidRPr="00DA2A8C">
        <w:rPr>
          <w:sz w:val="22"/>
          <w:szCs w:val="22"/>
        </w:rPr>
        <w:t>’</w:t>
      </w:r>
      <w:r w:rsidRPr="00DA2A8C">
        <w:rPr>
          <w:sz w:val="22"/>
          <w:szCs w:val="22"/>
        </w:rPr>
        <w:t>s full name and address, or to give information, to the officer.</w:t>
      </w:r>
    </w:p>
    <w:p w14:paraId="33A8AAB4" w14:textId="77777777" w:rsidR="005A7921" w:rsidRPr="00DA2A8C" w:rsidRDefault="002D2D71" w:rsidP="009026FB">
      <w:pPr>
        <w:shd w:val="clear" w:color="auto" w:fill="FFFFFF"/>
        <w:spacing w:before="120"/>
        <w:ind w:left="10"/>
        <w:jc w:val="both"/>
        <w:rPr>
          <w:sz w:val="22"/>
          <w:szCs w:val="22"/>
        </w:rPr>
      </w:pPr>
      <w:r w:rsidRPr="00DA2A8C">
        <w:rPr>
          <w:sz w:val="22"/>
          <w:szCs w:val="22"/>
        </w:rPr>
        <w:t>Penalty: Imprisonment for 6 months.</w:t>
      </w:r>
    </w:p>
    <w:p w14:paraId="68A995D4" w14:textId="77777777" w:rsidR="005A7921" w:rsidRPr="00DA2A8C" w:rsidRDefault="002D2D71" w:rsidP="00420F15">
      <w:pPr>
        <w:widowControl/>
        <w:shd w:val="clear" w:color="auto" w:fill="FFFFFF"/>
        <w:spacing w:before="120" w:after="120"/>
        <w:jc w:val="center"/>
        <w:rPr>
          <w:sz w:val="22"/>
          <w:szCs w:val="22"/>
        </w:rPr>
      </w:pPr>
      <w:r w:rsidRPr="00DA2A8C">
        <w:rPr>
          <w:b/>
          <w:bCs/>
          <w:i/>
          <w:iCs/>
          <w:sz w:val="22"/>
          <w:szCs w:val="22"/>
        </w:rPr>
        <w:t>Division 3</w:t>
      </w:r>
      <w:r w:rsidRPr="00DA2A8C">
        <w:rPr>
          <w:rFonts w:eastAsia="Times New Roman"/>
          <w:sz w:val="22"/>
          <w:szCs w:val="22"/>
        </w:rPr>
        <w:t>—</w:t>
      </w:r>
      <w:r w:rsidRPr="00DA2A8C">
        <w:rPr>
          <w:rFonts w:eastAsia="Times New Roman"/>
          <w:b/>
          <w:bCs/>
          <w:i/>
          <w:iCs/>
          <w:sz w:val="22"/>
          <w:szCs w:val="22"/>
        </w:rPr>
        <w:t>Injunctions</w:t>
      </w:r>
    </w:p>
    <w:p w14:paraId="4CE5C912" w14:textId="77777777" w:rsidR="005A7921" w:rsidRPr="00DA2A8C" w:rsidRDefault="002D2D71" w:rsidP="009026FB">
      <w:pPr>
        <w:shd w:val="clear" w:color="auto" w:fill="FFFFFF"/>
        <w:spacing w:before="120"/>
        <w:ind w:left="5"/>
        <w:jc w:val="both"/>
        <w:rPr>
          <w:sz w:val="22"/>
          <w:szCs w:val="22"/>
        </w:rPr>
      </w:pPr>
      <w:r w:rsidRPr="00DA2A8C">
        <w:rPr>
          <w:b/>
          <w:bCs/>
          <w:sz w:val="22"/>
          <w:szCs w:val="22"/>
        </w:rPr>
        <w:t>Injunctions granted on the application of the Director</w:t>
      </w:r>
    </w:p>
    <w:p w14:paraId="265F9653" w14:textId="77777777" w:rsidR="005A7921" w:rsidRPr="00DA2A8C" w:rsidRDefault="002D2D71" w:rsidP="009026FB">
      <w:pPr>
        <w:shd w:val="clear" w:color="auto" w:fill="FFFFFF"/>
        <w:spacing w:before="120"/>
        <w:ind w:firstLine="355"/>
        <w:jc w:val="both"/>
        <w:rPr>
          <w:sz w:val="22"/>
          <w:szCs w:val="22"/>
        </w:rPr>
      </w:pPr>
      <w:r w:rsidRPr="00DA2A8C">
        <w:rPr>
          <w:b/>
          <w:bCs/>
          <w:sz w:val="22"/>
          <w:szCs w:val="22"/>
        </w:rPr>
        <w:t xml:space="preserve">130.(1) </w:t>
      </w:r>
      <w:r w:rsidRPr="00DA2A8C">
        <w:rPr>
          <w:sz w:val="22"/>
          <w:szCs w:val="22"/>
        </w:rPr>
        <w:t>If a person (other than a Commonwealth agency) has engaged, is engaging or is proposing to engage in any conduct in contravention of this Act, the Federal Court may, on the application of the Director grant an injunction:</w:t>
      </w:r>
    </w:p>
    <w:p w14:paraId="3C16BF60" w14:textId="77777777" w:rsidR="005A7921" w:rsidRPr="00DA2A8C" w:rsidRDefault="002D2D71" w:rsidP="009026FB">
      <w:pPr>
        <w:numPr>
          <w:ilvl w:val="0"/>
          <w:numId w:val="214"/>
        </w:numPr>
        <w:shd w:val="clear" w:color="auto" w:fill="FFFFFF"/>
        <w:tabs>
          <w:tab w:val="left" w:pos="787"/>
        </w:tabs>
        <w:spacing w:before="120"/>
        <w:ind w:left="389"/>
        <w:jc w:val="both"/>
        <w:rPr>
          <w:sz w:val="22"/>
          <w:szCs w:val="22"/>
        </w:rPr>
      </w:pPr>
      <w:r w:rsidRPr="00DA2A8C">
        <w:rPr>
          <w:sz w:val="22"/>
          <w:szCs w:val="22"/>
        </w:rPr>
        <w:t>restraining the person from engaging in the conduct; and</w:t>
      </w:r>
    </w:p>
    <w:p w14:paraId="4FB89BD1" w14:textId="77777777" w:rsidR="005A7921" w:rsidRPr="00DA2A8C" w:rsidRDefault="002D2D71" w:rsidP="009026FB">
      <w:pPr>
        <w:numPr>
          <w:ilvl w:val="0"/>
          <w:numId w:val="214"/>
        </w:numPr>
        <w:shd w:val="clear" w:color="auto" w:fill="FFFFFF"/>
        <w:tabs>
          <w:tab w:val="left" w:pos="787"/>
        </w:tabs>
        <w:spacing w:before="120"/>
        <w:ind w:left="787" w:hanging="398"/>
        <w:jc w:val="both"/>
        <w:rPr>
          <w:sz w:val="22"/>
          <w:szCs w:val="22"/>
        </w:rPr>
      </w:pPr>
      <w:r w:rsidRPr="00DA2A8C">
        <w:rPr>
          <w:sz w:val="22"/>
          <w:szCs w:val="22"/>
        </w:rPr>
        <w:t>if in the court</w:t>
      </w:r>
      <w:r w:rsidR="00F07E54" w:rsidRPr="00DA2A8C">
        <w:rPr>
          <w:sz w:val="22"/>
          <w:szCs w:val="22"/>
        </w:rPr>
        <w:t>’</w:t>
      </w:r>
      <w:r w:rsidRPr="00DA2A8C">
        <w:rPr>
          <w:sz w:val="22"/>
          <w:szCs w:val="22"/>
        </w:rPr>
        <w:t>s opinion it is desirable to do so</w:t>
      </w:r>
      <w:r w:rsidRPr="00DA2A8C">
        <w:rPr>
          <w:rFonts w:eastAsia="Times New Roman"/>
          <w:sz w:val="22"/>
          <w:szCs w:val="22"/>
        </w:rPr>
        <w:t>—requiring the person to do something.</w:t>
      </w:r>
    </w:p>
    <w:p w14:paraId="783E87E0"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(2)</w:t>
      </w:r>
      <w:r w:rsidRPr="00DA2A8C">
        <w:rPr>
          <w:sz w:val="22"/>
          <w:szCs w:val="22"/>
        </w:rPr>
        <w:t xml:space="preserve"> If:</w:t>
      </w:r>
    </w:p>
    <w:p w14:paraId="11EF8C3F" w14:textId="77777777" w:rsidR="005A7921" w:rsidRPr="00DA2A8C" w:rsidRDefault="002D2D71" w:rsidP="009026FB">
      <w:pPr>
        <w:shd w:val="clear" w:color="auto" w:fill="FFFFFF"/>
        <w:spacing w:before="120"/>
        <w:ind w:left="782" w:hanging="384"/>
        <w:jc w:val="both"/>
        <w:rPr>
          <w:sz w:val="22"/>
          <w:szCs w:val="22"/>
        </w:rPr>
      </w:pPr>
      <w:r w:rsidRPr="00DA2A8C">
        <w:rPr>
          <w:sz w:val="22"/>
          <w:szCs w:val="22"/>
        </w:rPr>
        <w:t>(a) a person (other than a Commonwealth agency) has refused or failed, or is refusing or failing, or is proposing to refuse or fail, to do something; and</w:t>
      </w:r>
    </w:p>
    <w:p w14:paraId="2DE407B5" w14:textId="77777777" w:rsidR="00EC7C8C" w:rsidRDefault="00EC7C8C" w:rsidP="009026FB">
      <w:pPr>
        <w:shd w:val="clear" w:color="auto" w:fill="FFFFFF"/>
        <w:spacing w:before="120"/>
        <w:ind w:left="778" w:hanging="384"/>
        <w:jc w:val="both"/>
        <w:rPr>
          <w:sz w:val="22"/>
          <w:szCs w:val="22"/>
        </w:rPr>
        <w:sectPr w:rsidR="00EC7C8C" w:rsidSect="00DA2A8C">
          <w:pgSz w:w="12240" w:h="15840"/>
          <w:pgMar w:top="1440" w:right="1440" w:bottom="1440" w:left="1440" w:header="720" w:footer="720" w:gutter="0"/>
          <w:cols w:space="60"/>
          <w:noEndnote/>
          <w:docGrid w:linePitch="272"/>
        </w:sectPr>
      </w:pPr>
    </w:p>
    <w:p w14:paraId="200874C9" w14:textId="77777777" w:rsidR="005A7921" w:rsidRPr="00DA2A8C" w:rsidRDefault="002D2D71" w:rsidP="009026FB">
      <w:pPr>
        <w:shd w:val="clear" w:color="auto" w:fill="FFFFFF"/>
        <w:spacing w:before="120"/>
        <w:ind w:left="778" w:hanging="384"/>
        <w:jc w:val="both"/>
        <w:rPr>
          <w:sz w:val="22"/>
          <w:szCs w:val="22"/>
        </w:rPr>
      </w:pPr>
      <w:r w:rsidRPr="00DA2A8C">
        <w:rPr>
          <w:sz w:val="22"/>
          <w:szCs w:val="22"/>
        </w:rPr>
        <w:lastRenderedPageBreak/>
        <w:t>(b) the refusal or failure was, is or would be a contravention of this Act;</w:t>
      </w:r>
    </w:p>
    <w:p w14:paraId="7F75082D" w14:textId="77777777" w:rsidR="005A7921" w:rsidRPr="00DA2A8C" w:rsidRDefault="002D2D71" w:rsidP="009026FB">
      <w:pPr>
        <w:shd w:val="clear" w:color="auto" w:fill="FFFFFF"/>
        <w:spacing w:before="120"/>
        <w:ind w:left="5"/>
        <w:jc w:val="both"/>
        <w:rPr>
          <w:sz w:val="22"/>
          <w:szCs w:val="22"/>
        </w:rPr>
      </w:pPr>
      <w:r w:rsidRPr="00DA2A8C">
        <w:rPr>
          <w:sz w:val="22"/>
          <w:szCs w:val="22"/>
        </w:rPr>
        <w:t>the Federal Court may, on the application of the Director, grant an injunction requiring the person to do it.</w:t>
      </w:r>
    </w:p>
    <w:p w14:paraId="47C7994A"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Injunctions granted on the application of interested persons</w:t>
      </w:r>
    </w:p>
    <w:p w14:paraId="4F5077EF"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 xml:space="preserve">131.(1) </w:t>
      </w:r>
      <w:r w:rsidRPr="00DA2A8C">
        <w:rPr>
          <w:sz w:val="22"/>
          <w:szCs w:val="22"/>
        </w:rPr>
        <w:t>If the Minister or the Director has engaged, is engaging or is proposing to engage in any conduct in contravention of this Act (other than Part 2 or Division 2 of Part 5), the Federal Court may, on the application of an interested person:</w:t>
      </w:r>
    </w:p>
    <w:p w14:paraId="5D15F3AC" w14:textId="77777777" w:rsidR="005A7921" w:rsidRPr="00DA2A8C" w:rsidRDefault="002D2D71" w:rsidP="009026FB">
      <w:pPr>
        <w:numPr>
          <w:ilvl w:val="0"/>
          <w:numId w:val="215"/>
        </w:numPr>
        <w:shd w:val="clear" w:color="auto" w:fill="FFFFFF"/>
        <w:tabs>
          <w:tab w:val="left" w:pos="778"/>
        </w:tabs>
        <w:spacing w:before="120"/>
        <w:ind w:left="778" w:hanging="384"/>
        <w:jc w:val="both"/>
        <w:rPr>
          <w:sz w:val="22"/>
          <w:szCs w:val="22"/>
        </w:rPr>
      </w:pPr>
      <w:r w:rsidRPr="00DA2A8C">
        <w:rPr>
          <w:sz w:val="22"/>
          <w:szCs w:val="22"/>
        </w:rPr>
        <w:t>grant an injunction restraining the Minister or the Director from engaging in the conduct; and</w:t>
      </w:r>
    </w:p>
    <w:p w14:paraId="2E32043F" w14:textId="77777777" w:rsidR="005A7921" w:rsidRPr="00DA2A8C" w:rsidRDefault="002D2D71" w:rsidP="009026FB">
      <w:pPr>
        <w:numPr>
          <w:ilvl w:val="0"/>
          <w:numId w:val="215"/>
        </w:numPr>
        <w:shd w:val="clear" w:color="auto" w:fill="FFFFFF"/>
        <w:tabs>
          <w:tab w:val="left" w:pos="778"/>
        </w:tabs>
        <w:spacing w:before="120"/>
        <w:ind w:left="778" w:hanging="384"/>
        <w:jc w:val="both"/>
        <w:rPr>
          <w:sz w:val="22"/>
          <w:szCs w:val="22"/>
        </w:rPr>
      </w:pPr>
      <w:r w:rsidRPr="00DA2A8C">
        <w:rPr>
          <w:sz w:val="22"/>
          <w:szCs w:val="22"/>
        </w:rPr>
        <w:t>if in the court</w:t>
      </w:r>
      <w:r w:rsidR="00F07E54" w:rsidRPr="00DA2A8C">
        <w:rPr>
          <w:sz w:val="22"/>
          <w:szCs w:val="22"/>
        </w:rPr>
        <w:t>’</w:t>
      </w:r>
      <w:r w:rsidRPr="00DA2A8C">
        <w:rPr>
          <w:sz w:val="22"/>
          <w:szCs w:val="22"/>
        </w:rPr>
        <w:t>s opinion it is desirable to do so</w:t>
      </w:r>
      <w:r w:rsidRPr="00DA2A8C">
        <w:rPr>
          <w:rFonts w:eastAsia="Times New Roman"/>
          <w:sz w:val="22"/>
          <w:szCs w:val="22"/>
        </w:rPr>
        <w:t>—require the Commonwealth agency to do something.</w:t>
      </w:r>
    </w:p>
    <w:p w14:paraId="4FD9BAE7" w14:textId="77777777" w:rsidR="005A7921" w:rsidRPr="00DA2A8C" w:rsidRDefault="002D2D71" w:rsidP="009026FB">
      <w:pPr>
        <w:shd w:val="clear" w:color="auto" w:fill="FFFFFF"/>
        <w:tabs>
          <w:tab w:val="left" w:pos="734"/>
        </w:tabs>
        <w:spacing w:before="120"/>
        <w:ind w:left="336"/>
        <w:jc w:val="both"/>
        <w:rPr>
          <w:sz w:val="22"/>
          <w:szCs w:val="22"/>
        </w:rPr>
      </w:pPr>
      <w:r w:rsidRPr="00DA2A8C">
        <w:rPr>
          <w:b/>
          <w:bCs/>
          <w:sz w:val="22"/>
          <w:szCs w:val="22"/>
        </w:rPr>
        <w:t>(2)</w:t>
      </w:r>
      <w:r w:rsidRPr="00DA2A8C">
        <w:rPr>
          <w:sz w:val="22"/>
          <w:szCs w:val="22"/>
        </w:rPr>
        <w:tab/>
        <w:t>If:</w:t>
      </w:r>
    </w:p>
    <w:p w14:paraId="6EE41DD6" w14:textId="77777777" w:rsidR="005A7921" w:rsidRPr="00DA2A8C" w:rsidRDefault="002D2D71" w:rsidP="009026FB">
      <w:pPr>
        <w:numPr>
          <w:ilvl w:val="0"/>
          <w:numId w:val="216"/>
        </w:numPr>
        <w:shd w:val="clear" w:color="auto" w:fill="FFFFFF"/>
        <w:tabs>
          <w:tab w:val="left" w:pos="778"/>
        </w:tabs>
        <w:spacing w:before="120"/>
        <w:ind w:left="778" w:hanging="389"/>
        <w:jc w:val="both"/>
        <w:rPr>
          <w:sz w:val="22"/>
          <w:szCs w:val="22"/>
        </w:rPr>
      </w:pPr>
      <w:r w:rsidRPr="00DA2A8C">
        <w:rPr>
          <w:sz w:val="22"/>
          <w:szCs w:val="22"/>
        </w:rPr>
        <w:t>the Minister or the Director has refused or failed, or is refusing or failing, or is proposing to refuse or fail, to do something; and</w:t>
      </w:r>
    </w:p>
    <w:p w14:paraId="4059867D" w14:textId="77777777" w:rsidR="005A7921" w:rsidRPr="00DA2A8C" w:rsidRDefault="002D2D71" w:rsidP="009026FB">
      <w:pPr>
        <w:numPr>
          <w:ilvl w:val="0"/>
          <w:numId w:val="216"/>
        </w:numPr>
        <w:shd w:val="clear" w:color="auto" w:fill="FFFFFF"/>
        <w:tabs>
          <w:tab w:val="left" w:pos="778"/>
        </w:tabs>
        <w:spacing w:before="120"/>
        <w:ind w:left="778" w:hanging="389"/>
        <w:jc w:val="both"/>
        <w:rPr>
          <w:sz w:val="22"/>
          <w:szCs w:val="22"/>
        </w:rPr>
      </w:pPr>
      <w:r w:rsidRPr="00DA2A8C">
        <w:rPr>
          <w:sz w:val="22"/>
          <w:szCs w:val="22"/>
        </w:rPr>
        <w:t>the refusal or failure was, is or would be a contravention of this Act (other than Part 2);</w:t>
      </w:r>
    </w:p>
    <w:p w14:paraId="45894B0B" w14:textId="77777777" w:rsidR="005A7921" w:rsidRPr="00DA2A8C" w:rsidRDefault="002D2D71" w:rsidP="009026FB">
      <w:pPr>
        <w:shd w:val="clear" w:color="auto" w:fill="FFFFFF"/>
        <w:spacing w:before="120"/>
        <w:jc w:val="both"/>
        <w:rPr>
          <w:sz w:val="22"/>
          <w:szCs w:val="22"/>
        </w:rPr>
      </w:pPr>
      <w:r w:rsidRPr="00DA2A8C">
        <w:rPr>
          <w:sz w:val="22"/>
          <w:szCs w:val="22"/>
        </w:rPr>
        <w:t>the Federal Court may, on the application of an interested person, grant an injunction requiring the Minister or the Director to do it.</w:t>
      </w:r>
    </w:p>
    <w:p w14:paraId="3F10B279" w14:textId="77777777" w:rsidR="005A7921" w:rsidRPr="00DA2A8C" w:rsidRDefault="002D2D71" w:rsidP="009026FB">
      <w:pPr>
        <w:shd w:val="clear" w:color="auto" w:fill="FFFFFF"/>
        <w:tabs>
          <w:tab w:val="left" w:pos="734"/>
        </w:tabs>
        <w:spacing w:before="120"/>
        <w:ind w:left="341"/>
        <w:jc w:val="both"/>
        <w:rPr>
          <w:sz w:val="22"/>
          <w:szCs w:val="22"/>
        </w:rPr>
      </w:pPr>
      <w:r w:rsidRPr="00420F15">
        <w:rPr>
          <w:b/>
          <w:sz w:val="22"/>
          <w:szCs w:val="22"/>
        </w:rPr>
        <w:t>(3)</w:t>
      </w:r>
      <w:r w:rsidRPr="00DA2A8C">
        <w:rPr>
          <w:sz w:val="22"/>
          <w:szCs w:val="22"/>
        </w:rPr>
        <w:tab/>
        <w:t>In this section:</w:t>
      </w:r>
    </w:p>
    <w:p w14:paraId="7E9B9EC0" w14:textId="77777777" w:rsidR="005A7921" w:rsidRPr="00DA2A8C" w:rsidRDefault="00F07E54" w:rsidP="009026FB">
      <w:pPr>
        <w:shd w:val="clear" w:color="auto" w:fill="FFFFFF"/>
        <w:tabs>
          <w:tab w:val="left" w:pos="734"/>
        </w:tabs>
        <w:spacing w:before="120"/>
        <w:jc w:val="both"/>
        <w:rPr>
          <w:sz w:val="22"/>
          <w:szCs w:val="22"/>
        </w:rPr>
      </w:pPr>
      <w:r w:rsidRPr="00DA2A8C">
        <w:rPr>
          <w:b/>
          <w:bCs/>
          <w:sz w:val="22"/>
          <w:szCs w:val="22"/>
        </w:rPr>
        <w:t>“</w:t>
      </w:r>
      <w:r w:rsidR="002D2D71" w:rsidRPr="00DA2A8C">
        <w:rPr>
          <w:b/>
          <w:bCs/>
          <w:sz w:val="22"/>
          <w:szCs w:val="22"/>
        </w:rPr>
        <w:t>interested person</w:t>
      </w:r>
      <w:r w:rsidRPr="00DA2A8C">
        <w:rPr>
          <w:b/>
          <w:bCs/>
          <w:sz w:val="22"/>
          <w:szCs w:val="22"/>
        </w:rPr>
        <w:t>”</w:t>
      </w:r>
      <w:r w:rsidR="002D2D71" w:rsidRPr="00DA2A8C">
        <w:rPr>
          <w:b/>
          <w:bCs/>
          <w:sz w:val="22"/>
          <w:szCs w:val="22"/>
        </w:rPr>
        <w:t xml:space="preserve"> </w:t>
      </w:r>
      <w:r w:rsidR="002D2D71" w:rsidRPr="00DA2A8C">
        <w:rPr>
          <w:sz w:val="22"/>
          <w:szCs w:val="22"/>
        </w:rPr>
        <w:t>means:</w:t>
      </w:r>
    </w:p>
    <w:p w14:paraId="332620F0" w14:textId="77777777" w:rsidR="005A7921" w:rsidRPr="00DA2A8C" w:rsidRDefault="002D2D71" w:rsidP="009026FB">
      <w:pPr>
        <w:numPr>
          <w:ilvl w:val="0"/>
          <w:numId w:val="217"/>
        </w:numPr>
        <w:shd w:val="clear" w:color="auto" w:fill="FFFFFF"/>
        <w:tabs>
          <w:tab w:val="left" w:pos="778"/>
        </w:tabs>
        <w:spacing w:before="120"/>
        <w:ind w:left="778" w:hanging="389"/>
        <w:jc w:val="both"/>
        <w:rPr>
          <w:sz w:val="22"/>
          <w:szCs w:val="22"/>
        </w:rPr>
      </w:pPr>
      <w:r w:rsidRPr="00DA2A8C">
        <w:rPr>
          <w:sz w:val="22"/>
          <w:szCs w:val="22"/>
        </w:rPr>
        <w:t>a person who has engaged in a series of activities relating to the protection or conservation of, or research into, listed native species or listed ecological communities; or</w:t>
      </w:r>
    </w:p>
    <w:p w14:paraId="58CA7452" w14:textId="77777777" w:rsidR="005A7921" w:rsidRPr="00DA2A8C" w:rsidRDefault="002D2D71" w:rsidP="009026FB">
      <w:pPr>
        <w:numPr>
          <w:ilvl w:val="0"/>
          <w:numId w:val="217"/>
        </w:numPr>
        <w:shd w:val="clear" w:color="auto" w:fill="FFFFFF"/>
        <w:tabs>
          <w:tab w:val="left" w:pos="778"/>
        </w:tabs>
        <w:spacing w:before="120"/>
        <w:ind w:left="778" w:hanging="389"/>
        <w:jc w:val="both"/>
        <w:rPr>
          <w:sz w:val="22"/>
          <w:szCs w:val="22"/>
        </w:rPr>
      </w:pPr>
      <w:r w:rsidRPr="00DA2A8C">
        <w:rPr>
          <w:sz w:val="22"/>
          <w:szCs w:val="22"/>
        </w:rPr>
        <w:t>subject to subsection (4), an organisation or association (whether incorporated or not) whose objects or purposes include, and whose activities relate to, the protection or conservation of, or research into, listed native species or listed ecological communities.</w:t>
      </w:r>
    </w:p>
    <w:p w14:paraId="69DD6586" w14:textId="77777777" w:rsidR="005A7921" w:rsidRPr="00DA2A8C" w:rsidRDefault="002D2D71" w:rsidP="009026FB">
      <w:pPr>
        <w:shd w:val="clear" w:color="auto" w:fill="FFFFFF"/>
        <w:tabs>
          <w:tab w:val="left" w:pos="734"/>
        </w:tabs>
        <w:spacing w:before="120"/>
        <w:ind w:firstLine="336"/>
        <w:jc w:val="both"/>
        <w:rPr>
          <w:sz w:val="22"/>
          <w:szCs w:val="22"/>
        </w:rPr>
      </w:pPr>
      <w:r w:rsidRPr="00DA2A8C">
        <w:rPr>
          <w:b/>
          <w:bCs/>
          <w:sz w:val="22"/>
          <w:szCs w:val="22"/>
        </w:rPr>
        <w:t>(4)</w:t>
      </w:r>
      <w:r w:rsidRPr="00DA2A8C">
        <w:rPr>
          <w:sz w:val="22"/>
          <w:szCs w:val="22"/>
        </w:rPr>
        <w:tab/>
        <w:t>Paragraph (3)(b) does not apply to an application if it relates to</w:t>
      </w:r>
      <w:r w:rsidR="00DA2A8C" w:rsidRPr="00DA2A8C">
        <w:rPr>
          <w:sz w:val="22"/>
          <w:szCs w:val="22"/>
        </w:rPr>
        <w:t xml:space="preserve"> </w:t>
      </w:r>
      <w:r w:rsidRPr="00DA2A8C">
        <w:rPr>
          <w:sz w:val="22"/>
          <w:szCs w:val="22"/>
        </w:rPr>
        <w:t>something done:</w:t>
      </w:r>
    </w:p>
    <w:p w14:paraId="6D8CA98F" w14:textId="77777777" w:rsidR="005A7921" w:rsidRPr="00DA2A8C" w:rsidRDefault="002D2D71" w:rsidP="009026FB">
      <w:pPr>
        <w:numPr>
          <w:ilvl w:val="0"/>
          <w:numId w:val="218"/>
        </w:numPr>
        <w:shd w:val="clear" w:color="auto" w:fill="FFFFFF"/>
        <w:tabs>
          <w:tab w:val="left" w:pos="773"/>
        </w:tabs>
        <w:spacing w:before="120"/>
        <w:ind w:left="384"/>
        <w:jc w:val="both"/>
        <w:rPr>
          <w:sz w:val="22"/>
          <w:szCs w:val="22"/>
        </w:rPr>
      </w:pPr>
      <w:r w:rsidRPr="00DA2A8C">
        <w:rPr>
          <w:sz w:val="22"/>
          <w:szCs w:val="22"/>
        </w:rPr>
        <w:t>before the organisation or association was formed; or</w:t>
      </w:r>
    </w:p>
    <w:p w14:paraId="4851B1A9" w14:textId="77777777" w:rsidR="005A7921" w:rsidRPr="00DA2A8C" w:rsidRDefault="002D2D71" w:rsidP="009026FB">
      <w:pPr>
        <w:numPr>
          <w:ilvl w:val="0"/>
          <w:numId w:val="218"/>
        </w:numPr>
        <w:shd w:val="clear" w:color="auto" w:fill="FFFFFF"/>
        <w:tabs>
          <w:tab w:val="left" w:pos="773"/>
        </w:tabs>
        <w:spacing w:before="120"/>
        <w:ind w:left="773" w:hanging="389"/>
        <w:jc w:val="both"/>
        <w:rPr>
          <w:sz w:val="22"/>
          <w:szCs w:val="22"/>
        </w:rPr>
      </w:pPr>
      <w:r w:rsidRPr="00DA2A8C">
        <w:rPr>
          <w:sz w:val="22"/>
          <w:szCs w:val="22"/>
        </w:rPr>
        <w:t>before the objects or purposes of the organisation or association included the matter concerned; or</w:t>
      </w:r>
    </w:p>
    <w:p w14:paraId="01196AA7" w14:textId="77777777" w:rsidR="005A7921" w:rsidRPr="00DA2A8C" w:rsidRDefault="002D2D71" w:rsidP="009026FB">
      <w:pPr>
        <w:numPr>
          <w:ilvl w:val="0"/>
          <w:numId w:val="218"/>
        </w:numPr>
        <w:shd w:val="clear" w:color="auto" w:fill="FFFFFF"/>
        <w:tabs>
          <w:tab w:val="left" w:pos="773"/>
        </w:tabs>
        <w:spacing w:before="120"/>
        <w:ind w:left="773" w:hanging="389"/>
        <w:jc w:val="both"/>
        <w:rPr>
          <w:sz w:val="22"/>
          <w:szCs w:val="22"/>
        </w:rPr>
      </w:pPr>
      <w:r w:rsidRPr="00DA2A8C">
        <w:rPr>
          <w:sz w:val="22"/>
          <w:szCs w:val="22"/>
        </w:rPr>
        <w:t>before the organisation or association engaged in activities relating to the matter concerned.</w:t>
      </w:r>
    </w:p>
    <w:p w14:paraId="471D3C5E" w14:textId="77777777" w:rsidR="005A7921" w:rsidRPr="00DA2A8C" w:rsidRDefault="002D2D71" w:rsidP="009026FB">
      <w:pPr>
        <w:shd w:val="clear" w:color="auto" w:fill="FFFFFF"/>
        <w:spacing w:before="120"/>
        <w:ind w:left="5"/>
        <w:jc w:val="both"/>
        <w:rPr>
          <w:sz w:val="22"/>
          <w:szCs w:val="22"/>
        </w:rPr>
      </w:pPr>
      <w:r w:rsidRPr="00DA2A8C">
        <w:rPr>
          <w:b/>
          <w:bCs/>
          <w:sz w:val="22"/>
          <w:szCs w:val="22"/>
        </w:rPr>
        <w:t>Interim injunctions</w:t>
      </w:r>
    </w:p>
    <w:p w14:paraId="47A1C8BA" w14:textId="77777777" w:rsidR="005A7921" w:rsidRPr="00DA2A8C" w:rsidRDefault="002D2D71" w:rsidP="009026FB">
      <w:pPr>
        <w:shd w:val="clear" w:color="auto" w:fill="FFFFFF"/>
        <w:spacing w:before="120"/>
        <w:ind w:firstLine="346"/>
        <w:jc w:val="both"/>
        <w:rPr>
          <w:sz w:val="22"/>
          <w:szCs w:val="22"/>
        </w:rPr>
      </w:pPr>
      <w:r w:rsidRPr="00DA2A8C">
        <w:rPr>
          <w:b/>
          <w:bCs/>
          <w:sz w:val="22"/>
          <w:szCs w:val="22"/>
        </w:rPr>
        <w:t xml:space="preserve">132.(1) </w:t>
      </w:r>
      <w:r w:rsidRPr="00DA2A8C">
        <w:rPr>
          <w:sz w:val="22"/>
          <w:szCs w:val="22"/>
        </w:rPr>
        <w:t>If an application is made to the court for an injunction under section 130 or 131, the court may, before considering the application, grant an interim injunction restraining a person or a</w:t>
      </w:r>
    </w:p>
    <w:p w14:paraId="249E6010" w14:textId="77777777" w:rsidR="00EC7C8C" w:rsidRDefault="00EC7C8C" w:rsidP="009026FB">
      <w:pPr>
        <w:shd w:val="clear" w:color="auto" w:fill="FFFFFF"/>
        <w:spacing w:before="120"/>
        <w:ind w:left="1378"/>
        <w:jc w:val="both"/>
        <w:rPr>
          <w:sz w:val="22"/>
          <w:szCs w:val="22"/>
        </w:rPr>
        <w:sectPr w:rsidR="00EC7C8C" w:rsidSect="00DA2A8C">
          <w:pgSz w:w="12240" w:h="15840"/>
          <w:pgMar w:top="1440" w:right="1440" w:bottom="1440" w:left="1440" w:header="720" w:footer="720" w:gutter="0"/>
          <w:cols w:space="60"/>
          <w:noEndnote/>
          <w:docGrid w:linePitch="272"/>
        </w:sectPr>
      </w:pPr>
    </w:p>
    <w:p w14:paraId="6AD80D24" w14:textId="77777777" w:rsidR="005A7921" w:rsidRPr="00DA2A8C" w:rsidRDefault="002D2D71" w:rsidP="009026FB">
      <w:pPr>
        <w:shd w:val="clear" w:color="auto" w:fill="FFFFFF"/>
        <w:spacing w:before="120"/>
        <w:ind w:left="5"/>
        <w:jc w:val="both"/>
        <w:rPr>
          <w:sz w:val="22"/>
          <w:szCs w:val="22"/>
        </w:rPr>
      </w:pPr>
      <w:r w:rsidRPr="00DA2A8C">
        <w:rPr>
          <w:sz w:val="22"/>
          <w:szCs w:val="22"/>
        </w:rPr>
        <w:lastRenderedPageBreak/>
        <w:t>Commonwealth agency from engaging in the conduct of a kind referred to in those sections.</w:t>
      </w:r>
    </w:p>
    <w:p w14:paraId="7D7D1B48"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t>(2)</w:t>
      </w:r>
      <w:r w:rsidRPr="00DA2A8C">
        <w:rPr>
          <w:sz w:val="22"/>
          <w:szCs w:val="22"/>
        </w:rPr>
        <w:t xml:space="preserve"> The court is not to require an applicant for an injunction under section 130, as a condition of granting an interim injunction, to give any undertakings as to damages.</w:t>
      </w:r>
    </w:p>
    <w:p w14:paraId="438C8713"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Discharge etc. of injunctions</w:t>
      </w:r>
    </w:p>
    <w:p w14:paraId="0126CFBA" w14:textId="77777777" w:rsidR="005A7921" w:rsidRPr="00DA2A8C" w:rsidRDefault="002D2D71" w:rsidP="009026FB">
      <w:pPr>
        <w:shd w:val="clear" w:color="auto" w:fill="FFFFFF"/>
        <w:spacing w:before="120"/>
        <w:ind w:left="10" w:firstLine="355"/>
        <w:jc w:val="both"/>
        <w:rPr>
          <w:sz w:val="22"/>
          <w:szCs w:val="22"/>
        </w:rPr>
      </w:pPr>
      <w:r w:rsidRPr="00DA2A8C">
        <w:rPr>
          <w:b/>
          <w:bCs/>
          <w:sz w:val="22"/>
          <w:szCs w:val="22"/>
        </w:rPr>
        <w:t xml:space="preserve">133. </w:t>
      </w:r>
      <w:r w:rsidRPr="00DA2A8C">
        <w:rPr>
          <w:sz w:val="22"/>
          <w:szCs w:val="22"/>
        </w:rPr>
        <w:t>The court may discharge or vary an injunction granted under this Division.</w:t>
      </w:r>
    </w:p>
    <w:p w14:paraId="48FBD4A8"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Certain limits on granting injunctions not to apply</w:t>
      </w:r>
    </w:p>
    <w:p w14:paraId="001A12D1" w14:textId="77777777" w:rsidR="005A7921" w:rsidRPr="00DA2A8C" w:rsidRDefault="002D2D71" w:rsidP="009026FB">
      <w:pPr>
        <w:shd w:val="clear" w:color="auto" w:fill="FFFFFF"/>
        <w:spacing w:before="120"/>
        <w:ind w:left="10" w:firstLine="355"/>
        <w:jc w:val="both"/>
        <w:rPr>
          <w:sz w:val="22"/>
          <w:szCs w:val="22"/>
        </w:rPr>
      </w:pPr>
      <w:r w:rsidRPr="00DA2A8C">
        <w:rPr>
          <w:b/>
          <w:bCs/>
          <w:sz w:val="22"/>
          <w:szCs w:val="22"/>
        </w:rPr>
        <w:t xml:space="preserve">134.(1) </w:t>
      </w:r>
      <w:r w:rsidRPr="00DA2A8C">
        <w:rPr>
          <w:sz w:val="22"/>
          <w:szCs w:val="22"/>
        </w:rPr>
        <w:t>The power of the court under this Division to grant an injunction restraining a person or Commonwealth agency from engaging in conduct of a particular kind may be exercised:</w:t>
      </w:r>
    </w:p>
    <w:p w14:paraId="03509C71" w14:textId="77777777" w:rsidR="005A7921" w:rsidRPr="00DA2A8C" w:rsidRDefault="002D2D71" w:rsidP="009026FB">
      <w:pPr>
        <w:numPr>
          <w:ilvl w:val="0"/>
          <w:numId w:val="219"/>
        </w:numPr>
        <w:shd w:val="clear" w:color="auto" w:fill="FFFFFF"/>
        <w:tabs>
          <w:tab w:val="left" w:pos="797"/>
        </w:tabs>
        <w:spacing w:before="120"/>
        <w:ind w:left="797" w:hanging="394"/>
        <w:jc w:val="both"/>
        <w:rPr>
          <w:sz w:val="22"/>
          <w:szCs w:val="22"/>
        </w:rPr>
      </w:pPr>
      <w:r w:rsidRPr="00DA2A8C">
        <w:rPr>
          <w:sz w:val="22"/>
          <w:szCs w:val="22"/>
        </w:rPr>
        <w:t>if the court is satisfied that the person or Commonwealth agency has engaged in conduct of that kind</w:t>
      </w:r>
      <w:r w:rsidRPr="00DA2A8C">
        <w:rPr>
          <w:rFonts w:eastAsia="Times New Roman"/>
          <w:sz w:val="22"/>
          <w:szCs w:val="22"/>
        </w:rPr>
        <w:t>—whether or not it appears to the court that the person or Commonwealth agency intends to engage again, or to continue to engage, in conduct of that kind; or</w:t>
      </w:r>
    </w:p>
    <w:p w14:paraId="468E5D97" w14:textId="77777777" w:rsidR="005A7921" w:rsidRPr="00DA2A8C" w:rsidRDefault="002D2D71" w:rsidP="009026FB">
      <w:pPr>
        <w:numPr>
          <w:ilvl w:val="0"/>
          <w:numId w:val="219"/>
        </w:numPr>
        <w:shd w:val="clear" w:color="auto" w:fill="FFFFFF"/>
        <w:tabs>
          <w:tab w:val="left" w:pos="797"/>
        </w:tabs>
        <w:spacing w:before="120"/>
        <w:ind w:left="797" w:hanging="394"/>
        <w:jc w:val="both"/>
        <w:rPr>
          <w:sz w:val="22"/>
          <w:szCs w:val="22"/>
        </w:rPr>
      </w:pPr>
      <w:r w:rsidRPr="00DA2A8C">
        <w:rPr>
          <w:sz w:val="22"/>
          <w:szCs w:val="22"/>
        </w:rPr>
        <w:t>if it appears to the court that, if an injunction is not granted, it is likely that the person or Commonwealth agency will engage in conduct of that kind</w:t>
      </w:r>
      <w:r w:rsidRPr="00DA2A8C">
        <w:rPr>
          <w:rFonts w:eastAsia="Times New Roman"/>
          <w:sz w:val="22"/>
          <w:szCs w:val="22"/>
        </w:rPr>
        <w:t>—whether the person or Commonwealth agency has previously engaged in conduct of that kind and whether or not there is an imminent danger of substantial damage to any person if the person or Commonwealth agency engages in conduct of that kind.</w:t>
      </w:r>
    </w:p>
    <w:p w14:paraId="5EA93718" w14:textId="77777777" w:rsidR="005A7921" w:rsidRPr="00DA2A8C" w:rsidRDefault="002D2D71" w:rsidP="009026FB">
      <w:pPr>
        <w:shd w:val="clear" w:color="auto" w:fill="FFFFFF"/>
        <w:spacing w:before="120"/>
        <w:ind w:left="14" w:firstLine="341"/>
        <w:jc w:val="both"/>
        <w:rPr>
          <w:sz w:val="22"/>
          <w:szCs w:val="22"/>
        </w:rPr>
      </w:pPr>
      <w:r w:rsidRPr="00DA2A8C">
        <w:rPr>
          <w:b/>
          <w:bCs/>
          <w:sz w:val="22"/>
          <w:szCs w:val="22"/>
        </w:rPr>
        <w:t>(2)</w:t>
      </w:r>
      <w:r w:rsidRPr="00DA2A8C">
        <w:rPr>
          <w:sz w:val="22"/>
          <w:szCs w:val="22"/>
        </w:rPr>
        <w:t xml:space="preserve"> The power of the court to grant an injunction requiring a person or Commonwealth agency to do a something may be exercised:</w:t>
      </w:r>
    </w:p>
    <w:p w14:paraId="1CB3780D" w14:textId="77777777" w:rsidR="005A7921" w:rsidRPr="00DA2A8C" w:rsidRDefault="002D2D71" w:rsidP="009026FB">
      <w:pPr>
        <w:numPr>
          <w:ilvl w:val="0"/>
          <w:numId w:val="220"/>
        </w:numPr>
        <w:shd w:val="clear" w:color="auto" w:fill="FFFFFF"/>
        <w:tabs>
          <w:tab w:val="left" w:pos="802"/>
        </w:tabs>
        <w:spacing w:before="120"/>
        <w:ind w:left="802" w:hanging="398"/>
        <w:jc w:val="both"/>
        <w:rPr>
          <w:sz w:val="22"/>
          <w:szCs w:val="22"/>
        </w:rPr>
      </w:pPr>
      <w:r w:rsidRPr="00DA2A8C">
        <w:rPr>
          <w:sz w:val="22"/>
          <w:szCs w:val="22"/>
        </w:rPr>
        <w:t>if the court is satisfied that the person or Commonwealth agency has refused or failed to do it</w:t>
      </w:r>
      <w:r w:rsidRPr="00DA2A8C">
        <w:rPr>
          <w:rFonts w:eastAsia="Times New Roman"/>
          <w:sz w:val="22"/>
          <w:szCs w:val="22"/>
        </w:rPr>
        <w:t>—whether or not it appears to the court that the person or Commonwealth agency intends to refuse or fail again, or to continue to refuse or fail, to do it; or</w:t>
      </w:r>
    </w:p>
    <w:p w14:paraId="2C114684" w14:textId="77777777" w:rsidR="005A7921" w:rsidRPr="00DA2A8C" w:rsidRDefault="002D2D71" w:rsidP="009026FB">
      <w:pPr>
        <w:numPr>
          <w:ilvl w:val="0"/>
          <w:numId w:val="220"/>
        </w:numPr>
        <w:shd w:val="clear" w:color="auto" w:fill="FFFFFF"/>
        <w:tabs>
          <w:tab w:val="left" w:pos="802"/>
        </w:tabs>
        <w:spacing w:before="120"/>
        <w:ind w:left="802" w:hanging="398"/>
        <w:jc w:val="both"/>
        <w:rPr>
          <w:sz w:val="22"/>
          <w:szCs w:val="22"/>
        </w:rPr>
      </w:pPr>
      <w:r w:rsidRPr="00DA2A8C">
        <w:rPr>
          <w:sz w:val="22"/>
          <w:szCs w:val="22"/>
        </w:rPr>
        <w:t>if it appears to the court that, if an injunction is not granted, it is likely that the person or Commonwealth agency will refuse or fail to do it</w:t>
      </w:r>
      <w:r w:rsidRPr="00DA2A8C">
        <w:rPr>
          <w:rFonts w:eastAsia="Times New Roman"/>
          <w:sz w:val="22"/>
          <w:szCs w:val="22"/>
        </w:rPr>
        <w:t>—whether or not the person or Commonwealth agency has previously refused or failed to do it and whether or not there is an imminent danger of substantial damage to any person if the person or Commonwealth agency refuses or fails to do it.</w:t>
      </w:r>
    </w:p>
    <w:p w14:paraId="2DCB0DD8"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Other powers of the court unaffected</w:t>
      </w:r>
    </w:p>
    <w:p w14:paraId="61DEF3C7" w14:textId="77777777" w:rsidR="005A7921" w:rsidRPr="00DA2A8C" w:rsidRDefault="002D2D71" w:rsidP="009026FB">
      <w:pPr>
        <w:shd w:val="clear" w:color="auto" w:fill="FFFFFF"/>
        <w:spacing w:before="120"/>
        <w:ind w:left="14" w:firstLine="350"/>
        <w:jc w:val="both"/>
        <w:rPr>
          <w:sz w:val="22"/>
          <w:szCs w:val="22"/>
        </w:rPr>
      </w:pPr>
      <w:r w:rsidRPr="00DA2A8C">
        <w:rPr>
          <w:b/>
          <w:bCs/>
          <w:sz w:val="22"/>
          <w:szCs w:val="22"/>
        </w:rPr>
        <w:t xml:space="preserve">135. </w:t>
      </w:r>
      <w:r w:rsidRPr="00DA2A8C">
        <w:rPr>
          <w:sz w:val="22"/>
          <w:szCs w:val="22"/>
        </w:rPr>
        <w:t>The powers conferred on the court under this Division are in addition to, and not in derogation of, any other powers of the court, whether conferred by this Act or otherwise.</w:t>
      </w:r>
    </w:p>
    <w:p w14:paraId="413B111B" w14:textId="77777777" w:rsidR="00EC7C8C" w:rsidRDefault="00EC7C8C" w:rsidP="00420F15">
      <w:pPr>
        <w:widowControl/>
        <w:shd w:val="clear" w:color="auto" w:fill="FFFFFF"/>
        <w:spacing w:before="120"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120BFD4C" w14:textId="77777777" w:rsidR="005A7921" w:rsidRPr="00DA2A8C" w:rsidRDefault="002D2D71" w:rsidP="00420F15">
      <w:pPr>
        <w:widowControl/>
        <w:shd w:val="clear" w:color="auto" w:fill="FFFFFF"/>
        <w:spacing w:before="120" w:after="120"/>
        <w:jc w:val="center"/>
        <w:rPr>
          <w:sz w:val="22"/>
          <w:szCs w:val="22"/>
        </w:rPr>
      </w:pPr>
      <w:r w:rsidRPr="00DA2A8C">
        <w:rPr>
          <w:b/>
          <w:bCs/>
          <w:sz w:val="22"/>
          <w:szCs w:val="22"/>
        </w:rPr>
        <w:lastRenderedPageBreak/>
        <w:t>PART 8</w:t>
      </w:r>
      <w:r w:rsidRPr="00DA2A8C">
        <w:rPr>
          <w:rFonts w:eastAsia="Times New Roman"/>
          <w:b/>
          <w:bCs/>
          <w:sz w:val="22"/>
          <w:szCs w:val="22"/>
        </w:rPr>
        <w:t>—THE ENDANGERED SPECIES ADVISORY COMMITTEE AND THE ENDANGERED SPECIES SCIENTIFIC SUBCOMMITTEE</w:t>
      </w:r>
    </w:p>
    <w:p w14:paraId="710100D5"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Outline of this Part</w:t>
      </w:r>
    </w:p>
    <w:p w14:paraId="4E89DC5F" w14:textId="77777777" w:rsidR="005A7921" w:rsidRPr="00DA2A8C" w:rsidRDefault="002D2D71" w:rsidP="009026FB">
      <w:pPr>
        <w:shd w:val="clear" w:color="auto" w:fill="FFFFFF"/>
        <w:spacing w:before="120"/>
        <w:ind w:left="10" w:firstLine="346"/>
        <w:jc w:val="both"/>
        <w:rPr>
          <w:sz w:val="22"/>
          <w:szCs w:val="22"/>
        </w:rPr>
      </w:pPr>
      <w:r w:rsidRPr="00DA2A8C">
        <w:rPr>
          <w:b/>
          <w:bCs/>
          <w:sz w:val="22"/>
          <w:szCs w:val="22"/>
        </w:rPr>
        <w:t xml:space="preserve">136.(1) </w:t>
      </w:r>
      <w:r w:rsidRPr="00DA2A8C">
        <w:rPr>
          <w:sz w:val="22"/>
          <w:szCs w:val="22"/>
        </w:rPr>
        <w:t>This Part establishes, and describes the functions, membership and operation of, the Endangered Species Advisory Committee and the Endangered Species Scientific Subcommittee.</w:t>
      </w:r>
    </w:p>
    <w:p w14:paraId="19D7FF0E" w14:textId="77777777" w:rsidR="005A7921" w:rsidRPr="00DA2A8C" w:rsidRDefault="002D2D71" w:rsidP="009026FB">
      <w:pPr>
        <w:numPr>
          <w:ilvl w:val="0"/>
          <w:numId w:val="221"/>
        </w:numPr>
        <w:shd w:val="clear" w:color="auto" w:fill="FFFFFF"/>
        <w:tabs>
          <w:tab w:val="left" w:pos="730"/>
        </w:tabs>
        <w:spacing w:before="120"/>
        <w:ind w:firstLine="341"/>
        <w:jc w:val="both"/>
        <w:rPr>
          <w:b/>
          <w:bCs/>
          <w:sz w:val="22"/>
          <w:szCs w:val="22"/>
        </w:rPr>
      </w:pPr>
      <w:r w:rsidRPr="00DA2A8C">
        <w:rPr>
          <w:sz w:val="22"/>
          <w:szCs w:val="22"/>
        </w:rPr>
        <w:t>Division 1 establishes the Endangered Species Advisory Committee and sets out its functions.</w:t>
      </w:r>
    </w:p>
    <w:p w14:paraId="0E608E10" w14:textId="77777777" w:rsidR="005A7921" w:rsidRPr="00DA2A8C" w:rsidRDefault="002D2D71" w:rsidP="009026FB">
      <w:pPr>
        <w:numPr>
          <w:ilvl w:val="0"/>
          <w:numId w:val="221"/>
        </w:numPr>
        <w:shd w:val="clear" w:color="auto" w:fill="FFFFFF"/>
        <w:tabs>
          <w:tab w:val="left" w:pos="730"/>
        </w:tabs>
        <w:spacing w:before="120"/>
        <w:ind w:left="341"/>
        <w:jc w:val="both"/>
        <w:rPr>
          <w:b/>
          <w:bCs/>
          <w:sz w:val="22"/>
          <w:szCs w:val="22"/>
        </w:rPr>
      </w:pPr>
      <w:r w:rsidRPr="00DA2A8C">
        <w:rPr>
          <w:sz w:val="22"/>
          <w:szCs w:val="22"/>
        </w:rPr>
        <w:t>Division 2 is about the membership of the Advisory Committee.</w:t>
      </w:r>
    </w:p>
    <w:p w14:paraId="2936A45A" w14:textId="77777777" w:rsidR="005A7921" w:rsidRPr="00DA2A8C" w:rsidRDefault="002D2D71" w:rsidP="009026FB">
      <w:pPr>
        <w:numPr>
          <w:ilvl w:val="0"/>
          <w:numId w:val="221"/>
        </w:numPr>
        <w:shd w:val="clear" w:color="auto" w:fill="FFFFFF"/>
        <w:tabs>
          <w:tab w:val="left" w:pos="730"/>
        </w:tabs>
        <w:spacing w:before="120"/>
        <w:ind w:left="341"/>
        <w:jc w:val="both"/>
        <w:rPr>
          <w:b/>
          <w:bCs/>
          <w:sz w:val="22"/>
          <w:szCs w:val="22"/>
        </w:rPr>
      </w:pPr>
      <w:r w:rsidRPr="00DA2A8C">
        <w:rPr>
          <w:sz w:val="22"/>
          <w:szCs w:val="22"/>
        </w:rPr>
        <w:t>Division 3 is about meetings of the Advisory Committee.</w:t>
      </w:r>
    </w:p>
    <w:p w14:paraId="304BCE70" w14:textId="77777777" w:rsidR="005A7921" w:rsidRPr="00DA2A8C" w:rsidRDefault="002D2D71" w:rsidP="009026FB">
      <w:pPr>
        <w:numPr>
          <w:ilvl w:val="0"/>
          <w:numId w:val="221"/>
        </w:numPr>
        <w:shd w:val="clear" w:color="auto" w:fill="FFFFFF"/>
        <w:tabs>
          <w:tab w:val="left" w:pos="730"/>
        </w:tabs>
        <w:spacing w:before="120"/>
        <w:ind w:firstLine="341"/>
        <w:jc w:val="both"/>
        <w:rPr>
          <w:b/>
          <w:bCs/>
          <w:sz w:val="22"/>
          <w:szCs w:val="22"/>
        </w:rPr>
      </w:pPr>
      <w:r w:rsidRPr="00DA2A8C">
        <w:rPr>
          <w:sz w:val="22"/>
          <w:szCs w:val="22"/>
        </w:rPr>
        <w:t>Division 4 establishes the Endangered Species Scientific Subcommittee and sets out its functions, membership and operation.</w:t>
      </w:r>
    </w:p>
    <w:p w14:paraId="673B6BF0" w14:textId="77777777" w:rsidR="005A7921" w:rsidRPr="00DA2A8C" w:rsidRDefault="002D2D71" w:rsidP="009026FB">
      <w:pPr>
        <w:numPr>
          <w:ilvl w:val="0"/>
          <w:numId w:val="221"/>
        </w:numPr>
        <w:shd w:val="clear" w:color="auto" w:fill="FFFFFF"/>
        <w:tabs>
          <w:tab w:val="left" w:pos="730"/>
        </w:tabs>
        <w:spacing w:before="120"/>
        <w:ind w:firstLine="341"/>
        <w:jc w:val="both"/>
        <w:rPr>
          <w:b/>
          <w:bCs/>
          <w:sz w:val="22"/>
          <w:szCs w:val="22"/>
        </w:rPr>
      </w:pPr>
      <w:r w:rsidRPr="00DA2A8C">
        <w:rPr>
          <w:sz w:val="22"/>
          <w:szCs w:val="22"/>
        </w:rPr>
        <w:t>Division 5 is about review of the Act</w:t>
      </w:r>
      <w:r w:rsidR="00F07E54" w:rsidRPr="00DA2A8C">
        <w:rPr>
          <w:sz w:val="22"/>
          <w:szCs w:val="22"/>
        </w:rPr>
        <w:t>’</w:t>
      </w:r>
      <w:r w:rsidRPr="00DA2A8C">
        <w:rPr>
          <w:sz w:val="22"/>
          <w:szCs w:val="22"/>
        </w:rPr>
        <w:t>s operation, and assistance to the Committees.</w:t>
      </w:r>
    </w:p>
    <w:p w14:paraId="6DA8BA70" w14:textId="10CCAFA3"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Division 1</w:t>
      </w:r>
      <w:r w:rsidRPr="00DA2A8C">
        <w:rPr>
          <w:rFonts w:eastAsia="Times New Roman"/>
          <w:sz w:val="22"/>
          <w:szCs w:val="22"/>
        </w:rPr>
        <w:t>—</w:t>
      </w:r>
      <w:r w:rsidRPr="00DA2A8C">
        <w:rPr>
          <w:rFonts w:eastAsia="Times New Roman"/>
          <w:b/>
          <w:bCs/>
          <w:i/>
          <w:iCs/>
          <w:sz w:val="22"/>
          <w:szCs w:val="22"/>
        </w:rPr>
        <w:t>Establishment and functions of the Endangered Species</w:t>
      </w:r>
      <w:r w:rsidR="00420F15">
        <w:rPr>
          <w:rFonts w:eastAsia="Times New Roman"/>
          <w:b/>
          <w:bCs/>
          <w:i/>
          <w:iCs/>
          <w:sz w:val="22"/>
          <w:szCs w:val="22"/>
        </w:rPr>
        <w:t xml:space="preserve"> </w:t>
      </w:r>
      <w:r w:rsidRPr="00DA2A8C">
        <w:rPr>
          <w:b/>
          <w:bCs/>
          <w:i/>
          <w:iCs/>
          <w:sz w:val="22"/>
          <w:szCs w:val="22"/>
        </w:rPr>
        <w:t>Advisory Committee</w:t>
      </w:r>
    </w:p>
    <w:p w14:paraId="7D055C3C" w14:textId="77777777" w:rsidR="005A7921" w:rsidRPr="00DA2A8C" w:rsidRDefault="002D2D71" w:rsidP="009026FB">
      <w:pPr>
        <w:shd w:val="clear" w:color="auto" w:fill="FFFFFF"/>
        <w:spacing w:before="120"/>
        <w:jc w:val="both"/>
        <w:rPr>
          <w:sz w:val="22"/>
          <w:szCs w:val="22"/>
        </w:rPr>
      </w:pPr>
      <w:r w:rsidRPr="00DA2A8C">
        <w:rPr>
          <w:b/>
          <w:bCs/>
          <w:sz w:val="22"/>
          <w:szCs w:val="22"/>
        </w:rPr>
        <w:t>Establishment</w:t>
      </w:r>
    </w:p>
    <w:p w14:paraId="51B06C3F" w14:textId="77777777" w:rsidR="005A7921" w:rsidRPr="00DA2A8C" w:rsidRDefault="002D2D71" w:rsidP="009026FB">
      <w:pPr>
        <w:shd w:val="clear" w:color="auto" w:fill="FFFFFF"/>
        <w:tabs>
          <w:tab w:val="left" w:pos="864"/>
        </w:tabs>
        <w:spacing w:before="120"/>
        <w:ind w:left="350"/>
        <w:jc w:val="both"/>
        <w:rPr>
          <w:sz w:val="22"/>
          <w:szCs w:val="22"/>
        </w:rPr>
      </w:pPr>
      <w:r w:rsidRPr="00DA2A8C">
        <w:rPr>
          <w:b/>
          <w:bCs/>
          <w:sz w:val="22"/>
          <w:szCs w:val="22"/>
        </w:rPr>
        <w:t>137.</w:t>
      </w:r>
      <w:r w:rsidRPr="00DA2A8C">
        <w:rPr>
          <w:b/>
          <w:bCs/>
          <w:sz w:val="22"/>
          <w:szCs w:val="22"/>
        </w:rPr>
        <w:tab/>
      </w:r>
      <w:r w:rsidRPr="00DA2A8C">
        <w:rPr>
          <w:sz w:val="22"/>
          <w:szCs w:val="22"/>
        </w:rPr>
        <w:t>The Endangered Species Advisory Committee is established.</w:t>
      </w:r>
    </w:p>
    <w:p w14:paraId="78358FDD" w14:textId="77777777" w:rsidR="005A7921" w:rsidRPr="00DA2A8C" w:rsidRDefault="002D2D71" w:rsidP="009026FB">
      <w:pPr>
        <w:shd w:val="clear" w:color="auto" w:fill="FFFFFF"/>
        <w:spacing w:before="120"/>
        <w:jc w:val="both"/>
        <w:rPr>
          <w:sz w:val="22"/>
          <w:szCs w:val="22"/>
        </w:rPr>
      </w:pPr>
      <w:r w:rsidRPr="00DA2A8C">
        <w:rPr>
          <w:b/>
          <w:bCs/>
          <w:sz w:val="22"/>
          <w:szCs w:val="22"/>
        </w:rPr>
        <w:t>Functions</w:t>
      </w:r>
    </w:p>
    <w:p w14:paraId="39DD0F77" w14:textId="77777777" w:rsidR="005A7921" w:rsidRPr="00DA2A8C" w:rsidRDefault="002D2D71" w:rsidP="009026FB">
      <w:pPr>
        <w:shd w:val="clear" w:color="auto" w:fill="FFFFFF"/>
        <w:tabs>
          <w:tab w:val="left" w:pos="864"/>
        </w:tabs>
        <w:spacing w:before="120"/>
        <w:ind w:left="350"/>
        <w:jc w:val="both"/>
        <w:rPr>
          <w:sz w:val="22"/>
          <w:szCs w:val="22"/>
        </w:rPr>
      </w:pPr>
      <w:r w:rsidRPr="00DA2A8C">
        <w:rPr>
          <w:b/>
          <w:bCs/>
          <w:sz w:val="22"/>
          <w:szCs w:val="22"/>
        </w:rPr>
        <w:t>138.</w:t>
      </w:r>
      <w:r w:rsidRPr="00DA2A8C">
        <w:rPr>
          <w:b/>
          <w:bCs/>
          <w:sz w:val="22"/>
          <w:szCs w:val="22"/>
        </w:rPr>
        <w:tab/>
      </w:r>
      <w:r w:rsidRPr="00DA2A8C">
        <w:rPr>
          <w:sz w:val="22"/>
          <w:szCs w:val="22"/>
        </w:rPr>
        <w:t>The functions of the Advisory Committee are:</w:t>
      </w:r>
    </w:p>
    <w:p w14:paraId="70A71D92" w14:textId="77777777" w:rsidR="005A7921" w:rsidRPr="00DA2A8C" w:rsidRDefault="002D2D71" w:rsidP="009026FB">
      <w:pPr>
        <w:numPr>
          <w:ilvl w:val="0"/>
          <w:numId w:val="222"/>
        </w:numPr>
        <w:shd w:val="clear" w:color="auto" w:fill="FFFFFF"/>
        <w:tabs>
          <w:tab w:val="left" w:pos="768"/>
        </w:tabs>
        <w:spacing w:before="120"/>
        <w:ind w:left="768" w:hanging="394"/>
        <w:jc w:val="both"/>
        <w:rPr>
          <w:sz w:val="22"/>
          <w:szCs w:val="22"/>
        </w:rPr>
      </w:pPr>
      <w:r w:rsidRPr="00DA2A8C">
        <w:rPr>
          <w:sz w:val="22"/>
          <w:szCs w:val="22"/>
        </w:rPr>
        <w:t>to advise the Minister on any measures that the Commonwealth should take in order to comply with its obligations under this Act; and</w:t>
      </w:r>
    </w:p>
    <w:p w14:paraId="562665F8" w14:textId="77777777" w:rsidR="005A7921" w:rsidRPr="00DA2A8C" w:rsidRDefault="002D2D71" w:rsidP="009026FB">
      <w:pPr>
        <w:numPr>
          <w:ilvl w:val="0"/>
          <w:numId w:val="222"/>
        </w:numPr>
        <w:shd w:val="clear" w:color="auto" w:fill="FFFFFF"/>
        <w:tabs>
          <w:tab w:val="left" w:pos="768"/>
        </w:tabs>
        <w:spacing w:before="120"/>
        <w:ind w:left="768" w:hanging="394"/>
        <w:jc w:val="both"/>
        <w:rPr>
          <w:sz w:val="22"/>
          <w:szCs w:val="22"/>
        </w:rPr>
      </w:pPr>
      <w:r w:rsidRPr="00DA2A8C">
        <w:rPr>
          <w:sz w:val="22"/>
          <w:szCs w:val="22"/>
        </w:rPr>
        <w:t>to advise the Minister under section 37 on the times within which, and the order within which, draft recovery plans and draft threat abatement plans should be prepared; and</w:t>
      </w:r>
    </w:p>
    <w:p w14:paraId="1A22C5B8" w14:textId="77777777" w:rsidR="005A7921" w:rsidRPr="00DA2A8C" w:rsidRDefault="002D2D71" w:rsidP="009026FB">
      <w:pPr>
        <w:numPr>
          <w:ilvl w:val="0"/>
          <w:numId w:val="222"/>
        </w:numPr>
        <w:shd w:val="clear" w:color="auto" w:fill="FFFFFF"/>
        <w:tabs>
          <w:tab w:val="left" w:pos="768"/>
        </w:tabs>
        <w:spacing w:before="120"/>
        <w:ind w:left="768" w:hanging="394"/>
        <w:jc w:val="both"/>
        <w:rPr>
          <w:sz w:val="22"/>
          <w:szCs w:val="22"/>
        </w:rPr>
      </w:pPr>
      <w:r w:rsidRPr="00DA2A8C">
        <w:rPr>
          <w:sz w:val="22"/>
          <w:szCs w:val="22"/>
        </w:rPr>
        <w:t>to comment on draft recovery plans and draft threat abatement plans given to the Advisory Committee under paragraph 39(1)(b); and</w:t>
      </w:r>
    </w:p>
    <w:p w14:paraId="4307E987" w14:textId="77777777" w:rsidR="005A7921" w:rsidRPr="00DA2A8C" w:rsidRDefault="002D2D71" w:rsidP="009026FB">
      <w:pPr>
        <w:numPr>
          <w:ilvl w:val="0"/>
          <w:numId w:val="222"/>
        </w:numPr>
        <w:shd w:val="clear" w:color="auto" w:fill="FFFFFF"/>
        <w:tabs>
          <w:tab w:val="left" w:pos="768"/>
        </w:tabs>
        <w:spacing w:before="120"/>
        <w:ind w:left="768" w:hanging="394"/>
        <w:jc w:val="both"/>
        <w:rPr>
          <w:sz w:val="22"/>
          <w:szCs w:val="22"/>
        </w:rPr>
      </w:pPr>
      <w:r w:rsidRPr="00DA2A8C">
        <w:rPr>
          <w:sz w:val="22"/>
          <w:szCs w:val="22"/>
        </w:rPr>
        <w:t>to give the Minister such other advice as is provided for by this Act; and</w:t>
      </w:r>
    </w:p>
    <w:p w14:paraId="2196B709" w14:textId="77777777" w:rsidR="005A7921" w:rsidRPr="00DA2A8C" w:rsidRDefault="002D2D71" w:rsidP="009026FB">
      <w:pPr>
        <w:numPr>
          <w:ilvl w:val="0"/>
          <w:numId w:val="222"/>
        </w:numPr>
        <w:shd w:val="clear" w:color="auto" w:fill="FFFFFF"/>
        <w:tabs>
          <w:tab w:val="left" w:pos="768"/>
        </w:tabs>
        <w:spacing w:before="120"/>
        <w:ind w:left="768" w:hanging="394"/>
        <w:jc w:val="both"/>
        <w:rPr>
          <w:sz w:val="22"/>
          <w:szCs w:val="22"/>
        </w:rPr>
      </w:pPr>
      <w:r w:rsidRPr="00DA2A8C">
        <w:rPr>
          <w:sz w:val="22"/>
          <w:szCs w:val="22"/>
        </w:rPr>
        <w:t>under section 164, to review and report on the operation of this Act; and</w:t>
      </w:r>
    </w:p>
    <w:p w14:paraId="2DF8A9B0" w14:textId="77777777" w:rsidR="005A7921" w:rsidRPr="00DA2A8C" w:rsidRDefault="002D2D71" w:rsidP="009026FB">
      <w:pPr>
        <w:shd w:val="clear" w:color="auto" w:fill="FFFFFF"/>
        <w:spacing w:before="120"/>
        <w:ind w:left="773" w:hanging="346"/>
        <w:jc w:val="both"/>
        <w:rPr>
          <w:sz w:val="22"/>
          <w:szCs w:val="22"/>
        </w:rPr>
      </w:pPr>
      <w:r w:rsidRPr="00DA2A8C">
        <w:rPr>
          <w:sz w:val="22"/>
          <w:szCs w:val="22"/>
        </w:rPr>
        <w:t>(f) to perform such other functions as are conferred on the Advisory Committee by this Act or any other Act.</w:t>
      </w:r>
    </w:p>
    <w:p w14:paraId="3792A17A" w14:textId="77777777" w:rsidR="00EC7C8C" w:rsidRDefault="00EC7C8C" w:rsidP="00523381">
      <w:pPr>
        <w:widowControl/>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0F498550" w14:textId="77777777" w:rsidR="005A7921" w:rsidRPr="00DA2A8C" w:rsidRDefault="002D2D71" w:rsidP="00523381">
      <w:pPr>
        <w:widowControl/>
        <w:shd w:val="clear" w:color="auto" w:fill="FFFFFF"/>
        <w:spacing w:after="120"/>
        <w:jc w:val="center"/>
        <w:rPr>
          <w:sz w:val="22"/>
          <w:szCs w:val="22"/>
        </w:rPr>
      </w:pPr>
      <w:r w:rsidRPr="00DA2A8C">
        <w:rPr>
          <w:b/>
          <w:bCs/>
          <w:i/>
          <w:iCs/>
          <w:sz w:val="22"/>
          <w:szCs w:val="22"/>
        </w:rPr>
        <w:lastRenderedPageBreak/>
        <w:t>Division 2</w:t>
      </w:r>
      <w:r w:rsidRPr="00DA2A8C">
        <w:rPr>
          <w:rFonts w:eastAsia="Times New Roman"/>
          <w:b/>
          <w:bCs/>
          <w:sz w:val="22"/>
          <w:szCs w:val="22"/>
        </w:rPr>
        <w:t>—</w:t>
      </w:r>
      <w:r w:rsidRPr="00DA2A8C">
        <w:rPr>
          <w:rFonts w:eastAsia="Times New Roman"/>
          <w:b/>
          <w:bCs/>
          <w:i/>
          <w:iCs/>
          <w:sz w:val="22"/>
          <w:szCs w:val="22"/>
        </w:rPr>
        <w:t>Membership of the Advisory Committee</w:t>
      </w:r>
    </w:p>
    <w:p w14:paraId="128C0630" w14:textId="77777777" w:rsidR="005A7921" w:rsidRPr="00DA2A8C" w:rsidRDefault="002D2D71" w:rsidP="009026FB">
      <w:pPr>
        <w:shd w:val="clear" w:color="auto" w:fill="FFFFFF"/>
        <w:spacing w:before="120"/>
        <w:jc w:val="both"/>
        <w:rPr>
          <w:sz w:val="22"/>
          <w:szCs w:val="22"/>
        </w:rPr>
      </w:pPr>
      <w:r w:rsidRPr="00DA2A8C">
        <w:rPr>
          <w:b/>
          <w:bCs/>
          <w:sz w:val="22"/>
          <w:szCs w:val="22"/>
        </w:rPr>
        <w:t>Constitution</w:t>
      </w:r>
    </w:p>
    <w:p w14:paraId="20D614CA"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 xml:space="preserve">139.(1) </w:t>
      </w:r>
      <w:r w:rsidRPr="00DA2A8C">
        <w:rPr>
          <w:sz w:val="22"/>
          <w:szCs w:val="22"/>
        </w:rPr>
        <w:t>The Advisory Committee consists of such number of members, not being fewer than 10, as the Minister from time to time determines.</w:t>
      </w:r>
    </w:p>
    <w:p w14:paraId="4FE84972" w14:textId="77777777" w:rsidR="005A7921" w:rsidRPr="00DA2A8C" w:rsidRDefault="002D2D71" w:rsidP="009026FB">
      <w:pPr>
        <w:numPr>
          <w:ilvl w:val="0"/>
          <w:numId w:val="223"/>
        </w:numPr>
        <w:shd w:val="clear" w:color="auto" w:fill="FFFFFF"/>
        <w:tabs>
          <w:tab w:val="left" w:pos="734"/>
        </w:tabs>
        <w:spacing w:before="120"/>
        <w:ind w:firstLine="341"/>
        <w:jc w:val="both"/>
        <w:rPr>
          <w:b/>
          <w:bCs/>
          <w:sz w:val="22"/>
          <w:szCs w:val="22"/>
        </w:rPr>
      </w:pPr>
      <w:r w:rsidRPr="00DA2A8C">
        <w:rPr>
          <w:sz w:val="22"/>
          <w:szCs w:val="22"/>
        </w:rPr>
        <w:t>Subject to section 151, the performance of a function of the Advisory Committee is not affected by a vacancy or vacancies in the Advisory Committee</w:t>
      </w:r>
      <w:r w:rsidR="00F07E54" w:rsidRPr="00DA2A8C">
        <w:rPr>
          <w:sz w:val="22"/>
          <w:szCs w:val="22"/>
        </w:rPr>
        <w:t>’</w:t>
      </w:r>
      <w:r w:rsidRPr="00DA2A8C">
        <w:rPr>
          <w:sz w:val="22"/>
          <w:szCs w:val="22"/>
        </w:rPr>
        <w:t>s membership.</w:t>
      </w:r>
    </w:p>
    <w:p w14:paraId="1D567FDF" w14:textId="77777777" w:rsidR="005A7921" w:rsidRPr="00DA2A8C" w:rsidRDefault="002D2D71" w:rsidP="009026FB">
      <w:pPr>
        <w:numPr>
          <w:ilvl w:val="0"/>
          <w:numId w:val="223"/>
        </w:numPr>
        <w:shd w:val="clear" w:color="auto" w:fill="FFFFFF"/>
        <w:tabs>
          <w:tab w:val="left" w:pos="734"/>
        </w:tabs>
        <w:spacing w:before="120"/>
        <w:ind w:firstLine="341"/>
        <w:jc w:val="both"/>
        <w:rPr>
          <w:b/>
          <w:bCs/>
          <w:sz w:val="22"/>
          <w:szCs w:val="22"/>
        </w:rPr>
      </w:pPr>
      <w:r w:rsidRPr="00DA2A8C">
        <w:rPr>
          <w:sz w:val="22"/>
          <w:szCs w:val="22"/>
        </w:rPr>
        <w:t>The performance of a function of the Advisory Committee is not affected by the fact that the Advisory Committee</w:t>
      </w:r>
      <w:r w:rsidR="00F07E54" w:rsidRPr="00DA2A8C">
        <w:rPr>
          <w:sz w:val="22"/>
          <w:szCs w:val="22"/>
        </w:rPr>
        <w:t>’</w:t>
      </w:r>
      <w:r w:rsidRPr="00DA2A8C">
        <w:rPr>
          <w:sz w:val="22"/>
          <w:szCs w:val="22"/>
        </w:rPr>
        <w:t>s membership does not include any members who are appointed to represent a particular body, group of bodies or community referred to in subsection 140(2).</w:t>
      </w:r>
    </w:p>
    <w:p w14:paraId="1A743F3E" w14:textId="77777777" w:rsidR="005A7921" w:rsidRPr="00DA2A8C" w:rsidRDefault="002D2D71" w:rsidP="009026FB">
      <w:pPr>
        <w:shd w:val="clear" w:color="auto" w:fill="FFFFFF"/>
        <w:spacing w:before="120"/>
        <w:ind w:left="5"/>
        <w:jc w:val="both"/>
        <w:rPr>
          <w:sz w:val="22"/>
          <w:szCs w:val="22"/>
        </w:rPr>
      </w:pPr>
      <w:r w:rsidRPr="00DA2A8C">
        <w:rPr>
          <w:b/>
          <w:bCs/>
          <w:sz w:val="22"/>
          <w:szCs w:val="22"/>
        </w:rPr>
        <w:t>Appointment of members</w:t>
      </w:r>
    </w:p>
    <w:p w14:paraId="78AAEDF5"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 xml:space="preserve">140.(1) </w:t>
      </w:r>
      <w:r w:rsidRPr="00DA2A8C">
        <w:rPr>
          <w:sz w:val="22"/>
          <w:szCs w:val="22"/>
        </w:rPr>
        <w:t>Members are to be appointed by the Minister.</w:t>
      </w:r>
    </w:p>
    <w:p w14:paraId="5077D84C" w14:textId="77777777" w:rsidR="005A7921" w:rsidRPr="00DA2A8C" w:rsidRDefault="002D2D71" w:rsidP="009026FB">
      <w:pPr>
        <w:shd w:val="clear" w:color="auto" w:fill="FFFFFF"/>
        <w:tabs>
          <w:tab w:val="left" w:pos="730"/>
        </w:tabs>
        <w:spacing w:before="120"/>
        <w:ind w:left="5" w:firstLine="341"/>
        <w:jc w:val="both"/>
        <w:rPr>
          <w:sz w:val="22"/>
          <w:szCs w:val="22"/>
        </w:rPr>
      </w:pPr>
      <w:r w:rsidRPr="00DA2A8C">
        <w:rPr>
          <w:b/>
          <w:bCs/>
          <w:sz w:val="22"/>
          <w:szCs w:val="22"/>
        </w:rPr>
        <w:t>(2)</w:t>
      </w:r>
      <w:r w:rsidRPr="00DA2A8C">
        <w:rPr>
          <w:sz w:val="22"/>
          <w:szCs w:val="22"/>
        </w:rPr>
        <w:tab/>
        <w:t>The Minister must ensure that the membership includes members</w:t>
      </w:r>
      <w:r w:rsidR="00DA2A8C" w:rsidRPr="00DA2A8C">
        <w:rPr>
          <w:sz w:val="22"/>
          <w:szCs w:val="22"/>
        </w:rPr>
        <w:t xml:space="preserve"> </w:t>
      </w:r>
      <w:r w:rsidRPr="00DA2A8C">
        <w:rPr>
          <w:sz w:val="22"/>
          <w:szCs w:val="22"/>
        </w:rPr>
        <w:t>who are appointed to represent the following:</w:t>
      </w:r>
    </w:p>
    <w:p w14:paraId="20B1C509" w14:textId="77777777" w:rsidR="005A7921" w:rsidRPr="00DA2A8C" w:rsidRDefault="002D2D71" w:rsidP="009026FB">
      <w:pPr>
        <w:numPr>
          <w:ilvl w:val="0"/>
          <w:numId w:val="224"/>
        </w:numPr>
        <w:shd w:val="clear" w:color="auto" w:fill="FFFFFF"/>
        <w:tabs>
          <w:tab w:val="left" w:pos="787"/>
        </w:tabs>
        <w:spacing w:before="120"/>
        <w:ind w:left="787" w:hanging="394"/>
        <w:jc w:val="both"/>
        <w:rPr>
          <w:sz w:val="22"/>
          <w:szCs w:val="22"/>
        </w:rPr>
      </w:pPr>
      <w:r w:rsidRPr="00DA2A8C">
        <w:rPr>
          <w:sz w:val="22"/>
          <w:szCs w:val="22"/>
        </w:rPr>
        <w:t>the body known as the Australian and New Zealand Environment and Conservation Council;</w:t>
      </w:r>
    </w:p>
    <w:p w14:paraId="5EE0B38C" w14:textId="77777777" w:rsidR="005A7921" w:rsidRPr="00DA2A8C" w:rsidRDefault="002D2D71" w:rsidP="009026FB">
      <w:pPr>
        <w:numPr>
          <w:ilvl w:val="0"/>
          <w:numId w:val="224"/>
        </w:numPr>
        <w:shd w:val="clear" w:color="auto" w:fill="FFFFFF"/>
        <w:tabs>
          <w:tab w:val="left" w:pos="787"/>
        </w:tabs>
        <w:spacing w:before="120"/>
        <w:ind w:left="787" w:hanging="394"/>
        <w:jc w:val="both"/>
        <w:rPr>
          <w:sz w:val="22"/>
          <w:szCs w:val="22"/>
        </w:rPr>
      </w:pPr>
      <w:r w:rsidRPr="00DA2A8C">
        <w:rPr>
          <w:sz w:val="22"/>
          <w:szCs w:val="22"/>
        </w:rPr>
        <w:t>conservation organisations that are not authorities of the Commonwealth or of any State or Territory;</w:t>
      </w:r>
    </w:p>
    <w:p w14:paraId="6D54F46C" w14:textId="77777777" w:rsidR="005A7921" w:rsidRPr="00DA2A8C" w:rsidRDefault="002D2D71" w:rsidP="009026FB">
      <w:pPr>
        <w:numPr>
          <w:ilvl w:val="0"/>
          <w:numId w:val="224"/>
        </w:numPr>
        <w:shd w:val="clear" w:color="auto" w:fill="FFFFFF"/>
        <w:tabs>
          <w:tab w:val="left" w:pos="787"/>
        </w:tabs>
        <w:spacing w:before="120"/>
        <w:ind w:left="787" w:hanging="394"/>
        <w:jc w:val="both"/>
        <w:rPr>
          <w:sz w:val="22"/>
          <w:szCs w:val="22"/>
        </w:rPr>
      </w:pPr>
      <w:r w:rsidRPr="00DA2A8C">
        <w:rPr>
          <w:sz w:val="22"/>
          <w:szCs w:val="22"/>
        </w:rPr>
        <w:t>the scientific community (including both that part of the scientific community concerned with marine species and that part of the scientific community concerned with terrestrial species);</w:t>
      </w:r>
    </w:p>
    <w:p w14:paraId="6F31C905" w14:textId="77777777" w:rsidR="005A7921" w:rsidRPr="00DA2A8C" w:rsidRDefault="002D2D71" w:rsidP="009026FB">
      <w:pPr>
        <w:numPr>
          <w:ilvl w:val="0"/>
          <w:numId w:val="225"/>
        </w:numPr>
        <w:shd w:val="clear" w:color="auto" w:fill="FFFFFF"/>
        <w:tabs>
          <w:tab w:val="left" w:pos="787"/>
        </w:tabs>
        <w:spacing w:before="120"/>
        <w:ind w:left="394"/>
        <w:jc w:val="both"/>
        <w:rPr>
          <w:sz w:val="22"/>
          <w:szCs w:val="22"/>
        </w:rPr>
      </w:pPr>
      <w:r w:rsidRPr="00DA2A8C">
        <w:rPr>
          <w:sz w:val="22"/>
          <w:szCs w:val="22"/>
        </w:rPr>
        <w:t>the rural community;</w:t>
      </w:r>
    </w:p>
    <w:p w14:paraId="63F9B355" w14:textId="77777777" w:rsidR="005A7921" w:rsidRPr="00DA2A8C" w:rsidRDefault="002D2D71" w:rsidP="009026FB">
      <w:pPr>
        <w:numPr>
          <w:ilvl w:val="0"/>
          <w:numId w:val="226"/>
        </w:numPr>
        <w:shd w:val="clear" w:color="auto" w:fill="FFFFFF"/>
        <w:tabs>
          <w:tab w:val="left" w:pos="792"/>
        </w:tabs>
        <w:spacing w:before="120"/>
        <w:ind w:left="418"/>
        <w:jc w:val="both"/>
        <w:rPr>
          <w:sz w:val="22"/>
          <w:szCs w:val="22"/>
        </w:rPr>
      </w:pPr>
      <w:r w:rsidRPr="00DA2A8C">
        <w:rPr>
          <w:sz w:val="22"/>
          <w:szCs w:val="22"/>
        </w:rPr>
        <w:t>the business community;</w:t>
      </w:r>
    </w:p>
    <w:p w14:paraId="7D61C115" w14:textId="77777777" w:rsidR="005A7921" w:rsidRPr="00DA2A8C" w:rsidRDefault="002D2D71" w:rsidP="009026FB">
      <w:pPr>
        <w:numPr>
          <w:ilvl w:val="0"/>
          <w:numId w:val="226"/>
        </w:numPr>
        <w:shd w:val="clear" w:color="auto" w:fill="FFFFFF"/>
        <w:tabs>
          <w:tab w:val="left" w:pos="792"/>
        </w:tabs>
        <w:spacing w:before="120"/>
        <w:ind w:left="418"/>
        <w:jc w:val="both"/>
        <w:rPr>
          <w:sz w:val="22"/>
          <w:szCs w:val="22"/>
        </w:rPr>
      </w:pPr>
      <w:r w:rsidRPr="00DA2A8C">
        <w:rPr>
          <w:sz w:val="22"/>
          <w:szCs w:val="22"/>
        </w:rPr>
        <w:t xml:space="preserve"> the Commonwealth.</w:t>
      </w:r>
    </w:p>
    <w:p w14:paraId="2A39307A" w14:textId="77777777" w:rsidR="005A7921" w:rsidRPr="00DA2A8C" w:rsidRDefault="002D2D71" w:rsidP="009026FB">
      <w:pPr>
        <w:shd w:val="clear" w:color="auto" w:fill="FFFFFF"/>
        <w:tabs>
          <w:tab w:val="left" w:pos="730"/>
        </w:tabs>
        <w:spacing w:before="120"/>
        <w:ind w:left="5" w:firstLine="341"/>
        <w:jc w:val="both"/>
        <w:rPr>
          <w:sz w:val="22"/>
          <w:szCs w:val="22"/>
        </w:rPr>
      </w:pPr>
      <w:r w:rsidRPr="00DA2A8C">
        <w:rPr>
          <w:b/>
          <w:bCs/>
          <w:sz w:val="22"/>
          <w:szCs w:val="22"/>
        </w:rPr>
        <w:t>(3)</w:t>
      </w:r>
      <w:r w:rsidRPr="00DA2A8C">
        <w:rPr>
          <w:sz w:val="22"/>
          <w:szCs w:val="22"/>
        </w:rPr>
        <w:tab/>
        <w:t>The Minister must ensure that, as far as practicable, each one</w:t>
      </w:r>
      <w:r w:rsidR="00DA2A8C" w:rsidRPr="00DA2A8C">
        <w:rPr>
          <w:sz w:val="22"/>
          <w:szCs w:val="22"/>
        </w:rPr>
        <w:t xml:space="preserve"> </w:t>
      </w:r>
      <w:r w:rsidRPr="00DA2A8C">
        <w:rPr>
          <w:sz w:val="22"/>
          <w:szCs w:val="22"/>
        </w:rPr>
        <w:t>of at least 5 members:</w:t>
      </w:r>
    </w:p>
    <w:p w14:paraId="6F0576E2" w14:textId="77777777" w:rsidR="005A7921" w:rsidRPr="00DA2A8C" w:rsidRDefault="002D2D71" w:rsidP="009026FB">
      <w:pPr>
        <w:numPr>
          <w:ilvl w:val="0"/>
          <w:numId w:val="227"/>
        </w:numPr>
        <w:shd w:val="clear" w:color="auto" w:fill="FFFFFF"/>
        <w:tabs>
          <w:tab w:val="left" w:pos="792"/>
        </w:tabs>
        <w:spacing w:before="120"/>
        <w:ind w:left="792" w:hanging="394"/>
        <w:jc w:val="both"/>
        <w:rPr>
          <w:sz w:val="22"/>
          <w:szCs w:val="22"/>
        </w:rPr>
      </w:pPr>
      <w:r w:rsidRPr="00DA2A8C">
        <w:rPr>
          <w:sz w:val="22"/>
          <w:szCs w:val="22"/>
        </w:rPr>
        <w:t>possesses scientific qualifications that the Minister thinks relevant to the performance of the Advisory Committee</w:t>
      </w:r>
      <w:r w:rsidR="00F07E54" w:rsidRPr="00DA2A8C">
        <w:rPr>
          <w:sz w:val="22"/>
          <w:szCs w:val="22"/>
        </w:rPr>
        <w:t>’</w:t>
      </w:r>
      <w:r w:rsidRPr="00DA2A8C">
        <w:rPr>
          <w:sz w:val="22"/>
          <w:szCs w:val="22"/>
        </w:rPr>
        <w:t>s functions; and</w:t>
      </w:r>
    </w:p>
    <w:p w14:paraId="3FAEAFA4" w14:textId="77777777" w:rsidR="005A7921" w:rsidRPr="00DA2A8C" w:rsidRDefault="002D2D71" w:rsidP="009026FB">
      <w:pPr>
        <w:numPr>
          <w:ilvl w:val="0"/>
          <w:numId w:val="227"/>
        </w:numPr>
        <w:shd w:val="clear" w:color="auto" w:fill="FFFFFF"/>
        <w:tabs>
          <w:tab w:val="left" w:pos="792"/>
        </w:tabs>
        <w:spacing w:before="120"/>
        <w:ind w:left="792" w:hanging="394"/>
        <w:jc w:val="both"/>
        <w:rPr>
          <w:sz w:val="22"/>
          <w:szCs w:val="22"/>
        </w:rPr>
      </w:pPr>
      <w:r w:rsidRPr="00DA2A8C">
        <w:rPr>
          <w:sz w:val="22"/>
          <w:szCs w:val="22"/>
        </w:rPr>
        <w:t>is appointed to represent the scientific community and is not appointed to represent any of the other bodies, groups of bodies or communities referred to in subsection (2).</w:t>
      </w:r>
    </w:p>
    <w:p w14:paraId="2B950404" w14:textId="77777777" w:rsidR="005A7921" w:rsidRPr="00DA2A8C" w:rsidRDefault="002D2D71" w:rsidP="009026FB">
      <w:pPr>
        <w:shd w:val="clear" w:color="auto" w:fill="FFFFFF"/>
        <w:tabs>
          <w:tab w:val="left" w:pos="730"/>
        </w:tabs>
        <w:spacing w:before="120"/>
        <w:ind w:left="5" w:firstLine="341"/>
        <w:jc w:val="both"/>
        <w:rPr>
          <w:sz w:val="22"/>
          <w:szCs w:val="22"/>
        </w:rPr>
      </w:pPr>
      <w:r w:rsidRPr="00DA2A8C">
        <w:rPr>
          <w:b/>
          <w:bCs/>
          <w:sz w:val="22"/>
          <w:szCs w:val="22"/>
        </w:rPr>
        <w:t>(4)</w:t>
      </w:r>
      <w:r w:rsidRPr="00DA2A8C">
        <w:rPr>
          <w:sz w:val="22"/>
          <w:szCs w:val="22"/>
        </w:rPr>
        <w:tab/>
        <w:t>The Minister must ensure that a majority of the members are</w:t>
      </w:r>
      <w:r w:rsidR="00DA2A8C" w:rsidRPr="00DA2A8C">
        <w:rPr>
          <w:sz w:val="22"/>
          <w:szCs w:val="22"/>
        </w:rPr>
        <w:t xml:space="preserve"> </w:t>
      </w:r>
      <w:r w:rsidRPr="00DA2A8C">
        <w:rPr>
          <w:sz w:val="22"/>
          <w:szCs w:val="22"/>
        </w:rPr>
        <w:t>not persons employed by the Commonwealth or Commonwealth</w:t>
      </w:r>
      <w:r w:rsidR="00DA2A8C" w:rsidRPr="00DA2A8C">
        <w:rPr>
          <w:sz w:val="22"/>
          <w:szCs w:val="22"/>
        </w:rPr>
        <w:t xml:space="preserve"> </w:t>
      </w:r>
      <w:r w:rsidRPr="00DA2A8C">
        <w:rPr>
          <w:sz w:val="22"/>
          <w:szCs w:val="22"/>
        </w:rPr>
        <w:t>agencies.</w:t>
      </w:r>
    </w:p>
    <w:p w14:paraId="0EC7D457" w14:textId="77777777" w:rsidR="00EC7C8C" w:rsidRDefault="00EC7C8C" w:rsidP="009026FB">
      <w:pPr>
        <w:shd w:val="clear" w:color="auto" w:fill="FFFFFF"/>
        <w:spacing w:before="120"/>
        <w:jc w:val="both"/>
        <w:rPr>
          <w:sz w:val="22"/>
          <w:szCs w:val="22"/>
        </w:rPr>
        <w:sectPr w:rsidR="00EC7C8C" w:rsidSect="00DA2A8C">
          <w:pgSz w:w="12240" w:h="15840"/>
          <w:pgMar w:top="1440" w:right="1440" w:bottom="1440" w:left="1440" w:header="720" w:footer="720" w:gutter="0"/>
          <w:cols w:space="60"/>
          <w:noEndnote/>
          <w:docGrid w:linePitch="272"/>
        </w:sectPr>
      </w:pPr>
    </w:p>
    <w:p w14:paraId="2329BAA4" w14:textId="77777777" w:rsidR="005A7921" w:rsidRPr="00DA2A8C" w:rsidRDefault="002D2D71" w:rsidP="009026FB">
      <w:pPr>
        <w:shd w:val="clear" w:color="auto" w:fill="FFFFFF"/>
        <w:spacing w:before="120"/>
        <w:jc w:val="both"/>
        <w:rPr>
          <w:sz w:val="22"/>
          <w:szCs w:val="22"/>
        </w:rPr>
      </w:pPr>
      <w:r w:rsidRPr="00DA2A8C">
        <w:rPr>
          <w:b/>
          <w:bCs/>
          <w:sz w:val="22"/>
          <w:szCs w:val="22"/>
        </w:rPr>
        <w:lastRenderedPageBreak/>
        <w:t>Chairperson</w:t>
      </w:r>
    </w:p>
    <w:p w14:paraId="12E9DF6D" w14:textId="77777777" w:rsidR="005A7921" w:rsidRPr="00DA2A8C" w:rsidRDefault="002D2D71" w:rsidP="009026FB">
      <w:pPr>
        <w:shd w:val="clear" w:color="auto" w:fill="FFFFFF"/>
        <w:spacing w:before="120"/>
        <w:ind w:firstLine="346"/>
        <w:jc w:val="both"/>
        <w:rPr>
          <w:sz w:val="22"/>
          <w:szCs w:val="22"/>
        </w:rPr>
      </w:pPr>
      <w:r w:rsidRPr="00DA2A8C">
        <w:rPr>
          <w:b/>
          <w:bCs/>
          <w:sz w:val="22"/>
          <w:szCs w:val="22"/>
        </w:rPr>
        <w:t xml:space="preserve">141.(1) </w:t>
      </w:r>
      <w:r w:rsidRPr="00DA2A8C">
        <w:rPr>
          <w:sz w:val="22"/>
          <w:szCs w:val="22"/>
        </w:rPr>
        <w:t>Subject to subsection (2), the Minister must appoint as the Chairperson of the Advisory Committee one of the members who possesses scientific qualifications that the Minister thinks relevant to the performance of the Advisory Committee</w:t>
      </w:r>
      <w:r w:rsidR="00F07E54" w:rsidRPr="00DA2A8C">
        <w:rPr>
          <w:sz w:val="22"/>
          <w:szCs w:val="22"/>
        </w:rPr>
        <w:t>’</w:t>
      </w:r>
      <w:r w:rsidRPr="00DA2A8C">
        <w:rPr>
          <w:sz w:val="22"/>
          <w:szCs w:val="22"/>
        </w:rPr>
        <w:t>s functions.</w:t>
      </w:r>
    </w:p>
    <w:p w14:paraId="312D14C4" w14:textId="77777777" w:rsidR="005A7921" w:rsidRPr="00DA2A8C" w:rsidRDefault="002D2D71" w:rsidP="009026FB">
      <w:pPr>
        <w:numPr>
          <w:ilvl w:val="0"/>
          <w:numId w:val="228"/>
        </w:numPr>
        <w:shd w:val="clear" w:color="auto" w:fill="FFFFFF"/>
        <w:tabs>
          <w:tab w:val="left" w:pos="730"/>
        </w:tabs>
        <w:spacing w:before="120"/>
        <w:ind w:firstLine="341"/>
        <w:jc w:val="both"/>
        <w:rPr>
          <w:b/>
          <w:bCs/>
          <w:sz w:val="22"/>
          <w:szCs w:val="22"/>
        </w:rPr>
      </w:pPr>
      <w:r w:rsidRPr="00DA2A8C">
        <w:rPr>
          <w:sz w:val="22"/>
          <w:szCs w:val="22"/>
        </w:rPr>
        <w:t>The Minister must not appoint as the Chairperson a member who is employed by the Commonwealth or a Commonwealth agency.</w:t>
      </w:r>
    </w:p>
    <w:p w14:paraId="29827793" w14:textId="77777777" w:rsidR="005A7921" w:rsidRPr="00DA2A8C" w:rsidRDefault="002D2D71" w:rsidP="009026FB">
      <w:pPr>
        <w:numPr>
          <w:ilvl w:val="0"/>
          <w:numId w:val="228"/>
        </w:numPr>
        <w:shd w:val="clear" w:color="auto" w:fill="FFFFFF"/>
        <w:tabs>
          <w:tab w:val="left" w:pos="730"/>
        </w:tabs>
        <w:spacing w:before="120"/>
        <w:ind w:firstLine="341"/>
        <w:jc w:val="both"/>
        <w:rPr>
          <w:b/>
          <w:bCs/>
          <w:sz w:val="22"/>
          <w:szCs w:val="22"/>
        </w:rPr>
      </w:pPr>
      <w:r w:rsidRPr="00DA2A8C">
        <w:rPr>
          <w:sz w:val="22"/>
          <w:szCs w:val="22"/>
        </w:rPr>
        <w:t>Subject to subsection (4), the member appointed as the Chairperson holds the office of Chairperson until the end of his or her term of office as a member that is current at the time of his or her appointment.</w:t>
      </w:r>
    </w:p>
    <w:p w14:paraId="0D320A1D" w14:textId="77777777" w:rsidR="005A7921" w:rsidRPr="00DA2A8C" w:rsidRDefault="002D2D71" w:rsidP="009026FB">
      <w:pPr>
        <w:numPr>
          <w:ilvl w:val="0"/>
          <w:numId w:val="228"/>
        </w:numPr>
        <w:shd w:val="clear" w:color="auto" w:fill="FFFFFF"/>
        <w:tabs>
          <w:tab w:val="left" w:pos="730"/>
        </w:tabs>
        <w:spacing w:before="120"/>
        <w:ind w:firstLine="341"/>
        <w:jc w:val="both"/>
        <w:rPr>
          <w:b/>
          <w:bCs/>
          <w:sz w:val="22"/>
          <w:szCs w:val="22"/>
        </w:rPr>
      </w:pPr>
      <w:r w:rsidRPr="00DA2A8C">
        <w:rPr>
          <w:sz w:val="22"/>
          <w:szCs w:val="22"/>
        </w:rPr>
        <w:t>The member so appointed ceases to be the Chairperson if he or she:</w:t>
      </w:r>
    </w:p>
    <w:p w14:paraId="53BAA77E" w14:textId="77777777" w:rsidR="005A7921" w:rsidRPr="00DA2A8C" w:rsidRDefault="002D2D71" w:rsidP="009026FB">
      <w:pPr>
        <w:numPr>
          <w:ilvl w:val="0"/>
          <w:numId w:val="229"/>
        </w:numPr>
        <w:shd w:val="clear" w:color="auto" w:fill="FFFFFF"/>
        <w:tabs>
          <w:tab w:val="left" w:pos="778"/>
        </w:tabs>
        <w:spacing w:before="120"/>
        <w:ind w:left="389"/>
        <w:jc w:val="both"/>
        <w:rPr>
          <w:sz w:val="22"/>
          <w:szCs w:val="22"/>
        </w:rPr>
      </w:pPr>
      <w:r w:rsidRPr="00DA2A8C">
        <w:rPr>
          <w:sz w:val="22"/>
          <w:szCs w:val="22"/>
        </w:rPr>
        <w:t>ceases to be a member; or</w:t>
      </w:r>
    </w:p>
    <w:p w14:paraId="3AB86604" w14:textId="77777777" w:rsidR="005A7921" w:rsidRPr="00DA2A8C" w:rsidRDefault="002D2D71" w:rsidP="009026FB">
      <w:pPr>
        <w:numPr>
          <w:ilvl w:val="0"/>
          <w:numId w:val="229"/>
        </w:numPr>
        <w:shd w:val="clear" w:color="auto" w:fill="FFFFFF"/>
        <w:tabs>
          <w:tab w:val="left" w:pos="778"/>
        </w:tabs>
        <w:spacing w:before="120"/>
        <w:ind w:left="778" w:hanging="389"/>
        <w:jc w:val="both"/>
        <w:rPr>
          <w:sz w:val="22"/>
          <w:szCs w:val="22"/>
        </w:rPr>
      </w:pPr>
      <w:r w:rsidRPr="00DA2A8C">
        <w:rPr>
          <w:sz w:val="22"/>
          <w:szCs w:val="22"/>
        </w:rPr>
        <w:t>resigns the office of Chairperson by written notice delivered to the Minister.</w:t>
      </w:r>
    </w:p>
    <w:p w14:paraId="4F2E67BE" w14:textId="77777777" w:rsidR="005A7921" w:rsidRPr="00DA2A8C" w:rsidRDefault="002D2D71" w:rsidP="009026FB">
      <w:pPr>
        <w:shd w:val="clear" w:color="auto" w:fill="FFFFFF"/>
        <w:tabs>
          <w:tab w:val="left" w:pos="730"/>
        </w:tabs>
        <w:spacing w:before="120"/>
        <w:ind w:left="341"/>
        <w:jc w:val="both"/>
        <w:rPr>
          <w:sz w:val="22"/>
          <w:szCs w:val="22"/>
        </w:rPr>
      </w:pPr>
      <w:r w:rsidRPr="00DA2A8C">
        <w:rPr>
          <w:b/>
          <w:bCs/>
          <w:sz w:val="22"/>
          <w:szCs w:val="22"/>
        </w:rPr>
        <w:t>(5)</w:t>
      </w:r>
      <w:r w:rsidRPr="00DA2A8C">
        <w:rPr>
          <w:sz w:val="22"/>
          <w:szCs w:val="22"/>
        </w:rPr>
        <w:tab/>
        <w:t>A person is eligible to be re-appointed as the Chairperson.</w:t>
      </w:r>
    </w:p>
    <w:p w14:paraId="424EB805" w14:textId="77777777" w:rsidR="005A7921" w:rsidRPr="00DA2A8C" w:rsidRDefault="002D2D71" w:rsidP="009026FB">
      <w:pPr>
        <w:shd w:val="clear" w:color="auto" w:fill="FFFFFF"/>
        <w:spacing w:before="120"/>
        <w:jc w:val="both"/>
        <w:rPr>
          <w:sz w:val="22"/>
          <w:szCs w:val="22"/>
        </w:rPr>
      </w:pPr>
      <w:r w:rsidRPr="00DA2A8C">
        <w:rPr>
          <w:b/>
          <w:bCs/>
          <w:sz w:val="22"/>
          <w:szCs w:val="22"/>
        </w:rPr>
        <w:t>Terms of office</w:t>
      </w:r>
    </w:p>
    <w:p w14:paraId="60F6630B" w14:textId="77777777" w:rsidR="005A7921" w:rsidRPr="00DA2A8C" w:rsidRDefault="002D2D71" w:rsidP="009026FB">
      <w:pPr>
        <w:shd w:val="clear" w:color="auto" w:fill="FFFFFF"/>
        <w:tabs>
          <w:tab w:val="left" w:pos="869"/>
        </w:tabs>
        <w:spacing w:before="120"/>
        <w:ind w:left="350"/>
        <w:jc w:val="both"/>
        <w:rPr>
          <w:sz w:val="22"/>
          <w:szCs w:val="22"/>
        </w:rPr>
      </w:pPr>
      <w:r w:rsidRPr="00DA2A8C">
        <w:rPr>
          <w:b/>
          <w:bCs/>
          <w:sz w:val="22"/>
          <w:szCs w:val="22"/>
        </w:rPr>
        <w:t>142.</w:t>
      </w:r>
      <w:r w:rsidRPr="00DA2A8C">
        <w:rPr>
          <w:b/>
          <w:bCs/>
          <w:sz w:val="22"/>
          <w:szCs w:val="22"/>
        </w:rPr>
        <w:tab/>
      </w:r>
      <w:r w:rsidRPr="00DA2A8C">
        <w:rPr>
          <w:sz w:val="22"/>
          <w:szCs w:val="22"/>
        </w:rPr>
        <w:t>A member:</w:t>
      </w:r>
    </w:p>
    <w:p w14:paraId="674284EB" w14:textId="77777777" w:rsidR="005A7921" w:rsidRPr="00DA2A8C" w:rsidRDefault="002D2D71" w:rsidP="009026FB">
      <w:pPr>
        <w:numPr>
          <w:ilvl w:val="0"/>
          <w:numId w:val="230"/>
        </w:numPr>
        <w:shd w:val="clear" w:color="auto" w:fill="FFFFFF"/>
        <w:tabs>
          <w:tab w:val="left" w:pos="782"/>
        </w:tabs>
        <w:spacing w:before="120"/>
        <w:ind w:left="389"/>
        <w:jc w:val="both"/>
        <w:rPr>
          <w:sz w:val="22"/>
          <w:szCs w:val="22"/>
        </w:rPr>
      </w:pPr>
      <w:r w:rsidRPr="00DA2A8C">
        <w:rPr>
          <w:sz w:val="22"/>
          <w:szCs w:val="22"/>
        </w:rPr>
        <w:t>is to be appointed on a part-time basis; and</w:t>
      </w:r>
    </w:p>
    <w:p w14:paraId="7DF22919" w14:textId="77777777" w:rsidR="005A7921" w:rsidRPr="00DA2A8C" w:rsidRDefault="002D2D71" w:rsidP="009026FB">
      <w:pPr>
        <w:numPr>
          <w:ilvl w:val="0"/>
          <w:numId w:val="231"/>
        </w:numPr>
        <w:shd w:val="clear" w:color="auto" w:fill="FFFFFF"/>
        <w:tabs>
          <w:tab w:val="left" w:pos="782"/>
        </w:tabs>
        <w:spacing w:before="120"/>
        <w:ind w:left="782" w:hanging="394"/>
        <w:jc w:val="both"/>
        <w:rPr>
          <w:sz w:val="22"/>
          <w:szCs w:val="22"/>
        </w:rPr>
      </w:pPr>
      <w:r w:rsidRPr="00DA2A8C">
        <w:rPr>
          <w:sz w:val="22"/>
          <w:szCs w:val="22"/>
        </w:rPr>
        <w:t>holds office for such period (not exceeding 3 years) as is specified in the instrument of appointment, but is eligible for reappointment.</w:t>
      </w:r>
    </w:p>
    <w:p w14:paraId="4E1F9C57" w14:textId="77777777" w:rsidR="005A7921" w:rsidRPr="00DA2A8C" w:rsidRDefault="002D2D71" w:rsidP="009026FB">
      <w:pPr>
        <w:shd w:val="clear" w:color="auto" w:fill="FFFFFF"/>
        <w:spacing w:before="120"/>
        <w:ind w:left="5"/>
        <w:jc w:val="both"/>
        <w:rPr>
          <w:sz w:val="22"/>
          <w:szCs w:val="22"/>
        </w:rPr>
      </w:pPr>
      <w:r w:rsidRPr="00DA2A8C">
        <w:rPr>
          <w:b/>
          <w:bCs/>
          <w:sz w:val="22"/>
          <w:szCs w:val="22"/>
        </w:rPr>
        <w:t>Terms and conditions of appointment</w:t>
      </w:r>
    </w:p>
    <w:p w14:paraId="2DBDA3FA" w14:textId="77777777" w:rsidR="005A7921" w:rsidRPr="00DA2A8C" w:rsidRDefault="002D2D71" w:rsidP="009026FB">
      <w:pPr>
        <w:shd w:val="clear" w:color="auto" w:fill="FFFFFF"/>
        <w:tabs>
          <w:tab w:val="left" w:pos="869"/>
        </w:tabs>
        <w:spacing w:before="120"/>
        <w:ind w:left="5" w:firstLine="346"/>
        <w:jc w:val="both"/>
        <w:rPr>
          <w:sz w:val="22"/>
          <w:szCs w:val="22"/>
        </w:rPr>
      </w:pPr>
      <w:r w:rsidRPr="00DA2A8C">
        <w:rPr>
          <w:b/>
          <w:bCs/>
          <w:sz w:val="22"/>
          <w:szCs w:val="22"/>
        </w:rPr>
        <w:t>143.</w:t>
      </w:r>
      <w:r w:rsidRPr="00DA2A8C">
        <w:rPr>
          <w:b/>
          <w:bCs/>
          <w:sz w:val="22"/>
          <w:szCs w:val="22"/>
        </w:rPr>
        <w:tab/>
      </w:r>
      <w:r w:rsidRPr="00DA2A8C">
        <w:rPr>
          <w:sz w:val="22"/>
          <w:szCs w:val="22"/>
        </w:rPr>
        <w:t>A member holds office on such terms and conditions (if any)</w:t>
      </w:r>
      <w:r w:rsidR="00DA2A8C" w:rsidRPr="00DA2A8C">
        <w:rPr>
          <w:sz w:val="22"/>
          <w:szCs w:val="22"/>
        </w:rPr>
        <w:t xml:space="preserve"> </w:t>
      </w:r>
      <w:r w:rsidRPr="00DA2A8C">
        <w:rPr>
          <w:sz w:val="22"/>
          <w:szCs w:val="22"/>
        </w:rPr>
        <w:t>in relation to matters not provided for by this Act as are determined</w:t>
      </w:r>
      <w:r w:rsidR="00DA2A8C" w:rsidRPr="00DA2A8C">
        <w:rPr>
          <w:sz w:val="22"/>
          <w:szCs w:val="22"/>
        </w:rPr>
        <w:t xml:space="preserve"> </w:t>
      </w:r>
      <w:r w:rsidRPr="00DA2A8C">
        <w:rPr>
          <w:sz w:val="22"/>
          <w:szCs w:val="22"/>
        </w:rPr>
        <w:t>by the Minister in writing.</w:t>
      </w:r>
    </w:p>
    <w:p w14:paraId="5F4876A6"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Remuneration and allowances</w:t>
      </w:r>
    </w:p>
    <w:p w14:paraId="79FCAD6C" w14:textId="77777777" w:rsidR="005A7921" w:rsidRPr="00DA2A8C" w:rsidRDefault="002D2D71" w:rsidP="009026FB">
      <w:pPr>
        <w:shd w:val="clear" w:color="auto" w:fill="FFFFFF"/>
        <w:spacing w:before="120"/>
        <w:ind w:left="10" w:firstLine="346"/>
        <w:jc w:val="both"/>
        <w:rPr>
          <w:sz w:val="22"/>
          <w:szCs w:val="22"/>
        </w:rPr>
      </w:pPr>
      <w:r w:rsidRPr="00DA2A8C">
        <w:rPr>
          <w:b/>
          <w:bCs/>
          <w:sz w:val="22"/>
          <w:szCs w:val="22"/>
        </w:rPr>
        <w:t xml:space="preserve">144.(1) </w:t>
      </w:r>
      <w:r w:rsidRPr="00DA2A8C">
        <w:rPr>
          <w:sz w:val="22"/>
          <w:szCs w:val="22"/>
        </w:rPr>
        <w:t>Members are to be paid such remuneration as is determined by the Remuneration Tribunal, but, if no determination of that remuneration by the Tribunal is in operation, are to be paid such remuneration as is prescribed.</w:t>
      </w:r>
    </w:p>
    <w:p w14:paraId="6D95F062" w14:textId="77777777" w:rsidR="005A7921" w:rsidRPr="00DA2A8C" w:rsidRDefault="002D2D71" w:rsidP="009026FB">
      <w:pPr>
        <w:numPr>
          <w:ilvl w:val="0"/>
          <w:numId w:val="232"/>
        </w:numPr>
        <w:shd w:val="clear" w:color="auto" w:fill="FFFFFF"/>
        <w:tabs>
          <w:tab w:val="left" w:pos="734"/>
        </w:tabs>
        <w:spacing w:before="120"/>
        <w:ind w:left="346"/>
        <w:jc w:val="both"/>
        <w:rPr>
          <w:b/>
          <w:bCs/>
          <w:sz w:val="22"/>
          <w:szCs w:val="22"/>
        </w:rPr>
      </w:pPr>
      <w:r w:rsidRPr="00DA2A8C">
        <w:rPr>
          <w:sz w:val="22"/>
          <w:szCs w:val="22"/>
        </w:rPr>
        <w:t>A member is to be paid such allowances as are prescribed.</w:t>
      </w:r>
    </w:p>
    <w:p w14:paraId="2C33CC06" w14:textId="77777777" w:rsidR="005A7921" w:rsidRPr="00DA2A8C" w:rsidRDefault="002D2D71" w:rsidP="009026FB">
      <w:pPr>
        <w:numPr>
          <w:ilvl w:val="0"/>
          <w:numId w:val="232"/>
        </w:numPr>
        <w:shd w:val="clear" w:color="auto" w:fill="FFFFFF"/>
        <w:tabs>
          <w:tab w:val="left" w:pos="734"/>
        </w:tabs>
        <w:spacing w:before="120"/>
        <w:ind w:left="29" w:firstLine="317"/>
        <w:jc w:val="both"/>
        <w:rPr>
          <w:b/>
          <w:bCs/>
          <w:sz w:val="22"/>
          <w:szCs w:val="22"/>
        </w:rPr>
      </w:pPr>
      <w:r w:rsidRPr="00DA2A8C">
        <w:rPr>
          <w:sz w:val="22"/>
          <w:szCs w:val="22"/>
        </w:rPr>
        <w:t xml:space="preserve">This section has effect subject to the </w:t>
      </w:r>
      <w:r w:rsidRPr="00DA2A8C">
        <w:rPr>
          <w:i/>
          <w:iCs/>
          <w:sz w:val="22"/>
          <w:szCs w:val="22"/>
        </w:rPr>
        <w:t>Remuneration Tribunal Act 1973.</w:t>
      </w:r>
    </w:p>
    <w:p w14:paraId="5A26D5B9"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Leave of absence</w:t>
      </w:r>
    </w:p>
    <w:p w14:paraId="1EE2085B" w14:textId="77777777" w:rsidR="005A7921" w:rsidRPr="00DA2A8C" w:rsidRDefault="002D2D71" w:rsidP="009026FB">
      <w:pPr>
        <w:shd w:val="clear" w:color="auto" w:fill="FFFFFF"/>
        <w:spacing w:before="120"/>
        <w:ind w:left="10" w:firstLine="346"/>
        <w:jc w:val="both"/>
        <w:rPr>
          <w:sz w:val="22"/>
          <w:szCs w:val="22"/>
        </w:rPr>
      </w:pPr>
      <w:r w:rsidRPr="00DA2A8C">
        <w:rPr>
          <w:b/>
          <w:bCs/>
          <w:sz w:val="22"/>
          <w:szCs w:val="22"/>
        </w:rPr>
        <w:t xml:space="preserve">145.(1) </w:t>
      </w:r>
      <w:r w:rsidRPr="00DA2A8C">
        <w:rPr>
          <w:sz w:val="22"/>
          <w:szCs w:val="22"/>
        </w:rPr>
        <w:t>The Minister may grant leave of absence to the Chairperson on such terms and conditions as to remuneration or otherwise as the Minister considers appropriate.</w:t>
      </w:r>
    </w:p>
    <w:p w14:paraId="60673EFB" w14:textId="77777777" w:rsidR="00EC7C8C" w:rsidRDefault="00EC7C8C" w:rsidP="009026FB">
      <w:pPr>
        <w:shd w:val="clear" w:color="auto" w:fill="FFFFFF"/>
        <w:spacing w:before="120"/>
        <w:ind w:firstLine="346"/>
        <w:jc w:val="both"/>
        <w:rPr>
          <w:sz w:val="22"/>
          <w:szCs w:val="22"/>
        </w:rPr>
        <w:sectPr w:rsidR="00EC7C8C" w:rsidSect="00DA2A8C">
          <w:pgSz w:w="12240" w:h="15840"/>
          <w:pgMar w:top="1440" w:right="1440" w:bottom="1440" w:left="1440" w:header="720" w:footer="720" w:gutter="0"/>
          <w:cols w:space="60"/>
          <w:noEndnote/>
          <w:docGrid w:linePitch="272"/>
        </w:sectPr>
      </w:pPr>
    </w:p>
    <w:p w14:paraId="73E81EAA" w14:textId="77777777" w:rsidR="005A7921" w:rsidRPr="00DA2A8C" w:rsidRDefault="002D2D71" w:rsidP="009026FB">
      <w:pPr>
        <w:shd w:val="clear" w:color="auto" w:fill="FFFFFF"/>
        <w:spacing w:before="120"/>
        <w:ind w:firstLine="346"/>
        <w:jc w:val="both"/>
        <w:rPr>
          <w:sz w:val="22"/>
          <w:szCs w:val="22"/>
        </w:rPr>
      </w:pPr>
      <w:r w:rsidRPr="00DA2A8C">
        <w:rPr>
          <w:b/>
          <w:bCs/>
          <w:sz w:val="22"/>
          <w:szCs w:val="22"/>
        </w:rPr>
        <w:lastRenderedPageBreak/>
        <w:t>(2)</w:t>
      </w:r>
      <w:r w:rsidRPr="00DA2A8C">
        <w:rPr>
          <w:sz w:val="22"/>
          <w:szCs w:val="22"/>
        </w:rPr>
        <w:t xml:space="preserve"> The Chairperson may grant leave of absence to another member on such terms and conditions as to remuneration or otherwise as the Chairperson considers appropriate.</w:t>
      </w:r>
    </w:p>
    <w:p w14:paraId="2AED46C9" w14:textId="77777777" w:rsidR="005A7921" w:rsidRPr="00DA2A8C" w:rsidRDefault="002D2D71" w:rsidP="009026FB">
      <w:pPr>
        <w:shd w:val="clear" w:color="auto" w:fill="FFFFFF"/>
        <w:spacing w:before="120"/>
        <w:ind w:left="5"/>
        <w:jc w:val="both"/>
        <w:rPr>
          <w:sz w:val="22"/>
          <w:szCs w:val="22"/>
        </w:rPr>
      </w:pPr>
      <w:r w:rsidRPr="00DA2A8C">
        <w:rPr>
          <w:b/>
          <w:bCs/>
          <w:sz w:val="22"/>
          <w:szCs w:val="22"/>
        </w:rPr>
        <w:t>Resignation</w:t>
      </w:r>
    </w:p>
    <w:p w14:paraId="6BC15D91" w14:textId="77777777" w:rsidR="005A7921" w:rsidRPr="00DA2A8C" w:rsidRDefault="002D2D71" w:rsidP="009026FB">
      <w:pPr>
        <w:shd w:val="clear" w:color="auto" w:fill="FFFFFF"/>
        <w:tabs>
          <w:tab w:val="left" w:pos="878"/>
        </w:tabs>
        <w:spacing w:before="120"/>
        <w:ind w:left="5" w:firstLine="346"/>
        <w:jc w:val="both"/>
        <w:rPr>
          <w:sz w:val="22"/>
          <w:szCs w:val="22"/>
        </w:rPr>
      </w:pPr>
      <w:r w:rsidRPr="00DA2A8C">
        <w:rPr>
          <w:b/>
          <w:bCs/>
          <w:sz w:val="22"/>
          <w:szCs w:val="22"/>
        </w:rPr>
        <w:t>146.</w:t>
      </w:r>
      <w:r w:rsidRPr="00DA2A8C">
        <w:rPr>
          <w:b/>
          <w:bCs/>
          <w:sz w:val="22"/>
          <w:szCs w:val="22"/>
        </w:rPr>
        <w:tab/>
      </w:r>
      <w:r w:rsidRPr="00DA2A8C">
        <w:rPr>
          <w:sz w:val="22"/>
          <w:szCs w:val="22"/>
        </w:rPr>
        <w:t>A member may resign by written notice delivered to the</w:t>
      </w:r>
      <w:r w:rsidR="00DA2A8C" w:rsidRPr="00DA2A8C">
        <w:rPr>
          <w:sz w:val="22"/>
          <w:szCs w:val="22"/>
        </w:rPr>
        <w:t xml:space="preserve"> </w:t>
      </w:r>
      <w:r w:rsidRPr="00DA2A8C">
        <w:rPr>
          <w:sz w:val="22"/>
          <w:szCs w:val="22"/>
        </w:rPr>
        <w:t>Minister.</w:t>
      </w:r>
    </w:p>
    <w:p w14:paraId="742F67A1" w14:textId="77777777" w:rsidR="005A7921" w:rsidRPr="00DA2A8C" w:rsidRDefault="002D2D71" w:rsidP="009026FB">
      <w:pPr>
        <w:shd w:val="clear" w:color="auto" w:fill="FFFFFF"/>
        <w:spacing w:before="120"/>
        <w:jc w:val="both"/>
        <w:rPr>
          <w:sz w:val="22"/>
          <w:szCs w:val="22"/>
        </w:rPr>
      </w:pPr>
      <w:r w:rsidRPr="00DA2A8C">
        <w:rPr>
          <w:b/>
          <w:bCs/>
          <w:sz w:val="22"/>
          <w:szCs w:val="22"/>
        </w:rPr>
        <w:t>Outside employment</w:t>
      </w:r>
    </w:p>
    <w:p w14:paraId="59A77151" w14:textId="77777777" w:rsidR="005A7921" w:rsidRPr="00DA2A8C" w:rsidRDefault="002D2D71" w:rsidP="009026FB">
      <w:pPr>
        <w:shd w:val="clear" w:color="auto" w:fill="FFFFFF"/>
        <w:tabs>
          <w:tab w:val="left" w:pos="878"/>
        </w:tabs>
        <w:spacing w:before="120"/>
        <w:ind w:left="5" w:firstLine="346"/>
        <w:jc w:val="both"/>
        <w:rPr>
          <w:sz w:val="22"/>
          <w:szCs w:val="22"/>
        </w:rPr>
      </w:pPr>
      <w:r w:rsidRPr="00DA2A8C">
        <w:rPr>
          <w:b/>
          <w:bCs/>
          <w:sz w:val="22"/>
          <w:szCs w:val="22"/>
        </w:rPr>
        <w:t>147.</w:t>
      </w:r>
      <w:r w:rsidRPr="00DA2A8C">
        <w:rPr>
          <w:b/>
          <w:bCs/>
          <w:sz w:val="22"/>
          <w:szCs w:val="22"/>
        </w:rPr>
        <w:tab/>
      </w:r>
      <w:r w:rsidRPr="00DA2A8C">
        <w:rPr>
          <w:sz w:val="22"/>
          <w:szCs w:val="22"/>
        </w:rPr>
        <w:t>A member must not engage in any paid employment that, in</w:t>
      </w:r>
      <w:r w:rsidR="00DA2A8C" w:rsidRPr="00DA2A8C">
        <w:rPr>
          <w:sz w:val="22"/>
          <w:szCs w:val="22"/>
        </w:rPr>
        <w:t xml:space="preserve"> </w:t>
      </w:r>
      <w:r w:rsidRPr="00DA2A8C">
        <w:rPr>
          <w:sz w:val="22"/>
          <w:szCs w:val="22"/>
        </w:rPr>
        <w:t>the Minister</w:t>
      </w:r>
      <w:r w:rsidR="00F07E54" w:rsidRPr="00DA2A8C">
        <w:rPr>
          <w:sz w:val="22"/>
          <w:szCs w:val="22"/>
        </w:rPr>
        <w:t>’</w:t>
      </w:r>
      <w:r w:rsidRPr="00DA2A8C">
        <w:rPr>
          <w:sz w:val="22"/>
          <w:szCs w:val="22"/>
        </w:rPr>
        <w:t>s opinion, conflicts with the proper performance of the</w:t>
      </w:r>
      <w:r w:rsidR="00DA2A8C" w:rsidRPr="00DA2A8C">
        <w:rPr>
          <w:sz w:val="22"/>
          <w:szCs w:val="22"/>
        </w:rPr>
        <w:t xml:space="preserve"> </w:t>
      </w:r>
      <w:r w:rsidRPr="00DA2A8C">
        <w:rPr>
          <w:sz w:val="22"/>
          <w:szCs w:val="22"/>
        </w:rPr>
        <w:t>member</w:t>
      </w:r>
      <w:r w:rsidR="00F07E54" w:rsidRPr="00DA2A8C">
        <w:rPr>
          <w:sz w:val="22"/>
          <w:szCs w:val="22"/>
        </w:rPr>
        <w:t>’</w:t>
      </w:r>
      <w:r w:rsidRPr="00DA2A8C">
        <w:rPr>
          <w:sz w:val="22"/>
          <w:szCs w:val="22"/>
        </w:rPr>
        <w:t>s functions.</w:t>
      </w:r>
    </w:p>
    <w:p w14:paraId="07B30493" w14:textId="77777777" w:rsidR="005A7921" w:rsidRPr="00DA2A8C" w:rsidRDefault="002D2D71" w:rsidP="009026FB">
      <w:pPr>
        <w:shd w:val="clear" w:color="auto" w:fill="FFFFFF"/>
        <w:spacing w:before="120"/>
        <w:jc w:val="both"/>
        <w:rPr>
          <w:sz w:val="22"/>
          <w:szCs w:val="22"/>
        </w:rPr>
      </w:pPr>
      <w:r w:rsidRPr="00DA2A8C">
        <w:rPr>
          <w:b/>
          <w:bCs/>
          <w:sz w:val="22"/>
          <w:szCs w:val="22"/>
        </w:rPr>
        <w:t>Termination of appointment</w:t>
      </w:r>
    </w:p>
    <w:p w14:paraId="79C32E33" w14:textId="77777777" w:rsidR="005A7921" w:rsidRPr="00DA2A8C" w:rsidRDefault="002D2D71" w:rsidP="009026FB">
      <w:pPr>
        <w:shd w:val="clear" w:color="auto" w:fill="FFFFFF"/>
        <w:spacing w:before="120"/>
        <w:ind w:left="5" w:firstLine="350"/>
        <w:jc w:val="both"/>
        <w:rPr>
          <w:sz w:val="22"/>
          <w:szCs w:val="22"/>
        </w:rPr>
      </w:pPr>
      <w:r w:rsidRPr="00DA2A8C">
        <w:rPr>
          <w:b/>
          <w:bCs/>
          <w:sz w:val="22"/>
          <w:szCs w:val="22"/>
        </w:rPr>
        <w:t xml:space="preserve">148.(1) </w:t>
      </w:r>
      <w:r w:rsidRPr="00DA2A8C">
        <w:rPr>
          <w:sz w:val="22"/>
          <w:szCs w:val="22"/>
        </w:rPr>
        <w:t>The Minister may terminate a member</w:t>
      </w:r>
      <w:r w:rsidR="00F07E54" w:rsidRPr="00DA2A8C">
        <w:rPr>
          <w:sz w:val="22"/>
          <w:szCs w:val="22"/>
        </w:rPr>
        <w:t>’</w:t>
      </w:r>
      <w:r w:rsidRPr="00DA2A8C">
        <w:rPr>
          <w:sz w:val="22"/>
          <w:szCs w:val="22"/>
        </w:rPr>
        <w:t>s appointment for misbehaviour or physical or mental incapacity.</w:t>
      </w:r>
    </w:p>
    <w:p w14:paraId="4FD06093"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(2)</w:t>
      </w:r>
      <w:r w:rsidRPr="00DA2A8C">
        <w:rPr>
          <w:sz w:val="22"/>
          <w:szCs w:val="22"/>
        </w:rPr>
        <w:t xml:space="preserve"> The Minister may terminate a member</w:t>
      </w:r>
      <w:r w:rsidR="00F07E54" w:rsidRPr="00DA2A8C">
        <w:rPr>
          <w:sz w:val="22"/>
          <w:szCs w:val="22"/>
        </w:rPr>
        <w:t>’</w:t>
      </w:r>
      <w:r w:rsidRPr="00DA2A8C">
        <w:rPr>
          <w:sz w:val="22"/>
          <w:szCs w:val="22"/>
        </w:rPr>
        <w:t>s appointment if the member:</w:t>
      </w:r>
    </w:p>
    <w:p w14:paraId="0815BF99" w14:textId="77777777" w:rsidR="005A7921" w:rsidRPr="00DA2A8C" w:rsidRDefault="002D2D71" w:rsidP="009026FB">
      <w:pPr>
        <w:numPr>
          <w:ilvl w:val="0"/>
          <w:numId w:val="233"/>
        </w:numPr>
        <w:shd w:val="clear" w:color="auto" w:fill="FFFFFF"/>
        <w:tabs>
          <w:tab w:val="left" w:pos="782"/>
        </w:tabs>
        <w:spacing w:before="120"/>
        <w:ind w:left="782" w:hanging="394"/>
        <w:jc w:val="both"/>
        <w:rPr>
          <w:sz w:val="22"/>
          <w:szCs w:val="22"/>
        </w:rPr>
      </w:pPr>
      <w:r w:rsidRPr="00DA2A8C">
        <w:rPr>
          <w:sz w:val="22"/>
          <w:szCs w:val="22"/>
        </w:rPr>
        <w:t>becomes bankrupt, applies to take the benefit of any law for the relief of bankrupt or insolvent debtors, compounds with creditors or makes an assignment of remuneration for their benefit; or</w:t>
      </w:r>
    </w:p>
    <w:p w14:paraId="4563FC0A" w14:textId="77777777" w:rsidR="005A7921" w:rsidRPr="00DA2A8C" w:rsidRDefault="002D2D71" w:rsidP="009026FB">
      <w:pPr>
        <w:numPr>
          <w:ilvl w:val="0"/>
          <w:numId w:val="233"/>
        </w:numPr>
        <w:shd w:val="clear" w:color="auto" w:fill="FFFFFF"/>
        <w:tabs>
          <w:tab w:val="left" w:pos="782"/>
        </w:tabs>
        <w:spacing w:before="120"/>
        <w:ind w:left="782" w:hanging="394"/>
        <w:jc w:val="both"/>
        <w:rPr>
          <w:sz w:val="22"/>
          <w:szCs w:val="22"/>
        </w:rPr>
      </w:pPr>
      <w:r w:rsidRPr="00DA2A8C">
        <w:rPr>
          <w:sz w:val="22"/>
          <w:szCs w:val="22"/>
        </w:rPr>
        <w:t>fails, without reasonable excuse, to comply with an obligation imposed by subsection 154(3) or section 156; or</w:t>
      </w:r>
    </w:p>
    <w:p w14:paraId="27C8F2F6" w14:textId="77777777" w:rsidR="005A7921" w:rsidRPr="00DA2A8C" w:rsidRDefault="002D2D71" w:rsidP="009026FB">
      <w:pPr>
        <w:numPr>
          <w:ilvl w:val="0"/>
          <w:numId w:val="233"/>
        </w:numPr>
        <w:shd w:val="clear" w:color="auto" w:fill="FFFFFF"/>
        <w:tabs>
          <w:tab w:val="left" w:pos="782"/>
        </w:tabs>
        <w:spacing w:before="120"/>
        <w:ind w:left="782" w:hanging="394"/>
        <w:jc w:val="both"/>
        <w:rPr>
          <w:sz w:val="22"/>
          <w:szCs w:val="22"/>
        </w:rPr>
      </w:pPr>
      <w:r w:rsidRPr="00DA2A8C">
        <w:rPr>
          <w:sz w:val="22"/>
          <w:szCs w:val="22"/>
        </w:rPr>
        <w:t>is absent, except on leave of absence granted under section 145 from 3 consecutive meetings of the Advisory Committee; or</w:t>
      </w:r>
    </w:p>
    <w:p w14:paraId="631D8D59" w14:textId="77777777" w:rsidR="005A7921" w:rsidRPr="00DA2A8C" w:rsidRDefault="002D2D71" w:rsidP="009026FB">
      <w:pPr>
        <w:numPr>
          <w:ilvl w:val="0"/>
          <w:numId w:val="234"/>
        </w:numPr>
        <w:shd w:val="clear" w:color="auto" w:fill="FFFFFF"/>
        <w:tabs>
          <w:tab w:val="left" w:pos="782"/>
        </w:tabs>
        <w:spacing w:before="120"/>
        <w:ind w:left="389"/>
        <w:jc w:val="both"/>
        <w:rPr>
          <w:sz w:val="22"/>
          <w:szCs w:val="22"/>
        </w:rPr>
      </w:pPr>
      <w:r w:rsidRPr="00DA2A8C">
        <w:rPr>
          <w:sz w:val="22"/>
          <w:szCs w:val="22"/>
        </w:rPr>
        <w:t>if the member is also a member of the Scientific Subcommittee:</w:t>
      </w:r>
    </w:p>
    <w:p w14:paraId="7FC48232" w14:textId="77777777" w:rsidR="005A7921" w:rsidRPr="00DA2A8C" w:rsidRDefault="002D2D71" w:rsidP="009026FB">
      <w:pPr>
        <w:shd w:val="clear" w:color="auto" w:fill="FFFFFF"/>
        <w:spacing w:before="120"/>
        <w:ind w:left="1445" w:hanging="341"/>
        <w:jc w:val="both"/>
        <w:rPr>
          <w:sz w:val="22"/>
          <w:szCs w:val="22"/>
        </w:rPr>
      </w:pPr>
      <w:r w:rsidRPr="00DA2A8C">
        <w:rPr>
          <w:sz w:val="22"/>
          <w:szCs w:val="22"/>
        </w:rPr>
        <w:t>(i) fails, without reasonable excuse, to comply with subsection 154(3) or section 156, (as those provisions apply because of the application of section 163); or</w:t>
      </w:r>
    </w:p>
    <w:p w14:paraId="30C3A376" w14:textId="77777777" w:rsidR="005A7921" w:rsidRPr="00DA2A8C" w:rsidRDefault="002D2D71" w:rsidP="009026FB">
      <w:pPr>
        <w:shd w:val="clear" w:color="auto" w:fill="FFFFFF"/>
        <w:spacing w:before="120"/>
        <w:ind w:left="1440" w:hanging="408"/>
        <w:jc w:val="both"/>
        <w:rPr>
          <w:sz w:val="22"/>
          <w:szCs w:val="22"/>
        </w:rPr>
      </w:pPr>
      <w:r w:rsidRPr="00DA2A8C">
        <w:rPr>
          <w:sz w:val="22"/>
          <w:szCs w:val="22"/>
        </w:rPr>
        <w:t>(ii) is absent, except on leave of absence granted under section 145 (as that section applies because of the application of section 163), from 3 consecutive meetings of the Scientific Subcommittee; or</w:t>
      </w:r>
    </w:p>
    <w:p w14:paraId="5C62C3E7" w14:textId="77777777" w:rsidR="005A7921" w:rsidRPr="00DA2A8C" w:rsidRDefault="002D2D71" w:rsidP="009026FB">
      <w:pPr>
        <w:shd w:val="clear" w:color="auto" w:fill="FFFFFF"/>
        <w:tabs>
          <w:tab w:val="left" w:pos="782"/>
        </w:tabs>
        <w:spacing w:before="120"/>
        <w:ind w:left="782" w:hanging="394"/>
        <w:jc w:val="both"/>
        <w:rPr>
          <w:sz w:val="22"/>
          <w:szCs w:val="22"/>
        </w:rPr>
      </w:pPr>
      <w:r w:rsidRPr="00DA2A8C">
        <w:rPr>
          <w:sz w:val="22"/>
          <w:szCs w:val="22"/>
        </w:rPr>
        <w:t>(e)</w:t>
      </w:r>
      <w:r w:rsidRPr="00DA2A8C">
        <w:rPr>
          <w:sz w:val="22"/>
          <w:szCs w:val="22"/>
        </w:rPr>
        <w:tab/>
        <w:t>engages in any paid employment that, in the Minister</w:t>
      </w:r>
      <w:r w:rsidR="00F07E54" w:rsidRPr="00DA2A8C">
        <w:rPr>
          <w:sz w:val="22"/>
          <w:szCs w:val="22"/>
        </w:rPr>
        <w:t>’</w:t>
      </w:r>
      <w:r w:rsidRPr="00DA2A8C">
        <w:rPr>
          <w:sz w:val="22"/>
          <w:szCs w:val="22"/>
        </w:rPr>
        <w:t>s opinion,</w:t>
      </w:r>
      <w:r w:rsidR="00DA2A8C" w:rsidRPr="00DA2A8C">
        <w:rPr>
          <w:sz w:val="22"/>
          <w:szCs w:val="22"/>
        </w:rPr>
        <w:t xml:space="preserve"> </w:t>
      </w:r>
      <w:r w:rsidRPr="00DA2A8C">
        <w:rPr>
          <w:sz w:val="22"/>
          <w:szCs w:val="22"/>
        </w:rPr>
        <w:t>conflicts with the proper performance of the member</w:t>
      </w:r>
      <w:r w:rsidR="00F07E54" w:rsidRPr="00DA2A8C">
        <w:rPr>
          <w:sz w:val="22"/>
          <w:szCs w:val="22"/>
        </w:rPr>
        <w:t>’</w:t>
      </w:r>
      <w:r w:rsidRPr="00DA2A8C">
        <w:rPr>
          <w:sz w:val="22"/>
          <w:szCs w:val="22"/>
        </w:rPr>
        <w:t>s functions;</w:t>
      </w:r>
      <w:r w:rsidR="00DA2A8C" w:rsidRPr="00DA2A8C">
        <w:rPr>
          <w:sz w:val="22"/>
          <w:szCs w:val="22"/>
        </w:rPr>
        <w:t xml:space="preserve"> </w:t>
      </w:r>
      <w:r w:rsidRPr="00DA2A8C">
        <w:rPr>
          <w:sz w:val="22"/>
          <w:szCs w:val="22"/>
        </w:rPr>
        <w:t>or</w:t>
      </w:r>
    </w:p>
    <w:p w14:paraId="54024D2F" w14:textId="77777777" w:rsidR="005A7921" w:rsidRPr="00DA2A8C" w:rsidRDefault="002D2D71" w:rsidP="009026FB">
      <w:pPr>
        <w:shd w:val="clear" w:color="auto" w:fill="FFFFFF"/>
        <w:spacing w:before="120"/>
        <w:ind w:left="787" w:hanging="350"/>
        <w:jc w:val="both"/>
        <w:rPr>
          <w:sz w:val="22"/>
          <w:szCs w:val="22"/>
        </w:rPr>
      </w:pPr>
      <w:r w:rsidRPr="00DA2A8C">
        <w:rPr>
          <w:sz w:val="22"/>
          <w:szCs w:val="22"/>
        </w:rPr>
        <w:t>(f) if the member was appointed to represent one or more of the bodies, groups of bodies or communities referred to in subsection 140(2)</w:t>
      </w:r>
      <w:r w:rsidRPr="00DA2A8C">
        <w:rPr>
          <w:rFonts w:eastAsia="Times New Roman"/>
          <w:sz w:val="22"/>
          <w:szCs w:val="22"/>
        </w:rPr>
        <w:t>—ceases, because of a change in employment, residence or other circumstances, to be, in the Minister</w:t>
      </w:r>
      <w:r w:rsidR="00F07E54" w:rsidRPr="00DA2A8C">
        <w:rPr>
          <w:rFonts w:eastAsia="Times New Roman"/>
          <w:sz w:val="22"/>
          <w:szCs w:val="22"/>
        </w:rPr>
        <w:t>’</w:t>
      </w:r>
      <w:r w:rsidRPr="00DA2A8C">
        <w:rPr>
          <w:rFonts w:eastAsia="Times New Roman"/>
          <w:sz w:val="22"/>
          <w:szCs w:val="22"/>
        </w:rPr>
        <w:t>s opinion, an appropriate representative of such a body, groups of bodies or community that he or she was appointed to represent.</w:t>
      </w:r>
    </w:p>
    <w:p w14:paraId="7757DCDC" w14:textId="77777777" w:rsidR="00EC7C8C" w:rsidRDefault="00EC7C8C" w:rsidP="00523381">
      <w:pPr>
        <w:widowControl/>
        <w:shd w:val="clear" w:color="auto" w:fill="FFFFFF"/>
        <w:spacing w:before="120"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00C0ED7F" w14:textId="77777777" w:rsidR="005A7921" w:rsidRPr="00DA2A8C" w:rsidRDefault="002D2D71" w:rsidP="00523381">
      <w:pPr>
        <w:widowControl/>
        <w:shd w:val="clear" w:color="auto" w:fill="FFFFFF"/>
        <w:spacing w:before="120" w:after="120"/>
        <w:jc w:val="center"/>
        <w:rPr>
          <w:sz w:val="22"/>
          <w:szCs w:val="22"/>
        </w:rPr>
      </w:pPr>
      <w:r w:rsidRPr="00DA2A8C">
        <w:rPr>
          <w:b/>
          <w:bCs/>
          <w:i/>
          <w:iCs/>
          <w:sz w:val="22"/>
          <w:szCs w:val="22"/>
        </w:rPr>
        <w:lastRenderedPageBreak/>
        <w:t>Division 3</w:t>
      </w:r>
      <w:r w:rsidRPr="00DA2A8C">
        <w:rPr>
          <w:rFonts w:eastAsia="Times New Roman"/>
          <w:sz w:val="22"/>
          <w:szCs w:val="22"/>
        </w:rPr>
        <w:t>—</w:t>
      </w:r>
      <w:r w:rsidRPr="00DA2A8C">
        <w:rPr>
          <w:rFonts w:eastAsia="Times New Roman"/>
          <w:b/>
          <w:bCs/>
          <w:i/>
          <w:iCs/>
          <w:sz w:val="22"/>
          <w:szCs w:val="22"/>
        </w:rPr>
        <w:t>Meetings of the Advisory Committee</w:t>
      </w:r>
    </w:p>
    <w:p w14:paraId="0463C123" w14:textId="77777777" w:rsidR="005A7921" w:rsidRPr="00DA2A8C" w:rsidRDefault="002D2D71" w:rsidP="009026FB">
      <w:pPr>
        <w:shd w:val="clear" w:color="auto" w:fill="FFFFFF"/>
        <w:spacing w:before="120"/>
        <w:jc w:val="both"/>
        <w:rPr>
          <w:sz w:val="22"/>
          <w:szCs w:val="22"/>
        </w:rPr>
      </w:pPr>
      <w:r w:rsidRPr="00DA2A8C">
        <w:rPr>
          <w:b/>
          <w:bCs/>
          <w:sz w:val="22"/>
          <w:szCs w:val="22"/>
        </w:rPr>
        <w:t>Convening meetings</w:t>
      </w:r>
    </w:p>
    <w:p w14:paraId="01F4FE56" w14:textId="77777777" w:rsidR="005A7921" w:rsidRPr="00DA2A8C" w:rsidRDefault="002D2D71" w:rsidP="009026FB">
      <w:pPr>
        <w:shd w:val="clear" w:color="auto" w:fill="FFFFFF"/>
        <w:spacing w:before="120"/>
        <w:ind w:left="5" w:firstLine="350"/>
        <w:jc w:val="both"/>
        <w:rPr>
          <w:sz w:val="22"/>
          <w:szCs w:val="22"/>
        </w:rPr>
      </w:pPr>
      <w:r w:rsidRPr="00DA2A8C">
        <w:rPr>
          <w:b/>
          <w:bCs/>
          <w:sz w:val="22"/>
          <w:szCs w:val="22"/>
        </w:rPr>
        <w:t xml:space="preserve">149.(1) </w:t>
      </w:r>
      <w:r w:rsidRPr="00DA2A8C">
        <w:rPr>
          <w:sz w:val="22"/>
          <w:szCs w:val="22"/>
        </w:rPr>
        <w:t>Subject to subsection (2), the Advisory Committee must hold such meetings as are necessary for the efficient performance of its functions.</w:t>
      </w:r>
    </w:p>
    <w:p w14:paraId="2ECDE512" w14:textId="77777777" w:rsidR="005A7921" w:rsidRPr="00DA2A8C" w:rsidRDefault="002D2D71" w:rsidP="009026FB">
      <w:pPr>
        <w:numPr>
          <w:ilvl w:val="0"/>
          <w:numId w:val="235"/>
        </w:numPr>
        <w:shd w:val="clear" w:color="auto" w:fill="FFFFFF"/>
        <w:tabs>
          <w:tab w:val="left" w:pos="734"/>
        </w:tabs>
        <w:spacing w:before="120"/>
        <w:ind w:left="34" w:firstLine="312"/>
        <w:jc w:val="both"/>
        <w:rPr>
          <w:b/>
          <w:bCs/>
          <w:sz w:val="22"/>
          <w:szCs w:val="22"/>
        </w:rPr>
      </w:pPr>
      <w:r w:rsidRPr="00DA2A8C">
        <w:rPr>
          <w:sz w:val="22"/>
          <w:szCs w:val="22"/>
        </w:rPr>
        <w:t>The Advisory Committee must hold at least one meeting every 12 months.</w:t>
      </w:r>
    </w:p>
    <w:p w14:paraId="2BD9A41C" w14:textId="77777777" w:rsidR="005A7921" w:rsidRPr="00DA2A8C" w:rsidRDefault="002D2D71" w:rsidP="009026FB">
      <w:pPr>
        <w:numPr>
          <w:ilvl w:val="0"/>
          <w:numId w:val="235"/>
        </w:numPr>
        <w:shd w:val="clear" w:color="auto" w:fill="FFFFFF"/>
        <w:tabs>
          <w:tab w:val="left" w:pos="734"/>
        </w:tabs>
        <w:spacing w:before="120"/>
        <w:ind w:left="346"/>
        <w:jc w:val="both"/>
        <w:rPr>
          <w:b/>
          <w:bCs/>
          <w:sz w:val="22"/>
          <w:szCs w:val="22"/>
        </w:rPr>
      </w:pPr>
      <w:r w:rsidRPr="00DA2A8C">
        <w:rPr>
          <w:sz w:val="22"/>
          <w:szCs w:val="22"/>
        </w:rPr>
        <w:t>The Chairperson:</w:t>
      </w:r>
    </w:p>
    <w:p w14:paraId="5779808A" w14:textId="77777777" w:rsidR="005A7921" w:rsidRPr="00DA2A8C" w:rsidRDefault="002D2D71" w:rsidP="009026FB">
      <w:pPr>
        <w:numPr>
          <w:ilvl w:val="0"/>
          <w:numId w:val="236"/>
        </w:numPr>
        <w:shd w:val="clear" w:color="auto" w:fill="FFFFFF"/>
        <w:tabs>
          <w:tab w:val="left" w:pos="787"/>
        </w:tabs>
        <w:spacing w:before="120"/>
        <w:ind w:left="394"/>
        <w:jc w:val="both"/>
        <w:rPr>
          <w:sz w:val="22"/>
          <w:szCs w:val="22"/>
        </w:rPr>
      </w:pPr>
      <w:r w:rsidRPr="00DA2A8C">
        <w:rPr>
          <w:sz w:val="22"/>
          <w:szCs w:val="22"/>
        </w:rPr>
        <w:t>may convene a meeting at any time; and</w:t>
      </w:r>
    </w:p>
    <w:p w14:paraId="6B451B14" w14:textId="77777777" w:rsidR="005A7921" w:rsidRPr="00DA2A8C" w:rsidRDefault="002D2D71" w:rsidP="009026FB">
      <w:pPr>
        <w:numPr>
          <w:ilvl w:val="0"/>
          <w:numId w:val="237"/>
        </w:numPr>
        <w:shd w:val="clear" w:color="auto" w:fill="FFFFFF"/>
        <w:tabs>
          <w:tab w:val="left" w:pos="787"/>
        </w:tabs>
        <w:spacing w:before="120"/>
        <w:ind w:left="787" w:hanging="394"/>
        <w:jc w:val="both"/>
        <w:rPr>
          <w:sz w:val="22"/>
          <w:szCs w:val="22"/>
        </w:rPr>
      </w:pPr>
      <w:r w:rsidRPr="00DA2A8C">
        <w:rPr>
          <w:sz w:val="22"/>
          <w:szCs w:val="22"/>
        </w:rPr>
        <w:t>must convene a meeting on receipt of a written request from at least 5 other members.</w:t>
      </w:r>
    </w:p>
    <w:p w14:paraId="552CAC26" w14:textId="77777777" w:rsidR="005A7921" w:rsidRPr="00DA2A8C" w:rsidRDefault="002D2D71" w:rsidP="009026FB">
      <w:pPr>
        <w:shd w:val="clear" w:color="auto" w:fill="FFFFFF"/>
        <w:tabs>
          <w:tab w:val="left" w:pos="734"/>
        </w:tabs>
        <w:spacing w:before="120"/>
        <w:ind w:left="346"/>
        <w:jc w:val="both"/>
        <w:rPr>
          <w:sz w:val="22"/>
          <w:szCs w:val="22"/>
        </w:rPr>
      </w:pPr>
      <w:r w:rsidRPr="00DA2A8C">
        <w:rPr>
          <w:b/>
          <w:bCs/>
          <w:sz w:val="22"/>
          <w:szCs w:val="22"/>
        </w:rPr>
        <w:t>(4)</w:t>
      </w:r>
      <w:r w:rsidRPr="00DA2A8C">
        <w:rPr>
          <w:sz w:val="22"/>
          <w:szCs w:val="22"/>
        </w:rPr>
        <w:tab/>
        <w:t>The Minister may convene a meeting at any time.</w:t>
      </w:r>
    </w:p>
    <w:p w14:paraId="2DD51E93" w14:textId="77777777" w:rsidR="005A7921" w:rsidRPr="00DA2A8C" w:rsidRDefault="002D2D71" w:rsidP="009026FB">
      <w:pPr>
        <w:shd w:val="clear" w:color="auto" w:fill="FFFFFF"/>
        <w:spacing w:before="120"/>
        <w:ind w:left="5"/>
        <w:jc w:val="both"/>
        <w:rPr>
          <w:sz w:val="22"/>
          <w:szCs w:val="22"/>
        </w:rPr>
      </w:pPr>
      <w:r w:rsidRPr="00DA2A8C">
        <w:rPr>
          <w:b/>
          <w:bCs/>
          <w:sz w:val="22"/>
          <w:szCs w:val="22"/>
        </w:rPr>
        <w:t>Presiding at meetings</w:t>
      </w:r>
    </w:p>
    <w:p w14:paraId="6402AF0A" w14:textId="77777777" w:rsidR="005A7921" w:rsidRPr="00DA2A8C" w:rsidRDefault="002D2D71" w:rsidP="009026FB">
      <w:pPr>
        <w:shd w:val="clear" w:color="auto" w:fill="FFFFFF"/>
        <w:spacing w:before="120"/>
        <w:ind w:left="5" w:firstLine="355"/>
        <w:jc w:val="both"/>
        <w:rPr>
          <w:sz w:val="22"/>
          <w:szCs w:val="22"/>
        </w:rPr>
      </w:pPr>
      <w:r w:rsidRPr="00DA2A8C">
        <w:rPr>
          <w:b/>
          <w:bCs/>
          <w:sz w:val="22"/>
          <w:szCs w:val="22"/>
        </w:rPr>
        <w:t xml:space="preserve">150.(1) </w:t>
      </w:r>
      <w:r w:rsidRPr="00DA2A8C">
        <w:rPr>
          <w:sz w:val="22"/>
          <w:szCs w:val="22"/>
        </w:rPr>
        <w:t>The Chairperson is to preside at all meetings at which he or she is present.</w:t>
      </w:r>
    </w:p>
    <w:p w14:paraId="5601F0F7" w14:textId="77777777" w:rsidR="005A7921" w:rsidRPr="00DA2A8C" w:rsidRDefault="002D2D71" w:rsidP="009026FB">
      <w:pPr>
        <w:shd w:val="clear" w:color="auto" w:fill="FFFFFF"/>
        <w:spacing w:before="120"/>
        <w:ind w:left="5" w:firstLine="346"/>
        <w:jc w:val="both"/>
        <w:rPr>
          <w:sz w:val="22"/>
          <w:szCs w:val="22"/>
        </w:rPr>
      </w:pPr>
      <w:r w:rsidRPr="00DA2A8C">
        <w:rPr>
          <w:b/>
          <w:bCs/>
          <w:sz w:val="22"/>
          <w:szCs w:val="22"/>
        </w:rPr>
        <w:t>(2)</w:t>
      </w:r>
      <w:r w:rsidRPr="00DA2A8C">
        <w:rPr>
          <w:sz w:val="22"/>
          <w:szCs w:val="22"/>
        </w:rPr>
        <w:t xml:space="preserve"> If the Chairperson is not present, the members present must elect one of their number to preside.</w:t>
      </w:r>
    </w:p>
    <w:p w14:paraId="238627DF" w14:textId="77777777" w:rsidR="005A7921" w:rsidRPr="00DA2A8C" w:rsidRDefault="002D2D71" w:rsidP="009026FB">
      <w:pPr>
        <w:shd w:val="clear" w:color="auto" w:fill="FFFFFF"/>
        <w:spacing w:before="120"/>
        <w:jc w:val="both"/>
        <w:rPr>
          <w:sz w:val="22"/>
          <w:szCs w:val="22"/>
        </w:rPr>
      </w:pPr>
      <w:r w:rsidRPr="00DA2A8C">
        <w:rPr>
          <w:b/>
          <w:bCs/>
          <w:sz w:val="22"/>
          <w:szCs w:val="22"/>
        </w:rPr>
        <w:t>Quorum</w:t>
      </w:r>
    </w:p>
    <w:p w14:paraId="6CB45E51" w14:textId="77777777" w:rsidR="005A7921" w:rsidRPr="00DA2A8C" w:rsidRDefault="002D2D71" w:rsidP="009026FB">
      <w:pPr>
        <w:shd w:val="clear" w:color="auto" w:fill="FFFFFF"/>
        <w:spacing w:before="120"/>
        <w:ind w:left="10" w:firstLine="355"/>
        <w:jc w:val="both"/>
        <w:rPr>
          <w:sz w:val="22"/>
          <w:szCs w:val="22"/>
        </w:rPr>
      </w:pPr>
      <w:r w:rsidRPr="00DA2A8C">
        <w:rPr>
          <w:b/>
          <w:bCs/>
          <w:sz w:val="22"/>
          <w:szCs w:val="22"/>
        </w:rPr>
        <w:t xml:space="preserve">151. </w:t>
      </w:r>
      <w:r w:rsidRPr="00DA2A8C">
        <w:rPr>
          <w:sz w:val="22"/>
          <w:szCs w:val="22"/>
        </w:rPr>
        <w:t>At a meeting, a majority of members, or 6 members, whichever is the greater, form a quorum.</w:t>
      </w:r>
    </w:p>
    <w:p w14:paraId="5E932E21" w14:textId="77777777" w:rsidR="005A7921" w:rsidRPr="00DA2A8C" w:rsidRDefault="002D2D71" w:rsidP="009026FB">
      <w:pPr>
        <w:shd w:val="clear" w:color="auto" w:fill="FFFFFF"/>
        <w:spacing w:before="120"/>
        <w:jc w:val="both"/>
        <w:rPr>
          <w:sz w:val="22"/>
          <w:szCs w:val="22"/>
        </w:rPr>
      </w:pPr>
      <w:r w:rsidRPr="00DA2A8C">
        <w:rPr>
          <w:b/>
          <w:bCs/>
          <w:sz w:val="22"/>
          <w:szCs w:val="22"/>
        </w:rPr>
        <w:t>Voting at meetings</w:t>
      </w:r>
    </w:p>
    <w:p w14:paraId="4F5D869F" w14:textId="77777777" w:rsidR="005A7921" w:rsidRPr="00DA2A8C" w:rsidRDefault="002D2D71" w:rsidP="009026FB">
      <w:pPr>
        <w:shd w:val="clear" w:color="auto" w:fill="FFFFFF"/>
        <w:spacing w:before="120"/>
        <w:ind w:left="10" w:firstLine="350"/>
        <w:jc w:val="both"/>
        <w:rPr>
          <w:sz w:val="22"/>
          <w:szCs w:val="22"/>
        </w:rPr>
      </w:pPr>
      <w:r w:rsidRPr="00DA2A8C">
        <w:rPr>
          <w:b/>
          <w:bCs/>
          <w:sz w:val="22"/>
          <w:szCs w:val="22"/>
        </w:rPr>
        <w:t xml:space="preserve">152.(1) </w:t>
      </w:r>
      <w:r w:rsidRPr="00DA2A8C">
        <w:rPr>
          <w:sz w:val="22"/>
          <w:szCs w:val="22"/>
        </w:rPr>
        <w:t>Questions arising at a meeting are to be decided by a majority of votes of the members present and voting.</w:t>
      </w:r>
    </w:p>
    <w:p w14:paraId="52026B69"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(2)</w:t>
      </w:r>
      <w:r w:rsidRPr="00DA2A8C">
        <w:rPr>
          <w:sz w:val="22"/>
          <w:szCs w:val="22"/>
        </w:rPr>
        <w:t xml:space="preserve"> The member presiding has a deliberative vote, and, if necessary, also has a casting vote.</w:t>
      </w:r>
    </w:p>
    <w:p w14:paraId="41DF7954" w14:textId="77777777" w:rsidR="005A7921" w:rsidRPr="00DA2A8C" w:rsidRDefault="002D2D71" w:rsidP="009026FB">
      <w:pPr>
        <w:shd w:val="clear" w:color="auto" w:fill="FFFFFF"/>
        <w:spacing w:before="120"/>
        <w:ind w:left="5"/>
        <w:jc w:val="both"/>
        <w:rPr>
          <w:sz w:val="22"/>
          <w:szCs w:val="22"/>
        </w:rPr>
      </w:pPr>
      <w:r w:rsidRPr="00DA2A8C">
        <w:rPr>
          <w:b/>
          <w:bCs/>
          <w:sz w:val="22"/>
          <w:szCs w:val="22"/>
        </w:rPr>
        <w:t>Conduct of meetings</w:t>
      </w:r>
    </w:p>
    <w:p w14:paraId="353E71B8" w14:textId="77777777" w:rsidR="005A7921" w:rsidRPr="00DA2A8C" w:rsidRDefault="002D2D71" w:rsidP="009026FB">
      <w:pPr>
        <w:shd w:val="clear" w:color="auto" w:fill="FFFFFF"/>
        <w:spacing w:before="120"/>
        <w:ind w:left="10" w:firstLine="355"/>
        <w:jc w:val="both"/>
        <w:rPr>
          <w:sz w:val="22"/>
          <w:szCs w:val="22"/>
        </w:rPr>
      </w:pPr>
      <w:r w:rsidRPr="00DA2A8C">
        <w:rPr>
          <w:b/>
          <w:bCs/>
          <w:sz w:val="22"/>
          <w:szCs w:val="22"/>
        </w:rPr>
        <w:t xml:space="preserve">153. </w:t>
      </w:r>
      <w:r w:rsidRPr="00DA2A8C">
        <w:rPr>
          <w:sz w:val="22"/>
          <w:szCs w:val="22"/>
        </w:rPr>
        <w:t>The Advisory Committee may, subject to this Division, determine the procedure at meetings.</w:t>
      </w:r>
    </w:p>
    <w:p w14:paraId="379D7064"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Resolutions without meetings</w:t>
      </w:r>
    </w:p>
    <w:p w14:paraId="2DED9049" w14:textId="77777777" w:rsidR="005A7921" w:rsidRPr="00DA2A8C" w:rsidRDefault="002D2D71" w:rsidP="009026FB">
      <w:pPr>
        <w:shd w:val="clear" w:color="auto" w:fill="FFFFFF"/>
        <w:spacing w:before="120"/>
        <w:ind w:left="10" w:firstLine="350"/>
        <w:jc w:val="both"/>
        <w:rPr>
          <w:sz w:val="22"/>
          <w:szCs w:val="22"/>
        </w:rPr>
      </w:pPr>
      <w:r w:rsidRPr="00DA2A8C">
        <w:rPr>
          <w:b/>
          <w:bCs/>
          <w:sz w:val="22"/>
          <w:szCs w:val="22"/>
        </w:rPr>
        <w:t xml:space="preserve">154.(1) </w:t>
      </w:r>
      <w:r w:rsidRPr="00DA2A8C">
        <w:rPr>
          <w:sz w:val="22"/>
          <w:szCs w:val="22"/>
        </w:rPr>
        <w:t>If a majority of the members sign a document containing a statement that they are in favour of a resolution in terms set out in the document, a resolution in those terms is taken to have been passed at a duly constituted meeting held:</w:t>
      </w:r>
    </w:p>
    <w:p w14:paraId="0DC4FFD6" w14:textId="77777777" w:rsidR="005A7921" w:rsidRPr="00DA2A8C" w:rsidRDefault="002D2D71" w:rsidP="009026FB">
      <w:pPr>
        <w:numPr>
          <w:ilvl w:val="0"/>
          <w:numId w:val="238"/>
        </w:numPr>
        <w:shd w:val="clear" w:color="auto" w:fill="FFFFFF"/>
        <w:tabs>
          <w:tab w:val="left" w:pos="787"/>
        </w:tabs>
        <w:spacing w:before="120"/>
        <w:ind w:left="394"/>
        <w:jc w:val="both"/>
        <w:rPr>
          <w:sz w:val="22"/>
          <w:szCs w:val="22"/>
        </w:rPr>
      </w:pPr>
      <w:r w:rsidRPr="00DA2A8C">
        <w:rPr>
          <w:sz w:val="22"/>
          <w:szCs w:val="22"/>
        </w:rPr>
        <w:t>on the day the document was signed; or</w:t>
      </w:r>
    </w:p>
    <w:p w14:paraId="59977AE0" w14:textId="77777777" w:rsidR="005A7921" w:rsidRPr="00DA2A8C" w:rsidRDefault="002D2D71" w:rsidP="009026FB">
      <w:pPr>
        <w:numPr>
          <w:ilvl w:val="0"/>
          <w:numId w:val="239"/>
        </w:numPr>
        <w:shd w:val="clear" w:color="auto" w:fill="FFFFFF"/>
        <w:tabs>
          <w:tab w:val="left" w:pos="787"/>
        </w:tabs>
        <w:spacing w:before="120"/>
        <w:ind w:left="787" w:hanging="394"/>
        <w:jc w:val="both"/>
        <w:rPr>
          <w:sz w:val="22"/>
          <w:szCs w:val="22"/>
        </w:rPr>
      </w:pPr>
      <w:r w:rsidRPr="00DA2A8C">
        <w:rPr>
          <w:sz w:val="22"/>
          <w:szCs w:val="22"/>
        </w:rPr>
        <w:t>if the members sign the document on different days</w:t>
      </w:r>
      <w:r w:rsidRPr="00DA2A8C">
        <w:rPr>
          <w:rFonts w:eastAsia="Times New Roman"/>
          <w:sz w:val="22"/>
          <w:szCs w:val="22"/>
        </w:rPr>
        <w:t>—on the last of those days.</w:t>
      </w:r>
    </w:p>
    <w:p w14:paraId="2351BDD1" w14:textId="77777777" w:rsidR="005A7921" w:rsidRPr="00DA2A8C" w:rsidRDefault="002D2D71" w:rsidP="009026FB">
      <w:pPr>
        <w:shd w:val="clear" w:color="auto" w:fill="FFFFFF"/>
        <w:spacing w:before="120"/>
        <w:ind w:left="10" w:firstLine="336"/>
        <w:jc w:val="both"/>
        <w:rPr>
          <w:sz w:val="22"/>
          <w:szCs w:val="22"/>
        </w:rPr>
      </w:pPr>
      <w:r w:rsidRPr="00DA2A8C">
        <w:rPr>
          <w:b/>
          <w:bCs/>
          <w:sz w:val="22"/>
          <w:szCs w:val="22"/>
        </w:rPr>
        <w:t>(2)</w:t>
      </w:r>
      <w:r w:rsidRPr="00DA2A8C">
        <w:rPr>
          <w:sz w:val="22"/>
          <w:szCs w:val="22"/>
        </w:rPr>
        <w:t xml:space="preserve"> For the purposes of subsection (1), 2 or more separate documents containing statements in identical terms each of which is signed by one</w:t>
      </w:r>
    </w:p>
    <w:p w14:paraId="11EBB79F" w14:textId="77777777" w:rsidR="00EC7C8C" w:rsidRDefault="00EC7C8C" w:rsidP="009026FB">
      <w:pPr>
        <w:shd w:val="clear" w:color="auto" w:fill="FFFFFF"/>
        <w:spacing w:before="120"/>
        <w:jc w:val="both"/>
        <w:rPr>
          <w:sz w:val="22"/>
          <w:szCs w:val="22"/>
        </w:rPr>
        <w:sectPr w:rsidR="00EC7C8C" w:rsidSect="00DA2A8C">
          <w:pgSz w:w="12240" w:h="15840"/>
          <w:pgMar w:top="1440" w:right="1440" w:bottom="1440" w:left="1440" w:header="720" w:footer="720" w:gutter="0"/>
          <w:cols w:space="60"/>
          <w:noEndnote/>
          <w:docGrid w:linePitch="272"/>
        </w:sectPr>
      </w:pPr>
    </w:p>
    <w:p w14:paraId="1AF0072F" w14:textId="77777777" w:rsidR="005A7921" w:rsidRPr="00DA2A8C" w:rsidRDefault="002D2D71" w:rsidP="009026FB">
      <w:pPr>
        <w:shd w:val="clear" w:color="auto" w:fill="FFFFFF"/>
        <w:spacing w:before="120"/>
        <w:jc w:val="both"/>
        <w:rPr>
          <w:sz w:val="22"/>
          <w:szCs w:val="22"/>
        </w:rPr>
      </w:pPr>
      <w:r w:rsidRPr="00DA2A8C">
        <w:rPr>
          <w:sz w:val="22"/>
          <w:szCs w:val="22"/>
        </w:rPr>
        <w:lastRenderedPageBreak/>
        <w:t>or more members are together taken to be one document containing a statement in those terms signed by those members on the respective days on which they signed the separate documents.</w:t>
      </w:r>
    </w:p>
    <w:p w14:paraId="0550674D" w14:textId="77777777" w:rsidR="005A7921" w:rsidRPr="00DA2A8C" w:rsidRDefault="002D2D71" w:rsidP="009026FB">
      <w:pPr>
        <w:shd w:val="clear" w:color="auto" w:fill="FFFFFF"/>
        <w:tabs>
          <w:tab w:val="left" w:pos="739"/>
        </w:tabs>
        <w:spacing w:before="120"/>
        <w:ind w:firstLine="341"/>
        <w:jc w:val="both"/>
        <w:rPr>
          <w:sz w:val="22"/>
          <w:szCs w:val="22"/>
        </w:rPr>
      </w:pPr>
      <w:r w:rsidRPr="00DA2A8C">
        <w:rPr>
          <w:b/>
          <w:bCs/>
          <w:sz w:val="22"/>
          <w:szCs w:val="22"/>
        </w:rPr>
        <w:t>(3)</w:t>
      </w:r>
      <w:r w:rsidRPr="00DA2A8C">
        <w:rPr>
          <w:sz w:val="22"/>
          <w:szCs w:val="22"/>
        </w:rPr>
        <w:tab/>
        <w:t>If the resolution is about a matter in which a member would,</w:t>
      </w:r>
      <w:r w:rsidR="00DA2A8C" w:rsidRPr="00DA2A8C">
        <w:rPr>
          <w:sz w:val="22"/>
          <w:szCs w:val="22"/>
        </w:rPr>
        <w:t xml:space="preserve"> </w:t>
      </w:r>
      <w:r w:rsidRPr="00DA2A8C">
        <w:rPr>
          <w:sz w:val="22"/>
          <w:szCs w:val="22"/>
        </w:rPr>
        <w:t>for the purposes of section 156, be taken to have an interest, the</w:t>
      </w:r>
      <w:r w:rsidR="00DA2A8C" w:rsidRPr="00DA2A8C">
        <w:rPr>
          <w:sz w:val="22"/>
          <w:szCs w:val="22"/>
        </w:rPr>
        <w:t xml:space="preserve"> </w:t>
      </w:r>
      <w:r w:rsidRPr="00DA2A8C">
        <w:rPr>
          <w:sz w:val="22"/>
          <w:szCs w:val="22"/>
        </w:rPr>
        <w:t>member:</w:t>
      </w:r>
    </w:p>
    <w:p w14:paraId="7897A48D" w14:textId="77777777" w:rsidR="005A7921" w:rsidRPr="00DA2A8C" w:rsidRDefault="002D2D71" w:rsidP="009026FB">
      <w:pPr>
        <w:numPr>
          <w:ilvl w:val="0"/>
          <w:numId w:val="240"/>
        </w:numPr>
        <w:shd w:val="clear" w:color="auto" w:fill="FFFFFF"/>
        <w:tabs>
          <w:tab w:val="left" w:pos="782"/>
        </w:tabs>
        <w:spacing w:before="120"/>
        <w:ind w:left="782" w:hanging="394"/>
        <w:jc w:val="both"/>
        <w:rPr>
          <w:sz w:val="22"/>
          <w:szCs w:val="22"/>
        </w:rPr>
      </w:pPr>
      <w:r w:rsidRPr="00DA2A8C">
        <w:rPr>
          <w:sz w:val="22"/>
          <w:szCs w:val="22"/>
        </w:rPr>
        <w:t>must not sign a document containing a statement in favour of the resolution; and</w:t>
      </w:r>
    </w:p>
    <w:p w14:paraId="6C909C2C" w14:textId="77777777" w:rsidR="005A7921" w:rsidRPr="00DA2A8C" w:rsidRDefault="002D2D71" w:rsidP="009026FB">
      <w:pPr>
        <w:numPr>
          <w:ilvl w:val="0"/>
          <w:numId w:val="241"/>
        </w:numPr>
        <w:shd w:val="clear" w:color="auto" w:fill="FFFFFF"/>
        <w:tabs>
          <w:tab w:val="left" w:pos="782"/>
        </w:tabs>
        <w:spacing w:before="120"/>
        <w:ind w:left="389"/>
        <w:jc w:val="both"/>
        <w:rPr>
          <w:sz w:val="22"/>
          <w:szCs w:val="22"/>
        </w:rPr>
      </w:pPr>
      <w:r w:rsidRPr="00DA2A8C">
        <w:rPr>
          <w:sz w:val="22"/>
          <w:szCs w:val="22"/>
        </w:rPr>
        <w:t>must disclose the nature of the interest to the Chairperson.</w:t>
      </w:r>
    </w:p>
    <w:p w14:paraId="02C43402" w14:textId="77777777" w:rsidR="005A7921" w:rsidRPr="00DA2A8C" w:rsidRDefault="002D2D71" w:rsidP="009026FB">
      <w:pPr>
        <w:shd w:val="clear" w:color="auto" w:fill="FFFFFF"/>
        <w:tabs>
          <w:tab w:val="left" w:pos="739"/>
        </w:tabs>
        <w:spacing w:before="120"/>
        <w:ind w:firstLine="341"/>
        <w:jc w:val="both"/>
        <w:rPr>
          <w:sz w:val="22"/>
          <w:szCs w:val="22"/>
        </w:rPr>
      </w:pPr>
      <w:r w:rsidRPr="00DA2A8C">
        <w:rPr>
          <w:b/>
          <w:bCs/>
          <w:sz w:val="22"/>
          <w:szCs w:val="22"/>
        </w:rPr>
        <w:t>(4)</w:t>
      </w:r>
      <w:r w:rsidRPr="00DA2A8C">
        <w:rPr>
          <w:sz w:val="22"/>
          <w:szCs w:val="22"/>
        </w:rPr>
        <w:tab/>
        <w:t>Any member to whom subsection (3) applies in connection with</w:t>
      </w:r>
      <w:r w:rsidR="00DA2A8C" w:rsidRPr="00DA2A8C">
        <w:rPr>
          <w:sz w:val="22"/>
          <w:szCs w:val="22"/>
        </w:rPr>
        <w:t xml:space="preserve"> </w:t>
      </w:r>
      <w:r w:rsidRPr="00DA2A8C">
        <w:rPr>
          <w:sz w:val="22"/>
          <w:szCs w:val="22"/>
        </w:rPr>
        <w:t>the resolution is taken not to be a member for the purposes of calculating</w:t>
      </w:r>
      <w:r w:rsidR="00DA2A8C" w:rsidRPr="00DA2A8C">
        <w:rPr>
          <w:sz w:val="22"/>
          <w:szCs w:val="22"/>
        </w:rPr>
        <w:t xml:space="preserve"> </w:t>
      </w:r>
      <w:r w:rsidRPr="00DA2A8C">
        <w:rPr>
          <w:sz w:val="22"/>
          <w:szCs w:val="22"/>
        </w:rPr>
        <w:t>the number of members that would constitute a majority under</w:t>
      </w:r>
      <w:r w:rsidR="00DA2A8C" w:rsidRPr="00DA2A8C">
        <w:rPr>
          <w:sz w:val="22"/>
          <w:szCs w:val="22"/>
        </w:rPr>
        <w:t xml:space="preserve"> </w:t>
      </w:r>
      <w:r w:rsidRPr="00DA2A8C">
        <w:rPr>
          <w:sz w:val="22"/>
          <w:szCs w:val="22"/>
        </w:rPr>
        <w:t>subsection (1) in connection with the resolution.</w:t>
      </w:r>
    </w:p>
    <w:p w14:paraId="3C0BD31F" w14:textId="77777777" w:rsidR="005A7921" w:rsidRPr="00DA2A8C" w:rsidRDefault="002D2D71" w:rsidP="009026FB">
      <w:pPr>
        <w:shd w:val="clear" w:color="auto" w:fill="FFFFFF"/>
        <w:spacing w:before="120"/>
        <w:ind w:left="5"/>
        <w:jc w:val="both"/>
        <w:rPr>
          <w:sz w:val="22"/>
          <w:szCs w:val="22"/>
        </w:rPr>
      </w:pPr>
      <w:r w:rsidRPr="00DA2A8C">
        <w:rPr>
          <w:b/>
          <w:bCs/>
          <w:sz w:val="22"/>
          <w:szCs w:val="22"/>
        </w:rPr>
        <w:t>Records relating to meetings</w:t>
      </w:r>
    </w:p>
    <w:p w14:paraId="2CAF0E0D" w14:textId="77777777" w:rsidR="005A7921" w:rsidRPr="00DA2A8C" w:rsidRDefault="002D2D71" w:rsidP="009026FB">
      <w:pPr>
        <w:shd w:val="clear" w:color="auto" w:fill="FFFFFF"/>
        <w:spacing w:before="120"/>
        <w:ind w:left="5" w:firstLine="350"/>
        <w:jc w:val="both"/>
        <w:rPr>
          <w:sz w:val="22"/>
          <w:szCs w:val="22"/>
        </w:rPr>
      </w:pPr>
      <w:r w:rsidRPr="00DA2A8C">
        <w:rPr>
          <w:b/>
          <w:bCs/>
          <w:sz w:val="22"/>
          <w:szCs w:val="22"/>
        </w:rPr>
        <w:t xml:space="preserve">155. </w:t>
      </w:r>
      <w:r w:rsidRPr="00DA2A8C">
        <w:rPr>
          <w:sz w:val="22"/>
          <w:szCs w:val="22"/>
        </w:rPr>
        <w:t>The Advisory Committee must keep minutes of its meetings and records of resolutions passed in accordance with section 154.</w:t>
      </w:r>
    </w:p>
    <w:p w14:paraId="52BAE5A2"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Disclosure of interests</w:t>
      </w:r>
    </w:p>
    <w:p w14:paraId="67085AAE" w14:textId="77777777" w:rsidR="005A7921" w:rsidRPr="00DA2A8C" w:rsidRDefault="002D2D71" w:rsidP="009026FB">
      <w:pPr>
        <w:shd w:val="clear" w:color="auto" w:fill="FFFFFF"/>
        <w:spacing w:before="120"/>
        <w:ind w:left="10" w:firstLine="341"/>
        <w:jc w:val="both"/>
        <w:rPr>
          <w:sz w:val="22"/>
          <w:szCs w:val="22"/>
        </w:rPr>
      </w:pPr>
      <w:r w:rsidRPr="00DA2A8C">
        <w:rPr>
          <w:b/>
          <w:bCs/>
          <w:sz w:val="22"/>
          <w:szCs w:val="22"/>
        </w:rPr>
        <w:t xml:space="preserve">156.(1) </w:t>
      </w:r>
      <w:r w:rsidRPr="00DA2A8C">
        <w:rPr>
          <w:sz w:val="22"/>
          <w:szCs w:val="22"/>
        </w:rPr>
        <w:t>A member who has a direct or indirect pecuniary interest in a matter being considered or about to be considered at a meeting must, as soon as possible after the relevant facts have come to the member</w:t>
      </w:r>
      <w:r w:rsidR="00F07E54" w:rsidRPr="00DA2A8C">
        <w:rPr>
          <w:sz w:val="22"/>
          <w:szCs w:val="22"/>
        </w:rPr>
        <w:t>’</w:t>
      </w:r>
      <w:r w:rsidRPr="00DA2A8C">
        <w:rPr>
          <w:sz w:val="22"/>
          <w:szCs w:val="22"/>
        </w:rPr>
        <w:t>s knowledge, disclose the nature of the interest at a meeting.</w:t>
      </w:r>
    </w:p>
    <w:p w14:paraId="468BB574" w14:textId="77777777" w:rsidR="005A7921" w:rsidRPr="00DA2A8C" w:rsidRDefault="002D2D71" w:rsidP="009026FB">
      <w:pPr>
        <w:shd w:val="clear" w:color="auto" w:fill="FFFFFF"/>
        <w:tabs>
          <w:tab w:val="left" w:pos="744"/>
        </w:tabs>
        <w:spacing w:before="120"/>
        <w:ind w:left="10" w:firstLine="341"/>
        <w:jc w:val="both"/>
        <w:rPr>
          <w:sz w:val="22"/>
          <w:szCs w:val="22"/>
        </w:rPr>
      </w:pPr>
      <w:r w:rsidRPr="00DA2A8C">
        <w:rPr>
          <w:b/>
          <w:bCs/>
          <w:sz w:val="22"/>
          <w:szCs w:val="22"/>
        </w:rPr>
        <w:t>(2)</w:t>
      </w:r>
      <w:r w:rsidRPr="00DA2A8C">
        <w:rPr>
          <w:sz w:val="22"/>
          <w:szCs w:val="22"/>
        </w:rPr>
        <w:tab/>
        <w:t>The disclosure is to be recorded in the minutes of the meeting</w:t>
      </w:r>
      <w:r w:rsidR="00DA2A8C" w:rsidRPr="00DA2A8C">
        <w:rPr>
          <w:sz w:val="22"/>
          <w:szCs w:val="22"/>
        </w:rPr>
        <w:t xml:space="preserve"> </w:t>
      </w:r>
      <w:r w:rsidRPr="00DA2A8C">
        <w:rPr>
          <w:sz w:val="22"/>
          <w:szCs w:val="22"/>
        </w:rPr>
        <w:t>and the member must not, unless the Advisory Committee or the</w:t>
      </w:r>
      <w:r w:rsidR="00DA2A8C" w:rsidRPr="00DA2A8C">
        <w:rPr>
          <w:sz w:val="22"/>
          <w:szCs w:val="22"/>
        </w:rPr>
        <w:t xml:space="preserve"> </w:t>
      </w:r>
      <w:r w:rsidRPr="00DA2A8C">
        <w:rPr>
          <w:sz w:val="22"/>
          <w:szCs w:val="22"/>
        </w:rPr>
        <w:t>Minister otherwise determines:</w:t>
      </w:r>
    </w:p>
    <w:p w14:paraId="78BD00B9" w14:textId="77777777" w:rsidR="005A7921" w:rsidRPr="00DA2A8C" w:rsidRDefault="002D2D71" w:rsidP="009026FB">
      <w:pPr>
        <w:numPr>
          <w:ilvl w:val="0"/>
          <w:numId w:val="242"/>
        </w:numPr>
        <w:shd w:val="clear" w:color="auto" w:fill="FFFFFF"/>
        <w:tabs>
          <w:tab w:val="left" w:pos="797"/>
        </w:tabs>
        <w:spacing w:before="120"/>
        <w:ind w:left="797" w:hanging="398"/>
        <w:jc w:val="both"/>
        <w:rPr>
          <w:sz w:val="22"/>
          <w:szCs w:val="22"/>
        </w:rPr>
      </w:pPr>
      <w:r w:rsidRPr="00DA2A8C">
        <w:rPr>
          <w:sz w:val="22"/>
          <w:szCs w:val="22"/>
        </w:rPr>
        <w:t>be present during any deliberation of the Advisory Committee with respect to the matter; or</w:t>
      </w:r>
    </w:p>
    <w:p w14:paraId="05D1B465" w14:textId="77777777" w:rsidR="005A7921" w:rsidRPr="00DA2A8C" w:rsidRDefault="002D2D71" w:rsidP="009026FB">
      <w:pPr>
        <w:numPr>
          <w:ilvl w:val="0"/>
          <w:numId w:val="242"/>
        </w:numPr>
        <w:shd w:val="clear" w:color="auto" w:fill="FFFFFF"/>
        <w:tabs>
          <w:tab w:val="left" w:pos="797"/>
        </w:tabs>
        <w:spacing w:before="120"/>
        <w:ind w:left="797" w:hanging="398"/>
        <w:jc w:val="both"/>
        <w:rPr>
          <w:sz w:val="22"/>
          <w:szCs w:val="22"/>
        </w:rPr>
      </w:pPr>
      <w:r w:rsidRPr="00DA2A8C">
        <w:rPr>
          <w:sz w:val="22"/>
          <w:szCs w:val="22"/>
        </w:rPr>
        <w:t>take part in any decision of the Advisory Committee with respect to the matter.</w:t>
      </w:r>
    </w:p>
    <w:p w14:paraId="59022B7B" w14:textId="77777777" w:rsidR="005A7921" w:rsidRPr="00DA2A8C" w:rsidRDefault="002D2D71" w:rsidP="009026FB">
      <w:pPr>
        <w:shd w:val="clear" w:color="auto" w:fill="FFFFFF"/>
        <w:tabs>
          <w:tab w:val="left" w:pos="744"/>
        </w:tabs>
        <w:spacing w:before="120"/>
        <w:ind w:left="10" w:firstLine="341"/>
        <w:jc w:val="both"/>
        <w:rPr>
          <w:sz w:val="22"/>
          <w:szCs w:val="22"/>
        </w:rPr>
      </w:pPr>
      <w:r w:rsidRPr="00DA2A8C">
        <w:rPr>
          <w:b/>
          <w:bCs/>
          <w:sz w:val="22"/>
          <w:szCs w:val="22"/>
        </w:rPr>
        <w:t>(3)</w:t>
      </w:r>
      <w:r w:rsidRPr="00DA2A8C">
        <w:rPr>
          <w:sz w:val="22"/>
          <w:szCs w:val="22"/>
        </w:rPr>
        <w:tab/>
        <w:t>For the purposes of the Advisory Committee making such a</w:t>
      </w:r>
      <w:r w:rsidR="00DA2A8C" w:rsidRPr="00DA2A8C">
        <w:rPr>
          <w:sz w:val="22"/>
          <w:szCs w:val="22"/>
        </w:rPr>
        <w:t xml:space="preserve"> </w:t>
      </w:r>
      <w:r w:rsidRPr="00DA2A8C">
        <w:rPr>
          <w:sz w:val="22"/>
          <w:szCs w:val="22"/>
        </w:rPr>
        <w:t>determination, any member who has a direct or indirect pecuniary</w:t>
      </w:r>
      <w:r w:rsidR="00DA2A8C" w:rsidRPr="00DA2A8C">
        <w:rPr>
          <w:sz w:val="22"/>
          <w:szCs w:val="22"/>
        </w:rPr>
        <w:t xml:space="preserve"> </w:t>
      </w:r>
      <w:r w:rsidRPr="00DA2A8C">
        <w:rPr>
          <w:sz w:val="22"/>
          <w:szCs w:val="22"/>
        </w:rPr>
        <w:t>interest in the matter to which the disclosure relates must not:</w:t>
      </w:r>
    </w:p>
    <w:p w14:paraId="434AEEA4" w14:textId="77777777" w:rsidR="005A7921" w:rsidRPr="00DA2A8C" w:rsidRDefault="002D2D71" w:rsidP="009026FB">
      <w:pPr>
        <w:numPr>
          <w:ilvl w:val="0"/>
          <w:numId w:val="243"/>
        </w:numPr>
        <w:shd w:val="clear" w:color="auto" w:fill="FFFFFF"/>
        <w:tabs>
          <w:tab w:val="left" w:pos="802"/>
        </w:tabs>
        <w:spacing w:before="120"/>
        <w:ind w:left="802" w:hanging="398"/>
        <w:jc w:val="both"/>
        <w:rPr>
          <w:sz w:val="22"/>
          <w:szCs w:val="22"/>
        </w:rPr>
      </w:pPr>
      <w:r w:rsidRPr="00DA2A8C">
        <w:rPr>
          <w:sz w:val="22"/>
          <w:szCs w:val="22"/>
        </w:rPr>
        <w:t>be present during any deliberation of the Advisory Committee for the purposes of making the determination; or</w:t>
      </w:r>
    </w:p>
    <w:p w14:paraId="2CB1E511" w14:textId="77777777" w:rsidR="005A7921" w:rsidRPr="00DA2A8C" w:rsidRDefault="002D2D71" w:rsidP="009026FB">
      <w:pPr>
        <w:numPr>
          <w:ilvl w:val="0"/>
          <w:numId w:val="244"/>
        </w:numPr>
        <w:shd w:val="clear" w:color="auto" w:fill="FFFFFF"/>
        <w:tabs>
          <w:tab w:val="left" w:pos="802"/>
        </w:tabs>
        <w:spacing w:before="120"/>
        <w:ind w:left="403"/>
        <w:jc w:val="both"/>
        <w:rPr>
          <w:sz w:val="22"/>
          <w:szCs w:val="22"/>
        </w:rPr>
      </w:pPr>
      <w:r w:rsidRPr="00DA2A8C">
        <w:rPr>
          <w:sz w:val="22"/>
          <w:szCs w:val="22"/>
        </w:rPr>
        <w:t>take part in the making of the determination.</w:t>
      </w:r>
    </w:p>
    <w:p w14:paraId="3FAD8EB3" w14:textId="77777777" w:rsidR="005A7921" w:rsidRPr="00DA2A8C" w:rsidRDefault="002D2D71" w:rsidP="009026FB">
      <w:pPr>
        <w:shd w:val="clear" w:color="auto" w:fill="FFFFFF"/>
        <w:spacing w:before="120"/>
        <w:ind w:left="24"/>
        <w:jc w:val="both"/>
        <w:rPr>
          <w:sz w:val="22"/>
          <w:szCs w:val="22"/>
        </w:rPr>
      </w:pPr>
      <w:r w:rsidRPr="00DA2A8C">
        <w:rPr>
          <w:b/>
          <w:bCs/>
          <w:sz w:val="22"/>
          <w:szCs w:val="22"/>
        </w:rPr>
        <w:t>Persons may be invited to attend meetings</w:t>
      </w:r>
    </w:p>
    <w:p w14:paraId="0048347C" w14:textId="77777777" w:rsidR="005A7921" w:rsidRPr="00DA2A8C" w:rsidRDefault="002D2D71" w:rsidP="009026FB">
      <w:pPr>
        <w:shd w:val="clear" w:color="auto" w:fill="FFFFFF"/>
        <w:spacing w:before="120"/>
        <w:ind w:left="24" w:firstLine="350"/>
        <w:jc w:val="both"/>
        <w:rPr>
          <w:sz w:val="22"/>
          <w:szCs w:val="22"/>
        </w:rPr>
      </w:pPr>
      <w:r w:rsidRPr="00DA2A8C">
        <w:rPr>
          <w:b/>
          <w:bCs/>
          <w:sz w:val="22"/>
          <w:szCs w:val="22"/>
        </w:rPr>
        <w:t xml:space="preserve">157. </w:t>
      </w:r>
      <w:r w:rsidRPr="00DA2A8C">
        <w:rPr>
          <w:sz w:val="22"/>
          <w:szCs w:val="22"/>
        </w:rPr>
        <w:t>The Advisory Committee may invite a person to attend a meeting:</w:t>
      </w:r>
    </w:p>
    <w:p w14:paraId="6D122926" w14:textId="77777777" w:rsidR="005A7921" w:rsidRPr="00DA2A8C" w:rsidRDefault="002D2D71" w:rsidP="009026FB">
      <w:pPr>
        <w:numPr>
          <w:ilvl w:val="0"/>
          <w:numId w:val="245"/>
        </w:numPr>
        <w:shd w:val="clear" w:color="auto" w:fill="FFFFFF"/>
        <w:tabs>
          <w:tab w:val="left" w:pos="811"/>
        </w:tabs>
        <w:spacing w:before="120"/>
        <w:ind w:left="413"/>
        <w:jc w:val="both"/>
        <w:rPr>
          <w:sz w:val="22"/>
          <w:szCs w:val="22"/>
        </w:rPr>
      </w:pPr>
      <w:r w:rsidRPr="00DA2A8C">
        <w:rPr>
          <w:sz w:val="22"/>
          <w:szCs w:val="22"/>
        </w:rPr>
        <w:t>as an observer; or</w:t>
      </w:r>
    </w:p>
    <w:p w14:paraId="6CC1882C" w14:textId="77777777" w:rsidR="005A7921" w:rsidRPr="00DA2A8C" w:rsidRDefault="002D2D71" w:rsidP="009026FB">
      <w:pPr>
        <w:numPr>
          <w:ilvl w:val="0"/>
          <w:numId w:val="245"/>
        </w:numPr>
        <w:shd w:val="clear" w:color="auto" w:fill="FFFFFF"/>
        <w:tabs>
          <w:tab w:val="left" w:pos="811"/>
        </w:tabs>
        <w:spacing w:before="120"/>
        <w:ind w:left="413"/>
        <w:jc w:val="both"/>
        <w:rPr>
          <w:sz w:val="22"/>
          <w:szCs w:val="22"/>
        </w:rPr>
      </w:pPr>
      <w:r w:rsidRPr="00DA2A8C">
        <w:rPr>
          <w:sz w:val="22"/>
          <w:szCs w:val="22"/>
        </w:rPr>
        <w:t>to advise or inform the Advisory Committee on any matter.</w:t>
      </w:r>
    </w:p>
    <w:p w14:paraId="5791E177" w14:textId="77777777" w:rsidR="00EC7C8C" w:rsidRDefault="00EC7C8C" w:rsidP="00523381">
      <w:pPr>
        <w:widowControl/>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12837836" w14:textId="77777777" w:rsidR="005A7921" w:rsidRPr="00DA2A8C" w:rsidRDefault="002D2D71" w:rsidP="00523381">
      <w:pPr>
        <w:widowControl/>
        <w:shd w:val="clear" w:color="auto" w:fill="FFFFFF"/>
        <w:spacing w:after="120"/>
        <w:jc w:val="center"/>
        <w:rPr>
          <w:sz w:val="22"/>
          <w:szCs w:val="22"/>
        </w:rPr>
      </w:pPr>
      <w:r w:rsidRPr="00DA2A8C">
        <w:rPr>
          <w:b/>
          <w:bCs/>
          <w:i/>
          <w:iCs/>
          <w:sz w:val="22"/>
          <w:szCs w:val="22"/>
        </w:rPr>
        <w:lastRenderedPageBreak/>
        <w:t>Division 4</w:t>
      </w:r>
      <w:r w:rsidRPr="00DA2A8C">
        <w:rPr>
          <w:rFonts w:eastAsia="Times New Roman"/>
          <w:b/>
          <w:bCs/>
          <w:sz w:val="22"/>
          <w:szCs w:val="22"/>
        </w:rPr>
        <w:t>—</w:t>
      </w:r>
      <w:r w:rsidRPr="00DA2A8C">
        <w:rPr>
          <w:rFonts w:eastAsia="Times New Roman"/>
          <w:b/>
          <w:bCs/>
          <w:i/>
          <w:iCs/>
          <w:sz w:val="22"/>
          <w:szCs w:val="22"/>
        </w:rPr>
        <w:t>The Endangered Species Scientific Subcommittee</w:t>
      </w:r>
    </w:p>
    <w:p w14:paraId="58A76B42" w14:textId="77777777" w:rsidR="005A7921" w:rsidRPr="00DA2A8C" w:rsidRDefault="002D2D71" w:rsidP="009026FB">
      <w:pPr>
        <w:shd w:val="clear" w:color="auto" w:fill="FFFFFF"/>
        <w:spacing w:before="120"/>
        <w:ind w:left="10"/>
        <w:jc w:val="both"/>
        <w:rPr>
          <w:sz w:val="22"/>
          <w:szCs w:val="22"/>
        </w:rPr>
      </w:pPr>
      <w:r w:rsidRPr="00DA2A8C">
        <w:rPr>
          <w:b/>
          <w:bCs/>
          <w:sz w:val="22"/>
          <w:szCs w:val="22"/>
        </w:rPr>
        <w:t>Establishment</w:t>
      </w:r>
    </w:p>
    <w:p w14:paraId="29CAB34C" w14:textId="77777777" w:rsidR="005A7921" w:rsidRPr="00DA2A8C" w:rsidRDefault="002D2D71" w:rsidP="009026FB">
      <w:pPr>
        <w:shd w:val="clear" w:color="auto" w:fill="FFFFFF"/>
        <w:spacing w:before="120"/>
        <w:ind w:left="346"/>
        <w:jc w:val="both"/>
        <w:rPr>
          <w:sz w:val="22"/>
          <w:szCs w:val="22"/>
        </w:rPr>
      </w:pPr>
      <w:r w:rsidRPr="00DA2A8C">
        <w:rPr>
          <w:b/>
          <w:bCs/>
          <w:sz w:val="22"/>
          <w:szCs w:val="22"/>
        </w:rPr>
        <w:t xml:space="preserve">158. </w:t>
      </w:r>
      <w:r w:rsidRPr="00DA2A8C">
        <w:rPr>
          <w:sz w:val="22"/>
          <w:szCs w:val="22"/>
        </w:rPr>
        <w:t>The Endangered Species Scientific Subcommittee is established.</w:t>
      </w:r>
    </w:p>
    <w:p w14:paraId="604D28CC"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Functions</w:t>
      </w:r>
    </w:p>
    <w:p w14:paraId="0B23112D" w14:textId="77777777" w:rsidR="005A7921" w:rsidRPr="00DA2A8C" w:rsidRDefault="002D2D71" w:rsidP="009026FB">
      <w:pPr>
        <w:shd w:val="clear" w:color="auto" w:fill="FFFFFF"/>
        <w:spacing w:before="120"/>
        <w:ind w:left="355"/>
        <w:jc w:val="both"/>
        <w:rPr>
          <w:sz w:val="22"/>
          <w:szCs w:val="22"/>
        </w:rPr>
      </w:pPr>
      <w:r w:rsidRPr="00DA2A8C">
        <w:rPr>
          <w:b/>
          <w:bCs/>
          <w:sz w:val="22"/>
          <w:szCs w:val="22"/>
        </w:rPr>
        <w:t xml:space="preserve">159.(1) </w:t>
      </w:r>
      <w:r w:rsidRPr="00DA2A8C">
        <w:rPr>
          <w:sz w:val="22"/>
          <w:szCs w:val="22"/>
        </w:rPr>
        <w:t>The functions of the Scientific Subcommittee are:</w:t>
      </w:r>
    </w:p>
    <w:p w14:paraId="5B569083" w14:textId="77777777" w:rsidR="005A7921" w:rsidRPr="00DA2A8C" w:rsidRDefault="002D2D71" w:rsidP="009026FB">
      <w:pPr>
        <w:numPr>
          <w:ilvl w:val="0"/>
          <w:numId w:val="246"/>
        </w:numPr>
        <w:shd w:val="clear" w:color="auto" w:fill="FFFFFF"/>
        <w:tabs>
          <w:tab w:val="left" w:pos="782"/>
        </w:tabs>
        <w:spacing w:before="120"/>
        <w:ind w:left="782" w:hanging="394"/>
        <w:jc w:val="both"/>
        <w:rPr>
          <w:sz w:val="22"/>
          <w:szCs w:val="22"/>
        </w:rPr>
      </w:pPr>
      <w:r w:rsidRPr="00DA2A8C">
        <w:rPr>
          <w:sz w:val="22"/>
          <w:szCs w:val="22"/>
        </w:rPr>
        <w:t>to advise the Minister, within 12 months after the commencement of this Act and thereafter at intervals of not longer than 12 months, of amendments (if any) that should be made to the lists; and</w:t>
      </w:r>
    </w:p>
    <w:p w14:paraId="22F2CF07" w14:textId="77777777" w:rsidR="005A7921" w:rsidRPr="00DA2A8C" w:rsidRDefault="002D2D71" w:rsidP="009026FB">
      <w:pPr>
        <w:numPr>
          <w:ilvl w:val="0"/>
          <w:numId w:val="246"/>
        </w:numPr>
        <w:shd w:val="clear" w:color="auto" w:fill="FFFFFF"/>
        <w:tabs>
          <w:tab w:val="left" w:pos="782"/>
        </w:tabs>
        <w:spacing w:before="120"/>
        <w:ind w:left="782" w:hanging="394"/>
        <w:jc w:val="both"/>
        <w:rPr>
          <w:sz w:val="22"/>
          <w:szCs w:val="22"/>
        </w:rPr>
      </w:pPr>
      <w:r w:rsidRPr="00DA2A8C">
        <w:rPr>
          <w:sz w:val="22"/>
          <w:szCs w:val="22"/>
        </w:rPr>
        <w:t>to advise the Minister of criteria that should be used in deciding whether a list should be amended; and</w:t>
      </w:r>
    </w:p>
    <w:p w14:paraId="57FD066D" w14:textId="77777777" w:rsidR="005A7921" w:rsidRPr="00DA2A8C" w:rsidRDefault="002D2D71" w:rsidP="009026FB">
      <w:pPr>
        <w:numPr>
          <w:ilvl w:val="0"/>
          <w:numId w:val="246"/>
        </w:numPr>
        <w:shd w:val="clear" w:color="auto" w:fill="FFFFFF"/>
        <w:tabs>
          <w:tab w:val="left" w:pos="782"/>
        </w:tabs>
        <w:spacing w:before="120"/>
        <w:ind w:left="782" w:hanging="394"/>
        <w:jc w:val="both"/>
        <w:rPr>
          <w:sz w:val="22"/>
          <w:szCs w:val="22"/>
        </w:rPr>
      </w:pPr>
      <w:r w:rsidRPr="00DA2A8C">
        <w:rPr>
          <w:sz w:val="22"/>
          <w:szCs w:val="22"/>
        </w:rPr>
        <w:t xml:space="preserve">to advise the Minister of additional criteria that should be specified in the definition of </w:t>
      </w:r>
      <w:r w:rsidR="00F07E54" w:rsidRPr="00DA2A8C">
        <w:rPr>
          <w:sz w:val="22"/>
          <w:szCs w:val="22"/>
        </w:rPr>
        <w:t>“</w:t>
      </w:r>
      <w:r w:rsidRPr="00DA2A8C">
        <w:rPr>
          <w:sz w:val="22"/>
          <w:szCs w:val="22"/>
        </w:rPr>
        <w:t>ecological community</w:t>
      </w:r>
      <w:r w:rsidR="00F07E54" w:rsidRPr="00DA2A8C">
        <w:rPr>
          <w:sz w:val="22"/>
          <w:szCs w:val="22"/>
        </w:rPr>
        <w:t>”</w:t>
      </w:r>
      <w:r w:rsidRPr="00DA2A8C">
        <w:rPr>
          <w:sz w:val="22"/>
          <w:szCs w:val="22"/>
        </w:rPr>
        <w:t xml:space="preserve"> in subsection 4(1).</w:t>
      </w:r>
    </w:p>
    <w:p w14:paraId="20EC56FF" w14:textId="77777777" w:rsidR="005A7921" w:rsidRPr="00DA2A8C" w:rsidRDefault="002D2D71" w:rsidP="009026FB">
      <w:pPr>
        <w:numPr>
          <w:ilvl w:val="0"/>
          <w:numId w:val="247"/>
        </w:numPr>
        <w:shd w:val="clear" w:color="auto" w:fill="FFFFFF"/>
        <w:tabs>
          <w:tab w:val="left" w:pos="744"/>
        </w:tabs>
        <w:spacing w:before="120"/>
        <w:ind w:left="10" w:firstLine="341"/>
        <w:jc w:val="both"/>
        <w:rPr>
          <w:b/>
          <w:bCs/>
          <w:sz w:val="22"/>
          <w:szCs w:val="22"/>
        </w:rPr>
      </w:pPr>
      <w:r w:rsidRPr="00DA2A8C">
        <w:rPr>
          <w:sz w:val="22"/>
          <w:szCs w:val="22"/>
        </w:rPr>
        <w:t>In advising the Minister under paragraph (1)(a), the Scientific Subcommittee must consider any changes to lists of species adopted by the body known as the Australian and New Zealand Environment and Conservation Council.</w:t>
      </w:r>
    </w:p>
    <w:p w14:paraId="25D22E7C" w14:textId="77777777" w:rsidR="005A7921" w:rsidRPr="00DA2A8C" w:rsidRDefault="002D2D71" w:rsidP="009026FB">
      <w:pPr>
        <w:numPr>
          <w:ilvl w:val="0"/>
          <w:numId w:val="247"/>
        </w:numPr>
        <w:shd w:val="clear" w:color="auto" w:fill="FFFFFF"/>
        <w:tabs>
          <w:tab w:val="left" w:pos="744"/>
        </w:tabs>
        <w:spacing w:before="120"/>
        <w:ind w:left="10" w:firstLine="341"/>
        <w:jc w:val="both"/>
        <w:rPr>
          <w:b/>
          <w:bCs/>
          <w:sz w:val="22"/>
          <w:szCs w:val="22"/>
        </w:rPr>
      </w:pPr>
      <w:r w:rsidRPr="00DA2A8C">
        <w:rPr>
          <w:sz w:val="22"/>
          <w:szCs w:val="22"/>
        </w:rPr>
        <w:t>In advising the Minister under paragraph (1)(b), the Scientific Subcommittee must consider any listing criteria used by the body known as the Australian and New Zealand Environment and Conservation Council.</w:t>
      </w:r>
    </w:p>
    <w:p w14:paraId="0B4E0738" w14:textId="77777777" w:rsidR="005A7921" w:rsidRPr="00DA2A8C" w:rsidRDefault="002D2D71" w:rsidP="009026FB">
      <w:pPr>
        <w:shd w:val="clear" w:color="auto" w:fill="FFFFFF"/>
        <w:spacing w:before="120"/>
        <w:ind w:left="19"/>
        <w:jc w:val="both"/>
        <w:rPr>
          <w:sz w:val="22"/>
          <w:szCs w:val="22"/>
        </w:rPr>
      </w:pPr>
      <w:r w:rsidRPr="00DA2A8C">
        <w:rPr>
          <w:sz w:val="22"/>
          <w:szCs w:val="22"/>
        </w:rPr>
        <w:t>Constitution</w:t>
      </w:r>
    </w:p>
    <w:p w14:paraId="4B779D59" w14:textId="77777777" w:rsidR="005A7921" w:rsidRPr="00DA2A8C" w:rsidRDefault="002D2D71" w:rsidP="009026FB">
      <w:pPr>
        <w:shd w:val="clear" w:color="auto" w:fill="FFFFFF"/>
        <w:spacing w:before="120"/>
        <w:ind w:left="19" w:firstLine="346"/>
        <w:jc w:val="both"/>
        <w:rPr>
          <w:sz w:val="22"/>
          <w:szCs w:val="22"/>
        </w:rPr>
      </w:pPr>
      <w:r w:rsidRPr="00DA2A8C">
        <w:rPr>
          <w:b/>
          <w:bCs/>
          <w:sz w:val="22"/>
          <w:szCs w:val="22"/>
        </w:rPr>
        <w:t xml:space="preserve">160.(1) </w:t>
      </w:r>
      <w:r w:rsidRPr="00DA2A8C">
        <w:rPr>
          <w:sz w:val="22"/>
          <w:szCs w:val="22"/>
        </w:rPr>
        <w:t>The Scientific Subcommittee consists of such members of the Advisory Committee as are members referred to in subsection 140(3).</w:t>
      </w:r>
    </w:p>
    <w:p w14:paraId="46DC4D67" w14:textId="77777777" w:rsidR="005A7921" w:rsidRPr="00DA2A8C" w:rsidRDefault="002D2D71" w:rsidP="009026FB">
      <w:pPr>
        <w:shd w:val="clear" w:color="auto" w:fill="FFFFFF"/>
        <w:spacing w:before="120"/>
        <w:ind w:left="14" w:firstLine="331"/>
        <w:jc w:val="both"/>
        <w:rPr>
          <w:sz w:val="22"/>
          <w:szCs w:val="22"/>
        </w:rPr>
      </w:pPr>
      <w:r w:rsidRPr="00DA2A8C">
        <w:rPr>
          <w:b/>
          <w:bCs/>
          <w:sz w:val="22"/>
          <w:szCs w:val="22"/>
        </w:rPr>
        <w:t>(2)</w:t>
      </w:r>
      <w:r w:rsidRPr="00DA2A8C">
        <w:rPr>
          <w:sz w:val="22"/>
          <w:szCs w:val="22"/>
        </w:rPr>
        <w:t xml:space="preserve"> The performance of a function of the Scientific Subcommittee is not affected by the number of its members being fewer than 5.</w:t>
      </w:r>
    </w:p>
    <w:p w14:paraId="0C923BBE" w14:textId="77777777" w:rsidR="005A7921" w:rsidRPr="00DA2A8C" w:rsidRDefault="002D2D71" w:rsidP="009026FB">
      <w:pPr>
        <w:shd w:val="clear" w:color="auto" w:fill="FFFFFF"/>
        <w:spacing w:before="120"/>
        <w:ind w:left="5"/>
        <w:jc w:val="both"/>
        <w:rPr>
          <w:sz w:val="22"/>
          <w:szCs w:val="22"/>
        </w:rPr>
      </w:pPr>
      <w:r w:rsidRPr="00DA2A8C">
        <w:rPr>
          <w:b/>
          <w:bCs/>
          <w:sz w:val="22"/>
          <w:szCs w:val="22"/>
        </w:rPr>
        <w:t xml:space="preserve">Chairperson of </w:t>
      </w:r>
      <w:r w:rsidRPr="00DA2A8C">
        <w:rPr>
          <w:sz w:val="22"/>
          <w:szCs w:val="22"/>
        </w:rPr>
        <w:t>Scientific Subcommittee</w:t>
      </w:r>
    </w:p>
    <w:p w14:paraId="610A9AE6" w14:textId="77777777" w:rsidR="005A7921" w:rsidRPr="00DA2A8C" w:rsidRDefault="002D2D71" w:rsidP="009026FB">
      <w:pPr>
        <w:shd w:val="clear" w:color="auto" w:fill="FFFFFF"/>
        <w:tabs>
          <w:tab w:val="left" w:pos="874"/>
        </w:tabs>
        <w:spacing w:before="120"/>
        <w:ind w:left="10" w:firstLine="346"/>
        <w:jc w:val="both"/>
        <w:rPr>
          <w:sz w:val="22"/>
          <w:szCs w:val="22"/>
        </w:rPr>
      </w:pPr>
      <w:r w:rsidRPr="00DA2A8C">
        <w:rPr>
          <w:b/>
          <w:bCs/>
          <w:sz w:val="22"/>
          <w:szCs w:val="22"/>
        </w:rPr>
        <w:t>161.</w:t>
      </w:r>
      <w:r w:rsidRPr="00DA2A8C">
        <w:rPr>
          <w:b/>
          <w:bCs/>
          <w:sz w:val="22"/>
          <w:szCs w:val="22"/>
        </w:rPr>
        <w:tab/>
      </w:r>
      <w:r w:rsidRPr="00DA2A8C">
        <w:rPr>
          <w:sz w:val="22"/>
          <w:szCs w:val="22"/>
        </w:rPr>
        <w:t>The Chairperson of the Scientific Subcommittee is the person</w:t>
      </w:r>
      <w:r w:rsidR="00DA2A8C" w:rsidRPr="00DA2A8C">
        <w:rPr>
          <w:sz w:val="22"/>
          <w:szCs w:val="22"/>
        </w:rPr>
        <w:t xml:space="preserve"> </w:t>
      </w:r>
      <w:r w:rsidRPr="00DA2A8C">
        <w:rPr>
          <w:sz w:val="22"/>
          <w:szCs w:val="22"/>
        </w:rPr>
        <w:t>for the time being holding office as the Chairperson of the Advisory</w:t>
      </w:r>
      <w:r w:rsidR="00DA2A8C" w:rsidRPr="00DA2A8C">
        <w:rPr>
          <w:sz w:val="22"/>
          <w:szCs w:val="22"/>
        </w:rPr>
        <w:t xml:space="preserve"> </w:t>
      </w:r>
      <w:r w:rsidRPr="00DA2A8C">
        <w:rPr>
          <w:sz w:val="22"/>
          <w:szCs w:val="22"/>
        </w:rPr>
        <w:t>Committee.</w:t>
      </w:r>
    </w:p>
    <w:p w14:paraId="6EE55034" w14:textId="77777777" w:rsidR="005A7921" w:rsidRPr="00DA2A8C" w:rsidRDefault="002D2D71" w:rsidP="009026FB">
      <w:pPr>
        <w:shd w:val="clear" w:color="auto" w:fill="FFFFFF"/>
        <w:spacing w:before="120"/>
        <w:jc w:val="both"/>
        <w:rPr>
          <w:sz w:val="22"/>
          <w:szCs w:val="22"/>
        </w:rPr>
      </w:pPr>
      <w:r w:rsidRPr="00DA2A8C">
        <w:rPr>
          <w:b/>
          <w:bCs/>
          <w:sz w:val="22"/>
          <w:szCs w:val="22"/>
        </w:rPr>
        <w:t>Terms of office</w:t>
      </w:r>
    </w:p>
    <w:p w14:paraId="6E42D53F" w14:textId="77777777" w:rsidR="005A7921" w:rsidRPr="00DA2A8C" w:rsidRDefault="002D2D71" w:rsidP="009026FB">
      <w:pPr>
        <w:shd w:val="clear" w:color="auto" w:fill="FFFFFF"/>
        <w:tabs>
          <w:tab w:val="left" w:pos="874"/>
        </w:tabs>
        <w:spacing w:before="120"/>
        <w:ind w:left="355"/>
        <w:jc w:val="both"/>
        <w:rPr>
          <w:sz w:val="22"/>
          <w:szCs w:val="22"/>
        </w:rPr>
      </w:pPr>
      <w:r w:rsidRPr="00DA2A8C">
        <w:rPr>
          <w:b/>
          <w:bCs/>
          <w:sz w:val="22"/>
          <w:szCs w:val="22"/>
        </w:rPr>
        <w:t>162.</w:t>
      </w:r>
      <w:r w:rsidRPr="00DA2A8C">
        <w:rPr>
          <w:b/>
          <w:bCs/>
          <w:sz w:val="22"/>
          <w:szCs w:val="22"/>
        </w:rPr>
        <w:tab/>
      </w:r>
      <w:r w:rsidRPr="00DA2A8C">
        <w:rPr>
          <w:sz w:val="22"/>
          <w:szCs w:val="22"/>
        </w:rPr>
        <w:t>A member of the Scientific Subcommittee:</w:t>
      </w:r>
    </w:p>
    <w:p w14:paraId="14FBC38E" w14:textId="77777777" w:rsidR="005A7921" w:rsidRPr="00DA2A8C" w:rsidRDefault="002D2D71" w:rsidP="009026FB">
      <w:pPr>
        <w:numPr>
          <w:ilvl w:val="0"/>
          <w:numId w:val="248"/>
        </w:numPr>
        <w:shd w:val="clear" w:color="auto" w:fill="FFFFFF"/>
        <w:tabs>
          <w:tab w:val="left" w:pos="782"/>
        </w:tabs>
        <w:spacing w:before="120"/>
        <w:ind w:left="782" w:hanging="394"/>
        <w:jc w:val="both"/>
        <w:rPr>
          <w:sz w:val="22"/>
          <w:szCs w:val="22"/>
        </w:rPr>
      </w:pPr>
      <w:r w:rsidRPr="00DA2A8C">
        <w:rPr>
          <w:sz w:val="22"/>
          <w:szCs w:val="22"/>
        </w:rPr>
        <w:t>holds office for so long as he or she is a member of the Advisory Committee; and</w:t>
      </w:r>
    </w:p>
    <w:p w14:paraId="1989E732" w14:textId="77777777" w:rsidR="005A7921" w:rsidRPr="00DA2A8C" w:rsidRDefault="002D2D71" w:rsidP="009026FB">
      <w:pPr>
        <w:numPr>
          <w:ilvl w:val="0"/>
          <w:numId w:val="248"/>
        </w:numPr>
        <w:shd w:val="clear" w:color="auto" w:fill="FFFFFF"/>
        <w:tabs>
          <w:tab w:val="left" w:pos="782"/>
        </w:tabs>
        <w:spacing w:before="120"/>
        <w:ind w:left="782" w:hanging="394"/>
        <w:jc w:val="both"/>
        <w:rPr>
          <w:sz w:val="22"/>
          <w:szCs w:val="22"/>
        </w:rPr>
      </w:pPr>
      <w:r w:rsidRPr="00DA2A8C">
        <w:rPr>
          <w:sz w:val="22"/>
          <w:szCs w:val="22"/>
        </w:rPr>
        <w:t>subject to section 163, holds such office on the same terms and conditions as the terms and conditions on which he or she holds office as a member of the Advisory Committee.</w:t>
      </w:r>
    </w:p>
    <w:p w14:paraId="5A771D03" w14:textId="77777777" w:rsidR="00EC7C8C" w:rsidRDefault="00EC7C8C" w:rsidP="009026FB">
      <w:pPr>
        <w:shd w:val="clear" w:color="auto" w:fill="FFFFFF"/>
        <w:spacing w:before="120"/>
        <w:ind w:left="5"/>
        <w:jc w:val="both"/>
        <w:rPr>
          <w:sz w:val="22"/>
          <w:szCs w:val="22"/>
        </w:rPr>
        <w:sectPr w:rsidR="00EC7C8C" w:rsidSect="00DA2A8C">
          <w:pgSz w:w="12240" w:h="15840"/>
          <w:pgMar w:top="1440" w:right="1440" w:bottom="1440" w:left="1440" w:header="720" w:footer="720" w:gutter="0"/>
          <w:cols w:space="60"/>
          <w:noEndnote/>
          <w:docGrid w:linePitch="272"/>
        </w:sectPr>
      </w:pPr>
    </w:p>
    <w:p w14:paraId="26A0F09B" w14:textId="77777777" w:rsidR="005A7921" w:rsidRPr="00DA2A8C" w:rsidRDefault="002D2D71" w:rsidP="009026FB">
      <w:pPr>
        <w:shd w:val="clear" w:color="auto" w:fill="FFFFFF"/>
        <w:spacing w:before="120"/>
        <w:ind w:left="5"/>
        <w:jc w:val="both"/>
        <w:rPr>
          <w:sz w:val="22"/>
          <w:szCs w:val="22"/>
        </w:rPr>
      </w:pPr>
      <w:r w:rsidRPr="00DA2A8C">
        <w:rPr>
          <w:b/>
          <w:bCs/>
          <w:sz w:val="22"/>
          <w:szCs w:val="22"/>
        </w:rPr>
        <w:lastRenderedPageBreak/>
        <w:t>Meetings of the Scientific Subcommittee</w:t>
      </w:r>
    </w:p>
    <w:p w14:paraId="073B2F19" w14:textId="77777777" w:rsidR="005A7921" w:rsidRPr="00DA2A8C" w:rsidRDefault="002D2D71" w:rsidP="009026FB">
      <w:pPr>
        <w:shd w:val="clear" w:color="auto" w:fill="FFFFFF"/>
        <w:spacing w:before="120"/>
        <w:ind w:firstLine="355"/>
        <w:jc w:val="both"/>
        <w:rPr>
          <w:sz w:val="22"/>
          <w:szCs w:val="22"/>
        </w:rPr>
      </w:pPr>
      <w:r w:rsidRPr="00DA2A8C">
        <w:rPr>
          <w:b/>
          <w:bCs/>
          <w:sz w:val="22"/>
          <w:szCs w:val="22"/>
        </w:rPr>
        <w:t xml:space="preserve">163. </w:t>
      </w:r>
      <w:r w:rsidRPr="00DA2A8C">
        <w:rPr>
          <w:sz w:val="22"/>
          <w:szCs w:val="22"/>
        </w:rPr>
        <w:t>Division 3 applies in relation to meetings of the Scientific Subcommittee as if:</w:t>
      </w:r>
    </w:p>
    <w:p w14:paraId="048A7BD2" w14:textId="77777777" w:rsidR="005A7921" w:rsidRPr="00DA2A8C" w:rsidRDefault="002D2D71" w:rsidP="009026FB">
      <w:pPr>
        <w:numPr>
          <w:ilvl w:val="0"/>
          <w:numId w:val="249"/>
        </w:numPr>
        <w:shd w:val="clear" w:color="auto" w:fill="FFFFFF"/>
        <w:tabs>
          <w:tab w:val="left" w:pos="782"/>
        </w:tabs>
        <w:spacing w:before="120"/>
        <w:ind w:left="782" w:hanging="398"/>
        <w:jc w:val="both"/>
        <w:rPr>
          <w:sz w:val="22"/>
          <w:szCs w:val="22"/>
        </w:rPr>
      </w:pPr>
      <w:r w:rsidRPr="00DA2A8C">
        <w:rPr>
          <w:sz w:val="22"/>
          <w:szCs w:val="22"/>
        </w:rPr>
        <w:t>references in that Division to the Advisory Committee were references to the Scientific Subcommittee; and</w:t>
      </w:r>
    </w:p>
    <w:p w14:paraId="4FBCE16F" w14:textId="77777777" w:rsidR="005A7921" w:rsidRPr="00DA2A8C" w:rsidRDefault="002D2D71" w:rsidP="009026FB">
      <w:pPr>
        <w:numPr>
          <w:ilvl w:val="0"/>
          <w:numId w:val="249"/>
        </w:numPr>
        <w:shd w:val="clear" w:color="auto" w:fill="FFFFFF"/>
        <w:tabs>
          <w:tab w:val="left" w:pos="782"/>
        </w:tabs>
        <w:spacing w:before="120"/>
        <w:ind w:left="782" w:hanging="398"/>
        <w:jc w:val="both"/>
        <w:rPr>
          <w:sz w:val="22"/>
          <w:szCs w:val="22"/>
        </w:rPr>
      </w:pPr>
      <w:r w:rsidRPr="00DA2A8C">
        <w:rPr>
          <w:sz w:val="22"/>
          <w:szCs w:val="22"/>
        </w:rPr>
        <w:t>references in that Division to members of the Advisory Committee were references to members of the Scientific Subcommittee; and</w:t>
      </w:r>
    </w:p>
    <w:p w14:paraId="1C21375E" w14:textId="77777777" w:rsidR="005A7921" w:rsidRPr="00DA2A8C" w:rsidRDefault="002D2D71" w:rsidP="009026FB">
      <w:pPr>
        <w:numPr>
          <w:ilvl w:val="0"/>
          <w:numId w:val="249"/>
        </w:numPr>
        <w:shd w:val="clear" w:color="auto" w:fill="FFFFFF"/>
        <w:tabs>
          <w:tab w:val="left" w:pos="782"/>
        </w:tabs>
        <w:spacing w:before="120"/>
        <w:ind w:left="782" w:hanging="398"/>
        <w:jc w:val="both"/>
        <w:rPr>
          <w:sz w:val="22"/>
          <w:szCs w:val="22"/>
        </w:rPr>
      </w:pPr>
      <w:r w:rsidRPr="00DA2A8C">
        <w:rPr>
          <w:sz w:val="22"/>
          <w:szCs w:val="22"/>
        </w:rPr>
        <w:t>the reference in paragraph 149(3)(b) to 5 members of the Advisory Committee were a reference to 3 members of the Scientific Subcommittee; and</w:t>
      </w:r>
    </w:p>
    <w:p w14:paraId="4155D509" w14:textId="77777777" w:rsidR="005A7921" w:rsidRPr="00DA2A8C" w:rsidRDefault="002D2D71" w:rsidP="009026FB">
      <w:pPr>
        <w:numPr>
          <w:ilvl w:val="0"/>
          <w:numId w:val="249"/>
        </w:numPr>
        <w:shd w:val="clear" w:color="auto" w:fill="FFFFFF"/>
        <w:tabs>
          <w:tab w:val="left" w:pos="782"/>
        </w:tabs>
        <w:spacing w:before="120"/>
        <w:ind w:left="782" w:hanging="398"/>
        <w:jc w:val="both"/>
        <w:rPr>
          <w:sz w:val="22"/>
          <w:szCs w:val="22"/>
        </w:rPr>
      </w:pPr>
      <w:r w:rsidRPr="00DA2A8C">
        <w:rPr>
          <w:sz w:val="22"/>
          <w:szCs w:val="22"/>
        </w:rPr>
        <w:t>the reference in section 151 to 6 members of the Advisory Committee were a reference to 3 members of the Scientific Subcommittee.</w:t>
      </w:r>
    </w:p>
    <w:p w14:paraId="14DA837A" w14:textId="7023B4CC" w:rsidR="005A7921" w:rsidRPr="00DA2A8C" w:rsidRDefault="002D2D71" w:rsidP="00B72E48">
      <w:pPr>
        <w:widowControl/>
        <w:shd w:val="clear" w:color="auto" w:fill="FFFFFF"/>
        <w:spacing w:before="240" w:after="120"/>
        <w:jc w:val="center"/>
        <w:rPr>
          <w:sz w:val="22"/>
          <w:szCs w:val="22"/>
        </w:rPr>
      </w:pPr>
      <w:r w:rsidRPr="00DA2A8C">
        <w:rPr>
          <w:b/>
          <w:bCs/>
          <w:i/>
          <w:iCs/>
          <w:sz w:val="22"/>
          <w:szCs w:val="22"/>
        </w:rPr>
        <w:t xml:space="preserve">Division </w:t>
      </w:r>
      <w:r w:rsidR="00523381" w:rsidRPr="00026811">
        <w:rPr>
          <w:b/>
          <w:bCs/>
          <w:i/>
          <w:iCs/>
          <w:sz w:val="22"/>
          <w:szCs w:val="22"/>
        </w:rPr>
        <w:t>5</w:t>
      </w:r>
      <w:r w:rsidRPr="00DA2A8C">
        <w:rPr>
          <w:rFonts w:eastAsia="Times New Roman"/>
          <w:sz w:val="22"/>
          <w:szCs w:val="22"/>
        </w:rPr>
        <w:t>—</w:t>
      </w:r>
      <w:r w:rsidRPr="00DA2A8C">
        <w:rPr>
          <w:rFonts w:eastAsia="Times New Roman"/>
          <w:b/>
          <w:bCs/>
          <w:i/>
          <w:iCs/>
          <w:sz w:val="22"/>
          <w:szCs w:val="22"/>
        </w:rPr>
        <w:t>Miscellaneous</w:t>
      </w:r>
    </w:p>
    <w:p w14:paraId="1DF2A48E" w14:textId="77777777" w:rsidR="005A7921" w:rsidRPr="00DA2A8C" w:rsidRDefault="002D2D71" w:rsidP="009026FB">
      <w:pPr>
        <w:shd w:val="clear" w:color="auto" w:fill="FFFFFF"/>
        <w:spacing w:before="120"/>
        <w:ind w:left="5"/>
        <w:jc w:val="both"/>
        <w:rPr>
          <w:sz w:val="22"/>
          <w:szCs w:val="22"/>
        </w:rPr>
      </w:pPr>
      <w:r w:rsidRPr="00DA2A8C">
        <w:rPr>
          <w:b/>
          <w:bCs/>
          <w:sz w:val="22"/>
          <w:szCs w:val="22"/>
        </w:rPr>
        <w:t>Assistance for the Committees</w:t>
      </w:r>
    </w:p>
    <w:p w14:paraId="009FAF23" w14:textId="77777777" w:rsidR="005A7921" w:rsidRPr="00DA2A8C" w:rsidRDefault="002D2D71" w:rsidP="009026FB">
      <w:pPr>
        <w:shd w:val="clear" w:color="auto" w:fill="FFFFFF"/>
        <w:spacing w:before="120"/>
        <w:ind w:firstLine="350"/>
        <w:jc w:val="both"/>
        <w:rPr>
          <w:sz w:val="22"/>
          <w:szCs w:val="22"/>
        </w:rPr>
      </w:pPr>
      <w:r w:rsidRPr="00DA2A8C">
        <w:rPr>
          <w:b/>
          <w:bCs/>
          <w:sz w:val="22"/>
          <w:szCs w:val="22"/>
        </w:rPr>
        <w:t xml:space="preserve">164.(1) </w:t>
      </w:r>
      <w:r w:rsidRPr="00DA2A8C">
        <w:rPr>
          <w:sz w:val="22"/>
          <w:szCs w:val="22"/>
        </w:rPr>
        <w:t>Administrative assistance required for the purposes of the Advisory Committee or the Scientific Subcommittee is to be provided by staff members of the ANPWS.</w:t>
      </w:r>
    </w:p>
    <w:p w14:paraId="090E7323" w14:textId="77777777" w:rsidR="005A7921" w:rsidRDefault="002D2D71" w:rsidP="009026FB">
      <w:pPr>
        <w:shd w:val="clear" w:color="auto" w:fill="FFFFFF"/>
        <w:spacing w:before="120"/>
        <w:ind w:firstLine="336"/>
        <w:jc w:val="both"/>
        <w:rPr>
          <w:sz w:val="22"/>
          <w:szCs w:val="22"/>
        </w:rPr>
      </w:pPr>
      <w:r w:rsidRPr="00DA2A8C">
        <w:rPr>
          <w:b/>
          <w:bCs/>
          <w:sz w:val="22"/>
          <w:szCs w:val="22"/>
        </w:rPr>
        <w:t>(2)</w:t>
      </w:r>
      <w:r w:rsidRPr="00DA2A8C">
        <w:rPr>
          <w:sz w:val="22"/>
          <w:szCs w:val="22"/>
        </w:rPr>
        <w:t xml:space="preserve"> The ANPWS is to provide such money as is necessary for the performance of the functions of the Advisory Committee or the Scientific Subcommittee.</w:t>
      </w:r>
    </w:p>
    <w:p w14:paraId="38E9B05C" w14:textId="77777777" w:rsidR="00B72E48" w:rsidRPr="00DA2A8C" w:rsidRDefault="00B72E48" w:rsidP="009026FB">
      <w:pPr>
        <w:shd w:val="clear" w:color="auto" w:fill="FFFFFF"/>
        <w:spacing w:before="120"/>
        <w:ind w:firstLine="336"/>
        <w:jc w:val="both"/>
        <w:rPr>
          <w:sz w:val="22"/>
          <w:szCs w:val="22"/>
        </w:rPr>
      </w:pPr>
    </w:p>
    <w:p w14:paraId="0A63B9A5" w14:textId="781F7895" w:rsidR="005A7921" w:rsidRPr="00DA2A8C" w:rsidRDefault="002D2D71" w:rsidP="00523381">
      <w:pPr>
        <w:widowControl/>
        <w:shd w:val="clear" w:color="auto" w:fill="FFFFFF"/>
        <w:spacing w:before="120" w:after="120"/>
        <w:jc w:val="center"/>
        <w:rPr>
          <w:sz w:val="22"/>
          <w:szCs w:val="22"/>
        </w:rPr>
      </w:pPr>
      <w:r w:rsidRPr="00DA2A8C">
        <w:rPr>
          <w:b/>
          <w:bCs/>
          <w:sz w:val="22"/>
          <w:szCs w:val="22"/>
        </w:rPr>
        <w:t>PART 9</w:t>
      </w:r>
      <w:r w:rsidRPr="00DA2A8C">
        <w:rPr>
          <w:rFonts w:eastAsia="Times New Roman"/>
          <w:b/>
          <w:bCs/>
          <w:sz w:val="22"/>
          <w:szCs w:val="22"/>
        </w:rPr>
        <w:t>—MISCELLANEOUS</w:t>
      </w:r>
    </w:p>
    <w:p w14:paraId="2ED5A933" w14:textId="77777777" w:rsidR="005A7921" w:rsidRPr="00DA2A8C" w:rsidRDefault="002D2D71" w:rsidP="009026FB">
      <w:pPr>
        <w:shd w:val="clear" w:color="auto" w:fill="FFFFFF"/>
        <w:spacing w:before="120"/>
        <w:ind w:left="5"/>
        <w:jc w:val="both"/>
        <w:rPr>
          <w:sz w:val="22"/>
          <w:szCs w:val="22"/>
        </w:rPr>
      </w:pPr>
      <w:r w:rsidRPr="00DA2A8C">
        <w:rPr>
          <w:b/>
          <w:bCs/>
          <w:sz w:val="22"/>
          <w:szCs w:val="22"/>
        </w:rPr>
        <w:t>Inventories of listed native species etc.</w:t>
      </w:r>
    </w:p>
    <w:p w14:paraId="55C8D8D7" w14:textId="77777777" w:rsidR="005A7921" w:rsidRPr="00DA2A8C" w:rsidRDefault="002D2D71" w:rsidP="009026FB">
      <w:pPr>
        <w:shd w:val="clear" w:color="auto" w:fill="FFFFFF"/>
        <w:spacing w:before="120"/>
        <w:ind w:firstLine="360"/>
        <w:jc w:val="both"/>
        <w:rPr>
          <w:sz w:val="22"/>
          <w:szCs w:val="22"/>
        </w:rPr>
      </w:pPr>
      <w:r w:rsidRPr="00DA2A8C">
        <w:rPr>
          <w:b/>
          <w:bCs/>
          <w:sz w:val="22"/>
          <w:szCs w:val="22"/>
        </w:rPr>
        <w:t xml:space="preserve">165.(1) </w:t>
      </w:r>
      <w:r w:rsidRPr="00DA2A8C">
        <w:rPr>
          <w:sz w:val="22"/>
          <w:szCs w:val="22"/>
        </w:rPr>
        <w:t>This section applies to Commonwealth areas that are areas of land.</w:t>
      </w:r>
    </w:p>
    <w:p w14:paraId="153380FE" w14:textId="77777777" w:rsidR="005A7921" w:rsidRPr="00DA2A8C" w:rsidRDefault="002D2D71" w:rsidP="009026FB">
      <w:pPr>
        <w:shd w:val="clear" w:color="auto" w:fill="FFFFFF"/>
        <w:tabs>
          <w:tab w:val="left" w:pos="749"/>
        </w:tabs>
        <w:spacing w:before="120"/>
        <w:ind w:left="350"/>
        <w:jc w:val="both"/>
        <w:rPr>
          <w:sz w:val="22"/>
          <w:szCs w:val="22"/>
        </w:rPr>
      </w:pPr>
      <w:r w:rsidRPr="00DA2A8C">
        <w:rPr>
          <w:b/>
          <w:bCs/>
          <w:sz w:val="22"/>
          <w:szCs w:val="22"/>
        </w:rPr>
        <w:t>(2)</w:t>
      </w:r>
      <w:r w:rsidRPr="00DA2A8C">
        <w:rPr>
          <w:sz w:val="22"/>
          <w:szCs w:val="22"/>
        </w:rPr>
        <w:tab/>
        <w:t>The Director must:</w:t>
      </w:r>
    </w:p>
    <w:p w14:paraId="73E85A00" w14:textId="77777777" w:rsidR="005A7921" w:rsidRPr="00DA2A8C" w:rsidRDefault="002D2D71" w:rsidP="009026FB">
      <w:pPr>
        <w:numPr>
          <w:ilvl w:val="0"/>
          <w:numId w:val="250"/>
        </w:numPr>
        <w:shd w:val="clear" w:color="auto" w:fill="FFFFFF"/>
        <w:tabs>
          <w:tab w:val="left" w:pos="792"/>
        </w:tabs>
        <w:spacing w:before="120"/>
        <w:ind w:left="398"/>
        <w:jc w:val="both"/>
        <w:rPr>
          <w:sz w:val="22"/>
          <w:szCs w:val="22"/>
        </w:rPr>
      </w:pPr>
      <w:r w:rsidRPr="00DA2A8C">
        <w:rPr>
          <w:sz w:val="22"/>
          <w:szCs w:val="22"/>
        </w:rPr>
        <w:t>prepare; or</w:t>
      </w:r>
    </w:p>
    <w:p w14:paraId="33D1A803" w14:textId="77777777" w:rsidR="005A7921" w:rsidRPr="00DA2A8C" w:rsidRDefault="002D2D71" w:rsidP="009026FB">
      <w:pPr>
        <w:numPr>
          <w:ilvl w:val="0"/>
          <w:numId w:val="250"/>
        </w:numPr>
        <w:shd w:val="clear" w:color="auto" w:fill="FFFFFF"/>
        <w:tabs>
          <w:tab w:val="left" w:pos="792"/>
        </w:tabs>
        <w:spacing w:before="120"/>
        <w:ind w:left="792" w:hanging="394"/>
        <w:jc w:val="both"/>
        <w:rPr>
          <w:sz w:val="22"/>
          <w:szCs w:val="22"/>
        </w:rPr>
      </w:pPr>
      <w:r w:rsidRPr="00DA2A8C">
        <w:rPr>
          <w:sz w:val="22"/>
          <w:szCs w:val="22"/>
        </w:rPr>
        <w:t>cause to be prepared in accordance with procedures approved by the Director;</w:t>
      </w:r>
    </w:p>
    <w:p w14:paraId="0D27583B" w14:textId="77777777" w:rsidR="005A7921" w:rsidRPr="00DA2A8C" w:rsidRDefault="002D2D71" w:rsidP="009026FB">
      <w:pPr>
        <w:shd w:val="clear" w:color="auto" w:fill="FFFFFF"/>
        <w:spacing w:before="120"/>
        <w:ind w:left="14"/>
        <w:jc w:val="both"/>
        <w:rPr>
          <w:sz w:val="22"/>
          <w:szCs w:val="22"/>
        </w:rPr>
      </w:pPr>
      <w:r w:rsidRPr="00DA2A8C">
        <w:rPr>
          <w:sz w:val="22"/>
          <w:szCs w:val="22"/>
        </w:rPr>
        <w:t>inventories that identify, and state the abundance of, the listed native species and listed ecological communities present in Commonwealth areas.</w:t>
      </w:r>
    </w:p>
    <w:p w14:paraId="39707A71" w14:textId="77777777" w:rsidR="005A7921" w:rsidRPr="00DA2A8C" w:rsidRDefault="002D2D71" w:rsidP="009026FB">
      <w:pPr>
        <w:numPr>
          <w:ilvl w:val="0"/>
          <w:numId w:val="251"/>
        </w:numPr>
        <w:shd w:val="clear" w:color="auto" w:fill="FFFFFF"/>
        <w:tabs>
          <w:tab w:val="left" w:pos="749"/>
        </w:tabs>
        <w:spacing w:before="120"/>
        <w:ind w:left="14" w:firstLine="336"/>
        <w:jc w:val="both"/>
        <w:rPr>
          <w:b/>
          <w:bCs/>
          <w:sz w:val="22"/>
          <w:szCs w:val="22"/>
        </w:rPr>
      </w:pPr>
      <w:r w:rsidRPr="00DA2A8C">
        <w:rPr>
          <w:sz w:val="22"/>
          <w:szCs w:val="22"/>
        </w:rPr>
        <w:t>Each inventory is to cover such Commonwealth areas as the Director determines.</w:t>
      </w:r>
    </w:p>
    <w:p w14:paraId="2B1624EF" w14:textId="77777777" w:rsidR="005A7921" w:rsidRPr="00DA2A8C" w:rsidRDefault="002D2D71" w:rsidP="009026FB">
      <w:pPr>
        <w:numPr>
          <w:ilvl w:val="0"/>
          <w:numId w:val="251"/>
        </w:numPr>
        <w:shd w:val="clear" w:color="auto" w:fill="FFFFFF"/>
        <w:tabs>
          <w:tab w:val="left" w:pos="749"/>
        </w:tabs>
        <w:spacing w:before="120"/>
        <w:ind w:left="350"/>
        <w:jc w:val="both"/>
        <w:rPr>
          <w:b/>
          <w:bCs/>
          <w:sz w:val="22"/>
          <w:szCs w:val="22"/>
        </w:rPr>
      </w:pPr>
      <w:r w:rsidRPr="00DA2A8C">
        <w:rPr>
          <w:sz w:val="22"/>
          <w:szCs w:val="22"/>
        </w:rPr>
        <w:t>A Commonwealth area must be covered by an inventory:</w:t>
      </w:r>
    </w:p>
    <w:p w14:paraId="0B939D2C" w14:textId="77777777" w:rsidR="005A7921" w:rsidRPr="00DA2A8C" w:rsidRDefault="002D2D71" w:rsidP="009026FB">
      <w:pPr>
        <w:numPr>
          <w:ilvl w:val="0"/>
          <w:numId w:val="252"/>
        </w:numPr>
        <w:shd w:val="clear" w:color="auto" w:fill="FFFFFF"/>
        <w:tabs>
          <w:tab w:val="left" w:pos="797"/>
        </w:tabs>
        <w:spacing w:before="120"/>
        <w:ind w:left="403"/>
        <w:jc w:val="both"/>
        <w:rPr>
          <w:sz w:val="22"/>
          <w:szCs w:val="22"/>
        </w:rPr>
      </w:pPr>
      <w:r w:rsidRPr="00DA2A8C">
        <w:rPr>
          <w:sz w:val="22"/>
          <w:szCs w:val="22"/>
        </w:rPr>
        <w:t>within 10 years after the commencement of this Act; or</w:t>
      </w:r>
    </w:p>
    <w:p w14:paraId="39016B3D" w14:textId="77777777" w:rsidR="005A7921" w:rsidRPr="00DA2A8C" w:rsidRDefault="002D2D71" w:rsidP="009026FB">
      <w:pPr>
        <w:numPr>
          <w:ilvl w:val="0"/>
          <w:numId w:val="253"/>
        </w:numPr>
        <w:shd w:val="clear" w:color="auto" w:fill="FFFFFF"/>
        <w:tabs>
          <w:tab w:val="left" w:pos="797"/>
        </w:tabs>
        <w:spacing w:before="120"/>
        <w:ind w:left="10" w:firstLine="394"/>
        <w:jc w:val="both"/>
        <w:rPr>
          <w:sz w:val="22"/>
          <w:szCs w:val="22"/>
        </w:rPr>
      </w:pPr>
      <w:r w:rsidRPr="00DA2A8C">
        <w:rPr>
          <w:sz w:val="22"/>
          <w:szCs w:val="22"/>
        </w:rPr>
        <w:t>within 10 years after the area became a Commonwealth area; whichever is the later.</w:t>
      </w:r>
    </w:p>
    <w:p w14:paraId="067BDD3A" w14:textId="77777777" w:rsidR="00EC7C8C" w:rsidRDefault="00EC7C8C" w:rsidP="009026FB">
      <w:pPr>
        <w:shd w:val="clear" w:color="auto" w:fill="FFFFFF"/>
        <w:tabs>
          <w:tab w:val="left" w:pos="744"/>
        </w:tabs>
        <w:spacing w:before="120"/>
        <w:ind w:left="355"/>
        <w:jc w:val="both"/>
        <w:rPr>
          <w:sz w:val="22"/>
          <w:szCs w:val="22"/>
        </w:rPr>
        <w:sectPr w:rsidR="00EC7C8C" w:rsidSect="00DA2A8C">
          <w:pgSz w:w="12240" w:h="15840"/>
          <w:pgMar w:top="1440" w:right="1440" w:bottom="1440" w:left="1440" w:header="720" w:footer="720" w:gutter="0"/>
          <w:cols w:space="60"/>
          <w:noEndnote/>
          <w:docGrid w:linePitch="272"/>
        </w:sectPr>
      </w:pPr>
    </w:p>
    <w:p w14:paraId="58E2BA48" w14:textId="77777777" w:rsidR="005A7921" w:rsidRPr="00DA2A8C" w:rsidRDefault="002D2D71" w:rsidP="009026FB">
      <w:pPr>
        <w:shd w:val="clear" w:color="auto" w:fill="FFFFFF"/>
        <w:tabs>
          <w:tab w:val="left" w:pos="744"/>
        </w:tabs>
        <w:spacing w:before="120"/>
        <w:ind w:left="355"/>
        <w:jc w:val="both"/>
        <w:rPr>
          <w:sz w:val="22"/>
          <w:szCs w:val="22"/>
        </w:rPr>
      </w:pPr>
      <w:r w:rsidRPr="00DA2A8C">
        <w:rPr>
          <w:b/>
          <w:bCs/>
          <w:sz w:val="22"/>
          <w:szCs w:val="22"/>
        </w:rPr>
        <w:lastRenderedPageBreak/>
        <w:t>(5)</w:t>
      </w:r>
      <w:r w:rsidRPr="00DA2A8C">
        <w:rPr>
          <w:sz w:val="22"/>
          <w:szCs w:val="22"/>
        </w:rPr>
        <w:tab/>
        <w:t>The Director may, at any time:</w:t>
      </w:r>
    </w:p>
    <w:p w14:paraId="0D114F8D" w14:textId="77777777" w:rsidR="005A7921" w:rsidRPr="00DA2A8C" w:rsidRDefault="002D2D71" w:rsidP="009026FB">
      <w:pPr>
        <w:numPr>
          <w:ilvl w:val="0"/>
          <w:numId w:val="254"/>
        </w:numPr>
        <w:shd w:val="clear" w:color="auto" w:fill="FFFFFF"/>
        <w:tabs>
          <w:tab w:val="left" w:pos="792"/>
        </w:tabs>
        <w:spacing w:before="120"/>
        <w:ind w:left="403"/>
        <w:jc w:val="both"/>
        <w:rPr>
          <w:sz w:val="22"/>
          <w:szCs w:val="22"/>
        </w:rPr>
      </w:pPr>
      <w:r w:rsidRPr="00DA2A8C">
        <w:rPr>
          <w:sz w:val="22"/>
          <w:szCs w:val="22"/>
        </w:rPr>
        <w:t>vary an inventory; or</w:t>
      </w:r>
    </w:p>
    <w:p w14:paraId="6C257D35" w14:textId="77777777" w:rsidR="005A7921" w:rsidRPr="00DA2A8C" w:rsidRDefault="002D2D71" w:rsidP="009026FB">
      <w:pPr>
        <w:numPr>
          <w:ilvl w:val="0"/>
          <w:numId w:val="254"/>
        </w:numPr>
        <w:shd w:val="clear" w:color="auto" w:fill="FFFFFF"/>
        <w:tabs>
          <w:tab w:val="left" w:pos="792"/>
        </w:tabs>
        <w:spacing w:before="120"/>
        <w:ind w:left="792" w:hanging="389"/>
        <w:jc w:val="both"/>
        <w:rPr>
          <w:sz w:val="22"/>
          <w:szCs w:val="22"/>
        </w:rPr>
      </w:pPr>
      <w:r w:rsidRPr="00DA2A8C">
        <w:rPr>
          <w:sz w:val="22"/>
          <w:szCs w:val="22"/>
        </w:rPr>
        <w:t>cause an inventory to be varied in accordance with procedures approved by the Director.</w:t>
      </w:r>
    </w:p>
    <w:p w14:paraId="754141CD" w14:textId="77777777" w:rsidR="005A7921" w:rsidRPr="00DA2A8C" w:rsidRDefault="002D2D71" w:rsidP="009026FB">
      <w:pPr>
        <w:numPr>
          <w:ilvl w:val="0"/>
          <w:numId w:val="255"/>
        </w:numPr>
        <w:shd w:val="clear" w:color="auto" w:fill="FFFFFF"/>
        <w:tabs>
          <w:tab w:val="left" w:pos="744"/>
        </w:tabs>
        <w:spacing w:before="120"/>
        <w:ind w:left="14" w:firstLine="341"/>
        <w:jc w:val="both"/>
        <w:rPr>
          <w:b/>
          <w:bCs/>
          <w:sz w:val="22"/>
          <w:szCs w:val="22"/>
        </w:rPr>
      </w:pPr>
      <w:r w:rsidRPr="00DA2A8C">
        <w:rPr>
          <w:sz w:val="22"/>
          <w:szCs w:val="22"/>
        </w:rPr>
        <w:t>The Director must cause a copy of an inventory, or a variation of an inventory, to be given to any Commonwealth agency that owns, occupies or has any other interest in a Commonwealth area covered by the inventory.</w:t>
      </w:r>
    </w:p>
    <w:p w14:paraId="638656DF" w14:textId="77777777" w:rsidR="005A7921" w:rsidRPr="00DA2A8C" w:rsidRDefault="002D2D71" w:rsidP="009026FB">
      <w:pPr>
        <w:numPr>
          <w:ilvl w:val="0"/>
          <w:numId w:val="255"/>
        </w:numPr>
        <w:shd w:val="clear" w:color="auto" w:fill="FFFFFF"/>
        <w:tabs>
          <w:tab w:val="left" w:pos="744"/>
        </w:tabs>
        <w:spacing w:before="120"/>
        <w:ind w:left="14" w:firstLine="341"/>
        <w:jc w:val="both"/>
        <w:rPr>
          <w:b/>
          <w:bCs/>
          <w:sz w:val="22"/>
          <w:szCs w:val="22"/>
        </w:rPr>
      </w:pPr>
      <w:r w:rsidRPr="00DA2A8C">
        <w:rPr>
          <w:sz w:val="22"/>
          <w:szCs w:val="22"/>
        </w:rPr>
        <w:t>A Commonwealth agency that owns, occupies or has any other interest in a Commonwealth area is to provide all reasonable assistance in connection with the preparation under this section of an inventory that is to cover the area.</w:t>
      </w:r>
    </w:p>
    <w:p w14:paraId="33BF9D87"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Surveys of marine species etc.</w:t>
      </w:r>
    </w:p>
    <w:p w14:paraId="590B08D3" w14:textId="77777777" w:rsidR="005A7921" w:rsidRPr="00DA2A8C" w:rsidRDefault="002D2D71" w:rsidP="009026FB">
      <w:pPr>
        <w:shd w:val="clear" w:color="auto" w:fill="FFFFFF"/>
        <w:spacing w:before="120"/>
        <w:ind w:left="14" w:firstLine="346"/>
        <w:jc w:val="both"/>
        <w:rPr>
          <w:sz w:val="22"/>
          <w:szCs w:val="22"/>
        </w:rPr>
      </w:pPr>
      <w:r w:rsidRPr="00DA2A8C">
        <w:rPr>
          <w:b/>
          <w:bCs/>
          <w:sz w:val="22"/>
          <w:szCs w:val="22"/>
        </w:rPr>
        <w:t xml:space="preserve">166.(1) </w:t>
      </w:r>
      <w:r w:rsidRPr="00DA2A8C">
        <w:rPr>
          <w:sz w:val="22"/>
          <w:szCs w:val="22"/>
        </w:rPr>
        <w:t>This section applies to Commonwealth areas that are not areas of land.</w:t>
      </w:r>
    </w:p>
    <w:p w14:paraId="175E7D1E" w14:textId="77777777" w:rsidR="005A7921" w:rsidRPr="00DA2A8C" w:rsidRDefault="002D2D71" w:rsidP="009026FB">
      <w:pPr>
        <w:shd w:val="clear" w:color="auto" w:fill="FFFFFF"/>
        <w:tabs>
          <w:tab w:val="left" w:pos="725"/>
        </w:tabs>
        <w:spacing w:before="120"/>
        <w:ind w:left="331"/>
        <w:jc w:val="both"/>
        <w:rPr>
          <w:sz w:val="22"/>
          <w:szCs w:val="22"/>
        </w:rPr>
      </w:pPr>
      <w:r w:rsidRPr="00DA2A8C">
        <w:rPr>
          <w:b/>
          <w:bCs/>
          <w:sz w:val="22"/>
          <w:szCs w:val="22"/>
        </w:rPr>
        <w:t>(2)</w:t>
      </w:r>
      <w:r w:rsidRPr="00DA2A8C">
        <w:rPr>
          <w:sz w:val="22"/>
          <w:szCs w:val="22"/>
        </w:rPr>
        <w:tab/>
        <w:t>The Director must:</w:t>
      </w:r>
    </w:p>
    <w:p w14:paraId="1EF2A20C" w14:textId="77777777" w:rsidR="005A7921" w:rsidRPr="00DA2A8C" w:rsidRDefault="002D2D71" w:rsidP="009026FB">
      <w:pPr>
        <w:numPr>
          <w:ilvl w:val="0"/>
          <w:numId w:val="256"/>
        </w:numPr>
        <w:shd w:val="clear" w:color="auto" w:fill="FFFFFF"/>
        <w:tabs>
          <w:tab w:val="left" w:pos="787"/>
        </w:tabs>
        <w:spacing w:before="120"/>
        <w:ind w:left="389"/>
        <w:jc w:val="both"/>
        <w:rPr>
          <w:sz w:val="22"/>
          <w:szCs w:val="22"/>
        </w:rPr>
      </w:pPr>
      <w:r w:rsidRPr="00DA2A8C">
        <w:rPr>
          <w:sz w:val="22"/>
          <w:szCs w:val="22"/>
        </w:rPr>
        <w:t>prepare; or</w:t>
      </w:r>
    </w:p>
    <w:p w14:paraId="5D3F5809" w14:textId="77777777" w:rsidR="005A7921" w:rsidRPr="00DA2A8C" w:rsidRDefault="002D2D71" w:rsidP="009026FB">
      <w:pPr>
        <w:numPr>
          <w:ilvl w:val="0"/>
          <w:numId w:val="256"/>
        </w:numPr>
        <w:shd w:val="clear" w:color="auto" w:fill="FFFFFF"/>
        <w:tabs>
          <w:tab w:val="left" w:pos="787"/>
        </w:tabs>
        <w:spacing w:before="120"/>
        <w:ind w:left="787" w:hanging="398"/>
        <w:jc w:val="both"/>
        <w:rPr>
          <w:sz w:val="22"/>
          <w:szCs w:val="22"/>
        </w:rPr>
      </w:pPr>
      <w:r w:rsidRPr="00DA2A8C">
        <w:rPr>
          <w:sz w:val="22"/>
          <w:szCs w:val="22"/>
        </w:rPr>
        <w:t>cause to be prepared in accordance with procedures approved by the Director;</w:t>
      </w:r>
    </w:p>
    <w:p w14:paraId="62213B84" w14:textId="77777777" w:rsidR="005A7921" w:rsidRPr="00DA2A8C" w:rsidRDefault="002D2D71" w:rsidP="009026FB">
      <w:pPr>
        <w:shd w:val="clear" w:color="auto" w:fill="FFFFFF"/>
        <w:spacing w:before="120"/>
        <w:ind w:left="14"/>
        <w:jc w:val="both"/>
        <w:rPr>
          <w:sz w:val="22"/>
          <w:szCs w:val="22"/>
        </w:rPr>
      </w:pPr>
      <w:r w:rsidRPr="00DA2A8C">
        <w:rPr>
          <w:sz w:val="22"/>
          <w:szCs w:val="22"/>
        </w:rPr>
        <w:t>surveys that identify, and state the extent of the range of:</w:t>
      </w:r>
    </w:p>
    <w:p w14:paraId="2FF52686" w14:textId="77777777" w:rsidR="005A7921" w:rsidRPr="00DA2A8C" w:rsidRDefault="002D2D71" w:rsidP="009026FB">
      <w:pPr>
        <w:numPr>
          <w:ilvl w:val="0"/>
          <w:numId w:val="257"/>
        </w:numPr>
        <w:shd w:val="clear" w:color="auto" w:fill="FFFFFF"/>
        <w:tabs>
          <w:tab w:val="left" w:pos="787"/>
        </w:tabs>
        <w:spacing w:before="120"/>
        <w:ind w:left="389"/>
        <w:jc w:val="both"/>
        <w:rPr>
          <w:sz w:val="22"/>
          <w:szCs w:val="22"/>
        </w:rPr>
      </w:pPr>
      <w:r w:rsidRPr="00DA2A8C">
        <w:rPr>
          <w:sz w:val="22"/>
          <w:szCs w:val="22"/>
        </w:rPr>
        <w:t>the marine species that are listed native species; and</w:t>
      </w:r>
    </w:p>
    <w:p w14:paraId="6AD3A7E9" w14:textId="77777777" w:rsidR="005A7921" w:rsidRPr="00DA2A8C" w:rsidRDefault="002D2D71" w:rsidP="009026FB">
      <w:pPr>
        <w:numPr>
          <w:ilvl w:val="0"/>
          <w:numId w:val="257"/>
        </w:numPr>
        <w:shd w:val="clear" w:color="auto" w:fill="FFFFFF"/>
        <w:tabs>
          <w:tab w:val="left" w:pos="787"/>
        </w:tabs>
        <w:spacing w:before="120"/>
        <w:ind w:left="787" w:hanging="398"/>
        <w:jc w:val="both"/>
        <w:rPr>
          <w:sz w:val="22"/>
          <w:szCs w:val="22"/>
        </w:rPr>
      </w:pPr>
      <w:r w:rsidRPr="00DA2A8C">
        <w:rPr>
          <w:sz w:val="22"/>
          <w:szCs w:val="22"/>
        </w:rPr>
        <w:t>the marine ecological communities that are listed ecological communities;</w:t>
      </w:r>
    </w:p>
    <w:p w14:paraId="54DD8F8D" w14:textId="77777777" w:rsidR="005A7921" w:rsidRPr="00DA2A8C" w:rsidRDefault="002D2D71" w:rsidP="009026FB">
      <w:pPr>
        <w:shd w:val="clear" w:color="auto" w:fill="FFFFFF"/>
        <w:spacing w:before="120"/>
        <w:ind w:left="5"/>
        <w:jc w:val="both"/>
        <w:rPr>
          <w:sz w:val="22"/>
          <w:szCs w:val="22"/>
        </w:rPr>
      </w:pPr>
      <w:r w:rsidRPr="00DA2A8C">
        <w:rPr>
          <w:sz w:val="22"/>
          <w:szCs w:val="22"/>
        </w:rPr>
        <w:t>present in Commonwealth areas.</w:t>
      </w:r>
    </w:p>
    <w:p w14:paraId="52D90271" w14:textId="77777777" w:rsidR="005A7921" w:rsidRPr="00DA2A8C" w:rsidRDefault="002D2D71" w:rsidP="009026FB">
      <w:pPr>
        <w:numPr>
          <w:ilvl w:val="0"/>
          <w:numId w:val="258"/>
        </w:numPr>
        <w:shd w:val="clear" w:color="auto" w:fill="FFFFFF"/>
        <w:tabs>
          <w:tab w:val="left" w:pos="725"/>
        </w:tabs>
        <w:spacing w:before="120"/>
        <w:ind w:firstLine="331"/>
        <w:jc w:val="both"/>
        <w:rPr>
          <w:b/>
          <w:bCs/>
          <w:sz w:val="22"/>
          <w:szCs w:val="22"/>
        </w:rPr>
      </w:pPr>
      <w:r w:rsidRPr="00DA2A8C">
        <w:rPr>
          <w:sz w:val="22"/>
          <w:szCs w:val="22"/>
        </w:rPr>
        <w:t>Each survey is to cover such Commonwealth areas as the Director determines.</w:t>
      </w:r>
    </w:p>
    <w:p w14:paraId="6A3F8A4E" w14:textId="77777777" w:rsidR="005A7921" w:rsidRPr="00DA2A8C" w:rsidRDefault="002D2D71" w:rsidP="009026FB">
      <w:pPr>
        <w:numPr>
          <w:ilvl w:val="0"/>
          <w:numId w:val="258"/>
        </w:numPr>
        <w:shd w:val="clear" w:color="auto" w:fill="FFFFFF"/>
        <w:tabs>
          <w:tab w:val="left" w:pos="725"/>
        </w:tabs>
        <w:spacing w:before="120"/>
        <w:ind w:left="331"/>
        <w:jc w:val="both"/>
        <w:rPr>
          <w:b/>
          <w:bCs/>
          <w:sz w:val="22"/>
          <w:szCs w:val="22"/>
        </w:rPr>
      </w:pPr>
      <w:r w:rsidRPr="00DA2A8C">
        <w:rPr>
          <w:sz w:val="22"/>
          <w:szCs w:val="22"/>
        </w:rPr>
        <w:t>A Commonwealth area must be covered by a survey:</w:t>
      </w:r>
    </w:p>
    <w:p w14:paraId="22A9C9B3" w14:textId="77777777" w:rsidR="005A7921" w:rsidRPr="00DA2A8C" w:rsidRDefault="002D2D71" w:rsidP="009026FB">
      <w:pPr>
        <w:numPr>
          <w:ilvl w:val="0"/>
          <w:numId w:val="259"/>
        </w:numPr>
        <w:shd w:val="clear" w:color="auto" w:fill="FFFFFF"/>
        <w:tabs>
          <w:tab w:val="left" w:pos="782"/>
        </w:tabs>
        <w:spacing w:before="120"/>
        <w:ind w:left="389"/>
        <w:jc w:val="both"/>
        <w:rPr>
          <w:sz w:val="22"/>
          <w:szCs w:val="22"/>
        </w:rPr>
      </w:pPr>
      <w:r w:rsidRPr="00DA2A8C">
        <w:rPr>
          <w:sz w:val="22"/>
          <w:szCs w:val="22"/>
        </w:rPr>
        <w:t>within 10 years after the commencement of this Act; or</w:t>
      </w:r>
    </w:p>
    <w:p w14:paraId="66AB9910" w14:textId="77777777" w:rsidR="005A7921" w:rsidRPr="00DA2A8C" w:rsidRDefault="002D2D71" w:rsidP="009026FB">
      <w:pPr>
        <w:numPr>
          <w:ilvl w:val="0"/>
          <w:numId w:val="259"/>
        </w:numPr>
        <w:shd w:val="clear" w:color="auto" w:fill="FFFFFF"/>
        <w:tabs>
          <w:tab w:val="left" w:pos="782"/>
        </w:tabs>
        <w:spacing w:before="120"/>
        <w:ind w:left="5" w:firstLine="384"/>
        <w:jc w:val="both"/>
        <w:rPr>
          <w:sz w:val="22"/>
          <w:szCs w:val="22"/>
        </w:rPr>
      </w:pPr>
      <w:r w:rsidRPr="00DA2A8C">
        <w:rPr>
          <w:sz w:val="22"/>
          <w:szCs w:val="22"/>
        </w:rPr>
        <w:t>within 10 years after the area became a Commonwealth area; whichever is the later.</w:t>
      </w:r>
    </w:p>
    <w:p w14:paraId="601BEE20" w14:textId="77777777" w:rsidR="005A7921" w:rsidRPr="00DA2A8C" w:rsidRDefault="002D2D71" w:rsidP="009026FB">
      <w:pPr>
        <w:shd w:val="clear" w:color="auto" w:fill="FFFFFF"/>
        <w:tabs>
          <w:tab w:val="left" w:pos="725"/>
        </w:tabs>
        <w:spacing w:before="120"/>
        <w:ind w:left="331"/>
        <w:jc w:val="both"/>
        <w:rPr>
          <w:sz w:val="22"/>
          <w:szCs w:val="22"/>
        </w:rPr>
      </w:pPr>
      <w:r w:rsidRPr="00DA2A8C">
        <w:rPr>
          <w:b/>
          <w:bCs/>
          <w:sz w:val="22"/>
          <w:szCs w:val="22"/>
        </w:rPr>
        <w:t>(5)</w:t>
      </w:r>
      <w:r w:rsidRPr="00DA2A8C">
        <w:rPr>
          <w:sz w:val="22"/>
          <w:szCs w:val="22"/>
        </w:rPr>
        <w:tab/>
        <w:t>The Director may, at any time:</w:t>
      </w:r>
    </w:p>
    <w:p w14:paraId="2A8B305F" w14:textId="77777777" w:rsidR="005A7921" w:rsidRPr="00DA2A8C" w:rsidRDefault="002D2D71" w:rsidP="009026FB">
      <w:pPr>
        <w:numPr>
          <w:ilvl w:val="0"/>
          <w:numId w:val="260"/>
        </w:numPr>
        <w:shd w:val="clear" w:color="auto" w:fill="FFFFFF"/>
        <w:tabs>
          <w:tab w:val="left" w:pos="778"/>
        </w:tabs>
        <w:spacing w:before="120"/>
        <w:ind w:left="384"/>
        <w:jc w:val="both"/>
        <w:rPr>
          <w:sz w:val="22"/>
          <w:szCs w:val="22"/>
        </w:rPr>
      </w:pPr>
      <w:r w:rsidRPr="00DA2A8C">
        <w:rPr>
          <w:sz w:val="22"/>
          <w:szCs w:val="22"/>
        </w:rPr>
        <w:t>vary a survey; or</w:t>
      </w:r>
    </w:p>
    <w:p w14:paraId="38CB71D2" w14:textId="77777777" w:rsidR="005A7921" w:rsidRPr="00DA2A8C" w:rsidRDefault="002D2D71" w:rsidP="009026FB">
      <w:pPr>
        <w:numPr>
          <w:ilvl w:val="0"/>
          <w:numId w:val="260"/>
        </w:numPr>
        <w:shd w:val="clear" w:color="auto" w:fill="FFFFFF"/>
        <w:tabs>
          <w:tab w:val="left" w:pos="778"/>
        </w:tabs>
        <w:spacing w:before="120"/>
        <w:ind w:left="778" w:hanging="394"/>
        <w:jc w:val="both"/>
        <w:rPr>
          <w:sz w:val="22"/>
          <w:szCs w:val="22"/>
        </w:rPr>
      </w:pPr>
      <w:r w:rsidRPr="00DA2A8C">
        <w:rPr>
          <w:sz w:val="22"/>
          <w:szCs w:val="22"/>
        </w:rPr>
        <w:t>cause a survey to be varied in accordance with procedures approved by the Director.</w:t>
      </w:r>
    </w:p>
    <w:p w14:paraId="6FDA5FCD" w14:textId="77777777" w:rsidR="005A7921" w:rsidRPr="00DA2A8C" w:rsidRDefault="002D2D71" w:rsidP="009026FB">
      <w:pPr>
        <w:numPr>
          <w:ilvl w:val="0"/>
          <w:numId w:val="261"/>
        </w:numPr>
        <w:shd w:val="clear" w:color="auto" w:fill="FFFFFF"/>
        <w:tabs>
          <w:tab w:val="left" w:pos="725"/>
        </w:tabs>
        <w:spacing w:before="120"/>
        <w:ind w:firstLine="331"/>
        <w:jc w:val="both"/>
        <w:rPr>
          <w:b/>
          <w:bCs/>
          <w:sz w:val="22"/>
          <w:szCs w:val="22"/>
        </w:rPr>
      </w:pPr>
      <w:r w:rsidRPr="00DA2A8C">
        <w:rPr>
          <w:sz w:val="22"/>
          <w:szCs w:val="22"/>
        </w:rPr>
        <w:t>The Director must cause a copy of a survey, or a variation of a survey, to be given to any Commonwealth agency that owns, occupies or has any other interest in a Commonwealth area covered by the survey.</w:t>
      </w:r>
    </w:p>
    <w:p w14:paraId="279A257F" w14:textId="77777777" w:rsidR="005A7921" w:rsidRPr="00DA2A8C" w:rsidRDefault="002D2D71" w:rsidP="009026FB">
      <w:pPr>
        <w:numPr>
          <w:ilvl w:val="0"/>
          <w:numId w:val="261"/>
        </w:numPr>
        <w:shd w:val="clear" w:color="auto" w:fill="FFFFFF"/>
        <w:tabs>
          <w:tab w:val="left" w:pos="725"/>
        </w:tabs>
        <w:spacing w:before="120"/>
        <w:ind w:firstLine="331"/>
        <w:jc w:val="both"/>
        <w:rPr>
          <w:b/>
          <w:bCs/>
          <w:sz w:val="22"/>
          <w:szCs w:val="22"/>
        </w:rPr>
      </w:pPr>
      <w:r w:rsidRPr="00DA2A8C">
        <w:rPr>
          <w:sz w:val="22"/>
          <w:szCs w:val="22"/>
        </w:rPr>
        <w:t>A Commonwealth agency that owns, occupies or has any other interest in a Commonwealth area is to provide all reasonable assistance</w:t>
      </w:r>
    </w:p>
    <w:p w14:paraId="5F9D53E0" w14:textId="77777777" w:rsidR="00EC7C8C" w:rsidRDefault="00EC7C8C" w:rsidP="009026FB">
      <w:pPr>
        <w:shd w:val="clear" w:color="auto" w:fill="FFFFFF"/>
        <w:spacing w:before="120"/>
        <w:ind w:left="5"/>
        <w:jc w:val="both"/>
        <w:rPr>
          <w:b/>
          <w:bCs/>
          <w:sz w:val="22"/>
          <w:szCs w:val="22"/>
        </w:rPr>
        <w:sectPr w:rsidR="00EC7C8C" w:rsidSect="00DA2A8C">
          <w:pgSz w:w="12240" w:h="15840"/>
          <w:pgMar w:top="1440" w:right="1440" w:bottom="1440" w:left="1440" w:header="720" w:footer="720" w:gutter="0"/>
          <w:cols w:space="60"/>
          <w:noEndnote/>
          <w:docGrid w:linePitch="272"/>
        </w:sectPr>
      </w:pPr>
    </w:p>
    <w:p w14:paraId="31A790F1" w14:textId="77777777" w:rsidR="005A7921" w:rsidRPr="00DA2A8C" w:rsidRDefault="002D2D71" w:rsidP="009026FB">
      <w:pPr>
        <w:shd w:val="clear" w:color="auto" w:fill="FFFFFF"/>
        <w:spacing w:before="120"/>
        <w:ind w:left="5"/>
        <w:jc w:val="both"/>
        <w:rPr>
          <w:sz w:val="22"/>
          <w:szCs w:val="22"/>
        </w:rPr>
      </w:pPr>
      <w:r w:rsidRPr="00DA2A8C">
        <w:rPr>
          <w:sz w:val="22"/>
          <w:szCs w:val="22"/>
        </w:rPr>
        <w:lastRenderedPageBreak/>
        <w:t>in connection with the preparation under this section of a survey that is to cover the area.</w:t>
      </w:r>
    </w:p>
    <w:p w14:paraId="04703BDB" w14:textId="77777777" w:rsidR="005A7921" w:rsidRPr="00DA2A8C" w:rsidRDefault="002D2D71" w:rsidP="009026FB">
      <w:pPr>
        <w:shd w:val="clear" w:color="auto" w:fill="FFFFFF"/>
        <w:spacing w:before="120"/>
        <w:jc w:val="both"/>
        <w:rPr>
          <w:sz w:val="22"/>
          <w:szCs w:val="22"/>
        </w:rPr>
      </w:pPr>
      <w:r w:rsidRPr="00DA2A8C">
        <w:rPr>
          <w:b/>
          <w:bCs/>
          <w:sz w:val="22"/>
          <w:szCs w:val="22"/>
        </w:rPr>
        <w:t>Obligations under this Act unaffected by lack of inventories or surveys</w:t>
      </w:r>
    </w:p>
    <w:p w14:paraId="60B4ECEA" w14:textId="77777777" w:rsidR="005A7921" w:rsidRPr="00DA2A8C" w:rsidRDefault="002D2D71" w:rsidP="009026FB">
      <w:pPr>
        <w:shd w:val="clear" w:color="auto" w:fill="FFFFFF"/>
        <w:spacing w:before="120"/>
        <w:ind w:left="5" w:firstLine="350"/>
        <w:jc w:val="both"/>
        <w:rPr>
          <w:sz w:val="22"/>
          <w:szCs w:val="22"/>
        </w:rPr>
      </w:pPr>
      <w:r w:rsidRPr="00DA2A8C">
        <w:rPr>
          <w:b/>
          <w:bCs/>
          <w:sz w:val="22"/>
          <w:szCs w:val="22"/>
        </w:rPr>
        <w:t xml:space="preserve">167. </w:t>
      </w:r>
      <w:r w:rsidRPr="00DA2A8C">
        <w:rPr>
          <w:sz w:val="22"/>
          <w:szCs w:val="22"/>
        </w:rPr>
        <w:t>Obligations imposed by this Act are not affected, in their application in relation to Commonwealth areas, by any lack of inventories or surveys for those areas.</w:t>
      </w:r>
    </w:p>
    <w:p w14:paraId="17F1BB3B"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Review of operation of Act</w:t>
      </w:r>
    </w:p>
    <w:p w14:paraId="2FA88154" w14:textId="77777777" w:rsidR="005A7921" w:rsidRPr="00DA2A8C" w:rsidRDefault="002D2D71" w:rsidP="009026FB">
      <w:pPr>
        <w:shd w:val="clear" w:color="auto" w:fill="FFFFFF"/>
        <w:spacing w:before="120"/>
        <w:ind w:left="360"/>
        <w:jc w:val="both"/>
        <w:rPr>
          <w:sz w:val="22"/>
          <w:szCs w:val="22"/>
        </w:rPr>
      </w:pPr>
      <w:r w:rsidRPr="00DA2A8C">
        <w:rPr>
          <w:b/>
          <w:bCs/>
          <w:sz w:val="22"/>
          <w:szCs w:val="22"/>
        </w:rPr>
        <w:t xml:space="preserve">168.(1) </w:t>
      </w:r>
      <w:r w:rsidRPr="00DA2A8C">
        <w:rPr>
          <w:sz w:val="22"/>
          <w:szCs w:val="22"/>
        </w:rPr>
        <w:t>The Minister must cause an independent review of:</w:t>
      </w:r>
    </w:p>
    <w:p w14:paraId="6E764483" w14:textId="77777777" w:rsidR="005A7921" w:rsidRPr="00DA2A8C" w:rsidRDefault="002D2D71" w:rsidP="009026FB">
      <w:pPr>
        <w:numPr>
          <w:ilvl w:val="0"/>
          <w:numId w:val="262"/>
        </w:numPr>
        <w:shd w:val="clear" w:color="auto" w:fill="FFFFFF"/>
        <w:tabs>
          <w:tab w:val="left" w:pos="792"/>
        </w:tabs>
        <w:spacing w:before="120"/>
        <w:ind w:left="394"/>
        <w:jc w:val="both"/>
        <w:rPr>
          <w:sz w:val="22"/>
          <w:szCs w:val="22"/>
        </w:rPr>
      </w:pPr>
      <w:r w:rsidRPr="00DA2A8C">
        <w:rPr>
          <w:sz w:val="22"/>
          <w:szCs w:val="22"/>
        </w:rPr>
        <w:t>the operation of this Act; and</w:t>
      </w:r>
    </w:p>
    <w:p w14:paraId="4A2F3CFE" w14:textId="77777777" w:rsidR="005A7921" w:rsidRPr="00DA2A8C" w:rsidRDefault="002D2D71" w:rsidP="009026FB">
      <w:pPr>
        <w:numPr>
          <w:ilvl w:val="0"/>
          <w:numId w:val="262"/>
        </w:numPr>
        <w:shd w:val="clear" w:color="auto" w:fill="FFFFFF"/>
        <w:tabs>
          <w:tab w:val="left" w:pos="792"/>
        </w:tabs>
        <w:spacing w:before="120"/>
        <w:ind w:left="792" w:hanging="398"/>
        <w:jc w:val="both"/>
        <w:rPr>
          <w:sz w:val="22"/>
          <w:szCs w:val="22"/>
        </w:rPr>
      </w:pPr>
      <w:r w:rsidRPr="00DA2A8C">
        <w:rPr>
          <w:sz w:val="22"/>
          <w:szCs w:val="22"/>
        </w:rPr>
        <w:t>the extent to which the objects set out in section 3 have been achieved;</w:t>
      </w:r>
    </w:p>
    <w:p w14:paraId="1143A93A" w14:textId="77777777" w:rsidR="005A7921" w:rsidRPr="00DA2A8C" w:rsidRDefault="002D2D71" w:rsidP="009026FB">
      <w:pPr>
        <w:shd w:val="clear" w:color="auto" w:fill="FFFFFF"/>
        <w:spacing w:before="120"/>
        <w:ind w:left="14"/>
        <w:jc w:val="both"/>
        <w:rPr>
          <w:sz w:val="22"/>
          <w:szCs w:val="22"/>
        </w:rPr>
      </w:pPr>
      <w:r w:rsidRPr="00DA2A8C">
        <w:rPr>
          <w:sz w:val="22"/>
          <w:szCs w:val="22"/>
        </w:rPr>
        <w:t>to be undertaken within 5 years after the commencement of this Act and thereafter at intervals of not longer than 5 years.</w:t>
      </w:r>
    </w:p>
    <w:p w14:paraId="6BBFDE73" w14:textId="77777777" w:rsidR="005A7921" w:rsidRPr="00DA2A8C" w:rsidRDefault="002D2D71" w:rsidP="009026FB">
      <w:pPr>
        <w:numPr>
          <w:ilvl w:val="0"/>
          <w:numId w:val="263"/>
        </w:numPr>
        <w:shd w:val="clear" w:color="auto" w:fill="FFFFFF"/>
        <w:tabs>
          <w:tab w:val="left" w:pos="749"/>
        </w:tabs>
        <w:spacing w:before="120"/>
        <w:ind w:left="14" w:firstLine="336"/>
        <w:jc w:val="both"/>
        <w:rPr>
          <w:b/>
          <w:bCs/>
          <w:sz w:val="22"/>
          <w:szCs w:val="22"/>
        </w:rPr>
      </w:pPr>
      <w:r w:rsidRPr="00DA2A8C">
        <w:rPr>
          <w:sz w:val="22"/>
          <w:szCs w:val="22"/>
        </w:rPr>
        <w:t>A person who undertakes such a review must give the Minister a written report of the review.</w:t>
      </w:r>
    </w:p>
    <w:p w14:paraId="3AC5CD73" w14:textId="77777777" w:rsidR="005A7921" w:rsidRPr="00DA2A8C" w:rsidRDefault="002D2D71" w:rsidP="009026FB">
      <w:pPr>
        <w:numPr>
          <w:ilvl w:val="0"/>
          <w:numId w:val="263"/>
        </w:numPr>
        <w:shd w:val="clear" w:color="auto" w:fill="FFFFFF"/>
        <w:tabs>
          <w:tab w:val="left" w:pos="749"/>
        </w:tabs>
        <w:spacing w:before="120"/>
        <w:ind w:left="14" w:firstLine="336"/>
        <w:jc w:val="both"/>
        <w:rPr>
          <w:b/>
          <w:bCs/>
          <w:sz w:val="22"/>
          <w:szCs w:val="22"/>
        </w:rPr>
      </w:pPr>
      <w:r w:rsidRPr="00DA2A8C">
        <w:rPr>
          <w:sz w:val="22"/>
          <w:szCs w:val="22"/>
        </w:rPr>
        <w:t>The Minister must cause a copy of each report to be tabled in each House of the Parliament within 15 sitting days of that House after its receipt by the Minister.</w:t>
      </w:r>
    </w:p>
    <w:p w14:paraId="51678F5D" w14:textId="77777777" w:rsidR="005A7921" w:rsidRPr="00DA2A8C" w:rsidRDefault="002D2D71" w:rsidP="009026FB">
      <w:pPr>
        <w:numPr>
          <w:ilvl w:val="0"/>
          <w:numId w:val="263"/>
        </w:numPr>
        <w:shd w:val="clear" w:color="auto" w:fill="FFFFFF"/>
        <w:tabs>
          <w:tab w:val="left" w:pos="749"/>
        </w:tabs>
        <w:spacing w:before="120"/>
        <w:ind w:left="350"/>
        <w:jc w:val="both"/>
        <w:rPr>
          <w:b/>
          <w:bCs/>
          <w:sz w:val="22"/>
          <w:szCs w:val="22"/>
        </w:rPr>
      </w:pPr>
      <w:r w:rsidRPr="00DA2A8C">
        <w:rPr>
          <w:sz w:val="22"/>
          <w:szCs w:val="22"/>
        </w:rPr>
        <w:t>In this section:</w:t>
      </w:r>
    </w:p>
    <w:p w14:paraId="0CF3D3C8" w14:textId="77777777" w:rsidR="005A7921" w:rsidRPr="00DA2A8C" w:rsidRDefault="00F07E54" w:rsidP="009026FB">
      <w:pPr>
        <w:shd w:val="clear" w:color="auto" w:fill="FFFFFF"/>
        <w:spacing w:before="120"/>
        <w:ind w:left="24"/>
        <w:jc w:val="both"/>
        <w:rPr>
          <w:sz w:val="22"/>
          <w:szCs w:val="22"/>
        </w:rPr>
      </w:pPr>
      <w:r w:rsidRPr="00DA2A8C">
        <w:rPr>
          <w:b/>
          <w:bCs/>
          <w:sz w:val="22"/>
          <w:szCs w:val="22"/>
        </w:rPr>
        <w:t>“</w:t>
      </w:r>
      <w:r w:rsidR="002D2D71" w:rsidRPr="00DA2A8C">
        <w:rPr>
          <w:b/>
          <w:bCs/>
          <w:sz w:val="22"/>
          <w:szCs w:val="22"/>
        </w:rPr>
        <w:t>independent review</w:t>
      </w:r>
      <w:r w:rsidRPr="00DA2A8C">
        <w:rPr>
          <w:b/>
          <w:bCs/>
          <w:sz w:val="22"/>
          <w:szCs w:val="22"/>
        </w:rPr>
        <w:t>”</w:t>
      </w:r>
      <w:r w:rsidR="002D2D71" w:rsidRPr="00DA2A8C">
        <w:rPr>
          <w:b/>
          <w:bCs/>
          <w:sz w:val="22"/>
          <w:szCs w:val="22"/>
        </w:rPr>
        <w:t xml:space="preserve"> </w:t>
      </w:r>
      <w:r w:rsidR="002D2D71" w:rsidRPr="00DA2A8C">
        <w:rPr>
          <w:sz w:val="22"/>
          <w:szCs w:val="22"/>
        </w:rPr>
        <w:t>means a review undertaken by persons who:</w:t>
      </w:r>
    </w:p>
    <w:p w14:paraId="01104FD7" w14:textId="77777777" w:rsidR="005A7921" w:rsidRPr="00DA2A8C" w:rsidRDefault="002D2D71" w:rsidP="009026FB">
      <w:pPr>
        <w:numPr>
          <w:ilvl w:val="0"/>
          <w:numId w:val="264"/>
        </w:numPr>
        <w:shd w:val="clear" w:color="auto" w:fill="FFFFFF"/>
        <w:tabs>
          <w:tab w:val="left" w:pos="806"/>
        </w:tabs>
        <w:spacing w:before="120"/>
        <w:ind w:left="806" w:hanging="398"/>
        <w:jc w:val="both"/>
        <w:rPr>
          <w:sz w:val="22"/>
          <w:szCs w:val="22"/>
        </w:rPr>
      </w:pPr>
      <w:r w:rsidRPr="00DA2A8C">
        <w:rPr>
          <w:sz w:val="22"/>
          <w:szCs w:val="22"/>
        </w:rPr>
        <w:t>in the Minister</w:t>
      </w:r>
      <w:r w:rsidR="00F07E54" w:rsidRPr="00DA2A8C">
        <w:rPr>
          <w:sz w:val="22"/>
          <w:szCs w:val="22"/>
        </w:rPr>
        <w:t>’</w:t>
      </w:r>
      <w:r w:rsidRPr="00DA2A8C">
        <w:rPr>
          <w:sz w:val="22"/>
          <w:szCs w:val="22"/>
        </w:rPr>
        <w:t>s opinion possess appropriate qualifications to undertake the review; and</w:t>
      </w:r>
    </w:p>
    <w:p w14:paraId="69D396B6" w14:textId="77777777" w:rsidR="005A7921" w:rsidRPr="00DA2A8C" w:rsidRDefault="002D2D71" w:rsidP="009026FB">
      <w:pPr>
        <w:numPr>
          <w:ilvl w:val="0"/>
          <w:numId w:val="264"/>
        </w:numPr>
        <w:shd w:val="clear" w:color="auto" w:fill="FFFFFF"/>
        <w:tabs>
          <w:tab w:val="left" w:pos="806"/>
        </w:tabs>
        <w:spacing w:before="120"/>
        <w:ind w:left="806" w:hanging="398"/>
        <w:jc w:val="both"/>
        <w:rPr>
          <w:sz w:val="22"/>
          <w:szCs w:val="22"/>
        </w:rPr>
      </w:pPr>
      <w:r w:rsidRPr="00DA2A8C">
        <w:rPr>
          <w:sz w:val="22"/>
          <w:szCs w:val="22"/>
        </w:rPr>
        <w:t>include one or more persons who are not the Director, a member of the Advisory Committee or a staff member of the ANPWS.</w:t>
      </w:r>
    </w:p>
    <w:p w14:paraId="7549B961" w14:textId="77777777" w:rsidR="005A7921" w:rsidRPr="00DA2A8C" w:rsidRDefault="002D2D71" w:rsidP="009026FB">
      <w:pPr>
        <w:shd w:val="clear" w:color="auto" w:fill="FFFFFF"/>
        <w:spacing w:before="120"/>
        <w:ind w:left="29"/>
        <w:jc w:val="both"/>
        <w:rPr>
          <w:sz w:val="22"/>
          <w:szCs w:val="22"/>
        </w:rPr>
      </w:pPr>
      <w:r w:rsidRPr="00DA2A8C">
        <w:rPr>
          <w:b/>
          <w:bCs/>
          <w:sz w:val="22"/>
          <w:szCs w:val="22"/>
        </w:rPr>
        <w:t>Waiver of obligations imposed by this Act</w:t>
      </w:r>
    </w:p>
    <w:p w14:paraId="2859ADCF" w14:textId="77777777" w:rsidR="005A7921" w:rsidRPr="00DA2A8C" w:rsidRDefault="002D2D71" w:rsidP="009026FB">
      <w:pPr>
        <w:shd w:val="clear" w:color="auto" w:fill="FFFFFF"/>
        <w:spacing w:before="120"/>
        <w:ind w:left="29" w:firstLine="350"/>
        <w:jc w:val="both"/>
        <w:rPr>
          <w:sz w:val="22"/>
          <w:szCs w:val="22"/>
        </w:rPr>
      </w:pPr>
      <w:r w:rsidRPr="00DA2A8C">
        <w:rPr>
          <w:b/>
          <w:bCs/>
          <w:sz w:val="22"/>
          <w:szCs w:val="22"/>
        </w:rPr>
        <w:t xml:space="preserve">169.(1) </w:t>
      </w:r>
      <w:r w:rsidRPr="00DA2A8C">
        <w:rPr>
          <w:sz w:val="22"/>
          <w:szCs w:val="22"/>
        </w:rPr>
        <w:t>If the Governor-General declares, by instrument in writing, that it is in the national interest that an obligation imposed by this Act be waived, the obligation ceases to have effect in the circumstances, and to the extent, specified in the instrument.</w:t>
      </w:r>
    </w:p>
    <w:p w14:paraId="136DA383" w14:textId="77777777" w:rsidR="005A7921" w:rsidRPr="00DA2A8C" w:rsidRDefault="002D2D71" w:rsidP="009026FB">
      <w:pPr>
        <w:numPr>
          <w:ilvl w:val="0"/>
          <w:numId w:val="265"/>
        </w:numPr>
        <w:shd w:val="clear" w:color="auto" w:fill="FFFFFF"/>
        <w:tabs>
          <w:tab w:val="left" w:pos="763"/>
        </w:tabs>
        <w:spacing w:before="120"/>
        <w:ind w:left="34" w:firstLine="341"/>
        <w:jc w:val="both"/>
        <w:rPr>
          <w:b/>
          <w:bCs/>
          <w:sz w:val="22"/>
          <w:szCs w:val="22"/>
        </w:rPr>
      </w:pPr>
      <w:r w:rsidRPr="00DA2A8C">
        <w:rPr>
          <w:sz w:val="22"/>
          <w:szCs w:val="22"/>
        </w:rPr>
        <w:t xml:space="preserve">An instrument is a disallowable instrument for the purposes of section 46A of the </w:t>
      </w:r>
      <w:r w:rsidRPr="00DA2A8C">
        <w:rPr>
          <w:i/>
          <w:iCs/>
          <w:sz w:val="22"/>
          <w:szCs w:val="22"/>
        </w:rPr>
        <w:t>Acts Interpretation Act 1901.</w:t>
      </w:r>
    </w:p>
    <w:p w14:paraId="70268CBD" w14:textId="77777777" w:rsidR="005A7921" w:rsidRPr="00DA2A8C" w:rsidRDefault="002D2D71" w:rsidP="009026FB">
      <w:pPr>
        <w:numPr>
          <w:ilvl w:val="0"/>
          <w:numId w:val="265"/>
        </w:numPr>
        <w:shd w:val="clear" w:color="auto" w:fill="FFFFFF"/>
        <w:tabs>
          <w:tab w:val="left" w:pos="763"/>
        </w:tabs>
        <w:spacing w:before="120"/>
        <w:ind w:left="34" w:firstLine="341"/>
        <w:jc w:val="both"/>
        <w:rPr>
          <w:b/>
          <w:bCs/>
          <w:sz w:val="22"/>
          <w:szCs w:val="22"/>
        </w:rPr>
      </w:pPr>
      <w:r w:rsidRPr="00DA2A8C">
        <w:rPr>
          <w:sz w:val="22"/>
          <w:szCs w:val="22"/>
        </w:rPr>
        <w:t xml:space="preserve">Despite section 48 of the </w:t>
      </w:r>
      <w:r w:rsidRPr="00DA2A8C">
        <w:rPr>
          <w:i/>
          <w:iCs/>
          <w:sz w:val="22"/>
          <w:szCs w:val="22"/>
        </w:rPr>
        <w:t xml:space="preserve">Acts Interpretation Act 1901 </w:t>
      </w:r>
      <w:r w:rsidRPr="00DA2A8C">
        <w:rPr>
          <w:sz w:val="22"/>
          <w:szCs w:val="22"/>
        </w:rPr>
        <w:t>as it applies in relation to such instruments because of section 46A of that Act, the instrument takes effect on the first day on which it is no longer liable to be disallowed, or to be taken to have been disallowed, under section 48 of that Act as is so applies.</w:t>
      </w:r>
    </w:p>
    <w:p w14:paraId="11F218B0" w14:textId="77777777" w:rsidR="00EC7C8C" w:rsidRDefault="00EC7C8C" w:rsidP="009026FB">
      <w:pPr>
        <w:shd w:val="clear" w:color="auto" w:fill="FFFFFF"/>
        <w:spacing w:before="120"/>
        <w:ind w:left="5"/>
        <w:jc w:val="both"/>
        <w:rPr>
          <w:b/>
          <w:bCs/>
          <w:sz w:val="22"/>
          <w:szCs w:val="22"/>
        </w:rPr>
        <w:sectPr w:rsidR="00EC7C8C" w:rsidSect="00DA2A8C">
          <w:pgSz w:w="12240" w:h="15840"/>
          <w:pgMar w:top="1440" w:right="1440" w:bottom="1440" w:left="1440" w:header="720" w:footer="720" w:gutter="0"/>
          <w:cols w:space="60"/>
          <w:noEndnote/>
          <w:docGrid w:linePitch="272"/>
        </w:sectPr>
      </w:pPr>
    </w:p>
    <w:p w14:paraId="0FA9CC51" w14:textId="77777777" w:rsidR="005A7921" w:rsidRPr="00DA2A8C" w:rsidRDefault="002D2D71" w:rsidP="009026FB">
      <w:pPr>
        <w:shd w:val="clear" w:color="auto" w:fill="FFFFFF"/>
        <w:spacing w:before="120"/>
        <w:ind w:left="5"/>
        <w:jc w:val="both"/>
        <w:rPr>
          <w:sz w:val="22"/>
          <w:szCs w:val="22"/>
        </w:rPr>
      </w:pPr>
      <w:r w:rsidRPr="00DA2A8C">
        <w:rPr>
          <w:b/>
          <w:bCs/>
          <w:sz w:val="22"/>
          <w:szCs w:val="22"/>
        </w:rPr>
        <w:lastRenderedPageBreak/>
        <w:t>Effect of failure to meet time limits</w:t>
      </w:r>
    </w:p>
    <w:p w14:paraId="000FF1A2" w14:textId="77777777" w:rsidR="005A7921" w:rsidRPr="00DA2A8C" w:rsidRDefault="002D2D71" w:rsidP="009026FB">
      <w:pPr>
        <w:shd w:val="clear" w:color="auto" w:fill="FFFFFF"/>
        <w:spacing w:before="120"/>
        <w:ind w:firstLine="341"/>
        <w:jc w:val="both"/>
        <w:rPr>
          <w:sz w:val="22"/>
          <w:szCs w:val="22"/>
        </w:rPr>
      </w:pPr>
      <w:r w:rsidRPr="00DA2A8C">
        <w:rPr>
          <w:b/>
          <w:bCs/>
          <w:sz w:val="22"/>
          <w:szCs w:val="22"/>
        </w:rPr>
        <w:t xml:space="preserve">170.(1) </w:t>
      </w:r>
      <w:r w:rsidRPr="00DA2A8C">
        <w:rPr>
          <w:sz w:val="22"/>
          <w:szCs w:val="22"/>
        </w:rPr>
        <w:t>Anything done by the Commonwealth, the Minister or the Director under this Act is not invalid merely because it was not done within the period required by this Act.</w:t>
      </w:r>
    </w:p>
    <w:p w14:paraId="7EB57BC9" w14:textId="77777777" w:rsidR="005A7921" w:rsidRPr="00DA2A8C" w:rsidRDefault="002D2D71" w:rsidP="009026FB">
      <w:pPr>
        <w:shd w:val="clear" w:color="auto" w:fill="FFFFFF"/>
        <w:tabs>
          <w:tab w:val="left" w:pos="739"/>
        </w:tabs>
        <w:spacing w:before="120"/>
        <w:ind w:left="5" w:firstLine="336"/>
        <w:jc w:val="both"/>
        <w:rPr>
          <w:sz w:val="22"/>
          <w:szCs w:val="22"/>
        </w:rPr>
      </w:pPr>
      <w:r w:rsidRPr="00DA2A8C">
        <w:rPr>
          <w:b/>
          <w:bCs/>
          <w:sz w:val="22"/>
          <w:szCs w:val="22"/>
        </w:rPr>
        <w:t>(2)</w:t>
      </w:r>
      <w:r w:rsidRPr="00DA2A8C">
        <w:rPr>
          <w:sz w:val="22"/>
          <w:szCs w:val="22"/>
        </w:rPr>
        <w:tab/>
        <w:t>In every case where anything required to be done under this</w:t>
      </w:r>
      <w:r w:rsidR="00DA2A8C" w:rsidRPr="00DA2A8C">
        <w:rPr>
          <w:sz w:val="22"/>
          <w:szCs w:val="22"/>
        </w:rPr>
        <w:t xml:space="preserve"> </w:t>
      </w:r>
      <w:r w:rsidRPr="00DA2A8C">
        <w:rPr>
          <w:sz w:val="22"/>
          <w:szCs w:val="22"/>
        </w:rPr>
        <w:t>Act was not done within the period required by this Act, the Minister</w:t>
      </w:r>
      <w:r w:rsidR="00DA2A8C" w:rsidRPr="00DA2A8C">
        <w:rPr>
          <w:sz w:val="22"/>
          <w:szCs w:val="22"/>
        </w:rPr>
        <w:t xml:space="preserve"> </w:t>
      </w:r>
      <w:r w:rsidRPr="00DA2A8C">
        <w:rPr>
          <w:sz w:val="22"/>
          <w:szCs w:val="22"/>
        </w:rPr>
        <w:t>must:</w:t>
      </w:r>
    </w:p>
    <w:p w14:paraId="135AC71C" w14:textId="77777777" w:rsidR="005A7921" w:rsidRPr="00DA2A8C" w:rsidRDefault="002D2D71" w:rsidP="009026FB">
      <w:pPr>
        <w:numPr>
          <w:ilvl w:val="0"/>
          <w:numId w:val="266"/>
        </w:numPr>
        <w:shd w:val="clear" w:color="auto" w:fill="FFFFFF"/>
        <w:tabs>
          <w:tab w:val="left" w:pos="778"/>
        </w:tabs>
        <w:spacing w:before="120"/>
        <w:ind w:left="778" w:hanging="384"/>
        <w:jc w:val="both"/>
        <w:rPr>
          <w:sz w:val="22"/>
          <w:szCs w:val="22"/>
        </w:rPr>
      </w:pPr>
      <w:r w:rsidRPr="00DA2A8C">
        <w:rPr>
          <w:sz w:val="22"/>
          <w:szCs w:val="22"/>
        </w:rPr>
        <w:t>cause to be prepared a statement setting out the reasons why the thing was not done within the period required by this Act, within 15 days of the end of the period within which the thing should have been done; and</w:t>
      </w:r>
    </w:p>
    <w:p w14:paraId="1C952C74" w14:textId="77777777" w:rsidR="005A7921" w:rsidRPr="00DA2A8C" w:rsidRDefault="002D2D71" w:rsidP="009026FB">
      <w:pPr>
        <w:numPr>
          <w:ilvl w:val="0"/>
          <w:numId w:val="266"/>
        </w:numPr>
        <w:shd w:val="clear" w:color="auto" w:fill="FFFFFF"/>
        <w:tabs>
          <w:tab w:val="left" w:pos="778"/>
        </w:tabs>
        <w:spacing w:before="120"/>
        <w:ind w:left="778" w:hanging="384"/>
        <w:jc w:val="both"/>
        <w:rPr>
          <w:sz w:val="22"/>
          <w:szCs w:val="22"/>
        </w:rPr>
      </w:pPr>
      <w:r w:rsidRPr="00DA2A8C">
        <w:rPr>
          <w:sz w:val="22"/>
          <w:szCs w:val="22"/>
        </w:rPr>
        <w:t>cause a copy of the statement to be laid before each House of Parliament within 15 sitting days of that House after its receipt by the Minister.</w:t>
      </w:r>
    </w:p>
    <w:p w14:paraId="21D72939" w14:textId="77777777" w:rsidR="005A7921" w:rsidRPr="00DA2A8C" w:rsidRDefault="002D2D71" w:rsidP="009026FB">
      <w:pPr>
        <w:shd w:val="clear" w:color="auto" w:fill="FFFFFF"/>
        <w:tabs>
          <w:tab w:val="left" w:pos="739"/>
        </w:tabs>
        <w:spacing w:before="120"/>
        <w:ind w:left="5" w:firstLine="336"/>
        <w:jc w:val="both"/>
        <w:rPr>
          <w:sz w:val="22"/>
          <w:szCs w:val="22"/>
        </w:rPr>
      </w:pPr>
      <w:r w:rsidRPr="00DA2A8C">
        <w:rPr>
          <w:b/>
          <w:bCs/>
          <w:sz w:val="22"/>
          <w:szCs w:val="22"/>
        </w:rPr>
        <w:t>(3)</w:t>
      </w:r>
      <w:r w:rsidRPr="00DA2A8C">
        <w:rPr>
          <w:sz w:val="22"/>
          <w:szCs w:val="22"/>
        </w:rPr>
        <w:tab/>
        <w:t>Subsection (1) does not reduce or remove an obligation under</w:t>
      </w:r>
      <w:r w:rsidR="00DA2A8C" w:rsidRPr="00DA2A8C">
        <w:rPr>
          <w:sz w:val="22"/>
          <w:szCs w:val="22"/>
        </w:rPr>
        <w:t xml:space="preserve"> </w:t>
      </w:r>
      <w:r w:rsidRPr="00DA2A8C">
        <w:rPr>
          <w:sz w:val="22"/>
          <w:szCs w:val="22"/>
        </w:rPr>
        <w:t>this Act to do a thing within a particular period.</w:t>
      </w:r>
    </w:p>
    <w:p w14:paraId="56552355" w14:textId="77777777" w:rsidR="005A7921" w:rsidRPr="00DA2A8C" w:rsidRDefault="002D2D71" w:rsidP="009026FB">
      <w:pPr>
        <w:shd w:val="clear" w:color="auto" w:fill="FFFFFF"/>
        <w:spacing w:before="120"/>
        <w:ind w:left="5"/>
        <w:jc w:val="both"/>
        <w:rPr>
          <w:sz w:val="22"/>
          <w:szCs w:val="22"/>
        </w:rPr>
      </w:pPr>
      <w:r w:rsidRPr="00DA2A8C">
        <w:rPr>
          <w:b/>
          <w:bCs/>
          <w:sz w:val="22"/>
          <w:szCs w:val="22"/>
        </w:rPr>
        <w:t>This Act to be subject to international obligations</w:t>
      </w:r>
    </w:p>
    <w:p w14:paraId="1B39537D" w14:textId="77777777" w:rsidR="005A7921" w:rsidRPr="00DA2A8C" w:rsidRDefault="002D2D71" w:rsidP="009026FB">
      <w:pPr>
        <w:shd w:val="clear" w:color="auto" w:fill="FFFFFF"/>
        <w:spacing w:before="120"/>
        <w:ind w:left="10" w:firstLine="346"/>
        <w:jc w:val="both"/>
        <w:rPr>
          <w:sz w:val="22"/>
          <w:szCs w:val="22"/>
        </w:rPr>
      </w:pPr>
      <w:r w:rsidRPr="00DA2A8C">
        <w:rPr>
          <w:b/>
          <w:bCs/>
          <w:sz w:val="22"/>
          <w:szCs w:val="22"/>
        </w:rPr>
        <w:t xml:space="preserve">171. </w:t>
      </w:r>
      <w:r w:rsidRPr="00DA2A8C">
        <w:rPr>
          <w:sz w:val="22"/>
          <w:szCs w:val="22"/>
        </w:rPr>
        <w:t>This Act has effect subject to Australia</w:t>
      </w:r>
      <w:r w:rsidR="00F07E54" w:rsidRPr="00DA2A8C">
        <w:rPr>
          <w:sz w:val="22"/>
          <w:szCs w:val="22"/>
        </w:rPr>
        <w:t>’</w:t>
      </w:r>
      <w:r w:rsidRPr="00DA2A8C">
        <w:rPr>
          <w:sz w:val="22"/>
          <w:szCs w:val="22"/>
        </w:rPr>
        <w:t>s obligations under international law, including obligations under any agreement between Australia and another country or countries.</w:t>
      </w:r>
    </w:p>
    <w:p w14:paraId="0144B390" w14:textId="77777777" w:rsidR="005A7921" w:rsidRPr="00DA2A8C" w:rsidRDefault="002D2D71" w:rsidP="009026FB">
      <w:pPr>
        <w:shd w:val="clear" w:color="auto" w:fill="FFFFFF"/>
        <w:spacing w:before="120"/>
        <w:ind w:left="14"/>
        <w:jc w:val="both"/>
        <w:rPr>
          <w:sz w:val="22"/>
          <w:szCs w:val="22"/>
        </w:rPr>
      </w:pPr>
      <w:r w:rsidRPr="00DA2A8C">
        <w:rPr>
          <w:b/>
          <w:bCs/>
          <w:sz w:val="22"/>
          <w:szCs w:val="22"/>
        </w:rPr>
        <w:t>Compensation</w:t>
      </w:r>
    </w:p>
    <w:p w14:paraId="43A943EC" w14:textId="77777777" w:rsidR="005A7921" w:rsidRPr="00DA2A8C" w:rsidRDefault="002D2D71" w:rsidP="009026FB">
      <w:pPr>
        <w:shd w:val="clear" w:color="auto" w:fill="FFFFFF"/>
        <w:spacing w:before="120"/>
        <w:ind w:left="370"/>
        <w:jc w:val="both"/>
        <w:rPr>
          <w:sz w:val="22"/>
          <w:szCs w:val="22"/>
        </w:rPr>
      </w:pPr>
      <w:r w:rsidRPr="00DA2A8C">
        <w:rPr>
          <w:b/>
          <w:bCs/>
          <w:sz w:val="22"/>
          <w:szCs w:val="22"/>
        </w:rPr>
        <w:t xml:space="preserve">172.(1) </w:t>
      </w:r>
      <w:r w:rsidRPr="00DA2A8C">
        <w:rPr>
          <w:sz w:val="22"/>
          <w:szCs w:val="22"/>
        </w:rPr>
        <w:t>In this section:</w:t>
      </w:r>
    </w:p>
    <w:p w14:paraId="4F9F9FCF" w14:textId="13989FBE" w:rsidR="005A7921" w:rsidRPr="00DA2A8C" w:rsidRDefault="00F07E54" w:rsidP="009026FB">
      <w:pPr>
        <w:shd w:val="clear" w:color="auto" w:fill="FFFFFF"/>
        <w:spacing w:before="120"/>
        <w:ind w:left="19"/>
        <w:jc w:val="both"/>
        <w:rPr>
          <w:sz w:val="22"/>
          <w:szCs w:val="22"/>
        </w:rPr>
      </w:pPr>
      <w:r w:rsidRPr="00DA2A8C">
        <w:rPr>
          <w:b/>
          <w:bCs/>
          <w:sz w:val="22"/>
          <w:szCs w:val="22"/>
        </w:rPr>
        <w:t>“</w:t>
      </w:r>
      <w:r w:rsidR="002D2D71" w:rsidRPr="00DA2A8C">
        <w:rPr>
          <w:b/>
          <w:bCs/>
          <w:sz w:val="22"/>
          <w:szCs w:val="22"/>
        </w:rPr>
        <w:t>acquisition of property</w:t>
      </w:r>
      <w:r w:rsidRPr="00DA2A8C">
        <w:rPr>
          <w:b/>
          <w:bCs/>
          <w:sz w:val="22"/>
          <w:szCs w:val="22"/>
        </w:rPr>
        <w:t>”</w:t>
      </w:r>
      <w:r w:rsidR="002D2D71" w:rsidRPr="00B72E48">
        <w:rPr>
          <w:bCs/>
          <w:sz w:val="22"/>
          <w:szCs w:val="22"/>
        </w:rPr>
        <w:t>,</w:t>
      </w:r>
      <w:r w:rsidR="002D2D71" w:rsidRPr="00DA2A8C">
        <w:rPr>
          <w:b/>
          <w:bCs/>
          <w:sz w:val="22"/>
          <w:szCs w:val="22"/>
        </w:rPr>
        <w:t xml:space="preserve"> </w:t>
      </w:r>
      <w:r w:rsidR="002D2D71" w:rsidRPr="00DA2A8C">
        <w:rPr>
          <w:sz w:val="22"/>
          <w:szCs w:val="22"/>
        </w:rPr>
        <w:t xml:space="preserve">and </w:t>
      </w:r>
      <w:r w:rsidRPr="00DA2A8C">
        <w:rPr>
          <w:b/>
          <w:bCs/>
          <w:sz w:val="22"/>
          <w:szCs w:val="22"/>
        </w:rPr>
        <w:t>“</w:t>
      </w:r>
      <w:r w:rsidR="002D2D71" w:rsidRPr="00DA2A8C">
        <w:rPr>
          <w:b/>
          <w:bCs/>
          <w:sz w:val="22"/>
          <w:szCs w:val="22"/>
        </w:rPr>
        <w:t>just terms</w:t>
      </w:r>
      <w:r w:rsidRPr="00DA2A8C">
        <w:rPr>
          <w:b/>
          <w:bCs/>
          <w:sz w:val="22"/>
          <w:szCs w:val="22"/>
        </w:rPr>
        <w:t>”</w:t>
      </w:r>
      <w:r w:rsidR="002D2D71" w:rsidRPr="00B72E48">
        <w:rPr>
          <w:bCs/>
          <w:sz w:val="22"/>
          <w:szCs w:val="22"/>
        </w:rPr>
        <w:t>,</w:t>
      </w:r>
      <w:r w:rsidR="002D2D71" w:rsidRPr="00DA2A8C">
        <w:rPr>
          <w:b/>
          <w:bCs/>
          <w:sz w:val="22"/>
          <w:szCs w:val="22"/>
        </w:rPr>
        <w:t xml:space="preserve"> </w:t>
      </w:r>
      <w:r w:rsidR="002D2D71" w:rsidRPr="00DA2A8C">
        <w:rPr>
          <w:sz w:val="22"/>
          <w:szCs w:val="22"/>
        </w:rPr>
        <w:t>have the same meanings as in paragraph 51 (xxxi) of the Constitution.</w:t>
      </w:r>
    </w:p>
    <w:p w14:paraId="39C29CCB" w14:textId="77777777" w:rsidR="005A7921" w:rsidRPr="00DA2A8C" w:rsidRDefault="002D2D71" w:rsidP="009026FB">
      <w:pPr>
        <w:numPr>
          <w:ilvl w:val="0"/>
          <w:numId w:val="267"/>
        </w:numPr>
        <w:shd w:val="clear" w:color="auto" w:fill="FFFFFF"/>
        <w:tabs>
          <w:tab w:val="left" w:pos="754"/>
        </w:tabs>
        <w:spacing w:before="120"/>
        <w:ind w:left="19" w:firstLine="341"/>
        <w:jc w:val="both"/>
        <w:rPr>
          <w:b/>
          <w:bCs/>
          <w:sz w:val="22"/>
          <w:szCs w:val="22"/>
        </w:rPr>
      </w:pPr>
      <w:r w:rsidRPr="00DA2A8C">
        <w:rPr>
          <w:sz w:val="22"/>
          <w:szCs w:val="22"/>
        </w:rPr>
        <w:t>If, apart from this section, the operation of this Act would result in the acquisition of property from a person otherwise than on just terms, the Commonwealth is liable to pay reasonable compensation to the person.</w:t>
      </w:r>
    </w:p>
    <w:p w14:paraId="7A05F45B" w14:textId="77777777" w:rsidR="005A7921" w:rsidRPr="00DA2A8C" w:rsidRDefault="002D2D71" w:rsidP="009026FB">
      <w:pPr>
        <w:numPr>
          <w:ilvl w:val="0"/>
          <w:numId w:val="267"/>
        </w:numPr>
        <w:shd w:val="clear" w:color="auto" w:fill="FFFFFF"/>
        <w:tabs>
          <w:tab w:val="left" w:pos="754"/>
        </w:tabs>
        <w:spacing w:before="120"/>
        <w:ind w:left="19" w:firstLine="341"/>
        <w:jc w:val="both"/>
        <w:rPr>
          <w:b/>
          <w:bCs/>
          <w:sz w:val="22"/>
          <w:szCs w:val="22"/>
        </w:rPr>
      </w:pPr>
      <w:r w:rsidRPr="00DA2A8C">
        <w:rPr>
          <w:sz w:val="22"/>
          <w:szCs w:val="22"/>
        </w:rPr>
        <w:t>If the Commonwealth and the person do not agree on the amount of the compensation, the person may apply to the Federal Court to determine a reasonable amount of compensation.</w:t>
      </w:r>
    </w:p>
    <w:p w14:paraId="517C3461" w14:textId="77777777" w:rsidR="005A7921" w:rsidRPr="00DA2A8C" w:rsidRDefault="002D2D71" w:rsidP="009026FB">
      <w:pPr>
        <w:numPr>
          <w:ilvl w:val="0"/>
          <w:numId w:val="267"/>
        </w:numPr>
        <w:shd w:val="clear" w:color="auto" w:fill="FFFFFF"/>
        <w:tabs>
          <w:tab w:val="left" w:pos="754"/>
        </w:tabs>
        <w:spacing w:before="120"/>
        <w:ind w:left="19" w:firstLine="341"/>
        <w:jc w:val="both"/>
        <w:rPr>
          <w:b/>
          <w:bCs/>
          <w:sz w:val="22"/>
          <w:szCs w:val="22"/>
        </w:rPr>
      </w:pPr>
      <w:r w:rsidRPr="00DA2A8C">
        <w:rPr>
          <w:sz w:val="22"/>
          <w:szCs w:val="22"/>
        </w:rPr>
        <w:t xml:space="preserve">The </w:t>
      </w:r>
      <w:r w:rsidRPr="00DA2A8C">
        <w:rPr>
          <w:i/>
          <w:iCs/>
          <w:sz w:val="22"/>
          <w:szCs w:val="22"/>
        </w:rPr>
        <w:t xml:space="preserve">Lands Acquisition Act 1989 </w:t>
      </w:r>
      <w:r w:rsidRPr="00DA2A8C">
        <w:rPr>
          <w:sz w:val="22"/>
          <w:szCs w:val="22"/>
        </w:rPr>
        <w:t>does not apply to an acquisition of property that results from the operation of this Act.</w:t>
      </w:r>
    </w:p>
    <w:p w14:paraId="24F247AE" w14:textId="77777777" w:rsidR="005A7921" w:rsidRPr="00DA2A8C" w:rsidRDefault="002D2D71" w:rsidP="009026FB">
      <w:pPr>
        <w:shd w:val="clear" w:color="auto" w:fill="FFFFFF"/>
        <w:spacing w:before="120"/>
        <w:ind w:left="29"/>
        <w:jc w:val="both"/>
        <w:rPr>
          <w:sz w:val="22"/>
          <w:szCs w:val="22"/>
        </w:rPr>
      </w:pPr>
      <w:r w:rsidRPr="00DA2A8C">
        <w:rPr>
          <w:b/>
          <w:bCs/>
          <w:sz w:val="22"/>
          <w:szCs w:val="22"/>
        </w:rPr>
        <w:t>Raising funds</w:t>
      </w:r>
    </w:p>
    <w:p w14:paraId="7DB49AE6" w14:textId="7B8F03E9" w:rsidR="005A7921" w:rsidRPr="00DA2A8C" w:rsidRDefault="002D2D71" w:rsidP="009026FB">
      <w:pPr>
        <w:shd w:val="clear" w:color="auto" w:fill="FFFFFF"/>
        <w:spacing w:before="120"/>
        <w:ind w:left="29" w:firstLine="317"/>
        <w:jc w:val="both"/>
        <w:rPr>
          <w:sz w:val="22"/>
          <w:szCs w:val="22"/>
        </w:rPr>
      </w:pPr>
      <w:r w:rsidRPr="00DA2A8C">
        <w:rPr>
          <w:b/>
          <w:bCs/>
          <w:sz w:val="22"/>
          <w:szCs w:val="22"/>
        </w:rPr>
        <w:t xml:space="preserve">173. </w:t>
      </w:r>
      <w:r w:rsidRPr="00DA2A8C">
        <w:rPr>
          <w:sz w:val="22"/>
          <w:szCs w:val="22"/>
        </w:rPr>
        <w:t xml:space="preserve">Without limiting paragraph 17(1)(e) of the </w:t>
      </w:r>
      <w:r w:rsidRPr="00DA2A8C">
        <w:rPr>
          <w:i/>
          <w:iCs/>
          <w:sz w:val="22"/>
          <w:szCs w:val="22"/>
        </w:rPr>
        <w:t>National Parks and Wildlife Conservation Act 1975</w:t>
      </w:r>
      <w:r w:rsidRPr="00B72E48">
        <w:rPr>
          <w:iCs/>
          <w:sz w:val="22"/>
          <w:szCs w:val="22"/>
        </w:rPr>
        <w:t>,</w:t>
      </w:r>
      <w:r w:rsidRPr="00DA2A8C">
        <w:rPr>
          <w:i/>
          <w:iCs/>
          <w:sz w:val="22"/>
          <w:szCs w:val="22"/>
        </w:rPr>
        <w:t xml:space="preserve"> </w:t>
      </w:r>
      <w:r w:rsidRPr="00DA2A8C">
        <w:rPr>
          <w:sz w:val="22"/>
          <w:szCs w:val="22"/>
        </w:rPr>
        <w:t>the Director</w:t>
      </w:r>
      <w:r w:rsidR="00F07E54" w:rsidRPr="00DA2A8C">
        <w:rPr>
          <w:sz w:val="22"/>
          <w:szCs w:val="22"/>
        </w:rPr>
        <w:t>’</w:t>
      </w:r>
      <w:r w:rsidRPr="00DA2A8C">
        <w:rPr>
          <w:sz w:val="22"/>
          <w:szCs w:val="22"/>
        </w:rPr>
        <w:t>s powers under that paragraph extend to the establishment and maintenance of an organisation and a fund for the purposes of promoting and encouraging financial support from the public for the recovery and conservation of listed native species and listed ecological communities.</w:t>
      </w:r>
    </w:p>
    <w:p w14:paraId="14A76EB5" w14:textId="77777777" w:rsidR="00EC7C8C" w:rsidRDefault="00EC7C8C" w:rsidP="009026FB">
      <w:pPr>
        <w:shd w:val="clear" w:color="auto" w:fill="FFFFFF"/>
        <w:spacing w:before="120"/>
        <w:ind w:left="5"/>
        <w:jc w:val="both"/>
        <w:rPr>
          <w:sz w:val="22"/>
          <w:szCs w:val="22"/>
        </w:rPr>
        <w:sectPr w:rsidR="00EC7C8C" w:rsidSect="00DA2A8C">
          <w:pgSz w:w="12240" w:h="15840"/>
          <w:pgMar w:top="1440" w:right="1440" w:bottom="1440" w:left="1440" w:header="720" w:footer="720" w:gutter="0"/>
          <w:cols w:space="60"/>
          <w:noEndnote/>
          <w:docGrid w:linePitch="272"/>
        </w:sectPr>
      </w:pPr>
    </w:p>
    <w:p w14:paraId="764EC0AF" w14:textId="77777777" w:rsidR="005A7921" w:rsidRPr="00DA2A8C" w:rsidRDefault="002D2D71" w:rsidP="009026FB">
      <w:pPr>
        <w:shd w:val="clear" w:color="auto" w:fill="FFFFFF"/>
        <w:spacing w:before="120"/>
        <w:ind w:left="5"/>
        <w:jc w:val="both"/>
        <w:rPr>
          <w:sz w:val="22"/>
          <w:szCs w:val="22"/>
        </w:rPr>
      </w:pPr>
      <w:r w:rsidRPr="00DA2A8C">
        <w:rPr>
          <w:b/>
          <w:bCs/>
          <w:sz w:val="22"/>
          <w:szCs w:val="22"/>
        </w:rPr>
        <w:lastRenderedPageBreak/>
        <w:t>International assistance</w:t>
      </w:r>
    </w:p>
    <w:p w14:paraId="4642FCD9" w14:textId="77777777" w:rsidR="005A7921" w:rsidRPr="00DA2A8C" w:rsidRDefault="002D2D71" w:rsidP="009026FB">
      <w:pPr>
        <w:shd w:val="clear" w:color="auto" w:fill="FFFFFF"/>
        <w:spacing w:before="120"/>
        <w:ind w:firstLine="360"/>
        <w:jc w:val="both"/>
        <w:rPr>
          <w:sz w:val="22"/>
          <w:szCs w:val="22"/>
        </w:rPr>
      </w:pPr>
      <w:r w:rsidRPr="00DA2A8C">
        <w:rPr>
          <w:b/>
          <w:bCs/>
          <w:sz w:val="22"/>
          <w:szCs w:val="22"/>
        </w:rPr>
        <w:t xml:space="preserve">174.(1) </w:t>
      </w:r>
      <w:r w:rsidRPr="00DA2A8C">
        <w:rPr>
          <w:sz w:val="22"/>
          <w:szCs w:val="22"/>
        </w:rPr>
        <w:t>Subject to subsection (2), the Director may provide financial assistance to the governments of, and organisations in, foreign countries for the purpose of assisting the recovery and conservation, in those countries, of non-native species included in lists established under agreements specified in Schedule 4.</w:t>
      </w:r>
    </w:p>
    <w:p w14:paraId="12EAF3AA" w14:textId="77777777" w:rsidR="005A7921" w:rsidRPr="00DA2A8C" w:rsidRDefault="002D2D71" w:rsidP="009026FB">
      <w:pPr>
        <w:numPr>
          <w:ilvl w:val="0"/>
          <w:numId w:val="268"/>
        </w:numPr>
        <w:shd w:val="clear" w:color="auto" w:fill="FFFFFF"/>
        <w:tabs>
          <w:tab w:val="left" w:pos="739"/>
        </w:tabs>
        <w:spacing w:before="120"/>
        <w:ind w:firstLine="346"/>
        <w:jc w:val="both"/>
        <w:rPr>
          <w:b/>
          <w:bCs/>
          <w:sz w:val="22"/>
          <w:szCs w:val="22"/>
        </w:rPr>
      </w:pPr>
      <w:r w:rsidRPr="00DA2A8C">
        <w:rPr>
          <w:sz w:val="22"/>
          <w:szCs w:val="22"/>
        </w:rPr>
        <w:t>The assistance must be provided in accordance with directions given by the Minister.</w:t>
      </w:r>
    </w:p>
    <w:p w14:paraId="5A928AA3" w14:textId="77777777" w:rsidR="005A7921" w:rsidRPr="00DA2A8C" w:rsidRDefault="002D2D71" w:rsidP="009026FB">
      <w:pPr>
        <w:numPr>
          <w:ilvl w:val="0"/>
          <w:numId w:val="268"/>
        </w:numPr>
        <w:shd w:val="clear" w:color="auto" w:fill="FFFFFF"/>
        <w:tabs>
          <w:tab w:val="left" w:pos="739"/>
        </w:tabs>
        <w:spacing w:before="120"/>
        <w:ind w:left="346"/>
        <w:jc w:val="both"/>
        <w:rPr>
          <w:b/>
          <w:bCs/>
          <w:sz w:val="22"/>
          <w:szCs w:val="22"/>
        </w:rPr>
      </w:pPr>
      <w:r w:rsidRPr="00DA2A8C">
        <w:rPr>
          <w:sz w:val="22"/>
          <w:szCs w:val="22"/>
        </w:rPr>
        <w:t>Before giving a direction, the Minister must:</w:t>
      </w:r>
    </w:p>
    <w:p w14:paraId="42DD6CCD" w14:textId="77777777" w:rsidR="005A7921" w:rsidRPr="00DA2A8C" w:rsidRDefault="002D2D71" w:rsidP="009026FB">
      <w:pPr>
        <w:numPr>
          <w:ilvl w:val="0"/>
          <w:numId w:val="269"/>
        </w:numPr>
        <w:shd w:val="clear" w:color="auto" w:fill="FFFFFF"/>
        <w:tabs>
          <w:tab w:val="left" w:pos="787"/>
        </w:tabs>
        <w:spacing w:before="120"/>
        <w:ind w:left="787" w:hanging="394"/>
        <w:jc w:val="both"/>
        <w:rPr>
          <w:sz w:val="22"/>
          <w:szCs w:val="22"/>
        </w:rPr>
      </w:pPr>
      <w:r w:rsidRPr="00DA2A8C">
        <w:rPr>
          <w:sz w:val="22"/>
          <w:szCs w:val="22"/>
        </w:rPr>
        <w:t>have regard to any advice that the Advisory Committee has given to the Minister on the matter; and</w:t>
      </w:r>
    </w:p>
    <w:p w14:paraId="43A3C94B" w14:textId="77777777" w:rsidR="005A7921" w:rsidRPr="00DA2A8C" w:rsidRDefault="002D2D71" w:rsidP="009026FB">
      <w:pPr>
        <w:numPr>
          <w:ilvl w:val="0"/>
          <w:numId w:val="269"/>
        </w:numPr>
        <w:shd w:val="clear" w:color="auto" w:fill="FFFFFF"/>
        <w:tabs>
          <w:tab w:val="left" w:pos="787"/>
        </w:tabs>
        <w:spacing w:before="120"/>
        <w:ind w:left="787" w:hanging="394"/>
        <w:jc w:val="both"/>
        <w:rPr>
          <w:sz w:val="22"/>
          <w:szCs w:val="22"/>
        </w:rPr>
      </w:pPr>
      <w:r w:rsidRPr="00DA2A8C">
        <w:rPr>
          <w:sz w:val="22"/>
          <w:szCs w:val="22"/>
        </w:rPr>
        <w:t>consult</w:t>
      </w:r>
      <w:r w:rsidR="00F07E54" w:rsidRPr="00DA2A8C">
        <w:rPr>
          <w:sz w:val="22"/>
          <w:szCs w:val="22"/>
        </w:rPr>
        <w:t xml:space="preserve"> </w:t>
      </w:r>
      <w:r w:rsidRPr="00DA2A8C">
        <w:rPr>
          <w:sz w:val="22"/>
          <w:szCs w:val="22"/>
        </w:rPr>
        <w:t>the</w:t>
      </w:r>
      <w:r w:rsidR="00F07E54" w:rsidRPr="00DA2A8C">
        <w:rPr>
          <w:sz w:val="22"/>
          <w:szCs w:val="22"/>
        </w:rPr>
        <w:t xml:space="preserve"> </w:t>
      </w:r>
      <w:r w:rsidRPr="00DA2A8C">
        <w:rPr>
          <w:sz w:val="22"/>
          <w:szCs w:val="22"/>
        </w:rPr>
        <w:t>Minister</w:t>
      </w:r>
      <w:r w:rsidR="00F07E54" w:rsidRPr="00DA2A8C">
        <w:rPr>
          <w:sz w:val="22"/>
          <w:szCs w:val="22"/>
        </w:rPr>
        <w:t xml:space="preserve"> </w:t>
      </w:r>
      <w:r w:rsidRPr="00DA2A8C">
        <w:rPr>
          <w:sz w:val="22"/>
          <w:szCs w:val="22"/>
        </w:rPr>
        <w:t>responsible</w:t>
      </w:r>
      <w:r w:rsidR="00F07E54" w:rsidRPr="00DA2A8C">
        <w:rPr>
          <w:sz w:val="22"/>
          <w:szCs w:val="22"/>
        </w:rPr>
        <w:t xml:space="preserve"> </w:t>
      </w:r>
      <w:r w:rsidRPr="00DA2A8C">
        <w:rPr>
          <w:sz w:val="22"/>
          <w:szCs w:val="22"/>
        </w:rPr>
        <w:t>for</w:t>
      </w:r>
      <w:r w:rsidR="00F07E54" w:rsidRPr="00DA2A8C">
        <w:rPr>
          <w:sz w:val="22"/>
          <w:szCs w:val="22"/>
        </w:rPr>
        <w:t xml:space="preserve"> </w:t>
      </w:r>
      <w:r w:rsidRPr="00DA2A8C">
        <w:rPr>
          <w:sz w:val="22"/>
          <w:szCs w:val="22"/>
        </w:rPr>
        <w:t>overseas</w:t>
      </w:r>
      <w:r w:rsidR="00F07E54" w:rsidRPr="00DA2A8C">
        <w:rPr>
          <w:sz w:val="22"/>
          <w:szCs w:val="22"/>
        </w:rPr>
        <w:t xml:space="preserve"> </w:t>
      </w:r>
      <w:r w:rsidRPr="00DA2A8C">
        <w:rPr>
          <w:sz w:val="22"/>
          <w:szCs w:val="22"/>
        </w:rPr>
        <w:t>development assistance.</w:t>
      </w:r>
    </w:p>
    <w:p w14:paraId="7D6E0D65" w14:textId="77777777" w:rsidR="005A7921" w:rsidRPr="00DA2A8C" w:rsidRDefault="002D2D71" w:rsidP="009026FB">
      <w:pPr>
        <w:shd w:val="clear" w:color="auto" w:fill="FFFFFF"/>
        <w:spacing w:before="120"/>
        <w:ind w:left="5"/>
        <w:jc w:val="both"/>
        <w:rPr>
          <w:sz w:val="22"/>
          <w:szCs w:val="22"/>
        </w:rPr>
      </w:pPr>
      <w:r w:rsidRPr="00DA2A8C">
        <w:rPr>
          <w:b/>
          <w:bCs/>
          <w:sz w:val="22"/>
          <w:szCs w:val="22"/>
        </w:rPr>
        <w:t>Giving effect to international agreements</w:t>
      </w:r>
    </w:p>
    <w:p w14:paraId="0204E304" w14:textId="77777777" w:rsidR="005A7921" w:rsidRPr="00DA2A8C" w:rsidRDefault="002D2D71" w:rsidP="009026FB">
      <w:pPr>
        <w:shd w:val="clear" w:color="auto" w:fill="FFFFFF"/>
        <w:spacing w:before="120"/>
        <w:ind w:firstLine="360"/>
        <w:jc w:val="both"/>
        <w:rPr>
          <w:sz w:val="22"/>
          <w:szCs w:val="22"/>
        </w:rPr>
      </w:pPr>
      <w:r w:rsidRPr="00DA2A8C">
        <w:rPr>
          <w:b/>
          <w:bCs/>
          <w:sz w:val="22"/>
          <w:szCs w:val="22"/>
        </w:rPr>
        <w:t xml:space="preserve">175.(1) </w:t>
      </w:r>
      <w:r w:rsidRPr="00DA2A8C">
        <w:rPr>
          <w:sz w:val="22"/>
          <w:szCs w:val="22"/>
        </w:rPr>
        <w:t>The Governor-General may make regulations in relation to giving effect to an agreement specified in Schedule 4 so far as the agreement relates to the recovery or conservation of listed native species or listed ecological communities.</w:t>
      </w:r>
    </w:p>
    <w:p w14:paraId="1085C5BB" w14:textId="77777777" w:rsidR="005A7921" w:rsidRPr="00DA2A8C" w:rsidRDefault="002D2D71" w:rsidP="009026FB">
      <w:pPr>
        <w:shd w:val="clear" w:color="auto" w:fill="FFFFFF"/>
        <w:spacing w:before="120"/>
        <w:ind w:firstLine="346"/>
        <w:jc w:val="both"/>
        <w:rPr>
          <w:sz w:val="22"/>
          <w:szCs w:val="22"/>
        </w:rPr>
      </w:pPr>
      <w:r w:rsidRPr="00DA2A8C">
        <w:rPr>
          <w:b/>
          <w:bCs/>
          <w:sz w:val="22"/>
          <w:szCs w:val="22"/>
        </w:rPr>
        <w:t>(2)</w:t>
      </w:r>
      <w:r w:rsidRPr="00DA2A8C">
        <w:rPr>
          <w:sz w:val="22"/>
          <w:szCs w:val="22"/>
        </w:rPr>
        <w:t xml:space="preserve"> Regulations made in relation to an agreement that has not entered into force for Australia are not to come into operation on a day earlier than the day on which the agreement enters into force for Australia.</w:t>
      </w:r>
    </w:p>
    <w:p w14:paraId="76FF5007" w14:textId="77777777" w:rsidR="005A7921" w:rsidRPr="00DA2A8C" w:rsidRDefault="002D2D71" w:rsidP="009026FB">
      <w:pPr>
        <w:shd w:val="clear" w:color="auto" w:fill="FFFFFF"/>
        <w:spacing w:before="120"/>
        <w:ind w:left="5"/>
        <w:jc w:val="both"/>
        <w:rPr>
          <w:sz w:val="22"/>
          <w:szCs w:val="22"/>
        </w:rPr>
      </w:pPr>
      <w:r w:rsidRPr="00DA2A8C">
        <w:rPr>
          <w:b/>
          <w:bCs/>
          <w:sz w:val="22"/>
          <w:szCs w:val="22"/>
        </w:rPr>
        <w:t>Regulations</w:t>
      </w:r>
    </w:p>
    <w:p w14:paraId="3BAE1D1F" w14:textId="77777777" w:rsidR="005A7921" w:rsidRPr="00DA2A8C" w:rsidRDefault="002D2D71" w:rsidP="009026FB">
      <w:pPr>
        <w:shd w:val="clear" w:color="auto" w:fill="FFFFFF"/>
        <w:spacing w:before="120"/>
        <w:ind w:left="5" w:firstLine="355"/>
        <w:jc w:val="both"/>
        <w:rPr>
          <w:sz w:val="22"/>
          <w:szCs w:val="22"/>
        </w:rPr>
      </w:pPr>
      <w:r w:rsidRPr="00DA2A8C">
        <w:rPr>
          <w:b/>
          <w:bCs/>
          <w:sz w:val="22"/>
          <w:szCs w:val="22"/>
        </w:rPr>
        <w:t xml:space="preserve">176. </w:t>
      </w:r>
      <w:r w:rsidRPr="00DA2A8C">
        <w:rPr>
          <w:sz w:val="22"/>
          <w:szCs w:val="22"/>
        </w:rPr>
        <w:t>The Governor-General may make regulations prescribing all matters:</w:t>
      </w:r>
    </w:p>
    <w:p w14:paraId="219FFC6A" w14:textId="77777777" w:rsidR="005A7921" w:rsidRPr="00DA2A8C" w:rsidRDefault="002D2D71" w:rsidP="009026FB">
      <w:pPr>
        <w:numPr>
          <w:ilvl w:val="0"/>
          <w:numId w:val="270"/>
        </w:numPr>
        <w:shd w:val="clear" w:color="auto" w:fill="FFFFFF"/>
        <w:tabs>
          <w:tab w:val="left" w:pos="782"/>
        </w:tabs>
        <w:spacing w:before="120"/>
        <w:ind w:left="389"/>
        <w:jc w:val="both"/>
        <w:rPr>
          <w:sz w:val="22"/>
          <w:szCs w:val="22"/>
        </w:rPr>
      </w:pPr>
      <w:r w:rsidRPr="00DA2A8C">
        <w:rPr>
          <w:sz w:val="22"/>
          <w:szCs w:val="22"/>
        </w:rPr>
        <w:t>required or permitted by this Act to be prescribed; or</w:t>
      </w:r>
    </w:p>
    <w:p w14:paraId="11A3334C" w14:textId="77777777" w:rsidR="00523381" w:rsidRDefault="00523381" w:rsidP="00523381">
      <w:pPr>
        <w:numPr>
          <w:ilvl w:val="0"/>
          <w:numId w:val="271"/>
        </w:numPr>
        <w:shd w:val="clear" w:color="auto" w:fill="FFFFFF"/>
        <w:tabs>
          <w:tab w:val="left" w:pos="782"/>
        </w:tabs>
        <w:spacing w:before="120" w:after="1560"/>
        <w:ind w:left="782" w:hanging="394"/>
        <w:jc w:val="both"/>
        <w:rPr>
          <w:sz w:val="22"/>
          <w:szCs w:val="22"/>
        </w:rPr>
      </w:pPr>
      <w:r>
        <w:rPr>
          <w:noProof/>
          <w:sz w:val="22"/>
          <w:szCs w:val="22"/>
          <w:lang w:val="en-AU" w:eastAsia="en-AU"/>
        </w:rPr>
        <mc:AlternateContent>
          <mc:Choice Requires="wps">
            <w:drawing>
              <wp:anchor distT="0" distB="0" distL="114300" distR="114300" simplePos="0" relativeHeight="251661312" behindDoc="0" locked="0" layoutInCell="1" allowOverlap="1" wp14:anchorId="48321533" wp14:editId="4464292F">
                <wp:simplePos x="0" y="0"/>
                <wp:positionH relativeFrom="column">
                  <wp:posOffset>2304288</wp:posOffset>
                </wp:positionH>
                <wp:positionV relativeFrom="paragraph">
                  <wp:posOffset>407365</wp:posOffset>
                </wp:positionV>
                <wp:extent cx="1082650" cy="7315"/>
                <wp:effectExtent l="0" t="0" r="22860" b="31115"/>
                <wp:wrapNone/>
                <wp:docPr id="4" name="Straight Connector 4"/>
                <wp:cNvGraphicFramePr/>
                <a:graphic xmlns:a="http://schemas.openxmlformats.org/drawingml/2006/main">
                  <a:graphicData uri="http://schemas.microsoft.com/office/word/2010/wordprocessingShape">
                    <wps:wsp>
                      <wps:cNvCnPr/>
                      <wps:spPr>
                        <a:xfrm flipV="1">
                          <a:off x="0" y="0"/>
                          <a:ext cx="1082650"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FC1ED"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1.45pt,32.1pt" to="266.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" strokecolor="black [3040]"/>
            </w:pict>
          </mc:Fallback>
        </mc:AlternateContent>
      </w:r>
      <w:r w:rsidR="002D2D71" w:rsidRPr="00DA2A8C">
        <w:rPr>
          <w:sz w:val="22"/>
          <w:szCs w:val="22"/>
        </w:rPr>
        <w:t>necessary or convenient to be prescribed for carrying out or giving effect to this Act.</w:t>
      </w:r>
    </w:p>
    <w:p w14:paraId="3CF39458" w14:textId="77777777" w:rsidR="00523381" w:rsidRDefault="00523381" w:rsidP="00523381">
      <w:pPr>
        <w:shd w:val="clear" w:color="auto" w:fill="FFFFFF"/>
        <w:tabs>
          <w:tab w:val="left" w:pos="782"/>
        </w:tabs>
        <w:spacing w:before="120"/>
        <w:jc w:val="both"/>
        <w:rPr>
          <w:sz w:val="22"/>
          <w:szCs w:val="22"/>
        </w:rPr>
      </w:pPr>
    </w:p>
    <w:p w14:paraId="678ED479" w14:textId="77777777" w:rsidR="00523381" w:rsidRDefault="00523381" w:rsidP="00523381">
      <w:pPr>
        <w:shd w:val="clear" w:color="auto" w:fill="FFFFFF"/>
        <w:tabs>
          <w:tab w:val="left" w:pos="782"/>
        </w:tabs>
        <w:spacing w:before="120"/>
        <w:jc w:val="both"/>
        <w:rPr>
          <w:sz w:val="22"/>
          <w:szCs w:val="22"/>
        </w:rPr>
        <w:sectPr w:rsidR="00523381" w:rsidSect="00DA2A8C">
          <w:pgSz w:w="12240" w:h="15840"/>
          <w:pgMar w:top="1440" w:right="1440" w:bottom="1440" w:left="1440" w:header="720" w:footer="720" w:gutter="0"/>
          <w:cols w:space="60"/>
          <w:noEndnote/>
          <w:docGrid w:linePitch="272"/>
        </w:sectPr>
      </w:pPr>
    </w:p>
    <w:p w14:paraId="6D7A245C" w14:textId="77777777" w:rsidR="00523381" w:rsidRPr="00DA2A8C" w:rsidRDefault="00523381" w:rsidP="007A5BA1">
      <w:pPr>
        <w:shd w:val="clear" w:color="auto" w:fill="FFFFFF"/>
        <w:tabs>
          <w:tab w:val="left" w:pos="4500"/>
        </w:tabs>
        <w:jc w:val="right"/>
        <w:rPr>
          <w:sz w:val="22"/>
          <w:szCs w:val="22"/>
        </w:rPr>
      </w:pPr>
      <w:r w:rsidRPr="00DA2A8C">
        <w:rPr>
          <w:b/>
          <w:bCs/>
          <w:sz w:val="22"/>
          <w:szCs w:val="22"/>
        </w:rPr>
        <w:lastRenderedPageBreak/>
        <w:t>SCHEDULE 1</w:t>
      </w:r>
      <w:r w:rsidRPr="00DA2A8C">
        <w:rPr>
          <w:b/>
          <w:bCs/>
          <w:sz w:val="22"/>
          <w:szCs w:val="22"/>
        </w:rPr>
        <w:tab/>
      </w:r>
      <w:r w:rsidRPr="00DA2A8C">
        <w:rPr>
          <w:sz w:val="22"/>
          <w:szCs w:val="22"/>
        </w:rPr>
        <w:t>Section 15</w:t>
      </w:r>
    </w:p>
    <w:p w14:paraId="01D1C7AD" w14:textId="39CD230E" w:rsidR="00523381" w:rsidRPr="00DA2A8C" w:rsidRDefault="00523381" w:rsidP="00523381">
      <w:pPr>
        <w:widowControl/>
        <w:shd w:val="clear" w:color="auto" w:fill="FFFFFF"/>
        <w:spacing w:before="120" w:after="120"/>
        <w:jc w:val="center"/>
        <w:rPr>
          <w:sz w:val="22"/>
          <w:szCs w:val="22"/>
        </w:rPr>
      </w:pPr>
      <w:r w:rsidRPr="00B72E48">
        <w:rPr>
          <w:bCs/>
          <w:sz w:val="22"/>
          <w:szCs w:val="22"/>
        </w:rPr>
        <w:t>LISTED SPECIES</w:t>
      </w:r>
    </w:p>
    <w:p w14:paraId="67E5DAD6" w14:textId="77777777" w:rsidR="00523381" w:rsidRPr="00523381" w:rsidRDefault="00523381" w:rsidP="00523381">
      <w:pPr>
        <w:widowControl/>
        <w:shd w:val="clear" w:color="auto" w:fill="FFFFFF"/>
        <w:spacing w:before="120" w:after="240"/>
        <w:jc w:val="center"/>
        <w:rPr>
          <w:rFonts w:eastAsia="Times New Roman"/>
          <w:b/>
          <w:bCs/>
          <w:sz w:val="22"/>
          <w:szCs w:val="22"/>
        </w:rPr>
      </w:pPr>
      <w:r w:rsidRPr="00DA2A8C">
        <w:rPr>
          <w:b/>
          <w:bCs/>
          <w:sz w:val="22"/>
          <w:szCs w:val="22"/>
        </w:rPr>
        <w:t>PART 1</w:t>
      </w:r>
      <w:r w:rsidRPr="00DA2A8C">
        <w:rPr>
          <w:rFonts w:eastAsia="Times New Roman"/>
          <w:b/>
          <w:bCs/>
          <w:sz w:val="22"/>
          <w:szCs w:val="22"/>
        </w:rPr>
        <w:t>—SPECIES THAT ARE ENDANGERED</w:t>
      </w:r>
    </w:p>
    <w:tbl>
      <w:tblPr>
        <w:tblW w:w="5000" w:type="pct"/>
        <w:jc w:val="center"/>
        <w:tblLayout w:type="fixed"/>
        <w:tblCellMar>
          <w:left w:w="40" w:type="dxa"/>
          <w:right w:w="40" w:type="dxa"/>
        </w:tblCellMar>
        <w:tblLook w:val="0000" w:firstRow="0" w:lastRow="0" w:firstColumn="0" w:lastColumn="0" w:noHBand="0" w:noVBand="0"/>
      </w:tblPr>
      <w:tblGrid>
        <w:gridCol w:w="4529"/>
        <w:gridCol w:w="4911"/>
      </w:tblGrid>
      <w:tr w:rsidR="005A7921" w:rsidRPr="00DA2A8C" w14:paraId="04CA37EA" w14:textId="77777777" w:rsidTr="001510B0">
        <w:trPr>
          <w:trHeight w:val="20"/>
          <w:jc w:val="center"/>
        </w:trPr>
        <w:tc>
          <w:tcPr>
            <w:tcW w:w="3691" w:type="dxa"/>
            <w:tcBorders>
              <w:top w:val="nil"/>
              <w:left w:val="nil"/>
              <w:bottom w:val="nil"/>
              <w:right w:val="nil"/>
            </w:tcBorders>
            <w:shd w:val="clear" w:color="auto" w:fill="FFFFFF"/>
          </w:tcPr>
          <w:p w14:paraId="78093D46" w14:textId="77777777" w:rsidR="005A7921" w:rsidRPr="00DA2A8C" w:rsidRDefault="002D2D71" w:rsidP="00523381">
            <w:pPr>
              <w:shd w:val="clear" w:color="auto" w:fill="FFFFFF"/>
              <w:ind w:left="274"/>
              <w:jc w:val="both"/>
              <w:rPr>
                <w:sz w:val="22"/>
                <w:szCs w:val="22"/>
              </w:rPr>
            </w:pPr>
            <w:r w:rsidRPr="00DA2A8C">
              <w:rPr>
                <w:b/>
                <w:bCs/>
                <w:sz w:val="22"/>
                <w:szCs w:val="22"/>
              </w:rPr>
              <w:t>Genus, species (subspecies, population)</w:t>
            </w:r>
          </w:p>
        </w:tc>
        <w:tc>
          <w:tcPr>
            <w:tcW w:w="4003" w:type="dxa"/>
            <w:tcBorders>
              <w:top w:val="nil"/>
              <w:left w:val="nil"/>
              <w:bottom w:val="nil"/>
              <w:right w:val="nil"/>
            </w:tcBorders>
            <w:shd w:val="clear" w:color="auto" w:fill="FFFFFF"/>
          </w:tcPr>
          <w:p w14:paraId="1580AF1A" w14:textId="77777777" w:rsidR="005A7921" w:rsidRPr="00DA2A8C" w:rsidRDefault="002D2D71" w:rsidP="00523381">
            <w:pPr>
              <w:shd w:val="clear" w:color="auto" w:fill="FFFFFF"/>
              <w:ind w:left="394"/>
              <w:jc w:val="both"/>
              <w:rPr>
                <w:sz w:val="22"/>
                <w:szCs w:val="22"/>
              </w:rPr>
            </w:pPr>
            <w:r w:rsidRPr="00DA2A8C">
              <w:rPr>
                <w:b/>
                <w:bCs/>
                <w:sz w:val="22"/>
                <w:szCs w:val="22"/>
              </w:rPr>
              <w:t>Common Name</w:t>
            </w:r>
          </w:p>
        </w:tc>
      </w:tr>
      <w:tr w:rsidR="005A7921" w:rsidRPr="00DA2A8C" w14:paraId="33A697A7" w14:textId="77777777" w:rsidTr="00C8143A">
        <w:trPr>
          <w:trHeight w:val="20"/>
          <w:jc w:val="center"/>
        </w:trPr>
        <w:tc>
          <w:tcPr>
            <w:tcW w:w="3691" w:type="dxa"/>
            <w:tcBorders>
              <w:top w:val="nil"/>
              <w:left w:val="nil"/>
              <w:bottom w:val="nil"/>
              <w:right w:val="nil"/>
            </w:tcBorders>
            <w:shd w:val="clear" w:color="auto" w:fill="FFFFFF"/>
            <w:vAlign w:val="center"/>
          </w:tcPr>
          <w:p w14:paraId="5CCFB9B6" w14:textId="77777777" w:rsidR="005A7921" w:rsidRPr="00DA2A8C" w:rsidRDefault="002D2D71" w:rsidP="00C8143A">
            <w:pPr>
              <w:shd w:val="clear" w:color="auto" w:fill="FFFFFF"/>
              <w:ind w:left="269"/>
              <w:rPr>
                <w:sz w:val="22"/>
                <w:szCs w:val="22"/>
              </w:rPr>
            </w:pPr>
            <w:r w:rsidRPr="00DA2A8C">
              <w:rPr>
                <w:b/>
                <w:bCs/>
                <w:sz w:val="22"/>
                <w:szCs w:val="22"/>
              </w:rPr>
              <w:t>Animals</w:t>
            </w:r>
          </w:p>
        </w:tc>
        <w:tc>
          <w:tcPr>
            <w:tcW w:w="4003" w:type="dxa"/>
            <w:tcBorders>
              <w:top w:val="nil"/>
              <w:left w:val="nil"/>
              <w:bottom w:val="nil"/>
              <w:right w:val="nil"/>
            </w:tcBorders>
            <w:shd w:val="clear" w:color="auto" w:fill="FFFFFF"/>
          </w:tcPr>
          <w:p w14:paraId="281473AE" w14:textId="77777777" w:rsidR="005A7921" w:rsidRPr="00DA2A8C" w:rsidRDefault="005A7921" w:rsidP="009026FB">
            <w:pPr>
              <w:shd w:val="clear" w:color="auto" w:fill="FFFFFF"/>
              <w:spacing w:before="120"/>
              <w:jc w:val="both"/>
              <w:rPr>
                <w:sz w:val="22"/>
                <w:szCs w:val="22"/>
              </w:rPr>
            </w:pPr>
          </w:p>
        </w:tc>
      </w:tr>
      <w:tr w:rsidR="005A7921" w:rsidRPr="00DA2A8C" w14:paraId="35D52B02" w14:textId="77777777" w:rsidTr="00C8143A">
        <w:trPr>
          <w:trHeight w:val="20"/>
          <w:jc w:val="center"/>
        </w:trPr>
        <w:tc>
          <w:tcPr>
            <w:tcW w:w="3691" w:type="dxa"/>
            <w:tcBorders>
              <w:top w:val="nil"/>
              <w:left w:val="nil"/>
              <w:bottom w:val="nil"/>
              <w:right w:val="nil"/>
            </w:tcBorders>
            <w:shd w:val="clear" w:color="auto" w:fill="FFFFFF"/>
            <w:vAlign w:val="center"/>
          </w:tcPr>
          <w:p w14:paraId="1914B969" w14:textId="77777777" w:rsidR="005A7921" w:rsidRPr="00DA2A8C" w:rsidRDefault="002D2D71" w:rsidP="00C8143A">
            <w:pPr>
              <w:shd w:val="clear" w:color="auto" w:fill="FFFFFF"/>
              <w:ind w:left="278"/>
              <w:rPr>
                <w:sz w:val="22"/>
                <w:szCs w:val="22"/>
              </w:rPr>
            </w:pPr>
            <w:r w:rsidRPr="00DA2A8C">
              <w:rPr>
                <w:b/>
                <w:bCs/>
                <w:sz w:val="22"/>
                <w:szCs w:val="22"/>
              </w:rPr>
              <w:t>Fish</w:t>
            </w:r>
          </w:p>
        </w:tc>
        <w:tc>
          <w:tcPr>
            <w:tcW w:w="4003" w:type="dxa"/>
            <w:tcBorders>
              <w:top w:val="nil"/>
              <w:left w:val="nil"/>
              <w:bottom w:val="nil"/>
              <w:right w:val="nil"/>
            </w:tcBorders>
            <w:shd w:val="clear" w:color="auto" w:fill="FFFFFF"/>
          </w:tcPr>
          <w:p w14:paraId="4B19BF85" w14:textId="77777777" w:rsidR="005A7921" w:rsidRPr="00DA2A8C" w:rsidRDefault="005A7921" w:rsidP="009026FB">
            <w:pPr>
              <w:shd w:val="clear" w:color="auto" w:fill="FFFFFF"/>
              <w:spacing w:before="120"/>
              <w:jc w:val="both"/>
              <w:rPr>
                <w:sz w:val="22"/>
                <w:szCs w:val="22"/>
              </w:rPr>
            </w:pPr>
          </w:p>
        </w:tc>
      </w:tr>
      <w:tr w:rsidR="005A7921" w:rsidRPr="00DA2A8C" w14:paraId="7F1CC71A" w14:textId="77777777" w:rsidTr="001510B0">
        <w:trPr>
          <w:trHeight w:val="20"/>
          <w:jc w:val="center"/>
        </w:trPr>
        <w:tc>
          <w:tcPr>
            <w:tcW w:w="3691" w:type="dxa"/>
            <w:tcBorders>
              <w:top w:val="nil"/>
              <w:left w:val="nil"/>
              <w:bottom w:val="nil"/>
              <w:right w:val="nil"/>
            </w:tcBorders>
            <w:shd w:val="clear" w:color="auto" w:fill="FFFFFF"/>
          </w:tcPr>
          <w:p w14:paraId="4DDFAF76" w14:textId="77777777" w:rsidR="005A7921" w:rsidRPr="00026811" w:rsidRDefault="002D2D71" w:rsidP="001740A4">
            <w:pPr>
              <w:shd w:val="clear" w:color="auto" w:fill="FFFFFF"/>
              <w:spacing w:before="120"/>
              <w:ind w:left="264"/>
              <w:jc w:val="both"/>
              <w:rPr>
                <w:sz w:val="22"/>
                <w:szCs w:val="22"/>
                <w:lang w:val="fr-FR"/>
              </w:rPr>
            </w:pPr>
            <w:r w:rsidRPr="00026811">
              <w:rPr>
                <w:i/>
                <w:iCs/>
                <w:sz w:val="22"/>
                <w:szCs w:val="22"/>
                <w:lang w:val="fr-FR"/>
              </w:rPr>
              <w:t>Galaxias fontanus</w:t>
            </w:r>
          </w:p>
          <w:p w14:paraId="195B2380"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Galaxias fuscus</w:t>
            </w:r>
          </w:p>
          <w:p w14:paraId="586DB2FA"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Galaxias johnstoni</w:t>
            </w:r>
          </w:p>
          <w:p w14:paraId="0377F39F"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Galaxias pedderensis</w:t>
            </w:r>
          </w:p>
          <w:p w14:paraId="2BC9C339"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Maccullochella ikei</w:t>
            </w:r>
          </w:p>
          <w:p w14:paraId="76533ED7"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Maccullochella macquariensis</w:t>
            </w:r>
          </w:p>
          <w:p w14:paraId="729EB5D7" w14:textId="77777777" w:rsidR="005A7921" w:rsidRPr="00DA2A8C" w:rsidRDefault="002D2D71" w:rsidP="00523381">
            <w:pPr>
              <w:shd w:val="clear" w:color="auto" w:fill="FFFFFF"/>
              <w:ind w:left="264"/>
              <w:jc w:val="both"/>
              <w:rPr>
                <w:sz w:val="22"/>
                <w:szCs w:val="22"/>
              </w:rPr>
            </w:pPr>
            <w:r w:rsidRPr="00DA2A8C">
              <w:rPr>
                <w:i/>
                <w:iCs/>
                <w:sz w:val="22"/>
                <w:szCs w:val="22"/>
              </w:rPr>
              <w:t>Melanotaenia eachamensis</w:t>
            </w:r>
          </w:p>
        </w:tc>
        <w:tc>
          <w:tcPr>
            <w:tcW w:w="4003" w:type="dxa"/>
            <w:tcBorders>
              <w:top w:val="nil"/>
              <w:left w:val="nil"/>
              <w:bottom w:val="nil"/>
              <w:right w:val="nil"/>
            </w:tcBorders>
            <w:shd w:val="clear" w:color="auto" w:fill="FFFFFF"/>
          </w:tcPr>
          <w:p w14:paraId="4DB2DD22" w14:textId="77777777" w:rsidR="005A7921" w:rsidRPr="00DA2A8C" w:rsidRDefault="002D2D71" w:rsidP="001740A4">
            <w:pPr>
              <w:shd w:val="clear" w:color="auto" w:fill="FFFFFF"/>
              <w:spacing w:before="120"/>
              <w:ind w:left="394"/>
              <w:jc w:val="both"/>
              <w:rPr>
                <w:sz w:val="22"/>
                <w:szCs w:val="22"/>
              </w:rPr>
            </w:pPr>
            <w:r w:rsidRPr="001740A4">
              <w:rPr>
                <w:iCs/>
                <w:sz w:val="22"/>
                <w:szCs w:val="22"/>
              </w:rPr>
              <w:t>Swan</w:t>
            </w:r>
            <w:r w:rsidRPr="00DA2A8C">
              <w:rPr>
                <w:sz w:val="22"/>
                <w:szCs w:val="22"/>
              </w:rPr>
              <w:t xml:space="preserve"> Galaxias</w:t>
            </w:r>
          </w:p>
          <w:p w14:paraId="61DA4E12" w14:textId="77777777" w:rsidR="005A7921" w:rsidRPr="00DA2A8C" w:rsidRDefault="002D2D71" w:rsidP="00523381">
            <w:pPr>
              <w:shd w:val="clear" w:color="auto" w:fill="FFFFFF"/>
              <w:ind w:left="394"/>
              <w:jc w:val="both"/>
              <w:rPr>
                <w:sz w:val="22"/>
                <w:szCs w:val="22"/>
              </w:rPr>
            </w:pPr>
            <w:r w:rsidRPr="00DA2A8C">
              <w:rPr>
                <w:sz w:val="22"/>
                <w:szCs w:val="22"/>
              </w:rPr>
              <w:t>Brown Galaxias</w:t>
            </w:r>
          </w:p>
          <w:p w14:paraId="0EF1F7E3" w14:textId="77777777" w:rsidR="005A7921" w:rsidRPr="00DA2A8C" w:rsidRDefault="002D2D71" w:rsidP="00523381">
            <w:pPr>
              <w:shd w:val="clear" w:color="auto" w:fill="FFFFFF"/>
              <w:ind w:left="394"/>
              <w:jc w:val="both"/>
              <w:rPr>
                <w:sz w:val="22"/>
                <w:szCs w:val="22"/>
              </w:rPr>
            </w:pPr>
            <w:r w:rsidRPr="00DA2A8C">
              <w:rPr>
                <w:sz w:val="22"/>
                <w:szCs w:val="22"/>
              </w:rPr>
              <w:t>Clarence Galaxias</w:t>
            </w:r>
          </w:p>
          <w:p w14:paraId="73BF6FCA" w14:textId="77777777" w:rsidR="005A7921" w:rsidRPr="00DA2A8C" w:rsidRDefault="002D2D71" w:rsidP="00523381">
            <w:pPr>
              <w:shd w:val="clear" w:color="auto" w:fill="FFFFFF"/>
              <w:ind w:left="394"/>
              <w:jc w:val="both"/>
              <w:rPr>
                <w:sz w:val="22"/>
                <w:szCs w:val="22"/>
              </w:rPr>
            </w:pPr>
            <w:r w:rsidRPr="00DA2A8C">
              <w:rPr>
                <w:sz w:val="22"/>
                <w:szCs w:val="22"/>
              </w:rPr>
              <w:t>Pedder Galaxias</w:t>
            </w:r>
          </w:p>
          <w:p w14:paraId="12309EA8" w14:textId="77777777" w:rsidR="005A7921" w:rsidRPr="00DA2A8C" w:rsidRDefault="002D2D71" w:rsidP="00523381">
            <w:pPr>
              <w:shd w:val="clear" w:color="auto" w:fill="FFFFFF"/>
              <w:ind w:left="394"/>
              <w:jc w:val="both"/>
              <w:rPr>
                <w:sz w:val="22"/>
                <w:szCs w:val="22"/>
              </w:rPr>
            </w:pPr>
            <w:r w:rsidRPr="00DA2A8C">
              <w:rPr>
                <w:sz w:val="22"/>
                <w:szCs w:val="22"/>
              </w:rPr>
              <w:t>Eastern Freshwater Cod</w:t>
            </w:r>
          </w:p>
          <w:p w14:paraId="6E4359B0" w14:textId="77777777" w:rsidR="005A7921" w:rsidRPr="00DA2A8C" w:rsidRDefault="002D2D71" w:rsidP="00523381">
            <w:pPr>
              <w:shd w:val="clear" w:color="auto" w:fill="FFFFFF"/>
              <w:ind w:left="394"/>
              <w:jc w:val="both"/>
              <w:rPr>
                <w:sz w:val="22"/>
                <w:szCs w:val="22"/>
              </w:rPr>
            </w:pPr>
            <w:r w:rsidRPr="00DA2A8C">
              <w:rPr>
                <w:sz w:val="22"/>
                <w:szCs w:val="22"/>
              </w:rPr>
              <w:t>Trout Cod</w:t>
            </w:r>
          </w:p>
          <w:p w14:paraId="28D499CB" w14:textId="77777777" w:rsidR="005A7921" w:rsidRPr="00DA2A8C" w:rsidRDefault="002D2D71" w:rsidP="00523381">
            <w:pPr>
              <w:shd w:val="clear" w:color="auto" w:fill="FFFFFF"/>
              <w:ind w:left="394"/>
              <w:jc w:val="both"/>
              <w:rPr>
                <w:sz w:val="22"/>
                <w:szCs w:val="22"/>
              </w:rPr>
            </w:pPr>
            <w:r w:rsidRPr="00DA2A8C">
              <w:rPr>
                <w:sz w:val="22"/>
                <w:szCs w:val="22"/>
              </w:rPr>
              <w:t>Lake Eacham Rainbow Fish</w:t>
            </w:r>
          </w:p>
        </w:tc>
      </w:tr>
      <w:tr w:rsidR="005A7921" w:rsidRPr="00DA2A8C" w14:paraId="34A8FB8E" w14:textId="77777777" w:rsidTr="001510B0">
        <w:trPr>
          <w:trHeight w:val="20"/>
          <w:jc w:val="center"/>
        </w:trPr>
        <w:tc>
          <w:tcPr>
            <w:tcW w:w="3691" w:type="dxa"/>
            <w:tcBorders>
              <w:top w:val="nil"/>
              <w:left w:val="nil"/>
              <w:bottom w:val="nil"/>
              <w:right w:val="nil"/>
            </w:tcBorders>
            <w:shd w:val="clear" w:color="auto" w:fill="FFFFFF"/>
          </w:tcPr>
          <w:p w14:paraId="0E0F1FCB" w14:textId="77777777" w:rsidR="005A7921" w:rsidRPr="00DA2A8C" w:rsidRDefault="002D2D71" w:rsidP="001510B0">
            <w:pPr>
              <w:shd w:val="clear" w:color="auto" w:fill="FFFFFF"/>
              <w:spacing w:before="120"/>
              <w:ind w:left="269"/>
              <w:jc w:val="both"/>
              <w:rPr>
                <w:sz w:val="22"/>
                <w:szCs w:val="22"/>
              </w:rPr>
            </w:pPr>
            <w:r w:rsidRPr="00DA2A8C">
              <w:rPr>
                <w:b/>
                <w:bCs/>
                <w:sz w:val="22"/>
                <w:szCs w:val="22"/>
              </w:rPr>
              <w:t>Amphibians</w:t>
            </w:r>
          </w:p>
        </w:tc>
        <w:tc>
          <w:tcPr>
            <w:tcW w:w="4003" w:type="dxa"/>
            <w:tcBorders>
              <w:top w:val="nil"/>
              <w:left w:val="nil"/>
              <w:bottom w:val="nil"/>
              <w:right w:val="nil"/>
            </w:tcBorders>
            <w:shd w:val="clear" w:color="auto" w:fill="FFFFFF"/>
          </w:tcPr>
          <w:p w14:paraId="75435F39" w14:textId="77777777" w:rsidR="005A7921" w:rsidRPr="00DA2A8C" w:rsidRDefault="005A7921" w:rsidP="00523381">
            <w:pPr>
              <w:shd w:val="clear" w:color="auto" w:fill="FFFFFF"/>
              <w:jc w:val="both"/>
              <w:rPr>
                <w:sz w:val="22"/>
                <w:szCs w:val="22"/>
              </w:rPr>
            </w:pPr>
          </w:p>
        </w:tc>
      </w:tr>
      <w:tr w:rsidR="005A7921" w:rsidRPr="00DA2A8C" w14:paraId="1566E0AD" w14:textId="77777777" w:rsidTr="001510B0">
        <w:trPr>
          <w:trHeight w:val="20"/>
          <w:jc w:val="center"/>
        </w:trPr>
        <w:tc>
          <w:tcPr>
            <w:tcW w:w="3691" w:type="dxa"/>
            <w:tcBorders>
              <w:top w:val="nil"/>
              <w:left w:val="nil"/>
              <w:bottom w:val="nil"/>
              <w:right w:val="nil"/>
            </w:tcBorders>
            <w:shd w:val="clear" w:color="auto" w:fill="FFFFFF"/>
          </w:tcPr>
          <w:p w14:paraId="51C73526" w14:textId="77777777" w:rsidR="005A7921" w:rsidRPr="00026811" w:rsidRDefault="002D2D71" w:rsidP="001740A4">
            <w:pPr>
              <w:shd w:val="clear" w:color="auto" w:fill="FFFFFF"/>
              <w:spacing w:before="120"/>
              <w:ind w:left="264"/>
              <w:jc w:val="both"/>
              <w:rPr>
                <w:sz w:val="22"/>
                <w:szCs w:val="22"/>
                <w:lang w:val="fr-FR"/>
              </w:rPr>
            </w:pPr>
            <w:r w:rsidRPr="00026811">
              <w:rPr>
                <w:i/>
                <w:iCs/>
                <w:sz w:val="22"/>
                <w:szCs w:val="22"/>
                <w:lang w:val="fr-FR"/>
              </w:rPr>
              <w:t xml:space="preserve">Geocrinia </w:t>
            </w:r>
            <w:r w:rsidRPr="00DA2A8C">
              <w:rPr>
                <w:i/>
                <w:iCs/>
                <w:sz w:val="22"/>
                <w:szCs w:val="22"/>
                <w:lang w:val="it-IT"/>
              </w:rPr>
              <w:t>vitellina</w:t>
            </w:r>
          </w:p>
          <w:p w14:paraId="624EE658"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Litoria spenceri</w:t>
            </w:r>
          </w:p>
          <w:p w14:paraId="07E79B42"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Rheobatrachus silus</w:t>
            </w:r>
          </w:p>
          <w:p w14:paraId="5B3BEBEC"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Rheobatrachus vitellinus</w:t>
            </w:r>
          </w:p>
          <w:p w14:paraId="24D69860" w14:textId="77777777" w:rsidR="005A7921" w:rsidRPr="00026811" w:rsidRDefault="002D2D71" w:rsidP="00523381">
            <w:pPr>
              <w:shd w:val="clear" w:color="auto" w:fill="FFFFFF"/>
              <w:ind w:left="264"/>
              <w:jc w:val="both"/>
              <w:rPr>
                <w:sz w:val="22"/>
                <w:szCs w:val="22"/>
                <w:lang w:val="fr-FR"/>
              </w:rPr>
            </w:pPr>
            <w:r w:rsidRPr="00026811">
              <w:rPr>
                <w:i/>
                <w:iCs/>
                <w:sz w:val="22"/>
                <w:szCs w:val="22"/>
                <w:lang w:val="fr-FR"/>
              </w:rPr>
              <w:t>Taudactylus acutirostris</w:t>
            </w:r>
          </w:p>
          <w:p w14:paraId="57A053F8" w14:textId="77777777" w:rsidR="005A7921" w:rsidRPr="00DA2A8C" w:rsidRDefault="002D2D71" w:rsidP="00523381">
            <w:pPr>
              <w:shd w:val="clear" w:color="auto" w:fill="FFFFFF"/>
              <w:ind w:left="264"/>
              <w:jc w:val="both"/>
              <w:rPr>
                <w:sz w:val="22"/>
                <w:szCs w:val="22"/>
              </w:rPr>
            </w:pPr>
            <w:r w:rsidRPr="00DA2A8C">
              <w:rPr>
                <w:i/>
                <w:iCs/>
                <w:sz w:val="22"/>
                <w:szCs w:val="22"/>
              </w:rPr>
              <w:t>Taudactylus diurnus</w:t>
            </w:r>
          </w:p>
          <w:p w14:paraId="3CC23AAB" w14:textId="77777777" w:rsidR="005A7921" w:rsidRPr="00DA2A8C" w:rsidRDefault="002D2D71" w:rsidP="00523381">
            <w:pPr>
              <w:shd w:val="clear" w:color="auto" w:fill="FFFFFF"/>
              <w:ind w:left="264"/>
              <w:jc w:val="both"/>
              <w:rPr>
                <w:sz w:val="22"/>
                <w:szCs w:val="22"/>
              </w:rPr>
            </w:pPr>
            <w:r w:rsidRPr="00DA2A8C">
              <w:rPr>
                <w:i/>
                <w:iCs/>
                <w:sz w:val="22"/>
                <w:szCs w:val="22"/>
              </w:rPr>
              <w:t>Taudactylus eungellensis</w:t>
            </w:r>
          </w:p>
        </w:tc>
        <w:tc>
          <w:tcPr>
            <w:tcW w:w="4003" w:type="dxa"/>
            <w:tcBorders>
              <w:top w:val="nil"/>
              <w:left w:val="nil"/>
              <w:bottom w:val="nil"/>
              <w:right w:val="nil"/>
            </w:tcBorders>
            <w:shd w:val="clear" w:color="auto" w:fill="FFFFFF"/>
          </w:tcPr>
          <w:p w14:paraId="02518957" w14:textId="77777777" w:rsidR="005A7921" w:rsidRPr="00DA2A8C" w:rsidRDefault="002D2D71" w:rsidP="001740A4">
            <w:pPr>
              <w:shd w:val="clear" w:color="auto" w:fill="FFFFFF"/>
              <w:spacing w:before="120"/>
              <w:ind w:left="398"/>
              <w:jc w:val="both"/>
              <w:rPr>
                <w:sz w:val="22"/>
                <w:szCs w:val="22"/>
              </w:rPr>
            </w:pPr>
            <w:r w:rsidRPr="00DA2A8C">
              <w:rPr>
                <w:sz w:val="22"/>
                <w:szCs w:val="22"/>
              </w:rPr>
              <w:t>Yellow-bellied Frog</w:t>
            </w:r>
          </w:p>
          <w:p w14:paraId="0D0E9292" w14:textId="77777777" w:rsidR="005A7921" w:rsidRPr="00DA2A8C" w:rsidRDefault="002D2D71" w:rsidP="00523381">
            <w:pPr>
              <w:shd w:val="clear" w:color="auto" w:fill="FFFFFF"/>
              <w:ind w:left="398"/>
              <w:jc w:val="both"/>
              <w:rPr>
                <w:sz w:val="22"/>
                <w:szCs w:val="22"/>
              </w:rPr>
            </w:pPr>
            <w:r w:rsidRPr="00DA2A8C">
              <w:rPr>
                <w:sz w:val="22"/>
                <w:szCs w:val="22"/>
              </w:rPr>
              <w:t>Spotted Tree Frog</w:t>
            </w:r>
          </w:p>
          <w:p w14:paraId="031994DB" w14:textId="77777777" w:rsidR="005A7921" w:rsidRPr="00DA2A8C" w:rsidRDefault="002D2D71" w:rsidP="00523381">
            <w:pPr>
              <w:shd w:val="clear" w:color="auto" w:fill="FFFFFF"/>
              <w:ind w:left="398"/>
              <w:jc w:val="both"/>
              <w:rPr>
                <w:sz w:val="22"/>
                <w:szCs w:val="22"/>
              </w:rPr>
            </w:pPr>
            <w:r w:rsidRPr="00DA2A8C">
              <w:rPr>
                <w:sz w:val="22"/>
                <w:szCs w:val="22"/>
              </w:rPr>
              <w:t>Gastric-brooding Frog</w:t>
            </w:r>
          </w:p>
          <w:p w14:paraId="0770474E" w14:textId="77777777" w:rsidR="005A7921" w:rsidRPr="00DA2A8C" w:rsidRDefault="002D2D71" w:rsidP="00523381">
            <w:pPr>
              <w:shd w:val="clear" w:color="auto" w:fill="FFFFFF"/>
              <w:ind w:left="398"/>
              <w:jc w:val="both"/>
              <w:rPr>
                <w:sz w:val="22"/>
                <w:szCs w:val="22"/>
              </w:rPr>
            </w:pPr>
            <w:r w:rsidRPr="00DA2A8C">
              <w:rPr>
                <w:sz w:val="22"/>
                <w:szCs w:val="22"/>
              </w:rPr>
              <w:t>Eungella Gastric-brooding Frog</w:t>
            </w:r>
          </w:p>
          <w:p w14:paraId="796C36EE" w14:textId="77777777" w:rsidR="005A7921" w:rsidRPr="00DA2A8C" w:rsidRDefault="002D2D71" w:rsidP="00523381">
            <w:pPr>
              <w:shd w:val="clear" w:color="auto" w:fill="FFFFFF"/>
              <w:ind w:left="398"/>
              <w:jc w:val="both"/>
              <w:rPr>
                <w:sz w:val="22"/>
                <w:szCs w:val="22"/>
              </w:rPr>
            </w:pPr>
            <w:r w:rsidRPr="00DA2A8C">
              <w:rPr>
                <w:sz w:val="22"/>
                <w:szCs w:val="22"/>
              </w:rPr>
              <w:t>Sharp-snouted Day Frog</w:t>
            </w:r>
          </w:p>
          <w:p w14:paraId="47845036" w14:textId="77777777" w:rsidR="005A7921" w:rsidRPr="00DA2A8C" w:rsidRDefault="002D2D71" w:rsidP="00523381">
            <w:pPr>
              <w:shd w:val="clear" w:color="auto" w:fill="FFFFFF"/>
              <w:ind w:left="398"/>
              <w:jc w:val="both"/>
              <w:rPr>
                <w:sz w:val="22"/>
                <w:szCs w:val="22"/>
              </w:rPr>
            </w:pPr>
            <w:r w:rsidRPr="00DA2A8C">
              <w:rPr>
                <w:sz w:val="22"/>
                <w:szCs w:val="22"/>
              </w:rPr>
              <w:t>Southern Day Frog</w:t>
            </w:r>
          </w:p>
          <w:p w14:paraId="3A060E7F" w14:textId="77777777" w:rsidR="005A7921" w:rsidRPr="00DA2A8C" w:rsidRDefault="002D2D71" w:rsidP="00523381">
            <w:pPr>
              <w:shd w:val="clear" w:color="auto" w:fill="FFFFFF"/>
              <w:ind w:left="398"/>
              <w:jc w:val="both"/>
              <w:rPr>
                <w:sz w:val="22"/>
                <w:szCs w:val="22"/>
              </w:rPr>
            </w:pPr>
            <w:r w:rsidRPr="00DA2A8C">
              <w:rPr>
                <w:sz w:val="22"/>
                <w:szCs w:val="22"/>
              </w:rPr>
              <w:t>Eungella Day Frog</w:t>
            </w:r>
          </w:p>
        </w:tc>
      </w:tr>
      <w:tr w:rsidR="005A7921" w:rsidRPr="00DA2A8C" w14:paraId="4C43F46C" w14:textId="77777777" w:rsidTr="001510B0">
        <w:trPr>
          <w:trHeight w:val="20"/>
          <w:jc w:val="center"/>
        </w:trPr>
        <w:tc>
          <w:tcPr>
            <w:tcW w:w="3691" w:type="dxa"/>
            <w:tcBorders>
              <w:top w:val="nil"/>
              <w:left w:val="nil"/>
              <w:bottom w:val="nil"/>
              <w:right w:val="nil"/>
            </w:tcBorders>
            <w:shd w:val="clear" w:color="auto" w:fill="FFFFFF"/>
          </w:tcPr>
          <w:p w14:paraId="26C60BB7" w14:textId="77777777" w:rsidR="005A7921" w:rsidRPr="00DA2A8C" w:rsidRDefault="002D2D71" w:rsidP="001510B0">
            <w:pPr>
              <w:shd w:val="clear" w:color="auto" w:fill="FFFFFF"/>
              <w:spacing w:before="120"/>
              <w:ind w:left="269"/>
              <w:jc w:val="both"/>
              <w:rPr>
                <w:sz w:val="22"/>
                <w:szCs w:val="22"/>
              </w:rPr>
            </w:pPr>
            <w:r w:rsidRPr="00DA2A8C">
              <w:rPr>
                <w:b/>
                <w:bCs/>
                <w:sz w:val="22"/>
                <w:szCs w:val="22"/>
              </w:rPr>
              <w:t>Reptiles</w:t>
            </w:r>
          </w:p>
        </w:tc>
        <w:tc>
          <w:tcPr>
            <w:tcW w:w="4003" w:type="dxa"/>
            <w:tcBorders>
              <w:top w:val="nil"/>
              <w:left w:val="nil"/>
              <w:bottom w:val="nil"/>
              <w:right w:val="nil"/>
            </w:tcBorders>
            <w:shd w:val="clear" w:color="auto" w:fill="FFFFFF"/>
          </w:tcPr>
          <w:p w14:paraId="16BC2E2B" w14:textId="77777777" w:rsidR="005A7921" w:rsidRPr="00DA2A8C" w:rsidRDefault="005A7921" w:rsidP="00523381">
            <w:pPr>
              <w:shd w:val="clear" w:color="auto" w:fill="FFFFFF"/>
              <w:jc w:val="both"/>
              <w:rPr>
                <w:sz w:val="22"/>
                <w:szCs w:val="22"/>
              </w:rPr>
            </w:pPr>
          </w:p>
        </w:tc>
      </w:tr>
      <w:tr w:rsidR="005A7921" w:rsidRPr="00DA2A8C" w14:paraId="32285767" w14:textId="77777777" w:rsidTr="001510B0">
        <w:trPr>
          <w:trHeight w:val="20"/>
          <w:jc w:val="center"/>
        </w:trPr>
        <w:tc>
          <w:tcPr>
            <w:tcW w:w="3691" w:type="dxa"/>
            <w:tcBorders>
              <w:top w:val="nil"/>
              <w:left w:val="nil"/>
              <w:bottom w:val="nil"/>
              <w:right w:val="nil"/>
            </w:tcBorders>
            <w:shd w:val="clear" w:color="auto" w:fill="FFFFFF"/>
          </w:tcPr>
          <w:p w14:paraId="6604B40A" w14:textId="77777777" w:rsidR="005A7921" w:rsidRPr="00026811" w:rsidRDefault="002D2D71" w:rsidP="001740A4">
            <w:pPr>
              <w:shd w:val="clear" w:color="auto" w:fill="FFFFFF"/>
              <w:spacing w:before="120"/>
              <w:ind w:left="254"/>
              <w:jc w:val="both"/>
              <w:rPr>
                <w:sz w:val="22"/>
                <w:szCs w:val="22"/>
                <w:lang w:val="fr-FR"/>
              </w:rPr>
            </w:pPr>
            <w:r w:rsidRPr="00026811">
              <w:rPr>
                <w:i/>
                <w:iCs/>
                <w:sz w:val="22"/>
                <w:szCs w:val="22"/>
                <w:lang w:val="fr-FR"/>
              </w:rPr>
              <w:t>Aprasia aurita</w:t>
            </w:r>
          </w:p>
          <w:p w14:paraId="5D7BD78C" w14:textId="77777777" w:rsidR="005A7921" w:rsidRPr="00026811" w:rsidRDefault="002D2D71" w:rsidP="00523381">
            <w:pPr>
              <w:shd w:val="clear" w:color="auto" w:fill="FFFFFF"/>
              <w:ind w:left="254"/>
              <w:jc w:val="both"/>
              <w:rPr>
                <w:sz w:val="22"/>
                <w:szCs w:val="22"/>
                <w:lang w:val="fr-FR"/>
              </w:rPr>
            </w:pPr>
            <w:r w:rsidRPr="00026811">
              <w:rPr>
                <w:i/>
                <w:iCs/>
                <w:sz w:val="22"/>
                <w:szCs w:val="22"/>
                <w:lang w:val="fr-FR"/>
              </w:rPr>
              <w:t>Aprasia parapulchella</w:t>
            </w:r>
          </w:p>
          <w:p w14:paraId="7308EF9F" w14:textId="77777777" w:rsidR="005A7921" w:rsidRPr="00026811" w:rsidRDefault="002D2D71" w:rsidP="00523381">
            <w:pPr>
              <w:shd w:val="clear" w:color="auto" w:fill="FFFFFF"/>
              <w:ind w:left="254"/>
              <w:jc w:val="both"/>
              <w:rPr>
                <w:sz w:val="22"/>
                <w:szCs w:val="22"/>
                <w:lang w:val="fr-FR"/>
              </w:rPr>
            </w:pPr>
            <w:r w:rsidRPr="00DA2A8C">
              <w:rPr>
                <w:i/>
                <w:iCs/>
                <w:sz w:val="22"/>
                <w:szCs w:val="22"/>
                <w:lang w:val="it-IT"/>
              </w:rPr>
              <w:t>Caretta caretta</w:t>
            </w:r>
          </w:p>
          <w:p w14:paraId="38DD97D4" w14:textId="77777777" w:rsidR="005A7921" w:rsidRPr="00026811" w:rsidRDefault="002D2D71" w:rsidP="00523381">
            <w:pPr>
              <w:shd w:val="clear" w:color="auto" w:fill="FFFFFF"/>
              <w:ind w:left="254"/>
              <w:jc w:val="both"/>
              <w:rPr>
                <w:sz w:val="22"/>
                <w:szCs w:val="22"/>
                <w:lang w:val="fr-FR"/>
              </w:rPr>
            </w:pPr>
            <w:r w:rsidRPr="00026811">
              <w:rPr>
                <w:i/>
                <w:iCs/>
                <w:sz w:val="22"/>
                <w:szCs w:val="22"/>
                <w:lang w:val="fr-FR"/>
              </w:rPr>
              <w:t>Hoplocephalus bungaroides</w:t>
            </w:r>
          </w:p>
          <w:p w14:paraId="28167D9A" w14:textId="77777777" w:rsidR="005A7921" w:rsidRPr="00026811" w:rsidRDefault="002D2D71" w:rsidP="00523381">
            <w:pPr>
              <w:shd w:val="clear" w:color="auto" w:fill="FFFFFF"/>
              <w:ind w:left="254"/>
              <w:jc w:val="both"/>
              <w:rPr>
                <w:sz w:val="22"/>
                <w:szCs w:val="22"/>
                <w:lang w:val="fr-FR"/>
              </w:rPr>
            </w:pPr>
            <w:r w:rsidRPr="00026811">
              <w:rPr>
                <w:i/>
                <w:iCs/>
                <w:sz w:val="22"/>
                <w:szCs w:val="22"/>
                <w:lang w:val="fr-FR"/>
              </w:rPr>
              <w:t>Pseudemydura umbrina</w:t>
            </w:r>
          </w:p>
          <w:p w14:paraId="01DD51C5" w14:textId="77777777" w:rsidR="005A7921" w:rsidRPr="00026811" w:rsidRDefault="002D2D71" w:rsidP="00523381">
            <w:pPr>
              <w:shd w:val="clear" w:color="auto" w:fill="FFFFFF"/>
              <w:ind w:left="254"/>
              <w:jc w:val="both"/>
              <w:rPr>
                <w:sz w:val="22"/>
                <w:szCs w:val="22"/>
                <w:lang w:val="fr-FR"/>
              </w:rPr>
            </w:pPr>
            <w:r w:rsidRPr="00026811">
              <w:rPr>
                <w:i/>
                <w:iCs/>
                <w:sz w:val="22"/>
                <w:szCs w:val="22"/>
                <w:lang w:val="fr-FR"/>
              </w:rPr>
              <w:t>Tiliqua adelaidensis</w:t>
            </w:r>
          </w:p>
        </w:tc>
        <w:tc>
          <w:tcPr>
            <w:tcW w:w="4003" w:type="dxa"/>
            <w:tcBorders>
              <w:top w:val="nil"/>
              <w:left w:val="nil"/>
              <w:bottom w:val="nil"/>
              <w:right w:val="nil"/>
            </w:tcBorders>
            <w:shd w:val="clear" w:color="auto" w:fill="FFFFFF"/>
          </w:tcPr>
          <w:p w14:paraId="2296975C" w14:textId="77777777" w:rsidR="005A7921" w:rsidRPr="00DA2A8C" w:rsidRDefault="002D2D71" w:rsidP="001740A4">
            <w:pPr>
              <w:shd w:val="clear" w:color="auto" w:fill="FFFFFF"/>
              <w:spacing w:before="120"/>
              <w:ind w:left="394"/>
              <w:jc w:val="both"/>
              <w:rPr>
                <w:sz w:val="22"/>
                <w:szCs w:val="22"/>
              </w:rPr>
            </w:pPr>
            <w:r w:rsidRPr="00DA2A8C">
              <w:rPr>
                <w:sz w:val="22"/>
                <w:szCs w:val="22"/>
              </w:rPr>
              <w:t>Legless Lizard</w:t>
            </w:r>
          </w:p>
          <w:p w14:paraId="06395F06" w14:textId="77777777" w:rsidR="005A7921" w:rsidRPr="00DA2A8C" w:rsidRDefault="002D2D71" w:rsidP="00523381">
            <w:pPr>
              <w:shd w:val="clear" w:color="auto" w:fill="FFFFFF"/>
              <w:ind w:left="394"/>
              <w:jc w:val="both"/>
              <w:rPr>
                <w:sz w:val="22"/>
                <w:szCs w:val="22"/>
              </w:rPr>
            </w:pPr>
            <w:r w:rsidRPr="00DA2A8C">
              <w:rPr>
                <w:sz w:val="22"/>
                <w:szCs w:val="22"/>
              </w:rPr>
              <w:t>Pink-tailed Legless Lizard</w:t>
            </w:r>
          </w:p>
          <w:p w14:paraId="61FF0EF1" w14:textId="77777777" w:rsidR="005A7921" w:rsidRPr="00DA2A8C" w:rsidRDefault="002D2D71" w:rsidP="00523381">
            <w:pPr>
              <w:shd w:val="clear" w:color="auto" w:fill="FFFFFF"/>
              <w:ind w:left="394"/>
              <w:jc w:val="both"/>
              <w:rPr>
                <w:sz w:val="22"/>
                <w:szCs w:val="22"/>
              </w:rPr>
            </w:pPr>
            <w:r w:rsidRPr="00DA2A8C">
              <w:rPr>
                <w:sz w:val="22"/>
                <w:szCs w:val="22"/>
              </w:rPr>
              <w:t>Loggerhead Turtle</w:t>
            </w:r>
          </w:p>
          <w:p w14:paraId="10ED225F" w14:textId="77777777" w:rsidR="005A7921" w:rsidRPr="00DA2A8C" w:rsidRDefault="002D2D71" w:rsidP="00523381">
            <w:pPr>
              <w:shd w:val="clear" w:color="auto" w:fill="FFFFFF"/>
              <w:ind w:left="394"/>
              <w:jc w:val="both"/>
              <w:rPr>
                <w:sz w:val="22"/>
                <w:szCs w:val="22"/>
              </w:rPr>
            </w:pPr>
            <w:r w:rsidRPr="00DA2A8C">
              <w:rPr>
                <w:sz w:val="22"/>
                <w:szCs w:val="22"/>
              </w:rPr>
              <w:t>Broad-headed Snake</w:t>
            </w:r>
          </w:p>
          <w:p w14:paraId="744C62C9" w14:textId="77777777" w:rsidR="005A7921" w:rsidRPr="00DA2A8C" w:rsidRDefault="002D2D71" w:rsidP="00523381">
            <w:pPr>
              <w:shd w:val="clear" w:color="auto" w:fill="FFFFFF"/>
              <w:ind w:left="394"/>
              <w:jc w:val="both"/>
              <w:rPr>
                <w:sz w:val="22"/>
                <w:szCs w:val="22"/>
              </w:rPr>
            </w:pPr>
            <w:r w:rsidRPr="00DA2A8C">
              <w:rPr>
                <w:sz w:val="22"/>
                <w:szCs w:val="22"/>
              </w:rPr>
              <w:t>Western Swamp Tortoise</w:t>
            </w:r>
          </w:p>
          <w:p w14:paraId="3176B5C7" w14:textId="77777777" w:rsidR="005A7921" w:rsidRPr="00DA2A8C" w:rsidRDefault="002D2D71" w:rsidP="00523381">
            <w:pPr>
              <w:shd w:val="clear" w:color="auto" w:fill="FFFFFF"/>
              <w:ind w:left="394"/>
              <w:jc w:val="both"/>
              <w:rPr>
                <w:sz w:val="22"/>
                <w:szCs w:val="22"/>
              </w:rPr>
            </w:pPr>
            <w:r w:rsidRPr="00DA2A8C">
              <w:rPr>
                <w:sz w:val="22"/>
                <w:szCs w:val="22"/>
              </w:rPr>
              <w:t>Adelaide Blue-tongued Lizard</w:t>
            </w:r>
          </w:p>
        </w:tc>
      </w:tr>
      <w:tr w:rsidR="005A7921" w:rsidRPr="00DA2A8C" w14:paraId="34CD1277" w14:textId="77777777" w:rsidTr="001510B0">
        <w:trPr>
          <w:trHeight w:val="20"/>
          <w:jc w:val="center"/>
        </w:trPr>
        <w:tc>
          <w:tcPr>
            <w:tcW w:w="3691" w:type="dxa"/>
            <w:tcBorders>
              <w:top w:val="nil"/>
              <w:left w:val="nil"/>
              <w:bottom w:val="nil"/>
              <w:right w:val="nil"/>
            </w:tcBorders>
            <w:shd w:val="clear" w:color="auto" w:fill="FFFFFF"/>
          </w:tcPr>
          <w:p w14:paraId="50ADE887" w14:textId="77777777" w:rsidR="005A7921" w:rsidRPr="00DA2A8C" w:rsidRDefault="002D2D71" w:rsidP="001510B0">
            <w:pPr>
              <w:shd w:val="clear" w:color="auto" w:fill="FFFFFF"/>
              <w:spacing w:before="120"/>
              <w:ind w:left="274"/>
              <w:jc w:val="both"/>
              <w:rPr>
                <w:sz w:val="22"/>
                <w:szCs w:val="22"/>
              </w:rPr>
            </w:pPr>
            <w:r w:rsidRPr="00DA2A8C">
              <w:rPr>
                <w:b/>
                <w:bCs/>
                <w:sz w:val="22"/>
                <w:szCs w:val="22"/>
              </w:rPr>
              <w:t>Birds</w:t>
            </w:r>
          </w:p>
        </w:tc>
        <w:tc>
          <w:tcPr>
            <w:tcW w:w="4003" w:type="dxa"/>
            <w:tcBorders>
              <w:top w:val="nil"/>
              <w:left w:val="nil"/>
              <w:bottom w:val="nil"/>
              <w:right w:val="nil"/>
            </w:tcBorders>
            <w:shd w:val="clear" w:color="auto" w:fill="FFFFFF"/>
          </w:tcPr>
          <w:p w14:paraId="3ABE6247" w14:textId="77777777" w:rsidR="005A7921" w:rsidRPr="00DA2A8C" w:rsidRDefault="005A7921" w:rsidP="00523381">
            <w:pPr>
              <w:shd w:val="clear" w:color="auto" w:fill="FFFFFF"/>
              <w:jc w:val="both"/>
              <w:rPr>
                <w:sz w:val="22"/>
                <w:szCs w:val="22"/>
              </w:rPr>
            </w:pPr>
          </w:p>
        </w:tc>
      </w:tr>
      <w:tr w:rsidR="005A7921" w:rsidRPr="00DA2A8C" w14:paraId="00D75FE0" w14:textId="77777777" w:rsidTr="001510B0">
        <w:trPr>
          <w:trHeight w:val="20"/>
          <w:jc w:val="center"/>
        </w:trPr>
        <w:tc>
          <w:tcPr>
            <w:tcW w:w="3691" w:type="dxa"/>
            <w:tcBorders>
              <w:top w:val="nil"/>
              <w:left w:val="nil"/>
              <w:bottom w:val="nil"/>
              <w:right w:val="nil"/>
            </w:tcBorders>
            <w:shd w:val="clear" w:color="auto" w:fill="FFFFFF"/>
          </w:tcPr>
          <w:p w14:paraId="3A4A1C73" w14:textId="77777777" w:rsidR="005A7921" w:rsidRPr="00DA2A8C" w:rsidRDefault="002D2D71" w:rsidP="001740A4">
            <w:pPr>
              <w:shd w:val="clear" w:color="auto" w:fill="FFFFFF"/>
              <w:spacing w:before="120"/>
              <w:ind w:left="278"/>
              <w:jc w:val="both"/>
              <w:rPr>
                <w:sz w:val="22"/>
                <w:szCs w:val="22"/>
              </w:rPr>
            </w:pPr>
            <w:r w:rsidRPr="00DA2A8C">
              <w:rPr>
                <w:i/>
                <w:iCs/>
                <w:sz w:val="22"/>
                <w:szCs w:val="22"/>
                <w:lang w:val="it-IT"/>
              </w:rPr>
              <w:t xml:space="preserve">Cacatua pastinator </w:t>
            </w:r>
            <w:r w:rsidRPr="00DA2A8C">
              <w:rPr>
                <w:i/>
                <w:iCs/>
                <w:sz w:val="22"/>
                <w:szCs w:val="22"/>
              </w:rPr>
              <w:t>pastinator</w:t>
            </w:r>
          </w:p>
          <w:p w14:paraId="48322A9D" w14:textId="77777777" w:rsidR="005A7921" w:rsidRPr="00DA2A8C" w:rsidRDefault="002D2D71" w:rsidP="001740A4">
            <w:pPr>
              <w:shd w:val="clear" w:color="auto" w:fill="FFFFFF"/>
              <w:ind w:left="278"/>
              <w:jc w:val="both"/>
              <w:rPr>
                <w:sz w:val="22"/>
                <w:szCs w:val="22"/>
              </w:rPr>
            </w:pPr>
            <w:r w:rsidRPr="00DA2A8C">
              <w:rPr>
                <w:i/>
                <w:iCs/>
                <w:sz w:val="22"/>
                <w:szCs w:val="22"/>
              </w:rPr>
              <w:t>Calyptorhynchus banksii graptogyne</w:t>
            </w:r>
          </w:p>
          <w:p w14:paraId="4799A3C6" w14:textId="77777777" w:rsidR="005A7921" w:rsidRPr="00DA2A8C" w:rsidRDefault="002D2D71" w:rsidP="00523381">
            <w:pPr>
              <w:shd w:val="clear" w:color="auto" w:fill="FFFFFF"/>
              <w:ind w:left="278"/>
              <w:jc w:val="both"/>
              <w:rPr>
                <w:sz w:val="22"/>
                <w:szCs w:val="22"/>
              </w:rPr>
            </w:pPr>
            <w:r w:rsidRPr="00DA2A8C">
              <w:rPr>
                <w:i/>
                <w:iCs/>
                <w:sz w:val="22"/>
                <w:szCs w:val="22"/>
              </w:rPr>
              <w:t>Coracina tenuirostris melvillensis</w:t>
            </w:r>
          </w:p>
        </w:tc>
        <w:tc>
          <w:tcPr>
            <w:tcW w:w="4003" w:type="dxa"/>
            <w:tcBorders>
              <w:top w:val="nil"/>
              <w:left w:val="nil"/>
              <w:bottom w:val="nil"/>
              <w:right w:val="nil"/>
            </w:tcBorders>
            <w:shd w:val="clear" w:color="auto" w:fill="FFFFFF"/>
          </w:tcPr>
          <w:p w14:paraId="6C2CBB7E" w14:textId="77777777" w:rsidR="005A7921" w:rsidRPr="00DA2A8C" w:rsidRDefault="002D2D71" w:rsidP="009F7940">
            <w:pPr>
              <w:shd w:val="clear" w:color="auto" w:fill="FFFFFF"/>
              <w:spacing w:before="120"/>
              <w:ind w:left="398"/>
              <w:jc w:val="both"/>
              <w:rPr>
                <w:sz w:val="22"/>
                <w:szCs w:val="22"/>
              </w:rPr>
            </w:pPr>
            <w:r w:rsidRPr="00DA2A8C">
              <w:rPr>
                <w:sz w:val="22"/>
                <w:szCs w:val="22"/>
              </w:rPr>
              <w:t>Western Long-billed Corella</w:t>
            </w:r>
          </w:p>
          <w:p w14:paraId="0B21C571" w14:textId="77777777" w:rsidR="005A7921" w:rsidRPr="00DA2A8C" w:rsidRDefault="002D2D71" w:rsidP="001740A4">
            <w:pPr>
              <w:shd w:val="clear" w:color="auto" w:fill="FFFFFF"/>
              <w:ind w:left="398"/>
              <w:jc w:val="both"/>
              <w:rPr>
                <w:sz w:val="22"/>
                <w:szCs w:val="22"/>
              </w:rPr>
            </w:pPr>
            <w:r w:rsidRPr="00DA2A8C">
              <w:rPr>
                <w:sz w:val="22"/>
                <w:szCs w:val="22"/>
              </w:rPr>
              <w:t>South-eastern Red-tailed Black Cockatoo</w:t>
            </w:r>
          </w:p>
          <w:p w14:paraId="29A02C7C" w14:textId="77777777" w:rsidR="005A7921" w:rsidRPr="00DA2A8C" w:rsidRDefault="002D2D71" w:rsidP="00523381">
            <w:pPr>
              <w:shd w:val="clear" w:color="auto" w:fill="FFFFFF"/>
              <w:ind w:left="398"/>
              <w:jc w:val="both"/>
              <w:rPr>
                <w:sz w:val="22"/>
                <w:szCs w:val="22"/>
              </w:rPr>
            </w:pPr>
            <w:r w:rsidRPr="00DA2A8C">
              <w:rPr>
                <w:sz w:val="22"/>
                <w:szCs w:val="22"/>
              </w:rPr>
              <w:t>Melville Cicadabird</w:t>
            </w:r>
          </w:p>
        </w:tc>
      </w:tr>
    </w:tbl>
    <w:p w14:paraId="6185CB25" w14:textId="77777777" w:rsidR="00EC7C8C" w:rsidRDefault="00EC7C8C" w:rsidP="00B906FA">
      <w:pPr>
        <w:widowControl/>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64CF422D" w14:textId="77777777" w:rsidR="005A7921" w:rsidRPr="00DA2A8C" w:rsidRDefault="002D2D71" w:rsidP="00B906FA">
      <w:pPr>
        <w:widowControl/>
        <w:shd w:val="clear" w:color="auto" w:fill="FFFFFF"/>
        <w:spacing w:after="120"/>
        <w:jc w:val="center"/>
        <w:rPr>
          <w:sz w:val="22"/>
          <w:szCs w:val="22"/>
        </w:rPr>
      </w:pPr>
      <w:r w:rsidRPr="00DA2A8C">
        <w:rPr>
          <w:b/>
          <w:bCs/>
          <w:sz w:val="22"/>
          <w:szCs w:val="22"/>
        </w:rPr>
        <w:lastRenderedPageBreak/>
        <w:t xml:space="preserve">SCHEDULE </w:t>
      </w:r>
      <w:r w:rsidRPr="00DA2A8C">
        <w:rPr>
          <w:sz w:val="22"/>
          <w:szCs w:val="22"/>
        </w:rPr>
        <w:t>1</w:t>
      </w:r>
      <w:r w:rsidRPr="00DA2A8C">
        <w:rPr>
          <w:rFonts w:eastAsia="Times New Roman"/>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4737"/>
        <w:gridCol w:w="4703"/>
      </w:tblGrid>
      <w:tr w:rsidR="005A7921" w:rsidRPr="00DA2A8C" w14:paraId="1F18F43B" w14:textId="77777777" w:rsidTr="001510B0">
        <w:trPr>
          <w:trHeight w:val="20"/>
          <w:jc w:val="center"/>
        </w:trPr>
        <w:tc>
          <w:tcPr>
            <w:tcW w:w="3989" w:type="dxa"/>
            <w:tcBorders>
              <w:top w:val="nil"/>
              <w:left w:val="nil"/>
              <w:bottom w:val="nil"/>
              <w:right w:val="nil"/>
            </w:tcBorders>
            <w:shd w:val="clear" w:color="auto" w:fill="FFFFFF"/>
          </w:tcPr>
          <w:p w14:paraId="7E2AA7B0" w14:textId="77777777" w:rsidR="005A7921" w:rsidRPr="00DA2A8C" w:rsidRDefault="002D2D71" w:rsidP="00702CC1">
            <w:pPr>
              <w:shd w:val="clear" w:color="auto" w:fill="FFFFFF"/>
              <w:ind w:left="211"/>
              <w:jc w:val="both"/>
              <w:rPr>
                <w:sz w:val="22"/>
                <w:szCs w:val="22"/>
              </w:rPr>
            </w:pPr>
            <w:r w:rsidRPr="00DA2A8C">
              <w:rPr>
                <w:i/>
                <w:iCs/>
                <w:sz w:val="22"/>
                <w:szCs w:val="22"/>
              </w:rPr>
              <w:t>Cyanoramphus novaezelandiae cookii</w:t>
            </w:r>
          </w:p>
          <w:p w14:paraId="457007FE" w14:textId="77777777" w:rsidR="005A7921" w:rsidRPr="00DA2A8C" w:rsidRDefault="002D2D71" w:rsidP="00702CC1">
            <w:pPr>
              <w:shd w:val="clear" w:color="auto" w:fill="FFFFFF"/>
              <w:ind w:left="211"/>
              <w:jc w:val="both"/>
              <w:rPr>
                <w:sz w:val="22"/>
                <w:szCs w:val="22"/>
              </w:rPr>
            </w:pPr>
            <w:r w:rsidRPr="00DA2A8C">
              <w:rPr>
                <w:i/>
                <w:iCs/>
                <w:sz w:val="22"/>
                <w:szCs w:val="22"/>
              </w:rPr>
              <w:t>Erythrura gouldiae</w:t>
            </w:r>
          </w:p>
          <w:p w14:paraId="75EF7B41" w14:textId="77777777" w:rsidR="005A7921" w:rsidRPr="00DA2A8C" w:rsidRDefault="002D2D71" w:rsidP="00702CC1">
            <w:pPr>
              <w:shd w:val="clear" w:color="auto" w:fill="FFFFFF"/>
              <w:ind w:left="211"/>
              <w:jc w:val="both"/>
              <w:rPr>
                <w:sz w:val="22"/>
                <w:szCs w:val="22"/>
              </w:rPr>
            </w:pPr>
            <w:r w:rsidRPr="00DA2A8C">
              <w:rPr>
                <w:i/>
                <w:iCs/>
                <w:sz w:val="22"/>
                <w:szCs w:val="22"/>
              </w:rPr>
              <w:t>Falcunculus frontatus whitei</w:t>
            </w:r>
          </w:p>
          <w:p w14:paraId="7F586099"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Geopsittacus occidentalis</w:t>
            </w:r>
          </w:p>
          <w:p w14:paraId="7C7ED4AD"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 xml:space="preserve">Leipoa </w:t>
            </w:r>
            <w:r w:rsidRPr="00DA2A8C">
              <w:rPr>
                <w:i/>
                <w:iCs/>
                <w:sz w:val="22"/>
                <w:szCs w:val="22"/>
                <w:lang w:val="it-IT"/>
              </w:rPr>
              <w:t>ocellata</w:t>
            </w:r>
          </w:p>
          <w:p w14:paraId="28B1DDDF"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Lichenostomus melanops cassidix</w:t>
            </w:r>
          </w:p>
          <w:p w14:paraId="4A997294" w14:textId="77777777" w:rsidR="005A7921" w:rsidRPr="00DA2A8C" w:rsidRDefault="002D2D71" w:rsidP="00702CC1">
            <w:pPr>
              <w:shd w:val="clear" w:color="auto" w:fill="FFFFFF"/>
              <w:ind w:left="211"/>
              <w:jc w:val="both"/>
              <w:rPr>
                <w:sz w:val="22"/>
                <w:szCs w:val="22"/>
              </w:rPr>
            </w:pPr>
            <w:r w:rsidRPr="00DA2A8C">
              <w:rPr>
                <w:i/>
                <w:iCs/>
                <w:sz w:val="22"/>
                <w:szCs w:val="22"/>
              </w:rPr>
              <w:t>Manorina melanotis</w:t>
            </w:r>
          </w:p>
          <w:p w14:paraId="7BCD64F0" w14:textId="77777777" w:rsidR="005A7921" w:rsidRPr="00DA2A8C" w:rsidRDefault="002D2D71" w:rsidP="00702CC1">
            <w:pPr>
              <w:shd w:val="clear" w:color="auto" w:fill="FFFFFF"/>
              <w:ind w:left="211"/>
              <w:jc w:val="both"/>
              <w:rPr>
                <w:sz w:val="22"/>
                <w:szCs w:val="22"/>
              </w:rPr>
            </w:pPr>
            <w:r w:rsidRPr="00DA2A8C">
              <w:rPr>
                <w:i/>
                <w:iCs/>
                <w:sz w:val="22"/>
                <w:szCs w:val="22"/>
              </w:rPr>
              <w:t>Neophema chrysogaster</w:t>
            </w:r>
          </w:p>
          <w:p w14:paraId="11A64ED7" w14:textId="77777777" w:rsidR="005A7921" w:rsidRPr="00DA2A8C" w:rsidRDefault="002D2D71" w:rsidP="00702CC1">
            <w:pPr>
              <w:shd w:val="clear" w:color="auto" w:fill="FFFFFF"/>
              <w:ind w:left="211"/>
              <w:jc w:val="both"/>
              <w:rPr>
                <w:sz w:val="22"/>
                <w:szCs w:val="22"/>
              </w:rPr>
            </w:pPr>
            <w:r w:rsidRPr="00DA2A8C">
              <w:rPr>
                <w:i/>
                <w:iCs/>
                <w:sz w:val="22"/>
                <w:szCs w:val="22"/>
              </w:rPr>
              <w:t>Ninox novaeseelandiae undulata</w:t>
            </w:r>
          </w:p>
          <w:p w14:paraId="342B4720"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Pardalotus quadragintus</w:t>
            </w:r>
          </w:p>
          <w:p w14:paraId="7B54793A"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Petrophassa smithii blaauwi</w:t>
            </w:r>
          </w:p>
          <w:p w14:paraId="72BBA7C5"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Pezoporus wallicus flaviventris</w:t>
            </w:r>
          </w:p>
          <w:p w14:paraId="24201A98"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Poecilodryas superciliosa cerviniventris</w:t>
            </w:r>
          </w:p>
          <w:p w14:paraId="7EA8ED97"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Psephotus chrysopterygius</w:t>
            </w:r>
          </w:p>
          <w:p w14:paraId="31AFB8C9" w14:textId="77777777" w:rsidR="0091042B" w:rsidRPr="00026811" w:rsidRDefault="002D2D71" w:rsidP="00702CC1">
            <w:pPr>
              <w:shd w:val="clear" w:color="auto" w:fill="FFFFFF"/>
              <w:ind w:left="211"/>
              <w:jc w:val="both"/>
              <w:rPr>
                <w:i/>
                <w:iCs/>
                <w:sz w:val="22"/>
                <w:szCs w:val="22"/>
                <w:lang w:val="fr-FR"/>
              </w:rPr>
            </w:pPr>
            <w:r w:rsidRPr="00026811">
              <w:rPr>
                <w:i/>
                <w:iCs/>
                <w:sz w:val="22"/>
                <w:szCs w:val="22"/>
                <w:lang w:val="fr-FR"/>
              </w:rPr>
              <w:t>Psittaculirostris diophthalma coxeni</w:t>
            </w:r>
          </w:p>
          <w:p w14:paraId="3D50C578"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Pterodroma leucoptera leucoptera</w:t>
            </w:r>
          </w:p>
          <w:p w14:paraId="5EB46D40"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Sterna albifrons</w:t>
            </w:r>
          </w:p>
          <w:p w14:paraId="4AD0163A"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Stipiturus malachurus intermedius</w:t>
            </w:r>
          </w:p>
          <w:p w14:paraId="2BF19114" w14:textId="77777777" w:rsidR="005A7921" w:rsidRDefault="002D2D71" w:rsidP="00B72E48">
            <w:pPr>
              <w:shd w:val="clear" w:color="auto" w:fill="FFFFFF"/>
              <w:ind w:left="211"/>
              <w:jc w:val="both"/>
              <w:rPr>
                <w:i/>
                <w:iCs/>
                <w:sz w:val="22"/>
                <w:szCs w:val="22"/>
                <w:lang w:val="it-IT"/>
              </w:rPr>
            </w:pPr>
            <w:r w:rsidRPr="00026811">
              <w:rPr>
                <w:i/>
                <w:iCs/>
                <w:sz w:val="22"/>
                <w:szCs w:val="22"/>
                <w:lang w:val="fr-FR"/>
              </w:rPr>
              <w:t xml:space="preserve">Sula </w:t>
            </w:r>
            <w:r w:rsidRPr="00DA2A8C">
              <w:rPr>
                <w:i/>
                <w:iCs/>
                <w:sz w:val="22"/>
                <w:szCs w:val="22"/>
                <w:lang w:val="it-IT"/>
              </w:rPr>
              <w:t>abbotti</w:t>
            </w:r>
          </w:p>
          <w:p w14:paraId="6D577638" w14:textId="5A3ED109" w:rsidR="005A7921" w:rsidRPr="00026811" w:rsidRDefault="002D2D71" w:rsidP="00702CC1">
            <w:pPr>
              <w:shd w:val="clear" w:color="auto" w:fill="FFFFFF"/>
              <w:ind w:left="211"/>
              <w:jc w:val="both"/>
              <w:rPr>
                <w:sz w:val="22"/>
                <w:szCs w:val="22"/>
                <w:lang w:val="fr-FR"/>
              </w:rPr>
            </w:pPr>
            <w:r w:rsidRPr="00026811">
              <w:rPr>
                <w:i/>
                <w:iCs/>
                <w:sz w:val="22"/>
                <w:szCs w:val="22"/>
                <w:lang w:val="fr-FR"/>
              </w:rPr>
              <w:t>T</w:t>
            </w:r>
            <w:r w:rsidR="00B72E48">
              <w:rPr>
                <w:i/>
                <w:iCs/>
                <w:sz w:val="22"/>
                <w:szCs w:val="22"/>
                <w:lang w:val="fr-FR"/>
              </w:rPr>
              <w:t>u</w:t>
            </w:r>
            <w:r w:rsidRPr="00026811">
              <w:rPr>
                <w:i/>
                <w:iCs/>
                <w:sz w:val="22"/>
                <w:szCs w:val="22"/>
                <w:lang w:val="fr-FR"/>
              </w:rPr>
              <w:t>rdus poliocephalus poliocephalus</w:t>
            </w:r>
          </w:p>
          <w:p w14:paraId="4F5F26E6" w14:textId="77777777" w:rsidR="005A7921" w:rsidRPr="00026811" w:rsidRDefault="002D2D71" w:rsidP="00702CC1">
            <w:pPr>
              <w:shd w:val="clear" w:color="auto" w:fill="FFFFFF"/>
              <w:ind w:left="211"/>
              <w:jc w:val="both"/>
              <w:rPr>
                <w:sz w:val="22"/>
                <w:szCs w:val="22"/>
                <w:lang w:val="fr-FR"/>
              </w:rPr>
            </w:pPr>
            <w:r w:rsidRPr="00026811">
              <w:rPr>
                <w:i/>
                <w:iCs/>
                <w:sz w:val="22"/>
                <w:szCs w:val="22"/>
                <w:lang w:val="fr-FR"/>
              </w:rPr>
              <w:t>Xanthomyza phrygia</w:t>
            </w:r>
          </w:p>
          <w:p w14:paraId="10641668" w14:textId="77777777" w:rsidR="005A7921" w:rsidRPr="00DA2A8C" w:rsidRDefault="002D2D71" w:rsidP="00702CC1">
            <w:pPr>
              <w:shd w:val="clear" w:color="auto" w:fill="FFFFFF"/>
              <w:ind w:left="211"/>
              <w:jc w:val="both"/>
              <w:rPr>
                <w:sz w:val="22"/>
                <w:szCs w:val="22"/>
              </w:rPr>
            </w:pPr>
            <w:r w:rsidRPr="00DA2A8C">
              <w:rPr>
                <w:i/>
                <w:iCs/>
                <w:sz w:val="22"/>
                <w:szCs w:val="22"/>
              </w:rPr>
              <w:t>Zosterops albogularis</w:t>
            </w:r>
          </w:p>
        </w:tc>
        <w:tc>
          <w:tcPr>
            <w:tcW w:w="3960" w:type="dxa"/>
            <w:tcBorders>
              <w:top w:val="nil"/>
              <w:left w:val="nil"/>
              <w:bottom w:val="nil"/>
              <w:right w:val="nil"/>
            </w:tcBorders>
            <w:shd w:val="clear" w:color="auto" w:fill="FFFFFF"/>
          </w:tcPr>
          <w:p w14:paraId="6ABC46E1" w14:textId="77777777" w:rsidR="005A7921" w:rsidRPr="00DA2A8C" w:rsidRDefault="002D2D71" w:rsidP="00B72E48">
            <w:pPr>
              <w:shd w:val="clear" w:color="auto" w:fill="FFFFFF"/>
              <w:ind w:left="34"/>
              <w:jc w:val="both"/>
              <w:rPr>
                <w:sz w:val="22"/>
                <w:szCs w:val="22"/>
              </w:rPr>
            </w:pPr>
            <w:r w:rsidRPr="00DA2A8C">
              <w:rPr>
                <w:sz w:val="22"/>
                <w:szCs w:val="22"/>
              </w:rPr>
              <w:t>Norfolk Island Parrot</w:t>
            </w:r>
          </w:p>
          <w:p w14:paraId="53F8214B" w14:textId="77777777" w:rsidR="005A7921" w:rsidRPr="00DA2A8C" w:rsidRDefault="002D2D71" w:rsidP="00702CC1">
            <w:pPr>
              <w:shd w:val="clear" w:color="auto" w:fill="FFFFFF"/>
              <w:ind w:left="34"/>
              <w:jc w:val="both"/>
              <w:rPr>
                <w:sz w:val="22"/>
                <w:szCs w:val="22"/>
              </w:rPr>
            </w:pPr>
            <w:r w:rsidRPr="00DA2A8C">
              <w:rPr>
                <w:sz w:val="22"/>
                <w:szCs w:val="22"/>
              </w:rPr>
              <w:t>Gouldian Finch</w:t>
            </w:r>
          </w:p>
          <w:p w14:paraId="7122283D" w14:textId="77777777" w:rsidR="005A7921" w:rsidRPr="00DA2A8C" w:rsidRDefault="002D2D71" w:rsidP="00702CC1">
            <w:pPr>
              <w:shd w:val="clear" w:color="auto" w:fill="FFFFFF"/>
              <w:ind w:left="34"/>
              <w:jc w:val="both"/>
              <w:rPr>
                <w:sz w:val="22"/>
                <w:szCs w:val="22"/>
              </w:rPr>
            </w:pPr>
            <w:r w:rsidRPr="00DA2A8C">
              <w:rPr>
                <w:sz w:val="22"/>
                <w:szCs w:val="22"/>
              </w:rPr>
              <w:t>Kimberley Crested Shriketit</w:t>
            </w:r>
          </w:p>
          <w:p w14:paraId="466E9EE0" w14:textId="77777777" w:rsidR="005A7921" w:rsidRPr="00DA2A8C" w:rsidRDefault="002D2D71" w:rsidP="00702CC1">
            <w:pPr>
              <w:shd w:val="clear" w:color="auto" w:fill="FFFFFF"/>
              <w:ind w:left="34"/>
              <w:jc w:val="both"/>
              <w:rPr>
                <w:sz w:val="22"/>
                <w:szCs w:val="22"/>
              </w:rPr>
            </w:pPr>
            <w:r w:rsidRPr="00DA2A8C">
              <w:rPr>
                <w:sz w:val="22"/>
                <w:szCs w:val="22"/>
              </w:rPr>
              <w:t>Night Parrot</w:t>
            </w:r>
          </w:p>
          <w:p w14:paraId="1CD1D4D0" w14:textId="77777777" w:rsidR="005A7921" w:rsidRPr="00DA2A8C" w:rsidRDefault="002D2D71" w:rsidP="00702CC1">
            <w:pPr>
              <w:shd w:val="clear" w:color="auto" w:fill="FFFFFF"/>
              <w:ind w:left="34"/>
              <w:jc w:val="both"/>
              <w:rPr>
                <w:sz w:val="22"/>
                <w:szCs w:val="22"/>
              </w:rPr>
            </w:pPr>
            <w:r w:rsidRPr="00DA2A8C">
              <w:rPr>
                <w:sz w:val="22"/>
                <w:szCs w:val="22"/>
              </w:rPr>
              <w:t>Malleefowl</w:t>
            </w:r>
          </w:p>
          <w:p w14:paraId="38DDF672" w14:textId="77777777" w:rsidR="005A7921" w:rsidRPr="00DA2A8C" w:rsidRDefault="002D2D71" w:rsidP="00702CC1">
            <w:pPr>
              <w:shd w:val="clear" w:color="auto" w:fill="FFFFFF"/>
              <w:ind w:left="34"/>
              <w:jc w:val="both"/>
              <w:rPr>
                <w:sz w:val="22"/>
                <w:szCs w:val="22"/>
              </w:rPr>
            </w:pPr>
            <w:r w:rsidRPr="00DA2A8C">
              <w:rPr>
                <w:sz w:val="22"/>
                <w:szCs w:val="22"/>
                <w:lang w:val="de-DE"/>
              </w:rPr>
              <w:t>Helmeted Honeyeater</w:t>
            </w:r>
          </w:p>
          <w:p w14:paraId="364446CF" w14:textId="77777777" w:rsidR="005A7921" w:rsidRPr="00DA2A8C" w:rsidRDefault="002D2D71" w:rsidP="00702CC1">
            <w:pPr>
              <w:shd w:val="clear" w:color="auto" w:fill="FFFFFF"/>
              <w:ind w:left="34"/>
              <w:jc w:val="both"/>
              <w:rPr>
                <w:sz w:val="22"/>
                <w:szCs w:val="22"/>
              </w:rPr>
            </w:pPr>
            <w:r w:rsidRPr="00DA2A8C">
              <w:rPr>
                <w:sz w:val="22"/>
                <w:szCs w:val="22"/>
              </w:rPr>
              <w:t>Black-eared Miner</w:t>
            </w:r>
          </w:p>
          <w:p w14:paraId="745D5367" w14:textId="77777777" w:rsidR="005A7921" w:rsidRPr="00DA2A8C" w:rsidRDefault="002D2D71" w:rsidP="00702CC1">
            <w:pPr>
              <w:shd w:val="clear" w:color="auto" w:fill="FFFFFF"/>
              <w:ind w:left="34"/>
              <w:jc w:val="both"/>
              <w:rPr>
                <w:sz w:val="22"/>
                <w:szCs w:val="22"/>
              </w:rPr>
            </w:pPr>
            <w:r w:rsidRPr="00DA2A8C">
              <w:rPr>
                <w:sz w:val="22"/>
                <w:szCs w:val="22"/>
              </w:rPr>
              <w:t>Orange-bellied Parrot</w:t>
            </w:r>
          </w:p>
          <w:p w14:paraId="3B559F50" w14:textId="77777777" w:rsidR="005A7921" w:rsidRPr="00DA2A8C" w:rsidRDefault="002D2D71" w:rsidP="00702CC1">
            <w:pPr>
              <w:shd w:val="clear" w:color="auto" w:fill="FFFFFF"/>
              <w:ind w:left="34"/>
              <w:jc w:val="both"/>
              <w:rPr>
                <w:sz w:val="22"/>
                <w:szCs w:val="22"/>
              </w:rPr>
            </w:pPr>
            <w:r w:rsidRPr="00DA2A8C">
              <w:rPr>
                <w:sz w:val="22"/>
                <w:szCs w:val="22"/>
              </w:rPr>
              <w:t>Norfolk Island Boobook Owl</w:t>
            </w:r>
          </w:p>
          <w:p w14:paraId="5ECD9481" w14:textId="77777777" w:rsidR="005A7921" w:rsidRPr="00DA2A8C" w:rsidRDefault="002D2D71" w:rsidP="00702CC1">
            <w:pPr>
              <w:shd w:val="clear" w:color="auto" w:fill="FFFFFF"/>
              <w:ind w:left="34"/>
              <w:jc w:val="both"/>
              <w:rPr>
                <w:sz w:val="22"/>
                <w:szCs w:val="22"/>
              </w:rPr>
            </w:pPr>
            <w:r w:rsidRPr="00DA2A8C">
              <w:rPr>
                <w:sz w:val="22"/>
                <w:szCs w:val="22"/>
              </w:rPr>
              <w:t>Forty-spotted Pardalote</w:t>
            </w:r>
          </w:p>
          <w:p w14:paraId="0FC70DE8" w14:textId="77777777" w:rsidR="005A7921" w:rsidRPr="00DA2A8C" w:rsidRDefault="002D2D71" w:rsidP="00702CC1">
            <w:pPr>
              <w:shd w:val="clear" w:color="auto" w:fill="FFFFFF"/>
              <w:ind w:left="34"/>
              <w:jc w:val="both"/>
              <w:rPr>
                <w:sz w:val="22"/>
                <w:szCs w:val="22"/>
              </w:rPr>
            </w:pPr>
            <w:r w:rsidRPr="00DA2A8C">
              <w:rPr>
                <w:sz w:val="22"/>
                <w:szCs w:val="22"/>
              </w:rPr>
              <w:t>Western Partridge Pigeon</w:t>
            </w:r>
          </w:p>
          <w:p w14:paraId="626D261E" w14:textId="77777777" w:rsidR="005A7921" w:rsidRPr="00DA2A8C" w:rsidRDefault="002D2D71" w:rsidP="00702CC1">
            <w:pPr>
              <w:shd w:val="clear" w:color="auto" w:fill="FFFFFF"/>
              <w:ind w:left="34"/>
              <w:jc w:val="both"/>
              <w:rPr>
                <w:sz w:val="22"/>
                <w:szCs w:val="22"/>
              </w:rPr>
            </w:pPr>
            <w:r w:rsidRPr="00DA2A8C">
              <w:rPr>
                <w:sz w:val="22"/>
                <w:szCs w:val="22"/>
              </w:rPr>
              <w:t>Western Ground Parrot</w:t>
            </w:r>
          </w:p>
          <w:p w14:paraId="105C2684" w14:textId="7B2608A9" w:rsidR="005A7921" w:rsidRPr="00DA2A8C" w:rsidRDefault="002D2D71" w:rsidP="00B72E48">
            <w:pPr>
              <w:shd w:val="clear" w:color="auto" w:fill="FFFFFF"/>
              <w:ind w:left="34"/>
              <w:jc w:val="both"/>
              <w:rPr>
                <w:sz w:val="22"/>
                <w:szCs w:val="22"/>
              </w:rPr>
            </w:pPr>
            <w:r w:rsidRPr="00DA2A8C">
              <w:rPr>
                <w:sz w:val="22"/>
                <w:szCs w:val="22"/>
              </w:rPr>
              <w:t>Derby White-browed Robin</w:t>
            </w:r>
          </w:p>
          <w:p w14:paraId="3A3E52B8" w14:textId="77777777" w:rsidR="005A7921" w:rsidRPr="00DA2A8C" w:rsidRDefault="002D2D71" w:rsidP="00702CC1">
            <w:pPr>
              <w:shd w:val="clear" w:color="auto" w:fill="FFFFFF"/>
              <w:ind w:left="34"/>
              <w:jc w:val="both"/>
              <w:rPr>
                <w:sz w:val="22"/>
                <w:szCs w:val="22"/>
              </w:rPr>
            </w:pPr>
            <w:r w:rsidRPr="00DA2A8C">
              <w:rPr>
                <w:sz w:val="22"/>
                <w:szCs w:val="22"/>
              </w:rPr>
              <w:t>Golden-shouldered Parrot</w:t>
            </w:r>
          </w:p>
          <w:p w14:paraId="03F8429A" w14:textId="77777777" w:rsidR="005A7921" w:rsidRPr="00DA2A8C" w:rsidRDefault="002D2D71" w:rsidP="00702CC1">
            <w:pPr>
              <w:shd w:val="clear" w:color="auto" w:fill="FFFFFF"/>
              <w:ind w:left="34"/>
              <w:jc w:val="both"/>
              <w:rPr>
                <w:sz w:val="22"/>
                <w:szCs w:val="22"/>
              </w:rPr>
            </w:pPr>
            <w:r w:rsidRPr="00DA2A8C">
              <w:rPr>
                <w:sz w:val="22"/>
                <w:szCs w:val="22"/>
              </w:rPr>
              <w:t>Coxen</w:t>
            </w:r>
            <w:r w:rsidR="00F07E54" w:rsidRPr="00DA2A8C">
              <w:rPr>
                <w:sz w:val="22"/>
                <w:szCs w:val="22"/>
              </w:rPr>
              <w:t>’</w:t>
            </w:r>
            <w:r w:rsidRPr="00DA2A8C">
              <w:rPr>
                <w:sz w:val="22"/>
                <w:szCs w:val="22"/>
              </w:rPr>
              <w:t>s Fig-parrot</w:t>
            </w:r>
          </w:p>
          <w:p w14:paraId="661FB4AE" w14:textId="77777777" w:rsidR="005A7921" w:rsidRPr="00DA2A8C" w:rsidRDefault="002D2D71" w:rsidP="00702CC1">
            <w:pPr>
              <w:shd w:val="clear" w:color="auto" w:fill="FFFFFF"/>
              <w:ind w:left="34"/>
              <w:jc w:val="both"/>
              <w:rPr>
                <w:sz w:val="22"/>
                <w:szCs w:val="22"/>
              </w:rPr>
            </w:pPr>
            <w:r w:rsidRPr="00DA2A8C">
              <w:rPr>
                <w:sz w:val="22"/>
                <w:szCs w:val="22"/>
              </w:rPr>
              <w:t>Gould</w:t>
            </w:r>
            <w:r w:rsidR="00F07E54" w:rsidRPr="00DA2A8C">
              <w:rPr>
                <w:sz w:val="22"/>
                <w:szCs w:val="22"/>
              </w:rPr>
              <w:t>’</w:t>
            </w:r>
            <w:r w:rsidRPr="00DA2A8C">
              <w:rPr>
                <w:sz w:val="22"/>
                <w:szCs w:val="22"/>
              </w:rPr>
              <w:t>s Petrel</w:t>
            </w:r>
          </w:p>
          <w:p w14:paraId="696373E4" w14:textId="77777777" w:rsidR="005A7921" w:rsidRPr="00DA2A8C" w:rsidRDefault="002D2D71" w:rsidP="00702CC1">
            <w:pPr>
              <w:shd w:val="clear" w:color="auto" w:fill="FFFFFF"/>
              <w:ind w:left="34"/>
              <w:jc w:val="both"/>
              <w:rPr>
                <w:sz w:val="22"/>
                <w:szCs w:val="22"/>
              </w:rPr>
            </w:pPr>
            <w:r w:rsidRPr="00DA2A8C">
              <w:rPr>
                <w:sz w:val="22"/>
                <w:szCs w:val="22"/>
              </w:rPr>
              <w:t>Little Tern</w:t>
            </w:r>
          </w:p>
          <w:p w14:paraId="0DBA9F89" w14:textId="4B870883" w:rsidR="00B72E48" w:rsidRDefault="002D2D71" w:rsidP="00702CC1">
            <w:pPr>
              <w:shd w:val="clear" w:color="auto" w:fill="FFFFFF"/>
              <w:ind w:left="34"/>
              <w:jc w:val="both"/>
              <w:rPr>
                <w:sz w:val="22"/>
                <w:szCs w:val="22"/>
              </w:rPr>
            </w:pPr>
            <w:r w:rsidRPr="00DA2A8C">
              <w:rPr>
                <w:sz w:val="22"/>
                <w:szCs w:val="22"/>
              </w:rPr>
              <w:t>Mount Lofty Southern Emu-wren</w:t>
            </w:r>
          </w:p>
          <w:p w14:paraId="6F3F203D" w14:textId="77777777" w:rsidR="005A7921" w:rsidRPr="00DA2A8C" w:rsidRDefault="002D2D71" w:rsidP="00702CC1">
            <w:pPr>
              <w:shd w:val="clear" w:color="auto" w:fill="FFFFFF"/>
              <w:ind w:left="34"/>
              <w:jc w:val="both"/>
              <w:rPr>
                <w:sz w:val="22"/>
                <w:szCs w:val="22"/>
              </w:rPr>
            </w:pPr>
            <w:r w:rsidRPr="00DA2A8C">
              <w:rPr>
                <w:sz w:val="22"/>
                <w:szCs w:val="22"/>
              </w:rPr>
              <w:t>Abbott</w:t>
            </w:r>
            <w:r w:rsidR="00F07E54" w:rsidRPr="00DA2A8C">
              <w:rPr>
                <w:sz w:val="22"/>
                <w:szCs w:val="22"/>
              </w:rPr>
              <w:t>’</w:t>
            </w:r>
            <w:r w:rsidRPr="00DA2A8C">
              <w:rPr>
                <w:sz w:val="22"/>
                <w:szCs w:val="22"/>
              </w:rPr>
              <w:t>s Booby</w:t>
            </w:r>
          </w:p>
          <w:p w14:paraId="63C4A723" w14:textId="77777777" w:rsidR="005A7921" w:rsidRPr="00DA2A8C" w:rsidRDefault="002D2D71" w:rsidP="00702CC1">
            <w:pPr>
              <w:shd w:val="clear" w:color="auto" w:fill="FFFFFF"/>
              <w:ind w:left="34"/>
              <w:jc w:val="both"/>
              <w:rPr>
                <w:sz w:val="22"/>
                <w:szCs w:val="22"/>
              </w:rPr>
            </w:pPr>
            <w:r w:rsidRPr="00DA2A8C">
              <w:rPr>
                <w:sz w:val="22"/>
                <w:szCs w:val="22"/>
              </w:rPr>
              <w:t>Norfolk Island Thrush</w:t>
            </w:r>
          </w:p>
          <w:p w14:paraId="0A4CE7F9" w14:textId="77777777" w:rsidR="005A7921" w:rsidRPr="00DA2A8C" w:rsidRDefault="002D2D71" w:rsidP="00702CC1">
            <w:pPr>
              <w:shd w:val="clear" w:color="auto" w:fill="FFFFFF"/>
              <w:ind w:left="34"/>
              <w:jc w:val="both"/>
              <w:rPr>
                <w:sz w:val="22"/>
                <w:szCs w:val="22"/>
              </w:rPr>
            </w:pPr>
            <w:r w:rsidRPr="00DA2A8C">
              <w:rPr>
                <w:sz w:val="22"/>
                <w:szCs w:val="22"/>
              </w:rPr>
              <w:t>Regent Honeyeater</w:t>
            </w:r>
          </w:p>
          <w:p w14:paraId="436BF168" w14:textId="21A6DCBF" w:rsidR="005A7921" w:rsidRPr="00DA2A8C" w:rsidRDefault="002D2D71" w:rsidP="00B72E48">
            <w:pPr>
              <w:shd w:val="clear" w:color="auto" w:fill="FFFFFF"/>
              <w:ind w:left="34"/>
              <w:jc w:val="both"/>
              <w:rPr>
                <w:sz w:val="22"/>
                <w:szCs w:val="22"/>
              </w:rPr>
            </w:pPr>
            <w:r w:rsidRPr="00DA2A8C">
              <w:rPr>
                <w:sz w:val="22"/>
                <w:szCs w:val="22"/>
              </w:rPr>
              <w:t>Norfolk Island Silvereye</w:t>
            </w:r>
          </w:p>
        </w:tc>
      </w:tr>
      <w:tr w:rsidR="005A7921" w:rsidRPr="00DA2A8C" w14:paraId="30B04BFF" w14:textId="77777777" w:rsidTr="001510B0">
        <w:trPr>
          <w:trHeight w:val="20"/>
          <w:jc w:val="center"/>
        </w:trPr>
        <w:tc>
          <w:tcPr>
            <w:tcW w:w="3989" w:type="dxa"/>
            <w:tcBorders>
              <w:top w:val="nil"/>
              <w:left w:val="nil"/>
              <w:bottom w:val="nil"/>
              <w:right w:val="nil"/>
            </w:tcBorders>
            <w:shd w:val="clear" w:color="auto" w:fill="FFFFFF"/>
          </w:tcPr>
          <w:p w14:paraId="1B5E3FEC" w14:textId="77777777" w:rsidR="005A7921" w:rsidRPr="00DA2A8C" w:rsidRDefault="002D2D71" w:rsidP="001510B0">
            <w:pPr>
              <w:shd w:val="clear" w:color="auto" w:fill="FFFFFF"/>
              <w:spacing w:after="120"/>
              <w:ind w:left="240"/>
              <w:jc w:val="both"/>
              <w:rPr>
                <w:sz w:val="22"/>
                <w:szCs w:val="22"/>
              </w:rPr>
            </w:pPr>
            <w:r w:rsidRPr="00DA2A8C">
              <w:rPr>
                <w:b/>
                <w:bCs/>
                <w:sz w:val="22"/>
                <w:szCs w:val="22"/>
              </w:rPr>
              <w:t>Mammals</w:t>
            </w:r>
          </w:p>
        </w:tc>
        <w:tc>
          <w:tcPr>
            <w:tcW w:w="3960" w:type="dxa"/>
            <w:tcBorders>
              <w:top w:val="nil"/>
              <w:left w:val="nil"/>
              <w:bottom w:val="nil"/>
              <w:right w:val="nil"/>
            </w:tcBorders>
            <w:shd w:val="clear" w:color="auto" w:fill="FFFFFF"/>
          </w:tcPr>
          <w:p w14:paraId="09C6F4F7" w14:textId="77777777" w:rsidR="005A7921" w:rsidRPr="00DA2A8C" w:rsidRDefault="005A7921" w:rsidP="00702CC1">
            <w:pPr>
              <w:shd w:val="clear" w:color="auto" w:fill="FFFFFF"/>
              <w:jc w:val="both"/>
              <w:rPr>
                <w:sz w:val="22"/>
                <w:szCs w:val="22"/>
              </w:rPr>
            </w:pPr>
          </w:p>
        </w:tc>
      </w:tr>
      <w:tr w:rsidR="005A7921" w:rsidRPr="00DA2A8C" w14:paraId="34D9D408" w14:textId="77777777" w:rsidTr="001510B0">
        <w:trPr>
          <w:trHeight w:val="20"/>
          <w:jc w:val="center"/>
        </w:trPr>
        <w:tc>
          <w:tcPr>
            <w:tcW w:w="3989" w:type="dxa"/>
            <w:tcBorders>
              <w:top w:val="nil"/>
              <w:left w:val="nil"/>
              <w:bottom w:val="nil"/>
              <w:right w:val="nil"/>
            </w:tcBorders>
            <w:shd w:val="clear" w:color="auto" w:fill="FFFFFF"/>
          </w:tcPr>
          <w:p w14:paraId="76604C2D" w14:textId="77777777" w:rsidR="005A7921" w:rsidRPr="00DA2A8C" w:rsidRDefault="002D2D71" w:rsidP="00702CC1">
            <w:pPr>
              <w:shd w:val="clear" w:color="auto" w:fill="FFFFFF"/>
              <w:ind w:left="230"/>
              <w:jc w:val="both"/>
              <w:rPr>
                <w:sz w:val="22"/>
                <w:szCs w:val="22"/>
              </w:rPr>
            </w:pPr>
            <w:r w:rsidRPr="00DA2A8C">
              <w:rPr>
                <w:i/>
                <w:iCs/>
                <w:sz w:val="22"/>
                <w:szCs w:val="22"/>
              </w:rPr>
              <w:t>Balaenoptera musculus</w:t>
            </w:r>
          </w:p>
          <w:p w14:paraId="675752AE" w14:textId="77777777" w:rsidR="005A7921" w:rsidRPr="00DA2A8C" w:rsidRDefault="002D2D71" w:rsidP="00702CC1">
            <w:pPr>
              <w:shd w:val="clear" w:color="auto" w:fill="FFFFFF"/>
              <w:ind w:left="230"/>
              <w:jc w:val="both"/>
              <w:rPr>
                <w:sz w:val="22"/>
                <w:szCs w:val="22"/>
              </w:rPr>
            </w:pPr>
            <w:r w:rsidRPr="00DA2A8C">
              <w:rPr>
                <w:i/>
                <w:iCs/>
                <w:sz w:val="22"/>
                <w:szCs w:val="22"/>
              </w:rPr>
              <w:t>Bettongia lesueur</w:t>
            </w:r>
          </w:p>
          <w:p w14:paraId="1C0BD2A0" w14:textId="77777777" w:rsidR="005A7921" w:rsidRPr="00DA2A8C" w:rsidRDefault="002D2D71" w:rsidP="00702CC1">
            <w:pPr>
              <w:shd w:val="clear" w:color="auto" w:fill="FFFFFF"/>
              <w:ind w:left="230"/>
              <w:jc w:val="both"/>
              <w:rPr>
                <w:sz w:val="22"/>
                <w:szCs w:val="22"/>
              </w:rPr>
            </w:pPr>
            <w:r w:rsidRPr="00DA2A8C">
              <w:rPr>
                <w:i/>
                <w:iCs/>
                <w:sz w:val="22"/>
                <w:szCs w:val="22"/>
              </w:rPr>
              <w:t>Bettongia penicillata</w:t>
            </w:r>
          </w:p>
          <w:p w14:paraId="0C9C0FCE" w14:textId="77777777" w:rsidR="005A7921" w:rsidRPr="00DA2A8C" w:rsidRDefault="002D2D71" w:rsidP="00702CC1">
            <w:pPr>
              <w:shd w:val="clear" w:color="auto" w:fill="FFFFFF"/>
              <w:ind w:left="230"/>
              <w:jc w:val="both"/>
              <w:rPr>
                <w:sz w:val="22"/>
                <w:szCs w:val="22"/>
              </w:rPr>
            </w:pPr>
            <w:r w:rsidRPr="00DA2A8C">
              <w:rPr>
                <w:i/>
                <w:iCs/>
                <w:sz w:val="22"/>
                <w:szCs w:val="22"/>
              </w:rPr>
              <w:t>Bettongia tropica</w:t>
            </w:r>
          </w:p>
          <w:p w14:paraId="5A1716D8" w14:textId="77777777" w:rsidR="005A7921" w:rsidRPr="00DA2A8C" w:rsidRDefault="002D2D71" w:rsidP="00702CC1">
            <w:pPr>
              <w:shd w:val="clear" w:color="auto" w:fill="FFFFFF"/>
              <w:ind w:left="230"/>
              <w:jc w:val="both"/>
              <w:rPr>
                <w:sz w:val="22"/>
                <w:szCs w:val="22"/>
              </w:rPr>
            </w:pPr>
            <w:r w:rsidRPr="00DA2A8C">
              <w:rPr>
                <w:i/>
                <w:iCs/>
                <w:sz w:val="22"/>
                <w:szCs w:val="22"/>
                <w:lang w:val="it-IT"/>
              </w:rPr>
              <w:t xml:space="preserve">Crocidura tenuata </w:t>
            </w:r>
            <w:r w:rsidRPr="00DA2A8C">
              <w:rPr>
                <w:i/>
                <w:iCs/>
                <w:sz w:val="22"/>
                <w:szCs w:val="22"/>
              </w:rPr>
              <w:t>var. trichura</w:t>
            </w:r>
          </w:p>
          <w:p w14:paraId="42D44179" w14:textId="77777777" w:rsidR="005A7921" w:rsidRPr="00DA2A8C" w:rsidRDefault="002D2D71" w:rsidP="00702CC1">
            <w:pPr>
              <w:shd w:val="clear" w:color="auto" w:fill="FFFFFF"/>
              <w:ind w:left="230"/>
              <w:jc w:val="both"/>
              <w:rPr>
                <w:sz w:val="22"/>
                <w:szCs w:val="22"/>
              </w:rPr>
            </w:pPr>
            <w:r w:rsidRPr="00DA2A8C">
              <w:rPr>
                <w:i/>
                <w:iCs/>
                <w:sz w:val="22"/>
                <w:szCs w:val="22"/>
              </w:rPr>
              <w:t>Dasyuroides byrnei</w:t>
            </w:r>
          </w:p>
          <w:p w14:paraId="63E0931A" w14:textId="77777777" w:rsidR="005A7921" w:rsidRPr="00DA2A8C" w:rsidRDefault="002D2D71" w:rsidP="00702CC1">
            <w:pPr>
              <w:shd w:val="clear" w:color="auto" w:fill="FFFFFF"/>
              <w:ind w:left="230"/>
              <w:jc w:val="both"/>
              <w:rPr>
                <w:sz w:val="22"/>
                <w:szCs w:val="22"/>
              </w:rPr>
            </w:pPr>
            <w:r w:rsidRPr="00DA2A8C">
              <w:rPr>
                <w:i/>
                <w:iCs/>
                <w:sz w:val="22"/>
                <w:szCs w:val="22"/>
              </w:rPr>
              <w:t>Dasyurus geoffroii</w:t>
            </w:r>
          </w:p>
          <w:p w14:paraId="3978259C" w14:textId="77777777" w:rsidR="005A7921" w:rsidRPr="00DA2A8C" w:rsidRDefault="002D2D71" w:rsidP="00702CC1">
            <w:pPr>
              <w:shd w:val="clear" w:color="auto" w:fill="FFFFFF"/>
              <w:ind w:left="230"/>
              <w:jc w:val="both"/>
              <w:rPr>
                <w:sz w:val="22"/>
                <w:szCs w:val="22"/>
              </w:rPr>
            </w:pPr>
            <w:r w:rsidRPr="00DA2A8C">
              <w:rPr>
                <w:i/>
                <w:iCs/>
                <w:sz w:val="22"/>
                <w:szCs w:val="22"/>
              </w:rPr>
              <w:t>Eubalaena australis</w:t>
            </w:r>
          </w:p>
          <w:p w14:paraId="5147B15B" w14:textId="77777777" w:rsidR="005A7921" w:rsidRPr="00DA2A8C" w:rsidRDefault="002D2D71" w:rsidP="00702CC1">
            <w:pPr>
              <w:shd w:val="clear" w:color="auto" w:fill="FFFFFF"/>
              <w:ind w:left="230"/>
              <w:jc w:val="both"/>
              <w:rPr>
                <w:sz w:val="22"/>
                <w:szCs w:val="22"/>
              </w:rPr>
            </w:pPr>
            <w:r w:rsidRPr="00DA2A8C">
              <w:rPr>
                <w:i/>
                <w:iCs/>
                <w:sz w:val="22"/>
                <w:szCs w:val="22"/>
              </w:rPr>
              <w:t>Gymnobelideus leadbeateri</w:t>
            </w:r>
          </w:p>
          <w:p w14:paraId="466BC82D" w14:textId="77777777" w:rsidR="005A7921" w:rsidRPr="00DA2A8C" w:rsidRDefault="002D2D71" w:rsidP="00702CC1">
            <w:pPr>
              <w:shd w:val="clear" w:color="auto" w:fill="FFFFFF"/>
              <w:ind w:left="230"/>
              <w:jc w:val="both"/>
              <w:rPr>
                <w:sz w:val="22"/>
                <w:szCs w:val="22"/>
              </w:rPr>
            </w:pPr>
            <w:r w:rsidRPr="00DA2A8C">
              <w:rPr>
                <w:i/>
                <w:iCs/>
                <w:sz w:val="22"/>
                <w:szCs w:val="22"/>
              </w:rPr>
              <w:t>Isoodon auratus</w:t>
            </w:r>
          </w:p>
          <w:p w14:paraId="2FEB3134" w14:textId="77777777" w:rsidR="005A7921" w:rsidRPr="00DA2A8C" w:rsidRDefault="002D2D71" w:rsidP="00702CC1">
            <w:pPr>
              <w:shd w:val="clear" w:color="auto" w:fill="FFFFFF"/>
              <w:ind w:left="230"/>
              <w:jc w:val="both"/>
              <w:rPr>
                <w:sz w:val="22"/>
                <w:szCs w:val="22"/>
              </w:rPr>
            </w:pPr>
            <w:r w:rsidRPr="00DA2A8C">
              <w:rPr>
                <w:i/>
                <w:iCs/>
                <w:sz w:val="22"/>
                <w:szCs w:val="22"/>
              </w:rPr>
              <w:t>Lagorchestes hirsutus</w:t>
            </w:r>
          </w:p>
          <w:p w14:paraId="6CCB5CF9" w14:textId="77777777" w:rsidR="005A7921" w:rsidRPr="00DA2A8C" w:rsidRDefault="002D2D71" w:rsidP="00702CC1">
            <w:pPr>
              <w:shd w:val="clear" w:color="auto" w:fill="FFFFFF"/>
              <w:ind w:left="230"/>
              <w:jc w:val="both"/>
              <w:rPr>
                <w:sz w:val="22"/>
                <w:szCs w:val="22"/>
              </w:rPr>
            </w:pPr>
            <w:r w:rsidRPr="00DA2A8C">
              <w:rPr>
                <w:i/>
                <w:iCs/>
                <w:sz w:val="22"/>
                <w:szCs w:val="22"/>
              </w:rPr>
              <w:t>Lagostrophus fasciatus</w:t>
            </w:r>
          </w:p>
          <w:p w14:paraId="50BAA86E" w14:textId="77777777" w:rsidR="005A7921" w:rsidRPr="00DA2A8C" w:rsidRDefault="002D2D71" w:rsidP="00702CC1">
            <w:pPr>
              <w:shd w:val="clear" w:color="auto" w:fill="FFFFFF"/>
              <w:ind w:left="230"/>
              <w:jc w:val="both"/>
              <w:rPr>
                <w:sz w:val="22"/>
                <w:szCs w:val="22"/>
              </w:rPr>
            </w:pPr>
            <w:r w:rsidRPr="00DA2A8C">
              <w:rPr>
                <w:i/>
                <w:iCs/>
                <w:sz w:val="22"/>
                <w:szCs w:val="22"/>
              </w:rPr>
              <w:t>Lasiorhinus krefftii</w:t>
            </w:r>
          </w:p>
        </w:tc>
        <w:tc>
          <w:tcPr>
            <w:tcW w:w="3960" w:type="dxa"/>
            <w:tcBorders>
              <w:top w:val="nil"/>
              <w:left w:val="nil"/>
              <w:bottom w:val="nil"/>
              <w:right w:val="nil"/>
            </w:tcBorders>
            <w:shd w:val="clear" w:color="auto" w:fill="FFFFFF"/>
          </w:tcPr>
          <w:p w14:paraId="23DC5410" w14:textId="77777777" w:rsidR="005A7921" w:rsidRPr="00DA2A8C" w:rsidRDefault="002D2D71" w:rsidP="00702CC1">
            <w:pPr>
              <w:shd w:val="clear" w:color="auto" w:fill="FFFFFF"/>
              <w:ind w:left="53"/>
              <w:jc w:val="both"/>
              <w:rPr>
                <w:sz w:val="22"/>
                <w:szCs w:val="22"/>
              </w:rPr>
            </w:pPr>
            <w:r w:rsidRPr="00DA2A8C">
              <w:rPr>
                <w:sz w:val="22"/>
                <w:szCs w:val="22"/>
              </w:rPr>
              <w:t>Blue Whale</w:t>
            </w:r>
          </w:p>
          <w:p w14:paraId="5691A3F5" w14:textId="77777777" w:rsidR="005A7921" w:rsidRPr="00DA2A8C" w:rsidRDefault="002D2D71" w:rsidP="00702CC1">
            <w:pPr>
              <w:shd w:val="clear" w:color="auto" w:fill="FFFFFF"/>
              <w:ind w:left="53"/>
              <w:jc w:val="both"/>
              <w:rPr>
                <w:sz w:val="22"/>
                <w:szCs w:val="22"/>
              </w:rPr>
            </w:pPr>
            <w:r w:rsidRPr="00DA2A8C">
              <w:rPr>
                <w:sz w:val="22"/>
                <w:szCs w:val="22"/>
              </w:rPr>
              <w:t>Burrowing Bettong</w:t>
            </w:r>
          </w:p>
          <w:p w14:paraId="2C4BC60C" w14:textId="77777777" w:rsidR="005A7921" w:rsidRPr="00DA2A8C" w:rsidRDefault="002D2D71" w:rsidP="00702CC1">
            <w:pPr>
              <w:shd w:val="clear" w:color="auto" w:fill="FFFFFF"/>
              <w:ind w:left="53"/>
              <w:jc w:val="both"/>
              <w:rPr>
                <w:sz w:val="22"/>
                <w:szCs w:val="22"/>
              </w:rPr>
            </w:pPr>
            <w:r w:rsidRPr="00DA2A8C">
              <w:rPr>
                <w:sz w:val="22"/>
                <w:szCs w:val="22"/>
              </w:rPr>
              <w:t>Brush-tailed Bettong</w:t>
            </w:r>
          </w:p>
          <w:p w14:paraId="71F97E3E" w14:textId="77777777" w:rsidR="005A7921" w:rsidRPr="00DA2A8C" w:rsidRDefault="002D2D71" w:rsidP="00702CC1">
            <w:pPr>
              <w:shd w:val="clear" w:color="auto" w:fill="FFFFFF"/>
              <w:ind w:left="53"/>
              <w:jc w:val="both"/>
              <w:rPr>
                <w:sz w:val="22"/>
                <w:szCs w:val="22"/>
              </w:rPr>
            </w:pPr>
            <w:r w:rsidRPr="00DA2A8C">
              <w:rPr>
                <w:sz w:val="22"/>
                <w:szCs w:val="22"/>
              </w:rPr>
              <w:t>Northern Bettong</w:t>
            </w:r>
          </w:p>
          <w:p w14:paraId="0B6D0018" w14:textId="77777777" w:rsidR="005A7921" w:rsidRPr="00DA2A8C" w:rsidRDefault="002D2D71" w:rsidP="00702CC1">
            <w:pPr>
              <w:shd w:val="clear" w:color="auto" w:fill="FFFFFF"/>
              <w:ind w:left="53"/>
              <w:jc w:val="both"/>
              <w:rPr>
                <w:sz w:val="22"/>
                <w:szCs w:val="22"/>
              </w:rPr>
            </w:pPr>
            <w:r w:rsidRPr="00DA2A8C">
              <w:rPr>
                <w:sz w:val="22"/>
                <w:szCs w:val="22"/>
              </w:rPr>
              <w:t>Christmas Island Shrew</w:t>
            </w:r>
          </w:p>
          <w:p w14:paraId="6FA95E06" w14:textId="77777777" w:rsidR="005A7921" w:rsidRPr="00DA2A8C" w:rsidRDefault="002D2D71" w:rsidP="00702CC1">
            <w:pPr>
              <w:shd w:val="clear" w:color="auto" w:fill="FFFFFF"/>
              <w:ind w:left="53"/>
              <w:jc w:val="both"/>
              <w:rPr>
                <w:sz w:val="22"/>
                <w:szCs w:val="22"/>
              </w:rPr>
            </w:pPr>
            <w:r w:rsidRPr="00DA2A8C">
              <w:rPr>
                <w:sz w:val="22"/>
                <w:szCs w:val="22"/>
              </w:rPr>
              <w:t>Kowari</w:t>
            </w:r>
          </w:p>
          <w:p w14:paraId="4F890D0E" w14:textId="77777777" w:rsidR="005A7921" w:rsidRPr="00DA2A8C" w:rsidRDefault="002D2D71" w:rsidP="00702CC1">
            <w:pPr>
              <w:shd w:val="clear" w:color="auto" w:fill="FFFFFF"/>
              <w:ind w:left="53"/>
              <w:jc w:val="both"/>
              <w:rPr>
                <w:sz w:val="22"/>
                <w:szCs w:val="22"/>
              </w:rPr>
            </w:pPr>
            <w:r w:rsidRPr="00DA2A8C">
              <w:rPr>
                <w:sz w:val="22"/>
                <w:szCs w:val="22"/>
              </w:rPr>
              <w:t xml:space="preserve">Western </w:t>
            </w:r>
            <w:r w:rsidRPr="00DA2A8C">
              <w:rPr>
                <w:sz w:val="22"/>
                <w:szCs w:val="22"/>
                <w:lang w:val="de-DE"/>
              </w:rPr>
              <w:t>Quoll</w:t>
            </w:r>
          </w:p>
          <w:p w14:paraId="57C6BC1C" w14:textId="77777777" w:rsidR="005A7921" w:rsidRPr="00DA2A8C" w:rsidRDefault="002D2D71" w:rsidP="00702CC1">
            <w:pPr>
              <w:shd w:val="clear" w:color="auto" w:fill="FFFFFF"/>
              <w:ind w:left="53"/>
              <w:jc w:val="both"/>
              <w:rPr>
                <w:sz w:val="22"/>
                <w:szCs w:val="22"/>
              </w:rPr>
            </w:pPr>
            <w:r w:rsidRPr="00DA2A8C">
              <w:rPr>
                <w:sz w:val="22"/>
                <w:szCs w:val="22"/>
              </w:rPr>
              <w:t>Southern Right Whale</w:t>
            </w:r>
          </w:p>
          <w:p w14:paraId="7E2B58D5" w14:textId="77777777" w:rsidR="005A7921" w:rsidRPr="00DA2A8C" w:rsidRDefault="002D2D71" w:rsidP="00702CC1">
            <w:pPr>
              <w:shd w:val="clear" w:color="auto" w:fill="FFFFFF"/>
              <w:ind w:left="53"/>
              <w:jc w:val="both"/>
              <w:rPr>
                <w:sz w:val="22"/>
                <w:szCs w:val="22"/>
              </w:rPr>
            </w:pPr>
            <w:r w:rsidRPr="00DA2A8C">
              <w:rPr>
                <w:sz w:val="22"/>
                <w:szCs w:val="22"/>
              </w:rPr>
              <w:t>Leadbeater</w:t>
            </w:r>
            <w:r w:rsidR="00F07E54" w:rsidRPr="00DA2A8C">
              <w:rPr>
                <w:sz w:val="22"/>
                <w:szCs w:val="22"/>
              </w:rPr>
              <w:t>’</w:t>
            </w:r>
            <w:r w:rsidRPr="00DA2A8C">
              <w:rPr>
                <w:sz w:val="22"/>
                <w:szCs w:val="22"/>
              </w:rPr>
              <w:t>s Possum</w:t>
            </w:r>
          </w:p>
          <w:p w14:paraId="5FFBDB56" w14:textId="77777777" w:rsidR="005A7921" w:rsidRPr="00DA2A8C" w:rsidRDefault="002D2D71" w:rsidP="00702CC1">
            <w:pPr>
              <w:shd w:val="clear" w:color="auto" w:fill="FFFFFF"/>
              <w:ind w:left="53"/>
              <w:jc w:val="both"/>
              <w:rPr>
                <w:sz w:val="22"/>
                <w:szCs w:val="22"/>
              </w:rPr>
            </w:pPr>
            <w:r w:rsidRPr="00DA2A8C">
              <w:rPr>
                <w:sz w:val="22"/>
                <w:szCs w:val="22"/>
              </w:rPr>
              <w:t>Golden Bandicoot</w:t>
            </w:r>
          </w:p>
          <w:p w14:paraId="5C1A6B1A" w14:textId="77777777" w:rsidR="005A7921" w:rsidRPr="00DA2A8C" w:rsidRDefault="002D2D71" w:rsidP="00702CC1">
            <w:pPr>
              <w:shd w:val="clear" w:color="auto" w:fill="FFFFFF"/>
              <w:ind w:left="53"/>
              <w:jc w:val="both"/>
              <w:rPr>
                <w:sz w:val="22"/>
                <w:szCs w:val="22"/>
              </w:rPr>
            </w:pPr>
            <w:r w:rsidRPr="00DA2A8C">
              <w:rPr>
                <w:sz w:val="22"/>
                <w:szCs w:val="22"/>
              </w:rPr>
              <w:t>Rufous Hare-wallaby</w:t>
            </w:r>
          </w:p>
          <w:p w14:paraId="7C8B9DC2" w14:textId="77777777" w:rsidR="005A7921" w:rsidRPr="00DA2A8C" w:rsidRDefault="002D2D71" w:rsidP="00702CC1">
            <w:pPr>
              <w:shd w:val="clear" w:color="auto" w:fill="FFFFFF"/>
              <w:ind w:left="53"/>
              <w:jc w:val="both"/>
              <w:rPr>
                <w:sz w:val="22"/>
                <w:szCs w:val="22"/>
              </w:rPr>
            </w:pPr>
            <w:r w:rsidRPr="00DA2A8C">
              <w:rPr>
                <w:sz w:val="22"/>
                <w:szCs w:val="22"/>
              </w:rPr>
              <w:t>Banded Hare-wallaby</w:t>
            </w:r>
          </w:p>
          <w:p w14:paraId="1330091A" w14:textId="77777777" w:rsidR="005A7921" w:rsidRPr="00DA2A8C" w:rsidRDefault="002D2D71" w:rsidP="00702CC1">
            <w:pPr>
              <w:shd w:val="clear" w:color="auto" w:fill="FFFFFF"/>
              <w:ind w:left="53"/>
              <w:jc w:val="both"/>
              <w:rPr>
                <w:sz w:val="22"/>
                <w:szCs w:val="22"/>
              </w:rPr>
            </w:pPr>
            <w:r w:rsidRPr="00DA2A8C">
              <w:rPr>
                <w:sz w:val="22"/>
                <w:szCs w:val="22"/>
              </w:rPr>
              <w:t>Northern Hairy-nosed Wombat</w:t>
            </w:r>
          </w:p>
        </w:tc>
      </w:tr>
    </w:tbl>
    <w:p w14:paraId="23A8097B" w14:textId="77777777" w:rsidR="00EC7C8C" w:rsidRDefault="00EC7C8C" w:rsidP="00B906FA">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00806D9B" w14:textId="77777777" w:rsidR="005A7921" w:rsidRPr="00DA2A8C" w:rsidRDefault="002D2D71" w:rsidP="00B906FA">
      <w:pPr>
        <w:shd w:val="clear" w:color="auto" w:fill="FFFFFF"/>
        <w:spacing w:after="120"/>
        <w:jc w:val="center"/>
        <w:rPr>
          <w:sz w:val="22"/>
          <w:szCs w:val="22"/>
        </w:rPr>
      </w:pPr>
      <w:r w:rsidRPr="00DA2A8C">
        <w:rPr>
          <w:b/>
          <w:bCs/>
          <w:sz w:val="22"/>
          <w:szCs w:val="22"/>
        </w:rPr>
        <w:lastRenderedPageBreak/>
        <w:t>SCHEDULE 1</w:t>
      </w:r>
      <w:r w:rsidRPr="00DA2A8C">
        <w:rPr>
          <w:rFonts w:eastAsia="Times New Roman"/>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4847"/>
        <w:gridCol w:w="4593"/>
      </w:tblGrid>
      <w:tr w:rsidR="005A7921" w:rsidRPr="00DA2A8C" w14:paraId="21D0D079" w14:textId="77777777" w:rsidTr="001510B0">
        <w:trPr>
          <w:trHeight w:val="20"/>
          <w:jc w:val="center"/>
        </w:trPr>
        <w:tc>
          <w:tcPr>
            <w:tcW w:w="3734" w:type="dxa"/>
            <w:tcBorders>
              <w:top w:val="nil"/>
              <w:left w:val="nil"/>
              <w:bottom w:val="nil"/>
              <w:right w:val="nil"/>
            </w:tcBorders>
            <w:shd w:val="clear" w:color="auto" w:fill="FFFFFF"/>
          </w:tcPr>
          <w:p w14:paraId="59F99671" w14:textId="77777777" w:rsidR="005A7921" w:rsidRPr="00DA2A8C" w:rsidRDefault="002D2D71" w:rsidP="00B906FA">
            <w:pPr>
              <w:shd w:val="clear" w:color="auto" w:fill="FFFFFF"/>
              <w:ind w:left="221"/>
              <w:jc w:val="both"/>
              <w:rPr>
                <w:sz w:val="22"/>
                <w:szCs w:val="22"/>
              </w:rPr>
            </w:pPr>
            <w:r w:rsidRPr="00DA2A8C">
              <w:rPr>
                <w:i/>
                <w:iCs/>
                <w:sz w:val="22"/>
                <w:szCs w:val="22"/>
              </w:rPr>
              <w:t>Lepqrillus conditor</w:t>
            </w:r>
          </w:p>
          <w:p w14:paraId="570D63AA" w14:textId="77777777" w:rsidR="005A7921" w:rsidRPr="00DA2A8C" w:rsidRDefault="002D2D71" w:rsidP="00B906FA">
            <w:pPr>
              <w:shd w:val="clear" w:color="auto" w:fill="FFFFFF"/>
              <w:ind w:left="221"/>
              <w:jc w:val="both"/>
              <w:rPr>
                <w:sz w:val="22"/>
                <w:szCs w:val="22"/>
              </w:rPr>
            </w:pPr>
            <w:r w:rsidRPr="00DA2A8C">
              <w:rPr>
                <w:i/>
                <w:iCs/>
                <w:sz w:val="22"/>
                <w:szCs w:val="22"/>
              </w:rPr>
              <w:t>Megaptera novaeangliae</w:t>
            </w:r>
          </w:p>
          <w:p w14:paraId="37B5444E" w14:textId="77777777" w:rsidR="005A7921" w:rsidRPr="00DA2A8C" w:rsidRDefault="002D2D71" w:rsidP="00B906FA">
            <w:pPr>
              <w:shd w:val="clear" w:color="auto" w:fill="FFFFFF"/>
              <w:ind w:left="221"/>
              <w:jc w:val="both"/>
              <w:rPr>
                <w:sz w:val="22"/>
                <w:szCs w:val="22"/>
              </w:rPr>
            </w:pPr>
            <w:r w:rsidRPr="00DA2A8C">
              <w:rPr>
                <w:i/>
                <w:iCs/>
                <w:sz w:val="22"/>
                <w:szCs w:val="22"/>
              </w:rPr>
              <w:t>Myrmecobius fasciatus</w:t>
            </w:r>
          </w:p>
          <w:p w14:paraId="400A2C1E" w14:textId="77777777" w:rsidR="005A7921" w:rsidRPr="00DA2A8C" w:rsidRDefault="002D2D71" w:rsidP="00B906FA">
            <w:pPr>
              <w:shd w:val="clear" w:color="auto" w:fill="FFFFFF"/>
              <w:ind w:left="221"/>
              <w:jc w:val="both"/>
              <w:rPr>
                <w:sz w:val="22"/>
                <w:szCs w:val="22"/>
              </w:rPr>
            </w:pPr>
            <w:r w:rsidRPr="00DA2A8C">
              <w:rPr>
                <w:i/>
                <w:iCs/>
                <w:sz w:val="22"/>
                <w:szCs w:val="22"/>
              </w:rPr>
              <w:t>Notomys fuscus</w:t>
            </w:r>
          </w:p>
          <w:p w14:paraId="614B552F" w14:textId="77777777" w:rsidR="005A7921" w:rsidRPr="00DA2A8C" w:rsidRDefault="002D2D71" w:rsidP="00B906FA">
            <w:pPr>
              <w:shd w:val="clear" w:color="auto" w:fill="FFFFFF"/>
              <w:ind w:left="221"/>
              <w:jc w:val="both"/>
              <w:rPr>
                <w:sz w:val="22"/>
                <w:szCs w:val="22"/>
              </w:rPr>
            </w:pPr>
            <w:r w:rsidRPr="00DA2A8C">
              <w:rPr>
                <w:i/>
                <w:iCs/>
                <w:sz w:val="22"/>
                <w:szCs w:val="22"/>
              </w:rPr>
              <w:t>Onychogalea fraenata</w:t>
            </w:r>
          </w:p>
          <w:p w14:paraId="220FE78F" w14:textId="77777777" w:rsidR="005A7921" w:rsidRPr="00DA2A8C" w:rsidRDefault="002D2D71" w:rsidP="00B906FA">
            <w:pPr>
              <w:shd w:val="clear" w:color="auto" w:fill="FFFFFF"/>
              <w:ind w:left="221"/>
              <w:jc w:val="both"/>
              <w:rPr>
                <w:sz w:val="22"/>
                <w:szCs w:val="22"/>
              </w:rPr>
            </w:pPr>
            <w:r w:rsidRPr="00DA2A8C">
              <w:rPr>
                <w:i/>
                <w:iCs/>
                <w:sz w:val="22"/>
                <w:szCs w:val="22"/>
              </w:rPr>
              <w:t>Parantechinus apicalis</w:t>
            </w:r>
          </w:p>
          <w:p w14:paraId="5733199C" w14:textId="77777777" w:rsidR="005A7921" w:rsidRPr="00DA2A8C" w:rsidRDefault="002D2D71" w:rsidP="00B906FA">
            <w:pPr>
              <w:shd w:val="clear" w:color="auto" w:fill="FFFFFF"/>
              <w:ind w:left="221"/>
              <w:jc w:val="both"/>
              <w:rPr>
                <w:sz w:val="22"/>
                <w:szCs w:val="22"/>
              </w:rPr>
            </w:pPr>
            <w:r w:rsidRPr="00DA2A8C">
              <w:rPr>
                <w:i/>
                <w:iCs/>
                <w:sz w:val="22"/>
                <w:szCs w:val="22"/>
              </w:rPr>
              <w:t>Perameles bougainville</w:t>
            </w:r>
          </w:p>
          <w:p w14:paraId="5E6A6C82" w14:textId="77777777" w:rsidR="005A7921" w:rsidRPr="00DA2A8C" w:rsidRDefault="002D2D71" w:rsidP="00B906FA">
            <w:pPr>
              <w:shd w:val="clear" w:color="auto" w:fill="FFFFFF"/>
              <w:ind w:left="221"/>
              <w:jc w:val="both"/>
              <w:rPr>
                <w:sz w:val="22"/>
                <w:szCs w:val="22"/>
              </w:rPr>
            </w:pPr>
            <w:r w:rsidRPr="00DA2A8C">
              <w:rPr>
                <w:i/>
                <w:iCs/>
                <w:sz w:val="22"/>
                <w:szCs w:val="22"/>
              </w:rPr>
              <w:t>Perameles eremiana</w:t>
            </w:r>
          </w:p>
          <w:p w14:paraId="33D19437" w14:textId="77777777" w:rsidR="005A7921" w:rsidRPr="00DA2A8C" w:rsidRDefault="002D2D71" w:rsidP="00B906FA">
            <w:pPr>
              <w:shd w:val="clear" w:color="auto" w:fill="FFFFFF"/>
              <w:ind w:left="221"/>
              <w:jc w:val="both"/>
              <w:rPr>
                <w:sz w:val="22"/>
                <w:szCs w:val="22"/>
              </w:rPr>
            </w:pPr>
            <w:r w:rsidRPr="00DA2A8C">
              <w:rPr>
                <w:i/>
                <w:iCs/>
                <w:sz w:val="22"/>
                <w:szCs w:val="22"/>
              </w:rPr>
              <w:t xml:space="preserve">Phascogale </w:t>
            </w:r>
            <w:r w:rsidRPr="00DA2A8C">
              <w:rPr>
                <w:i/>
                <w:iCs/>
                <w:sz w:val="22"/>
                <w:szCs w:val="22"/>
                <w:lang w:val="it-IT"/>
              </w:rPr>
              <w:t>calura</w:t>
            </w:r>
          </w:p>
          <w:p w14:paraId="0A2FC56B" w14:textId="77777777" w:rsidR="005A7921" w:rsidRPr="00026811" w:rsidRDefault="002D2D71" w:rsidP="00B906FA">
            <w:pPr>
              <w:shd w:val="clear" w:color="auto" w:fill="FFFFFF"/>
              <w:ind w:left="221"/>
              <w:jc w:val="both"/>
              <w:rPr>
                <w:sz w:val="22"/>
                <w:szCs w:val="22"/>
                <w:lang w:val="fr-FR"/>
              </w:rPr>
            </w:pPr>
            <w:r w:rsidRPr="00026811">
              <w:rPr>
                <w:i/>
                <w:iCs/>
                <w:sz w:val="22"/>
                <w:szCs w:val="22"/>
                <w:lang w:val="fr-FR"/>
              </w:rPr>
              <w:t>Potorous longipes</w:t>
            </w:r>
          </w:p>
          <w:p w14:paraId="65B55FA1" w14:textId="77777777" w:rsidR="005A7921" w:rsidRPr="00026811" w:rsidRDefault="002D2D71" w:rsidP="00B906FA">
            <w:pPr>
              <w:shd w:val="clear" w:color="auto" w:fill="FFFFFF"/>
              <w:ind w:left="221"/>
              <w:jc w:val="both"/>
              <w:rPr>
                <w:sz w:val="22"/>
                <w:szCs w:val="22"/>
                <w:lang w:val="fr-FR"/>
              </w:rPr>
            </w:pPr>
            <w:r w:rsidRPr="00026811">
              <w:rPr>
                <w:i/>
                <w:iCs/>
                <w:sz w:val="22"/>
                <w:szCs w:val="22"/>
                <w:lang w:val="fr-FR"/>
              </w:rPr>
              <w:t>Pseudocheirus peregrinus</w:t>
            </w:r>
            <w:r w:rsidR="00B906FA" w:rsidRPr="00026811">
              <w:rPr>
                <w:i/>
                <w:iCs/>
                <w:sz w:val="22"/>
                <w:szCs w:val="22"/>
                <w:lang w:val="fr-FR"/>
              </w:rPr>
              <w:t xml:space="preserve"> </w:t>
            </w:r>
            <w:r w:rsidRPr="00026811">
              <w:rPr>
                <w:i/>
                <w:iCs/>
                <w:sz w:val="22"/>
                <w:szCs w:val="22"/>
                <w:lang w:val="fr-FR"/>
              </w:rPr>
              <w:t>occidentalis</w:t>
            </w:r>
          </w:p>
          <w:p w14:paraId="7A228172" w14:textId="77777777" w:rsidR="005A7921" w:rsidRPr="00026811" w:rsidRDefault="002D2D71" w:rsidP="00B906FA">
            <w:pPr>
              <w:shd w:val="clear" w:color="auto" w:fill="FFFFFF"/>
              <w:ind w:left="221"/>
              <w:jc w:val="both"/>
              <w:rPr>
                <w:sz w:val="22"/>
                <w:szCs w:val="22"/>
                <w:lang w:val="fr-FR"/>
              </w:rPr>
            </w:pPr>
            <w:r w:rsidRPr="00026811">
              <w:rPr>
                <w:i/>
                <w:iCs/>
                <w:sz w:val="22"/>
                <w:szCs w:val="22"/>
                <w:lang w:val="fr-FR"/>
              </w:rPr>
              <w:t>Pseudomys praeconis</w:t>
            </w:r>
          </w:p>
          <w:p w14:paraId="18CCEA14" w14:textId="77777777" w:rsidR="005A7921" w:rsidRPr="00DA2A8C" w:rsidRDefault="002D2D71" w:rsidP="00B906FA">
            <w:pPr>
              <w:shd w:val="clear" w:color="auto" w:fill="FFFFFF"/>
              <w:ind w:left="221"/>
              <w:jc w:val="both"/>
              <w:rPr>
                <w:sz w:val="22"/>
                <w:szCs w:val="22"/>
              </w:rPr>
            </w:pPr>
            <w:r w:rsidRPr="00DA2A8C">
              <w:rPr>
                <w:i/>
                <w:iCs/>
                <w:sz w:val="22"/>
                <w:szCs w:val="22"/>
              </w:rPr>
              <w:t>Pseudomys shortridgei</w:t>
            </w:r>
          </w:p>
          <w:p w14:paraId="083CB7E4" w14:textId="77777777" w:rsidR="005A7921" w:rsidRPr="00DA2A8C" w:rsidRDefault="002D2D71" w:rsidP="00B906FA">
            <w:pPr>
              <w:shd w:val="clear" w:color="auto" w:fill="FFFFFF"/>
              <w:ind w:left="221"/>
              <w:jc w:val="both"/>
              <w:rPr>
                <w:sz w:val="22"/>
                <w:szCs w:val="22"/>
              </w:rPr>
            </w:pPr>
            <w:r w:rsidRPr="00DA2A8C">
              <w:rPr>
                <w:i/>
                <w:iCs/>
                <w:sz w:val="22"/>
                <w:szCs w:val="22"/>
              </w:rPr>
              <w:t>Sminthopsis douglasi</w:t>
            </w:r>
          </w:p>
          <w:p w14:paraId="1C676944" w14:textId="77777777" w:rsidR="005A7921" w:rsidRPr="00DA2A8C" w:rsidRDefault="002D2D71" w:rsidP="00B906FA">
            <w:pPr>
              <w:shd w:val="clear" w:color="auto" w:fill="FFFFFF"/>
              <w:ind w:left="221"/>
              <w:jc w:val="both"/>
              <w:rPr>
                <w:sz w:val="22"/>
                <w:szCs w:val="22"/>
              </w:rPr>
            </w:pPr>
            <w:r w:rsidRPr="00DA2A8C">
              <w:rPr>
                <w:i/>
                <w:iCs/>
                <w:sz w:val="22"/>
                <w:szCs w:val="22"/>
              </w:rPr>
              <w:t>Zyzomys pedunculatus</w:t>
            </w:r>
          </w:p>
        </w:tc>
        <w:tc>
          <w:tcPr>
            <w:tcW w:w="3538" w:type="dxa"/>
            <w:tcBorders>
              <w:top w:val="nil"/>
              <w:left w:val="nil"/>
              <w:bottom w:val="nil"/>
              <w:right w:val="nil"/>
            </w:tcBorders>
            <w:shd w:val="clear" w:color="auto" w:fill="FFFFFF"/>
          </w:tcPr>
          <w:p w14:paraId="463E1B76" w14:textId="77777777" w:rsidR="005A7921" w:rsidRPr="00DA2A8C" w:rsidRDefault="002D2D71" w:rsidP="00B906FA">
            <w:pPr>
              <w:shd w:val="clear" w:color="auto" w:fill="FFFFFF"/>
              <w:ind w:left="288"/>
              <w:jc w:val="both"/>
              <w:rPr>
                <w:sz w:val="22"/>
                <w:szCs w:val="22"/>
              </w:rPr>
            </w:pPr>
            <w:r w:rsidRPr="00DA2A8C">
              <w:rPr>
                <w:sz w:val="22"/>
                <w:szCs w:val="22"/>
              </w:rPr>
              <w:t>Greater Stick-nest Rat</w:t>
            </w:r>
          </w:p>
          <w:p w14:paraId="57B05BD3" w14:textId="77777777" w:rsidR="005A7921" w:rsidRPr="00DA2A8C" w:rsidRDefault="002D2D71" w:rsidP="00B906FA">
            <w:pPr>
              <w:shd w:val="clear" w:color="auto" w:fill="FFFFFF"/>
              <w:ind w:left="288"/>
              <w:jc w:val="both"/>
              <w:rPr>
                <w:sz w:val="22"/>
                <w:szCs w:val="22"/>
              </w:rPr>
            </w:pPr>
            <w:r w:rsidRPr="00DA2A8C">
              <w:rPr>
                <w:sz w:val="22"/>
                <w:szCs w:val="22"/>
              </w:rPr>
              <w:t>Humpback Whale</w:t>
            </w:r>
          </w:p>
          <w:p w14:paraId="23BFA551" w14:textId="77777777" w:rsidR="005A7921" w:rsidRPr="00DA2A8C" w:rsidRDefault="002D2D71" w:rsidP="00B906FA">
            <w:pPr>
              <w:shd w:val="clear" w:color="auto" w:fill="FFFFFF"/>
              <w:ind w:left="288"/>
              <w:jc w:val="both"/>
              <w:rPr>
                <w:sz w:val="22"/>
                <w:szCs w:val="22"/>
              </w:rPr>
            </w:pPr>
            <w:r w:rsidRPr="00DA2A8C">
              <w:rPr>
                <w:sz w:val="22"/>
                <w:szCs w:val="22"/>
              </w:rPr>
              <w:t>Numbat</w:t>
            </w:r>
          </w:p>
          <w:p w14:paraId="0A35CAFA" w14:textId="77777777" w:rsidR="005A7921" w:rsidRPr="00DA2A8C" w:rsidRDefault="002D2D71" w:rsidP="00B906FA">
            <w:pPr>
              <w:shd w:val="clear" w:color="auto" w:fill="FFFFFF"/>
              <w:ind w:left="288"/>
              <w:jc w:val="both"/>
              <w:rPr>
                <w:sz w:val="22"/>
                <w:szCs w:val="22"/>
              </w:rPr>
            </w:pPr>
            <w:r w:rsidRPr="00DA2A8C">
              <w:rPr>
                <w:sz w:val="22"/>
                <w:szCs w:val="22"/>
              </w:rPr>
              <w:t>Dusky Hopping-mouse</w:t>
            </w:r>
          </w:p>
          <w:p w14:paraId="4CB89549" w14:textId="77777777" w:rsidR="005A7921" w:rsidRPr="00DA2A8C" w:rsidRDefault="002D2D71" w:rsidP="00B906FA">
            <w:pPr>
              <w:shd w:val="clear" w:color="auto" w:fill="FFFFFF"/>
              <w:ind w:left="288"/>
              <w:jc w:val="both"/>
              <w:rPr>
                <w:sz w:val="22"/>
                <w:szCs w:val="22"/>
              </w:rPr>
            </w:pPr>
            <w:r w:rsidRPr="00DA2A8C">
              <w:rPr>
                <w:sz w:val="22"/>
                <w:szCs w:val="22"/>
              </w:rPr>
              <w:t>Bridled Nailtail Wallaby</w:t>
            </w:r>
          </w:p>
          <w:p w14:paraId="604401C3" w14:textId="77777777" w:rsidR="005A7921" w:rsidRPr="00DA2A8C" w:rsidRDefault="002D2D71" w:rsidP="00B906FA">
            <w:pPr>
              <w:shd w:val="clear" w:color="auto" w:fill="FFFFFF"/>
              <w:ind w:left="288"/>
              <w:jc w:val="both"/>
              <w:rPr>
                <w:sz w:val="22"/>
                <w:szCs w:val="22"/>
              </w:rPr>
            </w:pPr>
            <w:r w:rsidRPr="00DA2A8C">
              <w:rPr>
                <w:sz w:val="22"/>
                <w:szCs w:val="22"/>
              </w:rPr>
              <w:t>Dibbler</w:t>
            </w:r>
          </w:p>
          <w:p w14:paraId="2C04736D" w14:textId="77777777" w:rsidR="005A7921" w:rsidRPr="00DA2A8C" w:rsidRDefault="002D2D71" w:rsidP="00B906FA">
            <w:pPr>
              <w:shd w:val="clear" w:color="auto" w:fill="FFFFFF"/>
              <w:ind w:left="288"/>
              <w:jc w:val="both"/>
              <w:rPr>
                <w:sz w:val="22"/>
                <w:szCs w:val="22"/>
              </w:rPr>
            </w:pPr>
            <w:r w:rsidRPr="00DA2A8C">
              <w:rPr>
                <w:sz w:val="22"/>
                <w:szCs w:val="22"/>
              </w:rPr>
              <w:t>Western Barred Bandicoot</w:t>
            </w:r>
          </w:p>
          <w:p w14:paraId="41CCF16B" w14:textId="77777777" w:rsidR="005A7921" w:rsidRPr="00DA2A8C" w:rsidRDefault="002D2D71" w:rsidP="00B906FA">
            <w:pPr>
              <w:shd w:val="clear" w:color="auto" w:fill="FFFFFF"/>
              <w:ind w:left="288"/>
              <w:jc w:val="both"/>
              <w:rPr>
                <w:sz w:val="22"/>
                <w:szCs w:val="22"/>
              </w:rPr>
            </w:pPr>
            <w:r w:rsidRPr="00DA2A8C">
              <w:rPr>
                <w:sz w:val="22"/>
                <w:szCs w:val="22"/>
              </w:rPr>
              <w:t>Desert Bandicoot</w:t>
            </w:r>
          </w:p>
          <w:p w14:paraId="6E566106" w14:textId="77777777" w:rsidR="005A7921" w:rsidRPr="00DA2A8C" w:rsidRDefault="002D2D71" w:rsidP="00B906FA">
            <w:pPr>
              <w:shd w:val="clear" w:color="auto" w:fill="FFFFFF"/>
              <w:ind w:left="288"/>
              <w:jc w:val="both"/>
              <w:rPr>
                <w:sz w:val="22"/>
                <w:szCs w:val="22"/>
              </w:rPr>
            </w:pPr>
            <w:r w:rsidRPr="00DA2A8C">
              <w:rPr>
                <w:sz w:val="22"/>
                <w:szCs w:val="22"/>
              </w:rPr>
              <w:t>Red-tailed Phascogale</w:t>
            </w:r>
          </w:p>
          <w:p w14:paraId="02D50424" w14:textId="77777777" w:rsidR="005A7921" w:rsidRPr="00DA2A8C" w:rsidRDefault="002D2D71" w:rsidP="00B906FA">
            <w:pPr>
              <w:shd w:val="clear" w:color="auto" w:fill="FFFFFF"/>
              <w:ind w:left="288"/>
              <w:jc w:val="both"/>
              <w:rPr>
                <w:sz w:val="22"/>
                <w:szCs w:val="22"/>
              </w:rPr>
            </w:pPr>
            <w:r w:rsidRPr="00DA2A8C">
              <w:rPr>
                <w:sz w:val="22"/>
                <w:szCs w:val="22"/>
              </w:rPr>
              <w:t>Long-footed Potoroo</w:t>
            </w:r>
          </w:p>
          <w:p w14:paraId="410C8E5A" w14:textId="77777777" w:rsidR="005A7921" w:rsidRPr="00DA2A8C" w:rsidRDefault="002D2D71" w:rsidP="00B72E48">
            <w:pPr>
              <w:shd w:val="clear" w:color="auto" w:fill="FFFFFF"/>
              <w:ind w:left="288"/>
              <w:jc w:val="both"/>
              <w:rPr>
                <w:sz w:val="22"/>
                <w:szCs w:val="22"/>
              </w:rPr>
            </w:pPr>
            <w:r w:rsidRPr="00DA2A8C">
              <w:rPr>
                <w:sz w:val="22"/>
                <w:szCs w:val="22"/>
              </w:rPr>
              <w:t>Western Ringtail Possum</w:t>
            </w:r>
          </w:p>
          <w:p w14:paraId="19BDF229" w14:textId="77777777" w:rsidR="005A7921" w:rsidRPr="00DA2A8C" w:rsidRDefault="002D2D71" w:rsidP="00B906FA">
            <w:pPr>
              <w:shd w:val="clear" w:color="auto" w:fill="FFFFFF"/>
              <w:ind w:left="288"/>
              <w:jc w:val="both"/>
              <w:rPr>
                <w:sz w:val="22"/>
                <w:szCs w:val="22"/>
              </w:rPr>
            </w:pPr>
            <w:r w:rsidRPr="00DA2A8C">
              <w:rPr>
                <w:sz w:val="22"/>
                <w:szCs w:val="22"/>
              </w:rPr>
              <w:t>Shark Bay Mouse</w:t>
            </w:r>
          </w:p>
          <w:p w14:paraId="26FFC2BF" w14:textId="77777777" w:rsidR="005A7921" w:rsidRPr="00DA2A8C" w:rsidRDefault="002D2D71" w:rsidP="00B906FA">
            <w:pPr>
              <w:shd w:val="clear" w:color="auto" w:fill="FFFFFF"/>
              <w:ind w:left="288"/>
              <w:jc w:val="both"/>
              <w:rPr>
                <w:sz w:val="22"/>
                <w:szCs w:val="22"/>
              </w:rPr>
            </w:pPr>
            <w:r w:rsidRPr="00DA2A8C">
              <w:rPr>
                <w:sz w:val="22"/>
                <w:szCs w:val="22"/>
              </w:rPr>
              <w:t>Heath Rat</w:t>
            </w:r>
          </w:p>
          <w:p w14:paraId="3CDEE78A" w14:textId="77777777" w:rsidR="005A7921" w:rsidRPr="00DA2A8C" w:rsidRDefault="002D2D71" w:rsidP="00B906FA">
            <w:pPr>
              <w:shd w:val="clear" w:color="auto" w:fill="FFFFFF"/>
              <w:ind w:left="288"/>
              <w:jc w:val="both"/>
              <w:rPr>
                <w:sz w:val="22"/>
                <w:szCs w:val="22"/>
              </w:rPr>
            </w:pPr>
            <w:r w:rsidRPr="00DA2A8C">
              <w:rPr>
                <w:sz w:val="22"/>
                <w:szCs w:val="22"/>
              </w:rPr>
              <w:t>Julia Creek Dunnart</w:t>
            </w:r>
          </w:p>
          <w:p w14:paraId="4E655DEB" w14:textId="7E69B2FF" w:rsidR="005A7921" w:rsidRPr="00DA2A8C" w:rsidRDefault="002D2D71" w:rsidP="00B72E48">
            <w:pPr>
              <w:shd w:val="clear" w:color="auto" w:fill="FFFFFF"/>
              <w:ind w:left="288"/>
              <w:jc w:val="both"/>
              <w:rPr>
                <w:sz w:val="22"/>
                <w:szCs w:val="22"/>
              </w:rPr>
            </w:pPr>
            <w:r w:rsidRPr="00DA2A8C">
              <w:rPr>
                <w:sz w:val="22"/>
                <w:szCs w:val="22"/>
              </w:rPr>
              <w:t>Central Rock-rat</w:t>
            </w:r>
          </w:p>
        </w:tc>
      </w:tr>
      <w:tr w:rsidR="005A7921" w:rsidRPr="00DA2A8C" w14:paraId="5F7CF44B" w14:textId="77777777" w:rsidTr="001510B0">
        <w:trPr>
          <w:trHeight w:val="20"/>
          <w:jc w:val="center"/>
        </w:trPr>
        <w:tc>
          <w:tcPr>
            <w:tcW w:w="3734" w:type="dxa"/>
            <w:tcBorders>
              <w:top w:val="nil"/>
              <w:left w:val="nil"/>
              <w:bottom w:val="nil"/>
              <w:right w:val="nil"/>
            </w:tcBorders>
            <w:shd w:val="clear" w:color="auto" w:fill="FFFFFF"/>
          </w:tcPr>
          <w:p w14:paraId="62DA6C19" w14:textId="77777777" w:rsidR="005A7921" w:rsidRPr="00DA2A8C" w:rsidRDefault="002D2D71" w:rsidP="001510B0">
            <w:pPr>
              <w:shd w:val="clear" w:color="auto" w:fill="FFFFFF"/>
              <w:spacing w:after="120"/>
              <w:ind w:left="226"/>
              <w:jc w:val="both"/>
              <w:rPr>
                <w:sz w:val="22"/>
                <w:szCs w:val="22"/>
              </w:rPr>
            </w:pPr>
            <w:r w:rsidRPr="00DA2A8C">
              <w:rPr>
                <w:b/>
                <w:bCs/>
                <w:sz w:val="22"/>
                <w:szCs w:val="22"/>
              </w:rPr>
              <w:t>Plants</w:t>
            </w:r>
          </w:p>
        </w:tc>
        <w:tc>
          <w:tcPr>
            <w:tcW w:w="3538" w:type="dxa"/>
            <w:tcBorders>
              <w:top w:val="nil"/>
              <w:left w:val="nil"/>
              <w:bottom w:val="nil"/>
              <w:right w:val="nil"/>
            </w:tcBorders>
            <w:shd w:val="clear" w:color="auto" w:fill="FFFFFF"/>
          </w:tcPr>
          <w:p w14:paraId="7071F97C" w14:textId="77777777" w:rsidR="005A7921" w:rsidRPr="00DA2A8C" w:rsidRDefault="005A7921" w:rsidP="00B906FA">
            <w:pPr>
              <w:shd w:val="clear" w:color="auto" w:fill="FFFFFF"/>
              <w:jc w:val="both"/>
              <w:rPr>
                <w:sz w:val="22"/>
                <w:szCs w:val="22"/>
              </w:rPr>
            </w:pPr>
          </w:p>
        </w:tc>
      </w:tr>
      <w:tr w:rsidR="005A7921" w:rsidRPr="00DA2A8C" w14:paraId="6BAF1350" w14:textId="77777777" w:rsidTr="001510B0">
        <w:trPr>
          <w:trHeight w:val="20"/>
          <w:jc w:val="center"/>
        </w:trPr>
        <w:tc>
          <w:tcPr>
            <w:tcW w:w="3734" w:type="dxa"/>
            <w:tcBorders>
              <w:top w:val="nil"/>
              <w:left w:val="nil"/>
              <w:bottom w:val="nil"/>
              <w:right w:val="nil"/>
            </w:tcBorders>
            <w:shd w:val="clear" w:color="auto" w:fill="FFFFFF"/>
          </w:tcPr>
          <w:p w14:paraId="57B4D0F7" w14:textId="77777777" w:rsidR="005A7921" w:rsidRPr="00DA2A8C" w:rsidRDefault="002D2D71" w:rsidP="00B906FA">
            <w:pPr>
              <w:shd w:val="clear" w:color="auto" w:fill="FFFFFF"/>
              <w:ind w:left="206"/>
              <w:jc w:val="both"/>
              <w:rPr>
                <w:sz w:val="22"/>
                <w:szCs w:val="22"/>
              </w:rPr>
            </w:pPr>
            <w:r w:rsidRPr="00DA2A8C">
              <w:rPr>
                <w:i/>
                <w:iCs/>
                <w:sz w:val="22"/>
                <w:szCs w:val="22"/>
              </w:rPr>
              <w:t xml:space="preserve">Acacia leptalea </w:t>
            </w:r>
            <w:r w:rsidRPr="00DA2A8C">
              <w:rPr>
                <w:i/>
                <w:iCs/>
                <w:sz w:val="22"/>
                <w:szCs w:val="22"/>
                <w:lang w:val="it-IT"/>
              </w:rPr>
              <w:t>Masl</w:t>
            </w:r>
            <w:r w:rsidRPr="00DA2A8C">
              <w:rPr>
                <w:i/>
                <w:iCs/>
                <w:sz w:val="22"/>
                <w:szCs w:val="22"/>
              </w:rPr>
              <w:t>in ms.</w:t>
            </w:r>
          </w:p>
          <w:p w14:paraId="4EC166E6" w14:textId="77777777" w:rsidR="005A7921" w:rsidRPr="00DA2A8C" w:rsidRDefault="002D2D71" w:rsidP="00B906FA">
            <w:pPr>
              <w:shd w:val="clear" w:color="auto" w:fill="FFFFFF"/>
              <w:ind w:left="206"/>
              <w:jc w:val="both"/>
              <w:rPr>
                <w:sz w:val="22"/>
                <w:szCs w:val="22"/>
              </w:rPr>
            </w:pPr>
            <w:r w:rsidRPr="00DA2A8C">
              <w:rPr>
                <w:i/>
                <w:iCs/>
                <w:sz w:val="22"/>
                <w:szCs w:val="22"/>
              </w:rPr>
              <w:t xml:space="preserve">Acacia </w:t>
            </w:r>
            <w:r w:rsidRPr="00DA2A8C">
              <w:rPr>
                <w:i/>
                <w:iCs/>
                <w:sz w:val="22"/>
                <w:szCs w:val="22"/>
                <w:lang w:val="it-IT"/>
              </w:rPr>
              <w:t>cretacea</w:t>
            </w:r>
          </w:p>
          <w:p w14:paraId="6C957738" w14:textId="77777777" w:rsidR="005A7921" w:rsidRPr="00DA2A8C" w:rsidRDefault="002D2D71" w:rsidP="00B906FA">
            <w:pPr>
              <w:shd w:val="clear" w:color="auto" w:fill="FFFFFF"/>
              <w:ind w:left="206"/>
              <w:jc w:val="both"/>
              <w:rPr>
                <w:sz w:val="22"/>
                <w:szCs w:val="22"/>
              </w:rPr>
            </w:pPr>
            <w:r w:rsidRPr="00DA2A8C">
              <w:rPr>
                <w:i/>
                <w:iCs/>
                <w:sz w:val="22"/>
                <w:szCs w:val="22"/>
              </w:rPr>
              <w:t>Acacia enterocarpa</w:t>
            </w:r>
          </w:p>
          <w:p w14:paraId="3D0B8E3D" w14:textId="77777777" w:rsidR="005A7921" w:rsidRPr="00DA2A8C" w:rsidRDefault="002D2D71" w:rsidP="00B906FA">
            <w:pPr>
              <w:shd w:val="clear" w:color="auto" w:fill="FFFFFF"/>
              <w:ind w:left="206"/>
              <w:jc w:val="both"/>
              <w:rPr>
                <w:sz w:val="22"/>
                <w:szCs w:val="22"/>
              </w:rPr>
            </w:pPr>
            <w:r w:rsidRPr="00DA2A8C">
              <w:rPr>
                <w:i/>
                <w:iCs/>
                <w:sz w:val="22"/>
                <w:szCs w:val="22"/>
              </w:rPr>
              <w:t xml:space="preserve">Acacia </w:t>
            </w:r>
            <w:r w:rsidRPr="00DA2A8C">
              <w:rPr>
                <w:i/>
                <w:iCs/>
                <w:sz w:val="22"/>
                <w:szCs w:val="22"/>
                <w:lang w:val="it-IT"/>
              </w:rPr>
              <w:t>pinguifolia</w:t>
            </w:r>
          </w:p>
          <w:p w14:paraId="7F5C8D67" w14:textId="77777777" w:rsidR="005A7921" w:rsidRPr="00DA2A8C" w:rsidRDefault="002D2D71" w:rsidP="00B906FA">
            <w:pPr>
              <w:shd w:val="clear" w:color="auto" w:fill="FFFFFF"/>
              <w:ind w:left="206"/>
              <w:jc w:val="both"/>
              <w:rPr>
                <w:sz w:val="22"/>
                <w:szCs w:val="22"/>
              </w:rPr>
            </w:pPr>
            <w:r w:rsidRPr="00DA2A8C">
              <w:rPr>
                <w:i/>
                <w:iCs/>
                <w:sz w:val="22"/>
                <w:szCs w:val="22"/>
              </w:rPr>
              <w:t xml:space="preserve">Acacia </w:t>
            </w:r>
            <w:r w:rsidRPr="00DA2A8C">
              <w:rPr>
                <w:i/>
                <w:iCs/>
                <w:sz w:val="22"/>
                <w:szCs w:val="22"/>
                <w:lang w:val="it-IT"/>
              </w:rPr>
              <w:t>porcata</w:t>
            </w:r>
          </w:p>
          <w:p w14:paraId="1CA9A10E" w14:textId="77777777" w:rsidR="005A7921" w:rsidRPr="00DA2A8C" w:rsidRDefault="002D2D71" w:rsidP="00B906FA">
            <w:pPr>
              <w:shd w:val="clear" w:color="auto" w:fill="FFFFFF"/>
              <w:ind w:left="206"/>
              <w:jc w:val="both"/>
              <w:rPr>
                <w:sz w:val="22"/>
                <w:szCs w:val="22"/>
              </w:rPr>
            </w:pPr>
            <w:r w:rsidRPr="00DA2A8C">
              <w:rPr>
                <w:i/>
                <w:iCs/>
                <w:sz w:val="22"/>
                <w:szCs w:val="22"/>
              </w:rPr>
              <w:t>Acronychia littoralis</w:t>
            </w:r>
          </w:p>
          <w:p w14:paraId="32945AA5" w14:textId="77777777" w:rsidR="005A7921" w:rsidRPr="00DA2A8C" w:rsidRDefault="002D2D71" w:rsidP="00B906FA">
            <w:pPr>
              <w:shd w:val="clear" w:color="auto" w:fill="FFFFFF"/>
              <w:ind w:left="206"/>
              <w:jc w:val="both"/>
              <w:rPr>
                <w:sz w:val="22"/>
                <w:szCs w:val="22"/>
              </w:rPr>
            </w:pPr>
            <w:r w:rsidRPr="00DA2A8C">
              <w:rPr>
                <w:i/>
                <w:iCs/>
                <w:sz w:val="22"/>
                <w:szCs w:val="22"/>
              </w:rPr>
              <w:t>Adenanthos pungens</w:t>
            </w:r>
          </w:p>
          <w:p w14:paraId="00664D81" w14:textId="77777777" w:rsidR="005A7921" w:rsidRPr="00DA2A8C" w:rsidRDefault="002D2D71" w:rsidP="00B906FA">
            <w:pPr>
              <w:shd w:val="clear" w:color="auto" w:fill="FFFFFF"/>
              <w:ind w:left="206"/>
              <w:jc w:val="both"/>
              <w:rPr>
                <w:sz w:val="22"/>
                <w:szCs w:val="22"/>
              </w:rPr>
            </w:pPr>
            <w:r w:rsidRPr="00DA2A8C">
              <w:rPr>
                <w:i/>
                <w:iCs/>
                <w:sz w:val="22"/>
                <w:szCs w:val="22"/>
              </w:rPr>
              <w:t>Adenanthos velutinus</w:t>
            </w:r>
          </w:p>
          <w:p w14:paraId="6FB7EE01" w14:textId="77777777" w:rsidR="005A7921" w:rsidRPr="00DA2A8C" w:rsidRDefault="002D2D71" w:rsidP="00B906FA">
            <w:pPr>
              <w:shd w:val="clear" w:color="auto" w:fill="FFFFFF"/>
              <w:ind w:left="206"/>
              <w:jc w:val="both"/>
              <w:rPr>
                <w:sz w:val="22"/>
                <w:szCs w:val="22"/>
              </w:rPr>
            </w:pPr>
            <w:r w:rsidRPr="00DA2A8C">
              <w:rPr>
                <w:i/>
                <w:iCs/>
                <w:sz w:val="22"/>
                <w:szCs w:val="22"/>
              </w:rPr>
              <w:t>Agrostis adamsonii</w:t>
            </w:r>
          </w:p>
          <w:p w14:paraId="7E3299A4" w14:textId="77777777" w:rsidR="005A7921" w:rsidRPr="00DA2A8C" w:rsidRDefault="002D2D71" w:rsidP="00B906FA">
            <w:pPr>
              <w:shd w:val="clear" w:color="auto" w:fill="FFFFFF"/>
              <w:ind w:left="206"/>
              <w:jc w:val="both"/>
              <w:rPr>
                <w:sz w:val="22"/>
                <w:szCs w:val="22"/>
              </w:rPr>
            </w:pPr>
            <w:r w:rsidRPr="00DA2A8C">
              <w:rPr>
                <w:i/>
                <w:iCs/>
                <w:sz w:val="22"/>
                <w:szCs w:val="22"/>
              </w:rPr>
              <w:t>Alectryon ramiflorus</w:t>
            </w:r>
          </w:p>
          <w:p w14:paraId="763D2BC6" w14:textId="77777777" w:rsidR="005A7921" w:rsidRPr="00DA2A8C" w:rsidRDefault="002D2D71" w:rsidP="00B906FA">
            <w:pPr>
              <w:shd w:val="clear" w:color="auto" w:fill="FFFFFF"/>
              <w:ind w:left="206"/>
              <w:jc w:val="both"/>
              <w:rPr>
                <w:sz w:val="22"/>
                <w:szCs w:val="22"/>
              </w:rPr>
            </w:pPr>
            <w:r w:rsidRPr="00DA2A8C">
              <w:rPr>
                <w:i/>
                <w:iCs/>
                <w:sz w:val="22"/>
                <w:szCs w:val="22"/>
              </w:rPr>
              <w:t>Allocasuarina defungans</w:t>
            </w:r>
          </w:p>
          <w:p w14:paraId="23C54D3B" w14:textId="77777777" w:rsidR="005A7921" w:rsidRPr="00DA2A8C" w:rsidRDefault="002D2D71" w:rsidP="00B906FA">
            <w:pPr>
              <w:shd w:val="clear" w:color="auto" w:fill="FFFFFF"/>
              <w:ind w:left="206"/>
              <w:jc w:val="both"/>
              <w:rPr>
                <w:sz w:val="22"/>
                <w:szCs w:val="22"/>
              </w:rPr>
            </w:pPr>
            <w:r w:rsidRPr="00DA2A8C">
              <w:rPr>
                <w:i/>
                <w:iCs/>
                <w:sz w:val="22"/>
                <w:szCs w:val="22"/>
              </w:rPr>
              <w:t>Allocasuarina emuina</w:t>
            </w:r>
          </w:p>
          <w:p w14:paraId="6330A57A" w14:textId="77777777" w:rsidR="005A7921" w:rsidRPr="00DA2A8C" w:rsidRDefault="002D2D71" w:rsidP="00B906FA">
            <w:pPr>
              <w:shd w:val="clear" w:color="auto" w:fill="FFFFFF"/>
              <w:ind w:left="206"/>
              <w:jc w:val="both"/>
              <w:rPr>
                <w:sz w:val="22"/>
                <w:szCs w:val="22"/>
              </w:rPr>
            </w:pPr>
            <w:r w:rsidRPr="00DA2A8C">
              <w:rPr>
                <w:i/>
                <w:iCs/>
                <w:sz w:val="22"/>
                <w:szCs w:val="22"/>
              </w:rPr>
              <w:t>Allocasuarina portuensis</w:t>
            </w:r>
          </w:p>
          <w:p w14:paraId="5C491961" w14:textId="77777777" w:rsidR="005A7921" w:rsidRPr="00DA2A8C" w:rsidRDefault="002D2D71" w:rsidP="00B906FA">
            <w:pPr>
              <w:shd w:val="clear" w:color="auto" w:fill="FFFFFF"/>
              <w:ind w:left="206"/>
              <w:jc w:val="both"/>
              <w:rPr>
                <w:sz w:val="22"/>
                <w:szCs w:val="22"/>
              </w:rPr>
            </w:pPr>
            <w:r w:rsidRPr="00DA2A8C">
              <w:rPr>
                <w:i/>
                <w:iCs/>
                <w:sz w:val="22"/>
                <w:szCs w:val="22"/>
              </w:rPr>
              <w:t>Allocasuarina thalassoscopica</w:t>
            </w:r>
          </w:p>
          <w:p w14:paraId="7B5F72D4" w14:textId="77777777" w:rsidR="005A7921" w:rsidRPr="00DA2A8C" w:rsidRDefault="002D2D71" w:rsidP="00B906FA">
            <w:pPr>
              <w:shd w:val="clear" w:color="auto" w:fill="FFFFFF"/>
              <w:ind w:left="206"/>
              <w:jc w:val="both"/>
              <w:rPr>
                <w:sz w:val="22"/>
                <w:szCs w:val="22"/>
              </w:rPr>
            </w:pPr>
            <w:r w:rsidRPr="00DA2A8C">
              <w:rPr>
                <w:i/>
                <w:iCs/>
                <w:sz w:val="22"/>
                <w:szCs w:val="22"/>
              </w:rPr>
              <w:t>Ammobium craspedioides</w:t>
            </w:r>
          </w:p>
          <w:p w14:paraId="17C531FE" w14:textId="77777777" w:rsidR="005A7921" w:rsidRPr="00DA2A8C" w:rsidRDefault="002D2D71" w:rsidP="00B906FA">
            <w:pPr>
              <w:shd w:val="clear" w:color="auto" w:fill="FFFFFF"/>
              <w:ind w:left="206"/>
              <w:jc w:val="both"/>
              <w:rPr>
                <w:sz w:val="22"/>
                <w:szCs w:val="22"/>
              </w:rPr>
            </w:pPr>
            <w:r w:rsidRPr="00DA2A8C">
              <w:rPr>
                <w:i/>
                <w:iCs/>
                <w:sz w:val="22"/>
                <w:szCs w:val="22"/>
                <w:lang w:val="de-DE"/>
              </w:rPr>
              <w:t>Ander</w:t>
            </w:r>
            <w:r w:rsidRPr="00DA2A8C">
              <w:rPr>
                <w:i/>
                <w:iCs/>
                <w:sz w:val="22"/>
                <w:szCs w:val="22"/>
              </w:rPr>
              <w:t>sonia sp. Two People</w:t>
            </w:r>
            <w:r w:rsidR="00F07E54" w:rsidRPr="00DA2A8C">
              <w:rPr>
                <w:i/>
                <w:iCs/>
                <w:sz w:val="22"/>
                <w:szCs w:val="22"/>
              </w:rPr>
              <w:t>’</w:t>
            </w:r>
            <w:r w:rsidRPr="00DA2A8C">
              <w:rPr>
                <w:i/>
                <w:iCs/>
                <w:sz w:val="22"/>
                <w:szCs w:val="22"/>
              </w:rPr>
              <w:t>s Bay</w:t>
            </w:r>
          </w:p>
          <w:p w14:paraId="031BA43C" w14:textId="77777777" w:rsidR="005A7921" w:rsidRPr="00DA2A8C" w:rsidRDefault="002D2D71" w:rsidP="00B906FA">
            <w:pPr>
              <w:shd w:val="clear" w:color="auto" w:fill="FFFFFF"/>
              <w:ind w:left="206"/>
              <w:jc w:val="both"/>
              <w:rPr>
                <w:sz w:val="22"/>
                <w:szCs w:val="22"/>
              </w:rPr>
            </w:pPr>
            <w:r w:rsidRPr="00DA2A8C">
              <w:rPr>
                <w:i/>
                <w:iCs/>
                <w:sz w:val="22"/>
                <w:szCs w:val="22"/>
              </w:rPr>
              <w:t>Anthocercis gracilis</w:t>
            </w:r>
          </w:p>
          <w:p w14:paraId="567845CC" w14:textId="77777777" w:rsidR="005A7921" w:rsidRPr="00DA2A8C" w:rsidRDefault="002D2D71" w:rsidP="00B906FA">
            <w:pPr>
              <w:shd w:val="clear" w:color="auto" w:fill="FFFFFF"/>
              <w:ind w:left="206"/>
              <w:jc w:val="both"/>
              <w:rPr>
                <w:sz w:val="22"/>
                <w:szCs w:val="22"/>
              </w:rPr>
            </w:pPr>
            <w:r w:rsidRPr="00DA2A8C">
              <w:rPr>
                <w:i/>
                <w:iCs/>
                <w:sz w:val="22"/>
                <w:szCs w:val="22"/>
              </w:rPr>
              <w:t>Apatophyllum constablei</w:t>
            </w:r>
          </w:p>
          <w:p w14:paraId="5F1A7F32" w14:textId="77777777" w:rsidR="005A7921" w:rsidRPr="00DA2A8C" w:rsidRDefault="002D2D71" w:rsidP="00B906FA">
            <w:pPr>
              <w:shd w:val="clear" w:color="auto" w:fill="FFFFFF"/>
              <w:ind w:left="206"/>
              <w:jc w:val="both"/>
              <w:rPr>
                <w:sz w:val="22"/>
                <w:szCs w:val="22"/>
              </w:rPr>
            </w:pPr>
            <w:r w:rsidRPr="00DA2A8C">
              <w:rPr>
                <w:i/>
                <w:iCs/>
                <w:sz w:val="22"/>
                <w:szCs w:val="22"/>
              </w:rPr>
              <w:t xml:space="preserve">Aristida </w:t>
            </w:r>
            <w:r w:rsidRPr="00DA2A8C">
              <w:rPr>
                <w:i/>
                <w:iCs/>
                <w:sz w:val="22"/>
                <w:szCs w:val="22"/>
                <w:lang w:val="it-IT"/>
              </w:rPr>
              <w:t>granitica</w:t>
            </w:r>
          </w:p>
          <w:p w14:paraId="168E9B13" w14:textId="77777777" w:rsidR="005A7921" w:rsidRPr="00DA2A8C" w:rsidRDefault="002D2D71" w:rsidP="00B906FA">
            <w:pPr>
              <w:shd w:val="clear" w:color="auto" w:fill="FFFFFF"/>
              <w:ind w:left="206"/>
              <w:jc w:val="both"/>
              <w:rPr>
                <w:sz w:val="22"/>
                <w:szCs w:val="22"/>
              </w:rPr>
            </w:pPr>
            <w:r w:rsidRPr="00DA2A8C">
              <w:rPr>
                <w:i/>
                <w:iCs/>
                <w:sz w:val="22"/>
                <w:szCs w:val="22"/>
              </w:rPr>
              <w:t>Arthraxon hispidus</w:t>
            </w:r>
          </w:p>
          <w:p w14:paraId="77DFEFAE" w14:textId="77777777" w:rsidR="005A7921" w:rsidRPr="00DA2A8C" w:rsidRDefault="002D2D71" w:rsidP="00B906FA">
            <w:pPr>
              <w:shd w:val="clear" w:color="auto" w:fill="FFFFFF"/>
              <w:ind w:left="206"/>
              <w:jc w:val="both"/>
              <w:rPr>
                <w:sz w:val="22"/>
                <w:szCs w:val="22"/>
              </w:rPr>
            </w:pPr>
            <w:r w:rsidRPr="00DA2A8C">
              <w:rPr>
                <w:i/>
                <w:iCs/>
                <w:sz w:val="22"/>
                <w:szCs w:val="22"/>
              </w:rPr>
              <w:t>Astrotricha roddii</w:t>
            </w:r>
          </w:p>
          <w:p w14:paraId="64FAE6DC" w14:textId="77777777" w:rsidR="005A7921" w:rsidRPr="00DA2A8C" w:rsidRDefault="002D2D71" w:rsidP="00B906FA">
            <w:pPr>
              <w:shd w:val="clear" w:color="auto" w:fill="FFFFFF"/>
              <w:ind w:left="206"/>
              <w:jc w:val="both"/>
              <w:rPr>
                <w:sz w:val="22"/>
                <w:szCs w:val="22"/>
              </w:rPr>
            </w:pPr>
            <w:r w:rsidRPr="00DA2A8C">
              <w:rPr>
                <w:i/>
                <w:iCs/>
                <w:sz w:val="22"/>
                <w:szCs w:val="22"/>
              </w:rPr>
              <w:t xml:space="preserve">Atalaya </w:t>
            </w:r>
            <w:r w:rsidRPr="00DA2A8C">
              <w:rPr>
                <w:i/>
                <w:iCs/>
                <w:sz w:val="22"/>
                <w:szCs w:val="22"/>
                <w:lang w:val="it-IT"/>
              </w:rPr>
              <w:t>collina</w:t>
            </w:r>
          </w:p>
        </w:tc>
        <w:tc>
          <w:tcPr>
            <w:tcW w:w="3538" w:type="dxa"/>
            <w:tcBorders>
              <w:top w:val="nil"/>
              <w:left w:val="nil"/>
              <w:bottom w:val="nil"/>
              <w:right w:val="nil"/>
            </w:tcBorders>
            <w:shd w:val="clear" w:color="auto" w:fill="FFFFFF"/>
          </w:tcPr>
          <w:p w14:paraId="0877817B" w14:textId="77777777" w:rsidR="005A7921" w:rsidRPr="00DA2A8C" w:rsidRDefault="005A7921" w:rsidP="00B906FA">
            <w:pPr>
              <w:shd w:val="clear" w:color="auto" w:fill="FFFFFF"/>
              <w:jc w:val="both"/>
              <w:rPr>
                <w:sz w:val="22"/>
                <w:szCs w:val="22"/>
              </w:rPr>
            </w:pPr>
          </w:p>
        </w:tc>
      </w:tr>
    </w:tbl>
    <w:p w14:paraId="3684D6C7" w14:textId="77777777" w:rsidR="00EC7C8C" w:rsidRDefault="00EC7C8C" w:rsidP="008F221E">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21306DBB" w14:textId="77777777" w:rsidR="005A7921" w:rsidRPr="00DA2A8C" w:rsidRDefault="002D2D71" w:rsidP="008F221E">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59EE65D1" w14:textId="77777777" w:rsidR="005A7921" w:rsidRPr="00DA2A8C" w:rsidRDefault="002D2D71" w:rsidP="00D4166D">
      <w:pPr>
        <w:shd w:val="clear" w:color="auto" w:fill="FFFFFF"/>
        <w:jc w:val="both"/>
        <w:rPr>
          <w:sz w:val="22"/>
          <w:szCs w:val="22"/>
        </w:rPr>
      </w:pPr>
      <w:r w:rsidRPr="00DA2A8C">
        <w:rPr>
          <w:i/>
          <w:iCs/>
          <w:sz w:val="22"/>
          <w:szCs w:val="22"/>
        </w:rPr>
        <w:t>Atriplex kochiana</w:t>
      </w:r>
    </w:p>
    <w:p w14:paraId="29C4D653" w14:textId="77777777" w:rsidR="005A7921" w:rsidRPr="00DA2A8C" w:rsidRDefault="002D2D71" w:rsidP="00D4166D">
      <w:pPr>
        <w:shd w:val="clear" w:color="auto" w:fill="FFFFFF"/>
        <w:jc w:val="both"/>
        <w:rPr>
          <w:sz w:val="22"/>
          <w:szCs w:val="22"/>
        </w:rPr>
      </w:pPr>
      <w:r w:rsidRPr="00DA2A8C">
        <w:rPr>
          <w:i/>
          <w:iCs/>
          <w:sz w:val="22"/>
          <w:szCs w:val="22"/>
        </w:rPr>
        <w:t xml:space="preserve">Austromyrtus </w:t>
      </w:r>
      <w:r w:rsidRPr="00DA2A8C">
        <w:rPr>
          <w:i/>
          <w:iCs/>
          <w:sz w:val="22"/>
          <w:szCs w:val="22"/>
          <w:lang w:val="it-IT"/>
        </w:rPr>
        <w:t>fragrantissima</w:t>
      </w:r>
    </w:p>
    <w:p w14:paraId="7F5EE7FE" w14:textId="77777777" w:rsidR="005A7921" w:rsidRPr="00DA2A8C" w:rsidRDefault="002D2D71" w:rsidP="00D4166D">
      <w:pPr>
        <w:shd w:val="clear" w:color="auto" w:fill="FFFFFF"/>
        <w:jc w:val="both"/>
        <w:rPr>
          <w:sz w:val="22"/>
          <w:szCs w:val="22"/>
        </w:rPr>
      </w:pPr>
      <w:r w:rsidRPr="00DA2A8C">
        <w:rPr>
          <w:i/>
          <w:iCs/>
          <w:sz w:val="22"/>
          <w:szCs w:val="22"/>
        </w:rPr>
        <w:t>Austromyrtus gonoclada</w:t>
      </w:r>
    </w:p>
    <w:p w14:paraId="76F7042A" w14:textId="77777777" w:rsidR="005A7921" w:rsidRPr="00DA2A8C" w:rsidRDefault="002D2D71" w:rsidP="00D4166D">
      <w:pPr>
        <w:shd w:val="clear" w:color="auto" w:fill="FFFFFF"/>
        <w:jc w:val="both"/>
        <w:rPr>
          <w:sz w:val="22"/>
          <w:szCs w:val="22"/>
        </w:rPr>
      </w:pPr>
      <w:r w:rsidRPr="00DA2A8C">
        <w:rPr>
          <w:i/>
          <w:iCs/>
          <w:sz w:val="22"/>
          <w:szCs w:val="22"/>
        </w:rPr>
        <w:t>Ballantinia antipoda</w:t>
      </w:r>
    </w:p>
    <w:p w14:paraId="7D67BA10" w14:textId="77777777" w:rsidR="005A7921" w:rsidRPr="00DA2A8C" w:rsidRDefault="002D2D71" w:rsidP="00D4166D">
      <w:pPr>
        <w:shd w:val="clear" w:color="auto" w:fill="FFFFFF"/>
        <w:jc w:val="both"/>
        <w:rPr>
          <w:sz w:val="22"/>
          <w:szCs w:val="22"/>
        </w:rPr>
      </w:pPr>
      <w:r w:rsidRPr="00DA2A8C">
        <w:rPr>
          <w:i/>
          <w:iCs/>
          <w:sz w:val="22"/>
          <w:szCs w:val="22"/>
        </w:rPr>
        <w:t>Banksia brownii</w:t>
      </w:r>
    </w:p>
    <w:p w14:paraId="0F59ECEE" w14:textId="77777777" w:rsidR="005A7921" w:rsidRPr="00DA2A8C" w:rsidRDefault="002D2D71" w:rsidP="00D4166D">
      <w:pPr>
        <w:shd w:val="clear" w:color="auto" w:fill="FFFFFF"/>
        <w:jc w:val="both"/>
        <w:rPr>
          <w:sz w:val="22"/>
          <w:szCs w:val="22"/>
        </w:rPr>
      </w:pPr>
      <w:r w:rsidRPr="00DA2A8C">
        <w:rPr>
          <w:i/>
          <w:iCs/>
          <w:sz w:val="22"/>
          <w:szCs w:val="22"/>
        </w:rPr>
        <w:t>Barbarea australis</w:t>
      </w:r>
    </w:p>
    <w:p w14:paraId="07E31658" w14:textId="77777777" w:rsidR="005A7921" w:rsidRPr="00DA2A8C" w:rsidRDefault="002D2D71" w:rsidP="00D4166D">
      <w:pPr>
        <w:shd w:val="clear" w:color="auto" w:fill="FFFFFF"/>
        <w:jc w:val="both"/>
        <w:rPr>
          <w:sz w:val="22"/>
          <w:szCs w:val="22"/>
        </w:rPr>
      </w:pPr>
      <w:r w:rsidRPr="00DA2A8C">
        <w:rPr>
          <w:i/>
          <w:iCs/>
          <w:sz w:val="22"/>
          <w:szCs w:val="22"/>
        </w:rPr>
        <w:t>Bentleya spinescens</w:t>
      </w:r>
    </w:p>
    <w:p w14:paraId="2DDCE412" w14:textId="77777777" w:rsidR="005A7921" w:rsidRPr="00DA2A8C" w:rsidRDefault="002D2D71" w:rsidP="00D4166D">
      <w:pPr>
        <w:shd w:val="clear" w:color="auto" w:fill="FFFFFF"/>
        <w:jc w:val="both"/>
        <w:rPr>
          <w:sz w:val="22"/>
          <w:szCs w:val="22"/>
        </w:rPr>
      </w:pPr>
      <w:r w:rsidRPr="00DA2A8C">
        <w:rPr>
          <w:i/>
          <w:iCs/>
          <w:sz w:val="22"/>
          <w:szCs w:val="22"/>
        </w:rPr>
        <w:t xml:space="preserve">Billardiera </w:t>
      </w:r>
      <w:r w:rsidRPr="00DA2A8C">
        <w:rPr>
          <w:i/>
          <w:iCs/>
          <w:sz w:val="22"/>
          <w:szCs w:val="22"/>
          <w:lang w:val="it-IT"/>
        </w:rPr>
        <w:t>alpina</w:t>
      </w:r>
    </w:p>
    <w:p w14:paraId="0E263F90" w14:textId="77777777" w:rsidR="005A7921" w:rsidRPr="00DA2A8C" w:rsidRDefault="002D2D71" w:rsidP="00D4166D">
      <w:pPr>
        <w:shd w:val="clear" w:color="auto" w:fill="FFFFFF"/>
        <w:jc w:val="both"/>
        <w:rPr>
          <w:sz w:val="22"/>
          <w:szCs w:val="22"/>
        </w:rPr>
      </w:pPr>
      <w:r w:rsidRPr="00DA2A8C">
        <w:rPr>
          <w:i/>
          <w:iCs/>
          <w:sz w:val="22"/>
          <w:szCs w:val="22"/>
        </w:rPr>
        <w:t xml:space="preserve">Boronia </w:t>
      </w:r>
      <w:r w:rsidRPr="00DA2A8C">
        <w:rPr>
          <w:i/>
          <w:iCs/>
          <w:sz w:val="22"/>
          <w:szCs w:val="22"/>
          <w:lang w:val="it-IT"/>
        </w:rPr>
        <w:t>granitica</w:t>
      </w:r>
    </w:p>
    <w:p w14:paraId="6C61338D" w14:textId="77777777" w:rsidR="005A7921" w:rsidRPr="00DA2A8C" w:rsidRDefault="002D2D71" w:rsidP="00D4166D">
      <w:pPr>
        <w:shd w:val="clear" w:color="auto" w:fill="FFFFFF"/>
        <w:jc w:val="both"/>
        <w:rPr>
          <w:sz w:val="22"/>
          <w:szCs w:val="22"/>
        </w:rPr>
      </w:pPr>
      <w:r w:rsidRPr="00DA2A8C">
        <w:rPr>
          <w:i/>
          <w:iCs/>
          <w:sz w:val="22"/>
          <w:szCs w:val="22"/>
        </w:rPr>
        <w:t xml:space="preserve">Boronia </w:t>
      </w:r>
      <w:r w:rsidRPr="00DA2A8C">
        <w:rPr>
          <w:i/>
          <w:iCs/>
          <w:sz w:val="22"/>
          <w:szCs w:val="22"/>
          <w:lang w:val="it-IT"/>
        </w:rPr>
        <w:t>repanda</w:t>
      </w:r>
    </w:p>
    <w:p w14:paraId="6803A9EC" w14:textId="77777777" w:rsidR="005A7921" w:rsidRPr="00DA2A8C" w:rsidRDefault="002D2D71" w:rsidP="00D4166D">
      <w:pPr>
        <w:shd w:val="clear" w:color="auto" w:fill="FFFFFF"/>
        <w:jc w:val="both"/>
        <w:rPr>
          <w:sz w:val="22"/>
          <w:szCs w:val="22"/>
        </w:rPr>
      </w:pPr>
      <w:r w:rsidRPr="00DA2A8C">
        <w:rPr>
          <w:i/>
          <w:iCs/>
          <w:sz w:val="22"/>
          <w:szCs w:val="22"/>
        </w:rPr>
        <w:t>Brachyscome muelleri</w:t>
      </w:r>
    </w:p>
    <w:p w14:paraId="6F9AACC1" w14:textId="77777777" w:rsidR="005A7921" w:rsidRPr="00DA2A8C" w:rsidRDefault="002D2D71" w:rsidP="00D4166D">
      <w:pPr>
        <w:shd w:val="clear" w:color="auto" w:fill="FFFFFF"/>
        <w:jc w:val="both"/>
        <w:rPr>
          <w:sz w:val="22"/>
          <w:szCs w:val="22"/>
        </w:rPr>
      </w:pPr>
      <w:r w:rsidRPr="00DA2A8C">
        <w:rPr>
          <w:i/>
          <w:iCs/>
          <w:sz w:val="22"/>
          <w:szCs w:val="22"/>
        </w:rPr>
        <w:t>Cajanus mareebensis</w:t>
      </w:r>
    </w:p>
    <w:p w14:paraId="1BE26924" w14:textId="77777777" w:rsidR="005A7921" w:rsidRPr="00DA2A8C" w:rsidRDefault="002D2D71" w:rsidP="00D4166D">
      <w:pPr>
        <w:shd w:val="clear" w:color="auto" w:fill="FFFFFF"/>
        <w:jc w:val="both"/>
        <w:rPr>
          <w:sz w:val="22"/>
          <w:szCs w:val="22"/>
        </w:rPr>
      </w:pPr>
      <w:r w:rsidRPr="00DA2A8C">
        <w:rPr>
          <w:i/>
          <w:iCs/>
          <w:sz w:val="22"/>
          <w:szCs w:val="22"/>
        </w:rPr>
        <w:t>Caladenia audasii</w:t>
      </w:r>
    </w:p>
    <w:p w14:paraId="57E85BD3" w14:textId="77777777" w:rsidR="005A7921" w:rsidRPr="00DA2A8C" w:rsidRDefault="002D2D71" w:rsidP="00D4166D">
      <w:pPr>
        <w:shd w:val="clear" w:color="auto" w:fill="FFFFFF"/>
        <w:jc w:val="both"/>
        <w:rPr>
          <w:sz w:val="22"/>
          <w:szCs w:val="22"/>
        </w:rPr>
      </w:pPr>
      <w:r w:rsidRPr="00DA2A8C">
        <w:rPr>
          <w:i/>
          <w:iCs/>
          <w:sz w:val="22"/>
          <w:szCs w:val="22"/>
        </w:rPr>
        <w:t>Caladenia busselliana Hopper &amp; Brown ms.</w:t>
      </w:r>
    </w:p>
    <w:p w14:paraId="08178E04" w14:textId="77777777" w:rsidR="005A7921" w:rsidRPr="00026811" w:rsidRDefault="002D2D71" w:rsidP="00D4166D">
      <w:pPr>
        <w:shd w:val="clear" w:color="auto" w:fill="FFFFFF"/>
        <w:jc w:val="both"/>
        <w:rPr>
          <w:sz w:val="22"/>
          <w:szCs w:val="22"/>
          <w:lang w:val="fr-FR"/>
        </w:rPr>
      </w:pPr>
      <w:r w:rsidRPr="00026811">
        <w:rPr>
          <w:i/>
          <w:iCs/>
          <w:sz w:val="22"/>
          <w:szCs w:val="22"/>
          <w:lang w:val="fr-FR"/>
        </w:rPr>
        <w:t>Caladenia cristata</w:t>
      </w:r>
    </w:p>
    <w:p w14:paraId="0AAFD333" w14:textId="77777777" w:rsidR="005A7921" w:rsidRPr="00026811" w:rsidRDefault="002D2D71" w:rsidP="00D4166D">
      <w:pPr>
        <w:shd w:val="clear" w:color="auto" w:fill="FFFFFF"/>
        <w:jc w:val="both"/>
        <w:rPr>
          <w:sz w:val="22"/>
          <w:szCs w:val="22"/>
          <w:lang w:val="fr-FR"/>
        </w:rPr>
      </w:pPr>
      <w:r w:rsidRPr="00026811">
        <w:rPr>
          <w:i/>
          <w:iCs/>
          <w:sz w:val="22"/>
          <w:szCs w:val="22"/>
          <w:lang w:val="fr-FR"/>
        </w:rPr>
        <w:t xml:space="preserve">Caladenia </w:t>
      </w:r>
      <w:r w:rsidRPr="00DA2A8C">
        <w:rPr>
          <w:i/>
          <w:iCs/>
          <w:sz w:val="22"/>
          <w:szCs w:val="22"/>
          <w:lang w:val="it-IT"/>
        </w:rPr>
        <w:t>formosa</w:t>
      </w:r>
    </w:p>
    <w:p w14:paraId="1645F14B" w14:textId="77777777" w:rsidR="005A7921" w:rsidRPr="00026811" w:rsidRDefault="002D2D71" w:rsidP="00D4166D">
      <w:pPr>
        <w:shd w:val="clear" w:color="auto" w:fill="FFFFFF"/>
        <w:jc w:val="both"/>
        <w:rPr>
          <w:sz w:val="22"/>
          <w:szCs w:val="22"/>
          <w:lang w:val="fr-FR"/>
        </w:rPr>
      </w:pPr>
      <w:r w:rsidRPr="00026811">
        <w:rPr>
          <w:i/>
          <w:iCs/>
          <w:sz w:val="22"/>
          <w:szCs w:val="22"/>
          <w:lang w:val="fr-FR"/>
        </w:rPr>
        <w:t xml:space="preserve">Caladenia </w:t>
      </w:r>
      <w:r w:rsidRPr="00DA2A8C">
        <w:rPr>
          <w:i/>
          <w:iCs/>
          <w:sz w:val="22"/>
          <w:szCs w:val="22"/>
          <w:lang w:val="it-IT"/>
        </w:rPr>
        <w:t>fulva</w:t>
      </w:r>
    </w:p>
    <w:p w14:paraId="144692B4" w14:textId="77777777" w:rsidR="005A7921" w:rsidRPr="00DA2A8C" w:rsidRDefault="002D2D71" w:rsidP="00D4166D">
      <w:pPr>
        <w:shd w:val="clear" w:color="auto" w:fill="FFFFFF"/>
        <w:jc w:val="both"/>
        <w:rPr>
          <w:sz w:val="22"/>
          <w:szCs w:val="22"/>
        </w:rPr>
      </w:pPr>
      <w:r w:rsidRPr="00DA2A8C">
        <w:rPr>
          <w:i/>
          <w:iCs/>
          <w:sz w:val="22"/>
          <w:szCs w:val="22"/>
        </w:rPr>
        <w:t>Caladenia hastata</w:t>
      </w:r>
    </w:p>
    <w:p w14:paraId="7276CFAA" w14:textId="77777777" w:rsidR="005A7921" w:rsidRPr="00DA2A8C" w:rsidRDefault="002D2D71" w:rsidP="00D4166D">
      <w:pPr>
        <w:shd w:val="clear" w:color="auto" w:fill="FFFFFF"/>
        <w:jc w:val="both"/>
        <w:rPr>
          <w:sz w:val="22"/>
          <w:szCs w:val="22"/>
        </w:rPr>
      </w:pPr>
      <w:r w:rsidRPr="00DA2A8C">
        <w:rPr>
          <w:i/>
          <w:iCs/>
          <w:sz w:val="22"/>
          <w:szCs w:val="22"/>
        </w:rPr>
        <w:t>Caladenia lowanensis</w:t>
      </w:r>
    </w:p>
    <w:p w14:paraId="5309A983" w14:textId="77777777" w:rsidR="005A7921" w:rsidRPr="00DA2A8C" w:rsidRDefault="002D2D71" w:rsidP="00D4166D">
      <w:pPr>
        <w:shd w:val="clear" w:color="auto" w:fill="FFFFFF"/>
        <w:jc w:val="both"/>
        <w:rPr>
          <w:sz w:val="22"/>
          <w:szCs w:val="22"/>
        </w:rPr>
      </w:pPr>
      <w:r w:rsidRPr="00DA2A8C">
        <w:rPr>
          <w:i/>
          <w:iCs/>
          <w:sz w:val="22"/>
          <w:szCs w:val="22"/>
        </w:rPr>
        <w:t>Caladenia robinsonii</w:t>
      </w:r>
    </w:p>
    <w:p w14:paraId="34B8F110" w14:textId="77777777" w:rsidR="005A7921" w:rsidRPr="00DA2A8C" w:rsidRDefault="002D2D71" w:rsidP="00D4166D">
      <w:pPr>
        <w:shd w:val="clear" w:color="auto" w:fill="FFFFFF"/>
        <w:jc w:val="both"/>
        <w:rPr>
          <w:sz w:val="22"/>
          <w:szCs w:val="22"/>
        </w:rPr>
      </w:pPr>
      <w:r w:rsidRPr="00DA2A8C">
        <w:rPr>
          <w:i/>
          <w:iCs/>
          <w:sz w:val="22"/>
          <w:szCs w:val="22"/>
        </w:rPr>
        <w:t>Caladenia r</w:t>
      </w:r>
      <w:r w:rsidRPr="00DA2A8C">
        <w:rPr>
          <w:i/>
          <w:iCs/>
          <w:sz w:val="22"/>
          <w:szCs w:val="22"/>
          <w:lang w:val="it-IT"/>
        </w:rPr>
        <w:t>osella</w:t>
      </w:r>
    </w:p>
    <w:p w14:paraId="3604D0EC" w14:textId="77777777" w:rsidR="005A7921" w:rsidRPr="00D4166D" w:rsidRDefault="002D2D71" w:rsidP="00D4166D">
      <w:pPr>
        <w:shd w:val="clear" w:color="auto" w:fill="FFFFFF"/>
        <w:jc w:val="both"/>
        <w:rPr>
          <w:i/>
          <w:iCs/>
          <w:sz w:val="22"/>
          <w:szCs w:val="22"/>
        </w:rPr>
      </w:pPr>
      <w:r w:rsidRPr="00DA2A8C">
        <w:rPr>
          <w:i/>
          <w:iCs/>
          <w:sz w:val="22"/>
          <w:szCs w:val="22"/>
        </w:rPr>
        <w:t>Caladenia elegans Hopper &amp; Brown ms.</w:t>
      </w:r>
    </w:p>
    <w:p w14:paraId="71CFCCF7" w14:textId="77777777" w:rsidR="005A7921" w:rsidRPr="00DA2A8C" w:rsidRDefault="002D2D71" w:rsidP="00D4166D">
      <w:pPr>
        <w:shd w:val="clear" w:color="auto" w:fill="FFFFFF"/>
        <w:jc w:val="both"/>
        <w:rPr>
          <w:sz w:val="22"/>
          <w:szCs w:val="22"/>
        </w:rPr>
      </w:pPr>
      <w:r w:rsidRPr="00DA2A8C">
        <w:rPr>
          <w:i/>
          <w:iCs/>
          <w:sz w:val="22"/>
          <w:szCs w:val="22"/>
        </w:rPr>
        <w:t>Caladenia viridescens Hopper &amp; Brown ms.</w:t>
      </w:r>
    </w:p>
    <w:p w14:paraId="4BF71AC3" w14:textId="77777777" w:rsidR="005A7921" w:rsidRPr="00DA2A8C" w:rsidRDefault="002D2D71" w:rsidP="00D4166D">
      <w:pPr>
        <w:shd w:val="clear" w:color="auto" w:fill="FFFFFF"/>
        <w:jc w:val="both"/>
        <w:rPr>
          <w:sz w:val="22"/>
          <w:szCs w:val="22"/>
        </w:rPr>
      </w:pPr>
      <w:r w:rsidRPr="00DA2A8C">
        <w:rPr>
          <w:i/>
          <w:iCs/>
          <w:sz w:val="22"/>
          <w:szCs w:val="22"/>
        </w:rPr>
        <w:t>Caladenia tensa</w:t>
      </w:r>
    </w:p>
    <w:p w14:paraId="61CA8E91" w14:textId="77777777" w:rsidR="005A7921" w:rsidRPr="00DA2A8C" w:rsidRDefault="002D2D71" w:rsidP="00D4166D">
      <w:pPr>
        <w:shd w:val="clear" w:color="auto" w:fill="FFFFFF"/>
        <w:jc w:val="both"/>
        <w:rPr>
          <w:sz w:val="22"/>
          <w:szCs w:val="22"/>
        </w:rPr>
      </w:pPr>
      <w:r w:rsidRPr="00DA2A8C">
        <w:rPr>
          <w:i/>
          <w:iCs/>
          <w:sz w:val="22"/>
          <w:szCs w:val="22"/>
        </w:rPr>
        <w:t>Caladenia thysanochila</w:t>
      </w:r>
    </w:p>
    <w:p w14:paraId="32CC47D0" w14:textId="77777777" w:rsidR="005A7921" w:rsidRPr="00DA2A8C" w:rsidRDefault="002D2D71" w:rsidP="00D4166D">
      <w:pPr>
        <w:shd w:val="clear" w:color="auto" w:fill="FFFFFF"/>
        <w:jc w:val="both"/>
        <w:rPr>
          <w:sz w:val="22"/>
          <w:szCs w:val="22"/>
        </w:rPr>
      </w:pPr>
      <w:r w:rsidRPr="00DA2A8C">
        <w:rPr>
          <w:i/>
          <w:iCs/>
          <w:sz w:val="22"/>
          <w:szCs w:val="22"/>
        </w:rPr>
        <w:t>Calochilus pseudnus</w:t>
      </w:r>
    </w:p>
    <w:p w14:paraId="61EBC90F" w14:textId="77777777" w:rsidR="005A7921" w:rsidRPr="00DA2A8C" w:rsidRDefault="002D2D71" w:rsidP="00D4166D">
      <w:pPr>
        <w:shd w:val="clear" w:color="auto" w:fill="FFFFFF"/>
        <w:jc w:val="both"/>
        <w:rPr>
          <w:sz w:val="22"/>
          <w:szCs w:val="22"/>
        </w:rPr>
      </w:pPr>
      <w:r w:rsidRPr="00DA2A8C">
        <w:rPr>
          <w:i/>
          <w:iCs/>
          <w:sz w:val="22"/>
          <w:szCs w:val="22"/>
        </w:rPr>
        <w:t>Calochilus richae</w:t>
      </w:r>
    </w:p>
    <w:p w14:paraId="2D8D1DC4" w14:textId="77777777" w:rsidR="005A7921" w:rsidRPr="00DA2A8C" w:rsidRDefault="002D2D71" w:rsidP="00D4166D">
      <w:pPr>
        <w:shd w:val="clear" w:color="auto" w:fill="FFFFFF"/>
        <w:jc w:val="both"/>
        <w:rPr>
          <w:sz w:val="22"/>
          <w:szCs w:val="22"/>
        </w:rPr>
      </w:pPr>
      <w:r w:rsidRPr="00DA2A8C">
        <w:rPr>
          <w:i/>
          <w:iCs/>
          <w:sz w:val="22"/>
          <w:szCs w:val="22"/>
        </w:rPr>
        <w:t>Calytrix breviseta breviseta</w:t>
      </w:r>
    </w:p>
    <w:p w14:paraId="19BBAF76" w14:textId="77777777" w:rsidR="005A7921" w:rsidRPr="00DA2A8C" w:rsidRDefault="002D2D71" w:rsidP="00D4166D">
      <w:pPr>
        <w:shd w:val="clear" w:color="auto" w:fill="FFFFFF"/>
        <w:jc w:val="both"/>
        <w:rPr>
          <w:sz w:val="22"/>
          <w:szCs w:val="22"/>
        </w:rPr>
      </w:pPr>
      <w:r w:rsidRPr="00DA2A8C">
        <w:rPr>
          <w:i/>
          <w:iCs/>
          <w:sz w:val="22"/>
          <w:szCs w:val="22"/>
        </w:rPr>
        <w:t>Centrolepis pedderensis</w:t>
      </w:r>
    </w:p>
    <w:p w14:paraId="504711BD" w14:textId="77777777" w:rsidR="005A7921" w:rsidRPr="00DA2A8C" w:rsidRDefault="002D2D71" w:rsidP="00D4166D">
      <w:pPr>
        <w:shd w:val="clear" w:color="auto" w:fill="FFFFFF"/>
        <w:jc w:val="both"/>
        <w:rPr>
          <w:sz w:val="22"/>
          <w:szCs w:val="22"/>
        </w:rPr>
      </w:pPr>
      <w:r w:rsidRPr="00DA2A8C">
        <w:rPr>
          <w:i/>
          <w:iCs/>
          <w:sz w:val="22"/>
          <w:szCs w:val="22"/>
        </w:rPr>
        <w:t>Colobanthus curtisiae</w:t>
      </w:r>
    </w:p>
    <w:p w14:paraId="518071A0" w14:textId="77777777" w:rsidR="005A7921" w:rsidRPr="00DA2A8C" w:rsidRDefault="002D2D71" w:rsidP="00D4166D">
      <w:pPr>
        <w:shd w:val="clear" w:color="auto" w:fill="FFFFFF"/>
        <w:jc w:val="both"/>
        <w:rPr>
          <w:sz w:val="22"/>
          <w:szCs w:val="22"/>
        </w:rPr>
      </w:pPr>
      <w:r w:rsidRPr="00DA2A8C">
        <w:rPr>
          <w:i/>
          <w:iCs/>
          <w:sz w:val="22"/>
          <w:szCs w:val="22"/>
        </w:rPr>
        <w:t>Conostylis setigera dasys</w:t>
      </w:r>
    </w:p>
    <w:p w14:paraId="4793EB87" w14:textId="77777777" w:rsidR="005A7921" w:rsidRPr="00DA2A8C" w:rsidRDefault="002D2D71" w:rsidP="00D4166D">
      <w:pPr>
        <w:shd w:val="clear" w:color="auto" w:fill="FFFFFF"/>
        <w:jc w:val="both"/>
        <w:rPr>
          <w:sz w:val="22"/>
          <w:szCs w:val="22"/>
        </w:rPr>
      </w:pPr>
      <w:r w:rsidRPr="00026811">
        <w:rPr>
          <w:i/>
          <w:iCs/>
          <w:sz w:val="22"/>
          <w:szCs w:val="22"/>
        </w:rPr>
        <w:t xml:space="preserve">Corchorus </w:t>
      </w:r>
      <w:r w:rsidRPr="00DA2A8C">
        <w:rPr>
          <w:i/>
          <w:iCs/>
          <w:sz w:val="22"/>
          <w:szCs w:val="22"/>
        </w:rPr>
        <w:t>cunninghamii</w:t>
      </w:r>
    </w:p>
    <w:p w14:paraId="10BF832C" w14:textId="77777777" w:rsidR="005A7921" w:rsidRPr="00DA2A8C" w:rsidRDefault="002D2D71" w:rsidP="00D4166D">
      <w:pPr>
        <w:shd w:val="clear" w:color="auto" w:fill="FFFFFF"/>
        <w:jc w:val="both"/>
        <w:rPr>
          <w:sz w:val="22"/>
          <w:szCs w:val="22"/>
        </w:rPr>
      </w:pPr>
      <w:r w:rsidRPr="00DA2A8C">
        <w:rPr>
          <w:i/>
          <w:iCs/>
          <w:sz w:val="22"/>
          <w:szCs w:val="22"/>
        </w:rPr>
        <w:t>Cyathea exilis</w:t>
      </w:r>
    </w:p>
    <w:p w14:paraId="1E17DC65" w14:textId="77777777" w:rsidR="005A7921" w:rsidRPr="00DA2A8C" w:rsidRDefault="002D2D71" w:rsidP="00D4166D">
      <w:pPr>
        <w:shd w:val="clear" w:color="auto" w:fill="FFFFFF"/>
        <w:jc w:val="both"/>
        <w:rPr>
          <w:sz w:val="22"/>
          <w:szCs w:val="22"/>
        </w:rPr>
      </w:pPr>
      <w:r w:rsidRPr="00DA2A8C">
        <w:rPr>
          <w:i/>
          <w:iCs/>
          <w:sz w:val="22"/>
          <w:szCs w:val="22"/>
        </w:rPr>
        <w:t>Cynanchum elegans</w:t>
      </w:r>
    </w:p>
    <w:p w14:paraId="146EC504" w14:textId="77777777" w:rsidR="005A7921" w:rsidRPr="00DA2A8C" w:rsidRDefault="002D2D71" w:rsidP="00D4166D">
      <w:pPr>
        <w:shd w:val="clear" w:color="auto" w:fill="FFFFFF"/>
        <w:jc w:val="both"/>
        <w:rPr>
          <w:sz w:val="22"/>
          <w:szCs w:val="22"/>
        </w:rPr>
      </w:pPr>
      <w:r w:rsidRPr="00DA2A8C">
        <w:rPr>
          <w:i/>
          <w:iCs/>
          <w:sz w:val="22"/>
          <w:szCs w:val="22"/>
        </w:rPr>
        <w:t>Cyperus ohwii</w:t>
      </w:r>
    </w:p>
    <w:p w14:paraId="7888F860" w14:textId="77777777" w:rsidR="005A7921" w:rsidRPr="00DA2A8C" w:rsidRDefault="002D2D71" w:rsidP="00D4166D">
      <w:pPr>
        <w:shd w:val="clear" w:color="auto" w:fill="FFFFFF"/>
        <w:jc w:val="both"/>
        <w:rPr>
          <w:sz w:val="22"/>
          <w:szCs w:val="22"/>
        </w:rPr>
      </w:pPr>
      <w:r w:rsidRPr="00DA2A8C">
        <w:rPr>
          <w:i/>
          <w:iCs/>
          <w:sz w:val="22"/>
          <w:szCs w:val="22"/>
        </w:rPr>
        <w:t>Danthonia popinensis</w:t>
      </w:r>
    </w:p>
    <w:p w14:paraId="39AD777B" w14:textId="77777777" w:rsidR="005A7921" w:rsidRPr="00DA2A8C" w:rsidRDefault="002D2D71" w:rsidP="00D4166D">
      <w:pPr>
        <w:shd w:val="clear" w:color="auto" w:fill="FFFFFF"/>
        <w:jc w:val="both"/>
        <w:rPr>
          <w:sz w:val="22"/>
          <w:szCs w:val="22"/>
        </w:rPr>
      </w:pPr>
      <w:r w:rsidRPr="00DA2A8C">
        <w:rPr>
          <w:i/>
          <w:iCs/>
          <w:sz w:val="22"/>
          <w:szCs w:val="22"/>
        </w:rPr>
        <w:t>Darwinia apiculata</w:t>
      </w:r>
    </w:p>
    <w:p w14:paraId="4ECD8638" w14:textId="77777777" w:rsidR="00EC7C8C" w:rsidRDefault="00EC7C8C" w:rsidP="008F221E">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3DA2F8B2" w14:textId="77777777" w:rsidR="005A7921" w:rsidRPr="00DA2A8C" w:rsidRDefault="002D2D71" w:rsidP="008F221E">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302BA326" w14:textId="0CDC67D3" w:rsidR="005A7921" w:rsidRPr="00DA2A8C" w:rsidRDefault="002D2D71" w:rsidP="00B72E48">
      <w:pPr>
        <w:shd w:val="clear" w:color="auto" w:fill="FFFFFF"/>
        <w:jc w:val="both"/>
        <w:rPr>
          <w:sz w:val="22"/>
          <w:szCs w:val="22"/>
        </w:rPr>
      </w:pPr>
      <w:r w:rsidRPr="00DA2A8C">
        <w:rPr>
          <w:i/>
          <w:iCs/>
          <w:sz w:val="22"/>
          <w:szCs w:val="22"/>
        </w:rPr>
        <w:t xml:space="preserve">Darwinia </w:t>
      </w:r>
      <w:r w:rsidRPr="00DA2A8C">
        <w:rPr>
          <w:i/>
          <w:iCs/>
          <w:sz w:val="22"/>
          <w:szCs w:val="22"/>
          <w:lang w:val="it-IT"/>
        </w:rPr>
        <w:t>carnea</w:t>
      </w:r>
    </w:p>
    <w:p w14:paraId="151EC485" w14:textId="77777777" w:rsidR="00B906FA" w:rsidRDefault="002D2D71" w:rsidP="00B72E48">
      <w:pPr>
        <w:shd w:val="clear" w:color="auto" w:fill="FFFFFF"/>
        <w:jc w:val="both"/>
        <w:rPr>
          <w:i/>
          <w:iCs/>
          <w:sz w:val="22"/>
          <w:szCs w:val="22"/>
        </w:rPr>
      </w:pPr>
      <w:r w:rsidRPr="00DA2A8C">
        <w:rPr>
          <w:i/>
          <w:iCs/>
          <w:sz w:val="22"/>
          <w:szCs w:val="22"/>
        </w:rPr>
        <w:t xml:space="preserve">Darwinia ferricola </w:t>
      </w:r>
      <w:r w:rsidRPr="00D4166D">
        <w:rPr>
          <w:i/>
          <w:iCs/>
          <w:sz w:val="22"/>
          <w:szCs w:val="22"/>
        </w:rPr>
        <w:t xml:space="preserve">Marchant </w:t>
      </w:r>
      <w:r w:rsidRPr="00DA2A8C">
        <w:rPr>
          <w:i/>
          <w:iCs/>
          <w:sz w:val="22"/>
          <w:szCs w:val="22"/>
        </w:rPr>
        <w:t>&amp;</w:t>
      </w:r>
      <w:r w:rsidR="00B906FA">
        <w:rPr>
          <w:i/>
          <w:iCs/>
          <w:sz w:val="22"/>
          <w:szCs w:val="22"/>
        </w:rPr>
        <w:t xml:space="preserve"> </w:t>
      </w:r>
      <w:r w:rsidRPr="00DA2A8C">
        <w:rPr>
          <w:i/>
          <w:iCs/>
          <w:sz w:val="22"/>
          <w:szCs w:val="22"/>
        </w:rPr>
        <w:t>Keighery ms. Scott River</w:t>
      </w:r>
    </w:p>
    <w:p w14:paraId="5865E261" w14:textId="77777777" w:rsidR="005A7921" w:rsidRPr="00D4166D" w:rsidRDefault="002D2D71" w:rsidP="00B72E48">
      <w:pPr>
        <w:shd w:val="clear" w:color="auto" w:fill="FFFFFF"/>
        <w:jc w:val="both"/>
        <w:rPr>
          <w:i/>
          <w:iCs/>
          <w:sz w:val="22"/>
          <w:szCs w:val="22"/>
        </w:rPr>
      </w:pPr>
      <w:r w:rsidRPr="00DA2A8C">
        <w:rPr>
          <w:i/>
          <w:iCs/>
          <w:sz w:val="22"/>
          <w:szCs w:val="22"/>
        </w:rPr>
        <w:t>Davidsonia sp. (A.G. Floyd 1595; Mullumbimby-Currumbin Ck)</w:t>
      </w:r>
    </w:p>
    <w:p w14:paraId="57AA88B1"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Daviesia bursarioides Crisp ms.</w:t>
      </w:r>
    </w:p>
    <w:p w14:paraId="444AC5E4"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Daviesia microcarpa Crisp ms.</w:t>
      </w:r>
    </w:p>
    <w:p w14:paraId="0396A2A2" w14:textId="77777777" w:rsidR="005A7921" w:rsidRPr="00D4166D" w:rsidRDefault="002D2D71" w:rsidP="00B72E48">
      <w:pPr>
        <w:shd w:val="clear" w:color="auto" w:fill="FFFFFF"/>
        <w:jc w:val="both"/>
        <w:rPr>
          <w:i/>
          <w:iCs/>
          <w:sz w:val="22"/>
          <w:szCs w:val="22"/>
        </w:rPr>
      </w:pPr>
      <w:r w:rsidRPr="00DA2A8C">
        <w:rPr>
          <w:i/>
          <w:iCs/>
          <w:sz w:val="22"/>
          <w:szCs w:val="22"/>
        </w:rPr>
        <w:t>Daviesia oxylobium Crisp ms.</w:t>
      </w:r>
    </w:p>
    <w:p w14:paraId="44E9DC6B" w14:textId="77777777" w:rsidR="005A7921" w:rsidRPr="00D4166D" w:rsidRDefault="002D2D71" w:rsidP="00B72E48">
      <w:pPr>
        <w:shd w:val="clear" w:color="auto" w:fill="FFFFFF"/>
        <w:jc w:val="both"/>
        <w:rPr>
          <w:i/>
          <w:iCs/>
          <w:sz w:val="22"/>
          <w:szCs w:val="22"/>
        </w:rPr>
      </w:pPr>
      <w:r w:rsidRPr="00DA2A8C">
        <w:rPr>
          <w:i/>
          <w:iCs/>
          <w:sz w:val="22"/>
          <w:szCs w:val="22"/>
        </w:rPr>
        <w:t>Daviesia purpurascens</w:t>
      </w:r>
    </w:p>
    <w:p w14:paraId="5AB9DE38" w14:textId="77777777" w:rsidR="005A7921" w:rsidRPr="00D4166D" w:rsidRDefault="002D2D71" w:rsidP="00B72E48">
      <w:pPr>
        <w:shd w:val="clear" w:color="auto" w:fill="FFFFFF"/>
        <w:jc w:val="both"/>
        <w:rPr>
          <w:i/>
          <w:iCs/>
          <w:sz w:val="22"/>
          <w:szCs w:val="22"/>
        </w:rPr>
      </w:pPr>
      <w:r w:rsidRPr="00DA2A8C">
        <w:rPr>
          <w:i/>
          <w:iCs/>
          <w:sz w:val="22"/>
          <w:szCs w:val="22"/>
        </w:rPr>
        <w:t>Dendrobium mirbelianum</w:t>
      </w:r>
    </w:p>
    <w:p w14:paraId="278EF305" w14:textId="77777777" w:rsidR="005A7921" w:rsidRPr="00D4166D" w:rsidRDefault="002D2D71" w:rsidP="00B72E48">
      <w:pPr>
        <w:shd w:val="clear" w:color="auto" w:fill="FFFFFF"/>
        <w:jc w:val="both"/>
        <w:rPr>
          <w:i/>
          <w:iCs/>
          <w:sz w:val="22"/>
          <w:szCs w:val="22"/>
        </w:rPr>
      </w:pPr>
      <w:r w:rsidRPr="00DA2A8C">
        <w:rPr>
          <w:i/>
          <w:iCs/>
          <w:sz w:val="22"/>
          <w:szCs w:val="22"/>
        </w:rPr>
        <w:t>Dendrobium nindii</w:t>
      </w:r>
    </w:p>
    <w:p w14:paraId="320DD724" w14:textId="77777777" w:rsidR="005A7921" w:rsidRPr="00D4166D" w:rsidRDefault="002D2D71" w:rsidP="00B72E48">
      <w:pPr>
        <w:shd w:val="clear" w:color="auto" w:fill="FFFFFF"/>
        <w:jc w:val="both"/>
        <w:rPr>
          <w:i/>
          <w:iCs/>
          <w:sz w:val="22"/>
          <w:szCs w:val="22"/>
        </w:rPr>
      </w:pPr>
      <w:r w:rsidRPr="00DA2A8C">
        <w:rPr>
          <w:i/>
          <w:iCs/>
          <w:sz w:val="22"/>
          <w:szCs w:val="22"/>
        </w:rPr>
        <w:t>Dendrobium antennatum</w:t>
      </w:r>
    </w:p>
    <w:p w14:paraId="58034F20" w14:textId="77777777" w:rsidR="005A7921" w:rsidRPr="00D4166D" w:rsidRDefault="002D2D71" w:rsidP="00B72E48">
      <w:pPr>
        <w:shd w:val="clear" w:color="auto" w:fill="FFFFFF"/>
        <w:jc w:val="both"/>
        <w:rPr>
          <w:i/>
          <w:iCs/>
          <w:sz w:val="22"/>
          <w:szCs w:val="22"/>
        </w:rPr>
      </w:pPr>
      <w:r w:rsidRPr="00DA2A8C">
        <w:rPr>
          <w:i/>
          <w:iCs/>
          <w:sz w:val="22"/>
          <w:szCs w:val="22"/>
        </w:rPr>
        <w:t xml:space="preserve">Deyeuxia </w:t>
      </w:r>
      <w:r w:rsidRPr="00D4166D">
        <w:rPr>
          <w:i/>
          <w:iCs/>
          <w:sz w:val="22"/>
          <w:szCs w:val="22"/>
        </w:rPr>
        <w:t>appressa</w:t>
      </w:r>
    </w:p>
    <w:p w14:paraId="11FF70AB"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Digitarla porrecta</w:t>
      </w:r>
    </w:p>
    <w:p w14:paraId="0F921522"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Diospyros mabacea</w:t>
      </w:r>
    </w:p>
    <w:p w14:paraId="724177FD"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Diploglottis campbellii</w:t>
      </w:r>
    </w:p>
    <w:p w14:paraId="54A51F6B"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Dipodium pictum</w:t>
      </w:r>
    </w:p>
    <w:p w14:paraId="5DB3251C"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Diuris fragrantissima</w:t>
      </w:r>
    </w:p>
    <w:p w14:paraId="3CA389D3"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Diuris micrantha</w:t>
      </w:r>
    </w:p>
    <w:p w14:paraId="68EB37A5"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Diuris pallens</w:t>
      </w:r>
    </w:p>
    <w:p w14:paraId="22C2A689"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Dodonaea subglandulifera</w:t>
      </w:r>
    </w:p>
    <w:p w14:paraId="207B9756" w14:textId="77777777" w:rsidR="005A7921" w:rsidRPr="00D4166D" w:rsidRDefault="002D2D71" w:rsidP="00B72E48">
      <w:pPr>
        <w:shd w:val="clear" w:color="auto" w:fill="FFFFFF"/>
        <w:jc w:val="both"/>
        <w:rPr>
          <w:i/>
          <w:iCs/>
          <w:sz w:val="22"/>
          <w:szCs w:val="22"/>
        </w:rPr>
      </w:pPr>
      <w:r w:rsidRPr="00DA2A8C">
        <w:rPr>
          <w:i/>
          <w:iCs/>
          <w:sz w:val="22"/>
          <w:szCs w:val="22"/>
        </w:rPr>
        <w:t>Dodonaea tepperi</w:t>
      </w:r>
    </w:p>
    <w:p w14:paraId="40696F3F" w14:textId="77777777" w:rsidR="005A7921" w:rsidRPr="00D4166D" w:rsidRDefault="002D2D71" w:rsidP="00B72E48">
      <w:pPr>
        <w:shd w:val="clear" w:color="auto" w:fill="FFFFFF"/>
        <w:jc w:val="both"/>
        <w:rPr>
          <w:i/>
          <w:iCs/>
          <w:sz w:val="22"/>
          <w:szCs w:val="22"/>
        </w:rPr>
      </w:pPr>
      <w:r w:rsidRPr="00DA2A8C">
        <w:rPr>
          <w:i/>
          <w:iCs/>
          <w:sz w:val="22"/>
          <w:szCs w:val="22"/>
        </w:rPr>
        <w:t>Drakonarchis drakeoidea Hopper &amp; Brown ms.</w:t>
      </w:r>
    </w:p>
    <w:p w14:paraId="27DD95C9" w14:textId="77777777" w:rsidR="005A7921" w:rsidRPr="00D4166D" w:rsidRDefault="002D2D71" w:rsidP="00B72E48">
      <w:pPr>
        <w:shd w:val="clear" w:color="auto" w:fill="FFFFFF"/>
        <w:jc w:val="both"/>
        <w:rPr>
          <w:i/>
          <w:iCs/>
          <w:sz w:val="22"/>
          <w:szCs w:val="22"/>
        </w:rPr>
      </w:pPr>
      <w:r w:rsidRPr="00DA2A8C">
        <w:rPr>
          <w:i/>
          <w:iCs/>
          <w:sz w:val="22"/>
          <w:szCs w:val="22"/>
        </w:rPr>
        <w:t xml:space="preserve">Dryandra </w:t>
      </w:r>
      <w:r w:rsidRPr="00D4166D">
        <w:rPr>
          <w:i/>
          <w:iCs/>
          <w:sz w:val="22"/>
          <w:szCs w:val="22"/>
        </w:rPr>
        <w:t>mimica</w:t>
      </w:r>
    </w:p>
    <w:p w14:paraId="7AC807F3" w14:textId="77777777" w:rsidR="005A7921" w:rsidRPr="00D4166D" w:rsidRDefault="002D2D71" w:rsidP="00B72E48">
      <w:pPr>
        <w:shd w:val="clear" w:color="auto" w:fill="FFFFFF"/>
        <w:jc w:val="both"/>
        <w:rPr>
          <w:i/>
          <w:iCs/>
          <w:sz w:val="22"/>
          <w:szCs w:val="22"/>
        </w:rPr>
      </w:pPr>
      <w:r w:rsidRPr="00DA2A8C">
        <w:rPr>
          <w:i/>
          <w:iCs/>
          <w:sz w:val="22"/>
          <w:szCs w:val="22"/>
        </w:rPr>
        <w:t>Dry</w:t>
      </w:r>
      <w:r w:rsidRPr="00D4166D">
        <w:rPr>
          <w:i/>
          <w:iCs/>
          <w:sz w:val="22"/>
          <w:szCs w:val="22"/>
        </w:rPr>
        <w:t xml:space="preserve">andra </w:t>
      </w:r>
      <w:r w:rsidRPr="00DA2A8C">
        <w:rPr>
          <w:i/>
          <w:iCs/>
          <w:sz w:val="22"/>
          <w:szCs w:val="22"/>
        </w:rPr>
        <w:t xml:space="preserve">sp. </w:t>
      </w:r>
      <w:r w:rsidRPr="00D4166D">
        <w:rPr>
          <w:i/>
          <w:iCs/>
          <w:sz w:val="22"/>
          <w:szCs w:val="22"/>
        </w:rPr>
        <w:t xml:space="preserve">(F. Lullfitz </w:t>
      </w:r>
      <w:r w:rsidRPr="00DA2A8C">
        <w:rPr>
          <w:i/>
          <w:iCs/>
          <w:sz w:val="22"/>
          <w:szCs w:val="22"/>
        </w:rPr>
        <w:t>3379; Stirling Range)</w:t>
      </w:r>
    </w:p>
    <w:p w14:paraId="66E5DD80" w14:textId="77777777" w:rsidR="005A7921" w:rsidRPr="00026811" w:rsidRDefault="002D2D71" w:rsidP="00B72E48">
      <w:pPr>
        <w:shd w:val="clear" w:color="auto" w:fill="FFFFFF"/>
        <w:jc w:val="both"/>
        <w:rPr>
          <w:i/>
          <w:iCs/>
          <w:sz w:val="22"/>
          <w:szCs w:val="22"/>
          <w:lang w:val="fr-FR"/>
        </w:rPr>
      </w:pPr>
      <w:r w:rsidRPr="00026811">
        <w:rPr>
          <w:i/>
          <w:iCs/>
          <w:sz w:val="22"/>
          <w:szCs w:val="22"/>
          <w:lang w:val="fr-FR"/>
        </w:rPr>
        <w:t>Dryandra sp. (M. Pieroni s.n. 20/9/88; Kamballup)</w:t>
      </w:r>
    </w:p>
    <w:p w14:paraId="1B6F6AD1" w14:textId="77777777" w:rsidR="005A7921" w:rsidRPr="00D4166D" w:rsidRDefault="002D2D71" w:rsidP="00B72E48">
      <w:pPr>
        <w:shd w:val="clear" w:color="auto" w:fill="FFFFFF"/>
        <w:jc w:val="both"/>
        <w:rPr>
          <w:i/>
          <w:iCs/>
          <w:sz w:val="22"/>
          <w:szCs w:val="22"/>
        </w:rPr>
      </w:pPr>
      <w:r w:rsidRPr="00DA2A8C">
        <w:rPr>
          <w:i/>
          <w:iCs/>
          <w:sz w:val="22"/>
          <w:szCs w:val="22"/>
        </w:rPr>
        <w:t>Elaeocarpus williamsianus</w:t>
      </w:r>
    </w:p>
    <w:p w14:paraId="1C619C4F" w14:textId="77777777" w:rsidR="005A7921" w:rsidRPr="00D4166D" w:rsidRDefault="002D2D71" w:rsidP="00B72E48">
      <w:pPr>
        <w:shd w:val="clear" w:color="auto" w:fill="FFFFFF"/>
        <w:jc w:val="both"/>
        <w:rPr>
          <w:i/>
          <w:iCs/>
          <w:sz w:val="22"/>
          <w:szCs w:val="22"/>
        </w:rPr>
      </w:pPr>
      <w:r w:rsidRPr="00DA2A8C">
        <w:rPr>
          <w:i/>
          <w:iCs/>
          <w:sz w:val="22"/>
          <w:szCs w:val="22"/>
        </w:rPr>
        <w:t>Endiandra sp. 1</w:t>
      </w:r>
    </w:p>
    <w:p w14:paraId="67B64801" w14:textId="77777777" w:rsidR="005A7921" w:rsidRPr="00D4166D" w:rsidRDefault="002D2D71" w:rsidP="00B72E48">
      <w:pPr>
        <w:shd w:val="clear" w:color="auto" w:fill="FFFFFF"/>
        <w:jc w:val="both"/>
        <w:rPr>
          <w:i/>
          <w:iCs/>
          <w:sz w:val="22"/>
          <w:szCs w:val="22"/>
        </w:rPr>
      </w:pPr>
      <w:r w:rsidRPr="00DA2A8C">
        <w:rPr>
          <w:i/>
          <w:iCs/>
          <w:sz w:val="22"/>
          <w:szCs w:val="22"/>
        </w:rPr>
        <w:t>Epacris hamiltonii</w:t>
      </w:r>
    </w:p>
    <w:p w14:paraId="56F54F3D" w14:textId="77777777" w:rsidR="005A7921" w:rsidRPr="00D4166D" w:rsidRDefault="002D2D71" w:rsidP="00B72E48">
      <w:pPr>
        <w:shd w:val="clear" w:color="auto" w:fill="FFFFFF"/>
        <w:jc w:val="both"/>
        <w:rPr>
          <w:i/>
          <w:iCs/>
          <w:sz w:val="22"/>
          <w:szCs w:val="22"/>
        </w:rPr>
      </w:pPr>
      <w:r w:rsidRPr="00DA2A8C">
        <w:rPr>
          <w:i/>
          <w:iCs/>
          <w:sz w:val="22"/>
          <w:szCs w:val="22"/>
        </w:rPr>
        <w:t>Epacris stuartii</w:t>
      </w:r>
    </w:p>
    <w:p w14:paraId="1BEDC130" w14:textId="77777777" w:rsidR="005A7921" w:rsidRPr="00D4166D" w:rsidRDefault="002D2D71" w:rsidP="00B72E48">
      <w:pPr>
        <w:shd w:val="clear" w:color="auto" w:fill="FFFFFF"/>
        <w:jc w:val="both"/>
        <w:rPr>
          <w:i/>
          <w:iCs/>
          <w:sz w:val="22"/>
          <w:szCs w:val="22"/>
        </w:rPr>
      </w:pPr>
      <w:r w:rsidRPr="00DA2A8C">
        <w:rPr>
          <w:i/>
          <w:iCs/>
          <w:sz w:val="22"/>
          <w:szCs w:val="22"/>
        </w:rPr>
        <w:t>Epiblema grandiflorum var. cychea Dixon ms.</w:t>
      </w:r>
    </w:p>
    <w:p w14:paraId="0B1902BE" w14:textId="77777777" w:rsidR="005A7921" w:rsidRPr="00D4166D" w:rsidRDefault="002D2D71" w:rsidP="00B72E48">
      <w:pPr>
        <w:shd w:val="clear" w:color="auto" w:fill="FFFFFF"/>
        <w:jc w:val="both"/>
        <w:rPr>
          <w:i/>
          <w:iCs/>
          <w:sz w:val="22"/>
          <w:szCs w:val="22"/>
        </w:rPr>
      </w:pPr>
      <w:r w:rsidRPr="00DA2A8C">
        <w:rPr>
          <w:i/>
          <w:iCs/>
          <w:sz w:val="22"/>
          <w:szCs w:val="22"/>
        </w:rPr>
        <w:t xml:space="preserve">Eremophila </w:t>
      </w:r>
      <w:r w:rsidRPr="00D4166D">
        <w:rPr>
          <w:i/>
          <w:iCs/>
          <w:sz w:val="22"/>
          <w:szCs w:val="22"/>
        </w:rPr>
        <w:t xml:space="preserve">caerulea var. </w:t>
      </w:r>
      <w:r w:rsidRPr="00DA2A8C">
        <w:rPr>
          <w:i/>
          <w:iCs/>
          <w:sz w:val="22"/>
          <w:szCs w:val="22"/>
        </w:rPr>
        <w:t>merrallii Chinnock ms.</w:t>
      </w:r>
    </w:p>
    <w:p w14:paraId="598ADE41" w14:textId="77777777" w:rsidR="005A7921" w:rsidRPr="00D4166D" w:rsidRDefault="002D2D71" w:rsidP="00B72E48">
      <w:pPr>
        <w:shd w:val="clear" w:color="auto" w:fill="FFFFFF"/>
        <w:jc w:val="both"/>
        <w:rPr>
          <w:i/>
          <w:iCs/>
          <w:sz w:val="22"/>
          <w:szCs w:val="22"/>
        </w:rPr>
      </w:pPr>
      <w:r w:rsidRPr="00DA2A8C">
        <w:rPr>
          <w:i/>
          <w:iCs/>
          <w:sz w:val="22"/>
          <w:szCs w:val="22"/>
        </w:rPr>
        <w:t>Eremophila nivea</w:t>
      </w:r>
    </w:p>
    <w:p w14:paraId="3F7D5C66" w14:textId="77777777" w:rsidR="005A7921" w:rsidRPr="00D4166D" w:rsidRDefault="002D2D71" w:rsidP="00B72E48">
      <w:pPr>
        <w:shd w:val="clear" w:color="auto" w:fill="FFFFFF"/>
        <w:jc w:val="both"/>
        <w:rPr>
          <w:i/>
          <w:iCs/>
          <w:sz w:val="22"/>
          <w:szCs w:val="22"/>
        </w:rPr>
      </w:pPr>
      <w:r w:rsidRPr="00DA2A8C">
        <w:rPr>
          <w:i/>
          <w:iCs/>
          <w:sz w:val="22"/>
          <w:szCs w:val="22"/>
        </w:rPr>
        <w:t xml:space="preserve">Eremophila </w:t>
      </w:r>
      <w:r w:rsidRPr="00D4166D">
        <w:rPr>
          <w:i/>
          <w:iCs/>
          <w:sz w:val="22"/>
          <w:szCs w:val="22"/>
        </w:rPr>
        <w:t xml:space="preserve">veneta </w:t>
      </w:r>
      <w:r w:rsidRPr="00DA2A8C">
        <w:rPr>
          <w:i/>
          <w:iCs/>
          <w:sz w:val="22"/>
          <w:szCs w:val="22"/>
        </w:rPr>
        <w:t>Chinnock m.s.</w:t>
      </w:r>
    </w:p>
    <w:p w14:paraId="474E8767" w14:textId="77777777" w:rsidR="005A7921" w:rsidRPr="00DA2A8C" w:rsidRDefault="002D2D71" w:rsidP="00B72E48">
      <w:pPr>
        <w:shd w:val="clear" w:color="auto" w:fill="FFFFFF"/>
        <w:jc w:val="both"/>
        <w:rPr>
          <w:sz w:val="22"/>
          <w:szCs w:val="22"/>
        </w:rPr>
      </w:pPr>
      <w:r w:rsidRPr="00DA2A8C">
        <w:rPr>
          <w:i/>
          <w:iCs/>
          <w:sz w:val="22"/>
          <w:szCs w:val="22"/>
        </w:rPr>
        <w:t xml:space="preserve">Eremophila </w:t>
      </w:r>
      <w:r w:rsidRPr="00D4166D">
        <w:rPr>
          <w:i/>
          <w:iCs/>
          <w:sz w:val="22"/>
          <w:szCs w:val="22"/>
        </w:rPr>
        <w:t>ve</w:t>
      </w:r>
      <w:r w:rsidRPr="00DA2A8C">
        <w:rPr>
          <w:i/>
          <w:iCs/>
          <w:sz w:val="22"/>
          <w:szCs w:val="22"/>
          <w:lang w:val="it-IT"/>
        </w:rPr>
        <w:t>rticillata</w:t>
      </w:r>
    </w:p>
    <w:p w14:paraId="2AAD45CC" w14:textId="77777777" w:rsidR="00EC7C8C" w:rsidRDefault="00EC7C8C" w:rsidP="008F221E">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545B729B" w14:textId="77777777" w:rsidR="005A7921" w:rsidRPr="00DA2A8C" w:rsidRDefault="002D2D71" w:rsidP="008F221E">
      <w:pPr>
        <w:shd w:val="clear" w:color="auto" w:fill="FFFFFF"/>
        <w:spacing w:after="120"/>
        <w:jc w:val="center"/>
        <w:rPr>
          <w:sz w:val="22"/>
          <w:szCs w:val="22"/>
        </w:rPr>
      </w:pPr>
      <w:r w:rsidRPr="00DA2A8C">
        <w:rPr>
          <w:b/>
          <w:bCs/>
          <w:sz w:val="22"/>
          <w:szCs w:val="22"/>
        </w:rPr>
        <w:lastRenderedPageBreak/>
        <w:t>SCHEDULE 1</w:t>
      </w:r>
      <w:r w:rsidRPr="00DA2A8C">
        <w:rPr>
          <w:rFonts w:eastAsia="Times New Roman"/>
          <w:sz w:val="22"/>
          <w:szCs w:val="22"/>
        </w:rPr>
        <w:t>—continued</w:t>
      </w:r>
    </w:p>
    <w:p w14:paraId="534899CC" w14:textId="77777777" w:rsidR="005A7921" w:rsidRPr="00D4166D" w:rsidRDefault="002D2D71" w:rsidP="00B906FA">
      <w:pPr>
        <w:shd w:val="clear" w:color="auto" w:fill="FFFFFF"/>
        <w:jc w:val="both"/>
        <w:rPr>
          <w:i/>
          <w:iCs/>
          <w:sz w:val="22"/>
          <w:szCs w:val="22"/>
        </w:rPr>
      </w:pPr>
      <w:r w:rsidRPr="00DA2A8C">
        <w:rPr>
          <w:i/>
          <w:iCs/>
          <w:sz w:val="22"/>
          <w:szCs w:val="22"/>
        </w:rPr>
        <w:t>Eriocaulon carsonii</w:t>
      </w:r>
    </w:p>
    <w:p w14:paraId="2340F9C2" w14:textId="77777777" w:rsidR="005A7921" w:rsidRPr="00D4166D" w:rsidRDefault="002D2D71" w:rsidP="00D4166D">
      <w:pPr>
        <w:shd w:val="clear" w:color="auto" w:fill="FFFFFF"/>
        <w:jc w:val="both"/>
        <w:rPr>
          <w:i/>
          <w:iCs/>
          <w:sz w:val="22"/>
          <w:szCs w:val="22"/>
        </w:rPr>
      </w:pPr>
      <w:r w:rsidRPr="00DA2A8C">
        <w:rPr>
          <w:i/>
          <w:iCs/>
          <w:sz w:val="22"/>
          <w:szCs w:val="22"/>
        </w:rPr>
        <w:t>Eucalyptus graniticola Brooker &amp; Hopper ms.</w:t>
      </w:r>
    </w:p>
    <w:p w14:paraId="0EBA485E" w14:textId="77777777" w:rsidR="005A7921" w:rsidRPr="00D4166D" w:rsidRDefault="002D2D71" w:rsidP="00D4166D">
      <w:pPr>
        <w:shd w:val="clear" w:color="auto" w:fill="FFFFFF"/>
        <w:jc w:val="both"/>
        <w:rPr>
          <w:i/>
          <w:iCs/>
          <w:sz w:val="22"/>
          <w:szCs w:val="22"/>
        </w:rPr>
      </w:pPr>
      <w:r w:rsidRPr="00DA2A8C">
        <w:rPr>
          <w:i/>
          <w:iCs/>
          <w:sz w:val="22"/>
          <w:szCs w:val="22"/>
        </w:rPr>
        <w:t xml:space="preserve">Eucalyptus </w:t>
      </w:r>
      <w:r w:rsidRPr="00D4166D">
        <w:rPr>
          <w:i/>
          <w:iCs/>
          <w:sz w:val="22"/>
          <w:szCs w:val="22"/>
        </w:rPr>
        <w:t xml:space="preserve">impensa </w:t>
      </w:r>
      <w:r w:rsidRPr="00DA2A8C">
        <w:rPr>
          <w:i/>
          <w:iCs/>
          <w:sz w:val="22"/>
          <w:szCs w:val="22"/>
        </w:rPr>
        <w:t>Brooker &amp; Hopper ms.</w:t>
      </w:r>
    </w:p>
    <w:p w14:paraId="1B76FD2A" w14:textId="77777777" w:rsidR="005A7921" w:rsidRPr="00026811" w:rsidRDefault="002D2D71" w:rsidP="00B906FA">
      <w:pPr>
        <w:shd w:val="clear" w:color="auto" w:fill="FFFFFF"/>
        <w:jc w:val="both"/>
        <w:rPr>
          <w:i/>
          <w:iCs/>
          <w:sz w:val="22"/>
          <w:szCs w:val="22"/>
          <w:lang w:val="fr-FR"/>
        </w:rPr>
      </w:pPr>
      <w:r w:rsidRPr="00026811">
        <w:rPr>
          <w:i/>
          <w:iCs/>
          <w:sz w:val="22"/>
          <w:szCs w:val="22"/>
          <w:lang w:val="fr-FR"/>
        </w:rPr>
        <w:t>Eucalyptus absita</w:t>
      </w:r>
    </w:p>
    <w:p w14:paraId="3EDB04E2" w14:textId="77777777" w:rsidR="005A7921" w:rsidRPr="00026811" w:rsidRDefault="002D2D71" w:rsidP="00B906FA">
      <w:pPr>
        <w:shd w:val="clear" w:color="auto" w:fill="FFFFFF"/>
        <w:jc w:val="both"/>
        <w:rPr>
          <w:i/>
          <w:iCs/>
          <w:sz w:val="22"/>
          <w:szCs w:val="22"/>
          <w:lang w:val="fr-FR"/>
        </w:rPr>
      </w:pPr>
      <w:r w:rsidRPr="00026811">
        <w:rPr>
          <w:i/>
          <w:iCs/>
          <w:sz w:val="22"/>
          <w:szCs w:val="22"/>
          <w:lang w:val="fr-FR"/>
        </w:rPr>
        <w:t>Eucalyptus conglomerata</w:t>
      </w:r>
    </w:p>
    <w:p w14:paraId="735716A8" w14:textId="77777777" w:rsidR="005A7921" w:rsidRPr="00026811" w:rsidRDefault="002D2D71" w:rsidP="00B906FA">
      <w:pPr>
        <w:shd w:val="clear" w:color="auto" w:fill="FFFFFF"/>
        <w:jc w:val="both"/>
        <w:rPr>
          <w:i/>
          <w:iCs/>
          <w:sz w:val="22"/>
          <w:szCs w:val="22"/>
          <w:lang w:val="fr-FR"/>
        </w:rPr>
      </w:pPr>
      <w:r w:rsidRPr="00026811">
        <w:rPr>
          <w:i/>
          <w:iCs/>
          <w:sz w:val="22"/>
          <w:szCs w:val="22"/>
          <w:lang w:val="fr-FR"/>
        </w:rPr>
        <w:t>Eucalyptus crenulata</w:t>
      </w:r>
    </w:p>
    <w:p w14:paraId="6F0D32F3" w14:textId="77777777" w:rsidR="005A7921" w:rsidRPr="00D4166D" w:rsidRDefault="002D2D71" w:rsidP="00B906FA">
      <w:pPr>
        <w:shd w:val="clear" w:color="auto" w:fill="FFFFFF"/>
        <w:jc w:val="both"/>
        <w:rPr>
          <w:i/>
          <w:iCs/>
          <w:sz w:val="22"/>
          <w:szCs w:val="22"/>
        </w:rPr>
      </w:pPr>
      <w:r w:rsidRPr="00DA2A8C">
        <w:rPr>
          <w:i/>
          <w:iCs/>
          <w:sz w:val="22"/>
          <w:szCs w:val="22"/>
        </w:rPr>
        <w:t xml:space="preserve">Eucalyptus </w:t>
      </w:r>
      <w:r w:rsidRPr="00D4166D">
        <w:rPr>
          <w:i/>
          <w:iCs/>
          <w:sz w:val="22"/>
          <w:szCs w:val="22"/>
        </w:rPr>
        <w:t>crucis praecripua</w:t>
      </w:r>
      <w:r w:rsidR="00B906FA" w:rsidRPr="00D4166D">
        <w:rPr>
          <w:i/>
          <w:iCs/>
          <w:sz w:val="22"/>
          <w:szCs w:val="22"/>
        </w:rPr>
        <w:t xml:space="preserve"> </w:t>
      </w:r>
      <w:r w:rsidRPr="00DA2A8C">
        <w:rPr>
          <w:i/>
          <w:iCs/>
          <w:sz w:val="22"/>
          <w:szCs w:val="22"/>
        </w:rPr>
        <w:t>Brooker &amp; Hopper ms.</w:t>
      </w:r>
    </w:p>
    <w:p w14:paraId="6868814C" w14:textId="77777777" w:rsidR="005A7921" w:rsidRPr="00D4166D" w:rsidRDefault="002D2D71" w:rsidP="00B906FA">
      <w:pPr>
        <w:shd w:val="clear" w:color="auto" w:fill="FFFFFF"/>
        <w:jc w:val="both"/>
        <w:rPr>
          <w:i/>
          <w:iCs/>
          <w:sz w:val="22"/>
          <w:szCs w:val="22"/>
        </w:rPr>
      </w:pPr>
      <w:r w:rsidRPr="00DA2A8C">
        <w:rPr>
          <w:i/>
          <w:iCs/>
          <w:sz w:val="22"/>
          <w:szCs w:val="22"/>
        </w:rPr>
        <w:t xml:space="preserve">Eucalyptus </w:t>
      </w:r>
      <w:r w:rsidRPr="00D4166D">
        <w:rPr>
          <w:i/>
          <w:iCs/>
          <w:sz w:val="22"/>
          <w:szCs w:val="22"/>
        </w:rPr>
        <w:t xml:space="preserve">cuprea </w:t>
      </w:r>
      <w:r w:rsidRPr="00DA2A8C">
        <w:rPr>
          <w:i/>
          <w:iCs/>
          <w:sz w:val="22"/>
          <w:szCs w:val="22"/>
        </w:rPr>
        <w:t>Brooker &amp; Hopper ms.</w:t>
      </w:r>
    </w:p>
    <w:p w14:paraId="0C35258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morrisbyi</w:t>
      </w:r>
    </w:p>
    <w:p w14:paraId="6DEDEC4E"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phylacis</w:t>
      </w:r>
    </w:p>
    <w:p w14:paraId="5B8F6FF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recurva</w:t>
      </w:r>
    </w:p>
    <w:p w14:paraId="28C7F5E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rhodantha</w:t>
      </w:r>
    </w:p>
    <w:p w14:paraId="1A328E12"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Euphrasia collina subsp. muelleri</w:t>
      </w:r>
    </w:p>
    <w:p w14:paraId="2080FD84" w14:textId="77777777" w:rsidR="005A7921" w:rsidRPr="00026811" w:rsidRDefault="002D2D71" w:rsidP="00B906FA">
      <w:pPr>
        <w:shd w:val="clear" w:color="auto" w:fill="FFFFFF"/>
        <w:jc w:val="both"/>
        <w:rPr>
          <w:i/>
          <w:iCs/>
          <w:sz w:val="22"/>
          <w:szCs w:val="22"/>
          <w:lang w:val="fr-FR"/>
        </w:rPr>
      </w:pPr>
      <w:r w:rsidRPr="00026811">
        <w:rPr>
          <w:i/>
          <w:iCs/>
          <w:sz w:val="22"/>
          <w:szCs w:val="22"/>
          <w:lang w:val="fr-FR"/>
        </w:rPr>
        <w:t>Euphrasia collina subsp. osbornii</w:t>
      </w:r>
    </w:p>
    <w:p w14:paraId="0F8A748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Euphrasia sp. (W. M. Curtis, 5/12/88; Southport)</w:t>
      </w:r>
    </w:p>
    <w:p w14:paraId="4DA5A5D4"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Fimbristylis adjuncta</w:t>
      </w:r>
    </w:p>
    <w:p w14:paraId="66D78BB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Fontainea oraria</w:t>
      </w:r>
    </w:p>
    <w:p w14:paraId="76187D57"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Frankenia plicata</w:t>
      </w:r>
    </w:p>
    <w:p w14:paraId="248D6ED7"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Gardenia actinocarpa</w:t>
      </w:r>
    </w:p>
    <w:p w14:paraId="60E1E7E0"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Gastrolobium callistachys</w:t>
      </w:r>
    </w:p>
    <w:p w14:paraId="558957F0"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Gastrolobium glaucum</w:t>
      </w:r>
    </w:p>
    <w:p w14:paraId="10FF6AAE"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Gastrolobium graniticum</w:t>
      </w:r>
    </w:p>
    <w:p w14:paraId="31AC5C8B" w14:textId="77777777" w:rsidR="005A7921" w:rsidRPr="00026811" w:rsidRDefault="002D2D71" w:rsidP="00D4166D">
      <w:pPr>
        <w:shd w:val="clear" w:color="auto" w:fill="FFFFFF"/>
        <w:jc w:val="both"/>
        <w:rPr>
          <w:i/>
          <w:iCs/>
          <w:sz w:val="22"/>
          <w:szCs w:val="22"/>
          <w:lang w:val="nl-NL"/>
        </w:rPr>
      </w:pPr>
      <w:r w:rsidRPr="00026811">
        <w:rPr>
          <w:i/>
          <w:iCs/>
          <w:sz w:val="22"/>
          <w:szCs w:val="22"/>
          <w:lang w:val="nl-NL"/>
        </w:rPr>
        <w:t>Gastrolobium hamulosum</w:t>
      </w:r>
    </w:p>
    <w:p w14:paraId="3C671757" w14:textId="77777777" w:rsidR="005A7921" w:rsidRPr="00026811" w:rsidRDefault="002D2D71" w:rsidP="00D4166D">
      <w:pPr>
        <w:shd w:val="clear" w:color="auto" w:fill="FFFFFF"/>
        <w:jc w:val="both"/>
        <w:rPr>
          <w:i/>
          <w:iCs/>
          <w:sz w:val="22"/>
          <w:szCs w:val="22"/>
          <w:lang w:val="nl-NL"/>
        </w:rPr>
      </w:pPr>
      <w:r w:rsidRPr="00026811">
        <w:rPr>
          <w:i/>
          <w:iCs/>
          <w:sz w:val="22"/>
          <w:szCs w:val="22"/>
          <w:lang w:val="nl-NL"/>
        </w:rPr>
        <w:t>Genoplesium rhyoliticum</w:t>
      </w:r>
    </w:p>
    <w:p w14:paraId="59F72C16" w14:textId="77777777" w:rsidR="005A7921" w:rsidRPr="00026811" w:rsidRDefault="002D2D71" w:rsidP="00D4166D">
      <w:pPr>
        <w:shd w:val="clear" w:color="auto" w:fill="FFFFFF"/>
        <w:jc w:val="both"/>
        <w:rPr>
          <w:i/>
          <w:iCs/>
          <w:sz w:val="22"/>
          <w:szCs w:val="22"/>
          <w:lang w:val="nl-NL"/>
        </w:rPr>
      </w:pPr>
      <w:r w:rsidRPr="00026811">
        <w:rPr>
          <w:i/>
          <w:iCs/>
          <w:sz w:val="22"/>
          <w:szCs w:val="22"/>
          <w:lang w:val="nl-NL"/>
        </w:rPr>
        <w:t>Genoplesium tectum</w:t>
      </w:r>
    </w:p>
    <w:p w14:paraId="7A632CC4" w14:textId="77777777" w:rsidR="005A7921" w:rsidRPr="00D4166D" w:rsidRDefault="002D2D71" w:rsidP="00D4166D">
      <w:pPr>
        <w:shd w:val="clear" w:color="auto" w:fill="FFFFFF"/>
        <w:jc w:val="both"/>
        <w:rPr>
          <w:i/>
          <w:iCs/>
          <w:sz w:val="22"/>
          <w:szCs w:val="22"/>
        </w:rPr>
      </w:pPr>
      <w:r w:rsidRPr="00DA2A8C">
        <w:rPr>
          <w:i/>
          <w:iCs/>
          <w:sz w:val="22"/>
          <w:szCs w:val="22"/>
        </w:rPr>
        <w:t>Gentiana wingecarribiensis</w:t>
      </w:r>
    </w:p>
    <w:p w14:paraId="49B9672B" w14:textId="77777777" w:rsidR="005A7921" w:rsidRPr="00D4166D" w:rsidRDefault="002D2D71" w:rsidP="00D4166D">
      <w:pPr>
        <w:shd w:val="clear" w:color="auto" w:fill="FFFFFF"/>
        <w:jc w:val="both"/>
        <w:rPr>
          <w:i/>
          <w:iCs/>
          <w:sz w:val="22"/>
          <w:szCs w:val="22"/>
        </w:rPr>
      </w:pPr>
      <w:r w:rsidRPr="00DA2A8C">
        <w:rPr>
          <w:i/>
          <w:iCs/>
          <w:sz w:val="22"/>
          <w:szCs w:val="22"/>
        </w:rPr>
        <w:t>Gonocarpus intricatus</w:t>
      </w:r>
    </w:p>
    <w:p w14:paraId="68B7C226" w14:textId="77777777" w:rsidR="005A7921" w:rsidRPr="00D4166D" w:rsidRDefault="002D2D71" w:rsidP="00D4166D">
      <w:pPr>
        <w:shd w:val="clear" w:color="auto" w:fill="FFFFFF"/>
        <w:jc w:val="both"/>
        <w:rPr>
          <w:i/>
          <w:iCs/>
          <w:sz w:val="22"/>
          <w:szCs w:val="22"/>
        </w:rPr>
      </w:pPr>
      <w:r w:rsidRPr="00DA2A8C">
        <w:rPr>
          <w:i/>
          <w:iCs/>
          <w:sz w:val="22"/>
          <w:szCs w:val="22"/>
        </w:rPr>
        <w:t>Graptophyllum reticulatum</w:t>
      </w:r>
    </w:p>
    <w:p w14:paraId="6CA00A5D" w14:textId="77777777" w:rsidR="005A7921" w:rsidRPr="00D4166D" w:rsidRDefault="002D2D71" w:rsidP="00D4166D">
      <w:pPr>
        <w:shd w:val="clear" w:color="auto" w:fill="FFFFFF"/>
        <w:jc w:val="both"/>
        <w:rPr>
          <w:i/>
          <w:iCs/>
          <w:sz w:val="22"/>
          <w:szCs w:val="22"/>
        </w:rPr>
      </w:pPr>
      <w:r w:rsidRPr="00DA2A8C">
        <w:rPr>
          <w:i/>
          <w:iCs/>
          <w:sz w:val="22"/>
          <w:szCs w:val="22"/>
        </w:rPr>
        <w:t>Graptophyllum thorogoodii</w:t>
      </w:r>
    </w:p>
    <w:p w14:paraId="52BA7477" w14:textId="77777777" w:rsidR="005A7921" w:rsidRPr="00D4166D" w:rsidRDefault="002D2D71" w:rsidP="00D4166D">
      <w:pPr>
        <w:shd w:val="clear" w:color="auto" w:fill="FFFFFF"/>
        <w:jc w:val="both"/>
        <w:rPr>
          <w:i/>
          <w:iCs/>
          <w:sz w:val="22"/>
          <w:szCs w:val="22"/>
        </w:rPr>
      </w:pPr>
      <w:r w:rsidRPr="00D4166D">
        <w:rPr>
          <w:i/>
          <w:iCs/>
          <w:sz w:val="22"/>
          <w:szCs w:val="22"/>
        </w:rPr>
        <w:t>G</w:t>
      </w:r>
      <w:r w:rsidRPr="00DA2A8C">
        <w:rPr>
          <w:i/>
          <w:iCs/>
          <w:sz w:val="22"/>
          <w:szCs w:val="22"/>
        </w:rPr>
        <w:t>rev</w:t>
      </w:r>
      <w:r w:rsidRPr="00D4166D">
        <w:rPr>
          <w:i/>
          <w:iCs/>
          <w:sz w:val="22"/>
          <w:szCs w:val="22"/>
        </w:rPr>
        <w:t>il</w:t>
      </w:r>
      <w:r w:rsidRPr="00DA2A8C">
        <w:rPr>
          <w:i/>
          <w:iCs/>
          <w:sz w:val="22"/>
          <w:szCs w:val="22"/>
        </w:rPr>
        <w:t>lea batrachioides</w:t>
      </w:r>
    </w:p>
    <w:p w14:paraId="5612DB9C" w14:textId="77777777" w:rsidR="005A7921" w:rsidRPr="00D4166D" w:rsidRDefault="002D2D71" w:rsidP="00D4166D">
      <w:pPr>
        <w:shd w:val="clear" w:color="auto" w:fill="FFFFFF"/>
        <w:jc w:val="both"/>
        <w:rPr>
          <w:i/>
          <w:iCs/>
          <w:sz w:val="22"/>
          <w:szCs w:val="22"/>
        </w:rPr>
      </w:pPr>
      <w:r w:rsidRPr="00D4166D">
        <w:rPr>
          <w:i/>
          <w:iCs/>
          <w:sz w:val="22"/>
          <w:szCs w:val="22"/>
        </w:rPr>
        <w:t>G</w:t>
      </w:r>
      <w:r w:rsidRPr="00DA2A8C">
        <w:rPr>
          <w:i/>
          <w:iCs/>
          <w:sz w:val="22"/>
          <w:szCs w:val="22"/>
        </w:rPr>
        <w:t>rev</w:t>
      </w:r>
      <w:r w:rsidRPr="00D4166D">
        <w:rPr>
          <w:i/>
          <w:iCs/>
          <w:sz w:val="22"/>
          <w:szCs w:val="22"/>
        </w:rPr>
        <w:t>il</w:t>
      </w:r>
      <w:r w:rsidRPr="00DA2A8C">
        <w:rPr>
          <w:i/>
          <w:iCs/>
          <w:sz w:val="22"/>
          <w:szCs w:val="22"/>
        </w:rPr>
        <w:t>lea beadleana</w:t>
      </w:r>
    </w:p>
    <w:p w14:paraId="2C7FDC78" w14:textId="77777777" w:rsidR="005A7921" w:rsidRPr="00D4166D" w:rsidRDefault="002D2D71" w:rsidP="00D4166D">
      <w:pPr>
        <w:shd w:val="clear" w:color="auto" w:fill="FFFFFF"/>
        <w:jc w:val="both"/>
        <w:rPr>
          <w:i/>
          <w:iCs/>
          <w:sz w:val="22"/>
          <w:szCs w:val="22"/>
        </w:rPr>
      </w:pPr>
      <w:r w:rsidRPr="00DA2A8C">
        <w:rPr>
          <w:i/>
          <w:iCs/>
          <w:sz w:val="22"/>
          <w:szCs w:val="22"/>
        </w:rPr>
        <w:t>Grevillea calliantha</w:t>
      </w:r>
    </w:p>
    <w:p w14:paraId="4039B78B" w14:textId="77777777" w:rsidR="005A7921" w:rsidRPr="00D4166D" w:rsidRDefault="002D2D71" w:rsidP="00D4166D">
      <w:pPr>
        <w:shd w:val="clear" w:color="auto" w:fill="FFFFFF"/>
        <w:jc w:val="both"/>
        <w:rPr>
          <w:i/>
          <w:iCs/>
          <w:sz w:val="22"/>
          <w:szCs w:val="22"/>
        </w:rPr>
      </w:pPr>
      <w:r w:rsidRPr="00DA2A8C">
        <w:rPr>
          <w:i/>
          <w:iCs/>
          <w:sz w:val="22"/>
          <w:szCs w:val="22"/>
        </w:rPr>
        <w:t>Grevillea flexuosa</w:t>
      </w:r>
    </w:p>
    <w:p w14:paraId="01432212" w14:textId="77777777" w:rsidR="005A7921" w:rsidRPr="00D4166D" w:rsidRDefault="002D2D71" w:rsidP="00D4166D">
      <w:pPr>
        <w:shd w:val="clear" w:color="auto" w:fill="FFFFFF"/>
        <w:jc w:val="both"/>
        <w:rPr>
          <w:i/>
          <w:iCs/>
          <w:sz w:val="22"/>
          <w:szCs w:val="22"/>
        </w:rPr>
      </w:pPr>
      <w:r w:rsidRPr="00DA2A8C">
        <w:rPr>
          <w:i/>
          <w:iCs/>
          <w:sz w:val="22"/>
          <w:szCs w:val="22"/>
        </w:rPr>
        <w:t>Grevillea iaspicula</w:t>
      </w:r>
    </w:p>
    <w:p w14:paraId="077EC676" w14:textId="77777777" w:rsidR="005A7921" w:rsidRPr="00D4166D" w:rsidRDefault="002D2D71" w:rsidP="00D4166D">
      <w:pPr>
        <w:shd w:val="clear" w:color="auto" w:fill="FFFFFF"/>
        <w:jc w:val="both"/>
        <w:rPr>
          <w:i/>
          <w:iCs/>
          <w:sz w:val="22"/>
          <w:szCs w:val="22"/>
        </w:rPr>
      </w:pPr>
      <w:r w:rsidRPr="00DA2A8C">
        <w:rPr>
          <w:i/>
          <w:iCs/>
          <w:sz w:val="22"/>
          <w:szCs w:val="22"/>
        </w:rPr>
        <w:t>Grevillea scapigera</w:t>
      </w:r>
    </w:p>
    <w:p w14:paraId="25906002" w14:textId="77777777" w:rsidR="00EC7C8C" w:rsidRDefault="00EC7C8C" w:rsidP="008F221E">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2EBFE21D" w14:textId="434F7129" w:rsidR="005A7921" w:rsidRPr="00DA2A8C" w:rsidRDefault="002D2D71" w:rsidP="008F221E">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B72E48">
        <w:rPr>
          <w:rFonts w:eastAsia="Times New Roman"/>
          <w:bCs/>
          <w:sz w:val="22"/>
          <w:szCs w:val="22"/>
        </w:rPr>
        <w:t>continued</w:t>
      </w:r>
    </w:p>
    <w:p w14:paraId="12524945" w14:textId="266564E9" w:rsidR="005A7921" w:rsidRPr="00D4166D" w:rsidRDefault="002D2D71" w:rsidP="00B906FA">
      <w:pPr>
        <w:shd w:val="clear" w:color="auto" w:fill="FFFFFF"/>
        <w:jc w:val="both"/>
        <w:rPr>
          <w:i/>
          <w:iCs/>
          <w:sz w:val="22"/>
          <w:szCs w:val="22"/>
        </w:rPr>
      </w:pPr>
      <w:r w:rsidRPr="00026811">
        <w:rPr>
          <w:i/>
          <w:iCs/>
          <w:sz w:val="22"/>
          <w:szCs w:val="22"/>
        </w:rPr>
        <w:t>G</w:t>
      </w:r>
      <w:r w:rsidRPr="00DA2A8C">
        <w:rPr>
          <w:i/>
          <w:iCs/>
          <w:sz w:val="22"/>
          <w:szCs w:val="22"/>
        </w:rPr>
        <w:t>rev</w:t>
      </w:r>
      <w:r w:rsidRPr="00026811">
        <w:rPr>
          <w:i/>
          <w:iCs/>
          <w:sz w:val="22"/>
          <w:szCs w:val="22"/>
        </w:rPr>
        <w:t>il</w:t>
      </w:r>
      <w:r w:rsidRPr="00DA2A8C">
        <w:rPr>
          <w:i/>
          <w:iCs/>
          <w:sz w:val="22"/>
          <w:szCs w:val="22"/>
        </w:rPr>
        <w:t xml:space="preserve">lea </w:t>
      </w:r>
      <w:r w:rsidR="00B72E48">
        <w:rPr>
          <w:i/>
          <w:iCs/>
          <w:sz w:val="22"/>
          <w:szCs w:val="22"/>
        </w:rPr>
        <w:t>w</w:t>
      </w:r>
      <w:r w:rsidRPr="00DA2A8C">
        <w:rPr>
          <w:i/>
          <w:iCs/>
          <w:sz w:val="22"/>
          <w:szCs w:val="22"/>
        </w:rPr>
        <w:t>ilkinsonii Makinson ms.</w:t>
      </w:r>
    </w:p>
    <w:p w14:paraId="79D185E9" w14:textId="77777777" w:rsidR="005A7921" w:rsidRPr="00D4166D" w:rsidRDefault="002D2D71" w:rsidP="00B906FA">
      <w:pPr>
        <w:shd w:val="clear" w:color="auto" w:fill="FFFFFF"/>
        <w:jc w:val="both"/>
        <w:rPr>
          <w:i/>
          <w:iCs/>
          <w:sz w:val="22"/>
          <w:szCs w:val="22"/>
        </w:rPr>
      </w:pPr>
      <w:r w:rsidRPr="00DA2A8C">
        <w:rPr>
          <w:i/>
          <w:iCs/>
          <w:sz w:val="22"/>
          <w:szCs w:val="22"/>
        </w:rPr>
        <w:t>Habenaria macraithii</w:t>
      </w:r>
    </w:p>
    <w:p w14:paraId="760B39C9" w14:textId="77777777" w:rsidR="005A7921" w:rsidRPr="00D4166D" w:rsidRDefault="002D2D71" w:rsidP="00B906FA">
      <w:pPr>
        <w:shd w:val="clear" w:color="auto" w:fill="FFFFFF"/>
        <w:jc w:val="both"/>
        <w:rPr>
          <w:i/>
          <w:iCs/>
          <w:sz w:val="22"/>
          <w:szCs w:val="22"/>
        </w:rPr>
      </w:pPr>
      <w:r w:rsidRPr="00DA2A8C">
        <w:rPr>
          <w:i/>
          <w:iCs/>
          <w:sz w:val="22"/>
          <w:szCs w:val="22"/>
        </w:rPr>
        <w:t>Hakea aculeata</w:t>
      </w:r>
    </w:p>
    <w:p w14:paraId="27B4B91A" w14:textId="77777777" w:rsidR="005A7921" w:rsidRPr="00D4166D" w:rsidRDefault="002D2D71" w:rsidP="00B906FA">
      <w:pPr>
        <w:shd w:val="clear" w:color="auto" w:fill="FFFFFF"/>
        <w:jc w:val="both"/>
        <w:rPr>
          <w:i/>
          <w:iCs/>
          <w:sz w:val="22"/>
          <w:szCs w:val="22"/>
        </w:rPr>
      </w:pPr>
      <w:r w:rsidRPr="00DA2A8C">
        <w:rPr>
          <w:i/>
          <w:iCs/>
          <w:sz w:val="22"/>
          <w:szCs w:val="22"/>
        </w:rPr>
        <w:t>Haloragis eyreana</w:t>
      </w:r>
    </w:p>
    <w:p w14:paraId="5B2DCF45" w14:textId="77777777" w:rsidR="005A7921" w:rsidRPr="00D4166D" w:rsidRDefault="002D2D71" w:rsidP="00B906FA">
      <w:pPr>
        <w:shd w:val="clear" w:color="auto" w:fill="FFFFFF"/>
        <w:jc w:val="both"/>
        <w:rPr>
          <w:i/>
          <w:iCs/>
          <w:sz w:val="22"/>
          <w:szCs w:val="22"/>
        </w:rPr>
      </w:pPr>
      <w:r w:rsidRPr="00DA2A8C">
        <w:rPr>
          <w:i/>
          <w:iCs/>
          <w:sz w:val="22"/>
          <w:szCs w:val="22"/>
        </w:rPr>
        <w:t>Haloragodendron lucasii</w:t>
      </w:r>
    </w:p>
    <w:p w14:paraId="07756615" w14:textId="77777777" w:rsidR="005A7921" w:rsidRPr="00D4166D" w:rsidRDefault="002D2D71" w:rsidP="00B906FA">
      <w:pPr>
        <w:shd w:val="clear" w:color="auto" w:fill="FFFFFF"/>
        <w:jc w:val="both"/>
        <w:rPr>
          <w:i/>
          <w:iCs/>
          <w:sz w:val="22"/>
          <w:szCs w:val="22"/>
        </w:rPr>
      </w:pPr>
      <w:r w:rsidRPr="00DA2A8C">
        <w:rPr>
          <w:i/>
          <w:iCs/>
          <w:sz w:val="22"/>
          <w:szCs w:val="22"/>
        </w:rPr>
        <w:t>Homopholis belsonii</w:t>
      </w:r>
    </w:p>
    <w:p w14:paraId="3DD9E934" w14:textId="77777777" w:rsidR="005A7921" w:rsidRPr="00D4166D" w:rsidRDefault="002D2D71" w:rsidP="00B906FA">
      <w:pPr>
        <w:shd w:val="clear" w:color="auto" w:fill="FFFFFF"/>
        <w:jc w:val="both"/>
        <w:rPr>
          <w:i/>
          <w:iCs/>
          <w:sz w:val="22"/>
          <w:szCs w:val="22"/>
        </w:rPr>
      </w:pPr>
      <w:r w:rsidRPr="00DA2A8C">
        <w:rPr>
          <w:i/>
          <w:iCs/>
          <w:sz w:val="22"/>
          <w:szCs w:val="22"/>
        </w:rPr>
        <w:t xml:space="preserve">Huperzia </w:t>
      </w:r>
      <w:r w:rsidRPr="00D4166D">
        <w:rPr>
          <w:i/>
          <w:iCs/>
          <w:sz w:val="22"/>
          <w:szCs w:val="22"/>
        </w:rPr>
        <w:t>carinola</w:t>
      </w:r>
    </w:p>
    <w:p w14:paraId="6BD444DB" w14:textId="77777777" w:rsidR="005A7921" w:rsidRPr="00D4166D" w:rsidRDefault="002D2D71" w:rsidP="00B906FA">
      <w:pPr>
        <w:shd w:val="clear" w:color="auto" w:fill="FFFFFF"/>
        <w:jc w:val="both"/>
        <w:rPr>
          <w:i/>
          <w:iCs/>
          <w:sz w:val="22"/>
          <w:szCs w:val="22"/>
        </w:rPr>
      </w:pPr>
      <w:r w:rsidRPr="00DA2A8C">
        <w:rPr>
          <w:i/>
          <w:iCs/>
          <w:sz w:val="22"/>
          <w:szCs w:val="22"/>
        </w:rPr>
        <w:t>Huperzia dalhousieana</w:t>
      </w:r>
    </w:p>
    <w:p w14:paraId="49628503" w14:textId="77777777" w:rsidR="005A7921" w:rsidRPr="00D4166D" w:rsidRDefault="002D2D71" w:rsidP="00B906FA">
      <w:pPr>
        <w:shd w:val="clear" w:color="auto" w:fill="FFFFFF"/>
        <w:jc w:val="both"/>
        <w:rPr>
          <w:i/>
          <w:iCs/>
          <w:sz w:val="22"/>
          <w:szCs w:val="22"/>
        </w:rPr>
      </w:pPr>
      <w:r w:rsidRPr="00DA2A8C">
        <w:rPr>
          <w:i/>
          <w:iCs/>
          <w:sz w:val="22"/>
          <w:szCs w:val="22"/>
        </w:rPr>
        <w:t xml:space="preserve">Huperzia </w:t>
      </w:r>
      <w:r w:rsidRPr="00D4166D">
        <w:rPr>
          <w:i/>
          <w:iCs/>
          <w:sz w:val="22"/>
          <w:szCs w:val="22"/>
        </w:rPr>
        <w:t>fili</w:t>
      </w:r>
      <w:r w:rsidRPr="00DA2A8C">
        <w:rPr>
          <w:i/>
          <w:iCs/>
          <w:sz w:val="22"/>
          <w:szCs w:val="22"/>
        </w:rPr>
        <w:t>formis</w:t>
      </w:r>
    </w:p>
    <w:p w14:paraId="63959CE1" w14:textId="77777777" w:rsidR="005A7921" w:rsidRPr="00D4166D" w:rsidRDefault="002D2D71" w:rsidP="00B906FA">
      <w:pPr>
        <w:shd w:val="clear" w:color="auto" w:fill="FFFFFF"/>
        <w:jc w:val="both"/>
        <w:rPr>
          <w:i/>
          <w:iCs/>
          <w:sz w:val="22"/>
          <w:szCs w:val="22"/>
        </w:rPr>
      </w:pPr>
      <w:r w:rsidRPr="00DA2A8C">
        <w:rPr>
          <w:i/>
          <w:iCs/>
          <w:sz w:val="22"/>
          <w:szCs w:val="22"/>
        </w:rPr>
        <w:t>Huperzia squarrosa</w:t>
      </w:r>
    </w:p>
    <w:p w14:paraId="7DB046F1" w14:textId="77777777" w:rsidR="005A7921" w:rsidRPr="00D4166D" w:rsidRDefault="002D2D71" w:rsidP="00B906FA">
      <w:pPr>
        <w:shd w:val="clear" w:color="auto" w:fill="FFFFFF"/>
        <w:jc w:val="both"/>
        <w:rPr>
          <w:i/>
          <w:iCs/>
          <w:sz w:val="22"/>
          <w:szCs w:val="22"/>
        </w:rPr>
      </w:pPr>
      <w:r w:rsidRPr="00DA2A8C">
        <w:rPr>
          <w:i/>
          <w:iCs/>
          <w:sz w:val="22"/>
          <w:szCs w:val="22"/>
        </w:rPr>
        <w:t>Hypocalymma longifolium</w:t>
      </w:r>
    </w:p>
    <w:p w14:paraId="6E9E7845" w14:textId="77777777" w:rsidR="005A7921" w:rsidRPr="00D4166D" w:rsidRDefault="002D2D71" w:rsidP="00B906FA">
      <w:pPr>
        <w:shd w:val="clear" w:color="auto" w:fill="FFFFFF"/>
        <w:jc w:val="both"/>
        <w:rPr>
          <w:i/>
          <w:iCs/>
          <w:sz w:val="22"/>
          <w:szCs w:val="22"/>
        </w:rPr>
      </w:pPr>
      <w:r w:rsidRPr="00D4166D">
        <w:rPr>
          <w:i/>
          <w:iCs/>
          <w:sz w:val="22"/>
          <w:szCs w:val="22"/>
        </w:rPr>
        <w:t>Isoglossa eranthemoides</w:t>
      </w:r>
    </w:p>
    <w:p w14:paraId="5078DE7C" w14:textId="77777777" w:rsidR="005A7921" w:rsidRPr="00D4166D" w:rsidRDefault="002D2D71" w:rsidP="00B906FA">
      <w:pPr>
        <w:shd w:val="clear" w:color="auto" w:fill="FFFFFF"/>
        <w:jc w:val="both"/>
        <w:rPr>
          <w:i/>
          <w:iCs/>
          <w:sz w:val="22"/>
          <w:szCs w:val="22"/>
        </w:rPr>
      </w:pPr>
      <w:r w:rsidRPr="00DA2A8C">
        <w:rPr>
          <w:i/>
          <w:iCs/>
          <w:sz w:val="22"/>
          <w:szCs w:val="22"/>
        </w:rPr>
        <w:t>Isopogon uncinatus</w:t>
      </w:r>
    </w:p>
    <w:p w14:paraId="47FC18C8" w14:textId="77777777" w:rsidR="005A7921" w:rsidRPr="00D4166D" w:rsidRDefault="002D2D71" w:rsidP="00B906FA">
      <w:pPr>
        <w:shd w:val="clear" w:color="auto" w:fill="FFFFFF"/>
        <w:jc w:val="both"/>
        <w:rPr>
          <w:i/>
          <w:iCs/>
          <w:sz w:val="22"/>
          <w:szCs w:val="22"/>
        </w:rPr>
      </w:pPr>
      <w:r w:rsidRPr="00DA2A8C">
        <w:rPr>
          <w:i/>
          <w:iCs/>
          <w:sz w:val="22"/>
          <w:szCs w:val="22"/>
        </w:rPr>
        <w:t>Kunzea rupestris</w:t>
      </w:r>
    </w:p>
    <w:p w14:paraId="2D4F936A" w14:textId="77777777" w:rsidR="005A7921" w:rsidRPr="00D4166D" w:rsidRDefault="002D2D71" w:rsidP="00B906FA">
      <w:pPr>
        <w:shd w:val="clear" w:color="auto" w:fill="FFFFFF"/>
        <w:jc w:val="both"/>
        <w:rPr>
          <w:i/>
          <w:iCs/>
          <w:sz w:val="22"/>
          <w:szCs w:val="22"/>
        </w:rPr>
      </w:pPr>
      <w:r w:rsidRPr="00DA2A8C">
        <w:rPr>
          <w:i/>
          <w:iCs/>
          <w:sz w:val="22"/>
          <w:szCs w:val="22"/>
        </w:rPr>
        <w:t xml:space="preserve">Lambertia </w:t>
      </w:r>
      <w:r w:rsidRPr="00D4166D">
        <w:rPr>
          <w:i/>
          <w:iCs/>
          <w:sz w:val="22"/>
          <w:szCs w:val="22"/>
        </w:rPr>
        <w:t>echinata</w:t>
      </w:r>
    </w:p>
    <w:p w14:paraId="60D70C6B" w14:textId="77777777" w:rsidR="005A7921" w:rsidRPr="00D4166D" w:rsidRDefault="002D2D71" w:rsidP="00B906FA">
      <w:pPr>
        <w:shd w:val="clear" w:color="auto" w:fill="FFFFFF"/>
        <w:jc w:val="both"/>
        <w:rPr>
          <w:i/>
          <w:iCs/>
          <w:sz w:val="22"/>
          <w:szCs w:val="22"/>
        </w:rPr>
      </w:pPr>
      <w:r w:rsidRPr="00DA2A8C">
        <w:rPr>
          <w:i/>
          <w:iCs/>
          <w:sz w:val="22"/>
          <w:szCs w:val="22"/>
        </w:rPr>
        <w:t>Lambertia fairallii</w:t>
      </w:r>
    </w:p>
    <w:p w14:paraId="35044694" w14:textId="77777777" w:rsidR="005A7921" w:rsidRPr="00D4166D" w:rsidRDefault="002D2D71" w:rsidP="00B906FA">
      <w:pPr>
        <w:shd w:val="clear" w:color="auto" w:fill="FFFFFF"/>
        <w:jc w:val="both"/>
        <w:rPr>
          <w:i/>
          <w:iCs/>
          <w:sz w:val="22"/>
          <w:szCs w:val="22"/>
        </w:rPr>
      </w:pPr>
      <w:r w:rsidRPr="00DA2A8C">
        <w:rPr>
          <w:i/>
          <w:iCs/>
          <w:sz w:val="22"/>
          <w:szCs w:val="22"/>
        </w:rPr>
        <w:t>Lambertia orbifolia</w:t>
      </w:r>
    </w:p>
    <w:p w14:paraId="00147037" w14:textId="77777777" w:rsidR="005A7921" w:rsidRPr="00D4166D" w:rsidRDefault="002D2D71" w:rsidP="00B906FA">
      <w:pPr>
        <w:shd w:val="clear" w:color="auto" w:fill="FFFFFF"/>
        <w:jc w:val="both"/>
        <w:rPr>
          <w:i/>
          <w:iCs/>
          <w:sz w:val="22"/>
          <w:szCs w:val="22"/>
        </w:rPr>
      </w:pPr>
      <w:r w:rsidRPr="00DA2A8C">
        <w:rPr>
          <w:i/>
          <w:iCs/>
          <w:sz w:val="22"/>
          <w:szCs w:val="22"/>
        </w:rPr>
        <w:t>Lepidium aschersonii</w:t>
      </w:r>
    </w:p>
    <w:p w14:paraId="2B21964B" w14:textId="77777777" w:rsidR="005A7921" w:rsidRPr="00D4166D" w:rsidRDefault="002D2D71" w:rsidP="00B906FA">
      <w:pPr>
        <w:shd w:val="clear" w:color="auto" w:fill="FFFFFF"/>
        <w:jc w:val="both"/>
        <w:rPr>
          <w:i/>
          <w:iCs/>
          <w:sz w:val="22"/>
          <w:szCs w:val="22"/>
        </w:rPr>
      </w:pPr>
      <w:r w:rsidRPr="00DA2A8C">
        <w:rPr>
          <w:i/>
          <w:iCs/>
          <w:sz w:val="22"/>
          <w:szCs w:val="22"/>
        </w:rPr>
        <w:t>Lepidium catapycnon</w:t>
      </w:r>
    </w:p>
    <w:p w14:paraId="428F8A72" w14:textId="77777777" w:rsidR="005A7921" w:rsidRPr="00D4166D" w:rsidRDefault="002D2D71" w:rsidP="00B906FA">
      <w:pPr>
        <w:shd w:val="clear" w:color="auto" w:fill="FFFFFF"/>
        <w:jc w:val="both"/>
        <w:rPr>
          <w:i/>
          <w:iCs/>
          <w:sz w:val="22"/>
          <w:szCs w:val="22"/>
        </w:rPr>
      </w:pPr>
      <w:r w:rsidRPr="00DA2A8C">
        <w:rPr>
          <w:i/>
          <w:iCs/>
          <w:sz w:val="22"/>
          <w:szCs w:val="22"/>
        </w:rPr>
        <w:t>Lepidium hyssopifolium</w:t>
      </w:r>
    </w:p>
    <w:p w14:paraId="17BF1EAB" w14:textId="77777777" w:rsidR="005A7921" w:rsidRPr="00D4166D" w:rsidRDefault="002D2D71" w:rsidP="00B906FA">
      <w:pPr>
        <w:shd w:val="clear" w:color="auto" w:fill="FFFFFF"/>
        <w:jc w:val="both"/>
        <w:rPr>
          <w:i/>
          <w:iCs/>
          <w:sz w:val="22"/>
          <w:szCs w:val="22"/>
        </w:rPr>
      </w:pPr>
      <w:r w:rsidRPr="00DA2A8C">
        <w:rPr>
          <w:i/>
          <w:iCs/>
          <w:sz w:val="22"/>
          <w:szCs w:val="22"/>
        </w:rPr>
        <w:t>Lepidium monoplocoides</w:t>
      </w:r>
    </w:p>
    <w:p w14:paraId="1A084523" w14:textId="77777777" w:rsidR="005A7921" w:rsidRPr="00D4166D" w:rsidRDefault="002D2D71" w:rsidP="00B906FA">
      <w:pPr>
        <w:shd w:val="clear" w:color="auto" w:fill="FFFFFF"/>
        <w:jc w:val="both"/>
        <w:rPr>
          <w:i/>
          <w:iCs/>
          <w:sz w:val="22"/>
          <w:szCs w:val="22"/>
        </w:rPr>
      </w:pPr>
      <w:r w:rsidRPr="00DA2A8C">
        <w:rPr>
          <w:i/>
          <w:iCs/>
          <w:sz w:val="22"/>
          <w:szCs w:val="22"/>
        </w:rPr>
        <w:t>Leucochrysum albicans</w:t>
      </w:r>
    </w:p>
    <w:p w14:paraId="4A512056" w14:textId="77777777" w:rsidR="005A7921" w:rsidRPr="00D4166D" w:rsidRDefault="002D2D71" w:rsidP="00B906FA">
      <w:pPr>
        <w:shd w:val="clear" w:color="auto" w:fill="FFFFFF"/>
        <w:jc w:val="both"/>
        <w:rPr>
          <w:i/>
          <w:iCs/>
          <w:sz w:val="22"/>
          <w:szCs w:val="22"/>
        </w:rPr>
      </w:pPr>
      <w:r w:rsidRPr="00DA2A8C">
        <w:rPr>
          <w:i/>
          <w:iCs/>
          <w:sz w:val="22"/>
          <w:szCs w:val="22"/>
        </w:rPr>
        <w:t>Lomatia tasmanica</w:t>
      </w:r>
    </w:p>
    <w:p w14:paraId="25526E2B" w14:textId="77777777" w:rsidR="005A7921" w:rsidRPr="00026811" w:rsidRDefault="002D2D71" w:rsidP="00D4166D">
      <w:pPr>
        <w:shd w:val="clear" w:color="auto" w:fill="FFFFFF"/>
        <w:jc w:val="both"/>
        <w:rPr>
          <w:i/>
          <w:iCs/>
          <w:sz w:val="22"/>
          <w:szCs w:val="22"/>
          <w:lang w:val="nl-NL"/>
        </w:rPr>
      </w:pPr>
      <w:r w:rsidRPr="00DA2A8C">
        <w:rPr>
          <w:i/>
          <w:iCs/>
          <w:sz w:val="22"/>
          <w:szCs w:val="22"/>
        </w:rPr>
        <w:t xml:space="preserve">Macadamia sp. </w:t>
      </w:r>
      <w:r w:rsidRPr="00026811">
        <w:rPr>
          <w:i/>
          <w:iCs/>
          <w:sz w:val="22"/>
          <w:szCs w:val="22"/>
          <w:lang w:val="nl-NL"/>
        </w:rPr>
        <w:t>(B. Hyland 3472; Woopen Creek)</w:t>
      </w:r>
    </w:p>
    <w:p w14:paraId="665922D0" w14:textId="77777777" w:rsidR="005A7921" w:rsidRPr="00026811" w:rsidRDefault="002D2D71" w:rsidP="00D4166D">
      <w:pPr>
        <w:shd w:val="clear" w:color="auto" w:fill="FFFFFF"/>
        <w:jc w:val="both"/>
        <w:rPr>
          <w:i/>
          <w:iCs/>
          <w:sz w:val="22"/>
          <w:szCs w:val="22"/>
          <w:lang w:val="nl-NL"/>
        </w:rPr>
      </w:pPr>
      <w:r w:rsidRPr="00026811">
        <w:rPr>
          <w:i/>
          <w:iCs/>
          <w:sz w:val="22"/>
          <w:szCs w:val="22"/>
          <w:lang w:val="nl-NL"/>
        </w:rPr>
        <w:t>Macrozamia lomandroides</w:t>
      </w:r>
    </w:p>
    <w:p w14:paraId="04997270" w14:textId="7642172C" w:rsidR="005A7921" w:rsidRPr="00026811" w:rsidRDefault="002D2D71" w:rsidP="00D4166D">
      <w:pPr>
        <w:shd w:val="clear" w:color="auto" w:fill="FFFFFF"/>
        <w:jc w:val="both"/>
        <w:rPr>
          <w:i/>
          <w:iCs/>
          <w:sz w:val="22"/>
          <w:szCs w:val="22"/>
          <w:lang w:val="fr-FR"/>
        </w:rPr>
      </w:pPr>
      <w:r w:rsidRPr="00026811">
        <w:rPr>
          <w:i/>
          <w:iCs/>
          <w:sz w:val="22"/>
          <w:szCs w:val="22"/>
          <w:lang w:val="fr-FR"/>
        </w:rPr>
        <w:t>Malaxis lawleri</w:t>
      </w:r>
    </w:p>
    <w:p w14:paraId="0DC7E33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Marsdenia coronata</w:t>
      </w:r>
    </w:p>
    <w:p w14:paraId="48658FF9"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Marsdenia longiloba</w:t>
      </w:r>
    </w:p>
    <w:p w14:paraId="7B51241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Meziella trifida</w:t>
      </w:r>
    </w:p>
    <w:p w14:paraId="72E35283" w14:textId="77777777" w:rsidR="005A7921" w:rsidRPr="00D4166D" w:rsidRDefault="002D2D71" w:rsidP="00D4166D">
      <w:pPr>
        <w:shd w:val="clear" w:color="auto" w:fill="FFFFFF"/>
        <w:jc w:val="both"/>
        <w:rPr>
          <w:i/>
          <w:iCs/>
          <w:sz w:val="22"/>
          <w:szCs w:val="22"/>
        </w:rPr>
      </w:pPr>
      <w:r w:rsidRPr="00DA2A8C">
        <w:rPr>
          <w:i/>
          <w:iCs/>
          <w:sz w:val="22"/>
          <w:szCs w:val="22"/>
        </w:rPr>
        <w:t>Muellerargia timorensis</w:t>
      </w:r>
    </w:p>
    <w:p w14:paraId="15E14DAD" w14:textId="77777777" w:rsidR="005A7921" w:rsidRPr="00D4166D" w:rsidRDefault="002D2D71" w:rsidP="00D4166D">
      <w:pPr>
        <w:shd w:val="clear" w:color="auto" w:fill="FFFFFF"/>
        <w:jc w:val="both"/>
        <w:rPr>
          <w:i/>
          <w:iCs/>
          <w:sz w:val="22"/>
          <w:szCs w:val="22"/>
        </w:rPr>
      </w:pPr>
      <w:r w:rsidRPr="00DA2A8C">
        <w:rPr>
          <w:i/>
          <w:iCs/>
          <w:sz w:val="22"/>
          <w:szCs w:val="22"/>
        </w:rPr>
        <w:t>Myoporum turbinatum</w:t>
      </w:r>
    </w:p>
    <w:p w14:paraId="7F6D907A" w14:textId="77777777" w:rsidR="005A7921" w:rsidRPr="00D4166D" w:rsidRDefault="002D2D71" w:rsidP="00D4166D">
      <w:pPr>
        <w:shd w:val="clear" w:color="auto" w:fill="FFFFFF"/>
        <w:jc w:val="both"/>
        <w:rPr>
          <w:i/>
          <w:iCs/>
          <w:sz w:val="22"/>
          <w:szCs w:val="22"/>
        </w:rPr>
      </w:pPr>
      <w:r w:rsidRPr="00DA2A8C">
        <w:rPr>
          <w:i/>
          <w:iCs/>
          <w:sz w:val="22"/>
          <w:szCs w:val="22"/>
        </w:rPr>
        <w:t>Neoroepera buxifolia</w:t>
      </w:r>
    </w:p>
    <w:p w14:paraId="294CA616" w14:textId="77777777" w:rsidR="005A7921" w:rsidRPr="00D4166D" w:rsidRDefault="002D2D71" w:rsidP="00D4166D">
      <w:pPr>
        <w:shd w:val="clear" w:color="auto" w:fill="FFFFFF"/>
        <w:jc w:val="both"/>
        <w:rPr>
          <w:i/>
          <w:iCs/>
          <w:sz w:val="22"/>
          <w:szCs w:val="22"/>
        </w:rPr>
      </w:pPr>
      <w:r w:rsidRPr="00D4166D">
        <w:rPr>
          <w:i/>
          <w:iCs/>
          <w:sz w:val="22"/>
          <w:szCs w:val="22"/>
        </w:rPr>
        <w:t>Olearia flocktoniae</w:t>
      </w:r>
    </w:p>
    <w:p w14:paraId="7C8C66F1" w14:textId="77777777" w:rsidR="005A7921" w:rsidRPr="00D4166D" w:rsidRDefault="002D2D71" w:rsidP="00D4166D">
      <w:pPr>
        <w:shd w:val="clear" w:color="auto" w:fill="FFFFFF"/>
        <w:jc w:val="both"/>
        <w:rPr>
          <w:i/>
          <w:iCs/>
          <w:sz w:val="22"/>
          <w:szCs w:val="22"/>
        </w:rPr>
      </w:pPr>
      <w:r w:rsidRPr="00D4166D">
        <w:rPr>
          <w:i/>
          <w:iCs/>
          <w:sz w:val="22"/>
          <w:szCs w:val="22"/>
        </w:rPr>
        <w:t xml:space="preserve">Olearia </w:t>
      </w:r>
      <w:r w:rsidRPr="00DA2A8C">
        <w:rPr>
          <w:i/>
          <w:iCs/>
          <w:sz w:val="22"/>
          <w:szCs w:val="22"/>
        </w:rPr>
        <w:t>hygrophila</w:t>
      </w:r>
    </w:p>
    <w:p w14:paraId="31561A4C" w14:textId="77777777" w:rsidR="005A7921" w:rsidRPr="00D4166D" w:rsidRDefault="002D2D71" w:rsidP="00D4166D">
      <w:pPr>
        <w:shd w:val="clear" w:color="auto" w:fill="FFFFFF"/>
        <w:jc w:val="both"/>
        <w:rPr>
          <w:i/>
          <w:iCs/>
          <w:sz w:val="22"/>
          <w:szCs w:val="22"/>
        </w:rPr>
      </w:pPr>
      <w:r w:rsidRPr="00D4166D">
        <w:rPr>
          <w:i/>
          <w:iCs/>
          <w:sz w:val="22"/>
          <w:szCs w:val="22"/>
        </w:rPr>
        <w:t>Olearia microdisca</w:t>
      </w:r>
    </w:p>
    <w:p w14:paraId="4F3B9B11" w14:textId="77777777" w:rsidR="005A7921" w:rsidRPr="00D4166D" w:rsidRDefault="002D2D71" w:rsidP="00D4166D">
      <w:pPr>
        <w:shd w:val="clear" w:color="auto" w:fill="FFFFFF"/>
        <w:jc w:val="both"/>
        <w:rPr>
          <w:i/>
          <w:iCs/>
          <w:sz w:val="22"/>
          <w:szCs w:val="22"/>
        </w:rPr>
      </w:pPr>
      <w:r w:rsidRPr="00DA2A8C">
        <w:rPr>
          <w:i/>
          <w:iCs/>
          <w:sz w:val="22"/>
          <w:szCs w:val="22"/>
        </w:rPr>
        <w:t>Persoonia nutans</w:t>
      </w:r>
    </w:p>
    <w:p w14:paraId="3CB8C3A0" w14:textId="77777777" w:rsidR="005A7921" w:rsidRPr="00D4166D" w:rsidRDefault="002D2D71" w:rsidP="00D4166D">
      <w:pPr>
        <w:shd w:val="clear" w:color="auto" w:fill="FFFFFF"/>
        <w:jc w:val="both"/>
        <w:rPr>
          <w:i/>
          <w:iCs/>
          <w:sz w:val="22"/>
          <w:szCs w:val="22"/>
        </w:rPr>
      </w:pPr>
      <w:r w:rsidRPr="00DA2A8C">
        <w:rPr>
          <w:i/>
          <w:iCs/>
          <w:sz w:val="22"/>
          <w:szCs w:val="22"/>
        </w:rPr>
        <w:t>Phaius bernaysii</w:t>
      </w:r>
    </w:p>
    <w:p w14:paraId="1735B2E9" w14:textId="77777777" w:rsidR="005A7921" w:rsidRPr="00D4166D" w:rsidRDefault="002D2D71" w:rsidP="00D4166D">
      <w:pPr>
        <w:shd w:val="clear" w:color="auto" w:fill="FFFFFF"/>
        <w:jc w:val="both"/>
        <w:rPr>
          <w:i/>
          <w:iCs/>
          <w:sz w:val="22"/>
          <w:szCs w:val="22"/>
        </w:rPr>
      </w:pPr>
      <w:r w:rsidRPr="00DA2A8C">
        <w:rPr>
          <w:i/>
          <w:iCs/>
          <w:sz w:val="22"/>
          <w:szCs w:val="22"/>
        </w:rPr>
        <w:t>Phalaenopsis rosenstromii</w:t>
      </w:r>
    </w:p>
    <w:p w14:paraId="021D49B3" w14:textId="77777777" w:rsidR="005A7921" w:rsidRPr="00D4166D" w:rsidRDefault="002D2D71" w:rsidP="00D4166D">
      <w:pPr>
        <w:shd w:val="clear" w:color="auto" w:fill="FFFFFF"/>
        <w:jc w:val="both"/>
        <w:rPr>
          <w:i/>
          <w:iCs/>
          <w:sz w:val="22"/>
          <w:szCs w:val="22"/>
        </w:rPr>
      </w:pPr>
      <w:r w:rsidRPr="00DA2A8C">
        <w:rPr>
          <w:i/>
          <w:iCs/>
          <w:sz w:val="22"/>
          <w:szCs w:val="22"/>
        </w:rPr>
        <w:t>Phebalium daviesii</w:t>
      </w:r>
    </w:p>
    <w:p w14:paraId="38A0FC38" w14:textId="77777777" w:rsidR="00EC7C8C" w:rsidRDefault="00EC7C8C" w:rsidP="008F221E">
      <w:pPr>
        <w:shd w:val="clear" w:color="auto" w:fill="FFFFFF"/>
        <w:spacing w:before="120"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12F8BFEC" w14:textId="77777777" w:rsidR="005A7921" w:rsidRPr="00DA2A8C" w:rsidRDefault="002D2D71" w:rsidP="008F221E">
      <w:pPr>
        <w:shd w:val="clear" w:color="auto" w:fill="FFFFFF"/>
        <w:spacing w:before="120"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6BE78777" w14:textId="77777777" w:rsidR="005A7921" w:rsidRPr="00D4166D" w:rsidRDefault="002D2D71" w:rsidP="00D4166D">
      <w:pPr>
        <w:shd w:val="clear" w:color="auto" w:fill="FFFFFF"/>
        <w:jc w:val="both"/>
        <w:rPr>
          <w:i/>
          <w:iCs/>
          <w:sz w:val="22"/>
          <w:szCs w:val="22"/>
        </w:rPr>
      </w:pPr>
      <w:r w:rsidRPr="00DA2A8C">
        <w:rPr>
          <w:i/>
          <w:iCs/>
          <w:sz w:val="22"/>
          <w:szCs w:val="22"/>
        </w:rPr>
        <w:t>Phebalium obtusifolium</w:t>
      </w:r>
    </w:p>
    <w:p w14:paraId="2C44CC0E" w14:textId="77777777" w:rsidR="005A7921" w:rsidRPr="00D4166D" w:rsidRDefault="002D2D71" w:rsidP="00D4166D">
      <w:pPr>
        <w:shd w:val="clear" w:color="auto" w:fill="FFFFFF"/>
        <w:jc w:val="both"/>
        <w:rPr>
          <w:i/>
          <w:iCs/>
          <w:sz w:val="22"/>
          <w:szCs w:val="22"/>
        </w:rPr>
      </w:pPr>
      <w:r w:rsidRPr="00DA2A8C">
        <w:rPr>
          <w:i/>
          <w:iCs/>
          <w:sz w:val="22"/>
          <w:szCs w:val="22"/>
        </w:rPr>
        <w:t xml:space="preserve">Pimelea </w:t>
      </w:r>
      <w:r w:rsidRPr="00D4166D">
        <w:rPr>
          <w:i/>
          <w:iCs/>
          <w:sz w:val="22"/>
          <w:szCs w:val="22"/>
        </w:rPr>
        <w:t>rara</w:t>
      </w:r>
    </w:p>
    <w:p w14:paraId="6654F73F" w14:textId="77777777" w:rsidR="005A7921" w:rsidRPr="00D4166D" w:rsidRDefault="002D2D71" w:rsidP="00D4166D">
      <w:pPr>
        <w:shd w:val="clear" w:color="auto" w:fill="FFFFFF"/>
        <w:jc w:val="both"/>
        <w:rPr>
          <w:i/>
          <w:iCs/>
          <w:sz w:val="22"/>
          <w:szCs w:val="22"/>
        </w:rPr>
      </w:pPr>
      <w:r w:rsidRPr="00DA2A8C">
        <w:rPr>
          <w:i/>
          <w:iCs/>
          <w:sz w:val="22"/>
          <w:szCs w:val="22"/>
        </w:rPr>
        <w:t>Pimelea spicata</w:t>
      </w:r>
    </w:p>
    <w:p w14:paraId="649E14A2" w14:textId="77777777" w:rsidR="005A7921" w:rsidRPr="00D4166D" w:rsidRDefault="002D2D71" w:rsidP="00D4166D">
      <w:pPr>
        <w:shd w:val="clear" w:color="auto" w:fill="FFFFFF"/>
        <w:jc w:val="both"/>
        <w:rPr>
          <w:i/>
          <w:iCs/>
          <w:sz w:val="22"/>
          <w:szCs w:val="22"/>
        </w:rPr>
      </w:pPr>
      <w:r w:rsidRPr="00DA2A8C">
        <w:rPr>
          <w:i/>
          <w:iCs/>
          <w:sz w:val="22"/>
          <w:szCs w:val="22"/>
        </w:rPr>
        <w:t xml:space="preserve">Pityrodia </w:t>
      </w:r>
      <w:r w:rsidRPr="00D4166D">
        <w:rPr>
          <w:i/>
          <w:iCs/>
          <w:sz w:val="22"/>
          <w:szCs w:val="22"/>
        </w:rPr>
        <w:t>scabra</w:t>
      </w:r>
    </w:p>
    <w:p w14:paraId="1F8A8882" w14:textId="77777777" w:rsidR="005A7921" w:rsidRPr="00D4166D" w:rsidRDefault="002D2D71" w:rsidP="00D4166D">
      <w:pPr>
        <w:shd w:val="clear" w:color="auto" w:fill="FFFFFF"/>
        <w:jc w:val="both"/>
        <w:rPr>
          <w:i/>
          <w:iCs/>
          <w:sz w:val="22"/>
          <w:szCs w:val="22"/>
        </w:rPr>
      </w:pPr>
      <w:r w:rsidRPr="00DA2A8C">
        <w:rPr>
          <w:i/>
          <w:iCs/>
          <w:sz w:val="22"/>
          <w:szCs w:val="22"/>
        </w:rPr>
        <w:t>Planchonella eerwah</w:t>
      </w:r>
    </w:p>
    <w:p w14:paraId="20A3AE28" w14:textId="77777777" w:rsidR="005A7921" w:rsidRPr="00D4166D" w:rsidRDefault="002D2D71" w:rsidP="00D4166D">
      <w:pPr>
        <w:shd w:val="clear" w:color="auto" w:fill="FFFFFF"/>
        <w:jc w:val="both"/>
        <w:rPr>
          <w:i/>
          <w:iCs/>
          <w:sz w:val="22"/>
          <w:szCs w:val="22"/>
        </w:rPr>
      </w:pPr>
      <w:r w:rsidRPr="00DA2A8C">
        <w:rPr>
          <w:i/>
          <w:iCs/>
          <w:sz w:val="22"/>
          <w:szCs w:val="22"/>
        </w:rPr>
        <w:t>Pomaderris cotoneaster</w:t>
      </w:r>
    </w:p>
    <w:p w14:paraId="425D0095" w14:textId="77777777" w:rsidR="005A7921" w:rsidRPr="00D4166D" w:rsidRDefault="002D2D71" w:rsidP="00D4166D">
      <w:pPr>
        <w:shd w:val="clear" w:color="auto" w:fill="FFFFFF"/>
        <w:jc w:val="both"/>
        <w:rPr>
          <w:i/>
          <w:iCs/>
          <w:sz w:val="22"/>
          <w:szCs w:val="22"/>
        </w:rPr>
      </w:pPr>
      <w:r w:rsidRPr="00DA2A8C">
        <w:rPr>
          <w:i/>
          <w:iCs/>
          <w:sz w:val="22"/>
          <w:szCs w:val="22"/>
        </w:rPr>
        <w:t>Prasophyllum chasmogamum</w:t>
      </w:r>
    </w:p>
    <w:p w14:paraId="04EC3BFC" w14:textId="77777777" w:rsidR="005A7921" w:rsidRPr="00D4166D" w:rsidRDefault="002D2D71" w:rsidP="00D4166D">
      <w:pPr>
        <w:shd w:val="clear" w:color="auto" w:fill="FFFFFF"/>
        <w:jc w:val="both"/>
        <w:rPr>
          <w:i/>
          <w:iCs/>
          <w:sz w:val="22"/>
          <w:szCs w:val="22"/>
        </w:rPr>
      </w:pPr>
      <w:r w:rsidRPr="00DA2A8C">
        <w:rPr>
          <w:i/>
          <w:iCs/>
          <w:sz w:val="22"/>
          <w:szCs w:val="22"/>
        </w:rPr>
        <w:t>Prasophyllum diversiflorum</w:t>
      </w:r>
    </w:p>
    <w:p w14:paraId="75C5DC94" w14:textId="77777777" w:rsidR="005A7921" w:rsidRPr="00D4166D" w:rsidRDefault="002D2D71" w:rsidP="00D4166D">
      <w:pPr>
        <w:shd w:val="clear" w:color="auto" w:fill="FFFFFF"/>
        <w:jc w:val="both"/>
        <w:rPr>
          <w:i/>
          <w:iCs/>
          <w:sz w:val="22"/>
          <w:szCs w:val="22"/>
        </w:rPr>
      </w:pPr>
      <w:r w:rsidRPr="00DA2A8C">
        <w:rPr>
          <w:i/>
          <w:iCs/>
          <w:sz w:val="22"/>
          <w:szCs w:val="22"/>
        </w:rPr>
        <w:t>Prasophyllum petilum</w:t>
      </w:r>
    </w:p>
    <w:p w14:paraId="42AC1626"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Prasophyllum uroglossum</w:t>
      </w:r>
    </w:p>
    <w:p w14:paraId="5EDA775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Prostanthera eurybioides</w:t>
      </w:r>
    </w:p>
    <w:p w14:paraId="7E21F02A"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Psoralea parva</w:t>
      </w:r>
    </w:p>
    <w:p w14:paraId="7707831A"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Pterostylis arenicola</w:t>
      </w:r>
    </w:p>
    <w:p w14:paraId="763D626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Pterostylis despectans</w:t>
      </w:r>
    </w:p>
    <w:p w14:paraId="2BF5AB51"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Pterostylis gibbosa</w:t>
      </w:r>
    </w:p>
    <w:p w14:paraId="0ABA136D"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Pterostylis sp. (D.L. Jones 5333 ex P. Branwhite s.n.)</w:t>
      </w:r>
    </w:p>
    <w:p w14:paraId="1F87FDA3" w14:textId="77777777" w:rsidR="005A7921" w:rsidRPr="00D4166D" w:rsidRDefault="002D2D71" w:rsidP="00D4166D">
      <w:pPr>
        <w:shd w:val="clear" w:color="auto" w:fill="FFFFFF"/>
        <w:jc w:val="both"/>
        <w:rPr>
          <w:i/>
          <w:iCs/>
          <w:sz w:val="22"/>
          <w:szCs w:val="22"/>
        </w:rPr>
      </w:pPr>
      <w:r w:rsidRPr="00DA2A8C">
        <w:rPr>
          <w:i/>
          <w:iCs/>
          <w:sz w:val="22"/>
          <w:szCs w:val="22"/>
        </w:rPr>
        <w:t>Pterostylis sp. (S.D. Hopper 3349; Northampton)</w:t>
      </w:r>
    </w:p>
    <w:p w14:paraId="3F1A232B" w14:textId="77777777" w:rsidR="005A7921" w:rsidRPr="00D4166D" w:rsidRDefault="002D2D71" w:rsidP="00D4166D">
      <w:pPr>
        <w:shd w:val="clear" w:color="auto" w:fill="FFFFFF"/>
        <w:jc w:val="both"/>
        <w:rPr>
          <w:i/>
          <w:iCs/>
          <w:sz w:val="22"/>
          <w:szCs w:val="22"/>
        </w:rPr>
      </w:pPr>
      <w:r w:rsidRPr="00DA2A8C">
        <w:rPr>
          <w:i/>
          <w:iCs/>
          <w:sz w:val="22"/>
          <w:szCs w:val="22"/>
        </w:rPr>
        <w:t>Ptilotus beckerianus</w:t>
      </w:r>
    </w:p>
    <w:p w14:paraId="68C3F100" w14:textId="77777777" w:rsidR="005A7921" w:rsidRPr="00D4166D" w:rsidRDefault="002D2D71" w:rsidP="00D4166D">
      <w:pPr>
        <w:shd w:val="clear" w:color="auto" w:fill="FFFFFF"/>
        <w:jc w:val="both"/>
        <w:rPr>
          <w:i/>
          <w:iCs/>
          <w:sz w:val="22"/>
          <w:szCs w:val="22"/>
        </w:rPr>
      </w:pPr>
      <w:r w:rsidRPr="00DA2A8C">
        <w:rPr>
          <w:i/>
          <w:iCs/>
          <w:sz w:val="22"/>
          <w:szCs w:val="22"/>
        </w:rPr>
        <w:t>Ptychosema pusillum</w:t>
      </w:r>
    </w:p>
    <w:p w14:paraId="400178AC" w14:textId="77777777" w:rsidR="005A7921" w:rsidRPr="00D4166D" w:rsidRDefault="002D2D71" w:rsidP="00D4166D">
      <w:pPr>
        <w:shd w:val="clear" w:color="auto" w:fill="FFFFFF"/>
        <w:jc w:val="both"/>
        <w:rPr>
          <w:i/>
          <w:iCs/>
          <w:sz w:val="22"/>
          <w:szCs w:val="22"/>
        </w:rPr>
      </w:pPr>
      <w:r w:rsidRPr="00DA2A8C">
        <w:rPr>
          <w:i/>
          <w:iCs/>
          <w:sz w:val="22"/>
          <w:szCs w:val="22"/>
        </w:rPr>
        <w:t>Ptychosperma bleeseri</w:t>
      </w:r>
    </w:p>
    <w:p w14:paraId="137F3900" w14:textId="77777777" w:rsidR="005A7921" w:rsidRPr="00D4166D" w:rsidRDefault="002D2D71" w:rsidP="00D4166D">
      <w:pPr>
        <w:shd w:val="clear" w:color="auto" w:fill="FFFFFF"/>
        <w:jc w:val="both"/>
        <w:rPr>
          <w:i/>
          <w:iCs/>
          <w:sz w:val="22"/>
          <w:szCs w:val="22"/>
        </w:rPr>
      </w:pPr>
      <w:r w:rsidRPr="00DA2A8C">
        <w:rPr>
          <w:i/>
          <w:iCs/>
          <w:sz w:val="22"/>
          <w:szCs w:val="22"/>
        </w:rPr>
        <w:t>Pultenaea pauciflora</w:t>
      </w:r>
    </w:p>
    <w:p w14:paraId="12BA78AA" w14:textId="77777777" w:rsidR="005A7921" w:rsidRPr="00D4166D" w:rsidRDefault="002D2D71" w:rsidP="00D4166D">
      <w:pPr>
        <w:shd w:val="clear" w:color="auto" w:fill="FFFFFF"/>
        <w:jc w:val="both"/>
        <w:rPr>
          <w:i/>
          <w:iCs/>
          <w:sz w:val="22"/>
          <w:szCs w:val="22"/>
        </w:rPr>
      </w:pPr>
      <w:r w:rsidRPr="00DA2A8C">
        <w:rPr>
          <w:i/>
          <w:iCs/>
          <w:sz w:val="22"/>
          <w:szCs w:val="22"/>
        </w:rPr>
        <w:t>Pultenaea trichophylla</w:t>
      </w:r>
    </w:p>
    <w:p w14:paraId="16B3C610" w14:textId="77777777" w:rsidR="005A7921" w:rsidRPr="00D4166D" w:rsidRDefault="002D2D71" w:rsidP="00D4166D">
      <w:pPr>
        <w:shd w:val="clear" w:color="auto" w:fill="FFFFFF"/>
        <w:jc w:val="both"/>
        <w:rPr>
          <w:i/>
          <w:iCs/>
          <w:sz w:val="22"/>
          <w:szCs w:val="22"/>
        </w:rPr>
      </w:pPr>
      <w:r w:rsidRPr="00DA2A8C">
        <w:rPr>
          <w:i/>
          <w:iCs/>
          <w:sz w:val="22"/>
          <w:szCs w:val="22"/>
        </w:rPr>
        <w:t>Quassia sp. (J. King s.n., 1949; Mooney Creek)</w:t>
      </w:r>
    </w:p>
    <w:p w14:paraId="09C1FF0D" w14:textId="77777777" w:rsidR="005A7921" w:rsidRPr="00D4166D" w:rsidRDefault="002D2D71" w:rsidP="00D4166D">
      <w:pPr>
        <w:shd w:val="clear" w:color="auto" w:fill="FFFFFF"/>
        <w:jc w:val="both"/>
        <w:rPr>
          <w:i/>
          <w:iCs/>
          <w:sz w:val="22"/>
          <w:szCs w:val="22"/>
        </w:rPr>
      </w:pPr>
      <w:r w:rsidRPr="00DA2A8C">
        <w:rPr>
          <w:i/>
          <w:iCs/>
          <w:sz w:val="22"/>
          <w:szCs w:val="22"/>
        </w:rPr>
        <w:t>Randia moorei</w:t>
      </w:r>
    </w:p>
    <w:p w14:paraId="726241C7" w14:textId="77777777" w:rsidR="005A7921" w:rsidRPr="00D4166D" w:rsidRDefault="002D2D71" w:rsidP="00D4166D">
      <w:pPr>
        <w:shd w:val="clear" w:color="auto" w:fill="FFFFFF"/>
        <w:jc w:val="both"/>
        <w:rPr>
          <w:i/>
          <w:iCs/>
          <w:sz w:val="22"/>
          <w:szCs w:val="22"/>
        </w:rPr>
      </w:pPr>
      <w:r w:rsidRPr="00DA2A8C">
        <w:rPr>
          <w:i/>
          <w:iCs/>
          <w:sz w:val="22"/>
          <w:szCs w:val="22"/>
        </w:rPr>
        <w:t>Ranunculus prasinus</w:t>
      </w:r>
    </w:p>
    <w:p w14:paraId="3E826801" w14:textId="77777777" w:rsidR="005A7921" w:rsidRPr="00D4166D" w:rsidRDefault="002D2D71" w:rsidP="00D4166D">
      <w:pPr>
        <w:shd w:val="clear" w:color="auto" w:fill="FFFFFF"/>
        <w:jc w:val="both"/>
        <w:rPr>
          <w:i/>
          <w:iCs/>
          <w:sz w:val="22"/>
          <w:szCs w:val="22"/>
        </w:rPr>
      </w:pPr>
      <w:r w:rsidRPr="00D4166D">
        <w:rPr>
          <w:i/>
          <w:iCs/>
          <w:sz w:val="22"/>
          <w:szCs w:val="22"/>
        </w:rPr>
        <w:t xml:space="preserve">Restio </w:t>
      </w:r>
      <w:r w:rsidRPr="00DA2A8C">
        <w:rPr>
          <w:i/>
          <w:iCs/>
          <w:sz w:val="22"/>
          <w:szCs w:val="22"/>
        </w:rPr>
        <w:t>abortivus</w:t>
      </w:r>
    </w:p>
    <w:p w14:paraId="2BDCB9D1" w14:textId="77777777" w:rsidR="005A7921" w:rsidRPr="00D4166D" w:rsidRDefault="002D2D71" w:rsidP="00D4166D">
      <w:pPr>
        <w:shd w:val="clear" w:color="auto" w:fill="FFFFFF"/>
        <w:jc w:val="both"/>
        <w:rPr>
          <w:i/>
          <w:iCs/>
          <w:sz w:val="22"/>
          <w:szCs w:val="22"/>
        </w:rPr>
      </w:pPr>
      <w:r w:rsidRPr="00DA2A8C">
        <w:rPr>
          <w:i/>
          <w:iCs/>
          <w:sz w:val="22"/>
          <w:szCs w:val="22"/>
        </w:rPr>
        <w:t>Romnalda strobilacea</w:t>
      </w:r>
    </w:p>
    <w:p w14:paraId="4DD15D64" w14:textId="77777777" w:rsidR="005A7921" w:rsidRPr="00D4166D" w:rsidRDefault="002D2D71" w:rsidP="00D4166D">
      <w:pPr>
        <w:shd w:val="clear" w:color="auto" w:fill="FFFFFF"/>
        <w:jc w:val="both"/>
        <w:rPr>
          <w:i/>
          <w:iCs/>
          <w:sz w:val="22"/>
          <w:szCs w:val="22"/>
        </w:rPr>
      </w:pPr>
      <w:r w:rsidRPr="00DA2A8C">
        <w:rPr>
          <w:i/>
          <w:iCs/>
          <w:sz w:val="22"/>
          <w:szCs w:val="22"/>
        </w:rPr>
        <w:t>Rutidosis leptorhynchoides</w:t>
      </w:r>
    </w:p>
    <w:p w14:paraId="73F8B6B1" w14:textId="77777777" w:rsidR="005A7921" w:rsidRPr="00D4166D" w:rsidRDefault="002D2D71" w:rsidP="00D4166D">
      <w:pPr>
        <w:shd w:val="clear" w:color="auto" w:fill="FFFFFF"/>
        <w:jc w:val="both"/>
        <w:rPr>
          <w:i/>
          <w:iCs/>
          <w:sz w:val="22"/>
          <w:szCs w:val="22"/>
        </w:rPr>
      </w:pPr>
      <w:r w:rsidRPr="00DA2A8C">
        <w:rPr>
          <w:i/>
          <w:iCs/>
          <w:sz w:val="22"/>
          <w:szCs w:val="22"/>
        </w:rPr>
        <w:t>Sclerolaena napiformis</w:t>
      </w:r>
    </w:p>
    <w:p w14:paraId="27859DB0" w14:textId="77777777" w:rsidR="005A7921" w:rsidRPr="00D4166D" w:rsidRDefault="002D2D71" w:rsidP="00D4166D">
      <w:pPr>
        <w:shd w:val="clear" w:color="auto" w:fill="FFFFFF"/>
        <w:jc w:val="both"/>
        <w:rPr>
          <w:i/>
          <w:iCs/>
          <w:sz w:val="22"/>
          <w:szCs w:val="22"/>
        </w:rPr>
      </w:pPr>
      <w:r w:rsidRPr="00DA2A8C">
        <w:rPr>
          <w:i/>
          <w:iCs/>
          <w:sz w:val="22"/>
          <w:szCs w:val="22"/>
        </w:rPr>
        <w:t>Senecio behrianus</w:t>
      </w:r>
    </w:p>
    <w:p w14:paraId="4BFF264E" w14:textId="77777777" w:rsidR="005A7921" w:rsidRPr="00D4166D" w:rsidRDefault="002D2D71" w:rsidP="00D4166D">
      <w:pPr>
        <w:shd w:val="clear" w:color="auto" w:fill="FFFFFF"/>
        <w:jc w:val="both"/>
        <w:rPr>
          <w:i/>
          <w:iCs/>
          <w:sz w:val="22"/>
          <w:szCs w:val="22"/>
        </w:rPr>
      </w:pPr>
      <w:r w:rsidRPr="00DA2A8C">
        <w:rPr>
          <w:i/>
          <w:iCs/>
          <w:sz w:val="22"/>
          <w:szCs w:val="22"/>
        </w:rPr>
        <w:t>Sowerbaea multicaulis</w:t>
      </w:r>
    </w:p>
    <w:p w14:paraId="166D4F1D" w14:textId="77777777" w:rsidR="005A7921" w:rsidRPr="00D4166D" w:rsidRDefault="002D2D71" w:rsidP="00D4166D">
      <w:pPr>
        <w:shd w:val="clear" w:color="auto" w:fill="FFFFFF"/>
        <w:jc w:val="both"/>
        <w:rPr>
          <w:i/>
          <w:iCs/>
          <w:sz w:val="22"/>
          <w:szCs w:val="22"/>
        </w:rPr>
      </w:pPr>
      <w:r w:rsidRPr="00DA2A8C">
        <w:rPr>
          <w:i/>
          <w:iCs/>
          <w:sz w:val="22"/>
          <w:szCs w:val="22"/>
        </w:rPr>
        <w:t>Stemmacantha australis</w:t>
      </w:r>
    </w:p>
    <w:p w14:paraId="7A80B7AA" w14:textId="77777777" w:rsidR="005A7921" w:rsidRPr="00D4166D" w:rsidRDefault="002D2D71" w:rsidP="00D4166D">
      <w:pPr>
        <w:shd w:val="clear" w:color="auto" w:fill="FFFFFF"/>
        <w:jc w:val="both"/>
        <w:rPr>
          <w:i/>
          <w:iCs/>
          <w:sz w:val="22"/>
          <w:szCs w:val="22"/>
        </w:rPr>
      </w:pPr>
      <w:r w:rsidRPr="00DA2A8C">
        <w:rPr>
          <w:i/>
          <w:iCs/>
          <w:sz w:val="22"/>
          <w:szCs w:val="22"/>
        </w:rPr>
        <w:t>Stylidium coroniforme</w:t>
      </w:r>
    </w:p>
    <w:p w14:paraId="3712F470" w14:textId="77777777" w:rsidR="005A7921" w:rsidRPr="00D4166D" w:rsidRDefault="002D2D71" w:rsidP="00D4166D">
      <w:pPr>
        <w:shd w:val="clear" w:color="auto" w:fill="FFFFFF"/>
        <w:jc w:val="both"/>
        <w:rPr>
          <w:i/>
          <w:iCs/>
          <w:sz w:val="22"/>
          <w:szCs w:val="22"/>
        </w:rPr>
      </w:pPr>
      <w:r w:rsidRPr="00DA2A8C">
        <w:rPr>
          <w:i/>
          <w:iCs/>
          <w:sz w:val="22"/>
          <w:szCs w:val="22"/>
        </w:rPr>
        <w:t>Stylidium scabridum</w:t>
      </w:r>
    </w:p>
    <w:p w14:paraId="6D3833F1" w14:textId="77777777" w:rsidR="005A7921" w:rsidRPr="00D4166D" w:rsidRDefault="002D2D71" w:rsidP="00D4166D">
      <w:pPr>
        <w:shd w:val="clear" w:color="auto" w:fill="FFFFFF"/>
        <w:jc w:val="both"/>
        <w:rPr>
          <w:i/>
          <w:iCs/>
          <w:sz w:val="22"/>
          <w:szCs w:val="22"/>
        </w:rPr>
      </w:pPr>
      <w:r w:rsidRPr="00DA2A8C">
        <w:rPr>
          <w:i/>
          <w:iCs/>
          <w:sz w:val="22"/>
          <w:szCs w:val="22"/>
        </w:rPr>
        <w:t>Swainsona recta</w:t>
      </w:r>
    </w:p>
    <w:p w14:paraId="202D9ACA" w14:textId="77777777" w:rsidR="005A7921" w:rsidRPr="00D4166D" w:rsidRDefault="002D2D71" w:rsidP="00D4166D">
      <w:pPr>
        <w:shd w:val="clear" w:color="auto" w:fill="FFFFFF"/>
        <w:jc w:val="both"/>
        <w:rPr>
          <w:i/>
          <w:iCs/>
          <w:sz w:val="22"/>
          <w:szCs w:val="22"/>
        </w:rPr>
      </w:pPr>
      <w:r w:rsidRPr="00DA2A8C">
        <w:rPr>
          <w:i/>
          <w:iCs/>
          <w:sz w:val="22"/>
          <w:szCs w:val="22"/>
        </w:rPr>
        <w:t>Tectaria devexa</w:t>
      </w:r>
    </w:p>
    <w:p w14:paraId="10980323" w14:textId="77777777" w:rsidR="005A7921" w:rsidRPr="00DA2A8C" w:rsidRDefault="002D2D71" w:rsidP="00D4166D">
      <w:pPr>
        <w:shd w:val="clear" w:color="auto" w:fill="FFFFFF"/>
        <w:jc w:val="both"/>
        <w:rPr>
          <w:sz w:val="22"/>
          <w:szCs w:val="22"/>
        </w:rPr>
      </w:pPr>
      <w:r w:rsidRPr="00DA2A8C">
        <w:rPr>
          <w:i/>
          <w:iCs/>
          <w:sz w:val="22"/>
          <w:szCs w:val="22"/>
        </w:rPr>
        <w:t>Tetratheca gunnii</w:t>
      </w:r>
    </w:p>
    <w:p w14:paraId="32BD21B1" w14:textId="77777777" w:rsidR="00EC7C8C" w:rsidRDefault="00EC7C8C" w:rsidP="008F221E">
      <w:pPr>
        <w:shd w:val="clear" w:color="auto" w:fill="FFFFFF"/>
        <w:spacing w:before="120"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1CC2642F" w14:textId="77777777" w:rsidR="005A7921" w:rsidRPr="00DA2A8C" w:rsidRDefault="002D2D71" w:rsidP="008F221E">
      <w:pPr>
        <w:shd w:val="clear" w:color="auto" w:fill="FFFFFF"/>
        <w:spacing w:before="120"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688A3397" w14:textId="199C95EF" w:rsidR="005A7921" w:rsidRPr="00DA2A8C" w:rsidRDefault="002D2D71" w:rsidP="00B72E48">
      <w:pPr>
        <w:shd w:val="clear" w:color="auto" w:fill="FFFFFF"/>
        <w:jc w:val="both"/>
        <w:rPr>
          <w:sz w:val="22"/>
          <w:szCs w:val="22"/>
        </w:rPr>
      </w:pPr>
      <w:r w:rsidRPr="00DA2A8C">
        <w:rPr>
          <w:i/>
          <w:iCs/>
          <w:sz w:val="22"/>
          <w:szCs w:val="22"/>
        </w:rPr>
        <w:t xml:space="preserve">Tetratheca paynterae </w:t>
      </w:r>
      <w:r w:rsidRPr="00DA2A8C">
        <w:rPr>
          <w:i/>
          <w:iCs/>
          <w:sz w:val="22"/>
          <w:szCs w:val="22"/>
          <w:lang w:val="de-DE"/>
        </w:rPr>
        <w:t xml:space="preserve">Alfard </w:t>
      </w:r>
      <w:r w:rsidRPr="00DA2A8C">
        <w:rPr>
          <w:i/>
          <w:iCs/>
          <w:sz w:val="22"/>
          <w:szCs w:val="22"/>
        </w:rPr>
        <w:t>ms.</w:t>
      </w:r>
    </w:p>
    <w:p w14:paraId="18EA23DD" w14:textId="77777777" w:rsidR="005A7921" w:rsidRPr="00DA2A8C" w:rsidRDefault="002D2D71" w:rsidP="00B72E48">
      <w:pPr>
        <w:shd w:val="clear" w:color="auto" w:fill="FFFFFF"/>
        <w:jc w:val="both"/>
        <w:rPr>
          <w:sz w:val="22"/>
          <w:szCs w:val="22"/>
        </w:rPr>
      </w:pPr>
      <w:r w:rsidRPr="00DA2A8C">
        <w:rPr>
          <w:i/>
          <w:iCs/>
          <w:sz w:val="22"/>
          <w:szCs w:val="22"/>
        </w:rPr>
        <w:t>Thelymitra dedmaniae</w:t>
      </w:r>
    </w:p>
    <w:p w14:paraId="696EA05C" w14:textId="77777777" w:rsidR="005A7921" w:rsidRPr="00DA2A8C" w:rsidRDefault="002D2D71" w:rsidP="00B72E48">
      <w:pPr>
        <w:shd w:val="clear" w:color="auto" w:fill="FFFFFF"/>
        <w:jc w:val="both"/>
        <w:rPr>
          <w:sz w:val="22"/>
          <w:szCs w:val="22"/>
        </w:rPr>
      </w:pPr>
      <w:r w:rsidRPr="00DA2A8C">
        <w:rPr>
          <w:i/>
          <w:iCs/>
          <w:sz w:val="22"/>
          <w:szCs w:val="22"/>
        </w:rPr>
        <w:t>Thelymitra epipacroides</w:t>
      </w:r>
    </w:p>
    <w:p w14:paraId="540AE9C6" w14:textId="77777777" w:rsidR="005A7921" w:rsidRPr="00DA2A8C" w:rsidRDefault="002D2D71" w:rsidP="00B72E48">
      <w:pPr>
        <w:shd w:val="clear" w:color="auto" w:fill="FFFFFF"/>
        <w:jc w:val="both"/>
        <w:rPr>
          <w:sz w:val="22"/>
          <w:szCs w:val="22"/>
        </w:rPr>
      </w:pPr>
      <w:r w:rsidRPr="00DA2A8C">
        <w:rPr>
          <w:i/>
          <w:iCs/>
          <w:sz w:val="22"/>
          <w:szCs w:val="22"/>
        </w:rPr>
        <w:t>Thysanotus wangariensis</w:t>
      </w:r>
    </w:p>
    <w:p w14:paraId="41B7308A" w14:textId="77777777" w:rsidR="005A7921" w:rsidRPr="00DA2A8C" w:rsidRDefault="002D2D71" w:rsidP="00B72E48">
      <w:pPr>
        <w:shd w:val="clear" w:color="auto" w:fill="FFFFFF"/>
        <w:jc w:val="both"/>
        <w:rPr>
          <w:sz w:val="22"/>
          <w:szCs w:val="22"/>
        </w:rPr>
      </w:pPr>
      <w:r w:rsidRPr="00DA2A8C">
        <w:rPr>
          <w:i/>
          <w:iCs/>
          <w:sz w:val="22"/>
          <w:szCs w:val="22"/>
        </w:rPr>
        <w:t xml:space="preserve">Triunia </w:t>
      </w:r>
      <w:r w:rsidRPr="00DA2A8C">
        <w:rPr>
          <w:i/>
          <w:iCs/>
          <w:sz w:val="22"/>
          <w:szCs w:val="22"/>
          <w:lang w:val="it-IT"/>
        </w:rPr>
        <w:t>robusta</w:t>
      </w:r>
    </w:p>
    <w:p w14:paraId="2BCDEF48" w14:textId="77777777" w:rsidR="005A7921" w:rsidRPr="00DA2A8C" w:rsidRDefault="002D2D71" w:rsidP="00B72E48">
      <w:pPr>
        <w:shd w:val="clear" w:color="auto" w:fill="FFFFFF"/>
        <w:jc w:val="both"/>
        <w:rPr>
          <w:sz w:val="22"/>
          <w:szCs w:val="22"/>
        </w:rPr>
      </w:pPr>
      <w:r w:rsidRPr="00DA2A8C">
        <w:rPr>
          <w:i/>
          <w:iCs/>
          <w:sz w:val="22"/>
          <w:szCs w:val="22"/>
        </w:rPr>
        <w:t xml:space="preserve">Tylophora </w:t>
      </w:r>
      <w:r w:rsidRPr="00DA2A8C">
        <w:rPr>
          <w:i/>
          <w:iCs/>
          <w:sz w:val="22"/>
          <w:szCs w:val="22"/>
          <w:lang w:val="it-IT"/>
        </w:rPr>
        <w:t>rupicola</w:t>
      </w:r>
    </w:p>
    <w:p w14:paraId="16616C22" w14:textId="77777777" w:rsidR="005A7921" w:rsidRPr="00DA2A8C" w:rsidRDefault="002D2D71" w:rsidP="00B72E48">
      <w:pPr>
        <w:shd w:val="clear" w:color="auto" w:fill="FFFFFF"/>
        <w:jc w:val="both"/>
        <w:rPr>
          <w:sz w:val="22"/>
          <w:szCs w:val="22"/>
        </w:rPr>
      </w:pPr>
      <w:r w:rsidRPr="00DA2A8C">
        <w:rPr>
          <w:i/>
          <w:iCs/>
          <w:sz w:val="22"/>
          <w:szCs w:val="22"/>
        </w:rPr>
        <w:t>Tylophora woollsii</w:t>
      </w:r>
    </w:p>
    <w:p w14:paraId="327E1910" w14:textId="77777777" w:rsidR="005A7921" w:rsidRPr="00DA2A8C" w:rsidRDefault="002D2D71" w:rsidP="00B72E48">
      <w:pPr>
        <w:shd w:val="clear" w:color="auto" w:fill="FFFFFF"/>
        <w:jc w:val="both"/>
        <w:rPr>
          <w:sz w:val="22"/>
          <w:szCs w:val="22"/>
        </w:rPr>
      </w:pPr>
      <w:r w:rsidRPr="00DA2A8C">
        <w:rPr>
          <w:i/>
          <w:iCs/>
          <w:sz w:val="22"/>
          <w:szCs w:val="22"/>
        </w:rPr>
        <w:t>Uromyrtus australis</w:t>
      </w:r>
    </w:p>
    <w:p w14:paraId="2A9443F2" w14:textId="77777777" w:rsidR="005A7921" w:rsidRPr="00DA2A8C" w:rsidRDefault="002D2D71" w:rsidP="00B72E48">
      <w:pPr>
        <w:shd w:val="clear" w:color="auto" w:fill="FFFFFF"/>
        <w:jc w:val="both"/>
        <w:rPr>
          <w:sz w:val="22"/>
          <w:szCs w:val="22"/>
        </w:rPr>
      </w:pPr>
      <w:r w:rsidRPr="00DA2A8C">
        <w:rPr>
          <w:i/>
          <w:iCs/>
          <w:sz w:val="22"/>
          <w:szCs w:val="22"/>
        </w:rPr>
        <w:t>Verticordia fimbrilepis</w:t>
      </w:r>
    </w:p>
    <w:p w14:paraId="14FF592F" w14:textId="77777777" w:rsidR="005A7921" w:rsidRPr="00DA2A8C" w:rsidRDefault="002D2D71" w:rsidP="00B72E48">
      <w:pPr>
        <w:shd w:val="clear" w:color="auto" w:fill="FFFFFF"/>
        <w:jc w:val="both"/>
        <w:rPr>
          <w:sz w:val="22"/>
          <w:szCs w:val="22"/>
        </w:rPr>
      </w:pPr>
      <w:r w:rsidRPr="00DA2A8C">
        <w:rPr>
          <w:i/>
          <w:iCs/>
          <w:sz w:val="22"/>
          <w:szCs w:val="22"/>
        </w:rPr>
        <w:t>Verticordia harveyi</w:t>
      </w:r>
    </w:p>
    <w:p w14:paraId="230D1161" w14:textId="77777777" w:rsidR="005A7921" w:rsidRPr="00DA2A8C" w:rsidRDefault="002D2D71" w:rsidP="00B72E48">
      <w:pPr>
        <w:shd w:val="clear" w:color="auto" w:fill="FFFFFF"/>
        <w:jc w:val="both"/>
        <w:rPr>
          <w:sz w:val="22"/>
          <w:szCs w:val="22"/>
        </w:rPr>
      </w:pPr>
      <w:r w:rsidRPr="00DA2A8C">
        <w:rPr>
          <w:i/>
          <w:iCs/>
          <w:sz w:val="22"/>
          <w:szCs w:val="22"/>
        </w:rPr>
        <w:t>Verticordia hughanii</w:t>
      </w:r>
    </w:p>
    <w:p w14:paraId="47607DA5" w14:textId="77777777" w:rsidR="005A7921" w:rsidRPr="00DA2A8C" w:rsidRDefault="002D2D71" w:rsidP="00B72E48">
      <w:pPr>
        <w:shd w:val="clear" w:color="auto" w:fill="FFFFFF"/>
        <w:jc w:val="both"/>
        <w:rPr>
          <w:sz w:val="22"/>
          <w:szCs w:val="22"/>
        </w:rPr>
      </w:pPr>
      <w:r w:rsidRPr="00DA2A8C">
        <w:rPr>
          <w:i/>
          <w:iCs/>
          <w:sz w:val="22"/>
          <w:szCs w:val="22"/>
        </w:rPr>
        <w:t xml:space="preserve">Verticordia </w:t>
      </w:r>
      <w:r w:rsidRPr="00DA2A8C">
        <w:rPr>
          <w:i/>
          <w:iCs/>
          <w:sz w:val="22"/>
          <w:szCs w:val="22"/>
          <w:lang w:val="it-IT"/>
        </w:rPr>
        <w:t>piumosa ananeotes</w:t>
      </w:r>
    </w:p>
    <w:p w14:paraId="5BC100C0" w14:textId="77777777" w:rsidR="005A7921" w:rsidRPr="00DA2A8C" w:rsidRDefault="002D2D71" w:rsidP="00B72E48">
      <w:pPr>
        <w:shd w:val="clear" w:color="auto" w:fill="FFFFFF"/>
        <w:jc w:val="both"/>
        <w:rPr>
          <w:sz w:val="22"/>
          <w:szCs w:val="22"/>
        </w:rPr>
      </w:pPr>
      <w:r w:rsidRPr="00DA2A8C">
        <w:rPr>
          <w:i/>
          <w:iCs/>
          <w:sz w:val="22"/>
          <w:szCs w:val="22"/>
        </w:rPr>
        <w:t xml:space="preserve">Vrydagzynea </w:t>
      </w:r>
      <w:r w:rsidRPr="00DA2A8C">
        <w:rPr>
          <w:i/>
          <w:iCs/>
          <w:sz w:val="22"/>
          <w:szCs w:val="22"/>
          <w:lang w:val="it-IT"/>
        </w:rPr>
        <w:t>paludosa</w:t>
      </w:r>
    </w:p>
    <w:p w14:paraId="1646AF7A" w14:textId="77777777" w:rsidR="005A7921" w:rsidRPr="00DA2A8C" w:rsidRDefault="002D2D71" w:rsidP="00B72E48">
      <w:pPr>
        <w:shd w:val="clear" w:color="auto" w:fill="FFFFFF"/>
        <w:jc w:val="both"/>
        <w:rPr>
          <w:sz w:val="22"/>
          <w:szCs w:val="22"/>
        </w:rPr>
      </w:pPr>
      <w:r w:rsidRPr="00DA2A8C">
        <w:rPr>
          <w:i/>
          <w:iCs/>
          <w:sz w:val="22"/>
          <w:szCs w:val="22"/>
        </w:rPr>
        <w:t>Westringia crassifolia</w:t>
      </w:r>
    </w:p>
    <w:p w14:paraId="30C69A1D" w14:textId="77777777" w:rsidR="005A7921" w:rsidRPr="00DA2A8C" w:rsidRDefault="002D2D71" w:rsidP="00B72E48">
      <w:pPr>
        <w:shd w:val="clear" w:color="auto" w:fill="FFFFFF"/>
        <w:jc w:val="both"/>
        <w:rPr>
          <w:sz w:val="22"/>
          <w:szCs w:val="22"/>
        </w:rPr>
      </w:pPr>
      <w:r w:rsidRPr="00DA2A8C">
        <w:rPr>
          <w:i/>
          <w:iCs/>
          <w:sz w:val="22"/>
          <w:szCs w:val="22"/>
        </w:rPr>
        <w:t>Xanthostemon formosus</w:t>
      </w:r>
    </w:p>
    <w:p w14:paraId="4E130641" w14:textId="77777777" w:rsidR="005A7921" w:rsidRPr="00DA2A8C" w:rsidRDefault="002D2D71" w:rsidP="00B72E48">
      <w:pPr>
        <w:shd w:val="clear" w:color="auto" w:fill="FFFFFF"/>
        <w:jc w:val="both"/>
        <w:rPr>
          <w:sz w:val="22"/>
          <w:szCs w:val="22"/>
        </w:rPr>
      </w:pPr>
      <w:r w:rsidRPr="00DA2A8C">
        <w:rPr>
          <w:i/>
          <w:iCs/>
          <w:sz w:val="22"/>
          <w:szCs w:val="22"/>
        </w:rPr>
        <w:t>Xerothamnella herbacea</w:t>
      </w:r>
    </w:p>
    <w:p w14:paraId="4AE3BC89" w14:textId="77777777" w:rsidR="005A7921" w:rsidRPr="00DA2A8C" w:rsidRDefault="002D2D71" w:rsidP="00B72E48">
      <w:pPr>
        <w:shd w:val="clear" w:color="auto" w:fill="FFFFFF"/>
        <w:jc w:val="both"/>
        <w:rPr>
          <w:sz w:val="22"/>
          <w:szCs w:val="22"/>
        </w:rPr>
      </w:pPr>
      <w:r w:rsidRPr="00DA2A8C">
        <w:rPr>
          <w:i/>
          <w:iCs/>
          <w:sz w:val="22"/>
          <w:szCs w:val="22"/>
        </w:rPr>
        <w:t>Zieria adenophora</w:t>
      </w:r>
    </w:p>
    <w:p w14:paraId="1DC4B434" w14:textId="77777777" w:rsidR="005A7921" w:rsidRPr="00DA2A8C" w:rsidRDefault="002D2D71" w:rsidP="00B72E48">
      <w:pPr>
        <w:shd w:val="clear" w:color="auto" w:fill="FFFFFF"/>
        <w:jc w:val="both"/>
        <w:rPr>
          <w:sz w:val="22"/>
          <w:szCs w:val="22"/>
        </w:rPr>
      </w:pPr>
      <w:r w:rsidRPr="00DA2A8C">
        <w:rPr>
          <w:i/>
          <w:iCs/>
          <w:sz w:val="22"/>
          <w:szCs w:val="22"/>
        </w:rPr>
        <w:t>Zieria obcordata</w:t>
      </w:r>
    </w:p>
    <w:p w14:paraId="1E41FFF7" w14:textId="77777777" w:rsidR="005A7921" w:rsidRPr="00DA2A8C" w:rsidRDefault="002D2D71" w:rsidP="00B72E48">
      <w:pPr>
        <w:shd w:val="clear" w:color="auto" w:fill="FFFFFF"/>
        <w:jc w:val="both"/>
        <w:rPr>
          <w:sz w:val="22"/>
          <w:szCs w:val="22"/>
        </w:rPr>
      </w:pPr>
      <w:r w:rsidRPr="00DA2A8C">
        <w:rPr>
          <w:i/>
          <w:iCs/>
          <w:sz w:val="22"/>
          <w:szCs w:val="22"/>
        </w:rPr>
        <w:t>Zieria baeuerlenii Armstrong ms.</w:t>
      </w:r>
    </w:p>
    <w:p w14:paraId="65056EBC" w14:textId="77777777" w:rsidR="005A7921" w:rsidRPr="00DA2A8C" w:rsidRDefault="002D2D71" w:rsidP="00B72E48">
      <w:pPr>
        <w:shd w:val="clear" w:color="auto" w:fill="FFFFFF"/>
        <w:ind w:left="221" w:hanging="202"/>
        <w:jc w:val="both"/>
        <w:rPr>
          <w:sz w:val="22"/>
          <w:szCs w:val="22"/>
        </w:rPr>
      </w:pPr>
      <w:r w:rsidRPr="00DA2A8C">
        <w:rPr>
          <w:i/>
          <w:iCs/>
          <w:sz w:val="22"/>
          <w:szCs w:val="22"/>
        </w:rPr>
        <w:t xml:space="preserve">Zieria buxijugum </w:t>
      </w:r>
      <w:r w:rsidRPr="00DA2A8C">
        <w:rPr>
          <w:i/>
          <w:iCs/>
          <w:sz w:val="22"/>
          <w:szCs w:val="22"/>
          <w:lang w:val="de-DE"/>
        </w:rPr>
        <w:t xml:space="preserve">Briggs </w:t>
      </w:r>
      <w:r w:rsidRPr="00DA2A8C">
        <w:rPr>
          <w:i/>
          <w:iCs/>
          <w:sz w:val="22"/>
          <w:szCs w:val="22"/>
        </w:rPr>
        <w:t>&amp; Armstrong ms.</w:t>
      </w:r>
    </w:p>
    <w:p w14:paraId="1C76117E" w14:textId="77777777" w:rsidR="005A7921" w:rsidRPr="00DA2A8C" w:rsidRDefault="002D2D71" w:rsidP="00B72E48">
      <w:pPr>
        <w:shd w:val="clear" w:color="auto" w:fill="FFFFFF"/>
        <w:ind w:left="240" w:hanging="221"/>
        <w:jc w:val="both"/>
        <w:rPr>
          <w:sz w:val="22"/>
          <w:szCs w:val="22"/>
        </w:rPr>
      </w:pPr>
      <w:r w:rsidRPr="00DA2A8C">
        <w:rPr>
          <w:i/>
          <w:iCs/>
          <w:sz w:val="22"/>
          <w:szCs w:val="22"/>
        </w:rPr>
        <w:t xml:space="preserve">Zieria </w:t>
      </w:r>
      <w:r w:rsidRPr="00DA2A8C">
        <w:rPr>
          <w:i/>
          <w:iCs/>
          <w:sz w:val="22"/>
          <w:szCs w:val="22"/>
          <w:lang w:val="it-IT"/>
        </w:rPr>
        <w:t xml:space="preserve">formosa </w:t>
      </w:r>
      <w:r w:rsidRPr="00DA2A8C">
        <w:rPr>
          <w:i/>
          <w:iCs/>
          <w:sz w:val="22"/>
          <w:szCs w:val="22"/>
          <w:lang w:val="de-DE"/>
        </w:rPr>
        <w:t xml:space="preserve">Briggs </w:t>
      </w:r>
      <w:r w:rsidRPr="00DA2A8C">
        <w:rPr>
          <w:i/>
          <w:iCs/>
          <w:sz w:val="22"/>
          <w:szCs w:val="22"/>
        </w:rPr>
        <w:t>&amp; Armstrong ms.</w:t>
      </w:r>
    </w:p>
    <w:p w14:paraId="7889D787" w14:textId="77777777" w:rsidR="005A7921" w:rsidRPr="00DA2A8C" w:rsidRDefault="002D2D71" w:rsidP="00B72E48">
      <w:pPr>
        <w:shd w:val="clear" w:color="auto" w:fill="FFFFFF"/>
        <w:ind w:left="216" w:hanging="197"/>
        <w:jc w:val="both"/>
        <w:rPr>
          <w:sz w:val="22"/>
          <w:szCs w:val="22"/>
        </w:rPr>
      </w:pPr>
      <w:r w:rsidRPr="00DA2A8C">
        <w:rPr>
          <w:i/>
          <w:iCs/>
          <w:sz w:val="22"/>
          <w:szCs w:val="22"/>
        </w:rPr>
        <w:t xml:space="preserve">Zieria parrisiae </w:t>
      </w:r>
      <w:r w:rsidRPr="00DA2A8C">
        <w:rPr>
          <w:i/>
          <w:iCs/>
          <w:sz w:val="22"/>
          <w:szCs w:val="22"/>
          <w:lang w:val="de-DE"/>
        </w:rPr>
        <w:t xml:space="preserve">Briggs </w:t>
      </w:r>
      <w:r w:rsidRPr="00DA2A8C">
        <w:rPr>
          <w:i/>
          <w:iCs/>
          <w:sz w:val="22"/>
          <w:szCs w:val="22"/>
        </w:rPr>
        <w:t>&amp; Armstrong ms.</w:t>
      </w:r>
    </w:p>
    <w:p w14:paraId="5B1E3E31" w14:textId="77777777" w:rsidR="008F221E" w:rsidRDefault="002D2D71" w:rsidP="00B72E48">
      <w:pPr>
        <w:shd w:val="clear" w:color="auto" w:fill="FFFFFF"/>
        <w:ind w:left="19"/>
        <w:jc w:val="both"/>
        <w:rPr>
          <w:i/>
          <w:iCs/>
          <w:sz w:val="22"/>
          <w:szCs w:val="22"/>
        </w:rPr>
        <w:sectPr w:rsidR="008F221E" w:rsidSect="00DA2A8C">
          <w:pgSz w:w="12240" w:h="15840"/>
          <w:pgMar w:top="1440" w:right="1440" w:bottom="1440" w:left="1440" w:header="720" w:footer="720" w:gutter="0"/>
          <w:cols w:space="60"/>
          <w:noEndnote/>
          <w:docGrid w:linePitch="272"/>
        </w:sectPr>
      </w:pPr>
      <w:r w:rsidRPr="00DA2A8C">
        <w:rPr>
          <w:i/>
          <w:iCs/>
          <w:sz w:val="22"/>
          <w:szCs w:val="22"/>
        </w:rPr>
        <w:t xml:space="preserve">Zieria </w:t>
      </w:r>
      <w:r w:rsidRPr="00DA2A8C">
        <w:rPr>
          <w:i/>
          <w:iCs/>
          <w:sz w:val="22"/>
          <w:szCs w:val="22"/>
          <w:lang w:val="it-IT"/>
        </w:rPr>
        <w:t xml:space="preserve">prostrata </w:t>
      </w:r>
      <w:r w:rsidRPr="00DA2A8C">
        <w:rPr>
          <w:i/>
          <w:iCs/>
          <w:sz w:val="22"/>
          <w:szCs w:val="22"/>
        </w:rPr>
        <w:t>Armstrong ms.</w:t>
      </w:r>
    </w:p>
    <w:p w14:paraId="3244CA39" w14:textId="77777777" w:rsidR="008F221E" w:rsidRDefault="008F221E" w:rsidP="008F221E">
      <w:pPr>
        <w:spacing w:after="120"/>
        <w:jc w:val="center"/>
        <w:rPr>
          <w:b/>
          <w:bCs/>
          <w:sz w:val="22"/>
          <w:szCs w:val="22"/>
        </w:rPr>
      </w:pPr>
      <w:r w:rsidRPr="00DA2A8C">
        <w:rPr>
          <w:b/>
          <w:bCs/>
          <w:sz w:val="22"/>
          <w:szCs w:val="22"/>
        </w:rPr>
        <w:lastRenderedPageBreak/>
        <w:t>SCHEDULE 1</w:t>
      </w:r>
      <w:r w:rsidRPr="00DA2A8C">
        <w:rPr>
          <w:rFonts w:eastAsia="Times New Roman"/>
          <w:sz w:val="22"/>
          <w:szCs w:val="22"/>
        </w:rPr>
        <w:t>—continued</w:t>
      </w:r>
    </w:p>
    <w:p w14:paraId="140EC02E" w14:textId="77777777" w:rsidR="008F221E" w:rsidRDefault="008F221E" w:rsidP="008F221E">
      <w:pPr>
        <w:spacing w:after="120"/>
        <w:jc w:val="center"/>
      </w:pPr>
      <w:r w:rsidRPr="00DA2A8C">
        <w:rPr>
          <w:b/>
          <w:bCs/>
          <w:sz w:val="22"/>
          <w:szCs w:val="22"/>
        </w:rPr>
        <w:t>PART 2</w:t>
      </w:r>
      <w:r w:rsidRPr="00DA2A8C">
        <w:rPr>
          <w:rFonts w:eastAsia="Times New Roman"/>
          <w:b/>
          <w:bCs/>
          <w:sz w:val="22"/>
          <w:szCs w:val="22"/>
        </w:rPr>
        <w:t>—SPECIES THAT ARE VULNERABLE</w:t>
      </w:r>
    </w:p>
    <w:tbl>
      <w:tblPr>
        <w:tblW w:w="5000" w:type="pct"/>
        <w:jc w:val="center"/>
        <w:tblLayout w:type="fixed"/>
        <w:tblCellMar>
          <w:left w:w="40" w:type="dxa"/>
          <w:right w:w="40" w:type="dxa"/>
        </w:tblCellMar>
        <w:tblLook w:val="0000" w:firstRow="0" w:lastRow="0" w:firstColumn="0" w:lastColumn="0" w:noHBand="0" w:noVBand="0"/>
      </w:tblPr>
      <w:tblGrid>
        <w:gridCol w:w="4450"/>
        <w:gridCol w:w="4990"/>
      </w:tblGrid>
      <w:tr w:rsidR="005A7921" w:rsidRPr="00DA2A8C" w14:paraId="62A1DB19" w14:textId="77777777" w:rsidTr="001510B0">
        <w:trPr>
          <w:trHeight w:val="20"/>
          <w:jc w:val="center"/>
        </w:trPr>
        <w:tc>
          <w:tcPr>
            <w:tcW w:w="3600" w:type="dxa"/>
            <w:tcBorders>
              <w:top w:val="nil"/>
              <w:left w:val="nil"/>
              <w:bottom w:val="nil"/>
              <w:right w:val="nil"/>
            </w:tcBorders>
            <w:shd w:val="clear" w:color="auto" w:fill="FFFFFF"/>
          </w:tcPr>
          <w:p w14:paraId="14EF6587" w14:textId="77777777" w:rsidR="005A7921" w:rsidRPr="00DA2A8C" w:rsidRDefault="002D2D71" w:rsidP="008F221E">
            <w:pPr>
              <w:shd w:val="clear" w:color="auto" w:fill="FFFFFF"/>
              <w:ind w:left="10"/>
              <w:jc w:val="both"/>
              <w:rPr>
                <w:sz w:val="22"/>
                <w:szCs w:val="22"/>
              </w:rPr>
            </w:pPr>
            <w:r w:rsidRPr="00DA2A8C">
              <w:rPr>
                <w:b/>
                <w:bCs/>
                <w:sz w:val="22"/>
                <w:szCs w:val="22"/>
              </w:rPr>
              <w:t>Genus, species (subspecies, population)</w:t>
            </w:r>
          </w:p>
        </w:tc>
        <w:tc>
          <w:tcPr>
            <w:tcW w:w="4037" w:type="dxa"/>
            <w:tcBorders>
              <w:top w:val="nil"/>
              <w:left w:val="nil"/>
              <w:bottom w:val="nil"/>
              <w:right w:val="nil"/>
            </w:tcBorders>
            <w:shd w:val="clear" w:color="auto" w:fill="FFFFFF"/>
          </w:tcPr>
          <w:p w14:paraId="3F16A417" w14:textId="77777777" w:rsidR="005A7921" w:rsidRPr="00DA2A8C" w:rsidRDefault="002D2D71" w:rsidP="008F221E">
            <w:pPr>
              <w:shd w:val="clear" w:color="auto" w:fill="FFFFFF"/>
              <w:ind w:left="211"/>
              <w:jc w:val="both"/>
              <w:rPr>
                <w:sz w:val="22"/>
                <w:szCs w:val="22"/>
              </w:rPr>
            </w:pPr>
            <w:r w:rsidRPr="00DA2A8C">
              <w:rPr>
                <w:b/>
                <w:bCs/>
                <w:sz w:val="22"/>
                <w:szCs w:val="22"/>
              </w:rPr>
              <w:t>Common Name</w:t>
            </w:r>
          </w:p>
        </w:tc>
      </w:tr>
      <w:tr w:rsidR="005A7921" w:rsidRPr="00DA2A8C" w14:paraId="7B6E5EDC" w14:textId="77777777" w:rsidTr="001510B0">
        <w:trPr>
          <w:trHeight w:val="20"/>
          <w:jc w:val="center"/>
        </w:trPr>
        <w:tc>
          <w:tcPr>
            <w:tcW w:w="3600" w:type="dxa"/>
            <w:tcBorders>
              <w:top w:val="nil"/>
              <w:left w:val="nil"/>
              <w:bottom w:val="nil"/>
              <w:right w:val="nil"/>
            </w:tcBorders>
            <w:shd w:val="clear" w:color="auto" w:fill="FFFFFF"/>
          </w:tcPr>
          <w:p w14:paraId="765F38A1" w14:textId="77777777" w:rsidR="005A7921" w:rsidRPr="00DA2A8C" w:rsidRDefault="002D2D71" w:rsidP="001510B0">
            <w:pPr>
              <w:shd w:val="clear" w:color="auto" w:fill="FFFFFF"/>
              <w:spacing w:before="120"/>
              <w:ind w:left="10"/>
              <w:jc w:val="both"/>
              <w:rPr>
                <w:sz w:val="22"/>
                <w:szCs w:val="22"/>
              </w:rPr>
            </w:pPr>
            <w:r w:rsidRPr="00DA2A8C">
              <w:rPr>
                <w:b/>
                <w:bCs/>
                <w:sz w:val="22"/>
                <w:szCs w:val="22"/>
              </w:rPr>
              <w:t>Animals</w:t>
            </w:r>
          </w:p>
        </w:tc>
        <w:tc>
          <w:tcPr>
            <w:tcW w:w="4037" w:type="dxa"/>
            <w:tcBorders>
              <w:top w:val="nil"/>
              <w:left w:val="nil"/>
              <w:bottom w:val="nil"/>
              <w:right w:val="nil"/>
            </w:tcBorders>
            <w:shd w:val="clear" w:color="auto" w:fill="FFFFFF"/>
          </w:tcPr>
          <w:p w14:paraId="3E0C5D91" w14:textId="77777777" w:rsidR="005A7921" w:rsidRPr="00DA2A8C" w:rsidRDefault="005A7921" w:rsidP="008F221E">
            <w:pPr>
              <w:shd w:val="clear" w:color="auto" w:fill="FFFFFF"/>
              <w:jc w:val="both"/>
              <w:rPr>
                <w:sz w:val="22"/>
                <w:szCs w:val="22"/>
              </w:rPr>
            </w:pPr>
          </w:p>
        </w:tc>
      </w:tr>
      <w:tr w:rsidR="005A7921" w:rsidRPr="00DA2A8C" w14:paraId="778DD2D3" w14:textId="77777777" w:rsidTr="001510B0">
        <w:trPr>
          <w:trHeight w:val="20"/>
          <w:jc w:val="center"/>
        </w:trPr>
        <w:tc>
          <w:tcPr>
            <w:tcW w:w="3600" w:type="dxa"/>
            <w:tcBorders>
              <w:top w:val="nil"/>
              <w:left w:val="nil"/>
              <w:bottom w:val="nil"/>
              <w:right w:val="nil"/>
            </w:tcBorders>
            <w:shd w:val="clear" w:color="auto" w:fill="FFFFFF"/>
          </w:tcPr>
          <w:p w14:paraId="543A204C" w14:textId="77777777" w:rsidR="005A7921" w:rsidRPr="00DA2A8C" w:rsidRDefault="002D2D71" w:rsidP="001510B0">
            <w:pPr>
              <w:shd w:val="clear" w:color="auto" w:fill="FFFFFF"/>
              <w:spacing w:before="120"/>
              <w:ind w:left="14"/>
              <w:jc w:val="both"/>
              <w:rPr>
                <w:sz w:val="22"/>
                <w:szCs w:val="22"/>
              </w:rPr>
            </w:pPr>
            <w:r w:rsidRPr="00DA2A8C">
              <w:rPr>
                <w:b/>
                <w:bCs/>
                <w:sz w:val="22"/>
                <w:szCs w:val="22"/>
              </w:rPr>
              <w:t>Fish</w:t>
            </w:r>
          </w:p>
        </w:tc>
        <w:tc>
          <w:tcPr>
            <w:tcW w:w="4037" w:type="dxa"/>
            <w:tcBorders>
              <w:top w:val="nil"/>
              <w:left w:val="nil"/>
              <w:bottom w:val="nil"/>
              <w:right w:val="nil"/>
            </w:tcBorders>
            <w:shd w:val="clear" w:color="auto" w:fill="FFFFFF"/>
          </w:tcPr>
          <w:p w14:paraId="54F5DF8C" w14:textId="77777777" w:rsidR="005A7921" w:rsidRPr="00DA2A8C" w:rsidRDefault="005A7921" w:rsidP="008F221E">
            <w:pPr>
              <w:shd w:val="clear" w:color="auto" w:fill="FFFFFF"/>
              <w:jc w:val="both"/>
              <w:rPr>
                <w:sz w:val="22"/>
                <w:szCs w:val="22"/>
              </w:rPr>
            </w:pPr>
          </w:p>
        </w:tc>
      </w:tr>
      <w:tr w:rsidR="005A7921" w:rsidRPr="00DA2A8C" w14:paraId="2DAE6BE7" w14:textId="77777777" w:rsidTr="001510B0">
        <w:trPr>
          <w:trHeight w:val="20"/>
          <w:jc w:val="center"/>
        </w:trPr>
        <w:tc>
          <w:tcPr>
            <w:tcW w:w="3600" w:type="dxa"/>
            <w:tcBorders>
              <w:top w:val="nil"/>
              <w:left w:val="nil"/>
              <w:bottom w:val="nil"/>
              <w:right w:val="nil"/>
            </w:tcBorders>
            <w:shd w:val="clear" w:color="auto" w:fill="FFFFFF"/>
          </w:tcPr>
          <w:p w14:paraId="16DDE81C" w14:textId="77777777" w:rsidR="005A7921" w:rsidRPr="00026811" w:rsidRDefault="002D2D71" w:rsidP="008F221E">
            <w:pPr>
              <w:shd w:val="clear" w:color="auto" w:fill="FFFFFF"/>
              <w:ind w:left="10"/>
              <w:jc w:val="both"/>
              <w:rPr>
                <w:sz w:val="22"/>
                <w:szCs w:val="22"/>
                <w:lang w:val="fr-FR"/>
              </w:rPr>
            </w:pPr>
            <w:r w:rsidRPr="00026811">
              <w:rPr>
                <w:i/>
                <w:iCs/>
                <w:sz w:val="22"/>
                <w:szCs w:val="22"/>
                <w:lang w:val="fr-FR"/>
              </w:rPr>
              <w:t>Galaxias parvus</w:t>
            </w:r>
          </w:p>
          <w:p w14:paraId="5A1E2C99" w14:textId="77777777" w:rsidR="005A7921" w:rsidRPr="00026811" w:rsidRDefault="002D2D71" w:rsidP="008F221E">
            <w:pPr>
              <w:shd w:val="clear" w:color="auto" w:fill="FFFFFF"/>
              <w:ind w:left="10"/>
              <w:jc w:val="both"/>
              <w:rPr>
                <w:sz w:val="22"/>
                <w:szCs w:val="22"/>
                <w:lang w:val="fr-FR"/>
              </w:rPr>
            </w:pPr>
            <w:r w:rsidRPr="00026811">
              <w:rPr>
                <w:i/>
                <w:iCs/>
                <w:sz w:val="22"/>
                <w:szCs w:val="22"/>
                <w:lang w:val="fr-FR"/>
              </w:rPr>
              <w:t>Galaxias tanycephalus</w:t>
            </w:r>
          </w:p>
          <w:p w14:paraId="52A1CCC9" w14:textId="77777777" w:rsidR="005A7921" w:rsidRPr="00026811" w:rsidRDefault="002D2D71" w:rsidP="008F221E">
            <w:pPr>
              <w:shd w:val="clear" w:color="auto" w:fill="FFFFFF"/>
              <w:ind w:left="10"/>
              <w:jc w:val="both"/>
              <w:rPr>
                <w:sz w:val="22"/>
                <w:szCs w:val="22"/>
                <w:lang w:val="fr-FR"/>
              </w:rPr>
            </w:pPr>
            <w:r w:rsidRPr="00026811">
              <w:rPr>
                <w:i/>
                <w:iCs/>
                <w:sz w:val="22"/>
                <w:szCs w:val="22"/>
                <w:lang w:val="fr-FR"/>
              </w:rPr>
              <w:t>Nannoperca obscura</w:t>
            </w:r>
          </w:p>
          <w:p w14:paraId="243A27BE" w14:textId="77777777" w:rsidR="005A7921" w:rsidRPr="00026811" w:rsidRDefault="002D2D71" w:rsidP="008F221E">
            <w:pPr>
              <w:shd w:val="clear" w:color="auto" w:fill="FFFFFF"/>
              <w:ind w:left="10"/>
              <w:jc w:val="both"/>
              <w:rPr>
                <w:sz w:val="22"/>
                <w:szCs w:val="22"/>
                <w:lang w:val="fr-FR"/>
              </w:rPr>
            </w:pPr>
            <w:r w:rsidRPr="00026811">
              <w:rPr>
                <w:i/>
                <w:iCs/>
                <w:sz w:val="22"/>
                <w:szCs w:val="22"/>
                <w:lang w:val="fr-FR"/>
              </w:rPr>
              <w:t xml:space="preserve">Nannoperca </w:t>
            </w:r>
            <w:r w:rsidRPr="00DA2A8C">
              <w:rPr>
                <w:i/>
                <w:iCs/>
                <w:sz w:val="22"/>
                <w:szCs w:val="22"/>
                <w:lang w:val="it-IT"/>
              </w:rPr>
              <w:t>variegata</w:t>
            </w:r>
          </w:p>
          <w:p w14:paraId="66136D00" w14:textId="77777777" w:rsidR="005A7921" w:rsidRPr="00026811" w:rsidRDefault="002D2D71" w:rsidP="008F221E">
            <w:pPr>
              <w:shd w:val="clear" w:color="auto" w:fill="FFFFFF"/>
              <w:ind w:left="10"/>
              <w:jc w:val="both"/>
              <w:rPr>
                <w:sz w:val="22"/>
                <w:szCs w:val="22"/>
                <w:lang w:val="fr-FR"/>
              </w:rPr>
            </w:pPr>
            <w:r w:rsidRPr="00026811">
              <w:rPr>
                <w:i/>
                <w:iCs/>
                <w:sz w:val="22"/>
                <w:szCs w:val="22"/>
                <w:lang w:val="fr-FR"/>
              </w:rPr>
              <w:t>Prototroctes maraena</w:t>
            </w:r>
          </w:p>
          <w:p w14:paraId="1249960F" w14:textId="77777777" w:rsidR="005A7921" w:rsidRPr="00026811" w:rsidRDefault="002D2D71" w:rsidP="00146A25">
            <w:pPr>
              <w:shd w:val="clear" w:color="auto" w:fill="FFFFFF"/>
              <w:ind w:left="10"/>
              <w:jc w:val="both"/>
              <w:rPr>
                <w:sz w:val="22"/>
                <w:szCs w:val="22"/>
                <w:lang w:val="fr-FR"/>
              </w:rPr>
            </w:pPr>
            <w:r w:rsidRPr="00026811">
              <w:rPr>
                <w:i/>
                <w:iCs/>
                <w:sz w:val="22"/>
                <w:szCs w:val="22"/>
                <w:lang w:val="fr-FR"/>
              </w:rPr>
              <w:t>Pseudomugil mellis</w:t>
            </w:r>
          </w:p>
        </w:tc>
        <w:tc>
          <w:tcPr>
            <w:tcW w:w="4037" w:type="dxa"/>
            <w:tcBorders>
              <w:top w:val="nil"/>
              <w:left w:val="nil"/>
              <w:bottom w:val="nil"/>
              <w:right w:val="nil"/>
            </w:tcBorders>
            <w:shd w:val="clear" w:color="auto" w:fill="FFFFFF"/>
          </w:tcPr>
          <w:p w14:paraId="2C0E76FF" w14:textId="77777777" w:rsidR="005A7921" w:rsidRPr="00DA2A8C" w:rsidRDefault="002D2D71" w:rsidP="008F221E">
            <w:pPr>
              <w:shd w:val="clear" w:color="auto" w:fill="FFFFFF"/>
              <w:ind w:left="216"/>
              <w:jc w:val="both"/>
              <w:rPr>
                <w:sz w:val="22"/>
                <w:szCs w:val="22"/>
              </w:rPr>
            </w:pPr>
            <w:r w:rsidRPr="00DA2A8C">
              <w:rPr>
                <w:sz w:val="22"/>
                <w:szCs w:val="22"/>
              </w:rPr>
              <w:t>Swamp Galaxias</w:t>
            </w:r>
          </w:p>
          <w:p w14:paraId="41F7DB4B" w14:textId="77777777" w:rsidR="005A7921" w:rsidRPr="00DA2A8C" w:rsidRDefault="002D2D71" w:rsidP="008F221E">
            <w:pPr>
              <w:shd w:val="clear" w:color="auto" w:fill="FFFFFF"/>
              <w:ind w:left="216"/>
              <w:jc w:val="both"/>
              <w:rPr>
                <w:sz w:val="22"/>
                <w:szCs w:val="22"/>
              </w:rPr>
            </w:pPr>
            <w:r w:rsidRPr="00DA2A8C">
              <w:rPr>
                <w:sz w:val="22"/>
                <w:szCs w:val="22"/>
              </w:rPr>
              <w:t>Saddled Galaxias</w:t>
            </w:r>
          </w:p>
          <w:p w14:paraId="5CA4B119" w14:textId="77777777" w:rsidR="005A7921" w:rsidRPr="00DA2A8C" w:rsidRDefault="002D2D71" w:rsidP="008F221E">
            <w:pPr>
              <w:shd w:val="clear" w:color="auto" w:fill="FFFFFF"/>
              <w:ind w:left="216"/>
              <w:jc w:val="both"/>
              <w:rPr>
                <w:sz w:val="22"/>
                <w:szCs w:val="22"/>
              </w:rPr>
            </w:pPr>
            <w:r w:rsidRPr="00DA2A8C">
              <w:rPr>
                <w:sz w:val="22"/>
                <w:szCs w:val="22"/>
              </w:rPr>
              <w:t>Yarra Pygmy Perch</w:t>
            </w:r>
          </w:p>
          <w:p w14:paraId="352AF8A7" w14:textId="77777777" w:rsidR="005A7921" w:rsidRPr="00DA2A8C" w:rsidRDefault="002D2D71" w:rsidP="008F221E">
            <w:pPr>
              <w:shd w:val="clear" w:color="auto" w:fill="FFFFFF"/>
              <w:ind w:left="216"/>
              <w:jc w:val="both"/>
              <w:rPr>
                <w:sz w:val="22"/>
                <w:szCs w:val="22"/>
              </w:rPr>
            </w:pPr>
            <w:r w:rsidRPr="00DA2A8C">
              <w:rPr>
                <w:sz w:val="22"/>
                <w:szCs w:val="22"/>
              </w:rPr>
              <w:t>Ewens Pygmy Perch</w:t>
            </w:r>
          </w:p>
          <w:p w14:paraId="4C920013" w14:textId="77777777" w:rsidR="005A7921" w:rsidRPr="00DA2A8C" w:rsidRDefault="002D2D71" w:rsidP="008F221E">
            <w:pPr>
              <w:shd w:val="clear" w:color="auto" w:fill="FFFFFF"/>
              <w:ind w:left="216"/>
              <w:jc w:val="both"/>
              <w:rPr>
                <w:sz w:val="22"/>
                <w:szCs w:val="22"/>
              </w:rPr>
            </w:pPr>
            <w:r w:rsidRPr="00DA2A8C">
              <w:rPr>
                <w:sz w:val="22"/>
                <w:szCs w:val="22"/>
              </w:rPr>
              <w:t>Australian Grayling</w:t>
            </w:r>
          </w:p>
          <w:p w14:paraId="1819B7D7" w14:textId="77777777" w:rsidR="005A7921" w:rsidRPr="00DA2A8C" w:rsidRDefault="002D2D71" w:rsidP="008F221E">
            <w:pPr>
              <w:shd w:val="clear" w:color="auto" w:fill="FFFFFF"/>
              <w:ind w:left="216"/>
              <w:jc w:val="both"/>
              <w:rPr>
                <w:sz w:val="22"/>
                <w:szCs w:val="22"/>
              </w:rPr>
            </w:pPr>
            <w:r w:rsidRPr="00DA2A8C">
              <w:rPr>
                <w:sz w:val="22"/>
                <w:szCs w:val="22"/>
              </w:rPr>
              <w:t>Honey Blue-eye</w:t>
            </w:r>
          </w:p>
        </w:tc>
      </w:tr>
      <w:tr w:rsidR="005A7921" w:rsidRPr="00DA2A8C" w14:paraId="6DB2E2E7" w14:textId="77777777" w:rsidTr="001510B0">
        <w:trPr>
          <w:trHeight w:val="20"/>
          <w:jc w:val="center"/>
        </w:trPr>
        <w:tc>
          <w:tcPr>
            <w:tcW w:w="3600" w:type="dxa"/>
            <w:tcBorders>
              <w:top w:val="nil"/>
              <w:left w:val="nil"/>
              <w:bottom w:val="nil"/>
              <w:right w:val="nil"/>
            </w:tcBorders>
            <w:shd w:val="clear" w:color="auto" w:fill="FFFFFF"/>
          </w:tcPr>
          <w:p w14:paraId="176E4A9F" w14:textId="77777777" w:rsidR="005A7921" w:rsidRPr="00DA2A8C" w:rsidRDefault="002D2D71" w:rsidP="00146A25">
            <w:pPr>
              <w:shd w:val="clear" w:color="auto" w:fill="FFFFFF"/>
              <w:spacing w:before="120"/>
              <w:ind w:left="14"/>
              <w:jc w:val="both"/>
              <w:rPr>
                <w:sz w:val="22"/>
                <w:szCs w:val="22"/>
              </w:rPr>
            </w:pPr>
            <w:r w:rsidRPr="00DA2A8C">
              <w:rPr>
                <w:b/>
                <w:bCs/>
                <w:sz w:val="22"/>
                <w:szCs w:val="22"/>
              </w:rPr>
              <w:t>Amphibians</w:t>
            </w:r>
          </w:p>
        </w:tc>
        <w:tc>
          <w:tcPr>
            <w:tcW w:w="4037" w:type="dxa"/>
            <w:tcBorders>
              <w:top w:val="nil"/>
              <w:left w:val="nil"/>
              <w:bottom w:val="nil"/>
              <w:right w:val="nil"/>
            </w:tcBorders>
            <w:shd w:val="clear" w:color="auto" w:fill="FFFFFF"/>
          </w:tcPr>
          <w:p w14:paraId="7D317719" w14:textId="77777777" w:rsidR="005A7921" w:rsidRPr="00DA2A8C" w:rsidRDefault="005A7921" w:rsidP="008F221E">
            <w:pPr>
              <w:shd w:val="clear" w:color="auto" w:fill="FFFFFF"/>
              <w:jc w:val="both"/>
              <w:rPr>
                <w:sz w:val="22"/>
                <w:szCs w:val="22"/>
              </w:rPr>
            </w:pPr>
          </w:p>
        </w:tc>
      </w:tr>
      <w:tr w:rsidR="005A7921" w:rsidRPr="00DA2A8C" w14:paraId="53375BA5" w14:textId="77777777" w:rsidTr="001510B0">
        <w:trPr>
          <w:trHeight w:val="20"/>
          <w:jc w:val="center"/>
        </w:trPr>
        <w:tc>
          <w:tcPr>
            <w:tcW w:w="3600" w:type="dxa"/>
            <w:tcBorders>
              <w:top w:val="nil"/>
              <w:left w:val="nil"/>
              <w:bottom w:val="nil"/>
              <w:right w:val="nil"/>
            </w:tcBorders>
            <w:shd w:val="clear" w:color="auto" w:fill="FFFFFF"/>
          </w:tcPr>
          <w:p w14:paraId="02B7BC9F" w14:textId="77777777" w:rsidR="005A7921" w:rsidRPr="00DA2A8C" w:rsidRDefault="002D2D71" w:rsidP="008F221E">
            <w:pPr>
              <w:shd w:val="clear" w:color="auto" w:fill="FFFFFF"/>
              <w:ind w:left="14"/>
              <w:jc w:val="both"/>
              <w:rPr>
                <w:sz w:val="22"/>
                <w:szCs w:val="22"/>
              </w:rPr>
            </w:pPr>
            <w:r w:rsidRPr="00DA2A8C">
              <w:rPr>
                <w:i/>
                <w:iCs/>
                <w:sz w:val="22"/>
                <w:szCs w:val="22"/>
              </w:rPr>
              <w:t>Geocrinia alba</w:t>
            </w:r>
          </w:p>
          <w:p w14:paraId="5DCBC73F" w14:textId="77777777" w:rsidR="005A7921" w:rsidRPr="00DA2A8C" w:rsidRDefault="002D2D71" w:rsidP="008F221E">
            <w:pPr>
              <w:shd w:val="clear" w:color="auto" w:fill="FFFFFF"/>
              <w:ind w:left="14"/>
              <w:jc w:val="both"/>
              <w:rPr>
                <w:sz w:val="22"/>
                <w:szCs w:val="22"/>
              </w:rPr>
            </w:pPr>
            <w:r w:rsidRPr="00DA2A8C">
              <w:rPr>
                <w:i/>
                <w:iCs/>
                <w:sz w:val="22"/>
                <w:szCs w:val="22"/>
              </w:rPr>
              <w:t>Philoria frosti</w:t>
            </w:r>
          </w:p>
        </w:tc>
        <w:tc>
          <w:tcPr>
            <w:tcW w:w="4037" w:type="dxa"/>
            <w:tcBorders>
              <w:top w:val="nil"/>
              <w:left w:val="nil"/>
              <w:bottom w:val="nil"/>
              <w:right w:val="nil"/>
            </w:tcBorders>
            <w:shd w:val="clear" w:color="auto" w:fill="FFFFFF"/>
          </w:tcPr>
          <w:p w14:paraId="6DA7B186" w14:textId="77777777" w:rsidR="005A7921" w:rsidRPr="00DA2A8C" w:rsidRDefault="002D2D71" w:rsidP="008F221E">
            <w:pPr>
              <w:shd w:val="clear" w:color="auto" w:fill="FFFFFF"/>
              <w:ind w:left="221"/>
              <w:jc w:val="both"/>
              <w:rPr>
                <w:sz w:val="22"/>
                <w:szCs w:val="22"/>
              </w:rPr>
            </w:pPr>
            <w:r w:rsidRPr="00DA2A8C">
              <w:rPr>
                <w:sz w:val="22"/>
                <w:szCs w:val="22"/>
              </w:rPr>
              <w:t>Creek Frog/White-bellied Frog</w:t>
            </w:r>
          </w:p>
          <w:p w14:paraId="55525944" w14:textId="77777777" w:rsidR="005A7921" w:rsidRPr="00DA2A8C" w:rsidRDefault="002D2D71" w:rsidP="008F221E">
            <w:pPr>
              <w:shd w:val="clear" w:color="auto" w:fill="FFFFFF"/>
              <w:ind w:left="221"/>
              <w:jc w:val="both"/>
              <w:rPr>
                <w:sz w:val="22"/>
                <w:szCs w:val="22"/>
              </w:rPr>
            </w:pPr>
            <w:r w:rsidRPr="00DA2A8C">
              <w:rPr>
                <w:sz w:val="22"/>
                <w:szCs w:val="22"/>
              </w:rPr>
              <w:t>Mount Baw Baw Frog</w:t>
            </w:r>
          </w:p>
        </w:tc>
      </w:tr>
      <w:tr w:rsidR="005A7921" w:rsidRPr="00DA2A8C" w14:paraId="50F766C5" w14:textId="77777777" w:rsidTr="001510B0">
        <w:trPr>
          <w:trHeight w:val="20"/>
          <w:jc w:val="center"/>
        </w:trPr>
        <w:tc>
          <w:tcPr>
            <w:tcW w:w="3600" w:type="dxa"/>
            <w:tcBorders>
              <w:top w:val="nil"/>
              <w:left w:val="nil"/>
              <w:bottom w:val="nil"/>
              <w:right w:val="nil"/>
            </w:tcBorders>
            <w:shd w:val="clear" w:color="auto" w:fill="FFFFFF"/>
          </w:tcPr>
          <w:p w14:paraId="0DC3AFE5" w14:textId="77777777" w:rsidR="005A7921" w:rsidRPr="00DA2A8C" w:rsidRDefault="002D2D71" w:rsidP="00146A25">
            <w:pPr>
              <w:shd w:val="clear" w:color="auto" w:fill="FFFFFF"/>
              <w:spacing w:before="120"/>
              <w:ind w:left="19"/>
              <w:jc w:val="both"/>
              <w:rPr>
                <w:sz w:val="22"/>
                <w:szCs w:val="22"/>
              </w:rPr>
            </w:pPr>
            <w:r w:rsidRPr="00DA2A8C">
              <w:rPr>
                <w:b/>
                <w:bCs/>
                <w:sz w:val="22"/>
                <w:szCs w:val="22"/>
              </w:rPr>
              <w:t>Reptiles</w:t>
            </w:r>
          </w:p>
        </w:tc>
        <w:tc>
          <w:tcPr>
            <w:tcW w:w="4037" w:type="dxa"/>
            <w:tcBorders>
              <w:top w:val="nil"/>
              <w:left w:val="nil"/>
              <w:bottom w:val="nil"/>
              <w:right w:val="nil"/>
            </w:tcBorders>
            <w:shd w:val="clear" w:color="auto" w:fill="FFFFFF"/>
          </w:tcPr>
          <w:p w14:paraId="273FADB3" w14:textId="77777777" w:rsidR="005A7921" w:rsidRPr="00DA2A8C" w:rsidRDefault="005A7921" w:rsidP="008F221E">
            <w:pPr>
              <w:shd w:val="clear" w:color="auto" w:fill="FFFFFF"/>
              <w:jc w:val="both"/>
              <w:rPr>
                <w:sz w:val="22"/>
                <w:szCs w:val="22"/>
              </w:rPr>
            </w:pPr>
          </w:p>
        </w:tc>
      </w:tr>
      <w:tr w:rsidR="005A7921" w:rsidRPr="00DA2A8C" w14:paraId="74D05C49" w14:textId="77777777" w:rsidTr="001510B0">
        <w:trPr>
          <w:trHeight w:val="20"/>
          <w:jc w:val="center"/>
        </w:trPr>
        <w:tc>
          <w:tcPr>
            <w:tcW w:w="3600" w:type="dxa"/>
            <w:tcBorders>
              <w:top w:val="nil"/>
              <w:left w:val="nil"/>
              <w:bottom w:val="nil"/>
              <w:right w:val="nil"/>
            </w:tcBorders>
            <w:shd w:val="clear" w:color="auto" w:fill="FFFFFF"/>
          </w:tcPr>
          <w:p w14:paraId="3E2E7CFE" w14:textId="77777777" w:rsidR="005A7921" w:rsidRPr="00DA2A8C" w:rsidRDefault="002D2D71" w:rsidP="008F221E">
            <w:pPr>
              <w:shd w:val="clear" w:color="auto" w:fill="FFFFFF"/>
              <w:ind w:left="24"/>
              <w:jc w:val="both"/>
              <w:rPr>
                <w:sz w:val="22"/>
                <w:szCs w:val="22"/>
              </w:rPr>
            </w:pPr>
            <w:r w:rsidRPr="00DA2A8C">
              <w:rPr>
                <w:i/>
                <w:iCs/>
                <w:sz w:val="22"/>
                <w:szCs w:val="22"/>
              </w:rPr>
              <w:t>Chelonia mydas</w:t>
            </w:r>
          </w:p>
          <w:p w14:paraId="187DE58E" w14:textId="77777777" w:rsidR="005A7921" w:rsidRPr="00DA2A8C" w:rsidRDefault="002D2D71" w:rsidP="008F221E">
            <w:pPr>
              <w:shd w:val="clear" w:color="auto" w:fill="FFFFFF"/>
              <w:ind w:left="24"/>
              <w:jc w:val="both"/>
              <w:rPr>
                <w:sz w:val="22"/>
                <w:szCs w:val="22"/>
              </w:rPr>
            </w:pPr>
            <w:r w:rsidRPr="00DA2A8C">
              <w:rPr>
                <w:i/>
                <w:iCs/>
                <w:sz w:val="22"/>
                <w:szCs w:val="22"/>
              </w:rPr>
              <w:t>Ctenophorus yinnietharra</w:t>
            </w:r>
          </w:p>
          <w:p w14:paraId="30DC44CA" w14:textId="77777777" w:rsidR="005A7921" w:rsidRPr="00DA2A8C" w:rsidRDefault="002D2D71" w:rsidP="008F221E">
            <w:pPr>
              <w:shd w:val="clear" w:color="auto" w:fill="FFFFFF"/>
              <w:ind w:left="24"/>
              <w:jc w:val="both"/>
              <w:rPr>
                <w:sz w:val="22"/>
                <w:szCs w:val="22"/>
              </w:rPr>
            </w:pPr>
            <w:r w:rsidRPr="00DA2A8C">
              <w:rPr>
                <w:i/>
                <w:iCs/>
                <w:sz w:val="22"/>
                <w:szCs w:val="22"/>
              </w:rPr>
              <w:t>Ctenotus angusticeps</w:t>
            </w:r>
          </w:p>
          <w:p w14:paraId="0D47C8CF" w14:textId="77777777" w:rsidR="005A7921" w:rsidRPr="00DA2A8C" w:rsidRDefault="002D2D71" w:rsidP="008F221E">
            <w:pPr>
              <w:shd w:val="clear" w:color="auto" w:fill="FFFFFF"/>
              <w:ind w:left="24"/>
              <w:jc w:val="both"/>
              <w:rPr>
                <w:sz w:val="22"/>
                <w:szCs w:val="22"/>
              </w:rPr>
            </w:pPr>
            <w:r w:rsidRPr="00DA2A8C">
              <w:rPr>
                <w:i/>
                <w:iCs/>
                <w:sz w:val="22"/>
                <w:szCs w:val="22"/>
              </w:rPr>
              <w:t>Ctenotus lancelini</w:t>
            </w:r>
          </w:p>
          <w:p w14:paraId="15EF755C" w14:textId="77777777" w:rsidR="005A7921" w:rsidRPr="00026811" w:rsidRDefault="002D2D71" w:rsidP="008F221E">
            <w:pPr>
              <w:shd w:val="clear" w:color="auto" w:fill="FFFFFF"/>
              <w:ind w:left="24"/>
              <w:jc w:val="both"/>
              <w:rPr>
                <w:sz w:val="22"/>
                <w:szCs w:val="22"/>
                <w:lang w:val="fr-FR"/>
              </w:rPr>
            </w:pPr>
            <w:r w:rsidRPr="00DA2A8C">
              <w:rPr>
                <w:i/>
                <w:iCs/>
                <w:sz w:val="22"/>
                <w:szCs w:val="22"/>
                <w:lang w:val="it-IT"/>
              </w:rPr>
              <w:t>Delma impar</w:t>
            </w:r>
          </w:p>
          <w:p w14:paraId="1E75FAD4" w14:textId="77777777" w:rsidR="005A7921" w:rsidRPr="00026811" w:rsidRDefault="002D2D71" w:rsidP="008F221E">
            <w:pPr>
              <w:shd w:val="clear" w:color="auto" w:fill="FFFFFF"/>
              <w:ind w:left="24"/>
              <w:jc w:val="both"/>
              <w:rPr>
                <w:sz w:val="22"/>
                <w:szCs w:val="22"/>
                <w:lang w:val="fr-FR"/>
              </w:rPr>
            </w:pPr>
            <w:r w:rsidRPr="00DA2A8C">
              <w:rPr>
                <w:i/>
                <w:iCs/>
                <w:sz w:val="22"/>
                <w:szCs w:val="22"/>
                <w:lang w:val="it-IT"/>
              </w:rPr>
              <w:t xml:space="preserve">Delma </w:t>
            </w:r>
            <w:r w:rsidRPr="00026811">
              <w:rPr>
                <w:i/>
                <w:iCs/>
                <w:sz w:val="22"/>
                <w:szCs w:val="22"/>
                <w:lang w:val="fr-FR"/>
              </w:rPr>
              <w:t>mi</w:t>
            </w:r>
            <w:r w:rsidRPr="00DA2A8C">
              <w:rPr>
                <w:i/>
                <w:iCs/>
                <w:sz w:val="22"/>
                <w:szCs w:val="22"/>
                <w:lang w:val="fr-FR"/>
              </w:rPr>
              <w:t>tella</w:t>
            </w:r>
          </w:p>
          <w:p w14:paraId="2F245788" w14:textId="77777777" w:rsidR="005A7921" w:rsidRPr="00026811" w:rsidRDefault="002D2D71" w:rsidP="008F221E">
            <w:pPr>
              <w:shd w:val="clear" w:color="auto" w:fill="FFFFFF"/>
              <w:ind w:left="24"/>
              <w:jc w:val="both"/>
              <w:rPr>
                <w:sz w:val="22"/>
                <w:szCs w:val="22"/>
                <w:lang w:val="fr-FR"/>
              </w:rPr>
            </w:pPr>
            <w:r w:rsidRPr="00DA2A8C">
              <w:rPr>
                <w:i/>
                <w:iCs/>
                <w:sz w:val="22"/>
                <w:szCs w:val="22"/>
                <w:lang w:val="it-IT"/>
              </w:rPr>
              <w:t>Delma torquata</w:t>
            </w:r>
          </w:p>
          <w:p w14:paraId="203EBEF2" w14:textId="77777777" w:rsidR="005A7921" w:rsidRPr="00026811" w:rsidRDefault="002D2D71" w:rsidP="008F221E">
            <w:pPr>
              <w:shd w:val="clear" w:color="auto" w:fill="FFFFFF"/>
              <w:ind w:left="24"/>
              <w:jc w:val="both"/>
              <w:rPr>
                <w:sz w:val="22"/>
                <w:szCs w:val="22"/>
                <w:lang w:val="fr-FR"/>
              </w:rPr>
            </w:pPr>
            <w:r w:rsidRPr="00026811">
              <w:rPr>
                <w:i/>
                <w:iCs/>
                <w:sz w:val="22"/>
                <w:szCs w:val="22"/>
                <w:lang w:val="fr-FR"/>
              </w:rPr>
              <w:t xml:space="preserve">Dermochelys </w:t>
            </w:r>
            <w:r w:rsidRPr="00DA2A8C">
              <w:rPr>
                <w:i/>
                <w:iCs/>
                <w:sz w:val="22"/>
                <w:szCs w:val="22"/>
                <w:lang w:val="it-IT"/>
              </w:rPr>
              <w:t>coriacea</w:t>
            </w:r>
          </w:p>
          <w:p w14:paraId="223008C8" w14:textId="77777777" w:rsidR="005A7921" w:rsidRPr="00026811" w:rsidRDefault="002D2D71" w:rsidP="008F221E">
            <w:pPr>
              <w:shd w:val="clear" w:color="auto" w:fill="FFFFFF"/>
              <w:ind w:left="24"/>
              <w:jc w:val="both"/>
              <w:rPr>
                <w:sz w:val="22"/>
                <w:szCs w:val="22"/>
                <w:lang w:val="fr-FR"/>
              </w:rPr>
            </w:pPr>
            <w:r w:rsidRPr="00026811">
              <w:rPr>
                <w:i/>
                <w:iCs/>
                <w:sz w:val="22"/>
                <w:szCs w:val="22"/>
                <w:lang w:val="fr-FR"/>
              </w:rPr>
              <w:t>Egernia stokesii aethiops</w:t>
            </w:r>
          </w:p>
          <w:p w14:paraId="27CDA358" w14:textId="77777777" w:rsidR="005A7921" w:rsidRPr="00026811" w:rsidRDefault="002D2D71" w:rsidP="008F221E">
            <w:pPr>
              <w:shd w:val="clear" w:color="auto" w:fill="FFFFFF"/>
              <w:ind w:left="24"/>
              <w:jc w:val="both"/>
              <w:rPr>
                <w:sz w:val="22"/>
                <w:szCs w:val="22"/>
                <w:lang w:val="fr-FR"/>
              </w:rPr>
            </w:pPr>
            <w:r w:rsidRPr="00026811">
              <w:rPr>
                <w:i/>
                <w:iCs/>
                <w:sz w:val="22"/>
                <w:szCs w:val="22"/>
                <w:lang w:val="fr-FR"/>
              </w:rPr>
              <w:t xml:space="preserve">Eretmochelys </w:t>
            </w:r>
            <w:r w:rsidRPr="00DA2A8C">
              <w:rPr>
                <w:i/>
                <w:iCs/>
                <w:sz w:val="22"/>
                <w:szCs w:val="22"/>
                <w:lang w:val="it-IT"/>
              </w:rPr>
              <w:t>imbucata</w:t>
            </w:r>
          </w:p>
          <w:p w14:paraId="170033C6" w14:textId="77777777" w:rsidR="005A7921" w:rsidRPr="00026811" w:rsidRDefault="002D2D71" w:rsidP="008F221E">
            <w:pPr>
              <w:shd w:val="clear" w:color="auto" w:fill="FFFFFF"/>
              <w:ind w:left="24"/>
              <w:jc w:val="both"/>
              <w:rPr>
                <w:sz w:val="22"/>
                <w:szCs w:val="22"/>
                <w:lang w:val="fr-FR"/>
              </w:rPr>
            </w:pPr>
            <w:r w:rsidRPr="00026811">
              <w:rPr>
                <w:i/>
                <w:iCs/>
                <w:sz w:val="22"/>
                <w:szCs w:val="22"/>
                <w:lang w:val="fr-FR"/>
              </w:rPr>
              <w:t>Lepidochelys olivacea</w:t>
            </w:r>
          </w:p>
          <w:p w14:paraId="7DCEED5F" w14:textId="77777777" w:rsidR="005A7921" w:rsidRPr="00026811" w:rsidRDefault="002D2D71" w:rsidP="008F221E">
            <w:pPr>
              <w:shd w:val="clear" w:color="auto" w:fill="FFFFFF"/>
              <w:ind w:left="24"/>
              <w:jc w:val="both"/>
              <w:rPr>
                <w:sz w:val="22"/>
                <w:szCs w:val="22"/>
                <w:lang w:val="fr-FR"/>
              </w:rPr>
            </w:pPr>
            <w:r w:rsidRPr="00DA2A8C">
              <w:rPr>
                <w:i/>
                <w:iCs/>
                <w:sz w:val="22"/>
                <w:szCs w:val="22"/>
                <w:lang w:val="it-IT"/>
              </w:rPr>
              <w:t>Morella cannata</w:t>
            </w:r>
          </w:p>
          <w:p w14:paraId="0675496E" w14:textId="77777777" w:rsidR="005A7921" w:rsidRPr="00026811" w:rsidRDefault="002D2D71" w:rsidP="008F221E">
            <w:pPr>
              <w:shd w:val="clear" w:color="auto" w:fill="FFFFFF"/>
              <w:ind w:left="24"/>
              <w:jc w:val="both"/>
              <w:rPr>
                <w:sz w:val="22"/>
                <w:szCs w:val="22"/>
                <w:lang w:val="fr-FR"/>
              </w:rPr>
            </w:pPr>
            <w:r w:rsidRPr="00026811">
              <w:rPr>
                <w:i/>
                <w:iCs/>
                <w:sz w:val="22"/>
                <w:szCs w:val="22"/>
                <w:lang w:val="fr-FR"/>
              </w:rPr>
              <w:t>Ophidiocephalus taeniatus</w:t>
            </w:r>
          </w:p>
          <w:p w14:paraId="5C8EB46F" w14:textId="77777777" w:rsidR="005A7921" w:rsidRPr="00026811" w:rsidRDefault="002D2D71" w:rsidP="008F221E">
            <w:pPr>
              <w:shd w:val="clear" w:color="auto" w:fill="FFFFFF"/>
              <w:ind w:left="24"/>
              <w:jc w:val="both"/>
              <w:rPr>
                <w:sz w:val="22"/>
                <w:szCs w:val="22"/>
                <w:lang w:val="fr-FR"/>
              </w:rPr>
            </w:pPr>
            <w:r w:rsidRPr="00026811">
              <w:rPr>
                <w:i/>
                <w:iCs/>
                <w:sz w:val="22"/>
                <w:szCs w:val="22"/>
                <w:lang w:val="fr-FR"/>
              </w:rPr>
              <w:t>Pseudemoia palfreymani</w:t>
            </w:r>
          </w:p>
          <w:p w14:paraId="69ACFE5B" w14:textId="77777777" w:rsidR="005A7921" w:rsidRPr="00DA2A8C" w:rsidRDefault="002D2D71" w:rsidP="008F221E">
            <w:pPr>
              <w:shd w:val="clear" w:color="auto" w:fill="FFFFFF"/>
              <w:ind w:left="24"/>
              <w:jc w:val="both"/>
              <w:rPr>
                <w:sz w:val="22"/>
                <w:szCs w:val="22"/>
              </w:rPr>
            </w:pPr>
            <w:r w:rsidRPr="00DA2A8C">
              <w:rPr>
                <w:i/>
                <w:iCs/>
                <w:sz w:val="22"/>
                <w:szCs w:val="22"/>
              </w:rPr>
              <w:t>Rheodytes leukops</w:t>
            </w:r>
          </w:p>
        </w:tc>
        <w:tc>
          <w:tcPr>
            <w:tcW w:w="4037" w:type="dxa"/>
            <w:tcBorders>
              <w:top w:val="nil"/>
              <w:left w:val="nil"/>
              <w:bottom w:val="nil"/>
              <w:right w:val="nil"/>
            </w:tcBorders>
            <w:shd w:val="clear" w:color="auto" w:fill="FFFFFF"/>
          </w:tcPr>
          <w:p w14:paraId="2CA6E8D0" w14:textId="77777777" w:rsidR="005A7921" w:rsidRPr="00DA2A8C" w:rsidRDefault="002D2D71" w:rsidP="008F221E">
            <w:pPr>
              <w:shd w:val="clear" w:color="auto" w:fill="FFFFFF"/>
              <w:ind w:left="221"/>
              <w:jc w:val="both"/>
              <w:rPr>
                <w:sz w:val="22"/>
                <w:szCs w:val="22"/>
              </w:rPr>
            </w:pPr>
            <w:r w:rsidRPr="00DA2A8C">
              <w:rPr>
                <w:sz w:val="22"/>
                <w:szCs w:val="22"/>
              </w:rPr>
              <w:t>Green Turtle</w:t>
            </w:r>
          </w:p>
          <w:p w14:paraId="1A3E41CA" w14:textId="77777777" w:rsidR="005A7921" w:rsidRPr="00DA2A8C" w:rsidRDefault="002D2D71" w:rsidP="008F221E">
            <w:pPr>
              <w:shd w:val="clear" w:color="auto" w:fill="FFFFFF"/>
              <w:ind w:left="221"/>
              <w:jc w:val="both"/>
              <w:rPr>
                <w:sz w:val="22"/>
                <w:szCs w:val="22"/>
              </w:rPr>
            </w:pPr>
            <w:r w:rsidRPr="00DA2A8C">
              <w:rPr>
                <w:sz w:val="22"/>
                <w:szCs w:val="22"/>
              </w:rPr>
              <w:t>Yinnietharra Rock-dragon</w:t>
            </w:r>
          </w:p>
          <w:p w14:paraId="616EAE22" w14:textId="77777777" w:rsidR="005A7921" w:rsidRPr="00DA2A8C" w:rsidRDefault="002D2D71" w:rsidP="008F221E">
            <w:pPr>
              <w:shd w:val="clear" w:color="auto" w:fill="FFFFFF"/>
              <w:ind w:left="221"/>
              <w:jc w:val="both"/>
              <w:rPr>
                <w:sz w:val="22"/>
                <w:szCs w:val="22"/>
              </w:rPr>
            </w:pPr>
            <w:r w:rsidRPr="00DA2A8C">
              <w:rPr>
                <w:sz w:val="22"/>
                <w:szCs w:val="22"/>
              </w:rPr>
              <w:t>Airlie Island Ctenotus</w:t>
            </w:r>
          </w:p>
          <w:p w14:paraId="6E1B40B1" w14:textId="77777777" w:rsidR="005A7921" w:rsidRPr="00DA2A8C" w:rsidRDefault="002D2D71" w:rsidP="008F221E">
            <w:pPr>
              <w:shd w:val="clear" w:color="auto" w:fill="FFFFFF"/>
              <w:ind w:left="221"/>
              <w:jc w:val="both"/>
              <w:rPr>
                <w:sz w:val="22"/>
                <w:szCs w:val="22"/>
              </w:rPr>
            </w:pPr>
            <w:r w:rsidRPr="00DA2A8C">
              <w:rPr>
                <w:sz w:val="22"/>
                <w:szCs w:val="22"/>
              </w:rPr>
              <w:t>Lancelin Island Striped Skink</w:t>
            </w:r>
          </w:p>
          <w:p w14:paraId="268DA72F" w14:textId="77777777" w:rsidR="005A7921" w:rsidRPr="00DA2A8C" w:rsidRDefault="002D2D71" w:rsidP="008F221E">
            <w:pPr>
              <w:shd w:val="clear" w:color="auto" w:fill="FFFFFF"/>
              <w:ind w:left="221"/>
              <w:jc w:val="both"/>
              <w:rPr>
                <w:sz w:val="22"/>
                <w:szCs w:val="22"/>
              </w:rPr>
            </w:pPr>
            <w:r w:rsidRPr="00DA2A8C">
              <w:rPr>
                <w:sz w:val="22"/>
                <w:szCs w:val="22"/>
              </w:rPr>
              <w:t>Striped Legless Lizard</w:t>
            </w:r>
          </w:p>
          <w:p w14:paraId="23538AAC" w14:textId="77777777" w:rsidR="005A7921" w:rsidRPr="00DA2A8C" w:rsidRDefault="002D2D71" w:rsidP="008F221E">
            <w:pPr>
              <w:shd w:val="clear" w:color="auto" w:fill="FFFFFF"/>
              <w:ind w:left="221"/>
              <w:jc w:val="both"/>
              <w:rPr>
                <w:sz w:val="22"/>
                <w:szCs w:val="22"/>
              </w:rPr>
            </w:pPr>
            <w:r w:rsidRPr="00DA2A8C">
              <w:rPr>
                <w:sz w:val="22"/>
                <w:szCs w:val="22"/>
              </w:rPr>
              <w:t>Legless Lizard</w:t>
            </w:r>
          </w:p>
          <w:p w14:paraId="56FB9EBB" w14:textId="77777777" w:rsidR="005A7921" w:rsidRPr="00DA2A8C" w:rsidRDefault="002D2D71" w:rsidP="008F221E">
            <w:pPr>
              <w:shd w:val="clear" w:color="auto" w:fill="FFFFFF"/>
              <w:ind w:left="221"/>
              <w:jc w:val="both"/>
              <w:rPr>
                <w:sz w:val="22"/>
                <w:szCs w:val="22"/>
              </w:rPr>
            </w:pPr>
            <w:r w:rsidRPr="00DA2A8C">
              <w:rPr>
                <w:sz w:val="22"/>
                <w:szCs w:val="22"/>
              </w:rPr>
              <w:t>Legless Lizard</w:t>
            </w:r>
          </w:p>
          <w:p w14:paraId="0E055942" w14:textId="77777777" w:rsidR="005A7921" w:rsidRPr="00DA2A8C" w:rsidRDefault="002D2D71" w:rsidP="008F221E">
            <w:pPr>
              <w:shd w:val="clear" w:color="auto" w:fill="FFFFFF"/>
              <w:ind w:left="221"/>
              <w:jc w:val="both"/>
              <w:rPr>
                <w:sz w:val="22"/>
                <w:szCs w:val="22"/>
              </w:rPr>
            </w:pPr>
            <w:r w:rsidRPr="00DA2A8C">
              <w:rPr>
                <w:sz w:val="22"/>
                <w:szCs w:val="22"/>
              </w:rPr>
              <w:t>Leathery Turtle</w:t>
            </w:r>
          </w:p>
          <w:p w14:paraId="7E3DECF9" w14:textId="77777777" w:rsidR="005A7921" w:rsidRPr="00DA2A8C" w:rsidRDefault="002D2D71" w:rsidP="008F221E">
            <w:pPr>
              <w:shd w:val="clear" w:color="auto" w:fill="FFFFFF"/>
              <w:ind w:left="221"/>
              <w:jc w:val="both"/>
              <w:rPr>
                <w:sz w:val="22"/>
                <w:szCs w:val="22"/>
              </w:rPr>
            </w:pPr>
            <w:r w:rsidRPr="00DA2A8C">
              <w:rPr>
                <w:sz w:val="22"/>
                <w:szCs w:val="22"/>
              </w:rPr>
              <w:t>Baudin Island Spiny-tailed Skink</w:t>
            </w:r>
          </w:p>
          <w:p w14:paraId="28B90EE9" w14:textId="77777777" w:rsidR="005A7921" w:rsidRPr="00DA2A8C" w:rsidRDefault="002D2D71" w:rsidP="008F221E">
            <w:pPr>
              <w:shd w:val="clear" w:color="auto" w:fill="FFFFFF"/>
              <w:ind w:left="221"/>
              <w:jc w:val="both"/>
              <w:rPr>
                <w:sz w:val="22"/>
                <w:szCs w:val="22"/>
              </w:rPr>
            </w:pPr>
            <w:r w:rsidRPr="00DA2A8C">
              <w:rPr>
                <w:sz w:val="22"/>
                <w:szCs w:val="22"/>
              </w:rPr>
              <w:t>Hawksbill Turtle</w:t>
            </w:r>
          </w:p>
          <w:p w14:paraId="5E7DBD43" w14:textId="77777777" w:rsidR="005A7921" w:rsidRPr="00DA2A8C" w:rsidRDefault="002D2D71" w:rsidP="008F221E">
            <w:pPr>
              <w:shd w:val="clear" w:color="auto" w:fill="FFFFFF"/>
              <w:ind w:left="221"/>
              <w:jc w:val="both"/>
              <w:rPr>
                <w:sz w:val="22"/>
                <w:szCs w:val="22"/>
              </w:rPr>
            </w:pPr>
            <w:r w:rsidRPr="00DA2A8C">
              <w:rPr>
                <w:sz w:val="22"/>
                <w:szCs w:val="22"/>
              </w:rPr>
              <w:t>Pacific Ridley</w:t>
            </w:r>
          </w:p>
          <w:p w14:paraId="18D28B29" w14:textId="77777777" w:rsidR="005A7921" w:rsidRPr="00DA2A8C" w:rsidRDefault="002D2D71" w:rsidP="008F221E">
            <w:pPr>
              <w:shd w:val="clear" w:color="auto" w:fill="FFFFFF"/>
              <w:ind w:left="221"/>
              <w:jc w:val="both"/>
              <w:rPr>
                <w:sz w:val="22"/>
                <w:szCs w:val="22"/>
              </w:rPr>
            </w:pPr>
            <w:r w:rsidRPr="00DA2A8C">
              <w:rPr>
                <w:sz w:val="22"/>
                <w:szCs w:val="22"/>
              </w:rPr>
              <w:t>Rough-scaled Python</w:t>
            </w:r>
          </w:p>
          <w:p w14:paraId="603152DF" w14:textId="77777777" w:rsidR="005A7921" w:rsidRPr="00DA2A8C" w:rsidRDefault="002D2D71" w:rsidP="008F221E">
            <w:pPr>
              <w:shd w:val="clear" w:color="auto" w:fill="FFFFFF"/>
              <w:ind w:left="221"/>
              <w:jc w:val="both"/>
              <w:rPr>
                <w:sz w:val="22"/>
                <w:szCs w:val="22"/>
              </w:rPr>
            </w:pPr>
            <w:r w:rsidRPr="00DA2A8C">
              <w:rPr>
                <w:sz w:val="22"/>
                <w:szCs w:val="22"/>
              </w:rPr>
              <w:t>Bronzebacked Legless Lizard</w:t>
            </w:r>
          </w:p>
          <w:p w14:paraId="5F4530F1" w14:textId="77777777" w:rsidR="005A7921" w:rsidRPr="00DA2A8C" w:rsidRDefault="002D2D71" w:rsidP="008F221E">
            <w:pPr>
              <w:shd w:val="clear" w:color="auto" w:fill="FFFFFF"/>
              <w:ind w:left="221"/>
              <w:jc w:val="both"/>
              <w:rPr>
                <w:sz w:val="22"/>
                <w:szCs w:val="22"/>
              </w:rPr>
            </w:pPr>
            <w:r w:rsidRPr="00DA2A8C">
              <w:rPr>
                <w:sz w:val="22"/>
                <w:szCs w:val="22"/>
              </w:rPr>
              <w:t>Pedra Branka Skink</w:t>
            </w:r>
          </w:p>
          <w:p w14:paraId="7C737805" w14:textId="77777777" w:rsidR="005A7921" w:rsidRPr="00DA2A8C" w:rsidRDefault="002D2D71" w:rsidP="008F221E">
            <w:pPr>
              <w:shd w:val="clear" w:color="auto" w:fill="FFFFFF"/>
              <w:ind w:left="221"/>
              <w:jc w:val="both"/>
              <w:rPr>
                <w:sz w:val="22"/>
                <w:szCs w:val="22"/>
              </w:rPr>
            </w:pPr>
            <w:r w:rsidRPr="00DA2A8C">
              <w:rPr>
                <w:sz w:val="22"/>
                <w:szCs w:val="22"/>
              </w:rPr>
              <w:t>Fitzroy River Tortoise</w:t>
            </w:r>
          </w:p>
        </w:tc>
      </w:tr>
      <w:tr w:rsidR="005A7921" w:rsidRPr="00DA2A8C" w14:paraId="67229733" w14:textId="77777777" w:rsidTr="001510B0">
        <w:trPr>
          <w:trHeight w:val="20"/>
          <w:jc w:val="center"/>
        </w:trPr>
        <w:tc>
          <w:tcPr>
            <w:tcW w:w="3600" w:type="dxa"/>
            <w:tcBorders>
              <w:top w:val="nil"/>
              <w:left w:val="nil"/>
              <w:bottom w:val="nil"/>
              <w:right w:val="nil"/>
            </w:tcBorders>
            <w:shd w:val="clear" w:color="auto" w:fill="FFFFFF"/>
          </w:tcPr>
          <w:p w14:paraId="7871621D" w14:textId="77777777" w:rsidR="005A7921" w:rsidRPr="00DA2A8C" w:rsidRDefault="002D2D71" w:rsidP="00524271">
            <w:pPr>
              <w:shd w:val="clear" w:color="auto" w:fill="FFFFFF"/>
              <w:spacing w:before="120"/>
              <w:ind w:left="19"/>
              <w:jc w:val="both"/>
              <w:rPr>
                <w:sz w:val="22"/>
                <w:szCs w:val="22"/>
              </w:rPr>
            </w:pPr>
            <w:r w:rsidRPr="00DA2A8C">
              <w:rPr>
                <w:b/>
                <w:bCs/>
                <w:sz w:val="22"/>
                <w:szCs w:val="22"/>
              </w:rPr>
              <w:t>Birds</w:t>
            </w:r>
          </w:p>
        </w:tc>
        <w:tc>
          <w:tcPr>
            <w:tcW w:w="4037" w:type="dxa"/>
            <w:tcBorders>
              <w:top w:val="nil"/>
              <w:left w:val="nil"/>
              <w:bottom w:val="nil"/>
              <w:right w:val="nil"/>
            </w:tcBorders>
            <w:shd w:val="clear" w:color="auto" w:fill="FFFFFF"/>
          </w:tcPr>
          <w:p w14:paraId="30CDEDA5" w14:textId="77777777" w:rsidR="005A7921" w:rsidRPr="00DA2A8C" w:rsidRDefault="005A7921" w:rsidP="008F221E">
            <w:pPr>
              <w:shd w:val="clear" w:color="auto" w:fill="FFFFFF"/>
              <w:jc w:val="both"/>
              <w:rPr>
                <w:sz w:val="22"/>
                <w:szCs w:val="22"/>
              </w:rPr>
            </w:pPr>
          </w:p>
        </w:tc>
      </w:tr>
      <w:tr w:rsidR="005A7921" w:rsidRPr="00DA2A8C" w14:paraId="4045AF8D" w14:textId="77777777" w:rsidTr="001510B0">
        <w:trPr>
          <w:trHeight w:val="20"/>
          <w:jc w:val="center"/>
        </w:trPr>
        <w:tc>
          <w:tcPr>
            <w:tcW w:w="3600" w:type="dxa"/>
            <w:tcBorders>
              <w:top w:val="nil"/>
              <w:left w:val="nil"/>
              <w:bottom w:val="nil"/>
              <w:right w:val="nil"/>
            </w:tcBorders>
            <w:shd w:val="clear" w:color="auto" w:fill="FFFFFF"/>
          </w:tcPr>
          <w:p w14:paraId="350F6B93" w14:textId="77777777" w:rsidR="005A7921" w:rsidRPr="00DA2A8C" w:rsidRDefault="002D2D71" w:rsidP="008F221E">
            <w:pPr>
              <w:shd w:val="clear" w:color="auto" w:fill="FFFFFF"/>
              <w:ind w:left="14"/>
              <w:jc w:val="both"/>
              <w:rPr>
                <w:sz w:val="22"/>
                <w:szCs w:val="22"/>
              </w:rPr>
            </w:pPr>
            <w:r w:rsidRPr="00DA2A8C">
              <w:rPr>
                <w:i/>
                <w:iCs/>
                <w:sz w:val="22"/>
                <w:szCs w:val="22"/>
              </w:rPr>
              <w:t>Amytornis dorotheae</w:t>
            </w:r>
          </w:p>
          <w:p w14:paraId="2B9EBD65" w14:textId="77777777" w:rsidR="005A7921" w:rsidRPr="00DA2A8C" w:rsidRDefault="002D2D71" w:rsidP="008F221E">
            <w:pPr>
              <w:shd w:val="clear" w:color="auto" w:fill="FFFFFF"/>
              <w:ind w:left="14"/>
              <w:jc w:val="both"/>
              <w:rPr>
                <w:sz w:val="22"/>
                <w:szCs w:val="22"/>
              </w:rPr>
            </w:pPr>
            <w:r w:rsidRPr="00DA2A8C">
              <w:rPr>
                <w:i/>
                <w:iCs/>
                <w:sz w:val="22"/>
                <w:szCs w:val="22"/>
              </w:rPr>
              <w:t>Amytornis textilis textilis</w:t>
            </w:r>
          </w:p>
          <w:p w14:paraId="03D4A11D" w14:textId="77777777" w:rsidR="005A7921" w:rsidRPr="00DA2A8C" w:rsidRDefault="002D2D71" w:rsidP="008F221E">
            <w:pPr>
              <w:shd w:val="clear" w:color="auto" w:fill="FFFFFF"/>
              <w:ind w:left="14"/>
              <w:jc w:val="both"/>
              <w:rPr>
                <w:sz w:val="22"/>
                <w:szCs w:val="22"/>
              </w:rPr>
            </w:pPr>
            <w:r w:rsidRPr="00DA2A8C">
              <w:rPr>
                <w:i/>
                <w:iCs/>
                <w:sz w:val="22"/>
                <w:szCs w:val="22"/>
              </w:rPr>
              <w:t>Anous tenuirostris melanops</w:t>
            </w:r>
          </w:p>
          <w:p w14:paraId="0F358BB6" w14:textId="77777777" w:rsidR="005A7921" w:rsidRPr="00DA2A8C" w:rsidRDefault="002D2D71" w:rsidP="008F221E">
            <w:pPr>
              <w:shd w:val="clear" w:color="auto" w:fill="FFFFFF"/>
              <w:ind w:left="14"/>
              <w:jc w:val="both"/>
              <w:rPr>
                <w:sz w:val="22"/>
                <w:szCs w:val="22"/>
              </w:rPr>
            </w:pPr>
            <w:r w:rsidRPr="00DA2A8C">
              <w:rPr>
                <w:i/>
                <w:iCs/>
                <w:sz w:val="22"/>
                <w:szCs w:val="22"/>
              </w:rPr>
              <w:t>Atrichornis clamosus</w:t>
            </w:r>
          </w:p>
          <w:p w14:paraId="143D851C" w14:textId="77777777" w:rsidR="005A7921" w:rsidRPr="00DA2A8C" w:rsidRDefault="002D2D71" w:rsidP="008F221E">
            <w:pPr>
              <w:shd w:val="clear" w:color="auto" w:fill="FFFFFF"/>
              <w:ind w:left="14"/>
              <w:jc w:val="both"/>
              <w:rPr>
                <w:sz w:val="22"/>
                <w:szCs w:val="22"/>
              </w:rPr>
            </w:pPr>
            <w:r w:rsidRPr="00DA2A8C">
              <w:rPr>
                <w:i/>
                <w:iCs/>
                <w:sz w:val="22"/>
                <w:szCs w:val="22"/>
              </w:rPr>
              <w:t>Casuarius casuarius</w:t>
            </w:r>
          </w:p>
          <w:p w14:paraId="17283B4C" w14:textId="77777777" w:rsidR="005A7921" w:rsidRPr="00DA2A8C" w:rsidRDefault="002D2D71" w:rsidP="008F221E">
            <w:pPr>
              <w:shd w:val="clear" w:color="auto" w:fill="FFFFFF"/>
              <w:ind w:left="14"/>
              <w:jc w:val="both"/>
              <w:rPr>
                <w:sz w:val="22"/>
                <w:szCs w:val="22"/>
              </w:rPr>
            </w:pPr>
            <w:r w:rsidRPr="00DA2A8C">
              <w:rPr>
                <w:i/>
                <w:iCs/>
                <w:sz w:val="22"/>
                <w:szCs w:val="22"/>
              </w:rPr>
              <w:t>Cereopsis novaehollandiae grisea</w:t>
            </w:r>
          </w:p>
          <w:p w14:paraId="7D7787F4" w14:textId="77777777" w:rsidR="005A7921" w:rsidRPr="00DA2A8C" w:rsidRDefault="002D2D71" w:rsidP="008F221E">
            <w:pPr>
              <w:shd w:val="clear" w:color="auto" w:fill="FFFFFF"/>
              <w:ind w:left="14"/>
              <w:jc w:val="both"/>
              <w:rPr>
                <w:sz w:val="22"/>
                <w:szCs w:val="22"/>
              </w:rPr>
            </w:pPr>
            <w:r w:rsidRPr="00DA2A8C">
              <w:rPr>
                <w:i/>
                <w:iCs/>
                <w:sz w:val="22"/>
                <w:szCs w:val="22"/>
              </w:rPr>
              <w:t>Charadrius rubricollis</w:t>
            </w:r>
          </w:p>
          <w:p w14:paraId="6DA7A86E" w14:textId="77777777" w:rsidR="005A7921" w:rsidRPr="00DA2A8C" w:rsidRDefault="002D2D71" w:rsidP="008F221E">
            <w:pPr>
              <w:shd w:val="clear" w:color="auto" w:fill="FFFFFF"/>
              <w:ind w:left="14"/>
              <w:jc w:val="both"/>
              <w:rPr>
                <w:sz w:val="22"/>
                <w:szCs w:val="22"/>
              </w:rPr>
            </w:pPr>
            <w:r w:rsidRPr="00DA2A8C">
              <w:rPr>
                <w:i/>
                <w:iCs/>
                <w:sz w:val="22"/>
                <w:szCs w:val="22"/>
              </w:rPr>
              <w:t>Dasyornis brachypterus</w:t>
            </w:r>
          </w:p>
          <w:p w14:paraId="53F5697D" w14:textId="77777777" w:rsidR="005A7921" w:rsidRPr="00DA2A8C" w:rsidRDefault="002D2D71" w:rsidP="008F221E">
            <w:pPr>
              <w:shd w:val="clear" w:color="auto" w:fill="FFFFFF"/>
              <w:ind w:left="14"/>
              <w:jc w:val="both"/>
              <w:rPr>
                <w:sz w:val="22"/>
                <w:szCs w:val="22"/>
              </w:rPr>
            </w:pPr>
            <w:r w:rsidRPr="00DA2A8C">
              <w:rPr>
                <w:i/>
                <w:iCs/>
                <w:sz w:val="22"/>
                <w:szCs w:val="22"/>
              </w:rPr>
              <w:t>Dasyornis longirostris</w:t>
            </w:r>
          </w:p>
          <w:p w14:paraId="08DCBF0C" w14:textId="77777777" w:rsidR="005A7921" w:rsidRPr="00DA2A8C" w:rsidRDefault="002D2D71" w:rsidP="008F221E">
            <w:pPr>
              <w:shd w:val="clear" w:color="auto" w:fill="FFFFFF"/>
              <w:ind w:left="14"/>
              <w:jc w:val="both"/>
              <w:rPr>
                <w:sz w:val="22"/>
                <w:szCs w:val="22"/>
              </w:rPr>
            </w:pPr>
            <w:r w:rsidRPr="00DA2A8C">
              <w:rPr>
                <w:i/>
                <w:iCs/>
                <w:sz w:val="22"/>
                <w:szCs w:val="22"/>
              </w:rPr>
              <w:t>Eclectus roratus</w:t>
            </w:r>
          </w:p>
          <w:p w14:paraId="1799F2A6" w14:textId="77777777" w:rsidR="005A7921" w:rsidRPr="00DA2A8C" w:rsidRDefault="002D2D71" w:rsidP="008F221E">
            <w:pPr>
              <w:shd w:val="clear" w:color="auto" w:fill="FFFFFF"/>
              <w:ind w:left="14"/>
              <w:jc w:val="both"/>
              <w:rPr>
                <w:sz w:val="22"/>
                <w:szCs w:val="22"/>
              </w:rPr>
            </w:pPr>
            <w:r w:rsidRPr="00DA2A8C">
              <w:rPr>
                <w:i/>
                <w:iCs/>
                <w:sz w:val="22"/>
                <w:szCs w:val="22"/>
              </w:rPr>
              <w:t>Erythrotriorchis radiatus</w:t>
            </w:r>
          </w:p>
        </w:tc>
        <w:tc>
          <w:tcPr>
            <w:tcW w:w="4037" w:type="dxa"/>
            <w:tcBorders>
              <w:top w:val="nil"/>
              <w:left w:val="nil"/>
              <w:bottom w:val="nil"/>
              <w:right w:val="nil"/>
            </w:tcBorders>
            <w:shd w:val="clear" w:color="auto" w:fill="FFFFFF"/>
          </w:tcPr>
          <w:p w14:paraId="07FE8221" w14:textId="77777777" w:rsidR="005A7921" w:rsidRPr="00DA2A8C" w:rsidRDefault="002D2D71" w:rsidP="008F221E">
            <w:pPr>
              <w:shd w:val="clear" w:color="auto" w:fill="FFFFFF"/>
              <w:ind w:left="230"/>
              <w:jc w:val="both"/>
              <w:rPr>
                <w:sz w:val="22"/>
                <w:szCs w:val="22"/>
              </w:rPr>
            </w:pPr>
            <w:r w:rsidRPr="00DA2A8C">
              <w:rPr>
                <w:sz w:val="22"/>
                <w:szCs w:val="22"/>
              </w:rPr>
              <w:t>Carpentarian Grasswren</w:t>
            </w:r>
          </w:p>
          <w:p w14:paraId="49D2EBD4" w14:textId="77777777" w:rsidR="005A7921" w:rsidRPr="00DA2A8C" w:rsidRDefault="002D2D71" w:rsidP="008F221E">
            <w:pPr>
              <w:shd w:val="clear" w:color="auto" w:fill="FFFFFF"/>
              <w:ind w:left="230"/>
              <w:jc w:val="both"/>
              <w:rPr>
                <w:sz w:val="22"/>
                <w:szCs w:val="22"/>
              </w:rPr>
            </w:pPr>
            <w:r w:rsidRPr="00DA2A8C">
              <w:rPr>
                <w:sz w:val="22"/>
                <w:szCs w:val="22"/>
              </w:rPr>
              <w:t>Western grasswren</w:t>
            </w:r>
          </w:p>
          <w:p w14:paraId="3BADF490" w14:textId="77777777" w:rsidR="005A7921" w:rsidRPr="00DA2A8C" w:rsidRDefault="002D2D71" w:rsidP="008F221E">
            <w:pPr>
              <w:shd w:val="clear" w:color="auto" w:fill="FFFFFF"/>
              <w:ind w:left="230"/>
              <w:jc w:val="both"/>
              <w:rPr>
                <w:sz w:val="22"/>
                <w:szCs w:val="22"/>
              </w:rPr>
            </w:pPr>
            <w:r w:rsidRPr="00DA2A8C">
              <w:rPr>
                <w:sz w:val="22"/>
                <w:szCs w:val="22"/>
              </w:rPr>
              <w:t>Lesser Noddy</w:t>
            </w:r>
          </w:p>
          <w:p w14:paraId="1B8C1C45" w14:textId="77777777" w:rsidR="005A7921" w:rsidRPr="00DA2A8C" w:rsidRDefault="002D2D71" w:rsidP="008F221E">
            <w:pPr>
              <w:shd w:val="clear" w:color="auto" w:fill="FFFFFF"/>
              <w:ind w:left="230"/>
              <w:jc w:val="both"/>
              <w:rPr>
                <w:sz w:val="22"/>
                <w:szCs w:val="22"/>
              </w:rPr>
            </w:pPr>
            <w:r w:rsidRPr="00DA2A8C">
              <w:rPr>
                <w:sz w:val="22"/>
                <w:szCs w:val="22"/>
              </w:rPr>
              <w:t>Noisy Scrub-bird</w:t>
            </w:r>
          </w:p>
          <w:p w14:paraId="69254261" w14:textId="77777777" w:rsidR="005A7921" w:rsidRPr="00DA2A8C" w:rsidRDefault="002D2D71" w:rsidP="008F221E">
            <w:pPr>
              <w:shd w:val="clear" w:color="auto" w:fill="FFFFFF"/>
              <w:ind w:left="230"/>
              <w:jc w:val="both"/>
              <w:rPr>
                <w:sz w:val="22"/>
                <w:szCs w:val="22"/>
              </w:rPr>
            </w:pPr>
            <w:r w:rsidRPr="00DA2A8C">
              <w:rPr>
                <w:sz w:val="22"/>
                <w:szCs w:val="22"/>
              </w:rPr>
              <w:t>Southern Cassowary</w:t>
            </w:r>
          </w:p>
          <w:p w14:paraId="55706FBC" w14:textId="77777777" w:rsidR="005A7921" w:rsidRPr="00DA2A8C" w:rsidRDefault="002D2D71" w:rsidP="008F221E">
            <w:pPr>
              <w:shd w:val="clear" w:color="auto" w:fill="FFFFFF"/>
              <w:ind w:left="230"/>
              <w:jc w:val="both"/>
              <w:rPr>
                <w:sz w:val="22"/>
                <w:szCs w:val="22"/>
              </w:rPr>
            </w:pPr>
            <w:r w:rsidRPr="00DA2A8C">
              <w:rPr>
                <w:sz w:val="22"/>
                <w:szCs w:val="22"/>
              </w:rPr>
              <w:t>Recherche Cape Barren Goose</w:t>
            </w:r>
          </w:p>
          <w:p w14:paraId="557B59BC" w14:textId="77777777" w:rsidR="005A7921" w:rsidRPr="00DA2A8C" w:rsidRDefault="002D2D71" w:rsidP="008F221E">
            <w:pPr>
              <w:shd w:val="clear" w:color="auto" w:fill="FFFFFF"/>
              <w:ind w:left="230"/>
              <w:jc w:val="both"/>
              <w:rPr>
                <w:sz w:val="22"/>
                <w:szCs w:val="22"/>
              </w:rPr>
            </w:pPr>
            <w:r w:rsidRPr="00DA2A8C">
              <w:rPr>
                <w:sz w:val="22"/>
                <w:szCs w:val="22"/>
              </w:rPr>
              <w:t>Hooded Plover</w:t>
            </w:r>
          </w:p>
          <w:p w14:paraId="782E6459" w14:textId="77777777" w:rsidR="005A7921" w:rsidRPr="00DA2A8C" w:rsidRDefault="002D2D71" w:rsidP="008F221E">
            <w:pPr>
              <w:shd w:val="clear" w:color="auto" w:fill="FFFFFF"/>
              <w:ind w:left="230"/>
              <w:jc w:val="both"/>
              <w:rPr>
                <w:sz w:val="22"/>
                <w:szCs w:val="22"/>
              </w:rPr>
            </w:pPr>
            <w:r w:rsidRPr="00DA2A8C">
              <w:rPr>
                <w:sz w:val="22"/>
                <w:szCs w:val="22"/>
              </w:rPr>
              <w:t>Eastern Bristlebird</w:t>
            </w:r>
          </w:p>
          <w:p w14:paraId="26CCAF7B" w14:textId="77777777" w:rsidR="005A7921" w:rsidRPr="00DA2A8C" w:rsidRDefault="002D2D71" w:rsidP="008F221E">
            <w:pPr>
              <w:shd w:val="clear" w:color="auto" w:fill="FFFFFF"/>
              <w:ind w:left="230"/>
              <w:jc w:val="both"/>
              <w:rPr>
                <w:sz w:val="22"/>
                <w:szCs w:val="22"/>
              </w:rPr>
            </w:pPr>
            <w:r w:rsidRPr="00DA2A8C">
              <w:rPr>
                <w:sz w:val="22"/>
                <w:szCs w:val="22"/>
              </w:rPr>
              <w:t>Western Bristlebird</w:t>
            </w:r>
          </w:p>
          <w:p w14:paraId="1574D2FC" w14:textId="77777777" w:rsidR="005A7921" w:rsidRPr="00DA2A8C" w:rsidRDefault="002D2D71" w:rsidP="008F221E">
            <w:pPr>
              <w:shd w:val="clear" w:color="auto" w:fill="FFFFFF"/>
              <w:ind w:left="230"/>
              <w:jc w:val="both"/>
              <w:rPr>
                <w:sz w:val="22"/>
                <w:szCs w:val="22"/>
              </w:rPr>
            </w:pPr>
            <w:r w:rsidRPr="00DA2A8C">
              <w:rPr>
                <w:sz w:val="22"/>
                <w:szCs w:val="22"/>
              </w:rPr>
              <w:t>Eclectus Parrot</w:t>
            </w:r>
          </w:p>
          <w:p w14:paraId="3DCEC418" w14:textId="77777777" w:rsidR="005A7921" w:rsidRPr="00DA2A8C" w:rsidRDefault="002D2D71" w:rsidP="008F221E">
            <w:pPr>
              <w:shd w:val="clear" w:color="auto" w:fill="FFFFFF"/>
              <w:ind w:left="230"/>
              <w:jc w:val="both"/>
              <w:rPr>
                <w:sz w:val="22"/>
                <w:szCs w:val="22"/>
              </w:rPr>
            </w:pPr>
            <w:r w:rsidRPr="00DA2A8C">
              <w:rPr>
                <w:sz w:val="22"/>
                <w:szCs w:val="22"/>
              </w:rPr>
              <w:t>Red Goshawk</w:t>
            </w:r>
          </w:p>
        </w:tc>
      </w:tr>
    </w:tbl>
    <w:p w14:paraId="4C6C7E1A" w14:textId="77777777" w:rsidR="00EC7C8C" w:rsidRDefault="00EC7C8C" w:rsidP="00524271">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792E8907" w14:textId="7598E9C7" w:rsidR="005A7921" w:rsidRPr="00DA2A8C" w:rsidRDefault="002D2D71" w:rsidP="00524271">
      <w:pPr>
        <w:shd w:val="clear" w:color="auto" w:fill="FFFFFF"/>
        <w:spacing w:after="120"/>
        <w:jc w:val="center"/>
        <w:rPr>
          <w:sz w:val="22"/>
          <w:szCs w:val="22"/>
        </w:rPr>
      </w:pPr>
      <w:r w:rsidRPr="00DA2A8C">
        <w:rPr>
          <w:b/>
          <w:bCs/>
          <w:sz w:val="22"/>
          <w:szCs w:val="22"/>
        </w:rPr>
        <w:lastRenderedPageBreak/>
        <w:t xml:space="preserve">SCHEDULE </w:t>
      </w:r>
      <w:r w:rsidRPr="00B72E48">
        <w:rPr>
          <w:b/>
          <w:sz w:val="22"/>
          <w:szCs w:val="22"/>
        </w:rPr>
        <w:t>1</w:t>
      </w:r>
      <w:r w:rsidRPr="00DA2A8C">
        <w:rPr>
          <w:rFonts w:eastAsia="Times New Roman"/>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4424"/>
        <w:gridCol w:w="5016"/>
      </w:tblGrid>
      <w:tr w:rsidR="005A7921" w:rsidRPr="00DA2A8C" w14:paraId="3B7A3BB8" w14:textId="77777777" w:rsidTr="001510B0">
        <w:trPr>
          <w:trHeight w:val="20"/>
          <w:jc w:val="center"/>
        </w:trPr>
        <w:tc>
          <w:tcPr>
            <w:tcW w:w="3480" w:type="dxa"/>
            <w:tcBorders>
              <w:top w:val="nil"/>
              <w:left w:val="nil"/>
              <w:bottom w:val="nil"/>
              <w:right w:val="nil"/>
            </w:tcBorders>
            <w:shd w:val="clear" w:color="auto" w:fill="FFFFFF"/>
          </w:tcPr>
          <w:p w14:paraId="094BCCBB" w14:textId="77777777" w:rsidR="005A7921" w:rsidRPr="00026811" w:rsidRDefault="002D2D71" w:rsidP="009771FA">
            <w:pPr>
              <w:shd w:val="clear" w:color="auto" w:fill="FFFFFF"/>
              <w:jc w:val="both"/>
              <w:rPr>
                <w:sz w:val="22"/>
                <w:szCs w:val="22"/>
                <w:lang w:val="fr-FR"/>
              </w:rPr>
            </w:pPr>
            <w:r w:rsidRPr="00026811">
              <w:rPr>
                <w:i/>
                <w:iCs/>
                <w:sz w:val="22"/>
                <w:szCs w:val="22"/>
                <w:lang w:val="fr-FR"/>
              </w:rPr>
              <w:t>Falcunculus frontatus leucogaster</w:t>
            </w:r>
          </w:p>
          <w:p w14:paraId="3BF9C6B9" w14:textId="77777777" w:rsidR="005A7921" w:rsidRPr="00026811" w:rsidRDefault="002D2D71" w:rsidP="009771FA">
            <w:pPr>
              <w:shd w:val="clear" w:color="auto" w:fill="FFFFFF"/>
              <w:jc w:val="both"/>
              <w:rPr>
                <w:sz w:val="22"/>
                <w:szCs w:val="22"/>
                <w:lang w:val="fr-FR"/>
              </w:rPr>
            </w:pPr>
            <w:r w:rsidRPr="00DA2A8C">
              <w:rPr>
                <w:i/>
                <w:iCs/>
                <w:sz w:val="22"/>
                <w:szCs w:val="22"/>
                <w:lang w:val="it-IT"/>
              </w:rPr>
              <w:t>Fregata andrewsi</w:t>
            </w:r>
          </w:p>
          <w:p w14:paraId="78498829" w14:textId="77777777" w:rsidR="005A7921" w:rsidRPr="00026811" w:rsidRDefault="002D2D71" w:rsidP="009771FA">
            <w:pPr>
              <w:shd w:val="clear" w:color="auto" w:fill="FFFFFF"/>
              <w:jc w:val="both"/>
              <w:rPr>
                <w:sz w:val="22"/>
                <w:szCs w:val="22"/>
                <w:lang w:val="fr-FR"/>
              </w:rPr>
            </w:pPr>
            <w:r w:rsidRPr="00026811">
              <w:rPr>
                <w:i/>
                <w:iCs/>
                <w:sz w:val="22"/>
                <w:szCs w:val="22"/>
                <w:lang w:val="fr-FR"/>
              </w:rPr>
              <w:t>Lathamus discolor</w:t>
            </w:r>
          </w:p>
          <w:p w14:paraId="37F98EBF" w14:textId="77777777" w:rsidR="005A7921" w:rsidRPr="00026811" w:rsidRDefault="002D2D71" w:rsidP="00B72E48">
            <w:pPr>
              <w:shd w:val="clear" w:color="auto" w:fill="FFFFFF"/>
              <w:jc w:val="both"/>
              <w:rPr>
                <w:sz w:val="22"/>
                <w:szCs w:val="22"/>
                <w:lang w:val="fr-FR"/>
              </w:rPr>
            </w:pPr>
            <w:r w:rsidRPr="00026811">
              <w:rPr>
                <w:i/>
                <w:iCs/>
                <w:sz w:val="22"/>
                <w:szCs w:val="22"/>
                <w:lang w:val="fr-FR"/>
              </w:rPr>
              <w:t>Malurus leucopterus edouardi</w:t>
            </w:r>
          </w:p>
          <w:p w14:paraId="7BE606FB" w14:textId="56357B77" w:rsidR="005A7921" w:rsidRPr="00026811" w:rsidRDefault="002D2D71" w:rsidP="00B72E48">
            <w:pPr>
              <w:shd w:val="clear" w:color="auto" w:fill="FFFFFF"/>
              <w:jc w:val="both"/>
              <w:rPr>
                <w:sz w:val="22"/>
                <w:szCs w:val="22"/>
                <w:lang w:val="fr-FR"/>
              </w:rPr>
            </w:pPr>
            <w:r w:rsidRPr="00026811">
              <w:rPr>
                <w:i/>
                <w:iCs/>
                <w:sz w:val="22"/>
                <w:szCs w:val="22"/>
                <w:lang w:val="fr-FR"/>
              </w:rPr>
              <w:t>Malurus leucopterus leucopterus</w:t>
            </w:r>
          </w:p>
          <w:p w14:paraId="42A6C3F8" w14:textId="77777777" w:rsidR="005A7921" w:rsidRPr="00026811" w:rsidRDefault="002D2D71" w:rsidP="009771FA">
            <w:pPr>
              <w:shd w:val="clear" w:color="auto" w:fill="FFFFFF"/>
              <w:jc w:val="both"/>
              <w:rPr>
                <w:sz w:val="22"/>
                <w:szCs w:val="22"/>
                <w:lang w:val="fr-FR"/>
              </w:rPr>
            </w:pPr>
            <w:r w:rsidRPr="00026811">
              <w:rPr>
                <w:i/>
                <w:iCs/>
                <w:sz w:val="22"/>
                <w:szCs w:val="22"/>
                <w:lang w:val="fr-FR"/>
              </w:rPr>
              <w:t>Ninox squamipila natalis</w:t>
            </w:r>
          </w:p>
          <w:p w14:paraId="12B8D371" w14:textId="77777777" w:rsidR="005A7921" w:rsidRPr="00026811" w:rsidRDefault="002D2D71" w:rsidP="009771FA">
            <w:pPr>
              <w:shd w:val="clear" w:color="auto" w:fill="FFFFFF"/>
              <w:jc w:val="both"/>
              <w:rPr>
                <w:sz w:val="22"/>
                <w:szCs w:val="22"/>
                <w:lang w:val="fr-FR"/>
              </w:rPr>
            </w:pPr>
            <w:r w:rsidRPr="00026811">
              <w:rPr>
                <w:i/>
                <w:iCs/>
                <w:sz w:val="22"/>
                <w:szCs w:val="22"/>
                <w:lang w:val="fr-FR"/>
              </w:rPr>
              <w:t>Pachycephala rufogularis</w:t>
            </w:r>
          </w:p>
          <w:p w14:paraId="5794616D" w14:textId="77777777" w:rsidR="005A7921" w:rsidRPr="00026811" w:rsidRDefault="002D2D71" w:rsidP="009771FA">
            <w:pPr>
              <w:shd w:val="clear" w:color="auto" w:fill="FFFFFF"/>
              <w:jc w:val="both"/>
              <w:rPr>
                <w:sz w:val="22"/>
                <w:szCs w:val="22"/>
                <w:lang w:val="fr-FR"/>
              </w:rPr>
            </w:pPr>
            <w:r w:rsidRPr="00026811">
              <w:rPr>
                <w:i/>
                <w:iCs/>
                <w:sz w:val="22"/>
                <w:szCs w:val="22"/>
                <w:lang w:val="fr-FR"/>
              </w:rPr>
              <w:t>Pedionomus torquatus</w:t>
            </w:r>
          </w:p>
          <w:p w14:paraId="726A8875" w14:textId="77777777" w:rsidR="005A7921" w:rsidRPr="00026811" w:rsidRDefault="002D2D71" w:rsidP="009771FA">
            <w:pPr>
              <w:shd w:val="clear" w:color="auto" w:fill="FFFFFF"/>
              <w:jc w:val="both"/>
              <w:rPr>
                <w:sz w:val="22"/>
                <w:szCs w:val="22"/>
                <w:lang w:val="fr-FR"/>
              </w:rPr>
            </w:pPr>
            <w:r w:rsidRPr="00026811">
              <w:rPr>
                <w:i/>
                <w:iCs/>
                <w:sz w:val="22"/>
                <w:szCs w:val="22"/>
                <w:lang w:val="fr-FR"/>
              </w:rPr>
              <w:t>Polytelis alexandrae</w:t>
            </w:r>
          </w:p>
          <w:p w14:paraId="7C01E5FD" w14:textId="39EA00CF" w:rsidR="005A7921" w:rsidRPr="00026811" w:rsidRDefault="002D2D71" w:rsidP="00B72E48">
            <w:pPr>
              <w:shd w:val="clear" w:color="auto" w:fill="FFFFFF"/>
              <w:jc w:val="both"/>
              <w:rPr>
                <w:sz w:val="22"/>
                <w:szCs w:val="22"/>
                <w:lang w:val="fr-FR"/>
              </w:rPr>
            </w:pPr>
            <w:r w:rsidRPr="00026811">
              <w:rPr>
                <w:i/>
                <w:iCs/>
                <w:sz w:val="22"/>
                <w:szCs w:val="22"/>
                <w:lang w:val="fr-FR"/>
              </w:rPr>
              <w:t>Stipiturus malachurus pari</w:t>
            </w:r>
            <w:r w:rsidRPr="00DA2A8C">
              <w:rPr>
                <w:i/>
                <w:iCs/>
                <w:sz w:val="22"/>
                <w:szCs w:val="22"/>
                <w:lang w:val="it-IT"/>
              </w:rPr>
              <w:t>meda</w:t>
            </w:r>
          </w:p>
          <w:p w14:paraId="6FE113EB" w14:textId="77777777" w:rsidR="005A7921" w:rsidRPr="00026811" w:rsidRDefault="002D2D71" w:rsidP="009771FA">
            <w:pPr>
              <w:shd w:val="clear" w:color="auto" w:fill="FFFFFF"/>
              <w:jc w:val="both"/>
              <w:rPr>
                <w:sz w:val="22"/>
                <w:szCs w:val="22"/>
                <w:lang w:val="fr-FR"/>
              </w:rPr>
            </w:pPr>
            <w:r w:rsidRPr="00DA2A8C">
              <w:rPr>
                <w:i/>
                <w:iCs/>
                <w:sz w:val="22"/>
                <w:szCs w:val="22"/>
                <w:lang w:val="it-IT"/>
              </w:rPr>
              <w:t xml:space="preserve">Strepera </w:t>
            </w:r>
            <w:r w:rsidRPr="00026811">
              <w:rPr>
                <w:i/>
                <w:iCs/>
                <w:sz w:val="22"/>
                <w:szCs w:val="22"/>
                <w:lang w:val="fr-FR"/>
              </w:rPr>
              <w:t>graculina crissalis</w:t>
            </w:r>
          </w:p>
          <w:p w14:paraId="28C605B3" w14:textId="77777777" w:rsidR="005A7921" w:rsidRPr="00026811" w:rsidRDefault="002D2D71" w:rsidP="009771FA">
            <w:pPr>
              <w:shd w:val="clear" w:color="auto" w:fill="FFFFFF"/>
              <w:jc w:val="both"/>
              <w:rPr>
                <w:sz w:val="22"/>
                <w:szCs w:val="22"/>
                <w:lang w:val="fr-FR"/>
              </w:rPr>
            </w:pPr>
            <w:r w:rsidRPr="00026811">
              <w:rPr>
                <w:i/>
                <w:iCs/>
                <w:sz w:val="22"/>
                <w:szCs w:val="22"/>
                <w:lang w:val="fr-FR"/>
              </w:rPr>
              <w:t xml:space="preserve">Tricholimnas </w:t>
            </w:r>
            <w:r w:rsidRPr="00DA2A8C">
              <w:rPr>
                <w:i/>
                <w:iCs/>
                <w:sz w:val="22"/>
                <w:szCs w:val="22"/>
                <w:lang w:val="de-DE"/>
              </w:rPr>
              <w:t>sylvestris</w:t>
            </w:r>
          </w:p>
          <w:p w14:paraId="4FD56A16" w14:textId="77777777" w:rsidR="005A7921" w:rsidRPr="00026811" w:rsidRDefault="002D2D71" w:rsidP="009771FA">
            <w:pPr>
              <w:shd w:val="clear" w:color="auto" w:fill="FFFFFF"/>
              <w:jc w:val="both"/>
              <w:rPr>
                <w:sz w:val="22"/>
                <w:szCs w:val="22"/>
                <w:lang w:val="fr-FR"/>
              </w:rPr>
            </w:pPr>
            <w:r w:rsidRPr="00026811">
              <w:rPr>
                <w:i/>
                <w:iCs/>
                <w:sz w:val="22"/>
                <w:szCs w:val="22"/>
                <w:lang w:val="fr-FR"/>
              </w:rPr>
              <w:t>Turnix melanogaster</w:t>
            </w:r>
          </w:p>
          <w:p w14:paraId="4953A176" w14:textId="0BC34DAD" w:rsidR="005A7921" w:rsidRPr="00DA2A8C" w:rsidRDefault="002D2D71" w:rsidP="00B72E48">
            <w:pPr>
              <w:shd w:val="clear" w:color="auto" w:fill="FFFFFF"/>
              <w:jc w:val="both"/>
              <w:rPr>
                <w:sz w:val="22"/>
                <w:szCs w:val="22"/>
              </w:rPr>
            </w:pPr>
            <w:r w:rsidRPr="00DA2A8C">
              <w:rPr>
                <w:i/>
                <w:iCs/>
                <w:sz w:val="22"/>
                <w:szCs w:val="22"/>
              </w:rPr>
              <w:t xml:space="preserve">Turnix </w:t>
            </w:r>
            <w:r w:rsidRPr="00DA2A8C">
              <w:rPr>
                <w:i/>
                <w:iCs/>
                <w:sz w:val="22"/>
                <w:szCs w:val="22"/>
                <w:lang w:val="fr-FR"/>
              </w:rPr>
              <w:t>varia scintill</w:t>
            </w:r>
            <w:r w:rsidR="00B72E48">
              <w:rPr>
                <w:i/>
                <w:iCs/>
                <w:sz w:val="22"/>
                <w:szCs w:val="22"/>
                <w:lang w:val="fr-FR"/>
              </w:rPr>
              <w:t>a</w:t>
            </w:r>
            <w:r w:rsidRPr="00DA2A8C">
              <w:rPr>
                <w:i/>
                <w:iCs/>
                <w:sz w:val="22"/>
                <w:szCs w:val="22"/>
                <w:lang w:val="fr-FR"/>
              </w:rPr>
              <w:t>ns</w:t>
            </w:r>
          </w:p>
        </w:tc>
        <w:tc>
          <w:tcPr>
            <w:tcW w:w="3946" w:type="dxa"/>
            <w:tcBorders>
              <w:top w:val="nil"/>
              <w:left w:val="nil"/>
              <w:bottom w:val="nil"/>
              <w:right w:val="nil"/>
            </w:tcBorders>
            <w:shd w:val="clear" w:color="auto" w:fill="FFFFFF"/>
          </w:tcPr>
          <w:p w14:paraId="2866130C" w14:textId="77777777" w:rsidR="005A7921" w:rsidRPr="00DA2A8C" w:rsidRDefault="002D2D71" w:rsidP="009771FA">
            <w:pPr>
              <w:shd w:val="clear" w:color="auto" w:fill="FFFFFF"/>
              <w:ind w:left="278"/>
              <w:jc w:val="both"/>
              <w:rPr>
                <w:sz w:val="22"/>
                <w:szCs w:val="22"/>
              </w:rPr>
            </w:pPr>
            <w:r w:rsidRPr="00DA2A8C">
              <w:rPr>
                <w:sz w:val="22"/>
                <w:szCs w:val="22"/>
              </w:rPr>
              <w:t>South-west Crested Shriketit</w:t>
            </w:r>
          </w:p>
          <w:p w14:paraId="6EF56B67" w14:textId="77777777" w:rsidR="005A7921" w:rsidRPr="00DA2A8C" w:rsidRDefault="002D2D71" w:rsidP="009771FA">
            <w:pPr>
              <w:shd w:val="clear" w:color="auto" w:fill="FFFFFF"/>
              <w:ind w:left="278"/>
              <w:jc w:val="both"/>
              <w:rPr>
                <w:sz w:val="22"/>
                <w:szCs w:val="22"/>
              </w:rPr>
            </w:pPr>
            <w:r w:rsidRPr="00DA2A8C">
              <w:rPr>
                <w:sz w:val="22"/>
                <w:szCs w:val="22"/>
              </w:rPr>
              <w:t>Christmas Island Frigatebird</w:t>
            </w:r>
          </w:p>
          <w:p w14:paraId="58264986" w14:textId="77777777" w:rsidR="005A7921" w:rsidRPr="00DA2A8C" w:rsidRDefault="002D2D71" w:rsidP="009771FA">
            <w:pPr>
              <w:shd w:val="clear" w:color="auto" w:fill="FFFFFF"/>
              <w:ind w:left="278"/>
              <w:jc w:val="both"/>
              <w:rPr>
                <w:sz w:val="22"/>
                <w:szCs w:val="22"/>
              </w:rPr>
            </w:pPr>
            <w:r w:rsidRPr="00DA2A8C">
              <w:rPr>
                <w:sz w:val="22"/>
                <w:szCs w:val="22"/>
              </w:rPr>
              <w:t>Swift Parrot</w:t>
            </w:r>
          </w:p>
          <w:p w14:paraId="4FDF844D" w14:textId="77777777" w:rsidR="005A7921" w:rsidRPr="00DA2A8C" w:rsidRDefault="002D2D71" w:rsidP="009771FA">
            <w:pPr>
              <w:shd w:val="clear" w:color="auto" w:fill="FFFFFF"/>
              <w:ind w:left="278"/>
              <w:jc w:val="both"/>
              <w:rPr>
                <w:sz w:val="22"/>
                <w:szCs w:val="22"/>
              </w:rPr>
            </w:pPr>
            <w:r w:rsidRPr="00DA2A8C">
              <w:rPr>
                <w:sz w:val="22"/>
                <w:szCs w:val="22"/>
              </w:rPr>
              <w:t>Barrow Island Black-and-white Fairy-wren</w:t>
            </w:r>
          </w:p>
          <w:p w14:paraId="4CE36A05" w14:textId="77777777" w:rsidR="005A7921" w:rsidRPr="00DA2A8C" w:rsidRDefault="002D2D71" w:rsidP="009771FA">
            <w:pPr>
              <w:shd w:val="clear" w:color="auto" w:fill="FFFFFF"/>
              <w:ind w:left="278"/>
              <w:jc w:val="both"/>
              <w:rPr>
                <w:sz w:val="22"/>
                <w:szCs w:val="22"/>
              </w:rPr>
            </w:pPr>
            <w:r w:rsidRPr="00DA2A8C">
              <w:rPr>
                <w:sz w:val="22"/>
                <w:szCs w:val="22"/>
              </w:rPr>
              <w:t>Dirk Hartog Black-and-white Fairy-wren</w:t>
            </w:r>
          </w:p>
          <w:p w14:paraId="4B6718CF" w14:textId="77777777" w:rsidR="005A7921" w:rsidRPr="00DA2A8C" w:rsidRDefault="002D2D71" w:rsidP="009771FA">
            <w:pPr>
              <w:shd w:val="clear" w:color="auto" w:fill="FFFFFF"/>
              <w:ind w:left="278"/>
              <w:jc w:val="both"/>
              <w:rPr>
                <w:sz w:val="22"/>
                <w:szCs w:val="22"/>
              </w:rPr>
            </w:pPr>
            <w:r w:rsidRPr="00DA2A8C">
              <w:rPr>
                <w:sz w:val="22"/>
                <w:szCs w:val="22"/>
              </w:rPr>
              <w:t>Christmas Island Hawk-owl</w:t>
            </w:r>
          </w:p>
          <w:p w14:paraId="4D2F929E" w14:textId="77777777" w:rsidR="005A7921" w:rsidRPr="00DA2A8C" w:rsidRDefault="002D2D71" w:rsidP="009771FA">
            <w:pPr>
              <w:shd w:val="clear" w:color="auto" w:fill="FFFFFF"/>
              <w:ind w:left="278"/>
              <w:jc w:val="both"/>
              <w:rPr>
                <w:sz w:val="22"/>
                <w:szCs w:val="22"/>
              </w:rPr>
            </w:pPr>
            <w:r w:rsidRPr="00DA2A8C">
              <w:rPr>
                <w:sz w:val="22"/>
                <w:szCs w:val="22"/>
              </w:rPr>
              <w:t>Red-lored Whistler</w:t>
            </w:r>
          </w:p>
          <w:p w14:paraId="351893F0" w14:textId="77777777" w:rsidR="005A7921" w:rsidRPr="00DA2A8C" w:rsidRDefault="002D2D71" w:rsidP="009771FA">
            <w:pPr>
              <w:shd w:val="clear" w:color="auto" w:fill="FFFFFF"/>
              <w:ind w:left="278"/>
              <w:jc w:val="both"/>
              <w:rPr>
                <w:sz w:val="22"/>
                <w:szCs w:val="22"/>
              </w:rPr>
            </w:pPr>
            <w:r w:rsidRPr="00DA2A8C">
              <w:rPr>
                <w:sz w:val="22"/>
                <w:szCs w:val="22"/>
              </w:rPr>
              <w:t>Plains-wanderer</w:t>
            </w:r>
          </w:p>
          <w:p w14:paraId="0AF01E2E" w14:textId="77777777" w:rsidR="005A7921" w:rsidRPr="00DA2A8C" w:rsidRDefault="002D2D71" w:rsidP="009771FA">
            <w:pPr>
              <w:shd w:val="clear" w:color="auto" w:fill="FFFFFF"/>
              <w:ind w:left="278"/>
              <w:jc w:val="both"/>
              <w:rPr>
                <w:sz w:val="22"/>
                <w:szCs w:val="22"/>
              </w:rPr>
            </w:pPr>
            <w:r w:rsidRPr="00DA2A8C">
              <w:rPr>
                <w:sz w:val="22"/>
                <w:szCs w:val="22"/>
              </w:rPr>
              <w:t>Alexandra</w:t>
            </w:r>
            <w:r w:rsidR="00F07E54" w:rsidRPr="00DA2A8C">
              <w:rPr>
                <w:sz w:val="22"/>
                <w:szCs w:val="22"/>
              </w:rPr>
              <w:t>’</w:t>
            </w:r>
            <w:r w:rsidRPr="00DA2A8C">
              <w:rPr>
                <w:sz w:val="22"/>
                <w:szCs w:val="22"/>
              </w:rPr>
              <w:t>s Parrot</w:t>
            </w:r>
          </w:p>
          <w:p w14:paraId="38C282D5" w14:textId="77777777" w:rsidR="005A7921" w:rsidRPr="00DA2A8C" w:rsidRDefault="002D2D71" w:rsidP="009771FA">
            <w:pPr>
              <w:shd w:val="clear" w:color="auto" w:fill="FFFFFF"/>
              <w:ind w:left="278"/>
              <w:jc w:val="both"/>
              <w:rPr>
                <w:sz w:val="22"/>
                <w:szCs w:val="22"/>
              </w:rPr>
            </w:pPr>
            <w:r w:rsidRPr="00DA2A8C">
              <w:rPr>
                <w:sz w:val="22"/>
                <w:szCs w:val="22"/>
              </w:rPr>
              <w:t>Eyre Peninsula Southern Emuwren</w:t>
            </w:r>
          </w:p>
          <w:p w14:paraId="19220118" w14:textId="77777777" w:rsidR="005A7921" w:rsidRPr="00DA2A8C" w:rsidRDefault="002D2D71" w:rsidP="009771FA">
            <w:pPr>
              <w:shd w:val="clear" w:color="auto" w:fill="FFFFFF"/>
              <w:ind w:left="278"/>
              <w:jc w:val="both"/>
              <w:rPr>
                <w:sz w:val="22"/>
                <w:szCs w:val="22"/>
              </w:rPr>
            </w:pPr>
            <w:r w:rsidRPr="00DA2A8C">
              <w:rPr>
                <w:sz w:val="22"/>
                <w:szCs w:val="22"/>
              </w:rPr>
              <w:t>Lord Howe Island Currawong</w:t>
            </w:r>
          </w:p>
          <w:p w14:paraId="4890B5C8" w14:textId="77777777" w:rsidR="005A7921" w:rsidRPr="00DA2A8C" w:rsidRDefault="002D2D71" w:rsidP="009771FA">
            <w:pPr>
              <w:shd w:val="clear" w:color="auto" w:fill="FFFFFF"/>
              <w:ind w:left="278"/>
              <w:jc w:val="both"/>
              <w:rPr>
                <w:sz w:val="22"/>
                <w:szCs w:val="22"/>
              </w:rPr>
            </w:pPr>
            <w:r w:rsidRPr="00DA2A8C">
              <w:rPr>
                <w:sz w:val="22"/>
                <w:szCs w:val="22"/>
              </w:rPr>
              <w:t>Lord Howe Island Woodhen</w:t>
            </w:r>
          </w:p>
          <w:p w14:paraId="729A9F1B" w14:textId="77777777" w:rsidR="005A7921" w:rsidRPr="00DA2A8C" w:rsidRDefault="002D2D71" w:rsidP="009771FA">
            <w:pPr>
              <w:shd w:val="clear" w:color="auto" w:fill="FFFFFF"/>
              <w:ind w:left="278"/>
              <w:jc w:val="both"/>
              <w:rPr>
                <w:sz w:val="22"/>
                <w:szCs w:val="22"/>
              </w:rPr>
            </w:pPr>
            <w:r w:rsidRPr="00DA2A8C">
              <w:rPr>
                <w:sz w:val="22"/>
                <w:szCs w:val="22"/>
              </w:rPr>
              <w:t>Black-breasted Button-quail</w:t>
            </w:r>
          </w:p>
          <w:p w14:paraId="30D6CCC4" w14:textId="77777777" w:rsidR="005A7921" w:rsidRPr="00DA2A8C" w:rsidRDefault="002D2D71" w:rsidP="009771FA">
            <w:pPr>
              <w:shd w:val="clear" w:color="auto" w:fill="FFFFFF"/>
              <w:ind w:left="278"/>
              <w:jc w:val="both"/>
              <w:rPr>
                <w:sz w:val="22"/>
                <w:szCs w:val="22"/>
              </w:rPr>
            </w:pPr>
            <w:r w:rsidRPr="00DA2A8C">
              <w:rPr>
                <w:sz w:val="22"/>
                <w:szCs w:val="22"/>
              </w:rPr>
              <w:t>Albrolhos Painted Button-quail</w:t>
            </w:r>
          </w:p>
        </w:tc>
      </w:tr>
      <w:tr w:rsidR="005A7921" w:rsidRPr="00DA2A8C" w14:paraId="53509847" w14:textId="77777777" w:rsidTr="001510B0">
        <w:trPr>
          <w:trHeight w:val="20"/>
          <w:jc w:val="center"/>
        </w:trPr>
        <w:tc>
          <w:tcPr>
            <w:tcW w:w="3480" w:type="dxa"/>
            <w:tcBorders>
              <w:top w:val="nil"/>
              <w:left w:val="nil"/>
              <w:bottom w:val="nil"/>
              <w:right w:val="nil"/>
            </w:tcBorders>
            <w:shd w:val="clear" w:color="auto" w:fill="FFFFFF"/>
          </w:tcPr>
          <w:p w14:paraId="5B51C461" w14:textId="77777777" w:rsidR="005A7921" w:rsidRPr="00DA2A8C" w:rsidRDefault="002D2D71" w:rsidP="001510B0">
            <w:pPr>
              <w:shd w:val="clear" w:color="auto" w:fill="FFFFFF"/>
              <w:spacing w:before="120" w:after="120"/>
              <w:jc w:val="both"/>
              <w:rPr>
                <w:sz w:val="22"/>
                <w:szCs w:val="22"/>
              </w:rPr>
            </w:pPr>
            <w:r w:rsidRPr="00DA2A8C">
              <w:rPr>
                <w:b/>
                <w:bCs/>
                <w:sz w:val="22"/>
                <w:szCs w:val="22"/>
              </w:rPr>
              <w:t>Mammals</w:t>
            </w:r>
          </w:p>
        </w:tc>
        <w:tc>
          <w:tcPr>
            <w:tcW w:w="3946" w:type="dxa"/>
            <w:tcBorders>
              <w:top w:val="nil"/>
              <w:left w:val="nil"/>
              <w:bottom w:val="nil"/>
              <w:right w:val="nil"/>
            </w:tcBorders>
            <w:shd w:val="clear" w:color="auto" w:fill="FFFFFF"/>
          </w:tcPr>
          <w:p w14:paraId="6AE7A277" w14:textId="77777777" w:rsidR="005A7921" w:rsidRPr="00DA2A8C" w:rsidRDefault="005A7921" w:rsidP="009771FA">
            <w:pPr>
              <w:shd w:val="clear" w:color="auto" w:fill="FFFFFF"/>
              <w:jc w:val="both"/>
              <w:rPr>
                <w:sz w:val="22"/>
                <w:szCs w:val="22"/>
              </w:rPr>
            </w:pPr>
          </w:p>
        </w:tc>
      </w:tr>
      <w:tr w:rsidR="005A7921" w:rsidRPr="00DA2A8C" w14:paraId="5CE6A5FA" w14:textId="77777777" w:rsidTr="001510B0">
        <w:trPr>
          <w:trHeight w:val="20"/>
          <w:jc w:val="center"/>
        </w:trPr>
        <w:tc>
          <w:tcPr>
            <w:tcW w:w="3480" w:type="dxa"/>
            <w:tcBorders>
              <w:top w:val="nil"/>
              <w:left w:val="nil"/>
              <w:bottom w:val="nil"/>
              <w:right w:val="nil"/>
            </w:tcBorders>
            <w:shd w:val="clear" w:color="auto" w:fill="FFFFFF"/>
          </w:tcPr>
          <w:p w14:paraId="55EECF1B" w14:textId="77777777" w:rsidR="005A7921" w:rsidRPr="00026811" w:rsidRDefault="002D2D71" w:rsidP="009771FA">
            <w:pPr>
              <w:shd w:val="clear" w:color="auto" w:fill="FFFFFF"/>
              <w:jc w:val="both"/>
              <w:rPr>
                <w:sz w:val="22"/>
                <w:szCs w:val="22"/>
                <w:lang w:val="fr-FR"/>
              </w:rPr>
            </w:pPr>
            <w:r w:rsidRPr="00026811">
              <w:rPr>
                <w:i/>
                <w:iCs/>
                <w:sz w:val="22"/>
                <w:szCs w:val="22"/>
                <w:lang w:val="fr-FR"/>
              </w:rPr>
              <w:t>Burramys parvus</w:t>
            </w:r>
          </w:p>
          <w:p w14:paraId="458C2D8D" w14:textId="77777777" w:rsidR="005A7921" w:rsidRPr="00026811" w:rsidRDefault="002D2D71" w:rsidP="009771FA">
            <w:pPr>
              <w:shd w:val="clear" w:color="auto" w:fill="FFFFFF"/>
              <w:jc w:val="both"/>
              <w:rPr>
                <w:sz w:val="22"/>
                <w:szCs w:val="22"/>
                <w:lang w:val="fr-FR"/>
              </w:rPr>
            </w:pPr>
            <w:r w:rsidRPr="00026811">
              <w:rPr>
                <w:i/>
                <w:iCs/>
                <w:sz w:val="22"/>
                <w:szCs w:val="22"/>
                <w:lang w:val="fr-FR"/>
              </w:rPr>
              <w:t>Dasycercus cristicauda</w:t>
            </w:r>
          </w:p>
          <w:p w14:paraId="2DBC65E5" w14:textId="77777777" w:rsidR="005A7921" w:rsidRPr="00026811" w:rsidRDefault="002D2D71" w:rsidP="009771FA">
            <w:pPr>
              <w:shd w:val="clear" w:color="auto" w:fill="FFFFFF"/>
              <w:jc w:val="both"/>
              <w:rPr>
                <w:sz w:val="22"/>
                <w:szCs w:val="22"/>
                <w:lang w:val="fr-FR"/>
              </w:rPr>
            </w:pPr>
            <w:r w:rsidRPr="00026811">
              <w:rPr>
                <w:i/>
                <w:iCs/>
                <w:sz w:val="22"/>
                <w:szCs w:val="22"/>
                <w:lang w:val="fr-FR"/>
              </w:rPr>
              <w:t xml:space="preserve">Dasyurus </w:t>
            </w:r>
            <w:r w:rsidRPr="00DA2A8C">
              <w:rPr>
                <w:i/>
                <w:iCs/>
                <w:sz w:val="22"/>
                <w:szCs w:val="22"/>
                <w:lang w:val="it-IT"/>
              </w:rPr>
              <w:t>viver</w:t>
            </w:r>
            <w:r w:rsidRPr="00026811">
              <w:rPr>
                <w:i/>
                <w:iCs/>
                <w:sz w:val="22"/>
                <w:szCs w:val="22"/>
                <w:lang w:val="fr-FR"/>
              </w:rPr>
              <w:t>rinus</w:t>
            </w:r>
          </w:p>
          <w:p w14:paraId="2F9DDCB5" w14:textId="77777777" w:rsidR="005A7921" w:rsidRPr="00026811" w:rsidRDefault="002D2D71" w:rsidP="009771FA">
            <w:pPr>
              <w:shd w:val="clear" w:color="auto" w:fill="FFFFFF"/>
              <w:jc w:val="both"/>
              <w:rPr>
                <w:sz w:val="22"/>
                <w:szCs w:val="22"/>
                <w:lang w:val="fr-FR"/>
              </w:rPr>
            </w:pPr>
            <w:r w:rsidRPr="00DA2A8C">
              <w:rPr>
                <w:i/>
                <w:iCs/>
                <w:sz w:val="22"/>
                <w:szCs w:val="22"/>
                <w:lang w:val="it-IT"/>
              </w:rPr>
              <w:t>Macroderma gigas</w:t>
            </w:r>
          </w:p>
          <w:p w14:paraId="5628CF6A" w14:textId="77777777" w:rsidR="005A7921" w:rsidRPr="00026811" w:rsidRDefault="002D2D71" w:rsidP="009771FA">
            <w:pPr>
              <w:shd w:val="clear" w:color="auto" w:fill="FFFFFF"/>
              <w:jc w:val="both"/>
              <w:rPr>
                <w:sz w:val="22"/>
                <w:szCs w:val="22"/>
                <w:lang w:val="fr-FR"/>
              </w:rPr>
            </w:pPr>
            <w:r w:rsidRPr="00026811">
              <w:rPr>
                <w:i/>
                <w:iCs/>
                <w:sz w:val="22"/>
                <w:szCs w:val="22"/>
                <w:lang w:val="fr-FR"/>
              </w:rPr>
              <w:t>Macropus robustus isabellinus</w:t>
            </w:r>
          </w:p>
          <w:p w14:paraId="76A9F02B" w14:textId="77777777" w:rsidR="005A7921" w:rsidRPr="00026811" w:rsidRDefault="002D2D71" w:rsidP="009771FA">
            <w:pPr>
              <w:shd w:val="clear" w:color="auto" w:fill="FFFFFF"/>
              <w:jc w:val="both"/>
              <w:rPr>
                <w:sz w:val="22"/>
                <w:szCs w:val="22"/>
                <w:lang w:val="fr-FR"/>
              </w:rPr>
            </w:pPr>
            <w:r w:rsidRPr="00026811">
              <w:rPr>
                <w:i/>
                <w:iCs/>
                <w:sz w:val="22"/>
                <w:szCs w:val="22"/>
                <w:lang w:val="fr-FR"/>
              </w:rPr>
              <w:t>Macrotis lagotis</w:t>
            </w:r>
          </w:p>
          <w:p w14:paraId="706F9994" w14:textId="77777777" w:rsidR="005A7921" w:rsidRPr="00026811" w:rsidRDefault="002D2D71" w:rsidP="009771FA">
            <w:pPr>
              <w:shd w:val="clear" w:color="auto" w:fill="FFFFFF"/>
              <w:jc w:val="both"/>
              <w:rPr>
                <w:sz w:val="22"/>
                <w:szCs w:val="22"/>
                <w:lang w:val="fr-FR"/>
              </w:rPr>
            </w:pPr>
            <w:r w:rsidRPr="00026811">
              <w:rPr>
                <w:i/>
                <w:iCs/>
                <w:sz w:val="22"/>
                <w:szCs w:val="22"/>
                <w:lang w:val="fr-FR"/>
              </w:rPr>
              <w:t>Mesembriomys macrurus</w:t>
            </w:r>
          </w:p>
          <w:p w14:paraId="0463BBA1" w14:textId="77777777" w:rsidR="005A7921" w:rsidRPr="00026811" w:rsidRDefault="002D2D71" w:rsidP="009771FA">
            <w:pPr>
              <w:shd w:val="clear" w:color="auto" w:fill="FFFFFF"/>
              <w:jc w:val="both"/>
              <w:rPr>
                <w:sz w:val="22"/>
                <w:szCs w:val="22"/>
                <w:lang w:val="fr-FR"/>
              </w:rPr>
            </w:pPr>
            <w:r w:rsidRPr="00026811">
              <w:rPr>
                <w:i/>
                <w:iCs/>
                <w:sz w:val="22"/>
                <w:szCs w:val="22"/>
                <w:lang w:val="fr-FR"/>
              </w:rPr>
              <w:t>Notomys aquilo</w:t>
            </w:r>
          </w:p>
          <w:p w14:paraId="0121C285" w14:textId="77777777" w:rsidR="005A7921" w:rsidRPr="00026811" w:rsidRDefault="002D2D71" w:rsidP="009771FA">
            <w:pPr>
              <w:shd w:val="clear" w:color="auto" w:fill="FFFFFF"/>
              <w:jc w:val="both"/>
              <w:rPr>
                <w:sz w:val="22"/>
                <w:szCs w:val="22"/>
                <w:lang w:val="fr-FR"/>
              </w:rPr>
            </w:pPr>
            <w:r w:rsidRPr="00026811">
              <w:rPr>
                <w:i/>
                <w:iCs/>
                <w:sz w:val="22"/>
                <w:szCs w:val="22"/>
                <w:lang w:val="fr-FR"/>
              </w:rPr>
              <w:t>Perameles gunnii</w:t>
            </w:r>
          </w:p>
          <w:p w14:paraId="0730102F" w14:textId="77777777" w:rsidR="005A7921" w:rsidRPr="00026811" w:rsidRDefault="002D2D71" w:rsidP="009771FA">
            <w:pPr>
              <w:shd w:val="clear" w:color="auto" w:fill="FFFFFF"/>
              <w:jc w:val="both"/>
              <w:rPr>
                <w:sz w:val="22"/>
                <w:szCs w:val="22"/>
                <w:lang w:val="fr-FR"/>
              </w:rPr>
            </w:pPr>
            <w:r w:rsidRPr="00026811">
              <w:rPr>
                <w:i/>
                <w:iCs/>
                <w:sz w:val="22"/>
                <w:szCs w:val="22"/>
                <w:lang w:val="fr-FR"/>
              </w:rPr>
              <w:t>Petrogale lateralis</w:t>
            </w:r>
          </w:p>
          <w:p w14:paraId="59E98077" w14:textId="77777777" w:rsidR="005A7921" w:rsidRPr="00026811" w:rsidRDefault="002D2D71" w:rsidP="009771FA">
            <w:pPr>
              <w:shd w:val="clear" w:color="auto" w:fill="FFFFFF"/>
              <w:jc w:val="both"/>
              <w:rPr>
                <w:sz w:val="22"/>
                <w:szCs w:val="22"/>
                <w:lang w:val="fr-FR"/>
              </w:rPr>
            </w:pPr>
            <w:r w:rsidRPr="00026811">
              <w:rPr>
                <w:i/>
                <w:iCs/>
                <w:sz w:val="22"/>
                <w:szCs w:val="22"/>
                <w:lang w:val="fr-FR"/>
              </w:rPr>
              <w:t>Petrogale penicillata</w:t>
            </w:r>
          </w:p>
          <w:p w14:paraId="6DF22CB5" w14:textId="77777777" w:rsidR="005A7921" w:rsidRPr="00026811" w:rsidRDefault="002D2D71" w:rsidP="009771FA">
            <w:pPr>
              <w:shd w:val="clear" w:color="auto" w:fill="FFFFFF"/>
              <w:jc w:val="both"/>
              <w:rPr>
                <w:sz w:val="22"/>
                <w:szCs w:val="22"/>
                <w:lang w:val="fr-FR"/>
              </w:rPr>
            </w:pPr>
            <w:r w:rsidRPr="00026811">
              <w:rPr>
                <w:i/>
                <w:iCs/>
                <w:sz w:val="22"/>
                <w:szCs w:val="22"/>
                <w:lang w:val="fr-FR"/>
              </w:rPr>
              <w:t>Petrogale persephone</w:t>
            </w:r>
          </w:p>
          <w:p w14:paraId="7EAA0B3E" w14:textId="77777777" w:rsidR="005A7921" w:rsidRPr="00026811" w:rsidRDefault="002D2D71" w:rsidP="009771FA">
            <w:pPr>
              <w:shd w:val="clear" w:color="auto" w:fill="FFFFFF"/>
              <w:jc w:val="both"/>
              <w:rPr>
                <w:sz w:val="22"/>
                <w:szCs w:val="22"/>
                <w:lang w:val="fr-FR"/>
              </w:rPr>
            </w:pPr>
            <w:r w:rsidRPr="00026811">
              <w:rPr>
                <w:i/>
                <w:iCs/>
                <w:sz w:val="22"/>
                <w:szCs w:val="22"/>
                <w:lang w:val="fr-FR"/>
              </w:rPr>
              <w:t>Pseudomys australis</w:t>
            </w:r>
          </w:p>
          <w:p w14:paraId="5C7E5484" w14:textId="77777777" w:rsidR="005A7921" w:rsidRPr="00026811" w:rsidRDefault="002D2D71" w:rsidP="009771FA">
            <w:pPr>
              <w:shd w:val="clear" w:color="auto" w:fill="FFFFFF"/>
              <w:jc w:val="both"/>
              <w:rPr>
                <w:sz w:val="22"/>
                <w:szCs w:val="22"/>
                <w:lang w:val="fr-FR"/>
              </w:rPr>
            </w:pPr>
            <w:r w:rsidRPr="00026811">
              <w:rPr>
                <w:i/>
                <w:iCs/>
                <w:sz w:val="22"/>
                <w:szCs w:val="22"/>
                <w:lang w:val="fr-FR"/>
              </w:rPr>
              <w:t>Pseudomys chapmani</w:t>
            </w:r>
          </w:p>
          <w:p w14:paraId="757D23B1" w14:textId="77777777" w:rsidR="005A7921" w:rsidRPr="00026811" w:rsidRDefault="002D2D71" w:rsidP="009771FA">
            <w:pPr>
              <w:shd w:val="clear" w:color="auto" w:fill="FFFFFF"/>
              <w:jc w:val="both"/>
              <w:rPr>
                <w:sz w:val="22"/>
                <w:szCs w:val="22"/>
                <w:lang w:val="fr-FR"/>
              </w:rPr>
            </w:pPr>
            <w:r w:rsidRPr="00026811">
              <w:rPr>
                <w:i/>
                <w:iCs/>
                <w:sz w:val="22"/>
                <w:szCs w:val="22"/>
                <w:lang w:val="fr-FR"/>
              </w:rPr>
              <w:t>Pseudomys occidentalis</w:t>
            </w:r>
          </w:p>
          <w:p w14:paraId="5CCF320A" w14:textId="77777777" w:rsidR="005A7921" w:rsidRPr="00DA2A8C" w:rsidRDefault="002D2D71" w:rsidP="009771FA">
            <w:pPr>
              <w:shd w:val="clear" w:color="auto" w:fill="FFFFFF"/>
              <w:jc w:val="both"/>
              <w:rPr>
                <w:sz w:val="22"/>
                <w:szCs w:val="22"/>
              </w:rPr>
            </w:pPr>
            <w:r w:rsidRPr="00DA2A8C">
              <w:rPr>
                <w:i/>
                <w:iCs/>
                <w:sz w:val="22"/>
                <w:szCs w:val="22"/>
              </w:rPr>
              <w:t>Pseudomys pillagaensis</w:t>
            </w:r>
          </w:p>
          <w:p w14:paraId="13BF837A" w14:textId="77777777" w:rsidR="005A7921" w:rsidRPr="00DA2A8C" w:rsidRDefault="002D2D71" w:rsidP="009771FA">
            <w:pPr>
              <w:shd w:val="clear" w:color="auto" w:fill="FFFFFF"/>
              <w:jc w:val="both"/>
              <w:rPr>
                <w:sz w:val="22"/>
                <w:szCs w:val="22"/>
              </w:rPr>
            </w:pPr>
            <w:r w:rsidRPr="00DA2A8C">
              <w:rPr>
                <w:i/>
                <w:iCs/>
                <w:sz w:val="22"/>
                <w:szCs w:val="22"/>
              </w:rPr>
              <w:t>Sminthopsis psammophila</w:t>
            </w:r>
          </w:p>
          <w:p w14:paraId="35238AA1" w14:textId="77777777" w:rsidR="005A7921" w:rsidRPr="00DA2A8C" w:rsidRDefault="002D2D71" w:rsidP="009771FA">
            <w:pPr>
              <w:shd w:val="clear" w:color="auto" w:fill="FFFFFF"/>
              <w:jc w:val="both"/>
              <w:rPr>
                <w:sz w:val="22"/>
                <w:szCs w:val="22"/>
              </w:rPr>
            </w:pPr>
            <w:r w:rsidRPr="00DA2A8C">
              <w:rPr>
                <w:i/>
                <w:iCs/>
                <w:sz w:val="22"/>
                <w:szCs w:val="22"/>
              </w:rPr>
              <w:t xml:space="preserve">Xeromys </w:t>
            </w:r>
            <w:r w:rsidRPr="00DA2A8C">
              <w:rPr>
                <w:i/>
                <w:iCs/>
                <w:sz w:val="22"/>
                <w:szCs w:val="22"/>
                <w:lang w:val="de-DE"/>
              </w:rPr>
              <w:t>myoides</w:t>
            </w:r>
          </w:p>
        </w:tc>
        <w:tc>
          <w:tcPr>
            <w:tcW w:w="3946" w:type="dxa"/>
            <w:tcBorders>
              <w:top w:val="nil"/>
              <w:left w:val="nil"/>
              <w:bottom w:val="nil"/>
              <w:right w:val="nil"/>
            </w:tcBorders>
            <w:shd w:val="clear" w:color="auto" w:fill="FFFFFF"/>
          </w:tcPr>
          <w:p w14:paraId="2F8A1BE1" w14:textId="77777777" w:rsidR="005A7921" w:rsidRPr="00DA2A8C" w:rsidRDefault="002D2D71" w:rsidP="009771FA">
            <w:pPr>
              <w:shd w:val="clear" w:color="auto" w:fill="FFFFFF"/>
              <w:ind w:left="283"/>
              <w:jc w:val="both"/>
              <w:rPr>
                <w:sz w:val="22"/>
                <w:szCs w:val="22"/>
              </w:rPr>
            </w:pPr>
            <w:r w:rsidRPr="00DA2A8C">
              <w:rPr>
                <w:sz w:val="22"/>
                <w:szCs w:val="22"/>
              </w:rPr>
              <w:t>Mountain Pygmy-possum</w:t>
            </w:r>
          </w:p>
          <w:p w14:paraId="605C54F6" w14:textId="77777777" w:rsidR="005A7921" w:rsidRPr="00DA2A8C" w:rsidRDefault="002D2D71" w:rsidP="009771FA">
            <w:pPr>
              <w:shd w:val="clear" w:color="auto" w:fill="FFFFFF"/>
              <w:ind w:left="283"/>
              <w:jc w:val="both"/>
              <w:rPr>
                <w:sz w:val="22"/>
                <w:szCs w:val="22"/>
              </w:rPr>
            </w:pPr>
            <w:r w:rsidRPr="00DA2A8C">
              <w:rPr>
                <w:sz w:val="22"/>
                <w:szCs w:val="22"/>
              </w:rPr>
              <w:t>Mulgara</w:t>
            </w:r>
          </w:p>
          <w:p w14:paraId="5134537B" w14:textId="77777777" w:rsidR="005A7921" w:rsidRPr="00DA2A8C" w:rsidRDefault="002D2D71" w:rsidP="009771FA">
            <w:pPr>
              <w:shd w:val="clear" w:color="auto" w:fill="FFFFFF"/>
              <w:ind w:left="283"/>
              <w:jc w:val="both"/>
              <w:rPr>
                <w:sz w:val="22"/>
                <w:szCs w:val="22"/>
              </w:rPr>
            </w:pPr>
            <w:r w:rsidRPr="00DA2A8C">
              <w:rPr>
                <w:sz w:val="22"/>
                <w:szCs w:val="22"/>
              </w:rPr>
              <w:t xml:space="preserve">Eastern </w:t>
            </w:r>
            <w:r w:rsidRPr="00DA2A8C">
              <w:rPr>
                <w:sz w:val="22"/>
                <w:szCs w:val="22"/>
                <w:lang w:val="de-DE"/>
              </w:rPr>
              <w:t>Quoll</w:t>
            </w:r>
          </w:p>
          <w:p w14:paraId="5F738806" w14:textId="77777777" w:rsidR="005A7921" w:rsidRPr="00DA2A8C" w:rsidRDefault="002D2D71" w:rsidP="009771FA">
            <w:pPr>
              <w:shd w:val="clear" w:color="auto" w:fill="FFFFFF"/>
              <w:ind w:left="283"/>
              <w:jc w:val="both"/>
              <w:rPr>
                <w:sz w:val="22"/>
                <w:szCs w:val="22"/>
              </w:rPr>
            </w:pPr>
            <w:r w:rsidRPr="00DA2A8C">
              <w:rPr>
                <w:sz w:val="22"/>
                <w:szCs w:val="22"/>
              </w:rPr>
              <w:t>Ghost Bat</w:t>
            </w:r>
          </w:p>
          <w:p w14:paraId="6E362F0F" w14:textId="77777777" w:rsidR="005A7921" w:rsidRPr="00DA2A8C" w:rsidRDefault="002D2D71" w:rsidP="009771FA">
            <w:pPr>
              <w:shd w:val="clear" w:color="auto" w:fill="FFFFFF"/>
              <w:ind w:left="283"/>
              <w:jc w:val="both"/>
              <w:rPr>
                <w:sz w:val="22"/>
                <w:szCs w:val="22"/>
              </w:rPr>
            </w:pPr>
            <w:r w:rsidRPr="00DA2A8C">
              <w:rPr>
                <w:sz w:val="22"/>
                <w:szCs w:val="22"/>
              </w:rPr>
              <w:t>Barrow Island Euro</w:t>
            </w:r>
          </w:p>
          <w:p w14:paraId="2FB84D55" w14:textId="77777777" w:rsidR="005A7921" w:rsidRPr="00DA2A8C" w:rsidRDefault="002D2D71" w:rsidP="009771FA">
            <w:pPr>
              <w:shd w:val="clear" w:color="auto" w:fill="FFFFFF"/>
              <w:ind w:left="283"/>
              <w:jc w:val="both"/>
              <w:rPr>
                <w:sz w:val="22"/>
                <w:szCs w:val="22"/>
              </w:rPr>
            </w:pPr>
            <w:r w:rsidRPr="00DA2A8C">
              <w:rPr>
                <w:sz w:val="22"/>
                <w:szCs w:val="22"/>
              </w:rPr>
              <w:t>Greater Bilby</w:t>
            </w:r>
          </w:p>
          <w:p w14:paraId="4C7B8B86" w14:textId="77777777" w:rsidR="005A7921" w:rsidRPr="00DA2A8C" w:rsidRDefault="002D2D71" w:rsidP="009771FA">
            <w:pPr>
              <w:shd w:val="clear" w:color="auto" w:fill="FFFFFF"/>
              <w:ind w:left="283"/>
              <w:jc w:val="both"/>
              <w:rPr>
                <w:sz w:val="22"/>
                <w:szCs w:val="22"/>
              </w:rPr>
            </w:pPr>
            <w:r w:rsidRPr="00DA2A8C">
              <w:rPr>
                <w:sz w:val="22"/>
                <w:szCs w:val="22"/>
              </w:rPr>
              <w:t>Golden-backed Tree-rat</w:t>
            </w:r>
          </w:p>
          <w:p w14:paraId="3AA45EC2" w14:textId="77777777" w:rsidR="005A7921" w:rsidRPr="00DA2A8C" w:rsidRDefault="002D2D71" w:rsidP="009771FA">
            <w:pPr>
              <w:shd w:val="clear" w:color="auto" w:fill="FFFFFF"/>
              <w:ind w:left="283"/>
              <w:jc w:val="both"/>
              <w:rPr>
                <w:sz w:val="22"/>
                <w:szCs w:val="22"/>
              </w:rPr>
            </w:pPr>
            <w:r w:rsidRPr="00DA2A8C">
              <w:rPr>
                <w:sz w:val="22"/>
                <w:szCs w:val="22"/>
              </w:rPr>
              <w:t>Northern Hopping-Mouse</w:t>
            </w:r>
          </w:p>
          <w:p w14:paraId="4ED41277" w14:textId="77777777" w:rsidR="005A7921" w:rsidRPr="00DA2A8C" w:rsidRDefault="002D2D71" w:rsidP="009771FA">
            <w:pPr>
              <w:shd w:val="clear" w:color="auto" w:fill="FFFFFF"/>
              <w:ind w:left="283"/>
              <w:jc w:val="both"/>
              <w:rPr>
                <w:sz w:val="22"/>
                <w:szCs w:val="22"/>
              </w:rPr>
            </w:pPr>
            <w:r w:rsidRPr="00DA2A8C">
              <w:rPr>
                <w:sz w:val="22"/>
                <w:szCs w:val="22"/>
              </w:rPr>
              <w:t>Eastern Barred Bandicoot</w:t>
            </w:r>
          </w:p>
          <w:p w14:paraId="38D53ED7" w14:textId="77777777" w:rsidR="005A7921" w:rsidRPr="00DA2A8C" w:rsidRDefault="002D2D71" w:rsidP="009771FA">
            <w:pPr>
              <w:shd w:val="clear" w:color="auto" w:fill="FFFFFF"/>
              <w:ind w:left="283"/>
              <w:jc w:val="both"/>
              <w:rPr>
                <w:sz w:val="22"/>
                <w:szCs w:val="22"/>
              </w:rPr>
            </w:pPr>
            <w:r w:rsidRPr="00DA2A8C">
              <w:rPr>
                <w:sz w:val="22"/>
                <w:szCs w:val="22"/>
              </w:rPr>
              <w:t>Black-footed Rock-wallaby</w:t>
            </w:r>
          </w:p>
          <w:p w14:paraId="67D88F40" w14:textId="77777777" w:rsidR="005A7921" w:rsidRPr="00DA2A8C" w:rsidRDefault="002D2D71" w:rsidP="009771FA">
            <w:pPr>
              <w:shd w:val="clear" w:color="auto" w:fill="FFFFFF"/>
              <w:ind w:left="283"/>
              <w:jc w:val="both"/>
              <w:rPr>
                <w:sz w:val="22"/>
                <w:szCs w:val="22"/>
              </w:rPr>
            </w:pPr>
            <w:r w:rsidRPr="00DA2A8C">
              <w:rPr>
                <w:sz w:val="22"/>
                <w:szCs w:val="22"/>
              </w:rPr>
              <w:t>Brush-tailed Rock-wallaby</w:t>
            </w:r>
          </w:p>
          <w:p w14:paraId="79FC7F96" w14:textId="77777777" w:rsidR="005A7921" w:rsidRPr="00DA2A8C" w:rsidRDefault="002D2D71" w:rsidP="009771FA">
            <w:pPr>
              <w:shd w:val="clear" w:color="auto" w:fill="FFFFFF"/>
              <w:ind w:left="283"/>
              <w:jc w:val="both"/>
              <w:rPr>
                <w:sz w:val="22"/>
                <w:szCs w:val="22"/>
              </w:rPr>
            </w:pPr>
            <w:r w:rsidRPr="00DA2A8C">
              <w:rPr>
                <w:sz w:val="22"/>
                <w:szCs w:val="22"/>
              </w:rPr>
              <w:t>Proserpine Rock-wallaby</w:t>
            </w:r>
          </w:p>
          <w:p w14:paraId="66B78890" w14:textId="77777777" w:rsidR="005A7921" w:rsidRPr="00DA2A8C" w:rsidRDefault="002D2D71" w:rsidP="009771FA">
            <w:pPr>
              <w:shd w:val="clear" w:color="auto" w:fill="FFFFFF"/>
              <w:ind w:left="283"/>
              <w:jc w:val="both"/>
              <w:rPr>
                <w:sz w:val="22"/>
                <w:szCs w:val="22"/>
              </w:rPr>
            </w:pPr>
            <w:r w:rsidRPr="00DA2A8C">
              <w:rPr>
                <w:sz w:val="22"/>
                <w:szCs w:val="22"/>
              </w:rPr>
              <w:t>Plains Rat</w:t>
            </w:r>
          </w:p>
          <w:p w14:paraId="29FEEBE2" w14:textId="77777777" w:rsidR="005A7921" w:rsidRPr="00DA2A8C" w:rsidRDefault="002D2D71" w:rsidP="009771FA">
            <w:pPr>
              <w:shd w:val="clear" w:color="auto" w:fill="FFFFFF"/>
              <w:ind w:left="283"/>
              <w:jc w:val="both"/>
              <w:rPr>
                <w:sz w:val="22"/>
                <w:szCs w:val="22"/>
              </w:rPr>
            </w:pPr>
            <w:r w:rsidRPr="00DA2A8C">
              <w:rPr>
                <w:sz w:val="22"/>
                <w:szCs w:val="22"/>
              </w:rPr>
              <w:t>Pebble-mound Mouse</w:t>
            </w:r>
          </w:p>
          <w:p w14:paraId="33AC0256" w14:textId="77777777" w:rsidR="005A7921" w:rsidRPr="00DA2A8C" w:rsidRDefault="002D2D71" w:rsidP="009771FA">
            <w:pPr>
              <w:shd w:val="clear" w:color="auto" w:fill="FFFFFF"/>
              <w:ind w:left="283"/>
              <w:jc w:val="both"/>
              <w:rPr>
                <w:sz w:val="22"/>
                <w:szCs w:val="22"/>
              </w:rPr>
            </w:pPr>
            <w:r w:rsidRPr="00DA2A8C">
              <w:rPr>
                <w:sz w:val="22"/>
                <w:szCs w:val="22"/>
              </w:rPr>
              <w:t>Western Mouse</w:t>
            </w:r>
          </w:p>
          <w:p w14:paraId="68E270C9" w14:textId="77777777" w:rsidR="005A7921" w:rsidRPr="00DA2A8C" w:rsidRDefault="002D2D71" w:rsidP="009771FA">
            <w:pPr>
              <w:shd w:val="clear" w:color="auto" w:fill="FFFFFF"/>
              <w:ind w:left="283"/>
              <w:jc w:val="both"/>
              <w:rPr>
                <w:sz w:val="22"/>
                <w:szCs w:val="22"/>
              </w:rPr>
            </w:pPr>
            <w:r w:rsidRPr="00DA2A8C">
              <w:rPr>
                <w:sz w:val="22"/>
                <w:szCs w:val="22"/>
              </w:rPr>
              <w:t>Pilliga Mouse</w:t>
            </w:r>
          </w:p>
          <w:p w14:paraId="520DBD2A" w14:textId="77777777" w:rsidR="005A7921" w:rsidRPr="00DA2A8C" w:rsidRDefault="002D2D71" w:rsidP="009771FA">
            <w:pPr>
              <w:shd w:val="clear" w:color="auto" w:fill="FFFFFF"/>
              <w:ind w:left="283"/>
              <w:jc w:val="both"/>
              <w:rPr>
                <w:sz w:val="22"/>
                <w:szCs w:val="22"/>
              </w:rPr>
            </w:pPr>
            <w:r w:rsidRPr="00DA2A8C">
              <w:rPr>
                <w:sz w:val="22"/>
                <w:szCs w:val="22"/>
              </w:rPr>
              <w:t>Sandhill Dunnart</w:t>
            </w:r>
          </w:p>
          <w:p w14:paraId="741ECE8B" w14:textId="77777777" w:rsidR="005A7921" w:rsidRPr="00DA2A8C" w:rsidRDefault="002D2D71" w:rsidP="009771FA">
            <w:pPr>
              <w:shd w:val="clear" w:color="auto" w:fill="FFFFFF"/>
              <w:ind w:left="283"/>
              <w:jc w:val="both"/>
              <w:rPr>
                <w:sz w:val="22"/>
                <w:szCs w:val="22"/>
              </w:rPr>
            </w:pPr>
            <w:r w:rsidRPr="00DA2A8C">
              <w:rPr>
                <w:sz w:val="22"/>
                <w:szCs w:val="22"/>
              </w:rPr>
              <w:t>False Water-rat</w:t>
            </w:r>
          </w:p>
        </w:tc>
      </w:tr>
      <w:tr w:rsidR="005A7921" w:rsidRPr="00DA2A8C" w14:paraId="21CBAC53" w14:textId="77777777" w:rsidTr="001510B0">
        <w:trPr>
          <w:trHeight w:val="20"/>
          <w:jc w:val="center"/>
        </w:trPr>
        <w:tc>
          <w:tcPr>
            <w:tcW w:w="3480" w:type="dxa"/>
            <w:tcBorders>
              <w:top w:val="nil"/>
              <w:left w:val="nil"/>
              <w:bottom w:val="nil"/>
              <w:right w:val="nil"/>
            </w:tcBorders>
            <w:shd w:val="clear" w:color="auto" w:fill="FFFFFF"/>
          </w:tcPr>
          <w:p w14:paraId="177A4ED9" w14:textId="77777777" w:rsidR="005A7921" w:rsidRPr="00DA2A8C" w:rsidRDefault="002D2D71" w:rsidP="001510B0">
            <w:pPr>
              <w:shd w:val="clear" w:color="auto" w:fill="FFFFFF"/>
              <w:spacing w:before="120" w:after="120"/>
              <w:jc w:val="both"/>
              <w:rPr>
                <w:sz w:val="22"/>
                <w:szCs w:val="22"/>
              </w:rPr>
            </w:pPr>
            <w:r w:rsidRPr="00DA2A8C">
              <w:rPr>
                <w:b/>
                <w:bCs/>
                <w:sz w:val="22"/>
                <w:szCs w:val="22"/>
              </w:rPr>
              <w:t>Plants</w:t>
            </w:r>
          </w:p>
        </w:tc>
        <w:tc>
          <w:tcPr>
            <w:tcW w:w="3946" w:type="dxa"/>
            <w:tcBorders>
              <w:top w:val="nil"/>
              <w:left w:val="nil"/>
              <w:bottom w:val="nil"/>
              <w:right w:val="nil"/>
            </w:tcBorders>
            <w:shd w:val="clear" w:color="auto" w:fill="FFFFFF"/>
          </w:tcPr>
          <w:p w14:paraId="4A2FAB4E" w14:textId="77777777" w:rsidR="005A7921" w:rsidRPr="00DA2A8C" w:rsidRDefault="005A7921" w:rsidP="009771FA">
            <w:pPr>
              <w:shd w:val="clear" w:color="auto" w:fill="FFFFFF"/>
              <w:jc w:val="both"/>
              <w:rPr>
                <w:sz w:val="22"/>
                <w:szCs w:val="22"/>
              </w:rPr>
            </w:pPr>
          </w:p>
        </w:tc>
      </w:tr>
      <w:tr w:rsidR="005A7921" w:rsidRPr="00DA2A8C" w14:paraId="7524C921" w14:textId="77777777" w:rsidTr="001510B0">
        <w:trPr>
          <w:trHeight w:val="20"/>
          <w:jc w:val="center"/>
        </w:trPr>
        <w:tc>
          <w:tcPr>
            <w:tcW w:w="3480" w:type="dxa"/>
            <w:tcBorders>
              <w:top w:val="nil"/>
              <w:left w:val="nil"/>
              <w:bottom w:val="nil"/>
              <w:right w:val="nil"/>
            </w:tcBorders>
            <w:shd w:val="clear" w:color="auto" w:fill="FFFFFF"/>
          </w:tcPr>
          <w:p w14:paraId="1D9EAF97" w14:textId="77777777" w:rsidR="005A7921" w:rsidRPr="00DA2A8C" w:rsidRDefault="002D2D71" w:rsidP="009771FA">
            <w:pPr>
              <w:shd w:val="clear" w:color="auto" w:fill="FFFFFF"/>
              <w:jc w:val="both"/>
              <w:rPr>
                <w:sz w:val="22"/>
                <w:szCs w:val="22"/>
              </w:rPr>
            </w:pPr>
            <w:r w:rsidRPr="00DA2A8C">
              <w:rPr>
                <w:i/>
                <w:iCs/>
                <w:sz w:val="22"/>
                <w:szCs w:val="22"/>
              </w:rPr>
              <w:t>Acacia lanuginophylla</w:t>
            </w:r>
          </w:p>
          <w:p w14:paraId="6BC2F99D" w14:textId="77777777" w:rsidR="005A7921" w:rsidRPr="00DA2A8C" w:rsidRDefault="002D2D71" w:rsidP="009771FA">
            <w:pPr>
              <w:shd w:val="clear" w:color="auto" w:fill="FFFFFF"/>
              <w:jc w:val="both"/>
              <w:rPr>
                <w:sz w:val="22"/>
                <w:szCs w:val="22"/>
              </w:rPr>
            </w:pPr>
            <w:r w:rsidRPr="00DA2A8C">
              <w:rPr>
                <w:i/>
                <w:iCs/>
                <w:sz w:val="22"/>
                <w:szCs w:val="22"/>
              </w:rPr>
              <w:t xml:space="preserve">Acacia </w:t>
            </w:r>
            <w:r w:rsidRPr="00DA2A8C">
              <w:rPr>
                <w:i/>
                <w:iCs/>
                <w:sz w:val="22"/>
                <w:szCs w:val="22"/>
                <w:lang w:val="it-IT"/>
              </w:rPr>
              <w:t>angustifolia</w:t>
            </w:r>
          </w:p>
          <w:p w14:paraId="31EED9FF" w14:textId="77777777" w:rsidR="005A7921" w:rsidRPr="00DA2A8C" w:rsidRDefault="002D2D71" w:rsidP="009771FA">
            <w:pPr>
              <w:shd w:val="clear" w:color="auto" w:fill="FFFFFF"/>
              <w:jc w:val="both"/>
              <w:rPr>
                <w:sz w:val="22"/>
                <w:szCs w:val="22"/>
              </w:rPr>
            </w:pPr>
            <w:r w:rsidRPr="00DA2A8C">
              <w:rPr>
                <w:i/>
                <w:iCs/>
                <w:sz w:val="22"/>
                <w:szCs w:val="22"/>
              </w:rPr>
              <w:t xml:space="preserve">Acacia </w:t>
            </w:r>
            <w:r w:rsidRPr="00DA2A8C">
              <w:rPr>
                <w:i/>
                <w:iCs/>
                <w:sz w:val="22"/>
                <w:szCs w:val="22"/>
                <w:lang w:val="it-IT"/>
              </w:rPr>
              <w:t>anomala</w:t>
            </w:r>
          </w:p>
          <w:p w14:paraId="332DDD16" w14:textId="77777777" w:rsidR="005A7921" w:rsidRPr="00DA2A8C" w:rsidRDefault="002D2D71" w:rsidP="009771FA">
            <w:pPr>
              <w:shd w:val="clear" w:color="auto" w:fill="FFFFFF"/>
              <w:jc w:val="both"/>
              <w:rPr>
                <w:sz w:val="22"/>
                <w:szCs w:val="22"/>
              </w:rPr>
            </w:pPr>
            <w:r w:rsidRPr="00DA2A8C">
              <w:rPr>
                <w:i/>
                <w:iCs/>
                <w:sz w:val="22"/>
                <w:szCs w:val="22"/>
              </w:rPr>
              <w:t>Acacia aphylla</w:t>
            </w:r>
          </w:p>
          <w:p w14:paraId="0187597B" w14:textId="77777777" w:rsidR="005A7921" w:rsidRPr="00DA2A8C" w:rsidRDefault="002D2D71" w:rsidP="009771FA">
            <w:pPr>
              <w:shd w:val="clear" w:color="auto" w:fill="FFFFFF"/>
              <w:jc w:val="both"/>
              <w:rPr>
                <w:sz w:val="22"/>
                <w:szCs w:val="22"/>
              </w:rPr>
            </w:pPr>
            <w:r w:rsidRPr="00DA2A8C">
              <w:rPr>
                <w:i/>
                <w:iCs/>
                <w:sz w:val="22"/>
                <w:szCs w:val="22"/>
              </w:rPr>
              <w:t>Acacia araneosa</w:t>
            </w:r>
          </w:p>
          <w:p w14:paraId="408077E9" w14:textId="77777777" w:rsidR="005A7921" w:rsidRPr="00DA2A8C" w:rsidRDefault="002D2D71" w:rsidP="009771FA">
            <w:pPr>
              <w:shd w:val="clear" w:color="auto" w:fill="FFFFFF"/>
              <w:jc w:val="both"/>
              <w:rPr>
                <w:sz w:val="22"/>
                <w:szCs w:val="22"/>
              </w:rPr>
            </w:pPr>
            <w:r w:rsidRPr="00DA2A8C">
              <w:rPr>
                <w:i/>
                <w:iCs/>
                <w:sz w:val="22"/>
                <w:szCs w:val="22"/>
              </w:rPr>
              <w:t>Acacia argutifolia</w:t>
            </w:r>
          </w:p>
          <w:p w14:paraId="1B84F047" w14:textId="77777777" w:rsidR="005A7921" w:rsidRPr="00DA2A8C" w:rsidRDefault="002D2D71" w:rsidP="009771FA">
            <w:pPr>
              <w:shd w:val="clear" w:color="auto" w:fill="FFFFFF"/>
              <w:jc w:val="both"/>
              <w:rPr>
                <w:sz w:val="22"/>
                <w:szCs w:val="22"/>
              </w:rPr>
            </w:pPr>
            <w:r w:rsidRPr="00DA2A8C">
              <w:rPr>
                <w:i/>
                <w:iCs/>
                <w:sz w:val="22"/>
                <w:szCs w:val="22"/>
              </w:rPr>
              <w:t xml:space="preserve">Acacia </w:t>
            </w:r>
            <w:r w:rsidRPr="00DA2A8C">
              <w:rPr>
                <w:i/>
                <w:iCs/>
                <w:sz w:val="22"/>
                <w:szCs w:val="22"/>
                <w:lang w:val="it-IT"/>
              </w:rPr>
              <w:t>attenuata</w:t>
            </w:r>
          </w:p>
          <w:p w14:paraId="56028F6F" w14:textId="77777777" w:rsidR="005A7921" w:rsidRPr="00DA2A8C" w:rsidRDefault="002D2D71" w:rsidP="009771FA">
            <w:pPr>
              <w:shd w:val="clear" w:color="auto" w:fill="FFFFFF"/>
              <w:jc w:val="both"/>
              <w:rPr>
                <w:sz w:val="22"/>
                <w:szCs w:val="22"/>
              </w:rPr>
            </w:pPr>
            <w:r w:rsidRPr="00DA2A8C">
              <w:rPr>
                <w:i/>
                <w:iCs/>
                <w:sz w:val="22"/>
                <w:szCs w:val="22"/>
              </w:rPr>
              <w:t>Acacia axillaris</w:t>
            </w:r>
          </w:p>
        </w:tc>
        <w:tc>
          <w:tcPr>
            <w:tcW w:w="3946" w:type="dxa"/>
            <w:tcBorders>
              <w:top w:val="nil"/>
              <w:left w:val="nil"/>
              <w:bottom w:val="nil"/>
              <w:right w:val="nil"/>
            </w:tcBorders>
            <w:shd w:val="clear" w:color="auto" w:fill="FFFFFF"/>
          </w:tcPr>
          <w:p w14:paraId="3B4585A4" w14:textId="77777777" w:rsidR="005A7921" w:rsidRPr="00DA2A8C" w:rsidRDefault="005A7921" w:rsidP="009771FA">
            <w:pPr>
              <w:shd w:val="clear" w:color="auto" w:fill="FFFFFF"/>
              <w:jc w:val="both"/>
              <w:rPr>
                <w:sz w:val="22"/>
                <w:szCs w:val="22"/>
              </w:rPr>
            </w:pPr>
          </w:p>
        </w:tc>
      </w:tr>
    </w:tbl>
    <w:p w14:paraId="1F44EE0D" w14:textId="77777777" w:rsidR="00EC7C8C" w:rsidRDefault="00EC7C8C" w:rsidP="00C72132">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326D3454" w14:textId="77777777" w:rsidR="005A7921" w:rsidRPr="00DA2A8C" w:rsidRDefault="002D2D71" w:rsidP="00C72132">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227D388F" w14:textId="77777777" w:rsidR="005A7921" w:rsidRPr="00D4166D" w:rsidRDefault="002D2D71" w:rsidP="009771FA">
      <w:pPr>
        <w:shd w:val="clear" w:color="auto" w:fill="FFFFFF"/>
        <w:jc w:val="both"/>
        <w:rPr>
          <w:i/>
          <w:iCs/>
          <w:sz w:val="22"/>
          <w:szCs w:val="22"/>
        </w:rPr>
      </w:pPr>
      <w:r w:rsidRPr="00DA2A8C">
        <w:rPr>
          <w:i/>
          <w:iCs/>
          <w:sz w:val="22"/>
          <w:szCs w:val="22"/>
        </w:rPr>
        <w:t>Acacia barattensis</w:t>
      </w:r>
    </w:p>
    <w:p w14:paraId="38EF88B6" w14:textId="77777777" w:rsidR="005A7921" w:rsidRPr="00D4166D" w:rsidRDefault="002D2D71" w:rsidP="009771FA">
      <w:pPr>
        <w:shd w:val="clear" w:color="auto" w:fill="FFFFFF"/>
        <w:jc w:val="both"/>
        <w:rPr>
          <w:i/>
          <w:iCs/>
          <w:sz w:val="22"/>
          <w:szCs w:val="22"/>
        </w:rPr>
      </w:pPr>
      <w:r w:rsidRPr="00DA2A8C">
        <w:rPr>
          <w:i/>
          <w:iCs/>
          <w:sz w:val="22"/>
          <w:szCs w:val="22"/>
        </w:rPr>
        <w:t>Acacia bynoeana</w:t>
      </w:r>
    </w:p>
    <w:p w14:paraId="585C81E3" w14:textId="77777777" w:rsidR="005A7921" w:rsidRPr="00D4166D" w:rsidRDefault="002D2D71" w:rsidP="00D4166D">
      <w:pPr>
        <w:shd w:val="clear" w:color="auto" w:fill="FFFFFF"/>
        <w:jc w:val="both"/>
        <w:rPr>
          <w:i/>
          <w:iCs/>
          <w:sz w:val="22"/>
          <w:szCs w:val="22"/>
        </w:rPr>
      </w:pPr>
      <w:r w:rsidRPr="00DA2A8C">
        <w:rPr>
          <w:i/>
          <w:iCs/>
          <w:sz w:val="22"/>
          <w:szCs w:val="22"/>
        </w:rPr>
        <w:t>Acacia calantha</w:t>
      </w:r>
    </w:p>
    <w:p w14:paraId="6FEFBE26" w14:textId="77777777" w:rsidR="005A7921" w:rsidRPr="00D4166D" w:rsidRDefault="002D2D71" w:rsidP="00D4166D">
      <w:pPr>
        <w:shd w:val="clear" w:color="auto" w:fill="FFFFFF"/>
        <w:jc w:val="both"/>
        <w:rPr>
          <w:i/>
          <w:iCs/>
          <w:sz w:val="22"/>
          <w:szCs w:val="22"/>
        </w:rPr>
      </w:pPr>
      <w:r w:rsidRPr="00DA2A8C">
        <w:rPr>
          <w:i/>
          <w:iCs/>
          <w:sz w:val="22"/>
          <w:szCs w:val="22"/>
        </w:rPr>
        <w:t>Acacia chinchillensis</w:t>
      </w:r>
    </w:p>
    <w:p w14:paraId="5B5EAC18" w14:textId="77777777" w:rsidR="005A7921" w:rsidRPr="00D4166D" w:rsidRDefault="002D2D71" w:rsidP="00D4166D">
      <w:pPr>
        <w:shd w:val="clear" w:color="auto" w:fill="FFFFFF"/>
        <w:jc w:val="both"/>
        <w:rPr>
          <w:i/>
          <w:iCs/>
          <w:sz w:val="22"/>
          <w:szCs w:val="22"/>
        </w:rPr>
      </w:pPr>
      <w:r w:rsidRPr="00DA2A8C">
        <w:rPr>
          <w:i/>
          <w:iCs/>
          <w:sz w:val="22"/>
          <w:szCs w:val="22"/>
        </w:rPr>
        <w:t>Acacia clunies-rossiae</w:t>
      </w:r>
    </w:p>
    <w:p w14:paraId="59FCEAF6" w14:textId="77777777" w:rsidR="005A7921" w:rsidRPr="00D4166D" w:rsidRDefault="002D2D71" w:rsidP="00D4166D">
      <w:pPr>
        <w:shd w:val="clear" w:color="auto" w:fill="FFFFFF"/>
        <w:jc w:val="both"/>
        <w:rPr>
          <w:i/>
          <w:iCs/>
          <w:sz w:val="22"/>
          <w:szCs w:val="22"/>
        </w:rPr>
      </w:pPr>
      <w:r w:rsidRPr="00DA2A8C">
        <w:rPr>
          <w:i/>
          <w:iCs/>
          <w:sz w:val="22"/>
          <w:szCs w:val="22"/>
        </w:rPr>
        <w:t>Acacia constablei</w:t>
      </w:r>
    </w:p>
    <w:p w14:paraId="56CEBBD4" w14:textId="77777777" w:rsidR="005A7921" w:rsidRPr="00D4166D" w:rsidRDefault="002D2D71" w:rsidP="00D4166D">
      <w:pPr>
        <w:shd w:val="clear" w:color="auto" w:fill="FFFFFF"/>
        <w:jc w:val="both"/>
        <w:rPr>
          <w:i/>
          <w:iCs/>
          <w:sz w:val="22"/>
          <w:szCs w:val="22"/>
        </w:rPr>
      </w:pPr>
      <w:r w:rsidRPr="00DA2A8C">
        <w:rPr>
          <w:i/>
          <w:iCs/>
          <w:sz w:val="22"/>
          <w:szCs w:val="22"/>
        </w:rPr>
        <w:t>Acacia courtii</w:t>
      </w:r>
    </w:p>
    <w:p w14:paraId="54089366" w14:textId="77777777" w:rsidR="005A7921" w:rsidRPr="00D4166D" w:rsidRDefault="002D2D71" w:rsidP="00D4166D">
      <w:pPr>
        <w:shd w:val="clear" w:color="auto" w:fill="FFFFFF"/>
        <w:jc w:val="both"/>
        <w:rPr>
          <w:i/>
          <w:iCs/>
          <w:sz w:val="22"/>
          <w:szCs w:val="22"/>
        </w:rPr>
      </w:pPr>
      <w:r w:rsidRPr="00DA2A8C">
        <w:rPr>
          <w:i/>
          <w:iCs/>
          <w:sz w:val="22"/>
          <w:szCs w:val="22"/>
        </w:rPr>
        <w:t>Acacia crombiei</w:t>
      </w:r>
    </w:p>
    <w:p w14:paraId="680B92A8" w14:textId="77777777" w:rsidR="005A7921" w:rsidRPr="00D4166D" w:rsidRDefault="002D2D71" w:rsidP="00D4166D">
      <w:pPr>
        <w:shd w:val="clear" w:color="auto" w:fill="FFFFFF"/>
        <w:jc w:val="both"/>
        <w:rPr>
          <w:i/>
          <w:iCs/>
          <w:sz w:val="22"/>
          <w:szCs w:val="22"/>
        </w:rPr>
      </w:pPr>
      <w:r w:rsidRPr="00DA2A8C">
        <w:rPr>
          <w:i/>
          <w:iCs/>
          <w:sz w:val="22"/>
          <w:szCs w:val="22"/>
        </w:rPr>
        <w:t>Acacia curranii</w:t>
      </w:r>
    </w:p>
    <w:p w14:paraId="1F0638BC" w14:textId="77777777" w:rsidR="005A7921" w:rsidRPr="00026811" w:rsidRDefault="002D2D71" w:rsidP="00D4166D">
      <w:pPr>
        <w:shd w:val="clear" w:color="auto" w:fill="FFFFFF"/>
        <w:jc w:val="both"/>
        <w:rPr>
          <w:i/>
          <w:iCs/>
          <w:sz w:val="22"/>
          <w:szCs w:val="22"/>
          <w:lang w:val="nl-NL"/>
        </w:rPr>
      </w:pPr>
      <w:r w:rsidRPr="00026811">
        <w:rPr>
          <w:i/>
          <w:iCs/>
          <w:sz w:val="22"/>
          <w:szCs w:val="22"/>
          <w:lang w:val="nl-NL"/>
        </w:rPr>
        <w:t>Acacia sp. (S. van Leeuwen 269;</w:t>
      </w:r>
      <w:r w:rsidR="009771FA" w:rsidRPr="00026811">
        <w:rPr>
          <w:i/>
          <w:iCs/>
          <w:sz w:val="22"/>
          <w:szCs w:val="22"/>
          <w:lang w:val="nl-NL"/>
        </w:rPr>
        <w:t xml:space="preserve"> </w:t>
      </w:r>
      <w:r w:rsidRPr="00026811">
        <w:rPr>
          <w:i/>
          <w:iCs/>
          <w:sz w:val="22"/>
          <w:szCs w:val="22"/>
          <w:lang w:val="nl-NL"/>
        </w:rPr>
        <w:t>Dandaragan)</w:t>
      </w:r>
    </w:p>
    <w:p w14:paraId="4CBB47E2"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Acacia denticulosa</w:t>
      </w:r>
    </w:p>
    <w:p w14:paraId="47C17CC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Acacia depressa</w:t>
      </w:r>
    </w:p>
    <w:p w14:paraId="64DD73D3"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Acacia deuteroneura</w:t>
      </w:r>
    </w:p>
    <w:p w14:paraId="1EB15E11" w14:textId="77777777" w:rsidR="005A7921" w:rsidRPr="00D4166D" w:rsidRDefault="002D2D71" w:rsidP="00D4166D">
      <w:pPr>
        <w:shd w:val="clear" w:color="auto" w:fill="FFFFFF"/>
        <w:jc w:val="both"/>
        <w:rPr>
          <w:i/>
          <w:iCs/>
          <w:sz w:val="22"/>
          <w:szCs w:val="22"/>
        </w:rPr>
      </w:pPr>
      <w:r w:rsidRPr="00DA2A8C">
        <w:rPr>
          <w:i/>
          <w:iCs/>
          <w:sz w:val="22"/>
          <w:szCs w:val="22"/>
        </w:rPr>
        <w:t>Acacia eremophiloides</w:t>
      </w:r>
    </w:p>
    <w:p w14:paraId="157261AF" w14:textId="77777777" w:rsidR="005A7921" w:rsidRPr="00D4166D" w:rsidRDefault="002D2D71" w:rsidP="00D4166D">
      <w:pPr>
        <w:shd w:val="clear" w:color="auto" w:fill="FFFFFF"/>
        <w:jc w:val="both"/>
        <w:rPr>
          <w:i/>
          <w:iCs/>
          <w:sz w:val="22"/>
          <w:szCs w:val="22"/>
        </w:rPr>
      </w:pPr>
      <w:r w:rsidRPr="00DA2A8C">
        <w:rPr>
          <w:i/>
          <w:iCs/>
          <w:sz w:val="22"/>
          <w:szCs w:val="22"/>
        </w:rPr>
        <w:t>Acacia fleckeri</w:t>
      </w:r>
    </w:p>
    <w:p w14:paraId="601A3031" w14:textId="77777777" w:rsidR="005A7921" w:rsidRPr="00D4166D" w:rsidRDefault="002D2D71" w:rsidP="00D4166D">
      <w:pPr>
        <w:shd w:val="clear" w:color="auto" w:fill="FFFFFF"/>
        <w:jc w:val="both"/>
        <w:rPr>
          <w:i/>
          <w:iCs/>
          <w:sz w:val="22"/>
          <w:szCs w:val="22"/>
        </w:rPr>
      </w:pPr>
      <w:r w:rsidRPr="00DA2A8C">
        <w:rPr>
          <w:i/>
          <w:iCs/>
          <w:sz w:val="22"/>
          <w:szCs w:val="22"/>
        </w:rPr>
        <w:t>Acacia flocktoniae</w:t>
      </w:r>
    </w:p>
    <w:p w14:paraId="67B7BBCA" w14:textId="77777777" w:rsidR="005A7921" w:rsidRPr="00D4166D" w:rsidRDefault="002D2D71" w:rsidP="00D4166D">
      <w:pPr>
        <w:shd w:val="clear" w:color="auto" w:fill="FFFFFF"/>
        <w:jc w:val="both"/>
        <w:rPr>
          <w:i/>
          <w:iCs/>
          <w:sz w:val="22"/>
          <w:szCs w:val="22"/>
        </w:rPr>
      </w:pPr>
      <w:r w:rsidRPr="00DA2A8C">
        <w:rPr>
          <w:i/>
          <w:iCs/>
          <w:sz w:val="22"/>
          <w:szCs w:val="22"/>
        </w:rPr>
        <w:t>Acacia forrestiana</w:t>
      </w:r>
    </w:p>
    <w:p w14:paraId="0EAC151E" w14:textId="77777777" w:rsidR="005A7921" w:rsidRPr="00D4166D" w:rsidRDefault="002D2D71" w:rsidP="00D4166D">
      <w:pPr>
        <w:shd w:val="clear" w:color="auto" w:fill="FFFFFF"/>
        <w:jc w:val="both"/>
        <w:rPr>
          <w:i/>
          <w:iCs/>
          <w:sz w:val="22"/>
          <w:szCs w:val="22"/>
        </w:rPr>
      </w:pPr>
      <w:r w:rsidRPr="00DA2A8C">
        <w:rPr>
          <w:i/>
          <w:iCs/>
          <w:sz w:val="22"/>
          <w:szCs w:val="22"/>
        </w:rPr>
        <w:t>Acacia georgensis</w:t>
      </w:r>
    </w:p>
    <w:p w14:paraId="7AB2E67A" w14:textId="77777777" w:rsidR="005A7921" w:rsidRPr="00D4166D" w:rsidRDefault="002D2D71" w:rsidP="00D4166D">
      <w:pPr>
        <w:shd w:val="clear" w:color="auto" w:fill="FFFFFF"/>
        <w:jc w:val="both"/>
        <w:rPr>
          <w:i/>
          <w:iCs/>
          <w:sz w:val="22"/>
          <w:szCs w:val="22"/>
        </w:rPr>
      </w:pPr>
      <w:r w:rsidRPr="00DA2A8C">
        <w:rPr>
          <w:i/>
          <w:iCs/>
          <w:sz w:val="22"/>
          <w:szCs w:val="22"/>
        </w:rPr>
        <w:t>Acacia glandulicarpa</w:t>
      </w:r>
    </w:p>
    <w:p w14:paraId="3C40DA92" w14:textId="77777777" w:rsidR="005A7921" w:rsidRPr="00D4166D" w:rsidRDefault="002D2D71" w:rsidP="00D4166D">
      <w:pPr>
        <w:shd w:val="clear" w:color="auto" w:fill="FFFFFF"/>
        <w:jc w:val="both"/>
        <w:rPr>
          <w:i/>
          <w:iCs/>
          <w:sz w:val="22"/>
          <w:szCs w:val="22"/>
        </w:rPr>
      </w:pPr>
      <w:r w:rsidRPr="00DA2A8C">
        <w:rPr>
          <w:i/>
          <w:iCs/>
          <w:sz w:val="22"/>
          <w:szCs w:val="22"/>
        </w:rPr>
        <w:t>Acacia grandifolia</w:t>
      </w:r>
    </w:p>
    <w:p w14:paraId="1F0DDD72" w14:textId="77777777" w:rsidR="005A7921" w:rsidRPr="00D4166D" w:rsidRDefault="002D2D71" w:rsidP="00D4166D">
      <w:pPr>
        <w:shd w:val="clear" w:color="auto" w:fill="FFFFFF"/>
        <w:jc w:val="both"/>
        <w:rPr>
          <w:i/>
          <w:iCs/>
          <w:sz w:val="22"/>
          <w:szCs w:val="22"/>
        </w:rPr>
      </w:pPr>
      <w:r w:rsidRPr="00DA2A8C">
        <w:rPr>
          <w:i/>
          <w:iCs/>
          <w:sz w:val="22"/>
          <w:szCs w:val="22"/>
        </w:rPr>
        <w:t>Acacia guymeri</w:t>
      </w:r>
    </w:p>
    <w:p w14:paraId="71F5200C" w14:textId="77777777" w:rsidR="005A7921" w:rsidRPr="00D4166D" w:rsidRDefault="002D2D71" w:rsidP="00D4166D">
      <w:pPr>
        <w:shd w:val="clear" w:color="auto" w:fill="FFFFFF"/>
        <w:jc w:val="both"/>
        <w:rPr>
          <w:i/>
          <w:iCs/>
          <w:sz w:val="22"/>
          <w:szCs w:val="22"/>
        </w:rPr>
      </w:pPr>
      <w:r w:rsidRPr="00DA2A8C">
        <w:rPr>
          <w:i/>
          <w:iCs/>
          <w:sz w:val="22"/>
          <w:szCs w:val="22"/>
        </w:rPr>
        <w:t>Acacia handonis</w:t>
      </w:r>
    </w:p>
    <w:p w14:paraId="63DB710E" w14:textId="77777777" w:rsidR="005A7921" w:rsidRPr="00D4166D" w:rsidRDefault="002D2D71" w:rsidP="00D4166D">
      <w:pPr>
        <w:shd w:val="clear" w:color="auto" w:fill="FFFFFF"/>
        <w:jc w:val="both"/>
        <w:rPr>
          <w:i/>
          <w:iCs/>
          <w:sz w:val="22"/>
          <w:szCs w:val="22"/>
        </w:rPr>
      </w:pPr>
      <w:r w:rsidRPr="00DA2A8C">
        <w:rPr>
          <w:i/>
          <w:iCs/>
          <w:sz w:val="22"/>
          <w:szCs w:val="22"/>
        </w:rPr>
        <w:t xml:space="preserve">Acacia </w:t>
      </w:r>
      <w:r w:rsidRPr="00D4166D">
        <w:rPr>
          <w:i/>
          <w:iCs/>
          <w:sz w:val="22"/>
          <w:szCs w:val="22"/>
        </w:rPr>
        <w:t>imbricata</w:t>
      </w:r>
    </w:p>
    <w:p w14:paraId="748D1A4C" w14:textId="77777777" w:rsidR="005A7921" w:rsidRPr="00D4166D" w:rsidRDefault="002D2D71" w:rsidP="00D4166D">
      <w:pPr>
        <w:shd w:val="clear" w:color="auto" w:fill="FFFFFF"/>
        <w:jc w:val="both"/>
        <w:rPr>
          <w:i/>
          <w:iCs/>
          <w:sz w:val="22"/>
          <w:szCs w:val="22"/>
        </w:rPr>
      </w:pPr>
      <w:r w:rsidRPr="00DA2A8C">
        <w:rPr>
          <w:i/>
          <w:iCs/>
          <w:sz w:val="22"/>
          <w:szCs w:val="22"/>
        </w:rPr>
        <w:t>Acacia latzii</w:t>
      </w:r>
    </w:p>
    <w:p w14:paraId="6436CB3F" w14:textId="77777777" w:rsidR="005A7921" w:rsidRPr="00D4166D" w:rsidRDefault="002D2D71" w:rsidP="00D4166D">
      <w:pPr>
        <w:shd w:val="clear" w:color="auto" w:fill="FFFFFF"/>
        <w:jc w:val="both"/>
        <w:rPr>
          <w:i/>
          <w:iCs/>
          <w:sz w:val="22"/>
          <w:szCs w:val="22"/>
        </w:rPr>
      </w:pPr>
      <w:r w:rsidRPr="00DA2A8C">
        <w:rPr>
          <w:i/>
          <w:iCs/>
          <w:sz w:val="22"/>
          <w:szCs w:val="22"/>
        </w:rPr>
        <w:t xml:space="preserve">Acacia </w:t>
      </w:r>
      <w:r w:rsidRPr="00D4166D">
        <w:rPr>
          <w:i/>
          <w:iCs/>
          <w:sz w:val="22"/>
          <w:szCs w:val="22"/>
        </w:rPr>
        <w:t>lauta</w:t>
      </w:r>
    </w:p>
    <w:p w14:paraId="2520109F" w14:textId="77777777" w:rsidR="005A7921" w:rsidRPr="00D4166D" w:rsidRDefault="002D2D71" w:rsidP="00D4166D">
      <w:pPr>
        <w:shd w:val="clear" w:color="auto" w:fill="FFFFFF"/>
        <w:jc w:val="both"/>
        <w:rPr>
          <w:i/>
          <w:iCs/>
          <w:sz w:val="22"/>
          <w:szCs w:val="22"/>
        </w:rPr>
      </w:pPr>
      <w:r w:rsidRPr="00DA2A8C">
        <w:rPr>
          <w:i/>
          <w:iCs/>
          <w:sz w:val="22"/>
          <w:szCs w:val="22"/>
        </w:rPr>
        <w:t>Acacia menzelii</w:t>
      </w:r>
    </w:p>
    <w:p w14:paraId="5A2A6A58" w14:textId="77777777" w:rsidR="005A7921" w:rsidRPr="00D4166D" w:rsidRDefault="002D2D71" w:rsidP="00D4166D">
      <w:pPr>
        <w:shd w:val="clear" w:color="auto" w:fill="FFFFFF"/>
        <w:jc w:val="both"/>
        <w:rPr>
          <w:i/>
          <w:iCs/>
          <w:sz w:val="22"/>
          <w:szCs w:val="22"/>
        </w:rPr>
      </w:pPr>
      <w:r w:rsidRPr="00DA2A8C">
        <w:rPr>
          <w:i/>
          <w:iCs/>
          <w:sz w:val="22"/>
          <w:szCs w:val="22"/>
        </w:rPr>
        <w:t>Acacia merrickae</w:t>
      </w:r>
    </w:p>
    <w:p w14:paraId="283E8FDB" w14:textId="77777777" w:rsidR="005A7921" w:rsidRPr="00D4166D" w:rsidRDefault="002D2D71" w:rsidP="00D4166D">
      <w:pPr>
        <w:shd w:val="clear" w:color="auto" w:fill="FFFFFF"/>
        <w:jc w:val="both"/>
        <w:rPr>
          <w:i/>
          <w:iCs/>
          <w:sz w:val="22"/>
          <w:szCs w:val="22"/>
        </w:rPr>
      </w:pPr>
      <w:r w:rsidRPr="00DA2A8C">
        <w:rPr>
          <w:i/>
          <w:iCs/>
          <w:sz w:val="22"/>
          <w:szCs w:val="22"/>
        </w:rPr>
        <w:t>Acacia perangusta</w:t>
      </w:r>
    </w:p>
    <w:p w14:paraId="03218EE4" w14:textId="77777777" w:rsidR="005A7921" w:rsidRPr="00D4166D" w:rsidRDefault="002D2D71" w:rsidP="00D4166D">
      <w:pPr>
        <w:shd w:val="clear" w:color="auto" w:fill="FFFFFF"/>
        <w:jc w:val="both"/>
        <w:rPr>
          <w:i/>
          <w:iCs/>
          <w:sz w:val="22"/>
          <w:szCs w:val="22"/>
        </w:rPr>
      </w:pPr>
      <w:r w:rsidRPr="00DA2A8C">
        <w:rPr>
          <w:i/>
          <w:iCs/>
          <w:sz w:val="22"/>
          <w:szCs w:val="22"/>
        </w:rPr>
        <w:t>Acacia peuce</w:t>
      </w:r>
    </w:p>
    <w:p w14:paraId="39737B7F" w14:textId="77777777" w:rsidR="005A7921" w:rsidRPr="00D4166D" w:rsidRDefault="002D2D71" w:rsidP="00D4166D">
      <w:pPr>
        <w:shd w:val="clear" w:color="auto" w:fill="FFFFFF"/>
        <w:jc w:val="both"/>
        <w:rPr>
          <w:i/>
          <w:iCs/>
          <w:sz w:val="22"/>
          <w:szCs w:val="22"/>
        </w:rPr>
      </w:pPr>
      <w:r w:rsidRPr="00DA2A8C">
        <w:rPr>
          <w:i/>
          <w:iCs/>
          <w:sz w:val="22"/>
          <w:szCs w:val="22"/>
        </w:rPr>
        <w:t>Acacia pharangites</w:t>
      </w:r>
    </w:p>
    <w:p w14:paraId="1E559999" w14:textId="77777777" w:rsidR="005A7921" w:rsidRPr="00D4166D" w:rsidRDefault="002D2D71" w:rsidP="00D4166D">
      <w:pPr>
        <w:shd w:val="clear" w:color="auto" w:fill="FFFFFF"/>
        <w:jc w:val="both"/>
        <w:rPr>
          <w:i/>
          <w:iCs/>
          <w:sz w:val="22"/>
          <w:szCs w:val="22"/>
        </w:rPr>
      </w:pPr>
      <w:r w:rsidRPr="00DA2A8C">
        <w:rPr>
          <w:i/>
          <w:iCs/>
          <w:sz w:val="22"/>
          <w:szCs w:val="22"/>
        </w:rPr>
        <w:t>Acacia phasmoides</w:t>
      </w:r>
    </w:p>
    <w:p w14:paraId="54F2409F" w14:textId="77777777" w:rsidR="005A7921" w:rsidRPr="00D4166D" w:rsidRDefault="002D2D71" w:rsidP="00D4166D">
      <w:pPr>
        <w:shd w:val="clear" w:color="auto" w:fill="FFFFFF"/>
        <w:jc w:val="both"/>
        <w:rPr>
          <w:i/>
          <w:iCs/>
          <w:sz w:val="22"/>
          <w:szCs w:val="22"/>
        </w:rPr>
      </w:pPr>
      <w:r w:rsidRPr="00DA2A8C">
        <w:rPr>
          <w:i/>
          <w:iCs/>
          <w:sz w:val="22"/>
          <w:szCs w:val="22"/>
        </w:rPr>
        <w:t>Acacia pickardii</w:t>
      </w:r>
    </w:p>
    <w:p w14:paraId="6CA5FCE2" w14:textId="77777777" w:rsidR="005A7921" w:rsidRPr="00D4166D" w:rsidRDefault="002D2D71" w:rsidP="00D4166D">
      <w:pPr>
        <w:shd w:val="clear" w:color="auto" w:fill="FFFFFF"/>
        <w:jc w:val="both"/>
        <w:rPr>
          <w:i/>
          <w:iCs/>
          <w:sz w:val="22"/>
          <w:szCs w:val="22"/>
        </w:rPr>
      </w:pPr>
      <w:r w:rsidRPr="00DA2A8C">
        <w:rPr>
          <w:i/>
          <w:iCs/>
          <w:sz w:val="22"/>
          <w:szCs w:val="22"/>
        </w:rPr>
        <w:t>Acacia pubescens</w:t>
      </w:r>
    </w:p>
    <w:p w14:paraId="36E3643C" w14:textId="77777777" w:rsidR="005A7921" w:rsidRPr="00D4166D" w:rsidRDefault="002D2D71" w:rsidP="00D4166D">
      <w:pPr>
        <w:shd w:val="clear" w:color="auto" w:fill="FFFFFF"/>
        <w:jc w:val="both"/>
        <w:rPr>
          <w:i/>
          <w:iCs/>
          <w:sz w:val="22"/>
          <w:szCs w:val="22"/>
        </w:rPr>
      </w:pPr>
      <w:r w:rsidRPr="00DA2A8C">
        <w:rPr>
          <w:i/>
          <w:iCs/>
          <w:sz w:val="22"/>
          <w:szCs w:val="22"/>
        </w:rPr>
        <w:t>Acacia pubifolia</w:t>
      </w:r>
    </w:p>
    <w:p w14:paraId="4C892EA2" w14:textId="77777777" w:rsidR="005A7921" w:rsidRPr="00D4166D" w:rsidRDefault="002D2D71" w:rsidP="00D4166D">
      <w:pPr>
        <w:shd w:val="clear" w:color="auto" w:fill="FFFFFF"/>
        <w:jc w:val="both"/>
        <w:rPr>
          <w:i/>
          <w:iCs/>
          <w:sz w:val="22"/>
          <w:szCs w:val="22"/>
        </w:rPr>
      </w:pPr>
      <w:r w:rsidRPr="00DA2A8C">
        <w:rPr>
          <w:i/>
          <w:iCs/>
          <w:sz w:val="22"/>
          <w:szCs w:val="22"/>
        </w:rPr>
        <w:t>Acacia purpureapetala</w:t>
      </w:r>
    </w:p>
    <w:p w14:paraId="45CED8B7" w14:textId="77777777" w:rsidR="005A7921" w:rsidRPr="00D4166D" w:rsidRDefault="002D2D71" w:rsidP="00D4166D">
      <w:pPr>
        <w:shd w:val="clear" w:color="auto" w:fill="FFFFFF"/>
        <w:jc w:val="both"/>
        <w:rPr>
          <w:i/>
          <w:iCs/>
          <w:sz w:val="22"/>
          <w:szCs w:val="22"/>
        </w:rPr>
      </w:pPr>
      <w:r w:rsidRPr="00DA2A8C">
        <w:rPr>
          <w:i/>
          <w:iCs/>
          <w:sz w:val="22"/>
          <w:szCs w:val="22"/>
        </w:rPr>
        <w:t>Acacia ramiflora</w:t>
      </w:r>
    </w:p>
    <w:p w14:paraId="2B5CB27B" w14:textId="77777777" w:rsidR="005A7921" w:rsidRPr="00D4166D" w:rsidRDefault="002D2D71" w:rsidP="00D4166D">
      <w:pPr>
        <w:shd w:val="clear" w:color="auto" w:fill="FFFFFF"/>
        <w:jc w:val="both"/>
        <w:rPr>
          <w:i/>
          <w:iCs/>
          <w:sz w:val="22"/>
          <w:szCs w:val="22"/>
        </w:rPr>
      </w:pPr>
      <w:r w:rsidRPr="00DA2A8C">
        <w:rPr>
          <w:i/>
          <w:iCs/>
          <w:sz w:val="22"/>
          <w:szCs w:val="22"/>
        </w:rPr>
        <w:t>Acacia rhetinocarpa</w:t>
      </w:r>
    </w:p>
    <w:p w14:paraId="1E37F5E6" w14:textId="77777777" w:rsidR="005A7921" w:rsidRPr="00D4166D" w:rsidRDefault="002D2D71" w:rsidP="00D4166D">
      <w:pPr>
        <w:shd w:val="clear" w:color="auto" w:fill="FFFFFF"/>
        <w:jc w:val="both"/>
        <w:rPr>
          <w:i/>
          <w:iCs/>
          <w:sz w:val="22"/>
          <w:szCs w:val="22"/>
        </w:rPr>
      </w:pPr>
      <w:r w:rsidRPr="00DA2A8C">
        <w:rPr>
          <w:i/>
          <w:iCs/>
          <w:sz w:val="22"/>
          <w:szCs w:val="22"/>
        </w:rPr>
        <w:t>Acacia ruppii</w:t>
      </w:r>
    </w:p>
    <w:p w14:paraId="63E12A88" w14:textId="77777777" w:rsidR="005A7921" w:rsidRPr="00D4166D" w:rsidRDefault="002D2D71" w:rsidP="00D4166D">
      <w:pPr>
        <w:shd w:val="clear" w:color="auto" w:fill="FFFFFF"/>
        <w:jc w:val="both"/>
        <w:rPr>
          <w:i/>
          <w:iCs/>
          <w:sz w:val="22"/>
          <w:szCs w:val="22"/>
        </w:rPr>
      </w:pPr>
      <w:r w:rsidRPr="00DA2A8C">
        <w:rPr>
          <w:i/>
          <w:iCs/>
          <w:sz w:val="22"/>
          <w:szCs w:val="22"/>
        </w:rPr>
        <w:t>Acacia semicircinalis</w:t>
      </w:r>
    </w:p>
    <w:p w14:paraId="5029832A" w14:textId="77777777" w:rsidR="005A7921" w:rsidRPr="00D4166D" w:rsidRDefault="002D2D71" w:rsidP="00D4166D">
      <w:pPr>
        <w:shd w:val="clear" w:color="auto" w:fill="FFFFFF"/>
        <w:jc w:val="both"/>
        <w:rPr>
          <w:i/>
          <w:iCs/>
          <w:sz w:val="22"/>
          <w:szCs w:val="22"/>
        </w:rPr>
      </w:pPr>
      <w:r w:rsidRPr="00DA2A8C">
        <w:rPr>
          <w:i/>
          <w:iCs/>
          <w:sz w:val="22"/>
          <w:szCs w:val="22"/>
        </w:rPr>
        <w:t xml:space="preserve">Acacia </w:t>
      </w:r>
      <w:r w:rsidRPr="00D4166D">
        <w:rPr>
          <w:i/>
          <w:iCs/>
          <w:sz w:val="22"/>
          <w:szCs w:val="22"/>
        </w:rPr>
        <w:t>simulons</w:t>
      </w:r>
    </w:p>
    <w:p w14:paraId="6399C157" w14:textId="77777777" w:rsidR="005A7921" w:rsidRPr="00D4166D" w:rsidRDefault="002D2D71" w:rsidP="00D4166D">
      <w:pPr>
        <w:shd w:val="clear" w:color="auto" w:fill="FFFFFF"/>
        <w:jc w:val="both"/>
        <w:rPr>
          <w:i/>
          <w:iCs/>
          <w:sz w:val="22"/>
          <w:szCs w:val="22"/>
        </w:rPr>
      </w:pPr>
      <w:r w:rsidRPr="00DA2A8C">
        <w:rPr>
          <w:i/>
          <w:iCs/>
          <w:sz w:val="22"/>
          <w:szCs w:val="22"/>
        </w:rPr>
        <w:t>Acacia pygmaea Maslin ms.</w:t>
      </w:r>
    </w:p>
    <w:p w14:paraId="1C9B13B4" w14:textId="77777777" w:rsidR="005A7921" w:rsidRPr="00D4166D" w:rsidRDefault="002D2D71" w:rsidP="00D4166D">
      <w:pPr>
        <w:shd w:val="clear" w:color="auto" w:fill="FFFFFF"/>
        <w:jc w:val="both"/>
        <w:rPr>
          <w:i/>
          <w:iCs/>
          <w:sz w:val="22"/>
          <w:szCs w:val="22"/>
        </w:rPr>
      </w:pPr>
      <w:r w:rsidRPr="00DA2A8C">
        <w:rPr>
          <w:i/>
          <w:iCs/>
          <w:sz w:val="22"/>
          <w:szCs w:val="22"/>
        </w:rPr>
        <w:t xml:space="preserve">Acacia </w:t>
      </w:r>
      <w:r w:rsidRPr="00D4166D">
        <w:rPr>
          <w:i/>
          <w:iCs/>
          <w:sz w:val="22"/>
          <w:szCs w:val="22"/>
        </w:rPr>
        <w:t>lobulata</w:t>
      </w:r>
    </w:p>
    <w:p w14:paraId="044FA5DA" w14:textId="77777777" w:rsidR="005A7921" w:rsidRPr="00D4166D" w:rsidRDefault="002D2D71" w:rsidP="00D4166D">
      <w:pPr>
        <w:shd w:val="clear" w:color="auto" w:fill="FFFFFF"/>
        <w:jc w:val="both"/>
        <w:rPr>
          <w:i/>
          <w:iCs/>
          <w:sz w:val="22"/>
          <w:szCs w:val="22"/>
        </w:rPr>
      </w:pPr>
      <w:r w:rsidRPr="00DA2A8C">
        <w:rPr>
          <w:i/>
          <w:iCs/>
          <w:sz w:val="22"/>
          <w:szCs w:val="22"/>
        </w:rPr>
        <w:t>Acacia tenuinervis</w:t>
      </w:r>
    </w:p>
    <w:p w14:paraId="7E9A5E47" w14:textId="77777777" w:rsidR="005A7921" w:rsidRPr="00D4166D" w:rsidRDefault="002D2D71" w:rsidP="00D4166D">
      <w:pPr>
        <w:shd w:val="clear" w:color="auto" w:fill="FFFFFF"/>
        <w:jc w:val="both"/>
        <w:rPr>
          <w:i/>
          <w:iCs/>
          <w:sz w:val="22"/>
          <w:szCs w:val="22"/>
        </w:rPr>
      </w:pPr>
      <w:r w:rsidRPr="00DA2A8C">
        <w:rPr>
          <w:i/>
          <w:iCs/>
          <w:sz w:val="22"/>
          <w:szCs w:val="22"/>
        </w:rPr>
        <w:t>Acacia undoolyana</w:t>
      </w:r>
    </w:p>
    <w:p w14:paraId="031FD1F1" w14:textId="52F1BB5A" w:rsidR="005A7921" w:rsidRPr="00D4166D" w:rsidRDefault="002D2D71" w:rsidP="00D4166D">
      <w:pPr>
        <w:shd w:val="clear" w:color="auto" w:fill="FFFFFF"/>
        <w:jc w:val="both"/>
        <w:rPr>
          <w:i/>
          <w:iCs/>
          <w:sz w:val="22"/>
          <w:szCs w:val="22"/>
        </w:rPr>
      </w:pPr>
      <w:r w:rsidRPr="00DA2A8C">
        <w:rPr>
          <w:i/>
          <w:iCs/>
          <w:sz w:val="22"/>
          <w:szCs w:val="22"/>
        </w:rPr>
        <w:t xml:space="preserve">Acacia </w:t>
      </w:r>
      <w:r w:rsidRPr="00D4166D">
        <w:rPr>
          <w:i/>
          <w:iCs/>
          <w:sz w:val="22"/>
          <w:szCs w:val="22"/>
        </w:rPr>
        <w:t>v</w:t>
      </w:r>
      <w:r w:rsidR="00B72E48">
        <w:rPr>
          <w:i/>
          <w:iCs/>
          <w:sz w:val="22"/>
          <w:szCs w:val="22"/>
        </w:rPr>
        <w:t>as</w:t>
      </w:r>
      <w:r w:rsidRPr="00D4166D">
        <w:rPr>
          <w:i/>
          <w:iCs/>
          <w:sz w:val="22"/>
          <w:szCs w:val="22"/>
        </w:rPr>
        <w:t>al</w:t>
      </w:r>
      <w:r w:rsidR="00B72E48">
        <w:rPr>
          <w:i/>
          <w:iCs/>
          <w:sz w:val="22"/>
          <w:szCs w:val="22"/>
        </w:rPr>
        <w:t>i</w:t>
      </w:r>
      <w:r w:rsidRPr="00D4166D">
        <w:rPr>
          <w:i/>
          <w:iCs/>
          <w:sz w:val="22"/>
          <w:szCs w:val="22"/>
        </w:rPr>
        <w:t>i</w:t>
      </w:r>
    </w:p>
    <w:p w14:paraId="76C5BFAC" w14:textId="77777777" w:rsidR="00EC7C8C" w:rsidRDefault="00EC7C8C" w:rsidP="00C72132">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1B572160" w14:textId="77777777" w:rsidR="005A7921" w:rsidRPr="00DA2A8C" w:rsidRDefault="002D2D71" w:rsidP="00C72132">
      <w:pPr>
        <w:shd w:val="clear" w:color="auto" w:fill="FFFFFF"/>
        <w:spacing w:after="120"/>
        <w:jc w:val="center"/>
        <w:rPr>
          <w:sz w:val="22"/>
          <w:szCs w:val="22"/>
        </w:rPr>
      </w:pPr>
      <w:r w:rsidRPr="00DA2A8C">
        <w:rPr>
          <w:b/>
          <w:bCs/>
          <w:sz w:val="22"/>
          <w:szCs w:val="22"/>
        </w:rPr>
        <w:lastRenderedPageBreak/>
        <w:t>SCHEDULE 1</w:t>
      </w:r>
      <w:r w:rsidRPr="00DA2A8C">
        <w:rPr>
          <w:rFonts w:eastAsia="Times New Roman"/>
          <w:sz w:val="22"/>
          <w:szCs w:val="22"/>
        </w:rPr>
        <w:t>—continued</w:t>
      </w:r>
    </w:p>
    <w:p w14:paraId="78A81C0A" w14:textId="77777777" w:rsidR="005A7921" w:rsidRPr="00D4166D" w:rsidRDefault="002D2D71" w:rsidP="00D4166D">
      <w:pPr>
        <w:shd w:val="clear" w:color="auto" w:fill="FFFFFF"/>
        <w:jc w:val="both"/>
        <w:rPr>
          <w:i/>
          <w:iCs/>
          <w:sz w:val="22"/>
          <w:szCs w:val="22"/>
        </w:rPr>
      </w:pPr>
      <w:r w:rsidRPr="00DA2A8C">
        <w:rPr>
          <w:i/>
          <w:iCs/>
          <w:sz w:val="22"/>
          <w:szCs w:val="22"/>
        </w:rPr>
        <w:t>Acacia wardellii</w:t>
      </w:r>
    </w:p>
    <w:p w14:paraId="6448A65D" w14:textId="77777777" w:rsidR="005A7921" w:rsidRPr="00D4166D" w:rsidRDefault="002D2D71" w:rsidP="00D4166D">
      <w:pPr>
        <w:shd w:val="clear" w:color="auto" w:fill="FFFFFF"/>
        <w:jc w:val="both"/>
        <w:rPr>
          <w:i/>
          <w:iCs/>
          <w:sz w:val="22"/>
          <w:szCs w:val="22"/>
        </w:rPr>
      </w:pPr>
      <w:r w:rsidRPr="00DA2A8C">
        <w:rPr>
          <w:i/>
          <w:iCs/>
          <w:sz w:val="22"/>
          <w:szCs w:val="22"/>
        </w:rPr>
        <w:t>Acronychia crassipetala</w:t>
      </w:r>
    </w:p>
    <w:p w14:paraId="52232C01" w14:textId="77777777" w:rsidR="005A7921" w:rsidRPr="00D4166D" w:rsidRDefault="002D2D71" w:rsidP="00D4166D">
      <w:pPr>
        <w:shd w:val="clear" w:color="auto" w:fill="FFFFFF"/>
        <w:jc w:val="both"/>
        <w:rPr>
          <w:i/>
          <w:iCs/>
          <w:sz w:val="22"/>
          <w:szCs w:val="22"/>
        </w:rPr>
      </w:pPr>
      <w:r w:rsidRPr="00DA2A8C">
        <w:rPr>
          <w:i/>
          <w:iCs/>
          <w:sz w:val="22"/>
          <w:szCs w:val="22"/>
        </w:rPr>
        <w:t xml:space="preserve">Acrophyllum </w:t>
      </w:r>
      <w:r w:rsidRPr="00D4166D">
        <w:rPr>
          <w:i/>
          <w:iCs/>
          <w:sz w:val="22"/>
          <w:szCs w:val="22"/>
        </w:rPr>
        <w:t>australe</w:t>
      </w:r>
    </w:p>
    <w:p w14:paraId="2A5C039F" w14:textId="77777777" w:rsidR="005A7921" w:rsidRPr="00D4166D" w:rsidRDefault="002D2D71" w:rsidP="00D4166D">
      <w:pPr>
        <w:shd w:val="clear" w:color="auto" w:fill="FFFFFF"/>
        <w:jc w:val="both"/>
        <w:rPr>
          <w:i/>
          <w:iCs/>
          <w:sz w:val="22"/>
          <w:szCs w:val="22"/>
        </w:rPr>
      </w:pPr>
      <w:r w:rsidRPr="00DA2A8C">
        <w:rPr>
          <w:i/>
          <w:iCs/>
          <w:sz w:val="22"/>
          <w:szCs w:val="22"/>
        </w:rPr>
        <w:t>Actinotus schwarzii</w:t>
      </w:r>
    </w:p>
    <w:p w14:paraId="2703BBC3" w14:textId="77777777" w:rsidR="005A7921" w:rsidRPr="00D4166D" w:rsidRDefault="002D2D71" w:rsidP="00D4166D">
      <w:pPr>
        <w:shd w:val="clear" w:color="auto" w:fill="FFFFFF"/>
        <w:jc w:val="both"/>
        <w:rPr>
          <w:i/>
          <w:iCs/>
          <w:sz w:val="22"/>
          <w:szCs w:val="22"/>
        </w:rPr>
      </w:pPr>
      <w:r w:rsidRPr="00DA2A8C">
        <w:rPr>
          <w:i/>
          <w:iCs/>
          <w:sz w:val="22"/>
          <w:szCs w:val="22"/>
        </w:rPr>
        <w:t>Adenanthos cunninghamii</w:t>
      </w:r>
    </w:p>
    <w:p w14:paraId="5546E8E0" w14:textId="77777777" w:rsidR="005A7921" w:rsidRPr="00D4166D" w:rsidRDefault="002D2D71" w:rsidP="00D4166D">
      <w:pPr>
        <w:shd w:val="clear" w:color="auto" w:fill="FFFFFF"/>
        <w:jc w:val="both"/>
        <w:rPr>
          <w:i/>
          <w:iCs/>
          <w:sz w:val="22"/>
          <w:szCs w:val="22"/>
        </w:rPr>
      </w:pPr>
      <w:r w:rsidRPr="00DA2A8C">
        <w:rPr>
          <w:i/>
          <w:iCs/>
          <w:sz w:val="22"/>
          <w:szCs w:val="22"/>
        </w:rPr>
        <w:t>Adenanthos dobagii</w:t>
      </w:r>
    </w:p>
    <w:p w14:paraId="1C60CCB1" w14:textId="77777777" w:rsidR="005A7921" w:rsidRPr="00D4166D" w:rsidRDefault="002D2D71" w:rsidP="00D4166D">
      <w:pPr>
        <w:shd w:val="clear" w:color="auto" w:fill="FFFFFF"/>
        <w:jc w:val="both"/>
        <w:rPr>
          <w:i/>
          <w:iCs/>
          <w:sz w:val="22"/>
          <w:szCs w:val="22"/>
        </w:rPr>
      </w:pPr>
      <w:r w:rsidRPr="00DA2A8C">
        <w:rPr>
          <w:i/>
          <w:iCs/>
          <w:sz w:val="22"/>
          <w:szCs w:val="22"/>
        </w:rPr>
        <w:t>Adenanthos ellipticus</w:t>
      </w:r>
    </w:p>
    <w:p w14:paraId="48996AAE" w14:textId="77777777" w:rsidR="005A7921" w:rsidRPr="00D4166D" w:rsidRDefault="002D2D71" w:rsidP="00D4166D">
      <w:pPr>
        <w:shd w:val="clear" w:color="auto" w:fill="FFFFFF"/>
        <w:jc w:val="both"/>
        <w:rPr>
          <w:i/>
          <w:iCs/>
          <w:sz w:val="22"/>
          <w:szCs w:val="22"/>
        </w:rPr>
      </w:pPr>
      <w:r w:rsidRPr="00DA2A8C">
        <w:rPr>
          <w:i/>
          <w:iCs/>
          <w:sz w:val="22"/>
          <w:szCs w:val="22"/>
        </w:rPr>
        <w:t>Adenanthos eyrei</w:t>
      </w:r>
    </w:p>
    <w:p w14:paraId="409E80E2" w14:textId="77777777" w:rsidR="005A7921" w:rsidRPr="00D4166D" w:rsidRDefault="002D2D71" w:rsidP="00D4166D">
      <w:pPr>
        <w:shd w:val="clear" w:color="auto" w:fill="FFFFFF"/>
        <w:jc w:val="both"/>
        <w:rPr>
          <w:i/>
          <w:iCs/>
          <w:sz w:val="22"/>
          <w:szCs w:val="22"/>
        </w:rPr>
      </w:pPr>
      <w:r w:rsidRPr="00DA2A8C">
        <w:rPr>
          <w:i/>
          <w:iCs/>
          <w:sz w:val="22"/>
          <w:szCs w:val="22"/>
        </w:rPr>
        <w:t>Adenanthos ileticos</w:t>
      </w:r>
    </w:p>
    <w:p w14:paraId="1BC3389E" w14:textId="77777777" w:rsidR="005A7921" w:rsidRPr="00D4166D" w:rsidRDefault="002D2D71" w:rsidP="00D4166D">
      <w:pPr>
        <w:shd w:val="clear" w:color="auto" w:fill="FFFFFF"/>
        <w:jc w:val="both"/>
        <w:rPr>
          <w:i/>
          <w:iCs/>
          <w:sz w:val="22"/>
          <w:szCs w:val="22"/>
        </w:rPr>
      </w:pPr>
      <w:r w:rsidRPr="00DA2A8C">
        <w:rPr>
          <w:i/>
          <w:iCs/>
          <w:sz w:val="22"/>
          <w:szCs w:val="22"/>
        </w:rPr>
        <w:t>Allocasuarina fibrosa</w:t>
      </w:r>
    </w:p>
    <w:p w14:paraId="2B5FC90F" w14:textId="77777777" w:rsidR="005A7921" w:rsidRPr="00D4166D" w:rsidRDefault="002D2D71" w:rsidP="00D4166D">
      <w:pPr>
        <w:shd w:val="clear" w:color="auto" w:fill="FFFFFF"/>
        <w:jc w:val="both"/>
        <w:rPr>
          <w:i/>
          <w:iCs/>
          <w:sz w:val="22"/>
          <w:szCs w:val="22"/>
        </w:rPr>
      </w:pPr>
      <w:r w:rsidRPr="00DA2A8C">
        <w:rPr>
          <w:i/>
          <w:iCs/>
          <w:sz w:val="22"/>
          <w:szCs w:val="22"/>
        </w:rPr>
        <w:t>Allocasuarina glareicola</w:t>
      </w:r>
    </w:p>
    <w:p w14:paraId="14B11F1E" w14:textId="77777777" w:rsidR="005A7921" w:rsidRPr="00D4166D" w:rsidRDefault="002D2D71" w:rsidP="00D4166D">
      <w:pPr>
        <w:shd w:val="clear" w:color="auto" w:fill="FFFFFF"/>
        <w:jc w:val="both"/>
        <w:rPr>
          <w:i/>
          <w:iCs/>
          <w:sz w:val="22"/>
          <w:szCs w:val="22"/>
        </w:rPr>
      </w:pPr>
      <w:r w:rsidRPr="00DA2A8C">
        <w:rPr>
          <w:i/>
          <w:iCs/>
          <w:sz w:val="22"/>
          <w:szCs w:val="22"/>
        </w:rPr>
        <w:t>Allocasuarina tortiramula</w:t>
      </w:r>
    </w:p>
    <w:p w14:paraId="6A036D21" w14:textId="6D590AD4" w:rsidR="005A7921" w:rsidRPr="00D4166D" w:rsidRDefault="002D2D71" w:rsidP="00D4166D">
      <w:pPr>
        <w:shd w:val="clear" w:color="auto" w:fill="FFFFFF"/>
        <w:jc w:val="both"/>
        <w:rPr>
          <w:i/>
          <w:iCs/>
          <w:sz w:val="22"/>
          <w:szCs w:val="22"/>
        </w:rPr>
      </w:pPr>
      <w:r w:rsidRPr="00DA2A8C">
        <w:rPr>
          <w:i/>
          <w:iCs/>
          <w:sz w:val="22"/>
          <w:szCs w:val="22"/>
        </w:rPr>
        <w:t>Alloxylon f</w:t>
      </w:r>
      <w:r w:rsidR="00B72E48">
        <w:rPr>
          <w:i/>
          <w:iCs/>
          <w:sz w:val="22"/>
          <w:szCs w:val="22"/>
        </w:rPr>
        <w:t>l</w:t>
      </w:r>
      <w:r w:rsidRPr="00DA2A8C">
        <w:rPr>
          <w:i/>
          <w:iCs/>
          <w:sz w:val="22"/>
          <w:szCs w:val="22"/>
        </w:rPr>
        <w:t>ammeum</w:t>
      </w:r>
    </w:p>
    <w:p w14:paraId="207E83C6" w14:textId="77777777" w:rsidR="005A7921" w:rsidRPr="00D4166D" w:rsidRDefault="002D2D71" w:rsidP="00D4166D">
      <w:pPr>
        <w:shd w:val="clear" w:color="auto" w:fill="FFFFFF"/>
        <w:jc w:val="both"/>
        <w:rPr>
          <w:i/>
          <w:iCs/>
          <w:sz w:val="22"/>
          <w:szCs w:val="22"/>
        </w:rPr>
      </w:pPr>
      <w:r w:rsidRPr="00DA2A8C">
        <w:rPr>
          <w:i/>
          <w:iCs/>
          <w:sz w:val="22"/>
          <w:szCs w:val="22"/>
        </w:rPr>
        <w:t>Ammobium craspedioides</w:t>
      </w:r>
    </w:p>
    <w:p w14:paraId="30921547" w14:textId="77777777" w:rsidR="005A7921" w:rsidRPr="00D4166D" w:rsidRDefault="002D2D71" w:rsidP="00D4166D">
      <w:pPr>
        <w:shd w:val="clear" w:color="auto" w:fill="FFFFFF"/>
        <w:jc w:val="both"/>
        <w:rPr>
          <w:i/>
          <w:iCs/>
          <w:sz w:val="22"/>
          <w:szCs w:val="22"/>
        </w:rPr>
      </w:pPr>
      <w:r w:rsidRPr="00DA2A8C">
        <w:rPr>
          <w:i/>
          <w:iCs/>
          <w:sz w:val="22"/>
          <w:szCs w:val="22"/>
        </w:rPr>
        <w:t>Amorphospermum whitei</w:t>
      </w:r>
    </w:p>
    <w:p w14:paraId="6F47102B" w14:textId="77777777" w:rsidR="005A7921" w:rsidRPr="00D4166D" w:rsidRDefault="002D2D71" w:rsidP="00D4166D">
      <w:pPr>
        <w:shd w:val="clear" w:color="auto" w:fill="FFFFFF"/>
        <w:jc w:val="both"/>
        <w:rPr>
          <w:i/>
          <w:iCs/>
          <w:sz w:val="22"/>
          <w:szCs w:val="22"/>
        </w:rPr>
      </w:pPr>
      <w:r w:rsidRPr="00DA2A8C">
        <w:rPr>
          <w:i/>
          <w:iCs/>
          <w:sz w:val="22"/>
          <w:szCs w:val="22"/>
        </w:rPr>
        <w:t>Amphibromus fluitans</w:t>
      </w:r>
    </w:p>
    <w:p w14:paraId="1444377C" w14:textId="77777777" w:rsidR="005A7921" w:rsidRPr="00D4166D" w:rsidRDefault="002D2D71" w:rsidP="00D4166D">
      <w:pPr>
        <w:shd w:val="clear" w:color="auto" w:fill="FFFFFF"/>
        <w:jc w:val="both"/>
        <w:rPr>
          <w:i/>
          <w:iCs/>
          <w:sz w:val="22"/>
          <w:szCs w:val="22"/>
        </w:rPr>
      </w:pPr>
      <w:r w:rsidRPr="00DA2A8C">
        <w:rPr>
          <w:i/>
          <w:iCs/>
          <w:sz w:val="22"/>
          <w:szCs w:val="22"/>
        </w:rPr>
        <w:t>Angophora robur</w:t>
      </w:r>
    </w:p>
    <w:p w14:paraId="18115F40" w14:textId="77777777" w:rsidR="005A7921" w:rsidRPr="00D4166D" w:rsidRDefault="002D2D71" w:rsidP="00D4166D">
      <w:pPr>
        <w:shd w:val="clear" w:color="auto" w:fill="FFFFFF"/>
        <w:jc w:val="both"/>
        <w:rPr>
          <w:i/>
          <w:iCs/>
          <w:sz w:val="22"/>
          <w:szCs w:val="22"/>
        </w:rPr>
      </w:pPr>
      <w:r w:rsidRPr="00DA2A8C">
        <w:rPr>
          <w:i/>
          <w:iCs/>
          <w:sz w:val="22"/>
          <w:szCs w:val="22"/>
        </w:rPr>
        <w:t>Anigozanthos bicolor minor</w:t>
      </w:r>
    </w:p>
    <w:p w14:paraId="6D7FCD80" w14:textId="77777777" w:rsidR="005A7921" w:rsidRPr="00D4166D" w:rsidRDefault="002D2D71" w:rsidP="00D4166D">
      <w:pPr>
        <w:shd w:val="clear" w:color="auto" w:fill="FFFFFF"/>
        <w:jc w:val="both"/>
        <w:rPr>
          <w:i/>
          <w:iCs/>
          <w:sz w:val="22"/>
          <w:szCs w:val="22"/>
        </w:rPr>
      </w:pPr>
      <w:r w:rsidRPr="00DA2A8C">
        <w:rPr>
          <w:i/>
          <w:iCs/>
          <w:sz w:val="22"/>
          <w:szCs w:val="22"/>
        </w:rPr>
        <w:t>Anigozanthos humilis chrysanthus</w:t>
      </w:r>
    </w:p>
    <w:p w14:paraId="5AFB8AA1"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Anigozanthos viridis terraspectans</w:t>
      </w:r>
    </w:p>
    <w:p w14:paraId="7F022850"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Apatophyllum olsenii</w:t>
      </w:r>
    </w:p>
    <w:p w14:paraId="10D17F80"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Aphanes pentamera</w:t>
      </w:r>
    </w:p>
    <w:p w14:paraId="5014FD7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 xml:space="preserve">Apium prostratum </w:t>
      </w:r>
      <w:r w:rsidR="00F07E54" w:rsidRPr="00026811">
        <w:rPr>
          <w:i/>
          <w:iCs/>
          <w:sz w:val="22"/>
          <w:szCs w:val="22"/>
          <w:lang w:val="fr-FR"/>
        </w:rPr>
        <w:t>“</w:t>
      </w:r>
      <w:r w:rsidRPr="00026811">
        <w:rPr>
          <w:i/>
          <w:iCs/>
          <w:sz w:val="22"/>
          <w:szCs w:val="22"/>
          <w:lang w:val="fr-FR"/>
        </w:rPr>
        <w:t>phillipii</w:t>
      </w:r>
      <w:r w:rsidR="00F07E54" w:rsidRPr="00026811">
        <w:rPr>
          <w:i/>
          <w:iCs/>
          <w:sz w:val="22"/>
          <w:szCs w:val="22"/>
          <w:lang w:val="fr-FR"/>
        </w:rPr>
        <w:t>”</w:t>
      </w:r>
    </w:p>
    <w:p w14:paraId="504D496D"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Aponogeton hexatepalus</w:t>
      </w:r>
    </w:p>
    <w:p w14:paraId="4006AA19"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Archidendron lovelliae</w:t>
      </w:r>
    </w:p>
    <w:p w14:paraId="5AB85034"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Aristida annua</w:t>
      </w:r>
    </w:p>
    <w:p w14:paraId="6BE9D3E6"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Arytera dictyoneura</w:t>
      </w:r>
    </w:p>
    <w:p w14:paraId="047305C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Asperula asthenes</w:t>
      </w:r>
    </w:p>
    <w:p w14:paraId="4BB2955D"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Asplenium hookerianum</w:t>
      </w:r>
    </w:p>
    <w:p w14:paraId="1D18EF59" w14:textId="77777777" w:rsidR="005A7921" w:rsidRPr="00D4166D" w:rsidRDefault="002D2D71" w:rsidP="00D4166D">
      <w:pPr>
        <w:shd w:val="clear" w:color="auto" w:fill="FFFFFF"/>
        <w:jc w:val="both"/>
        <w:rPr>
          <w:i/>
          <w:iCs/>
          <w:sz w:val="22"/>
          <w:szCs w:val="22"/>
        </w:rPr>
      </w:pPr>
      <w:r w:rsidRPr="00DA2A8C">
        <w:rPr>
          <w:i/>
          <w:iCs/>
          <w:sz w:val="22"/>
          <w:szCs w:val="22"/>
        </w:rPr>
        <w:t>Asplenium pellucidum</w:t>
      </w:r>
    </w:p>
    <w:p w14:paraId="60A2E5A6" w14:textId="77777777" w:rsidR="005A7921" w:rsidRPr="00D4166D" w:rsidRDefault="002D2D71" w:rsidP="00D4166D">
      <w:pPr>
        <w:shd w:val="clear" w:color="auto" w:fill="FFFFFF"/>
        <w:jc w:val="both"/>
        <w:rPr>
          <w:i/>
          <w:iCs/>
          <w:sz w:val="22"/>
          <w:szCs w:val="22"/>
        </w:rPr>
      </w:pPr>
      <w:r w:rsidRPr="00DA2A8C">
        <w:rPr>
          <w:i/>
          <w:iCs/>
          <w:sz w:val="22"/>
          <w:szCs w:val="22"/>
        </w:rPr>
        <w:t>Asplenium wildii</w:t>
      </w:r>
    </w:p>
    <w:p w14:paraId="6450F39C" w14:textId="77777777" w:rsidR="005A7921" w:rsidRPr="00D4166D" w:rsidRDefault="002D2D71" w:rsidP="00D4166D">
      <w:pPr>
        <w:shd w:val="clear" w:color="auto" w:fill="FFFFFF"/>
        <w:jc w:val="both"/>
        <w:rPr>
          <w:i/>
          <w:iCs/>
          <w:sz w:val="22"/>
          <w:szCs w:val="22"/>
        </w:rPr>
      </w:pPr>
      <w:r w:rsidRPr="00DA2A8C">
        <w:rPr>
          <w:i/>
          <w:iCs/>
          <w:sz w:val="22"/>
          <w:szCs w:val="22"/>
        </w:rPr>
        <w:t xml:space="preserve">Astelia </w:t>
      </w:r>
      <w:r w:rsidRPr="00D4166D">
        <w:rPr>
          <w:i/>
          <w:iCs/>
          <w:sz w:val="22"/>
          <w:szCs w:val="22"/>
        </w:rPr>
        <w:t>australiana</w:t>
      </w:r>
    </w:p>
    <w:p w14:paraId="109E8D81" w14:textId="77777777" w:rsidR="005A7921" w:rsidRPr="00D4166D" w:rsidRDefault="002D2D71" w:rsidP="00D4166D">
      <w:pPr>
        <w:shd w:val="clear" w:color="auto" w:fill="FFFFFF"/>
        <w:jc w:val="both"/>
        <w:rPr>
          <w:i/>
          <w:iCs/>
          <w:sz w:val="22"/>
          <w:szCs w:val="22"/>
        </w:rPr>
      </w:pPr>
      <w:r w:rsidRPr="00DA2A8C">
        <w:rPr>
          <w:i/>
          <w:iCs/>
          <w:sz w:val="22"/>
          <w:szCs w:val="22"/>
        </w:rPr>
        <w:t>Asterolasia drummondii</w:t>
      </w:r>
    </w:p>
    <w:p w14:paraId="2DA73B92" w14:textId="77777777" w:rsidR="005A7921" w:rsidRPr="00D4166D" w:rsidRDefault="002D2D71" w:rsidP="00D4166D">
      <w:pPr>
        <w:shd w:val="clear" w:color="auto" w:fill="FFFFFF"/>
        <w:jc w:val="both"/>
        <w:rPr>
          <w:i/>
          <w:iCs/>
          <w:sz w:val="22"/>
          <w:szCs w:val="22"/>
        </w:rPr>
      </w:pPr>
      <w:r w:rsidRPr="00DA2A8C">
        <w:rPr>
          <w:i/>
          <w:iCs/>
          <w:sz w:val="22"/>
          <w:szCs w:val="22"/>
        </w:rPr>
        <w:t xml:space="preserve">Asterolasia </w:t>
      </w:r>
      <w:r w:rsidRPr="00D4166D">
        <w:rPr>
          <w:i/>
          <w:iCs/>
          <w:sz w:val="22"/>
          <w:szCs w:val="22"/>
        </w:rPr>
        <w:t>grandiflora</w:t>
      </w:r>
    </w:p>
    <w:p w14:paraId="03A5223D" w14:textId="77777777" w:rsidR="005A7921" w:rsidRPr="00D4166D" w:rsidRDefault="002D2D71" w:rsidP="00D4166D">
      <w:pPr>
        <w:shd w:val="clear" w:color="auto" w:fill="FFFFFF"/>
        <w:jc w:val="both"/>
        <w:rPr>
          <w:i/>
          <w:iCs/>
          <w:sz w:val="22"/>
          <w:szCs w:val="22"/>
        </w:rPr>
      </w:pPr>
      <w:r w:rsidRPr="00DA2A8C">
        <w:rPr>
          <w:i/>
          <w:iCs/>
          <w:sz w:val="22"/>
          <w:szCs w:val="22"/>
        </w:rPr>
        <w:t>Asterolasia nivea</w:t>
      </w:r>
    </w:p>
    <w:p w14:paraId="711F3B99" w14:textId="77777777" w:rsidR="005A7921" w:rsidRPr="00D4166D" w:rsidRDefault="002D2D71" w:rsidP="00D4166D">
      <w:pPr>
        <w:shd w:val="clear" w:color="auto" w:fill="FFFFFF"/>
        <w:jc w:val="both"/>
        <w:rPr>
          <w:i/>
          <w:iCs/>
          <w:sz w:val="22"/>
          <w:szCs w:val="22"/>
        </w:rPr>
      </w:pPr>
      <w:r w:rsidRPr="00DA2A8C">
        <w:rPr>
          <w:i/>
          <w:iCs/>
          <w:sz w:val="22"/>
          <w:szCs w:val="22"/>
        </w:rPr>
        <w:t>Asterolasia phebalioides</w:t>
      </w:r>
    </w:p>
    <w:p w14:paraId="563E5AAF" w14:textId="77777777" w:rsidR="005A7921" w:rsidRPr="00D4166D" w:rsidRDefault="002D2D71" w:rsidP="00D4166D">
      <w:pPr>
        <w:shd w:val="clear" w:color="auto" w:fill="FFFFFF"/>
        <w:jc w:val="both"/>
        <w:rPr>
          <w:i/>
          <w:iCs/>
          <w:sz w:val="22"/>
          <w:szCs w:val="22"/>
        </w:rPr>
      </w:pPr>
      <w:r w:rsidRPr="00DA2A8C">
        <w:rPr>
          <w:i/>
          <w:iCs/>
          <w:sz w:val="22"/>
          <w:szCs w:val="22"/>
        </w:rPr>
        <w:t>Atriplex infrequens</w:t>
      </w:r>
    </w:p>
    <w:p w14:paraId="3129E063" w14:textId="77777777" w:rsidR="005A7921" w:rsidRPr="00D4166D" w:rsidRDefault="002D2D71" w:rsidP="00D4166D">
      <w:pPr>
        <w:shd w:val="clear" w:color="auto" w:fill="FFFFFF"/>
        <w:jc w:val="both"/>
        <w:rPr>
          <w:i/>
          <w:iCs/>
          <w:sz w:val="22"/>
          <w:szCs w:val="22"/>
        </w:rPr>
      </w:pPr>
      <w:r w:rsidRPr="00DA2A8C">
        <w:rPr>
          <w:i/>
          <w:iCs/>
          <w:sz w:val="22"/>
          <w:szCs w:val="22"/>
        </w:rPr>
        <w:t>Baeckea arbuscula</w:t>
      </w:r>
    </w:p>
    <w:p w14:paraId="2E9216A0" w14:textId="77777777" w:rsidR="005A7921" w:rsidRPr="00D4166D" w:rsidRDefault="002D2D71" w:rsidP="00D4166D">
      <w:pPr>
        <w:shd w:val="clear" w:color="auto" w:fill="FFFFFF"/>
        <w:jc w:val="both"/>
        <w:rPr>
          <w:i/>
          <w:iCs/>
          <w:sz w:val="22"/>
          <w:szCs w:val="22"/>
        </w:rPr>
      </w:pPr>
      <w:r w:rsidRPr="00DA2A8C">
        <w:rPr>
          <w:i/>
          <w:iCs/>
          <w:sz w:val="22"/>
          <w:szCs w:val="22"/>
        </w:rPr>
        <w:t xml:space="preserve">Baeckea </w:t>
      </w:r>
      <w:r w:rsidRPr="00D4166D">
        <w:rPr>
          <w:i/>
          <w:iCs/>
          <w:sz w:val="22"/>
          <w:szCs w:val="22"/>
        </w:rPr>
        <w:t>crenatifolia</w:t>
      </w:r>
    </w:p>
    <w:p w14:paraId="357AB7BD" w14:textId="77777777" w:rsidR="005A7921" w:rsidRPr="00D4166D" w:rsidRDefault="002D2D71" w:rsidP="00D4166D">
      <w:pPr>
        <w:shd w:val="clear" w:color="auto" w:fill="FFFFFF"/>
        <w:jc w:val="both"/>
        <w:rPr>
          <w:i/>
          <w:iCs/>
          <w:sz w:val="22"/>
          <w:szCs w:val="22"/>
        </w:rPr>
      </w:pPr>
      <w:r w:rsidRPr="00DA2A8C">
        <w:rPr>
          <w:i/>
          <w:iCs/>
          <w:sz w:val="22"/>
          <w:szCs w:val="22"/>
        </w:rPr>
        <w:t>Baeckea sp. Pyramids</w:t>
      </w:r>
    </w:p>
    <w:p w14:paraId="3FE7AFAB" w14:textId="77777777" w:rsidR="005A7921" w:rsidRPr="00D4166D" w:rsidRDefault="002D2D71" w:rsidP="00D4166D">
      <w:pPr>
        <w:shd w:val="clear" w:color="auto" w:fill="FFFFFF"/>
        <w:jc w:val="both"/>
        <w:rPr>
          <w:i/>
          <w:iCs/>
          <w:sz w:val="22"/>
          <w:szCs w:val="22"/>
        </w:rPr>
      </w:pPr>
      <w:r w:rsidRPr="00DA2A8C">
        <w:rPr>
          <w:i/>
          <w:iCs/>
          <w:sz w:val="22"/>
          <w:szCs w:val="22"/>
        </w:rPr>
        <w:t>Baeckea sp. (L.J. Brass 19348; Mt Tozer)</w:t>
      </w:r>
    </w:p>
    <w:p w14:paraId="364AFD14" w14:textId="7D533FA1" w:rsidR="005A7921" w:rsidRPr="00D4166D" w:rsidRDefault="002D2D71" w:rsidP="00D4166D">
      <w:pPr>
        <w:shd w:val="clear" w:color="auto" w:fill="FFFFFF"/>
        <w:jc w:val="both"/>
        <w:rPr>
          <w:i/>
          <w:iCs/>
          <w:sz w:val="22"/>
          <w:szCs w:val="22"/>
        </w:rPr>
      </w:pPr>
      <w:r w:rsidRPr="00DA2A8C">
        <w:rPr>
          <w:i/>
          <w:iCs/>
          <w:sz w:val="22"/>
          <w:szCs w:val="22"/>
        </w:rPr>
        <w:t xml:space="preserve">Baloghia </w:t>
      </w:r>
      <w:r w:rsidRPr="00D4166D">
        <w:rPr>
          <w:i/>
          <w:iCs/>
          <w:sz w:val="22"/>
          <w:szCs w:val="22"/>
        </w:rPr>
        <w:t>m</w:t>
      </w:r>
      <w:r w:rsidR="00B72E48">
        <w:rPr>
          <w:i/>
          <w:iCs/>
          <w:sz w:val="22"/>
          <w:szCs w:val="22"/>
        </w:rPr>
        <w:t>a</w:t>
      </w:r>
      <w:r w:rsidRPr="00D4166D">
        <w:rPr>
          <w:i/>
          <w:iCs/>
          <w:sz w:val="22"/>
          <w:szCs w:val="22"/>
        </w:rPr>
        <w:t>rmorata</w:t>
      </w:r>
    </w:p>
    <w:p w14:paraId="75DBA674" w14:textId="77777777" w:rsidR="005A7921" w:rsidRPr="00D4166D" w:rsidRDefault="002D2D71" w:rsidP="00D4166D">
      <w:pPr>
        <w:shd w:val="clear" w:color="auto" w:fill="FFFFFF"/>
        <w:jc w:val="both"/>
        <w:rPr>
          <w:i/>
          <w:iCs/>
          <w:sz w:val="22"/>
          <w:szCs w:val="22"/>
        </w:rPr>
      </w:pPr>
      <w:r w:rsidRPr="00DA2A8C">
        <w:rPr>
          <w:i/>
          <w:iCs/>
          <w:sz w:val="22"/>
          <w:szCs w:val="22"/>
        </w:rPr>
        <w:t>Banksia cuneata</w:t>
      </w:r>
    </w:p>
    <w:p w14:paraId="068DA735" w14:textId="77777777" w:rsidR="005A7921" w:rsidRPr="00D4166D" w:rsidRDefault="002D2D71" w:rsidP="00D4166D">
      <w:pPr>
        <w:shd w:val="clear" w:color="auto" w:fill="FFFFFF"/>
        <w:jc w:val="both"/>
        <w:rPr>
          <w:i/>
          <w:iCs/>
          <w:sz w:val="22"/>
          <w:szCs w:val="22"/>
        </w:rPr>
      </w:pPr>
      <w:r w:rsidRPr="00DA2A8C">
        <w:rPr>
          <w:i/>
          <w:iCs/>
          <w:sz w:val="22"/>
          <w:szCs w:val="22"/>
        </w:rPr>
        <w:t>Banksia goodii</w:t>
      </w:r>
    </w:p>
    <w:p w14:paraId="0354417F" w14:textId="77777777" w:rsidR="005A7921" w:rsidRPr="00DA2A8C" w:rsidRDefault="002D2D71" w:rsidP="00D4166D">
      <w:pPr>
        <w:shd w:val="clear" w:color="auto" w:fill="FFFFFF"/>
        <w:jc w:val="both"/>
        <w:rPr>
          <w:sz w:val="22"/>
          <w:szCs w:val="22"/>
        </w:rPr>
      </w:pPr>
      <w:r w:rsidRPr="00DA2A8C">
        <w:rPr>
          <w:i/>
          <w:iCs/>
          <w:sz w:val="22"/>
          <w:szCs w:val="22"/>
        </w:rPr>
        <w:t>Banksia oligantha</w:t>
      </w:r>
    </w:p>
    <w:p w14:paraId="5261632D" w14:textId="77777777" w:rsidR="00EC7C8C" w:rsidRDefault="00EC7C8C" w:rsidP="00C72132">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7D269E79" w14:textId="77777777" w:rsidR="005A7921" w:rsidRPr="00DA2A8C" w:rsidRDefault="002D2D71" w:rsidP="00C72132">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4D9A72BB" w14:textId="77777777" w:rsidR="005A7921" w:rsidRPr="00D4166D" w:rsidRDefault="002D2D71" w:rsidP="00D4166D">
      <w:pPr>
        <w:shd w:val="clear" w:color="auto" w:fill="FFFFFF"/>
        <w:jc w:val="both"/>
        <w:rPr>
          <w:i/>
          <w:iCs/>
          <w:sz w:val="22"/>
          <w:szCs w:val="22"/>
        </w:rPr>
      </w:pPr>
      <w:r w:rsidRPr="00DA2A8C">
        <w:rPr>
          <w:i/>
          <w:iCs/>
          <w:sz w:val="22"/>
          <w:szCs w:val="22"/>
        </w:rPr>
        <w:t>Banksia sphaerocarpa dolichostyla</w:t>
      </w:r>
    </w:p>
    <w:p w14:paraId="393043A1" w14:textId="77777777" w:rsidR="005A7921" w:rsidRPr="00D4166D" w:rsidRDefault="002D2D71" w:rsidP="00D4166D">
      <w:pPr>
        <w:shd w:val="clear" w:color="auto" w:fill="FFFFFF"/>
        <w:jc w:val="both"/>
        <w:rPr>
          <w:i/>
          <w:iCs/>
          <w:sz w:val="22"/>
          <w:szCs w:val="22"/>
        </w:rPr>
      </w:pPr>
      <w:r w:rsidRPr="00DA2A8C">
        <w:rPr>
          <w:i/>
          <w:iCs/>
          <w:sz w:val="22"/>
          <w:szCs w:val="22"/>
        </w:rPr>
        <w:t>Banksia tricuspis</w:t>
      </w:r>
    </w:p>
    <w:p w14:paraId="0B9F4D36" w14:textId="77777777" w:rsidR="005A7921" w:rsidRPr="00D4166D" w:rsidRDefault="002D2D71" w:rsidP="00D4166D">
      <w:pPr>
        <w:shd w:val="clear" w:color="auto" w:fill="FFFFFF"/>
        <w:jc w:val="both"/>
        <w:rPr>
          <w:i/>
          <w:iCs/>
          <w:sz w:val="22"/>
          <w:szCs w:val="22"/>
        </w:rPr>
      </w:pPr>
      <w:r w:rsidRPr="00DA2A8C">
        <w:rPr>
          <w:i/>
          <w:iCs/>
          <w:sz w:val="22"/>
          <w:szCs w:val="22"/>
        </w:rPr>
        <w:t xml:space="preserve">Banksia </w:t>
      </w:r>
      <w:r w:rsidRPr="00D4166D">
        <w:rPr>
          <w:i/>
          <w:iCs/>
          <w:sz w:val="22"/>
          <w:szCs w:val="22"/>
        </w:rPr>
        <w:t>verticillata</w:t>
      </w:r>
    </w:p>
    <w:p w14:paraId="7961BC4C" w14:textId="77777777" w:rsidR="005A7921" w:rsidRPr="00D4166D" w:rsidRDefault="002D2D71" w:rsidP="00D4166D">
      <w:pPr>
        <w:shd w:val="clear" w:color="auto" w:fill="FFFFFF"/>
        <w:jc w:val="both"/>
        <w:rPr>
          <w:i/>
          <w:iCs/>
          <w:sz w:val="22"/>
          <w:szCs w:val="22"/>
        </w:rPr>
      </w:pPr>
      <w:r w:rsidRPr="00DA2A8C">
        <w:rPr>
          <w:i/>
          <w:iCs/>
          <w:sz w:val="22"/>
          <w:szCs w:val="22"/>
        </w:rPr>
        <w:t>Basedowia tenerrima</w:t>
      </w:r>
    </w:p>
    <w:p w14:paraId="3581ABD7"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Bertya ingramii T. James ms.</w:t>
      </w:r>
    </w:p>
    <w:p w14:paraId="4AAA373D" w14:textId="77777777" w:rsidR="005A7921" w:rsidRPr="00D4166D" w:rsidRDefault="002D2D71" w:rsidP="00D4166D">
      <w:pPr>
        <w:shd w:val="clear" w:color="auto" w:fill="FFFFFF"/>
        <w:jc w:val="both"/>
        <w:rPr>
          <w:i/>
          <w:iCs/>
          <w:sz w:val="22"/>
          <w:szCs w:val="22"/>
        </w:rPr>
      </w:pPr>
      <w:r w:rsidRPr="00DA2A8C">
        <w:rPr>
          <w:i/>
          <w:iCs/>
          <w:sz w:val="22"/>
          <w:szCs w:val="22"/>
        </w:rPr>
        <w:t>Bertya opponens</w:t>
      </w:r>
    </w:p>
    <w:p w14:paraId="7F15FAB8" w14:textId="77777777" w:rsidR="005A7921" w:rsidRPr="00D4166D" w:rsidRDefault="002D2D71" w:rsidP="00D4166D">
      <w:pPr>
        <w:shd w:val="clear" w:color="auto" w:fill="FFFFFF"/>
        <w:jc w:val="both"/>
        <w:rPr>
          <w:i/>
          <w:iCs/>
          <w:sz w:val="22"/>
          <w:szCs w:val="22"/>
        </w:rPr>
      </w:pPr>
      <w:r w:rsidRPr="00DA2A8C">
        <w:rPr>
          <w:i/>
          <w:iCs/>
          <w:sz w:val="22"/>
          <w:szCs w:val="22"/>
        </w:rPr>
        <w:t>Bertya pinifolia</w:t>
      </w:r>
    </w:p>
    <w:p w14:paraId="094063B3" w14:textId="77777777" w:rsidR="005A7921" w:rsidRPr="00D4166D" w:rsidRDefault="002D2D71" w:rsidP="00D4166D">
      <w:pPr>
        <w:shd w:val="clear" w:color="auto" w:fill="FFFFFF"/>
        <w:jc w:val="both"/>
        <w:rPr>
          <w:i/>
          <w:iCs/>
          <w:sz w:val="22"/>
          <w:szCs w:val="22"/>
        </w:rPr>
      </w:pPr>
      <w:r w:rsidRPr="00DA2A8C">
        <w:rPr>
          <w:i/>
          <w:iCs/>
          <w:sz w:val="22"/>
          <w:szCs w:val="22"/>
        </w:rPr>
        <w:t>Bertya sharpeana</w:t>
      </w:r>
    </w:p>
    <w:p w14:paraId="063D9170" w14:textId="77777777" w:rsidR="005A7921" w:rsidRPr="00D4166D" w:rsidRDefault="002D2D71" w:rsidP="00D4166D">
      <w:pPr>
        <w:shd w:val="clear" w:color="auto" w:fill="FFFFFF"/>
        <w:jc w:val="both"/>
        <w:rPr>
          <w:i/>
          <w:iCs/>
          <w:sz w:val="22"/>
          <w:szCs w:val="22"/>
        </w:rPr>
      </w:pPr>
      <w:r w:rsidRPr="00DA2A8C">
        <w:rPr>
          <w:i/>
          <w:iCs/>
          <w:sz w:val="22"/>
          <w:szCs w:val="22"/>
        </w:rPr>
        <w:t>Beyeria subtecta</w:t>
      </w:r>
    </w:p>
    <w:p w14:paraId="03012D23" w14:textId="77777777" w:rsidR="005A7921" w:rsidRPr="00D4166D" w:rsidRDefault="002D2D71" w:rsidP="00D4166D">
      <w:pPr>
        <w:shd w:val="clear" w:color="auto" w:fill="FFFFFF"/>
        <w:jc w:val="both"/>
        <w:rPr>
          <w:i/>
          <w:iCs/>
          <w:sz w:val="22"/>
          <w:szCs w:val="22"/>
        </w:rPr>
      </w:pPr>
      <w:r w:rsidRPr="00DA2A8C">
        <w:rPr>
          <w:i/>
          <w:iCs/>
          <w:sz w:val="22"/>
          <w:szCs w:val="22"/>
        </w:rPr>
        <w:t>Billardiera mollis</w:t>
      </w:r>
    </w:p>
    <w:p w14:paraId="5F2D5B13" w14:textId="77777777" w:rsidR="005A7921" w:rsidRPr="00D4166D" w:rsidRDefault="002D2D71" w:rsidP="00D4166D">
      <w:pPr>
        <w:shd w:val="clear" w:color="auto" w:fill="FFFFFF"/>
        <w:jc w:val="both"/>
        <w:rPr>
          <w:i/>
          <w:iCs/>
          <w:sz w:val="22"/>
          <w:szCs w:val="22"/>
        </w:rPr>
      </w:pPr>
      <w:r w:rsidRPr="00DA2A8C">
        <w:rPr>
          <w:i/>
          <w:iCs/>
          <w:sz w:val="22"/>
          <w:szCs w:val="22"/>
        </w:rPr>
        <w:t>Boronia adamsiana</w:t>
      </w:r>
    </w:p>
    <w:p w14:paraId="6A0BCD0E" w14:textId="77777777" w:rsidR="005A7921" w:rsidRPr="00D4166D" w:rsidRDefault="002D2D71" w:rsidP="00D4166D">
      <w:pPr>
        <w:shd w:val="clear" w:color="auto" w:fill="FFFFFF"/>
        <w:jc w:val="both"/>
        <w:rPr>
          <w:i/>
          <w:iCs/>
          <w:sz w:val="22"/>
          <w:szCs w:val="22"/>
        </w:rPr>
      </w:pPr>
      <w:r w:rsidRPr="00DA2A8C">
        <w:rPr>
          <w:i/>
          <w:iCs/>
          <w:sz w:val="22"/>
          <w:szCs w:val="22"/>
        </w:rPr>
        <w:t>Boronia deanei</w:t>
      </w:r>
    </w:p>
    <w:p w14:paraId="61C68B2B" w14:textId="77777777" w:rsidR="005A7921" w:rsidRPr="00D4166D" w:rsidRDefault="002D2D71" w:rsidP="00D4166D">
      <w:pPr>
        <w:shd w:val="clear" w:color="auto" w:fill="FFFFFF"/>
        <w:jc w:val="both"/>
        <w:rPr>
          <w:i/>
          <w:iCs/>
          <w:sz w:val="22"/>
          <w:szCs w:val="22"/>
        </w:rPr>
      </w:pPr>
      <w:r w:rsidRPr="00DA2A8C">
        <w:rPr>
          <w:i/>
          <w:iCs/>
          <w:sz w:val="22"/>
          <w:szCs w:val="22"/>
        </w:rPr>
        <w:t>Boronia keysii</w:t>
      </w:r>
    </w:p>
    <w:p w14:paraId="18D5DED8" w14:textId="77777777" w:rsidR="005A7921" w:rsidRPr="00D4166D" w:rsidRDefault="002D2D71" w:rsidP="00D4166D">
      <w:pPr>
        <w:shd w:val="clear" w:color="auto" w:fill="FFFFFF"/>
        <w:jc w:val="both"/>
        <w:rPr>
          <w:i/>
          <w:iCs/>
          <w:sz w:val="22"/>
          <w:szCs w:val="22"/>
        </w:rPr>
      </w:pPr>
      <w:r w:rsidRPr="00DA2A8C">
        <w:rPr>
          <w:i/>
          <w:iCs/>
          <w:sz w:val="22"/>
          <w:szCs w:val="22"/>
        </w:rPr>
        <w:t xml:space="preserve">Boronia </w:t>
      </w:r>
      <w:r w:rsidRPr="00D4166D">
        <w:rPr>
          <w:i/>
          <w:iCs/>
          <w:sz w:val="22"/>
          <w:szCs w:val="22"/>
        </w:rPr>
        <w:t>revoluta</w:t>
      </w:r>
    </w:p>
    <w:p w14:paraId="5FD2BF5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Borya mirabilis</w:t>
      </w:r>
    </w:p>
    <w:p w14:paraId="330423C9"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Bosistoa monostylis</w:t>
      </w:r>
    </w:p>
    <w:p w14:paraId="40DD970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Bosistoa selwynii</w:t>
      </w:r>
    </w:p>
    <w:p w14:paraId="0FF8E767" w14:textId="77777777" w:rsidR="005A7921" w:rsidRPr="00D4166D" w:rsidRDefault="002D2D71" w:rsidP="00D4166D">
      <w:pPr>
        <w:shd w:val="clear" w:color="auto" w:fill="FFFFFF"/>
        <w:jc w:val="both"/>
        <w:rPr>
          <w:i/>
          <w:iCs/>
          <w:sz w:val="22"/>
          <w:szCs w:val="22"/>
        </w:rPr>
      </w:pPr>
      <w:r w:rsidRPr="00DA2A8C">
        <w:rPr>
          <w:i/>
          <w:iCs/>
          <w:sz w:val="22"/>
          <w:szCs w:val="22"/>
        </w:rPr>
        <w:t>Bosistoa transversa</w:t>
      </w:r>
    </w:p>
    <w:p w14:paraId="5AD222CC" w14:textId="77777777" w:rsidR="005A7921" w:rsidRPr="00D4166D" w:rsidRDefault="002D2D71" w:rsidP="00D4166D">
      <w:pPr>
        <w:shd w:val="clear" w:color="auto" w:fill="FFFFFF"/>
        <w:jc w:val="both"/>
        <w:rPr>
          <w:i/>
          <w:iCs/>
          <w:sz w:val="22"/>
          <w:szCs w:val="22"/>
        </w:rPr>
      </w:pPr>
      <w:r w:rsidRPr="00D4166D">
        <w:rPr>
          <w:i/>
          <w:iCs/>
          <w:sz w:val="22"/>
          <w:szCs w:val="22"/>
        </w:rPr>
        <w:t>Bossiaea oligosperma</w:t>
      </w:r>
    </w:p>
    <w:p w14:paraId="4A8DD7C8" w14:textId="77777777" w:rsidR="005A7921" w:rsidRPr="00D4166D" w:rsidRDefault="002D2D71" w:rsidP="00D4166D">
      <w:pPr>
        <w:shd w:val="clear" w:color="auto" w:fill="FFFFFF"/>
        <w:jc w:val="both"/>
        <w:rPr>
          <w:i/>
          <w:iCs/>
          <w:sz w:val="22"/>
          <w:szCs w:val="22"/>
        </w:rPr>
      </w:pPr>
      <w:r w:rsidRPr="00DA2A8C">
        <w:rPr>
          <w:i/>
          <w:iCs/>
          <w:sz w:val="22"/>
          <w:szCs w:val="22"/>
        </w:rPr>
        <w:t xml:space="preserve">Bothriochloa </w:t>
      </w:r>
      <w:r w:rsidRPr="00D4166D">
        <w:rPr>
          <w:i/>
          <w:iCs/>
          <w:sz w:val="22"/>
          <w:szCs w:val="22"/>
        </w:rPr>
        <w:t>biloba</w:t>
      </w:r>
    </w:p>
    <w:p w14:paraId="3E9BEE2C" w14:textId="77777777" w:rsidR="005A7921" w:rsidRPr="00D4166D" w:rsidRDefault="002D2D71" w:rsidP="00D4166D">
      <w:pPr>
        <w:shd w:val="clear" w:color="auto" w:fill="FFFFFF"/>
        <w:jc w:val="both"/>
        <w:rPr>
          <w:i/>
          <w:iCs/>
          <w:sz w:val="22"/>
          <w:szCs w:val="22"/>
        </w:rPr>
      </w:pPr>
      <w:r w:rsidRPr="00DA2A8C">
        <w:rPr>
          <w:i/>
          <w:iCs/>
          <w:sz w:val="22"/>
          <w:szCs w:val="22"/>
        </w:rPr>
        <w:t>Bothriochloa bunyensis</w:t>
      </w:r>
    </w:p>
    <w:p w14:paraId="7F0CD1A4" w14:textId="77777777" w:rsidR="005A7921" w:rsidRPr="00D4166D" w:rsidRDefault="002D2D71" w:rsidP="00D4166D">
      <w:pPr>
        <w:shd w:val="clear" w:color="auto" w:fill="FFFFFF"/>
        <w:jc w:val="both"/>
        <w:rPr>
          <w:i/>
          <w:iCs/>
          <w:sz w:val="22"/>
          <w:szCs w:val="22"/>
        </w:rPr>
      </w:pPr>
      <w:r w:rsidRPr="00DA2A8C">
        <w:rPr>
          <w:i/>
          <w:iCs/>
          <w:sz w:val="22"/>
          <w:szCs w:val="22"/>
        </w:rPr>
        <w:t>Brachychiton vitifolius</w:t>
      </w:r>
    </w:p>
    <w:p w14:paraId="29D3819B" w14:textId="77777777" w:rsidR="005A7921" w:rsidRPr="00D4166D" w:rsidRDefault="002D2D71" w:rsidP="00D4166D">
      <w:pPr>
        <w:shd w:val="clear" w:color="auto" w:fill="FFFFFF"/>
        <w:jc w:val="both"/>
        <w:rPr>
          <w:i/>
          <w:iCs/>
          <w:sz w:val="22"/>
          <w:szCs w:val="22"/>
        </w:rPr>
      </w:pPr>
      <w:r w:rsidRPr="00DA2A8C">
        <w:rPr>
          <w:i/>
          <w:iCs/>
          <w:sz w:val="22"/>
          <w:szCs w:val="22"/>
        </w:rPr>
        <w:t>Brachyscome ascendens</w:t>
      </w:r>
    </w:p>
    <w:p w14:paraId="321FE90E" w14:textId="77777777" w:rsidR="005A7921" w:rsidRPr="00D4166D" w:rsidRDefault="002D2D71" w:rsidP="00D4166D">
      <w:pPr>
        <w:shd w:val="clear" w:color="auto" w:fill="FFFFFF"/>
        <w:jc w:val="both"/>
        <w:rPr>
          <w:i/>
          <w:iCs/>
          <w:sz w:val="22"/>
          <w:szCs w:val="22"/>
        </w:rPr>
      </w:pPr>
      <w:r w:rsidRPr="00DA2A8C">
        <w:rPr>
          <w:i/>
          <w:iCs/>
          <w:sz w:val="22"/>
          <w:szCs w:val="22"/>
        </w:rPr>
        <w:t>Brachyscome muelleroides</w:t>
      </w:r>
    </w:p>
    <w:p w14:paraId="0D3C9E72" w14:textId="77777777" w:rsidR="005A7921" w:rsidRPr="00D4166D" w:rsidRDefault="002D2D71" w:rsidP="00D4166D">
      <w:pPr>
        <w:shd w:val="clear" w:color="auto" w:fill="FFFFFF"/>
        <w:jc w:val="both"/>
        <w:rPr>
          <w:i/>
          <w:iCs/>
          <w:sz w:val="22"/>
          <w:szCs w:val="22"/>
        </w:rPr>
      </w:pPr>
      <w:r w:rsidRPr="00DA2A8C">
        <w:rPr>
          <w:i/>
          <w:iCs/>
          <w:sz w:val="22"/>
          <w:szCs w:val="22"/>
        </w:rPr>
        <w:t xml:space="preserve">Brachyscome </w:t>
      </w:r>
      <w:r w:rsidRPr="00D4166D">
        <w:rPr>
          <w:i/>
          <w:iCs/>
          <w:sz w:val="22"/>
          <w:szCs w:val="22"/>
        </w:rPr>
        <w:t>papillosa</w:t>
      </w:r>
    </w:p>
    <w:p w14:paraId="69974584" w14:textId="77777777" w:rsidR="005A7921" w:rsidRPr="00D4166D" w:rsidRDefault="002D2D71" w:rsidP="00D4166D">
      <w:pPr>
        <w:shd w:val="clear" w:color="auto" w:fill="FFFFFF"/>
        <w:jc w:val="both"/>
        <w:rPr>
          <w:i/>
          <w:iCs/>
          <w:sz w:val="22"/>
          <w:szCs w:val="22"/>
        </w:rPr>
      </w:pPr>
      <w:r w:rsidRPr="00DA2A8C">
        <w:rPr>
          <w:i/>
          <w:iCs/>
          <w:sz w:val="22"/>
          <w:szCs w:val="22"/>
        </w:rPr>
        <w:t>Budawongia gnidioides</w:t>
      </w:r>
    </w:p>
    <w:p w14:paraId="6B52CB71" w14:textId="77777777" w:rsidR="005A7921" w:rsidRPr="00D4166D" w:rsidRDefault="002D2D71" w:rsidP="00D4166D">
      <w:pPr>
        <w:shd w:val="clear" w:color="auto" w:fill="FFFFFF"/>
        <w:jc w:val="both"/>
        <w:rPr>
          <w:i/>
          <w:iCs/>
          <w:sz w:val="22"/>
          <w:szCs w:val="22"/>
        </w:rPr>
      </w:pPr>
      <w:r w:rsidRPr="00DA2A8C">
        <w:rPr>
          <w:i/>
          <w:iCs/>
          <w:sz w:val="22"/>
          <w:szCs w:val="22"/>
        </w:rPr>
        <w:t>Bulbophyllum boonjee</w:t>
      </w:r>
    </w:p>
    <w:p w14:paraId="62539CDE" w14:textId="58F6C95E" w:rsidR="005A7921" w:rsidRPr="00D4166D" w:rsidRDefault="002D2D71" w:rsidP="00C72132">
      <w:pPr>
        <w:shd w:val="clear" w:color="auto" w:fill="FFFFFF"/>
        <w:jc w:val="both"/>
        <w:rPr>
          <w:i/>
          <w:iCs/>
          <w:sz w:val="22"/>
          <w:szCs w:val="22"/>
        </w:rPr>
      </w:pPr>
      <w:r w:rsidRPr="00DA2A8C">
        <w:rPr>
          <w:i/>
          <w:iCs/>
          <w:sz w:val="22"/>
          <w:szCs w:val="22"/>
        </w:rPr>
        <w:t xml:space="preserve">Bulbophyllum </w:t>
      </w:r>
      <w:r w:rsidRPr="00D4166D">
        <w:rPr>
          <w:i/>
          <w:iCs/>
          <w:sz w:val="22"/>
          <w:szCs w:val="22"/>
        </w:rPr>
        <w:t>globuli</w:t>
      </w:r>
      <w:r w:rsidR="00D212A8">
        <w:rPr>
          <w:i/>
          <w:iCs/>
          <w:sz w:val="22"/>
          <w:szCs w:val="22"/>
        </w:rPr>
        <w:t>f</w:t>
      </w:r>
      <w:r w:rsidRPr="00D4166D">
        <w:rPr>
          <w:i/>
          <w:iCs/>
          <w:sz w:val="22"/>
          <w:szCs w:val="22"/>
        </w:rPr>
        <w:t>orme</w:t>
      </w:r>
    </w:p>
    <w:p w14:paraId="3CB5E35D" w14:textId="77777777" w:rsidR="005A7921" w:rsidRPr="00D4166D" w:rsidRDefault="002D2D71" w:rsidP="00D4166D">
      <w:pPr>
        <w:shd w:val="clear" w:color="auto" w:fill="FFFFFF"/>
        <w:jc w:val="both"/>
        <w:rPr>
          <w:i/>
          <w:iCs/>
          <w:sz w:val="22"/>
          <w:szCs w:val="22"/>
        </w:rPr>
      </w:pPr>
      <w:r w:rsidRPr="00DA2A8C">
        <w:rPr>
          <w:i/>
          <w:iCs/>
          <w:sz w:val="22"/>
          <w:szCs w:val="22"/>
        </w:rPr>
        <w:t>Bulbophyllum gracillimum</w:t>
      </w:r>
    </w:p>
    <w:p w14:paraId="28E04426" w14:textId="77777777" w:rsidR="005A7921" w:rsidRPr="00D4166D" w:rsidRDefault="002D2D71" w:rsidP="00C72132">
      <w:pPr>
        <w:shd w:val="clear" w:color="auto" w:fill="FFFFFF"/>
        <w:jc w:val="both"/>
        <w:rPr>
          <w:i/>
          <w:iCs/>
          <w:sz w:val="22"/>
          <w:szCs w:val="22"/>
        </w:rPr>
      </w:pPr>
      <w:r w:rsidRPr="00DA2A8C">
        <w:rPr>
          <w:i/>
          <w:iCs/>
          <w:sz w:val="22"/>
          <w:szCs w:val="22"/>
        </w:rPr>
        <w:t>Bulbophyllum longiflorum</w:t>
      </w:r>
    </w:p>
    <w:p w14:paraId="3EA325B8" w14:textId="77777777" w:rsidR="005A7921" w:rsidRPr="00D4166D" w:rsidRDefault="002D2D71" w:rsidP="00D4166D">
      <w:pPr>
        <w:shd w:val="clear" w:color="auto" w:fill="FFFFFF"/>
        <w:jc w:val="both"/>
        <w:rPr>
          <w:i/>
          <w:iCs/>
          <w:sz w:val="22"/>
          <w:szCs w:val="22"/>
        </w:rPr>
      </w:pPr>
      <w:r w:rsidRPr="00DA2A8C">
        <w:rPr>
          <w:i/>
          <w:iCs/>
          <w:sz w:val="22"/>
          <w:szCs w:val="22"/>
        </w:rPr>
        <w:t>Cadellia pentastylis</w:t>
      </w:r>
    </w:p>
    <w:p w14:paraId="13EADB5D"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bryceana</w:t>
      </w:r>
    </w:p>
    <w:p w14:paraId="33EE3842"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caudata</w:t>
      </w:r>
    </w:p>
    <w:p w14:paraId="54F0FBAA"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dilatata villosissima</w:t>
      </w:r>
    </w:p>
    <w:p w14:paraId="3BF391B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dorrienii</w:t>
      </w:r>
    </w:p>
    <w:p w14:paraId="0A2A9F22"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gladiolata</w:t>
      </w:r>
    </w:p>
    <w:p w14:paraId="202799E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huegelii</w:t>
      </w:r>
    </w:p>
    <w:p w14:paraId="2A48998D"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insularis</w:t>
      </w:r>
    </w:p>
    <w:p w14:paraId="3E376D25"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integra</w:t>
      </w:r>
    </w:p>
    <w:p w14:paraId="6F6303B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longii</w:t>
      </w:r>
    </w:p>
    <w:p w14:paraId="4493B863"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ovata</w:t>
      </w:r>
    </w:p>
    <w:p w14:paraId="72158D7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Caladenia rigida</w:t>
      </w:r>
    </w:p>
    <w:p w14:paraId="3FE231AE" w14:textId="77777777" w:rsidR="005A7921" w:rsidRPr="00D4166D" w:rsidRDefault="002D2D71" w:rsidP="00D4166D">
      <w:pPr>
        <w:shd w:val="clear" w:color="auto" w:fill="FFFFFF"/>
        <w:jc w:val="both"/>
        <w:rPr>
          <w:i/>
          <w:iCs/>
          <w:sz w:val="22"/>
          <w:szCs w:val="22"/>
        </w:rPr>
      </w:pPr>
      <w:r w:rsidRPr="00DA2A8C">
        <w:rPr>
          <w:i/>
          <w:iCs/>
          <w:sz w:val="22"/>
          <w:szCs w:val="22"/>
        </w:rPr>
        <w:t>Caladenia sp. (S.D. Hopper 3990; jarrah forest)</w:t>
      </w:r>
    </w:p>
    <w:p w14:paraId="6398B374" w14:textId="77777777" w:rsidR="005A7921" w:rsidRPr="00DA2A8C" w:rsidRDefault="002D2D71" w:rsidP="00D4166D">
      <w:pPr>
        <w:shd w:val="clear" w:color="auto" w:fill="FFFFFF"/>
        <w:jc w:val="both"/>
        <w:rPr>
          <w:sz w:val="22"/>
          <w:szCs w:val="22"/>
        </w:rPr>
      </w:pPr>
      <w:r w:rsidRPr="00DA2A8C">
        <w:rPr>
          <w:i/>
          <w:iCs/>
          <w:sz w:val="22"/>
          <w:szCs w:val="22"/>
        </w:rPr>
        <w:t xml:space="preserve">Caladenia </w:t>
      </w:r>
      <w:r w:rsidRPr="00D4166D">
        <w:rPr>
          <w:i/>
          <w:iCs/>
          <w:sz w:val="22"/>
          <w:szCs w:val="22"/>
        </w:rPr>
        <w:t>caesarea</w:t>
      </w:r>
      <w:r w:rsidRPr="00DA2A8C">
        <w:rPr>
          <w:i/>
          <w:iCs/>
          <w:sz w:val="22"/>
          <w:szCs w:val="22"/>
          <w:lang w:val="de-DE"/>
        </w:rPr>
        <w:t xml:space="preserve"> maritima </w:t>
      </w:r>
      <w:r w:rsidRPr="00DA2A8C">
        <w:rPr>
          <w:i/>
          <w:iCs/>
          <w:sz w:val="22"/>
          <w:szCs w:val="22"/>
        </w:rPr>
        <w:t>Hopper &amp; Brown ms.</w:t>
      </w:r>
    </w:p>
    <w:p w14:paraId="742961C6" w14:textId="77777777" w:rsidR="00EC7C8C" w:rsidRDefault="00EC7C8C" w:rsidP="00C72132">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7298D3B3" w14:textId="77777777" w:rsidR="005A7921" w:rsidRPr="00DA2A8C" w:rsidRDefault="002D2D71" w:rsidP="00C72132">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6BFE7415" w14:textId="77777777" w:rsidR="005A7921" w:rsidRPr="00D4166D" w:rsidRDefault="002D2D71" w:rsidP="00D4166D">
      <w:pPr>
        <w:shd w:val="clear" w:color="auto" w:fill="FFFFFF"/>
        <w:jc w:val="both"/>
        <w:rPr>
          <w:i/>
          <w:iCs/>
          <w:sz w:val="22"/>
          <w:szCs w:val="22"/>
        </w:rPr>
      </w:pPr>
      <w:r w:rsidRPr="00DA2A8C">
        <w:rPr>
          <w:i/>
          <w:iCs/>
          <w:sz w:val="22"/>
          <w:szCs w:val="22"/>
        </w:rPr>
        <w:t>Caladenia voigtii Hopper &amp; Brown ms.</w:t>
      </w:r>
    </w:p>
    <w:p w14:paraId="1BB845CA" w14:textId="77777777" w:rsidR="005A7921" w:rsidRPr="00D4166D" w:rsidRDefault="002D2D71" w:rsidP="00D4166D">
      <w:pPr>
        <w:shd w:val="clear" w:color="auto" w:fill="FFFFFF"/>
        <w:jc w:val="both"/>
        <w:rPr>
          <w:i/>
          <w:iCs/>
          <w:sz w:val="22"/>
          <w:szCs w:val="22"/>
        </w:rPr>
      </w:pPr>
      <w:r w:rsidRPr="00DA2A8C">
        <w:rPr>
          <w:i/>
          <w:iCs/>
          <w:sz w:val="22"/>
          <w:szCs w:val="22"/>
        </w:rPr>
        <w:t>Caladenia sp. (S.D. Hopper 3521; christineae Hopper &amp; Brown ms.</w:t>
      </w:r>
    </w:p>
    <w:p w14:paraId="075A091D" w14:textId="77777777" w:rsidR="005A7921" w:rsidRPr="00D4166D" w:rsidRDefault="002D2D71" w:rsidP="00D4166D">
      <w:pPr>
        <w:shd w:val="clear" w:color="auto" w:fill="FFFFFF"/>
        <w:jc w:val="both"/>
        <w:rPr>
          <w:i/>
          <w:iCs/>
          <w:sz w:val="22"/>
          <w:szCs w:val="22"/>
        </w:rPr>
      </w:pPr>
      <w:r w:rsidRPr="00DA2A8C">
        <w:rPr>
          <w:i/>
          <w:iCs/>
          <w:sz w:val="22"/>
          <w:szCs w:val="22"/>
        </w:rPr>
        <w:t>Caladenia harringtoniae Hopper &amp; Brown ms.</w:t>
      </w:r>
    </w:p>
    <w:p w14:paraId="241C4FE4" w14:textId="77777777" w:rsidR="005A7921" w:rsidRPr="00D4166D" w:rsidRDefault="002D2D71" w:rsidP="00D4166D">
      <w:pPr>
        <w:shd w:val="clear" w:color="auto" w:fill="FFFFFF"/>
        <w:jc w:val="both"/>
        <w:rPr>
          <w:i/>
          <w:iCs/>
          <w:sz w:val="22"/>
          <w:szCs w:val="22"/>
        </w:rPr>
      </w:pPr>
      <w:r w:rsidRPr="00DA2A8C">
        <w:rPr>
          <w:i/>
          <w:iCs/>
          <w:sz w:val="22"/>
          <w:szCs w:val="22"/>
        </w:rPr>
        <w:t>Caladenia hoffmanii Hopper &amp; Brown ms.</w:t>
      </w:r>
    </w:p>
    <w:p w14:paraId="6D3193B3" w14:textId="77777777" w:rsidR="005A7921" w:rsidRPr="00D4166D" w:rsidRDefault="002D2D71" w:rsidP="00D4166D">
      <w:pPr>
        <w:shd w:val="clear" w:color="auto" w:fill="FFFFFF"/>
        <w:jc w:val="both"/>
        <w:rPr>
          <w:i/>
          <w:iCs/>
          <w:sz w:val="22"/>
          <w:szCs w:val="22"/>
        </w:rPr>
      </w:pPr>
      <w:r w:rsidRPr="00DA2A8C">
        <w:rPr>
          <w:i/>
          <w:iCs/>
          <w:sz w:val="22"/>
          <w:szCs w:val="22"/>
        </w:rPr>
        <w:t>Caladenia excelsa Hopper &amp; Brown ms.</w:t>
      </w:r>
    </w:p>
    <w:p w14:paraId="21FC2ADF" w14:textId="77777777" w:rsidR="005A7921" w:rsidRPr="00D4166D" w:rsidRDefault="002D2D71" w:rsidP="00D4166D">
      <w:pPr>
        <w:shd w:val="clear" w:color="auto" w:fill="FFFFFF"/>
        <w:jc w:val="both"/>
        <w:rPr>
          <w:i/>
          <w:iCs/>
          <w:sz w:val="22"/>
          <w:szCs w:val="22"/>
        </w:rPr>
      </w:pPr>
      <w:r w:rsidRPr="00DA2A8C">
        <w:rPr>
          <w:i/>
          <w:iCs/>
          <w:sz w:val="22"/>
          <w:szCs w:val="22"/>
        </w:rPr>
        <w:t>Caladenia tesselata</w:t>
      </w:r>
    </w:p>
    <w:p w14:paraId="620575C4" w14:textId="77777777" w:rsidR="005A7921" w:rsidRPr="00D4166D" w:rsidRDefault="002D2D71" w:rsidP="00D4166D">
      <w:pPr>
        <w:shd w:val="clear" w:color="auto" w:fill="FFFFFF"/>
        <w:jc w:val="both"/>
        <w:rPr>
          <w:i/>
          <w:iCs/>
          <w:sz w:val="22"/>
          <w:szCs w:val="22"/>
        </w:rPr>
      </w:pPr>
      <w:r w:rsidRPr="00DA2A8C">
        <w:rPr>
          <w:i/>
          <w:iCs/>
          <w:sz w:val="22"/>
          <w:szCs w:val="22"/>
        </w:rPr>
        <w:t>Caladenia versicolor</w:t>
      </w:r>
    </w:p>
    <w:p w14:paraId="0683C85B" w14:textId="77777777" w:rsidR="005A7921" w:rsidRPr="00D4166D" w:rsidRDefault="002D2D71" w:rsidP="00D4166D">
      <w:pPr>
        <w:shd w:val="clear" w:color="auto" w:fill="FFFFFF"/>
        <w:jc w:val="both"/>
        <w:rPr>
          <w:i/>
          <w:iCs/>
          <w:sz w:val="22"/>
          <w:szCs w:val="22"/>
        </w:rPr>
      </w:pPr>
      <w:r w:rsidRPr="00DA2A8C">
        <w:rPr>
          <w:i/>
          <w:iCs/>
          <w:sz w:val="22"/>
          <w:szCs w:val="22"/>
        </w:rPr>
        <w:t>Caladenia wanosa</w:t>
      </w:r>
    </w:p>
    <w:p w14:paraId="08AA10F8" w14:textId="77777777" w:rsidR="005A7921" w:rsidRPr="00D4166D" w:rsidRDefault="002D2D71" w:rsidP="00D4166D">
      <w:pPr>
        <w:shd w:val="clear" w:color="auto" w:fill="FFFFFF"/>
        <w:jc w:val="both"/>
        <w:rPr>
          <w:i/>
          <w:iCs/>
          <w:sz w:val="22"/>
          <w:szCs w:val="22"/>
        </w:rPr>
      </w:pPr>
      <w:r w:rsidRPr="00DA2A8C">
        <w:rPr>
          <w:i/>
          <w:iCs/>
          <w:sz w:val="22"/>
          <w:szCs w:val="22"/>
        </w:rPr>
        <w:t>Calamus warburgii</w:t>
      </w:r>
    </w:p>
    <w:p w14:paraId="7F59BFA0" w14:textId="77777777" w:rsidR="005A7921" w:rsidRPr="00D4166D" w:rsidRDefault="002D2D71" w:rsidP="00D4166D">
      <w:pPr>
        <w:shd w:val="clear" w:color="auto" w:fill="FFFFFF"/>
        <w:jc w:val="both"/>
        <w:rPr>
          <w:i/>
          <w:iCs/>
          <w:sz w:val="22"/>
          <w:szCs w:val="22"/>
        </w:rPr>
      </w:pPr>
      <w:r w:rsidRPr="00DA2A8C">
        <w:rPr>
          <w:i/>
          <w:iCs/>
          <w:sz w:val="22"/>
          <w:szCs w:val="22"/>
        </w:rPr>
        <w:t>Calectasia arnoldii Dixon ms.</w:t>
      </w:r>
    </w:p>
    <w:p w14:paraId="31194C8B" w14:textId="77777777" w:rsidR="005A7921" w:rsidRPr="00D4166D" w:rsidRDefault="002D2D71" w:rsidP="00D4166D">
      <w:pPr>
        <w:shd w:val="clear" w:color="auto" w:fill="FFFFFF"/>
        <w:jc w:val="both"/>
        <w:rPr>
          <w:i/>
          <w:iCs/>
          <w:sz w:val="22"/>
          <w:szCs w:val="22"/>
        </w:rPr>
      </w:pPr>
      <w:r w:rsidRPr="00DA2A8C">
        <w:rPr>
          <w:i/>
          <w:iCs/>
          <w:sz w:val="22"/>
          <w:szCs w:val="22"/>
        </w:rPr>
        <w:t>Callistemon chisholmii</w:t>
      </w:r>
    </w:p>
    <w:p w14:paraId="329A4E3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Callistemon formosus</w:t>
      </w:r>
    </w:p>
    <w:p w14:paraId="64B81030"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Callitriche cyclocarpa</w:t>
      </w:r>
    </w:p>
    <w:p w14:paraId="0451EAB7"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Callitris oblonga</w:t>
      </w:r>
    </w:p>
    <w:p w14:paraId="55A629D3" w14:textId="77777777" w:rsidR="005A7921" w:rsidRPr="00D4166D" w:rsidRDefault="002D2D71" w:rsidP="00D4166D">
      <w:pPr>
        <w:shd w:val="clear" w:color="auto" w:fill="FFFFFF"/>
        <w:jc w:val="both"/>
        <w:rPr>
          <w:i/>
          <w:iCs/>
          <w:sz w:val="22"/>
          <w:szCs w:val="22"/>
        </w:rPr>
      </w:pPr>
      <w:r w:rsidRPr="00DA2A8C">
        <w:rPr>
          <w:i/>
          <w:iCs/>
          <w:sz w:val="22"/>
          <w:szCs w:val="22"/>
        </w:rPr>
        <w:t>Callitris (A.M. Gray 473-44; Tasmania)</w:t>
      </w:r>
    </w:p>
    <w:p w14:paraId="629F5818" w14:textId="77777777" w:rsidR="005A7921" w:rsidRPr="00D4166D" w:rsidRDefault="002D2D71" w:rsidP="00D4166D">
      <w:pPr>
        <w:shd w:val="clear" w:color="auto" w:fill="FFFFFF"/>
        <w:jc w:val="both"/>
        <w:rPr>
          <w:i/>
          <w:iCs/>
          <w:sz w:val="22"/>
          <w:szCs w:val="22"/>
        </w:rPr>
      </w:pPr>
      <w:r w:rsidRPr="00DA2A8C">
        <w:rPr>
          <w:i/>
          <w:iCs/>
          <w:sz w:val="22"/>
          <w:szCs w:val="22"/>
        </w:rPr>
        <w:t>Calophyllum bicolor</w:t>
      </w:r>
    </w:p>
    <w:p w14:paraId="160385C2" w14:textId="77777777" w:rsidR="005A7921" w:rsidRPr="00D4166D" w:rsidRDefault="002D2D71" w:rsidP="00D4166D">
      <w:pPr>
        <w:shd w:val="clear" w:color="auto" w:fill="FFFFFF"/>
        <w:jc w:val="both"/>
        <w:rPr>
          <w:i/>
          <w:iCs/>
          <w:sz w:val="22"/>
          <w:szCs w:val="22"/>
        </w:rPr>
      </w:pPr>
      <w:r w:rsidRPr="00DA2A8C">
        <w:rPr>
          <w:i/>
          <w:iCs/>
          <w:sz w:val="22"/>
          <w:szCs w:val="22"/>
        </w:rPr>
        <w:t>Calotis glandulosa</w:t>
      </w:r>
    </w:p>
    <w:p w14:paraId="202F32AE" w14:textId="77777777" w:rsidR="005A7921" w:rsidRPr="00D4166D" w:rsidRDefault="002D2D71" w:rsidP="00D4166D">
      <w:pPr>
        <w:shd w:val="clear" w:color="auto" w:fill="FFFFFF"/>
        <w:jc w:val="both"/>
        <w:rPr>
          <w:i/>
          <w:iCs/>
          <w:sz w:val="22"/>
          <w:szCs w:val="22"/>
        </w:rPr>
      </w:pPr>
      <w:r w:rsidRPr="00DA2A8C">
        <w:rPr>
          <w:i/>
          <w:iCs/>
          <w:sz w:val="22"/>
          <w:szCs w:val="22"/>
        </w:rPr>
        <w:t>Calotis moorei</w:t>
      </w:r>
    </w:p>
    <w:p w14:paraId="4DB7F076" w14:textId="77777777" w:rsidR="005A7921" w:rsidRPr="00D4166D" w:rsidRDefault="002D2D71" w:rsidP="00D4166D">
      <w:pPr>
        <w:shd w:val="clear" w:color="auto" w:fill="FFFFFF"/>
        <w:jc w:val="both"/>
        <w:rPr>
          <w:i/>
          <w:iCs/>
          <w:sz w:val="22"/>
          <w:szCs w:val="22"/>
        </w:rPr>
      </w:pPr>
      <w:r w:rsidRPr="00DA2A8C">
        <w:rPr>
          <w:i/>
          <w:iCs/>
          <w:sz w:val="22"/>
          <w:szCs w:val="22"/>
        </w:rPr>
        <w:t>Calytrix gurulmundensis</w:t>
      </w:r>
    </w:p>
    <w:p w14:paraId="2490C200" w14:textId="77777777" w:rsidR="005A7921" w:rsidRPr="00D4166D" w:rsidRDefault="002D2D71" w:rsidP="00D4166D">
      <w:pPr>
        <w:shd w:val="clear" w:color="auto" w:fill="FFFFFF"/>
        <w:jc w:val="both"/>
        <w:rPr>
          <w:i/>
          <w:iCs/>
          <w:sz w:val="22"/>
          <w:szCs w:val="22"/>
        </w:rPr>
      </w:pPr>
      <w:r w:rsidRPr="00DA2A8C">
        <w:rPr>
          <w:i/>
          <w:iCs/>
          <w:sz w:val="22"/>
          <w:szCs w:val="22"/>
        </w:rPr>
        <w:t>Canarium acutifolium</w:t>
      </w:r>
    </w:p>
    <w:p w14:paraId="606F3963" w14:textId="77777777" w:rsidR="005A7921" w:rsidRPr="00D4166D" w:rsidRDefault="002D2D71" w:rsidP="00D4166D">
      <w:pPr>
        <w:shd w:val="clear" w:color="auto" w:fill="FFFFFF"/>
        <w:jc w:val="both"/>
        <w:rPr>
          <w:i/>
          <w:iCs/>
          <w:sz w:val="22"/>
          <w:szCs w:val="22"/>
        </w:rPr>
      </w:pPr>
      <w:r w:rsidRPr="00DA2A8C">
        <w:rPr>
          <w:i/>
          <w:iCs/>
          <w:sz w:val="22"/>
          <w:szCs w:val="22"/>
        </w:rPr>
        <w:t>Canthium costatum</w:t>
      </w:r>
    </w:p>
    <w:p w14:paraId="25F97E6E" w14:textId="77777777" w:rsidR="005A7921" w:rsidRPr="00D4166D" w:rsidRDefault="002D2D71" w:rsidP="00D4166D">
      <w:pPr>
        <w:shd w:val="clear" w:color="auto" w:fill="FFFFFF"/>
        <w:jc w:val="both"/>
        <w:rPr>
          <w:i/>
          <w:iCs/>
          <w:sz w:val="22"/>
          <w:szCs w:val="22"/>
        </w:rPr>
      </w:pPr>
      <w:r w:rsidRPr="00DA2A8C">
        <w:rPr>
          <w:i/>
          <w:iCs/>
          <w:sz w:val="22"/>
          <w:szCs w:val="22"/>
        </w:rPr>
        <w:t>Capparis thozetiana</w:t>
      </w:r>
    </w:p>
    <w:p w14:paraId="6F741847" w14:textId="77777777" w:rsidR="005A7921" w:rsidRPr="00D4166D" w:rsidRDefault="002D2D71" w:rsidP="00D4166D">
      <w:pPr>
        <w:shd w:val="clear" w:color="auto" w:fill="FFFFFF"/>
        <w:jc w:val="both"/>
        <w:rPr>
          <w:i/>
          <w:iCs/>
          <w:sz w:val="22"/>
          <w:szCs w:val="22"/>
        </w:rPr>
      </w:pPr>
      <w:r w:rsidRPr="00DA2A8C">
        <w:rPr>
          <w:i/>
          <w:iCs/>
          <w:sz w:val="22"/>
          <w:szCs w:val="22"/>
        </w:rPr>
        <w:t>Carronia pedicellata</w:t>
      </w:r>
    </w:p>
    <w:p w14:paraId="53D43F39" w14:textId="77777777" w:rsidR="005A7921" w:rsidRPr="00D4166D" w:rsidRDefault="002D2D71" w:rsidP="00D4166D">
      <w:pPr>
        <w:shd w:val="clear" w:color="auto" w:fill="FFFFFF"/>
        <w:jc w:val="both"/>
        <w:rPr>
          <w:i/>
          <w:iCs/>
          <w:sz w:val="22"/>
          <w:szCs w:val="22"/>
        </w:rPr>
      </w:pPr>
      <w:r w:rsidRPr="00DA2A8C">
        <w:rPr>
          <w:i/>
          <w:iCs/>
          <w:sz w:val="22"/>
          <w:szCs w:val="22"/>
        </w:rPr>
        <w:t xml:space="preserve">Cassinia </w:t>
      </w:r>
      <w:r w:rsidRPr="00D4166D">
        <w:rPr>
          <w:i/>
          <w:iCs/>
          <w:sz w:val="22"/>
          <w:szCs w:val="22"/>
        </w:rPr>
        <w:t>rugata</w:t>
      </w:r>
    </w:p>
    <w:p w14:paraId="108A490C" w14:textId="77777777" w:rsidR="005A7921" w:rsidRPr="00D4166D" w:rsidRDefault="002D2D71" w:rsidP="00D4166D">
      <w:pPr>
        <w:shd w:val="clear" w:color="auto" w:fill="FFFFFF"/>
        <w:jc w:val="both"/>
        <w:rPr>
          <w:i/>
          <w:iCs/>
          <w:sz w:val="22"/>
          <w:szCs w:val="22"/>
        </w:rPr>
      </w:pPr>
      <w:r w:rsidRPr="00DA2A8C">
        <w:rPr>
          <w:i/>
          <w:iCs/>
          <w:sz w:val="22"/>
          <w:szCs w:val="22"/>
        </w:rPr>
        <w:t>Centotheca philippensis</w:t>
      </w:r>
    </w:p>
    <w:p w14:paraId="242114F2" w14:textId="77777777" w:rsidR="005A7921" w:rsidRPr="00D4166D" w:rsidRDefault="002D2D71" w:rsidP="00D4166D">
      <w:pPr>
        <w:shd w:val="clear" w:color="auto" w:fill="FFFFFF"/>
        <w:jc w:val="both"/>
        <w:rPr>
          <w:i/>
          <w:iCs/>
          <w:sz w:val="22"/>
          <w:szCs w:val="22"/>
        </w:rPr>
      </w:pPr>
      <w:r w:rsidRPr="00DA2A8C">
        <w:rPr>
          <w:i/>
          <w:iCs/>
          <w:sz w:val="22"/>
          <w:szCs w:val="22"/>
        </w:rPr>
        <w:t xml:space="preserve">Centrolepis </w:t>
      </w:r>
      <w:r w:rsidRPr="00D4166D">
        <w:rPr>
          <w:i/>
          <w:iCs/>
          <w:sz w:val="22"/>
          <w:szCs w:val="22"/>
        </w:rPr>
        <w:t>paludicola</w:t>
      </w:r>
    </w:p>
    <w:p w14:paraId="242D5B9C" w14:textId="77777777" w:rsidR="005A7921" w:rsidRPr="00D4166D" w:rsidRDefault="002D2D71" w:rsidP="00D4166D">
      <w:pPr>
        <w:shd w:val="clear" w:color="auto" w:fill="FFFFFF"/>
        <w:jc w:val="both"/>
        <w:rPr>
          <w:i/>
          <w:iCs/>
          <w:sz w:val="22"/>
          <w:szCs w:val="22"/>
        </w:rPr>
      </w:pPr>
      <w:r w:rsidRPr="00DA2A8C">
        <w:rPr>
          <w:i/>
          <w:iCs/>
          <w:sz w:val="22"/>
          <w:szCs w:val="22"/>
        </w:rPr>
        <w:t xml:space="preserve">Chamaelaucium </w:t>
      </w:r>
      <w:r w:rsidR="00F07E54" w:rsidRPr="00DA2A8C">
        <w:rPr>
          <w:i/>
          <w:iCs/>
          <w:sz w:val="22"/>
          <w:szCs w:val="22"/>
        </w:rPr>
        <w:t>‘</w:t>
      </w:r>
      <w:r w:rsidRPr="00DA2A8C">
        <w:rPr>
          <w:i/>
          <w:iCs/>
          <w:sz w:val="22"/>
          <w:szCs w:val="22"/>
        </w:rPr>
        <w:t>griffinii</w:t>
      </w:r>
      <w:r w:rsidR="00F07E54" w:rsidRPr="00DA2A8C">
        <w:rPr>
          <w:i/>
          <w:iCs/>
          <w:sz w:val="22"/>
          <w:szCs w:val="22"/>
        </w:rPr>
        <w:t>”</w:t>
      </w:r>
    </w:p>
    <w:p w14:paraId="7B204563" w14:textId="77777777" w:rsidR="005A7921" w:rsidRPr="00D4166D" w:rsidRDefault="002D2D71" w:rsidP="00D4166D">
      <w:pPr>
        <w:shd w:val="clear" w:color="auto" w:fill="FFFFFF"/>
        <w:jc w:val="both"/>
        <w:rPr>
          <w:i/>
          <w:iCs/>
          <w:sz w:val="22"/>
          <w:szCs w:val="22"/>
        </w:rPr>
      </w:pPr>
      <w:r w:rsidRPr="00DA2A8C">
        <w:rPr>
          <w:i/>
          <w:iCs/>
          <w:sz w:val="22"/>
          <w:szCs w:val="22"/>
        </w:rPr>
        <w:t xml:space="preserve">Chamaelaucium roycei </w:t>
      </w:r>
      <w:r w:rsidRPr="00D4166D">
        <w:rPr>
          <w:i/>
          <w:iCs/>
          <w:sz w:val="22"/>
          <w:szCs w:val="22"/>
        </w:rPr>
        <w:t xml:space="preserve">Marchant </w:t>
      </w:r>
      <w:r w:rsidRPr="00DA2A8C">
        <w:rPr>
          <w:i/>
          <w:iCs/>
          <w:sz w:val="22"/>
          <w:szCs w:val="22"/>
        </w:rPr>
        <w:t>&amp; Keighery ms.</w:t>
      </w:r>
    </w:p>
    <w:p w14:paraId="2012DF60" w14:textId="77777777" w:rsidR="005A7921" w:rsidRPr="00D4166D" w:rsidRDefault="002D2D71" w:rsidP="00D4166D">
      <w:pPr>
        <w:shd w:val="clear" w:color="auto" w:fill="FFFFFF"/>
        <w:jc w:val="both"/>
        <w:rPr>
          <w:i/>
          <w:iCs/>
          <w:sz w:val="22"/>
          <w:szCs w:val="22"/>
        </w:rPr>
      </w:pPr>
      <w:r w:rsidRPr="00DA2A8C">
        <w:rPr>
          <w:i/>
          <w:iCs/>
          <w:sz w:val="22"/>
          <w:szCs w:val="22"/>
        </w:rPr>
        <w:t xml:space="preserve">Chamaelaucium erythrochlora </w:t>
      </w:r>
      <w:r w:rsidRPr="00D4166D">
        <w:rPr>
          <w:i/>
          <w:iCs/>
          <w:sz w:val="22"/>
          <w:szCs w:val="22"/>
        </w:rPr>
        <w:t xml:space="preserve">Marchant </w:t>
      </w:r>
      <w:r w:rsidRPr="00DA2A8C">
        <w:rPr>
          <w:i/>
          <w:iCs/>
          <w:sz w:val="22"/>
          <w:szCs w:val="22"/>
        </w:rPr>
        <w:t>&amp; Keighery ms.</w:t>
      </w:r>
    </w:p>
    <w:p w14:paraId="0F103BD2" w14:textId="77777777" w:rsidR="005A7921" w:rsidRPr="00D4166D" w:rsidRDefault="002D2D71" w:rsidP="00D4166D">
      <w:pPr>
        <w:shd w:val="clear" w:color="auto" w:fill="FFFFFF"/>
        <w:jc w:val="both"/>
        <w:rPr>
          <w:i/>
          <w:iCs/>
          <w:sz w:val="22"/>
          <w:szCs w:val="22"/>
        </w:rPr>
      </w:pPr>
      <w:r w:rsidRPr="00DA2A8C">
        <w:rPr>
          <w:i/>
          <w:iCs/>
          <w:sz w:val="22"/>
          <w:szCs w:val="22"/>
        </w:rPr>
        <w:t xml:space="preserve">Cheiranthera </w:t>
      </w:r>
      <w:r w:rsidRPr="00D4166D">
        <w:rPr>
          <w:i/>
          <w:iCs/>
          <w:sz w:val="22"/>
          <w:szCs w:val="22"/>
        </w:rPr>
        <w:t>volubilis</w:t>
      </w:r>
    </w:p>
    <w:p w14:paraId="7CD3A7E0" w14:textId="77777777" w:rsidR="005A7921" w:rsidRPr="00D4166D" w:rsidRDefault="002D2D71" w:rsidP="00D4166D">
      <w:pPr>
        <w:shd w:val="clear" w:color="auto" w:fill="FFFFFF"/>
        <w:jc w:val="both"/>
        <w:rPr>
          <w:i/>
          <w:iCs/>
          <w:sz w:val="22"/>
          <w:szCs w:val="22"/>
        </w:rPr>
      </w:pPr>
      <w:r w:rsidRPr="00DA2A8C">
        <w:rPr>
          <w:i/>
          <w:iCs/>
          <w:sz w:val="22"/>
          <w:szCs w:val="22"/>
        </w:rPr>
        <w:t xml:space="preserve">Choricarpia </w:t>
      </w:r>
      <w:r w:rsidRPr="00D4166D">
        <w:rPr>
          <w:i/>
          <w:iCs/>
          <w:sz w:val="22"/>
          <w:szCs w:val="22"/>
        </w:rPr>
        <w:t>subargentea</w:t>
      </w:r>
    </w:p>
    <w:p w14:paraId="5EDC2C3E" w14:textId="77777777" w:rsidR="005A7921" w:rsidRPr="00D4166D" w:rsidRDefault="002D2D71" w:rsidP="00D4166D">
      <w:pPr>
        <w:shd w:val="clear" w:color="auto" w:fill="FFFFFF"/>
        <w:jc w:val="both"/>
        <w:rPr>
          <w:i/>
          <w:iCs/>
          <w:sz w:val="22"/>
          <w:szCs w:val="22"/>
        </w:rPr>
      </w:pPr>
      <w:r w:rsidRPr="00DA2A8C">
        <w:rPr>
          <w:i/>
          <w:iCs/>
          <w:sz w:val="22"/>
          <w:szCs w:val="22"/>
        </w:rPr>
        <w:t>Clematis fawcettii</w:t>
      </w:r>
    </w:p>
    <w:p w14:paraId="3F9A27B5" w14:textId="77777777" w:rsidR="005A7921" w:rsidRPr="00D4166D" w:rsidRDefault="002D2D71" w:rsidP="00D4166D">
      <w:pPr>
        <w:shd w:val="clear" w:color="auto" w:fill="FFFFFF"/>
        <w:jc w:val="both"/>
        <w:rPr>
          <w:i/>
          <w:iCs/>
          <w:sz w:val="22"/>
          <w:szCs w:val="22"/>
        </w:rPr>
      </w:pPr>
      <w:r w:rsidRPr="00DA2A8C">
        <w:rPr>
          <w:i/>
          <w:iCs/>
          <w:sz w:val="22"/>
          <w:szCs w:val="22"/>
        </w:rPr>
        <w:t xml:space="preserve">Codonocarpus </w:t>
      </w:r>
      <w:r w:rsidRPr="00D4166D">
        <w:rPr>
          <w:i/>
          <w:iCs/>
          <w:sz w:val="22"/>
          <w:szCs w:val="22"/>
        </w:rPr>
        <w:t>pyramidalis</w:t>
      </w:r>
    </w:p>
    <w:p w14:paraId="17F214C9" w14:textId="77777777" w:rsidR="005A7921" w:rsidRPr="00D4166D" w:rsidRDefault="002D2D71" w:rsidP="00D4166D">
      <w:pPr>
        <w:shd w:val="clear" w:color="auto" w:fill="FFFFFF"/>
        <w:jc w:val="both"/>
        <w:rPr>
          <w:i/>
          <w:iCs/>
          <w:sz w:val="22"/>
          <w:szCs w:val="22"/>
        </w:rPr>
      </w:pPr>
      <w:r w:rsidRPr="00DA2A8C">
        <w:rPr>
          <w:i/>
          <w:iCs/>
          <w:sz w:val="22"/>
          <w:szCs w:val="22"/>
        </w:rPr>
        <w:t>Comesperma oblongatum</w:t>
      </w:r>
    </w:p>
    <w:p w14:paraId="3D14282E" w14:textId="77777777" w:rsidR="005A7921" w:rsidRPr="00D4166D" w:rsidRDefault="002D2D71" w:rsidP="00D4166D">
      <w:pPr>
        <w:shd w:val="clear" w:color="auto" w:fill="FFFFFF"/>
        <w:jc w:val="both"/>
        <w:rPr>
          <w:i/>
          <w:iCs/>
          <w:sz w:val="22"/>
          <w:szCs w:val="22"/>
        </w:rPr>
      </w:pPr>
      <w:r w:rsidRPr="00DA2A8C">
        <w:rPr>
          <w:i/>
          <w:iCs/>
          <w:sz w:val="22"/>
          <w:szCs w:val="22"/>
        </w:rPr>
        <w:t>Commersonia sp. (G.P. Guymer 1642; Car</w:t>
      </w:r>
      <w:r w:rsidRPr="00D4166D">
        <w:rPr>
          <w:i/>
          <w:iCs/>
          <w:sz w:val="22"/>
          <w:szCs w:val="22"/>
        </w:rPr>
        <w:t>dar</w:t>
      </w:r>
      <w:r w:rsidRPr="00DA2A8C">
        <w:rPr>
          <w:i/>
          <w:iCs/>
          <w:sz w:val="22"/>
          <w:szCs w:val="22"/>
        </w:rPr>
        <w:t>ga)</w:t>
      </w:r>
    </w:p>
    <w:p w14:paraId="4956394A" w14:textId="77777777" w:rsidR="005A7921" w:rsidRPr="00D4166D" w:rsidRDefault="002D2D71" w:rsidP="00C72132">
      <w:pPr>
        <w:shd w:val="clear" w:color="auto" w:fill="FFFFFF"/>
        <w:jc w:val="both"/>
        <w:rPr>
          <w:i/>
          <w:iCs/>
          <w:sz w:val="22"/>
          <w:szCs w:val="22"/>
        </w:rPr>
      </w:pPr>
      <w:r w:rsidRPr="00DA2A8C">
        <w:rPr>
          <w:i/>
          <w:iCs/>
          <w:sz w:val="22"/>
          <w:szCs w:val="22"/>
        </w:rPr>
        <w:t>Conospermum toddii</w:t>
      </w:r>
    </w:p>
    <w:p w14:paraId="0BE097CA" w14:textId="77777777" w:rsidR="005A7921" w:rsidRPr="00D4166D" w:rsidRDefault="002D2D71" w:rsidP="00C72132">
      <w:pPr>
        <w:shd w:val="clear" w:color="auto" w:fill="FFFFFF"/>
        <w:jc w:val="both"/>
        <w:rPr>
          <w:i/>
          <w:iCs/>
          <w:sz w:val="22"/>
          <w:szCs w:val="22"/>
        </w:rPr>
      </w:pPr>
      <w:r w:rsidRPr="00DA2A8C">
        <w:rPr>
          <w:i/>
          <w:iCs/>
          <w:sz w:val="22"/>
          <w:szCs w:val="22"/>
        </w:rPr>
        <w:t>Conostylis drummondii</w:t>
      </w:r>
    </w:p>
    <w:p w14:paraId="422BD3EF" w14:textId="77777777" w:rsidR="00EC7C8C" w:rsidRDefault="00EC7C8C" w:rsidP="00C72132">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266E5077" w14:textId="77777777" w:rsidR="005A7921" w:rsidRPr="00DA2A8C" w:rsidRDefault="002D2D71" w:rsidP="00C72132">
      <w:pPr>
        <w:shd w:val="clear" w:color="auto" w:fill="FFFFFF"/>
        <w:spacing w:after="120"/>
        <w:jc w:val="center"/>
        <w:rPr>
          <w:sz w:val="22"/>
          <w:szCs w:val="22"/>
        </w:rPr>
      </w:pPr>
      <w:r w:rsidRPr="00DA2A8C">
        <w:rPr>
          <w:b/>
          <w:bCs/>
          <w:sz w:val="22"/>
          <w:szCs w:val="22"/>
        </w:rPr>
        <w:lastRenderedPageBreak/>
        <w:t>SCHEDULE 1</w:t>
      </w:r>
      <w:r w:rsidRPr="00DA2A8C">
        <w:rPr>
          <w:rFonts w:eastAsia="Times New Roman"/>
          <w:sz w:val="22"/>
          <w:szCs w:val="22"/>
        </w:rPr>
        <w:t>—continued</w:t>
      </w:r>
    </w:p>
    <w:p w14:paraId="7111BA7F" w14:textId="77777777" w:rsidR="005A7921" w:rsidRPr="00D4166D" w:rsidRDefault="002D2D71" w:rsidP="00C72132">
      <w:pPr>
        <w:shd w:val="clear" w:color="auto" w:fill="FFFFFF"/>
        <w:jc w:val="both"/>
        <w:rPr>
          <w:i/>
          <w:iCs/>
          <w:sz w:val="22"/>
          <w:szCs w:val="22"/>
        </w:rPr>
      </w:pPr>
      <w:r w:rsidRPr="00DA2A8C">
        <w:rPr>
          <w:i/>
          <w:iCs/>
          <w:sz w:val="22"/>
          <w:szCs w:val="22"/>
        </w:rPr>
        <w:t>Conostylis lepidospermoides</w:t>
      </w:r>
    </w:p>
    <w:p w14:paraId="502C8F19"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Conostylis micrantha</w:t>
      </w:r>
    </w:p>
    <w:p w14:paraId="587AA0C0"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Conostylis misera</w:t>
      </w:r>
    </w:p>
    <w:p w14:paraId="7375CA73"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Conostylis rogeri</w:t>
      </w:r>
    </w:p>
    <w:p w14:paraId="08E4A2C7" w14:textId="77777777" w:rsidR="005A7921" w:rsidRPr="00D4166D" w:rsidRDefault="002D2D71" w:rsidP="00D4166D">
      <w:pPr>
        <w:shd w:val="clear" w:color="auto" w:fill="FFFFFF"/>
        <w:jc w:val="both"/>
        <w:rPr>
          <w:i/>
          <w:iCs/>
          <w:sz w:val="22"/>
          <w:szCs w:val="22"/>
        </w:rPr>
      </w:pPr>
      <w:r w:rsidRPr="00DA2A8C">
        <w:rPr>
          <w:i/>
          <w:iCs/>
          <w:sz w:val="22"/>
          <w:szCs w:val="22"/>
        </w:rPr>
        <w:t>Conostylis seorsiflora trichophylla</w:t>
      </w:r>
    </w:p>
    <w:p w14:paraId="46456FA7" w14:textId="77777777" w:rsidR="005A7921" w:rsidRPr="00D4166D" w:rsidRDefault="002D2D71" w:rsidP="00D4166D">
      <w:pPr>
        <w:shd w:val="clear" w:color="auto" w:fill="FFFFFF"/>
        <w:jc w:val="both"/>
        <w:rPr>
          <w:i/>
          <w:iCs/>
          <w:sz w:val="22"/>
          <w:szCs w:val="22"/>
        </w:rPr>
      </w:pPr>
      <w:r w:rsidRPr="00DA2A8C">
        <w:rPr>
          <w:i/>
          <w:iCs/>
          <w:sz w:val="22"/>
          <w:szCs w:val="22"/>
        </w:rPr>
        <w:t>Conostylis wonganensis</w:t>
      </w:r>
    </w:p>
    <w:p w14:paraId="70D93ED2" w14:textId="77777777" w:rsidR="005A7921" w:rsidRPr="00D4166D" w:rsidRDefault="002D2D71" w:rsidP="00D4166D">
      <w:pPr>
        <w:shd w:val="clear" w:color="auto" w:fill="FFFFFF"/>
        <w:jc w:val="both"/>
        <w:rPr>
          <w:i/>
          <w:iCs/>
          <w:sz w:val="22"/>
          <w:szCs w:val="22"/>
        </w:rPr>
      </w:pPr>
      <w:r w:rsidRPr="00DA2A8C">
        <w:rPr>
          <w:i/>
          <w:iCs/>
          <w:sz w:val="22"/>
          <w:szCs w:val="22"/>
        </w:rPr>
        <w:t>Coopernookia georgei</w:t>
      </w:r>
    </w:p>
    <w:p w14:paraId="594BE05E" w14:textId="77777777" w:rsidR="005A7921" w:rsidRPr="00D4166D" w:rsidRDefault="002D2D71" w:rsidP="00D4166D">
      <w:pPr>
        <w:shd w:val="clear" w:color="auto" w:fill="FFFFFF"/>
        <w:jc w:val="both"/>
        <w:rPr>
          <w:i/>
          <w:iCs/>
          <w:sz w:val="22"/>
          <w:szCs w:val="22"/>
        </w:rPr>
      </w:pPr>
      <w:r w:rsidRPr="00DA2A8C">
        <w:rPr>
          <w:i/>
          <w:iCs/>
          <w:sz w:val="22"/>
          <w:szCs w:val="22"/>
        </w:rPr>
        <w:t>Corokia whiteana</w:t>
      </w:r>
    </w:p>
    <w:p w14:paraId="4EEB6D82" w14:textId="77777777" w:rsidR="005A7921" w:rsidRPr="00D4166D" w:rsidRDefault="002D2D71" w:rsidP="00D4166D">
      <w:pPr>
        <w:shd w:val="clear" w:color="auto" w:fill="FFFFFF"/>
        <w:jc w:val="both"/>
        <w:rPr>
          <w:i/>
          <w:iCs/>
          <w:sz w:val="22"/>
          <w:szCs w:val="22"/>
        </w:rPr>
      </w:pPr>
      <w:r w:rsidRPr="00D4166D">
        <w:rPr>
          <w:i/>
          <w:iCs/>
          <w:sz w:val="22"/>
          <w:szCs w:val="22"/>
        </w:rPr>
        <w:t>Correa baeuerlenii</w:t>
      </w:r>
    </w:p>
    <w:p w14:paraId="38D4FBA1" w14:textId="77777777" w:rsidR="005A7921" w:rsidRPr="00D4166D" w:rsidRDefault="002D2D71" w:rsidP="00D4166D">
      <w:pPr>
        <w:shd w:val="clear" w:color="auto" w:fill="FFFFFF"/>
        <w:jc w:val="both"/>
        <w:rPr>
          <w:i/>
          <w:iCs/>
          <w:sz w:val="22"/>
          <w:szCs w:val="22"/>
        </w:rPr>
      </w:pPr>
      <w:r w:rsidRPr="00D4166D">
        <w:rPr>
          <w:i/>
          <w:iCs/>
          <w:sz w:val="22"/>
          <w:szCs w:val="22"/>
        </w:rPr>
        <w:t xml:space="preserve">Correa </w:t>
      </w:r>
      <w:r w:rsidRPr="00DA2A8C">
        <w:rPr>
          <w:i/>
          <w:iCs/>
          <w:sz w:val="22"/>
          <w:szCs w:val="22"/>
        </w:rPr>
        <w:t>calycina</w:t>
      </w:r>
    </w:p>
    <w:p w14:paraId="5DC61C70" w14:textId="77777777" w:rsidR="005A7921" w:rsidRPr="00D4166D" w:rsidRDefault="002D2D71" w:rsidP="00D4166D">
      <w:pPr>
        <w:shd w:val="clear" w:color="auto" w:fill="FFFFFF"/>
        <w:jc w:val="both"/>
        <w:rPr>
          <w:i/>
          <w:iCs/>
          <w:sz w:val="22"/>
          <w:szCs w:val="22"/>
        </w:rPr>
      </w:pPr>
      <w:r w:rsidRPr="00DA2A8C">
        <w:rPr>
          <w:i/>
          <w:iCs/>
          <w:sz w:val="22"/>
          <w:szCs w:val="22"/>
        </w:rPr>
        <w:t>Corybas limpidus</w:t>
      </w:r>
    </w:p>
    <w:p w14:paraId="143DE36F" w14:textId="77777777" w:rsidR="005A7921" w:rsidRPr="00D4166D" w:rsidRDefault="002D2D71" w:rsidP="00D4166D">
      <w:pPr>
        <w:shd w:val="clear" w:color="auto" w:fill="FFFFFF"/>
        <w:jc w:val="both"/>
        <w:rPr>
          <w:i/>
          <w:iCs/>
          <w:sz w:val="22"/>
          <w:szCs w:val="22"/>
        </w:rPr>
      </w:pPr>
      <w:r w:rsidRPr="00DA2A8C">
        <w:rPr>
          <w:i/>
          <w:iCs/>
          <w:sz w:val="22"/>
          <w:szCs w:val="22"/>
        </w:rPr>
        <w:t xml:space="preserve">Cossinia </w:t>
      </w:r>
      <w:r w:rsidRPr="00D4166D">
        <w:rPr>
          <w:i/>
          <w:iCs/>
          <w:sz w:val="22"/>
          <w:szCs w:val="22"/>
        </w:rPr>
        <w:t>australiana</w:t>
      </w:r>
    </w:p>
    <w:p w14:paraId="254ADEA3" w14:textId="77777777" w:rsidR="005A7921" w:rsidRPr="00D4166D" w:rsidRDefault="002D2D71" w:rsidP="00D4166D">
      <w:pPr>
        <w:shd w:val="clear" w:color="auto" w:fill="FFFFFF"/>
        <w:jc w:val="both"/>
        <w:rPr>
          <w:i/>
          <w:iCs/>
          <w:sz w:val="22"/>
          <w:szCs w:val="22"/>
        </w:rPr>
      </w:pPr>
      <w:r w:rsidRPr="00D4166D">
        <w:rPr>
          <w:i/>
          <w:iCs/>
          <w:sz w:val="22"/>
          <w:szCs w:val="22"/>
        </w:rPr>
        <w:t>Croton magneticus</w:t>
      </w:r>
    </w:p>
    <w:p w14:paraId="444BC75D" w14:textId="77777777" w:rsidR="005A7921" w:rsidRPr="00D4166D" w:rsidRDefault="002D2D71" w:rsidP="00D4166D">
      <w:pPr>
        <w:shd w:val="clear" w:color="auto" w:fill="FFFFFF"/>
        <w:jc w:val="both"/>
        <w:rPr>
          <w:i/>
          <w:iCs/>
          <w:sz w:val="22"/>
          <w:szCs w:val="22"/>
        </w:rPr>
      </w:pPr>
      <w:r w:rsidRPr="00DA2A8C">
        <w:rPr>
          <w:i/>
          <w:iCs/>
          <w:sz w:val="22"/>
          <w:szCs w:val="22"/>
        </w:rPr>
        <w:t>Cryptocarya foetida</w:t>
      </w:r>
    </w:p>
    <w:p w14:paraId="2A2C24CF" w14:textId="77777777" w:rsidR="005A7921" w:rsidRPr="00D4166D" w:rsidRDefault="002D2D71" w:rsidP="00D4166D">
      <w:pPr>
        <w:shd w:val="clear" w:color="auto" w:fill="FFFFFF"/>
        <w:jc w:val="both"/>
        <w:rPr>
          <w:i/>
          <w:iCs/>
          <w:sz w:val="22"/>
          <w:szCs w:val="22"/>
        </w:rPr>
      </w:pPr>
      <w:r w:rsidRPr="00DA2A8C">
        <w:rPr>
          <w:i/>
          <w:iCs/>
          <w:sz w:val="22"/>
          <w:szCs w:val="22"/>
        </w:rPr>
        <w:t>Cryptostylis hunteriana</w:t>
      </w:r>
    </w:p>
    <w:p w14:paraId="7A8CF3DC" w14:textId="77777777" w:rsidR="005A7921" w:rsidRPr="00D4166D" w:rsidRDefault="002D2D71" w:rsidP="00D4166D">
      <w:pPr>
        <w:shd w:val="clear" w:color="auto" w:fill="FFFFFF"/>
        <w:jc w:val="both"/>
        <w:rPr>
          <w:i/>
          <w:iCs/>
          <w:sz w:val="22"/>
          <w:szCs w:val="22"/>
        </w:rPr>
      </w:pPr>
      <w:r w:rsidRPr="00DA2A8C">
        <w:rPr>
          <w:i/>
          <w:iCs/>
          <w:sz w:val="22"/>
          <w:szCs w:val="22"/>
        </w:rPr>
        <w:t>Ctenopteris blechnoides</w:t>
      </w:r>
    </w:p>
    <w:p w14:paraId="0C7436E3" w14:textId="77777777" w:rsidR="005A7921" w:rsidRPr="00D4166D" w:rsidRDefault="002D2D71" w:rsidP="00D4166D">
      <w:pPr>
        <w:shd w:val="clear" w:color="auto" w:fill="FFFFFF"/>
        <w:jc w:val="both"/>
        <w:rPr>
          <w:i/>
          <w:iCs/>
          <w:sz w:val="22"/>
          <w:szCs w:val="22"/>
        </w:rPr>
      </w:pPr>
      <w:r w:rsidRPr="00DA2A8C">
        <w:rPr>
          <w:i/>
          <w:iCs/>
          <w:sz w:val="22"/>
          <w:szCs w:val="22"/>
        </w:rPr>
        <w:t>Ctenopteris walleri</w:t>
      </w:r>
    </w:p>
    <w:p w14:paraId="616A4E99" w14:textId="77777777" w:rsidR="005A7921" w:rsidRPr="00D4166D" w:rsidRDefault="002D2D71" w:rsidP="00D4166D">
      <w:pPr>
        <w:shd w:val="clear" w:color="auto" w:fill="FFFFFF"/>
        <w:jc w:val="both"/>
        <w:rPr>
          <w:i/>
          <w:iCs/>
          <w:sz w:val="22"/>
          <w:szCs w:val="22"/>
        </w:rPr>
      </w:pPr>
      <w:r w:rsidRPr="00DA2A8C">
        <w:rPr>
          <w:i/>
          <w:iCs/>
          <w:sz w:val="22"/>
          <w:szCs w:val="22"/>
        </w:rPr>
        <w:t>Cupaniopsis shirleyana</w:t>
      </w:r>
    </w:p>
    <w:p w14:paraId="46561CE6" w14:textId="77777777" w:rsidR="005A7921" w:rsidRPr="00D4166D" w:rsidRDefault="002D2D71" w:rsidP="00D4166D">
      <w:pPr>
        <w:shd w:val="clear" w:color="auto" w:fill="FFFFFF"/>
        <w:jc w:val="both"/>
        <w:rPr>
          <w:i/>
          <w:iCs/>
          <w:sz w:val="22"/>
          <w:szCs w:val="22"/>
        </w:rPr>
      </w:pPr>
      <w:r w:rsidRPr="00DA2A8C">
        <w:rPr>
          <w:i/>
          <w:iCs/>
          <w:sz w:val="22"/>
          <w:szCs w:val="22"/>
        </w:rPr>
        <w:t>Cupaniopsis tomentella</w:t>
      </w:r>
    </w:p>
    <w:p w14:paraId="709F6ACF" w14:textId="77777777" w:rsidR="005A7921" w:rsidRPr="00D4166D" w:rsidRDefault="002D2D71" w:rsidP="00D4166D">
      <w:pPr>
        <w:shd w:val="clear" w:color="auto" w:fill="FFFFFF"/>
        <w:jc w:val="both"/>
        <w:rPr>
          <w:i/>
          <w:iCs/>
          <w:sz w:val="22"/>
          <w:szCs w:val="22"/>
        </w:rPr>
      </w:pPr>
      <w:r w:rsidRPr="00DA2A8C">
        <w:rPr>
          <w:i/>
          <w:iCs/>
          <w:sz w:val="22"/>
          <w:szCs w:val="22"/>
        </w:rPr>
        <w:t>Cyperus semifertilis</w:t>
      </w:r>
    </w:p>
    <w:p w14:paraId="2ED17D70" w14:textId="77777777" w:rsidR="005A7921" w:rsidRPr="00D4166D" w:rsidRDefault="002D2D71" w:rsidP="00D4166D">
      <w:pPr>
        <w:shd w:val="clear" w:color="auto" w:fill="FFFFFF"/>
        <w:jc w:val="both"/>
        <w:rPr>
          <w:i/>
          <w:iCs/>
          <w:sz w:val="22"/>
          <w:szCs w:val="22"/>
        </w:rPr>
      </w:pPr>
      <w:r w:rsidRPr="00DA2A8C">
        <w:rPr>
          <w:i/>
          <w:iCs/>
          <w:sz w:val="22"/>
          <w:szCs w:val="22"/>
        </w:rPr>
        <w:t xml:space="preserve">Darwinia </w:t>
      </w:r>
      <w:r w:rsidRPr="00D4166D">
        <w:rPr>
          <w:i/>
          <w:iCs/>
          <w:sz w:val="22"/>
          <w:szCs w:val="22"/>
        </w:rPr>
        <w:t>acerosa</w:t>
      </w:r>
    </w:p>
    <w:p w14:paraId="35C5FD71" w14:textId="77777777" w:rsidR="005A7921" w:rsidRPr="00D4166D" w:rsidRDefault="002D2D71" w:rsidP="00D4166D">
      <w:pPr>
        <w:shd w:val="clear" w:color="auto" w:fill="FFFFFF"/>
        <w:jc w:val="both"/>
        <w:rPr>
          <w:i/>
          <w:iCs/>
          <w:sz w:val="22"/>
          <w:szCs w:val="22"/>
        </w:rPr>
      </w:pPr>
      <w:r w:rsidRPr="00DA2A8C">
        <w:rPr>
          <w:i/>
          <w:iCs/>
          <w:sz w:val="22"/>
          <w:szCs w:val="22"/>
        </w:rPr>
        <w:t>Darwinia biflora</w:t>
      </w:r>
    </w:p>
    <w:p w14:paraId="0798A408" w14:textId="77777777" w:rsidR="005A7921" w:rsidRPr="00D4166D" w:rsidRDefault="002D2D71" w:rsidP="00D4166D">
      <w:pPr>
        <w:shd w:val="clear" w:color="auto" w:fill="FFFFFF"/>
        <w:jc w:val="both"/>
        <w:rPr>
          <w:i/>
          <w:iCs/>
          <w:sz w:val="22"/>
          <w:szCs w:val="22"/>
        </w:rPr>
      </w:pPr>
      <w:r w:rsidRPr="00DA2A8C">
        <w:rPr>
          <w:i/>
          <w:iCs/>
          <w:sz w:val="22"/>
          <w:szCs w:val="22"/>
        </w:rPr>
        <w:t xml:space="preserve">Darwinia </w:t>
      </w:r>
      <w:r w:rsidRPr="00D4166D">
        <w:rPr>
          <w:i/>
          <w:iCs/>
          <w:sz w:val="22"/>
          <w:szCs w:val="22"/>
        </w:rPr>
        <w:t>collina</w:t>
      </w:r>
    </w:p>
    <w:p w14:paraId="05D9816E" w14:textId="77777777" w:rsidR="005A7921" w:rsidRPr="00D4166D" w:rsidRDefault="002D2D71" w:rsidP="00D4166D">
      <w:pPr>
        <w:shd w:val="clear" w:color="auto" w:fill="FFFFFF"/>
        <w:jc w:val="both"/>
        <w:rPr>
          <w:i/>
          <w:iCs/>
          <w:sz w:val="22"/>
          <w:szCs w:val="22"/>
        </w:rPr>
      </w:pPr>
      <w:r w:rsidRPr="00DA2A8C">
        <w:rPr>
          <w:i/>
          <w:iCs/>
          <w:sz w:val="22"/>
          <w:szCs w:val="22"/>
        </w:rPr>
        <w:t>Darwinia macrostegia</w:t>
      </w:r>
    </w:p>
    <w:p w14:paraId="0447071F" w14:textId="77777777" w:rsidR="005A7921" w:rsidRPr="00D4166D" w:rsidRDefault="002D2D71" w:rsidP="00D4166D">
      <w:pPr>
        <w:shd w:val="clear" w:color="auto" w:fill="FFFFFF"/>
        <w:jc w:val="both"/>
        <w:rPr>
          <w:i/>
          <w:iCs/>
          <w:sz w:val="22"/>
          <w:szCs w:val="22"/>
        </w:rPr>
      </w:pPr>
      <w:r w:rsidRPr="00DA2A8C">
        <w:rPr>
          <w:i/>
          <w:iCs/>
          <w:sz w:val="22"/>
          <w:szCs w:val="22"/>
        </w:rPr>
        <w:t>Darwinia masonii</w:t>
      </w:r>
    </w:p>
    <w:p w14:paraId="33E8DF8B" w14:textId="77777777" w:rsidR="005A7921" w:rsidRPr="00D4166D" w:rsidRDefault="002D2D71" w:rsidP="00D4166D">
      <w:pPr>
        <w:shd w:val="clear" w:color="auto" w:fill="FFFFFF"/>
        <w:jc w:val="both"/>
        <w:rPr>
          <w:i/>
          <w:iCs/>
          <w:sz w:val="22"/>
          <w:szCs w:val="22"/>
        </w:rPr>
      </w:pPr>
      <w:r w:rsidRPr="00DA2A8C">
        <w:rPr>
          <w:i/>
          <w:iCs/>
          <w:sz w:val="22"/>
          <w:szCs w:val="22"/>
        </w:rPr>
        <w:t>Darwinia meeboldii</w:t>
      </w:r>
    </w:p>
    <w:p w14:paraId="07D4A294" w14:textId="77777777" w:rsidR="005A7921" w:rsidRPr="00D4166D" w:rsidRDefault="002D2D71" w:rsidP="00D4166D">
      <w:pPr>
        <w:shd w:val="clear" w:color="auto" w:fill="FFFFFF"/>
        <w:jc w:val="both"/>
        <w:rPr>
          <w:i/>
          <w:iCs/>
          <w:sz w:val="22"/>
          <w:szCs w:val="22"/>
        </w:rPr>
      </w:pPr>
      <w:r w:rsidRPr="00DA2A8C">
        <w:rPr>
          <w:i/>
          <w:iCs/>
          <w:sz w:val="22"/>
          <w:szCs w:val="22"/>
        </w:rPr>
        <w:t>Darwinia oxylepis</w:t>
      </w:r>
    </w:p>
    <w:p w14:paraId="036DBB65" w14:textId="77777777" w:rsidR="005A7921" w:rsidRPr="00D4166D" w:rsidRDefault="002D2D71" w:rsidP="00D4166D">
      <w:pPr>
        <w:shd w:val="clear" w:color="auto" w:fill="FFFFFF"/>
        <w:jc w:val="both"/>
        <w:rPr>
          <w:i/>
          <w:iCs/>
          <w:sz w:val="22"/>
          <w:szCs w:val="22"/>
        </w:rPr>
      </w:pPr>
      <w:r w:rsidRPr="00DA2A8C">
        <w:rPr>
          <w:i/>
          <w:iCs/>
          <w:sz w:val="22"/>
          <w:szCs w:val="22"/>
        </w:rPr>
        <w:t>Darwinia sp. (G.J. Keighery 5732; Stirling Range)</w:t>
      </w:r>
    </w:p>
    <w:p w14:paraId="23BACAF0" w14:textId="77777777" w:rsidR="005A7921" w:rsidRPr="00D4166D" w:rsidRDefault="002D2D71" w:rsidP="00D4166D">
      <w:pPr>
        <w:shd w:val="clear" w:color="auto" w:fill="FFFFFF"/>
        <w:jc w:val="both"/>
        <w:rPr>
          <w:i/>
          <w:iCs/>
          <w:sz w:val="22"/>
          <w:szCs w:val="22"/>
        </w:rPr>
      </w:pPr>
      <w:r w:rsidRPr="00DA2A8C">
        <w:rPr>
          <w:i/>
          <w:iCs/>
          <w:sz w:val="22"/>
          <w:szCs w:val="22"/>
        </w:rPr>
        <w:t>Darwinia squarrosa</w:t>
      </w:r>
    </w:p>
    <w:p w14:paraId="50082A56" w14:textId="77777777" w:rsidR="005A7921" w:rsidRPr="00D4166D" w:rsidRDefault="002D2D71" w:rsidP="00D4166D">
      <w:pPr>
        <w:shd w:val="clear" w:color="auto" w:fill="FFFFFF"/>
        <w:jc w:val="both"/>
        <w:rPr>
          <w:i/>
          <w:iCs/>
          <w:sz w:val="22"/>
          <w:szCs w:val="22"/>
        </w:rPr>
      </w:pPr>
      <w:r w:rsidRPr="00DA2A8C">
        <w:rPr>
          <w:i/>
          <w:iCs/>
          <w:sz w:val="22"/>
          <w:szCs w:val="22"/>
        </w:rPr>
        <w:t>Darwinia wittwerorum</w:t>
      </w:r>
    </w:p>
    <w:p w14:paraId="644CF437" w14:textId="77777777" w:rsidR="005A7921" w:rsidRPr="00D4166D" w:rsidRDefault="002D2D71" w:rsidP="00D4166D">
      <w:pPr>
        <w:shd w:val="clear" w:color="auto" w:fill="FFFFFF"/>
        <w:jc w:val="both"/>
        <w:rPr>
          <w:i/>
          <w:iCs/>
          <w:sz w:val="22"/>
          <w:szCs w:val="22"/>
        </w:rPr>
      </w:pPr>
      <w:r w:rsidRPr="00DA2A8C">
        <w:rPr>
          <w:i/>
          <w:iCs/>
          <w:sz w:val="22"/>
          <w:szCs w:val="22"/>
        </w:rPr>
        <w:t>Daviesia debilior</w:t>
      </w:r>
    </w:p>
    <w:p w14:paraId="7741CD0D" w14:textId="77777777" w:rsidR="005A7921" w:rsidRPr="00D4166D" w:rsidRDefault="002D2D71" w:rsidP="00D4166D">
      <w:pPr>
        <w:shd w:val="clear" w:color="auto" w:fill="FFFFFF"/>
        <w:jc w:val="both"/>
        <w:rPr>
          <w:i/>
          <w:iCs/>
          <w:sz w:val="22"/>
          <w:szCs w:val="22"/>
        </w:rPr>
      </w:pPr>
      <w:r w:rsidRPr="00DA2A8C">
        <w:rPr>
          <w:i/>
          <w:iCs/>
          <w:sz w:val="22"/>
          <w:szCs w:val="22"/>
        </w:rPr>
        <w:t>Daviesia discolor</w:t>
      </w:r>
    </w:p>
    <w:p w14:paraId="32645B38" w14:textId="77777777" w:rsidR="005A7921" w:rsidRPr="00D4166D" w:rsidRDefault="002D2D71" w:rsidP="00D4166D">
      <w:pPr>
        <w:shd w:val="clear" w:color="auto" w:fill="FFFFFF"/>
        <w:jc w:val="both"/>
        <w:rPr>
          <w:i/>
          <w:iCs/>
          <w:sz w:val="22"/>
          <w:szCs w:val="22"/>
        </w:rPr>
      </w:pPr>
      <w:r w:rsidRPr="00DA2A8C">
        <w:rPr>
          <w:i/>
          <w:iCs/>
          <w:sz w:val="22"/>
          <w:szCs w:val="22"/>
        </w:rPr>
        <w:t>Daviesia euphorbioides</w:t>
      </w:r>
    </w:p>
    <w:p w14:paraId="4F0C319C" w14:textId="77777777" w:rsidR="005A7921" w:rsidRPr="00D4166D" w:rsidRDefault="002D2D71" w:rsidP="00D4166D">
      <w:pPr>
        <w:shd w:val="clear" w:color="auto" w:fill="FFFFFF"/>
        <w:jc w:val="both"/>
        <w:rPr>
          <w:i/>
          <w:iCs/>
          <w:sz w:val="22"/>
          <w:szCs w:val="22"/>
        </w:rPr>
      </w:pPr>
      <w:r w:rsidRPr="00DA2A8C">
        <w:rPr>
          <w:i/>
          <w:iCs/>
          <w:sz w:val="22"/>
          <w:szCs w:val="22"/>
        </w:rPr>
        <w:t>Daviesia megacalyx Crisp ms.</w:t>
      </w:r>
    </w:p>
    <w:p w14:paraId="21D80557" w14:textId="77777777" w:rsidR="005A7921" w:rsidRPr="00D4166D" w:rsidRDefault="002D2D71" w:rsidP="00D4166D">
      <w:pPr>
        <w:shd w:val="clear" w:color="auto" w:fill="FFFFFF"/>
        <w:jc w:val="both"/>
        <w:rPr>
          <w:i/>
          <w:iCs/>
          <w:sz w:val="22"/>
          <w:szCs w:val="22"/>
        </w:rPr>
      </w:pPr>
      <w:r w:rsidRPr="00DA2A8C">
        <w:rPr>
          <w:i/>
          <w:iCs/>
          <w:sz w:val="22"/>
          <w:szCs w:val="22"/>
        </w:rPr>
        <w:t>Daviesia pseudaphylla Crisp ms.</w:t>
      </w:r>
    </w:p>
    <w:p w14:paraId="7751A202" w14:textId="77777777" w:rsidR="005A7921" w:rsidRPr="00D4166D" w:rsidRDefault="002D2D71" w:rsidP="00D4166D">
      <w:pPr>
        <w:shd w:val="clear" w:color="auto" w:fill="FFFFFF"/>
        <w:jc w:val="both"/>
        <w:rPr>
          <w:i/>
          <w:iCs/>
          <w:sz w:val="22"/>
          <w:szCs w:val="22"/>
        </w:rPr>
      </w:pPr>
      <w:r w:rsidRPr="00DA2A8C">
        <w:rPr>
          <w:i/>
          <w:iCs/>
          <w:sz w:val="22"/>
          <w:szCs w:val="22"/>
        </w:rPr>
        <w:t xml:space="preserve">Daviesia </w:t>
      </w:r>
      <w:r w:rsidRPr="00D4166D">
        <w:rPr>
          <w:i/>
          <w:iCs/>
          <w:sz w:val="22"/>
          <w:szCs w:val="22"/>
        </w:rPr>
        <w:t xml:space="preserve">speciosa </w:t>
      </w:r>
      <w:r w:rsidRPr="00DA2A8C">
        <w:rPr>
          <w:i/>
          <w:iCs/>
          <w:sz w:val="22"/>
          <w:szCs w:val="22"/>
        </w:rPr>
        <w:t>Crisp ms.</w:t>
      </w:r>
    </w:p>
    <w:p w14:paraId="11C12AE7" w14:textId="77777777" w:rsidR="005A7921" w:rsidRPr="00D4166D" w:rsidRDefault="002D2D71" w:rsidP="00D4166D">
      <w:pPr>
        <w:shd w:val="clear" w:color="auto" w:fill="FFFFFF"/>
        <w:jc w:val="both"/>
        <w:rPr>
          <w:i/>
          <w:iCs/>
          <w:sz w:val="22"/>
          <w:szCs w:val="22"/>
        </w:rPr>
      </w:pPr>
      <w:r w:rsidRPr="00DA2A8C">
        <w:rPr>
          <w:i/>
          <w:iCs/>
          <w:sz w:val="22"/>
          <w:szCs w:val="22"/>
        </w:rPr>
        <w:t>Daviesia spiralis</w:t>
      </w:r>
    </w:p>
    <w:p w14:paraId="3A97A347" w14:textId="77777777" w:rsidR="005A7921" w:rsidRPr="00D4166D" w:rsidRDefault="002D2D71" w:rsidP="00D4166D">
      <w:pPr>
        <w:shd w:val="clear" w:color="auto" w:fill="FFFFFF"/>
        <w:jc w:val="both"/>
        <w:rPr>
          <w:i/>
          <w:iCs/>
          <w:sz w:val="22"/>
          <w:szCs w:val="22"/>
        </w:rPr>
      </w:pPr>
      <w:r w:rsidRPr="00DA2A8C">
        <w:rPr>
          <w:i/>
          <w:iCs/>
          <w:sz w:val="22"/>
          <w:szCs w:val="22"/>
        </w:rPr>
        <w:t>Dendrobium bigibbum</w:t>
      </w:r>
    </w:p>
    <w:p w14:paraId="665FBFF2" w14:textId="77777777" w:rsidR="005A7921" w:rsidRPr="00D4166D" w:rsidRDefault="002D2D71" w:rsidP="00D4166D">
      <w:pPr>
        <w:shd w:val="clear" w:color="auto" w:fill="FFFFFF"/>
        <w:jc w:val="both"/>
        <w:rPr>
          <w:i/>
          <w:iCs/>
          <w:sz w:val="22"/>
          <w:szCs w:val="22"/>
        </w:rPr>
      </w:pPr>
      <w:r w:rsidRPr="00DA2A8C">
        <w:rPr>
          <w:i/>
          <w:iCs/>
          <w:sz w:val="22"/>
          <w:szCs w:val="22"/>
        </w:rPr>
        <w:t>Dendrobium carronii</w:t>
      </w:r>
    </w:p>
    <w:p w14:paraId="02538900" w14:textId="77777777" w:rsidR="005A7921" w:rsidRPr="00D4166D" w:rsidRDefault="002D2D71" w:rsidP="00D4166D">
      <w:pPr>
        <w:shd w:val="clear" w:color="auto" w:fill="FFFFFF"/>
        <w:jc w:val="both"/>
        <w:rPr>
          <w:i/>
          <w:iCs/>
          <w:sz w:val="22"/>
          <w:szCs w:val="22"/>
        </w:rPr>
      </w:pPr>
      <w:r w:rsidRPr="00DA2A8C">
        <w:rPr>
          <w:i/>
          <w:iCs/>
          <w:sz w:val="22"/>
          <w:szCs w:val="22"/>
        </w:rPr>
        <w:t>Dendrobium johannis</w:t>
      </w:r>
    </w:p>
    <w:p w14:paraId="59BB6F8F" w14:textId="77777777" w:rsidR="005A7921" w:rsidRPr="00D4166D" w:rsidRDefault="002D2D71" w:rsidP="00D4166D">
      <w:pPr>
        <w:shd w:val="clear" w:color="auto" w:fill="FFFFFF"/>
        <w:jc w:val="both"/>
        <w:rPr>
          <w:i/>
          <w:iCs/>
          <w:sz w:val="22"/>
          <w:szCs w:val="22"/>
        </w:rPr>
      </w:pPr>
      <w:r w:rsidRPr="00DA2A8C">
        <w:rPr>
          <w:i/>
          <w:iCs/>
          <w:sz w:val="22"/>
          <w:szCs w:val="22"/>
        </w:rPr>
        <w:t>Dendrobium tozerensis</w:t>
      </w:r>
    </w:p>
    <w:p w14:paraId="06B3A163" w14:textId="77777777" w:rsidR="005A7921" w:rsidRPr="00D4166D" w:rsidRDefault="002D2D71" w:rsidP="00D4166D">
      <w:pPr>
        <w:shd w:val="clear" w:color="auto" w:fill="FFFFFF"/>
        <w:jc w:val="both"/>
        <w:rPr>
          <w:i/>
          <w:iCs/>
          <w:sz w:val="22"/>
          <w:szCs w:val="22"/>
        </w:rPr>
      </w:pPr>
      <w:r w:rsidRPr="00DA2A8C">
        <w:rPr>
          <w:i/>
          <w:iCs/>
          <w:sz w:val="22"/>
          <w:szCs w:val="22"/>
        </w:rPr>
        <w:t>Denhamia parvifolia</w:t>
      </w:r>
    </w:p>
    <w:p w14:paraId="344314AE" w14:textId="77777777" w:rsidR="005A7921" w:rsidRPr="00D4166D" w:rsidRDefault="002D2D71" w:rsidP="00D4166D">
      <w:pPr>
        <w:shd w:val="clear" w:color="auto" w:fill="FFFFFF"/>
        <w:jc w:val="both"/>
        <w:rPr>
          <w:i/>
          <w:iCs/>
          <w:sz w:val="22"/>
          <w:szCs w:val="22"/>
        </w:rPr>
      </w:pPr>
      <w:r w:rsidRPr="00DA2A8C">
        <w:rPr>
          <w:i/>
          <w:iCs/>
          <w:sz w:val="22"/>
          <w:szCs w:val="22"/>
        </w:rPr>
        <w:t>Desmodium acanthocladum</w:t>
      </w:r>
    </w:p>
    <w:p w14:paraId="0C7D1627" w14:textId="77777777" w:rsidR="005A7921" w:rsidRPr="00D4166D" w:rsidRDefault="002D2D71" w:rsidP="00D4166D">
      <w:pPr>
        <w:shd w:val="clear" w:color="auto" w:fill="FFFFFF"/>
        <w:jc w:val="both"/>
        <w:rPr>
          <w:i/>
          <w:iCs/>
          <w:sz w:val="22"/>
          <w:szCs w:val="22"/>
        </w:rPr>
      </w:pPr>
      <w:r w:rsidRPr="00DA2A8C">
        <w:rPr>
          <w:i/>
          <w:iCs/>
          <w:sz w:val="22"/>
          <w:szCs w:val="22"/>
        </w:rPr>
        <w:t>Dichanthium queenslandicum</w:t>
      </w:r>
    </w:p>
    <w:p w14:paraId="35C79FD3" w14:textId="77777777" w:rsidR="005A7921" w:rsidRPr="00DA2A8C" w:rsidRDefault="002D2D71" w:rsidP="00D4166D">
      <w:pPr>
        <w:shd w:val="clear" w:color="auto" w:fill="FFFFFF"/>
        <w:jc w:val="both"/>
        <w:rPr>
          <w:sz w:val="22"/>
          <w:szCs w:val="22"/>
        </w:rPr>
      </w:pPr>
      <w:r w:rsidRPr="00DA2A8C">
        <w:rPr>
          <w:i/>
          <w:iCs/>
          <w:sz w:val="22"/>
          <w:szCs w:val="22"/>
        </w:rPr>
        <w:t>Dichanthium setosum</w:t>
      </w:r>
    </w:p>
    <w:p w14:paraId="464B2A55" w14:textId="77777777" w:rsidR="00EC7C8C" w:rsidRDefault="00EC7C8C" w:rsidP="00C72132">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4CA3E00F" w14:textId="77777777" w:rsidR="005A7921" w:rsidRPr="00DA2A8C" w:rsidRDefault="002D2D71" w:rsidP="00C72132">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45D78FD7" w14:textId="77777777" w:rsidR="005A7921" w:rsidRPr="00DA2A8C" w:rsidRDefault="002D2D71" w:rsidP="00C72132">
      <w:pPr>
        <w:shd w:val="clear" w:color="auto" w:fill="FFFFFF"/>
        <w:jc w:val="both"/>
        <w:rPr>
          <w:sz w:val="22"/>
          <w:szCs w:val="22"/>
        </w:rPr>
      </w:pPr>
      <w:r w:rsidRPr="00DA2A8C">
        <w:rPr>
          <w:i/>
          <w:iCs/>
          <w:sz w:val="22"/>
          <w:szCs w:val="22"/>
        </w:rPr>
        <w:t>Dillwynia tenuifolia</w:t>
      </w:r>
    </w:p>
    <w:p w14:paraId="79B616A0" w14:textId="77777777" w:rsidR="005A7921" w:rsidRPr="00DA2A8C" w:rsidRDefault="002D2D71" w:rsidP="00C72132">
      <w:pPr>
        <w:shd w:val="clear" w:color="auto" w:fill="FFFFFF"/>
        <w:jc w:val="both"/>
        <w:rPr>
          <w:sz w:val="22"/>
          <w:szCs w:val="22"/>
        </w:rPr>
      </w:pPr>
      <w:r w:rsidRPr="00DA2A8C">
        <w:rPr>
          <w:i/>
          <w:iCs/>
          <w:sz w:val="22"/>
          <w:szCs w:val="22"/>
        </w:rPr>
        <w:t>Dioclea reflexa</w:t>
      </w:r>
    </w:p>
    <w:p w14:paraId="598EEB10" w14:textId="77777777" w:rsidR="005A7921" w:rsidRPr="00DA2A8C" w:rsidRDefault="002D2D71" w:rsidP="00C72132">
      <w:pPr>
        <w:shd w:val="clear" w:color="auto" w:fill="FFFFFF"/>
        <w:ind w:left="5"/>
        <w:jc w:val="both"/>
        <w:rPr>
          <w:sz w:val="22"/>
          <w:szCs w:val="22"/>
        </w:rPr>
      </w:pPr>
      <w:r w:rsidRPr="00DA2A8C">
        <w:rPr>
          <w:i/>
          <w:iCs/>
          <w:sz w:val="22"/>
          <w:szCs w:val="22"/>
        </w:rPr>
        <w:t>Diplazium cordifolium</w:t>
      </w:r>
    </w:p>
    <w:p w14:paraId="5ADCB73A" w14:textId="77777777" w:rsidR="005A7921" w:rsidRPr="00DA2A8C" w:rsidRDefault="002D2D71" w:rsidP="00C72132">
      <w:pPr>
        <w:shd w:val="clear" w:color="auto" w:fill="FFFFFF"/>
        <w:ind w:left="5"/>
        <w:jc w:val="both"/>
        <w:rPr>
          <w:sz w:val="22"/>
          <w:szCs w:val="22"/>
        </w:rPr>
      </w:pPr>
      <w:r w:rsidRPr="00DA2A8C">
        <w:rPr>
          <w:i/>
          <w:iCs/>
          <w:sz w:val="22"/>
          <w:szCs w:val="22"/>
        </w:rPr>
        <w:t>Diuris aequalis</w:t>
      </w:r>
    </w:p>
    <w:p w14:paraId="606E13EB" w14:textId="77777777" w:rsidR="005A7921" w:rsidRPr="00DA2A8C" w:rsidRDefault="002D2D71" w:rsidP="00C72132">
      <w:pPr>
        <w:shd w:val="clear" w:color="auto" w:fill="FFFFFF"/>
        <w:ind w:left="5"/>
        <w:jc w:val="both"/>
        <w:rPr>
          <w:sz w:val="22"/>
          <w:szCs w:val="22"/>
        </w:rPr>
      </w:pPr>
      <w:r w:rsidRPr="00DA2A8C">
        <w:rPr>
          <w:i/>
          <w:iCs/>
          <w:sz w:val="22"/>
          <w:szCs w:val="22"/>
        </w:rPr>
        <w:t>Diuris drummondii</w:t>
      </w:r>
    </w:p>
    <w:p w14:paraId="79FF1521" w14:textId="77777777" w:rsidR="005A7921" w:rsidRPr="00DA2A8C" w:rsidRDefault="002D2D71" w:rsidP="00C72132">
      <w:pPr>
        <w:shd w:val="clear" w:color="auto" w:fill="FFFFFF"/>
        <w:ind w:left="10"/>
        <w:jc w:val="both"/>
        <w:rPr>
          <w:sz w:val="22"/>
          <w:szCs w:val="22"/>
        </w:rPr>
      </w:pPr>
      <w:r w:rsidRPr="00DA2A8C">
        <w:rPr>
          <w:i/>
          <w:iCs/>
          <w:sz w:val="22"/>
          <w:szCs w:val="22"/>
        </w:rPr>
        <w:t>Diuris purdiei</w:t>
      </w:r>
    </w:p>
    <w:p w14:paraId="49DA8F5E" w14:textId="77777777" w:rsidR="005A7921" w:rsidRPr="00DA2A8C" w:rsidRDefault="002D2D71" w:rsidP="00C72132">
      <w:pPr>
        <w:shd w:val="clear" w:color="auto" w:fill="FFFFFF"/>
        <w:ind w:left="10"/>
        <w:jc w:val="both"/>
        <w:rPr>
          <w:sz w:val="22"/>
          <w:szCs w:val="22"/>
        </w:rPr>
      </w:pPr>
      <w:r w:rsidRPr="00DA2A8C">
        <w:rPr>
          <w:i/>
          <w:iCs/>
          <w:sz w:val="22"/>
          <w:szCs w:val="22"/>
        </w:rPr>
        <w:t xml:space="preserve">Diuris </w:t>
      </w:r>
      <w:r w:rsidRPr="00DA2A8C">
        <w:rPr>
          <w:i/>
          <w:iCs/>
          <w:sz w:val="22"/>
          <w:szCs w:val="22"/>
          <w:lang w:val="it-IT"/>
        </w:rPr>
        <w:t>recurva</w:t>
      </w:r>
    </w:p>
    <w:p w14:paraId="60BAF711" w14:textId="77777777" w:rsidR="005A7921" w:rsidRPr="00DA2A8C" w:rsidRDefault="002D2D71" w:rsidP="00C72132">
      <w:pPr>
        <w:shd w:val="clear" w:color="auto" w:fill="FFFFFF"/>
        <w:ind w:left="10"/>
        <w:jc w:val="both"/>
        <w:rPr>
          <w:sz w:val="22"/>
          <w:szCs w:val="22"/>
        </w:rPr>
      </w:pPr>
      <w:r w:rsidRPr="00DA2A8C">
        <w:rPr>
          <w:i/>
          <w:iCs/>
          <w:sz w:val="22"/>
          <w:szCs w:val="22"/>
        </w:rPr>
        <w:t>Diuris sheaffiana</w:t>
      </w:r>
    </w:p>
    <w:p w14:paraId="7FA532EB" w14:textId="77777777" w:rsidR="005A7921" w:rsidRPr="00DA2A8C" w:rsidRDefault="002D2D71" w:rsidP="00C72132">
      <w:pPr>
        <w:shd w:val="clear" w:color="auto" w:fill="FFFFFF"/>
        <w:ind w:left="14"/>
        <w:jc w:val="both"/>
        <w:rPr>
          <w:sz w:val="22"/>
          <w:szCs w:val="22"/>
        </w:rPr>
      </w:pPr>
      <w:r w:rsidRPr="00DA2A8C">
        <w:rPr>
          <w:i/>
          <w:iCs/>
          <w:sz w:val="22"/>
          <w:szCs w:val="22"/>
        </w:rPr>
        <w:t xml:space="preserve">Diuris </w:t>
      </w:r>
      <w:r w:rsidRPr="00DA2A8C">
        <w:rPr>
          <w:i/>
          <w:iCs/>
          <w:sz w:val="22"/>
          <w:szCs w:val="22"/>
          <w:lang w:val="de-DE"/>
        </w:rPr>
        <w:t xml:space="preserve">praecox </w:t>
      </w:r>
      <w:r w:rsidRPr="00DA2A8C">
        <w:rPr>
          <w:i/>
          <w:iCs/>
          <w:sz w:val="22"/>
          <w:szCs w:val="22"/>
        </w:rPr>
        <w:t>Jones ms.</w:t>
      </w:r>
    </w:p>
    <w:p w14:paraId="7F9F6936" w14:textId="77777777" w:rsidR="005A7921" w:rsidRPr="00DA2A8C" w:rsidRDefault="002D2D71" w:rsidP="00C72132">
      <w:pPr>
        <w:shd w:val="clear" w:color="auto" w:fill="FFFFFF"/>
        <w:ind w:left="14"/>
        <w:jc w:val="both"/>
        <w:rPr>
          <w:sz w:val="22"/>
          <w:szCs w:val="22"/>
        </w:rPr>
      </w:pPr>
      <w:r w:rsidRPr="00DA2A8C">
        <w:rPr>
          <w:i/>
          <w:iCs/>
          <w:sz w:val="22"/>
          <w:szCs w:val="22"/>
        </w:rPr>
        <w:t xml:space="preserve">Diuris </w:t>
      </w:r>
      <w:r w:rsidRPr="00DA2A8C">
        <w:rPr>
          <w:i/>
          <w:iCs/>
          <w:sz w:val="22"/>
          <w:szCs w:val="22"/>
          <w:lang w:val="it-IT"/>
        </w:rPr>
        <w:t>venosa</w:t>
      </w:r>
    </w:p>
    <w:p w14:paraId="219448F6" w14:textId="77777777" w:rsidR="005A7921" w:rsidRPr="00DA2A8C" w:rsidRDefault="002D2D71" w:rsidP="00C72132">
      <w:pPr>
        <w:shd w:val="clear" w:color="auto" w:fill="FFFFFF"/>
        <w:ind w:left="14"/>
        <w:jc w:val="both"/>
        <w:rPr>
          <w:sz w:val="22"/>
          <w:szCs w:val="22"/>
        </w:rPr>
      </w:pPr>
      <w:r w:rsidRPr="00DA2A8C">
        <w:rPr>
          <w:i/>
          <w:iCs/>
          <w:sz w:val="22"/>
          <w:szCs w:val="22"/>
        </w:rPr>
        <w:t xml:space="preserve">Dodonaea </w:t>
      </w:r>
      <w:r w:rsidRPr="00DA2A8C">
        <w:rPr>
          <w:i/>
          <w:iCs/>
          <w:sz w:val="22"/>
          <w:szCs w:val="22"/>
          <w:lang w:val="it-IT"/>
        </w:rPr>
        <w:t>rupicola</w:t>
      </w:r>
    </w:p>
    <w:p w14:paraId="50BFC116" w14:textId="77777777" w:rsidR="005A7921" w:rsidRPr="00DA2A8C" w:rsidRDefault="002D2D71" w:rsidP="00C72132">
      <w:pPr>
        <w:shd w:val="clear" w:color="auto" w:fill="FFFFFF"/>
        <w:ind w:left="19"/>
        <w:jc w:val="both"/>
        <w:rPr>
          <w:sz w:val="22"/>
          <w:szCs w:val="22"/>
        </w:rPr>
      </w:pPr>
      <w:r w:rsidRPr="00DA2A8C">
        <w:rPr>
          <w:i/>
          <w:iCs/>
          <w:sz w:val="22"/>
          <w:szCs w:val="22"/>
        </w:rPr>
        <w:t xml:space="preserve">Drakaea </w:t>
      </w:r>
      <w:r w:rsidRPr="00DA2A8C">
        <w:rPr>
          <w:i/>
          <w:iCs/>
          <w:sz w:val="22"/>
          <w:szCs w:val="22"/>
          <w:lang w:val="it-IT"/>
        </w:rPr>
        <w:t>elastica</w:t>
      </w:r>
    </w:p>
    <w:p w14:paraId="675F39EA" w14:textId="77777777" w:rsidR="005A7921" w:rsidRPr="00DA2A8C" w:rsidRDefault="002D2D71" w:rsidP="00C72132">
      <w:pPr>
        <w:shd w:val="clear" w:color="auto" w:fill="FFFFFF"/>
        <w:ind w:left="235" w:hanging="216"/>
        <w:jc w:val="both"/>
        <w:rPr>
          <w:sz w:val="22"/>
          <w:szCs w:val="22"/>
        </w:rPr>
      </w:pPr>
      <w:r w:rsidRPr="00DA2A8C">
        <w:rPr>
          <w:i/>
          <w:iCs/>
          <w:sz w:val="22"/>
          <w:szCs w:val="22"/>
        </w:rPr>
        <w:t>Drakaea sp. confluens confluens Hopper &amp; Brown ms.</w:t>
      </w:r>
    </w:p>
    <w:p w14:paraId="4B3DA671" w14:textId="77777777" w:rsidR="005A7921" w:rsidRPr="00DA2A8C" w:rsidRDefault="002D2D71" w:rsidP="00C72132">
      <w:pPr>
        <w:shd w:val="clear" w:color="auto" w:fill="FFFFFF"/>
        <w:ind w:left="240" w:hanging="221"/>
        <w:jc w:val="both"/>
        <w:rPr>
          <w:sz w:val="22"/>
          <w:szCs w:val="22"/>
        </w:rPr>
      </w:pPr>
      <w:r w:rsidRPr="00DA2A8C">
        <w:rPr>
          <w:i/>
          <w:iCs/>
          <w:sz w:val="22"/>
          <w:szCs w:val="22"/>
        </w:rPr>
        <w:t>Drakaea micrantha Hopper &amp; Brown ms.</w:t>
      </w:r>
    </w:p>
    <w:p w14:paraId="17270E20" w14:textId="77777777" w:rsidR="005A7921" w:rsidRPr="00DA2A8C" w:rsidRDefault="002D2D71" w:rsidP="00C72132">
      <w:pPr>
        <w:shd w:val="clear" w:color="auto" w:fill="FFFFFF"/>
        <w:ind w:left="245" w:hanging="221"/>
        <w:jc w:val="both"/>
        <w:rPr>
          <w:sz w:val="22"/>
          <w:szCs w:val="22"/>
        </w:rPr>
      </w:pPr>
      <w:r w:rsidRPr="00DA2A8C">
        <w:rPr>
          <w:i/>
          <w:iCs/>
          <w:sz w:val="22"/>
          <w:szCs w:val="22"/>
        </w:rPr>
        <w:t xml:space="preserve">Drakaea sp. </w:t>
      </w:r>
      <w:r w:rsidRPr="00DA2A8C">
        <w:rPr>
          <w:i/>
          <w:iCs/>
          <w:sz w:val="22"/>
          <w:szCs w:val="22"/>
          <w:lang w:val="it-IT"/>
        </w:rPr>
        <w:t xml:space="preserve">concolor </w:t>
      </w:r>
      <w:r w:rsidRPr="00DA2A8C">
        <w:rPr>
          <w:i/>
          <w:iCs/>
          <w:sz w:val="22"/>
          <w:szCs w:val="22"/>
        </w:rPr>
        <w:t>Hopper &amp; Brown ms.</w:t>
      </w:r>
    </w:p>
    <w:p w14:paraId="5055A9A1" w14:textId="77777777" w:rsidR="005A7921" w:rsidRPr="00DA2A8C" w:rsidRDefault="002D2D71" w:rsidP="00C72132">
      <w:pPr>
        <w:shd w:val="clear" w:color="auto" w:fill="FFFFFF"/>
        <w:ind w:left="245" w:hanging="216"/>
        <w:jc w:val="both"/>
        <w:rPr>
          <w:sz w:val="22"/>
          <w:szCs w:val="22"/>
        </w:rPr>
      </w:pPr>
      <w:r w:rsidRPr="00DA2A8C">
        <w:rPr>
          <w:i/>
          <w:iCs/>
          <w:sz w:val="22"/>
          <w:szCs w:val="22"/>
        </w:rPr>
        <w:t>Drakonorchis barbarella Hopper &amp; Brown ms.</w:t>
      </w:r>
    </w:p>
    <w:p w14:paraId="015974B0" w14:textId="77777777" w:rsidR="005A7921" w:rsidRPr="00026811" w:rsidRDefault="002D2D71" w:rsidP="00C72132">
      <w:pPr>
        <w:shd w:val="clear" w:color="auto" w:fill="FFFFFF"/>
        <w:ind w:left="29"/>
        <w:jc w:val="both"/>
        <w:rPr>
          <w:sz w:val="22"/>
          <w:szCs w:val="22"/>
          <w:lang w:val="fr-FR"/>
        </w:rPr>
      </w:pPr>
      <w:r w:rsidRPr="00DA2A8C">
        <w:rPr>
          <w:i/>
          <w:iCs/>
          <w:sz w:val="22"/>
          <w:szCs w:val="22"/>
          <w:lang w:val="it-IT"/>
        </w:rPr>
        <w:t>Drosera fimbriata</w:t>
      </w:r>
    </w:p>
    <w:p w14:paraId="5FDE2654" w14:textId="77777777" w:rsidR="005A7921" w:rsidRPr="00026811" w:rsidRDefault="002D2D71" w:rsidP="00C72132">
      <w:pPr>
        <w:shd w:val="clear" w:color="auto" w:fill="FFFFFF"/>
        <w:ind w:left="29"/>
        <w:jc w:val="both"/>
        <w:rPr>
          <w:sz w:val="22"/>
          <w:szCs w:val="22"/>
          <w:lang w:val="fr-FR"/>
        </w:rPr>
      </w:pPr>
      <w:r w:rsidRPr="00DA2A8C">
        <w:rPr>
          <w:i/>
          <w:iCs/>
          <w:sz w:val="22"/>
          <w:szCs w:val="22"/>
          <w:lang w:val="it-IT"/>
        </w:rPr>
        <w:t>Drosera schizandra</w:t>
      </w:r>
    </w:p>
    <w:p w14:paraId="68714CAA"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Drummondita ericoides</w:t>
      </w:r>
    </w:p>
    <w:p w14:paraId="5D970D7E"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Drummondita hassellii longifolia</w:t>
      </w:r>
    </w:p>
    <w:p w14:paraId="06ED7EA8"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Dryandra serratuloides</w:t>
      </w:r>
    </w:p>
    <w:p w14:paraId="6020AB60"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Ectrosia blakei</w:t>
      </w:r>
    </w:p>
    <w:p w14:paraId="605B727E"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Ehretia microphylla</w:t>
      </w:r>
    </w:p>
    <w:p w14:paraId="2F4425D7"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Eleocharis blakeana</w:t>
      </w:r>
    </w:p>
    <w:p w14:paraId="646C6951"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Eleocharis obicis</w:t>
      </w:r>
    </w:p>
    <w:p w14:paraId="2E113BD1"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Eleocharis retroflexa</w:t>
      </w:r>
    </w:p>
    <w:p w14:paraId="66309046"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Endiandra cooperiana</w:t>
      </w:r>
    </w:p>
    <w:p w14:paraId="701BB4FA" w14:textId="77777777" w:rsidR="005A7921" w:rsidRPr="00026811" w:rsidRDefault="002D2D71" w:rsidP="00C72132">
      <w:pPr>
        <w:shd w:val="clear" w:color="auto" w:fill="FFFFFF"/>
        <w:ind w:left="29"/>
        <w:jc w:val="both"/>
        <w:rPr>
          <w:sz w:val="22"/>
          <w:szCs w:val="22"/>
          <w:lang w:val="fr-FR"/>
        </w:rPr>
      </w:pPr>
      <w:r w:rsidRPr="00026811">
        <w:rPr>
          <w:i/>
          <w:iCs/>
          <w:sz w:val="22"/>
          <w:szCs w:val="22"/>
          <w:lang w:val="fr-FR"/>
        </w:rPr>
        <w:t>Endiandra floydii</w:t>
      </w:r>
    </w:p>
    <w:p w14:paraId="71FADC12" w14:textId="77777777" w:rsidR="005A7921" w:rsidRPr="00DA2A8C" w:rsidRDefault="002D2D71" w:rsidP="00C72132">
      <w:pPr>
        <w:shd w:val="clear" w:color="auto" w:fill="FFFFFF"/>
        <w:ind w:left="29"/>
        <w:jc w:val="both"/>
        <w:rPr>
          <w:sz w:val="22"/>
          <w:szCs w:val="22"/>
        </w:rPr>
      </w:pPr>
      <w:r w:rsidRPr="00DA2A8C">
        <w:rPr>
          <w:i/>
          <w:iCs/>
          <w:sz w:val="22"/>
          <w:szCs w:val="22"/>
        </w:rPr>
        <w:t>Endiandra hayesii</w:t>
      </w:r>
    </w:p>
    <w:p w14:paraId="3FD9851E" w14:textId="27E26877" w:rsidR="005A7921" w:rsidRPr="00DA2A8C" w:rsidRDefault="002D2D71" w:rsidP="00C72132">
      <w:pPr>
        <w:shd w:val="clear" w:color="auto" w:fill="FFFFFF"/>
        <w:ind w:left="29"/>
        <w:jc w:val="both"/>
        <w:rPr>
          <w:sz w:val="22"/>
          <w:szCs w:val="22"/>
        </w:rPr>
      </w:pPr>
      <w:r w:rsidRPr="00DA2A8C">
        <w:rPr>
          <w:i/>
          <w:iCs/>
          <w:sz w:val="22"/>
          <w:szCs w:val="22"/>
        </w:rPr>
        <w:t xml:space="preserve">Epacris </w:t>
      </w:r>
      <w:r w:rsidR="00D212A8">
        <w:rPr>
          <w:i/>
          <w:iCs/>
          <w:sz w:val="22"/>
          <w:szCs w:val="22"/>
        </w:rPr>
        <w:t>a</w:t>
      </w:r>
      <w:r w:rsidRPr="00DA2A8C">
        <w:rPr>
          <w:i/>
          <w:iCs/>
          <w:sz w:val="22"/>
          <w:szCs w:val="22"/>
        </w:rPr>
        <w:t>ff. virgata</w:t>
      </w:r>
    </w:p>
    <w:p w14:paraId="16D49D01" w14:textId="77777777" w:rsidR="005A7921" w:rsidRPr="00DA2A8C" w:rsidRDefault="002D2D71" w:rsidP="00C72132">
      <w:pPr>
        <w:shd w:val="clear" w:color="auto" w:fill="FFFFFF"/>
        <w:ind w:left="29"/>
        <w:jc w:val="both"/>
        <w:rPr>
          <w:sz w:val="22"/>
          <w:szCs w:val="22"/>
        </w:rPr>
      </w:pPr>
      <w:r w:rsidRPr="00DA2A8C">
        <w:rPr>
          <w:i/>
          <w:iCs/>
          <w:sz w:val="22"/>
          <w:szCs w:val="22"/>
        </w:rPr>
        <w:t xml:space="preserve">Epacris </w:t>
      </w:r>
      <w:r w:rsidRPr="00DA2A8C">
        <w:rPr>
          <w:i/>
          <w:iCs/>
          <w:sz w:val="22"/>
          <w:szCs w:val="22"/>
          <w:lang w:val="it-IT"/>
        </w:rPr>
        <w:t>barbata</w:t>
      </w:r>
    </w:p>
    <w:p w14:paraId="7597DF50" w14:textId="77777777" w:rsidR="005A7921" w:rsidRPr="00DA2A8C" w:rsidRDefault="002D2D71" w:rsidP="00C72132">
      <w:pPr>
        <w:shd w:val="clear" w:color="auto" w:fill="FFFFFF"/>
        <w:ind w:left="29"/>
        <w:jc w:val="both"/>
        <w:rPr>
          <w:sz w:val="22"/>
          <w:szCs w:val="22"/>
        </w:rPr>
      </w:pPr>
      <w:r w:rsidRPr="00DA2A8C">
        <w:rPr>
          <w:i/>
          <w:iCs/>
          <w:sz w:val="22"/>
          <w:szCs w:val="22"/>
        </w:rPr>
        <w:t>Epacris glabella</w:t>
      </w:r>
    </w:p>
    <w:p w14:paraId="5E5F09DB" w14:textId="77777777" w:rsidR="005A7921" w:rsidRPr="00DA2A8C" w:rsidRDefault="002D2D71" w:rsidP="00C72132">
      <w:pPr>
        <w:shd w:val="clear" w:color="auto" w:fill="FFFFFF"/>
        <w:ind w:left="29"/>
        <w:jc w:val="both"/>
        <w:rPr>
          <w:sz w:val="22"/>
          <w:szCs w:val="22"/>
        </w:rPr>
      </w:pPr>
      <w:r w:rsidRPr="00DA2A8C">
        <w:rPr>
          <w:i/>
          <w:iCs/>
          <w:sz w:val="22"/>
          <w:szCs w:val="22"/>
        </w:rPr>
        <w:t xml:space="preserve">Epacris </w:t>
      </w:r>
      <w:r w:rsidRPr="00026811">
        <w:rPr>
          <w:i/>
          <w:iCs/>
          <w:sz w:val="22"/>
          <w:szCs w:val="22"/>
        </w:rPr>
        <w:t>grandis</w:t>
      </w:r>
    </w:p>
    <w:p w14:paraId="7F09F1E5" w14:textId="77777777" w:rsidR="005A7921" w:rsidRPr="00DA2A8C" w:rsidRDefault="002D2D71" w:rsidP="00C72132">
      <w:pPr>
        <w:shd w:val="clear" w:color="auto" w:fill="FFFFFF"/>
        <w:ind w:left="29"/>
        <w:jc w:val="both"/>
        <w:rPr>
          <w:sz w:val="22"/>
          <w:szCs w:val="22"/>
        </w:rPr>
      </w:pPr>
      <w:r w:rsidRPr="00DA2A8C">
        <w:rPr>
          <w:i/>
          <w:iCs/>
          <w:sz w:val="22"/>
          <w:szCs w:val="22"/>
        </w:rPr>
        <w:t>Epacris limbata</w:t>
      </w:r>
    </w:p>
    <w:p w14:paraId="3B91C824" w14:textId="77777777" w:rsidR="005A7921" w:rsidRPr="00DA2A8C" w:rsidRDefault="002D2D71" w:rsidP="00C72132">
      <w:pPr>
        <w:shd w:val="clear" w:color="auto" w:fill="FFFFFF"/>
        <w:ind w:left="29"/>
        <w:jc w:val="both"/>
        <w:rPr>
          <w:sz w:val="22"/>
          <w:szCs w:val="22"/>
        </w:rPr>
      </w:pPr>
      <w:r w:rsidRPr="00DA2A8C">
        <w:rPr>
          <w:i/>
          <w:iCs/>
          <w:sz w:val="22"/>
          <w:szCs w:val="22"/>
        </w:rPr>
        <w:t>Epilobium brunnescens</w:t>
      </w:r>
    </w:p>
    <w:p w14:paraId="62B7E0EC" w14:textId="77777777" w:rsidR="005A7921" w:rsidRPr="00DA2A8C" w:rsidRDefault="002D2D71" w:rsidP="00C72132">
      <w:pPr>
        <w:shd w:val="clear" w:color="auto" w:fill="FFFFFF"/>
        <w:ind w:left="29"/>
        <w:jc w:val="both"/>
        <w:rPr>
          <w:sz w:val="22"/>
          <w:szCs w:val="22"/>
        </w:rPr>
      </w:pPr>
      <w:r w:rsidRPr="00DA2A8C">
        <w:rPr>
          <w:i/>
          <w:iCs/>
          <w:sz w:val="22"/>
          <w:szCs w:val="22"/>
        </w:rPr>
        <w:t>Epilobium perpusillum</w:t>
      </w:r>
    </w:p>
    <w:p w14:paraId="433CA164" w14:textId="77777777" w:rsidR="005A7921" w:rsidRPr="00DA2A8C" w:rsidRDefault="002D2D71" w:rsidP="00C72132">
      <w:pPr>
        <w:shd w:val="clear" w:color="auto" w:fill="FFFFFF"/>
        <w:ind w:left="29"/>
        <w:jc w:val="both"/>
        <w:rPr>
          <w:sz w:val="22"/>
          <w:szCs w:val="22"/>
        </w:rPr>
      </w:pPr>
      <w:r w:rsidRPr="00DA2A8C">
        <w:rPr>
          <w:i/>
          <w:iCs/>
          <w:sz w:val="22"/>
          <w:szCs w:val="22"/>
        </w:rPr>
        <w:t>Eremophila subteretifolia</w:t>
      </w:r>
    </w:p>
    <w:p w14:paraId="08084323" w14:textId="77777777" w:rsidR="005A7921" w:rsidRPr="00DA2A8C" w:rsidRDefault="002D2D71" w:rsidP="00C72132">
      <w:pPr>
        <w:shd w:val="clear" w:color="auto" w:fill="FFFFFF"/>
        <w:ind w:left="29"/>
        <w:jc w:val="both"/>
        <w:rPr>
          <w:sz w:val="22"/>
          <w:szCs w:val="22"/>
        </w:rPr>
      </w:pPr>
      <w:r w:rsidRPr="00DA2A8C">
        <w:rPr>
          <w:i/>
          <w:iCs/>
          <w:sz w:val="22"/>
          <w:szCs w:val="22"/>
        </w:rPr>
        <w:t xml:space="preserve">Eremophila </w:t>
      </w:r>
      <w:r w:rsidRPr="00DA2A8C">
        <w:rPr>
          <w:i/>
          <w:iCs/>
          <w:sz w:val="22"/>
          <w:szCs w:val="22"/>
          <w:lang w:val="it-IT"/>
        </w:rPr>
        <w:t>barbata</w:t>
      </w:r>
    </w:p>
    <w:p w14:paraId="400445F8" w14:textId="77777777" w:rsidR="005A7921" w:rsidRPr="00DA2A8C" w:rsidRDefault="002D2D71" w:rsidP="00C72132">
      <w:pPr>
        <w:shd w:val="clear" w:color="auto" w:fill="FFFFFF"/>
        <w:ind w:left="29"/>
        <w:jc w:val="both"/>
        <w:rPr>
          <w:sz w:val="22"/>
          <w:szCs w:val="22"/>
        </w:rPr>
      </w:pPr>
      <w:r w:rsidRPr="00DA2A8C">
        <w:rPr>
          <w:i/>
          <w:iCs/>
          <w:sz w:val="22"/>
          <w:szCs w:val="22"/>
        </w:rPr>
        <w:t>Eremophila denticulata</w:t>
      </w:r>
    </w:p>
    <w:p w14:paraId="7EFD1408" w14:textId="77777777" w:rsidR="005A7921" w:rsidRPr="00DA2A8C" w:rsidRDefault="002D2D71" w:rsidP="00C72132">
      <w:pPr>
        <w:shd w:val="clear" w:color="auto" w:fill="FFFFFF"/>
        <w:ind w:left="29"/>
        <w:jc w:val="both"/>
        <w:rPr>
          <w:sz w:val="22"/>
          <w:szCs w:val="22"/>
        </w:rPr>
      </w:pPr>
      <w:r w:rsidRPr="00DA2A8C">
        <w:rPr>
          <w:i/>
          <w:iCs/>
          <w:sz w:val="22"/>
          <w:szCs w:val="22"/>
        </w:rPr>
        <w:t xml:space="preserve">Eremophila </w:t>
      </w:r>
      <w:r w:rsidRPr="00DA2A8C">
        <w:rPr>
          <w:i/>
          <w:iCs/>
          <w:sz w:val="22"/>
          <w:szCs w:val="22"/>
          <w:lang w:val="it-IT"/>
        </w:rPr>
        <w:t>infiala</w:t>
      </w:r>
    </w:p>
    <w:p w14:paraId="4DF6680C" w14:textId="77777777" w:rsidR="005A7921" w:rsidRPr="00DA2A8C" w:rsidRDefault="002D2D71" w:rsidP="00C72132">
      <w:pPr>
        <w:shd w:val="clear" w:color="auto" w:fill="FFFFFF"/>
        <w:ind w:left="29"/>
        <w:jc w:val="both"/>
        <w:rPr>
          <w:sz w:val="22"/>
          <w:szCs w:val="22"/>
        </w:rPr>
      </w:pPr>
      <w:r w:rsidRPr="00DA2A8C">
        <w:rPr>
          <w:i/>
          <w:iCs/>
          <w:sz w:val="22"/>
          <w:szCs w:val="22"/>
        </w:rPr>
        <w:t>Eremophila microtheca</w:t>
      </w:r>
    </w:p>
    <w:p w14:paraId="010278FE" w14:textId="77777777" w:rsidR="005A7921" w:rsidRPr="00DA2A8C" w:rsidRDefault="002D2D71" w:rsidP="00C72132">
      <w:pPr>
        <w:shd w:val="clear" w:color="auto" w:fill="FFFFFF"/>
        <w:ind w:left="29"/>
        <w:jc w:val="both"/>
        <w:rPr>
          <w:sz w:val="22"/>
          <w:szCs w:val="22"/>
        </w:rPr>
      </w:pPr>
      <w:r w:rsidRPr="00DA2A8C">
        <w:rPr>
          <w:i/>
          <w:iCs/>
          <w:sz w:val="22"/>
          <w:szCs w:val="22"/>
        </w:rPr>
        <w:t xml:space="preserve">Eremophila </w:t>
      </w:r>
      <w:r w:rsidRPr="00DA2A8C">
        <w:rPr>
          <w:i/>
          <w:iCs/>
          <w:sz w:val="22"/>
          <w:szCs w:val="22"/>
          <w:lang w:val="it-IT"/>
        </w:rPr>
        <w:t>racemosa</w:t>
      </w:r>
    </w:p>
    <w:p w14:paraId="56E85993" w14:textId="77777777" w:rsidR="00EC7C8C" w:rsidRDefault="00EC7C8C" w:rsidP="00AE106B">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2AC14A2D" w14:textId="77777777" w:rsidR="005A7921" w:rsidRPr="00DA2A8C" w:rsidRDefault="002D2D71" w:rsidP="00AE106B">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54476342" w14:textId="77777777" w:rsidR="005A7921" w:rsidRPr="00D4166D" w:rsidRDefault="002D2D71" w:rsidP="00AE106B">
      <w:pPr>
        <w:shd w:val="clear" w:color="auto" w:fill="FFFFFF"/>
        <w:jc w:val="both"/>
        <w:rPr>
          <w:i/>
          <w:iCs/>
          <w:sz w:val="22"/>
          <w:szCs w:val="22"/>
        </w:rPr>
      </w:pPr>
      <w:r w:rsidRPr="00DA2A8C">
        <w:rPr>
          <w:i/>
          <w:iCs/>
          <w:sz w:val="22"/>
          <w:szCs w:val="22"/>
        </w:rPr>
        <w:t xml:space="preserve">Eremophila </w:t>
      </w:r>
      <w:r w:rsidRPr="00D4166D">
        <w:rPr>
          <w:i/>
          <w:iCs/>
          <w:sz w:val="22"/>
          <w:szCs w:val="22"/>
        </w:rPr>
        <w:t>resinosa</w:t>
      </w:r>
    </w:p>
    <w:p w14:paraId="51B7BCAF" w14:textId="77777777" w:rsidR="005A7921" w:rsidRPr="00D4166D" w:rsidRDefault="002D2D71" w:rsidP="00AE106B">
      <w:pPr>
        <w:shd w:val="clear" w:color="auto" w:fill="FFFFFF"/>
        <w:jc w:val="both"/>
        <w:rPr>
          <w:i/>
          <w:iCs/>
          <w:sz w:val="22"/>
          <w:szCs w:val="22"/>
        </w:rPr>
      </w:pPr>
      <w:r w:rsidRPr="00DA2A8C">
        <w:rPr>
          <w:i/>
          <w:iCs/>
          <w:sz w:val="22"/>
          <w:szCs w:val="22"/>
        </w:rPr>
        <w:t>Eremophila ternifolia</w:t>
      </w:r>
    </w:p>
    <w:p w14:paraId="10CE5A06" w14:textId="77777777" w:rsidR="005A7921" w:rsidRPr="00D4166D" w:rsidRDefault="002D2D71" w:rsidP="00AE106B">
      <w:pPr>
        <w:shd w:val="clear" w:color="auto" w:fill="FFFFFF"/>
        <w:jc w:val="both"/>
        <w:rPr>
          <w:i/>
          <w:iCs/>
          <w:sz w:val="22"/>
          <w:szCs w:val="22"/>
        </w:rPr>
      </w:pPr>
      <w:r w:rsidRPr="00DA2A8C">
        <w:rPr>
          <w:i/>
          <w:iCs/>
          <w:sz w:val="22"/>
          <w:szCs w:val="22"/>
        </w:rPr>
        <w:t>Eremophila tetraptera</w:t>
      </w:r>
    </w:p>
    <w:p w14:paraId="5760407D" w14:textId="77777777" w:rsidR="005A7921" w:rsidRPr="00D4166D" w:rsidRDefault="002D2D71" w:rsidP="00AE106B">
      <w:pPr>
        <w:shd w:val="clear" w:color="auto" w:fill="FFFFFF"/>
        <w:jc w:val="both"/>
        <w:rPr>
          <w:i/>
          <w:iCs/>
          <w:sz w:val="22"/>
          <w:szCs w:val="22"/>
        </w:rPr>
      </w:pPr>
      <w:r w:rsidRPr="00DA2A8C">
        <w:rPr>
          <w:i/>
          <w:iCs/>
          <w:sz w:val="22"/>
          <w:szCs w:val="22"/>
        </w:rPr>
        <w:t>Eremophila virens</w:t>
      </w:r>
    </w:p>
    <w:p w14:paraId="2296F0FA" w14:textId="77777777" w:rsidR="005A7921" w:rsidRPr="00D4166D" w:rsidRDefault="002D2D71" w:rsidP="00AE106B">
      <w:pPr>
        <w:shd w:val="clear" w:color="auto" w:fill="FFFFFF"/>
        <w:jc w:val="both"/>
        <w:rPr>
          <w:i/>
          <w:iCs/>
          <w:sz w:val="22"/>
          <w:szCs w:val="22"/>
        </w:rPr>
      </w:pPr>
      <w:r w:rsidRPr="00DA2A8C">
        <w:rPr>
          <w:i/>
          <w:iCs/>
          <w:sz w:val="22"/>
          <w:szCs w:val="22"/>
        </w:rPr>
        <w:t xml:space="preserve">Eremophila </w:t>
      </w:r>
      <w:r w:rsidRPr="00D4166D">
        <w:rPr>
          <w:i/>
          <w:iCs/>
          <w:sz w:val="22"/>
          <w:szCs w:val="22"/>
        </w:rPr>
        <w:t>viscida</w:t>
      </w:r>
    </w:p>
    <w:p w14:paraId="13A75A13" w14:textId="77777777" w:rsidR="005A7921" w:rsidRPr="00D4166D" w:rsidRDefault="002D2D71" w:rsidP="00AE106B">
      <w:pPr>
        <w:shd w:val="clear" w:color="auto" w:fill="FFFFFF"/>
        <w:jc w:val="both"/>
        <w:rPr>
          <w:i/>
          <w:iCs/>
          <w:sz w:val="22"/>
          <w:szCs w:val="22"/>
        </w:rPr>
      </w:pPr>
      <w:r w:rsidRPr="00DA2A8C">
        <w:rPr>
          <w:i/>
          <w:iCs/>
          <w:sz w:val="22"/>
          <w:szCs w:val="22"/>
        </w:rPr>
        <w:t xml:space="preserve">Eremophila </w:t>
      </w:r>
      <w:r w:rsidRPr="00D4166D">
        <w:rPr>
          <w:i/>
          <w:iCs/>
          <w:sz w:val="22"/>
          <w:szCs w:val="22"/>
        </w:rPr>
        <w:t xml:space="preserve">prostrata </w:t>
      </w:r>
      <w:r w:rsidRPr="00DA2A8C">
        <w:rPr>
          <w:i/>
          <w:iCs/>
          <w:sz w:val="22"/>
          <w:szCs w:val="22"/>
        </w:rPr>
        <w:t>Chinnock ms.</w:t>
      </w:r>
    </w:p>
    <w:p w14:paraId="163747AC" w14:textId="77777777" w:rsidR="005A7921" w:rsidRPr="00D4166D" w:rsidRDefault="002D2D71" w:rsidP="00AE106B">
      <w:pPr>
        <w:shd w:val="clear" w:color="auto" w:fill="FFFFFF"/>
        <w:jc w:val="both"/>
        <w:rPr>
          <w:i/>
          <w:iCs/>
          <w:sz w:val="22"/>
          <w:szCs w:val="22"/>
        </w:rPr>
      </w:pPr>
      <w:r w:rsidRPr="00DA2A8C">
        <w:rPr>
          <w:i/>
          <w:iCs/>
          <w:sz w:val="22"/>
          <w:szCs w:val="22"/>
        </w:rPr>
        <w:t>Eriocaulon australasicum</w:t>
      </w:r>
    </w:p>
    <w:p w14:paraId="61C550DF" w14:textId="77777777" w:rsidR="005A7921" w:rsidRPr="00D4166D" w:rsidRDefault="002D2D71" w:rsidP="00AE106B">
      <w:pPr>
        <w:shd w:val="clear" w:color="auto" w:fill="FFFFFF"/>
        <w:jc w:val="both"/>
        <w:rPr>
          <w:i/>
          <w:iCs/>
          <w:sz w:val="22"/>
          <w:szCs w:val="22"/>
        </w:rPr>
      </w:pPr>
      <w:r w:rsidRPr="00DA2A8C">
        <w:rPr>
          <w:i/>
          <w:iCs/>
          <w:sz w:val="22"/>
          <w:szCs w:val="22"/>
        </w:rPr>
        <w:t>Eriocaulon pusillum</w:t>
      </w:r>
    </w:p>
    <w:p w14:paraId="69BC6E79" w14:textId="77777777" w:rsidR="005A7921" w:rsidRPr="00D4166D" w:rsidRDefault="002D2D71" w:rsidP="00AE106B">
      <w:pPr>
        <w:shd w:val="clear" w:color="auto" w:fill="FFFFFF"/>
        <w:jc w:val="both"/>
        <w:rPr>
          <w:i/>
          <w:iCs/>
          <w:sz w:val="22"/>
          <w:szCs w:val="22"/>
        </w:rPr>
      </w:pPr>
      <w:r w:rsidRPr="00DA2A8C">
        <w:rPr>
          <w:i/>
          <w:iCs/>
          <w:sz w:val="22"/>
          <w:szCs w:val="22"/>
        </w:rPr>
        <w:t>Eriostemon ericifolius</w:t>
      </w:r>
    </w:p>
    <w:p w14:paraId="7CE714A2" w14:textId="77777777" w:rsidR="005A7921" w:rsidRPr="00D4166D" w:rsidRDefault="002D2D71" w:rsidP="00D4166D">
      <w:pPr>
        <w:shd w:val="clear" w:color="auto" w:fill="FFFFFF"/>
        <w:jc w:val="both"/>
        <w:rPr>
          <w:i/>
          <w:iCs/>
          <w:sz w:val="22"/>
          <w:szCs w:val="22"/>
        </w:rPr>
      </w:pPr>
      <w:r w:rsidRPr="00DA2A8C">
        <w:rPr>
          <w:i/>
          <w:iCs/>
          <w:sz w:val="22"/>
          <w:szCs w:val="22"/>
        </w:rPr>
        <w:t>Eriostemon sp. (L.J. Brass 19483; Mt Tozer)</w:t>
      </w:r>
    </w:p>
    <w:p w14:paraId="480F94A5" w14:textId="77777777" w:rsidR="005A7921" w:rsidRPr="00D4166D" w:rsidRDefault="002D2D71" w:rsidP="00D4166D">
      <w:pPr>
        <w:shd w:val="clear" w:color="auto" w:fill="FFFFFF"/>
        <w:jc w:val="both"/>
        <w:rPr>
          <w:i/>
          <w:iCs/>
          <w:sz w:val="22"/>
          <w:szCs w:val="22"/>
        </w:rPr>
      </w:pPr>
      <w:r w:rsidRPr="00DA2A8C">
        <w:rPr>
          <w:i/>
          <w:iCs/>
          <w:sz w:val="22"/>
          <w:szCs w:val="22"/>
        </w:rPr>
        <w:t>Eriostemon wonganensis</w:t>
      </w:r>
    </w:p>
    <w:p w14:paraId="18C65948" w14:textId="77777777" w:rsidR="005A7921" w:rsidRPr="00D4166D" w:rsidRDefault="002D2D71" w:rsidP="00D4166D">
      <w:pPr>
        <w:shd w:val="clear" w:color="auto" w:fill="FFFFFF"/>
        <w:jc w:val="both"/>
        <w:rPr>
          <w:i/>
          <w:iCs/>
          <w:sz w:val="22"/>
          <w:szCs w:val="22"/>
        </w:rPr>
      </w:pPr>
      <w:r w:rsidRPr="00DA2A8C">
        <w:rPr>
          <w:i/>
          <w:iCs/>
          <w:sz w:val="22"/>
          <w:szCs w:val="22"/>
        </w:rPr>
        <w:t>Erythranthera pumila</w:t>
      </w:r>
    </w:p>
    <w:p w14:paraId="0C5BE2BF" w14:textId="77777777" w:rsidR="005A7921" w:rsidRPr="00D4166D" w:rsidRDefault="002D2D71" w:rsidP="00D4166D">
      <w:pPr>
        <w:shd w:val="clear" w:color="auto" w:fill="FFFFFF"/>
        <w:jc w:val="both"/>
        <w:rPr>
          <w:i/>
          <w:iCs/>
          <w:sz w:val="22"/>
          <w:szCs w:val="22"/>
        </w:rPr>
      </w:pPr>
      <w:r w:rsidRPr="00DA2A8C">
        <w:rPr>
          <w:i/>
          <w:iCs/>
          <w:sz w:val="22"/>
          <w:szCs w:val="22"/>
        </w:rPr>
        <w:t>Eucalyptus articulata Brooker &amp; Hopper ms.</w:t>
      </w:r>
    </w:p>
    <w:p w14:paraId="3C1666B8" w14:textId="77777777" w:rsidR="005A7921" w:rsidRPr="00D4166D" w:rsidRDefault="002D2D71" w:rsidP="00D4166D">
      <w:pPr>
        <w:shd w:val="clear" w:color="auto" w:fill="FFFFFF"/>
        <w:jc w:val="both"/>
        <w:rPr>
          <w:i/>
          <w:iCs/>
          <w:sz w:val="22"/>
          <w:szCs w:val="22"/>
        </w:rPr>
      </w:pPr>
      <w:r w:rsidRPr="00DA2A8C">
        <w:rPr>
          <w:i/>
          <w:iCs/>
          <w:sz w:val="22"/>
          <w:szCs w:val="22"/>
        </w:rPr>
        <w:t>Eucalyptus leprophloia Brooker &amp; Hopper ms.</w:t>
      </w:r>
    </w:p>
    <w:p w14:paraId="426F7690" w14:textId="77777777" w:rsidR="005A7921" w:rsidRPr="00D4166D" w:rsidRDefault="002D2D71" w:rsidP="00D4166D">
      <w:pPr>
        <w:shd w:val="clear" w:color="auto" w:fill="FFFFFF"/>
        <w:jc w:val="both"/>
        <w:rPr>
          <w:i/>
          <w:iCs/>
          <w:sz w:val="22"/>
          <w:szCs w:val="22"/>
        </w:rPr>
      </w:pPr>
      <w:r w:rsidRPr="00DA2A8C">
        <w:rPr>
          <w:i/>
          <w:iCs/>
          <w:sz w:val="22"/>
          <w:szCs w:val="22"/>
        </w:rPr>
        <w:t xml:space="preserve">Eucalyptus </w:t>
      </w:r>
      <w:r w:rsidRPr="00D4166D">
        <w:rPr>
          <w:i/>
          <w:iCs/>
          <w:sz w:val="22"/>
          <w:szCs w:val="22"/>
        </w:rPr>
        <w:t>aquatica</w:t>
      </w:r>
    </w:p>
    <w:p w14:paraId="4924445C" w14:textId="77777777" w:rsidR="005A7921" w:rsidRPr="00D4166D" w:rsidRDefault="002D2D71" w:rsidP="00D4166D">
      <w:pPr>
        <w:shd w:val="clear" w:color="auto" w:fill="FFFFFF"/>
        <w:jc w:val="both"/>
        <w:rPr>
          <w:i/>
          <w:iCs/>
          <w:sz w:val="22"/>
          <w:szCs w:val="22"/>
        </w:rPr>
      </w:pPr>
      <w:r w:rsidRPr="00DA2A8C">
        <w:rPr>
          <w:i/>
          <w:iCs/>
          <w:sz w:val="22"/>
          <w:szCs w:val="22"/>
        </w:rPr>
        <w:t>Eucalyptus argophloia</w:t>
      </w:r>
    </w:p>
    <w:p w14:paraId="0F5F534B" w14:textId="77777777" w:rsidR="005A7921" w:rsidRPr="00D4166D" w:rsidRDefault="002D2D71" w:rsidP="00D4166D">
      <w:pPr>
        <w:shd w:val="clear" w:color="auto" w:fill="FFFFFF"/>
        <w:jc w:val="both"/>
        <w:rPr>
          <w:i/>
          <w:iCs/>
          <w:sz w:val="22"/>
          <w:szCs w:val="22"/>
        </w:rPr>
      </w:pPr>
      <w:r w:rsidRPr="00DA2A8C">
        <w:rPr>
          <w:i/>
          <w:iCs/>
          <w:sz w:val="22"/>
          <w:szCs w:val="22"/>
        </w:rPr>
        <w:t>Eucalyptus argutifolia</w:t>
      </w:r>
    </w:p>
    <w:p w14:paraId="570B1DDD" w14:textId="77777777" w:rsidR="005A7921" w:rsidRPr="00D4166D" w:rsidRDefault="002D2D71" w:rsidP="00D4166D">
      <w:pPr>
        <w:shd w:val="clear" w:color="auto" w:fill="FFFFFF"/>
        <w:jc w:val="both"/>
        <w:rPr>
          <w:i/>
          <w:iCs/>
          <w:sz w:val="22"/>
          <w:szCs w:val="22"/>
        </w:rPr>
      </w:pPr>
      <w:r w:rsidRPr="00DA2A8C">
        <w:rPr>
          <w:i/>
          <w:iCs/>
          <w:sz w:val="22"/>
          <w:szCs w:val="22"/>
        </w:rPr>
        <w:t>Eucalyptus balanites</w:t>
      </w:r>
    </w:p>
    <w:p w14:paraId="60859B46" w14:textId="77777777" w:rsidR="005A7921" w:rsidRPr="00D4166D" w:rsidRDefault="002D2D71" w:rsidP="00D4166D">
      <w:pPr>
        <w:shd w:val="clear" w:color="auto" w:fill="FFFFFF"/>
        <w:jc w:val="both"/>
        <w:rPr>
          <w:i/>
          <w:iCs/>
          <w:sz w:val="22"/>
          <w:szCs w:val="22"/>
        </w:rPr>
      </w:pPr>
      <w:r w:rsidRPr="00DA2A8C">
        <w:rPr>
          <w:i/>
          <w:iCs/>
          <w:sz w:val="22"/>
          <w:szCs w:val="22"/>
        </w:rPr>
        <w:t>Eucalyptus beardiana</w:t>
      </w:r>
    </w:p>
    <w:p w14:paraId="00A2AD2B" w14:textId="77777777" w:rsidR="005A7921" w:rsidRPr="00D4166D" w:rsidRDefault="002D2D71" w:rsidP="00D4166D">
      <w:pPr>
        <w:shd w:val="clear" w:color="auto" w:fill="FFFFFF"/>
        <w:jc w:val="both"/>
        <w:rPr>
          <w:i/>
          <w:iCs/>
          <w:sz w:val="22"/>
          <w:szCs w:val="22"/>
        </w:rPr>
      </w:pPr>
      <w:r w:rsidRPr="00DA2A8C">
        <w:rPr>
          <w:i/>
          <w:iCs/>
          <w:sz w:val="22"/>
          <w:szCs w:val="22"/>
        </w:rPr>
        <w:t>Eucalyptus bennettiae</w:t>
      </w:r>
    </w:p>
    <w:p w14:paraId="7BD9EAD6" w14:textId="77777777" w:rsidR="005A7921" w:rsidRPr="00D4166D" w:rsidRDefault="002D2D71" w:rsidP="00D4166D">
      <w:pPr>
        <w:shd w:val="clear" w:color="auto" w:fill="FFFFFF"/>
        <w:jc w:val="both"/>
        <w:rPr>
          <w:i/>
          <w:iCs/>
          <w:sz w:val="22"/>
          <w:szCs w:val="22"/>
        </w:rPr>
      </w:pPr>
      <w:r w:rsidRPr="00DA2A8C">
        <w:rPr>
          <w:i/>
          <w:iCs/>
          <w:sz w:val="22"/>
          <w:szCs w:val="22"/>
        </w:rPr>
        <w:t>Eucalyptus benthamii</w:t>
      </w:r>
    </w:p>
    <w:p w14:paraId="721317FD" w14:textId="77777777" w:rsidR="005A7921" w:rsidRPr="00D4166D" w:rsidRDefault="002D2D71" w:rsidP="00D4166D">
      <w:pPr>
        <w:shd w:val="clear" w:color="auto" w:fill="FFFFFF"/>
        <w:jc w:val="both"/>
        <w:rPr>
          <w:i/>
          <w:iCs/>
          <w:sz w:val="22"/>
          <w:szCs w:val="22"/>
        </w:rPr>
      </w:pPr>
      <w:r w:rsidRPr="00DA2A8C">
        <w:rPr>
          <w:i/>
          <w:iCs/>
          <w:sz w:val="22"/>
          <w:szCs w:val="22"/>
        </w:rPr>
        <w:t>Eucalyptus blaxellii</w:t>
      </w:r>
    </w:p>
    <w:p w14:paraId="618C4137" w14:textId="77777777" w:rsidR="005A7921" w:rsidRPr="00D4166D" w:rsidRDefault="002D2D71" w:rsidP="00D4166D">
      <w:pPr>
        <w:shd w:val="clear" w:color="auto" w:fill="FFFFFF"/>
        <w:jc w:val="both"/>
        <w:rPr>
          <w:i/>
          <w:iCs/>
          <w:sz w:val="22"/>
          <w:szCs w:val="22"/>
        </w:rPr>
      </w:pPr>
      <w:r w:rsidRPr="00DA2A8C">
        <w:rPr>
          <w:i/>
          <w:iCs/>
          <w:sz w:val="22"/>
          <w:szCs w:val="22"/>
        </w:rPr>
        <w:t>Eucalyptus brevipes</w:t>
      </w:r>
    </w:p>
    <w:p w14:paraId="5CAEC201" w14:textId="77777777" w:rsidR="005A7921" w:rsidRPr="00D4166D" w:rsidRDefault="002D2D71" w:rsidP="00D4166D">
      <w:pPr>
        <w:shd w:val="clear" w:color="auto" w:fill="FFFFFF"/>
        <w:jc w:val="both"/>
        <w:rPr>
          <w:i/>
          <w:iCs/>
          <w:sz w:val="22"/>
          <w:szCs w:val="22"/>
        </w:rPr>
      </w:pPr>
      <w:r w:rsidRPr="00DA2A8C">
        <w:rPr>
          <w:i/>
          <w:iCs/>
          <w:sz w:val="22"/>
          <w:szCs w:val="22"/>
        </w:rPr>
        <w:t>Eucalyptus burdettiana</w:t>
      </w:r>
    </w:p>
    <w:p w14:paraId="37559733" w14:textId="77777777" w:rsidR="005A7921" w:rsidRPr="00D4166D" w:rsidRDefault="002D2D71" w:rsidP="00D4166D">
      <w:pPr>
        <w:shd w:val="clear" w:color="auto" w:fill="FFFFFF"/>
        <w:jc w:val="both"/>
        <w:rPr>
          <w:i/>
          <w:iCs/>
          <w:sz w:val="22"/>
          <w:szCs w:val="22"/>
        </w:rPr>
      </w:pPr>
      <w:r w:rsidRPr="00DA2A8C">
        <w:rPr>
          <w:i/>
          <w:iCs/>
          <w:sz w:val="22"/>
          <w:szCs w:val="22"/>
        </w:rPr>
        <w:t>Eucalyptus cadens</w:t>
      </w:r>
    </w:p>
    <w:p w14:paraId="69965C83" w14:textId="77777777" w:rsidR="005A7921" w:rsidRPr="00D4166D" w:rsidRDefault="002D2D71" w:rsidP="00D4166D">
      <w:pPr>
        <w:shd w:val="clear" w:color="auto" w:fill="FFFFFF"/>
        <w:jc w:val="both"/>
        <w:rPr>
          <w:i/>
          <w:iCs/>
          <w:sz w:val="22"/>
          <w:szCs w:val="22"/>
        </w:rPr>
      </w:pPr>
      <w:r w:rsidRPr="00DA2A8C">
        <w:rPr>
          <w:i/>
          <w:iCs/>
          <w:sz w:val="22"/>
          <w:szCs w:val="22"/>
        </w:rPr>
        <w:t>Eucalyptus camfieldii</w:t>
      </w:r>
    </w:p>
    <w:p w14:paraId="4867F763" w14:textId="77777777" w:rsidR="005A7921" w:rsidRPr="00D4166D" w:rsidRDefault="002D2D71" w:rsidP="00D4166D">
      <w:pPr>
        <w:shd w:val="clear" w:color="auto" w:fill="FFFFFF"/>
        <w:jc w:val="both"/>
        <w:rPr>
          <w:i/>
          <w:iCs/>
          <w:sz w:val="22"/>
          <w:szCs w:val="22"/>
        </w:rPr>
      </w:pPr>
      <w:r w:rsidRPr="00DA2A8C">
        <w:rPr>
          <w:i/>
          <w:iCs/>
          <w:sz w:val="22"/>
          <w:szCs w:val="22"/>
        </w:rPr>
        <w:t>Eucalyptus ceracea</w:t>
      </w:r>
    </w:p>
    <w:p w14:paraId="578A7D16"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cerasiformis</w:t>
      </w:r>
    </w:p>
    <w:p w14:paraId="76ED92F3"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coronata</w:t>
      </w:r>
    </w:p>
    <w:p w14:paraId="132B6BF1"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crispata</w:t>
      </w:r>
    </w:p>
    <w:p w14:paraId="03D8B32D"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crucis</w:t>
      </w:r>
    </w:p>
    <w:p w14:paraId="2B5E88C9"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erectifolia</w:t>
      </w:r>
    </w:p>
    <w:p w14:paraId="64B24CC7"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glaucina</w:t>
      </w:r>
    </w:p>
    <w:p w14:paraId="27384C41"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goniantha goniantha</w:t>
      </w:r>
    </w:p>
    <w:p w14:paraId="35D22AE9"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hallii</w:t>
      </w:r>
    </w:p>
    <w:p w14:paraId="5AC5098E"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imlayensis</w:t>
      </w:r>
    </w:p>
    <w:p w14:paraId="540C6F6A"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infera</w:t>
      </w:r>
    </w:p>
    <w:p w14:paraId="7C1B25B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insularis</w:t>
      </w:r>
    </w:p>
    <w:p w14:paraId="38841456"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johnsoniana</w:t>
      </w:r>
    </w:p>
    <w:p w14:paraId="3E0CFC23" w14:textId="77777777" w:rsidR="005A7921" w:rsidRPr="00D4166D" w:rsidRDefault="002D2D71" w:rsidP="00D4166D">
      <w:pPr>
        <w:shd w:val="clear" w:color="auto" w:fill="FFFFFF"/>
        <w:jc w:val="both"/>
        <w:rPr>
          <w:i/>
          <w:iCs/>
          <w:sz w:val="22"/>
          <w:szCs w:val="22"/>
        </w:rPr>
      </w:pPr>
      <w:r w:rsidRPr="00DA2A8C">
        <w:rPr>
          <w:i/>
          <w:iCs/>
          <w:sz w:val="22"/>
          <w:szCs w:val="22"/>
        </w:rPr>
        <w:t>Eucalyptus kabiana Johnson &amp; Hill ms.</w:t>
      </w:r>
    </w:p>
    <w:p w14:paraId="13319CD7" w14:textId="77777777" w:rsidR="005A7921" w:rsidRPr="00D4166D" w:rsidRDefault="002D2D71" w:rsidP="00D4166D">
      <w:pPr>
        <w:shd w:val="clear" w:color="auto" w:fill="FFFFFF"/>
        <w:jc w:val="both"/>
        <w:rPr>
          <w:i/>
          <w:iCs/>
          <w:sz w:val="22"/>
          <w:szCs w:val="22"/>
        </w:rPr>
      </w:pPr>
      <w:r w:rsidRPr="00DA2A8C">
        <w:rPr>
          <w:i/>
          <w:iCs/>
          <w:sz w:val="22"/>
          <w:szCs w:val="22"/>
        </w:rPr>
        <w:t>Eucalyptus kartzoffiana</w:t>
      </w:r>
    </w:p>
    <w:p w14:paraId="715A9A93" w14:textId="77777777" w:rsidR="005A7921" w:rsidRPr="00D4166D" w:rsidRDefault="002D2D71" w:rsidP="00D4166D">
      <w:pPr>
        <w:shd w:val="clear" w:color="auto" w:fill="FFFFFF"/>
        <w:jc w:val="both"/>
        <w:rPr>
          <w:i/>
          <w:iCs/>
          <w:sz w:val="22"/>
          <w:szCs w:val="22"/>
        </w:rPr>
      </w:pPr>
      <w:r w:rsidRPr="00DA2A8C">
        <w:rPr>
          <w:i/>
          <w:iCs/>
          <w:sz w:val="22"/>
          <w:szCs w:val="22"/>
        </w:rPr>
        <w:t>Eucalyptus langleyi</w:t>
      </w:r>
    </w:p>
    <w:p w14:paraId="3BE8FBA1" w14:textId="77777777" w:rsidR="00EC7C8C" w:rsidRDefault="00EC7C8C" w:rsidP="00045508">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740A1DA3" w14:textId="77777777" w:rsidR="005A7921" w:rsidRPr="00DA2A8C" w:rsidRDefault="002D2D71" w:rsidP="00045508">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431FE15D" w14:textId="77777777" w:rsidR="005A7921" w:rsidRPr="00D4166D" w:rsidRDefault="002D2D71" w:rsidP="00D4166D">
      <w:pPr>
        <w:shd w:val="clear" w:color="auto" w:fill="FFFFFF"/>
        <w:jc w:val="both"/>
        <w:rPr>
          <w:i/>
          <w:iCs/>
          <w:sz w:val="22"/>
          <w:szCs w:val="22"/>
        </w:rPr>
      </w:pPr>
      <w:r w:rsidRPr="00DA2A8C">
        <w:rPr>
          <w:i/>
          <w:iCs/>
          <w:sz w:val="22"/>
          <w:szCs w:val="22"/>
        </w:rPr>
        <w:t>Eucalyptus lansdowneana</w:t>
      </w:r>
    </w:p>
    <w:p w14:paraId="39157D09" w14:textId="77777777" w:rsidR="005A7921" w:rsidRPr="00D4166D" w:rsidRDefault="002D2D71" w:rsidP="00D4166D">
      <w:pPr>
        <w:shd w:val="clear" w:color="auto" w:fill="FFFFFF"/>
        <w:jc w:val="both"/>
        <w:rPr>
          <w:i/>
          <w:iCs/>
          <w:sz w:val="22"/>
          <w:szCs w:val="22"/>
        </w:rPr>
      </w:pPr>
      <w:r w:rsidRPr="00DA2A8C">
        <w:rPr>
          <w:i/>
          <w:iCs/>
          <w:sz w:val="22"/>
          <w:szCs w:val="22"/>
        </w:rPr>
        <w:t>Eucalyptus latens</w:t>
      </w:r>
    </w:p>
    <w:p w14:paraId="086A8A5B" w14:textId="77777777" w:rsidR="005A7921" w:rsidRPr="00D4166D" w:rsidRDefault="002D2D71" w:rsidP="00D4166D">
      <w:pPr>
        <w:shd w:val="clear" w:color="auto" w:fill="FFFFFF"/>
        <w:jc w:val="both"/>
        <w:rPr>
          <w:i/>
          <w:iCs/>
          <w:sz w:val="22"/>
          <w:szCs w:val="22"/>
        </w:rPr>
      </w:pPr>
      <w:r w:rsidRPr="00DA2A8C">
        <w:rPr>
          <w:i/>
          <w:iCs/>
          <w:sz w:val="22"/>
          <w:szCs w:val="22"/>
        </w:rPr>
        <w:t>Eucalyptus lateritica</w:t>
      </w:r>
    </w:p>
    <w:p w14:paraId="7A4A6E7E" w14:textId="77777777" w:rsidR="005A7921" w:rsidRPr="00D4166D" w:rsidRDefault="002D2D71" w:rsidP="00D4166D">
      <w:pPr>
        <w:shd w:val="clear" w:color="auto" w:fill="FFFFFF"/>
        <w:jc w:val="both"/>
        <w:rPr>
          <w:i/>
          <w:iCs/>
          <w:sz w:val="22"/>
          <w:szCs w:val="22"/>
        </w:rPr>
      </w:pPr>
      <w:r w:rsidRPr="00DA2A8C">
        <w:rPr>
          <w:i/>
          <w:iCs/>
          <w:sz w:val="22"/>
          <w:szCs w:val="22"/>
        </w:rPr>
        <w:t>Eucalyptus leptoloma</w:t>
      </w:r>
    </w:p>
    <w:p w14:paraId="147DC2C6" w14:textId="77777777" w:rsidR="005A7921" w:rsidRPr="00D4166D" w:rsidRDefault="002D2D71" w:rsidP="00D4166D">
      <w:pPr>
        <w:shd w:val="clear" w:color="auto" w:fill="FFFFFF"/>
        <w:jc w:val="both"/>
        <w:rPr>
          <w:i/>
          <w:iCs/>
          <w:sz w:val="22"/>
          <w:szCs w:val="22"/>
        </w:rPr>
      </w:pPr>
      <w:r w:rsidRPr="00DA2A8C">
        <w:rPr>
          <w:i/>
          <w:iCs/>
          <w:sz w:val="22"/>
          <w:szCs w:val="22"/>
        </w:rPr>
        <w:t>Eucalyptus macrorrhyncha cannonii</w:t>
      </w:r>
    </w:p>
    <w:p w14:paraId="37A5E818" w14:textId="77777777" w:rsidR="005A7921" w:rsidRPr="00D4166D" w:rsidRDefault="002D2D71" w:rsidP="00D4166D">
      <w:pPr>
        <w:shd w:val="clear" w:color="auto" w:fill="FFFFFF"/>
        <w:jc w:val="both"/>
        <w:rPr>
          <w:i/>
          <w:iCs/>
          <w:sz w:val="22"/>
          <w:szCs w:val="22"/>
        </w:rPr>
      </w:pPr>
      <w:r w:rsidRPr="00DA2A8C">
        <w:rPr>
          <w:i/>
          <w:iCs/>
          <w:sz w:val="22"/>
          <w:szCs w:val="22"/>
        </w:rPr>
        <w:t>Eucalyptus mckieana</w:t>
      </w:r>
    </w:p>
    <w:p w14:paraId="72C5A31A" w14:textId="77777777" w:rsidR="005A7921" w:rsidRPr="00D4166D" w:rsidRDefault="002D2D71" w:rsidP="00D4166D">
      <w:pPr>
        <w:shd w:val="clear" w:color="auto" w:fill="FFFFFF"/>
        <w:jc w:val="both"/>
        <w:rPr>
          <w:i/>
          <w:iCs/>
          <w:sz w:val="22"/>
          <w:szCs w:val="22"/>
        </w:rPr>
      </w:pPr>
      <w:r w:rsidRPr="00DA2A8C">
        <w:rPr>
          <w:i/>
          <w:iCs/>
          <w:sz w:val="22"/>
          <w:szCs w:val="22"/>
        </w:rPr>
        <w:t>Eucalyptus merrickiae</w:t>
      </w:r>
    </w:p>
    <w:p w14:paraId="230F1A1A" w14:textId="77777777" w:rsidR="005A7921" w:rsidRPr="00D4166D" w:rsidRDefault="002D2D71" w:rsidP="00D4166D">
      <w:pPr>
        <w:shd w:val="clear" w:color="auto" w:fill="FFFFFF"/>
        <w:jc w:val="both"/>
        <w:rPr>
          <w:i/>
          <w:iCs/>
          <w:sz w:val="22"/>
          <w:szCs w:val="22"/>
        </w:rPr>
      </w:pPr>
      <w:r w:rsidRPr="00DA2A8C">
        <w:rPr>
          <w:i/>
          <w:iCs/>
          <w:sz w:val="22"/>
          <w:szCs w:val="22"/>
        </w:rPr>
        <w:t>Eucalyptus mooreana</w:t>
      </w:r>
    </w:p>
    <w:p w14:paraId="15692274" w14:textId="77777777" w:rsidR="005A7921" w:rsidRPr="00D4166D" w:rsidRDefault="002D2D71" w:rsidP="00D4166D">
      <w:pPr>
        <w:shd w:val="clear" w:color="auto" w:fill="FFFFFF"/>
        <w:jc w:val="both"/>
        <w:rPr>
          <w:i/>
          <w:iCs/>
          <w:sz w:val="22"/>
          <w:szCs w:val="22"/>
        </w:rPr>
      </w:pPr>
      <w:r w:rsidRPr="00DA2A8C">
        <w:rPr>
          <w:i/>
          <w:iCs/>
          <w:sz w:val="22"/>
          <w:szCs w:val="22"/>
        </w:rPr>
        <w:t>Eucalyptus nicholii</w:t>
      </w:r>
    </w:p>
    <w:p w14:paraId="7D5B68CB" w14:textId="77777777" w:rsidR="005A7921" w:rsidRPr="00D4166D" w:rsidRDefault="002D2D71" w:rsidP="00D4166D">
      <w:pPr>
        <w:shd w:val="clear" w:color="auto" w:fill="FFFFFF"/>
        <w:jc w:val="both"/>
        <w:rPr>
          <w:i/>
          <w:iCs/>
          <w:sz w:val="22"/>
          <w:szCs w:val="22"/>
        </w:rPr>
      </w:pPr>
      <w:r w:rsidRPr="00DA2A8C">
        <w:rPr>
          <w:i/>
          <w:iCs/>
          <w:sz w:val="22"/>
          <w:szCs w:val="22"/>
        </w:rPr>
        <w:t>Eucalyptus olivacea Brooker &amp; Hopper m.s.</w:t>
      </w:r>
    </w:p>
    <w:p w14:paraId="36D03DD7"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paedoglauca</w:t>
      </w:r>
    </w:p>
    <w:p w14:paraId="6DE131F3"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parramattensis decadens</w:t>
      </w:r>
    </w:p>
    <w:p w14:paraId="7346371A"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parvifolia</w:t>
      </w:r>
    </w:p>
    <w:p w14:paraId="67BCDC26"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pruiniramis</w:t>
      </w:r>
    </w:p>
    <w:p w14:paraId="535699C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pulverulenta</w:t>
      </w:r>
    </w:p>
    <w:p w14:paraId="3C578BA4"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pumila</w:t>
      </w:r>
    </w:p>
    <w:p w14:paraId="0594EC92" w14:textId="77777777" w:rsidR="005A7921" w:rsidRPr="00D4166D" w:rsidRDefault="002D2D71" w:rsidP="00D4166D">
      <w:pPr>
        <w:shd w:val="clear" w:color="auto" w:fill="FFFFFF"/>
        <w:jc w:val="both"/>
        <w:rPr>
          <w:i/>
          <w:iCs/>
          <w:sz w:val="22"/>
          <w:szCs w:val="22"/>
        </w:rPr>
      </w:pPr>
      <w:r w:rsidRPr="00DA2A8C">
        <w:rPr>
          <w:i/>
          <w:iCs/>
          <w:sz w:val="22"/>
          <w:szCs w:val="22"/>
        </w:rPr>
        <w:t>Eucalyptus rameliana</w:t>
      </w:r>
    </w:p>
    <w:p w14:paraId="3D445649" w14:textId="77777777" w:rsidR="005A7921" w:rsidRPr="00D4166D" w:rsidRDefault="002D2D71" w:rsidP="00D4166D">
      <w:pPr>
        <w:shd w:val="clear" w:color="auto" w:fill="FFFFFF"/>
        <w:jc w:val="both"/>
        <w:rPr>
          <w:i/>
          <w:iCs/>
          <w:sz w:val="22"/>
          <w:szCs w:val="22"/>
        </w:rPr>
      </w:pPr>
      <w:r w:rsidRPr="00DA2A8C">
        <w:rPr>
          <w:i/>
          <w:iCs/>
          <w:sz w:val="22"/>
          <w:szCs w:val="22"/>
        </w:rPr>
        <w:t>Eucalyptus raveretiana</w:t>
      </w:r>
    </w:p>
    <w:p w14:paraId="01AEFFAC" w14:textId="77777777" w:rsidR="005A7921" w:rsidRPr="00D4166D" w:rsidRDefault="002D2D71" w:rsidP="00D4166D">
      <w:pPr>
        <w:shd w:val="clear" w:color="auto" w:fill="FFFFFF"/>
        <w:jc w:val="both"/>
        <w:rPr>
          <w:i/>
          <w:iCs/>
          <w:sz w:val="22"/>
          <w:szCs w:val="22"/>
        </w:rPr>
      </w:pPr>
      <w:r w:rsidRPr="00DA2A8C">
        <w:rPr>
          <w:i/>
          <w:iCs/>
          <w:sz w:val="22"/>
          <w:szCs w:val="22"/>
        </w:rPr>
        <w:t>Eucalyptus rhodops</w:t>
      </w:r>
    </w:p>
    <w:p w14:paraId="31931219" w14:textId="77777777" w:rsidR="005A7921" w:rsidRPr="00D4166D" w:rsidRDefault="002D2D71" w:rsidP="00D4166D">
      <w:pPr>
        <w:shd w:val="clear" w:color="auto" w:fill="FFFFFF"/>
        <w:jc w:val="both"/>
        <w:rPr>
          <w:i/>
          <w:iCs/>
          <w:sz w:val="22"/>
          <w:szCs w:val="22"/>
        </w:rPr>
      </w:pPr>
      <w:r w:rsidRPr="00DA2A8C">
        <w:rPr>
          <w:i/>
          <w:iCs/>
          <w:sz w:val="22"/>
          <w:szCs w:val="22"/>
        </w:rPr>
        <w:t>Eucalyptus robertsonii hamaespherica</w:t>
      </w:r>
    </w:p>
    <w:p w14:paraId="722A0DCA" w14:textId="77777777" w:rsidR="005A7921" w:rsidRPr="00D4166D" w:rsidRDefault="002D2D71" w:rsidP="00D4166D">
      <w:pPr>
        <w:shd w:val="clear" w:color="auto" w:fill="FFFFFF"/>
        <w:jc w:val="both"/>
        <w:rPr>
          <w:i/>
          <w:iCs/>
          <w:sz w:val="22"/>
          <w:szCs w:val="22"/>
        </w:rPr>
      </w:pPr>
      <w:r w:rsidRPr="00DA2A8C">
        <w:rPr>
          <w:i/>
          <w:iCs/>
          <w:sz w:val="22"/>
          <w:szCs w:val="22"/>
        </w:rPr>
        <w:t>Eucalyptus rubida barbigororum</w:t>
      </w:r>
    </w:p>
    <w:p w14:paraId="526004E1" w14:textId="77777777" w:rsidR="005A7921" w:rsidRPr="00D4166D" w:rsidRDefault="002D2D71" w:rsidP="00D4166D">
      <w:pPr>
        <w:shd w:val="clear" w:color="auto" w:fill="FFFFFF"/>
        <w:jc w:val="both"/>
        <w:rPr>
          <w:i/>
          <w:iCs/>
          <w:sz w:val="22"/>
          <w:szCs w:val="22"/>
        </w:rPr>
      </w:pPr>
      <w:r w:rsidRPr="00DA2A8C">
        <w:rPr>
          <w:i/>
          <w:iCs/>
          <w:sz w:val="22"/>
          <w:szCs w:val="22"/>
        </w:rPr>
        <w:t>Eucalyptus rubida canobolensis</w:t>
      </w:r>
    </w:p>
    <w:p w14:paraId="48A80760" w14:textId="3DB20CB3" w:rsidR="005A7921" w:rsidRPr="00D4166D" w:rsidRDefault="002D2D71" w:rsidP="00D4166D">
      <w:pPr>
        <w:shd w:val="clear" w:color="auto" w:fill="FFFFFF"/>
        <w:jc w:val="both"/>
        <w:rPr>
          <w:i/>
          <w:iCs/>
          <w:sz w:val="22"/>
          <w:szCs w:val="22"/>
        </w:rPr>
      </w:pPr>
      <w:r w:rsidRPr="00DA2A8C">
        <w:rPr>
          <w:i/>
          <w:iCs/>
          <w:sz w:val="22"/>
          <w:szCs w:val="22"/>
        </w:rPr>
        <w:t xml:space="preserve">Eucalyptus </w:t>
      </w:r>
      <w:r w:rsidRPr="00D4166D">
        <w:rPr>
          <w:i/>
          <w:iCs/>
          <w:sz w:val="22"/>
          <w:szCs w:val="22"/>
        </w:rPr>
        <w:t>scopar</w:t>
      </w:r>
      <w:r w:rsidR="00D212A8">
        <w:rPr>
          <w:i/>
          <w:iCs/>
          <w:sz w:val="22"/>
          <w:szCs w:val="22"/>
        </w:rPr>
        <w:t>i</w:t>
      </w:r>
      <w:r w:rsidRPr="00D4166D">
        <w:rPr>
          <w:i/>
          <w:iCs/>
          <w:sz w:val="22"/>
          <w:szCs w:val="22"/>
        </w:rPr>
        <w:t>a</w:t>
      </w:r>
    </w:p>
    <w:p w14:paraId="712FCD55" w14:textId="77777777" w:rsidR="005A7921" w:rsidRPr="00D4166D" w:rsidRDefault="002D2D71" w:rsidP="00D4166D">
      <w:pPr>
        <w:shd w:val="clear" w:color="auto" w:fill="FFFFFF"/>
        <w:jc w:val="both"/>
        <w:rPr>
          <w:i/>
          <w:iCs/>
          <w:sz w:val="22"/>
          <w:szCs w:val="22"/>
        </w:rPr>
      </w:pPr>
      <w:r w:rsidRPr="00DA2A8C">
        <w:rPr>
          <w:i/>
          <w:iCs/>
          <w:sz w:val="22"/>
          <w:szCs w:val="22"/>
        </w:rPr>
        <w:t>Eucalyptus sp. (S.D. Hopper 2736; Norseman)</w:t>
      </w:r>
    </w:p>
    <w:p w14:paraId="51E51F74" w14:textId="77777777" w:rsidR="005A7921" w:rsidRPr="00D4166D" w:rsidRDefault="002D2D71" w:rsidP="00D4166D">
      <w:pPr>
        <w:shd w:val="clear" w:color="auto" w:fill="FFFFFF"/>
        <w:jc w:val="both"/>
        <w:rPr>
          <w:i/>
          <w:iCs/>
          <w:sz w:val="22"/>
          <w:szCs w:val="22"/>
        </w:rPr>
      </w:pPr>
      <w:r w:rsidRPr="00DA2A8C">
        <w:rPr>
          <w:i/>
          <w:iCs/>
          <w:sz w:val="22"/>
          <w:szCs w:val="22"/>
        </w:rPr>
        <w:t>Eucalyptus steedmanii</w:t>
      </w:r>
    </w:p>
    <w:p w14:paraId="5DF47C6E" w14:textId="77777777" w:rsidR="005A7921" w:rsidRPr="00D4166D" w:rsidRDefault="002D2D71" w:rsidP="00D4166D">
      <w:pPr>
        <w:shd w:val="clear" w:color="auto" w:fill="FFFFFF"/>
        <w:jc w:val="both"/>
        <w:rPr>
          <w:i/>
          <w:iCs/>
          <w:sz w:val="22"/>
          <w:szCs w:val="22"/>
        </w:rPr>
      </w:pPr>
      <w:r w:rsidRPr="00DA2A8C">
        <w:rPr>
          <w:i/>
          <w:iCs/>
          <w:sz w:val="22"/>
          <w:szCs w:val="22"/>
        </w:rPr>
        <w:t>Eucalyptus sturgissiana</w:t>
      </w:r>
    </w:p>
    <w:p w14:paraId="07567942" w14:textId="77777777" w:rsidR="005A7921" w:rsidRPr="00D4166D" w:rsidRDefault="002D2D71" w:rsidP="00D4166D">
      <w:pPr>
        <w:shd w:val="clear" w:color="auto" w:fill="FFFFFF"/>
        <w:jc w:val="both"/>
        <w:rPr>
          <w:i/>
          <w:iCs/>
          <w:sz w:val="22"/>
          <w:szCs w:val="22"/>
        </w:rPr>
      </w:pPr>
      <w:r w:rsidRPr="00DA2A8C">
        <w:rPr>
          <w:i/>
          <w:iCs/>
          <w:sz w:val="22"/>
          <w:szCs w:val="22"/>
        </w:rPr>
        <w:t>Eucalyptus suberea</w:t>
      </w:r>
    </w:p>
    <w:p w14:paraId="1B767EA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synandra</w:t>
      </w:r>
    </w:p>
    <w:p w14:paraId="2BE6279C"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tetrapleura</w:t>
      </w:r>
    </w:p>
    <w:p w14:paraId="378A5C12"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Eucalyptus virens</w:t>
      </w:r>
    </w:p>
    <w:p w14:paraId="51FAF48E" w14:textId="77777777" w:rsidR="005A7921" w:rsidRPr="00D4166D" w:rsidRDefault="002D2D71" w:rsidP="00D4166D">
      <w:pPr>
        <w:shd w:val="clear" w:color="auto" w:fill="FFFFFF"/>
        <w:jc w:val="both"/>
        <w:rPr>
          <w:i/>
          <w:iCs/>
          <w:sz w:val="22"/>
          <w:szCs w:val="22"/>
        </w:rPr>
      </w:pPr>
      <w:r w:rsidRPr="00DA2A8C">
        <w:rPr>
          <w:i/>
          <w:iCs/>
          <w:sz w:val="22"/>
          <w:szCs w:val="22"/>
        </w:rPr>
        <w:t>Eucalyptus xanthope</w:t>
      </w:r>
    </w:p>
    <w:p w14:paraId="2384D982" w14:textId="03A24FDE" w:rsidR="005A7921" w:rsidRPr="00D4166D" w:rsidRDefault="002D2D71" w:rsidP="00D4166D">
      <w:pPr>
        <w:shd w:val="clear" w:color="auto" w:fill="FFFFFF"/>
        <w:jc w:val="both"/>
        <w:rPr>
          <w:i/>
          <w:iCs/>
          <w:sz w:val="22"/>
          <w:szCs w:val="22"/>
        </w:rPr>
      </w:pPr>
      <w:r w:rsidRPr="00DA2A8C">
        <w:rPr>
          <w:i/>
          <w:iCs/>
          <w:sz w:val="22"/>
          <w:szCs w:val="22"/>
        </w:rPr>
        <w:t xml:space="preserve">Eucryphia sp. (M. Goodwin C1158; Mt </w:t>
      </w:r>
      <w:r w:rsidRPr="00D4166D">
        <w:rPr>
          <w:i/>
          <w:iCs/>
          <w:sz w:val="22"/>
          <w:szCs w:val="22"/>
        </w:rPr>
        <w:t>Bar</w:t>
      </w:r>
      <w:r w:rsidR="00D212A8">
        <w:rPr>
          <w:i/>
          <w:iCs/>
          <w:sz w:val="22"/>
          <w:szCs w:val="22"/>
        </w:rPr>
        <w:t>t</w:t>
      </w:r>
      <w:r w:rsidRPr="00D4166D">
        <w:rPr>
          <w:i/>
          <w:iCs/>
          <w:sz w:val="22"/>
          <w:szCs w:val="22"/>
        </w:rPr>
        <w:t>le Frere)</w:t>
      </w:r>
    </w:p>
    <w:p w14:paraId="3A99159C"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Euphrasia amphisysepala</w:t>
      </w:r>
    </w:p>
    <w:p w14:paraId="1DDEE328"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Euphrasia bella</w:t>
      </w:r>
    </w:p>
    <w:p w14:paraId="0ABD3513"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Euphrasia eichleri</w:t>
      </w:r>
    </w:p>
    <w:p w14:paraId="17A9CE94"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Euphrasia phragmostoma</w:t>
      </w:r>
    </w:p>
    <w:p w14:paraId="6866D1D7"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Euphrasia semipicta</w:t>
      </w:r>
    </w:p>
    <w:p w14:paraId="4B8D0949"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Floydia praealta</w:t>
      </w:r>
    </w:p>
    <w:p w14:paraId="7CAA09BC"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Fontainea australis</w:t>
      </w:r>
    </w:p>
    <w:p w14:paraId="224477CC"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Fontainea rostrata</w:t>
      </w:r>
    </w:p>
    <w:p w14:paraId="37B48262"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Fontainea venosa</w:t>
      </w:r>
    </w:p>
    <w:p w14:paraId="22FAC910" w14:textId="77777777" w:rsidR="005A7921" w:rsidRPr="00D4166D" w:rsidRDefault="002D2D71" w:rsidP="00045508">
      <w:pPr>
        <w:shd w:val="clear" w:color="auto" w:fill="FFFFFF"/>
        <w:jc w:val="both"/>
        <w:rPr>
          <w:i/>
          <w:iCs/>
          <w:sz w:val="22"/>
          <w:szCs w:val="22"/>
        </w:rPr>
      </w:pPr>
      <w:r w:rsidRPr="00DA2A8C">
        <w:rPr>
          <w:i/>
          <w:iCs/>
          <w:sz w:val="22"/>
          <w:szCs w:val="22"/>
        </w:rPr>
        <w:t>Gastrolobium appressum</w:t>
      </w:r>
    </w:p>
    <w:p w14:paraId="0A002E07" w14:textId="77777777" w:rsidR="00EC7C8C" w:rsidRDefault="00EC7C8C" w:rsidP="00045508">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43F27365" w14:textId="77777777" w:rsidR="005A7921" w:rsidRPr="00DA2A8C" w:rsidRDefault="002D2D71" w:rsidP="00045508">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4741D404" w14:textId="77777777" w:rsidR="005A7921" w:rsidRPr="00D4166D" w:rsidRDefault="002D2D71" w:rsidP="00045508">
      <w:pPr>
        <w:shd w:val="clear" w:color="auto" w:fill="FFFFFF"/>
        <w:jc w:val="both"/>
        <w:rPr>
          <w:i/>
          <w:iCs/>
          <w:sz w:val="22"/>
          <w:szCs w:val="22"/>
        </w:rPr>
      </w:pPr>
      <w:r w:rsidRPr="00DA2A8C">
        <w:rPr>
          <w:i/>
          <w:iCs/>
          <w:sz w:val="22"/>
          <w:szCs w:val="22"/>
        </w:rPr>
        <w:t>Gastrolobium tomentosum</w:t>
      </w:r>
    </w:p>
    <w:p w14:paraId="436F6DA0" w14:textId="77777777" w:rsidR="005A7921" w:rsidRPr="00D4166D" w:rsidRDefault="002D2D71" w:rsidP="00045508">
      <w:pPr>
        <w:shd w:val="clear" w:color="auto" w:fill="FFFFFF"/>
        <w:jc w:val="both"/>
        <w:rPr>
          <w:i/>
          <w:iCs/>
          <w:sz w:val="22"/>
          <w:szCs w:val="22"/>
        </w:rPr>
      </w:pPr>
      <w:r w:rsidRPr="00DA2A8C">
        <w:rPr>
          <w:i/>
          <w:iCs/>
          <w:sz w:val="22"/>
          <w:szCs w:val="22"/>
        </w:rPr>
        <w:t>Gentiana bredboensis</w:t>
      </w:r>
    </w:p>
    <w:p w14:paraId="24CD7A9A" w14:textId="77777777" w:rsidR="005A7921" w:rsidRPr="00D4166D" w:rsidRDefault="002D2D71" w:rsidP="00045508">
      <w:pPr>
        <w:shd w:val="clear" w:color="auto" w:fill="FFFFFF"/>
        <w:jc w:val="both"/>
        <w:rPr>
          <w:i/>
          <w:iCs/>
          <w:sz w:val="22"/>
          <w:szCs w:val="22"/>
        </w:rPr>
      </w:pPr>
      <w:r w:rsidRPr="00DA2A8C">
        <w:rPr>
          <w:i/>
          <w:iCs/>
          <w:sz w:val="22"/>
          <w:szCs w:val="22"/>
        </w:rPr>
        <w:t xml:space="preserve">Germainia </w:t>
      </w:r>
      <w:r w:rsidRPr="00D4166D">
        <w:rPr>
          <w:i/>
          <w:iCs/>
          <w:sz w:val="22"/>
          <w:szCs w:val="22"/>
        </w:rPr>
        <w:t>capitata</w:t>
      </w:r>
    </w:p>
    <w:p w14:paraId="79E539DD" w14:textId="77777777" w:rsidR="005A7921" w:rsidRPr="00D4166D" w:rsidRDefault="002D2D71" w:rsidP="00045508">
      <w:pPr>
        <w:shd w:val="clear" w:color="auto" w:fill="FFFFFF"/>
        <w:jc w:val="both"/>
        <w:rPr>
          <w:i/>
          <w:iCs/>
          <w:sz w:val="22"/>
          <w:szCs w:val="22"/>
        </w:rPr>
      </w:pPr>
      <w:r w:rsidRPr="00DA2A8C">
        <w:rPr>
          <w:i/>
          <w:iCs/>
          <w:sz w:val="22"/>
          <w:szCs w:val="22"/>
        </w:rPr>
        <w:t>Glycine latrobeana</w:t>
      </w:r>
    </w:p>
    <w:p w14:paraId="69E9BDE8" w14:textId="77777777" w:rsidR="005A7921" w:rsidRPr="00D4166D" w:rsidRDefault="002D2D71" w:rsidP="00045508">
      <w:pPr>
        <w:shd w:val="clear" w:color="auto" w:fill="FFFFFF"/>
        <w:jc w:val="both"/>
        <w:rPr>
          <w:i/>
          <w:iCs/>
          <w:sz w:val="22"/>
          <w:szCs w:val="22"/>
        </w:rPr>
      </w:pPr>
      <w:r w:rsidRPr="00DA2A8C">
        <w:rPr>
          <w:i/>
          <w:iCs/>
          <w:sz w:val="22"/>
          <w:szCs w:val="22"/>
        </w:rPr>
        <w:t>Gnaphalium nitidulum</w:t>
      </w:r>
    </w:p>
    <w:p w14:paraId="47275967" w14:textId="77777777" w:rsidR="005A7921" w:rsidRPr="00D4166D" w:rsidRDefault="002D2D71" w:rsidP="00045508">
      <w:pPr>
        <w:shd w:val="clear" w:color="auto" w:fill="FFFFFF"/>
        <w:jc w:val="both"/>
        <w:rPr>
          <w:i/>
          <w:iCs/>
          <w:sz w:val="22"/>
          <w:szCs w:val="22"/>
        </w:rPr>
      </w:pPr>
      <w:r w:rsidRPr="00DA2A8C">
        <w:rPr>
          <w:i/>
          <w:iCs/>
          <w:sz w:val="22"/>
          <w:szCs w:val="22"/>
        </w:rPr>
        <w:t>Goodenia megasepala</w:t>
      </w:r>
    </w:p>
    <w:p w14:paraId="4B9DA261" w14:textId="77777777" w:rsidR="005A7921" w:rsidRPr="00D4166D" w:rsidRDefault="002D2D71" w:rsidP="00045508">
      <w:pPr>
        <w:shd w:val="clear" w:color="auto" w:fill="FFFFFF"/>
        <w:jc w:val="both"/>
        <w:rPr>
          <w:i/>
          <w:iCs/>
          <w:sz w:val="22"/>
          <w:szCs w:val="22"/>
        </w:rPr>
      </w:pPr>
      <w:r w:rsidRPr="00DA2A8C">
        <w:rPr>
          <w:i/>
          <w:iCs/>
          <w:sz w:val="22"/>
          <w:szCs w:val="22"/>
        </w:rPr>
        <w:t xml:space="preserve">Goodenia </w:t>
      </w:r>
      <w:r w:rsidRPr="00D4166D">
        <w:rPr>
          <w:i/>
          <w:iCs/>
          <w:sz w:val="22"/>
          <w:szCs w:val="22"/>
        </w:rPr>
        <w:t>quadrifida</w:t>
      </w:r>
    </w:p>
    <w:p w14:paraId="796B3488" w14:textId="77777777" w:rsidR="005A7921" w:rsidRPr="00D4166D" w:rsidRDefault="002D2D71" w:rsidP="00045508">
      <w:pPr>
        <w:shd w:val="clear" w:color="auto" w:fill="FFFFFF"/>
        <w:jc w:val="both"/>
        <w:rPr>
          <w:i/>
          <w:iCs/>
          <w:sz w:val="22"/>
          <w:szCs w:val="22"/>
        </w:rPr>
      </w:pPr>
      <w:r w:rsidRPr="00DA2A8C">
        <w:rPr>
          <w:i/>
          <w:iCs/>
          <w:sz w:val="22"/>
          <w:szCs w:val="22"/>
        </w:rPr>
        <w:t>Grammitis reinwardtii</w:t>
      </w:r>
    </w:p>
    <w:p w14:paraId="20CB48AF" w14:textId="77777777" w:rsidR="005A7921" w:rsidRPr="00D4166D" w:rsidRDefault="002D2D71" w:rsidP="00045508">
      <w:pPr>
        <w:shd w:val="clear" w:color="auto" w:fill="FFFFFF"/>
        <w:jc w:val="both"/>
        <w:rPr>
          <w:i/>
          <w:iCs/>
          <w:sz w:val="22"/>
          <w:szCs w:val="22"/>
        </w:rPr>
      </w:pPr>
      <w:r w:rsidRPr="00DA2A8C">
        <w:rPr>
          <w:i/>
          <w:iCs/>
          <w:sz w:val="22"/>
          <w:szCs w:val="22"/>
        </w:rPr>
        <w:t>Graptophyllum excelsum</w:t>
      </w:r>
    </w:p>
    <w:p w14:paraId="31B01E0B" w14:textId="77777777" w:rsidR="005A7921" w:rsidRPr="00D4166D" w:rsidRDefault="002D2D71" w:rsidP="00045508">
      <w:pPr>
        <w:shd w:val="clear" w:color="auto" w:fill="FFFFFF"/>
        <w:jc w:val="both"/>
        <w:rPr>
          <w:i/>
          <w:iCs/>
          <w:sz w:val="22"/>
          <w:szCs w:val="22"/>
        </w:rPr>
      </w:pPr>
      <w:r w:rsidRPr="00DA2A8C">
        <w:rPr>
          <w:i/>
          <w:iCs/>
          <w:sz w:val="22"/>
          <w:szCs w:val="22"/>
        </w:rPr>
        <w:t>Graptophyllum ilicifolium</w:t>
      </w:r>
    </w:p>
    <w:p w14:paraId="4C7D55E0" w14:textId="77777777" w:rsidR="005A7921" w:rsidRPr="00D4166D" w:rsidRDefault="002D2D71" w:rsidP="00045508">
      <w:pPr>
        <w:shd w:val="clear" w:color="auto" w:fill="FFFFFF"/>
        <w:jc w:val="both"/>
        <w:rPr>
          <w:i/>
          <w:iCs/>
          <w:sz w:val="22"/>
          <w:szCs w:val="22"/>
        </w:rPr>
      </w:pPr>
      <w:r w:rsidRPr="00DA2A8C">
        <w:rPr>
          <w:i/>
          <w:iCs/>
          <w:sz w:val="22"/>
          <w:szCs w:val="22"/>
        </w:rPr>
        <w:t>Grevillea caleyi</w:t>
      </w:r>
    </w:p>
    <w:p w14:paraId="7F544FF5" w14:textId="77777777" w:rsidR="005A7921" w:rsidRPr="00D4166D" w:rsidRDefault="002D2D71" w:rsidP="00045508">
      <w:pPr>
        <w:shd w:val="clear" w:color="auto" w:fill="FFFFFF"/>
        <w:jc w:val="both"/>
        <w:rPr>
          <w:i/>
          <w:iCs/>
          <w:sz w:val="22"/>
          <w:szCs w:val="22"/>
        </w:rPr>
      </w:pPr>
      <w:r w:rsidRPr="00DA2A8C">
        <w:rPr>
          <w:i/>
          <w:iCs/>
          <w:sz w:val="22"/>
          <w:szCs w:val="22"/>
        </w:rPr>
        <w:t>Grevillea cirsiifolia</w:t>
      </w:r>
    </w:p>
    <w:p w14:paraId="608C652F" w14:textId="77777777" w:rsidR="005A7921" w:rsidRPr="00D4166D" w:rsidRDefault="002D2D71" w:rsidP="00045508">
      <w:pPr>
        <w:shd w:val="clear" w:color="auto" w:fill="FFFFFF"/>
        <w:jc w:val="both"/>
        <w:rPr>
          <w:i/>
          <w:iCs/>
          <w:sz w:val="22"/>
          <w:szCs w:val="22"/>
        </w:rPr>
      </w:pPr>
      <w:r w:rsidRPr="00DA2A8C">
        <w:rPr>
          <w:i/>
          <w:iCs/>
          <w:sz w:val="22"/>
          <w:szCs w:val="22"/>
        </w:rPr>
        <w:t>Grevillea dryandroides</w:t>
      </w:r>
    </w:p>
    <w:p w14:paraId="0512AD98" w14:textId="77777777" w:rsidR="005A7921" w:rsidRPr="00D4166D" w:rsidRDefault="002D2D71" w:rsidP="00045508">
      <w:pPr>
        <w:shd w:val="clear" w:color="auto" w:fill="FFFFFF"/>
        <w:jc w:val="both"/>
        <w:rPr>
          <w:i/>
          <w:iCs/>
          <w:sz w:val="22"/>
          <w:szCs w:val="22"/>
        </w:rPr>
      </w:pPr>
      <w:r w:rsidRPr="00DA2A8C">
        <w:rPr>
          <w:i/>
          <w:iCs/>
          <w:sz w:val="22"/>
          <w:szCs w:val="22"/>
        </w:rPr>
        <w:t>Grevillea evansiana</w:t>
      </w:r>
    </w:p>
    <w:p w14:paraId="389A5AD0" w14:textId="77777777" w:rsidR="005A7921" w:rsidRPr="00D4166D" w:rsidRDefault="002D2D71" w:rsidP="00045508">
      <w:pPr>
        <w:shd w:val="clear" w:color="auto" w:fill="FFFFFF"/>
        <w:jc w:val="both"/>
        <w:rPr>
          <w:i/>
          <w:iCs/>
          <w:sz w:val="22"/>
          <w:szCs w:val="22"/>
        </w:rPr>
      </w:pPr>
      <w:r w:rsidRPr="00DA2A8C">
        <w:rPr>
          <w:i/>
          <w:iCs/>
          <w:sz w:val="22"/>
          <w:szCs w:val="22"/>
        </w:rPr>
        <w:t>Grevillea glossadenia</w:t>
      </w:r>
    </w:p>
    <w:p w14:paraId="149AB90E" w14:textId="77777777" w:rsidR="005A7921" w:rsidRPr="00D4166D" w:rsidRDefault="002D2D71" w:rsidP="00045508">
      <w:pPr>
        <w:shd w:val="clear" w:color="auto" w:fill="FFFFFF"/>
        <w:jc w:val="both"/>
        <w:rPr>
          <w:i/>
          <w:iCs/>
          <w:sz w:val="22"/>
          <w:szCs w:val="22"/>
        </w:rPr>
      </w:pPr>
      <w:r w:rsidRPr="00DA2A8C">
        <w:rPr>
          <w:i/>
          <w:iCs/>
          <w:sz w:val="22"/>
          <w:szCs w:val="22"/>
        </w:rPr>
        <w:t>Grevillea inconspicua</w:t>
      </w:r>
    </w:p>
    <w:p w14:paraId="0EB9F93F" w14:textId="77777777" w:rsidR="005A7921" w:rsidRPr="00D4166D" w:rsidRDefault="002D2D71" w:rsidP="00045508">
      <w:pPr>
        <w:shd w:val="clear" w:color="auto" w:fill="FFFFFF"/>
        <w:jc w:val="both"/>
        <w:rPr>
          <w:i/>
          <w:iCs/>
          <w:sz w:val="22"/>
          <w:szCs w:val="22"/>
        </w:rPr>
      </w:pPr>
      <w:r w:rsidRPr="00DA2A8C">
        <w:rPr>
          <w:i/>
          <w:iCs/>
          <w:sz w:val="22"/>
          <w:szCs w:val="22"/>
        </w:rPr>
        <w:t>Grevillea infecunda</w:t>
      </w:r>
    </w:p>
    <w:p w14:paraId="0F9BB158" w14:textId="77777777" w:rsidR="005A7921" w:rsidRPr="00D4166D" w:rsidRDefault="002D2D71" w:rsidP="00045508">
      <w:pPr>
        <w:shd w:val="clear" w:color="auto" w:fill="FFFFFF"/>
        <w:jc w:val="both"/>
        <w:rPr>
          <w:i/>
          <w:iCs/>
          <w:sz w:val="22"/>
          <w:szCs w:val="22"/>
        </w:rPr>
      </w:pPr>
      <w:r w:rsidRPr="00DA2A8C">
        <w:rPr>
          <w:i/>
          <w:iCs/>
          <w:sz w:val="22"/>
          <w:szCs w:val="22"/>
        </w:rPr>
        <w:t>Grevillea infundibularis</w:t>
      </w:r>
    </w:p>
    <w:p w14:paraId="62EF2D12" w14:textId="41AF45D7" w:rsidR="005A7921" w:rsidRPr="00D4166D" w:rsidRDefault="002D2D71" w:rsidP="00045508">
      <w:pPr>
        <w:shd w:val="clear" w:color="auto" w:fill="FFFFFF"/>
        <w:jc w:val="both"/>
        <w:rPr>
          <w:i/>
          <w:iCs/>
          <w:sz w:val="22"/>
          <w:szCs w:val="22"/>
        </w:rPr>
      </w:pPr>
      <w:r w:rsidRPr="00DA2A8C">
        <w:rPr>
          <w:i/>
          <w:iCs/>
          <w:sz w:val="22"/>
          <w:szCs w:val="22"/>
        </w:rPr>
        <w:t xml:space="preserve">Grevillea </w:t>
      </w:r>
      <w:r w:rsidRPr="00D4166D">
        <w:rPr>
          <w:i/>
          <w:iCs/>
          <w:sz w:val="22"/>
          <w:szCs w:val="22"/>
        </w:rPr>
        <w:t>involucrata</w:t>
      </w:r>
    </w:p>
    <w:p w14:paraId="0CA0FCE9" w14:textId="77777777" w:rsidR="005A7921" w:rsidRPr="00D4166D" w:rsidRDefault="002D2D71" w:rsidP="00045508">
      <w:pPr>
        <w:shd w:val="clear" w:color="auto" w:fill="FFFFFF"/>
        <w:jc w:val="both"/>
        <w:rPr>
          <w:i/>
          <w:iCs/>
          <w:sz w:val="22"/>
          <w:szCs w:val="22"/>
        </w:rPr>
      </w:pPr>
      <w:r w:rsidRPr="00DA2A8C">
        <w:rPr>
          <w:i/>
          <w:iCs/>
          <w:sz w:val="22"/>
          <w:szCs w:val="22"/>
        </w:rPr>
        <w:t>Grevillea kennedyana</w:t>
      </w:r>
    </w:p>
    <w:p w14:paraId="1713234E" w14:textId="77777777" w:rsidR="005A7921" w:rsidRPr="00D4166D" w:rsidRDefault="002D2D71" w:rsidP="00045508">
      <w:pPr>
        <w:shd w:val="clear" w:color="auto" w:fill="FFFFFF"/>
        <w:jc w:val="both"/>
        <w:rPr>
          <w:i/>
          <w:iCs/>
          <w:sz w:val="22"/>
          <w:szCs w:val="22"/>
        </w:rPr>
      </w:pPr>
      <w:r w:rsidRPr="00DA2A8C">
        <w:rPr>
          <w:i/>
          <w:iCs/>
          <w:sz w:val="22"/>
          <w:szCs w:val="22"/>
        </w:rPr>
        <w:t xml:space="preserve">Grevillea </w:t>
      </w:r>
      <w:r w:rsidRPr="00D4166D">
        <w:rPr>
          <w:i/>
          <w:iCs/>
          <w:sz w:val="22"/>
          <w:szCs w:val="22"/>
        </w:rPr>
        <w:t>prostrata</w:t>
      </w:r>
    </w:p>
    <w:p w14:paraId="543E24B4" w14:textId="77777777" w:rsidR="005A7921" w:rsidRPr="00D4166D" w:rsidRDefault="002D2D71" w:rsidP="00045508">
      <w:pPr>
        <w:shd w:val="clear" w:color="auto" w:fill="FFFFFF"/>
        <w:jc w:val="both"/>
        <w:rPr>
          <w:i/>
          <w:iCs/>
          <w:sz w:val="22"/>
          <w:szCs w:val="22"/>
        </w:rPr>
      </w:pPr>
      <w:r w:rsidRPr="00DA2A8C">
        <w:rPr>
          <w:i/>
          <w:iCs/>
          <w:sz w:val="22"/>
          <w:szCs w:val="22"/>
        </w:rPr>
        <w:t>Grevillea rivularis</w:t>
      </w:r>
    </w:p>
    <w:p w14:paraId="6F12DE29" w14:textId="77777777" w:rsidR="005A7921" w:rsidRPr="00D4166D" w:rsidRDefault="002D2D71" w:rsidP="00045508">
      <w:pPr>
        <w:shd w:val="clear" w:color="auto" w:fill="FFFFFF"/>
        <w:jc w:val="both"/>
        <w:rPr>
          <w:i/>
          <w:iCs/>
          <w:sz w:val="22"/>
          <w:szCs w:val="22"/>
        </w:rPr>
      </w:pPr>
      <w:r w:rsidRPr="00DA2A8C">
        <w:rPr>
          <w:i/>
          <w:iCs/>
          <w:sz w:val="22"/>
          <w:szCs w:val="22"/>
        </w:rPr>
        <w:t xml:space="preserve">Grevillea </w:t>
      </w:r>
      <w:r w:rsidRPr="00D4166D">
        <w:rPr>
          <w:i/>
          <w:iCs/>
          <w:sz w:val="22"/>
          <w:szCs w:val="22"/>
        </w:rPr>
        <w:t>saccata</w:t>
      </w:r>
    </w:p>
    <w:p w14:paraId="41E1C3C1" w14:textId="77777777" w:rsidR="005A7921" w:rsidRPr="00D4166D" w:rsidRDefault="002D2D71" w:rsidP="00045508">
      <w:pPr>
        <w:shd w:val="clear" w:color="auto" w:fill="FFFFFF"/>
        <w:jc w:val="both"/>
        <w:rPr>
          <w:i/>
          <w:iCs/>
          <w:sz w:val="22"/>
          <w:szCs w:val="22"/>
        </w:rPr>
      </w:pPr>
      <w:r w:rsidRPr="00DA2A8C">
        <w:rPr>
          <w:i/>
          <w:iCs/>
          <w:sz w:val="22"/>
          <w:szCs w:val="22"/>
        </w:rPr>
        <w:t>Grevillea scortechinii</w:t>
      </w:r>
    </w:p>
    <w:p w14:paraId="0D1F9C82" w14:textId="77777777" w:rsidR="005A7921" w:rsidRPr="00D4166D" w:rsidRDefault="002D2D71" w:rsidP="00045508">
      <w:pPr>
        <w:shd w:val="clear" w:color="auto" w:fill="FFFFFF"/>
        <w:jc w:val="both"/>
        <w:rPr>
          <w:i/>
          <w:iCs/>
          <w:sz w:val="22"/>
          <w:szCs w:val="22"/>
        </w:rPr>
      </w:pPr>
      <w:r w:rsidRPr="00DA2A8C">
        <w:rPr>
          <w:i/>
          <w:iCs/>
          <w:sz w:val="22"/>
          <w:szCs w:val="22"/>
        </w:rPr>
        <w:t>Grevillea shiressii</w:t>
      </w:r>
    </w:p>
    <w:p w14:paraId="10C3CF17" w14:textId="77777777" w:rsidR="005A7921" w:rsidRPr="00D4166D" w:rsidRDefault="002D2D71" w:rsidP="00045508">
      <w:pPr>
        <w:shd w:val="clear" w:color="auto" w:fill="FFFFFF"/>
        <w:jc w:val="both"/>
        <w:rPr>
          <w:i/>
          <w:iCs/>
          <w:sz w:val="22"/>
          <w:szCs w:val="22"/>
        </w:rPr>
      </w:pPr>
      <w:r w:rsidRPr="00DA2A8C">
        <w:rPr>
          <w:i/>
          <w:iCs/>
          <w:sz w:val="22"/>
          <w:szCs w:val="22"/>
        </w:rPr>
        <w:t>Grevillea treueriana</w:t>
      </w:r>
    </w:p>
    <w:p w14:paraId="42EC711C" w14:textId="77777777" w:rsidR="005A7921" w:rsidRPr="00D4166D" w:rsidRDefault="002D2D71" w:rsidP="00045508">
      <w:pPr>
        <w:shd w:val="clear" w:color="auto" w:fill="FFFFFF"/>
        <w:jc w:val="both"/>
        <w:rPr>
          <w:i/>
          <w:iCs/>
          <w:sz w:val="22"/>
          <w:szCs w:val="22"/>
        </w:rPr>
      </w:pPr>
      <w:r w:rsidRPr="00DA2A8C">
        <w:rPr>
          <w:i/>
          <w:iCs/>
          <w:sz w:val="22"/>
          <w:szCs w:val="22"/>
        </w:rPr>
        <w:t xml:space="preserve">Grevillea </w:t>
      </w:r>
      <w:r w:rsidRPr="00D4166D">
        <w:rPr>
          <w:i/>
          <w:iCs/>
          <w:sz w:val="22"/>
          <w:szCs w:val="22"/>
        </w:rPr>
        <w:t>venusta</w:t>
      </w:r>
    </w:p>
    <w:p w14:paraId="03BC0B27" w14:textId="77777777" w:rsidR="005A7921" w:rsidRPr="00D4166D" w:rsidRDefault="002D2D71" w:rsidP="00045508">
      <w:pPr>
        <w:shd w:val="clear" w:color="auto" w:fill="FFFFFF"/>
        <w:jc w:val="both"/>
        <w:rPr>
          <w:i/>
          <w:iCs/>
          <w:sz w:val="22"/>
          <w:szCs w:val="22"/>
        </w:rPr>
      </w:pPr>
      <w:r w:rsidRPr="00DA2A8C">
        <w:rPr>
          <w:i/>
          <w:iCs/>
          <w:sz w:val="22"/>
          <w:szCs w:val="22"/>
        </w:rPr>
        <w:t>Gymnema brevifolium</w:t>
      </w:r>
    </w:p>
    <w:p w14:paraId="600491AF" w14:textId="77777777" w:rsidR="005A7921" w:rsidRPr="00D4166D" w:rsidRDefault="002D2D71" w:rsidP="00045508">
      <w:pPr>
        <w:shd w:val="clear" w:color="auto" w:fill="FFFFFF"/>
        <w:jc w:val="both"/>
        <w:rPr>
          <w:i/>
          <w:iCs/>
          <w:sz w:val="22"/>
          <w:szCs w:val="22"/>
        </w:rPr>
      </w:pPr>
      <w:r w:rsidRPr="00DA2A8C">
        <w:rPr>
          <w:i/>
          <w:iCs/>
          <w:sz w:val="22"/>
          <w:szCs w:val="22"/>
        </w:rPr>
        <w:t>Habenaria propinquior</w:t>
      </w:r>
    </w:p>
    <w:p w14:paraId="2A55E175" w14:textId="77777777" w:rsidR="005A7921" w:rsidRPr="00D4166D" w:rsidRDefault="002D2D71" w:rsidP="00045508">
      <w:pPr>
        <w:shd w:val="clear" w:color="auto" w:fill="FFFFFF"/>
        <w:jc w:val="both"/>
        <w:rPr>
          <w:i/>
          <w:iCs/>
          <w:sz w:val="22"/>
          <w:szCs w:val="22"/>
        </w:rPr>
      </w:pPr>
      <w:r w:rsidRPr="00DA2A8C">
        <w:rPr>
          <w:i/>
          <w:iCs/>
          <w:sz w:val="22"/>
          <w:szCs w:val="22"/>
        </w:rPr>
        <w:t>Habenaria xanthantha</w:t>
      </w:r>
    </w:p>
    <w:p w14:paraId="3BB71B26" w14:textId="77777777" w:rsidR="005A7921" w:rsidRPr="00D4166D" w:rsidRDefault="002D2D71" w:rsidP="00045508">
      <w:pPr>
        <w:shd w:val="clear" w:color="auto" w:fill="FFFFFF"/>
        <w:jc w:val="both"/>
        <w:rPr>
          <w:i/>
          <w:iCs/>
          <w:sz w:val="22"/>
          <w:szCs w:val="22"/>
        </w:rPr>
      </w:pPr>
      <w:r w:rsidRPr="00DA2A8C">
        <w:rPr>
          <w:i/>
          <w:iCs/>
          <w:sz w:val="22"/>
          <w:szCs w:val="22"/>
        </w:rPr>
        <w:t>Hakea megalosperma</w:t>
      </w:r>
    </w:p>
    <w:p w14:paraId="7A994BE1" w14:textId="77777777" w:rsidR="005A7921" w:rsidRPr="00D4166D" w:rsidRDefault="002D2D71" w:rsidP="00045508">
      <w:pPr>
        <w:shd w:val="clear" w:color="auto" w:fill="FFFFFF"/>
        <w:jc w:val="both"/>
        <w:rPr>
          <w:i/>
          <w:iCs/>
          <w:sz w:val="22"/>
          <w:szCs w:val="22"/>
        </w:rPr>
      </w:pPr>
      <w:r w:rsidRPr="00DA2A8C">
        <w:rPr>
          <w:i/>
          <w:iCs/>
          <w:sz w:val="22"/>
          <w:szCs w:val="22"/>
        </w:rPr>
        <w:t>Hakea pulvinifera</w:t>
      </w:r>
    </w:p>
    <w:p w14:paraId="6600F717" w14:textId="77777777" w:rsidR="005A7921" w:rsidRPr="00D4166D" w:rsidRDefault="002D2D71" w:rsidP="00D4166D">
      <w:pPr>
        <w:shd w:val="clear" w:color="auto" w:fill="FFFFFF"/>
        <w:jc w:val="both"/>
        <w:rPr>
          <w:i/>
          <w:iCs/>
          <w:sz w:val="22"/>
          <w:szCs w:val="22"/>
        </w:rPr>
      </w:pPr>
      <w:r w:rsidRPr="00DA2A8C">
        <w:rPr>
          <w:i/>
          <w:iCs/>
          <w:sz w:val="22"/>
          <w:szCs w:val="22"/>
        </w:rPr>
        <w:t>Hakea sp. (C. Sanderc</w:t>
      </w:r>
      <w:r w:rsidRPr="00D4166D">
        <w:rPr>
          <w:i/>
          <w:iCs/>
          <w:sz w:val="22"/>
          <w:szCs w:val="22"/>
        </w:rPr>
        <w:t xml:space="preserve">oe </w:t>
      </w:r>
      <w:r w:rsidRPr="00DA2A8C">
        <w:rPr>
          <w:i/>
          <w:iCs/>
          <w:sz w:val="22"/>
          <w:szCs w:val="22"/>
        </w:rPr>
        <w:t>507; Mariala Scientific Reserve)</w:t>
      </w:r>
    </w:p>
    <w:p w14:paraId="4E140D0A" w14:textId="77777777" w:rsidR="005A7921" w:rsidRPr="00D4166D" w:rsidRDefault="002D2D71" w:rsidP="00D4166D">
      <w:pPr>
        <w:shd w:val="clear" w:color="auto" w:fill="FFFFFF"/>
        <w:jc w:val="both"/>
        <w:rPr>
          <w:i/>
          <w:iCs/>
          <w:sz w:val="22"/>
          <w:szCs w:val="22"/>
        </w:rPr>
      </w:pPr>
      <w:r w:rsidRPr="00DA2A8C">
        <w:rPr>
          <w:i/>
          <w:iCs/>
          <w:sz w:val="22"/>
          <w:szCs w:val="22"/>
        </w:rPr>
        <w:t>Hakea sp. (M. Doherty 17-24; Kowmung River)</w:t>
      </w:r>
    </w:p>
    <w:p w14:paraId="724510B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Haloragis exalata</w:t>
      </w:r>
    </w:p>
    <w:p w14:paraId="5EA0609A"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Halosarcia bulbosa</w:t>
      </w:r>
    </w:p>
    <w:p w14:paraId="49A6DF78" w14:textId="590EE6B5" w:rsidR="005A7921" w:rsidRPr="00026811" w:rsidRDefault="002D2D71" w:rsidP="00D4166D">
      <w:pPr>
        <w:shd w:val="clear" w:color="auto" w:fill="FFFFFF"/>
        <w:jc w:val="both"/>
        <w:rPr>
          <w:i/>
          <w:iCs/>
          <w:sz w:val="22"/>
          <w:szCs w:val="22"/>
          <w:lang w:val="fr-FR"/>
        </w:rPr>
      </w:pPr>
      <w:r w:rsidRPr="00026811">
        <w:rPr>
          <w:i/>
          <w:iCs/>
          <w:sz w:val="22"/>
          <w:szCs w:val="22"/>
          <w:lang w:val="fr-FR"/>
        </w:rPr>
        <w:t>Halosarcia f</w:t>
      </w:r>
      <w:r w:rsidR="00D212A8">
        <w:rPr>
          <w:i/>
          <w:iCs/>
          <w:sz w:val="22"/>
          <w:szCs w:val="22"/>
          <w:lang w:val="fr-FR"/>
        </w:rPr>
        <w:t>l</w:t>
      </w:r>
      <w:r w:rsidRPr="00026811">
        <w:rPr>
          <w:i/>
          <w:iCs/>
          <w:sz w:val="22"/>
          <w:szCs w:val="22"/>
          <w:lang w:val="fr-FR"/>
        </w:rPr>
        <w:t>abelliformis</w:t>
      </w:r>
    </w:p>
    <w:p w14:paraId="21D7CB2C" w14:textId="5ECB509C" w:rsidR="005A7921" w:rsidRPr="00026811" w:rsidRDefault="002D2D71" w:rsidP="00D4166D">
      <w:pPr>
        <w:shd w:val="clear" w:color="auto" w:fill="FFFFFF"/>
        <w:jc w:val="both"/>
        <w:rPr>
          <w:i/>
          <w:iCs/>
          <w:sz w:val="22"/>
          <w:szCs w:val="22"/>
          <w:lang w:val="nl-NL"/>
        </w:rPr>
      </w:pPr>
      <w:r w:rsidRPr="00026811">
        <w:rPr>
          <w:i/>
          <w:iCs/>
          <w:sz w:val="22"/>
          <w:szCs w:val="22"/>
          <w:lang w:val="nl-NL"/>
        </w:rPr>
        <w:t>Heli</w:t>
      </w:r>
      <w:r w:rsidR="00D212A8">
        <w:rPr>
          <w:i/>
          <w:iCs/>
          <w:sz w:val="22"/>
          <w:szCs w:val="22"/>
          <w:lang w:val="nl-NL"/>
        </w:rPr>
        <w:t>ct</w:t>
      </w:r>
      <w:r w:rsidRPr="00026811">
        <w:rPr>
          <w:i/>
          <w:iCs/>
          <w:sz w:val="22"/>
          <w:szCs w:val="22"/>
          <w:lang w:val="nl-NL"/>
        </w:rPr>
        <w:t>eres sp. (N. Byrnes 1280; Glenluckie Creek)</w:t>
      </w:r>
    </w:p>
    <w:p w14:paraId="6E9A22E2" w14:textId="77777777" w:rsidR="005A7921" w:rsidRPr="00026811" w:rsidRDefault="002D2D71" w:rsidP="00D4166D">
      <w:pPr>
        <w:shd w:val="clear" w:color="auto" w:fill="FFFFFF"/>
        <w:jc w:val="both"/>
        <w:rPr>
          <w:i/>
          <w:iCs/>
          <w:sz w:val="22"/>
          <w:szCs w:val="22"/>
          <w:lang w:val="nl-NL"/>
        </w:rPr>
      </w:pPr>
      <w:r w:rsidRPr="00026811">
        <w:rPr>
          <w:i/>
          <w:iCs/>
          <w:sz w:val="22"/>
          <w:szCs w:val="22"/>
          <w:lang w:val="nl-NL"/>
        </w:rPr>
        <w:t>Hemiandra gardneri</w:t>
      </w:r>
    </w:p>
    <w:p w14:paraId="2A393861"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Hemiandra rutilans</w:t>
      </w:r>
    </w:p>
    <w:p w14:paraId="7034B9E0"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Hemigenia viscida</w:t>
      </w:r>
    </w:p>
    <w:p w14:paraId="31CBC202"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Hensmania chapmanii</w:t>
      </w:r>
    </w:p>
    <w:p w14:paraId="70DE9579" w14:textId="77777777" w:rsidR="005A7921" w:rsidRPr="00D4166D" w:rsidRDefault="002D2D71" w:rsidP="00D4166D">
      <w:pPr>
        <w:shd w:val="clear" w:color="auto" w:fill="FFFFFF"/>
        <w:jc w:val="both"/>
        <w:rPr>
          <w:i/>
          <w:iCs/>
          <w:sz w:val="22"/>
          <w:szCs w:val="22"/>
        </w:rPr>
      </w:pPr>
      <w:r w:rsidRPr="00DA2A8C">
        <w:rPr>
          <w:i/>
          <w:iCs/>
          <w:sz w:val="22"/>
          <w:szCs w:val="22"/>
        </w:rPr>
        <w:t>Hexaspora pubescens</w:t>
      </w:r>
    </w:p>
    <w:p w14:paraId="26193F7D" w14:textId="77777777" w:rsidR="00EC7C8C" w:rsidRDefault="00EC7C8C" w:rsidP="00045508">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31A5740E" w14:textId="77777777" w:rsidR="005A7921" w:rsidRPr="00DA2A8C" w:rsidRDefault="002D2D71" w:rsidP="00045508">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3362082A" w14:textId="77777777" w:rsidR="005A7921" w:rsidRPr="00D4166D" w:rsidRDefault="002D2D71" w:rsidP="00045508">
      <w:pPr>
        <w:shd w:val="clear" w:color="auto" w:fill="FFFFFF"/>
        <w:jc w:val="both"/>
        <w:rPr>
          <w:i/>
          <w:iCs/>
          <w:sz w:val="22"/>
          <w:szCs w:val="22"/>
        </w:rPr>
      </w:pPr>
      <w:r w:rsidRPr="00DA2A8C">
        <w:rPr>
          <w:i/>
          <w:iCs/>
          <w:sz w:val="22"/>
          <w:szCs w:val="22"/>
        </w:rPr>
        <w:t>Hibbertia bracteosa</w:t>
      </w:r>
    </w:p>
    <w:p w14:paraId="52E00D3F" w14:textId="77777777" w:rsidR="005A7921" w:rsidRPr="00D4166D" w:rsidRDefault="002D2D71" w:rsidP="00045508">
      <w:pPr>
        <w:shd w:val="clear" w:color="auto" w:fill="FFFFFF"/>
        <w:jc w:val="both"/>
        <w:rPr>
          <w:i/>
          <w:iCs/>
          <w:sz w:val="22"/>
          <w:szCs w:val="22"/>
        </w:rPr>
      </w:pPr>
      <w:r w:rsidRPr="00DA2A8C">
        <w:rPr>
          <w:i/>
          <w:iCs/>
          <w:sz w:val="22"/>
          <w:szCs w:val="22"/>
        </w:rPr>
        <w:t>Hibbertia crispula</w:t>
      </w:r>
    </w:p>
    <w:p w14:paraId="7869097E" w14:textId="77777777" w:rsidR="005A7921" w:rsidRPr="00D4166D" w:rsidRDefault="002D2D71" w:rsidP="00045508">
      <w:pPr>
        <w:shd w:val="clear" w:color="auto" w:fill="FFFFFF"/>
        <w:jc w:val="both"/>
        <w:rPr>
          <w:i/>
          <w:iCs/>
          <w:sz w:val="22"/>
          <w:szCs w:val="22"/>
        </w:rPr>
      </w:pPr>
      <w:r w:rsidRPr="00DA2A8C">
        <w:rPr>
          <w:i/>
          <w:iCs/>
          <w:sz w:val="22"/>
          <w:szCs w:val="22"/>
        </w:rPr>
        <w:t>Hicksbeachia pinnatifolia</w:t>
      </w:r>
    </w:p>
    <w:p w14:paraId="709E1E48" w14:textId="77777777" w:rsidR="005A7921" w:rsidRPr="00D4166D" w:rsidRDefault="002D2D71" w:rsidP="00045508">
      <w:pPr>
        <w:shd w:val="clear" w:color="auto" w:fill="FFFFFF"/>
        <w:jc w:val="both"/>
        <w:rPr>
          <w:i/>
          <w:iCs/>
          <w:sz w:val="22"/>
          <w:szCs w:val="22"/>
        </w:rPr>
      </w:pPr>
      <w:r w:rsidRPr="00DA2A8C">
        <w:rPr>
          <w:i/>
          <w:iCs/>
          <w:sz w:val="22"/>
          <w:szCs w:val="22"/>
        </w:rPr>
        <w:t xml:space="preserve">Hodgkinsonia </w:t>
      </w:r>
      <w:r w:rsidRPr="00D4166D">
        <w:rPr>
          <w:i/>
          <w:iCs/>
          <w:sz w:val="22"/>
          <w:szCs w:val="22"/>
        </w:rPr>
        <w:t>frutescens</w:t>
      </w:r>
    </w:p>
    <w:p w14:paraId="7CFCA591" w14:textId="77777777" w:rsidR="005A7921" w:rsidRPr="00D4166D" w:rsidRDefault="002D2D71" w:rsidP="00045508">
      <w:pPr>
        <w:shd w:val="clear" w:color="auto" w:fill="FFFFFF"/>
        <w:jc w:val="both"/>
        <w:rPr>
          <w:i/>
          <w:iCs/>
          <w:sz w:val="22"/>
          <w:szCs w:val="22"/>
        </w:rPr>
      </w:pPr>
      <w:r w:rsidRPr="00DA2A8C">
        <w:rPr>
          <w:i/>
          <w:iCs/>
          <w:sz w:val="22"/>
          <w:szCs w:val="22"/>
        </w:rPr>
        <w:t>Homoranthus darwinioides</w:t>
      </w:r>
    </w:p>
    <w:p w14:paraId="03689DCC" w14:textId="77777777" w:rsidR="005A7921" w:rsidRPr="00D4166D" w:rsidRDefault="002D2D71" w:rsidP="00045508">
      <w:pPr>
        <w:shd w:val="clear" w:color="auto" w:fill="FFFFFF"/>
        <w:jc w:val="both"/>
        <w:rPr>
          <w:i/>
          <w:iCs/>
          <w:sz w:val="22"/>
          <w:szCs w:val="22"/>
        </w:rPr>
      </w:pPr>
      <w:r w:rsidRPr="00DA2A8C">
        <w:rPr>
          <w:i/>
          <w:iCs/>
          <w:sz w:val="22"/>
          <w:szCs w:val="22"/>
        </w:rPr>
        <w:t>Homoranthus decumbens</w:t>
      </w:r>
    </w:p>
    <w:p w14:paraId="5F7A40CC" w14:textId="77777777" w:rsidR="005A7921" w:rsidRPr="00D4166D" w:rsidRDefault="002D2D71" w:rsidP="00045508">
      <w:pPr>
        <w:shd w:val="clear" w:color="auto" w:fill="FFFFFF"/>
        <w:jc w:val="both"/>
        <w:rPr>
          <w:i/>
          <w:iCs/>
          <w:sz w:val="22"/>
          <w:szCs w:val="22"/>
        </w:rPr>
      </w:pPr>
      <w:r w:rsidRPr="00DA2A8C">
        <w:rPr>
          <w:i/>
          <w:iCs/>
          <w:sz w:val="22"/>
          <w:szCs w:val="22"/>
        </w:rPr>
        <w:t>Homoranthus montanus</w:t>
      </w:r>
    </w:p>
    <w:p w14:paraId="7014B9F5" w14:textId="77777777" w:rsidR="005A7921" w:rsidRPr="00D4166D" w:rsidRDefault="002D2D71" w:rsidP="00045508">
      <w:pPr>
        <w:shd w:val="clear" w:color="auto" w:fill="FFFFFF"/>
        <w:jc w:val="both"/>
        <w:rPr>
          <w:i/>
          <w:iCs/>
          <w:sz w:val="22"/>
          <w:szCs w:val="22"/>
        </w:rPr>
      </w:pPr>
      <w:r w:rsidRPr="00DA2A8C">
        <w:rPr>
          <w:i/>
          <w:iCs/>
          <w:sz w:val="22"/>
          <w:szCs w:val="22"/>
        </w:rPr>
        <w:t>Homoranthus porteri</w:t>
      </w:r>
    </w:p>
    <w:p w14:paraId="662EE2C3" w14:textId="77777777" w:rsidR="005A7921" w:rsidRPr="00D4166D" w:rsidRDefault="002D2D71" w:rsidP="00045508">
      <w:pPr>
        <w:shd w:val="clear" w:color="auto" w:fill="FFFFFF"/>
        <w:jc w:val="both"/>
        <w:rPr>
          <w:i/>
          <w:iCs/>
          <w:sz w:val="22"/>
          <w:szCs w:val="22"/>
        </w:rPr>
      </w:pPr>
      <w:r w:rsidRPr="00DA2A8C">
        <w:rPr>
          <w:i/>
          <w:iCs/>
          <w:sz w:val="22"/>
          <w:szCs w:val="22"/>
        </w:rPr>
        <w:t>Huperzia lockyeri</w:t>
      </w:r>
    </w:p>
    <w:p w14:paraId="2FBE4F4C" w14:textId="77777777" w:rsidR="005A7921" w:rsidRPr="00D4166D" w:rsidRDefault="002D2D71" w:rsidP="00045508">
      <w:pPr>
        <w:shd w:val="clear" w:color="auto" w:fill="FFFFFF"/>
        <w:jc w:val="both"/>
        <w:rPr>
          <w:i/>
          <w:iCs/>
          <w:sz w:val="22"/>
          <w:szCs w:val="22"/>
        </w:rPr>
      </w:pPr>
      <w:r w:rsidRPr="00DA2A8C">
        <w:rPr>
          <w:i/>
          <w:iCs/>
          <w:sz w:val="22"/>
          <w:szCs w:val="22"/>
        </w:rPr>
        <w:t>Huperzia marsupiiformis</w:t>
      </w:r>
    </w:p>
    <w:p w14:paraId="32F4E523" w14:textId="77777777" w:rsidR="005A7921" w:rsidRPr="00D4166D" w:rsidRDefault="002D2D71" w:rsidP="00045508">
      <w:pPr>
        <w:shd w:val="clear" w:color="auto" w:fill="FFFFFF"/>
        <w:jc w:val="both"/>
        <w:rPr>
          <w:i/>
          <w:iCs/>
          <w:sz w:val="22"/>
          <w:szCs w:val="22"/>
        </w:rPr>
      </w:pPr>
      <w:r w:rsidRPr="00DA2A8C">
        <w:rPr>
          <w:i/>
          <w:iCs/>
          <w:sz w:val="22"/>
          <w:szCs w:val="22"/>
        </w:rPr>
        <w:t>Huperzia phlegmarioides</w:t>
      </w:r>
    </w:p>
    <w:p w14:paraId="780730F9"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Huperzia prolifera</w:t>
      </w:r>
    </w:p>
    <w:p w14:paraId="46EEC8AD"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Hydrocharis dubia</w:t>
      </w:r>
    </w:p>
    <w:p w14:paraId="51957761"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Hydrocotyle lemnoides</w:t>
      </w:r>
    </w:p>
    <w:p w14:paraId="6E11989B"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Idiospermum australiense</w:t>
      </w:r>
    </w:p>
    <w:p w14:paraId="34186061"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Indigofera efoliata</w:t>
      </w:r>
    </w:p>
    <w:p w14:paraId="26363CA3"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Ipomoea (A83192)</w:t>
      </w:r>
    </w:p>
    <w:p w14:paraId="09C0F310"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Isopogon fletcheri</w:t>
      </w:r>
    </w:p>
    <w:p w14:paraId="4A3968FB"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Ixodia achillaeoides arenicola</w:t>
      </w:r>
    </w:p>
    <w:p w14:paraId="177D398E"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Jagera javanica</w:t>
      </w:r>
    </w:p>
    <w:p w14:paraId="3A15C44B"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Jedda multicaulis</w:t>
      </w:r>
    </w:p>
    <w:p w14:paraId="70184490"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Kelleria laxa</w:t>
      </w:r>
    </w:p>
    <w:p w14:paraId="6E0B47EA" w14:textId="77777777" w:rsidR="005A7921" w:rsidRPr="00D4166D" w:rsidRDefault="002D2D71" w:rsidP="00045508">
      <w:pPr>
        <w:shd w:val="clear" w:color="auto" w:fill="FFFFFF"/>
        <w:jc w:val="both"/>
        <w:rPr>
          <w:i/>
          <w:iCs/>
          <w:sz w:val="22"/>
          <w:szCs w:val="22"/>
        </w:rPr>
      </w:pPr>
      <w:r w:rsidRPr="00D4166D">
        <w:rPr>
          <w:i/>
          <w:iCs/>
          <w:sz w:val="22"/>
          <w:szCs w:val="22"/>
        </w:rPr>
        <w:t>Kennedia beckxiana</w:t>
      </w:r>
    </w:p>
    <w:p w14:paraId="41D2C2BC" w14:textId="77777777" w:rsidR="005A7921" w:rsidRPr="00D4166D" w:rsidRDefault="002D2D71" w:rsidP="00045508">
      <w:pPr>
        <w:shd w:val="clear" w:color="auto" w:fill="FFFFFF"/>
        <w:jc w:val="both"/>
        <w:rPr>
          <w:i/>
          <w:iCs/>
          <w:sz w:val="22"/>
          <w:szCs w:val="22"/>
        </w:rPr>
      </w:pPr>
      <w:r w:rsidRPr="00D4166D">
        <w:rPr>
          <w:i/>
          <w:iCs/>
          <w:sz w:val="22"/>
          <w:szCs w:val="22"/>
        </w:rPr>
        <w:t>Kennedia glabrata</w:t>
      </w:r>
    </w:p>
    <w:p w14:paraId="4D858156" w14:textId="77777777" w:rsidR="005A7921" w:rsidRPr="00D4166D" w:rsidRDefault="002D2D71" w:rsidP="00045508">
      <w:pPr>
        <w:shd w:val="clear" w:color="auto" w:fill="FFFFFF"/>
        <w:jc w:val="both"/>
        <w:rPr>
          <w:i/>
          <w:iCs/>
          <w:sz w:val="22"/>
          <w:szCs w:val="22"/>
        </w:rPr>
      </w:pPr>
      <w:r w:rsidRPr="00D4166D">
        <w:rPr>
          <w:i/>
          <w:iCs/>
          <w:sz w:val="22"/>
          <w:szCs w:val="22"/>
        </w:rPr>
        <w:t>Kennedia macrophylla</w:t>
      </w:r>
    </w:p>
    <w:p w14:paraId="15BF8E52" w14:textId="5F5C12A9" w:rsidR="005A7921" w:rsidRPr="00D4166D" w:rsidRDefault="002D2D71" w:rsidP="00045508">
      <w:pPr>
        <w:shd w:val="clear" w:color="auto" w:fill="FFFFFF"/>
        <w:jc w:val="both"/>
        <w:rPr>
          <w:i/>
          <w:iCs/>
          <w:sz w:val="22"/>
          <w:szCs w:val="22"/>
        </w:rPr>
      </w:pPr>
      <w:r w:rsidRPr="00D4166D">
        <w:rPr>
          <w:i/>
          <w:iCs/>
          <w:sz w:val="22"/>
          <w:szCs w:val="22"/>
        </w:rPr>
        <w:t>Kennedia retrors</w:t>
      </w:r>
      <w:r w:rsidR="00D212A8">
        <w:rPr>
          <w:i/>
          <w:iCs/>
          <w:sz w:val="22"/>
          <w:szCs w:val="22"/>
        </w:rPr>
        <w:t>a</w:t>
      </w:r>
    </w:p>
    <w:p w14:paraId="70C39D9A" w14:textId="77777777" w:rsidR="005A7921" w:rsidRPr="00D4166D" w:rsidRDefault="002D2D71" w:rsidP="00045508">
      <w:pPr>
        <w:shd w:val="clear" w:color="auto" w:fill="FFFFFF"/>
        <w:jc w:val="both"/>
        <w:rPr>
          <w:i/>
          <w:iCs/>
          <w:sz w:val="22"/>
          <w:szCs w:val="22"/>
        </w:rPr>
      </w:pPr>
      <w:r w:rsidRPr="00D4166D">
        <w:rPr>
          <w:i/>
          <w:iCs/>
          <w:sz w:val="22"/>
          <w:szCs w:val="22"/>
        </w:rPr>
        <w:t>Kunzea cambagei</w:t>
      </w:r>
    </w:p>
    <w:p w14:paraId="1B821788" w14:textId="77777777" w:rsidR="005A7921" w:rsidRPr="00D4166D" w:rsidRDefault="002D2D71" w:rsidP="00045508">
      <w:pPr>
        <w:shd w:val="clear" w:color="auto" w:fill="FFFFFF"/>
        <w:jc w:val="both"/>
        <w:rPr>
          <w:i/>
          <w:iCs/>
          <w:sz w:val="22"/>
          <w:szCs w:val="22"/>
        </w:rPr>
      </w:pPr>
      <w:r w:rsidRPr="00DA2A8C">
        <w:rPr>
          <w:i/>
          <w:iCs/>
          <w:sz w:val="22"/>
          <w:szCs w:val="22"/>
        </w:rPr>
        <w:t>Lasiopetalum longistamineum</w:t>
      </w:r>
    </w:p>
    <w:p w14:paraId="68CD762C" w14:textId="77777777" w:rsidR="005A7921" w:rsidRPr="00D4166D" w:rsidRDefault="002D2D71" w:rsidP="00045508">
      <w:pPr>
        <w:shd w:val="clear" w:color="auto" w:fill="FFFFFF"/>
        <w:jc w:val="both"/>
        <w:rPr>
          <w:i/>
          <w:iCs/>
          <w:sz w:val="22"/>
          <w:szCs w:val="22"/>
        </w:rPr>
      </w:pPr>
      <w:r w:rsidRPr="00DA2A8C">
        <w:rPr>
          <w:i/>
          <w:iCs/>
          <w:sz w:val="22"/>
          <w:szCs w:val="22"/>
        </w:rPr>
        <w:t>Lasiopetalum micranthum</w:t>
      </w:r>
    </w:p>
    <w:p w14:paraId="2D3B77E9" w14:textId="77777777" w:rsidR="005A7921" w:rsidRPr="00D4166D" w:rsidRDefault="002D2D71" w:rsidP="00045508">
      <w:pPr>
        <w:shd w:val="clear" w:color="auto" w:fill="FFFFFF"/>
        <w:jc w:val="both"/>
        <w:rPr>
          <w:i/>
          <w:iCs/>
          <w:sz w:val="22"/>
          <w:szCs w:val="22"/>
        </w:rPr>
      </w:pPr>
      <w:r w:rsidRPr="00DA2A8C">
        <w:rPr>
          <w:i/>
          <w:iCs/>
          <w:sz w:val="22"/>
          <w:szCs w:val="22"/>
        </w:rPr>
        <w:t>Lastreopsis walleri</w:t>
      </w:r>
    </w:p>
    <w:p w14:paraId="5D73FE22" w14:textId="77777777" w:rsidR="005A7921" w:rsidRPr="00D4166D" w:rsidRDefault="002D2D71" w:rsidP="00045508">
      <w:pPr>
        <w:shd w:val="clear" w:color="auto" w:fill="FFFFFF"/>
        <w:jc w:val="both"/>
        <w:rPr>
          <w:i/>
          <w:iCs/>
          <w:sz w:val="22"/>
          <w:szCs w:val="22"/>
        </w:rPr>
      </w:pPr>
      <w:r w:rsidRPr="00DA2A8C">
        <w:rPr>
          <w:i/>
          <w:iCs/>
          <w:sz w:val="22"/>
          <w:szCs w:val="22"/>
        </w:rPr>
        <w:t>Lawrencia buchananensis</w:t>
      </w:r>
    </w:p>
    <w:p w14:paraId="45E94C0C" w14:textId="77777777" w:rsidR="005A7921" w:rsidRPr="00D4166D" w:rsidRDefault="002D2D71" w:rsidP="00045508">
      <w:pPr>
        <w:shd w:val="clear" w:color="auto" w:fill="FFFFFF"/>
        <w:jc w:val="both"/>
        <w:rPr>
          <w:i/>
          <w:iCs/>
          <w:sz w:val="22"/>
          <w:szCs w:val="22"/>
        </w:rPr>
      </w:pPr>
      <w:r w:rsidRPr="00DA2A8C">
        <w:rPr>
          <w:i/>
          <w:iCs/>
          <w:sz w:val="22"/>
          <w:szCs w:val="22"/>
        </w:rPr>
        <w:t>Laxmannia jamesii</w:t>
      </w:r>
    </w:p>
    <w:p w14:paraId="22173F34"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Lechenaultia chlorantha</w:t>
      </w:r>
    </w:p>
    <w:p w14:paraId="70E0755F"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Lechenaultia laricina</w:t>
      </w:r>
    </w:p>
    <w:p w14:paraId="6E03A24A"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Lechenaultia pulvinaris</w:t>
      </w:r>
    </w:p>
    <w:p w14:paraId="1C75D690"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Lechenaultia superba</w:t>
      </w:r>
    </w:p>
    <w:p w14:paraId="6FB51885"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Lepidium pseudo-papillosum</w:t>
      </w:r>
    </w:p>
    <w:p w14:paraId="117A87BA"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Leptorhynchos gatesii</w:t>
      </w:r>
    </w:p>
    <w:p w14:paraId="24B5A325"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Leptospermum deanei</w:t>
      </w:r>
    </w:p>
    <w:p w14:paraId="67407B3C"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Leptospermum thompsonii</w:t>
      </w:r>
    </w:p>
    <w:p w14:paraId="2FC4A0DD"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Leucopogon blakei</w:t>
      </w:r>
    </w:p>
    <w:p w14:paraId="255BFFA0"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Leucopogon cuspidatus</w:t>
      </w:r>
    </w:p>
    <w:p w14:paraId="556A5F96"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Leucopogon exolasius</w:t>
      </w:r>
    </w:p>
    <w:p w14:paraId="6CE1DBC0"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Leucopogon obtectus</w:t>
      </w:r>
    </w:p>
    <w:p w14:paraId="2FB841EC"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Limosella granitica</w:t>
      </w:r>
    </w:p>
    <w:p w14:paraId="4AC5C73C" w14:textId="77777777" w:rsidR="005A7921" w:rsidRPr="00DA2A8C" w:rsidRDefault="002D2D71" w:rsidP="00045508">
      <w:pPr>
        <w:shd w:val="clear" w:color="auto" w:fill="FFFFFF"/>
        <w:jc w:val="both"/>
        <w:rPr>
          <w:sz w:val="22"/>
          <w:szCs w:val="22"/>
        </w:rPr>
      </w:pPr>
      <w:r w:rsidRPr="00DA2A8C">
        <w:rPr>
          <w:i/>
          <w:iCs/>
          <w:sz w:val="22"/>
          <w:szCs w:val="22"/>
        </w:rPr>
        <w:t>Lindsaea pulchella</w:t>
      </w:r>
    </w:p>
    <w:p w14:paraId="20793419" w14:textId="77777777" w:rsidR="00EC7C8C" w:rsidRDefault="00EC7C8C" w:rsidP="00045508">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64D05AC0" w14:textId="77777777" w:rsidR="005A7921" w:rsidRPr="00DA2A8C" w:rsidRDefault="002D2D71" w:rsidP="00045508">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28367661" w14:textId="77777777" w:rsidR="005A7921" w:rsidRPr="00DA2A8C" w:rsidRDefault="002D2D71" w:rsidP="00045508">
      <w:pPr>
        <w:shd w:val="clear" w:color="auto" w:fill="FFFFFF"/>
        <w:jc w:val="both"/>
        <w:rPr>
          <w:sz w:val="22"/>
          <w:szCs w:val="22"/>
        </w:rPr>
      </w:pPr>
      <w:r w:rsidRPr="00DA2A8C">
        <w:rPr>
          <w:i/>
          <w:iCs/>
          <w:sz w:val="22"/>
          <w:szCs w:val="22"/>
        </w:rPr>
        <w:t>Livistona drudei</w:t>
      </w:r>
    </w:p>
    <w:p w14:paraId="4C684007"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Livistona mariae</w:t>
      </w:r>
    </w:p>
    <w:p w14:paraId="566D2FBF"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Logania diffusa</w:t>
      </w:r>
    </w:p>
    <w:p w14:paraId="35CD9F1C" w14:textId="77777777" w:rsidR="005A7921" w:rsidRPr="00026811" w:rsidRDefault="002D2D71" w:rsidP="00045508">
      <w:pPr>
        <w:shd w:val="clear" w:color="auto" w:fill="FFFFFF"/>
        <w:jc w:val="both"/>
        <w:rPr>
          <w:i/>
          <w:iCs/>
          <w:sz w:val="22"/>
          <w:szCs w:val="22"/>
          <w:lang w:val="fr-FR"/>
        </w:rPr>
      </w:pPr>
      <w:r w:rsidRPr="00026811">
        <w:rPr>
          <w:i/>
          <w:iCs/>
          <w:sz w:val="22"/>
          <w:szCs w:val="22"/>
          <w:lang w:val="fr-FR"/>
        </w:rPr>
        <w:t>Logania insularis</w:t>
      </w:r>
    </w:p>
    <w:p w14:paraId="2C5DBE27" w14:textId="77777777" w:rsidR="005A7921" w:rsidRPr="00D4166D" w:rsidRDefault="002D2D71" w:rsidP="00045508">
      <w:pPr>
        <w:shd w:val="clear" w:color="auto" w:fill="FFFFFF"/>
        <w:jc w:val="both"/>
        <w:rPr>
          <w:i/>
          <w:iCs/>
          <w:sz w:val="22"/>
          <w:szCs w:val="22"/>
        </w:rPr>
      </w:pPr>
      <w:r w:rsidRPr="00DA2A8C">
        <w:rPr>
          <w:i/>
          <w:iCs/>
          <w:sz w:val="22"/>
          <w:szCs w:val="22"/>
        </w:rPr>
        <w:t xml:space="preserve">Macadamia </w:t>
      </w:r>
      <w:r w:rsidRPr="00D4166D">
        <w:rPr>
          <w:i/>
          <w:iCs/>
          <w:sz w:val="22"/>
          <w:szCs w:val="22"/>
        </w:rPr>
        <w:t>integriflia</w:t>
      </w:r>
    </w:p>
    <w:p w14:paraId="2354B4DD" w14:textId="77777777" w:rsidR="005A7921" w:rsidRPr="00D4166D" w:rsidRDefault="002D2D71" w:rsidP="00045508">
      <w:pPr>
        <w:shd w:val="clear" w:color="auto" w:fill="FFFFFF"/>
        <w:jc w:val="both"/>
        <w:rPr>
          <w:i/>
          <w:iCs/>
          <w:sz w:val="22"/>
          <w:szCs w:val="22"/>
        </w:rPr>
      </w:pPr>
      <w:r w:rsidRPr="00DA2A8C">
        <w:rPr>
          <w:i/>
          <w:iCs/>
          <w:sz w:val="22"/>
          <w:szCs w:val="22"/>
        </w:rPr>
        <w:t>Macadamia ternifolia</w:t>
      </w:r>
    </w:p>
    <w:p w14:paraId="03AB3BD6" w14:textId="77777777" w:rsidR="005A7921" w:rsidRPr="00D4166D" w:rsidRDefault="002D2D71" w:rsidP="00045508">
      <w:pPr>
        <w:shd w:val="clear" w:color="auto" w:fill="FFFFFF"/>
        <w:jc w:val="both"/>
        <w:rPr>
          <w:i/>
          <w:iCs/>
          <w:sz w:val="22"/>
          <w:szCs w:val="22"/>
        </w:rPr>
      </w:pPr>
      <w:r w:rsidRPr="00DA2A8C">
        <w:rPr>
          <w:i/>
          <w:iCs/>
          <w:sz w:val="22"/>
          <w:szCs w:val="22"/>
        </w:rPr>
        <w:t>Macadamia tetraphylla</w:t>
      </w:r>
    </w:p>
    <w:p w14:paraId="5B232109" w14:textId="77777777" w:rsidR="005A7921" w:rsidRPr="00D4166D" w:rsidRDefault="002D2D71" w:rsidP="00D4166D">
      <w:pPr>
        <w:shd w:val="clear" w:color="auto" w:fill="FFFFFF"/>
        <w:jc w:val="both"/>
        <w:rPr>
          <w:i/>
          <w:iCs/>
          <w:sz w:val="22"/>
          <w:szCs w:val="22"/>
        </w:rPr>
      </w:pPr>
      <w:r w:rsidRPr="00DA2A8C">
        <w:rPr>
          <w:i/>
          <w:iCs/>
          <w:sz w:val="22"/>
          <w:szCs w:val="22"/>
        </w:rPr>
        <w:t>Macadamia sp. (B. Hyland 3102; Iron Range)</w:t>
      </w:r>
    </w:p>
    <w:p w14:paraId="6DB73B1F" w14:textId="77777777" w:rsidR="005A7921" w:rsidRPr="00D4166D" w:rsidRDefault="002D2D71" w:rsidP="00D4166D">
      <w:pPr>
        <w:shd w:val="clear" w:color="auto" w:fill="FFFFFF"/>
        <w:jc w:val="both"/>
        <w:rPr>
          <w:i/>
          <w:iCs/>
          <w:sz w:val="22"/>
          <w:szCs w:val="22"/>
        </w:rPr>
      </w:pPr>
      <w:r w:rsidRPr="00DA2A8C">
        <w:rPr>
          <w:i/>
          <w:iCs/>
          <w:sz w:val="22"/>
          <w:szCs w:val="22"/>
        </w:rPr>
        <w:t xml:space="preserve">Macropteranthes </w:t>
      </w:r>
      <w:r w:rsidRPr="00D4166D">
        <w:rPr>
          <w:i/>
          <w:iCs/>
          <w:sz w:val="22"/>
          <w:szCs w:val="22"/>
        </w:rPr>
        <w:t>montana</w:t>
      </w:r>
    </w:p>
    <w:p w14:paraId="296400D6" w14:textId="77777777" w:rsidR="005A7921" w:rsidRPr="00D4166D" w:rsidRDefault="002D2D71" w:rsidP="00D4166D">
      <w:pPr>
        <w:shd w:val="clear" w:color="auto" w:fill="FFFFFF"/>
        <w:jc w:val="both"/>
        <w:rPr>
          <w:i/>
          <w:iCs/>
          <w:sz w:val="22"/>
          <w:szCs w:val="22"/>
        </w:rPr>
      </w:pPr>
      <w:r w:rsidRPr="00DA2A8C">
        <w:rPr>
          <w:i/>
          <w:iCs/>
          <w:sz w:val="22"/>
          <w:szCs w:val="22"/>
        </w:rPr>
        <w:t>Macrozamia macdonnellii</w:t>
      </w:r>
    </w:p>
    <w:p w14:paraId="7C80CCDB" w14:textId="77777777" w:rsidR="005A7921" w:rsidRPr="00D4166D" w:rsidRDefault="002D2D71" w:rsidP="00D4166D">
      <w:pPr>
        <w:shd w:val="clear" w:color="auto" w:fill="FFFFFF"/>
        <w:jc w:val="both"/>
        <w:rPr>
          <w:i/>
          <w:iCs/>
          <w:sz w:val="22"/>
          <w:szCs w:val="22"/>
        </w:rPr>
      </w:pPr>
      <w:r w:rsidRPr="00DA2A8C">
        <w:rPr>
          <w:i/>
          <w:iCs/>
          <w:sz w:val="22"/>
          <w:szCs w:val="22"/>
        </w:rPr>
        <w:t>Maireana cheelii</w:t>
      </w:r>
    </w:p>
    <w:p w14:paraId="743FF9D2" w14:textId="77777777" w:rsidR="005A7921" w:rsidRPr="00D4166D" w:rsidRDefault="002D2D71" w:rsidP="00D4166D">
      <w:pPr>
        <w:shd w:val="clear" w:color="auto" w:fill="FFFFFF"/>
        <w:jc w:val="both"/>
        <w:rPr>
          <w:i/>
          <w:iCs/>
          <w:sz w:val="22"/>
          <w:szCs w:val="22"/>
        </w:rPr>
      </w:pPr>
      <w:r w:rsidRPr="00DA2A8C">
        <w:rPr>
          <w:i/>
          <w:iCs/>
          <w:sz w:val="22"/>
          <w:szCs w:val="22"/>
        </w:rPr>
        <w:t>Maireana melanocarpa</w:t>
      </w:r>
    </w:p>
    <w:p w14:paraId="555FEEB0" w14:textId="77777777" w:rsidR="005A7921" w:rsidRPr="00D4166D" w:rsidRDefault="002D2D71" w:rsidP="00D4166D">
      <w:pPr>
        <w:shd w:val="clear" w:color="auto" w:fill="FFFFFF"/>
        <w:jc w:val="both"/>
        <w:rPr>
          <w:i/>
          <w:iCs/>
          <w:sz w:val="22"/>
          <w:szCs w:val="22"/>
        </w:rPr>
      </w:pPr>
      <w:r w:rsidRPr="00DA2A8C">
        <w:rPr>
          <w:i/>
          <w:iCs/>
          <w:sz w:val="22"/>
          <w:szCs w:val="22"/>
        </w:rPr>
        <w:t>Malacocera gracilis</w:t>
      </w:r>
    </w:p>
    <w:p w14:paraId="5C54CA73" w14:textId="77777777" w:rsidR="005A7921" w:rsidRPr="00D4166D" w:rsidRDefault="002D2D71" w:rsidP="00D4166D">
      <w:pPr>
        <w:shd w:val="clear" w:color="auto" w:fill="FFFFFF"/>
        <w:jc w:val="both"/>
        <w:rPr>
          <w:i/>
          <w:iCs/>
          <w:sz w:val="22"/>
          <w:szCs w:val="22"/>
        </w:rPr>
      </w:pPr>
      <w:r w:rsidRPr="00DA2A8C">
        <w:rPr>
          <w:i/>
          <w:iCs/>
          <w:sz w:val="22"/>
          <w:szCs w:val="22"/>
        </w:rPr>
        <w:t>Medicosma elliptica</w:t>
      </w:r>
    </w:p>
    <w:p w14:paraId="3BE788ED" w14:textId="77777777" w:rsidR="005A7921" w:rsidRPr="00D4166D" w:rsidRDefault="002D2D71" w:rsidP="00D4166D">
      <w:pPr>
        <w:shd w:val="clear" w:color="auto" w:fill="FFFFFF"/>
        <w:jc w:val="both"/>
        <w:rPr>
          <w:i/>
          <w:iCs/>
          <w:sz w:val="22"/>
          <w:szCs w:val="22"/>
        </w:rPr>
      </w:pPr>
      <w:r w:rsidRPr="00DA2A8C">
        <w:rPr>
          <w:i/>
          <w:iCs/>
          <w:sz w:val="22"/>
          <w:szCs w:val="22"/>
        </w:rPr>
        <w:t>Medicosma obovata</w:t>
      </w:r>
    </w:p>
    <w:p w14:paraId="3C7CBC32" w14:textId="77777777" w:rsidR="005A7921" w:rsidRPr="00D4166D" w:rsidRDefault="002D2D71" w:rsidP="00D4166D">
      <w:pPr>
        <w:shd w:val="clear" w:color="auto" w:fill="FFFFFF"/>
        <w:jc w:val="both"/>
        <w:rPr>
          <w:i/>
          <w:iCs/>
          <w:sz w:val="22"/>
          <w:szCs w:val="22"/>
        </w:rPr>
      </w:pPr>
      <w:r w:rsidRPr="00DA2A8C">
        <w:rPr>
          <w:i/>
          <w:iCs/>
          <w:sz w:val="22"/>
          <w:szCs w:val="22"/>
        </w:rPr>
        <w:t>Melaleuca groveana</w:t>
      </w:r>
    </w:p>
    <w:p w14:paraId="184CAAAD"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Melaleuca kunzeoides</w:t>
      </w:r>
    </w:p>
    <w:p w14:paraId="503C6086"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Melaleuca sciotostyla</w:t>
      </w:r>
    </w:p>
    <w:p w14:paraId="374FDEEE"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Mesua sp. (A.K. Irvine 1218; Boonjee)</w:t>
      </w:r>
    </w:p>
    <w:p w14:paraId="0E2819A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Microcorys eremophiloides</w:t>
      </w:r>
    </w:p>
    <w:p w14:paraId="336D7A5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Microlepidium alatum</w:t>
      </w:r>
    </w:p>
    <w:p w14:paraId="09FBC89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Micromyrtus blakelyi</w:t>
      </w:r>
    </w:p>
    <w:p w14:paraId="1B4BAA18"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Micromyrtus minutiflora</w:t>
      </w:r>
    </w:p>
    <w:p w14:paraId="40C90EA5"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Microstrobos fitzgeraldii</w:t>
      </w:r>
    </w:p>
    <w:p w14:paraId="7C43A50E" w14:textId="0DCBBD67" w:rsidR="005A7921" w:rsidRPr="00026811" w:rsidRDefault="002D2D71" w:rsidP="00D4166D">
      <w:pPr>
        <w:shd w:val="clear" w:color="auto" w:fill="FFFFFF"/>
        <w:jc w:val="both"/>
        <w:rPr>
          <w:i/>
          <w:iCs/>
          <w:sz w:val="22"/>
          <w:szCs w:val="22"/>
          <w:lang w:val="fr-FR"/>
        </w:rPr>
      </w:pPr>
      <w:r w:rsidRPr="00026811">
        <w:rPr>
          <w:i/>
          <w:iCs/>
          <w:sz w:val="22"/>
          <w:szCs w:val="22"/>
          <w:lang w:val="fr-FR"/>
        </w:rPr>
        <w:t>Microtis globul</w:t>
      </w:r>
      <w:r w:rsidR="00D212A8">
        <w:rPr>
          <w:i/>
          <w:iCs/>
          <w:sz w:val="22"/>
          <w:szCs w:val="22"/>
          <w:lang w:val="fr-FR"/>
        </w:rPr>
        <w:t>a</w:t>
      </w:r>
    </w:p>
    <w:p w14:paraId="4A20177A"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Minuria tridens</w:t>
      </w:r>
    </w:p>
    <w:p w14:paraId="4C3173DE"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Myoporum cordifolium</w:t>
      </w:r>
    </w:p>
    <w:p w14:paraId="2036EF9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Myoporum latisepalum</w:t>
      </w:r>
    </w:p>
    <w:p w14:paraId="7692CC9F"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Myriophyllum coronatum</w:t>
      </w:r>
    </w:p>
    <w:p w14:paraId="78C0DC41"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Myriophyllum implicatum</w:t>
      </w:r>
    </w:p>
    <w:p w14:paraId="19CEAA6B"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Myriophyllum porcatum</w:t>
      </w:r>
    </w:p>
    <w:p w14:paraId="286C87A4" w14:textId="77777777" w:rsidR="005A7921" w:rsidRPr="00026811" w:rsidRDefault="002D2D71" w:rsidP="00D4166D">
      <w:pPr>
        <w:shd w:val="clear" w:color="auto" w:fill="FFFFFF"/>
        <w:jc w:val="both"/>
        <w:rPr>
          <w:i/>
          <w:iCs/>
          <w:sz w:val="22"/>
          <w:szCs w:val="22"/>
          <w:lang w:val="fr-FR"/>
        </w:rPr>
      </w:pPr>
      <w:r w:rsidRPr="00026811">
        <w:rPr>
          <w:i/>
          <w:iCs/>
          <w:sz w:val="22"/>
          <w:szCs w:val="22"/>
          <w:lang w:val="fr-FR"/>
        </w:rPr>
        <w:t>Neisosperma kilneri</w:t>
      </w:r>
    </w:p>
    <w:p w14:paraId="669C5DF7" w14:textId="77777777" w:rsidR="005A7921" w:rsidRPr="00D4166D" w:rsidRDefault="002D2D71" w:rsidP="00D4166D">
      <w:pPr>
        <w:shd w:val="clear" w:color="auto" w:fill="FFFFFF"/>
        <w:jc w:val="both"/>
        <w:rPr>
          <w:i/>
          <w:iCs/>
          <w:sz w:val="22"/>
          <w:szCs w:val="22"/>
        </w:rPr>
      </w:pPr>
      <w:r w:rsidRPr="00DA2A8C">
        <w:rPr>
          <w:i/>
          <w:iCs/>
          <w:sz w:val="22"/>
          <w:szCs w:val="22"/>
        </w:rPr>
        <w:t>Newcastelia velutina</w:t>
      </w:r>
    </w:p>
    <w:p w14:paraId="17CDC033" w14:textId="77777777" w:rsidR="005A7921" w:rsidRPr="00D4166D" w:rsidRDefault="002D2D71" w:rsidP="00D4166D">
      <w:pPr>
        <w:shd w:val="clear" w:color="auto" w:fill="FFFFFF"/>
        <w:jc w:val="both"/>
        <w:rPr>
          <w:i/>
          <w:iCs/>
          <w:sz w:val="22"/>
          <w:szCs w:val="22"/>
        </w:rPr>
      </w:pPr>
      <w:r w:rsidRPr="00DA2A8C">
        <w:rPr>
          <w:i/>
          <w:iCs/>
          <w:sz w:val="22"/>
          <w:szCs w:val="22"/>
        </w:rPr>
        <w:t>Nicotiana burbidgeae</w:t>
      </w:r>
    </w:p>
    <w:p w14:paraId="4B53147B" w14:textId="77777777" w:rsidR="005A7921" w:rsidRPr="00D4166D" w:rsidRDefault="002D2D71" w:rsidP="00D4166D">
      <w:pPr>
        <w:shd w:val="clear" w:color="auto" w:fill="FFFFFF"/>
        <w:jc w:val="both"/>
        <w:rPr>
          <w:i/>
          <w:iCs/>
          <w:sz w:val="22"/>
          <w:szCs w:val="22"/>
        </w:rPr>
      </w:pPr>
      <w:r w:rsidRPr="00DA2A8C">
        <w:rPr>
          <w:i/>
          <w:iCs/>
          <w:sz w:val="22"/>
          <w:szCs w:val="22"/>
        </w:rPr>
        <w:t>Notelaea lloydii</w:t>
      </w:r>
    </w:p>
    <w:p w14:paraId="4D45961D" w14:textId="77777777" w:rsidR="005A7921" w:rsidRPr="00D4166D" w:rsidRDefault="002D2D71" w:rsidP="00D4166D">
      <w:pPr>
        <w:shd w:val="clear" w:color="auto" w:fill="FFFFFF"/>
        <w:jc w:val="both"/>
        <w:rPr>
          <w:i/>
          <w:iCs/>
          <w:sz w:val="22"/>
          <w:szCs w:val="22"/>
        </w:rPr>
      </w:pPr>
      <w:r w:rsidRPr="00D4166D">
        <w:rPr>
          <w:i/>
          <w:iCs/>
          <w:sz w:val="22"/>
          <w:szCs w:val="22"/>
        </w:rPr>
        <w:t>Olearia astroloba</w:t>
      </w:r>
    </w:p>
    <w:p w14:paraId="019CB1CD" w14:textId="77777777" w:rsidR="005A7921" w:rsidRPr="00D4166D" w:rsidRDefault="002D2D71" w:rsidP="00D4166D">
      <w:pPr>
        <w:shd w:val="clear" w:color="auto" w:fill="FFFFFF"/>
        <w:jc w:val="both"/>
        <w:rPr>
          <w:i/>
          <w:iCs/>
          <w:sz w:val="22"/>
          <w:szCs w:val="22"/>
        </w:rPr>
      </w:pPr>
      <w:r w:rsidRPr="00D4166D">
        <w:rPr>
          <w:i/>
          <w:iCs/>
          <w:sz w:val="22"/>
          <w:szCs w:val="22"/>
        </w:rPr>
        <w:t>Olearia macdonnellensis</w:t>
      </w:r>
    </w:p>
    <w:p w14:paraId="735DC216" w14:textId="77777777" w:rsidR="005A7921" w:rsidRPr="00D4166D" w:rsidRDefault="002D2D71" w:rsidP="00D4166D">
      <w:pPr>
        <w:shd w:val="clear" w:color="auto" w:fill="FFFFFF"/>
        <w:jc w:val="both"/>
        <w:rPr>
          <w:i/>
          <w:iCs/>
          <w:sz w:val="22"/>
          <w:szCs w:val="22"/>
        </w:rPr>
      </w:pPr>
      <w:r w:rsidRPr="00D4166D">
        <w:rPr>
          <w:i/>
          <w:iCs/>
          <w:sz w:val="22"/>
          <w:szCs w:val="22"/>
        </w:rPr>
        <w:t xml:space="preserve">Olearia pannosa </w:t>
      </w:r>
      <w:r w:rsidRPr="00DA2A8C">
        <w:rPr>
          <w:i/>
          <w:iCs/>
          <w:sz w:val="22"/>
          <w:szCs w:val="22"/>
        </w:rPr>
        <w:t>pannosa</w:t>
      </w:r>
    </w:p>
    <w:p w14:paraId="6EEBC42C" w14:textId="77777777" w:rsidR="005A7921" w:rsidRPr="00D4166D" w:rsidRDefault="002D2D71" w:rsidP="00D4166D">
      <w:pPr>
        <w:shd w:val="clear" w:color="auto" w:fill="FFFFFF"/>
        <w:jc w:val="both"/>
        <w:rPr>
          <w:i/>
          <w:iCs/>
          <w:sz w:val="22"/>
          <w:szCs w:val="22"/>
        </w:rPr>
      </w:pPr>
      <w:r w:rsidRPr="00DA2A8C">
        <w:rPr>
          <w:i/>
          <w:iCs/>
          <w:sz w:val="22"/>
          <w:szCs w:val="22"/>
        </w:rPr>
        <w:t>Oreodendron biflorum</w:t>
      </w:r>
    </w:p>
    <w:p w14:paraId="65D1ACDD" w14:textId="77777777" w:rsidR="005A7921" w:rsidRPr="00D4166D" w:rsidRDefault="002D2D71" w:rsidP="00D4166D">
      <w:pPr>
        <w:shd w:val="clear" w:color="auto" w:fill="FFFFFF"/>
        <w:jc w:val="both"/>
        <w:rPr>
          <w:i/>
          <w:iCs/>
          <w:sz w:val="22"/>
          <w:szCs w:val="22"/>
        </w:rPr>
      </w:pPr>
      <w:r w:rsidRPr="00DA2A8C">
        <w:rPr>
          <w:i/>
          <w:iCs/>
          <w:sz w:val="22"/>
          <w:szCs w:val="22"/>
        </w:rPr>
        <w:t>Oreoporanthera petalifera</w:t>
      </w:r>
    </w:p>
    <w:p w14:paraId="37E1953E" w14:textId="77777777" w:rsidR="005A7921" w:rsidRPr="00D4166D" w:rsidRDefault="002D2D71" w:rsidP="00D4166D">
      <w:pPr>
        <w:shd w:val="clear" w:color="auto" w:fill="FFFFFF"/>
        <w:jc w:val="both"/>
        <w:rPr>
          <w:i/>
          <w:iCs/>
          <w:sz w:val="22"/>
          <w:szCs w:val="22"/>
        </w:rPr>
      </w:pPr>
      <w:r w:rsidRPr="00DA2A8C">
        <w:rPr>
          <w:i/>
          <w:iCs/>
          <w:sz w:val="22"/>
          <w:szCs w:val="22"/>
        </w:rPr>
        <w:t>Owenia cepiodora</w:t>
      </w:r>
    </w:p>
    <w:p w14:paraId="64274822" w14:textId="77777777" w:rsidR="005A7921" w:rsidRPr="00D4166D" w:rsidRDefault="002D2D71" w:rsidP="00D4166D">
      <w:pPr>
        <w:shd w:val="clear" w:color="auto" w:fill="FFFFFF"/>
        <w:jc w:val="both"/>
        <w:rPr>
          <w:i/>
          <w:iCs/>
          <w:sz w:val="22"/>
          <w:szCs w:val="22"/>
        </w:rPr>
      </w:pPr>
      <w:r w:rsidRPr="00DA2A8C">
        <w:rPr>
          <w:i/>
          <w:iCs/>
          <w:sz w:val="22"/>
          <w:szCs w:val="22"/>
        </w:rPr>
        <w:t>Ozothamnus eriocephalus</w:t>
      </w:r>
    </w:p>
    <w:p w14:paraId="52072DAC" w14:textId="77777777" w:rsidR="005A7921" w:rsidRPr="00D4166D" w:rsidRDefault="002D2D71" w:rsidP="00D4166D">
      <w:pPr>
        <w:shd w:val="clear" w:color="auto" w:fill="FFFFFF"/>
        <w:jc w:val="both"/>
        <w:rPr>
          <w:i/>
          <w:iCs/>
          <w:sz w:val="22"/>
          <w:szCs w:val="22"/>
        </w:rPr>
      </w:pPr>
      <w:r w:rsidRPr="00DA2A8C">
        <w:rPr>
          <w:i/>
          <w:iCs/>
          <w:sz w:val="22"/>
          <w:szCs w:val="22"/>
        </w:rPr>
        <w:t>Ozothamnus tesselatus</w:t>
      </w:r>
    </w:p>
    <w:p w14:paraId="786FF9D8" w14:textId="77777777" w:rsidR="005A7921" w:rsidRPr="00DA2A8C" w:rsidRDefault="002D2D71" w:rsidP="00D4166D">
      <w:pPr>
        <w:shd w:val="clear" w:color="auto" w:fill="FFFFFF"/>
        <w:jc w:val="both"/>
        <w:rPr>
          <w:sz w:val="22"/>
          <w:szCs w:val="22"/>
        </w:rPr>
      </w:pPr>
      <w:r w:rsidRPr="00DA2A8C">
        <w:rPr>
          <w:i/>
          <w:iCs/>
          <w:sz w:val="22"/>
          <w:szCs w:val="22"/>
        </w:rPr>
        <w:t>Parasarcochilus hirticalcar</w:t>
      </w:r>
    </w:p>
    <w:p w14:paraId="7AD0D5EA" w14:textId="77777777" w:rsidR="00EC7C8C" w:rsidRDefault="00EC7C8C" w:rsidP="0055760A">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38AB7B5A" w14:textId="77777777" w:rsidR="005A7921" w:rsidRPr="00DA2A8C" w:rsidRDefault="002D2D71" w:rsidP="0055760A">
      <w:pPr>
        <w:shd w:val="clear" w:color="auto" w:fill="FFFFFF"/>
        <w:spacing w:after="120"/>
        <w:jc w:val="center"/>
        <w:rPr>
          <w:sz w:val="22"/>
          <w:szCs w:val="22"/>
        </w:rPr>
      </w:pPr>
      <w:r w:rsidRPr="00DA2A8C">
        <w:rPr>
          <w:b/>
          <w:bCs/>
          <w:sz w:val="22"/>
          <w:szCs w:val="22"/>
        </w:rPr>
        <w:lastRenderedPageBreak/>
        <w:t>SCHEDULE 1</w:t>
      </w:r>
      <w:r w:rsidRPr="00DA2A8C">
        <w:rPr>
          <w:rFonts w:eastAsia="Times New Roman"/>
          <w:sz w:val="22"/>
          <w:szCs w:val="22"/>
        </w:rPr>
        <w:t>—continued</w:t>
      </w:r>
    </w:p>
    <w:p w14:paraId="25A80397" w14:textId="77777777" w:rsidR="005A7921" w:rsidRPr="00DA2A8C" w:rsidRDefault="002D2D71" w:rsidP="0055760A">
      <w:pPr>
        <w:shd w:val="clear" w:color="auto" w:fill="FFFFFF"/>
        <w:ind w:left="5"/>
        <w:jc w:val="both"/>
        <w:rPr>
          <w:sz w:val="22"/>
          <w:szCs w:val="22"/>
        </w:rPr>
      </w:pPr>
      <w:r w:rsidRPr="00DA2A8C">
        <w:rPr>
          <w:i/>
          <w:iCs/>
          <w:sz w:val="22"/>
          <w:szCs w:val="22"/>
        </w:rPr>
        <w:t>Paspalidium grandispiculatum</w:t>
      </w:r>
    </w:p>
    <w:p w14:paraId="399E6DCE" w14:textId="77777777" w:rsidR="005A7921" w:rsidRPr="00DA2A8C" w:rsidRDefault="002D2D71" w:rsidP="0055760A">
      <w:pPr>
        <w:shd w:val="clear" w:color="auto" w:fill="FFFFFF"/>
        <w:ind w:left="5"/>
        <w:jc w:val="both"/>
        <w:rPr>
          <w:sz w:val="22"/>
          <w:szCs w:val="22"/>
        </w:rPr>
      </w:pPr>
      <w:r w:rsidRPr="00DA2A8C">
        <w:rPr>
          <w:i/>
          <w:iCs/>
          <w:sz w:val="22"/>
          <w:szCs w:val="22"/>
        </w:rPr>
        <w:t>Persicaria elatior</w:t>
      </w:r>
    </w:p>
    <w:p w14:paraId="0DE74949" w14:textId="77777777" w:rsidR="005A7921" w:rsidRPr="00DA2A8C" w:rsidRDefault="002D2D71" w:rsidP="0055760A">
      <w:pPr>
        <w:shd w:val="clear" w:color="auto" w:fill="FFFFFF"/>
        <w:ind w:left="5"/>
        <w:jc w:val="both"/>
        <w:rPr>
          <w:sz w:val="22"/>
          <w:szCs w:val="22"/>
        </w:rPr>
      </w:pPr>
      <w:r w:rsidRPr="00DA2A8C">
        <w:rPr>
          <w:i/>
          <w:iCs/>
          <w:sz w:val="22"/>
          <w:szCs w:val="22"/>
        </w:rPr>
        <w:t xml:space="preserve">Persoonia </w:t>
      </w:r>
      <w:r w:rsidRPr="00DA2A8C">
        <w:rPr>
          <w:i/>
          <w:iCs/>
          <w:sz w:val="22"/>
          <w:szCs w:val="22"/>
          <w:lang w:val="it-IT"/>
        </w:rPr>
        <w:t>acerosa</w:t>
      </w:r>
    </w:p>
    <w:p w14:paraId="7CF33A00" w14:textId="77777777" w:rsidR="005A7921" w:rsidRPr="00DA2A8C" w:rsidRDefault="002D2D71" w:rsidP="0055760A">
      <w:pPr>
        <w:shd w:val="clear" w:color="auto" w:fill="FFFFFF"/>
        <w:ind w:left="5"/>
        <w:jc w:val="both"/>
        <w:rPr>
          <w:sz w:val="22"/>
          <w:szCs w:val="22"/>
        </w:rPr>
      </w:pPr>
      <w:r w:rsidRPr="00DA2A8C">
        <w:rPr>
          <w:i/>
          <w:iCs/>
          <w:sz w:val="22"/>
          <w:szCs w:val="22"/>
        </w:rPr>
        <w:t>Persoonia amalieae</w:t>
      </w:r>
    </w:p>
    <w:p w14:paraId="1A0512F4" w14:textId="77777777" w:rsidR="005A7921" w:rsidRPr="00DA2A8C" w:rsidRDefault="002D2D71" w:rsidP="0055760A">
      <w:pPr>
        <w:shd w:val="clear" w:color="auto" w:fill="FFFFFF"/>
        <w:ind w:left="5"/>
        <w:jc w:val="both"/>
        <w:rPr>
          <w:sz w:val="22"/>
          <w:szCs w:val="22"/>
        </w:rPr>
      </w:pPr>
      <w:r w:rsidRPr="00DA2A8C">
        <w:rPr>
          <w:i/>
          <w:iCs/>
          <w:sz w:val="22"/>
          <w:szCs w:val="22"/>
        </w:rPr>
        <w:t>Persoonia glaucescens</w:t>
      </w:r>
    </w:p>
    <w:p w14:paraId="4FB4E558" w14:textId="77777777" w:rsidR="005A7921" w:rsidRPr="00DA2A8C" w:rsidRDefault="002D2D71" w:rsidP="0055760A">
      <w:pPr>
        <w:shd w:val="clear" w:color="auto" w:fill="FFFFFF"/>
        <w:ind w:left="5"/>
        <w:jc w:val="both"/>
        <w:rPr>
          <w:sz w:val="22"/>
          <w:szCs w:val="22"/>
        </w:rPr>
      </w:pPr>
      <w:r w:rsidRPr="00DA2A8C">
        <w:rPr>
          <w:i/>
          <w:iCs/>
          <w:sz w:val="22"/>
          <w:szCs w:val="22"/>
        </w:rPr>
        <w:t xml:space="preserve">Persoonia </w:t>
      </w:r>
      <w:r w:rsidRPr="00DA2A8C">
        <w:rPr>
          <w:i/>
          <w:iCs/>
          <w:sz w:val="22"/>
          <w:szCs w:val="22"/>
          <w:lang w:val="it-IT"/>
        </w:rPr>
        <w:t>marginata</w:t>
      </w:r>
    </w:p>
    <w:p w14:paraId="69CF3E7A" w14:textId="77777777" w:rsidR="005A7921" w:rsidRPr="00DA2A8C" w:rsidRDefault="002D2D71" w:rsidP="0055760A">
      <w:pPr>
        <w:shd w:val="clear" w:color="auto" w:fill="FFFFFF"/>
        <w:ind w:left="5"/>
        <w:jc w:val="both"/>
        <w:rPr>
          <w:sz w:val="22"/>
          <w:szCs w:val="22"/>
        </w:rPr>
      </w:pPr>
      <w:r w:rsidRPr="00DA2A8C">
        <w:rPr>
          <w:i/>
          <w:iCs/>
          <w:sz w:val="22"/>
          <w:szCs w:val="22"/>
        </w:rPr>
        <w:t>Phaius australis</w:t>
      </w:r>
    </w:p>
    <w:p w14:paraId="4E9CC289" w14:textId="77777777" w:rsidR="005A7921" w:rsidRPr="00DA2A8C" w:rsidRDefault="002D2D71" w:rsidP="0055760A">
      <w:pPr>
        <w:shd w:val="clear" w:color="auto" w:fill="FFFFFF"/>
        <w:ind w:left="5"/>
        <w:jc w:val="both"/>
        <w:rPr>
          <w:sz w:val="22"/>
          <w:szCs w:val="22"/>
        </w:rPr>
      </w:pPr>
      <w:r w:rsidRPr="00DA2A8C">
        <w:rPr>
          <w:i/>
          <w:iCs/>
          <w:sz w:val="22"/>
          <w:szCs w:val="22"/>
        </w:rPr>
        <w:t>Phaius tancarvilliae</w:t>
      </w:r>
    </w:p>
    <w:p w14:paraId="6EDFD10B" w14:textId="77777777" w:rsidR="005A7921" w:rsidRPr="00DA2A8C" w:rsidRDefault="002D2D71" w:rsidP="0055760A">
      <w:pPr>
        <w:shd w:val="clear" w:color="auto" w:fill="FFFFFF"/>
        <w:ind w:left="5"/>
        <w:jc w:val="both"/>
        <w:rPr>
          <w:sz w:val="22"/>
          <w:szCs w:val="22"/>
        </w:rPr>
      </w:pPr>
      <w:r w:rsidRPr="00DA2A8C">
        <w:rPr>
          <w:i/>
          <w:iCs/>
          <w:sz w:val="22"/>
          <w:szCs w:val="22"/>
        </w:rPr>
        <w:t xml:space="preserve">Phebalium </w:t>
      </w:r>
      <w:r w:rsidRPr="00DA2A8C">
        <w:rPr>
          <w:i/>
          <w:iCs/>
          <w:sz w:val="22"/>
          <w:szCs w:val="22"/>
          <w:lang w:val="it-IT"/>
        </w:rPr>
        <w:t>equestre</w:t>
      </w:r>
    </w:p>
    <w:p w14:paraId="1B637395" w14:textId="77777777" w:rsidR="005A7921" w:rsidRPr="00DA2A8C" w:rsidRDefault="002D2D71" w:rsidP="0055760A">
      <w:pPr>
        <w:shd w:val="clear" w:color="auto" w:fill="FFFFFF"/>
        <w:ind w:left="5"/>
        <w:jc w:val="both"/>
        <w:rPr>
          <w:sz w:val="22"/>
          <w:szCs w:val="22"/>
        </w:rPr>
      </w:pPr>
      <w:r w:rsidRPr="00DA2A8C">
        <w:rPr>
          <w:i/>
          <w:iCs/>
          <w:sz w:val="22"/>
          <w:szCs w:val="22"/>
        </w:rPr>
        <w:t>Phebalium lowanense</w:t>
      </w:r>
    </w:p>
    <w:p w14:paraId="5155D3D9" w14:textId="77777777" w:rsidR="005A7921" w:rsidRPr="00DA2A8C" w:rsidRDefault="002D2D71" w:rsidP="0055760A">
      <w:pPr>
        <w:shd w:val="clear" w:color="auto" w:fill="FFFFFF"/>
        <w:ind w:left="5"/>
        <w:jc w:val="both"/>
        <w:rPr>
          <w:sz w:val="22"/>
          <w:szCs w:val="22"/>
        </w:rPr>
      </w:pPr>
      <w:r w:rsidRPr="00DA2A8C">
        <w:rPr>
          <w:i/>
          <w:iCs/>
          <w:sz w:val="22"/>
          <w:szCs w:val="22"/>
        </w:rPr>
        <w:t>Phebalium ralstonii</w:t>
      </w:r>
    </w:p>
    <w:p w14:paraId="64AD18ED" w14:textId="77777777" w:rsidR="005A7921" w:rsidRPr="00DA2A8C" w:rsidRDefault="002D2D71" w:rsidP="0055760A">
      <w:pPr>
        <w:shd w:val="clear" w:color="auto" w:fill="FFFFFF"/>
        <w:ind w:left="5"/>
        <w:jc w:val="both"/>
        <w:rPr>
          <w:sz w:val="22"/>
          <w:szCs w:val="22"/>
        </w:rPr>
      </w:pPr>
      <w:r w:rsidRPr="00DA2A8C">
        <w:rPr>
          <w:i/>
          <w:iCs/>
          <w:sz w:val="22"/>
          <w:szCs w:val="22"/>
        </w:rPr>
        <w:t>Phebalium rhytidophyllum</w:t>
      </w:r>
    </w:p>
    <w:p w14:paraId="5FA227EB" w14:textId="77777777" w:rsidR="005A7921" w:rsidRPr="00DA2A8C" w:rsidRDefault="002D2D71" w:rsidP="0055760A">
      <w:pPr>
        <w:shd w:val="clear" w:color="auto" w:fill="FFFFFF"/>
        <w:ind w:left="5"/>
        <w:jc w:val="both"/>
        <w:rPr>
          <w:sz w:val="22"/>
          <w:szCs w:val="22"/>
        </w:rPr>
      </w:pPr>
      <w:r w:rsidRPr="00DA2A8C">
        <w:rPr>
          <w:i/>
          <w:iCs/>
          <w:sz w:val="22"/>
          <w:szCs w:val="22"/>
        </w:rPr>
        <w:t>Phebalium sympetalum</w:t>
      </w:r>
    </w:p>
    <w:p w14:paraId="6AE24AD2" w14:textId="77777777" w:rsidR="005A7921" w:rsidRPr="00DA2A8C" w:rsidRDefault="002D2D71" w:rsidP="0055760A">
      <w:pPr>
        <w:shd w:val="clear" w:color="auto" w:fill="FFFFFF"/>
        <w:ind w:left="5"/>
        <w:jc w:val="both"/>
        <w:rPr>
          <w:sz w:val="22"/>
          <w:szCs w:val="22"/>
        </w:rPr>
      </w:pPr>
      <w:r w:rsidRPr="00DA2A8C">
        <w:rPr>
          <w:i/>
          <w:iCs/>
          <w:sz w:val="22"/>
          <w:szCs w:val="22"/>
        </w:rPr>
        <w:t>Phebalium whitei</w:t>
      </w:r>
    </w:p>
    <w:p w14:paraId="065D3C13" w14:textId="77777777" w:rsidR="005A7921" w:rsidRPr="00DA2A8C" w:rsidRDefault="002D2D71" w:rsidP="0055760A">
      <w:pPr>
        <w:shd w:val="clear" w:color="auto" w:fill="FFFFFF"/>
        <w:ind w:left="5"/>
        <w:jc w:val="both"/>
        <w:rPr>
          <w:sz w:val="22"/>
          <w:szCs w:val="22"/>
        </w:rPr>
      </w:pPr>
      <w:r w:rsidRPr="00DA2A8C">
        <w:rPr>
          <w:i/>
          <w:iCs/>
          <w:sz w:val="22"/>
          <w:szCs w:val="22"/>
        </w:rPr>
        <w:t>Phyl</w:t>
      </w:r>
      <w:r w:rsidRPr="00DA2A8C">
        <w:rPr>
          <w:i/>
          <w:iCs/>
          <w:sz w:val="22"/>
          <w:szCs w:val="22"/>
          <w:lang w:val="it-IT"/>
        </w:rPr>
        <w:t>lota humifusa</w:t>
      </w:r>
    </w:p>
    <w:p w14:paraId="41D65A07" w14:textId="77777777" w:rsidR="005A7921" w:rsidRPr="00DA2A8C" w:rsidRDefault="002D2D71" w:rsidP="0055760A">
      <w:pPr>
        <w:shd w:val="clear" w:color="auto" w:fill="FFFFFF"/>
        <w:ind w:left="5"/>
        <w:jc w:val="both"/>
        <w:rPr>
          <w:sz w:val="22"/>
          <w:szCs w:val="22"/>
        </w:rPr>
      </w:pPr>
      <w:r w:rsidRPr="00DA2A8C">
        <w:rPr>
          <w:i/>
          <w:iCs/>
          <w:sz w:val="22"/>
          <w:szCs w:val="22"/>
        </w:rPr>
        <w:t>Picris evae</w:t>
      </w:r>
    </w:p>
    <w:p w14:paraId="57489010" w14:textId="77777777" w:rsidR="005A7921" w:rsidRPr="00D4166D" w:rsidRDefault="002D2D71" w:rsidP="00D4166D">
      <w:pPr>
        <w:shd w:val="clear" w:color="auto" w:fill="FFFFFF"/>
        <w:ind w:left="5"/>
        <w:jc w:val="both"/>
        <w:rPr>
          <w:i/>
          <w:iCs/>
          <w:sz w:val="22"/>
          <w:szCs w:val="22"/>
        </w:rPr>
      </w:pPr>
      <w:r w:rsidRPr="00DA2A8C">
        <w:rPr>
          <w:i/>
          <w:iCs/>
          <w:sz w:val="22"/>
          <w:szCs w:val="22"/>
        </w:rPr>
        <w:t>Pimelea leptospermoides</w:t>
      </w:r>
    </w:p>
    <w:p w14:paraId="15CBA7A2" w14:textId="77777777" w:rsidR="005A7921" w:rsidRPr="00D4166D" w:rsidRDefault="002D2D71" w:rsidP="00D4166D">
      <w:pPr>
        <w:shd w:val="clear" w:color="auto" w:fill="FFFFFF"/>
        <w:ind w:left="5"/>
        <w:jc w:val="both"/>
        <w:rPr>
          <w:i/>
          <w:iCs/>
          <w:sz w:val="22"/>
          <w:szCs w:val="22"/>
        </w:rPr>
      </w:pPr>
      <w:r w:rsidRPr="00DA2A8C">
        <w:rPr>
          <w:i/>
          <w:iCs/>
          <w:sz w:val="22"/>
          <w:szCs w:val="22"/>
        </w:rPr>
        <w:t>Pimelea spinescens spinescens</w:t>
      </w:r>
    </w:p>
    <w:p w14:paraId="40EAA1F5" w14:textId="77777777" w:rsidR="005A7921" w:rsidRPr="00D4166D" w:rsidRDefault="002D2D71" w:rsidP="00D4166D">
      <w:pPr>
        <w:shd w:val="clear" w:color="auto" w:fill="FFFFFF"/>
        <w:ind w:left="5"/>
        <w:jc w:val="both"/>
        <w:rPr>
          <w:i/>
          <w:iCs/>
          <w:sz w:val="22"/>
          <w:szCs w:val="22"/>
        </w:rPr>
      </w:pPr>
      <w:r w:rsidRPr="00DA2A8C">
        <w:rPr>
          <w:i/>
          <w:iCs/>
          <w:sz w:val="22"/>
          <w:szCs w:val="22"/>
        </w:rPr>
        <w:t xml:space="preserve">Pimelea </w:t>
      </w:r>
      <w:r w:rsidRPr="00D4166D">
        <w:rPr>
          <w:i/>
          <w:iCs/>
          <w:sz w:val="22"/>
          <w:szCs w:val="22"/>
        </w:rPr>
        <w:t>venosa</w:t>
      </w:r>
    </w:p>
    <w:p w14:paraId="0453FF03" w14:textId="77777777" w:rsidR="005A7921" w:rsidRPr="00D4166D" w:rsidRDefault="002D2D71" w:rsidP="00D4166D">
      <w:pPr>
        <w:shd w:val="clear" w:color="auto" w:fill="FFFFFF"/>
        <w:ind w:left="5"/>
        <w:jc w:val="both"/>
        <w:rPr>
          <w:i/>
          <w:iCs/>
          <w:sz w:val="22"/>
          <w:szCs w:val="22"/>
        </w:rPr>
      </w:pPr>
      <w:r w:rsidRPr="00DA2A8C">
        <w:rPr>
          <w:i/>
          <w:iCs/>
          <w:sz w:val="22"/>
          <w:szCs w:val="22"/>
        </w:rPr>
        <w:t>Pityrodia augustensis</w:t>
      </w:r>
    </w:p>
    <w:p w14:paraId="256AC2C0" w14:textId="77777777" w:rsidR="005A7921" w:rsidRPr="00D4166D" w:rsidRDefault="002D2D71" w:rsidP="00D4166D">
      <w:pPr>
        <w:shd w:val="clear" w:color="auto" w:fill="FFFFFF"/>
        <w:ind w:left="5"/>
        <w:jc w:val="both"/>
        <w:rPr>
          <w:i/>
          <w:iCs/>
          <w:sz w:val="22"/>
          <w:szCs w:val="22"/>
        </w:rPr>
      </w:pPr>
      <w:r w:rsidRPr="00DA2A8C">
        <w:rPr>
          <w:i/>
          <w:iCs/>
          <w:sz w:val="22"/>
          <w:szCs w:val="22"/>
        </w:rPr>
        <w:t>Plectranthus gratus</w:t>
      </w:r>
    </w:p>
    <w:p w14:paraId="0BBDFD1F" w14:textId="77777777" w:rsidR="005A7921" w:rsidRPr="00D4166D" w:rsidRDefault="002D2D71" w:rsidP="00D4166D">
      <w:pPr>
        <w:shd w:val="clear" w:color="auto" w:fill="FFFFFF"/>
        <w:ind w:left="5"/>
        <w:jc w:val="both"/>
        <w:rPr>
          <w:i/>
          <w:iCs/>
          <w:sz w:val="22"/>
          <w:szCs w:val="22"/>
        </w:rPr>
      </w:pPr>
      <w:r w:rsidRPr="00DA2A8C">
        <w:rPr>
          <w:i/>
          <w:iCs/>
          <w:sz w:val="22"/>
          <w:szCs w:val="22"/>
        </w:rPr>
        <w:t>Pleuropappus phyllocalymmeus</w:t>
      </w:r>
    </w:p>
    <w:p w14:paraId="12A438AD" w14:textId="77777777" w:rsidR="005A7921" w:rsidRPr="00D4166D" w:rsidRDefault="002D2D71" w:rsidP="00D4166D">
      <w:pPr>
        <w:shd w:val="clear" w:color="auto" w:fill="FFFFFF"/>
        <w:ind w:left="5"/>
        <w:jc w:val="both"/>
        <w:rPr>
          <w:i/>
          <w:iCs/>
          <w:sz w:val="22"/>
          <w:szCs w:val="22"/>
        </w:rPr>
      </w:pPr>
      <w:r w:rsidRPr="00DA2A8C">
        <w:rPr>
          <w:i/>
          <w:iCs/>
          <w:sz w:val="22"/>
          <w:szCs w:val="22"/>
        </w:rPr>
        <w:t>Plinthanthesis rodwayi</w:t>
      </w:r>
    </w:p>
    <w:p w14:paraId="411EF0FB" w14:textId="77777777" w:rsidR="005A7921" w:rsidRPr="00D4166D" w:rsidRDefault="002D2D71" w:rsidP="00D4166D">
      <w:pPr>
        <w:shd w:val="clear" w:color="auto" w:fill="FFFFFF"/>
        <w:ind w:left="5"/>
        <w:jc w:val="both"/>
        <w:rPr>
          <w:i/>
          <w:iCs/>
          <w:sz w:val="22"/>
          <w:szCs w:val="22"/>
        </w:rPr>
      </w:pPr>
      <w:r w:rsidRPr="00DA2A8C">
        <w:rPr>
          <w:i/>
          <w:iCs/>
          <w:sz w:val="22"/>
          <w:szCs w:val="22"/>
        </w:rPr>
        <w:t>Poa sallacustris</w:t>
      </w:r>
    </w:p>
    <w:p w14:paraId="5B0FA67F" w14:textId="77777777" w:rsidR="005A7921" w:rsidRPr="00D4166D" w:rsidRDefault="002D2D71" w:rsidP="00D4166D">
      <w:pPr>
        <w:shd w:val="clear" w:color="auto" w:fill="FFFFFF"/>
        <w:ind w:left="5"/>
        <w:jc w:val="both"/>
        <w:rPr>
          <w:i/>
          <w:iCs/>
          <w:sz w:val="22"/>
          <w:szCs w:val="22"/>
        </w:rPr>
      </w:pPr>
      <w:r w:rsidRPr="00DA2A8C">
        <w:rPr>
          <w:i/>
          <w:iCs/>
          <w:sz w:val="22"/>
          <w:szCs w:val="22"/>
        </w:rPr>
        <w:t>Polyscias bellendenkerensis</w:t>
      </w:r>
    </w:p>
    <w:p w14:paraId="027343C3" w14:textId="77777777" w:rsidR="005A7921" w:rsidRPr="00D4166D" w:rsidRDefault="002D2D71" w:rsidP="00D4166D">
      <w:pPr>
        <w:shd w:val="clear" w:color="auto" w:fill="FFFFFF"/>
        <w:ind w:left="5"/>
        <w:jc w:val="both"/>
        <w:rPr>
          <w:i/>
          <w:iCs/>
          <w:sz w:val="22"/>
          <w:szCs w:val="22"/>
        </w:rPr>
      </w:pPr>
      <w:r w:rsidRPr="00DA2A8C">
        <w:rPr>
          <w:i/>
          <w:iCs/>
          <w:sz w:val="22"/>
          <w:szCs w:val="22"/>
        </w:rPr>
        <w:t>Pomaderris brunnea</w:t>
      </w:r>
    </w:p>
    <w:p w14:paraId="1AFB395A" w14:textId="77777777" w:rsidR="005A7921" w:rsidRPr="00D4166D" w:rsidRDefault="002D2D71" w:rsidP="00D4166D">
      <w:pPr>
        <w:shd w:val="clear" w:color="auto" w:fill="FFFFFF"/>
        <w:ind w:left="5"/>
        <w:jc w:val="both"/>
        <w:rPr>
          <w:i/>
          <w:iCs/>
          <w:sz w:val="22"/>
          <w:szCs w:val="22"/>
        </w:rPr>
      </w:pPr>
      <w:r w:rsidRPr="00DA2A8C">
        <w:rPr>
          <w:i/>
          <w:iCs/>
          <w:sz w:val="22"/>
          <w:szCs w:val="22"/>
        </w:rPr>
        <w:t>Pomaderris clivicola</w:t>
      </w:r>
    </w:p>
    <w:p w14:paraId="32D3FD4D" w14:textId="77777777" w:rsidR="005A7921" w:rsidRPr="00D4166D" w:rsidRDefault="002D2D71" w:rsidP="00D4166D">
      <w:pPr>
        <w:shd w:val="clear" w:color="auto" w:fill="FFFFFF"/>
        <w:ind w:left="5"/>
        <w:jc w:val="both"/>
        <w:rPr>
          <w:i/>
          <w:iCs/>
          <w:sz w:val="22"/>
          <w:szCs w:val="22"/>
        </w:rPr>
      </w:pPr>
      <w:r w:rsidRPr="00DA2A8C">
        <w:rPr>
          <w:i/>
          <w:iCs/>
          <w:sz w:val="22"/>
          <w:szCs w:val="22"/>
        </w:rPr>
        <w:t>Pomaderris halmaturina</w:t>
      </w:r>
      <w:r w:rsidR="0055760A">
        <w:rPr>
          <w:i/>
          <w:iCs/>
          <w:sz w:val="22"/>
          <w:szCs w:val="22"/>
        </w:rPr>
        <w:t xml:space="preserve"> </w:t>
      </w:r>
      <w:r w:rsidRPr="00DA2A8C">
        <w:rPr>
          <w:i/>
          <w:iCs/>
          <w:sz w:val="22"/>
          <w:szCs w:val="22"/>
        </w:rPr>
        <w:t>halmaturina</w:t>
      </w:r>
    </w:p>
    <w:p w14:paraId="09A94805"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Pomaderris pallida</w:t>
      </w:r>
    </w:p>
    <w:p w14:paraId="3E3CA183"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Pomaderris parrisiae</w:t>
      </w:r>
    </w:p>
    <w:p w14:paraId="370CF32F"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Pomaderris sericea</w:t>
      </w:r>
    </w:p>
    <w:p w14:paraId="06DA2EB0"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Pomaderris subplicata</w:t>
      </w:r>
    </w:p>
    <w:p w14:paraId="7B3DDCE4"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Pomatocalpa marsupiale</w:t>
      </w:r>
    </w:p>
    <w:p w14:paraId="0F50178F"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Prasophyllum frenchii</w:t>
      </w:r>
    </w:p>
    <w:p w14:paraId="0EA47ED3"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Prasophyllum morganii</w:t>
      </w:r>
    </w:p>
    <w:p w14:paraId="57A22F21"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Prasophyllum pallidum</w:t>
      </w:r>
    </w:p>
    <w:p w14:paraId="03F6F3F6"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Prasophyllum truncatum</w:t>
      </w:r>
    </w:p>
    <w:p w14:paraId="33F9D838"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Prasophyllum validum</w:t>
      </w:r>
    </w:p>
    <w:p w14:paraId="12E8AA7F"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Prasophyllum wallum</w:t>
      </w:r>
    </w:p>
    <w:p w14:paraId="02E18EED"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Pratia irrigua</w:t>
      </w:r>
    </w:p>
    <w:p w14:paraId="2234C3D6"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Prostanthera calycina</w:t>
      </w:r>
    </w:p>
    <w:p w14:paraId="5D49A2E3"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Prostanthera carrickiana</w:t>
      </w:r>
    </w:p>
    <w:p w14:paraId="6CFACD82"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Prostanthera cineolifera</w:t>
      </w:r>
    </w:p>
    <w:p w14:paraId="6CAAD568" w14:textId="77777777" w:rsidR="005A7921" w:rsidRPr="00026811" w:rsidRDefault="002D2D71" w:rsidP="00D4166D">
      <w:pPr>
        <w:shd w:val="clear" w:color="auto" w:fill="FFFFFF"/>
        <w:ind w:left="5"/>
        <w:jc w:val="both"/>
        <w:rPr>
          <w:i/>
          <w:iCs/>
          <w:sz w:val="22"/>
          <w:szCs w:val="22"/>
          <w:lang w:val="fr-FR"/>
        </w:rPr>
      </w:pPr>
      <w:r w:rsidRPr="00026811">
        <w:rPr>
          <w:i/>
          <w:iCs/>
          <w:sz w:val="22"/>
          <w:szCs w:val="22"/>
          <w:lang w:val="fr-FR"/>
        </w:rPr>
        <w:t>Prostanthera cryptandroides</w:t>
      </w:r>
    </w:p>
    <w:p w14:paraId="70C9E73F" w14:textId="77777777" w:rsidR="005A7921" w:rsidRPr="00026811" w:rsidRDefault="002D2D71" w:rsidP="00D4166D">
      <w:pPr>
        <w:shd w:val="clear" w:color="auto" w:fill="FFFFFF"/>
        <w:ind w:left="5"/>
        <w:jc w:val="both"/>
        <w:rPr>
          <w:sz w:val="22"/>
          <w:szCs w:val="22"/>
          <w:lang w:val="fr-FR"/>
        </w:rPr>
      </w:pPr>
      <w:r w:rsidRPr="00026811">
        <w:rPr>
          <w:i/>
          <w:iCs/>
          <w:sz w:val="22"/>
          <w:szCs w:val="22"/>
          <w:lang w:val="fr-FR"/>
        </w:rPr>
        <w:t>Prostanthera</w:t>
      </w:r>
      <w:r w:rsidRPr="00DA2A8C">
        <w:rPr>
          <w:i/>
          <w:iCs/>
          <w:sz w:val="22"/>
          <w:szCs w:val="22"/>
          <w:lang w:val="de-DE"/>
        </w:rPr>
        <w:t xml:space="preserve"> </w:t>
      </w:r>
      <w:r w:rsidRPr="00DA2A8C">
        <w:rPr>
          <w:i/>
          <w:iCs/>
          <w:sz w:val="22"/>
          <w:szCs w:val="22"/>
          <w:lang w:val="it-IT"/>
        </w:rPr>
        <w:t>densa</w:t>
      </w:r>
    </w:p>
    <w:p w14:paraId="0CB94E75" w14:textId="77777777" w:rsidR="00EC7C8C" w:rsidRPr="00026811" w:rsidRDefault="00EC7C8C" w:rsidP="0055760A">
      <w:pPr>
        <w:shd w:val="clear" w:color="auto" w:fill="FFFFFF"/>
        <w:spacing w:before="120"/>
        <w:jc w:val="center"/>
        <w:rPr>
          <w:sz w:val="22"/>
          <w:szCs w:val="22"/>
          <w:lang w:val="fr-FR"/>
        </w:rPr>
        <w:sectPr w:rsidR="00EC7C8C" w:rsidRPr="00026811" w:rsidSect="00DA2A8C">
          <w:pgSz w:w="12240" w:h="15840"/>
          <w:pgMar w:top="1440" w:right="1440" w:bottom="1440" w:left="1440" w:header="720" w:footer="720" w:gutter="0"/>
          <w:cols w:space="60"/>
          <w:noEndnote/>
          <w:docGrid w:linePitch="272"/>
        </w:sectPr>
      </w:pPr>
    </w:p>
    <w:p w14:paraId="3C0387A4" w14:textId="77777777" w:rsidR="005A7921" w:rsidRPr="00026811" w:rsidRDefault="002D2D71" w:rsidP="0055760A">
      <w:pPr>
        <w:shd w:val="clear" w:color="auto" w:fill="FFFFFF"/>
        <w:spacing w:before="120"/>
        <w:jc w:val="center"/>
        <w:rPr>
          <w:sz w:val="22"/>
          <w:szCs w:val="22"/>
          <w:lang w:val="fr-FR"/>
        </w:rPr>
      </w:pPr>
      <w:r w:rsidRPr="00026811">
        <w:rPr>
          <w:b/>
          <w:bCs/>
          <w:sz w:val="22"/>
          <w:szCs w:val="22"/>
          <w:lang w:val="fr-FR"/>
        </w:rPr>
        <w:lastRenderedPageBreak/>
        <w:t>SCHEDULE 1</w:t>
      </w:r>
      <w:r w:rsidRPr="00026811">
        <w:rPr>
          <w:rFonts w:eastAsia="Times New Roman"/>
          <w:b/>
          <w:bCs/>
          <w:sz w:val="22"/>
          <w:szCs w:val="22"/>
          <w:lang w:val="fr-FR"/>
        </w:rPr>
        <w:t>—</w:t>
      </w:r>
      <w:r w:rsidRPr="00026811">
        <w:rPr>
          <w:rFonts w:eastAsia="Times New Roman"/>
          <w:sz w:val="22"/>
          <w:szCs w:val="22"/>
          <w:lang w:val="fr-FR"/>
        </w:rPr>
        <w:t>continued</w:t>
      </w:r>
    </w:p>
    <w:p w14:paraId="6E776DB3" w14:textId="77777777" w:rsidR="005A7921" w:rsidRPr="00026811" w:rsidRDefault="002D2D71" w:rsidP="0055760A">
      <w:pPr>
        <w:shd w:val="clear" w:color="auto" w:fill="FFFFFF"/>
        <w:jc w:val="both"/>
        <w:rPr>
          <w:sz w:val="22"/>
          <w:szCs w:val="22"/>
          <w:lang w:val="fr-FR"/>
        </w:rPr>
      </w:pPr>
      <w:r w:rsidRPr="00DA2A8C">
        <w:rPr>
          <w:i/>
          <w:iCs/>
          <w:sz w:val="22"/>
          <w:szCs w:val="22"/>
          <w:lang w:val="de-DE"/>
        </w:rPr>
        <w:t xml:space="preserve">Prostanthera </w:t>
      </w:r>
      <w:r w:rsidRPr="00026811">
        <w:rPr>
          <w:i/>
          <w:iCs/>
          <w:sz w:val="22"/>
          <w:szCs w:val="22"/>
          <w:lang w:val="fr-FR"/>
        </w:rPr>
        <w:t>discolor</w:t>
      </w:r>
    </w:p>
    <w:p w14:paraId="76B86509" w14:textId="77777777" w:rsidR="005A7921" w:rsidRPr="00026811" w:rsidRDefault="002D2D71" w:rsidP="0055760A">
      <w:pPr>
        <w:shd w:val="clear" w:color="auto" w:fill="FFFFFF"/>
        <w:jc w:val="both"/>
        <w:rPr>
          <w:sz w:val="22"/>
          <w:szCs w:val="22"/>
          <w:lang w:val="fr-FR"/>
        </w:rPr>
      </w:pPr>
      <w:r w:rsidRPr="00DA2A8C">
        <w:rPr>
          <w:i/>
          <w:iCs/>
          <w:sz w:val="22"/>
          <w:szCs w:val="22"/>
          <w:lang w:val="de-DE"/>
        </w:rPr>
        <w:t xml:space="preserve">Prostanthera </w:t>
      </w:r>
      <w:r w:rsidRPr="00DA2A8C">
        <w:rPr>
          <w:i/>
          <w:iCs/>
          <w:sz w:val="22"/>
          <w:szCs w:val="22"/>
          <w:lang w:val="it-IT"/>
        </w:rPr>
        <w:t>magnifica</w:t>
      </w:r>
    </w:p>
    <w:p w14:paraId="1B08F199" w14:textId="77777777" w:rsidR="005A7921" w:rsidRPr="00026811" w:rsidRDefault="002D2D71" w:rsidP="0055760A">
      <w:pPr>
        <w:shd w:val="clear" w:color="auto" w:fill="FFFFFF"/>
        <w:ind w:left="230" w:hanging="230"/>
        <w:jc w:val="both"/>
        <w:rPr>
          <w:sz w:val="22"/>
          <w:szCs w:val="22"/>
          <w:lang w:val="nl-NL"/>
        </w:rPr>
      </w:pPr>
      <w:r w:rsidRPr="00DA2A8C">
        <w:rPr>
          <w:i/>
          <w:iCs/>
          <w:sz w:val="22"/>
          <w:szCs w:val="22"/>
          <w:lang w:val="de-DE"/>
        </w:rPr>
        <w:t xml:space="preserve">Prostanthera </w:t>
      </w:r>
      <w:r w:rsidRPr="00026811">
        <w:rPr>
          <w:i/>
          <w:iCs/>
          <w:sz w:val="22"/>
          <w:szCs w:val="22"/>
          <w:lang w:val="fr-FR"/>
        </w:rPr>
        <w:t xml:space="preserve">sp. </w:t>
      </w:r>
      <w:r w:rsidRPr="00026811">
        <w:rPr>
          <w:i/>
          <w:iCs/>
          <w:sz w:val="22"/>
          <w:szCs w:val="22"/>
          <w:lang w:val="nl-NL"/>
        </w:rPr>
        <w:t>(C. Sandercoe C1256; Mt Tinbeerwah)</w:t>
      </w:r>
    </w:p>
    <w:p w14:paraId="412940A4" w14:textId="77777777" w:rsidR="005A7921" w:rsidRPr="00026811" w:rsidRDefault="002D2D71" w:rsidP="0055760A">
      <w:pPr>
        <w:shd w:val="clear" w:color="auto" w:fill="FFFFFF"/>
        <w:ind w:left="221" w:hanging="221"/>
        <w:jc w:val="both"/>
        <w:rPr>
          <w:sz w:val="22"/>
          <w:szCs w:val="22"/>
          <w:lang w:val="fr-FR"/>
        </w:rPr>
      </w:pPr>
      <w:r w:rsidRPr="00DA2A8C">
        <w:rPr>
          <w:i/>
          <w:iCs/>
          <w:sz w:val="22"/>
          <w:szCs w:val="22"/>
          <w:lang w:val="de-DE"/>
        </w:rPr>
        <w:t xml:space="preserve">Prostanthera sp. </w:t>
      </w:r>
      <w:r w:rsidRPr="00026811">
        <w:rPr>
          <w:i/>
          <w:iCs/>
          <w:sz w:val="22"/>
          <w:szCs w:val="22"/>
          <w:lang w:val="fr-FR"/>
        </w:rPr>
        <w:t>(D.M. Gordon 84; Dunmore)</w:t>
      </w:r>
    </w:p>
    <w:p w14:paraId="66A1A70C" w14:textId="77777777" w:rsidR="005A7921" w:rsidRPr="00026811" w:rsidRDefault="002D2D71" w:rsidP="0055760A">
      <w:pPr>
        <w:shd w:val="clear" w:color="auto" w:fill="FFFFFF"/>
        <w:ind w:left="5"/>
        <w:jc w:val="both"/>
        <w:rPr>
          <w:sz w:val="22"/>
          <w:szCs w:val="22"/>
          <w:lang w:val="fr-FR"/>
        </w:rPr>
      </w:pPr>
      <w:r w:rsidRPr="00DA2A8C">
        <w:rPr>
          <w:i/>
          <w:iCs/>
          <w:sz w:val="22"/>
          <w:szCs w:val="22"/>
          <w:lang w:val="de-DE"/>
        </w:rPr>
        <w:t xml:space="preserve">Prostanthera </w:t>
      </w:r>
      <w:r w:rsidRPr="00DA2A8C">
        <w:rPr>
          <w:i/>
          <w:iCs/>
          <w:sz w:val="22"/>
          <w:szCs w:val="22"/>
          <w:lang w:val="it-IT"/>
        </w:rPr>
        <w:t>stricta</w:t>
      </w:r>
    </w:p>
    <w:p w14:paraId="62925E89" w14:textId="77777777" w:rsidR="005A7921" w:rsidRPr="00026811" w:rsidRDefault="002D2D71" w:rsidP="0055760A">
      <w:pPr>
        <w:shd w:val="clear" w:color="auto" w:fill="FFFFFF"/>
        <w:ind w:left="5"/>
        <w:jc w:val="both"/>
        <w:rPr>
          <w:sz w:val="22"/>
          <w:szCs w:val="22"/>
          <w:lang w:val="fr-FR"/>
        </w:rPr>
      </w:pPr>
      <w:r w:rsidRPr="00DA2A8C">
        <w:rPr>
          <w:i/>
          <w:iCs/>
          <w:sz w:val="22"/>
          <w:szCs w:val="22"/>
          <w:lang w:val="de-DE"/>
        </w:rPr>
        <w:t>Prostanthera teretifolia</w:t>
      </w:r>
    </w:p>
    <w:p w14:paraId="24418C2E"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Pterostylis bicornis</w:t>
      </w:r>
    </w:p>
    <w:p w14:paraId="01AB9575" w14:textId="17985417" w:rsidR="005A7921" w:rsidRPr="00026811" w:rsidRDefault="002D2D71" w:rsidP="0055760A">
      <w:pPr>
        <w:shd w:val="clear" w:color="auto" w:fill="FFFFFF"/>
        <w:ind w:left="5"/>
        <w:jc w:val="both"/>
        <w:rPr>
          <w:sz w:val="22"/>
          <w:szCs w:val="22"/>
          <w:lang w:val="fr-FR"/>
        </w:rPr>
      </w:pPr>
      <w:r w:rsidRPr="00026811">
        <w:rPr>
          <w:i/>
          <w:iCs/>
          <w:sz w:val="22"/>
          <w:szCs w:val="22"/>
          <w:lang w:val="fr-FR"/>
        </w:rPr>
        <w:t xml:space="preserve">Pterostylis </w:t>
      </w:r>
      <w:r w:rsidRPr="00DA2A8C">
        <w:rPr>
          <w:i/>
          <w:iCs/>
          <w:sz w:val="22"/>
          <w:szCs w:val="22"/>
          <w:lang w:val="it-IT"/>
        </w:rPr>
        <w:t>cucul</w:t>
      </w:r>
      <w:r w:rsidR="00D212A8">
        <w:rPr>
          <w:i/>
          <w:iCs/>
          <w:sz w:val="22"/>
          <w:szCs w:val="22"/>
          <w:lang w:val="it-IT"/>
        </w:rPr>
        <w:t>l</w:t>
      </w:r>
      <w:r w:rsidRPr="00DA2A8C">
        <w:rPr>
          <w:i/>
          <w:iCs/>
          <w:sz w:val="22"/>
          <w:szCs w:val="22"/>
          <w:lang w:val="it-IT"/>
        </w:rPr>
        <w:t>ata</w:t>
      </w:r>
    </w:p>
    <w:p w14:paraId="2E916DB1"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Pterostylis pulchella</w:t>
      </w:r>
    </w:p>
    <w:p w14:paraId="1C29DE05"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Pterostylis cobarensis</w:t>
      </w:r>
    </w:p>
    <w:p w14:paraId="0D373193"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Pterostylis tenuissima</w:t>
      </w:r>
    </w:p>
    <w:p w14:paraId="19757A05"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Ptilotus maconochiei</w:t>
      </w:r>
    </w:p>
    <w:p w14:paraId="4AD6CC56"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 xml:space="preserve">Pultenaea </w:t>
      </w:r>
      <w:r w:rsidRPr="00DA2A8C">
        <w:rPr>
          <w:i/>
          <w:iCs/>
          <w:sz w:val="22"/>
          <w:szCs w:val="22"/>
          <w:lang w:val="it-IT"/>
        </w:rPr>
        <w:t>aristata</w:t>
      </w:r>
    </w:p>
    <w:p w14:paraId="2D69D3C3"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Pultenaea baeuerlenii</w:t>
      </w:r>
    </w:p>
    <w:p w14:paraId="4FEDB57B"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Pultenaea campbellii</w:t>
      </w:r>
    </w:p>
    <w:p w14:paraId="6D58211F" w14:textId="77777777" w:rsidR="005A7921" w:rsidRPr="00DA2A8C" w:rsidRDefault="002D2D71" w:rsidP="0055760A">
      <w:pPr>
        <w:shd w:val="clear" w:color="auto" w:fill="FFFFFF"/>
        <w:ind w:left="5"/>
        <w:jc w:val="both"/>
        <w:rPr>
          <w:sz w:val="22"/>
          <w:szCs w:val="22"/>
        </w:rPr>
      </w:pPr>
      <w:r w:rsidRPr="00DA2A8C">
        <w:rPr>
          <w:i/>
          <w:iCs/>
          <w:sz w:val="22"/>
          <w:szCs w:val="22"/>
        </w:rPr>
        <w:t>Pultenaea glabra</w:t>
      </w:r>
    </w:p>
    <w:p w14:paraId="68FBA29D" w14:textId="77777777" w:rsidR="005A7921" w:rsidRPr="00DA2A8C" w:rsidRDefault="002D2D71" w:rsidP="0055760A">
      <w:pPr>
        <w:shd w:val="clear" w:color="auto" w:fill="FFFFFF"/>
        <w:ind w:left="235" w:hanging="230"/>
        <w:jc w:val="both"/>
        <w:rPr>
          <w:sz w:val="22"/>
          <w:szCs w:val="22"/>
        </w:rPr>
      </w:pPr>
      <w:r w:rsidRPr="00DA2A8C">
        <w:rPr>
          <w:i/>
          <w:iCs/>
          <w:sz w:val="22"/>
          <w:szCs w:val="22"/>
        </w:rPr>
        <w:t xml:space="preserve">Pultenaea parrisiae </w:t>
      </w:r>
      <w:r w:rsidRPr="00DA2A8C">
        <w:rPr>
          <w:i/>
          <w:iCs/>
          <w:sz w:val="22"/>
          <w:szCs w:val="22"/>
          <w:lang w:val="de-DE"/>
        </w:rPr>
        <w:t xml:space="preserve">Briggs </w:t>
      </w:r>
      <w:r w:rsidRPr="00DA2A8C">
        <w:rPr>
          <w:i/>
          <w:iCs/>
          <w:sz w:val="22"/>
          <w:szCs w:val="22"/>
        </w:rPr>
        <w:t>&amp; Crisp ms.</w:t>
      </w:r>
    </w:p>
    <w:p w14:paraId="189A40B9" w14:textId="77777777" w:rsidR="005A7921" w:rsidRPr="00DA2A8C" w:rsidRDefault="002D2D71" w:rsidP="0055760A">
      <w:pPr>
        <w:shd w:val="clear" w:color="auto" w:fill="FFFFFF"/>
        <w:ind w:left="5"/>
        <w:jc w:val="both"/>
        <w:rPr>
          <w:sz w:val="22"/>
          <w:szCs w:val="22"/>
        </w:rPr>
      </w:pPr>
      <w:r w:rsidRPr="00DA2A8C">
        <w:rPr>
          <w:i/>
          <w:iCs/>
          <w:sz w:val="22"/>
          <w:szCs w:val="22"/>
        </w:rPr>
        <w:t>Pultenaea parviflora</w:t>
      </w:r>
    </w:p>
    <w:p w14:paraId="70B1AAF5" w14:textId="77777777" w:rsidR="005A7921" w:rsidRPr="00DA2A8C" w:rsidRDefault="002D2D71" w:rsidP="0055760A">
      <w:pPr>
        <w:shd w:val="clear" w:color="auto" w:fill="FFFFFF"/>
        <w:ind w:left="5"/>
        <w:jc w:val="both"/>
        <w:rPr>
          <w:sz w:val="22"/>
          <w:szCs w:val="22"/>
        </w:rPr>
      </w:pPr>
      <w:r w:rsidRPr="00DA2A8C">
        <w:rPr>
          <w:i/>
          <w:iCs/>
          <w:sz w:val="22"/>
          <w:szCs w:val="22"/>
        </w:rPr>
        <w:t>Pultenaea selaginoides</w:t>
      </w:r>
    </w:p>
    <w:p w14:paraId="6AF86A38" w14:textId="77777777" w:rsidR="005A7921" w:rsidRPr="00DA2A8C" w:rsidRDefault="002D2D71" w:rsidP="0055760A">
      <w:pPr>
        <w:shd w:val="clear" w:color="auto" w:fill="FFFFFF"/>
        <w:ind w:left="5"/>
        <w:jc w:val="both"/>
        <w:rPr>
          <w:sz w:val="22"/>
          <w:szCs w:val="22"/>
        </w:rPr>
      </w:pPr>
      <w:r w:rsidRPr="00DA2A8C">
        <w:rPr>
          <w:i/>
          <w:iCs/>
          <w:sz w:val="22"/>
          <w:szCs w:val="22"/>
        </w:rPr>
        <w:t>Pultenaea setulosa</w:t>
      </w:r>
    </w:p>
    <w:p w14:paraId="570FD1DD" w14:textId="77777777" w:rsidR="005A7921" w:rsidRPr="00DA2A8C" w:rsidRDefault="002D2D71" w:rsidP="0055760A">
      <w:pPr>
        <w:shd w:val="clear" w:color="auto" w:fill="FFFFFF"/>
        <w:ind w:left="240" w:hanging="230"/>
        <w:jc w:val="both"/>
        <w:rPr>
          <w:sz w:val="22"/>
          <w:szCs w:val="22"/>
        </w:rPr>
      </w:pPr>
      <w:r w:rsidRPr="00DA2A8C">
        <w:rPr>
          <w:i/>
          <w:iCs/>
          <w:sz w:val="22"/>
          <w:szCs w:val="22"/>
        </w:rPr>
        <w:t>Pultenaea sp. 1 (W. of Wadbilliga trig)</w:t>
      </w:r>
    </w:p>
    <w:p w14:paraId="14F2FE4E" w14:textId="77777777" w:rsidR="005A7921" w:rsidRPr="00DA2A8C" w:rsidRDefault="002D2D71" w:rsidP="0055760A">
      <w:pPr>
        <w:shd w:val="clear" w:color="auto" w:fill="FFFFFF"/>
        <w:ind w:left="5"/>
        <w:jc w:val="both"/>
        <w:rPr>
          <w:sz w:val="22"/>
          <w:szCs w:val="22"/>
        </w:rPr>
      </w:pPr>
      <w:r w:rsidRPr="00DA2A8C">
        <w:rPr>
          <w:i/>
          <w:iCs/>
          <w:sz w:val="22"/>
          <w:szCs w:val="22"/>
        </w:rPr>
        <w:t>Pultenaea stuartiana</w:t>
      </w:r>
    </w:p>
    <w:p w14:paraId="4912A2D8" w14:textId="77777777" w:rsidR="005A7921" w:rsidRPr="00DA2A8C" w:rsidRDefault="002D2D71" w:rsidP="0055760A">
      <w:pPr>
        <w:shd w:val="clear" w:color="auto" w:fill="FFFFFF"/>
        <w:ind w:left="5"/>
        <w:jc w:val="both"/>
        <w:rPr>
          <w:sz w:val="22"/>
          <w:szCs w:val="22"/>
        </w:rPr>
      </w:pPr>
      <w:r w:rsidRPr="00DA2A8C">
        <w:rPr>
          <w:i/>
          <w:iCs/>
          <w:sz w:val="22"/>
          <w:szCs w:val="22"/>
        </w:rPr>
        <w:t>Pultenaea villifera glabrescens</w:t>
      </w:r>
    </w:p>
    <w:p w14:paraId="6AFE0E42" w14:textId="77777777" w:rsidR="005A7921" w:rsidRPr="00DA2A8C" w:rsidRDefault="002D2D71" w:rsidP="0055760A">
      <w:pPr>
        <w:shd w:val="clear" w:color="auto" w:fill="FFFFFF"/>
        <w:ind w:left="5"/>
        <w:jc w:val="both"/>
        <w:rPr>
          <w:sz w:val="22"/>
          <w:szCs w:val="22"/>
        </w:rPr>
      </w:pPr>
      <w:r w:rsidRPr="00DA2A8C">
        <w:rPr>
          <w:i/>
          <w:iCs/>
          <w:sz w:val="22"/>
          <w:szCs w:val="22"/>
        </w:rPr>
        <w:t>Pultenaea williamsoniana</w:t>
      </w:r>
    </w:p>
    <w:p w14:paraId="2F75F95B" w14:textId="77777777" w:rsidR="005A7921" w:rsidRPr="00DA2A8C" w:rsidRDefault="002D2D71" w:rsidP="0055760A">
      <w:pPr>
        <w:shd w:val="clear" w:color="auto" w:fill="FFFFFF"/>
        <w:ind w:left="5"/>
        <w:jc w:val="both"/>
        <w:rPr>
          <w:sz w:val="22"/>
          <w:szCs w:val="22"/>
        </w:rPr>
      </w:pPr>
      <w:r w:rsidRPr="00DA2A8C">
        <w:rPr>
          <w:i/>
          <w:iCs/>
          <w:sz w:val="22"/>
          <w:szCs w:val="22"/>
        </w:rPr>
        <w:t>Quassia bidwillii</w:t>
      </w:r>
    </w:p>
    <w:p w14:paraId="5BEBE9CE" w14:textId="77777777" w:rsidR="005A7921" w:rsidRPr="00DA2A8C" w:rsidRDefault="002D2D71" w:rsidP="0055760A">
      <w:pPr>
        <w:shd w:val="clear" w:color="auto" w:fill="FFFFFF"/>
        <w:ind w:left="5"/>
        <w:jc w:val="both"/>
        <w:rPr>
          <w:sz w:val="22"/>
          <w:szCs w:val="22"/>
        </w:rPr>
      </w:pPr>
      <w:r w:rsidRPr="00DA2A8C">
        <w:rPr>
          <w:i/>
          <w:iCs/>
          <w:sz w:val="22"/>
          <w:szCs w:val="22"/>
        </w:rPr>
        <w:t>Ranunculus anemoneus</w:t>
      </w:r>
    </w:p>
    <w:p w14:paraId="04756433" w14:textId="77777777" w:rsidR="005A7921" w:rsidRPr="00DA2A8C" w:rsidRDefault="002D2D71" w:rsidP="0055760A">
      <w:pPr>
        <w:shd w:val="clear" w:color="auto" w:fill="FFFFFF"/>
        <w:ind w:left="5"/>
        <w:jc w:val="both"/>
        <w:rPr>
          <w:sz w:val="22"/>
          <w:szCs w:val="22"/>
        </w:rPr>
      </w:pPr>
      <w:r w:rsidRPr="00DA2A8C">
        <w:rPr>
          <w:i/>
          <w:iCs/>
          <w:sz w:val="22"/>
          <w:szCs w:val="22"/>
          <w:lang w:val="it-IT"/>
        </w:rPr>
        <w:t>Restio longipes</w:t>
      </w:r>
    </w:p>
    <w:p w14:paraId="26919C45"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Rhagodia acicularis</w:t>
      </w:r>
    </w:p>
    <w:p w14:paraId="3B24CF32"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Rhamphicarpa australiensis</w:t>
      </w:r>
    </w:p>
    <w:p w14:paraId="0E2D79A0"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Rhaphidospora bonneyana</w:t>
      </w:r>
    </w:p>
    <w:p w14:paraId="019F950B"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Rhizanthella gardneri</w:t>
      </w:r>
    </w:p>
    <w:p w14:paraId="62257706"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Ricinocarpos gloria-medii</w:t>
      </w:r>
    </w:p>
    <w:p w14:paraId="52540B94"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Ricinocarpos trichophorus</w:t>
      </w:r>
    </w:p>
    <w:p w14:paraId="7D4D0F5E" w14:textId="77777777" w:rsidR="005A7921" w:rsidRPr="00026811" w:rsidRDefault="002D2D71" w:rsidP="0055760A">
      <w:pPr>
        <w:shd w:val="clear" w:color="auto" w:fill="FFFFFF"/>
        <w:ind w:left="5"/>
        <w:jc w:val="both"/>
        <w:rPr>
          <w:sz w:val="22"/>
          <w:szCs w:val="22"/>
          <w:lang w:val="fr-FR"/>
        </w:rPr>
      </w:pPr>
      <w:r w:rsidRPr="00DA2A8C">
        <w:rPr>
          <w:i/>
          <w:iCs/>
          <w:sz w:val="22"/>
          <w:szCs w:val="22"/>
          <w:lang w:val="it-IT"/>
        </w:rPr>
        <w:t>Ristantia gouldii</w:t>
      </w:r>
    </w:p>
    <w:p w14:paraId="10538ADA" w14:textId="77777777" w:rsidR="005A7921" w:rsidRPr="00026811" w:rsidRDefault="002D2D71" w:rsidP="0055760A">
      <w:pPr>
        <w:shd w:val="clear" w:color="auto" w:fill="FFFFFF"/>
        <w:ind w:left="5"/>
        <w:jc w:val="both"/>
        <w:rPr>
          <w:sz w:val="22"/>
          <w:szCs w:val="22"/>
          <w:lang w:val="fr-FR"/>
        </w:rPr>
      </w:pPr>
      <w:r w:rsidRPr="00DA2A8C">
        <w:rPr>
          <w:i/>
          <w:iCs/>
          <w:sz w:val="22"/>
          <w:szCs w:val="22"/>
          <w:lang w:val="it-IT"/>
        </w:rPr>
        <w:t xml:space="preserve">Ristantia </w:t>
      </w:r>
      <w:r w:rsidRPr="00026811">
        <w:rPr>
          <w:i/>
          <w:iCs/>
          <w:sz w:val="22"/>
          <w:szCs w:val="22"/>
          <w:lang w:val="fr-FR"/>
        </w:rPr>
        <w:t>pachysperma</w:t>
      </w:r>
    </w:p>
    <w:p w14:paraId="700290DA"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Roycea pycnophylloides</w:t>
      </w:r>
    </w:p>
    <w:p w14:paraId="2D7BFC39"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Rulingia procumbens</w:t>
      </w:r>
    </w:p>
    <w:p w14:paraId="0887E875"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 xml:space="preserve">Rulingia </w:t>
      </w:r>
      <w:r w:rsidRPr="00DA2A8C">
        <w:rPr>
          <w:i/>
          <w:iCs/>
          <w:sz w:val="22"/>
          <w:szCs w:val="22"/>
          <w:lang w:val="it-IT"/>
        </w:rPr>
        <w:t>prostrata</w:t>
      </w:r>
    </w:p>
    <w:p w14:paraId="60ED8A7F"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Rutidosis heterogama</w:t>
      </w:r>
    </w:p>
    <w:p w14:paraId="13E71A9B"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Rutidosis leiolepis</w:t>
      </w:r>
    </w:p>
    <w:p w14:paraId="23F47870" w14:textId="77777777" w:rsidR="005A7921" w:rsidRPr="00DA2A8C" w:rsidRDefault="002D2D71" w:rsidP="0055760A">
      <w:pPr>
        <w:shd w:val="clear" w:color="auto" w:fill="FFFFFF"/>
        <w:ind w:left="250" w:hanging="226"/>
        <w:jc w:val="both"/>
        <w:rPr>
          <w:sz w:val="22"/>
          <w:szCs w:val="22"/>
        </w:rPr>
      </w:pPr>
      <w:r w:rsidRPr="00DA2A8C">
        <w:rPr>
          <w:i/>
          <w:iCs/>
          <w:sz w:val="22"/>
          <w:szCs w:val="22"/>
        </w:rPr>
        <w:t>Sagina sp. (A.M. Buchanan 5115; Mt Anne)</w:t>
      </w:r>
    </w:p>
    <w:p w14:paraId="74BD2924" w14:textId="77777777" w:rsidR="00EC7C8C" w:rsidRDefault="00EC7C8C" w:rsidP="0055760A">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17E03CB9" w14:textId="77777777" w:rsidR="005A7921" w:rsidRPr="00895DCB" w:rsidRDefault="002D2D71" w:rsidP="0055760A">
      <w:pPr>
        <w:shd w:val="clear" w:color="auto" w:fill="FFFFFF"/>
        <w:spacing w:after="120"/>
        <w:jc w:val="center"/>
        <w:rPr>
          <w:sz w:val="22"/>
          <w:szCs w:val="22"/>
        </w:rPr>
      </w:pPr>
      <w:r w:rsidRPr="00DA2A8C">
        <w:rPr>
          <w:b/>
          <w:bCs/>
          <w:sz w:val="22"/>
          <w:szCs w:val="22"/>
        </w:rPr>
        <w:lastRenderedPageBreak/>
        <w:t>SCHEDULE 1</w:t>
      </w:r>
      <w:r w:rsidRPr="00895DCB">
        <w:rPr>
          <w:rFonts w:eastAsia="Times New Roman"/>
          <w:bCs/>
          <w:sz w:val="22"/>
          <w:szCs w:val="22"/>
        </w:rPr>
        <w:t>—continued</w:t>
      </w:r>
    </w:p>
    <w:p w14:paraId="10863564" w14:textId="77777777" w:rsidR="005A7921" w:rsidRPr="00DA2A8C" w:rsidRDefault="002D2D71" w:rsidP="0055760A">
      <w:pPr>
        <w:shd w:val="clear" w:color="auto" w:fill="FFFFFF"/>
        <w:ind w:left="19"/>
        <w:jc w:val="both"/>
        <w:rPr>
          <w:sz w:val="22"/>
          <w:szCs w:val="22"/>
        </w:rPr>
      </w:pPr>
      <w:r w:rsidRPr="00DA2A8C">
        <w:rPr>
          <w:i/>
          <w:iCs/>
          <w:sz w:val="22"/>
          <w:szCs w:val="22"/>
        </w:rPr>
        <w:t>Sarcochilus fitzgeraldii</w:t>
      </w:r>
    </w:p>
    <w:p w14:paraId="07BAE8F1" w14:textId="77777777" w:rsidR="005A7921" w:rsidRPr="00DA2A8C" w:rsidRDefault="002D2D71" w:rsidP="0055760A">
      <w:pPr>
        <w:shd w:val="clear" w:color="auto" w:fill="FFFFFF"/>
        <w:ind w:left="19"/>
        <w:jc w:val="both"/>
        <w:rPr>
          <w:sz w:val="22"/>
          <w:szCs w:val="22"/>
        </w:rPr>
      </w:pPr>
      <w:r w:rsidRPr="00DA2A8C">
        <w:rPr>
          <w:i/>
          <w:iCs/>
          <w:sz w:val="22"/>
          <w:szCs w:val="22"/>
        </w:rPr>
        <w:t>Sarcochilus hartmannii</w:t>
      </w:r>
    </w:p>
    <w:p w14:paraId="28870E17" w14:textId="77777777" w:rsidR="005A7921" w:rsidRPr="00DA2A8C" w:rsidRDefault="002D2D71" w:rsidP="0055760A">
      <w:pPr>
        <w:shd w:val="clear" w:color="auto" w:fill="FFFFFF"/>
        <w:ind w:left="19"/>
        <w:jc w:val="both"/>
        <w:rPr>
          <w:sz w:val="22"/>
          <w:szCs w:val="22"/>
        </w:rPr>
      </w:pPr>
      <w:r w:rsidRPr="00DA2A8C">
        <w:rPr>
          <w:i/>
          <w:iCs/>
          <w:sz w:val="22"/>
          <w:szCs w:val="22"/>
        </w:rPr>
        <w:t>Sarcochilus weinthalii</w:t>
      </w:r>
    </w:p>
    <w:p w14:paraId="60344618" w14:textId="77777777" w:rsidR="005A7921" w:rsidRPr="00DA2A8C" w:rsidRDefault="002D2D71" w:rsidP="0055760A">
      <w:pPr>
        <w:shd w:val="clear" w:color="auto" w:fill="FFFFFF"/>
        <w:ind w:left="19"/>
        <w:jc w:val="both"/>
        <w:rPr>
          <w:sz w:val="22"/>
          <w:szCs w:val="22"/>
        </w:rPr>
      </w:pPr>
      <w:r w:rsidRPr="00DA2A8C">
        <w:rPr>
          <w:i/>
          <w:iCs/>
          <w:sz w:val="22"/>
          <w:szCs w:val="22"/>
        </w:rPr>
        <w:t>Sauropus macranthus</w:t>
      </w:r>
    </w:p>
    <w:p w14:paraId="5071FA55" w14:textId="77777777" w:rsidR="005A7921" w:rsidRPr="00DA2A8C" w:rsidRDefault="002D2D71" w:rsidP="0055760A">
      <w:pPr>
        <w:shd w:val="clear" w:color="auto" w:fill="FFFFFF"/>
        <w:ind w:left="19"/>
        <w:jc w:val="both"/>
        <w:rPr>
          <w:sz w:val="22"/>
          <w:szCs w:val="22"/>
        </w:rPr>
      </w:pPr>
      <w:r w:rsidRPr="00DA2A8C">
        <w:rPr>
          <w:i/>
          <w:iCs/>
          <w:sz w:val="22"/>
          <w:szCs w:val="22"/>
        </w:rPr>
        <w:t>Sclerolaena blakei</w:t>
      </w:r>
    </w:p>
    <w:p w14:paraId="3F9D7322" w14:textId="16BD4953" w:rsidR="005A7921" w:rsidRPr="00DA2A8C" w:rsidRDefault="002D2D71" w:rsidP="0055760A">
      <w:pPr>
        <w:shd w:val="clear" w:color="auto" w:fill="FFFFFF"/>
        <w:ind w:left="19"/>
        <w:jc w:val="both"/>
        <w:rPr>
          <w:sz w:val="22"/>
          <w:szCs w:val="22"/>
        </w:rPr>
      </w:pPr>
      <w:r w:rsidRPr="00DA2A8C">
        <w:rPr>
          <w:i/>
          <w:iCs/>
          <w:sz w:val="22"/>
          <w:szCs w:val="22"/>
        </w:rPr>
        <w:t>Sclerolaena walke</w:t>
      </w:r>
      <w:r w:rsidR="00D212A8">
        <w:rPr>
          <w:i/>
          <w:iCs/>
          <w:sz w:val="22"/>
          <w:szCs w:val="22"/>
        </w:rPr>
        <w:t>ri</w:t>
      </w:r>
    </w:p>
    <w:p w14:paraId="1656BA8B" w14:textId="77777777" w:rsidR="005A7921" w:rsidRPr="00DA2A8C" w:rsidRDefault="002D2D71" w:rsidP="0055760A">
      <w:pPr>
        <w:shd w:val="clear" w:color="auto" w:fill="FFFFFF"/>
        <w:ind w:left="19"/>
        <w:jc w:val="both"/>
        <w:rPr>
          <w:sz w:val="22"/>
          <w:szCs w:val="22"/>
        </w:rPr>
      </w:pPr>
      <w:r w:rsidRPr="00DA2A8C">
        <w:rPr>
          <w:i/>
          <w:iCs/>
          <w:sz w:val="22"/>
          <w:szCs w:val="22"/>
        </w:rPr>
        <w:t>Senecio garlandii</w:t>
      </w:r>
    </w:p>
    <w:p w14:paraId="183F1C26" w14:textId="77777777" w:rsidR="005A7921" w:rsidRPr="00DA2A8C" w:rsidRDefault="002D2D71" w:rsidP="0055760A">
      <w:pPr>
        <w:shd w:val="clear" w:color="auto" w:fill="FFFFFF"/>
        <w:ind w:left="19"/>
        <w:jc w:val="both"/>
        <w:rPr>
          <w:sz w:val="22"/>
          <w:szCs w:val="22"/>
        </w:rPr>
      </w:pPr>
      <w:r w:rsidRPr="00DA2A8C">
        <w:rPr>
          <w:i/>
          <w:iCs/>
          <w:sz w:val="22"/>
          <w:szCs w:val="22"/>
        </w:rPr>
        <w:t>Senecio laticostatus</w:t>
      </w:r>
    </w:p>
    <w:p w14:paraId="48279361"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Senecio macrocarpus</w:t>
      </w:r>
    </w:p>
    <w:p w14:paraId="314DC535"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Senecio megaglossus</w:t>
      </w:r>
    </w:p>
    <w:p w14:paraId="0F935B59" w14:textId="77777777" w:rsidR="005A7921" w:rsidRPr="00026811" w:rsidRDefault="002D2D71" w:rsidP="0055760A">
      <w:pPr>
        <w:shd w:val="clear" w:color="auto" w:fill="FFFFFF"/>
        <w:ind w:left="19"/>
        <w:jc w:val="both"/>
        <w:rPr>
          <w:sz w:val="22"/>
          <w:szCs w:val="22"/>
          <w:lang w:val="fr-FR"/>
        </w:rPr>
      </w:pPr>
      <w:r w:rsidRPr="00DA2A8C">
        <w:rPr>
          <w:i/>
          <w:iCs/>
          <w:sz w:val="22"/>
          <w:szCs w:val="22"/>
          <w:lang w:val="de-DE"/>
        </w:rPr>
        <w:t>Solanum carduiforme</w:t>
      </w:r>
    </w:p>
    <w:p w14:paraId="232417B0" w14:textId="77777777" w:rsidR="005A7921" w:rsidRPr="00026811" w:rsidRDefault="002D2D71" w:rsidP="0055760A">
      <w:pPr>
        <w:shd w:val="clear" w:color="auto" w:fill="FFFFFF"/>
        <w:ind w:left="19"/>
        <w:jc w:val="both"/>
        <w:rPr>
          <w:sz w:val="22"/>
          <w:szCs w:val="22"/>
          <w:lang w:val="fr-FR"/>
        </w:rPr>
      </w:pPr>
      <w:r w:rsidRPr="00DA2A8C">
        <w:rPr>
          <w:i/>
          <w:iCs/>
          <w:sz w:val="22"/>
          <w:szCs w:val="22"/>
          <w:lang w:val="de-DE"/>
        </w:rPr>
        <w:t>Solanum dunalianum</w:t>
      </w:r>
    </w:p>
    <w:p w14:paraId="3AAD70D0"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Sophora fraseri</w:t>
      </w:r>
    </w:p>
    <w:p w14:paraId="2ACDA60B"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 xml:space="preserve">Spathoglottis </w:t>
      </w:r>
      <w:r w:rsidRPr="00DA2A8C">
        <w:rPr>
          <w:i/>
          <w:iCs/>
          <w:sz w:val="22"/>
          <w:szCs w:val="22"/>
          <w:lang w:val="de-DE"/>
        </w:rPr>
        <w:t>plicata</w:t>
      </w:r>
    </w:p>
    <w:p w14:paraId="2E67BC9A"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Sowerbaea subtilis</w:t>
      </w:r>
    </w:p>
    <w:p w14:paraId="5CBB3A28"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 xml:space="preserve">Spathoglottis </w:t>
      </w:r>
      <w:r w:rsidRPr="00DA2A8C">
        <w:rPr>
          <w:i/>
          <w:iCs/>
          <w:sz w:val="22"/>
          <w:szCs w:val="22"/>
          <w:lang w:val="de-DE"/>
        </w:rPr>
        <w:t>plicata</w:t>
      </w:r>
    </w:p>
    <w:p w14:paraId="15B3050C"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Spirogardnera rubescens</w:t>
      </w:r>
    </w:p>
    <w:p w14:paraId="0FD56226" w14:textId="77777777" w:rsidR="005A7921" w:rsidRPr="00026811" w:rsidRDefault="002D2D71" w:rsidP="0055760A">
      <w:pPr>
        <w:shd w:val="clear" w:color="auto" w:fill="FFFFFF"/>
        <w:ind w:left="19"/>
        <w:jc w:val="both"/>
        <w:rPr>
          <w:sz w:val="22"/>
          <w:szCs w:val="22"/>
          <w:lang w:val="fr-FR"/>
        </w:rPr>
      </w:pPr>
      <w:r w:rsidRPr="00026811">
        <w:rPr>
          <w:i/>
          <w:iCs/>
          <w:sz w:val="22"/>
          <w:szCs w:val="22"/>
          <w:lang w:val="fr-FR"/>
        </w:rPr>
        <w:t>Spyridium coactilifolium</w:t>
      </w:r>
    </w:p>
    <w:p w14:paraId="0822F58B" w14:textId="77777777" w:rsidR="005A7921" w:rsidRPr="00026811" w:rsidRDefault="002D2D71" w:rsidP="0055760A">
      <w:pPr>
        <w:shd w:val="clear" w:color="auto" w:fill="FFFFFF"/>
        <w:ind w:left="235" w:hanging="216"/>
        <w:jc w:val="both"/>
        <w:rPr>
          <w:sz w:val="22"/>
          <w:szCs w:val="22"/>
          <w:lang w:val="fr-FR"/>
        </w:rPr>
      </w:pPr>
      <w:r w:rsidRPr="00026811">
        <w:rPr>
          <w:i/>
          <w:iCs/>
          <w:sz w:val="22"/>
          <w:szCs w:val="22"/>
          <w:lang w:val="fr-FR"/>
        </w:rPr>
        <w:t>Spyridium eriocephalum glabrisepalum</w:t>
      </w:r>
    </w:p>
    <w:p w14:paraId="40328FA4"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Spyridium leucopogon</w:t>
      </w:r>
    </w:p>
    <w:p w14:paraId="6EBD5E9E"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Spyridium microphyllum</w:t>
      </w:r>
    </w:p>
    <w:p w14:paraId="71E3BDA5" w14:textId="77777777" w:rsidR="005A7921" w:rsidRPr="00026811" w:rsidRDefault="002D2D71" w:rsidP="0055760A">
      <w:pPr>
        <w:shd w:val="clear" w:color="auto" w:fill="FFFFFF"/>
        <w:ind w:left="5"/>
        <w:jc w:val="both"/>
        <w:rPr>
          <w:sz w:val="22"/>
          <w:szCs w:val="22"/>
          <w:lang w:val="fr-FR"/>
        </w:rPr>
      </w:pPr>
      <w:r w:rsidRPr="00026811">
        <w:rPr>
          <w:i/>
          <w:iCs/>
          <w:sz w:val="22"/>
          <w:szCs w:val="22"/>
          <w:lang w:val="fr-FR"/>
        </w:rPr>
        <w:t>Spyridium obcordatum</w:t>
      </w:r>
    </w:p>
    <w:p w14:paraId="48EF52A9" w14:textId="77777777" w:rsidR="005A7921" w:rsidRPr="00DA2A8C" w:rsidRDefault="002D2D71" w:rsidP="0055760A">
      <w:pPr>
        <w:shd w:val="clear" w:color="auto" w:fill="FFFFFF"/>
        <w:ind w:left="5"/>
        <w:jc w:val="both"/>
        <w:rPr>
          <w:sz w:val="22"/>
          <w:szCs w:val="22"/>
        </w:rPr>
      </w:pPr>
      <w:r w:rsidRPr="00DA2A8C">
        <w:rPr>
          <w:i/>
          <w:iCs/>
          <w:sz w:val="22"/>
          <w:szCs w:val="22"/>
        </w:rPr>
        <w:t>Stackhousia annua</w:t>
      </w:r>
    </w:p>
    <w:p w14:paraId="2042F0A4" w14:textId="77777777" w:rsidR="005A7921" w:rsidRPr="00DA2A8C" w:rsidRDefault="002D2D71" w:rsidP="0055760A">
      <w:pPr>
        <w:shd w:val="clear" w:color="auto" w:fill="FFFFFF"/>
        <w:ind w:left="5"/>
        <w:jc w:val="both"/>
        <w:rPr>
          <w:sz w:val="22"/>
          <w:szCs w:val="22"/>
        </w:rPr>
      </w:pPr>
      <w:r w:rsidRPr="00DA2A8C">
        <w:rPr>
          <w:i/>
          <w:iCs/>
          <w:sz w:val="22"/>
          <w:szCs w:val="22"/>
        </w:rPr>
        <w:t>Stackhousia tryonii</w:t>
      </w:r>
    </w:p>
    <w:p w14:paraId="431695D9" w14:textId="77777777" w:rsidR="005A7921" w:rsidRPr="00DA2A8C" w:rsidRDefault="002D2D71" w:rsidP="0055760A">
      <w:pPr>
        <w:shd w:val="clear" w:color="auto" w:fill="FFFFFF"/>
        <w:ind w:left="5"/>
        <w:jc w:val="both"/>
        <w:rPr>
          <w:sz w:val="22"/>
          <w:szCs w:val="22"/>
        </w:rPr>
      </w:pPr>
      <w:r w:rsidRPr="00DA2A8C">
        <w:rPr>
          <w:i/>
          <w:iCs/>
          <w:sz w:val="22"/>
          <w:szCs w:val="22"/>
        </w:rPr>
        <w:t>Stawellia dimorphantha</w:t>
      </w:r>
    </w:p>
    <w:p w14:paraId="547F909B" w14:textId="77777777" w:rsidR="005A7921" w:rsidRPr="00DA2A8C" w:rsidRDefault="002D2D71" w:rsidP="0055760A">
      <w:pPr>
        <w:shd w:val="clear" w:color="auto" w:fill="FFFFFF"/>
        <w:ind w:left="5"/>
        <w:jc w:val="both"/>
        <w:rPr>
          <w:sz w:val="22"/>
          <w:szCs w:val="22"/>
        </w:rPr>
      </w:pPr>
      <w:r w:rsidRPr="00DA2A8C">
        <w:rPr>
          <w:i/>
          <w:iCs/>
          <w:sz w:val="22"/>
          <w:szCs w:val="22"/>
        </w:rPr>
        <w:t xml:space="preserve">Stemona </w:t>
      </w:r>
      <w:r w:rsidRPr="00DA2A8C">
        <w:rPr>
          <w:i/>
          <w:iCs/>
          <w:sz w:val="22"/>
          <w:szCs w:val="22"/>
          <w:lang w:val="it-IT"/>
        </w:rPr>
        <w:t>angusta</w:t>
      </w:r>
    </w:p>
    <w:p w14:paraId="3CDB5DEE" w14:textId="77777777" w:rsidR="005A7921" w:rsidRPr="00DA2A8C" w:rsidRDefault="002D2D71" w:rsidP="0055760A">
      <w:pPr>
        <w:shd w:val="clear" w:color="auto" w:fill="FFFFFF"/>
        <w:ind w:left="5"/>
        <w:jc w:val="both"/>
        <w:rPr>
          <w:sz w:val="22"/>
          <w:szCs w:val="22"/>
        </w:rPr>
      </w:pPr>
      <w:r w:rsidRPr="00DA2A8C">
        <w:rPr>
          <w:i/>
          <w:iCs/>
          <w:sz w:val="22"/>
          <w:szCs w:val="22"/>
          <w:lang w:val="it-IT"/>
        </w:rPr>
        <w:t>Stipa metatoris</w:t>
      </w:r>
    </w:p>
    <w:p w14:paraId="46AF4236" w14:textId="77777777" w:rsidR="005A7921" w:rsidRPr="00DA2A8C" w:rsidRDefault="002D2D71" w:rsidP="0055760A">
      <w:pPr>
        <w:shd w:val="clear" w:color="auto" w:fill="FFFFFF"/>
        <w:ind w:left="5"/>
        <w:jc w:val="both"/>
        <w:rPr>
          <w:sz w:val="22"/>
          <w:szCs w:val="22"/>
        </w:rPr>
      </w:pPr>
      <w:r w:rsidRPr="00DA2A8C">
        <w:rPr>
          <w:i/>
          <w:iCs/>
          <w:sz w:val="22"/>
          <w:szCs w:val="22"/>
        </w:rPr>
        <w:t>Stylidium galioides</w:t>
      </w:r>
    </w:p>
    <w:p w14:paraId="4C8BE7C9" w14:textId="77777777" w:rsidR="005A7921" w:rsidRPr="00DA2A8C" w:rsidRDefault="002D2D71" w:rsidP="0055760A">
      <w:pPr>
        <w:shd w:val="clear" w:color="auto" w:fill="FFFFFF"/>
        <w:ind w:left="5"/>
        <w:jc w:val="both"/>
        <w:rPr>
          <w:sz w:val="22"/>
          <w:szCs w:val="22"/>
        </w:rPr>
      </w:pPr>
      <w:r w:rsidRPr="00DA2A8C">
        <w:rPr>
          <w:i/>
          <w:iCs/>
          <w:sz w:val="22"/>
          <w:szCs w:val="22"/>
        </w:rPr>
        <w:t>Stylidium plantagineum</w:t>
      </w:r>
    </w:p>
    <w:p w14:paraId="2E47DF84" w14:textId="77777777" w:rsidR="005A7921" w:rsidRPr="00DA2A8C" w:rsidRDefault="002D2D71" w:rsidP="0055760A">
      <w:pPr>
        <w:shd w:val="clear" w:color="auto" w:fill="FFFFFF"/>
        <w:ind w:left="5"/>
        <w:jc w:val="both"/>
        <w:rPr>
          <w:sz w:val="22"/>
          <w:szCs w:val="22"/>
        </w:rPr>
      </w:pPr>
      <w:r w:rsidRPr="00DA2A8C">
        <w:rPr>
          <w:i/>
          <w:iCs/>
          <w:sz w:val="22"/>
          <w:szCs w:val="22"/>
        </w:rPr>
        <w:t>Swainsona laxa</w:t>
      </w:r>
    </w:p>
    <w:p w14:paraId="16568819" w14:textId="77777777" w:rsidR="005A7921" w:rsidRPr="00DA2A8C" w:rsidRDefault="002D2D71" w:rsidP="0055760A">
      <w:pPr>
        <w:shd w:val="clear" w:color="auto" w:fill="FFFFFF"/>
        <w:ind w:left="5"/>
        <w:jc w:val="both"/>
        <w:rPr>
          <w:sz w:val="22"/>
          <w:szCs w:val="22"/>
        </w:rPr>
      </w:pPr>
      <w:r w:rsidRPr="00DA2A8C">
        <w:rPr>
          <w:i/>
          <w:iCs/>
          <w:sz w:val="22"/>
          <w:szCs w:val="22"/>
        </w:rPr>
        <w:t>Swainsona minutiflora</w:t>
      </w:r>
    </w:p>
    <w:p w14:paraId="10AFE2F4" w14:textId="77777777" w:rsidR="005A7921" w:rsidRPr="00DA2A8C" w:rsidRDefault="002D2D71" w:rsidP="0055760A">
      <w:pPr>
        <w:shd w:val="clear" w:color="auto" w:fill="FFFFFF"/>
        <w:ind w:left="5"/>
        <w:jc w:val="both"/>
        <w:rPr>
          <w:sz w:val="22"/>
          <w:szCs w:val="22"/>
        </w:rPr>
      </w:pPr>
      <w:r w:rsidRPr="00DA2A8C">
        <w:rPr>
          <w:i/>
          <w:iCs/>
          <w:sz w:val="22"/>
          <w:szCs w:val="22"/>
        </w:rPr>
        <w:t>Swainsona murrayana</w:t>
      </w:r>
    </w:p>
    <w:p w14:paraId="46A26323" w14:textId="77777777" w:rsidR="005A7921" w:rsidRPr="00DA2A8C" w:rsidRDefault="002D2D71" w:rsidP="0055760A">
      <w:pPr>
        <w:shd w:val="clear" w:color="auto" w:fill="FFFFFF"/>
        <w:ind w:left="5"/>
        <w:jc w:val="both"/>
        <w:rPr>
          <w:sz w:val="22"/>
          <w:szCs w:val="22"/>
        </w:rPr>
      </w:pPr>
      <w:r w:rsidRPr="00DA2A8C">
        <w:rPr>
          <w:i/>
          <w:iCs/>
          <w:sz w:val="22"/>
          <w:szCs w:val="22"/>
        </w:rPr>
        <w:t>Swainsona plagiotropis</w:t>
      </w:r>
    </w:p>
    <w:p w14:paraId="5EC20DE7" w14:textId="77777777" w:rsidR="005A7921" w:rsidRPr="00DA2A8C" w:rsidRDefault="002D2D71" w:rsidP="0055760A">
      <w:pPr>
        <w:shd w:val="clear" w:color="auto" w:fill="FFFFFF"/>
        <w:ind w:left="5"/>
        <w:jc w:val="both"/>
        <w:rPr>
          <w:sz w:val="22"/>
          <w:szCs w:val="22"/>
        </w:rPr>
      </w:pPr>
      <w:r w:rsidRPr="00DA2A8C">
        <w:rPr>
          <w:i/>
          <w:iCs/>
          <w:sz w:val="22"/>
          <w:szCs w:val="22"/>
        </w:rPr>
        <w:t>Swainsona pyrophila</w:t>
      </w:r>
    </w:p>
    <w:p w14:paraId="559C4F1A" w14:textId="77777777" w:rsidR="005A7921" w:rsidRPr="00DA2A8C" w:rsidRDefault="002D2D71" w:rsidP="0055760A">
      <w:pPr>
        <w:shd w:val="clear" w:color="auto" w:fill="FFFFFF"/>
        <w:ind w:left="5"/>
        <w:jc w:val="both"/>
        <w:rPr>
          <w:sz w:val="22"/>
          <w:szCs w:val="22"/>
        </w:rPr>
      </w:pPr>
      <w:r w:rsidRPr="00DA2A8C">
        <w:rPr>
          <w:i/>
          <w:iCs/>
          <w:sz w:val="22"/>
          <w:szCs w:val="22"/>
        </w:rPr>
        <w:t>Symplocos baeuerlenii</w:t>
      </w:r>
    </w:p>
    <w:p w14:paraId="68937FC5" w14:textId="77777777" w:rsidR="005A7921" w:rsidRPr="00DA2A8C" w:rsidRDefault="002D2D71" w:rsidP="0055760A">
      <w:pPr>
        <w:shd w:val="clear" w:color="auto" w:fill="FFFFFF"/>
        <w:ind w:left="235" w:hanging="230"/>
        <w:jc w:val="both"/>
        <w:rPr>
          <w:sz w:val="22"/>
          <w:szCs w:val="22"/>
        </w:rPr>
      </w:pPr>
      <w:r w:rsidRPr="00DA2A8C">
        <w:rPr>
          <w:i/>
          <w:iCs/>
          <w:sz w:val="22"/>
          <w:szCs w:val="22"/>
        </w:rPr>
        <w:t>Symplocos sp. (W.J. MacDonald 3823; Imbil</w:t>
      </w:r>
      <w:r w:rsidRPr="00DA2A8C">
        <w:rPr>
          <w:rFonts w:eastAsia="Times New Roman"/>
          <w:i/>
          <w:iCs/>
          <w:sz w:val="22"/>
          <w:szCs w:val="22"/>
        </w:rPr>
        <w:t>—Beenleigh)</w:t>
      </w:r>
    </w:p>
    <w:p w14:paraId="7D9994E9" w14:textId="77777777" w:rsidR="005A7921" w:rsidRPr="00DA2A8C" w:rsidRDefault="002D2D71" w:rsidP="0055760A">
      <w:pPr>
        <w:shd w:val="clear" w:color="auto" w:fill="FFFFFF"/>
        <w:jc w:val="both"/>
        <w:rPr>
          <w:sz w:val="22"/>
          <w:szCs w:val="22"/>
        </w:rPr>
      </w:pPr>
      <w:r w:rsidRPr="00DA2A8C">
        <w:rPr>
          <w:i/>
          <w:iCs/>
          <w:sz w:val="22"/>
          <w:szCs w:val="22"/>
        </w:rPr>
        <w:t>Syzygium hodgkinsoniae</w:t>
      </w:r>
    </w:p>
    <w:p w14:paraId="07F2A183" w14:textId="77777777" w:rsidR="005A7921" w:rsidRPr="00DA2A8C" w:rsidRDefault="002D2D71" w:rsidP="0055760A">
      <w:pPr>
        <w:shd w:val="clear" w:color="auto" w:fill="FFFFFF"/>
        <w:jc w:val="both"/>
        <w:rPr>
          <w:sz w:val="22"/>
          <w:szCs w:val="22"/>
        </w:rPr>
      </w:pPr>
      <w:r w:rsidRPr="00DA2A8C">
        <w:rPr>
          <w:i/>
          <w:iCs/>
          <w:sz w:val="22"/>
          <w:szCs w:val="22"/>
        </w:rPr>
        <w:t>Syzygium moorei</w:t>
      </w:r>
    </w:p>
    <w:p w14:paraId="022AE39A" w14:textId="77777777" w:rsidR="005A7921" w:rsidRPr="00DA2A8C" w:rsidRDefault="002D2D71" w:rsidP="0055760A">
      <w:pPr>
        <w:shd w:val="clear" w:color="auto" w:fill="FFFFFF"/>
        <w:jc w:val="both"/>
        <w:rPr>
          <w:sz w:val="22"/>
          <w:szCs w:val="22"/>
        </w:rPr>
      </w:pPr>
      <w:r w:rsidRPr="00DA2A8C">
        <w:rPr>
          <w:i/>
          <w:iCs/>
          <w:sz w:val="22"/>
          <w:szCs w:val="22"/>
        </w:rPr>
        <w:t>Syzygium paniculatum</w:t>
      </w:r>
    </w:p>
    <w:p w14:paraId="426A4996" w14:textId="77777777" w:rsidR="005A7921" w:rsidRPr="00DA2A8C" w:rsidRDefault="002D2D71" w:rsidP="0055760A">
      <w:pPr>
        <w:shd w:val="clear" w:color="auto" w:fill="FFFFFF"/>
        <w:jc w:val="both"/>
        <w:rPr>
          <w:sz w:val="22"/>
          <w:szCs w:val="22"/>
        </w:rPr>
      </w:pPr>
      <w:r w:rsidRPr="00DA2A8C">
        <w:rPr>
          <w:i/>
          <w:iCs/>
          <w:sz w:val="22"/>
          <w:szCs w:val="22"/>
        </w:rPr>
        <w:t>Syzygium velarum</w:t>
      </w:r>
    </w:p>
    <w:p w14:paraId="0295D3A5" w14:textId="77777777" w:rsidR="005A7921" w:rsidRPr="00DA2A8C" w:rsidRDefault="002D2D71" w:rsidP="0055760A">
      <w:pPr>
        <w:shd w:val="clear" w:color="auto" w:fill="FFFFFF"/>
        <w:jc w:val="both"/>
        <w:rPr>
          <w:sz w:val="22"/>
          <w:szCs w:val="22"/>
        </w:rPr>
      </w:pPr>
      <w:r w:rsidRPr="00DA2A8C">
        <w:rPr>
          <w:i/>
          <w:iCs/>
          <w:sz w:val="22"/>
          <w:szCs w:val="22"/>
        </w:rPr>
        <w:t>Taraxacum cygnorum</w:t>
      </w:r>
    </w:p>
    <w:p w14:paraId="48E50462" w14:textId="77777777" w:rsidR="005A7921" w:rsidRPr="00DA2A8C" w:rsidRDefault="002D2D71" w:rsidP="0055760A">
      <w:pPr>
        <w:shd w:val="clear" w:color="auto" w:fill="FFFFFF"/>
        <w:jc w:val="both"/>
        <w:rPr>
          <w:sz w:val="22"/>
          <w:szCs w:val="22"/>
        </w:rPr>
      </w:pPr>
      <w:r w:rsidRPr="00DA2A8C">
        <w:rPr>
          <w:i/>
          <w:iCs/>
          <w:sz w:val="22"/>
          <w:szCs w:val="22"/>
        </w:rPr>
        <w:t>Tasmannia glaucifolia</w:t>
      </w:r>
    </w:p>
    <w:p w14:paraId="14E5FA39" w14:textId="77777777" w:rsidR="005A7921" w:rsidRPr="00DA2A8C" w:rsidRDefault="002D2D71" w:rsidP="0055760A">
      <w:pPr>
        <w:shd w:val="clear" w:color="auto" w:fill="FFFFFF"/>
        <w:jc w:val="both"/>
        <w:rPr>
          <w:sz w:val="22"/>
          <w:szCs w:val="22"/>
        </w:rPr>
      </w:pPr>
      <w:r w:rsidRPr="00DA2A8C">
        <w:rPr>
          <w:i/>
          <w:iCs/>
          <w:sz w:val="22"/>
          <w:szCs w:val="22"/>
        </w:rPr>
        <w:t>Tasmannia purpurascens</w:t>
      </w:r>
    </w:p>
    <w:p w14:paraId="55BD2649" w14:textId="77777777" w:rsidR="005A7921" w:rsidRPr="00DA2A8C" w:rsidRDefault="002D2D71" w:rsidP="0055760A">
      <w:pPr>
        <w:shd w:val="clear" w:color="auto" w:fill="FFFFFF"/>
        <w:jc w:val="both"/>
        <w:rPr>
          <w:sz w:val="22"/>
          <w:szCs w:val="22"/>
        </w:rPr>
      </w:pPr>
      <w:r w:rsidRPr="00DA2A8C">
        <w:rPr>
          <w:i/>
          <w:iCs/>
          <w:sz w:val="22"/>
          <w:szCs w:val="22"/>
        </w:rPr>
        <w:t>Tephrosia leveillei</w:t>
      </w:r>
    </w:p>
    <w:p w14:paraId="5472A698" w14:textId="77777777" w:rsidR="00EC7C8C" w:rsidRDefault="00EC7C8C" w:rsidP="0055760A">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4D6DFA85" w14:textId="77777777" w:rsidR="005A7921" w:rsidRPr="00DA2A8C" w:rsidRDefault="002D2D71" w:rsidP="0055760A">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0F30B056" w14:textId="77777777" w:rsidR="005A7921" w:rsidRPr="00DA2A8C" w:rsidRDefault="002D2D71" w:rsidP="0055760A">
      <w:pPr>
        <w:shd w:val="clear" w:color="auto" w:fill="FFFFFF"/>
        <w:ind w:left="19"/>
        <w:jc w:val="both"/>
        <w:rPr>
          <w:sz w:val="22"/>
          <w:szCs w:val="22"/>
        </w:rPr>
      </w:pPr>
      <w:r w:rsidRPr="00DA2A8C">
        <w:rPr>
          <w:i/>
          <w:iCs/>
          <w:sz w:val="22"/>
          <w:szCs w:val="22"/>
        </w:rPr>
        <w:t>Tetratheca aphylla</w:t>
      </w:r>
    </w:p>
    <w:p w14:paraId="59E99BEC" w14:textId="77777777" w:rsidR="005A7921" w:rsidRPr="00DA2A8C" w:rsidRDefault="002D2D71" w:rsidP="0055760A">
      <w:pPr>
        <w:shd w:val="clear" w:color="auto" w:fill="FFFFFF"/>
        <w:ind w:left="19"/>
        <w:jc w:val="both"/>
        <w:rPr>
          <w:sz w:val="22"/>
          <w:szCs w:val="22"/>
        </w:rPr>
      </w:pPr>
      <w:r w:rsidRPr="00DA2A8C">
        <w:rPr>
          <w:i/>
          <w:iCs/>
          <w:sz w:val="22"/>
          <w:szCs w:val="22"/>
        </w:rPr>
        <w:t>Tetratheca glandulosa</w:t>
      </w:r>
    </w:p>
    <w:p w14:paraId="720F8DEA" w14:textId="77777777" w:rsidR="005A7921" w:rsidRPr="00DA2A8C" w:rsidRDefault="002D2D71" w:rsidP="0055760A">
      <w:pPr>
        <w:shd w:val="clear" w:color="auto" w:fill="FFFFFF"/>
        <w:ind w:left="19"/>
        <w:jc w:val="both"/>
        <w:rPr>
          <w:sz w:val="22"/>
          <w:szCs w:val="22"/>
        </w:rPr>
      </w:pPr>
      <w:r w:rsidRPr="00DA2A8C">
        <w:rPr>
          <w:i/>
          <w:iCs/>
          <w:sz w:val="22"/>
          <w:szCs w:val="22"/>
        </w:rPr>
        <w:t>Tetratheca harperi</w:t>
      </w:r>
    </w:p>
    <w:p w14:paraId="59C43A66" w14:textId="77777777" w:rsidR="005A7921" w:rsidRPr="00DA2A8C" w:rsidRDefault="002D2D71" w:rsidP="0055760A">
      <w:pPr>
        <w:shd w:val="clear" w:color="auto" w:fill="FFFFFF"/>
        <w:ind w:left="19"/>
        <w:jc w:val="both"/>
        <w:rPr>
          <w:sz w:val="22"/>
          <w:szCs w:val="22"/>
        </w:rPr>
      </w:pPr>
      <w:r w:rsidRPr="00DA2A8C">
        <w:rPr>
          <w:i/>
          <w:iCs/>
          <w:sz w:val="22"/>
          <w:szCs w:val="22"/>
        </w:rPr>
        <w:t xml:space="preserve">Tetratheca </w:t>
      </w:r>
      <w:r w:rsidRPr="00DA2A8C">
        <w:rPr>
          <w:i/>
          <w:iCs/>
          <w:sz w:val="22"/>
          <w:szCs w:val="22"/>
          <w:lang w:val="de-DE"/>
        </w:rPr>
        <w:t>juncea</w:t>
      </w:r>
    </w:p>
    <w:p w14:paraId="58014693" w14:textId="77777777" w:rsidR="005A7921" w:rsidRPr="00DA2A8C" w:rsidRDefault="002D2D71" w:rsidP="0055760A">
      <w:pPr>
        <w:shd w:val="clear" w:color="auto" w:fill="FFFFFF"/>
        <w:ind w:left="19"/>
        <w:jc w:val="both"/>
        <w:rPr>
          <w:sz w:val="22"/>
          <w:szCs w:val="22"/>
        </w:rPr>
      </w:pPr>
      <w:r w:rsidRPr="00DA2A8C">
        <w:rPr>
          <w:i/>
          <w:iCs/>
          <w:sz w:val="22"/>
          <w:szCs w:val="22"/>
        </w:rPr>
        <w:t>Thely</w:t>
      </w:r>
      <w:r w:rsidRPr="00DA2A8C">
        <w:rPr>
          <w:i/>
          <w:iCs/>
          <w:sz w:val="22"/>
          <w:szCs w:val="22"/>
          <w:lang w:val="it-IT"/>
        </w:rPr>
        <w:t xml:space="preserve">mitra </w:t>
      </w:r>
      <w:r w:rsidRPr="00DA2A8C">
        <w:rPr>
          <w:i/>
          <w:iCs/>
          <w:sz w:val="22"/>
          <w:szCs w:val="22"/>
        </w:rPr>
        <w:t>matthewsii</w:t>
      </w:r>
    </w:p>
    <w:p w14:paraId="43FD6858" w14:textId="77777777" w:rsidR="005A7921" w:rsidRPr="00DA2A8C" w:rsidRDefault="002D2D71" w:rsidP="0055760A">
      <w:pPr>
        <w:shd w:val="clear" w:color="auto" w:fill="FFFFFF"/>
        <w:ind w:left="19"/>
        <w:jc w:val="both"/>
        <w:rPr>
          <w:sz w:val="22"/>
          <w:szCs w:val="22"/>
        </w:rPr>
      </w:pPr>
      <w:r w:rsidRPr="00DA2A8C">
        <w:rPr>
          <w:i/>
          <w:iCs/>
          <w:sz w:val="22"/>
          <w:szCs w:val="22"/>
        </w:rPr>
        <w:t>Thelymitra psammophila</w:t>
      </w:r>
    </w:p>
    <w:p w14:paraId="6B98C3DE" w14:textId="77777777" w:rsidR="005A7921" w:rsidRPr="00DA2A8C" w:rsidRDefault="002D2D71" w:rsidP="0055760A">
      <w:pPr>
        <w:shd w:val="clear" w:color="auto" w:fill="FFFFFF"/>
        <w:ind w:left="19"/>
        <w:jc w:val="both"/>
        <w:rPr>
          <w:sz w:val="22"/>
          <w:szCs w:val="22"/>
        </w:rPr>
      </w:pPr>
      <w:r w:rsidRPr="00DA2A8C">
        <w:rPr>
          <w:i/>
          <w:iCs/>
          <w:sz w:val="22"/>
          <w:szCs w:val="22"/>
        </w:rPr>
        <w:t>Thely</w:t>
      </w:r>
      <w:r w:rsidRPr="00DA2A8C">
        <w:rPr>
          <w:i/>
          <w:iCs/>
          <w:sz w:val="22"/>
          <w:szCs w:val="22"/>
          <w:lang w:val="it-IT"/>
        </w:rPr>
        <w:t>mitra stellata</w:t>
      </w:r>
    </w:p>
    <w:p w14:paraId="5E9F1BED" w14:textId="77777777" w:rsidR="005A7921" w:rsidRPr="00DA2A8C" w:rsidRDefault="002D2D71" w:rsidP="0055760A">
      <w:pPr>
        <w:shd w:val="clear" w:color="auto" w:fill="FFFFFF"/>
        <w:ind w:left="19"/>
        <w:jc w:val="both"/>
        <w:rPr>
          <w:sz w:val="22"/>
          <w:szCs w:val="22"/>
        </w:rPr>
      </w:pPr>
      <w:r w:rsidRPr="00DA2A8C">
        <w:rPr>
          <w:i/>
          <w:iCs/>
          <w:sz w:val="22"/>
          <w:szCs w:val="22"/>
        </w:rPr>
        <w:t xml:space="preserve">Thesium </w:t>
      </w:r>
      <w:r w:rsidRPr="00DA2A8C">
        <w:rPr>
          <w:i/>
          <w:iCs/>
          <w:sz w:val="22"/>
          <w:szCs w:val="22"/>
          <w:lang w:val="it-IT"/>
        </w:rPr>
        <w:t>australe</w:t>
      </w:r>
    </w:p>
    <w:p w14:paraId="18FF2BBE" w14:textId="77777777" w:rsidR="005A7921" w:rsidRPr="00DA2A8C" w:rsidRDefault="002D2D71" w:rsidP="0055760A">
      <w:pPr>
        <w:shd w:val="clear" w:color="auto" w:fill="FFFFFF"/>
        <w:ind w:left="19"/>
        <w:jc w:val="both"/>
        <w:rPr>
          <w:sz w:val="22"/>
          <w:szCs w:val="22"/>
        </w:rPr>
      </w:pPr>
      <w:r w:rsidRPr="00DA2A8C">
        <w:rPr>
          <w:i/>
          <w:iCs/>
          <w:sz w:val="22"/>
          <w:szCs w:val="22"/>
        </w:rPr>
        <w:t xml:space="preserve">Thomasia </w:t>
      </w:r>
      <w:r w:rsidRPr="00DA2A8C">
        <w:rPr>
          <w:i/>
          <w:iCs/>
          <w:sz w:val="22"/>
          <w:szCs w:val="22"/>
          <w:lang w:val="it-IT"/>
        </w:rPr>
        <w:t>montana</w:t>
      </w:r>
    </w:p>
    <w:p w14:paraId="103DC6EF" w14:textId="77777777" w:rsidR="005A7921" w:rsidRPr="00DA2A8C" w:rsidRDefault="002D2D71" w:rsidP="0055760A">
      <w:pPr>
        <w:shd w:val="clear" w:color="auto" w:fill="FFFFFF"/>
        <w:ind w:left="254" w:hanging="230"/>
        <w:jc w:val="both"/>
        <w:rPr>
          <w:sz w:val="22"/>
          <w:szCs w:val="22"/>
        </w:rPr>
      </w:pPr>
      <w:r w:rsidRPr="00DA2A8C">
        <w:rPr>
          <w:i/>
          <w:iCs/>
          <w:sz w:val="22"/>
          <w:szCs w:val="22"/>
        </w:rPr>
        <w:t>Thomasia sp. (A.S. George 8075; York)</w:t>
      </w:r>
    </w:p>
    <w:p w14:paraId="2D056710" w14:textId="77777777" w:rsidR="005A7921" w:rsidRPr="00DA2A8C" w:rsidRDefault="002D2D71" w:rsidP="0055760A">
      <w:pPr>
        <w:shd w:val="clear" w:color="auto" w:fill="FFFFFF"/>
        <w:ind w:left="19"/>
        <w:jc w:val="both"/>
        <w:rPr>
          <w:sz w:val="22"/>
          <w:szCs w:val="22"/>
        </w:rPr>
      </w:pPr>
      <w:r w:rsidRPr="00DA2A8C">
        <w:rPr>
          <w:i/>
          <w:iCs/>
          <w:sz w:val="22"/>
          <w:szCs w:val="22"/>
        </w:rPr>
        <w:t>Thryptomene wittweri</w:t>
      </w:r>
    </w:p>
    <w:p w14:paraId="434F990B" w14:textId="77777777" w:rsidR="005A7921" w:rsidRPr="00DA2A8C" w:rsidRDefault="002D2D71" w:rsidP="0055760A">
      <w:pPr>
        <w:shd w:val="clear" w:color="auto" w:fill="FFFFFF"/>
        <w:ind w:left="19"/>
        <w:jc w:val="both"/>
        <w:rPr>
          <w:sz w:val="22"/>
          <w:szCs w:val="22"/>
        </w:rPr>
      </w:pPr>
      <w:r w:rsidRPr="00DA2A8C">
        <w:rPr>
          <w:i/>
          <w:iCs/>
          <w:sz w:val="22"/>
          <w:szCs w:val="22"/>
        </w:rPr>
        <w:t>Tinospora tinosporoides</w:t>
      </w:r>
    </w:p>
    <w:p w14:paraId="5FAF18BB" w14:textId="77777777" w:rsidR="005A7921" w:rsidRPr="00DA2A8C" w:rsidRDefault="002D2D71" w:rsidP="0055760A">
      <w:pPr>
        <w:shd w:val="clear" w:color="auto" w:fill="FFFFFF"/>
        <w:ind w:left="19"/>
        <w:jc w:val="both"/>
        <w:rPr>
          <w:sz w:val="22"/>
          <w:szCs w:val="22"/>
        </w:rPr>
      </w:pPr>
      <w:r w:rsidRPr="00DA2A8C">
        <w:rPr>
          <w:i/>
          <w:iCs/>
          <w:sz w:val="22"/>
          <w:szCs w:val="22"/>
        </w:rPr>
        <w:t>Toechima pterocarpum</w:t>
      </w:r>
    </w:p>
    <w:p w14:paraId="5B54A0B0" w14:textId="77777777" w:rsidR="005A7921" w:rsidRPr="00DA2A8C" w:rsidRDefault="002D2D71" w:rsidP="0055760A">
      <w:pPr>
        <w:shd w:val="clear" w:color="auto" w:fill="FFFFFF"/>
        <w:ind w:left="19"/>
        <w:jc w:val="both"/>
        <w:rPr>
          <w:sz w:val="22"/>
          <w:szCs w:val="22"/>
        </w:rPr>
      </w:pPr>
      <w:r w:rsidRPr="00DA2A8C">
        <w:rPr>
          <w:i/>
          <w:iCs/>
          <w:sz w:val="22"/>
          <w:szCs w:val="22"/>
        </w:rPr>
        <w:t>Tribonanthes purpurea</w:t>
      </w:r>
    </w:p>
    <w:p w14:paraId="58A56936" w14:textId="77777777" w:rsidR="005A7921" w:rsidRPr="00DA2A8C" w:rsidRDefault="002D2D71" w:rsidP="0055760A">
      <w:pPr>
        <w:shd w:val="clear" w:color="auto" w:fill="FFFFFF"/>
        <w:ind w:left="19"/>
        <w:jc w:val="both"/>
        <w:rPr>
          <w:sz w:val="22"/>
          <w:szCs w:val="22"/>
        </w:rPr>
      </w:pPr>
      <w:r w:rsidRPr="00DA2A8C">
        <w:rPr>
          <w:i/>
          <w:iCs/>
          <w:sz w:val="22"/>
          <w:szCs w:val="22"/>
        </w:rPr>
        <w:t>Trichanthodium baracchianum</w:t>
      </w:r>
    </w:p>
    <w:p w14:paraId="5CC21E52" w14:textId="77777777" w:rsidR="005A7921" w:rsidRPr="00DA2A8C" w:rsidRDefault="002D2D71" w:rsidP="0055760A">
      <w:pPr>
        <w:shd w:val="clear" w:color="auto" w:fill="FFFFFF"/>
        <w:ind w:left="19"/>
        <w:jc w:val="both"/>
        <w:rPr>
          <w:sz w:val="22"/>
          <w:szCs w:val="22"/>
        </w:rPr>
      </w:pPr>
      <w:r w:rsidRPr="00DA2A8C">
        <w:rPr>
          <w:i/>
          <w:iCs/>
          <w:sz w:val="22"/>
          <w:szCs w:val="22"/>
        </w:rPr>
        <w:t>Trichoglottis australiensis</w:t>
      </w:r>
    </w:p>
    <w:p w14:paraId="1E122A99" w14:textId="77777777" w:rsidR="005A7921" w:rsidRPr="00DA2A8C" w:rsidRDefault="002D2D71" w:rsidP="0055760A">
      <w:pPr>
        <w:shd w:val="clear" w:color="auto" w:fill="FFFFFF"/>
        <w:ind w:left="19"/>
        <w:jc w:val="both"/>
        <w:rPr>
          <w:sz w:val="22"/>
          <w:szCs w:val="22"/>
        </w:rPr>
      </w:pPr>
      <w:r w:rsidRPr="00DA2A8C">
        <w:rPr>
          <w:i/>
          <w:iCs/>
          <w:sz w:val="22"/>
          <w:szCs w:val="22"/>
        </w:rPr>
        <w:t>Trigonostemon inopinatus</w:t>
      </w:r>
    </w:p>
    <w:p w14:paraId="39F8FE42" w14:textId="77777777" w:rsidR="005A7921" w:rsidRPr="00DA2A8C" w:rsidRDefault="002D2D71" w:rsidP="0055760A">
      <w:pPr>
        <w:shd w:val="clear" w:color="auto" w:fill="FFFFFF"/>
        <w:ind w:left="19"/>
        <w:jc w:val="both"/>
        <w:rPr>
          <w:sz w:val="22"/>
          <w:szCs w:val="22"/>
        </w:rPr>
      </w:pPr>
      <w:r w:rsidRPr="00DA2A8C">
        <w:rPr>
          <w:i/>
          <w:iCs/>
          <w:sz w:val="22"/>
          <w:szCs w:val="22"/>
        </w:rPr>
        <w:t>Trymalium minutiflorum</w:t>
      </w:r>
    </w:p>
    <w:p w14:paraId="203EF92E" w14:textId="77777777" w:rsidR="005A7921" w:rsidRPr="00DA2A8C" w:rsidRDefault="002D2D71" w:rsidP="0055760A">
      <w:pPr>
        <w:shd w:val="clear" w:color="auto" w:fill="FFFFFF"/>
        <w:ind w:left="19"/>
        <w:jc w:val="both"/>
        <w:rPr>
          <w:sz w:val="22"/>
          <w:szCs w:val="22"/>
        </w:rPr>
      </w:pPr>
      <w:r w:rsidRPr="00DA2A8C">
        <w:rPr>
          <w:i/>
          <w:iCs/>
          <w:sz w:val="22"/>
          <w:szCs w:val="22"/>
        </w:rPr>
        <w:t>Tylophora williamsii</w:t>
      </w:r>
    </w:p>
    <w:p w14:paraId="2AEA0CF7" w14:textId="77777777" w:rsidR="005A7921" w:rsidRPr="00DA2A8C" w:rsidRDefault="002D2D71" w:rsidP="0055760A">
      <w:pPr>
        <w:shd w:val="clear" w:color="auto" w:fill="FFFFFF"/>
        <w:ind w:left="19"/>
        <w:jc w:val="both"/>
        <w:rPr>
          <w:sz w:val="22"/>
          <w:szCs w:val="22"/>
        </w:rPr>
      </w:pPr>
      <w:r w:rsidRPr="00DA2A8C">
        <w:rPr>
          <w:i/>
          <w:iCs/>
          <w:sz w:val="22"/>
          <w:szCs w:val="22"/>
          <w:lang w:val="it-IT"/>
        </w:rPr>
        <w:t>Vanda hindsii</w:t>
      </w:r>
    </w:p>
    <w:p w14:paraId="70001C7F" w14:textId="77777777" w:rsidR="005A7921" w:rsidRPr="00DA2A8C" w:rsidRDefault="002D2D71" w:rsidP="0055760A">
      <w:pPr>
        <w:shd w:val="clear" w:color="auto" w:fill="FFFFFF"/>
        <w:ind w:left="19"/>
        <w:jc w:val="both"/>
        <w:rPr>
          <w:sz w:val="22"/>
          <w:szCs w:val="22"/>
        </w:rPr>
      </w:pPr>
      <w:r w:rsidRPr="00DA2A8C">
        <w:rPr>
          <w:i/>
          <w:iCs/>
          <w:sz w:val="22"/>
          <w:szCs w:val="22"/>
        </w:rPr>
        <w:t>Verreauxia verreauxii</w:t>
      </w:r>
    </w:p>
    <w:p w14:paraId="4F5219E4" w14:textId="77777777" w:rsidR="005A7921" w:rsidRPr="00DA2A8C" w:rsidRDefault="002D2D71" w:rsidP="0055760A">
      <w:pPr>
        <w:shd w:val="clear" w:color="auto" w:fill="FFFFFF"/>
        <w:ind w:left="19"/>
        <w:jc w:val="both"/>
        <w:rPr>
          <w:sz w:val="22"/>
          <w:szCs w:val="22"/>
        </w:rPr>
      </w:pPr>
      <w:r w:rsidRPr="00DA2A8C">
        <w:rPr>
          <w:i/>
          <w:iCs/>
          <w:sz w:val="22"/>
          <w:szCs w:val="22"/>
        </w:rPr>
        <w:t>Verticordia creba</w:t>
      </w:r>
    </w:p>
    <w:p w14:paraId="1BB80D15" w14:textId="77777777" w:rsidR="005A7921" w:rsidRPr="00DA2A8C" w:rsidRDefault="002D2D71" w:rsidP="0055760A">
      <w:pPr>
        <w:shd w:val="clear" w:color="auto" w:fill="FFFFFF"/>
        <w:ind w:left="19"/>
        <w:jc w:val="both"/>
        <w:rPr>
          <w:sz w:val="22"/>
          <w:szCs w:val="22"/>
        </w:rPr>
      </w:pPr>
      <w:r w:rsidRPr="00DA2A8C">
        <w:rPr>
          <w:i/>
          <w:iCs/>
          <w:sz w:val="22"/>
          <w:szCs w:val="22"/>
        </w:rPr>
        <w:t>Verticordia helichrysantha</w:t>
      </w:r>
    </w:p>
    <w:p w14:paraId="7EDA9C84" w14:textId="77777777" w:rsidR="005A7921" w:rsidRPr="00DA2A8C" w:rsidRDefault="002D2D71" w:rsidP="0055760A">
      <w:pPr>
        <w:shd w:val="clear" w:color="auto" w:fill="FFFFFF"/>
        <w:ind w:left="19"/>
        <w:jc w:val="both"/>
        <w:rPr>
          <w:sz w:val="22"/>
          <w:szCs w:val="22"/>
        </w:rPr>
      </w:pPr>
      <w:r w:rsidRPr="00DA2A8C">
        <w:rPr>
          <w:i/>
          <w:iCs/>
          <w:sz w:val="22"/>
          <w:szCs w:val="22"/>
        </w:rPr>
        <w:t>Verticordia staminosa</w:t>
      </w:r>
    </w:p>
    <w:p w14:paraId="23B37582" w14:textId="77777777" w:rsidR="005A7921" w:rsidRPr="00DA2A8C" w:rsidRDefault="002D2D71" w:rsidP="0055760A">
      <w:pPr>
        <w:shd w:val="clear" w:color="auto" w:fill="FFFFFF"/>
        <w:ind w:left="19"/>
        <w:jc w:val="both"/>
        <w:rPr>
          <w:sz w:val="22"/>
          <w:szCs w:val="22"/>
        </w:rPr>
      </w:pPr>
      <w:r w:rsidRPr="00DA2A8C">
        <w:rPr>
          <w:i/>
          <w:iCs/>
          <w:sz w:val="22"/>
          <w:szCs w:val="22"/>
        </w:rPr>
        <w:t>Villarsia calthifolia</w:t>
      </w:r>
    </w:p>
    <w:p w14:paraId="36AFB1F3" w14:textId="77777777" w:rsidR="005A7921" w:rsidRPr="00DA2A8C" w:rsidRDefault="002D2D71" w:rsidP="0055760A">
      <w:pPr>
        <w:shd w:val="clear" w:color="auto" w:fill="FFFFFF"/>
        <w:ind w:left="19"/>
        <w:jc w:val="both"/>
        <w:rPr>
          <w:sz w:val="22"/>
          <w:szCs w:val="22"/>
        </w:rPr>
      </w:pPr>
      <w:r w:rsidRPr="00DA2A8C">
        <w:rPr>
          <w:i/>
          <w:iCs/>
          <w:sz w:val="22"/>
          <w:szCs w:val="22"/>
        </w:rPr>
        <w:t xml:space="preserve">Vittadinia </w:t>
      </w:r>
      <w:r w:rsidRPr="00DA2A8C">
        <w:rPr>
          <w:i/>
          <w:iCs/>
          <w:sz w:val="22"/>
          <w:szCs w:val="22"/>
          <w:lang w:val="it-IT"/>
        </w:rPr>
        <w:t>sericea</w:t>
      </w:r>
    </w:p>
    <w:p w14:paraId="0D4A9A30" w14:textId="77777777" w:rsidR="005A7921" w:rsidRPr="00DA2A8C" w:rsidRDefault="002D2D71" w:rsidP="0055760A">
      <w:pPr>
        <w:shd w:val="clear" w:color="auto" w:fill="FFFFFF"/>
        <w:ind w:left="19"/>
        <w:jc w:val="both"/>
        <w:rPr>
          <w:sz w:val="22"/>
          <w:szCs w:val="22"/>
        </w:rPr>
      </w:pPr>
      <w:r w:rsidRPr="00DA2A8C">
        <w:rPr>
          <w:i/>
          <w:iCs/>
          <w:sz w:val="22"/>
          <w:szCs w:val="22"/>
        </w:rPr>
        <w:t>Wahlenbergia glabra</w:t>
      </w:r>
    </w:p>
    <w:p w14:paraId="0209CDED" w14:textId="77777777" w:rsidR="005A7921" w:rsidRPr="00DA2A8C" w:rsidRDefault="002D2D71" w:rsidP="0055760A">
      <w:pPr>
        <w:shd w:val="clear" w:color="auto" w:fill="FFFFFF"/>
        <w:ind w:left="19"/>
        <w:jc w:val="both"/>
        <w:rPr>
          <w:sz w:val="22"/>
          <w:szCs w:val="22"/>
        </w:rPr>
      </w:pPr>
      <w:r w:rsidRPr="00DA2A8C">
        <w:rPr>
          <w:i/>
          <w:iCs/>
          <w:sz w:val="22"/>
          <w:szCs w:val="22"/>
        </w:rPr>
        <w:t>Westringia davidii</w:t>
      </w:r>
    </w:p>
    <w:p w14:paraId="4D2DB033" w14:textId="77777777" w:rsidR="005A7921" w:rsidRPr="00DA2A8C" w:rsidRDefault="002D2D71" w:rsidP="0055760A">
      <w:pPr>
        <w:shd w:val="clear" w:color="auto" w:fill="FFFFFF"/>
        <w:ind w:left="19"/>
        <w:jc w:val="both"/>
        <w:rPr>
          <w:sz w:val="22"/>
          <w:szCs w:val="22"/>
        </w:rPr>
      </w:pPr>
      <w:r w:rsidRPr="00DA2A8C">
        <w:rPr>
          <w:i/>
          <w:iCs/>
          <w:sz w:val="22"/>
          <w:szCs w:val="22"/>
        </w:rPr>
        <w:t>Westringia parvifolia</w:t>
      </w:r>
    </w:p>
    <w:p w14:paraId="6CCD69B9" w14:textId="77777777" w:rsidR="005A7921" w:rsidRPr="00DA2A8C" w:rsidRDefault="002D2D71" w:rsidP="0055760A">
      <w:pPr>
        <w:shd w:val="clear" w:color="auto" w:fill="FFFFFF"/>
        <w:ind w:left="19"/>
        <w:jc w:val="both"/>
        <w:rPr>
          <w:sz w:val="22"/>
          <w:szCs w:val="22"/>
        </w:rPr>
      </w:pPr>
      <w:r w:rsidRPr="00DA2A8C">
        <w:rPr>
          <w:i/>
          <w:iCs/>
          <w:sz w:val="22"/>
          <w:szCs w:val="22"/>
        </w:rPr>
        <w:t>Wrixonia schultzii</w:t>
      </w:r>
    </w:p>
    <w:p w14:paraId="1F5DBCD8" w14:textId="77777777" w:rsidR="005A7921" w:rsidRPr="00DA2A8C" w:rsidRDefault="002D2D71" w:rsidP="0055760A">
      <w:pPr>
        <w:shd w:val="clear" w:color="auto" w:fill="FFFFFF"/>
        <w:ind w:left="19"/>
        <w:jc w:val="both"/>
        <w:rPr>
          <w:sz w:val="22"/>
          <w:szCs w:val="22"/>
        </w:rPr>
      </w:pPr>
      <w:r w:rsidRPr="00DA2A8C">
        <w:rPr>
          <w:i/>
          <w:iCs/>
          <w:sz w:val="22"/>
          <w:szCs w:val="22"/>
        </w:rPr>
        <w:t>Wurmbea tubulosa</w:t>
      </w:r>
    </w:p>
    <w:p w14:paraId="6A226DD4" w14:textId="2AC2455A" w:rsidR="005A7921" w:rsidRPr="00DA2A8C" w:rsidRDefault="002D2D71" w:rsidP="0055760A">
      <w:pPr>
        <w:shd w:val="clear" w:color="auto" w:fill="FFFFFF"/>
        <w:ind w:left="235" w:hanging="197"/>
        <w:jc w:val="both"/>
        <w:rPr>
          <w:sz w:val="22"/>
          <w:szCs w:val="22"/>
        </w:rPr>
      </w:pPr>
      <w:r w:rsidRPr="00DA2A8C">
        <w:rPr>
          <w:i/>
          <w:iCs/>
          <w:sz w:val="22"/>
          <w:szCs w:val="22"/>
        </w:rPr>
        <w:t>Wurmbea sp. (S.D. Hopper 5871; Cape Natwaliste)</w:t>
      </w:r>
    </w:p>
    <w:p w14:paraId="45DC432B" w14:textId="77777777" w:rsidR="005A7921" w:rsidRPr="00DA2A8C" w:rsidRDefault="002D2D71" w:rsidP="0055760A">
      <w:pPr>
        <w:shd w:val="clear" w:color="auto" w:fill="FFFFFF"/>
        <w:jc w:val="both"/>
        <w:rPr>
          <w:sz w:val="22"/>
          <w:szCs w:val="22"/>
        </w:rPr>
      </w:pPr>
      <w:r w:rsidRPr="00DA2A8C">
        <w:rPr>
          <w:i/>
          <w:iCs/>
          <w:sz w:val="22"/>
          <w:szCs w:val="22"/>
        </w:rPr>
        <w:t>Xanthostemon oppositifolius</w:t>
      </w:r>
    </w:p>
    <w:p w14:paraId="2E09AAB4" w14:textId="77777777" w:rsidR="005A7921" w:rsidRPr="00DA2A8C" w:rsidRDefault="002D2D71" w:rsidP="0055760A">
      <w:pPr>
        <w:shd w:val="clear" w:color="auto" w:fill="FFFFFF"/>
        <w:jc w:val="both"/>
        <w:rPr>
          <w:sz w:val="22"/>
          <w:szCs w:val="22"/>
        </w:rPr>
      </w:pPr>
      <w:r w:rsidRPr="00DA2A8C">
        <w:rPr>
          <w:i/>
          <w:iCs/>
          <w:sz w:val="22"/>
          <w:szCs w:val="22"/>
        </w:rPr>
        <w:t>Xanthostemon youngii</w:t>
      </w:r>
    </w:p>
    <w:p w14:paraId="5C293BEA" w14:textId="77777777" w:rsidR="00D212A8" w:rsidRDefault="002D2D71" w:rsidP="0055760A">
      <w:pPr>
        <w:shd w:val="clear" w:color="auto" w:fill="FFFFFF"/>
        <w:jc w:val="both"/>
        <w:rPr>
          <w:i/>
          <w:iCs/>
          <w:sz w:val="22"/>
          <w:szCs w:val="22"/>
        </w:rPr>
      </w:pPr>
      <w:r w:rsidRPr="00DA2A8C">
        <w:rPr>
          <w:i/>
          <w:iCs/>
          <w:sz w:val="22"/>
          <w:szCs w:val="22"/>
        </w:rPr>
        <w:t xml:space="preserve">Xerothamnella parvifolia </w:t>
      </w:r>
    </w:p>
    <w:p w14:paraId="43E68C50" w14:textId="6CF18C77" w:rsidR="005A7921" w:rsidRPr="00DA2A8C" w:rsidRDefault="002D2D71" w:rsidP="0055760A">
      <w:pPr>
        <w:shd w:val="clear" w:color="auto" w:fill="FFFFFF"/>
        <w:jc w:val="both"/>
        <w:rPr>
          <w:sz w:val="22"/>
          <w:szCs w:val="22"/>
        </w:rPr>
      </w:pPr>
      <w:r w:rsidRPr="00DA2A8C">
        <w:rPr>
          <w:i/>
          <w:iCs/>
          <w:sz w:val="22"/>
          <w:szCs w:val="22"/>
        </w:rPr>
        <w:t>Xyris sp. (G.J. Keighery 7951; Stirling Range)</w:t>
      </w:r>
    </w:p>
    <w:p w14:paraId="7EA1B97E" w14:textId="77777777" w:rsidR="005A7921" w:rsidRPr="00DA2A8C" w:rsidRDefault="002D2D71" w:rsidP="0055760A">
      <w:pPr>
        <w:shd w:val="clear" w:color="auto" w:fill="FFFFFF"/>
        <w:ind w:left="221" w:hanging="216"/>
        <w:jc w:val="both"/>
        <w:rPr>
          <w:sz w:val="22"/>
          <w:szCs w:val="22"/>
        </w:rPr>
      </w:pPr>
      <w:r w:rsidRPr="00DA2A8C">
        <w:rPr>
          <w:i/>
          <w:iCs/>
          <w:sz w:val="22"/>
          <w:szCs w:val="22"/>
        </w:rPr>
        <w:t>ZGenus nov.1 sp. (B. Hyland 2519; Boonjee)</w:t>
      </w:r>
    </w:p>
    <w:p w14:paraId="1D560E36" w14:textId="77777777" w:rsidR="005A7921" w:rsidRPr="00DA2A8C" w:rsidRDefault="002D2D71" w:rsidP="0055760A">
      <w:pPr>
        <w:shd w:val="clear" w:color="auto" w:fill="FFFFFF"/>
        <w:ind w:left="5"/>
        <w:jc w:val="both"/>
        <w:rPr>
          <w:sz w:val="22"/>
          <w:szCs w:val="22"/>
        </w:rPr>
      </w:pPr>
      <w:r w:rsidRPr="00DA2A8C">
        <w:rPr>
          <w:i/>
          <w:iCs/>
          <w:sz w:val="22"/>
          <w:szCs w:val="22"/>
        </w:rPr>
        <w:t>Zieria citriodora Armstrong ms.</w:t>
      </w:r>
    </w:p>
    <w:p w14:paraId="096BF5C7" w14:textId="77777777" w:rsidR="005A7921" w:rsidRPr="00DA2A8C" w:rsidRDefault="002D2D71" w:rsidP="0055760A">
      <w:pPr>
        <w:shd w:val="clear" w:color="auto" w:fill="FFFFFF"/>
        <w:ind w:left="5"/>
        <w:jc w:val="both"/>
        <w:rPr>
          <w:sz w:val="22"/>
          <w:szCs w:val="22"/>
        </w:rPr>
      </w:pPr>
      <w:r w:rsidRPr="00DA2A8C">
        <w:rPr>
          <w:i/>
          <w:iCs/>
          <w:sz w:val="22"/>
          <w:szCs w:val="22"/>
          <w:lang w:val="it-IT"/>
        </w:rPr>
        <w:t>Zieria collina</w:t>
      </w:r>
    </w:p>
    <w:p w14:paraId="0DC083B3" w14:textId="77777777" w:rsidR="005A7921" w:rsidRPr="00DA2A8C" w:rsidRDefault="002D2D71" w:rsidP="0055760A">
      <w:pPr>
        <w:shd w:val="clear" w:color="auto" w:fill="FFFFFF"/>
        <w:ind w:left="10"/>
        <w:jc w:val="both"/>
        <w:rPr>
          <w:sz w:val="22"/>
          <w:szCs w:val="22"/>
        </w:rPr>
      </w:pPr>
      <w:r w:rsidRPr="00DA2A8C">
        <w:rPr>
          <w:i/>
          <w:iCs/>
          <w:sz w:val="22"/>
          <w:szCs w:val="22"/>
        </w:rPr>
        <w:t>Zieria covenyi Armstrong ms.</w:t>
      </w:r>
    </w:p>
    <w:p w14:paraId="2D892A8B" w14:textId="77777777" w:rsidR="005A7921" w:rsidRPr="00DA2A8C" w:rsidRDefault="002D2D71" w:rsidP="0055760A">
      <w:pPr>
        <w:shd w:val="clear" w:color="auto" w:fill="FFFFFF"/>
        <w:ind w:left="10"/>
        <w:jc w:val="both"/>
        <w:rPr>
          <w:sz w:val="22"/>
          <w:szCs w:val="22"/>
        </w:rPr>
      </w:pPr>
      <w:r w:rsidRPr="00DA2A8C">
        <w:rPr>
          <w:i/>
          <w:iCs/>
          <w:sz w:val="22"/>
          <w:szCs w:val="22"/>
        </w:rPr>
        <w:t xml:space="preserve">Zieria </w:t>
      </w:r>
      <w:r w:rsidRPr="00DA2A8C">
        <w:rPr>
          <w:i/>
          <w:iCs/>
          <w:sz w:val="22"/>
          <w:szCs w:val="22"/>
          <w:lang w:val="it-IT"/>
        </w:rPr>
        <w:t>granulata</w:t>
      </w:r>
    </w:p>
    <w:p w14:paraId="0231D909" w14:textId="77777777" w:rsidR="005A7921" w:rsidRPr="00DA2A8C" w:rsidRDefault="002D2D71" w:rsidP="0055760A">
      <w:pPr>
        <w:shd w:val="clear" w:color="auto" w:fill="FFFFFF"/>
        <w:ind w:left="10"/>
        <w:jc w:val="both"/>
        <w:rPr>
          <w:sz w:val="22"/>
          <w:szCs w:val="22"/>
        </w:rPr>
      </w:pPr>
      <w:r w:rsidRPr="00DA2A8C">
        <w:rPr>
          <w:i/>
          <w:iCs/>
          <w:sz w:val="22"/>
          <w:szCs w:val="22"/>
        </w:rPr>
        <w:t>Zieria ingramii Armstrong ms.</w:t>
      </w:r>
    </w:p>
    <w:p w14:paraId="4D5FED22" w14:textId="77777777" w:rsidR="00EC7C8C" w:rsidRDefault="00EC7C8C" w:rsidP="0055760A">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74191A67" w14:textId="77777777" w:rsidR="005A7921" w:rsidRPr="00DA2A8C" w:rsidRDefault="002D2D71" w:rsidP="0055760A">
      <w:pPr>
        <w:shd w:val="clear" w:color="auto" w:fill="FFFFFF"/>
        <w:spacing w:after="120"/>
        <w:jc w:val="center"/>
        <w:rPr>
          <w:sz w:val="22"/>
          <w:szCs w:val="22"/>
        </w:rPr>
      </w:pPr>
      <w:r w:rsidRPr="00DA2A8C">
        <w:rPr>
          <w:b/>
          <w:bCs/>
          <w:sz w:val="22"/>
          <w:szCs w:val="22"/>
        </w:rPr>
        <w:lastRenderedPageBreak/>
        <w:t>SCHEDULE 1</w:t>
      </w:r>
      <w:r w:rsidRPr="00DA2A8C">
        <w:rPr>
          <w:rFonts w:eastAsia="Times New Roman"/>
          <w:sz w:val="22"/>
          <w:szCs w:val="22"/>
        </w:rPr>
        <w:t>—continued</w:t>
      </w:r>
    </w:p>
    <w:p w14:paraId="0216C53A" w14:textId="77777777" w:rsidR="005A7921" w:rsidRPr="00026811" w:rsidRDefault="002D2D71" w:rsidP="0055760A">
      <w:pPr>
        <w:shd w:val="clear" w:color="auto" w:fill="FFFFFF"/>
        <w:ind w:left="269"/>
        <w:jc w:val="both"/>
        <w:rPr>
          <w:sz w:val="22"/>
          <w:szCs w:val="22"/>
          <w:lang w:val="nl-NL"/>
        </w:rPr>
      </w:pPr>
      <w:r w:rsidRPr="00026811">
        <w:rPr>
          <w:i/>
          <w:iCs/>
          <w:sz w:val="22"/>
          <w:szCs w:val="22"/>
          <w:lang w:val="nl-NL"/>
        </w:rPr>
        <w:t>Zieria involucrata</w:t>
      </w:r>
    </w:p>
    <w:p w14:paraId="3E98F373" w14:textId="77777777" w:rsidR="005A7921" w:rsidRPr="00026811" w:rsidRDefault="002D2D71" w:rsidP="0055760A">
      <w:pPr>
        <w:shd w:val="clear" w:color="auto" w:fill="FFFFFF"/>
        <w:ind w:left="269"/>
        <w:jc w:val="both"/>
        <w:rPr>
          <w:sz w:val="22"/>
          <w:szCs w:val="22"/>
          <w:lang w:val="nl-NL"/>
        </w:rPr>
      </w:pPr>
      <w:r w:rsidRPr="00026811">
        <w:rPr>
          <w:i/>
          <w:iCs/>
          <w:sz w:val="22"/>
          <w:szCs w:val="22"/>
          <w:lang w:val="nl-NL"/>
        </w:rPr>
        <w:t>Zieria murphyi</w:t>
      </w:r>
    </w:p>
    <w:p w14:paraId="0CC05128" w14:textId="77777777" w:rsidR="005A7921" w:rsidRPr="00026811" w:rsidRDefault="002D2D71" w:rsidP="0055760A">
      <w:pPr>
        <w:shd w:val="clear" w:color="auto" w:fill="FFFFFF"/>
        <w:ind w:left="269"/>
        <w:jc w:val="both"/>
        <w:rPr>
          <w:sz w:val="22"/>
          <w:szCs w:val="22"/>
          <w:lang w:val="nl-NL"/>
        </w:rPr>
      </w:pPr>
      <w:r w:rsidRPr="00026811">
        <w:rPr>
          <w:i/>
          <w:iCs/>
          <w:sz w:val="22"/>
          <w:szCs w:val="22"/>
          <w:lang w:val="nl-NL"/>
        </w:rPr>
        <w:t>Zieria rimulosa</w:t>
      </w:r>
    </w:p>
    <w:p w14:paraId="48F635DC" w14:textId="77777777" w:rsidR="005A7921" w:rsidRPr="00DA2A8C" w:rsidRDefault="002D2D71" w:rsidP="0055760A">
      <w:pPr>
        <w:shd w:val="clear" w:color="auto" w:fill="FFFFFF"/>
        <w:ind w:left="269"/>
        <w:jc w:val="both"/>
        <w:rPr>
          <w:sz w:val="22"/>
          <w:szCs w:val="22"/>
        </w:rPr>
      </w:pPr>
      <w:r w:rsidRPr="00DA2A8C">
        <w:rPr>
          <w:i/>
          <w:iCs/>
          <w:sz w:val="22"/>
          <w:szCs w:val="22"/>
        </w:rPr>
        <w:t>Zieria tuberculata Armstrong ms.</w:t>
      </w:r>
    </w:p>
    <w:p w14:paraId="62598818" w14:textId="1C9694E8" w:rsidR="005A7921" w:rsidRPr="00DA2A8C" w:rsidRDefault="002D2D71" w:rsidP="00D212A8">
      <w:pPr>
        <w:shd w:val="clear" w:color="auto" w:fill="FFFFFF"/>
        <w:ind w:left="269"/>
        <w:jc w:val="both"/>
        <w:rPr>
          <w:sz w:val="22"/>
          <w:szCs w:val="22"/>
        </w:rPr>
      </w:pPr>
      <w:r w:rsidRPr="00DA2A8C">
        <w:rPr>
          <w:i/>
          <w:iCs/>
          <w:sz w:val="22"/>
          <w:szCs w:val="22"/>
        </w:rPr>
        <w:t xml:space="preserve">Zieria obovata </w:t>
      </w:r>
      <w:r w:rsidRPr="00DA2A8C">
        <w:rPr>
          <w:i/>
          <w:iCs/>
          <w:sz w:val="22"/>
          <w:szCs w:val="22"/>
          <w:lang w:val="de-DE"/>
        </w:rPr>
        <w:t xml:space="preserve">(C.T. </w:t>
      </w:r>
      <w:r w:rsidRPr="00DA2A8C">
        <w:rPr>
          <w:i/>
          <w:iCs/>
          <w:sz w:val="22"/>
          <w:szCs w:val="22"/>
        </w:rPr>
        <w:t>White)</w:t>
      </w:r>
      <w:r w:rsidR="00D212A8">
        <w:rPr>
          <w:i/>
          <w:iCs/>
          <w:sz w:val="22"/>
          <w:szCs w:val="22"/>
        </w:rPr>
        <w:t xml:space="preserve"> </w:t>
      </w:r>
      <w:r w:rsidRPr="00DA2A8C">
        <w:rPr>
          <w:i/>
          <w:iCs/>
          <w:sz w:val="22"/>
          <w:szCs w:val="22"/>
        </w:rPr>
        <w:t>Armstrong ms.</w:t>
      </w:r>
    </w:p>
    <w:p w14:paraId="1FC6F47C" w14:textId="77777777" w:rsidR="005A7921" w:rsidRPr="00DA2A8C" w:rsidRDefault="002D2D71" w:rsidP="0055760A">
      <w:pPr>
        <w:shd w:val="clear" w:color="auto" w:fill="FFFFFF"/>
        <w:ind w:left="269"/>
        <w:jc w:val="both"/>
        <w:rPr>
          <w:sz w:val="22"/>
          <w:szCs w:val="22"/>
        </w:rPr>
      </w:pPr>
      <w:r w:rsidRPr="00DA2A8C">
        <w:rPr>
          <w:i/>
          <w:iCs/>
          <w:sz w:val="22"/>
          <w:szCs w:val="22"/>
        </w:rPr>
        <w:t>Zieria verrucosa Armstrong ms.</w:t>
      </w:r>
    </w:p>
    <w:p w14:paraId="2E9E04E0" w14:textId="77777777" w:rsidR="005A7921" w:rsidRPr="00DA2A8C" w:rsidRDefault="002D2D71" w:rsidP="0055760A">
      <w:pPr>
        <w:widowControl/>
        <w:shd w:val="clear" w:color="auto" w:fill="FFFFFF"/>
        <w:spacing w:before="120" w:after="120"/>
        <w:jc w:val="center"/>
        <w:rPr>
          <w:sz w:val="22"/>
          <w:szCs w:val="22"/>
        </w:rPr>
      </w:pPr>
      <w:r w:rsidRPr="00DA2A8C">
        <w:rPr>
          <w:b/>
          <w:bCs/>
          <w:sz w:val="22"/>
          <w:szCs w:val="22"/>
        </w:rPr>
        <w:t>PART 3</w:t>
      </w:r>
      <w:r w:rsidRPr="00DA2A8C">
        <w:rPr>
          <w:rFonts w:eastAsia="Times New Roman"/>
          <w:b/>
          <w:bCs/>
          <w:sz w:val="22"/>
          <w:szCs w:val="22"/>
        </w:rPr>
        <w:t>—SPECIES THAT ARE PRESUMED EXTINCT</w:t>
      </w:r>
    </w:p>
    <w:tbl>
      <w:tblPr>
        <w:tblW w:w="5000" w:type="pct"/>
        <w:jc w:val="center"/>
        <w:tblLayout w:type="fixed"/>
        <w:tblCellMar>
          <w:left w:w="40" w:type="dxa"/>
          <w:right w:w="40" w:type="dxa"/>
        </w:tblCellMar>
        <w:tblLook w:val="0000" w:firstRow="0" w:lastRow="0" w:firstColumn="0" w:lastColumn="0" w:noHBand="0" w:noVBand="0"/>
      </w:tblPr>
      <w:tblGrid>
        <w:gridCol w:w="4783"/>
        <w:gridCol w:w="4657"/>
      </w:tblGrid>
      <w:tr w:rsidR="005A7921" w:rsidRPr="00DA2A8C" w14:paraId="0A5F5C45" w14:textId="77777777" w:rsidTr="001510B0">
        <w:trPr>
          <w:trHeight w:val="20"/>
          <w:jc w:val="center"/>
        </w:trPr>
        <w:tc>
          <w:tcPr>
            <w:tcW w:w="3806" w:type="dxa"/>
            <w:tcBorders>
              <w:top w:val="nil"/>
              <w:left w:val="nil"/>
              <w:bottom w:val="nil"/>
              <w:right w:val="nil"/>
            </w:tcBorders>
            <w:shd w:val="clear" w:color="auto" w:fill="FFFFFF"/>
          </w:tcPr>
          <w:p w14:paraId="7F2DD851" w14:textId="77777777" w:rsidR="005A7921" w:rsidRPr="00DA2A8C" w:rsidRDefault="002D2D71" w:rsidP="0055760A">
            <w:pPr>
              <w:shd w:val="clear" w:color="auto" w:fill="FFFFFF"/>
              <w:ind w:left="154"/>
              <w:jc w:val="both"/>
              <w:rPr>
                <w:sz w:val="22"/>
                <w:szCs w:val="22"/>
              </w:rPr>
            </w:pPr>
            <w:r w:rsidRPr="00DA2A8C">
              <w:rPr>
                <w:b/>
                <w:bCs/>
                <w:sz w:val="22"/>
                <w:szCs w:val="22"/>
              </w:rPr>
              <w:t>Genus, species (subspecies, population)</w:t>
            </w:r>
          </w:p>
        </w:tc>
        <w:tc>
          <w:tcPr>
            <w:tcW w:w="3706" w:type="dxa"/>
            <w:tcBorders>
              <w:top w:val="nil"/>
              <w:left w:val="nil"/>
              <w:bottom w:val="nil"/>
              <w:right w:val="nil"/>
            </w:tcBorders>
            <w:shd w:val="clear" w:color="auto" w:fill="FFFFFF"/>
          </w:tcPr>
          <w:p w14:paraId="1CD09E8E" w14:textId="77777777" w:rsidR="005A7921" w:rsidRPr="00DA2A8C" w:rsidRDefault="002D2D71" w:rsidP="0055760A">
            <w:pPr>
              <w:shd w:val="clear" w:color="auto" w:fill="FFFFFF"/>
              <w:ind w:left="144"/>
              <w:jc w:val="both"/>
              <w:rPr>
                <w:sz w:val="22"/>
                <w:szCs w:val="22"/>
              </w:rPr>
            </w:pPr>
            <w:r w:rsidRPr="00DA2A8C">
              <w:rPr>
                <w:b/>
                <w:bCs/>
                <w:sz w:val="22"/>
                <w:szCs w:val="22"/>
              </w:rPr>
              <w:t>Common Name</w:t>
            </w:r>
          </w:p>
        </w:tc>
      </w:tr>
      <w:tr w:rsidR="005A7921" w:rsidRPr="00DA2A8C" w14:paraId="7AFA93EF" w14:textId="77777777" w:rsidTr="001510B0">
        <w:trPr>
          <w:trHeight w:val="20"/>
          <w:jc w:val="center"/>
        </w:trPr>
        <w:tc>
          <w:tcPr>
            <w:tcW w:w="3806" w:type="dxa"/>
            <w:tcBorders>
              <w:top w:val="nil"/>
              <w:left w:val="nil"/>
              <w:bottom w:val="nil"/>
              <w:right w:val="nil"/>
            </w:tcBorders>
            <w:shd w:val="clear" w:color="auto" w:fill="FFFFFF"/>
          </w:tcPr>
          <w:p w14:paraId="07637CC4" w14:textId="77777777" w:rsidR="005A7921" w:rsidRPr="00DA2A8C" w:rsidRDefault="002D2D71" w:rsidP="001510B0">
            <w:pPr>
              <w:shd w:val="clear" w:color="auto" w:fill="FFFFFF"/>
              <w:spacing w:before="120"/>
              <w:ind w:left="149"/>
              <w:jc w:val="both"/>
              <w:rPr>
                <w:sz w:val="22"/>
                <w:szCs w:val="22"/>
              </w:rPr>
            </w:pPr>
            <w:r w:rsidRPr="00DA2A8C">
              <w:rPr>
                <w:b/>
                <w:bCs/>
                <w:sz w:val="22"/>
                <w:szCs w:val="22"/>
              </w:rPr>
              <w:t>Animals</w:t>
            </w:r>
          </w:p>
        </w:tc>
        <w:tc>
          <w:tcPr>
            <w:tcW w:w="3706" w:type="dxa"/>
            <w:tcBorders>
              <w:top w:val="nil"/>
              <w:left w:val="nil"/>
              <w:bottom w:val="nil"/>
              <w:right w:val="nil"/>
            </w:tcBorders>
            <w:shd w:val="clear" w:color="auto" w:fill="FFFFFF"/>
          </w:tcPr>
          <w:p w14:paraId="0EB61970" w14:textId="77777777" w:rsidR="005A7921" w:rsidRPr="00DA2A8C" w:rsidRDefault="005A7921" w:rsidP="0055760A">
            <w:pPr>
              <w:shd w:val="clear" w:color="auto" w:fill="FFFFFF"/>
              <w:jc w:val="both"/>
              <w:rPr>
                <w:sz w:val="22"/>
                <w:szCs w:val="22"/>
              </w:rPr>
            </w:pPr>
          </w:p>
        </w:tc>
      </w:tr>
      <w:tr w:rsidR="005A7921" w:rsidRPr="00DA2A8C" w14:paraId="162358DF" w14:textId="77777777" w:rsidTr="001510B0">
        <w:trPr>
          <w:trHeight w:val="20"/>
          <w:jc w:val="center"/>
        </w:trPr>
        <w:tc>
          <w:tcPr>
            <w:tcW w:w="3806" w:type="dxa"/>
            <w:tcBorders>
              <w:top w:val="nil"/>
              <w:left w:val="nil"/>
              <w:bottom w:val="nil"/>
              <w:right w:val="nil"/>
            </w:tcBorders>
            <w:shd w:val="clear" w:color="auto" w:fill="FFFFFF"/>
          </w:tcPr>
          <w:p w14:paraId="7A0A2524" w14:textId="77777777" w:rsidR="005A7921" w:rsidRPr="00DA2A8C" w:rsidRDefault="002D2D71" w:rsidP="001510B0">
            <w:pPr>
              <w:shd w:val="clear" w:color="auto" w:fill="FFFFFF"/>
              <w:spacing w:before="120"/>
              <w:ind w:left="154"/>
              <w:jc w:val="both"/>
              <w:rPr>
                <w:sz w:val="22"/>
                <w:szCs w:val="22"/>
              </w:rPr>
            </w:pPr>
            <w:r w:rsidRPr="00DA2A8C">
              <w:rPr>
                <w:b/>
                <w:bCs/>
                <w:sz w:val="22"/>
                <w:szCs w:val="22"/>
              </w:rPr>
              <w:t>Fish</w:t>
            </w:r>
          </w:p>
        </w:tc>
        <w:tc>
          <w:tcPr>
            <w:tcW w:w="3706" w:type="dxa"/>
            <w:tcBorders>
              <w:top w:val="nil"/>
              <w:left w:val="nil"/>
              <w:bottom w:val="nil"/>
              <w:right w:val="nil"/>
            </w:tcBorders>
            <w:shd w:val="clear" w:color="auto" w:fill="FFFFFF"/>
          </w:tcPr>
          <w:p w14:paraId="723FD6E1" w14:textId="77777777" w:rsidR="005A7921" w:rsidRPr="00DA2A8C" w:rsidRDefault="005A7921" w:rsidP="0055760A">
            <w:pPr>
              <w:shd w:val="clear" w:color="auto" w:fill="FFFFFF"/>
              <w:jc w:val="both"/>
              <w:rPr>
                <w:sz w:val="22"/>
                <w:szCs w:val="22"/>
              </w:rPr>
            </w:pPr>
          </w:p>
        </w:tc>
      </w:tr>
      <w:tr w:rsidR="005A7921" w:rsidRPr="00DA2A8C" w14:paraId="6942AC86" w14:textId="77777777" w:rsidTr="001510B0">
        <w:trPr>
          <w:trHeight w:val="20"/>
          <w:jc w:val="center"/>
        </w:trPr>
        <w:tc>
          <w:tcPr>
            <w:tcW w:w="3806" w:type="dxa"/>
            <w:tcBorders>
              <w:top w:val="nil"/>
              <w:left w:val="nil"/>
              <w:bottom w:val="nil"/>
              <w:right w:val="nil"/>
            </w:tcBorders>
            <w:shd w:val="clear" w:color="auto" w:fill="FFFFFF"/>
          </w:tcPr>
          <w:p w14:paraId="65152279" w14:textId="77777777" w:rsidR="005A7921" w:rsidRPr="00DA2A8C" w:rsidRDefault="002D2D71" w:rsidP="001510B0">
            <w:pPr>
              <w:shd w:val="clear" w:color="auto" w:fill="FFFFFF"/>
              <w:spacing w:before="120"/>
              <w:ind w:left="154"/>
              <w:jc w:val="both"/>
              <w:rPr>
                <w:sz w:val="22"/>
                <w:szCs w:val="22"/>
              </w:rPr>
            </w:pPr>
            <w:r w:rsidRPr="00DA2A8C">
              <w:rPr>
                <w:sz w:val="22"/>
                <w:szCs w:val="22"/>
              </w:rPr>
              <w:t>nil</w:t>
            </w:r>
          </w:p>
        </w:tc>
        <w:tc>
          <w:tcPr>
            <w:tcW w:w="3706" w:type="dxa"/>
            <w:tcBorders>
              <w:top w:val="nil"/>
              <w:left w:val="nil"/>
              <w:bottom w:val="nil"/>
              <w:right w:val="nil"/>
            </w:tcBorders>
            <w:shd w:val="clear" w:color="auto" w:fill="FFFFFF"/>
          </w:tcPr>
          <w:p w14:paraId="76D87663" w14:textId="77777777" w:rsidR="005A7921" w:rsidRPr="00DA2A8C" w:rsidRDefault="005A7921" w:rsidP="0055760A">
            <w:pPr>
              <w:shd w:val="clear" w:color="auto" w:fill="FFFFFF"/>
              <w:jc w:val="both"/>
              <w:rPr>
                <w:sz w:val="22"/>
                <w:szCs w:val="22"/>
              </w:rPr>
            </w:pPr>
          </w:p>
        </w:tc>
      </w:tr>
      <w:tr w:rsidR="005A7921" w:rsidRPr="00DA2A8C" w14:paraId="228BCDA7" w14:textId="77777777" w:rsidTr="001510B0">
        <w:trPr>
          <w:trHeight w:val="20"/>
          <w:jc w:val="center"/>
        </w:trPr>
        <w:tc>
          <w:tcPr>
            <w:tcW w:w="3806" w:type="dxa"/>
            <w:tcBorders>
              <w:top w:val="nil"/>
              <w:left w:val="nil"/>
              <w:bottom w:val="nil"/>
              <w:right w:val="nil"/>
            </w:tcBorders>
            <w:shd w:val="clear" w:color="auto" w:fill="FFFFFF"/>
          </w:tcPr>
          <w:p w14:paraId="3DE1748F" w14:textId="77777777" w:rsidR="005A7921" w:rsidRPr="00DA2A8C" w:rsidRDefault="002D2D71" w:rsidP="001510B0">
            <w:pPr>
              <w:shd w:val="clear" w:color="auto" w:fill="FFFFFF"/>
              <w:spacing w:before="120"/>
              <w:ind w:left="154"/>
              <w:jc w:val="both"/>
              <w:rPr>
                <w:sz w:val="22"/>
                <w:szCs w:val="22"/>
              </w:rPr>
            </w:pPr>
            <w:r w:rsidRPr="00DA2A8C">
              <w:rPr>
                <w:b/>
                <w:bCs/>
                <w:sz w:val="22"/>
                <w:szCs w:val="22"/>
              </w:rPr>
              <w:t>Amphibians</w:t>
            </w:r>
          </w:p>
        </w:tc>
        <w:tc>
          <w:tcPr>
            <w:tcW w:w="3706" w:type="dxa"/>
            <w:tcBorders>
              <w:top w:val="nil"/>
              <w:left w:val="nil"/>
              <w:bottom w:val="nil"/>
              <w:right w:val="nil"/>
            </w:tcBorders>
            <w:shd w:val="clear" w:color="auto" w:fill="FFFFFF"/>
          </w:tcPr>
          <w:p w14:paraId="0D4170A9" w14:textId="77777777" w:rsidR="005A7921" w:rsidRPr="00DA2A8C" w:rsidRDefault="005A7921" w:rsidP="0055760A">
            <w:pPr>
              <w:shd w:val="clear" w:color="auto" w:fill="FFFFFF"/>
              <w:jc w:val="both"/>
              <w:rPr>
                <w:sz w:val="22"/>
                <w:szCs w:val="22"/>
              </w:rPr>
            </w:pPr>
          </w:p>
        </w:tc>
      </w:tr>
      <w:tr w:rsidR="005A7921" w:rsidRPr="00DA2A8C" w14:paraId="42324399" w14:textId="77777777" w:rsidTr="001510B0">
        <w:trPr>
          <w:trHeight w:val="20"/>
          <w:jc w:val="center"/>
        </w:trPr>
        <w:tc>
          <w:tcPr>
            <w:tcW w:w="3806" w:type="dxa"/>
            <w:tcBorders>
              <w:top w:val="nil"/>
              <w:left w:val="nil"/>
              <w:bottom w:val="nil"/>
              <w:right w:val="nil"/>
            </w:tcBorders>
            <w:shd w:val="clear" w:color="auto" w:fill="FFFFFF"/>
          </w:tcPr>
          <w:p w14:paraId="685D335E" w14:textId="77777777" w:rsidR="005A7921" w:rsidRPr="00DA2A8C" w:rsidRDefault="002D2D71" w:rsidP="001510B0">
            <w:pPr>
              <w:shd w:val="clear" w:color="auto" w:fill="FFFFFF"/>
              <w:spacing w:before="120"/>
              <w:ind w:left="154"/>
              <w:jc w:val="both"/>
              <w:rPr>
                <w:sz w:val="22"/>
                <w:szCs w:val="22"/>
              </w:rPr>
            </w:pPr>
            <w:r w:rsidRPr="00DA2A8C">
              <w:rPr>
                <w:sz w:val="22"/>
                <w:szCs w:val="22"/>
              </w:rPr>
              <w:t>nil</w:t>
            </w:r>
          </w:p>
        </w:tc>
        <w:tc>
          <w:tcPr>
            <w:tcW w:w="3706" w:type="dxa"/>
            <w:tcBorders>
              <w:top w:val="nil"/>
              <w:left w:val="nil"/>
              <w:bottom w:val="nil"/>
              <w:right w:val="nil"/>
            </w:tcBorders>
            <w:shd w:val="clear" w:color="auto" w:fill="FFFFFF"/>
          </w:tcPr>
          <w:p w14:paraId="5A8883B9" w14:textId="77777777" w:rsidR="005A7921" w:rsidRPr="00DA2A8C" w:rsidRDefault="005A7921" w:rsidP="0055760A">
            <w:pPr>
              <w:shd w:val="clear" w:color="auto" w:fill="FFFFFF"/>
              <w:jc w:val="both"/>
              <w:rPr>
                <w:sz w:val="22"/>
                <w:szCs w:val="22"/>
              </w:rPr>
            </w:pPr>
          </w:p>
        </w:tc>
      </w:tr>
      <w:tr w:rsidR="005A7921" w:rsidRPr="00DA2A8C" w14:paraId="6E8C42FA" w14:textId="77777777" w:rsidTr="001510B0">
        <w:trPr>
          <w:trHeight w:val="20"/>
          <w:jc w:val="center"/>
        </w:trPr>
        <w:tc>
          <w:tcPr>
            <w:tcW w:w="3806" w:type="dxa"/>
            <w:tcBorders>
              <w:top w:val="nil"/>
              <w:left w:val="nil"/>
              <w:bottom w:val="nil"/>
              <w:right w:val="nil"/>
            </w:tcBorders>
            <w:shd w:val="clear" w:color="auto" w:fill="FFFFFF"/>
          </w:tcPr>
          <w:p w14:paraId="1D5813EF" w14:textId="77777777" w:rsidR="005A7921" w:rsidRPr="00DA2A8C" w:rsidRDefault="002D2D71" w:rsidP="001510B0">
            <w:pPr>
              <w:shd w:val="clear" w:color="auto" w:fill="FFFFFF"/>
              <w:spacing w:before="120"/>
              <w:ind w:left="154"/>
              <w:jc w:val="both"/>
              <w:rPr>
                <w:sz w:val="22"/>
                <w:szCs w:val="22"/>
              </w:rPr>
            </w:pPr>
            <w:r w:rsidRPr="00DA2A8C">
              <w:rPr>
                <w:b/>
                <w:bCs/>
                <w:sz w:val="22"/>
                <w:szCs w:val="22"/>
              </w:rPr>
              <w:t>Reptiles</w:t>
            </w:r>
          </w:p>
        </w:tc>
        <w:tc>
          <w:tcPr>
            <w:tcW w:w="3706" w:type="dxa"/>
            <w:tcBorders>
              <w:top w:val="nil"/>
              <w:left w:val="nil"/>
              <w:bottom w:val="nil"/>
              <w:right w:val="nil"/>
            </w:tcBorders>
            <w:shd w:val="clear" w:color="auto" w:fill="FFFFFF"/>
          </w:tcPr>
          <w:p w14:paraId="57017903" w14:textId="77777777" w:rsidR="005A7921" w:rsidRPr="00DA2A8C" w:rsidRDefault="005A7921" w:rsidP="0055760A">
            <w:pPr>
              <w:shd w:val="clear" w:color="auto" w:fill="FFFFFF"/>
              <w:jc w:val="both"/>
              <w:rPr>
                <w:sz w:val="22"/>
                <w:szCs w:val="22"/>
              </w:rPr>
            </w:pPr>
          </w:p>
        </w:tc>
      </w:tr>
      <w:tr w:rsidR="005A7921" w:rsidRPr="00DA2A8C" w14:paraId="3FC2D816" w14:textId="77777777" w:rsidTr="001510B0">
        <w:trPr>
          <w:trHeight w:val="20"/>
          <w:jc w:val="center"/>
        </w:trPr>
        <w:tc>
          <w:tcPr>
            <w:tcW w:w="3806" w:type="dxa"/>
            <w:tcBorders>
              <w:top w:val="nil"/>
              <w:left w:val="nil"/>
              <w:bottom w:val="nil"/>
              <w:right w:val="nil"/>
            </w:tcBorders>
            <w:shd w:val="clear" w:color="auto" w:fill="FFFFFF"/>
          </w:tcPr>
          <w:p w14:paraId="15F25753" w14:textId="77777777" w:rsidR="005A7921" w:rsidRPr="00DA2A8C" w:rsidRDefault="002D2D71" w:rsidP="001510B0">
            <w:pPr>
              <w:shd w:val="clear" w:color="auto" w:fill="FFFFFF"/>
              <w:spacing w:before="120"/>
              <w:ind w:left="154"/>
              <w:jc w:val="both"/>
              <w:rPr>
                <w:sz w:val="22"/>
                <w:szCs w:val="22"/>
              </w:rPr>
            </w:pPr>
            <w:r w:rsidRPr="00DA2A8C">
              <w:rPr>
                <w:sz w:val="22"/>
                <w:szCs w:val="22"/>
              </w:rPr>
              <w:t>nil</w:t>
            </w:r>
          </w:p>
        </w:tc>
        <w:tc>
          <w:tcPr>
            <w:tcW w:w="3706" w:type="dxa"/>
            <w:tcBorders>
              <w:top w:val="nil"/>
              <w:left w:val="nil"/>
              <w:bottom w:val="nil"/>
              <w:right w:val="nil"/>
            </w:tcBorders>
            <w:shd w:val="clear" w:color="auto" w:fill="FFFFFF"/>
          </w:tcPr>
          <w:p w14:paraId="0D0CD137" w14:textId="77777777" w:rsidR="005A7921" w:rsidRPr="00DA2A8C" w:rsidRDefault="005A7921" w:rsidP="0055760A">
            <w:pPr>
              <w:shd w:val="clear" w:color="auto" w:fill="FFFFFF"/>
              <w:jc w:val="both"/>
              <w:rPr>
                <w:sz w:val="22"/>
                <w:szCs w:val="22"/>
              </w:rPr>
            </w:pPr>
          </w:p>
        </w:tc>
      </w:tr>
      <w:tr w:rsidR="005A7921" w:rsidRPr="00DA2A8C" w14:paraId="10DF5AA7" w14:textId="77777777" w:rsidTr="001510B0">
        <w:trPr>
          <w:trHeight w:val="20"/>
          <w:jc w:val="center"/>
        </w:trPr>
        <w:tc>
          <w:tcPr>
            <w:tcW w:w="3806" w:type="dxa"/>
            <w:tcBorders>
              <w:top w:val="nil"/>
              <w:left w:val="nil"/>
              <w:bottom w:val="nil"/>
              <w:right w:val="nil"/>
            </w:tcBorders>
            <w:shd w:val="clear" w:color="auto" w:fill="FFFFFF"/>
          </w:tcPr>
          <w:p w14:paraId="30E8AB2B" w14:textId="77777777" w:rsidR="005A7921" w:rsidRPr="00DA2A8C" w:rsidRDefault="002D2D71" w:rsidP="001510B0">
            <w:pPr>
              <w:shd w:val="clear" w:color="auto" w:fill="FFFFFF"/>
              <w:spacing w:before="120"/>
              <w:ind w:left="154"/>
              <w:jc w:val="both"/>
              <w:rPr>
                <w:sz w:val="22"/>
                <w:szCs w:val="22"/>
              </w:rPr>
            </w:pPr>
            <w:r w:rsidRPr="00DA2A8C">
              <w:rPr>
                <w:b/>
                <w:bCs/>
                <w:sz w:val="22"/>
                <w:szCs w:val="22"/>
              </w:rPr>
              <w:t>Birds</w:t>
            </w:r>
          </w:p>
        </w:tc>
        <w:tc>
          <w:tcPr>
            <w:tcW w:w="3706" w:type="dxa"/>
            <w:tcBorders>
              <w:top w:val="nil"/>
              <w:left w:val="nil"/>
              <w:bottom w:val="nil"/>
              <w:right w:val="nil"/>
            </w:tcBorders>
            <w:shd w:val="clear" w:color="auto" w:fill="FFFFFF"/>
          </w:tcPr>
          <w:p w14:paraId="68FB6F07" w14:textId="77777777" w:rsidR="005A7921" w:rsidRPr="00DA2A8C" w:rsidRDefault="005A7921" w:rsidP="0055760A">
            <w:pPr>
              <w:shd w:val="clear" w:color="auto" w:fill="FFFFFF"/>
              <w:jc w:val="both"/>
              <w:rPr>
                <w:sz w:val="22"/>
                <w:szCs w:val="22"/>
              </w:rPr>
            </w:pPr>
          </w:p>
        </w:tc>
      </w:tr>
      <w:tr w:rsidR="005A7921" w:rsidRPr="00DA2A8C" w14:paraId="5B030693" w14:textId="77777777" w:rsidTr="001510B0">
        <w:trPr>
          <w:trHeight w:val="20"/>
          <w:jc w:val="center"/>
        </w:trPr>
        <w:tc>
          <w:tcPr>
            <w:tcW w:w="3806" w:type="dxa"/>
            <w:tcBorders>
              <w:top w:val="nil"/>
              <w:left w:val="nil"/>
              <w:bottom w:val="nil"/>
              <w:right w:val="nil"/>
            </w:tcBorders>
            <w:shd w:val="clear" w:color="auto" w:fill="FFFFFF"/>
          </w:tcPr>
          <w:p w14:paraId="63A57CDA" w14:textId="77777777" w:rsidR="005A7921" w:rsidRPr="00DA2A8C" w:rsidRDefault="002D2D71" w:rsidP="00D212A8">
            <w:pPr>
              <w:shd w:val="clear" w:color="auto" w:fill="FFFFFF"/>
              <w:ind w:left="142"/>
              <w:jc w:val="both"/>
              <w:rPr>
                <w:sz w:val="22"/>
                <w:szCs w:val="22"/>
              </w:rPr>
            </w:pPr>
            <w:r w:rsidRPr="00DA2A8C">
              <w:rPr>
                <w:i/>
                <w:iCs/>
                <w:sz w:val="22"/>
                <w:szCs w:val="22"/>
              </w:rPr>
              <w:t>Aplonis fusca</w:t>
            </w:r>
          </w:p>
          <w:p w14:paraId="5EB39C46" w14:textId="77777777" w:rsidR="005A7921" w:rsidRPr="00DA2A8C" w:rsidRDefault="002D2D71" w:rsidP="0055760A">
            <w:pPr>
              <w:shd w:val="clear" w:color="auto" w:fill="FFFFFF"/>
              <w:ind w:left="139"/>
              <w:jc w:val="both"/>
              <w:rPr>
                <w:sz w:val="22"/>
                <w:szCs w:val="22"/>
              </w:rPr>
            </w:pPr>
            <w:r w:rsidRPr="00DA2A8C">
              <w:rPr>
                <w:i/>
                <w:iCs/>
                <w:sz w:val="22"/>
                <w:szCs w:val="22"/>
              </w:rPr>
              <w:t>Columba vitiensis godmanae</w:t>
            </w:r>
          </w:p>
          <w:p w14:paraId="2B7F048B" w14:textId="77777777" w:rsidR="005A7921" w:rsidRPr="0055760A" w:rsidRDefault="002D2D71" w:rsidP="0055760A">
            <w:pPr>
              <w:shd w:val="clear" w:color="auto" w:fill="FFFFFF"/>
              <w:ind w:left="139"/>
              <w:jc w:val="both"/>
              <w:rPr>
                <w:i/>
                <w:iCs/>
                <w:sz w:val="22"/>
                <w:szCs w:val="22"/>
              </w:rPr>
            </w:pPr>
            <w:r w:rsidRPr="00DA2A8C">
              <w:rPr>
                <w:i/>
                <w:iCs/>
                <w:sz w:val="22"/>
                <w:szCs w:val="22"/>
              </w:rPr>
              <w:t>Cyanoramphus novaezelandiae erythrotis</w:t>
            </w:r>
          </w:p>
          <w:p w14:paraId="42DE1D8A" w14:textId="77777777" w:rsidR="005A7921" w:rsidRPr="00DA2A8C" w:rsidRDefault="002D2D71" w:rsidP="0055760A">
            <w:pPr>
              <w:shd w:val="clear" w:color="auto" w:fill="FFFFFF"/>
              <w:ind w:left="139"/>
              <w:jc w:val="both"/>
              <w:rPr>
                <w:sz w:val="22"/>
                <w:szCs w:val="22"/>
              </w:rPr>
            </w:pPr>
            <w:r w:rsidRPr="00DA2A8C">
              <w:rPr>
                <w:i/>
                <w:iCs/>
                <w:sz w:val="22"/>
                <w:szCs w:val="22"/>
              </w:rPr>
              <w:t xml:space="preserve">Cyanoramphus </w:t>
            </w:r>
            <w:r w:rsidRPr="00026811">
              <w:rPr>
                <w:i/>
                <w:iCs/>
                <w:sz w:val="22"/>
                <w:szCs w:val="22"/>
              </w:rPr>
              <w:t xml:space="preserve">novaezelandiae </w:t>
            </w:r>
            <w:r w:rsidRPr="00DA2A8C">
              <w:rPr>
                <w:i/>
                <w:iCs/>
                <w:sz w:val="22"/>
                <w:szCs w:val="22"/>
              </w:rPr>
              <w:t>subflavescens</w:t>
            </w:r>
          </w:p>
          <w:p w14:paraId="5E201730" w14:textId="77777777" w:rsidR="005A7921" w:rsidRPr="00DA2A8C" w:rsidRDefault="002D2D71" w:rsidP="0055760A">
            <w:pPr>
              <w:shd w:val="clear" w:color="auto" w:fill="FFFFFF"/>
              <w:ind w:left="139"/>
              <w:jc w:val="both"/>
              <w:rPr>
                <w:sz w:val="22"/>
                <w:szCs w:val="22"/>
              </w:rPr>
            </w:pPr>
            <w:r w:rsidRPr="00DA2A8C">
              <w:rPr>
                <w:i/>
                <w:iCs/>
                <w:sz w:val="22"/>
                <w:szCs w:val="22"/>
              </w:rPr>
              <w:t>Dasyornis broadbenti littoralis</w:t>
            </w:r>
          </w:p>
          <w:p w14:paraId="10268766" w14:textId="77777777" w:rsidR="005A7921" w:rsidRPr="00DA2A8C" w:rsidRDefault="002D2D71" w:rsidP="0055760A">
            <w:pPr>
              <w:shd w:val="clear" w:color="auto" w:fill="FFFFFF"/>
              <w:ind w:left="139"/>
              <w:jc w:val="both"/>
              <w:rPr>
                <w:sz w:val="22"/>
                <w:szCs w:val="22"/>
              </w:rPr>
            </w:pPr>
            <w:r w:rsidRPr="00DA2A8C">
              <w:rPr>
                <w:i/>
                <w:iCs/>
                <w:sz w:val="22"/>
                <w:szCs w:val="22"/>
              </w:rPr>
              <w:t>Dromaius baudinianus</w:t>
            </w:r>
          </w:p>
          <w:p w14:paraId="31250A4E" w14:textId="77777777" w:rsidR="005A7921" w:rsidRPr="00DA2A8C" w:rsidRDefault="002D2D71" w:rsidP="0055760A">
            <w:pPr>
              <w:shd w:val="clear" w:color="auto" w:fill="FFFFFF"/>
              <w:ind w:left="139"/>
              <w:jc w:val="both"/>
              <w:rPr>
                <w:sz w:val="22"/>
                <w:szCs w:val="22"/>
              </w:rPr>
            </w:pPr>
            <w:r w:rsidRPr="00DA2A8C">
              <w:rPr>
                <w:i/>
                <w:iCs/>
                <w:sz w:val="22"/>
                <w:szCs w:val="22"/>
              </w:rPr>
              <w:t>Dromaius minor</w:t>
            </w:r>
          </w:p>
          <w:p w14:paraId="7509194A" w14:textId="77777777" w:rsidR="005A7921" w:rsidRPr="00DA2A8C" w:rsidRDefault="002D2D71" w:rsidP="0055760A">
            <w:pPr>
              <w:shd w:val="clear" w:color="auto" w:fill="FFFFFF"/>
              <w:ind w:left="139"/>
              <w:jc w:val="both"/>
              <w:rPr>
                <w:sz w:val="22"/>
                <w:szCs w:val="22"/>
              </w:rPr>
            </w:pPr>
            <w:r w:rsidRPr="00DA2A8C">
              <w:rPr>
                <w:i/>
                <w:iCs/>
                <w:sz w:val="22"/>
                <w:szCs w:val="22"/>
              </w:rPr>
              <w:t>Drymodes superciliaris colcloughi</w:t>
            </w:r>
          </w:p>
          <w:p w14:paraId="791C2C9B" w14:textId="77777777" w:rsidR="005A7921" w:rsidRPr="00DA2A8C" w:rsidRDefault="002D2D71" w:rsidP="0055760A">
            <w:pPr>
              <w:shd w:val="clear" w:color="auto" w:fill="FFFFFF"/>
              <w:ind w:left="139"/>
              <w:jc w:val="both"/>
              <w:rPr>
                <w:sz w:val="22"/>
                <w:szCs w:val="22"/>
              </w:rPr>
            </w:pPr>
            <w:r w:rsidRPr="00DA2A8C">
              <w:rPr>
                <w:i/>
                <w:iCs/>
                <w:sz w:val="22"/>
                <w:szCs w:val="22"/>
              </w:rPr>
              <w:t>Gerygone insularis</w:t>
            </w:r>
          </w:p>
          <w:p w14:paraId="48E838E9" w14:textId="77777777" w:rsidR="005A7921" w:rsidRPr="00DA2A8C" w:rsidRDefault="002D2D71" w:rsidP="0055760A">
            <w:pPr>
              <w:shd w:val="clear" w:color="auto" w:fill="FFFFFF"/>
              <w:ind w:left="139"/>
              <w:jc w:val="both"/>
              <w:rPr>
                <w:sz w:val="22"/>
                <w:szCs w:val="22"/>
              </w:rPr>
            </w:pPr>
            <w:r w:rsidRPr="00DA2A8C">
              <w:rPr>
                <w:i/>
                <w:iCs/>
                <w:sz w:val="22"/>
                <w:szCs w:val="22"/>
              </w:rPr>
              <w:t>Hemiphaga novaeseelandiae spadicea</w:t>
            </w:r>
          </w:p>
          <w:p w14:paraId="0FDC0D34" w14:textId="77777777" w:rsidR="005A7921" w:rsidRPr="00DA2A8C" w:rsidRDefault="002D2D71" w:rsidP="00D212A8">
            <w:pPr>
              <w:shd w:val="clear" w:color="auto" w:fill="FFFFFF"/>
              <w:ind w:left="139"/>
              <w:jc w:val="both"/>
              <w:rPr>
                <w:sz w:val="22"/>
                <w:szCs w:val="22"/>
              </w:rPr>
            </w:pPr>
            <w:r w:rsidRPr="00DA2A8C">
              <w:rPr>
                <w:i/>
                <w:iCs/>
                <w:sz w:val="22"/>
                <w:szCs w:val="22"/>
              </w:rPr>
              <w:t>Lalage leucopyga leucopyga</w:t>
            </w:r>
          </w:p>
          <w:p w14:paraId="07F32D1B" w14:textId="77777777" w:rsidR="005A7921" w:rsidRPr="00DA2A8C" w:rsidRDefault="002D2D71" w:rsidP="0055760A">
            <w:pPr>
              <w:shd w:val="clear" w:color="auto" w:fill="FFFFFF"/>
              <w:ind w:left="139"/>
              <w:jc w:val="both"/>
              <w:rPr>
                <w:sz w:val="22"/>
                <w:szCs w:val="22"/>
              </w:rPr>
            </w:pPr>
            <w:r w:rsidRPr="00DA2A8C">
              <w:rPr>
                <w:i/>
                <w:iCs/>
                <w:sz w:val="22"/>
                <w:szCs w:val="22"/>
              </w:rPr>
              <w:t>Nestor productus</w:t>
            </w:r>
          </w:p>
          <w:p w14:paraId="1716148A" w14:textId="77777777" w:rsidR="005A7921" w:rsidRPr="00DA2A8C" w:rsidRDefault="002D2D71" w:rsidP="0055760A">
            <w:pPr>
              <w:shd w:val="clear" w:color="auto" w:fill="FFFFFF"/>
              <w:ind w:left="139"/>
              <w:jc w:val="both"/>
              <w:rPr>
                <w:sz w:val="22"/>
                <w:szCs w:val="22"/>
              </w:rPr>
            </w:pPr>
            <w:r w:rsidRPr="00DA2A8C">
              <w:rPr>
                <w:i/>
                <w:iCs/>
                <w:sz w:val="22"/>
                <w:szCs w:val="22"/>
              </w:rPr>
              <w:t>Ninox novaeseelandiae albaria</w:t>
            </w:r>
          </w:p>
          <w:p w14:paraId="451EC0A8" w14:textId="77777777" w:rsidR="005A7921" w:rsidRPr="00DA2A8C" w:rsidRDefault="002D2D71" w:rsidP="0055760A">
            <w:pPr>
              <w:shd w:val="clear" w:color="auto" w:fill="FFFFFF"/>
              <w:ind w:left="139"/>
              <w:jc w:val="both"/>
              <w:rPr>
                <w:sz w:val="22"/>
                <w:szCs w:val="22"/>
              </w:rPr>
            </w:pPr>
            <w:r w:rsidRPr="00DA2A8C">
              <w:rPr>
                <w:i/>
                <w:iCs/>
                <w:sz w:val="22"/>
                <w:szCs w:val="22"/>
              </w:rPr>
              <w:t>Notornis alba</w:t>
            </w:r>
          </w:p>
          <w:p w14:paraId="47D1D4A8" w14:textId="77777777" w:rsidR="005A7921" w:rsidRPr="00026811" w:rsidRDefault="002D2D71" w:rsidP="0055760A">
            <w:pPr>
              <w:shd w:val="clear" w:color="auto" w:fill="FFFFFF"/>
              <w:ind w:left="139"/>
              <w:jc w:val="both"/>
              <w:rPr>
                <w:sz w:val="22"/>
                <w:szCs w:val="22"/>
                <w:lang w:val="fr-FR"/>
              </w:rPr>
            </w:pPr>
            <w:r w:rsidRPr="00026811">
              <w:rPr>
                <w:i/>
                <w:iCs/>
                <w:sz w:val="22"/>
                <w:szCs w:val="22"/>
                <w:lang w:val="fr-FR"/>
              </w:rPr>
              <w:t>Psephotus pulcherrimus</w:t>
            </w:r>
          </w:p>
          <w:p w14:paraId="57D812E3" w14:textId="5E75E45B" w:rsidR="005A7921" w:rsidRPr="00026811" w:rsidRDefault="002D2D71" w:rsidP="00D212A8">
            <w:pPr>
              <w:shd w:val="clear" w:color="auto" w:fill="FFFFFF"/>
              <w:ind w:left="139"/>
              <w:jc w:val="both"/>
              <w:rPr>
                <w:sz w:val="22"/>
                <w:szCs w:val="22"/>
                <w:lang w:val="fr-FR"/>
              </w:rPr>
            </w:pPr>
            <w:r w:rsidRPr="00026811">
              <w:rPr>
                <w:i/>
                <w:iCs/>
                <w:sz w:val="22"/>
                <w:szCs w:val="22"/>
                <w:lang w:val="fr-FR"/>
              </w:rPr>
              <w:t>Rallus pectoralis clelandi</w:t>
            </w:r>
          </w:p>
          <w:p w14:paraId="175970D9" w14:textId="77777777" w:rsidR="005A7921" w:rsidRPr="00026811" w:rsidRDefault="002D2D71" w:rsidP="0055760A">
            <w:pPr>
              <w:shd w:val="clear" w:color="auto" w:fill="FFFFFF"/>
              <w:ind w:left="139"/>
              <w:jc w:val="both"/>
              <w:rPr>
                <w:sz w:val="22"/>
                <w:szCs w:val="22"/>
                <w:lang w:val="fr-FR"/>
              </w:rPr>
            </w:pPr>
            <w:r w:rsidRPr="00026811">
              <w:rPr>
                <w:i/>
                <w:iCs/>
                <w:sz w:val="22"/>
                <w:szCs w:val="22"/>
                <w:lang w:val="fr-FR"/>
              </w:rPr>
              <w:t>Rallus philippensis maquariensis</w:t>
            </w:r>
          </w:p>
          <w:p w14:paraId="5D4AFB43" w14:textId="59476F94" w:rsidR="005A7921" w:rsidRPr="00DA2A8C" w:rsidRDefault="002D2D71" w:rsidP="00D212A8">
            <w:pPr>
              <w:shd w:val="clear" w:color="auto" w:fill="FFFFFF"/>
              <w:ind w:left="139"/>
              <w:jc w:val="both"/>
              <w:rPr>
                <w:sz w:val="22"/>
                <w:szCs w:val="22"/>
              </w:rPr>
            </w:pPr>
            <w:r w:rsidRPr="00DA2A8C">
              <w:rPr>
                <w:i/>
                <w:iCs/>
                <w:sz w:val="22"/>
                <w:szCs w:val="22"/>
              </w:rPr>
              <w:t xml:space="preserve">Rhipidura </w:t>
            </w:r>
            <w:r w:rsidRPr="00DA2A8C">
              <w:rPr>
                <w:i/>
                <w:iCs/>
                <w:sz w:val="22"/>
                <w:szCs w:val="22"/>
                <w:lang w:val="it-IT"/>
              </w:rPr>
              <w:t>cervina</w:t>
            </w:r>
          </w:p>
        </w:tc>
        <w:tc>
          <w:tcPr>
            <w:tcW w:w="3706" w:type="dxa"/>
            <w:tcBorders>
              <w:top w:val="nil"/>
              <w:left w:val="nil"/>
              <w:bottom w:val="nil"/>
              <w:right w:val="nil"/>
            </w:tcBorders>
            <w:shd w:val="clear" w:color="auto" w:fill="FFFFFF"/>
          </w:tcPr>
          <w:p w14:paraId="20962FA7" w14:textId="77777777" w:rsidR="005A7921" w:rsidRPr="00DA2A8C" w:rsidRDefault="002D2D71" w:rsidP="0055760A">
            <w:pPr>
              <w:shd w:val="clear" w:color="auto" w:fill="FFFFFF"/>
              <w:ind w:left="154"/>
              <w:jc w:val="both"/>
              <w:rPr>
                <w:sz w:val="22"/>
                <w:szCs w:val="22"/>
              </w:rPr>
            </w:pPr>
            <w:r w:rsidRPr="00DA2A8C">
              <w:rPr>
                <w:sz w:val="22"/>
                <w:szCs w:val="22"/>
              </w:rPr>
              <w:t>Norfolk Island Starling</w:t>
            </w:r>
          </w:p>
          <w:p w14:paraId="3CAEEC3D" w14:textId="77777777" w:rsidR="005A7921" w:rsidRPr="00DA2A8C" w:rsidRDefault="002D2D71" w:rsidP="0055760A">
            <w:pPr>
              <w:shd w:val="clear" w:color="auto" w:fill="FFFFFF"/>
              <w:ind w:left="154"/>
              <w:jc w:val="both"/>
              <w:rPr>
                <w:sz w:val="22"/>
                <w:szCs w:val="22"/>
              </w:rPr>
            </w:pPr>
            <w:r w:rsidRPr="00DA2A8C">
              <w:rPr>
                <w:sz w:val="22"/>
                <w:szCs w:val="22"/>
              </w:rPr>
              <w:t>Lord Howe Pigeon</w:t>
            </w:r>
          </w:p>
          <w:p w14:paraId="1DA9C072" w14:textId="77777777" w:rsidR="005A7921" w:rsidRPr="00DA2A8C" w:rsidRDefault="002D2D71" w:rsidP="00D212A8">
            <w:pPr>
              <w:shd w:val="clear" w:color="auto" w:fill="FFFFFF"/>
              <w:ind w:left="154"/>
              <w:jc w:val="both"/>
              <w:rPr>
                <w:sz w:val="22"/>
                <w:szCs w:val="22"/>
              </w:rPr>
            </w:pPr>
            <w:r w:rsidRPr="00DA2A8C">
              <w:rPr>
                <w:sz w:val="22"/>
                <w:szCs w:val="22"/>
              </w:rPr>
              <w:t>Macquarie Island Parakeet</w:t>
            </w:r>
          </w:p>
          <w:p w14:paraId="1448988E" w14:textId="7CCC1D9C" w:rsidR="005A7921" w:rsidRPr="00DA2A8C" w:rsidRDefault="002D2D71" w:rsidP="00D212A8">
            <w:pPr>
              <w:shd w:val="clear" w:color="auto" w:fill="FFFFFF"/>
              <w:ind w:left="154"/>
              <w:jc w:val="both"/>
              <w:rPr>
                <w:sz w:val="22"/>
                <w:szCs w:val="22"/>
              </w:rPr>
            </w:pPr>
            <w:r w:rsidRPr="00DA2A8C">
              <w:rPr>
                <w:sz w:val="22"/>
                <w:szCs w:val="22"/>
              </w:rPr>
              <w:t>Lord Howe Parakeet</w:t>
            </w:r>
          </w:p>
          <w:p w14:paraId="40112979" w14:textId="77777777" w:rsidR="005A7921" w:rsidRPr="00DA2A8C" w:rsidRDefault="002D2D71" w:rsidP="0055760A">
            <w:pPr>
              <w:shd w:val="clear" w:color="auto" w:fill="FFFFFF"/>
              <w:ind w:left="154"/>
              <w:jc w:val="both"/>
              <w:rPr>
                <w:sz w:val="22"/>
                <w:szCs w:val="22"/>
              </w:rPr>
            </w:pPr>
            <w:r w:rsidRPr="00DA2A8C">
              <w:rPr>
                <w:sz w:val="22"/>
                <w:szCs w:val="22"/>
              </w:rPr>
              <w:t>South-western Rufous Bristlebird</w:t>
            </w:r>
          </w:p>
          <w:p w14:paraId="6D70CF09" w14:textId="77777777" w:rsidR="005A7921" w:rsidRPr="00DA2A8C" w:rsidRDefault="002D2D71" w:rsidP="0055760A">
            <w:pPr>
              <w:shd w:val="clear" w:color="auto" w:fill="FFFFFF"/>
              <w:ind w:left="154"/>
              <w:jc w:val="both"/>
              <w:rPr>
                <w:sz w:val="22"/>
                <w:szCs w:val="22"/>
              </w:rPr>
            </w:pPr>
            <w:r w:rsidRPr="00DA2A8C">
              <w:rPr>
                <w:sz w:val="22"/>
                <w:szCs w:val="22"/>
              </w:rPr>
              <w:t>Kangaroo Island Emu</w:t>
            </w:r>
          </w:p>
          <w:p w14:paraId="1BC3826F" w14:textId="77777777" w:rsidR="005A7921" w:rsidRPr="00DA2A8C" w:rsidRDefault="002D2D71" w:rsidP="0055760A">
            <w:pPr>
              <w:shd w:val="clear" w:color="auto" w:fill="FFFFFF"/>
              <w:ind w:left="154"/>
              <w:jc w:val="both"/>
              <w:rPr>
                <w:sz w:val="22"/>
                <w:szCs w:val="22"/>
              </w:rPr>
            </w:pPr>
            <w:r w:rsidRPr="00DA2A8C">
              <w:rPr>
                <w:sz w:val="22"/>
                <w:szCs w:val="22"/>
              </w:rPr>
              <w:t>Dwarf Emu/King Island Emu</w:t>
            </w:r>
          </w:p>
          <w:p w14:paraId="366FA109" w14:textId="77777777" w:rsidR="005A7921" w:rsidRPr="00DA2A8C" w:rsidRDefault="002D2D71" w:rsidP="0055760A">
            <w:pPr>
              <w:shd w:val="clear" w:color="auto" w:fill="FFFFFF"/>
              <w:ind w:left="154"/>
              <w:jc w:val="both"/>
              <w:rPr>
                <w:sz w:val="22"/>
                <w:szCs w:val="22"/>
              </w:rPr>
            </w:pPr>
            <w:r w:rsidRPr="00DA2A8C">
              <w:rPr>
                <w:sz w:val="22"/>
                <w:szCs w:val="22"/>
              </w:rPr>
              <w:t>Roper River Scrub-robin</w:t>
            </w:r>
          </w:p>
          <w:p w14:paraId="73819F66" w14:textId="77777777" w:rsidR="005A7921" w:rsidRPr="00DA2A8C" w:rsidRDefault="002D2D71" w:rsidP="0055760A">
            <w:pPr>
              <w:shd w:val="clear" w:color="auto" w:fill="FFFFFF"/>
              <w:ind w:left="154"/>
              <w:jc w:val="both"/>
              <w:rPr>
                <w:sz w:val="22"/>
                <w:szCs w:val="22"/>
              </w:rPr>
            </w:pPr>
            <w:r w:rsidRPr="00DA2A8C">
              <w:rPr>
                <w:sz w:val="22"/>
                <w:szCs w:val="22"/>
              </w:rPr>
              <w:t>Lord Howe Warbler</w:t>
            </w:r>
          </w:p>
          <w:p w14:paraId="4ECCF0AF" w14:textId="77777777" w:rsidR="005A7921" w:rsidRPr="00DA2A8C" w:rsidRDefault="002D2D71" w:rsidP="0055760A">
            <w:pPr>
              <w:shd w:val="clear" w:color="auto" w:fill="FFFFFF"/>
              <w:ind w:left="154"/>
              <w:jc w:val="both"/>
              <w:rPr>
                <w:sz w:val="22"/>
                <w:szCs w:val="22"/>
              </w:rPr>
            </w:pPr>
            <w:r w:rsidRPr="00DA2A8C">
              <w:rPr>
                <w:sz w:val="22"/>
                <w:szCs w:val="22"/>
              </w:rPr>
              <w:t>New Zealand Pigeon (Norfolk Island Race)</w:t>
            </w:r>
          </w:p>
          <w:p w14:paraId="273A4151" w14:textId="77777777" w:rsidR="005A7921" w:rsidRPr="00DA2A8C" w:rsidRDefault="002D2D71" w:rsidP="0055760A">
            <w:pPr>
              <w:shd w:val="clear" w:color="auto" w:fill="FFFFFF"/>
              <w:ind w:left="154"/>
              <w:jc w:val="both"/>
              <w:rPr>
                <w:sz w:val="22"/>
                <w:szCs w:val="22"/>
              </w:rPr>
            </w:pPr>
            <w:r w:rsidRPr="00DA2A8C">
              <w:rPr>
                <w:sz w:val="22"/>
                <w:szCs w:val="22"/>
              </w:rPr>
              <w:t xml:space="preserve">Norfolk Island Long-tailed </w:t>
            </w:r>
            <w:r w:rsidRPr="00DA2A8C">
              <w:rPr>
                <w:sz w:val="22"/>
                <w:szCs w:val="22"/>
                <w:lang w:val="de-DE"/>
              </w:rPr>
              <w:t>Triller</w:t>
            </w:r>
          </w:p>
          <w:p w14:paraId="00E88ECE" w14:textId="77777777" w:rsidR="005A7921" w:rsidRPr="00DA2A8C" w:rsidRDefault="002D2D71" w:rsidP="0055760A">
            <w:pPr>
              <w:shd w:val="clear" w:color="auto" w:fill="FFFFFF"/>
              <w:ind w:left="154"/>
              <w:jc w:val="both"/>
              <w:rPr>
                <w:sz w:val="22"/>
                <w:szCs w:val="22"/>
              </w:rPr>
            </w:pPr>
            <w:r w:rsidRPr="00DA2A8C">
              <w:rPr>
                <w:sz w:val="22"/>
                <w:szCs w:val="22"/>
              </w:rPr>
              <w:t>Norfolk Island Kaka</w:t>
            </w:r>
          </w:p>
          <w:p w14:paraId="74BB2829" w14:textId="77777777" w:rsidR="005A7921" w:rsidRPr="00DA2A8C" w:rsidRDefault="002D2D71" w:rsidP="0055760A">
            <w:pPr>
              <w:shd w:val="clear" w:color="auto" w:fill="FFFFFF"/>
              <w:ind w:left="154"/>
              <w:jc w:val="both"/>
              <w:rPr>
                <w:sz w:val="22"/>
                <w:szCs w:val="22"/>
              </w:rPr>
            </w:pPr>
            <w:r w:rsidRPr="00DA2A8C">
              <w:rPr>
                <w:sz w:val="22"/>
                <w:szCs w:val="22"/>
              </w:rPr>
              <w:t>Lord Howe Boobook Owl</w:t>
            </w:r>
          </w:p>
          <w:p w14:paraId="4B0096FE" w14:textId="77777777" w:rsidR="005A7921" w:rsidRPr="00DA2A8C" w:rsidRDefault="002D2D71" w:rsidP="0055760A">
            <w:pPr>
              <w:shd w:val="clear" w:color="auto" w:fill="FFFFFF"/>
              <w:ind w:left="154"/>
              <w:jc w:val="both"/>
              <w:rPr>
                <w:sz w:val="22"/>
                <w:szCs w:val="22"/>
              </w:rPr>
            </w:pPr>
            <w:r w:rsidRPr="00DA2A8C">
              <w:rPr>
                <w:sz w:val="22"/>
                <w:szCs w:val="22"/>
              </w:rPr>
              <w:t>White Gallinule</w:t>
            </w:r>
          </w:p>
          <w:p w14:paraId="70AD7B71" w14:textId="77777777" w:rsidR="005A7921" w:rsidRPr="00DA2A8C" w:rsidRDefault="002D2D71" w:rsidP="0055760A">
            <w:pPr>
              <w:shd w:val="clear" w:color="auto" w:fill="FFFFFF"/>
              <w:ind w:left="154"/>
              <w:jc w:val="both"/>
              <w:rPr>
                <w:sz w:val="22"/>
                <w:szCs w:val="22"/>
              </w:rPr>
            </w:pPr>
            <w:r w:rsidRPr="00DA2A8C">
              <w:rPr>
                <w:sz w:val="22"/>
                <w:szCs w:val="22"/>
              </w:rPr>
              <w:t>Paradise Parrot</w:t>
            </w:r>
          </w:p>
          <w:p w14:paraId="4A6590D7" w14:textId="77777777" w:rsidR="005A7921" w:rsidRPr="00DA2A8C" w:rsidRDefault="002D2D71" w:rsidP="0055760A">
            <w:pPr>
              <w:shd w:val="clear" w:color="auto" w:fill="FFFFFF"/>
              <w:ind w:left="154"/>
              <w:jc w:val="both"/>
              <w:rPr>
                <w:sz w:val="22"/>
                <w:szCs w:val="22"/>
              </w:rPr>
            </w:pPr>
            <w:r w:rsidRPr="00DA2A8C">
              <w:rPr>
                <w:sz w:val="22"/>
                <w:szCs w:val="22"/>
              </w:rPr>
              <w:t>Lewin</w:t>
            </w:r>
            <w:r w:rsidR="00F07E54" w:rsidRPr="00DA2A8C">
              <w:rPr>
                <w:sz w:val="22"/>
                <w:szCs w:val="22"/>
              </w:rPr>
              <w:t>’</w:t>
            </w:r>
            <w:r w:rsidRPr="00DA2A8C">
              <w:rPr>
                <w:sz w:val="22"/>
                <w:szCs w:val="22"/>
              </w:rPr>
              <w:t>s Water Rail (western race)</w:t>
            </w:r>
          </w:p>
          <w:p w14:paraId="35726C6F" w14:textId="77777777" w:rsidR="005A7921" w:rsidRPr="00DA2A8C" w:rsidRDefault="002D2D71" w:rsidP="0055760A">
            <w:pPr>
              <w:shd w:val="clear" w:color="auto" w:fill="FFFFFF"/>
              <w:ind w:left="154"/>
              <w:jc w:val="both"/>
              <w:rPr>
                <w:sz w:val="22"/>
                <w:szCs w:val="22"/>
              </w:rPr>
            </w:pPr>
            <w:r w:rsidRPr="00DA2A8C">
              <w:rPr>
                <w:sz w:val="22"/>
                <w:szCs w:val="22"/>
              </w:rPr>
              <w:t>Macquarie Island Rail</w:t>
            </w:r>
          </w:p>
          <w:p w14:paraId="01B6C07C" w14:textId="5A35469D" w:rsidR="005A7921" w:rsidRPr="00DA2A8C" w:rsidRDefault="002D2D71" w:rsidP="00D212A8">
            <w:pPr>
              <w:shd w:val="clear" w:color="auto" w:fill="FFFFFF"/>
              <w:ind w:left="154"/>
              <w:jc w:val="both"/>
              <w:rPr>
                <w:sz w:val="22"/>
                <w:szCs w:val="22"/>
              </w:rPr>
            </w:pPr>
            <w:r w:rsidRPr="00DA2A8C">
              <w:rPr>
                <w:sz w:val="22"/>
                <w:szCs w:val="22"/>
              </w:rPr>
              <w:t>Lord Howe Fantail</w:t>
            </w:r>
          </w:p>
        </w:tc>
      </w:tr>
    </w:tbl>
    <w:p w14:paraId="1E2011B8" w14:textId="77777777" w:rsidR="00EC7C8C" w:rsidRDefault="00EC7C8C" w:rsidP="003F7832">
      <w:pPr>
        <w:shd w:val="clear" w:color="auto" w:fill="FFFFFF"/>
        <w:spacing w:after="120"/>
        <w:ind w:left="2333"/>
        <w:jc w:val="both"/>
        <w:rPr>
          <w:sz w:val="22"/>
          <w:szCs w:val="22"/>
        </w:rPr>
        <w:sectPr w:rsidR="00EC7C8C" w:rsidSect="00DA2A8C">
          <w:pgSz w:w="12240" w:h="15840"/>
          <w:pgMar w:top="1440" w:right="1440" w:bottom="1440" w:left="1440" w:header="720" w:footer="720" w:gutter="0"/>
          <w:cols w:space="60"/>
          <w:noEndnote/>
          <w:docGrid w:linePitch="272"/>
        </w:sectPr>
      </w:pPr>
    </w:p>
    <w:p w14:paraId="4F5481EE" w14:textId="77777777" w:rsidR="005A7921" w:rsidRPr="00DA2A8C" w:rsidRDefault="002D2D71" w:rsidP="003F7832">
      <w:pPr>
        <w:shd w:val="clear" w:color="auto" w:fill="FFFFFF"/>
        <w:spacing w:after="120"/>
        <w:ind w:left="2333"/>
        <w:jc w:val="both"/>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4031"/>
        <w:gridCol w:w="5409"/>
      </w:tblGrid>
      <w:tr w:rsidR="005A7921" w:rsidRPr="00DA2A8C" w14:paraId="44A2A3BE" w14:textId="77777777" w:rsidTr="001510B0">
        <w:trPr>
          <w:trHeight w:val="20"/>
          <w:jc w:val="center"/>
        </w:trPr>
        <w:tc>
          <w:tcPr>
            <w:tcW w:w="3298" w:type="dxa"/>
            <w:tcBorders>
              <w:top w:val="nil"/>
              <w:left w:val="nil"/>
              <w:bottom w:val="nil"/>
              <w:right w:val="nil"/>
            </w:tcBorders>
            <w:shd w:val="clear" w:color="auto" w:fill="FFFFFF"/>
          </w:tcPr>
          <w:p w14:paraId="7809693D" w14:textId="77777777" w:rsidR="005A7921" w:rsidRPr="00DA2A8C" w:rsidRDefault="002D2D71" w:rsidP="003F7832">
            <w:pPr>
              <w:shd w:val="clear" w:color="auto" w:fill="FFFFFF"/>
              <w:jc w:val="both"/>
              <w:rPr>
                <w:sz w:val="22"/>
                <w:szCs w:val="22"/>
              </w:rPr>
            </w:pPr>
            <w:r w:rsidRPr="00DA2A8C">
              <w:rPr>
                <w:i/>
                <w:iCs/>
                <w:sz w:val="22"/>
                <w:szCs w:val="22"/>
              </w:rPr>
              <w:t>Turdus xanthopus vinitinctus</w:t>
            </w:r>
          </w:p>
        </w:tc>
        <w:tc>
          <w:tcPr>
            <w:tcW w:w="4426" w:type="dxa"/>
            <w:tcBorders>
              <w:top w:val="nil"/>
              <w:left w:val="nil"/>
              <w:bottom w:val="nil"/>
              <w:right w:val="nil"/>
            </w:tcBorders>
            <w:shd w:val="clear" w:color="auto" w:fill="FFFFFF"/>
          </w:tcPr>
          <w:p w14:paraId="1C174AF0" w14:textId="77777777" w:rsidR="005A7921" w:rsidRPr="00DA2A8C" w:rsidRDefault="002D2D71" w:rsidP="003F7832">
            <w:pPr>
              <w:shd w:val="clear" w:color="auto" w:fill="FFFFFF"/>
              <w:ind w:left="466"/>
              <w:jc w:val="both"/>
              <w:rPr>
                <w:sz w:val="22"/>
                <w:szCs w:val="22"/>
              </w:rPr>
            </w:pPr>
            <w:r w:rsidRPr="00DA2A8C">
              <w:rPr>
                <w:sz w:val="22"/>
                <w:szCs w:val="22"/>
              </w:rPr>
              <w:t>Lord Howe Island Vinous-tinted Thrush</w:t>
            </w:r>
          </w:p>
        </w:tc>
      </w:tr>
      <w:tr w:rsidR="005A7921" w:rsidRPr="00DA2A8C" w14:paraId="0B2D4960" w14:textId="77777777" w:rsidTr="001510B0">
        <w:trPr>
          <w:trHeight w:val="450"/>
          <w:jc w:val="center"/>
        </w:trPr>
        <w:tc>
          <w:tcPr>
            <w:tcW w:w="3298" w:type="dxa"/>
            <w:tcBorders>
              <w:top w:val="nil"/>
              <w:left w:val="nil"/>
              <w:bottom w:val="nil"/>
              <w:right w:val="nil"/>
            </w:tcBorders>
            <w:shd w:val="clear" w:color="auto" w:fill="FFFFFF"/>
          </w:tcPr>
          <w:p w14:paraId="2E707F99" w14:textId="7695E15E" w:rsidR="005A7921" w:rsidRPr="00DA2A8C" w:rsidRDefault="002D2D71" w:rsidP="00D212A8">
            <w:pPr>
              <w:shd w:val="clear" w:color="auto" w:fill="FFFFFF"/>
              <w:jc w:val="both"/>
              <w:rPr>
                <w:sz w:val="22"/>
                <w:szCs w:val="22"/>
              </w:rPr>
            </w:pPr>
            <w:r w:rsidRPr="00DA2A8C">
              <w:rPr>
                <w:i/>
                <w:iCs/>
                <w:sz w:val="22"/>
                <w:szCs w:val="22"/>
              </w:rPr>
              <w:t xml:space="preserve">Zosterops </w:t>
            </w:r>
            <w:r w:rsidRPr="00DA2A8C">
              <w:rPr>
                <w:i/>
                <w:iCs/>
                <w:sz w:val="22"/>
                <w:szCs w:val="22"/>
                <w:lang w:val="it-IT"/>
              </w:rPr>
              <w:t>strenua</w:t>
            </w:r>
          </w:p>
        </w:tc>
        <w:tc>
          <w:tcPr>
            <w:tcW w:w="4426" w:type="dxa"/>
            <w:tcBorders>
              <w:top w:val="nil"/>
              <w:left w:val="nil"/>
              <w:bottom w:val="nil"/>
              <w:right w:val="nil"/>
            </w:tcBorders>
            <w:shd w:val="clear" w:color="auto" w:fill="FFFFFF"/>
          </w:tcPr>
          <w:p w14:paraId="2CDBE6AD" w14:textId="77777777" w:rsidR="005A7921" w:rsidRPr="00DA2A8C" w:rsidRDefault="002D2D71" w:rsidP="003F7832">
            <w:pPr>
              <w:shd w:val="clear" w:color="auto" w:fill="FFFFFF"/>
              <w:ind w:left="466"/>
              <w:jc w:val="both"/>
              <w:rPr>
                <w:sz w:val="22"/>
                <w:szCs w:val="22"/>
              </w:rPr>
            </w:pPr>
            <w:r w:rsidRPr="00DA2A8C">
              <w:rPr>
                <w:sz w:val="22"/>
                <w:szCs w:val="22"/>
              </w:rPr>
              <w:t>Robust White-eye</w:t>
            </w:r>
          </w:p>
        </w:tc>
      </w:tr>
      <w:tr w:rsidR="005A7921" w:rsidRPr="00DA2A8C" w14:paraId="1346146C" w14:textId="77777777" w:rsidTr="001510B0">
        <w:trPr>
          <w:trHeight w:val="351"/>
          <w:jc w:val="center"/>
        </w:trPr>
        <w:tc>
          <w:tcPr>
            <w:tcW w:w="3298" w:type="dxa"/>
            <w:tcBorders>
              <w:top w:val="nil"/>
              <w:left w:val="nil"/>
              <w:bottom w:val="nil"/>
              <w:right w:val="nil"/>
            </w:tcBorders>
            <w:shd w:val="clear" w:color="auto" w:fill="FFFFFF"/>
          </w:tcPr>
          <w:p w14:paraId="6364A923" w14:textId="77777777" w:rsidR="005A7921" w:rsidRPr="00DA2A8C" w:rsidRDefault="002D2D71" w:rsidP="003F7832">
            <w:pPr>
              <w:shd w:val="clear" w:color="auto" w:fill="FFFFFF"/>
              <w:jc w:val="both"/>
              <w:rPr>
                <w:sz w:val="22"/>
                <w:szCs w:val="22"/>
              </w:rPr>
            </w:pPr>
            <w:r w:rsidRPr="00DA2A8C">
              <w:rPr>
                <w:b/>
                <w:bCs/>
                <w:sz w:val="22"/>
                <w:szCs w:val="22"/>
              </w:rPr>
              <w:t>Mammals</w:t>
            </w:r>
          </w:p>
        </w:tc>
        <w:tc>
          <w:tcPr>
            <w:tcW w:w="4426" w:type="dxa"/>
            <w:tcBorders>
              <w:top w:val="nil"/>
              <w:left w:val="nil"/>
              <w:bottom w:val="nil"/>
              <w:right w:val="nil"/>
            </w:tcBorders>
            <w:shd w:val="clear" w:color="auto" w:fill="FFFFFF"/>
          </w:tcPr>
          <w:p w14:paraId="27B98593" w14:textId="77777777" w:rsidR="005A7921" w:rsidRPr="00DA2A8C" w:rsidRDefault="005A7921" w:rsidP="003F7832">
            <w:pPr>
              <w:shd w:val="clear" w:color="auto" w:fill="FFFFFF"/>
              <w:jc w:val="both"/>
              <w:rPr>
                <w:sz w:val="22"/>
                <w:szCs w:val="22"/>
              </w:rPr>
            </w:pPr>
          </w:p>
        </w:tc>
      </w:tr>
      <w:tr w:rsidR="005A7921" w:rsidRPr="00DA2A8C" w14:paraId="5190F536" w14:textId="77777777" w:rsidTr="001510B0">
        <w:trPr>
          <w:trHeight w:val="20"/>
          <w:jc w:val="center"/>
        </w:trPr>
        <w:tc>
          <w:tcPr>
            <w:tcW w:w="3298" w:type="dxa"/>
            <w:tcBorders>
              <w:top w:val="nil"/>
              <w:left w:val="nil"/>
              <w:bottom w:val="nil"/>
              <w:right w:val="nil"/>
            </w:tcBorders>
            <w:shd w:val="clear" w:color="auto" w:fill="FFFFFF"/>
          </w:tcPr>
          <w:p w14:paraId="028A39AC" w14:textId="77777777" w:rsidR="005A7921" w:rsidRPr="00DA2A8C" w:rsidRDefault="002D2D71" w:rsidP="003F7832">
            <w:pPr>
              <w:shd w:val="clear" w:color="auto" w:fill="FFFFFF"/>
              <w:jc w:val="both"/>
              <w:rPr>
                <w:sz w:val="22"/>
                <w:szCs w:val="22"/>
              </w:rPr>
            </w:pPr>
            <w:r w:rsidRPr="00DA2A8C">
              <w:rPr>
                <w:i/>
                <w:iCs/>
                <w:sz w:val="22"/>
                <w:szCs w:val="22"/>
              </w:rPr>
              <w:t>Caloprymnus campestris</w:t>
            </w:r>
          </w:p>
          <w:p w14:paraId="0BD32513" w14:textId="77777777" w:rsidR="005A7921" w:rsidRPr="00DA2A8C" w:rsidRDefault="002D2D71" w:rsidP="003F7832">
            <w:pPr>
              <w:shd w:val="clear" w:color="auto" w:fill="FFFFFF"/>
              <w:jc w:val="both"/>
              <w:rPr>
                <w:sz w:val="22"/>
                <w:szCs w:val="22"/>
              </w:rPr>
            </w:pPr>
            <w:r w:rsidRPr="00DA2A8C">
              <w:rPr>
                <w:i/>
                <w:iCs/>
                <w:sz w:val="22"/>
                <w:szCs w:val="22"/>
              </w:rPr>
              <w:t>Chaeropus ecaudatus</w:t>
            </w:r>
          </w:p>
          <w:p w14:paraId="3E41F61D" w14:textId="77777777" w:rsidR="005A7921" w:rsidRPr="00DA2A8C" w:rsidRDefault="002D2D71" w:rsidP="003F7832">
            <w:pPr>
              <w:shd w:val="clear" w:color="auto" w:fill="FFFFFF"/>
              <w:jc w:val="both"/>
              <w:rPr>
                <w:sz w:val="22"/>
                <w:szCs w:val="22"/>
              </w:rPr>
            </w:pPr>
            <w:r w:rsidRPr="00DA2A8C">
              <w:rPr>
                <w:i/>
                <w:iCs/>
                <w:sz w:val="22"/>
                <w:szCs w:val="22"/>
              </w:rPr>
              <w:t>Conilurus albipes</w:t>
            </w:r>
          </w:p>
          <w:p w14:paraId="038B8774" w14:textId="77777777" w:rsidR="005A7921" w:rsidRPr="00DA2A8C" w:rsidRDefault="002D2D71" w:rsidP="003F7832">
            <w:pPr>
              <w:shd w:val="clear" w:color="auto" w:fill="FFFFFF"/>
              <w:jc w:val="both"/>
              <w:rPr>
                <w:sz w:val="22"/>
                <w:szCs w:val="22"/>
              </w:rPr>
            </w:pPr>
            <w:r w:rsidRPr="00DA2A8C">
              <w:rPr>
                <w:i/>
                <w:iCs/>
                <w:sz w:val="22"/>
                <w:szCs w:val="22"/>
              </w:rPr>
              <w:t>Lagorchestes asomatus</w:t>
            </w:r>
          </w:p>
          <w:p w14:paraId="1AD817ED" w14:textId="77777777" w:rsidR="005A7921" w:rsidRPr="00DA2A8C" w:rsidRDefault="002D2D71" w:rsidP="003F7832">
            <w:pPr>
              <w:shd w:val="clear" w:color="auto" w:fill="FFFFFF"/>
              <w:jc w:val="both"/>
              <w:rPr>
                <w:sz w:val="22"/>
                <w:szCs w:val="22"/>
              </w:rPr>
            </w:pPr>
            <w:r w:rsidRPr="00DA2A8C">
              <w:rPr>
                <w:i/>
                <w:iCs/>
                <w:sz w:val="22"/>
                <w:szCs w:val="22"/>
              </w:rPr>
              <w:t>Lagorchestes leporides</w:t>
            </w:r>
          </w:p>
          <w:p w14:paraId="6F1AAE12" w14:textId="77777777" w:rsidR="005A7921" w:rsidRPr="00DA2A8C" w:rsidRDefault="002D2D71" w:rsidP="003F7832">
            <w:pPr>
              <w:shd w:val="clear" w:color="auto" w:fill="FFFFFF"/>
              <w:jc w:val="both"/>
              <w:rPr>
                <w:sz w:val="22"/>
                <w:szCs w:val="22"/>
              </w:rPr>
            </w:pPr>
            <w:r w:rsidRPr="00DA2A8C">
              <w:rPr>
                <w:i/>
                <w:iCs/>
                <w:sz w:val="22"/>
                <w:szCs w:val="22"/>
              </w:rPr>
              <w:t>Leporillus apicalis</w:t>
            </w:r>
          </w:p>
          <w:p w14:paraId="6D94D39C" w14:textId="77777777" w:rsidR="005A7921" w:rsidRPr="00DA2A8C" w:rsidRDefault="002D2D71" w:rsidP="003F7832">
            <w:pPr>
              <w:shd w:val="clear" w:color="auto" w:fill="FFFFFF"/>
              <w:jc w:val="both"/>
              <w:rPr>
                <w:sz w:val="22"/>
                <w:szCs w:val="22"/>
              </w:rPr>
            </w:pPr>
            <w:r w:rsidRPr="00DA2A8C">
              <w:rPr>
                <w:i/>
                <w:iCs/>
                <w:sz w:val="22"/>
                <w:szCs w:val="22"/>
              </w:rPr>
              <w:t>Macropus greyi</w:t>
            </w:r>
          </w:p>
          <w:p w14:paraId="0186F73F" w14:textId="77777777" w:rsidR="005A7921" w:rsidRPr="00DA2A8C" w:rsidRDefault="002D2D71" w:rsidP="003F7832">
            <w:pPr>
              <w:shd w:val="clear" w:color="auto" w:fill="FFFFFF"/>
              <w:jc w:val="both"/>
              <w:rPr>
                <w:sz w:val="22"/>
                <w:szCs w:val="22"/>
              </w:rPr>
            </w:pPr>
            <w:r w:rsidRPr="00DA2A8C">
              <w:rPr>
                <w:i/>
                <w:iCs/>
                <w:sz w:val="22"/>
                <w:szCs w:val="22"/>
              </w:rPr>
              <w:t>Macrotis leucura</w:t>
            </w:r>
          </w:p>
          <w:p w14:paraId="31C7CAD5" w14:textId="77777777" w:rsidR="005A7921" w:rsidRPr="00DA2A8C" w:rsidRDefault="002D2D71" w:rsidP="003F7832">
            <w:pPr>
              <w:shd w:val="clear" w:color="auto" w:fill="FFFFFF"/>
              <w:jc w:val="both"/>
              <w:rPr>
                <w:sz w:val="22"/>
                <w:szCs w:val="22"/>
              </w:rPr>
            </w:pPr>
            <w:r w:rsidRPr="00DA2A8C">
              <w:rPr>
                <w:i/>
                <w:iCs/>
                <w:sz w:val="22"/>
                <w:szCs w:val="22"/>
              </w:rPr>
              <w:t>Notomys amplus</w:t>
            </w:r>
          </w:p>
          <w:p w14:paraId="58BD27E4" w14:textId="77777777" w:rsidR="005A7921" w:rsidRPr="00DA2A8C" w:rsidRDefault="002D2D71" w:rsidP="003F7832">
            <w:pPr>
              <w:shd w:val="clear" w:color="auto" w:fill="FFFFFF"/>
              <w:jc w:val="both"/>
              <w:rPr>
                <w:sz w:val="22"/>
                <w:szCs w:val="22"/>
              </w:rPr>
            </w:pPr>
            <w:r w:rsidRPr="00DA2A8C">
              <w:rPr>
                <w:i/>
                <w:iCs/>
                <w:sz w:val="22"/>
                <w:szCs w:val="22"/>
              </w:rPr>
              <w:t>Notomys longicaudatus</w:t>
            </w:r>
          </w:p>
          <w:p w14:paraId="6BB04B5A" w14:textId="77777777" w:rsidR="005A7921" w:rsidRPr="00DA2A8C" w:rsidRDefault="002D2D71" w:rsidP="003F7832">
            <w:pPr>
              <w:shd w:val="clear" w:color="auto" w:fill="FFFFFF"/>
              <w:jc w:val="both"/>
              <w:rPr>
                <w:sz w:val="22"/>
                <w:szCs w:val="22"/>
              </w:rPr>
            </w:pPr>
            <w:r w:rsidRPr="00DA2A8C">
              <w:rPr>
                <w:i/>
                <w:iCs/>
                <w:sz w:val="22"/>
                <w:szCs w:val="22"/>
              </w:rPr>
              <w:t>Notomys macrotis</w:t>
            </w:r>
          </w:p>
          <w:p w14:paraId="6547A50B" w14:textId="77777777" w:rsidR="005A7921" w:rsidRPr="00DA2A8C" w:rsidRDefault="002D2D71" w:rsidP="003F7832">
            <w:pPr>
              <w:shd w:val="clear" w:color="auto" w:fill="FFFFFF"/>
              <w:jc w:val="both"/>
              <w:rPr>
                <w:sz w:val="22"/>
                <w:szCs w:val="22"/>
              </w:rPr>
            </w:pPr>
            <w:r w:rsidRPr="00DA2A8C">
              <w:rPr>
                <w:i/>
                <w:iCs/>
                <w:sz w:val="22"/>
                <w:szCs w:val="22"/>
              </w:rPr>
              <w:t>Notomys mordax</w:t>
            </w:r>
          </w:p>
          <w:p w14:paraId="08937FD3" w14:textId="77777777" w:rsidR="005A7921" w:rsidRPr="00DA2A8C" w:rsidRDefault="002D2D71" w:rsidP="003F7832">
            <w:pPr>
              <w:shd w:val="clear" w:color="auto" w:fill="FFFFFF"/>
              <w:jc w:val="both"/>
              <w:rPr>
                <w:sz w:val="22"/>
                <w:szCs w:val="22"/>
              </w:rPr>
            </w:pPr>
            <w:r w:rsidRPr="00DA2A8C">
              <w:rPr>
                <w:i/>
                <w:iCs/>
                <w:sz w:val="22"/>
                <w:szCs w:val="22"/>
              </w:rPr>
              <w:t xml:space="preserve">Onychogalea </w:t>
            </w:r>
            <w:r w:rsidRPr="00DA2A8C">
              <w:rPr>
                <w:i/>
                <w:iCs/>
                <w:sz w:val="22"/>
                <w:szCs w:val="22"/>
                <w:lang w:val="it-IT"/>
              </w:rPr>
              <w:t>lunata</w:t>
            </w:r>
          </w:p>
          <w:p w14:paraId="1D9B798D" w14:textId="77777777" w:rsidR="005A7921" w:rsidRPr="00DA2A8C" w:rsidRDefault="002D2D71" w:rsidP="003F7832">
            <w:pPr>
              <w:shd w:val="clear" w:color="auto" w:fill="FFFFFF"/>
              <w:jc w:val="both"/>
              <w:rPr>
                <w:sz w:val="22"/>
                <w:szCs w:val="22"/>
              </w:rPr>
            </w:pPr>
            <w:r w:rsidRPr="00DA2A8C">
              <w:rPr>
                <w:i/>
                <w:iCs/>
                <w:sz w:val="22"/>
                <w:szCs w:val="22"/>
              </w:rPr>
              <w:t>Potorous platyops</w:t>
            </w:r>
          </w:p>
          <w:p w14:paraId="7092DD07" w14:textId="77777777" w:rsidR="005A7921" w:rsidRPr="00DA2A8C" w:rsidRDefault="002D2D71" w:rsidP="003F7832">
            <w:pPr>
              <w:shd w:val="clear" w:color="auto" w:fill="FFFFFF"/>
              <w:jc w:val="both"/>
              <w:rPr>
                <w:sz w:val="22"/>
                <w:szCs w:val="22"/>
              </w:rPr>
            </w:pPr>
            <w:r w:rsidRPr="00DA2A8C">
              <w:rPr>
                <w:i/>
                <w:iCs/>
                <w:sz w:val="22"/>
                <w:szCs w:val="22"/>
              </w:rPr>
              <w:t>Potorous tridactylus gilberti</w:t>
            </w:r>
          </w:p>
          <w:p w14:paraId="4D364855" w14:textId="77777777" w:rsidR="005A7921" w:rsidRPr="00DA2A8C" w:rsidRDefault="002D2D71" w:rsidP="003F7832">
            <w:pPr>
              <w:shd w:val="clear" w:color="auto" w:fill="FFFFFF"/>
              <w:jc w:val="both"/>
              <w:rPr>
                <w:sz w:val="22"/>
                <w:szCs w:val="22"/>
              </w:rPr>
            </w:pPr>
            <w:r w:rsidRPr="00DA2A8C">
              <w:rPr>
                <w:i/>
                <w:iCs/>
                <w:sz w:val="22"/>
                <w:szCs w:val="22"/>
              </w:rPr>
              <w:t>Pseudomys fieldi</w:t>
            </w:r>
          </w:p>
          <w:p w14:paraId="3681C935" w14:textId="77777777" w:rsidR="005A7921" w:rsidRPr="00026811" w:rsidRDefault="002D2D71" w:rsidP="003F7832">
            <w:pPr>
              <w:shd w:val="clear" w:color="auto" w:fill="FFFFFF"/>
              <w:jc w:val="both"/>
              <w:rPr>
                <w:sz w:val="22"/>
                <w:szCs w:val="22"/>
                <w:lang w:val="fr-FR"/>
              </w:rPr>
            </w:pPr>
            <w:r w:rsidRPr="00026811">
              <w:rPr>
                <w:i/>
                <w:iCs/>
                <w:sz w:val="22"/>
                <w:szCs w:val="22"/>
                <w:lang w:val="fr-FR"/>
              </w:rPr>
              <w:t>Pseudomys gouldii</w:t>
            </w:r>
          </w:p>
          <w:p w14:paraId="2C10D869" w14:textId="77777777" w:rsidR="005A7921" w:rsidRPr="00026811" w:rsidRDefault="002D2D71" w:rsidP="003F7832">
            <w:pPr>
              <w:shd w:val="clear" w:color="auto" w:fill="FFFFFF"/>
              <w:jc w:val="both"/>
              <w:rPr>
                <w:sz w:val="22"/>
                <w:szCs w:val="22"/>
                <w:lang w:val="fr-FR"/>
              </w:rPr>
            </w:pPr>
            <w:r w:rsidRPr="00026811">
              <w:rPr>
                <w:i/>
                <w:iCs/>
                <w:sz w:val="22"/>
                <w:szCs w:val="22"/>
                <w:lang w:val="fr-FR"/>
              </w:rPr>
              <w:t>Pteropus brunneus</w:t>
            </w:r>
          </w:p>
          <w:p w14:paraId="1D4B0C0A" w14:textId="77777777" w:rsidR="005A7921" w:rsidRPr="00026811" w:rsidRDefault="002D2D71" w:rsidP="003F7832">
            <w:pPr>
              <w:shd w:val="clear" w:color="auto" w:fill="FFFFFF"/>
              <w:jc w:val="both"/>
              <w:rPr>
                <w:sz w:val="22"/>
                <w:szCs w:val="22"/>
                <w:lang w:val="fr-FR"/>
              </w:rPr>
            </w:pPr>
            <w:r w:rsidRPr="00026811">
              <w:rPr>
                <w:i/>
                <w:iCs/>
                <w:sz w:val="22"/>
                <w:szCs w:val="22"/>
                <w:lang w:val="fr-FR"/>
              </w:rPr>
              <w:t>Rattus macleari</w:t>
            </w:r>
          </w:p>
          <w:p w14:paraId="63199194" w14:textId="77777777" w:rsidR="005A7921" w:rsidRPr="00026811" w:rsidRDefault="002D2D71" w:rsidP="003F7832">
            <w:pPr>
              <w:shd w:val="clear" w:color="auto" w:fill="FFFFFF"/>
              <w:jc w:val="both"/>
              <w:rPr>
                <w:sz w:val="22"/>
                <w:szCs w:val="22"/>
                <w:lang w:val="fr-FR"/>
              </w:rPr>
            </w:pPr>
            <w:r w:rsidRPr="00026811">
              <w:rPr>
                <w:i/>
                <w:iCs/>
                <w:sz w:val="22"/>
                <w:szCs w:val="22"/>
                <w:lang w:val="fr-FR"/>
              </w:rPr>
              <w:t>Rattus nativitatus</w:t>
            </w:r>
          </w:p>
          <w:p w14:paraId="66F2D293" w14:textId="77777777" w:rsidR="005A7921" w:rsidRPr="00DA2A8C" w:rsidRDefault="002D2D71" w:rsidP="003F7832">
            <w:pPr>
              <w:shd w:val="clear" w:color="auto" w:fill="FFFFFF"/>
              <w:jc w:val="both"/>
              <w:rPr>
                <w:sz w:val="22"/>
                <w:szCs w:val="22"/>
              </w:rPr>
            </w:pPr>
            <w:r w:rsidRPr="00DA2A8C">
              <w:rPr>
                <w:i/>
                <w:iCs/>
                <w:sz w:val="22"/>
                <w:szCs w:val="22"/>
              </w:rPr>
              <w:t>Thylacinus cynocephalus</w:t>
            </w:r>
          </w:p>
        </w:tc>
        <w:tc>
          <w:tcPr>
            <w:tcW w:w="4426" w:type="dxa"/>
            <w:tcBorders>
              <w:top w:val="nil"/>
              <w:left w:val="nil"/>
              <w:bottom w:val="nil"/>
              <w:right w:val="nil"/>
            </w:tcBorders>
            <w:shd w:val="clear" w:color="auto" w:fill="FFFFFF"/>
          </w:tcPr>
          <w:p w14:paraId="0C853C41" w14:textId="77777777" w:rsidR="005A7921" w:rsidRPr="00DA2A8C" w:rsidRDefault="002D2D71" w:rsidP="003F7832">
            <w:pPr>
              <w:shd w:val="clear" w:color="auto" w:fill="FFFFFF"/>
              <w:ind w:left="461"/>
              <w:jc w:val="both"/>
              <w:rPr>
                <w:sz w:val="22"/>
                <w:szCs w:val="22"/>
              </w:rPr>
            </w:pPr>
            <w:r w:rsidRPr="00DA2A8C">
              <w:rPr>
                <w:sz w:val="22"/>
                <w:szCs w:val="22"/>
              </w:rPr>
              <w:t>Desert Rat-kangaroo</w:t>
            </w:r>
          </w:p>
          <w:p w14:paraId="6E653DD6" w14:textId="77777777" w:rsidR="005A7921" w:rsidRPr="00DA2A8C" w:rsidRDefault="002D2D71" w:rsidP="003F7832">
            <w:pPr>
              <w:shd w:val="clear" w:color="auto" w:fill="FFFFFF"/>
              <w:ind w:left="461"/>
              <w:jc w:val="both"/>
              <w:rPr>
                <w:sz w:val="22"/>
                <w:szCs w:val="22"/>
              </w:rPr>
            </w:pPr>
            <w:r w:rsidRPr="00DA2A8C">
              <w:rPr>
                <w:sz w:val="22"/>
                <w:szCs w:val="22"/>
              </w:rPr>
              <w:t>Pig-footed Bandicoot</w:t>
            </w:r>
          </w:p>
          <w:p w14:paraId="3D022BBC" w14:textId="77777777" w:rsidR="005A7921" w:rsidRPr="00DA2A8C" w:rsidRDefault="002D2D71" w:rsidP="003F7832">
            <w:pPr>
              <w:shd w:val="clear" w:color="auto" w:fill="FFFFFF"/>
              <w:ind w:left="461"/>
              <w:jc w:val="both"/>
              <w:rPr>
                <w:sz w:val="22"/>
                <w:szCs w:val="22"/>
              </w:rPr>
            </w:pPr>
            <w:r w:rsidRPr="00DA2A8C">
              <w:rPr>
                <w:sz w:val="22"/>
                <w:szCs w:val="22"/>
              </w:rPr>
              <w:t>White-footed Rabbit-rat</w:t>
            </w:r>
          </w:p>
          <w:p w14:paraId="1754A1D8" w14:textId="77777777" w:rsidR="005A7921" w:rsidRPr="00DA2A8C" w:rsidRDefault="002D2D71" w:rsidP="003F7832">
            <w:pPr>
              <w:shd w:val="clear" w:color="auto" w:fill="FFFFFF"/>
              <w:ind w:left="461"/>
              <w:jc w:val="both"/>
              <w:rPr>
                <w:sz w:val="22"/>
                <w:szCs w:val="22"/>
              </w:rPr>
            </w:pPr>
            <w:r w:rsidRPr="00DA2A8C">
              <w:rPr>
                <w:sz w:val="22"/>
                <w:szCs w:val="22"/>
              </w:rPr>
              <w:t>Central Hare-wallaby</w:t>
            </w:r>
          </w:p>
          <w:p w14:paraId="24D18714" w14:textId="77777777" w:rsidR="005A7921" w:rsidRPr="00DA2A8C" w:rsidRDefault="002D2D71" w:rsidP="003F7832">
            <w:pPr>
              <w:shd w:val="clear" w:color="auto" w:fill="FFFFFF"/>
              <w:ind w:left="461"/>
              <w:jc w:val="both"/>
              <w:rPr>
                <w:sz w:val="22"/>
                <w:szCs w:val="22"/>
              </w:rPr>
            </w:pPr>
            <w:r w:rsidRPr="00DA2A8C">
              <w:rPr>
                <w:sz w:val="22"/>
                <w:szCs w:val="22"/>
              </w:rPr>
              <w:t>Eastern Hare-wallaby</w:t>
            </w:r>
          </w:p>
          <w:p w14:paraId="1537D92B" w14:textId="77777777" w:rsidR="005A7921" w:rsidRPr="00DA2A8C" w:rsidRDefault="002D2D71" w:rsidP="003F7832">
            <w:pPr>
              <w:shd w:val="clear" w:color="auto" w:fill="FFFFFF"/>
              <w:ind w:left="461"/>
              <w:jc w:val="both"/>
              <w:rPr>
                <w:sz w:val="22"/>
                <w:szCs w:val="22"/>
              </w:rPr>
            </w:pPr>
            <w:r w:rsidRPr="00DA2A8C">
              <w:rPr>
                <w:sz w:val="22"/>
                <w:szCs w:val="22"/>
              </w:rPr>
              <w:t>Lesser Stick-nest Rat</w:t>
            </w:r>
          </w:p>
          <w:p w14:paraId="1A93045D" w14:textId="77777777" w:rsidR="005A7921" w:rsidRPr="00DA2A8C" w:rsidRDefault="002D2D71" w:rsidP="003F7832">
            <w:pPr>
              <w:shd w:val="clear" w:color="auto" w:fill="FFFFFF"/>
              <w:ind w:left="461"/>
              <w:jc w:val="both"/>
              <w:rPr>
                <w:sz w:val="22"/>
                <w:szCs w:val="22"/>
              </w:rPr>
            </w:pPr>
            <w:r w:rsidRPr="00DA2A8C">
              <w:rPr>
                <w:sz w:val="22"/>
                <w:szCs w:val="22"/>
              </w:rPr>
              <w:t>Toolache Wallaby</w:t>
            </w:r>
          </w:p>
          <w:p w14:paraId="151B310A" w14:textId="77777777" w:rsidR="005A7921" w:rsidRPr="00DA2A8C" w:rsidRDefault="002D2D71" w:rsidP="003F7832">
            <w:pPr>
              <w:shd w:val="clear" w:color="auto" w:fill="FFFFFF"/>
              <w:ind w:left="461"/>
              <w:jc w:val="both"/>
              <w:rPr>
                <w:sz w:val="22"/>
                <w:szCs w:val="22"/>
              </w:rPr>
            </w:pPr>
            <w:r w:rsidRPr="00DA2A8C">
              <w:rPr>
                <w:sz w:val="22"/>
                <w:szCs w:val="22"/>
              </w:rPr>
              <w:t>Lesser Bilby</w:t>
            </w:r>
          </w:p>
          <w:p w14:paraId="4F350A86" w14:textId="77777777" w:rsidR="005A7921" w:rsidRPr="00DA2A8C" w:rsidRDefault="002D2D71" w:rsidP="003F7832">
            <w:pPr>
              <w:shd w:val="clear" w:color="auto" w:fill="FFFFFF"/>
              <w:ind w:left="461"/>
              <w:jc w:val="both"/>
              <w:rPr>
                <w:sz w:val="22"/>
                <w:szCs w:val="22"/>
              </w:rPr>
            </w:pPr>
            <w:r w:rsidRPr="00DA2A8C">
              <w:rPr>
                <w:sz w:val="22"/>
                <w:szCs w:val="22"/>
              </w:rPr>
              <w:t>Short-tailed Hopping-mouse</w:t>
            </w:r>
          </w:p>
          <w:p w14:paraId="40E191DE" w14:textId="77777777" w:rsidR="005A7921" w:rsidRPr="00DA2A8C" w:rsidRDefault="002D2D71" w:rsidP="003F7832">
            <w:pPr>
              <w:shd w:val="clear" w:color="auto" w:fill="FFFFFF"/>
              <w:ind w:left="461"/>
              <w:jc w:val="both"/>
              <w:rPr>
                <w:sz w:val="22"/>
                <w:szCs w:val="22"/>
              </w:rPr>
            </w:pPr>
            <w:r w:rsidRPr="00DA2A8C">
              <w:rPr>
                <w:sz w:val="22"/>
                <w:szCs w:val="22"/>
              </w:rPr>
              <w:t>Long-tailed Hopping-mouse</w:t>
            </w:r>
          </w:p>
          <w:p w14:paraId="28A5CDAA" w14:textId="77777777" w:rsidR="005A7921" w:rsidRPr="00DA2A8C" w:rsidRDefault="002D2D71" w:rsidP="003F7832">
            <w:pPr>
              <w:shd w:val="clear" w:color="auto" w:fill="FFFFFF"/>
              <w:ind w:left="461"/>
              <w:jc w:val="both"/>
              <w:rPr>
                <w:sz w:val="22"/>
                <w:szCs w:val="22"/>
              </w:rPr>
            </w:pPr>
            <w:r w:rsidRPr="00DA2A8C">
              <w:rPr>
                <w:sz w:val="22"/>
                <w:szCs w:val="22"/>
              </w:rPr>
              <w:t>Big-eared Hopping-mouse</w:t>
            </w:r>
          </w:p>
          <w:p w14:paraId="7BCFA854" w14:textId="77777777" w:rsidR="005A7921" w:rsidRPr="00DA2A8C" w:rsidRDefault="002D2D71" w:rsidP="003F7832">
            <w:pPr>
              <w:shd w:val="clear" w:color="auto" w:fill="FFFFFF"/>
              <w:ind w:left="461"/>
              <w:jc w:val="both"/>
              <w:rPr>
                <w:sz w:val="22"/>
                <w:szCs w:val="22"/>
              </w:rPr>
            </w:pPr>
            <w:r w:rsidRPr="00DA2A8C">
              <w:rPr>
                <w:sz w:val="22"/>
                <w:szCs w:val="22"/>
              </w:rPr>
              <w:t>Darling Downs Hopping-mouse</w:t>
            </w:r>
          </w:p>
          <w:p w14:paraId="687999D8" w14:textId="77777777" w:rsidR="005A7921" w:rsidRPr="00DA2A8C" w:rsidRDefault="002D2D71" w:rsidP="003F7832">
            <w:pPr>
              <w:shd w:val="clear" w:color="auto" w:fill="FFFFFF"/>
              <w:ind w:left="461"/>
              <w:jc w:val="both"/>
              <w:rPr>
                <w:sz w:val="22"/>
                <w:szCs w:val="22"/>
              </w:rPr>
            </w:pPr>
            <w:r w:rsidRPr="00DA2A8C">
              <w:rPr>
                <w:sz w:val="22"/>
                <w:szCs w:val="22"/>
              </w:rPr>
              <w:t>Crescent Nailtail Wallaby</w:t>
            </w:r>
          </w:p>
          <w:p w14:paraId="1C0FF313" w14:textId="77777777" w:rsidR="005A7921" w:rsidRPr="00DA2A8C" w:rsidRDefault="002D2D71" w:rsidP="003F7832">
            <w:pPr>
              <w:shd w:val="clear" w:color="auto" w:fill="FFFFFF"/>
              <w:ind w:left="461"/>
              <w:jc w:val="both"/>
              <w:rPr>
                <w:sz w:val="22"/>
                <w:szCs w:val="22"/>
              </w:rPr>
            </w:pPr>
            <w:r w:rsidRPr="00DA2A8C">
              <w:rPr>
                <w:sz w:val="22"/>
                <w:szCs w:val="22"/>
              </w:rPr>
              <w:t>Broad-faced Potoroo</w:t>
            </w:r>
          </w:p>
          <w:p w14:paraId="2AECE031" w14:textId="77777777" w:rsidR="005A7921" w:rsidRPr="00DA2A8C" w:rsidRDefault="002D2D71" w:rsidP="003F7832">
            <w:pPr>
              <w:shd w:val="clear" w:color="auto" w:fill="FFFFFF"/>
              <w:ind w:left="461"/>
              <w:jc w:val="both"/>
              <w:rPr>
                <w:sz w:val="22"/>
                <w:szCs w:val="22"/>
              </w:rPr>
            </w:pPr>
            <w:r w:rsidRPr="00DA2A8C">
              <w:rPr>
                <w:sz w:val="22"/>
                <w:szCs w:val="22"/>
              </w:rPr>
              <w:t>Gilbert</w:t>
            </w:r>
            <w:r w:rsidR="00F07E54" w:rsidRPr="00DA2A8C">
              <w:rPr>
                <w:sz w:val="22"/>
                <w:szCs w:val="22"/>
              </w:rPr>
              <w:t>’</w:t>
            </w:r>
            <w:r w:rsidRPr="00DA2A8C">
              <w:rPr>
                <w:sz w:val="22"/>
                <w:szCs w:val="22"/>
              </w:rPr>
              <w:t>s Potoroo</w:t>
            </w:r>
          </w:p>
          <w:p w14:paraId="5C618BCB" w14:textId="77777777" w:rsidR="005A7921" w:rsidRPr="00DA2A8C" w:rsidRDefault="002D2D71" w:rsidP="003F7832">
            <w:pPr>
              <w:shd w:val="clear" w:color="auto" w:fill="FFFFFF"/>
              <w:ind w:left="461"/>
              <w:jc w:val="both"/>
              <w:rPr>
                <w:sz w:val="22"/>
                <w:szCs w:val="22"/>
              </w:rPr>
            </w:pPr>
            <w:r w:rsidRPr="00DA2A8C">
              <w:rPr>
                <w:sz w:val="22"/>
                <w:szCs w:val="22"/>
              </w:rPr>
              <w:t>Alice Springs Mouse</w:t>
            </w:r>
          </w:p>
          <w:p w14:paraId="253CDC57" w14:textId="77777777" w:rsidR="005A7921" w:rsidRPr="00DA2A8C" w:rsidRDefault="002D2D71" w:rsidP="003F7832">
            <w:pPr>
              <w:shd w:val="clear" w:color="auto" w:fill="FFFFFF"/>
              <w:ind w:left="461"/>
              <w:jc w:val="both"/>
              <w:rPr>
                <w:sz w:val="22"/>
                <w:szCs w:val="22"/>
              </w:rPr>
            </w:pPr>
            <w:r w:rsidRPr="00DA2A8C">
              <w:rPr>
                <w:sz w:val="22"/>
                <w:szCs w:val="22"/>
              </w:rPr>
              <w:t>Gould</w:t>
            </w:r>
            <w:r w:rsidR="00F07E54" w:rsidRPr="00DA2A8C">
              <w:rPr>
                <w:sz w:val="22"/>
                <w:szCs w:val="22"/>
              </w:rPr>
              <w:t>’</w:t>
            </w:r>
            <w:r w:rsidRPr="00DA2A8C">
              <w:rPr>
                <w:sz w:val="22"/>
                <w:szCs w:val="22"/>
              </w:rPr>
              <w:t>s Mouse</w:t>
            </w:r>
          </w:p>
          <w:p w14:paraId="2ADDB72B" w14:textId="77777777" w:rsidR="005A7921" w:rsidRPr="00DA2A8C" w:rsidRDefault="002D2D71" w:rsidP="003F7832">
            <w:pPr>
              <w:shd w:val="clear" w:color="auto" w:fill="FFFFFF"/>
              <w:ind w:left="461"/>
              <w:jc w:val="both"/>
              <w:rPr>
                <w:sz w:val="22"/>
                <w:szCs w:val="22"/>
              </w:rPr>
            </w:pPr>
            <w:r w:rsidRPr="00DA2A8C">
              <w:rPr>
                <w:sz w:val="22"/>
                <w:szCs w:val="22"/>
              </w:rPr>
              <w:t>Percy Island Flying Fox</w:t>
            </w:r>
          </w:p>
          <w:p w14:paraId="16C8C3FE" w14:textId="77777777" w:rsidR="005A7921" w:rsidRPr="00DA2A8C" w:rsidRDefault="002D2D71" w:rsidP="003F7832">
            <w:pPr>
              <w:shd w:val="clear" w:color="auto" w:fill="FFFFFF"/>
              <w:ind w:left="461"/>
              <w:jc w:val="both"/>
              <w:rPr>
                <w:sz w:val="22"/>
                <w:szCs w:val="22"/>
              </w:rPr>
            </w:pPr>
            <w:r w:rsidRPr="00DA2A8C">
              <w:rPr>
                <w:sz w:val="22"/>
                <w:szCs w:val="22"/>
              </w:rPr>
              <w:t>Christmas Island Rat</w:t>
            </w:r>
          </w:p>
          <w:p w14:paraId="2F1392CF" w14:textId="77777777" w:rsidR="005A7921" w:rsidRPr="00DA2A8C" w:rsidRDefault="002D2D71" w:rsidP="003F7832">
            <w:pPr>
              <w:shd w:val="clear" w:color="auto" w:fill="FFFFFF"/>
              <w:ind w:left="461"/>
              <w:jc w:val="both"/>
              <w:rPr>
                <w:sz w:val="22"/>
                <w:szCs w:val="22"/>
              </w:rPr>
            </w:pPr>
            <w:r w:rsidRPr="00DA2A8C">
              <w:rPr>
                <w:sz w:val="22"/>
                <w:szCs w:val="22"/>
              </w:rPr>
              <w:t>Christmas Island Rat</w:t>
            </w:r>
          </w:p>
          <w:p w14:paraId="1CF3D722" w14:textId="77777777" w:rsidR="005A7921" w:rsidRPr="00DA2A8C" w:rsidRDefault="002D2D71" w:rsidP="003F7832">
            <w:pPr>
              <w:shd w:val="clear" w:color="auto" w:fill="FFFFFF"/>
              <w:ind w:left="461"/>
              <w:jc w:val="both"/>
              <w:rPr>
                <w:sz w:val="22"/>
                <w:szCs w:val="22"/>
              </w:rPr>
            </w:pPr>
            <w:r w:rsidRPr="00DA2A8C">
              <w:rPr>
                <w:sz w:val="22"/>
                <w:szCs w:val="22"/>
              </w:rPr>
              <w:t>Thylacine</w:t>
            </w:r>
          </w:p>
        </w:tc>
      </w:tr>
      <w:tr w:rsidR="005A7921" w:rsidRPr="00DA2A8C" w14:paraId="4C4F84AC" w14:textId="77777777" w:rsidTr="001510B0">
        <w:trPr>
          <w:trHeight w:val="20"/>
          <w:jc w:val="center"/>
        </w:trPr>
        <w:tc>
          <w:tcPr>
            <w:tcW w:w="3298" w:type="dxa"/>
            <w:tcBorders>
              <w:top w:val="nil"/>
              <w:left w:val="nil"/>
              <w:bottom w:val="nil"/>
              <w:right w:val="nil"/>
            </w:tcBorders>
            <w:shd w:val="clear" w:color="auto" w:fill="FFFFFF"/>
          </w:tcPr>
          <w:p w14:paraId="411C0BDB" w14:textId="77777777" w:rsidR="005A7921" w:rsidRPr="00DA2A8C" w:rsidRDefault="002D2D71" w:rsidP="003F7832">
            <w:pPr>
              <w:shd w:val="clear" w:color="auto" w:fill="FFFFFF"/>
              <w:spacing w:before="120"/>
              <w:jc w:val="both"/>
              <w:rPr>
                <w:sz w:val="22"/>
                <w:szCs w:val="22"/>
              </w:rPr>
            </w:pPr>
            <w:r w:rsidRPr="00DA2A8C">
              <w:rPr>
                <w:b/>
                <w:bCs/>
                <w:sz w:val="22"/>
                <w:szCs w:val="22"/>
              </w:rPr>
              <w:t>Plants</w:t>
            </w:r>
          </w:p>
        </w:tc>
        <w:tc>
          <w:tcPr>
            <w:tcW w:w="4426" w:type="dxa"/>
            <w:tcBorders>
              <w:top w:val="nil"/>
              <w:left w:val="nil"/>
              <w:bottom w:val="nil"/>
              <w:right w:val="nil"/>
            </w:tcBorders>
            <w:shd w:val="clear" w:color="auto" w:fill="FFFFFF"/>
          </w:tcPr>
          <w:p w14:paraId="6BFFB855" w14:textId="77777777" w:rsidR="005A7921" w:rsidRPr="00DA2A8C" w:rsidRDefault="005A7921" w:rsidP="003F7832">
            <w:pPr>
              <w:shd w:val="clear" w:color="auto" w:fill="FFFFFF"/>
              <w:jc w:val="both"/>
              <w:rPr>
                <w:sz w:val="22"/>
                <w:szCs w:val="22"/>
              </w:rPr>
            </w:pPr>
          </w:p>
        </w:tc>
      </w:tr>
      <w:tr w:rsidR="005A7921" w:rsidRPr="00DA2A8C" w14:paraId="05F1446C" w14:textId="77777777" w:rsidTr="001510B0">
        <w:trPr>
          <w:trHeight w:val="20"/>
          <w:jc w:val="center"/>
        </w:trPr>
        <w:tc>
          <w:tcPr>
            <w:tcW w:w="3298" w:type="dxa"/>
            <w:tcBorders>
              <w:top w:val="nil"/>
              <w:left w:val="nil"/>
              <w:bottom w:val="nil"/>
              <w:right w:val="nil"/>
            </w:tcBorders>
            <w:shd w:val="clear" w:color="auto" w:fill="FFFFFF"/>
          </w:tcPr>
          <w:p w14:paraId="21A194A0" w14:textId="77777777" w:rsidR="005A7921" w:rsidRPr="00DA2A8C" w:rsidRDefault="002D2D71" w:rsidP="003F7832">
            <w:pPr>
              <w:shd w:val="clear" w:color="auto" w:fill="FFFFFF"/>
              <w:spacing w:before="120"/>
              <w:jc w:val="both"/>
              <w:rPr>
                <w:sz w:val="22"/>
                <w:szCs w:val="22"/>
              </w:rPr>
            </w:pPr>
            <w:r w:rsidRPr="00DA2A8C">
              <w:rPr>
                <w:i/>
                <w:iCs/>
                <w:sz w:val="22"/>
                <w:szCs w:val="22"/>
              </w:rPr>
              <w:t>Acacia murrumboensis</w:t>
            </w:r>
          </w:p>
          <w:p w14:paraId="4ECF854E" w14:textId="77777777" w:rsidR="005A7921" w:rsidRPr="00DA2A8C" w:rsidRDefault="002D2D71" w:rsidP="003F7832">
            <w:pPr>
              <w:shd w:val="clear" w:color="auto" w:fill="FFFFFF"/>
              <w:jc w:val="both"/>
              <w:rPr>
                <w:sz w:val="22"/>
                <w:szCs w:val="22"/>
              </w:rPr>
            </w:pPr>
            <w:r w:rsidRPr="00DA2A8C">
              <w:rPr>
                <w:i/>
                <w:iCs/>
                <w:sz w:val="22"/>
                <w:szCs w:val="22"/>
              </w:rPr>
              <w:t>Acacia prismifolia</w:t>
            </w:r>
          </w:p>
          <w:p w14:paraId="0A39F09C" w14:textId="77777777" w:rsidR="005A7921" w:rsidRPr="00DA2A8C" w:rsidRDefault="002D2D71" w:rsidP="003F7832">
            <w:pPr>
              <w:shd w:val="clear" w:color="auto" w:fill="FFFFFF"/>
              <w:jc w:val="both"/>
              <w:rPr>
                <w:sz w:val="22"/>
                <w:szCs w:val="22"/>
              </w:rPr>
            </w:pPr>
            <w:r w:rsidRPr="00DA2A8C">
              <w:rPr>
                <w:i/>
                <w:iCs/>
                <w:sz w:val="22"/>
                <w:szCs w:val="22"/>
              </w:rPr>
              <w:t xml:space="preserve">Acacia </w:t>
            </w:r>
            <w:r w:rsidRPr="00026811">
              <w:rPr>
                <w:i/>
                <w:iCs/>
                <w:sz w:val="22"/>
                <w:szCs w:val="22"/>
              </w:rPr>
              <w:t>volubilis</w:t>
            </w:r>
          </w:p>
          <w:p w14:paraId="6BD03A08" w14:textId="77777777" w:rsidR="005A7921" w:rsidRPr="00DA2A8C" w:rsidRDefault="002D2D71" w:rsidP="003F7832">
            <w:pPr>
              <w:shd w:val="clear" w:color="auto" w:fill="FFFFFF"/>
              <w:jc w:val="both"/>
              <w:rPr>
                <w:sz w:val="22"/>
                <w:szCs w:val="22"/>
              </w:rPr>
            </w:pPr>
            <w:r w:rsidRPr="00DA2A8C">
              <w:rPr>
                <w:i/>
                <w:iCs/>
                <w:sz w:val="22"/>
                <w:szCs w:val="22"/>
              </w:rPr>
              <w:t>Acanthocladium dockeri</w:t>
            </w:r>
          </w:p>
          <w:p w14:paraId="2E4F28F0" w14:textId="77777777" w:rsidR="005A7921" w:rsidRPr="00DA2A8C" w:rsidRDefault="002D2D71" w:rsidP="003F7832">
            <w:pPr>
              <w:shd w:val="clear" w:color="auto" w:fill="FFFFFF"/>
              <w:jc w:val="both"/>
              <w:rPr>
                <w:sz w:val="22"/>
                <w:szCs w:val="22"/>
              </w:rPr>
            </w:pPr>
            <w:r w:rsidRPr="00DA2A8C">
              <w:rPr>
                <w:i/>
                <w:iCs/>
                <w:sz w:val="22"/>
                <w:szCs w:val="22"/>
              </w:rPr>
              <w:t>Acianthus ledwardii</w:t>
            </w:r>
          </w:p>
          <w:p w14:paraId="2DE2458C" w14:textId="77777777" w:rsidR="005A7921" w:rsidRPr="00DA2A8C" w:rsidRDefault="002D2D71" w:rsidP="003F7832">
            <w:pPr>
              <w:shd w:val="clear" w:color="auto" w:fill="FFFFFF"/>
              <w:jc w:val="both"/>
              <w:rPr>
                <w:sz w:val="22"/>
                <w:szCs w:val="22"/>
              </w:rPr>
            </w:pPr>
            <w:r w:rsidRPr="00DA2A8C">
              <w:rPr>
                <w:i/>
                <w:iCs/>
                <w:sz w:val="22"/>
                <w:szCs w:val="22"/>
              </w:rPr>
              <w:t>Agrostis limitanea</w:t>
            </w:r>
          </w:p>
          <w:p w14:paraId="5C92D4D7" w14:textId="77777777" w:rsidR="005A7921" w:rsidRPr="00DA2A8C" w:rsidRDefault="002D2D71" w:rsidP="003F7832">
            <w:pPr>
              <w:shd w:val="clear" w:color="auto" w:fill="FFFFFF"/>
              <w:jc w:val="both"/>
              <w:rPr>
                <w:sz w:val="22"/>
                <w:szCs w:val="22"/>
              </w:rPr>
            </w:pPr>
            <w:r w:rsidRPr="00DA2A8C">
              <w:rPr>
                <w:i/>
                <w:iCs/>
                <w:sz w:val="22"/>
                <w:szCs w:val="22"/>
              </w:rPr>
              <w:t>Amphibromus whitei</w:t>
            </w:r>
          </w:p>
          <w:p w14:paraId="07FC12CD" w14:textId="77777777" w:rsidR="005A7921" w:rsidRPr="00DA2A8C" w:rsidRDefault="002D2D71" w:rsidP="003F7832">
            <w:pPr>
              <w:shd w:val="clear" w:color="auto" w:fill="FFFFFF"/>
              <w:jc w:val="both"/>
              <w:rPr>
                <w:sz w:val="22"/>
                <w:szCs w:val="22"/>
              </w:rPr>
            </w:pPr>
            <w:r w:rsidRPr="00DA2A8C">
              <w:rPr>
                <w:i/>
                <w:iCs/>
                <w:sz w:val="22"/>
                <w:szCs w:val="22"/>
              </w:rPr>
              <w:t>Argentipallium spiceri</w:t>
            </w:r>
          </w:p>
          <w:p w14:paraId="6C69FC04" w14:textId="77777777" w:rsidR="005A7921" w:rsidRPr="00DA2A8C" w:rsidRDefault="002D2D71" w:rsidP="003F7832">
            <w:pPr>
              <w:shd w:val="clear" w:color="auto" w:fill="FFFFFF"/>
              <w:jc w:val="both"/>
              <w:rPr>
                <w:sz w:val="22"/>
                <w:szCs w:val="22"/>
              </w:rPr>
            </w:pPr>
            <w:r w:rsidRPr="00DA2A8C">
              <w:rPr>
                <w:i/>
                <w:iCs/>
                <w:sz w:val="22"/>
                <w:szCs w:val="22"/>
              </w:rPr>
              <w:t>Beyeria lepidopetala</w:t>
            </w:r>
          </w:p>
          <w:p w14:paraId="38F61279" w14:textId="77777777" w:rsidR="005A7921" w:rsidRPr="00DA2A8C" w:rsidRDefault="002D2D71" w:rsidP="003F7832">
            <w:pPr>
              <w:shd w:val="clear" w:color="auto" w:fill="FFFFFF"/>
              <w:jc w:val="both"/>
              <w:rPr>
                <w:sz w:val="22"/>
                <w:szCs w:val="22"/>
              </w:rPr>
            </w:pPr>
            <w:r w:rsidRPr="00DA2A8C">
              <w:rPr>
                <w:i/>
                <w:iCs/>
                <w:sz w:val="22"/>
                <w:szCs w:val="22"/>
              </w:rPr>
              <w:t>Caladenia atkinsonii</w:t>
            </w:r>
          </w:p>
          <w:p w14:paraId="532F90E2" w14:textId="77777777" w:rsidR="005A7921" w:rsidRPr="00DA2A8C" w:rsidRDefault="002D2D71" w:rsidP="003F7832">
            <w:pPr>
              <w:shd w:val="clear" w:color="auto" w:fill="FFFFFF"/>
              <w:jc w:val="both"/>
              <w:rPr>
                <w:sz w:val="22"/>
                <w:szCs w:val="22"/>
              </w:rPr>
            </w:pPr>
            <w:r w:rsidRPr="00DA2A8C">
              <w:rPr>
                <w:i/>
                <w:iCs/>
                <w:sz w:val="22"/>
                <w:szCs w:val="22"/>
              </w:rPr>
              <w:t>Caladenia pumila</w:t>
            </w:r>
          </w:p>
          <w:p w14:paraId="62D621A4" w14:textId="77777777" w:rsidR="005A7921" w:rsidRPr="00DA2A8C" w:rsidRDefault="002D2D71" w:rsidP="003F7832">
            <w:pPr>
              <w:shd w:val="clear" w:color="auto" w:fill="FFFFFF"/>
              <w:jc w:val="both"/>
              <w:rPr>
                <w:sz w:val="22"/>
                <w:szCs w:val="22"/>
              </w:rPr>
            </w:pPr>
            <w:r w:rsidRPr="00DA2A8C">
              <w:rPr>
                <w:i/>
                <w:iCs/>
                <w:sz w:val="22"/>
                <w:szCs w:val="22"/>
              </w:rPr>
              <w:t>Calothamnus accedens</w:t>
            </w:r>
          </w:p>
          <w:p w14:paraId="4BD56DDD" w14:textId="77777777" w:rsidR="005A7921" w:rsidRPr="00DA2A8C" w:rsidRDefault="002D2D71" w:rsidP="003F7832">
            <w:pPr>
              <w:shd w:val="clear" w:color="auto" w:fill="FFFFFF"/>
              <w:jc w:val="both"/>
              <w:rPr>
                <w:sz w:val="22"/>
                <w:szCs w:val="22"/>
              </w:rPr>
            </w:pPr>
            <w:r w:rsidRPr="00DA2A8C">
              <w:rPr>
                <w:i/>
                <w:iCs/>
                <w:sz w:val="22"/>
                <w:szCs w:val="22"/>
              </w:rPr>
              <w:t>Cassytha pedicellosa</w:t>
            </w:r>
          </w:p>
          <w:p w14:paraId="55E49698" w14:textId="77777777" w:rsidR="005A7921" w:rsidRPr="00DA2A8C" w:rsidRDefault="002D2D71" w:rsidP="003F7832">
            <w:pPr>
              <w:shd w:val="clear" w:color="auto" w:fill="FFFFFF"/>
              <w:jc w:val="both"/>
              <w:rPr>
                <w:sz w:val="22"/>
                <w:szCs w:val="22"/>
              </w:rPr>
            </w:pPr>
            <w:r w:rsidRPr="00DA2A8C">
              <w:rPr>
                <w:i/>
                <w:iCs/>
                <w:sz w:val="22"/>
                <w:szCs w:val="22"/>
              </w:rPr>
              <w:t>Centrolepis caespitosa</w:t>
            </w:r>
          </w:p>
          <w:p w14:paraId="3D7220DB" w14:textId="77777777" w:rsidR="005A7921" w:rsidRPr="00DA2A8C" w:rsidRDefault="002D2D71" w:rsidP="003F7832">
            <w:pPr>
              <w:shd w:val="clear" w:color="auto" w:fill="FFFFFF"/>
              <w:jc w:val="both"/>
              <w:rPr>
                <w:sz w:val="22"/>
                <w:szCs w:val="22"/>
              </w:rPr>
            </w:pPr>
            <w:r w:rsidRPr="00DA2A8C">
              <w:rPr>
                <w:i/>
                <w:iCs/>
                <w:sz w:val="22"/>
                <w:szCs w:val="22"/>
              </w:rPr>
              <w:t>Choristemon humilis</w:t>
            </w:r>
          </w:p>
          <w:p w14:paraId="5E635104" w14:textId="77777777" w:rsidR="005A7921" w:rsidRPr="00DA2A8C" w:rsidRDefault="002D2D71" w:rsidP="003F7832">
            <w:pPr>
              <w:shd w:val="clear" w:color="auto" w:fill="FFFFFF"/>
              <w:jc w:val="both"/>
              <w:rPr>
                <w:sz w:val="22"/>
                <w:szCs w:val="22"/>
              </w:rPr>
            </w:pPr>
            <w:r w:rsidRPr="00DA2A8C">
              <w:rPr>
                <w:i/>
                <w:iCs/>
                <w:sz w:val="22"/>
                <w:szCs w:val="22"/>
              </w:rPr>
              <w:t>Coleanthera virgata</w:t>
            </w:r>
          </w:p>
          <w:p w14:paraId="2327F007" w14:textId="77777777" w:rsidR="005A7921" w:rsidRPr="00DA2A8C" w:rsidRDefault="002D2D71" w:rsidP="003F7832">
            <w:pPr>
              <w:shd w:val="clear" w:color="auto" w:fill="FFFFFF"/>
              <w:jc w:val="both"/>
              <w:rPr>
                <w:sz w:val="22"/>
                <w:szCs w:val="22"/>
              </w:rPr>
            </w:pPr>
            <w:r w:rsidRPr="00DA2A8C">
              <w:rPr>
                <w:i/>
                <w:iCs/>
                <w:sz w:val="22"/>
                <w:szCs w:val="22"/>
              </w:rPr>
              <w:t>Deyeuxia drummondii</w:t>
            </w:r>
          </w:p>
          <w:p w14:paraId="4E3013C2" w14:textId="77777777" w:rsidR="005A7921" w:rsidRPr="00DA2A8C" w:rsidRDefault="002D2D71" w:rsidP="003F7832">
            <w:pPr>
              <w:shd w:val="clear" w:color="auto" w:fill="FFFFFF"/>
              <w:jc w:val="both"/>
              <w:rPr>
                <w:sz w:val="22"/>
                <w:szCs w:val="22"/>
              </w:rPr>
            </w:pPr>
            <w:r w:rsidRPr="00DA2A8C">
              <w:rPr>
                <w:i/>
                <w:iCs/>
                <w:sz w:val="22"/>
                <w:szCs w:val="22"/>
              </w:rPr>
              <w:t>Deyeuxia lawrencei</w:t>
            </w:r>
          </w:p>
          <w:p w14:paraId="2572E3CD" w14:textId="77777777" w:rsidR="005A7921" w:rsidRPr="00DA2A8C" w:rsidRDefault="002D2D71" w:rsidP="003F7832">
            <w:pPr>
              <w:shd w:val="clear" w:color="auto" w:fill="FFFFFF"/>
              <w:jc w:val="both"/>
              <w:rPr>
                <w:sz w:val="22"/>
                <w:szCs w:val="22"/>
              </w:rPr>
            </w:pPr>
            <w:r w:rsidRPr="00DA2A8C">
              <w:rPr>
                <w:i/>
                <w:iCs/>
                <w:sz w:val="22"/>
                <w:szCs w:val="22"/>
              </w:rPr>
              <w:t>Dicrastylis morrisonii</w:t>
            </w:r>
          </w:p>
        </w:tc>
        <w:tc>
          <w:tcPr>
            <w:tcW w:w="4426" w:type="dxa"/>
            <w:tcBorders>
              <w:top w:val="nil"/>
              <w:left w:val="nil"/>
              <w:bottom w:val="nil"/>
              <w:right w:val="nil"/>
            </w:tcBorders>
            <w:shd w:val="clear" w:color="auto" w:fill="FFFFFF"/>
          </w:tcPr>
          <w:p w14:paraId="4399FFA5" w14:textId="77777777" w:rsidR="005A7921" w:rsidRPr="00DA2A8C" w:rsidRDefault="005A7921" w:rsidP="003F7832">
            <w:pPr>
              <w:shd w:val="clear" w:color="auto" w:fill="FFFFFF"/>
              <w:jc w:val="both"/>
              <w:rPr>
                <w:sz w:val="22"/>
                <w:szCs w:val="22"/>
              </w:rPr>
            </w:pPr>
          </w:p>
        </w:tc>
      </w:tr>
    </w:tbl>
    <w:p w14:paraId="13DA90CB" w14:textId="77777777" w:rsidR="00EC7C8C" w:rsidRDefault="00EC7C8C" w:rsidP="003F7832">
      <w:pPr>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42F18002" w14:textId="77777777" w:rsidR="005A7921" w:rsidRPr="00DA2A8C" w:rsidRDefault="002D2D71" w:rsidP="003F7832">
      <w:pPr>
        <w:shd w:val="clear" w:color="auto" w:fill="FFFFFF"/>
        <w:spacing w:after="120"/>
        <w:jc w:val="center"/>
        <w:rPr>
          <w:sz w:val="22"/>
          <w:szCs w:val="22"/>
        </w:rPr>
      </w:pPr>
      <w:r w:rsidRPr="00DA2A8C">
        <w:rPr>
          <w:b/>
          <w:bCs/>
          <w:sz w:val="22"/>
          <w:szCs w:val="22"/>
        </w:rPr>
        <w:lastRenderedPageBreak/>
        <w:t>SCHEDULE 1</w:t>
      </w:r>
      <w:r w:rsidRPr="00DA2A8C">
        <w:rPr>
          <w:rFonts w:eastAsia="Times New Roman"/>
          <w:b/>
          <w:bCs/>
          <w:sz w:val="22"/>
          <w:szCs w:val="22"/>
        </w:rPr>
        <w:t>—</w:t>
      </w:r>
      <w:r w:rsidRPr="00DA2A8C">
        <w:rPr>
          <w:rFonts w:eastAsia="Times New Roman"/>
          <w:sz w:val="22"/>
          <w:szCs w:val="22"/>
        </w:rPr>
        <w:t>continued</w:t>
      </w:r>
    </w:p>
    <w:p w14:paraId="45C89269" w14:textId="77777777" w:rsidR="005A7921" w:rsidRPr="00DA2A8C" w:rsidRDefault="002D2D71" w:rsidP="003F7832">
      <w:pPr>
        <w:shd w:val="clear" w:color="auto" w:fill="FFFFFF"/>
        <w:ind w:left="29"/>
        <w:jc w:val="both"/>
        <w:rPr>
          <w:sz w:val="22"/>
          <w:szCs w:val="22"/>
        </w:rPr>
      </w:pPr>
      <w:r w:rsidRPr="00DA2A8C">
        <w:rPr>
          <w:i/>
          <w:iCs/>
          <w:sz w:val="22"/>
          <w:szCs w:val="22"/>
        </w:rPr>
        <w:t>Eriostemon falcatus</w:t>
      </w:r>
    </w:p>
    <w:p w14:paraId="3AA59D23" w14:textId="77777777" w:rsidR="005A7921" w:rsidRPr="00DA2A8C" w:rsidRDefault="002D2D71" w:rsidP="003F7832">
      <w:pPr>
        <w:shd w:val="clear" w:color="auto" w:fill="FFFFFF"/>
        <w:ind w:left="29"/>
        <w:jc w:val="both"/>
        <w:rPr>
          <w:sz w:val="22"/>
          <w:szCs w:val="22"/>
        </w:rPr>
      </w:pPr>
      <w:r w:rsidRPr="00DA2A8C">
        <w:rPr>
          <w:i/>
          <w:iCs/>
          <w:sz w:val="22"/>
          <w:szCs w:val="22"/>
        </w:rPr>
        <w:t>Euphorbia carissoides</w:t>
      </w:r>
    </w:p>
    <w:p w14:paraId="7E8A1D21" w14:textId="77777777" w:rsidR="005A7921" w:rsidRPr="00DA2A8C" w:rsidRDefault="002D2D71" w:rsidP="003F7832">
      <w:pPr>
        <w:shd w:val="clear" w:color="auto" w:fill="FFFFFF"/>
        <w:ind w:left="29"/>
        <w:jc w:val="both"/>
        <w:rPr>
          <w:sz w:val="22"/>
          <w:szCs w:val="22"/>
        </w:rPr>
      </w:pPr>
      <w:r w:rsidRPr="00DA2A8C">
        <w:rPr>
          <w:i/>
          <w:iCs/>
          <w:sz w:val="22"/>
          <w:szCs w:val="22"/>
        </w:rPr>
        <w:t xml:space="preserve">Euphrasia </w:t>
      </w:r>
      <w:r w:rsidRPr="00DA2A8C">
        <w:rPr>
          <w:i/>
          <w:iCs/>
          <w:sz w:val="22"/>
          <w:szCs w:val="22"/>
          <w:lang w:val="it-IT"/>
        </w:rPr>
        <w:t>arguta</w:t>
      </w:r>
    </w:p>
    <w:p w14:paraId="138C7DE4" w14:textId="77777777" w:rsidR="005A7921" w:rsidRPr="00DA2A8C" w:rsidRDefault="002D2D71" w:rsidP="003F7832">
      <w:pPr>
        <w:shd w:val="clear" w:color="auto" w:fill="FFFFFF"/>
        <w:ind w:left="269" w:hanging="240"/>
        <w:jc w:val="both"/>
        <w:rPr>
          <w:sz w:val="22"/>
          <w:szCs w:val="22"/>
        </w:rPr>
      </w:pPr>
      <w:r w:rsidRPr="00DA2A8C">
        <w:rPr>
          <w:i/>
          <w:iCs/>
          <w:sz w:val="22"/>
          <w:szCs w:val="22"/>
        </w:rPr>
        <w:t xml:space="preserve">Euphrasia sp. (Rupp sn. </w:t>
      </w:r>
      <w:r w:rsidRPr="00DA2A8C">
        <w:rPr>
          <w:rFonts w:eastAsia="Times New Roman"/>
          <w:sz w:val="22"/>
          <w:szCs w:val="22"/>
        </w:rPr>
        <w:t>—</w:t>
      </w:r>
      <w:r w:rsidRPr="00DA2A8C">
        <w:rPr>
          <w:rFonts w:eastAsia="Times New Roman"/>
          <w:i/>
          <w:iCs/>
          <w:sz w:val="22"/>
          <w:szCs w:val="22"/>
        </w:rPr>
        <w:t>/9/1904; Tamworth)</w:t>
      </w:r>
    </w:p>
    <w:p w14:paraId="0FC653E5" w14:textId="77777777" w:rsidR="005A7921" w:rsidRPr="00DA2A8C" w:rsidRDefault="002D2D71" w:rsidP="003F7832">
      <w:pPr>
        <w:shd w:val="clear" w:color="auto" w:fill="FFFFFF"/>
        <w:jc w:val="both"/>
        <w:rPr>
          <w:sz w:val="22"/>
          <w:szCs w:val="22"/>
        </w:rPr>
      </w:pPr>
      <w:r w:rsidRPr="00DA2A8C">
        <w:rPr>
          <w:i/>
          <w:iCs/>
          <w:sz w:val="22"/>
          <w:szCs w:val="22"/>
          <w:lang w:val="it-IT"/>
        </w:rPr>
        <w:t>Frankenia conferta</w:t>
      </w:r>
    </w:p>
    <w:p w14:paraId="468D3748" w14:textId="77777777" w:rsidR="005A7921" w:rsidRPr="00DA2A8C" w:rsidRDefault="002D2D71" w:rsidP="003F7832">
      <w:pPr>
        <w:shd w:val="clear" w:color="auto" w:fill="FFFFFF"/>
        <w:jc w:val="both"/>
        <w:rPr>
          <w:sz w:val="22"/>
          <w:szCs w:val="22"/>
        </w:rPr>
      </w:pPr>
      <w:r w:rsidRPr="00DA2A8C">
        <w:rPr>
          <w:i/>
          <w:iCs/>
          <w:sz w:val="22"/>
          <w:szCs w:val="22"/>
          <w:lang w:val="it-IT"/>
        </w:rPr>
        <w:t>Frankenia decurrens</w:t>
      </w:r>
    </w:p>
    <w:p w14:paraId="328E9CC0" w14:textId="77777777" w:rsidR="005A7921" w:rsidRPr="00DA2A8C" w:rsidRDefault="002D2D71" w:rsidP="003F7832">
      <w:pPr>
        <w:shd w:val="clear" w:color="auto" w:fill="FFFFFF"/>
        <w:jc w:val="both"/>
        <w:rPr>
          <w:sz w:val="22"/>
          <w:szCs w:val="22"/>
        </w:rPr>
      </w:pPr>
      <w:r w:rsidRPr="00DA2A8C">
        <w:rPr>
          <w:i/>
          <w:iCs/>
          <w:sz w:val="22"/>
          <w:szCs w:val="22"/>
          <w:lang w:val="it-IT"/>
        </w:rPr>
        <w:t>Frankenia parvula</w:t>
      </w:r>
    </w:p>
    <w:p w14:paraId="24203231" w14:textId="77777777" w:rsidR="005A7921" w:rsidRPr="00DA2A8C" w:rsidRDefault="002D2D71" w:rsidP="003F7832">
      <w:pPr>
        <w:shd w:val="clear" w:color="auto" w:fill="FFFFFF"/>
        <w:jc w:val="both"/>
        <w:rPr>
          <w:sz w:val="22"/>
          <w:szCs w:val="22"/>
        </w:rPr>
      </w:pPr>
      <w:r w:rsidRPr="00DA2A8C">
        <w:rPr>
          <w:i/>
          <w:iCs/>
          <w:sz w:val="22"/>
          <w:szCs w:val="22"/>
        </w:rPr>
        <w:t>Gentiana baeuerlenii</w:t>
      </w:r>
    </w:p>
    <w:p w14:paraId="02323D5F" w14:textId="77777777" w:rsidR="005A7921" w:rsidRPr="00DA2A8C" w:rsidRDefault="002D2D71" w:rsidP="003F7832">
      <w:pPr>
        <w:shd w:val="clear" w:color="auto" w:fill="FFFFFF"/>
        <w:jc w:val="both"/>
        <w:rPr>
          <w:sz w:val="22"/>
          <w:szCs w:val="22"/>
        </w:rPr>
      </w:pPr>
      <w:r w:rsidRPr="00DA2A8C">
        <w:rPr>
          <w:i/>
          <w:iCs/>
          <w:sz w:val="22"/>
          <w:szCs w:val="22"/>
        </w:rPr>
        <w:t>Glyceria drummondii</w:t>
      </w:r>
    </w:p>
    <w:p w14:paraId="5C69287F" w14:textId="77777777" w:rsidR="005A7921" w:rsidRPr="00DA2A8C" w:rsidRDefault="002D2D71" w:rsidP="003F7832">
      <w:pPr>
        <w:shd w:val="clear" w:color="auto" w:fill="FFFFFF"/>
        <w:jc w:val="both"/>
        <w:rPr>
          <w:sz w:val="22"/>
          <w:szCs w:val="22"/>
        </w:rPr>
      </w:pPr>
      <w:r w:rsidRPr="00DA2A8C">
        <w:rPr>
          <w:i/>
          <w:iCs/>
          <w:sz w:val="22"/>
          <w:szCs w:val="22"/>
        </w:rPr>
        <w:t xml:space="preserve">Grevillea </w:t>
      </w:r>
      <w:r w:rsidRPr="00DA2A8C">
        <w:rPr>
          <w:i/>
          <w:iCs/>
          <w:sz w:val="22"/>
          <w:szCs w:val="22"/>
          <w:lang w:val="it-IT"/>
        </w:rPr>
        <w:t>divaricata</w:t>
      </w:r>
    </w:p>
    <w:p w14:paraId="494378D0" w14:textId="77777777" w:rsidR="005A7921" w:rsidRPr="00DA2A8C" w:rsidRDefault="002D2D71" w:rsidP="003F7832">
      <w:pPr>
        <w:shd w:val="clear" w:color="auto" w:fill="FFFFFF"/>
        <w:jc w:val="both"/>
        <w:rPr>
          <w:sz w:val="22"/>
          <w:szCs w:val="22"/>
        </w:rPr>
      </w:pPr>
      <w:r w:rsidRPr="00DA2A8C">
        <w:rPr>
          <w:i/>
          <w:iCs/>
          <w:sz w:val="22"/>
          <w:szCs w:val="22"/>
        </w:rPr>
        <w:t>Gyrostemon reticulatus</w:t>
      </w:r>
    </w:p>
    <w:p w14:paraId="3C7EAAE4" w14:textId="77777777" w:rsidR="005A7921" w:rsidRPr="00DA2A8C" w:rsidRDefault="002D2D71" w:rsidP="003F7832">
      <w:pPr>
        <w:shd w:val="clear" w:color="auto" w:fill="FFFFFF"/>
        <w:jc w:val="both"/>
        <w:rPr>
          <w:sz w:val="22"/>
          <w:szCs w:val="22"/>
        </w:rPr>
      </w:pPr>
      <w:r w:rsidRPr="00DA2A8C">
        <w:rPr>
          <w:i/>
          <w:iCs/>
          <w:sz w:val="22"/>
          <w:szCs w:val="22"/>
        </w:rPr>
        <w:t>Haloragis platycarpa</w:t>
      </w:r>
    </w:p>
    <w:p w14:paraId="626EB2CF" w14:textId="77777777" w:rsidR="005A7921" w:rsidRPr="00DA2A8C" w:rsidRDefault="002D2D71" w:rsidP="003F7832">
      <w:pPr>
        <w:shd w:val="clear" w:color="auto" w:fill="FFFFFF"/>
        <w:jc w:val="both"/>
        <w:rPr>
          <w:sz w:val="22"/>
          <w:szCs w:val="22"/>
        </w:rPr>
      </w:pPr>
      <w:r w:rsidRPr="00DA2A8C">
        <w:rPr>
          <w:i/>
          <w:iCs/>
          <w:sz w:val="22"/>
          <w:szCs w:val="22"/>
        </w:rPr>
        <w:t>He</w:t>
      </w:r>
      <w:r w:rsidRPr="00026811">
        <w:rPr>
          <w:i/>
          <w:iCs/>
          <w:sz w:val="22"/>
          <w:szCs w:val="22"/>
        </w:rPr>
        <w:t>m</w:t>
      </w:r>
      <w:r w:rsidRPr="00DA2A8C">
        <w:rPr>
          <w:i/>
          <w:iCs/>
          <w:sz w:val="22"/>
          <w:szCs w:val="22"/>
          <w:lang w:val="de-DE"/>
        </w:rPr>
        <w:t>igen</w:t>
      </w:r>
      <w:r w:rsidRPr="00DA2A8C">
        <w:rPr>
          <w:i/>
          <w:iCs/>
          <w:sz w:val="22"/>
          <w:szCs w:val="22"/>
        </w:rPr>
        <w:t>i</w:t>
      </w:r>
      <w:r w:rsidRPr="00026811">
        <w:rPr>
          <w:i/>
          <w:iCs/>
          <w:sz w:val="22"/>
          <w:szCs w:val="22"/>
        </w:rPr>
        <w:t>a exil</w:t>
      </w:r>
      <w:r w:rsidRPr="00DA2A8C">
        <w:rPr>
          <w:i/>
          <w:iCs/>
          <w:sz w:val="22"/>
          <w:szCs w:val="22"/>
        </w:rPr>
        <w:t>is</w:t>
      </w:r>
    </w:p>
    <w:p w14:paraId="4BCEA210" w14:textId="77777777" w:rsidR="005A7921" w:rsidRPr="00DA2A8C" w:rsidRDefault="002D2D71" w:rsidP="003F7832">
      <w:pPr>
        <w:shd w:val="clear" w:color="auto" w:fill="FFFFFF"/>
        <w:jc w:val="both"/>
        <w:rPr>
          <w:sz w:val="22"/>
          <w:szCs w:val="22"/>
        </w:rPr>
      </w:pPr>
      <w:r w:rsidRPr="00DA2A8C">
        <w:rPr>
          <w:i/>
          <w:iCs/>
          <w:sz w:val="22"/>
          <w:szCs w:val="22"/>
        </w:rPr>
        <w:t>Hem</w:t>
      </w:r>
      <w:r w:rsidRPr="00DA2A8C">
        <w:rPr>
          <w:i/>
          <w:iCs/>
          <w:sz w:val="22"/>
          <w:szCs w:val="22"/>
          <w:lang w:val="de-DE"/>
        </w:rPr>
        <w:t>igen</w:t>
      </w:r>
      <w:r w:rsidRPr="00DA2A8C">
        <w:rPr>
          <w:i/>
          <w:iCs/>
          <w:sz w:val="22"/>
          <w:szCs w:val="22"/>
        </w:rPr>
        <w:t>ia obtusa</w:t>
      </w:r>
    </w:p>
    <w:p w14:paraId="512C2B1C" w14:textId="77777777" w:rsidR="00EB3F4E" w:rsidRPr="00DA2A8C" w:rsidRDefault="002D2D71" w:rsidP="003F7832">
      <w:pPr>
        <w:shd w:val="clear" w:color="auto" w:fill="FFFFFF"/>
        <w:ind w:left="24"/>
        <w:jc w:val="both"/>
        <w:rPr>
          <w:i/>
          <w:iCs/>
          <w:sz w:val="22"/>
          <w:szCs w:val="22"/>
        </w:rPr>
      </w:pPr>
      <w:r w:rsidRPr="00DA2A8C">
        <w:rPr>
          <w:i/>
          <w:iCs/>
          <w:sz w:val="22"/>
          <w:szCs w:val="22"/>
        </w:rPr>
        <w:t>Hutchinsia tasmanica</w:t>
      </w:r>
    </w:p>
    <w:p w14:paraId="267EAF35" w14:textId="77777777" w:rsidR="005A7921" w:rsidRPr="00DA2A8C" w:rsidRDefault="002D2D71" w:rsidP="003F7832">
      <w:pPr>
        <w:shd w:val="clear" w:color="auto" w:fill="FFFFFF"/>
        <w:ind w:left="24"/>
        <w:jc w:val="both"/>
        <w:rPr>
          <w:sz w:val="22"/>
          <w:szCs w:val="22"/>
        </w:rPr>
      </w:pPr>
      <w:r w:rsidRPr="00DA2A8C">
        <w:rPr>
          <w:i/>
          <w:iCs/>
          <w:sz w:val="22"/>
          <w:szCs w:val="22"/>
        </w:rPr>
        <w:t>Hydatella leptogyne</w:t>
      </w:r>
    </w:p>
    <w:p w14:paraId="65145C84" w14:textId="77777777" w:rsidR="005A7921" w:rsidRPr="00DA2A8C" w:rsidRDefault="002D2D71" w:rsidP="003F7832">
      <w:pPr>
        <w:shd w:val="clear" w:color="auto" w:fill="FFFFFF"/>
        <w:jc w:val="both"/>
        <w:rPr>
          <w:sz w:val="22"/>
          <w:szCs w:val="22"/>
        </w:rPr>
      </w:pPr>
      <w:r w:rsidRPr="00DA2A8C">
        <w:rPr>
          <w:i/>
          <w:iCs/>
          <w:sz w:val="22"/>
          <w:szCs w:val="22"/>
        </w:rPr>
        <w:t>Hymenophyllum whitei</w:t>
      </w:r>
    </w:p>
    <w:p w14:paraId="592E331B" w14:textId="77777777" w:rsidR="005A7921" w:rsidRPr="00DA2A8C" w:rsidRDefault="002D2D71" w:rsidP="003F7832">
      <w:pPr>
        <w:shd w:val="clear" w:color="auto" w:fill="FFFFFF"/>
        <w:jc w:val="both"/>
        <w:rPr>
          <w:sz w:val="22"/>
          <w:szCs w:val="22"/>
        </w:rPr>
      </w:pPr>
      <w:r w:rsidRPr="00DA2A8C">
        <w:rPr>
          <w:i/>
          <w:iCs/>
          <w:sz w:val="22"/>
          <w:szCs w:val="22"/>
        </w:rPr>
        <w:t>Hypsela sessiliflora</w:t>
      </w:r>
    </w:p>
    <w:p w14:paraId="5C6B7603" w14:textId="77777777" w:rsidR="005A7921" w:rsidRPr="00DA2A8C" w:rsidRDefault="002D2D71" w:rsidP="003F7832">
      <w:pPr>
        <w:shd w:val="clear" w:color="auto" w:fill="FFFFFF"/>
        <w:jc w:val="both"/>
        <w:rPr>
          <w:sz w:val="22"/>
          <w:szCs w:val="22"/>
        </w:rPr>
      </w:pPr>
      <w:r w:rsidRPr="00DA2A8C">
        <w:rPr>
          <w:i/>
          <w:iCs/>
          <w:sz w:val="22"/>
          <w:szCs w:val="22"/>
        </w:rPr>
        <w:t>Lasiopetalum rotundifolium</w:t>
      </w:r>
    </w:p>
    <w:p w14:paraId="219B3DD0" w14:textId="77777777" w:rsidR="005A7921" w:rsidRPr="00026811" w:rsidRDefault="002D2D71" w:rsidP="003F7832">
      <w:pPr>
        <w:shd w:val="clear" w:color="auto" w:fill="FFFFFF"/>
        <w:jc w:val="both"/>
        <w:rPr>
          <w:sz w:val="22"/>
          <w:szCs w:val="22"/>
          <w:lang w:val="nl-NL"/>
        </w:rPr>
      </w:pPr>
      <w:r w:rsidRPr="00026811">
        <w:rPr>
          <w:i/>
          <w:iCs/>
          <w:sz w:val="22"/>
          <w:szCs w:val="22"/>
          <w:lang w:val="nl-NL"/>
        </w:rPr>
        <w:t>Lepidium drummondii</w:t>
      </w:r>
    </w:p>
    <w:p w14:paraId="5B9F1D8B" w14:textId="77777777" w:rsidR="005A7921" w:rsidRPr="00026811" w:rsidRDefault="002D2D71" w:rsidP="003F7832">
      <w:pPr>
        <w:shd w:val="clear" w:color="auto" w:fill="FFFFFF"/>
        <w:jc w:val="both"/>
        <w:rPr>
          <w:sz w:val="22"/>
          <w:szCs w:val="22"/>
          <w:lang w:val="nl-NL"/>
        </w:rPr>
      </w:pPr>
      <w:r w:rsidRPr="00026811">
        <w:rPr>
          <w:i/>
          <w:iCs/>
          <w:sz w:val="22"/>
          <w:szCs w:val="22"/>
          <w:lang w:val="nl-NL"/>
        </w:rPr>
        <w:t>Lepidium peregrinum</w:t>
      </w:r>
    </w:p>
    <w:p w14:paraId="023D3431" w14:textId="77777777" w:rsidR="005A7921" w:rsidRPr="00026811" w:rsidRDefault="002D2D71" w:rsidP="003F7832">
      <w:pPr>
        <w:shd w:val="clear" w:color="auto" w:fill="FFFFFF"/>
        <w:jc w:val="both"/>
        <w:rPr>
          <w:sz w:val="22"/>
          <w:szCs w:val="22"/>
          <w:lang w:val="nl-NL"/>
        </w:rPr>
      </w:pPr>
      <w:r w:rsidRPr="00026811">
        <w:rPr>
          <w:i/>
          <w:iCs/>
          <w:sz w:val="22"/>
          <w:szCs w:val="22"/>
          <w:lang w:val="nl-NL"/>
        </w:rPr>
        <w:t>Leptomeria dielsiana</w:t>
      </w:r>
    </w:p>
    <w:p w14:paraId="0107F55A" w14:textId="77777777" w:rsidR="005A7921" w:rsidRPr="00026811" w:rsidRDefault="002D2D71" w:rsidP="003F7832">
      <w:pPr>
        <w:shd w:val="clear" w:color="auto" w:fill="FFFFFF"/>
        <w:jc w:val="both"/>
        <w:rPr>
          <w:sz w:val="22"/>
          <w:szCs w:val="22"/>
          <w:lang w:val="nl-NL"/>
        </w:rPr>
      </w:pPr>
      <w:r w:rsidRPr="00026811">
        <w:rPr>
          <w:i/>
          <w:iCs/>
          <w:sz w:val="22"/>
          <w:szCs w:val="22"/>
          <w:lang w:val="nl-NL"/>
        </w:rPr>
        <w:t>Leptomeria laxa</w:t>
      </w:r>
    </w:p>
    <w:p w14:paraId="295C1DFE" w14:textId="77777777" w:rsidR="005A7921" w:rsidRPr="00026811" w:rsidRDefault="002D2D71" w:rsidP="003F7832">
      <w:pPr>
        <w:shd w:val="clear" w:color="auto" w:fill="FFFFFF"/>
        <w:jc w:val="both"/>
        <w:rPr>
          <w:sz w:val="22"/>
          <w:szCs w:val="22"/>
          <w:lang w:val="nl-NL"/>
        </w:rPr>
      </w:pPr>
      <w:r w:rsidRPr="00026811">
        <w:rPr>
          <w:i/>
          <w:iCs/>
          <w:sz w:val="22"/>
          <w:szCs w:val="22"/>
          <w:lang w:val="nl-NL"/>
        </w:rPr>
        <w:t>Leucopogon cryptanthus</w:t>
      </w:r>
    </w:p>
    <w:p w14:paraId="4DF76EC3" w14:textId="77777777" w:rsidR="005A7921" w:rsidRPr="00026811" w:rsidRDefault="002D2D71" w:rsidP="003F7832">
      <w:pPr>
        <w:shd w:val="clear" w:color="auto" w:fill="FFFFFF"/>
        <w:jc w:val="both"/>
        <w:rPr>
          <w:sz w:val="22"/>
          <w:szCs w:val="22"/>
          <w:lang w:val="nl-NL"/>
        </w:rPr>
      </w:pPr>
      <w:r w:rsidRPr="00026811">
        <w:rPr>
          <w:i/>
          <w:iCs/>
          <w:sz w:val="22"/>
          <w:szCs w:val="22"/>
          <w:lang w:val="nl-NL"/>
        </w:rPr>
        <w:t>Leucopogon marginatus</w:t>
      </w:r>
    </w:p>
    <w:p w14:paraId="2860FF34" w14:textId="77777777" w:rsidR="005A7921" w:rsidRPr="00026811" w:rsidRDefault="002D2D71" w:rsidP="003F7832">
      <w:pPr>
        <w:shd w:val="clear" w:color="auto" w:fill="FFFFFF"/>
        <w:jc w:val="both"/>
        <w:rPr>
          <w:sz w:val="22"/>
          <w:szCs w:val="22"/>
          <w:lang w:val="nl-NL"/>
        </w:rPr>
      </w:pPr>
      <w:r w:rsidRPr="00026811">
        <w:rPr>
          <w:i/>
          <w:iCs/>
          <w:sz w:val="22"/>
          <w:szCs w:val="22"/>
          <w:lang w:val="nl-NL"/>
        </w:rPr>
        <w:t>Menkea draboides</w:t>
      </w:r>
    </w:p>
    <w:p w14:paraId="2C2B2D48" w14:textId="77777777" w:rsidR="005A7921" w:rsidRPr="00026811" w:rsidRDefault="002D2D71" w:rsidP="003F7832">
      <w:pPr>
        <w:shd w:val="clear" w:color="auto" w:fill="FFFFFF"/>
        <w:jc w:val="both"/>
        <w:rPr>
          <w:sz w:val="22"/>
          <w:szCs w:val="22"/>
          <w:lang w:val="nl-NL"/>
        </w:rPr>
      </w:pPr>
      <w:r w:rsidRPr="00026811">
        <w:rPr>
          <w:i/>
          <w:iCs/>
          <w:sz w:val="22"/>
          <w:szCs w:val="22"/>
          <w:lang w:val="nl-NL"/>
        </w:rPr>
        <w:t>Nemcia lehmannii</w:t>
      </w:r>
    </w:p>
    <w:p w14:paraId="0F74F043" w14:textId="77777777" w:rsidR="005A7921" w:rsidRPr="00026811" w:rsidRDefault="002D2D71" w:rsidP="003F7832">
      <w:pPr>
        <w:shd w:val="clear" w:color="auto" w:fill="FFFFFF"/>
        <w:jc w:val="both"/>
        <w:rPr>
          <w:sz w:val="22"/>
          <w:szCs w:val="22"/>
          <w:lang w:val="nl-NL"/>
        </w:rPr>
      </w:pPr>
      <w:r w:rsidRPr="00026811">
        <w:rPr>
          <w:i/>
          <w:iCs/>
          <w:sz w:val="22"/>
          <w:szCs w:val="22"/>
          <w:lang w:val="nl-NL"/>
        </w:rPr>
        <w:t xml:space="preserve">Oberonia </w:t>
      </w:r>
      <w:r w:rsidRPr="00DA2A8C">
        <w:rPr>
          <w:i/>
          <w:iCs/>
          <w:sz w:val="22"/>
          <w:szCs w:val="22"/>
          <w:lang w:val="it-IT"/>
        </w:rPr>
        <w:t>attenuata</w:t>
      </w:r>
    </w:p>
    <w:p w14:paraId="1431EA4C" w14:textId="77777777" w:rsidR="005A7921" w:rsidRPr="00026811" w:rsidRDefault="002D2D71" w:rsidP="003F7832">
      <w:pPr>
        <w:shd w:val="clear" w:color="auto" w:fill="FFFFFF"/>
        <w:jc w:val="both"/>
        <w:rPr>
          <w:sz w:val="22"/>
          <w:szCs w:val="22"/>
          <w:lang w:val="nl-NL"/>
        </w:rPr>
      </w:pPr>
      <w:r w:rsidRPr="00DA2A8C">
        <w:rPr>
          <w:i/>
          <w:iCs/>
          <w:sz w:val="22"/>
          <w:szCs w:val="22"/>
          <w:lang w:val="it-IT"/>
        </w:rPr>
        <w:t>Olearia oliganthema</w:t>
      </w:r>
    </w:p>
    <w:p w14:paraId="59F622AD" w14:textId="77777777" w:rsidR="005A7921" w:rsidRPr="00026811" w:rsidRDefault="002D2D71" w:rsidP="003F7832">
      <w:pPr>
        <w:shd w:val="clear" w:color="auto" w:fill="FFFFFF"/>
        <w:jc w:val="both"/>
        <w:rPr>
          <w:sz w:val="22"/>
          <w:szCs w:val="22"/>
          <w:lang w:val="nl-NL"/>
        </w:rPr>
      </w:pPr>
      <w:r w:rsidRPr="00026811">
        <w:rPr>
          <w:i/>
          <w:iCs/>
          <w:sz w:val="22"/>
          <w:szCs w:val="22"/>
          <w:lang w:val="nl-NL"/>
        </w:rPr>
        <w:t>Opercularia acolytantha</w:t>
      </w:r>
    </w:p>
    <w:p w14:paraId="529D221C" w14:textId="77777777" w:rsidR="005A7921" w:rsidRPr="00026811" w:rsidRDefault="002D2D71" w:rsidP="003F7832">
      <w:pPr>
        <w:shd w:val="clear" w:color="auto" w:fill="FFFFFF"/>
        <w:jc w:val="both"/>
        <w:rPr>
          <w:sz w:val="22"/>
          <w:szCs w:val="22"/>
          <w:lang w:val="nl-NL"/>
        </w:rPr>
      </w:pPr>
      <w:r w:rsidRPr="00026811">
        <w:rPr>
          <w:i/>
          <w:iCs/>
          <w:sz w:val="22"/>
          <w:szCs w:val="22"/>
          <w:lang w:val="nl-NL"/>
        </w:rPr>
        <w:t>Ozothamnus selaginoides</w:t>
      </w:r>
    </w:p>
    <w:p w14:paraId="71326F26" w14:textId="77777777" w:rsidR="005A7921" w:rsidRPr="00026811" w:rsidRDefault="002D2D71" w:rsidP="003F7832">
      <w:pPr>
        <w:shd w:val="clear" w:color="auto" w:fill="FFFFFF"/>
        <w:jc w:val="both"/>
        <w:rPr>
          <w:sz w:val="22"/>
          <w:szCs w:val="22"/>
          <w:lang w:val="nl-NL"/>
        </w:rPr>
      </w:pPr>
      <w:r w:rsidRPr="00026811">
        <w:rPr>
          <w:i/>
          <w:iCs/>
          <w:sz w:val="22"/>
          <w:szCs w:val="22"/>
          <w:lang w:val="nl-NL"/>
        </w:rPr>
        <w:t xml:space="preserve">Persoonia </w:t>
      </w:r>
      <w:r w:rsidRPr="00DA2A8C">
        <w:rPr>
          <w:i/>
          <w:iCs/>
          <w:sz w:val="22"/>
          <w:szCs w:val="22"/>
          <w:lang w:val="it-IT"/>
        </w:rPr>
        <w:t>prostrata</w:t>
      </w:r>
    </w:p>
    <w:p w14:paraId="36DF02FC" w14:textId="77777777" w:rsidR="005A7921" w:rsidRPr="00026811" w:rsidRDefault="002D2D71" w:rsidP="003F7832">
      <w:pPr>
        <w:shd w:val="clear" w:color="auto" w:fill="FFFFFF"/>
        <w:jc w:val="both"/>
        <w:rPr>
          <w:sz w:val="22"/>
          <w:szCs w:val="22"/>
          <w:lang w:val="nl-NL"/>
        </w:rPr>
      </w:pPr>
      <w:r w:rsidRPr="00026811">
        <w:rPr>
          <w:i/>
          <w:iCs/>
          <w:sz w:val="22"/>
          <w:szCs w:val="22"/>
          <w:lang w:val="nl-NL"/>
        </w:rPr>
        <w:t>Phebalium lachnaeoides</w:t>
      </w:r>
    </w:p>
    <w:p w14:paraId="248252E4" w14:textId="77777777" w:rsidR="005A7921" w:rsidRPr="00026811" w:rsidRDefault="002D2D71" w:rsidP="003F7832">
      <w:pPr>
        <w:shd w:val="clear" w:color="auto" w:fill="FFFFFF"/>
        <w:jc w:val="both"/>
        <w:rPr>
          <w:sz w:val="22"/>
          <w:szCs w:val="22"/>
          <w:lang w:val="nl-NL"/>
        </w:rPr>
      </w:pPr>
      <w:r w:rsidRPr="00026811">
        <w:rPr>
          <w:i/>
          <w:iCs/>
          <w:sz w:val="22"/>
          <w:szCs w:val="22"/>
          <w:lang w:val="nl-NL"/>
        </w:rPr>
        <w:t>Phlegmatospermum drummondii</w:t>
      </w:r>
    </w:p>
    <w:p w14:paraId="36B2CA66" w14:textId="77777777" w:rsidR="005A7921" w:rsidRPr="00026811" w:rsidRDefault="002D2D71" w:rsidP="003F7832">
      <w:pPr>
        <w:shd w:val="clear" w:color="auto" w:fill="FFFFFF"/>
        <w:jc w:val="both"/>
        <w:rPr>
          <w:sz w:val="22"/>
          <w:szCs w:val="22"/>
          <w:lang w:val="fr-FR"/>
        </w:rPr>
      </w:pPr>
      <w:r w:rsidRPr="00026811">
        <w:rPr>
          <w:i/>
          <w:iCs/>
          <w:sz w:val="22"/>
          <w:szCs w:val="22"/>
          <w:lang w:val="fr-FR"/>
        </w:rPr>
        <w:t>Pimelea spinescens pubiflora</w:t>
      </w:r>
    </w:p>
    <w:p w14:paraId="040B6F2B" w14:textId="77777777" w:rsidR="005A7921" w:rsidRPr="00026811" w:rsidRDefault="002D2D71" w:rsidP="003F7832">
      <w:pPr>
        <w:shd w:val="clear" w:color="auto" w:fill="FFFFFF"/>
        <w:jc w:val="both"/>
        <w:rPr>
          <w:sz w:val="22"/>
          <w:szCs w:val="22"/>
          <w:lang w:val="fr-FR"/>
        </w:rPr>
      </w:pPr>
      <w:r w:rsidRPr="00026811">
        <w:rPr>
          <w:i/>
          <w:iCs/>
          <w:sz w:val="22"/>
          <w:szCs w:val="22"/>
          <w:lang w:val="fr-FR"/>
        </w:rPr>
        <w:t>Platysace dissecta</w:t>
      </w:r>
    </w:p>
    <w:p w14:paraId="45B47C5E" w14:textId="77777777" w:rsidR="005A7921" w:rsidRPr="00026811" w:rsidRDefault="002D2D71" w:rsidP="003F7832">
      <w:pPr>
        <w:shd w:val="clear" w:color="auto" w:fill="FFFFFF"/>
        <w:jc w:val="both"/>
        <w:rPr>
          <w:sz w:val="22"/>
          <w:szCs w:val="22"/>
          <w:lang w:val="fr-FR"/>
        </w:rPr>
      </w:pPr>
      <w:r w:rsidRPr="00026811">
        <w:rPr>
          <w:i/>
          <w:iCs/>
          <w:sz w:val="22"/>
          <w:szCs w:val="22"/>
          <w:lang w:val="fr-FR"/>
        </w:rPr>
        <w:t>Plectrachne bromoides</w:t>
      </w:r>
    </w:p>
    <w:p w14:paraId="38140162" w14:textId="77777777" w:rsidR="005A7921" w:rsidRPr="00026811" w:rsidRDefault="002D2D71" w:rsidP="003F7832">
      <w:pPr>
        <w:shd w:val="clear" w:color="auto" w:fill="FFFFFF"/>
        <w:jc w:val="both"/>
        <w:rPr>
          <w:sz w:val="22"/>
          <w:szCs w:val="22"/>
          <w:lang w:val="fr-FR"/>
        </w:rPr>
      </w:pPr>
      <w:r w:rsidRPr="00026811">
        <w:rPr>
          <w:i/>
          <w:iCs/>
          <w:sz w:val="22"/>
          <w:szCs w:val="22"/>
          <w:lang w:val="fr-FR"/>
        </w:rPr>
        <w:t>Prasophyllum subbisectum</w:t>
      </w:r>
    </w:p>
    <w:p w14:paraId="7285E145" w14:textId="77777777" w:rsidR="005A7921" w:rsidRPr="00026811" w:rsidRDefault="002D2D71" w:rsidP="003F7832">
      <w:pPr>
        <w:shd w:val="clear" w:color="auto" w:fill="FFFFFF"/>
        <w:jc w:val="both"/>
        <w:rPr>
          <w:sz w:val="22"/>
          <w:szCs w:val="22"/>
          <w:lang w:val="fr-FR"/>
        </w:rPr>
      </w:pPr>
      <w:r w:rsidRPr="00026811">
        <w:rPr>
          <w:i/>
          <w:iCs/>
          <w:sz w:val="22"/>
          <w:szCs w:val="22"/>
          <w:lang w:val="fr-FR"/>
        </w:rPr>
        <w:t>Pseudanthus nematophorus</w:t>
      </w:r>
    </w:p>
    <w:p w14:paraId="151FF7A6" w14:textId="77777777" w:rsidR="005A7921" w:rsidRPr="00026811" w:rsidRDefault="002D2D71" w:rsidP="003F7832">
      <w:pPr>
        <w:shd w:val="clear" w:color="auto" w:fill="FFFFFF"/>
        <w:jc w:val="both"/>
        <w:rPr>
          <w:sz w:val="22"/>
          <w:szCs w:val="22"/>
          <w:lang w:val="fr-FR"/>
        </w:rPr>
      </w:pPr>
      <w:r w:rsidRPr="00026811">
        <w:rPr>
          <w:i/>
          <w:iCs/>
          <w:sz w:val="22"/>
          <w:szCs w:val="22"/>
          <w:lang w:val="fr-FR"/>
        </w:rPr>
        <w:t>Ptilotus fasciculatus</w:t>
      </w:r>
    </w:p>
    <w:p w14:paraId="066C5E38" w14:textId="77777777" w:rsidR="005A7921" w:rsidRPr="00026811" w:rsidRDefault="002D2D71" w:rsidP="003F7832">
      <w:pPr>
        <w:shd w:val="clear" w:color="auto" w:fill="FFFFFF"/>
        <w:jc w:val="both"/>
        <w:rPr>
          <w:sz w:val="22"/>
          <w:szCs w:val="22"/>
          <w:lang w:val="fr-FR"/>
        </w:rPr>
      </w:pPr>
      <w:r w:rsidRPr="00026811">
        <w:rPr>
          <w:i/>
          <w:iCs/>
          <w:sz w:val="22"/>
          <w:szCs w:val="22"/>
          <w:lang w:val="fr-FR"/>
        </w:rPr>
        <w:t>Ptilotus pyramidatus</w:t>
      </w:r>
    </w:p>
    <w:p w14:paraId="066745B1" w14:textId="77777777" w:rsidR="005A7921" w:rsidRPr="00DA2A8C" w:rsidRDefault="002D2D71" w:rsidP="003F7832">
      <w:pPr>
        <w:shd w:val="clear" w:color="auto" w:fill="FFFFFF"/>
        <w:ind w:left="216" w:hanging="216"/>
        <w:jc w:val="both"/>
        <w:rPr>
          <w:sz w:val="22"/>
          <w:szCs w:val="22"/>
        </w:rPr>
      </w:pPr>
      <w:r w:rsidRPr="00026811">
        <w:rPr>
          <w:i/>
          <w:iCs/>
          <w:sz w:val="22"/>
          <w:szCs w:val="22"/>
          <w:lang w:val="fr-FR"/>
        </w:rPr>
        <w:t xml:space="preserve">Rapanea sp. </w:t>
      </w:r>
      <w:r w:rsidRPr="00DA2A8C">
        <w:rPr>
          <w:i/>
          <w:iCs/>
          <w:sz w:val="22"/>
          <w:szCs w:val="22"/>
        </w:rPr>
        <w:t>(J.H. Maiden &amp; J.L. Boorman NSW 26751; North Coast)</w:t>
      </w:r>
    </w:p>
    <w:p w14:paraId="42E94562" w14:textId="77777777" w:rsidR="005A7921" w:rsidRPr="00DA2A8C" w:rsidRDefault="002D2D71" w:rsidP="003F7832">
      <w:pPr>
        <w:shd w:val="clear" w:color="auto" w:fill="FFFFFF"/>
        <w:jc w:val="both"/>
        <w:rPr>
          <w:sz w:val="22"/>
          <w:szCs w:val="22"/>
        </w:rPr>
      </w:pPr>
      <w:r w:rsidRPr="00DA2A8C">
        <w:rPr>
          <w:i/>
          <w:iCs/>
          <w:sz w:val="22"/>
          <w:szCs w:val="22"/>
        </w:rPr>
        <w:t xml:space="preserve">Scaevola </w:t>
      </w:r>
      <w:r w:rsidRPr="00DA2A8C">
        <w:rPr>
          <w:i/>
          <w:iCs/>
          <w:sz w:val="22"/>
          <w:szCs w:val="22"/>
          <w:lang w:val="it-IT"/>
        </w:rPr>
        <w:t>attenuata</w:t>
      </w:r>
    </w:p>
    <w:p w14:paraId="0A178F48" w14:textId="77777777" w:rsidR="00EC7C8C" w:rsidRDefault="00EC7C8C" w:rsidP="003F7832">
      <w:pPr>
        <w:shd w:val="clear" w:color="auto" w:fill="FFFFFF"/>
        <w:spacing w:after="120"/>
        <w:ind w:left="2299"/>
        <w:jc w:val="both"/>
        <w:rPr>
          <w:sz w:val="22"/>
          <w:szCs w:val="22"/>
        </w:rPr>
        <w:sectPr w:rsidR="00EC7C8C" w:rsidSect="00DA2A8C">
          <w:pgSz w:w="12240" w:h="15840"/>
          <w:pgMar w:top="1440" w:right="1440" w:bottom="1440" w:left="1440" w:header="720" w:footer="720" w:gutter="0"/>
          <w:cols w:space="60"/>
          <w:noEndnote/>
          <w:docGrid w:linePitch="272"/>
        </w:sectPr>
      </w:pPr>
    </w:p>
    <w:p w14:paraId="44E065FE" w14:textId="77777777" w:rsidR="005A7921" w:rsidRDefault="002D2D71" w:rsidP="003F7832">
      <w:pPr>
        <w:shd w:val="clear" w:color="auto" w:fill="FFFFFF"/>
        <w:spacing w:after="120"/>
        <w:ind w:left="2299"/>
        <w:jc w:val="both"/>
        <w:rPr>
          <w:rFonts w:eastAsia="Times New Roman"/>
          <w:sz w:val="22"/>
          <w:szCs w:val="22"/>
        </w:rPr>
      </w:pPr>
      <w:r w:rsidRPr="00DA2A8C">
        <w:rPr>
          <w:b/>
          <w:bCs/>
          <w:sz w:val="22"/>
          <w:szCs w:val="22"/>
        </w:rPr>
        <w:lastRenderedPageBreak/>
        <w:t xml:space="preserve">SCHEDULE </w:t>
      </w:r>
      <w:r w:rsidRPr="00DA2A8C">
        <w:rPr>
          <w:sz w:val="22"/>
          <w:szCs w:val="22"/>
        </w:rPr>
        <w:t>1</w:t>
      </w:r>
      <w:r w:rsidRPr="00DA2A8C">
        <w:rPr>
          <w:rFonts w:eastAsia="Times New Roman"/>
          <w:sz w:val="22"/>
          <w:szCs w:val="22"/>
        </w:rPr>
        <w:t>—continued</w:t>
      </w:r>
    </w:p>
    <w:p w14:paraId="6FB59AE3" w14:textId="77777777" w:rsidR="003F7832" w:rsidRPr="00DA2A8C" w:rsidRDefault="003F7832" w:rsidP="003F7832">
      <w:pPr>
        <w:shd w:val="clear" w:color="auto" w:fill="FFFFFF"/>
        <w:jc w:val="both"/>
        <w:rPr>
          <w:sz w:val="22"/>
          <w:szCs w:val="22"/>
        </w:rPr>
      </w:pPr>
      <w:r w:rsidRPr="00DA2A8C">
        <w:rPr>
          <w:i/>
          <w:iCs/>
          <w:sz w:val="22"/>
          <w:szCs w:val="22"/>
        </w:rPr>
        <w:t>Scaevola macrophylla</w:t>
      </w:r>
    </w:p>
    <w:p w14:paraId="2503D999" w14:textId="77777777" w:rsidR="003F7832" w:rsidRPr="00DA2A8C" w:rsidRDefault="003F7832" w:rsidP="003F7832">
      <w:pPr>
        <w:shd w:val="clear" w:color="auto" w:fill="FFFFFF"/>
        <w:jc w:val="both"/>
        <w:rPr>
          <w:sz w:val="22"/>
          <w:szCs w:val="22"/>
        </w:rPr>
      </w:pPr>
      <w:r w:rsidRPr="00DA2A8C">
        <w:rPr>
          <w:i/>
          <w:iCs/>
          <w:sz w:val="22"/>
          <w:szCs w:val="22"/>
        </w:rPr>
        <w:t>Schoenus natans</w:t>
      </w:r>
    </w:p>
    <w:p w14:paraId="1FBF820C" w14:textId="77777777" w:rsidR="003F7832" w:rsidRPr="00DA2A8C" w:rsidRDefault="003F7832" w:rsidP="003F7832">
      <w:pPr>
        <w:shd w:val="clear" w:color="auto" w:fill="FFFFFF"/>
        <w:jc w:val="both"/>
        <w:rPr>
          <w:sz w:val="22"/>
          <w:szCs w:val="22"/>
        </w:rPr>
      </w:pPr>
      <w:r w:rsidRPr="00DA2A8C">
        <w:rPr>
          <w:i/>
          <w:iCs/>
          <w:sz w:val="22"/>
          <w:szCs w:val="22"/>
        </w:rPr>
        <w:t>Senecio georgianus</w:t>
      </w:r>
    </w:p>
    <w:p w14:paraId="10ECDA6F" w14:textId="77777777" w:rsidR="003F7832" w:rsidRPr="00DA2A8C" w:rsidRDefault="003F7832" w:rsidP="003F7832">
      <w:pPr>
        <w:shd w:val="clear" w:color="auto" w:fill="FFFFFF"/>
        <w:jc w:val="both"/>
        <w:rPr>
          <w:sz w:val="22"/>
          <w:szCs w:val="22"/>
        </w:rPr>
      </w:pPr>
      <w:r w:rsidRPr="00DA2A8C">
        <w:rPr>
          <w:i/>
          <w:iCs/>
          <w:sz w:val="22"/>
          <w:szCs w:val="22"/>
        </w:rPr>
        <w:t>Stylidium merrallii</w:t>
      </w:r>
    </w:p>
    <w:p w14:paraId="69848028" w14:textId="77777777" w:rsidR="003F7832" w:rsidRPr="00DA2A8C" w:rsidRDefault="003F7832" w:rsidP="003F7832">
      <w:pPr>
        <w:shd w:val="clear" w:color="auto" w:fill="FFFFFF"/>
        <w:jc w:val="both"/>
        <w:rPr>
          <w:sz w:val="22"/>
          <w:szCs w:val="22"/>
        </w:rPr>
      </w:pPr>
      <w:r w:rsidRPr="00DA2A8C">
        <w:rPr>
          <w:i/>
          <w:iCs/>
          <w:sz w:val="22"/>
          <w:szCs w:val="22"/>
        </w:rPr>
        <w:t>Stylidium neglectum</w:t>
      </w:r>
    </w:p>
    <w:p w14:paraId="1B356257" w14:textId="77777777" w:rsidR="003F7832" w:rsidRPr="00DA2A8C" w:rsidRDefault="003F7832" w:rsidP="003F7832">
      <w:pPr>
        <w:shd w:val="clear" w:color="auto" w:fill="FFFFFF"/>
        <w:jc w:val="both"/>
        <w:rPr>
          <w:sz w:val="22"/>
          <w:szCs w:val="22"/>
        </w:rPr>
      </w:pPr>
      <w:r w:rsidRPr="00DA2A8C">
        <w:rPr>
          <w:i/>
          <w:iCs/>
          <w:sz w:val="22"/>
          <w:szCs w:val="22"/>
        </w:rPr>
        <w:t>Tetraria australiensis</w:t>
      </w:r>
    </w:p>
    <w:p w14:paraId="6A0A54FB" w14:textId="77777777" w:rsidR="003F7832" w:rsidRPr="00DA2A8C" w:rsidRDefault="003F7832" w:rsidP="003F7832">
      <w:pPr>
        <w:shd w:val="clear" w:color="auto" w:fill="FFFFFF"/>
        <w:jc w:val="both"/>
        <w:rPr>
          <w:sz w:val="22"/>
          <w:szCs w:val="22"/>
        </w:rPr>
      </w:pPr>
      <w:r w:rsidRPr="00DA2A8C">
        <w:rPr>
          <w:i/>
          <w:iCs/>
          <w:sz w:val="22"/>
          <w:szCs w:val="22"/>
        </w:rPr>
        <w:t>Tetratheca elliptica</w:t>
      </w:r>
    </w:p>
    <w:p w14:paraId="296B15EC" w14:textId="40A2ADBF" w:rsidR="003F7832" w:rsidRDefault="003F7832" w:rsidP="007F042F">
      <w:pPr>
        <w:shd w:val="clear" w:color="auto" w:fill="FFFFFF"/>
        <w:jc w:val="both"/>
        <w:rPr>
          <w:i/>
          <w:iCs/>
          <w:sz w:val="22"/>
          <w:szCs w:val="22"/>
        </w:rPr>
      </w:pPr>
      <w:r w:rsidRPr="00DA2A8C">
        <w:rPr>
          <w:i/>
          <w:iCs/>
          <w:sz w:val="22"/>
          <w:szCs w:val="22"/>
        </w:rPr>
        <w:t>Tetratheca fasciculata</w:t>
      </w:r>
    </w:p>
    <w:p w14:paraId="1F8FCC66" w14:textId="77777777" w:rsidR="00D212A8" w:rsidRPr="00B02DA5" w:rsidRDefault="00D212A8" w:rsidP="00D212A8">
      <w:pPr>
        <w:pStyle w:val="CommentText"/>
        <w:rPr>
          <w:i/>
        </w:rPr>
      </w:pPr>
      <w:r w:rsidRPr="00B02DA5">
        <w:rPr>
          <w:i/>
        </w:rPr>
        <w:t>Thomasia gardneri</w:t>
      </w:r>
    </w:p>
    <w:p w14:paraId="6AA135FA" w14:textId="77777777" w:rsidR="00D212A8" w:rsidRPr="00B02DA5" w:rsidRDefault="00D212A8" w:rsidP="00D212A8">
      <w:pPr>
        <w:pStyle w:val="CommentText"/>
        <w:rPr>
          <w:i/>
        </w:rPr>
      </w:pPr>
      <w:r w:rsidRPr="00B02DA5">
        <w:rPr>
          <w:i/>
        </w:rPr>
        <w:t>Tmesipteris lanceolate</w:t>
      </w:r>
    </w:p>
    <w:p w14:paraId="45A09841" w14:textId="77777777" w:rsidR="00D212A8" w:rsidRPr="00B02DA5" w:rsidRDefault="00D212A8" w:rsidP="00D212A8">
      <w:pPr>
        <w:pStyle w:val="CommentText"/>
        <w:rPr>
          <w:i/>
        </w:rPr>
      </w:pPr>
      <w:r w:rsidRPr="00B02DA5">
        <w:rPr>
          <w:i/>
        </w:rPr>
        <w:t>Trachymene scapigera</w:t>
      </w:r>
    </w:p>
    <w:p w14:paraId="09C32C86" w14:textId="6EBC15F1" w:rsidR="00D212A8" w:rsidRPr="00D212A8" w:rsidRDefault="00D212A8" w:rsidP="00D212A8">
      <w:pPr>
        <w:pStyle w:val="CommentText"/>
        <w:rPr>
          <w:i/>
        </w:rPr>
      </w:pPr>
      <w:r w:rsidRPr="00B02DA5">
        <w:rPr>
          <w:i/>
        </w:rPr>
        <w:t>Trianthema cypseloides</w:t>
      </w:r>
    </w:p>
    <w:p w14:paraId="0C34D86D" w14:textId="77777777" w:rsidR="005A7921" w:rsidRPr="003F7832" w:rsidRDefault="003F7832" w:rsidP="004C1BA1">
      <w:pPr>
        <w:shd w:val="clear" w:color="auto" w:fill="FFFFFF"/>
        <w:tabs>
          <w:tab w:val="left" w:pos="4500"/>
          <w:tab w:val="left" w:pos="5400"/>
          <w:tab w:val="left" w:pos="7830"/>
        </w:tabs>
        <w:spacing w:before="960"/>
        <w:jc w:val="right"/>
      </w:pPr>
      <w:r>
        <w:rPr>
          <w:b/>
          <w:bCs/>
          <w:noProof/>
          <w:sz w:val="22"/>
          <w:szCs w:val="22"/>
          <w:lang w:val="en-AU" w:eastAsia="en-AU"/>
        </w:rPr>
        <mc:AlternateContent>
          <mc:Choice Requires="wps">
            <w:drawing>
              <wp:anchor distT="0" distB="0" distL="114300" distR="114300" simplePos="0" relativeHeight="251662336" behindDoc="0" locked="0" layoutInCell="1" allowOverlap="1" wp14:anchorId="518CB9E1" wp14:editId="1EC3C35C">
                <wp:simplePos x="0" y="0"/>
                <wp:positionH relativeFrom="column">
                  <wp:posOffset>2690231</wp:posOffset>
                </wp:positionH>
                <wp:positionV relativeFrom="paragraph">
                  <wp:posOffset>444500</wp:posOffset>
                </wp:positionV>
                <wp:extent cx="57797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577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CDD75"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85pt,35pt" to="25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" strokecolor="black [3040]"/>
            </w:pict>
          </mc:Fallback>
        </mc:AlternateContent>
      </w:r>
      <w:r w:rsidR="002D2D71" w:rsidRPr="00DA2A8C">
        <w:rPr>
          <w:b/>
          <w:bCs/>
          <w:sz w:val="22"/>
          <w:szCs w:val="22"/>
        </w:rPr>
        <w:t xml:space="preserve">SCHEDULE </w:t>
      </w:r>
      <w:r w:rsidR="002D2D71" w:rsidRPr="002136D9">
        <w:rPr>
          <w:b/>
          <w:sz w:val="22"/>
          <w:szCs w:val="22"/>
        </w:rPr>
        <w:t>2</w:t>
      </w:r>
      <w:r w:rsidR="002D2D71" w:rsidRPr="00DA2A8C">
        <w:rPr>
          <w:sz w:val="22"/>
          <w:szCs w:val="22"/>
        </w:rPr>
        <w:tab/>
      </w:r>
      <w:r w:rsidR="002D2D71" w:rsidRPr="003F7832">
        <w:t>Section 16</w:t>
      </w:r>
    </w:p>
    <w:p w14:paraId="625F9155" w14:textId="77777777" w:rsidR="005A7921" w:rsidRPr="00DA2A8C" w:rsidRDefault="002D2D71" w:rsidP="003F7832">
      <w:pPr>
        <w:widowControl/>
        <w:shd w:val="clear" w:color="auto" w:fill="FFFFFF"/>
        <w:spacing w:before="120" w:after="120"/>
        <w:jc w:val="center"/>
        <w:rPr>
          <w:sz w:val="22"/>
          <w:szCs w:val="22"/>
        </w:rPr>
      </w:pPr>
      <w:r w:rsidRPr="00DA2A8C">
        <w:rPr>
          <w:sz w:val="22"/>
          <w:szCs w:val="22"/>
        </w:rPr>
        <w:t>LISTED ECOLOGICAL COMMUNITIES</w:t>
      </w:r>
    </w:p>
    <w:p w14:paraId="07574B84" w14:textId="77777777" w:rsidR="005A7921" w:rsidRPr="00DA2A8C" w:rsidRDefault="003F7832" w:rsidP="003F7832">
      <w:pPr>
        <w:widowControl/>
        <w:shd w:val="clear" w:color="auto" w:fill="FFFFFF"/>
        <w:spacing w:before="120" w:after="600"/>
        <w:jc w:val="center"/>
        <w:rPr>
          <w:sz w:val="22"/>
          <w:szCs w:val="22"/>
        </w:rPr>
      </w:pPr>
      <w:r>
        <w:rPr>
          <w:i/>
          <w:iCs/>
          <w:noProof/>
          <w:sz w:val="22"/>
          <w:szCs w:val="22"/>
          <w:lang w:val="en-AU" w:eastAsia="en-AU"/>
        </w:rPr>
        <mc:AlternateContent>
          <mc:Choice Requires="wps">
            <w:drawing>
              <wp:anchor distT="0" distB="0" distL="114300" distR="114300" simplePos="0" relativeHeight="251663360" behindDoc="0" locked="0" layoutInCell="1" allowOverlap="1" wp14:anchorId="572A52FF" wp14:editId="0DBEF1C8">
                <wp:simplePos x="0" y="0"/>
                <wp:positionH relativeFrom="column">
                  <wp:posOffset>2682815</wp:posOffset>
                </wp:positionH>
                <wp:positionV relativeFrom="paragraph">
                  <wp:posOffset>341582</wp:posOffset>
                </wp:positionV>
                <wp:extent cx="741872" cy="1"/>
                <wp:effectExtent l="0" t="0" r="20320" b="19050"/>
                <wp:wrapNone/>
                <wp:docPr id="6" name="Straight Connector 6"/>
                <wp:cNvGraphicFramePr/>
                <a:graphic xmlns:a="http://schemas.openxmlformats.org/drawingml/2006/main">
                  <a:graphicData uri="http://schemas.microsoft.com/office/word/2010/wordprocessingShape">
                    <wps:wsp>
                      <wps:cNvCnPr/>
                      <wps:spPr>
                        <a:xfrm flipV="1">
                          <a:off x="0" y="0"/>
                          <a:ext cx="741872"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073EA"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26.9pt" to="269.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" strokecolor="black [3040]"/>
            </w:pict>
          </mc:Fallback>
        </mc:AlternateContent>
      </w:r>
      <w:r w:rsidR="002D2D71" w:rsidRPr="00DA2A8C">
        <w:rPr>
          <w:i/>
          <w:iCs/>
          <w:sz w:val="22"/>
          <w:szCs w:val="22"/>
        </w:rPr>
        <w:t>(Currently no entries)</w:t>
      </w:r>
    </w:p>
    <w:p w14:paraId="3AF8AE11" w14:textId="77777777" w:rsidR="005A7921" w:rsidRPr="003F7832" w:rsidRDefault="002D2D71" w:rsidP="002136D9">
      <w:pPr>
        <w:shd w:val="clear" w:color="auto" w:fill="FFFFFF"/>
        <w:tabs>
          <w:tab w:val="left" w:pos="8460"/>
        </w:tabs>
        <w:spacing w:before="120"/>
        <w:ind w:left="4032"/>
        <w:jc w:val="right"/>
      </w:pPr>
      <w:r w:rsidRPr="00DA2A8C">
        <w:rPr>
          <w:b/>
          <w:bCs/>
          <w:sz w:val="22"/>
          <w:szCs w:val="22"/>
        </w:rPr>
        <w:t>SCHEDULE 3</w:t>
      </w:r>
      <w:r w:rsidRPr="00DA2A8C">
        <w:rPr>
          <w:b/>
          <w:bCs/>
          <w:sz w:val="22"/>
          <w:szCs w:val="22"/>
        </w:rPr>
        <w:tab/>
      </w:r>
      <w:r w:rsidRPr="003F7832">
        <w:t>Section 17</w:t>
      </w:r>
    </w:p>
    <w:p w14:paraId="713A94F8" w14:textId="72431D6D" w:rsidR="005A7921" w:rsidRPr="00DA2A8C" w:rsidRDefault="002D2D71" w:rsidP="003F7832">
      <w:pPr>
        <w:widowControl/>
        <w:shd w:val="clear" w:color="auto" w:fill="FFFFFF"/>
        <w:spacing w:before="120" w:after="120"/>
        <w:jc w:val="center"/>
        <w:rPr>
          <w:sz w:val="22"/>
          <w:szCs w:val="22"/>
        </w:rPr>
      </w:pPr>
      <w:r w:rsidRPr="00D212A8">
        <w:rPr>
          <w:bCs/>
          <w:sz w:val="22"/>
          <w:szCs w:val="22"/>
        </w:rPr>
        <w:t>KEY THREATENING PROCESSES</w:t>
      </w:r>
    </w:p>
    <w:p w14:paraId="6F71E347" w14:textId="77777777" w:rsidR="005A7921" w:rsidRPr="00DA2A8C" w:rsidRDefault="002D2D71" w:rsidP="009026FB">
      <w:pPr>
        <w:shd w:val="clear" w:color="auto" w:fill="FFFFFF"/>
        <w:spacing w:before="120"/>
        <w:ind w:left="34"/>
        <w:jc w:val="both"/>
        <w:rPr>
          <w:sz w:val="22"/>
          <w:szCs w:val="22"/>
        </w:rPr>
      </w:pPr>
      <w:r w:rsidRPr="00026811">
        <w:rPr>
          <w:sz w:val="22"/>
          <w:szCs w:val="22"/>
        </w:rPr>
        <w:t xml:space="preserve">Predation </w:t>
      </w:r>
      <w:r w:rsidRPr="00DA2A8C">
        <w:rPr>
          <w:sz w:val="22"/>
          <w:szCs w:val="22"/>
        </w:rPr>
        <w:t xml:space="preserve">by the European red fox </w:t>
      </w:r>
      <w:r w:rsidRPr="00DA2A8C">
        <w:rPr>
          <w:i/>
          <w:iCs/>
          <w:sz w:val="22"/>
          <w:szCs w:val="22"/>
        </w:rPr>
        <w:t>(Vulpes vulpes)</w:t>
      </w:r>
    </w:p>
    <w:p w14:paraId="7F291E4A" w14:textId="77777777" w:rsidR="005A7921" w:rsidRPr="00DA2A8C" w:rsidRDefault="002D2D71" w:rsidP="009026FB">
      <w:pPr>
        <w:shd w:val="clear" w:color="auto" w:fill="FFFFFF"/>
        <w:spacing w:before="120"/>
        <w:ind w:left="34"/>
        <w:jc w:val="both"/>
        <w:rPr>
          <w:sz w:val="22"/>
          <w:szCs w:val="22"/>
        </w:rPr>
      </w:pPr>
      <w:r w:rsidRPr="00DA2A8C">
        <w:rPr>
          <w:sz w:val="22"/>
          <w:szCs w:val="22"/>
        </w:rPr>
        <w:t xml:space="preserve">Dieback caused by the root-rot fungus </w:t>
      </w:r>
      <w:r w:rsidRPr="00DA2A8C">
        <w:rPr>
          <w:i/>
          <w:iCs/>
          <w:sz w:val="22"/>
          <w:szCs w:val="22"/>
        </w:rPr>
        <w:t>(Phytophthora cinnamoni)</w:t>
      </w:r>
    </w:p>
    <w:p w14:paraId="677BF4B1" w14:textId="77777777" w:rsidR="005A7921" w:rsidRPr="00DA2A8C" w:rsidRDefault="002D2D71" w:rsidP="009026FB">
      <w:pPr>
        <w:shd w:val="clear" w:color="auto" w:fill="FFFFFF"/>
        <w:spacing w:before="120"/>
        <w:ind w:left="29"/>
        <w:jc w:val="both"/>
        <w:rPr>
          <w:sz w:val="22"/>
          <w:szCs w:val="22"/>
        </w:rPr>
      </w:pPr>
      <w:r w:rsidRPr="00026811">
        <w:rPr>
          <w:sz w:val="22"/>
          <w:szCs w:val="22"/>
        </w:rPr>
        <w:t xml:space="preserve">Predation </w:t>
      </w:r>
      <w:r w:rsidRPr="00DA2A8C">
        <w:rPr>
          <w:sz w:val="22"/>
          <w:szCs w:val="22"/>
        </w:rPr>
        <w:t>by feral cats</w:t>
      </w:r>
    </w:p>
    <w:p w14:paraId="1967153A" w14:textId="77777777" w:rsidR="005A7921" w:rsidRPr="00DA2A8C" w:rsidRDefault="002D2D71" w:rsidP="009026FB">
      <w:pPr>
        <w:shd w:val="clear" w:color="auto" w:fill="FFFFFF"/>
        <w:spacing w:before="120"/>
        <w:ind w:left="29"/>
        <w:jc w:val="both"/>
        <w:rPr>
          <w:sz w:val="22"/>
          <w:szCs w:val="22"/>
        </w:rPr>
      </w:pPr>
      <w:r w:rsidRPr="00DA2A8C">
        <w:rPr>
          <w:sz w:val="22"/>
          <w:szCs w:val="22"/>
        </w:rPr>
        <w:t>Competition and land degradation by feral rabbits</w:t>
      </w:r>
    </w:p>
    <w:p w14:paraId="22A60D44" w14:textId="77777777" w:rsidR="005A7921" w:rsidRPr="00DA2A8C" w:rsidRDefault="002D2D71" w:rsidP="007F042F">
      <w:pPr>
        <w:shd w:val="clear" w:color="auto" w:fill="FFFFFF"/>
        <w:spacing w:before="120"/>
        <w:ind w:left="29"/>
        <w:jc w:val="both"/>
        <w:rPr>
          <w:sz w:val="22"/>
          <w:szCs w:val="22"/>
        </w:rPr>
      </w:pPr>
      <w:r w:rsidRPr="00DA2A8C">
        <w:rPr>
          <w:sz w:val="22"/>
          <w:szCs w:val="22"/>
        </w:rPr>
        <w:t>Competition and land degradation by feral goats</w:t>
      </w:r>
    </w:p>
    <w:p w14:paraId="5757B036" w14:textId="77777777" w:rsidR="005A7921" w:rsidRPr="003F7832" w:rsidRDefault="007F042F" w:rsidP="004C1BA1">
      <w:pPr>
        <w:shd w:val="clear" w:color="auto" w:fill="FFFFFF"/>
        <w:tabs>
          <w:tab w:val="left" w:pos="3600"/>
        </w:tabs>
        <w:spacing w:before="720"/>
        <w:jc w:val="right"/>
      </w:pPr>
      <w:r>
        <w:rPr>
          <w:i/>
          <w:iCs/>
          <w:noProof/>
          <w:sz w:val="22"/>
          <w:szCs w:val="22"/>
          <w:lang w:val="en-AU" w:eastAsia="en-AU"/>
        </w:rPr>
        <mc:AlternateContent>
          <mc:Choice Requires="wps">
            <w:drawing>
              <wp:anchor distT="0" distB="0" distL="114300" distR="114300" simplePos="0" relativeHeight="251665408" behindDoc="0" locked="0" layoutInCell="1" allowOverlap="1" wp14:anchorId="714E43C5" wp14:editId="628ACCA8">
                <wp:simplePos x="0" y="0"/>
                <wp:positionH relativeFrom="column">
                  <wp:posOffset>2592705</wp:posOffset>
                </wp:positionH>
                <wp:positionV relativeFrom="paragraph">
                  <wp:posOffset>224143</wp:posOffset>
                </wp:positionV>
                <wp:extent cx="741680" cy="0"/>
                <wp:effectExtent l="0" t="0" r="20320" b="19050"/>
                <wp:wrapNone/>
                <wp:docPr id="7" name="Straight Connector 7"/>
                <wp:cNvGraphicFramePr/>
                <a:graphic xmlns:a="http://schemas.openxmlformats.org/drawingml/2006/main">
                  <a:graphicData uri="http://schemas.microsoft.com/office/word/2010/wordprocessingShape">
                    <wps:wsp>
                      <wps:cNvCnPr/>
                      <wps:spPr>
                        <a:xfrm flipV="1">
                          <a:off x="0" y="0"/>
                          <a:ext cx="74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31707"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15pt,17.65pt" to="262.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" strokecolor="black [3040]"/>
            </w:pict>
          </mc:Fallback>
        </mc:AlternateContent>
      </w:r>
      <w:r w:rsidR="002D2D71" w:rsidRPr="00DA2A8C">
        <w:rPr>
          <w:b/>
          <w:bCs/>
          <w:sz w:val="22"/>
          <w:szCs w:val="22"/>
        </w:rPr>
        <w:t>SCHEDULE 4</w:t>
      </w:r>
      <w:r w:rsidR="002D2D71" w:rsidRPr="00DA2A8C">
        <w:rPr>
          <w:b/>
          <w:bCs/>
          <w:sz w:val="22"/>
          <w:szCs w:val="22"/>
        </w:rPr>
        <w:tab/>
      </w:r>
      <w:r w:rsidR="002D2D71" w:rsidRPr="003F7832">
        <w:rPr>
          <w:bCs/>
        </w:rPr>
        <w:t>Sections 174 and 175</w:t>
      </w:r>
    </w:p>
    <w:p w14:paraId="5A0FDE88" w14:textId="231FAE2F" w:rsidR="005A7921" w:rsidRPr="00DA2A8C" w:rsidRDefault="002D2D71" w:rsidP="003F7832">
      <w:pPr>
        <w:widowControl/>
        <w:shd w:val="clear" w:color="auto" w:fill="FFFFFF"/>
        <w:spacing w:before="120" w:after="120"/>
        <w:jc w:val="center"/>
        <w:rPr>
          <w:sz w:val="22"/>
          <w:szCs w:val="22"/>
        </w:rPr>
      </w:pPr>
      <w:r w:rsidRPr="00D212A8">
        <w:rPr>
          <w:bCs/>
          <w:sz w:val="22"/>
          <w:szCs w:val="22"/>
        </w:rPr>
        <w:t>AGREEMENTS BETWEEN AUSTRALIA AND OTHER COUNTRIES</w:t>
      </w:r>
    </w:p>
    <w:p w14:paraId="2DD8FC39" w14:textId="77777777" w:rsidR="005A7921" w:rsidRPr="00DA2A8C" w:rsidRDefault="002D2D71" w:rsidP="009026FB">
      <w:pPr>
        <w:shd w:val="clear" w:color="auto" w:fill="FFFFFF"/>
        <w:spacing w:before="120"/>
        <w:ind w:left="29" w:firstLine="341"/>
        <w:jc w:val="both"/>
        <w:rPr>
          <w:sz w:val="22"/>
          <w:szCs w:val="22"/>
        </w:rPr>
      </w:pPr>
      <w:r w:rsidRPr="00DA2A8C">
        <w:rPr>
          <w:sz w:val="22"/>
          <w:szCs w:val="22"/>
        </w:rPr>
        <w:t>Agreement between the Government of Australia and the Government of Japan for the Protection of Migratory Birds and Birds in Danger of Extinction and their Environment signed at Tokyo on 6 February 1974.</w:t>
      </w:r>
    </w:p>
    <w:p w14:paraId="7850D100" w14:textId="77777777" w:rsidR="005A7921" w:rsidRPr="00DA2A8C" w:rsidRDefault="002D2D71" w:rsidP="009026FB">
      <w:pPr>
        <w:shd w:val="clear" w:color="auto" w:fill="FFFFFF"/>
        <w:spacing w:before="120"/>
        <w:ind w:left="34" w:firstLine="341"/>
        <w:jc w:val="both"/>
        <w:rPr>
          <w:sz w:val="22"/>
          <w:szCs w:val="22"/>
        </w:rPr>
      </w:pPr>
      <w:r w:rsidRPr="00DA2A8C">
        <w:rPr>
          <w:sz w:val="22"/>
          <w:szCs w:val="22"/>
        </w:rPr>
        <w:t>Convention on Wetlands of International Importance especially as Waterfowl Habitat adopted on 2 February 1971 by the International</w:t>
      </w:r>
    </w:p>
    <w:p w14:paraId="4F6ED2FA" w14:textId="77777777" w:rsidR="00EC7C8C" w:rsidRDefault="00EC7C8C" w:rsidP="007F042F">
      <w:pPr>
        <w:widowControl/>
        <w:shd w:val="clear" w:color="auto" w:fill="FFFFFF"/>
        <w:spacing w:after="120"/>
        <w:jc w:val="center"/>
        <w:rPr>
          <w:sz w:val="22"/>
          <w:szCs w:val="22"/>
        </w:rPr>
        <w:sectPr w:rsidR="00EC7C8C" w:rsidSect="00DA2A8C">
          <w:pgSz w:w="12240" w:h="15840"/>
          <w:pgMar w:top="1440" w:right="1440" w:bottom="1440" w:left="1440" w:header="720" w:footer="720" w:gutter="0"/>
          <w:cols w:space="60"/>
          <w:noEndnote/>
          <w:docGrid w:linePitch="272"/>
        </w:sectPr>
      </w:pPr>
    </w:p>
    <w:p w14:paraId="69A0A2E6" w14:textId="77777777" w:rsidR="005A7921" w:rsidRPr="00DA2A8C" w:rsidRDefault="002D2D71" w:rsidP="007F042F">
      <w:pPr>
        <w:widowControl/>
        <w:shd w:val="clear" w:color="auto" w:fill="FFFFFF"/>
        <w:spacing w:after="120"/>
        <w:jc w:val="center"/>
        <w:rPr>
          <w:sz w:val="22"/>
          <w:szCs w:val="22"/>
        </w:rPr>
      </w:pPr>
      <w:r w:rsidRPr="00DA2A8C">
        <w:rPr>
          <w:b/>
          <w:bCs/>
          <w:sz w:val="22"/>
          <w:szCs w:val="22"/>
        </w:rPr>
        <w:lastRenderedPageBreak/>
        <w:t>SCHEDULE 4</w:t>
      </w:r>
      <w:r w:rsidRPr="00DA2A8C">
        <w:rPr>
          <w:rFonts w:eastAsia="Times New Roman"/>
          <w:sz w:val="22"/>
          <w:szCs w:val="22"/>
        </w:rPr>
        <w:t>—continued</w:t>
      </w:r>
    </w:p>
    <w:p w14:paraId="529648D7" w14:textId="77777777" w:rsidR="005A7921" w:rsidRPr="00DA2A8C" w:rsidRDefault="002D2D71" w:rsidP="009026FB">
      <w:pPr>
        <w:shd w:val="clear" w:color="auto" w:fill="FFFFFF"/>
        <w:spacing w:before="120"/>
        <w:ind w:left="24"/>
        <w:jc w:val="both"/>
        <w:rPr>
          <w:sz w:val="22"/>
          <w:szCs w:val="22"/>
        </w:rPr>
      </w:pPr>
      <w:r w:rsidRPr="00DA2A8C">
        <w:rPr>
          <w:sz w:val="22"/>
          <w:szCs w:val="22"/>
        </w:rPr>
        <w:t>Conference on the Conservation of Wetlands and Waterfowl held at Ramsar, Iran.</w:t>
      </w:r>
    </w:p>
    <w:p w14:paraId="6A754089" w14:textId="77777777" w:rsidR="005A7921" w:rsidRPr="00DA2A8C" w:rsidRDefault="002D2D71" w:rsidP="009026FB">
      <w:pPr>
        <w:shd w:val="clear" w:color="auto" w:fill="FFFFFF"/>
        <w:spacing w:before="120"/>
        <w:ind w:left="19" w:firstLine="341"/>
        <w:jc w:val="both"/>
        <w:rPr>
          <w:sz w:val="22"/>
          <w:szCs w:val="22"/>
        </w:rPr>
      </w:pPr>
      <w:r w:rsidRPr="00DA2A8C">
        <w:rPr>
          <w:sz w:val="22"/>
          <w:szCs w:val="22"/>
        </w:rPr>
        <w:t>Convention on the Conservation of Migratory Species of Wild Animals signed at Bonn on 23 June 1979.</w:t>
      </w:r>
    </w:p>
    <w:p w14:paraId="2F39BF35" w14:textId="77777777" w:rsidR="005A7921" w:rsidRPr="00DA2A8C" w:rsidRDefault="002D2D71" w:rsidP="009026FB">
      <w:pPr>
        <w:shd w:val="clear" w:color="auto" w:fill="FFFFFF"/>
        <w:spacing w:before="120"/>
        <w:ind w:left="19" w:firstLine="346"/>
        <w:jc w:val="both"/>
        <w:rPr>
          <w:sz w:val="22"/>
          <w:szCs w:val="22"/>
        </w:rPr>
      </w:pPr>
      <w:r w:rsidRPr="00DA2A8C">
        <w:rPr>
          <w:sz w:val="22"/>
          <w:szCs w:val="22"/>
        </w:rPr>
        <w:t>Convention on Conservation of Nature in the South Pacific, signed at Apia, Western Samoa on 12 June 1976.</w:t>
      </w:r>
    </w:p>
    <w:p w14:paraId="55691C42" w14:textId="77777777" w:rsidR="005A7921" w:rsidRPr="00DA2A8C" w:rsidRDefault="002D2D71" w:rsidP="009026FB">
      <w:pPr>
        <w:shd w:val="clear" w:color="auto" w:fill="FFFFFF"/>
        <w:spacing w:before="120"/>
        <w:ind w:left="10" w:firstLine="336"/>
        <w:jc w:val="both"/>
        <w:rPr>
          <w:sz w:val="22"/>
          <w:szCs w:val="22"/>
        </w:rPr>
      </w:pPr>
      <w:r w:rsidRPr="00DA2A8C">
        <w:rPr>
          <w:sz w:val="22"/>
          <w:szCs w:val="22"/>
        </w:rPr>
        <w:t>Agreement between the Government of Australia and the Government of the People</w:t>
      </w:r>
      <w:r w:rsidR="00F07E54" w:rsidRPr="00DA2A8C">
        <w:rPr>
          <w:sz w:val="22"/>
          <w:szCs w:val="22"/>
        </w:rPr>
        <w:t>’</w:t>
      </w:r>
      <w:r w:rsidRPr="00DA2A8C">
        <w:rPr>
          <w:sz w:val="22"/>
          <w:szCs w:val="22"/>
        </w:rPr>
        <w:t>s Republic of China for the Protection of Migratory Birds and their Environment (CAMBA) signed at Canberra on 20 October 1986.</w:t>
      </w:r>
    </w:p>
    <w:p w14:paraId="3C6DFF2C" w14:textId="77777777" w:rsidR="005A7921" w:rsidRPr="00DA2A8C" w:rsidRDefault="007F042F" w:rsidP="007F042F">
      <w:pPr>
        <w:shd w:val="clear" w:color="auto" w:fill="FFFFFF"/>
        <w:spacing w:before="120" w:after="960"/>
        <w:ind w:left="10" w:firstLine="346"/>
        <w:jc w:val="both"/>
        <w:rPr>
          <w:sz w:val="22"/>
          <w:szCs w:val="22"/>
        </w:rPr>
      </w:pPr>
      <w:r>
        <w:rPr>
          <w:noProof/>
          <w:sz w:val="22"/>
          <w:szCs w:val="22"/>
          <w:lang w:val="en-AU" w:eastAsia="en-AU"/>
        </w:rPr>
        <mc:AlternateContent>
          <mc:Choice Requires="wps">
            <w:drawing>
              <wp:anchor distT="0" distB="0" distL="114300" distR="114300" simplePos="0" relativeHeight="251666432" behindDoc="0" locked="0" layoutInCell="1" allowOverlap="1" wp14:anchorId="01DA3F0C" wp14:editId="2CB1660F">
                <wp:simplePos x="0" y="0"/>
                <wp:positionH relativeFrom="column">
                  <wp:posOffset>17252</wp:posOffset>
                </wp:positionH>
                <wp:positionV relativeFrom="paragraph">
                  <wp:posOffset>681954</wp:posOffset>
                </wp:positionV>
                <wp:extent cx="5891841"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5891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18F72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5pt,53.7pt" to="465.2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" strokecolor="black [3040]"/>
            </w:pict>
          </mc:Fallback>
        </mc:AlternateContent>
      </w:r>
      <w:r w:rsidR="002D2D71" w:rsidRPr="00DA2A8C">
        <w:rPr>
          <w:sz w:val="22"/>
          <w:szCs w:val="22"/>
        </w:rPr>
        <w:t>Convention for the Protection of the Natural Resources and Environment of the South Pacific (the SPREP Convention) signed at Noumea on 24 November 1986.</w:t>
      </w:r>
    </w:p>
    <w:p w14:paraId="62E303BD" w14:textId="77777777" w:rsidR="005A7921" w:rsidRPr="007F042F" w:rsidRDefault="002D2D71" w:rsidP="009026FB">
      <w:pPr>
        <w:shd w:val="clear" w:color="auto" w:fill="FFFFFF"/>
        <w:spacing w:before="120"/>
        <w:jc w:val="both"/>
      </w:pPr>
      <w:r w:rsidRPr="00DA2A8C">
        <w:rPr>
          <w:sz w:val="22"/>
          <w:szCs w:val="22"/>
        </w:rPr>
        <w:t>[</w:t>
      </w:r>
      <w:r w:rsidRPr="007F042F">
        <w:rPr>
          <w:i/>
          <w:iCs/>
        </w:rPr>
        <w:t>Minister</w:t>
      </w:r>
      <w:r w:rsidR="00F07E54" w:rsidRPr="007F042F">
        <w:rPr>
          <w:i/>
          <w:iCs/>
        </w:rPr>
        <w:t>’</w:t>
      </w:r>
      <w:r w:rsidRPr="007F042F">
        <w:rPr>
          <w:i/>
          <w:iCs/>
        </w:rPr>
        <w:t>s second reading speech made in</w:t>
      </w:r>
      <w:r w:rsidRPr="007F042F">
        <w:rPr>
          <w:rFonts w:eastAsia="Times New Roman"/>
        </w:rPr>
        <w:t>—</w:t>
      </w:r>
    </w:p>
    <w:p w14:paraId="3A1351D0" w14:textId="77777777" w:rsidR="005A7921" w:rsidRPr="007F042F" w:rsidRDefault="002D2D71" w:rsidP="007F042F">
      <w:pPr>
        <w:shd w:val="clear" w:color="auto" w:fill="FFFFFF"/>
        <w:ind w:left="734"/>
        <w:jc w:val="both"/>
      </w:pPr>
      <w:r w:rsidRPr="007F042F">
        <w:rPr>
          <w:i/>
          <w:iCs/>
        </w:rPr>
        <w:t>House of Representatives on 4 November 1992</w:t>
      </w:r>
    </w:p>
    <w:p w14:paraId="12365E79" w14:textId="77777777" w:rsidR="002D2D71" w:rsidRPr="007F042F" w:rsidRDefault="002D2D71" w:rsidP="007F042F">
      <w:pPr>
        <w:shd w:val="clear" w:color="auto" w:fill="FFFFFF"/>
        <w:ind w:left="734"/>
        <w:jc w:val="both"/>
      </w:pPr>
      <w:r w:rsidRPr="007F042F">
        <w:rPr>
          <w:i/>
          <w:iCs/>
        </w:rPr>
        <w:t>Senate on 26 November 1992</w:t>
      </w:r>
      <w:r w:rsidRPr="007F042F">
        <w:t>]</w:t>
      </w:r>
    </w:p>
    <w:sectPr w:rsidR="002D2D71" w:rsidRPr="007F042F" w:rsidSect="00DA2A8C">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77BA13" w15:done="0"/>
  <w15:commentEx w15:paraId="182A6FAE" w15:done="0"/>
  <w15:commentEx w15:paraId="2F0B1498" w15:done="0"/>
  <w15:commentEx w15:paraId="5721CF67" w15:done="0"/>
  <w15:commentEx w15:paraId="471E877F" w15:done="0"/>
  <w15:commentEx w15:paraId="7940EE3F" w15:done="0"/>
  <w15:commentEx w15:paraId="4B00E24B" w15:done="0"/>
  <w15:commentEx w15:paraId="7BF63760" w15:done="0"/>
  <w15:commentEx w15:paraId="2FB75FCD" w15:done="0"/>
  <w15:commentEx w15:paraId="28E3141D" w15:done="0"/>
  <w15:commentEx w15:paraId="2A8771CE" w15:done="0"/>
  <w15:commentEx w15:paraId="2925BA70" w15:done="0"/>
  <w15:commentEx w15:paraId="276E22EC" w15:done="0"/>
  <w15:commentEx w15:paraId="473E6F1B" w15:done="0"/>
  <w15:commentEx w15:paraId="41394190" w15:done="0"/>
  <w15:commentEx w15:paraId="4C951A96" w15:done="0"/>
  <w15:commentEx w15:paraId="0F29CE34" w15:done="0"/>
  <w15:commentEx w15:paraId="51D84EF9" w15:done="0"/>
  <w15:commentEx w15:paraId="725A7521" w15:done="0"/>
  <w15:commentEx w15:paraId="134C688E" w15:done="0"/>
  <w15:commentEx w15:paraId="7553C2E9" w15:done="0"/>
  <w15:commentEx w15:paraId="29694EBF" w15:done="0"/>
  <w15:commentEx w15:paraId="47FEB0A8" w15:done="0"/>
  <w15:commentEx w15:paraId="10CBEA83" w15:done="0"/>
  <w15:commentEx w15:paraId="79F05005" w15:done="0"/>
  <w15:commentEx w15:paraId="133AC502" w15:done="0"/>
  <w15:commentEx w15:paraId="50A49480" w15:done="0"/>
  <w15:commentEx w15:paraId="54E1C3DF" w15:done="0"/>
  <w15:commentEx w15:paraId="742425E3" w15:done="0"/>
  <w15:commentEx w15:paraId="29CE7A8A" w15:done="0"/>
  <w15:commentEx w15:paraId="713FCA62" w15:done="0"/>
  <w15:commentEx w15:paraId="37441208" w15:done="0"/>
  <w15:commentEx w15:paraId="49747D45" w15:done="0"/>
  <w15:commentEx w15:paraId="14F69B08" w15:done="0"/>
  <w15:commentEx w15:paraId="53A64903" w15:done="0"/>
  <w15:commentEx w15:paraId="2D4BE064" w15:done="0"/>
  <w15:commentEx w15:paraId="52EC302C" w15:done="0"/>
  <w15:commentEx w15:paraId="4A00EBA4" w15:done="0"/>
  <w15:commentEx w15:paraId="205CBC62" w15:done="0"/>
  <w15:commentEx w15:paraId="20B3D239" w15:done="0"/>
  <w15:commentEx w15:paraId="2D948749" w15:done="0"/>
  <w15:commentEx w15:paraId="3616C64D" w15:done="0"/>
  <w15:commentEx w15:paraId="22C23617" w15:done="0"/>
  <w15:commentEx w15:paraId="0FA1DA17" w15:done="0"/>
  <w15:commentEx w15:paraId="4F384DA4" w15:done="0"/>
  <w15:commentEx w15:paraId="3E0769A4" w15:done="0"/>
  <w15:commentEx w15:paraId="3D6C82FB" w15:done="0"/>
  <w15:commentEx w15:paraId="06E9BF30" w15:done="0"/>
  <w15:commentEx w15:paraId="50584C69" w15:done="0"/>
  <w15:commentEx w15:paraId="667825EB" w15:done="0"/>
  <w15:commentEx w15:paraId="2A53970B" w15:done="0"/>
  <w15:commentEx w15:paraId="63D63F56" w15:done="0"/>
  <w15:commentEx w15:paraId="2D48A4E1" w15:done="0"/>
  <w15:commentEx w15:paraId="56EA0F06" w15:done="0"/>
  <w15:commentEx w15:paraId="6C4F375D" w15:done="0"/>
  <w15:commentEx w15:paraId="360BD0FD" w15:done="0"/>
  <w15:commentEx w15:paraId="7E5D4A74" w15:done="0"/>
  <w15:commentEx w15:paraId="5BFE4E75" w15:done="0"/>
  <w15:commentEx w15:paraId="4614C455" w15:done="0"/>
  <w15:commentEx w15:paraId="25BCC4F3" w15:done="0"/>
  <w15:commentEx w15:paraId="55DC7079" w15:done="0"/>
  <w15:commentEx w15:paraId="04D3B5C4" w15:done="0"/>
  <w15:commentEx w15:paraId="48F0D195" w15:done="0"/>
  <w15:commentEx w15:paraId="59A50F81" w15:done="0"/>
  <w15:commentEx w15:paraId="2C50A18E" w15:done="0"/>
  <w15:commentEx w15:paraId="2C528853" w15:done="0"/>
  <w15:commentEx w15:paraId="7544936B" w15:done="0"/>
  <w15:commentEx w15:paraId="62D863B5" w15:done="0"/>
  <w15:commentEx w15:paraId="22761011" w15:done="0"/>
  <w15:commentEx w15:paraId="26531293" w15:done="0"/>
  <w15:commentEx w15:paraId="5BFC664B" w15:done="0"/>
  <w15:commentEx w15:paraId="7CED43BA" w15:done="0"/>
  <w15:commentEx w15:paraId="354C39C5" w15:done="0"/>
  <w15:commentEx w15:paraId="48511681" w15:done="0"/>
  <w15:commentEx w15:paraId="69D927D4" w15:done="0"/>
  <w15:commentEx w15:paraId="4AD9EF78" w15:done="0"/>
  <w15:commentEx w15:paraId="25C4A750" w15:done="0"/>
  <w15:commentEx w15:paraId="04535DF1" w15:done="0"/>
  <w15:commentEx w15:paraId="0D478AAB" w15:done="0"/>
  <w15:commentEx w15:paraId="0C9F8ABB" w15:done="0"/>
  <w15:commentEx w15:paraId="5F99DBC8" w15:done="0"/>
  <w15:commentEx w15:paraId="2C917C2C" w15:done="0"/>
  <w15:commentEx w15:paraId="645568C4" w15:done="0"/>
  <w15:commentEx w15:paraId="3BA11DAA" w15:done="0"/>
  <w15:commentEx w15:paraId="2EFBE344" w15:done="0"/>
  <w15:commentEx w15:paraId="104A7FBF" w15:done="0"/>
  <w15:commentEx w15:paraId="15138646" w15:done="0"/>
  <w15:commentEx w15:paraId="2912F4A3" w15:done="0"/>
  <w15:commentEx w15:paraId="573FD673" w15:done="0"/>
  <w15:commentEx w15:paraId="4712CD53" w15:done="0"/>
  <w15:commentEx w15:paraId="375BB0EF" w15:done="0"/>
  <w15:commentEx w15:paraId="539F9B1D" w15:done="0"/>
  <w15:commentEx w15:paraId="2D0E7CA8" w15:done="0"/>
  <w15:commentEx w15:paraId="1FD0F9B2" w15:done="0"/>
  <w15:commentEx w15:paraId="2F07F223" w15:done="0"/>
  <w15:commentEx w15:paraId="5EE105B3" w15:done="0"/>
  <w15:commentEx w15:paraId="79A48DD3" w15:done="0"/>
  <w15:commentEx w15:paraId="38E1C3C6" w15:done="0"/>
  <w15:commentEx w15:paraId="482060F7" w15:done="0"/>
  <w15:commentEx w15:paraId="1D34BC00" w15:done="0"/>
  <w15:commentEx w15:paraId="0B1CFE6E" w15:done="0"/>
  <w15:commentEx w15:paraId="72597ECD" w15:done="0"/>
  <w15:commentEx w15:paraId="6E626B31" w15:done="0"/>
  <w15:commentEx w15:paraId="50B72638" w15:done="0"/>
  <w15:commentEx w15:paraId="1D421015" w15:done="0"/>
  <w15:commentEx w15:paraId="0A6FB206" w15:done="0"/>
  <w15:commentEx w15:paraId="7A0D5316" w15:done="0"/>
  <w15:commentEx w15:paraId="6C397B0F" w15:done="0"/>
  <w15:commentEx w15:paraId="7432E941" w15:done="0"/>
  <w15:commentEx w15:paraId="602B57B9" w15:done="0"/>
  <w15:commentEx w15:paraId="79D150CF" w15:done="0"/>
  <w15:commentEx w15:paraId="6E161806" w15:done="0"/>
  <w15:commentEx w15:paraId="60A47DB6" w15:done="0"/>
  <w15:commentEx w15:paraId="21779FBD" w15:done="0"/>
  <w15:commentEx w15:paraId="6D5A0ED5" w15:done="0"/>
  <w15:commentEx w15:paraId="4EDBBC1B" w15:done="0"/>
  <w15:commentEx w15:paraId="584411A7" w15:done="0"/>
  <w15:commentEx w15:paraId="58A6A858" w15:done="0"/>
  <w15:commentEx w15:paraId="30A10ADC" w15:done="0"/>
  <w15:commentEx w15:paraId="1CFBEB04" w15:done="0"/>
  <w15:commentEx w15:paraId="0A9932B0" w15:done="0"/>
  <w15:commentEx w15:paraId="064E37EE" w15:done="0"/>
  <w15:commentEx w15:paraId="625E3F5D" w15:done="0"/>
  <w15:commentEx w15:paraId="5DA4E5E8" w15:done="0"/>
  <w15:commentEx w15:paraId="4864505D" w15:done="0"/>
  <w15:commentEx w15:paraId="3B7564CB" w15:done="0"/>
  <w15:commentEx w15:paraId="21BC574D" w15:done="0"/>
  <w15:commentEx w15:paraId="597DC34E" w15:done="0"/>
  <w15:commentEx w15:paraId="34ED0091" w15:done="0"/>
  <w15:commentEx w15:paraId="37E7373F" w15:done="0"/>
  <w15:commentEx w15:paraId="20793305" w15:done="0"/>
  <w15:commentEx w15:paraId="129F7C10" w15:done="0"/>
  <w15:commentEx w15:paraId="668C0DC0" w15:done="0"/>
  <w15:commentEx w15:paraId="1DECE745" w15:done="0"/>
  <w15:commentEx w15:paraId="44B1D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7BA13" w16cid:durableId="20B47D1A"/>
  <w16cid:commentId w16cid:paraId="182A6FAE" w16cid:durableId="20B47D1F"/>
  <w16cid:commentId w16cid:paraId="2F0B1498" w16cid:durableId="20B47D2B"/>
  <w16cid:commentId w16cid:paraId="5721CF67" w16cid:durableId="20B47D3A"/>
  <w16cid:commentId w16cid:paraId="471E877F" w16cid:durableId="20B47D47"/>
  <w16cid:commentId w16cid:paraId="7940EE3F" w16cid:durableId="20B47D4D"/>
  <w16cid:commentId w16cid:paraId="4B00E24B" w16cid:durableId="20B47D53"/>
  <w16cid:commentId w16cid:paraId="7BF63760" w16cid:durableId="20B47D64"/>
  <w16cid:commentId w16cid:paraId="2FB75FCD" w16cid:durableId="20B47D6C"/>
  <w16cid:commentId w16cid:paraId="28E3141D" w16cid:durableId="20B47D9A"/>
  <w16cid:commentId w16cid:paraId="2A8771CE" w16cid:durableId="20B47DA7"/>
  <w16cid:commentId w16cid:paraId="2925BA70" w16cid:durableId="20B47DAD"/>
  <w16cid:commentId w16cid:paraId="276E22EC" w16cid:durableId="20B47DBF"/>
  <w16cid:commentId w16cid:paraId="473E6F1B" w16cid:durableId="20B47DCF"/>
  <w16cid:commentId w16cid:paraId="41394190" w16cid:durableId="20B47DC6"/>
  <w16cid:commentId w16cid:paraId="4C951A96" w16cid:durableId="20B48532"/>
  <w16cid:commentId w16cid:paraId="0F29CE34" w16cid:durableId="20B47DF5"/>
  <w16cid:commentId w16cid:paraId="51D84EF9" w16cid:durableId="20B47E16"/>
  <w16cid:commentId w16cid:paraId="725A7521" w16cid:durableId="20B488B6"/>
  <w16cid:commentId w16cid:paraId="134C688E" w16cid:durableId="20B47E34"/>
  <w16cid:commentId w16cid:paraId="7553C2E9" w16cid:durableId="20B47E4B"/>
  <w16cid:commentId w16cid:paraId="29694EBF" w16cid:durableId="20B47E60"/>
  <w16cid:commentId w16cid:paraId="47FEB0A8" w16cid:durableId="20B47E69"/>
  <w16cid:commentId w16cid:paraId="10CBEA83" w16cid:durableId="20B47E7F"/>
  <w16cid:commentId w16cid:paraId="79F05005" w16cid:durableId="20B47EA3"/>
  <w16cid:commentId w16cid:paraId="133AC502" w16cid:durableId="20B47EB1"/>
  <w16cid:commentId w16cid:paraId="50A49480" w16cid:durableId="20B47EBA"/>
  <w16cid:commentId w16cid:paraId="54E1C3DF" w16cid:durableId="20B488D4"/>
  <w16cid:commentId w16cid:paraId="742425E3" w16cid:durableId="20B47EDB"/>
  <w16cid:commentId w16cid:paraId="29CE7A8A" w16cid:durableId="20B47EE3"/>
  <w16cid:commentId w16cid:paraId="713FCA62" w16cid:durableId="20B47EFA"/>
  <w16cid:commentId w16cid:paraId="37441208" w16cid:durableId="20B47F09"/>
  <w16cid:commentId w16cid:paraId="49747D45" w16cid:durableId="20B488E3"/>
  <w16cid:commentId w16cid:paraId="14F69B08" w16cid:durableId="20B482D4"/>
  <w16cid:commentId w16cid:paraId="53A64903" w16cid:durableId="20B482DB"/>
  <w16cid:commentId w16cid:paraId="2D4BE064" w16cid:durableId="20B48309"/>
  <w16cid:commentId w16cid:paraId="52EC302C" w16cid:durableId="20B4831E"/>
  <w16cid:commentId w16cid:paraId="4A00EBA4" w16cid:durableId="20B488F3"/>
  <w16cid:commentId w16cid:paraId="205CBC62" w16cid:durableId="20B484F5"/>
  <w16cid:commentId w16cid:paraId="20B3D239" w16cid:durableId="20B4834B"/>
  <w16cid:commentId w16cid:paraId="2D948749" w16cid:durableId="20B48904"/>
  <w16cid:commentId w16cid:paraId="3616C64D" w16cid:durableId="20B48355"/>
  <w16cid:commentId w16cid:paraId="22C23617" w16cid:durableId="20B4835C"/>
  <w16cid:commentId w16cid:paraId="0FA1DA17" w16cid:durableId="20B48370"/>
  <w16cid:commentId w16cid:paraId="4F384DA4" w16cid:durableId="20B4837F"/>
  <w16cid:commentId w16cid:paraId="3E0769A4" w16cid:durableId="20B48394"/>
  <w16cid:commentId w16cid:paraId="3D6C82FB" w16cid:durableId="20B4839D"/>
  <w16cid:commentId w16cid:paraId="06E9BF30" w16cid:durableId="20B483E3"/>
  <w16cid:commentId w16cid:paraId="50584C69" w16cid:durableId="20B483FA"/>
  <w16cid:commentId w16cid:paraId="667825EB" w16cid:durableId="20B48409"/>
  <w16cid:commentId w16cid:paraId="2A53970B" w16cid:durableId="20B48417"/>
  <w16cid:commentId w16cid:paraId="63D63F56" w16cid:durableId="20B48432"/>
  <w16cid:commentId w16cid:paraId="2D48A4E1" w16cid:durableId="20B48455"/>
  <w16cid:commentId w16cid:paraId="56EA0F06" w16cid:durableId="20B48473"/>
  <w16cid:commentId w16cid:paraId="6C4F375D" w16cid:durableId="20B4848C"/>
  <w16cid:commentId w16cid:paraId="360BD0FD" w16cid:durableId="20B484BC"/>
  <w16cid:commentId w16cid:paraId="7E5D4A74" w16cid:durableId="20B484B4"/>
  <w16cid:commentId w16cid:paraId="5BFE4E75" w16cid:durableId="20B4857F"/>
  <w16cid:commentId w16cid:paraId="4614C455" w16cid:durableId="20B48590"/>
  <w16cid:commentId w16cid:paraId="25BCC4F3" w16cid:durableId="20B485B0"/>
  <w16cid:commentId w16cid:paraId="55DC7079" w16cid:durableId="20B485B6"/>
  <w16cid:commentId w16cid:paraId="04D3B5C4" w16cid:durableId="20B485BD"/>
  <w16cid:commentId w16cid:paraId="48F0D195" w16cid:durableId="20B485A6"/>
  <w16cid:commentId w16cid:paraId="59A50F81" w16cid:durableId="20B485C5"/>
  <w16cid:commentId w16cid:paraId="2C50A18E" w16cid:durableId="20B485CC"/>
  <w16cid:commentId w16cid:paraId="2C528853" w16cid:durableId="20B48949"/>
  <w16cid:commentId w16cid:paraId="7544936B" w16cid:durableId="20B48600"/>
  <w16cid:commentId w16cid:paraId="62D863B5" w16cid:durableId="20B4860B"/>
  <w16cid:commentId w16cid:paraId="22761011" w16cid:durableId="20B48612"/>
  <w16cid:commentId w16cid:paraId="26531293" w16cid:durableId="20B4861B"/>
  <w16cid:commentId w16cid:paraId="5BFC664B" w16cid:durableId="20B4862F"/>
  <w16cid:commentId w16cid:paraId="7CED43BA" w16cid:durableId="20B4895B"/>
  <w16cid:commentId w16cid:paraId="354C39C5" w16cid:durableId="20B48653"/>
  <w16cid:commentId w16cid:paraId="48511681" w16cid:durableId="20B4865B"/>
  <w16cid:commentId w16cid:paraId="69D927D4" w16cid:durableId="20B4896D"/>
  <w16cid:commentId w16cid:paraId="4AD9EF78" w16cid:durableId="20B4867D"/>
  <w16cid:commentId w16cid:paraId="25C4A750" w16cid:durableId="20B48982"/>
  <w16cid:commentId w16cid:paraId="04535DF1" w16cid:durableId="20B4868A"/>
  <w16cid:commentId w16cid:paraId="0D478AAB" w16cid:durableId="20B4869E"/>
  <w16cid:commentId w16cid:paraId="0C9F8ABB" w16cid:durableId="20B486B4"/>
  <w16cid:commentId w16cid:paraId="5F99DBC8" w16cid:durableId="20B486C5"/>
  <w16cid:commentId w16cid:paraId="2C917C2C" w16cid:durableId="20B486BD"/>
  <w16cid:commentId w16cid:paraId="645568C4" w16cid:durableId="20B486D0"/>
  <w16cid:commentId w16cid:paraId="3BA11DAA" w16cid:durableId="20B486DD"/>
  <w16cid:commentId w16cid:paraId="2EFBE344" w16cid:durableId="20B4871C"/>
  <w16cid:commentId w16cid:paraId="104A7FBF" w16cid:durableId="20B48732"/>
  <w16cid:commentId w16cid:paraId="15138646" w16cid:durableId="20B4873E"/>
  <w16cid:commentId w16cid:paraId="2912F4A3" w16cid:durableId="20B48767"/>
  <w16cid:commentId w16cid:paraId="573FD673" w16cid:durableId="20B487A4"/>
  <w16cid:commentId w16cid:paraId="4712CD53" w16cid:durableId="20B487D9"/>
  <w16cid:commentId w16cid:paraId="375BB0EF" w16cid:durableId="20B48835"/>
  <w16cid:commentId w16cid:paraId="539F9B1D" w16cid:durableId="20B4883B"/>
  <w16cid:commentId w16cid:paraId="2D0E7CA8" w16cid:durableId="20B48868"/>
  <w16cid:commentId w16cid:paraId="1FD0F9B2" w16cid:durableId="20B48870"/>
  <w16cid:commentId w16cid:paraId="2F07F223" w16cid:durableId="20B48879"/>
  <w16cid:commentId w16cid:paraId="5EE105B3" w16cid:durableId="20B4888F"/>
  <w16cid:commentId w16cid:paraId="79A48DD3" w16cid:durableId="20B48A95"/>
  <w16cid:commentId w16cid:paraId="38E1C3C6" w16cid:durableId="20B48A44"/>
  <w16cid:commentId w16cid:paraId="482060F7" w16cid:durableId="20B48A79"/>
  <w16cid:commentId w16cid:paraId="1D34BC00" w16cid:durableId="20B48AE6"/>
  <w16cid:commentId w16cid:paraId="0B1CFE6E" w16cid:durableId="20B48D53"/>
  <w16cid:commentId w16cid:paraId="72597ECD" w16cid:durableId="20B48DB2"/>
  <w16cid:commentId w16cid:paraId="6E626B31" w16cid:durableId="20B48DBE"/>
  <w16cid:commentId w16cid:paraId="50B72638" w16cid:durableId="20B48DDC"/>
  <w16cid:commentId w16cid:paraId="1D421015" w16cid:durableId="20B48E19"/>
  <w16cid:commentId w16cid:paraId="0A6FB206" w16cid:durableId="20B48E9F"/>
  <w16cid:commentId w16cid:paraId="7A0D5316" w16cid:durableId="20B48EC8"/>
  <w16cid:commentId w16cid:paraId="6C397B0F" w16cid:durableId="20B48EE1"/>
  <w16cid:commentId w16cid:paraId="7432E941" w16cid:durableId="20B48F05"/>
  <w16cid:commentId w16cid:paraId="602B57B9" w16cid:durableId="20B48F1C"/>
  <w16cid:commentId w16cid:paraId="79D150CF" w16cid:durableId="20B48F91"/>
  <w16cid:commentId w16cid:paraId="6E161806" w16cid:durableId="20B48FBC"/>
  <w16cid:commentId w16cid:paraId="60A47DB6" w16cid:durableId="20B49003"/>
  <w16cid:commentId w16cid:paraId="21779FBD" w16cid:durableId="20B49047"/>
  <w16cid:commentId w16cid:paraId="6D5A0ED5" w16cid:durableId="20B494BC"/>
  <w16cid:commentId w16cid:paraId="4EDBBC1B" w16cid:durableId="20B4954D"/>
  <w16cid:commentId w16cid:paraId="584411A7" w16cid:durableId="20B49567"/>
  <w16cid:commentId w16cid:paraId="58A6A858" w16cid:durableId="20B495AB"/>
  <w16cid:commentId w16cid:paraId="30A10ADC" w16cid:durableId="20B495D7"/>
  <w16cid:commentId w16cid:paraId="1CFBEB04" w16cid:durableId="20B495EB"/>
  <w16cid:commentId w16cid:paraId="0A9932B0" w16cid:durableId="20B4963A"/>
  <w16cid:commentId w16cid:paraId="064E37EE" w16cid:durableId="20B4969F"/>
  <w16cid:commentId w16cid:paraId="625E3F5D" w16cid:durableId="20B49722"/>
  <w16cid:commentId w16cid:paraId="5DA4E5E8" w16cid:durableId="20B4979E"/>
  <w16cid:commentId w16cid:paraId="4864505D" w16cid:durableId="20B49E05"/>
  <w16cid:commentId w16cid:paraId="3B7564CB" w16cid:durableId="20B49E4F"/>
  <w16cid:commentId w16cid:paraId="21BC574D" w16cid:durableId="20B49E6D"/>
  <w16cid:commentId w16cid:paraId="597DC34E" w16cid:durableId="20B49ED1"/>
  <w16cid:commentId w16cid:paraId="34ED0091" w16cid:durableId="20B49EEA"/>
  <w16cid:commentId w16cid:paraId="37E7373F" w16cid:durableId="20B49E89"/>
  <w16cid:commentId w16cid:paraId="20793305" w16cid:durableId="20B49EBA"/>
  <w16cid:commentId w16cid:paraId="129F7C10" w16cid:durableId="20B49F04"/>
  <w16cid:commentId w16cid:paraId="668C0DC0" w16cid:durableId="20B49FEE"/>
  <w16cid:commentId w16cid:paraId="1DECE745" w16cid:durableId="20B4A052"/>
  <w16cid:commentId w16cid:paraId="44B1D1E8" w16cid:durableId="20B4A0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0C5C4" w14:textId="77777777" w:rsidR="00E950E2" w:rsidRDefault="00E950E2" w:rsidP="00CB2981">
      <w:r>
        <w:separator/>
      </w:r>
    </w:p>
  </w:endnote>
  <w:endnote w:type="continuationSeparator" w:id="0">
    <w:p w14:paraId="1C7EE1F3" w14:textId="77777777" w:rsidR="00E950E2" w:rsidRDefault="00E950E2" w:rsidP="00CB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E70A0" w14:textId="77777777" w:rsidR="00E950E2" w:rsidRDefault="00E950E2" w:rsidP="00CB2981">
      <w:r>
        <w:separator/>
      </w:r>
    </w:p>
  </w:footnote>
  <w:footnote w:type="continuationSeparator" w:id="0">
    <w:p w14:paraId="426D41DF" w14:textId="77777777" w:rsidR="00E950E2" w:rsidRDefault="00E950E2" w:rsidP="00CB2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66EF" w14:textId="77777777" w:rsidR="009662DB" w:rsidRPr="00026811" w:rsidRDefault="009662DB" w:rsidP="00CB2981">
    <w:pPr>
      <w:pStyle w:val="Header"/>
      <w:tabs>
        <w:tab w:val="clear" w:pos="4680"/>
        <w:tab w:val="center" w:pos="4230"/>
      </w:tabs>
      <w:jc w:val="center"/>
      <w:rPr>
        <w:sz w:val="22"/>
        <w:szCs w:val="22"/>
      </w:rPr>
    </w:pPr>
    <w:r w:rsidRPr="00026811">
      <w:rPr>
        <w:i/>
        <w:iCs/>
        <w:sz w:val="22"/>
        <w:szCs w:val="22"/>
      </w:rPr>
      <w:t>Endangered Species Protection</w:t>
    </w:r>
    <w:r w:rsidRPr="00026811">
      <w:rPr>
        <w:i/>
        <w:iCs/>
        <w:sz w:val="22"/>
        <w:szCs w:val="22"/>
      </w:rPr>
      <w:tab/>
      <w:t>No. 194,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45"/>
    <w:multiLevelType w:val="singleLevel"/>
    <w:tmpl w:val="00BC6C66"/>
    <w:lvl w:ilvl="0">
      <w:start w:val="2"/>
      <w:numFmt w:val="decimal"/>
      <w:lvlText w:val="(%1)"/>
      <w:legacy w:legacy="1" w:legacySpace="0" w:legacyIndent="403"/>
      <w:lvlJc w:val="left"/>
      <w:rPr>
        <w:rFonts w:ascii="Times New Roman" w:hAnsi="Times New Roman" w:cs="Times New Roman" w:hint="default"/>
      </w:rPr>
    </w:lvl>
  </w:abstractNum>
  <w:abstractNum w:abstractNumId="1">
    <w:nsid w:val="0066006A"/>
    <w:multiLevelType w:val="singleLevel"/>
    <w:tmpl w:val="04A8FC58"/>
    <w:lvl w:ilvl="0">
      <w:start w:val="6"/>
      <w:numFmt w:val="decimal"/>
      <w:lvlText w:val="(%1)"/>
      <w:legacy w:legacy="1" w:legacySpace="0" w:legacyIndent="389"/>
      <w:lvlJc w:val="left"/>
      <w:rPr>
        <w:rFonts w:ascii="Times New Roman" w:hAnsi="Times New Roman" w:cs="Times New Roman" w:hint="default"/>
      </w:rPr>
    </w:lvl>
  </w:abstractNum>
  <w:abstractNum w:abstractNumId="2">
    <w:nsid w:val="00B37A56"/>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0EE66F9"/>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10D7443"/>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5">
    <w:nsid w:val="021E59F5"/>
    <w:multiLevelType w:val="singleLevel"/>
    <w:tmpl w:val="D20A8466"/>
    <w:lvl w:ilvl="0">
      <w:start w:val="2"/>
      <w:numFmt w:val="lowerLetter"/>
      <w:lvlText w:val="(%1)"/>
      <w:legacy w:legacy="1" w:legacySpace="0" w:legacyIndent="394"/>
      <w:lvlJc w:val="left"/>
      <w:rPr>
        <w:rFonts w:ascii="Times New Roman" w:hAnsi="Times New Roman" w:cs="Times New Roman" w:hint="default"/>
      </w:rPr>
    </w:lvl>
  </w:abstractNum>
  <w:abstractNum w:abstractNumId="6">
    <w:nsid w:val="02F06C34"/>
    <w:multiLevelType w:val="singleLevel"/>
    <w:tmpl w:val="BA1C5AD2"/>
    <w:lvl w:ilvl="0">
      <w:start w:val="3"/>
      <w:numFmt w:val="decimal"/>
      <w:lvlText w:val="(%1)"/>
      <w:legacy w:legacy="1" w:legacySpace="0" w:legacyIndent="399"/>
      <w:lvlJc w:val="left"/>
      <w:rPr>
        <w:rFonts w:ascii="Times New Roman" w:hAnsi="Times New Roman" w:cs="Times New Roman" w:hint="default"/>
      </w:rPr>
    </w:lvl>
  </w:abstractNum>
  <w:abstractNum w:abstractNumId="7">
    <w:nsid w:val="03DE03F1"/>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8">
    <w:nsid w:val="04D92BC0"/>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05500F9D"/>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0">
    <w:nsid w:val="05D730A4"/>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06DF4A48"/>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07A43E37"/>
    <w:multiLevelType w:val="singleLevel"/>
    <w:tmpl w:val="FEB4D2B6"/>
    <w:lvl w:ilvl="0">
      <w:start w:val="1"/>
      <w:numFmt w:val="lowerLetter"/>
      <w:lvlText w:val="(%1)"/>
      <w:legacy w:legacy="1" w:legacySpace="0" w:legacyIndent="399"/>
      <w:lvlJc w:val="left"/>
      <w:rPr>
        <w:rFonts w:ascii="Times New Roman" w:hAnsi="Times New Roman" w:cs="Times New Roman" w:hint="default"/>
      </w:rPr>
    </w:lvl>
  </w:abstractNum>
  <w:abstractNum w:abstractNumId="13">
    <w:nsid w:val="083D3BED"/>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4">
    <w:nsid w:val="0887455D"/>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092212FA"/>
    <w:multiLevelType w:val="singleLevel"/>
    <w:tmpl w:val="6B5899A8"/>
    <w:lvl w:ilvl="0">
      <w:start w:val="2"/>
      <w:numFmt w:val="decimal"/>
      <w:lvlText w:val="(%1)"/>
      <w:legacy w:legacy="1" w:legacySpace="0" w:legacyIndent="388"/>
      <w:lvlJc w:val="left"/>
      <w:rPr>
        <w:rFonts w:ascii="Times New Roman" w:hAnsi="Times New Roman" w:cs="Times New Roman" w:hint="default"/>
      </w:rPr>
    </w:lvl>
  </w:abstractNum>
  <w:abstractNum w:abstractNumId="16">
    <w:nsid w:val="0A8B2AC7"/>
    <w:multiLevelType w:val="singleLevel"/>
    <w:tmpl w:val="82A0C95E"/>
    <w:lvl w:ilvl="0">
      <w:start w:val="2"/>
      <w:numFmt w:val="decimal"/>
      <w:lvlText w:val="(%1)"/>
      <w:legacy w:legacy="1" w:legacySpace="0" w:legacyIndent="389"/>
      <w:lvlJc w:val="left"/>
      <w:rPr>
        <w:rFonts w:ascii="Times New Roman" w:hAnsi="Times New Roman" w:cs="Times New Roman" w:hint="default"/>
      </w:rPr>
    </w:lvl>
  </w:abstractNum>
  <w:abstractNum w:abstractNumId="17">
    <w:nsid w:val="0B4914FA"/>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18">
    <w:nsid w:val="0DAB013E"/>
    <w:multiLevelType w:val="singleLevel"/>
    <w:tmpl w:val="B04CF9DA"/>
    <w:lvl w:ilvl="0">
      <w:start w:val="5"/>
      <w:numFmt w:val="decimal"/>
      <w:lvlText w:val="(%1)"/>
      <w:legacy w:legacy="1" w:legacySpace="0" w:legacyIndent="398"/>
      <w:lvlJc w:val="left"/>
      <w:rPr>
        <w:rFonts w:ascii="Times New Roman" w:hAnsi="Times New Roman" w:cs="Times New Roman" w:hint="default"/>
      </w:rPr>
    </w:lvl>
  </w:abstractNum>
  <w:abstractNum w:abstractNumId="19">
    <w:nsid w:val="0DAF2DBC"/>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0DBB69DF"/>
    <w:multiLevelType w:val="singleLevel"/>
    <w:tmpl w:val="6B5899A8"/>
    <w:lvl w:ilvl="0">
      <w:start w:val="2"/>
      <w:numFmt w:val="decimal"/>
      <w:lvlText w:val="(%1)"/>
      <w:legacy w:legacy="1" w:legacySpace="0" w:legacyIndent="388"/>
      <w:lvlJc w:val="left"/>
      <w:rPr>
        <w:rFonts w:ascii="Times New Roman" w:hAnsi="Times New Roman" w:cs="Times New Roman" w:hint="default"/>
      </w:rPr>
    </w:lvl>
  </w:abstractNum>
  <w:abstractNum w:abstractNumId="21">
    <w:nsid w:val="0DE35EC5"/>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0E1E37B5"/>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3">
    <w:nsid w:val="0E7A0173"/>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24">
    <w:nsid w:val="0EA162EA"/>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0ECD7BA9"/>
    <w:multiLevelType w:val="singleLevel"/>
    <w:tmpl w:val="AAEC9DE2"/>
    <w:lvl w:ilvl="0">
      <w:start w:val="1"/>
      <w:numFmt w:val="lowerLetter"/>
      <w:lvlText w:val="(%1)"/>
      <w:legacy w:legacy="1" w:legacySpace="0" w:legacyIndent="384"/>
      <w:lvlJc w:val="left"/>
      <w:rPr>
        <w:rFonts w:ascii="Times New Roman" w:hAnsi="Times New Roman" w:cs="Times New Roman" w:hint="default"/>
      </w:rPr>
    </w:lvl>
  </w:abstractNum>
  <w:abstractNum w:abstractNumId="26">
    <w:nsid w:val="0F4D39A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0F5D18B6"/>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28">
    <w:nsid w:val="0F625585"/>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29">
    <w:nsid w:val="0F851D59"/>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30">
    <w:nsid w:val="0F9E533D"/>
    <w:multiLevelType w:val="singleLevel"/>
    <w:tmpl w:val="048CEB0E"/>
    <w:lvl w:ilvl="0">
      <w:start w:val="1"/>
      <w:numFmt w:val="lowerLetter"/>
      <w:lvlText w:val="(%1)"/>
      <w:legacy w:legacy="1" w:legacySpace="0" w:legacyIndent="379"/>
      <w:lvlJc w:val="left"/>
      <w:rPr>
        <w:rFonts w:ascii="Times New Roman" w:hAnsi="Times New Roman" w:cs="Times New Roman" w:hint="default"/>
      </w:rPr>
    </w:lvl>
  </w:abstractNum>
  <w:abstractNum w:abstractNumId="31">
    <w:nsid w:val="0FC41214"/>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32">
    <w:nsid w:val="0FFE33B3"/>
    <w:multiLevelType w:val="singleLevel"/>
    <w:tmpl w:val="1342476A"/>
    <w:lvl w:ilvl="0">
      <w:start w:val="1"/>
      <w:numFmt w:val="lowerLetter"/>
      <w:lvlText w:val="(%1)"/>
      <w:legacy w:legacy="1" w:legacySpace="0" w:legacyIndent="389"/>
      <w:lvlJc w:val="left"/>
      <w:rPr>
        <w:rFonts w:ascii="Times New Roman" w:hAnsi="Times New Roman" w:cs="Times New Roman" w:hint="default"/>
      </w:rPr>
    </w:lvl>
  </w:abstractNum>
  <w:abstractNum w:abstractNumId="33">
    <w:nsid w:val="1014125D"/>
    <w:multiLevelType w:val="singleLevel"/>
    <w:tmpl w:val="5ADC268A"/>
    <w:lvl w:ilvl="0">
      <w:start w:val="2"/>
      <w:numFmt w:val="decimal"/>
      <w:lvlText w:val="(%1)"/>
      <w:legacy w:legacy="1" w:legacySpace="0" w:legacyIndent="398"/>
      <w:lvlJc w:val="left"/>
      <w:rPr>
        <w:rFonts w:ascii="Times New Roman" w:hAnsi="Times New Roman" w:cs="Times New Roman" w:hint="default"/>
      </w:rPr>
    </w:lvl>
  </w:abstractNum>
  <w:abstractNum w:abstractNumId="34">
    <w:nsid w:val="10537FAC"/>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35">
    <w:nsid w:val="10CB5EF4"/>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10D851CE"/>
    <w:multiLevelType w:val="singleLevel"/>
    <w:tmpl w:val="00BC6C66"/>
    <w:lvl w:ilvl="0">
      <w:start w:val="2"/>
      <w:numFmt w:val="decimal"/>
      <w:lvlText w:val="(%1)"/>
      <w:legacy w:legacy="1" w:legacySpace="0" w:legacyIndent="403"/>
      <w:lvlJc w:val="left"/>
      <w:rPr>
        <w:rFonts w:ascii="Times New Roman" w:hAnsi="Times New Roman" w:cs="Times New Roman" w:hint="default"/>
      </w:rPr>
    </w:lvl>
  </w:abstractNum>
  <w:abstractNum w:abstractNumId="37">
    <w:nsid w:val="11075D22"/>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38">
    <w:nsid w:val="113125D5"/>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116B6170"/>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40">
    <w:nsid w:val="11790CB7"/>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41">
    <w:nsid w:val="11D26B1A"/>
    <w:multiLevelType w:val="singleLevel"/>
    <w:tmpl w:val="A54E4BA2"/>
    <w:lvl w:ilvl="0">
      <w:start w:val="3"/>
      <w:numFmt w:val="lowerLetter"/>
      <w:lvlText w:val="(%1)"/>
      <w:legacy w:legacy="1" w:legacySpace="0" w:legacyIndent="398"/>
      <w:lvlJc w:val="left"/>
      <w:rPr>
        <w:rFonts w:ascii="Times New Roman" w:hAnsi="Times New Roman" w:cs="Times New Roman" w:hint="default"/>
      </w:rPr>
    </w:lvl>
  </w:abstractNum>
  <w:abstractNum w:abstractNumId="42">
    <w:nsid w:val="123E0E13"/>
    <w:multiLevelType w:val="singleLevel"/>
    <w:tmpl w:val="5ADC268A"/>
    <w:lvl w:ilvl="0">
      <w:start w:val="2"/>
      <w:numFmt w:val="decimal"/>
      <w:lvlText w:val="(%1)"/>
      <w:legacy w:legacy="1" w:legacySpace="0" w:legacyIndent="398"/>
      <w:lvlJc w:val="left"/>
      <w:rPr>
        <w:rFonts w:ascii="Times New Roman" w:hAnsi="Times New Roman" w:cs="Times New Roman" w:hint="default"/>
      </w:rPr>
    </w:lvl>
  </w:abstractNum>
  <w:abstractNum w:abstractNumId="43">
    <w:nsid w:val="12B0130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44">
    <w:nsid w:val="12B42888"/>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45">
    <w:nsid w:val="13002012"/>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1372349C"/>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47">
    <w:nsid w:val="14A5418D"/>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48">
    <w:nsid w:val="155936C8"/>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49">
    <w:nsid w:val="159F1ED3"/>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50">
    <w:nsid w:val="16777E8D"/>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51">
    <w:nsid w:val="18343F92"/>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52">
    <w:nsid w:val="18552172"/>
    <w:multiLevelType w:val="singleLevel"/>
    <w:tmpl w:val="AEBA846C"/>
    <w:lvl w:ilvl="0">
      <w:start w:val="2"/>
      <w:numFmt w:val="decimal"/>
      <w:lvlText w:val="(%1)"/>
      <w:legacy w:legacy="1" w:legacySpace="0" w:legacyIndent="394"/>
      <w:lvlJc w:val="left"/>
      <w:rPr>
        <w:rFonts w:ascii="Times New Roman" w:hAnsi="Times New Roman" w:cs="Times New Roman" w:hint="default"/>
      </w:rPr>
    </w:lvl>
  </w:abstractNum>
  <w:abstractNum w:abstractNumId="53">
    <w:nsid w:val="18B46DA5"/>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54">
    <w:nsid w:val="18BF1557"/>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18C4489D"/>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56">
    <w:nsid w:val="193829CF"/>
    <w:multiLevelType w:val="singleLevel"/>
    <w:tmpl w:val="351CCF78"/>
    <w:lvl w:ilvl="0">
      <w:start w:val="1"/>
      <w:numFmt w:val="lowerLetter"/>
      <w:lvlText w:val="(%1)"/>
      <w:legacy w:legacy="1" w:legacySpace="0" w:legacyIndent="374"/>
      <w:lvlJc w:val="left"/>
      <w:rPr>
        <w:rFonts w:ascii="Times New Roman" w:hAnsi="Times New Roman" w:cs="Times New Roman" w:hint="default"/>
      </w:rPr>
    </w:lvl>
  </w:abstractNum>
  <w:abstractNum w:abstractNumId="57">
    <w:nsid w:val="19C83A1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1A0C6BAC"/>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59">
    <w:nsid w:val="1A154A0F"/>
    <w:multiLevelType w:val="singleLevel"/>
    <w:tmpl w:val="E362B3FA"/>
    <w:lvl w:ilvl="0">
      <w:start w:val="3"/>
      <w:numFmt w:val="decimal"/>
      <w:lvlText w:val="(%1)"/>
      <w:legacy w:legacy="1" w:legacySpace="0" w:legacyIndent="394"/>
      <w:lvlJc w:val="left"/>
      <w:rPr>
        <w:rFonts w:ascii="Times New Roman" w:hAnsi="Times New Roman" w:cs="Times New Roman" w:hint="default"/>
      </w:rPr>
    </w:lvl>
  </w:abstractNum>
  <w:abstractNum w:abstractNumId="60">
    <w:nsid w:val="1A9928B3"/>
    <w:multiLevelType w:val="singleLevel"/>
    <w:tmpl w:val="FEB4D2B6"/>
    <w:lvl w:ilvl="0">
      <w:start w:val="1"/>
      <w:numFmt w:val="lowerLetter"/>
      <w:lvlText w:val="(%1)"/>
      <w:legacy w:legacy="1" w:legacySpace="0" w:legacyIndent="399"/>
      <w:lvlJc w:val="left"/>
      <w:rPr>
        <w:rFonts w:ascii="Times New Roman" w:hAnsi="Times New Roman" w:cs="Times New Roman" w:hint="default"/>
      </w:rPr>
    </w:lvl>
  </w:abstractNum>
  <w:abstractNum w:abstractNumId="61">
    <w:nsid w:val="1AAB565E"/>
    <w:multiLevelType w:val="singleLevel"/>
    <w:tmpl w:val="02CE0496"/>
    <w:lvl w:ilvl="0">
      <w:start w:val="2"/>
      <w:numFmt w:val="decimal"/>
      <w:lvlText w:val="(%1)"/>
      <w:legacy w:legacy="1" w:legacySpace="0" w:legacyIndent="394"/>
      <w:lvlJc w:val="left"/>
      <w:rPr>
        <w:rFonts w:ascii="Times New Roman" w:hAnsi="Times New Roman" w:cs="Times New Roman" w:hint="default"/>
      </w:rPr>
    </w:lvl>
  </w:abstractNum>
  <w:abstractNum w:abstractNumId="62">
    <w:nsid w:val="1B6C3878"/>
    <w:multiLevelType w:val="singleLevel"/>
    <w:tmpl w:val="1342476A"/>
    <w:lvl w:ilvl="0">
      <w:start w:val="1"/>
      <w:numFmt w:val="lowerLetter"/>
      <w:lvlText w:val="(%1)"/>
      <w:legacy w:legacy="1" w:legacySpace="0" w:legacyIndent="389"/>
      <w:lvlJc w:val="left"/>
      <w:rPr>
        <w:rFonts w:ascii="Times New Roman" w:hAnsi="Times New Roman" w:cs="Times New Roman" w:hint="default"/>
      </w:rPr>
    </w:lvl>
  </w:abstractNum>
  <w:abstractNum w:abstractNumId="63">
    <w:nsid w:val="1B71674A"/>
    <w:multiLevelType w:val="singleLevel"/>
    <w:tmpl w:val="B8AE603A"/>
    <w:lvl w:ilvl="0">
      <w:start w:val="6"/>
      <w:numFmt w:val="decimal"/>
      <w:lvlText w:val="(%1)"/>
      <w:legacy w:legacy="1" w:legacySpace="0" w:legacyIndent="388"/>
      <w:lvlJc w:val="left"/>
      <w:rPr>
        <w:rFonts w:ascii="Times New Roman" w:hAnsi="Times New Roman" w:cs="Times New Roman" w:hint="default"/>
      </w:rPr>
    </w:lvl>
  </w:abstractNum>
  <w:abstractNum w:abstractNumId="64">
    <w:nsid w:val="1BCD4CBD"/>
    <w:multiLevelType w:val="singleLevel"/>
    <w:tmpl w:val="1342476A"/>
    <w:lvl w:ilvl="0">
      <w:start w:val="1"/>
      <w:numFmt w:val="lowerLetter"/>
      <w:lvlText w:val="(%1)"/>
      <w:legacy w:legacy="1" w:legacySpace="0" w:legacyIndent="389"/>
      <w:lvlJc w:val="left"/>
      <w:rPr>
        <w:rFonts w:ascii="Times New Roman" w:hAnsi="Times New Roman" w:cs="Times New Roman" w:hint="default"/>
      </w:rPr>
    </w:lvl>
  </w:abstractNum>
  <w:abstractNum w:abstractNumId="65">
    <w:nsid w:val="1C1B6EB0"/>
    <w:multiLevelType w:val="singleLevel"/>
    <w:tmpl w:val="6B5899A8"/>
    <w:lvl w:ilvl="0">
      <w:start w:val="2"/>
      <w:numFmt w:val="decimal"/>
      <w:lvlText w:val="(%1)"/>
      <w:legacy w:legacy="1" w:legacySpace="0" w:legacyIndent="388"/>
      <w:lvlJc w:val="left"/>
      <w:rPr>
        <w:rFonts w:ascii="Times New Roman" w:hAnsi="Times New Roman" w:cs="Times New Roman" w:hint="default"/>
      </w:rPr>
    </w:lvl>
  </w:abstractNum>
  <w:abstractNum w:abstractNumId="66">
    <w:nsid w:val="1C466D3B"/>
    <w:multiLevelType w:val="singleLevel"/>
    <w:tmpl w:val="A2D2CC2C"/>
    <w:lvl w:ilvl="0">
      <w:start w:val="1"/>
      <w:numFmt w:val="lowerLetter"/>
      <w:lvlText w:val="(%1)"/>
      <w:legacy w:legacy="1" w:legacySpace="0" w:legacyIndent="388"/>
      <w:lvlJc w:val="left"/>
      <w:rPr>
        <w:rFonts w:ascii="Times New Roman" w:hAnsi="Times New Roman" w:cs="Times New Roman" w:hint="default"/>
      </w:rPr>
    </w:lvl>
  </w:abstractNum>
  <w:abstractNum w:abstractNumId="67">
    <w:nsid w:val="1C5D5465"/>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68">
    <w:nsid w:val="1CFB04A6"/>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69">
    <w:nsid w:val="1D0B6482"/>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70">
    <w:nsid w:val="1D655496"/>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71">
    <w:nsid w:val="1DCE2F29"/>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72">
    <w:nsid w:val="1E414FD3"/>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73">
    <w:nsid w:val="1E416ABB"/>
    <w:multiLevelType w:val="singleLevel"/>
    <w:tmpl w:val="A352EB68"/>
    <w:lvl w:ilvl="0">
      <w:start w:val="2"/>
      <w:numFmt w:val="lowerLetter"/>
      <w:lvlText w:val="(%1)"/>
      <w:legacy w:legacy="1" w:legacySpace="0" w:legacyIndent="403"/>
      <w:lvlJc w:val="left"/>
      <w:rPr>
        <w:rFonts w:ascii="Times New Roman" w:hAnsi="Times New Roman" w:cs="Times New Roman" w:hint="default"/>
      </w:rPr>
    </w:lvl>
  </w:abstractNum>
  <w:abstractNum w:abstractNumId="74">
    <w:nsid w:val="1E501C1A"/>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75">
    <w:nsid w:val="1F205147"/>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76">
    <w:nsid w:val="1F290EF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77">
    <w:nsid w:val="1F9850D7"/>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78">
    <w:nsid w:val="2011668A"/>
    <w:multiLevelType w:val="singleLevel"/>
    <w:tmpl w:val="E08AADB0"/>
    <w:lvl w:ilvl="0">
      <w:start w:val="2"/>
      <w:numFmt w:val="decimal"/>
      <w:lvlText w:val="(%1)"/>
      <w:legacy w:legacy="1" w:legacySpace="0" w:legacyIndent="398"/>
      <w:lvlJc w:val="left"/>
      <w:rPr>
        <w:rFonts w:ascii="Times New Roman" w:hAnsi="Times New Roman" w:cs="Times New Roman" w:hint="default"/>
      </w:rPr>
    </w:lvl>
  </w:abstractNum>
  <w:abstractNum w:abstractNumId="79">
    <w:nsid w:val="20CD088F"/>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80">
    <w:nsid w:val="21852511"/>
    <w:multiLevelType w:val="singleLevel"/>
    <w:tmpl w:val="80E09A70"/>
    <w:lvl w:ilvl="0">
      <w:start w:val="2"/>
      <w:numFmt w:val="lowerLetter"/>
      <w:lvlText w:val="(%1)"/>
      <w:legacy w:legacy="1" w:legacySpace="0" w:legacyIndent="379"/>
      <w:lvlJc w:val="left"/>
      <w:rPr>
        <w:rFonts w:ascii="Times New Roman" w:hAnsi="Times New Roman" w:cs="Times New Roman" w:hint="default"/>
      </w:rPr>
    </w:lvl>
  </w:abstractNum>
  <w:abstractNum w:abstractNumId="81">
    <w:nsid w:val="23E37D99"/>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82">
    <w:nsid w:val="24477342"/>
    <w:multiLevelType w:val="singleLevel"/>
    <w:tmpl w:val="D20A8466"/>
    <w:lvl w:ilvl="0">
      <w:start w:val="2"/>
      <w:numFmt w:val="lowerLetter"/>
      <w:lvlText w:val="(%1)"/>
      <w:legacy w:legacy="1" w:legacySpace="0" w:legacyIndent="394"/>
      <w:lvlJc w:val="left"/>
      <w:rPr>
        <w:rFonts w:ascii="Times New Roman" w:hAnsi="Times New Roman" w:cs="Times New Roman" w:hint="default"/>
      </w:rPr>
    </w:lvl>
  </w:abstractNum>
  <w:abstractNum w:abstractNumId="83">
    <w:nsid w:val="24AB6930"/>
    <w:multiLevelType w:val="singleLevel"/>
    <w:tmpl w:val="3E22FF48"/>
    <w:lvl w:ilvl="0">
      <w:start w:val="2"/>
      <w:numFmt w:val="lowerLetter"/>
      <w:lvlText w:val="(%1)"/>
      <w:legacy w:legacy="1" w:legacySpace="0" w:legacyIndent="399"/>
      <w:lvlJc w:val="left"/>
      <w:rPr>
        <w:rFonts w:ascii="Times New Roman" w:hAnsi="Times New Roman" w:cs="Times New Roman" w:hint="default"/>
      </w:rPr>
    </w:lvl>
  </w:abstractNum>
  <w:abstractNum w:abstractNumId="84">
    <w:nsid w:val="268033C0"/>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85">
    <w:nsid w:val="28F4402A"/>
    <w:multiLevelType w:val="singleLevel"/>
    <w:tmpl w:val="A54E4BA2"/>
    <w:lvl w:ilvl="0">
      <w:start w:val="3"/>
      <w:numFmt w:val="lowerLetter"/>
      <w:lvlText w:val="(%1)"/>
      <w:legacy w:legacy="1" w:legacySpace="0" w:legacyIndent="398"/>
      <w:lvlJc w:val="left"/>
      <w:rPr>
        <w:rFonts w:ascii="Times New Roman" w:hAnsi="Times New Roman" w:cs="Times New Roman" w:hint="default"/>
      </w:rPr>
    </w:lvl>
  </w:abstractNum>
  <w:abstractNum w:abstractNumId="86">
    <w:nsid w:val="2943193B"/>
    <w:multiLevelType w:val="singleLevel"/>
    <w:tmpl w:val="3F041096"/>
    <w:lvl w:ilvl="0">
      <w:start w:val="3"/>
      <w:numFmt w:val="decimal"/>
      <w:lvlText w:val="(%1)"/>
      <w:legacy w:legacy="1" w:legacySpace="0" w:legacyIndent="384"/>
      <w:lvlJc w:val="left"/>
      <w:rPr>
        <w:rFonts w:ascii="Times New Roman" w:hAnsi="Times New Roman" w:cs="Times New Roman" w:hint="default"/>
      </w:rPr>
    </w:lvl>
  </w:abstractNum>
  <w:abstractNum w:abstractNumId="87">
    <w:nsid w:val="29F43223"/>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88">
    <w:nsid w:val="2A05433A"/>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89">
    <w:nsid w:val="2A746B75"/>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90">
    <w:nsid w:val="2AAC3F96"/>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91">
    <w:nsid w:val="2B75677F"/>
    <w:multiLevelType w:val="singleLevel"/>
    <w:tmpl w:val="00BC6C66"/>
    <w:lvl w:ilvl="0">
      <w:start w:val="2"/>
      <w:numFmt w:val="decimal"/>
      <w:lvlText w:val="(%1)"/>
      <w:legacy w:legacy="1" w:legacySpace="0" w:legacyIndent="403"/>
      <w:lvlJc w:val="left"/>
      <w:rPr>
        <w:rFonts w:ascii="Times New Roman" w:hAnsi="Times New Roman" w:cs="Times New Roman" w:hint="default"/>
      </w:rPr>
    </w:lvl>
  </w:abstractNum>
  <w:abstractNum w:abstractNumId="92">
    <w:nsid w:val="2B7720CA"/>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93">
    <w:nsid w:val="2C351DE1"/>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94">
    <w:nsid w:val="2C7D723C"/>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95">
    <w:nsid w:val="2CF159A9"/>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96">
    <w:nsid w:val="2DA72DAB"/>
    <w:multiLevelType w:val="singleLevel"/>
    <w:tmpl w:val="ED940DFE"/>
    <w:lvl w:ilvl="0">
      <w:start w:val="3"/>
      <w:numFmt w:val="lowerLetter"/>
      <w:lvlText w:val="(%1)"/>
      <w:legacy w:legacy="1" w:legacySpace="0" w:legacyIndent="394"/>
      <w:lvlJc w:val="left"/>
      <w:rPr>
        <w:rFonts w:ascii="Times New Roman" w:hAnsi="Times New Roman" w:cs="Times New Roman" w:hint="default"/>
      </w:rPr>
    </w:lvl>
  </w:abstractNum>
  <w:abstractNum w:abstractNumId="97">
    <w:nsid w:val="2DDE4D9D"/>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98">
    <w:nsid w:val="2E1170FD"/>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99">
    <w:nsid w:val="2EB45DF4"/>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00">
    <w:nsid w:val="2EE67032"/>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01">
    <w:nsid w:val="2EF40FB5"/>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102">
    <w:nsid w:val="2FE51CA7"/>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03">
    <w:nsid w:val="33450923"/>
    <w:multiLevelType w:val="singleLevel"/>
    <w:tmpl w:val="82A0C95E"/>
    <w:lvl w:ilvl="0">
      <w:start w:val="2"/>
      <w:numFmt w:val="decimal"/>
      <w:lvlText w:val="(%1)"/>
      <w:legacy w:legacy="1" w:legacySpace="0" w:legacyIndent="389"/>
      <w:lvlJc w:val="left"/>
      <w:rPr>
        <w:rFonts w:ascii="Times New Roman" w:hAnsi="Times New Roman" w:cs="Times New Roman" w:hint="default"/>
      </w:rPr>
    </w:lvl>
  </w:abstractNum>
  <w:abstractNum w:abstractNumId="104">
    <w:nsid w:val="33493F65"/>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05">
    <w:nsid w:val="33BF6734"/>
    <w:multiLevelType w:val="singleLevel"/>
    <w:tmpl w:val="FE222384"/>
    <w:lvl w:ilvl="0">
      <w:start w:val="3"/>
      <w:numFmt w:val="decimal"/>
      <w:lvlText w:val="(%1)"/>
      <w:legacy w:legacy="1" w:legacySpace="0" w:legacyIndent="389"/>
      <w:lvlJc w:val="left"/>
      <w:rPr>
        <w:rFonts w:ascii="Times New Roman" w:hAnsi="Times New Roman" w:cs="Times New Roman" w:hint="default"/>
      </w:rPr>
    </w:lvl>
  </w:abstractNum>
  <w:abstractNum w:abstractNumId="106">
    <w:nsid w:val="33D231CB"/>
    <w:multiLevelType w:val="singleLevel"/>
    <w:tmpl w:val="42D686CA"/>
    <w:lvl w:ilvl="0">
      <w:start w:val="4"/>
      <w:numFmt w:val="decimal"/>
      <w:lvlText w:val="(%1)"/>
      <w:legacy w:legacy="1" w:legacySpace="0" w:legacyIndent="398"/>
      <w:lvlJc w:val="left"/>
      <w:rPr>
        <w:rFonts w:ascii="Times New Roman" w:hAnsi="Times New Roman" w:cs="Times New Roman" w:hint="default"/>
      </w:rPr>
    </w:lvl>
  </w:abstractNum>
  <w:abstractNum w:abstractNumId="107">
    <w:nsid w:val="33FF0121"/>
    <w:multiLevelType w:val="singleLevel"/>
    <w:tmpl w:val="E08AADB0"/>
    <w:lvl w:ilvl="0">
      <w:start w:val="2"/>
      <w:numFmt w:val="decimal"/>
      <w:lvlText w:val="(%1)"/>
      <w:legacy w:legacy="1" w:legacySpace="0" w:legacyIndent="398"/>
      <w:lvlJc w:val="left"/>
      <w:rPr>
        <w:rFonts w:ascii="Times New Roman" w:hAnsi="Times New Roman" w:cs="Times New Roman" w:hint="default"/>
      </w:rPr>
    </w:lvl>
  </w:abstractNum>
  <w:abstractNum w:abstractNumId="108">
    <w:nsid w:val="34055898"/>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109">
    <w:nsid w:val="35134941"/>
    <w:multiLevelType w:val="singleLevel"/>
    <w:tmpl w:val="1D34D010"/>
    <w:lvl w:ilvl="0">
      <w:start w:val="3"/>
      <w:numFmt w:val="decimal"/>
      <w:lvlText w:val="(%1)"/>
      <w:legacy w:legacy="1" w:legacySpace="0" w:legacyIndent="393"/>
      <w:lvlJc w:val="left"/>
      <w:rPr>
        <w:rFonts w:ascii="Times New Roman" w:hAnsi="Times New Roman" w:cs="Times New Roman" w:hint="default"/>
      </w:rPr>
    </w:lvl>
  </w:abstractNum>
  <w:abstractNum w:abstractNumId="110">
    <w:nsid w:val="352210F1"/>
    <w:multiLevelType w:val="singleLevel"/>
    <w:tmpl w:val="A2D2CC2C"/>
    <w:lvl w:ilvl="0">
      <w:start w:val="1"/>
      <w:numFmt w:val="lowerLetter"/>
      <w:lvlText w:val="(%1)"/>
      <w:legacy w:legacy="1" w:legacySpace="0" w:legacyIndent="388"/>
      <w:lvlJc w:val="left"/>
      <w:rPr>
        <w:rFonts w:ascii="Times New Roman" w:hAnsi="Times New Roman" w:cs="Times New Roman" w:hint="default"/>
      </w:rPr>
    </w:lvl>
  </w:abstractNum>
  <w:abstractNum w:abstractNumId="111">
    <w:nsid w:val="35F77344"/>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12">
    <w:nsid w:val="35FF2F01"/>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13">
    <w:nsid w:val="371D03F2"/>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14">
    <w:nsid w:val="37435536"/>
    <w:multiLevelType w:val="singleLevel"/>
    <w:tmpl w:val="885A6D70"/>
    <w:lvl w:ilvl="0">
      <w:start w:val="1"/>
      <w:numFmt w:val="lowerLetter"/>
      <w:lvlText w:val="(%1)"/>
      <w:legacy w:legacy="1" w:legacySpace="0" w:legacyIndent="394"/>
      <w:lvlJc w:val="left"/>
      <w:rPr>
        <w:rFonts w:ascii="Times New Roman" w:hAnsi="Times New Roman" w:cs="Times New Roman" w:hint="default"/>
      </w:rPr>
    </w:lvl>
  </w:abstractNum>
  <w:abstractNum w:abstractNumId="115">
    <w:nsid w:val="382E792C"/>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16">
    <w:nsid w:val="38362583"/>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17">
    <w:nsid w:val="387E08C3"/>
    <w:multiLevelType w:val="singleLevel"/>
    <w:tmpl w:val="7EE6E642"/>
    <w:lvl w:ilvl="0">
      <w:start w:val="6"/>
      <w:numFmt w:val="decimal"/>
      <w:lvlText w:val="(%1)"/>
      <w:legacy w:legacy="1" w:legacySpace="0" w:legacyIndent="394"/>
      <w:lvlJc w:val="left"/>
      <w:rPr>
        <w:rFonts w:ascii="Times New Roman" w:hAnsi="Times New Roman" w:cs="Times New Roman" w:hint="default"/>
      </w:rPr>
    </w:lvl>
  </w:abstractNum>
  <w:abstractNum w:abstractNumId="118">
    <w:nsid w:val="38F13960"/>
    <w:multiLevelType w:val="singleLevel"/>
    <w:tmpl w:val="A2D2CC2C"/>
    <w:lvl w:ilvl="0">
      <w:start w:val="1"/>
      <w:numFmt w:val="lowerLetter"/>
      <w:lvlText w:val="(%1)"/>
      <w:legacy w:legacy="1" w:legacySpace="0" w:legacyIndent="388"/>
      <w:lvlJc w:val="left"/>
      <w:rPr>
        <w:rFonts w:ascii="Times New Roman" w:hAnsi="Times New Roman" w:cs="Times New Roman" w:hint="default"/>
      </w:rPr>
    </w:lvl>
  </w:abstractNum>
  <w:abstractNum w:abstractNumId="119">
    <w:nsid w:val="393F5C23"/>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120">
    <w:nsid w:val="3ABB523E"/>
    <w:multiLevelType w:val="singleLevel"/>
    <w:tmpl w:val="1342476A"/>
    <w:lvl w:ilvl="0">
      <w:start w:val="1"/>
      <w:numFmt w:val="lowerLetter"/>
      <w:lvlText w:val="(%1)"/>
      <w:legacy w:legacy="1" w:legacySpace="0" w:legacyIndent="389"/>
      <w:lvlJc w:val="left"/>
      <w:rPr>
        <w:rFonts w:ascii="Times New Roman" w:hAnsi="Times New Roman" w:cs="Times New Roman" w:hint="default"/>
      </w:rPr>
    </w:lvl>
  </w:abstractNum>
  <w:abstractNum w:abstractNumId="121">
    <w:nsid w:val="3D214DD6"/>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22">
    <w:nsid w:val="3DB20B66"/>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23">
    <w:nsid w:val="3F44562A"/>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24">
    <w:nsid w:val="3F457422"/>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125">
    <w:nsid w:val="3F69501C"/>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26">
    <w:nsid w:val="3FAE3D68"/>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27">
    <w:nsid w:val="401C2F66"/>
    <w:multiLevelType w:val="singleLevel"/>
    <w:tmpl w:val="00BC6C66"/>
    <w:lvl w:ilvl="0">
      <w:start w:val="2"/>
      <w:numFmt w:val="decimal"/>
      <w:lvlText w:val="(%1)"/>
      <w:legacy w:legacy="1" w:legacySpace="0" w:legacyIndent="403"/>
      <w:lvlJc w:val="left"/>
      <w:rPr>
        <w:rFonts w:ascii="Times New Roman" w:hAnsi="Times New Roman" w:cs="Times New Roman" w:hint="default"/>
      </w:rPr>
    </w:lvl>
  </w:abstractNum>
  <w:abstractNum w:abstractNumId="128">
    <w:nsid w:val="409846D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29">
    <w:nsid w:val="40B53292"/>
    <w:multiLevelType w:val="singleLevel"/>
    <w:tmpl w:val="6B5899A8"/>
    <w:lvl w:ilvl="0">
      <w:start w:val="2"/>
      <w:numFmt w:val="decimal"/>
      <w:lvlText w:val="(%1)"/>
      <w:legacy w:legacy="1" w:legacySpace="0" w:legacyIndent="388"/>
      <w:lvlJc w:val="left"/>
      <w:rPr>
        <w:rFonts w:ascii="Times New Roman" w:hAnsi="Times New Roman" w:cs="Times New Roman" w:hint="default"/>
      </w:rPr>
    </w:lvl>
  </w:abstractNum>
  <w:abstractNum w:abstractNumId="130">
    <w:nsid w:val="40ED11F3"/>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31">
    <w:nsid w:val="4131310C"/>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32">
    <w:nsid w:val="41970291"/>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33">
    <w:nsid w:val="436B2B5A"/>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34">
    <w:nsid w:val="43D34B0F"/>
    <w:multiLevelType w:val="singleLevel"/>
    <w:tmpl w:val="6B5899A8"/>
    <w:lvl w:ilvl="0">
      <w:start w:val="2"/>
      <w:numFmt w:val="decimal"/>
      <w:lvlText w:val="(%1)"/>
      <w:legacy w:legacy="1" w:legacySpace="0" w:legacyIndent="388"/>
      <w:lvlJc w:val="left"/>
      <w:rPr>
        <w:rFonts w:ascii="Times New Roman" w:hAnsi="Times New Roman" w:cs="Times New Roman" w:hint="default"/>
      </w:rPr>
    </w:lvl>
  </w:abstractNum>
  <w:abstractNum w:abstractNumId="135">
    <w:nsid w:val="44732942"/>
    <w:multiLevelType w:val="singleLevel"/>
    <w:tmpl w:val="6B5899A8"/>
    <w:lvl w:ilvl="0">
      <w:start w:val="2"/>
      <w:numFmt w:val="decimal"/>
      <w:lvlText w:val="(%1)"/>
      <w:legacy w:legacy="1" w:legacySpace="0" w:legacyIndent="388"/>
      <w:lvlJc w:val="left"/>
      <w:rPr>
        <w:rFonts w:ascii="Times New Roman" w:hAnsi="Times New Roman" w:cs="Times New Roman" w:hint="default"/>
      </w:rPr>
    </w:lvl>
  </w:abstractNum>
  <w:abstractNum w:abstractNumId="136">
    <w:nsid w:val="449F443C"/>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37">
    <w:nsid w:val="44EC63A6"/>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38">
    <w:nsid w:val="45AC1090"/>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39">
    <w:nsid w:val="475A0E8D"/>
    <w:multiLevelType w:val="singleLevel"/>
    <w:tmpl w:val="00BC6C66"/>
    <w:lvl w:ilvl="0">
      <w:start w:val="2"/>
      <w:numFmt w:val="decimal"/>
      <w:lvlText w:val="(%1)"/>
      <w:legacy w:legacy="1" w:legacySpace="0" w:legacyIndent="403"/>
      <w:lvlJc w:val="left"/>
      <w:rPr>
        <w:rFonts w:ascii="Times New Roman" w:hAnsi="Times New Roman" w:cs="Times New Roman" w:hint="default"/>
      </w:rPr>
    </w:lvl>
  </w:abstractNum>
  <w:abstractNum w:abstractNumId="140">
    <w:nsid w:val="48AD4642"/>
    <w:multiLevelType w:val="singleLevel"/>
    <w:tmpl w:val="AAEC9DE2"/>
    <w:lvl w:ilvl="0">
      <w:start w:val="1"/>
      <w:numFmt w:val="lowerLetter"/>
      <w:lvlText w:val="(%1)"/>
      <w:legacy w:legacy="1" w:legacySpace="0" w:legacyIndent="384"/>
      <w:lvlJc w:val="left"/>
      <w:rPr>
        <w:rFonts w:ascii="Times New Roman" w:hAnsi="Times New Roman" w:cs="Times New Roman" w:hint="default"/>
      </w:rPr>
    </w:lvl>
  </w:abstractNum>
  <w:abstractNum w:abstractNumId="141">
    <w:nsid w:val="49102362"/>
    <w:multiLevelType w:val="singleLevel"/>
    <w:tmpl w:val="5ADC268A"/>
    <w:lvl w:ilvl="0">
      <w:start w:val="2"/>
      <w:numFmt w:val="decimal"/>
      <w:lvlText w:val="(%1)"/>
      <w:legacy w:legacy="1" w:legacySpace="0" w:legacyIndent="398"/>
      <w:lvlJc w:val="left"/>
      <w:rPr>
        <w:rFonts w:ascii="Times New Roman" w:hAnsi="Times New Roman" w:cs="Times New Roman" w:hint="default"/>
      </w:rPr>
    </w:lvl>
  </w:abstractNum>
  <w:abstractNum w:abstractNumId="142">
    <w:nsid w:val="49870863"/>
    <w:multiLevelType w:val="singleLevel"/>
    <w:tmpl w:val="CD024F78"/>
    <w:lvl w:ilvl="0">
      <w:start w:val="7"/>
      <w:numFmt w:val="decimal"/>
      <w:lvlText w:val="(%1)"/>
      <w:legacy w:legacy="1" w:legacySpace="0" w:legacyIndent="403"/>
      <w:lvlJc w:val="left"/>
      <w:rPr>
        <w:rFonts w:ascii="Times New Roman" w:hAnsi="Times New Roman" w:cs="Times New Roman" w:hint="default"/>
      </w:rPr>
    </w:lvl>
  </w:abstractNum>
  <w:abstractNum w:abstractNumId="143">
    <w:nsid w:val="499F281C"/>
    <w:multiLevelType w:val="singleLevel"/>
    <w:tmpl w:val="00BC6C66"/>
    <w:lvl w:ilvl="0">
      <w:start w:val="2"/>
      <w:numFmt w:val="decimal"/>
      <w:lvlText w:val="(%1)"/>
      <w:legacy w:legacy="1" w:legacySpace="0" w:legacyIndent="404"/>
      <w:lvlJc w:val="left"/>
      <w:rPr>
        <w:rFonts w:ascii="Times New Roman" w:hAnsi="Times New Roman" w:cs="Times New Roman" w:hint="default"/>
      </w:rPr>
    </w:lvl>
  </w:abstractNum>
  <w:abstractNum w:abstractNumId="144">
    <w:nsid w:val="49AB6D2B"/>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45">
    <w:nsid w:val="4A9913C2"/>
    <w:multiLevelType w:val="singleLevel"/>
    <w:tmpl w:val="E08AADB0"/>
    <w:lvl w:ilvl="0">
      <w:start w:val="2"/>
      <w:numFmt w:val="decimal"/>
      <w:lvlText w:val="(%1)"/>
      <w:legacy w:legacy="1" w:legacySpace="0" w:legacyIndent="398"/>
      <w:lvlJc w:val="left"/>
      <w:rPr>
        <w:rFonts w:ascii="Times New Roman" w:hAnsi="Times New Roman" w:cs="Times New Roman" w:hint="default"/>
      </w:rPr>
    </w:lvl>
  </w:abstractNum>
  <w:abstractNum w:abstractNumId="146">
    <w:nsid w:val="4B4B487A"/>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47">
    <w:nsid w:val="4B7B6674"/>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48">
    <w:nsid w:val="4BC1615E"/>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49">
    <w:nsid w:val="4D6019D0"/>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50">
    <w:nsid w:val="4DB26553"/>
    <w:multiLevelType w:val="singleLevel"/>
    <w:tmpl w:val="E7567E44"/>
    <w:lvl w:ilvl="0">
      <w:start w:val="2"/>
      <w:numFmt w:val="lowerLetter"/>
      <w:lvlText w:val="(%1)"/>
      <w:legacy w:legacy="1" w:legacySpace="0" w:legacyIndent="389"/>
      <w:lvlJc w:val="left"/>
      <w:rPr>
        <w:rFonts w:ascii="Times New Roman" w:hAnsi="Times New Roman" w:cs="Times New Roman" w:hint="default"/>
      </w:rPr>
    </w:lvl>
  </w:abstractNum>
  <w:abstractNum w:abstractNumId="151">
    <w:nsid w:val="4E4C6F7A"/>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52">
    <w:nsid w:val="4EFB4576"/>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53">
    <w:nsid w:val="4EFD04C8"/>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54">
    <w:nsid w:val="4F8A3664"/>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55">
    <w:nsid w:val="4F954EBC"/>
    <w:multiLevelType w:val="singleLevel"/>
    <w:tmpl w:val="3C422706"/>
    <w:lvl w:ilvl="0">
      <w:start w:val="3"/>
      <w:numFmt w:val="decimal"/>
      <w:lvlText w:val="(%1)"/>
      <w:legacy w:legacy="1" w:legacySpace="0" w:legacyIndent="398"/>
      <w:lvlJc w:val="left"/>
      <w:rPr>
        <w:rFonts w:ascii="Times New Roman" w:hAnsi="Times New Roman" w:cs="Times New Roman" w:hint="default"/>
      </w:rPr>
    </w:lvl>
  </w:abstractNum>
  <w:abstractNum w:abstractNumId="156">
    <w:nsid w:val="52C46289"/>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57">
    <w:nsid w:val="53285A50"/>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58">
    <w:nsid w:val="532E53D2"/>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159">
    <w:nsid w:val="53A76559"/>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160">
    <w:nsid w:val="53ED7CAA"/>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61">
    <w:nsid w:val="54335D6F"/>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62">
    <w:nsid w:val="543F3447"/>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63">
    <w:nsid w:val="54C0083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64">
    <w:nsid w:val="55875343"/>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65">
    <w:nsid w:val="55E578D1"/>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66">
    <w:nsid w:val="562E7DD0"/>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67">
    <w:nsid w:val="564B35F2"/>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68">
    <w:nsid w:val="569E2F48"/>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69">
    <w:nsid w:val="573E21EF"/>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70">
    <w:nsid w:val="57C8505D"/>
    <w:multiLevelType w:val="singleLevel"/>
    <w:tmpl w:val="885A6D70"/>
    <w:lvl w:ilvl="0">
      <w:start w:val="1"/>
      <w:numFmt w:val="lowerLetter"/>
      <w:lvlText w:val="(%1)"/>
      <w:legacy w:legacy="1" w:legacySpace="0" w:legacyIndent="394"/>
      <w:lvlJc w:val="left"/>
      <w:rPr>
        <w:rFonts w:ascii="Times New Roman" w:hAnsi="Times New Roman" w:cs="Times New Roman" w:hint="default"/>
      </w:rPr>
    </w:lvl>
  </w:abstractNum>
  <w:abstractNum w:abstractNumId="171">
    <w:nsid w:val="57CE2FCD"/>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72">
    <w:nsid w:val="582414E5"/>
    <w:multiLevelType w:val="singleLevel"/>
    <w:tmpl w:val="82A0C95E"/>
    <w:lvl w:ilvl="0">
      <w:start w:val="2"/>
      <w:numFmt w:val="decimal"/>
      <w:lvlText w:val="(%1)"/>
      <w:legacy w:legacy="1" w:legacySpace="0" w:legacyIndent="389"/>
      <w:lvlJc w:val="left"/>
      <w:rPr>
        <w:rFonts w:ascii="Times New Roman" w:hAnsi="Times New Roman" w:cs="Times New Roman" w:hint="default"/>
      </w:rPr>
    </w:lvl>
  </w:abstractNum>
  <w:abstractNum w:abstractNumId="173">
    <w:nsid w:val="59142158"/>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74">
    <w:nsid w:val="595300EB"/>
    <w:multiLevelType w:val="singleLevel"/>
    <w:tmpl w:val="02CE0496"/>
    <w:lvl w:ilvl="0">
      <w:start w:val="2"/>
      <w:numFmt w:val="decimal"/>
      <w:lvlText w:val="(%1)"/>
      <w:legacy w:legacy="1" w:legacySpace="0" w:legacyIndent="393"/>
      <w:lvlJc w:val="left"/>
      <w:rPr>
        <w:rFonts w:ascii="Times New Roman" w:hAnsi="Times New Roman" w:cs="Times New Roman" w:hint="default"/>
      </w:rPr>
    </w:lvl>
  </w:abstractNum>
  <w:abstractNum w:abstractNumId="175">
    <w:nsid w:val="597E024E"/>
    <w:multiLevelType w:val="singleLevel"/>
    <w:tmpl w:val="42D686CA"/>
    <w:lvl w:ilvl="0">
      <w:start w:val="4"/>
      <w:numFmt w:val="decimal"/>
      <w:lvlText w:val="(%1)"/>
      <w:legacy w:legacy="1" w:legacySpace="0" w:legacyIndent="398"/>
      <w:lvlJc w:val="left"/>
      <w:rPr>
        <w:rFonts w:ascii="Times New Roman" w:hAnsi="Times New Roman" w:cs="Times New Roman" w:hint="default"/>
      </w:rPr>
    </w:lvl>
  </w:abstractNum>
  <w:abstractNum w:abstractNumId="176">
    <w:nsid w:val="59C404E5"/>
    <w:multiLevelType w:val="singleLevel"/>
    <w:tmpl w:val="EB280968"/>
    <w:lvl w:ilvl="0">
      <w:start w:val="5"/>
      <w:numFmt w:val="lowerLetter"/>
      <w:lvlText w:val="(%1)"/>
      <w:legacy w:legacy="1" w:legacySpace="0" w:legacyIndent="374"/>
      <w:lvlJc w:val="left"/>
      <w:rPr>
        <w:rFonts w:ascii="Times New Roman" w:hAnsi="Times New Roman" w:cs="Times New Roman" w:hint="default"/>
      </w:rPr>
    </w:lvl>
  </w:abstractNum>
  <w:abstractNum w:abstractNumId="177">
    <w:nsid w:val="59C93026"/>
    <w:multiLevelType w:val="singleLevel"/>
    <w:tmpl w:val="AAEC9DE2"/>
    <w:lvl w:ilvl="0">
      <w:start w:val="1"/>
      <w:numFmt w:val="lowerLetter"/>
      <w:lvlText w:val="(%1)"/>
      <w:legacy w:legacy="1" w:legacySpace="0" w:legacyIndent="384"/>
      <w:lvlJc w:val="left"/>
      <w:rPr>
        <w:rFonts w:ascii="Times New Roman" w:hAnsi="Times New Roman" w:cs="Times New Roman" w:hint="default"/>
      </w:rPr>
    </w:lvl>
  </w:abstractNum>
  <w:abstractNum w:abstractNumId="178">
    <w:nsid w:val="5A90188A"/>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79">
    <w:nsid w:val="5CE9301D"/>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80">
    <w:nsid w:val="5CF32FC6"/>
    <w:multiLevelType w:val="singleLevel"/>
    <w:tmpl w:val="5ADC268A"/>
    <w:lvl w:ilvl="0">
      <w:start w:val="2"/>
      <w:numFmt w:val="decimal"/>
      <w:lvlText w:val="(%1)"/>
      <w:legacy w:legacy="1" w:legacySpace="0" w:legacyIndent="399"/>
      <w:lvlJc w:val="left"/>
      <w:rPr>
        <w:rFonts w:ascii="Times New Roman" w:hAnsi="Times New Roman" w:cs="Times New Roman" w:hint="default"/>
      </w:rPr>
    </w:lvl>
  </w:abstractNum>
  <w:abstractNum w:abstractNumId="181">
    <w:nsid w:val="5CF44056"/>
    <w:multiLevelType w:val="singleLevel"/>
    <w:tmpl w:val="1342476A"/>
    <w:lvl w:ilvl="0">
      <w:start w:val="1"/>
      <w:numFmt w:val="lowerLetter"/>
      <w:lvlText w:val="(%1)"/>
      <w:legacy w:legacy="1" w:legacySpace="0" w:legacyIndent="389"/>
      <w:lvlJc w:val="left"/>
      <w:rPr>
        <w:rFonts w:ascii="Times New Roman" w:hAnsi="Times New Roman" w:cs="Times New Roman" w:hint="default"/>
      </w:rPr>
    </w:lvl>
  </w:abstractNum>
  <w:abstractNum w:abstractNumId="182">
    <w:nsid w:val="5CF60C5B"/>
    <w:multiLevelType w:val="singleLevel"/>
    <w:tmpl w:val="AAEC9DE2"/>
    <w:lvl w:ilvl="0">
      <w:start w:val="1"/>
      <w:numFmt w:val="lowerLetter"/>
      <w:lvlText w:val="(%1)"/>
      <w:legacy w:legacy="1" w:legacySpace="0" w:legacyIndent="384"/>
      <w:lvlJc w:val="left"/>
      <w:rPr>
        <w:rFonts w:ascii="Times New Roman" w:hAnsi="Times New Roman" w:cs="Times New Roman" w:hint="default"/>
      </w:rPr>
    </w:lvl>
  </w:abstractNum>
  <w:abstractNum w:abstractNumId="183">
    <w:nsid w:val="5D333A54"/>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84">
    <w:nsid w:val="5D596008"/>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85">
    <w:nsid w:val="5E5D564D"/>
    <w:multiLevelType w:val="singleLevel"/>
    <w:tmpl w:val="1342476A"/>
    <w:lvl w:ilvl="0">
      <w:start w:val="1"/>
      <w:numFmt w:val="lowerLetter"/>
      <w:lvlText w:val="(%1)"/>
      <w:legacy w:legacy="1" w:legacySpace="0" w:legacyIndent="389"/>
      <w:lvlJc w:val="left"/>
      <w:rPr>
        <w:rFonts w:ascii="Times New Roman" w:hAnsi="Times New Roman" w:cs="Times New Roman" w:hint="default"/>
      </w:rPr>
    </w:lvl>
  </w:abstractNum>
  <w:abstractNum w:abstractNumId="186">
    <w:nsid w:val="5F4E0185"/>
    <w:multiLevelType w:val="singleLevel"/>
    <w:tmpl w:val="FEB4D2B6"/>
    <w:lvl w:ilvl="0">
      <w:start w:val="1"/>
      <w:numFmt w:val="lowerLetter"/>
      <w:lvlText w:val="(%1)"/>
      <w:legacy w:legacy="1" w:legacySpace="0" w:legacyIndent="399"/>
      <w:lvlJc w:val="left"/>
      <w:rPr>
        <w:rFonts w:ascii="Times New Roman" w:hAnsi="Times New Roman" w:cs="Times New Roman" w:hint="default"/>
      </w:rPr>
    </w:lvl>
  </w:abstractNum>
  <w:abstractNum w:abstractNumId="187">
    <w:nsid w:val="5F9C1ECE"/>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88">
    <w:nsid w:val="60167495"/>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89">
    <w:nsid w:val="61D1517E"/>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90">
    <w:nsid w:val="61E608E6"/>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191">
    <w:nsid w:val="62786879"/>
    <w:multiLevelType w:val="singleLevel"/>
    <w:tmpl w:val="6B5899A8"/>
    <w:lvl w:ilvl="0">
      <w:start w:val="2"/>
      <w:numFmt w:val="decimal"/>
      <w:lvlText w:val="(%1)"/>
      <w:legacy w:legacy="1" w:legacySpace="0" w:legacyIndent="388"/>
      <w:lvlJc w:val="left"/>
      <w:rPr>
        <w:rFonts w:ascii="Times New Roman" w:hAnsi="Times New Roman" w:cs="Times New Roman" w:hint="default"/>
      </w:rPr>
    </w:lvl>
  </w:abstractNum>
  <w:abstractNum w:abstractNumId="192">
    <w:nsid w:val="63CB40B1"/>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193">
    <w:nsid w:val="647812E3"/>
    <w:multiLevelType w:val="singleLevel"/>
    <w:tmpl w:val="5ADC268A"/>
    <w:lvl w:ilvl="0">
      <w:start w:val="2"/>
      <w:numFmt w:val="decimal"/>
      <w:lvlText w:val="(%1)"/>
      <w:legacy w:legacy="1" w:legacySpace="0" w:legacyIndent="399"/>
      <w:lvlJc w:val="left"/>
      <w:rPr>
        <w:rFonts w:ascii="Times New Roman" w:hAnsi="Times New Roman" w:cs="Times New Roman" w:hint="default"/>
      </w:rPr>
    </w:lvl>
  </w:abstractNum>
  <w:abstractNum w:abstractNumId="194">
    <w:nsid w:val="65355CDD"/>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195">
    <w:nsid w:val="65483748"/>
    <w:multiLevelType w:val="singleLevel"/>
    <w:tmpl w:val="82A0C95E"/>
    <w:lvl w:ilvl="0">
      <w:start w:val="2"/>
      <w:numFmt w:val="decimal"/>
      <w:lvlText w:val="(%1)"/>
      <w:legacy w:legacy="1" w:legacySpace="0" w:legacyIndent="389"/>
      <w:lvlJc w:val="left"/>
      <w:rPr>
        <w:rFonts w:ascii="Times New Roman" w:hAnsi="Times New Roman" w:cs="Times New Roman" w:hint="default"/>
      </w:rPr>
    </w:lvl>
  </w:abstractNum>
  <w:abstractNum w:abstractNumId="196">
    <w:nsid w:val="659B319C"/>
    <w:multiLevelType w:val="singleLevel"/>
    <w:tmpl w:val="E14837C0"/>
    <w:lvl w:ilvl="0">
      <w:start w:val="3"/>
      <w:numFmt w:val="lowerLetter"/>
      <w:lvlText w:val="(%1)"/>
      <w:legacy w:legacy="1" w:legacySpace="0" w:legacyIndent="394"/>
      <w:lvlJc w:val="left"/>
      <w:rPr>
        <w:rFonts w:ascii="Times New Roman" w:hAnsi="Times New Roman" w:cs="Times New Roman" w:hint="default"/>
      </w:rPr>
    </w:lvl>
  </w:abstractNum>
  <w:abstractNum w:abstractNumId="197">
    <w:nsid w:val="66087EDD"/>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98">
    <w:nsid w:val="66686C23"/>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199">
    <w:nsid w:val="66B45481"/>
    <w:multiLevelType w:val="singleLevel"/>
    <w:tmpl w:val="5ADC268A"/>
    <w:lvl w:ilvl="0">
      <w:start w:val="2"/>
      <w:numFmt w:val="decimal"/>
      <w:lvlText w:val="(%1)"/>
      <w:legacy w:legacy="1" w:legacySpace="0" w:legacyIndent="399"/>
      <w:lvlJc w:val="left"/>
      <w:rPr>
        <w:rFonts w:ascii="Times New Roman" w:hAnsi="Times New Roman" w:cs="Times New Roman" w:hint="default"/>
      </w:rPr>
    </w:lvl>
  </w:abstractNum>
  <w:abstractNum w:abstractNumId="200">
    <w:nsid w:val="66E107C3"/>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01">
    <w:nsid w:val="66E82562"/>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02">
    <w:nsid w:val="686D5C49"/>
    <w:multiLevelType w:val="singleLevel"/>
    <w:tmpl w:val="AEBA846C"/>
    <w:lvl w:ilvl="0">
      <w:start w:val="2"/>
      <w:numFmt w:val="decimal"/>
      <w:lvlText w:val="(%1)"/>
      <w:legacy w:legacy="1" w:legacySpace="0" w:legacyIndent="394"/>
      <w:lvlJc w:val="left"/>
      <w:rPr>
        <w:rFonts w:ascii="Times New Roman" w:hAnsi="Times New Roman" w:cs="Times New Roman" w:hint="default"/>
      </w:rPr>
    </w:lvl>
  </w:abstractNum>
  <w:abstractNum w:abstractNumId="203">
    <w:nsid w:val="68960B59"/>
    <w:multiLevelType w:val="singleLevel"/>
    <w:tmpl w:val="04A8FC58"/>
    <w:lvl w:ilvl="0">
      <w:start w:val="6"/>
      <w:numFmt w:val="decimal"/>
      <w:lvlText w:val="(%1)"/>
      <w:legacy w:legacy="1" w:legacySpace="0" w:legacyIndent="389"/>
      <w:lvlJc w:val="left"/>
      <w:rPr>
        <w:rFonts w:ascii="Times New Roman" w:hAnsi="Times New Roman" w:cs="Times New Roman" w:hint="default"/>
      </w:rPr>
    </w:lvl>
  </w:abstractNum>
  <w:abstractNum w:abstractNumId="204">
    <w:nsid w:val="68B41B5F"/>
    <w:multiLevelType w:val="singleLevel"/>
    <w:tmpl w:val="AAEC9DE2"/>
    <w:lvl w:ilvl="0">
      <w:start w:val="1"/>
      <w:numFmt w:val="lowerLetter"/>
      <w:lvlText w:val="(%1)"/>
      <w:legacy w:legacy="1" w:legacySpace="0" w:legacyIndent="384"/>
      <w:lvlJc w:val="left"/>
      <w:rPr>
        <w:rFonts w:ascii="Times New Roman" w:hAnsi="Times New Roman" w:cs="Times New Roman" w:hint="default"/>
      </w:rPr>
    </w:lvl>
  </w:abstractNum>
  <w:abstractNum w:abstractNumId="205">
    <w:nsid w:val="690D6B34"/>
    <w:multiLevelType w:val="singleLevel"/>
    <w:tmpl w:val="ED940DFE"/>
    <w:lvl w:ilvl="0">
      <w:start w:val="3"/>
      <w:numFmt w:val="lowerLetter"/>
      <w:lvlText w:val="(%1)"/>
      <w:legacy w:legacy="1" w:legacySpace="0" w:legacyIndent="393"/>
      <w:lvlJc w:val="left"/>
      <w:rPr>
        <w:rFonts w:ascii="Times New Roman" w:hAnsi="Times New Roman" w:cs="Times New Roman" w:hint="default"/>
      </w:rPr>
    </w:lvl>
  </w:abstractNum>
  <w:abstractNum w:abstractNumId="206">
    <w:nsid w:val="6939043D"/>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07">
    <w:nsid w:val="6AB02A56"/>
    <w:multiLevelType w:val="singleLevel"/>
    <w:tmpl w:val="E08AADB0"/>
    <w:lvl w:ilvl="0">
      <w:start w:val="2"/>
      <w:numFmt w:val="decimal"/>
      <w:lvlText w:val="(%1)"/>
      <w:legacy w:legacy="1" w:legacySpace="0" w:legacyIndent="398"/>
      <w:lvlJc w:val="left"/>
      <w:rPr>
        <w:rFonts w:ascii="Times New Roman" w:hAnsi="Times New Roman" w:cs="Times New Roman" w:hint="default"/>
      </w:rPr>
    </w:lvl>
  </w:abstractNum>
  <w:abstractNum w:abstractNumId="208">
    <w:nsid w:val="6B1C6E0D"/>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09">
    <w:nsid w:val="6C427D62"/>
    <w:multiLevelType w:val="singleLevel"/>
    <w:tmpl w:val="82A0C95E"/>
    <w:lvl w:ilvl="0">
      <w:start w:val="2"/>
      <w:numFmt w:val="decimal"/>
      <w:lvlText w:val="(%1)"/>
      <w:legacy w:legacy="1" w:legacySpace="0" w:legacyIndent="389"/>
      <w:lvlJc w:val="left"/>
      <w:rPr>
        <w:rFonts w:ascii="Times New Roman" w:hAnsi="Times New Roman" w:cs="Times New Roman" w:hint="default"/>
      </w:rPr>
    </w:lvl>
  </w:abstractNum>
  <w:abstractNum w:abstractNumId="210">
    <w:nsid w:val="6DCE3B09"/>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211">
    <w:nsid w:val="6DE35D48"/>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212">
    <w:nsid w:val="6E0A4375"/>
    <w:multiLevelType w:val="singleLevel"/>
    <w:tmpl w:val="E08AADB0"/>
    <w:lvl w:ilvl="0">
      <w:start w:val="2"/>
      <w:numFmt w:val="decimal"/>
      <w:lvlText w:val="(%1)"/>
      <w:legacy w:legacy="1" w:legacySpace="0" w:legacyIndent="398"/>
      <w:lvlJc w:val="left"/>
      <w:rPr>
        <w:rFonts w:ascii="Times New Roman" w:hAnsi="Times New Roman" w:cs="Times New Roman" w:hint="default"/>
      </w:rPr>
    </w:lvl>
  </w:abstractNum>
  <w:abstractNum w:abstractNumId="213">
    <w:nsid w:val="6E284D81"/>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214">
    <w:nsid w:val="6ECD7E33"/>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15">
    <w:nsid w:val="6F7B2213"/>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16">
    <w:nsid w:val="71633A2B"/>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217">
    <w:nsid w:val="72324307"/>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218">
    <w:nsid w:val="726D1AE2"/>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219">
    <w:nsid w:val="72CE1034"/>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20">
    <w:nsid w:val="730C763E"/>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221">
    <w:nsid w:val="7364248D"/>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22">
    <w:nsid w:val="74290FF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23">
    <w:nsid w:val="75145F53"/>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24">
    <w:nsid w:val="760603AA"/>
    <w:multiLevelType w:val="singleLevel"/>
    <w:tmpl w:val="8DF6ADBA"/>
    <w:lvl w:ilvl="0">
      <w:start w:val="1"/>
      <w:numFmt w:val="lowerLetter"/>
      <w:lvlText w:val="(%1)"/>
      <w:legacy w:legacy="1" w:legacySpace="0" w:legacyIndent="403"/>
      <w:lvlJc w:val="left"/>
      <w:rPr>
        <w:rFonts w:ascii="Times New Roman" w:hAnsi="Times New Roman" w:cs="Times New Roman" w:hint="default"/>
      </w:rPr>
    </w:lvl>
  </w:abstractNum>
  <w:abstractNum w:abstractNumId="225">
    <w:nsid w:val="76515C81"/>
    <w:multiLevelType w:val="singleLevel"/>
    <w:tmpl w:val="A352EB68"/>
    <w:lvl w:ilvl="0">
      <w:start w:val="2"/>
      <w:numFmt w:val="lowerLetter"/>
      <w:lvlText w:val="(%1)"/>
      <w:legacy w:legacy="1" w:legacySpace="0" w:legacyIndent="403"/>
      <w:lvlJc w:val="left"/>
      <w:rPr>
        <w:rFonts w:ascii="Times New Roman" w:hAnsi="Times New Roman" w:cs="Times New Roman" w:hint="default"/>
      </w:rPr>
    </w:lvl>
  </w:abstractNum>
  <w:abstractNum w:abstractNumId="226">
    <w:nsid w:val="76B0100B"/>
    <w:multiLevelType w:val="singleLevel"/>
    <w:tmpl w:val="3C422706"/>
    <w:lvl w:ilvl="0">
      <w:start w:val="3"/>
      <w:numFmt w:val="decimal"/>
      <w:lvlText w:val="(%1)"/>
      <w:legacy w:legacy="1" w:legacySpace="0" w:legacyIndent="398"/>
      <w:lvlJc w:val="left"/>
      <w:rPr>
        <w:rFonts w:ascii="Times New Roman" w:hAnsi="Times New Roman" w:cs="Times New Roman" w:hint="default"/>
      </w:rPr>
    </w:lvl>
  </w:abstractNum>
  <w:abstractNum w:abstractNumId="227">
    <w:nsid w:val="779B3BFB"/>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abstractNum w:abstractNumId="228">
    <w:nsid w:val="792B3980"/>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229">
    <w:nsid w:val="7A417031"/>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230">
    <w:nsid w:val="7A4339F6"/>
    <w:multiLevelType w:val="singleLevel"/>
    <w:tmpl w:val="C49C39B8"/>
    <w:lvl w:ilvl="0">
      <w:start w:val="3"/>
      <w:numFmt w:val="lowerLetter"/>
      <w:lvlText w:val="(%1)"/>
      <w:legacy w:legacy="1" w:legacySpace="0" w:legacyIndent="403"/>
      <w:lvlJc w:val="left"/>
      <w:rPr>
        <w:rFonts w:ascii="Times New Roman" w:hAnsi="Times New Roman" w:cs="Times New Roman" w:hint="default"/>
      </w:rPr>
    </w:lvl>
  </w:abstractNum>
  <w:abstractNum w:abstractNumId="231">
    <w:nsid w:val="7BE72075"/>
    <w:multiLevelType w:val="singleLevel"/>
    <w:tmpl w:val="AAEC9DE2"/>
    <w:lvl w:ilvl="0">
      <w:start w:val="1"/>
      <w:numFmt w:val="lowerLetter"/>
      <w:lvlText w:val="(%1)"/>
      <w:legacy w:legacy="1" w:legacySpace="0" w:legacyIndent="384"/>
      <w:lvlJc w:val="left"/>
      <w:rPr>
        <w:rFonts w:ascii="Times New Roman" w:hAnsi="Times New Roman" w:cs="Times New Roman" w:hint="default"/>
      </w:rPr>
    </w:lvl>
  </w:abstractNum>
  <w:abstractNum w:abstractNumId="232">
    <w:nsid w:val="7C145F5B"/>
    <w:multiLevelType w:val="singleLevel"/>
    <w:tmpl w:val="1D081CFC"/>
    <w:lvl w:ilvl="0">
      <w:start w:val="1"/>
      <w:numFmt w:val="lowerLetter"/>
      <w:lvlText w:val="(%1)"/>
      <w:legacy w:legacy="1" w:legacySpace="0" w:legacyIndent="393"/>
      <w:lvlJc w:val="left"/>
      <w:rPr>
        <w:rFonts w:ascii="Times New Roman" w:hAnsi="Times New Roman" w:cs="Times New Roman" w:hint="default"/>
      </w:rPr>
    </w:lvl>
  </w:abstractNum>
  <w:abstractNum w:abstractNumId="233">
    <w:nsid w:val="7C576CFF"/>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234">
    <w:nsid w:val="7CB862D4"/>
    <w:multiLevelType w:val="singleLevel"/>
    <w:tmpl w:val="A2D2CC2C"/>
    <w:lvl w:ilvl="0">
      <w:start w:val="1"/>
      <w:numFmt w:val="lowerLetter"/>
      <w:lvlText w:val="(%1)"/>
      <w:legacy w:legacy="1" w:legacySpace="0" w:legacyIndent="389"/>
      <w:lvlJc w:val="left"/>
      <w:rPr>
        <w:rFonts w:ascii="Times New Roman" w:hAnsi="Times New Roman" w:cs="Times New Roman" w:hint="default"/>
      </w:rPr>
    </w:lvl>
  </w:abstractNum>
  <w:abstractNum w:abstractNumId="235">
    <w:nsid w:val="7D127FF4"/>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236">
    <w:nsid w:val="7E0132C1"/>
    <w:multiLevelType w:val="singleLevel"/>
    <w:tmpl w:val="FEB4D2B6"/>
    <w:lvl w:ilvl="0">
      <w:start w:val="1"/>
      <w:numFmt w:val="lowerLetter"/>
      <w:lvlText w:val="(%1)"/>
      <w:legacy w:legacy="1" w:legacySpace="0" w:legacyIndent="398"/>
      <w:lvlJc w:val="left"/>
      <w:rPr>
        <w:rFonts w:ascii="Times New Roman" w:hAnsi="Times New Roman" w:cs="Times New Roman" w:hint="default"/>
      </w:rPr>
    </w:lvl>
  </w:abstractNum>
  <w:abstractNum w:abstractNumId="237">
    <w:nsid w:val="7E8C1C1C"/>
    <w:multiLevelType w:val="singleLevel"/>
    <w:tmpl w:val="1D081CFC"/>
    <w:lvl w:ilvl="0">
      <w:start w:val="1"/>
      <w:numFmt w:val="lowerLetter"/>
      <w:lvlText w:val="(%1)"/>
      <w:legacy w:legacy="1" w:legacySpace="0" w:legacyIndent="394"/>
      <w:lvlJc w:val="left"/>
      <w:rPr>
        <w:rFonts w:ascii="Times New Roman" w:hAnsi="Times New Roman" w:cs="Times New Roman" w:hint="default"/>
      </w:rPr>
    </w:lvl>
  </w:abstractNum>
  <w:num w:numId="1">
    <w:abstractNumId w:val="82"/>
  </w:num>
  <w:num w:numId="2">
    <w:abstractNumId w:val="170"/>
  </w:num>
  <w:num w:numId="3">
    <w:abstractNumId w:val="196"/>
  </w:num>
  <w:num w:numId="4">
    <w:abstractNumId w:val="32"/>
  </w:num>
  <w:num w:numId="5">
    <w:abstractNumId w:val="12"/>
  </w:num>
  <w:num w:numId="6">
    <w:abstractNumId w:val="12"/>
    <w:lvlOverride w:ilvl="0">
      <w:lvl w:ilvl="0">
        <w:start w:val="1"/>
        <w:numFmt w:val="lowerLetter"/>
        <w:lvlText w:val="(%1)"/>
        <w:legacy w:legacy="1" w:legacySpace="0" w:legacyIndent="398"/>
        <w:lvlJc w:val="left"/>
        <w:rPr>
          <w:rFonts w:ascii="Times New Roman" w:hAnsi="Times New Roman" w:cs="Times New Roman" w:hint="default"/>
        </w:rPr>
      </w:lvl>
    </w:lvlOverride>
  </w:num>
  <w:num w:numId="7">
    <w:abstractNumId w:val="23"/>
  </w:num>
  <w:num w:numId="8">
    <w:abstractNumId w:val="53"/>
  </w:num>
  <w:num w:numId="9">
    <w:abstractNumId w:val="166"/>
  </w:num>
  <w:num w:numId="10">
    <w:abstractNumId w:val="166"/>
    <w:lvlOverride w:ilvl="0">
      <w:lvl w:ilvl="0">
        <w:start w:val="3"/>
        <w:numFmt w:val="lowerLetter"/>
        <w:lvlText w:val="(%1)"/>
        <w:legacy w:legacy="1" w:legacySpace="0" w:legacyIndent="399"/>
        <w:lvlJc w:val="left"/>
        <w:rPr>
          <w:rFonts w:ascii="Times New Roman" w:hAnsi="Times New Roman" w:cs="Times New Roman" w:hint="default"/>
        </w:rPr>
      </w:lvl>
    </w:lvlOverride>
  </w:num>
  <w:num w:numId="11">
    <w:abstractNumId w:val="114"/>
  </w:num>
  <w:num w:numId="12">
    <w:abstractNumId w:val="4"/>
  </w:num>
  <w:num w:numId="13">
    <w:abstractNumId w:val="87"/>
  </w:num>
  <w:num w:numId="14">
    <w:abstractNumId w:val="87"/>
    <w:lvlOverride w:ilvl="0">
      <w:lvl w:ilvl="0">
        <w:start w:val="1"/>
        <w:numFmt w:val="lowerLetter"/>
        <w:lvlText w:val="(%1)"/>
        <w:legacy w:legacy="1" w:legacySpace="0" w:legacyIndent="394"/>
        <w:lvlJc w:val="left"/>
        <w:rPr>
          <w:rFonts w:ascii="Times New Roman" w:hAnsi="Times New Roman" w:cs="Times New Roman" w:hint="default"/>
        </w:rPr>
      </w:lvl>
    </w:lvlOverride>
  </w:num>
  <w:num w:numId="15">
    <w:abstractNumId w:val="205"/>
  </w:num>
  <w:num w:numId="16">
    <w:abstractNumId w:val="205"/>
    <w:lvlOverride w:ilvl="0">
      <w:lvl w:ilvl="0">
        <w:start w:val="3"/>
        <w:numFmt w:val="lowerLetter"/>
        <w:lvlText w:val="(%1)"/>
        <w:legacy w:legacy="1" w:legacySpace="0" w:legacyIndent="394"/>
        <w:lvlJc w:val="left"/>
        <w:rPr>
          <w:rFonts w:ascii="Times New Roman" w:hAnsi="Times New Roman" w:cs="Times New Roman" w:hint="default"/>
        </w:rPr>
      </w:lvl>
    </w:lvlOverride>
  </w:num>
  <w:num w:numId="17">
    <w:abstractNumId w:val="73"/>
  </w:num>
  <w:num w:numId="18">
    <w:abstractNumId w:val="173"/>
  </w:num>
  <w:num w:numId="19">
    <w:abstractNumId w:val="207"/>
  </w:num>
  <w:num w:numId="20">
    <w:abstractNumId w:val="194"/>
  </w:num>
  <w:num w:numId="21">
    <w:abstractNumId w:val="96"/>
  </w:num>
  <w:num w:numId="22">
    <w:abstractNumId w:val="145"/>
  </w:num>
  <w:num w:numId="23">
    <w:abstractNumId w:val="64"/>
  </w:num>
  <w:num w:numId="24">
    <w:abstractNumId w:val="80"/>
  </w:num>
  <w:num w:numId="25">
    <w:abstractNumId w:val="80"/>
    <w:lvlOverride w:ilvl="0">
      <w:lvl w:ilvl="0">
        <w:start w:val="2"/>
        <w:numFmt w:val="lowerLetter"/>
        <w:lvlText w:val="(%1)"/>
        <w:legacy w:legacy="1" w:legacySpace="0" w:legacyIndent="380"/>
        <w:lvlJc w:val="left"/>
        <w:rPr>
          <w:rFonts w:ascii="Times New Roman" w:hAnsi="Times New Roman" w:cs="Times New Roman" w:hint="default"/>
        </w:rPr>
      </w:lvl>
    </w:lvlOverride>
  </w:num>
  <w:num w:numId="26">
    <w:abstractNumId w:val="93"/>
  </w:num>
  <w:num w:numId="27">
    <w:abstractNumId w:val="125"/>
  </w:num>
  <w:num w:numId="28">
    <w:abstractNumId w:val="75"/>
  </w:num>
  <w:num w:numId="29">
    <w:abstractNumId w:val="2"/>
  </w:num>
  <w:num w:numId="30">
    <w:abstractNumId w:val="165"/>
  </w:num>
  <w:num w:numId="31">
    <w:abstractNumId w:val="78"/>
  </w:num>
  <w:num w:numId="32">
    <w:abstractNumId w:val="36"/>
  </w:num>
  <w:num w:numId="33">
    <w:abstractNumId w:val="236"/>
  </w:num>
  <w:num w:numId="34">
    <w:abstractNumId w:val="127"/>
  </w:num>
  <w:num w:numId="35">
    <w:abstractNumId w:val="10"/>
  </w:num>
  <w:num w:numId="36">
    <w:abstractNumId w:val="237"/>
  </w:num>
  <w:num w:numId="37">
    <w:abstractNumId w:val="52"/>
  </w:num>
  <w:num w:numId="38">
    <w:abstractNumId w:val="148"/>
  </w:num>
  <w:num w:numId="39">
    <w:abstractNumId w:val="49"/>
  </w:num>
  <w:num w:numId="40">
    <w:abstractNumId w:val="202"/>
  </w:num>
  <w:num w:numId="41">
    <w:abstractNumId w:val="26"/>
  </w:num>
  <w:num w:numId="42">
    <w:abstractNumId w:val="119"/>
  </w:num>
  <w:num w:numId="43">
    <w:abstractNumId w:val="90"/>
  </w:num>
  <w:num w:numId="44">
    <w:abstractNumId w:val="0"/>
  </w:num>
  <w:num w:numId="45">
    <w:abstractNumId w:val="51"/>
  </w:num>
  <w:num w:numId="46">
    <w:abstractNumId w:val="5"/>
  </w:num>
  <w:num w:numId="47">
    <w:abstractNumId w:val="5"/>
    <w:lvlOverride w:ilvl="0">
      <w:lvl w:ilvl="0">
        <w:start w:val="2"/>
        <w:numFmt w:val="lowerLetter"/>
        <w:lvlText w:val="(%1)"/>
        <w:legacy w:legacy="1" w:legacySpace="0" w:legacyIndent="393"/>
        <w:lvlJc w:val="left"/>
        <w:rPr>
          <w:rFonts w:ascii="Times New Roman" w:hAnsi="Times New Roman" w:cs="Times New Roman" w:hint="default"/>
        </w:rPr>
      </w:lvl>
    </w:lvlOverride>
  </w:num>
  <w:num w:numId="48">
    <w:abstractNumId w:val="62"/>
  </w:num>
  <w:num w:numId="49">
    <w:abstractNumId w:val="81"/>
  </w:num>
  <w:num w:numId="50">
    <w:abstractNumId w:val="221"/>
  </w:num>
  <w:num w:numId="51">
    <w:abstractNumId w:val="164"/>
  </w:num>
  <w:num w:numId="52">
    <w:abstractNumId w:val="50"/>
  </w:num>
  <w:num w:numId="53">
    <w:abstractNumId w:val="24"/>
  </w:num>
  <w:num w:numId="54">
    <w:abstractNumId w:val="120"/>
  </w:num>
  <w:num w:numId="55">
    <w:abstractNumId w:val="76"/>
  </w:num>
  <w:num w:numId="56">
    <w:abstractNumId w:val="76"/>
    <w:lvlOverride w:ilvl="0">
      <w:lvl w:ilvl="0">
        <w:start w:val="1"/>
        <w:numFmt w:val="lowerLetter"/>
        <w:lvlText w:val="(%1)"/>
        <w:legacy w:legacy="1" w:legacySpace="0" w:legacyIndent="393"/>
        <w:lvlJc w:val="left"/>
        <w:rPr>
          <w:rFonts w:ascii="Times New Roman" w:hAnsi="Times New Roman" w:cs="Times New Roman" w:hint="default"/>
        </w:rPr>
      </w:lvl>
    </w:lvlOverride>
  </w:num>
  <w:num w:numId="57">
    <w:abstractNumId w:val="212"/>
  </w:num>
  <w:num w:numId="58">
    <w:abstractNumId w:val="185"/>
  </w:num>
  <w:num w:numId="59">
    <w:abstractNumId w:val="99"/>
  </w:num>
  <w:num w:numId="60">
    <w:abstractNumId w:val="181"/>
  </w:num>
  <w:num w:numId="61">
    <w:abstractNumId w:val="129"/>
  </w:num>
  <w:num w:numId="62">
    <w:abstractNumId w:val="66"/>
  </w:num>
  <w:num w:numId="63">
    <w:abstractNumId w:val="110"/>
  </w:num>
  <w:num w:numId="64">
    <w:abstractNumId w:val="110"/>
    <w:lvlOverride w:ilvl="0">
      <w:lvl w:ilvl="0">
        <w:start w:val="1"/>
        <w:numFmt w:val="lowerLetter"/>
        <w:lvlText w:val="(%1)"/>
        <w:legacy w:legacy="1" w:legacySpace="0" w:legacyIndent="389"/>
        <w:lvlJc w:val="left"/>
        <w:rPr>
          <w:rFonts w:ascii="Times New Roman" w:hAnsi="Times New Roman" w:cs="Times New Roman" w:hint="default"/>
        </w:rPr>
      </w:lvl>
    </w:lvlOverride>
  </w:num>
  <w:num w:numId="65">
    <w:abstractNumId w:val="58"/>
  </w:num>
  <w:num w:numId="66">
    <w:abstractNumId w:val="213"/>
  </w:num>
  <w:num w:numId="67">
    <w:abstractNumId w:val="213"/>
    <w:lvlOverride w:ilvl="0">
      <w:lvl w:ilvl="0">
        <w:start w:val="1"/>
        <w:numFmt w:val="lowerLetter"/>
        <w:lvlText w:val="(%1)"/>
        <w:legacy w:legacy="1" w:legacySpace="0" w:legacyIndent="388"/>
        <w:lvlJc w:val="left"/>
        <w:rPr>
          <w:rFonts w:ascii="Times New Roman" w:hAnsi="Times New Roman" w:cs="Times New Roman" w:hint="default"/>
        </w:rPr>
      </w:lvl>
    </w:lvlOverride>
  </w:num>
  <w:num w:numId="68">
    <w:abstractNumId w:val="188"/>
  </w:num>
  <w:num w:numId="69">
    <w:abstractNumId w:val="91"/>
  </w:num>
  <w:num w:numId="70">
    <w:abstractNumId w:val="91"/>
    <w:lvlOverride w:ilvl="0">
      <w:lvl w:ilvl="0">
        <w:start w:val="2"/>
        <w:numFmt w:val="decimal"/>
        <w:lvlText w:val="(%1)"/>
        <w:legacy w:legacy="1" w:legacySpace="0" w:legacyIndent="404"/>
        <w:lvlJc w:val="left"/>
        <w:rPr>
          <w:rFonts w:ascii="Times New Roman" w:hAnsi="Times New Roman" w:cs="Times New Roman" w:hint="default"/>
        </w:rPr>
      </w:lvl>
    </w:lvlOverride>
  </w:num>
  <w:num w:numId="71">
    <w:abstractNumId w:val="60"/>
  </w:num>
  <w:num w:numId="72">
    <w:abstractNumId w:val="60"/>
    <w:lvlOverride w:ilvl="0">
      <w:lvl w:ilvl="0">
        <w:start w:val="1"/>
        <w:numFmt w:val="lowerLetter"/>
        <w:lvlText w:val="(%1)"/>
        <w:legacy w:legacy="1" w:legacySpace="0" w:legacyIndent="398"/>
        <w:lvlJc w:val="left"/>
        <w:rPr>
          <w:rFonts w:ascii="Times New Roman" w:hAnsi="Times New Roman" w:cs="Times New Roman" w:hint="default"/>
        </w:rPr>
      </w:lvl>
    </w:lvlOverride>
  </w:num>
  <w:num w:numId="73">
    <w:abstractNumId w:val="227"/>
  </w:num>
  <w:num w:numId="74">
    <w:abstractNumId w:val="68"/>
  </w:num>
  <w:num w:numId="75">
    <w:abstractNumId w:val="68"/>
    <w:lvlOverride w:ilvl="0">
      <w:lvl w:ilvl="0">
        <w:start w:val="1"/>
        <w:numFmt w:val="lowerLetter"/>
        <w:lvlText w:val="(%1)"/>
        <w:legacy w:legacy="1" w:legacySpace="0" w:legacyIndent="399"/>
        <w:lvlJc w:val="left"/>
        <w:rPr>
          <w:rFonts w:ascii="Times New Roman" w:hAnsi="Times New Roman" w:cs="Times New Roman" w:hint="default"/>
        </w:rPr>
      </w:lvl>
    </w:lvlOverride>
  </w:num>
  <w:num w:numId="76">
    <w:abstractNumId w:val="217"/>
  </w:num>
  <w:num w:numId="77">
    <w:abstractNumId w:val="172"/>
  </w:num>
  <w:num w:numId="78">
    <w:abstractNumId w:val="200"/>
  </w:num>
  <w:num w:numId="79">
    <w:abstractNumId w:val="200"/>
    <w:lvlOverride w:ilvl="0">
      <w:lvl w:ilvl="0">
        <w:start w:val="1"/>
        <w:numFmt w:val="lowerLetter"/>
        <w:lvlText w:val="(%1)"/>
        <w:legacy w:legacy="1" w:legacySpace="0" w:legacyIndent="393"/>
        <w:lvlJc w:val="left"/>
        <w:rPr>
          <w:rFonts w:ascii="Times New Roman" w:hAnsi="Times New Roman" w:cs="Times New Roman" w:hint="default"/>
        </w:rPr>
      </w:lvl>
    </w:lvlOverride>
  </w:num>
  <w:num w:numId="80">
    <w:abstractNumId w:val="108"/>
  </w:num>
  <w:num w:numId="81">
    <w:abstractNumId w:val="162"/>
  </w:num>
  <w:num w:numId="82">
    <w:abstractNumId w:val="150"/>
  </w:num>
  <w:num w:numId="83">
    <w:abstractNumId w:val="95"/>
  </w:num>
  <w:num w:numId="84">
    <w:abstractNumId w:val="231"/>
  </w:num>
  <w:num w:numId="85">
    <w:abstractNumId w:val="126"/>
  </w:num>
  <w:num w:numId="86">
    <w:abstractNumId w:val="14"/>
  </w:num>
  <w:num w:numId="87">
    <w:abstractNumId w:val="48"/>
  </w:num>
  <w:num w:numId="88">
    <w:abstractNumId w:val="133"/>
  </w:num>
  <w:num w:numId="89">
    <w:abstractNumId w:val="107"/>
  </w:num>
  <w:num w:numId="90">
    <w:abstractNumId w:val="17"/>
  </w:num>
  <w:num w:numId="91">
    <w:abstractNumId w:val="151"/>
  </w:num>
  <w:num w:numId="92">
    <w:abstractNumId w:val="8"/>
  </w:num>
  <w:num w:numId="93">
    <w:abstractNumId w:val="25"/>
  </w:num>
  <w:num w:numId="94">
    <w:abstractNumId w:val="86"/>
  </w:num>
  <w:num w:numId="95">
    <w:abstractNumId w:val="199"/>
  </w:num>
  <w:num w:numId="96">
    <w:abstractNumId w:val="199"/>
    <w:lvlOverride w:ilvl="0">
      <w:lvl w:ilvl="0">
        <w:start w:val="2"/>
        <w:numFmt w:val="decimal"/>
        <w:lvlText w:val="(%1)"/>
        <w:legacy w:legacy="1" w:legacySpace="0" w:legacyIndent="398"/>
        <w:lvlJc w:val="left"/>
        <w:rPr>
          <w:rFonts w:ascii="Times New Roman" w:hAnsi="Times New Roman" w:cs="Times New Roman" w:hint="default"/>
        </w:rPr>
      </w:lvl>
    </w:lvlOverride>
  </w:num>
  <w:num w:numId="97">
    <w:abstractNumId w:val="198"/>
  </w:num>
  <w:num w:numId="98">
    <w:abstractNumId w:val="105"/>
  </w:num>
  <w:num w:numId="99">
    <w:abstractNumId w:val="224"/>
  </w:num>
  <w:num w:numId="100">
    <w:abstractNumId w:val="230"/>
  </w:num>
  <w:num w:numId="101">
    <w:abstractNumId w:val="168"/>
  </w:num>
  <w:num w:numId="102">
    <w:abstractNumId w:val="118"/>
  </w:num>
  <w:num w:numId="103">
    <w:abstractNumId w:val="118"/>
    <w:lvlOverride w:ilvl="0">
      <w:lvl w:ilvl="0">
        <w:start w:val="4"/>
        <w:numFmt w:val="lowerLetter"/>
        <w:lvlText w:val="(%1)"/>
        <w:legacy w:legacy="1" w:legacySpace="0" w:legacyIndent="403"/>
        <w:lvlJc w:val="left"/>
        <w:rPr>
          <w:rFonts w:ascii="Times New Roman" w:hAnsi="Times New Roman" w:cs="Times New Roman" w:hint="default"/>
        </w:rPr>
      </w:lvl>
    </w:lvlOverride>
  </w:num>
  <w:num w:numId="104">
    <w:abstractNumId w:val="131"/>
  </w:num>
  <w:num w:numId="105">
    <w:abstractNumId w:val="109"/>
  </w:num>
  <w:num w:numId="106">
    <w:abstractNumId w:val="115"/>
  </w:num>
  <w:num w:numId="107">
    <w:abstractNumId w:val="115"/>
    <w:lvlOverride w:ilvl="0">
      <w:lvl w:ilvl="0">
        <w:start w:val="3"/>
        <w:numFmt w:val="lowerLetter"/>
        <w:lvlText w:val="(%1)"/>
        <w:legacy w:legacy="1" w:legacySpace="0" w:legacyIndent="394"/>
        <w:lvlJc w:val="left"/>
        <w:rPr>
          <w:rFonts w:ascii="Times New Roman" w:hAnsi="Times New Roman" w:cs="Times New Roman" w:hint="default"/>
        </w:rPr>
      </w:lvl>
    </w:lvlOverride>
  </w:num>
  <w:num w:numId="108">
    <w:abstractNumId w:val="204"/>
  </w:num>
  <w:num w:numId="109">
    <w:abstractNumId w:val="54"/>
  </w:num>
  <w:num w:numId="110">
    <w:abstractNumId w:val="140"/>
  </w:num>
  <w:num w:numId="111">
    <w:abstractNumId w:val="43"/>
  </w:num>
  <w:num w:numId="112">
    <w:abstractNumId w:val="37"/>
  </w:num>
  <w:num w:numId="113">
    <w:abstractNumId w:val="134"/>
  </w:num>
  <w:num w:numId="114">
    <w:abstractNumId w:val="92"/>
  </w:num>
  <w:num w:numId="115">
    <w:abstractNumId w:val="201"/>
  </w:num>
  <w:num w:numId="116">
    <w:abstractNumId w:val="159"/>
  </w:num>
  <w:num w:numId="117">
    <w:abstractNumId w:val="34"/>
  </w:num>
  <w:num w:numId="118">
    <w:abstractNumId w:val="226"/>
  </w:num>
  <w:num w:numId="119">
    <w:abstractNumId w:val="100"/>
  </w:num>
  <w:num w:numId="120">
    <w:abstractNumId w:val="97"/>
  </w:num>
  <w:num w:numId="121">
    <w:abstractNumId w:val="56"/>
  </w:num>
  <w:num w:numId="122">
    <w:abstractNumId w:val="210"/>
  </w:num>
  <w:num w:numId="123">
    <w:abstractNumId w:val="70"/>
  </w:num>
  <w:num w:numId="124">
    <w:abstractNumId w:val="45"/>
  </w:num>
  <w:num w:numId="125">
    <w:abstractNumId w:val="101"/>
  </w:num>
  <w:num w:numId="126">
    <w:abstractNumId w:val="104"/>
  </w:num>
  <w:num w:numId="127">
    <w:abstractNumId w:val="55"/>
  </w:num>
  <w:num w:numId="128">
    <w:abstractNumId w:val="55"/>
    <w:lvlOverride w:ilvl="0">
      <w:lvl w:ilvl="0">
        <w:start w:val="2"/>
        <w:numFmt w:val="decimal"/>
        <w:lvlText w:val="(%1)"/>
        <w:legacy w:legacy="1" w:legacySpace="0" w:legacyIndent="394"/>
        <w:lvlJc w:val="left"/>
        <w:rPr>
          <w:rFonts w:ascii="Times New Roman" w:hAnsi="Times New Roman" w:cs="Times New Roman" w:hint="default"/>
        </w:rPr>
      </w:lvl>
    </w:lvlOverride>
  </w:num>
  <w:num w:numId="129">
    <w:abstractNumId w:val="19"/>
  </w:num>
  <w:num w:numId="130">
    <w:abstractNumId w:val="235"/>
  </w:num>
  <w:num w:numId="131">
    <w:abstractNumId w:val="153"/>
  </w:num>
  <w:num w:numId="132">
    <w:abstractNumId w:val="155"/>
  </w:num>
  <w:num w:numId="133">
    <w:abstractNumId w:val="89"/>
  </w:num>
  <w:num w:numId="134">
    <w:abstractNumId w:val="42"/>
  </w:num>
  <w:num w:numId="135">
    <w:abstractNumId w:val="171"/>
  </w:num>
  <w:num w:numId="136">
    <w:abstractNumId w:val="116"/>
  </w:num>
  <w:num w:numId="137">
    <w:abstractNumId w:val="67"/>
  </w:num>
  <w:num w:numId="138">
    <w:abstractNumId w:val="121"/>
  </w:num>
  <w:num w:numId="139">
    <w:abstractNumId w:val="208"/>
  </w:num>
  <w:num w:numId="140">
    <w:abstractNumId w:val="161"/>
  </w:num>
  <w:num w:numId="141">
    <w:abstractNumId w:val="143"/>
  </w:num>
  <w:num w:numId="142">
    <w:abstractNumId w:val="28"/>
  </w:num>
  <w:num w:numId="143">
    <w:abstractNumId w:val="85"/>
  </w:num>
  <w:num w:numId="144">
    <w:abstractNumId w:val="15"/>
  </w:num>
  <w:num w:numId="145">
    <w:abstractNumId w:val="218"/>
  </w:num>
  <w:num w:numId="146">
    <w:abstractNumId w:val="63"/>
  </w:num>
  <w:num w:numId="147">
    <w:abstractNumId w:val="7"/>
  </w:num>
  <w:num w:numId="148">
    <w:abstractNumId w:val="30"/>
  </w:num>
  <w:num w:numId="149">
    <w:abstractNumId w:val="33"/>
  </w:num>
  <w:num w:numId="150">
    <w:abstractNumId w:val="228"/>
  </w:num>
  <w:num w:numId="151">
    <w:abstractNumId w:val="209"/>
  </w:num>
  <w:num w:numId="152">
    <w:abstractNumId w:val="187"/>
  </w:num>
  <w:num w:numId="153">
    <w:abstractNumId w:val="11"/>
  </w:num>
  <w:num w:numId="154">
    <w:abstractNumId w:val="1"/>
  </w:num>
  <w:num w:numId="155">
    <w:abstractNumId w:val="132"/>
  </w:num>
  <w:num w:numId="156">
    <w:abstractNumId w:val="138"/>
  </w:num>
  <w:num w:numId="157">
    <w:abstractNumId w:val="216"/>
  </w:num>
  <w:num w:numId="158">
    <w:abstractNumId w:val="35"/>
  </w:num>
  <w:num w:numId="159">
    <w:abstractNumId w:val="154"/>
  </w:num>
  <w:num w:numId="160">
    <w:abstractNumId w:val="65"/>
  </w:num>
  <w:num w:numId="161">
    <w:abstractNumId w:val="160"/>
  </w:num>
  <w:num w:numId="162">
    <w:abstractNumId w:val="102"/>
  </w:num>
  <w:num w:numId="163">
    <w:abstractNumId w:val="128"/>
  </w:num>
  <w:num w:numId="164">
    <w:abstractNumId w:val="147"/>
  </w:num>
  <w:num w:numId="165">
    <w:abstractNumId w:val="16"/>
  </w:num>
  <w:num w:numId="166">
    <w:abstractNumId w:val="190"/>
  </w:num>
  <w:num w:numId="167">
    <w:abstractNumId w:val="190"/>
    <w:lvlOverride w:ilvl="0">
      <w:lvl w:ilvl="0">
        <w:start w:val="1"/>
        <w:numFmt w:val="lowerLetter"/>
        <w:lvlText w:val="(%1)"/>
        <w:legacy w:legacy="1" w:legacySpace="0" w:legacyIndent="394"/>
        <w:lvlJc w:val="left"/>
        <w:rPr>
          <w:rFonts w:ascii="Times New Roman" w:hAnsi="Times New Roman" w:cs="Times New Roman" w:hint="default"/>
        </w:rPr>
      </w:lvl>
    </w:lvlOverride>
  </w:num>
  <w:num w:numId="168">
    <w:abstractNumId w:val="31"/>
  </w:num>
  <w:num w:numId="169">
    <w:abstractNumId w:val="130"/>
  </w:num>
  <w:num w:numId="170">
    <w:abstractNumId w:val="130"/>
    <w:lvlOverride w:ilvl="0">
      <w:lvl w:ilvl="0">
        <w:start w:val="1"/>
        <w:numFmt w:val="lowerLetter"/>
        <w:lvlText w:val="(%1)"/>
        <w:legacy w:legacy="1" w:legacySpace="0" w:legacyIndent="388"/>
        <w:lvlJc w:val="left"/>
        <w:rPr>
          <w:rFonts w:ascii="Times New Roman" w:hAnsi="Times New Roman" w:cs="Times New Roman" w:hint="default"/>
        </w:rPr>
      </w:lvl>
    </w:lvlOverride>
  </w:num>
  <w:num w:numId="171">
    <w:abstractNumId w:val="186"/>
  </w:num>
  <w:num w:numId="172">
    <w:abstractNumId w:val="175"/>
  </w:num>
  <w:num w:numId="173">
    <w:abstractNumId w:val="139"/>
  </w:num>
  <w:num w:numId="174">
    <w:abstractNumId w:val="123"/>
  </w:num>
  <w:num w:numId="175">
    <w:abstractNumId w:val="232"/>
  </w:num>
  <w:num w:numId="176">
    <w:abstractNumId w:val="232"/>
    <w:lvlOverride w:ilvl="0">
      <w:lvl w:ilvl="0">
        <w:start w:val="1"/>
        <w:numFmt w:val="lowerLetter"/>
        <w:lvlText w:val="(%1)"/>
        <w:legacy w:legacy="1" w:legacySpace="0" w:legacyIndent="394"/>
        <w:lvlJc w:val="left"/>
        <w:rPr>
          <w:rFonts w:ascii="Times New Roman" w:hAnsi="Times New Roman" w:cs="Times New Roman" w:hint="default"/>
        </w:rPr>
      </w:lvl>
    </w:lvlOverride>
  </w:num>
  <w:num w:numId="177">
    <w:abstractNumId w:val="13"/>
  </w:num>
  <w:num w:numId="178">
    <w:abstractNumId w:val="136"/>
  </w:num>
  <w:num w:numId="179">
    <w:abstractNumId w:val="220"/>
  </w:num>
  <w:num w:numId="180">
    <w:abstractNumId w:val="113"/>
  </w:num>
  <w:num w:numId="181">
    <w:abstractNumId w:val="106"/>
  </w:num>
  <w:num w:numId="182">
    <w:abstractNumId w:val="163"/>
  </w:num>
  <w:num w:numId="183">
    <w:abstractNumId w:val="112"/>
  </w:num>
  <w:num w:numId="184">
    <w:abstractNumId w:val="79"/>
  </w:num>
  <w:num w:numId="185">
    <w:abstractNumId w:val="79"/>
    <w:lvlOverride w:ilvl="0">
      <w:lvl w:ilvl="0">
        <w:start w:val="1"/>
        <w:numFmt w:val="lowerLetter"/>
        <w:lvlText w:val="(%1)"/>
        <w:legacy w:legacy="1" w:legacySpace="0" w:legacyIndent="393"/>
        <w:lvlJc w:val="left"/>
        <w:rPr>
          <w:rFonts w:ascii="Times New Roman" w:hAnsi="Times New Roman" w:cs="Times New Roman" w:hint="default"/>
        </w:rPr>
      </w:lvl>
    </w:lvlOverride>
  </w:num>
  <w:num w:numId="186">
    <w:abstractNumId w:val="22"/>
  </w:num>
  <w:num w:numId="187">
    <w:abstractNumId w:val="22"/>
    <w:lvlOverride w:ilvl="0">
      <w:lvl w:ilvl="0">
        <w:start w:val="1"/>
        <w:numFmt w:val="lowerLetter"/>
        <w:lvlText w:val="(%1)"/>
        <w:legacy w:legacy="1" w:legacySpace="0" w:legacyIndent="393"/>
        <w:lvlJc w:val="left"/>
        <w:rPr>
          <w:rFonts w:ascii="Times New Roman" w:hAnsi="Times New Roman" w:cs="Times New Roman" w:hint="default"/>
        </w:rPr>
      </w:lvl>
    </w:lvlOverride>
  </w:num>
  <w:num w:numId="188">
    <w:abstractNumId w:val="152"/>
  </w:num>
  <w:num w:numId="189">
    <w:abstractNumId w:val="18"/>
  </w:num>
  <w:num w:numId="190">
    <w:abstractNumId w:val="157"/>
  </w:num>
  <w:num w:numId="191">
    <w:abstractNumId w:val="27"/>
  </w:num>
  <w:num w:numId="192">
    <w:abstractNumId w:val="83"/>
  </w:num>
  <w:num w:numId="193">
    <w:abstractNumId w:val="83"/>
    <w:lvlOverride w:ilvl="0">
      <w:lvl w:ilvl="0">
        <w:start w:val="2"/>
        <w:numFmt w:val="lowerLetter"/>
        <w:lvlText w:val="(%1)"/>
        <w:legacy w:legacy="1" w:legacySpace="0" w:legacyIndent="398"/>
        <w:lvlJc w:val="left"/>
        <w:rPr>
          <w:rFonts w:ascii="Times New Roman" w:hAnsi="Times New Roman" w:cs="Times New Roman" w:hint="default"/>
        </w:rPr>
      </w:lvl>
    </w:lvlOverride>
  </w:num>
  <w:num w:numId="194">
    <w:abstractNumId w:val="71"/>
  </w:num>
  <w:num w:numId="195">
    <w:abstractNumId w:val="225"/>
  </w:num>
  <w:num w:numId="196">
    <w:abstractNumId w:val="197"/>
  </w:num>
  <w:num w:numId="197">
    <w:abstractNumId w:val="169"/>
  </w:num>
  <w:num w:numId="198">
    <w:abstractNumId w:val="233"/>
  </w:num>
  <w:num w:numId="199">
    <w:abstractNumId w:val="193"/>
  </w:num>
  <w:num w:numId="200">
    <w:abstractNumId w:val="149"/>
  </w:num>
  <w:num w:numId="201">
    <w:abstractNumId w:val="179"/>
  </w:num>
  <w:num w:numId="202">
    <w:abstractNumId w:val="88"/>
  </w:num>
  <w:num w:numId="203">
    <w:abstractNumId w:val="142"/>
  </w:num>
  <w:num w:numId="204">
    <w:abstractNumId w:val="9"/>
  </w:num>
  <w:num w:numId="205">
    <w:abstractNumId w:val="124"/>
  </w:num>
  <w:num w:numId="206">
    <w:abstractNumId w:val="124"/>
    <w:lvlOverride w:ilvl="0">
      <w:lvl w:ilvl="0">
        <w:start w:val="1"/>
        <w:numFmt w:val="lowerLetter"/>
        <w:lvlText w:val="(%1)"/>
        <w:legacy w:legacy="1" w:legacySpace="0" w:legacyIndent="394"/>
        <w:lvlJc w:val="left"/>
        <w:rPr>
          <w:rFonts w:ascii="Times New Roman" w:hAnsi="Times New Roman" w:cs="Times New Roman" w:hint="default"/>
        </w:rPr>
      </w:lvl>
    </w:lvlOverride>
  </w:num>
  <w:num w:numId="207">
    <w:abstractNumId w:val="192"/>
  </w:num>
  <w:num w:numId="208">
    <w:abstractNumId w:val="219"/>
  </w:num>
  <w:num w:numId="209">
    <w:abstractNumId w:val="111"/>
  </w:num>
  <w:num w:numId="210">
    <w:abstractNumId w:val="98"/>
  </w:num>
  <w:num w:numId="211">
    <w:abstractNumId w:val="84"/>
  </w:num>
  <w:num w:numId="212">
    <w:abstractNumId w:val="141"/>
  </w:num>
  <w:num w:numId="213">
    <w:abstractNumId w:val="38"/>
  </w:num>
  <w:num w:numId="214">
    <w:abstractNumId w:val="178"/>
  </w:num>
  <w:num w:numId="215">
    <w:abstractNumId w:val="177"/>
  </w:num>
  <w:num w:numId="216">
    <w:abstractNumId w:val="122"/>
  </w:num>
  <w:num w:numId="217">
    <w:abstractNumId w:val="144"/>
  </w:num>
  <w:num w:numId="218">
    <w:abstractNumId w:val="234"/>
  </w:num>
  <w:num w:numId="219">
    <w:abstractNumId w:val="183"/>
  </w:num>
  <w:num w:numId="220">
    <w:abstractNumId w:val="39"/>
  </w:num>
  <w:num w:numId="221">
    <w:abstractNumId w:val="195"/>
  </w:num>
  <w:num w:numId="222">
    <w:abstractNumId w:val="214"/>
  </w:num>
  <w:num w:numId="223">
    <w:abstractNumId w:val="158"/>
  </w:num>
  <w:num w:numId="224">
    <w:abstractNumId w:val="222"/>
  </w:num>
  <w:num w:numId="225">
    <w:abstractNumId w:val="222"/>
    <w:lvlOverride w:ilvl="0">
      <w:lvl w:ilvl="0">
        <w:start w:val="1"/>
        <w:numFmt w:val="lowerLetter"/>
        <w:lvlText w:val="(%1)"/>
        <w:legacy w:legacy="1" w:legacySpace="0" w:legacyIndent="393"/>
        <w:lvlJc w:val="left"/>
        <w:rPr>
          <w:rFonts w:ascii="Times New Roman" w:hAnsi="Times New Roman" w:cs="Times New Roman" w:hint="default"/>
        </w:rPr>
      </w:lvl>
    </w:lvlOverride>
  </w:num>
  <w:num w:numId="226">
    <w:abstractNumId w:val="176"/>
  </w:num>
  <w:num w:numId="227">
    <w:abstractNumId w:val="57"/>
  </w:num>
  <w:num w:numId="228">
    <w:abstractNumId w:val="103"/>
  </w:num>
  <w:num w:numId="229">
    <w:abstractNumId w:val="40"/>
  </w:num>
  <w:num w:numId="230">
    <w:abstractNumId w:val="77"/>
  </w:num>
  <w:num w:numId="231">
    <w:abstractNumId w:val="77"/>
    <w:lvlOverride w:ilvl="0">
      <w:lvl w:ilvl="0">
        <w:start w:val="1"/>
        <w:numFmt w:val="lowerLetter"/>
        <w:lvlText w:val="(%1)"/>
        <w:legacy w:legacy="1" w:legacySpace="0" w:legacyIndent="394"/>
        <w:lvlJc w:val="left"/>
        <w:rPr>
          <w:rFonts w:ascii="Times New Roman" w:hAnsi="Times New Roman" w:cs="Times New Roman" w:hint="default"/>
        </w:rPr>
      </w:lvl>
    </w:lvlOverride>
  </w:num>
  <w:num w:numId="232">
    <w:abstractNumId w:val="135"/>
  </w:num>
  <w:num w:numId="233">
    <w:abstractNumId w:val="3"/>
  </w:num>
  <w:num w:numId="234">
    <w:abstractNumId w:val="3"/>
    <w:lvlOverride w:ilvl="0">
      <w:lvl w:ilvl="0">
        <w:start w:val="1"/>
        <w:numFmt w:val="lowerLetter"/>
        <w:lvlText w:val="(%1)"/>
        <w:legacy w:legacy="1" w:legacySpace="0" w:legacyIndent="393"/>
        <w:lvlJc w:val="left"/>
        <w:rPr>
          <w:rFonts w:ascii="Times New Roman" w:hAnsi="Times New Roman" w:cs="Times New Roman" w:hint="default"/>
        </w:rPr>
      </w:lvl>
    </w:lvlOverride>
  </w:num>
  <w:num w:numId="235">
    <w:abstractNumId w:val="191"/>
  </w:num>
  <w:num w:numId="236">
    <w:abstractNumId w:val="229"/>
  </w:num>
  <w:num w:numId="237">
    <w:abstractNumId w:val="229"/>
    <w:lvlOverride w:ilvl="0">
      <w:lvl w:ilvl="0">
        <w:start w:val="1"/>
        <w:numFmt w:val="lowerLetter"/>
        <w:lvlText w:val="(%1)"/>
        <w:legacy w:legacy="1" w:legacySpace="0" w:legacyIndent="394"/>
        <w:lvlJc w:val="left"/>
        <w:rPr>
          <w:rFonts w:ascii="Times New Roman" w:hAnsi="Times New Roman" w:cs="Times New Roman" w:hint="default"/>
        </w:rPr>
      </w:lvl>
    </w:lvlOverride>
  </w:num>
  <w:num w:numId="238">
    <w:abstractNumId w:val="21"/>
  </w:num>
  <w:num w:numId="239">
    <w:abstractNumId w:val="21"/>
    <w:lvlOverride w:ilvl="0">
      <w:lvl w:ilvl="0">
        <w:start w:val="1"/>
        <w:numFmt w:val="lowerLetter"/>
        <w:lvlText w:val="(%1)"/>
        <w:legacy w:legacy="1" w:legacySpace="0" w:legacyIndent="394"/>
        <w:lvlJc w:val="left"/>
        <w:rPr>
          <w:rFonts w:ascii="Times New Roman" w:hAnsi="Times New Roman" w:cs="Times New Roman" w:hint="default"/>
        </w:rPr>
      </w:lvl>
    </w:lvlOverride>
  </w:num>
  <w:num w:numId="240">
    <w:abstractNumId w:val="167"/>
  </w:num>
  <w:num w:numId="241">
    <w:abstractNumId w:val="167"/>
    <w:lvlOverride w:ilvl="0">
      <w:lvl w:ilvl="0">
        <w:start w:val="1"/>
        <w:numFmt w:val="lowerLetter"/>
        <w:lvlText w:val="(%1)"/>
        <w:legacy w:legacy="1" w:legacySpace="0" w:legacyIndent="393"/>
        <w:lvlJc w:val="left"/>
        <w:rPr>
          <w:rFonts w:ascii="Times New Roman" w:hAnsi="Times New Roman" w:cs="Times New Roman" w:hint="default"/>
        </w:rPr>
      </w:lvl>
    </w:lvlOverride>
  </w:num>
  <w:num w:numId="242">
    <w:abstractNumId w:val="44"/>
  </w:num>
  <w:num w:numId="243">
    <w:abstractNumId w:val="184"/>
  </w:num>
  <w:num w:numId="244">
    <w:abstractNumId w:val="184"/>
    <w:lvlOverride w:ilvl="0">
      <w:lvl w:ilvl="0">
        <w:start w:val="1"/>
        <w:numFmt w:val="lowerLetter"/>
        <w:lvlText w:val="(%1)"/>
        <w:legacy w:legacy="1" w:legacySpace="0" w:legacyIndent="399"/>
        <w:lvlJc w:val="left"/>
        <w:rPr>
          <w:rFonts w:ascii="Times New Roman" w:hAnsi="Times New Roman" w:cs="Times New Roman" w:hint="default"/>
        </w:rPr>
      </w:lvl>
    </w:lvlOverride>
  </w:num>
  <w:num w:numId="245">
    <w:abstractNumId w:val="137"/>
  </w:num>
  <w:num w:numId="246">
    <w:abstractNumId w:val="223"/>
  </w:num>
  <w:num w:numId="247">
    <w:abstractNumId w:val="47"/>
  </w:num>
  <w:num w:numId="248">
    <w:abstractNumId w:val="146"/>
  </w:num>
  <w:num w:numId="249">
    <w:abstractNumId w:val="72"/>
  </w:num>
  <w:num w:numId="250">
    <w:abstractNumId w:val="156"/>
  </w:num>
  <w:num w:numId="251">
    <w:abstractNumId w:val="6"/>
  </w:num>
  <w:num w:numId="252">
    <w:abstractNumId w:val="189"/>
  </w:num>
  <w:num w:numId="253">
    <w:abstractNumId w:val="189"/>
    <w:lvlOverride w:ilvl="0">
      <w:lvl w:ilvl="0">
        <w:start w:val="1"/>
        <w:numFmt w:val="lowerLetter"/>
        <w:lvlText w:val="(%1)"/>
        <w:legacy w:legacy="1" w:legacySpace="0" w:legacyIndent="393"/>
        <w:lvlJc w:val="left"/>
        <w:rPr>
          <w:rFonts w:ascii="Times New Roman" w:hAnsi="Times New Roman" w:cs="Times New Roman" w:hint="default"/>
        </w:rPr>
      </w:lvl>
    </w:lvlOverride>
  </w:num>
  <w:num w:numId="254">
    <w:abstractNumId w:val="74"/>
  </w:num>
  <w:num w:numId="255">
    <w:abstractNumId w:val="203"/>
  </w:num>
  <w:num w:numId="256">
    <w:abstractNumId w:val="69"/>
  </w:num>
  <w:num w:numId="257">
    <w:abstractNumId w:val="41"/>
  </w:num>
  <w:num w:numId="258">
    <w:abstractNumId w:val="59"/>
  </w:num>
  <w:num w:numId="259">
    <w:abstractNumId w:val="29"/>
  </w:num>
  <w:num w:numId="260">
    <w:abstractNumId w:val="215"/>
  </w:num>
  <w:num w:numId="261">
    <w:abstractNumId w:val="117"/>
  </w:num>
  <w:num w:numId="262">
    <w:abstractNumId w:val="46"/>
  </w:num>
  <w:num w:numId="263">
    <w:abstractNumId w:val="180"/>
  </w:num>
  <w:num w:numId="264">
    <w:abstractNumId w:val="94"/>
  </w:num>
  <w:num w:numId="265">
    <w:abstractNumId w:val="20"/>
  </w:num>
  <w:num w:numId="266">
    <w:abstractNumId w:val="182"/>
  </w:num>
  <w:num w:numId="267">
    <w:abstractNumId w:val="61"/>
  </w:num>
  <w:num w:numId="268">
    <w:abstractNumId w:val="174"/>
  </w:num>
  <w:num w:numId="269">
    <w:abstractNumId w:val="206"/>
  </w:num>
  <w:num w:numId="270">
    <w:abstractNumId w:val="211"/>
  </w:num>
  <w:num w:numId="271">
    <w:abstractNumId w:val="211"/>
    <w:lvlOverride w:ilvl="0">
      <w:lvl w:ilvl="0">
        <w:start w:val="1"/>
        <w:numFmt w:val="lowerLetter"/>
        <w:lvlText w:val="(%1)"/>
        <w:legacy w:legacy="1" w:legacySpace="0" w:legacyIndent="394"/>
        <w:lvlJc w:val="left"/>
        <w:rPr>
          <w:rFonts w:ascii="Times New Roman" w:hAnsi="Times New Roman" w:cs="Times New Roman" w:hint="default"/>
        </w:rPr>
      </w:lvl>
    </w:lvlOverride>
  </w:num>
  <w:numIdMacAtCleanup w:val="2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54"/>
    <w:rsid w:val="00026811"/>
    <w:rsid w:val="00045508"/>
    <w:rsid w:val="00045970"/>
    <w:rsid w:val="000A2773"/>
    <w:rsid w:val="000D42F1"/>
    <w:rsid w:val="00146A25"/>
    <w:rsid w:val="0014728D"/>
    <w:rsid w:val="001510B0"/>
    <w:rsid w:val="00167733"/>
    <w:rsid w:val="001740A4"/>
    <w:rsid w:val="00174481"/>
    <w:rsid w:val="002136D9"/>
    <w:rsid w:val="00226FC9"/>
    <w:rsid w:val="002345E0"/>
    <w:rsid w:val="002D2D71"/>
    <w:rsid w:val="003B1D2E"/>
    <w:rsid w:val="003E1EDB"/>
    <w:rsid w:val="003F7832"/>
    <w:rsid w:val="00403A28"/>
    <w:rsid w:val="004141FA"/>
    <w:rsid w:val="00420F15"/>
    <w:rsid w:val="0042176D"/>
    <w:rsid w:val="00491ED8"/>
    <w:rsid w:val="00491F75"/>
    <w:rsid w:val="004C1BA1"/>
    <w:rsid w:val="00514C08"/>
    <w:rsid w:val="00515625"/>
    <w:rsid w:val="00521E26"/>
    <w:rsid w:val="00523381"/>
    <w:rsid w:val="00524271"/>
    <w:rsid w:val="0055760A"/>
    <w:rsid w:val="005A7921"/>
    <w:rsid w:val="005D672C"/>
    <w:rsid w:val="006219D0"/>
    <w:rsid w:val="00667B6C"/>
    <w:rsid w:val="00702CC1"/>
    <w:rsid w:val="00754E30"/>
    <w:rsid w:val="00782D39"/>
    <w:rsid w:val="007A5BA1"/>
    <w:rsid w:val="007F042F"/>
    <w:rsid w:val="007F4A96"/>
    <w:rsid w:val="00823155"/>
    <w:rsid w:val="00834E35"/>
    <w:rsid w:val="008657E6"/>
    <w:rsid w:val="00895DCB"/>
    <w:rsid w:val="008A6E3F"/>
    <w:rsid w:val="008F221E"/>
    <w:rsid w:val="009026FB"/>
    <w:rsid w:val="0091042B"/>
    <w:rsid w:val="009662DB"/>
    <w:rsid w:val="009771FA"/>
    <w:rsid w:val="009C7F5B"/>
    <w:rsid w:val="009E412F"/>
    <w:rsid w:val="009F7940"/>
    <w:rsid w:val="00A064B8"/>
    <w:rsid w:val="00A33378"/>
    <w:rsid w:val="00A90BD4"/>
    <w:rsid w:val="00AE106B"/>
    <w:rsid w:val="00B02DA5"/>
    <w:rsid w:val="00B149C9"/>
    <w:rsid w:val="00B72E48"/>
    <w:rsid w:val="00B906FA"/>
    <w:rsid w:val="00BB298C"/>
    <w:rsid w:val="00C71078"/>
    <w:rsid w:val="00C72132"/>
    <w:rsid w:val="00C8143A"/>
    <w:rsid w:val="00CB2981"/>
    <w:rsid w:val="00CF101A"/>
    <w:rsid w:val="00D212A8"/>
    <w:rsid w:val="00D4166D"/>
    <w:rsid w:val="00DA2A8C"/>
    <w:rsid w:val="00E0417C"/>
    <w:rsid w:val="00E950E2"/>
    <w:rsid w:val="00EB3F4E"/>
    <w:rsid w:val="00EC7C8C"/>
    <w:rsid w:val="00F07E54"/>
    <w:rsid w:val="00F42270"/>
    <w:rsid w:val="00FA56B2"/>
    <w:rsid w:val="00FA786D"/>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BBC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A8C"/>
    <w:rPr>
      <w:rFonts w:ascii="Tahoma" w:hAnsi="Tahoma" w:cs="Tahoma"/>
      <w:sz w:val="16"/>
      <w:szCs w:val="16"/>
    </w:rPr>
  </w:style>
  <w:style w:type="character" w:customStyle="1" w:styleId="BalloonTextChar">
    <w:name w:val="Balloon Text Char"/>
    <w:basedOn w:val="DefaultParagraphFont"/>
    <w:link w:val="BalloonText"/>
    <w:uiPriority w:val="99"/>
    <w:semiHidden/>
    <w:rsid w:val="00DA2A8C"/>
    <w:rPr>
      <w:rFonts w:ascii="Tahoma" w:hAnsi="Tahoma" w:cs="Tahoma"/>
      <w:sz w:val="16"/>
      <w:szCs w:val="16"/>
    </w:rPr>
  </w:style>
  <w:style w:type="paragraph" w:styleId="Header">
    <w:name w:val="header"/>
    <w:basedOn w:val="Normal"/>
    <w:link w:val="HeaderChar"/>
    <w:uiPriority w:val="99"/>
    <w:unhideWhenUsed/>
    <w:rsid w:val="00CB2981"/>
    <w:pPr>
      <w:tabs>
        <w:tab w:val="center" w:pos="4680"/>
        <w:tab w:val="right" w:pos="9360"/>
      </w:tabs>
    </w:pPr>
  </w:style>
  <w:style w:type="character" w:customStyle="1" w:styleId="HeaderChar">
    <w:name w:val="Header Char"/>
    <w:basedOn w:val="DefaultParagraphFont"/>
    <w:link w:val="Header"/>
    <w:uiPriority w:val="99"/>
    <w:rsid w:val="00CB2981"/>
    <w:rPr>
      <w:rFonts w:ascii="Times New Roman" w:hAnsi="Times New Roman" w:cs="Times New Roman"/>
      <w:sz w:val="20"/>
      <w:szCs w:val="20"/>
    </w:rPr>
  </w:style>
  <w:style w:type="paragraph" w:styleId="Footer">
    <w:name w:val="footer"/>
    <w:basedOn w:val="Normal"/>
    <w:link w:val="FooterChar"/>
    <w:uiPriority w:val="99"/>
    <w:unhideWhenUsed/>
    <w:rsid w:val="00CB2981"/>
    <w:pPr>
      <w:tabs>
        <w:tab w:val="center" w:pos="4680"/>
        <w:tab w:val="right" w:pos="9360"/>
      </w:tabs>
    </w:pPr>
  </w:style>
  <w:style w:type="character" w:customStyle="1" w:styleId="FooterChar">
    <w:name w:val="Footer Char"/>
    <w:basedOn w:val="DefaultParagraphFont"/>
    <w:link w:val="Footer"/>
    <w:uiPriority w:val="99"/>
    <w:rsid w:val="00CB298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662DB"/>
    <w:rPr>
      <w:sz w:val="16"/>
      <w:szCs w:val="16"/>
    </w:rPr>
  </w:style>
  <w:style w:type="paragraph" w:styleId="CommentText">
    <w:name w:val="annotation text"/>
    <w:basedOn w:val="Normal"/>
    <w:link w:val="CommentTextChar"/>
    <w:uiPriority w:val="99"/>
    <w:unhideWhenUsed/>
    <w:rsid w:val="009662DB"/>
  </w:style>
  <w:style w:type="character" w:customStyle="1" w:styleId="CommentTextChar">
    <w:name w:val="Comment Text Char"/>
    <w:basedOn w:val="DefaultParagraphFont"/>
    <w:link w:val="CommentText"/>
    <w:uiPriority w:val="99"/>
    <w:rsid w:val="009662D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2DB"/>
    <w:rPr>
      <w:b/>
      <w:bCs/>
    </w:rPr>
  </w:style>
  <w:style w:type="character" w:customStyle="1" w:styleId="CommentSubjectChar">
    <w:name w:val="Comment Subject Char"/>
    <w:basedOn w:val="CommentTextChar"/>
    <w:link w:val="CommentSubject"/>
    <w:uiPriority w:val="99"/>
    <w:semiHidden/>
    <w:rsid w:val="009662DB"/>
    <w:rPr>
      <w:rFonts w:ascii="Times New Roman" w:hAnsi="Times New Roman" w:cs="Times New Roman"/>
      <w:b/>
      <w:bCs/>
      <w:sz w:val="20"/>
      <w:szCs w:val="20"/>
    </w:rPr>
  </w:style>
  <w:style w:type="paragraph" w:styleId="Revision">
    <w:name w:val="Revision"/>
    <w:hidden/>
    <w:uiPriority w:val="99"/>
    <w:semiHidden/>
    <w:rsid w:val="00B72E4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A8C"/>
    <w:rPr>
      <w:rFonts w:ascii="Tahoma" w:hAnsi="Tahoma" w:cs="Tahoma"/>
      <w:sz w:val="16"/>
      <w:szCs w:val="16"/>
    </w:rPr>
  </w:style>
  <w:style w:type="character" w:customStyle="1" w:styleId="BalloonTextChar">
    <w:name w:val="Balloon Text Char"/>
    <w:basedOn w:val="DefaultParagraphFont"/>
    <w:link w:val="BalloonText"/>
    <w:uiPriority w:val="99"/>
    <w:semiHidden/>
    <w:rsid w:val="00DA2A8C"/>
    <w:rPr>
      <w:rFonts w:ascii="Tahoma" w:hAnsi="Tahoma" w:cs="Tahoma"/>
      <w:sz w:val="16"/>
      <w:szCs w:val="16"/>
    </w:rPr>
  </w:style>
  <w:style w:type="paragraph" w:styleId="Header">
    <w:name w:val="header"/>
    <w:basedOn w:val="Normal"/>
    <w:link w:val="HeaderChar"/>
    <w:uiPriority w:val="99"/>
    <w:unhideWhenUsed/>
    <w:rsid w:val="00CB2981"/>
    <w:pPr>
      <w:tabs>
        <w:tab w:val="center" w:pos="4680"/>
        <w:tab w:val="right" w:pos="9360"/>
      </w:tabs>
    </w:pPr>
  </w:style>
  <w:style w:type="character" w:customStyle="1" w:styleId="HeaderChar">
    <w:name w:val="Header Char"/>
    <w:basedOn w:val="DefaultParagraphFont"/>
    <w:link w:val="Header"/>
    <w:uiPriority w:val="99"/>
    <w:rsid w:val="00CB2981"/>
    <w:rPr>
      <w:rFonts w:ascii="Times New Roman" w:hAnsi="Times New Roman" w:cs="Times New Roman"/>
      <w:sz w:val="20"/>
      <w:szCs w:val="20"/>
    </w:rPr>
  </w:style>
  <w:style w:type="paragraph" w:styleId="Footer">
    <w:name w:val="footer"/>
    <w:basedOn w:val="Normal"/>
    <w:link w:val="FooterChar"/>
    <w:uiPriority w:val="99"/>
    <w:unhideWhenUsed/>
    <w:rsid w:val="00CB2981"/>
    <w:pPr>
      <w:tabs>
        <w:tab w:val="center" w:pos="4680"/>
        <w:tab w:val="right" w:pos="9360"/>
      </w:tabs>
    </w:pPr>
  </w:style>
  <w:style w:type="character" w:customStyle="1" w:styleId="FooterChar">
    <w:name w:val="Footer Char"/>
    <w:basedOn w:val="DefaultParagraphFont"/>
    <w:link w:val="Footer"/>
    <w:uiPriority w:val="99"/>
    <w:rsid w:val="00CB2981"/>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662DB"/>
    <w:rPr>
      <w:sz w:val="16"/>
      <w:szCs w:val="16"/>
    </w:rPr>
  </w:style>
  <w:style w:type="paragraph" w:styleId="CommentText">
    <w:name w:val="annotation text"/>
    <w:basedOn w:val="Normal"/>
    <w:link w:val="CommentTextChar"/>
    <w:uiPriority w:val="99"/>
    <w:unhideWhenUsed/>
    <w:rsid w:val="009662DB"/>
  </w:style>
  <w:style w:type="character" w:customStyle="1" w:styleId="CommentTextChar">
    <w:name w:val="Comment Text Char"/>
    <w:basedOn w:val="DefaultParagraphFont"/>
    <w:link w:val="CommentText"/>
    <w:uiPriority w:val="99"/>
    <w:rsid w:val="009662D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2DB"/>
    <w:rPr>
      <w:b/>
      <w:bCs/>
    </w:rPr>
  </w:style>
  <w:style w:type="character" w:customStyle="1" w:styleId="CommentSubjectChar">
    <w:name w:val="Comment Subject Char"/>
    <w:basedOn w:val="CommentTextChar"/>
    <w:link w:val="CommentSubject"/>
    <w:uiPriority w:val="99"/>
    <w:semiHidden/>
    <w:rsid w:val="009662DB"/>
    <w:rPr>
      <w:rFonts w:ascii="Times New Roman" w:hAnsi="Times New Roman" w:cs="Times New Roman"/>
      <w:b/>
      <w:bCs/>
      <w:sz w:val="20"/>
      <w:szCs w:val="20"/>
    </w:rPr>
  </w:style>
  <w:style w:type="paragraph" w:styleId="Revision">
    <w:name w:val="Revision"/>
    <w:hidden/>
    <w:uiPriority w:val="99"/>
    <w:semiHidden/>
    <w:rsid w:val="00B72E4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103</Pages>
  <Words>28428</Words>
  <Characters>144985</Characters>
  <Application>Microsoft Office Word</Application>
  <DocSecurity>0</DocSecurity>
  <Lines>4832</Lines>
  <Paragraphs>4032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USER_110</dc:creator>
  <cp:lastModifiedBy>Pettingill, Tia</cp:lastModifiedBy>
  <cp:revision>5</cp:revision>
  <dcterms:created xsi:type="dcterms:W3CDTF">2019-06-19T00:44:00Z</dcterms:created>
  <dcterms:modified xsi:type="dcterms:W3CDTF">2019-10-24T04:28:00Z</dcterms:modified>
</cp:coreProperties>
</file>