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36AAD" w14:textId="77777777" w:rsidR="00883DCF" w:rsidRPr="00714DC8" w:rsidRDefault="00081F6E" w:rsidP="00714DC8">
      <w:pPr>
        <w:jc w:val="center"/>
        <w:rPr>
          <w:sz w:val="24"/>
          <w:szCs w:val="24"/>
        </w:rPr>
      </w:pPr>
      <w:r w:rsidRPr="00714DC8">
        <w:rPr>
          <w:noProof/>
          <w:sz w:val="24"/>
          <w:szCs w:val="24"/>
          <w:lang w:val="en-AU" w:eastAsia="en-AU"/>
        </w:rPr>
        <w:drawing>
          <wp:inline distT="0" distB="0" distL="0" distR="0" wp14:anchorId="614C669C" wp14:editId="4B096C40">
            <wp:extent cx="14097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19175"/>
                    </a:xfrm>
                    <a:prstGeom prst="rect">
                      <a:avLst/>
                    </a:prstGeom>
                    <a:noFill/>
                    <a:ln>
                      <a:noFill/>
                    </a:ln>
                  </pic:spPr>
                </pic:pic>
              </a:graphicData>
            </a:graphic>
          </wp:inline>
        </w:drawing>
      </w:r>
    </w:p>
    <w:p w14:paraId="24406C34" w14:textId="77777777" w:rsidR="00883DCF" w:rsidRPr="00714DC8" w:rsidRDefault="00883DCF" w:rsidP="00714DC8">
      <w:pPr>
        <w:shd w:val="clear" w:color="auto" w:fill="FFFFFF"/>
        <w:spacing w:before="1493"/>
        <w:jc w:val="center"/>
        <w:rPr>
          <w:sz w:val="36"/>
        </w:rPr>
      </w:pPr>
      <w:r w:rsidRPr="00714DC8">
        <w:rPr>
          <w:b/>
          <w:bCs/>
          <w:sz w:val="36"/>
          <w:szCs w:val="38"/>
          <w:lang w:val="en-US"/>
        </w:rPr>
        <w:t>Farm Household Support Act 1992</w:t>
      </w:r>
    </w:p>
    <w:p w14:paraId="5683DC62" w14:textId="77777777" w:rsidR="00883DCF" w:rsidRPr="00714DC8" w:rsidRDefault="00883DCF" w:rsidP="00714DC8">
      <w:pPr>
        <w:shd w:val="clear" w:color="auto" w:fill="FFFFFF"/>
        <w:spacing w:before="1114"/>
        <w:jc w:val="center"/>
        <w:rPr>
          <w:sz w:val="28"/>
          <w:szCs w:val="28"/>
        </w:rPr>
      </w:pPr>
      <w:r w:rsidRPr="00714DC8">
        <w:rPr>
          <w:b/>
          <w:bCs/>
          <w:sz w:val="28"/>
          <w:szCs w:val="28"/>
          <w:lang w:val="en-US"/>
        </w:rPr>
        <w:t>No. 241 of 1992</w:t>
      </w:r>
    </w:p>
    <w:p w14:paraId="1BAA7F1C" w14:textId="607CBD68" w:rsidR="00883DCF" w:rsidRPr="00714DC8" w:rsidRDefault="00883DCF" w:rsidP="00714DC8">
      <w:pPr>
        <w:shd w:val="clear" w:color="auto" w:fill="FFFFFF"/>
        <w:spacing w:before="1104"/>
        <w:jc w:val="center"/>
        <w:rPr>
          <w:sz w:val="24"/>
        </w:rPr>
      </w:pPr>
      <w:r w:rsidRPr="00B21484">
        <w:rPr>
          <w:b/>
          <w:bCs/>
          <w:sz w:val="22"/>
          <w:szCs w:val="18"/>
          <w:lang w:val="en-US"/>
        </w:rPr>
        <w:t>TABLE OF PROVISIONS</w:t>
      </w:r>
    </w:p>
    <w:p w14:paraId="76DB1109" w14:textId="77777777" w:rsidR="00883DCF" w:rsidRPr="00714DC8" w:rsidRDefault="00883DCF" w:rsidP="00714DC8">
      <w:pPr>
        <w:shd w:val="clear" w:color="auto" w:fill="FFFFFF"/>
        <w:spacing w:before="120" w:after="120"/>
        <w:jc w:val="center"/>
        <w:rPr>
          <w:sz w:val="22"/>
        </w:rPr>
      </w:pPr>
      <w:r w:rsidRPr="00714DC8">
        <w:rPr>
          <w:sz w:val="22"/>
          <w:szCs w:val="18"/>
          <w:lang w:val="en-US"/>
        </w:rPr>
        <w:t>PART 1</w:t>
      </w:r>
      <w:r w:rsidRPr="00714DC8">
        <w:rPr>
          <w:rFonts w:eastAsia="Times New Roman"/>
          <w:sz w:val="22"/>
          <w:szCs w:val="18"/>
          <w:lang w:val="en-US"/>
        </w:rPr>
        <w:t>—PRELIMINARY</w:t>
      </w:r>
    </w:p>
    <w:p w14:paraId="4D298B7E" w14:textId="77777777" w:rsidR="00883DCF" w:rsidRPr="00714DC8" w:rsidRDefault="00883DCF" w:rsidP="00714DC8">
      <w:pPr>
        <w:spacing w:after="19"/>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60"/>
        <w:gridCol w:w="8680"/>
      </w:tblGrid>
      <w:tr w:rsidR="00883DCF" w:rsidRPr="00714DC8" w14:paraId="044C3556" w14:textId="77777777" w:rsidTr="000F07B0">
        <w:trPr>
          <w:trHeight w:val="20"/>
          <w:jc w:val="center"/>
        </w:trPr>
        <w:tc>
          <w:tcPr>
            <w:tcW w:w="760" w:type="dxa"/>
            <w:tcBorders>
              <w:top w:val="nil"/>
              <w:left w:val="nil"/>
              <w:bottom w:val="nil"/>
              <w:right w:val="nil"/>
            </w:tcBorders>
            <w:shd w:val="clear" w:color="auto" w:fill="FFFFFF"/>
          </w:tcPr>
          <w:p w14:paraId="4DD9391D" w14:textId="77777777" w:rsidR="00883DCF" w:rsidRPr="00714DC8" w:rsidRDefault="00883DCF" w:rsidP="00714DC8">
            <w:pPr>
              <w:shd w:val="clear" w:color="auto" w:fill="FFFFFF"/>
              <w:jc w:val="right"/>
              <w:rPr>
                <w:sz w:val="22"/>
              </w:rPr>
            </w:pPr>
            <w:r w:rsidRPr="00714DC8">
              <w:rPr>
                <w:sz w:val="22"/>
                <w:szCs w:val="18"/>
                <w:lang w:val="en-US"/>
              </w:rPr>
              <w:t>Section</w:t>
            </w:r>
          </w:p>
        </w:tc>
        <w:tc>
          <w:tcPr>
            <w:tcW w:w="8680" w:type="dxa"/>
            <w:tcBorders>
              <w:top w:val="nil"/>
              <w:left w:val="nil"/>
              <w:bottom w:val="nil"/>
              <w:right w:val="nil"/>
            </w:tcBorders>
          </w:tcPr>
          <w:p w14:paraId="2170ED4C" w14:textId="77777777" w:rsidR="00883DCF" w:rsidRPr="00714DC8" w:rsidRDefault="00883DCF" w:rsidP="00714DC8">
            <w:pPr>
              <w:rPr>
                <w:sz w:val="22"/>
              </w:rPr>
            </w:pPr>
          </w:p>
        </w:tc>
      </w:tr>
      <w:tr w:rsidR="00883DCF" w:rsidRPr="00714DC8" w14:paraId="023B4A4D" w14:textId="77777777" w:rsidTr="000F07B0">
        <w:trPr>
          <w:trHeight w:val="20"/>
          <w:jc w:val="center"/>
        </w:trPr>
        <w:tc>
          <w:tcPr>
            <w:tcW w:w="760" w:type="dxa"/>
            <w:tcBorders>
              <w:top w:val="nil"/>
              <w:left w:val="nil"/>
              <w:bottom w:val="nil"/>
              <w:right w:val="nil"/>
            </w:tcBorders>
            <w:shd w:val="clear" w:color="auto" w:fill="FFFFFF"/>
          </w:tcPr>
          <w:p w14:paraId="7AA6C49C" w14:textId="77777777" w:rsidR="00883DCF" w:rsidRPr="00714DC8" w:rsidRDefault="00883DCF" w:rsidP="00714DC8">
            <w:pPr>
              <w:shd w:val="clear" w:color="auto" w:fill="FFFFFF"/>
              <w:ind w:right="144"/>
              <w:jc w:val="right"/>
              <w:rPr>
                <w:sz w:val="22"/>
              </w:rPr>
            </w:pPr>
            <w:r w:rsidRPr="00714DC8">
              <w:rPr>
                <w:sz w:val="22"/>
                <w:szCs w:val="18"/>
                <w:lang w:val="en-US"/>
              </w:rPr>
              <w:t>1.</w:t>
            </w:r>
          </w:p>
        </w:tc>
        <w:tc>
          <w:tcPr>
            <w:tcW w:w="8680" w:type="dxa"/>
            <w:tcBorders>
              <w:top w:val="nil"/>
              <w:left w:val="nil"/>
              <w:bottom w:val="nil"/>
              <w:right w:val="nil"/>
            </w:tcBorders>
            <w:shd w:val="clear" w:color="auto" w:fill="FFFFFF"/>
          </w:tcPr>
          <w:p w14:paraId="6AD1807E" w14:textId="77777777" w:rsidR="00883DCF" w:rsidRPr="00714DC8" w:rsidRDefault="00883DCF" w:rsidP="00714DC8">
            <w:pPr>
              <w:shd w:val="clear" w:color="auto" w:fill="FFFFFF"/>
              <w:ind w:left="91"/>
              <w:rPr>
                <w:sz w:val="22"/>
              </w:rPr>
            </w:pPr>
            <w:r w:rsidRPr="00714DC8">
              <w:rPr>
                <w:sz w:val="22"/>
                <w:szCs w:val="18"/>
                <w:lang w:val="en-US"/>
              </w:rPr>
              <w:t>Short title</w:t>
            </w:r>
          </w:p>
        </w:tc>
      </w:tr>
      <w:tr w:rsidR="00883DCF" w:rsidRPr="00714DC8" w14:paraId="1B02F64E" w14:textId="77777777" w:rsidTr="000F07B0">
        <w:trPr>
          <w:trHeight w:val="20"/>
          <w:jc w:val="center"/>
        </w:trPr>
        <w:tc>
          <w:tcPr>
            <w:tcW w:w="760" w:type="dxa"/>
            <w:tcBorders>
              <w:top w:val="nil"/>
              <w:left w:val="nil"/>
              <w:bottom w:val="nil"/>
              <w:right w:val="nil"/>
            </w:tcBorders>
            <w:shd w:val="clear" w:color="auto" w:fill="FFFFFF"/>
          </w:tcPr>
          <w:p w14:paraId="379E2E6F" w14:textId="77777777" w:rsidR="00883DCF" w:rsidRPr="00714DC8" w:rsidRDefault="00883DCF" w:rsidP="00714DC8">
            <w:pPr>
              <w:shd w:val="clear" w:color="auto" w:fill="FFFFFF"/>
              <w:ind w:right="144"/>
              <w:jc w:val="right"/>
              <w:rPr>
                <w:sz w:val="22"/>
              </w:rPr>
            </w:pPr>
            <w:r w:rsidRPr="00714DC8">
              <w:rPr>
                <w:sz w:val="22"/>
                <w:szCs w:val="18"/>
                <w:lang w:val="en-US"/>
              </w:rPr>
              <w:t>2.</w:t>
            </w:r>
          </w:p>
        </w:tc>
        <w:tc>
          <w:tcPr>
            <w:tcW w:w="8680" w:type="dxa"/>
            <w:tcBorders>
              <w:top w:val="nil"/>
              <w:left w:val="nil"/>
              <w:bottom w:val="nil"/>
              <w:right w:val="nil"/>
            </w:tcBorders>
            <w:shd w:val="clear" w:color="auto" w:fill="FFFFFF"/>
          </w:tcPr>
          <w:p w14:paraId="4A683696" w14:textId="77777777" w:rsidR="00883DCF" w:rsidRPr="00714DC8" w:rsidRDefault="00883DCF" w:rsidP="00714DC8">
            <w:pPr>
              <w:shd w:val="clear" w:color="auto" w:fill="FFFFFF"/>
              <w:ind w:left="86"/>
              <w:rPr>
                <w:sz w:val="22"/>
              </w:rPr>
            </w:pPr>
            <w:r w:rsidRPr="00714DC8">
              <w:rPr>
                <w:sz w:val="22"/>
                <w:szCs w:val="18"/>
                <w:lang w:val="en-US"/>
              </w:rPr>
              <w:t>Commencement</w:t>
            </w:r>
          </w:p>
        </w:tc>
      </w:tr>
      <w:tr w:rsidR="00883DCF" w:rsidRPr="00714DC8" w14:paraId="1169FA03" w14:textId="77777777" w:rsidTr="000F07B0">
        <w:trPr>
          <w:trHeight w:val="20"/>
          <w:jc w:val="center"/>
        </w:trPr>
        <w:tc>
          <w:tcPr>
            <w:tcW w:w="760" w:type="dxa"/>
            <w:tcBorders>
              <w:top w:val="nil"/>
              <w:left w:val="nil"/>
              <w:bottom w:val="nil"/>
              <w:right w:val="nil"/>
            </w:tcBorders>
            <w:shd w:val="clear" w:color="auto" w:fill="FFFFFF"/>
          </w:tcPr>
          <w:p w14:paraId="5BAFD1B2" w14:textId="77777777" w:rsidR="00883DCF" w:rsidRPr="00714DC8" w:rsidRDefault="00883DCF" w:rsidP="00714DC8">
            <w:pPr>
              <w:shd w:val="clear" w:color="auto" w:fill="FFFFFF"/>
              <w:ind w:right="144"/>
              <w:jc w:val="right"/>
              <w:rPr>
                <w:sz w:val="22"/>
              </w:rPr>
            </w:pPr>
            <w:r w:rsidRPr="00714DC8">
              <w:rPr>
                <w:sz w:val="22"/>
                <w:szCs w:val="18"/>
                <w:lang w:val="en-US"/>
              </w:rPr>
              <w:t>3.</w:t>
            </w:r>
          </w:p>
        </w:tc>
        <w:tc>
          <w:tcPr>
            <w:tcW w:w="8680" w:type="dxa"/>
            <w:tcBorders>
              <w:top w:val="nil"/>
              <w:left w:val="nil"/>
              <w:bottom w:val="nil"/>
              <w:right w:val="nil"/>
            </w:tcBorders>
            <w:shd w:val="clear" w:color="auto" w:fill="FFFFFF"/>
          </w:tcPr>
          <w:p w14:paraId="030C7ED2" w14:textId="77777777" w:rsidR="00883DCF" w:rsidRPr="00714DC8" w:rsidRDefault="00883DCF" w:rsidP="00714DC8">
            <w:pPr>
              <w:shd w:val="clear" w:color="auto" w:fill="FFFFFF"/>
              <w:ind w:left="96"/>
              <w:rPr>
                <w:sz w:val="22"/>
              </w:rPr>
            </w:pPr>
            <w:r w:rsidRPr="00714DC8">
              <w:rPr>
                <w:sz w:val="22"/>
                <w:szCs w:val="18"/>
                <w:lang w:val="en-US"/>
              </w:rPr>
              <w:t>Interpretation</w:t>
            </w:r>
          </w:p>
        </w:tc>
      </w:tr>
      <w:tr w:rsidR="00883DCF" w:rsidRPr="00714DC8" w14:paraId="54E90307" w14:textId="77777777" w:rsidTr="000F07B0">
        <w:trPr>
          <w:trHeight w:val="20"/>
          <w:jc w:val="center"/>
        </w:trPr>
        <w:tc>
          <w:tcPr>
            <w:tcW w:w="760" w:type="dxa"/>
            <w:tcBorders>
              <w:top w:val="nil"/>
              <w:left w:val="nil"/>
              <w:bottom w:val="nil"/>
              <w:right w:val="nil"/>
            </w:tcBorders>
            <w:shd w:val="clear" w:color="auto" w:fill="FFFFFF"/>
          </w:tcPr>
          <w:p w14:paraId="29A8EFA7" w14:textId="77777777" w:rsidR="00883DCF" w:rsidRPr="00714DC8" w:rsidRDefault="00883DCF" w:rsidP="00714DC8">
            <w:pPr>
              <w:shd w:val="clear" w:color="auto" w:fill="FFFFFF"/>
              <w:ind w:right="144"/>
              <w:jc w:val="right"/>
              <w:rPr>
                <w:sz w:val="22"/>
              </w:rPr>
            </w:pPr>
            <w:r w:rsidRPr="00714DC8">
              <w:rPr>
                <w:sz w:val="22"/>
                <w:szCs w:val="18"/>
                <w:lang w:val="en-US"/>
              </w:rPr>
              <w:t>4.</w:t>
            </w:r>
          </w:p>
        </w:tc>
        <w:tc>
          <w:tcPr>
            <w:tcW w:w="8680" w:type="dxa"/>
            <w:tcBorders>
              <w:top w:val="nil"/>
              <w:left w:val="nil"/>
              <w:bottom w:val="nil"/>
              <w:right w:val="nil"/>
            </w:tcBorders>
            <w:shd w:val="clear" w:color="auto" w:fill="FFFFFF"/>
          </w:tcPr>
          <w:p w14:paraId="50FEAABD" w14:textId="77777777" w:rsidR="00883DCF" w:rsidRPr="00714DC8" w:rsidRDefault="00883DCF" w:rsidP="00714DC8">
            <w:pPr>
              <w:shd w:val="clear" w:color="auto" w:fill="FFFFFF"/>
              <w:ind w:left="86"/>
              <w:rPr>
                <w:sz w:val="22"/>
              </w:rPr>
            </w:pPr>
            <w:r w:rsidRPr="00714DC8">
              <w:rPr>
                <w:sz w:val="22"/>
                <w:szCs w:val="18"/>
                <w:lang w:val="en-US"/>
              </w:rPr>
              <w:t>Certificate of inability to obtain finance</w:t>
            </w:r>
          </w:p>
        </w:tc>
      </w:tr>
      <w:tr w:rsidR="00883DCF" w:rsidRPr="00714DC8" w14:paraId="143BBBA9" w14:textId="77777777" w:rsidTr="000F07B0">
        <w:trPr>
          <w:trHeight w:val="20"/>
          <w:jc w:val="center"/>
        </w:trPr>
        <w:tc>
          <w:tcPr>
            <w:tcW w:w="760" w:type="dxa"/>
            <w:tcBorders>
              <w:top w:val="nil"/>
              <w:left w:val="nil"/>
              <w:bottom w:val="nil"/>
              <w:right w:val="nil"/>
            </w:tcBorders>
            <w:shd w:val="clear" w:color="auto" w:fill="FFFFFF"/>
          </w:tcPr>
          <w:p w14:paraId="0A2612BD" w14:textId="77777777" w:rsidR="00883DCF" w:rsidRPr="00714DC8" w:rsidRDefault="00883DCF" w:rsidP="00714DC8">
            <w:pPr>
              <w:shd w:val="clear" w:color="auto" w:fill="FFFFFF"/>
              <w:ind w:right="144"/>
              <w:jc w:val="right"/>
              <w:rPr>
                <w:sz w:val="22"/>
              </w:rPr>
            </w:pPr>
            <w:r w:rsidRPr="00714DC8">
              <w:rPr>
                <w:sz w:val="22"/>
                <w:szCs w:val="18"/>
                <w:lang w:val="en-US"/>
              </w:rPr>
              <w:t>5.</w:t>
            </w:r>
          </w:p>
        </w:tc>
        <w:tc>
          <w:tcPr>
            <w:tcW w:w="8680" w:type="dxa"/>
            <w:tcBorders>
              <w:top w:val="nil"/>
              <w:left w:val="nil"/>
              <w:bottom w:val="nil"/>
              <w:right w:val="nil"/>
            </w:tcBorders>
            <w:shd w:val="clear" w:color="auto" w:fill="FFFFFF"/>
          </w:tcPr>
          <w:p w14:paraId="71A9A56A" w14:textId="77777777" w:rsidR="00883DCF" w:rsidRPr="00714DC8" w:rsidRDefault="00883DCF" w:rsidP="00714DC8">
            <w:pPr>
              <w:shd w:val="clear" w:color="auto" w:fill="FFFFFF"/>
              <w:ind w:left="86"/>
              <w:rPr>
                <w:sz w:val="22"/>
              </w:rPr>
            </w:pPr>
            <w:r w:rsidRPr="00714DC8">
              <w:rPr>
                <w:sz w:val="22"/>
                <w:szCs w:val="18"/>
                <w:lang w:val="en-US"/>
              </w:rPr>
              <w:t>Grant period</w:t>
            </w:r>
          </w:p>
        </w:tc>
      </w:tr>
      <w:tr w:rsidR="00883DCF" w:rsidRPr="00714DC8" w14:paraId="399CD0D9" w14:textId="77777777" w:rsidTr="000F07B0">
        <w:trPr>
          <w:trHeight w:val="20"/>
          <w:jc w:val="center"/>
        </w:trPr>
        <w:tc>
          <w:tcPr>
            <w:tcW w:w="760" w:type="dxa"/>
            <w:tcBorders>
              <w:top w:val="nil"/>
              <w:left w:val="nil"/>
              <w:bottom w:val="nil"/>
              <w:right w:val="nil"/>
            </w:tcBorders>
            <w:shd w:val="clear" w:color="auto" w:fill="FFFFFF"/>
          </w:tcPr>
          <w:p w14:paraId="529B0874" w14:textId="77777777" w:rsidR="00883DCF" w:rsidRPr="00714DC8" w:rsidRDefault="00883DCF" w:rsidP="00714DC8">
            <w:pPr>
              <w:shd w:val="clear" w:color="auto" w:fill="FFFFFF"/>
              <w:ind w:right="144"/>
              <w:jc w:val="right"/>
              <w:rPr>
                <w:sz w:val="22"/>
              </w:rPr>
            </w:pPr>
            <w:r w:rsidRPr="00714DC8">
              <w:rPr>
                <w:sz w:val="22"/>
                <w:szCs w:val="18"/>
                <w:lang w:val="en-US"/>
              </w:rPr>
              <w:t>6.</w:t>
            </w:r>
          </w:p>
        </w:tc>
        <w:tc>
          <w:tcPr>
            <w:tcW w:w="8680" w:type="dxa"/>
            <w:tcBorders>
              <w:top w:val="nil"/>
              <w:left w:val="nil"/>
              <w:bottom w:val="nil"/>
              <w:right w:val="nil"/>
            </w:tcBorders>
            <w:shd w:val="clear" w:color="auto" w:fill="FFFFFF"/>
          </w:tcPr>
          <w:p w14:paraId="20A01D9D" w14:textId="77777777" w:rsidR="00883DCF" w:rsidRPr="00714DC8" w:rsidRDefault="00883DCF" w:rsidP="00714DC8">
            <w:pPr>
              <w:shd w:val="clear" w:color="auto" w:fill="FFFFFF"/>
              <w:ind w:left="86"/>
              <w:rPr>
                <w:sz w:val="22"/>
              </w:rPr>
            </w:pPr>
            <w:r w:rsidRPr="00714DC8">
              <w:rPr>
                <w:sz w:val="22"/>
                <w:szCs w:val="18"/>
                <w:lang w:val="en-US"/>
              </w:rPr>
              <w:t>Objects of this Act</w:t>
            </w:r>
          </w:p>
        </w:tc>
      </w:tr>
      <w:tr w:rsidR="00883DCF" w:rsidRPr="00714DC8" w14:paraId="03042941" w14:textId="77777777" w:rsidTr="000F07B0">
        <w:trPr>
          <w:trHeight w:val="20"/>
          <w:jc w:val="center"/>
        </w:trPr>
        <w:tc>
          <w:tcPr>
            <w:tcW w:w="760" w:type="dxa"/>
            <w:tcBorders>
              <w:top w:val="nil"/>
              <w:left w:val="nil"/>
              <w:bottom w:val="nil"/>
              <w:right w:val="nil"/>
            </w:tcBorders>
            <w:shd w:val="clear" w:color="auto" w:fill="FFFFFF"/>
          </w:tcPr>
          <w:p w14:paraId="5004F33E" w14:textId="77777777" w:rsidR="00883DCF" w:rsidRPr="00714DC8" w:rsidRDefault="00883DCF" w:rsidP="00714DC8">
            <w:pPr>
              <w:shd w:val="clear" w:color="auto" w:fill="FFFFFF"/>
              <w:ind w:right="144"/>
              <w:jc w:val="right"/>
              <w:rPr>
                <w:sz w:val="22"/>
              </w:rPr>
            </w:pPr>
          </w:p>
        </w:tc>
        <w:tc>
          <w:tcPr>
            <w:tcW w:w="8680" w:type="dxa"/>
            <w:tcBorders>
              <w:top w:val="nil"/>
              <w:left w:val="nil"/>
              <w:bottom w:val="nil"/>
              <w:right w:val="nil"/>
            </w:tcBorders>
            <w:shd w:val="clear" w:color="auto" w:fill="FFFFFF"/>
          </w:tcPr>
          <w:p w14:paraId="68F46644" w14:textId="7278096E" w:rsidR="00883DCF" w:rsidRPr="00714DC8" w:rsidRDefault="00883DCF" w:rsidP="00B21484">
            <w:pPr>
              <w:shd w:val="clear" w:color="auto" w:fill="FFFFFF"/>
              <w:spacing w:before="120" w:after="120"/>
              <w:jc w:val="center"/>
              <w:rPr>
                <w:sz w:val="22"/>
              </w:rPr>
            </w:pPr>
            <w:r w:rsidRPr="00714DC8">
              <w:rPr>
                <w:sz w:val="22"/>
                <w:szCs w:val="18"/>
                <w:lang w:val="en-US"/>
              </w:rPr>
              <w:t>PART 2</w:t>
            </w:r>
            <w:r w:rsidRPr="00714DC8">
              <w:rPr>
                <w:rFonts w:eastAsia="Times New Roman"/>
                <w:sz w:val="22"/>
                <w:szCs w:val="18"/>
                <w:lang w:val="en-US"/>
              </w:rPr>
              <w:t>—QUALIFICATION FOR AND PAYABILITY OF FARM HOUSEHOLD SUPPORT</w:t>
            </w:r>
          </w:p>
        </w:tc>
      </w:tr>
      <w:tr w:rsidR="00883DCF" w:rsidRPr="00714DC8" w14:paraId="36794289" w14:textId="77777777" w:rsidTr="000F07B0">
        <w:trPr>
          <w:trHeight w:val="20"/>
          <w:jc w:val="center"/>
        </w:trPr>
        <w:tc>
          <w:tcPr>
            <w:tcW w:w="760" w:type="dxa"/>
            <w:tcBorders>
              <w:top w:val="nil"/>
              <w:left w:val="nil"/>
              <w:bottom w:val="nil"/>
              <w:right w:val="nil"/>
            </w:tcBorders>
            <w:shd w:val="clear" w:color="auto" w:fill="FFFFFF"/>
          </w:tcPr>
          <w:p w14:paraId="51AF6154" w14:textId="77777777" w:rsidR="00883DCF" w:rsidRPr="00714DC8" w:rsidRDefault="00883DCF" w:rsidP="00714DC8">
            <w:pPr>
              <w:shd w:val="clear" w:color="auto" w:fill="FFFFFF"/>
              <w:ind w:right="144"/>
              <w:jc w:val="right"/>
              <w:rPr>
                <w:sz w:val="22"/>
              </w:rPr>
            </w:pPr>
          </w:p>
        </w:tc>
        <w:tc>
          <w:tcPr>
            <w:tcW w:w="8680" w:type="dxa"/>
            <w:tcBorders>
              <w:top w:val="nil"/>
              <w:left w:val="nil"/>
              <w:bottom w:val="nil"/>
              <w:right w:val="nil"/>
            </w:tcBorders>
            <w:shd w:val="clear" w:color="auto" w:fill="FFFFFF"/>
          </w:tcPr>
          <w:p w14:paraId="5035AEA1" w14:textId="29B63F72" w:rsidR="00883DCF" w:rsidRPr="00714DC8" w:rsidRDefault="00883DCF" w:rsidP="00B21484">
            <w:pPr>
              <w:shd w:val="clear" w:color="auto" w:fill="FFFFFF"/>
              <w:spacing w:after="60"/>
              <w:jc w:val="center"/>
              <w:rPr>
                <w:sz w:val="22"/>
              </w:rPr>
            </w:pPr>
            <w:r w:rsidRPr="00714DC8">
              <w:rPr>
                <w:i/>
                <w:iCs/>
                <w:sz w:val="22"/>
                <w:szCs w:val="18"/>
                <w:lang w:val="en-US"/>
              </w:rPr>
              <w:t>Division 1</w:t>
            </w:r>
            <w:r w:rsidRPr="00714DC8">
              <w:rPr>
                <w:rFonts w:eastAsia="Times New Roman"/>
                <w:sz w:val="22"/>
                <w:szCs w:val="18"/>
                <w:lang w:val="en-US"/>
              </w:rPr>
              <w:t>—</w:t>
            </w:r>
            <w:r w:rsidRPr="00714DC8">
              <w:rPr>
                <w:rFonts w:eastAsia="Times New Roman"/>
                <w:i/>
                <w:iCs/>
                <w:sz w:val="22"/>
                <w:szCs w:val="18"/>
                <w:lang w:val="en-US"/>
              </w:rPr>
              <w:t>Qualification</w:t>
            </w:r>
          </w:p>
        </w:tc>
      </w:tr>
      <w:tr w:rsidR="00883DCF" w:rsidRPr="00714DC8" w14:paraId="7AF8EE82" w14:textId="77777777" w:rsidTr="000F07B0">
        <w:trPr>
          <w:trHeight w:val="20"/>
          <w:jc w:val="center"/>
        </w:trPr>
        <w:tc>
          <w:tcPr>
            <w:tcW w:w="760" w:type="dxa"/>
            <w:tcBorders>
              <w:top w:val="nil"/>
              <w:left w:val="nil"/>
              <w:bottom w:val="nil"/>
              <w:right w:val="nil"/>
            </w:tcBorders>
            <w:shd w:val="clear" w:color="auto" w:fill="FFFFFF"/>
          </w:tcPr>
          <w:p w14:paraId="64FA58C2" w14:textId="77777777" w:rsidR="00883DCF" w:rsidRPr="00714DC8" w:rsidRDefault="00883DCF" w:rsidP="00714DC8">
            <w:pPr>
              <w:shd w:val="clear" w:color="auto" w:fill="FFFFFF"/>
              <w:ind w:right="144"/>
              <w:jc w:val="right"/>
              <w:rPr>
                <w:sz w:val="22"/>
              </w:rPr>
            </w:pPr>
            <w:r w:rsidRPr="00714DC8">
              <w:rPr>
                <w:sz w:val="22"/>
                <w:szCs w:val="18"/>
                <w:lang w:val="en-US"/>
              </w:rPr>
              <w:t>7.</w:t>
            </w:r>
          </w:p>
        </w:tc>
        <w:tc>
          <w:tcPr>
            <w:tcW w:w="8680" w:type="dxa"/>
            <w:tcBorders>
              <w:top w:val="nil"/>
              <w:left w:val="nil"/>
              <w:bottom w:val="nil"/>
              <w:right w:val="nil"/>
            </w:tcBorders>
            <w:shd w:val="clear" w:color="auto" w:fill="FFFFFF"/>
          </w:tcPr>
          <w:p w14:paraId="732C0641" w14:textId="77777777" w:rsidR="00883DCF" w:rsidRPr="00714DC8" w:rsidRDefault="00883DCF" w:rsidP="00714DC8">
            <w:pPr>
              <w:shd w:val="clear" w:color="auto" w:fill="FFFFFF"/>
              <w:ind w:left="82"/>
              <w:rPr>
                <w:sz w:val="22"/>
              </w:rPr>
            </w:pPr>
            <w:r w:rsidRPr="00714DC8">
              <w:rPr>
                <w:sz w:val="22"/>
                <w:szCs w:val="18"/>
                <w:lang w:val="en-US"/>
              </w:rPr>
              <w:t>Qualification for farm household support</w:t>
            </w:r>
          </w:p>
        </w:tc>
      </w:tr>
      <w:tr w:rsidR="00883DCF" w:rsidRPr="00714DC8" w14:paraId="438CAFBE" w14:textId="77777777" w:rsidTr="000F07B0">
        <w:trPr>
          <w:trHeight w:val="20"/>
          <w:jc w:val="center"/>
        </w:trPr>
        <w:tc>
          <w:tcPr>
            <w:tcW w:w="760" w:type="dxa"/>
            <w:tcBorders>
              <w:top w:val="nil"/>
              <w:left w:val="nil"/>
              <w:bottom w:val="nil"/>
              <w:right w:val="nil"/>
            </w:tcBorders>
            <w:shd w:val="clear" w:color="auto" w:fill="FFFFFF"/>
          </w:tcPr>
          <w:p w14:paraId="3AE2FE04" w14:textId="77777777" w:rsidR="00883DCF" w:rsidRPr="00714DC8" w:rsidRDefault="00883DCF" w:rsidP="00714DC8">
            <w:pPr>
              <w:shd w:val="clear" w:color="auto" w:fill="FFFFFF"/>
              <w:ind w:right="144"/>
              <w:jc w:val="right"/>
              <w:rPr>
                <w:sz w:val="22"/>
              </w:rPr>
            </w:pPr>
            <w:r w:rsidRPr="00714DC8">
              <w:rPr>
                <w:sz w:val="22"/>
                <w:szCs w:val="18"/>
                <w:lang w:val="en-US"/>
              </w:rPr>
              <w:t>8.</w:t>
            </w:r>
          </w:p>
        </w:tc>
        <w:tc>
          <w:tcPr>
            <w:tcW w:w="8680" w:type="dxa"/>
            <w:tcBorders>
              <w:top w:val="nil"/>
              <w:left w:val="nil"/>
              <w:bottom w:val="nil"/>
              <w:right w:val="nil"/>
            </w:tcBorders>
            <w:shd w:val="clear" w:color="auto" w:fill="FFFFFF"/>
          </w:tcPr>
          <w:p w14:paraId="3137C4FB" w14:textId="77777777" w:rsidR="00883DCF" w:rsidRPr="00714DC8" w:rsidRDefault="00883DCF" w:rsidP="00714DC8">
            <w:pPr>
              <w:shd w:val="clear" w:color="auto" w:fill="FFFFFF"/>
              <w:ind w:left="82"/>
              <w:rPr>
                <w:sz w:val="22"/>
              </w:rPr>
            </w:pPr>
            <w:r w:rsidRPr="00714DC8">
              <w:rPr>
                <w:sz w:val="22"/>
                <w:szCs w:val="18"/>
                <w:lang w:val="en-US"/>
              </w:rPr>
              <w:t>Persons not qualified if they have received farm household support for 2 years etc.</w:t>
            </w:r>
          </w:p>
        </w:tc>
      </w:tr>
      <w:tr w:rsidR="00883DCF" w:rsidRPr="00714DC8" w14:paraId="1B42FF7F" w14:textId="77777777" w:rsidTr="000F07B0">
        <w:trPr>
          <w:trHeight w:val="20"/>
          <w:jc w:val="center"/>
        </w:trPr>
        <w:tc>
          <w:tcPr>
            <w:tcW w:w="760" w:type="dxa"/>
            <w:tcBorders>
              <w:top w:val="nil"/>
              <w:left w:val="nil"/>
              <w:bottom w:val="nil"/>
              <w:right w:val="nil"/>
            </w:tcBorders>
            <w:shd w:val="clear" w:color="auto" w:fill="FFFFFF"/>
          </w:tcPr>
          <w:p w14:paraId="073EEEB5" w14:textId="77777777" w:rsidR="00883DCF" w:rsidRPr="00714DC8" w:rsidRDefault="00883DCF" w:rsidP="00714DC8">
            <w:pPr>
              <w:shd w:val="clear" w:color="auto" w:fill="FFFFFF"/>
              <w:ind w:right="144"/>
              <w:jc w:val="right"/>
              <w:rPr>
                <w:sz w:val="22"/>
              </w:rPr>
            </w:pPr>
          </w:p>
        </w:tc>
        <w:tc>
          <w:tcPr>
            <w:tcW w:w="8680" w:type="dxa"/>
            <w:tcBorders>
              <w:top w:val="nil"/>
              <w:left w:val="nil"/>
              <w:bottom w:val="nil"/>
              <w:right w:val="nil"/>
            </w:tcBorders>
            <w:shd w:val="clear" w:color="auto" w:fill="FFFFFF"/>
          </w:tcPr>
          <w:p w14:paraId="145851B3" w14:textId="2D160F30" w:rsidR="00883DCF" w:rsidRPr="00714DC8" w:rsidRDefault="00883DCF" w:rsidP="00B21484">
            <w:pPr>
              <w:shd w:val="clear" w:color="auto" w:fill="FFFFFF"/>
              <w:spacing w:before="60" w:after="60"/>
              <w:jc w:val="center"/>
              <w:rPr>
                <w:sz w:val="22"/>
              </w:rPr>
            </w:pPr>
            <w:r w:rsidRPr="00714DC8">
              <w:rPr>
                <w:i/>
                <w:iCs/>
                <w:sz w:val="22"/>
                <w:szCs w:val="18"/>
                <w:lang w:val="en-US"/>
              </w:rPr>
              <w:t>Division 2</w:t>
            </w:r>
            <w:r w:rsidRPr="00714DC8">
              <w:rPr>
                <w:rFonts w:eastAsia="Times New Roman"/>
                <w:sz w:val="22"/>
                <w:szCs w:val="18"/>
                <w:lang w:val="en-US"/>
              </w:rPr>
              <w:t>—</w:t>
            </w:r>
            <w:r w:rsidRPr="00714DC8">
              <w:rPr>
                <w:rFonts w:eastAsia="Times New Roman"/>
                <w:i/>
                <w:iCs/>
                <w:sz w:val="22"/>
                <w:szCs w:val="18"/>
                <w:lang w:val="en-US"/>
              </w:rPr>
              <w:t>Situations where farm household support not payable</w:t>
            </w:r>
          </w:p>
        </w:tc>
      </w:tr>
      <w:tr w:rsidR="00883DCF" w:rsidRPr="00714DC8" w14:paraId="7BBDE5A2" w14:textId="77777777" w:rsidTr="000F07B0">
        <w:trPr>
          <w:trHeight w:val="20"/>
          <w:jc w:val="center"/>
        </w:trPr>
        <w:tc>
          <w:tcPr>
            <w:tcW w:w="760" w:type="dxa"/>
            <w:tcBorders>
              <w:top w:val="nil"/>
              <w:left w:val="nil"/>
              <w:bottom w:val="nil"/>
              <w:right w:val="nil"/>
            </w:tcBorders>
            <w:shd w:val="clear" w:color="auto" w:fill="FFFFFF"/>
          </w:tcPr>
          <w:p w14:paraId="745058D7" w14:textId="77777777" w:rsidR="00883DCF" w:rsidRPr="00714DC8" w:rsidRDefault="00883DCF" w:rsidP="00714DC8">
            <w:pPr>
              <w:shd w:val="clear" w:color="auto" w:fill="FFFFFF"/>
              <w:ind w:right="144"/>
              <w:jc w:val="right"/>
              <w:rPr>
                <w:sz w:val="22"/>
              </w:rPr>
            </w:pPr>
            <w:r w:rsidRPr="00714DC8">
              <w:rPr>
                <w:sz w:val="22"/>
                <w:szCs w:val="18"/>
                <w:lang w:val="en-US"/>
              </w:rPr>
              <w:t>9.</w:t>
            </w:r>
          </w:p>
        </w:tc>
        <w:tc>
          <w:tcPr>
            <w:tcW w:w="8680" w:type="dxa"/>
            <w:tcBorders>
              <w:top w:val="nil"/>
              <w:left w:val="nil"/>
              <w:bottom w:val="nil"/>
              <w:right w:val="nil"/>
            </w:tcBorders>
            <w:shd w:val="clear" w:color="auto" w:fill="FFFFFF"/>
          </w:tcPr>
          <w:p w14:paraId="496D28AA" w14:textId="77777777" w:rsidR="00883DCF" w:rsidRPr="00714DC8" w:rsidRDefault="00883DCF" w:rsidP="00714DC8">
            <w:pPr>
              <w:shd w:val="clear" w:color="auto" w:fill="FFFFFF"/>
              <w:ind w:left="82"/>
              <w:rPr>
                <w:sz w:val="22"/>
              </w:rPr>
            </w:pPr>
            <w:r w:rsidRPr="00714DC8">
              <w:rPr>
                <w:sz w:val="22"/>
                <w:szCs w:val="18"/>
                <w:lang w:val="en-US"/>
              </w:rPr>
              <w:t>Farm household support not payable in certain situations</w:t>
            </w:r>
          </w:p>
        </w:tc>
      </w:tr>
      <w:tr w:rsidR="00883DCF" w:rsidRPr="00714DC8" w14:paraId="797F08C2" w14:textId="77777777" w:rsidTr="000F07B0">
        <w:trPr>
          <w:trHeight w:val="20"/>
          <w:jc w:val="center"/>
        </w:trPr>
        <w:tc>
          <w:tcPr>
            <w:tcW w:w="760" w:type="dxa"/>
            <w:tcBorders>
              <w:top w:val="nil"/>
              <w:left w:val="nil"/>
              <w:bottom w:val="nil"/>
              <w:right w:val="nil"/>
            </w:tcBorders>
            <w:shd w:val="clear" w:color="auto" w:fill="FFFFFF"/>
          </w:tcPr>
          <w:p w14:paraId="3F1F7CED" w14:textId="77777777" w:rsidR="00883DCF" w:rsidRPr="00714DC8" w:rsidRDefault="00883DCF" w:rsidP="00714DC8">
            <w:pPr>
              <w:shd w:val="clear" w:color="auto" w:fill="FFFFFF"/>
              <w:ind w:right="144"/>
              <w:jc w:val="right"/>
              <w:rPr>
                <w:sz w:val="22"/>
              </w:rPr>
            </w:pPr>
            <w:r w:rsidRPr="00714DC8">
              <w:rPr>
                <w:sz w:val="22"/>
                <w:szCs w:val="18"/>
                <w:lang w:val="en-US"/>
              </w:rPr>
              <w:t>10.</w:t>
            </w:r>
          </w:p>
        </w:tc>
        <w:tc>
          <w:tcPr>
            <w:tcW w:w="8680" w:type="dxa"/>
            <w:tcBorders>
              <w:top w:val="nil"/>
              <w:left w:val="nil"/>
              <w:bottom w:val="nil"/>
              <w:right w:val="nil"/>
            </w:tcBorders>
            <w:shd w:val="clear" w:color="auto" w:fill="FFFFFF"/>
          </w:tcPr>
          <w:p w14:paraId="36085A5A" w14:textId="77777777" w:rsidR="00883DCF" w:rsidRPr="00714DC8" w:rsidRDefault="00883DCF" w:rsidP="00714DC8">
            <w:pPr>
              <w:shd w:val="clear" w:color="auto" w:fill="FFFFFF"/>
              <w:ind w:left="72"/>
              <w:rPr>
                <w:sz w:val="22"/>
              </w:rPr>
            </w:pPr>
            <w:r w:rsidRPr="00714DC8">
              <w:rPr>
                <w:sz w:val="22"/>
                <w:szCs w:val="18"/>
                <w:lang w:val="en-US"/>
              </w:rPr>
              <w:t>Assets test</w:t>
            </w:r>
            <w:r w:rsidRPr="00714DC8">
              <w:rPr>
                <w:rFonts w:eastAsia="Times New Roman"/>
                <w:sz w:val="22"/>
                <w:szCs w:val="18"/>
                <w:lang w:val="en-US"/>
              </w:rPr>
              <w:t>—allowance not payable if assets value limit exceeded</w:t>
            </w:r>
          </w:p>
        </w:tc>
      </w:tr>
      <w:tr w:rsidR="00883DCF" w:rsidRPr="00714DC8" w14:paraId="73263EC1" w14:textId="77777777" w:rsidTr="000F07B0">
        <w:trPr>
          <w:trHeight w:val="20"/>
          <w:jc w:val="center"/>
        </w:trPr>
        <w:tc>
          <w:tcPr>
            <w:tcW w:w="760" w:type="dxa"/>
            <w:tcBorders>
              <w:top w:val="nil"/>
              <w:left w:val="nil"/>
              <w:bottom w:val="nil"/>
              <w:right w:val="nil"/>
            </w:tcBorders>
            <w:shd w:val="clear" w:color="auto" w:fill="FFFFFF"/>
          </w:tcPr>
          <w:p w14:paraId="197FE10E" w14:textId="77777777" w:rsidR="00883DCF" w:rsidRPr="00714DC8" w:rsidRDefault="00883DCF" w:rsidP="00714DC8">
            <w:pPr>
              <w:shd w:val="clear" w:color="auto" w:fill="FFFFFF"/>
              <w:ind w:right="144"/>
              <w:jc w:val="right"/>
              <w:rPr>
                <w:sz w:val="22"/>
              </w:rPr>
            </w:pPr>
            <w:r w:rsidRPr="00714DC8">
              <w:rPr>
                <w:sz w:val="22"/>
                <w:szCs w:val="18"/>
                <w:lang w:val="en-US"/>
              </w:rPr>
              <w:t>11.</w:t>
            </w:r>
          </w:p>
        </w:tc>
        <w:tc>
          <w:tcPr>
            <w:tcW w:w="8680" w:type="dxa"/>
            <w:tcBorders>
              <w:top w:val="nil"/>
              <w:left w:val="nil"/>
              <w:bottom w:val="nil"/>
              <w:right w:val="nil"/>
            </w:tcBorders>
            <w:shd w:val="clear" w:color="auto" w:fill="FFFFFF"/>
          </w:tcPr>
          <w:p w14:paraId="59E9A330" w14:textId="77777777" w:rsidR="00883DCF" w:rsidRPr="00714DC8" w:rsidRDefault="00883DCF" w:rsidP="00714DC8">
            <w:pPr>
              <w:shd w:val="clear" w:color="auto" w:fill="FFFFFF"/>
              <w:ind w:left="82"/>
              <w:rPr>
                <w:sz w:val="22"/>
              </w:rPr>
            </w:pPr>
            <w:r w:rsidRPr="00714DC8">
              <w:rPr>
                <w:sz w:val="22"/>
                <w:szCs w:val="18"/>
                <w:lang w:val="en-US"/>
              </w:rPr>
              <w:t>Full-time students</w:t>
            </w:r>
          </w:p>
        </w:tc>
      </w:tr>
      <w:tr w:rsidR="00883DCF" w:rsidRPr="00714DC8" w14:paraId="53392554" w14:textId="77777777" w:rsidTr="000F07B0">
        <w:trPr>
          <w:trHeight w:val="20"/>
          <w:jc w:val="center"/>
        </w:trPr>
        <w:tc>
          <w:tcPr>
            <w:tcW w:w="760" w:type="dxa"/>
            <w:tcBorders>
              <w:top w:val="nil"/>
              <w:left w:val="nil"/>
              <w:bottom w:val="nil"/>
              <w:right w:val="nil"/>
            </w:tcBorders>
            <w:shd w:val="clear" w:color="auto" w:fill="FFFFFF"/>
          </w:tcPr>
          <w:p w14:paraId="1D42558C" w14:textId="77777777" w:rsidR="00883DCF" w:rsidRPr="00714DC8" w:rsidRDefault="00883DCF" w:rsidP="00714DC8">
            <w:pPr>
              <w:shd w:val="clear" w:color="auto" w:fill="FFFFFF"/>
              <w:ind w:right="144"/>
              <w:jc w:val="right"/>
              <w:rPr>
                <w:sz w:val="22"/>
              </w:rPr>
            </w:pPr>
            <w:r w:rsidRPr="00714DC8">
              <w:rPr>
                <w:sz w:val="22"/>
                <w:szCs w:val="18"/>
                <w:lang w:val="en-US"/>
              </w:rPr>
              <w:t>12.</w:t>
            </w:r>
          </w:p>
        </w:tc>
        <w:tc>
          <w:tcPr>
            <w:tcW w:w="8680" w:type="dxa"/>
            <w:tcBorders>
              <w:top w:val="nil"/>
              <w:left w:val="nil"/>
              <w:bottom w:val="nil"/>
              <w:right w:val="nil"/>
            </w:tcBorders>
            <w:shd w:val="clear" w:color="auto" w:fill="FFFFFF"/>
          </w:tcPr>
          <w:p w14:paraId="14D890D6" w14:textId="77777777" w:rsidR="00883DCF" w:rsidRPr="00714DC8" w:rsidRDefault="00883DCF" w:rsidP="00714DC8">
            <w:pPr>
              <w:shd w:val="clear" w:color="auto" w:fill="FFFFFF"/>
              <w:ind w:left="82"/>
              <w:rPr>
                <w:sz w:val="22"/>
              </w:rPr>
            </w:pPr>
            <w:r w:rsidRPr="00714DC8">
              <w:rPr>
                <w:sz w:val="22"/>
                <w:szCs w:val="18"/>
                <w:lang w:val="en-US"/>
              </w:rPr>
              <w:t>Multiple entitlement exclusion</w:t>
            </w:r>
          </w:p>
        </w:tc>
      </w:tr>
      <w:tr w:rsidR="00883DCF" w:rsidRPr="00714DC8" w14:paraId="711DC149" w14:textId="77777777" w:rsidTr="000F07B0">
        <w:trPr>
          <w:trHeight w:val="20"/>
          <w:jc w:val="center"/>
        </w:trPr>
        <w:tc>
          <w:tcPr>
            <w:tcW w:w="760" w:type="dxa"/>
            <w:tcBorders>
              <w:top w:val="nil"/>
              <w:left w:val="nil"/>
              <w:bottom w:val="nil"/>
              <w:right w:val="nil"/>
            </w:tcBorders>
            <w:shd w:val="clear" w:color="auto" w:fill="FFFFFF"/>
          </w:tcPr>
          <w:p w14:paraId="5259DB36" w14:textId="77777777" w:rsidR="00883DCF" w:rsidRPr="00714DC8" w:rsidRDefault="00883DCF" w:rsidP="00714DC8">
            <w:pPr>
              <w:shd w:val="clear" w:color="auto" w:fill="FFFFFF"/>
              <w:ind w:right="144"/>
              <w:jc w:val="right"/>
              <w:rPr>
                <w:sz w:val="22"/>
              </w:rPr>
            </w:pPr>
            <w:r w:rsidRPr="00714DC8">
              <w:rPr>
                <w:sz w:val="22"/>
                <w:szCs w:val="18"/>
                <w:lang w:val="en-US"/>
              </w:rPr>
              <w:t>13.</w:t>
            </w:r>
          </w:p>
        </w:tc>
        <w:tc>
          <w:tcPr>
            <w:tcW w:w="8680" w:type="dxa"/>
            <w:tcBorders>
              <w:top w:val="nil"/>
              <w:left w:val="nil"/>
              <w:bottom w:val="nil"/>
              <w:right w:val="nil"/>
            </w:tcBorders>
            <w:shd w:val="clear" w:color="auto" w:fill="FFFFFF"/>
          </w:tcPr>
          <w:p w14:paraId="5C3B7C55" w14:textId="77777777" w:rsidR="00883DCF" w:rsidRPr="00714DC8" w:rsidRDefault="00883DCF" w:rsidP="00714DC8">
            <w:pPr>
              <w:shd w:val="clear" w:color="auto" w:fill="FFFFFF"/>
              <w:ind w:left="77"/>
              <w:rPr>
                <w:sz w:val="22"/>
              </w:rPr>
            </w:pPr>
            <w:r w:rsidRPr="00714DC8">
              <w:rPr>
                <w:sz w:val="22"/>
                <w:szCs w:val="18"/>
                <w:lang w:val="en-US"/>
              </w:rPr>
              <w:t>Commonwealth funded employment program exclusion</w:t>
            </w:r>
          </w:p>
        </w:tc>
      </w:tr>
      <w:tr w:rsidR="00883DCF" w:rsidRPr="00714DC8" w14:paraId="322EBBAA" w14:textId="77777777" w:rsidTr="000F07B0">
        <w:trPr>
          <w:trHeight w:val="20"/>
          <w:jc w:val="center"/>
        </w:trPr>
        <w:tc>
          <w:tcPr>
            <w:tcW w:w="760" w:type="dxa"/>
            <w:tcBorders>
              <w:top w:val="nil"/>
              <w:left w:val="nil"/>
              <w:bottom w:val="nil"/>
              <w:right w:val="nil"/>
            </w:tcBorders>
            <w:shd w:val="clear" w:color="auto" w:fill="FFFFFF"/>
          </w:tcPr>
          <w:p w14:paraId="1D8D09C1" w14:textId="77777777" w:rsidR="00883DCF" w:rsidRPr="00714DC8" w:rsidRDefault="00883DCF" w:rsidP="00714DC8">
            <w:pPr>
              <w:shd w:val="clear" w:color="auto" w:fill="FFFFFF"/>
              <w:ind w:right="144"/>
              <w:jc w:val="right"/>
              <w:rPr>
                <w:sz w:val="22"/>
              </w:rPr>
            </w:pPr>
          </w:p>
        </w:tc>
        <w:tc>
          <w:tcPr>
            <w:tcW w:w="8680" w:type="dxa"/>
            <w:tcBorders>
              <w:top w:val="nil"/>
              <w:left w:val="nil"/>
              <w:bottom w:val="nil"/>
              <w:right w:val="nil"/>
            </w:tcBorders>
            <w:shd w:val="clear" w:color="auto" w:fill="FFFFFF"/>
          </w:tcPr>
          <w:p w14:paraId="46BBEAE2" w14:textId="4BD6DF0B" w:rsidR="00883DCF" w:rsidRPr="00714DC8" w:rsidRDefault="00883DCF" w:rsidP="00B21484">
            <w:pPr>
              <w:shd w:val="clear" w:color="auto" w:fill="FFFFFF"/>
              <w:spacing w:before="120" w:after="120"/>
              <w:jc w:val="center"/>
              <w:rPr>
                <w:sz w:val="22"/>
              </w:rPr>
            </w:pPr>
            <w:r w:rsidRPr="00714DC8">
              <w:rPr>
                <w:sz w:val="22"/>
                <w:szCs w:val="18"/>
                <w:lang w:val="en-US"/>
              </w:rPr>
              <w:t>PART 3</w:t>
            </w:r>
            <w:r w:rsidRPr="00714DC8">
              <w:rPr>
                <w:rFonts w:eastAsia="Times New Roman"/>
                <w:sz w:val="22"/>
                <w:szCs w:val="18"/>
                <w:lang w:val="en-US"/>
              </w:rPr>
              <w:t>—CLAIM FOR FARM HOUSEHOLD SUPPORT</w:t>
            </w:r>
          </w:p>
        </w:tc>
      </w:tr>
      <w:tr w:rsidR="00883DCF" w:rsidRPr="00714DC8" w14:paraId="2BD959F9" w14:textId="77777777" w:rsidTr="000F07B0">
        <w:trPr>
          <w:trHeight w:val="20"/>
          <w:jc w:val="center"/>
        </w:trPr>
        <w:tc>
          <w:tcPr>
            <w:tcW w:w="760" w:type="dxa"/>
            <w:tcBorders>
              <w:top w:val="nil"/>
              <w:left w:val="nil"/>
              <w:bottom w:val="nil"/>
              <w:right w:val="nil"/>
            </w:tcBorders>
            <w:shd w:val="clear" w:color="auto" w:fill="FFFFFF"/>
          </w:tcPr>
          <w:p w14:paraId="45E24140" w14:textId="77777777" w:rsidR="00883DCF" w:rsidRPr="00714DC8" w:rsidRDefault="00883DCF" w:rsidP="00714DC8">
            <w:pPr>
              <w:shd w:val="clear" w:color="auto" w:fill="FFFFFF"/>
              <w:ind w:right="144"/>
              <w:jc w:val="right"/>
              <w:rPr>
                <w:sz w:val="22"/>
              </w:rPr>
            </w:pPr>
            <w:r w:rsidRPr="00714DC8">
              <w:rPr>
                <w:sz w:val="22"/>
                <w:szCs w:val="18"/>
                <w:lang w:val="en-US"/>
              </w:rPr>
              <w:t>14.</w:t>
            </w:r>
          </w:p>
        </w:tc>
        <w:tc>
          <w:tcPr>
            <w:tcW w:w="8680" w:type="dxa"/>
            <w:tcBorders>
              <w:top w:val="nil"/>
              <w:left w:val="nil"/>
              <w:bottom w:val="nil"/>
              <w:right w:val="nil"/>
            </w:tcBorders>
            <w:shd w:val="clear" w:color="auto" w:fill="FFFFFF"/>
          </w:tcPr>
          <w:p w14:paraId="13EDFB96" w14:textId="77777777" w:rsidR="00883DCF" w:rsidRPr="00714DC8" w:rsidRDefault="00883DCF" w:rsidP="00714DC8">
            <w:pPr>
              <w:shd w:val="clear" w:color="auto" w:fill="FFFFFF"/>
              <w:ind w:left="72"/>
              <w:rPr>
                <w:sz w:val="22"/>
              </w:rPr>
            </w:pPr>
            <w:r w:rsidRPr="00714DC8">
              <w:rPr>
                <w:sz w:val="22"/>
                <w:szCs w:val="18"/>
                <w:lang w:val="en-US"/>
              </w:rPr>
              <w:t>Need for a claim</w:t>
            </w:r>
          </w:p>
        </w:tc>
      </w:tr>
      <w:tr w:rsidR="00883DCF" w:rsidRPr="00714DC8" w14:paraId="3E894455" w14:textId="77777777" w:rsidTr="000F07B0">
        <w:trPr>
          <w:trHeight w:val="20"/>
          <w:jc w:val="center"/>
        </w:trPr>
        <w:tc>
          <w:tcPr>
            <w:tcW w:w="760" w:type="dxa"/>
            <w:tcBorders>
              <w:top w:val="nil"/>
              <w:left w:val="nil"/>
              <w:bottom w:val="nil"/>
              <w:right w:val="nil"/>
            </w:tcBorders>
            <w:shd w:val="clear" w:color="auto" w:fill="FFFFFF"/>
          </w:tcPr>
          <w:p w14:paraId="4C5D6CF0" w14:textId="77777777" w:rsidR="00883DCF" w:rsidRPr="00714DC8" w:rsidRDefault="00883DCF" w:rsidP="00714DC8">
            <w:pPr>
              <w:shd w:val="clear" w:color="auto" w:fill="FFFFFF"/>
              <w:ind w:right="144"/>
              <w:jc w:val="right"/>
              <w:rPr>
                <w:sz w:val="22"/>
              </w:rPr>
            </w:pPr>
            <w:r w:rsidRPr="00714DC8">
              <w:rPr>
                <w:sz w:val="22"/>
                <w:szCs w:val="18"/>
                <w:lang w:val="en-US"/>
              </w:rPr>
              <w:t>15.</w:t>
            </w:r>
          </w:p>
        </w:tc>
        <w:tc>
          <w:tcPr>
            <w:tcW w:w="8680" w:type="dxa"/>
            <w:tcBorders>
              <w:top w:val="nil"/>
              <w:left w:val="nil"/>
              <w:bottom w:val="nil"/>
              <w:right w:val="nil"/>
            </w:tcBorders>
            <w:shd w:val="clear" w:color="auto" w:fill="FFFFFF"/>
          </w:tcPr>
          <w:p w14:paraId="372917F8" w14:textId="77777777" w:rsidR="00883DCF" w:rsidRPr="00714DC8" w:rsidRDefault="00883DCF" w:rsidP="00714DC8">
            <w:pPr>
              <w:shd w:val="clear" w:color="auto" w:fill="FFFFFF"/>
              <w:ind w:left="77"/>
              <w:rPr>
                <w:sz w:val="22"/>
              </w:rPr>
            </w:pPr>
            <w:r w:rsidRPr="00714DC8">
              <w:rPr>
                <w:sz w:val="22"/>
                <w:szCs w:val="18"/>
                <w:lang w:val="en-US"/>
              </w:rPr>
              <w:t>Form of claim</w:t>
            </w:r>
          </w:p>
        </w:tc>
      </w:tr>
    </w:tbl>
    <w:p w14:paraId="330F5668" w14:textId="77777777" w:rsidR="00883DCF" w:rsidRPr="00714DC8" w:rsidRDefault="00883DCF" w:rsidP="00714DC8">
      <w:pPr>
        <w:sectPr w:rsidR="00883DCF" w:rsidRPr="00714DC8" w:rsidSect="00F2745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60"/>
          <w:noEndnote/>
          <w:titlePg/>
          <w:docGrid w:linePitch="272"/>
        </w:sectPr>
      </w:pPr>
    </w:p>
    <w:p w14:paraId="6E72B257" w14:textId="6832E707" w:rsidR="00883DCF" w:rsidRPr="00714DC8" w:rsidRDefault="00883DCF" w:rsidP="00714DC8">
      <w:pPr>
        <w:shd w:val="clear" w:color="auto" w:fill="FFFFFF"/>
        <w:jc w:val="center"/>
      </w:pPr>
      <w:r w:rsidRPr="00B21484">
        <w:rPr>
          <w:sz w:val="22"/>
          <w:szCs w:val="18"/>
          <w:lang w:val="fr-FR"/>
        </w:rPr>
        <w:lastRenderedPageBreak/>
        <w:t xml:space="preserve">TABLE </w:t>
      </w:r>
      <w:r w:rsidRPr="00B21484">
        <w:rPr>
          <w:sz w:val="22"/>
          <w:szCs w:val="18"/>
          <w:lang w:val="en-US"/>
        </w:rPr>
        <w:t xml:space="preserve">OF </w:t>
      </w:r>
      <w:r w:rsidRPr="00B21484">
        <w:rPr>
          <w:sz w:val="22"/>
          <w:szCs w:val="18"/>
          <w:lang w:val="fr-FR"/>
        </w:rPr>
        <w:t>PROVISIONS</w:t>
      </w:r>
      <w:r w:rsidRPr="00B21484">
        <w:rPr>
          <w:rFonts w:eastAsia="Times New Roman"/>
          <w:sz w:val="22"/>
          <w:szCs w:val="18"/>
          <w:lang w:val="fr-FR"/>
        </w:rPr>
        <w:t>—</w:t>
      </w:r>
      <w:r w:rsidRPr="00B21484">
        <w:rPr>
          <w:rFonts w:eastAsia="Times New Roman"/>
          <w:i/>
          <w:iCs/>
          <w:sz w:val="22"/>
          <w:szCs w:val="18"/>
          <w:lang w:val="en-US"/>
        </w:rPr>
        <w:t>continued</w:t>
      </w:r>
    </w:p>
    <w:p w14:paraId="41309649" w14:textId="77777777" w:rsidR="00883DCF" w:rsidRPr="00714DC8" w:rsidRDefault="00883DCF" w:rsidP="00714DC8">
      <w:pPr>
        <w:spacing w:after="178"/>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60"/>
        <w:gridCol w:w="8680"/>
      </w:tblGrid>
      <w:tr w:rsidR="00883DCF" w:rsidRPr="00714DC8" w14:paraId="6B0A70A5" w14:textId="77777777" w:rsidTr="000F07B0">
        <w:trPr>
          <w:trHeight w:val="20"/>
          <w:jc w:val="center"/>
        </w:trPr>
        <w:tc>
          <w:tcPr>
            <w:tcW w:w="760" w:type="dxa"/>
            <w:tcBorders>
              <w:top w:val="nil"/>
              <w:left w:val="nil"/>
              <w:bottom w:val="nil"/>
              <w:right w:val="nil"/>
            </w:tcBorders>
            <w:shd w:val="clear" w:color="auto" w:fill="FFFFFF"/>
          </w:tcPr>
          <w:p w14:paraId="000250E8" w14:textId="77777777" w:rsidR="00883DCF" w:rsidRPr="00714DC8" w:rsidRDefault="00883DCF" w:rsidP="00714DC8">
            <w:pPr>
              <w:shd w:val="clear" w:color="auto" w:fill="FFFFFF"/>
              <w:jc w:val="right"/>
              <w:rPr>
                <w:sz w:val="22"/>
              </w:rPr>
            </w:pPr>
            <w:r w:rsidRPr="00714DC8">
              <w:rPr>
                <w:sz w:val="22"/>
                <w:szCs w:val="18"/>
                <w:lang w:val="fr-FR"/>
              </w:rPr>
              <w:t>Section</w:t>
            </w:r>
          </w:p>
        </w:tc>
        <w:tc>
          <w:tcPr>
            <w:tcW w:w="8680" w:type="dxa"/>
            <w:tcBorders>
              <w:top w:val="nil"/>
              <w:left w:val="nil"/>
              <w:bottom w:val="nil"/>
              <w:right w:val="nil"/>
            </w:tcBorders>
            <w:shd w:val="clear" w:color="auto" w:fill="FFFFFF"/>
          </w:tcPr>
          <w:p w14:paraId="73E67459" w14:textId="77777777" w:rsidR="00883DCF" w:rsidRPr="00714DC8" w:rsidRDefault="00883DCF" w:rsidP="00714DC8">
            <w:pPr>
              <w:shd w:val="clear" w:color="auto" w:fill="FFFFFF"/>
              <w:rPr>
                <w:sz w:val="22"/>
              </w:rPr>
            </w:pPr>
          </w:p>
        </w:tc>
      </w:tr>
      <w:tr w:rsidR="00883DCF" w:rsidRPr="00714DC8" w14:paraId="0593B328" w14:textId="77777777" w:rsidTr="000F07B0">
        <w:trPr>
          <w:trHeight w:val="20"/>
          <w:jc w:val="center"/>
        </w:trPr>
        <w:tc>
          <w:tcPr>
            <w:tcW w:w="760" w:type="dxa"/>
            <w:tcBorders>
              <w:top w:val="nil"/>
              <w:left w:val="nil"/>
              <w:bottom w:val="nil"/>
              <w:right w:val="nil"/>
            </w:tcBorders>
            <w:shd w:val="clear" w:color="auto" w:fill="FFFFFF"/>
          </w:tcPr>
          <w:p w14:paraId="0A904A61"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16.</w:t>
            </w:r>
          </w:p>
        </w:tc>
        <w:tc>
          <w:tcPr>
            <w:tcW w:w="8680" w:type="dxa"/>
            <w:tcBorders>
              <w:top w:val="nil"/>
              <w:left w:val="nil"/>
              <w:bottom w:val="nil"/>
              <w:right w:val="nil"/>
            </w:tcBorders>
            <w:shd w:val="clear" w:color="auto" w:fill="FFFFFF"/>
          </w:tcPr>
          <w:p w14:paraId="5C821605" w14:textId="77777777" w:rsidR="00883DCF" w:rsidRPr="00714DC8" w:rsidRDefault="00883DCF" w:rsidP="00714DC8">
            <w:pPr>
              <w:shd w:val="clear" w:color="auto" w:fill="FFFFFF"/>
              <w:ind w:left="5"/>
              <w:rPr>
                <w:sz w:val="22"/>
              </w:rPr>
            </w:pPr>
            <w:r w:rsidRPr="00714DC8">
              <w:rPr>
                <w:sz w:val="22"/>
                <w:szCs w:val="18"/>
                <w:lang w:val="en-US"/>
              </w:rPr>
              <w:t>Lodgment of claim</w:t>
            </w:r>
          </w:p>
        </w:tc>
      </w:tr>
      <w:tr w:rsidR="00883DCF" w:rsidRPr="00714DC8" w14:paraId="5A696C4C" w14:textId="77777777" w:rsidTr="000F07B0">
        <w:trPr>
          <w:trHeight w:val="20"/>
          <w:jc w:val="center"/>
        </w:trPr>
        <w:tc>
          <w:tcPr>
            <w:tcW w:w="760" w:type="dxa"/>
            <w:tcBorders>
              <w:top w:val="nil"/>
              <w:left w:val="nil"/>
              <w:bottom w:val="nil"/>
              <w:right w:val="nil"/>
            </w:tcBorders>
            <w:shd w:val="clear" w:color="auto" w:fill="FFFFFF"/>
          </w:tcPr>
          <w:p w14:paraId="0E4CCA3E"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17.</w:t>
            </w:r>
          </w:p>
        </w:tc>
        <w:tc>
          <w:tcPr>
            <w:tcW w:w="8680" w:type="dxa"/>
            <w:tcBorders>
              <w:top w:val="nil"/>
              <w:left w:val="nil"/>
              <w:bottom w:val="nil"/>
              <w:right w:val="nil"/>
            </w:tcBorders>
            <w:shd w:val="clear" w:color="auto" w:fill="FFFFFF"/>
          </w:tcPr>
          <w:p w14:paraId="32F775A8" w14:textId="77777777" w:rsidR="00883DCF" w:rsidRPr="00714DC8" w:rsidRDefault="00883DCF" w:rsidP="00714DC8">
            <w:pPr>
              <w:shd w:val="clear" w:color="auto" w:fill="FFFFFF"/>
              <w:rPr>
                <w:sz w:val="22"/>
              </w:rPr>
            </w:pPr>
            <w:r w:rsidRPr="00714DC8">
              <w:rPr>
                <w:sz w:val="22"/>
                <w:szCs w:val="18"/>
                <w:lang w:val="en-US"/>
              </w:rPr>
              <w:t>Claimant must be Australian Resident and in Australia</w:t>
            </w:r>
          </w:p>
        </w:tc>
      </w:tr>
      <w:tr w:rsidR="00883DCF" w:rsidRPr="00714DC8" w14:paraId="3F7CD057" w14:textId="77777777" w:rsidTr="000F07B0">
        <w:trPr>
          <w:trHeight w:val="20"/>
          <w:jc w:val="center"/>
        </w:trPr>
        <w:tc>
          <w:tcPr>
            <w:tcW w:w="760" w:type="dxa"/>
            <w:tcBorders>
              <w:top w:val="nil"/>
              <w:left w:val="nil"/>
              <w:bottom w:val="nil"/>
              <w:right w:val="nil"/>
            </w:tcBorders>
            <w:shd w:val="clear" w:color="auto" w:fill="FFFFFF"/>
          </w:tcPr>
          <w:p w14:paraId="196C7747"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18.</w:t>
            </w:r>
          </w:p>
        </w:tc>
        <w:tc>
          <w:tcPr>
            <w:tcW w:w="8680" w:type="dxa"/>
            <w:tcBorders>
              <w:top w:val="nil"/>
              <w:left w:val="nil"/>
              <w:bottom w:val="nil"/>
              <w:right w:val="nil"/>
            </w:tcBorders>
            <w:shd w:val="clear" w:color="auto" w:fill="FFFFFF"/>
          </w:tcPr>
          <w:p w14:paraId="7128A632" w14:textId="77777777" w:rsidR="00883DCF" w:rsidRPr="00714DC8" w:rsidRDefault="00883DCF" w:rsidP="00714DC8">
            <w:pPr>
              <w:shd w:val="clear" w:color="auto" w:fill="FFFFFF"/>
              <w:rPr>
                <w:sz w:val="22"/>
              </w:rPr>
            </w:pPr>
            <w:r w:rsidRPr="00714DC8">
              <w:rPr>
                <w:sz w:val="22"/>
                <w:szCs w:val="18"/>
                <w:lang w:val="en-US"/>
              </w:rPr>
              <w:t>Secretary to determine claim</w:t>
            </w:r>
          </w:p>
        </w:tc>
      </w:tr>
      <w:tr w:rsidR="00883DCF" w:rsidRPr="00714DC8" w14:paraId="1B8D442F" w14:textId="77777777" w:rsidTr="000F07B0">
        <w:trPr>
          <w:trHeight w:val="20"/>
          <w:jc w:val="center"/>
        </w:trPr>
        <w:tc>
          <w:tcPr>
            <w:tcW w:w="760" w:type="dxa"/>
            <w:tcBorders>
              <w:top w:val="nil"/>
              <w:left w:val="nil"/>
              <w:bottom w:val="nil"/>
              <w:right w:val="nil"/>
            </w:tcBorders>
            <w:shd w:val="clear" w:color="auto" w:fill="FFFFFF"/>
          </w:tcPr>
          <w:p w14:paraId="32515CF8"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19.</w:t>
            </w:r>
          </w:p>
        </w:tc>
        <w:tc>
          <w:tcPr>
            <w:tcW w:w="8680" w:type="dxa"/>
            <w:tcBorders>
              <w:top w:val="nil"/>
              <w:left w:val="nil"/>
              <w:bottom w:val="nil"/>
              <w:right w:val="nil"/>
            </w:tcBorders>
            <w:shd w:val="clear" w:color="auto" w:fill="FFFFFF"/>
          </w:tcPr>
          <w:p w14:paraId="766854E1" w14:textId="77777777" w:rsidR="00883DCF" w:rsidRPr="00714DC8" w:rsidRDefault="00883DCF" w:rsidP="00714DC8">
            <w:pPr>
              <w:shd w:val="clear" w:color="auto" w:fill="FFFFFF"/>
              <w:rPr>
                <w:sz w:val="22"/>
              </w:rPr>
            </w:pPr>
            <w:r w:rsidRPr="00714DC8">
              <w:rPr>
                <w:sz w:val="22"/>
                <w:szCs w:val="18"/>
                <w:lang w:val="en-US"/>
              </w:rPr>
              <w:t>Grant of claim</w:t>
            </w:r>
          </w:p>
        </w:tc>
      </w:tr>
      <w:tr w:rsidR="00883DCF" w:rsidRPr="00714DC8" w14:paraId="43778F81" w14:textId="77777777" w:rsidTr="000F07B0">
        <w:trPr>
          <w:trHeight w:val="20"/>
          <w:jc w:val="center"/>
        </w:trPr>
        <w:tc>
          <w:tcPr>
            <w:tcW w:w="760" w:type="dxa"/>
            <w:tcBorders>
              <w:top w:val="nil"/>
              <w:left w:val="nil"/>
              <w:bottom w:val="nil"/>
              <w:right w:val="nil"/>
            </w:tcBorders>
            <w:shd w:val="clear" w:color="auto" w:fill="FFFFFF"/>
          </w:tcPr>
          <w:p w14:paraId="157D9013"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20.</w:t>
            </w:r>
          </w:p>
        </w:tc>
        <w:tc>
          <w:tcPr>
            <w:tcW w:w="8680" w:type="dxa"/>
            <w:tcBorders>
              <w:top w:val="nil"/>
              <w:left w:val="nil"/>
              <w:bottom w:val="nil"/>
              <w:right w:val="nil"/>
            </w:tcBorders>
            <w:shd w:val="clear" w:color="auto" w:fill="FFFFFF"/>
          </w:tcPr>
          <w:p w14:paraId="0D0CE9F2" w14:textId="77777777" w:rsidR="00883DCF" w:rsidRPr="00714DC8" w:rsidRDefault="00883DCF" w:rsidP="00714DC8">
            <w:pPr>
              <w:shd w:val="clear" w:color="auto" w:fill="FFFFFF"/>
              <w:ind w:left="10"/>
              <w:rPr>
                <w:sz w:val="22"/>
              </w:rPr>
            </w:pPr>
            <w:r w:rsidRPr="00714DC8">
              <w:rPr>
                <w:sz w:val="22"/>
                <w:szCs w:val="18"/>
                <w:lang w:val="en-US"/>
              </w:rPr>
              <w:t>Date of effect of determination</w:t>
            </w:r>
          </w:p>
        </w:tc>
      </w:tr>
      <w:tr w:rsidR="00883DCF" w:rsidRPr="00714DC8" w14:paraId="78D786AD" w14:textId="77777777" w:rsidTr="000F07B0">
        <w:trPr>
          <w:trHeight w:val="20"/>
          <w:jc w:val="center"/>
        </w:trPr>
        <w:tc>
          <w:tcPr>
            <w:tcW w:w="760" w:type="dxa"/>
            <w:tcBorders>
              <w:top w:val="nil"/>
              <w:left w:val="nil"/>
              <w:bottom w:val="nil"/>
              <w:right w:val="nil"/>
            </w:tcBorders>
            <w:shd w:val="clear" w:color="auto" w:fill="FFFFFF"/>
          </w:tcPr>
          <w:p w14:paraId="5CC9103E"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28810632" w14:textId="5FBBB1BF" w:rsidR="00883DCF" w:rsidRPr="00714DC8" w:rsidRDefault="00883DCF" w:rsidP="00B21484">
            <w:pPr>
              <w:shd w:val="clear" w:color="auto" w:fill="FFFFFF"/>
              <w:spacing w:before="120" w:after="120"/>
              <w:jc w:val="center"/>
              <w:rPr>
                <w:sz w:val="22"/>
              </w:rPr>
            </w:pPr>
            <w:r w:rsidRPr="00714DC8">
              <w:rPr>
                <w:sz w:val="22"/>
                <w:szCs w:val="18"/>
                <w:lang w:val="en-US"/>
              </w:rPr>
              <w:t>PART 4</w:t>
            </w:r>
            <w:r w:rsidRPr="00714DC8">
              <w:rPr>
                <w:rFonts w:eastAsia="Times New Roman"/>
                <w:sz w:val="22"/>
                <w:szCs w:val="18"/>
                <w:lang w:val="en-US"/>
              </w:rPr>
              <w:t>—RATE OF FARM HOUSEHOLD SUPPORT</w:t>
            </w:r>
          </w:p>
        </w:tc>
      </w:tr>
      <w:tr w:rsidR="00883DCF" w:rsidRPr="00714DC8" w14:paraId="2F985364" w14:textId="77777777" w:rsidTr="000F07B0">
        <w:trPr>
          <w:trHeight w:val="20"/>
          <w:jc w:val="center"/>
        </w:trPr>
        <w:tc>
          <w:tcPr>
            <w:tcW w:w="760" w:type="dxa"/>
            <w:tcBorders>
              <w:top w:val="nil"/>
              <w:left w:val="nil"/>
              <w:bottom w:val="nil"/>
              <w:right w:val="nil"/>
            </w:tcBorders>
            <w:shd w:val="clear" w:color="auto" w:fill="FFFFFF"/>
          </w:tcPr>
          <w:p w14:paraId="7F5684DE"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353439C0" w14:textId="6B1662B9" w:rsidR="00883DCF" w:rsidRPr="00714DC8" w:rsidRDefault="00883DCF" w:rsidP="00B21484">
            <w:pPr>
              <w:shd w:val="clear" w:color="auto" w:fill="FFFFFF"/>
              <w:spacing w:after="60"/>
              <w:jc w:val="center"/>
              <w:rPr>
                <w:sz w:val="22"/>
              </w:rPr>
            </w:pPr>
            <w:r w:rsidRPr="00714DC8">
              <w:rPr>
                <w:i/>
                <w:iCs/>
                <w:sz w:val="22"/>
                <w:szCs w:val="18"/>
                <w:lang w:val="en-US"/>
              </w:rPr>
              <w:t>Division 1</w:t>
            </w:r>
            <w:r w:rsidRPr="00714DC8">
              <w:rPr>
                <w:rFonts w:eastAsia="Times New Roman"/>
                <w:sz w:val="22"/>
                <w:szCs w:val="18"/>
                <w:lang w:val="en-US"/>
              </w:rPr>
              <w:t>—</w:t>
            </w:r>
            <w:r w:rsidRPr="00714DC8">
              <w:rPr>
                <w:rFonts w:eastAsia="Times New Roman"/>
                <w:i/>
                <w:iCs/>
                <w:sz w:val="22"/>
                <w:szCs w:val="18"/>
                <w:lang w:val="en-US"/>
              </w:rPr>
              <w:t>Maximum fortnightly rate</w:t>
            </w:r>
          </w:p>
        </w:tc>
      </w:tr>
      <w:tr w:rsidR="00883DCF" w:rsidRPr="00714DC8" w14:paraId="5DECD74E" w14:textId="77777777" w:rsidTr="000F07B0">
        <w:trPr>
          <w:trHeight w:val="20"/>
          <w:jc w:val="center"/>
        </w:trPr>
        <w:tc>
          <w:tcPr>
            <w:tcW w:w="760" w:type="dxa"/>
            <w:tcBorders>
              <w:top w:val="nil"/>
              <w:left w:val="nil"/>
              <w:bottom w:val="nil"/>
              <w:right w:val="nil"/>
            </w:tcBorders>
            <w:shd w:val="clear" w:color="auto" w:fill="FFFFFF"/>
          </w:tcPr>
          <w:p w14:paraId="01C3F89A"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21.</w:t>
            </w:r>
          </w:p>
        </w:tc>
        <w:tc>
          <w:tcPr>
            <w:tcW w:w="8680" w:type="dxa"/>
            <w:tcBorders>
              <w:top w:val="nil"/>
              <w:left w:val="nil"/>
              <w:bottom w:val="nil"/>
              <w:right w:val="nil"/>
            </w:tcBorders>
            <w:shd w:val="clear" w:color="auto" w:fill="FFFFFF"/>
          </w:tcPr>
          <w:p w14:paraId="5624D42E" w14:textId="77777777" w:rsidR="00883DCF" w:rsidRPr="00714DC8" w:rsidRDefault="00883DCF" w:rsidP="00714DC8">
            <w:pPr>
              <w:shd w:val="clear" w:color="auto" w:fill="FFFFFF"/>
              <w:ind w:left="53"/>
              <w:rPr>
                <w:sz w:val="22"/>
              </w:rPr>
            </w:pPr>
            <w:r w:rsidRPr="00714DC8">
              <w:rPr>
                <w:sz w:val="22"/>
                <w:szCs w:val="18"/>
                <w:lang w:val="en-US"/>
              </w:rPr>
              <w:t>Maximum fortnightly rate of farm household support</w:t>
            </w:r>
            <w:r w:rsidRPr="00714DC8">
              <w:rPr>
                <w:rFonts w:eastAsia="Times New Roman"/>
                <w:sz w:val="22"/>
                <w:szCs w:val="18"/>
                <w:lang w:val="en-US"/>
              </w:rPr>
              <w:t>—to be determined by Secretary</w:t>
            </w:r>
          </w:p>
        </w:tc>
      </w:tr>
      <w:tr w:rsidR="00883DCF" w:rsidRPr="00714DC8" w14:paraId="6A05F4F4" w14:textId="77777777" w:rsidTr="000F07B0">
        <w:trPr>
          <w:trHeight w:val="20"/>
          <w:jc w:val="center"/>
        </w:trPr>
        <w:tc>
          <w:tcPr>
            <w:tcW w:w="760" w:type="dxa"/>
            <w:tcBorders>
              <w:top w:val="nil"/>
              <w:left w:val="nil"/>
              <w:bottom w:val="nil"/>
              <w:right w:val="nil"/>
            </w:tcBorders>
            <w:shd w:val="clear" w:color="auto" w:fill="FFFFFF"/>
          </w:tcPr>
          <w:p w14:paraId="620CC013"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22.</w:t>
            </w:r>
          </w:p>
        </w:tc>
        <w:tc>
          <w:tcPr>
            <w:tcW w:w="8680" w:type="dxa"/>
            <w:tcBorders>
              <w:top w:val="nil"/>
              <w:left w:val="nil"/>
              <w:bottom w:val="nil"/>
              <w:right w:val="nil"/>
            </w:tcBorders>
            <w:shd w:val="clear" w:color="auto" w:fill="FFFFFF"/>
          </w:tcPr>
          <w:p w14:paraId="1E317298" w14:textId="77777777" w:rsidR="00883DCF" w:rsidRPr="00714DC8" w:rsidRDefault="00883DCF" w:rsidP="00714DC8">
            <w:pPr>
              <w:shd w:val="clear" w:color="auto" w:fill="FFFFFF"/>
              <w:ind w:left="53"/>
              <w:rPr>
                <w:sz w:val="22"/>
              </w:rPr>
            </w:pPr>
            <w:r w:rsidRPr="00714DC8">
              <w:rPr>
                <w:sz w:val="22"/>
                <w:szCs w:val="18"/>
                <w:lang w:val="en-US"/>
              </w:rPr>
              <w:t>Maximum fortnightly rate</w:t>
            </w:r>
            <w:r w:rsidRPr="00714DC8">
              <w:rPr>
                <w:rFonts w:eastAsia="Times New Roman"/>
                <w:sz w:val="22"/>
                <w:szCs w:val="18"/>
                <w:lang w:val="en-US"/>
              </w:rPr>
              <w:t>—how worked out</w:t>
            </w:r>
          </w:p>
        </w:tc>
      </w:tr>
      <w:tr w:rsidR="00883DCF" w:rsidRPr="00714DC8" w14:paraId="255BBF15" w14:textId="77777777" w:rsidTr="000F07B0">
        <w:trPr>
          <w:trHeight w:val="20"/>
          <w:jc w:val="center"/>
        </w:trPr>
        <w:tc>
          <w:tcPr>
            <w:tcW w:w="760" w:type="dxa"/>
            <w:tcBorders>
              <w:top w:val="nil"/>
              <w:left w:val="nil"/>
              <w:bottom w:val="nil"/>
              <w:right w:val="nil"/>
            </w:tcBorders>
            <w:shd w:val="clear" w:color="auto" w:fill="FFFFFF"/>
          </w:tcPr>
          <w:p w14:paraId="01931647"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02CA48E9" w14:textId="77777777" w:rsidR="00883DCF" w:rsidRPr="00714DC8" w:rsidRDefault="00883DCF" w:rsidP="00714DC8">
            <w:pPr>
              <w:shd w:val="clear" w:color="auto" w:fill="FFFFFF"/>
              <w:jc w:val="center"/>
              <w:rPr>
                <w:sz w:val="22"/>
              </w:rPr>
            </w:pPr>
            <w:r w:rsidRPr="00714DC8">
              <w:rPr>
                <w:i/>
                <w:iCs/>
                <w:sz w:val="22"/>
                <w:szCs w:val="18"/>
                <w:lang w:val="en-US"/>
              </w:rPr>
              <w:t>Division 2</w:t>
            </w:r>
            <w:r w:rsidRPr="00714DC8">
              <w:rPr>
                <w:rFonts w:eastAsia="Times New Roman"/>
                <w:sz w:val="22"/>
                <w:szCs w:val="18"/>
                <w:lang w:val="en-US"/>
              </w:rPr>
              <w:t>—</w:t>
            </w:r>
            <w:r w:rsidRPr="00714DC8">
              <w:rPr>
                <w:rFonts w:eastAsia="Times New Roman"/>
                <w:i/>
                <w:iCs/>
                <w:sz w:val="22"/>
                <w:szCs w:val="18"/>
                <w:lang w:val="en-US"/>
              </w:rPr>
              <w:t>Applicable rate</w:t>
            </w:r>
          </w:p>
        </w:tc>
      </w:tr>
      <w:tr w:rsidR="00883DCF" w:rsidRPr="00714DC8" w14:paraId="690DE507" w14:textId="77777777" w:rsidTr="000F07B0">
        <w:trPr>
          <w:trHeight w:val="20"/>
          <w:jc w:val="center"/>
        </w:trPr>
        <w:tc>
          <w:tcPr>
            <w:tcW w:w="760" w:type="dxa"/>
            <w:tcBorders>
              <w:top w:val="nil"/>
              <w:left w:val="nil"/>
              <w:bottom w:val="nil"/>
              <w:right w:val="nil"/>
            </w:tcBorders>
            <w:shd w:val="clear" w:color="auto" w:fill="FFFFFF"/>
          </w:tcPr>
          <w:p w14:paraId="4BBE3C97"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23.</w:t>
            </w:r>
          </w:p>
        </w:tc>
        <w:tc>
          <w:tcPr>
            <w:tcW w:w="8680" w:type="dxa"/>
            <w:tcBorders>
              <w:top w:val="nil"/>
              <w:left w:val="nil"/>
              <w:bottom w:val="nil"/>
              <w:right w:val="nil"/>
            </w:tcBorders>
            <w:shd w:val="clear" w:color="auto" w:fill="FFFFFF"/>
          </w:tcPr>
          <w:p w14:paraId="5C2741A3" w14:textId="77777777" w:rsidR="00883DCF" w:rsidRPr="00714DC8" w:rsidRDefault="00883DCF" w:rsidP="00714DC8">
            <w:pPr>
              <w:shd w:val="clear" w:color="auto" w:fill="FFFFFF"/>
              <w:ind w:left="58"/>
              <w:rPr>
                <w:sz w:val="22"/>
              </w:rPr>
            </w:pPr>
            <w:r w:rsidRPr="00714DC8">
              <w:rPr>
                <w:sz w:val="22"/>
                <w:szCs w:val="18"/>
                <w:lang w:val="en-US"/>
              </w:rPr>
              <w:t>Declaration by applicant or recipient</w:t>
            </w:r>
          </w:p>
        </w:tc>
      </w:tr>
      <w:tr w:rsidR="00883DCF" w:rsidRPr="00714DC8" w14:paraId="0807B283" w14:textId="77777777" w:rsidTr="000F07B0">
        <w:trPr>
          <w:trHeight w:val="20"/>
          <w:jc w:val="center"/>
        </w:trPr>
        <w:tc>
          <w:tcPr>
            <w:tcW w:w="760" w:type="dxa"/>
            <w:tcBorders>
              <w:top w:val="nil"/>
              <w:left w:val="nil"/>
              <w:bottom w:val="nil"/>
              <w:right w:val="nil"/>
            </w:tcBorders>
            <w:shd w:val="clear" w:color="auto" w:fill="FFFFFF"/>
          </w:tcPr>
          <w:p w14:paraId="55181D13"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24.</w:t>
            </w:r>
          </w:p>
        </w:tc>
        <w:tc>
          <w:tcPr>
            <w:tcW w:w="8680" w:type="dxa"/>
            <w:tcBorders>
              <w:top w:val="nil"/>
              <w:left w:val="nil"/>
              <w:bottom w:val="nil"/>
              <w:right w:val="nil"/>
            </w:tcBorders>
            <w:shd w:val="clear" w:color="auto" w:fill="FFFFFF"/>
          </w:tcPr>
          <w:p w14:paraId="19205273" w14:textId="77777777" w:rsidR="00883DCF" w:rsidRPr="00714DC8" w:rsidRDefault="00883DCF" w:rsidP="00714DC8">
            <w:pPr>
              <w:shd w:val="clear" w:color="auto" w:fill="FFFFFF"/>
              <w:ind w:left="53"/>
              <w:rPr>
                <w:sz w:val="22"/>
              </w:rPr>
            </w:pPr>
            <w:r w:rsidRPr="00714DC8">
              <w:rPr>
                <w:sz w:val="22"/>
                <w:szCs w:val="18"/>
                <w:lang w:val="en-US"/>
              </w:rPr>
              <w:t>Applicable rate</w:t>
            </w:r>
          </w:p>
        </w:tc>
      </w:tr>
      <w:tr w:rsidR="00883DCF" w:rsidRPr="00714DC8" w14:paraId="1ACD6FA0" w14:textId="77777777" w:rsidTr="000F07B0">
        <w:trPr>
          <w:trHeight w:val="20"/>
          <w:jc w:val="center"/>
        </w:trPr>
        <w:tc>
          <w:tcPr>
            <w:tcW w:w="760" w:type="dxa"/>
            <w:tcBorders>
              <w:top w:val="nil"/>
              <w:left w:val="nil"/>
              <w:bottom w:val="nil"/>
              <w:right w:val="nil"/>
            </w:tcBorders>
            <w:shd w:val="clear" w:color="auto" w:fill="FFFFFF"/>
          </w:tcPr>
          <w:p w14:paraId="2A580FED"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0F67C3C1" w14:textId="42CABA21" w:rsidR="00883DCF" w:rsidRPr="00714DC8" w:rsidRDefault="00883DCF" w:rsidP="00B21484">
            <w:pPr>
              <w:shd w:val="clear" w:color="auto" w:fill="FFFFFF"/>
              <w:spacing w:before="120" w:after="120"/>
              <w:jc w:val="center"/>
              <w:rPr>
                <w:sz w:val="22"/>
              </w:rPr>
            </w:pPr>
            <w:r w:rsidRPr="00714DC8">
              <w:rPr>
                <w:sz w:val="22"/>
                <w:szCs w:val="18"/>
                <w:lang w:val="en-US"/>
              </w:rPr>
              <w:t>PART 5</w:t>
            </w:r>
            <w:r w:rsidRPr="00714DC8">
              <w:rPr>
                <w:rFonts w:eastAsia="Times New Roman"/>
                <w:sz w:val="22"/>
                <w:szCs w:val="18"/>
                <w:lang w:val="en-US"/>
              </w:rPr>
              <w:t>—PAYMENT OF FARM HOUSEHOLD SUPPORT</w:t>
            </w:r>
          </w:p>
        </w:tc>
      </w:tr>
      <w:tr w:rsidR="00883DCF" w:rsidRPr="00714DC8" w14:paraId="009261B2" w14:textId="77777777" w:rsidTr="000F07B0">
        <w:trPr>
          <w:trHeight w:val="20"/>
          <w:jc w:val="center"/>
        </w:trPr>
        <w:tc>
          <w:tcPr>
            <w:tcW w:w="760" w:type="dxa"/>
            <w:tcBorders>
              <w:top w:val="nil"/>
              <w:left w:val="nil"/>
              <w:bottom w:val="nil"/>
              <w:right w:val="nil"/>
            </w:tcBorders>
            <w:shd w:val="clear" w:color="auto" w:fill="FFFFFF"/>
          </w:tcPr>
          <w:p w14:paraId="563FFC8E"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25.</w:t>
            </w:r>
          </w:p>
        </w:tc>
        <w:tc>
          <w:tcPr>
            <w:tcW w:w="8680" w:type="dxa"/>
            <w:tcBorders>
              <w:top w:val="nil"/>
              <w:left w:val="nil"/>
              <w:bottom w:val="nil"/>
              <w:right w:val="nil"/>
            </w:tcBorders>
            <w:shd w:val="clear" w:color="auto" w:fill="FFFFFF"/>
          </w:tcPr>
          <w:p w14:paraId="6FC8AC99" w14:textId="77777777" w:rsidR="00883DCF" w:rsidRPr="00714DC8" w:rsidRDefault="00883DCF" w:rsidP="00714DC8">
            <w:pPr>
              <w:shd w:val="clear" w:color="auto" w:fill="FFFFFF"/>
              <w:ind w:left="53"/>
              <w:rPr>
                <w:sz w:val="22"/>
              </w:rPr>
            </w:pPr>
            <w:r w:rsidRPr="00714DC8">
              <w:rPr>
                <w:sz w:val="22"/>
                <w:szCs w:val="18"/>
                <w:lang w:val="en-US"/>
              </w:rPr>
              <w:t>Commencement of farm household support</w:t>
            </w:r>
          </w:p>
        </w:tc>
      </w:tr>
      <w:tr w:rsidR="00883DCF" w:rsidRPr="00714DC8" w14:paraId="626DF404" w14:textId="77777777" w:rsidTr="000F07B0">
        <w:trPr>
          <w:trHeight w:val="20"/>
          <w:jc w:val="center"/>
        </w:trPr>
        <w:tc>
          <w:tcPr>
            <w:tcW w:w="760" w:type="dxa"/>
            <w:tcBorders>
              <w:top w:val="nil"/>
              <w:left w:val="nil"/>
              <w:bottom w:val="nil"/>
              <w:right w:val="nil"/>
            </w:tcBorders>
            <w:shd w:val="clear" w:color="auto" w:fill="FFFFFF"/>
          </w:tcPr>
          <w:p w14:paraId="0ABAA3BD"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26.</w:t>
            </w:r>
          </w:p>
        </w:tc>
        <w:tc>
          <w:tcPr>
            <w:tcW w:w="8680" w:type="dxa"/>
            <w:tcBorders>
              <w:top w:val="nil"/>
              <w:left w:val="nil"/>
              <w:bottom w:val="nil"/>
              <w:right w:val="nil"/>
            </w:tcBorders>
            <w:shd w:val="clear" w:color="auto" w:fill="FFFFFF"/>
          </w:tcPr>
          <w:p w14:paraId="3528345F" w14:textId="77777777" w:rsidR="00883DCF" w:rsidRPr="00714DC8" w:rsidRDefault="00883DCF" w:rsidP="00714DC8">
            <w:pPr>
              <w:shd w:val="clear" w:color="auto" w:fill="FFFFFF"/>
              <w:ind w:left="58"/>
              <w:rPr>
                <w:sz w:val="22"/>
              </w:rPr>
            </w:pPr>
            <w:r w:rsidRPr="00714DC8">
              <w:rPr>
                <w:sz w:val="22"/>
                <w:szCs w:val="18"/>
                <w:lang w:val="en-US"/>
              </w:rPr>
              <w:t>Support to be by way of loan</w:t>
            </w:r>
          </w:p>
        </w:tc>
      </w:tr>
      <w:tr w:rsidR="00883DCF" w:rsidRPr="00714DC8" w14:paraId="67658649" w14:textId="77777777" w:rsidTr="000F07B0">
        <w:trPr>
          <w:trHeight w:val="20"/>
          <w:jc w:val="center"/>
        </w:trPr>
        <w:tc>
          <w:tcPr>
            <w:tcW w:w="760" w:type="dxa"/>
            <w:tcBorders>
              <w:top w:val="nil"/>
              <w:left w:val="nil"/>
              <w:bottom w:val="nil"/>
              <w:right w:val="nil"/>
            </w:tcBorders>
            <w:shd w:val="clear" w:color="auto" w:fill="FFFFFF"/>
          </w:tcPr>
          <w:p w14:paraId="2F373B4C"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27.</w:t>
            </w:r>
          </w:p>
        </w:tc>
        <w:tc>
          <w:tcPr>
            <w:tcW w:w="8680" w:type="dxa"/>
            <w:tcBorders>
              <w:top w:val="nil"/>
              <w:left w:val="nil"/>
              <w:bottom w:val="nil"/>
              <w:right w:val="nil"/>
            </w:tcBorders>
            <w:shd w:val="clear" w:color="auto" w:fill="FFFFFF"/>
          </w:tcPr>
          <w:p w14:paraId="74EA9BBD" w14:textId="77777777" w:rsidR="00883DCF" w:rsidRPr="00714DC8" w:rsidRDefault="00883DCF" w:rsidP="00714DC8">
            <w:pPr>
              <w:shd w:val="clear" w:color="auto" w:fill="FFFFFF"/>
              <w:ind w:left="62"/>
              <w:rPr>
                <w:sz w:val="22"/>
              </w:rPr>
            </w:pPr>
            <w:r w:rsidRPr="00714DC8">
              <w:rPr>
                <w:sz w:val="22"/>
                <w:szCs w:val="18"/>
                <w:lang w:val="en-US"/>
              </w:rPr>
              <w:t>Rate at which farm household support payable</w:t>
            </w:r>
          </w:p>
        </w:tc>
      </w:tr>
      <w:tr w:rsidR="00883DCF" w:rsidRPr="00714DC8" w14:paraId="37582C31" w14:textId="77777777" w:rsidTr="000F07B0">
        <w:trPr>
          <w:trHeight w:val="20"/>
          <w:jc w:val="center"/>
        </w:trPr>
        <w:tc>
          <w:tcPr>
            <w:tcW w:w="760" w:type="dxa"/>
            <w:tcBorders>
              <w:top w:val="nil"/>
              <w:left w:val="nil"/>
              <w:bottom w:val="nil"/>
              <w:right w:val="nil"/>
            </w:tcBorders>
            <w:shd w:val="clear" w:color="auto" w:fill="FFFFFF"/>
          </w:tcPr>
          <w:p w14:paraId="3CDD9CA0"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28.</w:t>
            </w:r>
          </w:p>
        </w:tc>
        <w:tc>
          <w:tcPr>
            <w:tcW w:w="8680" w:type="dxa"/>
            <w:tcBorders>
              <w:top w:val="nil"/>
              <w:left w:val="nil"/>
              <w:bottom w:val="nil"/>
              <w:right w:val="nil"/>
            </w:tcBorders>
            <w:shd w:val="clear" w:color="auto" w:fill="FFFFFF"/>
          </w:tcPr>
          <w:p w14:paraId="1CCE7481" w14:textId="77777777" w:rsidR="00883DCF" w:rsidRPr="00714DC8" w:rsidRDefault="00883DCF" w:rsidP="00714DC8">
            <w:pPr>
              <w:shd w:val="clear" w:color="auto" w:fill="FFFFFF"/>
              <w:ind w:left="62"/>
              <w:rPr>
                <w:sz w:val="22"/>
              </w:rPr>
            </w:pPr>
            <w:r w:rsidRPr="00714DC8">
              <w:rPr>
                <w:sz w:val="22"/>
                <w:szCs w:val="18"/>
                <w:lang w:val="en-US"/>
              </w:rPr>
              <w:t>Instalments</w:t>
            </w:r>
          </w:p>
        </w:tc>
      </w:tr>
      <w:tr w:rsidR="00883DCF" w:rsidRPr="00714DC8" w14:paraId="66A670E4" w14:textId="77777777" w:rsidTr="000F07B0">
        <w:trPr>
          <w:trHeight w:val="20"/>
          <w:jc w:val="center"/>
        </w:trPr>
        <w:tc>
          <w:tcPr>
            <w:tcW w:w="760" w:type="dxa"/>
            <w:tcBorders>
              <w:top w:val="nil"/>
              <w:left w:val="nil"/>
              <w:bottom w:val="nil"/>
              <w:right w:val="nil"/>
            </w:tcBorders>
            <w:shd w:val="clear" w:color="auto" w:fill="FFFFFF"/>
          </w:tcPr>
          <w:p w14:paraId="4CA41789"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29.</w:t>
            </w:r>
          </w:p>
        </w:tc>
        <w:tc>
          <w:tcPr>
            <w:tcW w:w="8680" w:type="dxa"/>
            <w:tcBorders>
              <w:top w:val="nil"/>
              <w:left w:val="nil"/>
              <w:bottom w:val="nil"/>
              <w:right w:val="nil"/>
            </w:tcBorders>
            <w:shd w:val="clear" w:color="auto" w:fill="FFFFFF"/>
          </w:tcPr>
          <w:p w14:paraId="4E27C467" w14:textId="77777777" w:rsidR="00883DCF" w:rsidRPr="00714DC8" w:rsidRDefault="00883DCF" w:rsidP="00714DC8">
            <w:pPr>
              <w:shd w:val="clear" w:color="auto" w:fill="FFFFFF"/>
              <w:ind w:left="58"/>
              <w:rPr>
                <w:sz w:val="22"/>
              </w:rPr>
            </w:pPr>
            <w:r w:rsidRPr="00714DC8">
              <w:rPr>
                <w:sz w:val="22"/>
                <w:szCs w:val="18"/>
                <w:lang w:val="en-US"/>
              </w:rPr>
              <w:t>Amount of instalments</w:t>
            </w:r>
          </w:p>
        </w:tc>
      </w:tr>
      <w:tr w:rsidR="00883DCF" w:rsidRPr="00714DC8" w14:paraId="1E7F8C6F" w14:textId="77777777" w:rsidTr="000F07B0">
        <w:trPr>
          <w:trHeight w:val="20"/>
          <w:jc w:val="center"/>
        </w:trPr>
        <w:tc>
          <w:tcPr>
            <w:tcW w:w="760" w:type="dxa"/>
            <w:tcBorders>
              <w:top w:val="nil"/>
              <w:left w:val="nil"/>
              <w:bottom w:val="nil"/>
              <w:right w:val="nil"/>
            </w:tcBorders>
            <w:shd w:val="clear" w:color="auto" w:fill="FFFFFF"/>
          </w:tcPr>
          <w:p w14:paraId="1A45D3FD"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30.</w:t>
            </w:r>
          </w:p>
        </w:tc>
        <w:tc>
          <w:tcPr>
            <w:tcW w:w="8680" w:type="dxa"/>
            <w:tcBorders>
              <w:top w:val="nil"/>
              <w:left w:val="nil"/>
              <w:bottom w:val="nil"/>
              <w:right w:val="nil"/>
            </w:tcBorders>
            <w:shd w:val="clear" w:color="auto" w:fill="FFFFFF"/>
          </w:tcPr>
          <w:p w14:paraId="03E25FBD" w14:textId="77777777" w:rsidR="00883DCF" w:rsidRPr="00714DC8" w:rsidRDefault="00883DCF" w:rsidP="00714DC8">
            <w:pPr>
              <w:shd w:val="clear" w:color="auto" w:fill="FFFFFF"/>
              <w:ind w:left="67"/>
              <w:rPr>
                <w:sz w:val="22"/>
              </w:rPr>
            </w:pPr>
            <w:r w:rsidRPr="00714DC8">
              <w:rPr>
                <w:sz w:val="22"/>
                <w:szCs w:val="18"/>
                <w:lang w:val="en-US"/>
              </w:rPr>
              <w:t>Rounding off instalment</w:t>
            </w:r>
          </w:p>
        </w:tc>
      </w:tr>
      <w:tr w:rsidR="00883DCF" w:rsidRPr="00714DC8" w14:paraId="4EC50A34" w14:textId="77777777" w:rsidTr="000F07B0">
        <w:trPr>
          <w:trHeight w:val="20"/>
          <w:jc w:val="center"/>
        </w:trPr>
        <w:tc>
          <w:tcPr>
            <w:tcW w:w="760" w:type="dxa"/>
            <w:tcBorders>
              <w:top w:val="nil"/>
              <w:left w:val="nil"/>
              <w:bottom w:val="nil"/>
              <w:right w:val="nil"/>
            </w:tcBorders>
            <w:shd w:val="clear" w:color="auto" w:fill="FFFFFF"/>
          </w:tcPr>
          <w:p w14:paraId="1E3B4FB3"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31.</w:t>
            </w:r>
          </w:p>
        </w:tc>
        <w:tc>
          <w:tcPr>
            <w:tcW w:w="8680" w:type="dxa"/>
            <w:tcBorders>
              <w:top w:val="nil"/>
              <w:left w:val="nil"/>
              <w:bottom w:val="nil"/>
              <w:right w:val="nil"/>
            </w:tcBorders>
            <w:shd w:val="clear" w:color="auto" w:fill="FFFFFF"/>
          </w:tcPr>
          <w:p w14:paraId="646D438B" w14:textId="77777777" w:rsidR="00883DCF" w:rsidRPr="00714DC8" w:rsidRDefault="00883DCF" w:rsidP="00714DC8">
            <w:pPr>
              <w:shd w:val="clear" w:color="auto" w:fill="FFFFFF"/>
              <w:ind w:left="67"/>
              <w:rPr>
                <w:sz w:val="22"/>
              </w:rPr>
            </w:pPr>
            <w:r w:rsidRPr="00714DC8">
              <w:rPr>
                <w:sz w:val="22"/>
                <w:szCs w:val="18"/>
                <w:lang w:val="en-US"/>
              </w:rPr>
              <w:t>Instalment to be paid to person or nominee</w:t>
            </w:r>
          </w:p>
        </w:tc>
      </w:tr>
      <w:tr w:rsidR="00883DCF" w:rsidRPr="00714DC8" w14:paraId="1073E39D" w14:textId="77777777" w:rsidTr="000F07B0">
        <w:trPr>
          <w:trHeight w:val="20"/>
          <w:jc w:val="center"/>
        </w:trPr>
        <w:tc>
          <w:tcPr>
            <w:tcW w:w="760" w:type="dxa"/>
            <w:tcBorders>
              <w:top w:val="nil"/>
              <w:left w:val="nil"/>
              <w:bottom w:val="nil"/>
              <w:right w:val="nil"/>
            </w:tcBorders>
            <w:shd w:val="clear" w:color="auto" w:fill="FFFFFF"/>
          </w:tcPr>
          <w:p w14:paraId="78255D81"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32.</w:t>
            </w:r>
          </w:p>
        </w:tc>
        <w:tc>
          <w:tcPr>
            <w:tcW w:w="8680" w:type="dxa"/>
            <w:tcBorders>
              <w:top w:val="nil"/>
              <w:left w:val="nil"/>
              <w:bottom w:val="nil"/>
              <w:right w:val="nil"/>
            </w:tcBorders>
            <w:shd w:val="clear" w:color="auto" w:fill="FFFFFF"/>
          </w:tcPr>
          <w:p w14:paraId="4C811E4A" w14:textId="77777777" w:rsidR="00883DCF" w:rsidRPr="00714DC8" w:rsidRDefault="00883DCF" w:rsidP="00714DC8">
            <w:pPr>
              <w:shd w:val="clear" w:color="auto" w:fill="FFFFFF"/>
              <w:ind w:left="62"/>
              <w:rPr>
                <w:sz w:val="22"/>
              </w:rPr>
            </w:pPr>
            <w:r w:rsidRPr="00714DC8">
              <w:rPr>
                <w:sz w:val="22"/>
                <w:szCs w:val="18"/>
                <w:lang w:val="en-US"/>
              </w:rPr>
              <w:t>Method of payment</w:t>
            </w:r>
          </w:p>
        </w:tc>
      </w:tr>
      <w:tr w:rsidR="00883DCF" w:rsidRPr="00714DC8" w14:paraId="05F1D818" w14:textId="77777777" w:rsidTr="000F07B0">
        <w:trPr>
          <w:trHeight w:val="20"/>
          <w:jc w:val="center"/>
        </w:trPr>
        <w:tc>
          <w:tcPr>
            <w:tcW w:w="760" w:type="dxa"/>
            <w:tcBorders>
              <w:top w:val="nil"/>
              <w:left w:val="nil"/>
              <w:bottom w:val="nil"/>
              <w:right w:val="nil"/>
            </w:tcBorders>
            <w:shd w:val="clear" w:color="auto" w:fill="FFFFFF"/>
          </w:tcPr>
          <w:p w14:paraId="48EFB2A2"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33.</w:t>
            </w:r>
          </w:p>
        </w:tc>
        <w:tc>
          <w:tcPr>
            <w:tcW w:w="8680" w:type="dxa"/>
            <w:tcBorders>
              <w:top w:val="nil"/>
              <w:left w:val="nil"/>
              <w:bottom w:val="nil"/>
              <w:right w:val="nil"/>
            </w:tcBorders>
            <w:shd w:val="clear" w:color="auto" w:fill="FFFFFF"/>
          </w:tcPr>
          <w:p w14:paraId="2EA4DE53" w14:textId="77777777" w:rsidR="00883DCF" w:rsidRPr="00714DC8" w:rsidRDefault="00883DCF" w:rsidP="00714DC8">
            <w:pPr>
              <w:shd w:val="clear" w:color="auto" w:fill="FFFFFF"/>
              <w:ind w:left="62"/>
              <w:rPr>
                <w:sz w:val="22"/>
              </w:rPr>
            </w:pPr>
            <w:r w:rsidRPr="00714DC8">
              <w:rPr>
                <w:sz w:val="22"/>
                <w:szCs w:val="18"/>
                <w:lang w:val="en-US"/>
              </w:rPr>
              <w:t>Where instalment payable on public holiday etc.</w:t>
            </w:r>
          </w:p>
        </w:tc>
      </w:tr>
      <w:tr w:rsidR="00883DCF" w:rsidRPr="00714DC8" w14:paraId="11A76AE2" w14:textId="77777777" w:rsidTr="000F07B0">
        <w:trPr>
          <w:trHeight w:val="20"/>
          <w:jc w:val="center"/>
        </w:trPr>
        <w:tc>
          <w:tcPr>
            <w:tcW w:w="760" w:type="dxa"/>
            <w:tcBorders>
              <w:top w:val="nil"/>
              <w:left w:val="nil"/>
              <w:bottom w:val="nil"/>
              <w:right w:val="nil"/>
            </w:tcBorders>
            <w:shd w:val="clear" w:color="auto" w:fill="FFFFFF"/>
          </w:tcPr>
          <w:p w14:paraId="29FBBE34"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39BC8E2F" w14:textId="3A7D7AF4" w:rsidR="00883DCF" w:rsidRPr="00714DC8" w:rsidRDefault="00883DCF" w:rsidP="00B21484">
            <w:pPr>
              <w:shd w:val="clear" w:color="auto" w:fill="FFFFFF"/>
              <w:spacing w:before="120" w:after="120"/>
              <w:jc w:val="center"/>
              <w:rPr>
                <w:sz w:val="22"/>
              </w:rPr>
            </w:pPr>
            <w:r w:rsidRPr="00714DC8">
              <w:rPr>
                <w:sz w:val="22"/>
                <w:szCs w:val="18"/>
                <w:lang w:val="en-US"/>
              </w:rPr>
              <w:t>PART 6</w:t>
            </w:r>
            <w:r w:rsidRPr="00714DC8">
              <w:rPr>
                <w:rFonts w:eastAsia="Times New Roman"/>
                <w:sz w:val="22"/>
                <w:szCs w:val="18"/>
                <w:lang w:val="en-US"/>
              </w:rPr>
              <w:t xml:space="preserve">—FORMER </w:t>
            </w:r>
            <w:r w:rsidRPr="00714DC8">
              <w:rPr>
                <w:rFonts w:eastAsia="Times New Roman"/>
                <w:sz w:val="22"/>
                <w:szCs w:val="18"/>
                <w:lang w:val="fr-FR"/>
              </w:rPr>
              <w:t xml:space="preserve">RAS (PART C) </w:t>
            </w:r>
            <w:r w:rsidRPr="00714DC8">
              <w:rPr>
                <w:rFonts w:eastAsia="Times New Roman"/>
                <w:sz w:val="22"/>
                <w:szCs w:val="18"/>
                <w:lang w:val="en-US"/>
              </w:rPr>
              <w:t>BENEFICIARY</w:t>
            </w:r>
          </w:p>
        </w:tc>
      </w:tr>
      <w:tr w:rsidR="00883DCF" w:rsidRPr="00714DC8" w14:paraId="0B8C66C8" w14:textId="77777777" w:rsidTr="000F07B0">
        <w:trPr>
          <w:trHeight w:val="20"/>
          <w:jc w:val="center"/>
        </w:trPr>
        <w:tc>
          <w:tcPr>
            <w:tcW w:w="760" w:type="dxa"/>
            <w:tcBorders>
              <w:top w:val="nil"/>
              <w:left w:val="nil"/>
              <w:bottom w:val="nil"/>
              <w:right w:val="nil"/>
            </w:tcBorders>
            <w:shd w:val="clear" w:color="auto" w:fill="FFFFFF"/>
          </w:tcPr>
          <w:p w14:paraId="5EBC105B"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6FCC4BFF" w14:textId="030E2B62" w:rsidR="00883DCF" w:rsidRPr="00714DC8" w:rsidRDefault="00883DCF" w:rsidP="00B21484">
            <w:pPr>
              <w:shd w:val="clear" w:color="auto" w:fill="FFFFFF"/>
              <w:spacing w:after="60"/>
              <w:jc w:val="center"/>
              <w:rPr>
                <w:sz w:val="22"/>
              </w:rPr>
            </w:pPr>
            <w:r w:rsidRPr="00714DC8">
              <w:rPr>
                <w:i/>
                <w:iCs/>
                <w:sz w:val="22"/>
                <w:szCs w:val="18"/>
                <w:lang w:val="en-US"/>
              </w:rPr>
              <w:t xml:space="preserve">Division </w:t>
            </w:r>
            <w:r w:rsidR="00B21484">
              <w:rPr>
                <w:i/>
                <w:iCs/>
                <w:sz w:val="22"/>
                <w:szCs w:val="18"/>
                <w:lang w:val="en-US"/>
              </w:rPr>
              <w:t>1</w:t>
            </w:r>
            <w:r w:rsidRPr="00714DC8">
              <w:rPr>
                <w:rFonts w:eastAsia="Times New Roman"/>
                <w:sz w:val="22"/>
                <w:szCs w:val="18"/>
                <w:lang w:val="en-US"/>
              </w:rPr>
              <w:t>—</w:t>
            </w:r>
            <w:r w:rsidRPr="00714DC8">
              <w:rPr>
                <w:rFonts w:eastAsia="Times New Roman"/>
                <w:i/>
                <w:iCs/>
                <w:sz w:val="22"/>
                <w:szCs w:val="18"/>
                <w:lang w:val="en-US"/>
              </w:rPr>
              <w:t>General</w:t>
            </w:r>
          </w:p>
        </w:tc>
      </w:tr>
      <w:tr w:rsidR="00883DCF" w:rsidRPr="00714DC8" w14:paraId="45D25BD3" w14:textId="77777777" w:rsidTr="000F07B0">
        <w:trPr>
          <w:trHeight w:val="20"/>
          <w:jc w:val="center"/>
        </w:trPr>
        <w:tc>
          <w:tcPr>
            <w:tcW w:w="760" w:type="dxa"/>
            <w:tcBorders>
              <w:top w:val="nil"/>
              <w:left w:val="nil"/>
              <w:bottom w:val="nil"/>
              <w:right w:val="nil"/>
            </w:tcBorders>
            <w:shd w:val="clear" w:color="auto" w:fill="FFFFFF"/>
          </w:tcPr>
          <w:p w14:paraId="244FC4EC"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34.</w:t>
            </w:r>
          </w:p>
        </w:tc>
        <w:tc>
          <w:tcPr>
            <w:tcW w:w="8680" w:type="dxa"/>
            <w:tcBorders>
              <w:top w:val="nil"/>
              <w:left w:val="nil"/>
              <w:bottom w:val="nil"/>
              <w:right w:val="nil"/>
            </w:tcBorders>
            <w:shd w:val="clear" w:color="auto" w:fill="FFFFFF"/>
          </w:tcPr>
          <w:p w14:paraId="23426967" w14:textId="77777777" w:rsidR="00883DCF" w:rsidRPr="00714DC8" w:rsidRDefault="00883DCF" w:rsidP="00714DC8">
            <w:pPr>
              <w:shd w:val="clear" w:color="auto" w:fill="FFFFFF"/>
              <w:ind w:left="58"/>
              <w:rPr>
                <w:sz w:val="22"/>
              </w:rPr>
            </w:pPr>
            <w:r w:rsidRPr="00714DC8">
              <w:rPr>
                <w:sz w:val="22"/>
                <w:szCs w:val="18"/>
                <w:lang w:val="en-US"/>
              </w:rPr>
              <w:t xml:space="preserve">Former </w:t>
            </w:r>
            <w:r w:rsidRPr="00714DC8">
              <w:rPr>
                <w:sz w:val="22"/>
                <w:szCs w:val="18"/>
                <w:lang w:val="de-DE"/>
              </w:rPr>
              <w:t xml:space="preserve">RAS </w:t>
            </w:r>
            <w:r w:rsidRPr="00714DC8">
              <w:rPr>
                <w:sz w:val="22"/>
                <w:szCs w:val="18"/>
                <w:lang w:val="en-US"/>
              </w:rPr>
              <w:t>(Part C) beneficiary not required to make a claim under Part 3 but may do so</w:t>
            </w:r>
          </w:p>
        </w:tc>
      </w:tr>
      <w:tr w:rsidR="00883DCF" w:rsidRPr="00714DC8" w14:paraId="667DE102" w14:textId="77777777" w:rsidTr="000F07B0">
        <w:trPr>
          <w:trHeight w:val="20"/>
          <w:jc w:val="center"/>
        </w:trPr>
        <w:tc>
          <w:tcPr>
            <w:tcW w:w="760" w:type="dxa"/>
            <w:tcBorders>
              <w:top w:val="nil"/>
              <w:left w:val="nil"/>
              <w:bottom w:val="nil"/>
              <w:right w:val="nil"/>
            </w:tcBorders>
            <w:shd w:val="clear" w:color="auto" w:fill="FFFFFF"/>
          </w:tcPr>
          <w:p w14:paraId="32198B77"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19081798" w14:textId="1A32D726" w:rsidR="00883DCF" w:rsidRPr="00714DC8" w:rsidRDefault="00883DCF" w:rsidP="00B21484">
            <w:pPr>
              <w:shd w:val="clear" w:color="auto" w:fill="FFFFFF"/>
              <w:spacing w:before="60" w:after="60"/>
              <w:jc w:val="center"/>
              <w:rPr>
                <w:sz w:val="22"/>
              </w:rPr>
            </w:pPr>
            <w:r w:rsidRPr="00714DC8">
              <w:rPr>
                <w:i/>
                <w:iCs/>
                <w:sz w:val="22"/>
                <w:szCs w:val="18"/>
                <w:lang w:val="en-US"/>
              </w:rPr>
              <w:t>Division 2</w:t>
            </w:r>
            <w:r w:rsidRPr="00714DC8">
              <w:rPr>
                <w:rFonts w:eastAsia="Times New Roman"/>
                <w:sz w:val="22"/>
                <w:szCs w:val="18"/>
                <w:lang w:val="en-US"/>
              </w:rPr>
              <w:t>—</w:t>
            </w:r>
            <w:r w:rsidRPr="00714DC8">
              <w:rPr>
                <w:rFonts w:eastAsia="Times New Roman"/>
                <w:i/>
                <w:iCs/>
                <w:sz w:val="22"/>
                <w:szCs w:val="18"/>
                <w:lang w:val="en-US"/>
              </w:rPr>
              <w:t>Entitlement to farm household support when no claim made under Part 3</w:t>
            </w:r>
          </w:p>
        </w:tc>
      </w:tr>
      <w:tr w:rsidR="00883DCF" w:rsidRPr="00714DC8" w14:paraId="114EC6B3" w14:textId="77777777" w:rsidTr="000F07B0">
        <w:trPr>
          <w:trHeight w:val="20"/>
          <w:jc w:val="center"/>
        </w:trPr>
        <w:tc>
          <w:tcPr>
            <w:tcW w:w="760" w:type="dxa"/>
            <w:tcBorders>
              <w:top w:val="nil"/>
              <w:left w:val="nil"/>
              <w:bottom w:val="nil"/>
              <w:right w:val="nil"/>
            </w:tcBorders>
            <w:shd w:val="clear" w:color="auto" w:fill="FFFFFF"/>
          </w:tcPr>
          <w:p w14:paraId="062DEBD0"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35.</w:t>
            </w:r>
          </w:p>
        </w:tc>
        <w:tc>
          <w:tcPr>
            <w:tcW w:w="8680" w:type="dxa"/>
            <w:tcBorders>
              <w:top w:val="nil"/>
              <w:left w:val="nil"/>
              <w:bottom w:val="nil"/>
              <w:right w:val="nil"/>
            </w:tcBorders>
            <w:shd w:val="clear" w:color="auto" w:fill="FFFFFF"/>
          </w:tcPr>
          <w:p w14:paraId="2ABC3520" w14:textId="77777777" w:rsidR="00883DCF" w:rsidRPr="00714DC8" w:rsidRDefault="00883DCF" w:rsidP="00714DC8">
            <w:pPr>
              <w:shd w:val="clear" w:color="auto" w:fill="FFFFFF"/>
              <w:ind w:left="62"/>
              <w:rPr>
                <w:sz w:val="22"/>
              </w:rPr>
            </w:pPr>
            <w:r w:rsidRPr="00714DC8">
              <w:rPr>
                <w:sz w:val="22"/>
                <w:szCs w:val="18"/>
                <w:lang w:val="en-US"/>
              </w:rPr>
              <w:t>Application</w:t>
            </w:r>
          </w:p>
        </w:tc>
      </w:tr>
      <w:tr w:rsidR="00883DCF" w:rsidRPr="00714DC8" w14:paraId="6274DDF3" w14:textId="77777777" w:rsidTr="000F07B0">
        <w:trPr>
          <w:trHeight w:val="20"/>
          <w:jc w:val="center"/>
        </w:trPr>
        <w:tc>
          <w:tcPr>
            <w:tcW w:w="760" w:type="dxa"/>
            <w:tcBorders>
              <w:top w:val="nil"/>
              <w:left w:val="nil"/>
              <w:bottom w:val="nil"/>
              <w:right w:val="nil"/>
            </w:tcBorders>
            <w:shd w:val="clear" w:color="auto" w:fill="FFFFFF"/>
          </w:tcPr>
          <w:p w14:paraId="16296BBD"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36.</w:t>
            </w:r>
          </w:p>
        </w:tc>
        <w:tc>
          <w:tcPr>
            <w:tcW w:w="8680" w:type="dxa"/>
            <w:tcBorders>
              <w:top w:val="nil"/>
              <w:left w:val="nil"/>
              <w:bottom w:val="nil"/>
              <w:right w:val="nil"/>
            </w:tcBorders>
            <w:shd w:val="clear" w:color="auto" w:fill="FFFFFF"/>
          </w:tcPr>
          <w:p w14:paraId="4E16F9AA" w14:textId="77777777" w:rsidR="00883DCF" w:rsidRPr="00714DC8" w:rsidRDefault="00883DCF" w:rsidP="00714DC8">
            <w:pPr>
              <w:shd w:val="clear" w:color="auto" w:fill="FFFFFF"/>
              <w:ind w:left="67"/>
              <w:rPr>
                <w:sz w:val="22"/>
              </w:rPr>
            </w:pPr>
            <w:r w:rsidRPr="00714DC8">
              <w:rPr>
                <w:sz w:val="22"/>
                <w:szCs w:val="18"/>
                <w:lang w:val="en-US"/>
              </w:rPr>
              <w:t>Qualification for farm household support</w:t>
            </w:r>
          </w:p>
        </w:tc>
      </w:tr>
      <w:tr w:rsidR="00883DCF" w:rsidRPr="00714DC8" w14:paraId="2D3CF861" w14:textId="77777777" w:rsidTr="000F07B0">
        <w:trPr>
          <w:trHeight w:val="20"/>
          <w:jc w:val="center"/>
        </w:trPr>
        <w:tc>
          <w:tcPr>
            <w:tcW w:w="760" w:type="dxa"/>
            <w:tcBorders>
              <w:top w:val="nil"/>
              <w:left w:val="nil"/>
              <w:bottom w:val="nil"/>
              <w:right w:val="nil"/>
            </w:tcBorders>
            <w:shd w:val="clear" w:color="auto" w:fill="FFFFFF"/>
          </w:tcPr>
          <w:p w14:paraId="3873A266"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37.</w:t>
            </w:r>
          </w:p>
        </w:tc>
        <w:tc>
          <w:tcPr>
            <w:tcW w:w="8680" w:type="dxa"/>
            <w:tcBorders>
              <w:top w:val="nil"/>
              <w:left w:val="nil"/>
              <w:bottom w:val="nil"/>
              <w:right w:val="nil"/>
            </w:tcBorders>
            <w:shd w:val="clear" w:color="auto" w:fill="FFFFFF"/>
          </w:tcPr>
          <w:p w14:paraId="4729E4D7" w14:textId="77777777" w:rsidR="00883DCF" w:rsidRPr="00714DC8" w:rsidRDefault="00883DCF" w:rsidP="00714DC8">
            <w:pPr>
              <w:shd w:val="clear" w:color="auto" w:fill="FFFFFF"/>
              <w:ind w:left="67"/>
              <w:rPr>
                <w:sz w:val="22"/>
              </w:rPr>
            </w:pPr>
            <w:r w:rsidRPr="00714DC8">
              <w:rPr>
                <w:sz w:val="22"/>
                <w:szCs w:val="18"/>
                <w:lang w:val="en-US"/>
              </w:rPr>
              <w:t>Certain provisions of Act not applicable</w:t>
            </w:r>
          </w:p>
        </w:tc>
      </w:tr>
      <w:tr w:rsidR="00883DCF" w:rsidRPr="00714DC8" w14:paraId="55CDDB35" w14:textId="77777777" w:rsidTr="000F07B0">
        <w:trPr>
          <w:trHeight w:val="20"/>
          <w:jc w:val="center"/>
        </w:trPr>
        <w:tc>
          <w:tcPr>
            <w:tcW w:w="760" w:type="dxa"/>
            <w:tcBorders>
              <w:top w:val="nil"/>
              <w:left w:val="nil"/>
              <w:bottom w:val="nil"/>
              <w:right w:val="nil"/>
            </w:tcBorders>
            <w:shd w:val="clear" w:color="auto" w:fill="FFFFFF"/>
          </w:tcPr>
          <w:p w14:paraId="171166C6"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38.</w:t>
            </w:r>
          </w:p>
        </w:tc>
        <w:tc>
          <w:tcPr>
            <w:tcW w:w="8680" w:type="dxa"/>
            <w:tcBorders>
              <w:top w:val="nil"/>
              <w:left w:val="nil"/>
              <w:bottom w:val="nil"/>
              <w:right w:val="nil"/>
            </w:tcBorders>
            <w:shd w:val="clear" w:color="auto" w:fill="FFFFFF"/>
          </w:tcPr>
          <w:p w14:paraId="11A082FD" w14:textId="77777777" w:rsidR="00883DCF" w:rsidRPr="00714DC8" w:rsidRDefault="00883DCF" w:rsidP="00714DC8">
            <w:pPr>
              <w:shd w:val="clear" w:color="auto" w:fill="FFFFFF"/>
              <w:ind w:left="67"/>
              <w:rPr>
                <w:sz w:val="22"/>
              </w:rPr>
            </w:pPr>
            <w:r w:rsidRPr="00714DC8">
              <w:rPr>
                <w:sz w:val="22"/>
                <w:szCs w:val="18"/>
                <w:lang w:val="en-US"/>
              </w:rPr>
              <w:t>Commencement of farm household support</w:t>
            </w:r>
          </w:p>
        </w:tc>
      </w:tr>
      <w:tr w:rsidR="00883DCF" w:rsidRPr="00714DC8" w14:paraId="2644C2E0" w14:textId="77777777" w:rsidTr="000F07B0">
        <w:trPr>
          <w:trHeight w:val="20"/>
          <w:jc w:val="center"/>
        </w:trPr>
        <w:tc>
          <w:tcPr>
            <w:tcW w:w="760" w:type="dxa"/>
            <w:tcBorders>
              <w:top w:val="nil"/>
              <w:left w:val="nil"/>
              <w:bottom w:val="nil"/>
              <w:right w:val="nil"/>
            </w:tcBorders>
            <w:shd w:val="clear" w:color="auto" w:fill="FFFFFF"/>
          </w:tcPr>
          <w:p w14:paraId="555F5C0A"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39.</w:t>
            </w:r>
          </w:p>
        </w:tc>
        <w:tc>
          <w:tcPr>
            <w:tcW w:w="8680" w:type="dxa"/>
            <w:tcBorders>
              <w:top w:val="nil"/>
              <w:left w:val="nil"/>
              <w:bottom w:val="nil"/>
              <w:right w:val="nil"/>
            </w:tcBorders>
            <w:shd w:val="clear" w:color="auto" w:fill="FFFFFF"/>
          </w:tcPr>
          <w:p w14:paraId="465AD907" w14:textId="77777777" w:rsidR="00883DCF" w:rsidRPr="00714DC8" w:rsidRDefault="00883DCF" w:rsidP="00714DC8">
            <w:pPr>
              <w:shd w:val="clear" w:color="auto" w:fill="FFFFFF"/>
              <w:ind w:left="62"/>
              <w:rPr>
                <w:sz w:val="22"/>
              </w:rPr>
            </w:pPr>
            <w:r w:rsidRPr="00714DC8">
              <w:rPr>
                <w:sz w:val="22"/>
                <w:szCs w:val="18"/>
                <w:lang w:val="en-US"/>
              </w:rPr>
              <w:t>Amount of instalment of farm household support</w:t>
            </w:r>
          </w:p>
        </w:tc>
      </w:tr>
      <w:tr w:rsidR="00883DCF" w:rsidRPr="00714DC8" w14:paraId="1B7EC8CB" w14:textId="77777777" w:rsidTr="000F07B0">
        <w:trPr>
          <w:trHeight w:val="20"/>
          <w:jc w:val="center"/>
        </w:trPr>
        <w:tc>
          <w:tcPr>
            <w:tcW w:w="760" w:type="dxa"/>
            <w:tcBorders>
              <w:top w:val="nil"/>
              <w:left w:val="nil"/>
              <w:bottom w:val="nil"/>
              <w:right w:val="nil"/>
            </w:tcBorders>
            <w:shd w:val="clear" w:color="auto" w:fill="FFFFFF"/>
          </w:tcPr>
          <w:p w14:paraId="36F4E357"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6BC263E2" w14:textId="4FFBB976" w:rsidR="00883DCF" w:rsidRPr="00714DC8" w:rsidRDefault="00883DCF" w:rsidP="00B21484">
            <w:pPr>
              <w:shd w:val="clear" w:color="auto" w:fill="FFFFFF"/>
              <w:spacing w:before="60" w:after="60"/>
              <w:jc w:val="center"/>
              <w:rPr>
                <w:sz w:val="22"/>
              </w:rPr>
            </w:pPr>
            <w:r w:rsidRPr="00714DC8">
              <w:rPr>
                <w:i/>
                <w:iCs/>
                <w:sz w:val="22"/>
                <w:szCs w:val="18"/>
                <w:lang w:val="en-US"/>
              </w:rPr>
              <w:t>Division 3</w:t>
            </w:r>
            <w:r w:rsidRPr="00714DC8">
              <w:rPr>
                <w:rFonts w:eastAsia="Times New Roman"/>
                <w:sz w:val="22"/>
                <w:szCs w:val="18"/>
                <w:lang w:val="en-US"/>
              </w:rPr>
              <w:t>—</w:t>
            </w:r>
            <w:r w:rsidRPr="00714DC8">
              <w:rPr>
                <w:rFonts w:eastAsia="Times New Roman"/>
                <w:i/>
                <w:iCs/>
                <w:sz w:val="22"/>
                <w:szCs w:val="18"/>
                <w:lang w:val="en-US"/>
              </w:rPr>
              <w:t>Situation where Division 2 ceases to apply</w:t>
            </w:r>
          </w:p>
        </w:tc>
      </w:tr>
      <w:tr w:rsidR="00883DCF" w:rsidRPr="00714DC8" w14:paraId="46CE0443" w14:textId="77777777" w:rsidTr="000F07B0">
        <w:trPr>
          <w:trHeight w:val="20"/>
          <w:jc w:val="center"/>
        </w:trPr>
        <w:tc>
          <w:tcPr>
            <w:tcW w:w="760" w:type="dxa"/>
            <w:tcBorders>
              <w:top w:val="nil"/>
              <w:left w:val="nil"/>
              <w:bottom w:val="nil"/>
              <w:right w:val="nil"/>
            </w:tcBorders>
            <w:shd w:val="clear" w:color="auto" w:fill="FFFFFF"/>
          </w:tcPr>
          <w:p w14:paraId="69E9D89A"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40.</w:t>
            </w:r>
          </w:p>
        </w:tc>
        <w:tc>
          <w:tcPr>
            <w:tcW w:w="8680" w:type="dxa"/>
            <w:tcBorders>
              <w:top w:val="nil"/>
              <w:left w:val="nil"/>
              <w:bottom w:val="nil"/>
              <w:right w:val="nil"/>
            </w:tcBorders>
            <w:shd w:val="clear" w:color="auto" w:fill="FFFFFF"/>
          </w:tcPr>
          <w:p w14:paraId="4B278960" w14:textId="77777777" w:rsidR="00883DCF" w:rsidRPr="00714DC8" w:rsidRDefault="00883DCF" w:rsidP="00714DC8">
            <w:pPr>
              <w:shd w:val="clear" w:color="auto" w:fill="FFFFFF"/>
              <w:ind w:left="77"/>
              <w:rPr>
                <w:sz w:val="22"/>
              </w:rPr>
            </w:pPr>
            <w:r w:rsidRPr="00714DC8">
              <w:rPr>
                <w:sz w:val="22"/>
                <w:szCs w:val="18"/>
                <w:lang w:val="en-US"/>
              </w:rPr>
              <w:t>Farm household support taken not to have ceased to be payable</w:t>
            </w:r>
          </w:p>
        </w:tc>
      </w:tr>
      <w:tr w:rsidR="00883DCF" w:rsidRPr="00714DC8" w14:paraId="1781E312" w14:textId="77777777" w:rsidTr="000F07B0">
        <w:trPr>
          <w:trHeight w:val="20"/>
          <w:jc w:val="center"/>
        </w:trPr>
        <w:tc>
          <w:tcPr>
            <w:tcW w:w="760" w:type="dxa"/>
            <w:tcBorders>
              <w:top w:val="nil"/>
              <w:left w:val="nil"/>
              <w:bottom w:val="nil"/>
              <w:right w:val="nil"/>
            </w:tcBorders>
            <w:shd w:val="clear" w:color="auto" w:fill="FFFFFF"/>
          </w:tcPr>
          <w:p w14:paraId="688656C1"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04BB10D8" w14:textId="3985C34B" w:rsidR="00883DCF" w:rsidRPr="00714DC8" w:rsidRDefault="00883DCF" w:rsidP="00B21484">
            <w:pPr>
              <w:shd w:val="clear" w:color="auto" w:fill="FFFFFF"/>
              <w:spacing w:before="120" w:after="120"/>
              <w:jc w:val="center"/>
              <w:rPr>
                <w:sz w:val="22"/>
              </w:rPr>
            </w:pPr>
            <w:r w:rsidRPr="00714DC8">
              <w:rPr>
                <w:sz w:val="22"/>
                <w:szCs w:val="18"/>
                <w:lang w:val="en-US"/>
              </w:rPr>
              <w:t>PART 7</w:t>
            </w:r>
            <w:r w:rsidRPr="00714DC8">
              <w:rPr>
                <w:rFonts w:eastAsia="Times New Roman"/>
                <w:sz w:val="22"/>
                <w:szCs w:val="18"/>
                <w:lang w:val="en-US"/>
              </w:rPr>
              <w:t>—RECIPIENT</w:t>
            </w:r>
            <w:r w:rsidR="008A54CC" w:rsidRPr="00714DC8">
              <w:rPr>
                <w:rFonts w:eastAsia="Times New Roman"/>
                <w:sz w:val="22"/>
                <w:szCs w:val="18"/>
                <w:lang w:val="en-US"/>
              </w:rPr>
              <w:t>’</w:t>
            </w:r>
            <w:r w:rsidRPr="00714DC8">
              <w:rPr>
                <w:rFonts w:eastAsia="Times New Roman"/>
                <w:sz w:val="22"/>
                <w:szCs w:val="18"/>
                <w:lang w:val="en-US"/>
              </w:rPr>
              <w:t>S OBLIGATIONS</w:t>
            </w:r>
          </w:p>
        </w:tc>
      </w:tr>
      <w:tr w:rsidR="00883DCF" w:rsidRPr="00714DC8" w14:paraId="082A685F" w14:textId="77777777" w:rsidTr="000F07B0">
        <w:trPr>
          <w:trHeight w:val="20"/>
          <w:jc w:val="center"/>
        </w:trPr>
        <w:tc>
          <w:tcPr>
            <w:tcW w:w="760" w:type="dxa"/>
            <w:tcBorders>
              <w:top w:val="nil"/>
              <w:left w:val="nil"/>
              <w:bottom w:val="nil"/>
              <w:right w:val="nil"/>
            </w:tcBorders>
            <w:shd w:val="clear" w:color="auto" w:fill="FFFFFF"/>
          </w:tcPr>
          <w:p w14:paraId="6CF0F0A5"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41.</w:t>
            </w:r>
          </w:p>
        </w:tc>
        <w:tc>
          <w:tcPr>
            <w:tcW w:w="8680" w:type="dxa"/>
            <w:tcBorders>
              <w:top w:val="nil"/>
              <w:left w:val="nil"/>
              <w:bottom w:val="nil"/>
              <w:right w:val="nil"/>
            </w:tcBorders>
            <w:shd w:val="clear" w:color="auto" w:fill="FFFFFF"/>
          </w:tcPr>
          <w:p w14:paraId="724CD23D" w14:textId="77777777" w:rsidR="00883DCF" w:rsidRPr="00714DC8" w:rsidRDefault="00883DCF" w:rsidP="00714DC8">
            <w:pPr>
              <w:shd w:val="clear" w:color="auto" w:fill="FFFFFF"/>
              <w:ind w:left="77"/>
              <w:rPr>
                <w:sz w:val="22"/>
              </w:rPr>
            </w:pPr>
            <w:r w:rsidRPr="00714DC8">
              <w:rPr>
                <w:sz w:val="22"/>
                <w:szCs w:val="18"/>
                <w:lang w:val="en-US"/>
              </w:rPr>
              <w:t>Secretary may require notice of the happening of an event or a change in circumstances</w:t>
            </w:r>
          </w:p>
        </w:tc>
      </w:tr>
      <w:tr w:rsidR="00883DCF" w:rsidRPr="00714DC8" w14:paraId="5E4E6516" w14:textId="77777777" w:rsidTr="000F07B0">
        <w:trPr>
          <w:trHeight w:val="20"/>
          <w:jc w:val="center"/>
        </w:trPr>
        <w:tc>
          <w:tcPr>
            <w:tcW w:w="760" w:type="dxa"/>
            <w:tcBorders>
              <w:top w:val="nil"/>
              <w:left w:val="nil"/>
              <w:bottom w:val="nil"/>
              <w:right w:val="nil"/>
            </w:tcBorders>
            <w:shd w:val="clear" w:color="auto" w:fill="FFFFFF"/>
          </w:tcPr>
          <w:p w14:paraId="5DF2C1E0"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42.</w:t>
            </w:r>
          </w:p>
        </w:tc>
        <w:tc>
          <w:tcPr>
            <w:tcW w:w="8680" w:type="dxa"/>
            <w:tcBorders>
              <w:top w:val="nil"/>
              <w:left w:val="nil"/>
              <w:bottom w:val="nil"/>
              <w:right w:val="nil"/>
            </w:tcBorders>
            <w:shd w:val="clear" w:color="auto" w:fill="FFFFFF"/>
          </w:tcPr>
          <w:p w14:paraId="4504A583" w14:textId="77777777" w:rsidR="00883DCF" w:rsidRPr="00714DC8" w:rsidRDefault="00883DCF" w:rsidP="00714DC8">
            <w:pPr>
              <w:shd w:val="clear" w:color="auto" w:fill="FFFFFF"/>
              <w:ind w:left="77"/>
              <w:rPr>
                <w:sz w:val="22"/>
              </w:rPr>
            </w:pPr>
            <w:r w:rsidRPr="00714DC8">
              <w:rPr>
                <w:sz w:val="22"/>
                <w:szCs w:val="18"/>
                <w:lang w:val="en-US"/>
              </w:rPr>
              <w:t>Secretary may require recipient to give particular information relevant to payment of farm household support</w:t>
            </w:r>
          </w:p>
        </w:tc>
      </w:tr>
      <w:tr w:rsidR="00883DCF" w:rsidRPr="00714DC8" w14:paraId="35DE95E1" w14:textId="77777777" w:rsidTr="000F07B0">
        <w:trPr>
          <w:trHeight w:val="20"/>
          <w:jc w:val="center"/>
        </w:trPr>
        <w:tc>
          <w:tcPr>
            <w:tcW w:w="760" w:type="dxa"/>
            <w:tcBorders>
              <w:top w:val="nil"/>
              <w:left w:val="nil"/>
              <w:bottom w:val="nil"/>
              <w:right w:val="nil"/>
            </w:tcBorders>
            <w:shd w:val="clear" w:color="auto" w:fill="FFFFFF"/>
          </w:tcPr>
          <w:p w14:paraId="0088D650"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1C925BF5" w14:textId="7FB65745" w:rsidR="00883DCF" w:rsidRPr="00714DC8" w:rsidRDefault="00883DCF" w:rsidP="00B21484">
            <w:pPr>
              <w:shd w:val="clear" w:color="auto" w:fill="FFFFFF"/>
              <w:spacing w:before="120" w:after="120"/>
              <w:ind w:left="561"/>
              <w:rPr>
                <w:sz w:val="22"/>
              </w:rPr>
            </w:pPr>
            <w:r w:rsidRPr="00714DC8">
              <w:rPr>
                <w:sz w:val="22"/>
                <w:szCs w:val="18"/>
                <w:lang w:val="en-US"/>
              </w:rPr>
              <w:t>PART 8</w:t>
            </w:r>
            <w:r w:rsidRPr="00714DC8">
              <w:rPr>
                <w:rFonts w:eastAsia="Times New Roman"/>
                <w:sz w:val="22"/>
                <w:szCs w:val="18"/>
                <w:lang w:val="en-US"/>
              </w:rPr>
              <w:t>—TERMINATION OF FARM HOUSEHOLD SUPPORT</w:t>
            </w:r>
          </w:p>
        </w:tc>
      </w:tr>
      <w:tr w:rsidR="00883DCF" w:rsidRPr="00714DC8" w14:paraId="18035E01" w14:textId="77777777" w:rsidTr="000F07B0">
        <w:trPr>
          <w:trHeight w:val="20"/>
          <w:jc w:val="center"/>
        </w:trPr>
        <w:tc>
          <w:tcPr>
            <w:tcW w:w="760" w:type="dxa"/>
            <w:tcBorders>
              <w:top w:val="nil"/>
              <w:left w:val="nil"/>
              <w:bottom w:val="nil"/>
              <w:right w:val="nil"/>
            </w:tcBorders>
            <w:shd w:val="clear" w:color="auto" w:fill="FFFFFF"/>
          </w:tcPr>
          <w:p w14:paraId="3728AFD8"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43.</w:t>
            </w:r>
          </w:p>
        </w:tc>
        <w:tc>
          <w:tcPr>
            <w:tcW w:w="8680" w:type="dxa"/>
            <w:tcBorders>
              <w:top w:val="nil"/>
              <w:left w:val="nil"/>
              <w:bottom w:val="nil"/>
              <w:right w:val="nil"/>
            </w:tcBorders>
            <w:shd w:val="clear" w:color="auto" w:fill="FFFFFF"/>
          </w:tcPr>
          <w:p w14:paraId="2EEEBE32" w14:textId="77777777" w:rsidR="00883DCF" w:rsidRPr="00714DC8" w:rsidRDefault="00883DCF" w:rsidP="00714DC8">
            <w:pPr>
              <w:shd w:val="clear" w:color="auto" w:fill="FFFFFF"/>
              <w:ind w:left="77"/>
              <w:rPr>
                <w:sz w:val="22"/>
              </w:rPr>
            </w:pPr>
            <w:r w:rsidRPr="00714DC8">
              <w:rPr>
                <w:sz w:val="22"/>
                <w:szCs w:val="18"/>
                <w:lang w:val="en-US"/>
              </w:rPr>
              <w:t>Automatic termination</w:t>
            </w:r>
            <w:r w:rsidRPr="00714DC8">
              <w:rPr>
                <w:rFonts w:eastAsia="Times New Roman"/>
                <w:sz w:val="22"/>
                <w:szCs w:val="18"/>
                <w:lang w:val="en-US"/>
              </w:rPr>
              <w:t>—social security benefit etc. payable</w:t>
            </w:r>
          </w:p>
        </w:tc>
      </w:tr>
      <w:tr w:rsidR="00883DCF" w:rsidRPr="00714DC8" w14:paraId="7681D99E" w14:textId="77777777" w:rsidTr="000F07B0">
        <w:trPr>
          <w:trHeight w:val="20"/>
          <w:jc w:val="center"/>
        </w:trPr>
        <w:tc>
          <w:tcPr>
            <w:tcW w:w="760" w:type="dxa"/>
            <w:tcBorders>
              <w:top w:val="nil"/>
              <w:left w:val="nil"/>
              <w:bottom w:val="nil"/>
              <w:right w:val="nil"/>
            </w:tcBorders>
            <w:shd w:val="clear" w:color="auto" w:fill="FFFFFF"/>
          </w:tcPr>
          <w:p w14:paraId="543A1E09"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44.</w:t>
            </w:r>
          </w:p>
        </w:tc>
        <w:tc>
          <w:tcPr>
            <w:tcW w:w="8680" w:type="dxa"/>
            <w:tcBorders>
              <w:top w:val="nil"/>
              <w:left w:val="nil"/>
              <w:bottom w:val="nil"/>
              <w:right w:val="nil"/>
            </w:tcBorders>
            <w:shd w:val="clear" w:color="auto" w:fill="FFFFFF"/>
          </w:tcPr>
          <w:p w14:paraId="549F18A8" w14:textId="77777777" w:rsidR="00883DCF" w:rsidRPr="00714DC8" w:rsidRDefault="00883DCF" w:rsidP="00714DC8">
            <w:pPr>
              <w:shd w:val="clear" w:color="auto" w:fill="FFFFFF"/>
              <w:ind w:left="77"/>
              <w:rPr>
                <w:sz w:val="22"/>
              </w:rPr>
            </w:pPr>
            <w:r w:rsidRPr="00714DC8">
              <w:rPr>
                <w:sz w:val="22"/>
                <w:szCs w:val="18"/>
                <w:lang w:val="en-US"/>
              </w:rPr>
              <w:t>Automatic</w:t>
            </w:r>
            <w:r w:rsidR="002160B0" w:rsidRPr="00714DC8">
              <w:rPr>
                <w:sz w:val="22"/>
                <w:szCs w:val="18"/>
                <w:lang w:val="en-US"/>
              </w:rPr>
              <w:t xml:space="preserve"> </w:t>
            </w:r>
            <w:r w:rsidRPr="00714DC8">
              <w:rPr>
                <w:sz w:val="22"/>
                <w:szCs w:val="18"/>
                <w:lang w:val="en-US"/>
              </w:rPr>
              <w:t>termination</w:t>
            </w:r>
            <w:r w:rsidRPr="00714DC8">
              <w:rPr>
                <w:rFonts w:eastAsia="Times New Roman"/>
                <w:sz w:val="22"/>
                <w:szCs w:val="18"/>
                <w:lang w:val="en-US"/>
              </w:rPr>
              <w:t>—recipient</w:t>
            </w:r>
            <w:r w:rsidR="002160B0" w:rsidRPr="00714DC8">
              <w:rPr>
                <w:rFonts w:eastAsia="Times New Roman"/>
                <w:sz w:val="22"/>
                <w:szCs w:val="18"/>
                <w:lang w:val="en-US"/>
              </w:rPr>
              <w:t xml:space="preserve"> </w:t>
            </w:r>
            <w:r w:rsidRPr="00714DC8">
              <w:rPr>
                <w:rFonts w:eastAsia="Times New Roman"/>
                <w:sz w:val="22"/>
                <w:szCs w:val="18"/>
                <w:lang w:val="en-US"/>
              </w:rPr>
              <w:t>complying</w:t>
            </w:r>
            <w:r w:rsidR="002160B0" w:rsidRPr="00714DC8">
              <w:rPr>
                <w:rFonts w:eastAsia="Times New Roman"/>
                <w:sz w:val="22"/>
                <w:szCs w:val="18"/>
                <w:lang w:val="en-US"/>
              </w:rPr>
              <w:t xml:space="preserve"> </w:t>
            </w:r>
            <w:r w:rsidRPr="00714DC8">
              <w:rPr>
                <w:rFonts w:eastAsia="Times New Roman"/>
                <w:sz w:val="22"/>
                <w:szCs w:val="18"/>
                <w:lang w:val="en-US"/>
              </w:rPr>
              <w:t>with</w:t>
            </w:r>
            <w:r w:rsidR="002160B0" w:rsidRPr="00714DC8">
              <w:rPr>
                <w:rFonts w:eastAsia="Times New Roman"/>
                <w:sz w:val="22"/>
                <w:szCs w:val="18"/>
                <w:lang w:val="en-US"/>
              </w:rPr>
              <w:t xml:space="preserve"> </w:t>
            </w:r>
            <w:r w:rsidRPr="00714DC8">
              <w:rPr>
                <w:rFonts w:eastAsia="Times New Roman"/>
                <w:sz w:val="22"/>
                <w:szCs w:val="18"/>
                <w:lang w:val="en-US"/>
              </w:rPr>
              <w:t>section</w:t>
            </w:r>
            <w:r w:rsidR="002160B0" w:rsidRPr="00714DC8">
              <w:rPr>
                <w:rFonts w:eastAsia="Times New Roman"/>
                <w:sz w:val="22"/>
                <w:szCs w:val="18"/>
                <w:lang w:val="en-US"/>
              </w:rPr>
              <w:t xml:space="preserve"> </w:t>
            </w:r>
            <w:r w:rsidRPr="00714DC8">
              <w:rPr>
                <w:rFonts w:eastAsia="Times New Roman"/>
                <w:sz w:val="22"/>
                <w:szCs w:val="18"/>
                <w:lang w:val="en-US"/>
              </w:rPr>
              <w:t>41</w:t>
            </w:r>
            <w:r w:rsidR="002160B0" w:rsidRPr="00714DC8">
              <w:rPr>
                <w:rFonts w:eastAsia="Times New Roman"/>
                <w:sz w:val="22"/>
                <w:szCs w:val="18"/>
                <w:lang w:val="en-US"/>
              </w:rPr>
              <w:t xml:space="preserve"> </w:t>
            </w:r>
            <w:r w:rsidRPr="00714DC8">
              <w:rPr>
                <w:rFonts w:eastAsia="Times New Roman"/>
                <w:sz w:val="22"/>
                <w:szCs w:val="18"/>
                <w:lang w:val="en-US"/>
              </w:rPr>
              <w:t>notification obligations</w:t>
            </w:r>
          </w:p>
        </w:tc>
      </w:tr>
    </w:tbl>
    <w:p w14:paraId="6E867483" w14:textId="77777777" w:rsidR="00883DCF" w:rsidRPr="00714DC8" w:rsidRDefault="00883DCF" w:rsidP="00714DC8">
      <w:pPr>
        <w:sectPr w:rsidR="00883DCF" w:rsidRPr="00714DC8" w:rsidSect="00F2745E">
          <w:pgSz w:w="12240" w:h="15840" w:code="1"/>
          <w:pgMar w:top="1440" w:right="1440" w:bottom="1440" w:left="1440" w:header="720" w:footer="720" w:gutter="0"/>
          <w:cols w:space="60"/>
          <w:noEndnote/>
          <w:titlePg/>
          <w:docGrid w:linePitch="272"/>
        </w:sectPr>
      </w:pPr>
    </w:p>
    <w:p w14:paraId="3730B802" w14:textId="04CD05B0" w:rsidR="00883DCF" w:rsidRPr="00714DC8" w:rsidRDefault="00883DCF" w:rsidP="00714DC8">
      <w:pPr>
        <w:shd w:val="clear" w:color="auto" w:fill="FFFFFF"/>
        <w:jc w:val="center"/>
      </w:pPr>
      <w:r w:rsidRPr="00B21484">
        <w:rPr>
          <w:sz w:val="22"/>
          <w:szCs w:val="18"/>
          <w:lang w:val="fr-FR"/>
        </w:rPr>
        <w:lastRenderedPageBreak/>
        <w:t xml:space="preserve">TABLE </w:t>
      </w:r>
      <w:r w:rsidRPr="00B21484">
        <w:rPr>
          <w:sz w:val="22"/>
          <w:szCs w:val="18"/>
          <w:lang w:val="en-US"/>
        </w:rPr>
        <w:t xml:space="preserve">OF </w:t>
      </w:r>
      <w:r w:rsidRPr="00B21484">
        <w:rPr>
          <w:sz w:val="22"/>
          <w:szCs w:val="18"/>
          <w:lang w:val="fr-FR"/>
        </w:rPr>
        <w:t>PROVISIONS</w:t>
      </w:r>
      <w:r w:rsidRPr="00B21484">
        <w:rPr>
          <w:rFonts w:eastAsia="Times New Roman"/>
          <w:sz w:val="22"/>
          <w:szCs w:val="18"/>
          <w:lang w:val="fr-FR"/>
        </w:rPr>
        <w:t>—</w:t>
      </w:r>
      <w:r w:rsidRPr="00B21484">
        <w:rPr>
          <w:rFonts w:eastAsia="Times New Roman"/>
          <w:i/>
          <w:iCs/>
          <w:sz w:val="22"/>
          <w:szCs w:val="18"/>
          <w:lang w:val="en-US"/>
        </w:rPr>
        <w:t>continued</w:t>
      </w:r>
    </w:p>
    <w:p w14:paraId="630FE649" w14:textId="77777777" w:rsidR="00883DCF" w:rsidRPr="00714DC8" w:rsidRDefault="00883DCF" w:rsidP="00714DC8">
      <w:pPr>
        <w:spacing w:after="216"/>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60"/>
        <w:gridCol w:w="8680"/>
      </w:tblGrid>
      <w:tr w:rsidR="00883DCF" w:rsidRPr="00714DC8" w14:paraId="354BFAD0" w14:textId="77777777" w:rsidTr="00B61780">
        <w:trPr>
          <w:trHeight w:val="20"/>
          <w:jc w:val="center"/>
        </w:trPr>
        <w:tc>
          <w:tcPr>
            <w:tcW w:w="760" w:type="dxa"/>
            <w:tcBorders>
              <w:top w:val="nil"/>
              <w:left w:val="nil"/>
              <w:bottom w:val="nil"/>
              <w:right w:val="nil"/>
            </w:tcBorders>
            <w:shd w:val="clear" w:color="auto" w:fill="FFFFFF"/>
          </w:tcPr>
          <w:p w14:paraId="74027C3F" w14:textId="77777777" w:rsidR="00883DCF" w:rsidRPr="00714DC8" w:rsidRDefault="00883DCF" w:rsidP="00714DC8">
            <w:pPr>
              <w:shd w:val="clear" w:color="auto" w:fill="FFFFFF"/>
              <w:rPr>
                <w:sz w:val="22"/>
              </w:rPr>
            </w:pPr>
            <w:r w:rsidRPr="00714DC8">
              <w:rPr>
                <w:sz w:val="22"/>
                <w:szCs w:val="18"/>
                <w:lang w:val="fr-FR"/>
              </w:rPr>
              <w:t>Section</w:t>
            </w:r>
          </w:p>
        </w:tc>
        <w:tc>
          <w:tcPr>
            <w:tcW w:w="8680" w:type="dxa"/>
            <w:tcBorders>
              <w:top w:val="nil"/>
              <w:left w:val="nil"/>
              <w:bottom w:val="nil"/>
              <w:right w:val="nil"/>
            </w:tcBorders>
            <w:shd w:val="clear" w:color="auto" w:fill="FFFFFF"/>
          </w:tcPr>
          <w:p w14:paraId="1E657526" w14:textId="77777777" w:rsidR="00883DCF" w:rsidRPr="00714DC8" w:rsidRDefault="00883DCF" w:rsidP="00714DC8">
            <w:pPr>
              <w:shd w:val="clear" w:color="auto" w:fill="FFFFFF"/>
              <w:rPr>
                <w:sz w:val="22"/>
              </w:rPr>
            </w:pPr>
          </w:p>
        </w:tc>
      </w:tr>
      <w:tr w:rsidR="00883DCF" w:rsidRPr="00714DC8" w14:paraId="6196D290" w14:textId="77777777" w:rsidTr="00B61780">
        <w:trPr>
          <w:trHeight w:val="20"/>
          <w:jc w:val="center"/>
        </w:trPr>
        <w:tc>
          <w:tcPr>
            <w:tcW w:w="760" w:type="dxa"/>
            <w:tcBorders>
              <w:top w:val="nil"/>
              <w:left w:val="nil"/>
              <w:bottom w:val="nil"/>
              <w:right w:val="nil"/>
            </w:tcBorders>
            <w:shd w:val="clear" w:color="auto" w:fill="FFFFFF"/>
          </w:tcPr>
          <w:p w14:paraId="3EE1C665"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45.</w:t>
            </w:r>
          </w:p>
        </w:tc>
        <w:tc>
          <w:tcPr>
            <w:tcW w:w="8680" w:type="dxa"/>
            <w:tcBorders>
              <w:top w:val="nil"/>
              <w:left w:val="nil"/>
              <w:bottom w:val="nil"/>
              <w:right w:val="nil"/>
            </w:tcBorders>
            <w:shd w:val="clear" w:color="auto" w:fill="FFFFFF"/>
          </w:tcPr>
          <w:p w14:paraId="7684D972" w14:textId="77777777" w:rsidR="00883DCF" w:rsidRPr="00714DC8" w:rsidRDefault="00883DCF" w:rsidP="00714DC8">
            <w:pPr>
              <w:shd w:val="clear" w:color="auto" w:fill="FFFFFF"/>
              <w:ind w:left="134"/>
              <w:rPr>
                <w:sz w:val="22"/>
              </w:rPr>
            </w:pPr>
            <w:r w:rsidRPr="00714DC8">
              <w:rPr>
                <w:sz w:val="22"/>
                <w:szCs w:val="18"/>
                <w:lang w:val="fr-FR"/>
              </w:rPr>
              <w:t xml:space="preserve">Automatic </w:t>
            </w:r>
            <w:r w:rsidRPr="00714DC8">
              <w:rPr>
                <w:sz w:val="22"/>
                <w:szCs w:val="18"/>
                <w:lang w:val="en-US"/>
              </w:rPr>
              <w:t>termination</w:t>
            </w:r>
            <w:r w:rsidRPr="00714DC8">
              <w:rPr>
                <w:rFonts w:eastAsia="Times New Roman"/>
                <w:sz w:val="22"/>
                <w:szCs w:val="18"/>
                <w:lang w:val="en-US"/>
              </w:rPr>
              <w:t>—recipient not complying with section 41 notification obligations</w:t>
            </w:r>
          </w:p>
        </w:tc>
      </w:tr>
      <w:tr w:rsidR="00883DCF" w:rsidRPr="00714DC8" w14:paraId="27818388" w14:textId="77777777" w:rsidTr="00B61780">
        <w:trPr>
          <w:trHeight w:val="20"/>
          <w:jc w:val="center"/>
        </w:trPr>
        <w:tc>
          <w:tcPr>
            <w:tcW w:w="760" w:type="dxa"/>
            <w:tcBorders>
              <w:top w:val="nil"/>
              <w:left w:val="nil"/>
              <w:bottom w:val="nil"/>
              <w:right w:val="nil"/>
            </w:tcBorders>
            <w:shd w:val="clear" w:color="auto" w:fill="FFFFFF"/>
          </w:tcPr>
          <w:p w14:paraId="7218CABB"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46.</w:t>
            </w:r>
          </w:p>
        </w:tc>
        <w:tc>
          <w:tcPr>
            <w:tcW w:w="8680" w:type="dxa"/>
            <w:tcBorders>
              <w:top w:val="nil"/>
              <w:left w:val="nil"/>
              <w:bottom w:val="nil"/>
              <w:right w:val="nil"/>
            </w:tcBorders>
            <w:shd w:val="clear" w:color="auto" w:fill="FFFFFF"/>
          </w:tcPr>
          <w:p w14:paraId="3C2661C4" w14:textId="77777777" w:rsidR="00883DCF" w:rsidRPr="00714DC8" w:rsidRDefault="00883DCF" w:rsidP="00714DC8">
            <w:pPr>
              <w:shd w:val="clear" w:color="auto" w:fill="FFFFFF"/>
              <w:ind w:left="139"/>
              <w:rPr>
                <w:sz w:val="22"/>
              </w:rPr>
            </w:pPr>
            <w:r w:rsidRPr="00714DC8">
              <w:rPr>
                <w:sz w:val="22"/>
                <w:szCs w:val="18"/>
                <w:lang w:val="en-US"/>
              </w:rPr>
              <w:t>Automatic termination</w:t>
            </w:r>
            <w:r w:rsidRPr="00714DC8">
              <w:rPr>
                <w:rFonts w:eastAsia="Times New Roman"/>
                <w:sz w:val="22"/>
                <w:szCs w:val="18"/>
                <w:lang w:val="en-US"/>
              </w:rPr>
              <w:t>—failure to provide section 42 statement</w:t>
            </w:r>
          </w:p>
        </w:tc>
      </w:tr>
      <w:tr w:rsidR="00883DCF" w:rsidRPr="00714DC8" w14:paraId="60A68650" w14:textId="77777777" w:rsidTr="00B61780">
        <w:trPr>
          <w:trHeight w:val="20"/>
          <w:jc w:val="center"/>
        </w:trPr>
        <w:tc>
          <w:tcPr>
            <w:tcW w:w="760" w:type="dxa"/>
            <w:tcBorders>
              <w:top w:val="nil"/>
              <w:left w:val="nil"/>
              <w:bottom w:val="nil"/>
              <w:right w:val="nil"/>
            </w:tcBorders>
            <w:shd w:val="clear" w:color="auto" w:fill="FFFFFF"/>
          </w:tcPr>
          <w:p w14:paraId="2E9FBE64"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47.</w:t>
            </w:r>
          </w:p>
        </w:tc>
        <w:tc>
          <w:tcPr>
            <w:tcW w:w="8680" w:type="dxa"/>
            <w:tcBorders>
              <w:top w:val="nil"/>
              <w:left w:val="nil"/>
              <w:bottom w:val="nil"/>
              <w:right w:val="nil"/>
            </w:tcBorders>
            <w:shd w:val="clear" w:color="auto" w:fill="FFFFFF"/>
          </w:tcPr>
          <w:p w14:paraId="4157CED5" w14:textId="77777777" w:rsidR="00883DCF" w:rsidRPr="00714DC8" w:rsidRDefault="00883DCF" w:rsidP="00714DC8">
            <w:pPr>
              <w:shd w:val="clear" w:color="auto" w:fill="FFFFFF"/>
              <w:ind w:left="139"/>
              <w:rPr>
                <w:sz w:val="22"/>
              </w:rPr>
            </w:pPr>
            <w:r w:rsidRPr="00714DC8">
              <w:rPr>
                <w:sz w:val="22"/>
                <w:szCs w:val="18"/>
                <w:lang w:val="en-US"/>
              </w:rPr>
              <w:t>Termination</w:t>
            </w:r>
            <w:r w:rsidRPr="00714DC8">
              <w:rPr>
                <w:rFonts w:eastAsia="Times New Roman"/>
                <w:sz w:val="22"/>
                <w:szCs w:val="18"/>
                <w:lang w:val="en-US"/>
              </w:rPr>
              <w:t>—determination by Secretary that recipient no longer in need of farm household support</w:t>
            </w:r>
          </w:p>
        </w:tc>
      </w:tr>
      <w:tr w:rsidR="00883DCF" w:rsidRPr="00714DC8" w14:paraId="59AE9B45" w14:textId="77777777" w:rsidTr="00B61780">
        <w:trPr>
          <w:trHeight w:val="20"/>
          <w:jc w:val="center"/>
        </w:trPr>
        <w:tc>
          <w:tcPr>
            <w:tcW w:w="760" w:type="dxa"/>
            <w:tcBorders>
              <w:top w:val="nil"/>
              <w:left w:val="nil"/>
              <w:bottom w:val="nil"/>
              <w:right w:val="nil"/>
            </w:tcBorders>
            <w:shd w:val="clear" w:color="auto" w:fill="FFFFFF"/>
          </w:tcPr>
          <w:p w14:paraId="6F7B8918"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48.</w:t>
            </w:r>
          </w:p>
        </w:tc>
        <w:tc>
          <w:tcPr>
            <w:tcW w:w="8680" w:type="dxa"/>
            <w:tcBorders>
              <w:top w:val="nil"/>
              <w:left w:val="nil"/>
              <w:bottom w:val="nil"/>
              <w:right w:val="nil"/>
            </w:tcBorders>
            <w:shd w:val="clear" w:color="auto" w:fill="FFFFFF"/>
          </w:tcPr>
          <w:p w14:paraId="71475C58" w14:textId="77777777" w:rsidR="00883DCF" w:rsidRPr="00714DC8" w:rsidRDefault="00883DCF" w:rsidP="00714DC8">
            <w:pPr>
              <w:shd w:val="clear" w:color="auto" w:fill="FFFFFF"/>
              <w:ind w:left="139"/>
              <w:rPr>
                <w:sz w:val="22"/>
              </w:rPr>
            </w:pPr>
            <w:r w:rsidRPr="00714DC8">
              <w:rPr>
                <w:sz w:val="22"/>
                <w:szCs w:val="18"/>
                <w:lang w:val="en-US"/>
              </w:rPr>
              <w:t>Termination</w:t>
            </w:r>
            <w:r w:rsidRPr="00714DC8">
              <w:rPr>
                <w:rFonts w:eastAsia="Times New Roman"/>
                <w:sz w:val="22"/>
                <w:szCs w:val="18"/>
                <w:lang w:val="en-US"/>
              </w:rPr>
              <w:t>—at request of recipient or if recipient ceases to be qualified</w:t>
            </w:r>
          </w:p>
        </w:tc>
      </w:tr>
      <w:tr w:rsidR="00883DCF" w:rsidRPr="00714DC8" w14:paraId="0F8F4FEC" w14:textId="77777777" w:rsidTr="00B61780">
        <w:trPr>
          <w:trHeight w:val="20"/>
          <w:jc w:val="center"/>
        </w:trPr>
        <w:tc>
          <w:tcPr>
            <w:tcW w:w="760" w:type="dxa"/>
            <w:tcBorders>
              <w:top w:val="nil"/>
              <w:left w:val="nil"/>
              <w:bottom w:val="nil"/>
              <w:right w:val="nil"/>
            </w:tcBorders>
            <w:shd w:val="clear" w:color="auto" w:fill="FFFFFF"/>
          </w:tcPr>
          <w:p w14:paraId="1A879749"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49.</w:t>
            </w:r>
          </w:p>
        </w:tc>
        <w:tc>
          <w:tcPr>
            <w:tcW w:w="8680" w:type="dxa"/>
            <w:tcBorders>
              <w:top w:val="nil"/>
              <w:left w:val="nil"/>
              <w:bottom w:val="nil"/>
              <w:right w:val="nil"/>
            </w:tcBorders>
            <w:shd w:val="clear" w:color="auto" w:fill="FFFFFF"/>
          </w:tcPr>
          <w:p w14:paraId="5EC3909A" w14:textId="77777777" w:rsidR="00883DCF" w:rsidRPr="00714DC8" w:rsidRDefault="00883DCF" w:rsidP="00714DC8">
            <w:pPr>
              <w:shd w:val="clear" w:color="auto" w:fill="FFFFFF"/>
              <w:ind w:left="139"/>
              <w:rPr>
                <w:sz w:val="22"/>
              </w:rPr>
            </w:pPr>
            <w:r w:rsidRPr="00714DC8">
              <w:rPr>
                <w:sz w:val="22"/>
                <w:szCs w:val="18"/>
                <w:lang w:val="en-US"/>
              </w:rPr>
              <w:t>Termination</w:t>
            </w:r>
            <w:r w:rsidRPr="00714DC8">
              <w:rPr>
                <w:rFonts w:eastAsia="Times New Roman"/>
                <w:sz w:val="22"/>
                <w:szCs w:val="18"/>
                <w:lang w:val="en-US"/>
              </w:rPr>
              <w:t>—death of recipient</w:t>
            </w:r>
          </w:p>
        </w:tc>
      </w:tr>
      <w:tr w:rsidR="00883DCF" w:rsidRPr="00714DC8" w14:paraId="030D4999" w14:textId="77777777" w:rsidTr="00B61780">
        <w:trPr>
          <w:trHeight w:val="20"/>
          <w:jc w:val="center"/>
        </w:trPr>
        <w:tc>
          <w:tcPr>
            <w:tcW w:w="760" w:type="dxa"/>
            <w:tcBorders>
              <w:top w:val="nil"/>
              <w:left w:val="nil"/>
              <w:bottom w:val="nil"/>
              <w:right w:val="nil"/>
            </w:tcBorders>
            <w:shd w:val="clear" w:color="auto" w:fill="FFFFFF"/>
          </w:tcPr>
          <w:p w14:paraId="07F9BA66"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12708E3C" w14:textId="4B504A33" w:rsidR="00883DCF" w:rsidRPr="00714DC8" w:rsidRDefault="00883DCF" w:rsidP="00B21484">
            <w:pPr>
              <w:shd w:val="clear" w:color="auto" w:fill="FFFFFF"/>
              <w:spacing w:before="120" w:after="120"/>
              <w:jc w:val="center"/>
              <w:rPr>
                <w:sz w:val="22"/>
              </w:rPr>
            </w:pPr>
            <w:r w:rsidRPr="00714DC8">
              <w:rPr>
                <w:sz w:val="22"/>
                <w:szCs w:val="18"/>
                <w:lang w:val="en-US"/>
              </w:rPr>
              <w:t>PART 9</w:t>
            </w:r>
            <w:r w:rsidRPr="00714DC8">
              <w:rPr>
                <w:rFonts w:eastAsia="Times New Roman"/>
                <w:sz w:val="22"/>
                <w:szCs w:val="18"/>
                <w:lang w:val="en-US"/>
              </w:rPr>
              <w:t>—REPAYMENT</w:t>
            </w:r>
          </w:p>
        </w:tc>
      </w:tr>
      <w:tr w:rsidR="00883DCF" w:rsidRPr="00714DC8" w14:paraId="320E1D42" w14:textId="77777777" w:rsidTr="00B61780">
        <w:trPr>
          <w:trHeight w:val="20"/>
          <w:jc w:val="center"/>
        </w:trPr>
        <w:tc>
          <w:tcPr>
            <w:tcW w:w="760" w:type="dxa"/>
            <w:tcBorders>
              <w:top w:val="nil"/>
              <w:left w:val="nil"/>
              <w:bottom w:val="nil"/>
              <w:right w:val="nil"/>
            </w:tcBorders>
            <w:shd w:val="clear" w:color="auto" w:fill="FFFFFF"/>
          </w:tcPr>
          <w:p w14:paraId="2FCD3618"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50.</w:t>
            </w:r>
          </w:p>
        </w:tc>
        <w:tc>
          <w:tcPr>
            <w:tcW w:w="8680" w:type="dxa"/>
            <w:tcBorders>
              <w:top w:val="nil"/>
              <w:left w:val="nil"/>
              <w:bottom w:val="nil"/>
              <w:right w:val="nil"/>
            </w:tcBorders>
            <w:shd w:val="clear" w:color="auto" w:fill="FFFFFF"/>
          </w:tcPr>
          <w:p w14:paraId="6EA10372" w14:textId="77777777" w:rsidR="00883DCF" w:rsidRPr="00714DC8" w:rsidRDefault="00883DCF" w:rsidP="00714DC8">
            <w:pPr>
              <w:shd w:val="clear" w:color="auto" w:fill="FFFFFF"/>
              <w:ind w:left="149"/>
              <w:rPr>
                <w:sz w:val="22"/>
              </w:rPr>
            </w:pPr>
            <w:r w:rsidRPr="00714DC8">
              <w:rPr>
                <w:sz w:val="22"/>
                <w:szCs w:val="18"/>
                <w:lang w:val="en-US"/>
              </w:rPr>
              <w:t>Repayment of farm household support</w:t>
            </w:r>
          </w:p>
        </w:tc>
      </w:tr>
      <w:tr w:rsidR="00883DCF" w:rsidRPr="00714DC8" w14:paraId="49FA24E6" w14:textId="77777777" w:rsidTr="00B61780">
        <w:trPr>
          <w:trHeight w:val="20"/>
          <w:jc w:val="center"/>
        </w:trPr>
        <w:tc>
          <w:tcPr>
            <w:tcW w:w="760" w:type="dxa"/>
            <w:tcBorders>
              <w:top w:val="nil"/>
              <w:left w:val="nil"/>
              <w:bottom w:val="nil"/>
              <w:right w:val="nil"/>
            </w:tcBorders>
            <w:shd w:val="clear" w:color="auto" w:fill="FFFFFF"/>
          </w:tcPr>
          <w:p w14:paraId="628535BB"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51.</w:t>
            </w:r>
          </w:p>
        </w:tc>
        <w:tc>
          <w:tcPr>
            <w:tcW w:w="8680" w:type="dxa"/>
            <w:tcBorders>
              <w:top w:val="nil"/>
              <w:left w:val="nil"/>
              <w:bottom w:val="nil"/>
              <w:right w:val="nil"/>
            </w:tcBorders>
            <w:shd w:val="clear" w:color="auto" w:fill="FFFFFF"/>
          </w:tcPr>
          <w:p w14:paraId="2B6B2F16" w14:textId="77777777" w:rsidR="00883DCF" w:rsidRPr="00714DC8" w:rsidRDefault="00883DCF" w:rsidP="00714DC8">
            <w:pPr>
              <w:shd w:val="clear" w:color="auto" w:fill="FFFFFF"/>
              <w:ind w:left="144"/>
              <w:rPr>
                <w:sz w:val="22"/>
              </w:rPr>
            </w:pPr>
            <w:r w:rsidRPr="00714DC8">
              <w:rPr>
                <w:sz w:val="22"/>
                <w:szCs w:val="18"/>
                <w:lang w:val="en-US"/>
              </w:rPr>
              <w:t>Agreement</w:t>
            </w:r>
          </w:p>
        </w:tc>
      </w:tr>
      <w:tr w:rsidR="00883DCF" w:rsidRPr="00714DC8" w14:paraId="2ABA69D3" w14:textId="77777777" w:rsidTr="00B61780">
        <w:trPr>
          <w:trHeight w:val="20"/>
          <w:jc w:val="center"/>
        </w:trPr>
        <w:tc>
          <w:tcPr>
            <w:tcW w:w="760" w:type="dxa"/>
            <w:tcBorders>
              <w:top w:val="nil"/>
              <w:left w:val="nil"/>
              <w:bottom w:val="nil"/>
              <w:right w:val="nil"/>
            </w:tcBorders>
            <w:shd w:val="clear" w:color="auto" w:fill="FFFFFF"/>
          </w:tcPr>
          <w:p w14:paraId="1C667774"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52.</w:t>
            </w:r>
          </w:p>
        </w:tc>
        <w:tc>
          <w:tcPr>
            <w:tcW w:w="8680" w:type="dxa"/>
            <w:tcBorders>
              <w:top w:val="nil"/>
              <w:left w:val="nil"/>
              <w:bottom w:val="nil"/>
              <w:right w:val="nil"/>
            </w:tcBorders>
            <w:shd w:val="clear" w:color="auto" w:fill="FFFFFF"/>
          </w:tcPr>
          <w:p w14:paraId="22016633" w14:textId="77777777" w:rsidR="00883DCF" w:rsidRPr="00714DC8" w:rsidRDefault="00883DCF" w:rsidP="00714DC8">
            <w:pPr>
              <w:shd w:val="clear" w:color="auto" w:fill="FFFFFF"/>
              <w:ind w:left="149"/>
              <w:rPr>
                <w:sz w:val="22"/>
              </w:rPr>
            </w:pPr>
            <w:r w:rsidRPr="00714DC8">
              <w:rPr>
                <w:sz w:val="22"/>
                <w:szCs w:val="18"/>
                <w:lang w:val="en-US"/>
              </w:rPr>
              <w:t>Person entitled to grant on sale of farm within grant period</w:t>
            </w:r>
          </w:p>
        </w:tc>
      </w:tr>
      <w:tr w:rsidR="00883DCF" w:rsidRPr="00714DC8" w14:paraId="1288FBF7" w14:textId="77777777" w:rsidTr="00B61780">
        <w:trPr>
          <w:trHeight w:val="20"/>
          <w:jc w:val="center"/>
        </w:trPr>
        <w:tc>
          <w:tcPr>
            <w:tcW w:w="760" w:type="dxa"/>
            <w:tcBorders>
              <w:top w:val="nil"/>
              <w:left w:val="nil"/>
              <w:bottom w:val="nil"/>
              <w:right w:val="nil"/>
            </w:tcBorders>
            <w:shd w:val="clear" w:color="auto" w:fill="FFFFFF"/>
          </w:tcPr>
          <w:p w14:paraId="4C7A9F70"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17437916" w14:textId="3C661599" w:rsidR="00883DCF" w:rsidRPr="00714DC8" w:rsidRDefault="00883DCF" w:rsidP="00B21484">
            <w:pPr>
              <w:shd w:val="clear" w:color="auto" w:fill="FFFFFF"/>
              <w:spacing w:before="120" w:after="120"/>
              <w:jc w:val="center"/>
              <w:rPr>
                <w:sz w:val="22"/>
              </w:rPr>
            </w:pPr>
            <w:r w:rsidRPr="00714DC8">
              <w:rPr>
                <w:sz w:val="22"/>
                <w:szCs w:val="18"/>
                <w:lang w:val="en-US"/>
              </w:rPr>
              <w:t>PART 10</w:t>
            </w:r>
            <w:r w:rsidRPr="00714DC8">
              <w:rPr>
                <w:rFonts w:eastAsia="Times New Roman"/>
                <w:sz w:val="22"/>
                <w:szCs w:val="18"/>
                <w:lang w:val="en-US"/>
              </w:rPr>
              <w:t>—MISCELLANEOUS</w:t>
            </w:r>
          </w:p>
        </w:tc>
      </w:tr>
      <w:tr w:rsidR="00883DCF" w:rsidRPr="00714DC8" w14:paraId="1A8F1639" w14:textId="77777777" w:rsidTr="00B61780">
        <w:trPr>
          <w:trHeight w:val="20"/>
          <w:jc w:val="center"/>
        </w:trPr>
        <w:tc>
          <w:tcPr>
            <w:tcW w:w="760" w:type="dxa"/>
            <w:tcBorders>
              <w:top w:val="nil"/>
              <w:left w:val="nil"/>
              <w:bottom w:val="nil"/>
              <w:right w:val="nil"/>
            </w:tcBorders>
            <w:shd w:val="clear" w:color="auto" w:fill="FFFFFF"/>
          </w:tcPr>
          <w:p w14:paraId="2C36E456"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53.</w:t>
            </w:r>
          </w:p>
        </w:tc>
        <w:tc>
          <w:tcPr>
            <w:tcW w:w="8680" w:type="dxa"/>
            <w:tcBorders>
              <w:top w:val="nil"/>
              <w:left w:val="nil"/>
              <w:bottom w:val="nil"/>
              <w:right w:val="nil"/>
            </w:tcBorders>
            <w:shd w:val="clear" w:color="auto" w:fill="FFFFFF"/>
          </w:tcPr>
          <w:p w14:paraId="50E27428" w14:textId="77777777" w:rsidR="00883DCF" w:rsidRPr="00714DC8" w:rsidRDefault="00883DCF" w:rsidP="00714DC8">
            <w:pPr>
              <w:shd w:val="clear" w:color="auto" w:fill="FFFFFF"/>
              <w:ind w:left="154"/>
              <w:rPr>
                <w:sz w:val="22"/>
              </w:rPr>
            </w:pPr>
            <w:r w:rsidRPr="00714DC8">
              <w:rPr>
                <w:sz w:val="22"/>
                <w:szCs w:val="18"/>
                <w:lang w:val="en-US"/>
              </w:rPr>
              <w:t>Delegation of powers</w:t>
            </w:r>
          </w:p>
        </w:tc>
      </w:tr>
      <w:tr w:rsidR="00883DCF" w:rsidRPr="00714DC8" w14:paraId="7847778F" w14:textId="77777777" w:rsidTr="00B61780">
        <w:trPr>
          <w:trHeight w:val="20"/>
          <w:jc w:val="center"/>
        </w:trPr>
        <w:tc>
          <w:tcPr>
            <w:tcW w:w="760" w:type="dxa"/>
            <w:tcBorders>
              <w:top w:val="nil"/>
              <w:left w:val="nil"/>
              <w:bottom w:val="nil"/>
              <w:right w:val="nil"/>
            </w:tcBorders>
            <w:shd w:val="clear" w:color="auto" w:fill="FFFFFF"/>
          </w:tcPr>
          <w:p w14:paraId="7E544D90"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54.</w:t>
            </w:r>
          </w:p>
        </w:tc>
        <w:tc>
          <w:tcPr>
            <w:tcW w:w="8680" w:type="dxa"/>
            <w:tcBorders>
              <w:top w:val="nil"/>
              <w:left w:val="nil"/>
              <w:bottom w:val="nil"/>
              <w:right w:val="nil"/>
            </w:tcBorders>
            <w:shd w:val="clear" w:color="auto" w:fill="FFFFFF"/>
          </w:tcPr>
          <w:p w14:paraId="03308ABF" w14:textId="77777777" w:rsidR="00883DCF" w:rsidRPr="00714DC8" w:rsidRDefault="00883DCF" w:rsidP="00714DC8">
            <w:pPr>
              <w:shd w:val="clear" w:color="auto" w:fill="FFFFFF"/>
              <w:ind w:left="144"/>
              <w:rPr>
                <w:sz w:val="22"/>
              </w:rPr>
            </w:pPr>
            <w:r w:rsidRPr="00714DC8">
              <w:rPr>
                <w:sz w:val="22"/>
                <w:szCs w:val="18"/>
                <w:lang w:val="en-US"/>
              </w:rPr>
              <w:t>General power to obtain information</w:t>
            </w:r>
          </w:p>
        </w:tc>
      </w:tr>
      <w:tr w:rsidR="00883DCF" w:rsidRPr="00714DC8" w14:paraId="2B36CB63" w14:textId="77777777" w:rsidTr="00B61780">
        <w:trPr>
          <w:trHeight w:val="20"/>
          <w:jc w:val="center"/>
        </w:trPr>
        <w:tc>
          <w:tcPr>
            <w:tcW w:w="760" w:type="dxa"/>
            <w:tcBorders>
              <w:top w:val="nil"/>
              <w:left w:val="nil"/>
              <w:bottom w:val="nil"/>
              <w:right w:val="nil"/>
            </w:tcBorders>
            <w:shd w:val="clear" w:color="auto" w:fill="FFFFFF"/>
          </w:tcPr>
          <w:p w14:paraId="68C28F4D"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55.</w:t>
            </w:r>
          </w:p>
        </w:tc>
        <w:tc>
          <w:tcPr>
            <w:tcW w:w="8680" w:type="dxa"/>
            <w:tcBorders>
              <w:top w:val="nil"/>
              <w:left w:val="nil"/>
              <w:bottom w:val="nil"/>
              <w:right w:val="nil"/>
            </w:tcBorders>
            <w:shd w:val="clear" w:color="auto" w:fill="FFFFFF"/>
          </w:tcPr>
          <w:p w14:paraId="0B00728A" w14:textId="77777777" w:rsidR="00883DCF" w:rsidRPr="00714DC8" w:rsidRDefault="00883DCF" w:rsidP="00714DC8">
            <w:pPr>
              <w:shd w:val="clear" w:color="auto" w:fill="FFFFFF"/>
              <w:ind w:left="154"/>
              <w:rPr>
                <w:sz w:val="22"/>
              </w:rPr>
            </w:pPr>
            <w:r w:rsidRPr="00714DC8">
              <w:rPr>
                <w:sz w:val="22"/>
                <w:szCs w:val="18"/>
                <w:lang w:val="en-US"/>
              </w:rPr>
              <w:t>Farm household support to be inalienable</w:t>
            </w:r>
          </w:p>
        </w:tc>
      </w:tr>
      <w:tr w:rsidR="00883DCF" w:rsidRPr="00714DC8" w14:paraId="15002531" w14:textId="77777777" w:rsidTr="00B61780">
        <w:trPr>
          <w:trHeight w:val="20"/>
          <w:jc w:val="center"/>
        </w:trPr>
        <w:tc>
          <w:tcPr>
            <w:tcW w:w="760" w:type="dxa"/>
            <w:tcBorders>
              <w:top w:val="nil"/>
              <w:left w:val="nil"/>
              <w:bottom w:val="nil"/>
              <w:right w:val="nil"/>
            </w:tcBorders>
            <w:shd w:val="clear" w:color="auto" w:fill="FFFFFF"/>
          </w:tcPr>
          <w:p w14:paraId="702551BB"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56.</w:t>
            </w:r>
          </w:p>
        </w:tc>
        <w:tc>
          <w:tcPr>
            <w:tcW w:w="8680" w:type="dxa"/>
            <w:tcBorders>
              <w:top w:val="nil"/>
              <w:left w:val="nil"/>
              <w:bottom w:val="nil"/>
              <w:right w:val="nil"/>
            </w:tcBorders>
            <w:shd w:val="clear" w:color="auto" w:fill="FFFFFF"/>
          </w:tcPr>
          <w:p w14:paraId="62BD58AF" w14:textId="77777777" w:rsidR="00883DCF" w:rsidRPr="00714DC8" w:rsidRDefault="00883DCF" w:rsidP="00714DC8">
            <w:pPr>
              <w:shd w:val="clear" w:color="auto" w:fill="FFFFFF"/>
              <w:ind w:left="154"/>
              <w:rPr>
                <w:sz w:val="22"/>
              </w:rPr>
            </w:pPr>
            <w:r w:rsidRPr="00714DC8">
              <w:rPr>
                <w:sz w:val="22"/>
                <w:szCs w:val="18"/>
                <w:lang w:val="en-US"/>
              </w:rPr>
              <w:t>Recovery of overpayments</w:t>
            </w:r>
          </w:p>
        </w:tc>
      </w:tr>
      <w:tr w:rsidR="00883DCF" w:rsidRPr="00714DC8" w14:paraId="17020A6D" w14:textId="77777777" w:rsidTr="00B61780">
        <w:trPr>
          <w:trHeight w:val="20"/>
          <w:jc w:val="center"/>
        </w:trPr>
        <w:tc>
          <w:tcPr>
            <w:tcW w:w="760" w:type="dxa"/>
            <w:tcBorders>
              <w:top w:val="nil"/>
              <w:left w:val="nil"/>
              <w:bottom w:val="nil"/>
              <w:right w:val="nil"/>
            </w:tcBorders>
            <w:shd w:val="clear" w:color="auto" w:fill="FFFFFF"/>
          </w:tcPr>
          <w:p w14:paraId="419F86B1"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57.</w:t>
            </w:r>
          </w:p>
        </w:tc>
        <w:tc>
          <w:tcPr>
            <w:tcW w:w="8680" w:type="dxa"/>
            <w:tcBorders>
              <w:top w:val="nil"/>
              <w:left w:val="nil"/>
              <w:bottom w:val="nil"/>
              <w:right w:val="nil"/>
            </w:tcBorders>
            <w:shd w:val="clear" w:color="auto" w:fill="FFFFFF"/>
          </w:tcPr>
          <w:p w14:paraId="1FFF0F7E" w14:textId="77777777" w:rsidR="00883DCF" w:rsidRPr="00714DC8" w:rsidRDefault="00883DCF" w:rsidP="00714DC8">
            <w:pPr>
              <w:shd w:val="clear" w:color="auto" w:fill="FFFFFF"/>
              <w:ind w:left="144"/>
              <w:rPr>
                <w:sz w:val="22"/>
              </w:rPr>
            </w:pPr>
            <w:r w:rsidRPr="00714DC8">
              <w:rPr>
                <w:sz w:val="22"/>
                <w:szCs w:val="18"/>
                <w:lang w:val="en-US"/>
              </w:rPr>
              <w:t>Appropriation</w:t>
            </w:r>
          </w:p>
        </w:tc>
      </w:tr>
      <w:tr w:rsidR="00883DCF" w:rsidRPr="00714DC8" w14:paraId="0C0E7ABC" w14:textId="77777777" w:rsidTr="00B61780">
        <w:trPr>
          <w:trHeight w:val="20"/>
          <w:jc w:val="center"/>
        </w:trPr>
        <w:tc>
          <w:tcPr>
            <w:tcW w:w="760" w:type="dxa"/>
            <w:tcBorders>
              <w:top w:val="nil"/>
              <w:left w:val="nil"/>
              <w:bottom w:val="nil"/>
              <w:right w:val="nil"/>
            </w:tcBorders>
            <w:shd w:val="clear" w:color="auto" w:fill="FFFFFF"/>
          </w:tcPr>
          <w:p w14:paraId="4456AD2C"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58.</w:t>
            </w:r>
          </w:p>
        </w:tc>
        <w:tc>
          <w:tcPr>
            <w:tcW w:w="8680" w:type="dxa"/>
            <w:tcBorders>
              <w:top w:val="nil"/>
              <w:left w:val="nil"/>
              <w:bottom w:val="nil"/>
              <w:right w:val="nil"/>
            </w:tcBorders>
            <w:shd w:val="clear" w:color="auto" w:fill="FFFFFF"/>
          </w:tcPr>
          <w:p w14:paraId="4C3E45F4" w14:textId="77777777" w:rsidR="00883DCF" w:rsidRPr="00714DC8" w:rsidRDefault="00883DCF" w:rsidP="00714DC8">
            <w:pPr>
              <w:shd w:val="clear" w:color="auto" w:fill="FFFFFF"/>
              <w:ind w:left="158"/>
              <w:rPr>
                <w:sz w:val="22"/>
              </w:rPr>
            </w:pPr>
            <w:r w:rsidRPr="00714DC8">
              <w:rPr>
                <w:sz w:val="22"/>
                <w:szCs w:val="18"/>
                <w:lang w:val="en-US"/>
              </w:rPr>
              <w:t>Regulations</w:t>
            </w:r>
          </w:p>
        </w:tc>
      </w:tr>
      <w:tr w:rsidR="00883DCF" w:rsidRPr="00714DC8" w14:paraId="4C539AF9" w14:textId="77777777" w:rsidTr="00B61780">
        <w:trPr>
          <w:trHeight w:val="20"/>
          <w:jc w:val="center"/>
        </w:trPr>
        <w:tc>
          <w:tcPr>
            <w:tcW w:w="760" w:type="dxa"/>
            <w:tcBorders>
              <w:top w:val="nil"/>
              <w:left w:val="nil"/>
              <w:bottom w:val="nil"/>
              <w:right w:val="nil"/>
            </w:tcBorders>
            <w:shd w:val="clear" w:color="auto" w:fill="FFFFFF"/>
          </w:tcPr>
          <w:p w14:paraId="228730A7"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59.</w:t>
            </w:r>
          </w:p>
        </w:tc>
        <w:tc>
          <w:tcPr>
            <w:tcW w:w="8680" w:type="dxa"/>
            <w:tcBorders>
              <w:top w:val="nil"/>
              <w:left w:val="nil"/>
              <w:bottom w:val="nil"/>
              <w:right w:val="nil"/>
            </w:tcBorders>
            <w:shd w:val="clear" w:color="auto" w:fill="FFFFFF"/>
          </w:tcPr>
          <w:p w14:paraId="37622C8B" w14:textId="77777777" w:rsidR="00883DCF" w:rsidRPr="00714DC8" w:rsidRDefault="00883DCF" w:rsidP="00714DC8">
            <w:pPr>
              <w:shd w:val="clear" w:color="auto" w:fill="FFFFFF"/>
              <w:ind w:left="149"/>
              <w:rPr>
                <w:sz w:val="22"/>
              </w:rPr>
            </w:pPr>
            <w:r w:rsidRPr="00714DC8">
              <w:rPr>
                <w:sz w:val="22"/>
                <w:szCs w:val="18"/>
                <w:lang w:val="en-US"/>
              </w:rPr>
              <w:t>When Act ceases to have effect</w:t>
            </w:r>
          </w:p>
        </w:tc>
      </w:tr>
      <w:tr w:rsidR="00883DCF" w:rsidRPr="00714DC8" w14:paraId="79A885B6" w14:textId="77777777" w:rsidTr="00B61780">
        <w:trPr>
          <w:trHeight w:val="20"/>
          <w:jc w:val="center"/>
        </w:trPr>
        <w:tc>
          <w:tcPr>
            <w:tcW w:w="760" w:type="dxa"/>
            <w:tcBorders>
              <w:top w:val="nil"/>
              <w:left w:val="nil"/>
              <w:bottom w:val="nil"/>
              <w:right w:val="nil"/>
            </w:tcBorders>
            <w:shd w:val="clear" w:color="auto" w:fill="FFFFFF"/>
          </w:tcPr>
          <w:p w14:paraId="3E6D316D"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7E0DFCCF" w14:textId="4427486E" w:rsidR="00883DCF" w:rsidRPr="00714DC8" w:rsidRDefault="00883DCF" w:rsidP="00B21484">
            <w:pPr>
              <w:shd w:val="clear" w:color="auto" w:fill="FFFFFF"/>
              <w:spacing w:before="120" w:after="120"/>
              <w:jc w:val="center"/>
              <w:rPr>
                <w:sz w:val="22"/>
              </w:rPr>
            </w:pPr>
            <w:r w:rsidRPr="00714DC8">
              <w:rPr>
                <w:sz w:val="22"/>
                <w:szCs w:val="18"/>
                <w:lang w:val="en-US"/>
              </w:rPr>
              <w:t>PART 11</w:t>
            </w:r>
            <w:r w:rsidRPr="00714DC8">
              <w:rPr>
                <w:rFonts w:eastAsia="Times New Roman"/>
                <w:sz w:val="22"/>
                <w:szCs w:val="18"/>
                <w:lang w:val="en-US"/>
              </w:rPr>
              <w:t>—AMENDMENTS OF THE SOCIAL SECURITY ACT 1991</w:t>
            </w:r>
          </w:p>
        </w:tc>
      </w:tr>
      <w:tr w:rsidR="00883DCF" w:rsidRPr="00714DC8" w14:paraId="7FBDF4BD" w14:textId="77777777" w:rsidTr="00B61780">
        <w:trPr>
          <w:trHeight w:val="20"/>
          <w:jc w:val="center"/>
        </w:trPr>
        <w:tc>
          <w:tcPr>
            <w:tcW w:w="760" w:type="dxa"/>
            <w:tcBorders>
              <w:top w:val="nil"/>
              <w:left w:val="nil"/>
              <w:bottom w:val="nil"/>
              <w:right w:val="nil"/>
            </w:tcBorders>
            <w:shd w:val="clear" w:color="auto" w:fill="FFFFFF"/>
          </w:tcPr>
          <w:p w14:paraId="511E8257" w14:textId="77777777" w:rsidR="00883DCF" w:rsidRPr="00714DC8" w:rsidRDefault="00883DCF" w:rsidP="00714DC8">
            <w:pPr>
              <w:shd w:val="clear" w:color="auto" w:fill="FFFFFF"/>
              <w:ind w:right="144"/>
              <w:jc w:val="right"/>
              <w:rPr>
                <w:sz w:val="22"/>
                <w:szCs w:val="18"/>
                <w:lang w:val="en-US"/>
              </w:rPr>
            </w:pPr>
            <w:r w:rsidRPr="00714DC8">
              <w:rPr>
                <w:sz w:val="22"/>
                <w:szCs w:val="18"/>
                <w:lang w:val="en-US"/>
              </w:rPr>
              <w:t>60.</w:t>
            </w:r>
          </w:p>
        </w:tc>
        <w:tc>
          <w:tcPr>
            <w:tcW w:w="8680" w:type="dxa"/>
            <w:tcBorders>
              <w:top w:val="nil"/>
              <w:left w:val="nil"/>
              <w:bottom w:val="nil"/>
              <w:right w:val="nil"/>
            </w:tcBorders>
            <w:shd w:val="clear" w:color="auto" w:fill="FFFFFF"/>
          </w:tcPr>
          <w:p w14:paraId="1A7B1AC0" w14:textId="77777777" w:rsidR="00883DCF" w:rsidRPr="00714DC8" w:rsidRDefault="00883DCF" w:rsidP="00714DC8">
            <w:pPr>
              <w:shd w:val="clear" w:color="auto" w:fill="FFFFFF"/>
              <w:ind w:left="139"/>
              <w:rPr>
                <w:sz w:val="22"/>
              </w:rPr>
            </w:pPr>
            <w:r w:rsidRPr="00714DC8">
              <w:rPr>
                <w:sz w:val="22"/>
                <w:szCs w:val="18"/>
                <w:lang w:val="en-US"/>
              </w:rPr>
              <w:t xml:space="preserve">Amendments of the </w:t>
            </w:r>
            <w:r w:rsidRPr="00714DC8">
              <w:rPr>
                <w:i/>
                <w:iCs/>
                <w:sz w:val="22"/>
                <w:szCs w:val="18"/>
                <w:lang w:val="en-US"/>
              </w:rPr>
              <w:t>Social Security Act 1991</w:t>
            </w:r>
          </w:p>
        </w:tc>
      </w:tr>
      <w:tr w:rsidR="00883DCF" w:rsidRPr="00714DC8" w14:paraId="7054CD5A" w14:textId="77777777" w:rsidTr="00B61780">
        <w:trPr>
          <w:trHeight w:val="20"/>
          <w:jc w:val="center"/>
        </w:trPr>
        <w:tc>
          <w:tcPr>
            <w:tcW w:w="760" w:type="dxa"/>
            <w:tcBorders>
              <w:top w:val="nil"/>
              <w:left w:val="nil"/>
              <w:bottom w:val="nil"/>
              <w:right w:val="nil"/>
            </w:tcBorders>
            <w:shd w:val="clear" w:color="auto" w:fill="FFFFFF"/>
          </w:tcPr>
          <w:p w14:paraId="3562F152"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2FD0979A" w14:textId="1A93CB08" w:rsidR="00883DCF" w:rsidRPr="00714DC8" w:rsidRDefault="00883DCF" w:rsidP="00B21484">
            <w:pPr>
              <w:shd w:val="clear" w:color="auto" w:fill="FFFFFF"/>
              <w:spacing w:before="120" w:after="120"/>
              <w:jc w:val="center"/>
              <w:rPr>
                <w:sz w:val="22"/>
              </w:rPr>
            </w:pPr>
            <w:r w:rsidRPr="00714DC8">
              <w:rPr>
                <w:sz w:val="22"/>
                <w:szCs w:val="18"/>
                <w:lang w:val="en-US"/>
              </w:rPr>
              <w:t>SCHEDULE</w:t>
            </w:r>
          </w:p>
        </w:tc>
      </w:tr>
      <w:tr w:rsidR="00883DCF" w:rsidRPr="00714DC8" w14:paraId="778F2BC4" w14:textId="77777777" w:rsidTr="00B61780">
        <w:trPr>
          <w:trHeight w:val="20"/>
          <w:jc w:val="center"/>
        </w:trPr>
        <w:tc>
          <w:tcPr>
            <w:tcW w:w="760" w:type="dxa"/>
            <w:tcBorders>
              <w:top w:val="nil"/>
              <w:left w:val="nil"/>
              <w:bottom w:val="nil"/>
              <w:right w:val="nil"/>
            </w:tcBorders>
            <w:shd w:val="clear" w:color="auto" w:fill="FFFFFF"/>
          </w:tcPr>
          <w:p w14:paraId="0056F0CF" w14:textId="77777777" w:rsidR="00883DCF" w:rsidRPr="00714DC8" w:rsidRDefault="00883DCF" w:rsidP="00714DC8">
            <w:pPr>
              <w:shd w:val="clear" w:color="auto" w:fill="FFFFFF"/>
              <w:ind w:right="144"/>
              <w:jc w:val="right"/>
              <w:rPr>
                <w:sz w:val="22"/>
                <w:szCs w:val="18"/>
                <w:lang w:val="en-US"/>
              </w:rPr>
            </w:pPr>
          </w:p>
        </w:tc>
        <w:tc>
          <w:tcPr>
            <w:tcW w:w="8680" w:type="dxa"/>
            <w:tcBorders>
              <w:top w:val="nil"/>
              <w:left w:val="nil"/>
              <w:bottom w:val="nil"/>
              <w:right w:val="nil"/>
            </w:tcBorders>
            <w:shd w:val="clear" w:color="auto" w:fill="FFFFFF"/>
          </w:tcPr>
          <w:p w14:paraId="2260D319" w14:textId="77777777" w:rsidR="00883DCF" w:rsidRPr="00714DC8" w:rsidRDefault="00883DCF" w:rsidP="00714DC8">
            <w:pPr>
              <w:shd w:val="clear" w:color="auto" w:fill="FFFFFF"/>
              <w:jc w:val="center"/>
              <w:rPr>
                <w:sz w:val="22"/>
              </w:rPr>
            </w:pPr>
            <w:r w:rsidRPr="00714DC8">
              <w:rPr>
                <w:sz w:val="22"/>
                <w:szCs w:val="18"/>
                <w:lang w:val="en-US"/>
              </w:rPr>
              <w:t>AMENDMENTS OF THE SOCIAL SECURITY ACT 1991</w:t>
            </w:r>
          </w:p>
        </w:tc>
      </w:tr>
    </w:tbl>
    <w:p w14:paraId="4A8EE395" w14:textId="77777777" w:rsidR="00883DCF" w:rsidRPr="00714DC8" w:rsidRDefault="00883DCF" w:rsidP="00714DC8">
      <w:pPr>
        <w:sectPr w:rsidR="00883DCF" w:rsidRPr="00714DC8" w:rsidSect="00F2745E">
          <w:pgSz w:w="12240" w:h="15840" w:code="1"/>
          <w:pgMar w:top="1440" w:right="1440" w:bottom="1440" w:left="1440" w:header="720" w:footer="720" w:gutter="0"/>
          <w:cols w:space="60"/>
          <w:noEndnote/>
          <w:titlePg/>
          <w:docGrid w:linePitch="272"/>
        </w:sectPr>
      </w:pPr>
    </w:p>
    <w:p w14:paraId="66BD9BD3" w14:textId="77777777" w:rsidR="00883DCF" w:rsidRPr="00714DC8" w:rsidRDefault="00081F6E" w:rsidP="00714DC8">
      <w:pPr>
        <w:jc w:val="center"/>
        <w:rPr>
          <w:sz w:val="24"/>
          <w:szCs w:val="24"/>
        </w:rPr>
      </w:pPr>
      <w:r w:rsidRPr="00714DC8">
        <w:rPr>
          <w:noProof/>
          <w:sz w:val="24"/>
          <w:szCs w:val="24"/>
          <w:lang w:val="en-AU" w:eastAsia="en-AU"/>
        </w:rPr>
        <w:lastRenderedPageBreak/>
        <w:drawing>
          <wp:inline distT="0" distB="0" distL="0" distR="0" wp14:anchorId="438ABD93" wp14:editId="3C978093">
            <wp:extent cx="136207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p>
    <w:p w14:paraId="130FDF8C" w14:textId="77777777" w:rsidR="00883DCF" w:rsidRPr="00714DC8" w:rsidRDefault="00883DCF" w:rsidP="00714DC8">
      <w:pPr>
        <w:shd w:val="clear" w:color="auto" w:fill="FFFFFF"/>
        <w:spacing w:before="1493"/>
        <w:jc w:val="center"/>
        <w:rPr>
          <w:b/>
          <w:bCs/>
          <w:sz w:val="36"/>
          <w:szCs w:val="38"/>
          <w:lang w:val="en-US"/>
        </w:rPr>
      </w:pPr>
      <w:r w:rsidRPr="00714DC8">
        <w:rPr>
          <w:b/>
          <w:bCs/>
          <w:sz w:val="36"/>
          <w:szCs w:val="38"/>
          <w:lang w:val="en-US"/>
        </w:rPr>
        <w:t>Farm Household Support Act 1992</w:t>
      </w:r>
    </w:p>
    <w:p w14:paraId="62FFB4EE" w14:textId="77777777" w:rsidR="00883DCF" w:rsidRPr="00714DC8" w:rsidRDefault="00883DCF" w:rsidP="00714DC8">
      <w:pPr>
        <w:shd w:val="clear" w:color="auto" w:fill="FFFFFF"/>
        <w:spacing w:before="1037"/>
        <w:jc w:val="center"/>
        <w:rPr>
          <w:sz w:val="28"/>
          <w:szCs w:val="28"/>
        </w:rPr>
      </w:pPr>
      <w:r w:rsidRPr="00714DC8">
        <w:rPr>
          <w:b/>
          <w:bCs/>
          <w:sz w:val="28"/>
          <w:szCs w:val="28"/>
          <w:lang w:val="en-US"/>
        </w:rPr>
        <w:t>No. 241 of 1992</w:t>
      </w:r>
    </w:p>
    <w:p w14:paraId="06CCFBB6" w14:textId="77777777" w:rsidR="00883DCF" w:rsidRPr="00714DC8" w:rsidRDefault="002138CC" w:rsidP="00714DC8">
      <w:pPr>
        <w:shd w:val="clear" w:color="auto" w:fill="FFFFFF"/>
        <w:spacing w:before="2674"/>
        <w:jc w:val="center"/>
        <w:rPr>
          <w:sz w:val="28"/>
          <w:szCs w:val="28"/>
        </w:rPr>
      </w:pPr>
      <w:r w:rsidRPr="00714DC8">
        <w:rPr>
          <w:b/>
          <w:bCs/>
          <w:noProof/>
          <w:sz w:val="28"/>
          <w:szCs w:val="28"/>
          <w:lang w:val="en-AU" w:eastAsia="en-AU"/>
        </w:rPr>
        <mc:AlternateContent>
          <mc:Choice Requires="wps">
            <w:drawing>
              <wp:anchor distT="0" distB="0" distL="114300" distR="114300" simplePos="0" relativeHeight="251659264" behindDoc="0" locked="0" layoutInCell="1" allowOverlap="1" wp14:anchorId="1B2C6EE2" wp14:editId="12A681A9">
                <wp:simplePos x="0" y="0"/>
                <wp:positionH relativeFrom="column">
                  <wp:posOffset>-17476</wp:posOffset>
                </wp:positionH>
                <wp:positionV relativeFrom="paragraph">
                  <wp:posOffset>911225</wp:posOffset>
                </wp:positionV>
                <wp:extent cx="6011186"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011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01A2F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71.75pt" to="471.9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" strokecolor="black [3040]"/>
            </w:pict>
          </mc:Fallback>
        </mc:AlternateContent>
      </w:r>
      <w:r w:rsidRPr="00714DC8">
        <w:rPr>
          <w:b/>
          <w:bCs/>
          <w:noProof/>
          <w:sz w:val="28"/>
          <w:szCs w:val="28"/>
          <w:lang w:val="en-AU" w:eastAsia="en-AU"/>
        </w:rPr>
        <mc:AlternateContent>
          <mc:Choice Requires="wps">
            <w:drawing>
              <wp:anchor distT="0" distB="0" distL="114300" distR="114300" simplePos="0" relativeHeight="251656192" behindDoc="0" locked="0" layoutInCell="1" allowOverlap="1" wp14:anchorId="18C8F4A8" wp14:editId="705E96B6">
                <wp:simplePos x="0" y="0"/>
                <wp:positionH relativeFrom="column">
                  <wp:posOffset>-15875</wp:posOffset>
                </wp:positionH>
                <wp:positionV relativeFrom="paragraph">
                  <wp:posOffset>892479</wp:posOffset>
                </wp:positionV>
                <wp:extent cx="6011186"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011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D62059"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25pt,70.25pt" to="472.0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" strokecolor="black [3040]"/>
            </w:pict>
          </mc:Fallback>
        </mc:AlternateContent>
      </w:r>
      <w:r w:rsidR="00883DCF" w:rsidRPr="00714DC8">
        <w:rPr>
          <w:b/>
          <w:bCs/>
          <w:sz w:val="28"/>
          <w:szCs w:val="28"/>
          <w:lang w:val="en-US"/>
        </w:rPr>
        <w:t>An Act relating to the provision of income support, and financial incentive to leave the rural industries, to primary producers without a long-term productive, sustainable and profitable future in the sector</w:t>
      </w:r>
    </w:p>
    <w:p w14:paraId="00E12227" w14:textId="77777777" w:rsidR="00883DCF" w:rsidRPr="00714DC8" w:rsidRDefault="00883DCF" w:rsidP="00714DC8">
      <w:pPr>
        <w:shd w:val="clear" w:color="auto" w:fill="FFFFFF"/>
        <w:spacing w:before="120"/>
        <w:jc w:val="right"/>
        <w:rPr>
          <w:sz w:val="22"/>
        </w:rPr>
      </w:pPr>
      <w:r w:rsidRPr="00714DC8">
        <w:rPr>
          <w:sz w:val="22"/>
          <w:szCs w:val="24"/>
          <w:lang w:val="en-US"/>
        </w:rPr>
        <w:t>[</w:t>
      </w:r>
      <w:r w:rsidRPr="00714DC8">
        <w:rPr>
          <w:i/>
          <w:iCs/>
          <w:sz w:val="22"/>
          <w:szCs w:val="24"/>
          <w:lang w:val="en-US"/>
        </w:rPr>
        <w:t>Assented to 24 December 1992</w:t>
      </w:r>
      <w:r w:rsidRPr="00714DC8">
        <w:rPr>
          <w:sz w:val="22"/>
          <w:szCs w:val="24"/>
          <w:lang w:val="en-US"/>
        </w:rPr>
        <w:t>]</w:t>
      </w:r>
    </w:p>
    <w:p w14:paraId="57E7EC03" w14:textId="77777777" w:rsidR="00883DCF" w:rsidRDefault="00883DCF" w:rsidP="00714DC8">
      <w:pPr>
        <w:shd w:val="clear" w:color="auto" w:fill="FFFFFF"/>
        <w:spacing w:before="120"/>
        <w:ind w:left="360"/>
        <w:rPr>
          <w:sz w:val="22"/>
          <w:szCs w:val="24"/>
          <w:lang w:val="en-US"/>
        </w:rPr>
      </w:pPr>
      <w:r w:rsidRPr="00714DC8">
        <w:rPr>
          <w:sz w:val="22"/>
          <w:szCs w:val="24"/>
          <w:lang w:val="en-US"/>
        </w:rPr>
        <w:t>The Parliament of Australia enacts:</w:t>
      </w:r>
    </w:p>
    <w:p w14:paraId="2781B531" w14:textId="77777777" w:rsidR="00B21484" w:rsidRPr="00714DC8" w:rsidRDefault="00B21484" w:rsidP="00714DC8">
      <w:pPr>
        <w:shd w:val="clear" w:color="auto" w:fill="FFFFFF"/>
        <w:spacing w:before="120"/>
        <w:ind w:left="360"/>
        <w:rPr>
          <w:sz w:val="22"/>
        </w:rPr>
      </w:pPr>
    </w:p>
    <w:p w14:paraId="7756119E" w14:textId="3610CEE6" w:rsidR="00883DCF" w:rsidRPr="00714DC8" w:rsidRDefault="00883DCF" w:rsidP="00714DC8">
      <w:pPr>
        <w:shd w:val="clear" w:color="auto" w:fill="FFFFFF"/>
        <w:spacing w:before="120"/>
        <w:jc w:val="center"/>
        <w:rPr>
          <w:sz w:val="22"/>
        </w:rPr>
      </w:pPr>
      <w:r w:rsidRPr="00714DC8">
        <w:rPr>
          <w:b/>
          <w:bCs/>
          <w:sz w:val="22"/>
          <w:szCs w:val="24"/>
          <w:lang w:val="en-US"/>
        </w:rPr>
        <w:t>PART 1</w:t>
      </w:r>
      <w:r w:rsidRPr="00714DC8">
        <w:rPr>
          <w:rFonts w:eastAsia="Times New Roman"/>
          <w:b/>
          <w:bCs/>
          <w:sz w:val="22"/>
          <w:szCs w:val="24"/>
          <w:lang w:val="en-US"/>
        </w:rPr>
        <w:t>—PRELIMINARY</w:t>
      </w:r>
    </w:p>
    <w:p w14:paraId="3BEEE098" w14:textId="77777777" w:rsidR="00883DCF" w:rsidRPr="00714DC8" w:rsidRDefault="00883DCF" w:rsidP="00714DC8">
      <w:pPr>
        <w:shd w:val="clear" w:color="auto" w:fill="FFFFFF"/>
        <w:spacing w:before="120" w:after="60"/>
        <w:rPr>
          <w:sz w:val="22"/>
        </w:rPr>
      </w:pPr>
      <w:r w:rsidRPr="00714DC8">
        <w:rPr>
          <w:b/>
          <w:bCs/>
          <w:sz w:val="22"/>
          <w:szCs w:val="24"/>
          <w:lang w:val="en-US"/>
        </w:rPr>
        <w:t>Short title</w:t>
      </w:r>
    </w:p>
    <w:p w14:paraId="562B0D58" w14:textId="77777777" w:rsidR="00883DCF" w:rsidRPr="00714DC8" w:rsidRDefault="00883DCF" w:rsidP="00714DC8">
      <w:pPr>
        <w:shd w:val="clear" w:color="auto" w:fill="FFFFFF"/>
        <w:spacing w:before="120"/>
        <w:ind w:left="365"/>
        <w:rPr>
          <w:sz w:val="22"/>
        </w:rPr>
      </w:pPr>
      <w:r w:rsidRPr="00714DC8">
        <w:rPr>
          <w:b/>
          <w:bCs/>
          <w:sz w:val="22"/>
          <w:szCs w:val="24"/>
          <w:lang w:val="en-US"/>
        </w:rPr>
        <w:t>1.</w:t>
      </w:r>
      <w:r w:rsidRPr="00714DC8">
        <w:rPr>
          <w:sz w:val="22"/>
          <w:szCs w:val="24"/>
          <w:lang w:val="en-US"/>
        </w:rPr>
        <w:t xml:space="preserve"> This Act may be cited as the </w:t>
      </w:r>
      <w:r w:rsidRPr="00714DC8">
        <w:rPr>
          <w:i/>
          <w:iCs/>
          <w:sz w:val="22"/>
          <w:szCs w:val="24"/>
          <w:lang w:val="en-US"/>
        </w:rPr>
        <w:t>Farm Household Support Act 1992.</w:t>
      </w:r>
    </w:p>
    <w:p w14:paraId="4CABD8E9" w14:textId="77777777" w:rsidR="00883DCF" w:rsidRPr="00714DC8" w:rsidRDefault="00883DCF" w:rsidP="00714DC8">
      <w:pPr>
        <w:shd w:val="clear" w:color="auto" w:fill="FFFFFF"/>
        <w:spacing w:before="120" w:after="60"/>
        <w:rPr>
          <w:sz w:val="22"/>
        </w:rPr>
      </w:pPr>
      <w:r w:rsidRPr="00714DC8">
        <w:rPr>
          <w:b/>
          <w:bCs/>
          <w:sz w:val="22"/>
          <w:szCs w:val="24"/>
          <w:lang w:val="en-US"/>
        </w:rPr>
        <w:t>Commencement</w:t>
      </w:r>
    </w:p>
    <w:p w14:paraId="77AD4AB8" w14:textId="77777777" w:rsidR="00883DCF" w:rsidRPr="00714DC8" w:rsidRDefault="00883DCF" w:rsidP="00714DC8">
      <w:pPr>
        <w:shd w:val="clear" w:color="auto" w:fill="FFFFFF"/>
        <w:spacing w:before="120"/>
        <w:ind w:left="355"/>
        <w:rPr>
          <w:sz w:val="22"/>
        </w:rPr>
      </w:pPr>
      <w:r w:rsidRPr="00714DC8">
        <w:rPr>
          <w:b/>
          <w:bCs/>
          <w:sz w:val="22"/>
          <w:szCs w:val="24"/>
          <w:lang w:val="en-US"/>
        </w:rPr>
        <w:t xml:space="preserve">2.(1) </w:t>
      </w:r>
      <w:r w:rsidRPr="00714DC8">
        <w:rPr>
          <w:sz w:val="22"/>
          <w:szCs w:val="24"/>
          <w:lang w:val="en-US"/>
        </w:rPr>
        <w:t>Subject to this section, this Act commences on 20 March 1993.</w:t>
      </w:r>
    </w:p>
    <w:p w14:paraId="4E185A25" w14:textId="77777777" w:rsidR="00883DCF" w:rsidRPr="00714DC8" w:rsidRDefault="00883DCF" w:rsidP="00714DC8">
      <w:pPr>
        <w:shd w:val="clear" w:color="auto" w:fill="FFFFFF"/>
        <w:spacing w:before="120"/>
        <w:ind w:firstLine="350"/>
        <w:rPr>
          <w:sz w:val="22"/>
        </w:rPr>
      </w:pPr>
      <w:r w:rsidRPr="00714DC8">
        <w:rPr>
          <w:b/>
          <w:bCs/>
          <w:sz w:val="22"/>
          <w:szCs w:val="24"/>
          <w:lang w:val="en-US"/>
        </w:rPr>
        <w:t>(2)</w:t>
      </w:r>
      <w:r w:rsidRPr="00714DC8">
        <w:rPr>
          <w:sz w:val="22"/>
          <w:szCs w:val="24"/>
          <w:lang w:val="en-US"/>
        </w:rPr>
        <w:t xml:space="preserve"> If this Act receives the Royal Assent after 20 March 1993, it commences on the day on which it receives the Royal Assent.</w:t>
      </w:r>
    </w:p>
    <w:p w14:paraId="17472D76" w14:textId="77777777" w:rsidR="00883DCF" w:rsidRPr="00714DC8" w:rsidRDefault="00883DCF" w:rsidP="00714DC8">
      <w:pPr>
        <w:shd w:val="clear" w:color="auto" w:fill="FFFFFF"/>
        <w:spacing w:before="120"/>
        <w:ind w:firstLine="350"/>
        <w:rPr>
          <w:sz w:val="22"/>
        </w:rPr>
        <w:sectPr w:rsidR="00883DCF" w:rsidRPr="00714DC8" w:rsidSect="00F2745E">
          <w:pgSz w:w="12240" w:h="15840" w:code="1"/>
          <w:pgMar w:top="1440" w:right="1440" w:bottom="1440" w:left="1440" w:header="720" w:footer="720" w:gutter="0"/>
          <w:cols w:space="60"/>
          <w:noEndnote/>
          <w:titlePg/>
          <w:docGrid w:linePitch="272"/>
        </w:sectPr>
      </w:pPr>
    </w:p>
    <w:p w14:paraId="20A7D08D" w14:textId="77777777" w:rsidR="00883DCF" w:rsidRPr="00714DC8" w:rsidRDefault="00883DCF" w:rsidP="00714DC8">
      <w:pPr>
        <w:shd w:val="clear" w:color="auto" w:fill="FFFFFF"/>
        <w:spacing w:before="120" w:after="60"/>
        <w:rPr>
          <w:sz w:val="22"/>
        </w:rPr>
      </w:pPr>
      <w:r w:rsidRPr="00714DC8">
        <w:rPr>
          <w:b/>
          <w:bCs/>
          <w:sz w:val="22"/>
          <w:szCs w:val="24"/>
          <w:lang w:val="en-US"/>
        </w:rPr>
        <w:lastRenderedPageBreak/>
        <w:t>Interpretation</w:t>
      </w:r>
    </w:p>
    <w:p w14:paraId="178CFD67" w14:textId="77777777" w:rsidR="0088477F" w:rsidRDefault="00883DCF" w:rsidP="00714DC8">
      <w:pPr>
        <w:shd w:val="clear" w:color="auto" w:fill="FFFFFF"/>
        <w:spacing w:before="120"/>
        <w:ind w:firstLine="331"/>
        <w:rPr>
          <w:i/>
          <w:iCs/>
          <w:sz w:val="22"/>
          <w:szCs w:val="24"/>
          <w:lang w:val="en-US"/>
        </w:rPr>
      </w:pPr>
      <w:r w:rsidRPr="00714DC8">
        <w:rPr>
          <w:b/>
          <w:bCs/>
          <w:sz w:val="22"/>
          <w:szCs w:val="24"/>
          <w:lang w:val="en-US"/>
        </w:rPr>
        <w:t xml:space="preserve">3.(1) </w:t>
      </w:r>
      <w:r w:rsidRPr="00714DC8">
        <w:rPr>
          <w:sz w:val="22"/>
          <w:szCs w:val="24"/>
          <w:lang w:val="en-US"/>
        </w:rPr>
        <w:t xml:space="preserve">In this Act, unless the contrary intention appears, the following definitions have the same meaning as in the </w:t>
      </w:r>
      <w:r w:rsidRPr="00714DC8">
        <w:rPr>
          <w:i/>
          <w:iCs/>
          <w:sz w:val="22"/>
          <w:szCs w:val="24"/>
          <w:lang w:val="en-US"/>
        </w:rPr>
        <w:t>Social Security Act 1991</w:t>
      </w:r>
      <w:r w:rsidRPr="0088477F">
        <w:rPr>
          <w:iCs/>
          <w:sz w:val="22"/>
          <w:szCs w:val="24"/>
          <w:lang w:val="en-US"/>
        </w:rPr>
        <w:t>:</w:t>
      </w:r>
      <w:r w:rsidRPr="00714DC8">
        <w:rPr>
          <w:i/>
          <w:iCs/>
          <w:sz w:val="22"/>
          <w:szCs w:val="24"/>
          <w:lang w:val="en-US"/>
        </w:rPr>
        <w:t xml:space="preserve"> </w:t>
      </w:r>
    </w:p>
    <w:p w14:paraId="60F86C0A" w14:textId="130C5F2A" w:rsidR="00883DCF" w:rsidRPr="00714DC8" w:rsidRDefault="008A54CC" w:rsidP="0088477F">
      <w:pPr>
        <w:shd w:val="clear" w:color="auto" w:fill="FFFFFF"/>
        <w:spacing w:before="120"/>
        <w:rPr>
          <w:sz w:val="22"/>
        </w:rPr>
      </w:pPr>
      <w:r w:rsidRPr="00714DC8">
        <w:rPr>
          <w:b/>
          <w:bCs/>
          <w:sz w:val="22"/>
          <w:szCs w:val="24"/>
          <w:lang w:val="en-US"/>
        </w:rPr>
        <w:t>“</w:t>
      </w:r>
      <w:r w:rsidR="00883DCF" w:rsidRPr="00714DC8">
        <w:rPr>
          <w:b/>
          <w:bCs/>
          <w:sz w:val="22"/>
          <w:szCs w:val="24"/>
          <w:lang w:val="en-US"/>
        </w:rPr>
        <w:t>asset</w:t>
      </w:r>
      <w:r w:rsidRPr="00714DC8">
        <w:rPr>
          <w:b/>
          <w:bCs/>
          <w:sz w:val="22"/>
          <w:szCs w:val="24"/>
          <w:lang w:val="en-US"/>
        </w:rPr>
        <w:t>”</w:t>
      </w:r>
    </w:p>
    <w:p w14:paraId="3555AC07"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Australian resident</w:t>
      </w:r>
      <w:r w:rsidRPr="00714DC8">
        <w:rPr>
          <w:b/>
          <w:bCs/>
          <w:sz w:val="22"/>
          <w:szCs w:val="24"/>
          <w:lang w:val="en-US"/>
        </w:rPr>
        <w:t>”</w:t>
      </w:r>
    </w:p>
    <w:p w14:paraId="32B54DB4"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Commonwealth funded employment program</w:t>
      </w:r>
      <w:r w:rsidRPr="00714DC8">
        <w:rPr>
          <w:b/>
          <w:bCs/>
          <w:sz w:val="22"/>
          <w:szCs w:val="24"/>
          <w:lang w:val="en-US"/>
        </w:rPr>
        <w:t>”</w:t>
      </w:r>
    </w:p>
    <w:p w14:paraId="7072BEF7"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job search allowance</w:t>
      </w:r>
      <w:r w:rsidRPr="00714DC8">
        <w:rPr>
          <w:b/>
          <w:bCs/>
          <w:sz w:val="22"/>
          <w:szCs w:val="24"/>
          <w:lang w:val="en-US"/>
        </w:rPr>
        <w:t>”</w:t>
      </w:r>
    </w:p>
    <w:p w14:paraId="7D14FBFE"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member of a couple</w:t>
      </w:r>
      <w:r w:rsidRPr="00714DC8">
        <w:rPr>
          <w:b/>
          <w:bCs/>
          <w:sz w:val="22"/>
          <w:szCs w:val="24"/>
          <w:lang w:val="en-US"/>
        </w:rPr>
        <w:t>”</w:t>
      </w:r>
    </w:p>
    <w:p w14:paraId="29143FA1" w14:textId="77777777" w:rsidR="00883DCF" w:rsidRPr="00714DC8" w:rsidRDefault="008A54CC" w:rsidP="00714DC8">
      <w:pPr>
        <w:shd w:val="clear" w:color="auto" w:fill="FFFFFF"/>
        <w:spacing w:before="120"/>
        <w:rPr>
          <w:sz w:val="22"/>
        </w:rPr>
      </w:pPr>
      <w:r w:rsidRPr="00714DC8">
        <w:rPr>
          <w:b/>
          <w:bCs/>
          <w:sz w:val="22"/>
          <w:szCs w:val="24"/>
          <w:lang w:val="en-US"/>
        </w:rPr>
        <w:t>“</w:t>
      </w:r>
      <w:proofErr w:type="spellStart"/>
      <w:r w:rsidR="00883DCF" w:rsidRPr="00714DC8">
        <w:rPr>
          <w:b/>
          <w:bCs/>
          <w:sz w:val="22"/>
          <w:szCs w:val="24"/>
          <w:lang w:val="en-US"/>
        </w:rPr>
        <w:t>newstart</w:t>
      </w:r>
      <w:proofErr w:type="spellEnd"/>
      <w:r w:rsidR="00883DCF" w:rsidRPr="00714DC8">
        <w:rPr>
          <w:b/>
          <w:bCs/>
          <w:sz w:val="22"/>
          <w:szCs w:val="24"/>
          <w:lang w:val="en-US"/>
        </w:rPr>
        <w:t xml:space="preserve"> allowance</w:t>
      </w:r>
      <w:r w:rsidRPr="00714DC8">
        <w:rPr>
          <w:b/>
          <w:bCs/>
          <w:sz w:val="22"/>
          <w:szCs w:val="24"/>
          <w:lang w:val="en-US"/>
        </w:rPr>
        <w:t>”</w:t>
      </w:r>
    </w:p>
    <w:p w14:paraId="08D9BCD0"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officer</w:t>
      </w:r>
      <w:r w:rsidRPr="00714DC8">
        <w:rPr>
          <w:b/>
          <w:bCs/>
          <w:sz w:val="22"/>
          <w:szCs w:val="24"/>
          <w:lang w:val="en-US"/>
        </w:rPr>
        <w:t>”</w:t>
      </w:r>
    </w:p>
    <w:p w14:paraId="242D2951"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partner</w:t>
      </w:r>
      <w:r w:rsidRPr="00714DC8">
        <w:rPr>
          <w:b/>
          <w:bCs/>
          <w:sz w:val="22"/>
          <w:szCs w:val="24"/>
          <w:lang w:val="en-US"/>
        </w:rPr>
        <w:t>”</w:t>
      </w:r>
    </w:p>
    <w:p w14:paraId="7396D347"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pension age</w:t>
      </w:r>
      <w:r w:rsidRPr="00714DC8">
        <w:rPr>
          <w:b/>
          <w:bCs/>
          <w:sz w:val="22"/>
          <w:szCs w:val="24"/>
          <w:lang w:val="en-US"/>
        </w:rPr>
        <w:t>”</w:t>
      </w:r>
    </w:p>
    <w:p w14:paraId="7C34363D" w14:textId="77777777" w:rsidR="00883DCF" w:rsidRPr="00714DC8" w:rsidRDefault="008A54CC" w:rsidP="00714DC8">
      <w:pPr>
        <w:shd w:val="clear" w:color="auto" w:fill="FFFFFF"/>
        <w:spacing w:before="120"/>
        <w:ind w:left="5"/>
        <w:rPr>
          <w:sz w:val="22"/>
        </w:rPr>
      </w:pPr>
      <w:r w:rsidRPr="00714DC8">
        <w:rPr>
          <w:b/>
          <w:bCs/>
          <w:sz w:val="22"/>
          <w:szCs w:val="24"/>
          <w:lang w:val="en-US"/>
        </w:rPr>
        <w:t>“</w:t>
      </w:r>
      <w:r w:rsidR="00883DCF" w:rsidRPr="00714DC8">
        <w:rPr>
          <w:b/>
          <w:bCs/>
          <w:sz w:val="22"/>
          <w:szCs w:val="24"/>
          <w:lang w:val="en-US"/>
        </w:rPr>
        <w:t>prescribed educational scheme</w:t>
      </w:r>
      <w:r w:rsidRPr="00714DC8">
        <w:rPr>
          <w:b/>
          <w:bCs/>
          <w:sz w:val="22"/>
          <w:szCs w:val="24"/>
          <w:lang w:val="en-US"/>
        </w:rPr>
        <w:t>”</w:t>
      </w:r>
    </w:p>
    <w:p w14:paraId="7A11AE47" w14:textId="77777777" w:rsidR="00883DCF" w:rsidRPr="00714DC8" w:rsidRDefault="008A54CC" w:rsidP="00714DC8">
      <w:pPr>
        <w:shd w:val="clear" w:color="auto" w:fill="FFFFFF"/>
        <w:spacing w:before="120"/>
        <w:ind w:left="5"/>
        <w:rPr>
          <w:sz w:val="22"/>
        </w:rPr>
      </w:pPr>
      <w:r w:rsidRPr="00714DC8">
        <w:rPr>
          <w:b/>
          <w:bCs/>
          <w:sz w:val="22"/>
          <w:szCs w:val="24"/>
          <w:lang w:val="en-US"/>
        </w:rPr>
        <w:t>“</w:t>
      </w:r>
      <w:r w:rsidR="00883DCF" w:rsidRPr="00714DC8">
        <w:rPr>
          <w:b/>
          <w:bCs/>
          <w:sz w:val="22"/>
          <w:szCs w:val="24"/>
          <w:lang w:val="en-US"/>
        </w:rPr>
        <w:t>service pension</w:t>
      </w:r>
      <w:r w:rsidRPr="00714DC8">
        <w:rPr>
          <w:b/>
          <w:bCs/>
          <w:sz w:val="22"/>
          <w:szCs w:val="24"/>
          <w:lang w:val="en-US"/>
        </w:rPr>
        <w:t>”</w:t>
      </w:r>
    </w:p>
    <w:p w14:paraId="1357DE32" w14:textId="77777777" w:rsidR="00883DCF" w:rsidRPr="00714DC8" w:rsidRDefault="008A54CC" w:rsidP="00714DC8">
      <w:pPr>
        <w:shd w:val="clear" w:color="auto" w:fill="FFFFFF"/>
        <w:spacing w:before="120"/>
        <w:ind w:left="5"/>
        <w:rPr>
          <w:sz w:val="22"/>
        </w:rPr>
      </w:pPr>
      <w:r w:rsidRPr="00714DC8">
        <w:rPr>
          <w:b/>
          <w:bCs/>
          <w:sz w:val="22"/>
          <w:szCs w:val="24"/>
          <w:lang w:val="en-US"/>
        </w:rPr>
        <w:t>“</w:t>
      </w:r>
      <w:r w:rsidR="00883DCF" w:rsidRPr="00714DC8">
        <w:rPr>
          <w:b/>
          <w:bCs/>
          <w:sz w:val="22"/>
          <w:szCs w:val="24"/>
          <w:lang w:val="en-US"/>
        </w:rPr>
        <w:t>social security pension</w:t>
      </w:r>
      <w:r w:rsidRPr="00714DC8">
        <w:rPr>
          <w:b/>
          <w:bCs/>
          <w:sz w:val="22"/>
          <w:szCs w:val="24"/>
          <w:lang w:val="en-US"/>
        </w:rPr>
        <w:t>”</w:t>
      </w:r>
    </w:p>
    <w:p w14:paraId="2CF3D625" w14:textId="39943C75" w:rsidR="00883DCF" w:rsidRPr="00714DC8" w:rsidRDefault="008A54CC" w:rsidP="00714DC8">
      <w:pPr>
        <w:shd w:val="clear" w:color="auto" w:fill="FFFFFF"/>
        <w:spacing w:before="120"/>
        <w:ind w:left="5"/>
        <w:rPr>
          <w:sz w:val="22"/>
        </w:rPr>
      </w:pPr>
      <w:r w:rsidRPr="00714DC8">
        <w:rPr>
          <w:b/>
          <w:bCs/>
          <w:sz w:val="22"/>
          <w:szCs w:val="24"/>
          <w:lang w:val="en-US"/>
        </w:rPr>
        <w:t>“</w:t>
      </w:r>
      <w:r w:rsidR="00883DCF" w:rsidRPr="00714DC8">
        <w:rPr>
          <w:b/>
          <w:bCs/>
          <w:sz w:val="22"/>
          <w:szCs w:val="24"/>
          <w:lang w:val="en-US"/>
        </w:rPr>
        <w:t>social security benefit</w:t>
      </w:r>
      <w:r w:rsidRPr="00714DC8">
        <w:rPr>
          <w:b/>
          <w:bCs/>
          <w:sz w:val="22"/>
          <w:szCs w:val="24"/>
          <w:lang w:val="en-US"/>
        </w:rPr>
        <w:t>”</w:t>
      </w:r>
      <w:r w:rsidR="00883DCF" w:rsidRPr="0088477F">
        <w:rPr>
          <w:bCs/>
          <w:sz w:val="22"/>
          <w:szCs w:val="24"/>
          <w:lang w:val="en-US"/>
        </w:rPr>
        <w:t>.</w:t>
      </w:r>
    </w:p>
    <w:p w14:paraId="216B02D7" w14:textId="77777777" w:rsidR="00883DCF" w:rsidRPr="00714DC8" w:rsidRDefault="00883DCF" w:rsidP="00714DC8">
      <w:pPr>
        <w:shd w:val="clear" w:color="auto" w:fill="FFFFFF"/>
        <w:spacing w:before="120"/>
        <w:ind w:left="346"/>
        <w:rPr>
          <w:sz w:val="22"/>
        </w:rPr>
      </w:pPr>
      <w:r w:rsidRPr="00714DC8">
        <w:rPr>
          <w:b/>
          <w:bCs/>
          <w:sz w:val="22"/>
          <w:szCs w:val="24"/>
          <w:lang w:val="en-US"/>
        </w:rPr>
        <w:t xml:space="preserve">(2) </w:t>
      </w:r>
      <w:r w:rsidRPr="00714DC8">
        <w:rPr>
          <w:sz w:val="22"/>
          <w:szCs w:val="24"/>
          <w:lang w:val="en-US"/>
        </w:rPr>
        <w:t>In this Act, unless the contrary intention appears:</w:t>
      </w:r>
    </w:p>
    <w:p w14:paraId="2158AAD4" w14:textId="77777777" w:rsidR="00883DCF" w:rsidRPr="00714DC8" w:rsidRDefault="008A54CC" w:rsidP="00714DC8">
      <w:pPr>
        <w:shd w:val="clear" w:color="auto" w:fill="FFFFFF"/>
        <w:spacing w:before="120"/>
        <w:ind w:left="10"/>
        <w:rPr>
          <w:sz w:val="22"/>
        </w:rPr>
      </w:pPr>
      <w:r w:rsidRPr="00714DC8">
        <w:rPr>
          <w:b/>
          <w:bCs/>
          <w:sz w:val="22"/>
          <w:szCs w:val="24"/>
          <w:lang w:val="en-US"/>
        </w:rPr>
        <w:t>“</w:t>
      </w:r>
      <w:r w:rsidR="00883DCF" w:rsidRPr="00714DC8">
        <w:rPr>
          <w:b/>
          <w:bCs/>
          <w:sz w:val="22"/>
          <w:szCs w:val="24"/>
          <w:lang w:val="en-US"/>
        </w:rPr>
        <w:t>applicable rate</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has the meaning given by section 24;</w:t>
      </w:r>
    </w:p>
    <w:p w14:paraId="619E4DBF" w14:textId="77777777" w:rsidR="00883DCF" w:rsidRPr="00714DC8" w:rsidRDefault="008A54CC" w:rsidP="00714DC8">
      <w:pPr>
        <w:shd w:val="clear" w:color="auto" w:fill="FFFFFF"/>
        <w:spacing w:before="120"/>
        <w:ind w:left="14"/>
        <w:rPr>
          <w:sz w:val="22"/>
        </w:rPr>
      </w:pPr>
      <w:r w:rsidRPr="00714DC8">
        <w:rPr>
          <w:b/>
          <w:bCs/>
          <w:sz w:val="22"/>
          <w:szCs w:val="24"/>
          <w:lang w:val="en-US"/>
        </w:rPr>
        <w:t>“</w:t>
      </w:r>
      <w:r w:rsidR="00883DCF" w:rsidRPr="00714DC8">
        <w:rPr>
          <w:b/>
          <w:bCs/>
          <w:sz w:val="22"/>
          <w:szCs w:val="24"/>
          <w:lang w:val="en-US"/>
        </w:rPr>
        <w:t>certificate of inability to obtain finance</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has the meaning given by section 4;</w:t>
      </w:r>
    </w:p>
    <w:p w14:paraId="11198436" w14:textId="54EF0E30" w:rsidR="00883DCF" w:rsidRPr="00714DC8" w:rsidRDefault="008A54CC" w:rsidP="00714DC8">
      <w:pPr>
        <w:shd w:val="clear" w:color="auto" w:fill="FFFFFF"/>
        <w:spacing w:before="120"/>
        <w:ind w:left="24"/>
        <w:jc w:val="both"/>
        <w:rPr>
          <w:sz w:val="22"/>
        </w:rPr>
      </w:pPr>
      <w:r w:rsidRPr="00714DC8">
        <w:rPr>
          <w:b/>
          <w:bCs/>
          <w:sz w:val="22"/>
          <w:szCs w:val="24"/>
          <w:lang w:val="en-US"/>
        </w:rPr>
        <w:t>“</w:t>
      </w:r>
      <w:r w:rsidR="00883DCF" w:rsidRPr="00714DC8">
        <w:rPr>
          <w:b/>
          <w:bCs/>
          <w:sz w:val="22"/>
          <w:szCs w:val="24"/>
          <w:lang w:val="en-US"/>
        </w:rPr>
        <w:t>decision</w:t>
      </w:r>
      <w:r w:rsidRPr="00714DC8">
        <w:rPr>
          <w:b/>
          <w:bCs/>
          <w:sz w:val="22"/>
          <w:szCs w:val="24"/>
          <w:lang w:val="en-US"/>
        </w:rPr>
        <w:t>”</w:t>
      </w:r>
      <w:r w:rsidR="00883DCF" w:rsidRPr="00714DC8">
        <w:rPr>
          <w:sz w:val="22"/>
          <w:szCs w:val="24"/>
          <w:lang w:val="en-US"/>
        </w:rPr>
        <w:t xml:space="preserve"> has the same meaning as in the </w:t>
      </w:r>
      <w:r w:rsidR="00883DCF" w:rsidRPr="00714DC8">
        <w:rPr>
          <w:i/>
          <w:iCs/>
          <w:sz w:val="22"/>
          <w:szCs w:val="24"/>
          <w:lang w:val="en-US"/>
        </w:rPr>
        <w:t>Administrative Appeals Tribunal Act 1975</w:t>
      </w:r>
      <w:r w:rsidR="00883DCF" w:rsidRPr="00BF13F2">
        <w:rPr>
          <w:iCs/>
          <w:sz w:val="22"/>
          <w:szCs w:val="24"/>
          <w:lang w:val="en-US"/>
        </w:rPr>
        <w:t>;</w:t>
      </w:r>
    </w:p>
    <w:p w14:paraId="1AF1CDB5" w14:textId="77777777" w:rsidR="00883DCF" w:rsidRPr="00714DC8" w:rsidRDefault="008A54CC" w:rsidP="00714DC8">
      <w:pPr>
        <w:shd w:val="clear" w:color="auto" w:fill="FFFFFF"/>
        <w:spacing w:before="120"/>
        <w:ind w:left="14"/>
        <w:rPr>
          <w:sz w:val="22"/>
        </w:rPr>
      </w:pPr>
      <w:r w:rsidRPr="00714DC8">
        <w:rPr>
          <w:b/>
          <w:bCs/>
          <w:sz w:val="22"/>
          <w:szCs w:val="24"/>
          <w:lang w:val="en-US"/>
        </w:rPr>
        <w:t>“</w:t>
      </w:r>
      <w:r w:rsidR="00883DCF" w:rsidRPr="00714DC8">
        <w:rPr>
          <w:b/>
          <w:bCs/>
          <w:sz w:val="22"/>
          <w:szCs w:val="24"/>
          <w:lang w:val="en-US"/>
        </w:rPr>
        <w:t>Department</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means the Department of Social Security;</w:t>
      </w:r>
    </w:p>
    <w:p w14:paraId="496D542C" w14:textId="3C7EB6A4" w:rsidR="00883DCF" w:rsidRPr="00714DC8" w:rsidRDefault="008A54CC" w:rsidP="00714DC8">
      <w:pPr>
        <w:shd w:val="clear" w:color="auto" w:fill="FFFFFF"/>
        <w:spacing w:before="120"/>
        <w:ind w:left="14"/>
        <w:rPr>
          <w:sz w:val="22"/>
        </w:rPr>
      </w:pPr>
      <w:r w:rsidRPr="00714DC8">
        <w:rPr>
          <w:b/>
          <w:bCs/>
          <w:sz w:val="22"/>
          <w:szCs w:val="24"/>
          <w:lang w:val="en-US"/>
        </w:rPr>
        <w:t>“</w:t>
      </w:r>
      <w:r w:rsidR="00883DCF" w:rsidRPr="00714DC8">
        <w:rPr>
          <w:b/>
          <w:bCs/>
          <w:sz w:val="22"/>
          <w:szCs w:val="24"/>
          <w:lang w:val="en-US"/>
        </w:rPr>
        <w:t>exempt assets</w:t>
      </w:r>
      <w:r w:rsidRPr="00714DC8">
        <w:rPr>
          <w:b/>
          <w:bCs/>
          <w:sz w:val="22"/>
          <w:szCs w:val="24"/>
          <w:lang w:val="en-US"/>
        </w:rPr>
        <w:t>”</w:t>
      </w:r>
      <w:r w:rsidR="00883DCF" w:rsidRPr="00BF13F2">
        <w:rPr>
          <w:bCs/>
          <w:sz w:val="22"/>
          <w:szCs w:val="24"/>
          <w:lang w:val="en-US"/>
        </w:rPr>
        <w:t>,</w:t>
      </w:r>
      <w:r w:rsidR="00883DCF" w:rsidRPr="00714DC8">
        <w:rPr>
          <w:b/>
          <w:bCs/>
          <w:sz w:val="22"/>
          <w:szCs w:val="24"/>
          <w:lang w:val="en-US"/>
        </w:rPr>
        <w:t xml:space="preserve"> </w:t>
      </w:r>
      <w:r w:rsidR="00883DCF" w:rsidRPr="00714DC8">
        <w:rPr>
          <w:sz w:val="22"/>
          <w:szCs w:val="24"/>
          <w:lang w:val="en-US"/>
        </w:rPr>
        <w:t>in relation to a person who is a farmer, means:</w:t>
      </w:r>
    </w:p>
    <w:p w14:paraId="0242F767" w14:textId="77777777" w:rsidR="00883DCF" w:rsidRPr="00714DC8" w:rsidRDefault="00883DCF" w:rsidP="00714DC8">
      <w:pPr>
        <w:numPr>
          <w:ilvl w:val="0"/>
          <w:numId w:val="1"/>
        </w:numPr>
        <w:shd w:val="clear" w:color="auto" w:fill="FFFFFF"/>
        <w:tabs>
          <w:tab w:val="left" w:pos="778"/>
        </w:tabs>
        <w:spacing w:before="120"/>
        <w:ind w:left="778" w:hanging="379"/>
        <w:jc w:val="both"/>
        <w:rPr>
          <w:sz w:val="22"/>
          <w:szCs w:val="24"/>
          <w:lang w:val="en-US"/>
        </w:rPr>
      </w:pPr>
      <w:r w:rsidRPr="00714DC8">
        <w:rPr>
          <w:sz w:val="22"/>
          <w:szCs w:val="24"/>
          <w:lang w:val="en-US"/>
        </w:rPr>
        <w:t>any right or interest of the person in the land used for the purposes of the farm enterprise in relation to which the person is a farmer; or</w:t>
      </w:r>
    </w:p>
    <w:p w14:paraId="5E19CE9B" w14:textId="77777777" w:rsidR="00883DCF" w:rsidRPr="00714DC8" w:rsidRDefault="00883DCF" w:rsidP="00714DC8">
      <w:pPr>
        <w:numPr>
          <w:ilvl w:val="0"/>
          <w:numId w:val="1"/>
        </w:numPr>
        <w:shd w:val="clear" w:color="auto" w:fill="FFFFFF"/>
        <w:tabs>
          <w:tab w:val="left" w:pos="778"/>
        </w:tabs>
        <w:spacing w:before="120"/>
        <w:ind w:left="778" w:hanging="379"/>
        <w:jc w:val="both"/>
        <w:rPr>
          <w:sz w:val="22"/>
          <w:szCs w:val="24"/>
          <w:lang w:val="en-US"/>
        </w:rPr>
      </w:pPr>
      <w:r w:rsidRPr="00714DC8">
        <w:rPr>
          <w:sz w:val="22"/>
          <w:szCs w:val="24"/>
          <w:lang w:val="en-US"/>
        </w:rPr>
        <w:t>any farm plant and machinery, farm livestock or other asset essential for the effective running of the farm enterprise; or</w:t>
      </w:r>
    </w:p>
    <w:p w14:paraId="1F180640" w14:textId="77777777" w:rsidR="00883DCF" w:rsidRPr="00714DC8" w:rsidRDefault="00883DCF" w:rsidP="00714DC8">
      <w:pPr>
        <w:numPr>
          <w:ilvl w:val="0"/>
          <w:numId w:val="1"/>
        </w:numPr>
        <w:shd w:val="clear" w:color="auto" w:fill="FFFFFF"/>
        <w:tabs>
          <w:tab w:val="left" w:pos="778"/>
        </w:tabs>
        <w:spacing w:before="120"/>
        <w:ind w:left="778" w:hanging="379"/>
        <w:jc w:val="both"/>
        <w:rPr>
          <w:sz w:val="22"/>
          <w:szCs w:val="24"/>
          <w:lang w:val="en-US"/>
        </w:rPr>
      </w:pPr>
      <w:r w:rsidRPr="00714DC8">
        <w:rPr>
          <w:sz w:val="22"/>
          <w:szCs w:val="24"/>
          <w:lang w:val="en-US"/>
        </w:rPr>
        <w:t>any rights of the person under an insurance policy in relation to the person</w:t>
      </w:r>
      <w:r w:rsidR="008A54CC" w:rsidRPr="00714DC8">
        <w:rPr>
          <w:sz w:val="22"/>
          <w:szCs w:val="24"/>
          <w:lang w:val="en-US"/>
        </w:rPr>
        <w:t>’</w:t>
      </w:r>
      <w:r w:rsidRPr="00714DC8">
        <w:rPr>
          <w:sz w:val="22"/>
          <w:szCs w:val="24"/>
          <w:lang w:val="en-US"/>
        </w:rPr>
        <w:t>s life or under a superannuation scheme;</w:t>
      </w:r>
    </w:p>
    <w:p w14:paraId="77B48BFB" w14:textId="77777777" w:rsidR="00883DCF" w:rsidRPr="00714DC8" w:rsidRDefault="008A54CC" w:rsidP="00714DC8">
      <w:pPr>
        <w:shd w:val="clear" w:color="auto" w:fill="FFFFFF"/>
        <w:spacing w:before="120"/>
        <w:ind w:left="24"/>
        <w:jc w:val="both"/>
        <w:rPr>
          <w:sz w:val="22"/>
        </w:rPr>
      </w:pPr>
      <w:r w:rsidRPr="00714DC8">
        <w:rPr>
          <w:b/>
          <w:bCs/>
          <w:sz w:val="22"/>
          <w:szCs w:val="24"/>
          <w:lang w:val="en-US"/>
        </w:rPr>
        <w:t>“</w:t>
      </w:r>
      <w:r w:rsidR="00883DCF" w:rsidRPr="00714DC8">
        <w:rPr>
          <w:b/>
          <w:bCs/>
          <w:sz w:val="22"/>
          <w:szCs w:val="24"/>
          <w:lang w:val="en-US"/>
        </w:rPr>
        <w:t>farm enterprise</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 xml:space="preserve">means an enterprise carried on within any of the agricultural, horticultural, pastoral, apicultural or </w:t>
      </w:r>
      <w:proofErr w:type="spellStart"/>
      <w:r w:rsidR="00883DCF" w:rsidRPr="00714DC8">
        <w:rPr>
          <w:sz w:val="22"/>
          <w:szCs w:val="24"/>
          <w:lang w:val="en-US"/>
        </w:rPr>
        <w:t>aquacultural</w:t>
      </w:r>
      <w:proofErr w:type="spellEnd"/>
      <w:r w:rsidR="00883DCF" w:rsidRPr="00714DC8">
        <w:rPr>
          <w:sz w:val="22"/>
          <w:szCs w:val="24"/>
          <w:lang w:val="en-US"/>
        </w:rPr>
        <w:t xml:space="preserve"> industries;</w:t>
      </w:r>
    </w:p>
    <w:p w14:paraId="646B0801" w14:textId="77777777" w:rsidR="00883DCF" w:rsidRPr="00714DC8" w:rsidRDefault="008A54CC" w:rsidP="00714DC8">
      <w:pPr>
        <w:shd w:val="clear" w:color="auto" w:fill="FFFFFF"/>
        <w:spacing w:before="120"/>
        <w:ind w:left="19"/>
        <w:rPr>
          <w:sz w:val="22"/>
        </w:rPr>
      </w:pPr>
      <w:r w:rsidRPr="00714DC8">
        <w:rPr>
          <w:b/>
          <w:bCs/>
          <w:sz w:val="22"/>
          <w:szCs w:val="24"/>
          <w:lang w:val="en-US"/>
        </w:rPr>
        <w:t>“</w:t>
      </w:r>
      <w:r w:rsidR="00883DCF" w:rsidRPr="00714DC8">
        <w:rPr>
          <w:b/>
          <w:bCs/>
          <w:sz w:val="22"/>
          <w:szCs w:val="24"/>
          <w:lang w:val="en-US"/>
        </w:rPr>
        <w:t>farmer</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means a person who:</w:t>
      </w:r>
    </w:p>
    <w:p w14:paraId="791EF6E3" w14:textId="77777777" w:rsidR="00883DCF" w:rsidRPr="00714DC8" w:rsidRDefault="00883DCF" w:rsidP="00714DC8">
      <w:pPr>
        <w:numPr>
          <w:ilvl w:val="0"/>
          <w:numId w:val="2"/>
        </w:numPr>
        <w:shd w:val="clear" w:color="auto" w:fill="FFFFFF"/>
        <w:tabs>
          <w:tab w:val="left" w:pos="787"/>
        </w:tabs>
        <w:spacing w:before="120"/>
        <w:ind w:left="787" w:hanging="379"/>
        <w:jc w:val="both"/>
        <w:rPr>
          <w:sz w:val="22"/>
          <w:szCs w:val="24"/>
          <w:lang w:val="en-US"/>
        </w:rPr>
      </w:pPr>
      <w:r w:rsidRPr="00714DC8">
        <w:rPr>
          <w:sz w:val="22"/>
          <w:szCs w:val="24"/>
          <w:lang w:val="en-US"/>
        </w:rPr>
        <w:t>has a right or interest in the land used for the purposes of a farm enterprise; and</w:t>
      </w:r>
    </w:p>
    <w:p w14:paraId="33F24B37" w14:textId="77777777" w:rsidR="00883DCF" w:rsidRPr="00714DC8" w:rsidRDefault="00883DCF" w:rsidP="00714DC8">
      <w:pPr>
        <w:numPr>
          <w:ilvl w:val="0"/>
          <w:numId w:val="2"/>
        </w:numPr>
        <w:shd w:val="clear" w:color="auto" w:fill="FFFFFF"/>
        <w:tabs>
          <w:tab w:val="left" w:pos="787"/>
        </w:tabs>
        <w:spacing w:before="120"/>
        <w:ind w:left="787" w:hanging="379"/>
        <w:jc w:val="both"/>
        <w:rPr>
          <w:sz w:val="22"/>
          <w:szCs w:val="24"/>
          <w:lang w:val="en-US"/>
        </w:rPr>
      </w:pPr>
      <w:r w:rsidRPr="00714DC8">
        <w:rPr>
          <w:sz w:val="22"/>
          <w:szCs w:val="24"/>
          <w:lang w:val="en-US"/>
        </w:rPr>
        <w:t>contributes a significant part of his or her labour and capital to the farm enterprise; and</w:t>
      </w:r>
    </w:p>
    <w:p w14:paraId="713C546B" w14:textId="77777777" w:rsidR="00883DCF" w:rsidRPr="00714DC8" w:rsidRDefault="00883DCF" w:rsidP="00714DC8">
      <w:pPr>
        <w:numPr>
          <w:ilvl w:val="0"/>
          <w:numId w:val="2"/>
        </w:numPr>
        <w:shd w:val="clear" w:color="auto" w:fill="FFFFFF"/>
        <w:tabs>
          <w:tab w:val="left" w:pos="787"/>
        </w:tabs>
        <w:spacing w:before="120"/>
        <w:ind w:left="787" w:hanging="379"/>
        <w:jc w:val="both"/>
        <w:rPr>
          <w:sz w:val="22"/>
          <w:szCs w:val="24"/>
          <w:lang w:val="en-US"/>
        </w:rPr>
      </w:pPr>
      <w:r w:rsidRPr="00714DC8">
        <w:rPr>
          <w:sz w:val="22"/>
          <w:szCs w:val="24"/>
          <w:lang w:val="en-US"/>
        </w:rPr>
        <w:t>derives a significant part of his or her income from the farm enterprise;</w:t>
      </w:r>
    </w:p>
    <w:p w14:paraId="327F8C1A" w14:textId="77777777" w:rsidR="00883DCF" w:rsidRPr="00714DC8" w:rsidRDefault="008A54CC" w:rsidP="00714DC8">
      <w:pPr>
        <w:shd w:val="clear" w:color="auto" w:fill="FFFFFF"/>
        <w:spacing w:before="120"/>
        <w:ind w:left="29"/>
        <w:rPr>
          <w:sz w:val="22"/>
        </w:rPr>
      </w:pPr>
      <w:r w:rsidRPr="00714DC8">
        <w:rPr>
          <w:b/>
          <w:bCs/>
          <w:sz w:val="22"/>
          <w:szCs w:val="24"/>
          <w:lang w:val="en-US"/>
        </w:rPr>
        <w:t>“</w:t>
      </w:r>
      <w:r w:rsidR="00883DCF" w:rsidRPr="00714DC8">
        <w:rPr>
          <w:b/>
          <w:bCs/>
          <w:sz w:val="22"/>
          <w:szCs w:val="24"/>
          <w:lang w:val="en-US"/>
        </w:rPr>
        <w:t>finance institution</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means:</w:t>
      </w:r>
    </w:p>
    <w:p w14:paraId="622E8567" w14:textId="77777777" w:rsidR="00883DCF" w:rsidRPr="00714DC8" w:rsidRDefault="00883DCF" w:rsidP="00714DC8">
      <w:pPr>
        <w:shd w:val="clear" w:color="auto" w:fill="FFFFFF"/>
        <w:spacing w:before="120"/>
        <w:ind w:left="422"/>
        <w:rPr>
          <w:sz w:val="22"/>
        </w:rPr>
      </w:pPr>
      <w:r w:rsidRPr="00714DC8">
        <w:rPr>
          <w:sz w:val="22"/>
          <w:szCs w:val="24"/>
          <w:lang w:val="en-US"/>
        </w:rPr>
        <w:t>(a) a bank; or</w:t>
      </w:r>
    </w:p>
    <w:p w14:paraId="2DC0B6F5" w14:textId="77777777" w:rsidR="00883DCF" w:rsidRPr="00714DC8" w:rsidRDefault="00883DCF" w:rsidP="00714DC8">
      <w:pPr>
        <w:shd w:val="clear" w:color="auto" w:fill="FFFFFF"/>
        <w:spacing w:before="120"/>
        <w:ind w:left="422"/>
        <w:rPr>
          <w:sz w:val="22"/>
        </w:rPr>
        <w:sectPr w:rsidR="00883DCF" w:rsidRPr="00714DC8" w:rsidSect="00081F6E">
          <w:pgSz w:w="12240" w:h="15840" w:code="1"/>
          <w:pgMar w:top="1440" w:right="1440" w:bottom="1440" w:left="1440" w:header="720" w:footer="720" w:gutter="0"/>
          <w:cols w:space="60"/>
          <w:noEndnote/>
        </w:sectPr>
      </w:pPr>
    </w:p>
    <w:p w14:paraId="5537961E" w14:textId="77777777" w:rsidR="00883DCF" w:rsidRPr="00714DC8" w:rsidRDefault="00883DCF" w:rsidP="00714DC8">
      <w:pPr>
        <w:shd w:val="clear" w:color="auto" w:fill="FFFFFF"/>
        <w:spacing w:before="120"/>
        <w:ind w:left="787" w:hanging="398"/>
        <w:jc w:val="both"/>
        <w:rPr>
          <w:sz w:val="22"/>
        </w:rPr>
      </w:pPr>
      <w:r w:rsidRPr="00714DC8">
        <w:rPr>
          <w:sz w:val="22"/>
          <w:szCs w:val="24"/>
          <w:lang w:val="en-US"/>
        </w:rPr>
        <w:lastRenderedPageBreak/>
        <w:t>(b) any other prescribed institution, being an institution that makes finance available to farmers;</w:t>
      </w:r>
    </w:p>
    <w:p w14:paraId="5086D0D1" w14:textId="77777777" w:rsidR="00883DCF" w:rsidRPr="00714DC8" w:rsidRDefault="008A54CC" w:rsidP="00714DC8">
      <w:pPr>
        <w:shd w:val="clear" w:color="auto" w:fill="FFFFFF"/>
        <w:spacing w:before="120"/>
        <w:rPr>
          <w:sz w:val="22"/>
        </w:rPr>
      </w:pPr>
      <w:r w:rsidRPr="00714DC8">
        <w:rPr>
          <w:b/>
          <w:bCs/>
          <w:sz w:val="22"/>
          <w:szCs w:val="24"/>
          <w:lang w:val="en-US"/>
        </w:rPr>
        <w:t>“</w:t>
      </w:r>
      <w:r w:rsidR="00883DCF" w:rsidRPr="00714DC8">
        <w:rPr>
          <w:b/>
          <w:bCs/>
          <w:sz w:val="22"/>
          <w:szCs w:val="24"/>
          <w:lang w:val="en-US"/>
        </w:rPr>
        <w:t xml:space="preserve">former </w:t>
      </w:r>
      <w:r w:rsidR="00883DCF" w:rsidRPr="00714DC8">
        <w:rPr>
          <w:b/>
          <w:bCs/>
          <w:sz w:val="22"/>
          <w:szCs w:val="24"/>
          <w:lang w:val="de-DE"/>
        </w:rPr>
        <w:t xml:space="preserve">RAS </w:t>
      </w:r>
      <w:r w:rsidR="00883DCF" w:rsidRPr="00714DC8">
        <w:rPr>
          <w:b/>
          <w:bCs/>
          <w:sz w:val="22"/>
          <w:szCs w:val="24"/>
          <w:lang w:val="en-US"/>
        </w:rPr>
        <w:t>(Part C) beneficiary</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means a person who:</w:t>
      </w:r>
    </w:p>
    <w:p w14:paraId="5F05CC8C" w14:textId="77777777" w:rsidR="00883DCF" w:rsidRPr="00714DC8" w:rsidRDefault="00883DCF" w:rsidP="00714DC8">
      <w:pPr>
        <w:numPr>
          <w:ilvl w:val="0"/>
          <w:numId w:val="3"/>
        </w:numPr>
        <w:shd w:val="clear" w:color="auto" w:fill="FFFFFF"/>
        <w:tabs>
          <w:tab w:val="left" w:pos="782"/>
        </w:tabs>
        <w:spacing w:before="120"/>
        <w:ind w:left="782" w:hanging="398"/>
        <w:jc w:val="both"/>
        <w:rPr>
          <w:sz w:val="22"/>
          <w:szCs w:val="24"/>
          <w:lang w:val="en-US"/>
        </w:rPr>
      </w:pPr>
      <w:r w:rsidRPr="00714DC8">
        <w:rPr>
          <w:sz w:val="22"/>
          <w:szCs w:val="24"/>
          <w:lang w:val="en-US"/>
        </w:rPr>
        <w:t>immediately before the commencement of this Act was receiving Part C assistance by way of loans under a RAS scheme; and</w:t>
      </w:r>
    </w:p>
    <w:p w14:paraId="7C8502E7" w14:textId="77777777" w:rsidR="00883DCF" w:rsidRPr="00714DC8" w:rsidRDefault="00883DCF" w:rsidP="00714DC8">
      <w:pPr>
        <w:numPr>
          <w:ilvl w:val="0"/>
          <w:numId w:val="3"/>
        </w:numPr>
        <w:shd w:val="clear" w:color="auto" w:fill="FFFFFF"/>
        <w:tabs>
          <w:tab w:val="left" w:pos="782"/>
        </w:tabs>
        <w:spacing w:before="120"/>
        <w:ind w:left="782" w:hanging="398"/>
        <w:jc w:val="both"/>
        <w:rPr>
          <w:sz w:val="22"/>
          <w:szCs w:val="24"/>
          <w:lang w:val="en-US"/>
        </w:rPr>
      </w:pPr>
      <w:r w:rsidRPr="00714DC8">
        <w:rPr>
          <w:sz w:val="22"/>
          <w:szCs w:val="24"/>
          <w:lang w:val="en-US"/>
        </w:rPr>
        <w:t>is, and has continuously been from the commencement of this Act, receiving farm household support;</w:t>
      </w:r>
    </w:p>
    <w:p w14:paraId="15CD5547" w14:textId="77777777" w:rsidR="00883DCF" w:rsidRPr="00714DC8" w:rsidRDefault="008A54CC" w:rsidP="00714DC8">
      <w:pPr>
        <w:shd w:val="clear" w:color="auto" w:fill="FFFFFF"/>
        <w:spacing w:before="120"/>
        <w:ind w:left="5"/>
        <w:rPr>
          <w:sz w:val="22"/>
        </w:rPr>
      </w:pPr>
      <w:r w:rsidRPr="00714DC8">
        <w:rPr>
          <w:b/>
          <w:bCs/>
          <w:sz w:val="22"/>
          <w:szCs w:val="24"/>
          <w:lang w:val="en-US"/>
        </w:rPr>
        <w:t>“</w:t>
      </w:r>
      <w:r w:rsidR="00883DCF" w:rsidRPr="00714DC8">
        <w:rPr>
          <w:b/>
          <w:bCs/>
          <w:sz w:val="22"/>
          <w:szCs w:val="24"/>
          <w:lang w:val="en-US"/>
        </w:rPr>
        <w:t>grant period</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has the meaning given by section 5;</w:t>
      </w:r>
    </w:p>
    <w:p w14:paraId="014D33ED" w14:textId="106EAEB5" w:rsidR="00883DCF" w:rsidRPr="00714DC8" w:rsidRDefault="008A54CC" w:rsidP="00714DC8">
      <w:pPr>
        <w:shd w:val="clear" w:color="auto" w:fill="FFFFFF"/>
        <w:spacing w:before="120"/>
        <w:ind w:left="5"/>
        <w:jc w:val="both"/>
        <w:rPr>
          <w:sz w:val="22"/>
        </w:rPr>
      </w:pPr>
      <w:r w:rsidRPr="00714DC8">
        <w:rPr>
          <w:b/>
          <w:bCs/>
          <w:sz w:val="22"/>
          <w:szCs w:val="24"/>
          <w:lang w:val="en-US"/>
        </w:rPr>
        <w:t>“</w:t>
      </w:r>
      <w:r w:rsidR="00883DCF" w:rsidRPr="00714DC8">
        <w:rPr>
          <w:b/>
          <w:bCs/>
          <w:sz w:val="22"/>
          <w:szCs w:val="24"/>
          <w:lang w:val="en-US"/>
        </w:rPr>
        <w:t>maximum fortnightly rate</w:t>
      </w:r>
      <w:r w:rsidRPr="00714DC8">
        <w:rPr>
          <w:b/>
          <w:bCs/>
          <w:sz w:val="22"/>
          <w:szCs w:val="24"/>
          <w:lang w:val="en-US"/>
        </w:rPr>
        <w:t>”</w:t>
      </w:r>
      <w:r w:rsidR="00883DCF" w:rsidRPr="00BF13F2">
        <w:rPr>
          <w:bCs/>
          <w:sz w:val="22"/>
          <w:szCs w:val="24"/>
          <w:lang w:val="en-US"/>
        </w:rPr>
        <w:t xml:space="preserve">, </w:t>
      </w:r>
      <w:r w:rsidR="00883DCF" w:rsidRPr="00714DC8">
        <w:rPr>
          <w:sz w:val="22"/>
          <w:szCs w:val="24"/>
          <w:lang w:val="en-US"/>
        </w:rPr>
        <w:t>in relation to a person, means the rate determined by the Secretary under Division 1 of Part 4 to be the maximum fortnightly rate at which farm household support may be paid to the person;</w:t>
      </w:r>
    </w:p>
    <w:p w14:paraId="09CDC83E" w14:textId="2DA574E6" w:rsidR="00883DCF" w:rsidRPr="00714DC8" w:rsidRDefault="008A54CC" w:rsidP="00714DC8">
      <w:pPr>
        <w:shd w:val="clear" w:color="auto" w:fill="FFFFFF"/>
        <w:spacing w:before="120"/>
        <w:ind w:left="5"/>
        <w:jc w:val="both"/>
        <w:rPr>
          <w:sz w:val="22"/>
        </w:rPr>
      </w:pPr>
      <w:r w:rsidRPr="00714DC8">
        <w:rPr>
          <w:b/>
          <w:bCs/>
          <w:sz w:val="22"/>
          <w:szCs w:val="24"/>
          <w:lang w:val="de-DE"/>
        </w:rPr>
        <w:t>“</w:t>
      </w:r>
      <w:r w:rsidR="00883DCF" w:rsidRPr="00714DC8">
        <w:rPr>
          <w:b/>
          <w:bCs/>
          <w:sz w:val="22"/>
          <w:szCs w:val="24"/>
          <w:lang w:val="de-DE"/>
        </w:rPr>
        <w:t xml:space="preserve">RAS </w:t>
      </w:r>
      <w:r w:rsidR="00883DCF" w:rsidRPr="00714DC8">
        <w:rPr>
          <w:b/>
          <w:bCs/>
          <w:sz w:val="22"/>
          <w:szCs w:val="24"/>
          <w:lang w:val="en-US"/>
        </w:rPr>
        <w:t>scheme</w:t>
      </w:r>
      <w:r w:rsidRPr="00714DC8">
        <w:rPr>
          <w:b/>
          <w:bCs/>
          <w:sz w:val="22"/>
          <w:szCs w:val="24"/>
          <w:lang w:val="en-US"/>
        </w:rPr>
        <w:t>”</w:t>
      </w:r>
      <w:r w:rsidR="00883DCF" w:rsidRPr="00714DC8">
        <w:rPr>
          <w:sz w:val="22"/>
          <w:szCs w:val="24"/>
          <w:lang w:val="en-US"/>
        </w:rPr>
        <w:t xml:space="preserve"> means a scheme of assistance established and operated by a State or Territory under the agreement between the Commonwealth and that State or Territory executed on behalf of the Commonwealth under section 4 of the </w:t>
      </w:r>
      <w:r w:rsidR="00883DCF" w:rsidRPr="00714DC8">
        <w:rPr>
          <w:i/>
          <w:iCs/>
          <w:sz w:val="22"/>
          <w:szCs w:val="24"/>
          <w:lang w:val="en-US"/>
        </w:rPr>
        <w:t>States Grants (Rural Adjustment) Act 1988</w:t>
      </w:r>
      <w:r w:rsidR="00883DCF" w:rsidRPr="00BF13F2">
        <w:rPr>
          <w:iCs/>
          <w:sz w:val="22"/>
          <w:szCs w:val="24"/>
          <w:lang w:val="en-US"/>
        </w:rPr>
        <w:t>;</w:t>
      </w:r>
    </w:p>
    <w:p w14:paraId="3687AE65" w14:textId="77777777" w:rsidR="00883DCF" w:rsidRPr="00714DC8" w:rsidRDefault="008A54CC" w:rsidP="00714DC8">
      <w:pPr>
        <w:shd w:val="clear" w:color="auto" w:fill="FFFFFF"/>
        <w:spacing w:before="120"/>
        <w:ind w:left="14"/>
        <w:jc w:val="both"/>
        <w:rPr>
          <w:sz w:val="22"/>
        </w:rPr>
      </w:pPr>
      <w:r w:rsidRPr="00714DC8">
        <w:rPr>
          <w:b/>
          <w:bCs/>
          <w:sz w:val="22"/>
          <w:szCs w:val="24"/>
          <w:lang w:val="en-US"/>
        </w:rPr>
        <w:t>“</w:t>
      </w:r>
      <w:r w:rsidR="00883DCF" w:rsidRPr="00714DC8">
        <w:rPr>
          <w:b/>
          <w:bCs/>
          <w:sz w:val="22"/>
          <w:szCs w:val="24"/>
          <w:lang w:val="en-US"/>
        </w:rPr>
        <w:t>sale of a farm</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means a transaction as a result of which the rights or interests of a person in:</w:t>
      </w:r>
    </w:p>
    <w:p w14:paraId="0E3A1CB1" w14:textId="77777777" w:rsidR="00883DCF" w:rsidRPr="00714DC8" w:rsidRDefault="00883DCF" w:rsidP="00714DC8">
      <w:pPr>
        <w:numPr>
          <w:ilvl w:val="0"/>
          <w:numId w:val="4"/>
        </w:numPr>
        <w:shd w:val="clear" w:color="auto" w:fill="FFFFFF"/>
        <w:tabs>
          <w:tab w:val="left" w:pos="782"/>
        </w:tabs>
        <w:spacing w:before="120"/>
        <w:ind w:left="394"/>
        <w:rPr>
          <w:sz w:val="22"/>
          <w:szCs w:val="24"/>
          <w:lang w:val="en-US"/>
        </w:rPr>
      </w:pPr>
      <w:r w:rsidRPr="00714DC8">
        <w:rPr>
          <w:sz w:val="22"/>
          <w:szCs w:val="24"/>
          <w:lang w:val="en-US"/>
        </w:rPr>
        <w:t>a farm enterprise; and</w:t>
      </w:r>
    </w:p>
    <w:p w14:paraId="666B72BD" w14:textId="77777777" w:rsidR="00883DCF" w:rsidRPr="00714DC8" w:rsidRDefault="00883DCF" w:rsidP="00714DC8">
      <w:pPr>
        <w:numPr>
          <w:ilvl w:val="0"/>
          <w:numId w:val="4"/>
        </w:numPr>
        <w:shd w:val="clear" w:color="auto" w:fill="FFFFFF"/>
        <w:tabs>
          <w:tab w:val="left" w:pos="782"/>
        </w:tabs>
        <w:spacing w:before="120"/>
        <w:ind w:left="10" w:firstLine="384"/>
        <w:rPr>
          <w:sz w:val="22"/>
          <w:szCs w:val="24"/>
          <w:lang w:val="en-US"/>
        </w:rPr>
      </w:pPr>
      <w:r w:rsidRPr="00714DC8">
        <w:rPr>
          <w:sz w:val="22"/>
          <w:szCs w:val="24"/>
          <w:lang w:val="en-US"/>
        </w:rPr>
        <w:t>the land used for the purposes of the farm enterprise; are transferred to another person;</w:t>
      </w:r>
    </w:p>
    <w:p w14:paraId="431D9E97" w14:textId="77777777" w:rsidR="00883DCF" w:rsidRPr="00714DC8" w:rsidRDefault="008A54CC" w:rsidP="00714DC8">
      <w:pPr>
        <w:shd w:val="clear" w:color="auto" w:fill="FFFFFF"/>
        <w:spacing w:before="120"/>
        <w:ind w:left="10"/>
        <w:rPr>
          <w:sz w:val="22"/>
        </w:rPr>
      </w:pPr>
      <w:r w:rsidRPr="00714DC8">
        <w:rPr>
          <w:sz w:val="22"/>
          <w:szCs w:val="24"/>
          <w:lang w:val="en-US"/>
        </w:rPr>
        <w:t>“</w:t>
      </w:r>
      <w:r w:rsidR="00883DCF" w:rsidRPr="00714DC8">
        <w:rPr>
          <w:sz w:val="22"/>
          <w:szCs w:val="24"/>
          <w:lang w:val="en-US"/>
        </w:rPr>
        <w:t>Secretary</w:t>
      </w:r>
      <w:r w:rsidRPr="00714DC8">
        <w:rPr>
          <w:sz w:val="22"/>
          <w:szCs w:val="24"/>
          <w:lang w:val="en-US"/>
        </w:rPr>
        <w:t>”</w:t>
      </w:r>
      <w:r w:rsidR="00883DCF" w:rsidRPr="00714DC8">
        <w:rPr>
          <w:sz w:val="22"/>
          <w:szCs w:val="24"/>
          <w:lang w:val="en-US"/>
        </w:rPr>
        <w:t xml:space="preserve"> means the Secretary to the Department of Social Security.</w:t>
      </w:r>
    </w:p>
    <w:p w14:paraId="6259F034" w14:textId="77777777" w:rsidR="00883DCF" w:rsidRPr="00714DC8" w:rsidRDefault="00883DCF" w:rsidP="00714DC8">
      <w:pPr>
        <w:shd w:val="clear" w:color="auto" w:fill="FFFFFF"/>
        <w:spacing w:before="120" w:after="60"/>
        <w:rPr>
          <w:sz w:val="22"/>
        </w:rPr>
      </w:pPr>
      <w:r w:rsidRPr="00714DC8">
        <w:rPr>
          <w:b/>
          <w:bCs/>
          <w:sz w:val="22"/>
          <w:szCs w:val="24"/>
          <w:lang w:val="en-US"/>
        </w:rPr>
        <w:t>Certificate of inability to obtain finance</w:t>
      </w:r>
    </w:p>
    <w:p w14:paraId="2F60E391" w14:textId="77777777" w:rsidR="00883DCF" w:rsidRPr="00714DC8" w:rsidRDefault="00883DCF" w:rsidP="00714DC8">
      <w:pPr>
        <w:shd w:val="clear" w:color="auto" w:fill="FFFFFF"/>
        <w:spacing w:before="120"/>
        <w:ind w:left="10" w:firstLine="331"/>
        <w:jc w:val="both"/>
        <w:rPr>
          <w:sz w:val="22"/>
        </w:rPr>
      </w:pPr>
      <w:r w:rsidRPr="00714DC8">
        <w:rPr>
          <w:b/>
          <w:bCs/>
          <w:sz w:val="22"/>
          <w:szCs w:val="24"/>
          <w:lang w:val="en-US"/>
        </w:rPr>
        <w:t xml:space="preserve">4.(1) </w:t>
      </w:r>
      <w:r w:rsidRPr="00714DC8">
        <w:rPr>
          <w:sz w:val="22"/>
          <w:szCs w:val="24"/>
          <w:lang w:val="en-US"/>
        </w:rPr>
        <w:t>A certificate of inability to obtain finance is a certificate, in a form approved by the Secretary of the Department of Primary Industries and Energy, provided to the Secretary by a finance institution in respect of a farmer and stating that:</w:t>
      </w:r>
    </w:p>
    <w:p w14:paraId="33070200" w14:textId="77777777" w:rsidR="00883DCF" w:rsidRPr="00714DC8" w:rsidRDefault="00883DCF" w:rsidP="00714DC8">
      <w:pPr>
        <w:numPr>
          <w:ilvl w:val="0"/>
          <w:numId w:val="5"/>
        </w:numPr>
        <w:shd w:val="clear" w:color="auto" w:fill="FFFFFF"/>
        <w:tabs>
          <w:tab w:val="left" w:pos="792"/>
        </w:tabs>
        <w:spacing w:before="120"/>
        <w:ind w:left="394"/>
        <w:rPr>
          <w:sz w:val="22"/>
          <w:szCs w:val="24"/>
          <w:lang w:val="en-US"/>
        </w:rPr>
      </w:pPr>
      <w:r w:rsidRPr="00714DC8">
        <w:rPr>
          <w:sz w:val="22"/>
          <w:szCs w:val="24"/>
          <w:lang w:val="en-US"/>
        </w:rPr>
        <w:t>the farmer has applied to the institution for a loan; and</w:t>
      </w:r>
    </w:p>
    <w:p w14:paraId="2EE4890D" w14:textId="77777777" w:rsidR="00883DCF" w:rsidRPr="00714DC8" w:rsidRDefault="00883DCF" w:rsidP="00714DC8">
      <w:pPr>
        <w:numPr>
          <w:ilvl w:val="0"/>
          <w:numId w:val="5"/>
        </w:numPr>
        <w:shd w:val="clear" w:color="auto" w:fill="FFFFFF"/>
        <w:tabs>
          <w:tab w:val="left" w:pos="792"/>
        </w:tabs>
        <w:spacing w:before="120"/>
        <w:ind w:left="792" w:hanging="398"/>
        <w:jc w:val="both"/>
        <w:rPr>
          <w:sz w:val="22"/>
          <w:szCs w:val="24"/>
          <w:lang w:val="en-US"/>
        </w:rPr>
      </w:pPr>
      <w:r w:rsidRPr="00714DC8">
        <w:rPr>
          <w:sz w:val="22"/>
          <w:szCs w:val="24"/>
          <w:lang w:val="en-US"/>
        </w:rPr>
        <w:t>the institution does not propose to make any loan to the farmer because of the farmer</w:t>
      </w:r>
      <w:r w:rsidR="008A54CC" w:rsidRPr="00714DC8">
        <w:rPr>
          <w:sz w:val="22"/>
          <w:szCs w:val="24"/>
          <w:lang w:val="en-US"/>
        </w:rPr>
        <w:t>’</w:t>
      </w:r>
      <w:r w:rsidRPr="00714DC8">
        <w:rPr>
          <w:sz w:val="22"/>
          <w:szCs w:val="24"/>
          <w:lang w:val="en-US"/>
        </w:rPr>
        <w:t>s financial situation.</w:t>
      </w:r>
    </w:p>
    <w:p w14:paraId="106A8367" w14:textId="77777777" w:rsidR="00883DCF" w:rsidRPr="00714DC8" w:rsidRDefault="00883DCF" w:rsidP="00714DC8">
      <w:pPr>
        <w:shd w:val="clear" w:color="auto" w:fill="FFFFFF"/>
        <w:tabs>
          <w:tab w:val="left" w:pos="715"/>
        </w:tabs>
        <w:spacing w:before="120"/>
        <w:ind w:left="14" w:firstLine="341"/>
        <w:jc w:val="both"/>
        <w:rPr>
          <w:sz w:val="22"/>
        </w:rPr>
      </w:pPr>
      <w:r w:rsidRPr="00714DC8">
        <w:rPr>
          <w:b/>
          <w:sz w:val="22"/>
          <w:szCs w:val="24"/>
          <w:lang w:val="en-US"/>
        </w:rPr>
        <w:t>(2)</w:t>
      </w:r>
      <w:r w:rsidRPr="00714DC8">
        <w:rPr>
          <w:sz w:val="22"/>
          <w:szCs w:val="24"/>
          <w:lang w:val="en-US"/>
        </w:rPr>
        <w:tab/>
        <w:t>Subject to subsection (3), a certificate in respect of a farmer has</w:t>
      </w:r>
      <w:r w:rsidR="002138CC" w:rsidRPr="00714DC8">
        <w:rPr>
          <w:sz w:val="22"/>
          <w:szCs w:val="24"/>
          <w:lang w:val="en-US"/>
        </w:rPr>
        <w:t xml:space="preserve"> </w:t>
      </w:r>
      <w:r w:rsidRPr="00714DC8">
        <w:rPr>
          <w:sz w:val="22"/>
          <w:szCs w:val="24"/>
          <w:lang w:val="en-US"/>
        </w:rPr>
        <w:t>effect:</w:t>
      </w:r>
    </w:p>
    <w:p w14:paraId="613FCB6D" w14:textId="77777777" w:rsidR="00883DCF" w:rsidRPr="00714DC8" w:rsidRDefault="00883DCF" w:rsidP="00714DC8">
      <w:pPr>
        <w:numPr>
          <w:ilvl w:val="0"/>
          <w:numId w:val="6"/>
        </w:numPr>
        <w:shd w:val="clear" w:color="auto" w:fill="FFFFFF"/>
        <w:tabs>
          <w:tab w:val="left" w:pos="797"/>
        </w:tabs>
        <w:spacing w:before="120"/>
        <w:ind w:left="797" w:hanging="398"/>
        <w:jc w:val="both"/>
        <w:rPr>
          <w:sz w:val="22"/>
          <w:szCs w:val="24"/>
          <w:lang w:val="en-US"/>
        </w:rPr>
      </w:pPr>
      <w:r w:rsidRPr="00714DC8">
        <w:rPr>
          <w:sz w:val="22"/>
          <w:szCs w:val="24"/>
          <w:lang w:val="en-US"/>
        </w:rPr>
        <w:t>if it was issued within 14 days after the day on which the farmer made a claim for farm household support</w:t>
      </w:r>
      <w:r w:rsidRPr="00714DC8">
        <w:rPr>
          <w:rFonts w:eastAsia="Times New Roman"/>
          <w:sz w:val="22"/>
          <w:szCs w:val="24"/>
          <w:lang w:val="en-US"/>
        </w:rPr>
        <w:t>—for a period of 6 months from that day; or</w:t>
      </w:r>
    </w:p>
    <w:p w14:paraId="676BF999" w14:textId="77777777" w:rsidR="00883DCF" w:rsidRPr="00714DC8" w:rsidRDefault="00883DCF" w:rsidP="00714DC8">
      <w:pPr>
        <w:numPr>
          <w:ilvl w:val="0"/>
          <w:numId w:val="6"/>
        </w:numPr>
        <w:shd w:val="clear" w:color="auto" w:fill="FFFFFF"/>
        <w:tabs>
          <w:tab w:val="left" w:pos="797"/>
        </w:tabs>
        <w:spacing w:before="120"/>
        <w:ind w:left="797" w:hanging="398"/>
        <w:jc w:val="both"/>
        <w:rPr>
          <w:sz w:val="22"/>
          <w:szCs w:val="24"/>
          <w:lang w:val="en-US"/>
        </w:rPr>
      </w:pPr>
      <w:r w:rsidRPr="00714DC8">
        <w:rPr>
          <w:sz w:val="22"/>
          <w:szCs w:val="24"/>
          <w:lang w:val="en-US"/>
        </w:rPr>
        <w:t>in any other case</w:t>
      </w:r>
      <w:r w:rsidRPr="00714DC8">
        <w:rPr>
          <w:rFonts w:eastAsia="Times New Roman"/>
          <w:sz w:val="22"/>
          <w:szCs w:val="24"/>
          <w:lang w:val="en-US"/>
        </w:rPr>
        <w:t>—for a period of 6 months from the day on which it was issued.</w:t>
      </w:r>
    </w:p>
    <w:p w14:paraId="34535D17" w14:textId="77777777" w:rsidR="00883DCF" w:rsidRPr="00714DC8" w:rsidRDefault="00883DCF" w:rsidP="00714DC8">
      <w:pPr>
        <w:shd w:val="clear" w:color="auto" w:fill="FFFFFF"/>
        <w:tabs>
          <w:tab w:val="left" w:pos="715"/>
        </w:tabs>
        <w:spacing w:before="120"/>
        <w:ind w:left="14" w:firstLine="341"/>
        <w:jc w:val="both"/>
        <w:rPr>
          <w:sz w:val="22"/>
        </w:rPr>
      </w:pPr>
      <w:r w:rsidRPr="00714DC8">
        <w:rPr>
          <w:b/>
          <w:sz w:val="22"/>
          <w:szCs w:val="24"/>
          <w:lang w:val="en-US"/>
        </w:rPr>
        <w:t>(3)</w:t>
      </w:r>
      <w:r w:rsidRPr="00714DC8">
        <w:rPr>
          <w:sz w:val="22"/>
          <w:szCs w:val="24"/>
          <w:lang w:val="en-US"/>
        </w:rPr>
        <w:tab/>
        <w:t>A certificate in respect of a farmer ceases to have effect if a</w:t>
      </w:r>
      <w:r w:rsidR="002138CC" w:rsidRPr="00714DC8">
        <w:rPr>
          <w:sz w:val="22"/>
          <w:szCs w:val="24"/>
          <w:lang w:val="en-US"/>
        </w:rPr>
        <w:t xml:space="preserve"> </w:t>
      </w:r>
      <w:r w:rsidRPr="00714DC8">
        <w:rPr>
          <w:sz w:val="22"/>
          <w:szCs w:val="24"/>
          <w:lang w:val="en-US"/>
        </w:rPr>
        <w:t>finance institution makes a loan available to the farmer.</w:t>
      </w:r>
    </w:p>
    <w:p w14:paraId="7D271484" w14:textId="77777777" w:rsidR="00883DCF" w:rsidRPr="00714DC8" w:rsidRDefault="00883DCF" w:rsidP="00714DC8">
      <w:pPr>
        <w:shd w:val="clear" w:color="auto" w:fill="FFFFFF"/>
        <w:tabs>
          <w:tab w:val="left" w:pos="715"/>
        </w:tabs>
        <w:spacing w:before="120"/>
        <w:ind w:left="14" w:firstLine="341"/>
        <w:jc w:val="both"/>
        <w:rPr>
          <w:sz w:val="22"/>
        </w:rPr>
        <w:sectPr w:rsidR="00883DCF" w:rsidRPr="00714DC8" w:rsidSect="00081F6E">
          <w:pgSz w:w="12240" w:h="15840" w:code="1"/>
          <w:pgMar w:top="1440" w:right="1440" w:bottom="1440" w:left="1440" w:header="720" w:footer="720" w:gutter="0"/>
          <w:cols w:space="60"/>
          <w:noEndnote/>
        </w:sectPr>
      </w:pPr>
    </w:p>
    <w:p w14:paraId="5F4B1200" w14:textId="77777777" w:rsidR="00883DCF" w:rsidRPr="00714DC8" w:rsidRDefault="00883DCF" w:rsidP="00714DC8">
      <w:pPr>
        <w:shd w:val="clear" w:color="auto" w:fill="FFFFFF"/>
        <w:spacing w:before="120" w:after="60"/>
        <w:rPr>
          <w:sz w:val="22"/>
        </w:rPr>
      </w:pPr>
      <w:r w:rsidRPr="00714DC8">
        <w:rPr>
          <w:b/>
          <w:bCs/>
          <w:sz w:val="22"/>
          <w:szCs w:val="24"/>
          <w:lang w:val="en-US"/>
        </w:rPr>
        <w:lastRenderedPageBreak/>
        <w:t>Grant period</w:t>
      </w:r>
    </w:p>
    <w:p w14:paraId="5DFE6230" w14:textId="77777777" w:rsidR="00883DCF" w:rsidRPr="00714DC8" w:rsidRDefault="00883DCF" w:rsidP="00714DC8">
      <w:pPr>
        <w:shd w:val="clear" w:color="auto" w:fill="FFFFFF"/>
        <w:spacing w:before="120"/>
        <w:ind w:left="10" w:firstLine="331"/>
        <w:jc w:val="both"/>
        <w:rPr>
          <w:sz w:val="22"/>
        </w:rPr>
      </w:pPr>
      <w:r w:rsidRPr="00714DC8">
        <w:rPr>
          <w:b/>
          <w:bCs/>
          <w:sz w:val="22"/>
          <w:szCs w:val="24"/>
          <w:lang w:val="en-US"/>
        </w:rPr>
        <w:t>5.(1)</w:t>
      </w:r>
      <w:r w:rsidRPr="00714DC8">
        <w:rPr>
          <w:sz w:val="22"/>
          <w:szCs w:val="24"/>
          <w:lang w:val="en-US"/>
        </w:rPr>
        <w:t xml:space="preserve"> Subject to this section, the grant period in relation to a person to whom farm household support is payable, is:</w:t>
      </w:r>
    </w:p>
    <w:p w14:paraId="0309C3A0" w14:textId="77777777" w:rsidR="00883DCF" w:rsidRPr="00714DC8" w:rsidRDefault="00883DCF" w:rsidP="00714DC8">
      <w:pPr>
        <w:numPr>
          <w:ilvl w:val="0"/>
          <w:numId w:val="7"/>
        </w:numPr>
        <w:shd w:val="clear" w:color="auto" w:fill="FFFFFF"/>
        <w:tabs>
          <w:tab w:val="left" w:pos="773"/>
        </w:tabs>
        <w:spacing w:before="120"/>
        <w:ind w:left="773" w:hanging="389"/>
        <w:jc w:val="both"/>
        <w:rPr>
          <w:sz w:val="22"/>
          <w:szCs w:val="24"/>
          <w:lang w:val="en-US"/>
        </w:rPr>
      </w:pPr>
      <w:r w:rsidRPr="00714DC8">
        <w:rPr>
          <w:sz w:val="22"/>
          <w:szCs w:val="24"/>
          <w:lang w:val="en-US"/>
        </w:rPr>
        <w:t>the period of 9 months from the operative day in relation to the person; or</w:t>
      </w:r>
    </w:p>
    <w:p w14:paraId="28A29217" w14:textId="77777777" w:rsidR="00883DCF" w:rsidRPr="00714DC8" w:rsidRDefault="00883DCF" w:rsidP="00714DC8">
      <w:pPr>
        <w:numPr>
          <w:ilvl w:val="0"/>
          <w:numId w:val="7"/>
        </w:numPr>
        <w:shd w:val="clear" w:color="auto" w:fill="FFFFFF"/>
        <w:tabs>
          <w:tab w:val="left" w:pos="773"/>
        </w:tabs>
        <w:spacing w:before="120"/>
        <w:ind w:left="773" w:hanging="389"/>
        <w:jc w:val="both"/>
        <w:rPr>
          <w:sz w:val="22"/>
          <w:szCs w:val="24"/>
          <w:lang w:val="en-US"/>
        </w:rPr>
      </w:pPr>
      <w:r w:rsidRPr="00714DC8">
        <w:rPr>
          <w:sz w:val="22"/>
          <w:szCs w:val="24"/>
          <w:lang w:val="en-US"/>
        </w:rPr>
        <w:t>if a longer period is applicable to the person under a determination made under subsection (3) or (4)</w:t>
      </w:r>
      <w:r w:rsidRPr="00714DC8">
        <w:rPr>
          <w:rFonts w:eastAsia="Times New Roman"/>
          <w:sz w:val="22"/>
          <w:szCs w:val="24"/>
          <w:lang w:val="en-US"/>
        </w:rPr>
        <w:t>—that period.</w:t>
      </w:r>
    </w:p>
    <w:p w14:paraId="7FCB4256" w14:textId="77777777" w:rsidR="00883DCF" w:rsidRPr="00714DC8" w:rsidRDefault="00883DCF" w:rsidP="00714DC8">
      <w:pPr>
        <w:numPr>
          <w:ilvl w:val="0"/>
          <w:numId w:val="8"/>
        </w:numPr>
        <w:shd w:val="clear" w:color="auto" w:fill="FFFFFF"/>
        <w:tabs>
          <w:tab w:val="left" w:pos="677"/>
        </w:tabs>
        <w:spacing w:before="120"/>
        <w:ind w:firstLine="336"/>
        <w:jc w:val="both"/>
        <w:rPr>
          <w:b/>
          <w:bCs/>
          <w:sz w:val="22"/>
          <w:szCs w:val="24"/>
          <w:lang w:val="en-US"/>
        </w:rPr>
      </w:pPr>
      <w:r w:rsidRPr="00714DC8">
        <w:rPr>
          <w:sz w:val="22"/>
          <w:szCs w:val="24"/>
          <w:lang w:val="en-US"/>
        </w:rPr>
        <w:t>If, during a period or periods beginning on or after the commencement of this Act and not earlier than 12 months before the operative day, the person, or the person</w:t>
      </w:r>
      <w:r w:rsidR="008A54CC" w:rsidRPr="00714DC8">
        <w:rPr>
          <w:sz w:val="22"/>
          <w:szCs w:val="24"/>
          <w:lang w:val="en-US"/>
        </w:rPr>
        <w:t>’</w:t>
      </w:r>
      <w:r w:rsidRPr="00714DC8">
        <w:rPr>
          <w:sz w:val="22"/>
          <w:szCs w:val="24"/>
          <w:lang w:val="en-US"/>
        </w:rPr>
        <w:t xml:space="preserve">s partner (if any) at that time, was paid job search allowance or </w:t>
      </w:r>
      <w:proofErr w:type="spellStart"/>
      <w:r w:rsidRPr="00714DC8">
        <w:rPr>
          <w:sz w:val="22"/>
          <w:szCs w:val="24"/>
          <w:lang w:val="en-US"/>
        </w:rPr>
        <w:t>newstart</w:t>
      </w:r>
      <w:proofErr w:type="spellEnd"/>
      <w:r w:rsidRPr="00714DC8">
        <w:rPr>
          <w:sz w:val="22"/>
          <w:szCs w:val="24"/>
          <w:lang w:val="en-US"/>
        </w:rPr>
        <w:t xml:space="preserve"> allowance, the grant period is the period from the operative day that, apart from this paragraph, would have been the grant period in relation to the person less that period or those periods.</w:t>
      </w:r>
    </w:p>
    <w:p w14:paraId="33BCE71C" w14:textId="77777777" w:rsidR="00883DCF" w:rsidRPr="00714DC8" w:rsidRDefault="00883DCF" w:rsidP="00714DC8">
      <w:pPr>
        <w:numPr>
          <w:ilvl w:val="0"/>
          <w:numId w:val="8"/>
        </w:numPr>
        <w:shd w:val="clear" w:color="auto" w:fill="FFFFFF"/>
        <w:tabs>
          <w:tab w:val="left" w:pos="677"/>
        </w:tabs>
        <w:spacing w:before="120"/>
        <w:ind w:firstLine="336"/>
        <w:jc w:val="both"/>
        <w:rPr>
          <w:b/>
          <w:bCs/>
          <w:sz w:val="22"/>
          <w:szCs w:val="24"/>
          <w:lang w:val="en-US"/>
        </w:rPr>
      </w:pPr>
      <w:r w:rsidRPr="00714DC8">
        <w:rPr>
          <w:sz w:val="22"/>
          <w:szCs w:val="24"/>
          <w:lang w:val="en-US"/>
        </w:rPr>
        <w:t>If the Minister for Primary Industries and Energy is satisfied that, because of particular circumstances existing at any time in Australia, or in any part of Australia, it would be difficult to make arrangements, within a period of 9 months, for the sale on equitable terms of a farm in Australia or in that part of Australia, the Minister may, in writing, determine that:</w:t>
      </w:r>
    </w:p>
    <w:p w14:paraId="70FAFF66" w14:textId="77777777" w:rsidR="00883DCF" w:rsidRPr="00714DC8" w:rsidRDefault="00883DCF" w:rsidP="00714DC8">
      <w:pPr>
        <w:numPr>
          <w:ilvl w:val="0"/>
          <w:numId w:val="9"/>
        </w:numPr>
        <w:shd w:val="clear" w:color="auto" w:fill="FFFFFF"/>
        <w:tabs>
          <w:tab w:val="left" w:pos="773"/>
        </w:tabs>
        <w:spacing w:before="120"/>
        <w:ind w:left="773" w:hanging="389"/>
        <w:jc w:val="both"/>
        <w:rPr>
          <w:sz w:val="22"/>
          <w:szCs w:val="24"/>
          <w:lang w:val="en-US"/>
        </w:rPr>
      </w:pPr>
      <w:r w:rsidRPr="00714DC8">
        <w:rPr>
          <w:sz w:val="22"/>
          <w:szCs w:val="24"/>
          <w:lang w:val="en-US"/>
        </w:rPr>
        <w:t>the grant period in relation to each person in Australia to whom farm household support is payable; or</w:t>
      </w:r>
    </w:p>
    <w:p w14:paraId="6824F146" w14:textId="77777777" w:rsidR="00883DCF" w:rsidRPr="00714DC8" w:rsidRDefault="00883DCF" w:rsidP="00714DC8">
      <w:pPr>
        <w:numPr>
          <w:ilvl w:val="0"/>
          <w:numId w:val="9"/>
        </w:numPr>
        <w:shd w:val="clear" w:color="auto" w:fill="FFFFFF"/>
        <w:tabs>
          <w:tab w:val="left" w:pos="773"/>
        </w:tabs>
        <w:spacing w:before="120"/>
        <w:ind w:left="773" w:hanging="389"/>
        <w:jc w:val="both"/>
        <w:rPr>
          <w:sz w:val="22"/>
          <w:szCs w:val="24"/>
          <w:lang w:val="en-US"/>
        </w:rPr>
      </w:pPr>
      <w:r w:rsidRPr="00714DC8">
        <w:rPr>
          <w:sz w:val="22"/>
          <w:szCs w:val="24"/>
          <w:lang w:val="en-US"/>
        </w:rPr>
        <w:t>the grant period in relation to each person in that part of Australia to whom farm household support is payable;</w:t>
      </w:r>
    </w:p>
    <w:p w14:paraId="6C490922" w14:textId="77777777" w:rsidR="00883DCF" w:rsidRPr="00714DC8" w:rsidRDefault="00883DCF" w:rsidP="00714DC8">
      <w:pPr>
        <w:shd w:val="clear" w:color="auto" w:fill="FFFFFF"/>
        <w:spacing w:before="120"/>
        <w:ind w:left="10"/>
        <w:jc w:val="both"/>
        <w:rPr>
          <w:sz w:val="22"/>
        </w:rPr>
      </w:pPr>
      <w:r w:rsidRPr="00714DC8">
        <w:rPr>
          <w:sz w:val="22"/>
          <w:szCs w:val="24"/>
          <w:lang w:val="en-US"/>
        </w:rPr>
        <w:t>(as the case requires), is the period specified in the determination, being a period of more than 9 months but not more than 2 years from the operative day in relation to that person.</w:t>
      </w:r>
    </w:p>
    <w:p w14:paraId="48F03D1C" w14:textId="77777777" w:rsidR="00883DCF" w:rsidRPr="00714DC8" w:rsidRDefault="00883DCF" w:rsidP="00714DC8">
      <w:pPr>
        <w:shd w:val="clear" w:color="auto" w:fill="FFFFFF"/>
        <w:tabs>
          <w:tab w:val="left" w:pos="677"/>
        </w:tabs>
        <w:spacing w:before="120"/>
        <w:ind w:firstLine="336"/>
        <w:jc w:val="both"/>
        <w:rPr>
          <w:sz w:val="22"/>
        </w:rPr>
      </w:pPr>
      <w:r w:rsidRPr="00714DC8">
        <w:rPr>
          <w:b/>
          <w:bCs/>
          <w:sz w:val="22"/>
          <w:szCs w:val="24"/>
          <w:lang w:val="en-US"/>
        </w:rPr>
        <w:t>(4)</w:t>
      </w:r>
      <w:r w:rsidRPr="00714DC8">
        <w:rPr>
          <w:sz w:val="22"/>
          <w:szCs w:val="24"/>
          <w:lang w:val="en-US"/>
        </w:rPr>
        <w:tab/>
        <w:t>If the Secretary to the Department of Primary Industries and</w:t>
      </w:r>
      <w:r w:rsidR="002138CC" w:rsidRPr="00714DC8">
        <w:rPr>
          <w:sz w:val="22"/>
          <w:szCs w:val="24"/>
          <w:lang w:val="en-US"/>
        </w:rPr>
        <w:t xml:space="preserve"> </w:t>
      </w:r>
      <w:r w:rsidRPr="00714DC8">
        <w:rPr>
          <w:sz w:val="22"/>
          <w:szCs w:val="24"/>
          <w:lang w:val="en-US"/>
        </w:rPr>
        <w:t>Energy is satisfied that:</w:t>
      </w:r>
    </w:p>
    <w:p w14:paraId="43653A68" w14:textId="77777777" w:rsidR="00883DCF" w:rsidRPr="00714DC8" w:rsidRDefault="00883DCF" w:rsidP="00714DC8">
      <w:pPr>
        <w:numPr>
          <w:ilvl w:val="0"/>
          <w:numId w:val="10"/>
        </w:numPr>
        <w:shd w:val="clear" w:color="auto" w:fill="FFFFFF"/>
        <w:tabs>
          <w:tab w:val="left" w:pos="778"/>
        </w:tabs>
        <w:spacing w:before="120"/>
        <w:ind w:left="778" w:hanging="389"/>
        <w:jc w:val="both"/>
        <w:rPr>
          <w:sz w:val="22"/>
          <w:szCs w:val="24"/>
          <w:lang w:val="en-US"/>
        </w:rPr>
      </w:pPr>
      <w:r w:rsidRPr="00714DC8">
        <w:rPr>
          <w:sz w:val="22"/>
          <w:szCs w:val="24"/>
          <w:lang w:val="en-US"/>
        </w:rPr>
        <w:t>arrangements have begun, within 9 months of the beginning of the grant period in relation to a person, for the sale of the person</w:t>
      </w:r>
      <w:r w:rsidR="008A54CC" w:rsidRPr="00714DC8">
        <w:rPr>
          <w:sz w:val="22"/>
          <w:szCs w:val="24"/>
          <w:lang w:val="en-US"/>
        </w:rPr>
        <w:t>’</w:t>
      </w:r>
      <w:r w:rsidRPr="00714DC8">
        <w:rPr>
          <w:sz w:val="22"/>
          <w:szCs w:val="24"/>
          <w:lang w:val="en-US"/>
        </w:rPr>
        <w:t>s farm; and</w:t>
      </w:r>
    </w:p>
    <w:p w14:paraId="1D7E7C74" w14:textId="77777777" w:rsidR="00883DCF" w:rsidRPr="00714DC8" w:rsidRDefault="00883DCF" w:rsidP="00714DC8">
      <w:pPr>
        <w:numPr>
          <w:ilvl w:val="0"/>
          <w:numId w:val="10"/>
        </w:numPr>
        <w:shd w:val="clear" w:color="auto" w:fill="FFFFFF"/>
        <w:tabs>
          <w:tab w:val="left" w:pos="778"/>
        </w:tabs>
        <w:spacing w:before="120"/>
        <w:ind w:left="778" w:hanging="389"/>
        <w:jc w:val="both"/>
        <w:rPr>
          <w:sz w:val="22"/>
          <w:szCs w:val="24"/>
          <w:lang w:val="en-US"/>
        </w:rPr>
      </w:pPr>
      <w:r w:rsidRPr="00714DC8">
        <w:rPr>
          <w:sz w:val="22"/>
          <w:szCs w:val="24"/>
          <w:lang w:val="en-US"/>
        </w:rPr>
        <w:t>because of particular circumstances applying in relation to the person, it would not be possible to complete arrangements for the sale of the person</w:t>
      </w:r>
      <w:r w:rsidR="008A54CC" w:rsidRPr="00714DC8">
        <w:rPr>
          <w:sz w:val="22"/>
          <w:szCs w:val="24"/>
          <w:lang w:val="en-US"/>
        </w:rPr>
        <w:t>’</w:t>
      </w:r>
      <w:r w:rsidRPr="00714DC8">
        <w:rPr>
          <w:sz w:val="22"/>
          <w:szCs w:val="24"/>
          <w:lang w:val="en-US"/>
        </w:rPr>
        <w:t>s farm within that period of 9 months;</w:t>
      </w:r>
    </w:p>
    <w:p w14:paraId="18792B5C" w14:textId="77777777" w:rsidR="00883DCF" w:rsidRPr="00714DC8" w:rsidRDefault="00883DCF" w:rsidP="00714DC8">
      <w:pPr>
        <w:shd w:val="clear" w:color="auto" w:fill="FFFFFF"/>
        <w:spacing w:before="120"/>
        <w:ind w:left="10"/>
        <w:jc w:val="both"/>
        <w:rPr>
          <w:sz w:val="22"/>
        </w:rPr>
      </w:pPr>
      <w:r w:rsidRPr="00714DC8">
        <w:rPr>
          <w:sz w:val="22"/>
          <w:szCs w:val="24"/>
          <w:lang w:val="en-US"/>
        </w:rPr>
        <w:t>the Secretary of that Department may, in writing, determine that the grant period in relation to the person is the period specified in the determination, being a period of more than 9 months but not more than 2 years from the operative day in relation to that person.</w:t>
      </w:r>
    </w:p>
    <w:p w14:paraId="7B812B41" w14:textId="77777777" w:rsidR="00883DCF" w:rsidRPr="00714DC8" w:rsidRDefault="00883DCF" w:rsidP="00714DC8">
      <w:pPr>
        <w:numPr>
          <w:ilvl w:val="0"/>
          <w:numId w:val="11"/>
        </w:numPr>
        <w:shd w:val="clear" w:color="auto" w:fill="FFFFFF"/>
        <w:tabs>
          <w:tab w:val="left" w:pos="677"/>
        </w:tabs>
        <w:spacing w:before="120"/>
        <w:ind w:firstLine="336"/>
        <w:jc w:val="both"/>
        <w:rPr>
          <w:b/>
          <w:bCs/>
          <w:sz w:val="22"/>
          <w:szCs w:val="24"/>
          <w:lang w:val="en-US"/>
        </w:rPr>
      </w:pPr>
      <w:r w:rsidRPr="00714DC8">
        <w:rPr>
          <w:sz w:val="22"/>
          <w:szCs w:val="24"/>
          <w:lang w:val="en-US"/>
        </w:rPr>
        <w:t>Application may be made to the Administrative Appeals Tribunal for review of a decision by the Secretary of the Department of Primary Industries and Energy under subsection (4).</w:t>
      </w:r>
    </w:p>
    <w:p w14:paraId="25655DB7" w14:textId="77777777" w:rsidR="00883DCF" w:rsidRPr="00714DC8" w:rsidRDefault="00883DCF" w:rsidP="00714DC8">
      <w:pPr>
        <w:numPr>
          <w:ilvl w:val="0"/>
          <w:numId w:val="11"/>
        </w:numPr>
        <w:shd w:val="clear" w:color="auto" w:fill="FFFFFF"/>
        <w:tabs>
          <w:tab w:val="left" w:pos="677"/>
        </w:tabs>
        <w:spacing w:before="120"/>
        <w:ind w:left="336"/>
        <w:rPr>
          <w:b/>
          <w:bCs/>
          <w:sz w:val="22"/>
          <w:szCs w:val="24"/>
          <w:lang w:val="en-US"/>
        </w:rPr>
      </w:pPr>
      <w:r w:rsidRPr="00714DC8">
        <w:rPr>
          <w:sz w:val="22"/>
          <w:szCs w:val="24"/>
          <w:lang w:val="en-US"/>
        </w:rPr>
        <w:t>In this section:</w:t>
      </w:r>
    </w:p>
    <w:p w14:paraId="3CC90E1F" w14:textId="77777777" w:rsidR="00883DCF" w:rsidRPr="00714DC8" w:rsidRDefault="00883DCF" w:rsidP="00714DC8">
      <w:pPr>
        <w:numPr>
          <w:ilvl w:val="0"/>
          <w:numId w:val="11"/>
        </w:numPr>
        <w:shd w:val="clear" w:color="auto" w:fill="FFFFFF"/>
        <w:tabs>
          <w:tab w:val="left" w:pos="677"/>
        </w:tabs>
        <w:spacing w:before="120"/>
        <w:ind w:left="336"/>
        <w:rPr>
          <w:b/>
          <w:bCs/>
          <w:sz w:val="22"/>
          <w:szCs w:val="24"/>
          <w:lang w:val="en-US"/>
        </w:rPr>
        <w:sectPr w:rsidR="00883DCF" w:rsidRPr="00714DC8" w:rsidSect="00081F6E">
          <w:pgSz w:w="12240" w:h="15840" w:code="1"/>
          <w:pgMar w:top="1440" w:right="1440" w:bottom="1440" w:left="1440" w:header="720" w:footer="720" w:gutter="0"/>
          <w:cols w:space="60"/>
          <w:noEndnote/>
        </w:sectPr>
      </w:pPr>
    </w:p>
    <w:p w14:paraId="082F9089" w14:textId="77777777" w:rsidR="00883DCF" w:rsidRPr="00714DC8" w:rsidRDefault="008A54CC" w:rsidP="00714DC8">
      <w:pPr>
        <w:shd w:val="clear" w:color="auto" w:fill="FFFFFF"/>
        <w:spacing w:before="120"/>
        <w:rPr>
          <w:sz w:val="22"/>
        </w:rPr>
      </w:pPr>
      <w:r w:rsidRPr="00714DC8">
        <w:rPr>
          <w:b/>
          <w:bCs/>
          <w:sz w:val="22"/>
          <w:szCs w:val="24"/>
          <w:lang w:val="en-US"/>
        </w:rPr>
        <w:lastRenderedPageBreak/>
        <w:t>“</w:t>
      </w:r>
      <w:r w:rsidR="00883DCF" w:rsidRPr="00714DC8">
        <w:rPr>
          <w:b/>
          <w:bCs/>
          <w:sz w:val="22"/>
          <w:szCs w:val="24"/>
          <w:lang w:val="en-US"/>
        </w:rPr>
        <w:t>operative day</w:t>
      </w:r>
      <w:r w:rsidRPr="00714DC8">
        <w:rPr>
          <w:b/>
          <w:bCs/>
          <w:sz w:val="22"/>
          <w:szCs w:val="24"/>
          <w:lang w:val="en-US"/>
        </w:rPr>
        <w:t>”</w:t>
      </w:r>
      <w:r w:rsidR="00883DCF" w:rsidRPr="00714DC8">
        <w:rPr>
          <w:b/>
          <w:bCs/>
          <w:sz w:val="22"/>
          <w:szCs w:val="24"/>
          <w:lang w:val="en-US"/>
        </w:rPr>
        <w:t xml:space="preserve">, </w:t>
      </w:r>
      <w:r w:rsidR="00883DCF" w:rsidRPr="00714DC8">
        <w:rPr>
          <w:sz w:val="22"/>
          <w:szCs w:val="24"/>
          <w:lang w:val="en-US"/>
        </w:rPr>
        <w:t>means:</w:t>
      </w:r>
    </w:p>
    <w:p w14:paraId="23C88002" w14:textId="77777777" w:rsidR="00883DCF" w:rsidRPr="00714DC8" w:rsidRDefault="00883DCF" w:rsidP="00714DC8">
      <w:pPr>
        <w:numPr>
          <w:ilvl w:val="0"/>
          <w:numId w:val="12"/>
        </w:numPr>
        <w:shd w:val="clear" w:color="auto" w:fill="FFFFFF"/>
        <w:tabs>
          <w:tab w:val="left" w:pos="778"/>
        </w:tabs>
        <w:spacing w:before="120"/>
        <w:ind w:left="778" w:hanging="389"/>
        <w:jc w:val="both"/>
        <w:rPr>
          <w:sz w:val="22"/>
          <w:szCs w:val="24"/>
          <w:lang w:val="en-US"/>
        </w:rPr>
      </w:pPr>
      <w:r w:rsidRPr="00714DC8">
        <w:rPr>
          <w:sz w:val="22"/>
          <w:szCs w:val="24"/>
          <w:lang w:val="en-US"/>
        </w:rPr>
        <w:t xml:space="preserve">in relation to a former </w:t>
      </w:r>
      <w:r w:rsidRPr="00714DC8">
        <w:rPr>
          <w:sz w:val="22"/>
          <w:szCs w:val="24"/>
          <w:lang w:val="de-DE"/>
        </w:rPr>
        <w:t xml:space="preserve">RAS </w:t>
      </w:r>
      <w:r w:rsidRPr="00714DC8">
        <w:rPr>
          <w:sz w:val="22"/>
          <w:szCs w:val="24"/>
          <w:lang w:val="en-US"/>
        </w:rPr>
        <w:t>(Part C) beneficiary</w:t>
      </w:r>
      <w:r w:rsidRPr="00714DC8">
        <w:rPr>
          <w:rFonts w:eastAsia="Times New Roman"/>
          <w:sz w:val="22"/>
          <w:szCs w:val="24"/>
          <w:lang w:val="en-US"/>
        </w:rPr>
        <w:t xml:space="preserve">—the day on which Part C assistance became, or last became, payable to the person under </w:t>
      </w:r>
      <w:r w:rsidRPr="00714DC8">
        <w:rPr>
          <w:rFonts w:eastAsia="Times New Roman"/>
          <w:sz w:val="22"/>
          <w:szCs w:val="24"/>
          <w:lang w:val="fr-FR"/>
        </w:rPr>
        <w:t xml:space="preserve">a RAS </w:t>
      </w:r>
      <w:r w:rsidRPr="00714DC8">
        <w:rPr>
          <w:rFonts w:eastAsia="Times New Roman"/>
          <w:sz w:val="22"/>
          <w:szCs w:val="24"/>
          <w:lang w:val="en-US"/>
        </w:rPr>
        <w:t>scheme; or</w:t>
      </w:r>
    </w:p>
    <w:p w14:paraId="5DE394F5" w14:textId="77777777" w:rsidR="00883DCF" w:rsidRPr="00714DC8" w:rsidRDefault="00883DCF" w:rsidP="00714DC8">
      <w:pPr>
        <w:numPr>
          <w:ilvl w:val="0"/>
          <w:numId w:val="12"/>
        </w:numPr>
        <w:shd w:val="clear" w:color="auto" w:fill="FFFFFF"/>
        <w:tabs>
          <w:tab w:val="left" w:pos="778"/>
        </w:tabs>
        <w:spacing w:before="120"/>
        <w:ind w:left="778" w:hanging="389"/>
        <w:jc w:val="both"/>
        <w:rPr>
          <w:sz w:val="22"/>
          <w:szCs w:val="24"/>
          <w:lang w:val="en-US"/>
        </w:rPr>
      </w:pPr>
      <w:r w:rsidRPr="00714DC8">
        <w:rPr>
          <w:sz w:val="22"/>
          <w:szCs w:val="24"/>
          <w:lang w:val="en-US"/>
        </w:rPr>
        <w:t>in relation to any other person</w:t>
      </w:r>
      <w:r w:rsidRPr="00714DC8">
        <w:rPr>
          <w:rFonts w:eastAsia="Times New Roman"/>
          <w:sz w:val="22"/>
          <w:szCs w:val="24"/>
          <w:lang w:val="en-US"/>
        </w:rPr>
        <w:t>—the day on which farm household support became, or last became, payable to the person.</w:t>
      </w:r>
    </w:p>
    <w:p w14:paraId="7ED658BC" w14:textId="77777777" w:rsidR="00883DCF" w:rsidRPr="00714DC8" w:rsidRDefault="00883DCF" w:rsidP="00714DC8">
      <w:pPr>
        <w:shd w:val="clear" w:color="auto" w:fill="FFFFFF"/>
        <w:spacing w:before="120" w:after="60"/>
        <w:rPr>
          <w:sz w:val="22"/>
        </w:rPr>
      </w:pPr>
      <w:r w:rsidRPr="00714DC8">
        <w:rPr>
          <w:b/>
          <w:bCs/>
          <w:sz w:val="22"/>
          <w:szCs w:val="24"/>
          <w:lang w:val="en-US"/>
        </w:rPr>
        <w:t>Objects of this Act</w:t>
      </w:r>
    </w:p>
    <w:p w14:paraId="00172D6B" w14:textId="77777777" w:rsidR="00883DCF" w:rsidRPr="00714DC8" w:rsidRDefault="00883DCF" w:rsidP="00714DC8">
      <w:pPr>
        <w:shd w:val="clear" w:color="auto" w:fill="FFFFFF"/>
        <w:spacing w:before="120"/>
        <w:ind w:left="336"/>
        <w:rPr>
          <w:sz w:val="22"/>
        </w:rPr>
      </w:pPr>
      <w:r w:rsidRPr="00714DC8">
        <w:rPr>
          <w:b/>
          <w:bCs/>
          <w:sz w:val="22"/>
          <w:szCs w:val="24"/>
          <w:lang w:val="en-US"/>
        </w:rPr>
        <w:t xml:space="preserve">6. </w:t>
      </w:r>
      <w:r w:rsidRPr="00714DC8">
        <w:rPr>
          <w:sz w:val="22"/>
          <w:szCs w:val="24"/>
          <w:lang w:val="en-US"/>
        </w:rPr>
        <w:t>The objects of this Act are:</w:t>
      </w:r>
    </w:p>
    <w:p w14:paraId="143624EF" w14:textId="77777777" w:rsidR="00883DCF" w:rsidRPr="00714DC8" w:rsidRDefault="00883DCF" w:rsidP="00714DC8">
      <w:pPr>
        <w:numPr>
          <w:ilvl w:val="0"/>
          <w:numId w:val="13"/>
        </w:numPr>
        <w:shd w:val="clear" w:color="auto" w:fill="FFFFFF"/>
        <w:tabs>
          <w:tab w:val="left" w:pos="782"/>
        </w:tabs>
        <w:spacing w:before="120"/>
        <w:ind w:left="782" w:hanging="389"/>
        <w:jc w:val="both"/>
        <w:rPr>
          <w:sz w:val="22"/>
          <w:szCs w:val="24"/>
          <w:lang w:val="en-US"/>
        </w:rPr>
      </w:pPr>
      <w:r w:rsidRPr="00714DC8">
        <w:rPr>
          <w:sz w:val="22"/>
          <w:szCs w:val="24"/>
          <w:lang w:val="en-US"/>
        </w:rPr>
        <w:t>to provide financial assistance to farmers who are unable to meet day-to-day living expenses and cannot obtain commercial loans; and</w:t>
      </w:r>
    </w:p>
    <w:p w14:paraId="7C33AE1A" w14:textId="77777777" w:rsidR="00883DCF" w:rsidRDefault="00883DCF" w:rsidP="00714DC8">
      <w:pPr>
        <w:numPr>
          <w:ilvl w:val="0"/>
          <w:numId w:val="13"/>
        </w:numPr>
        <w:shd w:val="clear" w:color="auto" w:fill="FFFFFF"/>
        <w:tabs>
          <w:tab w:val="left" w:pos="782"/>
        </w:tabs>
        <w:spacing w:before="120"/>
        <w:ind w:left="782" w:hanging="389"/>
        <w:jc w:val="both"/>
        <w:rPr>
          <w:sz w:val="22"/>
          <w:szCs w:val="24"/>
          <w:lang w:val="en-US"/>
        </w:rPr>
      </w:pPr>
      <w:r w:rsidRPr="00714DC8">
        <w:rPr>
          <w:sz w:val="22"/>
          <w:szCs w:val="24"/>
          <w:lang w:val="en-US"/>
        </w:rPr>
        <w:t>to provide a financial incentive for such persons to leave farming.</w:t>
      </w:r>
    </w:p>
    <w:p w14:paraId="2107166C" w14:textId="77777777" w:rsidR="00BF13F2" w:rsidRPr="00714DC8" w:rsidRDefault="00BF13F2" w:rsidP="00BF13F2">
      <w:pPr>
        <w:shd w:val="clear" w:color="auto" w:fill="FFFFFF"/>
        <w:tabs>
          <w:tab w:val="left" w:pos="782"/>
        </w:tabs>
        <w:spacing w:before="120"/>
        <w:ind w:left="782"/>
        <w:jc w:val="both"/>
        <w:rPr>
          <w:sz w:val="22"/>
          <w:szCs w:val="24"/>
          <w:lang w:val="en-US"/>
        </w:rPr>
      </w:pPr>
    </w:p>
    <w:p w14:paraId="65AB1BAA" w14:textId="27F402A8" w:rsidR="00883DCF" w:rsidRPr="00714DC8" w:rsidRDefault="00883DCF" w:rsidP="00714DC8">
      <w:pPr>
        <w:shd w:val="clear" w:color="auto" w:fill="FFFFFF"/>
        <w:spacing w:before="120"/>
        <w:jc w:val="center"/>
        <w:rPr>
          <w:sz w:val="22"/>
        </w:rPr>
      </w:pPr>
      <w:r w:rsidRPr="00714DC8">
        <w:rPr>
          <w:b/>
          <w:bCs/>
          <w:sz w:val="22"/>
          <w:szCs w:val="24"/>
          <w:lang w:val="en-US"/>
        </w:rPr>
        <w:t>PART 2</w:t>
      </w:r>
      <w:r w:rsidRPr="00714DC8">
        <w:rPr>
          <w:rFonts w:eastAsia="Times New Roman"/>
          <w:b/>
          <w:bCs/>
          <w:sz w:val="22"/>
          <w:szCs w:val="24"/>
          <w:lang w:val="en-US"/>
        </w:rPr>
        <w:t>—QUALIFICATION FOR AND PAYABILITY OF FARM HOUSEHOLD SUPPORT</w:t>
      </w:r>
    </w:p>
    <w:p w14:paraId="70513913" w14:textId="77777777" w:rsidR="00883DCF" w:rsidRPr="00714DC8" w:rsidRDefault="00883DCF" w:rsidP="00714DC8">
      <w:pPr>
        <w:shd w:val="clear" w:color="auto" w:fill="FFFFFF"/>
        <w:spacing w:before="120"/>
        <w:jc w:val="center"/>
        <w:rPr>
          <w:sz w:val="22"/>
        </w:rPr>
      </w:pPr>
      <w:r w:rsidRPr="00714DC8">
        <w:rPr>
          <w:b/>
          <w:bCs/>
          <w:i/>
          <w:iCs/>
          <w:sz w:val="22"/>
          <w:szCs w:val="24"/>
          <w:lang w:val="en-US"/>
        </w:rPr>
        <w:t>Division 1</w:t>
      </w:r>
      <w:r w:rsidRPr="00714DC8">
        <w:rPr>
          <w:rFonts w:eastAsia="Times New Roman"/>
          <w:sz w:val="22"/>
          <w:szCs w:val="24"/>
          <w:lang w:val="en-US"/>
        </w:rPr>
        <w:t>—</w:t>
      </w:r>
      <w:r w:rsidRPr="00714DC8">
        <w:rPr>
          <w:rFonts w:eastAsia="Times New Roman"/>
          <w:b/>
          <w:bCs/>
          <w:i/>
          <w:iCs/>
          <w:sz w:val="22"/>
          <w:szCs w:val="24"/>
          <w:lang w:val="en-US"/>
        </w:rPr>
        <w:t>Qualification</w:t>
      </w:r>
    </w:p>
    <w:p w14:paraId="77077274" w14:textId="77777777" w:rsidR="00883DCF" w:rsidRPr="00714DC8" w:rsidRDefault="00883DCF" w:rsidP="00714DC8">
      <w:pPr>
        <w:shd w:val="clear" w:color="auto" w:fill="FFFFFF"/>
        <w:spacing w:before="120" w:after="60"/>
        <w:rPr>
          <w:sz w:val="22"/>
        </w:rPr>
      </w:pPr>
      <w:r w:rsidRPr="00714DC8">
        <w:rPr>
          <w:b/>
          <w:bCs/>
          <w:sz w:val="22"/>
          <w:szCs w:val="24"/>
          <w:lang w:val="en-US"/>
        </w:rPr>
        <w:t>Qualification for farm household support</w:t>
      </w:r>
    </w:p>
    <w:p w14:paraId="73BEC359" w14:textId="77777777" w:rsidR="00883DCF" w:rsidRPr="00714DC8" w:rsidRDefault="00883DCF" w:rsidP="00714DC8">
      <w:pPr>
        <w:shd w:val="clear" w:color="auto" w:fill="FFFFFF"/>
        <w:spacing w:before="120"/>
        <w:ind w:left="14" w:firstLine="336"/>
        <w:jc w:val="both"/>
        <w:rPr>
          <w:sz w:val="22"/>
        </w:rPr>
      </w:pPr>
      <w:r w:rsidRPr="00714DC8">
        <w:rPr>
          <w:b/>
          <w:bCs/>
          <w:sz w:val="22"/>
          <w:szCs w:val="24"/>
          <w:lang w:val="en-US"/>
        </w:rPr>
        <w:t>7.</w:t>
      </w:r>
      <w:r w:rsidRPr="00714DC8">
        <w:rPr>
          <w:sz w:val="22"/>
          <w:szCs w:val="24"/>
          <w:lang w:val="en-US"/>
        </w:rPr>
        <w:t xml:space="preserve"> Subject to this Division, a person is qualified for farm household support in respect of a period if, throughout the period:</w:t>
      </w:r>
    </w:p>
    <w:p w14:paraId="78592D3B" w14:textId="77777777" w:rsidR="00883DCF" w:rsidRPr="00714DC8" w:rsidRDefault="00883DCF" w:rsidP="00714DC8">
      <w:pPr>
        <w:shd w:val="clear" w:color="auto" w:fill="FFFFFF"/>
        <w:tabs>
          <w:tab w:val="left" w:pos="797"/>
        </w:tabs>
        <w:spacing w:before="120"/>
        <w:ind w:left="408"/>
        <w:rPr>
          <w:sz w:val="22"/>
        </w:rPr>
      </w:pPr>
      <w:r w:rsidRPr="00714DC8">
        <w:rPr>
          <w:sz w:val="22"/>
          <w:szCs w:val="24"/>
          <w:lang w:val="en-US"/>
        </w:rPr>
        <w:t>(a)</w:t>
      </w:r>
      <w:r w:rsidRPr="00714DC8">
        <w:rPr>
          <w:sz w:val="22"/>
          <w:szCs w:val="24"/>
          <w:lang w:val="en-US"/>
        </w:rPr>
        <w:tab/>
        <w:t>the person:</w:t>
      </w:r>
    </w:p>
    <w:p w14:paraId="10293309" w14:textId="77777777" w:rsidR="00883DCF" w:rsidRPr="00714DC8" w:rsidRDefault="00883DCF" w:rsidP="00714DC8">
      <w:pPr>
        <w:shd w:val="clear" w:color="auto" w:fill="FFFFFF"/>
        <w:spacing w:before="120"/>
        <w:ind w:left="1104"/>
        <w:rPr>
          <w:sz w:val="22"/>
        </w:rPr>
      </w:pPr>
      <w:r w:rsidRPr="00714DC8">
        <w:rPr>
          <w:sz w:val="22"/>
          <w:szCs w:val="24"/>
          <w:lang w:val="en-US"/>
        </w:rPr>
        <w:t>(i) is a farmer; and</w:t>
      </w:r>
    </w:p>
    <w:p w14:paraId="1797AAD3" w14:textId="77777777" w:rsidR="00883DCF" w:rsidRPr="00714DC8" w:rsidRDefault="00883DCF" w:rsidP="00714DC8">
      <w:pPr>
        <w:shd w:val="clear" w:color="auto" w:fill="FFFFFF"/>
        <w:spacing w:before="120"/>
        <w:ind w:left="974"/>
        <w:rPr>
          <w:sz w:val="22"/>
        </w:rPr>
      </w:pPr>
      <w:r w:rsidRPr="00714DC8">
        <w:rPr>
          <w:sz w:val="22"/>
          <w:szCs w:val="24"/>
          <w:lang w:val="en-US"/>
        </w:rPr>
        <w:t>(ii) is at least 16 and has not reached the pension age; and</w:t>
      </w:r>
    </w:p>
    <w:p w14:paraId="3081303A" w14:textId="77777777" w:rsidR="00883DCF" w:rsidRPr="00714DC8" w:rsidRDefault="00883DCF" w:rsidP="00714DC8">
      <w:pPr>
        <w:shd w:val="clear" w:color="auto" w:fill="FFFFFF"/>
        <w:spacing w:before="120"/>
        <w:ind w:left="974"/>
        <w:rPr>
          <w:sz w:val="22"/>
        </w:rPr>
      </w:pPr>
      <w:r w:rsidRPr="00714DC8">
        <w:rPr>
          <w:sz w:val="22"/>
          <w:szCs w:val="24"/>
          <w:lang w:val="en-US"/>
        </w:rPr>
        <w:t>(iii) is an Australian resident; and</w:t>
      </w:r>
    </w:p>
    <w:p w14:paraId="6723F729" w14:textId="77777777" w:rsidR="00883DCF" w:rsidRPr="00714DC8" w:rsidRDefault="00883DCF" w:rsidP="00714DC8">
      <w:pPr>
        <w:shd w:val="clear" w:color="auto" w:fill="FFFFFF"/>
        <w:spacing w:before="120"/>
        <w:ind w:left="974"/>
        <w:rPr>
          <w:sz w:val="22"/>
        </w:rPr>
      </w:pPr>
      <w:r w:rsidRPr="00714DC8">
        <w:rPr>
          <w:sz w:val="22"/>
          <w:szCs w:val="24"/>
          <w:lang w:val="en-US"/>
        </w:rPr>
        <w:t>(iv) is in Australia; and</w:t>
      </w:r>
    </w:p>
    <w:p w14:paraId="69CDD4C8" w14:textId="77777777" w:rsidR="00883DCF" w:rsidRPr="00714DC8" w:rsidRDefault="00883DCF" w:rsidP="00714DC8">
      <w:pPr>
        <w:shd w:val="clear" w:color="auto" w:fill="FFFFFF"/>
        <w:tabs>
          <w:tab w:val="left" w:pos="797"/>
        </w:tabs>
        <w:spacing w:before="120"/>
        <w:ind w:left="797" w:hanging="389"/>
        <w:jc w:val="both"/>
        <w:rPr>
          <w:sz w:val="22"/>
        </w:rPr>
      </w:pPr>
      <w:r w:rsidRPr="00714DC8">
        <w:rPr>
          <w:sz w:val="22"/>
          <w:szCs w:val="24"/>
          <w:lang w:val="fr-FR"/>
        </w:rPr>
        <w:t>(b)</w:t>
      </w:r>
      <w:r w:rsidRPr="00714DC8">
        <w:rPr>
          <w:sz w:val="22"/>
          <w:szCs w:val="24"/>
          <w:lang w:val="fr-FR"/>
        </w:rPr>
        <w:tab/>
        <w:t xml:space="preserve">a </w:t>
      </w:r>
      <w:r w:rsidRPr="00714DC8">
        <w:rPr>
          <w:sz w:val="22"/>
          <w:szCs w:val="24"/>
          <w:lang w:val="en-US"/>
        </w:rPr>
        <w:t>certificate of inability to obtain finance issued in respect of</w:t>
      </w:r>
      <w:r w:rsidR="002138CC" w:rsidRPr="00714DC8">
        <w:rPr>
          <w:sz w:val="22"/>
          <w:szCs w:val="24"/>
          <w:lang w:val="en-US"/>
        </w:rPr>
        <w:t xml:space="preserve"> </w:t>
      </w:r>
      <w:r w:rsidRPr="00714DC8">
        <w:rPr>
          <w:sz w:val="22"/>
          <w:szCs w:val="24"/>
          <w:lang w:val="en-US"/>
        </w:rPr>
        <w:t>the person has effect.</w:t>
      </w:r>
    </w:p>
    <w:p w14:paraId="1868E449" w14:textId="77777777" w:rsidR="00883DCF" w:rsidRPr="00714DC8" w:rsidRDefault="00883DCF" w:rsidP="00714DC8">
      <w:pPr>
        <w:shd w:val="clear" w:color="auto" w:fill="FFFFFF"/>
        <w:spacing w:before="120" w:after="60"/>
        <w:rPr>
          <w:sz w:val="22"/>
        </w:rPr>
      </w:pPr>
      <w:r w:rsidRPr="00714DC8">
        <w:rPr>
          <w:b/>
          <w:bCs/>
          <w:sz w:val="22"/>
          <w:szCs w:val="24"/>
          <w:lang w:val="en-US"/>
        </w:rPr>
        <w:t>Persons not qualified if they have received farm household support for 2 years etc.</w:t>
      </w:r>
    </w:p>
    <w:p w14:paraId="0B0A8004" w14:textId="77777777" w:rsidR="00883DCF" w:rsidRPr="00714DC8" w:rsidRDefault="00883DCF" w:rsidP="00714DC8">
      <w:pPr>
        <w:shd w:val="clear" w:color="auto" w:fill="FFFFFF"/>
        <w:spacing w:before="120"/>
        <w:ind w:left="29" w:firstLine="326"/>
        <w:jc w:val="both"/>
        <w:rPr>
          <w:sz w:val="22"/>
        </w:rPr>
      </w:pPr>
      <w:r w:rsidRPr="00714DC8">
        <w:rPr>
          <w:b/>
          <w:bCs/>
          <w:sz w:val="22"/>
          <w:szCs w:val="24"/>
          <w:lang w:val="en-US"/>
        </w:rPr>
        <w:t xml:space="preserve">8.(1) </w:t>
      </w:r>
      <w:r w:rsidRPr="00714DC8">
        <w:rPr>
          <w:sz w:val="22"/>
          <w:szCs w:val="24"/>
          <w:lang w:val="en-US"/>
        </w:rPr>
        <w:t>A person is not qualified, or ceases to be qualified, for farm household support if the person has received farm household support during a period of 2 years or during periods that add up to 2 years.</w:t>
      </w:r>
    </w:p>
    <w:p w14:paraId="2CDDD579" w14:textId="77777777" w:rsidR="00883DCF" w:rsidRPr="00714DC8" w:rsidRDefault="00883DCF" w:rsidP="00714DC8">
      <w:pPr>
        <w:shd w:val="clear" w:color="auto" w:fill="FFFFFF"/>
        <w:spacing w:before="120"/>
        <w:ind w:left="370"/>
        <w:rPr>
          <w:sz w:val="22"/>
        </w:rPr>
      </w:pPr>
      <w:r w:rsidRPr="00714DC8">
        <w:rPr>
          <w:b/>
          <w:bCs/>
          <w:sz w:val="22"/>
          <w:szCs w:val="24"/>
          <w:lang w:val="en-US"/>
        </w:rPr>
        <w:t>(2)</w:t>
      </w:r>
      <w:r w:rsidRPr="00714DC8">
        <w:rPr>
          <w:sz w:val="22"/>
          <w:szCs w:val="24"/>
          <w:lang w:val="en-US"/>
        </w:rPr>
        <w:t xml:space="preserve"> If:</w:t>
      </w:r>
    </w:p>
    <w:p w14:paraId="55534963" w14:textId="77777777" w:rsidR="00883DCF" w:rsidRPr="00714DC8" w:rsidRDefault="00883DCF" w:rsidP="00714DC8">
      <w:pPr>
        <w:numPr>
          <w:ilvl w:val="0"/>
          <w:numId w:val="14"/>
        </w:numPr>
        <w:shd w:val="clear" w:color="auto" w:fill="FFFFFF"/>
        <w:tabs>
          <w:tab w:val="left" w:pos="811"/>
        </w:tabs>
        <w:spacing w:before="120"/>
        <w:ind w:left="811" w:hanging="389"/>
        <w:jc w:val="both"/>
        <w:rPr>
          <w:sz w:val="22"/>
          <w:szCs w:val="24"/>
          <w:lang w:val="en-US"/>
        </w:rPr>
      </w:pPr>
      <w:r w:rsidRPr="00714DC8">
        <w:rPr>
          <w:sz w:val="22"/>
          <w:szCs w:val="24"/>
          <w:lang w:val="en-US"/>
        </w:rPr>
        <w:t>farm household support becomes payable, or is payable, to a person; and</w:t>
      </w:r>
    </w:p>
    <w:p w14:paraId="77335146" w14:textId="77777777" w:rsidR="00883DCF" w:rsidRPr="00714DC8" w:rsidRDefault="00883DCF" w:rsidP="00714DC8">
      <w:pPr>
        <w:numPr>
          <w:ilvl w:val="0"/>
          <w:numId w:val="14"/>
        </w:numPr>
        <w:shd w:val="clear" w:color="auto" w:fill="FFFFFF"/>
        <w:tabs>
          <w:tab w:val="left" w:pos="811"/>
        </w:tabs>
        <w:spacing w:before="120"/>
        <w:ind w:left="811" w:hanging="389"/>
        <w:jc w:val="both"/>
        <w:rPr>
          <w:sz w:val="22"/>
          <w:szCs w:val="24"/>
          <w:lang w:val="en-US"/>
        </w:rPr>
      </w:pPr>
      <w:r w:rsidRPr="00714DC8">
        <w:rPr>
          <w:sz w:val="22"/>
          <w:szCs w:val="24"/>
          <w:lang w:val="en-US"/>
        </w:rPr>
        <w:t>during a period beginning on or after the commencement of this Act and not earlier than 12 months before the day on which farm household support becomes or became payable to the person, the person, or the person</w:t>
      </w:r>
      <w:r w:rsidR="008A54CC" w:rsidRPr="00714DC8">
        <w:rPr>
          <w:sz w:val="22"/>
          <w:szCs w:val="24"/>
          <w:lang w:val="en-US"/>
        </w:rPr>
        <w:t>’</w:t>
      </w:r>
      <w:r w:rsidRPr="00714DC8">
        <w:rPr>
          <w:sz w:val="22"/>
          <w:szCs w:val="24"/>
          <w:lang w:val="en-US"/>
        </w:rPr>
        <w:t xml:space="preserve">s partner (if any) at that time, was paid job search allowance or </w:t>
      </w:r>
      <w:proofErr w:type="spellStart"/>
      <w:r w:rsidRPr="00714DC8">
        <w:rPr>
          <w:sz w:val="22"/>
          <w:szCs w:val="24"/>
          <w:lang w:val="en-US"/>
        </w:rPr>
        <w:t>newstart</w:t>
      </w:r>
      <w:proofErr w:type="spellEnd"/>
      <w:r w:rsidRPr="00714DC8">
        <w:rPr>
          <w:sz w:val="22"/>
          <w:szCs w:val="24"/>
          <w:lang w:val="en-US"/>
        </w:rPr>
        <w:t xml:space="preserve"> allowance;</w:t>
      </w:r>
    </w:p>
    <w:p w14:paraId="06C1E35E" w14:textId="77777777" w:rsidR="00883DCF" w:rsidRPr="00714DC8" w:rsidRDefault="00883DCF" w:rsidP="00714DC8">
      <w:pPr>
        <w:numPr>
          <w:ilvl w:val="0"/>
          <w:numId w:val="14"/>
        </w:numPr>
        <w:shd w:val="clear" w:color="auto" w:fill="FFFFFF"/>
        <w:tabs>
          <w:tab w:val="left" w:pos="811"/>
        </w:tabs>
        <w:spacing w:before="120"/>
        <w:ind w:left="811" w:hanging="389"/>
        <w:jc w:val="both"/>
        <w:rPr>
          <w:sz w:val="22"/>
          <w:szCs w:val="24"/>
          <w:lang w:val="en-US"/>
        </w:rPr>
        <w:sectPr w:rsidR="00883DCF" w:rsidRPr="00714DC8" w:rsidSect="00081F6E">
          <w:pgSz w:w="12240" w:h="15840" w:code="1"/>
          <w:pgMar w:top="1440" w:right="1440" w:bottom="1440" w:left="1440" w:header="720" w:footer="720" w:gutter="0"/>
          <w:cols w:space="60"/>
          <w:noEndnote/>
        </w:sectPr>
      </w:pPr>
    </w:p>
    <w:p w14:paraId="573C4737" w14:textId="77777777" w:rsidR="00883DCF" w:rsidRPr="00714DC8" w:rsidRDefault="00883DCF" w:rsidP="00714DC8">
      <w:pPr>
        <w:shd w:val="clear" w:color="auto" w:fill="FFFFFF"/>
        <w:spacing w:before="120"/>
        <w:ind w:left="10"/>
        <w:jc w:val="both"/>
        <w:rPr>
          <w:sz w:val="22"/>
        </w:rPr>
      </w:pPr>
      <w:r w:rsidRPr="00714DC8">
        <w:rPr>
          <w:sz w:val="22"/>
          <w:szCs w:val="24"/>
          <w:lang w:val="en-US"/>
        </w:rPr>
        <w:lastRenderedPageBreak/>
        <w:t>that period is taken, for the purposes of subsection (1), to be a period during which the person received farm household support.</w:t>
      </w:r>
    </w:p>
    <w:p w14:paraId="3E85006B" w14:textId="77777777" w:rsidR="00883DCF" w:rsidRDefault="00883DCF" w:rsidP="00714DC8">
      <w:pPr>
        <w:shd w:val="clear" w:color="auto" w:fill="FFFFFF"/>
        <w:spacing w:before="120"/>
        <w:ind w:left="5" w:firstLine="346"/>
        <w:jc w:val="both"/>
        <w:rPr>
          <w:sz w:val="22"/>
          <w:szCs w:val="24"/>
          <w:lang w:val="en-US"/>
        </w:rPr>
      </w:pPr>
      <w:r w:rsidRPr="00714DC8">
        <w:rPr>
          <w:b/>
          <w:bCs/>
          <w:sz w:val="22"/>
          <w:szCs w:val="24"/>
          <w:lang w:val="en-US"/>
        </w:rPr>
        <w:t>(3)</w:t>
      </w:r>
      <w:r w:rsidRPr="00714DC8">
        <w:rPr>
          <w:sz w:val="22"/>
          <w:szCs w:val="24"/>
          <w:lang w:val="en-US"/>
        </w:rPr>
        <w:t xml:space="preserve"> If farm household support becomes payable, or is payable, to a person who has been, at any time, in receipt of Part C assistance by way of loans under a </w:t>
      </w:r>
      <w:r w:rsidRPr="00714DC8">
        <w:rPr>
          <w:sz w:val="22"/>
          <w:szCs w:val="24"/>
          <w:lang w:val="de-DE"/>
        </w:rPr>
        <w:t xml:space="preserve">RAS </w:t>
      </w:r>
      <w:r w:rsidRPr="00714DC8">
        <w:rPr>
          <w:sz w:val="22"/>
          <w:szCs w:val="24"/>
          <w:lang w:val="en-US"/>
        </w:rPr>
        <w:t xml:space="preserve">scheme, any period during which the person received Part C assistance by way of loans under the </w:t>
      </w:r>
      <w:r w:rsidRPr="00714DC8">
        <w:rPr>
          <w:sz w:val="22"/>
          <w:szCs w:val="24"/>
          <w:lang w:val="de-DE"/>
        </w:rPr>
        <w:t xml:space="preserve">RAS </w:t>
      </w:r>
      <w:r w:rsidRPr="00714DC8">
        <w:rPr>
          <w:sz w:val="22"/>
          <w:szCs w:val="24"/>
          <w:lang w:val="en-US"/>
        </w:rPr>
        <w:t>scheme is taken, for the purposes of subsection (1), to be a period during which the person received farm household support.</w:t>
      </w:r>
    </w:p>
    <w:p w14:paraId="5C86C22D" w14:textId="77777777" w:rsidR="00BF13F2" w:rsidRPr="00714DC8" w:rsidRDefault="00BF13F2" w:rsidP="00714DC8">
      <w:pPr>
        <w:shd w:val="clear" w:color="auto" w:fill="FFFFFF"/>
        <w:spacing w:before="120"/>
        <w:ind w:left="5" w:firstLine="346"/>
        <w:jc w:val="both"/>
        <w:rPr>
          <w:sz w:val="22"/>
        </w:rPr>
      </w:pPr>
    </w:p>
    <w:p w14:paraId="0F6DD0E1" w14:textId="38D420FC" w:rsidR="00883DCF" w:rsidRPr="00714DC8" w:rsidRDefault="00883DCF" w:rsidP="00714DC8">
      <w:pPr>
        <w:shd w:val="clear" w:color="auto" w:fill="FFFFFF"/>
        <w:spacing w:before="120"/>
        <w:jc w:val="center"/>
        <w:rPr>
          <w:sz w:val="22"/>
        </w:rPr>
      </w:pPr>
      <w:r w:rsidRPr="00714DC8">
        <w:rPr>
          <w:b/>
          <w:bCs/>
          <w:i/>
          <w:iCs/>
          <w:sz w:val="22"/>
          <w:szCs w:val="24"/>
          <w:lang w:val="en-US"/>
        </w:rPr>
        <w:t>Division 2</w:t>
      </w:r>
      <w:r w:rsidRPr="00714DC8">
        <w:rPr>
          <w:rFonts w:eastAsia="Times New Roman"/>
          <w:b/>
          <w:bCs/>
          <w:sz w:val="22"/>
          <w:szCs w:val="24"/>
          <w:lang w:val="en-US"/>
        </w:rPr>
        <w:t>—</w:t>
      </w:r>
      <w:r w:rsidRPr="00714DC8">
        <w:rPr>
          <w:rFonts w:eastAsia="Times New Roman"/>
          <w:b/>
          <w:bCs/>
          <w:i/>
          <w:iCs/>
          <w:sz w:val="22"/>
          <w:szCs w:val="24"/>
          <w:lang w:val="en-US"/>
        </w:rPr>
        <w:t>Situations where farm household support not payable</w:t>
      </w:r>
    </w:p>
    <w:p w14:paraId="02F31093" w14:textId="77777777" w:rsidR="00883DCF" w:rsidRPr="00714DC8" w:rsidRDefault="00883DCF" w:rsidP="00714DC8">
      <w:pPr>
        <w:shd w:val="clear" w:color="auto" w:fill="FFFFFF"/>
        <w:spacing w:before="120" w:after="60"/>
        <w:rPr>
          <w:sz w:val="22"/>
        </w:rPr>
      </w:pPr>
      <w:r w:rsidRPr="00714DC8">
        <w:rPr>
          <w:b/>
          <w:bCs/>
          <w:sz w:val="22"/>
          <w:szCs w:val="24"/>
          <w:lang w:val="en-US"/>
        </w:rPr>
        <w:t>Farm household support not payable in certain situations</w:t>
      </w:r>
    </w:p>
    <w:p w14:paraId="41CF79CB" w14:textId="77777777" w:rsidR="00883DCF" w:rsidRPr="00714DC8" w:rsidRDefault="00883DCF" w:rsidP="00714DC8">
      <w:pPr>
        <w:shd w:val="clear" w:color="auto" w:fill="FFFFFF"/>
        <w:spacing w:before="120"/>
        <w:ind w:left="10" w:firstLine="331"/>
        <w:jc w:val="both"/>
        <w:rPr>
          <w:sz w:val="22"/>
        </w:rPr>
      </w:pPr>
      <w:r w:rsidRPr="00714DC8">
        <w:rPr>
          <w:b/>
          <w:bCs/>
          <w:sz w:val="22"/>
          <w:szCs w:val="24"/>
          <w:lang w:val="en-US"/>
        </w:rPr>
        <w:t>9.</w:t>
      </w:r>
      <w:r w:rsidRPr="00714DC8">
        <w:rPr>
          <w:sz w:val="22"/>
          <w:szCs w:val="24"/>
          <w:lang w:val="en-US"/>
        </w:rPr>
        <w:t xml:space="preserve"> Farm household support is not payable to a person for a period during which the person is qualified for farm household support if during that period:</w:t>
      </w:r>
    </w:p>
    <w:p w14:paraId="4F8048E6" w14:textId="77777777" w:rsidR="00883DCF" w:rsidRPr="00714DC8" w:rsidRDefault="00883DCF" w:rsidP="00714DC8">
      <w:pPr>
        <w:numPr>
          <w:ilvl w:val="0"/>
          <w:numId w:val="15"/>
        </w:numPr>
        <w:shd w:val="clear" w:color="auto" w:fill="FFFFFF"/>
        <w:tabs>
          <w:tab w:val="left" w:pos="782"/>
        </w:tabs>
        <w:spacing w:before="120"/>
        <w:ind w:left="782" w:hanging="394"/>
        <w:jc w:val="both"/>
        <w:rPr>
          <w:sz w:val="22"/>
          <w:szCs w:val="24"/>
          <w:lang w:val="en-US"/>
        </w:rPr>
      </w:pPr>
      <w:r w:rsidRPr="00714DC8">
        <w:rPr>
          <w:sz w:val="22"/>
          <w:szCs w:val="24"/>
          <w:lang w:val="en-US"/>
        </w:rPr>
        <w:t>no determination by the Secretary that the value of the person</w:t>
      </w:r>
      <w:r w:rsidR="008A54CC" w:rsidRPr="00714DC8">
        <w:rPr>
          <w:sz w:val="22"/>
          <w:szCs w:val="24"/>
          <w:lang w:val="en-US"/>
        </w:rPr>
        <w:t>’</w:t>
      </w:r>
      <w:r w:rsidRPr="00714DC8">
        <w:rPr>
          <w:sz w:val="22"/>
          <w:szCs w:val="24"/>
          <w:lang w:val="en-US"/>
        </w:rPr>
        <w:t>s assets does not exceed the person</w:t>
      </w:r>
      <w:r w:rsidR="008A54CC" w:rsidRPr="00714DC8">
        <w:rPr>
          <w:sz w:val="22"/>
          <w:szCs w:val="24"/>
          <w:lang w:val="en-US"/>
        </w:rPr>
        <w:t>’</w:t>
      </w:r>
      <w:r w:rsidRPr="00714DC8">
        <w:rPr>
          <w:sz w:val="22"/>
          <w:szCs w:val="24"/>
          <w:lang w:val="en-US"/>
        </w:rPr>
        <w:t>s assets value limit has effect (see section 10); or</w:t>
      </w:r>
    </w:p>
    <w:p w14:paraId="07797C78" w14:textId="77777777" w:rsidR="00883DCF" w:rsidRPr="00714DC8" w:rsidRDefault="00883DCF" w:rsidP="00714DC8">
      <w:pPr>
        <w:numPr>
          <w:ilvl w:val="0"/>
          <w:numId w:val="16"/>
        </w:numPr>
        <w:shd w:val="clear" w:color="auto" w:fill="FFFFFF"/>
        <w:tabs>
          <w:tab w:val="left" w:pos="782"/>
        </w:tabs>
        <w:spacing w:before="120"/>
        <w:ind w:left="389"/>
        <w:rPr>
          <w:sz w:val="22"/>
          <w:szCs w:val="24"/>
          <w:lang w:val="en-US"/>
        </w:rPr>
      </w:pPr>
      <w:r w:rsidRPr="00714DC8">
        <w:rPr>
          <w:sz w:val="22"/>
          <w:szCs w:val="24"/>
          <w:lang w:val="en-US"/>
        </w:rPr>
        <w:t>the person is a full-time student (see section 11); or</w:t>
      </w:r>
    </w:p>
    <w:p w14:paraId="5AA8C40F" w14:textId="77777777" w:rsidR="00883DCF" w:rsidRPr="00714DC8" w:rsidRDefault="00883DCF" w:rsidP="00714DC8">
      <w:pPr>
        <w:numPr>
          <w:ilvl w:val="0"/>
          <w:numId w:val="15"/>
        </w:numPr>
        <w:shd w:val="clear" w:color="auto" w:fill="FFFFFF"/>
        <w:tabs>
          <w:tab w:val="left" w:pos="782"/>
        </w:tabs>
        <w:spacing w:before="120"/>
        <w:ind w:left="782" w:hanging="394"/>
        <w:jc w:val="both"/>
        <w:rPr>
          <w:sz w:val="22"/>
          <w:szCs w:val="24"/>
          <w:lang w:val="en-US"/>
        </w:rPr>
      </w:pPr>
      <w:r w:rsidRPr="00714DC8">
        <w:rPr>
          <w:sz w:val="22"/>
          <w:szCs w:val="24"/>
          <w:lang w:val="en-US"/>
        </w:rPr>
        <w:t>another support payment is being paid to the person (see section 12); or.</w:t>
      </w:r>
    </w:p>
    <w:p w14:paraId="177663B2" w14:textId="77777777" w:rsidR="00883DCF" w:rsidRPr="00714DC8" w:rsidRDefault="00883DCF" w:rsidP="00714DC8">
      <w:pPr>
        <w:numPr>
          <w:ilvl w:val="0"/>
          <w:numId w:val="15"/>
        </w:numPr>
        <w:shd w:val="clear" w:color="auto" w:fill="FFFFFF"/>
        <w:tabs>
          <w:tab w:val="left" w:pos="782"/>
        </w:tabs>
        <w:spacing w:before="120"/>
        <w:ind w:left="782" w:hanging="394"/>
        <w:jc w:val="both"/>
        <w:rPr>
          <w:sz w:val="22"/>
          <w:szCs w:val="24"/>
          <w:lang w:val="en-US"/>
        </w:rPr>
      </w:pPr>
      <w:r w:rsidRPr="00714DC8">
        <w:rPr>
          <w:sz w:val="22"/>
          <w:szCs w:val="24"/>
          <w:lang w:val="en-US"/>
        </w:rPr>
        <w:t>the person is receiving income that is paid by a community or group from funds provided under a Commonwealth funded employment program (see section 13).</w:t>
      </w:r>
    </w:p>
    <w:p w14:paraId="33DB5AE3" w14:textId="77777777" w:rsidR="00883DCF" w:rsidRPr="00714DC8" w:rsidRDefault="00883DCF" w:rsidP="00714DC8">
      <w:pPr>
        <w:shd w:val="clear" w:color="auto" w:fill="FFFFFF"/>
        <w:spacing w:before="120" w:after="60"/>
        <w:rPr>
          <w:sz w:val="22"/>
        </w:rPr>
      </w:pPr>
      <w:r w:rsidRPr="00714DC8">
        <w:rPr>
          <w:b/>
          <w:bCs/>
          <w:sz w:val="22"/>
          <w:szCs w:val="24"/>
          <w:lang w:val="en-US"/>
        </w:rPr>
        <w:t>Assets test</w:t>
      </w:r>
      <w:r w:rsidRPr="00714DC8">
        <w:rPr>
          <w:rFonts w:eastAsia="Times New Roman"/>
          <w:b/>
          <w:bCs/>
          <w:sz w:val="22"/>
          <w:szCs w:val="24"/>
          <w:lang w:val="en-US"/>
        </w:rPr>
        <w:t>—allowance not payable if assets value limit exceeded</w:t>
      </w:r>
    </w:p>
    <w:p w14:paraId="013A8B4A" w14:textId="77777777" w:rsidR="00883DCF" w:rsidRPr="00714DC8" w:rsidRDefault="00883DCF" w:rsidP="00714DC8">
      <w:pPr>
        <w:shd w:val="clear" w:color="auto" w:fill="FFFFFF"/>
        <w:spacing w:before="120"/>
        <w:ind w:left="14" w:firstLine="350"/>
        <w:jc w:val="both"/>
        <w:rPr>
          <w:sz w:val="22"/>
        </w:rPr>
      </w:pPr>
      <w:r w:rsidRPr="00714DC8">
        <w:rPr>
          <w:b/>
          <w:bCs/>
          <w:sz w:val="22"/>
          <w:szCs w:val="24"/>
          <w:lang w:val="en-US"/>
        </w:rPr>
        <w:t>10.(1)</w:t>
      </w:r>
      <w:r w:rsidRPr="00714DC8">
        <w:rPr>
          <w:sz w:val="22"/>
          <w:szCs w:val="24"/>
          <w:lang w:val="en-US"/>
        </w:rPr>
        <w:t xml:space="preserve"> Farm household support is not payable to a person during a period unless a determination (</w:t>
      </w:r>
      <w:r w:rsidR="008A54CC" w:rsidRPr="00714DC8">
        <w:rPr>
          <w:b/>
          <w:bCs/>
          <w:sz w:val="22"/>
          <w:szCs w:val="24"/>
          <w:lang w:val="en-US"/>
        </w:rPr>
        <w:t>“</w:t>
      </w:r>
      <w:proofErr w:type="spellStart"/>
      <w:r w:rsidRPr="00714DC8">
        <w:rPr>
          <w:b/>
          <w:bCs/>
          <w:sz w:val="22"/>
          <w:szCs w:val="24"/>
          <w:lang w:val="en-US"/>
        </w:rPr>
        <w:t>favourable</w:t>
      </w:r>
      <w:proofErr w:type="spellEnd"/>
      <w:r w:rsidRPr="00714DC8">
        <w:rPr>
          <w:b/>
          <w:bCs/>
          <w:sz w:val="22"/>
          <w:szCs w:val="24"/>
          <w:lang w:val="en-US"/>
        </w:rPr>
        <w:t xml:space="preserve"> determination</w:t>
      </w:r>
      <w:r w:rsidR="008A54CC" w:rsidRPr="00714DC8">
        <w:rPr>
          <w:b/>
          <w:bCs/>
          <w:sz w:val="22"/>
          <w:szCs w:val="24"/>
          <w:lang w:val="en-US"/>
        </w:rPr>
        <w:t>”</w:t>
      </w:r>
      <w:r w:rsidRPr="00714DC8">
        <w:rPr>
          <w:sz w:val="22"/>
          <w:szCs w:val="24"/>
          <w:lang w:val="en-US"/>
        </w:rPr>
        <w:t>) in writing by the Secretary that the value of the person</w:t>
      </w:r>
      <w:r w:rsidR="008A54CC" w:rsidRPr="00714DC8">
        <w:rPr>
          <w:sz w:val="22"/>
          <w:szCs w:val="24"/>
          <w:lang w:val="en-US"/>
        </w:rPr>
        <w:t>’</w:t>
      </w:r>
      <w:r w:rsidRPr="00714DC8">
        <w:rPr>
          <w:sz w:val="22"/>
          <w:szCs w:val="24"/>
          <w:lang w:val="en-US"/>
        </w:rPr>
        <w:t>s assets does not exceed the person</w:t>
      </w:r>
      <w:r w:rsidR="008A54CC" w:rsidRPr="00714DC8">
        <w:rPr>
          <w:sz w:val="22"/>
          <w:szCs w:val="24"/>
          <w:lang w:val="en-US"/>
        </w:rPr>
        <w:t>’</w:t>
      </w:r>
      <w:r w:rsidRPr="00714DC8">
        <w:rPr>
          <w:sz w:val="22"/>
          <w:szCs w:val="24"/>
          <w:lang w:val="en-US"/>
        </w:rPr>
        <w:t>s assets value limit has effect during that period.</w:t>
      </w:r>
    </w:p>
    <w:p w14:paraId="3DFE3AAC" w14:textId="77777777" w:rsidR="00883DCF" w:rsidRPr="00714DC8" w:rsidRDefault="00883DCF" w:rsidP="00714DC8">
      <w:pPr>
        <w:shd w:val="clear" w:color="auto" w:fill="FFFFFF"/>
        <w:tabs>
          <w:tab w:val="left" w:pos="749"/>
        </w:tabs>
        <w:spacing w:before="120"/>
        <w:ind w:left="14" w:firstLine="346"/>
        <w:jc w:val="both"/>
        <w:rPr>
          <w:sz w:val="22"/>
        </w:rPr>
      </w:pPr>
      <w:r w:rsidRPr="00714DC8">
        <w:rPr>
          <w:b/>
          <w:bCs/>
          <w:sz w:val="22"/>
          <w:szCs w:val="24"/>
          <w:lang w:val="en-US"/>
        </w:rPr>
        <w:t>(2)</w:t>
      </w:r>
      <w:r w:rsidRPr="00714DC8">
        <w:rPr>
          <w:sz w:val="22"/>
          <w:szCs w:val="24"/>
          <w:lang w:val="en-US"/>
        </w:rPr>
        <w:tab/>
        <w:t>The Secretary must determine whether the value of a person</w:t>
      </w:r>
      <w:r w:rsidR="008A54CC" w:rsidRPr="00714DC8">
        <w:rPr>
          <w:sz w:val="22"/>
          <w:szCs w:val="24"/>
          <w:lang w:val="en-US"/>
        </w:rPr>
        <w:t>’</w:t>
      </w:r>
      <w:r w:rsidRPr="00714DC8">
        <w:rPr>
          <w:sz w:val="22"/>
          <w:szCs w:val="24"/>
          <w:lang w:val="en-US"/>
        </w:rPr>
        <w:t>s</w:t>
      </w:r>
      <w:r w:rsidR="002138CC" w:rsidRPr="00714DC8">
        <w:rPr>
          <w:sz w:val="22"/>
          <w:szCs w:val="24"/>
          <w:lang w:val="en-US"/>
        </w:rPr>
        <w:t xml:space="preserve"> </w:t>
      </w:r>
      <w:r w:rsidRPr="00714DC8">
        <w:rPr>
          <w:sz w:val="22"/>
          <w:szCs w:val="24"/>
          <w:lang w:val="en-US"/>
        </w:rPr>
        <w:t>assets exceeds the person</w:t>
      </w:r>
      <w:r w:rsidR="008A54CC" w:rsidRPr="00714DC8">
        <w:rPr>
          <w:sz w:val="22"/>
          <w:szCs w:val="24"/>
          <w:lang w:val="en-US"/>
        </w:rPr>
        <w:t>’</w:t>
      </w:r>
      <w:r w:rsidRPr="00714DC8">
        <w:rPr>
          <w:sz w:val="22"/>
          <w:szCs w:val="24"/>
          <w:lang w:val="en-US"/>
        </w:rPr>
        <w:t>s assets value limit:</w:t>
      </w:r>
    </w:p>
    <w:p w14:paraId="5D1DB971" w14:textId="77777777" w:rsidR="00883DCF" w:rsidRPr="00714DC8" w:rsidRDefault="00883DCF" w:rsidP="00714DC8">
      <w:pPr>
        <w:numPr>
          <w:ilvl w:val="0"/>
          <w:numId w:val="17"/>
        </w:numPr>
        <w:shd w:val="clear" w:color="auto" w:fill="FFFFFF"/>
        <w:tabs>
          <w:tab w:val="left" w:pos="797"/>
        </w:tabs>
        <w:spacing w:before="120"/>
        <w:ind w:left="797" w:hanging="394"/>
        <w:jc w:val="both"/>
        <w:rPr>
          <w:sz w:val="22"/>
          <w:szCs w:val="24"/>
          <w:lang w:val="en-US"/>
        </w:rPr>
      </w:pPr>
      <w:r w:rsidRPr="00714DC8">
        <w:rPr>
          <w:sz w:val="22"/>
          <w:szCs w:val="24"/>
          <w:lang w:val="en-US"/>
        </w:rPr>
        <w:t>if the person claims farm household support</w:t>
      </w:r>
      <w:r w:rsidRPr="00714DC8">
        <w:rPr>
          <w:rFonts w:eastAsia="Times New Roman"/>
          <w:sz w:val="22"/>
          <w:szCs w:val="24"/>
          <w:lang w:val="en-US"/>
        </w:rPr>
        <w:t>—at the time when the claim is determined under section 18; and</w:t>
      </w:r>
    </w:p>
    <w:p w14:paraId="58600B00" w14:textId="77777777" w:rsidR="00883DCF" w:rsidRPr="00714DC8" w:rsidRDefault="00883DCF" w:rsidP="00714DC8">
      <w:pPr>
        <w:numPr>
          <w:ilvl w:val="0"/>
          <w:numId w:val="17"/>
        </w:numPr>
        <w:shd w:val="clear" w:color="auto" w:fill="FFFFFF"/>
        <w:tabs>
          <w:tab w:val="left" w:pos="797"/>
        </w:tabs>
        <w:spacing w:before="120"/>
        <w:ind w:left="797" w:hanging="394"/>
        <w:jc w:val="both"/>
        <w:rPr>
          <w:sz w:val="22"/>
          <w:szCs w:val="24"/>
          <w:lang w:val="en-US"/>
        </w:rPr>
      </w:pPr>
      <w:r w:rsidRPr="00714DC8">
        <w:rPr>
          <w:sz w:val="22"/>
          <w:szCs w:val="24"/>
          <w:lang w:val="en-US"/>
        </w:rPr>
        <w:t>if the person is receiving farm household support</w:t>
      </w:r>
      <w:r w:rsidRPr="00714DC8">
        <w:rPr>
          <w:rFonts w:eastAsia="Times New Roman"/>
          <w:sz w:val="22"/>
          <w:szCs w:val="24"/>
          <w:lang w:val="en-US"/>
        </w:rPr>
        <w:t xml:space="preserve">—within the period of 6 months from the day on which the last </w:t>
      </w:r>
      <w:proofErr w:type="spellStart"/>
      <w:r w:rsidRPr="00714DC8">
        <w:rPr>
          <w:rFonts w:eastAsia="Times New Roman"/>
          <w:sz w:val="22"/>
          <w:szCs w:val="24"/>
          <w:lang w:val="en-US"/>
        </w:rPr>
        <w:t>favourable</w:t>
      </w:r>
      <w:proofErr w:type="spellEnd"/>
      <w:r w:rsidRPr="00714DC8">
        <w:rPr>
          <w:rFonts w:eastAsia="Times New Roman"/>
          <w:sz w:val="22"/>
          <w:szCs w:val="24"/>
          <w:lang w:val="en-US"/>
        </w:rPr>
        <w:t xml:space="preserve"> determination took effect.</w:t>
      </w:r>
    </w:p>
    <w:p w14:paraId="7792EEDD" w14:textId="77777777" w:rsidR="00883DCF" w:rsidRPr="00714DC8" w:rsidRDefault="00883DCF" w:rsidP="00714DC8">
      <w:pPr>
        <w:shd w:val="clear" w:color="auto" w:fill="FFFFFF"/>
        <w:tabs>
          <w:tab w:val="left" w:pos="749"/>
        </w:tabs>
        <w:spacing w:before="120"/>
        <w:ind w:left="14" w:firstLine="346"/>
        <w:jc w:val="both"/>
        <w:rPr>
          <w:sz w:val="22"/>
        </w:rPr>
      </w:pPr>
      <w:r w:rsidRPr="00714DC8">
        <w:rPr>
          <w:b/>
          <w:bCs/>
          <w:sz w:val="22"/>
          <w:szCs w:val="24"/>
          <w:lang w:val="en-US"/>
        </w:rPr>
        <w:t>(3)</w:t>
      </w:r>
      <w:r w:rsidRPr="00714DC8">
        <w:rPr>
          <w:sz w:val="22"/>
          <w:szCs w:val="24"/>
          <w:lang w:val="en-US"/>
        </w:rPr>
        <w:tab/>
        <w:t>The value of a person</w:t>
      </w:r>
      <w:r w:rsidR="008A54CC" w:rsidRPr="00714DC8">
        <w:rPr>
          <w:sz w:val="22"/>
          <w:szCs w:val="24"/>
          <w:lang w:val="en-US"/>
        </w:rPr>
        <w:t>’</w:t>
      </w:r>
      <w:r w:rsidRPr="00714DC8">
        <w:rPr>
          <w:sz w:val="22"/>
          <w:szCs w:val="24"/>
          <w:lang w:val="en-US"/>
        </w:rPr>
        <w:t>s assets at a particular time is worked out</w:t>
      </w:r>
      <w:r w:rsidR="002138CC" w:rsidRPr="00714DC8">
        <w:rPr>
          <w:sz w:val="22"/>
          <w:szCs w:val="24"/>
          <w:lang w:val="en-US"/>
        </w:rPr>
        <w:t xml:space="preserve"> </w:t>
      </w:r>
      <w:r w:rsidRPr="00714DC8">
        <w:rPr>
          <w:sz w:val="22"/>
          <w:szCs w:val="24"/>
          <w:lang w:val="en-US"/>
        </w:rPr>
        <w:t>by:</w:t>
      </w:r>
    </w:p>
    <w:p w14:paraId="5AE29BC1" w14:textId="77777777" w:rsidR="00883DCF" w:rsidRPr="00714DC8" w:rsidRDefault="00883DCF" w:rsidP="00714DC8">
      <w:pPr>
        <w:numPr>
          <w:ilvl w:val="0"/>
          <w:numId w:val="18"/>
        </w:numPr>
        <w:shd w:val="clear" w:color="auto" w:fill="FFFFFF"/>
        <w:tabs>
          <w:tab w:val="left" w:pos="802"/>
        </w:tabs>
        <w:spacing w:before="120"/>
        <w:ind w:left="802" w:hanging="394"/>
        <w:jc w:val="both"/>
        <w:rPr>
          <w:sz w:val="22"/>
          <w:szCs w:val="24"/>
          <w:lang w:val="en-US"/>
        </w:rPr>
      </w:pPr>
      <w:r w:rsidRPr="00714DC8">
        <w:rPr>
          <w:sz w:val="22"/>
          <w:szCs w:val="24"/>
          <w:lang w:val="en-US"/>
        </w:rPr>
        <w:t>identifying the person</w:t>
      </w:r>
      <w:r w:rsidR="008A54CC" w:rsidRPr="00714DC8">
        <w:rPr>
          <w:sz w:val="22"/>
          <w:szCs w:val="24"/>
          <w:lang w:val="en-US"/>
        </w:rPr>
        <w:t>’</w:t>
      </w:r>
      <w:r w:rsidRPr="00714DC8">
        <w:rPr>
          <w:sz w:val="22"/>
          <w:szCs w:val="24"/>
          <w:lang w:val="en-US"/>
        </w:rPr>
        <w:t>s assets at that time that are not exempt assets (for the purposes of this Act); and</w:t>
      </w:r>
    </w:p>
    <w:p w14:paraId="427E248A" w14:textId="77777777" w:rsidR="00883DCF" w:rsidRPr="00714DC8" w:rsidRDefault="00883DCF" w:rsidP="00714DC8">
      <w:pPr>
        <w:numPr>
          <w:ilvl w:val="0"/>
          <w:numId w:val="18"/>
        </w:numPr>
        <w:shd w:val="clear" w:color="auto" w:fill="FFFFFF"/>
        <w:tabs>
          <w:tab w:val="left" w:pos="802"/>
        </w:tabs>
        <w:spacing w:before="120"/>
        <w:ind w:left="802" w:hanging="394"/>
        <w:jc w:val="both"/>
        <w:rPr>
          <w:sz w:val="22"/>
          <w:szCs w:val="24"/>
          <w:lang w:val="en-US"/>
        </w:rPr>
      </w:pPr>
      <w:r w:rsidRPr="00714DC8">
        <w:rPr>
          <w:sz w:val="22"/>
          <w:szCs w:val="24"/>
          <w:lang w:val="en-US"/>
        </w:rPr>
        <w:t xml:space="preserve">working out the value of those assets in accordance with Part 3.12 of the </w:t>
      </w:r>
      <w:r w:rsidRPr="00714DC8">
        <w:rPr>
          <w:i/>
          <w:iCs/>
          <w:sz w:val="22"/>
          <w:szCs w:val="24"/>
          <w:lang w:val="en-US"/>
        </w:rPr>
        <w:t>Social Security Act 1991.</w:t>
      </w:r>
    </w:p>
    <w:p w14:paraId="7C4C8B69" w14:textId="77777777" w:rsidR="00883DCF" w:rsidRPr="00714DC8" w:rsidRDefault="00883DCF" w:rsidP="00714DC8">
      <w:pPr>
        <w:numPr>
          <w:ilvl w:val="0"/>
          <w:numId w:val="18"/>
        </w:numPr>
        <w:shd w:val="clear" w:color="auto" w:fill="FFFFFF"/>
        <w:tabs>
          <w:tab w:val="left" w:pos="802"/>
        </w:tabs>
        <w:spacing w:before="120"/>
        <w:ind w:left="802" w:hanging="394"/>
        <w:jc w:val="both"/>
        <w:rPr>
          <w:sz w:val="22"/>
          <w:szCs w:val="24"/>
          <w:lang w:val="en-US"/>
        </w:rPr>
        <w:sectPr w:rsidR="00883DCF" w:rsidRPr="00714DC8" w:rsidSect="00081F6E">
          <w:pgSz w:w="12240" w:h="15840" w:code="1"/>
          <w:pgMar w:top="1440" w:right="1440" w:bottom="1440" w:left="1440" w:header="720" w:footer="720" w:gutter="0"/>
          <w:cols w:space="60"/>
          <w:noEndnote/>
        </w:sectPr>
      </w:pPr>
    </w:p>
    <w:p w14:paraId="1F8D2DB6" w14:textId="77777777" w:rsidR="00883DCF" w:rsidRPr="00714DC8" w:rsidRDefault="00883DCF" w:rsidP="00714DC8">
      <w:pPr>
        <w:numPr>
          <w:ilvl w:val="0"/>
          <w:numId w:val="19"/>
        </w:numPr>
        <w:shd w:val="clear" w:color="auto" w:fill="FFFFFF"/>
        <w:tabs>
          <w:tab w:val="left" w:pos="730"/>
        </w:tabs>
        <w:spacing w:before="120"/>
        <w:ind w:firstLine="341"/>
        <w:jc w:val="both"/>
        <w:rPr>
          <w:bCs/>
          <w:sz w:val="22"/>
          <w:szCs w:val="24"/>
          <w:lang w:val="en-US"/>
        </w:rPr>
      </w:pPr>
      <w:r w:rsidRPr="00714DC8">
        <w:rPr>
          <w:sz w:val="22"/>
          <w:szCs w:val="24"/>
          <w:lang w:val="en-US"/>
        </w:rPr>
        <w:lastRenderedPageBreak/>
        <w:t>A person</w:t>
      </w:r>
      <w:r w:rsidR="008A54CC" w:rsidRPr="00714DC8">
        <w:rPr>
          <w:sz w:val="22"/>
          <w:szCs w:val="24"/>
          <w:lang w:val="en-US"/>
        </w:rPr>
        <w:t>’</w:t>
      </w:r>
      <w:r w:rsidRPr="00714DC8">
        <w:rPr>
          <w:sz w:val="22"/>
          <w:szCs w:val="24"/>
          <w:lang w:val="en-US"/>
        </w:rPr>
        <w:t>s assets value limit at a particular time for the purposes of this Act is equal to the amount that would be the person</w:t>
      </w:r>
      <w:r w:rsidR="008A54CC" w:rsidRPr="00714DC8">
        <w:rPr>
          <w:sz w:val="22"/>
          <w:szCs w:val="24"/>
          <w:lang w:val="en-US"/>
        </w:rPr>
        <w:t>’</w:t>
      </w:r>
      <w:r w:rsidRPr="00714DC8">
        <w:rPr>
          <w:sz w:val="22"/>
          <w:szCs w:val="24"/>
          <w:lang w:val="en-US"/>
        </w:rPr>
        <w:t xml:space="preserve">s assets value limit at that time for the purposes of Part 2.11 of the </w:t>
      </w:r>
      <w:r w:rsidRPr="00714DC8">
        <w:rPr>
          <w:i/>
          <w:iCs/>
          <w:sz w:val="22"/>
          <w:szCs w:val="24"/>
          <w:lang w:val="en-US"/>
        </w:rPr>
        <w:t xml:space="preserve">Social Security Act 1991 </w:t>
      </w:r>
      <w:r w:rsidRPr="00714DC8">
        <w:rPr>
          <w:sz w:val="22"/>
          <w:szCs w:val="24"/>
          <w:lang w:val="en-US"/>
        </w:rPr>
        <w:t xml:space="preserve">if at that time the person had made a claim for, or was in receipt of, job search allowance under that Act (see subsection 529(3) and section 530 of the </w:t>
      </w:r>
      <w:r w:rsidRPr="00714DC8">
        <w:rPr>
          <w:i/>
          <w:iCs/>
          <w:sz w:val="22"/>
          <w:szCs w:val="24"/>
          <w:lang w:val="en-US"/>
        </w:rPr>
        <w:t>Social Security Act 1991</w:t>
      </w:r>
      <w:r w:rsidRPr="00714DC8">
        <w:rPr>
          <w:sz w:val="22"/>
          <w:szCs w:val="24"/>
          <w:lang w:val="en-US"/>
        </w:rPr>
        <w:t>).</w:t>
      </w:r>
    </w:p>
    <w:p w14:paraId="061F6E9F" w14:textId="77777777" w:rsidR="00883DCF" w:rsidRPr="00714DC8" w:rsidRDefault="00883DCF" w:rsidP="00714DC8">
      <w:pPr>
        <w:numPr>
          <w:ilvl w:val="0"/>
          <w:numId w:val="19"/>
        </w:numPr>
        <w:shd w:val="clear" w:color="auto" w:fill="FFFFFF"/>
        <w:tabs>
          <w:tab w:val="left" w:pos="730"/>
        </w:tabs>
        <w:spacing w:before="120"/>
        <w:ind w:left="341"/>
        <w:rPr>
          <w:bCs/>
          <w:sz w:val="22"/>
          <w:szCs w:val="24"/>
          <w:lang w:val="en-US"/>
        </w:rPr>
      </w:pPr>
      <w:r w:rsidRPr="00714DC8">
        <w:rPr>
          <w:sz w:val="22"/>
          <w:szCs w:val="24"/>
          <w:lang w:val="en-US"/>
        </w:rPr>
        <w:t xml:space="preserve">A </w:t>
      </w:r>
      <w:proofErr w:type="spellStart"/>
      <w:r w:rsidRPr="00714DC8">
        <w:rPr>
          <w:sz w:val="22"/>
          <w:szCs w:val="24"/>
          <w:lang w:val="en-US"/>
        </w:rPr>
        <w:t>favourable</w:t>
      </w:r>
      <w:proofErr w:type="spellEnd"/>
      <w:r w:rsidRPr="00714DC8">
        <w:rPr>
          <w:sz w:val="22"/>
          <w:szCs w:val="24"/>
          <w:lang w:val="en-US"/>
        </w:rPr>
        <w:t xml:space="preserve"> determination:</w:t>
      </w:r>
    </w:p>
    <w:p w14:paraId="7EE37285" w14:textId="16FC3CFF" w:rsidR="00883DCF" w:rsidRPr="00714DC8" w:rsidRDefault="00883DCF" w:rsidP="00714DC8">
      <w:pPr>
        <w:numPr>
          <w:ilvl w:val="0"/>
          <w:numId w:val="20"/>
        </w:numPr>
        <w:shd w:val="clear" w:color="auto" w:fill="FFFFFF"/>
        <w:tabs>
          <w:tab w:val="left" w:pos="792"/>
        </w:tabs>
        <w:spacing w:before="120"/>
        <w:ind w:left="792" w:hanging="398"/>
        <w:rPr>
          <w:sz w:val="22"/>
          <w:szCs w:val="24"/>
          <w:lang w:val="en-US"/>
        </w:rPr>
      </w:pPr>
      <w:r w:rsidRPr="00714DC8">
        <w:rPr>
          <w:sz w:val="22"/>
          <w:szCs w:val="24"/>
          <w:lang w:val="en-US"/>
        </w:rPr>
        <w:t xml:space="preserve">must specify the day </w:t>
      </w:r>
      <w:r w:rsidRPr="00BF13F2">
        <w:rPr>
          <w:bCs/>
          <w:sz w:val="22"/>
          <w:szCs w:val="24"/>
          <w:lang w:val="en-US"/>
        </w:rPr>
        <w:t>(</w:t>
      </w:r>
      <w:r w:rsidR="008A54CC" w:rsidRPr="00714DC8">
        <w:rPr>
          <w:b/>
          <w:bCs/>
          <w:sz w:val="22"/>
          <w:szCs w:val="24"/>
          <w:lang w:val="en-US"/>
        </w:rPr>
        <w:t>“</w:t>
      </w:r>
      <w:r w:rsidRPr="00714DC8">
        <w:rPr>
          <w:b/>
          <w:bCs/>
          <w:sz w:val="22"/>
          <w:szCs w:val="24"/>
          <w:lang w:val="en-US"/>
        </w:rPr>
        <w:t>operative day</w:t>
      </w:r>
      <w:r w:rsidR="008A54CC" w:rsidRPr="00714DC8">
        <w:rPr>
          <w:b/>
          <w:bCs/>
          <w:sz w:val="22"/>
          <w:szCs w:val="24"/>
          <w:lang w:val="en-US"/>
        </w:rPr>
        <w:t>”</w:t>
      </w:r>
      <w:r w:rsidRPr="00BF13F2">
        <w:rPr>
          <w:bCs/>
          <w:sz w:val="22"/>
          <w:szCs w:val="24"/>
          <w:lang w:val="en-US"/>
        </w:rPr>
        <w:t>)</w:t>
      </w:r>
      <w:r w:rsidRPr="00714DC8">
        <w:rPr>
          <w:b/>
          <w:bCs/>
          <w:sz w:val="22"/>
          <w:szCs w:val="24"/>
          <w:lang w:val="en-US"/>
        </w:rPr>
        <w:t xml:space="preserve"> </w:t>
      </w:r>
      <w:r w:rsidRPr="00714DC8">
        <w:rPr>
          <w:sz w:val="22"/>
          <w:szCs w:val="24"/>
          <w:lang w:val="en-US"/>
        </w:rPr>
        <w:t>on which it takes effect; and</w:t>
      </w:r>
    </w:p>
    <w:p w14:paraId="76AD5153" w14:textId="77777777" w:rsidR="00883DCF" w:rsidRPr="00714DC8" w:rsidRDefault="00883DCF" w:rsidP="00714DC8">
      <w:pPr>
        <w:numPr>
          <w:ilvl w:val="0"/>
          <w:numId w:val="20"/>
        </w:numPr>
        <w:shd w:val="clear" w:color="auto" w:fill="FFFFFF"/>
        <w:tabs>
          <w:tab w:val="left" w:pos="792"/>
        </w:tabs>
        <w:spacing w:before="120"/>
        <w:ind w:left="394"/>
        <w:rPr>
          <w:sz w:val="22"/>
          <w:szCs w:val="24"/>
          <w:lang w:val="en-US"/>
        </w:rPr>
      </w:pPr>
      <w:r w:rsidRPr="00714DC8">
        <w:rPr>
          <w:sz w:val="22"/>
          <w:szCs w:val="24"/>
          <w:lang w:val="en-US"/>
        </w:rPr>
        <w:t>unless sooner revoked, continues to have effect:</w:t>
      </w:r>
    </w:p>
    <w:p w14:paraId="7215C47A" w14:textId="77777777" w:rsidR="00883DCF" w:rsidRPr="00714DC8" w:rsidRDefault="00883DCF" w:rsidP="00714DC8">
      <w:pPr>
        <w:shd w:val="clear" w:color="auto" w:fill="FFFFFF"/>
        <w:spacing w:before="120"/>
        <w:ind w:left="1440" w:hanging="336"/>
        <w:jc w:val="both"/>
        <w:rPr>
          <w:sz w:val="22"/>
        </w:rPr>
      </w:pPr>
      <w:r w:rsidRPr="00714DC8">
        <w:rPr>
          <w:sz w:val="22"/>
          <w:szCs w:val="24"/>
          <w:lang w:val="en-US"/>
        </w:rPr>
        <w:t>(i) if the next determination in respect of the person</w:t>
      </w:r>
      <w:r w:rsidR="008A54CC" w:rsidRPr="00714DC8">
        <w:rPr>
          <w:sz w:val="22"/>
          <w:szCs w:val="24"/>
          <w:lang w:val="en-US"/>
        </w:rPr>
        <w:t>’</w:t>
      </w:r>
      <w:r w:rsidRPr="00714DC8">
        <w:rPr>
          <w:sz w:val="22"/>
          <w:szCs w:val="24"/>
          <w:lang w:val="en-US"/>
        </w:rPr>
        <w:t>s assets takes effect less than 6 months after the operative day</w:t>
      </w:r>
      <w:r w:rsidRPr="00714DC8">
        <w:rPr>
          <w:rFonts w:eastAsia="Times New Roman"/>
          <w:sz w:val="22"/>
          <w:szCs w:val="24"/>
          <w:lang w:val="en-US"/>
        </w:rPr>
        <w:t>—until that determination takes effect; or</w:t>
      </w:r>
    </w:p>
    <w:p w14:paraId="481F68BE" w14:textId="77777777" w:rsidR="00883DCF" w:rsidRPr="00714DC8" w:rsidRDefault="00883DCF" w:rsidP="00714DC8">
      <w:pPr>
        <w:shd w:val="clear" w:color="auto" w:fill="FFFFFF"/>
        <w:spacing w:before="120"/>
        <w:ind w:left="1450" w:hanging="413"/>
        <w:jc w:val="both"/>
        <w:rPr>
          <w:sz w:val="22"/>
        </w:rPr>
      </w:pPr>
      <w:r w:rsidRPr="00714DC8">
        <w:rPr>
          <w:sz w:val="22"/>
          <w:szCs w:val="24"/>
          <w:lang w:val="en-US"/>
        </w:rPr>
        <w:t>(ii) if subparagraph (i) does not apply</w:t>
      </w:r>
      <w:r w:rsidRPr="00714DC8">
        <w:rPr>
          <w:rFonts w:eastAsia="Times New Roman"/>
          <w:sz w:val="22"/>
          <w:szCs w:val="24"/>
          <w:lang w:val="en-US"/>
        </w:rPr>
        <w:t>—at the end of 6 months from the operative day.</w:t>
      </w:r>
    </w:p>
    <w:p w14:paraId="78021491" w14:textId="77777777" w:rsidR="00883DCF" w:rsidRPr="00714DC8" w:rsidRDefault="00883DCF" w:rsidP="00714DC8">
      <w:pPr>
        <w:shd w:val="clear" w:color="auto" w:fill="FFFFFF"/>
        <w:spacing w:before="120" w:after="60"/>
        <w:rPr>
          <w:sz w:val="22"/>
        </w:rPr>
      </w:pPr>
      <w:r w:rsidRPr="00714DC8">
        <w:rPr>
          <w:b/>
          <w:bCs/>
          <w:sz w:val="22"/>
          <w:szCs w:val="24"/>
          <w:lang w:val="en-US"/>
        </w:rPr>
        <w:t>Full-time students</w:t>
      </w:r>
    </w:p>
    <w:p w14:paraId="02DBECD3" w14:textId="77777777" w:rsidR="00883DCF" w:rsidRPr="00714DC8" w:rsidRDefault="00883DCF" w:rsidP="00714DC8">
      <w:pPr>
        <w:shd w:val="clear" w:color="auto" w:fill="FFFFFF"/>
        <w:spacing w:before="120"/>
        <w:ind w:left="5" w:firstLine="360"/>
        <w:jc w:val="both"/>
        <w:rPr>
          <w:sz w:val="22"/>
        </w:rPr>
      </w:pPr>
      <w:r w:rsidRPr="00714DC8">
        <w:rPr>
          <w:b/>
          <w:bCs/>
          <w:sz w:val="22"/>
          <w:szCs w:val="24"/>
          <w:lang w:val="en-US"/>
        </w:rPr>
        <w:t xml:space="preserve">11.(1) </w:t>
      </w:r>
      <w:r w:rsidRPr="00714DC8">
        <w:rPr>
          <w:sz w:val="22"/>
          <w:szCs w:val="24"/>
          <w:lang w:val="en-US"/>
        </w:rPr>
        <w:t>Subject to subsection (2), farm household support is not payable to a person who is enrolled in a full-time course of education or of vocational training for the period that:</w:t>
      </w:r>
    </w:p>
    <w:p w14:paraId="4A190EBA" w14:textId="77777777" w:rsidR="00883DCF" w:rsidRPr="00714DC8" w:rsidRDefault="00883DCF" w:rsidP="00714DC8">
      <w:pPr>
        <w:numPr>
          <w:ilvl w:val="0"/>
          <w:numId w:val="21"/>
        </w:numPr>
        <w:shd w:val="clear" w:color="auto" w:fill="FFFFFF"/>
        <w:tabs>
          <w:tab w:val="left" w:pos="802"/>
        </w:tabs>
        <w:spacing w:before="120"/>
        <w:ind w:left="398"/>
        <w:rPr>
          <w:sz w:val="22"/>
          <w:szCs w:val="24"/>
          <w:lang w:val="en-US"/>
        </w:rPr>
      </w:pPr>
      <w:r w:rsidRPr="00714DC8">
        <w:rPr>
          <w:sz w:val="22"/>
          <w:szCs w:val="24"/>
          <w:lang w:val="en-US"/>
        </w:rPr>
        <w:t>starts when the person starts the course; and</w:t>
      </w:r>
    </w:p>
    <w:p w14:paraId="3E56D8A1" w14:textId="77777777" w:rsidR="00883DCF" w:rsidRPr="00714DC8" w:rsidRDefault="00883DCF" w:rsidP="00714DC8">
      <w:pPr>
        <w:numPr>
          <w:ilvl w:val="0"/>
          <w:numId w:val="21"/>
        </w:numPr>
        <w:shd w:val="clear" w:color="auto" w:fill="FFFFFF"/>
        <w:tabs>
          <w:tab w:val="left" w:pos="802"/>
        </w:tabs>
        <w:spacing w:before="120"/>
        <w:ind w:left="398"/>
        <w:rPr>
          <w:sz w:val="22"/>
          <w:szCs w:val="24"/>
          <w:lang w:val="en-US"/>
        </w:rPr>
      </w:pPr>
      <w:r w:rsidRPr="00714DC8">
        <w:rPr>
          <w:sz w:val="22"/>
          <w:szCs w:val="24"/>
          <w:lang w:val="en-US"/>
        </w:rPr>
        <w:t>finishes when the person:</w:t>
      </w:r>
    </w:p>
    <w:p w14:paraId="24C167EA" w14:textId="77777777" w:rsidR="00883DCF" w:rsidRPr="00714DC8" w:rsidRDefault="00883DCF" w:rsidP="00714DC8">
      <w:pPr>
        <w:shd w:val="clear" w:color="auto" w:fill="FFFFFF"/>
        <w:spacing w:before="120"/>
        <w:ind w:left="979"/>
        <w:rPr>
          <w:sz w:val="22"/>
        </w:rPr>
      </w:pPr>
      <w:r w:rsidRPr="00714DC8">
        <w:rPr>
          <w:sz w:val="22"/>
          <w:szCs w:val="24"/>
          <w:lang w:val="en-US"/>
        </w:rPr>
        <w:t>(i) completes the course; or</w:t>
      </w:r>
    </w:p>
    <w:p w14:paraId="2ABC442A" w14:textId="77777777" w:rsidR="00883DCF" w:rsidRPr="00714DC8" w:rsidRDefault="00883DCF" w:rsidP="00714DC8">
      <w:pPr>
        <w:shd w:val="clear" w:color="auto" w:fill="FFFFFF"/>
        <w:spacing w:before="120"/>
        <w:ind w:left="979"/>
        <w:rPr>
          <w:sz w:val="22"/>
        </w:rPr>
      </w:pPr>
      <w:r w:rsidRPr="00714DC8">
        <w:rPr>
          <w:sz w:val="22"/>
          <w:szCs w:val="24"/>
          <w:lang w:val="en-US"/>
        </w:rPr>
        <w:t>(ii) abandons the course; or</w:t>
      </w:r>
    </w:p>
    <w:p w14:paraId="138FD607" w14:textId="77777777" w:rsidR="00883DCF" w:rsidRPr="00714DC8" w:rsidRDefault="00883DCF" w:rsidP="00714DC8">
      <w:pPr>
        <w:shd w:val="clear" w:color="auto" w:fill="FFFFFF"/>
        <w:spacing w:before="120"/>
        <w:ind w:left="979"/>
        <w:rPr>
          <w:sz w:val="22"/>
        </w:rPr>
      </w:pPr>
      <w:r w:rsidRPr="00714DC8">
        <w:rPr>
          <w:sz w:val="22"/>
          <w:szCs w:val="24"/>
          <w:lang w:val="en-US"/>
        </w:rPr>
        <w:t>(iii) gives notice to the provider of the course that the person:</w:t>
      </w:r>
    </w:p>
    <w:p w14:paraId="10128B0F" w14:textId="77777777" w:rsidR="00883DCF" w:rsidRPr="00714DC8" w:rsidRDefault="00883DCF" w:rsidP="00714DC8">
      <w:pPr>
        <w:numPr>
          <w:ilvl w:val="0"/>
          <w:numId w:val="22"/>
        </w:numPr>
        <w:shd w:val="clear" w:color="auto" w:fill="FFFFFF"/>
        <w:tabs>
          <w:tab w:val="left" w:pos="2107"/>
        </w:tabs>
        <w:spacing w:before="120"/>
        <w:ind w:left="1675"/>
        <w:rPr>
          <w:sz w:val="22"/>
          <w:szCs w:val="24"/>
          <w:lang w:val="en-US"/>
        </w:rPr>
      </w:pPr>
      <w:r w:rsidRPr="00714DC8">
        <w:rPr>
          <w:sz w:val="22"/>
          <w:szCs w:val="24"/>
          <w:lang w:val="en-US"/>
        </w:rPr>
        <w:t>wishes to withdraw from the course; or</w:t>
      </w:r>
    </w:p>
    <w:p w14:paraId="326D80FD" w14:textId="77777777" w:rsidR="00883DCF" w:rsidRPr="00714DC8" w:rsidRDefault="00883DCF" w:rsidP="00714DC8">
      <w:pPr>
        <w:numPr>
          <w:ilvl w:val="0"/>
          <w:numId w:val="22"/>
        </w:numPr>
        <w:shd w:val="clear" w:color="auto" w:fill="FFFFFF"/>
        <w:tabs>
          <w:tab w:val="left" w:pos="2107"/>
        </w:tabs>
        <w:spacing w:before="120"/>
        <w:ind w:left="2107" w:hanging="432"/>
        <w:jc w:val="both"/>
        <w:rPr>
          <w:sz w:val="22"/>
          <w:szCs w:val="24"/>
          <w:lang w:val="en-US"/>
        </w:rPr>
      </w:pPr>
      <w:r w:rsidRPr="00714DC8">
        <w:rPr>
          <w:sz w:val="22"/>
          <w:szCs w:val="24"/>
          <w:lang w:val="en-US"/>
        </w:rPr>
        <w:t>wishes to withdraw from a number of subjects so that the person</w:t>
      </w:r>
      <w:r w:rsidR="008A54CC" w:rsidRPr="00714DC8">
        <w:rPr>
          <w:sz w:val="22"/>
          <w:szCs w:val="24"/>
          <w:lang w:val="en-US"/>
        </w:rPr>
        <w:t>’</w:t>
      </w:r>
      <w:r w:rsidRPr="00714DC8">
        <w:rPr>
          <w:sz w:val="22"/>
          <w:szCs w:val="24"/>
          <w:lang w:val="en-US"/>
        </w:rPr>
        <w:t>s course will no longer be a full-time course; and</w:t>
      </w:r>
    </w:p>
    <w:p w14:paraId="2DFA28C7" w14:textId="77777777" w:rsidR="00883DCF" w:rsidRPr="00714DC8" w:rsidRDefault="00883DCF" w:rsidP="00714DC8">
      <w:pPr>
        <w:shd w:val="clear" w:color="auto" w:fill="FFFFFF"/>
        <w:tabs>
          <w:tab w:val="left" w:pos="802"/>
        </w:tabs>
        <w:spacing w:before="120"/>
        <w:ind w:left="398"/>
        <w:rPr>
          <w:sz w:val="22"/>
        </w:rPr>
      </w:pPr>
      <w:r w:rsidRPr="00714DC8">
        <w:rPr>
          <w:sz w:val="22"/>
          <w:szCs w:val="24"/>
          <w:lang w:val="en-US"/>
        </w:rPr>
        <w:t>(c)</w:t>
      </w:r>
      <w:r w:rsidRPr="00714DC8">
        <w:rPr>
          <w:sz w:val="22"/>
          <w:szCs w:val="24"/>
          <w:lang w:val="en-US"/>
        </w:rPr>
        <w:tab/>
        <w:t>includes periods of vacation.</w:t>
      </w:r>
    </w:p>
    <w:p w14:paraId="70FB1CFA" w14:textId="77777777" w:rsidR="00883DCF" w:rsidRPr="00714DC8" w:rsidRDefault="00883DCF" w:rsidP="00714DC8">
      <w:pPr>
        <w:shd w:val="clear" w:color="auto" w:fill="FFFFFF"/>
        <w:spacing w:before="120"/>
        <w:ind w:left="24" w:firstLine="341"/>
        <w:jc w:val="both"/>
        <w:rPr>
          <w:sz w:val="22"/>
        </w:rPr>
      </w:pPr>
      <w:r w:rsidRPr="00714DC8">
        <w:rPr>
          <w:b/>
          <w:sz w:val="22"/>
          <w:szCs w:val="24"/>
          <w:lang w:val="en-US"/>
        </w:rPr>
        <w:t>(2)</w:t>
      </w:r>
      <w:r w:rsidRPr="00714DC8">
        <w:rPr>
          <w:sz w:val="22"/>
          <w:szCs w:val="24"/>
          <w:lang w:val="en-US"/>
        </w:rPr>
        <w:t xml:space="preserve"> Subsection (1) does not prevent farm household support from being payable for any period during which the person has deferred a course of education or of vocational training.</w:t>
      </w:r>
    </w:p>
    <w:p w14:paraId="6C9395FC" w14:textId="77777777" w:rsidR="00883DCF" w:rsidRPr="00714DC8" w:rsidRDefault="00883DCF" w:rsidP="00714DC8">
      <w:pPr>
        <w:shd w:val="clear" w:color="auto" w:fill="FFFFFF"/>
        <w:spacing w:before="120" w:after="60"/>
        <w:rPr>
          <w:sz w:val="22"/>
        </w:rPr>
      </w:pPr>
      <w:r w:rsidRPr="00714DC8">
        <w:rPr>
          <w:b/>
          <w:bCs/>
          <w:sz w:val="22"/>
          <w:szCs w:val="24"/>
          <w:lang w:val="en-US"/>
        </w:rPr>
        <w:t>Multiple entitlement exclusion</w:t>
      </w:r>
    </w:p>
    <w:p w14:paraId="74EDC56D" w14:textId="77777777" w:rsidR="00883DCF" w:rsidRPr="00714DC8" w:rsidRDefault="00883DCF" w:rsidP="00714DC8">
      <w:pPr>
        <w:shd w:val="clear" w:color="auto" w:fill="FFFFFF"/>
        <w:spacing w:before="120"/>
        <w:ind w:left="24" w:firstLine="360"/>
        <w:jc w:val="both"/>
        <w:rPr>
          <w:sz w:val="22"/>
        </w:rPr>
      </w:pPr>
      <w:r w:rsidRPr="00714DC8">
        <w:rPr>
          <w:b/>
          <w:bCs/>
          <w:sz w:val="22"/>
          <w:szCs w:val="24"/>
          <w:lang w:val="en-US"/>
        </w:rPr>
        <w:t xml:space="preserve">12.(1) </w:t>
      </w:r>
      <w:r w:rsidRPr="00714DC8">
        <w:rPr>
          <w:sz w:val="22"/>
          <w:szCs w:val="24"/>
          <w:lang w:val="en-US"/>
        </w:rPr>
        <w:t>Farm household support is not payable to a person if the person is receiving a social security benefit, a social security pension or a service pension.</w:t>
      </w:r>
    </w:p>
    <w:p w14:paraId="60BBE18E" w14:textId="77777777" w:rsidR="00883DCF" w:rsidRPr="00714DC8" w:rsidRDefault="00883DCF" w:rsidP="00714DC8">
      <w:pPr>
        <w:shd w:val="clear" w:color="auto" w:fill="FFFFFF"/>
        <w:tabs>
          <w:tab w:val="left" w:pos="782"/>
        </w:tabs>
        <w:spacing w:before="120"/>
        <w:ind w:left="34" w:firstLine="341"/>
        <w:jc w:val="both"/>
        <w:rPr>
          <w:sz w:val="22"/>
        </w:rPr>
      </w:pPr>
      <w:r w:rsidRPr="00714DC8">
        <w:rPr>
          <w:b/>
          <w:bCs/>
          <w:sz w:val="22"/>
          <w:szCs w:val="24"/>
          <w:lang w:val="en-US"/>
        </w:rPr>
        <w:t>(2)</w:t>
      </w:r>
      <w:r w:rsidRPr="00714DC8">
        <w:rPr>
          <w:sz w:val="22"/>
          <w:szCs w:val="24"/>
          <w:lang w:val="en-US"/>
        </w:rPr>
        <w:tab/>
        <w:t>If a person is a member of a couple, farm household support is</w:t>
      </w:r>
      <w:r w:rsidR="002138CC" w:rsidRPr="00714DC8">
        <w:rPr>
          <w:sz w:val="22"/>
          <w:szCs w:val="24"/>
          <w:lang w:val="en-US"/>
        </w:rPr>
        <w:t xml:space="preserve"> </w:t>
      </w:r>
      <w:r w:rsidRPr="00714DC8">
        <w:rPr>
          <w:sz w:val="22"/>
          <w:szCs w:val="24"/>
          <w:lang w:val="en-US"/>
        </w:rPr>
        <w:t>not payable to the person if the person</w:t>
      </w:r>
      <w:r w:rsidR="008A54CC" w:rsidRPr="00714DC8">
        <w:rPr>
          <w:sz w:val="22"/>
          <w:szCs w:val="24"/>
          <w:lang w:val="en-US"/>
        </w:rPr>
        <w:t>’</w:t>
      </w:r>
      <w:r w:rsidRPr="00714DC8">
        <w:rPr>
          <w:sz w:val="22"/>
          <w:szCs w:val="24"/>
          <w:lang w:val="en-US"/>
        </w:rPr>
        <w:t>s partner is receiving job search</w:t>
      </w:r>
      <w:r w:rsidR="002138CC" w:rsidRPr="00714DC8">
        <w:rPr>
          <w:sz w:val="22"/>
          <w:szCs w:val="24"/>
          <w:lang w:val="en-US"/>
        </w:rPr>
        <w:t xml:space="preserve"> </w:t>
      </w:r>
      <w:r w:rsidRPr="00714DC8">
        <w:rPr>
          <w:sz w:val="22"/>
          <w:szCs w:val="24"/>
          <w:lang w:val="en-US"/>
        </w:rPr>
        <w:t xml:space="preserve">allowance or </w:t>
      </w:r>
      <w:proofErr w:type="spellStart"/>
      <w:r w:rsidRPr="00714DC8">
        <w:rPr>
          <w:sz w:val="22"/>
          <w:szCs w:val="24"/>
          <w:lang w:val="en-US"/>
        </w:rPr>
        <w:t>newstart</w:t>
      </w:r>
      <w:proofErr w:type="spellEnd"/>
      <w:r w:rsidRPr="00714DC8">
        <w:rPr>
          <w:sz w:val="22"/>
          <w:szCs w:val="24"/>
          <w:lang w:val="en-US"/>
        </w:rPr>
        <w:t xml:space="preserve"> allowance.</w:t>
      </w:r>
    </w:p>
    <w:p w14:paraId="22C8E146" w14:textId="77777777" w:rsidR="00883DCF" w:rsidRPr="00714DC8" w:rsidRDefault="00883DCF" w:rsidP="00714DC8">
      <w:pPr>
        <w:shd w:val="clear" w:color="auto" w:fill="FFFFFF"/>
        <w:tabs>
          <w:tab w:val="left" w:pos="782"/>
        </w:tabs>
        <w:spacing w:before="120"/>
        <w:ind w:left="437"/>
        <w:rPr>
          <w:sz w:val="22"/>
        </w:rPr>
      </w:pPr>
      <w:r w:rsidRPr="00714DC8">
        <w:rPr>
          <w:b/>
          <w:bCs/>
          <w:sz w:val="22"/>
          <w:szCs w:val="24"/>
          <w:lang w:val="en-US"/>
        </w:rPr>
        <w:t>(3)</w:t>
      </w:r>
      <w:r w:rsidRPr="00714DC8">
        <w:rPr>
          <w:sz w:val="22"/>
          <w:szCs w:val="24"/>
          <w:lang w:val="en-US"/>
        </w:rPr>
        <w:tab/>
        <w:t>Farm household support is not payable to a woman if:</w:t>
      </w:r>
    </w:p>
    <w:p w14:paraId="0F77085C" w14:textId="77777777" w:rsidR="00883DCF" w:rsidRPr="00714DC8" w:rsidRDefault="00883DCF" w:rsidP="00714DC8">
      <w:pPr>
        <w:shd w:val="clear" w:color="auto" w:fill="FFFFFF"/>
        <w:tabs>
          <w:tab w:val="left" w:pos="782"/>
        </w:tabs>
        <w:spacing w:before="120"/>
        <w:ind w:left="437"/>
        <w:rPr>
          <w:sz w:val="22"/>
        </w:rPr>
      </w:pPr>
      <w:r w:rsidRPr="00714DC8">
        <w:rPr>
          <w:sz w:val="22"/>
          <w:szCs w:val="24"/>
          <w:lang w:val="en-US"/>
        </w:rPr>
        <w:t>(a) the woman is an armed services widow; and</w:t>
      </w:r>
    </w:p>
    <w:p w14:paraId="6488614D" w14:textId="77777777" w:rsidR="00883DCF" w:rsidRPr="00714DC8" w:rsidRDefault="00883DCF" w:rsidP="00714DC8">
      <w:pPr>
        <w:shd w:val="clear" w:color="auto" w:fill="FFFFFF"/>
        <w:tabs>
          <w:tab w:val="left" w:pos="782"/>
        </w:tabs>
        <w:spacing w:before="120"/>
        <w:ind w:left="437"/>
        <w:rPr>
          <w:sz w:val="22"/>
        </w:rPr>
        <w:sectPr w:rsidR="00883DCF" w:rsidRPr="00714DC8" w:rsidSect="00081F6E">
          <w:pgSz w:w="12240" w:h="15840" w:code="1"/>
          <w:pgMar w:top="1440" w:right="1440" w:bottom="1440" w:left="1440" w:header="720" w:footer="720" w:gutter="0"/>
          <w:cols w:space="60"/>
          <w:noEndnote/>
        </w:sectPr>
      </w:pPr>
    </w:p>
    <w:p w14:paraId="5F09A36F" w14:textId="77777777" w:rsidR="00883DCF" w:rsidRPr="00714DC8" w:rsidRDefault="00883DCF" w:rsidP="00714DC8">
      <w:pPr>
        <w:shd w:val="clear" w:color="auto" w:fill="FFFFFF"/>
        <w:tabs>
          <w:tab w:val="left" w:pos="768"/>
        </w:tabs>
        <w:spacing w:before="120"/>
        <w:ind w:left="379"/>
        <w:rPr>
          <w:sz w:val="22"/>
        </w:rPr>
      </w:pPr>
      <w:r w:rsidRPr="00714DC8">
        <w:rPr>
          <w:sz w:val="22"/>
          <w:szCs w:val="24"/>
          <w:lang w:val="fr-FR"/>
        </w:rPr>
        <w:lastRenderedPageBreak/>
        <w:t>(b)</w:t>
      </w:r>
      <w:r w:rsidRPr="00714DC8">
        <w:rPr>
          <w:sz w:val="22"/>
          <w:szCs w:val="24"/>
          <w:lang w:val="fr-FR"/>
        </w:rPr>
        <w:tab/>
      </w:r>
      <w:r w:rsidRPr="00714DC8">
        <w:rPr>
          <w:sz w:val="22"/>
          <w:szCs w:val="24"/>
          <w:lang w:val="en-US"/>
        </w:rPr>
        <w:t>the woman is receiving:</w:t>
      </w:r>
    </w:p>
    <w:p w14:paraId="0FCFB8B6" w14:textId="77777777" w:rsidR="00883DCF" w:rsidRPr="00714DC8" w:rsidRDefault="00883DCF" w:rsidP="00714DC8">
      <w:pPr>
        <w:shd w:val="clear" w:color="auto" w:fill="FFFFFF"/>
        <w:spacing w:before="120"/>
        <w:ind w:left="1421" w:hanging="336"/>
        <w:jc w:val="both"/>
        <w:rPr>
          <w:sz w:val="22"/>
        </w:rPr>
      </w:pPr>
      <w:r w:rsidRPr="00714DC8">
        <w:rPr>
          <w:sz w:val="22"/>
          <w:szCs w:val="24"/>
          <w:lang w:val="en-US"/>
        </w:rPr>
        <w:t xml:space="preserve">(i) a pension under Part II or IV of the </w:t>
      </w:r>
      <w:r w:rsidRPr="00714DC8">
        <w:rPr>
          <w:i/>
          <w:iCs/>
          <w:sz w:val="22"/>
          <w:szCs w:val="24"/>
          <w:lang w:val="en-US"/>
        </w:rPr>
        <w:t>Veterans</w:t>
      </w:r>
      <w:r w:rsidR="008A54CC" w:rsidRPr="00714DC8">
        <w:rPr>
          <w:i/>
          <w:iCs/>
          <w:sz w:val="22"/>
          <w:szCs w:val="24"/>
          <w:lang w:val="en-US"/>
        </w:rPr>
        <w:t>’</w:t>
      </w:r>
      <w:r w:rsidRPr="00714DC8">
        <w:rPr>
          <w:i/>
          <w:iCs/>
          <w:sz w:val="22"/>
          <w:szCs w:val="24"/>
          <w:lang w:val="en-US"/>
        </w:rPr>
        <w:t xml:space="preserve"> Entitlements Act 1986 </w:t>
      </w:r>
      <w:r w:rsidRPr="00714DC8">
        <w:rPr>
          <w:sz w:val="22"/>
          <w:szCs w:val="24"/>
          <w:lang w:val="en-US"/>
        </w:rPr>
        <w:t>at a rate determined under or by reference to subsection 30(1) of that Act; or</w:t>
      </w:r>
    </w:p>
    <w:p w14:paraId="2EEDDA5C" w14:textId="77777777" w:rsidR="00883DCF" w:rsidRPr="00714DC8" w:rsidRDefault="00883DCF" w:rsidP="00714DC8">
      <w:pPr>
        <w:shd w:val="clear" w:color="auto" w:fill="FFFFFF"/>
        <w:spacing w:before="120"/>
        <w:ind w:left="1406" w:hanging="384"/>
        <w:jc w:val="both"/>
        <w:rPr>
          <w:sz w:val="22"/>
        </w:rPr>
      </w:pPr>
      <w:r w:rsidRPr="00714DC8">
        <w:rPr>
          <w:sz w:val="22"/>
          <w:szCs w:val="24"/>
          <w:lang w:val="en-US"/>
        </w:rPr>
        <w:t xml:space="preserve">(ii) a pension under the </w:t>
      </w:r>
      <w:r w:rsidRPr="00714DC8">
        <w:rPr>
          <w:i/>
          <w:iCs/>
          <w:sz w:val="22"/>
          <w:szCs w:val="24"/>
          <w:lang w:val="en-US"/>
        </w:rPr>
        <w:t>Seamen</w:t>
      </w:r>
      <w:r w:rsidR="008A54CC" w:rsidRPr="00714DC8">
        <w:rPr>
          <w:i/>
          <w:iCs/>
          <w:sz w:val="22"/>
          <w:szCs w:val="24"/>
          <w:lang w:val="en-US"/>
        </w:rPr>
        <w:t>’</w:t>
      </w:r>
      <w:r w:rsidRPr="00714DC8">
        <w:rPr>
          <w:i/>
          <w:iCs/>
          <w:sz w:val="22"/>
          <w:szCs w:val="24"/>
          <w:lang w:val="en-US"/>
        </w:rPr>
        <w:t xml:space="preserve">s War Pensions and Allowances Act 1940 </w:t>
      </w:r>
      <w:r w:rsidRPr="00714DC8">
        <w:rPr>
          <w:sz w:val="22"/>
          <w:szCs w:val="24"/>
          <w:lang w:val="en-US"/>
        </w:rPr>
        <w:t>at a rate determined under subsection 18(2) of that Act;</w:t>
      </w:r>
    </w:p>
    <w:p w14:paraId="75DED6C2" w14:textId="77777777" w:rsidR="00883DCF" w:rsidRPr="00714DC8" w:rsidRDefault="00883DCF" w:rsidP="00714DC8">
      <w:pPr>
        <w:shd w:val="clear" w:color="auto" w:fill="FFFFFF"/>
        <w:spacing w:before="120"/>
        <w:ind w:left="10"/>
        <w:rPr>
          <w:sz w:val="22"/>
        </w:rPr>
      </w:pPr>
      <w:r w:rsidRPr="00714DC8">
        <w:rPr>
          <w:sz w:val="22"/>
          <w:szCs w:val="24"/>
          <w:lang w:val="en-US"/>
        </w:rPr>
        <w:t>unless:</w:t>
      </w:r>
    </w:p>
    <w:p w14:paraId="00E1BA6E" w14:textId="77777777" w:rsidR="00883DCF" w:rsidRPr="00714DC8" w:rsidRDefault="00883DCF" w:rsidP="00714DC8">
      <w:pPr>
        <w:numPr>
          <w:ilvl w:val="0"/>
          <w:numId w:val="23"/>
        </w:numPr>
        <w:shd w:val="clear" w:color="auto" w:fill="FFFFFF"/>
        <w:tabs>
          <w:tab w:val="left" w:pos="768"/>
        </w:tabs>
        <w:spacing w:before="120"/>
        <w:ind w:left="768" w:hanging="389"/>
        <w:jc w:val="both"/>
        <w:rPr>
          <w:sz w:val="22"/>
          <w:szCs w:val="24"/>
          <w:lang w:val="en-US"/>
        </w:rPr>
      </w:pPr>
      <w:r w:rsidRPr="00714DC8">
        <w:rPr>
          <w:sz w:val="22"/>
          <w:szCs w:val="24"/>
          <w:lang w:val="en-US"/>
        </w:rPr>
        <w:t>the woman has been receiving a payment referred to in subparagraph (b)(i) or (ii) continuously since before 1 November 1986; and</w:t>
      </w:r>
    </w:p>
    <w:p w14:paraId="6EB9BB71" w14:textId="77777777" w:rsidR="00883DCF" w:rsidRPr="00714DC8" w:rsidRDefault="00883DCF" w:rsidP="00714DC8">
      <w:pPr>
        <w:numPr>
          <w:ilvl w:val="0"/>
          <w:numId w:val="23"/>
        </w:numPr>
        <w:shd w:val="clear" w:color="auto" w:fill="FFFFFF"/>
        <w:tabs>
          <w:tab w:val="left" w:pos="768"/>
        </w:tabs>
        <w:spacing w:before="120"/>
        <w:ind w:left="768" w:hanging="389"/>
        <w:jc w:val="both"/>
        <w:rPr>
          <w:sz w:val="22"/>
          <w:szCs w:val="24"/>
          <w:lang w:val="en-US"/>
        </w:rPr>
      </w:pPr>
      <w:r w:rsidRPr="00714DC8">
        <w:rPr>
          <w:sz w:val="22"/>
          <w:szCs w:val="24"/>
          <w:lang w:val="en-US"/>
        </w:rPr>
        <w:t>before 1 November 1986 the woman was also receiving a social security benefit.</w:t>
      </w:r>
    </w:p>
    <w:p w14:paraId="6658C1B4" w14:textId="77777777" w:rsidR="00883DCF" w:rsidRPr="00714DC8" w:rsidRDefault="00883DCF" w:rsidP="00714DC8">
      <w:pPr>
        <w:shd w:val="clear" w:color="auto" w:fill="FFFFFF"/>
        <w:tabs>
          <w:tab w:val="left" w:pos="730"/>
        </w:tabs>
        <w:spacing w:before="120"/>
        <w:ind w:left="341"/>
        <w:rPr>
          <w:sz w:val="22"/>
        </w:rPr>
      </w:pPr>
      <w:r w:rsidRPr="00714DC8">
        <w:rPr>
          <w:b/>
          <w:bCs/>
          <w:sz w:val="22"/>
          <w:szCs w:val="24"/>
          <w:lang w:val="en-US"/>
        </w:rPr>
        <w:t>(4)</w:t>
      </w:r>
      <w:r w:rsidRPr="00714DC8">
        <w:rPr>
          <w:sz w:val="22"/>
          <w:szCs w:val="24"/>
          <w:lang w:val="en-US"/>
        </w:rPr>
        <w:tab/>
        <w:t>Farm household support is not payable to a man if:</w:t>
      </w:r>
    </w:p>
    <w:p w14:paraId="760C1218" w14:textId="77777777" w:rsidR="00883DCF" w:rsidRPr="00714DC8" w:rsidRDefault="00883DCF" w:rsidP="00714DC8">
      <w:pPr>
        <w:numPr>
          <w:ilvl w:val="0"/>
          <w:numId w:val="24"/>
        </w:numPr>
        <w:shd w:val="clear" w:color="auto" w:fill="FFFFFF"/>
        <w:tabs>
          <w:tab w:val="left" w:pos="768"/>
        </w:tabs>
        <w:spacing w:before="120"/>
        <w:ind w:left="384"/>
        <w:rPr>
          <w:sz w:val="22"/>
          <w:szCs w:val="24"/>
          <w:lang w:val="en-US"/>
        </w:rPr>
      </w:pPr>
      <w:r w:rsidRPr="00714DC8">
        <w:rPr>
          <w:sz w:val="22"/>
          <w:szCs w:val="24"/>
          <w:lang w:val="en-US"/>
        </w:rPr>
        <w:t>the man is an armed services widower; and</w:t>
      </w:r>
    </w:p>
    <w:p w14:paraId="481F1EA6" w14:textId="77777777" w:rsidR="00883DCF" w:rsidRPr="00714DC8" w:rsidRDefault="00883DCF" w:rsidP="00714DC8">
      <w:pPr>
        <w:numPr>
          <w:ilvl w:val="0"/>
          <w:numId w:val="24"/>
        </w:numPr>
        <w:shd w:val="clear" w:color="auto" w:fill="FFFFFF"/>
        <w:tabs>
          <w:tab w:val="left" w:pos="768"/>
        </w:tabs>
        <w:spacing w:before="120"/>
        <w:ind w:left="768" w:hanging="384"/>
        <w:jc w:val="both"/>
        <w:rPr>
          <w:sz w:val="22"/>
          <w:szCs w:val="24"/>
          <w:lang w:val="en-US"/>
        </w:rPr>
      </w:pPr>
      <w:r w:rsidRPr="00714DC8">
        <w:rPr>
          <w:sz w:val="22"/>
          <w:szCs w:val="24"/>
          <w:lang w:val="en-US"/>
        </w:rPr>
        <w:t xml:space="preserve">the man is receiving a pension under Part II or IV of the </w:t>
      </w:r>
      <w:r w:rsidRPr="00714DC8">
        <w:rPr>
          <w:i/>
          <w:iCs/>
          <w:sz w:val="22"/>
          <w:szCs w:val="24"/>
          <w:lang w:val="en-US"/>
        </w:rPr>
        <w:t>Veterans</w:t>
      </w:r>
      <w:r w:rsidR="008A54CC" w:rsidRPr="00714DC8">
        <w:rPr>
          <w:i/>
          <w:iCs/>
          <w:sz w:val="22"/>
          <w:szCs w:val="24"/>
          <w:lang w:val="en-US"/>
        </w:rPr>
        <w:t>’</w:t>
      </w:r>
      <w:r w:rsidRPr="00714DC8">
        <w:rPr>
          <w:i/>
          <w:iCs/>
          <w:sz w:val="22"/>
          <w:szCs w:val="24"/>
          <w:lang w:val="en-US"/>
        </w:rPr>
        <w:t xml:space="preserve"> Entitlements Act 1986 </w:t>
      </w:r>
      <w:r w:rsidRPr="00714DC8">
        <w:rPr>
          <w:sz w:val="22"/>
          <w:szCs w:val="24"/>
          <w:lang w:val="en-US"/>
        </w:rPr>
        <w:t xml:space="preserve">at a rate determined under or by reference to subsection 30(1) </w:t>
      </w:r>
      <w:r w:rsidRPr="00714DC8">
        <w:rPr>
          <w:sz w:val="22"/>
          <w:szCs w:val="24"/>
          <w:lang w:val="de-DE"/>
        </w:rPr>
        <w:t>of</w:t>
      </w:r>
      <w:r w:rsidRPr="00714DC8">
        <w:rPr>
          <w:sz w:val="22"/>
          <w:szCs w:val="24"/>
          <w:lang w:val="en-US"/>
        </w:rPr>
        <w:t xml:space="preserve"> </w:t>
      </w:r>
      <w:r w:rsidRPr="00714DC8">
        <w:rPr>
          <w:sz w:val="22"/>
          <w:szCs w:val="24"/>
          <w:lang w:val="de-DE"/>
        </w:rPr>
        <w:t>that Act.</w:t>
      </w:r>
    </w:p>
    <w:p w14:paraId="6CE7B0ED" w14:textId="77777777" w:rsidR="00883DCF" w:rsidRPr="00714DC8" w:rsidRDefault="00883DCF" w:rsidP="00714DC8">
      <w:pPr>
        <w:shd w:val="clear" w:color="auto" w:fill="FFFFFF"/>
        <w:tabs>
          <w:tab w:val="left" w:pos="730"/>
        </w:tabs>
        <w:spacing w:before="120"/>
        <w:ind w:firstLine="341"/>
        <w:jc w:val="both"/>
        <w:rPr>
          <w:sz w:val="22"/>
        </w:rPr>
      </w:pPr>
      <w:r w:rsidRPr="00714DC8">
        <w:rPr>
          <w:b/>
          <w:bCs/>
          <w:sz w:val="22"/>
          <w:szCs w:val="24"/>
          <w:lang w:val="en-US"/>
        </w:rPr>
        <w:t>(5)</w:t>
      </w:r>
      <w:r w:rsidRPr="00714DC8">
        <w:rPr>
          <w:sz w:val="22"/>
          <w:szCs w:val="24"/>
          <w:lang w:val="en-US"/>
        </w:rPr>
        <w:tab/>
        <w:t>Farm household support is not payable to a person for a period</w:t>
      </w:r>
      <w:r w:rsidR="002138CC" w:rsidRPr="00714DC8">
        <w:rPr>
          <w:sz w:val="22"/>
          <w:szCs w:val="24"/>
          <w:lang w:val="en-US"/>
        </w:rPr>
        <w:t xml:space="preserve"> </w:t>
      </w:r>
      <w:r w:rsidRPr="00714DC8">
        <w:rPr>
          <w:sz w:val="22"/>
          <w:szCs w:val="24"/>
          <w:lang w:val="en-US"/>
        </w:rPr>
        <w:t>if a payment has been or may be made in respect of the person for</w:t>
      </w:r>
      <w:r w:rsidR="002138CC" w:rsidRPr="00714DC8">
        <w:rPr>
          <w:sz w:val="22"/>
          <w:szCs w:val="24"/>
          <w:lang w:val="en-US"/>
        </w:rPr>
        <w:t xml:space="preserve"> </w:t>
      </w:r>
      <w:r w:rsidRPr="00714DC8">
        <w:rPr>
          <w:sz w:val="22"/>
          <w:szCs w:val="24"/>
          <w:lang w:val="en-US"/>
        </w:rPr>
        <w:t>that period under:</w:t>
      </w:r>
    </w:p>
    <w:p w14:paraId="0F7B6026" w14:textId="77777777" w:rsidR="00883DCF" w:rsidRPr="00714DC8" w:rsidRDefault="00883DCF" w:rsidP="00714DC8">
      <w:pPr>
        <w:numPr>
          <w:ilvl w:val="0"/>
          <w:numId w:val="25"/>
        </w:numPr>
        <w:shd w:val="clear" w:color="auto" w:fill="FFFFFF"/>
        <w:tabs>
          <w:tab w:val="left" w:pos="768"/>
        </w:tabs>
        <w:spacing w:before="120"/>
        <w:ind w:left="768" w:hanging="389"/>
        <w:jc w:val="both"/>
        <w:rPr>
          <w:sz w:val="22"/>
          <w:szCs w:val="24"/>
          <w:lang w:val="en-US"/>
        </w:rPr>
      </w:pPr>
      <w:r w:rsidRPr="00714DC8">
        <w:rPr>
          <w:sz w:val="22"/>
          <w:szCs w:val="24"/>
          <w:lang w:val="en-US"/>
        </w:rPr>
        <w:t>a prescribed educational scheme other than the ABSTUDY Tertiary Scheme to the extent that it applies to part-time students; or</w:t>
      </w:r>
    </w:p>
    <w:p w14:paraId="0B244296" w14:textId="77777777" w:rsidR="00883DCF" w:rsidRPr="00714DC8" w:rsidRDefault="00883DCF" w:rsidP="00714DC8">
      <w:pPr>
        <w:numPr>
          <w:ilvl w:val="0"/>
          <w:numId w:val="25"/>
        </w:numPr>
        <w:shd w:val="clear" w:color="auto" w:fill="FFFFFF"/>
        <w:tabs>
          <w:tab w:val="left" w:pos="768"/>
        </w:tabs>
        <w:spacing w:before="120"/>
        <w:ind w:left="768" w:hanging="389"/>
        <w:jc w:val="both"/>
        <w:rPr>
          <w:sz w:val="22"/>
          <w:szCs w:val="24"/>
          <w:lang w:val="en-US"/>
        </w:rPr>
      </w:pPr>
      <w:r w:rsidRPr="00714DC8">
        <w:rPr>
          <w:sz w:val="22"/>
          <w:szCs w:val="24"/>
          <w:lang w:val="en-US"/>
        </w:rPr>
        <w:t>the scheme to provide an allowance known as the Maintenance Allowance for Refugees.</w:t>
      </w:r>
    </w:p>
    <w:p w14:paraId="091B317D" w14:textId="77777777" w:rsidR="00883DCF" w:rsidRPr="00714DC8" w:rsidRDefault="00883DCF" w:rsidP="00714DC8">
      <w:pPr>
        <w:shd w:val="clear" w:color="auto" w:fill="FFFFFF"/>
        <w:tabs>
          <w:tab w:val="left" w:pos="730"/>
        </w:tabs>
        <w:spacing w:before="120"/>
        <w:ind w:left="341"/>
        <w:rPr>
          <w:sz w:val="22"/>
        </w:rPr>
      </w:pPr>
      <w:r w:rsidRPr="00714DC8">
        <w:rPr>
          <w:b/>
          <w:bCs/>
          <w:sz w:val="22"/>
          <w:szCs w:val="24"/>
          <w:lang w:val="en-US"/>
        </w:rPr>
        <w:t>(6)</w:t>
      </w:r>
      <w:r w:rsidRPr="00714DC8">
        <w:rPr>
          <w:sz w:val="22"/>
          <w:szCs w:val="24"/>
          <w:lang w:val="en-US"/>
        </w:rPr>
        <w:tab/>
        <w:t>If:</w:t>
      </w:r>
    </w:p>
    <w:p w14:paraId="73463657" w14:textId="77777777" w:rsidR="00883DCF" w:rsidRPr="00714DC8" w:rsidRDefault="00883DCF" w:rsidP="00714DC8">
      <w:pPr>
        <w:numPr>
          <w:ilvl w:val="0"/>
          <w:numId w:val="26"/>
        </w:numPr>
        <w:shd w:val="clear" w:color="auto" w:fill="FFFFFF"/>
        <w:tabs>
          <w:tab w:val="left" w:pos="768"/>
        </w:tabs>
        <w:spacing w:before="120"/>
        <w:ind w:left="384"/>
        <w:rPr>
          <w:sz w:val="22"/>
          <w:szCs w:val="24"/>
          <w:lang w:val="en-US"/>
        </w:rPr>
      </w:pPr>
      <w:r w:rsidRPr="00714DC8">
        <w:rPr>
          <w:sz w:val="22"/>
          <w:szCs w:val="24"/>
          <w:lang w:val="en-US"/>
        </w:rPr>
        <w:t xml:space="preserve">a person </w:t>
      </w:r>
      <w:proofErr w:type="spellStart"/>
      <w:r w:rsidRPr="00714DC8">
        <w:rPr>
          <w:sz w:val="22"/>
          <w:szCs w:val="24"/>
          <w:lang w:val="en-US"/>
        </w:rPr>
        <w:t>enrols</w:t>
      </w:r>
      <w:proofErr w:type="spellEnd"/>
      <w:r w:rsidRPr="00714DC8">
        <w:rPr>
          <w:sz w:val="22"/>
          <w:szCs w:val="24"/>
          <w:lang w:val="en-US"/>
        </w:rPr>
        <w:t xml:space="preserve"> in a full-time course of education; and</w:t>
      </w:r>
    </w:p>
    <w:p w14:paraId="679F8EB4" w14:textId="77777777" w:rsidR="00883DCF" w:rsidRPr="00714DC8" w:rsidRDefault="00883DCF" w:rsidP="00714DC8">
      <w:pPr>
        <w:numPr>
          <w:ilvl w:val="0"/>
          <w:numId w:val="26"/>
        </w:numPr>
        <w:shd w:val="clear" w:color="auto" w:fill="FFFFFF"/>
        <w:tabs>
          <w:tab w:val="left" w:pos="768"/>
        </w:tabs>
        <w:spacing w:before="120"/>
        <w:ind w:left="768" w:hanging="384"/>
        <w:jc w:val="both"/>
        <w:rPr>
          <w:sz w:val="22"/>
          <w:szCs w:val="24"/>
          <w:lang w:val="en-US"/>
        </w:rPr>
      </w:pPr>
      <w:r w:rsidRPr="00714DC8">
        <w:rPr>
          <w:sz w:val="22"/>
          <w:szCs w:val="24"/>
          <w:lang w:val="en-US"/>
        </w:rPr>
        <w:t>a payment under a scheme referred to in subsection (5) may be made in respect of the person;</w:t>
      </w:r>
    </w:p>
    <w:p w14:paraId="6F328D31" w14:textId="77777777" w:rsidR="00883DCF" w:rsidRPr="00714DC8" w:rsidRDefault="00883DCF" w:rsidP="00714DC8">
      <w:pPr>
        <w:shd w:val="clear" w:color="auto" w:fill="FFFFFF"/>
        <w:spacing w:before="120"/>
        <w:jc w:val="both"/>
        <w:rPr>
          <w:sz w:val="22"/>
        </w:rPr>
      </w:pPr>
      <w:r w:rsidRPr="00714DC8">
        <w:rPr>
          <w:sz w:val="22"/>
          <w:szCs w:val="24"/>
          <w:lang w:val="en-US"/>
        </w:rPr>
        <w:t>the Secretary may decide that, in spite of subsection (5), farm household support is payable to the person for a period before the person starts the course.</w:t>
      </w:r>
    </w:p>
    <w:p w14:paraId="015F9008" w14:textId="77777777" w:rsidR="00883DCF" w:rsidRPr="00714DC8" w:rsidRDefault="00883DCF" w:rsidP="00714DC8">
      <w:pPr>
        <w:shd w:val="clear" w:color="auto" w:fill="FFFFFF"/>
        <w:spacing w:before="120" w:after="60"/>
        <w:rPr>
          <w:sz w:val="22"/>
        </w:rPr>
      </w:pPr>
      <w:r w:rsidRPr="00714DC8">
        <w:rPr>
          <w:b/>
          <w:bCs/>
          <w:sz w:val="22"/>
          <w:szCs w:val="24"/>
          <w:lang w:val="en-US"/>
        </w:rPr>
        <w:t>Commonwealth funded employment program exclusion</w:t>
      </w:r>
    </w:p>
    <w:p w14:paraId="4A2546DE" w14:textId="77777777" w:rsidR="00883DCF" w:rsidRPr="00714DC8" w:rsidRDefault="00883DCF" w:rsidP="00714DC8">
      <w:pPr>
        <w:shd w:val="clear" w:color="auto" w:fill="FFFFFF"/>
        <w:spacing w:before="120"/>
        <w:ind w:left="5" w:firstLine="346"/>
        <w:jc w:val="both"/>
        <w:rPr>
          <w:sz w:val="22"/>
        </w:rPr>
      </w:pPr>
      <w:r w:rsidRPr="00714DC8">
        <w:rPr>
          <w:b/>
          <w:bCs/>
          <w:sz w:val="22"/>
          <w:szCs w:val="24"/>
          <w:lang w:val="en-US"/>
        </w:rPr>
        <w:t xml:space="preserve">13. </w:t>
      </w:r>
      <w:r w:rsidRPr="00714DC8">
        <w:rPr>
          <w:sz w:val="22"/>
          <w:szCs w:val="24"/>
          <w:lang w:val="en-US"/>
        </w:rPr>
        <w:t>Farm household support is not payable to a person for a period if the person has received, or may receive, income for that period that is paid by a community or group from funds provided under a Commonwealth funded employment program.</w:t>
      </w:r>
    </w:p>
    <w:p w14:paraId="131C82D3" w14:textId="77777777" w:rsidR="00883DCF" w:rsidRPr="00714DC8" w:rsidRDefault="00883DCF" w:rsidP="00714DC8">
      <w:pPr>
        <w:shd w:val="clear" w:color="auto" w:fill="FFFFFF"/>
        <w:spacing w:before="120"/>
        <w:ind w:left="5" w:firstLine="346"/>
        <w:jc w:val="both"/>
        <w:rPr>
          <w:sz w:val="22"/>
        </w:rPr>
        <w:sectPr w:rsidR="00883DCF" w:rsidRPr="00714DC8" w:rsidSect="00081F6E">
          <w:pgSz w:w="12240" w:h="15840" w:code="1"/>
          <w:pgMar w:top="1440" w:right="1440" w:bottom="1440" w:left="1440" w:header="720" w:footer="720" w:gutter="0"/>
          <w:cols w:space="60"/>
          <w:noEndnote/>
        </w:sectPr>
      </w:pPr>
    </w:p>
    <w:p w14:paraId="47D3A53B" w14:textId="77777777" w:rsidR="00883DCF" w:rsidRPr="00714DC8" w:rsidRDefault="00883DCF" w:rsidP="00714DC8">
      <w:pPr>
        <w:shd w:val="clear" w:color="auto" w:fill="FFFFFF"/>
        <w:spacing w:before="120"/>
        <w:jc w:val="center"/>
        <w:rPr>
          <w:sz w:val="22"/>
        </w:rPr>
      </w:pPr>
      <w:r w:rsidRPr="00714DC8">
        <w:rPr>
          <w:b/>
          <w:bCs/>
          <w:sz w:val="22"/>
          <w:szCs w:val="24"/>
          <w:lang w:val="en-US"/>
        </w:rPr>
        <w:lastRenderedPageBreak/>
        <w:t>PART 3</w:t>
      </w:r>
      <w:r w:rsidRPr="00714DC8">
        <w:rPr>
          <w:rFonts w:eastAsia="Times New Roman"/>
          <w:b/>
          <w:bCs/>
          <w:sz w:val="22"/>
          <w:szCs w:val="24"/>
          <w:lang w:val="en-US"/>
        </w:rPr>
        <w:t>—CLAIM FOR FARM HOUSEHOLD SUPPORT</w:t>
      </w:r>
    </w:p>
    <w:p w14:paraId="1D769457" w14:textId="77777777" w:rsidR="00883DCF" w:rsidRPr="00714DC8" w:rsidRDefault="00883DCF" w:rsidP="00714DC8">
      <w:pPr>
        <w:shd w:val="clear" w:color="auto" w:fill="FFFFFF"/>
        <w:spacing w:before="120" w:after="60"/>
        <w:rPr>
          <w:sz w:val="22"/>
        </w:rPr>
      </w:pPr>
      <w:r w:rsidRPr="00714DC8">
        <w:rPr>
          <w:b/>
          <w:bCs/>
          <w:sz w:val="22"/>
          <w:szCs w:val="24"/>
          <w:lang w:val="en-US"/>
        </w:rPr>
        <w:t>Need for a claim</w:t>
      </w:r>
    </w:p>
    <w:p w14:paraId="69258127" w14:textId="77777777" w:rsidR="00883DCF" w:rsidRPr="00714DC8" w:rsidRDefault="00883DCF" w:rsidP="00714DC8">
      <w:pPr>
        <w:shd w:val="clear" w:color="auto" w:fill="FFFFFF"/>
        <w:spacing w:before="120"/>
        <w:ind w:firstLine="346"/>
        <w:jc w:val="both"/>
        <w:rPr>
          <w:sz w:val="22"/>
        </w:rPr>
      </w:pPr>
      <w:r w:rsidRPr="00714DC8">
        <w:rPr>
          <w:b/>
          <w:bCs/>
          <w:sz w:val="22"/>
          <w:szCs w:val="24"/>
          <w:lang w:val="en-US"/>
        </w:rPr>
        <w:t xml:space="preserve">14.(1) </w:t>
      </w:r>
      <w:r w:rsidRPr="00714DC8">
        <w:rPr>
          <w:sz w:val="22"/>
          <w:szCs w:val="24"/>
          <w:lang w:val="en-US"/>
        </w:rPr>
        <w:t>A person who wants to be granted farm household support must make a proper claim for that support.</w:t>
      </w:r>
    </w:p>
    <w:p w14:paraId="5ED8B42B" w14:textId="77777777" w:rsidR="00883DCF" w:rsidRPr="00714DC8" w:rsidRDefault="00883DCF" w:rsidP="00714DC8">
      <w:pPr>
        <w:shd w:val="clear" w:color="auto" w:fill="FFFFFF"/>
        <w:spacing w:before="120"/>
        <w:ind w:left="341"/>
        <w:rPr>
          <w:sz w:val="22"/>
        </w:rPr>
      </w:pPr>
      <w:r w:rsidRPr="00714DC8">
        <w:rPr>
          <w:b/>
          <w:bCs/>
          <w:sz w:val="22"/>
          <w:szCs w:val="24"/>
          <w:lang w:val="en-US"/>
        </w:rPr>
        <w:t>(2)</w:t>
      </w:r>
      <w:r w:rsidRPr="00714DC8">
        <w:rPr>
          <w:sz w:val="22"/>
          <w:szCs w:val="24"/>
          <w:lang w:val="en-US"/>
        </w:rPr>
        <w:t xml:space="preserve"> For the purposes of subsection (1), where:</w:t>
      </w:r>
    </w:p>
    <w:p w14:paraId="3A84D141" w14:textId="77777777" w:rsidR="00883DCF" w:rsidRPr="00714DC8" w:rsidRDefault="00883DCF" w:rsidP="00714DC8">
      <w:pPr>
        <w:numPr>
          <w:ilvl w:val="0"/>
          <w:numId w:val="27"/>
        </w:numPr>
        <w:shd w:val="clear" w:color="auto" w:fill="FFFFFF"/>
        <w:tabs>
          <w:tab w:val="left" w:pos="778"/>
        </w:tabs>
        <w:spacing w:before="120"/>
        <w:ind w:left="778" w:hanging="394"/>
        <w:rPr>
          <w:sz w:val="22"/>
          <w:szCs w:val="24"/>
          <w:lang w:val="en-US"/>
        </w:rPr>
      </w:pPr>
      <w:r w:rsidRPr="00714DC8">
        <w:rPr>
          <w:sz w:val="22"/>
          <w:szCs w:val="24"/>
          <w:lang w:val="en-US"/>
        </w:rPr>
        <w:t>a claim for farm household support is made by or on behalf of a person; and</w:t>
      </w:r>
    </w:p>
    <w:p w14:paraId="145C7937" w14:textId="77777777" w:rsidR="00883DCF" w:rsidRPr="00714DC8" w:rsidRDefault="00883DCF" w:rsidP="00714DC8">
      <w:pPr>
        <w:numPr>
          <w:ilvl w:val="0"/>
          <w:numId w:val="27"/>
        </w:numPr>
        <w:shd w:val="clear" w:color="auto" w:fill="FFFFFF"/>
        <w:tabs>
          <w:tab w:val="left" w:pos="778"/>
        </w:tabs>
        <w:spacing w:before="120"/>
        <w:ind w:left="778" w:hanging="394"/>
        <w:rPr>
          <w:sz w:val="22"/>
          <w:szCs w:val="24"/>
          <w:lang w:val="en-US"/>
        </w:rPr>
      </w:pPr>
      <w:r w:rsidRPr="00714DC8">
        <w:rPr>
          <w:sz w:val="22"/>
          <w:szCs w:val="24"/>
          <w:lang w:val="en-US"/>
        </w:rPr>
        <w:t>at the time the claim is made, the claim cannot be granted because the person is not qualified for farm household support;</w:t>
      </w:r>
    </w:p>
    <w:p w14:paraId="3AA2FB36" w14:textId="77777777" w:rsidR="00883DCF" w:rsidRPr="00714DC8" w:rsidRDefault="00883DCF" w:rsidP="00714DC8">
      <w:pPr>
        <w:shd w:val="clear" w:color="auto" w:fill="FFFFFF"/>
        <w:spacing w:before="120"/>
        <w:ind w:left="5"/>
        <w:rPr>
          <w:sz w:val="22"/>
        </w:rPr>
      </w:pPr>
      <w:r w:rsidRPr="00714DC8">
        <w:rPr>
          <w:sz w:val="22"/>
          <w:szCs w:val="24"/>
          <w:lang w:val="en-US"/>
        </w:rPr>
        <w:t>the claim is taken not to have been made.</w:t>
      </w:r>
    </w:p>
    <w:p w14:paraId="198C245B" w14:textId="77777777" w:rsidR="00883DCF" w:rsidRPr="00714DC8" w:rsidRDefault="00883DCF" w:rsidP="00714DC8">
      <w:pPr>
        <w:shd w:val="clear" w:color="auto" w:fill="FFFFFF"/>
        <w:spacing w:before="120" w:after="60"/>
        <w:rPr>
          <w:sz w:val="22"/>
        </w:rPr>
      </w:pPr>
      <w:r w:rsidRPr="00714DC8">
        <w:rPr>
          <w:b/>
          <w:bCs/>
          <w:sz w:val="22"/>
          <w:szCs w:val="24"/>
          <w:lang w:val="en-US"/>
        </w:rPr>
        <w:t>Form of claim</w:t>
      </w:r>
    </w:p>
    <w:p w14:paraId="305B7374" w14:textId="77777777" w:rsidR="00883DCF" w:rsidRPr="00714DC8" w:rsidRDefault="00883DCF" w:rsidP="00714DC8">
      <w:pPr>
        <w:shd w:val="clear" w:color="auto" w:fill="FFFFFF"/>
        <w:spacing w:before="120"/>
        <w:ind w:left="360"/>
        <w:rPr>
          <w:sz w:val="22"/>
        </w:rPr>
      </w:pPr>
      <w:r w:rsidRPr="00714DC8">
        <w:rPr>
          <w:b/>
          <w:bCs/>
          <w:sz w:val="22"/>
          <w:szCs w:val="24"/>
          <w:lang w:val="en-US"/>
        </w:rPr>
        <w:t xml:space="preserve">15. </w:t>
      </w:r>
      <w:r w:rsidRPr="00714DC8">
        <w:rPr>
          <w:sz w:val="22"/>
          <w:szCs w:val="24"/>
          <w:lang w:val="en-US"/>
        </w:rPr>
        <w:t>To be a proper claim, a claim must:</w:t>
      </w:r>
    </w:p>
    <w:p w14:paraId="3F68EC0D" w14:textId="77777777" w:rsidR="00883DCF" w:rsidRPr="00714DC8" w:rsidRDefault="00883DCF" w:rsidP="00714DC8">
      <w:pPr>
        <w:numPr>
          <w:ilvl w:val="0"/>
          <w:numId w:val="28"/>
        </w:numPr>
        <w:shd w:val="clear" w:color="auto" w:fill="FFFFFF"/>
        <w:tabs>
          <w:tab w:val="left" w:pos="787"/>
        </w:tabs>
        <w:spacing w:before="120"/>
        <w:ind w:left="394"/>
        <w:rPr>
          <w:sz w:val="22"/>
          <w:szCs w:val="24"/>
          <w:lang w:val="en-US"/>
        </w:rPr>
      </w:pPr>
      <w:r w:rsidRPr="00714DC8">
        <w:rPr>
          <w:sz w:val="22"/>
          <w:szCs w:val="24"/>
          <w:lang w:val="en-US"/>
        </w:rPr>
        <w:t>be made in writing; and</w:t>
      </w:r>
    </w:p>
    <w:p w14:paraId="3734906E" w14:textId="77777777" w:rsidR="00883DCF" w:rsidRPr="00714DC8" w:rsidRDefault="00883DCF" w:rsidP="00714DC8">
      <w:pPr>
        <w:numPr>
          <w:ilvl w:val="0"/>
          <w:numId w:val="29"/>
        </w:numPr>
        <w:shd w:val="clear" w:color="auto" w:fill="FFFFFF"/>
        <w:tabs>
          <w:tab w:val="left" w:pos="787"/>
        </w:tabs>
        <w:spacing w:before="120"/>
        <w:ind w:left="787" w:hanging="394"/>
        <w:jc w:val="both"/>
        <w:rPr>
          <w:sz w:val="22"/>
          <w:szCs w:val="24"/>
          <w:lang w:val="en-US"/>
        </w:rPr>
      </w:pPr>
      <w:r w:rsidRPr="00714DC8">
        <w:rPr>
          <w:sz w:val="22"/>
          <w:szCs w:val="24"/>
          <w:lang w:val="en-US"/>
        </w:rPr>
        <w:t>be in accordance with a form approved by the Secretary to the Department of Primary Industries and Energy.</w:t>
      </w:r>
    </w:p>
    <w:p w14:paraId="7695A067" w14:textId="77777777" w:rsidR="00883DCF" w:rsidRPr="00714DC8" w:rsidRDefault="00883DCF" w:rsidP="00714DC8">
      <w:pPr>
        <w:shd w:val="clear" w:color="auto" w:fill="FFFFFF"/>
        <w:spacing w:before="120" w:after="60"/>
        <w:rPr>
          <w:sz w:val="22"/>
        </w:rPr>
      </w:pPr>
      <w:r w:rsidRPr="00714DC8">
        <w:rPr>
          <w:b/>
          <w:bCs/>
          <w:sz w:val="22"/>
          <w:szCs w:val="24"/>
          <w:lang w:val="en-US"/>
        </w:rPr>
        <w:t>Lodgment of claim</w:t>
      </w:r>
    </w:p>
    <w:p w14:paraId="65378474" w14:textId="77777777" w:rsidR="00883DCF" w:rsidRPr="00714DC8" w:rsidRDefault="00883DCF" w:rsidP="00714DC8">
      <w:pPr>
        <w:shd w:val="clear" w:color="auto" w:fill="FFFFFF"/>
        <w:spacing w:before="120"/>
        <w:ind w:left="365"/>
        <w:rPr>
          <w:sz w:val="22"/>
        </w:rPr>
      </w:pPr>
      <w:r w:rsidRPr="00714DC8">
        <w:rPr>
          <w:b/>
          <w:bCs/>
          <w:sz w:val="22"/>
          <w:szCs w:val="24"/>
          <w:lang w:val="en-US"/>
        </w:rPr>
        <w:t xml:space="preserve">16.(1) </w:t>
      </w:r>
      <w:r w:rsidRPr="00714DC8">
        <w:rPr>
          <w:sz w:val="22"/>
          <w:szCs w:val="24"/>
          <w:lang w:val="en-US"/>
        </w:rPr>
        <w:t>To be a proper claim, a claim must be lodged:</w:t>
      </w:r>
    </w:p>
    <w:p w14:paraId="1DE14BDB" w14:textId="77777777" w:rsidR="00883DCF" w:rsidRPr="00714DC8" w:rsidRDefault="00883DCF" w:rsidP="00714DC8">
      <w:pPr>
        <w:numPr>
          <w:ilvl w:val="0"/>
          <w:numId w:val="30"/>
        </w:numPr>
        <w:shd w:val="clear" w:color="auto" w:fill="FFFFFF"/>
        <w:tabs>
          <w:tab w:val="left" w:pos="797"/>
        </w:tabs>
        <w:spacing w:before="120"/>
        <w:ind w:left="403"/>
        <w:rPr>
          <w:sz w:val="22"/>
          <w:szCs w:val="24"/>
          <w:lang w:val="en-US"/>
        </w:rPr>
      </w:pPr>
      <w:r w:rsidRPr="00714DC8">
        <w:rPr>
          <w:sz w:val="22"/>
          <w:szCs w:val="24"/>
          <w:lang w:val="en-US"/>
        </w:rPr>
        <w:t>at an office of the Department; or</w:t>
      </w:r>
    </w:p>
    <w:p w14:paraId="6727D1BF" w14:textId="77777777" w:rsidR="00883DCF" w:rsidRPr="00714DC8" w:rsidRDefault="00883DCF" w:rsidP="00714DC8">
      <w:pPr>
        <w:numPr>
          <w:ilvl w:val="0"/>
          <w:numId w:val="30"/>
        </w:numPr>
        <w:shd w:val="clear" w:color="auto" w:fill="FFFFFF"/>
        <w:tabs>
          <w:tab w:val="left" w:pos="797"/>
        </w:tabs>
        <w:spacing w:before="120"/>
        <w:ind w:left="403"/>
        <w:rPr>
          <w:sz w:val="22"/>
          <w:szCs w:val="24"/>
          <w:lang w:val="en-US"/>
        </w:rPr>
      </w:pPr>
      <w:r w:rsidRPr="00714DC8">
        <w:rPr>
          <w:sz w:val="22"/>
          <w:szCs w:val="24"/>
          <w:lang w:val="en-US"/>
        </w:rPr>
        <w:t>at a place approved for the purpose by the Secretary; or</w:t>
      </w:r>
    </w:p>
    <w:p w14:paraId="7DA66745" w14:textId="77777777" w:rsidR="00883DCF" w:rsidRPr="00714DC8" w:rsidRDefault="00883DCF" w:rsidP="00714DC8">
      <w:pPr>
        <w:numPr>
          <w:ilvl w:val="0"/>
          <w:numId w:val="30"/>
        </w:numPr>
        <w:shd w:val="clear" w:color="auto" w:fill="FFFFFF"/>
        <w:tabs>
          <w:tab w:val="left" w:pos="797"/>
        </w:tabs>
        <w:spacing w:before="120"/>
        <w:ind w:left="403"/>
        <w:rPr>
          <w:sz w:val="22"/>
          <w:szCs w:val="24"/>
          <w:lang w:val="en-US"/>
        </w:rPr>
      </w:pPr>
      <w:r w:rsidRPr="00714DC8">
        <w:rPr>
          <w:sz w:val="22"/>
          <w:szCs w:val="24"/>
          <w:lang w:val="en-US"/>
        </w:rPr>
        <w:t>with a person approved for the purpose by the Secretary.</w:t>
      </w:r>
    </w:p>
    <w:p w14:paraId="73D4CEEE" w14:textId="77777777" w:rsidR="00883DCF" w:rsidRPr="00714DC8" w:rsidRDefault="00883DCF" w:rsidP="00714DC8">
      <w:pPr>
        <w:shd w:val="clear" w:color="auto" w:fill="FFFFFF"/>
        <w:spacing w:before="120"/>
        <w:ind w:left="24" w:firstLine="336"/>
        <w:rPr>
          <w:sz w:val="22"/>
        </w:rPr>
      </w:pPr>
      <w:r w:rsidRPr="00714DC8">
        <w:rPr>
          <w:b/>
          <w:bCs/>
          <w:sz w:val="22"/>
          <w:szCs w:val="24"/>
          <w:lang w:val="en-US"/>
        </w:rPr>
        <w:t>(2)</w:t>
      </w:r>
      <w:r w:rsidRPr="00714DC8">
        <w:rPr>
          <w:sz w:val="22"/>
          <w:szCs w:val="24"/>
          <w:lang w:val="en-US"/>
        </w:rPr>
        <w:t xml:space="preserve"> A place or person approved under subsection (1) must be a place or person in Australia.</w:t>
      </w:r>
    </w:p>
    <w:p w14:paraId="46136CE2" w14:textId="77777777" w:rsidR="00883DCF" w:rsidRPr="00714DC8" w:rsidRDefault="00883DCF" w:rsidP="00714DC8">
      <w:pPr>
        <w:shd w:val="clear" w:color="auto" w:fill="FFFFFF"/>
        <w:spacing w:before="120" w:after="60"/>
        <w:rPr>
          <w:sz w:val="22"/>
        </w:rPr>
      </w:pPr>
      <w:r w:rsidRPr="00714DC8">
        <w:rPr>
          <w:b/>
          <w:bCs/>
          <w:sz w:val="22"/>
          <w:szCs w:val="24"/>
          <w:lang w:val="en-US"/>
        </w:rPr>
        <w:t>Claimant must be Australian resident and in Australia</w:t>
      </w:r>
    </w:p>
    <w:p w14:paraId="7244EDA5" w14:textId="77777777" w:rsidR="00883DCF" w:rsidRPr="00714DC8" w:rsidRDefault="00883DCF" w:rsidP="00714DC8">
      <w:pPr>
        <w:shd w:val="clear" w:color="auto" w:fill="FFFFFF"/>
        <w:tabs>
          <w:tab w:val="left" w:pos="787"/>
        </w:tabs>
        <w:spacing w:before="120"/>
        <w:ind w:left="384"/>
        <w:rPr>
          <w:sz w:val="22"/>
        </w:rPr>
      </w:pPr>
      <w:r w:rsidRPr="00714DC8">
        <w:rPr>
          <w:b/>
          <w:bCs/>
          <w:sz w:val="22"/>
          <w:szCs w:val="24"/>
          <w:lang w:val="en-US"/>
        </w:rPr>
        <w:t>17.</w:t>
      </w:r>
      <w:r w:rsidRPr="00714DC8">
        <w:rPr>
          <w:b/>
          <w:bCs/>
          <w:sz w:val="22"/>
          <w:szCs w:val="24"/>
          <w:lang w:val="en-US"/>
        </w:rPr>
        <w:tab/>
      </w:r>
      <w:r w:rsidRPr="00714DC8">
        <w:rPr>
          <w:sz w:val="22"/>
          <w:szCs w:val="24"/>
          <w:lang w:val="en-US"/>
        </w:rPr>
        <w:t>A claim by a person is not a proper claim unless the person is:</w:t>
      </w:r>
    </w:p>
    <w:p w14:paraId="595DC116" w14:textId="77777777" w:rsidR="00883DCF" w:rsidRPr="00714DC8" w:rsidRDefault="00883DCF" w:rsidP="00714DC8">
      <w:pPr>
        <w:numPr>
          <w:ilvl w:val="0"/>
          <w:numId w:val="31"/>
        </w:numPr>
        <w:shd w:val="clear" w:color="auto" w:fill="FFFFFF"/>
        <w:tabs>
          <w:tab w:val="left" w:pos="806"/>
        </w:tabs>
        <w:spacing w:before="120"/>
        <w:ind w:left="413"/>
        <w:rPr>
          <w:sz w:val="22"/>
          <w:szCs w:val="24"/>
          <w:lang w:val="en-US"/>
        </w:rPr>
      </w:pPr>
      <w:r w:rsidRPr="00714DC8">
        <w:rPr>
          <w:sz w:val="22"/>
          <w:szCs w:val="24"/>
          <w:lang w:val="en-US"/>
        </w:rPr>
        <w:t>an Australian resident; and</w:t>
      </w:r>
    </w:p>
    <w:p w14:paraId="7CC5436D" w14:textId="77777777" w:rsidR="00883DCF" w:rsidRPr="00714DC8" w:rsidRDefault="00883DCF" w:rsidP="00714DC8">
      <w:pPr>
        <w:numPr>
          <w:ilvl w:val="0"/>
          <w:numId w:val="31"/>
        </w:numPr>
        <w:shd w:val="clear" w:color="auto" w:fill="FFFFFF"/>
        <w:tabs>
          <w:tab w:val="left" w:pos="806"/>
        </w:tabs>
        <w:spacing w:before="120"/>
        <w:ind w:left="413"/>
        <w:rPr>
          <w:sz w:val="22"/>
          <w:szCs w:val="24"/>
          <w:lang w:val="en-US"/>
        </w:rPr>
      </w:pPr>
      <w:r w:rsidRPr="00714DC8">
        <w:rPr>
          <w:sz w:val="22"/>
          <w:szCs w:val="24"/>
          <w:lang w:val="en-US"/>
        </w:rPr>
        <w:t>in Australia;</w:t>
      </w:r>
    </w:p>
    <w:p w14:paraId="36B8B604" w14:textId="77777777" w:rsidR="00883DCF" w:rsidRPr="00714DC8" w:rsidRDefault="00883DCF" w:rsidP="00714DC8">
      <w:pPr>
        <w:shd w:val="clear" w:color="auto" w:fill="FFFFFF"/>
        <w:spacing w:before="120"/>
        <w:ind w:left="34"/>
        <w:rPr>
          <w:sz w:val="22"/>
        </w:rPr>
      </w:pPr>
      <w:r w:rsidRPr="00714DC8">
        <w:rPr>
          <w:sz w:val="22"/>
          <w:szCs w:val="24"/>
          <w:lang w:val="en-US"/>
        </w:rPr>
        <w:t>on the day on which the claim is lodged.</w:t>
      </w:r>
    </w:p>
    <w:p w14:paraId="672B9663" w14:textId="77777777" w:rsidR="00883DCF" w:rsidRPr="00714DC8" w:rsidRDefault="00883DCF" w:rsidP="00714DC8">
      <w:pPr>
        <w:shd w:val="clear" w:color="auto" w:fill="FFFFFF"/>
        <w:spacing w:before="120" w:after="60"/>
        <w:rPr>
          <w:sz w:val="22"/>
        </w:rPr>
      </w:pPr>
      <w:r w:rsidRPr="00714DC8">
        <w:rPr>
          <w:b/>
          <w:bCs/>
          <w:sz w:val="22"/>
          <w:szCs w:val="24"/>
          <w:lang w:val="en-US"/>
        </w:rPr>
        <w:t>Secretary to determine claim</w:t>
      </w:r>
    </w:p>
    <w:p w14:paraId="0E353321" w14:textId="77777777" w:rsidR="00883DCF" w:rsidRPr="00714DC8" w:rsidRDefault="00883DCF" w:rsidP="00714DC8">
      <w:pPr>
        <w:shd w:val="clear" w:color="auto" w:fill="FFFFFF"/>
        <w:tabs>
          <w:tab w:val="left" w:pos="787"/>
        </w:tabs>
        <w:spacing w:before="120"/>
        <w:ind w:left="34" w:firstLine="350"/>
        <w:rPr>
          <w:sz w:val="22"/>
        </w:rPr>
      </w:pPr>
      <w:r w:rsidRPr="00714DC8">
        <w:rPr>
          <w:b/>
          <w:bCs/>
          <w:sz w:val="22"/>
          <w:szCs w:val="24"/>
          <w:lang w:val="en-US"/>
        </w:rPr>
        <w:t>18.</w:t>
      </w:r>
      <w:r w:rsidRPr="00714DC8">
        <w:rPr>
          <w:b/>
          <w:bCs/>
          <w:sz w:val="22"/>
          <w:szCs w:val="24"/>
          <w:lang w:val="en-US"/>
        </w:rPr>
        <w:tab/>
      </w:r>
      <w:r w:rsidRPr="00714DC8">
        <w:rPr>
          <w:sz w:val="22"/>
          <w:szCs w:val="24"/>
          <w:lang w:val="en-US"/>
        </w:rPr>
        <w:t>The Secretary must, in accordance with this Act, determine the</w:t>
      </w:r>
      <w:r w:rsidR="002138CC" w:rsidRPr="00714DC8">
        <w:rPr>
          <w:sz w:val="22"/>
          <w:szCs w:val="24"/>
          <w:lang w:val="en-US"/>
        </w:rPr>
        <w:t xml:space="preserve"> </w:t>
      </w:r>
      <w:r w:rsidRPr="00714DC8">
        <w:rPr>
          <w:sz w:val="22"/>
          <w:szCs w:val="24"/>
          <w:lang w:val="en-US"/>
        </w:rPr>
        <w:t>claim.</w:t>
      </w:r>
    </w:p>
    <w:p w14:paraId="29F72054" w14:textId="77777777" w:rsidR="00883DCF" w:rsidRPr="00714DC8" w:rsidRDefault="00883DCF" w:rsidP="00714DC8">
      <w:pPr>
        <w:shd w:val="clear" w:color="auto" w:fill="FFFFFF"/>
        <w:spacing w:before="120" w:after="60"/>
        <w:rPr>
          <w:sz w:val="22"/>
        </w:rPr>
      </w:pPr>
      <w:r w:rsidRPr="00714DC8">
        <w:rPr>
          <w:b/>
          <w:bCs/>
          <w:sz w:val="22"/>
          <w:szCs w:val="24"/>
          <w:lang w:val="en-US"/>
        </w:rPr>
        <w:t>Grant of claim</w:t>
      </w:r>
    </w:p>
    <w:p w14:paraId="089FF7DB" w14:textId="77777777" w:rsidR="00883DCF" w:rsidRPr="00714DC8" w:rsidRDefault="00883DCF" w:rsidP="00714DC8">
      <w:pPr>
        <w:shd w:val="clear" w:color="auto" w:fill="FFFFFF"/>
        <w:tabs>
          <w:tab w:val="left" w:pos="787"/>
        </w:tabs>
        <w:spacing w:before="120"/>
        <w:ind w:left="34" w:firstLine="350"/>
        <w:rPr>
          <w:sz w:val="22"/>
        </w:rPr>
      </w:pPr>
      <w:r w:rsidRPr="00714DC8">
        <w:rPr>
          <w:b/>
          <w:bCs/>
          <w:sz w:val="22"/>
          <w:szCs w:val="24"/>
          <w:lang w:val="en-US"/>
        </w:rPr>
        <w:t>19.</w:t>
      </w:r>
      <w:r w:rsidRPr="00714DC8">
        <w:rPr>
          <w:b/>
          <w:bCs/>
          <w:sz w:val="22"/>
          <w:szCs w:val="24"/>
          <w:lang w:val="en-US"/>
        </w:rPr>
        <w:tab/>
      </w:r>
      <w:r w:rsidRPr="00714DC8">
        <w:rPr>
          <w:sz w:val="22"/>
          <w:szCs w:val="24"/>
          <w:lang w:val="en-US"/>
        </w:rPr>
        <w:t>The Secretary is to determine that the claim is to be granted if</w:t>
      </w:r>
      <w:r w:rsidR="002138CC" w:rsidRPr="00714DC8">
        <w:rPr>
          <w:sz w:val="22"/>
          <w:szCs w:val="24"/>
          <w:lang w:val="en-US"/>
        </w:rPr>
        <w:t xml:space="preserve"> </w:t>
      </w:r>
      <w:r w:rsidRPr="00714DC8">
        <w:rPr>
          <w:sz w:val="22"/>
          <w:szCs w:val="24"/>
          <w:lang w:val="en-US"/>
        </w:rPr>
        <w:t>the Secretary is satisfied that:</w:t>
      </w:r>
    </w:p>
    <w:p w14:paraId="7BF44F04" w14:textId="77777777" w:rsidR="00883DCF" w:rsidRPr="00714DC8" w:rsidRDefault="00883DCF" w:rsidP="00714DC8">
      <w:pPr>
        <w:numPr>
          <w:ilvl w:val="0"/>
          <w:numId w:val="32"/>
        </w:numPr>
        <w:shd w:val="clear" w:color="auto" w:fill="FFFFFF"/>
        <w:tabs>
          <w:tab w:val="left" w:pos="821"/>
        </w:tabs>
        <w:spacing w:before="120"/>
        <w:ind w:left="427"/>
        <w:rPr>
          <w:sz w:val="22"/>
          <w:szCs w:val="24"/>
          <w:lang w:val="en-US"/>
        </w:rPr>
      </w:pPr>
      <w:r w:rsidRPr="00714DC8">
        <w:rPr>
          <w:sz w:val="22"/>
          <w:szCs w:val="24"/>
          <w:lang w:val="en-US"/>
        </w:rPr>
        <w:t>the person is qualified for farm household support; and</w:t>
      </w:r>
    </w:p>
    <w:p w14:paraId="66885113" w14:textId="77777777" w:rsidR="00883DCF" w:rsidRPr="00714DC8" w:rsidRDefault="00883DCF" w:rsidP="00714DC8">
      <w:pPr>
        <w:numPr>
          <w:ilvl w:val="0"/>
          <w:numId w:val="32"/>
        </w:numPr>
        <w:shd w:val="clear" w:color="auto" w:fill="FFFFFF"/>
        <w:tabs>
          <w:tab w:val="left" w:pos="821"/>
        </w:tabs>
        <w:spacing w:before="120"/>
        <w:ind w:left="821" w:hanging="394"/>
        <w:rPr>
          <w:sz w:val="22"/>
          <w:szCs w:val="24"/>
          <w:lang w:val="en-US"/>
        </w:rPr>
      </w:pPr>
      <w:r w:rsidRPr="00714DC8">
        <w:rPr>
          <w:sz w:val="22"/>
          <w:szCs w:val="24"/>
          <w:lang w:val="en-US"/>
        </w:rPr>
        <w:t>no provision of this Act makes the support not payable to the person.</w:t>
      </w:r>
    </w:p>
    <w:p w14:paraId="169B333A" w14:textId="77777777" w:rsidR="00883DCF" w:rsidRPr="00714DC8" w:rsidRDefault="00883DCF" w:rsidP="00714DC8">
      <w:pPr>
        <w:numPr>
          <w:ilvl w:val="0"/>
          <w:numId w:val="32"/>
        </w:numPr>
        <w:shd w:val="clear" w:color="auto" w:fill="FFFFFF"/>
        <w:tabs>
          <w:tab w:val="left" w:pos="821"/>
        </w:tabs>
        <w:spacing w:before="120"/>
        <w:ind w:left="821" w:hanging="394"/>
        <w:rPr>
          <w:sz w:val="22"/>
          <w:szCs w:val="24"/>
          <w:lang w:val="en-US"/>
        </w:rPr>
        <w:sectPr w:rsidR="00883DCF" w:rsidRPr="00714DC8" w:rsidSect="00081F6E">
          <w:pgSz w:w="12240" w:h="15840" w:code="1"/>
          <w:pgMar w:top="1440" w:right="1440" w:bottom="1440" w:left="1440" w:header="720" w:footer="720" w:gutter="0"/>
          <w:cols w:space="60"/>
          <w:noEndnote/>
        </w:sectPr>
      </w:pPr>
    </w:p>
    <w:p w14:paraId="5B08EC12" w14:textId="77777777" w:rsidR="00883DCF" w:rsidRPr="00714DC8" w:rsidRDefault="00883DCF" w:rsidP="00714DC8">
      <w:pPr>
        <w:shd w:val="clear" w:color="auto" w:fill="FFFFFF"/>
        <w:spacing w:before="120" w:after="60"/>
        <w:rPr>
          <w:sz w:val="22"/>
        </w:rPr>
      </w:pPr>
      <w:r w:rsidRPr="00714DC8">
        <w:rPr>
          <w:b/>
          <w:bCs/>
          <w:sz w:val="22"/>
          <w:szCs w:val="24"/>
          <w:lang w:val="fr-FR"/>
        </w:rPr>
        <w:lastRenderedPageBreak/>
        <w:t xml:space="preserve">Date </w:t>
      </w:r>
      <w:r w:rsidRPr="00714DC8">
        <w:rPr>
          <w:b/>
          <w:bCs/>
          <w:sz w:val="22"/>
          <w:szCs w:val="24"/>
          <w:lang w:val="en-US"/>
        </w:rPr>
        <w:t>of effect of determination</w:t>
      </w:r>
    </w:p>
    <w:p w14:paraId="00554AA1" w14:textId="77777777" w:rsidR="00883DCF" w:rsidRPr="00714DC8" w:rsidRDefault="00883DCF" w:rsidP="00714DC8">
      <w:pPr>
        <w:shd w:val="clear" w:color="auto" w:fill="FFFFFF"/>
        <w:spacing w:before="120"/>
        <w:ind w:firstLine="341"/>
        <w:rPr>
          <w:sz w:val="22"/>
        </w:rPr>
      </w:pPr>
      <w:r w:rsidRPr="00714DC8">
        <w:rPr>
          <w:b/>
          <w:bCs/>
          <w:sz w:val="22"/>
          <w:szCs w:val="24"/>
          <w:lang w:val="en-US"/>
        </w:rPr>
        <w:t>20.(1)</w:t>
      </w:r>
      <w:r w:rsidRPr="00714DC8">
        <w:rPr>
          <w:sz w:val="22"/>
          <w:szCs w:val="24"/>
          <w:lang w:val="en-US"/>
        </w:rPr>
        <w:t xml:space="preserve"> Subject to subsections (2), (3) and (4), a determination under section 19 takes effect:</w:t>
      </w:r>
    </w:p>
    <w:p w14:paraId="631CBF07" w14:textId="77777777" w:rsidR="00883DCF" w:rsidRPr="00714DC8" w:rsidRDefault="00883DCF" w:rsidP="00714DC8">
      <w:pPr>
        <w:numPr>
          <w:ilvl w:val="0"/>
          <w:numId w:val="33"/>
        </w:numPr>
        <w:shd w:val="clear" w:color="auto" w:fill="FFFFFF"/>
        <w:tabs>
          <w:tab w:val="left" w:pos="763"/>
        </w:tabs>
        <w:spacing w:before="120"/>
        <w:ind w:left="379"/>
        <w:rPr>
          <w:sz w:val="22"/>
          <w:szCs w:val="24"/>
          <w:lang w:val="en-US"/>
        </w:rPr>
      </w:pPr>
      <w:r w:rsidRPr="00714DC8">
        <w:rPr>
          <w:sz w:val="22"/>
          <w:szCs w:val="24"/>
          <w:lang w:val="en-US"/>
        </w:rPr>
        <w:t>on the day on which the determination is made; or</w:t>
      </w:r>
    </w:p>
    <w:p w14:paraId="60D966C1" w14:textId="77777777" w:rsidR="00883DCF" w:rsidRPr="00714DC8" w:rsidRDefault="00883DCF" w:rsidP="00714DC8">
      <w:pPr>
        <w:numPr>
          <w:ilvl w:val="0"/>
          <w:numId w:val="33"/>
        </w:numPr>
        <w:shd w:val="clear" w:color="auto" w:fill="FFFFFF"/>
        <w:tabs>
          <w:tab w:val="left" w:pos="763"/>
        </w:tabs>
        <w:spacing w:before="120"/>
        <w:ind w:left="379"/>
        <w:jc w:val="both"/>
        <w:rPr>
          <w:sz w:val="22"/>
          <w:szCs w:val="24"/>
          <w:lang w:val="en-US"/>
        </w:rPr>
      </w:pPr>
      <w:r w:rsidRPr="00714DC8">
        <w:rPr>
          <w:sz w:val="22"/>
          <w:szCs w:val="24"/>
          <w:lang w:val="en-US"/>
        </w:rPr>
        <w:t>if a later day or earlier day is specified in the determination</w:t>
      </w:r>
      <w:r w:rsidRPr="00714DC8">
        <w:rPr>
          <w:rFonts w:eastAsia="Times New Roman"/>
          <w:sz w:val="22"/>
          <w:szCs w:val="24"/>
          <w:lang w:val="en-US"/>
        </w:rPr>
        <w:t>—on that day.</w:t>
      </w:r>
    </w:p>
    <w:p w14:paraId="0F47E1F8" w14:textId="77777777" w:rsidR="00883DCF" w:rsidRPr="00714DC8" w:rsidRDefault="00883DCF" w:rsidP="00714DC8">
      <w:pPr>
        <w:shd w:val="clear" w:color="auto" w:fill="FFFFFF"/>
        <w:tabs>
          <w:tab w:val="left" w:pos="730"/>
        </w:tabs>
        <w:spacing w:before="120"/>
        <w:ind w:left="341"/>
        <w:rPr>
          <w:sz w:val="22"/>
        </w:rPr>
      </w:pPr>
      <w:r w:rsidRPr="00714DC8">
        <w:rPr>
          <w:b/>
          <w:bCs/>
          <w:sz w:val="22"/>
          <w:szCs w:val="24"/>
          <w:lang w:val="en-US"/>
        </w:rPr>
        <w:t>(2)</w:t>
      </w:r>
      <w:r w:rsidRPr="00714DC8">
        <w:rPr>
          <w:sz w:val="22"/>
          <w:szCs w:val="24"/>
          <w:lang w:val="en-US"/>
        </w:rPr>
        <w:tab/>
        <w:t>If:</w:t>
      </w:r>
    </w:p>
    <w:p w14:paraId="53B49121" w14:textId="1ED64F0E" w:rsidR="00883DCF" w:rsidRPr="00714DC8" w:rsidRDefault="00883DCF" w:rsidP="00714DC8">
      <w:pPr>
        <w:numPr>
          <w:ilvl w:val="0"/>
          <w:numId w:val="34"/>
        </w:numPr>
        <w:shd w:val="clear" w:color="auto" w:fill="FFFFFF"/>
        <w:tabs>
          <w:tab w:val="left" w:pos="763"/>
        </w:tabs>
        <w:spacing w:before="120"/>
        <w:ind w:left="763" w:hanging="389"/>
        <w:jc w:val="both"/>
        <w:rPr>
          <w:sz w:val="22"/>
          <w:szCs w:val="24"/>
          <w:lang w:val="en-US"/>
        </w:rPr>
      </w:pPr>
      <w:r w:rsidRPr="00714DC8">
        <w:rPr>
          <w:sz w:val="22"/>
          <w:szCs w:val="24"/>
          <w:lang w:val="en-US"/>
        </w:rPr>
        <w:t xml:space="preserve">a decision </w:t>
      </w:r>
      <w:r w:rsidRPr="00BF13F2">
        <w:rPr>
          <w:bCs/>
          <w:sz w:val="22"/>
          <w:szCs w:val="24"/>
          <w:lang w:val="en-US"/>
        </w:rPr>
        <w:t>(</w:t>
      </w:r>
      <w:r w:rsidR="008A54CC" w:rsidRPr="00714DC8">
        <w:rPr>
          <w:b/>
          <w:bCs/>
          <w:sz w:val="22"/>
          <w:szCs w:val="24"/>
          <w:lang w:val="en-US"/>
        </w:rPr>
        <w:t>“</w:t>
      </w:r>
      <w:r w:rsidRPr="00714DC8">
        <w:rPr>
          <w:b/>
          <w:bCs/>
          <w:sz w:val="22"/>
          <w:szCs w:val="24"/>
          <w:lang w:val="en-US"/>
        </w:rPr>
        <w:t>previous decision</w:t>
      </w:r>
      <w:r w:rsidR="008A54CC" w:rsidRPr="00714DC8">
        <w:rPr>
          <w:b/>
          <w:bCs/>
          <w:sz w:val="22"/>
          <w:szCs w:val="24"/>
          <w:lang w:val="en-US"/>
        </w:rPr>
        <w:t>”</w:t>
      </w:r>
      <w:r w:rsidRPr="00BF13F2">
        <w:rPr>
          <w:bCs/>
          <w:sz w:val="22"/>
          <w:szCs w:val="24"/>
          <w:lang w:val="en-US"/>
        </w:rPr>
        <w:t>)</w:t>
      </w:r>
      <w:r w:rsidRPr="00714DC8">
        <w:rPr>
          <w:sz w:val="22"/>
          <w:szCs w:val="24"/>
          <w:lang w:val="en-US"/>
        </w:rPr>
        <w:t xml:space="preserve"> is made rejecting a person</w:t>
      </w:r>
      <w:r w:rsidR="008A54CC" w:rsidRPr="00714DC8">
        <w:rPr>
          <w:sz w:val="22"/>
          <w:szCs w:val="24"/>
          <w:lang w:val="en-US"/>
        </w:rPr>
        <w:t>’</w:t>
      </w:r>
      <w:r w:rsidRPr="00714DC8">
        <w:rPr>
          <w:sz w:val="22"/>
          <w:szCs w:val="24"/>
          <w:lang w:val="en-US"/>
        </w:rPr>
        <w:t>s claim for farm household support; and</w:t>
      </w:r>
    </w:p>
    <w:p w14:paraId="51307501" w14:textId="77777777" w:rsidR="00883DCF" w:rsidRPr="00714DC8" w:rsidRDefault="00883DCF" w:rsidP="00714DC8">
      <w:pPr>
        <w:numPr>
          <w:ilvl w:val="0"/>
          <w:numId w:val="34"/>
        </w:numPr>
        <w:shd w:val="clear" w:color="auto" w:fill="FFFFFF"/>
        <w:tabs>
          <w:tab w:val="left" w:pos="763"/>
        </w:tabs>
        <w:spacing w:before="120"/>
        <w:ind w:left="763" w:hanging="389"/>
        <w:jc w:val="both"/>
        <w:rPr>
          <w:sz w:val="22"/>
          <w:szCs w:val="24"/>
          <w:lang w:val="en-US"/>
        </w:rPr>
      </w:pPr>
      <w:r w:rsidRPr="00714DC8">
        <w:rPr>
          <w:sz w:val="22"/>
          <w:szCs w:val="24"/>
          <w:lang w:val="en-US"/>
        </w:rPr>
        <w:t>a notice is given to the person advising the person of the making of the previous decision; and</w:t>
      </w:r>
    </w:p>
    <w:p w14:paraId="4B059548" w14:textId="2C431CAD" w:rsidR="00883DCF" w:rsidRPr="00714DC8" w:rsidRDefault="00883DCF" w:rsidP="00714DC8">
      <w:pPr>
        <w:numPr>
          <w:ilvl w:val="0"/>
          <w:numId w:val="34"/>
        </w:numPr>
        <w:shd w:val="clear" w:color="auto" w:fill="FFFFFF"/>
        <w:tabs>
          <w:tab w:val="left" w:pos="763"/>
        </w:tabs>
        <w:spacing w:before="120"/>
        <w:ind w:left="763" w:hanging="389"/>
        <w:jc w:val="both"/>
        <w:rPr>
          <w:sz w:val="22"/>
          <w:szCs w:val="24"/>
          <w:lang w:val="en-US"/>
        </w:rPr>
      </w:pPr>
      <w:r w:rsidRPr="00714DC8">
        <w:rPr>
          <w:sz w:val="22"/>
          <w:szCs w:val="24"/>
          <w:lang w:val="en-US"/>
        </w:rPr>
        <w:t xml:space="preserve">the person applies to the Secretary under section 1240 of the </w:t>
      </w:r>
      <w:r w:rsidRPr="00714DC8">
        <w:rPr>
          <w:i/>
          <w:iCs/>
          <w:sz w:val="22"/>
          <w:szCs w:val="24"/>
          <w:lang w:val="en-US"/>
        </w:rPr>
        <w:t>Social Security Act 1991</w:t>
      </w:r>
      <w:r w:rsidRPr="00BF13F2">
        <w:rPr>
          <w:iCs/>
          <w:sz w:val="22"/>
          <w:szCs w:val="24"/>
          <w:lang w:val="en-US"/>
        </w:rPr>
        <w:t>,</w:t>
      </w:r>
      <w:r w:rsidRPr="00714DC8">
        <w:rPr>
          <w:i/>
          <w:iCs/>
          <w:sz w:val="22"/>
          <w:szCs w:val="24"/>
          <w:lang w:val="en-US"/>
        </w:rPr>
        <w:t xml:space="preserve"> </w:t>
      </w:r>
      <w:r w:rsidRPr="00714DC8">
        <w:rPr>
          <w:sz w:val="22"/>
          <w:szCs w:val="24"/>
          <w:lang w:val="en-US"/>
        </w:rPr>
        <w:t>within 3 months after the notice is given, for review of the previous decision; and</w:t>
      </w:r>
    </w:p>
    <w:p w14:paraId="303CD6E8" w14:textId="77777777" w:rsidR="00883DCF" w:rsidRPr="00714DC8" w:rsidRDefault="00883DCF" w:rsidP="00714DC8">
      <w:pPr>
        <w:numPr>
          <w:ilvl w:val="0"/>
          <w:numId w:val="34"/>
        </w:numPr>
        <w:shd w:val="clear" w:color="auto" w:fill="FFFFFF"/>
        <w:tabs>
          <w:tab w:val="left" w:pos="763"/>
        </w:tabs>
        <w:spacing w:before="120"/>
        <w:ind w:left="763" w:hanging="389"/>
        <w:jc w:val="both"/>
        <w:rPr>
          <w:sz w:val="22"/>
          <w:szCs w:val="24"/>
          <w:lang w:val="en-US"/>
        </w:rPr>
      </w:pPr>
      <w:r w:rsidRPr="00714DC8">
        <w:rPr>
          <w:sz w:val="22"/>
          <w:szCs w:val="24"/>
          <w:lang w:val="en-US"/>
        </w:rPr>
        <w:t>a determination granting the claim is made as a result of the application for review;</w:t>
      </w:r>
    </w:p>
    <w:p w14:paraId="290D3D67" w14:textId="77777777" w:rsidR="00883DCF" w:rsidRPr="00714DC8" w:rsidRDefault="00883DCF" w:rsidP="00714DC8">
      <w:pPr>
        <w:shd w:val="clear" w:color="auto" w:fill="FFFFFF"/>
        <w:spacing w:before="120"/>
        <w:rPr>
          <w:sz w:val="22"/>
        </w:rPr>
      </w:pPr>
      <w:r w:rsidRPr="00714DC8">
        <w:rPr>
          <w:sz w:val="22"/>
          <w:szCs w:val="24"/>
          <w:lang w:val="en-US"/>
        </w:rPr>
        <w:t>the determination takes effect on the day on which the previous decision took effect.</w:t>
      </w:r>
    </w:p>
    <w:p w14:paraId="7BF957F4" w14:textId="77777777" w:rsidR="00883DCF" w:rsidRPr="00714DC8" w:rsidRDefault="00883DCF" w:rsidP="00714DC8">
      <w:pPr>
        <w:shd w:val="clear" w:color="auto" w:fill="FFFFFF"/>
        <w:tabs>
          <w:tab w:val="left" w:pos="730"/>
        </w:tabs>
        <w:spacing w:before="120"/>
        <w:ind w:left="341"/>
        <w:rPr>
          <w:sz w:val="22"/>
        </w:rPr>
      </w:pPr>
      <w:r w:rsidRPr="00714DC8">
        <w:rPr>
          <w:b/>
          <w:bCs/>
          <w:sz w:val="22"/>
          <w:szCs w:val="24"/>
          <w:lang w:val="en-US"/>
        </w:rPr>
        <w:t>(3)</w:t>
      </w:r>
      <w:r w:rsidRPr="00714DC8">
        <w:rPr>
          <w:sz w:val="22"/>
          <w:szCs w:val="24"/>
          <w:lang w:val="en-US"/>
        </w:rPr>
        <w:tab/>
        <w:t>If:</w:t>
      </w:r>
    </w:p>
    <w:p w14:paraId="27B02D0B" w14:textId="3A6D7D72" w:rsidR="00883DCF" w:rsidRPr="00714DC8" w:rsidRDefault="00883DCF" w:rsidP="00714DC8">
      <w:pPr>
        <w:numPr>
          <w:ilvl w:val="0"/>
          <w:numId w:val="35"/>
        </w:numPr>
        <w:shd w:val="clear" w:color="auto" w:fill="FFFFFF"/>
        <w:tabs>
          <w:tab w:val="left" w:pos="768"/>
        </w:tabs>
        <w:spacing w:before="120"/>
        <w:ind w:left="768" w:hanging="389"/>
        <w:jc w:val="both"/>
        <w:rPr>
          <w:sz w:val="22"/>
          <w:szCs w:val="24"/>
          <w:lang w:val="en-US"/>
        </w:rPr>
      </w:pPr>
      <w:r w:rsidRPr="00714DC8">
        <w:rPr>
          <w:sz w:val="22"/>
          <w:szCs w:val="24"/>
          <w:lang w:val="en-US"/>
        </w:rPr>
        <w:t xml:space="preserve">a decision </w:t>
      </w:r>
      <w:r w:rsidRPr="00BF13F2">
        <w:rPr>
          <w:bCs/>
          <w:sz w:val="22"/>
          <w:szCs w:val="24"/>
          <w:lang w:val="en-US"/>
        </w:rPr>
        <w:t>(</w:t>
      </w:r>
      <w:r w:rsidR="008A54CC" w:rsidRPr="00714DC8">
        <w:rPr>
          <w:b/>
          <w:bCs/>
          <w:sz w:val="22"/>
          <w:szCs w:val="24"/>
          <w:lang w:val="en-US"/>
        </w:rPr>
        <w:t>“</w:t>
      </w:r>
      <w:r w:rsidRPr="00714DC8">
        <w:rPr>
          <w:b/>
          <w:bCs/>
          <w:sz w:val="22"/>
          <w:szCs w:val="24"/>
          <w:lang w:val="en-US"/>
        </w:rPr>
        <w:t>previous decision</w:t>
      </w:r>
      <w:r w:rsidR="008A54CC" w:rsidRPr="00714DC8">
        <w:rPr>
          <w:b/>
          <w:bCs/>
          <w:sz w:val="22"/>
          <w:szCs w:val="24"/>
          <w:lang w:val="en-US"/>
        </w:rPr>
        <w:t>”</w:t>
      </w:r>
      <w:r w:rsidRPr="00BF13F2">
        <w:rPr>
          <w:bCs/>
          <w:sz w:val="22"/>
          <w:szCs w:val="24"/>
          <w:lang w:val="en-US"/>
        </w:rPr>
        <w:t>)</w:t>
      </w:r>
      <w:r w:rsidRPr="00714DC8">
        <w:rPr>
          <w:sz w:val="22"/>
          <w:szCs w:val="24"/>
          <w:lang w:val="en-US"/>
        </w:rPr>
        <w:t xml:space="preserve"> is made rejecting a person</w:t>
      </w:r>
      <w:r w:rsidR="008A54CC" w:rsidRPr="00714DC8">
        <w:rPr>
          <w:sz w:val="22"/>
          <w:szCs w:val="24"/>
          <w:lang w:val="en-US"/>
        </w:rPr>
        <w:t>’</w:t>
      </w:r>
      <w:r w:rsidRPr="00714DC8">
        <w:rPr>
          <w:sz w:val="22"/>
          <w:szCs w:val="24"/>
          <w:lang w:val="en-US"/>
        </w:rPr>
        <w:t>s claim for farm household support; and</w:t>
      </w:r>
    </w:p>
    <w:p w14:paraId="2CBCCD26" w14:textId="77777777" w:rsidR="00883DCF" w:rsidRPr="00714DC8" w:rsidRDefault="00883DCF" w:rsidP="00714DC8">
      <w:pPr>
        <w:numPr>
          <w:ilvl w:val="0"/>
          <w:numId w:val="35"/>
        </w:numPr>
        <w:shd w:val="clear" w:color="auto" w:fill="FFFFFF"/>
        <w:tabs>
          <w:tab w:val="left" w:pos="768"/>
        </w:tabs>
        <w:spacing w:before="120"/>
        <w:ind w:left="768" w:hanging="389"/>
        <w:jc w:val="both"/>
        <w:rPr>
          <w:sz w:val="22"/>
          <w:szCs w:val="24"/>
          <w:lang w:val="fr-FR"/>
        </w:rPr>
      </w:pPr>
      <w:r w:rsidRPr="00714DC8">
        <w:rPr>
          <w:sz w:val="22"/>
          <w:szCs w:val="24"/>
          <w:lang w:val="fr-FR"/>
        </w:rPr>
        <w:t xml:space="preserve">a </w:t>
      </w:r>
      <w:r w:rsidRPr="00714DC8">
        <w:rPr>
          <w:sz w:val="22"/>
          <w:szCs w:val="24"/>
          <w:lang w:val="en-US"/>
        </w:rPr>
        <w:t>notice is given to the person advising the person of the making of the previous decision; and</w:t>
      </w:r>
    </w:p>
    <w:p w14:paraId="6216EF96" w14:textId="74E54889" w:rsidR="00883DCF" w:rsidRPr="00714DC8" w:rsidRDefault="00883DCF" w:rsidP="00714DC8">
      <w:pPr>
        <w:numPr>
          <w:ilvl w:val="0"/>
          <w:numId w:val="35"/>
        </w:numPr>
        <w:shd w:val="clear" w:color="auto" w:fill="FFFFFF"/>
        <w:tabs>
          <w:tab w:val="left" w:pos="768"/>
        </w:tabs>
        <w:spacing w:before="120"/>
        <w:ind w:left="768" w:hanging="389"/>
        <w:jc w:val="both"/>
        <w:rPr>
          <w:sz w:val="22"/>
          <w:szCs w:val="24"/>
          <w:lang w:val="en-US"/>
        </w:rPr>
      </w:pPr>
      <w:r w:rsidRPr="00714DC8">
        <w:rPr>
          <w:sz w:val="22"/>
          <w:szCs w:val="24"/>
          <w:lang w:val="en-US"/>
        </w:rPr>
        <w:t xml:space="preserve">the person applies to the Secretary under section 1240 of the </w:t>
      </w:r>
      <w:r w:rsidRPr="00714DC8">
        <w:rPr>
          <w:i/>
          <w:iCs/>
          <w:sz w:val="22"/>
          <w:szCs w:val="24"/>
          <w:lang w:val="en-US"/>
        </w:rPr>
        <w:t>Social Security Act 1991</w:t>
      </w:r>
      <w:r w:rsidRPr="00BF13F2">
        <w:rPr>
          <w:iCs/>
          <w:sz w:val="22"/>
          <w:szCs w:val="24"/>
          <w:lang w:val="en-US"/>
        </w:rPr>
        <w:t>,</w:t>
      </w:r>
      <w:r w:rsidRPr="00714DC8">
        <w:rPr>
          <w:i/>
          <w:iCs/>
          <w:sz w:val="22"/>
          <w:szCs w:val="24"/>
          <w:lang w:val="en-US"/>
        </w:rPr>
        <w:t xml:space="preserve"> </w:t>
      </w:r>
      <w:r w:rsidRPr="00714DC8">
        <w:rPr>
          <w:sz w:val="22"/>
          <w:szCs w:val="24"/>
          <w:lang w:val="en-US"/>
        </w:rPr>
        <w:t>more than 3 months after the notice is given, for review of the previous decision; and</w:t>
      </w:r>
    </w:p>
    <w:p w14:paraId="24F243F5" w14:textId="77777777" w:rsidR="00883DCF" w:rsidRPr="00714DC8" w:rsidRDefault="00883DCF" w:rsidP="00714DC8">
      <w:pPr>
        <w:numPr>
          <w:ilvl w:val="0"/>
          <w:numId w:val="35"/>
        </w:numPr>
        <w:shd w:val="clear" w:color="auto" w:fill="FFFFFF"/>
        <w:tabs>
          <w:tab w:val="left" w:pos="768"/>
        </w:tabs>
        <w:spacing w:before="120"/>
        <w:ind w:left="768" w:hanging="389"/>
        <w:jc w:val="both"/>
        <w:rPr>
          <w:sz w:val="22"/>
          <w:szCs w:val="24"/>
          <w:lang w:val="en-US"/>
        </w:rPr>
      </w:pPr>
      <w:r w:rsidRPr="00714DC8">
        <w:rPr>
          <w:sz w:val="22"/>
          <w:szCs w:val="24"/>
          <w:lang w:val="en-US"/>
        </w:rPr>
        <w:t>a determination granting the claim is made as a result of the application for review;</w:t>
      </w:r>
    </w:p>
    <w:p w14:paraId="7D25C825" w14:textId="77777777" w:rsidR="00883DCF" w:rsidRPr="00714DC8" w:rsidRDefault="00883DCF" w:rsidP="00714DC8">
      <w:pPr>
        <w:shd w:val="clear" w:color="auto" w:fill="FFFFFF"/>
        <w:spacing w:before="120"/>
        <w:ind w:left="5"/>
        <w:rPr>
          <w:sz w:val="22"/>
        </w:rPr>
      </w:pPr>
      <w:r w:rsidRPr="00714DC8">
        <w:rPr>
          <w:sz w:val="22"/>
          <w:szCs w:val="24"/>
          <w:lang w:val="en-US"/>
        </w:rPr>
        <w:t>the determination takes effect on the day on which the person sought the review.</w:t>
      </w:r>
    </w:p>
    <w:p w14:paraId="2D7C31D9" w14:textId="77777777" w:rsidR="00883DCF" w:rsidRPr="00714DC8" w:rsidRDefault="00883DCF" w:rsidP="00714DC8">
      <w:pPr>
        <w:shd w:val="clear" w:color="auto" w:fill="FFFFFF"/>
        <w:tabs>
          <w:tab w:val="left" w:pos="730"/>
        </w:tabs>
        <w:spacing w:before="120"/>
        <w:ind w:left="341"/>
        <w:rPr>
          <w:sz w:val="22"/>
        </w:rPr>
      </w:pPr>
      <w:r w:rsidRPr="00714DC8">
        <w:rPr>
          <w:b/>
          <w:bCs/>
          <w:sz w:val="22"/>
          <w:szCs w:val="24"/>
          <w:lang w:val="en-US"/>
        </w:rPr>
        <w:t>(4)</w:t>
      </w:r>
      <w:r w:rsidRPr="00714DC8">
        <w:rPr>
          <w:sz w:val="22"/>
          <w:szCs w:val="24"/>
          <w:lang w:val="en-US"/>
        </w:rPr>
        <w:tab/>
        <w:t>If:</w:t>
      </w:r>
    </w:p>
    <w:p w14:paraId="109115CC" w14:textId="77777777" w:rsidR="00883DCF" w:rsidRPr="00714DC8" w:rsidRDefault="00883DCF" w:rsidP="00714DC8">
      <w:pPr>
        <w:numPr>
          <w:ilvl w:val="0"/>
          <w:numId w:val="36"/>
        </w:numPr>
        <w:shd w:val="clear" w:color="auto" w:fill="FFFFFF"/>
        <w:tabs>
          <w:tab w:val="left" w:pos="773"/>
        </w:tabs>
        <w:spacing w:before="120"/>
        <w:ind w:left="773" w:hanging="384"/>
        <w:jc w:val="both"/>
        <w:rPr>
          <w:sz w:val="22"/>
          <w:szCs w:val="24"/>
          <w:lang w:val="en-US"/>
        </w:rPr>
      </w:pPr>
      <w:r w:rsidRPr="00714DC8">
        <w:rPr>
          <w:sz w:val="22"/>
          <w:szCs w:val="24"/>
          <w:lang w:val="en-US"/>
        </w:rPr>
        <w:t>a decision (</w:t>
      </w:r>
      <w:r w:rsidR="008A54CC" w:rsidRPr="00714DC8">
        <w:rPr>
          <w:b/>
          <w:bCs/>
          <w:sz w:val="22"/>
          <w:szCs w:val="24"/>
          <w:lang w:val="en-US"/>
        </w:rPr>
        <w:t>“</w:t>
      </w:r>
      <w:r w:rsidRPr="00714DC8">
        <w:rPr>
          <w:b/>
          <w:bCs/>
          <w:sz w:val="22"/>
          <w:szCs w:val="24"/>
          <w:lang w:val="en-US"/>
        </w:rPr>
        <w:t>previous decision</w:t>
      </w:r>
      <w:r w:rsidR="008A54CC" w:rsidRPr="00714DC8">
        <w:rPr>
          <w:b/>
          <w:bCs/>
          <w:sz w:val="22"/>
          <w:szCs w:val="24"/>
          <w:lang w:val="en-US"/>
        </w:rPr>
        <w:t>”</w:t>
      </w:r>
      <w:r w:rsidRPr="00714DC8">
        <w:rPr>
          <w:sz w:val="22"/>
          <w:szCs w:val="24"/>
          <w:lang w:val="en-US"/>
        </w:rPr>
        <w:t>) is made rejecting a person</w:t>
      </w:r>
      <w:r w:rsidR="008A54CC" w:rsidRPr="00714DC8">
        <w:rPr>
          <w:sz w:val="22"/>
          <w:szCs w:val="24"/>
          <w:lang w:val="en-US"/>
        </w:rPr>
        <w:t>’</w:t>
      </w:r>
      <w:r w:rsidRPr="00714DC8">
        <w:rPr>
          <w:sz w:val="22"/>
          <w:szCs w:val="24"/>
          <w:lang w:val="en-US"/>
        </w:rPr>
        <w:t>s claim for farm household support; and</w:t>
      </w:r>
    </w:p>
    <w:p w14:paraId="28FDDCEC" w14:textId="77777777" w:rsidR="00883DCF" w:rsidRPr="00714DC8" w:rsidRDefault="00883DCF" w:rsidP="00714DC8">
      <w:pPr>
        <w:numPr>
          <w:ilvl w:val="0"/>
          <w:numId w:val="36"/>
        </w:numPr>
        <w:shd w:val="clear" w:color="auto" w:fill="FFFFFF"/>
        <w:tabs>
          <w:tab w:val="left" w:pos="773"/>
        </w:tabs>
        <w:spacing w:before="120"/>
        <w:ind w:left="773" w:hanging="384"/>
        <w:jc w:val="both"/>
        <w:rPr>
          <w:sz w:val="22"/>
          <w:szCs w:val="24"/>
          <w:lang w:val="en-US"/>
        </w:rPr>
      </w:pPr>
      <w:r w:rsidRPr="00714DC8">
        <w:rPr>
          <w:sz w:val="22"/>
          <w:szCs w:val="24"/>
          <w:lang w:val="en-US"/>
        </w:rPr>
        <w:t>no notice is given to the person advising the person of the making of the previous decision; and</w:t>
      </w:r>
    </w:p>
    <w:p w14:paraId="2E110AD9" w14:textId="77777777" w:rsidR="00883DCF" w:rsidRPr="00714DC8" w:rsidRDefault="00883DCF" w:rsidP="00714DC8">
      <w:pPr>
        <w:numPr>
          <w:ilvl w:val="0"/>
          <w:numId w:val="36"/>
        </w:numPr>
        <w:shd w:val="clear" w:color="auto" w:fill="FFFFFF"/>
        <w:tabs>
          <w:tab w:val="left" w:pos="773"/>
        </w:tabs>
        <w:spacing w:before="120"/>
        <w:ind w:left="773" w:hanging="384"/>
        <w:jc w:val="both"/>
        <w:rPr>
          <w:sz w:val="22"/>
          <w:szCs w:val="24"/>
          <w:lang w:val="en-US"/>
        </w:rPr>
      </w:pPr>
      <w:r w:rsidRPr="00714DC8">
        <w:rPr>
          <w:sz w:val="22"/>
          <w:szCs w:val="24"/>
          <w:lang w:val="en-US"/>
        </w:rPr>
        <w:t xml:space="preserve">the person applies to the Secretary under section 1240 of the </w:t>
      </w:r>
      <w:r w:rsidRPr="00714DC8">
        <w:rPr>
          <w:i/>
          <w:iCs/>
          <w:sz w:val="22"/>
          <w:szCs w:val="24"/>
          <w:lang w:val="en-US"/>
        </w:rPr>
        <w:t xml:space="preserve">Social Security Act 1991 </w:t>
      </w:r>
      <w:r w:rsidRPr="00714DC8">
        <w:rPr>
          <w:sz w:val="22"/>
          <w:szCs w:val="24"/>
          <w:lang w:val="en-US"/>
        </w:rPr>
        <w:t>for review of the previous decision; and</w:t>
      </w:r>
    </w:p>
    <w:p w14:paraId="5ED9FAC0" w14:textId="77777777" w:rsidR="00883DCF" w:rsidRPr="00714DC8" w:rsidRDefault="00883DCF" w:rsidP="00714DC8">
      <w:pPr>
        <w:numPr>
          <w:ilvl w:val="0"/>
          <w:numId w:val="36"/>
        </w:numPr>
        <w:shd w:val="clear" w:color="auto" w:fill="FFFFFF"/>
        <w:tabs>
          <w:tab w:val="left" w:pos="773"/>
        </w:tabs>
        <w:spacing w:before="120"/>
        <w:ind w:left="773" w:hanging="384"/>
        <w:jc w:val="both"/>
        <w:rPr>
          <w:sz w:val="22"/>
          <w:szCs w:val="24"/>
          <w:lang w:val="fr-FR"/>
        </w:rPr>
      </w:pPr>
      <w:r w:rsidRPr="00714DC8">
        <w:rPr>
          <w:sz w:val="22"/>
          <w:szCs w:val="24"/>
          <w:lang w:val="fr-FR"/>
        </w:rPr>
        <w:t xml:space="preserve">a </w:t>
      </w:r>
      <w:r w:rsidRPr="00714DC8">
        <w:rPr>
          <w:sz w:val="22"/>
          <w:szCs w:val="24"/>
          <w:lang w:val="en-US"/>
        </w:rPr>
        <w:t>determination granting the claim is made as a result of the application for review;</w:t>
      </w:r>
    </w:p>
    <w:p w14:paraId="6B75825F" w14:textId="77777777" w:rsidR="00883DCF" w:rsidRPr="00714DC8" w:rsidRDefault="00883DCF" w:rsidP="00714DC8">
      <w:pPr>
        <w:shd w:val="clear" w:color="auto" w:fill="FFFFFF"/>
        <w:spacing w:before="120"/>
        <w:ind w:left="19"/>
        <w:rPr>
          <w:sz w:val="22"/>
        </w:rPr>
      </w:pPr>
      <w:r w:rsidRPr="00714DC8">
        <w:rPr>
          <w:sz w:val="22"/>
          <w:szCs w:val="24"/>
          <w:lang w:val="en-US"/>
        </w:rPr>
        <w:t>the determination takes effect on the day on which the previous decision took effect.</w:t>
      </w:r>
    </w:p>
    <w:p w14:paraId="16176290" w14:textId="77777777" w:rsidR="00883DCF" w:rsidRPr="00714DC8" w:rsidRDefault="00883DCF" w:rsidP="00714DC8">
      <w:pPr>
        <w:shd w:val="clear" w:color="auto" w:fill="FFFFFF"/>
        <w:spacing w:before="120"/>
        <w:ind w:left="19"/>
        <w:rPr>
          <w:sz w:val="22"/>
        </w:rPr>
        <w:sectPr w:rsidR="00883DCF" w:rsidRPr="00714DC8" w:rsidSect="00081F6E">
          <w:pgSz w:w="12240" w:h="15840" w:code="1"/>
          <w:pgMar w:top="1440" w:right="1440" w:bottom="1440" w:left="1440" w:header="720" w:footer="720" w:gutter="0"/>
          <w:cols w:space="60"/>
          <w:noEndnote/>
        </w:sectPr>
      </w:pPr>
    </w:p>
    <w:p w14:paraId="1A2CDF18" w14:textId="77777777" w:rsidR="00883DCF" w:rsidRPr="00714DC8" w:rsidRDefault="00883DCF" w:rsidP="00714DC8">
      <w:pPr>
        <w:shd w:val="clear" w:color="auto" w:fill="FFFFFF"/>
        <w:spacing w:before="120"/>
        <w:jc w:val="center"/>
        <w:rPr>
          <w:sz w:val="22"/>
        </w:rPr>
      </w:pPr>
      <w:r w:rsidRPr="00714DC8">
        <w:rPr>
          <w:b/>
          <w:bCs/>
          <w:sz w:val="22"/>
          <w:szCs w:val="24"/>
          <w:lang w:val="en-US"/>
        </w:rPr>
        <w:lastRenderedPageBreak/>
        <w:t>PART 4</w:t>
      </w:r>
      <w:r w:rsidRPr="00714DC8">
        <w:rPr>
          <w:rFonts w:eastAsia="Times New Roman"/>
          <w:b/>
          <w:bCs/>
          <w:sz w:val="22"/>
          <w:szCs w:val="24"/>
          <w:lang w:val="en-US"/>
        </w:rPr>
        <w:t>—RATE OF FARM HOUSEHOLD SUPPORT</w:t>
      </w:r>
    </w:p>
    <w:p w14:paraId="467758B6" w14:textId="77777777" w:rsidR="00883DCF" w:rsidRPr="00714DC8" w:rsidRDefault="00883DCF" w:rsidP="00714DC8">
      <w:pPr>
        <w:shd w:val="clear" w:color="auto" w:fill="FFFFFF"/>
        <w:spacing w:before="120"/>
        <w:jc w:val="center"/>
        <w:rPr>
          <w:sz w:val="22"/>
        </w:rPr>
      </w:pPr>
      <w:r w:rsidRPr="00714DC8">
        <w:rPr>
          <w:b/>
          <w:bCs/>
          <w:i/>
          <w:iCs/>
          <w:sz w:val="22"/>
          <w:szCs w:val="24"/>
          <w:lang w:val="en-US"/>
        </w:rPr>
        <w:t>Division 1</w:t>
      </w:r>
      <w:r w:rsidRPr="00714DC8">
        <w:rPr>
          <w:rFonts w:eastAsia="Times New Roman"/>
          <w:b/>
          <w:bCs/>
          <w:sz w:val="22"/>
          <w:szCs w:val="24"/>
          <w:lang w:val="en-US"/>
        </w:rPr>
        <w:t>—</w:t>
      </w:r>
      <w:r w:rsidRPr="00714DC8">
        <w:rPr>
          <w:rFonts w:eastAsia="Times New Roman"/>
          <w:b/>
          <w:bCs/>
          <w:i/>
          <w:iCs/>
          <w:sz w:val="22"/>
          <w:szCs w:val="24"/>
          <w:lang w:val="en-US"/>
        </w:rPr>
        <w:t>Maximum fortnightly rate</w:t>
      </w:r>
    </w:p>
    <w:p w14:paraId="6B931269" w14:textId="77777777" w:rsidR="00883DCF" w:rsidRPr="00714DC8" w:rsidRDefault="00883DCF" w:rsidP="00714DC8">
      <w:pPr>
        <w:shd w:val="clear" w:color="auto" w:fill="FFFFFF"/>
        <w:spacing w:before="120" w:after="60"/>
        <w:rPr>
          <w:sz w:val="22"/>
        </w:rPr>
      </w:pPr>
      <w:r w:rsidRPr="00714DC8">
        <w:rPr>
          <w:b/>
          <w:bCs/>
          <w:sz w:val="22"/>
          <w:szCs w:val="24"/>
          <w:lang w:val="en-US"/>
        </w:rPr>
        <w:t>Maximum fortnightly rate of farm household support</w:t>
      </w:r>
      <w:r w:rsidRPr="00714DC8">
        <w:rPr>
          <w:rFonts w:eastAsia="Times New Roman"/>
          <w:b/>
          <w:bCs/>
          <w:sz w:val="22"/>
          <w:szCs w:val="24"/>
          <w:lang w:val="en-US"/>
        </w:rPr>
        <w:t>—to be determined by Secretary</w:t>
      </w:r>
    </w:p>
    <w:p w14:paraId="04362D40" w14:textId="77777777" w:rsidR="00883DCF" w:rsidRPr="00714DC8" w:rsidRDefault="00883DCF" w:rsidP="00714DC8">
      <w:pPr>
        <w:shd w:val="clear" w:color="auto" w:fill="FFFFFF"/>
        <w:spacing w:before="120"/>
        <w:ind w:firstLine="331"/>
        <w:jc w:val="both"/>
        <w:rPr>
          <w:sz w:val="22"/>
        </w:rPr>
      </w:pPr>
      <w:r w:rsidRPr="00714DC8">
        <w:rPr>
          <w:b/>
          <w:bCs/>
          <w:sz w:val="22"/>
          <w:szCs w:val="24"/>
          <w:lang w:val="en-US"/>
        </w:rPr>
        <w:t>21.(1)</w:t>
      </w:r>
      <w:r w:rsidRPr="00714DC8">
        <w:rPr>
          <w:sz w:val="22"/>
          <w:szCs w:val="24"/>
          <w:lang w:val="en-US"/>
        </w:rPr>
        <w:t xml:space="preserve"> If the Secretary determines that a person</w:t>
      </w:r>
      <w:r w:rsidR="008A54CC" w:rsidRPr="00714DC8">
        <w:rPr>
          <w:sz w:val="22"/>
          <w:szCs w:val="24"/>
          <w:lang w:val="en-US"/>
        </w:rPr>
        <w:t>’</w:t>
      </w:r>
      <w:r w:rsidRPr="00714DC8">
        <w:rPr>
          <w:sz w:val="22"/>
          <w:szCs w:val="24"/>
          <w:lang w:val="en-US"/>
        </w:rPr>
        <w:t>s claim for farm household support is to be granted, the Secretary must, at the same time, determine the maximum fortnightly rate at which farm household support may be paid to the person.</w:t>
      </w:r>
    </w:p>
    <w:p w14:paraId="2D72A154" w14:textId="3A9DA35D" w:rsidR="00883DCF" w:rsidRPr="00714DC8" w:rsidRDefault="00883DCF" w:rsidP="00714DC8">
      <w:pPr>
        <w:shd w:val="clear" w:color="auto" w:fill="FFFFFF"/>
        <w:tabs>
          <w:tab w:val="left" w:pos="725"/>
        </w:tabs>
        <w:spacing w:before="120"/>
        <w:ind w:left="5" w:firstLine="331"/>
        <w:jc w:val="both"/>
        <w:rPr>
          <w:sz w:val="22"/>
        </w:rPr>
      </w:pPr>
      <w:r w:rsidRPr="00714DC8">
        <w:rPr>
          <w:b/>
          <w:bCs/>
          <w:sz w:val="22"/>
          <w:szCs w:val="24"/>
          <w:lang w:val="en-US"/>
        </w:rPr>
        <w:t>(2)</w:t>
      </w:r>
      <w:r w:rsidRPr="00714DC8">
        <w:rPr>
          <w:sz w:val="22"/>
          <w:szCs w:val="24"/>
          <w:lang w:val="en-US"/>
        </w:rPr>
        <w:tab/>
        <w:t xml:space="preserve">A determination </w:t>
      </w:r>
      <w:r w:rsidRPr="00BF13F2">
        <w:rPr>
          <w:bCs/>
          <w:sz w:val="22"/>
          <w:szCs w:val="24"/>
          <w:lang w:val="en-US"/>
        </w:rPr>
        <w:t>(</w:t>
      </w:r>
      <w:r w:rsidR="008A54CC" w:rsidRPr="00714DC8">
        <w:rPr>
          <w:b/>
          <w:bCs/>
          <w:sz w:val="22"/>
          <w:szCs w:val="24"/>
          <w:lang w:val="en-US"/>
        </w:rPr>
        <w:t>“</w:t>
      </w:r>
      <w:r w:rsidRPr="00714DC8">
        <w:rPr>
          <w:b/>
          <w:bCs/>
          <w:sz w:val="22"/>
          <w:szCs w:val="24"/>
          <w:lang w:val="en-US"/>
        </w:rPr>
        <w:t>maximum rate determination</w:t>
      </w:r>
      <w:r w:rsidR="008A54CC" w:rsidRPr="00714DC8">
        <w:rPr>
          <w:b/>
          <w:bCs/>
          <w:sz w:val="22"/>
          <w:szCs w:val="24"/>
          <w:lang w:val="en-US"/>
        </w:rPr>
        <w:t>”</w:t>
      </w:r>
      <w:r w:rsidRPr="00BF13F2">
        <w:rPr>
          <w:bCs/>
          <w:sz w:val="22"/>
          <w:szCs w:val="24"/>
          <w:lang w:val="en-US"/>
        </w:rPr>
        <w:t>)</w:t>
      </w:r>
      <w:r w:rsidRPr="00714DC8">
        <w:rPr>
          <w:b/>
          <w:bCs/>
          <w:sz w:val="22"/>
          <w:szCs w:val="24"/>
          <w:lang w:val="en-US"/>
        </w:rPr>
        <w:t xml:space="preserve"> </w:t>
      </w:r>
      <w:r w:rsidRPr="00714DC8">
        <w:rPr>
          <w:sz w:val="22"/>
          <w:szCs w:val="24"/>
          <w:lang w:val="en-US"/>
        </w:rPr>
        <w:t>by the Secretary</w:t>
      </w:r>
      <w:r w:rsidR="002138CC" w:rsidRPr="00714DC8">
        <w:rPr>
          <w:sz w:val="22"/>
          <w:szCs w:val="24"/>
          <w:lang w:val="en-US"/>
        </w:rPr>
        <w:t xml:space="preserve"> </w:t>
      </w:r>
      <w:r w:rsidRPr="00714DC8">
        <w:rPr>
          <w:sz w:val="22"/>
          <w:szCs w:val="24"/>
          <w:lang w:val="en-US"/>
        </w:rPr>
        <w:t>of the maximum fortnightly rate at which farm household support may</w:t>
      </w:r>
      <w:r w:rsidR="002138CC" w:rsidRPr="00714DC8">
        <w:rPr>
          <w:sz w:val="22"/>
          <w:szCs w:val="24"/>
          <w:lang w:val="en-US"/>
        </w:rPr>
        <w:t xml:space="preserve"> </w:t>
      </w:r>
      <w:r w:rsidRPr="00714DC8">
        <w:rPr>
          <w:sz w:val="22"/>
          <w:szCs w:val="24"/>
          <w:lang w:val="en-US"/>
        </w:rPr>
        <w:t>be paid to the person:</w:t>
      </w:r>
    </w:p>
    <w:p w14:paraId="21A3EC62" w14:textId="77777777" w:rsidR="00883DCF" w:rsidRPr="00714DC8" w:rsidRDefault="00883DCF" w:rsidP="00714DC8">
      <w:pPr>
        <w:numPr>
          <w:ilvl w:val="0"/>
          <w:numId w:val="37"/>
        </w:numPr>
        <w:shd w:val="clear" w:color="auto" w:fill="FFFFFF"/>
        <w:tabs>
          <w:tab w:val="left" w:pos="787"/>
        </w:tabs>
        <w:spacing w:before="120"/>
        <w:ind w:left="394"/>
        <w:rPr>
          <w:sz w:val="22"/>
          <w:szCs w:val="24"/>
          <w:lang w:val="en-US"/>
        </w:rPr>
      </w:pPr>
      <w:r w:rsidRPr="00714DC8">
        <w:rPr>
          <w:sz w:val="22"/>
          <w:szCs w:val="24"/>
          <w:lang w:val="en-US"/>
        </w:rPr>
        <w:t>must be in writing; and</w:t>
      </w:r>
    </w:p>
    <w:p w14:paraId="28B02F6A" w14:textId="77777777" w:rsidR="00883DCF" w:rsidRPr="00714DC8" w:rsidRDefault="00883DCF" w:rsidP="00714DC8">
      <w:pPr>
        <w:numPr>
          <w:ilvl w:val="0"/>
          <w:numId w:val="37"/>
        </w:numPr>
        <w:shd w:val="clear" w:color="auto" w:fill="FFFFFF"/>
        <w:tabs>
          <w:tab w:val="left" w:pos="787"/>
        </w:tabs>
        <w:spacing w:before="120"/>
        <w:ind w:left="394"/>
        <w:rPr>
          <w:sz w:val="22"/>
          <w:szCs w:val="24"/>
          <w:lang w:val="en-US"/>
        </w:rPr>
      </w:pPr>
      <w:r w:rsidRPr="00714DC8">
        <w:rPr>
          <w:sz w:val="22"/>
          <w:szCs w:val="24"/>
          <w:lang w:val="en-US"/>
        </w:rPr>
        <w:t>must specify the day on which it takes effect; and</w:t>
      </w:r>
    </w:p>
    <w:p w14:paraId="0A17B7BF" w14:textId="77777777" w:rsidR="00883DCF" w:rsidRPr="00714DC8" w:rsidRDefault="00883DCF" w:rsidP="00714DC8">
      <w:pPr>
        <w:numPr>
          <w:ilvl w:val="0"/>
          <w:numId w:val="37"/>
        </w:numPr>
        <w:shd w:val="clear" w:color="auto" w:fill="FFFFFF"/>
        <w:tabs>
          <w:tab w:val="left" w:pos="787"/>
        </w:tabs>
        <w:spacing w:before="120"/>
        <w:ind w:left="394"/>
        <w:rPr>
          <w:sz w:val="22"/>
          <w:szCs w:val="24"/>
          <w:lang w:val="en-US"/>
        </w:rPr>
      </w:pPr>
      <w:r w:rsidRPr="00714DC8">
        <w:rPr>
          <w:sz w:val="22"/>
          <w:szCs w:val="24"/>
          <w:lang w:val="en-US"/>
        </w:rPr>
        <w:t>unless sooner revoked, has effect for a period of 6 months.</w:t>
      </w:r>
    </w:p>
    <w:p w14:paraId="4AF0E3BE" w14:textId="77777777" w:rsidR="00883DCF" w:rsidRPr="00714DC8" w:rsidRDefault="00883DCF" w:rsidP="00714DC8">
      <w:pPr>
        <w:numPr>
          <w:ilvl w:val="0"/>
          <w:numId w:val="38"/>
        </w:numPr>
        <w:shd w:val="clear" w:color="auto" w:fill="FFFFFF"/>
        <w:tabs>
          <w:tab w:val="left" w:pos="725"/>
        </w:tabs>
        <w:spacing w:before="120"/>
        <w:ind w:left="5" w:firstLine="331"/>
        <w:jc w:val="both"/>
        <w:rPr>
          <w:b/>
          <w:bCs/>
          <w:sz w:val="22"/>
          <w:szCs w:val="24"/>
          <w:lang w:val="en-US"/>
        </w:rPr>
      </w:pPr>
      <w:r w:rsidRPr="00714DC8">
        <w:rPr>
          <w:sz w:val="22"/>
          <w:szCs w:val="24"/>
          <w:lang w:val="en-US"/>
        </w:rPr>
        <w:t>Unless the person has ceased to receive farm household support, the Secretary must, before a maximum rate determination in respect of the person ceases to have effect, make a new maximum rate determination in respect of the person that is specified to take effect on the first day after the current determination ceases to have effect.</w:t>
      </w:r>
    </w:p>
    <w:p w14:paraId="165DC332" w14:textId="77777777" w:rsidR="00883DCF" w:rsidRPr="00714DC8" w:rsidRDefault="00883DCF" w:rsidP="00714DC8">
      <w:pPr>
        <w:numPr>
          <w:ilvl w:val="0"/>
          <w:numId w:val="38"/>
        </w:numPr>
        <w:shd w:val="clear" w:color="auto" w:fill="FFFFFF"/>
        <w:tabs>
          <w:tab w:val="left" w:pos="725"/>
        </w:tabs>
        <w:spacing w:before="120"/>
        <w:ind w:left="5" w:firstLine="331"/>
        <w:jc w:val="both"/>
        <w:rPr>
          <w:bCs/>
          <w:sz w:val="22"/>
          <w:szCs w:val="24"/>
          <w:lang w:val="en-US"/>
        </w:rPr>
      </w:pPr>
      <w:r w:rsidRPr="00714DC8">
        <w:rPr>
          <w:sz w:val="22"/>
          <w:szCs w:val="24"/>
          <w:lang w:val="en-US"/>
        </w:rPr>
        <w:t>The Secretary may, at any time, on receiving a written request from the person:</w:t>
      </w:r>
    </w:p>
    <w:p w14:paraId="26162078" w14:textId="77777777" w:rsidR="00883DCF" w:rsidRPr="00714DC8" w:rsidRDefault="00883DCF" w:rsidP="00714DC8">
      <w:pPr>
        <w:numPr>
          <w:ilvl w:val="0"/>
          <w:numId w:val="39"/>
        </w:numPr>
        <w:shd w:val="clear" w:color="auto" w:fill="FFFFFF"/>
        <w:tabs>
          <w:tab w:val="left" w:pos="792"/>
        </w:tabs>
        <w:spacing w:before="120"/>
        <w:ind w:left="792" w:hanging="394"/>
        <w:rPr>
          <w:sz w:val="22"/>
          <w:szCs w:val="24"/>
          <w:lang w:val="en-US"/>
        </w:rPr>
      </w:pPr>
      <w:r w:rsidRPr="00714DC8">
        <w:rPr>
          <w:sz w:val="22"/>
          <w:szCs w:val="24"/>
          <w:lang w:val="en-US"/>
        </w:rPr>
        <w:t>revoke the maximum</w:t>
      </w:r>
      <w:r w:rsidR="002160B0" w:rsidRPr="00714DC8">
        <w:rPr>
          <w:sz w:val="22"/>
          <w:szCs w:val="24"/>
          <w:lang w:val="en-US"/>
        </w:rPr>
        <w:t xml:space="preserve"> </w:t>
      </w:r>
      <w:r w:rsidRPr="00714DC8">
        <w:rPr>
          <w:sz w:val="22"/>
          <w:szCs w:val="24"/>
          <w:lang w:val="en-US"/>
        </w:rPr>
        <w:t>rate determination that has effect</w:t>
      </w:r>
      <w:r w:rsidR="002160B0" w:rsidRPr="00714DC8">
        <w:rPr>
          <w:sz w:val="22"/>
          <w:szCs w:val="24"/>
          <w:lang w:val="en-US"/>
        </w:rPr>
        <w:t xml:space="preserve"> </w:t>
      </w:r>
      <w:r w:rsidRPr="00714DC8">
        <w:rPr>
          <w:sz w:val="22"/>
          <w:szCs w:val="24"/>
          <w:lang w:val="en-US"/>
        </w:rPr>
        <w:t>in respect of a person; and</w:t>
      </w:r>
    </w:p>
    <w:p w14:paraId="39E86420" w14:textId="77777777" w:rsidR="00883DCF" w:rsidRPr="00714DC8" w:rsidRDefault="00883DCF" w:rsidP="00714DC8">
      <w:pPr>
        <w:numPr>
          <w:ilvl w:val="0"/>
          <w:numId w:val="39"/>
        </w:numPr>
        <w:shd w:val="clear" w:color="auto" w:fill="FFFFFF"/>
        <w:tabs>
          <w:tab w:val="left" w:pos="792"/>
        </w:tabs>
        <w:spacing w:before="120"/>
        <w:ind w:left="792" w:hanging="394"/>
        <w:rPr>
          <w:sz w:val="22"/>
          <w:szCs w:val="24"/>
          <w:lang w:val="en-US"/>
        </w:rPr>
      </w:pPr>
      <w:r w:rsidRPr="00714DC8">
        <w:rPr>
          <w:sz w:val="22"/>
          <w:szCs w:val="24"/>
          <w:lang w:val="en-US"/>
        </w:rPr>
        <w:t>make a new maximum rate determination in respect of the person specifying a higher maximum fortnightly rate;</w:t>
      </w:r>
    </w:p>
    <w:p w14:paraId="2355F2DF" w14:textId="77777777" w:rsidR="00883DCF" w:rsidRPr="00714DC8" w:rsidRDefault="00883DCF" w:rsidP="00714DC8">
      <w:pPr>
        <w:shd w:val="clear" w:color="auto" w:fill="FFFFFF"/>
        <w:spacing w:before="120"/>
        <w:ind w:left="24"/>
        <w:jc w:val="both"/>
        <w:rPr>
          <w:sz w:val="22"/>
        </w:rPr>
      </w:pPr>
      <w:r w:rsidRPr="00714DC8">
        <w:rPr>
          <w:sz w:val="22"/>
          <w:szCs w:val="24"/>
          <w:lang w:val="en-US"/>
        </w:rPr>
        <w:t>if the Secretary is satisfied, having regard to the person</w:t>
      </w:r>
      <w:r w:rsidR="008A54CC" w:rsidRPr="00714DC8">
        <w:rPr>
          <w:sz w:val="22"/>
          <w:szCs w:val="24"/>
          <w:lang w:val="en-US"/>
        </w:rPr>
        <w:t>’</w:t>
      </w:r>
      <w:r w:rsidRPr="00714DC8">
        <w:rPr>
          <w:sz w:val="22"/>
          <w:szCs w:val="24"/>
          <w:lang w:val="en-US"/>
        </w:rPr>
        <w:t>s changed circumstances, that a higher maximum fortnightly rate in respect of the person may be determined under section 22.</w:t>
      </w:r>
    </w:p>
    <w:p w14:paraId="33532749" w14:textId="77777777" w:rsidR="00883DCF" w:rsidRPr="00714DC8" w:rsidRDefault="00883DCF" w:rsidP="00714DC8">
      <w:pPr>
        <w:shd w:val="clear" w:color="auto" w:fill="FFFFFF"/>
        <w:spacing w:before="120" w:after="60"/>
        <w:rPr>
          <w:sz w:val="22"/>
        </w:rPr>
      </w:pPr>
      <w:r w:rsidRPr="00714DC8">
        <w:rPr>
          <w:b/>
          <w:bCs/>
          <w:sz w:val="22"/>
          <w:szCs w:val="24"/>
          <w:lang w:val="en-US"/>
        </w:rPr>
        <w:t>Maximum fortnightly rate</w:t>
      </w:r>
      <w:r w:rsidRPr="00714DC8">
        <w:rPr>
          <w:rFonts w:eastAsia="Times New Roman"/>
          <w:b/>
          <w:bCs/>
          <w:sz w:val="22"/>
          <w:szCs w:val="24"/>
          <w:lang w:val="en-US"/>
        </w:rPr>
        <w:t>—how worked out</w:t>
      </w:r>
    </w:p>
    <w:p w14:paraId="1816DFEF" w14:textId="77777777" w:rsidR="00883DCF" w:rsidRPr="00714DC8" w:rsidRDefault="00883DCF" w:rsidP="00714DC8">
      <w:pPr>
        <w:shd w:val="clear" w:color="auto" w:fill="FFFFFF"/>
        <w:spacing w:before="120"/>
        <w:ind w:left="24" w:firstLine="331"/>
        <w:jc w:val="both"/>
        <w:rPr>
          <w:sz w:val="22"/>
        </w:rPr>
      </w:pPr>
      <w:r w:rsidRPr="00714DC8">
        <w:rPr>
          <w:b/>
          <w:bCs/>
          <w:sz w:val="22"/>
          <w:szCs w:val="24"/>
          <w:lang w:val="en-US"/>
        </w:rPr>
        <w:t xml:space="preserve">22.(1) </w:t>
      </w:r>
      <w:r w:rsidRPr="00714DC8">
        <w:rPr>
          <w:sz w:val="22"/>
          <w:szCs w:val="24"/>
          <w:lang w:val="en-US"/>
        </w:rPr>
        <w:t>When determining at a particular time the maximum fortnightly rate at which farm household support may be paid to a person, the Secretary must first find out:</w:t>
      </w:r>
    </w:p>
    <w:p w14:paraId="40998115" w14:textId="77777777" w:rsidR="00883DCF" w:rsidRPr="00714DC8" w:rsidRDefault="00883DCF" w:rsidP="00714DC8">
      <w:pPr>
        <w:shd w:val="clear" w:color="auto" w:fill="FFFFFF"/>
        <w:spacing w:before="120"/>
        <w:ind w:left="422"/>
        <w:rPr>
          <w:sz w:val="22"/>
        </w:rPr>
      </w:pPr>
      <w:r w:rsidRPr="00714DC8">
        <w:rPr>
          <w:sz w:val="22"/>
          <w:szCs w:val="24"/>
          <w:lang w:val="en-US"/>
        </w:rPr>
        <w:t>(a) if:</w:t>
      </w:r>
    </w:p>
    <w:p w14:paraId="5BF9D161" w14:textId="77777777" w:rsidR="00883DCF" w:rsidRPr="00714DC8" w:rsidRDefault="00883DCF" w:rsidP="00714DC8">
      <w:pPr>
        <w:shd w:val="clear" w:color="auto" w:fill="FFFFFF"/>
        <w:spacing w:before="120"/>
        <w:ind w:left="1406" w:hanging="384"/>
        <w:jc w:val="both"/>
        <w:rPr>
          <w:sz w:val="22"/>
        </w:rPr>
      </w:pPr>
      <w:r w:rsidRPr="00714DC8">
        <w:rPr>
          <w:sz w:val="22"/>
          <w:szCs w:val="24"/>
          <w:lang w:val="en-US"/>
        </w:rPr>
        <w:t>(i) the person is a member of a couple; and</w:t>
      </w:r>
    </w:p>
    <w:p w14:paraId="19E24C69" w14:textId="3FF145B3" w:rsidR="00883DCF" w:rsidRPr="00714DC8" w:rsidRDefault="00883DCF" w:rsidP="00714DC8">
      <w:pPr>
        <w:shd w:val="clear" w:color="auto" w:fill="FFFFFF"/>
        <w:spacing w:before="120"/>
        <w:ind w:left="1406" w:hanging="384"/>
        <w:jc w:val="both"/>
        <w:rPr>
          <w:sz w:val="22"/>
        </w:rPr>
      </w:pPr>
      <w:r w:rsidRPr="00714DC8">
        <w:rPr>
          <w:sz w:val="22"/>
          <w:szCs w:val="24"/>
          <w:lang w:val="en-US"/>
        </w:rPr>
        <w:t>(ii) the person</w:t>
      </w:r>
      <w:r w:rsidR="008A54CC" w:rsidRPr="00714DC8">
        <w:rPr>
          <w:sz w:val="22"/>
          <w:szCs w:val="24"/>
          <w:lang w:val="en-US"/>
        </w:rPr>
        <w:t>’</w:t>
      </w:r>
      <w:r w:rsidRPr="00714DC8">
        <w:rPr>
          <w:sz w:val="22"/>
          <w:szCs w:val="24"/>
          <w:lang w:val="en-US"/>
        </w:rPr>
        <w:t>s partner is receiving a social security benefit, a social security pension or a service pension</w:t>
      </w:r>
      <w:r w:rsidRPr="00714DC8">
        <w:rPr>
          <w:rFonts w:eastAsia="Times New Roman"/>
          <w:sz w:val="22"/>
          <w:szCs w:val="24"/>
          <w:lang w:val="en-US"/>
        </w:rPr>
        <w:t xml:space="preserve">—the fortnightly rate </w:t>
      </w:r>
      <w:r w:rsidRPr="00BF13F2">
        <w:rPr>
          <w:rFonts w:eastAsia="Times New Roman"/>
          <w:bCs/>
          <w:sz w:val="22"/>
          <w:szCs w:val="24"/>
          <w:lang w:val="en-US"/>
        </w:rPr>
        <w:t>(</w:t>
      </w:r>
      <w:r w:rsidR="008A54CC" w:rsidRPr="00714DC8">
        <w:rPr>
          <w:rFonts w:eastAsia="Times New Roman"/>
          <w:b/>
          <w:bCs/>
          <w:sz w:val="22"/>
          <w:szCs w:val="24"/>
          <w:lang w:val="en-US"/>
        </w:rPr>
        <w:t>“</w:t>
      </w:r>
      <w:r w:rsidRPr="00714DC8">
        <w:rPr>
          <w:rFonts w:eastAsia="Times New Roman"/>
          <w:b/>
          <w:bCs/>
          <w:sz w:val="22"/>
          <w:szCs w:val="24"/>
          <w:lang w:val="en-US"/>
        </w:rPr>
        <w:t>the person</w:t>
      </w:r>
      <w:r w:rsidR="008A54CC" w:rsidRPr="00714DC8">
        <w:rPr>
          <w:rFonts w:eastAsia="Times New Roman"/>
          <w:b/>
          <w:bCs/>
          <w:sz w:val="22"/>
          <w:szCs w:val="24"/>
          <w:lang w:val="en-US"/>
        </w:rPr>
        <w:t>’</w:t>
      </w:r>
      <w:r w:rsidRPr="00714DC8">
        <w:rPr>
          <w:rFonts w:eastAsia="Times New Roman"/>
          <w:b/>
          <w:bCs/>
          <w:sz w:val="22"/>
          <w:szCs w:val="24"/>
          <w:lang w:val="en-US"/>
        </w:rPr>
        <w:t>s JSA rate</w:t>
      </w:r>
      <w:r w:rsidR="008A54CC" w:rsidRPr="00714DC8">
        <w:rPr>
          <w:rFonts w:eastAsia="Times New Roman"/>
          <w:b/>
          <w:bCs/>
          <w:sz w:val="22"/>
          <w:szCs w:val="24"/>
          <w:lang w:val="en-US"/>
        </w:rPr>
        <w:t>”</w:t>
      </w:r>
      <w:r w:rsidRPr="00BF13F2">
        <w:rPr>
          <w:rFonts w:eastAsia="Times New Roman"/>
          <w:bCs/>
          <w:sz w:val="22"/>
          <w:szCs w:val="24"/>
          <w:lang w:val="en-US"/>
        </w:rPr>
        <w:t>)</w:t>
      </w:r>
      <w:r w:rsidRPr="00714DC8">
        <w:rPr>
          <w:rFonts w:eastAsia="Times New Roman"/>
          <w:b/>
          <w:bCs/>
          <w:sz w:val="22"/>
          <w:szCs w:val="24"/>
          <w:lang w:val="en-US"/>
        </w:rPr>
        <w:t xml:space="preserve"> </w:t>
      </w:r>
      <w:r w:rsidRPr="00714DC8">
        <w:rPr>
          <w:rFonts w:eastAsia="Times New Roman"/>
          <w:sz w:val="22"/>
          <w:szCs w:val="24"/>
          <w:lang w:val="en-US"/>
        </w:rPr>
        <w:t>at which job search allowance would be payable to the person if, at that time:</w:t>
      </w:r>
    </w:p>
    <w:p w14:paraId="199A0747" w14:textId="77777777" w:rsidR="00883DCF" w:rsidRPr="00714DC8" w:rsidRDefault="00883DCF" w:rsidP="00714DC8">
      <w:pPr>
        <w:shd w:val="clear" w:color="auto" w:fill="FFFFFF"/>
        <w:spacing w:before="120"/>
        <w:ind w:left="1406" w:hanging="384"/>
        <w:jc w:val="both"/>
        <w:rPr>
          <w:sz w:val="22"/>
        </w:rPr>
      </w:pPr>
      <w:r w:rsidRPr="00714DC8">
        <w:rPr>
          <w:sz w:val="22"/>
          <w:szCs w:val="24"/>
          <w:lang w:val="en-US"/>
        </w:rPr>
        <w:t>(iii) the person were entitled to receive job search allowance; and</w:t>
      </w:r>
    </w:p>
    <w:p w14:paraId="4515EBEF" w14:textId="77777777" w:rsidR="00883DCF" w:rsidRPr="00714DC8" w:rsidRDefault="00883DCF" w:rsidP="00714DC8">
      <w:pPr>
        <w:shd w:val="clear" w:color="auto" w:fill="FFFFFF"/>
        <w:spacing w:before="120"/>
        <w:ind w:left="1469" w:hanging="480"/>
        <w:rPr>
          <w:sz w:val="22"/>
        </w:rPr>
        <w:sectPr w:rsidR="00883DCF" w:rsidRPr="00714DC8" w:rsidSect="00081F6E">
          <w:pgSz w:w="12240" w:h="15840" w:code="1"/>
          <w:pgMar w:top="1440" w:right="1440" w:bottom="1440" w:left="1440" w:header="720" w:footer="720" w:gutter="0"/>
          <w:cols w:space="60"/>
          <w:noEndnote/>
        </w:sectPr>
      </w:pPr>
    </w:p>
    <w:p w14:paraId="7509120D" w14:textId="77777777" w:rsidR="00883DCF" w:rsidRPr="00714DC8" w:rsidRDefault="00883DCF" w:rsidP="00714DC8">
      <w:pPr>
        <w:shd w:val="clear" w:color="auto" w:fill="FFFFFF"/>
        <w:spacing w:before="120"/>
        <w:ind w:left="1406" w:hanging="384"/>
        <w:jc w:val="both"/>
        <w:rPr>
          <w:sz w:val="22"/>
        </w:rPr>
      </w:pPr>
      <w:r w:rsidRPr="00714DC8">
        <w:rPr>
          <w:sz w:val="22"/>
          <w:szCs w:val="24"/>
          <w:lang w:val="fr-FR"/>
        </w:rPr>
        <w:lastRenderedPageBreak/>
        <w:t xml:space="preserve">(iv) </w:t>
      </w:r>
      <w:r w:rsidRPr="00714DC8">
        <w:rPr>
          <w:sz w:val="22"/>
          <w:szCs w:val="24"/>
          <w:lang w:val="en-US"/>
        </w:rPr>
        <w:t>the person</w:t>
      </w:r>
      <w:r w:rsidR="008A54CC" w:rsidRPr="00714DC8">
        <w:rPr>
          <w:sz w:val="22"/>
          <w:szCs w:val="24"/>
          <w:lang w:val="en-US"/>
        </w:rPr>
        <w:t>’</w:t>
      </w:r>
      <w:r w:rsidRPr="00714DC8">
        <w:rPr>
          <w:sz w:val="22"/>
          <w:szCs w:val="24"/>
          <w:lang w:val="en-US"/>
        </w:rPr>
        <w:t>s partner were not receiving the benefit or pension; or</w:t>
      </w:r>
    </w:p>
    <w:p w14:paraId="780681F1" w14:textId="55E2DD06" w:rsidR="00883DCF" w:rsidRPr="00714DC8" w:rsidRDefault="00883DCF" w:rsidP="00714DC8">
      <w:pPr>
        <w:shd w:val="clear" w:color="auto" w:fill="FFFFFF"/>
        <w:spacing w:before="120"/>
        <w:ind w:left="768" w:hanging="394"/>
        <w:jc w:val="both"/>
        <w:rPr>
          <w:sz w:val="22"/>
        </w:rPr>
      </w:pPr>
      <w:r w:rsidRPr="00714DC8">
        <w:rPr>
          <w:sz w:val="22"/>
          <w:szCs w:val="24"/>
          <w:lang w:val="en-US"/>
        </w:rPr>
        <w:t>(b) in any other case</w:t>
      </w:r>
      <w:r w:rsidRPr="00714DC8">
        <w:rPr>
          <w:rFonts w:eastAsia="Times New Roman"/>
          <w:sz w:val="22"/>
          <w:szCs w:val="24"/>
          <w:lang w:val="en-US"/>
        </w:rPr>
        <w:t xml:space="preserve">—the fortnightly rate </w:t>
      </w:r>
      <w:r w:rsidRPr="00BF13F2">
        <w:rPr>
          <w:rFonts w:eastAsia="Times New Roman"/>
          <w:bCs/>
          <w:sz w:val="22"/>
          <w:szCs w:val="24"/>
          <w:lang w:val="en-US"/>
        </w:rPr>
        <w:t>(</w:t>
      </w:r>
      <w:r w:rsidR="008A54CC" w:rsidRPr="00714DC8">
        <w:rPr>
          <w:rFonts w:eastAsia="Times New Roman"/>
          <w:b/>
          <w:bCs/>
          <w:sz w:val="22"/>
          <w:szCs w:val="24"/>
          <w:lang w:val="en-US"/>
        </w:rPr>
        <w:t>“</w:t>
      </w:r>
      <w:r w:rsidRPr="00714DC8">
        <w:rPr>
          <w:rFonts w:eastAsia="Times New Roman"/>
          <w:b/>
          <w:bCs/>
          <w:sz w:val="22"/>
          <w:szCs w:val="24"/>
          <w:lang w:val="en-US"/>
        </w:rPr>
        <w:t>the person</w:t>
      </w:r>
      <w:r w:rsidR="008A54CC" w:rsidRPr="00714DC8">
        <w:rPr>
          <w:rFonts w:eastAsia="Times New Roman"/>
          <w:b/>
          <w:bCs/>
          <w:sz w:val="22"/>
          <w:szCs w:val="24"/>
          <w:lang w:val="en-US"/>
        </w:rPr>
        <w:t>’</w:t>
      </w:r>
      <w:r w:rsidRPr="00714DC8">
        <w:rPr>
          <w:rFonts w:eastAsia="Times New Roman"/>
          <w:b/>
          <w:bCs/>
          <w:sz w:val="22"/>
          <w:szCs w:val="24"/>
          <w:lang w:val="en-US"/>
        </w:rPr>
        <w:t>s JSA rate</w:t>
      </w:r>
      <w:r w:rsidR="008A54CC" w:rsidRPr="00714DC8">
        <w:rPr>
          <w:rFonts w:eastAsia="Times New Roman"/>
          <w:b/>
          <w:bCs/>
          <w:sz w:val="22"/>
          <w:szCs w:val="24"/>
          <w:lang w:val="en-US"/>
        </w:rPr>
        <w:t>”</w:t>
      </w:r>
      <w:r w:rsidRPr="00BF13F2">
        <w:rPr>
          <w:rFonts w:eastAsia="Times New Roman"/>
          <w:bCs/>
          <w:sz w:val="22"/>
          <w:szCs w:val="24"/>
          <w:lang w:val="en-US"/>
        </w:rPr>
        <w:t>)</w:t>
      </w:r>
      <w:r w:rsidRPr="00714DC8">
        <w:rPr>
          <w:rFonts w:eastAsia="Times New Roman"/>
          <w:b/>
          <w:bCs/>
          <w:sz w:val="22"/>
          <w:szCs w:val="24"/>
          <w:lang w:val="en-US"/>
        </w:rPr>
        <w:t xml:space="preserve"> </w:t>
      </w:r>
      <w:r w:rsidRPr="00714DC8">
        <w:rPr>
          <w:rFonts w:eastAsia="Times New Roman"/>
          <w:sz w:val="22"/>
          <w:szCs w:val="24"/>
          <w:lang w:val="en-US"/>
        </w:rPr>
        <w:t>at which job search allowance would be payable to the person if, at that time, the person were entitled to receive job search allowance.</w:t>
      </w:r>
    </w:p>
    <w:p w14:paraId="2CB3F942" w14:textId="77777777" w:rsidR="00883DCF" w:rsidRPr="00714DC8" w:rsidRDefault="00883DCF" w:rsidP="00714DC8">
      <w:pPr>
        <w:shd w:val="clear" w:color="auto" w:fill="FFFFFF"/>
        <w:spacing w:before="120"/>
        <w:ind w:firstLine="336"/>
        <w:jc w:val="both"/>
        <w:rPr>
          <w:sz w:val="22"/>
        </w:rPr>
      </w:pPr>
      <w:r w:rsidRPr="00714DC8">
        <w:rPr>
          <w:b/>
          <w:sz w:val="22"/>
          <w:szCs w:val="24"/>
          <w:lang w:val="en-US"/>
        </w:rPr>
        <w:t>(2)</w:t>
      </w:r>
      <w:r w:rsidRPr="00714DC8">
        <w:rPr>
          <w:sz w:val="22"/>
          <w:szCs w:val="24"/>
          <w:lang w:val="en-US"/>
        </w:rPr>
        <w:t xml:space="preserve"> The maximum fortnightly rate for the person</w:t>
      </w:r>
      <w:r w:rsidR="008A54CC" w:rsidRPr="00714DC8">
        <w:rPr>
          <w:sz w:val="22"/>
          <w:szCs w:val="24"/>
          <w:lang w:val="en-US"/>
        </w:rPr>
        <w:t>’</w:t>
      </w:r>
      <w:r w:rsidRPr="00714DC8">
        <w:rPr>
          <w:sz w:val="22"/>
          <w:szCs w:val="24"/>
          <w:lang w:val="en-US"/>
        </w:rPr>
        <w:t>s farm household support is equal to:</w:t>
      </w:r>
    </w:p>
    <w:p w14:paraId="0F6E1273" w14:textId="77777777" w:rsidR="00883DCF" w:rsidRPr="00714DC8" w:rsidRDefault="00883DCF" w:rsidP="00714DC8">
      <w:pPr>
        <w:numPr>
          <w:ilvl w:val="0"/>
          <w:numId w:val="40"/>
        </w:numPr>
        <w:shd w:val="clear" w:color="auto" w:fill="FFFFFF"/>
        <w:tabs>
          <w:tab w:val="left" w:pos="773"/>
        </w:tabs>
        <w:spacing w:before="120"/>
        <w:ind w:left="773" w:hanging="394"/>
        <w:jc w:val="both"/>
        <w:rPr>
          <w:sz w:val="22"/>
          <w:szCs w:val="24"/>
          <w:lang w:val="en-US"/>
        </w:rPr>
      </w:pPr>
      <w:r w:rsidRPr="00714DC8">
        <w:rPr>
          <w:sz w:val="22"/>
          <w:szCs w:val="24"/>
          <w:lang w:val="en-US"/>
        </w:rPr>
        <w:t>if subsection (1)(a) applies to the person</w:t>
      </w:r>
      <w:r w:rsidRPr="00714DC8">
        <w:rPr>
          <w:rFonts w:eastAsia="Times New Roman"/>
          <w:sz w:val="22"/>
          <w:szCs w:val="24"/>
          <w:lang w:val="en-US"/>
        </w:rPr>
        <w:t>—one half of the person</w:t>
      </w:r>
      <w:r w:rsidR="008A54CC" w:rsidRPr="00714DC8">
        <w:rPr>
          <w:rFonts w:eastAsia="Times New Roman"/>
          <w:sz w:val="22"/>
          <w:szCs w:val="24"/>
          <w:lang w:val="en-US"/>
        </w:rPr>
        <w:t>’</w:t>
      </w:r>
      <w:r w:rsidRPr="00714DC8">
        <w:rPr>
          <w:rFonts w:eastAsia="Times New Roman"/>
          <w:sz w:val="22"/>
          <w:szCs w:val="24"/>
          <w:lang w:val="en-US"/>
        </w:rPr>
        <w:t>s JSA rate; or</w:t>
      </w:r>
    </w:p>
    <w:p w14:paraId="0CC68578" w14:textId="77777777" w:rsidR="00883DCF" w:rsidRPr="00714DC8" w:rsidRDefault="00883DCF" w:rsidP="00714DC8">
      <w:pPr>
        <w:numPr>
          <w:ilvl w:val="0"/>
          <w:numId w:val="40"/>
        </w:numPr>
        <w:shd w:val="clear" w:color="auto" w:fill="FFFFFF"/>
        <w:tabs>
          <w:tab w:val="left" w:pos="773"/>
        </w:tabs>
        <w:spacing w:before="120"/>
        <w:ind w:left="773" w:hanging="394"/>
        <w:jc w:val="both"/>
        <w:rPr>
          <w:sz w:val="22"/>
          <w:szCs w:val="24"/>
          <w:lang w:val="en-US"/>
        </w:rPr>
      </w:pPr>
      <w:r w:rsidRPr="00714DC8">
        <w:rPr>
          <w:sz w:val="22"/>
          <w:szCs w:val="24"/>
          <w:lang w:val="en-US"/>
        </w:rPr>
        <w:t>if subsection (1)(b) applies to the person</w:t>
      </w:r>
      <w:r w:rsidRPr="00714DC8">
        <w:rPr>
          <w:rFonts w:eastAsia="Times New Roman"/>
          <w:sz w:val="22"/>
          <w:szCs w:val="24"/>
          <w:lang w:val="en-US"/>
        </w:rPr>
        <w:t>—the person</w:t>
      </w:r>
      <w:r w:rsidR="008A54CC" w:rsidRPr="00714DC8">
        <w:rPr>
          <w:rFonts w:eastAsia="Times New Roman"/>
          <w:sz w:val="22"/>
          <w:szCs w:val="24"/>
          <w:lang w:val="en-US"/>
        </w:rPr>
        <w:t>’</w:t>
      </w:r>
      <w:r w:rsidRPr="00714DC8">
        <w:rPr>
          <w:rFonts w:eastAsia="Times New Roman"/>
          <w:sz w:val="22"/>
          <w:szCs w:val="24"/>
          <w:lang w:val="en-US"/>
        </w:rPr>
        <w:t>s JSA rate.</w:t>
      </w:r>
    </w:p>
    <w:p w14:paraId="36FB0F35" w14:textId="6DA1D2AF" w:rsidR="00883DCF" w:rsidRPr="00714DC8" w:rsidRDefault="00883DCF" w:rsidP="00BF13F2">
      <w:pPr>
        <w:shd w:val="clear" w:color="auto" w:fill="FFFFFF"/>
        <w:spacing w:before="240"/>
        <w:jc w:val="center"/>
        <w:rPr>
          <w:b/>
          <w:sz w:val="22"/>
        </w:rPr>
      </w:pPr>
      <w:r w:rsidRPr="00714DC8">
        <w:rPr>
          <w:b/>
          <w:bCs/>
          <w:i/>
          <w:iCs/>
          <w:sz w:val="22"/>
          <w:szCs w:val="24"/>
          <w:lang w:val="en-US"/>
        </w:rPr>
        <w:t>Division 2</w:t>
      </w:r>
      <w:r w:rsidRPr="00714DC8">
        <w:rPr>
          <w:rFonts w:eastAsia="Times New Roman"/>
          <w:b/>
          <w:sz w:val="22"/>
          <w:szCs w:val="24"/>
          <w:lang w:val="en-US"/>
        </w:rPr>
        <w:t>—</w:t>
      </w:r>
      <w:r w:rsidRPr="00714DC8">
        <w:rPr>
          <w:rFonts w:eastAsia="Times New Roman"/>
          <w:b/>
          <w:bCs/>
          <w:i/>
          <w:iCs/>
          <w:sz w:val="22"/>
          <w:szCs w:val="24"/>
          <w:lang w:val="en-US"/>
        </w:rPr>
        <w:t>Applicable rate</w:t>
      </w:r>
    </w:p>
    <w:p w14:paraId="58832A16" w14:textId="77777777" w:rsidR="00883DCF" w:rsidRPr="00714DC8" w:rsidRDefault="00883DCF" w:rsidP="00714DC8">
      <w:pPr>
        <w:shd w:val="clear" w:color="auto" w:fill="FFFFFF"/>
        <w:spacing w:before="120" w:after="60"/>
        <w:rPr>
          <w:sz w:val="22"/>
        </w:rPr>
      </w:pPr>
      <w:r w:rsidRPr="00714DC8">
        <w:rPr>
          <w:b/>
          <w:bCs/>
          <w:sz w:val="22"/>
          <w:szCs w:val="24"/>
          <w:lang w:val="en-US"/>
        </w:rPr>
        <w:t>Declaration by applicant or recipient</w:t>
      </w:r>
    </w:p>
    <w:p w14:paraId="3AF272EC" w14:textId="77777777" w:rsidR="00883DCF" w:rsidRPr="00714DC8" w:rsidRDefault="00883DCF" w:rsidP="00714DC8">
      <w:pPr>
        <w:shd w:val="clear" w:color="auto" w:fill="FFFFFF"/>
        <w:spacing w:before="120"/>
        <w:ind w:left="336"/>
        <w:rPr>
          <w:sz w:val="22"/>
        </w:rPr>
      </w:pPr>
      <w:r w:rsidRPr="00714DC8">
        <w:rPr>
          <w:b/>
          <w:bCs/>
          <w:sz w:val="22"/>
          <w:szCs w:val="24"/>
          <w:lang w:val="en-US"/>
        </w:rPr>
        <w:t xml:space="preserve">23.(1) </w:t>
      </w:r>
      <w:r w:rsidRPr="00714DC8">
        <w:rPr>
          <w:sz w:val="22"/>
          <w:szCs w:val="24"/>
          <w:lang w:val="en-US"/>
        </w:rPr>
        <w:t>Subject to subsection (2), a person:</w:t>
      </w:r>
    </w:p>
    <w:p w14:paraId="022F94EA" w14:textId="77777777" w:rsidR="00883DCF" w:rsidRPr="00714DC8" w:rsidRDefault="00883DCF" w:rsidP="00714DC8">
      <w:pPr>
        <w:numPr>
          <w:ilvl w:val="0"/>
          <w:numId w:val="41"/>
        </w:numPr>
        <w:shd w:val="clear" w:color="auto" w:fill="FFFFFF"/>
        <w:tabs>
          <w:tab w:val="left" w:pos="768"/>
        </w:tabs>
        <w:spacing w:before="120"/>
        <w:ind w:left="379"/>
        <w:rPr>
          <w:sz w:val="22"/>
          <w:szCs w:val="24"/>
          <w:lang w:val="en-US"/>
        </w:rPr>
      </w:pPr>
      <w:r w:rsidRPr="00714DC8">
        <w:rPr>
          <w:sz w:val="22"/>
          <w:szCs w:val="24"/>
          <w:lang w:val="en-US"/>
        </w:rPr>
        <w:t>who has made a claim for farm household support; or</w:t>
      </w:r>
    </w:p>
    <w:p w14:paraId="76708BED" w14:textId="77777777" w:rsidR="00883DCF" w:rsidRPr="00714DC8" w:rsidRDefault="00883DCF" w:rsidP="00714DC8">
      <w:pPr>
        <w:numPr>
          <w:ilvl w:val="0"/>
          <w:numId w:val="41"/>
        </w:numPr>
        <w:shd w:val="clear" w:color="auto" w:fill="FFFFFF"/>
        <w:tabs>
          <w:tab w:val="left" w:pos="768"/>
        </w:tabs>
        <w:spacing w:before="120"/>
        <w:ind w:left="379"/>
        <w:rPr>
          <w:sz w:val="22"/>
          <w:szCs w:val="24"/>
          <w:lang w:val="en-US"/>
        </w:rPr>
      </w:pPr>
      <w:r w:rsidRPr="00714DC8">
        <w:rPr>
          <w:sz w:val="22"/>
          <w:szCs w:val="24"/>
          <w:lang w:val="en-US"/>
        </w:rPr>
        <w:t>to whom farm household support is payable;</w:t>
      </w:r>
    </w:p>
    <w:p w14:paraId="56B508C5" w14:textId="77777777" w:rsidR="00883DCF" w:rsidRPr="00714DC8" w:rsidRDefault="00883DCF" w:rsidP="00714DC8">
      <w:pPr>
        <w:shd w:val="clear" w:color="auto" w:fill="FFFFFF"/>
        <w:spacing w:before="120"/>
        <w:rPr>
          <w:sz w:val="22"/>
        </w:rPr>
      </w:pPr>
      <w:r w:rsidRPr="00714DC8">
        <w:rPr>
          <w:sz w:val="22"/>
          <w:szCs w:val="24"/>
          <w:lang w:val="en-US"/>
        </w:rPr>
        <w:t>may, at any time, declare in writing the fortnightly rate at which the person wishes to be paid farm household support.</w:t>
      </w:r>
    </w:p>
    <w:p w14:paraId="7A1E6047" w14:textId="77777777" w:rsidR="00883DCF" w:rsidRPr="00714DC8" w:rsidRDefault="00883DCF" w:rsidP="00714DC8">
      <w:pPr>
        <w:numPr>
          <w:ilvl w:val="0"/>
          <w:numId w:val="42"/>
        </w:numPr>
        <w:shd w:val="clear" w:color="auto" w:fill="FFFFFF"/>
        <w:tabs>
          <w:tab w:val="left" w:pos="710"/>
        </w:tabs>
        <w:spacing w:before="120"/>
        <w:ind w:left="10" w:firstLine="317"/>
        <w:jc w:val="both"/>
        <w:rPr>
          <w:bCs/>
          <w:sz w:val="22"/>
          <w:szCs w:val="24"/>
          <w:lang w:val="en-US"/>
        </w:rPr>
      </w:pPr>
      <w:r w:rsidRPr="00714DC8">
        <w:rPr>
          <w:sz w:val="22"/>
          <w:szCs w:val="24"/>
          <w:lang w:val="en-US"/>
        </w:rPr>
        <w:t>A person may not declare a rate that is higher than the maximum fortnightly rate in relation to the person.</w:t>
      </w:r>
    </w:p>
    <w:p w14:paraId="7A608784" w14:textId="77777777" w:rsidR="00883DCF" w:rsidRPr="00714DC8" w:rsidRDefault="00883DCF" w:rsidP="00714DC8">
      <w:pPr>
        <w:numPr>
          <w:ilvl w:val="0"/>
          <w:numId w:val="43"/>
        </w:numPr>
        <w:shd w:val="clear" w:color="auto" w:fill="FFFFFF"/>
        <w:tabs>
          <w:tab w:val="left" w:pos="710"/>
        </w:tabs>
        <w:spacing w:before="120"/>
        <w:ind w:left="326"/>
        <w:rPr>
          <w:bCs/>
          <w:sz w:val="22"/>
          <w:szCs w:val="24"/>
          <w:lang w:val="en-US"/>
        </w:rPr>
      </w:pPr>
      <w:r w:rsidRPr="00714DC8">
        <w:rPr>
          <w:sz w:val="22"/>
          <w:szCs w:val="24"/>
          <w:lang w:val="en-US"/>
        </w:rPr>
        <w:t>A declaration by a person under subsection (1) has effect until:</w:t>
      </w:r>
    </w:p>
    <w:p w14:paraId="643BB961" w14:textId="77777777" w:rsidR="00883DCF" w:rsidRPr="00714DC8" w:rsidRDefault="00883DCF" w:rsidP="00714DC8">
      <w:pPr>
        <w:numPr>
          <w:ilvl w:val="0"/>
          <w:numId w:val="44"/>
        </w:numPr>
        <w:shd w:val="clear" w:color="auto" w:fill="FFFFFF"/>
        <w:tabs>
          <w:tab w:val="left" w:pos="768"/>
        </w:tabs>
        <w:spacing w:before="120"/>
        <w:ind w:left="374"/>
        <w:rPr>
          <w:sz w:val="22"/>
          <w:szCs w:val="24"/>
          <w:lang w:val="en-US"/>
        </w:rPr>
      </w:pPr>
      <w:r w:rsidRPr="00714DC8">
        <w:rPr>
          <w:sz w:val="22"/>
          <w:szCs w:val="24"/>
          <w:lang w:val="en-US"/>
        </w:rPr>
        <w:t>the person revokes the declaration in writing; or</w:t>
      </w:r>
    </w:p>
    <w:p w14:paraId="6243A3C4" w14:textId="77777777" w:rsidR="00883DCF" w:rsidRPr="00714DC8" w:rsidRDefault="00883DCF" w:rsidP="00714DC8">
      <w:pPr>
        <w:numPr>
          <w:ilvl w:val="0"/>
          <w:numId w:val="44"/>
        </w:numPr>
        <w:shd w:val="clear" w:color="auto" w:fill="FFFFFF"/>
        <w:tabs>
          <w:tab w:val="left" w:pos="768"/>
        </w:tabs>
        <w:spacing w:before="120"/>
        <w:ind w:left="374"/>
        <w:rPr>
          <w:sz w:val="22"/>
          <w:szCs w:val="24"/>
          <w:lang w:val="en-US"/>
        </w:rPr>
      </w:pPr>
      <w:r w:rsidRPr="00714DC8">
        <w:rPr>
          <w:sz w:val="22"/>
          <w:szCs w:val="24"/>
          <w:lang w:val="en-US"/>
        </w:rPr>
        <w:t>the person makes another declaration under subsection (1); or</w:t>
      </w:r>
    </w:p>
    <w:p w14:paraId="57EE74C3" w14:textId="77777777" w:rsidR="00883DCF" w:rsidRPr="00714DC8" w:rsidRDefault="00883DCF" w:rsidP="00714DC8">
      <w:pPr>
        <w:numPr>
          <w:ilvl w:val="0"/>
          <w:numId w:val="44"/>
        </w:numPr>
        <w:shd w:val="clear" w:color="auto" w:fill="FFFFFF"/>
        <w:tabs>
          <w:tab w:val="left" w:pos="768"/>
        </w:tabs>
        <w:spacing w:before="120"/>
        <w:ind w:left="768" w:hanging="394"/>
        <w:jc w:val="both"/>
        <w:rPr>
          <w:sz w:val="22"/>
          <w:szCs w:val="24"/>
          <w:lang w:val="en-US"/>
        </w:rPr>
      </w:pPr>
      <w:r w:rsidRPr="00714DC8">
        <w:rPr>
          <w:sz w:val="22"/>
          <w:szCs w:val="24"/>
          <w:lang w:val="en-US"/>
        </w:rPr>
        <w:t>the Secretary determines under section 21 a maximum fortnightly rate in relation to the person that is lower than the rate specified in the declaration; or</w:t>
      </w:r>
    </w:p>
    <w:p w14:paraId="72023F85" w14:textId="77777777" w:rsidR="00883DCF" w:rsidRPr="00714DC8" w:rsidRDefault="00883DCF" w:rsidP="00714DC8">
      <w:pPr>
        <w:numPr>
          <w:ilvl w:val="0"/>
          <w:numId w:val="44"/>
        </w:numPr>
        <w:shd w:val="clear" w:color="auto" w:fill="FFFFFF"/>
        <w:tabs>
          <w:tab w:val="left" w:pos="768"/>
        </w:tabs>
        <w:spacing w:before="120"/>
        <w:ind w:left="374"/>
        <w:rPr>
          <w:sz w:val="22"/>
          <w:szCs w:val="24"/>
          <w:lang w:val="en-US"/>
        </w:rPr>
      </w:pPr>
      <w:r w:rsidRPr="00714DC8">
        <w:rPr>
          <w:sz w:val="22"/>
          <w:szCs w:val="24"/>
          <w:lang w:val="en-US"/>
        </w:rPr>
        <w:t>farm household support ceases to be payable to the person.</w:t>
      </w:r>
    </w:p>
    <w:p w14:paraId="5B4BB39F" w14:textId="77777777" w:rsidR="00883DCF" w:rsidRPr="00714DC8" w:rsidRDefault="00883DCF" w:rsidP="00714DC8">
      <w:pPr>
        <w:shd w:val="clear" w:color="auto" w:fill="FFFFFF"/>
        <w:spacing w:before="120" w:after="60"/>
        <w:rPr>
          <w:sz w:val="22"/>
        </w:rPr>
      </w:pPr>
      <w:r w:rsidRPr="00714DC8">
        <w:rPr>
          <w:b/>
          <w:bCs/>
          <w:sz w:val="22"/>
          <w:szCs w:val="24"/>
          <w:lang w:val="en-US"/>
        </w:rPr>
        <w:t>Applicable rate</w:t>
      </w:r>
    </w:p>
    <w:p w14:paraId="0236C098" w14:textId="77777777" w:rsidR="00883DCF" w:rsidRPr="00714DC8" w:rsidRDefault="00883DCF" w:rsidP="00714DC8">
      <w:pPr>
        <w:shd w:val="clear" w:color="auto" w:fill="FFFFFF"/>
        <w:tabs>
          <w:tab w:val="left" w:pos="739"/>
        </w:tabs>
        <w:spacing w:before="120"/>
        <w:ind w:left="336"/>
        <w:rPr>
          <w:sz w:val="22"/>
        </w:rPr>
      </w:pPr>
      <w:r w:rsidRPr="00714DC8">
        <w:rPr>
          <w:b/>
          <w:bCs/>
          <w:sz w:val="22"/>
          <w:szCs w:val="24"/>
          <w:lang w:val="en-US"/>
        </w:rPr>
        <w:t>24.</w:t>
      </w:r>
      <w:r w:rsidRPr="00714DC8">
        <w:rPr>
          <w:b/>
          <w:bCs/>
          <w:sz w:val="22"/>
          <w:szCs w:val="24"/>
          <w:lang w:val="en-US"/>
        </w:rPr>
        <w:tab/>
      </w:r>
      <w:r w:rsidRPr="00714DC8">
        <w:rPr>
          <w:sz w:val="22"/>
          <w:szCs w:val="24"/>
          <w:lang w:val="en-US"/>
        </w:rPr>
        <w:t>The applicable rate in relation to a person is:</w:t>
      </w:r>
    </w:p>
    <w:p w14:paraId="098734EE" w14:textId="77777777" w:rsidR="00883DCF" w:rsidRPr="00714DC8" w:rsidRDefault="00883DCF" w:rsidP="00714DC8">
      <w:pPr>
        <w:numPr>
          <w:ilvl w:val="0"/>
          <w:numId w:val="45"/>
        </w:numPr>
        <w:shd w:val="clear" w:color="auto" w:fill="FFFFFF"/>
        <w:tabs>
          <w:tab w:val="left" w:pos="773"/>
        </w:tabs>
        <w:spacing w:before="120"/>
        <w:ind w:left="773" w:hanging="389"/>
        <w:jc w:val="both"/>
        <w:rPr>
          <w:sz w:val="22"/>
          <w:szCs w:val="24"/>
          <w:lang w:val="en-US"/>
        </w:rPr>
      </w:pPr>
      <w:r w:rsidRPr="00714DC8">
        <w:rPr>
          <w:sz w:val="22"/>
          <w:szCs w:val="24"/>
          <w:lang w:val="en-US"/>
        </w:rPr>
        <w:t>if a declaration made by the person under section 23 has effect</w:t>
      </w:r>
      <w:r w:rsidRPr="00714DC8">
        <w:rPr>
          <w:rFonts w:eastAsia="Times New Roman"/>
          <w:sz w:val="22"/>
          <w:szCs w:val="24"/>
          <w:lang w:val="en-US"/>
        </w:rPr>
        <w:t>—the rate specified in the declaration; or</w:t>
      </w:r>
    </w:p>
    <w:p w14:paraId="23063A4C" w14:textId="77777777" w:rsidR="00883DCF" w:rsidRPr="00BF13F2" w:rsidRDefault="00883DCF" w:rsidP="00714DC8">
      <w:pPr>
        <w:numPr>
          <w:ilvl w:val="0"/>
          <w:numId w:val="45"/>
        </w:numPr>
        <w:shd w:val="clear" w:color="auto" w:fill="FFFFFF"/>
        <w:tabs>
          <w:tab w:val="left" w:pos="773"/>
        </w:tabs>
        <w:spacing w:before="120"/>
        <w:ind w:left="773" w:hanging="389"/>
        <w:jc w:val="both"/>
        <w:rPr>
          <w:sz w:val="22"/>
          <w:szCs w:val="24"/>
          <w:lang w:val="en-US"/>
        </w:rPr>
      </w:pPr>
      <w:r w:rsidRPr="00714DC8">
        <w:rPr>
          <w:sz w:val="22"/>
          <w:szCs w:val="24"/>
          <w:lang w:val="en-US"/>
        </w:rPr>
        <w:t>if paragraph (a) does not apply</w:t>
      </w:r>
      <w:r w:rsidRPr="00714DC8">
        <w:rPr>
          <w:rFonts w:eastAsia="Times New Roman"/>
          <w:sz w:val="22"/>
          <w:szCs w:val="24"/>
          <w:lang w:val="en-US"/>
        </w:rPr>
        <w:t>—the maximum fortnightly rate in relation to the person.</w:t>
      </w:r>
    </w:p>
    <w:p w14:paraId="1A7F7F38" w14:textId="77777777" w:rsidR="00BF13F2" w:rsidRPr="00714DC8" w:rsidRDefault="00BF13F2" w:rsidP="00BF13F2">
      <w:pPr>
        <w:shd w:val="clear" w:color="auto" w:fill="FFFFFF"/>
        <w:tabs>
          <w:tab w:val="left" w:pos="773"/>
        </w:tabs>
        <w:spacing w:before="120"/>
        <w:ind w:left="773"/>
        <w:jc w:val="both"/>
        <w:rPr>
          <w:sz w:val="22"/>
          <w:szCs w:val="24"/>
          <w:lang w:val="en-US"/>
        </w:rPr>
      </w:pPr>
    </w:p>
    <w:p w14:paraId="40F74A0B" w14:textId="28404EFA" w:rsidR="00883DCF" w:rsidRPr="00714DC8" w:rsidRDefault="00883DCF" w:rsidP="00714DC8">
      <w:pPr>
        <w:shd w:val="clear" w:color="auto" w:fill="FFFFFF"/>
        <w:spacing w:before="120"/>
        <w:jc w:val="center"/>
        <w:rPr>
          <w:sz w:val="22"/>
        </w:rPr>
      </w:pPr>
      <w:r w:rsidRPr="00714DC8">
        <w:rPr>
          <w:b/>
          <w:bCs/>
          <w:sz w:val="22"/>
          <w:szCs w:val="24"/>
          <w:lang w:val="en-US"/>
        </w:rPr>
        <w:t>PART 5</w:t>
      </w:r>
      <w:r w:rsidRPr="00714DC8">
        <w:rPr>
          <w:rFonts w:eastAsia="Times New Roman"/>
          <w:b/>
          <w:bCs/>
          <w:sz w:val="22"/>
          <w:szCs w:val="24"/>
          <w:lang w:val="en-US"/>
        </w:rPr>
        <w:t>—PAYMENT OF FARM HOUSEHOLD SUPPORT</w:t>
      </w:r>
    </w:p>
    <w:p w14:paraId="69E06DC9" w14:textId="77777777" w:rsidR="00883DCF" w:rsidRPr="00714DC8" w:rsidRDefault="00883DCF" w:rsidP="00714DC8">
      <w:pPr>
        <w:shd w:val="clear" w:color="auto" w:fill="FFFFFF"/>
        <w:spacing w:before="120" w:after="60"/>
        <w:rPr>
          <w:sz w:val="22"/>
        </w:rPr>
      </w:pPr>
      <w:r w:rsidRPr="00714DC8">
        <w:rPr>
          <w:b/>
          <w:bCs/>
          <w:sz w:val="22"/>
          <w:szCs w:val="24"/>
          <w:lang w:val="en-US"/>
        </w:rPr>
        <w:t>Commencement of farm household support</w:t>
      </w:r>
    </w:p>
    <w:p w14:paraId="61E09BD3" w14:textId="77777777" w:rsidR="00883DCF" w:rsidRPr="00714DC8" w:rsidRDefault="00883DCF" w:rsidP="00714DC8">
      <w:pPr>
        <w:shd w:val="clear" w:color="auto" w:fill="FFFFFF"/>
        <w:tabs>
          <w:tab w:val="left" w:pos="739"/>
        </w:tabs>
        <w:spacing w:before="120"/>
        <w:ind w:left="14" w:firstLine="322"/>
        <w:jc w:val="both"/>
        <w:rPr>
          <w:sz w:val="22"/>
        </w:rPr>
      </w:pPr>
      <w:r w:rsidRPr="00714DC8">
        <w:rPr>
          <w:b/>
          <w:bCs/>
          <w:sz w:val="22"/>
          <w:szCs w:val="24"/>
          <w:lang w:val="en-US"/>
        </w:rPr>
        <w:t>25.</w:t>
      </w:r>
      <w:r w:rsidRPr="00714DC8">
        <w:rPr>
          <w:b/>
          <w:bCs/>
          <w:sz w:val="22"/>
          <w:szCs w:val="24"/>
          <w:lang w:val="en-US"/>
        </w:rPr>
        <w:tab/>
      </w:r>
      <w:r w:rsidRPr="00714DC8">
        <w:rPr>
          <w:sz w:val="22"/>
          <w:szCs w:val="24"/>
          <w:lang w:val="en-US"/>
        </w:rPr>
        <w:t>Farm household support becomes payable to a person on the</w:t>
      </w:r>
      <w:r w:rsidR="002138CC" w:rsidRPr="00714DC8">
        <w:rPr>
          <w:sz w:val="22"/>
          <w:szCs w:val="24"/>
          <w:lang w:val="en-US"/>
        </w:rPr>
        <w:t xml:space="preserve"> </w:t>
      </w:r>
      <w:r w:rsidRPr="00714DC8">
        <w:rPr>
          <w:sz w:val="22"/>
          <w:szCs w:val="24"/>
          <w:lang w:val="en-US"/>
        </w:rPr>
        <w:t>day on which the Secretary</w:t>
      </w:r>
      <w:r w:rsidR="008A54CC" w:rsidRPr="00714DC8">
        <w:rPr>
          <w:sz w:val="22"/>
          <w:szCs w:val="24"/>
          <w:lang w:val="en-US"/>
        </w:rPr>
        <w:t>’</w:t>
      </w:r>
      <w:r w:rsidRPr="00714DC8">
        <w:rPr>
          <w:sz w:val="22"/>
          <w:szCs w:val="24"/>
          <w:lang w:val="en-US"/>
        </w:rPr>
        <w:t>s determination that the person</w:t>
      </w:r>
      <w:r w:rsidR="008A54CC" w:rsidRPr="00714DC8">
        <w:rPr>
          <w:sz w:val="22"/>
          <w:szCs w:val="24"/>
          <w:lang w:val="en-US"/>
        </w:rPr>
        <w:t>’</w:t>
      </w:r>
      <w:r w:rsidRPr="00714DC8">
        <w:rPr>
          <w:sz w:val="22"/>
          <w:szCs w:val="24"/>
          <w:lang w:val="en-US"/>
        </w:rPr>
        <w:t>s claim for</w:t>
      </w:r>
      <w:r w:rsidR="002138CC" w:rsidRPr="00714DC8">
        <w:rPr>
          <w:sz w:val="22"/>
          <w:szCs w:val="24"/>
          <w:lang w:val="en-US"/>
        </w:rPr>
        <w:t xml:space="preserve"> </w:t>
      </w:r>
      <w:r w:rsidRPr="00714DC8">
        <w:rPr>
          <w:sz w:val="22"/>
          <w:szCs w:val="24"/>
          <w:lang w:val="en-US"/>
        </w:rPr>
        <w:t>farm household support is to be granted takes effect (see section 20).</w:t>
      </w:r>
    </w:p>
    <w:p w14:paraId="00C6C566" w14:textId="77777777" w:rsidR="00883DCF" w:rsidRPr="00714DC8" w:rsidRDefault="00883DCF" w:rsidP="00714DC8">
      <w:pPr>
        <w:shd w:val="clear" w:color="auto" w:fill="FFFFFF"/>
        <w:tabs>
          <w:tab w:val="left" w:pos="739"/>
        </w:tabs>
        <w:spacing w:before="120"/>
        <w:ind w:left="14" w:firstLine="322"/>
        <w:jc w:val="both"/>
        <w:rPr>
          <w:sz w:val="22"/>
        </w:rPr>
        <w:sectPr w:rsidR="00883DCF" w:rsidRPr="00714DC8" w:rsidSect="00081F6E">
          <w:pgSz w:w="12240" w:h="15840" w:code="1"/>
          <w:pgMar w:top="1440" w:right="1440" w:bottom="1440" w:left="1440" w:header="720" w:footer="720" w:gutter="0"/>
          <w:cols w:space="60"/>
          <w:noEndnote/>
        </w:sectPr>
      </w:pPr>
    </w:p>
    <w:p w14:paraId="648F8211" w14:textId="77777777" w:rsidR="00883DCF" w:rsidRPr="00714DC8" w:rsidRDefault="00883DCF" w:rsidP="00714DC8">
      <w:pPr>
        <w:shd w:val="clear" w:color="auto" w:fill="FFFFFF"/>
        <w:spacing w:before="120" w:after="60"/>
        <w:rPr>
          <w:sz w:val="22"/>
        </w:rPr>
      </w:pPr>
      <w:r w:rsidRPr="00714DC8">
        <w:rPr>
          <w:b/>
          <w:bCs/>
          <w:sz w:val="22"/>
          <w:szCs w:val="24"/>
          <w:lang w:val="fr-FR"/>
        </w:rPr>
        <w:lastRenderedPageBreak/>
        <w:t xml:space="preserve">Support </w:t>
      </w:r>
      <w:r w:rsidRPr="00714DC8">
        <w:rPr>
          <w:b/>
          <w:bCs/>
          <w:sz w:val="22"/>
          <w:szCs w:val="24"/>
          <w:lang w:val="en-US"/>
        </w:rPr>
        <w:t>to be by way of loan</w:t>
      </w:r>
    </w:p>
    <w:p w14:paraId="707D9FDD" w14:textId="77777777" w:rsidR="00883DCF" w:rsidRPr="00714DC8" w:rsidRDefault="00883DCF" w:rsidP="00714DC8">
      <w:pPr>
        <w:shd w:val="clear" w:color="auto" w:fill="FFFFFF"/>
        <w:tabs>
          <w:tab w:val="left" w:pos="763"/>
        </w:tabs>
        <w:spacing w:before="120"/>
        <w:ind w:left="10" w:firstLine="336"/>
        <w:rPr>
          <w:sz w:val="22"/>
        </w:rPr>
      </w:pPr>
      <w:r w:rsidRPr="00714DC8">
        <w:rPr>
          <w:b/>
          <w:bCs/>
          <w:sz w:val="22"/>
          <w:szCs w:val="24"/>
          <w:lang w:val="en-US"/>
        </w:rPr>
        <w:t>26.</w:t>
      </w:r>
      <w:r w:rsidRPr="00714DC8">
        <w:rPr>
          <w:b/>
          <w:bCs/>
          <w:sz w:val="22"/>
          <w:szCs w:val="24"/>
          <w:lang w:val="en-US"/>
        </w:rPr>
        <w:tab/>
      </w:r>
      <w:r w:rsidRPr="00714DC8">
        <w:rPr>
          <w:sz w:val="22"/>
          <w:szCs w:val="24"/>
          <w:lang w:val="en-US"/>
        </w:rPr>
        <w:t>Payment of farm household support to a person is, subject to</w:t>
      </w:r>
      <w:r w:rsidR="002138CC" w:rsidRPr="00714DC8">
        <w:rPr>
          <w:sz w:val="22"/>
          <w:szCs w:val="24"/>
          <w:lang w:val="en-US"/>
        </w:rPr>
        <w:t xml:space="preserve"> </w:t>
      </w:r>
      <w:r w:rsidRPr="00714DC8">
        <w:rPr>
          <w:sz w:val="22"/>
          <w:szCs w:val="24"/>
          <w:lang w:val="en-US"/>
        </w:rPr>
        <w:t>Part 9, made by way of a loan to the person.</w:t>
      </w:r>
    </w:p>
    <w:p w14:paraId="1E6AD6DA" w14:textId="77777777" w:rsidR="00883DCF" w:rsidRPr="00714DC8" w:rsidRDefault="00883DCF" w:rsidP="00714DC8">
      <w:pPr>
        <w:shd w:val="clear" w:color="auto" w:fill="FFFFFF"/>
        <w:spacing w:before="120" w:after="60"/>
        <w:rPr>
          <w:sz w:val="22"/>
        </w:rPr>
      </w:pPr>
      <w:r w:rsidRPr="00714DC8">
        <w:rPr>
          <w:b/>
          <w:bCs/>
          <w:sz w:val="22"/>
          <w:szCs w:val="24"/>
          <w:lang w:val="en-US"/>
        </w:rPr>
        <w:t>Rate at which farm household support payable</w:t>
      </w:r>
    </w:p>
    <w:p w14:paraId="03C11C86" w14:textId="77777777" w:rsidR="00883DCF" w:rsidRPr="00714DC8" w:rsidRDefault="00883DCF" w:rsidP="00714DC8">
      <w:pPr>
        <w:shd w:val="clear" w:color="auto" w:fill="FFFFFF"/>
        <w:tabs>
          <w:tab w:val="left" w:pos="763"/>
        </w:tabs>
        <w:spacing w:before="120"/>
        <w:ind w:left="10" w:firstLine="336"/>
        <w:rPr>
          <w:sz w:val="22"/>
        </w:rPr>
      </w:pPr>
      <w:r w:rsidRPr="00714DC8">
        <w:rPr>
          <w:b/>
          <w:bCs/>
          <w:sz w:val="22"/>
          <w:szCs w:val="24"/>
          <w:lang w:val="en-US"/>
        </w:rPr>
        <w:t>27.</w:t>
      </w:r>
      <w:r w:rsidRPr="00714DC8">
        <w:rPr>
          <w:b/>
          <w:bCs/>
          <w:sz w:val="22"/>
          <w:szCs w:val="24"/>
          <w:lang w:val="en-US"/>
        </w:rPr>
        <w:tab/>
      </w:r>
      <w:r w:rsidRPr="00714DC8">
        <w:rPr>
          <w:sz w:val="22"/>
          <w:szCs w:val="24"/>
          <w:lang w:val="en-US"/>
        </w:rPr>
        <w:t>Farm household support is payable to a person at the applicable</w:t>
      </w:r>
      <w:r w:rsidR="002138CC" w:rsidRPr="00714DC8">
        <w:rPr>
          <w:sz w:val="22"/>
          <w:szCs w:val="24"/>
          <w:lang w:val="en-US"/>
        </w:rPr>
        <w:t xml:space="preserve"> </w:t>
      </w:r>
      <w:r w:rsidRPr="00714DC8">
        <w:rPr>
          <w:sz w:val="22"/>
          <w:szCs w:val="24"/>
          <w:lang w:val="en-US"/>
        </w:rPr>
        <w:t>rate in relation to the person.</w:t>
      </w:r>
    </w:p>
    <w:p w14:paraId="2270046B" w14:textId="77777777" w:rsidR="00883DCF" w:rsidRPr="00714DC8" w:rsidRDefault="00883DCF" w:rsidP="00714DC8">
      <w:pPr>
        <w:shd w:val="clear" w:color="auto" w:fill="FFFFFF"/>
        <w:spacing w:before="120" w:after="60"/>
        <w:rPr>
          <w:sz w:val="22"/>
        </w:rPr>
      </w:pPr>
      <w:r w:rsidRPr="00714DC8">
        <w:rPr>
          <w:b/>
          <w:bCs/>
          <w:sz w:val="22"/>
          <w:szCs w:val="24"/>
          <w:lang w:val="en-US"/>
        </w:rPr>
        <w:t>Instalments</w:t>
      </w:r>
    </w:p>
    <w:p w14:paraId="3E663824" w14:textId="77777777" w:rsidR="00883DCF" w:rsidRPr="00714DC8" w:rsidRDefault="00883DCF" w:rsidP="00714DC8">
      <w:pPr>
        <w:shd w:val="clear" w:color="auto" w:fill="FFFFFF"/>
        <w:spacing w:before="120"/>
        <w:ind w:left="10" w:firstLine="346"/>
        <w:rPr>
          <w:sz w:val="22"/>
        </w:rPr>
      </w:pPr>
      <w:r w:rsidRPr="00714DC8">
        <w:rPr>
          <w:b/>
          <w:bCs/>
          <w:sz w:val="22"/>
          <w:szCs w:val="24"/>
          <w:lang w:val="en-US"/>
        </w:rPr>
        <w:t xml:space="preserve">28.(1) </w:t>
      </w:r>
      <w:r w:rsidRPr="00714DC8">
        <w:rPr>
          <w:sz w:val="22"/>
          <w:szCs w:val="24"/>
          <w:lang w:val="en-US"/>
        </w:rPr>
        <w:t>Farm household support is to be paid by instalments for periods determined by the Secretary.</w:t>
      </w:r>
    </w:p>
    <w:p w14:paraId="72848A8D" w14:textId="77777777" w:rsidR="00883DCF" w:rsidRPr="00714DC8" w:rsidRDefault="00883DCF" w:rsidP="00714DC8">
      <w:pPr>
        <w:shd w:val="clear" w:color="auto" w:fill="FFFFFF"/>
        <w:spacing w:before="120"/>
        <w:ind w:left="19" w:firstLine="336"/>
        <w:rPr>
          <w:sz w:val="22"/>
        </w:rPr>
      </w:pPr>
      <w:r w:rsidRPr="00714DC8">
        <w:rPr>
          <w:b/>
          <w:bCs/>
          <w:sz w:val="22"/>
          <w:szCs w:val="24"/>
          <w:lang w:val="en-US"/>
        </w:rPr>
        <w:t>(2)</w:t>
      </w:r>
      <w:r w:rsidRPr="00714DC8">
        <w:rPr>
          <w:sz w:val="22"/>
          <w:szCs w:val="24"/>
          <w:lang w:val="en-US"/>
        </w:rPr>
        <w:t xml:space="preserve"> The instalments are to be paid at the times determined by the Secretary.</w:t>
      </w:r>
    </w:p>
    <w:p w14:paraId="61C43C61" w14:textId="77777777" w:rsidR="00883DCF" w:rsidRPr="00714DC8" w:rsidRDefault="00883DCF" w:rsidP="00714DC8">
      <w:pPr>
        <w:shd w:val="clear" w:color="auto" w:fill="FFFFFF"/>
        <w:spacing w:before="120" w:after="60"/>
        <w:rPr>
          <w:sz w:val="22"/>
        </w:rPr>
      </w:pPr>
      <w:r w:rsidRPr="00714DC8">
        <w:rPr>
          <w:b/>
          <w:bCs/>
          <w:sz w:val="22"/>
          <w:szCs w:val="24"/>
          <w:lang w:val="en-US"/>
        </w:rPr>
        <w:t>Amount of instalments</w:t>
      </w:r>
    </w:p>
    <w:p w14:paraId="404D4A80" w14:textId="7CBD7502" w:rsidR="00883DCF" w:rsidRDefault="00883DCF" w:rsidP="00714DC8">
      <w:pPr>
        <w:shd w:val="clear" w:color="auto" w:fill="FFFFFF"/>
        <w:spacing w:before="120" w:after="120"/>
        <w:ind w:left="374"/>
        <w:rPr>
          <w:sz w:val="22"/>
          <w:szCs w:val="24"/>
          <w:lang w:val="en-US"/>
        </w:rPr>
      </w:pPr>
      <w:r w:rsidRPr="00714DC8">
        <w:rPr>
          <w:b/>
          <w:bCs/>
          <w:sz w:val="22"/>
          <w:szCs w:val="24"/>
          <w:lang w:val="en-US"/>
        </w:rPr>
        <w:t xml:space="preserve">29. </w:t>
      </w:r>
      <w:r w:rsidRPr="00714DC8">
        <w:rPr>
          <w:sz w:val="22"/>
          <w:szCs w:val="24"/>
          <w:lang w:val="en-US"/>
        </w:rPr>
        <w:t>The instalment payable for a period to a person is:</w:t>
      </w:r>
    </w:p>
    <w:p w14:paraId="0B3ED773" w14:textId="3D9C0502" w:rsidR="00211F4B" w:rsidRPr="00714DC8" w:rsidRDefault="00211F4B" w:rsidP="00211F4B">
      <w:pPr>
        <w:shd w:val="clear" w:color="auto" w:fill="FFFFFF"/>
        <w:spacing w:before="120" w:after="120"/>
        <w:ind w:left="374"/>
        <w:jc w:val="center"/>
        <w:rPr>
          <w:sz w:val="22"/>
        </w:rPr>
      </w:pPr>
      <w:r w:rsidRPr="00211F4B">
        <w:drawing>
          <wp:inline distT="0" distB="0" distL="0" distR="0" wp14:anchorId="5D56C391" wp14:editId="4F9365BA">
            <wp:extent cx="3064519" cy="3877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5708" cy="395446"/>
                    </a:xfrm>
                    <a:prstGeom prst="rect">
                      <a:avLst/>
                    </a:prstGeom>
                    <a:noFill/>
                    <a:ln>
                      <a:noFill/>
                    </a:ln>
                  </pic:spPr>
                </pic:pic>
              </a:graphicData>
            </a:graphic>
          </wp:inline>
        </w:drawing>
      </w:r>
    </w:p>
    <w:p w14:paraId="0A285738" w14:textId="77777777" w:rsidR="00883DCF" w:rsidRPr="00714DC8" w:rsidRDefault="00883DCF" w:rsidP="00714DC8">
      <w:pPr>
        <w:shd w:val="clear" w:color="auto" w:fill="FFFFFF"/>
        <w:spacing w:before="120"/>
        <w:ind w:left="19"/>
        <w:rPr>
          <w:sz w:val="22"/>
        </w:rPr>
      </w:pPr>
      <w:r w:rsidRPr="00714DC8">
        <w:rPr>
          <w:sz w:val="22"/>
          <w:szCs w:val="18"/>
          <w:lang w:val="en-US"/>
        </w:rPr>
        <w:t>Note: for the person</w:t>
      </w:r>
      <w:r w:rsidR="008A54CC" w:rsidRPr="00714DC8">
        <w:rPr>
          <w:sz w:val="22"/>
          <w:szCs w:val="18"/>
          <w:lang w:val="en-US"/>
        </w:rPr>
        <w:t>’</w:t>
      </w:r>
      <w:r w:rsidRPr="00714DC8">
        <w:rPr>
          <w:sz w:val="22"/>
          <w:szCs w:val="18"/>
          <w:lang w:val="en-US"/>
        </w:rPr>
        <w:t>s applicable rate sec section 24.</w:t>
      </w:r>
    </w:p>
    <w:p w14:paraId="48A6B837" w14:textId="77777777" w:rsidR="00883DCF" w:rsidRPr="00714DC8" w:rsidRDefault="00883DCF" w:rsidP="00714DC8">
      <w:pPr>
        <w:shd w:val="clear" w:color="auto" w:fill="FFFFFF"/>
        <w:spacing w:before="120" w:after="60"/>
        <w:rPr>
          <w:sz w:val="22"/>
        </w:rPr>
      </w:pPr>
      <w:r w:rsidRPr="00714DC8">
        <w:rPr>
          <w:b/>
          <w:bCs/>
          <w:sz w:val="22"/>
          <w:szCs w:val="24"/>
          <w:lang w:val="en-US"/>
        </w:rPr>
        <w:t>Rounding off instalment</w:t>
      </w:r>
    </w:p>
    <w:p w14:paraId="3EF5EAA6" w14:textId="77777777" w:rsidR="00883DCF" w:rsidRPr="00714DC8" w:rsidRDefault="00883DCF" w:rsidP="00714DC8">
      <w:pPr>
        <w:shd w:val="clear" w:color="auto" w:fill="FFFFFF"/>
        <w:spacing w:before="120"/>
        <w:ind w:left="365"/>
        <w:rPr>
          <w:sz w:val="22"/>
        </w:rPr>
      </w:pPr>
      <w:r w:rsidRPr="00714DC8">
        <w:rPr>
          <w:b/>
          <w:bCs/>
          <w:sz w:val="22"/>
          <w:szCs w:val="24"/>
          <w:lang w:val="en-US"/>
        </w:rPr>
        <w:t xml:space="preserve">30.(1) </w:t>
      </w:r>
      <w:r w:rsidRPr="00714DC8">
        <w:rPr>
          <w:sz w:val="22"/>
          <w:szCs w:val="24"/>
          <w:lang w:val="en-US"/>
        </w:rPr>
        <w:t>If the amount of an instalment is:</w:t>
      </w:r>
    </w:p>
    <w:p w14:paraId="7B37C5E2" w14:textId="77777777" w:rsidR="00883DCF" w:rsidRPr="00714DC8" w:rsidRDefault="00883DCF" w:rsidP="00714DC8">
      <w:pPr>
        <w:numPr>
          <w:ilvl w:val="0"/>
          <w:numId w:val="46"/>
        </w:numPr>
        <w:shd w:val="clear" w:color="auto" w:fill="FFFFFF"/>
        <w:tabs>
          <w:tab w:val="left" w:pos="811"/>
        </w:tabs>
        <w:spacing w:before="120"/>
        <w:ind w:left="418"/>
        <w:rPr>
          <w:sz w:val="22"/>
          <w:szCs w:val="24"/>
          <w:lang w:val="en-US"/>
        </w:rPr>
      </w:pPr>
      <w:r w:rsidRPr="00714DC8">
        <w:rPr>
          <w:sz w:val="22"/>
          <w:szCs w:val="24"/>
          <w:lang w:val="en-US"/>
        </w:rPr>
        <w:t>a number of whole dollars and a part of a cent; or</w:t>
      </w:r>
    </w:p>
    <w:p w14:paraId="25AF584E" w14:textId="77777777" w:rsidR="00883DCF" w:rsidRPr="00714DC8" w:rsidRDefault="00883DCF" w:rsidP="00714DC8">
      <w:pPr>
        <w:numPr>
          <w:ilvl w:val="0"/>
          <w:numId w:val="46"/>
        </w:numPr>
        <w:shd w:val="clear" w:color="auto" w:fill="FFFFFF"/>
        <w:tabs>
          <w:tab w:val="left" w:pos="811"/>
        </w:tabs>
        <w:spacing w:before="120"/>
        <w:ind w:left="418"/>
        <w:rPr>
          <w:sz w:val="22"/>
          <w:szCs w:val="24"/>
          <w:lang w:val="en-US"/>
        </w:rPr>
      </w:pPr>
      <w:r w:rsidRPr="00714DC8">
        <w:rPr>
          <w:sz w:val="22"/>
          <w:szCs w:val="24"/>
          <w:lang w:val="en-US"/>
        </w:rPr>
        <w:t>a number of whole dollars and cents and a part of a cent;</w:t>
      </w:r>
    </w:p>
    <w:p w14:paraId="52DB5CB6" w14:textId="77777777" w:rsidR="00883DCF" w:rsidRPr="00714DC8" w:rsidRDefault="00883DCF" w:rsidP="00714DC8">
      <w:pPr>
        <w:shd w:val="clear" w:color="auto" w:fill="FFFFFF"/>
        <w:spacing w:before="120"/>
        <w:ind w:left="34"/>
        <w:rPr>
          <w:sz w:val="22"/>
        </w:rPr>
      </w:pPr>
      <w:r w:rsidRPr="00714DC8">
        <w:rPr>
          <w:sz w:val="22"/>
          <w:szCs w:val="24"/>
          <w:lang w:val="en-US"/>
        </w:rPr>
        <w:t>the amount is, subject to subsection (2), to be increased or decreased to the nearest whole cent.</w:t>
      </w:r>
    </w:p>
    <w:p w14:paraId="44808AAF" w14:textId="77777777" w:rsidR="00883DCF" w:rsidRPr="00714DC8" w:rsidRDefault="00883DCF" w:rsidP="00714DC8">
      <w:pPr>
        <w:shd w:val="clear" w:color="auto" w:fill="FFFFFF"/>
        <w:spacing w:before="120"/>
        <w:ind w:left="379"/>
        <w:rPr>
          <w:sz w:val="22"/>
        </w:rPr>
      </w:pPr>
      <w:r w:rsidRPr="00714DC8">
        <w:rPr>
          <w:b/>
          <w:sz w:val="22"/>
          <w:szCs w:val="24"/>
          <w:lang w:val="en-US"/>
        </w:rPr>
        <w:t>(2)</w:t>
      </w:r>
      <w:r w:rsidRPr="00714DC8">
        <w:rPr>
          <w:sz w:val="22"/>
          <w:szCs w:val="24"/>
          <w:lang w:val="en-US"/>
        </w:rPr>
        <w:t xml:space="preserve"> If the amount of an instalment is:</w:t>
      </w:r>
    </w:p>
    <w:p w14:paraId="125529E1" w14:textId="77777777" w:rsidR="00883DCF" w:rsidRPr="00714DC8" w:rsidRDefault="00883DCF" w:rsidP="00714DC8">
      <w:pPr>
        <w:numPr>
          <w:ilvl w:val="0"/>
          <w:numId w:val="47"/>
        </w:numPr>
        <w:shd w:val="clear" w:color="auto" w:fill="FFFFFF"/>
        <w:tabs>
          <w:tab w:val="left" w:pos="821"/>
        </w:tabs>
        <w:spacing w:before="120"/>
        <w:ind w:left="427"/>
        <w:rPr>
          <w:sz w:val="22"/>
          <w:szCs w:val="24"/>
          <w:lang w:val="en-US"/>
        </w:rPr>
      </w:pPr>
      <w:r w:rsidRPr="00714DC8">
        <w:rPr>
          <w:sz w:val="22"/>
          <w:szCs w:val="24"/>
          <w:lang w:val="en-US"/>
        </w:rPr>
        <w:t>a number of whole dollars and 0.5 cent; or</w:t>
      </w:r>
    </w:p>
    <w:p w14:paraId="68344918" w14:textId="77777777" w:rsidR="00883DCF" w:rsidRPr="00714DC8" w:rsidRDefault="00883DCF" w:rsidP="00714DC8">
      <w:pPr>
        <w:numPr>
          <w:ilvl w:val="0"/>
          <w:numId w:val="47"/>
        </w:numPr>
        <w:shd w:val="clear" w:color="auto" w:fill="FFFFFF"/>
        <w:tabs>
          <w:tab w:val="left" w:pos="821"/>
        </w:tabs>
        <w:spacing w:before="120"/>
        <w:ind w:left="43" w:firstLine="384"/>
        <w:rPr>
          <w:sz w:val="22"/>
          <w:szCs w:val="24"/>
          <w:lang w:val="en-US"/>
        </w:rPr>
      </w:pPr>
      <w:r w:rsidRPr="00714DC8">
        <w:rPr>
          <w:sz w:val="22"/>
          <w:szCs w:val="24"/>
          <w:lang w:val="en-US"/>
        </w:rPr>
        <w:t>a number of whole dollars and cents and 0.5 cent; the amount is to be increased by 0.5 cent.</w:t>
      </w:r>
    </w:p>
    <w:p w14:paraId="38E50BF0" w14:textId="77777777" w:rsidR="00883DCF" w:rsidRPr="00714DC8" w:rsidRDefault="00883DCF" w:rsidP="00714DC8">
      <w:pPr>
        <w:shd w:val="clear" w:color="auto" w:fill="FFFFFF"/>
        <w:spacing w:before="120" w:after="60"/>
        <w:rPr>
          <w:sz w:val="22"/>
        </w:rPr>
      </w:pPr>
      <w:r w:rsidRPr="00714DC8">
        <w:rPr>
          <w:b/>
          <w:bCs/>
          <w:sz w:val="22"/>
          <w:szCs w:val="24"/>
          <w:lang w:val="en-US"/>
        </w:rPr>
        <w:t>Instalment to be paid to person or nominee</w:t>
      </w:r>
    </w:p>
    <w:p w14:paraId="4607D772" w14:textId="77777777" w:rsidR="00883DCF" w:rsidRPr="00714DC8" w:rsidRDefault="00883DCF" w:rsidP="00714DC8">
      <w:pPr>
        <w:shd w:val="clear" w:color="auto" w:fill="FFFFFF"/>
        <w:spacing w:before="120"/>
        <w:ind w:left="48" w:firstLine="331"/>
        <w:rPr>
          <w:sz w:val="22"/>
        </w:rPr>
      </w:pPr>
      <w:r w:rsidRPr="00714DC8">
        <w:rPr>
          <w:b/>
          <w:bCs/>
          <w:sz w:val="22"/>
          <w:szCs w:val="24"/>
          <w:lang w:val="en-US"/>
        </w:rPr>
        <w:t xml:space="preserve">31.(1) </w:t>
      </w:r>
      <w:r w:rsidRPr="00714DC8">
        <w:rPr>
          <w:sz w:val="22"/>
          <w:szCs w:val="24"/>
          <w:lang w:val="en-US"/>
        </w:rPr>
        <w:t>Subject to subsection (3), instalments of a</w:t>
      </w:r>
      <w:r w:rsidRPr="00714DC8">
        <w:rPr>
          <w:sz w:val="22"/>
          <w:szCs w:val="24"/>
          <w:lang w:val="fr-FR"/>
        </w:rPr>
        <w:t xml:space="preserve"> </w:t>
      </w:r>
      <w:r w:rsidRPr="00714DC8">
        <w:rPr>
          <w:sz w:val="22"/>
          <w:szCs w:val="24"/>
          <w:lang w:val="en-US"/>
        </w:rPr>
        <w:t>person</w:t>
      </w:r>
      <w:r w:rsidR="008A54CC" w:rsidRPr="00714DC8">
        <w:rPr>
          <w:sz w:val="22"/>
          <w:szCs w:val="24"/>
          <w:lang w:val="en-US"/>
        </w:rPr>
        <w:t>’</w:t>
      </w:r>
      <w:r w:rsidRPr="00714DC8">
        <w:rPr>
          <w:sz w:val="22"/>
          <w:szCs w:val="24"/>
          <w:lang w:val="en-US"/>
        </w:rPr>
        <w:t>s farm household support are to be paid to that person.</w:t>
      </w:r>
    </w:p>
    <w:p w14:paraId="35E1016A" w14:textId="77777777" w:rsidR="00883DCF" w:rsidRPr="00714DC8" w:rsidRDefault="00883DCF" w:rsidP="00714DC8">
      <w:pPr>
        <w:numPr>
          <w:ilvl w:val="0"/>
          <w:numId w:val="48"/>
        </w:numPr>
        <w:shd w:val="clear" w:color="auto" w:fill="FFFFFF"/>
        <w:tabs>
          <w:tab w:val="left" w:pos="787"/>
        </w:tabs>
        <w:spacing w:before="120"/>
        <w:ind w:left="58" w:firstLine="336"/>
        <w:rPr>
          <w:b/>
          <w:bCs/>
          <w:sz w:val="22"/>
          <w:szCs w:val="24"/>
          <w:lang w:val="en-US"/>
        </w:rPr>
      </w:pPr>
      <w:r w:rsidRPr="00714DC8">
        <w:rPr>
          <w:sz w:val="22"/>
          <w:szCs w:val="24"/>
          <w:lang w:val="en-US"/>
        </w:rPr>
        <w:t>The Secretary may direct that the whole or part of any of those instalments is to be paid to someone else on behalf of the person.</w:t>
      </w:r>
    </w:p>
    <w:p w14:paraId="1400008C" w14:textId="77777777" w:rsidR="00883DCF" w:rsidRPr="00714DC8" w:rsidRDefault="00883DCF" w:rsidP="00714DC8">
      <w:pPr>
        <w:numPr>
          <w:ilvl w:val="0"/>
          <w:numId w:val="48"/>
        </w:numPr>
        <w:shd w:val="clear" w:color="auto" w:fill="FFFFFF"/>
        <w:tabs>
          <w:tab w:val="left" w:pos="787"/>
        </w:tabs>
        <w:spacing w:before="120"/>
        <w:ind w:left="58" w:firstLine="336"/>
        <w:rPr>
          <w:b/>
          <w:bCs/>
          <w:sz w:val="22"/>
          <w:szCs w:val="24"/>
          <w:lang w:val="en-US"/>
        </w:rPr>
      </w:pPr>
      <w:r w:rsidRPr="00714DC8">
        <w:rPr>
          <w:sz w:val="22"/>
          <w:szCs w:val="24"/>
          <w:lang w:val="en-US"/>
        </w:rPr>
        <w:t>If the Secretary makes a direction under subsection (2), the instalments are to be paid in accordance with the direction.</w:t>
      </w:r>
    </w:p>
    <w:p w14:paraId="5F21C7CF" w14:textId="77777777" w:rsidR="00883DCF" w:rsidRPr="00714DC8" w:rsidRDefault="00883DCF" w:rsidP="00714DC8">
      <w:pPr>
        <w:numPr>
          <w:ilvl w:val="0"/>
          <w:numId w:val="48"/>
        </w:numPr>
        <w:shd w:val="clear" w:color="auto" w:fill="FFFFFF"/>
        <w:tabs>
          <w:tab w:val="left" w:pos="787"/>
        </w:tabs>
        <w:spacing w:before="120"/>
        <w:ind w:left="58" w:firstLine="336"/>
        <w:rPr>
          <w:b/>
          <w:bCs/>
          <w:sz w:val="22"/>
          <w:szCs w:val="24"/>
          <w:lang w:val="en-US"/>
        </w:rPr>
        <w:sectPr w:rsidR="00883DCF" w:rsidRPr="00714DC8" w:rsidSect="00081F6E">
          <w:pgSz w:w="12240" w:h="15840" w:code="1"/>
          <w:pgMar w:top="1440" w:right="1440" w:bottom="1440" w:left="1440" w:header="720" w:footer="720" w:gutter="0"/>
          <w:cols w:space="60"/>
          <w:noEndnote/>
        </w:sectPr>
      </w:pPr>
    </w:p>
    <w:p w14:paraId="2DFB3EF2" w14:textId="77777777" w:rsidR="00883DCF" w:rsidRPr="00714DC8" w:rsidRDefault="00883DCF" w:rsidP="00714DC8">
      <w:pPr>
        <w:shd w:val="clear" w:color="auto" w:fill="FFFFFF"/>
        <w:spacing w:before="120" w:after="60"/>
        <w:rPr>
          <w:sz w:val="22"/>
        </w:rPr>
      </w:pPr>
      <w:r w:rsidRPr="00714DC8">
        <w:rPr>
          <w:b/>
          <w:bCs/>
          <w:sz w:val="22"/>
          <w:szCs w:val="24"/>
          <w:lang w:val="en-US"/>
        </w:rPr>
        <w:lastRenderedPageBreak/>
        <w:t>Method of payment</w:t>
      </w:r>
    </w:p>
    <w:p w14:paraId="1AAA8F3A" w14:textId="77777777" w:rsidR="00883DCF" w:rsidRPr="00714DC8" w:rsidRDefault="00883DCF" w:rsidP="00714DC8">
      <w:pPr>
        <w:shd w:val="clear" w:color="auto" w:fill="FFFFFF"/>
        <w:spacing w:before="120"/>
        <w:ind w:left="24" w:firstLine="326"/>
        <w:jc w:val="both"/>
        <w:rPr>
          <w:sz w:val="22"/>
        </w:rPr>
      </w:pPr>
      <w:r w:rsidRPr="00714DC8">
        <w:rPr>
          <w:b/>
          <w:bCs/>
          <w:sz w:val="22"/>
          <w:szCs w:val="24"/>
          <w:lang w:val="en-US"/>
        </w:rPr>
        <w:t xml:space="preserve">32.(1) </w:t>
      </w:r>
      <w:r w:rsidRPr="00714DC8">
        <w:rPr>
          <w:sz w:val="22"/>
          <w:szCs w:val="24"/>
          <w:lang w:val="en-US"/>
        </w:rPr>
        <w:t>An amount that is to be paid to a person under section 31 is to be paid at the intervals that the Secretary specifies.</w:t>
      </w:r>
    </w:p>
    <w:p w14:paraId="1C455839" w14:textId="77777777" w:rsidR="00883DCF" w:rsidRPr="00714DC8" w:rsidRDefault="00883DCF" w:rsidP="00714DC8">
      <w:pPr>
        <w:numPr>
          <w:ilvl w:val="0"/>
          <w:numId w:val="49"/>
        </w:numPr>
        <w:shd w:val="clear" w:color="auto" w:fill="FFFFFF"/>
        <w:tabs>
          <w:tab w:val="left" w:pos="749"/>
        </w:tabs>
        <w:spacing w:before="120"/>
        <w:ind w:firstLine="360"/>
        <w:jc w:val="both"/>
        <w:rPr>
          <w:b/>
          <w:bCs/>
          <w:sz w:val="22"/>
          <w:szCs w:val="24"/>
          <w:lang w:val="en-US"/>
        </w:rPr>
      </w:pPr>
      <w:r w:rsidRPr="00714DC8">
        <w:rPr>
          <w:sz w:val="22"/>
          <w:szCs w:val="24"/>
          <w:lang w:val="en-US"/>
        </w:rPr>
        <w:t>The person to whom an amount is payable may direct that it be paid to the credit of a nominated bank account, credit union account or building society account maintained by that person (either alone or jointly with another person).</w:t>
      </w:r>
    </w:p>
    <w:p w14:paraId="2B56465E" w14:textId="4F5A4922" w:rsidR="00883DCF" w:rsidRPr="00714DC8" w:rsidRDefault="00883DCF" w:rsidP="00714DC8">
      <w:pPr>
        <w:numPr>
          <w:ilvl w:val="0"/>
          <w:numId w:val="49"/>
        </w:numPr>
        <w:shd w:val="clear" w:color="auto" w:fill="FFFFFF"/>
        <w:tabs>
          <w:tab w:val="left" w:pos="749"/>
        </w:tabs>
        <w:spacing w:before="120"/>
        <w:ind w:firstLine="360"/>
        <w:jc w:val="both"/>
        <w:rPr>
          <w:bCs/>
          <w:sz w:val="22"/>
          <w:szCs w:val="24"/>
          <w:lang w:val="en-US"/>
        </w:rPr>
      </w:pPr>
      <w:r w:rsidRPr="00714DC8">
        <w:rPr>
          <w:sz w:val="22"/>
          <w:szCs w:val="24"/>
          <w:lang w:val="en-US"/>
        </w:rPr>
        <w:t>If the person has not given a direction under subsection (2), the Secretary may direct that the whole or a part of the amount be paid to the person in a way different to those provided for in that subsection.</w:t>
      </w:r>
    </w:p>
    <w:p w14:paraId="27D65ED0" w14:textId="1224648C" w:rsidR="00883DCF" w:rsidRPr="00714DC8" w:rsidRDefault="00883DCF" w:rsidP="00714DC8">
      <w:pPr>
        <w:numPr>
          <w:ilvl w:val="0"/>
          <w:numId w:val="49"/>
        </w:numPr>
        <w:shd w:val="clear" w:color="auto" w:fill="FFFFFF"/>
        <w:tabs>
          <w:tab w:val="left" w:pos="749"/>
        </w:tabs>
        <w:spacing w:before="120"/>
        <w:ind w:firstLine="360"/>
        <w:jc w:val="both"/>
        <w:rPr>
          <w:bCs/>
          <w:sz w:val="22"/>
          <w:szCs w:val="24"/>
          <w:lang w:val="en-US"/>
        </w:rPr>
      </w:pPr>
      <w:r w:rsidRPr="00714DC8">
        <w:rPr>
          <w:sz w:val="22"/>
          <w:szCs w:val="24"/>
          <w:lang w:val="en-US"/>
        </w:rPr>
        <w:t>If the person gives a direction under subsection (2), or the Secretary gives a direction under subsection (3), the amount is to be paid in accordance with the direction.</w:t>
      </w:r>
    </w:p>
    <w:p w14:paraId="66002328" w14:textId="77777777" w:rsidR="00883DCF" w:rsidRPr="00714DC8" w:rsidRDefault="00883DCF" w:rsidP="00714DC8">
      <w:pPr>
        <w:shd w:val="clear" w:color="auto" w:fill="FFFFFF"/>
        <w:spacing w:before="120" w:after="60"/>
        <w:rPr>
          <w:sz w:val="22"/>
        </w:rPr>
      </w:pPr>
      <w:r w:rsidRPr="00714DC8">
        <w:rPr>
          <w:b/>
          <w:bCs/>
          <w:sz w:val="22"/>
          <w:szCs w:val="24"/>
          <w:lang w:val="en-US"/>
        </w:rPr>
        <w:t>Where instalment payable on public holiday etc.</w:t>
      </w:r>
    </w:p>
    <w:p w14:paraId="2E51AE51" w14:textId="77777777" w:rsidR="00883DCF" w:rsidRDefault="00883DCF" w:rsidP="00714DC8">
      <w:pPr>
        <w:shd w:val="clear" w:color="auto" w:fill="FFFFFF"/>
        <w:spacing w:before="120"/>
        <w:ind w:left="29" w:firstLine="326"/>
        <w:jc w:val="both"/>
        <w:rPr>
          <w:sz w:val="22"/>
          <w:szCs w:val="24"/>
          <w:lang w:val="en-US"/>
        </w:rPr>
      </w:pPr>
      <w:r w:rsidRPr="00714DC8">
        <w:rPr>
          <w:b/>
          <w:bCs/>
          <w:sz w:val="22"/>
          <w:szCs w:val="24"/>
          <w:lang w:val="en-US"/>
        </w:rPr>
        <w:t>33.</w:t>
      </w:r>
      <w:r w:rsidRPr="00714DC8">
        <w:rPr>
          <w:sz w:val="22"/>
          <w:szCs w:val="24"/>
          <w:lang w:val="en-US"/>
        </w:rPr>
        <w:t xml:space="preserve"> If the Secretary is satisfied that an instalment of farm household support that would normally be paid on a particular day cannot reasonably be paid on that day (because, for example, it is a public holiday or a bank holiday), the Secretary may direct that the amount be paid on an earlier day.</w:t>
      </w:r>
    </w:p>
    <w:p w14:paraId="557DF161" w14:textId="77777777" w:rsidR="00BF13F2" w:rsidRPr="00714DC8" w:rsidRDefault="00BF13F2" w:rsidP="00714DC8">
      <w:pPr>
        <w:shd w:val="clear" w:color="auto" w:fill="FFFFFF"/>
        <w:spacing w:before="120"/>
        <w:ind w:left="29" w:firstLine="326"/>
        <w:jc w:val="both"/>
        <w:rPr>
          <w:sz w:val="22"/>
        </w:rPr>
      </w:pPr>
    </w:p>
    <w:p w14:paraId="0E992BC6" w14:textId="5BA1EC68" w:rsidR="00883DCF" w:rsidRPr="00714DC8" w:rsidRDefault="00883DCF" w:rsidP="00714DC8">
      <w:pPr>
        <w:shd w:val="clear" w:color="auto" w:fill="FFFFFF"/>
        <w:spacing w:before="120"/>
        <w:jc w:val="center"/>
        <w:rPr>
          <w:sz w:val="22"/>
        </w:rPr>
      </w:pPr>
      <w:r w:rsidRPr="00714DC8">
        <w:rPr>
          <w:b/>
          <w:bCs/>
          <w:sz w:val="22"/>
          <w:szCs w:val="24"/>
          <w:lang w:val="en-US"/>
        </w:rPr>
        <w:t>PART 6</w:t>
      </w:r>
      <w:r w:rsidRPr="00714DC8">
        <w:rPr>
          <w:rFonts w:eastAsia="Times New Roman"/>
          <w:b/>
          <w:bCs/>
          <w:sz w:val="22"/>
          <w:szCs w:val="24"/>
          <w:lang w:val="en-US"/>
        </w:rPr>
        <w:t xml:space="preserve">—FORMER </w:t>
      </w:r>
      <w:r w:rsidRPr="00714DC8">
        <w:rPr>
          <w:rFonts w:eastAsia="Times New Roman"/>
          <w:b/>
          <w:bCs/>
          <w:sz w:val="22"/>
          <w:szCs w:val="24"/>
          <w:lang w:val="fr-FR"/>
        </w:rPr>
        <w:t xml:space="preserve">RAS (PART C) </w:t>
      </w:r>
      <w:r w:rsidRPr="00714DC8">
        <w:rPr>
          <w:rFonts w:eastAsia="Times New Roman"/>
          <w:b/>
          <w:bCs/>
          <w:sz w:val="22"/>
          <w:szCs w:val="24"/>
          <w:lang w:val="en-US"/>
        </w:rPr>
        <w:t>BENEFICIARY</w:t>
      </w:r>
    </w:p>
    <w:p w14:paraId="2531164F" w14:textId="77777777" w:rsidR="00883DCF" w:rsidRPr="00714DC8" w:rsidRDefault="00883DCF" w:rsidP="00714DC8">
      <w:pPr>
        <w:shd w:val="clear" w:color="auto" w:fill="FFFFFF"/>
        <w:spacing w:before="120"/>
        <w:jc w:val="center"/>
        <w:rPr>
          <w:b/>
          <w:sz w:val="22"/>
        </w:rPr>
      </w:pPr>
      <w:r w:rsidRPr="00714DC8">
        <w:rPr>
          <w:b/>
          <w:bCs/>
          <w:i/>
          <w:iCs/>
          <w:sz w:val="22"/>
          <w:szCs w:val="24"/>
          <w:lang w:val="en-US"/>
        </w:rPr>
        <w:t>Division 1</w:t>
      </w:r>
      <w:r w:rsidRPr="00714DC8">
        <w:rPr>
          <w:rFonts w:eastAsia="Times New Roman"/>
          <w:b/>
          <w:sz w:val="22"/>
          <w:szCs w:val="24"/>
          <w:lang w:val="en-US"/>
        </w:rPr>
        <w:t>—</w:t>
      </w:r>
      <w:r w:rsidRPr="00714DC8">
        <w:rPr>
          <w:rFonts w:eastAsia="Times New Roman"/>
          <w:b/>
          <w:bCs/>
          <w:i/>
          <w:iCs/>
          <w:sz w:val="22"/>
          <w:szCs w:val="24"/>
          <w:lang w:val="en-US"/>
        </w:rPr>
        <w:t>General</w:t>
      </w:r>
    </w:p>
    <w:p w14:paraId="6731A432" w14:textId="77777777" w:rsidR="00883DCF" w:rsidRPr="00714DC8" w:rsidRDefault="00883DCF" w:rsidP="00714DC8">
      <w:pPr>
        <w:shd w:val="clear" w:color="auto" w:fill="FFFFFF"/>
        <w:spacing w:before="120" w:after="60"/>
        <w:rPr>
          <w:sz w:val="22"/>
        </w:rPr>
      </w:pPr>
      <w:r w:rsidRPr="00714DC8">
        <w:rPr>
          <w:b/>
          <w:bCs/>
          <w:sz w:val="22"/>
          <w:szCs w:val="24"/>
          <w:lang w:val="en-US"/>
        </w:rPr>
        <w:t xml:space="preserve">Former </w:t>
      </w:r>
      <w:r w:rsidRPr="00714DC8">
        <w:rPr>
          <w:b/>
          <w:bCs/>
          <w:sz w:val="22"/>
          <w:szCs w:val="24"/>
          <w:lang w:val="de-DE"/>
        </w:rPr>
        <w:t xml:space="preserve">RAS </w:t>
      </w:r>
      <w:r w:rsidRPr="00714DC8">
        <w:rPr>
          <w:b/>
          <w:bCs/>
          <w:sz w:val="22"/>
          <w:szCs w:val="24"/>
          <w:lang w:val="en-US"/>
        </w:rPr>
        <w:t>(Part C) beneficiary not required to make a claim under Part 3 but may do so</w:t>
      </w:r>
    </w:p>
    <w:p w14:paraId="767507A6" w14:textId="77777777" w:rsidR="00883DCF" w:rsidRPr="00714DC8" w:rsidRDefault="00883DCF" w:rsidP="00714DC8">
      <w:pPr>
        <w:shd w:val="clear" w:color="auto" w:fill="FFFFFF"/>
        <w:spacing w:before="120"/>
        <w:ind w:left="43" w:firstLine="326"/>
        <w:jc w:val="both"/>
        <w:rPr>
          <w:sz w:val="22"/>
        </w:rPr>
      </w:pPr>
      <w:r w:rsidRPr="00714DC8">
        <w:rPr>
          <w:b/>
          <w:bCs/>
          <w:sz w:val="22"/>
          <w:szCs w:val="24"/>
          <w:lang w:val="en-US"/>
        </w:rPr>
        <w:t xml:space="preserve">34.(1) </w:t>
      </w:r>
      <w:r w:rsidRPr="00714DC8">
        <w:rPr>
          <w:sz w:val="22"/>
          <w:szCs w:val="24"/>
          <w:lang w:val="en-US"/>
        </w:rPr>
        <w:t>A person who, immediately before the commencement of this Act, was receiving Part C assistance by way of loans under a RAS scheme is, on the commencement of this Act, entitled to receive farm household support without making a claim under Part 3.</w:t>
      </w:r>
    </w:p>
    <w:p w14:paraId="02B36451" w14:textId="77777777" w:rsidR="00883DCF" w:rsidRPr="00714DC8" w:rsidRDefault="00883DCF" w:rsidP="00714DC8">
      <w:pPr>
        <w:numPr>
          <w:ilvl w:val="0"/>
          <w:numId w:val="50"/>
        </w:numPr>
        <w:shd w:val="clear" w:color="auto" w:fill="FFFFFF"/>
        <w:tabs>
          <w:tab w:val="left" w:pos="778"/>
        </w:tabs>
        <w:spacing w:before="120"/>
        <w:ind w:left="53" w:firstLine="331"/>
        <w:jc w:val="both"/>
        <w:rPr>
          <w:b/>
          <w:bCs/>
          <w:sz w:val="22"/>
          <w:szCs w:val="24"/>
          <w:lang w:val="en-US"/>
        </w:rPr>
      </w:pPr>
      <w:r w:rsidRPr="00714DC8">
        <w:rPr>
          <w:sz w:val="22"/>
          <w:szCs w:val="24"/>
          <w:lang w:val="en-US"/>
        </w:rPr>
        <w:t>Farm household support is then payable to the person at the rate, and for the period set out, in Division 2 of this Part.</w:t>
      </w:r>
    </w:p>
    <w:p w14:paraId="371C3864" w14:textId="4AF105FF" w:rsidR="00883DCF" w:rsidRPr="00714DC8" w:rsidRDefault="00883DCF" w:rsidP="00714DC8">
      <w:pPr>
        <w:numPr>
          <w:ilvl w:val="0"/>
          <w:numId w:val="50"/>
        </w:numPr>
        <w:shd w:val="clear" w:color="auto" w:fill="FFFFFF"/>
        <w:tabs>
          <w:tab w:val="left" w:pos="778"/>
        </w:tabs>
        <w:spacing w:before="120"/>
        <w:ind w:left="53" w:firstLine="331"/>
        <w:jc w:val="both"/>
        <w:rPr>
          <w:bCs/>
          <w:sz w:val="22"/>
          <w:szCs w:val="24"/>
          <w:lang w:val="en-US"/>
        </w:rPr>
      </w:pPr>
      <w:r w:rsidRPr="00714DC8">
        <w:rPr>
          <w:sz w:val="22"/>
          <w:szCs w:val="24"/>
          <w:lang w:val="en-US"/>
        </w:rPr>
        <w:t xml:space="preserve">If a former </w:t>
      </w:r>
      <w:r w:rsidRPr="00714DC8">
        <w:rPr>
          <w:sz w:val="22"/>
          <w:szCs w:val="24"/>
          <w:lang w:val="fr-FR"/>
        </w:rPr>
        <w:t xml:space="preserve">RAS (Part C) </w:t>
      </w:r>
      <w:r w:rsidRPr="00714DC8">
        <w:rPr>
          <w:sz w:val="22"/>
          <w:szCs w:val="24"/>
          <w:lang w:val="en-US"/>
        </w:rPr>
        <w:t>beneficiary so wishes, he or she may, at any time before farm household support ceases to be payable to him or her, make a claim for farm household support under Part 3.</w:t>
      </w:r>
    </w:p>
    <w:p w14:paraId="50AC1A50" w14:textId="772C7684" w:rsidR="00883DCF" w:rsidRPr="00714DC8" w:rsidRDefault="00883DCF" w:rsidP="00714DC8">
      <w:pPr>
        <w:numPr>
          <w:ilvl w:val="0"/>
          <w:numId w:val="50"/>
        </w:numPr>
        <w:shd w:val="clear" w:color="auto" w:fill="FFFFFF"/>
        <w:tabs>
          <w:tab w:val="left" w:pos="778"/>
        </w:tabs>
        <w:spacing w:before="120"/>
        <w:ind w:left="53" w:firstLine="331"/>
        <w:jc w:val="both"/>
        <w:rPr>
          <w:bCs/>
          <w:sz w:val="22"/>
          <w:szCs w:val="24"/>
          <w:lang w:val="en-US"/>
        </w:rPr>
      </w:pPr>
      <w:r w:rsidRPr="00714DC8">
        <w:rPr>
          <w:sz w:val="22"/>
          <w:szCs w:val="24"/>
          <w:lang w:val="en-US"/>
        </w:rPr>
        <w:t xml:space="preserve">If a former </w:t>
      </w:r>
      <w:r w:rsidRPr="00714DC8">
        <w:rPr>
          <w:sz w:val="22"/>
          <w:szCs w:val="24"/>
          <w:lang w:val="de-DE"/>
        </w:rPr>
        <w:t xml:space="preserve">RAS </w:t>
      </w:r>
      <w:r w:rsidRPr="00714DC8">
        <w:rPr>
          <w:sz w:val="22"/>
          <w:szCs w:val="24"/>
          <w:lang w:val="en-US"/>
        </w:rPr>
        <w:t xml:space="preserve">(Part C) beneficiary makes such a claim, he or she is subject to all the provisions of this Act regarding qualification for, and </w:t>
      </w:r>
      <w:proofErr w:type="spellStart"/>
      <w:r w:rsidRPr="00714DC8">
        <w:rPr>
          <w:sz w:val="22"/>
          <w:szCs w:val="24"/>
          <w:lang w:val="en-US"/>
        </w:rPr>
        <w:t>payability</w:t>
      </w:r>
      <w:proofErr w:type="spellEnd"/>
      <w:r w:rsidRPr="00714DC8">
        <w:rPr>
          <w:sz w:val="22"/>
          <w:szCs w:val="24"/>
          <w:lang w:val="en-US"/>
        </w:rPr>
        <w:t xml:space="preserve"> of, farm household support (Part 2).</w:t>
      </w:r>
    </w:p>
    <w:p w14:paraId="757A5290" w14:textId="75F244BA" w:rsidR="00883DCF" w:rsidRPr="00714DC8" w:rsidRDefault="00883DCF" w:rsidP="00714DC8">
      <w:pPr>
        <w:numPr>
          <w:ilvl w:val="0"/>
          <w:numId w:val="50"/>
        </w:numPr>
        <w:shd w:val="clear" w:color="auto" w:fill="FFFFFF"/>
        <w:tabs>
          <w:tab w:val="left" w:pos="778"/>
        </w:tabs>
        <w:spacing w:before="120"/>
        <w:ind w:left="53" w:firstLine="331"/>
        <w:jc w:val="both"/>
        <w:rPr>
          <w:bCs/>
          <w:sz w:val="22"/>
          <w:szCs w:val="24"/>
          <w:lang w:val="en-US"/>
        </w:rPr>
      </w:pPr>
      <w:r w:rsidRPr="00714DC8">
        <w:rPr>
          <w:sz w:val="22"/>
          <w:szCs w:val="24"/>
          <w:lang w:val="en-US"/>
        </w:rPr>
        <w:t xml:space="preserve">If the Secretary determines that the claim is to be granted, farm household support is payable to the former </w:t>
      </w:r>
      <w:r w:rsidRPr="00714DC8">
        <w:rPr>
          <w:sz w:val="22"/>
          <w:szCs w:val="24"/>
          <w:lang w:val="fr-FR"/>
        </w:rPr>
        <w:t xml:space="preserve">RAS (Part C) </w:t>
      </w:r>
      <w:r w:rsidRPr="00714DC8">
        <w:rPr>
          <w:sz w:val="22"/>
          <w:szCs w:val="24"/>
          <w:lang w:val="en-US"/>
        </w:rPr>
        <w:t>beneficiary under Part 5.</w:t>
      </w:r>
    </w:p>
    <w:p w14:paraId="70BE66E7" w14:textId="77777777" w:rsidR="00883DCF" w:rsidRPr="00714DC8" w:rsidRDefault="00883DCF" w:rsidP="00714DC8">
      <w:pPr>
        <w:numPr>
          <w:ilvl w:val="0"/>
          <w:numId w:val="50"/>
        </w:numPr>
        <w:shd w:val="clear" w:color="auto" w:fill="FFFFFF"/>
        <w:tabs>
          <w:tab w:val="left" w:pos="778"/>
        </w:tabs>
        <w:spacing w:before="120"/>
        <w:ind w:left="53" w:firstLine="331"/>
        <w:jc w:val="both"/>
        <w:rPr>
          <w:b/>
          <w:bCs/>
          <w:sz w:val="22"/>
          <w:szCs w:val="24"/>
          <w:lang w:val="en-US"/>
        </w:rPr>
        <w:sectPr w:rsidR="00883DCF" w:rsidRPr="00714DC8" w:rsidSect="00081F6E">
          <w:pgSz w:w="12240" w:h="15840" w:code="1"/>
          <w:pgMar w:top="1440" w:right="1440" w:bottom="1440" w:left="1440" w:header="720" w:footer="720" w:gutter="0"/>
          <w:cols w:space="60"/>
          <w:noEndnote/>
        </w:sectPr>
      </w:pPr>
    </w:p>
    <w:p w14:paraId="537EB137" w14:textId="77777777" w:rsidR="00883DCF" w:rsidRPr="00714DC8" w:rsidRDefault="00883DCF" w:rsidP="00714DC8">
      <w:pPr>
        <w:shd w:val="clear" w:color="auto" w:fill="FFFFFF"/>
        <w:spacing w:before="120"/>
        <w:jc w:val="center"/>
        <w:rPr>
          <w:sz w:val="22"/>
        </w:rPr>
      </w:pPr>
      <w:r w:rsidRPr="00714DC8">
        <w:rPr>
          <w:b/>
          <w:bCs/>
          <w:i/>
          <w:iCs/>
          <w:sz w:val="22"/>
          <w:szCs w:val="24"/>
          <w:lang w:val="en-US"/>
        </w:rPr>
        <w:lastRenderedPageBreak/>
        <w:t>Division 2</w:t>
      </w:r>
      <w:r w:rsidRPr="00714DC8">
        <w:rPr>
          <w:rFonts w:eastAsia="Times New Roman"/>
          <w:b/>
          <w:sz w:val="22"/>
          <w:szCs w:val="24"/>
          <w:lang w:val="en-US"/>
        </w:rPr>
        <w:t>—</w:t>
      </w:r>
      <w:r w:rsidRPr="00714DC8">
        <w:rPr>
          <w:rFonts w:eastAsia="Times New Roman"/>
          <w:b/>
          <w:bCs/>
          <w:i/>
          <w:iCs/>
          <w:sz w:val="22"/>
          <w:szCs w:val="24"/>
          <w:lang w:val="en-US"/>
        </w:rPr>
        <w:t>Entitlement to farm household support when no claim made under Part 3</w:t>
      </w:r>
    </w:p>
    <w:p w14:paraId="3E616A37" w14:textId="77777777" w:rsidR="00883DCF" w:rsidRPr="00714DC8" w:rsidRDefault="00883DCF" w:rsidP="00714DC8">
      <w:pPr>
        <w:shd w:val="clear" w:color="auto" w:fill="FFFFFF"/>
        <w:spacing w:before="120" w:after="60"/>
        <w:rPr>
          <w:sz w:val="22"/>
        </w:rPr>
      </w:pPr>
      <w:r w:rsidRPr="00714DC8">
        <w:rPr>
          <w:b/>
          <w:bCs/>
          <w:sz w:val="22"/>
          <w:szCs w:val="24"/>
          <w:lang w:val="en-US"/>
        </w:rPr>
        <w:t>Application</w:t>
      </w:r>
    </w:p>
    <w:p w14:paraId="3A3494A6" w14:textId="77777777" w:rsidR="00883DCF" w:rsidRPr="00714DC8" w:rsidRDefault="00883DCF" w:rsidP="00714DC8">
      <w:pPr>
        <w:shd w:val="clear" w:color="auto" w:fill="FFFFFF"/>
        <w:tabs>
          <w:tab w:val="left" w:pos="763"/>
        </w:tabs>
        <w:spacing w:before="120"/>
        <w:ind w:left="5" w:firstLine="336"/>
        <w:jc w:val="both"/>
        <w:rPr>
          <w:sz w:val="22"/>
        </w:rPr>
      </w:pPr>
      <w:r w:rsidRPr="00714DC8">
        <w:rPr>
          <w:b/>
          <w:bCs/>
          <w:sz w:val="22"/>
          <w:szCs w:val="24"/>
          <w:lang w:val="en-US"/>
        </w:rPr>
        <w:t>35.</w:t>
      </w:r>
      <w:r w:rsidRPr="00714DC8">
        <w:rPr>
          <w:b/>
          <w:bCs/>
          <w:sz w:val="22"/>
          <w:szCs w:val="24"/>
          <w:lang w:val="en-US"/>
        </w:rPr>
        <w:tab/>
      </w:r>
      <w:r w:rsidRPr="00714DC8">
        <w:rPr>
          <w:sz w:val="22"/>
          <w:szCs w:val="24"/>
          <w:lang w:val="en-US"/>
        </w:rPr>
        <w:t xml:space="preserve">This Division applies to a former </w:t>
      </w:r>
      <w:r w:rsidRPr="00714DC8">
        <w:rPr>
          <w:sz w:val="22"/>
          <w:szCs w:val="24"/>
          <w:lang w:val="fr-FR"/>
        </w:rPr>
        <w:t xml:space="preserve">RAS (Part C) </w:t>
      </w:r>
      <w:r w:rsidRPr="00714DC8">
        <w:rPr>
          <w:sz w:val="22"/>
          <w:szCs w:val="24"/>
          <w:lang w:val="en-US"/>
        </w:rPr>
        <w:t>beneficiary</w:t>
      </w:r>
      <w:r w:rsidR="002138CC" w:rsidRPr="00714DC8">
        <w:rPr>
          <w:sz w:val="22"/>
          <w:szCs w:val="24"/>
          <w:lang w:val="en-US"/>
        </w:rPr>
        <w:t xml:space="preserve"> </w:t>
      </w:r>
      <w:r w:rsidRPr="00714DC8">
        <w:rPr>
          <w:sz w:val="22"/>
          <w:szCs w:val="24"/>
          <w:lang w:val="en-US"/>
        </w:rPr>
        <w:t>unless:</w:t>
      </w:r>
    </w:p>
    <w:p w14:paraId="0E3787E3" w14:textId="77777777" w:rsidR="00883DCF" w:rsidRPr="00714DC8" w:rsidRDefault="00883DCF" w:rsidP="00714DC8">
      <w:pPr>
        <w:numPr>
          <w:ilvl w:val="0"/>
          <w:numId w:val="51"/>
        </w:numPr>
        <w:shd w:val="clear" w:color="auto" w:fill="FFFFFF"/>
        <w:tabs>
          <w:tab w:val="left" w:pos="792"/>
        </w:tabs>
        <w:spacing w:before="120"/>
        <w:ind w:left="792" w:hanging="398"/>
        <w:rPr>
          <w:sz w:val="22"/>
          <w:szCs w:val="24"/>
          <w:lang w:val="en-US"/>
        </w:rPr>
      </w:pPr>
      <w:r w:rsidRPr="00714DC8">
        <w:rPr>
          <w:sz w:val="22"/>
          <w:szCs w:val="24"/>
          <w:lang w:val="en-US"/>
        </w:rPr>
        <w:t>he or she has made a claim for farm household support under Part 3; and</w:t>
      </w:r>
    </w:p>
    <w:p w14:paraId="0364D24E" w14:textId="77777777" w:rsidR="00883DCF" w:rsidRPr="00714DC8" w:rsidRDefault="00883DCF" w:rsidP="00714DC8">
      <w:pPr>
        <w:numPr>
          <w:ilvl w:val="0"/>
          <w:numId w:val="51"/>
        </w:numPr>
        <w:shd w:val="clear" w:color="auto" w:fill="FFFFFF"/>
        <w:tabs>
          <w:tab w:val="left" w:pos="792"/>
        </w:tabs>
        <w:spacing w:before="120"/>
        <w:ind w:left="792" w:hanging="398"/>
        <w:rPr>
          <w:sz w:val="22"/>
          <w:szCs w:val="24"/>
          <w:lang w:val="en-US"/>
        </w:rPr>
      </w:pPr>
      <w:r w:rsidRPr="00714DC8">
        <w:rPr>
          <w:sz w:val="22"/>
          <w:szCs w:val="24"/>
          <w:lang w:val="en-US"/>
        </w:rPr>
        <w:t>the Secretary has determined under section 19 that the claim is to be granted.</w:t>
      </w:r>
    </w:p>
    <w:p w14:paraId="4DE4AEB6" w14:textId="77777777" w:rsidR="00883DCF" w:rsidRPr="00714DC8" w:rsidRDefault="00883DCF" w:rsidP="00714DC8">
      <w:pPr>
        <w:shd w:val="clear" w:color="auto" w:fill="FFFFFF"/>
        <w:spacing w:before="120" w:after="60"/>
        <w:rPr>
          <w:sz w:val="22"/>
        </w:rPr>
      </w:pPr>
      <w:r w:rsidRPr="00714DC8">
        <w:rPr>
          <w:b/>
          <w:bCs/>
          <w:sz w:val="22"/>
          <w:szCs w:val="24"/>
          <w:lang w:val="en-US"/>
        </w:rPr>
        <w:t>Qualification for farm household support</w:t>
      </w:r>
    </w:p>
    <w:p w14:paraId="590F54AE" w14:textId="77777777" w:rsidR="00883DCF" w:rsidRPr="00714DC8" w:rsidRDefault="00883DCF" w:rsidP="00714DC8">
      <w:pPr>
        <w:shd w:val="clear" w:color="auto" w:fill="FFFFFF"/>
        <w:tabs>
          <w:tab w:val="left" w:pos="763"/>
        </w:tabs>
        <w:spacing w:before="120"/>
        <w:ind w:left="5" w:firstLine="336"/>
        <w:jc w:val="both"/>
        <w:rPr>
          <w:sz w:val="22"/>
        </w:rPr>
      </w:pPr>
      <w:r w:rsidRPr="00714DC8">
        <w:rPr>
          <w:b/>
          <w:bCs/>
          <w:sz w:val="22"/>
          <w:szCs w:val="24"/>
          <w:lang w:val="en-US"/>
        </w:rPr>
        <w:t>36.</w:t>
      </w:r>
      <w:r w:rsidRPr="00714DC8">
        <w:rPr>
          <w:b/>
          <w:bCs/>
          <w:sz w:val="22"/>
          <w:szCs w:val="24"/>
          <w:lang w:val="en-US"/>
        </w:rPr>
        <w:tab/>
      </w:r>
      <w:r w:rsidRPr="00714DC8">
        <w:rPr>
          <w:sz w:val="22"/>
          <w:szCs w:val="24"/>
          <w:lang w:val="en-US"/>
        </w:rPr>
        <w:t xml:space="preserve">A former </w:t>
      </w:r>
      <w:r w:rsidRPr="00714DC8">
        <w:rPr>
          <w:sz w:val="22"/>
          <w:szCs w:val="24"/>
          <w:lang w:val="fr-FR"/>
        </w:rPr>
        <w:t xml:space="preserve">RAS (Part C) </w:t>
      </w:r>
      <w:r w:rsidRPr="00714DC8">
        <w:rPr>
          <w:sz w:val="22"/>
          <w:szCs w:val="24"/>
          <w:lang w:val="en-US"/>
        </w:rPr>
        <w:t>beneficiary is qualified for farm</w:t>
      </w:r>
      <w:r w:rsidR="002138CC" w:rsidRPr="00714DC8">
        <w:rPr>
          <w:sz w:val="22"/>
          <w:szCs w:val="24"/>
          <w:lang w:val="en-US"/>
        </w:rPr>
        <w:t xml:space="preserve"> </w:t>
      </w:r>
      <w:r w:rsidRPr="00714DC8">
        <w:rPr>
          <w:sz w:val="22"/>
          <w:szCs w:val="24"/>
          <w:lang w:val="en-US"/>
        </w:rPr>
        <w:t>household support in respect of a period equal to 2 years less the</w:t>
      </w:r>
      <w:r w:rsidR="002138CC" w:rsidRPr="00714DC8">
        <w:rPr>
          <w:sz w:val="22"/>
          <w:szCs w:val="24"/>
          <w:lang w:val="en-US"/>
        </w:rPr>
        <w:t xml:space="preserve"> </w:t>
      </w:r>
      <w:r w:rsidRPr="00714DC8">
        <w:rPr>
          <w:sz w:val="22"/>
          <w:szCs w:val="24"/>
          <w:lang w:val="en-US"/>
        </w:rPr>
        <w:t>period during which he or she received Part C assistance by way of</w:t>
      </w:r>
      <w:r w:rsidR="002138CC" w:rsidRPr="00714DC8">
        <w:rPr>
          <w:sz w:val="22"/>
          <w:szCs w:val="24"/>
          <w:lang w:val="en-US"/>
        </w:rPr>
        <w:t xml:space="preserve"> </w:t>
      </w:r>
      <w:r w:rsidRPr="00714DC8">
        <w:rPr>
          <w:sz w:val="22"/>
          <w:szCs w:val="24"/>
          <w:lang w:val="en-US"/>
        </w:rPr>
        <w:t xml:space="preserve">loans under the </w:t>
      </w:r>
      <w:r w:rsidRPr="00714DC8">
        <w:rPr>
          <w:sz w:val="22"/>
          <w:szCs w:val="24"/>
          <w:lang w:val="de-DE"/>
        </w:rPr>
        <w:t xml:space="preserve">RAS </w:t>
      </w:r>
      <w:r w:rsidRPr="00714DC8">
        <w:rPr>
          <w:sz w:val="22"/>
          <w:szCs w:val="24"/>
          <w:lang w:val="en-US"/>
        </w:rPr>
        <w:t>scheme applicable to him or her immediately</w:t>
      </w:r>
      <w:r w:rsidR="002138CC" w:rsidRPr="00714DC8">
        <w:rPr>
          <w:sz w:val="22"/>
          <w:szCs w:val="24"/>
          <w:lang w:val="en-US"/>
        </w:rPr>
        <w:t xml:space="preserve"> </w:t>
      </w:r>
      <w:r w:rsidRPr="00714DC8">
        <w:rPr>
          <w:sz w:val="22"/>
          <w:szCs w:val="24"/>
          <w:lang w:val="en-US"/>
        </w:rPr>
        <w:t>before the commencement of this Act.</w:t>
      </w:r>
    </w:p>
    <w:p w14:paraId="3C308BE0" w14:textId="77777777" w:rsidR="00883DCF" w:rsidRPr="00714DC8" w:rsidRDefault="00883DCF" w:rsidP="00714DC8">
      <w:pPr>
        <w:shd w:val="clear" w:color="auto" w:fill="FFFFFF"/>
        <w:spacing w:before="120" w:after="60"/>
        <w:rPr>
          <w:sz w:val="22"/>
        </w:rPr>
      </w:pPr>
      <w:r w:rsidRPr="00714DC8">
        <w:rPr>
          <w:b/>
          <w:bCs/>
          <w:sz w:val="22"/>
          <w:szCs w:val="24"/>
          <w:lang w:val="en-US"/>
        </w:rPr>
        <w:t>Certain provisions of Act not applicable</w:t>
      </w:r>
    </w:p>
    <w:p w14:paraId="2D72E319" w14:textId="77777777" w:rsidR="00883DCF" w:rsidRPr="00714DC8" w:rsidRDefault="00883DCF" w:rsidP="00714DC8">
      <w:pPr>
        <w:shd w:val="clear" w:color="auto" w:fill="FFFFFF"/>
        <w:tabs>
          <w:tab w:val="left" w:pos="763"/>
        </w:tabs>
        <w:spacing w:before="120"/>
        <w:ind w:left="5" w:firstLine="336"/>
        <w:jc w:val="both"/>
        <w:rPr>
          <w:sz w:val="22"/>
        </w:rPr>
      </w:pPr>
      <w:r w:rsidRPr="00714DC8">
        <w:rPr>
          <w:b/>
          <w:bCs/>
          <w:sz w:val="22"/>
          <w:szCs w:val="24"/>
          <w:lang w:val="en-US"/>
        </w:rPr>
        <w:t>37.</w:t>
      </w:r>
      <w:r w:rsidRPr="00714DC8">
        <w:rPr>
          <w:b/>
          <w:bCs/>
          <w:sz w:val="22"/>
          <w:szCs w:val="24"/>
          <w:lang w:val="en-US"/>
        </w:rPr>
        <w:tab/>
      </w:r>
      <w:r w:rsidRPr="00714DC8">
        <w:rPr>
          <w:sz w:val="22"/>
          <w:szCs w:val="24"/>
          <w:lang w:val="en-US"/>
        </w:rPr>
        <w:t>Parts 2, 3 and 4 and sections 25 and 29 do not apply to a RAS</w:t>
      </w:r>
      <w:r w:rsidR="002138CC" w:rsidRPr="00714DC8">
        <w:rPr>
          <w:sz w:val="22"/>
          <w:szCs w:val="24"/>
          <w:lang w:val="en-US"/>
        </w:rPr>
        <w:t xml:space="preserve"> </w:t>
      </w:r>
      <w:r w:rsidRPr="00714DC8">
        <w:rPr>
          <w:sz w:val="22"/>
          <w:szCs w:val="24"/>
          <w:lang w:val="en-US"/>
        </w:rPr>
        <w:t>(Part C) beneficiary.</w:t>
      </w:r>
    </w:p>
    <w:p w14:paraId="2B7EFDF1" w14:textId="77777777" w:rsidR="00883DCF" w:rsidRPr="00714DC8" w:rsidRDefault="00883DCF" w:rsidP="00714DC8">
      <w:pPr>
        <w:shd w:val="clear" w:color="auto" w:fill="FFFFFF"/>
        <w:spacing w:before="120" w:after="60"/>
        <w:rPr>
          <w:sz w:val="22"/>
        </w:rPr>
      </w:pPr>
      <w:r w:rsidRPr="00714DC8">
        <w:rPr>
          <w:b/>
          <w:bCs/>
          <w:sz w:val="22"/>
          <w:szCs w:val="24"/>
          <w:lang w:val="en-US"/>
        </w:rPr>
        <w:t>Commencement of farm household support</w:t>
      </w:r>
    </w:p>
    <w:p w14:paraId="41E0C172" w14:textId="77777777" w:rsidR="00883DCF" w:rsidRPr="00714DC8" w:rsidRDefault="00883DCF" w:rsidP="00714DC8">
      <w:pPr>
        <w:shd w:val="clear" w:color="auto" w:fill="FFFFFF"/>
        <w:tabs>
          <w:tab w:val="left" w:pos="763"/>
        </w:tabs>
        <w:spacing w:before="120"/>
        <w:ind w:left="5" w:firstLine="336"/>
        <w:jc w:val="both"/>
        <w:rPr>
          <w:sz w:val="22"/>
        </w:rPr>
      </w:pPr>
      <w:r w:rsidRPr="00714DC8">
        <w:rPr>
          <w:b/>
          <w:bCs/>
          <w:sz w:val="22"/>
          <w:szCs w:val="24"/>
          <w:lang w:val="en-US"/>
        </w:rPr>
        <w:t>38.</w:t>
      </w:r>
      <w:r w:rsidRPr="00714DC8">
        <w:rPr>
          <w:b/>
          <w:bCs/>
          <w:sz w:val="22"/>
          <w:szCs w:val="24"/>
          <w:lang w:val="en-US"/>
        </w:rPr>
        <w:tab/>
      </w:r>
      <w:r w:rsidRPr="00714DC8">
        <w:rPr>
          <w:sz w:val="22"/>
          <w:szCs w:val="24"/>
          <w:lang w:val="en-US"/>
        </w:rPr>
        <w:t xml:space="preserve">Farm household support becomes payable to a former </w:t>
      </w:r>
      <w:r w:rsidRPr="00714DC8">
        <w:rPr>
          <w:sz w:val="22"/>
          <w:szCs w:val="24"/>
          <w:lang w:val="de-DE"/>
        </w:rPr>
        <w:t>RAS</w:t>
      </w:r>
      <w:r w:rsidR="002138CC" w:rsidRPr="00714DC8">
        <w:rPr>
          <w:sz w:val="22"/>
          <w:szCs w:val="24"/>
          <w:lang w:val="de-DE"/>
        </w:rPr>
        <w:t xml:space="preserve"> </w:t>
      </w:r>
      <w:r w:rsidRPr="00714DC8">
        <w:rPr>
          <w:sz w:val="22"/>
          <w:szCs w:val="24"/>
          <w:lang w:val="en-US"/>
        </w:rPr>
        <w:t>(Part C) beneficiary on the day on which this Act commences.</w:t>
      </w:r>
    </w:p>
    <w:p w14:paraId="666A0369" w14:textId="77777777" w:rsidR="00883DCF" w:rsidRPr="00714DC8" w:rsidRDefault="00883DCF" w:rsidP="00714DC8">
      <w:pPr>
        <w:shd w:val="clear" w:color="auto" w:fill="FFFFFF"/>
        <w:spacing w:before="120" w:after="60"/>
        <w:rPr>
          <w:sz w:val="22"/>
        </w:rPr>
      </w:pPr>
      <w:r w:rsidRPr="00714DC8">
        <w:rPr>
          <w:b/>
          <w:bCs/>
          <w:sz w:val="22"/>
          <w:szCs w:val="24"/>
          <w:lang w:val="en-US"/>
        </w:rPr>
        <w:t>Amount of instalment of farm household support</w:t>
      </w:r>
    </w:p>
    <w:p w14:paraId="0C11BA8D" w14:textId="64B2805D" w:rsidR="00883DCF" w:rsidRDefault="00883DCF" w:rsidP="00714DC8">
      <w:pPr>
        <w:shd w:val="clear" w:color="auto" w:fill="FFFFFF"/>
        <w:tabs>
          <w:tab w:val="left" w:pos="763"/>
        </w:tabs>
        <w:spacing w:before="120" w:after="120"/>
        <w:ind w:firstLine="331"/>
        <w:jc w:val="both"/>
        <w:rPr>
          <w:sz w:val="22"/>
          <w:szCs w:val="24"/>
          <w:lang w:val="en-US"/>
        </w:rPr>
      </w:pPr>
      <w:r w:rsidRPr="00714DC8">
        <w:rPr>
          <w:b/>
          <w:bCs/>
          <w:sz w:val="22"/>
          <w:szCs w:val="24"/>
          <w:lang w:val="en-US"/>
        </w:rPr>
        <w:t xml:space="preserve">39.(1) </w:t>
      </w:r>
      <w:r w:rsidRPr="00714DC8">
        <w:rPr>
          <w:sz w:val="22"/>
          <w:szCs w:val="24"/>
          <w:lang w:val="en-US"/>
        </w:rPr>
        <w:t xml:space="preserve">The instalment of farm household support payable to a former </w:t>
      </w:r>
      <w:r w:rsidRPr="00BF13F2">
        <w:rPr>
          <w:bCs/>
          <w:sz w:val="22"/>
          <w:szCs w:val="24"/>
          <w:lang w:val="de-DE"/>
        </w:rPr>
        <w:t>RAS</w:t>
      </w:r>
      <w:r w:rsidRPr="00714DC8">
        <w:rPr>
          <w:b/>
          <w:bCs/>
          <w:sz w:val="22"/>
          <w:szCs w:val="24"/>
          <w:lang w:val="de-DE"/>
        </w:rPr>
        <w:t xml:space="preserve"> </w:t>
      </w:r>
      <w:r w:rsidRPr="00714DC8">
        <w:rPr>
          <w:sz w:val="22"/>
          <w:szCs w:val="24"/>
          <w:lang w:val="en-US"/>
        </w:rPr>
        <w:t>(Part C) beneficiary for a period determined under section 28 is:</w:t>
      </w:r>
    </w:p>
    <w:p w14:paraId="2EF349ED" w14:textId="02D21899" w:rsidR="00211F4B" w:rsidRPr="00714DC8" w:rsidRDefault="00211F4B" w:rsidP="00211F4B">
      <w:pPr>
        <w:shd w:val="clear" w:color="auto" w:fill="FFFFFF"/>
        <w:tabs>
          <w:tab w:val="left" w:pos="763"/>
        </w:tabs>
        <w:spacing w:before="120" w:after="120"/>
        <w:ind w:firstLine="331"/>
        <w:jc w:val="center"/>
        <w:rPr>
          <w:sz w:val="22"/>
          <w:szCs w:val="24"/>
          <w:lang w:val="en-US"/>
        </w:rPr>
      </w:pPr>
      <w:r w:rsidRPr="00211F4B">
        <w:drawing>
          <wp:inline distT="0" distB="0" distL="0" distR="0" wp14:anchorId="1052771F" wp14:editId="5C776719">
            <wp:extent cx="2668565" cy="387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1848" cy="395446"/>
                    </a:xfrm>
                    <a:prstGeom prst="rect">
                      <a:avLst/>
                    </a:prstGeom>
                    <a:noFill/>
                    <a:ln>
                      <a:noFill/>
                    </a:ln>
                  </pic:spPr>
                </pic:pic>
              </a:graphicData>
            </a:graphic>
          </wp:inline>
        </w:drawing>
      </w:r>
    </w:p>
    <w:p w14:paraId="37DA6529" w14:textId="6B0D793F" w:rsidR="00007654" w:rsidRPr="00714DC8" w:rsidRDefault="00007654" w:rsidP="00714DC8">
      <w:pPr>
        <w:shd w:val="clear" w:color="auto" w:fill="FFFFFF"/>
        <w:spacing w:before="120"/>
        <w:ind w:firstLine="341"/>
        <w:jc w:val="both"/>
        <w:rPr>
          <w:sz w:val="22"/>
        </w:rPr>
      </w:pPr>
      <w:r w:rsidRPr="00714DC8">
        <w:rPr>
          <w:b/>
          <w:bCs/>
          <w:sz w:val="22"/>
          <w:szCs w:val="24"/>
          <w:lang w:val="en-US"/>
        </w:rPr>
        <w:t xml:space="preserve">(2) </w:t>
      </w:r>
      <w:r w:rsidRPr="00714DC8">
        <w:rPr>
          <w:sz w:val="22"/>
          <w:szCs w:val="24"/>
          <w:lang w:val="en-US"/>
        </w:rPr>
        <w:t xml:space="preserve">For the purposes of subsection (1), the applicable </w:t>
      </w:r>
      <w:r w:rsidRPr="00714DC8">
        <w:rPr>
          <w:sz w:val="22"/>
          <w:szCs w:val="24"/>
          <w:lang w:val="de-DE"/>
        </w:rPr>
        <w:t xml:space="preserve">RAS </w:t>
      </w:r>
      <w:r w:rsidRPr="00714DC8">
        <w:rPr>
          <w:sz w:val="22"/>
          <w:szCs w:val="24"/>
          <w:lang w:val="en-US"/>
        </w:rPr>
        <w:t xml:space="preserve">rate in relation to a former </w:t>
      </w:r>
      <w:r w:rsidRPr="00BF13F2">
        <w:rPr>
          <w:bCs/>
          <w:sz w:val="22"/>
          <w:szCs w:val="24"/>
          <w:lang w:val="fr-FR"/>
        </w:rPr>
        <w:t xml:space="preserve">RAS </w:t>
      </w:r>
      <w:r w:rsidRPr="00714DC8">
        <w:rPr>
          <w:sz w:val="22"/>
          <w:szCs w:val="24"/>
          <w:lang w:val="fr-FR"/>
        </w:rPr>
        <w:t xml:space="preserve">(Part C) </w:t>
      </w:r>
      <w:r w:rsidRPr="00714DC8">
        <w:rPr>
          <w:sz w:val="22"/>
          <w:szCs w:val="24"/>
          <w:lang w:val="en-US"/>
        </w:rPr>
        <w:t xml:space="preserve">beneficiary is the fortnightly rate that applied for the last payment of Part C assistance made by way of loan to him or her before the commencement of this Act under the </w:t>
      </w:r>
      <w:r w:rsidRPr="00BF13F2">
        <w:rPr>
          <w:bCs/>
          <w:sz w:val="22"/>
          <w:szCs w:val="24"/>
          <w:lang w:val="de-DE"/>
        </w:rPr>
        <w:t>RAS</w:t>
      </w:r>
      <w:r w:rsidRPr="00714DC8">
        <w:rPr>
          <w:b/>
          <w:bCs/>
          <w:sz w:val="22"/>
          <w:szCs w:val="24"/>
          <w:lang w:val="de-DE"/>
        </w:rPr>
        <w:t xml:space="preserve"> </w:t>
      </w:r>
      <w:r w:rsidRPr="00714DC8">
        <w:rPr>
          <w:sz w:val="22"/>
          <w:szCs w:val="24"/>
          <w:lang w:val="en-US"/>
        </w:rPr>
        <w:t>scheme applicable to him or her.</w:t>
      </w:r>
    </w:p>
    <w:p w14:paraId="5067A851" w14:textId="77777777" w:rsidR="00007654" w:rsidRPr="00714DC8" w:rsidRDefault="00007654" w:rsidP="00714DC8">
      <w:pPr>
        <w:shd w:val="clear" w:color="auto" w:fill="FFFFFF"/>
        <w:spacing w:before="120"/>
        <w:jc w:val="center"/>
        <w:rPr>
          <w:sz w:val="22"/>
        </w:rPr>
      </w:pPr>
      <w:r w:rsidRPr="00714DC8">
        <w:rPr>
          <w:b/>
          <w:bCs/>
          <w:i/>
          <w:iCs/>
          <w:sz w:val="22"/>
          <w:szCs w:val="24"/>
          <w:lang w:val="en-US"/>
        </w:rPr>
        <w:t>Division 3</w:t>
      </w:r>
      <w:r w:rsidRPr="00714DC8">
        <w:rPr>
          <w:rFonts w:eastAsia="Times New Roman"/>
          <w:b/>
          <w:bCs/>
          <w:sz w:val="22"/>
          <w:szCs w:val="24"/>
          <w:lang w:val="en-US"/>
        </w:rPr>
        <w:t>—</w:t>
      </w:r>
      <w:r w:rsidRPr="00714DC8">
        <w:rPr>
          <w:rFonts w:eastAsia="Times New Roman"/>
          <w:b/>
          <w:bCs/>
          <w:i/>
          <w:iCs/>
          <w:sz w:val="22"/>
          <w:szCs w:val="24"/>
          <w:lang w:val="en-US"/>
        </w:rPr>
        <w:t>Situation where Division 2 ceases to apply</w:t>
      </w:r>
    </w:p>
    <w:p w14:paraId="33B0FDC6" w14:textId="77777777" w:rsidR="00007654" w:rsidRPr="00714DC8" w:rsidRDefault="00007654" w:rsidP="00714DC8">
      <w:pPr>
        <w:shd w:val="clear" w:color="auto" w:fill="FFFFFF"/>
        <w:spacing w:before="120" w:after="60"/>
        <w:rPr>
          <w:sz w:val="22"/>
        </w:rPr>
      </w:pPr>
      <w:r w:rsidRPr="00714DC8">
        <w:rPr>
          <w:b/>
          <w:bCs/>
          <w:sz w:val="22"/>
          <w:szCs w:val="24"/>
          <w:lang w:val="en-US"/>
        </w:rPr>
        <w:t>Farm household support taken not to have ceased to be payable</w:t>
      </w:r>
    </w:p>
    <w:p w14:paraId="2804604F" w14:textId="77777777" w:rsidR="00007654" w:rsidRPr="00714DC8" w:rsidRDefault="00007654" w:rsidP="00714DC8">
      <w:pPr>
        <w:shd w:val="clear" w:color="auto" w:fill="FFFFFF"/>
        <w:spacing w:before="120"/>
        <w:ind w:left="10" w:firstLine="336"/>
        <w:jc w:val="both"/>
        <w:rPr>
          <w:sz w:val="22"/>
        </w:rPr>
      </w:pPr>
      <w:r w:rsidRPr="00714DC8">
        <w:rPr>
          <w:b/>
          <w:bCs/>
          <w:sz w:val="22"/>
          <w:szCs w:val="24"/>
          <w:lang w:val="en-US"/>
        </w:rPr>
        <w:t>40.</w:t>
      </w:r>
      <w:r w:rsidRPr="00714DC8">
        <w:rPr>
          <w:sz w:val="22"/>
          <w:szCs w:val="24"/>
          <w:lang w:val="en-US"/>
        </w:rPr>
        <w:t xml:space="preserve"> If, at any time after a person has been receiving farm household support under Division 2, that Division ceases to apply to the person because:</w:t>
      </w:r>
    </w:p>
    <w:p w14:paraId="4AEF8633" w14:textId="77777777" w:rsidR="00007654" w:rsidRPr="00714DC8" w:rsidRDefault="00007654" w:rsidP="00714DC8">
      <w:pPr>
        <w:shd w:val="clear" w:color="auto" w:fill="FFFFFF"/>
        <w:spacing w:before="120"/>
        <w:ind w:left="806" w:hanging="394"/>
        <w:rPr>
          <w:sz w:val="22"/>
        </w:rPr>
      </w:pPr>
      <w:r w:rsidRPr="00714DC8">
        <w:rPr>
          <w:sz w:val="22"/>
          <w:szCs w:val="24"/>
          <w:lang w:val="en-US"/>
        </w:rPr>
        <w:t>(a) he or she made a claim for farm household support under Part 3; and</w:t>
      </w:r>
    </w:p>
    <w:p w14:paraId="61FC21A6" w14:textId="77777777" w:rsidR="00883DCF" w:rsidRPr="00714DC8" w:rsidRDefault="00883DCF" w:rsidP="00714DC8">
      <w:pPr>
        <w:shd w:val="clear" w:color="auto" w:fill="FFFFFF"/>
        <w:spacing w:before="120"/>
        <w:ind w:left="14" w:firstLine="331"/>
        <w:jc w:val="both"/>
        <w:rPr>
          <w:sz w:val="22"/>
        </w:rPr>
      </w:pPr>
    </w:p>
    <w:p w14:paraId="20A3D651" w14:textId="77777777" w:rsidR="00007654" w:rsidRPr="00714DC8" w:rsidRDefault="00007654" w:rsidP="00714DC8">
      <w:pPr>
        <w:shd w:val="clear" w:color="auto" w:fill="FFFFFF"/>
        <w:spacing w:before="120"/>
        <w:ind w:left="14" w:firstLine="331"/>
        <w:jc w:val="both"/>
        <w:rPr>
          <w:sz w:val="22"/>
        </w:rPr>
        <w:sectPr w:rsidR="00007654" w:rsidRPr="00714DC8" w:rsidSect="00081F6E">
          <w:pgSz w:w="12240" w:h="15840" w:code="1"/>
          <w:pgMar w:top="1440" w:right="1440" w:bottom="1440" w:left="1440" w:header="720" w:footer="720" w:gutter="0"/>
          <w:cols w:space="60"/>
          <w:noEndnote/>
        </w:sectPr>
      </w:pPr>
    </w:p>
    <w:p w14:paraId="4861A250" w14:textId="77777777" w:rsidR="00883DCF" w:rsidRDefault="00883DCF" w:rsidP="00714DC8">
      <w:pPr>
        <w:shd w:val="clear" w:color="auto" w:fill="FFFFFF"/>
        <w:spacing w:before="120"/>
        <w:ind w:left="806" w:hanging="394"/>
        <w:rPr>
          <w:sz w:val="22"/>
          <w:szCs w:val="24"/>
          <w:lang w:val="en-US"/>
        </w:rPr>
      </w:pPr>
      <w:r w:rsidRPr="00714DC8">
        <w:rPr>
          <w:sz w:val="22"/>
          <w:szCs w:val="24"/>
          <w:lang w:val="fr-FR"/>
        </w:rPr>
        <w:lastRenderedPageBreak/>
        <w:t xml:space="preserve">(b) </w:t>
      </w:r>
      <w:r w:rsidRPr="00714DC8">
        <w:rPr>
          <w:sz w:val="22"/>
          <w:szCs w:val="24"/>
          <w:lang w:val="en-US"/>
        </w:rPr>
        <w:t>the Secretary has determined under section 19 that the claim is to be granted; farm</w:t>
      </w:r>
      <w:r w:rsidR="002160B0" w:rsidRPr="00714DC8">
        <w:rPr>
          <w:sz w:val="22"/>
          <w:szCs w:val="24"/>
          <w:lang w:val="en-US"/>
        </w:rPr>
        <w:t xml:space="preserve"> </w:t>
      </w:r>
      <w:r w:rsidRPr="00714DC8">
        <w:rPr>
          <w:sz w:val="22"/>
          <w:szCs w:val="24"/>
          <w:lang w:val="en-US"/>
        </w:rPr>
        <w:t>household support is taken,</w:t>
      </w:r>
      <w:r w:rsidR="002160B0" w:rsidRPr="00714DC8">
        <w:rPr>
          <w:sz w:val="22"/>
          <w:szCs w:val="24"/>
          <w:lang w:val="en-US"/>
        </w:rPr>
        <w:t xml:space="preserve"> </w:t>
      </w:r>
      <w:r w:rsidRPr="00714DC8">
        <w:rPr>
          <w:sz w:val="22"/>
          <w:szCs w:val="24"/>
          <w:lang w:val="en-US"/>
        </w:rPr>
        <w:t>for the purposes of section</w:t>
      </w:r>
      <w:r w:rsidR="002160B0" w:rsidRPr="00714DC8">
        <w:rPr>
          <w:sz w:val="22"/>
          <w:szCs w:val="24"/>
          <w:lang w:val="en-US"/>
        </w:rPr>
        <w:t xml:space="preserve"> </w:t>
      </w:r>
      <w:r w:rsidRPr="00714DC8">
        <w:rPr>
          <w:sz w:val="22"/>
          <w:szCs w:val="24"/>
          <w:lang w:val="en-US"/>
        </w:rPr>
        <w:t>50 (repayment of farm household support), not to have ceased to be payable to the person.</w:t>
      </w:r>
    </w:p>
    <w:p w14:paraId="633750AB" w14:textId="77777777" w:rsidR="00BF13F2" w:rsidRPr="00714DC8" w:rsidRDefault="00BF13F2" w:rsidP="00714DC8">
      <w:pPr>
        <w:shd w:val="clear" w:color="auto" w:fill="FFFFFF"/>
        <w:spacing w:before="120"/>
        <w:ind w:left="806" w:hanging="394"/>
        <w:rPr>
          <w:sz w:val="22"/>
        </w:rPr>
      </w:pPr>
    </w:p>
    <w:p w14:paraId="649CBC70" w14:textId="5C1E9DE4" w:rsidR="00883DCF" w:rsidRPr="00714DC8" w:rsidRDefault="00883DCF" w:rsidP="00714DC8">
      <w:pPr>
        <w:shd w:val="clear" w:color="auto" w:fill="FFFFFF"/>
        <w:spacing w:before="120"/>
        <w:jc w:val="center"/>
        <w:rPr>
          <w:sz w:val="22"/>
        </w:rPr>
      </w:pPr>
      <w:r w:rsidRPr="00714DC8">
        <w:rPr>
          <w:b/>
          <w:bCs/>
          <w:sz w:val="22"/>
          <w:szCs w:val="24"/>
          <w:lang w:val="en-US"/>
        </w:rPr>
        <w:t>PART 7</w:t>
      </w:r>
      <w:r w:rsidRPr="00714DC8">
        <w:rPr>
          <w:rFonts w:eastAsia="Times New Roman"/>
          <w:b/>
          <w:bCs/>
          <w:sz w:val="22"/>
          <w:szCs w:val="24"/>
          <w:lang w:val="en-US"/>
        </w:rPr>
        <w:t>—RECIPIENT</w:t>
      </w:r>
      <w:r w:rsidR="008A54CC" w:rsidRPr="00714DC8">
        <w:rPr>
          <w:rFonts w:eastAsia="Times New Roman"/>
          <w:b/>
          <w:bCs/>
          <w:sz w:val="22"/>
          <w:szCs w:val="24"/>
          <w:lang w:val="en-US"/>
        </w:rPr>
        <w:t>’</w:t>
      </w:r>
      <w:r w:rsidRPr="00714DC8">
        <w:rPr>
          <w:rFonts w:eastAsia="Times New Roman"/>
          <w:b/>
          <w:bCs/>
          <w:sz w:val="22"/>
          <w:szCs w:val="24"/>
          <w:lang w:val="en-US"/>
        </w:rPr>
        <w:t>S OBLIGATIONS</w:t>
      </w:r>
    </w:p>
    <w:p w14:paraId="6BF60BAC" w14:textId="77777777" w:rsidR="00883DCF" w:rsidRPr="00714DC8" w:rsidRDefault="00883DCF" w:rsidP="00714DC8">
      <w:pPr>
        <w:shd w:val="clear" w:color="auto" w:fill="FFFFFF"/>
        <w:spacing w:before="120" w:after="60"/>
        <w:rPr>
          <w:sz w:val="22"/>
        </w:rPr>
      </w:pPr>
      <w:r w:rsidRPr="00714DC8">
        <w:rPr>
          <w:b/>
          <w:bCs/>
          <w:sz w:val="22"/>
          <w:szCs w:val="24"/>
          <w:lang w:val="en-US"/>
        </w:rPr>
        <w:t>Secretary may require notice of the happening of an event or a change in circumstances</w:t>
      </w:r>
    </w:p>
    <w:p w14:paraId="592AB068" w14:textId="77777777" w:rsidR="00883DCF" w:rsidRPr="00714DC8" w:rsidRDefault="00883DCF" w:rsidP="00714DC8">
      <w:pPr>
        <w:shd w:val="clear" w:color="auto" w:fill="FFFFFF"/>
        <w:spacing w:before="120"/>
        <w:ind w:left="5" w:firstLine="331"/>
        <w:jc w:val="both"/>
        <w:rPr>
          <w:sz w:val="22"/>
        </w:rPr>
      </w:pPr>
      <w:r w:rsidRPr="00714DC8">
        <w:rPr>
          <w:b/>
          <w:bCs/>
          <w:sz w:val="22"/>
          <w:szCs w:val="24"/>
          <w:lang w:val="en-US"/>
        </w:rPr>
        <w:t xml:space="preserve">41.(1) </w:t>
      </w:r>
      <w:r w:rsidRPr="00714DC8">
        <w:rPr>
          <w:sz w:val="22"/>
          <w:szCs w:val="24"/>
          <w:lang w:val="en-US"/>
        </w:rPr>
        <w:t>The Secretary may give a person to whom farm household support is being paid a notice that requires the person to inform the Department if:</w:t>
      </w:r>
    </w:p>
    <w:p w14:paraId="55BE6769" w14:textId="77777777" w:rsidR="00883DCF" w:rsidRPr="00714DC8" w:rsidRDefault="00883DCF" w:rsidP="00714DC8">
      <w:pPr>
        <w:numPr>
          <w:ilvl w:val="0"/>
          <w:numId w:val="52"/>
        </w:numPr>
        <w:shd w:val="clear" w:color="auto" w:fill="FFFFFF"/>
        <w:tabs>
          <w:tab w:val="left" w:pos="782"/>
        </w:tabs>
        <w:spacing w:before="120"/>
        <w:ind w:left="394"/>
        <w:rPr>
          <w:sz w:val="22"/>
          <w:szCs w:val="24"/>
          <w:lang w:val="en-US"/>
        </w:rPr>
      </w:pPr>
      <w:r w:rsidRPr="00714DC8">
        <w:rPr>
          <w:sz w:val="22"/>
          <w:szCs w:val="24"/>
          <w:lang w:val="en-US"/>
        </w:rPr>
        <w:t>a specified event or change of circumstances occurs; or</w:t>
      </w:r>
    </w:p>
    <w:p w14:paraId="04921AFD" w14:textId="77777777" w:rsidR="00883DCF" w:rsidRPr="00714DC8" w:rsidRDefault="00883DCF" w:rsidP="00714DC8">
      <w:pPr>
        <w:numPr>
          <w:ilvl w:val="0"/>
          <w:numId w:val="53"/>
        </w:numPr>
        <w:shd w:val="clear" w:color="auto" w:fill="FFFFFF"/>
        <w:tabs>
          <w:tab w:val="left" w:pos="782"/>
        </w:tabs>
        <w:spacing w:before="120"/>
        <w:ind w:left="782" w:hanging="389"/>
        <w:rPr>
          <w:sz w:val="22"/>
          <w:szCs w:val="24"/>
          <w:lang w:val="en-US"/>
        </w:rPr>
      </w:pPr>
      <w:r w:rsidRPr="00714DC8">
        <w:rPr>
          <w:sz w:val="22"/>
          <w:szCs w:val="24"/>
          <w:lang w:val="en-US"/>
        </w:rPr>
        <w:t>the person becomes aware that a specified event or change of circumstances is likely to occur.</w:t>
      </w:r>
    </w:p>
    <w:p w14:paraId="74220857" w14:textId="77777777" w:rsidR="00883DCF" w:rsidRPr="00714DC8" w:rsidRDefault="00883DCF" w:rsidP="00714DC8">
      <w:pPr>
        <w:numPr>
          <w:ilvl w:val="0"/>
          <w:numId w:val="54"/>
        </w:numPr>
        <w:shd w:val="clear" w:color="auto" w:fill="FFFFFF"/>
        <w:tabs>
          <w:tab w:val="left" w:pos="744"/>
        </w:tabs>
        <w:spacing w:before="120"/>
        <w:ind w:left="14" w:firstLine="341"/>
        <w:jc w:val="both"/>
        <w:rPr>
          <w:b/>
          <w:bCs/>
          <w:sz w:val="22"/>
          <w:szCs w:val="24"/>
          <w:lang w:val="en-US"/>
        </w:rPr>
      </w:pPr>
      <w:r w:rsidRPr="00714DC8">
        <w:rPr>
          <w:sz w:val="22"/>
          <w:szCs w:val="24"/>
          <w:lang w:val="en-US"/>
        </w:rPr>
        <w:t>An event or change of circumstances is not to be specified in a notice under subsection (1) unless the occurrence of the event or change of circumstances may affect the payment of farm household support to the person.</w:t>
      </w:r>
    </w:p>
    <w:p w14:paraId="58A6E6CB" w14:textId="77777777" w:rsidR="00883DCF" w:rsidRPr="00714DC8" w:rsidRDefault="00883DCF" w:rsidP="00714DC8">
      <w:pPr>
        <w:numPr>
          <w:ilvl w:val="0"/>
          <w:numId w:val="54"/>
        </w:numPr>
        <w:shd w:val="clear" w:color="auto" w:fill="FFFFFF"/>
        <w:tabs>
          <w:tab w:val="left" w:pos="744"/>
        </w:tabs>
        <w:spacing w:before="120"/>
        <w:ind w:left="355"/>
        <w:rPr>
          <w:b/>
          <w:bCs/>
          <w:sz w:val="22"/>
          <w:szCs w:val="24"/>
          <w:lang w:val="en-US"/>
        </w:rPr>
      </w:pPr>
      <w:r w:rsidRPr="00714DC8">
        <w:rPr>
          <w:sz w:val="22"/>
          <w:szCs w:val="24"/>
          <w:lang w:val="en-US"/>
        </w:rPr>
        <w:t>A notice under subsection (1):</w:t>
      </w:r>
    </w:p>
    <w:p w14:paraId="15F0D6E3" w14:textId="77777777" w:rsidR="00883DCF" w:rsidRPr="00714DC8" w:rsidRDefault="00883DCF" w:rsidP="00714DC8">
      <w:pPr>
        <w:numPr>
          <w:ilvl w:val="0"/>
          <w:numId w:val="55"/>
        </w:numPr>
        <w:shd w:val="clear" w:color="auto" w:fill="FFFFFF"/>
        <w:tabs>
          <w:tab w:val="left" w:pos="797"/>
        </w:tabs>
        <w:spacing w:before="120"/>
        <w:ind w:left="403"/>
        <w:rPr>
          <w:sz w:val="22"/>
          <w:szCs w:val="24"/>
          <w:lang w:val="en-US"/>
        </w:rPr>
      </w:pPr>
      <w:r w:rsidRPr="00714DC8">
        <w:rPr>
          <w:sz w:val="22"/>
          <w:szCs w:val="24"/>
          <w:lang w:val="en-US"/>
        </w:rPr>
        <w:t>must be in writing; and</w:t>
      </w:r>
    </w:p>
    <w:p w14:paraId="53706D79" w14:textId="77777777" w:rsidR="00883DCF" w:rsidRPr="00714DC8" w:rsidRDefault="00883DCF" w:rsidP="00714DC8">
      <w:pPr>
        <w:numPr>
          <w:ilvl w:val="0"/>
          <w:numId w:val="55"/>
        </w:numPr>
        <w:shd w:val="clear" w:color="auto" w:fill="FFFFFF"/>
        <w:tabs>
          <w:tab w:val="left" w:pos="797"/>
        </w:tabs>
        <w:spacing w:before="120"/>
        <w:ind w:left="403"/>
        <w:rPr>
          <w:sz w:val="22"/>
          <w:szCs w:val="24"/>
          <w:lang w:val="en-US"/>
        </w:rPr>
      </w:pPr>
      <w:r w:rsidRPr="00714DC8">
        <w:rPr>
          <w:sz w:val="22"/>
          <w:szCs w:val="24"/>
          <w:lang w:val="en-US"/>
        </w:rPr>
        <w:t>may be given personally or by post; and</w:t>
      </w:r>
    </w:p>
    <w:p w14:paraId="1B249ED7" w14:textId="77777777" w:rsidR="00883DCF" w:rsidRPr="00714DC8" w:rsidRDefault="00883DCF" w:rsidP="00714DC8">
      <w:pPr>
        <w:numPr>
          <w:ilvl w:val="0"/>
          <w:numId w:val="55"/>
        </w:numPr>
        <w:shd w:val="clear" w:color="auto" w:fill="FFFFFF"/>
        <w:tabs>
          <w:tab w:val="left" w:pos="797"/>
        </w:tabs>
        <w:spacing w:before="120"/>
        <w:ind w:left="797" w:hanging="394"/>
        <w:rPr>
          <w:sz w:val="22"/>
          <w:szCs w:val="24"/>
          <w:lang w:val="en-US"/>
        </w:rPr>
      </w:pPr>
      <w:r w:rsidRPr="00714DC8">
        <w:rPr>
          <w:sz w:val="22"/>
          <w:szCs w:val="24"/>
          <w:lang w:val="en-US"/>
        </w:rPr>
        <w:t>must specify how the person is to give the information to the Department; and</w:t>
      </w:r>
    </w:p>
    <w:p w14:paraId="66EE5673" w14:textId="77777777" w:rsidR="00883DCF" w:rsidRPr="00714DC8" w:rsidRDefault="00883DCF" w:rsidP="00714DC8">
      <w:pPr>
        <w:numPr>
          <w:ilvl w:val="0"/>
          <w:numId w:val="55"/>
        </w:numPr>
        <w:shd w:val="clear" w:color="auto" w:fill="FFFFFF"/>
        <w:tabs>
          <w:tab w:val="left" w:pos="797"/>
        </w:tabs>
        <w:spacing w:before="120"/>
        <w:ind w:left="797" w:hanging="394"/>
        <w:rPr>
          <w:sz w:val="22"/>
          <w:szCs w:val="24"/>
          <w:lang w:val="en-US"/>
        </w:rPr>
      </w:pPr>
      <w:r w:rsidRPr="00714DC8">
        <w:rPr>
          <w:sz w:val="22"/>
          <w:szCs w:val="24"/>
          <w:lang w:val="en-US"/>
        </w:rPr>
        <w:t>must specify the period within which the person is to give the information to the Department.</w:t>
      </w:r>
    </w:p>
    <w:p w14:paraId="60776A65" w14:textId="77777777" w:rsidR="00883DCF" w:rsidRPr="00714DC8" w:rsidRDefault="00883DCF" w:rsidP="00714DC8">
      <w:pPr>
        <w:shd w:val="clear" w:color="auto" w:fill="FFFFFF"/>
        <w:tabs>
          <w:tab w:val="left" w:pos="744"/>
        </w:tabs>
        <w:spacing w:before="120"/>
        <w:ind w:left="14" w:firstLine="341"/>
        <w:jc w:val="both"/>
        <w:rPr>
          <w:sz w:val="22"/>
        </w:rPr>
      </w:pPr>
      <w:r w:rsidRPr="00714DC8">
        <w:rPr>
          <w:b/>
          <w:bCs/>
          <w:sz w:val="22"/>
          <w:szCs w:val="24"/>
          <w:lang w:val="en-US"/>
        </w:rPr>
        <w:t>(4)</w:t>
      </w:r>
      <w:r w:rsidRPr="00714DC8">
        <w:rPr>
          <w:sz w:val="22"/>
          <w:szCs w:val="24"/>
          <w:lang w:val="en-US"/>
        </w:rPr>
        <w:tab/>
        <w:t>The period specified under paragraph (3)(d) must end at least</w:t>
      </w:r>
      <w:r w:rsidR="002138CC" w:rsidRPr="00714DC8">
        <w:rPr>
          <w:sz w:val="22"/>
          <w:szCs w:val="24"/>
          <w:lang w:val="en-US"/>
        </w:rPr>
        <w:t xml:space="preserve"> </w:t>
      </w:r>
      <w:r w:rsidRPr="00714DC8">
        <w:rPr>
          <w:sz w:val="22"/>
          <w:szCs w:val="24"/>
          <w:lang w:val="en-US"/>
        </w:rPr>
        <w:t>14 days after:</w:t>
      </w:r>
    </w:p>
    <w:p w14:paraId="60397EC1" w14:textId="77777777" w:rsidR="00883DCF" w:rsidRPr="00714DC8" w:rsidRDefault="00883DCF" w:rsidP="00714DC8">
      <w:pPr>
        <w:numPr>
          <w:ilvl w:val="0"/>
          <w:numId w:val="56"/>
        </w:numPr>
        <w:shd w:val="clear" w:color="auto" w:fill="FFFFFF"/>
        <w:tabs>
          <w:tab w:val="left" w:pos="802"/>
        </w:tabs>
        <w:spacing w:before="120"/>
        <w:ind w:left="802" w:hanging="384"/>
        <w:rPr>
          <w:sz w:val="22"/>
          <w:szCs w:val="24"/>
          <w:lang w:val="en-US"/>
        </w:rPr>
      </w:pPr>
      <w:r w:rsidRPr="00714DC8">
        <w:rPr>
          <w:sz w:val="22"/>
          <w:szCs w:val="24"/>
          <w:lang w:val="en-US"/>
        </w:rPr>
        <w:t>the day on which the event or change of circumstances occurs; or</w:t>
      </w:r>
    </w:p>
    <w:p w14:paraId="18C098B1" w14:textId="77777777" w:rsidR="00883DCF" w:rsidRPr="00714DC8" w:rsidRDefault="00883DCF" w:rsidP="00714DC8">
      <w:pPr>
        <w:numPr>
          <w:ilvl w:val="0"/>
          <w:numId w:val="56"/>
        </w:numPr>
        <w:shd w:val="clear" w:color="auto" w:fill="FFFFFF"/>
        <w:tabs>
          <w:tab w:val="left" w:pos="802"/>
        </w:tabs>
        <w:spacing w:before="120"/>
        <w:ind w:left="802" w:hanging="384"/>
        <w:rPr>
          <w:sz w:val="22"/>
          <w:szCs w:val="24"/>
          <w:lang w:val="en-US"/>
        </w:rPr>
      </w:pPr>
      <w:r w:rsidRPr="00714DC8">
        <w:rPr>
          <w:sz w:val="22"/>
          <w:szCs w:val="24"/>
          <w:lang w:val="en-US"/>
        </w:rPr>
        <w:t>the day on which the person becomes aware that the event or change of circumstances is likely to occur.</w:t>
      </w:r>
    </w:p>
    <w:p w14:paraId="2FAE8B54" w14:textId="77777777" w:rsidR="00883DCF" w:rsidRPr="00714DC8" w:rsidRDefault="00883DCF" w:rsidP="00714DC8">
      <w:pPr>
        <w:shd w:val="clear" w:color="auto" w:fill="FFFFFF"/>
        <w:tabs>
          <w:tab w:val="left" w:pos="744"/>
        </w:tabs>
        <w:spacing w:before="120"/>
        <w:ind w:left="14" w:firstLine="341"/>
        <w:jc w:val="both"/>
        <w:rPr>
          <w:sz w:val="22"/>
        </w:rPr>
      </w:pPr>
      <w:r w:rsidRPr="00714DC8">
        <w:rPr>
          <w:b/>
          <w:bCs/>
          <w:sz w:val="22"/>
          <w:szCs w:val="24"/>
          <w:lang w:val="en-US"/>
        </w:rPr>
        <w:t>(5)</w:t>
      </w:r>
      <w:r w:rsidRPr="00714DC8">
        <w:rPr>
          <w:sz w:val="22"/>
          <w:szCs w:val="24"/>
          <w:lang w:val="en-US"/>
        </w:rPr>
        <w:tab/>
        <w:t>A person must not, without reasonable excuse, refuse or fail to</w:t>
      </w:r>
      <w:r w:rsidR="002138CC" w:rsidRPr="00714DC8">
        <w:rPr>
          <w:sz w:val="22"/>
          <w:szCs w:val="24"/>
          <w:lang w:val="en-US"/>
        </w:rPr>
        <w:t xml:space="preserve"> </w:t>
      </w:r>
      <w:r w:rsidRPr="00714DC8">
        <w:rPr>
          <w:sz w:val="22"/>
          <w:szCs w:val="24"/>
          <w:lang w:val="en-US"/>
        </w:rPr>
        <w:t>comply with a notice under subsection (1) to the extent that the person</w:t>
      </w:r>
      <w:r w:rsidR="002138CC" w:rsidRPr="00714DC8">
        <w:rPr>
          <w:sz w:val="22"/>
          <w:szCs w:val="24"/>
          <w:lang w:val="en-US"/>
        </w:rPr>
        <w:t xml:space="preserve"> </w:t>
      </w:r>
      <w:r w:rsidRPr="00714DC8">
        <w:rPr>
          <w:sz w:val="22"/>
          <w:szCs w:val="24"/>
          <w:lang w:val="en-US"/>
        </w:rPr>
        <w:t>is capable of complying with the notice.</w:t>
      </w:r>
    </w:p>
    <w:p w14:paraId="5623E4DD" w14:textId="77777777" w:rsidR="00883DCF" w:rsidRPr="00714DC8" w:rsidRDefault="00883DCF" w:rsidP="00714DC8">
      <w:pPr>
        <w:shd w:val="clear" w:color="auto" w:fill="FFFFFF"/>
        <w:spacing w:before="120"/>
        <w:ind w:left="43"/>
        <w:rPr>
          <w:sz w:val="22"/>
        </w:rPr>
      </w:pPr>
      <w:r w:rsidRPr="00714DC8">
        <w:rPr>
          <w:sz w:val="22"/>
          <w:szCs w:val="24"/>
          <w:lang w:val="en-US"/>
        </w:rPr>
        <w:t>Penalty: Imprisonment for 6 months.</w:t>
      </w:r>
    </w:p>
    <w:p w14:paraId="3A0FD9D6" w14:textId="77777777" w:rsidR="00883DCF" w:rsidRPr="00714DC8" w:rsidRDefault="00883DCF" w:rsidP="00714DC8">
      <w:pPr>
        <w:shd w:val="clear" w:color="auto" w:fill="FFFFFF"/>
        <w:tabs>
          <w:tab w:val="left" w:pos="744"/>
        </w:tabs>
        <w:spacing w:before="120"/>
        <w:ind w:left="14" w:firstLine="341"/>
        <w:jc w:val="both"/>
        <w:rPr>
          <w:sz w:val="22"/>
        </w:rPr>
      </w:pPr>
      <w:r w:rsidRPr="00714DC8">
        <w:rPr>
          <w:b/>
          <w:bCs/>
          <w:sz w:val="22"/>
          <w:szCs w:val="24"/>
          <w:lang w:val="en-US"/>
        </w:rPr>
        <w:t>(6)</w:t>
      </w:r>
      <w:r w:rsidRPr="00714DC8">
        <w:rPr>
          <w:sz w:val="22"/>
          <w:szCs w:val="24"/>
          <w:lang w:val="en-US"/>
        </w:rPr>
        <w:tab/>
        <w:t>A person must not, in purporting to comply with a notice under</w:t>
      </w:r>
      <w:r w:rsidR="002138CC" w:rsidRPr="00714DC8">
        <w:rPr>
          <w:sz w:val="22"/>
          <w:szCs w:val="24"/>
          <w:lang w:val="en-US"/>
        </w:rPr>
        <w:t xml:space="preserve"> </w:t>
      </w:r>
      <w:r w:rsidRPr="00714DC8">
        <w:rPr>
          <w:sz w:val="22"/>
          <w:szCs w:val="24"/>
          <w:lang w:val="en-US"/>
        </w:rPr>
        <w:t>subsection (1), knowingly or recklessly give information that is false or</w:t>
      </w:r>
      <w:r w:rsidR="002138CC" w:rsidRPr="00714DC8">
        <w:rPr>
          <w:sz w:val="22"/>
          <w:szCs w:val="24"/>
          <w:lang w:val="en-US"/>
        </w:rPr>
        <w:t xml:space="preserve"> </w:t>
      </w:r>
      <w:r w:rsidRPr="00714DC8">
        <w:rPr>
          <w:sz w:val="22"/>
          <w:szCs w:val="24"/>
          <w:lang w:val="en-US"/>
        </w:rPr>
        <w:t>misleading in a material particular.</w:t>
      </w:r>
    </w:p>
    <w:p w14:paraId="0D24C1A2" w14:textId="77777777" w:rsidR="00883DCF" w:rsidRPr="00714DC8" w:rsidRDefault="00883DCF" w:rsidP="00714DC8">
      <w:pPr>
        <w:shd w:val="clear" w:color="auto" w:fill="FFFFFF"/>
        <w:spacing w:before="120"/>
        <w:ind w:left="53"/>
        <w:rPr>
          <w:sz w:val="22"/>
        </w:rPr>
      </w:pPr>
      <w:r w:rsidRPr="00714DC8">
        <w:rPr>
          <w:sz w:val="22"/>
          <w:szCs w:val="24"/>
          <w:lang w:val="en-US"/>
        </w:rPr>
        <w:t>Penalty: Imprisonment for 12 months.</w:t>
      </w:r>
    </w:p>
    <w:p w14:paraId="562523FD" w14:textId="77777777" w:rsidR="00883DCF" w:rsidRPr="00714DC8" w:rsidRDefault="00883DCF" w:rsidP="00714DC8">
      <w:pPr>
        <w:shd w:val="clear" w:color="auto" w:fill="FFFFFF"/>
        <w:tabs>
          <w:tab w:val="left" w:pos="744"/>
        </w:tabs>
        <w:spacing w:before="120"/>
        <w:ind w:left="355"/>
        <w:rPr>
          <w:sz w:val="22"/>
        </w:rPr>
      </w:pPr>
      <w:r w:rsidRPr="00714DC8">
        <w:rPr>
          <w:b/>
          <w:bCs/>
          <w:sz w:val="22"/>
          <w:szCs w:val="24"/>
          <w:lang w:val="en-US"/>
        </w:rPr>
        <w:t>(7)</w:t>
      </w:r>
      <w:r w:rsidRPr="00714DC8">
        <w:rPr>
          <w:sz w:val="22"/>
          <w:szCs w:val="24"/>
          <w:lang w:val="en-US"/>
        </w:rPr>
        <w:tab/>
        <w:t>This section extends to:</w:t>
      </w:r>
    </w:p>
    <w:p w14:paraId="69E28D54" w14:textId="77777777" w:rsidR="00883DCF" w:rsidRPr="00714DC8" w:rsidRDefault="00883DCF" w:rsidP="00714DC8">
      <w:pPr>
        <w:shd w:val="clear" w:color="auto" w:fill="FFFFFF"/>
        <w:tabs>
          <w:tab w:val="left" w:pos="744"/>
        </w:tabs>
        <w:spacing w:before="120"/>
        <w:ind w:left="355"/>
        <w:rPr>
          <w:sz w:val="22"/>
        </w:rPr>
        <w:sectPr w:rsidR="00883DCF" w:rsidRPr="00714DC8" w:rsidSect="00081F6E">
          <w:pgSz w:w="12240" w:h="15840" w:code="1"/>
          <w:pgMar w:top="1440" w:right="1440" w:bottom="1440" w:left="1440" w:header="720" w:footer="720" w:gutter="0"/>
          <w:cols w:space="60"/>
          <w:noEndnote/>
        </w:sectPr>
      </w:pPr>
    </w:p>
    <w:p w14:paraId="3354C95A" w14:textId="77777777" w:rsidR="00883DCF" w:rsidRPr="00714DC8" w:rsidRDefault="00883DCF" w:rsidP="00714DC8">
      <w:pPr>
        <w:numPr>
          <w:ilvl w:val="0"/>
          <w:numId w:val="57"/>
        </w:numPr>
        <w:shd w:val="clear" w:color="auto" w:fill="FFFFFF"/>
        <w:tabs>
          <w:tab w:val="left" w:pos="778"/>
        </w:tabs>
        <w:spacing w:before="120"/>
        <w:ind w:left="778" w:hanging="398"/>
        <w:rPr>
          <w:sz w:val="22"/>
          <w:szCs w:val="24"/>
          <w:lang w:val="fr-FR"/>
        </w:rPr>
      </w:pPr>
      <w:r w:rsidRPr="00714DC8">
        <w:rPr>
          <w:sz w:val="22"/>
          <w:szCs w:val="24"/>
          <w:lang w:val="en-US"/>
        </w:rPr>
        <w:lastRenderedPageBreak/>
        <w:t xml:space="preserve">acts, </w:t>
      </w:r>
      <w:r w:rsidRPr="00714DC8">
        <w:rPr>
          <w:sz w:val="22"/>
          <w:szCs w:val="24"/>
          <w:lang w:val="fr-FR"/>
        </w:rPr>
        <w:t xml:space="preserve">omissions, </w:t>
      </w:r>
      <w:r w:rsidRPr="00714DC8">
        <w:rPr>
          <w:sz w:val="22"/>
          <w:szCs w:val="24"/>
          <w:lang w:val="en-US"/>
        </w:rPr>
        <w:t>matters and things outside Australia whether or not in a foreign country; and</w:t>
      </w:r>
    </w:p>
    <w:p w14:paraId="56BD4282" w14:textId="77777777" w:rsidR="00883DCF" w:rsidRPr="00714DC8" w:rsidRDefault="00883DCF" w:rsidP="00714DC8">
      <w:pPr>
        <w:numPr>
          <w:ilvl w:val="0"/>
          <w:numId w:val="58"/>
        </w:numPr>
        <w:shd w:val="clear" w:color="auto" w:fill="FFFFFF"/>
        <w:tabs>
          <w:tab w:val="left" w:pos="778"/>
        </w:tabs>
        <w:spacing w:before="120"/>
        <w:ind w:left="379"/>
        <w:rPr>
          <w:sz w:val="22"/>
          <w:szCs w:val="24"/>
          <w:lang w:val="en-US"/>
        </w:rPr>
      </w:pPr>
      <w:r w:rsidRPr="00714DC8">
        <w:rPr>
          <w:sz w:val="22"/>
          <w:szCs w:val="24"/>
          <w:lang w:val="en-US"/>
        </w:rPr>
        <w:t>all persons irrespective of their nationality or citizenship.</w:t>
      </w:r>
    </w:p>
    <w:p w14:paraId="35AD53A3" w14:textId="77777777" w:rsidR="00883DCF" w:rsidRPr="00714DC8" w:rsidRDefault="00883DCF" w:rsidP="00714DC8">
      <w:pPr>
        <w:shd w:val="clear" w:color="auto" w:fill="FFFFFF"/>
        <w:spacing w:before="120" w:after="60"/>
        <w:rPr>
          <w:sz w:val="22"/>
        </w:rPr>
      </w:pPr>
      <w:r w:rsidRPr="00714DC8">
        <w:rPr>
          <w:b/>
          <w:bCs/>
          <w:sz w:val="22"/>
          <w:szCs w:val="24"/>
          <w:lang w:val="en-US"/>
        </w:rPr>
        <w:t>Secretary may require recipient to give particular information relevant to payment of farm household support</w:t>
      </w:r>
    </w:p>
    <w:p w14:paraId="556E68F5" w14:textId="77777777" w:rsidR="00883DCF" w:rsidRPr="00714DC8" w:rsidRDefault="00883DCF" w:rsidP="00714DC8">
      <w:pPr>
        <w:shd w:val="clear" w:color="auto" w:fill="FFFFFF"/>
        <w:spacing w:before="120"/>
        <w:ind w:firstLine="326"/>
        <w:jc w:val="both"/>
        <w:rPr>
          <w:sz w:val="22"/>
        </w:rPr>
      </w:pPr>
      <w:r w:rsidRPr="00714DC8">
        <w:rPr>
          <w:b/>
          <w:bCs/>
          <w:sz w:val="22"/>
          <w:szCs w:val="24"/>
          <w:lang w:val="en-US"/>
        </w:rPr>
        <w:t xml:space="preserve">42.(1) </w:t>
      </w:r>
      <w:r w:rsidRPr="00714DC8">
        <w:rPr>
          <w:sz w:val="22"/>
          <w:szCs w:val="24"/>
          <w:lang w:val="en-US"/>
        </w:rPr>
        <w:t>The Secretary may give a person to whom farm household support is being paid a notice that requires the person to give the Department a statement about a matter that might affect the payment of the allowance to the person.</w:t>
      </w:r>
    </w:p>
    <w:p w14:paraId="07BD698E" w14:textId="77777777" w:rsidR="00883DCF" w:rsidRPr="00714DC8" w:rsidRDefault="00883DCF" w:rsidP="00714DC8">
      <w:pPr>
        <w:shd w:val="clear" w:color="auto" w:fill="FFFFFF"/>
        <w:tabs>
          <w:tab w:val="left" w:pos="739"/>
        </w:tabs>
        <w:spacing w:before="120"/>
        <w:ind w:left="336"/>
        <w:rPr>
          <w:sz w:val="22"/>
        </w:rPr>
      </w:pPr>
      <w:r w:rsidRPr="00714DC8">
        <w:rPr>
          <w:b/>
          <w:bCs/>
          <w:sz w:val="22"/>
          <w:szCs w:val="24"/>
          <w:lang w:val="en-US"/>
        </w:rPr>
        <w:t>(2)</w:t>
      </w:r>
      <w:r w:rsidRPr="00714DC8">
        <w:rPr>
          <w:sz w:val="22"/>
          <w:szCs w:val="24"/>
          <w:lang w:val="en-US"/>
        </w:rPr>
        <w:tab/>
        <w:t>A notice under subsection (1):</w:t>
      </w:r>
    </w:p>
    <w:p w14:paraId="08872B4E" w14:textId="77777777" w:rsidR="00883DCF" w:rsidRPr="00714DC8" w:rsidRDefault="00883DCF" w:rsidP="00714DC8">
      <w:pPr>
        <w:numPr>
          <w:ilvl w:val="0"/>
          <w:numId w:val="59"/>
        </w:numPr>
        <w:shd w:val="clear" w:color="auto" w:fill="FFFFFF"/>
        <w:tabs>
          <w:tab w:val="left" w:pos="782"/>
        </w:tabs>
        <w:spacing w:before="120"/>
        <w:ind w:left="379"/>
        <w:rPr>
          <w:sz w:val="22"/>
          <w:szCs w:val="24"/>
          <w:lang w:val="en-US"/>
        </w:rPr>
      </w:pPr>
      <w:r w:rsidRPr="00714DC8">
        <w:rPr>
          <w:sz w:val="22"/>
          <w:szCs w:val="24"/>
          <w:lang w:val="en-US"/>
        </w:rPr>
        <w:t>must be in writing; and</w:t>
      </w:r>
    </w:p>
    <w:p w14:paraId="44950416" w14:textId="77777777" w:rsidR="00883DCF" w:rsidRPr="00714DC8" w:rsidRDefault="00883DCF" w:rsidP="00714DC8">
      <w:pPr>
        <w:numPr>
          <w:ilvl w:val="0"/>
          <w:numId w:val="59"/>
        </w:numPr>
        <w:shd w:val="clear" w:color="auto" w:fill="FFFFFF"/>
        <w:tabs>
          <w:tab w:val="left" w:pos="782"/>
        </w:tabs>
        <w:spacing w:before="120"/>
        <w:ind w:left="379"/>
        <w:rPr>
          <w:sz w:val="22"/>
          <w:szCs w:val="24"/>
          <w:lang w:val="en-US"/>
        </w:rPr>
      </w:pPr>
      <w:r w:rsidRPr="00714DC8">
        <w:rPr>
          <w:sz w:val="22"/>
          <w:szCs w:val="24"/>
          <w:lang w:val="en-US"/>
        </w:rPr>
        <w:t>must be given personally or by post; and</w:t>
      </w:r>
    </w:p>
    <w:p w14:paraId="23CA950A" w14:textId="77777777" w:rsidR="00883DCF" w:rsidRPr="00714DC8" w:rsidRDefault="00883DCF" w:rsidP="00714DC8">
      <w:pPr>
        <w:numPr>
          <w:ilvl w:val="0"/>
          <w:numId w:val="59"/>
        </w:numPr>
        <w:shd w:val="clear" w:color="auto" w:fill="FFFFFF"/>
        <w:tabs>
          <w:tab w:val="left" w:pos="782"/>
        </w:tabs>
        <w:spacing w:before="120"/>
        <w:ind w:left="782" w:hanging="403"/>
        <w:rPr>
          <w:sz w:val="22"/>
          <w:szCs w:val="24"/>
          <w:lang w:val="en-US"/>
        </w:rPr>
      </w:pPr>
      <w:r w:rsidRPr="00714DC8">
        <w:rPr>
          <w:sz w:val="22"/>
          <w:szCs w:val="24"/>
          <w:lang w:val="en-US"/>
        </w:rPr>
        <w:t>must specify how the statement is to be given to the Department; and</w:t>
      </w:r>
    </w:p>
    <w:p w14:paraId="2DC45A54" w14:textId="77777777" w:rsidR="00883DCF" w:rsidRPr="00714DC8" w:rsidRDefault="00883DCF" w:rsidP="00714DC8">
      <w:pPr>
        <w:numPr>
          <w:ilvl w:val="0"/>
          <w:numId w:val="59"/>
        </w:numPr>
        <w:shd w:val="clear" w:color="auto" w:fill="FFFFFF"/>
        <w:tabs>
          <w:tab w:val="left" w:pos="782"/>
        </w:tabs>
        <w:spacing w:before="120"/>
        <w:ind w:left="782" w:hanging="403"/>
        <w:rPr>
          <w:sz w:val="22"/>
          <w:szCs w:val="24"/>
          <w:lang w:val="en-US"/>
        </w:rPr>
      </w:pPr>
      <w:r w:rsidRPr="00714DC8">
        <w:rPr>
          <w:sz w:val="22"/>
          <w:szCs w:val="24"/>
          <w:lang w:val="en-US"/>
        </w:rPr>
        <w:t>must specify the period within which the person is to give the statement to the Department.</w:t>
      </w:r>
    </w:p>
    <w:p w14:paraId="60CA1D1C" w14:textId="77777777" w:rsidR="00883DCF" w:rsidRPr="00714DC8" w:rsidRDefault="00883DCF" w:rsidP="00714DC8">
      <w:pPr>
        <w:numPr>
          <w:ilvl w:val="0"/>
          <w:numId w:val="60"/>
        </w:numPr>
        <w:shd w:val="clear" w:color="auto" w:fill="FFFFFF"/>
        <w:tabs>
          <w:tab w:val="left" w:pos="739"/>
        </w:tabs>
        <w:spacing w:before="120"/>
        <w:ind w:left="14" w:firstLine="322"/>
        <w:jc w:val="both"/>
        <w:rPr>
          <w:b/>
          <w:bCs/>
          <w:sz w:val="22"/>
          <w:szCs w:val="24"/>
          <w:lang w:val="en-US"/>
        </w:rPr>
      </w:pPr>
      <w:r w:rsidRPr="00714DC8">
        <w:rPr>
          <w:sz w:val="22"/>
          <w:szCs w:val="24"/>
          <w:lang w:val="en-US"/>
        </w:rPr>
        <w:t>The period specified under paragraph (2)(d) must end at least 14 days after the day on which the notice is given.</w:t>
      </w:r>
    </w:p>
    <w:p w14:paraId="44CB97C9" w14:textId="77777777" w:rsidR="00883DCF" w:rsidRPr="00714DC8" w:rsidRDefault="00883DCF" w:rsidP="00714DC8">
      <w:pPr>
        <w:numPr>
          <w:ilvl w:val="0"/>
          <w:numId w:val="60"/>
        </w:numPr>
        <w:shd w:val="clear" w:color="auto" w:fill="FFFFFF"/>
        <w:tabs>
          <w:tab w:val="left" w:pos="739"/>
        </w:tabs>
        <w:spacing w:before="120"/>
        <w:ind w:left="14" w:firstLine="322"/>
        <w:jc w:val="both"/>
        <w:rPr>
          <w:b/>
          <w:bCs/>
          <w:sz w:val="22"/>
          <w:szCs w:val="24"/>
          <w:lang w:val="en-US"/>
        </w:rPr>
      </w:pPr>
      <w:r w:rsidRPr="00714DC8">
        <w:rPr>
          <w:sz w:val="22"/>
          <w:szCs w:val="24"/>
          <w:lang w:val="en-US"/>
        </w:rPr>
        <w:t>A statement given in response to a notice under subsection (1) must be in writing and in accordance with a form approved by the Secretary.</w:t>
      </w:r>
    </w:p>
    <w:p w14:paraId="518AC0FA" w14:textId="73BAEA4B" w:rsidR="00883DCF" w:rsidRPr="00714DC8" w:rsidRDefault="00883DCF" w:rsidP="00714DC8">
      <w:pPr>
        <w:numPr>
          <w:ilvl w:val="0"/>
          <w:numId w:val="60"/>
        </w:numPr>
        <w:shd w:val="clear" w:color="auto" w:fill="FFFFFF"/>
        <w:tabs>
          <w:tab w:val="left" w:pos="739"/>
        </w:tabs>
        <w:spacing w:before="120"/>
        <w:ind w:left="14" w:firstLine="322"/>
        <w:jc w:val="both"/>
        <w:rPr>
          <w:bCs/>
          <w:sz w:val="22"/>
          <w:szCs w:val="24"/>
          <w:lang w:val="en-US"/>
        </w:rPr>
      </w:pPr>
      <w:r w:rsidRPr="00714DC8">
        <w:rPr>
          <w:sz w:val="22"/>
          <w:szCs w:val="24"/>
          <w:lang w:val="en-US"/>
        </w:rPr>
        <w:t>A person must not, without reasonable excuse, refuse or fail to comply with a notice under subsection (1) to the extent that the person is capable of complying with the notice.</w:t>
      </w:r>
    </w:p>
    <w:p w14:paraId="531A112F" w14:textId="77777777" w:rsidR="00883DCF" w:rsidRPr="00714DC8" w:rsidRDefault="00883DCF" w:rsidP="00714DC8">
      <w:pPr>
        <w:shd w:val="clear" w:color="auto" w:fill="FFFFFF"/>
        <w:spacing w:before="120"/>
        <w:ind w:left="19"/>
        <w:rPr>
          <w:sz w:val="22"/>
        </w:rPr>
      </w:pPr>
      <w:r w:rsidRPr="00714DC8">
        <w:rPr>
          <w:sz w:val="22"/>
          <w:szCs w:val="24"/>
          <w:lang w:val="en-US"/>
        </w:rPr>
        <w:t>Penalty: Imprisonment for 6 months.</w:t>
      </w:r>
    </w:p>
    <w:p w14:paraId="2A12142A" w14:textId="77777777" w:rsidR="00883DCF" w:rsidRPr="00714DC8" w:rsidRDefault="00883DCF" w:rsidP="00714DC8">
      <w:pPr>
        <w:shd w:val="clear" w:color="auto" w:fill="FFFFFF"/>
        <w:tabs>
          <w:tab w:val="left" w:pos="739"/>
        </w:tabs>
        <w:spacing w:before="120"/>
        <w:ind w:left="14" w:firstLine="322"/>
        <w:jc w:val="both"/>
        <w:rPr>
          <w:sz w:val="22"/>
        </w:rPr>
      </w:pPr>
      <w:r w:rsidRPr="00714DC8">
        <w:rPr>
          <w:b/>
          <w:bCs/>
          <w:sz w:val="22"/>
          <w:szCs w:val="24"/>
          <w:lang w:val="en-US"/>
        </w:rPr>
        <w:t>(6)</w:t>
      </w:r>
      <w:r w:rsidRPr="00714DC8">
        <w:rPr>
          <w:sz w:val="22"/>
          <w:szCs w:val="24"/>
          <w:lang w:val="en-US"/>
        </w:rPr>
        <w:tab/>
        <w:t>A person must not, in purporting to comply with a notice under</w:t>
      </w:r>
      <w:r w:rsidR="002138CC" w:rsidRPr="00714DC8">
        <w:rPr>
          <w:sz w:val="22"/>
          <w:szCs w:val="24"/>
          <w:lang w:val="en-US"/>
        </w:rPr>
        <w:t xml:space="preserve"> </w:t>
      </w:r>
      <w:r w:rsidRPr="00714DC8">
        <w:rPr>
          <w:sz w:val="22"/>
          <w:szCs w:val="24"/>
          <w:lang w:val="en-US"/>
        </w:rPr>
        <w:t>subsection (1), knowingly or recklessly give information that is false or</w:t>
      </w:r>
      <w:r w:rsidR="002138CC" w:rsidRPr="00714DC8">
        <w:rPr>
          <w:sz w:val="22"/>
          <w:szCs w:val="24"/>
          <w:lang w:val="en-US"/>
        </w:rPr>
        <w:t xml:space="preserve"> </w:t>
      </w:r>
      <w:r w:rsidRPr="00714DC8">
        <w:rPr>
          <w:sz w:val="22"/>
          <w:szCs w:val="24"/>
          <w:lang w:val="en-US"/>
        </w:rPr>
        <w:t>misleading in a material particular.</w:t>
      </w:r>
    </w:p>
    <w:p w14:paraId="129C4BCE" w14:textId="77777777" w:rsidR="00883DCF" w:rsidRPr="00714DC8" w:rsidRDefault="00883DCF" w:rsidP="00714DC8">
      <w:pPr>
        <w:shd w:val="clear" w:color="auto" w:fill="FFFFFF"/>
        <w:spacing w:before="120"/>
        <w:ind w:left="14"/>
        <w:rPr>
          <w:sz w:val="22"/>
        </w:rPr>
      </w:pPr>
      <w:r w:rsidRPr="00714DC8">
        <w:rPr>
          <w:sz w:val="22"/>
          <w:szCs w:val="24"/>
          <w:lang w:val="en-US"/>
        </w:rPr>
        <w:t>Penalty: Imprisonment for 12 months.</w:t>
      </w:r>
    </w:p>
    <w:p w14:paraId="1114C853" w14:textId="77777777" w:rsidR="00883DCF" w:rsidRPr="00714DC8" w:rsidRDefault="00883DCF" w:rsidP="00714DC8">
      <w:pPr>
        <w:shd w:val="clear" w:color="auto" w:fill="FFFFFF"/>
        <w:tabs>
          <w:tab w:val="left" w:pos="739"/>
        </w:tabs>
        <w:spacing w:before="120"/>
        <w:ind w:left="336"/>
        <w:rPr>
          <w:sz w:val="22"/>
        </w:rPr>
      </w:pPr>
      <w:r w:rsidRPr="00714DC8">
        <w:rPr>
          <w:b/>
          <w:bCs/>
          <w:sz w:val="22"/>
          <w:szCs w:val="24"/>
          <w:lang w:val="en-US"/>
        </w:rPr>
        <w:t>(7)</w:t>
      </w:r>
      <w:r w:rsidRPr="00714DC8">
        <w:rPr>
          <w:sz w:val="22"/>
          <w:szCs w:val="24"/>
          <w:lang w:val="en-US"/>
        </w:rPr>
        <w:tab/>
        <w:t>This section extends to:</w:t>
      </w:r>
    </w:p>
    <w:p w14:paraId="6555CB40" w14:textId="77777777" w:rsidR="00883DCF" w:rsidRPr="00714DC8" w:rsidRDefault="00883DCF" w:rsidP="00714DC8">
      <w:pPr>
        <w:numPr>
          <w:ilvl w:val="0"/>
          <w:numId w:val="61"/>
        </w:numPr>
        <w:shd w:val="clear" w:color="auto" w:fill="FFFFFF"/>
        <w:tabs>
          <w:tab w:val="left" w:pos="797"/>
        </w:tabs>
        <w:spacing w:before="120"/>
        <w:ind w:left="797" w:hanging="394"/>
        <w:rPr>
          <w:sz w:val="22"/>
          <w:szCs w:val="24"/>
          <w:lang w:val="en-US"/>
        </w:rPr>
      </w:pPr>
      <w:r w:rsidRPr="00714DC8">
        <w:rPr>
          <w:sz w:val="22"/>
          <w:szCs w:val="24"/>
          <w:lang w:val="en-US"/>
        </w:rPr>
        <w:t>acts, omissions, matters and things outside Australia whether or not in a foreign country; and</w:t>
      </w:r>
    </w:p>
    <w:p w14:paraId="276351CF" w14:textId="77777777" w:rsidR="00883DCF" w:rsidRDefault="00883DCF" w:rsidP="00714DC8">
      <w:pPr>
        <w:numPr>
          <w:ilvl w:val="0"/>
          <w:numId w:val="61"/>
        </w:numPr>
        <w:shd w:val="clear" w:color="auto" w:fill="FFFFFF"/>
        <w:tabs>
          <w:tab w:val="left" w:pos="797"/>
        </w:tabs>
        <w:spacing w:before="120"/>
        <w:ind w:left="403"/>
        <w:rPr>
          <w:sz w:val="22"/>
          <w:szCs w:val="24"/>
          <w:lang w:val="en-US"/>
        </w:rPr>
      </w:pPr>
      <w:r w:rsidRPr="00714DC8">
        <w:rPr>
          <w:sz w:val="22"/>
          <w:szCs w:val="24"/>
          <w:lang w:val="en-US"/>
        </w:rPr>
        <w:t>all persons irrespective of their nationality or citizenship.</w:t>
      </w:r>
    </w:p>
    <w:p w14:paraId="07A3AE6E" w14:textId="77777777" w:rsidR="00BF13F2" w:rsidRPr="00714DC8" w:rsidRDefault="00BF13F2" w:rsidP="00BF13F2">
      <w:pPr>
        <w:shd w:val="clear" w:color="auto" w:fill="FFFFFF"/>
        <w:tabs>
          <w:tab w:val="left" w:pos="797"/>
        </w:tabs>
        <w:spacing w:before="120"/>
        <w:ind w:left="403"/>
        <w:rPr>
          <w:sz w:val="22"/>
          <w:szCs w:val="24"/>
          <w:lang w:val="en-US"/>
        </w:rPr>
      </w:pPr>
    </w:p>
    <w:p w14:paraId="284639D5" w14:textId="2D676A62" w:rsidR="00883DCF" w:rsidRPr="00714DC8" w:rsidRDefault="00883DCF" w:rsidP="00714DC8">
      <w:pPr>
        <w:shd w:val="clear" w:color="auto" w:fill="FFFFFF"/>
        <w:spacing w:before="120"/>
        <w:jc w:val="center"/>
        <w:rPr>
          <w:sz w:val="22"/>
        </w:rPr>
      </w:pPr>
      <w:r w:rsidRPr="00714DC8">
        <w:rPr>
          <w:b/>
          <w:bCs/>
          <w:sz w:val="22"/>
          <w:szCs w:val="24"/>
          <w:lang w:val="en-US"/>
        </w:rPr>
        <w:t>PART 8</w:t>
      </w:r>
      <w:r w:rsidRPr="00714DC8">
        <w:rPr>
          <w:rFonts w:eastAsia="Times New Roman"/>
          <w:b/>
          <w:bCs/>
          <w:sz w:val="22"/>
          <w:szCs w:val="24"/>
          <w:lang w:val="en-US"/>
        </w:rPr>
        <w:t>—TERMINATION OF FARM HOUSEHOLD SUPPORT</w:t>
      </w:r>
    </w:p>
    <w:p w14:paraId="29256CBC" w14:textId="77777777" w:rsidR="00883DCF" w:rsidRPr="00714DC8" w:rsidRDefault="00883DCF" w:rsidP="00714DC8">
      <w:pPr>
        <w:shd w:val="clear" w:color="auto" w:fill="FFFFFF"/>
        <w:spacing w:before="120" w:after="60"/>
        <w:rPr>
          <w:sz w:val="22"/>
        </w:rPr>
      </w:pPr>
      <w:r w:rsidRPr="00714DC8">
        <w:rPr>
          <w:b/>
          <w:bCs/>
          <w:sz w:val="22"/>
          <w:szCs w:val="24"/>
          <w:lang w:val="en-US"/>
        </w:rPr>
        <w:t>Automatic termination</w:t>
      </w:r>
      <w:r w:rsidRPr="00714DC8">
        <w:rPr>
          <w:rFonts w:eastAsia="Times New Roman"/>
          <w:b/>
          <w:bCs/>
          <w:sz w:val="22"/>
          <w:szCs w:val="24"/>
          <w:lang w:val="en-US"/>
        </w:rPr>
        <w:t xml:space="preserve">—social security </w:t>
      </w:r>
      <w:r w:rsidRPr="00714DC8">
        <w:rPr>
          <w:rFonts w:eastAsia="Times New Roman"/>
          <w:b/>
          <w:bCs/>
          <w:sz w:val="22"/>
          <w:szCs w:val="24"/>
          <w:lang w:val="de-DE"/>
        </w:rPr>
        <w:t xml:space="preserve">benefit </w:t>
      </w:r>
      <w:r w:rsidRPr="00714DC8">
        <w:rPr>
          <w:rFonts w:eastAsia="Times New Roman"/>
          <w:b/>
          <w:bCs/>
          <w:sz w:val="22"/>
          <w:szCs w:val="24"/>
          <w:lang w:val="en-US"/>
        </w:rPr>
        <w:t>etc. payable</w:t>
      </w:r>
    </w:p>
    <w:p w14:paraId="1BC91F4C" w14:textId="77777777" w:rsidR="00883DCF" w:rsidRPr="00714DC8" w:rsidRDefault="00883DCF" w:rsidP="00714DC8">
      <w:pPr>
        <w:shd w:val="clear" w:color="auto" w:fill="FFFFFF"/>
        <w:spacing w:before="120"/>
        <w:ind w:left="355"/>
        <w:rPr>
          <w:sz w:val="22"/>
        </w:rPr>
      </w:pPr>
      <w:r w:rsidRPr="00714DC8">
        <w:rPr>
          <w:b/>
          <w:bCs/>
          <w:sz w:val="22"/>
          <w:szCs w:val="24"/>
          <w:lang w:val="en-US"/>
        </w:rPr>
        <w:t xml:space="preserve">43.(1) </w:t>
      </w:r>
      <w:r w:rsidRPr="00714DC8">
        <w:rPr>
          <w:sz w:val="22"/>
          <w:szCs w:val="24"/>
          <w:lang w:val="en-US"/>
        </w:rPr>
        <w:t>If a person is receiving farm household support and:</w:t>
      </w:r>
    </w:p>
    <w:p w14:paraId="0DC26687" w14:textId="77777777" w:rsidR="00883DCF" w:rsidRPr="00714DC8" w:rsidRDefault="00883DCF" w:rsidP="00714DC8">
      <w:pPr>
        <w:shd w:val="clear" w:color="auto" w:fill="FFFFFF"/>
        <w:spacing w:before="120"/>
        <w:ind w:left="811" w:hanging="384"/>
        <w:rPr>
          <w:sz w:val="22"/>
        </w:rPr>
      </w:pPr>
      <w:r w:rsidRPr="00714DC8">
        <w:rPr>
          <w:sz w:val="22"/>
          <w:szCs w:val="24"/>
          <w:lang w:val="en-US"/>
        </w:rPr>
        <w:t>(a) a social security benefit, a social security pension, or a service pension becomes payable to the person; or</w:t>
      </w:r>
    </w:p>
    <w:p w14:paraId="75E3FA31" w14:textId="77777777" w:rsidR="00883DCF" w:rsidRPr="00714DC8" w:rsidRDefault="00883DCF" w:rsidP="00714DC8">
      <w:pPr>
        <w:shd w:val="clear" w:color="auto" w:fill="FFFFFF"/>
        <w:spacing w:before="120"/>
        <w:ind w:left="811" w:hanging="384"/>
        <w:rPr>
          <w:sz w:val="22"/>
        </w:rPr>
        <w:sectPr w:rsidR="00883DCF" w:rsidRPr="00714DC8" w:rsidSect="00081F6E">
          <w:pgSz w:w="12240" w:h="15840" w:code="1"/>
          <w:pgMar w:top="1440" w:right="1440" w:bottom="1440" w:left="1440" w:header="720" w:footer="720" w:gutter="0"/>
          <w:cols w:space="60"/>
          <w:noEndnote/>
        </w:sectPr>
      </w:pPr>
    </w:p>
    <w:p w14:paraId="46022FFF" w14:textId="77777777" w:rsidR="00883DCF" w:rsidRPr="00714DC8" w:rsidRDefault="00883DCF" w:rsidP="00714DC8">
      <w:pPr>
        <w:shd w:val="clear" w:color="auto" w:fill="FFFFFF"/>
        <w:tabs>
          <w:tab w:val="left" w:pos="744"/>
        </w:tabs>
        <w:spacing w:before="120"/>
        <w:ind w:left="744" w:hanging="365"/>
        <w:jc w:val="both"/>
        <w:rPr>
          <w:sz w:val="22"/>
        </w:rPr>
      </w:pPr>
      <w:r w:rsidRPr="00714DC8">
        <w:rPr>
          <w:sz w:val="22"/>
          <w:szCs w:val="24"/>
          <w:lang w:val="en-US"/>
        </w:rPr>
        <w:lastRenderedPageBreak/>
        <w:t>(b)</w:t>
      </w:r>
      <w:r w:rsidRPr="00714DC8">
        <w:rPr>
          <w:sz w:val="22"/>
          <w:szCs w:val="24"/>
          <w:lang w:val="en-US"/>
        </w:rPr>
        <w:tab/>
        <w:t xml:space="preserve">job search allowance or </w:t>
      </w:r>
      <w:proofErr w:type="spellStart"/>
      <w:r w:rsidRPr="00714DC8">
        <w:rPr>
          <w:sz w:val="22"/>
          <w:szCs w:val="24"/>
          <w:lang w:val="en-US"/>
        </w:rPr>
        <w:t>newstart</w:t>
      </w:r>
      <w:proofErr w:type="spellEnd"/>
      <w:r w:rsidRPr="00714DC8">
        <w:rPr>
          <w:sz w:val="22"/>
          <w:szCs w:val="24"/>
          <w:lang w:val="en-US"/>
        </w:rPr>
        <w:t xml:space="preserve"> allowance becomes payable to</w:t>
      </w:r>
      <w:r w:rsidR="002138CC" w:rsidRPr="00714DC8">
        <w:rPr>
          <w:sz w:val="22"/>
          <w:szCs w:val="24"/>
          <w:lang w:val="en-US"/>
        </w:rPr>
        <w:t xml:space="preserve"> </w:t>
      </w:r>
      <w:r w:rsidRPr="00714DC8">
        <w:rPr>
          <w:sz w:val="22"/>
          <w:szCs w:val="24"/>
          <w:lang w:val="en-US"/>
        </w:rPr>
        <w:t>the person</w:t>
      </w:r>
      <w:r w:rsidR="008A54CC" w:rsidRPr="00714DC8">
        <w:rPr>
          <w:sz w:val="22"/>
          <w:szCs w:val="24"/>
          <w:lang w:val="en-US"/>
        </w:rPr>
        <w:t>’</w:t>
      </w:r>
      <w:r w:rsidRPr="00714DC8">
        <w:rPr>
          <w:sz w:val="22"/>
          <w:szCs w:val="24"/>
          <w:lang w:val="en-US"/>
        </w:rPr>
        <w:t>s partner;</w:t>
      </w:r>
    </w:p>
    <w:p w14:paraId="5CF82FC3" w14:textId="77777777" w:rsidR="00883DCF" w:rsidRPr="00714DC8" w:rsidRDefault="00883DCF" w:rsidP="00714DC8">
      <w:pPr>
        <w:shd w:val="clear" w:color="auto" w:fill="FFFFFF"/>
        <w:spacing w:before="120"/>
        <w:ind w:left="5"/>
        <w:jc w:val="both"/>
        <w:rPr>
          <w:sz w:val="22"/>
        </w:rPr>
      </w:pPr>
      <w:r w:rsidRPr="00714DC8">
        <w:rPr>
          <w:sz w:val="22"/>
          <w:szCs w:val="24"/>
          <w:lang w:val="en-US"/>
        </w:rPr>
        <w:t>farm household support ceases to be payable to the person immediately before the day on which:</w:t>
      </w:r>
    </w:p>
    <w:p w14:paraId="384D3BC9" w14:textId="77777777" w:rsidR="00883DCF" w:rsidRPr="00714DC8" w:rsidRDefault="00883DCF" w:rsidP="00714DC8">
      <w:pPr>
        <w:numPr>
          <w:ilvl w:val="0"/>
          <w:numId w:val="62"/>
        </w:numPr>
        <w:shd w:val="clear" w:color="auto" w:fill="FFFFFF"/>
        <w:tabs>
          <w:tab w:val="left" w:pos="744"/>
        </w:tabs>
        <w:spacing w:before="120"/>
        <w:ind w:left="379"/>
        <w:rPr>
          <w:sz w:val="22"/>
          <w:szCs w:val="24"/>
          <w:lang w:val="en-US"/>
        </w:rPr>
      </w:pPr>
      <w:r w:rsidRPr="00714DC8">
        <w:rPr>
          <w:sz w:val="22"/>
          <w:szCs w:val="24"/>
          <w:lang w:val="en-US"/>
        </w:rPr>
        <w:t>the pension or benefit becomes payable to the person; or</w:t>
      </w:r>
    </w:p>
    <w:p w14:paraId="05FB4FBC" w14:textId="77777777" w:rsidR="00883DCF" w:rsidRPr="00714DC8" w:rsidRDefault="00883DCF" w:rsidP="00714DC8">
      <w:pPr>
        <w:numPr>
          <w:ilvl w:val="0"/>
          <w:numId w:val="62"/>
        </w:numPr>
        <w:shd w:val="clear" w:color="auto" w:fill="FFFFFF"/>
        <w:tabs>
          <w:tab w:val="left" w:pos="744"/>
        </w:tabs>
        <w:spacing w:before="120"/>
        <w:ind w:left="744" w:hanging="365"/>
        <w:jc w:val="both"/>
        <w:rPr>
          <w:sz w:val="22"/>
          <w:szCs w:val="24"/>
          <w:lang w:val="en-US"/>
        </w:rPr>
      </w:pPr>
      <w:r w:rsidRPr="00714DC8">
        <w:rPr>
          <w:sz w:val="22"/>
          <w:szCs w:val="24"/>
          <w:lang w:val="en-US"/>
        </w:rPr>
        <w:t xml:space="preserve">job search allowance or </w:t>
      </w:r>
      <w:proofErr w:type="spellStart"/>
      <w:r w:rsidRPr="00714DC8">
        <w:rPr>
          <w:sz w:val="22"/>
          <w:szCs w:val="24"/>
          <w:lang w:val="en-US"/>
        </w:rPr>
        <w:t>newstart</w:t>
      </w:r>
      <w:proofErr w:type="spellEnd"/>
      <w:r w:rsidRPr="00714DC8">
        <w:rPr>
          <w:sz w:val="22"/>
          <w:szCs w:val="24"/>
          <w:lang w:val="en-US"/>
        </w:rPr>
        <w:t xml:space="preserve"> allowance becomes payable to the person</w:t>
      </w:r>
      <w:r w:rsidR="008A54CC" w:rsidRPr="00714DC8">
        <w:rPr>
          <w:sz w:val="22"/>
          <w:szCs w:val="24"/>
          <w:lang w:val="en-US"/>
        </w:rPr>
        <w:t>’</w:t>
      </w:r>
      <w:r w:rsidRPr="00714DC8">
        <w:rPr>
          <w:sz w:val="22"/>
          <w:szCs w:val="24"/>
          <w:lang w:val="en-US"/>
        </w:rPr>
        <w:t>s partner.</w:t>
      </w:r>
    </w:p>
    <w:p w14:paraId="152E9E3D" w14:textId="77777777" w:rsidR="00883DCF" w:rsidRPr="00714DC8" w:rsidRDefault="00883DCF" w:rsidP="00714DC8">
      <w:pPr>
        <w:shd w:val="clear" w:color="auto" w:fill="FFFFFF"/>
        <w:spacing w:before="120"/>
        <w:ind w:left="331"/>
        <w:rPr>
          <w:sz w:val="22"/>
        </w:rPr>
      </w:pPr>
      <w:r w:rsidRPr="00714DC8">
        <w:rPr>
          <w:b/>
          <w:bCs/>
          <w:sz w:val="22"/>
          <w:szCs w:val="24"/>
          <w:lang w:val="en-US"/>
        </w:rPr>
        <w:t>(2)</w:t>
      </w:r>
      <w:r w:rsidRPr="00714DC8">
        <w:rPr>
          <w:sz w:val="22"/>
          <w:szCs w:val="24"/>
          <w:lang w:val="en-US"/>
        </w:rPr>
        <w:t xml:space="preserve"> If a person is receiving farm household support, and the person:</w:t>
      </w:r>
    </w:p>
    <w:p w14:paraId="387953D1" w14:textId="77777777" w:rsidR="00883DCF" w:rsidRPr="00714DC8" w:rsidRDefault="00883DCF" w:rsidP="00714DC8">
      <w:pPr>
        <w:numPr>
          <w:ilvl w:val="0"/>
          <w:numId w:val="63"/>
        </w:numPr>
        <w:shd w:val="clear" w:color="auto" w:fill="FFFFFF"/>
        <w:tabs>
          <w:tab w:val="left" w:pos="763"/>
        </w:tabs>
        <w:spacing w:before="120"/>
        <w:ind w:left="763" w:hanging="384"/>
        <w:jc w:val="both"/>
        <w:rPr>
          <w:sz w:val="22"/>
          <w:szCs w:val="24"/>
          <w:lang w:val="en-US"/>
        </w:rPr>
      </w:pPr>
      <w:r w:rsidRPr="00714DC8">
        <w:rPr>
          <w:sz w:val="22"/>
          <w:szCs w:val="24"/>
          <w:lang w:val="en-US"/>
        </w:rPr>
        <w:t>starts a full-time course of education or of vocational training; or</w:t>
      </w:r>
    </w:p>
    <w:p w14:paraId="2191419C" w14:textId="77777777" w:rsidR="00883DCF" w:rsidRPr="00714DC8" w:rsidRDefault="00883DCF" w:rsidP="00714DC8">
      <w:pPr>
        <w:numPr>
          <w:ilvl w:val="0"/>
          <w:numId w:val="63"/>
        </w:numPr>
        <w:shd w:val="clear" w:color="auto" w:fill="FFFFFF"/>
        <w:tabs>
          <w:tab w:val="left" w:pos="763"/>
        </w:tabs>
        <w:spacing w:before="120"/>
        <w:ind w:left="763" w:hanging="384"/>
        <w:jc w:val="both"/>
        <w:rPr>
          <w:sz w:val="22"/>
          <w:szCs w:val="24"/>
          <w:lang w:val="en-US"/>
        </w:rPr>
      </w:pPr>
      <w:r w:rsidRPr="00714DC8">
        <w:rPr>
          <w:sz w:val="22"/>
          <w:szCs w:val="24"/>
          <w:lang w:val="en-US"/>
        </w:rPr>
        <w:t>resumes study on a deferred full-time course of education or of vocational training;</w:t>
      </w:r>
    </w:p>
    <w:p w14:paraId="5C8EB87D" w14:textId="77777777" w:rsidR="00883DCF" w:rsidRPr="00714DC8" w:rsidRDefault="00883DCF" w:rsidP="00714DC8">
      <w:pPr>
        <w:shd w:val="clear" w:color="auto" w:fill="FFFFFF"/>
        <w:spacing w:before="120"/>
        <w:ind w:left="5"/>
        <w:jc w:val="both"/>
        <w:rPr>
          <w:sz w:val="22"/>
        </w:rPr>
      </w:pPr>
      <w:r w:rsidRPr="00714DC8">
        <w:rPr>
          <w:sz w:val="22"/>
          <w:szCs w:val="24"/>
          <w:lang w:val="en-US"/>
        </w:rPr>
        <w:t>farm household support ceases to be payable to the person immediately before the day on which the person starts, or resumes study on, the course.</w:t>
      </w:r>
    </w:p>
    <w:p w14:paraId="6A4883CD" w14:textId="77777777" w:rsidR="00883DCF" w:rsidRPr="00714DC8" w:rsidRDefault="00883DCF" w:rsidP="00714DC8">
      <w:pPr>
        <w:shd w:val="clear" w:color="auto" w:fill="FFFFFF"/>
        <w:spacing w:before="120" w:after="60"/>
        <w:rPr>
          <w:sz w:val="22"/>
        </w:rPr>
      </w:pPr>
      <w:r w:rsidRPr="00714DC8">
        <w:rPr>
          <w:b/>
          <w:bCs/>
          <w:sz w:val="22"/>
          <w:szCs w:val="24"/>
          <w:lang w:val="en-US"/>
        </w:rPr>
        <w:t>Automatic termination</w:t>
      </w:r>
      <w:r w:rsidRPr="00714DC8">
        <w:rPr>
          <w:rFonts w:eastAsia="Times New Roman"/>
          <w:b/>
          <w:bCs/>
          <w:sz w:val="22"/>
          <w:szCs w:val="24"/>
          <w:lang w:val="en-US"/>
        </w:rPr>
        <w:t>—recipient complying with section 41 notification obligations</w:t>
      </w:r>
    </w:p>
    <w:p w14:paraId="7AF53AFE" w14:textId="77777777" w:rsidR="00883DCF" w:rsidRPr="00714DC8" w:rsidRDefault="00883DCF" w:rsidP="00714DC8">
      <w:pPr>
        <w:shd w:val="clear" w:color="auto" w:fill="FFFFFF"/>
        <w:tabs>
          <w:tab w:val="left" w:pos="744"/>
        </w:tabs>
        <w:spacing w:before="120"/>
        <w:ind w:left="326"/>
        <w:rPr>
          <w:sz w:val="22"/>
        </w:rPr>
      </w:pPr>
      <w:r w:rsidRPr="00714DC8">
        <w:rPr>
          <w:b/>
          <w:bCs/>
          <w:sz w:val="22"/>
          <w:szCs w:val="24"/>
          <w:lang w:val="en-US"/>
        </w:rPr>
        <w:t>44.</w:t>
      </w:r>
      <w:r w:rsidRPr="00714DC8">
        <w:rPr>
          <w:bCs/>
          <w:sz w:val="22"/>
          <w:szCs w:val="24"/>
          <w:lang w:val="en-US"/>
        </w:rPr>
        <w:tab/>
        <w:t>If:</w:t>
      </w:r>
    </w:p>
    <w:p w14:paraId="2CE51537" w14:textId="77777777" w:rsidR="00883DCF" w:rsidRPr="00714DC8" w:rsidRDefault="00883DCF" w:rsidP="00714DC8">
      <w:pPr>
        <w:numPr>
          <w:ilvl w:val="0"/>
          <w:numId w:val="64"/>
        </w:numPr>
        <w:shd w:val="clear" w:color="auto" w:fill="FFFFFF"/>
        <w:tabs>
          <w:tab w:val="left" w:pos="768"/>
        </w:tabs>
        <w:spacing w:before="120"/>
        <w:ind w:left="768" w:hanging="389"/>
        <w:jc w:val="both"/>
        <w:rPr>
          <w:sz w:val="22"/>
          <w:szCs w:val="24"/>
          <w:lang w:val="en-US"/>
        </w:rPr>
      </w:pPr>
      <w:r w:rsidRPr="00714DC8">
        <w:rPr>
          <w:sz w:val="22"/>
          <w:szCs w:val="24"/>
          <w:lang w:val="en-US"/>
        </w:rPr>
        <w:t>a person who is receiving farm household support is given a notice under section 41; and</w:t>
      </w:r>
    </w:p>
    <w:p w14:paraId="6B6BAB08" w14:textId="19441AA7" w:rsidR="00883DCF" w:rsidRPr="00714DC8" w:rsidRDefault="00883DCF" w:rsidP="00714DC8">
      <w:pPr>
        <w:numPr>
          <w:ilvl w:val="0"/>
          <w:numId w:val="64"/>
        </w:numPr>
        <w:shd w:val="clear" w:color="auto" w:fill="FFFFFF"/>
        <w:tabs>
          <w:tab w:val="left" w:pos="768"/>
        </w:tabs>
        <w:spacing w:before="120"/>
        <w:ind w:left="768" w:hanging="389"/>
        <w:jc w:val="both"/>
        <w:rPr>
          <w:sz w:val="22"/>
          <w:szCs w:val="24"/>
          <w:lang w:val="en-US"/>
        </w:rPr>
      </w:pPr>
      <w:r w:rsidRPr="00714DC8">
        <w:rPr>
          <w:sz w:val="22"/>
          <w:szCs w:val="24"/>
          <w:lang w:val="en-US"/>
        </w:rPr>
        <w:t xml:space="preserve">the notice requires the person to inform the Department of the occurrence of an event or change in circumstances within a specified period </w:t>
      </w:r>
      <w:r w:rsidRPr="00BF13F2">
        <w:rPr>
          <w:bCs/>
          <w:sz w:val="22"/>
          <w:szCs w:val="24"/>
          <w:lang w:val="en-US"/>
        </w:rPr>
        <w:t>(</w:t>
      </w:r>
      <w:r w:rsidR="008A54CC" w:rsidRPr="00714DC8">
        <w:rPr>
          <w:b/>
          <w:bCs/>
          <w:sz w:val="22"/>
          <w:szCs w:val="24"/>
          <w:lang w:val="en-US"/>
        </w:rPr>
        <w:t>“</w:t>
      </w:r>
      <w:r w:rsidRPr="00714DC8">
        <w:rPr>
          <w:b/>
          <w:bCs/>
          <w:sz w:val="22"/>
          <w:szCs w:val="24"/>
          <w:lang w:val="en-US"/>
        </w:rPr>
        <w:t>notification period</w:t>
      </w:r>
      <w:r w:rsidR="008A54CC" w:rsidRPr="00714DC8">
        <w:rPr>
          <w:b/>
          <w:bCs/>
          <w:sz w:val="22"/>
          <w:szCs w:val="24"/>
          <w:lang w:val="en-US"/>
        </w:rPr>
        <w:t>”</w:t>
      </w:r>
      <w:r w:rsidRPr="00BF13F2">
        <w:rPr>
          <w:bCs/>
          <w:sz w:val="22"/>
          <w:szCs w:val="24"/>
          <w:lang w:val="en-US"/>
        </w:rPr>
        <w:t>);</w:t>
      </w:r>
      <w:r w:rsidRPr="00714DC8">
        <w:rPr>
          <w:b/>
          <w:bCs/>
          <w:sz w:val="22"/>
          <w:szCs w:val="24"/>
          <w:lang w:val="en-US"/>
        </w:rPr>
        <w:t xml:space="preserve"> </w:t>
      </w:r>
      <w:r w:rsidRPr="00714DC8">
        <w:rPr>
          <w:sz w:val="22"/>
          <w:szCs w:val="24"/>
          <w:lang w:val="en-US"/>
        </w:rPr>
        <w:t>and</w:t>
      </w:r>
    </w:p>
    <w:p w14:paraId="1C8D39C2" w14:textId="77777777" w:rsidR="00883DCF" w:rsidRPr="00714DC8" w:rsidRDefault="00883DCF" w:rsidP="00714DC8">
      <w:pPr>
        <w:numPr>
          <w:ilvl w:val="0"/>
          <w:numId w:val="64"/>
        </w:numPr>
        <w:shd w:val="clear" w:color="auto" w:fill="FFFFFF"/>
        <w:tabs>
          <w:tab w:val="left" w:pos="768"/>
        </w:tabs>
        <w:spacing w:before="120"/>
        <w:ind w:left="379"/>
        <w:rPr>
          <w:sz w:val="22"/>
          <w:szCs w:val="24"/>
          <w:lang w:val="en-US"/>
        </w:rPr>
      </w:pPr>
      <w:r w:rsidRPr="00714DC8">
        <w:rPr>
          <w:sz w:val="22"/>
          <w:szCs w:val="24"/>
          <w:lang w:val="en-US"/>
        </w:rPr>
        <w:t>the event or change in circumstances occurs; and</w:t>
      </w:r>
    </w:p>
    <w:p w14:paraId="70ED9806" w14:textId="77777777" w:rsidR="00883DCF" w:rsidRPr="00714DC8" w:rsidRDefault="00883DCF" w:rsidP="00714DC8">
      <w:pPr>
        <w:numPr>
          <w:ilvl w:val="0"/>
          <w:numId w:val="64"/>
        </w:numPr>
        <w:shd w:val="clear" w:color="auto" w:fill="FFFFFF"/>
        <w:tabs>
          <w:tab w:val="left" w:pos="768"/>
        </w:tabs>
        <w:spacing w:before="120"/>
        <w:ind w:left="768" w:hanging="389"/>
        <w:jc w:val="both"/>
        <w:rPr>
          <w:sz w:val="22"/>
          <w:szCs w:val="24"/>
          <w:lang w:val="en-US"/>
        </w:rPr>
      </w:pPr>
      <w:r w:rsidRPr="00714DC8">
        <w:rPr>
          <w:sz w:val="22"/>
          <w:szCs w:val="24"/>
          <w:lang w:val="en-US"/>
        </w:rPr>
        <w:t>the person informs the Department of the occurrence of the event or change in circumstances within the notification period in accordance with the notice; and</w:t>
      </w:r>
    </w:p>
    <w:p w14:paraId="65EE0222" w14:textId="77777777" w:rsidR="00883DCF" w:rsidRPr="00714DC8" w:rsidRDefault="00883DCF" w:rsidP="00714DC8">
      <w:pPr>
        <w:numPr>
          <w:ilvl w:val="0"/>
          <w:numId w:val="64"/>
        </w:numPr>
        <w:shd w:val="clear" w:color="auto" w:fill="FFFFFF"/>
        <w:tabs>
          <w:tab w:val="left" w:pos="768"/>
        </w:tabs>
        <w:spacing w:before="120"/>
        <w:ind w:left="768" w:hanging="389"/>
        <w:jc w:val="both"/>
        <w:rPr>
          <w:sz w:val="22"/>
          <w:szCs w:val="24"/>
          <w:lang w:val="en-US"/>
        </w:rPr>
      </w:pPr>
      <w:r w:rsidRPr="00714DC8">
        <w:rPr>
          <w:sz w:val="22"/>
          <w:szCs w:val="24"/>
          <w:lang w:val="en-US"/>
        </w:rPr>
        <w:t>because of the occurrence of the event or change in circumstances:</w:t>
      </w:r>
    </w:p>
    <w:p w14:paraId="76D4B82D" w14:textId="77777777" w:rsidR="00883DCF" w:rsidRPr="00714DC8" w:rsidRDefault="00883DCF" w:rsidP="00714DC8">
      <w:pPr>
        <w:shd w:val="clear" w:color="auto" w:fill="FFFFFF"/>
        <w:spacing w:before="120"/>
        <w:ind w:left="1426" w:hanging="341"/>
        <w:rPr>
          <w:sz w:val="22"/>
        </w:rPr>
      </w:pPr>
      <w:r w:rsidRPr="00714DC8">
        <w:rPr>
          <w:sz w:val="22"/>
          <w:szCs w:val="24"/>
          <w:lang w:val="en-US"/>
        </w:rPr>
        <w:t>(i) the person ceases to be qualified for farm household support; or</w:t>
      </w:r>
    </w:p>
    <w:p w14:paraId="59AA90C7" w14:textId="77777777" w:rsidR="00883DCF" w:rsidRPr="00714DC8" w:rsidRDefault="00883DCF" w:rsidP="00714DC8">
      <w:pPr>
        <w:shd w:val="clear" w:color="auto" w:fill="FFFFFF"/>
        <w:spacing w:before="120"/>
        <w:ind w:left="1426" w:hanging="408"/>
        <w:rPr>
          <w:sz w:val="22"/>
        </w:rPr>
      </w:pPr>
      <w:r w:rsidRPr="00714DC8">
        <w:rPr>
          <w:sz w:val="22"/>
          <w:szCs w:val="24"/>
          <w:lang w:val="en-US"/>
        </w:rPr>
        <w:t>(ii) farm household support would, apart from this section, cease to be payable to the person; and</w:t>
      </w:r>
    </w:p>
    <w:p w14:paraId="7F811B00" w14:textId="77777777" w:rsidR="00883DCF" w:rsidRPr="00714DC8" w:rsidRDefault="00883DCF" w:rsidP="00714DC8">
      <w:pPr>
        <w:shd w:val="clear" w:color="auto" w:fill="FFFFFF"/>
        <w:spacing w:before="120"/>
        <w:ind w:left="782" w:hanging="346"/>
        <w:jc w:val="both"/>
        <w:rPr>
          <w:sz w:val="22"/>
        </w:rPr>
      </w:pPr>
      <w:r w:rsidRPr="00714DC8">
        <w:rPr>
          <w:sz w:val="22"/>
          <w:szCs w:val="24"/>
          <w:lang w:val="en-US"/>
        </w:rPr>
        <w:t>(f)</w:t>
      </w:r>
      <w:r w:rsidR="00A96827" w:rsidRPr="00714DC8">
        <w:rPr>
          <w:sz w:val="22"/>
          <w:szCs w:val="24"/>
          <w:lang w:val="en-US"/>
        </w:rPr>
        <w:tab/>
      </w:r>
      <w:r w:rsidRPr="00714DC8">
        <w:rPr>
          <w:sz w:val="22"/>
          <w:szCs w:val="24"/>
          <w:lang w:val="en-US"/>
        </w:rPr>
        <w:t>farm household support is not cancelled before the end of the notification period;</w:t>
      </w:r>
    </w:p>
    <w:p w14:paraId="16F5C0BE" w14:textId="77777777" w:rsidR="00883DCF" w:rsidRPr="00714DC8" w:rsidRDefault="00883DCF" w:rsidP="00714DC8">
      <w:pPr>
        <w:shd w:val="clear" w:color="auto" w:fill="FFFFFF"/>
        <w:spacing w:before="120"/>
        <w:ind w:left="14"/>
        <w:jc w:val="both"/>
        <w:rPr>
          <w:sz w:val="22"/>
        </w:rPr>
      </w:pPr>
      <w:r w:rsidRPr="00714DC8">
        <w:rPr>
          <w:sz w:val="22"/>
          <w:szCs w:val="24"/>
          <w:lang w:val="en-US"/>
        </w:rPr>
        <w:t>farm household support continues to be payable to the person until the end of the notification period and then ceases to be payable to the person.</w:t>
      </w:r>
    </w:p>
    <w:p w14:paraId="6CF008AB" w14:textId="77777777" w:rsidR="00883DCF" w:rsidRPr="00714DC8" w:rsidRDefault="00883DCF" w:rsidP="00714DC8">
      <w:pPr>
        <w:shd w:val="clear" w:color="auto" w:fill="FFFFFF"/>
        <w:spacing w:before="120" w:after="60"/>
        <w:rPr>
          <w:sz w:val="22"/>
        </w:rPr>
      </w:pPr>
      <w:r w:rsidRPr="00714DC8">
        <w:rPr>
          <w:b/>
          <w:bCs/>
          <w:sz w:val="22"/>
          <w:szCs w:val="24"/>
          <w:lang w:val="en-US"/>
        </w:rPr>
        <w:t>Automatic termination</w:t>
      </w:r>
      <w:r w:rsidRPr="00714DC8">
        <w:rPr>
          <w:rFonts w:eastAsia="Times New Roman"/>
          <w:b/>
          <w:bCs/>
          <w:sz w:val="22"/>
          <w:szCs w:val="24"/>
          <w:lang w:val="en-US"/>
        </w:rPr>
        <w:t xml:space="preserve">—recipient not complying with section </w:t>
      </w:r>
      <w:r w:rsidR="004B4265" w:rsidRPr="004B4265">
        <w:rPr>
          <w:rFonts w:eastAsia="Times New Roman"/>
          <w:b/>
          <w:bCs/>
          <w:noProof/>
          <w:sz w:val="22"/>
          <w:szCs w:val="24"/>
          <w:lang w:val="en-US"/>
        </w:rPr>
        <w:t>54</w:t>
      </w:r>
      <w:r w:rsidR="004B4265">
        <w:rPr>
          <w:rFonts w:eastAsia="Times New Roman"/>
          <w:b/>
          <w:bCs/>
          <w:noProof/>
          <w:sz w:val="22"/>
          <w:szCs w:val="24"/>
          <w:lang w:val="en-US"/>
        </w:rPr>
        <w:t xml:space="preserve"> </w:t>
      </w:r>
      <w:r w:rsidRPr="00714DC8">
        <w:rPr>
          <w:rFonts w:eastAsia="Times New Roman"/>
          <w:b/>
          <w:bCs/>
          <w:sz w:val="22"/>
          <w:szCs w:val="24"/>
          <w:lang w:val="en-US"/>
        </w:rPr>
        <w:t>notification obligations</w:t>
      </w:r>
    </w:p>
    <w:p w14:paraId="4F898B8B" w14:textId="77777777" w:rsidR="00883DCF" w:rsidRPr="00714DC8" w:rsidRDefault="00883DCF" w:rsidP="00714DC8">
      <w:pPr>
        <w:shd w:val="clear" w:color="auto" w:fill="FFFFFF"/>
        <w:tabs>
          <w:tab w:val="left" w:pos="744"/>
        </w:tabs>
        <w:spacing w:before="120"/>
        <w:ind w:left="326"/>
        <w:rPr>
          <w:sz w:val="22"/>
        </w:rPr>
      </w:pPr>
      <w:r w:rsidRPr="00714DC8">
        <w:rPr>
          <w:b/>
          <w:bCs/>
          <w:sz w:val="22"/>
          <w:szCs w:val="24"/>
          <w:lang w:val="en-US"/>
        </w:rPr>
        <w:t>45.</w:t>
      </w:r>
      <w:r w:rsidRPr="00714DC8">
        <w:rPr>
          <w:sz w:val="22"/>
          <w:szCs w:val="24"/>
          <w:lang w:val="en-US"/>
        </w:rPr>
        <w:tab/>
        <w:t>If:</w:t>
      </w:r>
    </w:p>
    <w:p w14:paraId="6ABB4469" w14:textId="77777777" w:rsidR="00883DCF" w:rsidRPr="00714DC8" w:rsidRDefault="00883DCF" w:rsidP="00714DC8">
      <w:pPr>
        <w:shd w:val="clear" w:color="auto" w:fill="FFFFFF"/>
        <w:spacing w:before="120"/>
        <w:ind w:left="792" w:hanging="379"/>
        <w:jc w:val="both"/>
        <w:rPr>
          <w:sz w:val="22"/>
        </w:rPr>
      </w:pPr>
      <w:r w:rsidRPr="00714DC8">
        <w:rPr>
          <w:sz w:val="22"/>
          <w:szCs w:val="24"/>
          <w:lang w:val="en-US"/>
        </w:rPr>
        <w:t>(a) a person who is receiving farm household support is given a notice under section 41; and</w:t>
      </w:r>
    </w:p>
    <w:p w14:paraId="2D3C6615" w14:textId="77777777" w:rsidR="00883DCF" w:rsidRPr="00714DC8" w:rsidRDefault="00883DCF" w:rsidP="00714DC8">
      <w:pPr>
        <w:shd w:val="clear" w:color="auto" w:fill="FFFFFF"/>
        <w:spacing w:before="120"/>
        <w:ind w:left="792" w:hanging="379"/>
        <w:jc w:val="both"/>
        <w:rPr>
          <w:sz w:val="22"/>
        </w:rPr>
        <w:sectPr w:rsidR="00883DCF" w:rsidRPr="00714DC8" w:rsidSect="00081F6E">
          <w:pgSz w:w="12240" w:h="15840" w:code="1"/>
          <w:pgMar w:top="1440" w:right="1440" w:bottom="1440" w:left="1440" w:header="720" w:footer="720" w:gutter="0"/>
          <w:cols w:space="60"/>
          <w:noEndnote/>
        </w:sectPr>
      </w:pPr>
    </w:p>
    <w:p w14:paraId="012509BA" w14:textId="163E28C2" w:rsidR="00883DCF" w:rsidRPr="00714DC8" w:rsidRDefault="00883DCF" w:rsidP="00714DC8">
      <w:pPr>
        <w:numPr>
          <w:ilvl w:val="0"/>
          <w:numId w:val="65"/>
        </w:numPr>
        <w:shd w:val="clear" w:color="auto" w:fill="FFFFFF"/>
        <w:tabs>
          <w:tab w:val="left" w:pos="782"/>
        </w:tabs>
        <w:spacing w:before="120"/>
        <w:ind w:left="782" w:hanging="394"/>
        <w:jc w:val="both"/>
        <w:rPr>
          <w:sz w:val="22"/>
          <w:szCs w:val="24"/>
          <w:lang w:val="en-US"/>
        </w:rPr>
      </w:pPr>
      <w:r w:rsidRPr="00714DC8">
        <w:rPr>
          <w:sz w:val="22"/>
          <w:szCs w:val="24"/>
          <w:lang w:val="en-US"/>
        </w:rPr>
        <w:lastRenderedPageBreak/>
        <w:t xml:space="preserve">the notice requires the person to inform the Department of the occurrence of an event or change in circumstances within a specified period </w:t>
      </w:r>
      <w:r w:rsidRPr="00BF13F2">
        <w:rPr>
          <w:bCs/>
          <w:sz w:val="22"/>
          <w:szCs w:val="24"/>
          <w:lang w:val="en-US"/>
        </w:rPr>
        <w:t>(</w:t>
      </w:r>
      <w:r w:rsidR="008A54CC" w:rsidRPr="00714DC8">
        <w:rPr>
          <w:b/>
          <w:bCs/>
          <w:sz w:val="22"/>
          <w:szCs w:val="24"/>
          <w:lang w:val="en-US"/>
        </w:rPr>
        <w:t>“</w:t>
      </w:r>
      <w:r w:rsidRPr="00714DC8">
        <w:rPr>
          <w:b/>
          <w:bCs/>
          <w:sz w:val="22"/>
          <w:szCs w:val="24"/>
          <w:lang w:val="en-US"/>
        </w:rPr>
        <w:t>notification period</w:t>
      </w:r>
      <w:r w:rsidR="008A54CC" w:rsidRPr="00714DC8">
        <w:rPr>
          <w:b/>
          <w:bCs/>
          <w:sz w:val="22"/>
          <w:szCs w:val="24"/>
          <w:lang w:val="en-US"/>
        </w:rPr>
        <w:t>”</w:t>
      </w:r>
      <w:r w:rsidRPr="00BF13F2">
        <w:rPr>
          <w:bCs/>
          <w:sz w:val="22"/>
          <w:szCs w:val="24"/>
          <w:lang w:val="en-US"/>
        </w:rPr>
        <w:t>);</w:t>
      </w:r>
      <w:r w:rsidRPr="00714DC8">
        <w:rPr>
          <w:b/>
          <w:bCs/>
          <w:sz w:val="22"/>
          <w:szCs w:val="24"/>
          <w:lang w:val="en-US"/>
        </w:rPr>
        <w:t xml:space="preserve"> </w:t>
      </w:r>
      <w:r w:rsidRPr="00714DC8">
        <w:rPr>
          <w:sz w:val="22"/>
          <w:szCs w:val="24"/>
          <w:lang w:val="en-US"/>
        </w:rPr>
        <w:t>and</w:t>
      </w:r>
    </w:p>
    <w:p w14:paraId="04F2CCBC" w14:textId="77777777" w:rsidR="00883DCF" w:rsidRPr="00714DC8" w:rsidRDefault="00883DCF" w:rsidP="00714DC8">
      <w:pPr>
        <w:numPr>
          <w:ilvl w:val="0"/>
          <w:numId w:val="66"/>
        </w:numPr>
        <w:shd w:val="clear" w:color="auto" w:fill="FFFFFF"/>
        <w:tabs>
          <w:tab w:val="left" w:pos="782"/>
        </w:tabs>
        <w:spacing w:before="120"/>
        <w:ind w:left="389"/>
        <w:rPr>
          <w:sz w:val="22"/>
          <w:szCs w:val="24"/>
          <w:lang w:val="en-US"/>
        </w:rPr>
      </w:pPr>
      <w:r w:rsidRPr="00714DC8">
        <w:rPr>
          <w:sz w:val="22"/>
          <w:szCs w:val="24"/>
          <w:lang w:val="en-US"/>
        </w:rPr>
        <w:t>the event or change in circumstances occurs; and</w:t>
      </w:r>
    </w:p>
    <w:p w14:paraId="71A5098F" w14:textId="77777777" w:rsidR="00883DCF" w:rsidRPr="00714DC8" w:rsidRDefault="00883DCF" w:rsidP="00714DC8">
      <w:pPr>
        <w:numPr>
          <w:ilvl w:val="0"/>
          <w:numId w:val="65"/>
        </w:numPr>
        <w:shd w:val="clear" w:color="auto" w:fill="FFFFFF"/>
        <w:tabs>
          <w:tab w:val="left" w:pos="782"/>
        </w:tabs>
        <w:spacing w:before="120"/>
        <w:ind w:left="782" w:hanging="394"/>
        <w:jc w:val="both"/>
        <w:rPr>
          <w:sz w:val="22"/>
          <w:szCs w:val="24"/>
          <w:lang w:val="en-US"/>
        </w:rPr>
      </w:pPr>
      <w:r w:rsidRPr="00714DC8">
        <w:rPr>
          <w:sz w:val="22"/>
          <w:szCs w:val="24"/>
          <w:lang w:val="en-US"/>
        </w:rPr>
        <w:t>the person does not inform the Department of the occurrence of the event or change in circumstances within the notification period in accordance with the notice; and</w:t>
      </w:r>
    </w:p>
    <w:p w14:paraId="636CA04D" w14:textId="77777777" w:rsidR="00883DCF" w:rsidRPr="00714DC8" w:rsidRDefault="00883DCF" w:rsidP="00714DC8">
      <w:pPr>
        <w:numPr>
          <w:ilvl w:val="0"/>
          <w:numId w:val="65"/>
        </w:numPr>
        <w:shd w:val="clear" w:color="auto" w:fill="FFFFFF"/>
        <w:tabs>
          <w:tab w:val="left" w:pos="782"/>
        </w:tabs>
        <w:spacing w:before="120"/>
        <w:ind w:left="782" w:hanging="394"/>
        <w:jc w:val="both"/>
        <w:rPr>
          <w:sz w:val="22"/>
          <w:szCs w:val="24"/>
          <w:lang w:val="en-US"/>
        </w:rPr>
      </w:pPr>
      <w:r w:rsidRPr="00714DC8">
        <w:rPr>
          <w:sz w:val="22"/>
          <w:szCs w:val="24"/>
          <w:lang w:val="en-US"/>
        </w:rPr>
        <w:t>because of the occurrence of the event or change in circumstances:</w:t>
      </w:r>
    </w:p>
    <w:p w14:paraId="594E9365" w14:textId="77777777" w:rsidR="00883DCF" w:rsidRPr="00714DC8" w:rsidRDefault="00883DCF" w:rsidP="00714DC8">
      <w:pPr>
        <w:shd w:val="clear" w:color="auto" w:fill="FFFFFF"/>
        <w:spacing w:before="120"/>
        <w:ind w:left="1435" w:hanging="341"/>
        <w:rPr>
          <w:sz w:val="22"/>
        </w:rPr>
      </w:pPr>
      <w:r w:rsidRPr="00714DC8">
        <w:rPr>
          <w:sz w:val="22"/>
          <w:szCs w:val="24"/>
          <w:lang w:val="en-US"/>
        </w:rPr>
        <w:t>(i) the person ceases to be qualified for farm household support; or</w:t>
      </w:r>
    </w:p>
    <w:p w14:paraId="36797956" w14:textId="77777777" w:rsidR="00883DCF" w:rsidRPr="00714DC8" w:rsidRDefault="00883DCF" w:rsidP="00714DC8">
      <w:pPr>
        <w:shd w:val="clear" w:color="auto" w:fill="FFFFFF"/>
        <w:spacing w:before="120"/>
        <w:ind w:left="1440" w:hanging="408"/>
        <w:rPr>
          <w:sz w:val="22"/>
        </w:rPr>
      </w:pPr>
      <w:r w:rsidRPr="00714DC8">
        <w:rPr>
          <w:sz w:val="22"/>
          <w:szCs w:val="24"/>
          <w:lang w:val="en-US"/>
        </w:rPr>
        <w:t>(ii) farm household support ceases to be payable to the person;</w:t>
      </w:r>
    </w:p>
    <w:p w14:paraId="6D30A471" w14:textId="77777777" w:rsidR="00883DCF" w:rsidRPr="00714DC8" w:rsidRDefault="00883DCF" w:rsidP="00714DC8">
      <w:pPr>
        <w:shd w:val="clear" w:color="auto" w:fill="FFFFFF"/>
        <w:spacing w:before="120"/>
        <w:ind w:left="5"/>
        <w:rPr>
          <w:sz w:val="22"/>
        </w:rPr>
      </w:pPr>
      <w:r w:rsidRPr="00714DC8">
        <w:rPr>
          <w:sz w:val="22"/>
          <w:szCs w:val="24"/>
          <w:lang w:val="en-US"/>
        </w:rPr>
        <w:t>farm household support ceases to be payable to the person immediately after the day on which the event or change in circumstances occurs.</w:t>
      </w:r>
    </w:p>
    <w:p w14:paraId="7E2178D6" w14:textId="77777777" w:rsidR="008C41C6" w:rsidRPr="00714DC8" w:rsidRDefault="00883DCF" w:rsidP="00714DC8">
      <w:pPr>
        <w:shd w:val="clear" w:color="auto" w:fill="FFFFFF"/>
        <w:spacing w:before="120" w:after="60"/>
        <w:rPr>
          <w:rFonts w:eastAsia="Times New Roman"/>
          <w:b/>
          <w:bCs/>
          <w:sz w:val="22"/>
          <w:szCs w:val="24"/>
          <w:lang w:val="en-US"/>
        </w:rPr>
      </w:pPr>
      <w:r w:rsidRPr="00714DC8">
        <w:rPr>
          <w:b/>
          <w:bCs/>
          <w:sz w:val="22"/>
          <w:szCs w:val="24"/>
          <w:lang w:val="en-US"/>
        </w:rPr>
        <w:t>Automatic termination</w:t>
      </w:r>
      <w:r w:rsidRPr="00714DC8">
        <w:rPr>
          <w:rFonts w:eastAsia="Times New Roman"/>
          <w:b/>
          <w:bCs/>
          <w:sz w:val="22"/>
          <w:szCs w:val="24"/>
          <w:lang w:val="en-US"/>
        </w:rPr>
        <w:t>—failure to provide section 42 statement</w:t>
      </w:r>
    </w:p>
    <w:p w14:paraId="65259842" w14:textId="77777777" w:rsidR="00883DCF" w:rsidRPr="00714DC8" w:rsidRDefault="00883DCF" w:rsidP="00714DC8">
      <w:pPr>
        <w:shd w:val="clear" w:color="auto" w:fill="FFFFFF"/>
        <w:spacing w:before="120"/>
        <w:ind w:left="336" w:hanging="336"/>
        <w:rPr>
          <w:sz w:val="22"/>
        </w:rPr>
      </w:pPr>
      <w:r w:rsidRPr="00714DC8">
        <w:rPr>
          <w:rFonts w:eastAsia="Times New Roman"/>
          <w:b/>
          <w:bCs/>
          <w:sz w:val="22"/>
          <w:szCs w:val="24"/>
          <w:lang w:val="en-US"/>
        </w:rPr>
        <w:t xml:space="preserve">46.(1) </w:t>
      </w:r>
      <w:r w:rsidRPr="00714DC8">
        <w:rPr>
          <w:rFonts w:eastAsia="Times New Roman"/>
          <w:sz w:val="22"/>
          <w:szCs w:val="24"/>
          <w:lang w:val="en-US"/>
        </w:rPr>
        <w:t>If:</w:t>
      </w:r>
    </w:p>
    <w:p w14:paraId="6E4F192E" w14:textId="77777777" w:rsidR="00883DCF" w:rsidRPr="00714DC8" w:rsidRDefault="00883DCF" w:rsidP="00714DC8">
      <w:pPr>
        <w:numPr>
          <w:ilvl w:val="0"/>
          <w:numId w:val="67"/>
        </w:numPr>
        <w:shd w:val="clear" w:color="auto" w:fill="FFFFFF"/>
        <w:tabs>
          <w:tab w:val="left" w:pos="782"/>
        </w:tabs>
        <w:spacing w:before="120"/>
        <w:ind w:left="782" w:hanging="389"/>
        <w:jc w:val="both"/>
        <w:rPr>
          <w:sz w:val="22"/>
          <w:szCs w:val="24"/>
          <w:lang w:val="en-US"/>
        </w:rPr>
      </w:pPr>
      <w:r w:rsidRPr="00714DC8">
        <w:rPr>
          <w:sz w:val="22"/>
          <w:szCs w:val="24"/>
          <w:lang w:val="en-US"/>
        </w:rPr>
        <w:t>a person who is receiving farm household support is given a notice under section 42 requiring the person to give the Department a statement; and</w:t>
      </w:r>
    </w:p>
    <w:p w14:paraId="6B85E78E" w14:textId="77777777" w:rsidR="00883DCF" w:rsidRPr="00714DC8" w:rsidRDefault="00883DCF" w:rsidP="00714DC8">
      <w:pPr>
        <w:numPr>
          <w:ilvl w:val="0"/>
          <w:numId w:val="67"/>
        </w:numPr>
        <w:shd w:val="clear" w:color="auto" w:fill="FFFFFF"/>
        <w:tabs>
          <w:tab w:val="left" w:pos="782"/>
        </w:tabs>
        <w:spacing w:before="120"/>
        <w:ind w:left="782" w:hanging="389"/>
        <w:jc w:val="both"/>
        <w:rPr>
          <w:sz w:val="22"/>
          <w:szCs w:val="24"/>
          <w:lang w:val="en-US"/>
        </w:rPr>
      </w:pPr>
      <w:r w:rsidRPr="00714DC8">
        <w:rPr>
          <w:sz w:val="22"/>
          <w:szCs w:val="24"/>
          <w:lang w:val="en-US"/>
        </w:rPr>
        <w:t>the notice relates to the payment of that support in respect of a period specified in the notice; and</w:t>
      </w:r>
    </w:p>
    <w:p w14:paraId="0B111785" w14:textId="77777777" w:rsidR="00883DCF" w:rsidRPr="00714DC8" w:rsidRDefault="00883DCF" w:rsidP="00714DC8">
      <w:pPr>
        <w:numPr>
          <w:ilvl w:val="0"/>
          <w:numId w:val="68"/>
        </w:numPr>
        <w:shd w:val="clear" w:color="auto" w:fill="FFFFFF"/>
        <w:tabs>
          <w:tab w:val="left" w:pos="782"/>
        </w:tabs>
        <w:spacing w:before="120"/>
        <w:ind w:left="394"/>
        <w:rPr>
          <w:sz w:val="22"/>
          <w:szCs w:val="24"/>
          <w:lang w:val="en-US"/>
        </w:rPr>
      </w:pPr>
      <w:r w:rsidRPr="00714DC8">
        <w:rPr>
          <w:sz w:val="22"/>
          <w:szCs w:val="24"/>
          <w:lang w:val="en-US"/>
        </w:rPr>
        <w:t>the person does not comply with the notice;</w:t>
      </w:r>
    </w:p>
    <w:p w14:paraId="29BFF035" w14:textId="77777777" w:rsidR="00883DCF" w:rsidRPr="00714DC8" w:rsidRDefault="00883DCF" w:rsidP="00714DC8">
      <w:pPr>
        <w:shd w:val="clear" w:color="auto" w:fill="FFFFFF"/>
        <w:spacing w:before="120"/>
        <w:ind w:left="10"/>
        <w:rPr>
          <w:sz w:val="22"/>
        </w:rPr>
      </w:pPr>
      <w:r w:rsidRPr="00714DC8">
        <w:rPr>
          <w:sz w:val="22"/>
          <w:szCs w:val="24"/>
          <w:lang w:val="en-US"/>
        </w:rPr>
        <w:t>the support, subject to subsection (2), ceases to be payable to the person as from the first day in that period.</w:t>
      </w:r>
    </w:p>
    <w:p w14:paraId="436EDF25" w14:textId="77777777" w:rsidR="00883DCF" w:rsidRPr="00714DC8" w:rsidRDefault="00883DCF" w:rsidP="00714DC8">
      <w:pPr>
        <w:numPr>
          <w:ilvl w:val="0"/>
          <w:numId w:val="69"/>
        </w:numPr>
        <w:shd w:val="clear" w:color="auto" w:fill="FFFFFF"/>
        <w:tabs>
          <w:tab w:val="left" w:pos="739"/>
        </w:tabs>
        <w:spacing w:before="120"/>
        <w:ind w:left="10" w:firstLine="341"/>
        <w:jc w:val="both"/>
        <w:rPr>
          <w:bCs/>
          <w:sz w:val="22"/>
          <w:szCs w:val="24"/>
          <w:lang w:val="en-US"/>
        </w:rPr>
      </w:pPr>
      <w:r w:rsidRPr="00714DC8">
        <w:rPr>
          <w:sz w:val="22"/>
          <w:szCs w:val="24"/>
          <w:lang w:val="en-US"/>
        </w:rPr>
        <w:t>If the Secretary is satisfied that, in the special circumstances of the case, it is appropriate to do so, the Secretary may determine in writing that subsection (1) does not apply to the person from a day specified in the determination.</w:t>
      </w:r>
    </w:p>
    <w:p w14:paraId="0F7369A2" w14:textId="77777777" w:rsidR="00883DCF" w:rsidRPr="00714DC8" w:rsidRDefault="00883DCF" w:rsidP="00714DC8">
      <w:pPr>
        <w:numPr>
          <w:ilvl w:val="0"/>
          <w:numId w:val="69"/>
        </w:numPr>
        <w:shd w:val="clear" w:color="auto" w:fill="FFFFFF"/>
        <w:tabs>
          <w:tab w:val="left" w:pos="739"/>
        </w:tabs>
        <w:spacing w:before="120"/>
        <w:ind w:left="10" w:firstLine="341"/>
        <w:jc w:val="both"/>
        <w:rPr>
          <w:bCs/>
          <w:sz w:val="22"/>
          <w:szCs w:val="24"/>
          <w:lang w:val="en-US"/>
        </w:rPr>
      </w:pPr>
      <w:r w:rsidRPr="00714DC8">
        <w:rPr>
          <w:sz w:val="22"/>
          <w:szCs w:val="24"/>
          <w:lang w:val="en-US"/>
        </w:rPr>
        <w:t>The day specified under subsection (2) may be before or after the making of the determination.</w:t>
      </w:r>
    </w:p>
    <w:p w14:paraId="59A82180" w14:textId="77777777" w:rsidR="00883DCF" w:rsidRPr="00714DC8" w:rsidRDefault="00883DCF" w:rsidP="00714DC8">
      <w:pPr>
        <w:shd w:val="clear" w:color="auto" w:fill="FFFFFF"/>
        <w:spacing w:before="120" w:after="60"/>
        <w:rPr>
          <w:sz w:val="22"/>
        </w:rPr>
      </w:pPr>
      <w:r w:rsidRPr="00714DC8">
        <w:rPr>
          <w:b/>
          <w:bCs/>
          <w:sz w:val="22"/>
          <w:szCs w:val="24"/>
          <w:lang w:val="en-US"/>
        </w:rPr>
        <w:t>Termination</w:t>
      </w:r>
      <w:r w:rsidRPr="00714DC8">
        <w:rPr>
          <w:rFonts w:eastAsia="Times New Roman"/>
          <w:b/>
          <w:bCs/>
          <w:sz w:val="22"/>
          <w:szCs w:val="24"/>
          <w:lang w:val="en-US"/>
        </w:rPr>
        <w:t>— determination by Secretary that recipient no longer in need of farm household support</w:t>
      </w:r>
    </w:p>
    <w:p w14:paraId="221A0770" w14:textId="77777777" w:rsidR="00883DCF" w:rsidRPr="00714DC8" w:rsidRDefault="00883DCF" w:rsidP="00714DC8">
      <w:pPr>
        <w:shd w:val="clear" w:color="auto" w:fill="FFFFFF"/>
        <w:spacing w:before="120"/>
        <w:ind w:left="10" w:firstLine="336"/>
        <w:jc w:val="both"/>
        <w:rPr>
          <w:sz w:val="22"/>
        </w:rPr>
      </w:pPr>
      <w:r w:rsidRPr="00714DC8">
        <w:rPr>
          <w:b/>
          <w:bCs/>
          <w:sz w:val="22"/>
          <w:szCs w:val="24"/>
          <w:lang w:val="en-US"/>
        </w:rPr>
        <w:t>47.</w:t>
      </w:r>
      <w:r w:rsidRPr="00714DC8">
        <w:rPr>
          <w:sz w:val="22"/>
          <w:szCs w:val="24"/>
          <w:lang w:val="en-US"/>
        </w:rPr>
        <w:t xml:space="preserve"> If at any time within the period in respect of which a person is qualified for farm household support, the Secretary is satisfied, and determines in writing, that because of a change in the financial situation of the person, the person is no longer in need of farm household support, farm household support ceases to be payable to the person immediately before the day on which the determination is made.</w:t>
      </w:r>
    </w:p>
    <w:p w14:paraId="5B9C28A8" w14:textId="77777777" w:rsidR="00883DCF" w:rsidRPr="00714DC8" w:rsidRDefault="00883DCF" w:rsidP="00714DC8">
      <w:pPr>
        <w:shd w:val="clear" w:color="auto" w:fill="FFFFFF"/>
        <w:spacing w:before="120"/>
        <w:ind w:left="10" w:firstLine="336"/>
        <w:jc w:val="both"/>
        <w:rPr>
          <w:sz w:val="22"/>
        </w:rPr>
        <w:sectPr w:rsidR="00883DCF" w:rsidRPr="00714DC8" w:rsidSect="00081F6E">
          <w:pgSz w:w="12240" w:h="15840" w:code="1"/>
          <w:pgMar w:top="1440" w:right="1440" w:bottom="1440" w:left="1440" w:header="720" w:footer="720" w:gutter="0"/>
          <w:cols w:space="60"/>
          <w:noEndnote/>
        </w:sectPr>
      </w:pPr>
    </w:p>
    <w:p w14:paraId="10D08E20" w14:textId="77777777" w:rsidR="00883DCF" w:rsidRPr="00714DC8" w:rsidRDefault="00883DCF" w:rsidP="00714DC8">
      <w:pPr>
        <w:shd w:val="clear" w:color="auto" w:fill="FFFFFF"/>
        <w:spacing w:before="120" w:after="60"/>
        <w:rPr>
          <w:sz w:val="22"/>
        </w:rPr>
      </w:pPr>
      <w:r w:rsidRPr="00714DC8">
        <w:rPr>
          <w:b/>
          <w:bCs/>
          <w:sz w:val="22"/>
          <w:szCs w:val="24"/>
          <w:lang w:val="en-US"/>
        </w:rPr>
        <w:lastRenderedPageBreak/>
        <w:t>Termination</w:t>
      </w:r>
      <w:r w:rsidRPr="00714DC8">
        <w:rPr>
          <w:rFonts w:eastAsia="Times New Roman"/>
          <w:b/>
          <w:bCs/>
          <w:sz w:val="22"/>
          <w:szCs w:val="24"/>
          <w:lang w:val="en-US"/>
        </w:rPr>
        <w:t>—at request of recipient or if recipient ceases to be qualified</w:t>
      </w:r>
    </w:p>
    <w:p w14:paraId="2BE913FA" w14:textId="77777777" w:rsidR="00883DCF" w:rsidRPr="00714DC8" w:rsidRDefault="00883DCF" w:rsidP="00714DC8">
      <w:pPr>
        <w:shd w:val="clear" w:color="auto" w:fill="FFFFFF"/>
        <w:tabs>
          <w:tab w:val="left" w:pos="754"/>
        </w:tabs>
        <w:spacing w:before="120"/>
        <w:ind w:left="336"/>
        <w:rPr>
          <w:sz w:val="22"/>
        </w:rPr>
      </w:pPr>
      <w:r w:rsidRPr="00714DC8">
        <w:rPr>
          <w:b/>
          <w:bCs/>
          <w:sz w:val="22"/>
          <w:szCs w:val="24"/>
          <w:lang w:val="en-US"/>
        </w:rPr>
        <w:t>48.</w:t>
      </w:r>
      <w:r w:rsidRPr="00714DC8">
        <w:rPr>
          <w:b/>
          <w:bCs/>
          <w:sz w:val="22"/>
          <w:szCs w:val="24"/>
          <w:lang w:val="en-US"/>
        </w:rPr>
        <w:tab/>
      </w:r>
      <w:r w:rsidRPr="00714DC8">
        <w:rPr>
          <w:sz w:val="22"/>
          <w:szCs w:val="24"/>
          <w:lang w:val="en-US"/>
        </w:rPr>
        <w:t>Farm household support ceases to be payable to a person if:</w:t>
      </w:r>
    </w:p>
    <w:p w14:paraId="27B03A0F" w14:textId="77777777" w:rsidR="00883DCF" w:rsidRPr="00714DC8" w:rsidRDefault="00883DCF" w:rsidP="00714DC8">
      <w:pPr>
        <w:numPr>
          <w:ilvl w:val="0"/>
          <w:numId w:val="70"/>
        </w:numPr>
        <w:shd w:val="clear" w:color="auto" w:fill="FFFFFF"/>
        <w:tabs>
          <w:tab w:val="left" w:pos="778"/>
        </w:tabs>
        <w:spacing w:before="120"/>
        <w:ind w:left="778" w:hanging="389"/>
        <w:jc w:val="both"/>
        <w:rPr>
          <w:sz w:val="22"/>
          <w:szCs w:val="24"/>
          <w:lang w:val="en-US"/>
        </w:rPr>
      </w:pPr>
      <w:r w:rsidRPr="00714DC8">
        <w:rPr>
          <w:sz w:val="22"/>
          <w:szCs w:val="24"/>
          <w:lang w:val="en-US"/>
        </w:rPr>
        <w:t>the person asks the Secretary in writing to stop paying instalments of farm household support to him or her; or</w:t>
      </w:r>
    </w:p>
    <w:p w14:paraId="2EB01BEE" w14:textId="77777777" w:rsidR="00883DCF" w:rsidRPr="00714DC8" w:rsidRDefault="00883DCF" w:rsidP="00714DC8">
      <w:pPr>
        <w:numPr>
          <w:ilvl w:val="0"/>
          <w:numId w:val="70"/>
        </w:numPr>
        <w:shd w:val="clear" w:color="auto" w:fill="FFFFFF"/>
        <w:tabs>
          <w:tab w:val="left" w:pos="778"/>
        </w:tabs>
        <w:spacing w:before="120"/>
        <w:ind w:left="389"/>
        <w:rPr>
          <w:sz w:val="22"/>
          <w:szCs w:val="24"/>
          <w:lang w:val="en-US"/>
        </w:rPr>
      </w:pPr>
      <w:r w:rsidRPr="00714DC8">
        <w:rPr>
          <w:sz w:val="22"/>
          <w:szCs w:val="24"/>
          <w:lang w:val="en-US"/>
        </w:rPr>
        <w:t>the person ceases to be qualified for farm household support.</w:t>
      </w:r>
    </w:p>
    <w:p w14:paraId="352C4211" w14:textId="77777777" w:rsidR="00883DCF" w:rsidRPr="00714DC8" w:rsidRDefault="00883DCF" w:rsidP="00714DC8">
      <w:pPr>
        <w:shd w:val="clear" w:color="auto" w:fill="FFFFFF"/>
        <w:spacing w:before="120" w:after="60"/>
        <w:rPr>
          <w:sz w:val="22"/>
        </w:rPr>
      </w:pPr>
      <w:r w:rsidRPr="00714DC8">
        <w:rPr>
          <w:b/>
          <w:bCs/>
          <w:sz w:val="22"/>
          <w:szCs w:val="24"/>
          <w:lang w:val="en-US"/>
        </w:rPr>
        <w:t>Termination</w:t>
      </w:r>
      <w:r w:rsidRPr="00714DC8">
        <w:rPr>
          <w:rFonts w:eastAsia="Times New Roman"/>
          <w:sz w:val="22"/>
          <w:szCs w:val="24"/>
          <w:lang w:val="en-US"/>
        </w:rPr>
        <w:t>—</w:t>
      </w:r>
      <w:r w:rsidRPr="00714DC8">
        <w:rPr>
          <w:rFonts w:eastAsia="Times New Roman"/>
          <w:b/>
          <w:bCs/>
          <w:sz w:val="22"/>
          <w:szCs w:val="24"/>
          <w:lang w:val="en-US"/>
        </w:rPr>
        <w:t>death of recipient</w:t>
      </w:r>
    </w:p>
    <w:p w14:paraId="7DEF6063" w14:textId="77777777" w:rsidR="00883DCF" w:rsidRPr="00714DC8" w:rsidRDefault="00883DCF" w:rsidP="00714DC8">
      <w:pPr>
        <w:shd w:val="clear" w:color="auto" w:fill="FFFFFF"/>
        <w:tabs>
          <w:tab w:val="left" w:pos="754"/>
        </w:tabs>
        <w:spacing w:before="120"/>
        <w:ind w:left="336"/>
        <w:rPr>
          <w:sz w:val="22"/>
        </w:rPr>
      </w:pPr>
      <w:r w:rsidRPr="00714DC8">
        <w:rPr>
          <w:b/>
          <w:bCs/>
          <w:sz w:val="22"/>
          <w:szCs w:val="24"/>
          <w:lang w:val="en-US"/>
        </w:rPr>
        <w:t>49.</w:t>
      </w:r>
      <w:r w:rsidRPr="00714DC8">
        <w:rPr>
          <w:sz w:val="22"/>
          <w:szCs w:val="24"/>
          <w:lang w:val="en-US"/>
        </w:rPr>
        <w:tab/>
        <w:t>If a person who is receiving farm household support dies:</w:t>
      </w:r>
    </w:p>
    <w:p w14:paraId="6351AA7A" w14:textId="0111873C" w:rsidR="00883DCF" w:rsidRPr="00714DC8" w:rsidRDefault="00883DCF" w:rsidP="00714DC8">
      <w:pPr>
        <w:numPr>
          <w:ilvl w:val="0"/>
          <w:numId w:val="71"/>
        </w:numPr>
        <w:shd w:val="clear" w:color="auto" w:fill="FFFFFF"/>
        <w:tabs>
          <w:tab w:val="left" w:pos="773"/>
        </w:tabs>
        <w:spacing w:before="120"/>
        <w:ind w:left="773" w:hanging="389"/>
        <w:jc w:val="both"/>
        <w:rPr>
          <w:sz w:val="22"/>
          <w:szCs w:val="24"/>
          <w:lang w:val="en-US"/>
        </w:rPr>
      </w:pPr>
      <w:r w:rsidRPr="00714DC8">
        <w:rPr>
          <w:sz w:val="22"/>
          <w:szCs w:val="24"/>
          <w:lang w:val="en-US"/>
        </w:rPr>
        <w:t xml:space="preserve">the farm household support is taken to have ceased to be payable to the person immediately before the commencement of the instalment period </w:t>
      </w:r>
      <w:r w:rsidRPr="00BF13F2">
        <w:rPr>
          <w:bCs/>
          <w:sz w:val="22"/>
          <w:szCs w:val="24"/>
          <w:lang w:val="en-US"/>
        </w:rPr>
        <w:t>(</w:t>
      </w:r>
      <w:r w:rsidR="008A54CC" w:rsidRPr="00714DC8">
        <w:rPr>
          <w:b/>
          <w:bCs/>
          <w:sz w:val="22"/>
          <w:szCs w:val="24"/>
          <w:lang w:val="en-US"/>
        </w:rPr>
        <w:t>“</w:t>
      </w:r>
      <w:r w:rsidRPr="00714DC8">
        <w:rPr>
          <w:b/>
          <w:bCs/>
          <w:sz w:val="22"/>
          <w:szCs w:val="24"/>
          <w:lang w:val="en-US"/>
        </w:rPr>
        <w:t>final instalment period</w:t>
      </w:r>
      <w:r w:rsidR="008A54CC" w:rsidRPr="00714DC8">
        <w:rPr>
          <w:b/>
          <w:bCs/>
          <w:sz w:val="22"/>
          <w:szCs w:val="24"/>
          <w:lang w:val="en-US"/>
        </w:rPr>
        <w:t>”</w:t>
      </w:r>
      <w:r w:rsidRPr="00BF13F2">
        <w:rPr>
          <w:bCs/>
          <w:sz w:val="22"/>
          <w:szCs w:val="24"/>
          <w:lang w:val="en-US"/>
        </w:rPr>
        <w:t>)</w:t>
      </w:r>
      <w:r w:rsidRPr="00714DC8">
        <w:rPr>
          <w:b/>
          <w:bCs/>
          <w:sz w:val="22"/>
          <w:szCs w:val="24"/>
          <w:lang w:val="en-US"/>
        </w:rPr>
        <w:t xml:space="preserve"> </w:t>
      </w:r>
      <w:r w:rsidRPr="00714DC8">
        <w:rPr>
          <w:sz w:val="22"/>
          <w:szCs w:val="24"/>
          <w:lang w:val="en-US"/>
        </w:rPr>
        <w:t>current at the time of his or her death; and</w:t>
      </w:r>
    </w:p>
    <w:p w14:paraId="4F05F58B" w14:textId="77777777" w:rsidR="00883DCF" w:rsidRDefault="00883DCF" w:rsidP="00714DC8">
      <w:pPr>
        <w:numPr>
          <w:ilvl w:val="0"/>
          <w:numId w:val="71"/>
        </w:numPr>
        <w:shd w:val="clear" w:color="auto" w:fill="FFFFFF"/>
        <w:tabs>
          <w:tab w:val="left" w:pos="773"/>
        </w:tabs>
        <w:spacing w:before="120"/>
        <w:ind w:left="773" w:hanging="389"/>
        <w:jc w:val="both"/>
        <w:rPr>
          <w:sz w:val="22"/>
          <w:szCs w:val="24"/>
          <w:lang w:val="en-US"/>
        </w:rPr>
      </w:pPr>
      <w:r w:rsidRPr="00714DC8">
        <w:rPr>
          <w:sz w:val="22"/>
          <w:szCs w:val="24"/>
          <w:lang w:val="en-US"/>
        </w:rPr>
        <w:t>an amount equal to the instalment of farm household support that would have been payable to the person in respect of the final instalment period if he or she had not died is to be paid as a grant to the person</w:t>
      </w:r>
      <w:r w:rsidR="008A54CC" w:rsidRPr="00714DC8">
        <w:rPr>
          <w:sz w:val="22"/>
          <w:szCs w:val="24"/>
          <w:lang w:val="en-US"/>
        </w:rPr>
        <w:t>’</w:t>
      </w:r>
      <w:r w:rsidRPr="00714DC8">
        <w:rPr>
          <w:sz w:val="22"/>
          <w:szCs w:val="24"/>
          <w:lang w:val="en-US"/>
        </w:rPr>
        <w:t>s estate.</w:t>
      </w:r>
    </w:p>
    <w:p w14:paraId="5692BEA7" w14:textId="77777777" w:rsidR="00BF13F2" w:rsidRPr="00714DC8" w:rsidRDefault="00BF13F2" w:rsidP="00BF13F2">
      <w:pPr>
        <w:shd w:val="clear" w:color="auto" w:fill="FFFFFF"/>
        <w:tabs>
          <w:tab w:val="left" w:pos="773"/>
        </w:tabs>
        <w:spacing w:before="120"/>
        <w:ind w:left="773"/>
        <w:jc w:val="both"/>
        <w:rPr>
          <w:sz w:val="22"/>
          <w:szCs w:val="24"/>
          <w:lang w:val="en-US"/>
        </w:rPr>
      </w:pPr>
    </w:p>
    <w:p w14:paraId="32A9AC90" w14:textId="56A8E6D8" w:rsidR="00883DCF" w:rsidRPr="00714DC8" w:rsidRDefault="00883DCF" w:rsidP="00714DC8">
      <w:pPr>
        <w:shd w:val="clear" w:color="auto" w:fill="FFFFFF"/>
        <w:spacing w:before="120"/>
        <w:jc w:val="center"/>
        <w:rPr>
          <w:sz w:val="22"/>
        </w:rPr>
      </w:pPr>
      <w:r w:rsidRPr="00714DC8">
        <w:rPr>
          <w:b/>
          <w:bCs/>
          <w:sz w:val="22"/>
          <w:szCs w:val="24"/>
          <w:lang w:val="en-US"/>
        </w:rPr>
        <w:t>PART 9</w:t>
      </w:r>
      <w:r w:rsidRPr="00714DC8">
        <w:rPr>
          <w:rFonts w:eastAsia="Times New Roman"/>
          <w:b/>
          <w:bCs/>
          <w:sz w:val="22"/>
          <w:szCs w:val="24"/>
          <w:lang w:val="en-US"/>
        </w:rPr>
        <w:t>—REPAYMENT</w:t>
      </w:r>
    </w:p>
    <w:p w14:paraId="324DECB3" w14:textId="77777777" w:rsidR="00883DCF" w:rsidRPr="00714DC8" w:rsidRDefault="00883DCF" w:rsidP="00714DC8">
      <w:pPr>
        <w:shd w:val="clear" w:color="auto" w:fill="FFFFFF"/>
        <w:spacing w:before="120" w:after="60"/>
        <w:rPr>
          <w:sz w:val="22"/>
        </w:rPr>
      </w:pPr>
      <w:r w:rsidRPr="00714DC8">
        <w:rPr>
          <w:b/>
          <w:bCs/>
          <w:sz w:val="22"/>
          <w:szCs w:val="24"/>
          <w:lang w:val="en-US"/>
        </w:rPr>
        <w:t>Repayment of farm household support</w:t>
      </w:r>
    </w:p>
    <w:p w14:paraId="727E6771" w14:textId="77777777" w:rsidR="00883DCF" w:rsidRPr="00714DC8" w:rsidRDefault="00883DCF" w:rsidP="00714DC8">
      <w:pPr>
        <w:shd w:val="clear" w:color="auto" w:fill="FFFFFF"/>
        <w:spacing w:before="120"/>
        <w:ind w:left="5" w:firstLine="336"/>
        <w:jc w:val="both"/>
        <w:rPr>
          <w:sz w:val="22"/>
        </w:rPr>
      </w:pPr>
      <w:r w:rsidRPr="00714DC8">
        <w:rPr>
          <w:b/>
          <w:bCs/>
          <w:sz w:val="22"/>
          <w:szCs w:val="24"/>
          <w:lang w:val="en-US"/>
        </w:rPr>
        <w:t xml:space="preserve">50.(1) </w:t>
      </w:r>
      <w:r w:rsidRPr="00714DC8">
        <w:rPr>
          <w:sz w:val="22"/>
          <w:szCs w:val="24"/>
          <w:lang w:val="en-US"/>
        </w:rPr>
        <w:t xml:space="preserve">Subject to section 52, when farm household support ceases to be payable to a person (other than a former </w:t>
      </w:r>
      <w:r w:rsidRPr="00714DC8">
        <w:rPr>
          <w:sz w:val="22"/>
          <w:szCs w:val="24"/>
          <w:lang w:val="fr-FR"/>
        </w:rPr>
        <w:t xml:space="preserve">RAS (Part C) </w:t>
      </w:r>
      <w:r w:rsidRPr="00714DC8">
        <w:rPr>
          <w:sz w:val="22"/>
          <w:szCs w:val="24"/>
          <w:lang w:val="en-US"/>
        </w:rPr>
        <w:t>beneficiary), the person is liable to repay to the Commonwealth an amount equal to the instalments of farm household support paid to the person under Part 5 together with the amount of interest payable on those instalments under the regulations.</w:t>
      </w:r>
    </w:p>
    <w:p w14:paraId="765340C6" w14:textId="77777777" w:rsidR="00883DCF" w:rsidRPr="00714DC8" w:rsidRDefault="00883DCF" w:rsidP="00714DC8">
      <w:pPr>
        <w:shd w:val="clear" w:color="auto" w:fill="FFFFFF"/>
        <w:tabs>
          <w:tab w:val="left" w:pos="739"/>
        </w:tabs>
        <w:spacing w:before="120"/>
        <w:ind w:left="10" w:firstLine="336"/>
        <w:jc w:val="both"/>
        <w:rPr>
          <w:sz w:val="22"/>
        </w:rPr>
      </w:pPr>
      <w:r w:rsidRPr="00714DC8">
        <w:rPr>
          <w:b/>
          <w:bCs/>
          <w:sz w:val="22"/>
          <w:szCs w:val="24"/>
          <w:lang w:val="en-US"/>
        </w:rPr>
        <w:t>(2)</w:t>
      </w:r>
      <w:r w:rsidRPr="00714DC8">
        <w:rPr>
          <w:sz w:val="22"/>
          <w:szCs w:val="24"/>
          <w:lang w:val="en-US"/>
        </w:rPr>
        <w:tab/>
        <w:t>Subject to section 52, when farm household support ceases to</w:t>
      </w:r>
      <w:r w:rsidR="002138CC" w:rsidRPr="00714DC8">
        <w:rPr>
          <w:sz w:val="22"/>
          <w:szCs w:val="24"/>
          <w:lang w:val="en-US"/>
        </w:rPr>
        <w:t xml:space="preserve"> </w:t>
      </w:r>
      <w:r w:rsidRPr="00714DC8">
        <w:rPr>
          <w:sz w:val="22"/>
          <w:szCs w:val="24"/>
          <w:lang w:val="en-US"/>
        </w:rPr>
        <w:t xml:space="preserve">be payable to a person who is a former </w:t>
      </w:r>
      <w:r w:rsidRPr="00714DC8">
        <w:rPr>
          <w:sz w:val="22"/>
          <w:szCs w:val="24"/>
          <w:lang w:val="de-DE"/>
        </w:rPr>
        <w:t xml:space="preserve">RAS </w:t>
      </w:r>
      <w:r w:rsidRPr="00714DC8">
        <w:rPr>
          <w:sz w:val="22"/>
          <w:szCs w:val="24"/>
          <w:lang w:val="en-US"/>
        </w:rPr>
        <w:t>(Part C) beneficiary, the</w:t>
      </w:r>
      <w:r w:rsidR="002138CC" w:rsidRPr="00714DC8">
        <w:rPr>
          <w:sz w:val="22"/>
          <w:szCs w:val="24"/>
          <w:lang w:val="en-US"/>
        </w:rPr>
        <w:t xml:space="preserve"> </w:t>
      </w:r>
      <w:r w:rsidRPr="00714DC8">
        <w:rPr>
          <w:sz w:val="22"/>
          <w:szCs w:val="24"/>
          <w:lang w:val="en-US"/>
        </w:rPr>
        <w:t>person is liable to repay to the Commonwealth an amount equal to the</w:t>
      </w:r>
      <w:r w:rsidR="002138CC" w:rsidRPr="00714DC8">
        <w:rPr>
          <w:sz w:val="22"/>
          <w:szCs w:val="24"/>
          <w:lang w:val="en-US"/>
        </w:rPr>
        <w:t xml:space="preserve"> </w:t>
      </w:r>
      <w:r w:rsidRPr="00714DC8">
        <w:rPr>
          <w:sz w:val="22"/>
          <w:szCs w:val="24"/>
          <w:lang w:val="en-US"/>
        </w:rPr>
        <w:t>sum of:</w:t>
      </w:r>
    </w:p>
    <w:p w14:paraId="72E8ED54" w14:textId="77777777" w:rsidR="00883DCF" w:rsidRPr="00714DC8" w:rsidRDefault="00883DCF" w:rsidP="00714DC8">
      <w:pPr>
        <w:numPr>
          <w:ilvl w:val="0"/>
          <w:numId w:val="72"/>
        </w:numPr>
        <w:shd w:val="clear" w:color="auto" w:fill="FFFFFF"/>
        <w:tabs>
          <w:tab w:val="left" w:pos="782"/>
        </w:tabs>
        <w:spacing w:before="120"/>
        <w:ind w:left="782" w:hanging="394"/>
        <w:jc w:val="both"/>
        <w:rPr>
          <w:sz w:val="22"/>
          <w:szCs w:val="24"/>
          <w:lang w:val="en-US"/>
        </w:rPr>
      </w:pPr>
      <w:r w:rsidRPr="00714DC8">
        <w:rPr>
          <w:sz w:val="22"/>
          <w:szCs w:val="24"/>
          <w:lang w:val="en-US"/>
        </w:rPr>
        <w:t>the instalments of farm household support paid to the person under Part 5 or Division 2 of Part 6; and</w:t>
      </w:r>
    </w:p>
    <w:p w14:paraId="6CE5A407" w14:textId="77777777" w:rsidR="00883DCF" w:rsidRPr="00714DC8" w:rsidRDefault="00883DCF" w:rsidP="00714DC8">
      <w:pPr>
        <w:numPr>
          <w:ilvl w:val="0"/>
          <w:numId w:val="72"/>
        </w:numPr>
        <w:shd w:val="clear" w:color="auto" w:fill="FFFFFF"/>
        <w:tabs>
          <w:tab w:val="left" w:pos="782"/>
        </w:tabs>
        <w:spacing w:before="120"/>
        <w:ind w:left="782" w:hanging="394"/>
        <w:jc w:val="both"/>
        <w:rPr>
          <w:sz w:val="22"/>
          <w:szCs w:val="24"/>
          <w:lang w:val="en-US"/>
        </w:rPr>
      </w:pPr>
      <w:r w:rsidRPr="00714DC8">
        <w:rPr>
          <w:sz w:val="22"/>
          <w:szCs w:val="24"/>
          <w:lang w:val="en-US"/>
        </w:rPr>
        <w:t xml:space="preserve">the total amount of Part C assistance paid to the person under the </w:t>
      </w:r>
      <w:r w:rsidRPr="00714DC8">
        <w:rPr>
          <w:sz w:val="22"/>
          <w:szCs w:val="24"/>
          <w:lang w:val="de-DE"/>
        </w:rPr>
        <w:t xml:space="preserve">RAS </w:t>
      </w:r>
      <w:r w:rsidRPr="00714DC8">
        <w:rPr>
          <w:sz w:val="22"/>
          <w:szCs w:val="24"/>
          <w:lang w:val="en-US"/>
        </w:rPr>
        <w:t>scheme applicable to him or her immediately before the commencement of this Act;</w:t>
      </w:r>
    </w:p>
    <w:p w14:paraId="40D28BC4" w14:textId="77777777" w:rsidR="00883DCF" w:rsidRPr="00714DC8" w:rsidRDefault="00883DCF" w:rsidP="00714DC8">
      <w:pPr>
        <w:shd w:val="clear" w:color="auto" w:fill="FFFFFF"/>
        <w:spacing w:before="120"/>
        <w:ind w:left="19"/>
        <w:rPr>
          <w:sz w:val="22"/>
        </w:rPr>
      </w:pPr>
      <w:r w:rsidRPr="00714DC8">
        <w:rPr>
          <w:sz w:val="22"/>
          <w:szCs w:val="24"/>
          <w:lang w:val="en-US"/>
        </w:rPr>
        <w:t>together with the amount of interest payable on those instalments and on the Part C assistance under the regulations.</w:t>
      </w:r>
    </w:p>
    <w:p w14:paraId="6848B558" w14:textId="77777777" w:rsidR="00883DCF" w:rsidRPr="00714DC8" w:rsidRDefault="00883DCF" w:rsidP="00714DC8">
      <w:pPr>
        <w:shd w:val="clear" w:color="auto" w:fill="FFFFFF"/>
        <w:tabs>
          <w:tab w:val="left" w:pos="739"/>
        </w:tabs>
        <w:spacing w:before="120"/>
        <w:ind w:left="10" w:firstLine="336"/>
        <w:jc w:val="both"/>
        <w:rPr>
          <w:sz w:val="22"/>
        </w:rPr>
      </w:pPr>
      <w:r w:rsidRPr="00714DC8">
        <w:rPr>
          <w:b/>
          <w:sz w:val="22"/>
          <w:szCs w:val="24"/>
          <w:lang w:val="en-US"/>
        </w:rPr>
        <w:t>(3)</w:t>
      </w:r>
      <w:r w:rsidRPr="00714DC8">
        <w:rPr>
          <w:sz w:val="22"/>
          <w:szCs w:val="24"/>
          <w:lang w:val="en-US"/>
        </w:rPr>
        <w:tab/>
        <w:t>When a person who is receiving farm household support dies,</w:t>
      </w:r>
      <w:r w:rsidR="002138CC" w:rsidRPr="00714DC8">
        <w:rPr>
          <w:sz w:val="22"/>
          <w:szCs w:val="24"/>
          <w:lang w:val="en-US"/>
        </w:rPr>
        <w:t xml:space="preserve"> </w:t>
      </w:r>
      <w:r w:rsidRPr="00714DC8">
        <w:rPr>
          <w:sz w:val="22"/>
          <w:szCs w:val="24"/>
          <w:lang w:val="en-US"/>
        </w:rPr>
        <w:t>the amount that would have been repayable to the Commonwealth by</w:t>
      </w:r>
      <w:r w:rsidR="002138CC" w:rsidRPr="00714DC8">
        <w:rPr>
          <w:sz w:val="22"/>
          <w:szCs w:val="24"/>
          <w:lang w:val="en-US"/>
        </w:rPr>
        <w:t xml:space="preserve"> </w:t>
      </w:r>
      <w:r w:rsidRPr="00714DC8">
        <w:rPr>
          <w:sz w:val="22"/>
          <w:szCs w:val="24"/>
          <w:lang w:val="en-US"/>
        </w:rPr>
        <w:t>the person under subsection (1) or (2) if:</w:t>
      </w:r>
    </w:p>
    <w:p w14:paraId="4861D453" w14:textId="77777777" w:rsidR="00883DCF" w:rsidRPr="00714DC8" w:rsidRDefault="00883DCF" w:rsidP="00714DC8">
      <w:pPr>
        <w:numPr>
          <w:ilvl w:val="0"/>
          <w:numId w:val="73"/>
        </w:numPr>
        <w:shd w:val="clear" w:color="auto" w:fill="FFFFFF"/>
        <w:tabs>
          <w:tab w:val="left" w:pos="787"/>
        </w:tabs>
        <w:spacing w:before="120"/>
        <w:ind w:left="398"/>
        <w:rPr>
          <w:sz w:val="22"/>
          <w:szCs w:val="24"/>
          <w:lang w:val="en-US"/>
        </w:rPr>
      </w:pPr>
      <w:r w:rsidRPr="00714DC8">
        <w:rPr>
          <w:sz w:val="22"/>
          <w:szCs w:val="24"/>
          <w:lang w:val="en-US"/>
        </w:rPr>
        <w:t>the person had not died; and</w:t>
      </w:r>
    </w:p>
    <w:p w14:paraId="6C1B4872" w14:textId="77777777" w:rsidR="00883DCF" w:rsidRPr="00714DC8" w:rsidRDefault="00883DCF" w:rsidP="00714DC8">
      <w:pPr>
        <w:numPr>
          <w:ilvl w:val="0"/>
          <w:numId w:val="73"/>
        </w:numPr>
        <w:shd w:val="clear" w:color="auto" w:fill="FFFFFF"/>
        <w:tabs>
          <w:tab w:val="left" w:pos="787"/>
        </w:tabs>
        <w:spacing w:before="120"/>
        <w:ind w:left="398"/>
        <w:rPr>
          <w:sz w:val="22"/>
          <w:szCs w:val="24"/>
          <w:lang w:val="en-US"/>
        </w:rPr>
      </w:pPr>
      <w:r w:rsidRPr="00714DC8">
        <w:rPr>
          <w:sz w:val="22"/>
          <w:szCs w:val="24"/>
          <w:lang w:val="en-US"/>
        </w:rPr>
        <w:t>farm household support had ceased to be payable to the person</w:t>
      </w:r>
    </w:p>
    <w:p w14:paraId="6DB72483" w14:textId="77777777" w:rsidR="00883DCF" w:rsidRPr="00714DC8" w:rsidRDefault="00883DCF" w:rsidP="00714DC8">
      <w:pPr>
        <w:numPr>
          <w:ilvl w:val="0"/>
          <w:numId w:val="73"/>
        </w:numPr>
        <w:shd w:val="clear" w:color="auto" w:fill="FFFFFF"/>
        <w:tabs>
          <w:tab w:val="left" w:pos="787"/>
        </w:tabs>
        <w:spacing w:before="120"/>
        <w:ind w:left="398"/>
        <w:rPr>
          <w:sz w:val="22"/>
          <w:szCs w:val="24"/>
          <w:lang w:val="en-US"/>
        </w:rPr>
        <w:sectPr w:rsidR="00883DCF" w:rsidRPr="00714DC8" w:rsidSect="00081F6E">
          <w:pgSz w:w="12240" w:h="15840" w:code="1"/>
          <w:pgMar w:top="1440" w:right="1440" w:bottom="1440" w:left="1440" w:header="720" w:footer="720" w:gutter="0"/>
          <w:cols w:space="60"/>
          <w:noEndnote/>
        </w:sectPr>
      </w:pPr>
    </w:p>
    <w:p w14:paraId="2600B365" w14:textId="77777777" w:rsidR="00883DCF" w:rsidRPr="00714DC8" w:rsidRDefault="00883DCF" w:rsidP="00714DC8">
      <w:pPr>
        <w:shd w:val="clear" w:color="auto" w:fill="FFFFFF"/>
        <w:spacing w:before="120"/>
        <w:ind w:left="773"/>
        <w:jc w:val="both"/>
        <w:rPr>
          <w:sz w:val="22"/>
        </w:rPr>
      </w:pPr>
      <w:r w:rsidRPr="00714DC8">
        <w:rPr>
          <w:sz w:val="22"/>
          <w:szCs w:val="24"/>
          <w:lang w:val="en-US"/>
        </w:rPr>
        <w:lastRenderedPageBreak/>
        <w:t>immediately before the commencement of the instalment period current at the time of his or her death;</w:t>
      </w:r>
    </w:p>
    <w:p w14:paraId="03EF02A3" w14:textId="77777777" w:rsidR="00883DCF" w:rsidRPr="00714DC8" w:rsidRDefault="00883DCF" w:rsidP="00714DC8">
      <w:pPr>
        <w:shd w:val="clear" w:color="auto" w:fill="FFFFFF"/>
        <w:spacing w:before="120"/>
        <w:ind w:left="5"/>
        <w:rPr>
          <w:sz w:val="22"/>
        </w:rPr>
      </w:pPr>
      <w:r w:rsidRPr="00714DC8">
        <w:rPr>
          <w:sz w:val="22"/>
          <w:szCs w:val="24"/>
          <w:lang w:val="en-US"/>
        </w:rPr>
        <w:t>is to be repaid to the Commonwealth from the person</w:t>
      </w:r>
      <w:r w:rsidR="008A54CC" w:rsidRPr="00714DC8">
        <w:rPr>
          <w:sz w:val="22"/>
          <w:szCs w:val="24"/>
          <w:lang w:val="en-US"/>
        </w:rPr>
        <w:t>’</w:t>
      </w:r>
      <w:r w:rsidRPr="00714DC8">
        <w:rPr>
          <w:sz w:val="22"/>
          <w:szCs w:val="24"/>
          <w:lang w:val="en-US"/>
        </w:rPr>
        <w:t>s estate.</w:t>
      </w:r>
    </w:p>
    <w:p w14:paraId="0344CBA2" w14:textId="77777777" w:rsidR="00883DCF" w:rsidRPr="00714DC8" w:rsidRDefault="00883DCF" w:rsidP="00714DC8">
      <w:pPr>
        <w:shd w:val="clear" w:color="auto" w:fill="FFFFFF"/>
        <w:spacing w:before="120" w:after="60"/>
        <w:rPr>
          <w:sz w:val="22"/>
        </w:rPr>
      </w:pPr>
      <w:r w:rsidRPr="00714DC8">
        <w:rPr>
          <w:b/>
          <w:bCs/>
          <w:sz w:val="22"/>
          <w:szCs w:val="24"/>
          <w:lang w:val="en-US"/>
        </w:rPr>
        <w:t>Agreement</w:t>
      </w:r>
    </w:p>
    <w:p w14:paraId="0144C3F9" w14:textId="77777777" w:rsidR="00883DCF" w:rsidRPr="00714DC8" w:rsidRDefault="00883DCF" w:rsidP="00714DC8">
      <w:pPr>
        <w:shd w:val="clear" w:color="auto" w:fill="FFFFFF"/>
        <w:spacing w:before="120"/>
        <w:ind w:left="5" w:firstLine="336"/>
        <w:jc w:val="both"/>
        <w:rPr>
          <w:sz w:val="22"/>
        </w:rPr>
      </w:pPr>
      <w:r w:rsidRPr="00714DC8">
        <w:rPr>
          <w:b/>
          <w:bCs/>
          <w:sz w:val="22"/>
          <w:szCs w:val="24"/>
          <w:lang w:val="en-US"/>
        </w:rPr>
        <w:t>51.(1)</w:t>
      </w:r>
      <w:r w:rsidRPr="00714DC8">
        <w:rPr>
          <w:sz w:val="22"/>
          <w:szCs w:val="24"/>
          <w:lang w:val="en-US"/>
        </w:rPr>
        <w:t xml:space="preserve"> The Secretary to the Department of Primary Industries and Energy may enter into an agreement with a person liable to repay an amount to the Commonwealth under subsection 50(1) or (2) regarding the terms on which any repayment is to be made.</w:t>
      </w:r>
    </w:p>
    <w:p w14:paraId="461ECAD3" w14:textId="77777777" w:rsidR="00883DCF" w:rsidRPr="00714DC8" w:rsidRDefault="00883DCF" w:rsidP="00714DC8">
      <w:pPr>
        <w:numPr>
          <w:ilvl w:val="0"/>
          <w:numId w:val="74"/>
        </w:numPr>
        <w:shd w:val="clear" w:color="auto" w:fill="FFFFFF"/>
        <w:tabs>
          <w:tab w:val="left" w:pos="734"/>
        </w:tabs>
        <w:spacing w:before="120"/>
        <w:ind w:left="5" w:firstLine="336"/>
        <w:jc w:val="both"/>
        <w:rPr>
          <w:bCs/>
          <w:sz w:val="22"/>
          <w:szCs w:val="24"/>
          <w:lang w:val="en-US"/>
        </w:rPr>
      </w:pPr>
      <w:r w:rsidRPr="00714DC8">
        <w:rPr>
          <w:sz w:val="22"/>
          <w:szCs w:val="24"/>
          <w:lang w:val="en-US"/>
        </w:rPr>
        <w:t>The Secretary to the Department of Primary Industries and Energy may enter into an agreement with the personal representative of a deceased person regarding the terms on which any repayment is to be made under subsection 50(3) from the estate of the deceased person.</w:t>
      </w:r>
    </w:p>
    <w:p w14:paraId="2657E74D" w14:textId="77777777" w:rsidR="00883DCF" w:rsidRPr="00714DC8" w:rsidRDefault="00883DCF" w:rsidP="00714DC8">
      <w:pPr>
        <w:numPr>
          <w:ilvl w:val="0"/>
          <w:numId w:val="74"/>
        </w:numPr>
        <w:shd w:val="clear" w:color="auto" w:fill="FFFFFF"/>
        <w:tabs>
          <w:tab w:val="left" w:pos="734"/>
        </w:tabs>
        <w:spacing w:before="120"/>
        <w:ind w:left="341"/>
        <w:rPr>
          <w:bCs/>
          <w:sz w:val="22"/>
          <w:szCs w:val="24"/>
          <w:lang w:val="en-US"/>
        </w:rPr>
      </w:pPr>
      <w:r w:rsidRPr="00714DC8">
        <w:rPr>
          <w:sz w:val="22"/>
          <w:szCs w:val="24"/>
          <w:lang w:val="en-US"/>
        </w:rPr>
        <w:t>If:</w:t>
      </w:r>
    </w:p>
    <w:p w14:paraId="155135DD" w14:textId="77777777" w:rsidR="00883DCF" w:rsidRPr="00714DC8" w:rsidRDefault="00883DCF" w:rsidP="00714DC8">
      <w:pPr>
        <w:numPr>
          <w:ilvl w:val="0"/>
          <w:numId w:val="75"/>
        </w:numPr>
        <w:shd w:val="clear" w:color="auto" w:fill="FFFFFF"/>
        <w:tabs>
          <w:tab w:val="left" w:pos="778"/>
        </w:tabs>
        <w:spacing w:before="120"/>
        <w:ind w:left="389"/>
        <w:rPr>
          <w:sz w:val="22"/>
          <w:szCs w:val="24"/>
          <w:lang w:val="en-US"/>
        </w:rPr>
      </w:pPr>
      <w:r w:rsidRPr="00714DC8">
        <w:rPr>
          <w:sz w:val="22"/>
          <w:szCs w:val="24"/>
          <w:lang w:val="en-US"/>
        </w:rPr>
        <w:t>there is no agreement under subsection (1) or (2); or</w:t>
      </w:r>
    </w:p>
    <w:p w14:paraId="678C1E4C" w14:textId="77777777" w:rsidR="00883DCF" w:rsidRPr="00714DC8" w:rsidRDefault="00883DCF" w:rsidP="00714DC8">
      <w:pPr>
        <w:numPr>
          <w:ilvl w:val="0"/>
          <w:numId w:val="75"/>
        </w:numPr>
        <w:shd w:val="clear" w:color="auto" w:fill="FFFFFF"/>
        <w:tabs>
          <w:tab w:val="left" w:pos="778"/>
        </w:tabs>
        <w:spacing w:before="120"/>
        <w:ind w:left="778" w:hanging="389"/>
        <w:jc w:val="both"/>
        <w:rPr>
          <w:sz w:val="22"/>
          <w:szCs w:val="24"/>
          <w:lang w:val="en-US"/>
        </w:rPr>
      </w:pPr>
      <w:r w:rsidRPr="00714DC8">
        <w:rPr>
          <w:sz w:val="22"/>
          <w:szCs w:val="24"/>
          <w:lang w:val="en-US"/>
        </w:rPr>
        <w:t>any term of an agreement entered into under subsection (1) or (2) is not complied with;</w:t>
      </w:r>
    </w:p>
    <w:p w14:paraId="05734099" w14:textId="77777777" w:rsidR="00883DCF" w:rsidRPr="00714DC8" w:rsidRDefault="00883DCF" w:rsidP="00714DC8">
      <w:pPr>
        <w:shd w:val="clear" w:color="auto" w:fill="FFFFFF"/>
        <w:spacing w:before="120"/>
        <w:ind w:left="10"/>
        <w:jc w:val="both"/>
        <w:rPr>
          <w:sz w:val="22"/>
        </w:rPr>
      </w:pPr>
      <w:r w:rsidRPr="00714DC8">
        <w:rPr>
          <w:sz w:val="22"/>
          <w:szCs w:val="24"/>
          <w:lang w:val="en-US"/>
        </w:rPr>
        <w:t>the total amount payable under subsection 50(1), (2) or (3), or so much of that amount as remains unpaid on the contravention of the agreement (as the case may be), may be recovered by the Commonwealth as a debt due to the Commonwealth.</w:t>
      </w:r>
    </w:p>
    <w:p w14:paraId="3181F225" w14:textId="77777777" w:rsidR="00883DCF" w:rsidRPr="00714DC8" w:rsidRDefault="00883DCF" w:rsidP="00714DC8">
      <w:pPr>
        <w:shd w:val="clear" w:color="auto" w:fill="FFFFFF"/>
        <w:spacing w:before="120" w:after="60"/>
        <w:rPr>
          <w:sz w:val="22"/>
        </w:rPr>
      </w:pPr>
      <w:r w:rsidRPr="00714DC8">
        <w:rPr>
          <w:b/>
          <w:bCs/>
          <w:sz w:val="22"/>
          <w:szCs w:val="24"/>
          <w:lang w:val="en-US"/>
        </w:rPr>
        <w:t>Person entitled to grant on sale of farm within grant period</w:t>
      </w:r>
    </w:p>
    <w:p w14:paraId="613330A2" w14:textId="77777777" w:rsidR="00883DCF" w:rsidRPr="00714DC8" w:rsidRDefault="00883DCF" w:rsidP="00714DC8">
      <w:pPr>
        <w:shd w:val="clear" w:color="auto" w:fill="FFFFFF"/>
        <w:spacing w:before="120"/>
        <w:ind w:left="14" w:firstLine="331"/>
        <w:jc w:val="both"/>
        <w:rPr>
          <w:sz w:val="22"/>
        </w:rPr>
      </w:pPr>
      <w:r w:rsidRPr="00714DC8">
        <w:rPr>
          <w:b/>
          <w:bCs/>
          <w:sz w:val="22"/>
          <w:szCs w:val="24"/>
          <w:lang w:val="en-US"/>
        </w:rPr>
        <w:t xml:space="preserve">52.(1) </w:t>
      </w:r>
      <w:r w:rsidRPr="00714DC8">
        <w:rPr>
          <w:sz w:val="22"/>
          <w:szCs w:val="24"/>
          <w:lang w:val="en-US"/>
        </w:rPr>
        <w:t>If the person sold his or her farm within the grant period in relation to the person:</w:t>
      </w:r>
    </w:p>
    <w:p w14:paraId="03DDA3BA" w14:textId="77777777" w:rsidR="00883DCF" w:rsidRPr="00714DC8" w:rsidRDefault="00883DCF" w:rsidP="00714DC8">
      <w:pPr>
        <w:numPr>
          <w:ilvl w:val="0"/>
          <w:numId w:val="76"/>
        </w:numPr>
        <w:shd w:val="clear" w:color="auto" w:fill="FFFFFF"/>
        <w:tabs>
          <w:tab w:val="left" w:pos="782"/>
        </w:tabs>
        <w:spacing w:before="120"/>
        <w:ind w:left="782" w:hanging="389"/>
        <w:jc w:val="both"/>
        <w:rPr>
          <w:sz w:val="22"/>
          <w:szCs w:val="24"/>
          <w:lang w:val="en-US"/>
        </w:rPr>
      </w:pPr>
      <w:r w:rsidRPr="00714DC8">
        <w:rPr>
          <w:sz w:val="22"/>
          <w:szCs w:val="24"/>
          <w:lang w:val="en-US"/>
        </w:rPr>
        <w:t>the total amount of farm household support paid to the person is converted into a grant and the person is not liable to repay any instalments of farm household support; and</w:t>
      </w:r>
    </w:p>
    <w:p w14:paraId="68DEC71F" w14:textId="4A63EF95" w:rsidR="00883DCF" w:rsidRPr="00714DC8" w:rsidRDefault="00883DCF" w:rsidP="00714DC8">
      <w:pPr>
        <w:numPr>
          <w:ilvl w:val="0"/>
          <w:numId w:val="76"/>
        </w:numPr>
        <w:shd w:val="clear" w:color="auto" w:fill="FFFFFF"/>
        <w:tabs>
          <w:tab w:val="left" w:pos="782"/>
        </w:tabs>
        <w:spacing w:before="120"/>
        <w:ind w:left="782" w:hanging="389"/>
        <w:jc w:val="both"/>
        <w:rPr>
          <w:sz w:val="22"/>
          <w:szCs w:val="24"/>
          <w:lang w:val="en-US"/>
        </w:rPr>
      </w:pPr>
      <w:r w:rsidRPr="00714DC8">
        <w:rPr>
          <w:sz w:val="22"/>
          <w:szCs w:val="24"/>
          <w:lang w:val="en-US"/>
        </w:rPr>
        <w:t>if the farm was sold within the period of 9 months from the beginning of the grant period in relation to the person</w:t>
      </w:r>
      <w:r w:rsidRPr="00714DC8">
        <w:rPr>
          <w:rFonts w:eastAsia="Times New Roman"/>
          <w:sz w:val="22"/>
          <w:szCs w:val="24"/>
          <w:lang w:val="en-US"/>
        </w:rPr>
        <w:t xml:space="preserve">—the person is entitled to a grant equal to the amount of job search allowance that would be payable to the person in respect of the period </w:t>
      </w:r>
      <w:r w:rsidRPr="00BF13F2">
        <w:rPr>
          <w:rFonts w:eastAsia="Times New Roman"/>
          <w:bCs/>
          <w:sz w:val="22"/>
          <w:szCs w:val="24"/>
          <w:lang w:val="en-US"/>
        </w:rPr>
        <w:t>(</w:t>
      </w:r>
      <w:r w:rsidR="008A54CC" w:rsidRPr="00714DC8">
        <w:rPr>
          <w:rFonts w:eastAsia="Times New Roman"/>
          <w:b/>
          <w:bCs/>
          <w:sz w:val="22"/>
          <w:szCs w:val="24"/>
          <w:lang w:val="en-US"/>
        </w:rPr>
        <w:t>“</w:t>
      </w:r>
      <w:r w:rsidRPr="00714DC8">
        <w:rPr>
          <w:rFonts w:eastAsia="Times New Roman"/>
          <w:b/>
          <w:bCs/>
          <w:sz w:val="22"/>
          <w:szCs w:val="24"/>
          <w:lang w:val="en-US"/>
        </w:rPr>
        <w:t>qualifying period</w:t>
      </w:r>
      <w:r w:rsidR="008A54CC" w:rsidRPr="00714DC8">
        <w:rPr>
          <w:rFonts w:eastAsia="Times New Roman"/>
          <w:b/>
          <w:bCs/>
          <w:sz w:val="22"/>
          <w:szCs w:val="24"/>
          <w:lang w:val="en-US"/>
        </w:rPr>
        <w:t>”</w:t>
      </w:r>
      <w:r w:rsidRPr="00BF13F2">
        <w:rPr>
          <w:rFonts w:eastAsia="Times New Roman"/>
          <w:bCs/>
          <w:sz w:val="22"/>
          <w:szCs w:val="24"/>
          <w:lang w:val="en-US"/>
        </w:rPr>
        <w:t>)</w:t>
      </w:r>
      <w:r w:rsidRPr="00714DC8">
        <w:rPr>
          <w:rFonts w:eastAsia="Times New Roman"/>
          <w:b/>
          <w:bCs/>
          <w:sz w:val="22"/>
          <w:szCs w:val="24"/>
          <w:lang w:val="en-US"/>
        </w:rPr>
        <w:t xml:space="preserve"> </w:t>
      </w:r>
      <w:r w:rsidRPr="00714DC8">
        <w:rPr>
          <w:rFonts w:eastAsia="Times New Roman"/>
          <w:sz w:val="22"/>
          <w:szCs w:val="24"/>
          <w:lang w:val="en-US"/>
        </w:rPr>
        <w:t xml:space="preserve">from the sale of the farm to the end of the period of 9 months if, under the </w:t>
      </w:r>
      <w:r w:rsidRPr="00714DC8">
        <w:rPr>
          <w:rFonts w:eastAsia="Times New Roman"/>
          <w:i/>
          <w:iCs/>
          <w:sz w:val="22"/>
          <w:szCs w:val="24"/>
          <w:lang w:val="en-US"/>
        </w:rPr>
        <w:t>Social Security Act 1991</w:t>
      </w:r>
      <w:r w:rsidRPr="00BF13F2">
        <w:rPr>
          <w:rFonts w:eastAsia="Times New Roman"/>
          <w:iCs/>
          <w:sz w:val="22"/>
          <w:szCs w:val="24"/>
          <w:lang w:val="en-US"/>
        </w:rPr>
        <w:t>:</w:t>
      </w:r>
    </w:p>
    <w:p w14:paraId="4589E513" w14:textId="77777777" w:rsidR="00883DCF" w:rsidRPr="00714DC8" w:rsidRDefault="00883DCF" w:rsidP="00714DC8">
      <w:pPr>
        <w:shd w:val="clear" w:color="auto" w:fill="FFFFFF"/>
        <w:spacing w:before="120"/>
        <w:ind w:left="1445" w:hanging="346"/>
        <w:jc w:val="both"/>
        <w:rPr>
          <w:sz w:val="22"/>
        </w:rPr>
      </w:pPr>
      <w:r w:rsidRPr="00714DC8">
        <w:rPr>
          <w:sz w:val="22"/>
          <w:szCs w:val="24"/>
          <w:lang w:val="en-US"/>
        </w:rPr>
        <w:t>(i) the person were entitled to receive job search allowance for the qualifying period; and</w:t>
      </w:r>
    </w:p>
    <w:p w14:paraId="5625EA8F" w14:textId="77777777" w:rsidR="00883DCF" w:rsidRPr="00714DC8" w:rsidRDefault="00883DCF" w:rsidP="00714DC8">
      <w:pPr>
        <w:shd w:val="clear" w:color="auto" w:fill="FFFFFF"/>
        <w:spacing w:before="120"/>
        <w:ind w:left="1440" w:hanging="413"/>
        <w:jc w:val="both"/>
        <w:rPr>
          <w:sz w:val="22"/>
        </w:rPr>
      </w:pPr>
      <w:r w:rsidRPr="00714DC8">
        <w:rPr>
          <w:sz w:val="22"/>
          <w:szCs w:val="24"/>
          <w:lang w:val="en-US"/>
        </w:rPr>
        <w:t>(ii) job search allowance were payable to him or her at the rate that would be the person</w:t>
      </w:r>
      <w:r w:rsidR="008A54CC" w:rsidRPr="00714DC8">
        <w:rPr>
          <w:sz w:val="22"/>
          <w:szCs w:val="24"/>
          <w:lang w:val="en-US"/>
        </w:rPr>
        <w:t>’</w:t>
      </w:r>
      <w:r w:rsidRPr="00714DC8">
        <w:rPr>
          <w:sz w:val="22"/>
          <w:szCs w:val="24"/>
          <w:lang w:val="en-US"/>
        </w:rPr>
        <w:t>s maximum payment rate at the beginning of the qualifying period.</w:t>
      </w:r>
    </w:p>
    <w:p w14:paraId="07A455EE" w14:textId="77777777" w:rsidR="00883DCF" w:rsidRPr="00714DC8" w:rsidRDefault="00883DCF" w:rsidP="00714DC8">
      <w:pPr>
        <w:shd w:val="clear" w:color="auto" w:fill="FFFFFF"/>
        <w:spacing w:before="120"/>
        <w:ind w:left="509" w:hanging="490"/>
      </w:pPr>
      <w:r w:rsidRPr="00714DC8">
        <w:rPr>
          <w:szCs w:val="18"/>
          <w:lang w:val="en-US"/>
        </w:rPr>
        <w:t>Note: for the person</w:t>
      </w:r>
      <w:r w:rsidR="008A54CC" w:rsidRPr="00714DC8">
        <w:rPr>
          <w:szCs w:val="18"/>
          <w:lang w:val="en-US"/>
        </w:rPr>
        <w:t>’</w:t>
      </w:r>
      <w:r w:rsidRPr="00714DC8">
        <w:rPr>
          <w:szCs w:val="18"/>
          <w:lang w:val="en-US"/>
        </w:rPr>
        <w:t xml:space="preserve">s maximum payment rate, see Module A of the Benefit Rate Calculator applicable to the person under section 559 of the </w:t>
      </w:r>
      <w:r w:rsidRPr="00714DC8">
        <w:rPr>
          <w:i/>
          <w:iCs/>
          <w:szCs w:val="18"/>
          <w:lang w:val="en-US"/>
        </w:rPr>
        <w:t>Social Security Act 1991.</w:t>
      </w:r>
    </w:p>
    <w:p w14:paraId="4681471B" w14:textId="77777777" w:rsidR="00883DCF" w:rsidRPr="00714DC8" w:rsidRDefault="00883DCF" w:rsidP="00714DC8">
      <w:pPr>
        <w:shd w:val="clear" w:color="auto" w:fill="FFFFFF"/>
        <w:spacing w:before="120"/>
        <w:ind w:left="365"/>
        <w:rPr>
          <w:sz w:val="22"/>
        </w:rPr>
      </w:pPr>
      <w:r w:rsidRPr="00714DC8">
        <w:rPr>
          <w:b/>
          <w:bCs/>
          <w:sz w:val="22"/>
          <w:szCs w:val="24"/>
          <w:lang w:val="en-US"/>
        </w:rPr>
        <w:t>(2)</w:t>
      </w:r>
      <w:r w:rsidRPr="00714DC8">
        <w:rPr>
          <w:sz w:val="22"/>
          <w:szCs w:val="24"/>
          <w:lang w:val="en-US"/>
        </w:rPr>
        <w:t xml:space="preserve"> If the person sold his or her farm:</w:t>
      </w:r>
    </w:p>
    <w:p w14:paraId="6891A0C3" w14:textId="77777777" w:rsidR="00883DCF" w:rsidRPr="00714DC8" w:rsidRDefault="00883DCF" w:rsidP="00714DC8">
      <w:pPr>
        <w:shd w:val="clear" w:color="auto" w:fill="FFFFFF"/>
        <w:spacing w:before="120"/>
        <w:ind w:left="365"/>
        <w:rPr>
          <w:sz w:val="22"/>
        </w:rPr>
        <w:sectPr w:rsidR="00883DCF" w:rsidRPr="00714DC8" w:rsidSect="00081F6E">
          <w:pgSz w:w="12240" w:h="15840" w:code="1"/>
          <w:pgMar w:top="1440" w:right="1440" w:bottom="1440" w:left="1440" w:header="720" w:footer="720" w:gutter="0"/>
          <w:cols w:space="60"/>
          <w:noEndnote/>
        </w:sectPr>
      </w:pPr>
    </w:p>
    <w:p w14:paraId="35D13D65" w14:textId="77777777" w:rsidR="00883DCF" w:rsidRPr="00714DC8" w:rsidRDefault="00883DCF" w:rsidP="00714DC8">
      <w:pPr>
        <w:numPr>
          <w:ilvl w:val="0"/>
          <w:numId w:val="77"/>
        </w:numPr>
        <w:shd w:val="clear" w:color="auto" w:fill="FFFFFF"/>
        <w:tabs>
          <w:tab w:val="left" w:pos="806"/>
        </w:tabs>
        <w:spacing w:before="120"/>
        <w:ind w:left="408"/>
        <w:rPr>
          <w:sz w:val="22"/>
          <w:szCs w:val="24"/>
          <w:lang w:val="fr-FR"/>
        </w:rPr>
      </w:pPr>
      <w:r w:rsidRPr="00714DC8">
        <w:rPr>
          <w:sz w:val="22"/>
          <w:szCs w:val="24"/>
          <w:lang w:val="en-US"/>
        </w:rPr>
        <w:lastRenderedPageBreak/>
        <w:t>after the end of the grant period in relation to the person; and</w:t>
      </w:r>
    </w:p>
    <w:p w14:paraId="372D1C64" w14:textId="77777777" w:rsidR="00883DCF" w:rsidRPr="00714DC8" w:rsidRDefault="00883DCF" w:rsidP="00714DC8">
      <w:pPr>
        <w:numPr>
          <w:ilvl w:val="0"/>
          <w:numId w:val="77"/>
        </w:numPr>
        <w:shd w:val="clear" w:color="auto" w:fill="FFFFFF"/>
        <w:tabs>
          <w:tab w:val="left" w:pos="806"/>
        </w:tabs>
        <w:spacing w:before="120"/>
        <w:ind w:left="806" w:hanging="398"/>
        <w:jc w:val="both"/>
        <w:rPr>
          <w:sz w:val="22"/>
          <w:szCs w:val="24"/>
          <w:lang w:val="en-US"/>
        </w:rPr>
      </w:pPr>
      <w:r w:rsidRPr="00714DC8">
        <w:rPr>
          <w:sz w:val="22"/>
          <w:szCs w:val="24"/>
          <w:lang w:val="en-US"/>
        </w:rPr>
        <w:t>before farm household support ceased to be payable to the person;</w:t>
      </w:r>
    </w:p>
    <w:p w14:paraId="58A6F3DB" w14:textId="77777777" w:rsidR="00883DCF" w:rsidRPr="00714DC8" w:rsidRDefault="00883DCF" w:rsidP="00714DC8">
      <w:pPr>
        <w:shd w:val="clear" w:color="auto" w:fill="FFFFFF"/>
        <w:spacing w:before="120"/>
        <w:ind w:left="24"/>
        <w:jc w:val="both"/>
        <w:rPr>
          <w:sz w:val="22"/>
        </w:rPr>
      </w:pPr>
      <w:r w:rsidRPr="00714DC8">
        <w:rPr>
          <w:sz w:val="22"/>
          <w:szCs w:val="24"/>
          <w:lang w:val="en-US"/>
        </w:rPr>
        <w:t>the total amount of farm household support paid to the person in respect of the grant period is converted into a grant and the person is not liable to repay any instalment of farm household support paid to him or her in respect of the grant period.</w:t>
      </w:r>
    </w:p>
    <w:p w14:paraId="17E5F5FF" w14:textId="77777777" w:rsidR="00883DCF" w:rsidRDefault="00883DCF" w:rsidP="00714DC8">
      <w:pPr>
        <w:shd w:val="clear" w:color="auto" w:fill="FFFFFF"/>
        <w:spacing w:before="120"/>
        <w:ind w:left="14" w:firstLine="336"/>
        <w:jc w:val="both"/>
        <w:rPr>
          <w:sz w:val="22"/>
          <w:szCs w:val="24"/>
          <w:lang w:val="en-US"/>
        </w:rPr>
      </w:pPr>
      <w:r w:rsidRPr="00714DC8">
        <w:rPr>
          <w:b/>
          <w:bCs/>
          <w:sz w:val="22"/>
          <w:szCs w:val="24"/>
          <w:lang w:val="en-US"/>
        </w:rPr>
        <w:t>(3)</w:t>
      </w:r>
      <w:r w:rsidRPr="00714DC8">
        <w:rPr>
          <w:sz w:val="22"/>
          <w:szCs w:val="24"/>
          <w:lang w:val="en-US"/>
        </w:rPr>
        <w:t xml:space="preserve"> In this section, a reference to the total amount of farm household support paid to a person includes, in the case of a person who is a former </w:t>
      </w:r>
      <w:r w:rsidRPr="00714DC8">
        <w:rPr>
          <w:sz w:val="22"/>
          <w:szCs w:val="24"/>
          <w:lang w:val="de-DE"/>
        </w:rPr>
        <w:t xml:space="preserve">RAS </w:t>
      </w:r>
      <w:r w:rsidRPr="00714DC8">
        <w:rPr>
          <w:sz w:val="22"/>
          <w:szCs w:val="24"/>
          <w:lang w:val="en-US"/>
        </w:rPr>
        <w:t xml:space="preserve">(Part C) beneficiary, the amount of Part C assistance paid to the person by way of loan under the </w:t>
      </w:r>
      <w:r w:rsidRPr="00714DC8">
        <w:rPr>
          <w:sz w:val="22"/>
          <w:szCs w:val="24"/>
          <w:lang w:val="de-DE"/>
        </w:rPr>
        <w:t xml:space="preserve">RAS </w:t>
      </w:r>
      <w:r w:rsidRPr="00714DC8">
        <w:rPr>
          <w:sz w:val="22"/>
          <w:szCs w:val="24"/>
          <w:lang w:val="en-US"/>
        </w:rPr>
        <w:t>scheme applicable to the person.</w:t>
      </w:r>
    </w:p>
    <w:p w14:paraId="7EE99564" w14:textId="77777777" w:rsidR="00BF13F2" w:rsidRPr="00714DC8" w:rsidRDefault="00BF13F2" w:rsidP="00714DC8">
      <w:pPr>
        <w:shd w:val="clear" w:color="auto" w:fill="FFFFFF"/>
        <w:spacing w:before="120"/>
        <w:ind w:left="14" w:firstLine="336"/>
        <w:jc w:val="both"/>
        <w:rPr>
          <w:sz w:val="22"/>
        </w:rPr>
      </w:pPr>
    </w:p>
    <w:p w14:paraId="6C1AFE84" w14:textId="62152001" w:rsidR="00883DCF" w:rsidRPr="00714DC8" w:rsidRDefault="00883DCF" w:rsidP="00714DC8">
      <w:pPr>
        <w:shd w:val="clear" w:color="auto" w:fill="FFFFFF"/>
        <w:spacing w:before="120"/>
        <w:jc w:val="center"/>
        <w:rPr>
          <w:sz w:val="22"/>
        </w:rPr>
      </w:pPr>
      <w:r w:rsidRPr="00714DC8">
        <w:rPr>
          <w:b/>
          <w:bCs/>
          <w:sz w:val="22"/>
          <w:szCs w:val="24"/>
          <w:lang w:val="en-US"/>
        </w:rPr>
        <w:t>PART 10</w:t>
      </w:r>
      <w:r w:rsidRPr="00714DC8">
        <w:rPr>
          <w:rFonts w:eastAsia="Times New Roman"/>
          <w:b/>
          <w:bCs/>
          <w:sz w:val="22"/>
          <w:szCs w:val="24"/>
          <w:lang w:val="en-US"/>
        </w:rPr>
        <w:t>—MISCELLANEOUS</w:t>
      </w:r>
    </w:p>
    <w:p w14:paraId="62A307B6" w14:textId="77777777" w:rsidR="00883DCF" w:rsidRPr="00714DC8" w:rsidRDefault="00883DCF" w:rsidP="00714DC8">
      <w:pPr>
        <w:shd w:val="clear" w:color="auto" w:fill="FFFFFF"/>
        <w:spacing w:before="120" w:after="60"/>
        <w:rPr>
          <w:sz w:val="22"/>
        </w:rPr>
      </w:pPr>
      <w:r w:rsidRPr="00714DC8">
        <w:rPr>
          <w:b/>
          <w:bCs/>
          <w:sz w:val="22"/>
          <w:szCs w:val="24"/>
          <w:lang w:val="en-US"/>
        </w:rPr>
        <w:t>Delegation of powers</w:t>
      </w:r>
    </w:p>
    <w:p w14:paraId="236BB167" w14:textId="77777777" w:rsidR="00883DCF" w:rsidRPr="00714DC8" w:rsidRDefault="00883DCF" w:rsidP="00714DC8">
      <w:pPr>
        <w:shd w:val="clear" w:color="auto" w:fill="FFFFFF"/>
        <w:spacing w:before="120"/>
        <w:ind w:left="14" w:firstLine="336"/>
        <w:jc w:val="both"/>
        <w:rPr>
          <w:sz w:val="22"/>
        </w:rPr>
      </w:pPr>
      <w:r w:rsidRPr="00714DC8">
        <w:rPr>
          <w:b/>
          <w:bCs/>
          <w:sz w:val="22"/>
          <w:szCs w:val="24"/>
          <w:lang w:val="en-US"/>
        </w:rPr>
        <w:t xml:space="preserve">53. </w:t>
      </w:r>
      <w:r w:rsidRPr="00714DC8">
        <w:rPr>
          <w:sz w:val="22"/>
          <w:szCs w:val="24"/>
          <w:lang w:val="en-US"/>
        </w:rPr>
        <w:t xml:space="preserve">The Secretary may </w:t>
      </w:r>
      <w:proofErr w:type="spellStart"/>
      <w:r w:rsidRPr="00714DC8">
        <w:rPr>
          <w:sz w:val="22"/>
          <w:szCs w:val="24"/>
          <w:lang w:val="en-US"/>
        </w:rPr>
        <w:t>by</w:t>
      </w:r>
      <w:proofErr w:type="spellEnd"/>
      <w:r w:rsidRPr="00714DC8">
        <w:rPr>
          <w:sz w:val="22"/>
          <w:szCs w:val="24"/>
          <w:lang w:val="en-US"/>
        </w:rPr>
        <w:t xml:space="preserve"> signed instrument delegate to an officer all or any of his or her powers under this Act.</w:t>
      </w:r>
    </w:p>
    <w:p w14:paraId="75817F8D" w14:textId="77777777" w:rsidR="00883DCF" w:rsidRPr="00714DC8" w:rsidRDefault="00883DCF" w:rsidP="00714DC8">
      <w:pPr>
        <w:shd w:val="clear" w:color="auto" w:fill="FFFFFF"/>
        <w:spacing w:before="120" w:after="60"/>
        <w:rPr>
          <w:sz w:val="22"/>
        </w:rPr>
      </w:pPr>
      <w:r w:rsidRPr="00714DC8">
        <w:rPr>
          <w:b/>
          <w:bCs/>
          <w:sz w:val="22"/>
          <w:szCs w:val="24"/>
          <w:lang w:val="en-US"/>
        </w:rPr>
        <w:t>General power to obtain information</w:t>
      </w:r>
    </w:p>
    <w:p w14:paraId="04073AD7" w14:textId="77777777" w:rsidR="00883DCF" w:rsidRPr="00714DC8" w:rsidRDefault="00883DCF" w:rsidP="00714DC8">
      <w:pPr>
        <w:shd w:val="clear" w:color="auto" w:fill="FFFFFF"/>
        <w:spacing w:before="120"/>
        <w:ind w:left="10" w:firstLine="341"/>
        <w:jc w:val="both"/>
        <w:rPr>
          <w:sz w:val="22"/>
        </w:rPr>
      </w:pPr>
      <w:r w:rsidRPr="00714DC8">
        <w:rPr>
          <w:b/>
          <w:bCs/>
          <w:sz w:val="22"/>
          <w:szCs w:val="24"/>
          <w:lang w:val="en-US"/>
        </w:rPr>
        <w:t xml:space="preserve">54.(1) </w:t>
      </w:r>
      <w:r w:rsidRPr="00714DC8">
        <w:rPr>
          <w:sz w:val="22"/>
          <w:szCs w:val="24"/>
          <w:lang w:val="en-US"/>
        </w:rPr>
        <w:t>The Secretary may require a person to give information, or produce a document that is in the person</w:t>
      </w:r>
      <w:r w:rsidR="008A54CC" w:rsidRPr="00714DC8">
        <w:rPr>
          <w:sz w:val="22"/>
          <w:szCs w:val="24"/>
          <w:lang w:val="en-US"/>
        </w:rPr>
        <w:t>’</w:t>
      </w:r>
      <w:r w:rsidRPr="00714DC8">
        <w:rPr>
          <w:sz w:val="22"/>
          <w:szCs w:val="24"/>
          <w:lang w:val="en-US"/>
        </w:rPr>
        <w:t>s custody or under the person</w:t>
      </w:r>
      <w:r w:rsidR="008A54CC" w:rsidRPr="00714DC8">
        <w:rPr>
          <w:sz w:val="22"/>
          <w:szCs w:val="24"/>
          <w:lang w:val="en-US"/>
        </w:rPr>
        <w:t>’</w:t>
      </w:r>
      <w:r w:rsidRPr="00714DC8">
        <w:rPr>
          <w:sz w:val="22"/>
          <w:szCs w:val="24"/>
          <w:lang w:val="en-US"/>
        </w:rPr>
        <w:t>s control, to the Department if the Secretary considers that the information or document may be relevant to:</w:t>
      </w:r>
    </w:p>
    <w:p w14:paraId="2468EBE6" w14:textId="77777777" w:rsidR="00883DCF" w:rsidRPr="00714DC8" w:rsidRDefault="00883DCF" w:rsidP="00714DC8">
      <w:pPr>
        <w:numPr>
          <w:ilvl w:val="0"/>
          <w:numId w:val="78"/>
        </w:numPr>
        <w:shd w:val="clear" w:color="auto" w:fill="FFFFFF"/>
        <w:tabs>
          <w:tab w:val="left" w:pos="782"/>
        </w:tabs>
        <w:spacing w:before="120"/>
        <w:ind w:left="782" w:hanging="398"/>
        <w:jc w:val="both"/>
        <w:rPr>
          <w:sz w:val="22"/>
          <w:szCs w:val="24"/>
          <w:lang w:val="en-US"/>
        </w:rPr>
      </w:pPr>
      <w:r w:rsidRPr="00714DC8">
        <w:rPr>
          <w:sz w:val="22"/>
          <w:szCs w:val="24"/>
          <w:lang w:val="en-US"/>
        </w:rPr>
        <w:t>the question whether a person who has made a claim for farm household support under this Act is or was qualified for the support; or</w:t>
      </w:r>
    </w:p>
    <w:p w14:paraId="682EAD52" w14:textId="77777777" w:rsidR="00883DCF" w:rsidRPr="00714DC8" w:rsidRDefault="00883DCF" w:rsidP="00714DC8">
      <w:pPr>
        <w:numPr>
          <w:ilvl w:val="0"/>
          <w:numId w:val="78"/>
        </w:numPr>
        <w:shd w:val="clear" w:color="auto" w:fill="FFFFFF"/>
        <w:tabs>
          <w:tab w:val="left" w:pos="782"/>
        </w:tabs>
        <w:spacing w:before="120"/>
        <w:ind w:left="782" w:hanging="398"/>
        <w:jc w:val="both"/>
        <w:rPr>
          <w:sz w:val="22"/>
          <w:szCs w:val="24"/>
          <w:lang w:val="en-US"/>
        </w:rPr>
      </w:pPr>
      <w:r w:rsidRPr="00714DC8">
        <w:rPr>
          <w:sz w:val="22"/>
          <w:szCs w:val="24"/>
          <w:lang w:val="en-US"/>
        </w:rPr>
        <w:t>the question whether farm household support under this Act is payable to a person who is receiving it; or</w:t>
      </w:r>
    </w:p>
    <w:p w14:paraId="61BC09AA" w14:textId="77777777" w:rsidR="00883DCF" w:rsidRPr="00714DC8" w:rsidRDefault="00883DCF" w:rsidP="00714DC8">
      <w:pPr>
        <w:numPr>
          <w:ilvl w:val="0"/>
          <w:numId w:val="78"/>
        </w:numPr>
        <w:shd w:val="clear" w:color="auto" w:fill="FFFFFF"/>
        <w:tabs>
          <w:tab w:val="left" w:pos="782"/>
        </w:tabs>
        <w:spacing w:before="120"/>
        <w:ind w:left="782" w:hanging="398"/>
        <w:jc w:val="both"/>
        <w:rPr>
          <w:sz w:val="22"/>
          <w:szCs w:val="24"/>
          <w:lang w:val="en-US"/>
        </w:rPr>
      </w:pPr>
      <w:r w:rsidRPr="00714DC8">
        <w:rPr>
          <w:sz w:val="22"/>
          <w:szCs w:val="24"/>
          <w:lang w:val="en-US"/>
        </w:rPr>
        <w:t>the question whether farm household support under this Act was payable to a person who has received it; or</w:t>
      </w:r>
    </w:p>
    <w:p w14:paraId="05CBA7A9" w14:textId="77777777" w:rsidR="00883DCF" w:rsidRPr="00714DC8" w:rsidRDefault="00883DCF" w:rsidP="00714DC8">
      <w:pPr>
        <w:numPr>
          <w:ilvl w:val="0"/>
          <w:numId w:val="78"/>
        </w:numPr>
        <w:shd w:val="clear" w:color="auto" w:fill="FFFFFF"/>
        <w:tabs>
          <w:tab w:val="left" w:pos="782"/>
        </w:tabs>
        <w:spacing w:before="120"/>
        <w:ind w:left="782" w:hanging="398"/>
        <w:jc w:val="both"/>
        <w:rPr>
          <w:sz w:val="22"/>
          <w:szCs w:val="24"/>
          <w:lang w:val="en-US"/>
        </w:rPr>
      </w:pPr>
      <w:r w:rsidRPr="00714DC8">
        <w:rPr>
          <w:sz w:val="22"/>
          <w:szCs w:val="24"/>
          <w:lang w:val="en-US"/>
        </w:rPr>
        <w:t>the maximum fortnightly rate or applicable rate, at any time, in relation to a person to whom farm household support is, or was, payable.</w:t>
      </w:r>
    </w:p>
    <w:p w14:paraId="70EBBD42" w14:textId="77777777" w:rsidR="00883DCF" w:rsidRPr="00714DC8" w:rsidRDefault="00883DCF" w:rsidP="00714DC8">
      <w:pPr>
        <w:numPr>
          <w:ilvl w:val="0"/>
          <w:numId w:val="79"/>
        </w:numPr>
        <w:shd w:val="clear" w:color="auto" w:fill="FFFFFF"/>
        <w:tabs>
          <w:tab w:val="left" w:pos="734"/>
        </w:tabs>
        <w:spacing w:before="120"/>
        <w:ind w:firstLine="346"/>
        <w:jc w:val="both"/>
        <w:rPr>
          <w:bCs/>
          <w:sz w:val="22"/>
          <w:szCs w:val="24"/>
          <w:lang w:val="en-US"/>
        </w:rPr>
      </w:pPr>
      <w:r w:rsidRPr="00714DC8">
        <w:rPr>
          <w:sz w:val="22"/>
          <w:szCs w:val="24"/>
          <w:lang w:val="en-US"/>
        </w:rPr>
        <w:t>A requirement under subsection (1) must be by notice in writing given to the person.</w:t>
      </w:r>
    </w:p>
    <w:p w14:paraId="1EC87607" w14:textId="77777777" w:rsidR="00883DCF" w:rsidRPr="00714DC8" w:rsidRDefault="00883DCF" w:rsidP="00714DC8">
      <w:pPr>
        <w:numPr>
          <w:ilvl w:val="0"/>
          <w:numId w:val="79"/>
        </w:numPr>
        <w:shd w:val="clear" w:color="auto" w:fill="FFFFFF"/>
        <w:tabs>
          <w:tab w:val="left" w:pos="734"/>
        </w:tabs>
        <w:spacing w:before="120"/>
        <w:ind w:left="346"/>
        <w:rPr>
          <w:bCs/>
          <w:sz w:val="22"/>
          <w:szCs w:val="24"/>
          <w:lang w:val="en-US"/>
        </w:rPr>
      </w:pPr>
      <w:r w:rsidRPr="00714DC8">
        <w:rPr>
          <w:sz w:val="22"/>
          <w:szCs w:val="24"/>
          <w:lang w:val="en-US"/>
        </w:rPr>
        <w:t>The notice must specify:</w:t>
      </w:r>
    </w:p>
    <w:p w14:paraId="0B64B77F" w14:textId="77777777" w:rsidR="00883DCF" w:rsidRPr="00714DC8" w:rsidRDefault="00883DCF" w:rsidP="00714DC8">
      <w:pPr>
        <w:numPr>
          <w:ilvl w:val="0"/>
          <w:numId w:val="80"/>
        </w:numPr>
        <w:shd w:val="clear" w:color="auto" w:fill="FFFFFF"/>
        <w:tabs>
          <w:tab w:val="left" w:pos="778"/>
        </w:tabs>
        <w:spacing w:before="120"/>
        <w:ind w:left="778" w:hanging="398"/>
        <w:jc w:val="both"/>
        <w:rPr>
          <w:sz w:val="22"/>
          <w:szCs w:val="24"/>
          <w:lang w:val="en-US"/>
        </w:rPr>
      </w:pPr>
      <w:r w:rsidRPr="00714DC8">
        <w:rPr>
          <w:sz w:val="22"/>
          <w:szCs w:val="24"/>
          <w:lang w:val="en-US"/>
        </w:rPr>
        <w:t>how the person is to give the information or how the document is to be produced; and</w:t>
      </w:r>
    </w:p>
    <w:p w14:paraId="31E04B85" w14:textId="77777777" w:rsidR="00883DCF" w:rsidRPr="00714DC8" w:rsidRDefault="00883DCF" w:rsidP="00714DC8">
      <w:pPr>
        <w:numPr>
          <w:ilvl w:val="0"/>
          <w:numId w:val="80"/>
        </w:numPr>
        <w:shd w:val="clear" w:color="auto" w:fill="FFFFFF"/>
        <w:tabs>
          <w:tab w:val="left" w:pos="778"/>
        </w:tabs>
        <w:spacing w:before="120"/>
        <w:ind w:left="778" w:hanging="398"/>
        <w:jc w:val="both"/>
        <w:rPr>
          <w:sz w:val="22"/>
          <w:szCs w:val="24"/>
          <w:lang w:val="en-US"/>
        </w:rPr>
      </w:pPr>
      <w:r w:rsidRPr="00714DC8">
        <w:rPr>
          <w:sz w:val="22"/>
          <w:szCs w:val="24"/>
          <w:lang w:val="en-US"/>
        </w:rPr>
        <w:t>the period within which the person is to give the information, or produce the document, to the Department; and</w:t>
      </w:r>
    </w:p>
    <w:p w14:paraId="04BDF2A1" w14:textId="77777777" w:rsidR="00883DCF" w:rsidRPr="00714DC8" w:rsidRDefault="00883DCF" w:rsidP="00714DC8">
      <w:pPr>
        <w:numPr>
          <w:ilvl w:val="0"/>
          <w:numId w:val="80"/>
        </w:numPr>
        <w:shd w:val="clear" w:color="auto" w:fill="FFFFFF"/>
        <w:tabs>
          <w:tab w:val="left" w:pos="778"/>
        </w:tabs>
        <w:spacing w:before="120"/>
        <w:ind w:left="778" w:hanging="398"/>
        <w:jc w:val="both"/>
        <w:rPr>
          <w:sz w:val="22"/>
          <w:szCs w:val="24"/>
          <w:lang w:val="en-US"/>
        </w:rPr>
      </w:pPr>
      <w:r w:rsidRPr="00714DC8">
        <w:rPr>
          <w:sz w:val="22"/>
          <w:szCs w:val="24"/>
          <w:lang w:val="en-US"/>
        </w:rPr>
        <w:t>the officer (if any) to whom the information is to be given or the document is to be produced; and</w:t>
      </w:r>
    </w:p>
    <w:p w14:paraId="0611BEA4" w14:textId="77777777" w:rsidR="00883DCF" w:rsidRPr="00714DC8" w:rsidRDefault="00883DCF" w:rsidP="00714DC8">
      <w:pPr>
        <w:numPr>
          <w:ilvl w:val="0"/>
          <w:numId w:val="81"/>
        </w:numPr>
        <w:shd w:val="clear" w:color="auto" w:fill="FFFFFF"/>
        <w:tabs>
          <w:tab w:val="left" w:pos="778"/>
        </w:tabs>
        <w:spacing w:before="120"/>
        <w:ind w:left="379"/>
        <w:rPr>
          <w:sz w:val="22"/>
          <w:szCs w:val="24"/>
          <w:lang w:val="en-US"/>
        </w:rPr>
      </w:pPr>
      <w:r w:rsidRPr="00714DC8">
        <w:rPr>
          <w:sz w:val="22"/>
          <w:szCs w:val="24"/>
          <w:lang w:val="en-US"/>
        </w:rPr>
        <w:t>that the notice is given under this section.</w:t>
      </w:r>
    </w:p>
    <w:p w14:paraId="71CB5D3C" w14:textId="77777777" w:rsidR="00883DCF" w:rsidRPr="00714DC8" w:rsidRDefault="00883DCF" w:rsidP="00714DC8">
      <w:pPr>
        <w:numPr>
          <w:ilvl w:val="0"/>
          <w:numId w:val="81"/>
        </w:numPr>
        <w:shd w:val="clear" w:color="auto" w:fill="FFFFFF"/>
        <w:tabs>
          <w:tab w:val="left" w:pos="778"/>
        </w:tabs>
        <w:spacing w:before="120"/>
        <w:ind w:left="379"/>
        <w:rPr>
          <w:sz w:val="22"/>
          <w:szCs w:val="24"/>
          <w:lang w:val="en-US"/>
        </w:rPr>
        <w:sectPr w:rsidR="00883DCF" w:rsidRPr="00714DC8" w:rsidSect="00081F6E">
          <w:pgSz w:w="12240" w:h="15840" w:code="1"/>
          <w:pgMar w:top="1440" w:right="1440" w:bottom="1440" w:left="1440" w:header="720" w:footer="720" w:gutter="0"/>
          <w:cols w:space="60"/>
          <w:noEndnote/>
        </w:sectPr>
      </w:pPr>
    </w:p>
    <w:p w14:paraId="21C4C7D3" w14:textId="77777777" w:rsidR="00883DCF" w:rsidRPr="00714DC8" w:rsidRDefault="00883DCF" w:rsidP="00714DC8">
      <w:pPr>
        <w:numPr>
          <w:ilvl w:val="0"/>
          <w:numId w:val="82"/>
        </w:numPr>
        <w:shd w:val="clear" w:color="auto" w:fill="FFFFFF"/>
        <w:tabs>
          <w:tab w:val="left" w:pos="734"/>
        </w:tabs>
        <w:spacing w:before="120"/>
        <w:ind w:firstLine="341"/>
        <w:jc w:val="both"/>
        <w:rPr>
          <w:bCs/>
          <w:sz w:val="22"/>
          <w:szCs w:val="24"/>
          <w:lang w:val="en-US"/>
        </w:rPr>
      </w:pPr>
      <w:r w:rsidRPr="00714DC8">
        <w:rPr>
          <w:sz w:val="22"/>
          <w:szCs w:val="24"/>
          <w:lang w:val="en-US"/>
        </w:rPr>
        <w:lastRenderedPageBreak/>
        <w:t>The period specified under paragraph (3)(b) must end at least 14 days after the notice is given.</w:t>
      </w:r>
    </w:p>
    <w:p w14:paraId="1532BB67" w14:textId="77777777" w:rsidR="00883DCF" w:rsidRPr="00714DC8" w:rsidRDefault="00883DCF" w:rsidP="00714DC8">
      <w:pPr>
        <w:numPr>
          <w:ilvl w:val="0"/>
          <w:numId w:val="82"/>
        </w:numPr>
        <w:shd w:val="clear" w:color="auto" w:fill="FFFFFF"/>
        <w:tabs>
          <w:tab w:val="left" w:pos="734"/>
        </w:tabs>
        <w:spacing w:before="120"/>
        <w:ind w:firstLine="341"/>
        <w:jc w:val="both"/>
        <w:rPr>
          <w:bCs/>
          <w:sz w:val="22"/>
          <w:szCs w:val="24"/>
          <w:lang w:val="en-US"/>
        </w:rPr>
      </w:pPr>
      <w:r w:rsidRPr="00714DC8">
        <w:rPr>
          <w:sz w:val="22"/>
          <w:szCs w:val="24"/>
          <w:lang w:val="en-US"/>
        </w:rPr>
        <w:t>The notice may require the person to give the information by appearing before a specified officer to answer questions.</w:t>
      </w:r>
    </w:p>
    <w:p w14:paraId="564C1869" w14:textId="77777777" w:rsidR="00883DCF" w:rsidRPr="00714DC8" w:rsidRDefault="00883DCF" w:rsidP="00714DC8">
      <w:pPr>
        <w:numPr>
          <w:ilvl w:val="0"/>
          <w:numId w:val="82"/>
        </w:numPr>
        <w:shd w:val="clear" w:color="auto" w:fill="FFFFFF"/>
        <w:tabs>
          <w:tab w:val="left" w:pos="734"/>
        </w:tabs>
        <w:spacing w:before="120"/>
        <w:ind w:firstLine="341"/>
        <w:jc w:val="both"/>
        <w:rPr>
          <w:bCs/>
          <w:sz w:val="22"/>
          <w:szCs w:val="24"/>
          <w:lang w:val="en-US"/>
        </w:rPr>
      </w:pPr>
      <w:r w:rsidRPr="00714DC8">
        <w:rPr>
          <w:sz w:val="22"/>
          <w:szCs w:val="24"/>
          <w:lang w:val="en-US"/>
        </w:rPr>
        <w:t>If the notice requires the person to appear before an officer, the notice must specify a time and a place for the person to appear, and the time must be at least 14 days after the notice is given.</w:t>
      </w:r>
    </w:p>
    <w:p w14:paraId="4051649D" w14:textId="77777777" w:rsidR="00883DCF" w:rsidRPr="00714DC8" w:rsidRDefault="00883DCF" w:rsidP="00714DC8">
      <w:pPr>
        <w:numPr>
          <w:ilvl w:val="0"/>
          <w:numId w:val="82"/>
        </w:numPr>
        <w:shd w:val="clear" w:color="auto" w:fill="FFFFFF"/>
        <w:tabs>
          <w:tab w:val="left" w:pos="734"/>
        </w:tabs>
        <w:spacing w:before="120"/>
        <w:ind w:firstLine="341"/>
        <w:jc w:val="both"/>
        <w:rPr>
          <w:bCs/>
          <w:sz w:val="22"/>
          <w:szCs w:val="24"/>
          <w:lang w:val="en-US"/>
        </w:rPr>
      </w:pPr>
      <w:r w:rsidRPr="00714DC8">
        <w:rPr>
          <w:sz w:val="22"/>
          <w:szCs w:val="24"/>
          <w:lang w:val="en-US"/>
        </w:rPr>
        <w:t>A person must not, without reasonable excuse, refuse or fail to comply with a notice under this section.</w:t>
      </w:r>
    </w:p>
    <w:p w14:paraId="0D8DA72A" w14:textId="77777777" w:rsidR="00883DCF" w:rsidRPr="00714DC8" w:rsidRDefault="00883DCF" w:rsidP="00714DC8">
      <w:pPr>
        <w:shd w:val="clear" w:color="auto" w:fill="FFFFFF"/>
        <w:spacing w:before="120"/>
        <w:ind w:left="5"/>
        <w:rPr>
          <w:sz w:val="22"/>
        </w:rPr>
      </w:pPr>
      <w:r w:rsidRPr="00714DC8">
        <w:rPr>
          <w:sz w:val="22"/>
          <w:szCs w:val="24"/>
          <w:lang w:val="en-US"/>
        </w:rPr>
        <w:t>Penalty: Imprisonment for 6 months.</w:t>
      </w:r>
    </w:p>
    <w:p w14:paraId="0E52BEB8" w14:textId="77777777" w:rsidR="00883DCF" w:rsidRPr="00714DC8" w:rsidRDefault="00883DCF" w:rsidP="00714DC8">
      <w:pPr>
        <w:shd w:val="clear" w:color="auto" w:fill="FFFFFF"/>
        <w:tabs>
          <w:tab w:val="left" w:pos="734"/>
        </w:tabs>
        <w:spacing w:before="120"/>
        <w:ind w:firstLine="341"/>
        <w:jc w:val="both"/>
        <w:rPr>
          <w:sz w:val="22"/>
        </w:rPr>
      </w:pPr>
      <w:r w:rsidRPr="00714DC8">
        <w:rPr>
          <w:b/>
          <w:bCs/>
          <w:sz w:val="22"/>
          <w:szCs w:val="24"/>
          <w:lang w:val="en-US"/>
        </w:rPr>
        <w:t>(8)</w:t>
      </w:r>
      <w:r w:rsidRPr="00714DC8">
        <w:rPr>
          <w:sz w:val="22"/>
          <w:szCs w:val="24"/>
          <w:lang w:val="en-US"/>
        </w:rPr>
        <w:tab/>
        <w:t>A person must not, in purporting to comply with a notice,</w:t>
      </w:r>
      <w:r w:rsidR="002138CC" w:rsidRPr="00714DC8">
        <w:rPr>
          <w:sz w:val="22"/>
          <w:szCs w:val="24"/>
          <w:lang w:val="en-US"/>
        </w:rPr>
        <w:t xml:space="preserve"> </w:t>
      </w:r>
      <w:r w:rsidRPr="00714DC8">
        <w:rPr>
          <w:sz w:val="22"/>
          <w:szCs w:val="24"/>
          <w:lang w:val="en-US"/>
        </w:rPr>
        <w:t>knowingly or recklessly provide information or produce a document</w:t>
      </w:r>
      <w:r w:rsidR="002138CC" w:rsidRPr="00714DC8">
        <w:rPr>
          <w:sz w:val="22"/>
          <w:szCs w:val="24"/>
          <w:lang w:val="en-US"/>
        </w:rPr>
        <w:t xml:space="preserve"> </w:t>
      </w:r>
      <w:r w:rsidRPr="00714DC8">
        <w:rPr>
          <w:sz w:val="22"/>
          <w:szCs w:val="24"/>
          <w:lang w:val="en-US"/>
        </w:rPr>
        <w:t>that is false or misleading in a material particular.</w:t>
      </w:r>
    </w:p>
    <w:p w14:paraId="176B3EC3" w14:textId="77777777" w:rsidR="00883DCF" w:rsidRPr="00714DC8" w:rsidRDefault="00883DCF" w:rsidP="00714DC8">
      <w:pPr>
        <w:shd w:val="clear" w:color="auto" w:fill="FFFFFF"/>
        <w:spacing w:before="120"/>
        <w:ind w:left="5"/>
        <w:rPr>
          <w:sz w:val="22"/>
        </w:rPr>
      </w:pPr>
      <w:r w:rsidRPr="00714DC8">
        <w:rPr>
          <w:sz w:val="22"/>
          <w:szCs w:val="24"/>
          <w:lang w:val="en-US"/>
        </w:rPr>
        <w:t>Penalty: Imprisonment for 12 months.</w:t>
      </w:r>
    </w:p>
    <w:p w14:paraId="08536EDF" w14:textId="77777777" w:rsidR="00883DCF" w:rsidRPr="00714DC8" w:rsidRDefault="00883DCF" w:rsidP="00714DC8">
      <w:pPr>
        <w:shd w:val="clear" w:color="auto" w:fill="FFFFFF"/>
        <w:tabs>
          <w:tab w:val="left" w:pos="734"/>
        </w:tabs>
        <w:spacing w:before="120"/>
        <w:ind w:firstLine="341"/>
        <w:jc w:val="both"/>
        <w:rPr>
          <w:sz w:val="22"/>
        </w:rPr>
      </w:pPr>
      <w:r w:rsidRPr="00714DC8">
        <w:rPr>
          <w:b/>
          <w:bCs/>
          <w:sz w:val="22"/>
          <w:szCs w:val="24"/>
          <w:lang w:val="en-US"/>
        </w:rPr>
        <w:t>(9)</w:t>
      </w:r>
      <w:r w:rsidRPr="00714DC8">
        <w:rPr>
          <w:sz w:val="22"/>
          <w:szCs w:val="24"/>
          <w:lang w:val="en-US"/>
        </w:rPr>
        <w:tab/>
        <w:t>This section binds the Crown in right of the Commonwealth, of</w:t>
      </w:r>
      <w:r w:rsidR="002138CC" w:rsidRPr="00714DC8">
        <w:rPr>
          <w:sz w:val="22"/>
          <w:szCs w:val="24"/>
          <w:lang w:val="en-US"/>
        </w:rPr>
        <w:t xml:space="preserve"> </w:t>
      </w:r>
      <w:r w:rsidRPr="00714DC8">
        <w:rPr>
          <w:sz w:val="22"/>
          <w:szCs w:val="24"/>
          <w:lang w:val="en-US"/>
        </w:rPr>
        <w:t>each of the States, of the Australian Capital Territory, of the Northern</w:t>
      </w:r>
      <w:r w:rsidR="002138CC" w:rsidRPr="00714DC8">
        <w:rPr>
          <w:sz w:val="22"/>
          <w:szCs w:val="24"/>
          <w:lang w:val="en-US"/>
        </w:rPr>
        <w:t xml:space="preserve"> </w:t>
      </w:r>
      <w:r w:rsidRPr="00714DC8">
        <w:rPr>
          <w:sz w:val="22"/>
          <w:szCs w:val="24"/>
          <w:lang w:val="en-US"/>
        </w:rPr>
        <w:t>Territory and of Norfolk Island, but nothing in this section renders the</w:t>
      </w:r>
      <w:r w:rsidR="002138CC" w:rsidRPr="00714DC8">
        <w:rPr>
          <w:sz w:val="22"/>
          <w:szCs w:val="24"/>
          <w:lang w:val="en-US"/>
        </w:rPr>
        <w:t xml:space="preserve"> </w:t>
      </w:r>
      <w:r w:rsidRPr="00714DC8">
        <w:rPr>
          <w:sz w:val="22"/>
          <w:szCs w:val="24"/>
          <w:lang w:val="en-US"/>
        </w:rPr>
        <w:t>Crown liable to be prosecuted for an offence.</w:t>
      </w:r>
    </w:p>
    <w:p w14:paraId="03D1250D" w14:textId="2D36E3D8" w:rsidR="00883DCF" w:rsidRPr="00714DC8" w:rsidRDefault="00883DCF" w:rsidP="00714DC8">
      <w:pPr>
        <w:numPr>
          <w:ilvl w:val="0"/>
          <w:numId w:val="83"/>
        </w:numPr>
        <w:shd w:val="clear" w:color="auto" w:fill="FFFFFF"/>
        <w:tabs>
          <w:tab w:val="left" w:pos="859"/>
        </w:tabs>
        <w:spacing w:before="120"/>
        <w:ind w:left="10" w:firstLine="346"/>
        <w:jc w:val="both"/>
        <w:rPr>
          <w:bCs/>
          <w:sz w:val="22"/>
          <w:szCs w:val="24"/>
          <w:lang w:val="en-US"/>
        </w:rPr>
      </w:pPr>
      <w:r w:rsidRPr="00714DC8">
        <w:rPr>
          <w:sz w:val="22"/>
          <w:szCs w:val="24"/>
          <w:lang w:val="en-US"/>
        </w:rPr>
        <w:t>This section does not require a person to give information or produce a document to the extent that in doing so the person would contravene a law of the Commonwealth (other than a law of a Territory).</w:t>
      </w:r>
    </w:p>
    <w:p w14:paraId="09871481" w14:textId="53C1D351" w:rsidR="00883DCF" w:rsidRPr="00714DC8" w:rsidRDefault="00883DCF" w:rsidP="00714DC8">
      <w:pPr>
        <w:numPr>
          <w:ilvl w:val="0"/>
          <w:numId w:val="84"/>
        </w:numPr>
        <w:shd w:val="clear" w:color="auto" w:fill="FFFFFF"/>
        <w:tabs>
          <w:tab w:val="left" w:pos="859"/>
        </w:tabs>
        <w:spacing w:before="120"/>
        <w:ind w:left="355"/>
        <w:rPr>
          <w:bCs/>
          <w:sz w:val="22"/>
          <w:szCs w:val="24"/>
          <w:lang w:val="en-US"/>
        </w:rPr>
      </w:pPr>
      <w:r w:rsidRPr="00714DC8">
        <w:rPr>
          <w:sz w:val="22"/>
          <w:szCs w:val="24"/>
          <w:lang w:val="en-US"/>
        </w:rPr>
        <w:t>This section extends to:</w:t>
      </w:r>
    </w:p>
    <w:p w14:paraId="1E2A55DB" w14:textId="77777777" w:rsidR="00883DCF" w:rsidRPr="00714DC8" w:rsidRDefault="00883DCF" w:rsidP="00714DC8">
      <w:pPr>
        <w:numPr>
          <w:ilvl w:val="0"/>
          <w:numId w:val="85"/>
        </w:numPr>
        <w:shd w:val="clear" w:color="auto" w:fill="FFFFFF"/>
        <w:tabs>
          <w:tab w:val="left" w:pos="792"/>
        </w:tabs>
        <w:spacing w:before="120"/>
        <w:ind w:left="792" w:hanging="394"/>
        <w:jc w:val="both"/>
        <w:rPr>
          <w:sz w:val="22"/>
          <w:szCs w:val="24"/>
          <w:lang w:val="en-US"/>
        </w:rPr>
      </w:pPr>
      <w:r w:rsidRPr="00714DC8">
        <w:rPr>
          <w:sz w:val="22"/>
          <w:szCs w:val="24"/>
          <w:lang w:val="en-US"/>
        </w:rPr>
        <w:t>acts, omissions, matters and things outside Australia, whether or not in a foreign country; and</w:t>
      </w:r>
    </w:p>
    <w:p w14:paraId="592C86DA" w14:textId="77777777" w:rsidR="00883DCF" w:rsidRPr="00714DC8" w:rsidRDefault="00883DCF" w:rsidP="00714DC8">
      <w:pPr>
        <w:numPr>
          <w:ilvl w:val="0"/>
          <w:numId w:val="85"/>
        </w:numPr>
        <w:shd w:val="clear" w:color="auto" w:fill="FFFFFF"/>
        <w:tabs>
          <w:tab w:val="left" w:pos="792"/>
        </w:tabs>
        <w:spacing w:before="120"/>
        <w:ind w:left="792" w:hanging="394"/>
        <w:jc w:val="both"/>
        <w:rPr>
          <w:sz w:val="22"/>
          <w:szCs w:val="24"/>
          <w:lang w:val="en-US"/>
        </w:rPr>
      </w:pPr>
      <w:r w:rsidRPr="00714DC8">
        <w:rPr>
          <w:sz w:val="22"/>
          <w:szCs w:val="24"/>
          <w:lang w:val="en-US"/>
        </w:rPr>
        <w:t>all persons, irrespective of their nationality, who are making or who have made a claim for a pension, benefit or allowance under this Act; and</w:t>
      </w:r>
    </w:p>
    <w:p w14:paraId="1C3E404D" w14:textId="77777777" w:rsidR="00883DCF" w:rsidRPr="00714DC8" w:rsidRDefault="00883DCF" w:rsidP="00714DC8">
      <w:pPr>
        <w:numPr>
          <w:ilvl w:val="0"/>
          <w:numId w:val="85"/>
        </w:numPr>
        <w:shd w:val="clear" w:color="auto" w:fill="FFFFFF"/>
        <w:tabs>
          <w:tab w:val="left" w:pos="792"/>
        </w:tabs>
        <w:spacing w:before="120"/>
        <w:ind w:left="792" w:hanging="394"/>
        <w:jc w:val="both"/>
        <w:rPr>
          <w:sz w:val="22"/>
          <w:szCs w:val="24"/>
          <w:lang w:val="en-US"/>
        </w:rPr>
      </w:pPr>
      <w:r w:rsidRPr="00714DC8">
        <w:rPr>
          <w:sz w:val="22"/>
          <w:szCs w:val="24"/>
          <w:lang w:val="en-US"/>
        </w:rPr>
        <w:t>all persons, irrespective of their nationality, who are receiving, or have received, a payment of a pension, benefit or allowance under this Act.</w:t>
      </w:r>
    </w:p>
    <w:p w14:paraId="1B357B0E" w14:textId="77777777" w:rsidR="00883DCF" w:rsidRPr="00714DC8" w:rsidRDefault="00883DCF" w:rsidP="00714DC8">
      <w:pPr>
        <w:shd w:val="clear" w:color="auto" w:fill="FFFFFF"/>
        <w:spacing w:before="120" w:after="60"/>
        <w:rPr>
          <w:sz w:val="22"/>
        </w:rPr>
      </w:pPr>
      <w:r w:rsidRPr="00714DC8">
        <w:rPr>
          <w:b/>
          <w:bCs/>
          <w:sz w:val="22"/>
          <w:szCs w:val="24"/>
          <w:lang w:val="en-US"/>
        </w:rPr>
        <w:t>Farm household support to be inalienable</w:t>
      </w:r>
    </w:p>
    <w:p w14:paraId="6DBE7A96" w14:textId="77777777" w:rsidR="00883DCF" w:rsidRPr="00714DC8" w:rsidRDefault="00883DCF" w:rsidP="00714DC8">
      <w:pPr>
        <w:shd w:val="clear" w:color="auto" w:fill="FFFFFF"/>
        <w:tabs>
          <w:tab w:val="left" w:pos="778"/>
        </w:tabs>
        <w:spacing w:before="120"/>
        <w:ind w:left="19" w:firstLine="341"/>
        <w:jc w:val="both"/>
        <w:rPr>
          <w:sz w:val="22"/>
        </w:rPr>
      </w:pPr>
      <w:r w:rsidRPr="00714DC8">
        <w:rPr>
          <w:b/>
          <w:bCs/>
          <w:sz w:val="22"/>
          <w:szCs w:val="24"/>
          <w:lang w:val="en-US"/>
        </w:rPr>
        <w:t>55.</w:t>
      </w:r>
      <w:r w:rsidRPr="00714DC8">
        <w:rPr>
          <w:b/>
          <w:bCs/>
          <w:sz w:val="22"/>
          <w:szCs w:val="24"/>
          <w:lang w:val="en-US"/>
        </w:rPr>
        <w:tab/>
      </w:r>
      <w:r w:rsidRPr="00714DC8">
        <w:rPr>
          <w:sz w:val="22"/>
          <w:szCs w:val="24"/>
          <w:lang w:val="en-US"/>
        </w:rPr>
        <w:t>Farm household support is inalienable, whether by way of, or</w:t>
      </w:r>
      <w:r w:rsidR="002138CC" w:rsidRPr="00714DC8">
        <w:rPr>
          <w:sz w:val="22"/>
          <w:szCs w:val="24"/>
          <w:lang w:val="en-US"/>
        </w:rPr>
        <w:t xml:space="preserve"> </w:t>
      </w:r>
      <w:r w:rsidRPr="00714DC8">
        <w:rPr>
          <w:sz w:val="22"/>
          <w:szCs w:val="24"/>
          <w:lang w:val="en-US"/>
        </w:rPr>
        <w:t>in consequence of, sale, assignment, execution, charge, bankruptcy or</w:t>
      </w:r>
      <w:r w:rsidR="002138CC" w:rsidRPr="00714DC8">
        <w:rPr>
          <w:sz w:val="22"/>
          <w:szCs w:val="24"/>
          <w:lang w:val="en-US"/>
        </w:rPr>
        <w:t xml:space="preserve"> </w:t>
      </w:r>
      <w:r w:rsidRPr="00714DC8">
        <w:rPr>
          <w:sz w:val="22"/>
          <w:szCs w:val="24"/>
          <w:lang w:val="en-US"/>
        </w:rPr>
        <w:t>otherwise.</w:t>
      </w:r>
    </w:p>
    <w:p w14:paraId="3F71B6AA" w14:textId="77777777" w:rsidR="00883DCF" w:rsidRPr="00714DC8" w:rsidRDefault="00883DCF" w:rsidP="00714DC8">
      <w:pPr>
        <w:shd w:val="clear" w:color="auto" w:fill="FFFFFF"/>
        <w:spacing w:before="120" w:after="60"/>
        <w:rPr>
          <w:sz w:val="22"/>
        </w:rPr>
      </w:pPr>
      <w:r w:rsidRPr="00714DC8">
        <w:rPr>
          <w:b/>
          <w:bCs/>
          <w:sz w:val="22"/>
          <w:szCs w:val="24"/>
          <w:lang w:val="en-US"/>
        </w:rPr>
        <w:t>Recovery of overpayments</w:t>
      </w:r>
    </w:p>
    <w:p w14:paraId="08798070" w14:textId="77777777" w:rsidR="00883DCF" w:rsidRPr="00714DC8" w:rsidRDefault="00883DCF" w:rsidP="00714DC8">
      <w:pPr>
        <w:shd w:val="clear" w:color="auto" w:fill="FFFFFF"/>
        <w:tabs>
          <w:tab w:val="left" w:pos="778"/>
        </w:tabs>
        <w:spacing w:before="120"/>
        <w:ind w:left="19" w:firstLine="341"/>
        <w:jc w:val="both"/>
        <w:rPr>
          <w:sz w:val="22"/>
        </w:rPr>
      </w:pPr>
      <w:r w:rsidRPr="00714DC8">
        <w:rPr>
          <w:b/>
          <w:bCs/>
          <w:sz w:val="22"/>
          <w:szCs w:val="24"/>
          <w:lang w:val="en-US"/>
        </w:rPr>
        <w:t>56.</w:t>
      </w:r>
      <w:r w:rsidRPr="00714DC8">
        <w:rPr>
          <w:b/>
          <w:bCs/>
          <w:sz w:val="22"/>
          <w:szCs w:val="24"/>
          <w:lang w:val="en-US"/>
        </w:rPr>
        <w:tab/>
      </w:r>
      <w:r w:rsidRPr="00714DC8">
        <w:rPr>
          <w:sz w:val="22"/>
          <w:szCs w:val="24"/>
          <w:lang w:val="en-US"/>
        </w:rPr>
        <w:t>If an amount purporting to be an amount of farm household</w:t>
      </w:r>
      <w:r w:rsidR="002138CC" w:rsidRPr="00714DC8">
        <w:rPr>
          <w:sz w:val="22"/>
          <w:szCs w:val="24"/>
          <w:lang w:val="en-US"/>
        </w:rPr>
        <w:t xml:space="preserve"> </w:t>
      </w:r>
      <w:r w:rsidRPr="00714DC8">
        <w:rPr>
          <w:sz w:val="22"/>
          <w:szCs w:val="24"/>
          <w:lang w:val="en-US"/>
        </w:rPr>
        <w:t>support payable under this Act in respect of a period has been paid to</w:t>
      </w:r>
      <w:r w:rsidR="002138CC" w:rsidRPr="00714DC8">
        <w:rPr>
          <w:sz w:val="22"/>
          <w:szCs w:val="24"/>
          <w:lang w:val="en-US"/>
        </w:rPr>
        <w:t xml:space="preserve"> </w:t>
      </w:r>
      <w:r w:rsidRPr="00714DC8">
        <w:rPr>
          <w:sz w:val="22"/>
          <w:szCs w:val="24"/>
          <w:lang w:val="en-US"/>
        </w:rPr>
        <w:t>a person and:</w:t>
      </w:r>
    </w:p>
    <w:p w14:paraId="3840F2A6" w14:textId="77777777" w:rsidR="00883DCF" w:rsidRPr="00714DC8" w:rsidRDefault="00883DCF" w:rsidP="00714DC8">
      <w:pPr>
        <w:shd w:val="clear" w:color="auto" w:fill="FFFFFF"/>
        <w:spacing w:before="120"/>
        <w:ind w:left="816" w:hanging="394"/>
        <w:jc w:val="both"/>
        <w:rPr>
          <w:sz w:val="22"/>
        </w:rPr>
      </w:pPr>
      <w:r w:rsidRPr="00714DC8">
        <w:rPr>
          <w:sz w:val="22"/>
          <w:szCs w:val="24"/>
          <w:lang w:val="en-US"/>
        </w:rPr>
        <w:t>(a) the recipient was not qualified for farm household support in respect of that period; or</w:t>
      </w:r>
    </w:p>
    <w:p w14:paraId="2EA9995B" w14:textId="77777777" w:rsidR="00883DCF" w:rsidRPr="00714DC8" w:rsidRDefault="00883DCF" w:rsidP="00714DC8">
      <w:pPr>
        <w:shd w:val="clear" w:color="auto" w:fill="FFFFFF"/>
        <w:spacing w:before="120"/>
        <w:ind w:left="816" w:hanging="394"/>
        <w:jc w:val="both"/>
        <w:rPr>
          <w:sz w:val="22"/>
        </w:rPr>
        <w:sectPr w:rsidR="00883DCF" w:rsidRPr="00714DC8" w:rsidSect="00081F6E">
          <w:pgSz w:w="12240" w:h="15840" w:code="1"/>
          <w:pgMar w:top="1440" w:right="1440" w:bottom="1440" w:left="1440" w:header="720" w:footer="720" w:gutter="0"/>
          <w:cols w:space="60"/>
          <w:noEndnote/>
        </w:sectPr>
      </w:pPr>
    </w:p>
    <w:p w14:paraId="3B6D03BD" w14:textId="77777777" w:rsidR="00883DCF" w:rsidRPr="00714DC8" w:rsidRDefault="00883DCF" w:rsidP="00714DC8">
      <w:pPr>
        <w:numPr>
          <w:ilvl w:val="0"/>
          <w:numId w:val="86"/>
        </w:numPr>
        <w:shd w:val="clear" w:color="auto" w:fill="FFFFFF"/>
        <w:tabs>
          <w:tab w:val="left" w:pos="787"/>
        </w:tabs>
        <w:spacing w:before="120"/>
        <w:ind w:left="787" w:hanging="389"/>
        <w:jc w:val="both"/>
        <w:rPr>
          <w:sz w:val="22"/>
          <w:szCs w:val="24"/>
          <w:lang w:val="fr-FR"/>
        </w:rPr>
      </w:pPr>
      <w:r w:rsidRPr="00714DC8">
        <w:rPr>
          <w:sz w:val="22"/>
          <w:szCs w:val="24"/>
          <w:lang w:val="en-US"/>
        </w:rPr>
        <w:lastRenderedPageBreak/>
        <w:t>farm household support was not payable in respect of that period to the person; or</w:t>
      </w:r>
    </w:p>
    <w:p w14:paraId="60352EAB" w14:textId="77777777" w:rsidR="00883DCF" w:rsidRPr="00714DC8" w:rsidRDefault="00883DCF" w:rsidP="00714DC8">
      <w:pPr>
        <w:numPr>
          <w:ilvl w:val="0"/>
          <w:numId w:val="86"/>
        </w:numPr>
        <w:shd w:val="clear" w:color="auto" w:fill="FFFFFF"/>
        <w:tabs>
          <w:tab w:val="left" w:pos="787"/>
        </w:tabs>
        <w:spacing w:before="120"/>
        <w:ind w:left="787" w:hanging="389"/>
        <w:jc w:val="both"/>
        <w:rPr>
          <w:sz w:val="22"/>
          <w:szCs w:val="24"/>
          <w:lang w:val="en-US"/>
        </w:rPr>
      </w:pPr>
      <w:r w:rsidRPr="00714DC8">
        <w:rPr>
          <w:sz w:val="22"/>
          <w:szCs w:val="24"/>
          <w:lang w:val="en-US"/>
        </w:rPr>
        <w:t>the amount was part of payment made because the farm household support payable to the person in respect of that period was calculated at a rate that was higher than the applicable rate in respect of the person;</w:t>
      </w:r>
    </w:p>
    <w:p w14:paraId="734C3B1F" w14:textId="77777777" w:rsidR="00883DCF" w:rsidRPr="00714DC8" w:rsidRDefault="00883DCF" w:rsidP="00714DC8">
      <w:pPr>
        <w:shd w:val="clear" w:color="auto" w:fill="FFFFFF"/>
        <w:spacing w:before="120"/>
        <w:ind w:left="19"/>
        <w:rPr>
          <w:sz w:val="22"/>
        </w:rPr>
      </w:pPr>
      <w:r w:rsidRPr="00714DC8">
        <w:rPr>
          <w:sz w:val="22"/>
          <w:szCs w:val="24"/>
          <w:lang w:val="en-US"/>
        </w:rPr>
        <w:t>the amount so paid may be recovered by the Commonwealth as a debt due to the Commonwealth.</w:t>
      </w:r>
    </w:p>
    <w:p w14:paraId="4E850EC5" w14:textId="77777777" w:rsidR="00883DCF" w:rsidRPr="00714DC8" w:rsidRDefault="00883DCF" w:rsidP="00714DC8">
      <w:pPr>
        <w:shd w:val="clear" w:color="auto" w:fill="FFFFFF"/>
        <w:spacing w:before="120" w:after="60"/>
        <w:rPr>
          <w:sz w:val="22"/>
        </w:rPr>
      </w:pPr>
      <w:r w:rsidRPr="00714DC8">
        <w:rPr>
          <w:b/>
          <w:bCs/>
          <w:sz w:val="22"/>
          <w:szCs w:val="24"/>
          <w:lang w:val="en-US"/>
        </w:rPr>
        <w:t>Appropriation</w:t>
      </w:r>
    </w:p>
    <w:p w14:paraId="619474CE" w14:textId="77777777" w:rsidR="00883DCF" w:rsidRPr="00714DC8" w:rsidRDefault="00883DCF" w:rsidP="00714DC8">
      <w:pPr>
        <w:shd w:val="clear" w:color="auto" w:fill="FFFFFF"/>
        <w:spacing w:before="120"/>
        <w:ind w:firstLine="336"/>
        <w:jc w:val="both"/>
        <w:rPr>
          <w:sz w:val="22"/>
        </w:rPr>
      </w:pPr>
      <w:r w:rsidRPr="00714DC8">
        <w:rPr>
          <w:b/>
          <w:bCs/>
          <w:sz w:val="22"/>
          <w:szCs w:val="24"/>
          <w:lang w:val="en-US"/>
        </w:rPr>
        <w:t xml:space="preserve">57.(1) </w:t>
      </w:r>
      <w:r w:rsidRPr="00714DC8">
        <w:rPr>
          <w:sz w:val="22"/>
          <w:szCs w:val="24"/>
          <w:lang w:val="en-US"/>
        </w:rPr>
        <w:t xml:space="preserve">Payments of farm household support payable in the financial year ending 30 June 1993 are to be made out of money appropriated under Item 4 of Subdivision 2 of Division 931 in Schedule 4 to the </w:t>
      </w:r>
      <w:r w:rsidRPr="00714DC8">
        <w:rPr>
          <w:i/>
          <w:iCs/>
          <w:sz w:val="22"/>
          <w:szCs w:val="24"/>
          <w:lang w:val="en-US"/>
        </w:rPr>
        <w:t xml:space="preserve">Appropriation Act (No. 2) 1992-93 </w:t>
      </w:r>
      <w:r w:rsidRPr="00714DC8">
        <w:rPr>
          <w:sz w:val="22"/>
          <w:szCs w:val="24"/>
          <w:lang w:val="en-US"/>
        </w:rPr>
        <w:t>and so much of that money as is required for making those payments is taken to have been appropriated accordingly.</w:t>
      </w:r>
    </w:p>
    <w:p w14:paraId="1751E97E" w14:textId="77777777" w:rsidR="00883DCF" w:rsidRPr="00714DC8" w:rsidRDefault="00883DCF" w:rsidP="00714DC8">
      <w:pPr>
        <w:shd w:val="clear" w:color="auto" w:fill="FFFFFF"/>
        <w:spacing w:before="120"/>
        <w:ind w:left="14" w:firstLine="331"/>
        <w:jc w:val="both"/>
        <w:rPr>
          <w:sz w:val="22"/>
        </w:rPr>
      </w:pPr>
      <w:r w:rsidRPr="00714DC8">
        <w:rPr>
          <w:b/>
          <w:bCs/>
          <w:sz w:val="22"/>
          <w:szCs w:val="24"/>
          <w:lang w:val="en-US"/>
        </w:rPr>
        <w:t>(2)</w:t>
      </w:r>
      <w:r w:rsidRPr="00714DC8">
        <w:rPr>
          <w:sz w:val="22"/>
          <w:szCs w:val="24"/>
          <w:lang w:val="en-US"/>
        </w:rPr>
        <w:t xml:space="preserve"> Payments of farm household support payable in any subsequent financial year are to be made out of money appropriated by the Parliament for that purpose.</w:t>
      </w:r>
    </w:p>
    <w:p w14:paraId="3C773468" w14:textId="77777777" w:rsidR="00883DCF" w:rsidRPr="00714DC8" w:rsidRDefault="00883DCF" w:rsidP="00714DC8">
      <w:pPr>
        <w:shd w:val="clear" w:color="auto" w:fill="FFFFFF"/>
        <w:spacing w:before="120" w:after="60"/>
        <w:rPr>
          <w:sz w:val="22"/>
        </w:rPr>
      </w:pPr>
      <w:r w:rsidRPr="00714DC8">
        <w:rPr>
          <w:b/>
          <w:bCs/>
          <w:sz w:val="22"/>
          <w:szCs w:val="24"/>
          <w:lang w:val="en-US"/>
        </w:rPr>
        <w:t>Regulations</w:t>
      </w:r>
    </w:p>
    <w:p w14:paraId="44224502" w14:textId="77777777" w:rsidR="00883DCF" w:rsidRPr="00714DC8" w:rsidRDefault="00883DCF" w:rsidP="00714DC8">
      <w:pPr>
        <w:shd w:val="clear" w:color="auto" w:fill="FFFFFF"/>
        <w:spacing w:before="120"/>
        <w:ind w:left="19" w:firstLine="326"/>
        <w:jc w:val="both"/>
        <w:rPr>
          <w:sz w:val="22"/>
        </w:rPr>
      </w:pPr>
      <w:r w:rsidRPr="00714DC8">
        <w:rPr>
          <w:b/>
          <w:bCs/>
          <w:sz w:val="22"/>
          <w:szCs w:val="24"/>
          <w:lang w:val="en-US"/>
        </w:rPr>
        <w:t xml:space="preserve">58.(1) </w:t>
      </w:r>
      <w:r w:rsidRPr="00714DC8">
        <w:rPr>
          <w:sz w:val="22"/>
          <w:szCs w:val="24"/>
          <w:lang w:val="en-US"/>
        </w:rPr>
        <w:t>The Governor-General may make regulations prescribing all matters:</w:t>
      </w:r>
    </w:p>
    <w:p w14:paraId="71BE45A6" w14:textId="77777777" w:rsidR="00883DCF" w:rsidRPr="00714DC8" w:rsidRDefault="00883DCF" w:rsidP="00714DC8">
      <w:pPr>
        <w:numPr>
          <w:ilvl w:val="0"/>
          <w:numId w:val="87"/>
        </w:numPr>
        <w:shd w:val="clear" w:color="auto" w:fill="FFFFFF"/>
        <w:tabs>
          <w:tab w:val="left" w:pos="778"/>
        </w:tabs>
        <w:spacing w:before="120"/>
        <w:ind w:left="394"/>
        <w:rPr>
          <w:sz w:val="22"/>
          <w:szCs w:val="24"/>
          <w:lang w:val="en-US"/>
        </w:rPr>
      </w:pPr>
      <w:r w:rsidRPr="00714DC8">
        <w:rPr>
          <w:sz w:val="22"/>
          <w:szCs w:val="24"/>
          <w:lang w:val="en-US"/>
        </w:rPr>
        <w:t>required or permitted by this Act to be prescribed; or</w:t>
      </w:r>
    </w:p>
    <w:p w14:paraId="2B82EF09" w14:textId="77777777" w:rsidR="00883DCF" w:rsidRPr="00714DC8" w:rsidRDefault="00883DCF" w:rsidP="00714DC8">
      <w:pPr>
        <w:numPr>
          <w:ilvl w:val="0"/>
          <w:numId w:val="87"/>
        </w:numPr>
        <w:shd w:val="clear" w:color="auto" w:fill="FFFFFF"/>
        <w:tabs>
          <w:tab w:val="left" w:pos="778"/>
        </w:tabs>
        <w:spacing w:before="120"/>
        <w:ind w:left="778" w:hanging="384"/>
        <w:jc w:val="both"/>
        <w:rPr>
          <w:sz w:val="22"/>
          <w:szCs w:val="24"/>
          <w:lang w:val="en-US"/>
        </w:rPr>
      </w:pPr>
      <w:r w:rsidRPr="00714DC8">
        <w:rPr>
          <w:sz w:val="22"/>
          <w:szCs w:val="24"/>
          <w:lang w:val="en-US"/>
        </w:rPr>
        <w:t>necessary and convenient to be prescribed for carrying out or giving effect to this Act.</w:t>
      </w:r>
    </w:p>
    <w:p w14:paraId="5918FE51" w14:textId="77777777" w:rsidR="00883DCF" w:rsidRPr="00714DC8" w:rsidRDefault="00883DCF" w:rsidP="00714DC8">
      <w:pPr>
        <w:shd w:val="clear" w:color="auto" w:fill="FFFFFF"/>
        <w:spacing w:before="120"/>
        <w:ind w:left="14" w:firstLine="336"/>
        <w:jc w:val="both"/>
        <w:rPr>
          <w:sz w:val="22"/>
        </w:rPr>
      </w:pPr>
      <w:r w:rsidRPr="00714DC8">
        <w:rPr>
          <w:b/>
          <w:sz w:val="22"/>
          <w:szCs w:val="24"/>
          <w:lang w:val="en-US"/>
        </w:rPr>
        <w:t>(2)</w:t>
      </w:r>
      <w:r w:rsidRPr="00714DC8">
        <w:rPr>
          <w:sz w:val="22"/>
          <w:szCs w:val="24"/>
          <w:lang w:val="en-US"/>
        </w:rPr>
        <w:t xml:space="preserve"> A regulation may create an offence punishable by a penalty not exceeding $500.</w:t>
      </w:r>
    </w:p>
    <w:p w14:paraId="2EE13F4C" w14:textId="77777777" w:rsidR="00883DCF" w:rsidRPr="00714DC8" w:rsidRDefault="00883DCF" w:rsidP="00714DC8">
      <w:pPr>
        <w:shd w:val="clear" w:color="auto" w:fill="FFFFFF"/>
        <w:spacing w:before="120" w:after="60"/>
        <w:rPr>
          <w:sz w:val="22"/>
        </w:rPr>
      </w:pPr>
      <w:r w:rsidRPr="00714DC8">
        <w:rPr>
          <w:b/>
          <w:bCs/>
          <w:sz w:val="22"/>
          <w:szCs w:val="24"/>
          <w:lang w:val="en-US"/>
        </w:rPr>
        <w:t>When Act ceases to have effect</w:t>
      </w:r>
    </w:p>
    <w:p w14:paraId="1246003B" w14:textId="77777777" w:rsidR="00883DCF" w:rsidRDefault="00883DCF" w:rsidP="00714DC8">
      <w:pPr>
        <w:shd w:val="clear" w:color="auto" w:fill="FFFFFF"/>
        <w:tabs>
          <w:tab w:val="left" w:pos="749"/>
        </w:tabs>
        <w:spacing w:before="120"/>
        <w:ind w:left="14" w:firstLine="326"/>
        <w:jc w:val="both"/>
        <w:rPr>
          <w:sz w:val="22"/>
          <w:szCs w:val="24"/>
          <w:lang w:val="en-US"/>
        </w:rPr>
      </w:pPr>
      <w:r w:rsidRPr="00714DC8">
        <w:rPr>
          <w:b/>
          <w:bCs/>
          <w:sz w:val="22"/>
          <w:szCs w:val="24"/>
          <w:lang w:val="en-US"/>
        </w:rPr>
        <w:t>59.</w:t>
      </w:r>
      <w:r w:rsidRPr="00714DC8">
        <w:rPr>
          <w:b/>
          <w:bCs/>
          <w:sz w:val="22"/>
          <w:szCs w:val="24"/>
          <w:lang w:val="en-US"/>
        </w:rPr>
        <w:tab/>
      </w:r>
      <w:r w:rsidRPr="00714DC8">
        <w:rPr>
          <w:sz w:val="22"/>
          <w:szCs w:val="24"/>
          <w:lang w:val="en-US"/>
        </w:rPr>
        <w:t>Unless repealed earlier, this Act ceases to have effect at the end</w:t>
      </w:r>
      <w:r w:rsidR="002138CC" w:rsidRPr="00714DC8">
        <w:rPr>
          <w:sz w:val="22"/>
          <w:szCs w:val="24"/>
          <w:lang w:val="en-US"/>
        </w:rPr>
        <w:t xml:space="preserve"> </w:t>
      </w:r>
      <w:r w:rsidRPr="00714DC8">
        <w:rPr>
          <w:sz w:val="22"/>
          <w:szCs w:val="24"/>
          <w:lang w:val="en-US"/>
        </w:rPr>
        <w:t>of 31 December 2000.</w:t>
      </w:r>
    </w:p>
    <w:p w14:paraId="330AB79C" w14:textId="77777777" w:rsidR="00BF13F2" w:rsidRPr="00714DC8" w:rsidRDefault="00BF13F2" w:rsidP="00714DC8">
      <w:pPr>
        <w:shd w:val="clear" w:color="auto" w:fill="FFFFFF"/>
        <w:tabs>
          <w:tab w:val="left" w:pos="749"/>
        </w:tabs>
        <w:spacing w:before="120"/>
        <w:ind w:left="14" w:firstLine="326"/>
        <w:jc w:val="both"/>
        <w:rPr>
          <w:sz w:val="22"/>
        </w:rPr>
      </w:pPr>
    </w:p>
    <w:p w14:paraId="2283A510" w14:textId="3D32AA59" w:rsidR="00883DCF" w:rsidRPr="00714DC8" w:rsidRDefault="00883DCF" w:rsidP="00714DC8">
      <w:pPr>
        <w:shd w:val="clear" w:color="auto" w:fill="FFFFFF"/>
        <w:spacing w:before="120"/>
        <w:jc w:val="center"/>
        <w:rPr>
          <w:sz w:val="22"/>
        </w:rPr>
      </w:pPr>
      <w:r w:rsidRPr="00714DC8">
        <w:rPr>
          <w:b/>
          <w:bCs/>
          <w:sz w:val="22"/>
          <w:szCs w:val="24"/>
          <w:lang w:val="en-US"/>
        </w:rPr>
        <w:t>PART 11</w:t>
      </w:r>
      <w:r w:rsidRPr="00714DC8">
        <w:rPr>
          <w:rFonts w:eastAsia="Times New Roman"/>
          <w:b/>
          <w:bCs/>
          <w:sz w:val="22"/>
          <w:szCs w:val="24"/>
          <w:lang w:val="en-US"/>
        </w:rPr>
        <w:t>—AMENDMENTS OF THE SOCIAL SECURITY ACT 1991</w:t>
      </w:r>
    </w:p>
    <w:p w14:paraId="2F60112F" w14:textId="77777777" w:rsidR="00883DCF" w:rsidRPr="00714DC8" w:rsidRDefault="00883DCF" w:rsidP="00714DC8">
      <w:pPr>
        <w:shd w:val="clear" w:color="auto" w:fill="FFFFFF"/>
        <w:spacing w:before="120" w:after="60"/>
        <w:rPr>
          <w:sz w:val="22"/>
        </w:rPr>
      </w:pPr>
      <w:r w:rsidRPr="00714DC8">
        <w:rPr>
          <w:b/>
          <w:bCs/>
          <w:sz w:val="22"/>
          <w:szCs w:val="24"/>
          <w:lang w:val="en-US"/>
        </w:rPr>
        <w:t xml:space="preserve">Amendments of the </w:t>
      </w:r>
      <w:r w:rsidRPr="00714DC8">
        <w:rPr>
          <w:b/>
          <w:bCs/>
          <w:i/>
          <w:iCs/>
          <w:sz w:val="22"/>
          <w:szCs w:val="24"/>
          <w:lang w:val="en-US"/>
        </w:rPr>
        <w:t>Social Security Act 1991</w:t>
      </w:r>
    </w:p>
    <w:p w14:paraId="137FFEA9" w14:textId="77777777" w:rsidR="00883DCF" w:rsidRPr="00714DC8" w:rsidRDefault="00E60A9E" w:rsidP="00714DC8">
      <w:pPr>
        <w:shd w:val="clear" w:color="auto" w:fill="FFFFFF"/>
        <w:tabs>
          <w:tab w:val="left" w:pos="749"/>
        </w:tabs>
        <w:spacing w:before="120"/>
        <w:ind w:left="14" w:firstLine="326"/>
        <w:jc w:val="both"/>
        <w:rPr>
          <w:sz w:val="22"/>
        </w:rPr>
      </w:pPr>
      <w:r w:rsidRPr="00714DC8">
        <w:rPr>
          <w:b/>
          <w:bCs/>
          <w:noProof/>
          <w:sz w:val="22"/>
          <w:szCs w:val="24"/>
          <w:lang w:val="en-AU" w:eastAsia="en-AU"/>
        </w:rPr>
        <mc:AlternateContent>
          <mc:Choice Requires="wps">
            <w:drawing>
              <wp:anchor distT="0" distB="0" distL="114300" distR="114300" simplePos="0" relativeHeight="251661312" behindDoc="0" locked="0" layoutInCell="1" allowOverlap="1" wp14:anchorId="77C8C178" wp14:editId="6BB31473">
                <wp:simplePos x="0" y="0"/>
                <wp:positionH relativeFrom="column">
                  <wp:posOffset>2456953</wp:posOffset>
                </wp:positionH>
                <wp:positionV relativeFrom="paragraph">
                  <wp:posOffset>616806</wp:posOffset>
                </wp:positionV>
                <wp:extent cx="1121134"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1211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DAD51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45pt,48.55pt" to="281.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" strokecolor="black [3040]"/>
            </w:pict>
          </mc:Fallback>
        </mc:AlternateContent>
      </w:r>
      <w:r w:rsidR="00883DCF" w:rsidRPr="00714DC8">
        <w:rPr>
          <w:b/>
          <w:bCs/>
          <w:sz w:val="22"/>
          <w:szCs w:val="24"/>
          <w:lang w:val="en-US"/>
        </w:rPr>
        <w:t>60</w:t>
      </w:r>
      <w:r w:rsidR="00883DCF" w:rsidRPr="00714DC8">
        <w:rPr>
          <w:sz w:val="22"/>
          <w:szCs w:val="24"/>
          <w:lang w:val="en-US"/>
        </w:rPr>
        <w:t>.</w:t>
      </w:r>
      <w:r w:rsidR="00883DCF" w:rsidRPr="00714DC8">
        <w:rPr>
          <w:sz w:val="22"/>
          <w:szCs w:val="24"/>
          <w:lang w:val="en-US"/>
        </w:rPr>
        <w:tab/>
        <w:t xml:space="preserve">The </w:t>
      </w:r>
      <w:r w:rsidR="00883DCF" w:rsidRPr="00714DC8">
        <w:rPr>
          <w:i/>
          <w:iCs/>
          <w:sz w:val="22"/>
          <w:szCs w:val="24"/>
          <w:lang w:val="en-US"/>
        </w:rPr>
        <w:t xml:space="preserve">Social Security Act 1991 </w:t>
      </w:r>
      <w:r w:rsidR="00883DCF" w:rsidRPr="00714DC8">
        <w:rPr>
          <w:sz w:val="22"/>
          <w:szCs w:val="24"/>
          <w:lang w:val="en-US"/>
        </w:rPr>
        <w:t>is amended as set out in the</w:t>
      </w:r>
      <w:r w:rsidR="002138CC" w:rsidRPr="00714DC8">
        <w:rPr>
          <w:sz w:val="22"/>
          <w:szCs w:val="24"/>
          <w:lang w:val="en-US"/>
        </w:rPr>
        <w:t xml:space="preserve"> </w:t>
      </w:r>
      <w:r w:rsidR="00883DCF" w:rsidRPr="00714DC8">
        <w:rPr>
          <w:sz w:val="22"/>
          <w:szCs w:val="24"/>
          <w:lang w:val="en-US"/>
        </w:rPr>
        <w:t>Schedule.</w:t>
      </w:r>
    </w:p>
    <w:p w14:paraId="305950EB" w14:textId="77777777" w:rsidR="00883DCF" w:rsidRPr="00714DC8" w:rsidRDefault="00883DCF" w:rsidP="00714DC8">
      <w:pPr>
        <w:shd w:val="clear" w:color="auto" w:fill="FFFFFF"/>
        <w:tabs>
          <w:tab w:val="left" w:pos="749"/>
        </w:tabs>
        <w:spacing w:before="120"/>
        <w:ind w:left="14" w:firstLine="326"/>
        <w:jc w:val="both"/>
        <w:rPr>
          <w:sz w:val="22"/>
        </w:rPr>
        <w:sectPr w:rsidR="00883DCF" w:rsidRPr="00714DC8" w:rsidSect="00081F6E">
          <w:pgSz w:w="12240" w:h="15840" w:code="1"/>
          <w:pgMar w:top="1440" w:right="1440" w:bottom="1440" w:left="1440" w:header="720" w:footer="720" w:gutter="0"/>
          <w:cols w:space="60"/>
          <w:noEndnote/>
        </w:sectPr>
      </w:pPr>
    </w:p>
    <w:p w14:paraId="6D8211B3" w14:textId="17623937" w:rsidR="00883DCF" w:rsidRPr="00714DC8" w:rsidRDefault="00883DCF" w:rsidP="00714DC8">
      <w:pPr>
        <w:shd w:val="clear" w:color="auto" w:fill="FFFFFF"/>
        <w:tabs>
          <w:tab w:val="left" w:pos="4320"/>
        </w:tabs>
        <w:spacing w:before="120"/>
        <w:ind w:left="77"/>
        <w:jc w:val="right"/>
        <w:rPr>
          <w:sz w:val="22"/>
        </w:rPr>
      </w:pPr>
      <w:r w:rsidRPr="00714DC8">
        <w:rPr>
          <w:b/>
          <w:bCs/>
          <w:sz w:val="22"/>
          <w:szCs w:val="24"/>
          <w:lang w:val="en-US"/>
        </w:rPr>
        <w:lastRenderedPageBreak/>
        <w:t>SCHEDULE</w:t>
      </w:r>
      <w:r w:rsidR="00E60A9E" w:rsidRPr="00714DC8">
        <w:rPr>
          <w:b/>
          <w:bCs/>
          <w:sz w:val="22"/>
          <w:szCs w:val="24"/>
          <w:lang w:val="en-US"/>
        </w:rPr>
        <w:tab/>
      </w:r>
      <w:r w:rsidRPr="00BF13F2">
        <w:rPr>
          <w:lang w:val="en-US"/>
        </w:rPr>
        <w:t>Section 60</w:t>
      </w:r>
    </w:p>
    <w:p w14:paraId="31EDE110" w14:textId="77777777" w:rsidR="00883DCF" w:rsidRPr="00714DC8" w:rsidRDefault="00883DCF" w:rsidP="00714DC8">
      <w:pPr>
        <w:shd w:val="clear" w:color="auto" w:fill="FFFFFF"/>
        <w:spacing w:before="120"/>
        <w:jc w:val="center"/>
        <w:rPr>
          <w:sz w:val="22"/>
        </w:rPr>
      </w:pPr>
      <w:r w:rsidRPr="00714DC8">
        <w:rPr>
          <w:sz w:val="22"/>
          <w:szCs w:val="24"/>
          <w:lang w:val="en-US"/>
        </w:rPr>
        <w:t>AMENDMENTS OF THE SOCIAL SECURITY ACT 1991</w:t>
      </w:r>
    </w:p>
    <w:p w14:paraId="0DDFDEFC" w14:textId="77777777" w:rsidR="00883DCF" w:rsidRPr="00714DC8" w:rsidRDefault="00883DCF" w:rsidP="00714DC8">
      <w:pPr>
        <w:shd w:val="clear" w:color="auto" w:fill="FFFFFF"/>
        <w:spacing w:before="120" w:after="60"/>
        <w:rPr>
          <w:sz w:val="22"/>
        </w:rPr>
      </w:pPr>
      <w:r w:rsidRPr="00714DC8">
        <w:rPr>
          <w:b/>
          <w:bCs/>
          <w:sz w:val="22"/>
          <w:szCs w:val="24"/>
          <w:lang w:val="en-US"/>
        </w:rPr>
        <w:t>Subsection 23(1)</w:t>
      </w:r>
      <w:r w:rsidRPr="00714DC8">
        <w:rPr>
          <w:rFonts w:eastAsia="Times New Roman"/>
          <w:b/>
          <w:bCs/>
          <w:sz w:val="22"/>
          <w:szCs w:val="24"/>
          <w:lang w:val="en-US"/>
        </w:rPr>
        <w:t>—definition of officer:</w:t>
      </w:r>
    </w:p>
    <w:p w14:paraId="607A178D" w14:textId="668C0616" w:rsidR="00883DCF" w:rsidRPr="00714DC8" w:rsidRDefault="00883DCF" w:rsidP="00714DC8">
      <w:pPr>
        <w:shd w:val="clear" w:color="auto" w:fill="FFFFFF"/>
        <w:spacing w:before="120"/>
        <w:ind w:left="77" w:firstLine="350"/>
        <w:jc w:val="both"/>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BF13F2">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 xml:space="preserve"> (wherever occurring).</w:t>
      </w:r>
    </w:p>
    <w:p w14:paraId="46E66A4B" w14:textId="77777777" w:rsidR="00883DCF" w:rsidRPr="00714DC8" w:rsidRDefault="00883DCF" w:rsidP="00714DC8">
      <w:pPr>
        <w:shd w:val="clear" w:color="auto" w:fill="FFFFFF"/>
        <w:spacing w:before="120" w:after="60"/>
        <w:rPr>
          <w:sz w:val="22"/>
        </w:rPr>
      </w:pPr>
      <w:r w:rsidRPr="00714DC8">
        <w:rPr>
          <w:b/>
          <w:bCs/>
          <w:sz w:val="22"/>
          <w:szCs w:val="24"/>
          <w:lang w:val="en-US"/>
        </w:rPr>
        <w:t>Paragraph 26(4)(c):</w:t>
      </w:r>
    </w:p>
    <w:p w14:paraId="10889292" w14:textId="648E50A5" w:rsidR="00883DCF" w:rsidRPr="00714DC8" w:rsidRDefault="00883DCF" w:rsidP="00714DC8">
      <w:pPr>
        <w:shd w:val="clear" w:color="auto" w:fill="FFFFFF"/>
        <w:spacing w:before="120"/>
        <w:ind w:left="53" w:firstLine="355"/>
        <w:jc w:val="both"/>
        <w:rPr>
          <w:sz w:val="22"/>
        </w:rPr>
      </w:pPr>
      <w:r w:rsidRPr="00714DC8">
        <w:rPr>
          <w:sz w:val="22"/>
          <w:szCs w:val="24"/>
          <w:lang w:val="en-US"/>
        </w:rPr>
        <w:t xml:space="preserve">Omit </w:t>
      </w:r>
      <w:r w:rsidR="008A54CC" w:rsidRPr="00714DC8">
        <w:rPr>
          <w:sz w:val="22"/>
          <w:szCs w:val="24"/>
          <w:lang w:val="en-US"/>
        </w:rPr>
        <w:t>“</w:t>
      </w:r>
      <w:r w:rsidRPr="00714DC8">
        <w:rPr>
          <w:sz w:val="22"/>
          <w:szCs w:val="24"/>
          <w:lang w:val="en-US"/>
        </w:rPr>
        <w:t>30 November 1993</w:t>
      </w:r>
      <w:r w:rsidR="008A54CC" w:rsidRPr="00714DC8">
        <w:rPr>
          <w:sz w:val="22"/>
          <w:szCs w:val="24"/>
          <w:lang w:val="en-US"/>
        </w:rPr>
        <w:t>”</w:t>
      </w:r>
      <w:r w:rsidRPr="00714DC8">
        <w:rPr>
          <w:sz w:val="22"/>
          <w:szCs w:val="24"/>
          <w:lang w:val="en-US"/>
        </w:rPr>
        <w:t xml:space="preserve">, substitute </w:t>
      </w:r>
      <w:r w:rsidR="008A54CC" w:rsidRPr="00714DC8">
        <w:rPr>
          <w:sz w:val="22"/>
          <w:szCs w:val="24"/>
          <w:lang w:val="en-US"/>
        </w:rPr>
        <w:t>“</w:t>
      </w:r>
      <w:r w:rsidRPr="00714DC8">
        <w:rPr>
          <w:sz w:val="22"/>
          <w:szCs w:val="24"/>
          <w:lang w:val="en-US"/>
        </w:rPr>
        <w:t xml:space="preserve">the commencement of the </w:t>
      </w:r>
      <w:r w:rsidRPr="00714DC8">
        <w:rPr>
          <w:i/>
          <w:iCs/>
          <w:sz w:val="22"/>
          <w:szCs w:val="24"/>
          <w:lang w:val="en-US"/>
        </w:rPr>
        <w:t>Farm Household Support Act 1992</w:t>
      </w:r>
      <w:r w:rsidR="008A54CC" w:rsidRPr="00BF13F2">
        <w:rPr>
          <w:iCs/>
          <w:sz w:val="22"/>
          <w:szCs w:val="24"/>
          <w:lang w:val="en-US"/>
        </w:rPr>
        <w:t>”</w:t>
      </w:r>
      <w:r w:rsidRPr="00BF13F2">
        <w:rPr>
          <w:iCs/>
          <w:sz w:val="22"/>
          <w:szCs w:val="24"/>
          <w:lang w:val="en-US"/>
        </w:rPr>
        <w:t>.</w:t>
      </w:r>
    </w:p>
    <w:p w14:paraId="626B9DEA" w14:textId="77777777" w:rsidR="00883DCF" w:rsidRPr="00714DC8" w:rsidRDefault="00883DCF" w:rsidP="00714DC8">
      <w:pPr>
        <w:shd w:val="clear" w:color="auto" w:fill="FFFFFF"/>
        <w:spacing w:before="120" w:after="60"/>
        <w:rPr>
          <w:sz w:val="22"/>
        </w:rPr>
      </w:pPr>
      <w:r w:rsidRPr="00714DC8">
        <w:rPr>
          <w:b/>
          <w:bCs/>
          <w:sz w:val="22"/>
          <w:szCs w:val="24"/>
          <w:lang w:val="en-US"/>
        </w:rPr>
        <w:t>After subsection 26(5):</w:t>
      </w:r>
    </w:p>
    <w:p w14:paraId="559600A9" w14:textId="77777777" w:rsidR="00883DCF" w:rsidRPr="00714DC8" w:rsidRDefault="00883DCF" w:rsidP="00714DC8">
      <w:pPr>
        <w:shd w:val="clear" w:color="auto" w:fill="FFFFFF"/>
        <w:spacing w:before="120"/>
        <w:ind w:left="413"/>
        <w:rPr>
          <w:sz w:val="22"/>
        </w:rPr>
      </w:pPr>
      <w:r w:rsidRPr="00714DC8">
        <w:rPr>
          <w:sz w:val="22"/>
          <w:szCs w:val="24"/>
          <w:lang w:val="en-US"/>
        </w:rPr>
        <w:t>Insert:</w:t>
      </w:r>
    </w:p>
    <w:p w14:paraId="76A42763" w14:textId="77777777" w:rsidR="00883DCF" w:rsidRPr="00714DC8" w:rsidRDefault="008A54CC" w:rsidP="00714DC8">
      <w:pPr>
        <w:shd w:val="clear" w:color="auto" w:fill="FFFFFF"/>
        <w:spacing w:before="120"/>
        <w:ind w:left="53" w:firstLine="346"/>
        <w:jc w:val="both"/>
        <w:rPr>
          <w:sz w:val="22"/>
        </w:rPr>
      </w:pPr>
      <w:r w:rsidRPr="00714DC8">
        <w:rPr>
          <w:sz w:val="22"/>
          <w:szCs w:val="24"/>
          <w:lang w:val="en-US"/>
        </w:rPr>
        <w:t>“</w:t>
      </w:r>
      <w:r w:rsidR="00883DCF" w:rsidRPr="00714DC8">
        <w:rPr>
          <w:sz w:val="22"/>
          <w:szCs w:val="24"/>
          <w:lang w:val="en-US"/>
        </w:rPr>
        <w:t xml:space="preserve">(5A) </w:t>
      </w:r>
      <w:r w:rsidR="00883DCF" w:rsidRPr="00714DC8">
        <w:rPr>
          <w:sz w:val="22"/>
          <w:szCs w:val="24"/>
          <w:lang w:val="fr-FR"/>
        </w:rPr>
        <w:t xml:space="preserve">A RAS </w:t>
      </w:r>
      <w:r w:rsidR="00883DCF" w:rsidRPr="00714DC8">
        <w:rPr>
          <w:sz w:val="22"/>
          <w:szCs w:val="24"/>
          <w:lang w:val="en-US"/>
        </w:rPr>
        <w:t xml:space="preserve">authority must not certify that a person is a financial hardship farmer unless, at all times on and after the day on which the </w:t>
      </w:r>
      <w:r w:rsidR="00883DCF" w:rsidRPr="00714DC8">
        <w:rPr>
          <w:i/>
          <w:iCs/>
          <w:sz w:val="22"/>
          <w:szCs w:val="24"/>
          <w:lang w:val="en-US"/>
        </w:rPr>
        <w:t xml:space="preserve">Farm Household Support Act 1992 </w:t>
      </w:r>
      <w:r w:rsidR="00883DCF" w:rsidRPr="00714DC8">
        <w:rPr>
          <w:sz w:val="22"/>
          <w:szCs w:val="24"/>
          <w:lang w:val="en-US"/>
        </w:rPr>
        <w:t>commenced, a certificate under subsection (1) has been in force in respect of the person.</w:t>
      </w:r>
      <w:r w:rsidRPr="00714DC8">
        <w:rPr>
          <w:sz w:val="22"/>
          <w:szCs w:val="24"/>
          <w:lang w:val="en-US"/>
        </w:rPr>
        <w:t>”</w:t>
      </w:r>
      <w:r w:rsidR="00883DCF" w:rsidRPr="00714DC8">
        <w:rPr>
          <w:sz w:val="22"/>
          <w:szCs w:val="24"/>
          <w:lang w:val="en-US"/>
        </w:rPr>
        <w:t>.</w:t>
      </w:r>
    </w:p>
    <w:p w14:paraId="1287F28F" w14:textId="77777777" w:rsidR="00883DCF" w:rsidRPr="00714DC8" w:rsidRDefault="00883DCF" w:rsidP="00714DC8">
      <w:pPr>
        <w:shd w:val="clear" w:color="auto" w:fill="FFFFFF"/>
        <w:spacing w:before="120" w:after="60"/>
        <w:rPr>
          <w:sz w:val="22"/>
        </w:rPr>
      </w:pPr>
      <w:r w:rsidRPr="00714DC8">
        <w:rPr>
          <w:b/>
          <w:bCs/>
          <w:sz w:val="22"/>
          <w:szCs w:val="24"/>
          <w:lang w:val="en-US"/>
        </w:rPr>
        <w:t>Subsection 1131(2):</w:t>
      </w:r>
    </w:p>
    <w:p w14:paraId="04711984" w14:textId="77777777" w:rsidR="00883DCF" w:rsidRPr="00714DC8" w:rsidRDefault="00883DCF" w:rsidP="00714DC8">
      <w:pPr>
        <w:shd w:val="clear" w:color="auto" w:fill="FFFFFF"/>
        <w:spacing w:before="120"/>
        <w:ind w:left="48" w:firstLine="360"/>
        <w:jc w:val="both"/>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(other than payments under the </w:t>
      </w:r>
      <w:r w:rsidRPr="00714DC8">
        <w:rPr>
          <w:i/>
          <w:iCs/>
          <w:sz w:val="22"/>
          <w:szCs w:val="24"/>
          <w:lang w:val="en-US"/>
        </w:rPr>
        <w:t>Farm Household Support Act 1992</w:t>
      </w:r>
      <w:r w:rsidRPr="00714DC8">
        <w:rPr>
          <w:sz w:val="22"/>
          <w:szCs w:val="24"/>
          <w:lang w:val="en-US"/>
        </w:rPr>
        <w:t>)</w:t>
      </w:r>
      <w:r w:rsidR="008A54CC" w:rsidRPr="00714DC8">
        <w:rPr>
          <w:sz w:val="22"/>
          <w:szCs w:val="24"/>
          <w:lang w:val="en-US"/>
        </w:rPr>
        <w:t>”</w:t>
      </w:r>
      <w:r w:rsidRPr="00714DC8">
        <w:rPr>
          <w:sz w:val="22"/>
          <w:szCs w:val="24"/>
          <w:lang w:val="en-US"/>
        </w:rPr>
        <w:t xml:space="preserve"> after </w:t>
      </w:r>
      <w:r w:rsidR="008A54CC" w:rsidRPr="00714DC8">
        <w:rPr>
          <w:sz w:val="22"/>
          <w:szCs w:val="24"/>
          <w:lang w:val="en-US"/>
        </w:rPr>
        <w:t>“</w:t>
      </w:r>
      <w:r w:rsidRPr="00714DC8">
        <w:rPr>
          <w:sz w:val="22"/>
          <w:szCs w:val="24"/>
          <w:lang w:val="en-US"/>
        </w:rPr>
        <w:t>payments</w:t>
      </w:r>
      <w:r w:rsidR="008A54CC" w:rsidRPr="00714DC8">
        <w:rPr>
          <w:sz w:val="22"/>
          <w:szCs w:val="24"/>
          <w:lang w:val="en-US"/>
        </w:rPr>
        <w:t>”</w:t>
      </w:r>
      <w:r w:rsidRPr="00714DC8">
        <w:rPr>
          <w:sz w:val="22"/>
          <w:szCs w:val="24"/>
          <w:lang w:val="en-US"/>
        </w:rPr>
        <w:t>.</w:t>
      </w:r>
    </w:p>
    <w:p w14:paraId="01EC8DF6" w14:textId="77777777" w:rsidR="00883DCF" w:rsidRPr="00714DC8" w:rsidRDefault="00883DCF" w:rsidP="00714DC8">
      <w:pPr>
        <w:shd w:val="clear" w:color="auto" w:fill="FFFFFF"/>
        <w:spacing w:before="120" w:after="60"/>
        <w:rPr>
          <w:sz w:val="22"/>
        </w:rPr>
      </w:pPr>
      <w:r w:rsidRPr="00714DC8">
        <w:rPr>
          <w:b/>
          <w:bCs/>
          <w:sz w:val="22"/>
          <w:szCs w:val="24"/>
          <w:lang w:val="en-US"/>
        </w:rPr>
        <w:t>Paragraph 1234A(1)(a):</w:t>
      </w:r>
    </w:p>
    <w:p w14:paraId="6B0EC1E6" w14:textId="434D02F3" w:rsidR="00883DCF" w:rsidRPr="00714DC8" w:rsidRDefault="00883DCF" w:rsidP="00714DC8">
      <w:pPr>
        <w:shd w:val="clear" w:color="auto" w:fill="FFFFFF"/>
        <w:spacing w:before="120"/>
        <w:ind w:left="58" w:firstLine="350"/>
        <w:jc w:val="both"/>
        <w:rPr>
          <w:sz w:val="22"/>
        </w:rPr>
      </w:pPr>
      <w:r w:rsidRPr="00714DC8">
        <w:rPr>
          <w:sz w:val="22"/>
          <w:szCs w:val="24"/>
          <w:lang w:val="en-US"/>
        </w:rPr>
        <w:t xml:space="preserve">Omit </w:t>
      </w:r>
      <w:r w:rsidR="008A54CC" w:rsidRPr="00714DC8">
        <w:rPr>
          <w:sz w:val="22"/>
          <w:szCs w:val="24"/>
          <w:lang w:val="en-US"/>
        </w:rPr>
        <w:t>“</w:t>
      </w:r>
      <w:r w:rsidRPr="00714DC8">
        <w:rPr>
          <w:sz w:val="22"/>
          <w:szCs w:val="24"/>
          <w:lang w:val="en-US"/>
        </w:rPr>
        <w:t>or the 1947 Act</w:t>
      </w:r>
      <w:r w:rsidR="008A54CC" w:rsidRPr="00714DC8">
        <w:rPr>
          <w:sz w:val="22"/>
          <w:szCs w:val="24"/>
          <w:lang w:val="en-US"/>
        </w:rPr>
        <w:t>”</w:t>
      </w:r>
      <w:r w:rsidRPr="00714DC8">
        <w:rPr>
          <w:sz w:val="22"/>
          <w:szCs w:val="24"/>
          <w:lang w:val="en-US"/>
        </w:rPr>
        <w:t xml:space="preserve">, substitute </w:t>
      </w:r>
      <w:r w:rsidR="008A54CC" w:rsidRPr="00714DC8">
        <w:rPr>
          <w:sz w:val="22"/>
          <w:szCs w:val="24"/>
          <w:lang w:val="en-US"/>
        </w:rPr>
        <w:t>“</w:t>
      </w:r>
      <w:r w:rsidRPr="00714DC8">
        <w:rPr>
          <w:sz w:val="22"/>
          <w:szCs w:val="24"/>
          <w:lang w:val="en-US"/>
        </w:rPr>
        <w:t xml:space="preserve">, the 1947 Act or the </w:t>
      </w:r>
      <w:r w:rsidRPr="00714DC8">
        <w:rPr>
          <w:i/>
          <w:iCs/>
          <w:sz w:val="22"/>
          <w:szCs w:val="24"/>
          <w:lang w:val="en-US"/>
        </w:rPr>
        <w:t>Farm Household Support Act 1992</w:t>
      </w:r>
      <w:r w:rsidR="008A54CC" w:rsidRPr="00BF13F2">
        <w:rPr>
          <w:iCs/>
          <w:sz w:val="22"/>
          <w:szCs w:val="24"/>
          <w:lang w:val="en-US"/>
        </w:rPr>
        <w:t>”</w:t>
      </w:r>
      <w:r w:rsidRPr="00BF13F2">
        <w:rPr>
          <w:iCs/>
          <w:sz w:val="22"/>
          <w:szCs w:val="24"/>
          <w:lang w:val="en-US"/>
        </w:rPr>
        <w:t>.</w:t>
      </w:r>
    </w:p>
    <w:p w14:paraId="303182DA" w14:textId="77777777" w:rsidR="00883DCF" w:rsidRPr="00714DC8" w:rsidRDefault="00883DCF" w:rsidP="00714DC8">
      <w:pPr>
        <w:shd w:val="clear" w:color="auto" w:fill="FFFFFF"/>
        <w:spacing w:before="120" w:after="60"/>
        <w:rPr>
          <w:sz w:val="22"/>
        </w:rPr>
      </w:pPr>
      <w:r w:rsidRPr="00714DC8">
        <w:rPr>
          <w:b/>
          <w:bCs/>
          <w:sz w:val="22"/>
          <w:szCs w:val="24"/>
          <w:lang w:val="en-US"/>
        </w:rPr>
        <w:t>After paragraph 1239(1)(b):</w:t>
      </w:r>
    </w:p>
    <w:p w14:paraId="7675BE22" w14:textId="77777777" w:rsidR="00883DCF" w:rsidRPr="00714DC8" w:rsidRDefault="00883DCF" w:rsidP="00714DC8">
      <w:pPr>
        <w:shd w:val="clear" w:color="auto" w:fill="FFFFFF"/>
        <w:spacing w:before="120"/>
        <w:ind w:left="413"/>
        <w:rPr>
          <w:sz w:val="22"/>
        </w:rPr>
      </w:pPr>
      <w:r w:rsidRPr="00714DC8">
        <w:rPr>
          <w:sz w:val="22"/>
          <w:szCs w:val="24"/>
          <w:lang w:val="en-US"/>
        </w:rPr>
        <w:t>Insert:</w:t>
      </w:r>
    </w:p>
    <w:p w14:paraId="1E0C0F7F" w14:textId="7B792940" w:rsidR="00883DCF" w:rsidRPr="00714DC8" w:rsidRDefault="008A54CC" w:rsidP="00714DC8">
      <w:pPr>
        <w:shd w:val="clear" w:color="auto" w:fill="FFFFFF"/>
        <w:spacing w:before="120"/>
        <w:ind w:left="974" w:hanging="912"/>
        <w:rPr>
          <w:sz w:val="22"/>
        </w:rPr>
      </w:pPr>
      <w:r w:rsidRPr="00714DC8">
        <w:rPr>
          <w:sz w:val="22"/>
          <w:szCs w:val="24"/>
          <w:lang w:val="en-US"/>
        </w:rPr>
        <w:t>“</w:t>
      </w:r>
      <w:r w:rsidR="00883DCF" w:rsidRPr="00714DC8">
        <w:rPr>
          <w:sz w:val="22"/>
          <w:szCs w:val="24"/>
          <w:lang w:val="en-US"/>
        </w:rPr>
        <w:t>or (c)</w:t>
      </w:r>
      <w:r w:rsidR="002160B0" w:rsidRPr="00714DC8">
        <w:rPr>
          <w:sz w:val="22"/>
          <w:szCs w:val="24"/>
          <w:lang w:val="en-US"/>
        </w:rPr>
        <w:t xml:space="preserve"> </w:t>
      </w:r>
      <w:r w:rsidR="00883DCF" w:rsidRPr="00714DC8">
        <w:rPr>
          <w:sz w:val="22"/>
          <w:szCs w:val="24"/>
          <w:lang w:val="en-US"/>
        </w:rPr>
        <w:t xml:space="preserve">a decision of an officer under the </w:t>
      </w:r>
      <w:r w:rsidR="00883DCF" w:rsidRPr="00714DC8">
        <w:rPr>
          <w:i/>
          <w:iCs/>
          <w:sz w:val="22"/>
          <w:szCs w:val="24"/>
          <w:lang w:val="en-US"/>
        </w:rPr>
        <w:t>Farm Household Support Act 1992</w:t>
      </w:r>
      <w:r w:rsidR="00883DCF" w:rsidRPr="00BF13F2">
        <w:rPr>
          <w:iCs/>
          <w:sz w:val="22"/>
          <w:szCs w:val="24"/>
          <w:lang w:val="en-US"/>
        </w:rPr>
        <w:t>;</w:t>
      </w:r>
      <w:r w:rsidRPr="00BF13F2">
        <w:rPr>
          <w:iCs/>
          <w:sz w:val="22"/>
          <w:szCs w:val="24"/>
          <w:lang w:val="en-US"/>
        </w:rPr>
        <w:t>”</w:t>
      </w:r>
      <w:r w:rsidR="00883DCF" w:rsidRPr="00BF13F2">
        <w:rPr>
          <w:iCs/>
          <w:sz w:val="22"/>
          <w:szCs w:val="24"/>
          <w:lang w:val="en-US"/>
        </w:rPr>
        <w:t>.</w:t>
      </w:r>
    </w:p>
    <w:p w14:paraId="4FBB3967" w14:textId="77777777" w:rsidR="00883DCF" w:rsidRPr="00714DC8" w:rsidRDefault="00883DCF" w:rsidP="00714DC8">
      <w:pPr>
        <w:shd w:val="clear" w:color="auto" w:fill="FFFFFF"/>
        <w:spacing w:before="120" w:after="60"/>
        <w:rPr>
          <w:sz w:val="22"/>
        </w:rPr>
      </w:pPr>
      <w:r w:rsidRPr="00714DC8">
        <w:rPr>
          <w:b/>
          <w:bCs/>
          <w:sz w:val="22"/>
          <w:szCs w:val="24"/>
          <w:lang w:val="en-US"/>
        </w:rPr>
        <w:t>After subsection 1239(2):</w:t>
      </w:r>
    </w:p>
    <w:p w14:paraId="5C95FC15" w14:textId="77777777" w:rsidR="00883DCF" w:rsidRPr="00714DC8" w:rsidRDefault="00883DCF" w:rsidP="00714DC8">
      <w:pPr>
        <w:shd w:val="clear" w:color="auto" w:fill="FFFFFF"/>
        <w:spacing w:before="120"/>
        <w:ind w:left="365"/>
        <w:rPr>
          <w:sz w:val="22"/>
        </w:rPr>
      </w:pPr>
      <w:r w:rsidRPr="00714DC8">
        <w:rPr>
          <w:sz w:val="22"/>
          <w:szCs w:val="24"/>
          <w:lang w:val="en-US"/>
        </w:rPr>
        <w:t>Insert:</w:t>
      </w:r>
    </w:p>
    <w:p w14:paraId="00F49F67" w14:textId="77777777" w:rsidR="00883DCF" w:rsidRPr="00714DC8" w:rsidRDefault="008A54CC" w:rsidP="00714DC8">
      <w:pPr>
        <w:shd w:val="clear" w:color="auto" w:fill="FFFFFF"/>
        <w:spacing w:before="120"/>
        <w:ind w:left="5" w:firstLine="350"/>
        <w:jc w:val="both"/>
        <w:rPr>
          <w:sz w:val="22"/>
        </w:rPr>
      </w:pPr>
      <w:r w:rsidRPr="00714DC8">
        <w:rPr>
          <w:sz w:val="22"/>
          <w:szCs w:val="24"/>
          <w:lang w:val="en-US"/>
        </w:rPr>
        <w:t>“</w:t>
      </w:r>
      <w:r w:rsidR="00883DCF" w:rsidRPr="00714DC8">
        <w:rPr>
          <w:sz w:val="22"/>
          <w:szCs w:val="24"/>
          <w:lang w:val="en-US"/>
        </w:rPr>
        <w:t xml:space="preserve">(2A) Subsection (1) does not apply to a decision made by the Minister for Primary Industries and Energy or the Secretary to the Department of Primary Industries and Energy under the </w:t>
      </w:r>
      <w:r w:rsidR="00883DCF" w:rsidRPr="00714DC8">
        <w:rPr>
          <w:i/>
          <w:iCs/>
          <w:sz w:val="22"/>
          <w:szCs w:val="24"/>
          <w:lang w:val="en-US"/>
        </w:rPr>
        <w:t>Farm Household Support Act 1992.</w:t>
      </w:r>
      <w:r w:rsidRPr="00714DC8">
        <w:rPr>
          <w:sz w:val="22"/>
          <w:szCs w:val="24"/>
          <w:lang w:val="en-US"/>
        </w:rPr>
        <w:t>”</w:t>
      </w:r>
      <w:r w:rsidR="00883DCF" w:rsidRPr="00714DC8">
        <w:rPr>
          <w:sz w:val="22"/>
          <w:szCs w:val="24"/>
          <w:lang w:val="en-US"/>
        </w:rPr>
        <w:t>.</w:t>
      </w:r>
    </w:p>
    <w:p w14:paraId="4393E9DD" w14:textId="77777777" w:rsidR="00883DCF" w:rsidRPr="00714DC8" w:rsidRDefault="00883DCF" w:rsidP="00714DC8">
      <w:pPr>
        <w:shd w:val="clear" w:color="auto" w:fill="FFFFFF"/>
        <w:spacing w:before="120" w:after="60"/>
        <w:rPr>
          <w:sz w:val="22"/>
        </w:rPr>
      </w:pPr>
      <w:r w:rsidRPr="00714DC8">
        <w:rPr>
          <w:b/>
          <w:bCs/>
          <w:sz w:val="22"/>
          <w:szCs w:val="24"/>
          <w:lang w:val="en-US"/>
        </w:rPr>
        <w:t>After paragraph 1240(1)(b):</w:t>
      </w:r>
    </w:p>
    <w:p w14:paraId="1C7FAD03" w14:textId="77777777" w:rsidR="00883DCF" w:rsidRPr="00714DC8" w:rsidRDefault="00883DCF" w:rsidP="00714DC8">
      <w:pPr>
        <w:shd w:val="clear" w:color="auto" w:fill="FFFFFF"/>
        <w:spacing w:before="120"/>
        <w:ind w:left="355"/>
        <w:rPr>
          <w:sz w:val="22"/>
        </w:rPr>
      </w:pPr>
      <w:r w:rsidRPr="00714DC8">
        <w:rPr>
          <w:sz w:val="22"/>
          <w:szCs w:val="24"/>
          <w:lang w:val="en-US"/>
        </w:rPr>
        <w:t>Insert:</w:t>
      </w:r>
    </w:p>
    <w:p w14:paraId="691D1657" w14:textId="52C84368" w:rsidR="00883DCF" w:rsidRPr="00714DC8" w:rsidRDefault="008A54CC" w:rsidP="00714DC8">
      <w:pPr>
        <w:shd w:val="clear" w:color="auto" w:fill="FFFFFF"/>
        <w:spacing w:before="120"/>
        <w:ind w:left="907" w:hanging="898"/>
        <w:rPr>
          <w:sz w:val="22"/>
        </w:rPr>
      </w:pPr>
      <w:r w:rsidRPr="00714DC8">
        <w:rPr>
          <w:sz w:val="22"/>
          <w:szCs w:val="24"/>
          <w:lang w:val="en-US"/>
        </w:rPr>
        <w:t>“</w:t>
      </w:r>
      <w:r w:rsidR="00883DCF" w:rsidRPr="00714DC8">
        <w:rPr>
          <w:sz w:val="22"/>
          <w:szCs w:val="24"/>
          <w:lang w:val="en-US"/>
        </w:rPr>
        <w:t>or (c)</w:t>
      </w:r>
      <w:r w:rsidR="002160B0" w:rsidRPr="00714DC8">
        <w:rPr>
          <w:sz w:val="22"/>
          <w:szCs w:val="24"/>
          <w:lang w:val="en-US"/>
        </w:rPr>
        <w:t xml:space="preserve"> </w:t>
      </w:r>
      <w:r w:rsidR="00883DCF" w:rsidRPr="00714DC8">
        <w:rPr>
          <w:sz w:val="22"/>
          <w:szCs w:val="24"/>
          <w:lang w:val="en-US"/>
        </w:rPr>
        <w:t xml:space="preserve">a decision of an officer under the </w:t>
      </w:r>
      <w:r w:rsidR="00883DCF" w:rsidRPr="00714DC8">
        <w:rPr>
          <w:i/>
          <w:iCs/>
          <w:sz w:val="22"/>
          <w:szCs w:val="24"/>
          <w:lang w:val="en-US"/>
        </w:rPr>
        <w:t>Farm Household Support Act 1992</w:t>
      </w:r>
      <w:r w:rsidR="00883DCF" w:rsidRPr="00BF13F2">
        <w:rPr>
          <w:iCs/>
          <w:sz w:val="22"/>
          <w:szCs w:val="24"/>
          <w:lang w:val="en-US"/>
        </w:rPr>
        <w:t>;</w:t>
      </w:r>
      <w:r w:rsidRPr="00BF13F2">
        <w:rPr>
          <w:iCs/>
          <w:sz w:val="22"/>
          <w:szCs w:val="24"/>
          <w:lang w:val="en-US"/>
        </w:rPr>
        <w:t>”</w:t>
      </w:r>
      <w:r w:rsidR="00883DCF" w:rsidRPr="00BF13F2">
        <w:rPr>
          <w:iCs/>
          <w:sz w:val="22"/>
          <w:szCs w:val="24"/>
          <w:lang w:val="en-US"/>
        </w:rPr>
        <w:t>.</w:t>
      </w:r>
    </w:p>
    <w:p w14:paraId="1BEF0809" w14:textId="77777777" w:rsidR="00883DCF" w:rsidRPr="00714DC8" w:rsidRDefault="00883DCF" w:rsidP="00714DC8">
      <w:pPr>
        <w:shd w:val="clear" w:color="auto" w:fill="FFFFFF"/>
        <w:spacing w:before="120" w:after="60"/>
        <w:rPr>
          <w:sz w:val="22"/>
        </w:rPr>
      </w:pPr>
      <w:r w:rsidRPr="00714DC8">
        <w:rPr>
          <w:b/>
          <w:bCs/>
          <w:sz w:val="22"/>
          <w:szCs w:val="24"/>
          <w:lang w:val="en-US"/>
        </w:rPr>
        <w:t>Subsection 1240(2):</w:t>
      </w:r>
    </w:p>
    <w:p w14:paraId="3C14017C" w14:textId="77777777" w:rsidR="00883DCF" w:rsidRPr="00714DC8" w:rsidRDefault="00883DCF" w:rsidP="00714DC8">
      <w:pPr>
        <w:shd w:val="clear" w:color="auto" w:fill="FFFFFF"/>
        <w:spacing w:before="120"/>
        <w:ind w:left="346"/>
        <w:rPr>
          <w:sz w:val="22"/>
        </w:rPr>
      </w:pPr>
      <w:r w:rsidRPr="00714DC8">
        <w:rPr>
          <w:sz w:val="22"/>
          <w:szCs w:val="24"/>
          <w:lang w:val="en-US"/>
        </w:rPr>
        <w:t>Add at the end:</w:t>
      </w:r>
    </w:p>
    <w:p w14:paraId="6689BF12" w14:textId="77777777" w:rsidR="00883DCF" w:rsidRPr="00714DC8" w:rsidRDefault="008A54CC" w:rsidP="00714DC8">
      <w:pPr>
        <w:shd w:val="clear" w:color="auto" w:fill="FFFFFF"/>
        <w:spacing w:before="120"/>
        <w:ind w:left="936" w:hanging="936"/>
        <w:rPr>
          <w:sz w:val="22"/>
        </w:rPr>
      </w:pPr>
      <w:r w:rsidRPr="00714DC8">
        <w:rPr>
          <w:sz w:val="22"/>
          <w:szCs w:val="24"/>
          <w:lang w:val="en-US"/>
        </w:rPr>
        <w:t>“</w:t>
      </w:r>
      <w:r w:rsidR="00883DCF" w:rsidRPr="00714DC8">
        <w:rPr>
          <w:sz w:val="22"/>
          <w:szCs w:val="24"/>
          <w:lang w:val="en-US"/>
        </w:rPr>
        <w:t>; or (c)</w:t>
      </w:r>
      <w:r w:rsidR="002160B0" w:rsidRPr="00714DC8">
        <w:rPr>
          <w:sz w:val="22"/>
          <w:szCs w:val="24"/>
          <w:lang w:val="en-US"/>
        </w:rPr>
        <w:t xml:space="preserve"> </w:t>
      </w:r>
      <w:r w:rsidR="00883DCF" w:rsidRPr="00714DC8">
        <w:rPr>
          <w:sz w:val="22"/>
          <w:szCs w:val="24"/>
          <w:lang w:val="en-US"/>
        </w:rPr>
        <w:t xml:space="preserve">the Minister for Primary Industries and Energy or the Secretary to the Department of Primary Industries and Energy under the </w:t>
      </w:r>
      <w:r w:rsidR="00883DCF" w:rsidRPr="00714DC8">
        <w:rPr>
          <w:i/>
          <w:iCs/>
          <w:sz w:val="22"/>
          <w:szCs w:val="24"/>
          <w:lang w:val="en-US"/>
        </w:rPr>
        <w:t>Farm Household Support Act 1992.</w:t>
      </w:r>
      <w:r w:rsidRPr="00714DC8">
        <w:rPr>
          <w:sz w:val="22"/>
          <w:szCs w:val="24"/>
          <w:lang w:val="en-US"/>
        </w:rPr>
        <w:t>”</w:t>
      </w:r>
      <w:r w:rsidR="00883DCF" w:rsidRPr="00714DC8">
        <w:rPr>
          <w:sz w:val="22"/>
          <w:szCs w:val="24"/>
          <w:lang w:val="en-US"/>
        </w:rPr>
        <w:t>.</w:t>
      </w:r>
    </w:p>
    <w:p w14:paraId="4D740B40" w14:textId="77777777" w:rsidR="00883DCF" w:rsidRPr="00714DC8" w:rsidRDefault="00883DCF" w:rsidP="00714DC8">
      <w:pPr>
        <w:shd w:val="clear" w:color="auto" w:fill="FFFFFF"/>
        <w:spacing w:before="120"/>
        <w:ind w:left="936" w:hanging="936"/>
        <w:rPr>
          <w:sz w:val="22"/>
        </w:rPr>
        <w:sectPr w:rsidR="00883DCF" w:rsidRPr="00714DC8" w:rsidSect="00081F6E">
          <w:pgSz w:w="12240" w:h="15840" w:code="1"/>
          <w:pgMar w:top="1440" w:right="1440" w:bottom="1440" w:left="1440" w:header="720" w:footer="720" w:gutter="0"/>
          <w:cols w:space="60"/>
          <w:noEndnote/>
        </w:sectPr>
      </w:pPr>
    </w:p>
    <w:p w14:paraId="77E07DCC" w14:textId="77777777" w:rsidR="00883DCF" w:rsidRPr="00714DC8" w:rsidRDefault="00883DCF" w:rsidP="00714DC8">
      <w:pPr>
        <w:shd w:val="clear" w:color="auto" w:fill="FFFFFF"/>
        <w:spacing w:before="120"/>
        <w:jc w:val="center"/>
        <w:rPr>
          <w:sz w:val="22"/>
        </w:rPr>
      </w:pPr>
      <w:r w:rsidRPr="00714DC8">
        <w:rPr>
          <w:b/>
          <w:bCs/>
          <w:sz w:val="22"/>
          <w:szCs w:val="24"/>
          <w:lang w:val="en-US"/>
        </w:rPr>
        <w:lastRenderedPageBreak/>
        <w:t>SCHEDULE</w:t>
      </w:r>
      <w:r w:rsidRPr="00714DC8">
        <w:rPr>
          <w:rFonts w:eastAsia="Times New Roman"/>
          <w:b/>
          <w:bCs/>
          <w:sz w:val="22"/>
          <w:szCs w:val="24"/>
          <w:lang w:val="en-US"/>
        </w:rPr>
        <w:t>—</w:t>
      </w:r>
      <w:r w:rsidRPr="00714DC8">
        <w:rPr>
          <w:rFonts w:eastAsia="Times New Roman"/>
          <w:sz w:val="22"/>
          <w:szCs w:val="24"/>
          <w:lang w:val="en-US"/>
        </w:rPr>
        <w:t>continued</w:t>
      </w:r>
    </w:p>
    <w:p w14:paraId="7A46FC5C" w14:textId="77777777" w:rsidR="00883DCF" w:rsidRPr="00714DC8" w:rsidRDefault="00883DCF" w:rsidP="00714DC8">
      <w:pPr>
        <w:shd w:val="clear" w:color="auto" w:fill="FFFFFF"/>
        <w:spacing w:before="120" w:after="60"/>
        <w:rPr>
          <w:sz w:val="22"/>
        </w:rPr>
      </w:pPr>
      <w:r w:rsidRPr="00714DC8">
        <w:rPr>
          <w:b/>
          <w:bCs/>
          <w:sz w:val="22"/>
          <w:szCs w:val="24"/>
          <w:lang w:val="en-US"/>
        </w:rPr>
        <w:t>Subsection 1245(1):</w:t>
      </w:r>
    </w:p>
    <w:p w14:paraId="104C3C00" w14:textId="242B180A" w:rsidR="00883DCF" w:rsidRPr="00714DC8" w:rsidRDefault="00883DCF" w:rsidP="00714DC8">
      <w:pPr>
        <w:shd w:val="clear" w:color="auto" w:fill="FFFFFF"/>
        <w:spacing w:before="120"/>
        <w:ind w:left="360"/>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BF13F2">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57A6991A" w14:textId="77777777" w:rsidR="00883DCF" w:rsidRPr="00714DC8" w:rsidRDefault="00883DCF" w:rsidP="00714DC8">
      <w:pPr>
        <w:shd w:val="clear" w:color="auto" w:fill="FFFFFF"/>
        <w:spacing w:before="120" w:after="60"/>
        <w:rPr>
          <w:sz w:val="22"/>
        </w:rPr>
      </w:pPr>
      <w:r w:rsidRPr="00714DC8">
        <w:rPr>
          <w:b/>
          <w:bCs/>
          <w:sz w:val="22"/>
          <w:szCs w:val="24"/>
          <w:lang w:val="en-US"/>
        </w:rPr>
        <w:t>After paragraph 1247(1)(b):</w:t>
      </w:r>
    </w:p>
    <w:p w14:paraId="2D4C50C4" w14:textId="77777777" w:rsidR="00883DCF" w:rsidRPr="00714DC8" w:rsidRDefault="00883DCF" w:rsidP="00714DC8">
      <w:pPr>
        <w:shd w:val="clear" w:color="auto" w:fill="FFFFFF"/>
        <w:spacing w:before="120"/>
        <w:ind w:left="365"/>
        <w:rPr>
          <w:sz w:val="22"/>
        </w:rPr>
      </w:pPr>
      <w:r w:rsidRPr="00714DC8">
        <w:rPr>
          <w:sz w:val="22"/>
          <w:szCs w:val="24"/>
          <w:lang w:val="en-US"/>
        </w:rPr>
        <w:t>Insert:</w:t>
      </w:r>
    </w:p>
    <w:p w14:paraId="63C32C45" w14:textId="7DEC10BA" w:rsidR="00883DCF" w:rsidRPr="00714DC8" w:rsidRDefault="008A54CC" w:rsidP="00714DC8">
      <w:pPr>
        <w:shd w:val="clear" w:color="auto" w:fill="FFFFFF"/>
        <w:spacing w:before="120"/>
        <w:ind w:firstLine="360"/>
        <w:rPr>
          <w:sz w:val="22"/>
        </w:rPr>
      </w:pPr>
      <w:r w:rsidRPr="00714DC8">
        <w:rPr>
          <w:sz w:val="22"/>
          <w:szCs w:val="24"/>
          <w:lang w:val="en-US"/>
        </w:rPr>
        <w:t>“</w:t>
      </w:r>
      <w:r w:rsidR="00883DCF" w:rsidRPr="00714DC8">
        <w:rPr>
          <w:sz w:val="22"/>
          <w:szCs w:val="24"/>
          <w:lang w:val="en-US"/>
        </w:rPr>
        <w:t>(</w:t>
      </w:r>
      <w:proofErr w:type="spellStart"/>
      <w:r w:rsidR="00883DCF" w:rsidRPr="00714DC8">
        <w:rPr>
          <w:sz w:val="22"/>
          <w:szCs w:val="24"/>
          <w:lang w:val="en-US"/>
        </w:rPr>
        <w:t>ba</w:t>
      </w:r>
      <w:proofErr w:type="spellEnd"/>
      <w:r w:rsidR="00883DCF" w:rsidRPr="00714DC8">
        <w:rPr>
          <w:sz w:val="22"/>
          <w:szCs w:val="24"/>
          <w:lang w:val="en-US"/>
        </w:rPr>
        <w:t>)</w:t>
      </w:r>
      <w:r w:rsidR="002160B0" w:rsidRPr="00714DC8">
        <w:rPr>
          <w:sz w:val="22"/>
          <w:szCs w:val="24"/>
          <w:lang w:val="en-US"/>
        </w:rPr>
        <w:t xml:space="preserve"> </w:t>
      </w:r>
      <w:r w:rsidR="00883DCF" w:rsidRPr="00714DC8">
        <w:rPr>
          <w:sz w:val="22"/>
          <w:szCs w:val="24"/>
          <w:lang w:val="en-US"/>
        </w:rPr>
        <w:t xml:space="preserve">a decision of an officer under the </w:t>
      </w:r>
      <w:r w:rsidR="00883DCF" w:rsidRPr="00714DC8">
        <w:rPr>
          <w:i/>
          <w:iCs/>
          <w:sz w:val="22"/>
          <w:szCs w:val="24"/>
          <w:lang w:val="en-US"/>
        </w:rPr>
        <w:t>Farm Household Support Act 1992</w:t>
      </w:r>
      <w:r w:rsidR="00883DCF" w:rsidRPr="00211F4B">
        <w:rPr>
          <w:iCs/>
          <w:sz w:val="22"/>
          <w:szCs w:val="24"/>
          <w:lang w:val="en-US"/>
        </w:rPr>
        <w:t>;</w:t>
      </w:r>
      <w:r w:rsidR="00883DCF" w:rsidRPr="00714DC8">
        <w:rPr>
          <w:i/>
          <w:iCs/>
          <w:sz w:val="22"/>
          <w:szCs w:val="24"/>
          <w:lang w:val="en-US"/>
        </w:rPr>
        <w:t xml:space="preserve"> </w:t>
      </w:r>
      <w:r w:rsidR="00883DCF" w:rsidRPr="00714DC8">
        <w:rPr>
          <w:sz w:val="22"/>
          <w:szCs w:val="24"/>
          <w:lang w:val="en-US"/>
        </w:rPr>
        <w:t>or</w:t>
      </w:r>
      <w:r w:rsidRPr="00714DC8">
        <w:rPr>
          <w:sz w:val="22"/>
          <w:szCs w:val="24"/>
          <w:lang w:val="en-US"/>
        </w:rPr>
        <w:t>”</w:t>
      </w:r>
      <w:r w:rsidR="00883DCF" w:rsidRPr="00714DC8">
        <w:rPr>
          <w:sz w:val="22"/>
          <w:szCs w:val="24"/>
          <w:lang w:val="en-US"/>
        </w:rPr>
        <w:t>.</w:t>
      </w:r>
    </w:p>
    <w:p w14:paraId="51862E54" w14:textId="77777777" w:rsidR="00883DCF" w:rsidRPr="00714DC8" w:rsidRDefault="00883DCF" w:rsidP="00714DC8">
      <w:pPr>
        <w:shd w:val="clear" w:color="auto" w:fill="FFFFFF"/>
        <w:spacing w:before="120" w:after="60"/>
        <w:rPr>
          <w:sz w:val="22"/>
        </w:rPr>
      </w:pPr>
      <w:r w:rsidRPr="00714DC8">
        <w:rPr>
          <w:b/>
          <w:bCs/>
          <w:sz w:val="22"/>
          <w:szCs w:val="24"/>
          <w:lang w:val="en-US"/>
        </w:rPr>
        <w:t>After paragraph 1250(1)(ac):</w:t>
      </w:r>
    </w:p>
    <w:p w14:paraId="23AC2F7F" w14:textId="77777777" w:rsidR="00883DCF" w:rsidRPr="00714DC8" w:rsidRDefault="00883DCF" w:rsidP="00714DC8">
      <w:pPr>
        <w:shd w:val="clear" w:color="auto" w:fill="FFFFFF"/>
        <w:spacing w:before="120"/>
        <w:ind w:left="360"/>
        <w:rPr>
          <w:sz w:val="22"/>
        </w:rPr>
      </w:pPr>
      <w:r w:rsidRPr="00714DC8">
        <w:rPr>
          <w:sz w:val="22"/>
          <w:szCs w:val="24"/>
          <w:lang w:val="en-US"/>
        </w:rPr>
        <w:t>Insert:</w:t>
      </w:r>
    </w:p>
    <w:p w14:paraId="1FA6F2F4" w14:textId="6C18526C" w:rsidR="00883DCF" w:rsidRPr="00714DC8" w:rsidRDefault="008A54CC" w:rsidP="00714DC8">
      <w:pPr>
        <w:shd w:val="clear" w:color="auto" w:fill="FFFFFF"/>
        <w:spacing w:before="120"/>
        <w:ind w:left="1042" w:hanging="691"/>
        <w:jc w:val="both"/>
        <w:rPr>
          <w:sz w:val="22"/>
        </w:rPr>
      </w:pPr>
      <w:r w:rsidRPr="00714DC8">
        <w:rPr>
          <w:sz w:val="22"/>
          <w:szCs w:val="24"/>
          <w:lang w:val="en-US"/>
        </w:rPr>
        <w:t>“</w:t>
      </w:r>
      <w:r w:rsidR="00883DCF" w:rsidRPr="00714DC8">
        <w:rPr>
          <w:sz w:val="22"/>
          <w:szCs w:val="24"/>
          <w:lang w:val="en-US"/>
        </w:rPr>
        <w:t>(ad)</w:t>
      </w:r>
      <w:r w:rsidR="00E10E91" w:rsidRPr="00714DC8">
        <w:rPr>
          <w:sz w:val="22"/>
          <w:szCs w:val="24"/>
          <w:lang w:val="en-US"/>
        </w:rPr>
        <w:tab/>
      </w:r>
      <w:r w:rsidR="00883DCF" w:rsidRPr="00714DC8">
        <w:rPr>
          <w:sz w:val="22"/>
          <w:szCs w:val="24"/>
          <w:lang w:val="en-US"/>
        </w:rPr>
        <w:t xml:space="preserve">of the Minister for Primary Industries and Energy or the Secretary to the Department of Primary Industries and Energy under the </w:t>
      </w:r>
      <w:r w:rsidR="00883DCF" w:rsidRPr="00714DC8">
        <w:rPr>
          <w:i/>
          <w:iCs/>
          <w:sz w:val="22"/>
          <w:szCs w:val="24"/>
          <w:lang w:val="en-US"/>
        </w:rPr>
        <w:t>Farm Household Support Act 1992</w:t>
      </w:r>
      <w:r w:rsidR="00883DCF" w:rsidRPr="00211F4B">
        <w:rPr>
          <w:iCs/>
          <w:sz w:val="22"/>
          <w:szCs w:val="24"/>
          <w:lang w:val="en-US"/>
        </w:rPr>
        <w:t>;</w:t>
      </w:r>
      <w:r w:rsidR="00883DCF" w:rsidRPr="00714DC8">
        <w:rPr>
          <w:i/>
          <w:iCs/>
          <w:sz w:val="22"/>
          <w:szCs w:val="24"/>
          <w:lang w:val="en-US"/>
        </w:rPr>
        <w:t xml:space="preserve"> </w:t>
      </w:r>
      <w:r w:rsidR="00883DCF" w:rsidRPr="00714DC8">
        <w:rPr>
          <w:sz w:val="22"/>
          <w:szCs w:val="24"/>
          <w:lang w:val="en-US"/>
        </w:rPr>
        <w:t>or</w:t>
      </w:r>
      <w:r w:rsidRPr="00714DC8">
        <w:rPr>
          <w:sz w:val="22"/>
          <w:szCs w:val="24"/>
          <w:lang w:val="en-US"/>
        </w:rPr>
        <w:t>”</w:t>
      </w:r>
      <w:r w:rsidR="00883DCF" w:rsidRPr="00714DC8">
        <w:rPr>
          <w:sz w:val="22"/>
          <w:szCs w:val="24"/>
          <w:lang w:val="en-US"/>
        </w:rPr>
        <w:t>.</w:t>
      </w:r>
    </w:p>
    <w:p w14:paraId="62C34FFB" w14:textId="77777777" w:rsidR="00883DCF" w:rsidRPr="00714DC8" w:rsidRDefault="00883DCF" w:rsidP="00714DC8">
      <w:pPr>
        <w:shd w:val="clear" w:color="auto" w:fill="FFFFFF"/>
        <w:spacing w:before="120" w:after="60"/>
        <w:rPr>
          <w:sz w:val="22"/>
        </w:rPr>
      </w:pPr>
      <w:r w:rsidRPr="00714DC8">
        <w:rPr>
          <w:b/>
          <w:bCs/>
          <w:sz w:val="22"/>
          <w:szCs w:val="24"/>
          <w:lang w:val="en-US"/>
        </w:rPr>
        <w:t>Subsection 1263(1):</w:t>
      </w:r>
    </w:p>
    <w:p w14:paraId="79E04C1D" w14:textId="353D1D80" w:rsidR="00883DCF" w:rsidRPr="00714DC8" w:rsidRDefault="00883DCF" w:rsidP="00714DC8">
      <w:pPr>
        <w:shd w:val="clear" w:color="auto" w:fill="FFFFFF"/>
        <w:spacing w:before="120"/>
        <w:ind w:left="360"/>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2CD4DF02" w14:textId="77777777" w:rsidR="00883DCF" w:rsidRPr="00714DC8" w:rsidRDefault="00883DCF" w:rsidP="00714DC8">
      <w:pPr>
        <w:shd w:val="clear" w:color="auto" w:fill="FFFFFF"/>
        <w:spacing w:before="120" w:after="60"/>
        <w:rPr>
          <w:sz w:val="22"/>
        </w:rPr>
      </w:pPr>
      <w:r w:rsidRPr="00714DC8">
        <w:rPr>
          <w:b/>
          <w:bCs/>
          <w:sz w:val="22"/>
          <w:szCs w:val="24"/>
          <w:lang w:val="en-US"/>
        </w:rPr>
        <w:t>Paragraph 1279(1)(a):</w:t>
      </w:r>
    </w:p>
    <w:p w14:paraId="7D7C2DE8" w14:textId="488D8230" w:rsidR="00883DCF" w:rsidRPr="00714DC8" w:rsidRDefault="00883DCF" w:rsidP="00714DC8">
      <w:pPr>
        <w:shd w:val="clear" w:color="auto" w:fill="FFFFFF"/>
        <w:spacing w:before="120"/>
        <w:ind w:left="360"/>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1FFA29D9" w14:textId="77777777" w:rsidR="00883DCF" w:rsidRPr="00714DC8" w:rsidRDefault="00883DCF" w:rsidP="00714DC8">
      <w:pPr>
        <w:shd w:val="clear" w:color="auto" w:fill="FFFFFF"/>
        <w:spacing w:before="120" w:after="60"/>
        <w:rPr>
          <w:sz w:val="22"/>
        </w:rPr>
      </w:pPr>
      <w:r w:rsidRPr="00714DC8">
        <w:rPr>
          <w:b/>
          <w:bCs/>
          <w:sz w:val="22"/>
          <w:szCs w:val="24"/>
          <w:lang w:val="en-US"/>
        </w:rPr>
        <w:t>After paragraph 1279(5)(a):</w:t>
      </w:r>
    </w:p>
    <w:p w14:paraId="5B243A61" w14:textId="77777777" w:rsidR="00883DCF" w:rsidRPr="00714DC8" w:rsidRDefault="00883DCF" w:rsidP="00714DC8">
      <w:pPr>
        <w:shd w:val="clear" w:color="auto" w:fill="FFFFFF"/>
        <w:spacing w:before="120"/>
        <w:ind w:left="355"/>
        <w:rPr>
          <w:sz w:val="22"/>
        </w:rPr>
      </w:pPr>
      <w:r w:rsidRPr="00714DC8">
        <w:rPr>
          <w:sz w:val="22"/>
          <w:szCs w:val="24"/>
          <w:lang w:val="en-US"/>
        </w:rPr>
        <w:t>Insert:</w:t>
      </w:r>
    </w:p>
    <w:p w14:paraId="17E07F32" w14:textId="77777777" w:rsidR="00883DCF" w:rsidRPr="00714DC8" w:rsidRDefault="008A54CC" w:rsidP="00714DC8">
      <w:pPr>
        <w:shd w:val="clear" w:color="auto" w:fill="FFFFFF"/>
        <w:spacing w:before="120"/>
        <w:ind w:left="1003" w:hanging="619"/>
        <w:jc w:val="both"/>
        <w:rPr>
          <w:sz w:val="22"/>
        </w:rPr>
      </w:pPr>
      <w:r w:rsidRPr="00714DC8">
        <w:rPr>
          <w:sz w:val="22"/>
          <w:szCs w:val="24"/>
          <w:lang w:val="de-DE"/>
        </w:rPr>
        <w:t>“</w:t>
      </w:r>
      <w:r w:rsidR="00883DCF" w:rsidRPr="00714DC8">
        <w:rPr>
          <w:sz w:val="22"/>
          <w:szCs w:val="24"/>
          <w:lang w:val="de-DE"/>
        </w:rPr>
        <w:t>(ab)</w:t>
      </w:r>
      <w:r w:rsidR="00E10E91" w:rsidRPr="00714DC8">
        <w:rPr>
          <w:sz w:val="22"/>
          <w:szCs w:val="24"/>
          <w:lang w:val="de-DE"/>
        </w:rPr>
        <w:tab/>
      </w:r>
      <w:r w:rsidR="00883DCF" w:rsidRPr="00714DC8">
        <w:rPr>
          <w:sz w:val="22"/>
          <w:szCs w:val="24"/>
          <w:lang w:val="en-US"/>
        </w:rPr>
        <w:t xml:space="preserve">the provisions of the </w:t>
      </w:r>
      <w:r w:rsidR="00883DCF" w:rsidRPr="00714DC8">
        <w:rPr>
          <w:i/>
          <w:iCs/>
          <w:sz w:val="22"/>
          <w:szCs w:val="24"/>
          <w:lang w:val="en-US"/>
        </w:rPr>
        <w:t xml:space="preserve">Farm Household Support Act 1992 </w:t>
      </w:r>
      <w:r w:rsidR="00883DCF" w:rsidRPr="00714DC8">
        <w:rPr>
          <w:sz w:val="22"/>
          <w:szCs w:val="24"/>
          <w:lang w:val="en-US"/>
        </w:rPr>
        <w:t>or the regulations made under that Act; or</w:t>
      </w:r>
      <w:r w:rsidRPr="00714DC8">
        <w:rPr>
          <w:sz w:val="22"/>
          <w:szCs w:val="24"/>
          <w:lang w:val="en-US"/>
        </w:rPr>
        <w:t>”</w:t>
      </w:r>
      <w:r w:rsidR="00883DCF" w:rsidRPr="00714DC8">
        <w:rPr>
          <w:sz w:val="22"/>
          <w:szCs w:val="24"/>
          <w:lang w:val="en-US"/>
        </w:rPr>
        <w:t>.</w:t>
      </w:r>
    </w:p>
    <w:p w14:paraId="1A7C607B" w14:textId="77777777" w:rsidR="00883DCF" w:rsidRPr="00714DC8" w:rsidRDefault="00883DCF" w:rsidP="00714DC8">
      <w:pPr>
        <w:shd w:val="clear" w:color="auto" w:fill="FFFFFF"/>
        <w:spacing w:before="120" w:after="60"/>
        <w:rPr>
          <w:sz w:val="22"/>
        </w:rPr>
      </w:pPr>
      <w:r w:rsidRPr="00714DC8">
        <w:rPr>
          <w:b/>
          <w:bCs/>
          <w:sz w:val="22"/>
          <w:szCs w:val="24"/>
          <w:lang w:val="en-US"/>
        </w:rPr>
        <w:t>Subsection 1282(1):</w:t>
      </w:r>
    </w:p>
    <w:p w14:paraId="308E14D1" w14:textId="5B6837D8" w:rsidR="00883DCF" w:rsidRPr="00714DC8" w:rsidRDefault="00883DCF" w:rsidP="00714DC8">
      <w:pPr>
        <w:shd w:val="clear" w:color="auto" w:fill="FFFFFF"/>
        <w:spacing w:before="120"/>
        <w:ind w:left="360"/>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55C1705D" w14:textId="77777777" w:rsidR="00883DCF" w:rsidRPr="00714DC8" w:rsidRDefault="00883DCF" w:rsidP="00714DC8">
      <w:pPr>
        <w:shd w:val="clear" w:color="auto" w:fill="FFFFFF"/>
        <w:spacing w:before="120" w:after="60"/>
        <w:rPr>
          <w:sz w:val="22"/>
        </w:rPr>
      </w:pPr>
      <w:r w:rsidRPr="00714DC8">
        <w:rPr>
          <w:b/>
          <w:bCs/>
          <w:sz w:val="22"/>
          <w:szCs w:val="24"/>
          <w:lang w:val="en-US"/>
        </w:rPr>
        <w:t>Subsection 1305(1):</w:t>
      </w:r>
    </w:p>
    <w:p w14:paraId="790082D6" w14:textId="31259D24" w:rsidR="00883DCF" w:rsidRPr="00714DC8" w:rsidRDefault="00883DCF" w:rsidP="00714DC8">
      <w:pPr>
        <w:shd w:val="clear" w:color="auto" w:fill="FFFFFF"/>
        <w:spacing w:before="120"/>
        <w:ind w:left="365"/>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23A850E4" w14:textId="77777777" w:rsidR="00883DCF" w:rsidRPr="00714DC8" w:rsidRDefault="00883DCF" w:rsidP="00714DC8">
      <w:pPr>
        <w:shd w:val="clear" w:color="auto" w:fill="FFFFFF"/>
        <w:spacing w:before="120" w:after="60"/>
        <w:rPr>
          <w:sz w:val="22"/>
        </w:rPr>
      </w:pPr>
      <w:r w:rsidRPr="00714DC8">
        <w:rPr>
          <w:b/>
          <w:bCs/>
          <w:sz w:val="22"/>
          <w:szCs w:val="24"/>
          <w:lang w:val="en-US"/>
        </w:rPr>
        <w:t>Paragraph 1306(1)(a):</w:t>
      </w:r>
    </w:p>
    <w:p w14:paraId="0B340C21" w14:textId="10CAEE08" w:rsidR="00883DCF" w:rsidRPr="00714DC8" w:rsidRDefault="00883DCF" w:rsidP="00714DC8">
      <w:pPr>
        <w:shd w:val="clear" w:color="auto" w:fill="FFFFFF"/>
        <w:spacing w:before="120"/>
        <w:ind w:left="355"/>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66C20489" w14:textId="77777777" w:rsidR="00883DCF" w:rsidRPr="00714DC8" w:rsidRDefault="00883DCF" w:rsidP="00714DC8">
      <w:pPr>
        <w:shd w:val="clear" w:color="auto" w:fill="FFFFFF"/>
        <w:spacing w:before="120" w:after="60"/>
        <w:rPr>
          <w:sz w:val="22"/>
        </w:rPr>
      </w:pPr>
      <w:r w:rsidRPr="00714DC8">
        <w:rPr>
          <w:b/>
          <w:bCs/>
          <w:sz w:val="22"/>
          <w:szCs w:val="24"/>
          <w:lang w:val="en-US"/>
        </w:rPr>
        <w:t>Subsection 1312(1):</w:t>
      </w:r>
    </w:p>
    <w:p w14:paraId="3C34DE9A" w14:textId="2B0D0C4E" w:rsidR="00883DCF" w:rsidRPr="00714DC8" w:rsidRDefault="00883DCF" w:rsidP="00714DC8">
      <w:pPr>
        <w:numPr>
          <w:ilvl w:val="0"/>
          <w:numId w:val="88"/>
        </w:numPr>
        <w:shd w:val="clear" w:color="auto" w:fill="FFFFFF"/>
        <w:tabs>
          <w:tab w:val="left" w:pos="778"/>
        </w:tabs>
        <w:spacing w:before="120"/>
        <w:ind w:left="778" w:hanging="384"/>
        <w:rPr>
          <w:sz w:val="22"/>
          <w:szCs w:val="24"/>
          <w:lang w:val="en-US"/>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 xml:space="preserve"> (first occurring).</w:t>
      </w:r>
    </w:p>
    <w:p w14:paraId="534C83D3" w14:textId="0E7D7F04" w:rsidR="00883DCF" w:rsidRPr="00714DC8" w:rsidRDefault="00883DCF" w:rsidP="00714DC8">
      <w:pPr>
        <w:numPr>
          <w:ilvl w:val="0"/>
          <w:numId w:val="88"/>
        </w:numPr>
        <w:shd w:val="clear" w:color="auto" w:fill="FFFFFF"/>
        <w:tabs>
          <w:tab w:val="left" w:pos="778"/>
        </w:tabs>
        <w:spacing w:before="120"/>
        <w:ind w:left="778" w:hanging="384"/>
        <w:rPr>
          <w:sz w:val="22"/>
          <w:szCs w:val="24"/>
          <w:lang w:val="en-US"/>
        </w:rPr>
      </w:pPr>
      <w:r w:rsidRPr="00714DC8">
        <w:rPr>
          <w:sz w:val="22"/>
          <w:szCs w:val="24"/>
          <w:lang w:val="en-US"/>
        </w:rPr>
        <w:t xml:space="preserve">Omit </w:t>
      </w:r>
      <w:r w:rsidR="008A54CC" w:rsidRPr="00714DC8">
        <w:rPr>
          <w:sz w:val="22"/>
          <w:szCs w:val="24"/>
          <w:lang w:val="en-US"/>
        </w:rPr>
        <w:t>“</w:t>
      </w:r>
      <w:r w:rsidRPr="00714DC8">
        <w:rPr>
          <w:sz w:val="22"/>
          <w:szCs w:val="24"/>
          <w:lang w:val="en-US"/>
        </w:rPr>
        <w:t>or the 1947 Act</w:t>
      </w:r>
      <w:r w:rsidR="008A54CC" w:rsidRPr="00714DC8">
        <w:rPr>
          <w:sz w:val="22"/>
          <w:szCs w:val="24"/>
          <w:lang w:val="en-US"/>
        </w:rPr>
        <w:t>”</w:t>
      </w:r>
      <w:r w:rsidRPr="00714DC8">
        <w:rPr>
          <w:sz w:val="22"/>
          <w:szCs w:val="24"/>
          <w:lang w:val="en-US"/>
        </w:rPr>
        <w:t xml:space="preserve">, substitute </w:t>
      </w:r>
      <w:r w:rsidR="008A54CC" w:rsidRPr="00714DC8">
        <w:rPr>
          <w:sz w:val="22"/>
          <w:szCs w:val="24"/>
          <w:lang w:val="en-US"/>
        </w:rPr>
        <w:t>“</w:t>
      </w:r>
      <w:r w:rsidRPr="00714DC8">
        <w:rPr>
          <w:sz w:val="22"/>
          <w:szCs w:val="24"/>
          <w:lang w:val="en-US"/>
        </w:rPr>
        <w:t xml:space="preserve">, the 1947 Act or the </w:t>
      </w:r>
      <w:r w:rsidRPr="00714DC8">
        <w:rPr>
          <w:i/>
          <w:iCs/>
          <w:sz w:val="22"/>
          <w:szCs w:val="24"/>
          <w:lang w:val="en-US"/>
        </w:rPr>
        <w:t>Farm Household Support Act 1992</w:t>
      </w:r>
      <w:r w:rsidR="008A54CC" w:rsidRPr="00211F4B">
        <w:rPr>
          <w:iCs/>
          <w:sz w:val="22"/>
          <w:szCs w:val="24"/>
          <w:lang w:val="en-US"/>
        </w:rPr>
        <w:t>”</w:t>
      </w:r>
      <w:r w:rsidRPr="00211F4B">
        <w:rPr>
          <w:iCs/>
          <w:sz w:val="22"/>
          <w:szCs w:val="24"/>
          <w:lang w:val="en-US"/>
        </w:rPr>
        <w:t>.</w:t>
      </w:r>
    </w:p>
    <w:p w14:paraId="396A133D" w14:textId="77777777" w:rsidR="00883DCF" w:rsidRPr="00714DC8" w:rsidRDefault="00883DCF" w:rsidP="00714DC8">
      <w:pPr>
        <w:shd w:val="clear" w:color="auto" w:fill="FFFFFF"/>
        <w:spacing w:before="120" w:after="60"/>
        <w:rPr>
          <w:sz w:val="22"/>
        </w:rPr>
      </w:pPr>
      <w:r w:rsidRPr="00714DC8">
        <w:rPr>
          <w:b/>
          <w:bCs/>
          <w:sz w:val="22"/>
          <w:szCs w:val="24"/>
          <w:lang w:val="en-US"/>
        </w:rPr>
        <w:t>Section 1313:</w:t>
      </w:r>
    </w:p>
    <w:p w14:paraId="3570DFFB" w14:textId="26A425F8" w:rsidR="00883DCF" w:rsidRPr="00714DC8" w:rsidRDefault="00883DCF" w:rsidP="00714DC8">
      <w:pPr>
        <w:numPr>
          <w:ilvl w:val="0"/>
          <w:numId w:val="89"/>
        </w:numPr>
        <w:shd w:val="clear" w:color="auto" w:fill="FFFFFF"/>
        <w:tabs>
          <w:tab w:val="left" w:pos="744"/>
        </w:tabs>
        <w:spacing w:before="120"/>
        <w:ind w:left="744" w:hanging="384"/>
        <w:rPr>
          <w:sz w:val="22"/>
          <w:szCs w:val="24"/>
          <w:lang w:val="en-US"/>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of this Act</w:t>
      </w:r>
      <w:r w:rsidR="008A54CC" w:rsidRPr="00714DC8">
        <w:rPr>
          <w:sz w:val="22"/>
          <w:szCs w:val="24"/>
          <w:lang w:val="en-US"/>
        </w:rPr>
        <w:t>”</w:t>
      </w:r>
      <w:r w:rsidRPr="00714DC8">
        <w:rPr>
          <w:sz w:val="22"/>
          <w:szCs w:val="24"/>
          <w:lang w:val="en-US"/>
        </w:rPr>
        <w:t>.</w:t>
      </w:r>
    </w:p>
    <w:p w14:paraId="464D6B56" w14:textId="75EEC8DE" w:rsidR="00883DCF" w:rsidRPr="00714DC8" w:rsidRDefault="00883DCF" w:rsidP="00714DC8">
      <w:pPr>
        <w:numPr>
          <w:ilvl w:val="0"/>
          <w:numId w:val="89"/>
        </w:numPr>
        <w:shd w:val="clear" w:color="auto" w:fill="FFFFFF"/>
        <w:tabs>
          <w:tab w:val="left" w:pos="744"/>
        </w:tabs>
        <w:spacing w:before="120"/>
        <w:ind w:left="744" w:hanging="384"/>
        <w:rPr>
          <w:sz w:val="22"/>
          <w:szCs w:val="24"/>
          <w:lang w:val="en-US"/>
        </w:rPr>
      </w:pPr>
      <w:r w:rsidRPr="00714DC8">
        <w:rPr>
          <w:sz w:val="22"/>
          <w:szCs w:val="24"/>
          <w:lang w:val="en-US"/>
        </w:rPr>
        <w:t xml:space="preserve">Omit </w:t>
      </w:r>
      <w:r w:rsidR="008A54CC" w:rsidRPr="00714DC8">
        <w:rPr>
          <w:sz w:val="22"/>
          <w:szCs w:val="24"/>
          <w:lang w:val="en-US"/>
        </w:rPr>
        <w:t>“</w:t>
      </w:r>
      <w:r w:rsidRPr="00714DC8">
        <w:rPr>
          <w:sz w:val="22"/>
          <w:szCs w:val="24"/>
          <w:lang w:val="en-US"/>
        </w:rPr>
        <w:t>or the 1947 Act</w:t>
      </w:r>
      <w:r w:rsidR="008A54CC" w:rsidRPr="00714DC8">
        <w:rPr>
          <w:sz w:val="22"/>
          <w:szCs w:val="24"/>
          <w:lang w:val="en-US"/>
        </w:rPr>
        <w:t>”</w:t>
      </w:r>
      <w:r w:rsidRPr="00714DC8">
        <w:rPr>
          <w:sz w:val="22"/>
          <w:szCs w:val="24"/>
          <w:lang w:val="en-US"/>
        </w:rPr>
        <w:t xml:space="preserve">, substitute </w:t>
      </w:r>
      <w:r w:rsidR="008A54CC" w:rsidRPr="00714DC8">
        <w:rPr>
          <w:sz w:val="22"/>
          <w:szCs w:val="24"/>
          <w:lang w:val="en-US"/>
        </w:rPr>
        <w:t>“</w:t>
      </w:r>
      <w:r w:rsidRPr="00714DC8">
        <w:rPr>
          <w:sz w:val="22"/>
          <w:szCs w:val="24"/>
          <w:lang w:val="en-US"/>
        </w:rPr>
        <w:t xml:space="preserve">, the 1947 Act or the </w:t>
      </w:r>
      <w:r w:rsidRPr="00714DC8">
        <w:rPr>
          <w:i/>
          <w:iCs/>
          <w:sz w:val="22"/>
          <w:szCs w:val="24"/>
          <w:lang w:val="en-US"/>
        </w:rPr>
        <w:t>Farm Household Support Act 1992</w:t>
      </w:r>
      <w:r w:rsidR="008A54CC" w:rsidRPr="00211F4B">
        <w:rPr>
          <w:iCs/>
          <w:sz w:val="22"/>
          <w:szCs w:val="24"/>
          <w:lang w:val="en-US"/>
        </w:rPr>
        <w:t>”</w:t>
      </w:r>
      <w:r w:rsidRPr="00211F4B">
        <w:rPr>
          <w:iCs/>
          <w:sz w:val="22"/>
          <w:szCs w:val="24"/>
          <w:lang w:val="en-US"/>
        </w:rPr>
        <w:t>.</w:t>
      </w:r>
    </w:p>
    <w:p w14:paraId="231BA334" w14:textId="77777777" w:rsidR="00883DCF" w:rsidRPr="00714DC8" w:rsidRDefault="00883DCF" w:rsidP="00714DC8">
      <w:pPr>
        <w:numPr>
          <w:ilvl w:val="0"/>
          <w:numId w:val="89"/>
        </w:numPr>
        <w:shd w:val="clear" w:color="auto" w:fill="FFFFFF"/>
        <w:tabs>
          <w:tab w:val="left" w:pos="744"/>
        </w:tabs>
        <w:spacing w:before="120"/>
        <w:ind w:left="744" w:hanging="384"/>
        <w:rPr>
          <w:sz w:val="22"/>
          <w:szCs w:val="24"/>
          <w:lang w:val="en-US"/>
        </w:rPr>
        <w:sectPr w:rsidR="00883DCF" w:rsidRPr="00714DC8" w:rsidSect="00081F6E">
          <w:pgSz w:w="12240" w:h="15840" w:code="1"/>
          <w:pgMar w:top="1440" w:right="1440" w:bottom="1440" w:left="1440" w:header="720" w:footer="720" w:gutter="0"/>
          <w:cols w:space="60"/>
          <w:noEndnote/>
        </w:sectPr>
      </w:pPr>
    </w:p>
    <w:p w14:paraId="7650B703" w14:textId="66E9AD1A" w:rsidR="00883DCF" w:rsidRPr="00714DC8" w:rsidRDefault="00883DCF" w:rsidP="00714DC8">
      <w:pPr>
        <w:shd w:val="clear" w:color="auto" w:fill="FFFFFF"/>
        <w:spacing w:before="120"/>
        <w:jc w:val="center"/>
        <w:rPr>
          <w:sz w:val="22"/>
        </w:rPr>
      </w:pPr>
      <w:r w:rsidRPr="00714DC8">
        <w:rPr>
          <w:b/>
          <w:bCs/>
          <w:sz w:val="22"/>
          <w:szCs w:val="24"/>
          <w:lang w:val="en-US"/>
        </w:rPr>
        <w:lastRenderedPageBreak/>
        <w:t>SCHEDULE</w:t>
      </w:r>
      <w:r w:rsidRPr="00714DC8">
        <w:rPr>
          <w:rFonts w:eastAsia="Times New Roman"/>
          <w:b/>
          <w:bCs/>
          <w:sz w:val="22"/>
          <w:szCs w:val="24"/>
          <w:lang w:val="en-US"/>
        </w:rPr>
        <w:t>—</w:t>
      </w:r>
      <w:r w:rsidRPr="00211F4B">
        <w:rPr>
          <w:rFonts w:eastAsia="Times New Roman"/>
          <w:bCs/>
          <w:sz w:val="22"/>
          <w:szCs w:val="24"/>
          <w:lang w:val="en-US"/>
        </w:rPr>
        <w:t>continued</w:t>
      </w:r>
    </w:p>
    <w:p w14:paraId="1189E5FA" w14:textId="77777777" w:rsidR="00883DCF" w:rsidRPr="00714DC8" w:rsidRDefault="00883DCF" w:rsidP="00714DC8">
      <w:pPr>
        <w:shd w:val="clear" w:color="auto" w:fill="FFFFFF"/>
        <w:spacing w:before="120" w:after="60"/>
        <w:rPr>
          <w:sz w:val="22"/>
        </w:rPr>
      </w:pPr>
      <w:r w:rsidRPr="00714DC8">
        <w:rPr>
          <w:b/>
          <w:bCs/>
          <w:sz w:val="22"/>
          <w:szCs w:val="24"/>
          <w:lang w:val="en-US"/>
        </w:rPr>
        <w:t>Paragraph 1314(1)(a):</w:t>
      </w:r>
    </w:p>
    <w:p w14:paraId="72487345" w14:textId="2C08F4D2" w:rsidR="00883DCF" w:rsidRPr="00714DC8" w:rsidRDefault="00883DCF" w:rsidP="00714DC8">
      <w:pPr>
        <w:shd w:val="clear" w:color="auto" w:fill="FFFFFF"/>
        <w:spacing w:before="120"/>
        <w:ind w:left="350"/>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714DC8">
        <w:rPr>
          <w:i/>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607B1AE5" w14:textId="77777777" w:rsidR="00883DCF" w:rsidRPr="00714DC8" w:rsidRDefault="00883DCF" w:rsidP="00714DC8">
      <w:pPr>
        <w:shd w:val="clear" w:color="auto" w:fill="FFFFFF"/>
        <w:spacing w:before="120" w:after="60"/>
        <w:rPr>
          <w:sz w:val="22"/>
        </w:rPr>
      </w:pPr>
      <w:r w:rsidRPr="00714DC8">
        <w:rPr>
          <w:b/>
          <w:bCs/>
          <w:sz w:val="22"/>
          <w:szCs w:val="24"/>
          <w:lang w:val="en-US"/>
        </w:rPr>
        <w:t>Subsection 1314(4):</w:t>
      </w:r>
    </w:p>
    <w:p w14:paraId="6DC3B4B5" w14:textId="111DD3AA" w:rsidR="00883DCF" w:rsidRPr="00714DC8" w:rsidRDefault="00883DCF" w:rsidP="00714DC8">
      <w:pPr>
        <w:shd w:val="clear" w:color="auto" w:fill="FFFFFF"/>
        <w:spacing w:before="120" w:after="600"/>
        <w:ind w:left="346"/>
        <w:rPr>
          <w:sz w:val="22"/>
        </w:rPr>
      </w:pPr>
      <w:r w:rsidRPr="00714DC8">
        <w:rPr>
          <w:sz w:val="22"/>
          <w:szCs w:val="24"/>
          <w:lang w:val="en-US"/>
        </w:rPr>
        <w:t xml:space="preserve">Insert </w:t>
      </w:r>
      <w:r w:rsidR="008A54CC" w:rsidRPr="00714DC8">
        <w:rPr>
          <w:sz w:val="22"/>
          <w:szCs w:val="24"/>
          <w:lang w:val="en-US"/>
        </w:rPr>
        <w:t>“</w:t>
      </w:r>
      <w:r w:rsidRPr="00714DC8">
        <w:rPr>
          <w:sz w:val="22"/>
          <w:szCs w:val="24"/>
          <w:lang w:val="en-US"/>
        </w:rPr>
        <w:t xml:space="preserve">or the </w:t>
      </w:r>
      <w:r w:rsidRPr="00714DC8">
        <w:rPr>
          <w:i/>
          <w:iCs/>
          <w:sz w:val="22"/>
          <w:szCs w:val="24"/>
          <w:lang w:val="en-US"/>
        </w:rPr>
        <w:t>Farm Household Support Act 1992</w:t>
      </w:r>
      <w:r w:rsidR="008A54CC" w:rsidRPr="00211F4B">
        <w:rPr>
          <w:iCs/>
          <w:sz w:val="22"/>
          <w:szCs w:val="24"/>
          <w:lang w:val="en-US"/>
        </w:rPr>
        <w:t>”</w:t>
      </w:r>
      <w:r w:rsidRPr="00211F4B">
        <w:rPr>
          <w:iCs/>
          <w:sz w:val="22"/>
          <w:szCs w:val="24"/>
          <w:lang w:val="en-US"/>
        </w:rPr>
        <w:t xml:space="preserve"> </w:t>
      </w:r>
      <w:r w:rsidRPr="00714DC8">
        <w:rPr>
          <w:sz w:val="22"/>
          <w:szCs w:val="24"/>
          <w:lang w:val="en-US"/>
        </w:rPr>
        <w:t xml:space="preserve">after </w:t>
      </w:r>
      <w:r w:rsidR="008A54CC" w:rsidRPr="00714DC8">
        <w:rPr>
          <w:sz w:val="22"/>
          <w:szCs w:val="24"/>
          <w:lang w:val="en-US"/>
        </w:rPr>
        <w:t>“</w:t>
      </w:r>
      <w:r w:rsidRPr="00714DC8">
        <w:rPr>
          <w:sz w:val="22"/>
          <w:szCs w:val="24"/>
          <w:lang w:val="en-US"/>
        </w:rPr>
        <w:t>this Act</w:t>
      </w:r>
      <w:r w:rsidR="008A54CC" w:rsidRPr="00714DC8">
        <w:rPr>
          <w:sz w:val="22"/>
          <w:szCs w:val="24"/>
          <w:lang w:val="en-US"/>
        </w:rPr>
        <w:t>”</w:t>
      </w:r>
      <w:r w:rsidRPr="00714DC8">
        <w:rPr>
          <w:sz w:val="22"/>
          <w:szCs w:val="24"/>
          <w:lang w:val="en-US"/>
        </w:rPr>
        <w:t>.</w:t>
      </w:r>
    </w:p>
    <w:p w14:paraId="07F864B7" w14:textId="77777777" w:rsidR="00883DCF" w:rsidRPr="00714DC8" w:rsidRDefault="00883DCF" w:rsidP="00714DC8">
      <w:pPr>
        <w:shd w:val="clear" w:color="auto" w:fill="FFFFFF"/>
        <w:spacing w:before="120"/>
        <w:ind w:left="5"/>
      </w:pPr>
      <w:r w:rsidRPr="00714DC8">
        <w:rPr>
          <w:szCs w:val="22"/>
          <w:lang w:val="en-US"/>
        </w:rPr>
        <w:t>[</w:t>
      </w:r>
      <w:r w:rsidRPr="00714DC8">
        <w:rPr>
          <w:i/>
          <w:iCs/>
          <w:szCs w:val="22"/>
          <w:lang w:val="en-US"/>
        </w:rPr>
        <w:t>Minister</w:t>
      </w:r>
      <w:r w:rsidR="008A54CC" w:rsidRPr="00714DC8">
        <w:rPr>
          <w:i/>
          <w:iCs/>
          <w:szCs w:val="22"/>
          <w:lang w:val="en-US"/>
        </w:rPr>
        <w:t>’</w:t>
      </w:r>
      <w:r w:rsidRPr="00714DC8">
        <w:rPr>
          <w:i/>
          <w:iCs/>
          <w:szCs w:val="22"/>
          <w:lang w:val="en-US"/>
        </w:rPr>
        <w:t>s second reading speech made in</w:t>
      </w:r>
      <w:r w:rsidRPr="00714DC8">
        <w:rPr>
          <w:rFonts w:eastAsia="Times New Roman"/>
          <w:szCs w:val="22"/>
          <w:lang w:val="en-US"/>
        </w:rPr>
        <w:t>—</w:t>
      </w:r>
    </w:p>
    <w:p w14:paraId="5F3C75C1" w14:textId="77777777" w:rsidR="00FB17C8" w:rsidRPr="00714DC8" w:rsidRDefault="00883DCF" w:rsidP="00714DC8">
      <w:pPr>
        <w:shd w:val="clear" w:color="auto" w:fill="FFFFFF"/>
        <w:ind w:left="749"/>
        <w:rPr>
          <w:i/>
          <w:iCs/>
          <w:szCs w:val="22"/>
          <w:lang w:val="en-US"/>
        </w:rPr>
      </w:pPr>
      <w:r w:rsidRPr="00714DC8">
        <w:rPr>
          <w:i/>
          <w:iCs/>
          <w:szCs w:val="22"/>
          <w:lang w:val="en-US"/>
        </w:rPr>
        <w:t>House of Representatives on 3 November 1992</w:t>
      </w:r>
    </w:p>
    <w:p w14:paraId="2D7E4C93" w14:textId="77777777" w:rsidR="00883DCF" w:rsidRPr="00714DC8" w:rsidRDefault="00883DCF" w:rsidP="00714DC8">
      <w:pPr>
        <w:shd w:val="clear" w:color="auto" w:fill="FFFFFF"/>
        <w:ind w:left="749"/>
      </w:pPr>
      <w:r w:rsidRPr="00714DC8">
        <w:rPr>
          <w:i/>
          <w:iCs/>
          <w:szCs w:val="22"/>
          <w:lang w:val="en-US"/>
        </w:rPr>
        <w:t>Senate on 11 N</w:t>
      </w:r>
      <w:bookmarkStart w:id="0" w:name="_GoBack"/>
      <w:bookmarkEnd w:id="0"/>
      <w:r w:rsidRPr="00714DC8">
        <w:rPr>
          <w:i/>
          <w:iCs/>
          <w:szCs w:val="22"/>
          <w:lang w:val="en-US"/>
        </w:rPr>
        <w:t>ovember 1992</w:t>
      </w:r>
      <w:r w:rsidRPr="00714DC8">
        <w:rPr>
          <w:szCs w:val="22"/>
          <w:lang w:val="en-US"/>
        </w:rPr>
        <w:t>]</w:t>
      </w:r>
    </w:p>
    <w:sectPr w:rsidR="00883DCF" w:rsidRPr="00714DC8" w:rsidSect="00081F6E">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9DAF41" w15:done="0"/>
  <w15:commentEx w15:paraId="39570983" w15:done="0"/>
  <w15:commentEx w15:paraId="1CDE4C52" w15:done="0"/>
  <w15:commentEx w15:paraId="1C18B4AE" w15:done="0"/>
  <w15:commentEx w15:paraId="4A05ABDD" w15:done="0"/>
  <w15:commentEx w15:paraId="26ACA50D" w15:done="0"/>
  <w15:commentEx w15:paraId="77809EF6" w15:done="0"/>
  <w15:commentEx w15:paraId="7B564B75" w15:done="0"/>
  <w15:commentEx w15:paraId="45722BA9" w15:done="0"/>
  <w15:commentEx w15:paraId="144599F6" w15:done="0"/>
  <w15:commentEx w15:paraId="1779F407" w15:done="0"/>
  <w15:commentEx w15:paraId="129CBDE4" w15:done="0"/>
  <w15:commentEx w15:paraId="6D85E757" w15:done="0"/>
  <w15:commentEx w15:paraId="300AACAE" w15:done="0"/>
  <w15:commentEx w15:paraId="7EC5B4E0" w15:done="0"/>
  <w15:commentEx w15:paraId="5821C33D" w15:done="0"/>
  <w15:commentEx w15:paraId="65E4DFA4" w15:done="0"/>
  <w15:commentEx w15:paraId="0705710E" w15:done="0"/>
  <w15:commentEx w15:paraId="57EA0E3F" w15:done="0"/>
  <w15:commentEx w15:paraId="2C51F5E3" w15:done="0"/>
  <w15:commentEx w15:paraId="2CA00821" w15:done="0"/>
  <w15:commentEx w15:paraId="6E54850A" w15:done="0"/>
  <w15:commentEx w15:paraId="5D3C0FC3" w15:done="0"/>
  <w15:commentEx w15:paraId="23A496F8" w15:done="0"/>
  <w15:commentEx w15:paraId="3C2C6CE3" w15:done="0"/>
  <w15:commentEx w15:paraId="2A2FE7C0" w15:done="0"/>
  <w15:commentEx w15:paraId="10EB0F85" w15:done="0"/>
  <w15:commentEx w15:paraId="7CA56830" w15:done="0"/>
  <w15:commentEx w15:paraId="4C2E8C1B" w15:done="0"/>
  <w15:commentEx w15:paraId="09AD2C8B" w15:done="0"/>
  <w15:commentEx w15:paraId="5EC5BF2D" w15:done="0"/>
  <w15:commentEx w15:paraId="6A448939" w15:done="0"/>
  <w15:commentEx w15:paraId="72973868" w15:done="0"/>
  <w15:commentEx w15:paraId="05B29D36" w15:done="0"/>
  <w15:commentEx w15:paraId="42FBC3DE" w15:done="0"/>
  <w15:commentEx w15:paraId="12102DED" w15:done="0"/>
  <w15:commentEx w15:paraId="54D9437D" w15:done="0"/>
  <w15:commentEx w15:paraId="29CB35A1" w15:done="0"/>
  <w15:commentEx w15:paraId="2BF58A3F" w15:done="0"/>
  <w15:commentEx w15:paraId="2AFEBC19" w15:done="0"/>
  <w15:commentEx w15:paraId="53F31DCE" w15:done="0"/>
  <w15:commentEx w15:paraId="13B147B6" w15:done="0"/>
  <w15:commentEx w15:paraId="714E73D5" w15:done="0"/>
  <w15:commentEx w15:paraId="3E559F3E" w15:done="0"/>
  <w15:commentEx w15:paraId="37634582" w15:done="0"/>
  <w15:commentEx w15:paraId="0FD1B262" w15:done="0"/>
  <w15:commentEx w15:paraId="7D7D5B81" w15:done="0"/>
  <w15:commentEx w15:paraId="50CC2422" w15:done="0"/>
  <w15:commentEx w15:paraId="6A210B31" w15:done="0"/>
  <w15:commentEx w15:paraId="66B0B880" w15:done="0"/>
  <w15:commentEx w15:paraId="77F5E2EB" w15:done="0"/>
  <w15:commentEx w15:paraId="3DDD96E3" w15:done="0"/>
  <w15:commentEx w15:paraId="7F349705" w15:done="0"/>
  <w15:commentEx w15:paraId="7B4C2260" w15:done="0"/>
  <w15:commentEx w15:paraId="5EE3D77D" w15:done="0"/>
  <w15:commentEx w15:paraId="1EA1B239" w15:done="0"/>
  <w15:commentEx w15:paraId="1F7C2B0D" w15:done="0"/>
  <w15:commentEx w15:paraId="24536038" w15:done="0"/>
  <w15:commentEx w15:paraId="3A2A21A9" w15:done="0"/>
  <w15:commentEx w15:paraId="5B12C01E" w15:done="0"/>
  <w15:commentEx w15:paraId="5FF4CD0C" w15:done="0"/>
  <w15:commentEx w15:paraId="054F174B" w15:done="0"/>
  <w15:commentEx w15:paraId="3CDE46EC" w15:done="0"/>
  <w15:commentEx w15:paraId="144E1C12" w15:done="0"/>
  <w15:commentEx w15:paraId="47B7D75C" w15:done="0"/>
  <w15:commentEx w15:paraId="1BAE6ECE" w15:done="0"/>
  <w15:commentEx w15:paraId="24DD995B" w15:done="0"/>
  <w15:commentEx w15:paraId="48C08A53" w15:done="0"/>
  <w15:commentEx w15:paraId="74C821F9" w15:done="0"/>
  <w15:commentEx w15:paraId="3C70E47E" w15:done="0"/>
  <w15:commentEx w15:paraId="6C015F10" w15:done="0"/>
  <w15:commentEx w15:paraId="4E25403C" w15:done="0"/>
  <w15:commentEx w15:paraId="086A526D" w15:done="0"/>
  <w15:commentEx w15:paraId="75088C22" w15:done="0"/>
  <w15:commentEx w15:paraId="7E9B5539" w15:done="0"/>
  <w15:commentEx w15:paraId="2413D97F" w15:done="0"/>
  <w15:commentEx w15:paraId="46D8870B" w15:done="0"/>
  <w15:commentEx w15:paraId="0D2D6FA5" w15:done="0"/>
  <w15:commentEx w15:paraId="2E91ABC5" w15:done="0"/>
  <w15:commentEx w15:paraId="6005E9F4" w15:done="0"/>
  <w15:commentEx w15:paraId="53116AB5" w15:done="0"/>
  <w15:commentEx w15:paraId="568B0C3E" w15:done="0"/>
  <w15:commentEx w15:paraId="4A184123" w15:done="0"/>
  <w15:commentEx w15:paraId="351B5312" w15:done="0"/>
  <w15:commentEx w15:paraId="6C418966" w15:done="0"/>
  <w15:commentEx w15:paraId="01EFFFB7" w15:done="0"/>
  <w15:commentEx w15:paraId="62797448" w15:done="0"/>
  <w15:commentEx w15:paraId="386043ED" w15:done="0"/>
  <w15:commentEx w15:paraId="45FFE23A" w15:done="0"/>
  <w15:commentEx w15:paraId="42F73CDF" w15:done="0"/>
  <w15:commentEx w15:paraId="30201EE9" w15:done="0"/>
  <w15:commentEx w15:paraId="6760B76C" w15:done="0"/>
  <w15:commentEx w15:paraId="313B8917" w15:done="0"/>
  <w15:commentEx w15:paraId="76144779" w15:done="0"/>
  <w15:commentEx w15:paraId="315BBA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DAF41" w16cid:durableId="20EEAC0B"/>
  <w16cid:commentId w16cid:paraId="39570983" w16cid:durableId="20EEAC1E"/>
  <w16cid:commentId w16cid:paraId="1CDE4C52" w16cid:durableId="20EEAC24"/>
  <w16cid:commentId w16cid:paraId="1C18B4AE" w16cid:durableId="20EEAC2B"/>
  <w16cid:commentId w16cid:paraId="4A05ABDD" w16cid:durableId="20EEAC31"/>
  <w16cid:commentId w16cid:paraId="26ACA50D" w16cid:durableId="20EEAC55"/>
  <w16cid:commentId w16cid:paraId="77809EF6" w16cid:durableId="20EEAC45"/>
  <w16cid:commentId w16cid:paraId="7B564B75" w16cid:durableId="20EEAC4F"/>
  <w16cid:commentId w16cid:paraId="45722BA9" w16cid:durableId="20EEAC5D"/>
  <w16cid:commentId w16cid:paraId="144599F6" w16cid:durableId="20EEAC65"/>
  <w16cid:commentId w16cid:paraId="1779F407" w16cid:durableId="20EEAC74"/>
  <w16cid:commentId w16cid:paraId="129CBDE4" w16cid:durableId="20EEAC6D"/>
  <w16cid:commentId w16cid:paraId="6D85E757" w16cid:durableId="20EEAC82"/>
  <w16cid:commentId w16cid:paraId="300AACAE" w16cid:durableId="20EEAC8A"/>
  <w16cid:commentId w16cid:paraId="7EC5B4E0" w16cid:durableId="20EEAC8F"/>
  <w16cid:commentId w16cid:paraId="5821C33D" w16cid:durableId="20EEAC94"/>
  <w16cid:commentId w16cid:paraId="65E4DFA4" w16cid:durableId="20EEACA0"/>
  <w16cid:commentId w16cid:paraId="0705710E" w16cid:durableId="20EEACAA"/>
  <w16cid:commentId w16cid:paraId="57EA0E3F" w16cid:durableId="20EEACB0"/>
  <w16cid:commentId w16cid:paraId="2C51F5E3" w16cid:durableId="20EEACB6"/>
  <w16cid:commentId w16cid:paraId="2CA00821" w16cid:durableId="20EEACC0"/>
  <w16cid:commentId w16cid:paraId="6E54850A" w16cid:durableId="20EEACD2"/>
  <w16cid:commentId w16cid:paraId="5D3C0FC3" w16cid:durableId="20EEACFF"/>
  <w16cid:commentId w16cid:paraId="23A496F8" w16cid:durableId="20EEACE3"/>
  <w16cid:commentId w16cid:paraId="3C2C6CE3" w16cid:durableId="20EEAD0E"/>
  <w16cid:commentId w16cid:paraId="2A2FE7C0" w16cid:durableId="20EEAD18"/>
  <w16cid:commentId w16cid:paraId="10EB0F85" w16cid:durableId="20EEAD22"/>
  <w16cid:commentId w16cid:paraId="7CA56830" w16cid:durableId="20EEAD3C"/>
  <w16cid:commentId w16cid:paraId="4C2E8C1B" w16cid:durableId="20EEAD45"/>
  <w16cid:commentId w16cid:paraId="09AD2C8B" w16cid:durableId="20EEAD73"/>
  <w16cid:commentId w16cid:paraId="5EC5BF2D" w16cid:durableId="20EEAD8C"/>
  <w16cid:commentId w16cid:paraId="6A448939" w16cid:durableId="20EEADB8"/>
  <w16cid:commentId w16cid:paraId="72973868" w16cid:durableId="20EEADC0"/>
  <w16cid:commentId w16cid:paraId="05B29D36" w16cid:durableId="20EEADF3"/>
  <w16cid:commentId w16cid:paraId="42FBC3DE" w16cid:durableId="20EEADFB"/>
  <w16cid:commentId w16cid:paraId="12102DED" w16cid:durableId="20EEAE02"/>
  <w16cid:commentId w16cid:paraId="54D9437D" w16cid:durableId="20EEAE0C"/>
  <w16cid:commentId w16cid:paraId="29CB35A1" w16cid:durableId="20EEAE11"/>
  <w16cid:commentId w16cid:paraId="2BF58A3F" w16cid:durableId="20EEAE16"/>
  <w16cid:commentId w16cid:paraId="2AFEBC19" w16cid:durableId="20EEAE30"/>
  <w16cid:commentId w16cid:paraId="53F31DCE" w16cid:durableId="20EEAE36"/>
  <w16cid:commentId w16cid:paraId="13B147B6" w16cid:durableId="20EEAE43"/>
  <w16cid:commentId w16cid:paraId="714E73D5" w16cid:durableId="20EEAE48"/>
  <w16cid:commentId w16cid:paraId="3E559F3E" w16cid:durableId="20EEAE55"/>
  <w16cid:commentId w16cid:paraId="37634582" w16cid:durableId="20EEAE59"/>
  <w16cid:commentId w16cid:paraId="0FD1B262" w16cid:durableId="20EEAE62"/>
  <w16cid:commentId w16cid:paraId="7D7D5B81" w16cid:durableId="20EEAE73"/>
  <w16cid:commentId w16cid:paraId="50CC2422" w16cid:durableId="20EEAE8A"/>
  <w16cid:commentId w16cid:paraId="6A210B31" w16cid:durableId="20EEAEB1"/>
  <w16cid:commentId w16cid:paraId="66B0B880" w16cid:durableId="20EEAEBE"/>
  <w16cid:commentId w16cid:paraId="77F5E2EB" w16cid:durableId="20EEAECD"/>
  <w16cid:commentId w16cid:paraId="3DDD96E3" w16cid:durableId="20EEAEE0"/>
  <w16cid:commentId w16cid:paraId="7F349705" w16cid:durableId="20EEAEEE"/>
  <w16cid:commentId w16cid:paraId="7B4C2260" w16cid:durableId="20EEAEF7"/>
  <w16cid:commentId w16cid:paraId="5EE3D77D" w16cid:durableId="20EEAF21"/>
  <w16cid:commentId w16cid:paraId="1EA1B239" w16cid:durableId="20EEAF25"/>
  <w16cid:commentId w16cid:paraId="1F7C2B0D" w16cid:durableId="20EEAF2C"/>
  <w16cid:commentId w16cid:paraId="24536038" w16cid:durableId="20EEAF3C"/>
  <w16cid:commentId w16cid:paraId="3A2A21A9" w16cid:durableId="20EEAF6D"/>
  <w16cid:commentId w16cid:paraId="5B12C01E" w16cid:durableId="20EEAF7C"/>
  <w16cid:commentId w16cid:paraId="5FF4CD0C" w16cid:durableId="20EEAF92"/>
  <w16cid:commentId w16cid:paraId="054F174B" w16cid:durableId="20EEAF99"/>
  <w16cid:commentId w16cid:paraId="3CDE46EC" w16cid:durableId="20EEAFAC"/>
  <w16cid:commentId w16cid:paraId="144E1C12" w16cid:durableId="20EEAFB0"/>
  <w16cid:commentId w16cid:paraId="47B7D75C" w16cid:durableId="20EEAFCB"/>
  <w16cid:commentId w16cid:paraId="1BAE6ECE" w16cid:durableId="20EEAFD0"/>
  <w16cid:commentId w16cid:paraId="24DD995B" w16cid:durableId="20EEAFD6"/>
  <w16cid:commentId w16cid:paraId="48C08A53" w16cid:durableId="20EEAFF9"/>
  <w16cid:commentId w16cid:paraId="74C821F9" w16cid:durableId="20EEB001"/>
  <w16cid:commentId w16cid:paraId="3C70E47E" w16cid:durableId="20EEB006"/>
  <w16cid:commentId w16cid:paraId="6C015F10" w16cid:durableId="20EEB01C"/>
  <w16cid:commentId w16cid:paraId="4E25403C" w16cid:durableId="20EEB049"/>
  <w16cid:commentId w16cid:paraId="086A526D" w16cid:durableId="20EEB054"/>
  <w16cid:commentId w16cid:paraId="75088C22" w16cid:durableId="20EEB06F"/>
  <w16cid:commentId w16cid:paraId="7E9B5539" w16cid:durableId="20EEB080"/>
  <w16cid:commentId w16cid:paraId="2413D97F" w16cid:durableId="20EEB090"/>
  <w16cid:commentId w16cid:paraId="46D8870B" w16cid:durableId="20EEB09B"/>
  <w16cid:commentId w16cid:paraId="0D2D6FA5" w16cid:durableId="20EEB0B4"/>
  <w16cid:commentId w16cid:paraId="2E91ABC5" w16cid:durableId="20EEB0BF"/>
  <w16cid:commentId w16cid:paraId="6005E9F4" w16cid:durableId="20EEB0CD"/>
  <w16cid:commentId w16cid:paraId="53116AB5" w16cid:durableId="20EEB437"/>
  <w16cid:commentId w16cid:paraId="568B0C3E" w16cid:durableId="20EEB440"/>
  <w16cid:commentId w16cid:paraId="4A184123" w16cid:durableId="20EEB44A"/>
  <w16cid:commentId w16cid:paraId="351B5312" w16cid:durableId="20EEB453"/>
  <w16cid:commentId w16cid:paraId="6C418966" w16cid:durableId="20EEB459"/>
  <w16cid:commentId w16cid:paraId="01EFFFB7" w16cid:durableId="20EEB460"/>
  <w16cid:commentId w16cid:paraId="62797448" w16cid:durableId="20EEB465"/>
  <w16cid:commentId w16cid:paraId="386043ED" w16cid:durableId="20EEB46B"/>
  <w16cid:commentId w16cid:paraId="45FFE23A" w16cid:durableId="20EEB479"/>
  <w16cid:commentId w16cid:paraId="42F73CDF" w16cid:durableId="20EEB46F"/>
  <w16cid:commentId w16cid:paraId="30201EE9" w16cid:durableId="20EEB480"/>
  <w16cid:commentId w16cid:paraId="6760B76C" w16cid:durableId="20EEB472"/>
  <w16cid:commentId w16cid:paraId="313B8917" w16cid:durableId="20EEB498"/>
  <w16cid:commentId w16cid:paraId="76144779" w16cid:durableId="20EEB48C"/>
  <w16cid:commentId w16cid:paraId="315BBA23" w16cid:durableId="20EEB4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E6B65" w14:textId="77777777" w:rsidR="00BF13F2" w:rsidRDefault="00BF13F2" w:rsidP="00F2745E">
      <w:r>
        <w:separator/>
      </w:r>
    </w:p>
  </w:endnote>
  <w:endnote w:type="continuationSeparator" w:id="0">
    <w:p w14:paraId="53178D25" w14:textId="77777777" w:rsidR="00BF13F2" w:rsidRDefault="00BF13F2" w:rsidP="00F2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7EC9" w14:textId="77777777" w:rsidR="00BF13F2" w:rsidRDefault="00BF1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1A42" w14:textId="77777777" w:rsidR="00BF13F2" w:rsidRDefault="00BF1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6563C" w14:textId="77777777" w:rsidR="00BF13F2" w:rsidRDefault="00BF1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EDA99" w14:textId="77777777" w:rsidR="00BF13F2" w:rsidRDefault="00BF13F2" w:rsidP="00F2745E">
      <w:r>
        <w:separator/>
      </w:r>
    </w:p>
  </w:footnote>
  <w:footnote w:type="continuationSeparator" w:id="0">
    <w:p w14:paraId="72966CA6" w14:textId="77777777" w:rsidR="00BF13F2" w:rsidRDefault="00BF13F2" w:rsidP="00F2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CF6E" w14:textId="77777777" w:rsidR="00BF13F2" w:rsidRDefault="00BF1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05FD" w14:textId="77777777" w:rsidR="00BF13F2" w:rsidRPr="00F2745E" w:rsidRDefault="00BF13F2" w:rsidP="00F2745E">
    <w:pPr>
      <w:pStyle w:val="Header"/>
      <w:tabs>
        <w:tab w:val="clear" w:pos="4680"/>
        <w:tab w:val="center" w:pos="3600"/>
      </w:tabs>
      <w:jc w:val="center"/>
      <w:rPr>
        <w:sz w:val="22"/>
      </w:rPr>
    </w:pPr>
    <w:r w:rsidRPr="00F2745E">
      <w:rPr>
        <w:i/>
        <w:iCs/>
        <w:sz w:val="22"/>
        <w:szCs w:val="24"/>
        <w:lang w:val="en-US" w:eastAsia="en-US"/>
      </w:rPr>
      <w:t>Farm Household Support</w:t>
    </w:r>
    <w:r>
      <w:rPr>
        <w:i/>
        <w:iCs/>
        <w:sz w:val="22"/>
        <w:szCs w:val="24"/>
        <w:lang w:val="en-US" w:eastAsia="en-US"/>
      </w:rPr>
      <w:tab/>
    </w:r>
    <w:r w:rsidRPr="00F2745E">
      <w:rPr>
        <w:i/>
        <w:iCs/>
        <w:sz w:val="22"/>
        <w:szCs w:val="24"/>
        <w:lang w:val="en-US" w:eastAsia="en-US"/>
      </w:rPr>
      <w:t>No. 241, 1992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875A" w14:textId="77777777" w:rsidR="00BF13F2" w:rsidRPr="00F2745E" w:rsidRDefault="00BF13F2" w:rsidP="00F2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B0F"/>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4BB35DA"/>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4E91A03"/>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8000B58"/>
    <w:multiLevelType w:val="singleLevel"/>
    <w:tmpl w:val="CA329180"/>
    <w:lvl w:ilvl="0">
      <w:start w:val="2"/>
      <w:numFmt w:val="lowerLetter"/>
      <w:lvlText w:val="(%1)"/>
      <w:legacy w:legacy="1" w:legacySpace="0" w:legacyIndent="389"/>
      <w:lvlJc w:val="left"/>
      <w:rPr>
        <w:rFonts w:ascii="Times New Roman" w:hAnsi="Times New Roman" w:cs="Times New Roman" w:hint="default"/>
      </w:rPr>
    </w:lvl>
  </w:abstractNum>
  <w:abstractNum w:abstractNumId="4">
    <w:nsid w:val="0916541C"/>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5">
    <w:nsid w:val="0A3D6CFD"/>
    <w:multiLevelType w:val="singleLevel"/>
    <w:tmpl w:val="1F76436C"/>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0AC54858"/>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B711BDD"/>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CCF1E02"/>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9">
    <w:nsid w:val="0E10273C"/>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EA203F1"/>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144C4A86"/>
    <w:multiLevelType w:val="singleLevel"/>
    <w:tmpl w:val="1F76436C"/>
    <w:lvl w:ilvl="0">
      <w:start w:val="1"/>
      <w:numFmt w:val="lowerLetter"/>
      <w:lvlText w:val="(%1)"/>
      <w:legacy w:legacy="1" w:legacySpace="0" w:legacyIndent="388"/>
      <w:lvlJc w:val="left"/>
      <w:rPr>
        <w:rFonts w:ascii="Times New Roman" w:hAnsi="Times New Roman" w:cs="Times New Roman" w:hint="default"/>
      </w:rPr>
    </w:lvl>
  </w:abstractNum>
  <w:abstractNum w:abstractNumId="12">
    <w:nsid w:val="16807208"/>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16917DB9"/>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16E6177E"/>
    <w:multiLevelType w:val="singleLevel"/>
    <w:tmpl w:val="A9FCBD94"/>
    <w:lvl w:ilvl="0">
      <w:start w:val="2"/>
      <w:numFmt w:val="decimal"/>
      <w:lvlText w:val="(%1)"/>
      <w:legacy w:legacy="1" w:legacySpace="0" w:legacyIndent="393"/>
      <w:lvlJc w:val="left"/>
      <w:rPr>
        <w:rFonts w:ascii="Times New Roman" w:hAnsi="Times New Roman" w:cs="Times New Roman" w:hint="default"/>
        <w:b/>
      </w:rPr>
    </w:lvl>
  </w:abstractNum>
  <w:abstractNum w:abstractNumId="15">
    <w:nsid w:val="17566A73"/>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192B2DA9"/>
    <w:multiLevelType w:val="singleLevel"/>
    <w:tmpl w:val="1410FC6C"/>
    <w:lvl w:ilvl="0">
      <w:start w:val="3"/>
      <w:numFmt w:val="decimal"/>
      <w:lvlText w:val="(%1)"/>
      <w:legacy w:legacy="1" w:legacySpace="0" w:legacyIndent="403"/>
      <w:lvlJc w:val="left"/>
      <w:rPr>
        <w:rFonts w:ascii="Times New Roman" w:hAnsi="Times New Roman" w:cs="Times New Roman" w:hint="default"/>
        <w:b/>
      </w:rPr>
    </w:lvl>
  </w:abstractNum>
  <w:abstractNum w:abstractNumId="17">
    <w:nsid w:val="19AA31AE"/>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1B9568FD"/>
    <w:multiLevelType w:val="singleLevel"/>
    <w:tmpl w:val="91F6ED12"/>
    <w:lvl w:ilvl="0">
      <w:start w:val="1"/>
      <w:numFmt w:val="lowerLetter"/>
      <w:lvlText w:val="(%1)"/>
      <w:legacy w:legacy="1" w:legacySpace="0" w:legacyIndent="393"/>
      <w:lvlJc w:val="left"/>
      <w:rPr>
        <w:rFonts w:ascii="Times New Roman" w:hAnsi="Times New Roman" w:cs="Times New Roman" w:hint="default"/>
      </w:rPr>
    </w:lvl>
  </w:abstractNum>
  <w:abstractNum w:abstractNumId="19">
    <w:nsid w:val="1C481C8B"/>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C9E1A8E"/>
    <w:multiLevelType w:val="singleLevel"/>
    <w:tmpl w:val="D2F82DCE"/>
    <w:lvl w:ilvl="0">
      <w:start w:val="2"/>
      <w:numFmt w:val="decimal"/>
      <w:lvlText w:val="(%1)"/>
      <w:legacy w:legacy="1" w:legacySpace="0" w:legacyIndent="341"/>
      <w:lvlJc w:val="left"/>
      <w:rPr>
        <w:rFonts w:ascii="Times New Roman" w:hAnsi="Times New Roman" w:cs="Times New Roman" w:hint="default"/>
      </w:rPr>
    </w:lvl>
  </w:abstractNum>
  <w:abstractNum w:abstractNumId="21">
    <w:nsid w:val="1D18626E"/>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1E490501"/>
    <w:multiLevelType w:val="singleLevel"/>
    <w:tmpl w:val="44C214F6"/>
    <w:lvl w:ilvl="0">
      <w:start w:val="1"/>
      <w:numFmt w:val="lowerLetter"/>
      <w:lvlText w:val="(%1)"/>
      <w:legacy w:legacy="1" w:legacySpace="0" w:legacyIndent="379"/>
      <w:lvlJc w:val="left"/>
      <w:rPr>
        <w:rFonts w:ascii="Times New Roman" w:hAnsi="Times New Roman" w:cs="Times New Roman" w:hint="default"/>
      </w:rPr>
    </w:lvl>
  </w:abstractNum>
  <w:abstractNum w:abstractNumId="23">
    <w:nsid w:val="21527BB0"/>
    <w:multiLevelType w:val="singleLevel"/>
    <w:tmpl w:val="1F76436C"/>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21CB2F6E"/>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25">
    <w:nsid w:val="22960F54"/>
    <w:multiLevelType w:val="singleLevel"/>
    <w:tmpl w:val="1F76436C"/>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233D2012"/>
    <w:multiLevelType w:val="singleLevel"/>
    <w:tmpl w:val="1F76436C"/>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24370F0A"/>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2467407D"/>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29">
    <w:nsid w:val="24FF739A"/>
    <w:multiLevelType w:val="singleLevel"/>
    <w:tmpl w:val="38E2B04E"/>
    <w:lvl w:ilvl="0">
      <w:start w:val="2"/>
      <w:numFmt w:val="decimal"/>
      <w:lvlText w:val="(%1)"/>
      <w:legacy w:legacy="1" w:legacySpace="0" w:legacyIndent="388"/>
      <w:lvlJc w:val="left"/>
      <w:rPr>
        <w:rFonts w:ascii="Times New Roman" w:hAnsi="Times New Roman" w:cs="Times New Roman" w:hint="default"/>
      </w:rPr>
    </w:lvl>
  </w:abstractNum>
  <w:abstractNum w:abstractNumId="30">
    <w:nsid w:val="25E44324"/>
    <w:multiLevelType w:val="singleLevel"/>
    <w:tmpl w:val="1F76436C"/>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28297149"/>
    <w:multiLevelType w:val="singleLevel"/>
    <w:tmpl w:val="B8703F2E"/>
    <w:lvl w:ilvl="0">
      <w:start w:val="1"/>
      <w:numFmt w:val="lowerLetter"/>
      <w:lvlText w:val="(%1)"/>
      <w:legacy w:legacy="1" w:legacySpace="0" w:legacyIndent="404"/>
      <w:lvlJc w:val="left"/>
      <w:rPr>
        <w:rFonts w:ascii="Times New Roman" w:hAnsi="Times New Roman" w:cs="Times New Roman" w:hint="default"/>
      </w:rPr>
    </w:lvl>
  </w:abstractNum>
  <w:abstractNum w:abstractNumId="32">
    <w:nsid w:val="29391C63"/>
    <w:multiLevelType w:val="singleLevel"/>
    <w:tmpl w:val="4C3E6C1E"/>
    <w:lvl w:ilvl="0">
      <w:start w:val="1"/>
      <w:numFmt w:val="upperLetter"/>
      <w:lvlText w:val="(%1)"/>
      <w:legacy w:legacy="1" w:legacySpace="0" w:legacyIndent="432"/>
      <w:lvlJc w:val="left"/>
      <w:rPr>
        <w:rFonts w:ascii="Times New Roman" w:hAnsi="Times New Roman" w:cs="Times New Roman" w:hint="default"/>
      </w:rPr>
    </w:lvl>
  </w:abstractNum>
  <w:abstractNum w:abstractNumId="33">
    <w:nsid w:val="296B1B6A"/>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34">
    <w:nsid w:val="29945EEB"/>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2A0368D6"/>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36">
    <w:nsid w:val="2D0D76B6"/>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2E5F3B15"/>
    <w:multiLevelType w:val="singleLevel"/>
    <w:tmpl w:val="AB2EB724"/>
    <w:lvl w:ilvl="0">
      <w:start w:val="3"/>
      <w:numFmt w:val="lowerLetter"/>
      <w:lvlText w:val="(%1)"/>
      <w:legacy w:legacy="1" w:legacySpace="0" w:legacyIndent="389"/>
      <w:lvlJc w:val="left"/>
      <w:rPr>
        <w:rFonts w:ascii="Times New Roman" w:hAnsi="Times New Roman" w:cs="Times New Roman" w:hint="default"/>
      </w:rPr>
    </w:lvl>
  </w:abstractNum>
  <w:abstractNum w:abstractNumId="38">
    <w:nsid w:val="2F837E71"/>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31E60140"/>
    <w:multiLevelType w:val="singleLevel"/>
    <w:tmpl w:val="38D2550C"/>
    <w:lvl w:ilvl="0">
      <w:start w:val="1"/>
      <w:numFmt w:val="lowerLetter"/>
      <w:lvlText w:val="(%1)"/>
      <w:legacy w:legacy="1" w:legacySpace="0" w:legacyIndent="403"/>
      <w:lvlJc w:val="left"/>
      <w:rPr>
        <w:rFonts w:ascii="Times New Roman" w:hAnsi="Times New Roman" w:cs="Times New Roman" w:hint="default"/>
      </w:rPr>
    </w:lvl>
  </w:abstractNum>
  <w:abstractNum w:abstractNumId="40">
    <w:nsid w:val="32AC2E19"/>
    <w:multiLevelType w:val="singleLevel"/>
    <w:tmpl w:val="68CA902E"/>
    <w:lvl w:ilvl="0">
      <w:start w:val="3"/>
      <w:numFmt w:val="lowerLetter"/>
      <w:lvlText w:val="(%1)"/>
      <w:legacy w:legacy="1" w:legacySpace="0" w:legacyIndent="365"/>
      <w:lvlJc w:val="left"/>
      <w:rPr>
        <w:rFonts w:ascii="Times New Roman" w:hAnsi="Times New Roman" w:cs="Times New Roman" w:hint="default"/>
      </w:rPr>
    </w:lvl>
  </w:abstractNum>
  <w:abstractNum w:abstractNumId="41">
    <w:nsid w:val="32D67745"/>
    <w:multiLevelType w:val="singleLevel"/>
    <w:tmpl w:val="30F8060A"/>
    <w:lvl w:ilvl="0">
      <w:start w:val="2"/>
      <w:numFmt w:val="decimal"/>
      <w:lvlText w:val="(%1)"/>
      <w:legacy w:legacy="1" w:legacySpace="0" w:legacyIndent="389"/>
      <w:lvlJc w:val="left"/>
      <w:rPr>
        <w:rFonts w:ascii="Times New Roman" w:hAnsi="Times New Roman" w:cs="Times New Roman" w:hint="default"/>
      </w:rPr>
    </w:lvl>
  </w:abstractNum>
  <w:abstractNum w:abstractNumId="42">
    <w:nsid w:val="36BC0BC4"/>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39A652EE"/>
    <w:multiLevelType w:val="singleLevel"/>
    <w:tmpl w:val="72F0DF70"/>
    <w:lvl w:ilvl="0">
      <w:start w:val="2"/>
      <w:numFmt w:val="decimal"/>
      <w:lvlText w:val="(%1)"/>
      <w:legacy w:legacy="1" w:legacySpace="0" w:legacyIndent="383"/>
      <w:lvlJc w:val="left"/>
      <w:rPr>
        <w:rFonts w:ascii="Times New Roman" w:hAnsi="Times New Roman" w:cs="Times New Roman" w:hint="default"/>
      </w:rPr>
    </w:lvl>
  </w:abstractNum>
  <w:abstractNum w:abstractNumId="44">
    <w:nsid w:val="3A4B15BB"/>
    <w:multiLevelType w:val="singleLevel"/>
    <w:tmpl w:val="91F6ED12"/>
    <w:lvl w:ilvl="0">
      <w:start w:val="1"/>
      <w:numFmt w:val="lowerLetter"/>
      <w:lvlText w:val="(%1)"/>
      <w:legacy w:legacy="1" w:legacySpace="0" w:legacyIndent="393"/>
      <w:lvlJc w:val="left"/>
      <w:rPr>
        <w:rFonts w:ascii="Times New Roman" w:hAnsi="Times New Roman" w:cs="Times New Roman" w:hint="default"/>
      </w:rPr>
    </w:lvl>
  </w:abstractNum>
  <w:abstractNum w:abstractNumId="45">
    <w:nsid w:val="3ACA071A"/>
    <w:multiLevelType w:val="singleLevel"/>
    <w:tmpl w:val="5C2ECEF0"/>
    <w:lvl w:ilvl="0">
      <w:start w:val="2"/>
      <w:numFmt w:val="lowerLetter"/>
      <w:lvlText w:val="(%1)"/>
      <w:legacy w:legacy="1" w:legacySpace="0" w:legacyIndent="394"/>
      <w:lvlJc w:val="left"/>
      <w:rPr>
        <w:rFonts w:ascii="Times New Roman" w:hAnsi="Times New Roman" w:cs="Times New Roman" w:hint="default"/>
      </w:rPr>
    </w:lvl>
  </w:abstractNum>
  <w:abstractNum w:abstractNumId="46">
    <w:nsid w:val="3B305CE8"/>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3BDD3D29"/>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48">
    <w:nsid w:val="3D3301B6"/>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49">
    <w:nsid w:val="402C2532"/>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50">
    <w:nsid w:val="40BB048E"/>
    <w:multiLevelType w:val="singleLevel"/>
    <w:tmpl w:val="91F6ED12"/>
    <w:lvl w:ilvl="0">
      <w:start w:val="1"/>
      <w:numFmt w:val="lowerLetter"/>
      <w:lvlText w:val="(%1)"/>
      <w:legacy w:legacy="1" w:legacySpace="0" w:legacyIndent="393"/>
      <w:lvlJc w:val="left"/>
      <w:rPr>
        <w:rFonts w:ascii="Times New Roman" w:hAnsi="Times New Roman" w:cs="Times New Roman" w:hint="default"/>
      </w:rPr>
    </w:lvl>
  </w:abstractNum>
  <w:abstractNum w:abstractNumId="51">
    <w:nsid w:val="41244027"/>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4211425D"/>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427B3111"/>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54">
    <w:nsid w:val="42B01DCF"/>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45AE59C3"/>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56">
    <w:nsid w:val="46794F9C"/>
    <w:multiLevelType w:val="singleLevel"/>
    <w:tmpl w:val="2D06A4B8"/>
    <w:lvl w:ilvl="0">
      <w:start w:val="4"/>
      <w:numFmt w:val="decimal"/>
      <w:lvlText w:val="(%1)"/>
      <w:legacy w:legacy="1" w:legacySpace="0" w:legacyIndent="393"/>
      <w:lvlJc w:val="left"/>
      <w:rPr>
        <w:rFonts w:ascii="Times New Roman" w:hAnsi="Times New Roman" w:cs="Times New Roman" w:hint="default"/>
        <w:b/>
      </w:rPr>
    </w:lvl>
  </w:abstractNum>
  <w:abstractNum w:abstractNumId="57">
    <w:nsid w:val="477A4B6B"/>
    <w:multiLevelType w:val="singleLevel"/>
    <w:tmpl w:val="3EC67F5E"/>
    <w:lvl w:ilvl="0">
      <w:start w:val="2"/>
      <w:numFmt w:val="decimal"/>
      <w:lvlText w:val="(%1)"/>
      <w:legacy w:legacy="1" w:legacySpace="0" w:legacyIndent="389"/>
      <w:lvlJc w:val="left"/>
      <w:rPr>
        <w:rFonts w:ascii="Times New Roman" w:hAnsi="Times New Roman" w:cs="Times New Roman" w:hint="default"/>
        <w:b/>
      </w:rPr>
    </w:lvl>
  </w:abstractNum>
  <w:abstractNum w:abstractNumId="58">
    <w:nsid w:val="48035B5B"/>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48315185"/>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60">
    <w:nsid w:val="4A487D2D"/>
    <w:multiLevelType w:val="singleLevel"/>
    <w:tmpl w:val="44C214F6"/>
    <w:lvl w:ilvl="0">
      <w:start w:val="1"/>
      <w:numFmt w:val="lowerLetter"/>
      <w:lvlText w:val="(%1)"/>
      <w:legacy w:legacy="1" w:legacySpace="0" w:legacyIndent="379"/>
      <w:lvlJc w:val="left"/>
      <w:rPr>
        <w:rFonts w:ascii="Times New Roman" w:hAnsi="Times New Roman" w:cs="Times New Roman" w:hint="default"/>
      </w:rPr>
    </w:lvl>
  </w:abstractNum>
  <w:abstractNum w:abstractNumId="61">
    <w:nsid w:val="51417C60"/>
    <w:multiLevelType w:val="singleLevel"/>
    <w:tmpl w:val="1F76436C"/>
    <w:lvl w:ilvl="0">
      <w:start w:val="1"/>
      <w:numFmt w:val="lowerLetter"/>
      <w:lvlText w:val="(%1)"/>
      <w:legacy w:legacy="1" w:legacySpace="0" w:legacyIndent="389"/>
      <w:lvlJc w:val="left"/>
      <w:rPr>
        <w:rFonts w:ascii="Times New Roman" w:hAnsi="Times New Roman" w:cs="Times New Roman" w:hint="default"/>
      </w:rPr>
    </w:lvl>
  </w:abstractNum>
  <w:abstractNum w:abstractNumId="62">
    <w:nsid w:val="5284489C"/>
    <w:multiLevelType w:val="singleLevel"/>
    <w:tmpl w:val="91F6ED12"/>
    <w:lvl w:ilvl="0">
      <w:start w:val="1"/>
      <w:numFmt w:val="lowerLetter"/>
      <w:lvlText w:val="(%1)"/>
      <w:legacy w:legacy="1" w:legacySpace="0" w:legacyIndent="393"/>
      <w:lvlJc w:val="left"/>
      <w:rPr>
        <w:rFonts w:ascii="Times New Roman" w:hAnsi="Times New Roman" w:cs="Times New Roman" w:hint="default"/>
      </w:rPr>
    </w:lvl>
  </w:abstractNum>
  <w:abstractNum w:abstractNumId="63">
    <w:nsid w:val="55295F4B"/>
    <w:multiLevelType w:val="singleLevel"/>
    <w:tmpl w:val="128AA2A4"/>
    <w:lvl w:ilvl="0">
      <w:start w:val="5"/>
      <w:numFmt w:val="decimal"/>
      <w:lvlText w:val="(%1)"/>
      <w:legacy w:legacy="1" w:legacySpace="0" w:legacyIndent="341"/>
      <w:lvlJc w:val="left"/>
      <w:rPr>
        <w:rFonts w:ascii="Times New Roman" w:hAnsi="Times New Roman" w:cs="Times New Roman" w:hint="default"/>
      </w:rPr>
    </w:lvl>
  </w:abstractNum>
  <w:abstractNum w:abstractNumId="64">
    <w:nsid w:val="56E26DC1"/>
    <w:multiLevelType w:val="singleLevel"/>
    <w:tmpl w:val="C480FC7A"/>
    <w:lvl w:ilvl="0">
      <w:start w:val="2"/>
      <w:numFmt w:val="decimal"/>
      <w:lvlText w:val="(%1)"/>
      <w:legacy w:legacy="1" w:legacySpace="0" w:legacyIndent="393"/>
      <w:lvlJc w:val="left"/>
      <w:rPr>
        <w:rFonts w:ascii="Times New Roman" w:hAnsi="Times New Roman" w:cs="Times New Roman" w:hint="default"/>
      </w:rPr>
    </w:lvl>
  </w:abstractNum>
  <w:abstractNum w:abstractNumId="65">
    <w:nsid w:val="59FF4DEF"/>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66">
    <w:nsid w:val="5A036777"/>
    <w:multiLevelType w:val="singleLevel"/>
    <w:tmpl w:val="FA2CEC92"/>
    <w:lvl w:ilvl="0">
      <w:start w:val="3"/>
      <w:numFmt w:val="decimal"/>
      <w:lvlText w:val="(%1)"/>
      <w:legacy w:legacy="1" w:legacySpace="0" w:legacyIndent="389"/>
      <w:lvlJc w:val="left"/>
      <w:rPr>
        <w:rFonts w:ascii="Times New Roman" w:hAnsi="Times New Roman" w:cs="Times New Roman" w:hint="default"/>
      </w:rPr>
    </w:lvl>
  </w:abstractNum>
  <w:abstractNum w:abstractNumId="67">
    <w:nsid w:val="5C5E4A16"/>
    <w:multiLevelType w:val="singleLevel"/>
    <w:tmpl w:val="4A18C9F8"/>
    <w:lvl w:ilvl="0">
      <w:start w:val="10"/>
      <w:numFmt w:val="decimal"/>
      <w:lvlText w:val="(%1)"/>
      <w:legacy w:legacy="1" w:legacySpace="0" w:legacyIndent="503"/>
      <w:lvlJc w:val="left"/>
      <w:rPr>
        <w:rFonts w:ascii="Times New Roman" w:hAnsi="Times New Roman" w:cs="Times New Roman" w:hint="default"/>
        <w:b/>
      </w:rPr>
    </w:lvl>
  </w:abstractNum>
  <w:abstractNum w:abstractNumId="68">
    <w:nsid w:val="5F66293D"/>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69">
    <w:nsid w:val="64503071"/>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70">
    <w:nsid w:val="6A3F3617"/>
    <w:multiLevelType w:val="singleLevel"/>
    <w:tmpl w:val="5852BB5A"/>
    <w:lvl w:ilvl="0">
      <w:start w:val="1"/>
      <w:numFmt w:val="lowerLetter"/>
      <w:lvlText w:val="(%1)"/>
      <w:legacy w:legacy="1" w:legacySpace="0" w:legacyIndent="398"/>
      <w:lvlJc w:val="left"/>
      <w:rPr>
        <w:rFonts w:ascii="Times New Roman" w:hAnsi="Times New Roman" w:cs="Times New Roman" w:hint="default"/>
      </w:rPr>
    </w:lvl>
  </w:abstractNum>
  <w:abstractNum w:abstractNumId="71">
    <w:nsid w:val="72950877"/>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abstractNum w:abstractNumId="72">
    <w:nsid w:val="7326419C"/>
    <w:multiLevelType w:val="singleLevel"/>
    <w:tmpl w:val="1F76436C"/>
    <w:lvl w:ilvl="0">
      <w:start w:val="1"/>
      <w:numFmt w:val="lowerLetter"/>
      <w:lvlText w:val="(%1)"/>
      <w:legacy w:legacy="1" w:legacySpace="0" w:legacyIndent="389"/>
      <w:lvlJc w:val="left"/>
      <w:rPr>
        <w:rFonts w:ascii="Times New Roman" w:hAnsi="Times New Roman" w:cs="Times New Roman" w:hint="default"/>
      </w:rPr>
    </w:lvl>
  </w:abstractNum>
  <w:abstractNum w:abstractNumId="73">
    <w:nsid w:val="739B43A6"/>
    <w:multiLevelType w:val="singleLevel"/>
    <w:tmpl w:val="0096DF70"/>
    <w:lvl w:ilvl="0">
      <w:start w:val="4"/>
      <w:numFmt w:val="decimal"/>
      <w:lvlText w:val="(%1)"/>
      <w:legacy w:legacy="1" w:legacySpace="0" w:legacyIndent="389"/>
      <w:lvlJc w:val="left"/>
      <w:rPr>
        <w:rFonts w:ascii="Times New Roman" w:hAnsi="Times New Roman" w:cs="Times New Roman" w:hint="default"/>
      </w:rPr>
    </w:lvl>
  </w:abstractNum>
  <w:abstractNum w:abstractNumId="74">
    <w:nsid w:val="73E908E9"/>
    <w:multiLevelType w:val="singleLevel"/>
    <w:tmpl w:val="5BD443B8"/>
    <w:lvl w:ilvl="0">
      <w:start w:val="1"/>
      <w:numFmt w:val="lowerLetter"/>
      <w:lvlText w:val="(%1)"/>
      <w:legacy w:legacy="1" w:legacySpace="0" w:legacyIndent="384"/>
      <w:lvlJc w:val="left"/>
      <w:rPr>
        <w:rFonts w:ascii="Times New Roman" w:hAnsi="Times New Roman" w:cs="Times New Roman" w:hint="default"/>
      </w:rPr>
    </w:lvl>
  </w:abstractNum>
  <w:abstractNum w:abstractNumId="75">
    <w:nsid w:val="75D24399"/>
    <w:multiLevelType w:val="singleLevel"/>
    <w:tmpl w:val="1F76436C"/>
    <w:lvl w:ilvl="0">
      <w:start w:val="1"/>
      <w:numFmt w:val="lowerLetter"/>
      <w:lvlText w:val="(%1)"/>
      <w:legacy w:legacy="1" w:legacySpace="0" w:legacyIndent="388"/>
      <w:lvlJc w:val="left"/>
      <w:rPr>
        <w:rFonts w:ascii="Times New Roman" w:hAnsi="Times New Roman" w:cs="Times New Roman" w:hint="default"/>
      </w:rPr>
    </w:lvl>
  </w:abstractNum>
  <w:abstractNum w:abstractNumId="76">
    <w:nsid w:val="78923BF5"/>
    <w:multiLevelType w:val="singleLevel"/>
    <w:tmpl w:val="B0BE01BE"/>
    <w:lvl w:ilvl="0">
      <w:start w:val="2"/>
      <w:numFmt w:val="decimal"/>
      <w:lvlText w:val="(%1)"/>
      <w:legacy w:legacy="1" w:legacySpace="0" w:legacyIndent="388"/>
      <w:lvlJc w:val="left"/>
      <w:rPr>
        <w:rFonts w:ascii="Times New Roman" w:hAnsi="Times New Roman" w:cs="Times New Roman" w:hint="default"/>
        <w:b/>
      </w:rPr>
    </w:lvl>
  </w:abstractNum>
  <w:abstractNum w:abstractNumId="77">
    <w:nsid w:val="78B92596"/>
    <w:multiLevelType w:val="singleLevel"/>
    <w:tmpl w:val="83BE79E8"/>
    <w:lvl w:ilvl="0">
      <w:start w:val="2"/>
      <w:numFmt w:val="decimal"/>
      <w:lvlText w:val="(%1)"/>
      <w:legacy w:legacy="1" w:legacySpace="0" w:legacyIndent="394"/>
      <w:lvlJc w:val="left"/>
      <w:rPr>
        <w:rFonts w:ascii="Times New Roman" w:hAnsi="Times New Roman" w:cs="Times New Roman" w:hint="default"/>
        <w:b/>
      </w:rPr>
    </w:lvl>
  </w:abstractNum>
  <w:abstractNum w:abstractNumId="78">
    <w:nsid w:val="7C452B73"/>
    <w:multiLevelType w:val="singleLevel"/>
    <w:tmpl w:val="91F6ED12"/>
    <w:lvl w:ilvl="0">
      <w:start w:val="1"/>
      <w:numFmt w:val="lowerLetter"/>
      <w:lvlText w:val="(%1)"/>
      <w:legacy w:legacy="1" w:legacySpace="0" w:legacyIndent="394"/>
      <w:lvlJc w:val="left"/>
      <w:rPr>
        <w:rFonts w:ascii="Times New Roman" w:hAnsi="Times New Roman" w:cs="Times New Roman" w:hint="default"/>
      </w:rPr>
    </w:lvl>
  </w:abstractNum>
  <w:abstractNum w:abstractNumId="79">
    <w:nsid w:val="7F7C1EEA"/>
    <w:multiLevelType w:val="singleLevel"/>
    <w:tmpl w:val="471685CA"/>
    <w:lvl w:ilvl="0">
      <w:start w:val="1"/>
      <w:numFmt w:val="lowerLetter"/>
      <w:lvlText w:val="(%1)"/>
      <w:legacy w:legacy="1" w:legacySpace="0" w:legacyIndent="389"/>
      <w:lvlJc w:val="left"/>
      <w:rPr>
        <w:rFonts w:ascii="Times New Roman" w:hAnsi="Times New Roman" w:cs="Times New Roman" w:hint="default"/>
      </w:rPr>
    </w:lvl>
  </w:abstractNum>
  <w:num w:numId="1">
    <w:abstractNumId w:val="22"/>
  </w:num>
  <w:num w:numId="2">
    <w:abstractNumId w:val="60"/>
  </w:num>
  <w:num w:numId="3">
    <w:abstractNumId w:val="35"/>
  </w:num>
  <w:num w:numId="4">
    <w:abstractNumId w:val="75"/>
  </w:num>
  <w:num w:numId="5">
    <w:abstractNumId w:val="70"/>
  </w:num>
  <w:num w:numId="6">
    <w:abstractNumId w:val="4"/>
  </w:num>
  <w:num w:numId="7">
    <w:abstractNumId w:val="27"/>
  </w:num>
  <w:num w:numId="8">
    <w:abstractNumId w:val="20"/>
  </w:num>
  <w:num w:numId="9">
    <w:abstractNumId w:val="51"/>
  </w:num>
  <w:num w:numId="10">
    <w:abstractNumId w:val="65"/>
  </w:num>
  <w:num w:numId="11">
    <w:abstractNumId w:val="63"/>
  </w:num>
  <w:num w:numId="12">
    <w:abstractNumId w:val="9"/>
  </w:num>
  <w:num w:numId="13">
    <w:abstractNumId w:val="54"/>
  </w:num>
  <w:num w:numId="14">
    <w:abstractNumId w:val="71"/>
  </w:num>
  <w:num w:numId="15">
    <w:abstractNumId w:val="0"/>
  </w:num>
  <w:num w:numId="16">
    <w:abstractNumId w:val="0"/>
    <w:lvlOverride w:ilvl="0">
      <w:lvl w:ilvl="0">
        <w:start w:val="1"/>
        <w:numFmt w:val="lowerLetter"/>
        <w:lvlText w:val="(%1)"/>
        <w:legacy w:legacy="1" w:legacySpace="0" w:legacyIndent="393"/>
        <w:lvlJc w:val="left"/>
        <w:rPr>
          <w:rFonts w:ascii="Times New Roman" w:hAnsi="Times New Roman" w:cs="Times New Roman" w:hint="default"/>
        </w:rPr>
      </w:lvl>
    </w:lvlOverride>
  </w:num>
  <w:num w:numId="17">
    <w:abstractNumId w:val="36"/>
  </w:num>
  <w:num w:numId="18">
    <w:abstractNumId w:val="59"/>
  </w:num>
  <w:num w:numId="19">
    <w:abstractNumId w:val="73"/>
  </w:num>
  <w:num w:numId="20">
    <w:abstractNumId w:val="58"/>
  </w:num>
  <w:num w:numId="21">
    <w:abstractNumId w:val="31"/>
  </w:num>
  <w:num w:numId="22">
    <w:abstractNumId w:val="32"/>
  </w:num>
  <w:num w:numId="23">
    <w:abstractNumId w:val="37"/>
  </w:num>
  <w:num w:numId="24">
    <w:abstractNumId w:val="49"/>
  </w:num>
  <w:num w:numId="25">
    <w:abstractNumId w:val="19"/>
  </w:num>
  <w:num w:numId="26">
    <w:abstractNumId w:val="68"/>
  </w:num>
  <w:num w:numId="27">
    <w:abstractNumId w:val="15"/>
  </w:num>
  <w:num w:numId="28">
    <w:abstractNumId w:val="50"/>
  </w:num>
  <w:num w:numId="29">
    <w:abstractNumId w:val="50"/>
    <w:lvlOverride w:ilvl="0">
      <w:lvl w:ilvl="0">
        <w:start w:val="1"/>
        <w:numFmt w:val="lowerLetter"/>
        <w:lvlText w:val="(%1)"/>
        <w:legacy w:legacy="1" w:legacySpace="0" w:legacyIndent="394"/>
        <w:lvlJc w:val="left"/>
        <w:rPr>
          <w:rFonts w:ascii="Times New Roman" w:hAnsi="Times New Roman" w:cs="Times New Roman" w:hint="default"/>
        </w:rPr>
      </w:lvl>
    </w:lvlOverride>
  </w:num>
  <w:num w:numId="30">
    <w:abstractNumId w:val="34"/>
  </w:num>
  <w:num w:numId="31">
    <w:abstractNumId w:val="62"/>
  </w:num>
  <w:num w:numId="32">
    <w:abstractNumId w:val="7"/>
  </w:num>
  <w:num w:numId="33">
    <w:abstractNumId w:val="33"/>
  </w:num>
  <w:num w:numId="34">
    <w:abstractNumId w:val="42"/>
  </w:num>
  <w:num w:numId="35">
    <w:abstractNumId w:val="21"/>
  </w:num>
  <w:num w:numId="36">
    <w:abstractNumId w:val="55"/>
  </w:num>
  <w:num w:numId="37">
    <w:abstractNumId w:val="44"/>
  </w:num>
  <w:num w:numId="38">
    <w:abstractNumId w:val="66"/>
  </w:num>
  <w:num w:numId="39">
    <w:abstractNumId w:val="17"/>
  </w:num>
  <w:num w:numId="40">
    <w:abstractNumId w:val="12"/>
  </w:num>
  <w:num w:numId="41">
    <w:abstractNumId w:val="47"/>
  </w:num>
  <w:num w:numId="42">
    <w:abstractNumId w:val="43"/>
  </w:num>
  <w:num w:numId="43">
    <w:abstractNumId w:val="43"/>
    <w:lvlOverride w:ilvl="0">
      <w:lvl w:ilvl="0">
        <w:start w:val="2"/>
        <w:numFmt w:val="decimal"/>
        <w:lvlText w:val="(%1)"/>
        <w:legacy w:legacy="1" w:legacySpace="0" w:legacyIndent="384"/>
        <w:lvlJc w:val="left"/>
        <w:rPr>
          <w:rFonts w:ascii="Times New Roman" w:hAnsi="Times New Roman" w:cs="Times New Roman" w:hint="default"/>
        </w:rPr>
      </w:lvl>
    </w:lvlOverride>
  </w:num>
  <w:num w:numId="44">
    <w:abstractNumId w:val="52"/>
  </w:num>
  <w:num w:numId="45">
    <w:abstractNumId w:val="79"/>
  </w:num>
  <w:num w:numId="46">
    <w:abstractNumId w:val="18"/>
  </w:num>
  <w:num w:numId="47">
    <w:abstractNumId w:val="10"/>
  </w:num>
  <w:num w:numId="48">
    <w:abstractNumId w:val="64"/>
  </w:num>
  <w:num w:numId="49">
    <w:abstractNumId w:val="57"/>
  </w:num>
  <w:num w:numId="50">
    <w:abstractNumId w:val="77"/>
  </w:num>
  <w:num w:numId="51">
    <w:abstractNumId w:val="28"/>
  </w:num>
  <w:num w:numId="52">
    <w:abstractNumId w:val="11"/>
  </w:num>
  <w:num w:numId="53">
    <w:abstractNumId w:val="11"/>
    <w:lvlOverride w:ilvl="0">
      <w:lvl w:ilvl="0">
        <w:start w:val="1"/>
        <w:numFmt w:val="lowerLetter"/>
        <w:lvlText w:val="(%1)"/>
        <w:legacy w:legacy="1" w:legacySpace="0" w:legacyIndent="389"/>
        <w:lvlJc w:val="left"/>
        <w:rPr>
          <w:rFonts w:ascii="Times New Roman" w:hAnsi="Times New Roman" w:cs="Times New Roman" w:hint="default"/>
        </w:rPr>
      </w:lvl>
    </w:lvlOverride>
  </w:num>
  <w:num w:numId="54">
    <w:abstractNumId w:val="41"/>
  </w:num>
  <w:num w:numId="55">
    <w:abstractNumId w:val="46"/>
  </w:num>
  <w:num w:numId="56">
    <w:abstractNumId w:val="24"/>
  </w:num>
  <w:num w:numId="57">
    <w:abstractNumId w:val="6"/>
  </w:num>
  <w:num w:numId="58">
    <w:abstractNumId w:val="6"/>
    <w:lvlOverride w:ilvl="0">
      <w:lvl w:ilvl="0">
        <w:start w:val="1"/>
        <w:numFmt w:val="lowerLetter"/>
        <w:lvlText w:val="(%1)"/>
        <w:legacy w:legacy="1" w:legacySpace="0" w:legacyIndent="399"/>
        <w:lvlJc w:val="left"/>
        <w:rPr>
          <w:rFonts w:ascii="Times New Roman" w:hAnsi="Times New Roman" w:cs="Times New Roman" w:hint="default"/>
        </w:rPr>
      </w:lvl>
    </w:lvlOverride>
  </w:num>
  <w:num w:numId="59">
    <w:abstractNumId w:val="39"/>
  </w:num>
  <w:num w:numId="60">
    <w:abstractNumId w:val="16"/>
  </w:num>
  <w:num w:numId="61">
    <w:abstractNumId w:val="1"/>
  </w:num>
  <w:num w:numId="62">
    <w:abstractNumId w:val="40"/>
  </w:num>
  <w:num w:numId="63">
    <w:abstractNumId w:val="69"/>
  </w:num>
  <w:num w:numId="64">
    <w:abstractNumId w:val="25"/>
  </w:num>
  <w:num w:numId="65">
    <w:abstractNumId w:val="45"/>
  </w:num>
  <w:num w:numId="66">
    <w:abstractNumId w:val="45"/>
    <w:lvlOverride w:ilvl="0">
      <w:lvl w:ilvl="0">
        <w:start w:val="2"/>
        <w:numFmt w:val="lowerLetter"/>
        <w:lvlText w:val="(%1)"/>
        <w:legacy w:legacy="1" w:legacySpace="0" w:legacyIndent="393"/>
        <w:lvlJc w:val="left"/>
        <w:rPr>
          <w:rFonts w:ascii="Times New Roman" w:hAnsi="Times New Roman" w:cs="Times New Roman" w:hint="default"/>
        </w:rPr>
      </w:lvl>
    </w:lvlOverride>
  </w:num>
  <w:num w:numId="67">
    <w:abstractNumId w:val="23"/>
  </w:num>
  <w:num w:numId="68">
    <w:abstractNumId w:val="23"/>
    <w:lvlOverride w:ilvl="0">
      <w:lvl w:ilvl="0">
        <w:start w:val="1"/>
        <w:numFmt w:val="lowerLetter"/>
        <w:lvlText w:val="(%1)"/>
        <w:legacy w:legacy="1" w:legacySpace="0" w:legacyIndent="388"/>
        <w:lvlJc w:val="left"/>
        <w:rPr>
          <w:rFonts w:ascii="Times New Roman" w:hAnsi="Times New Roman" w:cs="Times New Roman" w:hint="default"/>
        </w:rPr>
      </w:lvl>
    </w:lvlOverride>
  </w:num>
  <w:num w:numId="69">
    <w:abstractNumId w:val="29"/>
  </w:num>
  <w:num w:numId="70">
    <w:abstractNumId w:val="26"/>
  </w:num>
  <w:num w:numId="71">
    <w:abstractNumId w:val="72"/>
  </w:num>
  <w:num w:numId="72">
    <w:abstractNumId w:val="78"/>
  </w:num>
  <w:num w:numId="73">
    <w:abstractNumId w:val="61"/>
  </w:num>
  <w:num w:numId="74">
    <w:abstractNumId w:val="14"/>
  </w:num>
  <w:num w:numId="75">
    <w:abstractNumId w:val="5"/>
  </w:num>
  <w:num w:numId="76">
    <w:abstractNumId w:val="30"/>
  </w:num>
  <w:num w:numId="77">
    <w:abstractNumId w:val="2"/>
  </w:num>
  <w:num w:numId="78">
    <w:abstractNumId w:val="53"/>
  </w:num>
  <w:num w:numId="79">
    <w:abstractNumId w:val="76"/>
  </w:num>
  <w:num w:numId="80">
    <w:abstractNumId w:val="38"/>
  </w:num>
  <w:num w:numId="81">
    <w:abstractNumId w:val="38"/>
    <w:lvlOverride w:ilvl="0">
      <w:lvl w:ilvl="0">
        <w:start w:val="1"/>
        <w:numFmt w:val="lowerLetter"/>
        <w:lvlText w:val="(%1)"/>
        <w:legacy w:legacy="1" w:legacySpace="0" w:legacyIndent="399"/>
        <w:lvlJc w:val="left"/>
        <w:rPr>
          <w:rFonts w:ascii="Times New Roman" w:hAnsi="Times New Roman" w:cs="Times New Roman" w:hint="default"/>
        </w:rPr>
      </w:lvl>
    </w:lvlOverride>
  </w:num>
  <w:num w:numId="82">
    <w:abstractNumId w:val="56"/>
  </w:num>
  <w:num w:numId="83">
    <w:abstractNumId w:val="67"/>
  </w:num>
  <w:num w:numId="84">
    <w:abstractNumId w:val="67"/>
    <w:lvlOverride w:ilvl="0">
      <w:lvl w:ilvl="0">
        <w:start w:val="10"/>
        <w:numFmt w:val="decimal"/>
        <w:lvlText w:val="(%1)"/>
        <w:legacy w:legacy="1" w:legacySpace="0" w:legacyIndent="504"/>
        <w:lvlJc w:val="left"/>
        <w:rPr>
          <w:rFonts w:ascii="Times New Roman" w:hAnsi="Times New Roman" w:cs="Times New Roman" w:hint="default"/>
          <w:b/>
        </w:rPr>
      </w:lvl>
    </w:lvlOverride>
  </w:num>
  <w:num w:numId="85">
    <w:abstractNumId w:val="13"/>
  </w:num>
  <w:num w:numId="86">
    <w:abstractNumId w:val="3"/>
  </w:num>
  <w:num w:numId="87">
    <w:abstractNumId w:val="48"/>
  </w:num>
  <w:num w:numId="88">
    <w:abstractNumId w:val="74"/>
  </w:num>
  <w:num w:numId="89">
    <w:abstractNumId w:val="8"/>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B6"/>
    <w:rsid w:val="00007654"/>
    <w:rsid w:val="00063B71"/>
    <w:rsid w:val="00070884"/>
    <w:rsid w:val="00081F6E"/>
    <w:rsid w:val="000F07B0"/>
    <w:rsid w:val="001040E1"/>
    <w:rsid w:val="00131ED7"/>
    <w:rsid w:val="001B08B6"/>
    <w:rsid w:val="001B6242"/>
    <w:rsid w:val="00211F4B"/>
    <w:rsid w:val="002138CC"/>
    <w:rsid w:val="002160B0"/>
    <w:rsid w:val="002B7A19"/>
    <w:rsid w:val="00324AB9"/>
    <w:rsid w:val="00406316"/>
    <w:rsid w:val="00441162"/>
    <w:rsid w:val="004B4265"/>
    <w:rsid w:val="004F1D43"/>
    <w:rsid w:val="0051294B"/>
    <w:rsid w:val="00522BB6"/>
    <w:rsid w:val="00556CF1"/>
    <w:rsid w:val="00571C3F"/>
    <w:rsid w:val="005B612E"/>
    <w:rsid w:val="00605683"/>
    <w:rsid w:val="0069724C"/>
    <w:rsid w:val="00714DC8"/>
    <w:rsid w:val="00742EDF"/>
    <w:rsid w:val="00883DCF"/>
    <w:rsid w:val="0088477F"/>
    <w:rsid w:val="008A54CC"/>
    <w:rsid w:val="008C41C6"/>
    <w:rsid w:val="008C66F1"/>
    <w:rsid w:val="00A0620E"/>
    <w:rsid w:val="00A25476"/>
    <w:rsid w:val="00A7167E"/>
    <w:rsid w:val="00A96827"/>
    <w:rsid w:val="00AB22BA"/>
    <w:rsid w:val="00B21484"/>
    <w:rsid w:val="00B46F18"/>
    <w:rsid w:val="00B61780"/>
    <w:rsid w:val="00B723FA"/>
    <w:rsid w:val="00BE0CF2"/>
    <w:rsid w:val="00BF13F2"/>
    <w:rsid w:val="00C502CA"/>
    <w:rsid w:val="00C91487"/>
    <w:rsid w:val="00CA537E"/>
    <w:rsid w:val="00DC6D8A"/>
    <w:rsid w:val="00E10E91"/>
    <w:rsid w:val="00E60A9E"/>
    <w:rsid w:val="00EA6288"/>
    <w:rsid w:val="00EF7D0E"/>
    <w:rsid w:val="00F23266"/>
    <w:rsid w:val="00F2745E"/>
    <w:rsid w:val="00FB17C8"/>
    <w:rsid w:val="00FC3851"/>
    <w:rsid w:val="00FE2F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B48C4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476"/>
    <w:rPr>
      <w:rFonts w:ascii="Tahoma" w:hAnsi="Tahoma" w:cs="Tahoma"/>
      <w:sz w:val="16"/>
      <w:szCs w:val="16"/>
    </w:rPr>
  </w:style>
  <w:style w:type="character" w:customStyle="1" w:styleId="BalloonTextChar">
    <w:name w:val="Balloon Text Char"/>
    <w:basedOn w:val="DefaultParagraphFont"/>
    <w:link w:val="BalloonText"/>
    <w:uiPriority w:val="99"/>
    <w:semiHidden/>
    <w:rsid w:val="00A25476"/>
    <w:rPr>
      <w:rFonts w:ascii="Tahoma" w:hAnsi="Tahoma" w:cs="Tahoma"/>
      <w:sz w:val="16"/>
      <w:szCs w:val="16"/>
      <w:lang w:val="en-IN" w:eastAsia="en-IN"/>
    </w:rPr>
  </w:style>
  <w:style w:type="table" w:styleId="TableGrid">
    <w:name w:val="Table Grid"/>
    <w:basedOn w:val="TableNormal"/>
    <w:uiPriority w:val="59"/>
    <w:rsid w:val="0000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827"/>
    <w:pPr>
      <w:ind w:left="720"/>
      <w:contextualSpacing/>
    </w:pPr>
  </w:style>
  <w:style w:type="paragraph" w:styleId="Header">
    <w:name w:val="header"/>
    <w:basedOn w:val="Normal"/>
    <w:link w:val="HeaderChar"/>
    <w:uiPriority w:val="99"/>
    <w:unhideWhenUsed/>
    <w:rsid w:val="00F2745E"/>
    <w:pPr>
      <w:tabs>
        <w:tab w:val="center" w:pos="4680"/>
        <w:tab w:val="right" w:pos="9360"/>
      </w:tabs>
    </w:pPr>
  </w:style>
  <w:style w:type="character" w:customStyle="1" w:styleId="HeaderChar">
    <w:name w:val="Header Char"/>
    <w:basedOn w:val="DefaultParagraphFont"/>
    <w:link w:val="Header"/>
    <w:uiPriority w:val="99"/>
    <w:rsid w:val="00F2745E"/>
    <w:rPr>
      <w:rFonts w:ascii="Times New Roman" w:hAnsi="Times New Roman"/>
      <w:sz w:val="20"/>
      <w:szCs w:val="20"/>
      <w:lang w:val="en-IN" w:eastAsia="en-IN"/>
    </w:rPr>
  </w:style>
  <w:style w:type="paragraph" w:styleId="Footer">
    <w:name w:val="footer"/>
    <w:basedOn w:val="Normal"/>
    <w:link w:val="FooterChar"/>
    <w:uiPriority w:val="99"/>
    <w:unhideWhenUsed/>
    <w:rsid w:val="00F2745E"/>
    <w:pPr>
      <w:tabs>
        <w:tab w:val="center" w:pos="4680"/>
        <w:tab w:val="right" w:pos="9360"/>
      </w:tabs>
    </w:pPr>
  </w:style>
  <w:style w:type="character" w:customStyle="1" w:styleId="FooterChar">
    <w:name w:val="Footer Char"/>
    <w:basedOn w:val="DefaultParagraphFont"/>
    <w:link w:val="Footer"/>
    <w:uiPriority w:val="99"/>
    <w:rsid w:val="00F2745E"/>
    <w:rPr>
      <w:rFonts w:ascii="Times New Roman" w:hAnsi="Times New Roman"/>
      <w:sz w:val="20"/>
      <w:szCs w:val="20"/>
      <w:lang w:val="en-IN" w:eastAsia="en-IN"/>
    </w:rPr>
  </w:style>
  <w:style w:type="character" w:styleId="CommentReference">
    <w:name w:val="annotation reference"/>
    <w:basedOn w:val="DefaultParagraphFont"/>
    <w:uiPriority w:val="99"/>
    <w:semiHidden/>
    <w:unhideWhenUsed/>
    <w:rsid w:val="00AB22BA"/>
    <w:rPr>
      <w:sz w:val="16"/>
      <w:szCs w:val="16"/>
    </w:rPr>
  </w:style>
  <w:style w:type="paragraph" w:styleId="CommentText">
    <w:name w:val="annotation text"/>
    <w:basedOn w:val="Normal"/>
    <w:link w:val="CommentTextChar"/>
    <w:uiPriority w:val="99"/>
    <w:semiHidden/>
    <w:unhideWhenUsed/>
    <w:rsid w:val="00AB22BA"/>
  </w:style>
  <w:style w:type="character" w:customStyle="1" w:styleId="CommentTextChar">
    <w:name w:val="Comment Text Char"/>
    <w:basedOn w:val="DefaultParagraphFont"/>
    <w:link w:val="CommentText"/>
    <w:uiPriority w:val="99"/>
    <w:semiHidden/>
    <w:rsid w:val="00AB22BA"/>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AB22BA"/>
    <w:rPr>
      <w:b/>
      <w:bCs/>
    </w:rPr>
  </w:style>
  <w:style w:type="character" w:customStyle="1" w:styleId="CommentSubjectChar">
    <w:name w:val="Comment Subject Char"/>
    <w:basedOn w:val="CommentTextChar"/>
    <w:link w:val="CommentSubject"/>
    <w:uiPriority w:val="99"/>
    <w:semiHidden/>
    <w:rsid w:val="00AB22BA"/>
    <w:rPr>
      <w:rFonts w:ascii="Times New Roman" w:hAnsi="Times New Roman"/>
      <w:b/>
      <w:bCs/>
      <w:sz w:val="20"/>
      <w:szCs w:val="20"/>
      <w:lang w:val="en-IN" w:eastAsia="en-IN"/>
    </w:rPr>
  </w:style>
  <w:style w:type="paragraph" w:styleId="Revision">
    <w:name w:val="Revision"/>
    <w:hidden/>
    <w:uiPriority w:val="99"/>
    <w:semiHidden/>
    <w:rsid w:val="00B21484"/>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476"/>
    <w:rPr>
      <w:rFonts w:ascii="Tahoma" w:hAnsi="Tahoma" w:cs="Tahoma"/>
      <w:sz w:val="16"/>
      <w:szCs w:val="16"/>
    </w:rPr>
  </w:style>
  <w:style w:type="character" w:customStyle="1" w:styleId="BalloonTextChar">
    <w:name w:val="Balloon Text Char"/>
    <w:basedOn w:val="DefaultParagraphFont"/>
    <w:link w:val="BalloonText"/>
    <w:uiPriority w:val="99"/>
    <w:semiHidden/>
    <w:rsid w:val="00A25476"/>
    <w:rPr>
      <w:rFonts w:ascii="Tahoma" w:hAnsi="Tahoma" w:cs="Tahoma"/>
      <w:sz w:val="16"/>
      <w:szCs w:val="16"/>
      <w:lang w:val="en-IN" w:eastAsia="en-IN"/>
    </w:rPr>
  </w:style>
  <w:style w:type="table" w:styleId="TableGrid">
    <w:name w:val="Table Grid"/>
    <w:basedOn w:val="TableNormal"/>
    <w:uiPriority w:val="59"/>
    <w:rsid w:val="0000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827"/>
    <w:pPr>
      <w:ind w:left="720"/>
      <w:contextualSpacing/>
    </w:pPr>
  </w:style>
  <w:style w:type="paragraph" w:styleId="Header">
    <w:name w:val="header"/>
    <w:basedOn w:val="Normal"/>
    <w:link w:val="HeaderChar"/>
    <w:uiPriority w:val="99"/>
    <w:unhideWhenUsed/>
    <w:rsid w:val="00F2745E"/>
    <w:pPr>
      <w:tabs>
        <w:tab w:val="center" w:pos="4680"/>
        <w:tab w:val="right" w:pos="9360"/>
      </w:tabs>
    </w:pPr>
  </w:style>
  <w:style w:type="character" w:customStyle="1" w:styleId="HeaderChar">
    <w:name w:val="Header Char"/>
    <w:basedOn w:val="DefaultParagraphFont"/>
    <w:link w:val="Header"/>
    <w:uiPriority w:val="99"/>
    <w:rsid w:val="00F2745E"/>
    <w:rPr>
      <w:rFonts w:ascii="Times New Roman" w:hAnsi="Times New Roman"/>
      <w:sz w:val="20"/>
      <w:szCs w:val="20"/>
      <w:lang w:val="en-IN" w:eastAsia="en-IN"/>
    </w:rPr>
  </w:style>
  <w:style w:type="paragraph" w:styleId="Footer">
    <w:name w:val="footer"/>
    <w:basedOn w:val="Normal"/>
    <w:link w:val="FooterChar"/>
    <w:uiPriority w:val="99"/>
    <w:unhideWhenUsed/>
    <w:rsid w:val="00F2745E"/>
    <w:pPr>
      <w:tabs>
        <w:tab w:val="center" w:pos="4680"/>
        <w:tab w:val="right" w:pos="9360"/>
      </w:tabs>
    </w:pPr>
  </w:style>
  <w:style w:type="character" w:customStyle="1" w:styleId="FooterChar">
    <w:name w:val="Footer Char"/>
    <w:basedOn w:val="DefaultParagraphFont"/>
    <w:link w:val="Footer"/>
    <w:uiPriority w:val="99"/>
    <w:rsid w:val="00F2745E"/>
    <w:rPr>
      <w:rFonts w:ascii="Times New Roman" w:hAnsi="Times New Roman"/>
      <w:sz w:val="20"/>
      <w:szCs w:val="20"/>
      <w:lang w:val="en-IN" w:eastAsia="en-IN"/>
    </w:rPr>
  </w:style>
  <w:style w:type="character" w:styleId="CommentReference">
    <w:name w:val="annotation reference"/>
    <w:basedOn w:val="DefaultParagraphFont"/>
    <w:uiPriority w:val="99"/>
    <w:semiHidden/>
    <w:unhideWhenUsed/>
    <w:rsid w:val="00AB22BA"/>
    <w:rPr>
      <w:sz w:val="16"/>
      <w:szCs w:val="16"/>
    </w:rPr>
  </w:style>
  <w:style w:type="paragraph" w:styleId="CommentText">
    <w:name w:val="annotation text"/>
    <w:basedOn w:val="Normal"/>
    <w:link w:val="CommentTextChar"/>
    <w:uiPriority w:val="99"/>
    <w:semiHidden/>
    <w:unhideWhenUsed/>
    <w:rsid w:val="00AB22BA"/>
  </w:style>
  <w:style w:type="character" w:customStyle="1" w:styleId="CommentTextChar">
    <w:name w:val="Comment Text Char"/>
    <w:basedOn w:val="DefaultParagraphFont"/>
    <w:link w:val="CommentText"/>
    <w:uiPriority w:val="99"/>
    <w:semiHidden/>
    <w:rsid w:val="00AB22BA"/>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AB22BA"/>
    <w:rPr>
      <w:b/>
      <w:bCs/>
    </w:rPr>
  </w:style>
  <w:style w:type="character" w:customStyle="1" w:styleId="CommentSubjectChar">
    <w:name w:val="Comment Subject Char"/>
    <w:basedOn w:val="CommentTextChar"/>
    <w:link w:val="CommentSubject"/>
    <w:uiPriority w:val="99"/>
    <w:semiHidden/>
    <w:rsid w:val="00AB22BA"/>
    <w:rPr>
      <w:rFonts w:ascii="Times New Roman" w:hAnsi="Times New Roman"/>
      <w:b/>
      <w:bCs/>
      <w:sz w:val="20"/>
      <w:szCs w:val="20"/>
      <w:lang w:val="en-IN" w:eastAsia="en-IN"/>
    </w:rPr>
  </w:style>
  <w:style w:type="paragraph" w:styleId="Revision">
    <w:name w:val="Revision"/>
    <w:hidden/>
    <w:uiPriority w:val="99"/>
    <w:semiHidden/>
    <w:rsid w:val="00B21484"/>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76934">
      <w:bodyDiv w:val="1"/>
      <w:marLeft w:val="0"/>
      <w:marRight w:val="0"/>
      <w:marTop w:val="0"/>
      <w:marBottom w:val="0"/>
      <w:divBdr>
        <w:top w:val="none" w:sz="0" w:space="0" w:color="auto"/>
        <w:left w:val="none" w:sz="0" w:space="0" w:color="auto"/>
        <w:bottom w:val="none" w:sz="0" w:space="0" w:color="auto"/>
        <w:right w:val="none" w:sz="0" w:space="0" w:color="auto"/>
      </w:divBdr>
    </w:div>
    <w:div w:id="534272426">
      <w:bodyDiv w:val="1"/>
      <w:marLeft w:val="0"/>
      <w:marRight w:val="0"/>
      <w:marTop w:val="0"/>
      <w:marBottom w:val="0"/>
      <w:divBdr>
        <w:top w:val="none" w:sz="0" w:space="0" w:color="auto"/>
        <w:left w:val="none" w:sz="0" w:space="0" w:color="auto"/>
        <w:bottom w:val="none" w:sz="0" w:space="0" w:color="auto"/>
        <w:right w:val="none" w:sz="0" w:space="0" w:color="auto"/>
      </w:divBdr>
    </w:div>
    <w:div w:id="13846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7733</Words>
  <Characters>44079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Pettingill, Tia</cp:lastModifiedBy>
  <cp:revision>5</cp:revision>
  <dcterms:created xsi:type="dcterms:W3CDTF">2019-08-02T03:10:00Z</dcterms:created>
  <dcterms:modified xsi:type="dcterms:W3CDTF">2019-10-27T21:35:00Z</dcterms:modified>
</cp:coreProperties>
</file>