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5485E" w14:textId="77777777" w:rsidR="002D03B7" w:rsidRPr="000F08D6" w:rsidRDefault="001554E2" w:rsidP="00A93A0D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4CB9913B" wp14:editId="06055729">
            <wp:extent cx="1331595" cy="1045845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1B35" w14:textId="77777777" w:rsidR="002D03B7" w:rsidRPr="00A93A0D" w:rsidRDefault="002D03B7" w:rsidP="00A93A0D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A93A0D">
        <w:rPr>
          <w:b/>
          <w:bCs/>
          <w:sz w:val="36"/>
          <w:szCs w:val="22"/>
        </w:rPr>
        <w:t>Vocational Education and Training</w:t>
      </w:r>
      <w:r w:rsidR="00A93A0D">
        <w:rPr>
          <w:b/>
          <w:bCs/>
          <w:sz w:val="36"/>
          <w:szCs w:val="22"/>
        </w:rPr>
        <w:br/>
      </w:r>
      <w:r w:rsidRPr="00A93A0D">
        <w:rPr>
          <w:b/>
          <w:bCs/>
          <w:sz w:val="36"/>
          <w:szCs w:val="22"/>
        </w:rPr>
        <w:t xml:space="preserve">Funding </w:t>
      </w:r>
      <w:bookmarkStart w:id="0" w:name="_GoBack"/>
      <w:bookmarkEnd w:id="0"/>
      <w:r w:rsidRPr="00A93A0D">
        <w:rPr>
          <w:b/>
          <w:bCs/>
          <w:sz w:val="36"/>
          <w:szCs w:val="22"/>
        </w:rPr>
        <w:t>Laws Amendment</w:t>
      </w:r>
      <w:r w:rsidR="00A93A0D">
        <w:rPr>
          <w:b/>
          <w:bCs/>
          <w:sz w:val="36"/>
          <w:szCs w:val="22"/>
        </w:rPr>
        <w:br/>
      </w:r>
      <w:r w:rsidRPr="00A93A0D">
        <w:rPr>
          <w:b/>
          <w:bCs/>
          <w:sz w:val="36"/>
          <w:szCs w:val="22"/>
        </w:rPr>
        <w:t>Act 1993</w:t>
      </w:r>
    </w:p>
    <w:p w14:paraId="22BEB106" w14:textId="430AE9AC" w:rsidR="00A93A0D" w:rsidRDefault="002D03B7" w:rsidP="00A93A0D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870726">
        <w:rPr>
          <w:b/>
          <w:bCs/>
        </w:rPr>
        <w:t>No. 119 of 1993</w:t>
      </w:r>
    </w:p>
    <w:p w14:paraId="0899F4D2" w14:textId="77777777" w:rsidR="002D03B7" w:rsidRPr="000F08D6" w:rsidRDefault="002D03B7" w:rsidP="00A93A0D">
      <w:pPr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551D443" w14:textId="77777777" w:rsidR="002D03B7" w:rsidRPr="00A93A0D" w:rsidRDefault="002D03B7" w:rsidP="00A93A0D">
      <w:pP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A93A0D">
        <w:rPr>
          <w:b/>
          <w:bCs/>
          <w:sz w:val="26"/>
          <w:szCs w:val="22"/>
        </w:rPr>
        <w:t>An Act to amend certain laws relating to vocational</w:t>
      </w:r>
      <w:r w:rsidR="00A93A0D">
        <w:rPr>
          <w:b/>
          <w:bCs/>
          <w:sz w:val="26"/>
          <w:szCs w:val="22"/>
        </w:rPr>
        <w:br/>
      </w:r>
      <w:r w:rsidRPr="00A93A0D">
        <w:rPr>
          <w:b/>
          <w:bCs/>
          <w:sz w:val="26"/>
          <w:szCs w:val="22"/>
        </w:rPr>
        <w:t>education and training</w:t>
      </w:r>
    </w:p>
    <w:p w14:paraId="7F48DC1D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4027"/>
        <w:jc w:val="right"/>
        <w:rPr>
          <w:sz w:val="22"/>
          <w:szCs w:val="22"/>
        </w:rPr>
      </w:pPr>
      <w:r w:rsidRPr="009C0563">
        <w:rPr>
          <w:sz w:val="22"/>
          <w:szCs w:val="22"/>
        </w:rPr>
        <w:t>[</w:t>
      </w:r>
      <w:r w:rsidRPr="009C0563">
        <w:rPr>
          <w:i/>
          <w:iCs/>
          <w:sz w:val="22"/>
          <w:szCs w:val="22"/>
        </w:rPr>
        <w:t>Assented to 24 December 1993</w:t>
      </w:r>
      <w:r w:rsidRPr="009C0563">
        <w:rPr>
          <w:sz w:val="22"/>
          <w:szCs w:val="22"/>
        </w:rPr>
        <w:t>]</w:t>
      </w:r>
    </w:p>
    <w:p w14:paraId="29313335" w14:textId="77777777" w:rsidR="002D03B7" w:rsidRPr="000F08D6" w:rsidRDefault="002D03B7" w:rsidP="002D03B7">
      <w:pPr>
        <w:shd w:val="clear" w:color="000000" w:fill="auto"/>
        <w:autoSpaceDE w:val="0"/>
        <w:autoSpaceDN w:val="0"/>
        <w:adjustRightInd w:val="0"/>
        <w:spacing w:before="120"/>
        <w:ind w:left="370"/>
        <w:rPr>
          <w:sz w:val="22"/>
          <w:szCs w:val="22"/>
        </w:rPr>
      </w:pPr>
      <w:r w:rsidRPr="009C0563">
        <w:rPr>
          <w:sz w:val="22"/>
          <w:szCs w:val="22"/>
        </w:rPr>
        <w:t>The Parliament of Australia enacts:</w:t>
      </w:r>
    </w:p>
    <w:p w14:paraId="5F8636AB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PART 1—PRELIMINARY</w:t>
      </w:r>
    </w:p>
    <w:p w14:paraId="3AEC23B9" w14:textId="77777777" w:rsidR="002D03B7" w:rsidRPr="000F08D6" w:rsidRDefault="002D03B7" w:rsidP="002D03B7">
      <w:pPr>
        <w:shd w:val="clear" w:color="000000" w:fill="auto"/>
        <w:autoSpaceDE w:val="0"/>
        <w:autoSpaceDN w:val="0"/>
        <w:adjustRightInd w:val="0"/>
        <w:spacing w:before="120" w:after="60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Short title</w:t>
      </w:r>
    </w:p>
    <w:p w14:paraId="102355BD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9C0563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This Act may be cited as the </w:t>
      </w:r>
      <w:r w:rsidRPr="009C0563">
        <w:rPr>
          <w:i/>
          <w:iCs/>
          <w:sz w:val="22"/>
          <w:szCs w:val="22"/>
        </w:rPr>
        <w:t>Vocational Education and Training Funding Laws Amendment Act 1993.</w:t>
      </w:r>
    </w:p>
    <w:p w14:paraId="369CEBDB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Commencement</w:t>
      </w:r>
    </w:p>
    <w:p w14:paraId="3D11133D" w14:textId="63F7D768" w:rsidR="002D03B7" w:rsidRPr="000F08D6" w:rsidRDefault="002D03B7" w:rsidP="00C66D82">
      <w:pPr>
        <w:shd w:val="clear" w:color="000000" w:fill="auto"/>
        <w:tabs>
          <w:tab w:val="left" w:pos="900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2</w:t>
      </w:r>
      <w:r w:rsidRPr="00870726">
        <w:rPr>
          <w:b/>
          <w:sz w:val="22"/>
          <w:szCs w:val="22"/>
        </w:rPr>
        <w:t>.(</w:t>
      </w:r>
      <w:r w:rsidRPr="009C0563">
        <w:rPr>
          <w:b/>
          <w:bCs/>
          <w:sz w:val="22"/>
          <w:szCs w:val="22"/>
        </w:rPr>
        <w:t>1</w:t>
      </w:r>
      <w:r w:rsidRPr="00870726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This Act, except for Division 1 of Part 2, section 11 and Schedule 2, commences on the day on which it receives the Royal Assent.</w:t>
      </w:r>
    </w:p>
    <w:p w14:paraId="531BED77" w14:textId="65D11AD5" w:rsidR="002D03B7" w:rsidRPr="000F08D6" w:rsidRDefault="002D03B7" w:rsidP="00C66D82">
      <w:pPr>
        <w:shd w:val="clear" w:color="000000" w:fill="auto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sz w:val="22"/>
          <w:szCs w:val="22"/>
        </w:rPr>
        <w:lastRenderedPageBreak/>
        <w:t>(2)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 xml:space="preserve">Subject to subsection (3), Division 1 of Part 2, section 11 and Schedule 2 commence on the day on which Part 3 of the </w:t>
      </w:r>
      <w:r w:rsidRPr="009C0563">
        <w:rPr>
          <w:i/>
          <w:iCs/>
          <w:sz w:val="22"/>
          <w:szCs w:val="22"/>
        </w:rPr>
        <w:t xml:space="preserve">Vocational Education and Training Funding Act 1992 </w:t>
      </w:r>
      <w:r w:rsidRPr="009C0563">
        <w:rPr>
          <w:sz w:val="22"/>
          <w:szCs w:val="22"/>
        </w:rPr>
        <w:t>commences or on the day on which this Act receives the Royal Assent, whichever is the later.</w:t>
      </w:r>
    </w:p>
    <w:p w14:paraId="7171D40E" w14:textId="77777777" w:rsidR="002D03B7" w:rsidRDefault="002D03B7" w:rsidP="00C66D82">
      <w:pPr>
        <w:shd w:val="clear" w:color="000000" w:fill="auto"/>
        <w:tabs>
          <w:tab w:val="left" w:pos="686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9C0563">
        <w:rPr>
          <w:b/>
          <w:sz w:val="22"/>
          <w:szCs w:val="22"/>
        </w:rPr>
        <w:t>(3)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If the commencement referred to in subsection (2) is not before 1 January 1994, Division 1 of Part 2, section 11 and Schedule 2 are repealed on that day.</w:t>
      </w:r>
    </w:p>
    <w:p w14:paraId="115FFDB8" w14:textId="77777777" w:rsidR="00870726" w:rsidRPr="000F08D6" w:rsidRDefault="00870726" w:rsidP="00C66D82">
      <w:pPr>
        <w:shd w:val="clear" w:color="000000" w:fill="auto"/>
        <w:tabs>
          <w:tab w:val="left" w:pos="686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</w:p>
    <w:p w14:paraId="36E11785" w14:textId="0126C291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PART 2—AMENDMENTS ALLOWING MINISTER TO</w:t>
      </w:r>
      <w:r w:rsidR="00870726">
        <w:rPr>
          <w:b/>
          <w:bCs/>
          <w:sz w:val="22"/>
          <w:szCs w:val="22"/>
        </w:rPr>
        <w:t xml:space="preserve"> </w:t>
      </w:r>
      <w:r w:rsidRPr="009C0563">
        <w:rPr>
          <w:b/>
          <w:bCs/>
          <w:sz w:val="22"/>
          <w:szCs w:val="22"/>
        </w:rPr>
        <w:t>WITHHOLD CERTAIN VOCATIONAL EDUCATION AND</w:t>
      </w:r>
      <w:r w:rsidR="00870726">
        <w:rPr>
          <w:b/>
          <w:bCs/>
          <w:sz w:val="22"/>
          <w:szCs w:val="22"/>
        </w:rPr>
        <w:t xml:space="preserve"> </w:t>
      </w:r>
      <w:r w:rsidRPr="009C0563">
        <w:rPr>
          <w:b/>
          <w:bCs/>
          <w:sz w:val="22"/>
          <w:szCs w:val="22"/>
        </w:rPr>
        <w:t>TRAINING FUNDING</w:t>
      </w:r>
    </w:p>
    <w:p w14:paraId="74501BA9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i/>
          <w:iCs/>
          <w:sz w:val="22"/>
          <w:szCs w:val="22"/>
        </w:rPr>
        <w:t>Division 1</w:t>
      </w:r>
      <w:r w:rsidRPr="009C0563">
        <w:rPr>
          <w:sz w:val="22"/>
          <w:szCs w:val="22"/>
        </w:rPr>
        <w:t>—</w:t>
      </w:r>
      <w:r w:rsidRPr="009C0563">
        <w:rPr>
          <w:b/>
          <w:bCs/>
          <w:i/>
          <w:iCs/>
          <w:sz w:val="22"/>
          <w:szCs w:val="22"/>
        </w:rPr>
        <w:t>Amendment of the Vocational Education and Training</w:t>
      </w:r>
      <w:r w:rsidR="00A93A0D">
        <w:rPr>
          <w:b/>
          <w:bCs/>
          <w:i/>
          <w:iCs/>
          <w:sz w:val="22"/>
          <w:szCs w:val="22"/>
        </w:rPr>
        <w:br/>
      </w:r>
      <w:r w:rsidRPr="009C0563">
        <w:rPr>
          <w:b/>
          <w:bCs/>
          <w:i/>
          <w:iCs/>
          <w:sz w:val="22"/>
          <w:szCs w:val="22"/>
        </w:rPr>
        <w:t>Funding Act 1992</w:t>
      </w:r>
    </w:p>
    <w:p w14:paraId="40421423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Principal Act</w:t>
      </w:r>
    </w:p>
    <w:p w14:paraId="420B525D" w14:textId="4D43CF14" w:rsidR="002D03B7" w:rsidRPr="000F08D6" w:rsidRDefault="002D03B7" w:rsidP="00A93A0D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 xml:space="preserve">In this Division, </w:t>
      </w:r>
      <w:r w:rsidRPr="009C0563">
        <w:rPr>
          <w:b/>
          <w:bCs/>
          <w:sz w:val="22"/>
          <w:szCs w:val="22"/>
        </w:rPr>
        <w:t xml:space="preserve">“Principal Act” </w:t>
      </w:r>
      <w:r w:rsidRPr="009C0563">
        <w:rPr>
          <w:sz w:val="22"/>
          <w:szCs w:val="22"/>
        </w:rPr>
        <w:t xml:space="preserve">means the </w:t>
      </w:r>
      <w:r w:rsidRPr="009C0563">
        <w:rPr>
          <w:i/>
          <w:iCs/>
          <w:sz w:val="22"/>
          <w:szCs w:val="22"/>
        </w:rPr>
        <w:t>Vocational Education and Training Funding Act 1992</w:t>
      </w:r>
      <w:r w:rsidRPr="00870726">
        <w:rPr>
          <w:iCs/>
          <w:sz w:val="22"/>
          <w:szCs w:val="22"/>
          <w:vertAlign w:val="superscript"/>
        </w:rPr>
        <w:t>1</w:t>
      </w:r>
      <w:r w:rsidRPr="00870726">
        <w:rPr>
          <w:iCs/>
          <w:sz w:val="22"/>
          <w:szCs w:val="22"/>
        </w:rPr>
        <w:t>.</w:t>
      </w:r>
    </w:p>
    <w:p w14:paraId="476396D9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Interpretation</w:t>
      </w:r>
    </w:p>
    <w:p w14:paraId="529ECD3C" w14:textId="77777777" w:rsidR="002D03B7" w:rsidRPr="000F08D6" w:rsidRDefault="002D03B7" w:rsidP="00A93A0D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8 of the Principal Act is amended by omitting the definition of “State”.</w:t>
      </w:r>
    </w:p>
    <w:p w14:paraId="31345ECC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Funds for allocation by the Authority</w:t>
      </w:r>
    </w:p>
    <w:p w14:paraId="41259672" w14:textId="77777777" w:rsidR="002D03B7" w:rsidRPr="000F08D6" w:rsidRDefault="002D03B7" w:rsidP="00A93A0D">
      <w:pPr>
        <w:shd w:val="clear" w:color="000000" w:fill="auto"/>
        <w:tabs>
          <w:tab w:val="left" w:pos="62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9 of the Principal Act is amended by omitting subsection (2).</w:t>
      </w:r>
    </w:p>
    <w:p w14:paraId="5A096130" w14:textId="5A249DDA" w:rsidR="002D03B7" w:rsidRPr="000F08D6" w:rsidRDefault="002D03B7" w:rsidP="00870726">
      <w:pPr>
        <w:shd w:val="clear" w:color="000000" w:fill="auto"/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C0563">
        <w:rPr>
          <w:b/>
          <w:bCs/>
          <w:i/>
          <w:iCs/>
          <w:sz w:val="22"/>
          <w:szCs w:val="22"/>
        </w:rPr>
        <w:t>Division 2</w:t>
      </w:r>
      <w:r w:rsidRPr="009C0563">
        <w:rPr>
          <w:sz w:val="22"/>
          <w:szCs w:val="22"/>
        </w:rPr>
        <w:t>—</w:t>
      </w:r>
      <w:r w:rsidRPr="009C0563">
        <w:rPr>
          <w:b/>
          <w:bCs/>
          <w:i/>
          <w:iCs/>
          <w:sz w:val="22"/>
          <w:szCs w:val="22"/>
        </w:rPr>
        <w:t>Amendment of the Australian National Training</w:t>
      </w:r>
      <w:r w:rsidR="00870726">
        <w:rPr>
          <w:b/>
          <w:bCs/>
          <w:i/>
          <w:iCs/>
          <w:sz w:val="22"/>
          <w:szCs w:val="22"/>
        </w:rPr>
        <w:t xml:space="preserve"> </w:t>
      </w:r>
      <w:r w:rsidRPr="009C0563">
        <w:rPr>
          <w:b/>
          <w:bCs/>
          <w:i/>
          <w:iCs/>
          <w:sz w:val="22"/>
          <w:szCs w:val="22"/>
        </w:rPr>
        <w:t>Authority Act 1992</w:t>
      </w:r>
    </w:p>
    <w:p w14:paraId="34E25D1C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Principal Act</w:t>
      </w:r>
    </w:p>
    <w:p w14:paraId="6B1AB983" w14:textId="77777777" w:rsidR="002D03B7" w:rsidRPr="000F08D6" w:rsidRDefault="002D03B7" w:rsidP="00A93A0D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6.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 xml:space="preserve">In this Division, </w:t>
      </w:r>
      <w:r w:rsidRPr="009C0563">
        <w:rPr>
          <w:b/>
          <w:bCs/>
          <w:sz w:val="22"/>
          <w:szCs w:val="22"/>
        </w:rPr>
        <w:t xml:space="preserve">“Principal Act” </w:t>
      </w:r>
      <w:r w:rsidRPr="009C0563">
        <w:rPr>
          <w:sz w:val="22"/>
          <w:szCs w:val="22"/>
        </w:rPr>
        <w:t xml:space="preserve">means the </w:t>
      </w:r>
      <w:r w:rsidRPr="009C0563">
        <w:rPr>
          <w:i/>
          <w:iCs/>
          <w:sz w:val="22"/>
          <w:szCs w:val="22"/>
        </w:rPr>
        <w:t>Australian National Training Authority Act 1992</w:t>
      </w:r>
      <w:r w:rsidRPr="009C0563">
        <w:rPr>
          <w:sz w:val="22"/>
          <w:szCs w:val="22"/>
          <w:vertAlign w:val="superscript"/>
        </w:rPr>
        <w:t>2</w:t>
      </w:r>
      <w:r w:rsidRPr="009C0563">
        <w:rPr>
          <w:sz w:val="22"/>
          <w:szCs w:val="22"/>
        </w:rPr>
        <w:t>.</w:t>
      </w:r>
    </w:p>
    <w:p w14:paraId="7B4BB539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Allocation of funds by the Authority</w:t>
      </w:r>
    </w:p>
    <w:p w14:paraId="2274356F" w14:textId="77777777" w:rsidR="002D03B7" w:rsidRPr="000F08D6" w:rsidRDefault="002D03B7" w:rsidP="00A93A0D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13 of the Principal Act is amended by omitting from subsection (9) “section 14” and substituting “sections 14 and 14A”.</w:t>
      </w:r>
    </w:p>
    <w:p w14:paraId="5F32A230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Payment of funds by the Authority</w:t>
      </w:r>
    </w:p>
    <w:p w14:paraId="3484F47D" w14:textId="77777777" w:rsidR="002D03B7" w:rsidRPr="000F08D6" w:rsidRDefault="002D03B7" w:rsidP="00A93A0D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8.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>Section 14 of the Principal Act is amended by adding at the end the following subsection:</w:t>
      </w:r>
    </w:p>
    <w:p w14:paraId="6BA42C36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“(7)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This section has effect subject to section 14A.”.</w:t>
      </w:r>
    </w:p>
    <w:p w14:paraId="1440F46D" w14:textId="69716506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870726">
        <w:rPr>
          <w:b/>
          <w:sz w:val="22"/>
          <w:szCs w:val="22"/>
        </w:rPr>
        <w:lastRenderedPageBreak/>
        <w:t>9.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After section 14 of the Principal Act the following section is inserted:</w:t>
      </w:r>
    </w:p>
    <w:p w14:paraId="1AEDC727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Commonwealth Minister may restrict amount payable to a State</w:t>
      </w:r>
    </w:p>
    <w:p w14:paraId="2EFDD692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“14A.(1) This section applies in respect of the year 1994 and the year 1995.</w:t>
      </w:r>
    </w:p>
    <w:p w14:paraId="5B1D69BE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Subject to subsections (3) and (4), the Minister may, by written notice given to the Authority before the start of a year, direct that the Authority must not allocate or pay any, or more than a specified amount, of the VET funding (including funds for expenditure on national projects or for expenditure of a capital nature) available for allocation by the Authority in respect of the year to a particular State.</w:t>
      </w:r>
    </w:p>
    <w:p w14:paraId="126E7B89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“(3)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The Minister may give a notice under subsection (2) only if, in the Minister’s opinion, the State has failed to comply with the Statement.</w:t>
      </w:r>
    </w:p>
    <w:p w14:paraId="3386049F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“(4)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Before forming an opinion under subsection (3) the Minister must seek, and have regard to, any advice provided by the Authority.</w:t>
      </w:r>
    </w:p>
    <w:p w14:paraId="376C1709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“(5)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The Minister must not amend or vary a notice given under subsection (2) so as to reduce an amount specified in the notice.</w:t>
      </w:r>
    </w:p>
    <w:p w14:paraId="48BC94DA" w14:textId="77777777" w:rsidR="002D03B7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“(6)</w:t>
      </w:r>
      <w:r>
        <w:rPr>
          <w:sz w:val="22"/>
          <w:szCs w:val="22"/>
        </w:rPr>
        <w:tab/>
      </w:r>
      <w:r w:rsidRPr="009C0563">
        <w:rPr>
          <w:sz w:val="22"/>
          <w:szCs w:val="22"/>
        </w:rPr>
        <w:t>The Authority must comply with a direction in a notice given under subsection (2).”.</w:t>
      </w:r>
    </w:p>
    <w:p w14:paraId="29E877D4" w14:textId="77777777" w:rsidR="00870726" w:rsidRPr="000F08D6" w:rsidRDefault="00870726" w:rsidP="00A93A0D">
      <w:pPr>
        <w:shd w:val="clear" w:color="000000" w:fill="auto"/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</w:p>
    <w:p w14:paraId="05A74E35" w14:textId="5649BF7B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PART 3—AMENDMENTS RELATING TO CHANGES IN FUNDING LEVELS</w:t>
      </w:r>
    </w:p>
    <w:p w14:paraId="7E700704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Amendment of the </w:t>
      </w:r>
      <w:r w:rsidRPr="009C0563">
        <w:rPr>
          <w:b/>
          <w:bCs/>
          <w:i/>
          <w:iCs/>
          <w:sz w:val="22"/>
          <w:szCs w:val="22"/>
        </w:rPr>
        <w:t>States Grants (TAFE Assistance) Act 1989</w:t>
      </w:r>
    </w:p>
    <w:p w14:paraId="2ACA1466" w14:textId="3A5091EB" w:rsidR="002D03B7" w:rsidRPr="000F08D6" w:rsidRDefault="002D03B7" w:rsidP="00A93A0D">
      <w:pPr>
        <w:shd w:val="clear" w:color="000000" w:fill="auto"/>
        <w:tabs>
          <w:tab w:val="left" w:pos="61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10.</w:t>
      </w:r>
      <w:r w:rsidR="00870726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 xml:space="preserve">The </w:t>
      </w:r>
      <w:r w:rsidRPr="009C0563">
        <w:rPr>
          <w:i/>
          <w:iCs/>
          <w:sz w:val="22"/>
          <w:szCs w:val="22"/>
        </w:rPr>
        <w:t xml:space="preserve">States Grants (TAFE Assistance) Act 1989 </w:t>
      </w:r>
      <w:r w:rsidRPr="009C0563">
        <w:rPr>
          <w:sz w:val="22"/>
          <w:szCs w:val="22"/>
        </w:rPr>
        <w:t>is amended as set out in Schedule 1.</w:t>
      </w:r>
    </w:p>
    <w:p w14:paraId="257D4EEB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 xml:space="preserve">Amendment of the </w:t>
      </w:r>
      <w:r w:rsidRPr="009C0563">
        <w:rPr>
          <w:b/>
          <w:bCs/>
          <w:i/>
          <w:iCs/>
          <w:sz w:val="22"/>
          <w:szCs w:val="22"/>
        </w:rPr>
        <w:t>Vocational Education and Training Funding Act 1992</w:t>
      </w:r>
    </w:p>
    <w:p w14:paraId="53495A3F" w14:textId="77777777" w:rsidR="002D03B7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firstLine="346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11.</w:t>
      </w:r>
      <w:r>
        <w:rPr>
          <w:bCs/>
          <w:sz w:val="22"/>
          <w:szCs w:val="22"/>
        </w:rPr>
        <w:tab/>
      </w:r>
      <w:r w:rsidRPr="009C0563">
        <w:rPr>
          <w:sz w:val="22"/>
          <w:szCs w:val="22"/>
        </w:rPr>
        <w:t xml:space="preserve">The </w:t>
      </w:r>
      <w:r w:rsidRPr="009C0563">
        <w:rPr>
          <w:i/>
          <w:iCs/>
          <w:sz w:val="22"/>
          <w:szCs w:val="22"/>
        </w:rPr>
        <w:t xml:space="preserve">Vocational Education and Training Funding Act 1992 </w:t>
      </w:r>
      <w:r w:rsidRPr="009C0563">
        <w:rPr>
          <w:sz w:val="22"/>
          <w:szCs w:val="22"/>
        </w:rPr>
        <w:t>is amended as set out in Schedule 2.</w:t>
      </w:r>
    </w:p>
    <w:p w14:paraId="40180AAA" w14:textId="77777777" w:rsidR="00A93A0D" w:rsidRPr="000F08D6" w:rsidRDefault="00870726" w:rsidP="00A93A0D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5ED6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8" o:title="BD10219_"/>
          </v:shape>
        </w:pict>
      </w:r>
    </w:p>
    <w:p w14:paraId="755DE52F" w14:textId="4267C503" w:rsidR="002D03B7" w:rsidRPr="000F08D6" w:rsidRDefault="002D03B7" w:rsidP="00A93A0D">
      <w:pPr>
        <w:shd w:val="clear" w:color="000000" w:fill="auto"/>
        <w:tabs>
          <w:tab w:val="left" w:pos="8280"/>
        </w:tabs>
        <w:autoSpaceDE w:val="0"/>
        <w:autoSpaceDN w:val="0"/>
        <w:adjustRightInd w:val="0"/>
        <w:spacing w:before="120"/>
        <w:ind w:left="4200"/>
        <w:rPr>
          <w:sz w:val="22"/>
          <w:szCs w:val="22"/>
        </w:rPr>
      </w:pPr>
      <w:r w:rsidRPr="000F08D6">
        <w:rPr>
          <w:sz w:val="22"/>
          <w:szCs w:val="22"/>
        </w:rPr>
        <w:br w:type="page"/>
      </w:r>
      <w:r w:rsidRPr="009C0563">
        <w:rPr>
          <w:b/>
          <w:bCs/>
          <w:sz w:val="22"/>
          <w:szCs w:val="22"/>
        </w:rPr>
        <w:lastRenderedPageBreak/>
        <w:t xml:space="preserve">SCHEDULE </w:t>
      </w:r>
      <w:r w:rsidRPr="00A93A0D">
        <w:rPr>
          <w:b/>
          <w:sz w:val="22"/>
          <w:szCs w:val="22"/>
        </w:rPr>
        <w:t>1</w:t>
      </w:r>
      <w:r>
        <w:rPr>
          <w:sz w:val="22"/>
          <w:szCs w:val="22"/>
        </w:rPr>
        <w:tab/>
      </w:r>
      <w:r w:rsidRPr="00870726">
        <w:rPr>
          <w:sz w:val="20"/>
          <w:szCs w:val="20"/>
        </w:rPr>
        <w:t>Section 10</w:t>
      </w:r>
    </w:p>
    <w:p w14:paraId="2E2E3C94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sz w:val="22"/>
          <w:szCs w:val="22"/>
        </w:rPr>
        <w:t>AMENDMENT OF THE STATES GRANTS (TAFE ASSISTANCE)</w:t>
      </w:r>
      <w:r w:rsidR="00A93A0D">
        <w:rPr>
          <w:sz w:val="22"/>
          <w:szCs w:val="22"/>
        </w:rPr>
        <w:br/>
      </w:r>
      <w:r w:rsidRPr="009C0563">
        <w:rPr>
          <w:sz w:val="22"/>
          <w:szCs w:val="22"/>
        </w:rPr>
        <w:t>ACT 1989</w:t>
      </w:r>
    </w:p>
    <w:p w14:paraId="3ED6C106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10(3) (e):</w:t>
      </w:r>
    </w:p>
    <w:p w14:paraId="4FB7D30D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“$423,289,000”, substitute “$420,582,000”.</w:t>
      </w:r>
    </w:p>
    <w:p w14:paraId="5A288BB0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10(3)(f):</w:t>
      </w:r>
    </w:p>
    <w:p w14:paraId="6083C357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“$502,319,000”, substitute “$501,363,000”.</w:t>
      </w:r>
    </w:p>
    <w:p w14:paraId="39E9C9BB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13(3)(d):</w:t>
      </w:r>
    </w:p>
    <w:p w14:paraId="58ECDEB4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“$207,506,000”, substitute “$218,378,000”.</w:t>
      </w:r>
    </w:p>
    <w:p w14:paraId="12287C14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13(3)(e):</w:t>
      </w:r>
    </w:p>
    <w:p w14:paraId="362CD931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“$207,506,000”, substitute “$218,378,000”.</w:t>
      </w:r>
    </w:p>
    <w:p w14:paraId="7195030A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13(3)(f):</w:t>
      </w:r>
    </w:p>
    <w:p w14:paraId="7CA29974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“$207,506,000”, substitute “$218,378,000”.</w:t>
      </w:r>
    </w:p>
    <w:p w14:paraId="04E5FD0B" w14:textId="77777777" w:rsidR="00A93A0D" w:rsidRDefault="00870726" w:rsidP="00A93A0D">
      <w:pPr>
        <w:shd w:val="clear" w:color="000000" w:fill="auto"/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pict w14:anchorId="4EBDF439">
          <v:shape id="_x0000_i1026" type="#_x0000_t75" style="width:117pt;height:1.5pt" o:hrpct="250" o:hralign="center" o:hr="t">
            <v:imagedata r:id="rId8" o:title="BD10219_"/>
          </v:shape>
        </w:pict>
      </w:r>
    </w:p>
    <w:p w14:paraId="062932E4" w14:textId="1B6D2575" w:rsidR="002D03B7" w:rsidRPr="000F08D6" w:rsidRDefault="002D03B7" w:rsidP="00A93A0D">
      <w:pPr>
        <w:shd w:val="clear" w:color="000000" w:fill="auto"/>
        <w:tabs>
          <w:tab w:val="left" w:pos="8280"/>
        </w:tabs>
        <w:autoSpaceDE w:val="0"/>
        <w:autoSpaceDN w:val="0"/>
        <w:adjustRightInd w:val="0"/>
        <w:spacing w:before="120"/>
        <w:ind w:left="4200"/>
        <w:rPr>
          <w:sz w:val="22"/>
          <w:szCs w:val="22"/>
        </w:rPr>
      </w:pPr>
      <w:r w:rsidRPr="00A93A0D">
        <w:rPr>
          <w:b/>
          <w:sz w:val="22"/>
          <w:szCs w:val="22"/>
        </w:rPr>
        <w:t>SCHEDULE 2</w:t>
      </w:r>
      <w:r>
        <w:rPr>
          <w:sz w:val="22"/>
          <w:szCs w:val="22"/>
        </w:rPr>
        <w:tab/>
      </w:r>
      <w:r w:rsidRPr="00870726">
        <w:rPr>
          <w:sz w:val="20"/>
          <w:szCs w:val="20"/>
        </w:rPr>
        <w:t>Section 11</w:t>
      </w:r>
    </w:p>
    <w:p w14:paraId="75920887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sz w:val="22"/>
          <w:szCs w:val="22"/>
        </w:rPr>
        <w:t>AMENDMENT OF THE VOCATIONAL EDUCATION AND</w:t>
      </w:r>
      <w:r w:rsidR="00A93A0D">
        <w:rPr>
          <w:sz w:val="22"/>
          <w:szCs w:val="22"/>
        </w:rPr>
        <w:br/>
      </w:r>
      <w:r w:rsidRPr="009C0563">
        <w:rPr>
          <w:sz w:val="22"/>
          <w:szCs w:val="22"/>
        </w:rPr>
        <w:t>TRAINING FUNDING ACT 1992</w:t>
      </w:r>
    </w:p>
    <w:p w14:paraId="7E5E099E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9(1)(a):</w:t>
      </w:r>
    </w:p>
    <w:p w14:paraId="78A3E5DC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“$630,795,000”, substitute “$638,960,000”.</w:t>
      </w:r>
    </w:p>
    <w:p w14:paraId="42B625AD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Paragraph 9(1)(b):</w:t>
      </w:r>
    </w:p>
    <w:p w14:paraId="60D04852" w14:textId="77777777" w:rsidR="002D03B7" w:rsidRDefault="002D03B7" w:rsidP="00A93A0D">
      <w:pPr>
        <w:shd w:val="clear" w:color="000000" w:fill="auto"/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9C0563">
        <w:rPr>
          <w:sz w:val="22"/>
          <w:szCs w:val="22"/>
        </w:rPr>
        <w:t>Omit “$709,825,000”, substitute “$719,741,000”.</w:t>
      </w:r>
    </w:p>
    <w:p w14:paraId="31734FE6" w14:textId="77777777" w:rsidR="00A93A0D" w:rsidRPr="000F08D6" w:rsidRDefault="00870726" w:rsidP="00A93A0D">
      <w:pPr>
        <w:shd w:val="clear" w:color="000000" w:fill="auto"/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pict w14:anchorId="684EFFB4">
          <v:shape id="_x0000_i1027" type="#_x0000_t75" style="width:467.25pt;height:1.5pt" o:hrpct="0" o:hralign="center" o:hr="t">
            <v:imagedata r:id="rId8" o:title="BD10219_"/>
          </v:shape>
        </w:pict>
      </w:r>
    </w:p>
    <w:p w14:paraId="2FCD09CA" w14:textId="77777777" w:rsidR="002D03B7" w:rsidRPr="000F08D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9C0563">
        <w:rPr>
          <w:b/>
          <w:bCs/>
          <w:sz w:val="22"/>
          <w:szCs w:val="22"/>
        </w:rPr>
        <w:t>NOTES</w:t>
      </w:r>
    </w:p>
    <w:p w14:paraId="67FD5F0D" w14:textId="77777777" w:rsidR="002D03B7" w:rsidRPr="00870726" w:rsidRDefault="002D03B7" w:rsidP="00A93A0D">
      <w:pPr>
        <w:shd w:val="clear" w:color="000000" w:fill="auto"/>
        <w:tabs>
          <w:tab w:val="left" w:pos="221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70726">
        <w:rPr>
          <w:sz w:val="20"/>
          <w:szCs w:val="20"/>
        </w:rPr>
        <w:t>1.</w:t>
      </w:r>
      <w:r w:rsidRPr="00870726">
        <w:rPr>
          <w:sz w:val="20"/>
          <w:szCs w:val="20"/>
        </w:rPr>
        <w:tab/>
        <w:t>No. 152 of 1992, as amended.</w:t>
      </w:r>
    </w:p>
    <w:p w14:paraId="7E34594D" w14:textId="77777777" w:rsidR="002D03B7" w:rsidRPr="00870726" w:rsidRDefault="002D03B7" w:rsidP="00A93A0D">
      <w:pPr>
        <w:shd w:val="clear" w:color="000000" w:fill="auto"/>
        <w:tabs>
          <w:tab w:val="left" w:pos="221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70726">
        <w:rPr>
          <w:sz w:val="20"/>
          <w:szCs w:val="20"/>
        </w:rPr>
        <w:t>2.</w:t>
      </w:r>
      <w:r w:rsidRPr="00870726">
        <w:rPr>
          <w:sz w:val="20"/>
          <w:szCs w:val="20"/>
        </w:rPr>
        <w:tab/>
        <w:t>No. 203 of 1992, as amended. For previous amendments see No. 4, 1993.</w:t>
      </w:r>
    </w:p>
    <w:p w14:paraId="3952C82C" w14:textId="77777777" w:rsidR="002D03B7" w:rsidRPr="00870726" w:rsidRDefault="002D03B7" w:rsidP="00A93A0D">
      <w:pPr>
        <w:shd w:val="clear" w:color="000000" w:fill="auto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70726">
        <w:rPr>
          <w:sz w:val="20"/>
          <w:szCs w:val="20"/>
        </w:rPr>
        <w:t>[</w:t>
      </w:r>
      <w:r w:rsidRPr="00870726">
        <w:rPr>
          <w:i/>
          <w:iCs/>
          <w:sz w:val="20"/>
          <w:szCs w:val="20"/>
        </w:rPr>
        <w:t>Minister’s second reading speech made in</w:t>
      </w:r>
      <w:r w:rsidRPr="00870726">
        <w:rPr>
          <w:sz w:val="20"/>
          <w:szCs w:val="20"/>
        </w:rPr>
        <w:t>—</w:t>
      </w:r>
    </w:p>
    <w:p w14:paraId="37D61AB9" w14:textId="77777777" w:rsidR="002D03B7" w:rsidRPr="00870726" w:rsidRDefault="002D03B7" w:rsidP="00A93A0D">
      <w:pPr>
        <w:shd w:val="clear" w:color="000000" w:fill="auto"/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870726">
        <w:rPr>
          <w:i/>
          <w:iCs/>
          <w:sz w:val="20"/>
          <w:szCs w:val="20"/>
        </w:rPr>
        <w:t>House of Representatives on 29 September 1993</w:t>
      </w:r>
    </w:p>
    <w:p w14:paraId="2BCC03C6" w14:textId="05CD1C3D" w:rsidR="00976153" w:rsidRDefault="002D03B7" w:rsidP="00A93A0D">
      <w:pPr>
        <w:autoSpaceDE w:val="0"/>
        <w:autoSpaceDN w:val="0"/>
        <w:adjustRightInd w:val="0"/>
        <w:ind w:left="792"/>
        <w:jc w:val="both"/>
      </w:pPr>
      <w:r w:rsidRPr="00870726">
        <w:rPr>
          <w:i/>
          <w:iCs/>
          <w:sz w:val="20"/>
          <w:szCs w:val="20"/>
        </w:rPr>
        <w:t>Senate on 26 October 1993</w:t>
      </w:r>
      <w:r w:rsidRPr="00870726">
        <w:rPr>
          <w:sz w:val="20"/>
          <w:szCs w:val="20"/>
        </w:rPr>
        <w:t>]</w:t>
      </w:r>
    </w:p>
    <w:sectPr w:rsidR="00976153" w:rsidSect="001554E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A6552C" w15:done="0"/>
  <w15:commentEx w15:paraId="423044D8" w15:done="0"/>
  <w15:commentEx w15:paraId="535F4A7D" w15:done="0"/>
  <w15:commentEx w15:paraId="7AB0F4E1" w15:done="0"/>
  <w15:commentEx w15:paraId="50153A66" w15:done="0"/>
  <w15:commentEx w15:paraId="255DBD60" w15:done="0"/>
  <w15:commentEx w15:paraId="626D668B" w15:done="0"/>
  <w15:commentEx w15:paraId="0ADC0DFD" w15:done="0"/>
  <w15:commentEx w15:paraId="3988B723" w15:done="0"/>
  <w15:commentEx w15:paraId="44BC21BC" w15:done="0"/>
  <w15:commentEx w15:paraId="18EA4E47" w15:done="0"/>
  <w15:commentEx w15:paraId="377D8068" w15:done="0"/>
  <w15:commentEx w15:paraId="63E80521" w15:done="0"/>
  <w15:commentEx w15:paraId="1CDB8BCF" w15:done="0"/>
  <w15:commentEx w15:paraId="0A7D38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6552C" w16cid:durableId="20FD0A73"/>
  <w16cid:commentId w16cid:paraId="423044D8" w16cid:durableId="20FD0A81"/>
  <w16cid:commentId w16cid:paraId="535F4A7D" w16cid:durableId="20FD0A88"/>
  <w16cid:commentId w16cid:paraId="7AB0F4E1" w16cid:durableId="20FD0A91"/>
  <w16cid:commentId w16cid:paraId="50153A66" w16cid:durableId="20FD0AA8"/>
  <w16cid:commentId w16cid:paraId="255DBD60" w16cid:durableId="20FD0AB1"/>
  <w16cid:commentId w16cid:paraId="626D668B" w16cid:durableId="20FD0AC1"/>
  <w16cid:commentId w16cid:paraId="0ADC0DFD" w16cid:durableId="20FD0ACB"/>
  <w16cid:commentId w16cid:paraId="3988B723" w16cid:durableId="20FD0AD6"/>
  <w16cid:commentId w16cid:paraId="44BC21BC" w16cid:durableId="20FD0AEC"/>
  <w16cid:commentId w16cid:paraId="18EA4E47" w16cid:durableId="20FD0AF7"/>
  <w16cid:commentId w16cid:paraId="377D8068" w16cid:durableId="20FD0B04"/>
  <w16cid:commentId w16cid:paraId="63E80521" w16cid:durableId="20FD0B17"/>
  <w16cid:commentId w16cid:paraId="1CDB8BCF" w16cid:durableId="20FD0B1B"/>
  <w16cid:commentId w16cid:paraId="0A7D3850" w16cid:durableId="20FD0B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80524" w14:textId="77777777" w:rsidR="004A062E" w:rsidRDefault="004A062E">
      <w:r>
        <w:separator/>
      </w:r>
    </w:p>
  </w:endnote>
  <w:endnote w:type="continuationSeparator" w:id="0">
    <w:p w14:paraId="444C95DA" w14:textId="77777777" w:rsidR="004A062E" w:rsidRDefault="004A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C4BBC" w14:textId="77777777" w:rsidR="004A062E" w:rsidRDefault="004A062E">
      <w:r>
        <w:separator/>
      </w:r>
    </w:p>
  </w:footnote>
  <w:footnote w:type="continuationSeparator" w:id="0">
    <w:p w14:paraId="78B33C57" w14:textId="77777777" w:rsidR="004A062E" w:rsidRDefault="004A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CAD3" w14:textId="7B1EC0A3" w:rsidR="00A93A0D" w:rsidRDefault="00A93A0D" w:rsidP="00A93A0D">
    <w:pPr>
      <w:pStyle w:val="Header"/>
      <w:jc w:val="center"/>
    </w:pPr>
    <w:r w:rsidRPr="009C0563">
      <w:rPr>
        <w:i/>
        <w:iCs/>
        <w:sz w:val="22"/>
        <w:szCs w:val="22"/>
      </w:rPr>
      <w:t>Vocational Education and Training Funding Laws</w:t>
    </w:r>
    <w:r>
      <w:rPr>
        <w:i/>
        <w:iCs/>
        <w:sz w:val="22"/>
        <w:szCs w:val="22"/>
      </w:rPr>
      <w:br/>
    </w:r>
    <w:r w:rsidRPr="009C0563">
      <w:rPr>
        <w:i/>
        <w:iCs/>
        <w:sz w:val="22"/>
        <w:szCs w:val="22"/>
      </w:rPr>
      <w:t xml:space="preserve">Amendment </w:t>
    </w:r>
    <w:r w:rsidR="00870726">
      <w:rPr>
        <w:i/>
        <w:iCs/>
        <w:sz w:val="22"/>
        <w:szCs w:val="22"/>
      </w:rPr>
      <w:t xml:space="preserve">   </w:t>
    </w:r>
    <w:r w:rsidRPr="009C0563">
      <w:rPr>
        <w:i/>
        <w:iCs/>
        <w:sz w:val="22"/>
        <w:szCs w:val="22"/>
      </w:rPr>
      <w:t>No. 119,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B7"/>
    <w:rsid w:val="00000032"/>
    <w:rsid w:val="00016639"/>
    <w:rsid w:val="00063268"/>
    <w:rsid w:val="000D2B9D"/>
    <w:rsid w:val="000E2CB2"/>
    <w:rsid w:val="00153D73"/>
    <w:rsid w:val="001554E2"/>
    <w:rsid w:val="001D5380"/>
    <w:rsid w:val="002110F6"/>
    <w:rsid w:val="002B30CC"/>
    <w:rsid w:val="002C099A"/>
    <w:rsid w:val="002D03B7"/>
    <w:rsid w:val="003A25E7"/>
    <w:rsid w:val="003E57C4"/>
    <w:rsid w:val="00403998"/>
    <w:rsid w:val="004A062E"/>
    <w:rsid w:val="004B5672"/>
    <w:rsid w:val="005630E7"/>
    <w:rsid w:val="005C577F"/>
    <w:rsid w:val="005D78F4"/>
    <w:rsid w:val="006B4434"/>
    <w:rsid w:val="00704E56"/>
    <w:rsid w:val="00870726"/>
    <w:rsid w:val="00976153"/>
    <w:rsid w:val="00A93A0D"/>
    <w:rsid w:val="00C66D82"/>
    <w:rsid w:val="00D54027"/>
    <w:rsid w:val="00D7366F"/>
    <w:rsid w:val="00DF6B71"/>
    <w:rsid w:val="00E141EB"/>
    <w:rsid w:val="00E72297"/>
    <w:rsid w:val="00E97D1D"/>
    <w:rsid w:val="00EB7B44"/>
    <w:rsid w:val="00F4199E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4A3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3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A0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16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6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66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63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16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66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07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3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A0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16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6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66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63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16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66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0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692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2019-08-13T00:11:00Z</dcterms:created>
  <dcterms:modified xsi:type="dcterms:W3CDTF">2019-11-04T00:40:00Z</dcterms:modified>
</cp:coreProperties>
</file>