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8" w:rsidRDefault="005C6BE3" w:rsidP="004B5D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4pt" fillcolor="window">
            <v:imagedata r:id="rId9" o:title=""/>
          </v:shape>
        </w:pict>
      </w:r>
    </w:p>
    <w:p w:rsidR="004B5D58" w:rsidRDefault="004B5D58" w:rsidP="004B5D58"/>
    <w:p w:rsidR="004B5D58" w:rsidRDefault="004B5D58" w:rsidP="004B5D58">
      <w:pPr>
        <w:spacing w:line="240" w:lineRule="auto"/>
      </w:pPr>
    </w:p>
    <w:p w:rsidR="004B5D58" w:rsidRDefault="004B5D58" w:rsidP="004B5D58"/>
    <w:p w:rsidR="004B5D58" w:rsidRDefault="004B5D58" w:rsidP="004B5D58"/>
    <w:p w:rsidR="004B5D58" w:rsidRDefault="004B5D58" w:rsidP="004B5D58"/>
    <w:p w:rsidR="00B407A4" w:rsidRDefault="00F73CBD" w:rsidP="006052FF">
      <w:pPr>
        <w:pStyle w:val="ShortT"/>
        <w:spacing w:before="0"/>
      </w:pPr>
      <w:r>
        <w:t>Agricultural and Veterinary Chemical Products Levy Imposition (General) Act 1994</w:t>
      </w:r>
    </w:p>
    <w:p w:rsidR="004B5D58" w:rsidRDefault="004B5D58" w:rsidP="004B5D58"/>
    <w:p w:rsidR="00B407A4" w:rsidRPr="004B5D58" w:rsidRDefault="004B5D58" w:rsidP="004B5D58">
      <w:pPr>
        <w:pStyle w:val="Actno"/>
        <w:spacing w:before="400"/>
        <w:rPr>
          <w:sz w:val="40"/>
          <w:szCs w:val="40"/>
        </w:rPr>
      </w:pPr>
      <w:r>
        <w:rPr>
          <w:sz w:val="40"/>
          <w:szCs w:val="40"/>
        </w:rPr>
        <w:t xml:space="preserve">No. </w:t>
      </w:r>
      <w:r w:rsidR="00F73CBD" w:rsidRPr="004B5D58">
        <w:rPr>
          <w:sz w:val="40"/>
          <w:szCs w:val="40"/>
        </w:rPr>
        <w:t>40</w:t>
      </w:r>
      <w:r>
        <w:rPr>
          <w:sz w:val="40"/>
          <w:szCs w:val="40"/>
        </w:rPr>
        <w:t>,</w:t>
      </w:r>
      <w:r w:rsidR="00F73CBD" w:rsidRPr="004B5D58">
        <w:rPr>
          <w:sz w:val="40"/>
          <w:szCs w:val="40"/>
        </w:rPr>
        <w:t xml:space="preserve"> 1994</w:t>
      </w:r>
    </w:p>
    <w:p w:rsidR="004B5D58" w:rsidRDefault="004B5D58" w:rsidP="004B5D58"/>
    <w:p w:rsidR="004B5D58" w:rsidRDefault="004B5D58" w:rsidP="004B5D58"/>
    <w:p w:rsidR="004B5D58" w:rsidRDefault="004B5D58" w:rsidP="004B5D58"/>
    <w:p w:rsidR="004B5D58" w:rsidRDefault="004B5D58" w:rsidP="004B5D58">
      <w:bookmarkStart w:id="0" w:name="_GoBack"/>
      <w:bookmarkEnd w:id="0"/>
    </w:p>
    <w:p w:rsidR="004B5D58" w:rsidRDefault="004B5D58" w:rsidP="004B5D58"/>
    <w:p w:rsidR="004B5D58" w:rsidRDefault="004B5D58" w:rsidP="004B5D58">
      <w:pPr>
        <w:pStyle w:val="LongT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neither a duty of customs nor a duty of excise</w:t>
      </w:r>
    </w:p>
    <w:p w:rsidR="00B407A4" w:rsidRDefault="00F73CBD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B407A4" w:rsidRDefault="00F73CBD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B407A4" w:rsidRDefault="00F73CBD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B407A4" w:rsidRDefault="00B407A4">
      <w:pPr>
        <w:sectPr w:rsidR="00B407A4" w:rsidSect="004B5D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81" w:right="2410" w:bottom="4253" w:left="2410" w:header="720" w:footer="3402" w:gutter="0"/>
          <w:pgNumType w:fmt="lowerRoman"/>
          <w:cols w:space="708"/>
          <w:docGrid w:linePitch="360"/>
        </w:sectPr>
      </w:pPr>
    </w:p>
    <w:p w:rsidR="00B407A4" w:rsidRDefault="00F73CBD">
      <w:pPr>
        <w:pStyle w:val="Contents"/>
      </w:pPr>
      <w:r>
        <w:lastRenderedPageBreak/>
        <w:t>Contents</w:t>
      </w:r>
    </w:p>
    <w:p w:rsidR="005C6BE3" w:rsidRDefault="005C6BE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4900220" w:history="1">
        <w:r w:rsidRPr="00102369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C6BE3" w:rsidRDefault="005C6BE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21" w:history="1">
        <w:r w:rsidRPr="00102369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C6BE3" w:rsidRDefault="005C6BE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22" w:history="1">
        <w:r w:rsidRPr="00102369">
          <w:rPr>
            <w:rStyle w:val="Hyperlink"/>
            <w:noProof/>
          </w:rPr>
          <w:t>3  Imposition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C6BE3" w:rsidRDefault="005C6BE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23" w:history="1">
        <w:r w:rsidRPr="00102369">
          <w:rPr>
            <w:rStyle w:val="Hyperlink"/>
            <w:noProof/>
          </w:rPr>
          <w:t>4  Act does not impose levy on property of a 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407A4" w:rsidRDefault="005C6BE3">
      <w:r>
        <w:rPr>
          <w:kern w:val="28"/>
          <w:sz w:val="18"/>
          <w:szCs w:val="18"/>
        </w:rPr>
        <w:fldChar w:fldCharType="end"/>
      </w:r>
    </w:p>
    <w:p w:rsidR="00B407A4" w:rsidRDefault="00B407A4">
      <w:pPr>
        <w:sectPr w:rsidR="00B407A4" w:rsidSect="001F2A6D">
          <w:headerReference w:type="even" r:id="rId16"/>
          <w:headerReference w:type="default" r:id="rId17"/>
          <w:footerReference w:type="default" r:id="rId18"/>
          <w:pgSz w:w="11906" w:h="16838" w:code="9"/>
          <w:pgMar w:top="2268" w:right="2410" w:bottom="4252" w:left="2410" w:header="720" w:footer="3402" w:gutter="0"/>
          <w:pgNumType w:fmt="lowerRoman" w:start="1"/>
          <w:cols w:space="709"/>
          <w:docGrid w:linePitch="299"/>
        </w:sectPr>
      </w:pPr>
    </w:p>
    <w:p w:rsidR="006A00F5" w:rsidRDefault="006A00F5" w:rsidP="006A00F5">
      <w:r>
        <w:object w:dxaOrig="2146" w:dyaOrig="1561">
          <v:shape id="_x0000_i1026" type="#_x0000_t75" style="width:107.25pt;height:78pt" o:ole="" fillcolor="window">
            <v:imagedata r:id="rId19" o:title=""/>
          </v:shape>
          <o:OLEObject Type="Embed" ProgID="Word.Picture.8" ShapeID="_x0000_i1026" DrawAspect="Content" ObjectID="_1498642257" r:id="rId20"/>
        </w:object>
      </w:r>
    </w:p>
    <w:p w:rsidR="006A00F5" w:rsidRDefault="006A00F5" w:rsidP="006A00F5"/>
    <w:p w:rsidR="006A00F5" w:rsidRDefault="006A00F5" w:rsidP="006A00F5">
      <w:pPr>
        <w:spacing w:line="240" w:lineRule="auto"/>
      </w:pPr>
    </w:p>
    <w:p w:rsidR="006A00F5" w:rsidRDefault="006A00F5" w:rsidP="005C6BE3">
      <w:pPr>
        <w:pStyle w:val="ShortT"/>
        <w:spacing w:before="800"/>
      </w:pPr>
      <w:r>
        <w:t>Agricultural and Veterinary Chemical Products Levy Imposition (General) Act 1994</w:t>
      </w:r>
    </w:p>
    <w:p w:rsidR="006A00F5" w:rsidRDefault="006A00F5" w:rsidP="006A00F5">
      <w:pPr>
        <w:spacing w:before="800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STYLEREF Actno </w:instrText>
      </w:r>
      <w:r>
        <w:rPr>
          <w:b/>
          <w:sz w:val="28"/>
        </w:rPr>
        <w:fldChar w:fldCharType="separate"/>
      </w:r>
      <w:r w:rsidR="00C13638">
        <w:rPr>
          <w:b/>
          <w:noProof/>
          <w:sz w:val="28"/>
        </w:rPr>
        <w:t>No. 40, 1994</w:t>
      </w:r>
      <w:r>
        <w:rPr>
          <w:b/>
          <w:sz w:val="28"/>
        </w:rPr>
        <w:fldChar w:fldCharType="end"/>
      </w:r>
    </w:p>
    <w:p w:rsidR="006A00F5" w:rsidRDefault="006A00F5" w:rsidP="006A00F5">
      <w:pPr>
        <w:pStyle w:val="p1LinesBef"/>
      </w:pPr>
    </w:p>
    <w:p w:rsidR="006A00F5" w:rsidRDefault="006A00F5" w:rsidP="006A00F5">
      <w:pPr>
        <w:spacing w:line="40" w:lineRule="exact"/>
        <w:rPr>
          <w:rFonts w:eastAsia="Times New Roman"/>
          <w:b/>
          <w:sz w:val="28"/>
        </w:rPr>
      </w:pPr>
    </w:p>
    <w:p w:rsidR="006A00F5" w:rsidRDefault="006A00F5" w:rsidP="006A00F5">
      <w:pPr>
        <w:pStyle w:val="p1LinesAfter"/>
      </w:pPr>
    </w:p>
    <w:p w:rsidR="006A00F5" w:rsidRDefault="006A00F5" w:rsidP="006A00F5">
      <w:pPr>
        <w:pStyle w:val="LongT"/>
        <w:spacing w:before="400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neither a duty of customs nor a duty of excise</w:t>
      </w:r>
    </w:p>
    <w:p w:rsidR="006A00F5" w:rsidRDefault="006A00F5" w:rsidP="006A00F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March 1994</w:t>
      </w:r>
      <w:r>
        <w:rPr>
          <w:sz w:val="24"/>
        </w:rPr>
        <w:t>]</w:t>
      </w:r>
    </w:p>
    <w:p w:rsidR="006A00F5" w:rsidRPr="00D41BBF" w:rsidRDefault="006A00F5" w:rsidP="006A00F5">
      <w:pPr>
        <w:spacing w:before="240" w:line="240" w:lineRule="auto"/>
        <w:rPr>
          <w:rFonts w:eastAsia="Times New Roman"/>
          <w:sz w:val="32"/>
        </w:rPr>
      </w:pPr>
      <w:r w:rsidRPr="00D41BBF">
        <w:rPr>
          <w:rFonts w:eastAsia="Times New Roman"/>
          <w:sz w:val="32"/>
        </w:rPr>
        <w:t>The Parliament of Australia enacts:</w:t>
      </w:r>
    </w:p>
    <w:p w:rsidR="00B407A4" w:rsidRDefault="00F73CBD">
      <w:pPr>
        <w:pStyle w:val="Heading5"/>
      </w:pPr>
      <w:bookmarkStart w:id="1" w:name="_Toc424900220"/>
      <w:r>
        <w:rPr>
          <w:rStyle w:val="CharSectno"/>
        </w:rPr>
        <w:lastRenderedPageBreak/>
        <w:t>1</w:t>
      </w:r>
      <w:r>
        <w:t xml:space="preserve">  Short title</w:t>
      </w:r>
      <w:bookmarkEnd w:id="1"/>
    </w:p>
    <w:p w:rsidR="00B407A4" w:rsidRDefault="00F73CBD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Agricultural and Veterinary Chemical Products Levy Imposition (General) Act 1994</w:t>
      </w:r>
      <w:r>
        <w:t>.</w:t>
      </w:r>
    </w:p>
    <w:p w:rsidR="00B407A4" w:rsidRDefault="00F73CBD">
      <w:pPr>
        <w:pStyle w:val="Heading5"/>
      </w:pPr>
      <w:bookmarkStart w:id="2" w:name="_Toc424900221"/>
      <w:r>
        <w:rPr>
          <w:rStyle w:val="CharSectno"/>
        </w:rPr>
        <w:t>2</w:t>
      </w:r>
      <w:r>
        <w:t xml:space="preserve">  Commencement</w:t>
      </w:r>
      <w:bookmarkEnd w:id="2"/>
    </w:p>
    <w:p w:rsidR="00B407A4" w:rsidRDefault="00F73CBD">
      <w:pPr>
        <w:pStyle w:val="subsection"/>
      </w:pPr>
      <w:r>
        <w:tab/>
      </w:r>
      <w:r>
        <w:tab/>
        <w:t xml:space="preserve">This Act commences on the same day as the </w:t>
      </w:r>
      <w:r>
        <w:rPr>
          <w:i/>
          <w:iCs/>
        </w:rPr>
        <w:t>Agricultural and Veterinary Chemicals Act 1994</w:t>
      </w:r>
      <w:r>
        <w:t>.</w:t>
      </w:r>
    </w:p>
    <w:p w:rsidR="00B407A4" w:rsidRDefault="00F73CBD">
      <w:pPr>
        <w:pStyle w:val="Heading5"/>
      </w:pPr>
      <w:bookmarkStart w:id="3" w:name="_Toc424900222"/>
      <w:r>
        <w:rPr>
          <w:rStyle w:val="CharSectno"/>
        </w:rPr>
        <w:t>3</w:t>
      </w:r>
      <w:r>
        <w:t xml:space="preserve">  Imposition</w:t>
      </w:r>
      <w:bookmarkEnd w:id="3"/>
    </w:p>
    <w:p w:rsidR="00B407A4" w:rsidRDefault="00F73CBD">
      <w:pPr>
        <w:pStyle w:val="subsection"/>
      </w:pPr>
      <w:r>
        <w:tab/>
        <w:t>(1)</w:t>
      </w:r>
      <w:r>
        <w:tab/>
        <w:t xml:space="preserve">The levy that is payable under the </w:t>
      </w:r>
      <w:r>
        <w:rPr>
          <w:i/>
          <w:iCs/>
        </w:rPr>
        <w:t>Agricultural and Veterinary Chemical Products (Collection of Levy) Act 1994</w:t>
      </w:r>
      <w:r>
        <w:t xml:space="preserve"> is imposed by this section.</w:t>
      </w:r>
    </w:p>
    <w:p w:rsidR="00B407A4" w:rsidRDefault="00F73CBD">
      <w:pPr>
        <w:pStyle w:val="subsection"/>
      </w:pPr>
      <w:r>
        <w:tab/>
        <w:t>(2)</w:t>
      </w:r>
      <w:r>
        <w:tab/>
        <w:t>This section imposes the levy only so far as the levy is neither a duty of customs nor a duty of excise within the meaning of section 55 of the Constitution.</w:t>
      </w:r>
    </w:p>
    <w:p w:rsidR="00B407A4" w:rsidRDefault="00F73CBD">
      <w:pPr>
        <w:pStyle w:val="Heading5"/>
      </w:pPr>
      <w:bookmarkStart w:id="4" w:name="_Toc424900223"/>
      <w:r>
        <w:rPr>
          <w:rStyle w:val="CharSectno"/>
        </w:rPr>
        <w:t>4</w:t>
      </w:r>
      <w:r>
        <w:t xml:space="preserve">  Act does not impose levy on property of a State</w:t>
      </w:r>
      <w:bookmarkEnd w:id="4"/>
    </w:p>
    <w:p w:rsidR="00B407A4" w:rsidRDefault="00F73CBD">
      <w:pPr>
        <w:pStyle w:val="subsection"/>
      </w:pPr>
      <w:r>
        <w:tab/>
        <w:t>(1)</w:t>
      </w:r>
      <w:r>
        <w:tab/>
        <w:t>This Act does not impose a levy on property of any kind belonging to a State.</w:t>
      </w:r>
    </w:p>
    <w:p w:rsidR="00B407A4" w:rsidRDefault="00F73CBD">
      <w:pPr>
        <w:pStyle w:val="subsection"/>
      </w:pPr>
      <w:r>
        <w:tab/>
        <w:t>(2)</w:t>
      </w:r>
      <w:r>
        <w:tab/>
        <w:t xml:space="preserve">In this section, </w:t>
      </w:r>
      <w:r>
        <w:rPr>
          <w:b/>
          <w:bCs/>
          <w:i/>
          <w:iCs/>
        </w:rPr>
        <w:t>property of any kind belonging to a State</w:t>
      </w:r>
      <w:r>
        <w:t xml:space="preserve"> has the same meaning as in section 114 of the Constitution.</w:t>
      </w:r>
    </w:p>
    <w:p w:rsidR="00B407A4" w:rsidRDefault="00B407A4">
      <w:pPr>
        <w:sectPr w:rsidR="00B407A4" w:rsidSect="006052FF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type w:val="oddPage"/>
          <w:pgSz w:w="11906" w:h="16838" w:code="9"/>
          <w:pgMar w:top="2268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:rsidR="00B407A4" w:rsidRDefault="00B407A4"/>
    <w:sectPr w:rsidR="00B407A4">
      <w:headerReference w:type="even" r:id="rId26"/>
      <w:headerReference w:type="default" r:id="rId27"/>
      <w:footerReference w:type="even" r:id="rId28"/>
      <w:footerReference w:type="default" r:id="rId29"/>
      <w:type w:val="continuous"/>
      <w:pgSz w:w="11906" w:h="16838" w:code="9"/>
      <w:pgMar w:top="1440" w:right="1797" w:bottom="4252" w:left="1797" w:header="709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A4" w:rsidRDefault="00F73CBD" w:rsidP="002D539E">
      <w:pPr>
        <w:spacing w:line="240" w:lineRule="auto"/>
      </w:pPr>
      <w:r>
        <w:separator/>
      </w:r>
    </w:p>
  </w:endnote>
  <w:endnote w:type="continuationSeparator" w:id="0">
    <w:p w:rsidR="00B407A4" w:rsidRDefault="00F73CBD" w:rsidP="002D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pBdr>
        <w:top w:val="single" w:sz="6" w:space="1" w:color="auto"/>
      </w:pBdr>
      <w:rPr>
        <w:sz w:val="18"/>
        <w:szCs w:val="18"/>
      </w:rPr>
    </w:pPr>
  </w:p>
  <w:p w:rsidR="00B407A4" w:rsidRDefault="00F73CBD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6A00F5">
      <w:rPr>
        <w:i/>
        <w:iCs/>
        <w:noProof/>
      </w:rPr>
      <w:t>4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6A00F5">
      <w:rPr>
        <w:i/>
        <w:iCs/>
        <w:noProof/>
      </w:rPr>
      <w:t>Agricultural and Veterinary Chemical Products Levy Imposition (General) Act 1994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FF" w:rsidRDefault="00605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5C6BE3">
    <w:pPr>
      <w:pStyle w:val="Footer"/>
      <w:rPr>
        <w:i/>
        <w:iCs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73CBD">
      <w:rPr>
        <w:i/>
        <w:iCs/>
        <w:noProof/>
      </w:rPr>
      <w:t>AgVetChemProdLevyImpGen94.doc</w:t>
    </w:r>
    <w:r>
      <w:rPr>
        <w:i/>
        <w:iCs/>
        <w:noProof/>
      </w:rPr>
      <w:fldChar w:fldCharType="end"/>
    </w:r>
    <w:r w:rsidR="00F73CBD">
      <w:rPr>
        <w:i/>
        <w:iCs/>
      </w:rPr>
      <w:t xml:space="preserve"> </w:t>
    </w:r>
    <w:r w:rsidR="00F73CBD">
      <w:rPr>
        <w:i/>
        <w:iCs/>
      </w:rPr>
      <w:fldChar w:fldCharType="begin"/>
    </w:r>
    <w:r w:rsidR="00F73CBD">
      <w:rPr>
        <w:i/>
        <w:iCs/>
      </w:rPr>
      <w:instrText xml:space="preserve"> CREATEDATE  \@ "dd/MM/yyyy h:mm am/pm"  \* CHARFORMAT </w:instrText>
    </w:r>
    <w:r w:rsidR="00F73CBD">
      <w:rPr>
        <w:i/>
        <w:iCs/>
      </w:rPr>
      <w:fldChar w:fldCharType="separate"/>
    </w:r>
    <w:r w:rsidR="00F73CBD">
      <w:rPr>
        <w:i/>
        <w:iCs/>
        <w:noProof/>
      </w:rPr>
      <w:t>25/03/2003 3:06 pm</w:t>
    </w:r>
    <w:r w:rsidR="00F73CBD">
      <w:rPr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58" w:rsidRPr="00ED79B6" w:rsidRDefault="004B5D58" w:rsidP="004B5D58">
    <w:pPr>
      <w:pBdr>
        <w:top w:val="single" w:sz="6" w:space="1" w:color="auto"/>
      </w:pBdr>
      <w:rPr>
        <w:sz w:val="18"/>
      </w:rPr>
    </w:pPr>
  </w:p>
  <w:p w:rsidR="004B5D58" w:rsidRPr="00ED79B6" w:rsidRDefault="004B5D58" w:rsidP="004B5D58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C6BE3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5C6BE3">
      <w:rPr>
        <w:i/>
        <w:noProof/>
        <w:sz w:val="18"/>
      </w:rPr>
      <w:t>Agricultural and Veterinary Chemical Products Levy Imposition (General) Act 1994</w:t>
    </w:r>
    <w:r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5C6BE3">
      <w:rPr>
        <w:i/>
        <w:noProof/>
        <w:sz w:val="18"/>
      </w:rPr>
      <w:t>No. 40, 1994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38" w:rsidRDefault="00C13638">
    <w:pPr>
      <w:pBdr>
        <w:top w:val="single" w:sz="6" w:space="1" w:color="auto"/>
      </w:pBdr>
      <w:rPr>
        <w:sz w:val="18"/>
        <w:szCs w:val="18"/>
      </w:rPr>
    </w:pPr>
  </w:p>
  <w:p w:rsidR="00C13638" w:rsidRDefault="00F73CBD">
    <w:pPr>
      <w:rPr>
        <w:i/>
        <w:iCs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C6BE3">
      <w:rPr>
        <w:i/>
        <w:noProof/>
        <w:sz w:val="18"/>
      </w:rPr>
      <w:t>2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STYLEREF ShortT </w:instrText>
    </w:r>
    <w:r w:rsidRPr="00ED79B6">
      <w:rPr>
        <w:i/>
        <w:sz w:val="18"/>
      </w:rPr>
      <w:fldChar w:fldCharType="separate"/>
    </w:r>
    <w:r w:rsidR="005C6BE3">
      <w:rPr>
        <w:i/>
        <w:noProof/>
        <w:sz w:val="18"/>
      </w:rPr>
      <w:t>Agricultural and Veterinary Chemical Products Levy Imposition (General) Act 1994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STYLEREF Actno </w:instrText>
    </w:r>
    <w:r w:rsidRPr="00ED79B6">
      <w:rPr>
        <w:i/>
        <w:sz w:val="18"/>
      </w:rPr>
      <w:fldChar w:fldCharType="separate"/>
    </w:r>
    <w:r w:rsidR="005C6BE3">
      <w:rPr>
        <w:i/>
        <w:noProof/>
        <w:sz w:val="18"/>
      </w:rPr>
      <w:t>No. 40, 1994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BD" w:rsidRDefault="00F73CBD" w:rsidP="00F73CBD">
    <w:pPr>
      <w:pBdr>
        <w:top w:val="single" w:sz="6" w:space="1" w:color="auto"/>
      </w:pBdr>
      <w:rPr>
        <w:sz w:val="18"/>
      </w:rPr>
    </w:pPr>
  </w:p>
  <w:p w:rsidR="00F73CBD" w:rsidRDefault="00F73CBD" w:rsidP="00F73CB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5C6BE3">
      <w:rPr>
        <w:i/>
        <w:noProof/>
        <w:sz w:val="18"/>
      </w:rPr>
      <w:t>Agricultural and Veterinary Chemical Products Levy Imposition (General) Act 1994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5C6BE3">
      <w:rPr>
        <w:i/>
        <w:noProof/>
        <w:sz w:val="18"/>
      </w:rPr>
      <w:t>No. 40, 1994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C6BE3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pBdr>
        <w:top w:val="single" w:sz="6" w:space="1" w:color="auto"/>
      </w:pBdr>
      <w:rPr>
        <w:sz w:val="18"/>
        <w:szCs w:val="18"/>
      </w:rPr>
    </w:pPr>
  </w:p>
  <w:p w:rsidR="00B407A4" w:rsidRDefault="00F73CBD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Agricultural and Veterinary Chemical Products Levy Imposition (General) Act 1994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pBdr>
        <w:top w:val="single" w:sz="6" w:space="1" w:color="auto"/>
      </w:pBdr>
      <w:rPr>
        <w:sz w:val="18"/>
        <w:szCs w:val="18"/>
      </w:rPr>
    </w:pPr>
  </w:p>
  <w:p w:rsidR="00B407A4" w:rsidRDefault="00F73CBD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Agricultural and Veterinary Chemical Products Levy Imposition (General) Act 1994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A4" w:rsidRDefault="00F73CBD" w:rsidP="002D539E">
      <w:pPr>
        <w:spacing w:line="240" w:lineRule="auto"/>
      </w:pPr>
      <w:r>
        <w:separator/>
      </w:r>
    </w:p>
  </w:footnote>
  <w:footnote w:type="continuationSeparator" w:id="0">
    <w:p w:rsidR="00B407A4" w:rsidRDefault="00F73CBD" w:rsidP="002D5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4"/>
        <w:szCs w:val="24"/>
      </w:rPr>
    </w:pPr>
  </w:p>
  <w:p w:rsidR="00B407A4" w:rsidRDefault="00B407A4">
    <w:pPr>
      <w:keepNext/>
      <w:rPr>
        <w:sz w:val="24"/>
        <w:szCs w:val="24"/>
      </w:rPr>
    </w:pPr>
  </w:p>
  <w:p w:rsidR="00B407A4" w:rsidRDefault="00B407A4">
    <w:pPr>
      <w:pStyle w:val="Header"/>
      <w:pBdr>
        <w:top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keepNext/>
      <w:jc w:val="right"/>
      <w:rPr>
        <w:sz w:val="20"/>
        <w:szCs w:val="20"/>
      </w:rPr>
    </w:pPr>
  </w:p>
  <w:p w:rsidR="00B407A4" w:rsidRDefault="00B407A4">
    <w:pPr>
      <w:keepNext/>
      <w:jc w:val="right"/>
      <w:rPr>
        <w:sz w:val="20"/>
        <w:szCs w:val="20"/>
      </w:rPr>
    </w:pPr>
  </w:p>
  <w:p w:rsidR="00B407A4" w:rsidRDefault="00B407A4">
    <w:pPr>
      <w:keepNext/>
      <w:jc w:val="right"/>
      <w:rPr>
        <w:sz w:val="20"/>
        <w:szCs w:val="20"/>
      </w:rPr>
    </w:pPr>
  </w:p>
  <w:p w:rsidR="00B407A4" w:rsidRDefault="00B407A4">
    <w:pPr>
      <w:keepNext/>
      <w:jc w:val="right"/>
      <w:rPr>
        <w:sz w:val="24"/>
        <w:szCs w:val="24"/>
      </w:rPr>
    </w:pPr>
  </w:p>
  <w:p w:rsidR="00B407A4" w:rsidRDefault="00B407A4">
    <w:pPr>
      <w:keepNext/>
      <w:jc w:val="right"/>
      <w:rPr>
        <w:sz w:val="24"/>
        <w:szCs w:val="24"/>
      </w:rPr>
    </w:pPr>
  </w:p>
  <w:p w:rsidR="00B407A4" w:rsidRDefault="00B407A4">
    <w:pPr>
      <w:pStyle w:val="Header"/>
      <w:pBdr>
        <w:top w:val="single" w:sz="12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FF" w:rsidRDefault="006052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FF" w:rsidRDefault="006052F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jc w:val="right"/>
    </w:pPr>
  </w:p>
  <w:p w:rsidR="00B407A4" w:rsidRDefault="00B407A4">
    <w:pPr>
      <w:jc w:val="right"/>
      <w:rPr>
        <w:i/>
        <w:iCs/>
      </w:rPr>
    </w:pPr>
  </w:p>
  <w:p w:rsidR="00B407A4" w:rsidRDefault="00B407A4">
    <w:pPr>
      <w:jc w:val="right"/>
    </w:pPr>
  </w:p>
  <w:p w:rsidR="00B407A4" w:rsidRDefault="00B407A4">
    <w:pPr>
      <w:jc w:val="right"/>
      <w:rPr>
        <w:sz w:val="24"/>
        <w:szCs w:val="24"/>
      </w:rPr>
    </w:pPr>
  </w:p>
  <w:p w:rsidR="00B407A4" w:rsidRDefault="00B407A4">
    <w:pPr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B407A4" w:rsidRDefault="00B407A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58" w:rsidRPr="00ED79B6" w:rsidRDefault="004B5D58" w:rsidP="004B5D58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F5" w:rsidRDefault="006A00F5" w:rsidP="006A00F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A00F5" w:rsidRDefault="006A00F5" w:rsidP="006A00F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A00F5" w:rsidRPr="007A1328" w:rsidRDefault="006A00F5" w:rsidP="006A00F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A00F5" w:rsidRDefault="006A00F5" w:rsidP="006A00F5">
    <w:pPr>
      <w:pBdr>
        <w:bottom w:val="single" w:sz="6" w:space="1" w:color="auto"/>
      </w:pBdr>
    </w:pPr>
  </w:p>
  <w:p w:rsidR="006A00F5" w:rsidRPr="007A1328" w:rsidRDefault="006A00F5" w:rsidP="006A00F5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C6BE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keepNext/>
      <w:rPr>
        <w:b/>
        <w:bCs/>
        <w:sz w:val="20"/>
        <w:szCs w:val="20"/>
      </w:rPr>
    </w:pPr>
  </w:p>
  <w:p w:rsidR="00B407A4" w:rsidRDefault="00F73CBD">
    <w:pPr>
      <w:keepNext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Notes to the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Agricultural and Veterinary Chemical Products Levy Imposition (General) Act 1994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B407A4" w:rsidRDefault="00B407A4">
    <w:pPr>
      <w:keepNext/>
      <w:rPr>
        <w:b/>
        <w:bCs/>
        <w:sz w:val="20"/>
        <w:szCs w:val="20"/>
      </w:rPr>
    </w:pPr>
  </w:p>
  <w:p w:rsidR="00B407A4" w:rsidRDefault="00B407A4">
    <w:pPr>
      <w:keepNext/>
      <w:rPr>
        <w:sz w:val="24"/>
        <w:szCs w:val="24"/>
      </w:rPr>
    </w:pPr>
  </w:p>
  <w:p w:rsidR="00B407A4" w:rsidRDefault="00F73CBD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Table of Acts</w:t>
    </w:r>
  </w:p>
  <w:p w:rsidR="00B407A4" w:rsidRDefault="00B407A4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Pr="006A00F5" w:rsidRDefault="00B407A4" w:rsidP="006A00F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0"/>
        <w:szCs w:val="20"/>
      </w:rPr>
    </w:pPr>
  </w:p>
  <w:p w:rsidR="00B407A4" w:rsidRDefault="00B407A4">
    <w:pPr>
      <w:keepNext/>
      <w:rPr>
        <w:sz w:val="24"/>
        <w:szCs w:val="24"/>
      </w:rPr>
    </w:pPr>
  </w:p>
  <w:p w:rsidR="00B407A4" w:rsidRDefault="00B407A4">
    <w:pPr>
      <w:keepNext/>
      <w:rPr>
        <w:sz w:val="24"/>
        <w:szCs w:val="24"/>
      </w:rPr>
    </w:pPr>
  </w:p>
  <w:p w:rsidR="00B407A4" w:rsidRDefault="00B407A4">
    <w:pPr>
      <w:pStyle w:val="Header"/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evenAndOddHeader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351"/>
    <w:rsid w:val="001E3987"/>
    <w:rsid w:val="001F2A6D"/>
    <w:rsid w:val="004B5D58"/>
    <w:rsid w:val="005C6BE3"/>
    <w:rsid w:val="006052FF"/>
    <w:rsid w:val="00655D0B"/>
    <w:rsid w:val="006A00F5"/>
    <w:rsid w:val="00783ECE"/>
    <w:rsid w:val="00B407A4"/>
    <w:rsid w:val="00C13638"/>
    <w:rsid w:val="00F73CBD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pPr>
      <w:keepLines/>
    </w:pPr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p1LinesBef">
    <w:name w:val="p1LinesBef"/>
    <w:basedOn w:val="Normal"/>
    <w:rsid w:val="006A00F5"/>
    <w:pPr>
      <w:pBdr>
        <w:bottom w:val="single" w:sz="6" w:space="0" w:color="auto"/>
      </w:pBdr>
      <w:autoSpaceDE/>
      <w:autoSpaceDN/>
      <w:spacing w:before="400"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p1LinesAfter">
    <w:name w:val="p1LinesAfter"/>
    <w:basedOn w:val="Normal"/>
    <w:rsid w:val="006A00F5"/>
    <w:pPr>
      <w:pBdr>
        <w:top w:val="single" w:sz="12" w:space="0" w:color="auto"/>
      </w:pBdr>
      <w:autoSpaceDE/>
      <w:autoSpaceDN/>
      <w:spacing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AssentDt">
    <w:name w:val="AssentDt"/>
    <w:basedOn w:val="Normal"/>
    <w:rsid w:val="006A00F5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oleObject" Target="embeddings/oleObject1.bin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84E6-50F5-4E0D-BD1F-8991CE05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12</TotalTime>
  <Pages>6</Pages>
  <Words>310</Words>
  <Characters>1612</Characters>
  <Application>Microsoft Office Word</Application>
  <DocSecurity>0</DocSecurity>
  <Lines>230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 of Legislative Drafting</dc:creator>
  <cp:keywords/>
  <dc:description/>
  <cp:lastModifiedBy>Coles, Deslyn</cp:lastModifiedBy>
  <cp:revision>10</cp:revision>
  <cp:lastPrinted>2003-03-25T04:54:00Z</cp:lastPrinted>
  <dcterms:created xsi:type="dcterms:W3CDTF">2013-01-15T02:49:00Z</dcterms:created>
  <dcterms:modified xsi:type="dcterms:W3CDTF">2015-07-17T02:41:00Z</dcterms:modified>
</cp:coreProperties>
</file>