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F6DD8" w14:textId="77777777" w:rsidR="00E31E0E" w:rsidRPr="00BE533A" w:rsidRDefault="00F5481C" w:rsidP="00727DE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309CFF67" wp14:editId="3298483A">
            <wp:extent cx="1397000" cy="1031240"/>
            <wp:effectExtent l="0" t="0" r="0" b="0"/>
            <wp:docPr id="3" name="Picture 3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5E96E" w14:textId="77777777" w:rsidR="00E31E0E" w:rsidRPr="00727DEA" w:rsidRDefault="00E31E0E" w:rsidP="00727DEA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727DEA">
        <w:rPr>
          <w:b/>
          <w:bCs/>
          <w:sz w:val="36"/>
          <w:szCs w:val="22"/>
        </w:rPr>
        <w:t>Environment, Sport and Territories</w:t>
      </w:r>
      <w:r w:rsidR="00727DEA">
        <w:rPr>
          <w:b/>
          <w:bCs/>
          <w:sz w:val="36"/>
          <w:szCs w:val="22"/>
        </w:rPr>
        <w:br/>
      </w:r>
      <w:r w:rsidRPr="00727DEA">
        <w:rPr>
          <w:b/>
          <w:bCs/>
          <w:sz w:val="36"/>
          <w:szCs w:val="22"/>
        </w:rPr>
        <w:t>Legislation Amendment Act 1994</w:t>
      </w:r>
    </w:p>
    <w:p w14:paraId="03F92BBB" w14:textId="7FD3645F" w:rsidR="00727DEA" w:rsidRPr="006C74CE" w:rsidRDefault="00E31E0E" w:rsidP="00727DEA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6C74CE">
        <w:rPr>
          <w:b/>
          <w:bCs/>
          <w:szCs w:val="22"/>
        </w:rPr>
        <w:t>No. 113 of 1994</w:t>
      </w:r>
    </w:p>
    <w:p w14:paraId="090F67B3" w14:textId="77777777" w:rsidR="00E31E0E" w:rsidRPr="00BE533A" w:rsidRDefault="00E31E0E" w:rsidP="00727DEA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2F09EB6F" w14:textId="77777777" w:rsidR="00E31E0E" w:rsidRPr="00727DEA" w:rsidRDefault="00E31E0E" w:rsidP="00727DEA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727DEA">
        <w:rPr>
          <w:b/>
          <w:bCs/>
          <w:sz w:val="26"/>
          <w:szCs w:val="22"/>
        </w:rPr>
        <w:t>An Act to amend legislation relating to the environment,</w:t>
      </w:r>
      <w:r w:rsidR="00727DEA">
        <w:rPr>
          <w:b/>
          <w:bCs/>
          <w:sz w:val="26"/>
          <w:szCs w:val="22"/>
        </w:rPr>
        <w:br/>
      </w:r>
      <w:r w:rsidRPr="00727DEA">
        <w:rPr>
          <w:b/>
          <w:bCs/>
          <w:sz w:val="26"/>
          <w:szCs w:val="22"/>
        </w:rPr>
        <w:t>sport and Territories, and for related purposes</w:t>
      </w:r>
    </w:p>
    <w:p w14:paraId="2A99DE03" w14:textId="77777777" w:rsidR="00E31E0E" w:rsidRPr="00BE533A" w:rsidRDefault="00E31E0E" w:rsidP="00073460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BE533A">
        <w:rPr>
          <w:iCs/>
          <w:sz w:val="22"/>
          <w:szCs w:val="22"/>
        </w:rPr>
        <w:t>[</w:t>
      </w:r>
      <w:r w:rsidRPr="00BE533A">
        <w:rPr>
          <w:i/>
          <w:iCs/>
          <w:sz w:val="22"/>
          <w:szCs w:val="22"/>
        </w:rPr>
        <w:t>Assented to 16 September 1994</w:t>
      </w:r>
      <w:r w:rsidRPr="00BE533A">
        <w:rPr>
          <w:iCs/>
          <w:sz w:val="22"/>
          <w:szCs w:val="22"/>
        </w:rPr>
        <w:t>]</w:t>
      </w:r>
    </w:p>
    <w:p w14:paraId="6BE6E703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6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The Parliament of Australia enacts:</w:t>
      </w:r>
    </w:p>
    <w:p w14:paraId="14395AB3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Short title</w:t>
      </w:r>
    </w:p>
    <w:p w14:paraId="77593B33" w14:textId="77777777" w:rsidR="00E31E0E" w:rsidRPr="00BE533A" w:rsidRDefault="00E31E0E" w:rsidP="00E31E0E">
      <w:pPr>
        <w:tabs>
          <w:tab w:val="left" w:pos="614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This Act may be cited as the </w:t>
      </w:r>
      <w:r w:rsidRPr="00BE533A">
        <w:rPr>
          <w:i/>
          <w:iCs/>
          <w:sz w:val="22"/>
          <w:szCs w:val="22"/>
        </w:rPr>
        <w:t>Environment, Sport and Territories Legislation Amendment Act 1994.</w:t>
      </w:r>
    </w:p>
    <w:p w14:paraId="3540F9E1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Commencement</w:t>
      </w:r>
    </w:p>
    <w:p w14:paraId="18BF0B60" w14:textId="77777777" w:rsidR="00E31E0E" w:rsidRPr="00BE533A" w:rsidRDefault="00E31E0E" w:rsidP="00E31E0E">
      <w:pPr>
        <w:tabs>
          <w:tab w:val="left" w:pos="614"/>
        </w:tabs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This Act commences on the day on which it receives the Royal Assent.</w:t>
      </w:r>
    </w:p>
    <w:p w14:paraId="74242528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Amendments</w:t>
      </w:r>
    </w:p>
    <w:p w14:paraId="29B27415" w14:textId="77777777" w:rsidR="00E31E0E" w:rsidRPr="00BE533A" w:rsidRDefault="00E31E0E" w:rsidP="00E31E0E">
      <w:pPr>
        <w:tabs>
          <w:tab w:val="left" w:pos="614"/>
        </w:tabs>
        <w:autoSpaceDE w:val="0"/>
        <w:autoSpaceDN w:val="0"/>
        <w:adjustRightInd w:val="0"/>
        <w:spacing w:before="120"/>
        <w:ind w:firstLine="317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The Acts set out in the Schedule are amended as set out in the Schedule.</w:t>
      </w:r>
    </w:p>
    <w:p w14:paraId="3E1C098B" w14:textId="77777777" w:rsidR="00E31E0E" w:rsidRPr="00BE533A" w:rsidRDefault="00E31E0E" w:rsidP="00727DEA">
      <w:pPr>
        <w:autoSpaceDE w:val="0"/>
        <w:autoSpaceDN w:val="0"/>
        <w:adjustRightInd w:val="0"/>
        <w:spacing w:before="120"/>
        <w:ind w:left="2184" w:right="1325" w:hanging="787"/>
        <w:jc w:val="both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</w:p>
    <w:p w14:paraId="54A6F103" w14:textId="4ED34F9A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lastRenderedPageBreak/>
        <w:t>Repeals</w:t>
      </w:r>
    </w:p>
    <w:p w14:paraId="2378DFED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4.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The following Acts are repealed:</w:t>
      </w:r>
    </w:p>
    <w:p w14:paraId="6F3346C9" w14:textId="1558F63E" w:rsidR="00E31E0E" w:rsidRPr="00BE533A" w:rsidRDefault="00E31E0E" w:rsidP="00E31E0E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i/>
          <w:iCs/>
          <w:sz w:val="22"/>
          <w:szCs w:val="22"/>
        </w:rPr>
        <w:t>Seat of Government (Administration) Act 1930</w:t>
      </w:r>
      <w:r w:rsidRPr="006C74CE">
        <w:rPr>
          <w:iCs/>
          <w:sz w:val="22"/>
          <w:szCs w:val="22"/>
        </w:rPr>
        <w:t>;</w:t>
      </w:r>
    </w:p>
    <w:p w14:paraId="1D2F75FF" w14:textId="63224BAC" w:rsidR="00E31E0E" w:rsidRPr="00BE533A" w:rsidRDefault="00E31E0E" w:rsidP="00E31E0E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i/>
          <w:iCs/>
          <w:sz w:val="22"/>
          <w:szCs w:val="22"/>
        </w:rPr>
        <w:t>Seat of Government (Administration) Act 1933</w:t>
      </w:r>
      <w:r w:rsidRPr="006C74CE">
        <w:rPr>
          <w:iCs/>
          <w:sz w:val="22"/>
          <w:szCs w:val="22"/>
        </w:rPr>
        <w:t>;</w:t>
      </w:r>
    </w:p>
    <w:p w14:paraId="40CE7D8C" w14:textId="77777777" w:rsidR="00E31E0E" w:rsidRPr="00BE533A" w:rsidRDefault="00E31E0E" w:rsidP="00E31E0E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i/>
          <w:iCs/>
          <w:sz w:val="22"/>
          <w:szCs w:val="22"/>
        </w:rPr>
        <w:t>National Fitness Act 1941.</w:t>
      </w:r>
    </w:p>
    <w:p w14:paraId="4CB32964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Transfer of money from National Fitness Fund to Consolidated Revenue Fund</w:t>
      </w:r>
    </w:p>
    <w:p w14:paraId="1047D0C0" w14:textId="00C138AD" w:rsidR="00E31E0E" w:rsidRPr="00BE533A" w:rsidRDefault="00E31E0E" w:rsidP="00E31E0E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5</w:t>
      </w:r>
      <w:r w:rsidRPr="006C74CE">
        <w:rPr>
          <w:b/>
          <w:sz w:val="22"/>
          <w:szCs w:val="22"/>
        </w:rPr>
        <w:t>.(</w:t>
      </w:r>
      <w:r w:rsidRPr="006C74CE">
        <w:rPr>
          <w:b/>
          <w:bCs/>
          <w:sz w:val="22"/>
          <w:szCs w:val="22"/>
        </w:rPr>
        <w:t>1</w:t>
      </w:r>
      <w:r w:rsidRPr="006C74CE">
        <w:rPr>
          <w:b/>
          <w:sz w:val="22"/>
          <w:szCs w:val="22"/>
        </w:rPr>
        <w:t>)</w:t>
      </w:r>
      <w:r w:rsidR="006C74CE">
        <w:rPr>
          <w:sz w:val="22"/>
          <w:szCs w:val="22"/>
        </w:rPr>
        <w:t xml:space="preserve"> </w:t>
      </w:r>
      <w:r w:rsidRPr="00BE533A">
        <w:rPr>
          <w:sz w:val="22"/>
          <w:szCs w:val="22"/>
        </w:rPr>
        <w:t xml:space="preserve">The Minister for Finance must direct that the balance of the National Fitness Fund immediately before the repeal of the </w:t>
      </w:r>
      <w:r w:rsidRPr="00BE533A">
        <w:rPr>
          <w:i/>
          <w:iCs/>
          <w:sz w:val="22"/>
          <w:szCs w:val="22"/>
        </w:rPr>
        <w:t xml:space="preserve">National Fitness Act 1941 </w:t>
      </w:r>
      <w:r w:rsidRPr="00BE533A">
        <w:rPr>
          <w:sz w:val="22"/>
          <w:szCs w:val="22"/>
        </w:rPr>
        <w:t>be credited to the Consolidated Revenue Fund.</w:t>
      </w:r>
    </w:p>
    <w:p w14:paraId="2E200D0C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46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In this section:</w:t>
      </w:r>
    </w:p>
    <w:p w14:paraId="1EA16126" w14:textId="77777777" w:rsidR="00E31E0E" w:rsidRPr="00BE533A" w:rsidRDefault="00E31E0E" w:rsidP="00727DE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 xml:space="preserve">“National Fitness Fund” </w:t>
      </w:r>
      <w:r w:rsidRPr="00BE533A">
        <w:rPr>
          <w:sz w:val="22"/>
          <w:szCs w:val="22"/>
        </w:rPr>
        <w:t xml:space="preserve">means the Trust Account known as the National Fitness Fund established by subsection 4(1) of the </w:t>
      </w:r>
      <w:r w:rsidRPr="00BE533A">
        <w:rPr>
          <w:i/>
          <w:iCs/>
          <w:sz w:val="22"/>
          <w:szCs w:val="22"/>
        </w:rPr>
        <w:t>National Fitness Act 1941.</w:t>
      </w:r>
    </w:p>
    <w:p w14:paraId="3018B5D7" w14:textId="77777777" w:rsidR="00727DEA" w:rsidRDefault="006C74CE" w:rsidP="00727DE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pict w14:anchorId="7CB1A6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1.5pt" o:hrpct="250" o:hralign="center" o:hr="t">
            <v:imagedata r:id="rId8" o:title="BD10219_"/>
          </v:shape>
        </w:pict>
      </w:r>
    </w:p>
    <w:p w14:paraId="3F04B413" w14:textId="0A0C9CB4" w:rsidR="00E31E0E" w:rsidRPr="00BE533A" w:rsidRDefault="00E31E0E" w:rsidP="006C74CE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Pr="00BE533A">
        <w:rPr>
          <w:b/>
          <w:bCs/>
          <w:sz w:val="22"/>
          <w:szCs w:val="22"/>
        </w:rPr>
        <w:lastRenderedPageBreak/>
        <w:t>SCHEDULE</w:t>
      </w:r>
      <w:r>
        <w:rPr>
          <w:b/>
          <w:bCs/>
          <w:sz w:val="22"/>
          <w:szCs w:val="22"/>
        </w:rPr>
        <w:tab/>
      </w:r>
      <w:r w:rsidR="006C74CE">
        <w:rPr>
          <w:b/>
          <w:bCs/>
          <w:sz w:val="22"/>
          <w:szCs w:val="22"/>
        </w:rPr>
        <w:tab/>
      </w:r>
      <w:r w:rsidR="006C74CE">
        <w:rPr>
          <w:b/>
          <w:bCs/>
          <w:sz w:val="22"/>
          <w:szCs w:val="22"/>
        </w:rPr>
        <w:tab/>
      </w:r>
      <w:r w:rsidR="006C74CE">
        <w:rPr>
          <w:b/>
          <w:bCs/>
          <w:sz w:val="22"/>
          <w:szCs w:val="22"/>
        </w:rPr>
        <w:tab/>
      </w:r>
      <w:r w:rsidR="006C74CE">
        <w:rPr>
          <w:b/>
          <w:bCs/>
          <w:sz w:val="22"/>
          <w:szCs w:val="22"/>
        </w:rPr>
        <w:tab/>
      </w:r>
      <w:r w:rsidR="006C74CE">
        <w:rPr>
          <w:b/>
          <w:bCs/>
          <w:sz w:val="22"/>
          <w:szCs w:val="22"/>
        </w:rPr>
        <w:tab/>
      </w:r>
      <w:r w:rsidR="006C74CE">
        <w:rPr>
          <w:b/>
          <w:bCs/>
          <w:sz w:val="22"/>
          <w:szCs w:val="22"/>
        </w:rPr>
        <w:tab/>
      </w:r>
      <w:r w:rsidR="006C74CE">
        <w:rPr>
          <w:b/>
          <w:bCs/>
          <w:sz w:val="22"/>
          <w:szCs w:val="22"/>
        </w:rPr>
        <w:tab/>
      </w:r>
      <w:r w:rsidR="006C74CE">
        <w:rPr>
          <w:b/>
          <w:bCs/>
          <w:sz w:val="22"/>
          <w:szCs w:val="22"/>
        </w:rPr>
        <w:tab/>
      </w:r>
      <w:r w:rsidR="006C74CE" w:rsidRPr="006C74CE">
        <w:rPr>
          <w:b/>
          <w:bCs/>
          <w:sz w:val="20"/>
          <w:szCs w:val="22"/>
        </w:rPr>
        <w:tab/>
      </w:r>
      <w:r w:rsidRPr="006C74CE">
        <w:rPr>
          <w:sz w:val="20"/>
          <w:szCs w:val="22"/>
        </w:rPr>
        <w:t>Section 3</w:t>
      </w:r>
    </w:p>
    <w:p w14:paraId="327D14DF" w14:textId="77777777" w:rsidR="00E31E0E" w:rsidRPr="00BE533A" w:rsidRDefault="00E31E0E" w:rsidP="00727DE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sz w:val="22"/>
          <w:szCs w:val="22"/>
        </w:rPr>
        <w:t>AMENDMENT OF ACTS</w:t>
      </w:r>
    </w:p>
    <w:p w14:paraId="03966BEF" w14:textId="77777777" w:rsidR="00E31E0E" w:rsidRPr="00BE533A" w:rsidRDefault="00E31E0E" w:rsidP="00727DE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>Christmas Island Act 1958</w:t>
      </w:r>
    </w:p>
    <w:p w14:paraId="3CB756CA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Paragraph 8G(1)(a):</w:t>
      </w:r>
    </w:p>
    <w:p w14:paraId="6089483E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98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Omit the paragraph, substitute:</w:t>
      </w:r>
    </w:p>
    <w:p w14:paraId="0DA54998" w14:textId="159AB66F" w:rsidR="00E31E0E" w:rsidRPr="00BE533A" w:rsidRDefault="00E31E0E" w:rsidP="00E31E0E">
      <w:pPr>
        <w:autoSpaceDE w:val="0"/>
        <w:autoSpaceDN w:val="0"/>
        <w:adjustRightInd w:val="0"/>
        <w:spacing w:before="120"/>
        <w:ind w:left="398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“(a)</w:t>
      </w:r>
      <w:r w:rsidR="006C74CE">
        <w:rPr>
          <w:sz w:val="22"/>
          <w:szCs w:val="22"/>
        </w:rPr>
        <w:t xml:space="preserve"> </w:t>
      </w:r>
      <w:r w:rsidRPr="00BE533A">
        <w:rPr>
          <w:sz w:val="22"/>
          <w:szCs w:val="22"/>
        </w:rPr>
        <w:t>vested in the Minister; and”.</w:t>
      </w:r>
    </w:p>
    <w:p w14:paraId="1905023F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Subsection 8G(1):</w:t>
      </w:r>
    </w:p>
    <w:p w14:paraId="7033DCF0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31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Add at the end the following Note:</w:t>
      </w:r>
    </w:p>
    <w:p w14:paraId="10AFC9EB" w14:textId="77777777" w:rsidR="00E31E0E" w:rsidRPr="00BD3ED6" w:rsidRDefault="00E31E0E" w:rsidP="00727DEA">
      <w:pPr>
        <w:autoSpaceDE w:val="0"/>
        <w:autoSpaceDN w:val="0"/>
        <w:adjustRightInd w:val="0"/>
        <w:spacing w:before="120"/>
        <w:ind w:left="720" w:hanging="720"/>
        <w:jc w:val="both"/>
        <w:rPr>
          <w:sz w:val="20"/>
          <w:szCs w:val="22"/>
        </w:rPr>
      </w:pPr>
      <w:r w:rsidRPr="00BD3ED6">
        <w:rPr>
          <w:sz w:val="20"/>
          <w:szCs w:val="22"/>
        </w:rPr>
        <w:t xml:space="preserve">“Note: Under section 19 of the </w:t>
      </w:r>
      <w:r w:rsidRPr="00BD3ED6">
        <w:rPr>
          <w:i/>
          <w:iCs/>
          <w:sz w:val="20"/>
          <w:szCs w:val="22"/>
        </w:rPr>
        <w:t xml:space="preserve">Acts Interpretation Act 1901 </w:t>
      </w:r>
      <w:r w:rsidRPr="00BD3ED6">
        <w:rPr>
          <w:sz w:val="20"/>
          <w:szCs w:val="22"/>
        </w:rPr>
        <w:t>a power vested in a Minister may be exercised on his or her behalf by another Minister or member of the Executive Council.”.</w:t>
      </w:r>
    </w:p>
    <w:p w14:paraId="42E1F10C" w14:textId="77777777" w:rsidR="00E31E0E" w:rsidRPr="00BE533A" w:rsidRDefault="00E31E0E" w:rsidP="00727DE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>Cocos (Keeling) Islands Act 1955</w:t>
      </w:r>
    </w:p>
    <w:p w14:paraId="70E9276F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Paragraph 8G(1)(a):</w:t>
      </w:r>
    </w:p>
    <w:p w14:paraId="3B9AB181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9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Omit the paragraph, substitute:</w:t>
      </w:r>
    </w:p>
    <w:p w14:paraId="38987629" w14:textId="74A0B953" w:rsidR="00E31E0E" w:rsidRPr="00BE533A" w:rsidRDefault="00E31E0E" w:rsidP="00E31E0E">
      <w:pPr>
        <w:autoSpaceDE w:val="0"/>
        <w:autoSpaceDN w:val="0"/>
        <w:adjustRightInd w:val="0"/>
        <w:spacing w:before="120"/>
        <w:ind w:left="39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“(a)</w:t>
      </w:r>
      <w:r w:rsidR="006C74CE">
        <w:rPr>
          <w:sz w:val="22"/>
          <w:szCs w:val="22"/>
        </w:rPr>
        <w:t xml:space="preserve"> </w:t>
      </w:r>
      <w:r w:rsidRPr="00BE533A">
        <w:rPr>
          <w:sz w:val="22"/>
          <w:szCs w:val="22"/>
        </w:rPr>
        <w:t>vested in the Minister; and”.</w:t>
      </w:r>
    </w:p>
    <w:p w14:paraId="4BF9C3A2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Subsection 8G(1):</w:t>
      </w:r>
    </w:p>
    <w:p w14:paraId="47D2F54B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2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Add at the end the following Note:</w:t>
      </w:r>
    </w:p>
    <w:p w14:paraId="0319171D" w14:textId="77777777" w:rsidR="00E31E0E" w:rsidRPr="00BD3ED6" w:rsidRDefault="00E31E0E" w:rsidP="00727DEA">
      <w:pPr>
        <w:autoSpaceDE w:val="0"/>
        <w:autoSpaceDN w:val="0"/>
        <w:adjustRightInd w:val="0"/>
        <w:spacing w:before="120"/>
        <w:ind w:left="720" w:hanging="720"/>
        <w:jc w:val="both"/>
        <w:rPr>
          <w:sz w:val="20"/>
          <w:szCs w:val="22"/>
        </w:rPr>
      </w:pPr>
      <w:r w:rsidRPr="00BD3ED6">
        <w:rPr>
          <w:sz w:val="20"/>
          <w:szCs w:val="22"/>
        </w:rPr>
        <w:t xml:space="preserve">“Note: Under section 19 of the </w:t>
      </w:r>
      <w:r w:rsidRPr="00BD3ED6">
        <w:rPr>
          <w:i/>
          <w:iCs/>
          <w:sz w:val="20"/>
          <w:szCs w:val="22"/>
        </w:rPr>
        <w:t xml:space="preserve">Acts Interpretation Act 1901 </w:t>
      </w:r>
      <w:r w:rsidRPr="00BD3ED6">
        <w:rPr>
          <w:sz w:val="20"/>
          <w:szCs w:val="22"/>
        </w:rPr>
        <w:t>a power vested in a Minister may be exercised on his or her behalf by another Minister or member of the Executive Council.”.</w:t>
      </w:r>
    </w:p>
    <w:p w14:paraId="74987758" w14:textId="77777777" w:rsidR="00E31E0E" w:rsidRPr="00BE533A" w:rsidRDefault="00E31E0E" w:rsidP="00727DE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>Endangered Species Protection Act 1992</w:t>
      </w:r>
    </w:p>
    <w:p w14:paraId="18275393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Subsection 4(1) (subparagraph (g)(ii) of the definition of “Commonwealth agency”):</w:t>
      </w:r>
    </w:p>
    <w:p w14:paraId="37BDE879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Omit the subparagraph.</w:t>
      </w:r>
    </w:p>
    <w:p w14:paraId="0B8C3B08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Subsection 4(1) (definition of “Commonwealth agency”):</w:t>
      </w:r>
    </w:p>
    <w:p w14:paraId="1DC169EA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2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After paragraph (j), insert the following paragraph:</w:t>
      </w:r>
    </w:p>
    <w:p w14:paraId="2008FED7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1075" w:hanging="571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“(ja)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a person holding an office established by or under any of the following Acts, or holding an appointment made under any of them:</w:t>
      </w:r>
    </w:p>
    <w:p w14:paraId="142546DD" w14:textId="40066D75" w:rsidR="00E31E0E" w:rsidRPr="00BE533A" w:rsidRDefault="00E31E0E" w:rsidP="00E31E0E">
      <w:pPr>
        <w:autoSpaceDE w:val="0"/>
        <w:autoSpaceDN w:val="0"/>
        <w:adjustRightInd w:val="0"/>
        <w:spacing w:before="120"/>
        <w:ind w:left="121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</w:t>
      </w:r>
      <w:proofErr w:type="spellStart"/>
      <w:r w:rsidRPr="00BE533A">
        <w:rPr>
          <w:sz w:val="22"/>
          <w:szCs w:val="22"/>
        </w:rPr>
        <w:t>i</w:t>
      </w:r>
      <w:proofErr w:type="spellEnd"/>
      <w:r w:rsidRPr="00BE533A">
        <w:rPr>
          <w:sz w:val="22"/>
          <w:szCs w:val="22"/>
        </w:rPr>
        <w:t>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the </w:t>
      </w:r>
      <w:r w:rsidRPr="00BE533A">
        <w:rPr>
          <w:i/>
          <w:iCs/>
          <w:sz w:val="22"/>
          <w:szCs w:val="22"/>
        </w:rPr>
        <w:t>Northern Territory (Self-Government) Act 1978</w:t>
      </w:r>
      <w:r w:rsidRPr="006C74CE">
        <w:rPr>
          <w:iCs/>
          <w:sz w:val="22"/>
          <w:szCs w:val="22"/>
        </w:rPr>
        <w:t>;</w:t>
      </w:r>
    </w:p>
    <w:p w14:paraId="751C4E12" w14:textId="18E786E2" w:rsidR="00E31E0E" w:rsidRPr="00BE533A" w:rsidRDefault="00E31E0E" w:rsidP="00E31E0E">
      <w:pPr>
        <w:autoSpaceDE w:val="0"/>
        <w:autoSpaceDN w:val="0"/>
        <w:adjustRightInd w:val="0"/>
        <w:spacing w:before="120"/>
        <w:ind w:left="1142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(ii)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the </w:t>
      </w:r>
      <w:r w:rsidRPr="00BE533A">
        <w:rPr>
          <w:i/>
          <w:iCs/>
          <w:sz w:val="22"/>
          <w:szCs w:val="22"/>
        </w:rPr>
        <w:t>Norfolk Island Act 1979</w:t>
      </w:r>
      <w:r w:rsidRPr="006C74CE">
        <w:rPr>
          <w:iCs/>
          <w:sz w:val="22"/>
          <w:szCs w:val="22"/>
        </w:rPr>
        <w:t>;</w:t>
      </w:r>
    </w:p>
    <w:p w14:paraId="59EBF4CF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1075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(iii)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the </w:t>
      </w:r>
      <w:r w:rsidRPr="00BE533A">
        <w:rPr>
          <w:i/>
          <w:iCs/>
          <w:sz w:val="22"/>
          <w:szCs w:val="22"/>
        </w:rPr>
        <w:t>Australian Capital Territory (Self-Government) Act 1988</w:t>
      </w:r>
      <w:r w:rsidRPr="00581310">
        <w:rPr>
          <w:iCs/>
          <w:sz w:val="22"/>
          <w:szCs w:val="22"/>
        </w:rPr>
        <w:t xml:space="preserve">; </w:t>
      </w:r>
      <w:r w:rsidRPr="00BE533A">
        <w:rPr>
          <w:sz w:val="22"/>
          <w:szCs w:val="22"/>
        </w:rPr>
        <w:t>or”.</w:t>
      </w:r>
    </w:p>
    <w:p w14:paraId="4C1B952C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Subsection 4(1) (paragraph (b) of the definition of “ecological community”):</w:t>
      </w:r>
    </w:p>
    <w:p w14:paraId="59368902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17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After “the regulations”, insert “(if any)”.</w:t>
      </w:r>
    </w:p>
    <w:p w14:paraId="1C32EB45" w14:textId="77777777" w:rsidR="00E31E0E" w:rsidRPr="00BE533A" w:rsidRDefault="00E31E0E" w:rsidP="00727DE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Pr="00BE533A">
        <w:rPr>
          <w:b/>
          <w:bCs/>
          <w:sz w:val="22"/>
          <w:szCs w:val="22"/>
        </w:rPr>
        <w:lastRenderedPageBreak/>
        <w:t>SCHEDULE—</w:t>
      </w:r>
      <w:r w:rsidRPr="00BE533A">
        <w:rPr>
          <w:sz w:val="22"/>
          <w:szCs w:val="22"/>
        </w:rPr>
        <w:t>continued</w:t>
      </w:r>
    </w:p>
    <w:p w14:paraId="68786BDD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Paragraph 138(e):</w:t>
      </w:r>
    </w:p>
    <w:p w14:paraId="6ECEE728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Omit the paragraph.</w:t>
      </w:r>
    </w:p>
    <w:p w14:paraId="1286DCA0" w14:textId="77777777" w:rsidR="00E31E0E" w:rsidRPr="00BE533A" w:rsidRDefault="00E31E0E" w:rsidP="00727DE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>National Parks and Wildlife Conservation Act 1975</w:t>
      </w:r>
    </w:p>
    <w:p w14:paraId="5ACA9999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Subsection 3(1) (paragraph (a) of the definition of “prescribed park or reserve”):</w:t>
      </w:r>
    </w:p>
    <w:p w14:paraId="29737A9E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Omit the paragraph, substitute:</w:t>
      </w:r>
    </w:p>
    <w:p w14:paraId="4E33D8CA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9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“(a)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the Ulu</w:t>
      </w:r>
      <w:r w:rsidRPr="00BE533A">
        <w:rPr>
          <w:sz w:val="22"/>
          <w:szCs w:val="22"/>
          <w:u w:val="single"/>
        </w:rPr>
        <w:t>r</w:t>
      </w:r>
      <w:r w:rsidRPr="00BE533A">
        <w:rPr>
          <w:sz w:val="22"/>
          <w:szCs w:val="22"/>
        </w:rPr>
        <w:t>u - Kata Tju</w:t>
      </w:r>
      <w:r w:rsidRPr="00BE533A">
        <w:rPr>
          <w:sz w:val="22"/>
          <w:szCs w:val="22"/>
          <w:u w:val="single"/>
        </w:rPr>
        <w:t>t</w:t>
      </w:r>
      <w:r w:rsidRPr="00BE533A">
        <w:rPr>
          <w:sz w:val="22"/>
          <w:szCs w:val="22"/>
        </w:rPr>
        <w:t>a National Park; and”.</w:t>
      </w:r>
    </w:p>
    <w:p w14:paraId="36108B9C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Subsection 6(3):</w:t>
      </w:r>
    </w:p>
    <w:p w14:paraId="33C8AB6D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firstLine="346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Omit “Uluru (Ayers Rock-Mt. Olga) National Park”, substitute “Ulu</w:t>
      </w:r>
      <w:r w:rsidRPr="00BE533A">
        <w:rPr>
          <w:sz w:val="22"/>
          <w:szCs w:val="22"/>
          <w:u w:val="single"/>
        </w:rPr>
        <w:t>r</w:t>
      </w:r>
      <w:r w:rsidRPr="00BE533A">
        <w:rPr>
          <w:sz w:val="22"/>
          <w:szCs w:val="22"/>
        </w:rPr>
        <w:t>u - Kata Tju</w:t>
      </w:r>
      <w:r w:rsidRPr="00BE533A">
        <w:rPr>
          <w:sz w:val="22"/>
          <w:szCs w:val="22"/>
          <w:u w:val="single"/>
        </w:rPr>
        <w:t>t</w:t>
      </w:r>
      <w:r w:rsidRPr="00BE533A">
        <w:rPr>
          <w:sz w:val="22"/>
          <w:szCs w:val="22"/>
        </w:rPr>
        <w:t>a National Park”.</w:t>
      </w:r>
    </w:p>
    <w:p w14:paraId="34654093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Paragraph 46(1)(c):</w:t>
      </w:r>
    </w:p>
    <w:p w14:paraId="2B6B2849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7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Omit “41”, substitute “42”.</w:t>
      </w:r>
    </w:p>
    <w:p w14:paraId="48F54D0A" w14:textId="093F9C01" w:rsidR="00E31E0E" w:rsidRPr="006C74CE" w:rsidRDefault="00E31E0E" w:rsidP="006C74CE">
      <w:pPr>
        <w:autoSpaceDE w:val="0"/>
        <w:autoSpaceDN w:val="0"/>
        <w:adjustRightInd w:val="0"/>
        <w:spacing w:before="120"/>
        <w:jc w:val="center"/>
        <w:rPr>
          <w:b/>
          <w:bCs/>
          <w:i/>
          <w:iCs/>
          <w:sz w:val="22"/>
          <w:szCs w:val="22"/>
        </w:rPr>
      </w:pPr>
      <w:r w:rsidRPr="00BE533A">
        <w:rPr>
          <w:b/>
          <w:bCs/>
          <w:i/>
          <w:iCs/>
          <w:sz w:val="22"/>
          <w:szCs w:val="22"/>
        </w:rPr>
        <w:t>Urban and Regional Development (Financial Assistance) Act 1974</w:t>
      </w:r>
    </w:p>
    <w:p w14:paraId="05994E48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Section 9:</w:t>
      </w:r>
    </w:p>
    <w:p w14:paraId="655CC4DF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Repeal the section.</w:t>
      </w:r>
    </w:p>
    <w:p w14:paraId="32F97900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Section 10:</w:t>
      </w:r>
    </w:p>
    <w:p w14:paraId="27A3D49C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firstLine="36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Omit “in respect of expenditure incurred during financial years subsequent to the year referred to in section 9”.</w:t>
      </w:r>
    </w:p>
    <w:p w14:paraId="532035D2" w14:textId="77777777" w:rsidR="00E31E0E" w:rsidRPr="00BE533A" w:rsidRDefault="00E31E0E" w:rsidP="00E31E0E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Schedule:</w:t>
      </w:r>
    </w:p>
    <w:p w14:paraId="15BD8844" w14:textId="77777777" w:rsidR="00E31E0E" w:rsidRPr="00BE533A" w:rsidRDefault="00E31E0E" w:rsidP="00E31E0E">
      <w:pPr>
        <w:autoSpaceDE w:val="0"/>
        <w:autoSpaceDN w:val="0"/>
        <w:adjustRightInd w:val="0"/>
        <w:spacing w:before="120"/>
        <w:ind w:left="37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Repeal the Schedule, substitute:</w:t>
      </w:r>
    </w:p>
    <w:p w14:paraId="23215D6A" w14:textId="5C09666C" w:rsidR="00E31E0E" w:rsidRPr="006C74CE" w:rsidRDefault="00E31E0E" w:rsidP="00727DEA">
      <w:pPr>
        <w:tabs>
          <w:tab w:val="left" w:pos="7805"/>
        </w:tabs>
        <w:autoSpaceDE w:val="0"/>
        <w:autoSpaceDN w:val="0"/>
        <w:adjustRightInd w:val="0"/>
        <w:spacing w:before="120"/>
        <w:ind w:left="3960"/>
        <w:jc w:val="both"/>
        <w:rPr>
          <w:sz w:val="20"/>
          <w:szCs w:val="22"/>
        </w:rPr>
      </w:pPr>
      <w:r w:rsidRPr="00BE533A">
        <w:rPr>
          <w:b/>
          <w:bCs/>
          <w:sz w:val="22"/>
          <w:szCs w:val="22"/>
        </w:rPr>
        <w:t>“SCHEDULE</w:t>
      </w:r>
      <w:r>
        <w:rPr>
          <w:b/>
          <w:bCs/>
          <w:sz w:val="22"/>
          <w:szCs w:val="22"/>
        </w:rPr>
        <w:tab/>
      </w:r>
      <w:r w:rsidRPr="006C74CE">
        <w:rPr>
          <w:sz w:val="20"/>
          <w:szCs w:val="22"/>
        </w:rPr>
        <w:t>Sections 3 and 4</w:t>
      </w:r>
      <w:bookmarkStart w:id="0" w:name="_GoBack"/>
      <w:bookmarkEnd w:id="0"/>
    </w:p>
    <w:p w14:paraId="520974A3" w14:textId="77777777" w:rsidR="00E31E0E" w:rsidRPr="00BE533A" w:rsidRDefault="00E31E0E" w:rsidP="00727DEA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 w:rsidRPr="00BE533A">
        <w:rPr>
          <w:sz w:val="22"/>
          <w:szCs w:val="22"/>
        </w:rPr>
        <w:t>URBAN AND REGIONAL DEVELOPMENT MATTERS</w:t>
      </w:r>
    </w:p>
    <w:p w14:paraId="4FCC75D8" w14:textId="77777777" w:rsidR="00E31E0E" w:rsidRPr="00BE533A" w:rsidRDefault="00E31E0E" w:rsidP="00E31E0E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Urban expansion and re-development (which may include sewerage and water supply)</w:t>
      </w:r>
    </w:p>
    <w:p w14:paraId="71D1B722" w14:textId="77777777" w:rsidR="00E31E0E" w:rsidRPr="00BE533A" w:rsidRDefault="00E31E0E" w:rsidP="00E31E0E">
      <w:pPr>
        <w:tabs>
          <w:tab w:val="left" w:pos="360"/>
        </w:tabs>
        <w:autoSpaceDE w:val="0"/>
        <w:autoSpaceDN w:val="0"/>
        <w:adjustRightInd w:val="0"/>
        <w:spacing w:before="120"/>
        <w:ind w:left="360" w:hanging="36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Area improvement, being urban and regional improvement and rehabilitation</w:t>
      </w:r>
    </w:p>
    <w:p w14:paraId="156B8120" w14:textId="77777777" w:rsidR="00E31E0E" w:rsidRPr="00BE533A" w:rsidRDefault="00E31E0E" w:rsidP="00E31E0E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Sewerage</w:t>
      </w:r>
    </w:p>
    <w:p w14:paraId="58456025" w14:textId="77777777" w:rsidR="00E31E0E" w:rsidRPr="00BE533A" w:rsidRDefault="00E31E0E" w:rsidP="00E31E0E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Water supply</w:t>
      </w:r>
    </w:p>
    <w:p w14:paraId="78865C21" w14:textId="77777777" w:rsidR="00E31E0E" w:rsidRPr="00BE533A" w:rsidRDefault="00E31E0E" w:rsidP="00E31E0E">
      <w:pPr>
        <w:tabs>
          <w:tab w:val="left" w:pos="360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Flood mitigation”.</w:t>
      </w:r>
    </w:p>
    <w:p w14:paraId="55896562" w14:textId="77777777" w:rsidR="00727DEA" w:rsidRDefault="00E31E0E" w:rsidP="00727DEA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="006C74CE">
        <w:rPr>
          <w:sz w:val="22"/>
          <w:szCs w:val="22"/>
        </w:rPr>
        <w:lastRenderedPageBreak/>
        <w:pict w14:anchorId="464E594B">
          <v:shape id="_x0000_i1026" type="#_x0000_t75" style="width:467.25pt;height:1.5pt" o:hrpct="0" o:hralign="center" o:hr="t">
            <v:imagedata r:id="rId8" o:title="BD10219_"/>
          </v:shape>
        </w:pict>
      </w:r>
    </w:p>
    <w:p w14:paraId="13034323" w14:textId="77777777" w:rsidR="00E31E0E" w:rsidRPr="00BD3ED6" w:rsidRDefault="00E31E0E" w:rsidP="00E31E0E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BD3ED6">
        <w:rPr>
          <w:iCs/>
          <w:sz w:val="20"/>
          <w:szCs w:val="22"/>
        </w:rPr>
        <w:t>[</w:t>
      </w:r>
      <w:r w:rsidRPr="00BD3ED6">
        <w:rPr>
          <w:i/>
          <w:iCs/>
          <w:sz w:val="20"/>
          <w:szCs w:val="22"/>
        </w:rPr>
        <w:t>Minister’s second reading speech made in</w:t>
      </w:r>
      <w:r w:rsidRPr="00BD3ED6">
        <w:rPr>
          <w:sz w:val="20"/>
          <w:szCs w:val="22"/>
        </w:rPr>
        <w:t>—</w:t>
      </w:r>
    </w:p>
    <w:p w14:paraId="7F3343B8" w14:textId="77777777" w:rsidR="00E31E0E" w:rsidRPr="00BD3ED6" w:rsidRDefault="00E31E0E" w:rsidP="00727DEA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BD3ED6">
        <w:rPr>
          <w:i/>
          <w:iCs/>
          <w:sz w:val="20"/>
          <w:szCs w:val="22"/>
        </w:rPr>
        <w:t>House of Representatives on 25 August 1994</w:t>
      </w:r>
    </w:p>
    <w:p w14:paraId="6CB9D7E9" w14:textId="77777777" w:rsidR="00E31E0E" w:rsidRPr="00BD3ED6" w:rsidRDefault="00E31E0E" w:rsidP="00727DEA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BD3ED6">
        <w:rPr>
          <w:i/>
          <w:iCs/>
          <w:sz w:val="20"/>
          <w:szCs w:val="22"/>
        </w:rPr>
        <w:t>Senate on 29 August 1994</w:t>
      </w:r>
      <w:r w:rsidR="009C2344">
        <w:rPr>
          <w:iCs/>
          <w:sz w:val="20"/>
          <w:szCs w:val="22"/>
        </w:rPr>
        <w:t>]</w:t>
      </w:r>
    </w:p>
    <w:sectPr w:rsidR="00E31E0E" w:rsidRPr="00BD3ED6" w:rsidSect="00F5481C">
      <w:head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29CC071" w15:done="0"/>
  <w15:commentEx w15:paraId="106A5EA4" w15:done="0"/>
  <w15:commentEx w15:paraId="4F76E081" w15:done="0"/>
  <w15:commentEx w15:paraId="35AB6C9F" w15:done="0"/>
  <w15:commentEx w15:paraId="66F64814" w15:done="0"/>
  <w15:commentEx w15:paraId="5B39433B" w15:done="0"/>
  <w15:commentEx w15:paraId="232CB00A" w15:done="0"/>
  <w15:commentEx w15:paraId="4518721B" w15:done="0"/>
  <w15:commentEx w15:paraId="0950A5EE" w15:done="0"/>
  <w15:commentEx w15:paraId="2BA620A6" w15:done="0"/>
  <w15:commentEx w15:paraId="7B4EE2DA" w15:done="0"/>
  <w15:commentEx w15:paraId="5CDE3822" w15:done="0"/>
  <w15:commentEx w15:paraId="77A6600F" w15:done="0"/>
  <w15:commentEx w15:paraId="3F27A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29CC071" w16cid:durableId="211A5B7E"/>
  <w16cid:commentId w16cid:paraId="106A5EA4" w16cid:durableId="211A5B92"/>
  <w16cid:commentId w16cid:paraId="4F76E081" w16cid:durableId="211A5BA6"/>
  <w16cid:commentId w16cid:paraId="35AB6C9F" w16cid:durableId="211A5BAD"/>
  <w16cid:commentId w16cid:paraId="66F64814" w16cid:durableId="211A5BB4"/>
  <w16cid:commentId w16cid:paraId="5B39433B" w16cid:durableId="211A5BBB"/>
  <w16cid:commentId w16cid:paraId="232CB00A" w16cid:durableId="211A5BC1"/>
  <w16cid:commentId w16cid:paraId="4518721B" w16cid:durableId="211A5BE9"/>
  <w16cid:commentId w16cid:paraId="0950A5EE" w16cid:durableId="211A5BF9"/>
  <w16cid:commentId w16cid:paraId="2BA620A6" w16cid:durableId="211A5C06"/>
  <w16cid:commentId w16cid:paraId="7B4EE2DA" w16cid:durableId="211A5C12"/>
  <w16cid:commentId w16cid:paraId="5CDE3822" w16cid:durableId="211A5C19"/>
  <w16cid:commentId w16cid:paraId="77A6600F" w16cid:durableId="211A5C46"/>
  <w16cid:commentId w16cid:paraId="3F27AA69" w16cid:durableId="211A5C5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8C2570" w14:textId="77777777" w:rsidR="007B6999" w:rsidRDefault="007B6999">
      <w:r>
        <w:separator/>
      </w:r>
    </w:p>
  </w:endnote>
  <w:endnote w:type="continuationSeparator" w:id="0">
    <w:p w14:paraId="08B8DCD8" w14:textId="77777777" w:rsidR="007B6999" w:rsidRDefault="007B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158A95" w14:textId="77777777" w:rsidR="007B6999" w:rsidRDefault="007B6999">
      <w:r>
        <w:separator/>
      </w:r>
    </w:p>
  </w:footnote>
  <w:footnote w:type="continuationSeparator" w:id="0">
    <w:p w14:paraId="39A8C9C7" w14:textId="77777777" w:rsidR="007B6999" w:rsidRDefault="007B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422C5" w14:textId="77FD6331" w:rsidR="00727DEA" w:rsidRDefault="00727DEA" w:rsidP="00727DEA">
    <w:pPr>
      <w:pStyle w:val="Header"/>
      <w:jc w:val="center"/>
    </w:pPr>
    <w:r w:rsidRPr="00BE533A">
      <w:rPr>
        <w:i/>
        <w:iCs/>
        <w:sz w:val="22"/>
        <w:szCs w:val="22"/>
      </w:rPr>
      <w:t>Environment, Sport and Territories Legislation</w:t>
    </w:r>
    <w:r>
      <w:rPr>
        <w:i/>
        <w:iCs/>
        <w:sz w:val="22"/>
        <w:szCs w:val="22"/>
      </w:rPr>
      <w:br/>
    </w:r>
    <w:r w:rsidRPr="00BE533A">
      <w:rPr>
        <w:i/>
        <w:iCs/>
        <w:sz w:val="22"/>
        <w:szCs w:val="22"/>
      </w:rPr>
      <w:t xml:space="preserve">Amendment </w:t>
    </w:r>
    <w:r w:rsidR="006C74CE">
      <w:rPr>
        <w:i/>
        <w:iCs/>
        <w:sz w:val="22"/>
        <w:szCs w:val="22"/>
      </w:rPr>
      <w:t xml:space="preserve">      </w:t>
    </w:r>
    <w:r w:rsidRPr="00BE533A">
      <w:rPr>
        <w:i/>
        <w:iCs/>
        <w:sz w:val="22"/>
        <w:szCs w:val="22"/>
      </w:rPr>
      <w:t>No. 113,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E0E"/>
    <w:rsid w:val="00073460"/>
    <w:rsid w:val="000B1A3B"/>
    <w:rsid w:val="001839D7"/>
    <w:rsid w:val="001B0F6F"/>
    <w:rsid w:val="001C0037"/>
    <w:rsid w:val="00297CA1"/>
    <w:rsid w:val="00380CF4"/>
    <w:rsid w:val="0039649B"/>
    <w:rsid w:val="00437345"/>
    <w:rsid w:val="004A1E14"/>
    <w:rsid w:val="0050009C"/>
    <w:rsid w:val="00522A0B"/>
    <w:rsid w:val="00582DF8"/>
    <w:rsid w:val="005F24FB"/>
    <w:rsid w:val="00697913"/>
    <w:rsid w:val="006C74CE"/>
    <w:rsid w:val="00727DEA"/>
    <w:rsid w:val="007B6999"/>
    <w:rsid w:val="008179AB"/>
    <w:rsid w:val="008E3C3D"/>
    <w:rsid w:val="009C2344"/>
    <w:rsid w:val="009F099C"/>
    <w:rsid w:val="00AA05EF"/>
    <w:rsid w:val="00B36217"/>
    <w:rsid w:val="00B421ED"/>
    <w:rsid w:val="00B80A16"/>
    <w:rsid w:val="00BD3ED6"/>
    <w:rsid w:val="00BF0174"/>
    <w:rsid w:val="00CA1489"/>
    <w:rsid w:val="00D06A09"/>
    <w:rsid w:val="00D365EA"/>
    <w:rsid w:val="00DA48B5"/>
    <w:rsid w:val="00DC20DB"/>
    <w:rsid w:val="00E31E0E"/>
    <w:rsid w:val="00F5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C6530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7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7DE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1839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3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9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9D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3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39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74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7D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27DEA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1839D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839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839D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39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839D7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839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839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74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554</Words>
  <Characters>3109</Characters>
  <Application>Microsoft Office Word</Application>
  <DocSecurity>0</DocSecurity>
  <Lines>388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2019-09-04T05:53:00Z</dcterms:created>
  <dcterms:modified xsi:type="dcterms:W3CDTF">2019-11-07T03:43:00Z</dcterms:modified>
</cp:coreProperties>
</file>