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8F" w:rsidRPr="008742E8" w:rsidRDefault="0099498F" w:rsidP="0099498F">
      <w:r w:rsidRPr="008742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0.25pt" o:ole="" fillcolor="window">
            <v:imagedata r:id="rId9" o:title=""/>
          </v:shape>
          <o:OLEObject Type="Embed" ProgID="Word.Picture.8" ShapeID="_x0000_i1025" DrawAspect="Content" ObjectID="_1671545928" r:id="rId10"/>
        </w:object>
      </w:r>
      <w:bookmarkStart w:id="0" w:name="opcCurrentPosition"/>
      <w:bookmarkEnd w:id="0"/>
    </w:p>
    <w:p w:rsidR="0099498F" w:rsidRPr="008742E8" w:rsidRDefault="0099498F" w:rsidP="0099498F">
      <w:pPr>
        <w:pStyle w:val="ShortT"/>
        <w:spacing w:before="240"/>
      </w:pPr>
      <w:r w:rsidRPr="008742E8">
        <w:t>Criminal Code Act 1995</w:t>
      </w:r>
    </w:p>
    <w:p w:rsidR="0099498F" w:rsidRPr="008742E8" w:rsidRDefault="0099498F" w:rsidP="0099498F">
      <w:pPr>
        <w:pStyle w:val="CompiledActNo"/>
        <w:spacing w:before="240"/>
      </w:pPr>
      <w:r w:rsidRPr="008742E8">
        <w:t>No.</w:t>
      </w:r>
      <w:r w:rsidR="008742E8">
        <w:t> </w:t>
      </w:r>
      <w:r w:rsidRPr="008742E8">
        <w:t>12, 1995</w:t>
      </w:r>
    </w:p>
    <w:p w:rsidR="0099498F" w:rsidRPr="008742E8" w:rsidRDefault="0099498F" w:rsidP="0099498F">
      <w:pPr>
        <w:spacing w:before="1000"/>
        <w:rPr>
          <w:rFonts w:cs="Arial"/>
          <w:b/>
          <w:sz w:val="32"/>
          <w:szCs w:val="32"/>
        </w:rPr>
      </w:pPr>
      <w:r w:rsidRPr="008742E8">
        <w:rPr>
          <w:rFonts w:cs="Arial"/>
          <w:b/>
          <w:sz w:val="32"/>
          <w:szCs w:val="32"/>
        </w:rPr>
        <w:t>Compilation No.</w:t>
      </w:r>
      <w:r w:rsidR="008742E8">
        <w:rPr>
          <w:rFonts w:cs="Arial"/>
          <w:b/>
          <w:sz w:val="32"/>
          <w:szCs w:val="32"/>
        </w:rPr>
        <w:t> </w:t>
      </w:r>
      <w:r w:rsidRPr="008742E8">
        <w:rPr>
          <w:rFonts w:cs="Arial"/>
          <w:b/>
          <w:sz w:val="32"/>
          <w:szCs w:val="32"/>
        </w:rPr>
        <w:fldChar w:fldCharType="begin"/>
      </w:r>
      <w:r w:rsidRPr="008742E8">
        <w:rPr>
          <w:rFonts w:cs="Arial"/>
          <w:b/>
          <w:sz w:val="32"/>
          <w:szCs w:val="32"/>
        </w:rPr>
        <w:instrText xml:space="preserve"> DOCPROPERTY  CompilationNumber </w:instrText>
      </w:r>
      <w:r w:rsidRPr="008742E8">
        <w:rPr>
          <w:rFonts w:cs="Arial"/>
          <w:b/>
          <w:sz w:val="32"/>
          <w:szCs w:val="32"/>
        </w:rPr>
        <w:fldChar w:fldCharType="separate"/>
      </w:r>
      <w:r w:rsidR="00424FA0">
        <w:rPr>
          <w:rFonts w:cs="Arial"/>
          <w:b/>
          <w:sz w:val="32"/>
          <w:szCs w:val="32"/>
        </w:rPr>
        <w:t>135</w:t>
      </w:r>
      <w:r w:rsidRPr="008742E8">
        <w:rPr>
          <w:rFonts w:cs="Arial"/>
          <w:b/>
          <w:sz w:val="32"/>
          <w:szCs w:val="32"/>
        </w:rPr>
        <w:fldChar w:fldCharType="end"/>
      </w:r>
    </w:p>
    <w:p w:rsidR="0099498F" w:rsidRPr="008742E8" w:rsidRDefault="0099498F" w:rsidP="00CB6C05">
      <w:pPr>
        <w:tabs>
          <w:tab w:val="left" w:pos="3600"/>
        </w:tabs>
        <w:spacing w:before="480"/>
        <w:rPr>
          <w:rFonts w:cs="Arial"/>
          <w:sz w:val="24"/>
        </w:rPr>
      </w:pPr>
      <w:r w:rsidRPr="008742E8">
        <w:rPr>
          <w:rFonts w:cs="Arial"/>
          <w:b/>
          <w:sz w:val="24"/>
        </w:rPr>
        <w:t>Compilation date:</w:t>
      </w:r>
      <w:r w:rsidR="00CB6C05">
        <w:rPr>
          <w:rFonts w:cs="Arial"/>
          <w:b/>
          <w:sz w:val="24"/>
        </w:rPr>
        <w:tab/>
      </w:r>
      <w:r w:rsidRPr="00424FA0">
        <w:rPr>
          <w:rFonts w:cs="Arial"/>
          <w:sz w:val="24"/>
        </w:rPr>
        <w:fldChar w:fldCharType="begin"/>
      </w:r>
      <w:r w:rsidRPr="00424FA0">
        <w:rPr>
          <w:rFonts w:cs="Arial"/>
          <w:sz w:val="24"/>
        </w:rPr>
        <w:instrText xml:space="preserve"> DOCPROPERTY StartDate \@ "d MMMM yyyy" </w:instrText>
      </w:r>
      <w:r w:rsidRPr="00424FA0">
        <w:rPr>
          <w:rFonts w:cs="Arial"/>
          <w:sz w:val="24"/>
        </w:rPr>
        <w:fldChar w:fldCharType="separate"/>
      </w:r>
      <w:r w:rsidR="00424FA0">
        <w:rPr>
          <w:rFonts w:cs="Arial"/>
          <w:sz w:val="24"/>
        </w:rPr>
        <w:t>7 September 2020</w:t>
      </w:r>
      <w:r w:rsidRPr="00424FA0">
        <w:rPr>
          <w:rFonts w:cs="Arial"/>
          <w:sz w:val="24"/>
        </w:rPr>
        <w:fldChar w:fldCharType="end"/>
      </w:r>
    </w:p>
    <w:p w:rsidR="00A02474" w:rsidRPr="008742E8" w:rsidRDefault="00A02474" w:rsidP="00A02474">
      <w:pPr>
        <w:spacing w:before="240"/>
        <w:rPr>
          <w:rFonts w:cs="Arial"/>
          <w:sz w:val="24"/>
        </w:rPr>
      </w:pPr>
      <w:r w:rsidRPr="008742E8">
        <w:rPr>
          <w:rFonts w:cs="Arial"/>
          <w:b/>
          <w:sz w:val="24"/>
        </w:rPr>
        <w:t>Includes amendments up to:</w:t>
      </w:r>
      <w:r w:rsidRPr="008742E8">
        <w:rPr>
          <w:rFonts w:cs="Arial"/>
          <w:sz w:val="24"/>
        </w:rPr>
        <w:tab/>
      </w:r>
      <w:r w:rsidRPr="00424FA0">
        <w:rPr>
          <w:rFonts w:cs="Arial"/>
          <w:sz w:val="24"/>
        </w:rPr>
        <w:fldChar w:fldCharType="begin"/>
      </w:r>
      <w:r w:rsidRPr="00424FA0">
        <w:rPr>
          <w:rFonts w:cs="Arial"/>
          <w:sz w:val="24"/>
        </w:rPr>
        <w:instrText xml:space="preserve"> DOCPROPERTY IncludesUpTo </w:instrText>
      </w:r>
      <w:r w:rsidRPr="00424FA0">
        <w:rPr>
          <w:rFonts w:cs="Arial"/>
          <w:sz w:val="24"/>
        </w:rPr>
        <w:fldChar w:fldCharType="separate"/>
      </w:r>
      <w:r w:rsidR="00424FA0">
        <w:rPr>
          <w:rFonts w:cs="Arial"/>
          <w:sz w:val="24"/>
        </w:rPr>
        <w:t>Act No. 154, 2020</w:t>
      </w:r>
      <w:r w:rsidRPr="00424FA0">
        <w:rPr>
          <w:rFonts w:cs="Arial"/>
          <w:sz w:val="24"/>
        </w:rPr>
        <w:fldChar w:fldCharType="end"/>
      </w:r>
    </w:p>
    <w:p w:rsidR="005D2C23" w:rsidRPr="008742E8" w:rsidRDefault="0099498F" w:rsidP="00CB6C05">
      <w:pPr>
        <w:tabs>
          <w:tab w:val="left" w:pos="3600"/>
        </w:tabs>
        <w:spacing w:before="240" w:after="240"/>
        <w:rPr>
          <w:rFonts w:cs="Arial"/>
          <w:sz w:val="24"/>
        </w:rPr>
      </w:pPr>
      <w:r w:rsidRPr="008742E8">
        <w:rPr>
          <w:rFonts w:cs="Arial"/>
          <w:b/>
          <w:sz w:val="24"/>
        </w:rPr>
        <w:t>Registered:</w:t>
      </w:r>
      <w:r w:rsidR="00CB6C05">
        <w:rPr>
          <w:rFonts w:cs="Arial"/>
          <w:b/>
          <w:sz w:val="24"/>
        </w:rPr>
        <w:tab/>
      </w:r>
      <w:r w:rsidRPr="00424FA0">
        <w:rPr>
          <w:rFonts w:cs="Arial"/>
          <w:sz w:val="24"/>
        </w:rPr>
        <w:fldChar w:fldCharType="begin"/>
      </w:r>
      <w:r w:rsidRPr="00424FA0">
        <w:rPr>
          <w:rFonts w:cs="Arial"/>
          <w:sz w:val="24"/>
        </w:rPr>
        <w:instrText xml:space="preserve"> IF </w:instrText>
      </w:r>
      <w:r w:rsidRPr="00424FA0">
        <w:rPr>
          <w:rFonts w:cs="Arial"/>
          <w:sz w:val="24"/>
        </w:rPr>
        <w:fldChar w:fldCharType="begin"/>
      </w:r>
      <w:r w:rsidRPr="00424FA0">
        <w:rPr>
          <w:rFonts w:cs="Arial"/>
          <w:sz w:val="24"/>
        </w:rPr>
        <w:instrText xml:space="preserve"> DOCPROPERTY RegisteredDate </w:instrText>
      </w:r>
      <w:r w:rsidRPr="00424FA0">
        <w:rPr>
          <w:rFonts w:cs="Arial"/>
          <w:sz w:val="24"/>
        </w:rPr>
        <w:fldChar w:fldCharType="separate"/>
      </w:r>
      <w:r w:rsidR="00424FA0">
        <w:rPr>
          <w:rFonts w:cs="Arial"/>
          <w:sz w:val="24"/>
        </w:rPr>
        <w:instrText>7/01/2021</w:instrText>
      </w:r>
      <w:r w:rsidRPr="00424FA0">
        <w:rPr>
          <w:rFonts w:cs="Arial"/>
          <w:sz w:val="24"/>
        </w:rPr>
        <w:fldChar w:fldCharType="end"/>
      </w:r>
      <w:r w:rsidRPr="00424FA0">
        <w:rPr>
          <w:rFonts w:cs="Arial"/>
          <w:sz w:val="24"/>
        </w:rPr>
        <w:instrText xml:space="preserve"> = #1/1/1901# "Unknown" </w:instrText>
      </w:r>
      <w:r w:rsidRPr="00424FA0">
        <w:rPr>
          <w:rFonts w:cs="Arial"/>
          <w:sz w:val="24"/>
        </w:rPr>
        <w:fldChar w:fldCharType="begin"/>
      </w:r>
      <w:r w:rsidRPr="00424FA0">
        <w:rPr>
          <w:rFonts w:cs="Arial"/>
          <w:sz w:val="24"/>
        </w:rPr>
        <w:instrText xml:space="preserve"> DOCPROPERTY RegisteredDate \@ "d MMMM yyyy" </w:instrText>
      </w:r>
      <w:r w:rsidRPr="00424FA0">
        <w:rPr>
          <w:rFonts w:cs="Arial"/>
          <w:sz w:val="24"/>
        </w:rPr>
        <w:fldChar w:fldCharType="separate"/>
      </w:r>
      <w:r w:rsidR="00424FA0">
        <w:rPr>
          <w:rFonts w:cs="Arial"/>
          <w:sz w:val="24"/>
        </w:rPr>
        <w:instrText>7 January 2021</w:instrText>
      </w:r>
      <w:r w:rsidRPr="00424FA0">
        <w:rPr>
          <w:rFonts w:cs="Arial"/>
          <w:sz w:val="24"/>
        </w:rPr>
        <w:fldChar w:fldCharType="end"/>
      </w:r>
      <w:r w:rsidRPr="00424FA0">
        <w:rPr>
          <w:rFonts w:cs="Arial"/>
          <w:sz w:val="24"/>
        </w:rPr>
        <w:instrText xml:space="preserve"> </w:instrText>
      </w:r>
      <w:r w:rsidRPr="00424FA0">
        <w:rPr>
          <w:rFonts w:cs="Arial"/>
          <w:sz w:val="24"/>
        </w:rPr>
        <w:fldChar w:fldCharType="separate"/>
      </w:r>
      <w:r w:rsidR="00424FA0">
        <w:rPr>
          <w:rFonts w:cs="Arial"/>
          <w:noProof/>
          <w:sz w:val="24"/>
        </w:rPr>
        <w:t>7 January 2021</w:t>
      </w:r>
      <w:r w:rsidRPr="00424FA0">
        <w:rPr>
          <w:rFonts w:cs="Arial"/>
          <w:sz w:val="24"/>
        </w:rPr>
        <w:fldChar w:fldCharType="end"/>
      </w:r>
    </w:p>
    <w:p w:rsidR="0099498F" w:rsidRPr="008742E8" w:rsidRDefault="0099498F" w:rsidP="0099498F">
      <w:pPr>
        <w:spacing w:before="120"/>
        <w:rPr>
          <w:rFonts w:cs="Arial"/>
          <w:sz w:val="24"/>
        </w:rPr>
      </w:pPr>
      <w:r w:rsidRPr="008742E8">
        <w:rPr>
          <w:rFonts w:cs="Arial"/>
          <w:sz w:val="24"/>
        </w:rPr>
        <w:t>This compilation is in 2 volumes</w:t>
      </w:r>
    </w:p>
    <w:p w:rsidR="0099498F" w:rsidRPr="008742E8" w:rsidRDefault="0099498F" w:rsidP="00CB6C05">
      <w:pPr>
        <w:tabs>
          <w:tab w:val="left" w:pos="1440"/>
        </w:tabs>
        <w:spacing w:before="240"/>
        <w:rPr>
          <w:rFonts w:cs="Arial"/>
          <w:sz w:val="24"/>
        </w:rPr>
      </w:pPr>
      <w:r w:rsidRPr="008742E8">
        <w:rPr>
          <w:rFonts w:cs="Arial"/>
          <w:sz w:val="24"/>
        </w:rPr>
        <w:t>Volume 1:</w:t>
      </w:r>
      <w:r w:rsidRPr="008742E8">
        <w:rPr>
          <w:rFonts w:cs="Arial"/>
          <w:sz w:val="24"/>
        </w:rPr>
        <w:tab/>
        <w:t>sections</w:t>
      </w:r>
      <w:r w:rsidR="008742E8">
        <w:rPr>
          <w:rFonts w:cs="Arial"/>
          <w:sz w:val="24"/>
        </w:rPr>
        <w:t> </w:t>
      </w:r>
      <w:r w:rsidRPr="008742E8">
        <w:rPr>
          <w:rFonts w:cs="Arial"/>
          <w:sz w:val="24"/>
        </w:rPr>
        <w:t>1–5</w:t>
      </w:r>
    </w:p>
    <w:p w:rsidR="0099498F" w:rsidRPr="008742E8" w:rsidRDefault="00CB6C05" w:rsidP="00CB6C05">
      <w:pPr>
        <w:tabs>
          <w:tab w:val="left" w:pos="1440"/>
        </w:tabs>
        <w:rPr>
          <w:rFonts w:cs="Arial"/>
          <w:sz w:val="24"/>
        </w:rPr>
      </w:pPr>
      <w:r>
        <w:rPr>
          <w:rFonts w:cs="Arial"/>
          <w:sz w:val="24"/>
        </w:rPr>
        <w:tab/>
      </w:r>
      <w:r w:rsidR="0099498F" w:rsidRPr="008742E8">
        <w:rPr>
          <w:rFonts w:cs="Arial"/>
          <w:sz w:val="24"/>
        </w:rPr>
        <w:t>Schedule (sections</w:t>
      </w:r>
      <w:r w:rsidR="008742E8">
        <w:rPr>
          <w:rFonts w:cs="Arial"/>
          <w:sz w:val="24"/>
        </w:rPr>
        <w:t> </w:t>
      </w:r>
      <w:r w:rsidR="0099498F" w:rsidRPr="008742E8">
        <w:rPr>
          <w:rFonts w:cs="Arial"/>
          <w:sz w:val="24"/>
        </w:rPr>
        <w:t>1.1–261.3)</w:t>
      </w:r>
    </w:p>
    <w:p w:rsidR="0099498F" w:rsidRPr="008742E8" w:rsidRDefault="0099498F" w:rsidP="00CB6C05">
      <w:pPr>
        <w:tabs>
          <w:tab w:val="left" w:pos="1440"/>
        </w:tabs>
        <w:rPr>
          <w:rFonts w:cs="Arial"/>
          <w:b/>
          <w:sz w:val="24"/>
        </w:rPr>
      </w:pPr>
      <w:r w:rsidRPr="008742E8">
        <w:rPr>
          <w:rFonts w:cs="Arial"/>
          <w:b/>
          <w:sz w:val="24"/>
        </w:rPr>
        <w:t>Volume 2:</w:t>
      </w:r>
      <w:r w:rsidRPr="008742E8">
        <w:rPr>
          <w:rFonts w:cs="Arial"/>
          <w:b/>
          <w:sz w:val="24"/>
        </w:rPr>
        <w:tab/>
        <w:t>Schedule (sections</w:t>
      </w:r>
      <w:r w:rsidR="008742E8">
        <w:rPr>
          <w:rFonts w:cs="Arial"/>
          <w:b/>
          <w:sz w:val="24"/>
        </w:rPr>
        <w:t> </w:t>
      </w:r>
      <w:r w:rsidRPr="008742E8">
        <w:rPr>
          <w:rFonts w:cs="Arial"/>
          <w:b/>
          <w:sz w:val="24"/>
        </w:rPr>
        <w:t>268.1–490.7)</w:t>
      </w:r>
    </w:p>
    <w:p w:rsidR="0099498F" w:rsidRPr="008742E8" w:rsidRDefault="00CB6C05" w:rsidP="00CB6C05">
      <w:pPr>
        <w:tabs>
          <w:tab w:val="left" w:pos="1440"/>
        </w:tabs>
        <w:rPr>
          <w:rFonts w:cs="Arial"/>
          <w:b/>
          <w:sz w:val="24"/>
        </w:rPr>
      </w:pPr>
      <w:r>
        <w:rPr>
          <w:rFonts w:cs="Arial"/>
          <w:b/>
          <w:sz w:val="24"/>
        </w:rPr>
        <w:tab/>
      </w:r>
      <w:r w:rsidR="0099498F" w:rsidRPr="008742E8">
        <w:rPr>
          <w:rFonts w:cs="Arial"/>
          <w:b/>
          <w:sz w:val="24"/>
        </w:rPr>
        <w:t>Schedule (Dictionary)</w:t>
      </w:r>
    </w:p>
    <w:p w:rsidR="0099498F" w:rsidRPr="008742E8" w:rsidRDefault="00CB6C05" w:rsidP="00CB6C05">
      <w:pPr>
        <w:tabs>
          <w:tab w:val="left" w:pos="1440"/>
        </w:tabs>
        <w:rPr>
          <w:rFonts w:cs="Arial"/>
          <w:b/>
          <w:sz w:val="24"/>
        </w:rPr>
      </w:pPr>
      <w:r>
        <w:rPr>
          <w:rFonts w:cs="Arial"/>
          <w:b/>
          <w:sz w:val="24"/>
        </w:rPr>
        <w:tab/>
      </w:r>
      <w:r w:rsidR="0099498F" w:rsidRPr="008742E8">
        <w:rPr>
          <w:rFonts w:cs="Arial"/>
          <w:b/>
          <w:sz w:val="24"/>
        </w:rPr>
        <w:t>Endnotes</w:t>
      </w:r>
    </w:p>
    <w:p w:rsidR="0099498F" w:rsidRDefault="0099498F" w:rsidP="00CB6C05">
      <w:pPr>
        <w:spacing w:before="120" w:after="240"/>
        <w:rPr>
          <w:rFonts w:cs="Arial"/>
          <w:sz w:val="24"/>
        </w:rPr>
      </w:pPr>
      <w:r w:rsidRPr="008742E8">
        <w:rPr>
          <w:rFonts w:cs="Arial"/>
          <w:sz w:val="24"/>
        </w:rPr>
        <w:t>Each volume has its own contents</w:t>
      </w:r>
      <w:bookmarkStart w:id="1" w:name="_GoBack"/>
      <w:bookmarkEnd w:id="1"/>
    </w:p>
    <w:p w:rsidR="00D9113F" w:rsidRPr="008742E8" w:rsidRDefault="00335B67" w:rsidP="00CB6C05">
      <w:pPr>
        <w:spacing w:before="120" w:after="240"/>
        <w:rPr>
          <w:rFonts w:cs="Arial"/>
          <w:sz w:val="24"/>
        </w:rPr>
      </w:pPr>
      <w:r>
        <w:rPr>
          <w:b/>
        </w:rPr>
        <w:t xml:space="preserve">This compilation includes </w:t>
      </w:r>
      <w:r w:rsidR="002A27D3">
        <w:rPr>
          <w:b/>
        </w:rPr>
        <w:t>a commenced amendment</w:t>
      </w:r>
      <w:r>
        <w:rPr>
          <w:b/>
        </w:rPr>
        <w:t xml:space="preserve"> made by Act No. 134, 2020. </w:t>
      </w:r>
      <w:r w:rsidR="00D9113F">
        <w:rPr>
          <w:b/>
        </w:rPr>
        <w:t>A</w:t>
      </w:r>
      <w:r w:rsidR="00D9113F" w:rsidRPr="00835DFD">
        <w:rPr>
          <w:b/>
        </w:rPr>
        <w:t>mendment</w:t>
      </w:r>
      <w:r w:rsidR="00D9113F">
        <w:rPr>
          <w:b/>
        </w:rPr>
        <w:t xml:space="preserve">s made by Act No. 154, 2020 </w:t>
      </w:r>
      <w:r w:rsidR="00D9113F" w:rsidRPr="00835DFD">
        <w:rPr>
          <w:b/>
        </w:rPr>
        <w:t>ha</w:t>
      </w:r>
      <w:r w:rsidR="00D9113F">
        <w:rPr>
          <w:b/>
        </w:rPr>
        <w:t>ve</w:t>
      </w:r>
      <w:r w:rsidR="00D9113F" w:rsidRPr="00835DFD">
        <w:rPr>
          <w:b/>
        </w:rPr>
        <w:t xml:space="preserve"> not commenced bu</w:t>
      </w:r>
      <w:r w:rsidR="00D9113F">
        <w:rPr>
          <w:b/>
        </w:rPr>
        <w:t>t</w:t>
      </w:r>
      <w:r w:rsidR="00D9113F" w:rsidRPr="00835DFD">
        <w:rPr>
          <w:b/>
        </w:rPr>
        <w:t xml:space="preserve"> </w:t>
      </w:r>
      <w:r w:rsidR="00D9113F">
        <w:rPr>
          <w:b/>
        </w:rPr>
        <w:t>are</w:t>
      </w:r>
      <w:r w:rsidR="00D9113F" w:rsidRPr="00835DFD">
        <w:rPr>
          <w:b/>
        </w:rPr>
        <w:t xml:space="preserve"> noted in the endnotes</w:t>
      </w:r>
      <w:r w:rsidR="00D9113F">
        <w:rPr>
          <w:b/>
        </w:rPr>
        <w:t>.</w:t>
      </w:r>
    </w:p>
    <w:p w:rsidR="0099498F" w:rsidRPr="008742E8" w:rsidRDefault="0099498F" w:rsidP="0099498F">
      <w:pPr>
        <w:pageBreakBefore/>
        <w:rPr>
          <w:rFonts w:cs="Arial"/>
          <w:b/>
          <w:sz w:val="32"/>
          <w:szCs w:val="32"/>
        </w:rPr>
      </w:pPr>
      <w:r w:rsidRPr="008742E8">
        <w:rPr>
          <w:rFonts w:cs="Arial"/>
          <w:b/>
          <w:sz w:val="32"/>
          <w:szCs w:val="32"/>
        </w:rPr>
        <w:lastRenderedPageBreak/>
        <w:t>About this compilation</w:t>
      </w:r>
    </w:p>
    <w:p w:rsidR="0099498F" w:rsidRPr="008742E8" w:rsidRDefault="0099498F" w:rsidP="0099498F">
      <w:pPr>
        <w:spacing w:before="240"/>
        <w:rPr>
          <w:rFonts w:cs="Arial"/>
        </w:rPr>
      </w:pPr>
      <w:r w:rsidRPr="008742E8">
        <w:rPr>
          <w:rFonts w:cs="Arial"/>
          <w:b/>
          <w:szCs w:val="22"/>
        </w:rPr>
        <w:t>This compilation</w:t>
      </w:r>
    </w:p>
    <w:p w:rsidR="0099498F" w:rsidRPr="008742E8" w:rsidRDefault="0099498F" w:rsidP="0099498F">
      <w:pPr>
        <w:spacing w:before="120" w:after="120"/>
        <w:rPr>
          <w:rFonts w:cs="Arial"/>
          <w:szCs w:val="22"/>
        </w:rPr>
      </w:pPr>
      <w:r w:rsidRPr="008742E8">
        <w:rPr>
          <w:rFonts w:cs="Arial"/>
          <w:szCs w:val="22"/>
        </w:rPr>
        <w:t xml:space="preserve">This is a compilation of the </w:t>
      </w:r>
      <w:r w:rsidRPr="008742E8">
        <w:rPr>
          <w:rFonts w:cs="Arial"/>
          <w:i/>
          <w:szCs w:val="22"/>
        </w:rPr>
        <w:fldChar w:fldCharType="begin"/>
      </w:r>
      <w:r w:rsidRPr="008742E8">
        <w:rPr>
          <w:rFonts w:cs="Arial"/>
          <w:i/>
          <w:szCs w:val="22"/>
        </w:rPr>
        <w:instrText xml:space="preserve"> STYLEREF  ShortT </w:instrText>
      </w:r>
      <w:r w:rsidRPr="008742E8">
        <w:rPr>
          <w:rFonts w:cs="Arial"/>
          <w:i/>
          <w:szCs w:val="22"/>
        </w:rPr>
        <w:fldChar w:fldCharType="separate"/>
      </w:r>
      <w:r w:rsidR="00424FA0">
        <w:rPr>
          <w:rFonts w:cs="Arial"/>
          <w:i/>
          <w:noProof/>
          <w:szCs w:val="22"/>
        </w:rPr>
        <w:t>Criminal Code Act 1995</w:t>
      </w:r>
      <w:r w:rsidRPr="008742E8">
        <w:rPr>
          <w:rFonts w:cs="Arial"/>
          <w:i/>
          <w:szCs w:val="22"/>
        </w:rPr>
        <w:fldChar w:fldCharType="end"/>
      </w:r>
      <w:r w:rsidRPr="008742E8">
        <w:rPr>
          <w:rFonts w:cs="Arial"/>
          <w:szCs w:val="22"/>
        </w:rPr>
        <w:t xml:space="preserve"> that shows the text of the law as amended and in force on </w:t>
      </w:r>
      <w:r w:rsidRPr="00424FA0">
        <w:rPr>
          <w:rFonts w:cs="Arial"/>
          <w:szCs w:val="22"/>
        </w:rPr>
        <w:fldChar w:fldCharType="begin"/>
      </w:r>
      <w:r w:rsidRPr="00424FA0">
        <w:rPr>
          <w:rFonts w:cs="Arial"/>
          <w:szCs w:val="22"/>
        </w:rPr>
        <w:instrText xml:space="preserve"> DOCPROPERTY StartDate \@ "d MMMM yyyy" </w:instrText>
      </w:r>
      <w:r w:rsidRPr="00424FA0">
        <w:rPr>
          <w:rFonts w:cs="Arial"/>
          <w:szCs w:val="22"/>
        </w:rPr>
        <w:fldChar w:fldCharType="separate"/>
      </w:r>
      <w:r w:rsidR="00424FA0">
        <w:rPr>
          <w:rFonts w:cs="Arial"/>
          <w:szCs w:val="22"/>
        </w:rPr>
        <w:t>7 September 2020</w:t>
      </w:r>
      <w:r w:rsidRPr="00424FA0">
        <w:rPr>
          <w:rFonts w:cs="Arial"/>
          <w:szCs w:val="22"/>
        </w:rPr>
        <w:fldChar w:fldCharType="end"/>
      </w:r>
      <w:r w:rsidRPr="008742E8">
        <w:rPr>
          <w:rFonts w:cs="Arial"/>
          <w:szCs w:val="22"/>
        </w:rPr>
        <w:t xml:space="preserve"> (the </w:t>
      </w:r>
      <w:r w:rsidRPr="008742E8">
        <w:rPr>
          <w:rFonts w:cs="Arial"/>
          <w:b/>
          <w:i/>
          <w:szCs w:val="22"/>
        </w:rPr>
        <w:t>compilation date</w:t>
      </w:r>
      <w:r w:rsidRPr="008742E8">
        <w:rPr>
          <w:rFonts w:cs="Arial"/>
          <w:szCs w:val="22"/>
        </w:rPr>
        <w:t>).</w:t>
      </w:r>
    </w:p>
    <w:p w:rsidR="0099498F" w:rsidRPr="008742E8" w:rsidRDefault="0099498F" w:rsidP="0099498F">
      <w:pPr>
        <w:spacing w:after="120"/>
        <w:rPr>
          <w:rFonts w:cs="Arial"/>
          <w:szCs w:val="22"/>
        </w:rPr>
      </w:pPr>
      <w:r w:rsidRPr="008742E8">
        <w:rPr>
          <w:rFonts w:cs="Arial"/>
          <w:szCs w:val="22"/>
        </w:rPr>
        <w:t xml:space="preserve">The notes at the end of this compilation (the </w:t>
      </w:r>
      <w:r w:rsidRPr="008742E8">
        <w:rPr>
          <w:rFonts w:cs="Arial"/>
          <w:b/>
          <w:i/>
          <w:szCs w:val="22"/>
        </w:rPr>
        <w:t>endnotes</w:t>
      </w:r>
      <w:r w:rsidRPr="008742E8">
        <w:rPr>
          <w:rFonts w:cs="Arial"/>
          <w:szCs w:val="22"/>
        </w:rPr>
        <w:t>) include information about amending laws and the amendment history of provisions of the compiled law.</w:t>
      </w:r>
    </w:p>
    <w:p w:rsidR="0099498F" w:rsidRPr="008742E8" w:rsidRDefault="0099498F" w:rsidP="0099498F">
      <w:pPr>
        <w:tabs>
          <w:tab w:val="left" w:pos="5640"/>
        </w:tabs>
        <w:spacing w:before="120" w:after="120"/>
        <w:rPr>
          <w:rFonts w:cs="Arial"/>
          <w:b/>
          <w:szCs w:val="22"/>
        </w:rPr>
      </w:pPr>
      <w:r w:rsidRPr="008742E8">
        <w:rPr>
          <w:rFonts w:cs="Arial"/>
          <w:b/>
          <w:szCs w:val="22"/>
        </w:rPr>
        <w:t>Uncommenced amendments</w:t>
      </w:r>
    </w:p>
    <w:p w:rsidR="0099498F" w:rsidRPr="008742E8" w:rsidRDefault="0099498F" w:rsidP="0099498F">
      <w:pPr>
        <w:spacing w:after="120"/>
        <w:rPr>
          <w:rFonts w:cs="Arial"/>
          <w:szCs w:val="22"/>
        </w:rPr>
      </w:pPr>
      <w:r w:rsidRPr="008742E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498F" w:rsidRPr="008742E8" w:rsidRDefault="0099498F" w:rsidP="0099498F">
      <w:pPr>
        <w:spacing w:before="120" w:after="120"/>
        <w:rPr>
          <w:rFonts w:cs="Arial"/>
          <w:b/>
          <w:szCs w:val="22"/>
        </w:rPr>
      </w:pPr>
      <w:r w:rsidRPr="008742E8">
        <w:rPr>
          <w:rFonts w:cs="Arial"/>
          <w:b/>
          <w:szCs w:val="22"/>
        </w:rPr>
        <w:t>Application, saving and transitional provisions for provisions and amendments</w:t>
      </w:r>
    </w:p>
    <w:p w:rsidR="0099498F" w:rsidRPr="008742E8" w:rsidRDefault="0099498F" w:rsidP="0099498F">
      <w:pPr>
        <w:spacing w:after="120"/>
        <w:rPr>
          <w:rFonts w:cs="Arial"/>
          <w:szCs w:val="22"/>
        </w:rPr>
      </w:pPr>
      <w:r w:rsidRPr="008742E8">
        <w:rPr>
          <w:rFonts w:cs="Arial"/>
          <w:szCs w:val="22"/>
        </w:rPr>
        <w:t>If the operation of a provision or amendment of the compiled law is affected by an application, saving or transitional provision that is not included in this compilation, details are included in the endnotes.</w:t>
      </w:r>
    </w:p>
    <w:p w:rsidR="0099498F" w:rsidRPr="008742E8" w:rsidRDefault="0099498F" w:rsidP="0099498F">
      <w:pPr>
        <w:spacing w:after="120"/>
        <w:rPr>
          <w:rFonts w:cs="Arial"/>
          <w:b/>
          <w:szCs w:val="22"/>
        </w:rPr>
      </w:pPr>
      <w:r w:rsidRPr="008742E8">
        <w:rPr>
          <w:rFonts w:cs="Arial"/>
          <w:b/>
          <w:szCs w:val="22"/>
        </w:rPr>
        <w:t>Editorial changes</w:t>
      </w:r>
    </w:p>
    <w:p w:rsidR="0099498F" w:rsidRPr="008742E8" w:rsidRDefault="0099498F" w:rsidP="0099498F">
      <w:pPr>
        <w:spacing w:after="120"/>
        <w:rPr>
          <w:rFonts w:cs="Arial"/>
          <w:szCs w:val="22"/>
        </w:rPr>
      </w:pPr>
      <w:r w:rsidRPr="008742E8">
        <w:rPr>
          <w:rFonts w:cs="Arial"/>
          <w:szCs w:val="22"/>
        </w:rPr>
        <w:t>For more information about any editorial changes made in this compilation, see the endnotes.</w:t>
      </w:r>
    </w:p>
    <w:p w:rsidR="0099498F" w:rsidRPr="008742E8" w:rsidRDefault="0099498F" w:rsidP="0099498F">
      <w:pPr>
        <w:spacing w:before="120" w:after="120"/>
        <w:rPr>
          <w:rFonts w:cs="Arial"/>
          <w:b/>
          <w:szCs w:val="22"/>
        </w:rPr>
      </w:pPr>
      <w:r w:rsidRPr="008742E8">
        <w:rPr>
          <w:rFonts w:cs="Arial"/>
          <w:b/>
          <w:szCs w:val="22"/>
        </w:rPr>
        <w:t>Modifications</w:t>
      </w:r>
    </w:p>
    <w:p w:rsidR="0099498F" w:rsidRPr="008742E8" w:rsidRDefault="0099498F" w:rsidP="0099498F">
      <w:pPr>
        <w:spacing w:after="120"/>
        <w:rPr>
          <w:rFonts w:cs="Arial"/>
          <w:szCs w:val="22"/>
        </w:rPr>
      </w:pPr>
      <w:r w:rsidRPr="008742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498F" w:rsidRPr="008742E8" w:rsidRDefault="0099498F" w:rsidP="0099498F">
      <w:pPr>
        <w:spacing w:before="80" w:after="120"/>
        <w:rPr>
          <w:rFonts w:cs="Arial"/>
          <w:b/>
          <w:szCs w:val="22"/>
        </w:rPr>
      </w:pPr>
      <w:r w:rsidRPr="008742E8">
        <w:rPr>
          <w:rFonts w:cs="Arial"/>
          <w:b/>
          <w:szCs w:val="22"/>
        </w:rPr>
        <w:t>Self</w:t>
      </w:r>
      <w:r w:rsidR="00DC1727">
        <w:rPr>
          <w:rFonts w:cs="Arial"/>
          <w:b/>
          <w:szCs w:val="22"/>
        </w:rPr>
        <w:noBreakHyphen/>
      </w:r>
      <w:r w:rsidRPr="008742E8">
        <w:rPr>
          <w:rFonts w:cs="Arial"/>
          <w:b/>
          <w:szCs w:val="22"/>
        </w:rPr>
        <w:t>repealing provisions</w:t>
      </w:r>
    </w:p>
    <w:p w:rsidR="0099498F" w:rsidRPr="008742E8" w:rsidRDefault="0099498F" w:rsidP="0099498F">
      <w:pPr>
        <w:spacing w:after="120"/>
        <w:rPr>
          <w:rFonts w:cs="Arial"/>
          <w:szCs w:val="22"/>
        </w:rPr>
      </w:pPr>
      <w:r w:rsidRPr="008742E8">
        <w:rPr>
          <w:rFonts w:cs="Arial"/>
          <w:szCs w:val="22"/>
        </w:rPr>
        <w:t>If a provision of the compiled law has been repealed in accordance with a provision of the law, details are included in the endnotes.</w:t>
      </w:r>
    </w:p>
    <w:p w:rsidR="0099498F" w:rsidRPr="008742E8" w:rsidRDefault="0099498F" w:rsidP="0099498F">
      <w:pPr>
        <w:pStyle w:val="Header"/>
        <w:tabs>
          <w:tab w:val="clear" w:pos="4150"/>
          <w:tab w:val="clear" w:pos="8307"/>
        </w:tabs>
      </w:pPr>
      <w:r w:rsidRPr="008742E8">
        <w:rPr>
          <w:rStyle w:val="CharChapNo"/>
        </w:rPr>
        <w:t xml:space="preserve"> </w:t>
      </w:r>
      <w:r w:rsidRPr="008742E8">
        <w:rPr>
          <w:rStyle w:val="CharChapText"/>
        </w:rPr>
        <w:t xml:space="preserve"> </w:t>
      </w:r>
    </w:p>
    <w:p w:rsidR="0099498F" w:rsidRPr="008742E8" w:rsidRDefault="0099498F" w:rsidP="0099498F">
      <w:pPr>
        <w:pStyle w:val="Header"/>
        <w:tabs>
          <w:tab w:val="clear" w:pos="4150"/>
          <w:tab w:val="clear" w:pos="8307"/>
        </w:tabs>
      </w:pPr>
      <w:r w:rsidRPr="008742E8">
        <w:rPr>
          <w:rStyle w:val="CharPartNo"/>
        </w:rPr>
        <w:t xml:space="preserve"> </w:t>
      </w:r>
      <w:r w:rsidRPr="008742E8">
        <w:rPr>
          <w:rStyle w:val="CharPartText"/>
        </w:rPr>
        <w:t xml:space="preserve"> </w:t>
      </w:r>
    </w:p>
    <w:p w:rsidR="0099498F" w:rsidRPr="008742E8" w:rsidRDefault="0099498F" w:rsidP="0099498F">
      <w:pPr>
        <w:pStyle w:val="Header"/>
        <w:tabs>
          <w:tab w:val="clear" w:pos="4150"/>
          <w:tab w:val="clear" w:pos="8307"/>
        </w:tabs>
      </w:pPr>
      <w:r w:rsidRPr="008742E8">
        <w:rPr>
          <w:rStyle w:val="CharDivNo"/>
        </w:rPr>
        <w:t xml:space="preserve"> </w:t>
      </w:r>
      <w:r w:rsidRPr="008742E8">
        <w:rPr>
          <w:rStyle w:val="CharDivText"/>
        </w:rPr>
        <w:t xml:space="preserve"> </w:t>
      </w:r>
    </w:p>
    <w:p w:rsidR="0099498F" w:rsidRPr="008742E8" w:rsidRDefault="0099498F" w:rsidP="0099498F">
      <w:pPr>
        <w:sectPr w:rsidR="0099498F" w:rsidRPr="008742E8" w:rsidSect="00E323F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8742E8" w:rsidRDefault="00715914" w:rsidP="00E76482">
      <w:pPr>
        <w:rPr>
          <w:sz w:val="36"/>
        </w:rPr>
      </w:pPr>
      <w:r w:rsidRPr="008742E8">
        <w:rPr>
          <w:sz w:val="36"/>
        </w:rPr>
        <w:lastRenderedPageBreak/>
        <w:t>Contents</w:t>
      </w:r>
    </w:p>
    <w:p w:rsidR="001A6159" w:rsidRDefault="00A2412A">
      <w:pPr>
        <w:pStyle w:val="TOC1"/>
        <w:rPr>
          <w:rFonts w:asciiTheme="minorHAnsi" w:eastAsiaTheme="minorEastAsia" w:hAnsiTheme="minorHAnsi" w:cstheme="minorBidi"/>
          <w:b w:val="0"/>
          <w:noProof/>
          <w:kern w:val="0"/>
          <w:sz w:val="22"/>
          <w:szCs w:val="22"/>
        </w:rPr>
      </w:pPr>
      <w:r w:rsidRPr="008742E8">
        <w:fldChar w:fldCharType="begin"/>
      </w:r>
      <w:r w:rsidRPr="008742E8">
        <w:instrText xml:space="preserve"> TOC \o "1-9" </w:instrText>
      </w:r>
      <w:r w:rsidRPr="008742E8">
        <w:fldChar w:fldCharType="separate"/>
      </w:r>
      <w:r w:rsidR="001A6159">
        <w:rPr>
          <w:noProof/>
        </w:rPr>
        <w:t>Schedule—The Criminal Code</w:t>
      </w:r>
      <w:r w:rsidR="001A6159" w:rsidRPr="001A6159">
        <w:rPr>
          <w:b w:val="0"/>
          <w:noProof/>
          <w:sz w:val="18"/>
        </w:rPr>
        <w:tab/>
      </w:r>
      <w:r w:rsidR="001A6159" w:rsidRPr="001A6159">
        <w:rPr>
          <w:b w:val="0"/>
          <w:noProof/>
          <w:sz w:val="18"/>
        </w:rPr>
        <w:fldChar w:fldCharType="begin"/>
      </w:r>
      <w:r w:rsidR="001A6159" w:rsidRPr="001A6159">
        <w:rPr>
          <w:b w:val="0"/>
          <w:noProof/>
          <w:sz w:val="18"/>
        </w:rPr>
        <w:instrText xml:space="preserve"> PAGEREF _Toc60742730 \h </w:instrText>
      </w:r>
      <w:r w:rsidR="001A6159" w:rsidRPr="001A6159">
        <w:rPr>
          <w:b w:val="0"/>
          <w:noProof/>
          <w:sz w:val="18"/>
        </w:rPr>
      </w:r>
      <w:r w:rsidR="001A6159" w:rsidRPr="001A6159">
        <w:rPr>
          <w:b w:val="0"/>
          <w:noProof/>
          <w:sz w:val="18"/>
        </w:rPr>
        <w:fldChar w:fldCharType="separate"/>
      </w:r>
      <w:r w:rsidR="00424FA0">
        <w:rPr>
          <w:b w:val="0"/>
          <w:noProof/>
          <w:sz w:val="18"/>
        </w:rPr>
        <w:t>1</w:t>
      </w:r>
      <w:r w:rsidR="001A6159" w:rsidRPr="001A6159">
        <w:rPr>
          <w:b w:val="0"/>
          <w:noProof/>
          <w:sz w:val="18"/>
        </w:rPr>
        <w:fldChar w:fldCharType="end"/>
      </w:r>
    </w:p>
    <w:p w:rsidR="001A6159" w:rsidRDefault="001A6159">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1A6159">
        <w:rPr>
          <w:b w:val="0"/>
          <w:noProof/>
          <w:sz w:val="18"/>
        </w:rPr>
        <w:tab/>
      </w:r>
      <w:r w:rsidRPr="001A6159">
        <w:rPr>
          <w:b w:val="0"/>
          <w:noProof/>
          <w:sz w:val="18"/>
        </w:rPr>
        <w:fldChar w:fldCharType="begin"/>
      </w:r>
      <w:r w:rsidRPr="001A6159">
        <w:rPr>
          <w:b w:val="0"/>
          <w:noProof/>
          <w:sz w:val="18"/>
        </w:rPr>
        <w:instrText xml:space="preserve"> PAGEREF _Toc60742731 \h </w:instrText>
      </w:r>
      <w:r w:rsidRPr="001A6159">
        <w:rPr>
          <w:b w:val="0"/>
          <w:noProof/>
          <w:sz w:val="18"/>
        </w:rPr>
      </w:r>
      <w:r w:rsidRPr="001A6159">
        <w:rPr>
          <w:b w:val="0"/>
          <w:noProof/>
          <w:sz w:val="18"/>
        </w:rPr>
        <w:fldChar w:fldCharType="separate"/>
      </w:r>
      <w:r w:rsidR="00424FA0">
        <w:rPr>
          <w:b w:val="0"/>
          <w:noProof/>
          <w:sz w:val="18"/>
        </w:rPr>
        <w:t>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1A6159">
        <w:rPr>
          <w:b w:val="0"/>
          <w:noProof/>
          <w:sz w:val="18"/>
        </w:rPr>
        <w:tab/>
      </w:r>
      <w:r w:rsidRPr="001A6159">
        <w:rPr>
          <w:b w:val="0"/>
          <w:noProof/>
          <w:sz w:val="18"/>
        </w:rPr>
        <w:fldChar w:fldCharType="begin"/>
      </w:r>
      <w:r w:rsidRPr="001A6159">
        <w:rPr>
          <w:b w:val="0"/>
          <w:noProof/>
          <w:sz w:val="18"/>
        </w:rPr>
        <w:instrText xml:space="preserve"> PAGEREF _Toc60742732 \h </w:instrText>
      </w:r>
      <w:r w:rsidRPr="001A6159">
        <w:rPr>
          <w:b w:val="0"/>
          <w:noProof/>
          <w:sz w:val="18"/>
        </w:rPr>
      </w:r>
      <w:r w:rsidRPr="001A6159">
        <w:rPr>
          <w:b w:val="0"/>
          <w:noProof/>
          <w:sz w:val="18"/>
        </w:rPr>
        <w:fldChar w:fldCharType="separate"/>
      </w:r>
      <w:r w:rsidR="00424FA0">
        <w:rPr>
          <w:b w:val="0"/>
          <w:noProof/>
          <w:sz w:val="18"/>
        </w:rPr>
        <w:t>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A—Introductory</w:t>
      </w:r>
      <w:r w:rsidRPr="001A6159">
        <w:rPr>
          <w:b w:val="0"/>
          <w:noProof/>
          <w:sz w:val="18"/>
        </w:rPr>
        <w:tab/>
      </w:r>
      <w:r w:rsidRPr="001A6159">
        <w:rPr>
          <w:b w:val="0"/>
          <w:noProof/>
          <w:sz w:val="18"/>
        </w:rPr>
        <w:fldChar w:fldCharType="begin"/>
      </w:r>
      <w:r w:rsidRPr="001A6159">
        <w:rPr>
          <w:b w:val="0"/>
          <w:noProof/>
          <w:sz w:val="18"/>
        </w:rPr>
        <w:instrText xml:space="preserve"> PAGEREF _Toc60742733 \h </w:instrText>
      </w:r>
      <w:r w:rsidRPr="001A6159">
        <w:rPr>
          <w:b w:val="0"/>
          <w:noProof/>
          <w:sz w:val="18"/>
        </w:rPr>
      </w:r>
      <w:r w:rsidRPr="001A6159">
        <w:rPr>
          <w:b w:val="0"/>
          <w:noProof/>
          <w:sz w:val="18"/>
        </w:rPr>
        <w:fldChar w:fldCharType="separate"/>
      </w:r>
      <w:r w:rsidR="00424FA0">
        <w:rPr>
          <w:b w:val="0"/>
          <w:noProof/>
          <w:sz w:val="18"/>
        </w:rPr>
        <w:t>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1A6159">
        <w:rPr>
          <w:noProof/>
        </w:rPr>
        <w:tab/>
      </w:r>
      <w:r w:rsidRPr="001A6159">
        <w:rPr>
          <w:noProof/>
        </w:rPr>
        <w:fldChar w:fldCharType="begin"/>
      </w:r>
      <w:r w:rsidRPr="001A6159">
        <w:rPr>
          <w:noProof/>
        </w:rPr>
        <w:instrText xml:space="preserve"> PAGEREF _Toc60742734 \h </w:instrText>
      </w:r>
      <w:r w:rsidRPr="001A6159">
        <w:rPr>
          <w:noProof/>
        </w:rPr>
      </w:r>
      <w:r w:rsidRPr="001A6159">
        <w:rPr>
          <w:noProof/>
        </w:rPr>
        <w:fldChar w:fldCharType="separate"/>
      </w:r>
      <w:r w:rsidR="00424FA0">
        <w:rPr>
          <w:noProof/>
        </w:rPr>
        <w:t>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1A6159">
        <w:rPr>
          <w:noProof/>
        </w:rPr>
        <w:tab/>
      </w:r>
      <w:r w:rsidRPr="001A6159">
        <w:rPr>
          <w:noProof/>
        </w:rPr>
        <w:fldChar w:fldCharType="begin"/>
      </w:r>
      <w:r w:rsidRPr="001A6159">
        <w:rPr>
          <w:noProof/>
        </w:rPr>
        <w:instrText xml:space="preserve"> PAGEREF _Toc60742735 \h </w:instrText>
      </w:r>
      <w:r w:rsidRPr="001A6159">
        <w:rPr>
          <w:noProof/>
        </w:rPr>
      </w:r>
      <w:r w:rsidRPr="001A6159">
        <w:rPr>
          <w:noProof/>
        </w:rPr>
        <w:fldChar w:fldCharType="separate"/>
      </w:r>
      <w:r w:rsidR="00424FA0">
        <w:rPr>
          <w:noProof/>
        </w:rPr>
        <w:t>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B—Genocide</w:t>
      </w:r>
      <w:r w:rsidRPr="001A6159">
        <w:rPr>
          <w:b w:val="0"/>
          <w:noProof/>
          <w:sz w:val="18"/>
        </w:rPr>
        <w:tab/>
      </w:r>
      <w:r w:rsidRPr="001A6159">
        <w:rPr>
          <w:b w:val="0"/>
          <w:noProof/>
          <w:sz w:val="18"/>
        </w:rPr>
        <w:fldChar w:fldCharType="begin"/>
      </w:r>
      <w:r w:rsidRPr="001A6159">
        <w:rPr>
          <w:b w:val="0"/>
          <w:noProof/>
          <w:sz w:val="18"/>
        </w:rPr>
        <w:instrText xml:space="preserve"> PAGEREF _Toc60742736 \h </w:instrText>
      </w:r>
      <w:r w:rsidRPr="001A6159">
        <w:rPr>
          <w:b w:val="0"/>
          <w:noProof/>
          <w:sz w:val="18"/>
        </w:rPr>
      </w:r>
      <w:r w:rsidRPr="001A6159">
        <w:rPr>
          <w:b w:val="0"/>
          <w:noProof/>
          <w:sz w:val="18"/>
        </w:rPr>
        <w:fldChar w:fldCharType="separate"/>
      </w:r>
      <w:r w:rsidR="00424FA0">
        <w:rPr>
          <w:b w:val="0"/>
          <w:noProof/>
          <w:sz w:val="18"/>
        </w:rPr>
        <w:t>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1A6159">
        <w:rPr>
          <w:noProof/>
        </w:rPr>
        <w:tab/>
      </w:r>
      <w:r w:rsidRPr="001A6159">
        <w:rPr>
          <w:noProof/>
        </w:rPr>
        <w:fldChar w:fldCharType="begin"/>
      </w:r>
      <w:r w:rsidRPr="001A6159">
        <w:rPr>
          <w:noProof/>
        </w:rPr>
        <w:instrText xml:space="preserve"> PAGEREF _Toc60742737 \h </w:instrText>
      </w:r>
      <w:r w:rsidRPr="001A6159">
        <w:rPr>
          <w:noProof/>
        </w:rPr>
      </w:r>
      <w:r w:rsidRPr="001A6159">
        <w:rPr>
          <w:noProof/>
        </w:rPr>
        <w:fldChar w:fldCharType="separate"/>
      </w:r>
      <w:r w:rsidR="00424FA0">
        <w:rPr>
          <w:noProof/>
        </w:rPr>
        <w:t>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1A6159">
        <w:rPr>
          <w:noProof/>
        </w:rPr>
        <w:tab/>
      </w:r>
      <w:r w:rsidRPr="001A6159">
        <w:rPr>
          <w:noProof/>
        </w:rPr>
        <w:fldChar w:fldCharType="begin"/>
      </w:r>
      <w:r w:rsidRPr="001A6159">
        <w:rPr>
          <w:noProof/>
        </w:rPr>
        <w:instrText xml:space="preserve"> PAGEREF _Toc60742738 \h </w:instrText>
      </w:r>
      <w:r w:rsidRPr="001A6159">
        <w:rPr>
          <w:noProof/>
        </w:rPr>
      </w:r>
      <w:r w:rsidRPr="001A6159">
        <w:rPr>
          <w:noProof/>
        </w:rPr>
        <w:fldChar w:fldCharType="separate"/>
      </w:r>
      <w:r w:rsidR="00424FA0">
        <w:rPr>
          <w:noProof/>
        </w:rPr>
        <w:t>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1A6159">
        <w:rPr>
          <w:noProof/>
        </w:rPr>
        <w:tab/>
      </w:r>
      <w:r w:rsidRPr="001A6159">
        <w:rPr>
          <w:noProof/>
        </w:rPr>
        <w:fldChar w:fldCharType="begin"/>
      </w:r>
      <w:r w:rsidRPr="001A6159">
        <w:rPr>
          <w:noProof/>
        </w:rPr>
        <w:instrText xml:space="preserve"> PAGEREF _Toc60742739 \h </w:instrText>
      </w:r>
      <w:r w:rsidRPr="001A6159">
        <w:rPr>
          <w:noProof/>
        </w:rPr>
      </w:r>
      <w:r w:rsidRPr="001A6159">
        <w:rPr>
          <w:noProof/>
        </w:rPr>
        <w:fldChar w:fldCharType="separate"/>
      </w:r>
      <w:r w:rsidR="00424FA0">
        <w:rPr>
          <w:noProof/>
        </w:rPr>
        <w:t>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1A6159">
        <w:rPr>
          <w:noProof/>
        </w:rPr>
        <w:tab/>
      </w:r>
      <w:r w:rsidRPr="001A6159">
        <w:rPr>
          <w:noProof/>
        </w:rPr>
        <w:fldChar w:fldCharType="begin"/>
      </w:r>
      <w:r w:rsidRPr="001A6159">
        <w:rPr>
          <w:noProof/>
        </w:rPr>
        <w:instrText xml:space="preserve"> PAGEREF _Toc60742740 \h </w:instrText>
      </w:r>
      <w:r w:rsidRPr="001A6159">
        <w:rPr>
          <w:noProof/>
        </w:rPr>
      </w:r>
      <w:r w:rsidRPr="001A6159">
        <w:rPr>
          <w:noProof/>
        </w:rPr>
        <w:fldChar w:fldCharType="separate"/>
      </w:r>
      <w:r w:rsidR="00424FA0">
        <w:rPr>
          <w:noProof/>
        </w:rPr>
        <w:t>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1A6159">
        <w:rPr>
          <w:noProof/>
        </w:rPr>
        <w:tab/>
      </w:r>
      <w:r w:rsidRPr="001A6159">
        <w:rPr>
          <w:noProof/>
        </w:rPr>
        <w:fldChar w:fldCharType="begin"/>
      </w:r>
      <w:r w:rsidRPr="001A6159">
        <w:rPr>
          <w:noProof/>
        </w:rPr>
        <w:instrText xml:space="preserve"> PAGEREF _Toc60742741 \h </w:instrText>
      </w:r>
      <w:r w:rsidRPr="001A6159">
        <w:rPr>
          <w:noProof/>
        </w:rPr>
      </w:r>
      <w:r w:rsidRPr="001A6159">
        <w:rPr>
          <w:noProof/>
        </w:rPr>
        <w:fldChar w:fldCharType="separate"/>
      </w:r>
      <w:r w:rsidR="00424FA0">
        <w:rPr>
          <w:noProof/>
        </w:rPr>
        <w:t>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C—Crimes against humanity</w:t>
      </w:r>
      <w:r w:rsidRPr="001A6159">
        <w:rPr>
          <w:b w:val="0"/>
          <w:noProof/>
          <w:sz w:val="18"/>
        </w:rPr>
        <w:tab/>
      </w:r>
      <w:r w:rsidRPr="001A6159">
        <w:rPr>
          <w:b w:val="0"/>
          <w:noProof/>
          <w:sz w:val="18"/>
        </w:rPr>
        <w:fldChar w:fldCharType="begin"/>
      </w:r>
      <w:r w:rsidRPr="001A6159">
        <w:rPr>
          <w:b w:val="0"/>
          <w:noProof/>
          <w:sz w:val="18"/>
        </w:rPr>
        <w:instrText xml:space="preserve"> PAGEREF _Toc60742742 \h </w:instrText>
      </w:r>
      <w:r w:rsidRPr="001A6159">
        <w:rPr>
          <w:b w:val="0"/>
          <w:noProof/>
          <w:sz w:val="18"/>
        </w:rPr>
      </w:r>
      <w:r w:rsidRPr="001A6159">
        <w:rPr>
          <w:b w:val="0"/>
          <w:noProof/>
          <w:sz w:val="18"/>
        </w:rPr>
        <w:fldChar w:fldCharType="separate"/>
      </w:r>
      <w:r w:rsidR="00424FA0">
        <w:rPr>
          <w:b w:val="0"/>
          <w:noProof/>
          <w:sz w:val="18"/>
        </w:rPr>
        <w:t>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1A6159">
        <w:rPr>
          <w:noProof/>
        </w:rPr>
        <w:tab/>
      </w:r>
      <w:r w:rsidRPr="001A6159">
        <w:rPr>
          <w:noProof/>
        </w:rPr>
        <w:fldChar w:fldCharType="begin"/>
      </w:r>
      <w:r w:rsidRPr="001A6159">
        <w:rPr>
          <w:noProof/>
        </w:rPr>
        <w:instrText xml:space="preserve"> PAGEREF _Toc60742743 \h </w:instrText>
      </w:r>
      <w:r w:rsidRPr="001A6159">
        <w:rPr>
          <w:noProof/>
        </w:rPr>
      </w:r>
      <w:r w:rsidRPr="001A6159">
        <w:rPr>
          <w:noProof/>
        </w:rPr>
        <w:fldChar w:fldCharType="separate"/>
      </w:r>
      <w:r w:rsidR="00424FA0">
        <w:rPr>
          <w:noProof/>
        </w:rPr>
        <w:t>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1A6159">
        <w:rPr>
          <w:noProof/>
        </w:rPr>
        <w:tab/>
      </w:r>
      <w:r w:rsidRPr="001A6159">
        <w:rPr>
          <w:noProof/>
        </w:rPr>
        <w:fldChar w:fldCharType="begin"/>
      </w:r>
      <w:r w:rsidRPr="001A6159">
        <w:rPr>
          <w:noProof/>
        </w:rPr>
        <w:instrText xml:space="preserve"> PAGEREF _Toc60742744 \h </w:instrText>
      </w:r>
      <w:r w:rsidRPr="001A6159">
        <w:rPr>
          <w:noProof/>
        </w:rPr>
      </w:r>
      <w:r w:rsidRPr="001A6159">
        <w:rPr>
          <w:noProof/>
        </w:rPr>
        <w:fldChar w:fldCharType="separate"/>
      </w:r>
      <w:r w:rsidR="00424FA0">
        <w:rPr>
          <w:noProof/>
        </w:rPr>
        <w:t>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1A6159">
        <w:rPr>
          <w:noProof/>
        </w:rPr>
        <w:tab/>
      </w:r>
      <w:r w:rsidRPr="001A6159">
        <w:rPr>
          <w:noProof/>
        </w:rPr>
        <w:fldChar w:fldCharType="begin"/>
      </w:r>
      <w:r w:rsidRPr="001A6159">
        <w:rPr>
          <w:noProof/>
        </w:rPr>
        <w:instrText xml:space="preserve"> PAGEREF _Toc60742745 \h </w:instrText>
      </w:r>
      <w:r w:rsidRPr="001A6159">
        <w:rPr>
          <w:noProof/>
        </w:rPr>
      </w:r>
      <w:r w:rsidRPr="001A6159">
        <w:rPr>
          <w:noProof/>
        </w:rPr>
        <w:fldChar w:fldCharType="separate"/>
      </w:r>
      <w:r w:rsidR="00424FA0">
        <w:rPr>
          <w:noProof/>
        </w:rPr>
        <w:t>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1A6159">
        <w:rPr>
          <w:noProof/>
        </w:rPr>
        <w:tab/>
      </w:r>
      <w:r w:rsidRPr="001A6159">
        <w:rPr>
          <w:noProof/>
        </w:rPr>
        <w:fldChar w:fldCharType="begin"/>
      </w:r>
      <w:r w:rsidRPr="001A6159">
        <w:rPr>
          <w:noProof/>
        </w:rPr>
        <w:instrText xml:space="preserve"> PAGEREF _Toc60742746 \h </w:instrText>
      </w:r>
      <w:r w:rsidRPr="001A6159">
        <w:rPr>
          <w:noProof/>
        </w:rPr>
      </w:r>
      <w:r w:rsidRPr="001A6159">
        <w:rPr>
          <w:noProof/>
        </w:rPr>
        <w:fldChar w:fldCharType="separate"/>
      </w:r>
      <w:r w:rsidR="00424FA0">
        <w:rPr>
          <w:noProof/>
        </w:rPr>
        <w:t>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1A6159">
        <w:rPr>
          <w:noProof/>
        </w:rPr>
        <w:tab/>
      </w:r>
      <w:r w:rsidRPr="001A6159">
        <w:rPr>
          <w:noProof/>
        </w:rPr>
        <w:fldChar w:fldCharType="begin"/>
      </w:r>
      <w:r w:rsidRPr="001A6159">
        <w:rPr>
          <w:noProof/>
        </w:rPr>
        <w:instrText xml:space="preserve"> PAGEREF _Toc60742747 \h </w:instrText>
      </w:r>
      <w:r w:rsidRPr="001A6159">
        <w:rPr>
          <w:noProof/>
        </w:rPr>
      </w:r>
      <w:r w:rsidRPr="001A6159">
        <w:rPr>
          <w:noProof/>
        </w:rPr>
        <w:fldChar w:fldCharType="separate"/>
      </w:r>
      <w:r w:rsidR="00424FA0">
        <w:rPr>
          <w:noProof/>
        </w:rPr>
        <w:t>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1A6159">
        <w:rPr>
          <w:noProof/>
        </w:rPr>
        <w:tab/>
      </w:r>
      <w:r w:rsidRPr="001A6159">
        <w:rPr>
          <w:noProof/>
        </w:rPr>
        <w:fldChar w:fldCharType="begin"/>
      </w:r>
      <w:r w:rsidRPr="001A6159">
        <w:rPr>
          <w:noProof/>
        </w:rPr>
        <w:instrText xml:space="preserve"> PAGEREF _Toc60742748 \h </w:instrText>
      </w:r>
      <w:r w:rsidRPr="001A6159">
        <w:rPr>
          <w:noProof/>
        </w:rPr>
      </w:r>
      <w:r w:rsidRPr="001A6159">
        <w:rPr>
          <w:noProof/>
        </w:rPr>
        <w:fldChar w:fldCharType="separate"/>
      </w:r>
      <w:r w:rsidR="00424FA0">
        <w:rPr>
          <w:noProof/>
        </w:rPr>
        <w:t>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1A6159">
        <w:rPr>
          <w:noProof/>
        </w:rPr>
        <w:tab/>
      </w:r>
      <w:r w:rsidRPr="001A6159">
        <w:rPr>
          <w:noProof/>
        </w:rPr>
        <w:fldChar w:fldCharType="begin"/>
      </w:r>
      <w:r w:rsidRPr="001A6159">
        <w:rPr>
          <w:noProof/>
        </w:rPr>
        <w:instrText xml:space="preserve"> PAGEREF _Toc60742749 \h </w:instrText>
      </w:r>
      <w:r w:rsidRPr="001A6159">
        <w:rPr>
          <w:noProof/>
        </w:rPr>
      </w:r>
      <w:r w:rsidRPr="001A6159">
        <w:rPr>
          <w:noProof/>
        </w:rPr>
        <w:fldChar w:fldCharType="separate"/>
      </w:r>
      <w:r w:rsidR="00424FA0">
        <w:rPr>
          <w:noProof/>
        </w:rPr>
        <w:t>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1A6159">
        <w:rPr>
          <w:noProof/>
        </w:rPr>
        <w:tab/>
      </w:r>
      <w:r w:rsidRPr="001A6159">
        <w:rPr>
          <w:noProof/>
        </w:rPr>
        <w:fldChar w:fldCharType="begin"/>
      </w:r>
      <w:r w:rsidRPr="001A6159">
        <w:rPr>
          <w:noProof/>
        </w:rPr>
        <w:instrText xml:space="preserve"> PAGEREF _Toc60742750 \h </w:instrText>
      </w:r>
      <w:r w:rsidRPr="001A6159">
        <w:rPr>
          <w:noProof/>
        </w:rPr>
      </w:r>
      <w:r w:rsidRPr="001A6159">
        <w:rPr>
          <w:noProof/>
        </w:rPr>
        <w:fldChar w:fldCharType="separate"/>
      </w:r>
      <w:r w:rsidR="00424FA0">
        <w:rPr>
          <w:noProof/>
        </w:rPr>
        <w:t>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1A6159">
        <w:rPr>
          <w:noProof/>
        </w:rPr>
        <w:tab/>
      </w:r>
      <w:r w:rsidRPr="001A6159">
        <w:rPr>
          <w:noProof/>
        </w:rPr>
        <w:fldChar w:fldCharType="begin"/>
      </w:r>
      <w:r w:rsidRPr="001A6159">
        <w:rPr>
          <w:noProof/>
        </w:rPr>
        <w:instrText xml:space="preserve"> PAGEREF _Toc60742751 \h </w:instrText>
      </w:r>
      <w:r w:rsidRPr="001A6159">
        <w:rPr>
          <w:noProof/>
        </w:rPr>
      </w:r>
      <w:r w:rsidRPr="001A6159">
        <w:rPr>
          <w:noProof/>
        </w:rPr>
        <w:fldChar w:fldCharType="separate"/>
      </w:r>
      <w:r w:rsidR="00424FA0">
        <w:rPr>
          <w:noProof/>
        </w:rPr>
        <w:t>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1A6159">
        <w:rPr>
          <w:noProof/>
        </w:rPr>
        <w:tab/>
      </w:r>
      <w:r w:rsidRPr="001A6159">
        <w:rPr>
          <w:noProof/>
        </w:rPr>
        <w:fldChar w:fldCharType="begin"/>
      </w:r>
      <w:r w:rsidRPr="001A6159">
        <w:rPr>
          <w:noProof/>
        </w:rPr>
        <w:instrText xml:space="preserve"> PAGEREF _Toc60742752 \h </w:instrText>
      </w:r>
      <w:r w:rsidRPr="001A6159">
        <w:rPr>
          <w:noProof/>
        </w:rPr>
      </w:r>
      <w:r w:rsidRPr="001A6159">
        <w:rPr>
          <w:noProof/>
        </w:rPr>
        <w:fldChar w:fldCharType="separate"/>
      </w:r>
      <w:r w:rsidR="00424FA0">
        <w:rPr>
          <w:noProof/>
        </w:rPr>
        <w:t>11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1A6159">
        <w:rPr>
          <w:noProof/>
        </w:rPr>
        <w:tab/>
      </w:r>
      <w:r w:rsidRPr="001A6159">
        <w:rPr>
          <w:noProof/>
        </w:rPr>
        <w:fldChar w:fldCharType="begin"/>
      </w:r>
      <w:r w:rsidRPr="001A6159">
        <w:rPr>
          <w:noProof/>
        </w:rPr>
        <w:instrText xml:space="preserve"> PAGEREF _Toc60742753 \h </w:instrText>
      </w:r>
      <w:r w:rsidRPr="001A6159">
        <w:rPr>
          <w:noProof/>
        </w:rPr>
      </w:r>
      <w:r w:rsidRPr="001A6159">
        <w:rPr>
          <w:noProof/>
        </w:rPr>
        <w:fldChar w:fldCharType="separate"/>
      </w:r>
      <w:r w:rsidR="00424FA0">
        <w:rPr>
          <w:noProof/>
        </w:rPr>
        <w:t>11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1A6159">
        <w:rPr>
          <w:noProof/>
        </w:rPr>
        <w:tab/>
      </w:r>
      <w:r w:rsidRPr="001A6159">
        <w:rPr>
          <w:noProof/>
        </w:rPr>
        <w:fldChar w:fldCharType="begin"/>
      </w:r>
      <w:r w:rsidRPr="001A6159">
        <w:rPr>
          <w:noProof/>
        </w:rPr>
        <w:instrText xml:space="preserve"> PAGEREF _Toc60742754 \h </w:instrText>
      </w:r>
      <w:r w:rsidRPr="001A6159">
        <w:rPr>
          <w:noProof/>
        </w:rPr>
      </w:r>
      <w:r w:rsidRPr="001A6159">
        <w:rPr>
          <w:noProof/>
        </w:rPr>
        <w:fldChar w:fldCharType="separate"/>
      </w:r>
      <w:r w:rsidR="00424FA0">
        <w:rPr>
          <w:noProof/>
        </w:rPr>
        <w:t>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1A6159">
        <w:rPr>
          <w:noProof/>
        </w:rPr>
        <w:tab/>
      </w:r>
      <w:r w:rsidRPr="001A6159">
        <w:rPr>
          <w:noProof/>
        </w:rPr>
        <w:fldChar w:fldCharType="begin"/>
      </w:r>
      <w:r w:rsidRPr="001A6159">
        <w:rPr>
          <w:noProof/>
        </w:rPr>
        <w:instrText xml:space="preserve"> PAGEREF _Toc60742755 \h </w:instrText>
      </w:r>
      <w:r w:rsidRPr="001A6159">
        <w:rPr>
          <w:noProof/>
        </w:rPr>
      </w:r>
      <w:r w:rsidRPr="001A6159">
        <w:rPr>
          <w:noProof/>
        </w:rPr>
        <w:fldChar w:fldCharType="separate"/>
      </w:r>
      <w:r w:rsidR="00424FA0">
        <w:rPr>
          <w:noProof/>
        </w:rPr>
        <w:t>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1A6159">
        <w:rPr>
          <w:noProof/>
        </w:rPr>
        <w:tab/>
      </w:r>
      <w:r w:rsidRPr="001A6159">
        <w:rPr>
          <w:noProof/>
        </w:rPr>
        <w:fldChar w:fldCharType="begin"/>
      </w:r>
      <w:r w:rsidRPr="001A6159">
        <w:rPr>
          <w:noProof/>
        </w:rPr>
        <w:instrText xml:space="preserve"> PAGEREF _Toc60742756 \h </w:instrText>
      </w:r>
      <w:r w:rsidRPr="001A6159">
        <w:rPr>
          <w:noProof/>
        </w:rPr>
      </w:r>
      <w:r w:rsidRPr="001A6159">
        <w:rPr>
          <w:noProof/>
        </w:rPr>
        <w:fldChar w:fldCharType="separate"/>
      </w:r>
      <w:r w:rsidR="00424FA0">
        <w:rPr>
          <w:noProof/>
        </w:rPr>
        <w:t>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1A6159">
        <w:rPr>
          <w:noProof/>
        </w:rPr>
        <w:tab/>
      </w:r>
      <w:r w:rsidRPr="001A6159">
        <w:rPr>
          <w:noProof/>
        </w:rPr>
        <w:fldChar w:fldCharType="begin"/>
      </w:r>
      <w:r w:rsidRPr="001A6159">
        <w:rPr>
          <w:noProof/>
        </w:rPr>
        <w:instrText xml:space="preserve"> PAGEREF _Toc60742757 \h </w:instrText>
      </w:r>
      <w:r w:rsidRPr="001A6159">
        <w:rPr>
          <w:noProof/>
        </w:rPr>
      </w:r>
      <w:r w:rsidRPr="001A6159">
        <w:rPr>
          <w:noProof/>
        </w:rPr>
        <w:fldChar w:fldCharType="separate"/>
      </w:r>
      <w:r w:rsidR="00424FA0">
        <w:rPr>
          <w:noProof/>
        </w:rPr>
        <w:t>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1A6159">
        <w:rPr>
          <w:noProof/>
        </w:rPr>
        <w:tab/>
      </w:r>
      <w:r w:rsidRPr="001A6159">
        <w:rPr>
          <w:noProof/>
        </w:rPr>
        <w:fldChar w:fldCharType="begin"/>
      </w:r>
      <w:r w:rsidRPr="001A6159">
        <w:rPr>
          <w:noProof/>
        </w:rPr>
        <w:instrText xml:space="preserve"> PAGEREF _Toc60742758 \h </w:instrText>
      </w:r>
      <w:r w:rsidRPr="001A6159">
        <w:rPr>
          <w:noProof/>
        </w:rPr>
      </w:r>
      <w:r w:rsidRPr="001A6159">
        <w:rPr>
          <w:noProof/>
        </w:rPr>
        <w:fldChar w:fldCharType="separate"/>
      </w:r>
      <w:r w:rsidR="00424FA0">
        <w:rPr>
          <w:noProof/>
        </w:rPr>
        <w:t>16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1A6159">
        <w:rPr>
          <w:b w:val="0"/>
          <w:noProof/>
          <w:sz w:val="18"/>
        </w:rPr>
        <w:tab/>
      </w:r>
      <w:r w:rsidRPr="001A6159">
        <w:rPr>
          <w:b w:val="0"/>
          <w:noProof/>
          <w:sz w:val="18"/>
        </w:rPr>
        <w:fldChar w:fldCharType="begin"/>
      </w:r>
      <w:r w:rsidRPr="001A6159">
        <w:rPr>
          <w:b w:val="0"/>
          <w:noProof/>
          <w:sz w:val="18"/>
        </w:rPr>
        <w:instrText xml:space="preserve"> PAGEREF _Toc60742759 \h </w:instrText>
      </w:r>
      <w:r w:rsidRPr="001A6159">
        <w:rPr>
          <w:b w:val="0"/>
          <w:noProof/>
          <w:sz w:val="18"/>
        </w:rPr>
      </w:r>
      <w:r w:rsidRPr="001A6159">
        <w:rPr>
          <w:b w:val="0"/>
          <w:noProof/>
          <w:sz w:val="18"/>
        </w:rPr>
        <w:fldChar w:fldCharType="separate"/>
      </w:r>
      <w:r w:rsidR="00424FA0">
        <w:rPr>
          <w:b w:val="0"/>
          <w:noProof/>
          <w:sz w:val="18"/>
        </w:rPr>
        <w:t>16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1A6159">
        <w:rPr>
          <w:noProof/>
        </w:rPr>
        <w:tab/>
      </w:r>
      <w:r w:rsidRPr="001A6159">
        <w:rPr>
          <w:noProof/>
        </w:rPr>
        <w:fldChar w:fldCharType="begin"/>
      </w:r>
      <w:r w:rsidRPr="001A6159">
        <w:rPr>
          <w:noProof/>
        </w:rPr>
        <w:instrText xml:space="preserve"> PAGEREF _Toc60742760 \h </w:instrText>
      </w:r>
      <w:r w:rsidRPr="001A6159">
        <w:rPr>
          <w:noProof/>
        </w:rPr>
      </w:r>
      <w:r w:rsidRPr="001A6159">
        <w:rPr>
          <w:noProof/>
        </w:rPr>
        <w:fldChar w:fldCharType="separate"/>
      </w:r>
      <w:r w:rsidR="00424FA0">
        <w:rPr>
          <w:noProof/>
        </w:rPr>
        <w:t>16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1A6159">
        <w:rPr>
          <w:noProof/>
        </w:rPr>
        <w:tab/>
      </w:r>
      <w:r w:rsidRPr="001A6159">
        <w:rPr>
          <w:noProof/>
        </w:rPr>
        <w:fldChar w:fldCharType="begin"/>
      </w:r>
      <w:r w:rsidRPr="001A6159">
        <w:rPr>
          <w:noProof/>
        </w:rPr>
        <w:instrText xml:space="preserve"> PAGEREF _Toc60742761 \h </w:instrText>
      </w:r>
      <w:r w:rsidRPr="001A6159">
        <w:rPr>
          <w:noProof/>
        </w:rPr>
      </w:r>
      <w:r w:rsidRPr="001A6159">
        <w:rPr>
          <w:noProof/>
        </w:rPr>
        <w:fldChar w:fldCharType="separate"/>
      </w:r>
      <w:r w:rsidR="00424FA0">
        <w:rPr>
          <w:noProof/>
        </w:rPr>
        <w:t>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1A6159">
        <w:rPr>
          <w:noProof/>
        </w:rPr>
        <w:tab/>
      </w:r>
      <w:r w:rsidRPr="001A6159">
        <w:rPr>
          <w:noProof/>
        </w:rPr>
        <w:fldChar w:fldCharType="begin"/>
      </w:r>
      <w:r w:rsidRPr="001A6159">
        <w:rPr>
          <w:noProof/>
        </w:rPr>
        <w:instrText xml:space="preserve"> PAGEREF _Toc60742762 \h </w:instrText>
      </w:r>
      <w:r w:rsidRPr="001A6159">
        <w:rPr>
          <w:noProof/>
        </w:rPr>
      </w:r>
      <w:r w:rsidRPr="001A6159">
        <w:rPr>
          <w:noProof/>
        </w:rPr>
        <w:fldChar w:fldCharType="separate"/>
      </w:r>
      <w:r w:rsidR="00424FA0">
        <w:rPr>
          <w:noProof/>
        </w:rPr>
        <w:t>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1A6159">
        <w:rPr>
          <w:noProof/>
        </w:rPr>
        <w:tab/>
      </w:r>
      <w:r w:rsidRPr="001A6159">
        <w:rPr>
          <w:noProof/>
        </w:rPr>
        <w:fldChar w:fldCharType="begin"/>
      </w:r>
      <w:r w:rsidRPr="001A6159">
        <w:rPr>
          <w:noProof/>
        </w:rPr>
        <w:instrText xml:space="preserve"> PAGEREF _Toc60742763 \h </w:instrText>
      </w:r>
      <w:r w:rsidRPr="001A6159">
        <w:rPr>
          <w:noProof/>
        </w:rPr>
      </w:r>
      <w:r w:rsidRPr="001A6159">
        <w:rPr>
          <w:noProof/>
        </w:rPr>
        <w:fldChar w:fldCharType="separate"/>
      </w:r>
      <w:r w:rsidR="00424FA0">
        <w:rPr>
          <w:noProof/>
        </w:rPr>
        <w:t>18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1A6159">
        <w:rPr>
          <w:noProof/>
        </w:rPr>
        <w:tab/>
      </w:r>
      <w:r w:rsidRPr="001A6159">
        <w:rPr>
          <w:noProof/>
        </w:rPr>
        <w:fldChar w:fldCharType="begin"/>
      </w:r>
      <w:r w:rsidRPr="001A6159">
        <w:rPr>
          <w:noProof/>
        </w:rPr>
        <w:instrText xml:space="preserve"> PAGEREF _Toc60742764 \h </w:instrText>
      </w:r>
      <w:r w:rsidRPr="001A6159">
        <w:rPr>
          <w:noProof/>
        </w:rPr>
      </w:r>
      <w:r w:rsidRPr="001A6159">
        <w:rPr>
          <w:noProof/>
        </w:rPr>
        <w:fldChar w:fldCharType="separate"/>
      </w:r>
      <w:r w:rsidR="00424FA0">
        <w:rPr>
          <w:noProof/>
        </w:rPr>
        <w:t>18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1A6159">
        <w:rPr>
          <w:noProof/>
        </w:rPr>
        <w:tab/>
      </w:r>
      <w:r w:rsidRPr="001A6159">
        <w:rPr>
          <w:noProof/>
        </w:rPr>
        <w:fldChar w:fldCharType="begin"/>
      </w:r>
      <w:r w:rsidRPr="001A6159">
        <w:rPr>
          <w:noProof/>
        </w:rPr>
        <w:instrText xml:space="preserve"> PAGEREF _Toc60742765 \h </w:instrText>
      </w:r>
      <w:r w:rsidRPr="001A6159">
        <w:rPr>
          <w:noProof/>
        </w:rPr>
      </w:r>
      <w:r w:rsidRPr="001A6159">
        <w:rPr>
          <w:noProof/>
        </w:rPr>
        <w:fldChar w:fldCharType="separate"/>
      </w:r>
      <w:r w:rsidR="00424FA0">
        <w:rPr>
          <w:noProof/>
        </w:rPr>
        <w:t>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1A6159">
        <w:rPr>
          <w:noProof/>
        </w:rPr>
        <w:tab/>
      </w:r>
      <w:r w:rsidRPr="001A6159">
        <w:rPr>
          <w:noProof/>
        </w:rPr>
        <w:fldChar w:fldCharType="begin"/>
      </w:r>
      <w:r w:rsidRPr="001A6159">
        <w:rPr>
          <w:noProof/>
        </w:rPr>
        <w:instrText xml:space="preserve"> PAGEREF _Toc60742766 \h </w:instrText>
      </w:r>
      <w:r w:rsidRPr="001A6159">
        <w:rPr>
          <w:noProof/>
        </w:rPr>
      </w:r>
      <w:r w:rsidRPr="001A6159">
        <w:rPr>
          <w:noProof/>
        </w:rPr>
        <w:fldChar w:fldCharType="separate"/>
      </w:r>
      <w:r w:rsidR="00424FA0">
        <w:rPr>
          <w:noProof/>
        </w:rPr>
        <w:t>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1A6159">
        <w:rPr>
          <w:noProof/>
        </w:rPr>
        <w:tab/>
      </w:r>
      <w:r w:rsidRPr="001A6159">
        <w:rPr>
          <w:noProof/>
        </w:rPr>
        <w:fldChar w:fldCharType="begin"/>
      </w:r>
      <w:r w:rsidRPr="001A6159">
        <w:rPr>
          <w:noProof/>
        </w:rPr>
        <w:instrText xml:space="preserve"> PAGEREF _Toc60742767 \h </w:instrText>
      </w:r>
      <w:r w:rsidRPr="001A6159">
        <w:rPr>
          <w:noProof/>
        </w:rPr>
      </w:r>
      <w:r w:rsidRPr="001A6159">
        <w:rPr>
          <w:noProof/>
        </w:rPr>
        <w:fldChar w:fldCharType="separate"/>
      </w:r>
      <w:r w:rsidR="00424FA0">
        <w:rPr>
          <w:noProof/>
        </w:rPr>
        <w:t>20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1A6159">
        <w:rPr>
          <w:noProof/>
        </w:rPr>
        <w:tab/>
      </w:r>
      <w:r w:rsidRPr="001A6159">
        <w:rPr>
          <w:noProof/>
        </w:rPr>
        <w:fldChar w:fldCharType="begin"/>
      </w:r>
      <w:r w:rsidRPr="001A6159">
        <w:rPr>
          <w:noProof/>
        </w:rPr>
        <w:instrText xml:space="preserve"> PAGEREF _Toc60742768 \h </w:instrText>
      </w:r>
      <w:r w:rsidRPr="001A6159">
        <w:rPr>
          <w:noProof/>
        </w:rPr>
      </w:r>
      <w:r w:rsidRPr="001A6159">
        <w:rPr>
          <w:noProof/>
        </w:rPr>
        <w:fldChar w:fldCharType="separate"/>
      </w:r>
      <w:r w:rsidR="00424FA0">
        <w:rPr>
          <w:noProof/>
        </w:rPr>
        <w:t>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1A6159">
        <w:rPr>
          <w:noProof/>
        </w:rPr>
        <w:tab/>
      </w:r>
      <w:r w:rsidRPr="001A6159">
        <w:rPr>
          <w:noProof/>
        </w:rPr>
        <w:fldChar w:fldCharType="begin"/>
      </w:r>
      <w:r w:rsidRPr="001A6159">
        <w:rPr>
          <w:noProof/>
        </w:rPr>
        <w:instrText xml:space="preserve"> PAGEREF _Toc60742769 \h </w:instrText>
      </w:r>
      <w:r w:rsidRPr="001A6159">
        <w:rPr>
          <w:noProof/>
        </w:rPr>
      </w:r>
      <w:r w:rsidRPr="001A6159">
        <w:rPr>
          <w:noProof/>
        </w:rPr>
        <w:fldChar w:fldCharType="separate"/>
      </w:r>
      <w:r w:rsidR="00424FA0">
        <w:rPr>
          <w:noProof/>
        </w:rPr>
        <w:t>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1A6159">
        <w:rPr>
          <w:noProof/>
        </w:rPr>
        <w:tab/>
      </w:r>
      <w:r w:rsidRPr="001A6159">
        <w:rPr>
          <w:noProof/>
        </w:rPr>
        <w:fldChar w:fldCharType="begin"/>
      </w:r>
      <w:r w:rsidRPr="001A6159">
        <w:rPr>
          <w:noProof/>
        </w:rPr>
        <w:instrText xml:space="preserve"> PAGEREF _Toc60742770 \h </w:instrText>
      </w:r>
      <w:r w:rsidRPr="001A6159">
        <w:rPr>
          <w:noProof/>
        </w:rPr>
      </w:r>
      <w:r w:rsidRPr="001A6159">
        <w:rPr>
          <w:noProof/>
        </w:rPr>
        <w:fldChar w:fldCharType="separate"/>
      </w:r>
      <w:r w:rsidR="00424FA0">
        <w:rPr>
          <w:noProof/>
        </w:rPr>
        <w:t>22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1A6159">
        <w:rPr>
          <w:b w:val="0"/>
          <w:noProof/>
          <w:sz w:val="18"/>
        </w:rPr>
        <w:tab/>
      </w:r>
      <w:r w:rsidRPr="001A6159">
        <w:rPr>
          <w:b w:val="0"/>
          <w:noProof/>
          <w:sz w:val="18"/>
        </w:rPr>
        <w:fldChar w:fldCharType="begin"/>
      </w:r>
      <w:r w:rsidRPr="001A6159">
        <w:rPr>
          <w:b w:val="0"/>
          <w:noProof/>
          <w:sz w:val="18"/>
        </w:rPr>
        <w:instrText xml:space="preserve"> PAGEREF _Toc60742771 \h </w:instrText>
      </w:r>
      <w:r w:rsidRPr="001A6159">
        <w:rPr>
          <w:b w:val="0"/>
          <w:noProof/>
          <w:sz w:val="18"/>
        </w:rPr>
      </w:r>
      <w:r w:rsidRPr="001A6159">
        <w:rPr>
          <w:b w:val="0"/>
          <w:noProof/>
          <w:sz w:val="18"/>
        </w:rPr>
        <w:fldChar w:fldCharType="separate"/>
      </w:r>
      <w:r w:rsidR="00424FA0">
        <w:rPr>
          <w:b w:val="0"/>
          <w:noProof/>
          <w:sz w:val="18"/>
        </w:rPr>
        <w:t>22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1A6159">
        <w:rPr>
          <w:noProof/>
        </w:rPr>
        <w:tab/>
      </w:r>
      <w:r w:rsidRPr="001A6159">
        <w:rPr>
          <w:noProof/>
        </w:rPr>
        <w:fldChar w:fldCharType="begin"/>
      </w:r>
      <w:r w:rsidRPr="001A6159">
        <w:rPr>
          <w:noProof/>
        </w:rPr>
        <w:instrText xml:space="preserve"> PAGEREF _Toc60742772 \h </w:instrText>
      </w:r>
      <w:r w:rsidRPr="001A6159">
        <w:rPr>
          <w:noProof/>
        </w:rPr>
      </w:r>
      <w:r w:rsidRPr="001A6159">
        <w:rPr>
          <w:noProof/>
        </w:rPr>
        <w:fldChar w:fldCharType="separate"/>
      </w:r>
      <w:r w:rsidR="00424FA0">
        <w:rPr>
          <w:noProof/>
        </w:rPr>
        <w:t>22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1A6159">
        <w:rPr>
          <w:noProof/>
        </w:rPr>
        <w:tab/>
      </w:r>
      <w:r w:rsidRPr="001A6159">
        <w:rPr>
          <w:noProof/>
        </w:rPr>
        <w:fldChar w:fldCharType="begin"/>
      </w:r>
      <w:r w:rsidRPr="001A6159">
        <w:rPr>
          <w:noProof/>
        </w:rPr>
        <w:instrText xml:space="preserve"> PAGEREF _Toc60742773 \h </w:instrText>
      </w:r>
      <w:r w:rsidRPr="001A6159">
        <w:rPr>
          <w:noProof/>
        </w:rPr>
      </w:r>
      <w:r w:rsidRPr="001A6159">
        <w:rPr>
          <w:noProof/>
        </w:rPr>
        <w:fldChar w:fldCharType="separate"/>
      </w:r>
      <w:r w:rsidR="00424FA0">
        <w:rPr>
          <w:noProof/>
        </w:rPr>
        <w:t>23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1A6159">
        <w:rPr>
          <w:noProof/>
        </w:rPr>
        <w:tab/>
      </w:r>
      <w:r w:rsidRPr="001A6159">
        <w:rPr>
          <w:noProof/>
        </w:rPr>
        <w:fldChar w:fldCharType="begin"/>
      </w:r>
      <w:r w:rsidRPr="001A6159">
        <w:rPr>
          <w:noProof/>
        </w:rPr>
        <w:instrText xml:space="preserve"> PAGEREF _Toc60742774 \h </w:instrText>
      </w:r>
      <w:r w:rsidRPr="001A6159">
        <w:rPr>
          <w:noProof/>
        </w:rPr>
      </w:r>
      <w:r w:rsidRPr="001A6159">
        <w:rPr>
          <w:noProof/>
        </w:rPr>
        <w:fldChar w:fldCharType="separate"/>
      </w:r>
      <w:r w:rsidR="00424FA0">
        <w:rPr>
          <w:noProof/>
        </w:rPr>
        <w:t>23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1A6159">
        <w:rPr>
          <w:noProof/>
        </w:rPr>
        <w:tab/>
      </w:r>
      <w:r w:rsidRPr="001A6159">
        <w:rPr>
          <w:noProof/>
        </w:rPr>
        <w:fldChar w:fldCharType="begin"/>
      </w:r>
      <w:r w:rsidRPr="001A6159">
        <w:rPr>
          <w:noProof/>
        </w:rPr>
        <w:instrText xml:space="preserve"> PAGEREF _Toc60742775 \h </w:instrText>
      </w:r>
      <w:r w:rsidRPr="001A6159">
        <w:rPr>
          <w:noProof/>
        </w:rPr>
      </w:r>
      <w:r w:rsidRPr="001A6159">
        <w:rPr>
          <w:noProof/>
        </w:rPr>
        <w:fldChar w:fldCharType="separate"/>
      </w:r>
      <w:r w:rsidR="00424FA0">
        <w:rPr>
          <w:noProof/>
        </w:rPr>
        <w:t>24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1A6159">
        <w:rPr>
          <w:noProof/>
        </w:rPr>
        <w:tab/>
      </w:r>
      <w:r w:rsidRPr="001A6159">
        <w:rPr>
          <w:noProof/>
        </w:rPr>
        <w:fldChar w:fldCharType="begin"/>
      </w:r>
      <w:r w:rsidRPr="001A6159">
        <w:rPr>
          <w:noProof/>
        </w:rPr>
        <w:instrText xml:space="preserve"> PAGEREF _Toc60742776 \h </w:instrText>
      </w:r>
      <w:r w:rsidRPr="001A6159">
        <w:rPr>
          <w:noProof/>
        </w:rPr>
      </w:r>
      <w:r w:rsidRPr="001A6159">
        <w:rPr>
          <w:noProof/>
        </w:rPr>
        <w:fldChar w:fldCharType="separate"/>
      </w:r>
      <w:r w:rsidR="00424FA0">
        <w:rPr>
          <w:noProof/>
        </w:rPr>
        <w:t>25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0358B9">
        <w:rPr>
          <w:i/>
          <w:noProof/>
        </w:rPr>
        <w:t>hors de combat</w:t>
      </w:r>
      <w:r w:rsidRPr="001A6159">
        <w:rPr>
          <w:noProof/>
        </w:rPr>
        <w:tab/>
      </w:r>
      <w:r w:rsidRPr="001A6159">
        <w:rPr>
          <w:noProof/>
        </w:rPr>
        <w:fldChar w:fldCharType="begin"/>
      </w:r>
      <w:r w:rsidRPr="001A6159">
        <w:rPr>
          <w:noProof/>
        </w:rPr>
        <w:instrText xml:space="preserve"> PAGEREF _Toc60742777 \h </w:instrText>
      </w:r>
      <w:r w:rsidRPr="001A6159">
        <w:rPr>
          <w:noProof/>
        </w:rPr>
      </w:r>
      <w:r w:rsidRPr="001A6159">
        <w:rPr>
          <w:noProof/>
        </w:rPr>
        <w:fldChar w:fldCharType="separate"/>
      </w:r>
      <w:r w:rsidR="00424FA0">
        <w:rPr>
          <w:noProof/>
        </w:rPr>
        <w:t>25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1A6159">
        <w:rPr>
          <w:noProof/>
        </w:rPr>
        <w:tab/>
      </w:r>
      <w:r w:rsidRPr="001A6159">
        <w:rPr>
          <w:noProof/>
        </w:rPr>
        <w:fldChar w:fldCharType="begin"/>
      </w:r>
      <w:r w:rsidRPr="001A6159">
        <w:rPr>
          <w:noProof/>
        </w:rPr>
        <w:instrText xml:space="preserve"> PAGEREF _Toc60742778 \h </w:instrText>
      </w:r>
      <w:r w:rsidRPr="001A6159">
        <w:rPr>
          <w:noProof/>
        </w:rPr>
      </w:r>
      <w:r w:rsidRPr="001A6159">
        <w:rPr>
          <w:noProof/>
        </w:rPr>
        <w:fldChar w:fldCharType="separate"/>
      </w:r>
      <w:r w:rsidR="00424FA0">
        <w:rPr>
          <w:noProof/>
        </w:rPr>
        <w:t>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1A6159">
        <w:rPr>
          <w:noProof/>
        </w:rPr>
        <w:tab/>
      </w:r>
      <w:r w:rsidRPr="001A6159">
        <w:rPr>
          <w:noProof/>
        </w:rPr>
        <w:fldChar w:fldCharType="begin"/>
      </w:r>
      <w:r w:rsidRPr="001A6159">
        <w:rPr>
          <w:noProof/>
        </w:rPr>
        <w:instrText xml:space="preserve"> PAGEREF _Toc60742779 \h </w:instrText>
      </w:r>
      <w:r w:rsidRPr="001A6159">
        <w:rPr>
          <w:noProof/>
        </w:rPr>
      </w:r>
      <w:r w:rsidRPr="001A6159">
        <w:rPr>
          <w:noProof/>
        </w:rPr>
        <w:fldChar w:fldCharType="separate"/>
      </w:r>
      <w:r w:rsidR="00424FA0">
        <w:rPr>
          <w:noProof/>
        </w:rPr>
        <w:t>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1A6159">
        <w:rPr>
          <w:noProof/>
        </w:rPr>
        <w:tab/>
      </w:r>
      <w:r w:rsidRPr="001A6159">
        <w:rPr>
          <w:noProof/>
        </w:rPr>
        <w:fldChar w:fldCharType="begin"/>
      </w:r>
      <w:r w:rsidRPr="001A6159">
        <w:rPr>
          <w:noProof/>
        </w:rPr>
        <w:instrText xml:space="preserve"> PAGEREF _Toc60742780 \h </w:instrText>
      </w:r>
      <w:r w:rsidRPr="001A6159">
        <w:rPr>
          <w:noProof/>
        </w:rPr>
      </w:r>
      <w:r w:rsidRPr="001A6159">
        <w:rPr>
          <w:noProof/>
        </w:rPr>
        <w:fldChar w:fldCharType="separate"/>
      </w:r>
      <w:r w:rsidR="00424FA0">
        <w:rPr>
          <w:noProof/>
        </w:rPr>
        <w:t>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1A6159">
        <w:rPr>
          <w:noProof/>
        </w:rPr>
        <w:tab/>
      </w:r>
      <w:r w:rsidRPr="001A6159">
        <w:rPr>
          <w:noProof/>
        </w:rPr>
        <w:fldChar w:fldCharType="begin"/>
      </w:r>
      <w:r w:rsidRPr="001A6159">
        <w:rPr>
          <w:noProof/>
        </w:rPr>
        <w:instrText xml:space="preserve"> PAGEREF _Toc60742781 \h </w:instrText>
      </w:r>
      <w:r w:rsidRPr="001A6159">
        <w:rPr>
          <w:noProof/>
        </w:rPr>
      </w:r>
      <w:r w:rsidRPr="001A6159">
        <w:rPr>
          <w:noProof/>
        </w:rPr>
        <w:fldChar w:fldCharType="separate"/>
      </w:r>
      <w:r w:rsidR="00424FA0">
        <w:rPr>
          <w:noProof/>
        </w:rPr>
        <w:t>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1A6159">
        <w:rPr>
          <w:noProof/>
        </w:rPr>
        <w:tab/>
      </w:r>
      <w:r w:rsidRPr="001A6159">
        <w:rPr>
          <w:noProof/>
        </w:rPr>
        <w:fldChar w:fldCharType="begin"/>
      </w:r>
      <w:r w:rsidRPr="001A6159">
        <w:rPr>
          <w:noProof/>
        </w:rPr>
        <w:instrText xml:space="preserve"> PAGEREF _Toc60742782 \h </w:instrText>
      </w:r>
      <w:r w:rsidRPr="001A6159">
        <w:rPr>
          <w:noProof/>
        </w:rPr>
      </w:r>
      <w:r w:rsidRPr="001A6159">
        <w:rPr>
          <w:noProof/>
        </w:rPr>
        <w:fldChar w:fldCharType="separate"/>
      </w:r>
      <w:r w:rsidR="00424FA0">
        <w:rPr>
          <w:noProof/>
        </w:rPr>
        <w:t>28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1A6159">
        <w:rPr>
          <w:noProof/>
        </w:rPr>
        <w:tab/>
      </w:r>
      <w:r w:rsidRPr="001A6159">
        <w:rPr>
          <w:noProof/>
        </w:rPr>
        <w:fldChar w:fldCharType="begin"/>
      </w:r>
      <w:r w:rsidRPr="001A6159">
        <w:rPr>
          <w:noProof/>
        </w:rPr>
        <w:instrText xml:space="preserve"> PAGEREF _Toc60742783 \h </w:instrText>
      </w:r>
      <w:r w:rsidRPr="001A6159">
        <w:rPr>
          <w:noProof/>
        </w:rPr>
      </w:r>
      <w:r w:rsidRPr="001A6159">
        <w:rPr>
          <w:noProof/>
        </w:rPr>
        <w:fldChar w:fldCharType="separate"/>
      </w:r>
      <w:r w:rsidR="00424FA0">
        <w:rPr>
          <w:noProof/>
        </w:rPr>
        <w:t>28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1A6159">
        <w:rPr>
          <w:noProof/>
        </w:rPr>
        <w:tab/>
      </w:r>
      <w:r w:rsidRPr="001A6159">
        <w:rPr>
          <w:noProof/>
        </w:rPr>
        <w:fldChar w:fldCharType="begin"/>
      </w:r>
      <w:r w:rsidRPr="001A6159">
        <w:rPr>
          <w:noProof/>
        </w:rPr>
        <w:instrText xml:space="preserve"> PAGEREF _Toc60742784 \h </w:instrText>
      </w:r>
      <w:r w:rsidRPr="001A6159">
        <w:rPr>
          <w:noProof/>
        </w:rPr>
      </w:r>
      <w:r w:rsidRPr="001A6159">
        <w:rPr>
          <w:noProof/>
        </w:rPr>
        <w:fldChar w:fldCharType="separate"/>
      </w:r>
      <w:r w:rsidR="00424FA0">
        <w:rPr>
          <w:noProof/>
        </w:rPr>
        <w:t>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1A6159">
        <w:rPr>
          <w:noProof/>
        </w:rPr>
        <w:tab/>
      </w:r>
      <w:r w:rsidRPr="001A6159">
        <w:rPr>
          <w:noProof/>
        </w:rPr>
        <w:fldChar w:fldCharType="begin"/>
      </w:r>
      <w:r w:rsidRPr="001A6159">
        <w:rPr>
          <w:noProof/>
        </w:rPr>
        <w:instrText xml:space="preserve"> PAGEREF _Toc60742785 \h </w:instrText>
      </w:r>
      <w:r w:rsidRPr="001A6159">
        <w:rPr>
          <w:noProof/>
        </w:rPr>
      </w:r>
      <w:r w:rsidRPr="001A6159">
        <w:rPr>
          <w:noProof/>
        </w:rPr>
        <w:fldChar w:fldCharType="separate"/>
      </w:r>
      <w:r w:rsidR="00424FA0">
        <w:rPr>
          <w:noProof/>
        </w:rPr>
        <w:t>30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1A6159">
        <w:rPr>
          <w:noProof/>
        </w:rPr>
        <w:tab/>
      </w:r>
      <w:r w:rsidRPr="001A6159">
        <w:rPr>
          <w:noProof/>
        </w:rPr>
        <w:fldChar w:fldCharType="begin"/>
      </w:r>
      <w:r w:rsidRPr="001A6159">
        <w:rPr>
          <w:noProof/>
        </w:rPr>
        <w:instrText xml:space="preserve"> PAGEREF _Toc60742786 \h </w:instrText>
      </w:r>
      <w:r w:rsidRPr="001A6159">
        <w:rPr>
          <w:noProof/>
        </w:rPr>
      </w:r>
      <w:r w:rsidRPr="001A6159">
        <w:rPr>
          <w:noProof/>
        </w:rPr>
        <w:fldChar w:fldCharType="separate"/>
      </w:r>
      <w:r w:rsidR="00424FA0">
        <w:rPr>
          <w:noProof/>
        </w:rPr>
        <w:t>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1A6159">
        <w:rPr>
          <w:noProof/>
        </w:rPr>
        <w:tab/>
      </w:r>
      <w:r w:rsidRPr="001A6159">
        <w:rPr>
          <w:noProof/>
        </w:rPr>
        <w:fldChar w:fldCharType="begin"/>
      </w:r>
      <w:r w:rsidRPr="001A6159">
        <w:rPr>
          <w:noProof/>
        </w:rPr>
        <w:instrText xml:space="preserve"> PAGEREF _Toc60742787 \h </w:instrText>
      </w:r>
      <w:r w:rsidRPr="001A6159">
        <w:rPr>
          <w:noProof/>
        </w:rPr>
      </w:r>
      <w:r w:rsidRPr="001A6159">
        <w:rPr>
          <w:noProof/>
        </w:rPr>
        <w:fldChar w:fldCharType="separate"/>
      </w:r>
      <w:r w:rsidR="00424FA0">
        <w:rPr>
          <w:noProof/>
        </w:rPr>
        <w:t>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1A6159">
        <w:rPr>
          <w:noProof/>
        </w:rPr>
        <w:tab/>
      </w:r>
      <w:r w:rsidRPr="001A6159">
        <w:rPr>
          <w:noProof/>
        </w:rPr>
        <w:fldChar w:fldCharType="begin"/>
      </w:r>
      <w:r w:rsidRPr="001A6159">
        <w:rPr>
          <w:noProof/>
        </w:rPr>
        <w:instrText xml:space="preserve"> PAGEREF _Toc60742788 \h </w:instrText>
      </w:r>
      <w:r w:rsidRPr="001A6159">
        <w:rPr>
          <w:noProof/>
        </w:rPr>
      </w:r>
      <w:r w:rsidRPr="001A6159">
        <w:rPr>
          <w:noProof/>
        </w:rPr>
        <w:fldChar w:fldCharType="separate"/>
      </w:r>
      <w:r w:rsidR="00424FA0">
        <w:rPr>
          <w:noProof/>
        </w:rPr>
        <w:t>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1A6159">
        <w:rPr>
          <w:noProof/>
        </w:rPr>
        <w:tab/>
      </w:r>
      <w:r w:rsidRPr="001A6159">
        <w:rPr>
          <w:noProof/>
        </w:rPr>
        <w:fldChar w:fldCharType="begin"/>
      </w:r>
      <w:r w:rsidRPr="001A6159">
        <w:rPr>
          <w:noProof/>
        </w:rPr>
        <w:instrText xml:space="preserve"> PAGEREF _Toc60742789 \h </w:instrText>
      </w:r>
      <w:r w:rsidRPr="001A6159">
        <w:rPr>
          <w:noProof/>
        </w:rPr>
      </w:r>
      <w:r w:rsidRPr="001A6159">
        <w:rPr>
          <w:noProof/>
        </w:rPr>
        <w:fldChar w:fldCharType="separate"/>
      </w:r>
      <w:r w:rsidR="00424FA0">
        <w:rPr>
          <w:noProof/>
        </w:rPr>
        <w:t>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1A6159">
        <w:rPr>
          <w:noProof/>
        </w:rPr>
        <w:tab/>
      </w:r>
      <w:r w:rsidRPr="001A6159">
        <w:rPr>
          <w:noProof/>
        </w:rPr>
        <w:fldChar w:fldCharType="begin"/>
      </w:r>
      <w:r w:rsidRPr="001A6159">
        <w:rPr>
          <w:noProof/>
        </w:rPr>
        <w:instrText xml:space="preserve"> PAGEREF _Toc60742790 \h </w:instrText>
      </w:r>
      <w:r w:rsidRPr="001A6159">
        <w:rPr>
          <w:noProof/>
        </w:rPr>
      </w:r>
      <w:r w:rsidRPr="001A6159">
        <w:rPr>
          <w:noProof/>
        </w:rPr>
        <w:fldChar w:fldCharType="separate"/>
      </w:r>
      <w:r w:rsidR="00424FA0">
        <w:rPr>
          <w:noProof/>
        </w:rPr>
        <w:t>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1A6159">
        <w:rPr>
          <w:noProof/>
        </w:rPr>
        <w:tab/>
      </w:r>
      <w:r w:rsidRPr="001A6159">
        <w:rPr>
          <w:noProof/>
        </w:rPr>
        <w:fldChar w:fldCharType="begin"/>
      </w:r>
      <w:r w:rsidRPr="001A6159">
        <w:rPr>
          <w:noProof/>
        </w:rPr>
        <w:instrText xml:space="preserve"> PAGEREF _Toc60742791 \h </w:instrText>
      </w:r>
      <w:r w:rsidRPr="001A6159">
        <w:rPr>
          <w:noProof/>
        </w:rPr>
      </w:r>
      <w:r w:rsidRPr="001A6159">
        <w:rPr>
          <w:noProof/>
        </w:rPr>
        <w:fldChar w:fldCharType="separate"/>
      </w:r>
      <w:r w:rsidR="00424FA0">
        <w:rPr>
          <w:noProof/>
        </w:rPr>
        <w:t>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1A6159">
        <w:rPr>
          <w:noProof/>
        </w:rPr>
        <w:tab/>
      </w:r>
      <w:r w:rsidRPr="001A6159">
        <w:rPr>
          <w:noProof/>
        </w:rPr>
        <w:fldChar w:fldCharType="begin"/>
      </w:r>
      <w:r w:rsidRPr="001A6159">
        <w:rPr>
          <w:noProof/>
        </w:rPr>
        <w:instrText xml:space="preserve"> PAGEREF _Toc60742792 \h </w:instrText>
      </w:r>
      <w:r w:rsidRPr="001A6159">
        <w:rPr>
          <w:noProof/>
        </w:rPr>
      </w:r>
      <w:r w:rsidRPr="001A6159">
        <w:rPr>
          <w:noProof/>
        </w:rPr>
        <w:fldChar w:fldCharType="separate"/>
      </w:r>
      <w:r w:rsidR="00424FA0">
        <w:rPr>
          <w:noProof/>
        </w:rPr>
        <w:t>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1A6159">
        <w:rPr>
          <w:noProof/>
        </w:rPr>
        <w:tab/>
      </w:r>
      <w:r w:rsidRPr="001A6159">
        <w:rPr>
          <w:noProof/>
        </w:rPr>
        <w:fldChar w:fldCharType="begin"/>
      </w:r>
      <w:r w:rsidRPr="001A6159">
        <w:rPr>
          <w:noProof/>
        </w:rPr>
        <w:instrText xml:space="preserve"> PAGEREF _Toc60742793 \h </w:instrText>
      </w:r>
      <w:r w:rsidRPr="001A6159">
        <w:rPr>
          <w:noProof/>
        </w:rPr>
      </w:r>
      <w:r w:rsidRPr="001A6159">
        <w:rPr>
          <w:noProof/>
        </w:rPr>
        <w:fldChar w:fldCharType="separate"/>
      </w:r>
      <w:r w:rsidR="00424FA0">
        <w:rPr>
          <w:noProof/>
        </w:rPr>
        <w:t>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1A6159">
        <w:rPr>
          <w:noProof/>
        </w:rPr>
        <w:tab/>
      </w:r>
      <w:r w:rsidRPr="001A6159">
        <w:rPr>
          <w:noProof/>
        </w:rPr>
        <w:fldChar w:fldCharType="begin"/>
      </w:r>
      <w:r w:rsidRPr="001A6159">
        <w:rPr>
          <w:noProof/>
        </w:rPr>
        <w:instrText xml:space="preserve"> PAGEREF _Toc60742794 \h </w:instrText>
      </w:r>
      <w:r w:rsidRPr="001A6159">
        <w:rPr>
          <w:noProof/>
        </w:rPr>
      </w:r>
      <w:r w:rsidRPr="001A6159">
        <w:rPr>
          <w:noProof/>
        </w:rPr>
        <w:fldChar w:fldCharType="separate"/>
      </w:r>
      <w:r w:rsidR="00424FA0">
        <w:rPr>
          <w:noProof/>
        </w:rPr>
        <w:t>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1A6159">
        <w:rPr>
          <w:noProof/>
        </w:rPr>
        <w:tab/>
      </w:r>
      <w:r w:rsidRPr="001A6159">
        <w:rPr>
          <w:noProof/>
        </w:rPr>
        <w:fldChar w:fldCharType="begin"/>
      </w:r>
      <w:r w:rsidRPr="001A6159">
        <w:rPr>
          <w:noProof/>
        </w:rPr>
        <w:instrText xml:space="preserve"> PAGEREF _Toc60742795 \h </w:instrText>
      </w:r>
      <w:r w:rsidRPr="001A6159">
        <w:rPr>
          <w:noProof/>
        </w:rPr>
      </w:r>
      <w:r w:rsidRPr="001A6159">
        <w:rPr>
          <w:noProof/>
        </w:rPr>
        <w:fldChar w:fldCharType="separate"/>
      </w:r>
      <w:r w:rsidR="00424FA0">
        <w:rPr>
          <w:noProof/>
        </w:rPr>
        <w:t>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268.59</w:t>
      </w:r>
      <w:r>
        <w:rPr>
          <w:noProof/>
        </w:rPr>
        <w:tab/>
        <w:t>War crime—rape</w:t>
      </w:r>
      <w:r w:rsidRPr="001A6159">
        <w:rPr>
          <w:noProof/>
        </w:rPr>
        <w:tab/>
      </w:r>
      <w:r w:rsidRPr="001A6159">
        <w:rPr>
          <w:noProof/>
        </w:rPr>
        <w:fldChar w:fldCharType="begin"/>
      </w:r>
      <w:r w:rsidRPr="001A6159">
        <w:rPr>
          <w:noProof/>
        </w:rPr>
        <w:instrText xml:space="preserve"> PAGEREF _Toc60742796 \h </w:instrText>
      </w:r>
      <w:r w:rsidRPr="001A6159">
        <w:rPr>
          <w:noProof/>
        </w:rPr>
      </w:r>
      <w:r w:rsidRPr="001A6159">
        <w:rPr>
          <w:noProof/>
        </w:rPr>
        <w:fldChar w:fldCharType="separate"/>
      </w:r>
      <w:r w:rsidR="00424FA0">
        <w:rPr>
          <w:noProof/>
        </w:rPr>
        <w:t>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1A6159">
        <w:rPr>
          <w:noProof/>
        </w:rPr>
        <w:tab/>
      </w:r>
      <w:r w:rsidRPr="001A6159">
        <w:rPr>
          <w:noProof/>
        </w:rPr>
        <w:fldChar w:fldCharType="begin"/>
      </w:r>
      <w:r w:rsidRPr="001A6159">
        <w:rPr>
          <w:noProof/>
        </w:rPr>
        <w:instrText xml:space="preserve"> PAGEREF _Toc60742797 \h </w:instrText>
      </w:r>
      <w:r w:rsidRPr="001A6159">
        <w:rPr>
          <w:noProof/>
        </w:rPr>
      </w:r>
      <w:r w:rsidRPr="001A6159">
        <w:rPr>
          <w:noProof/>
        </w:rPr>
        <w:fldChar w:fldCharType="separate"/>
      </w:r>
      <w:r w:rsidR="00424FA0">
        <w:rPr>
          <w:noProof/>
        </w:rPr>
        <w:t>37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1A6159">
        <w:rPr>
          <w:noProof/>
        </w:rPr>
        <w:tab/>
      </w:r>
      <w:r w:rsidRPr="001A6159">
        <w:rPr>
          <w:noProof/>
        </w:rPr>
        <w:fldChar w:fldCharType="begin"/>
      </w:r>
      <w:r w:rsidRPr="001A6159">
        <w:rPr>
          <w:noProof/>
        </w:rPr>
        <w:instrText xml:space="preserve"> PAGEREF _Toc60742798 \h </w:instrText>
      </w:r>
      <w:r w:rsidRPr="001A6159">
        <w:rPr>
          <w:noProof/>
        </w:rPr>
      </w:r>
      <w:r w:rsidRPr="001A6159">
        <w:rPr>
          <w:noProof/>
        </w:rPr>
        <w:fldChar w:fldCharType="separate"/>
      </w:r>
      <w:r w:rsidR="00424FA0">
        <w:rPr>
          <w:noProof/>
        </w:rPr>
        <w:t>37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1A6159">
        <w:rPr>
          <w:noProof/>
        </w:rPr>
        <w:tab/>
      </w:r>
      <w:r w:rsidRPr="001A6159">
        <w:rPr>
          <w:noProof/>
        </w:rPr>
        <w:fldChar w:fldCharType="begin"/>
      </w:r>
      <w:r w:rsidRPr="001A6159">
        <w:rPr>
          <w:noProof/>
        </w:rPr>
        <w:instrText xml:space="preserve"> PAGEREF _Toc60742799 \h </w:instrText>
      </w:r>
      <w:r w:rsidRPr="001A6159">
        <w:rPr>
          <w:noProof/>
        </w:rPr>
      </w:r>
      <w:r w:rsidRPr="001A6159">
        <w:rPr>
          <w:noProof/>
        </w:rPr>
        <w:fldChar w:fldCharType="separate"/>
      </w:r>
      <w:r w:rsidR="00424FA0">
        <w:rPr>
          <w:noProof/>
        </w:rPr>
        <w:t>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1A6159">
        <w:rPr>
          <w:noProof/>
        </w:rPr>
        <w:tab/>
      </w:r>
      <w:r w:rsidRPr="001A6159">
        <w:rPr>
          <w:noProof/>
        </w:rPr>
        <w:fldChar w:fldCharType="begin"/>
      </w:r>
      <w:r w:rsidRPr="001A6159">
        <w:rPr>
          <w:noProof/>
        </w:rPr>
        <w:instrText xml:space="preserve"> PAGEREF _Toc60742800 \h </w:instrText>
      </w:r>
      <w:r w:rsidRPr="001A6159">
        <w:rPr>
          <w:noProof/>
        </w:rPr>
      </w:r>
      <w:r w:rsidRPr="001A6159">
        <w:rPr>
          <w:noProof/>
        </w:rPr>
        <w:fldChar w:fldCharType="separate"/>
      </w:r>
      <w:r w:rsidR="00424FA0">
        <w:rPr>
          <w:noProof/>
        </w:rPr>
        <w:t>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1A6159">
        <w:rPr>
          <w:noProof/>
        </w:rPr>
        <w:tab/>
      </w:r>
      <w:r w:rsidRPr="001A6159">
        <w:rPr>
          <w:noProof/>
        </w:rPr>
        <w:fldChar w:fldCharType="begin"/>
      </w:r>
      <w:r w:rsidRPr="001A6159">
        <w:rPr>
          <w:noProof/>
        </w:rPr>
        <w:instrText xml:space="preserve"> PAGEREF _Toc60742801 \h </w:instrText>
      </w:r>
      <w:r w:rsidRPr="001A6159">
        <w:rPr>
          <w:noProof/>
        </w:rPr>
      </w:r>
      <w:r w:rsidRPr="001A6159">
        <w:rPr>
          <w:noProof/>
        </w:rPr>
        <w:fldChar w:fldCharType="separate"/>
      </w:r>
      <w:r w:rsidR="00424FA0">
        <w:rPr>
          <w:noProof/>
        </w:rPr>
        <w:t>40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1A6159">
        <w:rPr>
          <w:noProof/>
        </w:rPr>
        <w:tab/>
      </w:r>
      <w:r w:rsidRPr="001A6159">
        <w:rPr>
          <w:noProof/>
        </w:rPr>
        <w:fldChar w:fldCharType="begin"/>
      </w:r>
      <w:r w:rsidRPr="001A6159">
        <w:rPr>
          <w:noProof/>
        </w:rPr>
        <w:instrText xml:space="preserve"> PAGEREF _Toc60742802 \h </w:instrText>
      </w:r>
      <w:r w:rsidRPr="001A6159">
        <w:rPr>
          <w:noProof/>
        </w:rPr>
      </w:r>
      <w:r w:rsidRPr="001A6159">
        <w:rPr>
          <w:noProof/>
        </w:rPr>
        <w:fldChar w:fldCharType="separate"/>
      </w:r>
      <w:r w:rsidR="00424FA0">
        <w:rPr>
          <w:noProof/>
        </w:rPr>
        <w:t>41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1A6159">
        <w:rPr>
          <w:noProof/>
        </w:rPr>
        <w:tab/>
      </w:r>
      <w:r w:rsidRPr="001A6159">
        <w:rPr>
          <w:noProof/>
        </w:rPr>
        <w:fldChar w:fldCharType="begin"/>
      </w:r>
      <w:r w:rsidRPr="001A6159">
        <w:rPr>
          <w:noProof/>
        </w:rPr>
        <w:instrText xml:space="preserve"> PAGEREF _Toc60742803 \h </w:instrText>
      </w:r>
      <w:r w:rsidRPr="001A6159">
        <w:rPr>
          <w:noProof/>
        </w:rPr>
      </w:r>
      <w:r w:rsidRPr="001A6159">
        <w:rPr>
          <w:noProof/>
        </w:rPr>
        <w:fldChar w:fldCharType="separate"/>
      </w:r>
      <w:r w:rsidR="00424FA0">
        <w:rPr>
          <w:noProof/>
        </w:rPr>
        <w:t>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1A6159">
        <w:rPr>
          <w:noProof/>
        </w:rPr>
        <w:tab/>
      </w:r>
      <w:r w:rsidRPr="001A6159">
        <w:rPr>
          <w:noProof/>
        </w:rPr>
        <w:fldChar w:fldCharType="begin"/>
      </w:r>
      <w:r w:rsidRPr="001A6159">
        <w:rPr>
          <w:noProof/>
        </w:rPr>
        <w:instrText xml:space="preserve"> PAGEREF _Toc60742804 \h </w:instrText>
      </w:r>
      <w:r w:rsidRPr="001A6159">
        <w:rPr>
          <w:noProof/>
        </w:rPr>
      </w:r>
      <w:r w:rsidRPr="001A6159">
        <w:rPr>
          <w:noProof/>
        </w:rPr>
        <w:fldChar w:fldCharType="separate"/>
      </w:r>
      <w:r w:rsidR="00424FA0">
        <w:rPr>
          <w:noProof/>
        </w:rPr>
        <w:t>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1A6159">
        <w:rPr>
          <w:noProof/>
        </w:rPr>
        <w:tab/>
      </w:r>
      <w:r w:rsidRPr="001A6159">
        <w:rPr>
          <w:noProof/>
        </w:rPr>
        <w:fldChar w:fldCharType="begin"/>
      </w:r>
      <w:r w:rsidRPr="001A6159">
        <w:rPr>
          <w:noProof/>
        </w:rPr>
        <w:instrText xml:space="preserve"> PAGEREF _Toc60742805 \h </w:instrText>
      </w:r>
      <w:r w:rsidRPr="001A6159">
        <w:rPr>
          <w:noProof/>
        </w:rPr>
      </w:r>
      <w:r w:rsidRPr="001A6159">
        <w:rPr>
          <w:noProof/>
        </w:rPr>
        <w:fldChar w:fldCharType="separate"/>
      </w:r>
      <w:r w:rsidR="00424FA0">
        <w:rPr>
          <w:noProof/>
        </w:rPr>
        <w:t>43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1A6159">
        <w:rPr>
          <w:b w:val="0"/>
          <w:noProof/>
          <w:sz w:val="18"/>
        </w:rPr>
        <w:tab/>
      </w:r>
      <w:r w:rsidRPr="001A6159">
        <w:rPr>
          <w:b w:val="0"/>
          <w:noProof/>
          <w:sz w:val="18"/>
        </w:rPr>
        <w:fldChar w:fldCharType="begin"/>
      </w:r>
      <w:r w:rsidRPr="001A6159">
        <w:rPr>
          <w:b w:val="0"/>
          <w:noProof/>
          <w:sz w:val="18"/>
        </w:rPr>
        <w:instrText xml:space="preserve"> PAGEREF _Toc60742806 \h </w:instrText>
      </w:r>
      <w:r w:rsidRPr="001A6159">
        <w:rPr>
          <w:b w:val="0"/>
          <w:noProof/>
          <w:sz w:val="18"/>
        </w:rPr>
      </w:r>
      <w:r w:rsidRPr="001A6159">
        <w:rPr>
          <w:b w:val="0"/>
          <w:noProof/>
          <w:sz w:val="18"/>
        </w:rPr>
        <w:fldChar w:fldCharType="separate"/>
      </w:r>
      <w:r w:rsidR="00424FA0">
        <w:rPr>
          <w:b w:val="0"/>
          <w:noProof/>
          <w:sz w:val="18"/>
        </w:rPr>
        <w:t>45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1A6159">
        <w:rPr>
          <w:noProof/>
        </w:rPr>
        <w:tab/>
      </w:r>
      <w:r w:rsidRPr="001A6159">
        <w:rPr>
          <w:noProof/>
        </w:rPr>
        <w:fldChar w:fldCharType="begin"/>
      </w:r>
      <w:r w:rsidRPr="001A6159">
        <w:rPr>
          <w:noProof/>
        </w:rPr>
        <w:instrText xml:space="preserve"> PAGEREF _Toc60742807 \h </w:instrText>
      </w:r>
      <w:r w:rsidRPr="001A6159">
        <w:rPr>
          <w:noProof/>
        </w:rPr>
      </w:r>
      <w:r w:rsidRPr="001A6159">
        <w:rPr>
          <w:noProof/>
        </w:rPr>
        <w:fldChar w:fldCharType="separate"/>
      </w:r>
      <w:r w:rsidR="00424FA0">
        <w:rPr>
          <w:noProof/>
        </w:rPr>
        <w:t>45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268.70</w:t>
      </w:r>
      <w:r>
        <w:rPr>
          <w:noProof/>
        </w:rPr>
        <w:tab/>
        <w:t>War crime—murder</w:t>
      </w:r>
      <w:r w:rsidRPr="001A6159">
        <w:rPr>
          <w:noProof/>
        </w:rPr>
        <w:tab/>
      </w:r>
      <w:r w:rsidRPr="001A6159">
        <w:rPr>
          <w:noProof/>
        </w:rPr>
        <w:fldChar w:fldCharType="begin"/>
      </w:r>
      <w:r w:rsidRPr="001A6159">
        <w:rPr>
          <w:noProof/>
        </w:rPr>
        <w:instrText xml:space="preserve"> PAGEREF _Toc60742808 \h </w:instrText>
      </w:r>
      <w:r w:rsidRPr="001A6159">
        <w:rPr>
          <w:noProof/>
        </w:rPr>
      </w:r>
      <w:r w:rsidRPr="001A6159">
        <w:rPr>
          <w:noProof/>
        </w:rPr>
        <w:fldChar w:fldCharType="separate"/>
      </w:r>
      <w:r w:rsidR="00424FA0">
        <w:rPr>
          <w:noProof/>
        </w:rPr>
        <w:t>45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1A6159">
        <w:rPr>
          <w:noProof/>
        </w:rPr>
        <w:tab/>
      </w:r>
      <w:r w:rsidRPr="001A6159">
        <w:rPr>
          <w:noProof/>
        </w:rPr>
        <w:fldChar w:fldCharType="begin"/>
      </w:r>
      <w:r w:rsidRPr="001A6159">
        <w:rPr>
          <w:noProof/>
        </w:rPr>
        <w:instrText xml:space="preserve"> PAGEREF _Toc60742809 \h </w:instrText>
      </w:r>
      <w:r w:rsidRPr="001A6159">
        <w:rPr>
          <w:noProof/>
        </w:rPr>
      </w:r>
      <w:r w:rsidRPr="001A6159">
        <w:rPr>
          <w:noProof/>
        </w:rPr>
        <w:fldChar w:fldCharType="separate"/>
      </w:r>
      <w:r w:rsidR="00424FA0">
        <w:rPr>
          <w:noProof/>
        </w:rPr>
        <w:t>46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1A6159">
        <w:rPr>
          <w:noProof/>
        </w:rPr>
        <w:tab/>
      </w:r>
      <w:r w:rsidRPr="001A6159">
        <w:rPr>
          <w:noProof/>
        </w:rPr>
        <w:fldChar w:fldCharType="begin"/>
      </w:r>
      <w:r w:rsidRPr="001A6159">
        <w:rPr>
          <w:noProof/>
        </w:rPr>
        <w:instrText xml:space="preserve"> PAGEREF _Toc60742810 \h </w:instrText>
      </w:r>
      <w:r w:rsidRPr="001A6159">
        <w:rPr>
          <w:noProof/>
        </w:rPr>
      </w:r>
      <w:r w:rsidRPr="001A6159">
        <w:rPr>
          <w:noProof/>
        </w:rPr>
        <w:fldChar w:fldCharType="separate"/>
      </w:r>
      <w:r w:rsidR="00424FA0">
        <w:rPr>
          <w:noProof/>
        </w:rPr>
        <w:t>48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1A6159">
        <w:rPr>
          <w:noProof/>
        </w:rPr>
        <w:tab/>
      </w:r>
      <w:r w:rsidRPr="001A6159">
        <w:rPr>
          <w:noProof/>
        </w:rPr>
        <w:fldChar w:fldCharType="begin"/>
      </w:r>
      <w:r w:rsidRPr="001A6159">
        <w:rPr>
          <w:noProof/>
        </w:rPr>
        <w:instrText xml:space="preserve"> PAGEREF _Toc60742811 \h </w:instrText>
      </w:r>
      <w:r w:rsidRPr="001A6159">
        <w:rPr>
          <w:noProof/>
        </w:rPr>
      </w:r>
      <w:r w:rsidRPr="001A6159">
        <w:rPr>
          <w:noProof/>
        </w:rPr>
        <w:fldChar w:fldCharType="separate"/>
      </w:r>
      <w:r w:rsidR="00424FA0">
        <w:rPr>
          <w:noProof/>
        </w:rPr>
        <w:t>49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1A6159">
        <w:rPr>
          <w:noProof/>
        </w:rPr>
        <w:tab/>
      </w:r>
      <w:r w:rsidRPr="001A6159">
        <w:rPr>
          <w:noProof/>
        </w:rPr>
        <w:fldChar w:fldCharType="begin"/>
      </w:r>
      <w:r w:rsidRPr="001A6159">
        <w:rPr>
          <w:noProof/>
        </w:rPr>
        <w:instrText xml:space="preserve"> PAGEREF _Toc60742812 \h </w:instrText>
      </w:r>
      <w:r w:rsidRPr="001A6159">
        <w:rPr>
          <w:noProof/>
        </w:rPr>
      </w:r>
      <w:r w:rsidRPr="001A6159">
        <w:rPr>
          <w:noProof/>
        </w:rPr>
        <w:fldChar w:fldCharType="separate"/>
      </w:r>
      <w:r w:rsidR="00424FA0">
        <w:rPr>
          <w:noProof/>
        </w:rPr>
        <w:t>50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1A6159">
        <w:rPr>
          <w:noProof/>
        </w:rPr>
        <w:tab/>
      </w:r>
      <w:r w:rsidRPr="001A6159">
        <w:rPr>
          <w:noProof/>
        </w:rPr>
        <w:fldChar w:fldCharType="begin"/>
      </w:r>
      <w:r w:rsidRPr="001A6159">
        <w:rPr>
          <w:noProof/>
        </w:rPr>
        <w:instrText xml:space="preserve"> PAGEREF _Toc60742813 \h </w:instrText>
      </w:r>
      <w:r w:rsidRPr="001A6159">
        <w:rPr>
          <w:noProof/>
        </w:rPr>
      </w:r>
      <w:r w:rsidRPr="001A6159">
        <w:rPr>
          <w:noProof/>
        </w:rPr>
        <w:fldChar w:fldCharType="separate"/>
      </w:r>
      <w:r w:rsidR="00424FA0">
        <w:rPr>
          <w:noProof/>
        </w:rPr>
        <w:t>51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1A6159">
        <w:rPr>
          <w:noProof/>
        </w:rPr>
        <w:tab/>
      </w:r>
      <w:r w:rsidRPr="001A6159">
        <w:rPr>
          <w:noProof/>
        </w:rPr>
        <w:fldChar w:fldCharType="begin"/>
      </w:r>
      <w:r w:rsidRPr="001A6159">
        <w:rPr>
          <w:noProof/>
        </w:rPr>
        <w:instrText xml:space="preserve"> PAGEREF _Toc60742814 \h </w:instrText>
      </w:r>
      <w:r w:rsidRPr="001A6159">
        <w:rPr>
          <w:noProof/>
        </w:rPr>
      </w:r>
      <w:r w:rsidRPr="001A6159">
        <w:rPr>
          <w:noProof/>
        </w:rPr>
        <w:fldChar w:fldCharType="separate"/>
      </w:r>
      <w:r w:rsidR="00424FA0">
        <w:rPr>
          <w:noProof/>
        </w:rPr>
        <w:t>52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1A6159">
        <w:rPr>
          <w:b w:val="0"/>
          <w:noProof/>
          <w:sz w:val="18"/>
        </w:rPr>
        <w:tab/>
      </w:r>
      <w:r w:rsidRPr="001A6159">
        <w:rPr>
          <w:b w:val="0"/>
          <w:noProof/>
          <w:sz w:val="18"/>
        </w:rPr>
        <w:fldChar w:fldCharType="begin"/>
      </w:r>
      <w:r w:rsidRPr="001A6159">
        <w:rPr>
          <w:b w:val="0"/>
          <w:noProof/>
          <w:sz w:val="18"/>
        </w:rPr>
        <w:instrText xml:space="preserve"> PAGEREF _Toc60742815 \h </w:instrText>
      </w:r>
      <w:r w:rsidRPr="001A6159">
        <w:rPr>
          <w:b w:val="0"/>
          <w:noProof/>
          <w:sz w:val="18"/>
        </w:rPr>
      </w:r>
      <w:r w:rsidRPr="001A6159">
        <w:rPr>
          <w:b w:val="0"/>
          <w:noProof/>
          <w:sz w:val="18"/>
        </w:rPr>
        <w:fldChar w:fldCharType="separate"/>
      </w:r>
      <w:r w:rsidR="00424FA0">
        <w:rPr>
          <w:b w:val="0"/>
          <w:noProof/>
          <w:sz w:val="18"/>
        </w:rPr>
        <w:t>54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1A6159">
        <w:rPr>
          <w:noProof/>
        </w:rPr>
        <w:tab/>
      </w:r>
      <w:r w:rsidRPr="001A6159">
        <w:rPr>
          <w:noProof/>
        </w:rPr>
        <w:fldChar w:fldCharType="begin"/>
      </w:r>
      <w:r w:rsidRPr="001A6159">
        <w:rPr>
          <w:noProof/>
        </w:rPr>
        <w:instrText xml:space="preserve"> PAGEREF _Toc60742816 \h </w:instrText>
      </w:r>
      <w:r w:rsidRPr="001A6159">
        <w:rPr>
          <w:noProof/>
        </w:rPr>
      </w:r>
      <w:r w:rsidRPr="001A6159">
        <w:rPr>
          <w:noProof/>
        </w:rPr>
        <w:fldChar w:fldCharType="separate"/>
      </w:r>
      <w:r w:rsidR="00424FA0">
        <w:rPr>
          <w:noProof/>
        </w:rPr>
        <w:t>54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1A6159">
        <w:rPr>
          <w:noProof/>
        </w:rPr>
        <w:tab/>
      </w:r>
      <w:r w:rsidRPr="001A6159">
        <w:rPr>
          <w:noProof/>
        </w:rPr>
        <w:fldChar w:fldCharType="begin"/>
      </w:r>
      <w:r w:rsidRPr="001A6159">
        <w:rPr>
          <w:noProof/>
        </w:rPr>
        <w:instrText xml:space="preserve"> PAGEREF _Toc60742817 \h </w:instrText>
      </w:r>
      <w:r w:rsidRPr="001A6159">
        <w:rPr>
          <w:noProof/>
        </w:rPr>
      </w:r>
      <w:r w:rsidRPr="001A6159">
        <w:rPr>
          <w:noProof/>
        </w:rPr>
        <w:fldChar w:fldCharType="separate"/>
      </w:r>
      <w:r w:rsidR="00424FA0">
        <w:rPr>
          <w:noProof/>
        </w:rPr>
        <w:t>54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1A6159">
        <w:rPr>
          <w:noProof/>
        </w:rPr>
        <w:tab/>
      </w:r>
      <w:r w:rsidRPr="001A6159">
        <w:rPr>
          <w:noProof/>
        </w:rPr>
        <w:fldChar w:fldCharType="begin"/>
      </w:r>
      <w:r w:rsidRPr="001A6159">
        <w:rPr>
          <w:noProof/>
        </w:rPr>
        <w:instrText xml:space="preserve"> PAGEREF _Toc60742818 \h </w:instrText>
      </w:r>
      <w:r w:rsidRPr="001A6159">
        <w:rPr>
          <w:noProof/>
        </w:rPr>
      </w:r>
      <w:r w:rsidRPr="001A6159">
        <w:rPr>
          <w:noProof/>
        </w:rPr>
        <w:fldChar w:fldCharType="separate"/>
      </w:r>
      <w:r w:rsidR="00424FA0">
        <w:rPr>
          <w:noProof/>
        </w:rPr>
        <w:t>55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1A6159">
        <w:rPr>
          <w:noProof/>
        </w:rPr>
        <w:tab/>
      </w:r>
      <w:r w:rsidRPr="001A6159">
        <w:rPr>
          <w:noProof/>
        </w:rPr>
        <w:fldChar w:fldCharType="begin"/>
      </w:r>
      <w:r w:rsidRPr="001A6159">
        <w:rPr>
          <w:noProof/>
        </w:rPr>
        <w:instrText xml:space="preserve"> PAGEREF _Toc60742819 \h </w:instrText>
      </w:r>
      <w:r w:rsidRPr="001A6159">
        <w:rPr>
          <w:noProof/>
        </w:rPr>
      </w:r>
      <w:r w:rsidRPr="001A6159">
        <w:rPr>
          <w:noProof/>
        </w:rPr>
        <w:fldChar w:fldCharType="separate"/>
      </w:r>
      <w:r w:rsidR="00424FA0">
        <w:rPr>
          <w:noProof/>
        </w:rPr>
        <w:t>56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1A6159">
        <w:rPr>
          <w:noProof/>
        </w:rPr>
        <w:tab/>
      </w:r>
      <w:r w:rsidRPr="001A6159">
        <w:rPr>
          <w:noProof/>
        </w:rPr>
        <w:fldChar w:fldCharType="begin"/>
      </w:r>
      <w:r w:rsidRPr="001A6159">
        <w:rPr>
          <w:noProof/>
        </w:rPr>
        <w:instrText xml:space="preserve"> PAGEREF _Toc60742820 \h </w:instrText>
      </w:r>
      <w:r w:rsidRPr="001A6159">
        <w:rPr>
          <w:noProof/>
        </w:rPr>
      </w:r>
      <w:r w:rsidRPr="001A6159">
        <w:rPr>
          <w:noProof/>
        </w:rPr>
        <w:fldChar w:fldCharType="separate"/>
      </w:r>
      <w:r w:rsidR="00424FA0">
        <w:rPr>
          <w:noProof/>
        </w:rPr>
        <w:t>56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268.82</w:t>
      </w:r>
      <w:r>
        <w:rPr>
          <w:noProof/>
        </w:rPr>
        <w:tab/>
        <w:t>War crime—rape</w:t>
      </w:r>
      <w:r w:rsidRPr="001A6159">
        <w:rPr>
          <w:noProof/>
        </w:rPr>
        <w:tab/>
      </w:r>
      <w:r w:rsidRPr="001A6159">
        <w:rPr>
          <w:noProof/>
        </w:rPr>
        <w:fldChar w:fldCharType="begin"/>
      </w:r>
      <w:r w:rsidRPr="001A6159">
        <w:rPr>
          <w:noProof/>
        </w:rPr>
        <w:instrText xml:space="preserve"> PAGEREF _Toc60742821 \h </w:instrText>
      </w:r>
      <w:r w:rsidRPr="001A6159">
        <w:rPr>
          <w:noProof/>
        </w:rPr>
      </w:r>
      <w:r w:rsidRPr="001A6159">
        <w:rPr>
          <w:noProof/>
        </w:rPr>
        <w:fldChar w:fldCharType="separate"/>
      </w:r>
      <w:r w:rsidR="00424FA0">
        <w:rPr>
          <w:noProof/>
        </w:rPr>
        <w:t>57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1A6159">
        <w:rPr>
          <w:noProof/>
        </w:rPr>
        <w:tab/>
      </w:r>
      <w:r w:rsidRPr="001A6159">
        <w:rPr>
          <w:noProof/>
        </w:rPr>
        <w:fldChar w:fldCharType="begin"/>
      </w:r>
      <w:r w:rsidRPr="001A6159">
        <w:rPr>
          <w:noProof/>
        </w:rPr>
        <w:instrText xml:space="preserve"> PAGEREF _Toc60742822 \h </w:instrText>
      </w:r>
      <w:r w:rsidRPr="001A6159">
        <w:rPr>
          <w:noProof/>
        </w:rPr>
      </w:r>
      <w:r w:rsidRPr="001A6159">
        <w:rPr>
          <w:noProof/>
        </w:rPr>
        <w:fldChar w:fldCharType="separate"/>
      </w:r>
      <w:r w:rsidR="00424FA0">
        <w:rPr>
          <w:noProof/>
        </w:rPr>
        <w:t>58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1A6159">
        <w:rPr>
          <w:noProof/>
        </w:rPr>
        <w:tab/>
      </w:r>
      <w:r w:rsidRPr="001A6159">
        <w:rPr>
          <w:noProof/>
        </w:rPr>
        <w:fldChar w:fldCharType="begin"/>
      </w:r>
      <w:r w:rsidRPr="001A6159">
        <w:rPr>
          <w:noProof/>
        </w:rPr>
        <w:instrText xml:space="preserve"> PAGEREF _Toc60742823 \h </w:instrText>
      </w:r>
      <w:r w:rsidRPr="001A6159">
        <w:rPr>
          <w:noProof/>
        </w:rPr>
      </w:r>
      <w:r w:rsidRPr="001A6159">
        <w:rPr>
          <w:noProof/>
        </w:rPr>
        <w:fldChar w:fldCharType="separate"/>
      </w:r>
      <w:r w:rsidR="00424FA0">
        <w:rPr>
          <w:noProof/>
        </w:rPr>
        <w:t>59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1A6159">
        <w:rPr>
          <w:noProof/>
        </w:rPr>
        <w:tab/>
      </w:r>
      <w:r w:rsidRPr="001A6159">
        <w:rPr>
          <w:noProof/>
        </w:rPr>
        <w:fldChar w:fldCharType="begin"/>
      </w:r>
      <w:r w:rsidRPr="001A6159">
        <w:rPr>
          <w:noProof/>
        </w:rPr>
        <w:instrText xml:space="preserve"> PAGEREF _Toc60742824 \h </w:instrText>
      </w:r>
      <w:r w:rsidRPr="001A6159">
        <w:rPr>
          <w:noProof/>
        </w:rPr>
      </w:r>
      <w:r w:rsidRPr="001A6159">
        <w:rPr>
          <w:noProof/>
        </w:rPr>
        <w:fldChar w:fldCharType="separate"/>
      </w:r>
      <w:r w:rsidR="00424FA0">
        <w:rPr>
          <w:noProof/>
        </w:rPr>
        <w:t>60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1A6159">
        <w:rPr>
          <w:noProof/>
        </w:rPr>
        <w:tab/>
      </w:r>
      <w:r w:rsidRPr="001A6159">
        <w:rPr>
          <w:noProof/>
        </w:rPr>
        <w:fldChar w:fldCharType="begin"/>
      </w:r>
      <w:r w:rsidRPr="001A6159">
        <w:rPr>
          <w:noProof/>
        </w:rPr>
        <w:instrText xml:space="preserve"> PAGEREF _Toc60742825 \h </w:instrText>
      </w:r>
      <w:r w:rsidRPr="001A6159">
        <w:rPr>
          <w:noProof/>
        </w:rPr>
      </w:r>
      <w:r w:rsidRPr="001A6159">
        <w:rPr>
          <w:noProof/>
        </w:rPr>
        <w:fldChar w:fldCharType="separate"/>
      </w:r>
      <w:r w:rsidR="00424FA0">
        <w:rPr>
          <w:noProof/>
        </w:rPr>
        <w:t>61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1A6159">
        <w:rPr>
          <w:noProof/>
        </w:rPr>
        <w:tab/>
      </w:r>
      <w:r w:rsidRPr="001A6159">
        <w:rPr>
          <w:noProof/>
        </w:rPr>
        <w:fldChar w:fldCharType="begin"/>
      </w:r>
      <w:r w:rsidRPr="001A6159">
        <w:rPr>
          <w:noProof/>
        </w:rPr>
        <w:instrText xml:space="preserve"> PAGEREF _Toc60742826 \h </w:instrText>
      </w:r>
      <w:r w:rsidRPr="001A6159">
        <w:rPr>
          <w:noProof/>
        </w:rPr>
      </w:r>
      <w:r w:rsidRPr="001A6159">
        <w:rPr>
          <w:noProof/>
        </w:rPr>
        <w:fldChar w:fldCharType="separate"/>
      </w:r>
      <w:r w:rsidR="00424FA0">
        <w:rPr>
          <w:noProof/>
        </w:rPr>
        <w:t>61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1A6159">
        <w:rPr>
          <w:noProof/>
        </w:rPr>
        <w:tab/>
      </w:r>
      <w:r w:rsidRPr="001A6159">
        <w:rPr>
          <w:noProof/>
        </w:rPr>
        <w:fldChar w:fldCharType="begin"/>
      </w:r>
      <w:r w:rsidRPr="001A6159">
        <w:rPr>
          <w:noProof/>
        </w:rPr>
        <w:instrText xml:space="preserve"> PAGEREF _Toc60742827 \h </w:instrText>
      </w:r>
      <w:r w:rsidRPr="001A6159">
        <w:rPr>
          <w:noProof/>
        </w:rPr>
      </w:r>
      <w:r w:rsidRPr="001A6159">
        <w:rPr>
          <w:noProof/>
        </w:rPr>
        <w:fldChar w:fldCharType="separate"/>
      </w:r>
      <w:r w:rsidR="00424FA0">
        <w:rPr>
          <w:noProof/>
        </w:rPr>
        <w:t>63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1A6159">
        <w:rPr>
          <w:noProof/>
        </w:rPr>
        <w:tab/>
      </w:r>
      <w:r w:rsidRPr="001A6159">
        <w:rPr>
          <w:noProof/>
        </w:rPr>
        <w:fldChar w:fldCharType="begin"/>
      </w:r>
      <w:r w:rsidRPr="001A6159">
        <w:rPr>
          <w:noProof/>
        </w:rPr>
        <w:instrText xml:space="preserve"> PAGEREF _Toc60742828 \h </w:instrText>
      </w:r>
      <w:r w:rsidRPr="001A6159">
        <w:rPr>
          <w:noProof/>
        </w:rPr>
      </w:r>
      <w:r w:rsidRPr="001A6159">
        <w:rPr>
          <w:noProof/>
        </w:rPr>
        <w:fldChar w:fldCharType="separate"/>
      </w:r>
      <w:r w:rsidR="00424FA0">
        <w:rPr>
          <w:noProof/>
        </w:rPr>
        <w:t>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1A6159">
        <w:rPr>
          <w:noProof/>
        </w:rPr>
        <w:tab/>
      </w:r>
      <w:r w:rsidRPr="001A6159">
        <w:rPr>
          <w:noProof/>
        </w:rPr>
        <w:fldChar w:fldCharType="begin"/>
      </w:r>
      <w:r w:rsidRPr="001A6159">
        <w:rPr>
          <w:noProof/>
        </w:rPr>
        <w:instrText xml:space="preserve"> PAGEREF _Toc60742829 \h </w:instrText>
      </w:r>
      <w:r w:rsidRPr="001A6159">
        <w:rPr>
          <w:noProof/>
        </w:rPr>
      </w:r>
      <w:r w:rsidRPr="001A6159">
        <w:rPr>
          <w:noProof/>
        </w:rPr>
        <w:fldChar w:fldCharType="separate"/>
      </w:r>
      <w:r w:rsidR="00424FA0">
        <w:rPr>
          <w:noProof/>
        </w:rPr>
        <w:t>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1A6159">
        <w:rPr>
          <w:noProof/>
        </w:rPr>
        <w:tab/>
      </w:r>
      <w:r w:rsidRPr="001A6159">
        <w:rPr>
          <w:noProof/>
        </w:rPr>
        <w:fldChar w:fldCharType="begin"/>
      </w:r>
      <w:r w:rsidRPr="001A6159">
        <w:rPr>
          <w:noProof/>
        </w:rPr>
        <w:instrText xml:space="preserve"> PAGEREF _Toc60742830 \h </w:instrText>
      </w:r>
      <w:r w:rsidRPr="001A6159">
        <w:rPr>
          <w:noProof/>
        </w:rPr>
      </w:r>
      <w:r w:rsidRPr="001A6159">
        <w:rPr>
          <w:noProof/>
        </w:rPr>
        <w:fldChar w:fldCharType="separate"/>
      </w:r>
      <w:r w:rsidR="00424FA0">
        <w:rPr>
          <w:noProof/>
        </w:rPr>
        <w:t>66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1A6159">
        <w:rPr>
          <w:noProof/>
        </w:rPr>
        <w:tab/>
      </w:r>
      <w:r w:rsidRPr="001A6159">
        <w:rPr>
          <w:noProof/>
        </w:rPr>
        <w:fldChar w:fldCharType="begin"/>
      </w:r>
      <w:r w:rsidRPr="001A6159">
        <w:rPr>
          <w:noProof/>
        </w:rPr>
        <w:instrText xml:space="preserve"> PAGEREF _Toc60742831 \h </w:instrText>
      </w:r>
      <w:r w:rsidRPr="001A6159">
        <w:rPr>
          <w:noProof/>
        </w:rPr>
      </w:r>
      <w:r w:rsidRPr="001A6159">
        <w:rPr>
          <w:noProof/>
        </w:rPr>
        <w:fldChar w:fldCharType="separate"/>
      </w:r>
      <w:r w:rsidR="00424FA0">
        <w:rPr>
          <w:noProof/>
        </w:rPr>
        <w:t>66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1A6159">
        <w:rPr>
          <w:noProof/>
        </w:rPr>
        <w:tab/>
      </w:r>
      <w:r w:rsidRPr="001A6159">
        <w:rPr>
          <w:noProof/>
        </w:rPr>
        <w:fldChar w:fldCharType="begin"/>
      </w:r>
      <w:r w:rsidRPr="001A6159">
        <w:rPr>
          <w:noProof/>
        </w:rPr>
        <w:instrText xml:space="preserve"> PAGEREF _Toc60742832 \h </w:instrText>
      </w:r>
      <w:r w:rsidRPr="001A6159">
        <w:rPr>
          <w:noProof/>
        </w:rPr>
      </w:r>
      <w:r w:rsidRPr="001A6159">
        <w:rPr>
          <w:noProof/>
        </w:rPr>
        <w:fldChar w:fldCharType="separate"/>
      </w:r>
      <w:r w:rsidR="00424FA0">
        <w:rPr>
          <w:noProof/>
        </w:rPr>
        <w:t>67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1A6159">
        <w:rPr>
          <w:noProof/>
        </w:rPr>
        <w:tab/>
      </w:r>
      <w:r w:rsidRPr="001A6159">
        <w:rPr>
          <w:noProof/>
        </w:rPr>
        <w:fldChar w:fldCharType="begin"/>
      </w:r>
      <w:r w:rsidRPr="001A6159">
        <w:rPr>
          <w:noProof/>
        </w:rPr>
        <w:instrText xml:space="preserve"> PAGEREF _Toc60742833 \h </w:instrText>
      </w:r>
      <w:r w:rsidRPr="001A6159">
        <w:rPr>
          <w:noProof/>
        </w:rPr>
      </w:r>
      <w:r w:rsidRPr="001A6159">
        <w:rPr>
          <w:noProof/>
        </w:rPr>
        <w:fldChar w:fldCharType="separate"/>
      </w:r>
      <w:r w:rsidR="00424FA0">
        <w:rPr>
          <w:noProof/>
        </w:rPr>
        <w:t>68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1A6159">
        <w:rPr>
          <w:b w:val="0"/>
          <w:noProof/>
          <w:sz w:val="18"/>
        </w:rPr>
        <w:tab/>
      </w:r>
      <w:r w:rsidRPr="001A6159">
        <w:rPr>
          <w:b w:val="0"/>
          <w:noProof/>
          <w:sz w:val="18"/>
        </w:rPr>
        <w:fldChar w:fldCharType="begin"/>
      </w:r>
      <w:r w:rsidRPr="001A6159">
        <w:rPr>
          <w:b w:val="0"/>
          <w:noProof/>
          <w:sz w:val="18"/>
        </w:rPr>
        <w:instrText xml:space="preserve"> PAGEREF _Toc60742834 \h </w:instrText>
      </w:r>
      <w:r w:rsidRPr="001A6159">
        <w:rPr>
          <w:b w:val="0"/>
          <w:noProof/>
          <w:sz w:val="18"/>
        </w:rPr>
      </w:r>
      <w:r w:rsidRPr="001A6159">
        <w:rPr>
          <w:b w:val="0"/>
          <w:noProof/>
          <w:sz w:val="18"/>
        </w:rPr>
        <w:fldChar w:fldCharType="separate"/>
      </w:r>
      <w:r w:rsidR="00424FA0">
        <w:rPr>
          <w:b w:val="0"/>
          <w:noProof/>
          <w:sz w:val="18"/>
        </w:rPr>
        <w:t>69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1A6159">
        <w:rPr>
          <w:noProof/>
        </w:rPr>
        <w:tab/>
      </w:r>
      <w:r w:rsidRPr="001A6159">
        <w:rPr>
          <w:noProof/>
        </w:rPr>
        <w:fldChar w:fldCharType="begin"/>
      </w:r>
      <w:r w:rsidRPr="001A6159">
        <w:rPr>
          <w:noProof/>
        </w:rPr>
        <w:instrText xml:space="preserve"> PAGEREF _Toc60742835 \h </w:instrText>
      </w:r>
      <w:r w:rsidRPr="001A6159">
        <w:rPr>
          <w:noProof/>
        </w:rPr>
      </w:r>
      <w:r w:rsidRPr="001A6159">
        <w:rPr>
          <w:noProof/>
        </w:rPr>
        <w:fldChar w:fldCharType="separate"/>
      </w:r>
      <w:r w:rsidR="00424FA0">
        <w:rPr>
          <w:noProof/>
        </w:rPr>
        <w:t>69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1A6159">
        <w:rPr>
          <w:noProof/>
        </w:rPr>
        <w:tab/>
      </w:r>
      <w:r w:rsidRPr="001A6159">
        <w:rPr>
          <w:noProof/>
        </w:rPr>
        <w:fldChar w:fldCharType="begin"/>
      </w:r>
      <w:r w:rsidRPr="001A6159">
        <w:rPr>
          <w:noProof/>
        </w:rPr>
        <w:instrText xml:space="preserve"> PAGEREF _Toc60742836 \h </w:instrText>
      </w:r>
      <w:r w:rsidRPr="001A6159">
        <w:rPr>
          <w:noProof/>
        </w:rPr>
      </w:r>
      <w:r w:rsidRPr="001A6159">
        <w:rPr>
          <w:noProof/>
        </w:rPr>
        <w:fldChar w:fldCharType="separate"/>
      </w:r>
      <w:r w:rsidR="00424FA0">
        <w:rPr>
          <w:noProof/>
        </w:rPr>
        <w:t>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1A6159">
        <w:rPr>
          <w:noProof/>
        </w:rPr>
        <w:tab/>
      </w:r>
      <w:r w:rsidRPr="001A6159">
        <w:rPr>
          <w:noProof/>
        </w:rPr>
        <w:fldChar w:fldCharType="begin"/>
      </w:r>
      <w:r w:rsidRPr="001A6159">
        <w:rPr>
          <w:noProof/>
        </w:rPr>
        <w:instrText xml:space="preserve"> PAGEREF _Toc60742837 \h </w:instrText>
      </w:r>
      <w:r w:rsidRPr="001A6159">
        <w:rPr>
          <w:noProof/>
        </w:rPr>
      </w:r>
      <w:r w:rsidRPr="001A6159">
        <w:rPr>
          <w:noProof/>
        </w:rPr>
        <w:fldChar w:fldCharType="separate"/>
      </w:r>
      <w:r w:rsidR="00424FA0">
        <w:rPr>
          <w:noProof/>
        </w:rPr>
        <w:t>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1A6159">
        <w:rPr>
          <w:noProof/>
        </w:rPr>
        <w:tab/>
      </w:r>
      <w:r w:rsidRPr="001A6159">
        <w:rPr>
          <w:noProof/>
        </w:rPr>
        <w:fldChar w:fldCharType="begin"/>
      </w:r>
      <w:r w:rsidRPr="001A6159">
        <w:rPr>
          <w:noProof/>
        </w:rPr>
        <w:instrText xml:space="preserve"> PAGEREF _Toc60742838 \h </w:instrText>
      </w:r>
      <w:r w:rsidRPr="001A6159">
        <w:rPr>
          <w:noProof/>
        </w:rPr>
      </w:r>
      <w:r w:rsidRPr="001A6159">
        <w:rPr>
          <w:noProof/>
        </w:rPr>
        <w:fldChar w:fldCharType="separate"/>
      </w:r>
      <w:r w:rsidR="00424FA0">
        <w:rPr>
          <w:noProof/>
        </w:rPr>
        <w:t>71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1A6159">
        <w:rPr>
          <w:noProof/>
        </w:rPr>
        <w:tab/>
      </w:r>
      <w:r w:rsidRPr="001A6159">
        <w:rPr>
          <w:noProof/>
        </w:rPr>
        <w:fldChar w:fldCharType="begin"/>
      </w:r>
      <w:r w:rsidRPr="001A6159">
        <w:rPr>
          <w:noProof/>
        </w:rPr>
        <w:instrText xml:space="preserve"> PAGEREF _Toc60742839 \h </w:instrText>
      </w:r>
      <w:r w:rsidRPr="001A6159">
        <w:rPr>
          <w:noProof/>
        </w:rPr>
      </w:r>
      <w:r w:rsidRPr="001A6159">
        <w:rPr>
          <w:noProof/>
        </w:rPr>
        <w:fldChar w:fldCharType="separate"/>
      </w:r>
      <w:r w:rsidR="00424FA0">
        <w:rPr>
          <w:noProof/>
        </w:rPr>
        <w:t>72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1A6159">
        <w:rPr>
          <w:noProof/>
        </w:rPr>
        <w:tab/>
      </w:r>
      <w:r w:rsidRPr="001A6159">
        <w:rPr>
          <w:noProof/>
        </w:rPr>
        <w:fldChar w:fldCharType="begin"/>
      </w:r>
      <w:r w:rsidRPr="001A6159">
        <w:rPr>
          <w:noProof/>
        </w:rPr>
        <w:instrText xml:space="preserve"> PAGEREF _Toc60742840 \h </w:instrText>
      </w:r>
      <w:r w:rsidRPr="001A6159">
        <w:rPr>
          <w:noProof/>
        </w:rPr>
      </w:r>
      <w:r w:rsidRPr="001A6159">
        <w:rPr>
          <w:noProof/>
        </w:rPr>
        <w:fldChar w:fldCharType="separate"/>
      </w:r>
      <w:r w:rsidR="00424FA0">
        <w:rPr>
          <w:noProof/>
        </w:rPr>
        <w:t>72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1A6159">
        <w:rPr>
          <w:noProof/>
        </w:rPr>
        <w:tab/>
      </w:r>
      <w:r w:rsidRPr="001A6159">
        <w:rPr>
          <w:noProof/>
        </w:rPr>
        <w:fldChar w:fldCharType="begin"/>
      </w:r>
      <w:r w:rsidRPr="001A6159">
        <w:rPr>
          <w:noProof/>
        </w:rPr>
        <w:instrText xml:space="preserve"> PAGEREF _Toc60742841 \h </w:instrText>
      </w:r>
      <w:r w:rsidRPr="001A6159">
        <w:rPr>
          <w:noProof/>
        </w:rPr>
      </w:r>
      <w:r w:rsidRPr="001A6159">
        <w:rPr>
          <w:noProof/>
        </w:rPr>
        <w:fldChar w:fldCharType="separate"/>
      </w:r>
      <w:r w:rsidR="00424FA0">
        <w:rPr>
          <w:noProof/>
        </w:rPr>
        <w:t>73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1A6159">
        <w:rPr>
          <w:b w:val="0"/>
          <w:noProof/>
          <w:sz w:val="18"/>
        </w:rPr>
        <w:tab/>
      </w:r>
      <w:r w:rsidRPr="001A6159">
        <w:rPr>
          <w:b w:val="0"/>
          <w:noProof/>
          <w:sz w:val="18"/>
        </w:rPr>
        <w:fldChar w:fldCharType="begin"/>
      </w:r>
      <w:r w:rsidRPr="001A6159">
        <w:rPr>
          <w:b w:val="0"/>
          <w:noProof/>
          <w:sz w:val="18"/>
        </w:rPr>
        <w:instrText xml:space="preserve"> PAGEREF _Toc60742842 \h </w:instrText>
      </w:r>
      <w:r w:rsidRPr="001A6159">
        <w:rPr>
          <w:b w:val="0"/>
          <w:noProof/>
          <w:sz w:val="18"/>
        </w:rPr>
      </w:r>
      <w:r w:rsidRPr="001A6159">
        <w:rPr>
          <w:b w:val="0"/>
          <w:noProof/>
          <w:sz w:val="18"/>
        </w:rPr>
        <w:fldChar w:fldCharType="separate"/>
      </w:r>
      <w:r w:rsidR="00424FA0">
        <w:rPr>
          <w:b w:val="0"/>
          <w:noProof/>
          <w:sz w:val="18"/>
        </w:rPr>
        <w:t>73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268.102</w:t>
      </w:r>
      <w:r>
        <w:rPr>
          <w:noProof/>
        </w:rPr>
        <w:tab/>
        <w:t>Perjury</w:t>
      </w:r>
      <w:r w:rsidRPr="001A6159">
        <w:rPr>
          <w:noProof/>
        </w:rPr>
        <w:tab/>
      </w:r>
      <w:r w:rsidRPr="001A6159">
        <w:rPr>
          <w:noProof/>
        </w:rPr>
        <w:fldChar w:fldCharType="begin"/>
      </w:r>
      <w:r w:rsidRPr="001A6159">
        <w:rPr>
          <w:noProof/>
        </w:rPr>
        <w:instrText xml:space="preserve"> PAGEREF _Toc60742843 \h </w:instrText>
      </w:r>
      <w:r w:rsidRPr="001A6159">
        <w:rPr>
          <w:noProof/>
        </w:rPr>
      </w:r>
      <w:r w:rsidRPr="001A6159">
        <w:rPr>
          <w:noProof/>
        </w:rPr>
        <w:fldChar w:fldCharType="separate"/>
      </w:r>
      <w:r w:rsidR="00424FA0">
        <w:rPr>
          <w:noProof/>
        </w:rPr>
        <w:t>73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1A6159">
        <w:rPr>
          <w:noProof/>
        </w:rPr>
        <w:tab/>
      </w:r>
      <w:r w:rsidRPr="001A6159">
        <w:rPr>
          <w:noProof/>
        </w:rPr>
        <w:fldChar w:fldCharType="begin"/>
      </w:r>
      <w:r w:rsidRPr="001A6159">
        <w:rPr>
          <w:noProof/>
        </w:rPr>
        <w:instrText xml:space="preserve"> PAGEREF _Toc60742844 \h </w:instrText>
      </w:r>
      <w:r w:rsidRPr="001A6159">
        <w:rPr>
          <w:noProof/>
        </w:rPr>
      </w:r>
      <w:r w:rsidRPr="001A6159">
        <w:rPr>
          <w:noProof/>
        </w:rPr>
        <w:fldChar w:fldCharType="separate"/>
      </w:r>
      <w:r w:rsidR="00424FA0">
        <w:rPr>
          <w:noProof/>
        </w:rPr>
        <w:t>74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1A6159">
        <w:rPr>
          <w:noProof/>
        </w:rPr>
        <w:tab/>
      </w:r>
      <w:r w:rsidRPr="001A6159">
        <w:rPr>
          <w:noProof/>
        </w:rPr>
        <w:fldChar w:fldCharType="begin"/>
      </w:r>
      <w:r w:rsidRPr="001A6159">
        <w:rPr>
          <w:noProof/>
        </w:rPr>
        <w:instrText xml:space="preserve"> PAGEREF _Toc60742845 \h </w:instrText>
      </w:r>
      <w:r w:rsidRPr="001A6159">
        <w:rPr>
          <w:noProof/>
        </w:rPr>
      </w:r>
      <w:r w:rsidRPr="001A6159">
        <w:rPr>
          <w:noProof/>
        </w:rPr>
        <w:fldChar w:fldCharType="separate"/>
      </w:r>
      <w:r w:rsidR="00424FA0">
        <w:rPr>
          <w:noProof/>
        </w:rPr>
        <w:t>74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1A6159">
        <w:rPr>
          <w:noProof/>
        </w:rPr>
        <w:tab/>
      </w:r>
      <w:r w:rsidRPr="001A6159">
        <w:rPr>
          <w:noProof/>
        </w:rPr>
        <w:fldChar w:fldCharType="begin"/>
      </w:r>
      <w:r w:rsidRPr="001A6159">
        <w:rPr>
          <w:noProof/>
        </w:rPr>
        <w:instrText xml:space="preserve"> PAGEREF _Toc60742846 \h </w:instrText>
      </w:r>
      <w:r w:rsidRPr="001A6159">
        <w:rPr>
          <w:noProof/>
        </w:rPr>
      </w:r>
      <w:r w:rsidRPr="001A6159">
        <w:rPr>
          <w:noProof/>
        </w:rPr>
        <w:fldChar w:fldCharType="separate"/>
      </w:r>
      <w:r w:rsidR="00424FA0">
        <w:rPr>
          <w:noProof/>
        </w:rPr>
        <w:t>75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1A6159">
        <w:rPr>
          <w:noProof/>
        </w:rPr>
        <w:tab/>
      </w:r>
      <w:r w:rsidRPr="001A6159">
        <w:rPr>
          <w:noProof/>
        </w:rPr>
        <w:fldChar w:fldCharType="begin"/>
      </w:r>
      <w:r w:rsidRPr="001A6159">
        <w:rPr>
          <w:noProof/>
        </w:rPr>
        <w:instrText xml:space="preserve"> PAGEREF _Toc60742847 \h </w:instrText>
      </w:r>
      <w:r w:rsidRPr="001A6159">
        <w:rPr>
          <w:noProof/>
        </w:rPr>
      </w:r>
      <w:r w:rsidRPr="001A6159">
        <w:rPr>
          <w:noProof/>
        </w:rPr>
        <w:fldChar w:fldCharType="separate"/>
      </w:r>
      <w:r w:rsidR="00424FA0">
        <w:rPr>
          <w:noProof/>
        </w:rPr>
        <w:t>75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1A6159">
        <w:rPr>
          <w:noProof/>
        </w:rPr>
        <w:tab/>
      </w:r>
      <w:r w:rsidRPr="001A6159">
        <w:rPr>
          <w:noProof/>
        </w:rPr>
        <w:fldChar w:fldCharType="begin"/>
      </w:r>
      <w:r w:rsidRPr="001A6159">
        <w:rPr>
          <w:noProof/>
        </w:rPr>
        <w:instrText xml:space="preserve"> PAGEREF _Toc60742848 \h </w:instrText>
      </w:r>
      <w:r w:rsidRPr="001A6159">
        <w:rPr>
          <w:noProof/>
        </w:rPr>
      </w:r>
      <w:r w:rsidRPr="001A6159">
        <w:rPr>
          <w:noProof/>
        </w:rPr>
        <w:fldChar w:fldCharType="separate"/>
      </w:r>
      <w:r w:rsidR="00424FA0">
        <w:rPr>
          <w:noProof/>
        </w:rPr>
        <w:t>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1A6159">
        <w:rPr>
          <w:noProof/>
        </w:rPr>
        <w:tab/>
      </w:r>
      <w:r w:rsidRPr="001A6159">
        <w:rPr>
          <w:noProof/>
        </w:rPr>
        <w:fldChar w:fldCharType="begin"/>
      </w:r>
      <w:r w:rsidRPr="001A6159">
        <w:rPr>
          <w:noProof/>
        </w:rPr>
        <w:instrText xml:space="preserve"> PAGEREF _Toc60742849 \h </w:instrText>
      </w:r>
      <w:r w:rsidRPr="001A6159">
        <w:rPr>
          <w:noProof/>
        </w:rPr>
      </w:r>
      <w:r w:rsidRPr="001A6159">
        <w:rPr>
          <w:noProof/>
        </w:rPr>
        <w:fldChar w:fldCharType="separate"/>
      </w:r>
      <w:r w:rsidR="00424FA0">
        <w:rPr>
          <w:noProof/>
        </w:rPr>
        <w:t>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1A6159">
        <w:rPr>
          <w:noProof/>
        </w:rPr>
        <w:tab/>
      </w:r>
      <w:r w:rsidRPr="001A6159">
        <w:rPr>
          <w:noProof/>
        </w:rPr>
        <w:fldChar w:fldCharType="begin"/>
      </w:r>
      <w:r w:rsidRPr="001A6159">
        <w:rPr>
          <w:noProof/>
        </w:rPr>
        <w:instrText xml:space="preserve"> PAGEREF _Toc60742850 \h </w:instrText>
      </w:r>
      <w:r w:rsidRPr="001A6159">
        <w:rPr>
          <w:noProof/>
        </w:rPr>
      </w:r>
      <w:r w:rsidRPr="001A6159">
        <w:rPr>
          <w:noProof/>
        </w:rPr>
        <w:fldChar w:fldCharType="separate"/>
      </w:r>
      <w:r w:rsidR="00424FA0">
        <w:rPr>
          <w:noProof/>
        </w:rPr>
        <w:t>77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1A6159">
        <w:rPr>
          <w:noProof/>
        </w:rPr>
        <w:tab/>
      </w:r>
      <w:r w:rsidRPr="001A6159">
        <w:rPr>
          <w:noProof/>
        </w:rPr>
        <w:fldChar w:fldCharType="begin"/>
      </w:r>
      <w:r w:rsidRPr="001A6159">
        <w:rPr>
          <w:noProof/>
        </w:rPr>
        <w:instrText xml:space="preserve"> PAGEREF _Toc60742851 \h </w:instrText>
      </w:r>
      <w:r w:rsidRPr="001A6159">
        <w:rPr>
          <w:noProof/>
        </w:rPr>
      </w:r>
      <w:r w:rsidRPr="001A6159">
        <w:rPr>
          <w:noProof/>
        </w:rPr>
        <w:fldChar w:fldCharType="separate"/>
      </w:r>
      <w:r w:rsidR="00424FA0">
        <w:rPr>
          <w:noProof/>
        </w:rPr>
        <w:t>77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1A6159">
        <w:rPr>
          <w:noProof/>
        </w:rPr>
        <w:tab/>
      </w:r>
      <w:r w:rsidRPr="001A6159">
        <w:rPr>
          <w:noProof/>
        </w:rPr>
        <w:fldChar w:fldCharType="begin"/>
      </w:r>
      <w:r w:rsidRPr="001A6159">
        <w:rPr>
          <w:noProof/>
        </w:rPr>
        <w:instrText xml:space="preserve"> PAGEREF _Toc60742852 \h </w:instrText>
      </w:r>
      <w:r w:rsidRPr="001A6159">
        <w:rPr>
          <w:noProof/>
        </w:rPr>
      </w:r>
      <w:r w:rsidRPr="001A6159">
        <w:rPr>
          <w:noProof/>
        </w:rPr>
        <w:fldChar w:fldCharType="separate"/>
      </w:r>
      <w:r w:rsidR="00424FA0">
        <w:rPr>
          <w:noProof/>
        </w:rPr>
        <w:t>78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1A6159">
        <w:rPr>
          <w:noProof/>
        </w:rPr>
        <w:tab/>
      </w:r>
      <w:r w:rsidRPr="001A6159">
        <w:rPr>
          <w:noProof/>
        </w:rPr>
        <w:fldChar w:fldCharType="begin"/>
      </w:r>
      <w:r w:rsidRPr="001A6159">
        <w:rPr>
          <w:noProof/>
        </w:rPr>
        <w:instrText xml:space="preserve"> PAGEREF _Toc60742853 \h </w:instrText>
      </w:r>
      <w:r w:rsidRPr="001A6159">
        <w:rPr>
          <w:noProof/>
        </w:rPr>
      </w:r>
      <w:r w:rsidRPr="001A6159">
        <w:rPr>
          <w:noProof/>
        </w:rPr>
        <w:fldChar w:fldCharType="separate"/>
      </w:r>
      <w:r w:rsidR="00424FA0">
        <w:rPr>
          <w:noProof/>
        </w:rPr>
        <w:t>78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1A6159">
        <w:rPr>
          <w:noProof/>
        </w:rPr>
        <w:tab/>
      </w:r>
      <w:r w:rsidRPr="001A6159">
        <w:rPr>
          <w:noProof/>
        </w:rPr>
        <w:fldChar w:fldCharType="begin"/>
      </w:r>
      <w:r w:rsidRPr="001A6159">
        <w:rPr>
          <w:noProof/>
        </w:rPr>
        <w:instrText xml:space="preserve"> PAGEREF _Toc60742854 \h </w:instrText>
      </w:r>
      <w:r w:rsidRPr="001A6159">
        <w:rPr>
          <w:noProof/>
        </w:rPr>
      </w:r>
      <w:r w:rsidRPr="001A6159">
        <w:rPr>
          <w:noProof/>
        </w:rPr>
        <w:fldChar w:fldCharType="separate"/>
      </w:r>
      <w:r w:rsidR="00424FA0">
        <w:rPr>
          <w:noProof/>
        </w:rPr>
        <w:t>79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1A6159">
        <w:rPr>
          <w:noProof/>
        </w:rPr>
        <w:tab/>
      </w:r>
      <w:r w:rsidRPr="001A6159">
        <w:rPr>
          <w:noProof/>
        </w:rPr>
        <w:fldChar w:fldCharType="begin"/>
      </w:r>
      <w:r w:rsidRPr="001A6159">
        <w:rPr>
          <w:noProof/>
        </w:rPr>
        <w:instrText xml:space="preserve"> PAGEREF _Toc60742855 \h </w:instrText>
      </w:r>
      <w:r w:rsidRPr="001A6159">
        <w:rPr>
          <w:noProof/>
        </w:rPr>
      </w:r>
      <w:r w:rsidRPr="001A6159">
        <w:rPr>
          <w:noProof/>
        </w:rPr>
        <w:fldChar w:fldCharType="separate"/>
      </w:r>
      <w:r w:rsidR="00424FA0">
        <w:rPr>
          <w:noProof/>
        </w:rPr>
        <w:t>79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K—Miscellaneous</w:t>
      </w:r>
      <w:r w:rsidRPr="001A6159">
        <w:rPr>
          <w:b w:val="0"/>
          <w:noProof/>
          <w:sz w:val="18"/>
        </w:rPr>
        <w:tab/>
      </w:r>
      <w:r w:rsidRPr="001A6159">
        <w:rPr>
          <w:b w:val="0"/>
          <w:noProof/>
          <w:sz w:val="18"/>
        </w:rPr>
        <w:fldChar w:fldCharType="begin"/>
      </w:r>
      <w:r w:rsidRPr="001A6159">
        <w:rPr>
          <w:b w:val="0"/>
          <w:noProof/>
          <w:sz w:val="18"/>
        </w:rPr>
        <w:instrText xml:space="preserve"> PAGEREF _Toc60742856 \h </w:instrText>
      </w:r>
      <w:r w:rsidRPr="001A6159">
        <w:rPr>
          <w:b w:val="0"/>
          <w:noProof/>
          <w:sz w:val="18"/>
        </w:rPr>
      </w:r>
      <w:r w:rsidRPr="001A6159">
        <w:rPr>
          <w:b w:val="0"/>
          <w:noProof/>
          <w:sz w:val="18"/>
        </w:rPr>
        <w:fldChar w:fldCharType="separate"/>
      </w:r>
      <w:r w:rsidR="00424FA0">
        <w:rPr>
          <w:b w:val="0"/>
          <w:noProof/>
          <w:sz w:val="18"/>
        </w:rPr>
        <w:t>80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1A6159">
        <w:rPr>
          <w:noProof/>
        </w:rPr>
        <w:tab/>
      </w:r>
      <w:r w:rsidRPr="001A6159">
        <w:rPr>
          <w:noProof/>
        </w:rPr>
        <w:fldChar w:fldCharType="begin"/>
      </w:r>
      <w:r w:rsidRPr="001A6159">
        <w:rPr>
          <w:noProof/>
        </w:rPr>
        <w:instrText xml:space="preserve"> PAGEREF _Toc60742857 \h </w:instrText>
      </w:r>
      <w:r w:rsidRPr="001A6159">
        <w:rPr>
          <w:noProof/>
        </w:rPr>
      </w:r>
      <w:r w:rsidRPr="001A6159">
        <w:rPr>
          <w:noProof/>
        </w:rPr>
        <w:fldChar w:fldCharType="separate"/>
      </w:r>
      <w:r w:rsidR="00424FA0">
        <w:rPr>
          <w:noProof/>
        </w:rPr>
        <w:t>80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1A6159">
        <w:rPr>
          <w:noProof/>
        </w:rPr>
        <w:tab/>
      </w:r>
      <w:r w:rsidRPr="001A6159">
        <w:rPr>
          <w:noProof/>
        </w:rPr>
        <w:fldChar w:fldCharType="begin"/>
      </w:r>
      <w:r w:rsidRPr="001A6159">
        <w:rPr>
          <w:noProof/>
        </w:rPr>
        <w:instrText xml:space="preserve"> PAGEREF _Toc60742858 \h </w:instrText>
      </w:r>
      <w:r w:rsidRPr="001A6159">
        <w:rPr>
          <w:noProof/>
        </w:rPr>
      </w:r>
      <w:r w:rsidRPr="001A6159">
        <w:rPr>
          <w:noProof/>
        </w:rPr>
        <w:fldChar w:fldCharType="separate"/>
      </w:r>
      <w:r w:rsidR="00424FA0">
        <w:rPr>
          <w:noProof/>
        </w:rPr>
        <w:t>81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1A6159">
        <w:rPr>
          <w:noProof/>
        </w:rPr>
        <w:tab/>
      </w:r>
      <w:r w:rsidRPr="001A6159">
        <w:rPr>
          <w:noProof/>
        </w:rPr>
        <w:fldChar w:fldCharType="begin"/>
      </w:r>
      <w:r w:rsidRPr="001A6159">
        <w:rPr>
          <w:noProof/>
        </w:rPr>
        <w:instrText xml:space="preserve"> PAGEREF _Toc60742859 \h </w:instrText>
      </w:r>
      <w:r w:rsidRPr="001A6159">
        <w:rPr>
          <w:noProof/>
        </w:rPr>
      </w:r>
      <w:r w:rsidRPr="001A6159">
        <w:rPr>
          <w:noProof/>
        </w:rPr>
        <w:fldChar w:fldCharType="separate"/>
      </w:r>
      <w:r w:rsidR="00424FA0">
        <w:rPr>
          <w:noProof/>
        </w:rPr>
        <w:t>81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1A6159">
        <w:rPr>
          <w:noProof/>
        </w:rPr>
        <w:tab/>
      </w:r>
      <w:r w:rsidRPr="001A6159">
        <w:rPr>
          <w:noProof/>
        </w:rPr>
        <w:fldChar w:fldCharType="begin"/>
      </w:r>
      <w:r w:rsidRPr="001A6159">
        <w:rPr>
          <w:noProof/>
        </w:rPr>
        <w:instrText xml:space="preserve"> PAGEREF _Toc60742860 \h </w:instrText>
      </w:r>
      <w:r w:rsidRPr="001A6159">
        <w:rPr>
          <w:noProof/>
        </w:rPr>
      </w:r>
      <w:r w:rsidRPr="001A6159">
        <w:rPr>
          <w:noProof/>
        </w:rPr>
        <w:fldChar w:fldCharType="separate"/>
      </w:r>
      <w:r w:rsidR="00424FA0">
        <w:rPr>
          <w:noProof/>
        </w:rPr>
        <w:t>81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1A6159">
        <w:rPr>
          <w:noProof/>
        </w:rPr>
        <w:tab/>
      </w:r>
      <w:r w:rsidRPr="001A6159">
        <w:rPr>
          <w:noProof/>
        </w:rPr>
        <w:fldChar w:fldCharType="begin"/>
      </w:r>
      <w:r w:rsidRPr="001A6159">
        <w:rPr>
          <w:noProof/>
        </w:rPr>
        <w:instrText xml:space="preserve"> PAGEREF _Toc60742861 \h </w:instrText>
      </w:r>
      <w:r w:rsidRPr="001A6159">
        <w:rPr>
          <w:noProof/>
        </w:rPr>
      </w:r>
      <w:r w:rsidRPr="001A6159">
        <w:rPr>
          <w:noProof/>
        </w:rPr>
        <w:fldChar w:fldCharType="separate"/>
      </w:r>
      <w:r w:rsidR="00424FA0">
        <w:rPr>
          <w:noProof/>
        </w:rPr>
        <w:t>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1A6159">
        <w:rPr>
          <w:noProof/>
        </w:rPr>
        <w:tab/>
      </w:r>
      <w:r w:rsidRPr="001A6159">
        <w:rPr>
          <w:noProof/>
        </w:rPr>
        <w:fldChar w:fldCharType="begin"/>
      </w:r>
      <w:r w:rsidRPr="001A6159">
        <w:rPr>
          <w:noProof/>
        </w:rPr>
        <w:instrText xml:space="preserve"> PAGEREF _Toc60742862 \h </w:instrText>
      </w:r>
      <w:r w:rsidRPr="001A6159">
        <w:rPr>
          <w:noProof/>
        </w:rPr>
      </w:r>
      <w:r w:rsidRPr="001A6159">
        <w:rPr>
          <w:noProof/>
        </w:rPr>
        <w:fldChar w:fldCharType="separate"/>
      </w:r>
      <w:r w:rsidR="00424FA0">
        <w:rPr>
          <w:noProof/>
        </w:rPr>
        <w:t>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1A6159">
        <w:rPr>
          <w:noProof/>
        </w:rPr>
        <w:tab/>
      </w:r>
      <w:r w:rsidRPr="001A6159">
        <w:rPr>
          <w:noProof/>
        </w:rPr>
        <w:fldChar w:fldCharType="begin"/>
      </w:r>
      <w:r w:rsidRPr="001A6159">
        <w:rPr>
          <w:noProof/>
        </w:rPr>
        <w:instrText xml:space="preserve"> PAGEREF _Toc60742863 \h </w:instrText>
      </w:r>
      <w:r w:rsidRPr="001A6159">
        <w:rPr>
          <w:noProof/>
        </w:rPr>
      </w:r>
      <w:r w:rsidRPr="001A6159">
        <w:rPr>
          <w:noProof/>
        </w:rPr>
        <w:fldChar w:fldCharType="separate"/>
      </w:r>
      <w:r w:rsidR="00424FA0">
        <w:rPr>
          <w:noProof/>
        </w:rPr>
        <w:t>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1A6159">
        <w:rPr>
          <w:noProof/>
        </w:rPr>
        <w:tab/>
      </w:r>
      <w:r w:rsidRPr="001A6159">
        <w:rPr>
          <w:noProof/>
        </w:rPr>
        <w:fldChar w:fldCharType="begin"/>
      </w:r>
      <w:r w:rsidRPr="001A6159">
        <w:rPr>
          <w:noProof/>
        </w:rPr>
        <w:instrText xml:space="preserve"> PAGEREF _Toc60742864 \h </w:instrText>
      </w:r>
      <w:r w:rsidRPr="001A6159">
        <w:rPr>
          <w:noProof/>
        </w:rPr>
      </w:r>
      <w:r w:rsidRPr="001A6159">
        <w:rPr>
          <w:noProof/>
        </w:rPr>
        <w:fldChar w:fldCharType="separate"/>
      </w:r>
      <w:r w:rsidR="00424FA0">
        <w:rPr>
          <w:noProof/>
        </w:rPr>
        <w:t>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1A6159">
        <w:rPr>
          <w:noProof/>
        </w:rPr>
        <w:tab/>
      </w:r>
      <w:r w:rsidRPr="001A6159">
        <w:rPr>
          <w:noProof/>
        </w:rPr>
        <w:fldChar w:fldCharType="begin"/>
      </w:r>
      <w:r w:rsidRPr="001A6159">
        <w:rPr>
          <w:noProof/>
        </w:rPr>
        <w:instrText xml:space="preserve"> PAGEREF _Toc60742865 \h </w:instrText>
      </w:r>
      <w:r w:rsidRPr="001A6159">
        <w:rPr>
          <w:noProof/>
        </w:rPr>
      </w:r>
      <w:r w:rsidRPr="001A6159">
        <w:rPr>
          <w:noProof/>
        </w:rPr>
        <w:fldChar w:fldCharType="separate"/>
      </w:r>
      <w:r w:rsidR="00424FA0">
        <w:rPr>
          <w:noProof/>
        </w:rPr>
        <w:t>83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1A6159">
        <w:rPr>
          <w:noProof/>
        </w:rPr>
        <w:tab/>
      </w:r>
      <w:r w:rsidRPr="001A6159">
        <w:rPr>
          <w:noProof/>
        </w:rPr>
        <w:fldChar w:fldCharType="begin"/>
      </w:r>
      <w:r w:rsidRPr="001A6159">
        <w:rPr>
          <w:noProof/>
        </w:rPr>
        <w:instrText xml:space="preserve"> PAGEREF _Toc60742866 \h </w:instrText>
      </w:r>
      <w:r w:rsidRPr="001A6159">
        <w:rPr>
          <w:noProof/>
        </w:rPr>
      </w:r>
      <w:r w:rsidRPr="001A6159">
        <w:rPr>
          <w:noProof/>
        </w:rPr>
        <w:fldChar w:fldCharType="separate"/>
      </w:r>
      <w:r w:rsidR="00424FA0">
        <w:rPr>
          <w:noProof/>
        </w:rPr>
        <w:t>84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0358B9">
        <w:rPr>
          <w:i/>
          <w:noProof/>
        </w:rPr>
        <w:t>civilian</w:t>
      </w:r>
      <w:r w:rsidRPr="001A6159">
        <w:rPr>
          <w:noProof/>
        </w:rPr>
        <w:tab/>
      </w:r>
      <w:r w:rsidRPr="001A6159">
        <w:rPr>
          <w:noProof/>
        </w:rPr>
        <w:fldChar w:fldCharType="begin"/>
      </w:r>
      <w:r w:rsidRPr="001A6159">
        <w:rPr>
          <w:noProof/>
        </w:rPr>
        <w:instrText xml:space="preserve"> PAGEREF _Toc60742867 \h </w:instrText>
      </w:r>
      <w:r w:rsidRPr="001A6159">
        <w:rPr>
          <w:noProof/>
        </w:rPr>
      </w:r>
      <w:r w:rsidRPr="001A6159">
        <w:rPr>
          <w:noProof/>
        </w:rPr>
        <w:fldChar w:fldCharType="separate"/>
      </w:r>
      <w:r w:rsidR="00424FA0">
        <w:rPr>
          <w:noProof/>
        </w:rPr>
        <w:t>84</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1A6159">
        <w:rPr>
          <w:b w:val="0"/>
          <w:noProof/>
          <w:sz w:val="18"/>
        </w:rPr>
        <w:tab/>
      </w:r>
      <w:r w:rsidRPr="001A6159">
        <w:rPr>
          <w:b w:val="0"/>
          <w:noProof/>
          <w:sz w:val="18"/>
        </w:rPr>
        <w:fldChar w:fldCharType="begin"/>
      </w:r>
      <w:r w:rsidRPr="001A6159">
        <w:rPr>
          <w:b w:val="0"/>
          <w:noProof/>
          <w:sz w:val="18"/>
        </w:rPr>
        <w:instrText xml:space="preserve"> PAGEREF _Toc60742868 \h </w:instrText>
      </w:r>
      <w:r w:rsidRPr="001A6159">
        <w:rPr>
          <w:b w:val="0"/>
          <w:noProof/>
          <w:sz w:val="18"/>
        </w:rPr>
      </w:r>
      <w:r w:rsidRPr="001A6159">
        <w:rPr>
          <w:b w:val="0"/>
          <w:noProof/>
          <w:sz w:val="18"/>
        </w:rPr>
        <w:fldChar w:fldCharType="separate"/>
      </w:r>
      <w:r w:rsidR="00424FA0">
        <w:rPr>
          <w:b w:val="0"/>
          <w:noProof/>
          <w:sz w:val="18"/>
        </w:rPr>
        <w:t>85</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A—Preliminary</w:t>
      </w:r>
      <w:r w:rsidRPr="001A6159">
        <w:rPr>
          <w:b w:val="0"/>
          <w:noProof/>
          <w:sz w:val="18"/>
        </w:rPr>
        <w:tab/>
      </w:r>
      <w:r w:rsidRPr="001A6159">
        <w:rPr>
          <w:b w:val="0"/>
          <w:noProof/>
          <w:sz w:val="18"/>
        </w:rPr>
        <w:fldChar w:fldCharType="begin"/>
      </w:r>
      <w:r w:rsidRPr="001A6159">
        <w:rPr>
          <w:b w:val="0"/>
          <w:noProof/>
          <w:sz w:val="18"/>
        </w:rPr>
        <w:instrText xml:space="preserve"> PAGEREF _Toc60742869 \h </w:instrText>
      </w:r>
      <w:r w:rsidRPr="001A6159">
        <w:rPr>
          <w:b w:val="0"/>
          <w:noProof/>
          <w:sz w:val="18"/>
        </w:rPr>
      </w:r>
      <w:r w:rsidRPr="001A6159">
        <w:rPr>
          <w:b w:val="0"/>
          <w:noProof/>
          <w:sz w:val="18"/>
        </w:rPr>
        <w:fldChar w:fldCharType="separate"/>
      </w:r>
      <w:r w:rsidR="00424FA0">
        <w:rPr>
          <w:b w:val="0"/>
          <w:noProof/>
          <w:sz w:val="18"/>
        </w:rPr>
        <w:t>85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1A6159">
        <w:rPr>
          <w:noProof/>
        </w:rPr>
        <w:tab/>
      </w:r>
      <w:r w:rsidRPr="001A6159">
        <w:rPr>
          <w:noProof/>
        </w:rPr>
        <w:fldChar w:fldCharType="begin"/>
      </w:r>
      <w:r w:rsidRPr="001A6159">
        <w:rPr>
          <w:noProof/>
        </w:rPr>
        <w:instrText xml:space="preserve"> PAGEREF _Toc60742870 \h </w:instrText>
      </w:r>
      <w:r w:rsidRPr="001A6159">
        <w:rPr>
          <w:noProof/>
        </w:rPr>
      </w:r>
      <w:r w:rsidRPr="001A6159">
        <w:rPr>
          <w:noProof/>
        </w:rPr>
        <w:fldChar w:fldCharType="separate"/>
      </w:r>
      <w:r w:rsidR="00424FA0">
        <w:rPr>
          <w:noProof/>
        </w:rPr>
        <w:t>85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B—Slavery</w:t>
      </w:r>
      <w:r w:rsidRPr="001A6159">
        <w:rPr>
          <w:b w:val="0"/>
          <w:noProof/>
          <w:sz w:val="18"/>
        </w:rPr>
        <w:tab/>
      </w:r>
      <w:r w:rsidRPr="001A6159">
        <w:rPr>
          <w:b w:val="0"/>
          <w:noProof/>
          <w:sz w:val="18"/>
        </w:rPr>
        <w:fldChar w:fldCharType="begin"/>
      </w:r>
      <w:r w:rsidRPr="001A6159">
        <w:rPr>
          <w:b w:val="0"/>
          <w:noProof/>
          <w:sz w:val="18"/>
        </w:rPr>
        <w:instrText xml:space="preserve"> PAGEREF _Toc60742871 \h </w:instrText>
      </w:r>
      <w:r w:rsidRPr="001A6159">
        <w:rPr>
          <w:b w:val="0"/>
          <w:noProof/>
          <w:sz w:val="18"/>
        </w:rPr>
      </w:r>
      <w:r w:rsidRPr="001A6159">
        <w:rPr>
          <w:b w:val="0"/>
          <w:noProof/>
          <w:sz w:val="18"/>
        </w:rPr>
        <w:fldChar w:fldCharType="separate"/>
      </w:r>
      <w:r w:rsidR="00424FA0">
        <w:rPr>
          <w:b w:val="0"/>
          <w:noProof/>
          <w:sz w:val="18"/>
        </w:rPr>
        <w:t>87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0358B9">
        <w:rPr>
          <w:i/>
          <w:noProof/>
        </w:rPr>
        <w:t>slavery</w:t>
      </w:r>
      <w:r w:rsidRPr="001A6159">
        <w:rPr>
          <w:noProof/>
        </w:rPr>
        <w:tab/>
      </w:r>
      <w:r w:rsidRPr="001A6159">
        <w:rPr>
          <w:noProof/>
        </w:rPr>
        <w:fldChar w:fldCharType="begin"/>
      </w:r>
      <w:r w:rsidRPr="001A6159">
        <w:rPr>
          <w:noProof/>
        </w:rPr>
        <w:instrText xml:space="preserve"> PAGEREF _Toc60742872 \h </w:instrText>
      </w:r>
      <w:r w:rsidRPr="001A6159">
        <w:rPr>
          <w:noProof/>
        </w:rPr>
      </w:r>
      <w:r w:rsidRPr="001A6159">
        <w:rPr>
          <w:noProof/>
        </w:rPr>
        <w:fldChar w:fldCharType="separate"/>
      </w:r>
      <w:r w:rsidR="00424FA0">
        <w:rPr>
          <w:noProof/>
        </w:rPr>
        <w:t>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1A6159">
        <w:rPr>
          <w:noProof/>
        </w:rPr>
        <w:tab/>
      </w:r>
      <w:r w:rsidRPr="001A6159">
        <w:rPr>
          <w:noProof/>
        </w:rPr>
        <w:fldChar w:fldCharType="begin"/>
      </w:r>
      <w:r w:rsidRPr="001A6159">
        <w:rPr>
          <w:noProof/>
        </w:rPr>
        <w:instrText xml:space="preserve"> PAGEREF _Toc60742873 \h </w:instrText>
      </w:r>
      <w:r w:rsidRPr="001A6159">
        <w:rPr>
          <w:noProof/>
        </w:rPr>
      </w:r>
      <w:r w:rsidRPr="001A6159">
        <w:rPr>
          <w:noProof/>
        </w:rPr>
        <w:fldChar w:fldCharType="separate"/>
      </w:r>
      <w:r w:rsidR="00424FA0">
        <w:rPr>
          <w:noProof/>
        </w:rPr>
        <w:t>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270.3</w:t>
      </w:r>
      <w:r>
        <w:rPr>
          <w:noProof/>
        </w:rPr>
        <w:tab/>
        <w:t>Slavery offences</w:t>
      </w:r>
      <w:r w:rsidRPr="001A6159">
        <w:rPr>
          <w:noProof/>
        </w:rPr>
        <w:tab/>
      </w:r>
      <w:r w:rsidRPr="001A6159">
        <w:rPr>
          <w:noProof/>
        </w:rPr>
        <w:fldChar w:fldCharType="begin"/>
      </w:r>
      <w:r w:rsidRPr="001A6159">
        <w:rPr>
          <w:noProof/>
        </w:rPr>
        <w:instrText xml:space="preserve"> PAGEREF _Toc60742874 \h </w:instrText>
      </w:r>
      <w:r w:rsidRPr="001A6159">
        <w:rPr>
          <w:noProof/>
        </w:rPr>
      </w:r>
      <w:r w:rsidRPr="001A6159">
        <w:rPr>
          <w:noProof/>
        </w:rPr>
        <w:fldChar w:fldCharType="separate"/>
      </w:r>
      <w:r w:rsidR="00424FA0">
        <w:rPr>
          <w:noProof/>
        </w:rPr>
        <w:t>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1A6159">
        <w:rPr>
          <w:noProof/>
        </w:rPr>
        <w:tab/>
      </w:r>
      <w:r w:rsidRPr="001A6159">
        <w:rPr>
          <w:noProof/>
        </w:rPr>
        <w:fldChar w:fldCharType="begin"/>
      </w:r>
      <w:r w:rsidRPr="001A6159">
        <w:rPr>
          <w:noProof/>
        </w:rPr>
        <w:instrText xml:space="preserve"> PAGEREF _Toc60742875 \h </w:instrText>
      </w:r>
      <w:r w:rsidRPr="001A6159">
        <w:rPr>
          <w:noProof/>
        </w:rPr>
      </w:r>
      <w:r w:rsidRPr="001A6159">
        <w:rPr>
          <w:noProof/>
        </w:rPr>
        <w:fldChar w:fldCharType="separate"/>
      </w:r>
      <w:r w:rsidR="00424FA0">
        <w:rPr>
          <w:noProof/>
        </w:rPr>
        <w:t>88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270.3B</w:t>
      </w:r>
      <w:r>
        <w:rPr>
          <w:noProof/>
        </w:rPr>
        <w:tab/>
        <w:t>Prosecutions</w:t>
      </w:r>
      <w:r w:rsidRPr="001A6159">
        <w:rPr>
          <w:noProof/>
        </w:rPr>
        <w:tab/>
      </w:r>
      <w:r w:rsidRPr="001A6159">
        <w:rPr>
          <w:noProof/>
        </w:rPr>
        <w:fldChar w:fldCharType="begin"/>
      </w:r>
      <w:r w:rsidRPr="001A6159">
        <w:rPr>
          <w:noProof/>
        </w:rPr>
        <w:instrText xml:space="preserve"> PAGEREF _Toc60742876 \h </w:instrText>
      </w:r>
      <w:r w:rsidRPr="001A6159">
        <w:rPr>
          <w:noProof/>
        </w:rPr>
      </w:r>
      <w:r w:rsidRPr="001A6159">
        <w:rPr>
          <w:noProof/>
        </w:rPr>
        <w:fldChar w:fldCharType="separate"/>
      </w:r>
      <w:r w:rsidR="00424FA0">
        <w:rPr>
          <w:noProof/>
        </w:rPr>
        <w:t>88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1A6159">
        <w:rPr>
          <w:b w:val="0"/>
          <w:noProof/>
          <w:sz w:val="18"/>
        </w:rPr>
        <w:tab/>
      </w:r>
      <w:r w:rsidRPr="001A6159">
        <w:rPr>
          <w:b w:val="0"/>
          <w:noProof/>
          <w:sz w:val="18"/>
        </w:rPr>
        <w:fldChar w:fldCharType="begin"/>
      </w:r>
      <w:r w:rsidRPr="001A6159">
        <w:rPr>
          <w:b w:val="0"/>
          <w:noProof/>
          <w:sz w:val="18"/>
        </w:rPr>
        <w:instrText xml:space="preserve"> PAGEREF _Toc60742877 \h </w:instrText>
      </w:r>
      <w:r w:rsidRPr="001A6159">
        <w:rPr>
          <w:b w:val="0"/>
          <w:noProof/>
          <w:sz w:val="18"/>
        </w:rPr>
      </w:r>
      <w:r w:rsidRPr="001A6159">
        <w:rPr>
          <w:b w:val="0"/>
          <w:noProof/>
          <w:sz w:val="18"/>
        </w:rPr>
        <w:fldChar w:fldCharType="separate"/>
      </w:r>
      <w:r w:rsidR="00424FA0">
        <w:rPr>
          <w:b w:val="0"/>
          <w:noProof/>
          <w:sz w:val="18"/>
        </w:rPr>
        <w:t>89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0358B9">
        <w:rPr>
          <w:i/>
          <w:noProof/>
        </w:rPr>
        <w:t>servitude</w:t>
      </w:r>
      <w:r w:rsidRPr="001A6159">
        <w:rPr>
          <w:noProof/>
        </w:rPr>
        <w:tab/>
      </w:r>
      <w:r w:rsidRPr="001A6159">
        <w:rPr>
          <w:noProof/>
        </w:rPr>
        <w:fldChar w:fldCharType="begin"/>
      </w:r>
      <w:r w:rsidRPr="001A6159">
        <w:rPr>
          <w:noProof/>
        </w:rPr>
        <w:instrText xml:space="preserve"> PAGEREF _Toc60742878 \h </w:instrText>
      </w:r>
      <w:r w:rsidRPr="001A6159">
        <w:rPr>
          <w:noProof/>
        </w:rPr>
      </w:r>
      <w:r w:rsidRPr="001A6159">
        <w:rPr>
          <w:noProof/>
        </w:rPr>
        <w:fldChar w:fldCharType="separate"/>
      </w:r>
      <w:r w:rsidR="00424FA0">
        <w:rPr>
          <w:noProof/>
        </w:rPr>
        <w:t>89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1A6159">
        <w:rPr>
          <w:noProof/>
        </w:rPr>
        <w:tab/>
      </w:r>
      <w:r w:rsidRPr="001A6159">
        <w:rPr>
          <w:noProof/>
        </w:rPr>
        <w:fldChar w:fldCharType="begin"/>
      </w:r>
      <w:r w:rsidRPr="001A6159">
        <w:rPr>
          <w:noProof/>
        </w:rPr>
        <w:instrText xml:space="preserve"> PAGEREF _Toc60742879 \h </w:instrText>
      </w:r>
      <w:r w:rsidRPr="001A6159">
        <w:rPr>
          <w:noProof/>
        </w:rPr>
      </w:r>
      <w:r w:rsidRPr="001A6159">
        <w:rPr>
          <w:noProof/>
        </w:rPr>
        <w:fldChar w:fldCharType="separate"/>
      </w:r>
      <w:r w:rsidR="00424FA0">
        <w:rPr>
          <w:noProof/>
        </w:rPr>
        <w:t>89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0358B9">
        <w:rPr>
          <w:i/>
          <w:noProof/>
        </w:rPr>
        <w:t>forced labour</w:t>
      </w:r>
      <w:r w:rsidRPr="001A6159">
        <w:rPr>
          <w:noProof/>
        </w:rPr>
        <w:tab/>
      </w:r>
      <w:r w:rsidRPr="001A6159">
        <w:rPr>
          <w:noProof/>
        </w:rPr>
        <w:fldChar w:fldCharType="begin"/>
      </w:r>
      <w:r w:rsidRPr="001A6159">
        <w:rPr>
          <w:noProof/>
        </w:rPr>
        <w:instrText xml:space="preserve"> PAGEREF _Toc60742880 \h </w:instrText>
      </w:r>
      <w:r w:rsidRPr="001A6159">
        <w:rPr>
          <w:noProof/>
        </w:rPr>
      </w:r>
      <w:r w:rsidRPr="001A6159">
        <w:rPr>
          <w:noProof/>
        </w:rPr>
        <w:fldChar w:fldCharType="separate"/>
      </w:r>
      <w:r w:rsidR="00424FA0">
        <w:rPr>
          <w:noProof/>
        </w:rPr>
        <w:t>91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1A6159">
        <w:rPr>
          <w:noProof/>
        </w:rPr>
        <w:tab/>
      </w:r>
      <w:r w:rsidRPr="001A6159">
        <w:rPr>
          <w:noProof/>
        </w:rPr>
        <w:fldChar w:fldCharType="begin"/>
      </w:r>
      <w:r w:rsidRPr="001A6159">
        <w:rPr>
          <w:noProof/>
        </w:rPr>
        <w:instrText xml:space="preserve"> PAGEREF _Toc60742881 \h </w:instrText>
      </w:r>
      <w:r w:rsidRPr="001A6159">
        <w:rPr>
          <w:noProof/>
        </w:rPr>
      </w:r>
      <w:r w:rsidRPr="001A6159">
        <w:rPr>
          <w:noProof/>
        </w:rPr>
        <w:fldChar w:fldCharType="separate"/>
      </w:r>
      <w:r w:rsidR="00424FA0">
        <w:rPr>
          <w:noProof/>
        </w:rPr>
        <w:t>91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1A6159">
        <w:rPr>
          <w:noProof/>
        </w:rPr>
        <w:tab/>
      </w:r>
      <w:r w:rsidRPr="001A6159">
        <w:rPr>
          <w:noProof/>
        </w:rPr>
        <w:fldChar w:fldCharType="begin"/>
      </w:r>
      <w:r w:rsidRPr="001A6159">
        <w:rPr>
          <w:noProof/>
        </w:rPr>
        <w:instrText xml:space="preserve"> PAGEREF _Toc60742882 \h </w:instrText>
      </w:r>
      <w:r w:rsidRPr="001A6159">
        <w:rPr>
          <w:noProof/>
        </w:rPr>
      </w:r>
      <w:r w:rsidRPr="001A6159">
        <w:rPr>
          <w:noProof/>
        </w:rPr>
        <w:fldChar w:fldCharType="separate"/>
      </w:r>
      <w:r w:rsidR="00424FA0">
        <w:rPr>
          <w:noProof/>
        </w:rPr>
        <w:t>92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0358B9">
        <w:rPr>
          <w:i/>
          <w:noProof/>
        </w:rPr>
        <w:t>forced marriage</w:t>
      </w:r>
      <w:r w:rsidRPr="001A6159">
        <w:rPr>
          <w:noProof/>
        </w:rPr>
        <w:tab/>
      </w:r>
      <w:r w:rsidRPr="001A6159">
        <w:rPr>
          <w:noProof/>
        </w:rPr>
        <w:fldChar w:fldCharType="begin"/>
      </w:r>
      <w:r w:rsidRPr="001A6159">
        <w:rPr>
          <w:noProof/>
        </w:rPr>
        <w:instrText xml:space="preserve"> PAGEREF _Toc60742883 \h </w:instrText>
      </w:r>
      <w:r w:rsidRPr="001A6159">
        <w:rPr>
          <w:noProof/>
        </w:rPr>
      </w:r>
      <w:r w:rsidRPr="001A6159">
        <w:rPr>
          <w:noProof/>
        </w:rPr>
        <w:fldChar w:fldCharType="separate"/>
      </w:r>
      <w:r w:rsidR="00424FA0">
        <w:rPr>
          <w:noProof/>
        </w:rPr>
        <w:t>93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1A6159">
        <w:rPr>
          <w:noProof/>
        </w:rPr>
        <w:tab/>
      </w:r>
      <w:r w:rsidRPr="001A6159">
        <w:rPr>
          <w:noProof/>
        </w:rPr>
        <w:fldChar w:fldCharType="begin"/>
      </w:r>
      <w:r w:rsidRPr="001A6159">
        <w:rPr>
          <w:noProof/>
        </w:rPr>
        <w:instrText xml:space="preserve"> PAGEREF _Toc60742884 \h </w:instrText>
      </w:r>
      <w:r w:rsidRPr="001A6159">
        <w:rPr>
          <w:noProof/>
        </w:rPr>
      </w:r>
      <w:r w:rsidRPr="001A6159">
        <w:rPr>
          <w:noProof/>
        </w:rPr>
        <w:fldChar w:fldCharType="separate"/>
      </w:r>
      <w:r w:rsidR="00424FA0">
        <w:rPr>
          <w:noProof/>
        </w:rPr>
        <w:t>94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1A6159">
        <w:rPr>
          <w:noProof/>
        </w:rPr>
        <w:tab/>
      </w:r>
      <w:r w:rsidRPr="001A6159">
        <w:rPr>
          <w:noProof/>
        </w:rPr>
        <w:fldChar w:fldCharType="begin"/>
      </w:r>
      <w:r w:rsidRPr="001A6159">
        <w:rPr>
          <w:noProof/>
        </w:rPr>
        <w:instrText xml:space="preserve"> PAGEREF _Toc60742885 \h </w:instrText>
      </w:r>
      <w:r w:rsidRPr="001A6159">
        <w:rPr>
          <w:noProof/>
        </w:rPr>
      </w:r>
      <w:r w:rsidRPr="001A6159">
        <w:rPr>
          <w:noProof/>
        </w:rPr>
        <w:fldChar w:fldCharType="separate"/>
      </w:r>
      <w:r w:rsidR="00424FA0">
        <w:rPr>
          <w:noProof/>
        </w:rPr>
        <w:t>95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1A6159">
        <w:rPr>
          <w:noProof/>
        </w:rPr>
        <w:tab/>
      </w:r>
      <w:r w:rsidRPr="001A6159">
        <w:rPr>
          <w:noProof/>
        </w:rPr>
        <w:fldChar w:fldCharType="begin"/>
      </w:r>
      <w:r w:rsidRPr="001A6159">
        <w:rPr>
          <w:noProof/>
        </w:rPr>
        <w:instrText xml:space="preserve"> PAGEREF _Toc60742886 \h </w:instrText>
      </w:r>
      <w:r w:rsidRPr="001A6159">
        <w:rPr>
          <w:noProof/>
        </w:rPr>
      </w:r>
      <w:r w:rsidRPr="001A6159">
        <w:rPr>
          <w:noProof/>
        </w:rPr>
        <w:fldChar w:fldCharType="separate"/>
      </w:r>
      <w:r w:rsidR="00424FA0">
        <w:rPr>
          <w:noProof/>
        </w:rPr>
        <w:t>95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1A6159">
        <w:rPr>
          <w:noProof/>
        </w:rPr>
        <w:tab/>
      </w:r>
      <w:r w:rsidRPr="001A6159">
        <w:rPr>
          <w:noProof/>
        </w:rPr>
        <w:fldChar w:fldCharType="begin"/>
      </w:r>
      <w:r w:rsidRPr="001A6159">
        <w:rPr>
          <w:noProof/>
        </w:rPr>
        <w:instrText xml:space="preserve"> PAGEREF _Toc60742887 \h </w:instrText>
      </w:r>
      <w:r w:rsidRPr="001A6159">
        <w:rPr>
          <w:noProof/>
        </w:rPr>
      </w:r>
      <w:r w:rsidRPr="001A6159">
        <w:rPr>
          <w:noProof/>
        </w:rPr>
        <w:fldChar w:fldCharType="separate"/>
      </w:r>
      <w:r w:rsidR="00424FA0">
        <w:rPr>
          <w:noProof/>
        </w:rPr>
        <w:t>96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1A6159">
        <w:rPr>
          <w:noProof/>
        </w:rPr>
        <w:tab/>
      </w:r>
      <w:r w:rsidRPr="001A6159">
        <w:rPr>
          <w:noProof/>
        </w:rPr>
        <w:fldChar w:fldCharType="begin"/>
      </w:r>
      <w:r w:rsidRPr="001A6159">
        <w:rPr>
          <w:noProof/>
        </w:rPr>
        <w:instrText xml:space="preserve"> PAGEREF _Toc60742888 \h </w:instrText>
      </w:r>
      <w:r w:rsidRPr="001A6159">
        <w:rPr>
          <w:noProof/>
        </w:rPr>
      </w:r>
      <w:r w:rsidRPr="001A6159">
        <w:rPr>
          <w:noProof/>
        </w:rPr>
        <w:fldChar w:fldCharType="separate"/>
      </w:r>
      <w:r w:rsidR="00424FA0">
        <w:rPr>
          <w:noProof/>
        </w:rPr>
        <w:t>96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1A6159">
        <w:rPr>
          <w:b w:val="0"/>
          <w:noProof/>
          <w:sz w:val="18"/>
        </w:rPr>
        <w:tab/>
      </w:r>
      <w:r w:rsidRPr="001A6159">
        <w:rPr>
          <w:b w:val="0"/>
          <w:noProof/>
          <w:sz w:val="18"/>
        </w:rPr>
        <w:fldChar w:fldCharType="begin"/>
      </w:r>
      <w:r w:rsidRPr="001A6159">
        <w:rPr>
          <w:b w:val="0"/>
          <w:noProof/>
          <w:sz w:val="18"/>
        </w:rPr>
        <w:instrText xml:space="preserve"> PAGEREF _Toc60742889 \h </w:instrText>
      </w:r>
      <w:r w:rsidRPr="001A6159">
        <w:rPr>
          <w:b w:val="0"/>
          <w:noProof/>
          <w:sz w:val="18"/>
        </w:rPr>
      </w:r>
      <w:r w:rsidRPr="001A6159">
        <w:rPr>
          <w:b w:val="0"/>
          <w:noProof/>
          <w:sz w:val="18"/>
        </w:rPr>
        <w:fldChar w:fldCharType="separate"/>
      </w:r>
      <w:r w:rsidR="00424FA0">
        <w:rPr>
          <w:b w:val="0"/>
          <w:noProof/>
          <w:sz w:val="18"/>
        </w:rPr>
        <w:t>98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1A6159">
        <w:rPr>
          <w:noProof/>
        </w:rPr>
        <w:tab/>
      </w:r>
      <w:r w:rsidRPr="001A6159">
        <w:rPr>
          <w:noProof/>
        </w:rPr>
        <w:fldChar w:fldCharType="begin"/>
      </w:r>
      <w:r w:rsidRPr="001A6159">
        <w:rPr>
          <w:noProof/>
        </w:rPr>
        <w:instrText xml:space="preserve"> PAGEREF _Toc60742890 \h </w:instrText>
      </w:r>
      <w:r w:rsidRPr="001A6159">
        <w:rPr>
          <w:noProof/>
        </w:rPr>
      </w:r>
      <w:r w:rsidRPr="001A6159">
        <w:rPr>
          <w:noProof/>
        </w:rPr>
        <w:fldChar w:fldCharType="separate"/>
      </w:r>
      <w:r w:rsidR="00424FA0">
        <w:rPr>
          <w:noProof/>
        </w:rPr>
        <w:t>98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1A6159">
        <w:rPr>
          <w:noProof/>
        </w:rPr>
        <w:tab/>
      </w:r>
      <w:r w:rsidRPr="001A6159">
        <w:rPr>
          <w:noProof/>
        </w:rPr>
        <w:fldChar w:fldCharType="begin"/>
      </w:r>
      <w:r w:rsidRPr="001A6159">
        <w:rPr>
          <w:noProof/>
        </w:rPr>
        <w:instrText xml:space="preserve"> PAGEREF _Toc60742891 \h </w:instrText>
      </w:r>
      <w:r w:rsidRPr="001A6159">
        <w:rPr>
          <w:noProof/>
        </w:rPr>
      </w:r>
      <w:r w:rsidRPr="001A6159">
        <w:rPr>
          <w:noProof/>
        </w:rPr>
        <w:fldChar w:fldCharType="separate"/>
      </w:r>
      <w:r w:rsidR="00424FA0">
        <w:rPr>
          <w:noProof/>
        </w:rPr>
        <w:t>98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1A6159">
        <w:rPr>
          <w:noProof/>
        </w:rPr>
        <w:tab/>
      </w:r>
      <w:r w:rsidRPr="001A6159">
        <w:rPr>
          <w:noProof/>
        </w:rPr>
        <w:fldChar w:fldCharType="begin"/>
      </w:r>
      <w:r w:rsidRPr="001A6159">
        <w:rPr>
          <w:noProof/>
        </w:rPr>
        <w:instrText xml:space="preserve"> PAGEREF _Toc60742892 \h </w:instrText>
      </w:r>
      <w:r w:rsidRPr="001A6159">
        <w:rPr>
          <w:noProof/>
        </w:rPr>
      </w:r>
      <w:r w:rsidRPr="001A6159">
        <w:rPr>
          <w:noProof/>
        </w:rPr>
        <w:fldChar w:fldCharType="separate"/>
      </w:r>
      <w:r w:rsidR="00424FA0">
        <w:rPr>
          <w:noProof/>
        </w:rPr>
        <w:t>99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271—Trafficking in persons</w:t>
      </w:r>
      <w:r w:rsidRPr="001A6159">
        <w:rPr>
          <w:b w:val="0"/>
          <w:noProof/>
          <w:sz w:val="18"/>
        </w:rPr>
        <w:tab/>
      </w:r>
      <w:r w:rsidRPr="001A6159">
        <w:rPr>
          <w:b w:val="0"/>
          <w:noProof/>
          <w:sz w:val="18"/>
        </w:rPr>
        <w:fldChar w:fldCharType="begin"/>
      </w:r>
      <w:r w:rsidRPr="001A6159">
        <w:rPr>
          <w:b w:val="0"/>
          <w:noProof/>
          <w:sz w:val="18"/>
        </w:rPr>
        <w:instrText xml:space="preserve"> PAGEREF _Toc60742893 \h </w:instrText>
      </w:r>
      <w:r w:rsidRPr="001A6159">
        <w:rPr>
          <w:b w:val="0"/>
          <w:noProof/>
          <w:sz w:val="18"/>
        </w:rPr>
      </w:r>
      <w:r w:rsidRPr="001A6159">
        <w:rPr>
          <w:b w:val="0"/>
          <w:noProof/>
          <w:sz w:val="18"/>
        </w:rPr>
        <w:fldChar w:fldCharType="separate"/>
      </w:r>
      <w:r w:rsidR="00424FA0">
        <w:rPr>
          <w:b w:val="0"/>
          <w:noProof/>
          <w:sz w:val="18"/>
        </w:rPr>
        <w:t>100</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A—Definitions</w:t>
      </w:r>
      <w:r w:rsidRPr="001A6159">
        <w:rPr>
          <w:b w:val="0"/>
          <w:noProof/>
          <w:sz w:val="18"/>
        </w:rPr>
        <w:tab/>
      </w:r>
      <w:r w:rsidRPr="001A6159">
        <w:rPr>
          <w:b w:val="0"/>
          <w:noProof/>
          <w:sz w:val="18"/>
        </w:rPr>
        <w:fldChar w:fldCharType="begin"/>
      </w:r>
      <w:r w:rsidRPr="001A6159">
        <w:rPr>
          <w:b w:val="0"/>
          <w:noProof/>
          <w:sz w:val="18"/>
        </w:rPr>
        <w:instrText xml:space="preserve"> PAGEREF _Toc60742894 \h </w:instrText>
      </w:r>
      <w:r w:rsidRPr="001A6159">
        <w:rPr>
          <w:b w:val="0"/>
          <w:noProof/>
          <w:sz w:val="18"/>
        </w:rPr>
      </w:r>
      <w:r w:rsidRPr="001A6159">
        <w:rPr>
          <w:b w:val="0"/>
          <w:noProof/>
          <w:sz w:val="18"/>
        </w:rPr>
        <w:fldChar w:fldCharType="separate"/>
      </w:r>
      <w:r w:rsidR="00424FA0">
        <w:rPr>
          <w:b w:val="0"/>
          <w:noProof/>
          <w:sz w:val="18"/>
        </w:rPr>
        <w:t>100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w:t>
      </w:r>
      <w:r>
        <w:rPr>
          <w:noProof/>
        </w:rPr>
        <w:tab/>
        <w:t>Definitions</w:t>
      </w:r>
      <w:r w:rsidRPr="001A6159">
        <w:rPr>
          <w:noProof/>
        </w:rPr>
        <w:tab/>
      </w:r>
      <w:r w:rsidRPr="001A6159">
        <w:rPr>
          <w:noProof/>
        </w:rPr>
        <w:fldChar w:fldCharType="begin"/>
      </w:r>
      <w:r w:rsidRPr="001A6159">
        <w:rPr>
          <w:noProof/>
        </w:rPr>
        <w:instrText xml:space="preserve"> PAGEREF _Toc60742895 \h </w:instrText>
      </w:r>
      <w:r w:rsidRPr="001A6159">
        <w:rPr>
          <w:noProof/>
        </w:rPr>
      </w:r>
      <w:r w:rsidRPr="001A6159">
        <w:rPr>
          <w:noProof/>
        </w:rPr>
        <w:fldChar w:fldCharType="separate"/>
      </w:r>
      <w:r w:rsidR="00424FA0">
        <w:rPr>
          <w:noProof/>
        </w:rPr>
        <w:t>100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0358B9">
        <w:rPr>
          <w:i/>
          <w:noProof/>
        </w:rPr>
        <w:t>exploitation</w:t>
      </w:r>
      <w:r w:rsidRPr="001A6159">
        <w:rPr>
          <w:noProof/>
        </w:rPr>
        <w:tab/>
      </w:r>
      <w:r w:rsidRPr="001A6159">
        <w:rPr>
          <w:noProof/>
        </w:rPr>
        <w:fldChar w:fldCharType="begin"/>
      </w:r>
      <w:r w:rsidRPr="001A6159">
        <w:rPr>
          <w:noProof/>
        </w:rPr>
        <w:instrText xml:space="preserve"> PAGEREF _Toc60742896 \h </w:instrText>
      </w:r>
      <w:r w:rsidRPr="001A6159">
        <w:rPr>
          <w:noProof/>
        </w:rPr>
      </w:r>
      <w:r w:rsidRPr="001A6159">
        <w:rPr>
          <w:noProof/>
        </w:rPr>
        <w:fldChar w:fldCharType="separate"/>
      </w:r>
      <w:r w:rsidR="00424FA0">
        <w:rPr>
          <w:noProof/>
        </w:rPr>
        <w:t>100</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1A6159">
        <w:rPr>
          <w:b w:val="0"/>
          <w:noProof/>
          <w:sz w:val="18"/>
        </w:rPr>
        <w:tab/>
      </w:r>
      <w:r w:rsidRPr="001A6159">
        <w:rPr>
          <w:b w:val="0"/>
          <w:noProof/>
          <w:sz w:val="18"/>
        </w:rPr>
        <w:fldChar w:fldCharType="begin"/>
      </w:r>
      <w:r w:rsidRPr="001A6159">
        <w:rPr>
          <w:b w:val="0"/>
          <w:noProof/>
          <w:sz w:val="18"/>
        </w:rPr>
        <w:instrText xml:space="preserve"> PAGEREF _Toc60742897 \h </w:instrText>
      </w:r>
      <w:r w:rsidRPr="001A6159">
        <w:rPr>
          <w:b w:val="0"/>
          <w:noProof/>
          <w:sz w:val="18"/>
        </w:rPr>
      </w:r>
      <w:r w:rsidRPr="001A6159">
        <w:rPr>
          <w:b w:val="0"/>
          <w:noProof/>
          <w:sz w:val="18"/>
        </w:rPr>
        <w:fldChar w:fldCharType="separate"/>
      </w:r>
      <w:r w:rsidR="00424FA0">
        <w:rPr>
          <w:b w:val="0"/>
          <w:noProof/>
          <w:sz w:val="18"/>
        </w:rPr>
        <w:t>101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1A6159">
        <w:rPr>
          <w:noProof/>
        </w:rPr>
        <w:tab/>
      </w:r>
      <w:r w:rsidRPr="001A6159">
        <w:rPr>
          <w:noProof/>
        </w:rPr>
        <w:fldChar w:fldCharType="begin"/>
      </w:r>
      <w:r w:rsidRPr="001A6159">
        <w:rPr>
          <w:noProof/>
        </w:rPr>
        <w:instrText xml:space="preserve"> PAGEREF _Toc60742898 \h </w:instrText>
      </w:r>
      <w:r w:rsidRPr="001A6159">
        <w:rPr>
          <w:noProof/>
        </w:rPr>
      </w:r>
      <w:r w:rsidRPr="001A6159">
        <w:rPr>
          <w:noProof/>
        </w:rPr>
        <w:fldChar w:fldCharType="separate"/>
      </w:r>
      <w:r w:rsidR="00424FA0">
        <w:rPr>
          <w:noProof/>
        </w:rPr>
        <w:t>101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1A6159">
        <w:rPr>
          <w:noProof/>
        </w:rPr>
        <w:tab/>
      </w:r>
      <w:r w:rsidRPr="001A6159">
        <w:rPr>
          <w:noProof/>
        </w:rPr>
        <w:fldChar w:fldCharType="begin"/>
      </w:r>
      <w:r w:rsidRPr="001A6159">
        <w:rPr>
          <w:noProof/>
        </w:rPr>
        <w:instrText xml:space="preserve"> PAGEREF _Toc60742899 \h </w:instrText>
      </w:r>
      <w:r w:rsidRPr="001A6159">
        <w:rPr>
          <w:noProof/>
        </w:rPr>
      </w:r>
      <w:r w:rsidRPr="001A6159">
        <w:rPr>
          <w:noProof/>
        </w:rPr>
        <w:fldChar w:fldCharType="separate"/>
      </w:r>
      <w:r w:rsidR="00424FA0">
        <w:rPr>
          <w:noProof/>
        </w:rPr>
        <w:t>104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1A6159">
        <w:rPr>
          <w:noProof/>
        </w:rPr>
        <w:tab/>
      </w:r>
      <w:r w:rsidRPr="001A6159">
        <w:rPr>
          <w:noProof/>
        </w:rPr>
        <w:fldChar w:fldCharType="begin"/>
      </w:r>
      <w:r w:rsidRPr="001A6159">
        <w:rPr>
          <w:noProof/>
        </w:rPr>
        <w:instrText xml:space="preserve"> PAGEREF _Toc60742900 \h </w:instrText>
      </w:r>
      <w:r w:rsidRPr="001A6159">
        <w:rPr>
          <w:noProof/>
        </w:rPr>
      </w:r>
      <w:r w:rsidRPr="001A6159">
        <w:rPr>
          <w:noProof/>
        </w:rPr>
        <w:fldChar w:fldCharType="separate"/>
      </w:r>
      <w:r w:rsidR="00424FA0">
        <w:rPr>
          <w:noProof/>
        </w:rPr>
        <w:t>105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1A6159">
        <w:rPr>
          <w:noProof/>
        </w:rPr>
        <w:tab/>
      </w:r>
      <w:r w:rsidRPr="001A6159">
        <w:rPr>
          <w:noProof/>
        </w:rPr>
        <w:fldChar w:fldCharType="begin"/>
      </w:r>
      <w:r w:rsidRPr="001A6159">
        <w:rPr>
          <w:noProof/>
        </w:rPr>
        <w:instrText xml:space="preserve"> PAGEREF _Toc60742901 \h </w:instrText>
      </w:r>
      <w:r w:rsidRPr="001A6159">
        <w:rPr>
          <w:noProof/>
        </w:rPr>
      </w:r>
      <w:r w:rsidRPr="001A6159">
        <w:rPr>
          <w:noProof/>
        </w:rPr>
        <w:fldChar w:fldCharType="separate"/>
      </w:r>
      <w:r w:rsidR="00424FA0">
        <w:rPr>
          <w:noProof/>
        </w:rPr>
        <w:t>106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1A6159">
        <w:rPr>
          <w:noProof/>
        </w:rPr>
        <w:tab/>
      </w:r>
      <w:r w:rsidRPr="001A6159">
        <w:rPr>
          <w:noProof/>
        </w:rPr>
        <w:fldChar w:fldCharType="begin"/>
      </w:r>
      <w:r w:rsidRPr="001A6159">
        <w:rPr>
          <w:noProof/>
        </w:rPr>
        <w:instrText xml:space="preserve"> PAGEREF _Toc60742902 \h </w:instrText>
      </w:r>
      <w:r w:rsidRPr="001A6159">
        <w:rPr>
          <w:noProof/>
        </w:rPr>
      </w:r>
      <w:r w:rsidRPr="001A6159">
        <w:rPr>
          <w:noProof/>
        </w:rPr>
        <w:fldChar w:fldCharType="separate"/>
      </w:r>
      <w:r w:rsidR="00424FA0">
        <w:rPr>
          <w:noProof/>
        </w:rPr>
        <w:t>107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1A6159">
        <w:rPr>
          <w:noProof/>
        </w:rPr>
        <w:tab/>
      </w:r>
      <w:r w:rsidRPr="001A6159">
        <w:rPr>
          <w:noProof/>
        </w:rPr>
        <w:fldChar w:fldCharType="begin"/>
      </w:r>
      <w:r w:rsidRPr="001A6159">
        <w:rPr>
          <w:noProof/>
        </w:rPr>
        <w:instrText xml:space="preserve"> PAGEREF _Toc60742903 \h </w:instrText>
      </w:r>
      <w:r w:rsidRPr="001A6159">
        <w:rPr>
          <w:noProof/>
        </w:rPr>
      </w:r>
      <w:r w:rsidRPr="001A6159">
        <w:rPr>
          <w:noProof/>
        </w:rPr>
        <w:fldChar w:fldCharType="separate"/>
      </w:r>
      <w:r w:rsidR="00424FA0">
        <w:rPr>
          <w:noProof/>
        </w:rPr>
        <w:t>108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BA—Organ trafficking</w:t>
      </w:r>
      <w:r w:rsidRPr="001A6159">
        <w:rPr>
          <w:b w:val="0"/>
          <w:noProof/>
          <w:sz w:val="18"/>
        </w:rPr>
        <w:tab/>
      </w:r>
      <w:r w:rsidRPr="001A6159">
        <w:rPr>
          <w:b w:val="0"/>
          <w:noProof/>
          <w:sz w:val="18"/>
        </w:rPr>
        <w:fldChar w:fldCharType="begin"/>
      </w:r>
      <w:r w:rsidRPr="001A6159">
        <w:rPr>
          <w:b w:val="0"/>
          <w:noProof/>
          <w:sz w:val="18"/>
        </w:rPr>
        <w:instrText xml:space="preserve"> PAGEREF _Toc60742904 \h </w:instrText>
      </w:r>
      <w:r w:rsidRPr="001A6159">
        <w:rPr>
          <w:b w:val="0"/>
          <w:noProof/>
          <w:sz w:val="18"/>
        </w:rPr>
      </w:r>
      <w:r w:rsidRPr="001A6159">
        <w:rPr>
          <w:b w:val="0"/>
          <w:noProof/>
          <w:sz w:val="18"/>
        </w:rPr>
        <w:fldChar w:fldCharType="separate"/>
      </w:r>
      <w:r w:rsidR="00424FA0">
        <w:rPr>
          <w:b w:val="0"/>
          <w:noProof/>
          <w:sz w:val="18"/>
        </w:rPr>
        <w:t>109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1A6159">
        <w:rPr>
          <w:noProof/>
        </w:rPr>
        <w:tab/>
      </w:r>
      <w:r w:rsidRPr="001A6159">
        <w:rPr>
          <w:noProof/>
        </w:rPr>
        <w:fldChar w:fldCharType="begin"/>
      </w:r>
      <w:r w:rsidRPr="001A6159">
        <w:rPr>
          <w:noProof/>
        </w:rPr>
        <w:instrText xml:space="preserve"> PAGEREF _Toc60742905 \h </w:instrText>
      </w:r>
      <w:r w:rsidRPr="001A6159">
        <w:rPr>
          <w:noProof/>
        </w:rPr>
      </w:r>
      <w:r w:rsidRPr="001A6159">
        <w:rPr>
          <w:noProof/>
        </w:rPr>
        <w:fldChar w:fldCharType="separate"/>
      </w:r>
      <w:r w:rsidR="00424FA0">
        <w:rPr>
          <w:noProof/>
        </w:rPr>
        <w:t>109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1A6159">
        <w:rPr>
          <w:noProof/>
        </w:rPr>
        <w:tab/>
      </w:r>
      <w:r w:rsidRPr="001A6159">
        <w:rPr>
          <w:noProof/>
        </w:rPr>
        <w:fldChar w:fldCharType="begin"/>
      </w:r>
      <w:r w:rsidRPr="001A6159">
        <w:rPr>
          <w:noProof/>
        </w:rPr>
        <w:instrText xml:space="preserve"> PAGEREF _Toc60742906 \h </w:instrText>
      </w:r>
      <w:r w:rsidRPr="001A6159">
        <w:rPr>
          <w:noProof/>
        </w:rPr>
      </w:r>
      <w:r w:rsidRPr="001A6159">
        <w:rPr>
          <w:noProof/>
        </w:rPr>
        <w:fldChar w:fldCharType="separate"/>
      </w:r>
      <w:r w:rsidR="00424FA0">
        <w:rPr>
          <w:noProof/>
        </w:rPr>
        <w:t>109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1A6159">
        <w:rPr>
          <w:noProof/>
        </w:rPr>
        <w:tab/>
      </w:r>
      <w:r w:rsidRPr="001A6159">
        <w:rPr>
          <w:noProof/>
        </w:rPr>
        <w:fldChar w:fldCharType="begin"/>
      </w:r>
      <w:r w:rsidRPr="001A6159">
        <w:rPr>
          <w:noProof/>
        </w:rPr>
        <w:instrText xml:space="preserve"> PAGEREF _Toc60742907 \h </w:instrText>
      </w:r>
      <w:r w:rsidRPr="001A6159">
        <w:rPr>
          <w:noProof/>
        </w:rPr>
      </w:r>
      <w:r w:rsidRPr="001A6159">
        <w:rPr>
          <w:noProof/>
        </w:rPr>
        <w:fldChar w:fldCharType="separate"/>
      </w:r>
      <w:r w:rsidR="00424FA0">
        <w:rPr>
          <w:noProof/>
        </w:rPr>
        <w:t>110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1A6159">
        <w:rPr>
          <w:noProof/>
        </w:rPr>
        <w:tab/>
      </w:r>
      <w:r w:rsidRPr="001A6159">
        <w:rPr>
          <w:noProof/>
        </w:rPr>
        <w:fldChar w:fldCharType="begin"/>
      </w:r>
      <w:r w:rsidRPr="001A6159">
        <w:rPr>
          <w:noProof/>
        </w:rPr>
        <w:instrText xml:space="preserve"> PAGEREF _Toc60742908 \h </w:instrText>
      </w:r>
      <w:r w:rsidRPr="001A6159">
        <w:rPr>
          <w:noProof/>
        </w:rPr>
      </w:r>
      <w:r w:rsidRPr="001A6159">
        <w:rPr>
          <w:noProof/>
        </w:rPr>
        <w:fldChar w:fldCharType="separate"/>
      </w:r>
      <w:r w:rsidR="00424FA0">
        <w:rPr>
          <w:noProof/>
        </w:rPr>
        <w:t>111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1A6159">
        <w:rPr>
          <w:noProof/>
        </w:rPr>
        <w:tab/>
      </w:r>
      <w:r w:rsidRPr="001A6159">
        <w:rPr>
          <w:noProof/>
        </w:rPr>
        <w:fldChar w:fldCharType="begin"/>
      </w:r>
      <w:r w:rsidRPr="001A6159">
        <w:rPr>
          <w:noProof/>
        </w:rPr>
        <w:instrText xml:space="preserve"> PAGEREF _Toc60742909 \h </w:instrText>
      </w:r>
      <w:r w:rsidRPr="001A6159">
        <w:rPr>
          <w:noProof/>
        </w:rPr>
      </w:r>
      <w:r w:rsidRPr="001A6159">
        <w:rPr>
          <w:noProof/>
        </w:rPr>
        <w:fldChar w:fldCharType="separate"/>
      </w:r>
      <w:r w:rsidR="00424FA0">
        <w:rPr>
          <w:noProof/>
        </w:rPr>
        <w:t>111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BB—Harbouring a victim</w:t>
      </w:r>
      <w:r w:rsidRPr="001A6159">
        <w:rPr>
          <w:b w:val="0"/>
          <w:noProof/>
          <w:sz w:val="18"/>
        </w:rPr>
        <w:tab/>
      </w:r>
      <w:r w:rsidRPr="001A6159">
        <w:rPr>
          <w:b w:val="0"/>
          <w:noProof/>
          <w:sz w:val="18"/>
        </w:rPr>
        <w:fldChar w:fldCharType="begin"/>
      </w:r>
      <w:r w:rsidRPr="001A6159">
        <w:rPr>
          <w:b w:val="0"/>
          <w:noProof/>
          <w:sz w:val="18"/>
        </w:rPr>
        <w:instrText xml:space="preserve"> PAGEREF _Toc60742910 \h </w:instrText>
      </w:r>
      <w:r w:rsidRPr="001A6159">
        <w:rPr>
          <w:b w:val="0"/>
          <w:noProof/>
          <w:sz w:val="18"/>
        </w:rPr>
      </w:r>
      <w:r w:rsidRPr="001A6159">
        <w:rPr>
          <w:b w:val="0"/>
          <w:noProof/>
          <w:sz w:val="18"/>
        </w:rPr>
        <w:fldChar w:fldCharType="separate"/>
      </w:r>
      <w:r w:rsidR="00424FA0">
        <w:rPr>
          <w:b w:val="0"/>
          <w:noProof/>
          <w:sz w:val="18"/>
        </w:rPr>
        <w:t>112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1A6159">
        <w:rPr>
          <w:noProof/>
        </w:rPr>
        <w:tab/>
      </w:r>
      <w:r w:rsidRPr="001A6159">
        <w:rPr>
          <w:noProof/>
        </w:rPr>
        <w:fldChar w:fldCharType="begin"/>
      </w:r>
      <w:r w:rsidRPr="001A6159">
        <w:rPr>
          <w:noProof/>
        </w:rPr>
        <w:instrText xml:space="preserve"> PAGEREF _Toc60742911 \h </w:instrText>
      </w:r>
      <w:r w:rsidRPr="001A6159">
        <w:rPr>
          <w:noProof/>
        </w:rPr>
      </w:r>
      <w:r w:rsidRPr="001A6159">
        <w:rPr>
          <w:noProof/>
        </w:rPr>
        <w:fldChar w:fldCharType="separate"/>
      </w:r>
      <w:r w:rsidR="00424FA0">
        <w:rPr>
          <w:noProof/>
        </w:rPr>
        <w:t>112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1A6159">
        <w:rPr>
          <w:noProof/>
        </w:rPr>
        <w:tab/>
      </w:r>
      <w:r w:rsidRPr="001A6159">
        <w:rPr>
          <w:noProof/>
        </w:rPr>
        <w:fldChar w:fldCharType="begin"/>
      </w:r>
      <w:r w:rsidRPr="001A6159">
        <w:rPr>
          <w:noProof/>
        </w:rPr>
        <w:instrText xml:space="preserve"> PAGEREF _Toc60742912 \h </w:instrText>
      </w:r>
      <w:r w:rsidRPr="001A6159">
        <w:rPr>
          <w:noProof/>
        </w:rPr>
      </w:r>
      <w:r w:rsidRPr="001A6159">
        <w:rPr>
          <w:noProof/>
        </w:rPr>
        <w:fldChar w:fldCharType="separate"/>
      </w:r>
      <w:r w:rsidR="00424FA0">
        <w:rPr>
          <w:noProof/>
        </w:rPr>
        <w:t>113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1A6159">
        <w:rPr>
          <w:b w:val="0"/>
          <w:noProof/>
          <w:sz w:val="18"/>
        </w:rPr>
        <w:tab/>
      </w:r>
      <w:r w:rsidRPr="001A6159">
        <w:rPr>
          <w:b w:val="0"/>
          <w:noProof/>
          <w:sz w:val="18"/>
        </w:rPr>
        <w:fldChar w:fldCharType="begin"/>
      </w:r>
      <w:r w:rsidRPr="001A6159">
        <w:rPr>
          <w:b w:val="0"/>
          <w:noProof/>
          <w:sz w:val="18"/>
        </w:rPr>
        <w:instrText xml:space="preserve"> PAGEREF _Toc60742913 \h </w:instrText>
      </w:r>
      <w:r w:rsidRPr="001A6159">
        <w:rPr>
          <w:b w:val="0"/>
          <w:noProof/>
          <w:sz w:val="18"/>
        </w:rPr>
      </w:r>
      <w:r w:rsidRPr="001A6159">
        <w:rPr>
          <w:b w:val="0"/>
          <w:noProof/>
          <w:sz w:val="18"/>
        </w:rPr>
        <w:fldChar w:fldCharType="separate"/>
      </w:r>
      <w:r w:rsidR="00424FA0">
        <w:rPr>
          <w:b w:val="0"/>
          <w:noProof/>
          <w:sz w:val="18"/>
        </w:rPr>
        <w:t>114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1A6159">
        <w:rPr>
          <w:noProof/>
        </w:rPr>
        <w:tab/>
      </w:r>
      <w:r w:rsidRPr="001A6159">
        <w:rPr>
          <w:noProof/>
        </w:rPr>
        <w:fldChar w:fldCharType="begin"/>
      </w:r>
      <w:r w:rsidRPr="001A6159">
        <w:rPr>
          <w:noProof/>
        </w:rPr>
        <w:instrText xml:space="preserve"> PAGEREF _Toc60742914 \h </w:instrText>
      </w:r>
      <w:r w:rsidRPr="001A6159">
        <w:rPr>
          <w:noProof/>
        </w:rPr>
      </w:r>
      <w:r w:rsidRPr="001A6159">
        <w:rPr>
          <w:noProof/>
        </w:rPr>
        <w:fldChar w:fldCharType="separate"/>
      </w:r>
      <w:r w:rsidR="00424FA0">
        <w:rPr>
          <w:noProof/>
        </w:rPr>
        <w:t>114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1A6159">
        <w:rPr>
          <w:noProof/>
        </w:rPr>
        <w:tab/>
      </w:r>
      <w:r w:rsidRPr="001A6159">
        <w:rPr>
          <w:noProof/>
        </w:rPr>
        <w:fldChar w:fldCharType="begin"/>
      </w:r>
      <w:r w:rsidRPr="001A6159">
        <w:rPr>
          <w:noProof/>
        </w:rPr>
        <w:instrText xml:space="preserve"> PAGEREF _Toc60742915 \h </w:instrText>
      </w:r>
      <w:r w:rsidRPr="001A6159">
        <w:rPr>
          <w:noProof/>
        </w:rPr>
      </w:r>
      <w:r w:rsidRPr="001A6159">
        <w:rPr>
          <w:noProof/>
        </w:rPr>
        <w:fldChar w:fldCharType="separate"/>
      </w:r>
      <w:r w:rsidR="00424FA0">
        <w:rPr>
          <w:noProof/>
        </w:rPr>
        <w:t>114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1A6159">
        <w:rPr>
          <w:noProof/>
        </w:rPr>
        <w:tab/>
      </w:r>
      <w:r w:rsidRPr="001A6159">
        <w:rPr>
          <w:noProof/>
        </w:rPr>
        <w:fldChar w:fldCharType="begin"/>
      </w:r>
      <w:r w:rsidRPr="001A6159">
        <w:rPr>
          <w:noProof/>
        </w:rPr>
        <w:instrText xml:space="preserve"> PAGEREF _Toc60742916 \h </w:instrText>
      </w:r>
      <w:r w:rsidRPr="001A6159">
        <w:rPr>
          <w:noProof/>
        </w:rPr>
      </w:r>
      <w:r w:rsidRPr="001A6159">
        <w:rPr>
          <w:noProof/>
        </w:rPr>
        <w:fldChar w:fldCharType="separate"/>
      </w:r>
      <w:r w:rsidR="00424FA0">
        <w:rPr>
          <w:noProof/>
        </w:rPr>
        <w:t>115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1A6159">
        <w:rPr>
          <w:noProof/>
        </w:rPr>
        <w:tab/>
      </w:r>
      <w:r w:rsidRPr="001A6159">
        <w:rPr>
          <w:noProof/>
        </w:rPr>
        <w:fldChar w:fldCharType="begin"/>
      </w:r>
      <w:r w:rsidRPr="001A6159">
        <w:rPr>
          <w:noProof/>
        </w:rPr>
        <w:instrText xml:space="preserve"> PAGEREF _Toc60742917 \h </w:instrText>
      </w:r>
      <w:r w:rsidRPr="001A6159">
        <w:rPr>
          <w:noProof/>
        </w:rPr>
      </w:r>
      <w:r w:rsidRPr="001A6159">
        <w:rPr>
          <w:noProof/>
        </w:rPr>
        <w:fldChar w:fldCharType="separate"/>
      </w:r>
      <w:r w:rsidR="00424FA0">
        <w:rPr>
          <w:noProof/>
        </w:rPr>
        <w:t>116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1A6159">
        <w:rPr>
          <w:noProof/>
        </w:rPr>
        <w:tab/>
      </w:r>
      <w:r w:rsidRPr="001A6159">
        <w:rPr>
          <w:noProof/>
        </w:rPr>
        <w:fldChar w:fldCharType="begin"/>
      </w:r>
      <w:r w:rsidRPr="001A6159">
        <w:rPr>
          <w:noProof/>
        </w:rPr>
        <w:instrText xml:space="preserve"> PAGEREF _Toc60742918 \h </w:instrText>
      </w:r>
      <w:r w:rsidRPr="001A6159">
        <w:rPr>
          <w:noProof/>
        </w:rPr>
      </w:r>
      <w:r w:rsidRPr="001A6159">
        <w:rPr>
          <w:noProof/>
        </w:rPr>
        <w:fldChar w:fldCharType="separate"/>
      </w:r>
      <w:r w:rsidR="00424FA0">
        <w:rPr>
          <w:noProof/>
        </w:rPr>
        <w:t>116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271.13</w:t>
      </w:r>
      <w:r>
        <w:rPr>
          <w:noProof/>
        </w:rPr>
        <w:tab/>
        <w:t>Double jeopardy</w:t>
      </w:r>
      <w:r w:rsidRPr="001A6159">
        <w:rPr>
          <w:noProof/>
        </w:rPr>
        <w:tab/>
      </w:r>
      <w:r w:rsidRPr="001A6159">
        <w:rPr>
          <w:noProof/>
        </w:rPr>
        <w:fldChar w:fldCharType="begin"/>
      </w:r>
      <w:r w:rsidRPr="001A6159">
        <w:rPr>
          <w:noProof/>
        </w:rPr>
        <w:instrText xml:space="preserve"> PAGEREF _Toc60742919 \h </w:instrText>
      </w:r>
      <w:r w:rsidRPr="001A6159">
        <w:rPr>
          <w:noProof/>
        </w:rPr>
      </w:r>
      <w:r w:rsidRPr="001A6159">
        <w:rPr>
          <w:noProof/>
        </w:rPr>
        <w:fldChar w:fldCharType="separate"/>
      </w:r>
      <w:r w:rsidR="00424FA0">
        <w:rPr>
          <w:noProof/>
        </w:rPr>
        <w:t>117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1A6159">
        <w:rPr>
          <w:b w:val="0"/>
          <w:noProof/>
          <w:sz w:val="18"/>
        </w:rPr>
        <w:tab/>
      </w:r>
      <w:r w:rsidRPr="001A6159">
        <w:rPr>
          <w:b w:val="0"/>
          <w:noProof/>
          <w:sz w:val="18"/>
        </w:rPr>
        <w:fldChar w:fldCharType="begin"/>
      </w:r>
      <w:r w:rsidRPr="001A6159">
        <w:rPr>
          <w:b w:val="0"/>
          <w:noProof/>
          <w:sz w:val="18"/>
        </w:rPr>
        <w:instrText xml:space="preserve"> PAGEREF _Toc60742920 \h </w:instrText>
      </w:r>
      <w:r w:rsidRPr="001A6159">
        <w:rPr>
          <w:b w:val="0"/>
          <w:noProof/>
          <w:sz w:val="18"/>
        </w:rPr>
      </w:r>
      <w:r w:rsidRPr="001A6159">
        <w:rPr>
          <w:b w:val="0"/>
          <w:noProof/>
          <w:sz w:val="18"/>
        </w:rPr>
        <w:fldChar w:fldCharType="separate"/>
      </w:r>
      <w:r w:rsidR="00424FA0">
        <w:rPr>
          <w:b w:val="0"/>
          <w:noProof/>
          <w:sz w:val="18"/>
        </w:rPr>
        <w:t>118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1A6159">
        <w:rPr>
          <w:noProof/>
        </w:rPr>
        <w:tab/>
      </w:r>
      <w:r w:rsidRPr="001A6159">
        <w:rPr>
          <w:noProof/>
        </w:rPr>
        <w:fldChar w:fldCharType="begin"/>
      </w:r>
      <w:r w:rsidRPr="001A6159">
        <w:rPr>
          <w:noProof/>
        </w:rPr>
        <w:instrText xml:space="preserve"> PAGEREF _Toc60742921 \h </w:instrText>
      </w:r>
      <w:r w:rsidRPr="001A6159">
        <w:rPr>
          <w:noProof/>
        </w:rPr>
      </w:r>
      <w:r w:rsidRPr="001A6159">
        <w:rPr>
          <w:noProof/>
        </w:rPr>
        <w:fldChar w:fldCharType="separate"/>
      </w:r>
      <w:r w:rsidR="00424FA0">
        <w:rPr>
          <w:noProof/>
        </w:rPr>
        <w:t>118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1A6159">
        <w:rPr>
          <w:b w:val="0"/>
          <w:noProof/>
          <w:sz w:val="18"/>
        </w:rPr>
        <w:tab/>
      </w:r>
      <w:r w:rsidRPr="001A6159">
        <w:rPr>
          <w:b w:val="0"/>
          <w:noProof/>
          <w:sz w:val="18"/>
        </w:rPr>
        <w:fldChar w:fldCharType="begin"/>
      </w:r>
      <w:r w:rsidRPr="001A6159">
        <w:rPr>
          <w:b w:val="0"/>
          <w:noProof/>
          <w:sz w:val="18"/>
        </w:rPr>
        <w:instrText xml:space="preserve"> PAGEREF _Toc60742922 \h </w:instrText>
      </w:r>
      <w:r w:rsidRPr="001A6159">
        <w:rPr>
          <w:b w:val="0"/>
          <w:noProof/>
          <w:sz w:val="18"/>
        </w:rPr>
      </w:r>
      <w:r w:rsidRPr="001A6159">
        <w:rPr>
          <w:b w:val="0"/>
          <w:noProof/>
          <w:sz w:val="18"/>
        </w:rPr>
        <w:fldChar w:fldCharType="separate"/>
      </w:r>
      <w:r w:rsidR="00424FA0">
        <w:rPr>
          <w:b w:val="0"/>
          <w:noProof/>
          <w:sz w:val="18"/>
        </w:rPr>
        <w:t>119</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A—Preliminary</w:t>
      </w:r>
      <w:r w:rsidRPr="001A6159">
        <w:rPr>
          <w:b w:val="0"/>
          <w:noProof/>
          <w:sz w:val="18"/>
        </w:rPr>
        <w:tab/>
      </w:r>
      <w:r w:rsidRPr="001A6159">
        <w:rPr>
          <w:b w:val="0"/>
          <w:noProof/>
          <w:sz w:val="18"/>
        </w:rPr>
        <w:fldChar w:fldCharType="begin"/>
      </w:r>
      <w:r w:rsidRPr="001A6159">
        <w:rPr>
          <w:b w:val="0"/>
          <w:noProof/>
          <w:sz w:val="18"/>
        </w:rPr>
        <w:instrText xml:space="preserve"> PAGEREF _Toc60742923 \h </w:instrText>
      </w:r>
      <w:r w:rsidRPr="001A6159">
        <w:rPr>
          <w:b w:val="0"/>
          <w:noProof/>
          <w:sz w:val="18"/>
        </w:rPr>
      </w:r>
      <w:r w:rsidRPr="001A6159">
        <w:rPr>
          <w:b w:val="0"/>
          <w:noProof/>
          <w:sz w:val="18"/>
        </w:rPr>
        <w:fldChar w:fldCharType="separate"/>
      </w:r>
      <w:r w:rsidR="00424FA0">
        <w:rPr>
          <w:b w:val="0"/>
          <w:noProof/>
          <w:sz w:val="18"/>
        </w:rPr>
        <w:t>119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w:t>
      </w:r>
      <w:r>
        <w:rPr>
          <w:noProof/>
        </w:rPr>
        <w:tab/>
        <w:t>Definitions</w:t>
      </w:r>
      <w:r w:rsidRPr="001A6159">
        <w:rPr>
          <w:noProof/>
        </w:rPr>
        <w:tab/>
      </w:r>
      <w:r w:rsidRPr="001A6159">
        <w:rPr>
          <w:noProof/>
        </w:rPr>
        <w:fldChar w:fldCharType="begin"/>
      </w:r>
      <w:r w:rsidRPr="001A6159">
        <w:rPr>
          <w:noProof/>
        </w:rPr>
        <w:instrText xml:space="preserve"> PAGEREF _Toc60742924 \h </w:instrText>
      </w:r>
      <w:r w:rsidRPr="001A6159">
        <w:rPr>
          <w:noProof/>
        </w:rPr>
      </w:r>
      <w:r w:rsidRPr="001A6159">
        <w:rPr>
          <w:noProof/>
        </w:rPr>
        <w:fldChar w:fldCharType="separate"/>
      </w:r>
      <w:r w:rsidR="00424FA0">
        <w:rPr>
          <w:noProof/>
        </w:rPr>
        <w:t>119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0358B9">
        <w:rPr>
          <w:i/>
          <w:noProof/>
        </w:rPr>
        <w:t>causes</w:t>
      </w:r>
      <w:r>
        <w:rPr>
          <w:noProof/>
        </w:rPr>
        <w:t xml:space="preserve"> a person to engage in sexual intercourse or other sexual activity</w:t>
      </w:r>
      <w:r w:rsidRPr="001A6159">
        <w:rPr>
          <w:noProof/>
        </w:rPr>
        <w:tab/>
      </w:r>
      <w:r w:rsidRPr="001A6159">
        <w:rPr>
          <w:noProof/>
        </w:rPr>
        <w:fldChar w:fldCharType="begin"/>
      </w:r>
      <w:r w:rsidRPr="001A6159">
        <w:rPr>
          <w:noProof/>
        </w:rPr>
        <w:instrText xml:space="preserve"> PAGEREF _Toc60742925 \h </w:instrText>
      </w:r>
      <w:r w:rsidRPr="001A6159">
        <w:rPr>
          <w:noProof/>
        </w:rPr>
      </w:r>
      <w:r w:rsidRPr="001A6159">
        <w:rPr>
          <w:noProof/>
        </w:rPr>
        <w:fldChar w:fldCharType="separate"/>
      </w:r>
      <w:r w:rsidR="00424FA0">
        <w:rPr>
          <w:noProof/>
        </w:rPr>
        <w:t>119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0358B9">
        <w:rPr>
          <w:i/>
          <w:noProof/>
        </w:rPr>
        <w:t>position of trust or authority</w:t>
      </w:r>
      <w:r w:rsidRPr="001A6159">
        <w:rPr>
          <w:noProof/>
        </w:rPr>
        <w:tab/>
      </w:r>
      <w:r w:rsidRPr="001A6159">
        <w:rPr>
          <w:noProof/>
        </w:rPr>
        <w:fldChar w:fldCharType="begin"/>
      </w:r>
      <w:r w:rsidRPr="001A6159">
        <w:rPr>
          <w:noProof/>
        </w:rPr>
        <w:instrText xml:space="preserve"> PAGEREF _Toc60742926 \h </w:instrText>
      </w:r>
      <w:r w:rsidRPr="001A6159">
        <w:rPr>
          <w:noProof/>
        </w:rPr>
      </w:r>
      <w:r w:rsidRPr="001A6159">
        <w:rPr>
          <w:noProof/>
        </w:rPr>
        <w:fldChar w:fldCharType="separate"/>
      </w:r>
      <w:r w:rsidR="00424FA0">
        <w:rPr>
          <w:noProof/>
        </w:rPr>
        <w:t>119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0358B9">
        <w:rPr>
          <w:i/>
          <w:noProof/>
        </w:rPr>
        <w:t>sexual intercourse</w:t>
      </w:r>
      <w:r w:rsidRPr="001A6159">
        <w:rPr>
          <w:noProof/>
        </w:rPr>
        <w:tab/>
      </w:r>
      <w:r w:rsidRPr="001A6159">
        <w:rPr>
          <w:noProof/>
        </w:rPr>
        <w:fldChar w:fldCharType="begin"/>
      </w:r>
      <w:r w:rsidRPr="001A6159">
        <w:rPr>
          <w:noProof/>
        </w:rPr>
        <w:instrText xml:space="preserve"> PAGEREF _Toc60742927 \h </w:instrText>
      </w:r>
      <w:r w:rsidRPr="001A6159">
        <w:rPr>
          <w:noProof/>
        </w:rPr>
      </w:r>
      <w:r w:rsidRPr="001A6159">
        <w:rPr>
          <w:noProof/>
        </w:rPr>
        <w:fldChar w:fldCharType="separate"/>
      </w:r>
      <w:r w:rsidR="00424FA0">
        <w:rPr>
          <w:noProof/>
        </w:rPr>
        <w:t>120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0358B9">
        <w:rPr>
          <w:i/>
          <w:noProof/>
        </w:rPr>
        <w:t xml:space="preserve">offence against this Division </w:t>
      </w:r>
      <w:r>
        <w:rPr>
          <w:noProof/>
        </w:rPr>
        <w:t>and extension of criminal responsibility</w:t>
      </w:r>
      <w:r w:rsidRPr="001A6159">
        <w:rPr>
          <w:noProof/>
        </w:rPr>
        <w:tab/>
      </w:r>
      <w:r w:rsidRPr="001A6159">
        <w:rPr>
          <w:noProof/>
        </w:rPr>
        <w:fldChar w:fldCharType="begin"/>
      </w:r>
      <w:r w:rsidRPr="001A6159">
        <w:rPr>
          <w:noProof/>
        </w:rPr>
        <w:instrText xml:space="preserve"> PAGEREF _Toc60742928 \h </w:instrText>
      </w:r>
      <w:r w:rsidRPr="001A6159">
        <w:rPr>
          <w:noProof/>
        </w:rPr>
      </w:r>
      <w:r w:rsidRPr="001A6159">
        <w:rPr>
          <w:noProof/>
        </w:rPr>
        <w:fldChar w:fldCharType="separate"/>
      </w:r>
      <w:r w:rsidR="00424FA0">
        <w:rPr>
          <w:noProof/>
        </w:rPr>
        <w:t>121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1A6159">
        <w:rPr>
          <w:noProof/>
        </w:rPr>
        <w:tab/>
      </w:r>
      <w:r w:rsidRPr="001A6159">
        <w:rPr>
          <w:noProof/>
        </w:rPr>
        <w:fldChar w:fldCharType="begin"/>
      </w:r>
      <w:r w:rsidRPr="001A6159">
        <w:rPr>
          <w:noProof/>
        </w:rPr>
        <w:instrText xml:space="preserve"> PAGEREF _Toc60742929 \h </w:instrText>
      </w:r>
      <w:r w:rsidRPr="001A6159">
        <w:rPr>
          <w:noProof/>
        </w:rPr>
      </w:r>
      <w:r w:rsidRPr="001A6159">
        <w:rPr>
          <w:noProof/>
        </w:rPr>
        <w:fldChar w:fldCharType="separate"/>
      </w:r>
      <w:r w:rsidR="00424FA0">
        <w:rPr>
          <w:noProof/>
        </w:rPr>
        <w:t>122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1A6159">
        <w:rPr>
          <w:noProof/>
        </w:rPr>
        <w:tab/>
      </w:r>
      <w:r w:rsidRPr="001A6159">
        <w:rPr>
          <w:noProof/>
        </w:rPr>
        <w:fldChar w:fldCharType="begin"/>
      </w:r>
      <w:r w:rsidRPr="001A6159">
        <w:rPr>
          <w:noProof/>
        </w:rPr>
        <w:instrText xml:space="preserve"> PAGEREF _Toc60742930 \h </w:instrText>
      </w:r>
      <w:r w:rsidRPr="001A6159">
        <w:rPr>
          <w:noProof/>
        </w:rPr>
      </w:r>
      <w:r w:rsidRPr="001A6159">
        <w:rPr>
          <w:noProof/>
        </w:rPr>
        <w:fldChar w:fldCharType="separate"/>
      </w:r>
      <w:r w:rsidR="00424FA0">
        <w:rPr>
          <w:noProof/>
        </w:rPr>
        <w:t>122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1A6159">
        <w:rPr>
          <w:b w:val="0"/>
          <w:noProof/>
          <w:sz w:val="18"/>
        </w:rPr>
        <w:tab/>
      </w:r>
      <w:r w:rsidRPr="001A6159">
        <w:rPr>
          <w:b w:val="0"/>
          <w:noProof/>
          <w:sz w:val="18"/>
        </w:rPr>
        <w:fldChar w:fldCharType="begin"/>
      </w:r>
      <w:r w:rsidRPr="001A6159">
        <w:rPr>
          <w:b w:val="0"/>
          <w:noProof/>
          <w:sz w:val="18"/>
        </w:rPr>
        <w:instrText xml:space="preserve"> PAGEREF _Toc60742931 \h </w:instrText>
      </w:r>
      <w:r w:rsidRPr="001A6159">
        <w:rPr>
          <w:b w:val="0"/>
          <w:noProof/>
          <w:sz w:val="18"/>
        </w:rPr>
      </w:r>
      <w:r w:rsidRPr="001A6159">
        <w:rPr>
          <w:b w:val="0"/>
          <w:noProof/>
          <w:sz w:val="18"/>
        </w:rPr>
        <w:fldChar w:fldCharType="separate"/>
      </w:r>
      <w:r w:rsidR="00424FA0">
        <w:rPr>
          <w:b w:val="0"/>
          <w:noProof/>
          <w:sz w:val="18"/>
        </w:rPr>
        <w:t>123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1A6159">
        <w:rPr>
          <w:noProof/>
        </w:rPr>
        <w:tab/>
      </w:r>
      <w:r w:rsidRPr="001A6159">
        <w:rPr>
          <w:noProof/>
        </w:rPr>
        <w:fldChar w:fldCharType="begin"/>
      </w:r>
      <w:r w:rsidRPr="001A6159">
        <w:rPr>
          <w:noProof/>
        </w:rPr>
        <w:instrText xml:space="preserve"> PAGEREF _Toc60742932 \h </w:instrText>
      </w:r>
      <w:r w:rsidRPr="001A6159">
        <w:rPr>
          <w:noProof/>
        </w:rPr>
      </w:r>
      <w:r w:rsidRPr="001A6159">
        <w:rPr>
          <w:noProof/>
        </w:rPr>
        <w:fldChar w:fldCharType="separate"/>
      </w:r>
      <w:r w:rsidR="00424FA0">
        <w:rPr>
          <w:noProof/>
        </w:rPr>
        <w:t>123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1A6159">
        <w:rPr>
          <w:noProof/>
        </w:rPr>
        <w:tab/>
      </w:r>
      <w:r w:rsidRPr="001A6159">
        <w:rPr>
          <w:noProof/>
        </w:rPr>
        <w:fldChar w:fldCharType="begin"/>
      </w:r>
      <w:r w:rsidRPr="001A6159">
        <w:rPr>
          <w:noProof/>
        </w:rPr>
        <w:instrText xml:space="preserve"> PAGEREF _Toc60742933 \h </w:instrText>
      </w:r>
      <w:r w:rsidRPr="001A6159">
        <w:rPr>
          <w:noProof/>
        </w:rPr>
      </w:r>
      <w:r w:rsidRPr="001A6159">
        <w:rPr>
          <w:noProof/>
        </w:rPr>
        <w:fldChar w:fldCharType="separate"/>
      </w:r>
      <w:r w:rsidR="00424FA0">
        <w:rPr>
          <w:noProof/>
        </w:rPr>
        <w:t>124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1A6159">
        <w:rPr>
          <w:noProof/>
        </w:rPr>
        <w:tab/>
      </w:r>
      <w:r w:rsidRPr="001A6159">
        <w:rPr>
          <w:noProof/>
        </w:rPr>
        <w:fldChar w:fldCharType="begin"/>
      </w:r>
      <w:r w:rsidRPr="001A6159">
        <w:rPr>
          <w:noProof/>
        </w:rPr>
        <w:instrText xml:space="preserve"> PAGEREF _Toc60742934 \h </w:instrText>
      </w:r>
      <w:r w:rsidRPr="001A6159">
        <w:rPr>
          <w:noProof/>
        </w:rPr>
      </w:r>
      <w:r w:rsidRPr="001A6159">
        <w:rPr>
          <w:noProof/>
        </w:rPr>
        <w:fldChar w:fldCharType="separate"/>
      </w:r>
      <w:r w:rsidR="00424FA0">
        <w:rPr>
          <w:noProof/>
        </w:rPr>
        <w:t>125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1A6159">
        <w:rPr>
          <w:noProof/>
        </w:rPr>
        <w:tab/>
      </w:r>
      <w:r w:rsidRPr="001A6159">
        <w:rPr>
          <w:noProof/>
        </w:rPr>
        <w:fldChar w:fldCharType="begin"/>
      </w:r>
      <w:r w:rsidRPr="001A6159">
        <w:rPr>
          <w:noProof/>
        </w:rPr>
        <w:instrText xml:space="preserve"> PAGEREF _Toc60742935 \h </w:instrText>
      </w:r>
      <w:r w:rsidRPr="001A6159">
        <w:rPr>
          <w:noProof/>
        </w:rPr>
      </w:r>
      <w:r w:rsidRPr="001A6159">
        <w:rPr>
          <w:noProof/>
        </w:rPr>
        <w:fldChar w:fldCharType="separate"/>
      </w:r>
      <w:r w:rsidR="00424FA0">
        <w:rPr>
          <w:noProof/>
        </w:rPr>
        <w:t>127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1A6159">
        <w:rPr>
          <w:noProof/>
        </w:rPr>
        <w:tab/>
      </w:r>
      <w:r w:rsidRPr="001A6159">
        <w:rPr>
          <w:noProof/>
        </w:rPr>
        <w:fldChar w:fldCharType="begin"/>
      </w:r>
      <w:r w:rsidRPr="001A6159">
        <w:rPr>
          <w:noProof/>
        </w:rPr>
        <w:instrText xml:space="preserve"> PAGEREF _Toc60742936 \h </w:instrText>
      </w:r>
      <w:r w:rsidRPr="001A6159">
        <w:rPr>
          <w:noProof/>
        </w:rPr>
      </w:r>
      <w:r w:rsidRPr="001A6159">
        <w:rPr>
          <w:noProof/>
        </w:rPr>
        <w:fldChar w:fldCharType="separate"/>
      </w:r>
      <w:r w:rsidR="00424FA0">
        <w:rPr>
          <w:noProof/>
        </w:rPr>
        <w:t>129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1A6159">
        <w:rPr>
          <w:noProof/>
        </w:rPr>
        <w:tab/>
      </w:r>
      <w:r w:rsidRPr="001A6159">
        <w:rPr>
          <w:noProof/>
        </w:rPr>
        <w:fldChar w:fldCharType="begin"/>
      </w:r>
      <w:r w:rsidRPr="001A6159">
        <w:rPr>
          <w:noProof/>
        </w:rPr>
        <w:instrText xml:space="preserve"> PAGEREF _Toc60742937 \h </w:instrText>
      </w:r>
      <w:r w:rsidRPr="001A6159">
        <w:rPr>
          <w:noProof/>
        </w:rPr>
      </w:r>
      <w:r w:rsidRPr="001A6159">
        <w:rPr>
          <w:noProof/>
        </w:rPr>
        <w:fldChar w:fldCharType="separate"/>
      </w:r>
      <w:r w:rsidR="00424FA0">
        <w:rPr>
          <w:noProof/>
        </w:rPr>
        <w:t>130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1A6159">
        <w:rPr>
          <w:noProof/>
        </w:rPr>
        <w:tab/>
      </w:r>
      <w:r w:rsidRPr="001A6159">
        <w:rPr>
          <w:noProof/>
        </w:rPr>
        <w:fldChar w:fldCharType="begin"/>
      </w:r>
      <w:r w:rsidRPr="001A6159">
        <w:rPr>
          <w:noProof/>
        </w:rPr>
        <w:instrText xml:space="preserve"> PAGEREF _Toc60742938 \h </w:instrText>
      </w:r>
      <w:r w:rsidRPr="001A6159">
        <w:rPr>
          <w:noProof/>
        </w:rPr>
      </w:r>
      <w:r w:rsidRPr="001A6159">
        <w:rPr>
          <w:noProof/>
        </w:rPr>
        <w:fldChar w:fldCharType="separate"/>
      </w:r>
      <w:r w:rsidR="00424FA0">
        <w:rPr>
          <w:noProof/>
        </w:rPr>
        <w:t>131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1A6159">
        <w:rPr>
          <w:noProof/>
        </w:rPr>
        <w:tab/>
      </w:r>
      <w:r w:rsidRPr="001A6159">
        <w:rPr>
          <w:noProof/>
        </w:rPr>
        <w:fldChar w:fldCharType="begin"/>
      </w:r>
      <w:r w:rsidRPr="001A6159">
        <w:rPr>
          <w:noProof/>
        </w:rPr>
        <w:instrText xml:space="preserve"> PAGEREF _Toc60742939 \h </w:instrText>
      </w:r>
      <w:r w:rsidRPr="001A6159">
        <w:rPr>
          <w:noProof/>
        </w:rPr>
      </w:r>
      <w:r w:rsidRPr="001A6159">
        <w:rPr>
          <w:noProof/>
        </w:rPr>
        <w:fldChar w:fldCharType="separate"/>
      </w:r>
      <w:r w:rsidR="00424FA0">
        <w:rPr>
          <w:noProof/>
        </w:rPr>
        <w:t>132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1A6159">
        <w:rPr>
          <w:noProof/>
        </w:rPr>
        <w:tab/>
      </w:r>
      <w:r w:rsidRPr="001A6159">
        <w:rPr>
          <w:noProof/>
        </w:rPr>
        <w:fldChar w:fldCharType="begin"/>
      </w:r>
      <w:r w:rsidRPr="001A6159">
        <w:rPr>
          <w:noProof/>
        </w:rPr>
        <w:instrText xml:space="preserve"> PAGEREF _Toc60742940 \h </w:instrText>
      </w:r>
      <w:r w:rsidRPr="001A6159">
        <w:rPr>
          <w:noProof/>
        </w:rPr>
      </w:r>
      <w:r w:rsidRPr="001A6159">
        <w:rPr>
          <w:noProof/>
        </w:rPr>
        <w:fldChar w:fldCharType="separate"/>
      </w:r>
      <w:r w:rsidR="00424FA0">
        <w:rPr>
          <w:noProof/>
        </w:rPr>
        <w:t>133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1A6159">
        <w:rPr>
          <w:noProof/>
        </w:rPr>
        <w:tab/>
      </w:r>
      <w:r w:rsidRPr="001A6159">
        <w:rPr>
          <w:noProof/>
        </w:rPr>
        <w:fldChar w:fldCharType="begin"/>
      </w:r>
      <w:r w:rsidRPr="001A6159">
        <w:rPr>
          <w:noProof/>
        </w:rPr>
        <w:instrText xml:space="preserve"> PAGEREF _Toc60742941 \h </w:instrText>
      </w:r>
      <w:r w:rsidRPr="001A6159">
        <w:rPr>
          <w:noProof/>
        </w:rPr>
      </w:r>
      <w:r w:rsidRPr="001A6159">
        <w:rPr>
          <w:noProof/>
        </w:rPr>
        <w:fldChar w:fldCharType="separate"/>
      </w:r>
      <w:r w:rsidR="00424FA0">
        <w:rPr>
          <w:noProof/>
        </w:rPr>
        <w:t>134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1A6159">
        <w:rPr>
          <w:noProof/>
        </w:rPr>
        <w:tab/>
      </w:r>
      <w:r w:rsidRPr="001A6159">
        <w:rPr>
          <w:noProof/>
        </w:rPr>
        <w:fldChar w:fldCharType="begin"/>
      </w:r>
      <w:r w:rsidRPr="001A6159">
        <w:rPr>
          <w:noProof/>
        </w:rPr>
        <w:instrText xml:space="preserve"> PAGEREF _Toc60742942 \h </w:instrText>
      </w:r>
      <w:r w:rsidRPr="001A6159">
        <w:rPr>
          <w:noProof/>
        </w:rPr>
      </w:r>
      <w:r w:rsidRPr="001A6159">
        <w:rPr>
          <w:noProof/>
        </w:rPr>
        <w:fldChar w:fldCharType="separate"/>
      </w:r>
      <w:r w:rsidR="00424FA0">
        <w:rPr>
          <w:noProof/>
        </w:rPr>
        <w:t>135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1A6159">
        <w:rPr>
          <w:b w:val="0"/>
          <w:noProof/>
          <w:sz w:val="18"/>
        </w:rPr>
        <w:tab/>
      </w:r>
      <w:r w:rsidRPr="001A6159">
        <w:rPr>
          <w:b w:val="0"/>
          <w:noProof/>
          <w:sz w:val="18"/>
        </w:rPr>
        <w:fldChar w:fldCharType="begin"/>
      </w:r>
      <w:r w:rsidRPr="001A6159">
        <w:rPr>
          <w:b w:val="0"/>
          <w:noProof/>
          <w:sz w:val="18"/>
        </w:rPr>
        <w:instrText xml:space="preserve"> PAGEREF _Toc60742943 \h </w:instrText>
      </w:r>
      <w:r w:rsidRPr="001A6159">
        <w:rPr>
          <w:b w:val="0"/>
          <w:noProof/>
          <w:sz w:val="18"/>
        </w:rPr>
      </w:r>
      <w:r w:rsidRPr="001A6159">
        <w:rPr>
          <w:b w:val="0"/>
          <w:noProof/>
          <w:sz w:val="18"/>
        </w:rPr>
        <w:fldChar w:fldCharType="separate"/>
      </w:r>
      <w:r w:rsidR="00424FA0">
        <w:rPr>
          <w:b w:val="0"/>
          <w:noProof/>
          <w:sz w:val="18"/>
        </w:rPr>
        <w:t>136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1A6159">
        <w:rPr>
          <w:noProof/>
        </w:rPr>
        <w:tab/>
      </w:r>
      <w:r w:rsidRPr="001A6159">
        <w:rPr>
          <w:noProof/>
        </w:rPr>
        <w:fldChar w:fldCharType="begin"/>
      </w:r>
      <w:r w:rsidRPr="001A6159">
        <w:rPr>
          <w:noProof/>
        </w:rPr>
        <w:instrText xml:space="preserve"> PAGEREF _Toc60742944 \h </w:instrText>
      </w:r>
      <w:r w:rsidRPr="001A6159">
        <w:rPr>
          <w:noProof/>
        </w:rPr>
      </w:r>
      <w:r w:rsidRPr="001A6159">
        <w:rPr>
          <w:noProof/>
        </w:rPr>
        <w:fldChar w:fldCharType="separate"/>
      </w:r>
      <w:r w:rsidR="00424FA0">
        <w:rPr>
          <w:noProof/>
        </w:rPr>
        <w:t>136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1A6159">
        <w:rPr>
          <w:noProof/>
        </w:rPr>
        <w:tab/>
      </w:r>
      <w:r w:rsidRPr="001A6159">
        <w:rPr>
          <w:noProof/>
        </w:rPr>
        <w:fldChar w:fldCharType="begin"/>
      </w:r>
      <w:r w:rsidRPr="001A6159">
        <w:rPr>
          <w:noProof/>
        </w:rPr>
        <w:instrText xml:space="preserve"> PAGEREF _Toc60742945 \h </w:instrText>
      </w:r>
      <w:r w:rsidRPr="001A6159">
        <w:rPr>
          <w:noProof/>
        </w:rPr>
      </w:r>
      <w:r w:rsidRPr="001A6159">
        <w:rPr>
          <w:noProof/>
        </w:rPr>
        <w:fldChar w:fldCharType="separate"/>
      </w:r>
      <w:r w:rsidR="00424FA0">
        <w:rPr>
          <w:noProof/>
        </w:rPr>
        <w:t>136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1A6159">
        <w:rPr>
          <w:noProof/>
        </w:rPr>
        <w:tab/>
      </w:r>
      <w:r w:rsidRPr="001A6159">
        <w:rPr>
          <w:noProof/>
        </w:rPr>
        <w:fldChar w:fldCharType="begin"/>
      </w:r>
      <w:r w:rsidRPr="001A6159">
        <w:rPr>
          <w:noProof/>
        </w:rPr>
        <w:instrText xml:space="preserve"> PAGEREF _Toc60742946 \h </w:instrText>
      </w:r>
      <w:r w:rsidRPr="001A6159">
        <w:rPr>
          <w:noProof/>
        </w:rPr>
      </w:r>
      <w:r w:rsidRPr="001A6159">
        <w:rPr>
          <w:noProof/>
        </w:rPr>
        <w:fldChar w:fldCharType="separate"/>
      </w:r>
      <w:r w:rsidR="00424FA0">
        <w:rPr>
          <w:noProof/>
        </w:rPr>
        <w:t>137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1A6159">
        <w:rPr>
          <w:b w:val="0"/>
          <w:noProof/>
          <w:sz w:val="18"/>
        </w:rPr>
        <w:tab/>
      </w:r>
      <w:r w:rsidRPr="001A6159">
        <w:rPr>
          <w:b w:val="0"/>
          <w:noProof/>
          <w:sz w:val="18"/>
        </w:rPr>
        <w:fldChar w:fldCharType="begin"/>
      </w:r>
      <w:r w:rsidRPr="001A6159">
        <w:rPr>
          <w:b w:val="0"/>
          <w:noProof/>
          <w:sz w:val="18"/>
        </w:rPr>
        <w:instrText xml:space="preserve"> PAGEREF _Toc60742947 \h </w:instrText>
      </w:r>
      <w:r w:rsidRPr="001A6159">
        <w:rPr>
          <w:b w:val="0"/>
          <w:noProof/>
          <w:sz w:val="18"/>
        </w:rPr>
      </w:r>
      <w:r w:rsidRPr="001A6159">
        <w:rPr>
          <w:b w:val="0"/>
          <w:noProof/>
          <w:sz w:val="18"/>
        </w:rPr>
        <w:fldChar w:fldCharType="separate"/>
      </w:r>
      <w:r w:rsidR="00424FA0">
        <w:rPr>
          <w:b w:val="0"/>
          <w:noProof/>
          <w:sz w:val="18"/>
        </w:rPr>
        <w:t>138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1A6159">
        <w:rPr>
          <w:noProof/>
        </w:rPr>
        <w:tab/>
      </w:r>
      <w:r w:rsidRPr="001A6159">
        <w:rPr>
          <w:noProof/>
        </w:rPr>
        <w:fldChar w:fldCharType="begin"/>
      </w:r>
      <w:r w:rsidRPr="001A6159">
        <w:rPr>
          <w:noProof/>
        </w:rPr>
        <w:instrText xml:space="preserve"> PAGEREF _Toc60742948 \h </w:instrText>
      </w:r>
      <w:r w:rsidRPr="001A6159">
        <w:rPr>
          <w:noProof/>
        </w:rPr>
      </w:r>
      <w:r w:rsidRPr="001A6159">
        <w:rPr>
          <w:noProof/>
        </w:rPr>
        <w:fldChar w:fldCharType="separate"/>
      </w:r>
      <w:r w:rsidR="00424FA0">
        <w:rPr>
          <w:noProof/>
        </w:rPr>
        <w:t>138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1A6159">
        <w:rPr>
          <w:noProof/>
        </w:rPr>
        <w:tab/>
      </w:r>
      <w:r w:rsidRPr="001A6159">
        <w:rPr>
          <w:noProof/>
        </w:rPr>
        <w:fldChar w:fldCharType="begin"/>
      </w:r>
      <w:r w:rsidRPr="001A6159">
        <w:rPr>
          <w:noProof/>
        </w:rPr>
        <w:instrText xml:space="preserve"> PAGEREF _Toc60742949 \h </w:instrText>
      </w:r>
      <w:r w:rsidRPr="001A6159">
        <w:rPr>
          <w:noProof/>
        </w:rPr>
      </w:r>
      <w:r w:rsidRPr="001A6159">
        <w:rPr>
          <w:noProof/>
        </w:rPr>
        <w:fldChar w:fldCharType="separate"/>
      </w:r>
      <w:r w:rsidR="00424FA0">
        <w:rPr>
          <w:noProof/>
        </w:rPr>
        <w:t>139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272.29</w:t>
      </w:r>
      <w:r>
        <w:rPr>
          <w:noProof/>
        </w:rPr>
        <w:tab/>
        <w:t>Double jeopardy</w:t>
      </w:r>
      <w:r w:rsidRPr="001A6159">
        <w:rPr>
          <w:noProof/>
        </w:rPr>
        <w:tab/>
      </w:r>
      <w:r w:rsidRPr="001A6159">
        <w:rPr>
          <w:noProof/>
        </w:rPr>
        <w:fldChar w:fldCharType="begin"/>
      </w:r>
      <w:r w:rsidRPr="001A6159">
        <w:rPr>
          <w:noProof/>
        </w:rPr>
        <w:instrText xml:space="preserve"> PAGEREF _Toc60742950 \h </w:instrText>
      </w:r>
      <w:r w:rsidRPr="001A6159">
        <w:rPr>
          <w:noProof/>
        </w:rPr>
      </w:r>
      <w:r w:rsidRPr="001A6159">
        <w:rPr>
          <w:noProof/>
        </w:rPr>
        <w:fldChar w:fldCharType="separate"/>
      </w:r>
      <w:r w:rsidR="00424FA0">
        <w:rPr>
          <w:noProof/>
        </w:rPr>
        <w:t>140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272.30</w:t>
      </w:r>
      <w:r>
        <w:rPr>
          <w:noProof/>
        </w:rPr>
        <w:tab/>
        <w:t>Sentencing</w:t>
      </w:r>
      <w:r w:rsidRPr="001A6159">
        <w:rPr>
          <w:noProof/>
        </w:rPr>
        <w:tab/>
      </w:r>
      <w:r w:rsidRPr="001A6159">
        <w:rPr>
          <w:noProof/>
        </w:rPr>
        <w:fldChar w:fldCharType="begin"/>
      </w:r>
      <w:r w:rsidRPr="001A6159">
        <w:rPr>
          <w:noProof/>
        </w:rPr>
        <w:instrText xml:space="preserve"> PAGEREF _Toc60742951 \h </w:instrText>
      </w:r>
      <w:r w:rsidRPr="001A6159">
        <w:rPr>
          <w:noProof/>
        </w:rPr>
      </w:r>
      <w:r w:rsidRPr="001A6159">
        <w:rPr>
          <w:noProof/>
        </w:rPr>
        <w:fldChar w:fldCharType="separate"/>
      </w:r>
      <w:r w:rsidR="00424FA0">
        <w:rPr>
          <w:noProof/>
        </w:rPr>
        <w:t>140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1A6159">
        <w:rPr>
          <w:noProof/>
        </w:rPr>
        <w:tab/>
      </w:r>
      <w:r w:rsidRPr="001A6159">
        <w:rPr>
          <w:noProof/>
        </w:rPr>
        <w:fldChar w:fldCharType="begin"/>
      </w:r>
      <w:r w:rsidRPr="001A6159">
        <w:rPr>
          <w:noProof/>
        </w:rPr>
        <w:instrText xml:space="preserve"> PAGEREF _Toc60742952 \h </w:instrText>
      </w:r>
      <w:r w:rsidRPr="001A6159">
        <w:rPr>
          <w:noProof/>
        </w:rPr>
      </w:r>
      <w:r w:rsidRPr="001A6159">
        <w:rPr>
          <w:noProof/>
        </w:rPr>
        <w:fldChar w:fldCharType="separate"/>
      </w:r>
      <w:r w:rsidR="00424FA0">
        <w:rPr>
          <w:noProof/>
        </w:rPr>
        <w:t>141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1A6159">
        <w:rPr>
          <w:b w:val="0"/>
          <w:noProof/>
          <w:sz w:val="18"/>
        </w:rPr>
        <w:tab/>
      </w:r>
      <w:r w:rsidRPr="001A6159">
        <w:rPr>
          <w:b w:val="0"/>
          <w:noProof/>
          <w:sz w:val="18"/>
        </w:rPr>
        <w:fldChar w:fldCharType="begin"/>
      </w:r>
      <w:r w:rsidRPr="001A6159">
        <w:rPr>
          <w:b w:val="0"/>
          <w:noProof/>
          <w:sz w:val="18"/>
        </w:rPr>
        <w:instrText xml:space="preserve"> PAGEREF _Toc60742953 \h </w:instrText>
      </w:r>
      <w:r w:rsidRPr="001A6159">
        <w:rPr>
          <w:b w:val="0"/>
          <w:noProof/>
          <w:sz w:val="18"/>
        </w:rPr>
      </w:r>
      <w:r w:rsidRPr="001A6159">
        <w:rPr>
          <w:b w:val="0"/>
          <w:noProof/>
          <w:sz w:val="18"/>
        </w:rPr>
        <w:fldChar w:fldCharType="separate"/>
      </w:r>
      <w:r w:rsidR="00424FA0">
        <w:rPr>
          <w:b w:val="0"/>
          <w:noProof/>
          <w:sz w:val="18"/>
        </w:rPr>
        <w:t>142</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A—Preliminary</w:t>
      </w:r>
      <w:r w:rsidRPr="001A6159">
        <w:rPr>
          <w:b w:val="0"/>
          <w:noProof/>
          <w:sz w:val="18"/>
        </w:rPr>
        <w:tab/>
      </w:r>
      <w:r w:rsidRPr="001A6159">
        <w:rPr>
          <w:b w:val="0"/>
          <w:noProof/>
          <w:sz w:val="18"/>
        </w:rPr>
        <w:fldChar w:fldCharType="begin"/>
      </w:r>
      <w:r w:rsidRPr="001A6159">
        <w:rPr>
          <w:b w:val="0"/>
          <w:noProof/>
          <w:sz w:val="18"/>
        </w:rPr>
        <w:instrText xml:space="preserve"> PAGEREF _Toc60742954 \h </w:instrText>
      </w:r>
      <w:r w:rsidRPr="001A6159">
        <w:rPr>
          <w:b w:val="0"/>
          <w:noProof/>
          <w:sz w:val="18"/>
        </w:rPr>
      </w:r>
      <w:r w:rsidRPr="001A6159">
        <w:rPr>
          <w:b w:val="0"/>
          <w:noProof/>
          <w:sz w:val="18"/>
        </w:rPr>
        <w:fldChar w:fldCharType="separate"/>
      </w:r>
      <w:r w:rsidR="00424FA0">
        <w:rPr>
          <w:b w:val="0"/>
          <w:noProof/>
          <w:sz w:val="18"/>
        </w:rPr>
        <w:t>142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273.1</w:t>
      </w:r>
      <w:r>
        <w:rPr>
          <w:noProof/>
        </w:rPr>
        <w:tab/>
        <w:t>Definitions</w:t>
      </w:r>
      <w:r w:rsidRPr="001A6159">
        <w:rPr>
          <w:noProof/>
        </w:rPr>
        <w:tab/>
      </w:r>
      <w:r w:rsidRPr="001A6159">
        <w:rPr>
          <w:noProof/>
        </w:rPr>
        <w:fldChar w:fldCharType="begin"/>
      </w:r>
      <w:r w:rsidRPr="001A6159">
        <w:rPr>
          <w:noProof/>
        </w:rPr>
        <w:instrText xml:space="preserve"> PAGEREF _Toc60742955 \h </w:instrText>
      </w:r>
      <w:r w:rsidRPr="001A6159">
        <w:rPr>
          <w:noProof/>
        </w:rPr>
      </w:r>
      <w:r w:rsidRPr="001A6159">
        <w:rPr>
          <w:noProof/>
        </w:rPr>
        <w:fldChar w:fldCharType="separate"/>
      </w:r>
      <w:r w:rsidR="00424FA0">
        <w:rPr>
          <w:noProof/>
        </w:rPr>
        <w:t>142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1A6159">
        <w:rPr>
          <w:noProof/>
        </w:rPr>
        <w:tab/>
      </w:r>
      <w:r w:rsidRPr="001A6159">
        <w:rPr>
          <w:noProof/>
        </w:rPr>
        <w:fldChar w:fldCharType="begin"/>
      </w:r>
      <w:r w:rsidRPr="001A6159">
        <w:rPr>
          <w:noProof/>
        </w:rPr>
        <w:instrText xml:space="preserve"> PAGEREF _Toc60742956 \h </w:instrText>
      </w:r>
      <w:r w:rsidRPr="001A6159">
        <w:rPr>
          <w:noProof/>
        </w:rPr>
      </w:r>
      <w:r w:rsidRPr="001A6159">
        <w:rPr>
          <w:noProof/>
        </w:rPr>
        <w:fldChar w:fldCharType="separate"/>
      </w:r>
      <w:r w:rsidR="00424FA0">
        <w:rPr>
          <w:noProof/>
        </w:rPr>
        <w:t>143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1A6159">
        <w:rPr>
          <w:noProof/>
        </w:rPr>
        <w:tab/>
      </w:r>
      <w:r w:rsidRPr="001A6159">
        <w:rPr>
          <w:noProof/>
        </w:rPr>
        <w:fldChar w:fldCharType="begin"/>
      </w:r>
      <w:r w:rsidRPr="001A6159">
        <w:rPr>
          <w:noProof/>
        </w:rPr>
        <w:instrText xml:space="preserve"> PAGEREF _Toc60742957 \h </w:instrText>
      </w:r>
      <w:r w:rsidRPr="001A6159">
        <w:rPr>
          <w:noProof/>
        </w:rPr>
      </w:r>
      <w:r w:rsidRPr="001A6159">
        <w:rPr>
          <w:noProof/>
        </w:rPr>
        <w:fldChar w:fldCharType="separate"/>
      </w:r>
      <w:r w:rsidR="00424FA0">
        <w:rPr>
          <w:noProof/>
        </w:rPr>
        <w:t>143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273.3</w:t>
      </w:r>
      <w:r>
        <w:rPr>
          <w:noProof/>
        </w:rPr>
        <w:tab/>
        <w:t>Double jeopardy</w:t>
      </w:r>
      <w:r w:rsidRPr="001A6159">
        <w:rPr>
          <w:noProof/>
        </w:rPr>
        <w:tab/>
      </w:r>
      <w:r w:rsidRPr="001A6159">
        <w:rPr>
          <w:noProof/>
        </w:rPr>
        <w:fldChar w:fldCharType="begin"/>
      </w:r>
      <w:r w:rsidRPr="001A6159">
        <w:rPr>
          <w:noProof/>
        </w:rPr>
        <w:instrText xml:space="preserve"> PAGEREF _Toc60742958 \h </w:instrText>
      </w:r>
      <w:r w:rsidRPr="001A6159">
        <w:rPr>
          <w:noProof/>
        </w:rPr>
      </w:r>
      <w:r w:rsidRPr="001A6159">
        <w:rPr>
          <w:noProof/>
        </w:rPr>
        <w:fldChar w:fldCharType="separate"/>
      </w:r>
      <w:r w:rsidR="00424FA0">
        <w:rPr>
          <w:noProof/>
        </w:rPr>
        <w:t>143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1A6159">
        <w:rPr>
          <w:noProof/>
        </w:rPr>
        <w:tab/>
      </w:r>
      <w:r w:rsidRPr="001A6159">
        <w:rPr>
          <w:noProof/>
        </w:rPr>
        <w:fldChar w:fldCharType="begin"/>
      </w:r>
      <w:r w:rsidRPr="001A6159">
        <w:rPr>
          <w:noProof/>
        </w:rPr>
        <w:instrText xml:space="preserve"> PAGEREF _Toc60742959 \h </w:instrText>
      </w:r>
      <w:r w:rsidRPr="001A6159">
        <w:rPr>
          <w:noProof/>
        </w:rPr>
      </w:r>
      <w:r w:rsidRPr="001A6159">
        <w:rPr>
          <w:noProof/>
        </w:rPr>
        <w:fldChar w:fldCharType="separate"/>
      </w:r>
      <w:r w:rsidR="00424FA0">
        <w:rPr>
          <w:noProof/>
        </w:rPr>
        <w:t>143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1A6159">
        <w:rPr>
          <w:b w:val="0"/>
          <w:noProof/>
          <w:sz w:val="18"/>
        </w:rPr>
        <w:tab/>
      </w:r>
      <w:r w:rsidRPr="001A6159">
        <w:rPr>
          <w:b w:val="0"/>
          <w:noProof/>
          <w:sz w:val="18"/>
        </w:rPr>
        <w:fldChar w:fldCharType="begin"/>
      </w:r>
      <w:r w:rsidRPr="001A6159">
        <w:rPr>
          <w:b w:val="0"/>
          <w:noProof/>
          <w:sz w:val="18"/>
        </w:rPr>
        <w:instrText xml:space="preserve"> PAGEREF _Toc60742960 \h </w:instrText>
      </w:r>
      <w:r w:rsidRPr="001A6159">
        <w:rPr>
          <w:b w:val="0"/>
          <w:noProof/>
          <w:sz w:val="18"/>
        </w:rPr>
      </w:r>
      <w:r w:rsidRPr="001A6159">
        <w:rPr>
          <w:b w:val="0"/>
          <w:noProof/>
          <w:sz w:val="18"/>
        </w:rPr>
        <w:fldChar w:fldCharType="separate"/>
      </w:r>
      <w:r w:rsidR="00424FA0">
        <w:rPr>
          <w:b w:val="0"/>
          <w:noProof/>
          <w:sz w:val="18"/>
        </w:rPr>
        <w:t>144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1A6159">
        <w:rPr>
          <w:noProof/>
        </w:rPr>
        <w:tab/>
      </w:r>
      <w:r w:rsidRPr="001A6159">
        <w:rPr>
          <w:noProof/>
        </w:rPr>
        <w:fldChar w:fldCharType="begin"/>
      </w:r>
      <w:r w:rsidRPr="001A6159">
        <w:rPr>
          <w:noProof/>
        </w:rPr>
        <w:instrText xml:space="preserve"> PAGEREF _Toc60742961 \h </w:instrText>
      </w:r>
      <w:r w:rsidRPr="001A6159">
        <w:rPr>
          <w:noProof/>
        </w:rPr>
      </w:r>
      <w:r w:rsidRPr="001A6159">
        <w:rPr>
          <w:noProof/>
        </w:rPr>
        <w:fldChar w:fldCharType="separate"/>
      </w:r>
      <w:r w:rsidR="00424FA0">
        <w:rPr>
          <w:noProof/>
        </w:rPr>
        <w:t>144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1A6159">
        <w:rPr>
          <w:noProof/>
        </w:rPr>
        <w:tab/>
      </w:r>
      <w:r w:rsidRPr="001A6159">
        <w:rPr>
          <w:noProof/>
        </w:rPr>
        <w:fldChar w:fldCharType="begin"/>
      </w:r>
      <w:r w:rsidRPr="001A6159">
        <w:rPr>
          <w:noProof/>
        </w:rPr>
        <w:instrText xml:space="preserve"> PAGEREF _Toc60742962 \h </w:instrText>
      </w:r>
      <w:r w:rsidRPr="001A6159">
        <w:rPr>
          <w:noProof/>
        </w:rPr>
      </w:r>
      <w:r w:rsidRPr="001A6159">
        <w:rPr>
          <w:noProof/>
        </w:rPr>
        <w:fldChar w:fldCharType="separate"/>
      </w:r>
      <w:r w:rsidR="00424FA0">
        <w:rPr>
          <w:noProof/>
        </w:rPr>
        <w:t>144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1A6159">
        <w:rPr>
          <w:noProof/>
        </w:rPr>
        <w:tab/>
      </w:r>
      <w:r w:rsidRPr="001A6159">
        <w:rPr>
          <w:noProof/>
        </w:rPr>
        <w:fldChar w:fldCharType="begin"/>
      </w:r>
      <w:r w:rsidRPr="001A6159">
        <w:rPr>
          <w:noProof/>
        </w:rPr>
        <w:instrText xml:space="preserve"> PAGEREF _Toc60742963 \h </w:instrText>
      </w:r>
      <w:r w:rsidRPr="001A6159">
        <w:rPr>
          <w:noProof/>
        </w:rPr>
      </w:r>
      <w:r w:rsidRPr="001A6159">
        <w:rPr>
          <w:noProof/>
        </w:rPr>
        <w:fldChar w:fldCharType="separate"/>
      </w:r>
      <w:r w:rsidR="00424FA0">
        <w:rPr>
          <w:noProof/>
        </w:rPr>
        <w:t>145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C—Defences</w:t>
      </w:r>
      <w:r w:rsidRPr="001A6159">
        <w:rPr>
          <w:b w:val="0"/>
          <w:noProof/>
          <w:sz w:val="18"/>
        </w:rPr>
        <w:tab/>
      </w:r>
      <w:r w:rsidRPr="001A6159">
        <w:rPr>
          <w:b w:val="0"/>
          <w:noProof/>
          <w:sz w:val="18"/>
        </w:rPr>
        <w:fldChar w:fldCharType="begin"/>
      </w:r>
      <w:r w:rsidRPr="001A6159">
        <w:rPr>
          <w:b w:val="0"/>
          <w:noProof/>
          <w:sz w:val="18"/>
        </w:rPr>
        <w:instrText xml:space="preserve"> PAGEREF _Toc60742964 \h </w:instrText>
      </w:r>
      <w:r w:rsidRPr="001A6159">
        <w:rPr>
          <w:b w:val="0"/>
          <w:noProof/>
          <w:sz w:val="18"/>
        </w:rPr>
      </w:r>
      <w:r w:rsidRPr="001A6159">
        <w:rPr>
          <w:b w:val="0"/>
          <w:noProof/>
          <w:sz w:val="18"/>
        </w:rPr>
        <w:fldChar w:fldCharType="separate"/>
      </w:r>
      <w:r w:rsidR="00424FA0">
        <w:rPr>
          <w:b w:val="0"/>
          <w:noProof/>
          <w:sz w:val="18"/>
        </w:rPr>
        <w:t>146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1A6159">
        <w:rPr>
          <w:noProof/>
        </w:rPr>
        <w:tab/>
      </w:r>
      <w:r w:rsidRPr="001A6159">
        <w:rPr>
          <w:noProof/>
        </w:rPr>
        <w:fldChar w:fldCharType="begin"/>
      </w:r>
      <w:r w:rsidRPr="001A6159">
        <w:rPr>
          <w:noProof/>
        </w:rPr>
        <w:instrText xml:space="preserve"> PAGEREF _Toc60742965 \h </w:instrText>
      </w:r>
      <w:r w:rsidRPr="001A6159">
        <w:rPr>
          <w:noProof/>
        </w:rPr>
      </w:r>
      <w:r w:rsidRPr="001A6159">
        <w:rPr>
          <w:noProof/>
        </w:rPr>
        <w:fldChar w:fldCharType="separate"/>
      </w:r>
      <w:r w:rsidR="00424FA0">
        <w:rPr>
          <w:noProof/>
        </w:rPr>
        <w:t>146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1A6159">
        <w:rPr>
          <w:b w:val="0"/>
          <w:noProof/>
          <w:sz w:val="18"/>
        </w:rPr>
        <w:tab/>
      </w:r>
      <w:r w:rsidRPr="001A6159">
        <w:rPr>
          <w:b w:val="0"/>
          <w:noProof/>
          <w:sz w:val="18"/>
        </w:rPr>
        <w:fldChar w:fldCharType="begin"/>
      </w:r>
      <w:r w:rsidRPr="001A6159">
        <w:rPr>
          <w:b w:val="0"/>
          <w:noProof/>
          <w:sz w:val="18"/>
        </w:rPr>
        <w:instrText xml:space="preserve"> PAGEREF _Toc60742966 \h </w:instrText>
      </w:r>
      <w:r w:rsidRPr="001A6159">
        <w:rPr>
          <w:b w:val="0"/>
          <w:noProof/>
          <w:sz w:val="18"/>
        </w:rPr>
      </w:r>
      <w:r w:rsidRPr="001A6159">
        <w:rPr>
          <w:b w:val="0"/>
          <w:noProof/>
          <w:sz w:val="18"/>
        </w:rPr>
        <w:fldChar w:fldCharType="separate"/>
      </w:r>
      <w:r w:rsidR="00424FA0">
        <w:rPr>
          <w:b w:val="0"/>
          <w:noProof/>
          <w:sz w:val="18"/>
        </w:rPr>
        <w:t>148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1A6159">
        <w:rPr>
          <w:noProof/>
        </w:rPr>
        <w:tab/>
      </w:r>
      <w:r w:rsidRPr="001A6159">
        <w:rPr>
          <w:noProof/>
        </w:rPr>
        <w:fldChar w:fldCharType="begin"/>
      </w:r>
      <w:r w:rsidRPr="001A6159">
        <w:rPr>
          <w:noProof/>
        </w:rPr>
        <w:instrText xml:space="preserve"> PAGEREF _Toc60742967 \h </w:instrText>
      </w:r>
      <w:r w:rsidRPr="001A6159">
        <w:rPr>
          <w:noProof/>
        </w:rPr>
      </w:r>
      <w:r w:rsidRPr="001A6159">
        <w:rPr>
          <w:noProof/>
        </w:rPr>
        <w:fldChar w:fldCharType="separate"/>
      </w:r>
      <w:r w:rsidR="00424FA0">
        <w:rPr>
          <w:noProof/>
        </w:rPr>
        <w:t>148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273A.2</w:t>
      </w:r>
      <w:r>
        <w:rPr>
          <w:noProof/>
        </w:rPr>
        <w:tab/>
        <w:t>Defences</w:t>
      </w:r>
      <w:r w:rsidRPr="001A6159">
        <w:rPr>
          <w:noProof/>
        </w:rPr>
        <w:tab/>
      </w:r>
      <w:r w:rsidRPr="001A6159">
        <w:rPr>
          <w:noProof/>
        </w:rPr>
        <w:fldChar w:fldCharType="begin"/>
      </w:r>
      <w:r w:rsidRPr="001A6159">
        <w:rPr>
          <w:noProof/>
        </w:rPr>
        <w:instrText xml:space="preserve"> PAGEREF _Toc60742968 \h </w:instrText>
      </w:r>
      <w:r w:rsidRPr="001A6159">
        <w:rPr>
          <w:noProof/>
        </w:rPr>
      </w:r>
      <w:r w:rsidRPr="001A6159">
        <w:rPr>
          <w:noProof/>
        </w:rPr>
        <w:fldChar w:fldCharType="separate"/>
      </w:r>
      <w:r w:rsidR="00424FA0">
        <w:rPr>
          <w:noProof/>
        </w:rPr>
        <w:t>148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1A6159">
        <w:rPr>
          <w:noProof/>
        </w:rPr>
        <w:tab/>
      </w:r>
      <w:r w:rsidRPr="001A6159">
        <w:rPr>
          <w:noProof/>
        </w:rPr>
        <w:fldChar w:fldCharType="begin"/>
      </w:r>
      <w:r w:rsidRPr="001A6159">
        <w:rPr>
          <w:noProof/>
        </w:rPr>
        <w:instrText xml:space="preserve"> PAGEREF _Toc60742969 \h </w:instrText>
      </w:r>
      <w:r w:rsidRPr="001A6159">
        <w:rPr>
          <w:noProof/>
        </w:rPr>
      </w:r>
      <w:r w:rsidRPr="001A6159">
        <w:rPr>
          <w:noProof/>
        </w:rPr>
        <w:fldChar w:fldCharType="separate"/>
      </w:r>
      <w:r w:rsidR="00424FA0">
        <w:rPr>
          <w:noProof/>
        </w:rPr>
        <w:t>149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273B—Protection of children</w:t>
      </w:r>
      <w:r w:rsidRPr="001A6159">
        <w:rPr>
          <w:b w:val="0"/>
          <w:noProof/>
          <w:sz w:val="18"/>
        </w:rPr>
        <w:tab/>
      </w:r>
      <w:r w:rsidRPr="001A6159">
        <w:rPr>
          <w:b w:val="0"/>
          <w:noProof/>
          <w:sz w:val="18"/>
        </w:rPr>
        <w:fldChar w:fldCharType="begin"/>
      </w:r>
      <w:r w:rsidRPr="001A6159">
        <w:rPr>
          <w:b w:val="0"/>
          <w:noProof/>
          <w:sz w:val="18"/>
        </w:rPr>
        <w:instrText xml:space="preserve"> PAGEREF _Toc60742970 \h </w:instrText>
      </w:r>
      <w:r w:rsidRPr="001A6159">
        <w:rPr>
          <w:b w:val="0"/>
          <w:noProof/>
          <w:sz w:val="18"/>
        </w:rPr>
      </w:r>
      <w:r w:rsidRPr="001A6159">
        <w:rPr>
          <w:b w:val="0"/>
          <w:noProof/>
          <w:sz w:val="18"/>
        </w:rPr>
        <w:fldChar w:fldCharType="separate"/>
      </w:r>
      <w:r w:rsidR="00424FA0">
        <w:rPr>
          <w:b w:val="0"/>
          <w:noProof/>
          <w:sz w:val="18"/>
        </w:rPr>
        <w:t>150</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A—Preliminary</w:t>
      </w:r>
      <w:r w:rsidRPr="001A6159">
        <w:rPr>
          <w:b w:val="0"/>
          <w:noProof/>
          <w:sz w:val="18"/>
        </w:rPr>
        <w:tab/>
      </w:r>
      <w:r w:rsidRPr="001A6159">
        <w:rPr>
          <w:b w:val="0"/>
          <w:noProof/>
          <w:sz w:val="18"/>
        </w:rPr>
        <w:fldChar w:fldCharType="begin"/>
      </w:r>
      <w:r w:rsidRPr="001A6159">
        <w:rPr>
          <w:b w:val="0"/>
          <w:noProof/>
          <w:sz w:val="18"/>
        </w:rPr>
        <w:instrText xml:space="preserve"> PAGEREF _Toc60742971 \h </w:instrText>
      </w:r>
      <w:r w:rsidRPr="001A6159">
        <w:rPr>
          <w:b w:val="0"/>
          <w:noProof/>
          <w:sz w:val="18"/>
        </w:rPr>
      </w:r>
      <w:r w:rsidRPr="001A6159">
        <w:rPr>
          <w:b w:val="0"/>
          <w:noProof/>
          <w:sz w:val="18"/>
        </w:rPr>
        <w:fldChar w:fldCharType="separate"/>
      </w:r>
      <w:r w:rsidR="00424FA0">
        <w:rPr>
          <w:b w:val="0"/>
          <w:noProof/>
          <w:sz w:val="18"/>
        </w:rPr>
        <w:t>150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273B.1</w:t>
      </w:r>
      <w:r>
        <w:rPr>
          <w:noProof/>
        </w:rPr>
        <w:tab/>
        <w:t>Definitions</w:t>
      </w:r>
      <w:r w:rsidRPr="001A6159">
        <w:rPr>
          <w:noProof/>
        </w:rPr>
        <w:tab/>
      </w:r>
      <w:r w:rsidRPr="001A6159">
        <w:rPr>
          <w:noProof/>
        </w:rPr>
        <w:fldChar w:fldCharType="begin"/>
      </w:r>
      <w:r w:rsidRPr="001A6159">
        <w:rPr>
          <w:noProof/>
        </w:rPr>
        <w:instrText xml:space="preserve"> PAGEREF _Toc60742972 \h </w:instrText>
      </w:r>
      <w:r w:rsidRPr="001A6159">
        <w:rPr>
          <w:noProof/>
        </w:rPr>
      </w:r>
      <w:r w:rsidRPr="001A6159">
        <w:rPr>
          <w:noProof/>
        </w:rPr>
        <w:fldChar w:fldCharType="separate"/>
      </w:r>
      <w:r w:rsidR="00424FA0">
        <w:rPr>
          <w:noProof/>
        </w:rPr>
        <w:t>150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1A6159">
        <w:rPr>
          <w:noProof/>
        </w:rPr>
        <w:tab/>
      </w:r>
      <w:r w:rsidRPr="001A6159">
        <w:rPr>
          <w:noProof/>
        </w:rPr>
        <w:fldChar w:fldCharType="begin"/>
      </w:r>
      <w:r w:rsidRPr="001A6159">
        <w:rPr>
          <w:noProof/>
        </w:rPr>
        <w:instrText xml:space="preserve"> PAGEREF _Toc60742973 \h </w:instrText>
      </w:r>
      <w:r w:rsidRPr="001A6159">
        <w:rPr>
          <w:noProof/>
        </w:rPr>
      </w:r>
      <w:r w:rsidRPr="001A6159">
        <w:rPr>
          <w:noProof/>
        </w:rPr>
        <w:fldChar w:fldCharType="separate"/>
      </w:r>
      <w:r w:rsidR="00424FA0">
        <w:rPr>
          <w:noProof/>
        </w:rPr>
        <w:t>151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273B.3</w:t>
      </w:r>
      <w:r>
        <w:rPr>
          <w:noProof/>
        </w:rPr>
        <w:tab/>
        <w:t>Double jeopardy</w:t>
      </w:r>
      <w:r w:rsidRPr="001A6159">
        <w:rPr>
          <w:noProof/>
        </w:rPr>
        <w:tab/>
      </w:r>
      <w:r w:rsidRPr="001A6159">
        <w:rPr>
          <w:noProof/>
        </w:rPr>
        <w:fldChar w:fldCharType="begin"/>
      </w:r>
      <w:r w:rsidRPr="001A6159">
        <w:rPr>
          <w:noProof/>
        </w:rPr>
        <w:instrText xml:space="preserve"> PAGEREF _Toc60742974 \h </w:instrText>
      </w:r>
      <w:r w:rsidRPr="001A6159">
        <w:rPr>
          <w:noProof/>
        </w:rPr>
      </w:r>
      <w:r w:rsidRPr="001A6159">
        <w:rPr>
          <w:noProof/>
        </w:rPr>
        <w:fldChar w:fldCharType="separate"/>
      </w:r>
      <w:r w:rsidR="00424FA0">
        <w:rPr>
          <w:noProof/>
        </w:rPr>
        <w:t>152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1A6159">
        <w:rPr>
          <w:b w:val="0"/>
          <w:noProof/>
          <w:sz w:val="18"/>
        </w:rPr>
        <w:tab/>
      </w:r>
      <w:r w:rsidRPr="001A6159">
        <w:rPr>
          <w:b w:val="0"/>
          <w:noProof/>
          <w:sz w:val="18"/>
        </w:rPr>
        <w:fldChar w:fldCharType="begin"/>
      </w:r>
      <w:r w:rsidRPr="001A6159">
        <w:rPr>
          <w:b w:val="0"/>
          <w:noProof/>
          <w:sz w:val="18"/>
        </w:rPr>
        <w:instrText xml:space="preserve"> PAGEREF _Toc60742975 \h </w:instrText>
      </w:r>
      <w:r w:rsidRPr="001A6159">
        <w:rPr>
          <w:b w:val="0"/>
          <w:noProof/>
          <w:sz w:val="18"/>
        </w:rPr>
      </w:r>
      <w:r w:rsidRPr="001A6159">
        <w:rPr>
          <w:b w:val="0"/>
          <w:noProof/>
          <w:sz w:val="18"/>
        </w:rPr>
        <w:fldChar w:fldCharType="separate"/>
      </w:r>
      <w:r w:rsidR="00424FA0">
        <w:rPr>
          <w:b w:val="0"/>
          <w:noProof/>
          <w:sz w:val="18"/>
        </w:rPr>
        <w:t>152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1A6159">
        <w:rPr>
          <w:noProof/>
        </w:rPr>
        <w:tab/>
      </w:r>
      <w:r w:rsidRPr="001A6159">
        <w:rPr>
          <w:noProof/>
        </w:rPr>
        <w:fldChar w:fldCharType="begin"/>
      </w:r>
      <w:r w:rsidRPr="001A6159">
        <w:rPr>
          <w:noProof/>
        </w:rPr>
        <w:instrText xml:space="preserve"> PAGEREF _Toc60742976 \h </w:instrText>
      </w:r>
      <w:r w:rsidRPr="001A6159">
        <w:rPr>
          <w:noProof/>
        </w:rPr>
      </w:r>
      <w:r w:rsidRPr="001A6159">
        <w:rPr>
          <w:noProof/>
        </w:rPr>
        <w:fldChar w:fldCharType="separate"/>
      </w:r>
      <w:r w:rsidR="00424FA0">
        <w:rPr>
          <w:noProof/>
        </w:rPr>
        <w:t>152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1A6159">
        <w:rPr>
          <w:noProof/>
        </w:rPr>
        <w:tab/>
      </w:r>
      <w:r w:rsidRPr="001A6159">
        <w:rPr>
          <w:noProof/>
        </w:rPr>
        <w:fldChar w:fldCharType="begin"/>
      </w:r>
      <w:r w:rsidRPr="001A6159">
        <w:rPr>
          <w:noProof/>
        </w:rPr>
        <w:instrText xml:space="preserve"> PAGEREF _Toc60742977 \h </w:instrText>
      </w:r>
      <w:r w:rsidRPr="001A6159">
        <w:rPr>
          <w:noProof/>
        </w:rPr>
      </w:r>
      <w:r w:rsidRPr="001A6159">
        <w:rPr>
          <w:noProof/>
        </w:rPr>
        <w:fldChar w:fldCharType="separate"/>
      </w:r>
      <w:r w:rsidR="00424FA0">
        <w:rPr>
          <w:noProof/>
        </w:rPr>
        <w:t>153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C—Rules about conduct of trials</w:t>
      </w:r>
      <w:r w:rsidRPr="001A6159">
        <w:rPr>
          <w:b w:val="0"/>
          <w:noProof/>
          <w:sz w:val="18"/>
        </w:rPr>
        <w:tab/>
      </w:r>
      <w:r w:rsidRPr="001A6159">
        <w:rPr>
          <w:b w:val="0"/>
          <w:noProof/>
          <w:sz w:val="18"/>
        </w:rPr>
        <w:fldChar w:fldCharType="begin"/>
      </w:r>
      <w:r w:rsidRPr="001A6159">
        <w:rPr>
          <w:b w:val="0"/>
          <w:noProof/>
          <w:sz w:val="18"/>
        </w:rPr>
        <w:instrText xml:space="preserve"> PAGEREF _Toc60742978 \h </w:instrText>
      </w:r>
      <w:r w:rsidRPr="001A6159">
        <w:rPr>
          <w:b w:val="0"/>
          <w:noProof/>
          <w:sz w:val="18"/>
        </w:rPr>
      </w:r>
      <w:r w:rsidRPr="001A6159">
        <w:rPr>
          <w:b w:val="0"/>
          <w:noProof/>
          <w:sz w:val="18"/>
        </w:rPr>
        <w:fldChar w:fldCharType="separate"/>
      </w:r>
      <w:r w:rsidR="00424FA0">
        <w:rPr>
          <w:b w:val="0"/>
          <w:noProof/>
          <w:sz w:val="18"/>
        </w:rPr>
        <w:t>156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1A6159">
        <w:rPr>
          <w:noProof/>
        </w:rPr>
        <w:tab/>
      </w:r>
      <w:r w:rsidRPr="001A6159">
        <w:rPr>
          <w:noProof/>
        </w:rPr>
        <w:fldChar w:fldCharType="begin"/>
      </w:r>
      <w:r w:rsidRPr="001A6159">
        <w:rPr>
          <w:noProof/>
        </w:rPr>
        <w:instrText xml:space="preserve"> PAGEREF _Toc60742979 \h </w:instrText>
      </w:r>
      <w:r w:rsidRPr="001A6159">
        <w:rPr>
          <w:noProof/>
        </w:rPr>
      </w:r>
      <w:r w:rsidRPr="001A6159">
        <w:rPr>
          <w:noProof/>
        </w:rPr>
        <w:fldChar w:fldCharType="separate"/>
      </w:r>
      <w:r w:rsidR="00424FA0">
        <w:rPr>
          <w:noProof/>
        </w:rPr>
        <w:t>156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1A6159">
        <w:rPr>
          <w:noProof/>
        </w:rPr>
        <w:tab/>
      </w:r>
      <w:r w:rsidRPr="001A6159">
        <w:rPr>
          <w:noProof/>
        </w:rPr>
        <w:fldChar w:fldCharType="begin"/>
      </w:r>
      <w:r w:rsidRPr="001A6159">
        <w:rPr>
          <w:noProof/>
        </w:rPr>
        <w:instrText xml:space="preserve"> PAGEREF _Toc60742980 \h </w:instrText>
      </w:r>
      <w:r w:rsidRPr="001A6159">
        <w:rPr>
          <w:noProof/>
        </w:rPr>
      </w:r>
      <w:r w:rsidRPr="001A6159">
        <w:rPr>
          <w:noProof/>
        </w:rPr>
        <w:fldChar w:fldCharType="separate"/>
      </w:r>
      <w:r w:rsidR="00424FA0">
        <w:rPr>
          <w:noProof/>
        </w:rPr>
        <w:t>156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D—Relationship with other laws</w:t>
      </w:r>
      <w:r w:rsidRPr="001A6159">
        <w:rPr>
          <w:b w:val="0"/>
          <w:noProof/>
          <w:sz w:val="18"/>
        </w:rPr>
        <w:tab/>
      </w:r>
      <w:r w:rsidRPr="001A6159">
        <w:rPr>
          <w:b w:val="0"/>
          <w:noProof/>
          <w:sz w:val="18"/>
        </w:rPr>
        <w:fldChar w:fldCharType="begin"/>
      </w:r>
      <w:r w:rsidRPr="001A6159">
        <w:rPr>
          <w:b w:val="0"/>
          <w:noProof/>
          <w:sz w:val="18"/>
        </w:rPr>
        <w:instrText xml:space="preserve"> PAGEREF _Toc60742981 \h </w:instrText>
      </w:r>
      <w:r w:rsidRPr="001A6159">
        <w:rPr>
          <w:b w:val="0"/>
          <w:noProof/>
          <w:sz w:val="18"/>
        </w:rPr>
      </w:r>
      <w:r w:rsidRPr="001A6159">
        <w:rPr>
          <w:b w:val="0"/>
          <w:noProof/>
          <w:sz w:val="18"/>
        </w:rPr>
        <w:fldChar w:fldCharType="separate"/>
      </w:r>
      <w:r w:rsidR="00424FA0">
        <w:rPr>
          <w:b w:val="0"/>
          <w:noProof/>
          <w:sz w:val="18"/>
        </w:rPr>
        <w:t>156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1A6159">
        <w:rPr>
          <w:noProof/>
        </w:rPr>
        <w:tab/>
      </w:r>
      <w:r w:rsidRPr="001A6159">
        <w:rPr>
          <w:noProof/>
        </w:rPr>
        <w:fldChar w:fldCharType="begin"/>
      </w:r>
      <w:r w:rsidRPr="001A6159">
        <w:rPr>
          <w:noProof/>
        </w:rPr>
        <w:instrText xml:space="preserve"> PAGEREF _Toc60742982 \h </w:instrText>
      </w:r>
      <w:r w:rsidRPr="001A6159">
        <w:rPr>
          <w:noProof/>
        </w:rPr>
      </w:r>
      <w:r w:rsidRPr="001A6159">
        <w:rPr>
          <w:noProof/>
        </w:rPr>
        <w:fldChar w:fldCharType="separate"/>
      </w:r>
      <w:r w:rsidR="00424FA0">
        <w:rPr>
          <w:noProof/>
        </w:rPr>
        <w:t>156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1A6159">
        <w:rPr>
          <w:noProof/>
        </w:rPr>
        <w:tab/>
      </w:r>
      <w:r w:rsidRPr="001A6159">
        <w:rPr>
          <w:noProof/>
        </w:rPr>
        <w:fldChar w:fldCharType="begin"/>
      </w:r>
      <w:r w:rsidRPr="001A6159">
        <w:rPr>
          <w:noProof/>
        </w:rPr>
        <w:instrText xml:space="preserve"> PAGEREF _Toc60742983 \h </w:instrText>
      </w:r>
      <w:r w:rsidRPr="001A6159">
        <w:rPr>
          <w:noProof/>
        </w:rPr>
      </w:r>
      <w:r w:rsidRPr="001A6159">
        <w:rPr>
          <w:noProof/>
        </w:rPr>
        <w:fldChar w:fldCharType="separate"/>
      </w:r>
      <w:r w:rsidR="00424FA0">
        <w:rPr>
          <w:noProof/>
        </w:rPr>
        <w:t>157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274—Torture</w:t>
      </w:r>
      <w:r w:rsidRPr="001A6159">
        <w:rPr>
          <w:b w:val="0"/>
          <w:noProof/>
          <w:sz w:val="18"/>
        </w:rPr>
        <w:tab/>
      </w:r>
      <w:r w:rsidRPr="001A6159">
        <w:rPr>
          <w:b w:val="0"/>
          <w:noProof/>
          <w:sz w:val="18"/>
        </w:rPr>
        <w:fldChar w:fldCharType="begin"/>
      </w:r>
      <w:r w:rsidRPr="001A6159">
        <w:rPr>
          <w:b w:val="0"/>
          <w:noProof/>
          <w:sz w:val="18"/>
        </w:rPr>
        <w:instrText xml:space="preserve"> PAGEREF _Toc60742984 \h </w:instrText>
      </w:r>
      <w:r w:rsidRPr="001A6159">
        <w:rPr>
          <w:b w:val="0"/>
          <w:noProof/>
          <w:sz w:val="18"/>
        </w:rPr>
      </w:r>
      <w:r w:rsidRPr="001A6159">
        <w:rPr>
          <w:b w:val="0"/>
          <w:noProof/>
          <w:sz w:val="18"/>
        </w:rPr>
        <w:fldChar w:fldCharType="separate"/>
      </w:r>
      <w:r w:rsidR="00424FA0">
        <w:rPr>
          <w:b w:val="0"/>
          <w:noProof/>
          <w:sz w:val="18"/>
        </w:rPr>
        <w:t>160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274.1</w:t>
      </w:r>
      <w:r>
        <w:rPr>
          <w:noProof/>
        </w:rPr>
        <w:tab/>
        <w:t>Definitions</w:t>
      </w:r>
      <w:r w:rsidRPr="001A6159">
        <w:rPr>
          <w:noProof/>
        </w:rPr>
        <w:tab/>
      </w:r>
      <w:r w:rsidRPr="001A6159">
        <w:rPr>
          <w:noProof/>
        </w:rPr>
        <w:fldChar w:fldCharType="begin"/>
      </w:r>
      <w:r w:rsidRPr="001A6159">
        <w:rPr>
          <w:noProof/>
        </w:rPr>
        <w:instrText xml:space="preserve"> PAGEREF _Toc60742985 \h </w:instrText>
      </w:r>
      <w:r w:rsidRPr="001A6159">
        <w:rPr>
          <w:noProof/>
        </w:rPr>
      </w:r>
      <w:r w:rsidRPr="001A6159">
        <w:rPr>
          <w:noProof/>
        </w:rPr>
        <w:fldChar w:fldCharType="separate"/>
      </w:r>
      <w:r w:rsidR="00424FA0">
        <w:rPr>
          <w:noProof/>
        </w:rPr>
        <w:t>160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274.2</w:t>
      </w:r>
      <w:r>
        <w:rPr>
          <w:noProof/>
        </w:rPr>
        <w:tab/>
        <w:t>Torture</w:t>
      </w:r>
      <w:r w:rsidRPr="001A6159">
        <w:rPr>
          <w:noProof/>
        </w:rPr>
        <w:tab/>
      </w:r>
      <w:r w:rsidRPr="001A6159">
        <w:rPr>
          <w:noProof/>
        </w:rPr>
        <w:fldChar w:fldCharType="begin"/>
      </w:r>
      <w:r w:rsidRPr="001A6159">
        <w:rPr>
          <w:noProof/>
        </w:rPr>
        <w:instrText xml:space="preserve"> PAGEREF _Toc60742986 \h </w:instrText>
      </w:r>
      <w:r w:rsidRPr="001A6159">
        <w:rPr>
          <w:noProof/>
        </w:rPr>
      </w:r>
      <w:r w:rsidRPr="001A6159">
        <w:rPr>
          <w:noProof/>
        </w:rPr>
        <w:fldChar w:fldCharType="separate"/>
      </w:r>
      <w:r w:rsidR="00424FA0">
        <w:rPr>
          <w:noProof/>
        </w:rPr>
        <w:t>160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274.3</w:t>
      </w:r>
      <w:r>
        <w:rPr>
          <w:noProof/>
        </w:rPr>
        <w:tab/>
        <w:t>Prosecutions</w:t>
      </w:r>
      <w:r w:rsidRPr="001A6159">
        <w:rPr>
          <w:noProof/>
        </w:rPr>
        <w:tab/>
      </w:r>
      <w:r w:rsidRPr="001A6159">
        <w:rPr>
          <w:noProof/>
        </w:rPr>
        <w:fldChar w:fldCharType="begin"/>
      </w:r>
      <w:r w:rsidRPr="001A6159">
        <w:rPr>
          <w:noProof/>
        </w:rPr>
        <w:instrText xml:space="preserve"> PAGEREF _Toc60742987 \h </w:instrText>
      </w:r>
      <w:r w:rsidRPr="001A6159">
        <w:rPr>
          <w:noProof/>
        </w:rPr>
      </w:r>
      <w:r w:rsidRPr="001A6159">
        <w:rPr>
          <w:noProof/>
        </w:rPr>
        <w:fldChar w:fldCharType="separate"/>
      </w:r>
      <w:r w:rsidR="00424FA0">
        <w:rPr>
          <w:noProof/>
        </w:rPr>
        <w:t>161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1A6159">
        <w:rPr>
          <w:noProof/>
        </w:rPr>
        <w:tab/>
      </w:r>
      <w:r w:rsidRPr="001A6159">
        <w:rPr>
          <w:noProof/>
        </w:rPr>
        <w:fldChar w:fldCharType="begin"/>
      </w:r>
      <w:r w:rsidRPr="001A6159">
        <w:rPr>
          <w:noProof/>
        </w:rPr>
        <w:instrText xml:space="preserve"> PAGEREF _Toc60742988 \h </w:instrText>
      </w:r>
      <w:r w:rsidRPr="001A6159">
        <w:rPr>
          <w:noProof/>
        </w:rPr>
      </w:r>
      <w:r w:rsidRPr="001A6159">
        <w:rPr>
          <w:noProof/>
        </w:rPr>
        <w:fldChar w:fldCharType="separate"/>
      </w:r>
      <w:r w:rsidR="00424FA0">
        <w:rPr>
          <w:noProof/>
        </w:rPr>
        <w:t>162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1A6159">
        <w:rPr>
          <w:noProof/>
        </w:rPr>
        <w:tab/>
      </w:r>
      <w:r w:rsidRPr="001A6159">
        <w:rPr>
          <w:noProof/>
        </w:rPr>
        <w:fldChar w:fldCharType="begin"/>
      </w:r>
      <w:r w:rsidRPr="001A6159">
        <w:rPr>
          <w:noProof/>
        </w:rPr>
        <w:instrText xml:space="preserve"> PAGEREF _Toc60742989 \h </w:instrText>
      </w:r>
      <w:r w:rsidRPr="001A6159">
        <w:rPr>
          <w:noProof/>
        </w:rPr>
      </w:r>
      <w:r w:rsidRPr="001A6159">
        <w:rPr>
          <w:noProof/>
        </w:rPr>
        <w:fldChar w:fldCharType="separate"/>
      </w:r>
      <w:r w:rsidR="00424FA0">
        <w:rPr>
          <w:noProof/>
        </w:rPr>
        <w:t>162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1A6159">
        <w:rPr>
          <w:noProof/>
        </w:rPr>
        <w:tab/>
      </w:r>
      <w:r w:rsidRPr="001A6159">
        <w:rPr>
          <w:noProof/>
        </w:rPr>
        <w:fldChar w:fldCharType="begin"/>
      </w:r>
      <w:r w:rsidRPr="001A6159">
        <w:rPr>
          <w:noProof/>
        </w:rPr>
        <w:instrText xml:space="preserve"> PAGEREF _Toc60742990 \h </w:instrText>
      </w:r>
      <w:r w:rsidRPr="001A6159">
        <w:rPr>
          <w:noProof/>
        </w:rPr>
      </w:r>
      <w:r w:rsidRPr="001A6159">
        <w:rPr>
          <w:noProof/>
        </w:rPr>
        <w:fldChar w:fldCharType="separate"/>
      </w:r>
      <w:r w:rsidR="00424FA0">
        <w:rPr>
          <w:noProof/>
        </w:rPr>
        <w:t>163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274.7</w:t>
      </w:r>
      <w:r>
        <w:rPr>
          <w:noProof/>
        </w:rPr>
        <w:tab/>
        <w:t>Double jeopardy</w:t>
      </w:r>
      <w:r w:rsidRPr="001A6159">
        <w:rPr>
          <w:noProof/>
        </w:rPr>
        <w:tab/>
      </w:r>
      <w:r w:rsidRPr="001A6159">
        <w:rPr>
          <w:noProof/>
        </w:rPr>
        <w:fldChar w:fldCharType="begin"/>
      </w:r>
      <w:r w:rsidRPr="001A6159">
        <w:rPr>
          <w:noProof/>
        </w:rPr>
        <w:instrText xml:space="preserve"> PAGEREF _Toc60742991 \h </w:instrText>
      </w:r>
      <w:r w:rsidRPr="001A6159">
        <w:rPr>
          <w:noProof/>
        </w:rPr>
      </w:r>
      <w:r w:rsidRPr="001A6159">
        <w:rPr>
          <w:noProof/>
        </w:rPr>
        <w:fldChar w:fldCharType="separate"/>
      </w:r>
      <w:r w:rsidR="00424FA0">
        <w:rPr>
          <w:noProof/>
        </w:rPr>
        <w:t>163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279—Video link evidence</w:t>
      </w:r>
      <w:r w:rsidRPr="001A6159">
        <w:rPr>
          <w:b w:val="0"/>
          <w:noProof/>
          <w:sz w:val="18"/>
        </w:rPr>
        <w:tab/>
      </w:r>
      <w:r w:rsidRPr="001A6159">
        <w:rPr>
          <w:b w:val="0"/>
          <w:noProof/>
          <w:sz w:val="18"/>
        </w:rPr>
        <w:fldChar w:fldCharType="begin"/>
      </w:r>
      <w:r w:rsidRPr="001A6159">
        <w:rPr>
          <w:b w:val="0"/>
          <w:noProof/>
          <w:sz w:val="18"/>
        </w:rPr>
        <w:instrText xml:space="preserve"> PAGEREF _Toc60742992 \h </w:instrText>
      </w:r>
      <w:r w:rsidRPr="001A6159">
        <w:rPr>
          <w:b w:val="0"/>
          <w:noProof/>
          <w:sz w:val="18"/>
        </w:rPr>
      </w:r>
      <w:r w:rsidRPr="001A6159">
        <w:rPr>
          <w:b w:val="0"/>
          <w:noProof/>
          <w:sz w:val="18"/>
        </w:rPr>
        <w:fldChar w:fldCharType="separate"/>
      </w:r>
      <w:r w:rsidR="00424FA0">
        <w:rPr>
          <w:b w:val="0"/>
          <w:noProof/>
          <w:sz w:val="18"/>
        </w:rPr>
        <w:t>164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1A6159">
        <w:rPr>
          <w:noProof/>
        </w:rPr>
        <w:tab/>
      </w:r>
      <w:r w:rsidRPr="001A6159">
        <w:rPr>
          <w:noProof/>
        </w:rPr>
        <w:fldChar w:fldCharType="begin"/>
      </w:r>
      <w:r w:rsidRPr="001A6159">
        <w:rPr>
          <w:noProof/>
        </w:rPr>
        <w:instrText xml:space="preserve"> PAGEREF _Toc60742993 \h </w:instrText>
      </w:r>
      <w:r w:rsidRPr="001A6159">
        <w:rPr>
          <w:noProof/>
        </w:rPr>
      </w:r>
      <w:r w:rsidRPr="001A6159">
        <w:rPr>
          <w:noProof/>
        </w:rPr>
        <w:fldChar w:fldCharType="separate"/>
      </w:r>
      <w:r w:rsidR="00424FA0">
        <w:rPr>
          <w:noProof/>
        </w:rPr>
        <w:t>164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1A6159">
        <w:rPr>
          <w:noProof/>
        </w:rPr>
        <w:tab/>
      </w:r>
      <w:r w:rsidRPr="001A6159">
        <w:rPr>
          <w:noProof/>
        </w:rPr>
        <w:fldChar w:fldCharType="begin"/>
      </w:r>
      <w:r w:rsidRPr="001A6159">
        <w:rPr>
          <w:noProof/>
        </w:rPr>
        <w:instrText xml:space="preserve"> PAGEREF _Toc60742994 \h </w:instrText>
      </w:r>
      <w:r w:rsidRPr="001A6159">
        <w:rPr>
          <w:noProof/>
        </w:rPr>
      </w:r>
      <w:r w:rsidRPr="001A6159">
        <w:rPr>
          <w:noProof/>
        </w:rPr>
        <w:fldChar w:fldCharType="separate"/>
      </w:r>
      <w:r w:rsidR="00424FA0">
        <w:rPr>
          <w:noProof/>
        </w:rPr>
        <w:t>164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1A6159">
        <w:rPr>
          <w:noProof/>
        </w:rPr>
        <w:tab/>
      </w:r>
      <w:r w:rsidRPr="001A6159">
        <w:rPr>
          <w:noProof/>
        </w:rPr>
        <w:fldChar w:fldCharType="begin"/>
      </w:r>
      <w:r w:rsidRPr="001A6159">
        <w:rPr>
          <w:noProof/>
        </w:rPr>
        <w:instrText xml:space="preserve"> PAGEREF _Toc60742995 \h </w:instrText>
      </w:r>
      <w:r w:rsidRPr="001A6159">
        <w:rPr>
          <w:noProof/>
        </w:rPr>
      </w:r>
      <w:r w:rsidRPr="001A6159">
        <w:rPr>
          <w:noProof/>
        </w:rPr>
        <w:fldChar w:fldCharType="separate"/>
      </w:r>
      <w:r w:rsidR="00424FA0">
        <w:rPr>
          <w:noProof/>
        </w:rPr>
        <w:t>164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1A6159">
        <w:rPr>
          <w:noProof/>
        </w:rPr>
        <w:tab/>
      </w:r>
      <w:r w:rsidRPr="001A6159">
        <w:rPr>
          <w:noProof/>
        </w:rPr>
        <w:fldChar w:fldCharType="begin"/>
      </w:r>
      <w:r w:rsidRPr="001A6159">
        <w:rPr>
          <w:noProof/>
        </w:rPr>
        <w:instrText xml:space="preserve"> PAGEREF _Toc60742996 \h </w:instrText>
      </w:r>
      <w:r w:rsidRPr="001A6159">
        <w:rPr>
          <w:noProof/>
        </w:rPr>
      </w:r>
      <w:r w:rsidRPr="001A6159">
        <w:rPr>
          <w:noProof/>
        </w:rPr>
        <w:fldChar w:fldCharType="separate"/>
      </w:r>
      <w:r w:rsidR="00424FA0">
        <w:rPr>
          <w:noProof/>
        </w:rPr>
        <w:t>165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1A6159">
        <w:rPr>
          <w:noProof/>
        </w:rPr>
        <w:tab/>
      </w:r>
      <w:r w:rsidRPr="001A6159">
        <w:rPr>
          <w:noProof/>
        </w:rPr>
        <w:fldChar w:fldCharType="begin"/>
      </w:r>
      <w:r w:rsidRPr="001A6159">
        <w:rPr>
          <w:noProof/>
        </w:rPr>
        <w:instrText xml:space="preserve"> PAGEREF _Toc60742997 \h </w:instrText>
      </w:r>
      <w:r w:rsidRPr="001A6159">
        <w:rPr>
          <w:noProof/>
        </w:rPr>
      </w:r>
      <w:r w:rsidRPr="001A6159">
        <w:rPr>
          <w:noProof/>
        </w:rPr>
        <w:fldChar w:fldCharType="separate"/>
      </w:r>
      <w:r w:rsidR="00424FA0">
        <w:rPr>
          <w:noProof/>
        </w:rPr>
        <w:t>165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279.6</w:t>
      </w:r>
      <w:r>
        <w:rPr>
          <w:noProof/>
        </w:rPr>
        <w:tab/>
        <w:t>Expenses</w:t>
      </w:r>
      <w:r w:rsidRPr="001A6159">
        <w:rPr>
          <w:noProof/>
        </w:rPr>
        <w:tab/>
      </w:r>
      <w:r w:rsidRPr="001A6159">
        <w:rPr>
          <w:noProof/>
        </w:rPr>
        <w:fldChar w:fldCharType="begin"/>
      </w:r>
      <w:r w:rsidRPr="001A6159">
        <w:rPr>
          <w:noProof/>
        </w:rPr>
        <w:instrText xml:space="preserve"> PAGEREF _Toc60742998 \h </w:instrText>
      </w:r>
      <w:r w:rsidRPr="001A6159">
        <w:rPr>
          <w:noProof/>
        </w:rPr>
      </w:r>
      <w:r w:rsidRPr="001A6159">
        <w:rPr>
          <w:noProof/>
        </w:rPr>
        <w:fldChar w:fldCharType="separate"/>
      </w:r>
      <w:r w:rsidR="00424FA0">
        <w:rPr>
          <w:noProof/>
        </w:rPr>
        <w:t>166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1A6159">
        <w:rPr>
          <w:noProof/>
        </w:rPr>
        <w:tab/>
      </w:r>
      <w:r w:rsidRPr="001A6159">
        <w:rPr>
          <w:noProof/>
        </w:rPr>
        <w:fldChar w:fldCharType="begin"/>
      </w:r>
      <w:r w:rsidRPr="001A6159">
        <w:rPr>
          <w:noProof/>
        </w:rPr>
        <w:instrText xml:space="preserve"> PAGEREF _Toc60742999 \h </w:instrText>
      </w:r>
      <w:r w:rsidRPr="001A6159">
        <w:rPr>
          <w:noProof/>
        </w:rPr>
      </w:r>
      <w:r w:rsidRPr="001A6159">
        <w:rPr>
          <w:noProof/>
        </w:rPr>
        <w:fldChar w:fldCharType="separate"/>
      </w:r>
      <w:r w:rsidR="00424FA0">
        <w:rPr>
          <w:noProof/>
        </w:rPr>
        <w:t>166</w:t>
      </w:r>
      <w:r w:rsidRPr="001A6159">
        <w:rPr>
          <w:noProof/>
        </w:rPr>
        <w:fldChar w:fldCharType="end"/>
      </w:r>
    </w:p>
    <w:p w:rsidR="001A6159" w:rsidRDefault="001A6159">
      <w:pPr>
        <w:pStyle w:val="TOC2"/>
        <w:rPr>
          <w:rFonts w:asciiTheme="minorHAnsi" w:eastAsiaTheme="minorEastAsia" w:hAnsiTheme="minorHAnsi" w:cstheme="minorBidi"/>
          <w:b w:val="0"/>
          <w:noProof/>
          <w:kern w:val="0"/>
          <w:sz w:val="22"/>
          <w:szCs w:val="22"/>
        </w:rPr>
      </w:pPr>
      <w:r>
        <w:rPr>
          <w:noProof/>
        </w:rPr>
        <w:t>Chapter 9—Dangers to the community</w:t>
      </w:r>
      <w:r w:rsidRPr="001A6159">
        <w:rPr>
          <w:b w:val="0"/>
          <w:noProof/>
          <w:sz w:val="18"/>
        </w:rPr>
        <w:tab/>
      </w:r>
      <w:r w:rsidRPr="001A6159">
        <w:rPr>
          <w:b w:val="0"/>
          <w:noProof/>
          <w:sz w:val="18"/>
        </w:rPr>
        <w:fldChar w:fldCharType="begin"/>
      </w:r>
      <w:r w:rsidRPr="001A6159">
        <w:rPr>
          <w:b w:val="0"/>
          <w:noProof/>
          <w:sz w:val="18"/>
        </w:rPr>
        <w:instrText xml:space="preserve"> PAGEREF _Toc60743000 \h </w:instrText>
      </w:r>
      <w:r w:rsidRPr="001A6159">
        <w:rPr>
          <w:b w:val="0"/>
          <w:noProof/>
          <w:sz w:val="18"/>
        </w:rPr>
      </w:r>
      <w:r w:rsidRPr="001A6159">
        <w:rPr>
          <w:b w:val="0"/>
          <w:noProof/>
          <w:sz w:val="18"/>
        </w:rPr>
        <w:fldChar w:fldCharType="separate"/>
      </w:r>
      <w:r w:rsidR="00424FA0">
        <w:rPr>
          <w:b w:val="0"/>
          <w:noProof/>
          <w:sz w:val="18"/>
        </w:rPr>
        <w:t>167</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9.1—Serious drug offences</w:t>
      </w:r>
      <w:r w:rsidRPr="001A6159">
        <w:rPr>
          <w:b w:val="0"/>
          <w:noProof/>
          <w:sz w:val="18"/>
        </w:rPr>
        <w:tab/>
      </w:r>
      <w:r w:rsidRPr="001A6159">
        <w:rPr>
          <w:b w:val="0"/>
          <w:noProof/>
          <w:sz w:val="18"/>
        </w:rPr>
        <w:fldChar w:fldCharType="begin"/>
      </w:r>
      <w:r w:rsidRPr="001A6159">
        <w:rPr>
          <w:b w:val="0"/>
          <w:noProof/>
          <w:sz w:val="18"/>
        </w:rPr>
        <w:instrText xml:space="preserve"> PAGEREF _Toc60743001 \h </w:instrText>
      </w:r>
      <w:r w:rsidRPr="001A6159">
        <w:rPr>
          <w:b w:val="0"/>
          <w:noProof/>
          <w:sz w:val="18"/>
        </w:rPr>
      </w:r>
      <w:r w:rsidRPr="001A6159">
        <w:rPr>
          <w:b w:val="0"/>
          <w:noProof/>
          <w:sz w:val="18"/>
        </w:rPr>
        <w:fldChar w:fldCharType="separate"/>
      </w:r>
      <w:r w:rsidR="00424FA0">
        <w:rPr>
          <w:b w:val="0"/>
          <w:noProof/>
          <w:sz w:val="18"/>
        </w:rPr>
        <w:t>167</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300—Preliminary</w:t>
      </w:r>
      <w:r w:rsidRPr="001A6159">
        <w:rPr>
          <w:b w:val="0"/>
          <w:noProof/>
          <w:sz w:val="18"/>
        </w:rPr>
        <w:tab/>
      </w:r>
      <w:r w:rsidRPr="001A6159">
        <w:rPr>
          <w:b w:val="0"/>
          <w:noProof/>
          <w:sz w:val="18"/>
        </w:rPr>
        <w:fldChar w:fldCharType="begin"/>
      </w:r>
      <w:r w:rsidRPr="001A6159">
        <w:rPr>
          <w:b w:val="0"/>
          <w:noProof/>
          <w:sz w:val="18"/>
        </w:rPr>
        <w:instrText xml:space="preserve"> PAGEREF _Toc60743002 \h </w:instrText>
      </w:r>
      <w:r w:rsidRPr="001A6159">
        <w:rPr>
          <w:b w:val="0"/>
          <w:noProof/>
          <w:sz w:val="18"/>
        </w:rPr>
      </w:r>
      <w:r w:rsidRPr="001A6159">
        <w:rPr>
          <w:b w:val="0"/>
          <w:noProof/>
          <w:sz w:val="18"/>
        </w:rPr>
        <w:fldChar w:fldCharType="separate"/>
      </w:r>
      <w:r w:rsidR="00424FA0">
        <w:rPr>
          <w:b w:val="0"/>
          <w:noProof/>
          <w:sz w:val="18"/>
        </w:rPr>
        <w:t>167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300.1</w:t>
      </w:r>
      <w:r>
        <w:rPr>
          <w:noProof/>
        </w:rPr>
        <w:tab/>
        <w:t>Purpose</w:t>
      </w:r>
      <w:r w:rsidRPr="001A6159">
        <w:rPr>
          <w:noProof/>
        </w:rPr>
        <w:tab/>
      </w:r>
      <w:r w:rsidRPr="001A6159">
        <w:rPr>
          <w:noProof/>
        </w:rPr>
        <w:fldChar w:fldCharType="begin"/>
      </w:r>
      <w:r w:rsidRPr="001A6159">
        <w:rPr>
          <w:noProof/>
        </w:rPr>
        <w:instrText xml:space="preserve"> PAGEREF _Toc60743003 \h </w:instrText>
      </w:r>
      <w:r w:rsidRPr="001A6159">
        <w:rPr>
          <w:noProof/>
        </w:rPr>
      </w:r>
      <w:r w:rsidRPr="001A6159">
        <w:rPr>
          <w:noProof/>
        </w:rPr>
        <w:fldChar w:fldCharType="separate"/>
      </w:r>
      <w:r w:rsidR="00424FA0">
        <w:rPr>
          <w:noProof/>
        </w:rPr>
        <w:t>167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300.2</w:t>
      </w:r>
      <w:r>
        <w:rPr>
          <w:noProof/>
        </w:rPr>
        <w:tab/>
        <w:t>Definitions</w:t>
      </w:r>
      <w:r w:rsidRPr="001A6159">
        <w:rPr>
          <w:noProof/>
        </w:rPr>
        <w:tab/>
      </w:r>
      <w:r w:rsidRPr="001A6159">
        <w:rPr>
          <w:noProof/>
        </w:rPr>
        <w:fldChar w:fldCharType="begin"/>
      </w:r>
      <w:r w:rsidRPr="001A6159">
        <w:rPr>
          <w:noProof/>
        </w:rPr>
        <w:instrText xml:space="preserve"> PAGEREF _Toc60743004 \h </w:instrText>
      </w:r>
      <w:r w:rsidRPr="001A6159">
        <w:rPr>
          <w:noProof/>
        </w:rPr>
      </w:r>
      <w:r w:rsidRPr="001A6159">
        <w:rPr>
          <w:noProof/>
        </w:rPr>
        <w:fldChar w:fldCharType="separate"/>
      </w:r>
      <w:r w:rsidR="00424FA0">
        <w:rPr>
          <w:noProof/>
        </w:rPr>
        <w:t>167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1A6159">
        <w:rPr>
          <w:noProof/>
        </w:rPr>
        <w:tab/>
      </w:r>
      <w:r w:rsidRPr="001A6159">
        <w:rPr>
          <w:noProof/>
        </w:rPr>
        <w:fldChar w:fldCharType="begin"/>
      </w:r>
      <w:r w:rsidRPr="001A6159">
        <w:rPr>
          <w:noProof/>
        </w:rPr>
        <w:instrText xml:space="preserve"> PAGEREF _Toc60743005 \h </w:instrText>
      </w:r>
      <w:r w:rsidRPr="001A6159">
        <w:rPr>
          <w:noProof/>
        </w:rPr>
      </w:r>
      <w:r w:rsidRPr="001A6159">
        <w:rPr>
          <w:noProof/>
        </w:rPr>
        <w:fldChar w:fldCharType="separate"/>
      </w:r>
      <w:r w:rsidR="00424FA0">
        <w:rPr>
          <w:noProof/>
        </w:rPr>
        <w:t>170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1A6159">
        <w:rPr>
          <w:noProof/>
        </w:rPr>
        <w:tab/>
      </w:r>
      <w:r w:rsidRPr="001A6159">
        <w:rPr>
          <w:noProof/>
        </w:rPr>
        <w:fldChar w:fldCharType="begin"/>
      </w:r>
      <w:r w:rsidRPr="001A6159">
        <w:rPr>
          <w:noProof/>
        </w:rPr>
        <w:instrText xml:space="preserve"> PAGEREF _Toc60743006 \h </w:instrText>
      </w:r>
      <w:r w:rsidRPr="001A6159">
        <w:rPr>
          <w:noProof/>
        </w:rPr>
      </w:r>
      <w:r w:rsidRPr="001A6159">
        <w:rPr>
          <w:noProof/>
        </w:rPr>
        <w:fldChar w:fldCharType="separate"/>
      </w:r>
      <w:r w:rsidR="00424FA0">
        <w:rPr>
          <w:noProof/>
        </w:rPr>
        <w:t>170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1A6159">
        <w:rPr>
          <w:noProof/>
        </w:rPr>
        <w:tab/>
      </w:r>
      <w:r w:rsidRPr="001A6159">
        <w:rPr>
          <w:noProof/>
        </w:rPr>
        <w:fldChar w:fldCharType="begin"/>
      </w:r>
      <w:r w:rsidRPr="001A6159">
        <w:rPr>
          <w:noProof/>
        </w:rPr>
        <w:instrText xml:space="preserve"> PAGEREF _Toc60743007 \h </w:instrText>
      </w:r>
      <w:r w:rsidRPr="001A6159">
        <w:rPr>
          <w:noProof/>
        </w:rPr>
      </w:r>
      <w:r w:rsidRPr="001A6159">
        <w:rPr>
          <w:noProof/>
        </w:rPr>
        <w:fldChar w:fldCharType="separate"/>
      </w:r>
      <w:r w:rsidR="00424FA0">
        <w:rPr>
          <w:noProof/>
        </w:rPr>
        <w:t>171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1A6159">
        <w:rPr>
          <w:noProof/>
        </w:rPr>
        <w:tab/>
      </w:r>
      <w:r w:rsidRPr="001A6159">
        <w:rPr>
          <w:noProof/>
        </w:rPr>
        <w:fldChar w:fldCharType="begin"/>
      </w:r>
      <w:r w:rsidRPr="001A6159">
        <w:rPr>
          <w:noProof/>
        </w:rPr>
        <w:instrText xml:space="preserve"> PAGEREF _Toc60743008 \h </w:instrText>
      </w:r>
      <w:r w:rsidRPr="001A6159">
        <w:rPr>
          <w:noProof/>
        </w:rPr>
      </w:r>
      <w:r w:rsidRPr="001A6159">
        <w:rPr>
          <w:noProof/>
        </w:rPr>
        <w:fldChar w:fldCharType="separate"/>
      </w:r>
      <w:r w:rsidR="00424FA0">
        <w:rPr>
          <w:noProof/>
        </w:rPr>
        <w:t>171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301—Serious drugs and precursors</w:t>
      </w:r>
      <w:r w:rsidRPr="001A6159">
        <w:rPr>
          <w:b w:val="0"/>
          <w:noProof/>
          <w:sz w:val="18"/>
        </w:rPr>
        <w:tab/>
      </w:r>
      <w:r w:rsidRPr="001A6159">
        <w:rPr>
          <w:b w:val="0"/>
          <w:noProof/>
          <w:sz w:val="18"/>
        </w:rPr>
        <w:fldChar w:fldCharType="begin"/>
      </w:r>
      <w:r w:rsidRPr="001A6159">
        <w:rPr>
          <w:b w:val="0"/>
          <w:noProof/>
          <w:sz w:val="18"/>
        </w:rPr>
        <w:instrText xml:space="preserve"> PAGEREF _Toc60743009 \h </w:instrText>
      </w:r>
      <w:r w:rsidRPr="001A6159">
        <w:rPr>
          <w:b w:val="0"/>
          <w:noProof/>
          <w:sz w:val="18"/>
        </w:rPr>
      </w:r>
      <w:r w:rsidRPr="001A6159">
        <w:rPr>
          <w:b w:val="0"/>
          <w:noProof/>
          <w:sz w:val="18"/>
        </w:rPr>
        <w:fldChar w:fldCharType="separate"/>
      </w:r>
      <w:r w:rsidR="00424FA0">
        <w:rPr>
          <w:b w:val="0"/>
          <w:noProof/>
          <w:sz w:val="18"/>
        </w:rPr>
        <w:t>173</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1A6159">
        <w:rPr>
          <w:b w:val="0"/>
          <w:noProof/>
          <w:sz w:val="18"/>
        </w:rPr>
        <w:tab/>
      </w:r>
      <w:r w:rsidRPr="001A6159">
        <w:rPr>
          <w:b w:val="0"/>
          <w:noProof/>
          <w:sz w:val="18"/>
        </w:rPr>
        <w:fldChar w:fldCharType="begin"/>
      </w:r>
      <w:r w:rsidRPr="001A6159">
        <w:rPr>
          <w:b w:val="0"/>
          <w:noProof/>
          <w:sz w:val="18"/>
        </w:rPr>
        <w:instrText xml:space="preserve"> PAGEREF _Toc60743010 \h </w:instrText>
      </w:r>
      <w:r w:rsidRPr="001A6159">
        <w:rPr>
          <w:b w:val="0"/>
          <w:noProof/>
          <w:sz w:val="18"/>
        </w:rPr>
      </w:r>
      <w:r w:rsidRPr="001A6159">
        <w:rPr>
          <w:b w:val="0"/>
          <w:noProof/>
          <w:sz w:val="18"/>
        </w:rPr>
        <w:fldChar w:fldCharType="separate"/>
      </w:r>
      <w:r w:rsidR="00424FA0">
        <w:rPr>
          <w:b w:val="0"/>
          <w:noProof/>
          <w:sz w:val="18"/>
        </w:rPr>
        <w:t>173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0358B9">
        <w:rPr>
          <w:i/>
          <w:noProof/>
        </w:rPr>
        <w:t>controlled drug</w:t>
      </w:r>
      <w:r w:rsidRPr="001A6159">
        <w:rPr>
          <w:noProof/>
        </w:rPr>
        <w:tab/>
      </w:r>
      <w:r w:rsidRPr="001A6159">
        <w:rPr>
          <w:noProof/>
        </w:rPr>
        <w:fldChar w:fldCharType="begin"/>
      </w:r>
      <w:r w:rsidRPr="001A6159">
        <w:rPr>
          <w:noProof/>
        </w:rPr>
        <w:instrText xml:space="preserve"> PAGEREF _Toc60743011 \h </w:instrText>
      </w:r>
      <w:r w:rsidRPr="001A6159">
        <w:rPr>
          <w:noProof/>
        </w:rPr>
      </w:r>
      <w:r w:rsidRPr="001A6159">
        <w:rPr>
          <w:noProof/>
        </w:rPr>
        <w:fldChar w:fldCharType="separate"/>
      </w:r>
      <w:r w:rsidR="00424FA0">
        <w:rPr>
          <w:noProof/>
        </w:rPr>
        <w:t>173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0358B9">
        <w:rPr>
          <w:i/>
          <w:noProof/>
        </w:rPr>
        <w:t>controlled plant</w:t>
      </w:r>
      <w:r w:rsidRPr="001A6159">
        <w:rPr>
          <w:noProof/>
        </w:rPr>
        <w:tab/>
      </w:r>
      <w:r w:rsidRPr="001A6159">
        <w:rPr>
          <w:noProof/>
        </w:rPr>
        <w:fldChar w:fldCharType="begin"/>
      </w:r>
      <w:r w:rsidRPr="001A6159">
        <w:rPr>
          <w:noProof/>
        </w:rPr>
        <w:instrText xml:space="preserve"> PAGEREF _Toc60743012 \h </w:instrText>
      </w:r>
      <w:r w:rsidRPr="001A6159">
        <w:rPr>
          <w:noProof/>
        </w:rPr>
      </w:r>
      <w:r w:rsidRPr="001A6159">
        <w:rPr>
          <w:noProof/>
        </w:rPr>
        <w:fldChar w:fldCharType="separate"/>
      </w:r>
      <w:r w:rsidR="00424FA0">
        <w:rPr>
          <w:noProof/>
        </w:rPr>
        <w:t>173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0358B9">
        <w:rPr>
          <w:i/>
          <w:noProof/>
        </w:rPr>
        <w:t>controlled precursor</w:t>
      </w:r>
      <w:r w:rsidRPr="001A6159">
        <w:rPr>
          <w:noProof/>
        </w:rPr>
        <w:tab/>
      </w:r>
      <w:r w:rsidRPr="001A6159">
        <w:rPr>
          <w:noProof/>
        </w:rPr>
        <w:fldChar w:fldCharType="begin"/>
      </w:r>
      <w:r w:rsidRPr="001A6159">
        <w:rPr>
          <w:noProof/>
        </w:rPr>
        <w:instrText xml:space="preserve"> PAGEREF _Toc60743013 \h </w:instrText>
      </w:r>
      <w:r w:rsidRPr="001A6159">
        <w:rPr>
          <w:noProof/>
        </w:rPr>
      </w:r>
      <w:r w:rsidRPr="001A6159">
        <w:rPr>
          <w:noProof/>
        </w:rPr>
        <w:fldChar w:fldCharType="separate"/>
      </w:r>
      <w:r w:rsidR="00424FA0">
        <w:rPr>
          <w:noProof/>
        </w:rPr>
        <w:t>174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0358B9">
        <w:rPr>
          <w:i/>
          <w:noProof/>
        </w:rPr>
        <w:t>border controlled drug</w:t>
      </w:r>
      <w:r w:rsidRPr="001A6159">
        <w:rPr>
          <w:noProof/>
        </w:rPr>
        <w:tab/>
      </w:r>
      <w:r w:rsidRPr="001A6159">
        <w:rPr>
          <w:noProof/>
        </w:rPr>
        <w:fldChar w:fldCharType="begin"/>
      </w:r>
      <w:r w:rsidRPr="001A6159">
        <w:rPr>
          <w:noProof/>
        </w:rPr>
        <w:instrText xml:space="preserve"> PAGEREF _Toc60743014 \h </w:instrText>
      </w:r>
      <w:r w:rsidRPr="001A6159">
        <w:rPr>
          <w:noProof/>
        </w:rPr>
      </w:r>
      <w:r w:rsidRPr="001A6159">
        <w:rPr>
          <w:noProof/>
        </w:rPr>
        <w:fldChar w:fldCharType="separate"/>
      </w:r>
      <w:r w:rsidR="00424FA0">
        <w:rPr>
          <w:noProof/>
        </w:rPr>
        <w:t>174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0358B9">
        <w:rPr>
          <w:i/>
          <w:noProof/>
        </w:rPr>
        <w:t>border controlled plant</w:t>
      </w:r>
      <w:r w:rsidRPr="001A6159">
        <w:rPr>
          <w:noProof/>
        </w:rPr>
        <w:tab/>
      </w:r>
      <w:r w:rsidRPr="001A6159">
        <w:rPr>
          <w:noProof/>
        </w:rPr>
        <w:fldChar w:fldCharType="begin"/>
      </w:r>
      <w:r w:rsidRPr="001A6159">
        <w:rPr>
          <w:noProof/>
        </w:rPr>
        <w:instrText xml:space="preserve"> PAGEREF _Toc60743015 \h </w:instrText>
      </w:r>
      <w:r w:rsidRPr="001A6159">
        <w:rPr>
          <w:noProof/>
        </w:rPr>
      </w:r>
      <w:r w:rsidRPr="001A6159">
        <w:rPr>
          <w:noProof/>
        </w:rPr>
        <w:fldChar w:fldCharType="separate"/>
      </w:r>
      <w:r w:rsidR="00424FA0">
        <w:rPr>
          <w:noProof/>
        </w:rPr>
        <w:t>175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0358B9">
        <w:rPr>
          <w:i/>
          <w:noProof/>
        </w:rPr>
        <w:t>border controlled precursor</w:t>
      </w:r>
      <w:r w:rsidRPr="001A6159">
        <w:rPr>
          <w:noProof/>
        </w:rPr>
        <w:tab/>
      </w:r>
      <w:r w:rsidRPr="001A6159">
        <w:rPr>
          <w:noProof/>
        </w:rPr>
        <w:fldChar w:fldCharType="begin"/>
      </w:r>
      <w:r w:rsidRPr="001A6159">
        <w:rPr>
          <w:noProof/>
        </w:rPr>
        <w:instrText xml:space="preserve"> PAGEREF _Toc60743016 \h </w:instrText>
      </w:r>
      <w:r w:rsidRPr="001A6159">
        <w:rPr>
          <w:noProof/>
        </w:rPr>
      </w:r>
      <w:r w:rsidRPr="001A6159">
        <w:rPr>
          <w:noProof/>
        </w:rPr>
        <w:fldChar w:fldCharType="separate"/>
      </w:r>
      <w:r w:rsidR="00424FA0">
        <w:rPr>
          <w:noProof/>
        </w:rPr>
        <w:t>175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1A6159">
        <w:rPr>
          <w:noProof/>
        </w:rPr>
        <w:tab/>
      </w:r>
      <w:r w:rsidRPr="001A6159">
        <w:rPr>
          <w:noProof/>
        </w:rPr>
        <w:fldChar w:fldCharType="begin"/>
      </w:r>
      <w:r w:rsidRPr="001A6159">
        <w:rPr>
          <w:noProof/>
        </w:rPr>
        <w:instrText xml:space="preserve"> PAGEREF _Toc60743017 \h </w:instrText>
      </w:r>
      <w:r w:rsidRPr="001A6159">
        <w:rPr>
          <w:noProof/>
        </w:rPr>
      </w:r>
      <w:r w:rsidRPr="001A6159">
        <w:rPr>
          <w:noProof/>
        </w:rPr>
        <w:fldChar w:fldCharType="separate"/>
      </w:r>
      <w:r w:rsidR="00424FA0">
        <w:rPr>
          <w:noProof/>
        </w:rPr>
        <w:t>176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1A6159">
        <w:rPr>
          <w:noProof/>
        </w:rPr>
        <w:tab/>
      </w:r>
      <w:r w:rsidRPr="001A6159">
        <w:rPr>
          <w:noProof/>
        </w:rPr>
        <w:fldChar w:fldCharType="begin"/>
      </w:r>
      <w:r w:rsidRPr="001A6159">
        <w:rPr>
          <w:noProof/>
        </w:rPr>
        <w:instrText xml:space="preserve"> PAGEREF _Toc60743018 \h </w:instrText>
      </w:r>
      <w:r w:rsidRPr="001A6159">
        <w:rPr>
          <w:noProof/>
        </w:rPr>
      </w:r>
      <w:r w:rsidRPr="001A6159">
        <w:rPr>
          <w:noProof/>
        </w:rPr>
        <w:fldChar w:fldCharType="separate"/>
      </w:r>
      <w:r w:rsidR="00424FA0">
        <w:rPr>
          <w:noProof/>
        </w:rPr>
        <w:t>176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0358B9">
        <w:rPr>
          <w:i/>
          <w:noProof/>
        </w:rPr>
        <w:t>drug analogue</w:t>
      </w:r>
      <w:r w:rsidRPr="001A6159">
        <w:rPr>
          <w:noProof/>
        </w:rPr>
        <w:tab/>
      </w:r>
      <w:r w:rsidRPr="001A6159">
        <w:rPr>
          <w:noProof/>
        </w:rPr>
        <w:fldChar w:fldCharType="begin"/>
      </w:r>
      <w:r w:rsidRPr="001A6159">
        <w:rPr>
          <w:noProof/>
        </w:rPr>
        <w:instrText xml:space="preserve"> PAGEREF _Toc60743019 \h </w:instrText>
      </w:r>
      <w:r w:rsidRPr="001A6159">
        <w:rPr>
          <w:noProof/>
        </w:rPr>
      </w:r>
      <w:r w:rsidRPr="001A6159">
        <w:rPr>
          <w:noProof/>
        </w:rPr>
        <w:fldChar w:fldCharType="separate"/>
      </w:r>
      <w:r w:rsidR="00424FA0">
        <w:rPr>
          <w:noProof/>
        </w:rPr>
        <w:t>176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1A6159">
        <w:rPr>
          <w:b w:val="0"/>
          <w:noProof/>
          <w:sz w:val="18"/>
        </w:rPr>
        <w:tab/>
      </w:r>
      <w:r w:rsidRPr="001A6159">
        <w:rPr>
          <w:b w:val="0"/>
          <w:noProof/>
          <w:sz w:val="18"/>
        </w:rPr>
        <w:fldChar w:fldCharType="begin"/>
      </w:r>
      <w:r w:rsidRPr="001A6159">
        <w:rPr>
          <w:b w:val="0"/>
          <w:noProof/>
          <w:sz w:val="18"/>
        </w:rPr>
        <w:instrText xml:space="preserve"> PAGEREF _Toc60743020 \h </w:instrText>
      </w:r>
      <w:r w:rsidRPr="001A6159">
        <w:rPr>
          <w:b w:val="0"/>
          <w:noProof/>
          <w:sz w:val="18"/>
        </w:rPr>
      </w:r>
      <w:r w:rsidRPr="001A6159">
        <w:rPr>
          <w:b w:val="0"/>
          <w:noProof/>
          <w:sz w:val="18"/>
        </w:rPr>
        <w:fldChar w:fldCharType="separate"/>
      </w:r>
      <w:r w:rsidR="00424FA0">
        <w:rPr>
          <w:b w:val="0"/>
          <w:noProof/>
          <w:sz w:val="18"/>
        </w:rPr>
        <w:t>178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0358B9">
        <w:rPr>
          <w:i/>
          <w:noProof/>
        </w:rPr>
        <w:t>commercial quantity</w:t>
      </w:r>
      <w:r w:rsidRPr="001A6159">
        <w:rPr>
          <w:noProof/>
        </w:rPr>
        <w:tab/>
      </w:r>
      <w:r w:rsidRPr="001A6159">
        <w:rPr>
          <w:noProof/>
        </w:rPr>
        <w:fldChar w:fldCharType="begin"/>
      </w:r>
      <w:r w:rsidRPr="001A6159">
        <w:rPr>
          <w:noProof/>
        </w:rPr>
        <w:instrText xml:space="preserve"> PAGEREF _Toc60743021 \h </w:instrText>
      </w:r>
      <w:r w:rsidRPr="001A6159">
        <w:rPr>
          <w:noProof/>
        </w:rPr>
      </w:r>
      <w:r w:rsidRPr="001A6159">
        <w:rPr>
          <w:noProof/>
        </w:rPr>
        <w:fldChar w:fldCharType="separate"/>
      </w:r>
      <w:r w:rsidR="00424FA0">
        <w:rPr>
          <w:noProof/>
        </w:rPr>
        <w:t>178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0358B9">
        <w:rPr>
          <w:i/>
          <w:noProof/>
        </w:rPr>
        <w:t>marketable quantity</w:t>
      </w:r>
      <w:r w:rsidRPr="001A6159">
        <w:rPr>
          <w:noProof/>
        </w:rPr>
        <w:tab/>
      </w:r>
      <w:r w:rsidRPr="001A6159">
        <w:rPr>
          <w:noProof/>
        </w:rPr>
        <w:fldChar w:fldCharType="begin"/>
      </w:r>
      <w:r w:rsidRPr="001A6159">
        <w:rPr>
          <w:noProof/>
        </w:rPr>
        <w:instrText xml:space="preserve"> PAGEREF _Toc60743022 \h </w:instrText>
      </w:r>
      <w:r w:rsidRPr="001A6159">
        <w:rPr>
          <w:noProof/>
        </w:rPr>
      </w:r>
      <w:r w:rsidRPr="001A6159">
        <w:rPr>
          <w:noProof/>
        </w:rPr>
        <w:fldChar w:fldCharType="separate"/>
      </w:r>
      <w:r w:rsidR="00424FA0">
        <w:rPr>
          <w:noProof/>
        </w:rPr>
        <w:t>179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0358B9">
        <w:rPr>
          <w:i/>
          <w:noProof/>
        </w:rPr>
        <w:t>trafficable quantity</w:t>
      </w:r>
      <w:r w:rsidRPr="001A6159">
        <w:rPr>
          <w:noProof/>
        </w:rPr>
        <w:tab/>
      </w:r>
      <w:r w:rsidRPr="001A6159">
        <w:rPr>
          <w:noProof/>
        </w:rPr>
        <w:fldChar w:fldCharType="begin"/>
      </w:r>
      <w:r w:rsidRPr="001A6159">
        <w:rPr>
          <w:noProof/>
        </w:rPr>
        <w:instrText xml:space="preserve"> PAGEREF _Toc60743023 \h </w:instrText>
      </w:r>
      <w:r w:rsidRPr="001A6159">
        <w:rPr>
          <w:noProof/>
        </w:rPr>
      </w:r>
      <w:r w:rsidRPr="001A6159">
        <w:rPr>
          <w:noProof/>
        </w:rPr>
        <w:fldChar w:fldCharType="separate"/>
      </w:r>
      <w:r w:rsidR="00424FA0">
        <w:rPr>
          <w:noProof/>
        </w:rPr>
        <w:t>180</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1A6159">
        <w:rPr>
          <w:b w:val="0"/>
          <w:noProof/>
          <w:sz w:val="18"/>
        </w:rPr>
        <w:tab/>
      </w:r>
      <w:r w:rsidRPr="001A6159">
        <w:rPr>
          <w:b w:val="0"/>
          <w:noProof/>
          <w:sz w:val="18"/>
        </w:rPr>
        <w:fldChar w:fldCharType="begin"/>
      </w:r>
      <w:r w:rsidRPr="001A6159">
        <w:rPr>
          <w:b w:val="0"/>
          <w:noProof/>
          <w:sz w:val="18"/>
        </w:rPr>
        <w:instrText xml:space="preserve"> PAGEREF _Toc60743024 \h </w:instrText>
      </w:r>
      <w:r w:rsidRPr="001A6159">
        <w:rPr>
          <w:b w:val="0"/>
          <w:noProof/>
          <w:sz w:val="18"/>
        </w:rPr>
      </w:r>
      <w:r w:rsidRPr="001A6159">
        <w:rPr>
          <w:b w:val="0"/>
          <w:noProof/>
          <w:sz w:val="18"/>
        </w:rPr>
        <w:fldChar w:fldCharType="separate"/>
      </w:r>
      <w:r w:rsidR="00424FA0">
        <w:rPr>
          <w:b w:val="0"/>
          <w:noProof/>
          <w:sz w:val="18"/>
        </w:rPr>
        <w:t>180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1A6159">
        <w:rPr>
          <w:noProof/>
        </w:rPr>
        <w:tab/>
      </w:r>
      <w:r w:rsidRPr="001A6159">
        <w:rPr>
          <w:noProof/>
        </w:rPr>
        <w:fldChar w:fldCharType="begin"/>
      </w:r>
      <w:r w:rsidRPr="001A6159">
        <w:rPr>
          <w:noProof/>
        </w:rPr>
        <w:instrText xml:space="preserve"> PAGEREF _Toc60743025 \h </w:instrText>
      </w:r>
      <w:r w:rsidRPr="001A6159">
        <w:rPr>
          <w:noProof/>
        </w:rPr>
      </w:r>
      <w:r w:rsidRPr="001A6159">
        <w:rPr>
          <w:noProof/>
        </w:rPr>
        <w:fldChar w:fldCharType="separate"/>
      </w:r>
      <w:r w:rsidR="00424FA0">
        <w:rPr>
          <w:noProof/>
        </w:rPr>
        <w:t>180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1A6159">
        <w:rPr>
          <w:noProof/>
        </w:rPr>
        <w:tab/>
      </w:r>
      <w:r w:rsidRPr="001A6159">
        <w:rPr>
          <w:noProof/>
        </w:rPr>
        <w:fldChar w:fldCharType="begin"/>
      </w:r>
      <w:r w:rsidRPr="001A6159">
        <w:rPr>
          <w:noProof/>
        </w:rPr>
        <w:instrText xml:space="preserve"> PAGEREF _Toc60743026 \h </w:instrText>
      </w:r>
      <w:r w:rsidRPr="001A6159">
        <w:rPr>
          <w:noProof/>
        </w:rPr>
      </w:r>
      <w:r w:rsidRPr="001A6159">
        <w:rPr>
          <w:noProof/>
        </w:rPr>
        <w:fldChar w:fldCharType="separate"/>
      </w:r>
      <w:r w:rsidR="00424FA0">
        <w:rPr>
          <w:noProof/>
        </w:rPr>
        <w:t>181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1A6159">
        <w:rPr>
          <w:noProof/>
        </w:rPr>
        <w:tab/>
      </w:r>
      <w:r w:rsidRPr="001A6159">
        <w:rPr>
          <w:noProof/>
        </w:rPr>
        <w:fldChar w:fldCharType="begin"/>
      </w:r>
      <w:r w:rsidRPr="001A6159">
        <w:rPr>
          <w:noProof/>
        </w:rPr>
        <w:instrText xml:space="preserve"> PAGEREF _Toc60743027 \h </w:instrText>
      </w:r>
      <w:r w:rsidRPr="001A6159">
        <w:rPr>
          <w:noProof/>
        </w:rPr>
      </w:r>
      <w:r w:rsidRPr="001A6159">
        <w:rPr>
          <w:noProof/>
        </w:rPr>
        <w:fldChar w:fldCharType="separate"/>
      </w:r>
      <w:r w:rsidR="00424FA0">
        <w:rPr>
          <w:noProof/>
        </w:rPr>
        <w:t>182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1A6159">
        <w:rPr>
          <w:noProof/>
        </w:rPr>
        <w:tab/>
      </w:r>
      <w:r w:rsidRPr="001A6159">
        <w:rPr>
          <w:noProof/>
        </w:rPr>
        <w:fldChar w:fldCharType="begin"/>
      </w:r>
      <w:r w:rsidRPr="001A6159">
        <w:rPr>
          <w:noProof/>
        </w:rPr>
        <w:instrText xml:space="preserve"> PAGEREF _Toc60743028 \h </w:instrText>
      </w:r>
      <w:r w:rsidRPr="001A6159">
        <w:rPr>
          <w:noProof/>
        </w:rPr>
      </w:r>
      <w:r w:rsidRPr="001A6159">
        <w:rPr>
          <w:noProof/>
        </w:rPr>
        <w:fldChar w:fldCharType="separate"/>
      </w:r>
      <w:r w:rsidR="00424FA0">
        <w:rPr>
          <w:noProof/>
        </w:rPr>
        <w:t>182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1A6159">
        <w:rPr>
          <w:noProof/>
        </w:rPr>
        <w:tab/>
      </w:r>
      <w:r w:rsidRPr="001A6159">
        <w:rPr>
          <w:noProof/>
        </w:rPr>
        <w:fldChar w:fldCharType="begin"/>
      </w:r>
      <w:r w:rsidRPr="001A6159">
        <w:rPr>
          <w:noProof/>
        </w:rPr>
        <w:instrText xml:space="preserve"> PAGEREF _Toc60743029 \h </w:instrText>
      </w:r>
      <w:r w:rsidRPr="001A6159">
        <w:rPr>
          <w:noProof/>
        </w:rPr>
      </w:r>
      <w:r w:rsidRPr="001A6159">
        <w:rPr>
          <w:noProof/>
        </w:rPr>
        <w:fldChar w:fldCharType="separate"/>
      </w:r>
      <w:r w:rsidR="00424FA0">
        <w:rPr>
          <w:noProof/>
        </w:rPr>
        <w:t>183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302—Trafficking controlled drugs</w:t>
      </w:r>
      <w:r w:rsidRPr="001A6159">
        <w:rPr>
          <w:b w:val="0"/>
          <w:noProof/>
          <w:sz w:val="18"/>
        </w:rPr>
        <w:tab/>
      </w:r>
      <w:r w:rsidRPr="001A6159">
        <w:rPr>
          <w:b w:val="0"/>
          <w:noProof/>
          <w:sz w:val="18"/>
        </w:rPr>
        <w:fldChar w:fldCharType="begin"/>
      </w:r>
      <w:r w:rsidRPr="001A6159">
        <w:rPr>
          <w:b w:val="0"/>
          <w:noProof/>
          <w:sz w:val="18"/>
        </w:rPr>
        <w:instrText xml:space="preserve"> PAGEREF _Toc60743030 \h </w:instrText>
      </w:r>
      <w:r w:rsidRPr="001A6159">
        <w:rPr>
          <w:b w:val="0"/>
          <w:noProof/>
          <w:sz w:val="18"/>
        </w:rPr>
      </w:r>
      <w:r w:rsidRPr="001A6159">
        <w:rPr>
          <w:b w:val="0"/>
          <w:noProof/>
          <w:sz w:val="18"/>
        </w:rPr>
        <w:fldChar w:fldCharType="separate"/>
      </w:r>
      <w:r w:rsidR="00424FA0">
        <w:rPr>
          <w:b w:val="0"/>
          <w:noProof/>
          <w:sz w:val="18"/>
        </w:rPr>
        <w:t>184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0358B9">
        <w:rPr>
          <w:i/>
          <w:noProof/>
        </w:rPr>
        <w:t>traffics</w:t>
      </w:r>
      <w:r w:rsidRPr="001A6159">
        <w:rPr>
          <w:noProof/>
        </w:rPr>
        <w:tab/>
      </w:r>
      <w:r w:rsidRPr="001A6159">
        <w:rPr>
          <w:noProof/>
        </w:rPr>
        <w:fldChar w:fldCharType="begin"/>
      </w:r>
      <w:r w:rsidRPr="001A6159">
        <w:rPr>
          <w:noProof/>
        </w:rPr>
        <w:instrText xml:space="preserve"> PAGEREF _Toc60743031 \h </w:instrText>
      </w:r>
      <w:r w:rsidRPr="001A6159">
        <w:rPr>
          <w:noProof/>
        </w:rPr>
      </w:r>
      <w:r w:rsidRPr="001A6159">
        <w:rPr>
          <w:noProof/>
        </w:rPr>
        <w:fldChar w:fldCharType="separate"/>
      </w:r>
      <w:r w:rsidR="00424FA0">
        <w:rPr>
          <w:noProof/>
        </w:rPr>
        <w:t>184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1A6159">
        <w:rPr>
          <w:noProof/>
        </w:rPr>
        <w:tab/>
      </w:r>
      <w:r w:rsidRPr="001A6159">
        <w:rPr>
          <w:noProof/>
        </w:rPr>
        <w:fldChar w:fldCharType="begin"/>
      </w:r>
      <w:r w:rsidRPr="001A6159">
        <w:rPr>
          <w:noProof/>
        </w:rPr>
        <w:instrText xml:space="preserve"> PAGEREF _Toc60743032 \h </w:instrText>
      </w:r>
      <w:r w:rsidRPr="001A6159">
        <w:rPr>
          <w:noProof/>
        </w:rPr>
      </w:r>
      <w:r w:rsidRPr="001A6159">
        <w:rPr>
          <w:noProof/>
        </w:rPr>
        <w:fldChar w:fldCharType="separate"/>
      </w:r>
      <w:r w:rsidR="00424FA0">
        <w:rPr>
          <w:noProof/>
        </w:rPr>
        <w:t>184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1A6159">
        <w:rPr>
          <w:noProof/>
        </w:rPr>
        <w:tab/>
      </w:r>
      <w:r w:rsidRPr="001A6159">
        <w:rPr>
          <w:noProof/>
        </w:rPr>
        <w:fldChar w:fldCharType="begin"/>
      </w:r>
      <w:r w:rsidRPr="001A6159">
        <w:rPr>
          <w:noProof/>
        </w:rPr>
        <w:instrText xml:space="preserve"> PAGEREF _Toc60743033 \h </w:instrText>
      </w:r>
      <w:r w:rsidRPr="001A6159">
        <w:rPr>
          <w:noProof/>
        </w:rPr>
      </w:r>
      <w:r w:rsidRPr="001A6159">
        <w:rPr>
          <w:noProof/>
        </w:rPr>
        <w:fldChar w:fldCharType="separate"/>
      </w:r>
      <w:r w:rsidR="00424FA0">
        <w:rPr>
          <w:noProof/>
        </w:rPr>
        <w:t>185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1A6159">
        <w:rPr>
          <w:noProof/>
        </w:rPr>
        <w:tab/>
      </w:r>
      <w:r w:rsidRPr="001A6159">
        <w:rPr>
          <w:noProof/>
        </w:rPr>
        <w:fldChar w:fldCharType="begin"/>
      </w:r>
      <w:r w:rsidRPr="001A6159">
        <w:rPr>
          <w:noProof/>
        </w:rPr>
        <w:instrText xml:space="preserve"> PAGEREF _Toc60743034 \h </w:instrText>
      </w:r>
      <w:r w:rsidRPr="001A6159">
        <w:rPr>
          <w:noProof/>
        </w:rPr>
      </w:r>
      <w:r w:rsidRPr="001A6159">
        <w:rPr>
          <w:noProof/>
        </w:rPr>
        <w:fldChar w:fldCharType="separate"/>
      </w:r>
      <w:r w:rsidR="00424FA0">
        <w:rPr>
          <w:noProof/>
        </w:rPr>
        <w:t>185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1A6159">
        <w:rPr>
          <w:noProof/>
        </w:rPr>
        <w:tab/>
      </w:r>
      <w:r w:rsidRPr="001A6159">
        <w:rPr>
          <w:noProof/>
        </w:rPr>
        <w:fldChar w:fldCharType="begin"/>
      </w:r>
      <w:r w:rsidRPr="001A6159">
        <w:rPr>
          <w:noProof/>
        </w:rPr>
        <w:instrText xml:space="preserve"> PAGEREF _Toc60743035 \h </w:instrText>
      </w:r>
      <w:r w:rsidRPr="001A6159">
        <w:rPr>
          <w:noProof/>
        </w:rPr>
      </w:r>
      <w:r w:rsidRPr="001A6159">
        <w:rPr>
          <w:noProof/>
        </w:rPr>
        <w:fldChar w:fldCharType="separate"/>
      </w:r>
      <w:r w:rsidR="00424FA0">
        <w:rPr>
          <w:noProof/>
        </w:rPr>
        <w:t>185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1A6159">
        <w:rPr>
          <w:noProof/>
        </w:rPr>
        <w:tab/>
      </w:r>
      <w:r w:rsidRPr="001A6159">
        <w:rPr>
          <w:noProof/>
        </w:rPr>
        <w:fldChar w:fldCharType="begin"/>
      </w:r>
      <w:r w:rsidRPr="001A6159">
        <w:rPr>
          <w:noProof/>
        </w:rPr>
        <w:instrText xml:space="preserve"> PAGEREF _Toc60743036 \h </w:instrText>
      </w:r>
      <w:r w:rsidRPr="001A6159">
        <w:rPr>
          <w:noProof/>
        </w:rPr>
      </w:r>
      <w:r w:rsidRPr="001A6159">
        <w:rPr>
          <w:noProof/>
        </w:rPr>
        <w:fldChar w:fldCharType="separate"/>
      </w:r>
      <w:r w:rsidR="00424FA0">
        <w:rPr>
          <w:noProof/>
        </w:rPr>
        <w:t>186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1A6159">
        <w:rPr>
          <w:b w:val="0"/>
          <w:noProof/>
          <w:sz w:val="18"/>
        </w:rPr>
        <w:tab/>
      </w:r>
      <w:r w:rsidRPr="001A6159">
        <w:rPr>
          <w:b w:val="0"/>
          <w:noProof/>
          <w:sz w:val="18"/>
        </w:rPr>
        <w:fldChar w:fldCharType="begin"/>
      </w:r>
      <w:r w:rsidRPr="001A6159">
        <w:rPr>
          <w:b w:val="0"/>
          <w:noProof/>
          <w:sz w:val="18"/>
        </w:rPr>
        <w:instrText xml:space="preserve"> PAGEREF _Toc60743037 \h </w:instrText>
      </w:r>
      <w:r w:rsidRPr="001A6159">
        <w:rPr>
          <w:b w:val="0"/>
          <w:noProof/>
          <w:sz w:val="18"/>
        </w:rPr>
      </w:r>
      <w:r w:rsidRPr="001A6159">
        <w:rPr>
          <w:b w:val="0"/>
          <w:noProof/>
          <w:sz w:val="18"/>
        </w:rPr>
        <w:fldChar w:fldCharType="separate"/>
      </w:r>
      <w:r w:rsidR="00424FA0">
        <w:rPr>
          <w:b w:val="0"/>
          <w:noProof/>
          <w:sz w:val="18"/>
        </w:rPr>
        <w:t>187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0358B9">
        <w:rPr>
          <w:i/>
          <w:noProof/>
        </w:rPr>
        <w:t>cultivate</w:t>
      </w:r>
      <w:r>
        <w:rPr>
          <w:noProof/>
        </w:rPr>
        <w:t xml:space="preserve"> and </w:t>
      </w:r>
      <w:r w:rsidRPr="000358B9">
        <w:rPr>
          <w:i/>
          <w:noProof/>
        </w:rPr>
        <w:t>cultivates a plant</w:t>
      </w:r>
      <w:r w:rsidRPr="001A6159">
        <w:rPr>
          <w:noProof/>
        </w:rPr>
        <w:tab/>
      </w:r>
      <w:r w:rsidRPr="001A6159">
        <w:rPr>
          <w:noProof/>
        </w:rPr>
        <w:fldChar w:fldCharType="begin"/>
      </w:r>
      <w:r w:rsidRPr="001A6159">
        <w:rPr>
          <w:noProof/>
        </w:rPr>
        <w:instrText xml:space="preserve"> PAGEREF _Toc60743038 \h </w:instrText>
      </w:r>
      <w:r w:rsidRPr="001A6159">
        <w:rPr>
          <w:noProof/>
        </w:rPr>
      </w:r>
      <w:r w:rsidRPr="001A6159">
        <w:rPr>
          <w:noProof/>
        </w:rPr>
        <w:fldChar w:fldCharType="separate"/>
      </w:r>
      <w:r w:rsidR="00424FA0">
        <w:rPr>
          <w:noProof/>
        </w:rPr>
        <w:t>187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0358B9">
        <w:rPr>
          <w:i/>
          <w:noProof/>
        </w:rPr>
        <w:t xml:space="preserve">product </w:t>
      </w:r>
      <w:r>
        <w:rPr>
          <w:noProof/>
        </w:rPr>
        <w:t>of a plant</w:t>
      </w:r>
      <w:r w:rsidRPr="001A6159">
        <w:rPr>
          <w:noProof/>
        </w:rPr>
        <w:tab/>
      </w:r>
      <w:r w:rsidRPr="001A6159">
        <w:rPr>
          <w:noProof/>
        </w:rPr>
        <w:fldChar w:fldCharType="begin"/>
      </w:r>
      <w:r w:rsidRPr="001A6159">
        <w:rPr>
          <w:noProof/>
        </w:rPr>
        <w:instrText xml:space="preserve"> PAGEREF _Toc60743039 \h </w:instrText>
      </w:r>
      <w:r w:rsidRPr="001A6159">
        <w:rPr>
          <w:noProof/>
        </w:rPr>
      </w:r>
      <w:r w:rsidRPr="001A6159">
        <w:rPr>
          <w:noProof/>
        </w:rPr>
        <w:fldChar w:fldCharType="separate"/>
      </w:r>
      <w:r w:rsidR="00424FA0">
        <w:rPr>
          <w:noProof/>
        </w:rPr>
        <w:t>187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0358B9">
        <w:rPr>
          <w:i/>
          <w:noProof/>
        </w:rPr>
        <w:t>cultivates a plant for a commercial purpose</w:t>
      </w:r>
      <w:r w:rsidRPr="001A6159">
        <w:rPr>
          <w:noProof/>
        </w:rPr>
        <w:tab/>
      </w:r>
      <w:r w:rsidRPr="001A6159">
        <w:rPr>
          <w:noProof/>
        </w:rPr>
        <w:fldChar w:fldCharType="begin"/>
      </w:r>
      <w:r w:rsidRPr="001A6159">
        <w:rPr>
          <w:noProof/>
        </w:rPr>
        <w:instrText xml:space="preserve"> PAGEREF _Toc60743040 \h </w:instrText>
      </w:r>
      <w:r w:rsidRPr="001A6159">
        <w:rPr>
          <w:noProof/>
        </w:rPr>
      </w:r>
      <w:r w:rsidRPr="001A6159">
        <w:rPr>
          <w:noProof/>
        </w:rPr>
        <w:fldChar w:fldCharType="separate"/>
      </w:r>
      <w:r w:rsidR="00424FA0">
        <w:rPr>
          <w:noProof/>
        </w:rPr>
        <w:t>187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1A6159">
        <w:rPr>
          <w:noProof/>
        </w:rPr>
        <w:tab/>
      </w:r>
      <w:r w:rsidRPr="001A6159">
        <w:rPr>
          <w:noProof/>
        </w:rPr>
        <w:fldChar w:fldCharType="begin"/>
      </w:r>
      <w:r w:rsidRPr="001A6159">
        <w:rPr>
          <w:noProof/>
        </w:rPr>
        <w:instrText xml:space="preserve"> PAGEREF _Toc60743041 \h </w:instrText>
      </w:r>
      <w:r w:rsidRPr="001A6159">
        <w:rPr>
          <w:noProof/>
        </w:rPr>
      </w:r>
      <w:r w:rsidRPr="001A6159">
        <w:rPr>
          <w:noProof/>
        </w:rPr>
        <w:fldChar w:fldCharType="separate"/>
      </w:r>
      <w:r w:rsidR="00424FA0">
        <w:rPr>
          <w:noProof/>
        </w:rPr>
        <w:t>188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1A6159">
        <w:rPr>
          <w:noProof/>
        </w:rPr>
        <w:tab/>
      </w:r>
      <w:r w:rsidRPr="001A6159">
        <w:rPr>
          <w:noProof/>
        </w:rPr>
        <w:fldChar w:fldCharType="begin"/>
      </w:r>
      <w:r w:rsidRPr="001A6159">
        <w:rPr>
          <w:noProof/>
        </w:rPr>
        <w:instrText xml:space="preserve"> PAGEREF _Toc60743042 \h </w:instrText>
      </w:r>
      <w:r w:rsidRPr="001A6159">
        <w:rPr>
          <w:noProof/>
        </w:rPr>
      </w:r>
      <w:r w:rsidRPr="001A6159">
        <w:rPr>
          <w:noProof/>
        </w:rPr>
        <w:fldChar w:fldCharType="separate"/>
      </w:r>
      <w:r w:rsidR="00424FA0">
        <w:rPr>
          <w:noProof/>
        </w:rPr>
        <w:t>188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1A6159">
        <w:rPr>
          <w:noProof/>
        </w:rPr>
        <w:tab/>
      </w:r>
      <w:r w:rsidRPr="001A6159">
        <w:rPr>
          <w:noProof/>
        </w:rPr>
        <w:fldChar w:fldCharType="begin"/>
      </w:r>
      <w:r w:rsidRPr="001A6159">
        <w:rPr>
          <w:noProof/>
        </w:rPr>
        <w:instrText xml:space="preserve"> PAGEREF _Toc60743043 \h </w:instrText>
      </w:r>
      <w:r w:rsidRPr="001A6159">
        <w:rPr>
          <w:noProof/>
        </w:rPr>
      </w:r>
      <w:r w:rsidRPr="001A6159">
        <w:rPr>
          <w:noProof/>
        </w:rPr>
        <w:fldChar w:fldCharType="separate"/>
      </w:r>
      <w:r w:rsidR="00424FA0">
        <w:rPr>
          <w:noProof/>
        </w:rPr>
        <w:t>188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1A6159">
        <w:rPr>
          <w:noProof/>
        </w:rPr>
        <w:tab/>
      </w:r>
      <w:r w:rsidRPr="001A6159">
        <w:rPr>
          <w:noProof/>
        </w:rPr>
        <w:fldChar w:fldCharType="begin"/>
      </w:r>
      <w:r w:rsidRPr="001A6159">
        <w:rPr>
          <w:noProof/>
        </w:rPr>
        <w:instrText xml:space="preserve"> PAGEREF _Toc60743044 \h </w:instrText>
      </w:r>
      <w:r w:rsidRPr="001A6159">
        <w:rPr>
          <w:noProof/>
        </w:rPr>
      </w:r>
      <w:r w:rsidRPr="001A6159">
        <w:rPr>
          <w:noProof/>
        </w:rPr>
        <w:fldChar w:fldCharType="separate"/>
      </w:r>
      <w:r w:rsidR="00424FA0">
        <w:rPr>
          <w:noProof/>
        </w:rPr>
        <w:t>189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304—Selling controlled plants</w:t>
      </w:r>
      <w:r w:rsidRPr="001A6159">
        <w:rPr>
          <w:b w:val="0"/>
          <w:noProof/>
          <w:sz w:val="18"/>
        </w:rPr>
        <w:tab/>
      </w:r>
      <w:r w:rsidRPr="001A6159">
        <w:rPr>
          <w:b w:val="0"/>
          <w:noProof/>
          <w:sz w:val="18"/>
        </w:rPr>
        <w:fldChar w:fldCharType="begin"/>
      </w:r>
      <w:r w:rsidRPr="001A6159">
        <w:rPr>
          <w:b w:val="0"/>
          <w:noProof/>
          <w:sz w:val="18"/>
        </w:rPr>
        <w:instrText xml:space="preserve"> PAGEREF _Toc60743045 \h </w:instrText>
      </w:r>
      <w:r w:rsidRPr="001A6159">
        <w:rPr>
          <w:b w:val="0"/>
          <w:noProof/>
          <w:sz w:val="18"/>
        </w:rPr>
      </w:r>
      <w:r w:rsidRPr="001A6159">
        <w:rPr>
          <w:b w:val="0"/>
          <w:noProof/>
          <w:sz w:val="18"/>
        </w:rPr>
        <w:fldChar w:fldCharType="separate"/>
      </w:r>
      <w:r w:rsidR="00424FA0">
        <w:rPr>
          <w:b w:val="0"/>
          <w:noProof/>
          <w:sz w:val="18"/>
        </w:rPr>
        <w:t>190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1A6159">
        <w:rPr>
          <w:noProof/>
        </w:rPr>
        <w:tab/>
      </w:r>
      <w:r w:rsidRPr="001A6159">
        <w:rPr>
          <w:noProof/>
        </w:rPr>
        <w:fldChar w:fldCharType="begin"/>
      </w:r>
      <w:r w:rsidRPr="001A6159">
        <w:rPr>
          <w:noProof/>
        </w:rPr>
        <w:instrText xml:space="preserve"> PAGEREF _Toc60743046 \h </w:instrText>
      </w:r>
      <w:r w:rsidRPr="001A6159">
        <w:rPr>
          <w:noProof/>
        </w:rPr>
      </w:r>
      <w:r w:rsidRPr="001A6159">
        <w:rPr>
          <w:noProof/>
        </w:rPr>
        <w:fldChar w:fldCharType="separate"/>
      </w:r>
      <w:r w:rsidR="00424FA0">
        <w:rPr>
          <w:noProof/>
        </w:rPr>
        <w:t>190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1A6159">
        <w:rPr>
          <w:noProof/>
        </w:rPr>
        <w:tab/>
      </w:r>
      <w:r w:rsidRPr="001A6159">
        <w:rPr>
          <w:noProof/>
        </w:rPr>
        <w:fldChar w:fldCharType="begin"/>
      </w:r>
      <w:r w:rsidRPr="001A6159">
        <w:rPr>
          <w:noProof/>
        </w:rPr>
        <w:instrText xml:space="preserve"> PAGEREF _Toc60743047 \h </w:instrText>
      </w:r>
      <w:r w:rsidRPr="001A6159">
        <w:rPr>
          <w:noProof/>
        </w:rPr>
      </w:r>
      <w:r w:rsidRPr="001A6159">
        <w:rPr>
          <w:noProof/>
        </w:rPr>
        <w:fldChar w:fldCharType="separate"/>
      </w:r>
      <w:r w:rsidR="00424FA0">
        <w:rPr>
          <w:noProof/>
        </w:rPr>
        <w:t>190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1A6159">
        <w:rPr>
          <w:noProof/>
        </w:rPr>
        <w:tab/>
      </w:r>
      <w:r w:rsidRPr="001A6159">
        <w:rPr>
          <w:noProof/>
        </w:rPr>
        <w:fldChar w:fldCharType="begin"/>
      </w:r>
      <w:r w:rsidRPr="001A6159">
        <w:rPr>
          <w:noProof/>
        </w:rPr>
        <w:instrText xml:space="preserve"> PAGEREF _Toc60743048 \h </w:instrText>
      </w:r>
      <w:r w:rsidRPr="001A6159">
        <w:rPr>
          <w:noProof/>
        </w:rPr>
      </w:r>
      <w:r w:rsidRPr="001A6159">
        <w:rPr>
          <w:noProof/>
        </w:rPr>
        <w:fldChar w:fldCharType="separate"/>
      </w:r>
      <w:r w:rsidR="00424FA0">
        <w:rPr>
          <w:noProof/>
        </w:rPr>
        <w:t>190</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1A6159">
        <w:rPr>
          <w:b w:val="0"/>
          <w:noProof/>
          <w:sz w:val="18"/>
        </w:rPr>
        <w:tab/>
      </w:r>
      <w:r w:rsidRPr="001A6159">
        <w:rPr>
          <w:b w:val="0"/>
          <w:noProof/>
          <w:sz w:val="18"/>
        </w:rPr>
        <w:fldChar w:fldCharType="begin"/>
      </w:r>
      <w:r w:rsidRPr="001A6159">
        <w:rPr>
          <w:b w:val="0"/>
          <w:noProof/>
          <w:sz w:val="18"/>
        </w:rPr>
        <w:instrText xml:space="preserve"> PAGEREF _Toc60743049 \h </w:instrText>
      </w:r>
      <w:r w:rsidRPr="001A6159">
        <w:rPr>
          <w:b w:val="0"/>
          <w:noProof/>
          <w:sz w:val="18"/>
        </w:rPr>
      </w:r>
      <w:r w:rsidRPr="001A6159">
        <w:rPr>
          <w:b w:val="0"/>
          <w:noProof/>
          <w:sz w:val="18"/>
        </w:rPr>
        <w:fldChar w:fldCharType="separate"/>
      </w:r>
      <w:r w:rsidR="00424FA0">
        <w:rPr>
          <w:b w:val="0"/>
          <w:noProof/>
          <w:sz w:val="18"/>
        </w:rPr>
        <w:t>192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0358B9">
        <w:rPr>
          <w:i/>
          <w:noProof/>
        </w:rPr>
        <w:t xml:space="preserve">manufacture </w:t>
      </w:r>
      <w:r>
        <w:rPr>
          <w:noProof/>
        </w:rPr>
        <w:t>and</w:t>
      </w:r>
      <w:r w:rsidRPr="000358B9">
        <w:rPr>
          <w:i/>
          <w:noProof/>
        </w:rPr>
        <w:t xml:space="preserve"> manufactures a substance</w:t>
      </w:r>
      <w:r w:rsidRPr="001A6159">
        <w:rPr>
          <w:noProof/>
        </w:rPr>
        <w:tab/>
      </w:r>
      <w:r w:rsidRPr="001A6159">
        <w:rPr>
          <w:noProof/>
        </w:rPr>
        <w:fldChar w:fldCharType="begin"/>
      </w:r>
      <w:r w:rsidRPr="001A6159">
        <w:rPr>
          <w:noProof/>
        </w:rPr>
        <w:instrText xml:space="preserve"> PAGEREF _Toc60743050 \h </w:instrText>
      </w:r>
      <w:r w:rsidRPr="001A6159">
        <w:rPr>
          <w:noProof/>
        </w:rPr>
      </w:r>
      <w:r w:rsidRPr="001A6159">
        <w:rPr>
          <w:noProof/>
        </w:rPr>
        <w:fldChar w:fldCharType="separate"/>
      </w:r>
      <w:r w:rsidR="00424FA0">
        <w:rPr>
          <w:noProof/>
        </w:rPr>
        <w:t>192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0358B9">
        <w:rPr>
          <w:i/>
          <w:noProof/>
        </w:rPr>
        <w:t>manufactures a substance for a commercial purpose</w:t>
      </w:r>
      <w:r w:rsidRPr="001A6159">
        <w:rPr>
          <w:noProof/>
        </w:rPr>
        <w:tab/>
      </w:r>
      <w:r w:rsidRPr="001A6159">
        <w:rPr>
          <w:noProof/>
        </w:rPr>
        <w:fldChar w:fldCharType="begin"/>
      </w:r>
      <w:r w:rsidRPr="001A6159">
        <w:rPr>
          <w:noProof/>
        </w:rPr>
        <w:instrText xml:space="preserve"> PAGEREF _Toc60743051 \h </w:instrText>
      </w:r>
      <w:r w:rsidRPr="001A6159">
        <w:rPr>
          <w:noProof/>
        </w:rPr>
      </w:r>
      <w:r w:rsidRPr="001A6159">
        <w:rPr>
          <w:noProof/>
        </w:rPr>
        <w:fldChar w:fldCharType="separate"/>
      </w:r>
      <w:r w:rsidR="00424FA0">
        <w:rPr>
          <w:noProof/>
        </w:rPr>
        <w:t>192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1A6159">
        <w:rPr>
          <w:noProof/>
        </w:rPr>
        <w:tab/>
      </w:r>
      <w:r w:rsidRPr="001A6159">
        <w:rPr>
          <w:noProof/>
        </w:rPr>
        <w:fldChar w:fldCharType="begin"/>
      </w:r>
      <w:r w:rsidRPr="001A6159">
        <w:rPr>
          <w:noProof/>
        </w:rPr>
        <w:instrText xml:space="preserve"> PAGEREF _Toc60743052 \h </w:instrText>
      </w:r>
      <w:r w:rsidRPr="001A6159">
        <w:rPr>
          <w:noProof/>
        </w:rPr>
      </w:r>
      <w:r w:rsidRPr="001A6159">
        <w:rPr>
          <w:noProof/>
        </w:rPr>
        <w:fldChar w:fldCharType="separate"/>
      </w:r>
      <w:r w:rsidR="00424FA0">
        <w:rPr>
          <w:noProof/>
        </w:rPr>
        <w:t>192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1A6159">
        <w:rPr>
          <w:noProof/>
        </w:rPr>
        <w:tab/>
      </w:r>
      <w:r w:rsidRPr="001A6159">
        <w:rPr>
          <w:noProof/>
        </w:rPr>
        <w:fldChar w:fldCharType="begin"/>
      </w:r>
      <w:r w:rsidRPr="001A6159">
        <w:rPr>
          <w:noProof/>
        </w:rPr>
        <w:instrText xml:space="preserve"> PAGEREF _Toc60743053 \h </w:instrText>
      </w:r>
      <w:r w:rsidRPr="001A6159">
        <w:rPr>
          <w:noProof/>
        </w:rPr>
      </w:r>
      <w:r w:rsidRPr="001A6159">
        <w:rPr>
          <w:noProof/>
        </w:rPr>
        <w:fldChar w:fldCharType="separate"/>
      </w:r>
      <w:r w:rsidR="00424FA0">
        <w:rPr>
          <w:noProof/>
        </w:rPr>
        <w:t>193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1A6159">
        <w:rPr>
          <w:noProof/>
        </w:rPr>
        <w:tab/>
      </w:r>
      <w:r w:rsidRPr="001A6159">
        <w:rPr>
          <w:noProof/>
        </w:rPr>
        <w:fldChar w:fldCharType="begin"/>
      </w:r>
      <w:r w:rsidRPr="001A6159">
        <w:rPr>
          <w:noProof/>
        </w:rPr>
        <w:instrText xml:space="preserve"> PAGEREF _Toc60743054 \h </w:instrText>
      </w:r>
      <w:r w:rsidRPr="001A6159">
        <w:rPr>
          <w:noProof/>
        </w:rPr>
      </w:r>
      <w:r w:rsidRPr="001A6159">
        <w:rPr>
          <w:noProof/>
        </w:rPr>
        <w:fldChar w:fldCharType="separate"/>
      </w:r>
      <w:r w:rsidR="00424FA0">
        <w:rPr>
          <w:noProof/>
        </w:rPr>
        <w:t>193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1A6159">
        <w:rPr>
          <w:noProof/>
        </w:rPr>
        <w:tab/>
      </w:r>
      <w:r w:rsidRPr="001A6159">
        <w:rPr>
          <w:noProof/>
        </w:rPr>
        <w:fldChar w:fldCharType="begin"/>
      </w:r>
      <w:r w:rsidRPr="001A6159">
        <w:rPr>
          <w:noProof/>
        </w:rPr>
        <w:instrText xml:space="preserve"> PAGEREF _Toc60743055 \h </w:instrText>
      </w:r>
      <w:r w:rsidRPr="001A6159">
        <w:rPr>
          <w:noProof/>
        </w:rPr>
      </w:r>
      <w:r w:rsidRPr="001A6159">
        <w:rPr>
          <w:noProof/>
        </w:rPr>
        <w:fldChar w:fldCharType="separate"/>
      </w:r>
      <w:r w:rsidR="00424FA0">
        <w:rPr>
          <w:noProof/>
        </w:rPr>
        <w:t>194</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1A6159">
        <w:rPr>
          <w:b w:val="0"/>
          <w:noProof/>
          <w:sz w:val="18"/>
        </w:rPr>
        <w:tab/>
      </w:r>
      <w:r w:rsidRPr="001A6159">
        <w:rPr>
          <w:b w:val="0"/>
          <w:noProof/>
          <w:sz w:val="18"/>
        </w:rPr>
        <w:fldChar w:fldCharType="begin"/>
      </w:r>
      <w:r w:rsidRPr="001A6159">
        <w:rPr>
          <w:b w:val="0"/>
          <w:noProof/>
          <w:sz w:val="18"/>
        </w:rPr>
        <w:instrText xml:space="preserve"> PAGEREF _Toc60743056 \h </w:instrText>
      </w:r>
      <w:r w:rsidRPr="001A6159">
        <w:rPr>
          <w:b w:val="0"/>
          <w:noProof/>
          <w:sz w:val="18"/>
        </w:rPr>
      </w:r>
      <w:r w:rsidRPr="001A6159">
        <w:rPr>
          <w:b w:val="0"/>
          <w:noProof/>
          <w:sz w:val="18"/>
        </w:rPr>
        <w:fldChar w:fldCharType="separate"/>
      </w:r>
      <w:r w:rsidR="00424FA0">
        <w:rPr>
          <w:b w:val="0"/>
          <w:noProof/>
          <w:sz w:val="18"/>
        </w:rPr>
        <w:t>195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0358B9">
        <w:rPr>
          <w:i/>
          <w:noProof/>
        </w:rPr>
        <w:t>pre</w:t>
      </w:r>
      <w:r w:rsidRPr="000358B9">
        <w:rPr>
          <w:i/>
          <w:noProof/>
        </w:rPr>
        <w:noBreakHyphen/>
        <w:t>traffics</w:t>
      </w:r>
      <w:r w:rsidRPr="001A6159">
        <w:rPr>
          <w:noProof/>
        </w:rPr>
        <w:tab/>
      </w:r>
      <w:r w:rsidRPr="001A6159">
        <w:rPr>
          <w:noProof/>
        </w:rPr>
        <w:fldChar w:fldCharType="begin"/>
      </w:r>
      <w:r w:rsidRPr="001A6159">
        <w:rPr>
          <w:noProof/>
        </w:rPr>
        <w:instrText xml:space="preserve"> PAGEREF _Toc60743057 \h </w:instrText>
      </w:r>
      <w:r w:rsidRPr="001A6159">
        <w:rPr>
          <w:noProof/>
        </w:rPr>
      </w:r>
      <w:r w:rsidRPr="001A6159">
        <w:rPr>
          <w:noProof/>
        </w:rPr>
        <w:fldChar w:fldCharType="separate"/>
      </w:r>
      <w:r w:rsidR="00424FA0">
        <w:rPr>
          <w:noProof/>
        </w:rPr>
        <w:t>195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1A6159">
        <w:rPr>
          <w:noProof/>
        </w:rPr>
        <w:tab/>
      </w:r>
      <w:r w:rsidRPr="001A6159">
        <w:rPr>
          <w:noProof/>
        </w:rPr>
        <w:fldChar w:fldCharType="begin"/>
      </w:r>
      <w:r w:rsidRPr="001A6159">
        <w:rPr>
          <w:noProof/>
        </w:rPr>
        <w:instrText xml:space="preserve"> PAGEREF _Toc60743058 \h </w:instrText>
      </w:r>
      <w:r w:rsidRPr="001A6159">
        <w:rPr>
          <w:noProof/>
        </w:rPr>
      </w:r>
      <w:r w:rsidRPr="001A6159">
        <w:rPr>
          <w:noProof/>
        </w:rPr>
        <w:fldChar w:fldCharType="separate"/>
      </w:r>
      <w:r w:rsidR="00424FA0">
        <w:rPr>
          <w:noProof/>
        </w:rPr>
        <w:t>195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1A6159">
        <w:rPr>
          <w:noProof/>
        </w:rPr>
        <w:tab/>
      </w:r>
      <w:r w:rsidRPr="001A6159">
        <w:rPr>
          <w:noProof/>
        </w:rPr>
        <w:fldChar w:fldCharType="begin"/>
      </w:r>
      <w:r w:rsidRPr="001A6159">
        <w:rPr>
          <w:noProof/>
        </w:rPr>
        <w:instrText xml:space="preserve"> PAGEREF _Toc60743059 \h </w:instrText>
      </w:r>
      <w:r w:rsidRPr="001A6159">
        <w:rPr>
          <w:noProof/>
        </w:rPr>
      </w:r>
      <w:r w:rsidRPr="001A6159">
        <w:rPr>
          <w:noProof/>
        </w:rPr>
        <w:fldChar w:fldCharType="separate"/>
      </w:r>
      <w:r w:rsidR="00424FA0">
        <w:rPr>
          <w:noProof/>
        </w:rPr>
        <w:t>196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1A6159">
        <w:rPr>
          <w:noProof/>
        </w:rPr>
        <w:tab/>
      </w:r>
      <w:r w:rsidRPr="001A6159">
        <w:rPr>
          <w:noProof/>
        </w:rPr>
        <w:fldChar w:fldCharType="begin"/>
      </w:r>
      <w:r w:rsidRPr="001A6159">
        <w:rPr>
          <w:noProof/>
        </w:rPr>
        <w:instrText xml:space="preserve"> PAGEREF _Toc60743060 \h </w:instrText>
      </w:r>
      <w:r w:rsidRPr="001A6159">
        <w:rPr>
          <w:noProof/>
        </w:rPr>
      </w:r>
      <w:r w:rsidRPr="001A6159">
        <w:rPr>
          <w:noProof/>
        </w:rPr>
        <w:fldChar w:fldCharType="separate"/>
      </w:r>
      <w:r w:rsidR="00424FA0">
        <w:rPr>
          <w:noProof/>
        </w:rPr>
        <w:t>196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1A6159">
        <w:rPr>
          <w:noProof/>
        </w:rPr>
        <w:tab/>
      </w:r>
      <w:r w:rsidRPr="001A6159">
        <w:rPr>
          <w:noProof/>
        </w:rPr>
        <w:fldChar w:fldCharType="begin"/>
      </w:r>
      <w:r w:rsidRPr="001A6159">
        <w:rPr>
          <w:noProof/>
        </w:rPr>
        <w:instrText xml:space="preserve"> PAGEREF _Toc60743061 \h </w:instrText>
      </w:r>
      <w:r w:rsidRPr="001A6159">
        <w:rPr>
          <w:noProof/>
        </w:rPr>
      </w:r>
      <w:r w:rsidRPr="001A6159">
        <w:rPr>
          <w:noProof/>
        </w:rPr>
        <w:fldChar w:fldCharType="separate"/>
      </w:r>
      <w:r w:rsidR="00424FA0">
        <w:rPr>
          <w:noProof/>
        </w:rPr>
        <w:t>197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1A6159">
        <w:rPr>
          <w:noProof/>
        </w:rPr>
        <w:tab/>
      </w:r>
      <w:r w:rsidRPr="001A6159">
        <w:rPr>
          <w:noProof/>
        </w:rPr>
        <w:fldChar w:fldCharType="begin"/>
      </w:r>
      <w:r w:rsidRPr="001A6159">
        <w:rPr>
          <w:noProof/>
        </w:rPr>
        <w:instrText xml:space="preserve"> PAGEREF _Toc60743062 \h </w:instrText>
      </w:r>
      <w:r w:rsidRPr="001A6159">
        <w:rPr>
          <w:noProof/>
        </w:rPr>
      </w:r>
      <w:r w:rsidRPr="001A6159">
        <w:rPr>
          <w:noProof/>
        </w:rPr>
        <w:fldChar w:fldCharType="separate"/>
      </w:r>
      <w:r w:rsidR="00424FA0">
        <w:rPr>
          <w:noProof/>
        </w:rPr>
        <w:t>197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1A6159">
        <w:rPr>
          <w:noProof/>
        </w:rPr>
        <w:tab/>
      </w:r>
      <w:r w:rsidRPr="001A6159">
        <w:rPr>
          <w:noProof/>
        </w:rPr>
        <w:fldChar w:fldCharType="begin"/>
      </w:r>
      <w:r w:rsidRPr="001A6159">
        <w:rPr>
          <w:noProof/>
        </w:rPr>
        <w:instrText xml:space="preserve"> PAGEREF _Toc60743063 \h </w:instrText>
      </w:r>
      <w:r w:rsidRPr="001A6159">
        <w:rPr>
          <w:noProof/>
        </w:rPr>
      </w:r>
      <w:r w:rsidRPr="001A6159">
        <w:rPr>
          <w:noProof/>
        </w:rPr>
        <w:fldChar w:fldCharType="separate"/>
      </w:r>
      <w:r w:rsidR="00424FA0">
        <w:rPr>
          <w:noProof/>
        </w:rPr>
        <w:t>198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1A6159">
        <w:rPr>
          <w:noProof/>
        </w:rPr>
        <w:tab/>
      </w:r>
      <w:r w:rsidRPr="001A6159">
        <w:rPr>
          <w:noProof/>
        </w:rPr>
        <w:fldChar w:fldCharType="begin"/>
      </w:r>
      <w:r w:rsidRPr="001A6159">
        <w:rPr>
          <w:noProof/>
        </w:rPr>
        <w:instrText xml:space="preserve"> PAGEREF _Toc60743064 \h </w:instrText>
      </w:r>
      <w:r w:rsidRPr="001A6159">
        <w:rPr>
          <w:noProof/>
        </w:rPr>
      </w:r>
      <w:r w:rsidRPr="001A6159">
        <w:rPr>
          <w:noProof/>
        </w:rPr>
        <w:fldChar w:fldCharType="separate"/>
      </w:r>
      <w:r w:rsidR="00424FA0">
        <w:rPr>
          <w:noProof/>
        </w:rPr>
        <w:t>199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1A6159">
        <w:rPr>
          <w:b w:val="0"/>
          <w:noProof/>
          <w:sz w:val="18"/>
        </w:rPr>
        <w:tab/>
      </w:r>
      <w:r w:rsidRPr="001A6159">
        <w:rPr>
          <w:b w:val="0"/>
          <w:noProof/>
          <w:sz w:val="18"/>
        </w:rPr>
        <w:fldChar w:fldCharType="begin"/>
      </w:r>
      <w:r w:rsidRPr="001A6159">
        <w:rPr>
          <w:b w:val="0"/>
          <w:noProof/>
          <w:sz w:val="18"/>
        </w:rPr>
        <w:instrText xml:space="preserve"> PAGEREF _Toc60743065 \h </w:instrText>
      </w:r>
      <w:r w:rsidRPr="001A6159">
        <w:rPr>
          <w:b w:val="0"/>
          <w:noProof/>
          <w:sz w:val="18"/>
        </w:rPr>
      </w:r>
      <w:r w:rsidRPr="001A6159">
        <w:rPr>
          <w:b w:val="0"/>
          <w:noProof/>
          <w:sz w:val="18"/>
        </w:rPr>
        <w:fldChar w:fldCharType="separate"/>
      </w:r>
      <w:r w:rsidR="00424FA0">
        <w:rPr>
          <w:b w:val="0"/>
          <w:noProof/>
          <w:sz w:val="18"/>
        </w:rPr>
        <w:t>201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1A6159">
        <w:rPr>
          <w:b w:val="0"/>
          <w:noProof/>
          <w:sz w:val="18"/>
        </w:rPr>
        <w:tab/>
      </w:r>
      <w:r w:rsidRPr="001A6159">
        <w:rPr>
          <w:b w:val="0"/>
          <w:noProof/>
          <w:sz w:val="18"/>
        </w:rPr>
        <w:fldChar w:fldCharType="begin"/>
      </w:r>
      <w:r w:rsidRPr="001A6159">
        <w:rPr>
          <w:b w:val="0"/>
          <w:noProof/>
          <w:sz w:val="18"/>
        </w:rPr>
        <w:instrText xml:space="preserve"> PAGEREF _Toc60743066 \h </w:instrText>
      </w:r>
      <w:r w:rsidRPr="001A6159">
        <w:rPr>
          <w:b w:val="0"/>
          <w:noProof/>
          <w:sz w:val="18"/>
        </w:rPr>
      </w:r>
      <w:r w:rsidRPr="001A6159">
        <w:rPr>
          <w:b w:val="0"/>
          <w:noProof/>
          <w:sz w:val="18"/>
        </w:rPr>
        <w:fldChar w:fldCharType="separate"/>
      </w:r>
      <w:r w:rsidR="00424FA0">
        <w:rPr>
          <w:b w:val="0"/>
          <w:noProof/>
          <w:sz w:val="18"/>
        </w:rPr>
        <w:t>201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1A6159">
        <w:rPr>
          <w:noProof/>
        </w:rPr>
        <w:tab/>
      </w:r>
      <w:r w:rsidRPr="001A6159">
        <w:rPr>
          <w:noProof/>
        </w:rPr>
        <w:fldChar w:fldCharType="begin"/>
      </w:r>
      <w:r w:rsidRPr="001A6159">
        <w:rPr>
          <w:noProof/>
        </w:rPr>
        <w:instrText xml:space="preserve"> PAGEREF _Toc60743067 \h </w:instrText>
      </w:r>
      <w:r w:rsidRPr="001A6159">
        <w:rPr>
          <w:noProof/>
        </w:rPr>
      </w:r>
      <w:r w:rsidRPr="001A6159">
        <w:rPr>
          <w:noProof/>
        </w:rPr>
        <w:fldChar w:fldCharType="separate"/>
      </w:r>
      <w:r w:rsidR="00424FA0">
        <w:rPr>
          <w:noProof/>
        </w:rPr>
        <w:t>201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1A6159">
        <w:rPr>
          <w:noProof/>
        </w:rPr>
        <w:tab/>
      </w:r>
      <w:r w:rsidRPr="001A6159">
        <w:rPr>
          <w:noProof/>
        </w:rPr>
        <w:fldChar w:fldCharType="begin"/>
      </w:r>
      <w:r w:rsidRPr="001A6159">
        <w:rPr>
          <w:noProof/>
        </w:rPr>
        <w:instrText xml:space="preserve"> PAGEREF _Toc60743068 \h </w:instrText>
      </w:r>
      <w:r w:rsidRPr="001A6159">
        <w:rPr>
          <w:noProof/>
        </w:rPr>
      </w:r>
      <w:r w:rsidRPr="001A6159">
        <w:rPr>
          <w:noProof/>
        </w:rPr>
        <w:fldChar w:fldCharType="separate"/>
      </w:r>
      <w:r w:rsidR="00424FA0">
        <w:rPr>
          <w:noProof/>
        </w:rPr>
        <w:t>201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1A6159">
        <w:rPr>
          <w:noProof/>
        </w:rPr>
        <w:tab/>
      </w:r>
      <w:r w:rsidRPr="001A6159">
        <w:rPr>
          <w:noProof/>
        </w:rPr>
        <w:fldChar w:fldCharType="begin"/>
      </w:r>
      <w:r w:rsidRPr="001A6159">
        <w:rPr>
          <w:noProof/>
        </w:rPr>
        <w:instrText xml:space="preserve"> PAGEREF _Toc60743069 \h </w:instrText>
      </w:r>
      <w:r w:rsidRPr="001A6159">
        <w:rPr>
          <w:noProof/>
        </w:rPr>
      </w:r>
      <w:r w:rsidRPr="001A6159">
        <w:rPr>
          <w:noProof/>
        </w:rPr>
        <w:fldChar w:fldCharType="separate"/>
      </w:r>
      <w:r w:rsidR="00424FA0">
        <w:rPr>
          <w:noProof/>
        </w:rPr>
        <w:t>202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1A6159">
        <w:rPr>
          <w:noProof/>
        </w:rPr>
        <w:tab/>
      </w:r>
      <w:r w:rsidRPr="001A6159">
        <w:rPr>
          <w:noProof/>
        </w:rPr>
        <w:fldChar w:fldCharType="begin"/>
      </w:r>
      <w:r w:rsidRPr="001A6159">
        <w:rPr>
          <w:noProof/>
        </w:rPr>
        <w:instrText xml:space="preserve"> PAGEREF _Toc60743070 \h </w:instrText>
      </w:r>
      <w:r w:rsidRPr="001A6159">
        <w:rPr>
          <w:noProof/>
        </w:rPr>
      </w:r>
      <w:r w:rsidRPr="001A6159">
        <w:rPr>
          <w:noProof/>
        </w:rPr>
        <w:fldChar w:fldCharType="separate"/>
      </w:r>
      <w:r w:rsidR="00424FA0">
        <w:rPr>
          <w:noProof/>
        </w:rPr>
        <w:t>202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1A6159">
        <w:rPr>
          <w:b w:val="0"/>
          <w:noProof/>
          <w:sz w:val="18"/>
        </w:rPr>
        <w:tab/>
      </w:r>
      <w:r w:rsidRPr="001A6159">
        <w:rPr>
          <w:b w:val="0"/>
          <w:noProof/>
          <w:sz w:val="18"/>
        </w:rPr>
        <w:fldChar w:fldCharType="begin"/>
      </w:r>
      <w:r w:rsidRPr="001A6159">
        <w:rPr>
          <w:b w:val="0"/>
          <w:noProof/>
          <w:sz w:val="18"/>
        </w:rPr>
        <w:instrText xml:space="preserve"> PAGEREF _Toc60743071 \h </w:instrText>
      </w:r>
      <w:r w:rsidRPr="001A6159">
        <w:rPr>
          <w:b w:val="0"/>
          <w:noProof/>
          <w:sz w:val="18"/>
        </w:rPr>
      </w:r>
      <w:r w:rsidRPr="001A6159">
        <w:rPr>
          <w:b w:val="0"/>
          <w:noProof/>
          <w:sz w:val="18"/>
        </w:rPr>
        <w:fldChar w:fldCharType="separate"/>
      </w:r>
      <w:r w:rsidR="00424FA0">
        <w:rPr>
          <w:b w:val="0"/>
          <w:noProof/>
          <w:sz w:val="18"/>
        </w:rPr>
        <w:t>203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1A6159">
        <w:rPr>
          <w:noProof/>
        </w:rPr>
        <w:tab/>
      </w:r>
      <w:r w:rsidRPr="001A6159">
        <w:rPr>
          <w:noProof/>
        </w:rPr>
        <w:fldChar w:fldCharType="begin"/>
      </w:r>
      <w:r w:rsidRPr="001A6159">
        <w:rPr>
          <w:noProof/>
        </w:rPr>
        <w:instrText xml:space="preserve"> PAGEREF _Toc60743072 \h </w:instrText>
      </w:r>
      <w:r w:rsidRPr="001A6159">
        <w:rPr>
          <w:noProof/>
        </w:rPr>
      </w:r>
      <w:r w:rsidRPr="001A6159">
        <w:rPr>
          <w:noProof/>
        </w:rPr>
        <w:fldChar w:fldCharType="separate"/>
      </w:r>
      <w:r w:rsidR="00424FA0">
        <w:rPr>
          <w:noProof/>
        </w:rPr>
        <w:t>203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1A6159">
        <w:rPr>
          <w:noProof/>
        </w:rPr>
        <w:tab/>
      </w:r>
      <w:r w:rsidRPr="001A6159">
        <w:rPr>
          <w:noProof/>
        </w:rPr>
        <w:fldChar w:fldCharType="begin"/>
      </w:r>
      <w:r w:rsidRPr="001A6159">
        <w:rPr>
          <w:noProof/>
        </w:rPr>
        <w:instrText xml:space="preserve"> PAGEREF _Toc60743073 \h </w:instrText>
      </w:r>
      <w:r w:rsidRPr="001A6159">
        <w:rPr>
          <w:noProof/>
        </w:rPr>
      </w:r>
      <w:r w:rsidRPr="001A6159">
        <w:rPr>
          <w:noProof/>
        </w:rPr>
        <w:fldChar w:fldCharType="separate"/>
      </w:r>
      <w:r w:rsidR="00424FA0">
        <w:rPr>
          <w:noProof/>
        </w:rPr>
        <w:t>203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1A6159">
        <w:rPr>
          <w:noProof/>
        </w:rPr>
        <w:tab/>
      </w:r>
      <w:r w:rsidRPr="001A6159">
        <w:rPr>
          <w:noProof/>
        </w:rPr>
        <w:fldChar w:fldCharType="begin"/>
      </w:r>
      <w:r w:rsidRPr="001A6159">
        <w:rPr>
          <w:noProof/>
        </w:rPr>
        <w:instrText xml:space="preserve"> PAGEREF _Toc60743074 \h </w:instrText>
      </w:r>
      <w:r w:rsidRPr="001A6159">
        <w:rPr>
          <w:noProof/>
        </w:rPr>
      </w:r>
      <w:r w:rsidRPr="001A6159">
        <w:rPr>
          <w:noProof/>
        </w:rPr>
        <w:fldChar w:fldCharType="separate"/>
      </w:r>
      <w:r w:rsidR="00424FA0">
        <w:rPr>
          <w:noProof/>
        </w:rPr>
        <w:t>204</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1A6159">
        <w:rPr>
          <w:b w:val="0"/>
          <w:noProof/>
          <w:sz w:val="18"/>
        </w:rPr>
        <w:tab/>
      </w:r>
      <w:r w:rsidRPr="001A6159">
        <w:rPr>
          <w:b w:val="0"/>
          <w:noProof/>
          <w:sz w:val="18"/>
        </w:rPr>
        <w:fldChar w:fldCharType="begin"/>
      </w:r>
      <w:r w:rsidRPr="001A6159">
        <w:rPr>
          <w:b w:val="0"/>
          <w:noProof/>
          <w:sz w:val="18"/>
        </w:rPr>
        <w:instrText xml:space="preserve"> PAGEREF _Toc60743075 \h </w:instrText>
      </w:r>
      <w:r w:rsidRPr="001A6159">
        <w:rPr>
          <w:b w:val="0"/>
          <w:noProof/>
          <w:sz w:val="18"/>
        </w:rPr>
      </w:r>
      <w:r w:rsidRPr="001A6159">
        <w:rPr>
          <w:b w:val="0"/>
          <w:noProof/>
          <w:sz w:val="18"/>
        </w:rPr>
        <w:fldChar w:fldCharType="separate"/>
      </w:r>
      <w:r w:rsidR="00424FA0">
        <w:rPr>
          <w:b w:val="0"/>
          <w:noProof/>
          <w:sz w:val="18"/>
        </w:rPr>
        <w:t>205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1A6159">
        <w:rPr>
          <w:noProof/>
        </w:rPr>
        <w:tab/>
      </w:r>
      <w:r w:rsidRPr="001A6159">
        <w:rPr>
          <w:noProof/>
        </w:rPr>
        <w:fldChar w:fldCharType="begin"/>
      </w:r>
      <w:r w:rsidRPr="001A6159">
        <w:rPr>
          <w:noProof/>
        </w:rPr>
        <w:instrText xml:space="preserve"> PAGEREF _Toc60743076 \h </w:instrText>
      </w:r>
      <w:r w:rsidRPr="001A6159">
        <w:rPr>
          <w:noProof/>
        </w:rPr>
      </w:r>
      <w:r w:rsidRPr="001A6159">
        <w:rPr>
          <w:noProof/>
        </w:rPr>
        <w:fldChar w:fldCharType="separate"/>
      </w:r>
      <w:r w:rsidR="00424FA0">
        <w:rPr>
          <w:noProof/>
        </w:rPr>
        <w:t>205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1A6159">
        <w:rPr>
          <w:noProof/>
        </w:rPr>
        <w:tab/>
      </w:r>
      <w:r w:rsidRPr="001A6159">
        <w:rPr>
          <w:noProof/>
        </w:rPr>
        <w:fldChar w:fldCharType="begin"/>
      </w:r>
      <w:r w:rsidRPr="001A6159">
        <w:rPr>
          <w:noProof/>
        </w:rPr>
        <w:instrText xml:space="preserve"> PAGEREF _Toc60743077 \h </w:instrText>
      </w:r>
      <w:r w:rsidRPr="001A6159">
        <w:rPr>
          <w:noProof/>
        </w:rPr>
      </w:r>
      <w:r w:rsidRPr="001A6159">
        <w:rPr>
          <w:noProof/>
        </w:rPr>
        <w:fldChar w:fldCharType="separate"/>
      </w:r>
      <w:r w:rsidR="00424FA0">
        <w:rPr>
          <w:noProof/>
        </w:rPr>
        <w:t>205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1A6159">
        <w:rPr>
          <w:noProof/>
        </w:rPr>
        <w:tab/>
      </w:r>
      <w:r w:rsidRPr="001A6159">
        <w:rPr>
          <w:noProof/>
        </w:rPr>
        <w:fldChar w:fldCharType="begin"/>
      </w:r>
      <w:r w:rsidRPr="001A6159">
        <w:rPr>
          <w:noProof/>
        </w:rPr>
        <w:instrText xml:space="preserve"> PAGEREF _Toc60743078 \h </w:instrText>
      </w:r>
      <w:r w:rsidRPr="001A6159">
        <w:rPr>
          <w:noProof/>
        </w:rPr>
      </w:r>
      <w:r w:rsidRPr="001A6159">
        <w:rPr>
          <w:noProof/>
        </w:rPr>
        <w:fldChar w:fldCharType="separate"/>
      </w:r>
      <w:r w:rsidR="00424FA0">
        <w:rPr>
          <w:noProof/>
        </w:rPr>
        <w:t>206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1A6159">
        <w:rPr>
          <w:b w:val="0"/>
          <w:noProof/>
          <w:sz w:val="18"/>
        </w:rPr>
        <w:tab/>
      </w:r>
      <w:r w:rsidRPr="001A6159">
        <w:rPr>
          <w:b w:val="0"/>
          <w:noProof/>
          <w:sz w:val="18"/>
        </w:rPr>
        <w:fldChar w:fldCharType="begin"/>
      </w:r>
      <w:r w:rsidRPr="001A6159">
        <w:rPr>
          <w:b w:val="0"/>
          <w:noProof/>
          <w:sz w:val="18"/>
        </w:rPr>
        <w:instrText xml:space="preserve"> PAGEREF _Toc60743079 \h </w:instrText>
      </w:r>
      <w:r w:rsidRPr="001A6159">
        <w:rPr>
          <w:b w:val="0"/>
          <w:noProof/>
          <w:sz w:val="18"/>
        </w:rPr>
      </w:r>
      <w:r w:rsidRPr="001A6159">
        <w:rPr>
          <w:b w:val="0"/>
          <w:noProof/>
          <w:sz w:val="18"/>
        </w:rPr>
        <w:fldChar w:fldCharType="separate"/>
      </w:r>
      <w:r w:rsidR="00424FA0">
        <w:rPr>
          <w:b w:val="0"/>
          <w:noProof/>
          <w:sz w:val="18"/>
        </w:rPr>
        <w:t>207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1A6159">
        <w:rPr>
          <w:noProof/>
        </w:rPr>
        <w:tab/>
      </w:r>
      <w:r w:rsidRPr="001A6159">
        <w:rPr>
          <w:noProof/>
        </w:rPr>
        <w:fldChar w:fldCharType="begin"/>
      </w:r>
      <w:r w:rsidRPr="001A6159">
        <w:rPr>
          <w:noProof/>
        </w:rPr>
        <w:instrText xml:space="preserve"> PAGEREF _Toc60743080 \h </w:instrText>
      </w:r>
      <w:r w:rsidRPr="001A6159">
        <w:rPr>
          <w:noProof/>
        </w:rPr>
      </w:r>
      <w:r w:rsidRPr="001A6159">
        <w:rPr>
          <w:noProof/>
        </w:rPr>
        <w:fldChar w:fldCharType="separate"/>
      </w:r>
      <w:r w:rsidR="00424FA0">
        <w:rPr>
          <w:noProof/>
        </w:rPr>
        <w:t>207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1A6159">
        <w:rPr>
          <w:noProof/>
        </w:rPr>
        <w:tab/>
      </w:r>
      <w:r w:rsidRPr="001A6159">
        <w:rPr>
          <w:noProof/>
        </w:rPr>
        <w:fldChar w:fldCharType="begin"/>
      </w:r>
      <w:r w:rsidRPr="001A6159">
        <w:rPr>
          <w:noProof/>
        </w:rPr>
        <w:instrText xml:space="preserve"> PAGEREF _Toc60743081 \h </w:instrText>
      </w:r>
      <w:r w:rsidRPr="001A6159">
        <w:rPr>
          <w:noProof/>
        </w:rPr>
      </w:r>
      <w:r w:rsidRPr="001A6159">
        <w:rPr>
          <w:noProof/>
        </w:rPr>
        <w:fldChar w:fldCharType="separate"/>
      </w:r>
      <w:r w:rsidR="00424FA0">
        <w:rPr>
          <w:noProof/>
        </w:rPr>
        <w:t>207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1A6159">
        <w:rPr>
          <w:noProof/>
        </w:rPr>
        <w:tab/>
      </w:r>
      <w:r w:rsidRPr="001A6159">
        <w:rPr>
          <w:noProof/>
        </w:rPr>
        <w:fldChar w:fldCharType="begin"/>
      </w:r>
      <w:r w:rsidRPr="001A6159">
        <w:rPr>
          <w:noProof/>
        </w:rPr>
        <w:instrText xml:space="preserve"> PAGEREF _Toc60743082 \h </w:instrText>
      </w:r>
      <w:r w:rsidRPr="001A6159">
        <w:rPr>
          <w:noProof/>
        </w:rPr>
      </w:r>
      <w:r w:rsidRPr="001A6159">
        <w:rPr>
          <w:noProof/>
        </w:rPr>
        <w:fldChar w:fldCharType="separate"/>
      </w:r>
      <w:r w:rsidR="00424FA0">
        <w:rPr>
          <w:noProof/>
        </w:rPr>
        <w:t>207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308—Possession offences</w:t>
      </w:r>
      <w:r w:rsidRPr="001A6159">
        <w:rPr>
          <w:b w:val="0"/>
          <w:noProof/>
          <w:sz w:val="18"/>
        </w:rPr>
        <w:tab/>
      </w:r>
      <w:r w:rsidRPr="001A6159">
        <w:rPr>
          <w:b w:val="0"/>
          <w:noProof/>
          <w:sz w:val="18"/>
        </w:rPr>
        <w:fldChar w:fldCharType="begin"/>
      </w:r>
      <w:r w:rsidRPr="001A6159">
        <w:rPr>
          <w:b w:val="0"/>
          <w:noProof/>
          <w:sz w:val="18"/>
        </w:rPr>
        <w:instrText xml:space="preserve"> PAGEREF _Toc60743083 \h </w:instrText>
      </w:r>
      <w:r w:rsidRPr="001A6159">
        <w:rPr>
          <w:b w:val="0"/>
          <w:noProof/>
          <w:sz w:val="18"/>
        </w:rPr>
      </w:r>
      <w:r w:rsidRPr="001A6159">
        <w:rPr>
          <w:b w:val="0"/>
          <w:noProof/>
          <w:sz w:val="18"/>
        </w:rPr>
        <w:fldChar w:fldCharType="separate"/>
      </w:r>
      <w:r w:rsidR="00424FA0">
        <w:rPr>
          <w:b w:val="0"/>
          <w:noProof/>
          <w:sz w:val="18"/>
        </w:rPr>
        <w:t>209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1A6159">
        <w:rPr>
          <w:noProof/>
        </w:rPr>
        <w:tab/>
      </w:r>
      <w:r w:rsidRPr="001A6159">
        <w:rPr>
          <w:noProof/>
        </w:rPr>
        <w:fldChar w:fldCharType="begin"/>
      </w:r>
      <w:r w:rsidRPr="001A6159">
        <w:rPr>
          <w:noProof/>
        </w:rPr>
        <w:instrText xml:space="preserve"> PAGEREF _Toc60743084 \h </w:instrText>
      </w:r>
      <w:r w:rsidRPr="001A6159">
        <w:rPr>
          <w:noProof/>
        </w:rPr>
      </w:r>
      <w:r w:rsidRPr="001A6159">
        <w:rPr>
          <w:noProof/>
        </w:rPr>
        <w:fldChar w:fldCharType="separate"/>
      </w:r>
      <w:r w:rsidR="00424FA0">
        <w:rPr>
          <w:noProof/>
        </w:rPr>
        <w:t>209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1A6159">
        <w:rPr>
          <w:noProof/>
        </w:rPr>
        <w:tab/>
      </w:r>
      <w:r w:rsidRPr="001A6159">
        <w:rPr>
          <w:noProof/>
        </w:rPr>
        <w:fldChar w:fldCharType="begin"/>
      </w:r>
      <w:r w:rsidRPr="001A6159">
        <w:rPr>
          <w:noProof/>
        </w:rPr>
        <w:instrText xml:space="preserve"> PAGEREF _Toc60743085 \h </w:instrText>
      </w:r>
      <w:r w:rsidRPr="001A6159">
        <w:rPr>
          <w:noProof/>
        </w:rPr>
      </w:r>
      <w:r w:rsidRPr="001A6159">
        <w:rPr>
          <w:noProof/>
        </w:rPr>
        <w:fldChar w:fldCharType="separate"/>
      </w:r>
      <w:r w:rsidR="00424FA0">
        <w:rPr>
          <w:noProof/>
        </w:rPr>
        <w:t>210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1A6159">
        <w:rPr>
          <w:noProof/>
        </w:rPr>
        <w:tab/>
      </w:r>
      <w:r w:rsidRPr="001A6159">
        <w:rPr>
          <w:noProof/>
        </w:rPr>
        <w:fldChar w:fldCharType="begin"/>
      </w:r>
      <w:r w:rsidRPr="001A6159">
        <w:rPr>
          <w:noProof/>
        </w:rPr>
        <w:instrText xml:space="preserve"> PAGEREF _Toc60743086 \h </w:instrText>
      </w:r>
      <w:r w:rsidRPr="001A6159">
        <w:rPr>
          <w:noProof/>
        </w:rPr>
      </w:r>
      <w:r w:rsidRPr="001A6159">
        <w:rPr>
          <w:noProof/>
        </w:rPr>
        <w:fldChar w:fldCharType="separate"/>
      </w:r>
      <w:r w:rsidR="00424FA0">
        <w:rPr>
          <w:noProof/>
        </w:rPr>
        <w:t>210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1A6159">
        <w:rPr>
          <w:noProof/>
        </w:rPr>
        <w:tab/>
      </w:r>
      <w:r w:rsidRPr="001A6159">
        <w:rPr>
          <w:noProof/>
        </w:rPr>
        <w:fldChar w:fldCharType="begin"/>
      </w:r>
      <w:r w:rsidRPr="001A6159">
        <w:rPr>
          <w:noProof/>
        </w:rPr>
        <w:instrText xml:space="preserve"> PAGEREF _Toc60743087 \h </w:instrText>
      </w:r>
      <w:r w:rsidRPr="001A6159">
        <w:rPr>
          <w:noProof/>
        </w:rPr>
      </w:r>
      <w:r w:rsidRPr="001A6159">
        <w:rPr>
          <w:noProof/>
        </w:rPr>
        <w:fldChar w:fldCharType="separate"/>
      </w:r>
      <w:r w:rsidR="00424FA0">
        <w:rPr>
          <w:noProof/>
        </w:rPr>
        <w:t>211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309—Drug offences involving children</w:t>
      </w:r>
      <w:r w:rsidRPr="001A6159">
        <w:rPr>
          <w:b w:val="0"/>
          <w:noProof/>
          <w:sz w:val="18"/>
        </w:rPr>
        <w:tab/>
      </w:r>
      <w:r w:rsidRPr="001A6159">
        <w:rPr>
          <w:b w:val="0"/>
          <w:noProof/>
          <w:sz w:val="18"/>
        </w:rPr>
        <w:fldChar w:fldCharType="begin"/>
      </w:r>
      <w:r w:rsidRPr="001A6159">
        <w:rPr>
          <w:b w:val="0"/>
          <w:noProof/>
          <w:sz w:val="18"/>
        </w:rPr>
        <w:instrText xml:space="preserve"> PAGEREF _Toc60743088 \h </w:instrText>
      </w:r>
      <w:r w:rsidRPr="001A6159">
        <w:rPr>
          <w:b w:val="0"/>
          <w:noProof/>
          <w:sz w:val="18"/>
        </w:rPr>
      </w:r>
      <w:r w:rsidRPr="001A6159">
        <w:rPr>
          <w:b w:val="0"/>
          <w:noProof/>
          <w:sz w:val="18"/>
        </w:rPr>
        <w:fldChar w:fldCharType="separate"/>
      </w:r>
      <w:r w:rsidR="00424FA0">
        <w:rPr>
          <w:b w:val="0"/>
          <w:noProof/>
          <w:sz w:val="18"/>
        </w:rPr>
        <w:t>212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1A6159">
        <w:rPr>
          <w:noProof/>
        </w:rPr>
        <w:tab/>
      </w:r>
      <w:r w:rsidRPr="001A6159">
        <w:rPr>
          <w:noProof/>
        </w:rPr>
        <w:fldChar w:fldCharType="begin"/>
      </w:r>
      <w:r w:rsidRPr="001A6159">
        <w:rPr>
          <w:noProof/>
        </w:rPr>
        <w:instrText xml:space="preserve"> PAGEREF _Toc60743089 \h </w:instrText>
      </w:r>
      <w:r w:rsidRPr="001A6159">
        <w:rPr>
          <w:noProof/>
        </w:rPr>
      </w:r>
      <w:r w:rsidRPr="001A6159">
        <w:rPr>
          <w:noProof/>
        </w:rPr>
        <w:fldChar w:fldCharType="separate"/>
      </w:r>
      <w:r w:rsidR="00424FA0">
        <w:rPr>
          <w:noProof/>
        </w:rPr>
        <w:t>212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1A6159">
        <w:rPr>
          <w:noProof/>
        </w:rPr>
        <w:tab/>
      </w:r>
      <w:r w:rsidRPr="001A6159">
        <w:rPr>
          <w:noProof/>
        </w:rPr>
        <w:fldChar w:fldCharType="begin"/>
      </w:r>
      <w:r w:rsidRPr="001A6159">
        <w:rPr>
          <w:noProof/>
        </w:rPr>
        <w:instrText xml:space="preserve"> PAGEREF _Toc60743090 \h </w:instrText>
      </w:r>
      <w:r w:rsidRPr="001A6159">
        <w:rPr>
          <w:noProof/>
        </w:rPr>
      </w:r>
      <w:r w:rsidRPr="001A6159">
        <w:rPr>
          <w:noProof/>
        </w:rPr>
        <w:fldChar w:fldCharType="separate"/>
      </w:r>
      <w:r w:rsidR="00424FA0">
        <w:rPr>
          <w:noProof/>
        </w:rPr>
        <w:t>212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1A6159">
        <w:rPr>
          <w:noProof/>
        </w:rPr>
        <w:tab/>
      </w:r>
      <w:r w:rsidRPr="001A6159">
        <w:rPr>
          <w:noProof/>
        </w:rPr>
        <w:fldChar w:fldCharType="begin"/>
      </w:r>
      <w:r w:rsidRPr="001A6159">
        <w:rPr>
          <w:noProof/>
        </w:rPr>
        <w:instrText xml:space="preserve"> PAGEREF _Toc60743091 \h </w:instrText>
      </w:r>
      <w:r w:rsidRPr="001A6159">
        <w:rPr>
          <w:noProof/>
        </w:rPr>
      </w:r>
      <w:r w:rsidRPr="001A6159">
        <w:rPr>
          <w:noProof/>
        </w:rPr>
        <w:fldChar w:fldCharType="separate"/>
      </w:r>
      <w:r w:rsidR="00424FA0">
        <w:rPr>
          <w:noProof/>
        </w:rPr>
        <w:t>212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1A6159">
        <w:rPr>
          <w:noProof/>
        </w:rPr>
        <w:tab/>
      </w:r>
      <w:r w:rsidRPr="001A6159">
        <w:rPr>
          <w:noProof/>
        </w:rPr>
        <w:fldChar w:fldCharType="begin"/>
      </w:r>
      <w:r w:rsidRPr="001A6159">
        <w:rPr>
          <w:noProof/>
        </w:rPr>
        <w:instrText xml:space="preserve"> PAGEREF _Toc60743092 \h </w:instrText>
      </w:r>
      <w:r w:rsidRPr="001A6159">
        <w:rPr>
          <w:noProof/>
        </w:rPr>
      </w:r>
      <w:r w:rsidRPr="001A6159">
        <w:rPr>
          <w:noProof/>
        </w:rPr>
        <w:fldChar w:fldCharType="separate"/>
      </w:r>
      <w:r w:rsidR="00424FA0">
        <w:rPr>
          <w:noProof/>
        </w:rPr>
        <w:t>213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1A6159">
        <w:rPr>
          <w:noProof/>
        </w:rPr>
        <w:tab/>
      </w:r>
      <w:r w:rsidRPr="001A6159">
        <w:rPr>
          <w:noProof/>
        </w:rPr>
        <w:fldChar w:fldCharType="begin"/>
      </w:r>
      <w:r w:rsidRPr="001A6159">
        <w:rPr>
          <w:noProof/>
        </w:rPr>
        <w:instrText xml:space="preserve"> PAGEREF _Toc60743093 \h </w:instrText>
      </w:r>
      <w:r w:rsidRPr="001A6159">
        <w:rPr>
          <w:noProof/>
        </w:rPr>
      </w:r>
      <w:r w:rsidRPr="001A6159">
        <w:rPr>
          <w:noProof/>
        </w:rPr>
        <w:fldChar w:fldCharType="separate"/>
      </w:r>
      <w:r w:rsidR="00424FA0">
        <w:rPr>
          <w:noProof/>
        </w:rPr>
        <w:t>213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0358B9">
        <w:rPr>
          <w:i/>
          <w:noProof/>
        </w:rPr>
        <w:t>procures an individual to traffic</w:t>
      </w:r>
      <w:r w:rsidRPr="001A6159">
        <w:rPr>
          <w:noProof/>
        </w:rPr>
        <w:tab/>
      </w:r>
      <w:r w:rsidRPr="001A6159">
        <w:rPr>
          <w:noProof/>
        </w:rPr>
        <w:fldChar w:fldCharType="begin"/>
      </w:r>
      <w:r w:rsidRPr="001A6159">
        <w:rPr>
          <w:noProof/>
        </w:rPr>
        <w:instrText xml:space="preserve"> PAGEREF _Toc60743094 \h </w:instrText>
      </w:r>
      <w:r w:rsidRPr="001A6159">
        <w:rPr>
          <w:noProof/>
        </w:rPr>
      </w:r>
      <w:r w:rsidRPr="001A6159">
        <w:rPr>
          <w:noProof/>
        </w:rPr>
        <w:fldChar w:fldCharType="separate"/>
      </w:r>
      <w:r w:rsidR="00424FA0">
        <w:rPr>
          <w:noProof/>
        </w:rPr>
        <w:t>213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1A6159">
        <w:rPr>
          <w:noProof/>
        </w:rPr>
        <w:tab/>
      </w:r>
      <w:r w:rsidRPr="001A6159">
        <w:rPr>
          <w:noProof/>
        </w:rPr>
        <w:fldChar w:fldCharType="begin"/>
      </w:r>
      <w:r w:rsidRPr="001A6159">
        <w:rPr>
          <w:noProof/>
        </w:rPr>
        <w:instrText xml:space="preserve"> PAGEREF _Toc60743095 \h </w:instrText>
      </w:r>
      <w:r w:rsidRPr="001A6159">
        <w:rPr>
          <w:noProof/>
        </w:rPr>
      </w:r>
      <w:r w:rsidRPr="001A6159">
        <w:rPr>
          <w:noProof/>
        </w:rPr>
        <w:fldChar w:fldCharType="separate"/>
      </w:r>
      <w:r w:rsidR="00424FA0">
        <w:rPr>
          <w:noProof/>
        </w:rPr>
        <w:t>214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1A6159">
        <w:rPr>
          <w:noProof/>
        </w:rPr>
        <w:tab/>
      </w:r>
      <w:r w:rsidRPr="001A6159">
        <w:rPr>
          <w:noProof/>
        </w:rPr>
        <w:fldChar w:fldCharType="begin"/>
      </w:r>
      <w:r w:rsidRPr="001A6159">
        <w:rPr>
          <w:noProof/>
        </w:rPr>
        <w:instrText xml:space="preserve"> PAGEREF _Toc60743096 \h </w:instrText>
      </w:r>
      <w:r w:rsidRPr="001A6159">
        <w:rPr>
          <w:noProof/>
        </w:rPr>
      </w:r>
      <w:r w:rsidRPr="001A6159">
        <w:rPr>
          <w:noProof/>
        </w:rPr>
        <w:fldChar w:fldCharType="separate"/>
      </w:r>
      <w:r w:rsidR="00424FA0">
        <w:rPr>
          <w:noProof/>
        </w:rPr>
        <w:t>214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0358B9">
        <w:rPr>
          <w:i/>
          <w:noProof/>
        </w:rPr>
        <w:t>procures an individual to pre</w:t>
      </w:r>
      <w:r w:rsidRPr="000358B9">
        <w:rPr>
          <w:i/>
          <w:noProof/>
        </w:rPr>
        <w:noBreakHyphen/>
        <w:t>traffic</w:t>
      </w:r>
      <w:r w:rsidRPr="001A6159">
        <w:rPr>
          <w:noProof/>
        </w:rPr>
        <w:tab/>
      </w:r>
      <w:r w:rsidRPr="001A6159">
        <w:rPr>
          <w:noProof/>
        </w:rPr>
        <w:fldChar w:fldCharType="begin"/>
      </w:r>
      <w:r w:rsidRPr="001A6159">
        <w:rPr>
          <w:noProof/>
        </w:rPr>
        <w:instrText xml:space="preserve"> PAGEREF _Toc60743097 \h </w:instrText>
      </w:r>
      <w:r w:rsidRPr="001A6159">
        <w:rPr>
          <w:noProof/>
        </w:rPr>
      </w:r>
      <w:r w:rsidRPr="001A6159">
        <w:rPr>
          <w:noProof/>
        </w:rPr>
        <w:fldChar w:fldCharType="separate"/>
      </w:r>
      <w:r w:rsidR="00424FA0">
        <w:rPr>
          <w:noProof/>
        </w:rPr>
        <w:t>215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1A6159">
        <w:rPr>
          <w:noProof/>
        </w:rPr>
        <w:tab/>
      </w:r>
      <w:r w:rsidRPr="001A6159">
        <w:rPr>
          <w:noProof/>
        </w:rPr>
        <w:fldChar w:fldCharType="begin"/>
      </w:r>
      <w:r w:rsidRPr="001A6159">
        <w:rPr>
          <w:noProof/>
        </w:rPr>
        <w:instrText xml:space="preserve"> PAGEREF _Toc60743098 \h </w:instrText>
      </w:r>
      <w:r w:rsidRPr="001A6159">
        <w:rPr>
          <w:noProof/>
        </w:rPr>
      </w:r>
      <w:r w:rsidRPr="001A6159">
        <w:rPr>
          <w:noProof/>
        </w:rPr>
        <w:fldChar w:fldCharType="separate"/>
      </w:r>
      <w:r w:rsidR="00424FA0">
        <w:rPr>
          <w:noProof/>
        </w:rPr>
        <w:t>215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1A6159">
        <w:rPr>
          <w:noProof/>
        </w:rPr>
        <w:tab/>
      </w:r>
      <w:r w:rsidRPr="001A6159">
        <w:rPr>
          <w:noProof/>
        </w:rPr>
        <w:fldChar w:fldCharType="begin"/>
      </w:r>
      <w:r w:rsidRPr="001A6159">
        <w:rPr>
          <w:noProof/>
        </w:rPr>
        <w:instrText xml:space="preserve"> PAGEREF _Toc60743099 \h </w:instrText>
      </w:r>
      <w:r w:rsidRPr="001A6159">
        <w:rPr>
          <w:noProof/>
        </w:rPr>
      </w:r>
      <w:r w:rsidRPr="001A6159">
        <w:rPr>
          <w:noProof/>
        </w:rPr>
        <w:fldChar w:fldCharType="separate"/>
      </w:r>
      <w:r w:rsidR="00424FA0">
        <w:rPr>
          <w:noProof/>
        </w:rPr>
        <w:t>215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1A6159">
        <w:rPr>
          <w:noProof/>
        </w:rPr>
        <w:tab/>
      </w:r>
      <w:r w:rsidRPr="001A6159">
        <w:rPr>
          <w:noProof/>
        </w:rPr>
        <w:fldChar w:fldCharType="begin"/>
      </w:r>
      <w:r w:rsidRPr="001A6159">
        <w:rPr>
          <w:noProof/>
        </w:rPr>
        <w:instrText xml:space="preserve"> PAGEREF _Toc60743100 \h </w:instrText>
      </w:r>
      <w:r w:rsidRPr="001A6159">
        <w:rPr>
          <w:noProof/>
        </w:rPr>
      </w:r>
      <w:r w:rsidRPr="001A6159">
        <w:rPr>
          <w:noProof/>
        </w:rPr>
        <w:fldChar w:fldCharType="separate"/>
      </w:r>
      <w:r w:rsidR="00424FA0">
        <w:rPr>
          <w:noProof/>
        </w:rPr>
        <w:t>216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1A6159">
        <w:rPr>
          <w:noProof/>
        </w:rPr>
        <w:tab/>
      </w:r>
      <w:r w:rsidRPr="001A6159">
        <w:rPr>
          <w:noProof/>
        </w:rPr>
        <w:fldChar w:fldCharType="begin"/>
      </w:r>
      <w:r w:rsidRPr="001A6159">
        <w:rPr>
          <w:noProof/>
        </w:rPr>
        <w:instrText xml:space="preserve"> PAGEREF _Toc60743101 \h </w:instrText>
      </w:r>
      <w:r w:rsidRPr="001A6159">
        <w:rPr>
          <w:noProof/>
        </w:rPr>
      </w:r>
      <w:r w:rsidRPr="001A6159">
        <w:rPr>
          <w:noProof/>
        </w:rPr>
        <w:fldChar w:fldCharType="separate"/>
      </w:r>
      <w:r w:rsidR="00424FA0">
        <w:rPr>
          <w:noProof/>
        </w:rPr>
        <w:t>217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1A6159">
        <w:rPr>
          <w:noProof/>
        </w:rPr>
        <w:tab/>
      </w:r>
      <w:r w:rsidRPr="001A6159">
        <w:rPr>
          <w:noProof/>
        </w:rPr>
        <w:fldChar w:fldCharType="begin"/>
      </w:r>
      <w:r w:rsidRPr="001A6159">
        <w:rPr>
          <w:noProof/>
        </w:rPr>
        <w:instrText xml:space="preserve"> PAGEREF _Toc60743102 \h </w:instrText>
      </w:r>
      <w:r w:rsidRPr="001A6159">
        <w:rPr>
          <w:noProof/>
        </w:rPr>
      </w:r>
      <w:r w:rsidRPr="001A6159">
        <w:rPr>
          <w:noProof/>
        </w:rPr>
        <w:fldChar w:fldCharType="separate"/>
      </w:r>
      <w:r w:rsidR="00424FA0">
        <w:rPr>
          <w:noProof/>
        </w:rPr>
        <w:t>217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1A6159">
        <w:rPr>
          <w:noProof/>
        </w:rPr>
        <w:tab/>
      </w:r>
      <w:r w:rsidRPr="001A6159">
        <w:rPr>
          <w:noProof/>
        </w:rPr>
        <w:fldChar w:fldCharType="begin"/>
      </w:r>
      <w:r w:rsidRPr="001A6159">
        <w:rPr>
          <w:noProof/>
        </w:rPr>
        <w:instrText xml:space="preserve"> PAGEREF _Toc60743103 \h </w:instrText>
      </w:r>
      <w:r w:rsidRPr="001A6159">
        <w:rPr>
          <w:noProof/>
        </w:rPr>
      </w:r>
      <w:r w:rsidRPr="001A6159">
        <w:rPr>
          <w:noProof/>
        </w:rPr>
        <w:fldChar w:fldCharType="separate"/>
      </w:r>
      <w:r w:rsidR="00424FA0">
        <w:rPr>
          <w:noProof/>
        </w:rPr>
        <w:t>218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1A6159">
        <w:rPr>
          <w:b w:val="0"/>
          <w:noProof/>
          <w:sz w:val="18"/>
        </w:rPr>
        <w:tab/>
      </w:r>
      <w:r w:rsidRPr="001A6159">
        <w:rPr>
          <w:b w:val="0"/>
          <w:noProof/>
          <w:sz w:val="18"/>
        </w:rPr>
        <w:fldChar w:fldCharType="begin"/>
      </w:r>
      <w:r w:rsidRPr="001A6159">
        <w:rPr>
          <w:b w:val="0"/>
          <w:noProof/>
          <w:sz w:val="18"/>
        </w:rPr>
        <w:instrText xml:space="preserve"> PAGEREF _Toc60743104 \h </w:instrText>
      </w:r>
      <w:r w:rsidRPr="001A6159">
        <w:rPr>
          <w:b w:val="0"/>
          <w:noProof/>
          <w:sz w:val="18"/>
        </w:rPr>
      </w:r>
      <w:r w:rsidRPr="001A6159">
        <w:rPr>
          <w:b w:val="0"/>
          <w:noProof/>
          <w:sz w:val="18"/>
        </w:rPr>
        <w:fldChar w:fldCharType="separate"/>
      </w:r>
      <w:r w:rsidR="00424FA0">
        <w:rPr>
          <w:b w:val="0"/>
          <w:noProof/>
          <w:sz w:val="18"/>
        </w:rPr>
        <w:t>220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1A6159">
        <w:rPr>
          <w:noProof/>
        </w:rPr>
        <w:tab/>
      </w:r>
      <w:r w:rsidRPr="001A6159">
        <w:rPr>
          <w:noProof/>
        </w:rPr>
        <w:fldChar w:fldCharType="begin"/>
      </w:r>
      <w:r w:rsidRPr="001A6159">
        <w:rPr>
          <w:noProof/>
        </w:rPr>
        <w:instrText xml:space="preserve"> PAGEREF _Toc60743105 \h </w:instrText>
      </w:r>
      <w:r w:rsidRPr="001A6159">
        <w:rPr>
          <w:noProof/>
        </w:rPr>
      </w:r>
      <w:r w:rsidRPr="001A6159">
        <w:rPr>
          <w:noProof/>
        </w:rPr>
        <w:fldChar w:fldCharType="separate"/>
      </w:r>
      <w:r w:rsidR="00424FA0">
        <w:rPr>
          <w:noProof/>
        </w:rPr>
        <w:t>220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1A6159">
        <w:rPr>
          <w:noProof/>
        </w:rPr>
        <w:tab/>
      </w:r>
      <w:r w:rsidRPr="001A6159">
        <w:rPr>
          <w:noProof/>
        </w:rPr>
        <w:fldChar w:fldCharType="begin"/>
      </w:r>
      <w:r w:rsidRPr="001A6159">
        <w:rPr>
          <w:noProof/>
        </w:rPr>
        <w:instrText xml:space="preserve"> PAGEREF _Toc60743106 \h </w:instrText>
      </w:r>
      <w:r w:rsidRPr="001A6159">
        <w:rPr>
          <w:noProof/>
        </w:rPr>
      </w:r>
      <w:r w:rsidRPr="001A6159">
        <w:rPr>
          <w:noProof/>
        </w:rPr>
        <w:fldChar w:fldCharType="separate"/>
      </w:r>
      <w:r w:rsidR="00424FA0">
        <w:rPr>
          <w:noProof/>
        </w:rPr>
        <w:t>220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1A6159">
        <w:rPr>
          <w:noProof/>
        </w:rPr>
        <w:tab/>
      </w:r>
      <w:r w:rsidRPr="001A6159">
        <w:rPr>
          <w:noProof/>
        </w:rPr>
        <w:fldChar w:fldCharType="begin"/>
      </w:r>
      <w:r w:rsidRPr="001A6159">
        <w:rPr>
          <w:noProof/>
        </w:rPr>
        <w:instrText xml:space="preserve"> PAGEREF _Toc60743107 \h </w:instrText>
      </w:r>
      <w:r w:rsidRPr="001A6159">
        <w:rPr>
          <w:noProof/>
        </w:rPr>
      </w:r>
      <w:r w:rsidRPr="001A6159">
        <w:rPr>
          <w:noProof/>
        </w:rPr>
        <w:fldChar w:fldCharType="separate"/>
      </w:r>
      <w:r w:rsidR="00424FA0">
        <w:rPr>
          <w:noProof/>
        </w:rPr>
        <w:t>221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1A6159">
        <w:rPr>
          <w:noProof/>
        </w:rPr>
        <w:tab/>
      </w:r>
      <w:r w:rsidRPr="001A6159">
        <w:rPr>
          <w:noProof/>
        </w:rPr>
        <w:fldChar w:fldCharType="begin"/>
      </w:r>
      <w:r w:rsidRPr="001A6159">
        <w:rPr>
          <w:noProof/>
        </w:rPr>
        <w:instrText xml:space="preserve"> PAGEREF _Toc60743108 \h </w:instrText>
      </w:r>
      <w:r w:rsidRPr="001A6159">
        <w:rPr>
          <w:noProof/>
        </w:rPr>
      </w:r>
      <w:r w:rsidRPr="001A6159">
        <w:rPr>
          <w:noProof/>
        </w:rPr>
        <w:fldChar w:fldCharType="separate"/>
      </w:r>
      <w:r w:rsidR="00424FA0">
        <w:rPr>
          <w:noProof/>
        </w:rPr>
        <w:t>222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1A6159">
        <w:rPr>
          <w:b w:val="0"/>
          <w:noProof/>
          <w:sz w:val="18"/>
        </w:rPr>
        <w:tab/>
      </w:r>
      <w:r w:rsidRPr="001A6159">
        <w:rPr>
          <w:b w:val="0"/>
          <w:noProof/>
          <w:sz w:val="18"/>
        </w:rPr>
        <w:fldChar w:fldCharType="begin"/>
      </w:r>
      <w:r w:rsidRPr="001A6159">
        <w:rPr>
          <w:b w:val="0"/>
          <w:noProof/>
          <w:sz w:val="18"/>
        </w:rPr>
        <w:instrText xml:space="preserve"> PAGEREF _Toc60743109 \h </w:instrText>
      </w:r>
      <w:r w:rsidRPr="001A6159">
        <w:rPr>
          <w:b w:val="0"/>
          <w:noProof/>
          <w:sz w:val="18"/>
        </w:rPr>
      </w:r>
      <w:r w:rsidRPr="001A6159">
        <w:rPr>
          <w:b w:val="0"/>
          <w:noProof/>
          <w:sz w:val="18"/>
        </w:rPr>
        <w:fldChar w:fldCharType="separate"/>
      </w:r>
      <w:r w:rsidR="00424FA0">
        <w:rPr>
          <w:b w:val="0"/>
          <w:noProof/>
          <w:sz w:val="18"/>
        </w:rPr>
        <w:t>224</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1A6159">
        <w:rPr>
          <w:b w:val="0"/>
          <w:noProof/>
          <w:sz w:val="18"/>
        </w:rPr>
        <w:tab/>
      </w:r>
      <w:r w:rsidRPr="001A6159">
        <w:rPr>
          <w:b w:val="0"/>
          <w:noProof/>
          <w:sz w:val="18"/>
        </w:rPr>
        <w:fldChar w:fldCharType="begin"/>
      </w:r>
      <w:r w:rsidRPr="001A6159">
        <w:rPr>
          <w:b w:val="0"/>
          <w:noProof/>
          <w:sz w:val="18"/>
        </w:rPr>
        <w:instrText xml:space="preserve"> PAGEREF _Toc60743110 \h </w:instrText>
      </w:r>
      <w:r w:rsidRPr="001A6159">
        <w:rPr>
          <w:b w:val="0"/>
          <w:noProof/>
          <w:sz w:val="18"/>
        </w:rPr>
      </w:r>
      <w:r w:rsidRPr="001A6159">
        <w:rPr>
          <w:b w:val="0"/>
          <w:noProof/>
          <w:sz w:val="18"/>
        </w:rPr>
        <w:fldChar w:fldCharType="separate"/>
      </w:r>
      <w:r w:rsidR="00424FA0">
        <w:rPr>
          <w:b w:val="0"/>
          <w:noProof/>
          <w:sz w:val="18"/>
        </w:rPr>
        <w:t>224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1A6159">
        <w:rPr>
          <w:noProof/>
        </w:rPr>
        <w:tab/>
      </w:r>
      <w:r w:rsidRPr="001A6159">
        <w:rPr>
          <w:noProof/>
        </w:rPr>
        <w:fldChar w:fldCharType="begin"/>
      </w:r>
      <w:r w:rsidRPr="001A6159">
        <w:rPr>
          <w:noProof/>
        </w:rPr>
        <w:instrText xml:space="preserve"> PAGEREF _Toc60743111 \h </w:instrText>
      </w:r>
      <w:r w:rsidRPr="001A6159">
        <w:rPr>
          <w:noProof/>
        </w:rPr>
      </w:r>
      <w:r w:rsidRPr="001A6159">
        <w:rPr>
          <w:noProof/>
        </w:rPr>
        <w:fldChar w:fldCharType="separate"/>
      </w:r>
      <w:r w:rsidR="00424FA0">
        <w:rPr>
          <w:noProof/>
        </w:rPr>
        <w:t>224</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1A6159">
        <w:rPr>
          <w:b w:val="0"/>
          <w:noProof/>
          <w:sz w:val="18"/>
        </w:rPr>
        <w:tab/>
      </w:r>
      <w:r w:rsidRPr="001A6159">
        <w:rPr>
          <w:b w:val="0"/>
          <w:noProof/>
          <w:sz w:val="18"/>
        </w:rPr>
        <w:fldChar w:fldCharType="begin"/>
      </w:r>
      <w:r w:rsidRPr="001A6159">
        <w:rPr>
          <w:b w:val="0"/>
          <w:noProof/>
          <w:sz w:val="18"/>
        </w:rPr>
        <w:instrText xml:space="preserve"> PAGEREF _Toc60743112 \h </w:instrText>
      </w:r>
      <w:r w:rsidRPr="001A6159">
        <w:rPr>
          <w:b w:val="0"/>
          <w:noProof/>
          <w:sz w:val="18"/>
        </w:rPr>
      </w:r>
      <w:r w:rsidRPr="001A6159">
        <w:rPr>
          <w:b w:val="0"/>
          <w:noProof/>
          <w:sz w:val="18"/>
        </w:rPr>
        <w:fldChar w:fldCharType="separate"/>
      </w:r>
      <w:r w:rsidR="00424FA0">
        <w:rPr>
          <w:b w:val="0"/>
          <w:noProof/>
          <w:sz w:val="18"/>
        </w:rPr>
        <w:t>225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1A6159">
        <w:rPr>
          <w:noProof/>
        </w:rPr>
        <w:tab/>
      </w:r>
      <w:r w:rsidRPr="001A6159">
        <w:rPr>
          <w:noProof/>
        </w:rPr>
        <w:fldChar w:fldCharType="begin"/>
      </w:r>
      <w:r w:rsidRPr="001A6159">
        <w:rPr>
          <w:noProof/>
        </w:rPr>
        <w:instrText xml:space="preserve"> PAGEREF _Toc60743113 \h </w:instrText>
      </w:r>
      <w:r w:rsidRPr="001A6159">
        <w:rPr>
          <w:noProof/>
        </w:rPr>
      </w:r>
      <w:r w:rsidRPr="001A6159">
        <w:rPr>
          <w:noProof/>
        </w:rPr>
        <w:fldChar w:fldCharType="separate"/>
      </w:r>
      <w:r w:rsidR="00424FA0">
        <w:rPr>
          <w:noProof/>
        </w:rPr>
        <w:t>225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1A6159">
        <w:rPr>
          <w:noProof/>
        </w:rPr>
        <w:tab/>
      </w:r>
      <w:r w:rsidRPr="001A6159">
        <w:rPr>
          <w:noProof/>
        </w:rPr>
        <w:fldChar w:fldCharType="begin"/>
      </w:r>
      <w:r w:rsidRPr="001A6159">
        <w:rPr>
          <w:noProof/>
        </w:rPr>
        <w:instrText xml:space="preserve"> PAGEREF _Toc60743114 \h </w:instrText>
      </w:r>
      <w:r w:rsidRPr="001A6159">
        <w:rPr>
          <w:noProof/>
        </w:rPr>
      </w:r>
      <w:r w:rsidRPr="001A6159">
        <w:rPr>
          <w:noProof/>
        </w:rPr>
        <w:fldChar w:fldCharType="separate"/>
      </w:r>
      <w:r w:rsidR="00424FA0">
        <w:rPr>
          <w:noProof/>
        </w:rPr>
        <w:t>226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1A6159">
        <w:rPr>
          <w:noProof/>
        </w:rPr>
        <w:tab/>
      </w:r>
      <w:r w:rsidRPr="001A6159">
        <w:rPr>
          <w:noProof/>
        </w:rPr>
        <w:fldChar w:fldCharType="begin"/>
      </w:r>
      <w:r w:rsidRPr="001A6159">
        <w:rPr>
          <w:noProof/>
        </w:rPr>
        <w:instrText xml:space="preserve"> PAGEREF _Toc60743115 \h </w:instrText>
      </w:r>
      <w:r w:rsidRPr="001A6159">
        <w:rPr>
          <w:noProof/>
        </w:rPr>
      </w:r>
      <w:r w:rsidRPr="001A6159">
        <w:rPr>
          <w:noProof/>
        </w:rPr>
        <w:fldChar w:fldCharType="separate"/>
      </w:r>
      <w:r w:rsidR="00424FA0">
        <w:rPr>
          <w:noProof/>
        </w:rPr>
        <w:t>227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1A6159">
        <w:rPr>
          <w:noProof/>
        </w:rPr>
        <w:tab/>
      </w:r>
      <w:r w:rsidRPr="001A6159">
        <w:rPr>
          <w:noProof/>
        </w:rPr>
        <w:fldChar w:fldCharType="begin"/>
      </w:r>
      <w:r w:rsidRPr="001A6159">
        <w:rPr>
          <w:noProof/>
        </w:rPr>
        <w:instrText xml:space="preserve"> PAGEREF _Toc60743116 \h </w:instrText>
      </w:r>
      <w:r w:rsidRPr="001A6159">
        <w:rPr>
          <w:noProof/>
        </w:rPr>
      </w:r>
      <w:r w:rsidRPr="001A6159">
        <w:rPr>
          <w:noProof/>
        </w:rPr>
        <w:fldChar w:fldCharType="separate"/>
      </w:r>
      <w:r w:rsidR="00424FA0">
        <w:rPr>
          <w:noProof/>
        </w:rPr>
        <w:t>227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1A6159">
        <w:rPr>
          <w:noProof/>
        </w:rPr>
        <w:tab/>
      </w:r>
      <w:r w:rsidRPr="001A6159">
        <w:rPr>
          <w:noProof/>
        </w:rPr>
        <w:fldChar w:fldCharType="begin"/>
      </w:r>
      <w:r w:rsidRPr="001A6159">
        <w:rPr>
          <w:noProof/>
        </w:rPr>
        <w:instrText xml:space="preserve"> PAGEREF _Toc60743117 \h </w:instrText>
      </w:r>
      <w:r w:rsidRPr="001A6159">
        <w:rPr>
          <w:noProof/>
        </w:rPr>
      </w:r>
      <w:r w:rsidRPr="001A6159">
        <w:rPr>
          <w:noProof/>
        </w:rPr>
        <w:fldChar w:fldCharType="separate"/>
      </w:r>
      <w:r w:rsidR="00424FA0">
        <w:rPr>
          <w:noProof/>
        </w:rPr>
        <w:t>228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1A6159">
        <w:rPr>
          <w:noProof/>
        </w:rPr>
        <w:tab/>
      </w:r>
      <w:r w:rsidRPr="001A6159">
        <w:rPr>
          <w:noProof/>
        </w:rPr>
        <w:fldChar w:fldCharType="begin"/>
      </w:r>
      <w:r w:rsidRPr="001A6159">
        <w:rPr>
          <w:noProof/>
        </w:rPr>
        <w:instrText xml:space="preserve"> PAGEREF _Toc60743118 \h </w:instrText>
      </w:r>
      <w:r w:rsidRPr="001A6159">
        <w:rPr>
          <w:noProof/>
        </w:rPr>
      </w:r>
      <w:r w:rsidRPr="001A6159">
        <w:rPr>
          <w:noProof/>
        </w:rPr>
        <w:fldChar w:fldCharType="separate"/>
      </w:r>
      <w:r w:rsidR="00424FA0">
        <w:rPr>
          <w:noProof/>
        </w:rPr>
        <w:t>229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1A6159">
        <w:rPr>
          <w:b w:val="0"/>
          <w:noProof/>
          <w:sz w:val="18"/>
        </w:rPr>
        <w:tab/>
      </w:r>
      <w:r w:rsidRPr="001A6159">
        <w:rPr>
          <w:b w:val="0"/>
          <w:noProof/>
          <w:sz w:val="18"/>
        </w:rPr>
        <w:fldChar w:fldCharType="begin"/>
      </w:r>
      <w:r w:rsidRPr="001A6159">
        <w:rPr>
          <w:b w:val="0"/>
          <w:noProof/>
          <w:sz w:val="18"/>
        </w:rPr>
        <w:instrText xml:space="preserve"> PAGEREF _Toc60743119 \h </w:instrText>
      </w:r>
      <w:r w:rsidRPr="001A6159">
        <w:rPr>
          <w:b w:val="0"/>
          <w:noProof/>
          <w:sz w:val="18"/>
        </w:rPr>
      </w:r>
      <w:r w:rsidRPr="001A6159">
        <w:rPr>
          <w:b w:val="0"/>
          <w:noProof/>
          <w:sz w:val="18"/>
        </w:rPr>
        <w:fldChar w:fldCharType="separate"/>
      </w:r>
      <w:r w:rsidR="00424FA0">
        <w:rPr>
          <w:b w:val="0"/>
          <w:noProof/>
          <w:sz w:val="18"/>
        </w:rPr>
        <w:t>230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1A6159">
        <w:rPr>
          <w:noProof/>
        </w:rPr>
        <w:tab/>
      </w:r>
      <w:r w:rsidRPr="001A6159">
        <w:rPr>
          <w:noProof/>
        </w:rPr>
        <w:fldChar w:fldCharType="begin"/>
      </w:r>
      <w:r w:rsidRPr="001A6159">
        <w:rPr>
          <w:noProof/>
        </w:rPr>
        <w:instrText xml:space="preserve"> PAGEREF _Toc60743120 \h </w:instrText>
      </w:r>
      <w:r w:rsidRPr="001A6159">
        <w:rPr>
          <w:noProof/>
        </w:rPr>
      </w:r>
      <w:r w:rsidRPr="001A6159">
        <w:rPr>
          <w:noProof/>
        </w:rPr>
        <w:fldChar w:fldCharType="separate"/>
      </w:r>
      <w:r w:rsidR="00424FA0">
        <w:rPr>
          <w:noProof/>
        </w:rPr>
        <w:t>230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1A6159">
        <w:rPr>
          <w:noProof/>
        </w:rPr>
        <w:tab/>
      </w:r>
      <w:r w:rsidRPr="001A6159">
        <w:rPr>
          <w:noProof/>
        </w:rPr>
        <w:fldChar w:fldCharType="begin"/>
      </w:r>
      <w:r w:rsidRPr="001A6159">
        <w:rPr>
          <w:noProof/>
        </w:rPr>
        <w:instrText xml:space="preserve"> PAGEREF _Toc60743121 \h </w:instrText>
      </w:r>
      <w:r w:rsidRPr="001A6159">
        <w:rPr>
          <w:noProof/>
        </w:rPr>
      </w:r>
      <w:r w:rsidRPr="001A6159">
        <w:rPr>
          <w:noProof/>
        </w:rPr>
        <w:fldChar w:fldCharType="separate"/>
      </w:r>
      <w:r w:rsidR="00424FA0">
        <w:rPr>
          <w:noProof/>
        </w:rPr>
        <w:t>230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1A6159">
        <w:rPr>
          <w:noProof/>
        </w:rPr>
        <w:tab/>
      </w:r>
      <w:r w:rsidRPr="001A6159">
        <w:rPr>
          <w:noProof/>
        </w:rPr>
        <w:fldChar w:fldCharType="begin"/>
      </w:r>
      <w:r w:rsidRPr="001A6159">
        <w:rPr>
          <w:noProof/>
        </w:rPr>
        <w:instrText xml:space="preserve"> PAGEREF _Toc60743122 \h </w:instrText>
      </w:r>
      <w:r w:rsidRPr="001A6159">
        <w:rPr>
          <w:noProof/>
        </w:rPr>
      </w:r>
      <w:r w:rsidRPr="001A6159">
        <w:rPr>
          <w:noProof/>
        </w:rPr>
        <w:fldChar w:fldCharType="separate"/>
      </w:r>
      <w:r w:rsidR="00424FA0">
        <w:rPr>
          <w:noProof/>
        </w:rPr>
        <w:t>231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1A6159">
        <w:rPr>
          <w:noProof/>
        </w:rPr>
        <w:tab/>
      </w:r>
      <w:r w:rsidRPr="001A6159">
        <w:rPr>
          <w:noProof/>
        </w:rPr>
        <w:fldChar w:fldCharType="begin"/>
      </w:r>
      <w:r w:rsidRPr="001A6159">
        <w:rPr>
          <w:noProof/>
        </w:rPr>
        <w:instrText xml:space="preserve"> PAGEREF _Toc60743123 \h </w:instrText>
      </w:r>
      <w:r w:rsidRPr="001A6159">
        <w:rPr>
          <w:noProof/>
        </w:rPr>
      </w:r>
      <w:r w:rsidRPr="001A6159">
        <w:rPr>
          <w:noProof/>
        </w:rPr>
        <w:fldChar w:fldCharType="separate"/>
      </w:r>
      <w:r w:rsidR="00424FA0">
        <w:rPr>
          <w:noProof/>
        </w:rPr>
        <w:t>231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1A6159">
        <w:rPr>
          <w:noProof/>
        </w:rPr>
        <w:tab/>
      </w:r>
      <w:r w:rsidRPr="001A6159">
        <w:rPr>
          <w:noProof/>
        </w:rPr>
        <w:fldChar w:fldCharType="begin"/>
      </w:r>
      <w:r w:rsidRPr="001A6159">
        <w:rPr>
          <w:noProof/>
        </w:rPr>
        <w:instrText xml:space="preserve"> PAGEREF _Toc60743124 \h </w:instrText>
      </w:r>
      <w:r w:rsidRPr="001A6159">
        <w:rPr>
          <w:noProof/>
        </w:rPr>
      </w:r>
      <w:r w:rsidRPr="001A6159">
        <w:rPr>
          <w:noProof/>
        </w:rPr>
        <w:fldChar w:fldCharType="separate"/>
      </w:r>
      <w:r w:rsidR="00424FA0">
        <w:rPr>
          <w:noProof/>
        </w:rPr>
        <w:t>231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1A6159">
        <w:rPr>
          <w:noProof/>
        </w:rPr>
        <w:tab/>
      </w:r>
      <w:r w:rsidRPr="001A6159">
        <w:rPr>
          <w:noProof/>
        </w:rPr>
        <w:fldChar w:fldCharType="begin"/>
      </w:r>
      <w:r w:rsidRPr="001A6159">
        <w:rPr>
          <w:noProof/>
        </w:rPr>
        <w:instrText xml:space="preserve"> PAGEREF _Toc60743125 \h </w:instrText>
      </w:r>
      <w:r w:rsidRPr="001A6159">
        <w:rPr>
          <w:noProof/>
        </w:rPr>
      </w:r>
      <w:r w:rsidRPr="001A6159">
        <w:rPr>
          <w:noProof/>
        </w:rPr>
        <w:fldChar w:fldCharType="separate"/>
      </w:r>
      <w:r w:rsidR="00424FA0">
        <w:rPr>
          <w:noProof/>
        </w:rPr>
        <w:t>232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1A6159">
        <w:rPr>
          <w:noProof/>
        </w:rPr>
        <w:tab/>
      </w:r>
      <w:r w:rsidRPr="001A6159">
        <w:rPr>
          <w:noProof/>
        </w:rPr>
        <w:fldChar w:fldCharType="begin"/>
      </w:r>
      <w:r w:rsidRPr="001A6159">
        <w:rPr>
          <w:noProof/>
        </w:rPr>
        <w:instrText xml:space="preserve"> PAGEREF _Toc60743126 \h </w:instrText>
      </w:r>
      <w:r w:rsidRPr="001A6159">
        <w:rPr>
          <w:noProof/>
        </w:rPr>
      </w:r>
      <w:r w:rsidRPr="001A6159">
        <w:rPr>
          <w:noProof/>
        </w:rPr>
        <w:fldChar w:fldCharType="separate"/>
      </w:r>
      <w:r w:rsidR="00424FA0">
        <w:rPr>
          <w:noProof/>
        </w:rPr>
        <w:t>232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1A6159">
        <w:rPr>
          <w:noProof/>
        </w:rPr>
        <w:tab/>
      </w:r>
      <w:r w:rsidRPr="001A6159">
        <w:rPr>
          <w:noProof/>
        </w:rPr>
        <w:fldChar w:fldCharType="begin"/>
      </w:r>
      <w:r w:rsidRPr="001A6159">
        <w:rPr>
          <w:noProof/>
        </w:rPr>
        <w:instrText xml:space="preserve"> PAGEREF _Toc60743127 \h </w:instrText>
      </w:r>
      <w:r w:rsidRPr="001A6159">
        <w:rPr>
          <w:noProof/>
        </w:rPr>
      </w:r>
      <w:r w:rsidRPr="001A6159">
        <w:rPr>
          <w:noProof/>
        </w:rPr>
        <w:fldChar w:fldCharType="separate"/>
      </w:r>
      <w:r w:rsidR="00424FA0">
        <w:rPr>
          <w:noProof/>
        </w:rPr>
        <w:t>233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1A6159">
        <w:rPr>
          <w:noProof/>
        </w:rPr>
        <w:tab/>
      </w:r>
      <w:r w:rsidRPr="001A6159">
        <w:rPr>
          <w:noProof/>
        </w:rPr>
        <w:fldChar w:fldCharType="begin"/>
      </w:r>
      <w:r w:rsidRPr="001A6159">
        <w:rPr>
          <w:noProof/>
        </w:rPr>
        <w:instrText xml:space="preserve"> PAGEREF _Toc60743128 \h </w:instrText>
      </w:r>
      <w:r w:rsidRPr="001A6159">
        <w:rPr>
          <w:noProof/>
        </w:rPr>
      </w:r>
      <w:r w:rsidRPr="001A6159">
        <w:rPr>
          <w:noProof/>
        </w:rPr>
        <w:fldChar w:fldCharType="separate"/>
      </w:r>
      <w:r w:rsidR="00424FA0">
        <w:rPr>
          <w:noProof/>
        </w:rPr>
        <w:t>233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1A6159">
        <w:rPr>
          <w:noProof/>
        </w:rPr>
        <w:tab/>
      </w:r>
      <w:r w:rsidRPr="001A6159">
        <w:rPr>
          <w:noProof/>
        </w:rPr>
        <w:fldChar w:fldCharType="begin"/>
      </w:r>
      <w:r w:rsidRPr="001A6159">
        <w:rPr>
          <w:noProof/>
        </w:rPr>
        <w:instrText xml:space="preserve"> PAGEREF _Toc60743129 \h </w:instrText>
      </w:r>
      <w:r w:rsidRPr="001A6159">
        <w:rPr>
          <w:noProof/>
        </w:rPr>
      </w:r>
      <w:r w:rsidRPr="001A6159">
        <w:rPr>
          <w:noProof/>
        </w:rPr>
        <w:fldChar w:fldCharType="separate"/>
      </w:r>
      <w:r w:rsidR="00424FA0">
        <w:rPr>
          <w:noProof/>
        </w:rPr>
        <w:t>234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1A6159">
        <w:rPr>
          <w:noProof/>
        </w:rPr>
        <w:tab/>
      </w:r>
      <w:r w:rsidRPr="001A6159">
        <w:rPr>
          <w:noProof/>
        </w:rPr>
        <w:fldChar w:fldCharType="begin"/>
      </w:r>
      <w:r w:rsidRPr="001A6159">
        <w:rPr>
          <w:noProof/>
        </w:rPr>
        <w:instrText xml:space="preserve"> PAGEREF _Toc60743130 \h </w:instrText>
      </w:r>
      <w:r w:rsidRPr="001A6159">
        <w:rPr>
          <w:noProof/>
        </w:rPr>
      </w:r>
      <w:r w:rsidRPr="001A6159">
        <w:rPr>
          <w:noProof/>
        </w:rPr>
        <w:fldChar w:fldCharType="separate"/>
      </w:r>
      <w:r w:rsidR="00424FA0">
        <w:rPr>
          <w:noProof/>
        </w:rPr>
        <w:t>234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1A6159">
        <w:rPr>
          <w:noProof/>
        </w:rPr>
        <w:tab/>
      </w:r>
      <w:r w:rsidRPr="001A6159">
        <w:rPr>
          <w:noProof/>
        </w:rPr>
        <w:fldChar w:fldCharType="begin"/>
      </w:r>
      <w:r w:rsidRPr="001A6159">
        <w:rPr>
          <w:noProof/>
        </w:rPr>
        <w:instrText xml:space="preserve"> PAGEREF _Toc60743131 \h </w:instrText>
      </w:r>
      <w:r w:rsidRPr="001A6159">
        <w:rPr>
          <w:noProof/>
        </w:rPr>
      </w:r>
      <w:r w:rsidRPr="001A6159">
        <w:rPr>
          <w:noProof/>
        </w:rPr>
        <w:fldChar w:fldCharType="separate"/>
      </w:r>
      <w:r w:rsidR="00424FA0">
        <w:rPr>
          <w:noProof/>
        </w:rPr>
        <w:t>235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1A6159">
        <w:rPr>
          <w:noProof/>
        </w:rPr>
        <w:tab/>
      </w:r>
      <w:r w:rsidRPr="001A6159">
        <w:rPr>
          <w:noProof/>
        </w:rPr>
        <w:fldChar w:fldCharType="begin"/>
      </w:r>
      <w:r w:rsidRPr="001A6159">
        <w:rPr>
          <w:noProof/>
        </w:rPr>
        <w:instrText xml:space="preserve"> PAGEREF _Toc60743132 \h </w:instrText>
      </w:r>
      <w:r w:rsidRPr="001A6159">
        <w:rPr>
          <w:noProof/>
        </w:rPr>
      </w:r>
      <w:r w:rsidRPr="001A6159">
        <w:rPr>
          <w:noProof/>
        </w:rPr>
        <w:fldChar w:fldCharType="separate"/>
      </w:r>
      <w:r w:rsidR="00424FA0">
        <w:rPr>
          <w:noProof/>
        </w:rPr>
        <w:t>235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1A6159">
        <w:rPr>
          <w:noProof/>
        </w:rPr>
        <w:tab/>
      </w:r>
      <w:r w:rsidRPr="001A6159">
        <w:rPr>
          <w:noProof/>
        </w:rPr>
        <w:fldChar w:fldCharType="begin"/>
      </w:r>
      <w:r w:rsidRPr="001A6159">
        <w:rPr>
          <w:noProof/>
        </w:rPr>
        <w:instrText xml:space="preserve"> PAGEREF _Toc60743133 \h </w:instrText>
      </w:r>
      <w:r w:rsidRPr="001A6159">
        <w:rPr>
          <w:noProof/>
        </w:rPr>
      </w:r>
      <w:r w:rsidRPr="001A6159">
        <w:rPr>
          <w:noProof/>
        </w:rPr>
        <w:fldChar w:fldCharType="separate"/>
      </w:r>
      <w:r w:rsidR="00424FA0">
        <w:rPr>
          <w:noProof/>
        </w:rPr>
        <w:t>236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1A6159">
        <w:rPr>
          <w:noProof/>
        </w:rPr>
        <w:tab/>
      </w:r>
      <w:r w:rsidRPr="001A6159">
        <w:rPr>
          <w:noProof/>
        </w:rPr>
        <w:fldChar w:fldCharType="begin"/>
      </w:r>
      <w:r w:rsidRPr="001A6159">
        <w:rPr>
          <w:noProof/>
        </w:rPr>
        <w:instrText xml:space="preserve"> PAGEREF _Toc60743134 \h </w:instrText>
      </w:r>
      <w:r w:rsidRPr="001A6159">
        <w:rPr>
          <w:noProof/>
        </w:rPr>
      </w:r>
      <w:r w:rsidRPr="001A6159">
        <w:rPr>
          <w:noProof/>
        </w:rPr>
        <w:fldChar w:fldCharType="separate"/>
      </w:r>
      <w:r w:rsidR="00424FA0">
        <w:rPr>
          <w:noProof/>
        </w:rPr>
        <w:t>237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1A6159">
        <w:rPr>
          <w:b w:val="0"/>
          <w:noProof/>
          <w:sz w:val="18"/>
        </w:rPr>
        <w:tab/>
      </w:r>
      <w:r w:rsidRPr="001A6159">
        <w:rPr>
          <w:b w:val="0"/>
          <w:noProof/>
          <w:sz w:val="18"/>
        </w:rPr>
        <w:fldChar w:fldCharType="begin"/>
      </w:r>
      <w:r w:rsidRPr="001A6159">
        <w:rPr>
          <w:b w:val="0"/>
          <w:noProof/>
          <w:sz w:val="18"/>
        </w:rPr>
        <w:instrText xml:space="preserve"> PAGEREF _Toc60743135 \h </w:instrText>
      </w:r>
      <w:r w:rsidRPr="001A6159">
        <w:rPr>
          <w:b w:val="0"/>
          <w:noProof/>
          <w:sz w:val="18"/>
        </w:rPr>
      </w:r>
      <w:r w:rsidRPr="001A6159">
        <w:rPr>
          <w:b w:val="0"/>
          <w:noProof/>
          <w:sz w:val="18"/>
        </w:rPr>
        <w:fldChar w:fldCharType="separate"/>
      </w:r>
      <w:r w:rsidR="00424FA0">
        <w:rPr>
          <w:b w:val="0"/>
          <w:noProof/>
          <w:sz w:val="18"/>
        </w:rPr>
        <w:t>238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1A6159">
        <w:rPr>
          <w:noProof/>
        </w:rPr>
        <w:tab/>
      </w:r>
      <w:r w:rsidRPr="001A6159">
        <w:rPr>
          <w:noProof/>
        </w:rPr>
        <w:fldChar w:fldCharType="begin"/>
      </w:r>
      <w:r w:rsidRPr="001A6159">
        <w:rPr>
          <w:noProof/>
        </w:rPr>
        <w:instrText xml:space="preserve"> PAGEREF _Toc60743136 \h </w:instrText>
      </w:r>
      <w:r w:rsidRPr="001A6159">
        <w:rPr>
          <w:noProof/>
        </w:rPr>
      </w:r>
      <w:r w:rsidRPr="001A6159">
        <w:rPr>
          <w:noProof/>
        </w:rPr>
        <w:fldChar w:fldCharType="separate"/>
      </w:r>
      <w:r w:rsidR="00424FA0">
        <w:rPr>
          <w:noProof/>
        </w:rPr>
        <w:t>238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1A6159">
        <w:rPr>
          <w:noProof/>
        </w:rPr>
        <w:tab/>
      </w:r>
      <w:r w:rsidRPr="001A6159">
        <w:rPr>
          <w:noProof/>
        </w:rPr>
        <w:fldChar w:fldCharType="begin"/>
      </w:r>
      <w:r w:rsidRPr="001A6159">
        <w:rPr>
          <w:noProof/>
        </w:rPr>
        <w:instrText xml:space="preserve"> PAGEREF _Toc60743137 \h </w:instrText>
      </w:r>
      <w:r w:rsidRPr="001A6159">
        <w:rPr>
          <w:noProof/>
        </w:rPr>
      </w:r>
      <w:r w:rsidRPr="001A6159">
        <w:rPr>
          <w:noProof/>
        </w:rPr>
        <w:fldChar w:fldCharType="separate"/>
      </w:r>
      <w:r w:rsidR="00424FA0">
        <w:rPr>
          <w:noProof/>
        </w:rPr>
        <w:t>239</w:t>
      </w:r>
      <w:r w:rsidRPr="001A6159">
        <w:rPr>
          <w:noProof/>
        </w:rPr>
        <w:fldChar w:fldCharType="end"/>
      </w:r>
    </w:p>
    <w:p w:rsidR="001A6159" w:rsidRDefault="001A6159" w:rsidP="001A6159">
      <w:pPr>
        <w:pStyle w:val="TOC4"/>
        <w:keepNext/>
        <w:rPr>
          <w:rFonts w:asciiTheme="minorHAnsi" w:eastAsiaTheme="minorEastAsia" w:hAnsiTheme="minorHAnsi" w:cstheme="minorBidi"/>
          <w:b w:val="0"/>
          <w:noProof/>
          <w:kern w:val="0"/>
          <w:sz w:val="22"/>
          <w:szCs w:val="22"/>
        </w:rPr>
      </w:pPr>
      <w:r>
        <w:rPr>
          <w:noProof/>
        </w:rPr>
        <w:lastRenderedPageBreak/>
        <w:t>Division 313—Defences and alternative verdicts</w:t>
      </w:r>
      <w:r w:rsidRPr="001A6159">
        <w:rPr>
          <w:b w:val="0"/>
          <w:noProof/>
          <w:sz w:val="18"/>
        </w:rPr>
        <w:tab/>
      </w:r>
      <w:r w:rsidRPr="001A6159">
        <w:rPr>
          <w:b w:val="0"/>
          <w:noProof/>
          <w:sz w:val="18"/>
        </w:rPr>
        <w:fldChar w:fldCharType="begin"/>
      </w:r>
      <w:r w:rsidRPr="001A6159">
        <w:rPr>
          <w:b w:val="0"/>
          <w:noProof/>
          <w:sz w:val="18"/>
        </w:rPr>
        <w:instrText xml:space="preserve"> PAGEREF _Toc60743138 \h </w:instrText>
      </w:r>
      <w:r w:rsidRPr="001A6159">
        <w:rPr>
          <w:b w:val="0"/>
          <w:noProof/>
          <w:sz w:val="18"/>
        </w:rPr>
      </w:r>
      <w:r w:rsidRPr="001A6159">
        <w:rPr>
          <w:b w:val="0"/>
          <w:noProof/>
          <w:sz w:val="18"/>
        </w:rPr>
        <w:fldChar w:fldCharType="separate"/>
      </w:r>
      <w:r w:rsidR="00424FA0">
        <w:rPr>
          <w:b w:val="0"/>
          <w:noProof/>
          <w:sz w:val="18"/>
        </w:rPr>
        <w:t>242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1A6159">
        <w:rPr>
          <w:noProof/>
        </w:rPr>
        <w:tab/>
      </w:r>
      <w:r w:rsidRPr="001A6159">
        <w:rPr>
          <w:noProof/>
        </w:rPr>
        <w:fldChar w:fldCharType="begin"/>
      </w:r>
      <w:r w:rsidRPr="001A6159">
        <w:rPr>
          <w:noProof/>
        </w:rPr>
        <w:instrText xml:space="preserve"> PAGEREF _Toc60743139 \h </w:instrText>
      </w:r>
      <w:r w:rsidRPr="001A6159">
        <w:rPr>
          <w:noProof/>
        </w:rPr>
      </w:r>
      <w:r w:rsidRPr="001A6159">
        <w:rPr>
          <w:noProof/>
        </w:rPr>
        <w:fldChar w:fldCharType="separate"/>
      </w:r>
      <w:r w:rsidR="00424FA0">
        <w:rPr>
          <w:noProof/>
        </w:rPr>
        <w:t>242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1A6159">
        <w:rPr>
          <w:noProof/>
        </w:rPr>
        <w:tab/>
      </w:r>
      <w:r w:rsidRPr="001A6159">
        <w:rPr>
          <w:noProof/>
        </w:rPr>
        <w:fldChar w:fldCharType="begin"/>
      </w:r>
      <w:r w:rsidRPr="001A6159">
        <w:rPr>
          <w:noProof/>
        </w:rPr>
        <w:instrText xml:space="preserve"> PAGEREF _Toc60743140 \h </w:instrText>
      </w:r>
      <w:r w:rsidRPr="001A6159">
        <w:rPr>
          <w:noProof/>
        </w:rPr>
      </w:r>
      <w:r w:rsidRPr="001A6159">
        <w:rPr>
          <w:noProof/>
        </w:rPr>
        <w:fldChar w:fldCharType="separate"/>
      </w:r>
      <w:r w:rsidR="00424FA0">
        <w:rPr>
          <w:noProof/>
        </w:rPr>
        <w:t>242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1A6159">
        <w:rPr>
          <w:noProof/>
        </w:rPr>
        <w:tab/>
      </w:r>
      <w:r w:rsidRPr="001A6159">
        <w:rPr>
          <w:noProof/>
        </w:rPr>
        <w:fldChar w:fldCharType="begin"/>
      </w:r>
      <w:r w:rsidRPr="001A6159">
        <w:rPr>
          <w:noProof/>
        </w:rPr>
        <w:instrText xml:space="preserve"> PAGEREF _Toc60743141 \h </w:instrText>
      </w:r>
      <w:r w:rsidRPr="001A6159">
        <w:rPr>
          <w:noProof/>
        </w:rPr>
      </w:r>
      <w:r w:rsidRPr="001A6159">
        <w:rPr>
          <w:noProof/>
        </w:rPr>
        <w:fldChar w:fldCharType="separate"/>
      </w:r>
      <w:r w:rsidR="00424FA0">
        <w:rPr>
          <w:noProof/>
        </w:rPr>
        <w:t>242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1A6159">
        <w:rPr>
          <w:noProof/>
        </w:rPr>
        <w:tab/>
      </w:r>
      <w:r w:rsidRPr="001A6159">
        <w:rPr>
          <w:noProof/>
        </w:rPr>
        <w:fldChar w:fldCharType="begin"/>
      </w:r>
      <w:r w:rsidRPr="001A6159">
        <w:rPr>
          <w:noProof/>
        </w:rPr>
        <w:instrText xml:space="preserve"> PAGEREF _Toc60743142 \h </w:instrText>
      </w:r>
      <w:r w:rsidRPr="001A6159">
        <w:rPr>
          <w:noProof/>
        </w:rPr>
      </w:r>
      <w:r w:rsidRPr="001A6159">
        <w:rPr>
          <w:noProof/>
        </w:rPr>
        <w:fldChar w:fldCharType="separate"/>
      </w:r>
      <w:r w:rsidR="00424FA0">
        <w:rPr>
          <w:noProof/>
        </w:rPr>
        <w:t>243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1A6159">
        <w:rPr>
          <w:noProof/>
        </w:rPr>
        <w:tab/>
      </w:r>
      <w:r w:rsidRPr="001A6159">
        <w:rPr>
          <w:noProof/>
        </w:rPr>
        <w:fldChar w:fldCharType="begin"/>
      </w:r>
      <w:r w:rsidRPr="001A6159">
        <w:rPr>
          <w:noProof/>
        </w:rPr>
        <w:instrText xml:space="preserve"> PAGEREF _Toc60743143 \h </w:instrText>
      </w:r>
      <w:r w:rsidRPr="001A6159">
        <w:rPr>
          <w:noProof/>
        </w:rPr>
      </w:r>
      <w:r w:rsidRPr="001A6159">
        <w:rPr>
          <w:noProof/>
        </w:rPr>
        <w:fldChar w:fldCharType="separate"/>
      </w:r>
      <w:r w:rsidR="00424FA0">
        <w:rPr>
          <w:noProof/>
        </w:rPr>
        <w:t>244</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9.2—Psychoactive substances</w:t>
      </w:r>
      <w:r w:rsidRPr="001A6159">
        <w:rPr>
          <w:b w:val="0"/>
          <w:noProof/>
          <w:sz w:val="18"/>
        </w:rPr>
        <w:tab/>
      </w:r>
      <w:r w:rsidRPr="001A6159">
        <w:rPr>
          <w:b w:val="0"/>
          <w:noProof/>
          <w:sz w:val="18"/>
        </w:rPr>
        <w:fldChar w:fldCharType="begin"/>
      </w:r>
      <w:r w:rsidRPr="001A6159">
        <w:rPr>
          <w:b w:val="0"/>
          <w:noProof/>
          <w:sz w:val="18"/>
        </w:rPr>
        <w:instrText xml:space="preserve"> PAGEREF _Toc60743144 \h </w:instrText>
      </w:r>
      <w:r w:rsidRPr="001A6159">
        <w:rPr>
          <w:b w:val="0"/>
          <w:noProof/>
          <w:sz w:val="18"/>
        </w:rPr>
      </w:r>
      <w:r w:rsidRPr="001A6159">
        <w:rPr>
          <w:b w:val="0"/>
          <w:noProof/>
          <w:sz w:val="18"/>
        </w:rPr>
        <w:fldChar w:fldCharType="separate"/>
      </w:r>
      <w:r w:rsidR="00424FA0">
        <w:rPr>
          <w:b w:val="0"/>
          <w:noProof/>
          <w:sz w:val="18"/>
        </w:rPr>
        <w:t>245</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320—Psychoactive substances</w:t>
      </w:r>
      <w:r w:rsidRPr="001A6159">
        <w:rPr>
          <w:b w:val="0"/>
          <w:noProof/>
          <w:sz w:val="18"/>
        </w:rPr>
        <w:tab/>
      </w:r>
      <w:r w:rsidRPr="001A6159">
        <w:rPr>
          <w:b w:val="0"/>
          <w:noProof/>
          <w:sz w:val="18"/>
        </w:rPr>
        <w:fldChar w:fldCharType="begin"/>
      </w:r>
      <w:r w:rsidRPr="001A6159">
        <w:rPr>
          <w:b w:val="0"/>
          <w:noProof/>
          <w:sz w:val="18"/>
        </w:rPr>
        <w:instrText xml:space="preserve"> PAGEREF _Toc60743145 \h </w:instrText>
      </w:r>
      <w:r w:rsidRPr="001A6159">
        <w:rPr>
          <w:b w:val="0"/>
          <w:noProof/>
          <w:sz w:val="18"/>
        </w:rPr>
      </w:r>
      <w:r w:rsidRPr="001A6159">
        <w:rPr>
          <w:b w:val="0"/>
          <w:noProof/>
          <w:sz w:val="18"/>
        </w:rPr>
        <w:fldChar w:fldCharType="separate"/>
      </w:r>
      <w:r w:rsidR="00424FA0">
        <w:rPr>
          <w:b w:val="0"/>
          <w:noProof/>
          <w:sz w:val="18"/>
        </w:rPr>
        <w:t>245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320.1</w:t>
      </w:r>
      <w:r>
        <w:rPr>
          <w:noProof/>
        </w:rPr>
        <w:tab/>
        <w:t>Definitions</w:t>
      </w:r>
      <w:r w:rsidRPr="001A6159">
        <w:rPr>
          <w:noProof/>
        </w:rPr>
        <w:tab/>
      </w:r>
      <w:r w:rsidRPr="001A6159">
        <w:rPr>
          <w:noProof/>
        </w:rPr>
        <w:fldChar w:fldCharType="begin"/>
      </w:r>
      <w:r w:rsidRPr="001A6159">
        <w:rPr>
          <w:noProof/>
        </w:rPr>
        <w:instrText xml:space="preserve"> PAGEREF _Toc60743146 \h </w:instrText>
      </w:r>
      <w:r w:rsidRPr="001A6159">
        <w:rPr>
          <w:noProof/>
        </w:rPr>
      </w:r>
      <w:r w:rsidRPr="001A6159">
        <w:rPr>
          <w:noProof/>
        </w:rPr>
        <w:fldChar w:fldCharType="separate"/>
      </w:r>
      <w:r w:rsidR="00424FA0">
        <w:rPr>
          <w:noProof/>
        </w:rPr>
        <w:t>245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1A6159">
        <w:rPr>
          <w:noProof/>
        </w:rPr>
        <w:tab/>
      </w:r>
      <w:r w:rsidRPr="001A6159">
        <w:rPr>
          <w:noProof/>
        </w:rPr>
        <w:fldChar w:fldCharType="begin"/>
      </w:r>
      <w:r w:rsidRPr="001A6159">
        <w:rPr>
          <w:noProof/>
        </w:rPr>
        <w:instrText xml:space="preserve"> PAGEREF _Toc60743147 \h </w:instrText>
      </w:r>
      <w:r w:rsidRPr="001A6159">
        <w:rPr>
          <w:noProof/>
        </w:rPr>
      </w:r>
      <w:r w:rsidRPr="001A6159">
        <w:rPr>
          <w:noProof/>
        </w:rPr>
        <w:fldChar w:fldCharType="separate"/>
      </w:r>
      <w:r w:rsidR="00424FA0">
        <w:rPr>
          <w:noProof/>
        </w:rPr>
        <w:t>246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1A6159">
        <w:rPr>
          <w:noProof/>
        </w:rPr>
        <w:tab/>
      </w:r>
      <w:r w:rsidRPr="001A6159">
        <w:rPr>
          <w:noProof/>
        </w:rPr>
        <w:fldChar w:fldCharType="begin"/>
      </w:r>
      <w:r w:rsidRPr="001A6159">
        <w:rPr>
          <w:noProof/>
        </w:rPr>
        <w:instrText xml:space="preserve"> PAGEREF _Toc60743148 \h </w:instrText>
      </w:r>
      <w:r w:rsidRPr="001A6159">
        <w:rPr>
          <w:noProof/>
        </w:rPr>
      </w:r>
      <w:r w:rsidRPr="001A6159">
        <w:rPr>
          <w:noProof/>
        </w:rPr>
        <w:fldChar w:fldCharType="separate"/>
      </w:r>
      <w:r w:rsidR="00424FA0">
        <w:rPr>
          <w:noProof/>
        </w:rPr>
        <w:t>248</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9.4—Dangerous weapons</w:t>
      </w:r>
      <w:r w:rsidRPr="001A6159">
        <w:rPr>
          <w:b w:val="0"/>
          <w:noProof/>
          <w:sz w:val="18"/>
        </w:rPr>
        <w:tab/>
      </w:r>
      <w:r w:rsidRPr="001A6159">
        <w:rPr>
          <w:b w:val="0"/>
          <w:noProof/>
          <w:sz w:val="18"/>
        </w:rPr>
        <w:fldChar w:fldCharType="begin"/>
      </w:r>
      <w:r w:rsidRPr="001A6159">
        <w:rPr>
          <w:b w:val="0"/>
          <w:noProof/>
          <w:sz w:val="18"/>
        </w:rPr>
        <w:instrText xml:space="preserve"> PAGEREF _Toc60743149 \h </w:instrText>
      </w:r>
      <w:r w:rsidRPr="001A6159">
        <w:rPr>
          <w:b w:val="0"/>
          <w:noProof/>
          <w:sz w:val="18"/>
        </w:rPr>
      </w:r>
      <w:r w:rsidRPr="001A6159">
        <w:rPr>
          <w:b w:val="0"/>
          <w:noProof/>
          <w:sz w:val="18"/>
        </w:rPr>
        <w:fldChar w:fldCharType="separate"/>
      </w:r>
      <w:r w:rsidR="00424FA0">
        <w:rPr>
          <w:b w:val="0"/>
          <w:noProof/>
          <w:sz w:val="18"/>
        </w:rPr>
        <w:t>251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1A6159">
        <w:rPr>
          <w:b w:val="0"/>
          <w:noProof/>
          <w:sz w:val="18"/>
        </w:rPr>
        <w:tab/>
      </w:r>
      <w:r w:rsidRPr="001A6159">
        <w:rPr>
          <w:b w:val="0"/>
          <w:noProof/>
          <w:sz w:val="18"/>
        </w:rPr>
        <w:fldChar w:fldCharType="begin"/>
      </w:r>
      <w:r w:rsidRPr="001A6159">
        <w:rPr>
          <w:b w:val="0"/>
          <w:noProof/>
          <w:sz w:val="18"/>
        </w:rPr>
        <w:instrText xml:space="preserve"> PAGEREF _Toc60743150 \h </w:instrText>
      </w:r>
      <w:r w:rsidRPr="001A6159">
        <w:rPr>
          <w:b w:val="0"/>
          <w:noProof/>
          <w:sz w:val="18"/>
        </w:rPr>
      </w:r>
      <w:r w:rsidRPr="001A6159">
        <w:rPr>
          <w:b w:val="0"/>
          <w:noProof/>
          <w:sz w:val="18"/>
        </w:rPr>
        <w:fldChar w:fldCharType="separate"/>
      </w:r>
      <w:r w:rsidR="00424FA0">
        <w:rPr>
          <w:b w:val="0"/>
          <w:noProof/>
          <w:sz w:val="18"/>
        </w:rPr>
        <w:t>251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1A6159">
        <w:rPr>
          <w:noProof/>
        </w:rPr>
        <w:tab/>
      </w:r>
      <w:r w:rsidRPr="001A6159">
        <w:rPr>
          <w:noProof/>
        </w:rPr>
        <w:fldChar w:fldCharType="begin"/>
      </w:r>
      <w:r w:rsidRPr="001A6159">
        <w:rPr>
          <w:noProof/>
        </w:rPr>
        <w:instrText xml:space="preserve"> PAGEREF _Toc60743151 \h </w:instrText>
      </w:r>
      <w:r w:rsidRPr="001A6159">
        <w:rPr>
          <w:noProof/>
        </w:rPr>
      </w:r>
      <w:r w:rsidRPr="001A6159">
        <w:rPr>
          <w:noProof/>
        </w:rPr>
        <w:fldChar w:fldCharType="separate"/>
      </w:r>
      <w:r w:rsidR="00424FA0">
        <w:rPr>
          <w:noProof/>
        </w:rPr>
        <w:t>251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1A6159">
        <w:rPr>
          <w:noProof/>
        </w:rPr>
        <w:tab/>
      </w:r>
      <w:r w:rsidRPr="001A6159">
        <w:rPr>
          <w:noProof/>
        </w:rPr>
        <w:fldChar w:fldCharType="begin"/>
      </w:r>
      <w:r w:rsidRPr="001A6159">
        <w:rPr>
          <w:noProof/>
        </w:rPr>
        <w:instrText xml:space="preserve"> PAGEREF _Toc60743152 \h </w:instrText>
      </w:r>
      <w:r w:rsidRPr="001A6159">
        <w:rPr>
          <w:noProof/>
        </w:rPr>
      </w:r>
      <w:r w:rsidRPr="001A6159">
        <w:rPr>
          <w:noProof/>
        </w:rPr>
        <w:fldChar w:fldCharType="separate"/>
      </w:r>
      <w:r w:rsidR="00424FA0">
        <w:rPr>
          <w:noProof/>
        </w:rPr>
        <w:t>251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1A6159">
        <w:rPr>
          <w:noProof/>
        </w:rPr>
        <w:tab/>
      </w:r>
      <w:r w:rsidRPr="001A6159">
        <w:rPr>
          <w:noProof/>
        </w:rPr>
        <w:fldChar w:fldCharType="begin"/>
      </w:r>
      <w:r w:rsidRPr="001A6159">
        <w:rPr>
          <w:noProof/>
        </w:rPr>
        <w:instrText xml:space="preserve"> PAGEREF _Toc60743153 \h </w:instrText>
      </w:r>
      <w:r w:rsidRPr="001A6159">
        <w:rPr>
          <w:noProof/>
        </w:rPr>
      </w:r>
      <w:r w:rsidRPr="001A6159">
        <w:rPr>
          <w:noProof/>
        </w:rPr>
        <w:fldChar w:fldCharType="separate"/>
      </w:r>
      <w:r w:rsidR="00424FA0">
        <w:rPr>
          <w:noProof/>
        </w:rPr>
        <w:t>252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1A6159">
        <w:rPr>
          <w:noProof/>
        </w:rPr>
        <w:tab/>
      </w:r>
      <w:r w:rsidRPr="001A6159">
        <w:rPr>
          <w:noProof/>
        </w:rPr>
        <w:fldChar w:fldCharType="begin"/>
      </w:r>
      <w:r w:rsidRPr="001A6159">
        <w:rPr>
          <w:noProof/>
        </w:rPr>
        <w:instrText xml:space="preserve"> PAGEREF _Toc60743154 \h </w:instrText>
      </w:r>
      <w:r w:rsidRPr="001A6159">
        <w:rPr>
          <w:noProof/>
        </w:rPr>
      </w:r>
      <w:r w:rsidRPr="001A6159">
        <w:rPr>
          <w:noProof/>
        </w:rPr>
        <w:fldChar w:fldCharType="separate"/>
      </w:r>
      <w:r w:rsidR="00424FA0">
        <w:rPr>
          <w:noProof/>
        </w:rPr>
        <w:t>253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361—International firearms trafficking</w:t>
      </w:r>
      <w:r w:rsidRPr="001A6159">
        <w:rPr>
          <w:b w:val="0"/>
          <w:noProof/>
          <w:sz w:val="18"/>
        </w:rPr>
        <w:tab/>
      </w:r>
      <w:r w:rsidRPr="001A6159">
        <w:rPr>
          <w:b w:val="0"/>
          <w:noProof/>
          <w:sz w:val="18"/>
        </w:rPr>
        <w:fldChar w:fldCharType="begin"/>
      </w:r>
      <w:r w:rsidRPr="001A6159">
        <w:rPr>
          <w:b w:val="0"/>
          <w:noProof/>
          <w:sz w:val="18"/>
        </w:rPr>
        <w:instrText xml:space="preserve"> PAGEREF _Toc60743155 \h </w:instrText>
      </w:r>
      <w:r w:rsidRPr="001A6159">
        <w:rPr>
          <w:b w:val="0"/>
          <w:noProof/>
          <w:sz w:val="18"/>
        </w:rPr>
      </w:r>
      <w:r w:rsidRPr="001A6159">
        <w:rPr>
          <w:b w:val="0"/>
          <w:noProof/>
          <w:sz w:val="18"/>
        </w:rPr>
        <w:fldChar w:fldCharType="separate"/>
      </w:r>
      <w:r w:rsidR="00424FA0">
        <w:rPr>
          <w:b w:val="0"/>
          <w:noProof/>
          <w:sz w:val="18"/>
        </w:rPr>
        <w:t>255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361.1</w:t>
      </w:r>
      <w:r>
        <w:rPr>
          <w:noProof/>
        </w:rPr>
        <w:tab/>
        <w:t>Definitions</w:t>
      </w:r>
      <w:r w:rsidRPr="001A6159">
        <w:rPr>
          <w:noProof/>
        </w:rPr>
        <w:tab/>
      </w:r>
      <w:r w:rsidRPr="001A6159">
        <w:rPr>
          <w:noProof/>
        </w:rPr>
        <w:fldChar w:fldCharType="begin"/>
      </w:r>
      <w:r w:rsidRPr="001A6159">
        <w:rPr>
          <w:noProof/>
        </w:rPr>
        <w:instrText xml:space="preserve"> PAGEREF _Toc60743156 \h </w:instrText>
      </w:r>
      <w:r w:rsidRPr="001A6159">
        <w:rPr>
          <w:noProof/>
        </w:rPr>
      </w:r>
      <w:r w:rsidRPr="001A6159">
        <w:rPr>
          <w:noProof/>
        </w:rPr>
        <w:fldChar w:fldCharType="separate"/>
      </w:r>
      <w:r w:rsidR="00424FA0">
        <w:rPr>
          <w:noProof/>
        </w:rPr>
        <w:t>255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1A6159">
        <w:rPr>
          <w:noProof/>
        </w:rPr>
        <w:tab/>
      </w:r>
      <w:r w:rsidRPr="001A6159">
        <w:rPr>
          <w:noProof/>
        </w:rPr>
        <w:fldChar w:fldCharType="begin"/>
      </w:r>
      <w:r w:rsidRPr="001A6159">
        <w:rPr>
          <w:noProof/>
        </w:rPr>
        <w:instrText xml:space="preserve"> PAGEREF _Toc60743157 \h </w:instrText>
      </w:r>
      <w:r w:rsidRPr="001A6159">
        <w:rPr>
          <w:noProof/>
        </w:rPr>
      </w:r>
      <w:r w:rsidRPr="001A6159">
        <w:rPr>
          <w:noProof/>
        </w:rPr>
        <w:fldChar w:fldCharType="separate"/>
      </w:r>
      <w:r w:rsidR="00424FA0">
        <w:rPr>
          <w:noProof/>
        </w:rPr>
        <w:t>256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1A6159">
        <w:rPr>
          <w:noProof/>
        </w:rPr>
        <w:tab/>
      </w:r>
      <w:r w:rsidRPr="001A6159">
        <w:rPr>
          <w:noProof/>
        </w:rPr>
        <w:fldChar w:fldCharType="begin"/>
      </w:r>
      <w:r w:rsidRPr="001A6159">
        <w:rPr>
          <w:noProof/>
        </w:rPr>
        <w:instrText xml:space="preserve"> PAGEREF _Toc60743158 \h </w:instrText>
      </w:r>
      <w:r w:rsidRPr="001A6159">
        <w:rPr>
          <w:noProof/>
        </w:rPr>
      </w:r>
      <w:r w:rsidRPr="001A6159">
        <w:rPr>
          <w:noProof/>
        </w:rPr>
        <w:fldChar w:fldCharType="separate"/>
      </w:r>
      <w:r w:rsidR="00424FA0">
        <w:rPr>
          <w:noProof/>
        </w:rPr>
        <w:t>257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1A6159">
        <w:rPr>
          <w:noProof/>
        </w:rPr>
        <w:tab/>
      </w:r>
      <w:r w:rsidRPr="001A6159">
        <w:rPr>
          <w:noProof/>
        </w:rPr>
        <w:fldChar w:fldCharType="begin"/>
      </w:r>
      <w:r w:rsidRPr="001A6159">
        <w:rPr>
          <w:noProof/>
        </w:rPr>
        <w:instrText xml:space="preserve"> PAGEREF _Toc60743159 \h </w:instrText>
      </w:r>
      <w:r w:rsidRPr="001A6159">
        <w:rPr>
          <w:noProof/>
        </w:rPr>
      </w:r>
      <w:r w:rsidRPr="001A6159">
        <w:rPr>
          <w:noProof/>
        </w:rPr>
        <w:fldChar w:fldCharType="separate"/>
      </w:r>
      <w:r w:rsidR="00424FA0">
        <w:rPr>
          <w:noProof/>
        </w:rPr>
        <w:t>258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361.6</w:t>
      </w:r>
      <w:r>
        <w:rPr>
          <w:noProof/>
        </w:rPr>
        <w:tab/>
        <w:t>Double jeopardy</w:t>
      </w:r>
      <w:r w:rsidRPr="001A6159">
        <w:rPr>
          <w:noProof/>
        </w:rPr>
        <w:tab/>
      </w:r>
      <w:r w:rsidRPr="001A6159">
        <w:rPr>
          <w:noProof/>
        </w:rPr>
        <w:fldChar w:fldCharType="begin"/>
      </w:r>
      <w:r w:rsidRPr="001A6159">
        <w:rPr>
          <w:noProof/>
        </w:rPr>
        <w:instrText xml:space="preserve"> PAGEREF _Toc60743160 \h </w:instrText>
      </w:r>
      <w:r w:rsidRPr="001A6159">
        <w:rPr>
          <w:noProof/>
        </w:rPr>
      </w:r>
      <w:r w:rsidRPr="001A6159">
        <w:rPr>
          <w:noProof/>
        </w:rPr>
        <w:fldChar w:fldCharType="separate"/>
      </w:r>
      <w:r w:rsidR="00424FA0">
        <w:rPr>
          <w:noProof/>
        </w:rPr>
        <w:t>258</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9.5—Identity crime</w:t>
      </w:r>
      <w:r w:rsidRPr="001A6159">
        <w:rPr>
          <w:b w:val="0"/>
          <w:noProof/>
          <w:sz w:val="18"/>
        </w:rPr>
        <w:tab/>
      </w:r>
      <w:r w:rsidRPr="001A6159">
        <w:rPr>
          <w:b w:val="0"/>
          <w:noProof/>
          <w:sz w:val="18"/>
        </w:rPr>
        <w:fldChar w:fldCharType="begin"/>
      </w:r>
      <w:r w:rsidRPr="001A6159">
        <w:rPr>
          <w:b w:val="0"/>
          <w:noProof/>
          <w:sz w:val="18"/>
        </w:rPr>
        <w:instrText xml:space="preserve"> PAGEREF _Toc60743161 \h </w:instrText>
      </w:r>
      <w:r w:rsidRPr="001A6159">
        <w:rPr>
          <w:b w:val="0"/>
          <w:noProof/>
          <w:sz w:val="18"/>
        </w:rPr>
      </w:r>
      <w:r w:rsidRPr="001A6159">
        <w:rPr>
          <w:b w:val="0"/>
          <w:noProof/>
          <w:sz w:val="18"/>
        </w:rPr>
        <w:fldChar w:fldCharType="separate"/>
      </w:r>
      <w:r w:rsidR="00424FA0">
        <w:rPr>
          <w:b w:val="0"/>
          <w:noProof/>
          <w:sz w:val="18"/>
        </w:rPr>
        <w:t>259</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370—Preliminary</w:t>
      </w:r>
      <w:r w:rsidRPr="001A6159">
        <w:rPr>
          <w:b w:val="0"/>
          <w:noProof/>
          <w:sz w:val="18"/>
        </w:rPr>
        <w:tab/>
      </w:r>
      <w:r w:rsidRPr="001A6159">
        <w:rPr>
          <w:b w:val="0"/>
          <w:noProof/>
          <w:sz w:val="18"/>
        </w:rPr>
        <w:fldChar w:fldCharType="begin"/>
      </w:r>
      <w:r w:rsidRPr="001A6159">
        <w:rPr>
          <w:b w:val="0"/>
          <w:noProof/>
          <w:sz w:val="18"/>
        </w:rPr>
        <w:instrText xml:space="preserve"> PAGEREF _Toc60743162 \h </w:instrText>
      </w:r>
      <w:r w:rsidRPr="001A6159">
        <w:rPr>
          <w:b w:val="0"/>
          <w:noProof/>
          <w:sz w:val="18"/>
        </w:rPr>
      </w:r>
      <w:r w:rsidRPr="001A6159">
        <w:rPr>
          <w:b w:val="0"/>
          <w:noProof/>
          <w:sz w:val="18"/>
        </w:rPr>
        <w:fldChar w:fldCharType="separate"/>
      </w:r>
      <w:r w:rsidR="00424FA0">
        <w:rPr>
          <w:b w:val="0"/>
          <w:noProof/>
          <w:sz w:val="18"/>
        </w:rPr>
        <w:t>259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370.1</w:t>
      </w:r>
      <w:r>
        <w:rPr>
          <w:noProof/>
        </w:rPr>
        <w:tab/>
        <w:t>Definitions</w:t>
      </w:r>
      <w:r w:rsidRPr="001A6159">
        <w:rPr>
          <w:noProof/>
        </w:rPr>
        <w:tab/>
      </w:r>
      <w:r w:rsidRPr="001A6159">
        <w:rPr>
          <w:noProof/>
        </w:rPr>
        <w:fldChar w:fldCharType="begin"/>
      </w:r>
      <w:r w:rsidRPr="001A6159">
        <w:rPr>
          <w:noProof/>
        </w:rPr>
        <w:instrText xml:space="preserve"> PAGEREF _Toc60743163 \h </w:instrText>
      </w:r>
      <w:r w:rsidRPr="001A6159">
        <w:rPr>
          <w:noProof/>
        </w:rPr>
      </w:r>
      <w:r w:rsidRPr="001A6159">
        <w:rPr>
          <w:noProof/>
        </w:rPr>
        <w:fldChar w:fldCharType="separate"/>
      </w:r>
      <w:r w:rsidR="00424FA0">
        <w:rPr>
          <w:noProof/>
        </w:rPr>
        <w:t>259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0358B9">
        <w:rPr>
          <w:i/>
          <w:noProof/>
        </w:rPr>
        <w:t>foreign indictable offence</w:t>
      </w:r>
      <w:r w:rsidRPr="001A6159">
        <w:rPr>
          <w:noProof/>
        </w:rPr>
        <w:tab/>
      </w:r>
      <w:r w:rsidRPr="001A6159">
        <w:rPr>
          <w:noProof/>
        </w:rPr>
        <w:fldChar w:fldCharType="begin"/>
      </w:r>
      <w:r w:rsidRPr="001A6159">
        <w:rPr>
          <w:noProof/>
        </w:rPr>
        <w:instrText xml:space="preserve"> PAGEREF _Toc60743164 \h </w:instrText>
      </w:r>
      <w:r w:rsidRPr="001A6159">
        <w:rPr>
          <w:noProof/>
        </w:rPr>
      </w:r>
      <w:r w:rsidRPr="001A6159">
        <w:rPr>
          <w:noProof/>
        </w:rPr>
        <w:fldChar w:fldCharType="separate"/>
      </w:r>
      <w:r w:rsidR="00424FA0">
        <w:rPr>
          <w:noProof/>
        </w:rPr>
        <w:t>260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1A6159">
        <w:rPr>
          <w:noProof/>
        </w:rPr>
        <w:tab/>
      </w:r>
      <w:r w:rsidRPr="001A6159">
        <w:rPr>
          <w:noProof/>
        </w:rPr>
        <w:fldChar w:fldCharType="begin"/>
      </w:r>
      <w:r w:rsidRPr="001A6159">
        <w:rPr>
          <w:noProof/>
        </w:rPr>
        <w:instrText xml:space="preserve"> PAGEREF _Toc60743165 \h </w:instrText>
      </w:r>
      <w:r w:rsidRPr="001A6159">
        <w:rPr>
          <w:noProof/>
        </w:rPr>
      </w:r>
      <w:r w:rsidRPr="001A6159">
        <w:rPr>
          <w:noProof/>
        </w:rPr>
        <w:fldChar w:fldCharType="separate"/>
      </w:r>
      <w:r w:rsidR="00424FA0">
        <w:rPr>
          <w:noProof/>
        </w:rPr>
        <w:t>260</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lastRenderedPageBreak/>
        <w:t>Division 372—Identity fraud offences</w:t>
      </w:r>
      <w:r w:rsidRPr="001A6159">
        <w:rPr>
          <w:b w:val="0"/>
          <w:noProof/>
          <w:sz w:val="18"/>
        </w:rPr>
        <w:tab/>
      </w:r>
      <w:r w:rsidRPr="001A6159">
        <w:rPr>
          <w:b w:val="0"/>
          <w:noProof/>
          <w:sz w:val="18"/>
        </w:rPr>
        <w:fldChar w:fldCharType="begin"/>
      </w:r>
      <w:r w:rsidRPr="001A6159">
        <w:rPr>
          <w:b w:val="0"/>
          <w:noProof/>
          <w:sz w:val="18"/>
        </w:rPr>
        <w:instrText xml:space="preserve"> PAGEREF _Toc60743166 \h </w:instrText>
      </w:r>
      <w:r w:rsidRPr="001A6159">
        <w:rPr>
          <w:b w:val="0"/>
          <w:noProof/>
          <w:sz w:val="18"/>
        </w:rPr>
      </w:r>
      <w:r w:rsidRPr="001A6159">
        <w:rPr>
          <w:b w:val="0"/>
          <w:noProof/>
          <w:sz w:val="18"/>
        </w:rPr>
        <w:fldChar w:fldCharType="separate"/>
      </w:r>
      <w:r w:rsidR="00424FA0">
        <w:rPr>
          <w:b w:val="0"/>
          <w:noProof/>
          <w:sz w:val="18"/>
        </w:rPr>
        <w:t>261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1A6159">
        <w:rPr>
          <w:noProof/>
        </w:rPr>
        <w:tab/>
      </w:r>
      <w:r w:rsidRPr="001A6159">
        <w:rPr>
          <w:noProof/>
        </w:rPr>
        <w:fldChar w:fldCharType="begin"/>
      </w:r>
      <w:r w:rsidRPr="001A6159">
        <w:rPr>
          <w:noProof/>
        </w:rPr>
        <w:instrText xml:space="preserve"> PAGEREF _Toc60743167 \h </w:instrText>
      </w:r>
      <w:r w:rsidRPr="001A6159">
        <w:rPr>
          <w:noProof/>
        </w:rPr>
      </w:r>
      <w:r w:rsidRPr="001A6159">
        <w:rPr>
          <w:noProof/>
        </w:rPr>
        <w:fldChar w:fldCharType="separate"/>
      </w:r>
      <w:r w:rsidR="00424FA0">
        <w:rPr>
          <w:noProof/>
        </w:rPr>
        <w:t>261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1A6159">
        <w:rPr>
          <w:noProof/>
        </w:rPr>
        <w:tab/>
      </w:r>
      <w:r w:rsidRPr="001A6159">
        <w:rPr>
          <w:noProof/>
        </w:rPr>
        <w:fldChar w:fldCharType="begin"/>
      </w:r>
      <w:r w:rsidRPr="001A6159">
        <w:rPr>
          <w:noProof/>
        </w:rPr>
        <w:instrText xml:space="preserve"> PAGEREF _Toc60743168 \h </w:instrText>
      </w:r>
      <w:r w:rsidRPr="001A6159">
        <w:rPr>
          <w:noProof/>
        </w:rPr>
      </w:r>
      <w:r w:rsidRPr="001A6159">
        <w:rPr>
          <w:noProof/>
        </w:rPr>
        <w:fldChar w:fldCharType="separate"/>
      </w:r>
      <w:r w:rsidR="00424FA0">
        <w:rPr>
          <w:noProof/>
        </w:rPr>
        <w:t>262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1A6159">
        <w:rPr>
          <w:noProof/>
        </w:rPr>
        <w:tab/>
      </w:r>
      <w:r w:rsidRPr="001A6159">
        <w:rPr>
          <w:noProof/>
        </w:rPr>
        <w:fldChar w:fldCharType="begin"/>
      </w:r>
      <w:r w:rsidRPr="001A6159">
        <w:rPr>
          <w:noProof/>
        </w:rPr>
        <w:instrText xml:space="preserve"> PAGEREF _Toc60743169 \h </w:instrText>
      </w:r>
      <w:r w:rsidRPr="001A6159">
        <w:rPr>
          <w:noProof/>
        </w:rPr>
      </w:r>
      <w:r w:rsidRPr="001A6159">
        <w:rPr>
          <w:noProof/>
        </w:rPr>
        <w:fldChar w:fldCharType="separate"/>
      </w:r>
      <w:r w:rsidR="00424FA0">
        <w:rPr>
          <w:noProof/>
        </w:rPr>
        <w:t>264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1A6159">
        <w:rPr>
          <w:noProof/>
        </w:rPr>
        <w:tab/>
      </w:r>
      <w:r w:rsidRPr="001A6159">
        <w:rPr>
          <w:noProof/>
        </w:rPr>
        <w:fldChar w:fldCharType="begin"/>
      </w:r>
      <w:r w:rsidRPr="001A6159">
        <w:rPr>
          <w:noProof/>
        </w:rPr>
        <w:instrText xml:space="preserve"> PAGEREF _Toc60743170 \h </w:instrText>
      </w:r>
      <w:r w:rsidRPr="001A6159">
        <w:rPr>
          <w:noProof/>
        </w:rPr>
      </w:r>
      <w:r w:rsidRPr="001A6159">
        <w:rPr>
          <w:noProof/>
        </w:rPr>
        <w:fldChar w:fldCharType="separate"/>
      </w:r>
      <w:r w:rsidR="00424FA0">
        <w:rPr>
          <w:noProof/>
        </w:rPr>
        <w:t>264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1A6159">
        <w:rPr>
          <w:noProof/>
        </w:rPr>
        <w:tab/>
      </w:r>
      <w:r w:rsidRPr="001A6159">
        <w:rPr>
          <w:noProof/>
        </w:rPr>
        <w:fldChar w:fldCharType="begin"/>
      </w:r>
      <w:r w:rsidRPr="001A6159">
        <w:rPr>
          <w:noProof/>
        </w:rPr>
        <w:instrText xml:space="preserve"> PAGEREF _Toc60743171 \h </w:instrText>
      </w:r>
      <w:r w:rsidRPr="001A6159">
        <w:rPr>
          <w:noProof/>
        </w:rPr>
      </w:r>
      <w:r w:rsidRPr="001A6159">
        <w:rPr>
          <w:noProof/>
        </w:rPr>
        <w:fldChar w:fldCharType="separate"/>
      </w:r>
      <w:r w:rsidR="00424FA0">
        <w:rPr>
          <w:noProof/>
        </w:rPr>
        <w:t>265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1A6159">
        <w:rPr>
          <w:noProof/>
        </w:rPr>
        <w:tab/>
      </w:r>
      <w:r w:rsidRPr="001A6159">
        <w:rPr>
          <w:noProof/>
        </w:rPr>
        <w:fldChar w:fldCharType="begin"/>
      </w:r>
      <w:r w:rsidRPr="001A6159">
        <w:rPr>
          <w:noProof/>
        </w:rPr>
        <w:instrText xml:space="preserve"> PAGEREF _Toc60743172 \h </w:instrText>
      </w:r>
      <w:r w:rsidRPr="001A6159">
        <w:rPr>
          <w:noProof/>
        </w:rPr>
      </w:r>
      <w:r w:rsidRPr="001A6159">
        <w:rPr>
          <w:noProof/>
        </w:rPr>
        <w:fldChar w:fldCharType="separate"/>
      </w:r>
      <w:r w:rsidR="00424FA0">
        <w:rPr>
          <w:noProof/>
        </w:rPr>
        <w:t>265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372.6</w:t>
      </w:r>
      <w:r>
        <w:rPr>
          <w:noProof/>
        </w:rPr>
        <w:tab/>
        <w:t>Attempt</w:t>
      </w:r>
      <w:r w:rsidRPr="001A6159">
        <w:rPr>
          <w:noProof/>
        </w:rPr>
        <w:tab/>
      </w:r>
      <w:r w:rsidRPr="001A6159">
        <w:rPr>
          <w:noProof/>
        </w:rPr>
        <w:fldChar w:fldCharType="begin"/>
      </w:r>
      <w:r w:rsidRPr="001A6159">
        <w:rPr>
          <w:noProof/>
        </w:rPr>
        <w:instrText xml:space="preserve"> PAGEREF _Toc60743173 \h </w:instrText>
      </w:r>
      <w:r w:rsidRPr="001A6159">
        <w:rPr>
          <w:noProof/>
        </w:rPr>
      </w:r>
      <w:r w:rsidRPr="001A6159">
        <w:rPr>
          <w:noProof/>
        </w:rPr>
        <w:fldChar w:fldCharType="separate"/>
      </w:r>
      <w:r w:rsidR="00424FA0">
        <w:rPr>
          <w:noProof/>
        </w:rPr>
        <w:t>265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375—Victims’ certificates</w:t>
      </w:r>
      <w:r w:rsidRPr="001A6159">
        <w:rPr>
          <w:b w:val="0"/>
          <w:noProof/>
          <w:sz w:val="18"/>
        </w:rPr>
        <w:tab/>
      </w:r>
      <w:r w:rsidRPr="001A6159">
        <w:rPr>
          <w:b w:val="0"/>
          <w:noProof/>
          <w:sz w:val="18"/>
        </w:rPr>
        <w:fldChar w:fldCharType="begin"/>
      </w:r>
      <w:r w:rsidRPr="001A6159">
        <w:rPr>
          <w:b w:val="0"/>
          <w:noProof/>
          <w:sz w:val="18"/>
        </w:rPr>
        <w:instrText xml:space="preserve"> PAGEREF _Toc60743174 \h </w:instrText>
      </w:r>
      <w:r w:rsidRPr="001A6159">
        <w:rPr>
          <w:b w:val="0"/>
          <w:noProof/>
          <w:sz w:val="18"/>
        </w:rPr>
      </w:r>
      <w:r w:rsidRPr="001A6159">
        <w:rPr>
          <w:b w:val="0"/>
          <w:noProof/>
          <w:sz w:val="18"/>
        </w:rPr>
        <w:fldChar w:fldCharType="separate"/>
      </w:r>
      <w:r w:rsidR="00424FA0">
        <w:rPr>
          <w:b w:val="0"/>
          <w:noProof/>
          <w:sz w:val="18"/>
        </w:rPr>
        <w:t>266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1A6159">
        <w:rPr>
          <w:noProof/>
        </w:rPr>
        <w:tab/>
      </w:r>
      <w:r w:rsidRPr="001A6159">
        <w:rPr>
          <w:noProof/>
        </w:rPr>
        <w:fldChar w:fldCharType="begin"/>
      </w:r>
      <w:r w:rsidRPr="001A6159">
        <w:rPr>
          <w:noProof/>
        </w:rPr>
        <w:instrText xml:space="preserve"> PAGEREF _Toc60743175 \h </w:instrText>
      </w:r>
      <w:r w:rsidRPr="001A6159">
        <w:rPr>
          <w:noProof/>
        </w:rPr>
      </w:r>
      <w:r w:rsidRPr="001A6159">
        <w:rPr>
          <w:noProof/>
        </w:rPr>
        <w:fldChar w:fldCharType="separate"/>
      </w:r>
      <w:r w:rsidR="00424FA0">
        <w:rPr>
          <w:noProof/>
        </w:rPr>
        <w:t>266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1A6159">
        <w:rPr>
          <w:noProof/>
        </w:rPr>
        <w:tab/>
      </w:r>
      <w:r w:rsidRPr="001A6159">
        <w:rPr>
          <w:noProof/>
        </w:rPr>
        <w:fldChar w:fldCharType="begin"/>
      </w:r>
      <w:r w:rsidRPr="001A6159">
        <w:rPr>
          <w:noProof/>
        </w:rPr>
        <w:instrText xml:space="preserve"> PAGEREF _Toc60743176 \h </w:instrText>
      </w:r>
      <w:r w:rsidRPr="001A6159">
        <w:rPr>
          <w:noProof/>
        </w:rPr>
      </w:r>
      <w:r w:rsidRPr="001A6159">
        <w:rPr>
          <w:noProof/>
        </w:rPr>
        <w:fldChar w:fldCharType="separate"/>
      </w:r>
      <w:r w:rsidR="00424FA0">
        <w:rPr>
          <w:noProof/>
        </w:rPr>
        <w:t>267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1A6159">
        <w:rPr>
          <w:noProof/>
        </w:rPr>
        <w:tab/>
      </w:r>
      <w:r w:rsidRPr="001A6159">
        <w:rPr>
          <w:noProof/>
        </w:rPr>
        <w:fldChar w:fldCharType="begin"/>
      </w:r>
      <w:r w:rsidRPr="001A6159">
        <w:rPr>
          <w:noProof/>
        </w:rPr>
        <w:instrText xml:space="preserve"> PAGEREF _Toc60743177 \h </w:instrText>
      </w:r>
      <w:r w:rsidRPr="001A6159">
        <w:rPr>
          <w:noProof/>
        </w:rPr>
      </w:r>
      <w:r w:rsidRPr="001A6159">
        <w:rPr>
          <w:noProof/>
        </w:rPr>
        <w:fldChar w:fldCharType="separate"/>
      </w:r>
      <w:r w:rsidR="00424FA0">
        <w:rPr>
          <w:noProof/>
        </w:rPr>
        <w:t>267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1A6159">
        <w:rPr>
          <w:noProof/>
        </w:rPr>
        <w:tab/>
      </w:r>
      <w:r w:rsidRPr="001A6159">
        <w:rPr>
          <w:noProof/>
        </w:rPr>
        <w:fldChar w:fldCharType="begin"/>
      </w:r>
      <w:r w:rsidRPr="001A6159">
        <w:rPr>
          <w:noProof/>
        </w:rPr>
        <w:instrText xml:space="preserve"> PAGEREF _Toc60743178 \h </w:instrText>
      </w:r>
      <w:r w:rsidRPr="001A6159">
        <w:rPr>
          <w:noProof/>
        </w:rPr>
      </w:r>
      <w:r w:rsidRPr="001A6159">
        <w:rPr>
          <w:noProof/>
        </w:rPr>
        <w:fldChar w:fldCharType="separate"/>
      </w:r>
      <w:r w:rsidR="00424FA0">
        <w:rPr>
          <w:noProof/>
        </w:rPr>
        <w:t>267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376—False identity and air travel</w:t>
      </w:r>
      <w:r w:rsidRPr="001A6159">
        <w:rPr>
          <w:b w:val="0"/>
          <w:noProof/>
          <w:sz w:val="18"/>
        </w:rPr>
        <w:tab/>
      </w:r>
      <w:r w:rsidRPr="001A6159">
        <w:rPr>
          <w:b w:val="0"/>
          <w:noProof/>
          <w:sz w:val="18"/>
        </w:rPr>
        <w:fldChar w:fldCharType="begin"/>
      </w:r>
      <w:r w:rsidRPr="001A6159">
        <w:rPr>
          <w:b w:val="0"/>
          <w:noProof/>
          <w:sz w:val="18"/>
        </w:rPr>
        <w:instrText xml:space="preserve"> PAGEREF _Toc60743179 \h </w:instrText>
      </w:r>
      <w:r w:rsidRPr="001A6159">
        <w:rPr>
          <w:b w:val="0"/>
          <w:noProof/>
          <w:sz w:val="18"/>
        </w:rPr>
      </w:r>
      <w:r w:rsidRPr="001A6159">
        <w:rPr>
          <w:b w:val="0"/>
          <w:noProof/>
          <w:sz w:val="18"/>
        </w:rPr>
        <w:fldChar w:fldCharType="separate"/>
      </w:r>
      <w:r w:rsidR="00424FA0">
        <w:rPr>
          <w:b w:val="0"/>
          <w:noProof/>
          <w:sz w:val="18"/>
        </w:rPr>
        <w:t>268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1A6159">
        <w:rPr>
          <w:noProof/>
        </w:rPr>
        <w:tab/>
      </w:r>
      <w:r w:rsidRPr="001A6159">
        <w:rPr>
          <w:noProof/>
        </w:rPr>
        <w:fldChar w:fldCharType="begin"/>
      </w:r>
      <w:r w:rsidRPr="001A6159">
        <w:rPr>
          <w:noProof/>
        </w:rPr>
        <w:instrText xml:space="preserve"> PAGEREF _Toc60743180 \h </w:instrText>
      </w:r>
      <w:r w:rsidRPr="001A6159">
        <w:rPr>
          <w:noProof/>
        </w:rPr>
      </w:r>
      <w:r w:rsidRPr="001A6159">
        <w:rPr>
          <w:noProof/>
        </w:rPr>
        <w:fldChar w:fldCharType="separate"/>
      </w:r>
      <w:r w:rsidR="00424FA0">
        <w:rPr>
          <w:noProof/>
        </w:rPr>
        <w:t>268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1A6159">
        <w:rPr>
          <w:noProof/>
        </w:rPr>
        <w:tab/>
      </w:r>
      <w:r w:rsidRPr="001A6159">
        <w:rPr>
          <w:noProof/>
        </w:rPr>
        <w:fldChar w:fldCharType="begin"/>
      </w:r>
      <w:r w:rsidRPr="001A6159">
        <w:rPr>
          <w:noProof/>
        </w:rPr>
        <w:instrText xml:space="preserve"> PAGEREF _Toc60743181 \h </w:instrText>
      </w:r>
      <w:r w:rsidRPr="001A6159">
        <w:rPr>
          <w:noProof/>
        </w:rPr>
      </w:r>
      <w:r w:rsidRPr="001A6159">
        <w:rPr>
          <w:noProof/>
        </w:rPr>
        <w:fldChar w:fldCharType="separate"/>
      </w:r>
      <w:r w:rsidR="00424FA0">
        <w:rPr>
          <w:noProof/>
        </w:rPr>
        <w:t>268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1A6159">
        <w:rPr>
          <w:noProof/>
        </w:rPr>
        <w:tab/>
      </w:r>
      <w:r w:rsidRPr="001A6159">
        <w:rPr>
          <w:noProof/>
        </w:rPr>
        <w:fldChar w:fldCharType="begin"/>
      </w:r>
      <w:r w:rsidRPr="001A6159">
        <w:rPr>
          <w:noProof/>
        </w:rPr>
        <w:instrText xml:space="preserve"> PAGEREF _Toc60743182 \h </w:instrText>
      </w:r>
      <w:r w:rsidRPr="001A6159">
        <w:rPr>
          <w:noProof/>
        </w:rPr>
      </w:r>
      <w:r w:rsidRPr="001A6159">
        <w:rPr>
          <w:noProof/>
        </w:rPr>
        <w:fldChar w:fldCharType="separate"/>
      </w:r>
      <w:r w:rsidR="00424FA0">
        <w:rPr>
          <w:noProof/>
        </w:rPr>
        <w:t>269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1A6159">
        <w:rPr>
          <w:noProof/>
        </w:rPr>
        <w:tab/>
      </w:r>
      <w:r w:rsidRPr="001A6159">
        <w:rPr>
          <w:noProof/>
        </w:rPr>
        <w:fldChar w:fldCharType="begin"/>
      </w:r>
      <w:r w:rsidRPr="001A6159">
        <w:rPr>
          <w:noProof/>
        </w:rPr>
        <w:instrText xml:space="preserve"> PAGEREF _Toc60743183 \h </w:instrText>
      </w:r>
      <w:r w:rsidRPr="001A6159">
        <w:rPr>
          <w:noProof/>
        </w:rPr>
      </w:r>
      <w:r w:rsidRPr="001A6159">
        <w:rPr>
          <w:noProof/>
        </w:rPr>
        <w:fldChar w:fldCharType="separate"/>
      </w:r>
      <w:r w:rsidR="00424FA0">
        <w:rPr>
          <w:noProof/>
        </w:rPr>
        <w:t>270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1A6159">
        <w:rPr>
          <w:noProof/>
        </w:rPr>
        <w:tab/>
      </w:r>
      <w:r w:rsidRPr="001A6159">
        <w:rPr>
          <w:noProof/>
        </w:rPr>
        <w:fldChar w:fldCharType="begin"/>
      </w:r>
      <w:r w:rsidRPr="001A6159">
        <w:rPr>
          <w:noProof/>
        </w:rPr>
        <w:instrText xml:space="preserve"> PAGEREF _Toc60743184 \h </w:instrText>
      </w:r>
      <w:r w:rsidRPr="001A6159">
        <w:rPr>
          <w:noProof/>
        </w:rPr>
      </w:r>
      <w:r w:rsidRPr="001A6159">
        <w:rPr>
          <w:noProof/>
        </w:rPr>
        <w:fldChar w:fldCharType="separate"/>
      </w:r>
      <w:r w:rsidR="00424FA0">
        <w:rPr>
          <w:noProof/>
        </w:rPr>
        <w:t>271</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9.6—Contamination of goods</w:t>
      </w:r>
      <w:r w:rsidRPr="001A6159">
        <w:rPr>
          <w:b w:val="0"/>
          <w:noProof/>
          <w:sz w:val="18"/>
        </w:rPr>
        <w:tab/>
      </w:r>
      <w:r w:rsidRPr="001A6159">
        <w:rPr>
          <w:b w:val="0"/>
          <w:noProof/>
          <w:sz w:val="18"/>
        </w:rPr>
        <w:fldChar w:fldCharType="begin"/>
      </w:r>
      <w:r w:rsidRPr="001A6159">
        <w:rPr>
          <w:b w:val="0"/>
          <w:noProof/>
          <w:sz w:val="18"/>
        </w:rPr>
        <w:instrText xml:space="preserve"> PAGEREF _Toc60743185 \h </w:instrText>
      </w:r>
      <w:r w:rsidRPr="001A6159">
        <w:rPr>
          <w:b w:val="0"/>
          <w:noProof/>
          <w:sz w:val="18"/>
        </w:rPr>
      </w:r>
      <w:r w:rsidRPr="001A6159">
        <w:rPr>
          <w:b w:val="0"/>
          <w:noProof/>
          <w:sz w:val="18"/>
        </w:rPr>
        <w:fldChar w:fldCharType="separate"/>
      </w:r>
      <w:r w:rsidR="00424FA0">
        <w:rPr>
          <w:b w:val="0"/>
          <w:noProof/>
          <w:sz w:val="18"/>
        </w:rPr>
        <w:t>272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380.1</w:t>
      </w:r>
      <w:r>
        <w:rPr>
          <w:noProof/>
        </w:rPr>
        <w:tab/>
        <w:t>Definitions</w:t>
      </w:r>
      <w:r w:rsidRPr="001A6159">
        <w:rPr>
          <w:noProof/>
        </w:rPr>
        <w:tab/>
      </w:r>
      <w:r w:rsidRPr="001A6159">
        <w:rPr>
          <w:noProof/>
        </w:rPr>
        <w:fldChar w:fldCharType="begin"/>
      </w:r>
      <w:r w:rsidRPr="001A6159">
        <w:rPr>
          <w:noProof/>
        </w:rPr>
        <w:instrText xml:space="preserve"> PAGEREF _Toc60743186 \h </w:instrText>
      </w:r>
      <w:r w:rsidRPr="001A6159">
        <w:rPr>
          <w:noProof/>
        </w:rPr>
      </w:r>
      <w:r w:rsidRPr="001A6159">
        <w:rPr>
          <w:noProof/>
        </w:rPr>
        <w:fldChar w:fldCharType="separate"/>
      </w:r>
      <w:r w:rsidR="00424FA0">
        <w:rPr>
          <w:noProof/>
        </w:rPr>
        <w:t>272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1A6159">
        <w:rPr>
          <w:noProof/>
        </w:rPr>
        <w:tab/>
      </w:r>
      <w:r w:rsidRPr="001A6159">
        <w:rPr>
          <w:noProof/>
        </w:rPr>
        <w:fldChar w:fldCharType="begin"/>
      </w:r>
      <w:r w:rsidRPr="001A6159">
        <w:rPr>
          <w:noProof/>
        </w:rPr>
        <w:instrText xml:space="preserve"> PAGEREF _Toc60743187 \h </w:instrText>
      </w:r>
      <w:r w:rsidRPr="001A6159">
        <w:rPr>
          <w:noProof/>
        </w:rPr>
      </w:r>
      <w:r w:rsidRPr="001A6159">
        <w:rPr>
          <w:noProof/>
        </w:rPr>
        <w:fldChar w:fldCharType="separate"/>
      </w:r>
      <w:r w:rsidR="00424FA0">
        <w:rPr>
          <w:noProof/>
        </w:rPr>
        <w:t>272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1A6159">
        <w:rPr>
          <w:noProof/>
        </w:rPr>
        <w:tab/>
      </w:r>
      <w:r w:rsidRPr="001A6159">
        <w:rPr>
          <w:noProof/>
        </w:rPr>
        <w:fldChar w:fldCharType="begin"/>
      </w:r>
      <w:r w:rsidRPr="001A6159">
        <w:rPr>
          <w:noProof/>
        </w:rPr>
        <w:instrText xml:space="preserve"> PAGEREF _Toc60743188 \h </w:instrText>
      </w:r>
      <w:r w:rsidRPr="001A6159">
        <w:rPr>
          <w:noProof/>
        </w:rPr>
      </w:r>
      <w:r w:rsidRPr="001A6159">
        <w:rPr>
          <w:noProof/>
        </w:rPr>
        <w:fldChar w:fldCharType="separate"/>
      </w:r>
      <w:r w:rsidR="00424FA0">
        <w:rPr>
          <w:noProof/>
        </w:rPr>
        <w:t>276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1A6159">
        <w:rPr>
          <w:noProof/>
        </w:rPr>
        <w:tab/>
      </w:r>
      <w:r w:rsidRPr="001A6159">
        <w:rPr>
          <w:noProof/>
        </w:rPr>
        <w:fldChar w:fldCharType="begin"/>
      </w:r>
      <w:r w:rsidRPr="001A6159">
        <w:rPr>
          <w:noProof/>
        </w:rPr>
        <w:instrText xml:space="preserve"> PAGEREF _Toc60743189 \h </w:instrText>
      </w:r>
      <w:r w:rsidRPr="001A6159">
        <w:rPr>
          <w:noProof/>
        </w:rPr>
      </w:r>
      <w:r w:rsidRPr="001A6159">
        <w:rPr>
          <w:noProof/>
        </w:rPr>
        <w:fldChar w:fldCharType="separate"/>
      </w:r>
      <w:r w:rsidR="00424FA0">
        <w:rPr>
          <w:noProof/>
        </w:rPr>
        <w:t>279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1A6159">
        <w:rPr>
          <w:noProof/>
        </w:rPr>
        <w:tab/>
      </w:r>
      <w:r w:rsidRPr="001A6159">
        <w:rPr>
          <w:noProof/>
        </w:rPr>
        <w:fldChar w:fldCharType="begin"/>
      </w:r>
      <w:r w:rsidRPr="001A6159">
        <w:rPr>
          <w:noProof/>
        </w:rPr>
        <w:instrText xml:space="preserve"> PAGEREF _Toc60743190 \h </w:instrText>
      </w:r>
      <w:r w:rsidRPr="001A6159">
        <w:rPr>
          <w:noProof/>
        </w:rPr>
      </w:r>
      <w:r w:rsidRPr="001A6159">
        <w:rPr>
          <w:noProof/>
        </w:rPr>
        <w:fldChar w:fldCharType="separate"/>
      </w:r>
      <w:r w:rsidR="00424FA0">
        <w:rPr>
          <w:noProof/>
        </w:rPr>
        <w:t>283</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9.9—Criminal associations and organisations</w:t>
      </w:r>
      <w:r w:rsidRPr="001A6159">
        <w:rPr>
          <w:b w:val="0"/>
          <w:noProof/>
          <w:sz w:val="18"/>
        </w:rPr>
        <w:tab/>
      </w:r>
      <w:r w:rsidRPr="001A6159">
        <w:rPr>
          <w:b w:val="0"/>
          <w:noProof/>
          <w:sz w:val="18"/>
        </w:rPr>
        <w:fldChar w:fldCharType="begin"/>
      </w:r>
      <w:r w:rsidRPr="001A6159">
        <w:rPr>
          <w:b w:val="0"/>
          <w:noProof/>
          <w:sz w:val="18"/>
        </w:rPr>
        <w:instrText xml:space="preserve"> PAGEREF _Toc60743191 \h </w:instrText>
      </w:r>
      <w:r w:rsidRPr="001A6159">
        <w:rPr>
          <w:b w:val="0"/>
          <w:noProof/>
          <w:sz w:val="18"/>
        </w:rPr>
      </w:r>
      <w:r w:rsidRPr="001A6159">
        <w:rPr>
          <w:b w:val="0"/>
          <w:noProof/>
          <w:sz w:val="18"/>
        </w:rPr>
        <w:fldChar w:fldCharType="separate"/>
      </w:r>
      <w:r w:rsidR="00424FA0">
        <w:rPr>
          <w:b w:val="0"/>
          <w:noProof/>
          <w:sz w:val="18"/>
        </w:rPr>
        <w:t>284</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1A6159">
        <w:rPr>
          <w:b w:val="0"/>
          <w:noProof/>
          <w:sz w:val="18"/>
        </w:rPr>
        <w:tab/>
      </w:r>
      <w:r w:rsidRPr="001A6159">
        <w:rPr>
          <w:b w:val="0"/>
          <w:noProof/>
          <w:sz w:val="18"/>
        </w:rPr>
        <w:fldChar w:fldCharType="begin"/>
      </w:r>
      <w:r w:rsidRPr="001A6159">
        <w:rPr>
          <w:b w:val="0"/>
          <w:noProof/>
          <w:sz w:val="18"/>
        </w:rPr>
        <w:instrText xml:space="preserve"> PAGEREF _Toc60743192 \h </w:instrText>
      </w:r>
      <w:r w:rsidRPr="001A6159">
        <w:rPr>
          <w:b w:val="0"/>
          <w:noProof/>
          <w:sz w:val="18"/>
        </w:rPr>
      </w:r>
      <w:r w:rsidRPr="001A6159">
        <w:rPr>
          <w:b w:val="0"/>
          <w:noProof/>
          <w:sz w:val="18"/>
        </w:rPr>
        <w:fldChar w:fldCharType="separate"/>
      </w:r>
      <w:r w:rsidR="00424FA0">
        <w:rPr>
          <w:b w:val="0"/>
          <w:noProof/>
          <w:sz w:val="18"/>
        </w:rPr>
        <w:t>284</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A—Definitions</w:t>
      </w:r>
      <w:r w:rsidRPr="001A6159">
        <w:rPr>
          <w:b w:val="0"/>
          <w:noProof/>
          <w:sz w:val="18"/>
        </w:rPr>
        <w:tab/>
      </w:r>
      <w:r w:rsidRPr="001A6159">
        <w:rPr>
          <w:b w:val="0"/>
          <w:noProof/>
          <w:sz w:val="18"/>
        </w:rPr>
        <w:fldChar w:fldCharType="begin"/>
      </w:r>
      <w:r w:rsidRPr="001A6159">
        <w:rPr>
          <w:b w:val="0"/>
          <w:noProof/>
          <w:sz w:val="18"/>
        </w:rPr>
        <w:instrText xml:space="preserve"> PAGEREF _Toc60743193 \h </w:instrText>
      </w:r>
      <w:r w:rsidRPr="001A6159">
        <w:rPr>
          <w:b w:val="0"/>
          <w:noProof/>
          <w:sz w:val="18"/>
        </w:rPr>
      </w:r>
      <w:r w:rsidRPr="001A6159">
        <w:rPr>
          <w:b w:val="0"/>
          <w:noProof/>
          <w:sz w:val="18"/>
        </w:rPr>
        <w:fldChar w:fldCharType="separate"/>
      </w:r>
      <w:r w:rsidR="00424FA0">
        <w:rPr>
          <w:b w:val="0"/>
          <w:noProof/>
          <w:sz w:val="18"/>
        </w:rPr>
        <w:t>284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390.1</w:t>
      </w:r>
      <w:r>
        <w:rPr>
          <w:noProof/>
        </w:rPr>
        <w:tab/>
        <w:t>Definitions</w:t>
      </w:r>
      <w:r w:rsidRPr="001A6159">
        <w:rPr>
          <w:noProof/>
        </w:rPr>
        <w:tab/>
      </w:r>
      <w:r w:rsidRPr="001A6159">
        <w:rPr>
          <w:noProof/>
        </w:rPr>
        <w:fldChar w:fldCharType="begin"/>
      </w:r>
      <w:r w:rsidRPr="001A6159">
        <w:rPr>
          <w:noProof/>
        </w:rPr>
        <w:instrText xml:space="preserve"> PAGEREF _Toc60743194 \h </w:instrText>
      </w:r>
      <w:r w:rsidRPr="001A6159">
        <w:rPr>
          <w:noProof/>
        </w:rPr>
      </w:r>
      <w:r w:rsidRPr="001A6159">
        <w:rPr>
          <w:noProof/>
        </w:rPr>
        <w:fldChar w:fldCharType="separate"/>
      </w:r>
      <w:r w:rsidR="00424FA0">
        <w:rPr>
          <w:noProof/>
        </w:rPr>
        <w:t>284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1A6159">
        <w:rPr>
          <w:noProof/>
        </w:rPr>
        <w:tab/>
      </w:r>
      <w:r w:rsidRPr="001A6159">
        <w:rPr>
          <w:noProof/>
        </w:rPr>
        <w:fldChar w:fldCharType="begin"/>
      </w:r>
      <w:r w:rsidRPr="001A6159">
        <w:rPr>
          <w:noProof/>
        </w:rPr>
        <w:instrText xml:space="preserve"> PAGEREF _Toc60743195 \h </w:instrText>
      </w:r>
      <w:r w:rsidRPr="001A6159">
        <w:rPr>
          <w:noProof/>
        </w:rPr>
      </w:r>
      <w:r w:rsidRPr="001A6159">
        <w:rPr>
          <w:noProof/>
        </w:rPr>
        <w:fldChar w:fldCharType="separate"/>
      </w:r>
      <w:r w:rsidR="00424FA0">
        <w:rPr>
          <w:noProof/>
        </w:rPr>
        <w:t>286</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lastRenderedPageBreak/>
        <w:t>Subdivision B—Offences</w:t>
      </w:r>
      <w:r w:rsidRPr="001A6159">
        <w:rPr>
          <w:b w:val="0"/>
          <w:noProof/>
          <w:sz w:val="18"/>
        </w:rPr>
        <w:tab/>
      </w:r>
      <w:r w:rsidRPr="001A6159">
        <w:rPr>
          <w:b w:val="0"/>
          <w:noProof/>
          <w:sz w:val="18"/>
        </w:rPr>
        <w:fldChar w:fldCharType="begin"/>
      </w:r>
      <w:r w:rsidRPr="001A6159">
        <w:rPr>
          <w:b w:val="0"/>
          <w:noProof/>
          <w:sz w:val="18"/>
        </w:rPr>
        <w:instrText xml:space="preserve"> PAGEREF _Toc60743196 \h </w:instrText>
      </w:r>
      <w:r w:rsidRPr="001A6159">
        <w:rPr>
          <w:b w:val="0"/>
          <w:noProof/>
          <w:sz w:val="18"/>
        </w:rPr>
      </w:r>
      <w:r w:rsidRPr="001A6159">
        <w:rPr>
          <w:b w:val="0"/>
          <w:noProof/>
          <w:sz w:val="18"/>
        </w:rPr>
        <w:fldChar w:fldCharType="separate"/>
      </w:r>
      <w:r w:rsidR="00424FA0">
        <w:rPr>
          <w:b w:val="0"/>
          <w:noProof/>
          <w:sz w:val="18"/>
        </w:rPr>
        <w:t>289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1A6159">
        <w:rPr>
          <w:noProof/>
        </w:rPr>
        <w:tab/>
      </w:r>
      <w:r w:rsidRPr="001A6159">
        <w:rPr>
          <w:noProof/>
        </w:rPr>
        <w:fldChar w:fldCharType="begin"/>
      </w:r>
      <w:r w:rsidRPr="001A6159">
        <w:rPr>
          <w:noProof/>
        </w:rPr>
        <w:instrText xml:space="preserve"> PAGEREF _Toc60743197 \h </w:instrText>
      </w:r>
      <w:r w:rsidRPr="001A6159">
        <w:rPr>
          <w:noProof/>
        </w:rPr>
      </w:r>
      <w:r w:rsidRPr="001A6159">
        <w:rPr>
          <w:noProof/>
        </w:rPr>
        <w:fldChar w:fldCharType="separate"/>
      </w:r>
      <w:r w:rsidR="00424FA0">
        <w:rPr>
          <w:noProof/>
        </w:rPr>
        <w:t>289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1A6159">
        <w:rPr>
          <w:noProof/>
        </w:rPr>
        <w:tab/>
      </w:r>
      <w:r w:rsidRPr="001A6159">
        <w:rPr>
          <w:noProof/>
        </w:rPr>
        <w:fldChar w:fldCharType="begin"/>
      </w:r>
      <w:r w:rsidRPr="001A6159">
        <w:rPr>
          <w:noProof/>
        </w:rPr>
        <w:instrText xml:space="preserve"> PAGEREF _Toc60743198 \h </w:instrText>
      </w:r>
      <w:r w:rsidRPr="001A6159">
        <w:rPr>
          <w:noProof/>
        </w:rPr>
      </w:r>
      <w:r w:rsidRPr="001A6159">
        <w:rPr>
          <w:noProof/>
        </w:rPr>
        <w:fldChar w:fldCharType="separate"/>
      </w:r>
      <w:r w:rsidR="00424FA0">
        <w:rPr>
          <w:noProof/>
        </w:rPr>
        <w:t>291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1A6159">
        <w:rPr>
          <w:noProof/>
        </w:rPr>
        <w:tab/>
      </w:r>
      <w:r w:rsidRPr="001A6159">
        <w:rPr>
          <w:noProof/>
        </w:rPr>
        <w:fldChar w:fldCharType="begin"/>
      </w:r>
      <w:r w:rsidRPr="001A6159">
        <w:rPr>
          <w:noProof/>
        </w:rPr>
        <w:instrText xml:space="preserve"> PAGEREF _Toc60743199 \h </w:instrText>
      </w:r>
      <w:r w:rsidRPr="001A6159">
        <w:rPr>
          <w:noProof/>
        </w:rPr>
      </w:r>
      <w:r w:rsidRPr="001A6159">
        <w:rPr>
          <w:noProof/>
        </w:rPr>
        <w:fldChar w:fldCharType="separate"/>
      </w:r>
      <w:r w:rsidR="00424FA0">
        <w:rPr>
          <w:noProof/>
        </w:rPr>
        <w:t>292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1A6159">
        <w:rPr>
          <w:noProof/>
        </w:rPr>
        <w:tab/>
      </w:r>
      <w:r w:rsidRPr="001A6159">
        <w:rPr>
          <w:noProof/>
        </w:rPr>
        <w:fldChar w:fldCharType="begin"/>
      </w:r>
      <w:r w:rsidRPr="001A6159">
        <w:rPr>
          <w:noProof/>
        </w:rPr>
        <w:instrText xml:space="preserve"> PAGEREF _Toc60743200 \h </w:instrText>
      </w:r>
      <w:r w:rsidRPr="001A6159">
        <w:rPr>
          <w:noProof/>
        </w:rPr>
      </w:r>
      <w:r w:rsidRPr="001A6159">
        <w:rPr>
          <w:noProof/>
        </w:rPr>
        <w:fldChar w:fldCharType="separate"/>
      </w:r>
      <w:r w:rsidR="00424FA0">
        <w:rPr>
          <w:noProof/>
        </w:rPr>
        <w:t>294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1A6159">
        <w:rPr>
          <w:noProof/>
        </w:rPr>
        <w:tab/>
      </w:r>
      <w:r w:rsidRPr="001A6159">
        <w:rPr>
          <w:noProof/>
        </w:rPr>
        <w:fldChar w:fldCharType="begin"/>
      </w:r>
      <w:r w:rsidRPr="001A6159">
        <w:rPr>
          <w:noProof/>
        </w:rPr>
        <w:instrText xml:space="preserve"> PAGEREF _Toc60743201 \h </w:instrText>
      </w:r>
      <w:r w:rsidRPr="001A6159">
        <w:rPr>
          <w:noProof/>
        </w:rPr>
      </w:r>
      <w:r w:rsidRPr="001A6159">
        <w:rPr>
          <w:noProof/>
        </w:rPr>
        <w:fldChar w:fldCharType="separate"/>
      </w:r>
      <w:r w:rsidR="00424FA0">
        <w:rPr>
          <w:noProof/>
        </w:rPr>
        <w:t>296</w:t>
      </w:r>
      <w:r w:rsidRPr="001A6159">
        <w:rPr>
          <w:noProof/>
        </w:rPr>
        <w:fldChar w:fldCharType="end"/>
      </w:r>
    </w:p>
    <w:p w:rsidR="001A6159" w:rsidRDefault="001A6159">
      <w:pPr>
        <w:pStyle w:val="TOC2"/>
        <w:rPr>
          <w:rFonts w:asciiTheme="minorHAnsi" w:eastAsiaTheme="minorEastAsia" w:hAnsiTheme="minorHAnsi" w:cstheme="minorBidi"/>
          <w:b w:val="0"/>
          <w:noProof/>
          <w:kern w:val="0"/>
          <w:sz w:val="22"/>
          <w:szCs w:val="22"/>
        </w:rPr>
      </w:pPr>
      <w:r>
        <w:rPr>
          <w:noProof/>
        </w:rPr>
        <w:t>Chapter 10—National infrastructure</w:t>
      </w:r>
      <w:r w:rsidRPr="001A6159">
        <w:rPr>
          <w:b w:val="0"/>
          <w:noProof/>
          <w:sz w:val="18"/>
        </w:rPr>
        <w:tab/>
      </w:r>
      <w:r w:rsidRPr="001A6159">
        <w:rPr>
          <w:b w:val="0"/>
          <w:noProof/>
          <w:sz w:val="18"/>
        </w:rPr>
        <w:fldChar w:fldCharType="begin"/>
      </w:r>
      <w:r w:rsidRPr="001A6159">
        <w:rPr>
          <w:b w:val="0"/>
          <w:noProof/>
          <w:sz w:val="18"/>
        </w:rPr>
        <w:instrText xml:space="preserve"> PAGEREF _Toc60743202 \h </w:instrText>
      </w:r>
      <w:r w:rsidRPr="001A6159">
        <w:rPr>
          <w:b w:val="0"/>
          <w:noProof/>
          <w:sz w:val="18"/>
        </w:rPr>
      </w:r>
      <w:r w:rsidRPr="001A6159">
        <w:rPr>
          <w:b w:val="0"/>
          <w:noProof/>
          <w:sz w:val="18"/>
        </w:rPr>
        <w:fldChar w:fldCharType="separate"/>
      </w:r>
      <w:r w:rsidR="00424FA0">
        <w:rPr>
          <w:b w:val="0"/>
          <w:noProof/>
          <w:sz w:val="18"/>
        </w:rPr>
        <w:t>297</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10.2—Money laundering</w:t>
      </w:r>
      <w:r w:rsidRPr="001A6159">
        <w:rPr>
          <w:b w:val="0"/>
          <w:noProof/>
          <w:sz w:val="18"/>
        </w:rPr>
        <w:tab/>
      </w:r>
      <w:r w:rsidRPr="001A6159">
        <w:rPr>
          <w:b w:val="0"/>
          <w:noProof/>
          <w:sz w:val="18"/>
        </w:rPr>
        <w:fldChar w:fldCharType="begin"/>
      </w:r>
      <w:r w:rsidRPr="001A6159">
        <w:rPr>
          <w:b w:val="0"/>
          <w:noProof/>
          <w:sz w:val="18"/>
        </w:rPr>
        <w:instrText xml:space="preserve"> PAGEREF _Toc60743203 \h </w:instrText>
      </w:r>
      <w:r w:rsidRPr="001A6159">
        <w:rPr>
          <w:b w:val="0"/>
          <w:noProof/>
          <w:sz w:val="18"/>
        </w:rPr>
      </w:r>
      <w:r w:rsidRPr="001A6159">
        <w:rPr>
          <w:b w:val="0"/>
          <w:noProof/>
          <w:sz w:val="18"/>
        </w:rPr>
        <w:fldChar w:fldCharType="separate"/>
      </w:r>
      <w:r w:rsidR="00424FA0">
        <w:rPr>
          <w:b w:val="0"/>
          <w:noProof/>
          <w:sz w:val="18"/>
        </w:rPr>
        <w:t>297</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400—Money laundering</w:t>
      </w:r>
      <w:r w:rsidRPr="001A6159">
        <w:rPr>
          <w:b w:val="0"/>
          <w:noProof/>
          <w:sz w:val="18"/>
        </w:rPr>
        <w:tab/>
      </w:r>
      <w:r w:rsidRPr="001A6159">
        <w:rPr>
          <w:b w:val="0"/>
          <w:noProof/>
          <w:sz w:val="18"/>
        </w:rPr>
        <w:fldChar w:fldCharType="begin"/>
      </w:r>
      <w:r w:rsidRPr="001A6159">
        <w:rPr>
          <w:b w:val="0"/>
          <w:noProof/>
          <w:sz w:val="18"/>
        </w:rPr>
        <w:instrText xml:space="preserve"> PAGEREF _Toc60743204 \h </w:instrText>
      </w:r>
      <w:r w:rsidRPr="001A6159">
        <w:rPr>
          <w:b w:val="0"/>
          <w:noProof/>
          <w:sz w:val="18"/>
        </w:rPr>
      </w:r>
      <w:r w:rsidRPr="001A6159">
        <w:rPr>
          <w:b w:val="0"/>
          <w:noProof/>
          <w:sz w:val="18"/>
        </w:rPr>
        <w:fldChar w:fldCharType="separate"/>
      </w:r>
      <w:r w:rsidR="00424FA0">
        <w:rPr>
          <w:b w:val="0"/>
          <w:noProof/>
          <w:sz w:val="18"/>
        </w:rPr>
        <w:t>297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w:t>
      </w:r>
      <w:r>
        <w:rPr>
          <w:noProof/>
        </w:rPr>
        <w:tab/>
        <w:t>Definitions</w:t>
      </w:r>
      <w:r w:rsidRPr="001A6159">
        <w:rPr>
          <w:noProof/>
        </w:rPr>
        <w:tab/>
      </w:r>
      <w:r w:rsidRPr="001A6159">
        <w:rPr>
          <w:noProof/>
        </w:rPr>
        <w:fldChar w:fldCharType="begin"/>
      </w:r>
      <w:r w:rsidRPr="001A6159">
        <w:rPr>
          <w:noProof/>
        </w:rPr>
        <w:instrText xml:space="preserve"> PAGEREF _Toc60743205 \h </w:instrText>
      </w:r>
      <w:r w:rsidRPr="001A6159">
        <w:rPr>
          <w:noProof/>
        </w:rPr>
      </w:r>
      <w:r w:rsidRPr="001A6159">
        <w:rPr>
          <w:noProof/>
        </w:rPr>
        <w:fldChar w:fldCharType="separate"/>
      </w:r>
      <w:r w:rsidR="00424FA0">
        <w:rPr>
          <w:noProof/>
        </w:rPr>
        <w:t>297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0358B9">
        <w:rPr>
          <w:i/>
          <w:noProof/>
        </w:rPr>
        <w:t>deals with money or other property</w:t>
      </w:r>
      <w:r w:rsidRPr="001A6159">
        <w:rPr>
          <w:noProof/>
        </w:rPr>
        <w:tab/>
      </w:r>
      <w:r w:rsidRPr="001A6159">
        <w:rPr>
          <w:noProof/>
        </w:rPr>
        <w:fldChar w:fldCharType="begin"/>
      </w:r>
      <w:r w:rsidRPr="001A6159">
        <w:rPr>
          <w:noProof/>
        </w:rPr>
        <w:instrText xml:space="preserve"> PAGEREF _Toc60743206 \h </w:instrText>
      </w:r>
      <w:r w:rsidRPr="001A6159">
        <w:rPr>
          <w:noProof/>
        </w:rPr>
      </w:r>
      <w:r w:rsidRPr="001A6159">
        <w:rPr>
          <w:noProof/>
        </w:rPr>
        <w:fldChar w:fldCharType="separate"/>
      </w:r>
      <w:r w:rsidR="00424FA0">
        <w:rPr>
          <w:noProof/>
        </w:rPr>
        <w:t>299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1A6159">
        <w:rPr>
          <w:noProof/>
        </w:rPr>
        <w:tab/>
      </w:r>
      <w:r w:rsidRPr="001A6159">
        <w:rPr>
          <w:noProof/>
        </w:rPr>
        <w:fldChar w:fldCharType="begin"/>
      </w:r>
      <w:r w:rsidRPr="001A6159">
        <w:rPr>
          <w:noProof/>
        </w:rPr>
        <w:instrText xml:space="preserve"> PAGEREF _Toc60743207 \h </w:instrText>
      </w:r>
      <w:r w:rsidRPr="001A6159">
        <w:rPr>
          <w:noProof/>
        </w:rPr>
      </w:r>
      <w:r w:rsidRPr="001A6159">
        <w:rPr>
          <w:noProof/>
        </w:rPr>
        <w:fldChar w:fldCharType="separate"/>
      </w:r>
      <w:r w:rsidR="00424FA0">
        <w:rPr>
          <w:noProof/>
        </w:rPr>
        <w:t>299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400.3</w:t>
      </w:r>
      <w:r>
        <w:rPr>
          <w:noProof/>
        </w:rPr>
        <w:tab/>
        <w:t>Dealing in proceeds of crime etc.—money or property worth $1,000,000 or more</w:t>
      </w:r>
      <w:r w:rsidRPr="001A6159">
        <w:rPr>
          <w:noProof/>
        </w:rPr>
        <w:tab/>
      </w:r>
      <w:r w:rsidRPr="001A6159">
        <w:rPr>
          <w:noProof/>
        </w:rPr>
        <w:fldChar w:fldCharType="begin"/>
      </w:r>
      <w:r w:rsidRPr="001A6159">
        <w:rPr>
          <w:noProof/>
        </w:rPr>
        <w:instrText xml:space="preserve"> PAGEREF _Toc60743208 \h </w:instrText>
      </w:r>
      <w:r w:rsidRPr="001A6159">
        <w:rPr>
          <w:noProof/>
        </w:rPr>
      </w:r>
      <w:r w:rsidRPr="001A6159">
        <w:rPr>
          <w:noProof/>
        </w:rPr>
        <w:fldChar w:fldCharType="separate"/>
      </w:r>
      <w:r w:rsidR="00424FA0">
        <w:rPr>
          <w:noProof/>
        </w:rPr>
        <w:t>300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400.4</w:t>
      </w:r>
      <w:r>
        <w:rPr>
          <w:noProof/>
        </w:rPr>
        <w:tab/>
        <w:t>Dealing in proceeds of crime etc.—money or property worth $100,000 or more</w:t>
      </w:r>
      <w:r w:rsidRPr="001A6159">
        <w:rPr>
          <w:noProof/>
        </w:rPr>
        <w:tab/>
      </w:r>
      <w:r w:rsidRPr="001A6159">
        <w:rPr>
          <w:noProof/>
        </w:rPr>
        <w:fldChar w:fldCharType="begin"/>
      </w:r>
      <w:r w:rsidRPr="001A6159">
        <w:rPr>
          <w:noProof/>
        </w:rPr>
        <w:instrText xml:space="preserve"> PAGEREF _Toc60743209 \h </w:instrText>
      </w:r>
      <w:r w:rsidRPr="001A6159">
        <w:rPr>
          <w:noProof/>
        </w:rPr>
      </w:r>
      <w:r w:rsidRPr="001A6159">
        <w:rPr>
          <w:noProof/>
        </w:rPr>
        <w:fldChar w:fldCharType="separate"/>
      </w:r>
      <w:r w:rsidR="00424FA0">
        <w:rPr>
          <w:noProof/>
        </w:rPr>
        <w:t>302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400.5</w:t>
      </w:r>
      <w:r>
        <w:rPr>
          <w:noProof/>
        </w:rPr>
        <w:tab/>
        <w:t>Dealing in proceeds of crime etc.—money or property worth $50,000 or more</w:t>
      </w:r>
      <w:r w:rsidRPr="001A6159">
        <w:rPr>
          <w:noProof/>
        </w:rPr>
        <w:tab/>
      </w:r>
      <w:r w:rsidRPr="001A6159">
        <w:rPr>
          <w:noProof/>
        </w:rPr>
        <w:fldChar w:fldCharType="begin"/>
      </w:r>
      <w:r w:rsidRPr="001A6159">
        <w:rPr>
          <w:noProof/>
        </w:rPr>
        <w:instrText xml:space="preserve"> PAGEREF _Toc60743210 \h </w:instrText>
      </w:r>
      <w:r w:rsidRPr="001A6159">
        <w:rPr>
          <w:noProof/>
        </w:rPr>
      </w:r>
      <w:r w:rsidRPr="001A6159">
        <w:rPr>
          <w:noProof/>
        </w:rPr>
        <w:fldChar w:fldCharType="separate"/>
      </w:r>
      <w:r w:rsidR="00424FA0">
        <w:rPr>
          <w:noProof/>
        </w:rPr>
        <w:t>303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400.6</w:t>
      </w:r>
      <w:r>
        <w:rPr>
          <w:noProof/>
        </w:rPr>
        <w:tab/>
        <w:t>Dealing in proceeds of crime etc.—money or property worth $10,000 or more</w:t>
      </w:r>
      <w:r w:rsidRPr="001A6159">
        <w:rPr>
          <w:noProof/>
        </w:rPr>
        <w:tab/>
      </w:r>
      <w:r w:rsidRPr="001A6159">
        <w:rPr>
          <w:noProof/>
        </w:rPr>
        <w:fldChar w:fldCharType="begin"/>
      </w:r>
      <w:r w:rsidRPr="001A6159">
        <w:rPr>
          <w:noProof/>
        </w:rPr>
        <w:instrText xml:space="preserve"> PAGEREF _Toc60743211 \h </w:instrText>
      </w:r>
      <w:r w:rsidRPr="001A6159">
        <w:rPr>
          <w:noProof/>
        </w:rPr>
      </w:r>
      <w:r w:rsidRPr="001A6159">
        <w:rPr>
          <w:noProof/>
        </w:rPr>
        <w:fldChar w:fldCharType="separate"/>
      </w:r>
      <w:r w:rsidR="00424FA0">
        <w:rPr>
          <w:noProof/>
        </w:rPr>
        <w:t>304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400.7</w:t>
      </w:r>
      <w:r>
        <w:rPr>
          <w:noProof/>
        </w:rPr>
        <w:tab/>
        <w:t>Dealing in proceeds of crime etc.—money or property worth $1,000 or more</w:t>
      </w:r>
      <w:r w:rsidRPr="001A6159">
        <w:rPr>
          <w:noProof/>
        </w:rPr>
        <w:tab/>
      </w:r>
      <w:r w:rsidRPr="001A6159">
        <w:rPr>
          <w:noProof/>
        </w:rPr>
        <w:fldChar w:fldCharType="begin"/>
      </w:r>
      <w:r w:rsidRPr="001A6159">
        <w:rPr>
          <w:noProof/>
        </w:rPr>
        <w:instrText xml:space="preserve"> PAGEREF _Toc60743212 \h </w:instrText>
      </w:r>
      <w:r w:rsidRPr="001A6159">
        <w:rPr>
          <w:noProof/>
        </w:rPr>
      </w:r>
      <w:r w:rsidRPr="001A6159">
        <w:rPr>
          <w:noProof/>
        </w:rPr>
        <w:fldChar w:fldCharType="separate"/>
      </w:r>
      <w:r w:rsidR="00424FA0">
        <w:rPr>
          <w:noProof/>
        </w:rPr>
        <w:t>306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400.8</w:t>
      </w:r>
      <w:r>
        <w:rPr>
          <w:noProof/>
        </w:rPr>
        <w:tab/>
        <w:t>Dealing in proceeds of crime etc.—money or property of any value</w:t>
      </w:r>
      <w:r w:rsidRPr="001A6159">
        <w:rPr>
          <w:noProof/>
        </w:rPr>
        <w:tab/>
      </w:r>
      <w:r w:rsidRPr="001A6159">
        <w:rPr>
          <w:noProof/>
        </w:rPr>
        <w:fldChar w:fldCharType="begin"/>
      </w:r>
      <w:r w:rsidRPr="001A6159">
        <w:rPr>
          <w:noProof/>
        </w:rPr>
        <w:instrText xml:space="preserve"> PAGEREF _Toc60743213 \h </w:instrText>
      </w:r>
      <w:r w:rsidRPr="001A6159">
        <w:rPr>
          <w:noProof/>
        </w:rPr>
      </w:r>
      <w:r w:rsidRPr="001A6159">
        <w:rPr>
          <w:noProof/>
        </w:rPr>
        <w:fldChar w:fldCharType="separate"/>
      </w:r>
      <w:r w:rsidR="00424FA0">
        <w:rPr>
          <w:noProof/>
        </w:rPr>
        <w:t>307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1A6159">
        <w:rPr>
          <w:noProof/>
        </w:rPr>
        <w:tab/>
      </w:r>
      <w:r w:rsidRPr="001A6159">
        <w:rPr>
          <w:noProof/>
        </w:rPr>
        <w:fldChar w:fldCharType="begin"/>
      </w:r>
      <w:r w:rsidRPr="001A6159">
        <w:rPr>
          <w:noProof/>
        </w:rPr>
        <w:instrText xml:space="preserve"> PAGEREF _Toc60743214 \h </w:instrText>
      </w:r>
      <w:r w:rsidRPr="001A6159">
        <w:rPr>
          <w:noProof/>
        </w:rPr>
      </w:r>
      <w:r w:rsidRPr="001A6159">
        <w:rPr>
          <w:noProof/>
        </w:rPr>
        <w:fldChar w:fldCharType="separate"/>
      </w:r>
      <w:r w:rsidR="00424FA0">
        <w:rPr>
          <w:noProof/>
        </w:rPr>
        <w:t>308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1A6159">
        <w:rPr>
          <w:noProof/>
        </w:rPr>
        <w:tab/>
      </w:r>
      <w:r w:rsidRPr="001A6159">
        <w:rPr>
          <w:noProof/>
        </w:rPr>
        <w:fldChar w:fldCharType="begin"/>
      </w:r>
      <w:r w:rsidRPr="001A6159">
        <w:rPr>
          <w:noProof/>
        </w:rPr>
        <w:instrText xml:space="preserve"> PAGEREF _Toc60743215 \h </w:instrText>
      </w:r>
      <w:r w:rsidRPr="001A6159">
        <w:rPr>
          <w:noProof/>
        </w:rPr>
      </w:r>
      <w:r w:rsidRPr="001A6159">
        <w:rPr>
          <w:noProof/>
        </w:rPr>
        <w:fldChar w:fldCharType="separate"/>
      </w:r>
      <w:r w:rsidR="00424FA0">
        <w:rPr>
          <w:noProof/>
        </w:rPr>
        <w:t>310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1A6159">
        <w:rPr>
          <w:noProof/>
        </w:rPr>
        <w:tab/>
      </w:r>
      <w:r w:rsidRPr="001A6159">
        <w:rPr>
          <w:noProof/>
        </w:rPr>
        <w:fldChar w:fldCharType="begin"/>
      </w:r>
      <w:r w:rsidRPr="001A6159">
        <w:rPr>
          <w:noProof/>
        </w:rPr>
        <w:instrText xml:space="preserve"> PAGEREF _Toc60743216 \h </w:instrText>
      </w:r>
      <w:r w:rsidRPr="001A6159">
        <w:rPr>
          <w:noProof/>
        </w:rPr>
      </w:r>
      <w:r w:rsidRPr="001A6159">
        <w:rPr>
          <w:noProof/>
        </w:rPr>
        <w:fldChar w:fldCharType="separate"/>
      </w:r>
      <w:r w:rsidR="00424FA0">
        <w:rPr>
          <w:noProof/>
        </w:rPr>
        <w:t>311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1A6159">
        <w:rPr>
          <w:noProof/>
        </w:rPr>
        <w:tab/>
      </w:r>
      <w:r w:rsidRPr="001A6159">
        <w:rPr>
          <w:noProof/>
        </w:rPr>
        <w:fldChar w:fldCharType="begin"/>
      </w:r>
      <w:r w:rsidRPr="001A6159">
        <w:rPr>
          <w:noProof/>
        </w:rPr>
        <w:instrText xml:space="preserve"> PAGEREF _Toc60743217 \h </w:instrText>
      </w:r>
      <w:r w:rsidRPr="001A6159">
        <w:rPr>
          <w:noProof/>
        </w:rPr>
      </w:r>
      <w:r w:rsidRPr="001A6159">
        <w:rPr>
          <w:noProof/>
        </w:rPr>
        <w:fldChar w:fldCharType="separate"/>
      </w:r>
      <w:r w:rsidR="00424FA0">
        <w:rPr>
          <w:noProof/>
        </w:rPr>
        <w:t>312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1A6159">
        <w:rPr>
          <w:noProof/>
        </w:rPr>
        <w:tab/>
      </w:r>
      <w:r w:rsidRPr="001A6159">
        <w:rPr>
          <w:noProof/>
        </w:rPr>
        <w:fldChar w:fldCharType="begin"/>
      </w:r>
      <w:r w:rsidRPr="001A6159">
        <w:rPr>
          <w:noProof/>
        </w:rPr>
        <w:instrText xml:space="preserve"> PAGEREF _Toc60743218 \h </w:instrText>
      </w:r>
      <w:r w:rsidRPr="001A6159">
        <w:rPr>
          <w:noProof/>
        </w:rPr>
      </w:r>
      <w:r w:rsidRPr="001A6159">
        <w:rPr>
          <w:noProof/>
        </w:rPr>
        <w:fldChar w:fldCharType="separate"/>
      </w:r>
      <w:r w:rsidR="00424FA0">
        <w:rPr>
          <w:noProof/>
        </w:rPr>
        <w:t>312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1A6159">
        <w:rPr>
          <w:noProof/>
        </w:rPr>
        <w:tab/>
      </w:r>
      <w:r w:rsidRPr="001A6159">
        <w:rPr>
          <w:noProof/>
        </w:rPr>
        <w:fldChar w:fldCharType="begin"/>
      </w:r>
      <w:r w:rsidRPr="001A6159">
        <w:rPr>
          <w:noProof/>
        </w:rPr>
        <w:instrText xml:space="preserve"> PAGEREF _Toc60743219 \h </w:instrText>
      </w:r>
      <w:r w:rsidRPr="001A6159">
        <w:rPr>
          <w:noProof/>
        </w:rPr>
      </w:r>
      <w:r w:rsidRPr="001A6159">
        <w:rPr>
          <w:noProof/>
        </w:rPr>
        <w:fldChar w:fldCharType="separate"/>
      </w:r>
      <w:r w:rsidR="00424FA0">
        <w:rPr>
          <w:noProof/>
        </w:rPr>
        <w:t>312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1A6159">
        <w:rPr>
          <w:noProof/>
        </w:rPr>
        <w:tab/>
      </w:r>
      <w:r w:rsidRPr="001A6159">
        <w:rPr>
          <w:noProof/>
        </w:rPr>
        <w:fldChar w:fldCharType="begin"/>
      </w:r>
      <w:r w:rsidRPr="001A6159">
        <w:rPr>
          <w:noProof/>
        </w:rPr>
        <w:instrText xml:space="preserve"> PAGEREF _Toc60743220 \h </w:instrText>
      </w:r>
      <w:r w:rsidRPr="001A6159">
        <w:rPr>
          <w:noProof/>
        </w:rPr>
      </w:r>
      <w:r w:rsidRPr="001A6159">
        <w:rPr>
          <w:noProof/>
        </w:rPr>
        <w:fldChar w:fldCharType="separate"/>
      </w:r>
      <w:r w:rsidR="00424FA0">
        <w:rPr>
          <w:noProof/>
        </w:rPr>
        <w:t>313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1A6159">
        <w:rPr>
          <w:noProof/>
        </w:rPr>
        <w:tab/>
      </w:r>
      <w:r w:rsidRPr="001A6159">
        <w:rPr>
          <w:noProof/>
        </w:rPr>
        <w:fldChar w:fldCharType="begin"/>
      </w:r>
      <w:r w:rsidRPr="001A6159">
        <w:rPr>
          <w:noProof/>
        </w:rPr>
        <w:instrText xml:space="preserve"> PAGEREF _Toc60743221 \h </w:instrText>
      </w:r>
      <w:r w:rsidRPr="001A6159">
        <w:rPr>
          <w:noProof/>
        </w:rPr>
      </w:r>
      <w:r w:rsidRPr="001A6159">
        <w:rPr>
          <w:noProof/>
        </w:rPr>
        <w:fldChar w:fldCharType="separate"/>
      </w:r>
      <w:r w:rsidR="00424FA0">
        <w:rPr>
          <w:noProof/>
        </w:rPr>
        <w:t>316</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lastRenderedPageBreak/>
        <w:t>Part 10.5—Postal services</w:t>
      </w:r>
      <w:r w:rsidRPr="001A6159">
        <w:rPr>
          <w:b w:val="0"/>
          <w:noProof/>
          <w:sz w:val="18"/>
        </w:rPr>
        <w:tab/>
      </w:r>
      <w:r w:rsidRPr="001A6159">
        <w:rPr>
          <w:b w:val="0"/>
          <w:noProof/>
          <w:sz w:val="18"/>
        </w:rPr>
        <w:fldChar w:fldCharType="begin"/>
      </w:r>
      <w:r w:rsidRPr="001A6159">
        <w:rPr>
          <w:b w:val="0"/>
          <w:noProof/>
          <w:sz w:val="18"/>
        </w:rPr>
        <w:instrText xml:space="preserve"> PAGEREF _Toc60743222 \h </w:instrText>
      </w:r>
      <w:r w:rsidRPr="001A6159">
        <w:rPr>
          <w:b w:val="0"/>
          <w:noProof/>
          <w:sz w:val="18"/>
        </w:rPr>
      </w:r>
      <w:r w:rsidRPr="001A6159">
        <w:rPr>
          <w:b w:val="0"/>
          <w:noProof/>
          <w:sz w:val="18"/>
        </w:rPr>
        <w:fldChar w:fldCharType="separate"/>
      </w:r>
      <w:r w:rsidR="00424FA0">
        <w:rPr>
          <w:b w:val="0"/>
          <w:noProof/>
          <w:sz w:val="18"/>
        </w:rPr>
        <w:t>317</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470—Preliminary</w:t>
      </w:r>
      <w:r w:rsidRPr="001A6159">
        <w:rPr>
          <w:b w:val="0"/>
          <w:noProof/>
          <w:sz w:val="18"/>
        </w:rPr>
        <w:tab/>
      </w:r>
      <w:r w:rsidRPr="001A6159">
        <w:rPr>
          <w:b w:val="0"/>
          <w:noProof/>
          <w:sz w:val="18"/>
        </w:rPr>
        <w:fldChar w:fldCharType="begin"/>
      </w:r>
      <w:r w:rsidRPr="001A6159">
        <w:rPr>
          <w:b w:val="0"/>
          <w:noProof/>
          <w:sz w:val="18"/>
        </w:rPr>
        <w:instrText xml:space="preserve"> PAGEREF _Toc60743223 \h </w:instrText>
      </w:r>
      <w:r w:rsidRPr="001A6159">
        <w:rPr>
          <w:b w:val="0"/>
          <w:noProof/>
          <w:sz w:val="18"/>
        </w:rPr>
      </w:r>
      <w:r w:rsidRPr="001A6159">
        <w:rPr>
          <w:b w:val="0"/>
          <w:noProof/>
          <w:sz w:val="18"/>
        </w:rPr>
        <w:fldChar w:fldCharType="separate"/>
      </w:r>
      <w:r w:rsidR="00424FA0">
        <w:rPr>
          <w:b w:val="0"/>
          <w:noProof/>
          <w:sz w:val="18"/>
        </w:rPr>
        <w:t>317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470.1</w:t>
      </w:r>
      <w:r>
        <w:rPr>
          <w:noProof/>
        </w:rPr>
        <w:tab/>
        <w:t>Definitions</w:t>
      </w:r>
      <w:r w:rsidRPr="001A6159">
        <w:rPr>
          <w:noProof/>
        </w:rPr>
        <w:tab/>
      </w:r>
      <w:r w:rsidRPr="001A6159">
        <w:rPr>
          <w:noProof/>
        </w:rPr>
        <w:fldChar w:fldCharType="begin"/>
      </w:r>
      <w:r w:rsidRPr="001A6159">
        <w:rPr>
          <w:noProof/>
        </w:rPr>
        <w:instrText xml:space="preserve"> PAGEREF _Toc60743224 \h </w:instrText>
      </w:r>
      <w:r w:rsidRPr="001A6159">
        <w:rPr>
          <w:noProof/>
        </w:rPr>
      </w:r>
      <w:r w:rsidRPr="001A6159">
        <w:rPr>
          <w:noProof/>
        </w:rPr>
        <w:fldChar w:fldCharType="separate"/>
      </w:r>
      <w:r w:rsidR="00424FA0">
        <w:rPr>
          <w:noProof/>
        </w:rPr>
        <w:t>317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470.2</w:t>
      </w:r>
      <w:r>
        <w:rPr>
          <w:noProof/>
        </w:rPr>
        <w:tab/>
        <w:t>Dishonesty</w:t>
      </w:r>
      <w:r w:rsidRPr="001A6159">
        <w:rPr>
          <w:noProof/>
        </w:rPr>
        <w:tab/>
      </w:r>
      <w:r w:rsidRPr="001A6159">
        <w:rPr>
          <w:noProof/>
        </w:rPr>
        <w:fldChar w:fldCharType="begin"/>
      </w:r>
      <w:r w:rsidRPr="001A6159">
        <w:rPr>
          <w:noProof/>
        </w:rPr>
        <w:instrText xml:space="preserve"> PAGEREF _Toc60743225 \h </w:instrText>
      </w:r>
      <w:r w:rsidRPr="001A6159">
        <w:rPr>
          <w:noProof/>
        </w:rPr>
      </w:r>
      <w:r w:rsidRPr="001A6159">
        <w:rPr>
          <w:noProof/>
        </w:rPr>
        <w:fldChar w:fldCharType="separate"/>
      </w:r>
      <w:r w:rsidR="00424FA0">
        <w:rPr>
          <w:noProof/>
        </w:rPr>
        <w:t>319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1A6159">
        <w:rPr>
          <w:noProof/>
        </w:rPr>
        <w:tab/>
      </w:r>
      <w:r w:rsidRPr="001A6159">
        <w:rPr>
          <w:noProof/>
        </w:rPr>
        <w:fldChar w:fldCharType="begin"/>
      </w:r>
      <w:r w:rsidRPr="001A6159">
        <w:rPr>
          <w:noProof/>
        </w:rPr>
        <w:instrText xml:space="preserve"> PAGEREF _Toc60743226 \h </w:instrText>
      </w:r>
      <w:r w:rsidRPr="001A6159">
        <w:rPr>
          <w:noProof/>
        </w:rPr>
      </w:r>
      <w:r w:rsidRPr="001A6159">
        <w:rPr>
          <w:noProof/>
        </w:rPr>
        <w:fldChar w:fldCharType="separate"/>
      </w:r>
      <w:r w:rsidR="00424FA0">
        <w:rPr>
          <w:noProof/>
        </w:rPr>
        <w:t>319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1A6159">
        <w:rPr>
          <w:noProof/>
        </w:rPr>
        <w:tab/>
      </w:r>
      <w:r w:rsidRPr="001A6159">
        <w:rPr>
          <w:noProof/>
        </w:rPr>
        <w:fldChar w:fldCharType="begin"/>
      </w:r>
      <w:r w:rsidRPr="001A6159">
        <w:rPr>
          <w:noProof/>
        </w:rPr>
        <w:instrText xml:space="preserve"> PAGEREF _Toc60743227 \h </w:instrText>
      </w:r>
      <w:r w:rsidRPr="001A6159">
        <w:rPr>
          <w:noProof/>
        </w:rPr>
      </w:r>
      <w:r w:rsidRPr="001A6159">
        <w:rPr>
          <w:noProof/>
        </w:rPr>
        <w:fldChar w:fldCharType="separate"/>
      </w:r>
      <w:r w:rsidR="00424FA0">
        <w:rPr>
          <w:noProof/>
        </w:rPr>
        <w:t>319</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471—Postal offences</w:t>
      </w:r>
      <w:r w:rsidRPr="001A6159">
        <w:rPr>
          <w:b w:val="0"/>
          <w:noProof/>
          <w:sz w:val="18"/>
        </w:rPr>
        <w:tab/>
      </w:r>
      <w:r w:rsidRPr="001A6159">
        <w:rPr>
          <w:b w:val="0"/>
          <w:noProof/>
          <w:sz w:val="18"/>
        </w:rPr>
        <w:fldChar w:fldCharType="begin"/>
      </w:r>
      <w:r w:rsidRPr="001A6159">
        <w:rPr>
          <w:b w:val="0"/>
          <w:noProof/>
          <w:sz w:val="18"/>
        </w:rPr>
        <w:instrText xml:space="preserve"> PAGEREF _Toc60743228 \h </w:instrText>
      </w:r>
      <w:r w:rsidRPr="001A6159">
        <w:rPr>
          <w:b w:val="0"/>
          <w:noProof/>
          <w:sz w:val="18"/>
        </w:rPr>
      </w:r>
      <w:r w:rsidRPr="001A6159">
        <w:rPr>
          <w:b w:val="0"/>
          <w:noProof/>
          <w:sz w:val="18"/>
        </w:rPr>
        <w:fldChar w:fldCharType="separate"/>
      </w:r>
      <w:r w:rsidR="00424FA0">
        <w:rPr>
          <w:b w:val="0"/>
          <w:noProof/>
          <w:sz w:val="18"/>
        </w:rPr>
        <w:t>321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A—General postal offences</w:t>
      </w:r>
      <w:r w:rsidRPr="001A6159">
        <w:rPr>
          <w:b w:val="0"/>
          <w:noProof/>
          <w:sz w:val="18"/>
        </w:rPr>
        <w:tab/>
      </w:r>
      <w:r w:rsidRPr="001A6159">
        <w:rPr>
          <w:b w:val="0"/>
          <w:noProof/>
          <w:sz w:val="18"/>
        </w:rPr>
        <w:fldChar w:fldCharType="begin"/>
      </w:r>
      <w:r w:rsidRPr="001A6159">
        <w:rPr>
          <w:b w:val="0"/>
          <w:noProof/>
          <w:sz w:val="18"/>
        </w:rPr>
        <w:instrText xml:space="preserve"> PAGEREF _Toc60743229 \h </w:instrText>
      </w:r>
      <w:r w:rsidRPr="001A6159">
        <w:rPr>
          <w:b w:val="0"/>
          <w:noProof/>
          <w:sz w:val="18"/>
        </w:rPr>
      </w:r>
      <w:r w:rsidRPr="001A6159">
        <w:rPr>
          <w:b w:val="0"/>
          <w:noProof/>
          <w:sz w:val="18"/>
        </w:rPr>
        <w:fldChar w:fldCharType="separate"/>
      </w:r>
      <w:r w:rsidR="00424FA0">
        <w:rPr>
          <w:b w:val="0"/>
          <w:noProof/>
          <w:sz w:val="18"/>
        </w:rPr>
        <w:t>321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1A6159">
        <w:rPr>
          <w:noProof/>
        </w:rPr>
        <w:tab/>
      </w:r>
      <w:r w:rsidRPr="001A6159">
        <w:rPr>
          <w:noProof/>
        </w:rPr>
        <w:fldChar w:fldCharType="begin"/>
      </w:r>
      <w:r w:rsidRPr="001A6159">
        <w:rPr>
          <w:noProof/>
        </w:rPr>
        <w:instrText xml:space="preserve"> PAGEREF _Toc60743230 \h </w:instrText>
      </w:r>
      <w:r w:rsidRPr="001A6159">
        <w:rPr>
          <w:noProof/>
        </w:rPr>
      </w:r>
      <w:r w:rsidRPr="001A6159">
        <w:rPr>
          <w:noProof/>
        </w:rPr>
        <w:fldChar w:fldCharType="separate"/>
      </w:r>
      <w:r w:rsidR="00424FA0">
        <w:rPr>
          <w:noProof/>
        </w:rPr>
        <w:t>321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1A6159">
        <w:rPr>
          <w:noProof/>
        </w:rPr>
        <w:tab/>
      </w:r>
      <w:r w:rsidRPr="001A6159">
        <w:rPr>
          <w:noProof/>
        </w:rPr>
        <w:fldChar w:fldCharType="begin"/>
      </w:r>
      <w:r w:rsidRPr="001A6159">
        <w:rPr>
          <w:noProof/>
        </w:rPr>
        <w:instrText xml:space="preserve"> PAGEREF _Toc60743231 \h </w:instrText>
      </w:r>
      <w:r w:rsidRPr="001A6159">
        <w:rPr>
          <w:noProof/>
        </w:rPr>
      </w:r>
      <w:r w:rsidRPr="001A6159">
        <w:rPr>
          <w:noProof/>
        </w:rPr>
        <w:fldChar w:fldCharType="separate"/>
      </w:r>
      <w:r w:rsidR="00424FA0">
        <w:rPr>
          <w:noProof/>
        </w:rPr>
        <w:t>322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1A6159">
        <w:rPr>
          <w:noProof/>
        </w:rPr>
        <w:tab/>
      </w:r>
      <w:r w:rsidRPr="001A6159">
        <w:rPr>
          <w:noProof/>
        </w:rPr>
        <w:fldChar w:fldCharType="begin"/>
      </w:r>
      <w:r w:rsidRPr="001A6159">
        <w:rPr>
          <w:noProof/>
        </w:rPr>
        <w:instrText xml:space="preserve"> PAGEREF _Toc60743232 \h </w:instrText>
      </w:r>
      <w:r w:rsidRPr="001A6159">
        <w:rPr>
          <w:noProof/>
        </w:rPr>
      </w:r>
      <w:r w:rsidRPr="001A6159">
        <w:rPr>
          <w:noProof/>
        </w:rPr>
        <w:fldChar w:fldCharType="separate"/>
      </w:r>
      <w:r w:rsidR="00424FA0">
        <w:rPr>
          <w:noProof/>
        </w:rPr>
        <w:t>324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1A6159">
        <w:rPr>
          <w:noProof/>
        </w:rPr>
        <w:tab/>
      </w:r>
      <w:r w:rsidRPr="001A6159">
        <w:rPr>
          <w:noProof/>
        </w:rPr>
        <w:fldChar w:fldCharType="begin"/>
      </w:r>
      <w:r w:rsidRPr="001A6159">
        <w:rPr>
          <w:noProof/>
        </w:rPr>
        <w:instrText xml:space="preserve"> PAGEREF _Toc60743233 \h </w:instrText>
      </w:r>
      <w:r w:rsidRPr="001A6159">
        <w:rPr>
          <w:noProof/>
        </w:rPr>
      </w:r>
      <w:r w:rsidRPr="001A6159">
        <w:rPr>
          <w:noProof/>
        </w:rPr>
        <w:fldChar w:fldCharType="separate"/>
      </w:r>
      <w:r w:rsidR="00424FA0">
        <w:rPr>
          <w:noProof/>
        </w:rPr>
        <w:t>324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1A6159">
        <w:rPr>
          <w:noProof/>
        </w:rPr>
        <w:tab/>
      </w:r>
      <w:r w:rsidRPr="001A6159">
        <w:rPr>
          <w:noProof/>
        </w:rPr>
        <w:fldChar w:fldCharType="begin"/>
      </w:r>
      <w:r w:rsidRPr="001A6159">
        <w:rPr>
          <w:noProof/>
        </w:rPr>
        <w:instrText xml:space="preserve"> PAGEREF _Toc60743234 \h </w:instrText>
      </w:r>
      <w:r w:rsidRPr="001A6159">
        <w:rPr>
          <w:noProof/>
        </w:rPr>
      </w:r>
      <w:r w:rsidRPr="001A6159">
        <w:rPr>
          <w:noProof/>
        </w:rPr>
        <w:fldChar w:fldCharType="separate"/>
      </w:r>
      <w:r w:rsidR="00424FA0">
        <w:rPr>
          <w:noProof/>
        </w:rPr>
        <w:t>324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1A6159">
        <w:rPr>
          <w:noProof/>
        </w:rPr>
        <w:tab/>
      </w:r>
      <w:r w:rsidRPr="001A6159">
        <w:rPr>
          <w:noProof/>
        </w:rPr>
        <w:fldChar w:fldCharType="begin"/>
      </w:r>
      <w:r w:rsidRPr="001A6159">
        <w:rPr>
          <w:noProof/>
        </w:rPr>
        <w:instrText xml:space="preserve"> PAGEREF _Toc60743235 \h </w:instrText>
      </w:r>
      <w:r w:rsidRPr="001A6159">
        <w:rPr>
          <w:noProof/>
        </w:rPr>
      </w:r>
      <w:r w:rsidRPr="001A6159">
        <w:rPr>
          <w:noProof/>
        </w:rPr>
        <w:fldChar w:fldCharType="separate"/>
      </w:r>
      <w:r w:rsidR="00424FA0">
        <w:rPr>
          <w:noProof/>
        </w:rPr>
        <w:t>325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1A6159">
        <w:rPr>
          <w:noProof/>
        </w:rPr>
        <w:tab/>
      </w:r>
      <w:r w:rsidRPr="001A6159">
        <w:rPr>
          <w:noProof/>
        </w:rPr>
        <w:fldChar w:fldCharType="begin"/>
      </w:r>
      <w:r w:rsidRPr="001A6159">
        <w:rPr>
          <w:noProof/>
        </w:rPr>
        <w:instrText xml:space="preserve"> PAGEREF _Toc60743236 \h </w:instrText>
      </w:r>
      <w:r w:rsidRPr="001A6159">
        <w:rPr>
          <w:noProof/>
        </w:rPr>
      </w:r>
      <w:r w:rsidRPr="001A6159">
        <w:rPr>
          <w:noProof/>
        </w:rPr>
        <w:fldChar w:fldCharType="separate"/>
      </w:r>
      <w:r w:rsidR="00424FA0">
        <w:rPr>
          <w:noProof/>
        </w:rPr>
        <w:t>326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1A6159">
        <w:rPr>
          <w:noProof/>
        </w:rPr>
        <w:tab/>
      </w:r>
      <w:r w:rsidRPr="001A6159">
        <w:rPr>
          <w:noProof/>
        </w:rPr>
        <w:fldChar w:fldCharType="begin"/>
      </w:r>
      <w:r w:rsidRPr="001A6159">
        <w:rPr>
          <w:noProof/>
        </w:rPr>
        <w:instrText xml:space="preserve"> PAGEREF _Toc60743237 \h </w:instrText>
      </w:r>
      <w:r w:rsidRPr="001A6159">
        <w:rPr>
          <w:noProof/>
        </w:rPr>
      </w:r>
      <w:r w:rsidRPr="001A6159">
        <w:rPr>
          <w:noProof/>
        </w:rPr>
        <w:fldChar w:fldCharType="separate"/>
      </w:r>
      <w:r w:rsidR="00424FA0">
        <w:rPr>
          <w:noProof/>
        </w:rPr>
        <w:t>326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1A6159">
        <w:rPr>
          <w:noProof/>
        </w:rPr>
        <w:tab/>
      </w:r>
      <w:r w:rsidRPr="001A6159">
        <w:rPr>
          <w:noProof/>
        </w:rPr>
        <w:fldChar w:fldCharType="begin"/>
      </w:r>
      <w:r w:rsidRPr="001A6159">
        <w:rPr>
          <w:noProof/>
        </w:rPr>
        <w:instrText xml:space="preserve"> PAGEREF _Toc60743238 \h </w:instrText>
      </w:r>
      <w:r w:rsidRPr="001A6159">
        <w:rPr>
          <w:noProof/>
        </w:rPr>
      </w:r>
      <w:r w:rsidRPr="001A6159">
        <w:rPr>
          <w:noProof/>
        </w:rPr>
        <w:fldChar w:fldCharType="separate"/>
      </w:r>
      <w:r w:rsidR="00424FA0">
        <w:rPr>
          <w:noProof/>
        </w:rPr>
        <w:t>326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1A6159">
        <w:rPr>
          <w:noProof/>
        </w:rPr>
        <w:tab/>
      </w:r>
      <w:r w:rsidRPr="001A6159">
        <w:rPr>
          <w:noProof/>
        </w:rPr>
        <w:fldChar w:fldCharType="begin"/>
      </w:r>
      <w:r w:rsidRPr="001A6159">
        <w:rPr>
          <w:noProof/>
        </w:rPr>
        <w:instrText xml:space="preserve"> PAGEREF _Toc60743239 \h </w:instrText>
      </w:r>
      <w:r w:rsidRPr="001A6159">
        <w:rPr>
          <w:noProof/>
        </w:rPr>
      </w:r>
      <w:r w:rsidRPr="001A6159">
        <w:rPr>
          <w:noProof/>
        </w:rPr>
        <w:fldChar w:fldCharType="separate"/>
      </w:r>
      <w:r w:rsidR="00424FA0">
        <w:rPr>
          <w:noProof/>
        </w:rPr>
        <w:t>326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1A6159">
        <w:rPr>
          <w:noProof/>
        </w:rPr>
        <w:tab/>
      </w:r>
      <w:r w:rsidRPr="001A6159">
        <w:rPr>
          <w:noProof/>
        </w:rPr>
        <w:fldChar w:fldCharType="begin"/>
      </w:r>
      <w:r w:rsidRPr="001A6159">
        <w:rPr>
          <w:noProof/>
        </w:rPr>
        <w:instrText xml:space="preserve"> PAGEREF _Toc60743240 \h </w:instrText>
      </w:r>
      <w:r w:rsidRPr="001A6159">
        <w:rPr>
          <w:noProof/>
        </w:rPr>
      </w:r>
      <w:r w:rsidRPr="001A6159">
        <w:rPr>
          <w:noProof/>
        </w:rPr>
        <w:fldChar w:fldCharType="separate"/>
      </w:r>
      <w:r w:rsidR="00424FA0">
        <w:rPr>
          <w:noProof/>
        </w:rPr>
        <w:t>327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1A6159">
        <w:rPr>
          <w:noProof/>
        </w:rPr>
        <w:tab/>
      </w:r>
      <w:r w:rsidRPr="001A6159">
        <w:rPr>
          <w:noProof/>
        </w:rPr>
        <w:fldChar w:fldCharType="begin"/>
      </w:r>
      <w:r w:rsidRPr="001A6159">
        <w:rPr>
          <w:noProof/>
        </w:rPr>
        <w:instrText xml:space="preserve"> PAGEREF _Toc60743241 \h </w:instrText>
      </w:r>
      <w:r w:rsidRPr="001A6159">
        <w:rPr>
          <w:noProof/>
        </w:rPr>
      </w:r>
      <w:r w:rsidRPr="001A6159">
        <w:rPr>
          <w:noProof/>
        </w:rPr>
        <w:fldChar w:fldCharType="separate"/>
      </w:r>
      <w:r w:rsidR="00424FA0">
        <w:rPr>
          <w:noProof/>
        </w:rPr>
        <w:t>328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1A6159">
        <w:rPr>
          <w:noProof/>
        </w:rPr>
        <w:tab/>
      </w:r>
      <w:r w:rsidRPr="001A6159">
        <w:rPr>
          <w:noProof/>
        </w:rPr>
        <w:fldChar w:fldCharType="begin"/>
      </w:r>
      <w:r w:rsidRPr="001A6159">
        <w:rPr>
          <w:noProof/>
        </w:rPr>
        <w:instrText xml:space="preserve"> PAGEREF _Toc60743242 \h </w:instrText>
      </w:r>
      <w:r w:rsidRPr="001A6159">
        <w:rPr>
          <w:noProof/>
        </w:rPr>
      </w:r>
      <w:r w:rsidRPr="001A6159">
        <w:rPr>
          <w:noProof/>
        </w:rPr>
        <w:fldChar w:fldCharType="separate"/>
      </w:r>
      <w:r w:rsidR="00424FA0">
        <w:rPr>
          <w:noProof/>
        </w:rPr>
        <w:t>328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1A6159">
        <w:rPr>
          <w:noProof/>
        </w:rPr>
        <w:tab/>
      </w:r>
      <w:r w:rsidRPr="001A6159">
        <w:rPr>
          <w:noProof/>
        </w:rPr>
        <w:fldChar w:fldCharType="begin"/>
      </w:r>
      <w:r w:rsidRPr="001A6159">
        <w:rPr>
          <w:noProof/>
        </w:rPr>
        <w:instrText xml:space="preserve"> PAGEREF _Toc60743243 \h </w:instrText>
      </w:r>
      <w:r w:rsidRPr="001A6159">
        <w:rPr>
          <w:noProof/>
        </w:rPr>
      </w:r>
      <w:r w:rsidRPr="001A6159">
        <w:rPr>
          <w:noProof/>
        </w:rPr>
        <w:fldChar w:fldCharType="separate"/>
      </w:r>
      <w:r w:rsidR="00424FA0">
        <w:rPr>
          <w:noProof/>
        </w:rPr>
        <w:t>329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1A6159">
        <w:rPr>
          <w:noProof/>
        </w:rPr>
        <w:tab/>
      </w:r>
      <w:r w:rsidRPr="001A6159">
        <w:rPr>
          <w:noProof/>
        </w:rPr>
        <w:fldChar w:fldCharType="begin"/>
      </w:r>
      <w:r w:rsidRPr="001A6159">
        <w:rPr>
          <w:noProof/>
        </w:rPr>
        <w:instrText xml:space="preserve"> PAGEREF _Toc60743244 \h </w:instrText>
      </w:r>
      <w:r w:rsidRPr="001A6159">
        <w:rPr>
          <w:noProof/>
        </w:rPr>
      </w:r>
      <w:r w:rsidRPr="001A6159">
        <w:rPr>
          <w:noProof/>
        </w:rPr>
        <w:fldChar w:fldCharType="separate"/>
      </w:r>
      <w:r w:rsidR="00424FA0">
        <w:rPr>
          <w:noProof/>
        </w:rPr>
        <w:t>330</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1A6159">
        <w:rPr>
          <w:b w:val="0"/>
          <w:noProof/>
          <w:sz w:val="18"/>
        </w:rPr>
        <w:tab/>
      </w:r>
      <w:r w:rsidRPr="001A6159">
        <w:rPr>
          <w:b w:val="0"/>
          <w:noProof/>
          <w:sz w:val="18"/>
        </w:rPr>
        <w:fldChar w:fldCharType="begin"/>
      </w:r>
      <w:r w:rsidRPr="001A6159">
        <w:rPr>
          <w:b w:val="0"/>
          <w:noProof/>
          <w:sz w:val="18"/>
        </w:rPr>
        <w:instrText xml:space="preserve"> PAGEREF _Toc60743245 \h </w:instrText>
      </w:r>
      <w:r w:rsidRPr="001A6159">
        <w:rPr>
          <w:b w:val="0"/>
          <w:noProof/>
          <w:sz w:val="18"/>
        </w:rPr>
      </w:r>
      <w:r w:rsidRPr="001A6159">
        <w:rPr>
          <w:b w:val="0"/>
          <w:noProof/>
          <w:sz w:val="18"/>
        </w:rPr>
        <w:fldChar w:fldCharType="separate"/>
      </w:r>
      <w:r w:rsidR="00424FA0">
        <w:rPr>
          <w:b w:val="0"/>
          <w:noProof/>
          <w:sz w:val="18"/>
        </w:rPr>
        <w:t>330</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1A6159">
        <w:rPr>
          <w:noProof/>
        </w:rPr>
        <w:tab/>
      </w:r>
      <w:r w:rsidRPr="001A6159">
        <w:rPr>
          <w:noProof/>
        </w:rPr>
        <w:fldChar w:fldCharType="begin"/>
      </w:r>
      <w:r w:rsidRPr="001A6159">
        <w:rPr>
          <w:noProof/>
        </w:rPr>
        <w:instrText xml:space="preserve"> PAGEREF _Toc60743246 \h </w:instrText>
      </w:r>
      <w:r w:rsidRPr="001A6159">
        <w:rPr>
          <w:noProof/>
        </w:rPr>
      </w:r>
      <w:r w:rsidRPr="001A6159">
        <w:rPr>
          <w:noProof/>
        </w:rPr>
        <w:fldChar w:fldCharType="separate"/>
      </w:r>
      <w:r w:rsidR="00424FA0">
        <w:rPr>
          <w:noProof/>
        </w:rPr>
        <w:t>330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1A6159">
        <w:rPr>
          <w:noProof/>
        </w:rPr>
        <w:tab/>
      </w:r>
      <w:r w:rsidRPr="001A6159">
        <w:rPr>
          <w:noProof/>
        </w:rPr>
        <w:fldChar w:fldCharType="begin"/>
      </w:r>
      <w:r w:rsidRPr="001A6159">
        <w:rPr>
          <w:noProof/>
        </w:rPr>
        <w:instrText xml:space="preserve"> PAGEREF _Toc60743247 \h </w:instrText>
      </w:r>
      <w:r w:rsidRPr="001A6159">
        <w:rPr>
          <w:noProof/>
        </w:rPr>
      </w:r>
      <w:r w:rsidRPr="001A6159">
        <w:rPr>
          <w:noProof/>
        </w:rPr>
        <w:fldChar w:fldCharType="separate"/>
      </w:r>
      <w:r w:rsidR="00424FA0">
        <w:rPr>
          <w:noProof/>
        </w:rPr>
        <w:t>331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471.21</w:t>
      </w:r>
      <w:r>
        <w:rPr>
          <w:noProof/>
        </w:rPr>
        <w:tab/>
        <w:t>Defences in respect of child abuse material</w:t>
      </w:r>
      <w:r w:rsidRPr="001A6159">
        <w:rPr>
          <w:noProof/>
        </w:rPr>
        <w:tab/>
      </w:r>
      <w:r w:rsidRPr="001A6159">
        <w:rPr>
          <w:noProof/>
        </w:rPr>
        <w:fldChar w:fldCharType="begin"/>
      </w:r>
      <w:r w:rsidRPr="001A6159">
        <w:rPr>
          <w:noProof/>
        </w:rPr>
        <w:instrText xml:space="preserve"> PAGEREF _Toc60743248 \h </w:instrText>
      </w:r>
      <w:r w:rsidRPr="001A6159">
        <w:rPr>
          <w:noProof/>
        </w:rPr>
      </w:r>
      <w:r w:rsidRPr="001A6159">
        <w:rPr>
          <w:noProof/>
        </w:rPr>
        <w:fldChar w:fldCharType="separate"/>
      </w:r>
      <w:r w:rsidR="00424FA0">
        <w:rPr>
          <w:noProof/>
        </w:rPr>
        <w:t>331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1A6159">
        <w:rPr>
          <w:noProof/>
        </w:rPr>
        <w:tab/>
      </w:r>
      <w:r w:rsidRPr="001A6159">
        <w:rPr>
          <w:noProof/>
        </w:rPr>
        <w:fldChar w:fldCharType="begin"/>
      </w:r>
      <w:r w:rsidRPr="001A6159">
        <w:rPr>
          <w:noProof/>
        </w:rPr>
        <w:instrText xml:space="preserve"> PAGEREF _Toc60743249 \h </w:instrText>
      </w:r>
      <w:r w:rsidRPr="001A6159">
        <w:rPr>
          <w:noProof/>
        </w:rPr>
      </w:r>
      <w:r w:rsidRPr="001A6159">
        <w:rPr>
          <w:noProof/>
        </w:rPr>
        <w:fldChar w:fldCharType="separate"/>
      </w:r>
      <w:r w:rsidR="00424FA0">
        <w:rPr>
          <w:noProof/>
        </w:rPr>
        <w:t>332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1A6159">
        <w:rPr>
          <w:noProof/>
        </w:rPr>
        <w:tab/>
      </w:r>
      <w:r w:rsidRPr="001A6159">
        <w:rPr>
          <w:noProof/>
        </w:rPr>
        <w:fldChar w:fldCharType="begin"/>
      </w:r>
      <w:r w:rsidRPr="001A6159">
        <w:rPr>
          <w:noProof/>
        </w:rPr>
        <w:instrText xml:space="preserve"> PAGEREF _Toc60743250 \h </w:instrText>
      </w:r>
      <w:r w:rsidRPr="001A6159">
        <w:rPr>
          <w:noProof/>
        </w:rPr>
      </w:r>
      <w:r w:rsidRPr="001A6159">
        <w:rPr>
          <w:noProof/>
        </w:rPr>
        <w:fldChar w:fldCharType="separate"/>
      </w:r>
      <w:r w:rsidR="00424FA0">
        <w:rPr>
          <w:noProof/>
        </w:rPr>
        <w:t>333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sidRPr="000358B9">
        <w:rPr>
          <w:rFonts w:eastAsia="Calibri"/>
          <w:noProof/>
        </w:rPr>
        <w:t>Subdivision C—Offences relating to use of postal or similar service involving sexual activity with person under 16</w:t>
      </w:r>
      <w:r w:rsidRPr="001A6159">
        <w:rPr>
          <w:b w:val="0"/>
          <w:noProof/>
          <w:sz w:val="18"/>
        </w:rPr>
        <w:tab/>
      </w:r>
      <w:r w:rsidRPr="001A6159">
        <w:rPr>
          <w:b w:val="0"/>
          <w:noProof/>
          <w:sz w:val="18"/>
        </w:rPr>
        <w:fldChar w:fldCharType="begin"/>
      </w:r>
      <w:r w:rsidRPr="001A6159">
        <w:rPr>
          <w:b w:val="0"/>
          <w:noProof/>
          <w:sz w:val="18"/>
        </w:rPr>
        <w:instrText xml:space="preserve"> PAGEREF _Toc60743251 \h </w:instrText>
      </w:r>
      <w:r w:rsidRPr="001A6159">
        <w:rPr>
          <w:b w:val="0"/>
          <w:noProof/>
          <w:sz w:val="18"/>
        </w:rPr>
      </w:r>
      <w:r w:rsidRPr="001A6159">
        <w:rPr>
          <w:b w:val="0"/>
          <w:noProof/>
          <w:sz w:val="18"/>
        </w:rPr>
        <w:fldChar w:fldCharType="separate"/>
      </w:r>
      <w:r w:rsidR="00424FA0">
        <w:rPr>
          <w:b w:val="0"/>
          <w:noProof/>
          <w:sz w:val="18"/>
        </w:rPr>
        <w:t>334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1A6159">
        <w:rPr>
          <w:noProof/>
        </w:rPr>
        <w:tab/>
      </w:r>
      <w:r w:rsidRPr="001A6159">
        <w:rPr>
          <w:noProof/>
        </w:rPr>
        <w:fldChar w:fldCharType="begin"/>
      </w:r>
      <w:r w:rsidRPr="001A6159">
        <w:rPr>
          <w:noProof/>
        </w:rPr>
        <w:instrText xml:space="preserve"> PAGEREF _Toc60743252 \h </w:instrText>
      </w:r>
      <w:r w:rsidRPr="001A6159">
        <w:rPr>
          <w:noProof/>
        </w:rPr>
      </w:r>
      <w:r w:rsidRPr="001A6159">
        <w:rPr>
          <w:noProof/>
        </w:rPr>
        <w:fldChar w:fldCharType="separate"/>
      </w:r>
      <w:r w:rsidR="00424FA0">
        <w:rPr>
          <w:noProof/>
        </w:rPr>
        <w:t>334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1A6159">
        <w:rPr>
          <w:noProof/>
        </w:rPr>
        <w:tab/>
      </w:r>
      <w:r w:rsidRPr="001A6159">
        <w:rPr>
          <w:noProof/>
        </w:rPr>
        <w:fldChar w:fldCharType="begin"/>
      </w:r>
      <w:r w:rsidRPr="001A6159">
        <w:rPr>
          <w:noProof/>
        </w:rPr>
        <w:instrText xml:space="preserve"> PAGEREF _Toc60743253 \h </w:instrText>
      </w:r>
      <w:r w:rsidRPr="001A6159">
        <w:rPr>
          <w:noProof/>
        </w:rPr>
      </w:r>
      <w:r w:rsidRPr="001A6159">
        <w:rPr>
          <w:noProof/>
        </w:rPr>
        <w:fldChar w:fldCharType="separate"/>
      </w:r>
      <w:r w:rsidR="00424FA0">
        <w:rPr>
          <w:noProof/>
        </w:rPr>
        <w:t>335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1A6159">
        <w:rPr>
          <w:noProof/>
        </w:rPr>
        <w:tab/>
      </w:r>
      <w:r w:rsidRPr="001A6159">
        <w:rPr>
          <w:noProof/>
        </w:rPr>
        <w:fldChar w:fldCharType="begin"/>
      </w:r>
      <w:r w:rsidRPr="001A6159">
        <w:rPr>
          <w:noProof/>
        </w:rPr>
        <w:instrText xml:space="preserve"> PAGEREF _Toc60743254 \h </w:instrText>
      </w:r>
      <w:r w:rsidRPr="001A6159">
        <w:rPr>
          <w:noProof/>
        </w:rPr>
      </w:r>
      <w:r w:rsidRPr="001A6159">
        <w:rPr>
          <w:noProof/>
        </w:rPr>
        <w:fldChar w:fldCharType="separate"/>
      </w:r>
      <w:r w:rsidR="00424FA0">
        <w:rPr>
          <w:noProof/>
        </w:rPr>
        <w:t>336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1A6159">
        <w:rPr>
          <w:noProof/>
        </w:rPr>
        <w:tab/>
      </w:r>
      <w:r w:rsidRPr="001A6159">
        <w:rPr>
          <w:noProof/>
        </w:rPr>
        <w:fldChar w:fldCharType="begin"/>
      </w:r>
      <w:r w:rsidRPr="001A6159">
        <w:rPr>
          <w:noProof/>
        </w:rPr>
        <w:instrText xml:space="preserve"> PAGEREF _Toc60743255 \h </w:instrText>
      </w:r>
      <w:r w:rsidRPr="001A6159">
        <w:rPr>
          <w:noProof/>
        </w:rPr>
      </w:r>
      <w:r w:rsidRPr="001A6159">
        <w:rPr>
          <w:noProof/>
        </w:rPr>
        <w:fldChar w:fldCharType="separate"/>
      </w:r>
      <w:r w:rsidR="00424FA0">
        <w:rPr>
          <w:noProof/>
        </w:rPr>
        <w:t>337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1A6159">
        <w:rPr>
          <w:noProof/>
        </w:rPr>
        <w:tab/>
      </w:r>
      <w:r w:rsidRPr="001A6159">
        <w:rPr>
          <w:noProof/>
        </w:rPr>
        <w:fldChar w:fldCharType="begin"/>
      </w:r>
      <w:r w:rsidRPr="001A6159">
        <w:rPr>
          <w:noProof/>
        </w:rPr>
        <w:instrText xml:space="preserve"> PAGEREF _Toc60743256 \h </w:instrText>
      </w:r>
      <w:r w:rsidRPr="001A6159">
        <w:rPr>
          <w:noProof/>
        </w:rPr>
      </w:r>
      <w:r w:rsidRPr="001A6159">
        <w:rPr>
          <w:noProof/>
        </w:rPr>
        <w:fldChar w:fldCharType="separate"/>
      </w:r>
      <w:r w:rsidR="00424FA0">
        <w:rPr>
          <w:noProof/>
        </w:rPr>
        <w:t>338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1A6159">
        <w:rPr>
          <w:noProof/>
        </w:rPr>
        <w:tab/>
      </w:r>
      <w:r w:rsidRPr="001A6159">
        <w:rPr>
          <w:noProof/>
        </w:rPr>
        <w:fldChar w:fldCharType="begin"/>
      </w:r>
      <w:r w:rsidRPr="001A6159">
        <w:rPr>
          <w:noProof/>
        </w:rPr>
        <w:instrText xml:space="preserve"> PAGEREF _Toc60743257 \h </w:instrText>
      </w:r>
      <w:r w:rsidRPr="001A6159">
        <w:rPr>
          <w:noProof/>
        </w:rPr>
      </w:r>
      <w:r w:rsidRPr="001A6159">
        <w:rPr>
          <w:noProof/>
        </w:rPr>
        <w:fldChar w:fldCharType="separate"/>
      </w:r>
      <w:r w:rsidR="00424FA0">
        <w:rPr>
          <w:noProof/>
        </w:rPr>
        <w:t>339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1A6159">
        <w:rPr>
          <w:noProof/>
        </w:rPr>
        <w:tab/>
      </w:r>
      <w:r w:rsidRPr="001A6159">
        <w:rPr>
          <w:noProof/>
        </w:rPr>
        <w:fldChar w:fldCharType="begin"/>
      </w:r>
      <w:r w:rsidRPr="001A6159">
        <w:rPr>
          <w:noProof/>
        </w:rPr>
        <w:instrText xml:space="preserve"> PAGEREF _Toc60743258 \h </w:instrText>
      </w:r>
      <w:r w:rsidRPr="001A6159">
        <w:rPr>
          <w:noProof/>
        </w:rPr>
      </w:r>
      <w:r w:rsidRPr="001A6159">
        <w:rPr>
          <w:noProof/>
        </w:rPr>
        <w:fldChar w:fldCharType="separate"/>
      </w:r>
      <w:r w:rsidR="00424FA0">
        <w:rPr>
          <w:noProof/>
        </w:rPr>
        <w:t>340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471.29A</w:t>
      </w:r>
      <w:r>
        <w:rPr>
          <w:noProof/>
        </w:rPr>
        <w:tab/>
        <w:t>Sentencing</w:t>
      </w:r>
      <w:r w:rsidRPr="001A6159">
        <w:rPr>
          <w:noProof/>
        </w:rPr>
        <w:tab/>
      </w:r>
      <w:r w:rsidRPr="001A6159">
        <w:rPr>
          <w:noProof/>
        </w:rPr>
        <w:fldChar w:fldCharType="begin"/>
      </w:r>
      <w:r w:rsidRPr="001A6159">
        <w:rPr>
          <w:noProof/>
        </w:rPr>
        <w:instrText xml:space="preserve"> PAGEREF _Toc60743259 \h </w:instrText>
      </w:r>
      <w:r w:rsidRPr="001A6159">
        <w:rPr>
          <w:noProof/>
        </w:rPr>
      </w:r>
      <w:r w:rsidRPr="001A6159">
        <w:rPr>
          <w:noProof/>
        </w:rPr>
        <w:fldChar w:fldCharType="separate"/>
      </w:r>
      <w:r w:rsidR="00424FA0">
        <w:rPr>
          <w:noProof/>
        </w:rPr>
        <w:t>341</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D—Miscellaneous</w:t>
      </w:r>
      <w:r w:rsidRPr="001A6159">
        <w:rPr>
          <w:b w:val="0"/>
          <w:noProof/>
          <w:sz w:val="18"/>
        </w:rPr>
        <w:tab/>
      </w:r>
      <w:r w:rsidRPr="001A6159">
        <w:rPr>
          <w:b w:val="0"/>
          <w:noProof/>
          <w:sz w:val="18"/>
        </w:rPr>
        <w:fldChar w:fldCharType="begin"/>
      </w:r>
      <w:r w:rsidRPr="001A6159">
        <w:rPr>
          <w:b w:val="0"/>
          <w:noProof/>
          <w:sz w:val="18"/>
        </w:rPr>
        <w:instrText xml:space="preserve"> PAGEREF _Toc60743260 \h </w:instrText>
      </w:r>
      <w:r w:rsidRPr="001A6159">
        <w:rPr>
          <w:b w:val="0"/>
          <w:noProof/>
          <w:sz w:val="18"/>
        </w:rPr>
      </w:r>
      <w:r w:rsidRPr="001A6159">
        <w:rPr>
          <w:b w:val="0"/>
          <w:noProof/>
          <w:sz w:val="18"/>
        </w:rPr>
        <w:fldChar w:fldCharType="separate"/>
      </w:r>
      <w:r w:rsidR="00424FA0">
        <w:rPr>
          <w:b w:val="0"/>
          <w:noProof/>
          <w:sz w:val="18"/>
        </w:rPr>
        <w:t>341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1A6159">
        <w:rPr>
          <w:noProof/>
        </w:rPr>
        <w:tab/>
      </w:r>
      <w:r w:rsidRPr="001A6159">
        <w:rPr>
          <w:noProof/>
        </w:rPr>
        <w:fldChar w:fldCharType="begin"/>
      </w:r>
      <w:r w:rsidRPr="001A6159">
        <w:rPr>
          <w:noProof/>
        </w:rPr>
        <w:instrText xml:space="preserve"> PAGEREF _Toc60743261 \h </w:instrText>
      </w:r>
      <w:r w:rsidRPr="001A6159">
        <w:rPr>
          <w:noProof/>
        </w:rPr>
      </w:r>
      <w:r w:rsidRPr="001A6159">
        <w:rPr>
          <w:noProof/>
        </w:rPr>
        <w:fldChar w:fldCharType="separate"/>
      </w:r>
      <w:r w:rsidR="00424FA0">
        <w:rPr>
          <w:noProof/>
        </w:rPr>
        <w:t>341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0358B9">
        <w:rPr>
          <w:i/>
          <w:noProof/>
        </w:rPr>
        <w:t>carry by post</w:t>
      </w:r>
      <w:r>
        <w:rPr>
          <w:noProof/>
        </w:rPr>
        <w:t xml:space="preserve"> does not apply</w:t>
      </w:r>
      <w:r w:rsidRPr="001A6159">
        <w:rPr>
          <w:noProof/>
        </w:rPr>
        <w:tab/>
      </w:r>
      <w:r w:rsidRPr="001A6159">
        <w:rPr>
          <w:noProof/>
        </w:rPr>
        <w:fldChar w:fldCharType="begin"/>
      </w:r>
      <w:r w:rsidRPr="001A6159">
        <w:rPr>
          <w:noProof/>
        </w:rPr>
        <w:instrText xml:space="preserve"> PAGEREF _Toc60743262 \h </w:instrText>
      </w:r>
      <w:r w:rsidRPr="001A6159">
        <w:rPr>
          <w:noProof/>
        </w:rPr>
      </w:r>
      <w:r w:rsidRPr="001A6159">
        <w:rPr>
          <w:noProof/>
        </w:rPr>
        <w:fldChar w:fldCharType="separate"/>
      </w:r>
      <w:r w:rsidR="00424FA0">
        <w:rPr>
          <w:noProof/>
        </w:rPr>
        <w:t>342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472—Miscellaneous</w:t>
      </w:r>
      <w:r w:rsidRPr="001A6159">
        <w:rPr>
          <w:b w:val="0"/>
          <w:noProof/>
          <w:sz w:val="18"/>
        </w:rPr>
        <w:tab/>
      </w:r>
      <w:r w:rsidRPr="001A6159">
        <w:rPr>
          <w:b w:val="0"/>
          <w:noProof/>
          <w:sz w:val="18"/>
        </w:rPr>
        <w:fldChar w:fldCharType="begin"/>
      </w:r>
      <w:r w:rsidRPr="001A6159">
        <w:rPr>
          <w:b w:val="0"/>
          <w:noProof/>
          <w:sz w:val="18"/>
        </w:rPr>
        <w:instrText xml:space="preserve"> PAGEREF _Toc60743263 \h </w:instrText>
      </w:r>
      <w:r w:rsidRPr="001A6159">
        <w:rPr>
          <w:b w:val="0"/>
          <w:noProof/>
          <w:sz w:val="18"/>
        </w:rPr>
      </w:r>
      <w:r w:rsidRPr="001A6159">
        <w:rPr>
          <w:b w:val="0"/>
          <w:noProof/>
          <w:sz w:val="18"/>
        </w:rPr>
        <w:fldChar w:fldCharType="separate"/>
      </w:r>
      <w:r w:rsidR="00424FA0">
        <w:rPr>
          <w:b w:val="0"/>
          <w:noProof/>
          <w:sz w:val="18"/>
        </w:rPr>
        <w:t>343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1A6159">
        <w:rPr>
          <w:noProof/>
        </w:rPr>
        <w:tab/>
      </w:r>
      <w:r w:rsidRPr="001A6159">
        <w:rPr>
          <w:noProof/>
        </w:rPr>
        <w:fldChar w:fldCharType="begin"/>
      </w:r>
      <w:r w:rsidRPr="001A6159">
        <w:rPr>
          <w:noProof/>
        </w:rPr>
        <w:instrText xml:space="preserve"> PAGEREF _Toc60743264 \h </w:instrText>
      </w:r>
      <w:r w:rsidRPr="001A6159">
        <w:rPr>
          <w:noProof/>
        </w:rPr>
      </w:r>
      <w:r w:rsidRPr="001A6159">
        <w:rPr>
          <w:noProof/>
        </w:rPr>
        <w:fldChar w:fldCharType="separate"/>
      </w:r>
      <w:r w:rsidR="00424FA0">
        <w:rPr>
          <w:noProof/>
        </w:rPr>
        <w:t>343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1A6159">
        <w:rPr>
          <w:noProof/>
        </w:rPr>
        <w:tab/>
      </w:r>
      <w:r w:rsidRPr="001A6159">
        <w:rPr>
          <w:noProof/>
        </w:rPr>
        <w:fldChar w:fldCharType="begin"/>
      </w:r>
      <w:r w:rsidRPr="001A6159">
        <w:rPr>
          <w:noProof/>
        </w:rPr>
        <w:instrText xml:space="preserve"> PAGEREF _Toc60743265 \h </w:instrText>
      </w:r>
      <w:r w:rsidRPr="001A6159">
        <w:rPr>
          <w:noProof/>
        </w:rPr>
      </w:r>
      <w:r w:rsidRPr="001A6159">
        <w:rPr>
          <w:noProof/>
        </w:rPr>
        <w:fldChar w:fldCharType="separate"/>
      </w:r>
      <w:r w:rsidR="00424FA0">
        <w:rPr>
          <w:noProof/>
        </w:rPr>
        <w:t>343</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10.6—Telecommunications Services</w:t>
      </w:r>
      <w:r w:rsidRPr="001A6159">
        <w:rPr>
          <w:b w:val="0"/>
          <w:noProof/>
          <w:sz w:val="18"/>
        </w:rPr>
        <w:tab/>
      </w:r>
      <w:r w:rsidRPr="001A6159">
        <w:rPr>
          <w:b w:val="0"/>
          <w:noProof/>
          <w:sz w:val="18"/>
        </w:rPr>
        <w:fldChar w:fldCharType="begin"/>
      </w:r>
      <w:r w:rsidRPr="001A6159">
        <w:rPr>
          <w:b w:val="0"/>
          <w:noProof/>
          <w:sz w:val="18"/>
        </w:rPr>
        <w:instrText xml:space="preserve"> PAGEREF _Toc60743266 \h </w:instrText>
      </w:r>
      <w:r w:rsidRPr="001A6159">
        <w:rPr>
          <w:b w:val="0"/>
          <w:noProof/>
          <w:sz w:val="18"/>
        </w:rPr>
      </w:r>
      <w:r w:rsidRPr="001A6159">
        <w:rPr>
          <w:b w:val="0"/>
          <w:noProof/>
          <w:sz w:val="18"/>
        </w:rPr>
        <w:fldChar w:fldCharType="separate"/>
      </w:r>
      <w:r w:rsidR="00424FA0">
        <w:rPr>
          <w:b w:val="0"/>
          <w:noProof/>
          <w:sz w:val="18"/>
        </w:rPr>
        <w:t>344</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473—Preliminary</w:t>
      </w:r>
      <w:r w:rsidRPr="001A6159">
        <w:rPr>
          <w:b w:val="0"/>
          <w:noProof/>
          <w:sz w:val="18"/>
        </w:rPr>
        <w:tab/>
      </w:r>
      <w:r w:rsidRPr="001A6159">
        <w:rPr>
          <w:b w:val="0"/>
          <w:noProof/>
          <w:sz w:val="18"/>
        </w:rPr>
        <w:fldChar w:fldCharType="begin"/>
      </w:r>
      <w:r w:rsidRPr="001A6159">
        <w:rPr>
          <w:b w:val="0"/>
          <w:noProof/>
          <w:sz w:val="18"/>
        </w:rPr>
        <w:instrText xml:space="preserve"> PAGEREF _Toc60743267 \h </w:instrText>
      </w:r>
      <w:r w:rsidRPr="001A6159">
        <w:rPr>
          <w:b w:val="0"/>
          <w:noProof/>
          <w:sz w:val="18"/>
        </w:rPr>
      </w:r>
      <w:r w:rsidRPr="001A6159">
        <w:rPr>
          <w:b w:val="0"/>
          <w:noProof/>
          <w:sz w:val="18"/>
        </w:rPr>
        <w:fldChar w:fldCharType="separate"/>
      </w:r>
      <w:r w:rsidR="00424FA0">
        <w:rPr>
          <w:b w:val="0"/>
          <w:noProof/>
          <w:sz w:val="18"/>
        </w:rPr>
        <w:t>344</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473.1</w:t>
      </w:r>
      <w:r>
        <w:rPr>
          <w:noProof/>
        </w:rPr>
        <w:tab/>
        <w:t>Definitions</w:t>
      </w:r>
      <w:r w:rsidRPr="001A6159">
        <w:rPr>
          <w:noProof/>
        </w:rPr>
        <w:tab/>
      </w:r>
      <w:r w:rsidRPr="001A6159">
        <w:rPr>
          <w:noProof/>
        </w:rPr>
        <w:fldChar w:fldCharType="begin"/>
      </w:r>
      <w:r w:rsidRPr="001A6159">
        <w:rPr>
          <w:noProof/>
        </w:rPr>
        <w:instrText xml:space="preserve"> PAGEREF _Toc60743268 \h </w:instrText>
      </w:r>
      <w:r w:rsidRPr="001A6159">
        <w:rPr>
          <w:noProof/>
        </w:rPr>
      </w:r>
      <w:r w:rsidRPr="001A6159">
        <w:rPr>
          <w:noProof/>
        </w:rPr>
        <w:fldChar w:fldCharType="separate"/>
      </w:r>
      <w:r w:rsidR="00424FA0">
        <w:rPr>
          <w:noProof/>
        </w:rPr>
        <w:t>344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1A6159">
        <w:rPr>
          <w:noProof/>
        </w:rPr>
        <w:tab/>
      </w:r>
      <w:r w:rsidRPr="001A6159">
        <w:rPr>
          <w:noProof/>
        </w:rPr>
        <w:fldChar w:fldCharType="begin"/>
      </w:r>
      <w:r w:rsidRPr="001A6159">
        <w:rPr>
          <w:noProof/>
        </w:rPr>
        <w:instrText xml:space="preserve"> PAGEREF _Toc60743269 \h </w:instrText>
      </w:r>
      <w:r w:rsidRPr="001A6159">
        <w:rPr>
          <w:noProof/>
        </w:rPr>
      </w:r>
      <w:r w:rsidRPr="001A6159">
        <w:rPr>
          <w:noProof/>
        </w:rPr>
        <w:fldChar w:fldCharType="separate"/>
      </w:r>
      <w:r w:rsidR="00424FA0">
        <w:rPr>
          <w:noProof/>
        </w:rPr>
        <w:t>354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1A6159">
        <w:rPr>
          <w:noProof/>
        </w:rPr>
        <w:tab/>
      </w:r>
      <w:r w:rsidRPr="001A6159">
        <w:rPr>
          <w:noProof/>
        </w:rPr>
        <w:fldChar w:fldCharType="begin"/>
      </w:r>
      <w:r w:rsidRPr="001A6159">
        <w:rPr>
          <w:noProof/>
        </w:rPr>
        <w:instrText xml:space="preserve"> PAGEREF _Toc60743270 \h </w:instrText>
      </w:r>
      <w:r w:rsidRPr="001A6159">
        <w:rPr>
          <w:noProof/>
        </w:rPr>
      </w:r>
      <w:r w:rsidRPr="001A6159">
        <w:rPr>
          <w:noProof/>
        </w:rPr>
        <w:fldChar w:fldCharType="separate"/>
      </w:r>
      <w:r w:rsidR="00424FA0">
        <w:rPr>
          <w:noProof/>
        </w:rPr>
        <w:t>355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1A6159">
        <w:rPr>
          <w:noProof/>
        </w:rPr>
        <w:tab/>
      </w:r>
      <w:r w:rsidRPr="001A6159">
        <w:rPr>
          <w:noProof/>
        </w:rPr>
        <w:fldChar w:fldCharType="begin"/>
      </w:r>
      <w:r w:rsidRPr="001A6159">
        <w:rPr>
          <w:noProof/>
        </w:rPr>
        <w:instrText xml:space="preserve"> PAGEREF _Toc60743271 \h </w:instrText>
      </w:r>
      <w:r w:rsidRPr="001A6159">
        <w:rPr>
          <w:noProof/>
        </w:rPr>
      </w:r>
      <w:r w:rsidRPr="001A6159">
        <w:rPr>
          <w:noProof/>
        </w:rPr>
        <w:fldChar w:fldCharType="separate"/>
      </w:r>
      <w:r w:rsidR="00424FA0">
        <w:rPr>
          <w:noProof/>
        </w:rPr>
        <w:t>355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1A6159">
        <w:rPr>
          <w:noProof/>
        </w:rPr>
        <w:tab/>
      </w:r>
      <w:r w:rsidRPr="001A6159">
        <w:rPr>
          <w:noProof/>
        </w:rPr>
        <w:fldChar w:fldCharType="begin"/>
      </w:r>
      <w:r w:rsidRPr="001A6159">
        <w:rPr>
          <w:noProof/>
        </w:rPr>
        <w:instrText xml:space="preserve"> PAGEREF _Toc60743272 \h </w:instrText>
      </w:r>
      <w:r w:rsidRPr="001A6159">
        <w:rPr>
          <w:noProof/>
        </w:rPr>
      </w:r>
      <w:r w:rsidRPr="001A6159">
        <w:rPr>
          <w:noProof/>
        </w:rPr>
        <w:fldChar w:fldCharType="separate"/>
      </w:r>
      <w:r w:rsidR="00424FA0">
        <w:rPr>
          <w:noProof/>
        </w:rPr>
        <w:t>356</w:t>
      </w:r>
      <w:r w:rsidRPr="001A6159">
        <w:rPr>
          <w:noProof/>
        </w:rPr>
        <w:fldChar w:fldCharType="end"/>
      </w:r>
    </w:p>
    <w:p w:rsidR="001A6159" w:rsidRDefault="001A6159" w:rsidP="001A6159">
      <w:pPr>
        <w:pStyle w:val="TOC4"/>
        <w:keepNext/>
        <w:rPr>
          <w:rFonts w:asciiTheme="minorHAnsi" w:eastAsiaTheme="minorEastAsia" w:hAnsiTheme="minorHAnsi" w:cstheme="minorBidi"/>
          <w:b w:val="0"/>
          <w:noProof/>
          <w:kern w:val="0"/>
          <w:sz w:val="22"/>
          <w:szCs w:val="22"/>
        </w:rPr>
      </w:pPr>
      <w:r>
        <w:rPr>
          <w:noProof/>
        </w:rPr>
        <w:lastRenderedPageBreak/>
        <w:t>Division 474—Telecommunications offences</w:t>
      </w:r>
      <w:r w:rsidRPr="001A6159">
        <w:rPr>
          <w:b w:val="0"/>
          <w:noProof/>
          <w:sz w:val="18"/>
        </w:rPr>
        <w:tab/>
      </w:r>
      <w:r w:rsidRPr="001A6159">
        <w:rPr>
          <w:b w:val="0"/>
          <w:noProof/>
          <w:sz w:val="18"/>
        </w:rPr>
        <w:fldChar w:fldCharType="begin"/>
      </w:r>
      <w:r w:rsidRPr="001A6159">
        <w:rPr>
          <w:b w:val="0"/>
          <w:noProof/>
          <w:sz w:val="18"/>
        </w:rPr>
        <w:instrText xml:space="preserve"> PAGEREF _Toc60743273 \h </w:instrText>
      </w:r>
      <w:r w:rsidRPr="001A6159">
        <w:rPr>
          <w:b w:val="0"/>
          <w:noProof/>
          <w:sz w:val="18"/>
        </w:rPr>
      </w:r>
      <w:r w:rsidRPr="001A6159">
        <w:rPr>
          <w:b w:val="0"/>
          <w:noProof/>
          <w:sz w:val="18"/>
        </w:rPr>
        <w:fldChar w:fldCharType="separate"/>
      </w:r>
      <w:r w:rsidR="00424FA0">
        <w:rPr>
          <w:b w:val="0"/>
          <w:noProof/>
          <w:sz w:val="18"/>
        </w:rPr>
        <w:t>357</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1A6159">
        <w:rPr>
          <w:b w:val="0"/>
          <w:noProof/>
          <w:sz w:val="18"/>
        </w:rPr>
        <w:tab/>
      </w:r>
      <w:r w:rsidRPr="001A6159">
        <w:rPr>
          <w:b w:val="0"/>
          <w:noProof/>
          <w:sz w:val="18"/>
        </w:rPr>
        <w:fldChar w:fldCharType="begin"/>
      </w:r>
      <w:r w:rsidRPr="001A6159">
        <w:rPr>
          <w:b w:val="0"/>
          <w:noProof/>
          <w:sz w:val="18"/>
        </w:rPr>
        <w:instrText xml:space="preserve"> PAGEREF _Toc60743274 \h </w:instrText>
      </w:r>
      <w:r w:rsidRPr="001A6159">
        <w:rPr>
          <w:b w:val="0"/>
          <w:noProof/>
          <w:sz w:val="18"/>
        </w:rPr>
      </w:r>
      <w:r w:rsidRPr="001A6159">
        <w:rPr>
          <w:b w:val="0"/>
          <w:noProof/>
          <w:sz w:val="18"/>
        </w:rPr>
        <w:fldChar w:fldCharType="separate"/>
      </w:r>
      <w:r w:rsidR="00424FA0">
        <w:rPr>
          <w:b w:val="0"/>
          <w:noProof/>
          <w:sz w:val="18"/>
        </w:rPr>
        <w:t>357</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w:t>
      </w:r>
      <w:r>
        <w:rPr>
          <w:noProof/>
        </w:rPr>
        <w:tab/>
        <w:t>Dishonesty</w:t>
      </w:r>
      <w:r w:rsidRPr="001A6159">
        <w:rPr>
          <w:noProof/>
        </w:rPr>
        <w:tab/>
      </w:r>
      <w:r w:rsidRPr="001A6159">
        <w:rPr>
          <w:noProof/>
        </w:rPr>
        <w:fldChar w:fldCharType="begin"/>
      </w:r>
      <w:r w:rsidRPr="001A6159">
        <w:rPr>
          <w:noProof/>
        </w:rPr>
        <w:instrText xml:space="preserve"> PAGEREF _Toc60743275 \h </w:instrText>
      </w:r>
      <w:r w:rsidRPr="001A6159">
        <w:rPr>
          <w:noProof/>
        </w:rPr>
      </w:r>
      <w:r w:rsidRPr="001A6159">
        <w:rPr>
          <w:noProof/>
        </w:rPr>
        <w:fldChar w:fldCharType="separate"/>
      </w:r>
      <w:r w:rsidR="00424FA0">
        <w:rPr>
          <w:noProof/>
        </w:rPr>
        <w:t>357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1A6159">
        <w:rPr>
          <w:noProof/>
        </w:rPr>
        <w:tab/>
      </w:r>
      <w:r w:rsidRPr="001A6159">
        <w:rPr>
          <w:noProof/>
        </w:rPr>
        <w:fldChar w:fldCharType="begin"/>
      </w:r>
      <w:r w:rsidRPr="001A6159">
        <w:rPr>
          <w:noProof/>
        </w:rPr>
        <w:instrText xml:space="preserve"> PAGEREF _Toc60743276 \h </w:instrText>
      </w:r>
      <w:r w:rsidRPr="001A6159">
        <w:rPr>
          <w:noProof/>
        </w:rPr>
      </w:r>
      <w:r w:rsidRPr="001A6159">
        <w:rPr>
          <w:noProof/>
        </w:rPr>
        <w:fldChar w:fldCharType="separate"/>
      </w:r>
      <w:r w:rsidR="00424FA0">
        <w:rPr>
          <w:noProof/>
        </w:rPr>
        <w:t>357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1A6159">
        <w:rPr>
          <w:b w:val="0"/>
          <w:noProof/>
          <w:sz w:val="18"/>
        </w:rPr>
        <w:tab/>
      </w:r>
      <w:r w:rsidRPr="001A6159">
        <w:rPr>
          <w:b w:val="0"/>
          <w:noProof/>
          <w:sz w:val="18"/>
        </w:rPr>
        <w:fldChar w:fldCharType="begin"/>
      </w:r>
      <w:r w:rsidRPr="001A6159">
        <w:rPr>
          <w:b w:val="0"/>
          <w:noProof/>
          <w:sz w:val="18"/>
        </w:rPr>
        <w:instrText xml:space="preserve"> PAGEREF _Toc60743277 \h </w:instrText>
      </w:r>
      <w:r w:rsidRPr="001A6159">
        <w:rPr>
          <w:b w:val="0"/>
          <w:noProof/>
          <w:sz w:val="18"/>
        </w:rPr>
      </w:r>
      <w:r w:rsidRPr="001A6159">
        <w:rPr>
          <w:b w:val="0"/>
          <w:noProof/>
          <w:sz w:val="18"/>
        </w:rPr>
        <w:fldChar w:fldCharType="separate"/>
      </w:r>
      <w:r w:rsidR="00424FA0">
        <w:rPr>
          <w:b w:val="0"/>
          <w:noProof/>
          <w:sz w:val="18"/>
        </w:rPr>
        <w:t>358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1A6159">
        <w:rPr>
          <w:noProof/>
        </w:rPr>
        <w:tab/>
      </w:r>
      <w:r w:rsidRPr="001A6159">
        <w:rPr>
          <w:noProof/>
        </w:rPr>
        <w:fldChar w:fldCharType="begin"/>
      </w:r>
      <w:r w:rsidRPr="001A6159">
        <w:rPr>
          <w:noProof/>
        </w:rPr>
        <w:instrText xml:space="preserve"> PAGEREF _Toc60743278 \h </w:instrText>
      </w:r>
      <w:r w:rsidRPr="001A6159">
        <w:rPr>
          <w:noProof/>
        </w:rPr>
      </w:r>
      <w:r w:rsidRPr="001A6159">
        <w:rPr>
          <w:noProof/>
        </w:rPr>
        <w:fldChar w:fldCharType="separate"/>
      </w:r>
      <w:r w:rsidR="00424FA0">
        <w:rPr>
          <w:noProof/>
        </w:rPr>
        <w:t>358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1A6159">
        <w:rPr>
          <w:noProof/>
        </w:rPr>
        <w:tab/>
      </w:r>
      <w:r w:rsidRPr="001A6159">
        <w:rPr>
          <w:noProof/>
        </w:rPr>
        <w:fldChar w:fldCharType="begin"/>
      </w:r>
      <w:r w:rsidRPr="001A6159">
        <w:rPr>
          <w:noProof/>
        </w:rPr>
        <w:instrText xml:space="preserve"> PAGEREF _Toc60743279 \h </w:instrText>
      </w:r>
      <w:r w:rsidRPr="001A6159">
        <w:rPr>
          <w:noProof/>
        </w:rPr>
      </w:r>
      <w:r w:rsidRPr="001A6159">
        <w:rPr>
          <w:noProof/>
        </w:rPr>
        <w:fldChar w:fldCharType="separate"/>
      </w:r>
      <w:r w:rsidR="00424FA0">
        <w:rPr>
          <w:noProof/>
        </w:rPr>
        <w:t>358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1A6159">
        <w:rPr>
          <w:noProof/>
        </w:rPr>
        <w:tab/>
      </w:r>
      <w:r w:rsidRPr="001A6159">
        <w:rPr>
          <w:noProof/>
        </w:rPr>
        <w:fldChar w:fldCharType="begin"/>
      </w:r>
      <w:r w:rsidRPr="001A6159">
        <w:rPr>
          <w:noProof/>
        </w:rPr>
        <w:instrText xml:space="preserve"> PAGEREF _Toc60743280 \h </w:instrText>
      </w:r>
      <w:r w:rsidRPr="001A6159">
        <w:rPr>
          <w:noProof/>
        </w:rPr>
      </w:r>
      <w:r w:rsidRPr="001A6159">
        <w:rPr>
          <w:noProof/>
        </w:rPr>
        <w:fldChar w:fldCharType="separate"/>
      </w:r>
      <w:r w:rsidR="00424FA0">
        <w:rPr>
          <w:noProof/>
        </w:rPr>
        <w:t>359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1A6159">
        <w:rPr>
          <w:noProof/>
        </w:rPr>
        <w:tab/>
      </w:r>
      <w:r w:rsidRPr="001A6159">
        <w:rPr>
          <w:noProof/>
        </w:rPr>
        <w:fldChar w:fldCharType="begin"/>
      </w:r>
      <w:r w:rsidRPr="001A6159">
        <w:rPr>
          <w:noProof/>
        </w:rPr>
        <w:instrText xml:space="preserve"> PAGEREF _Toc60743281 \h </w:instrText>
      </w:r>
      <w:r w:rsidRPr="001A6159">
        <w:rPr>
          <w:noProof/>
        </w:rPr>
      </w:r>
      <w:r w:rsidRPr="001A6159">
        <w:rPr>
          <w:noProof/>
        </w:rPr>
        <w:fldChar w:fldCharType="separate"/>
      </w:r>
      <w:r w:rsidR="00424FA0">
        <w:rPr>
          <w:noProof/>
        </w:rPr>
        <w:t>360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1A6159">
        <w:rPr>
          <w:noProof/>
        </w:rPr>
        <w:tab/>
      </w:r>
      <w:r w:rsidRPr="001A6159">
        <w:rPr>
          <w:noProof/>
        </w:rPr>
        <w:fldChar w:fldCharType="begin"/>
      </w:r>
      <w:r w:rsidRPr="001A6159">
        <w:rPr>
          <w:noProof/>
        </w:rPr>
        <w:instrText xml:space="preserve"> PAGEREF _Toc60743282 \h </w:instrText>
      </w:r>
      <w:r w:rsidRPr="001A6159">
        <w:rPr>
          <w:noProof/>
        </w:rPr>
      </w:r>
      <w:r w:rsidRPr="001A6159">
        <w:rPr>
          <w:noProof/>
        </w:rPr>
        <w:fldChar w:fldCharType="separate"/>
      </w:r>
      <w:r w:rsidR="00424FA0">
        <w:rPr>
          <w:noProof/>
        </w:rPr>
        <w:t>361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1A6159">
        <w:rPr>
          <w:noProof/>
        </w:rPr>
        <w:tab/>
      </w:r>
      <w:r w:rsidRPr="001A6159">
        <w:rPr>
          <w:noProof/>
        </w:rPr>
        <w:fldChar w:fldCharType="begin"/>
      </w:r>
      <w:r w:rsidRPr="001A6159">
        <w:rPr>
          <w:noProof/>
        </w:rPr>
        <w:instrText xml:space="preserve"> PAGEREF _Toc60743283 \h </w:instrText>
      </w:r>
      <w:r w:rsidRPr="001A6159">
        <w:rPr>
          <w:noProof/>
        </w:rPr>
      </w:r>
      <w:r w:rsidRPr="001A6159">
        <w:rPr>
          <w:noProof/>
        </w:rPr>
        <w:fldChar w:fldCharType="separate"/>
      </w:r>
      <w:r w:rsidR="00424FA0">
        <w:rPr>
          <w:noProof/>
        </w:rPr>
        <w:t>362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1A6159">
        <w:rPr>
          <w:noProof/>
        </w:rPr>
        <w:tab/>
      </w:r>
      <w:r w:rsidRPr="001A6159">
        <w:rPr>
          <w:noProof/>
        </w:rPr>
        <w:fldChar w:fldCharType="begin"/>
      </w:r>
      <w:r w:rsidRPr="001A6159">
        <w:rPr>
          <w:noProof/>
        </w:rPr>
        <w:instrText xml:space="preserve"> PAGEREF _Toc60743284 \h </w:instrText>
      </w:r>
      <w:r w:rsidRPr="001A6159">
        <w:rPr>
          <w:noProof/>
        </w:rPr>
      </w:r>
      <w:r w:rsidRPr="001A6159">
        <w:rPr>
          <w:noProof/>
        </w:rPr>
        <w:fldChar w:fldCharType="separate"/>
      </w:r>
      <w:r w:rsidR="00424FA0">
        <w:rPr>
          <w:noProof/>
        </w:rPr>
        <w:t>364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1A6159">
        <w:rPr>
          <w:noProof/>
        </w:rPr>
        <w:tab/>
      </w:r>
      <w:r w:rsidRPr="001A6159">
        <w:rPr>
          <w:noProof/>
        </w:rPr>
        <w:fldChar w:fldCharType="begin"/>
      </w:r>
      <w:r w:rsidRPr="001A6159">
        <w:rPr>
          <w:noProof/>
        </w:rPr>
        <w:instrText xml:space="preserve"> PAGEREF _Toc60743285 \h </w:instrText>
      </w:r>
      <w:r w:rsidRPr="001A6159">
        <w:rPr>
          <w:noProof/>
        </w:rPr>
      </w:r>
      <w:r w:rsidRPr="001A6159">
        <w:rPr>
          <w:noProof/>
        </w:rPr>
        <w:fldChar w:fldCharType="separate"/>
      </w:r>
      <w:r w:rsidR="00424FA0">
        <w:rPr>
          <w:noProof/>
        </w:rPr>
        <w:t>365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1A6159">
        <w:rPr>
          <w:noProof/>
        </w:rPr>
        <w:tab/>
      </w:r>
      <w:r w:rsidRPr="001A6159">
        <w:rPr>
          <w:noProof/>
        </w:rPr>
        <w:fldChar w:fldCharType="begin"/>
      </w:r>
      <w:r w:rsidRPr="001A6159">
        <w:rPr>
          <w:noProof/>
        </w:rPr>
        <w:instrText xml:space="preserve"> PAGEREF _Toc60743286 \h </w:instrText>
      </w:r>
      <w:r w:rsidRPr="001A6159">
        <w:rPr>
          <w:noProof/>
        </w:rPr>
      </w:r>
      <w:r w:rsidRPr="001A6159">
        <w:rPr>
          <w:noProof/>
        </w:rPr>
        <w:fldChar w:fldCharType="separate"/>
      </w:r>
      <w:r w:rsidR="00424FA0">
        <w:rPr>
          <w:noProof/>
        </w:rPr>
        <w:t>366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1A6159">
        <w:rPr>
          <w:noProof/>
        </w:rPr>
        <w:tab/>
      </w:r>
      <w:r w:rsidRPr="001A6159">
        <w:rPr>
          <w:noProof/>
        </w:rPr>
        <w:fldChar w:fldCharType="begin"/>
      </w:r>
      <w:r w:rsidRPr="001A6159">
        <w:rPr>
          <w:noProof/>
        </w:rPr>
        <w:instrText xml:space="preserve"> PAGEREF _Toc60743287 \h </w:instrText>
      </w:r>
      <w:r w:rsidRPr="001A6159">
        <w:rPr>
          <w:noProof/>
        </w:rPr>
      </w:r>
      <w:r w:rsidRPr="001A6159">
        <w:rPr>
          <w:noProof/>
        </w:rPr>
        <w:fldChar w:fldCharType="separate"/>
      </w:r>
      <w:r w:rsidR="00424FA0">
        <w:rPr>
          <w:noProof/>
        </w:rPr>
        <w:t>368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1A6159">
        <w:rPr>
          <w:b w:val="0"/>
          <w:noProof/>
          <w:sz w:val="18"/>
        </w:rPr>
        <w:tab/>
      </w:r>
      <w:r w:rsidRPr="001A6159">
        <w:rPr>
          <w:b w:val="0"/>
          <w:noProof/>
          <w:sz w:val="18"/>
        </w:rPr>
        <w:fldChar w:fldCharType="begin"/>
      </w:r>
      <w:r w:rsidRPr="001A6159">
        <w:rPr>
          <w:b w:val="0"/>
          <w:noProof/>
          <w:sz w:val="18"/>
        </w:rPr>
        <w:instrText xml:space="preserve"> PAGEREF _Toc60743288 \h </w:instrText>
      </w:r>
      <w:r w:rsidRPr="001A6159">
        <w:rPr>
          <w:b w:val="0"/>
          <w:noProof/>
          <w:sz w:val="18"/>
        </w:rPr>
      </w:r>
      <w:r w:rsidRPr="001A6159">
        <w:rPr>
          <w:b w:val="0"/>
          <w:noProof/>
          <w:sz w:val="18"/>
        </w:rPr>
        <w:fldChar w:fldCharType="separate"/>
      </w:r>
      <w:r w:rsidR="00424FA0">
        <w:rPr>
          <w:b w:val="0"/>
          <w:noProof/>
          <w:sz w:val="18"/>
        </w:rPr>
        <w:t>369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1A6159">
        <w:rPr>
          <w:noProof/>
        </w:rPr>
        <w:tab/>
      </w:r>
      <w:r w:rsidRPr="001A6159">
        <w:rPr>
          <w:noProof/>
        </w:rPr>
        <w:fldChar w:fldCharType="begin"/>
      </w:r>
      <w:r w:rsidRPr="001A6159">
        <w:rPr>
          <w:noProof/>
        </w:rPr>
        <w:instrText xml:space="preserve"> PAGEREF _Toc60743289 \h </w:instrText>
      </w:r>
      <w:r w:rsidRPr="001A6159">
        <w:rPr>
          <w:noProof/>
        </w:rPr>
      </w:r>
      <w:r w:rsidRPr="001A6159">
        <w:rPr>
          <w:noProof/>
        </w:rPr>
        <w:fldChar w:fldCharType="separate"/>
      </w:r>
      <w:r w:rsidR="00424FA0">
        <w:rPr>
          <w:noProof/>
        </w:rPr>
        <w:t>369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1A6159">
        <w:rPr>
          <w:noProof/>
        </w:rPr>
        <w:tab/>
      </w:r>
      <w:r w:rsidRPr="001A6159">
        <w:rPr>
          <w:noProof/>
        </w:rPr>
        <w:fldChar w:fldCharType="begin"/>
      </w:r>
      <w:r w:rsidRPr="001A6159">
        <w:rPr>
          <w:noProof/>
        </w:rPr>
        <w:instrText xml:space="preserve"> PAGEREF _Toc60743290 \h </w:instrText>
      </w:r>
      <w:r w:rsidRPr="001A6159">
        <w:rPr>
          <w:noProof/>
        </w:rPr>
      </w:r>
      <w:r w:rsidRPr="001A6159">
        <w:rPr>
          <w:noProof/>
        </w:rPr>
        <w:fldChar w:fldCharType="separate"/>
      </w:r>
      <w:r w:rsidR="00424FA0">
        <w:rPr>
          <w:noProof/>
        </w:rPr>
        <w:t>370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1A6159">
        <w:rPr>
          <w:noProof/>
        </w:rPr>
        <w:tab/>
      </w:r>
      <w:r w:rsidRPr="001A6159">
        <w:rPr>
          <w:noProof/>
        </w:rPr>
        <w:fldChar w:fldCharType="begin"/>
      </w:r>
      <w:r w:rsidRPr="001A6159">
        <w:rPr>
          <w:noProof/>
        </w:rPr>
        <w:instrText xml:space="preserve"> PAGEREF _Toc60743291 \h </w:instrText>
      </w:r>
      <w:r w:rsidRPr="001A6159">
        <w:rPr>
          <w:noProof/>
        </w:rPr>
      </w:r>
      <w:r w:rsidRPr="001A6159">
        <w:rPr>
          <w:noProof/>
        </w:rPr>
        <w:fldChar w:fldCharType="separate"/>
      </w:r>
      <w:r w:rsidR="00424FA0">
        <w:rPr>
          <w:noProof/>
        </w:rPr>
        <w:t>371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1A6159">
        <w:rPr>
          <w:noProof/>
        </w:rPr>
        <w:tab/>
      </w:r>
      <w:r w:rsidRPr="001A6159">
        <w:rPr>
          <w:noProof/>
        </w:rPr>
        <w:fldChar w:fldCharType="begin"/>
      </w:r>
      <w:r w:rsidRPr="001A6159">
        <w:rPr>
          <w:noProof/>
        </w:rPr>
        <w:instrText xml:space="preserve"> PAGEREF _Toc60743292 \h </w:instrText>
      </w:r>
      <w:r w:rsidRPr="001A6159">
        <w:rPr>
          <w:noProof/>
        </w:rPr>
      </w:r>
      <w:r w:rsidRPr="001A6159">
        <w:rPr>
          <w:noProof/>
        </w:rPr>
        <w:fldChar w:fldCharType="separate"/>
      </w:r>
      <w:r w:rsidR="00424FA0">
        <w:rPr>
          <w:noProof/>
        </w:rPr>
        <w:t>371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1A6159">
        <w:rPr>
          <w:noProof/>
        </w:rPr>
        <w:tab/>
      </w:r>
      <w:r w:rsidRPr="001A6159">
        <w:rPr>
          <w:noProof/>
        </w:rPr>
        <w:fldChar w:fldCharType="begin"/>
      </w:r>
      <w:r w:rsidRPr="001A6159">
        <w:rPr>
          <w:noProof/>
        </w:rPr>
        <w:instrText xml:space="preserve"> PAGEREF _Toc60743293 \h </w:instrText>
      </w:r>
      <w:r w:rsidRPr="001A6159">
        <w:rPr>
          <w:noProof/>
        </w:rPr>
      </w:r>
      <w:r w:rsidRPr="001A6159">
        <w:rPr>
          <w:noProof/>
        </w:rPr>
        <w:fldChar w:fldCharType="separate"/>
      </w:r>
      <w:r w:rsidR="00424FA0">
        <w:rPr>
          <w:noProof/>
        </w:rPr>
        <w:t>372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1A6159">
        <w:rPr>
          <w:noProof/>
        </w:rPr>
        <w:tab/>
      </w:r>
      <w:r w:rsidRPr="001A6159">
        <w:rPr>
          <w:noProof/>
        </w:rPr>
        <w:fldChar w:fldCharType="begin"/>
      </w:r>
      <w:r w:rsidRPr="001A6159">
        <w:rPr>
          <w:noProof/>
        </w:rPr>
        <w:instrText xml:space="preserve"> PAGEREF _Toc60743294 \h </w:instrText>
      </w:r>
      <w:r w:rsidRPr="001A6159">
        <w:rPr>
          <w:noProof/>
        </w:rPr>
      </w:r>
      <w:r w:rsidRPr="001A6159">
        <w:rPr>
          <w:noProof/>
        </w:rPr>
        <w:fldChar w:fldCharType="separate"/>
      </w:r>
      <w:r w:rsidR="00424FA0">
        <w:rPr>
          <w:noProof/>
        </w:rPr>
        <w:t>374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1A6159">
        <w:rPr>
          <w:noProof/>
        </w:rPr>
        <w:tab/>
      </w:r>
      <w:r w:rsidRPr="001A6159">
        <w:rPr>
          <w:noProof/>
        </w:rPr>
        <w:fldChar w:fldCharType="begin"/>
      </w:r>
      <w:r w:rsidRPr="001A6159">
        <w:rPr>
          <w:noProof/>
        </w:rPr>
        <w:instrText xml:space="preserve"> PAGEREF _Toc60743295 \h </w:instrText>
      </w:r>
      <w:r w:rsidRPr="001A6159">
        <w:rPr>
          <w:noProof/>
        </w:rPr>
      </w:r>
      <w:r w:rsidRPr="001A6159">
        <w:rPr>
          <w:noProof/>
        </w:rPr>
        <w:fldChar w:fldCharType="separate"/>
      </w:r>
      <w:r w:rsidR="00424FA0">
        <w:rPr>
          <w:noProof/>
        </w:rPr>
        <w:t>375</w:t>
      </w:r>
      <w:r w:rsidRPr="001A6159">
        <w:rPr>
          <w:noProof/>
        </w:rPr>
        <w:fldChar w:fldCharType="end"/>
      </w:r>
    </w:p>
    <w:p w:rsidR="001A6159" w:rsidRDefault="001A6159" w:rsidP="001A6159">
      <w:pPr>
        <w:pStyle w:val="TOC4"/>
        <w:keepNext/>
        <w:rPr>
          <w:rFonts w:asciiTheme="minorHAnsi" w:eastAsiaTheme="minorEastAsia" w:hAnsiTheme="minorHAnsi" w:cstheme="minorBidi"/>
          <w:b w:val="0"/>
          <w:noProof/>
          <w:kern w:val="0"/>
          <w:sz w:val="22"/>
          <w:szCs w:val="22"/>
        </w:rPr>
      </w:pPr>
      <w:r>
        <w:rPr>
          <w:noProof/>
          <w:lang w:eastAsia="en-US"/>
        </w:rPr>
        <w:lastRenderedPageBreak/>
        <w:t>Subdivision D</w:t>
      </w:r>
      <w:r>
        <w:rPr>
          <w:noProof/>
        </w:rPr>
        <w:t>—Offences relating to use of carriage service for child abuse material</w:t>
      </w:r>
      <w:r w:rsidRPr="001A6159">
        <w:rPr>
          <w:b w:val="0"/>
          <w:noProof/>
          <w:sz w:val="18"/>
        </w:rPr>
        <w:tab/>
      </w:r>
      <w:r w:rsidRPr="001A6159">
        <w:rPr>
          <w:b w:val="0"/>
          <w:noProof/>
          <w:sz w:val="18"/>
        </w:rPr>
        <w:fldChar w:fldCharType="begin"/>
      </w:r>
      <w:r w:rsidRPr="001A6159">
        <w:rPr>
          <w:b w:val="0"/>
          <w:noProof/>
          <w:sz w:val="18"/>
        </w:rPr>
        <w:instrText xml:space="preserve"> PAGEREF _Toc60743296 \h </w:instrText>
      </w:r>
      <w:r w:rsidRPr="001A6159">
        <w:rPr>
          <w:b w:val="0"/>
          <w:noProof/>
          <w:sz w:val="18"/>
        </w:rPr>
      </w:r>
      <w:r w:rsidRPr="001A6159">
        <w:rPr>
          <w:b w:val="0"/>
          <w:noProof/>
          <w:sz w:val="18"/>
        </w:rPr>
        <w:fldChar w:fldCharType="separate"/>
      </w:r>
      <w:r w:rsidR="00424FA0">
        <w:rPr>
          <w:b w:val="0"/>
          <w:noProof/>
          <w:sz w:val="18"/>
        </w:rPr>
        <w:t>376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1A6159">
        <w:rPr>
          <w:noProof/>
        </w:rPr>
        <w:tab/>
      </w:r>
      <w:r w:rsidRPr="001A6159">
        <w:rPr>
          <w:noProof/>
        </w:rPr>
        <w:fldChar w:fldCharType="begin"/>
      </w:r>
      <w:r w:rsidRPr="001A6159">
        <w:rPr>
          <w:noProof/>
        </w:rPr>
        <w:instrText xml:space="preserve"> PAGEREF _Toc60743297 \h </w:instrText>
      </w:r>
      <w:r w:rsidRPr="001A6159">
        <w:rPr>
          <w:noProof/>
        </w:rPr>
      </w:r>
      <w:r w:rsidRPr="001A6159">
        <w:rPr>
          <w:noProof/>
        </w:rPr>
        <w:fldChar w:fldCharType="separate"/>
      </w:r>
      <w:r w:rsidR="00424FA0">
        <w:rPr>
          <w:noProof/>
        </w:rPr>
        <w:t>376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1A6159">
        <w:rPr>
          <w:noProof/>
        </w:rPr>
        <w:tab/>
      </w:r>
      <w:r w:rsidRPr="001A6159">
        <w:rPr>
          <w:noProof/>
        </w:rPr>
        <w:fldChar w:fldCharType="begin"/>
      </w:r>
      <w:r w:rsidRPr="001A6159">
        <w:rPr>
          <w:noProof/>
        </w:rPr>
        <w:instrText xml:space="preserve"> PAGEREF _Toc60743298 \h </w:instrText>
      </w:r>
      <w:r w:rsidRPr="001A6159">
        <w:rPr>
          <w:noProof/>
        </w:rPr>
      </w:r>
      <w:r w:rsidRPr="001A6159">
        <w:rPr>
          <w:noProof/>
        </w:rPr>
        <w:fldChar w:fldCharType="separate"/>
      </w:r>
      <w:r w:rsidR="00424FA0">
        <w:rPr>
          <w:noProof/>
        </w:rPr>
        <w:t>377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1A6159">
        <w:rPr>
          <w:noProof/>
        </w:rPr>
        <w:tab/>
      </w:r>
      <w:r w:rsidRPr="001A6159">
        <w:rPr>
          <w:noProof/>
        </w:rPr>
        <w:fldChar w:fldCharType="begin"/>
      </w:r>
      <w:r w:rsidRPr="001A6159">
        <w:rPr>
          <w:noProof/>
        </w:rPr>
        <w:instrText xml:space="preserve"> PAGEREF _Toc60743299 \h </w:instrText>
      </w:r>
      <w:r w:rsidRPr="001A6159">
        <w:rPr>
          <w:noProof/>
        </w:rPr>
      </w:r>
      <w:r w:rsidRPr="001A6159">
        <w:rPr>
          <w:noProof/>
        </w:rPr>
        <w:fldChar w:fldCharType="separate"/>
      </w:r>
      <w:r w:rsidR="00424FA0">
        <w:rPr>
          <w:noProof/>
        </w:rPr>
        <w:t>377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1A6159">
        <w:rPr>
          <w:noProof/>
        </w:rPr>
        <w:tab/>
      </w:r>
      <w:r w:rsidRPr="001A6159">
        <w:rPr>
          <w:noProof/>
        </w:rPr>
        <w:fldChar w:fldCharType="begin"/>
      </w:r>
      <w:r w:rsidRPr="001A6159">
        <w:rPr>
          <w:noProof/>
        </w:rPr>
        <w:instrText xml:space="preserve"> PAGEREF _Toc60743300 \h </w:instrText>
      </w:r>
      <w:r w:rsidRPr="001A6159">
        <w:rPr>
          <w:noProof/>
        </w:rPr>
      </w:r>
      <w:r w:rsidRPr="001A6159">
        <w:rPr>
          <w:noProof/>
        </w:rPr>
        <w:fldChar w:fldCharType="separate"/>
      </w:r>
      <w:r w:rsidR="00424FA0">
        <w:rPr>
          <w:noProof/>
        </w:rPr>
        <w:t>378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1A6159">
        <w:rPr>
          <w:noProof/>
        </w:rPr>
        <w:tab/>
      </w:r>
      <w:r w:rsidRPr="001A6159">
        <w:rPr>
          <w:noProof/>
        </w:rPr>
        <w:fldChar w:fldCharType="begin"/>
      </w:r>
      <w:r w:rsidRPr="001A6159">
        <w:rPr>
          <w:noProof/>
        </w:rPr>
        <w:instrText xml:space="preserve"> PAGEREF _Toc60743301 \h </w:instrText>
      </w:r>
      <w:r w:rsidRPr="001A6159">
        <w:rPr>
          <w:noProof/>
        </w:rPr>
      </w:r>
      <w:r w:rsidRPr="001A6159">
        <w:rPr>
          <w:noProof/>
        </w:rPr>
        <w:fldChar w:fldCharType="separate"/>
      </w:r>
      <w:r w:rsidR="00424FA0">
        <w:rPr>
          <w:noProof/>
        </w:rPr>
        <w:t>379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1A6159">
        <w:rPr>
          <w:noProof/>
        </w:rPr>
        <w:tab/>
      </w:r>
      <w:r w:rsidRPr="001A6159">
        <w:rPr>
          <w:noProof/>
        </w:rPr>
        <w:fldChar w:fldCharType="begin"/>
      </w:r>
      <w:r w:rsidRPr="001A6159">
        <w:rPr>
          <w:noProof/>
        </w:rPr>
        <w:instrText xml:space="preserve"> PAGEREF _Toc60743302 \h </w:instrText>
      </w:r>
      <w:r w:rsidRPr="001A6159">
        <w:rPr>
          <w:noProof/>
        </w:rPr>
      </w:r>
      <w:r w:rsidRPr="001A6159">
        <w:rPr>
          <w:noProof/>
        </w:rPr>
        <w:fldChar w:fldCharType="separate"/>
      </w:r>
      <w:r w:rsidR="00424FA0">
        <w:rPr>
          <w:noProof/>
        </w:rPr>
        <w:t>381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1A6159">
        <w:rPr>
          <w:noProof/>
        </w:rPr>
        <w:tab/>
      </w:r>
      <w:r w:rsidRPr="001A6159">
        <w:rPr>
          <w:noProof/>
        </w:rPr>
        <w:fldChar w:fldCharType="begin"/>
      </w:r>
      <w:r w:rsidRPr="001A6159">
        <w:rPr>
          <w:noProof/>
        </w:rPr>
        <w:instrText xml:space="preserve"> PAGEREF _Toc60743303 \h </w:instrText>
      </w:r>
      <w:r w:rsidRPr="001A6159">
        <w:rPr>
          <w:noProof/>
        </w:rPr>
      </w:r>
      <w:r w:rsidRPr="001A6159">
        <w:rPr>
          <w:noProof/>
        </w:rPr>
        <w:fldChar w:fldCharType="separate"/>
      </w:r>
      <w:r w:rsidR="00424FA0">
        <w:rPr>
          <w:noProof/>
        </w:rPr>
        <w:t>382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1A6159">
        <w:rPr>
          <w:noProof/>
        </w:rPr>
        <w:tab/>
      </w:r>
      <w:r w:rsidRPr="001A6159">
        <w:rPr>
          <w:noProof/>
        </w:rPr>
        <w:fldChar w:fldCharType="begin"/>
      </w:r>
      <w:r w:rsidRPr="001A6159">
        <w:rPr>
          <w:noProof/>
        </w:rPr>
        <w:instrText xml:space="preserve"> PAGEREF _Toc60743304 \h </w:instrText>
      </w:r>
      <w:r w:rsidRPr="001A6159">
        <w:rPr>
          <w:noProof/>
        </w:rPr>
      </w:r>
      <w:r w:rsidRPr="001A6159">
        <w:rPr>
          <w:noProof/>
        </w:rPr>
        <w:fldChar w:fldCharType="separate"/>
      </w:r>
      <w:r w:rsidR="00424FA0">
        <w:rPr>
          <w:noProof/>
        </w:rPr>
        <w:t>382</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1A6159">
        <w:rPr>
          <w:b w:val="0"/>
          <w:noProof/>
          <w:sz w:val="18"/>
        </w:rPr>
        <w:tab/>
      </w:r>
      <w:r w:rsidRPr="001A6159">
        <w:rPr>
          <w:b w:val="0"/>
          <w:noProof/>
          <w:sz w:val="18"/>
        </w:rPr>
        <w:fldChar w:fldCharType="begin"/>
      </w:r>
      <w:r w:rsidRPr="001A6159">
        <w:rPr>
          <w:b w:val="0"/>
          <w:noProof/>
          <w:sz w:val="18"/>
        </w:rPr>
        <w:instrText xml:space="preserve"> PAGEREF _Toc60743305 \h </w:instrText>
      </w:r>
      <w:r w:rsidRPr="001A6159">
        <w:rPr>
          <w:b w:val="0"/>
          <w:noProof/>
          <w:sz w:val="18"/>
        </w:rPr>
      </w:r>
      <w:r w:rsidRPr="001A6159">
        <w:rPr>
          <w:b w:val="0"/>
          <w:noProof/>
          <w:sz w:val="18"/>
        </w:rPr>
        <w:fldChar w:fldCharType="separate"/>
      </w:r>
      <w:r w:rsidR="00424FA0">
        <w:rPr>
          <w:b w:val="0"/>
          <w:noProof/>
          <w:sz w:val="18"/>
        </w:rPr>
        <w:t>383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1A6159">
        <w:rPr>
          <w:noProof/>
        </w:rPr>
        <w:tab/>
      </w:r>
      <w:r w:rsidRPr="001A6159">
        <w:rPr>
          <w:noProof/>
        </w:rPr>
        <w:fldChar w:fldCharType="begin"/>
      </w:r>
      <w:r w:rsidRPr="001A6159">
        <w:rPr>
          <w:noProof/>
        </w:rPr>
        <w:instrText xml:space="preserve"> PAGEREF _Toc60743306 \h </w:instrText>
      </w:r>
      <w:r w:rsidRPr="001A6159">
        <w:rPr>
          <w:noProof/>
        </w:rPr>
      </w:r>
      <w:r w:rsidRPr="001A6159">
        <w:rPr>
          <w:noProof/>
        </w:rPr>
        <w:fldChar w:fldCharType="separate"/>
      </w:r>
      <w:r w:rsidR="00424FA0">
        <w:rPr>
          <w:noProof/>
        </w:rPr>
        <w:t>383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1A6159">
        <w:rPr>
          <w:b w:val="0"/>
          <w:noProof/>
          <w:sz w:val="18"/>
        </w:rPr>
        <w:tab/>
      </w:r>
      <w:r w:rsidRPr="001A6159">
        <w:rPr>
          <w:b w:val="0"/>
          <w:noProof/>
          <w:sz w:val="18"/>
        </w:rPr>
        <w:fldChar w:fldCharType="begin"/>
      </w:r>
      <w:r w:rsidRPr="001A6159">
        <w:rPr>
          <w:b w:val="0"/>
          <w:noProof/>
          <w:sz w:val="18"/>
        </w:rPr>
        <w:instrText xml:space="preserve"> PAGEREF _Toc60743307 \h </w:instrText>
      </w:r>
      <w:r w:rsidRPr="001A6159">
        <w:rPr>
          <w:b w:val="0"/>
          <w:noProof/>
          <w:sz w:val="18"/>
        </w:rPr>
      </w:r>
      <w:r w:rsidRPr="001A6159">
        <w:rPr>
          <w:b w:val="0"/>
          <w:noProof/>
          <w:sz w:val="18"/>
        </w:rPr>
        <w:fldChar w:fldCharType="separate"/>
      </w:r>
      <w:r w:rsidR="00424FA0">
        <w:rPr>
          <w:b w:val="0"/>
          <w:noProof/>
          <w:sz w:val="18"/>
        </w:rPr>
        <w:t>383</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1A6159">
        <w:rPr>
          <w:noProof/>
        </w:rPr>
        <w:tab/>
      </w:r>
      <w:r w:rsidRPr="001A6159">
        <w:rPr>
          <w:noProof/>
        </w:rPr>
        <w:fldChar w:fldCharType="begin"/>
      </w:r>
      <w:r w:rsidRPr="001A6159">
        <w:rPr>
          <w:noProof/>
        </w:rPr>
        <w:instrText xml:space="preserve"> PAGEREF _Toc60743308 \h </w:instrText>
      </w:r>
      <w:r w:rsidRPr="001A6159">
        <w:rPr>
          <w:noProof/>
        </w:rPr>
      </w:r>
      <w:r w:rsidRPr="001A6159">
        <w:rPr>
          <w:noProof/>
        </w:rPr>
        <w:fldChar w:fldCharType="separate"/>
      </w:r>
      <w:r w:rsidR="00424FA0">
        <w:rPr>
          <w:noProof/>
        </w:rPr>
        <w:t>383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1A6159">
        <w:rPr>
          <w:noProof/>
        </w:rPr>
        <w:tab/>
      </w:r>
      <w:r w:rsidRPr="001A6159">
        <w:rPr>
          <w:noProof/>
        </w:rPr>
        <w:fldChar w:fldCharType="begin"/>
      </w:r>
      <w:r w:rsidRPr="001A6159">
        <w:rPr>
          <w:noProof/>
        </w:rPr>
        <w:instrText xml:space="preserve"> PAGEREF _Toc60743309 \h </w:instrText>
      </w:r>
      <w:r w:rsidRPr="001A6159">
        <w:rPr>
          <w:noProof/>
        </w:rPr>
      </w:r>
      <w:r w:rsidRPr="001A6159">
        <w:rPr>
          <w:noProof/>
        </w:rPr>
        <w:fldChar w:fldCharType="separate"/>
      </w:r>
      <w:r w:rsidR="00424FA0">
        <w:rPr>
          <w:noProof/>
        </w:rPr>
        <w:t>385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1A6159">
        <w:rPr>
          <w:noProof/>
        </w:rPr>
        <w:tab/>
      </w:r>
      <w:r w:rsidRPr="001A6159">
        <w:rPr>
          <w:noProof/>
        </w:rPr>
        <w:fldChar w:fldCharType="begin"/>
      </w:r>
      <w:r w:rsidRPr="001A6159">
        <w:rPr>
          <w:noProof/>
        </w:rPr>
        <w:instrText xml:space="preserve"> PAGEREF _Toc60743310 \h </w:instrText>
      </w:r>
      <w:r w:rsidRPr="001A6159">
        <w:rPr>
          <w:noProof/>
        </w:rPr>
      </w:r>
      <w:r w:rsidRPr="001A6159">
        <w:rPr>
          <w:noProof/>
        </w:rPr>
        <w:fldChar w:fldCharType="separate"/>
      </w:r>
      <w:r w:rsidR="00424FA0">
        <w:rPr>
          <w:noProof/>
        </w:rPr>
        <w:t>386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1A6159">
        <w:rPr>
          <w:noProof/>
        </w:rPr>
        <w:tab/>
      </w:r>
      <w:r w:rsidRPr="001A6159">
        <w:rPr>
          <w:noProof/>
        </w:rPr>
        <w:fldChar w:fldCharType="begin"/>
      </w:r>
      <w:r w:rsidRPr="001A6159">
        <w:rPr>
          <w:noProof/>
        </w:rPr>
        <w:instrText xml:space="preserve"> PAGEREF _Toc60743311 \h </w:instrText>
      </w:r>
      <w:r w:rsidRPr="001A6159">
        <w:rPr>
          <w:noProof/>
        </w:rPr>
      </w:r>
      <w:r w:rsidRPr="001A6159">
        <w:rPr>
          <w:noProof/>
        </w:rPr>
        <w:fldChar w:fldCharType="separate"/>
      </w:r>
      <w:r w:rsidR="00424FA0">
        <w:rPr>
          <w:noProof/>
        </w:rPr>
        <w:t>386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1A6159">
        <w:rPr>
          <w:noProof/>
        </w:rPr>
        <w:tab/>
      </w:r>
      <w:r w:rsidRPr="001A6159">
        <w:rPr>
          <w:noProof/>
        </w:rPr>
        <w:fldChar w:fldCharType="begin"/>
      </w:r>
      <w:r w:rsidRPr="001A6159">
        <w:rPr>
          <w:noProof/>
        </w:rPr>
        <w:instrText xml:space="preserve"> PAGEREF _Toc60743312 \h </w:instrText>
      </w:r>
      <w:r w:rsidRPr="001A6159">
        <w:rPr>
          <w:noProof/>
        </w:rPr>
      </w:r>
      <w:r w:rsidRPr="001A6159">
        <w:rPr>
          <w:noProof/>
        </w:rPr>
        <w:fldChar w:fldCharType="separate"/>
      </w:r>
      <w:r w:rsidR="00424FA0">
        <w:rPr>
          <w:noProof/>
        </w:rPr>
        <w:t>388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1A6159">
        <w:rPr>
          <w:noProof/>
        </w:rPr>
        <w:tab/>
      </w:r>
      <w:r w:rsidRPr="001A6159">
        <w:rPr>
          <w:noProof/>
        </w:rPr>
        <w:fldChar w:fldCharType="begin"/>
      </w:r>
      <w:r w:rsidRPr="001A6159">
        <w:rPr>
          <w:noProof/>
        </w:rPr>
        <w:instrText xml:space="preserve"> PAGEREF _Toc60743313 \h </w:instrText>
      </w:r>
      <w:r w:rsidRPr="001A6159">
        <w:rPr>
          <w:noProof/>
        </w:rPr>
      </w:r>
      <w:r w:rsidRPr="001A6159">
        <w:rPr>
          <w:noProof/>
        </w:rPr>
        <w:fldChar w:fldCharType="separate"/>
      </w:r>
      <w:r w:rsidR="00424FA0">
        <w:rPr>
          <w:noProof/>
        </w:rPr>
        <w:t>389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1A6159">
        <w:rPr>
          <w:noProof/>
        </w:rPr>
        <w:tab/>
      </w:r>
      <w:r w:rsidRPr="001A6159">
        <w:rPr>
          <w:noProof/>
        </w:rPr>
        <w:fldChar w:fldCharType="begin"/>
      </w:r>
      <w:r w:rsidRPr="001A6159">
        <w:rPr>
          <w:noProof/>
        </w:rPr>
        <w:instrText xml:space="preserve"> PAGEREF _Toc60743314 \h </w:instrText>
      </w:r>
      <w:r w:rsidRPr="001A6159">
        <w:rPr>
          <w:noProof/>
        </w:rPr>
      </w:r>
      <w:r w:rsidRPr="001A6159">
        <w:rPr>
          <w:noProof/>
        </w:rPr>
        <w:fldChar w:fldCharType="separate"/>
      </w:r>
      <w:r w:rsidR="00424FA0">
        <w:rPr>
          <w:noProof/>
        </w:rPr>
        <w:t>390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1A6159">
        <w:rPr>
          <w:noProof/>
        </w:rPr>
        <w:tab/>
      </w:r>
      <w:r w:rsidRPr="001A6159">
        <w:rPr>
          <w:noProof/>
        </w:rPr>
        <w:fldChar w:fldCharType="begin"/>
      </w:r>
      <w:r w:rsidRPr="001A6159">
        <w:rPr>
          <w:noProof/>
        </w:rPr>
        <w:instrText xml:space="preserve"> PAGEREF _Toc60743315 \h </w:instrText>
      </w:r>
      <w:r w:rsidRPr="001A6159">
        <w:rPr>
          <w:noProof/>
        </w:rPr>
      </w:r>
      <w:r w:rsidRPr="001A6159">
        <w:rPr>
          <w:noProof/>
        </w:rPr>
        <w:fldChar w:fldCharType="separate"/>
      </w:r>
      <w:r w:rsidR="00424FA0">
        <w:rPr>
          <w:noProof/>
        </w:rPr>
        <w:t>391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474.29</w:t>
      </w:r>
      <w:r>
        <w:rPr>
          <w:noProof/>
        </w:rPr>
        <w:tab/>
        <w:t>Defences to offences against this Subdivision</w:t>
      </w:r>
      <w:r w:rsidRPr="001A6159">
        <w:rPr>
          <w:noProof/>
        </w:rPr>
        <w:tab/>
      </w:r>
      <w:r w:rsidRPr="001A6159">
        <w:rPr>
          <w:noProof/>
        </w:rPr>
        <w:fldChar w:fldCharType="begin"/>
      </w:r>
      <w:r w:rsidRPr="001A6159">
        <w:rPr>
          <w:noProof/>
        </w:rPr>
        <w:instrText xml:space="preserve"> PAGEREF _Toc60743316 \h </w:instrText>
      </w:r>
      <w:r w:rsidRPr="001A6159">
        <w:rPr>
          <w:noProof/>
        </w:rPr>
      </w:r>
      <w:r w:rsidRPr="001A6159">
        <w:rPr>
          <w:noProof/>
        </w:rPr>
        <w:fldChar w:fldCharType="separate"/>
      </w:r>
      <w:r w:rsidR="00424FA0">
        <w:rPr>
          <w:noProof/>
        </w:rPr>
        <w:t>393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474.29AA</w:t>
      </w:r>
      <w:r>
        <w:rPr>
          <w:noProof/>
        </w:rPr>
        <w:tab/>
        <w:t>Sentencing</w:t>
      </w:r>
      <w:r w:rsidRPr="001A6159">
        <w:rPr>
          <w:noProof/>
        </w:rPr>
        <w:tab/>
      </w:r>
      <w:r w:rsidRPr="001A6159">
        <w:rPr>
          <w:noProof/>
        </w:rPr>
        <w:fldChar w:fldCharType="begin"/>
      </w:r>
      <w:r w:rsidRPr="001A6159">
        <w:rPr>
          <w:noProof/>
        </w:rPr>
        <w:instrText xml:space="preserve"> PAGEREF _Toc60743317 \h </w:instrText>
      </w:r>
      <w:r w:rsidRPr="001A6159">
        <w:rPr>
          <w:noProof/>
        </w:rPr>
      </w:r>
      <w:r w:rsidRPr="001A6159">
        <w:rPr>
          <w:noProof/>
        </w:rPr>
        <w:fldChar w:fldCharType="separate"/>
      </w:r>
      <w:r w:rsidR="00424FA0">
        <w:rPr>
          <w:noProof/>
        </w:rPr>
        <w:t>395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1A6159">
        <w:rPr>
          <w:b w:val="0"/>
          <w:noProof/>
          <w:sz w:val="18"/>
        </w:rPr>
        <w:tab/>
      </w:r>
      <w:r w:rsidRPr="001A6159">
        <w:rPr>
          <w:b w:val="0"/>
          <w:noProof/>
          <w:sz w:val="18"/>
        </w:rPr>
        <w:fldChar w:fldCharType="begin"/>
      </w:r>
      <w:r w:rsidRPr="001A6159">
        <w:rPr>
          <w:b w:val="0"/>
          <w:noProof/>
          <w:sz w:val="18"/>
        </w:rPr>
        <w:instrText xml:space="preserve"> PAGEREF _Toc60743318 \h </w:instrText>
      </w:r>
      <w:r w:rsidRPr="001A6159">
        <w:rPr>
          <w:b w:val="0"/>
          <w:noProof/>
          <w:sz w:val="18"/>
        </w:rPr>
      </w:r>
      <w:r w:rsidRPr="001A6159">
        <w:rPr>
          <w:b w:val="0"/>
          <w:noProof/>
          <w:sz w:val="18"/>
        </w:rPr>
        <w:fldChar w:fldCharType="separate"/>
      </w:r>
      <w:r w:rsidR="00424FA0">
        <w:rPr>
          <w:b w:val="0"/>
          <w:noProof/>
          <w:sz w:val="18"/>
        </w:rPr>
        <w:t>395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1A6159">
        <w:rPr>
          <w:noProof/>
        </w:rPr>
        <w:tab/>
      </w:r>
      <w:r w:rsidRPr="001A6159">
        <w:rPr>
          <w:noProof/>
        </w:rPr>
        <w:fldChar w:fldCharType="begin"/>
      </w:r>
      <w:r w:rsidRPr="001A6159">
        <w:rPr>
          <w:noProof/>
        </w:rPr>
        <w:instrText xml:space="preserve"> PAGEREF _Toc60743319 \h </w:instrText>
      </w:r>
      <w:r w:rsidRPr="001A6159">
        <w:rPr>
          <w:noProof/>
        </w:rPr>
      </w:r>
      <w:r w:rsidRPr="001A6159">
        <w:rPr>
          <w:noProof/>
        </w:rPr>
        <w:fldChar w:fldCharType="separate"/>
      </w:r>
      <w:r w:rsidR="00424FA0">
        <w:rPr>
          <w:noProof/>
        </w:rPr>
        <w:t>395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1A6159">
        <w:rPr>
          <w:noProof/>
        </w:rPr>
        <w:tab/>
      </w:r>
      <w:r w:rsidRPr="001A6159">
        <w:rPr>
          <w:noProof/>
        </w:rPr>
        <w:fldChar w:fldCharType="begin"/>
      </w:r>
      <w:r w:rsidRPr="001A6159">
        <w:rPr>
          <w:noProof/>
        </w:rPr>
        <w:instrText xml:space="preserve"> PAGEREF _Toc60743320 \h </w:instrText>
      </w:r>
      <w:r w:rsidRPr="001A6159">
        <w:rPr>
          <w:noProof/>
        </w:rPr>
      </w:r>
      <w:r w:rsidRPr="001A6159">
        <w:rPr>
          <w:noProof/>
        </w:rPr>
        <w:fldChar w:fldCharType="separate"/>
      </w:r>
      <w:r w:rsidR="00424FA0">
        <w:rPr>
          <w:noProof/>
        </w:rPr>
        <w:t>397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1A6159">
        <w:rPr>
          <w:b w:val="0"/>
          <w:noProof/>
          <w:sz w:val="18"/>
        </w:rPr>
        <w:tab/>
      </w:r>
      <w:r w:rsidRPr="001A6159">
        <w:rPr>
          <w:b w:val="0"/>
          <w:noProof/>
          <w:sz w:val="18"/>
        </w:rPr>
        <w:fldChar w:fldCharType="begin"/>
      </w:r>
      <w:r w:rsidRPr="001A6159">
        <w:rPr>
          <w:b w:val="0"/>
          <w:noProof/>
          <w:sz w:val="18"/>
        </w:rPr>
        <w:instrText xml:space="preserve"> PAGEREF _Toc60743321 \h </w:instrText>
      </w:r>
      <w:r w:rsidRPr="001A6159">
        <w:rPr>
          <w:b w:val="0"/>
          <w:noProof/>
          <w:sz w:val="18"/>
        </w:rPr>
      </w:r>
      <w:r w:rsidRPr="001A6159">
        <w:rPr>
          <w:b w:val="0"/>
          <w:noProof/>
          <w:sz w:val="18"/>
        </w:rPr>
        <w:fldChar w:fldCharType="separate"/>
      </w:r>
      <w:r w:rsidR="00424FA0">
        <w:rPr>
          <w:b w:val="0"/>
          <w:noProof/>
          <w:sz w:val="18"/>
        </w:rPr>
        <w:t>398</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474.30</w:t>
      </w:r>
      <w:r>
        <w:rPr>
          <w:noProof/>
        </w:rPr>
        <w:tab/>
        <w:t>Definitions</w:t>
      </w:r>
      <w:r w:rsidRPr="001A6159">
        <w:rPr>
          <w:noProof/>
        </w:rPr>
        <w:tab/>
      </w:r>
      <w:r w:rsidRPr="001A6159">
        <w:rPr>
          <w:noProof/>
        </w:rPr>
        <w:fldChar w:fldCharType="begin"/>
      </w:r>
      <w:r w:rsidRPr="001A6159">
        <w:rPr>
          <w:noProof/>
        </w:rPr>
        <w:instrText xml:space="preserve"> PAGEREF _Toc60743322 \h </w:instrText>
      </w:r>
      <w:r w:rsidRPr="001A6159">
        <w:rPr>
          <w:noProof/>
        </w:rPr>
      </w:r>
      <w:r w:rsidRPr="001A6159">
        <w:rPr>
          <w:noProof/>
        </w:rPr>
        <w:fldChar w:fldCharType="separate"/>
      </w:r>
      <w:r w:rsidR="00424FA0">
        <w:rPr>
          <w:noProof/>
        </w:rPr>
        <w:t>398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1A6159">
        <w:rPr>
          <w:noProof/>
        </w:rPr>
        <w:tab/>
      </w:r>
      <w:r w:rsidRPr="001A6159">
        <w:rPr>
          <w:noProof/>
        </w:rPr>
        <w:fldChar w:fldCharType="begin"/>
      </w:r>
      <w:r w:rsidRPr="001A6159">
        <w:rPr>
          <w:noProof/>
        </w:rPr>
        <w:instrText xml:space="preserve"> PAGEREF _Toc60743323 \h </w:instrText>
      </w:r>
      <w:r w:rsidRPr="001A6159">
        <w:rPr>
          <w:noProof/>
        </w:rPr>
      </w:r>
      <w:r w:rsidRPr="001A6159">
        <w:rPr>
          <w:noProof/>
        </w:rPr>
        <w:fldChar w:fldCharType="separate"/>
      </w:r>
      <w:r w:rsidR="00424FA0">
        <w:rPr>
          <w:noProof/>
        </w:rPr>
        <w:t>399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1A6159">
        <w:rPr>
          <w:noProof/>
        </w:rPr>
        <w:tab/>
      </w:r>
      <w:r w:rsidRPr="001A6159">
        <w:rPr>
          <w:noProof/>
        </w:rPr>
        <w:fldChar w:fldCharType="begin"/>
      </w:r>
      <w:r w:rsidRPr="001A6159">
        <w:rPr>
          <w:noProof/>
        </w:rPr>
        <w:instrText xml:space="preserve"> PAGEREF _Toc60743324 \h </w:instrText>
      </w:r>
      <w:r w:rsidRPr="001A6159">
        <w:rPr>
          <w:noProof/>
        </w:rPr>
      </w:r>
      <w:r w:rsidRPr="001A6159">
        <w:rPr>
          <w:noProof/>
        </w:rPr>
        <w:fldChar w:fldCharType="separate"/>
      </w:r>
      <w:r w:rsidR="00424FA0">
        <w:rPr>
          <w:noProof/>
        </w:rPr>
        <w:t>400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1A6159">
        <w:rPr>
          <w:noProof/>
        </w:rPr>
        <w:tab/>
      </w:r>
      <w:r w:rsidRPr="001A6159">
        <w:rPr>
          <w:noProof/>
        </w:rPr>
        <w:fldChar w:fldCharType="begin"/>
      </w:r>
      <w:r w:rsidRPr="001A6159">
        <w:rPr>
          <w:noProof/>
        </w:rPr>
        <w:instrText xml:space="preserve"> PAGEREF _Toc60743325 \h </w:instrText>
      </w:r>
      <w:r w:rsidRPr="001A6159">
        <w:rPr>
          <w:noProof/>
        </w:rPr>
      </w:r>
      <w:r w:rsidRPr="001A6159">
        <w:rPr>
          <w:noProof/>
        </w:rPr>
        <w:fldChar w:fldCharType="separate"/>
      </w:r>
      <w:r w:rsidR="00424FA0">
        <w:rPr>
          <w:noProof/>
        </w:rPr>
        <w:t>402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1A6159">
        <w:rPr>
          <w:noProof/>
        </w:rPr>
        <w:tab/>
      </w:r>
      <w:r w:rsidRPr="001A6159">
        <w:rPr>
          <w:noProof/>
        </w:rPr>
        <w:fldChar w:fldCharType="begin"/>
      </w:r>
      <w:r w:rsidRPr="001A6159">
        <w:rPr>
          <w:noProof/>
        </w:rPr>
        <w:instrText xml:space="preserve"> PAGEREF _Toc60743326 \h </w:instrText>
      </w:r>
      <w:r w:rsidRPr="001A6159">
        <w:rPr>
          <w:noProof/>
        </w:rPr>
      </w:r>
      <w:r w:rsidRPr="001A6159">
        <w:rPr>
          <w:noProof/>
        </w:rPr>
        <w:fldChar w:fldCharType="separate"/>
      </w:r>
      <w:r w:rsidR="00424FA0">
        <w:rPr>
          <w:noProof/>
        </w:rPr>
        <w:t>402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1A6159">
        <w:rPr>
          <w:noProof/>
        </w:rPr>
        <w:tab/>
      </w:r>
      <w:r w:rsidRPr="001A6159">
        <w:rPr>
          <w:noProof/>
        </w:rPr>
        <w:fldChar w:fldCharType="begin"/>
      </w:r>
      <w:r w:rsidRPr="001A6159">
        <w:rPr>
          <w:noProof/>
        </w:rPr>
        <w:instrText xml:space="preserve"> PAGEREF _Toc60743327 \h </w:instrText>
      </w:r>
      <w:r w:rsidRPr="001A6159">
        <w:rPr>
          <w:noProof/>
        </w:rPr>
      </w:r>
      <w:r w:rsidRPr="001A6159">
        <w:rPr>
          <w:noProof/>
        </w:rPr>
        <w:fldChar w:fldCharType="separate"/>
      </w:r>
      <w:r w:rsidR="00424FA0">
        <w:rPr>
          <w:noProof/>
        </w:rPr>
        <w:t>405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1A6159">
        <w:rPr>
          <w:noProof/>
        </w:rPr>
        <w:tab/>
      </w:r>
      <w:r w:rsidRPr="001A6159">
        <w:rPr>
          <w:noProof/>
        </w:rPr>
        <w:fldChar w:fldCharType="begin"/>
      </w:r>
      <w:r w:rsidRPr="001A6159">
        <w:rPr>
          <w:noProof/>
        </w:rPr>
        <w:instrText xml:space="preserve"> PAGEREF _Toc60743328 \h </w:instrText>
      </w:r>
      <w:r w:rsidRPr="001A6159">
        <w:rPr>
          <w:noProof/>
        </w:rPr>
      </w:r>
      <w:r w:rsidRPr="001A6159">
        <w:rPr>
          <w:noProof/>
        </w:rPr>
        <w:fldChar w:fldCharType="separate"/>
      </w:r>
      <w:r w:rsidR="00424FA0">
        <w:rPr>
          <w:noProof/>
        </w:rPr>
        <w:t>406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1A6159">
        <w:rPr>
          <w:noProof/>
        </w:rPr>
        <w:tab/>
      </w:r>
      <w:r w:rsidRPr="001A6159">
        <w:rPr>
          <w:noProof/>
        </w:rPr>
        <w:fldChar w:fldCharType="begin"/>
      </w:r>
      <w:r w:rsidRPr="001A6159">
        <w:rPr>
          <w:noProof/>
        </w:rPr>
        <w:instrText xml:space="preserve"> PAGEREF _Toc60743329 \h </w:instrText>
      </w:r>
      <w:r w:rsidRPr="001A6159">
        <w:rPr>
          <w:noProof/>
        </w:rPr>
      </w:r>
      <w:r w:rsidRPr="001A6159">
        <w:rPr>
          <w:noProof/>
        </w:rPr>
        <w:fldChar w:fldCharType="separate"/>
      </w:r>
      <w:r w:rsidR="00424FA0">
        <w:rPr>
          <w:noProof/>
        </w:rPr>
        <w:t>408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1A6159">
        <w:rPr>
          <w:noProof/>
        </w:rPr>
        <w:tab/>
      </w:r>
      <w:r w:rsidRPr="001A6159">
        <w:rPr>
          <w:noProof/>
        </w:rPr>
        <w:fldChar w:fldCharType="begin"/>
      </w:r>
      <w:r w:rsidRPr="001A6159">
        <w:rPr>
          <w:noProof/>
        </w:rPr>
        <w:instrText xml:space="preserve"> PAGEREF _Toc60743330 \h </w:instrText>
      </w:r>
      <w:r w:rsidRPr="001A6159">
        <w:rPr>
          <w:noProof/>
        </w:rPr>
      </w:r>
      <w:r w:rsidRPr="001A6159">
        <w:rPr>
          <w:noProof/>
        </w:rPr>
        <w:fldChar w:fldCharType="separate"/>
      </w:r>
      <w:r w:rsidR="00424FA0">
        <w:rPr>
          <w:noProof/>
        </w:rPr>
        <w:t>412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1A6159">
        <w:rPr>
          <w:noProof/>
        </w:rPr>
        <w:tab/>
      </w:r>
      <w:r w:rsidRPr="001A6159">
        <w:rPr>
          <w:noProof/>
        </w:rPr>
        <w:fldChar w:fldCharType="begin"/>
      </w:r>
      <w:r w:rsidRPr="001A6159">
        <w:rPr>
          <w:noProof/>
        </w:rPr>
        <w:instrText xml:space="preserve"> PAGEREF _Toc60743331 \h </w:instrText>
      </w:r>
      <w:r w:rsidRPr="001A6159">
        <w:rPr>
          <w:noProof/>
        </w:rPr>
      </w:r>
      <w:r w:rsidRPr="001A6159">
        <w:rPr>
          <w:noProof/>
        </w:rPr>
        <w:fldChar w:fldCharType="separate"/>
      </w:r>
      <w:r w:rsidR="00424FA0">
        <w:rPr>
          <w:noProof/>
        </w:rPr>
        <w:t>412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1A6159">
        <w:rPr>
          <w:noProof/>
        </w:rPr>
        <w:tab/>
      </w:r>
      <w:r w:rsidRPr="001A6159">
        <w:rPr>
          <w:noProof/>
        </w:rPr>
        <w:fldChar w:fldCharType="begin"/>
      </w:r>
      <w:r w:rsidRPr="001A6159">
        <w:rPr>
          <w:noProof/>
        </w:rPr>
        <w:instrText xml:space="preserve"> PAGEREF _Toc60743332 \h </w:instrText>
      </w:r>
      <w:r w:rsidRPr="001A6159">
        <w:rPr>
          <w:noProof/>
        </w:rPr>
      </w:r>
      <w:r w:rsidRPr="001A6159">
        <w:rPr>
          <w:noProof/>
        </w:rPr>
        <w:fldChar w:fldCharType="separate"/>
      </w:r>
      <w:r w:rsidR="00424FA0">
        <w:rPr>
          <w:noProof/>
        </w:rPr>
        <w:t>412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1A6159">
        <w:rPr>
          <w:noProof/>
        </w:rPr>
        <w:tab/>
      </w:r>
      <w:r w:rsidRPr="001A6159">
        <w:rPr>
          <w:noProof/>
        </w:rPr>
        <w:fldChar w:fldCharType="begin"/>
      </w:r>
      <w:r w:rsidRPr="001A6159">
        <w:rPr>
          <w:noProof/>
        </w:rPr>
        <w:instrText xml:space="preserve"> PAGEREF _Toc60743333 \h </w:instrText>
      </w:r>
      <w:r w:rsidRPr="001A6159">
        <w:rPr>
          <w:noProof/>
        </w:rPr>
      </w:r>
      <w:r w:rsidRPr="001A6159">
        <w:rPr>
          <w:noProof/>
        </w:rPr>
        <w:fldChar w:fldCharType="separate"/>
      </w:r>
      <w:r w:rsidR="00424FA0">
        <w:rPr>
          <w:noProof/>
        </w:rPr>
        <w:t>413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1A6159">
        <w:rPr>
          <w:noProof/>
        </w:rPr>
        <w:tab/>
      </w:r>
      <w:r w:rsidRPr="001A6159">
        <w:rPr>
          <w:noProof/>
        </w:rPr>
        <w:fldChar w:fldCharType="begin"/>
      </w:r>
      <w:r w:rsidRPr="001A6159">
        <w:rPr>
          <w:noProof/>
        </w:rPr>
        <w:instrText xml:space="preserve"> PAGEREF _Toc60743334 \h </w:instrText>
      </w:r>
      <w:r w:rsidRPr="001A6159">
        <w:rPr>
          <w:noProof/>
        </w:rPr>
      </w:r>
      <w:r w:rsidRPr="001A6159">
        <w:rPr>
          <w:noProof/>
        </w:rPr>
        <w:fldChar w:fldCharType="separate"/>
      </w:r>
      <w:r w:rsidR="00424FA0">
        <w:rPr>
          <w:noProof/>
        </w:rPr>
        <w:t>414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1A6159">
        <w:rPr>
          <w:noProof/>
        </w:rPr>
        <w:tab/>
      </w:r>
      <w:r w:rsidRPr="001A6159">
        <w:rPr>
          <w:noProof/>
        </w:rPr>
        <w:fldChar w:fldCharType="begin"/>
      </w:r>
      <w:r w:rsidRPr="001A6159">
        <w:rPr>
          <w:noProof/>
        </w:rPr>
        <w:instrText xml:space="preserve"> PAGEREF _Toc60743335 \h </w:instrText>
      </w:r>
      <w:r w:rsidRPr="001A6159">
        <w:rPr>
          <w:noProof/>
        </w:rPr>
      </w:r>
      <w:r w:rsidRPr="001A6159">
        <w:rPr>
          <w:noProof/>
        </w:rPr>
        <w:fldChar w:fldCharType="separate"/>
      </w:r>
      <w:r w:rsidR="00424FA0">
        <w:rPr>
          <w:noProof/>
        </w:rPr>
        <w:t>414</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Schedule 5 or 7 to the </w:t>
      </w:r>
      <w:r w:rsidRPr="000358B9">
        <w:rPr>
          <w:i/>
          <w:noProof/>
        </w:rPr>
        <w:t>Broadcasting Services Act 1992</w:t>
      </w:r>
      <w:r w:rsidRPr="001A6159">
        <w:rPr>
          <w:noProof/>
        </w:rPr>
        <w:tab/>
      </w:r>
      <w:r w:rsidRPr="001A6159">
        <w:rPr>
          <w:noProof/>
        </w:rPr>
        <w:fldChar w:fldCharType="begin"/>
      </w:r>
      <w:r w:rsidRPr="001A6159">
        <w:rPr>
          <w:noProof/>
        </w:rPr>
        <w:instrText xml:space="preserve"> PAGEREF _Toc60743336 \h </w:instrText>
      </w:r>
      <w:r w:rsidRPr="001A6159">
        <w:rPr>
          <w:noProof/>
        </w:rPr>
      </w:r>
      <w:r w:rsidRPr="001A6159">
        <w:rPr>
          <w:noProof/>
        </w:rPr>
        <w:fldChar w:fldCharType="separate"/>
      </w:r>
      <w:r w:rsidR="00424FA0">
        <w:rPr>
          <w:noProof/>
        </w:rPr>
        <w:t>415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1A6159">
        <w:rPr>
          <w:noProof/>
        </w:rPr>
        <w:tab/>
      </w:r>
      <w:r w:rsidRPr="001A6159">
        <w:rPr>
          <w:noProof/>
        </w:rPr>
        <w:fldChar w:fldCharType="begin"/>
      </w:r>
      <w:r w:rsidRPr="001A6159">
        <w:rPr>
          <w:noProof/>
        </w:rPr>
        <w:instrText xml:space="preserve"> PAGEREF _Toc60743337 \h </w:instrText>
      </w:r>
      <w:r w:rsidRPr="001A6159">
        <w:rPr>
          <w:noProof/>
        </w:rPr>
      </w:r>
      <w:r w:rsidRPr="001A6159">
        <w:rPr>
          <w:noProof/>
        </w:rPr>
        <w:fldChar w:fldCharType="separate"/>
      </w:r>
      <w:r w:rsidR="00424FA0">
        <w:rPr>
          <w:noProof/>
        </w:rPr>
        <w:t>415</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1A6159">
        <w:rPr>
          <w:b w:val="0"/>
          <w:noProof/>
          <w:sz w:val="18"/>
        </w:rPr>
        <w:tab/>
      </w:r>
      <w:r w:rsidRPr="001A6159">
        <w:rPr>
          <w:b w:val="0"/>
          <w:noProof/>
          <w:sz w:val="18"/>
        </w:rPr>
        <w:fldChar w:fldCharType="begin"/>
      </w:r>
      <w:r w:rsidRPr="001A6159">
        <w:rPr>
          <w:b w:val="0"/>
          <w:noProof/>
          <w:sz w:val="18"/>
        </w:rPr>
        <w:instrText xml:space="preserve"> PAGEREF _Toc60743338 \h </w:instrText>
      </w:r>
      <w:r w:rsidRPr="001A6159">
        <w:rPr>
          <w:b w:val="0"/>
          <w:noProof/>
          <w:sz w:val="18"/>
        </w:rPr>
      </w:r>
      <w:r w:rsidRPr="001A6159">
        <w:rPr>
          <w:b w:val="0"/>
          <w:noProof/>
          <w:sz w:val="18"/>
        </w:rPr>
        <w:fldChar w:fldCharType="separate"/>
      </w:r>
      <w:r w:rsidR="00424FA0">
        <w:rPr>
          <w:b w:val="0"/>
          <w:noProof/>
          <w:sz w:val="18"/>
        </w:rPr>
        <w:t>415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1A6159">
        <w:rPr>
          <w:noProof/>
        </w:rPr>
        <w:tab/>
      </w:r>
      <w:r w:rsidRPr="001A6159">
        <w:rPr>
          <w:noProof/>
        </w:rPr>
        <w:fldChar w:fldCharType="begin"/>
      </w:r>
      <w:r w:rsidRPr="001A6159">
        <w:rPr>
          <w:noProof/>
        </w:rPr>
        <w:instrText xml:space="preserve"> PAGEREF _Toc60743339 \h </w:instrText>
      </w:r>
      <w:r w:rsidRPr="001A6159">
        <w:rPr>
          <w:noProof/>
        </w:rPr>
      </w:r>
      <w:r w:rsidRPr="001A6159">
        <w:rPr>
          <w:noProof/>
        </w:rPr>
        <w:fldChar w:fldCharType="separate"/>
      </w:r>
      <w:r w:rsidR="00424FA0">
        <w:rPr>
          <w:noProof/>
        </w:rPr>
        <w:t>415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1A6159">
        <w:rPr>
          <w:noProof/>
        </w:rPr>
        <w:tab/>
      </w:r>
      <w:r w:rsidRPr="001A6159">
        <w:rPr>
          <w:noProof/>
        </w:rPr>
        <w:fldChar w:fldCharType="begin"/>
      </w:r>
      <w:r w:rsidRPr="001A6159">
        <w:rPr>
          <w:noProof/>
        </w:rPr>
        <w:instrText xml:space="preserve"> PAGEREF _Toc60743340 \h </w:instrText>
      </w:r>
      <w:r w:rsidRPr="001A6159">
        <w:rPr>
          <w:noProof/>
        </w:rPr>
      </w:r>
      <w:r w:rsidRPr="001A6159">
        <w:rPr>
          <w:noProof/>
        </w:rPr>
        <w:fldChar w:fldCharType="separate"/>
      </w:r>
      <w:r w:rsidR="00424FA0">
        <w:rPr>
          <w:noProof/>
        </w:rPr>
        <w:t>417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474.48</w:t>
      </w:r>
      <w:r>
        <w:rPr>
          <w:noProof/>
        </w:rPr>
        <w:tab/>
        <w:t>Implied freedom of political communication</w:t>
      </w:r>
      <w:r w:rsidRPr="001A6159">
        <w:rPr>
          <w:noProof/>
        </w:rPr>
        <w:tab/>
      </w:r>
      <w:r w:rsidRPr="001A6159">
        <w:rPr>
          <w:noProof/>
        </w:rPr>
        <w:fldChar w:fldCharType="begin"/>
      </w:r>
      <w:r w:rsidRPr="001A6159">
        <w:rPr>
          <w:noProof/>
        </w:rPr>
        <w:instrText xml:space="preserve"> PAGEREF _Toc60743341 \h </w:instrText>
      </w:r>
      <w:r w:rsidRPr="001A6159">
        <w:rPr>
          <w:noProof/>
        </w:rPr>
      </w:r>
      <w:r w:rsidRPr="001A6159">
        <w:rPr>
          <w:noProof/>
        </w:rPr>
        <w:fldChar w:fldCharType="separate"/>
      </w:r>
      <w:r w:rsidR="00424FA0">
        <w:rPr>
          <w:noProof/>
        </w:rPr>
        <w:t>418</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475—Miscellaneous</w:t>
      </w:r>
      <w:r w:rsidRPr="001A6159">
        <w:rPr>
          <w:b w:val="0"/>
          <w:noProof/>
          <w:sz w:val="18"/>
        </w:rPr>
        <w:tab/>
      </w:r>
      <w:r w:rsidRPr="001A6159">
        <w:rPr>
          <w:b w:val="0"/>
          <w:noProof/>
          <w:sz w:val="18"/>
        </w:rPr>
        <w:fldChar w:fldCharType="begin"/>
      </w:r>
      <w:r w:rsidRPr="001A6159">
        <w:rPr>
          <w:b w:val="0"/>
          <w:noProof/>
          <w:sz w:val="18"/>
        </w:rPr>
        <w:instrText xml:space="preserve"> PAGEREF _Toc60743342 \h </w:instrText>
      </w:r>
      <w:r w:rsidRPr="001A6159">
        <w:rPr>
          <w:b w:val="0"/>
          <w:noProof/>
          <w:sz w:val="18"/>
        </w:rPr>
      </w:r>
      <w:r w:rsidRPr="001A6159">
        <w:rPr>
          <w:b w:val="0"/>
          <w:noProof/>
          <w:sz w:val="18"/>
        </w:rPr>
        <w:fldChar w:fldCharType="separate"/>
      </w:r>
      <w:r w:rsidR="00424FA0">
        <w:rPr>
          <w:b w:val="0"/>
          <w:noProof/>
          <w:sz w:val="18"/>
        </w:rPr>
        <w:t>419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1A6159">
        <w:rPr>
          <w:noProof/>
        </w:rPr>
        <w:tab/>
      </w:r>
      <w:r w:rsidRPr="001A6159">
        <w:rPr>
          <w:noProof/>
        </w:rPr>
        <w:fldChar w:fldCharType="begin"/>
      </w:r>
      <w:r w:rsidRPr="001A6159">
        <w:rPr>
          <w:noProof/>
        </w:rPr>
        <w:instrText xml:space="preserve"> PAGEREF _Toc60743343 \h </w:instrText>
      </w:r>
      <w:r w:rsidRPr="001A6159">
        <w:rPr>
          <w:noProof/>
        </w:rPr>
      </w:r>
      <w:r w:rsidRPr="001A6159">
        <w:rPr>
          <w:noProof/>
        </w:rPr>
        <w:fldChar w:fldCharType="separate"/>
      </w:r>
      <w:r w:rsidR="00424FA0">
        <w:rPr>
          <w:noProof/>
        </w:rPr>
        <w:t>419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1A6159">
        <w:rPr>
          <w:noProof/>
        </w:rPr>
        <w:tab/>
      </w:r>
      <w:r w:rsidRPr="001A6159">
        <w:rPr>
          <w:noProof/>
        </w:rPr>
        <w:fldChar w:fldCharType="begin"/>
      </w:r>
      <w:r w:rsidRPr="001A6159">
        <w:rPr>
          <w:noProof/>
        </w:rPr>
        <w:instrText xml:space="preserve"> PAGEREF _Toc60743344 \h </w:instrText>
      </w:r>
      <w:r w:rsidRPr="001A6159">
        <w:rPr>
          <w:noProof/>
        </w:rPr>
      </w:r>
      <w:r w:rsidRPr="001A6159">
        <w:rPr>
          <w:noProof/>
        </w:rPr>
        <w:fldChar w:fldCharType="separate"/>
      </w:r>
      <w:r w:rsidR="00424FA0">
        <w:rPr>
          <w:noProof/>
        </w:rPr>
        <w:t>419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1A6159">
        <w:rPr>
          <w:noProof/>
        </w:rPr>
        <w:tab/>
      </w:r>
      <w:r w:rsidRPr="001A6159">
        <w:rPr>
          <w:noProof/>
        </w:rPr>
        <w:fldChar w:fldCharType="begin"/>
      </w:r>
      <w:r w:rsidRPr="001A6159">
        <w:rPr>
          <w:noProof/>
        </w:rPr>
        <w:instrText xml:space="preserve"> PAGEREF _Toc60743345 \h </w:instrText>
      </w:r>
      <w:r w:rsidRPr="001A6159">
        <w:rPr>
          <w:noProof/>
        </w:rPr>
      </w:r>
      <w:r w:rsidRPr="001A6159">
        <w:rPr>
          <w:noProof/>
        </w:rPr>
        <w:fldChar w:fldCharType="separate"/>
      </w:r>
      <w:r w:rsidR="00424FA0">
        <w:rPr>
          <w:noProof/>
        </w:rPr>
        <w:t>420</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1A6159">
        <w:rPr>
          <w:noProof/>
        </w:rPr>
        <w:tab/>
      </w:r>
      <w:r w:rsidRPr="001A6159">
        <w:rPr>
          <w:noProof/>
        </w:rPr>
        <w:fldChar w:fldCharType="begin"/>
      </w:r>
      <w:r w:rsidRPr="001A6159">
        <w:rPr>
          <w:noProof/>
        </w:rPr>
        <w:instrText xml:space="preserve"> PAGEREF _Toc60743346 \h </w:instrText>
      </w:r>
      <w:r w:rsidRPr="001A6159">
        <w:rPr>
          <w:noProof/>
        </w:rPr>
      </w:r>
      <w:r w:rsidRPr="001A6159">
        <w:rPr>
          <w:noProof/>
        </w:rPr>
        <w:fldChar w:fldCharType="separate"/>
      </w:r>
      <w:r w:rsidR="00424FA0">
        <w:rPr>
          <w:noProof/>
        </w:rPr>
        <w:t>420</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10.7—Computer offences</w:t>
      </w:r>
      <w:r w:rsidRPr="001A6159">
        <w:rPr>
          <w:b w:val="0"/>
          <w:noProof/>
          <w:sz w:val="18"/>
        </w:rPr>
        <w:tab/>
      </w:r>
      <w:r w:rsidRPr="001A6159">
        <w:rPr>
          <w:b w:val="0"/>
          <w:noProof/>
          <w:sz w:val="18"/>
        </w:rPr>
        <w:fldChar w:fldCharType="begin"/>
      </w:r>
      <w:r w:rsidRPr="001A6159">
        <w:rPr>
          <w:b w:val="0"/>
          <w:noProof/>
          <w:sz w:val="18"/>
        </w:rPr>
        <w:instrText xml:space="preserve"> PAGEREF _Toc60743347 \h </w:instrText>
      </w:r>
      <w:r w:rsidRPr="001A6159">
        <w:rPr>
          <w:b w:val="0"/>
          <w:noProof/>
          <w:sz w:val="18"/>
        </w:rPr>
      </w:r>
      <w:r w:rsidRPr="001A6159">
        <w:rPr>
          <w:b w:val="0"/>
          <w:noProof/>
          <w:sz w:val="18"/>
        </w:rPr>
        <w:fldChar w:fldCharType="separate"/>
      </w:r>
      <w:r w:rsidR="00424FA0">
        <w:rPr>
          <w:b w:val="0"/>
          <w:noProof/>
          <w:sz w:val="18"/>
        </w:rPr>
        <w:t>421</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476—Preliminary</w:t>
      </w:r>
      <w:r w:rsidRPr="001A6159">
        <w:rPr>
          <w:b w:val="0"/>
          <w:noProof/>
          <w:sz w:val="18"/>
        </w:rPr>
        <w:tab/>
      </w:r>
      <w:r w:rsidRPr="001A6159">
        <w:rPr>
          <w:b w:val="0"/>
          <w:noProof/>
          <w:sz w:val="18"/>
        </w:rPr>
        <w:fldChar w:fldCharType="begin"/>
      </w:r>
      <w:r w:rsidRPr="001A6159">
        <w:rPr>
          <w:b w:val="0"/>
          <w:noProof/>
          <w:sz w:val="18"/>
        </w:rPr>
        <w:instrText xml:space="preserve"> PAGEREF _Toc60743348 \h </w:instrText>
      </w:r>
      <w:r w:rsidRPr="001A6159">
        <w:rPr>
          <w:b w:val="0"/>
          <w:noProof/>
          <w:sz w:val="18"/>
        </w:rPr>
      </w:r>
      <w:r w:rsidRPr="001A6159">
        <w:rPr>
          <w:b w:val="0"/>
          <w:noProof/>
          <w:sz w:val="18"/>
        </w:rPr>
        <w:fldChar w:fldCharType="separate"/>
      </w:r>
      <w:r w:rsidR="00424FA0">
        <w:rPr>
          <w:b w:val="0"/>
          <w:noProof/>
          <w:sz w:val="18"/>
        </w:rPr>
        <w:t>421</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476.1</w:t>
      </w:r>
      <w:r>
        <w:rPr>
          <w:noProof/>
        </w:rPr>
        <w:tab/>
        <w:t>Definitions</w:t>
      </w:r>
      <w:r w:rsidRPr="001A6159">
        <w:rPr>
          <w:noProof/>
        </w:rPr>
        <w:tab/>
      </w:r>
      <w:r w:rsidRPr="001A6159">
        <w:rPr>
          <w:noProof/>
        </w:rPr>
        <w:fldChar w:fldCharType="begin"/>
      </w:r>
      <w:r w:rsidRPr="001A6159">
        <w:rPr>
          <w:noProof/>
        </w:rPr>
        <w:instrText xml:space="preserve"> PAGEREF _Toc60743349 \h </w:instrText>
      </w:r>
      <w:r w:rsidRPr="001A6159">
        <w:rPr>
          <w:noProof/>
        </w:rPr>
      </w:r>
      <w:r w:rsidRPr="001A6159">
        <w:rPr>
          <w:noProof/>
        </w:rPr>
        <w:fldChar w:fldCharType="separate"/>
      </w:r>
      <w:r w:rsidR="00424FA0">
        <w:rPr>
          <w:noProof/>
        </w:rPr>
        <w:t>421</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0358B9">
        <w:rPr>
          <w:i/>
          <w:noProof/>
        </w:rPr>
        <w:t>unauthorised access, modification or impairment</w:t>
      </w:r>
      <w:r w:rsidRPr="001A6159">
        <w:rPr>
          <w:noProof/>
        </w:rPr>
        <w:tab/>
      </w:r>
      <w:r w:rsidRPr="001A6159">
        <w:rPr>
          <w:noProof/>
        </w:rPr>
        <w:fldChar w:fldCharType="begin"/>
      </w:r>
      <w:r w:rsidRPr="001A6159">
        <w:rPr>
          <w:noProof/>
        </w:rPr>
        <w:instrText xml:space="preserve"> PAGEREF _Toc60743350 \h </w:instrText>
      </w:r>
      <w:r w:rsidRPr="001A6159">
        <w:rPr>
          <w:noProof/>
        </w:rPr>
      </w:r>
      <w:r w:rsidRPr="001A6159">
        <w:rPr>
          <w:noProof/>
        </w:rPr>
        <w:fldChar w:fldCharType="separate"/>
      </w:r>
      <w:r w:rsidR="00424FA0">
        <w:rPr>
          <w:noProof/>
        </w:rPr>
        <w:t>422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1A6159">
        <w:rPr>
          <w:noProof/>
        </w:rPr>
        <w:tab/>
      </w:r>
      <w:r w:rsidRPr="001A6159">
        <w:rPr>
          <w:noProof/>
        </w:rPr>
        <w:fldChar w:fldCharType="begin"/>
      </w:r>
      <w:r w:rsidRPr="001A6159">
        <w:rPr>
          <w:noProof/>
        </w:rPr>
        <w:instrText xml:space="preserve"> PAGEREF _Toc60743351 \h </w:instrText>
      </w:r>
      <w:r w:rsidRPr="001A6159">
        <w:rPr>
          <w:noProof/>
        </w:rPr>
      </w:r>
      <w:r w:rsidRPr="001A6159">
        <w:rPr>
          <w:noProof/>
        </w:rPr>
        <w:fldChar w:fldCharType="separate"/>
      </w:r>
      <w:r w:rsidR="00424FA0">
        <w:rPr>
          <w:noProof/>
        </w:rPr>
        <w:t>423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1A6159">
        <w:rPr>
          <w:noProof/>
        </w:rPr>
        <w:tab/>
      </w:r>
      <w:r w:rsidRPr="001A6159">
        <w:rPr>
          <w:noProof/>
        </w:rPr>
        <w:fldChar w:fldCharType="begin"/>
      </w:r>
      <w:r w:rsidRPr="001A6159">
        <w:rPr>
          <w:noProof/>
        </w:rPr>
        <w:instrText xml:space="preserve"> PAGEREF _Toc60743352 \h </w:instrText>
      </w:r>
      <w:r w:rsidRPr="001A6159">
        <w:rPr>
          <w:noProof/>
        </w:rPr>
      </w:r>
      <w:r w:rsidRPr="001A6159">
        <w:rPr>
          <w:noProof/>
        </w:rPr>
        <w:fldChar w:fldCharType="separate"/>
      </w:r>
      <w:r w:rsidR="00424FA0">
        <w:rPr>
          <w:noProof/>
        </w:rPr>
        <w:t>423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476.5</w:t>
      </w:r>
      <w:r>
        <w:rPr>
          <w:noProof/>
        </w:rPr>
        <w:tab/>
        <w:t>Liability for certain acts</w:t>
      </w:r>
      <w:r w:rsidRPr="001A6159">
        <w:rPr>
          <w:noProof/>
        </w:rPr>
        <w:tab/>
      </w:r>
      <w:r w:rsidRPr="001A6159">
        <w:rPr>
          <w:noProof/>
        </w:rPr>
        <w:fldChar w:fldCharType="begin"/>
      </w:r>
      <w:r w:rsidRPr="001A6159">
        <w:rPr>
          <w:noProof/>
        </w:rPr>
        <w:instrText xml:space="preserve"> PAGEREF _Toc60743353 \h </w:instrText>
      </w:r>
      <w:r w:rsidRPr="001A6159">
        <w:rPr>
          <w:noProof/>
        </w:rPr>
      </w:r>
      <w:r w:rsidRPr="001A6159">
        <w:rPr>
          <w:noProof/>
        </w:rPr>
        <w:fldChar w:fldCharType="separate"/>
      </w:r>
      <w:r w:rsidR="00424FA0">
        <w:rPr>
          <w:noProof/>
        </w:rPr>
        <w:t>423</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477—Serious computer offences</w:t>
      </w:r>
      <w:r w:rsidRPr="001A6159">
        <w:rPr>
          <w:b w:val="0"/>
          <w:noProof/>
          <w:sz w:val="18"/>
        </w:rPr>
        <w:tab/>
      </w:r>
      <w:r w:rsidRPr="001A6159">
        <w:rPr>
          <w:b w:val="0"/>
          <w:noProof/>
          <w:sz w:val="18"/>
        </w:rPr>
        <w:fldChar w:fldCharType="begin"/>
      </w:r>
      <w:r w:rsidRPr="001A6159">
        <w:rPr>
          <w:b w:val="0"/>
          <w:noProof/>
          <w:sz w:val="18"/>
        </w:rPr>
        <w:instrText xml:space="preserve"> PAGEREF _Toc60743354 \h </w:instrText>
      </w:r>
      <w:r w:rsidRPr="001A6159">
        <w:rPr>
          <w:b w:val="0"/>
          <w:noProof/>
          <w:sz w:val="18"/>
        </w:rPr>
      </w:r>
      <w:r w:rsidRPr="001A6159">
        <w:rPr>
          <w:b w:val="0"/>
          <w:noProof/>
          <w:sz w:val="18"/>
        </w:rPr>
        <w:fldChar w:fldCharType="separate"/>
      </w:r>
      <w:r w:rsidR="00424FA0">
        <w:rPr>
          <w:b w:val="0"/>
          <w:noProof/>
          <w:sz w:val="18"/>
        </w:rPr>
        <w:t>426</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1A6159">
        <w:rPr>
          <w:noProof/>
        </w:rPr>
        <w:tab/>
      </w:r>
      <w:r w:rsidRPr="001A6159">
        <w:rPr>
          <w:noProof/>
        </w:rPr>
        <w:fldChar w:fldCharType="begin"/>
      </w:r>
      <w:r w:rsidRPr="001A6159">
        <w:rPr>
          <w:noProof/>
        </w:rPr>
        <w:instrText xml:space="preserve"> PAGEREF _Toc60743355 \h </w:instrText>
      </w:r>
      <w:r w:rsidRPr="001A6159">
        <w:rPr>
          <w:noProof/>
        </w:rPr>
      </w:r>
      <w:r w:rsidRPr="001A6159">
        <w:rPr>
          <w:noProof/>
        </w:rPr>
        <w:fldChar w:fldCharType="separate"/>
      </w:r>
      <w:r w:rsidR="00424FA0">
        <w:rPr>
          <w:noProof/>
        </w:rPr>
        <w:t>426</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1A6159">
        <w:rPr>
          <w:noProof/>
        </w:rPr>
        <w:tab/>
      </w:r>
      <w:r w:rsidRPr="001A6159">
        <w:rPr>
          <w:noProof/>
        </w:rPr>
        <w:fldChar w:fldCharType="begin"/>
      </w:r>
      <w:r w:rsidRPr="001A6159">
        <w:rPr>
          <w:noProof/>
        </w:rPr>
        <w:instrText xml:space="preserve"> PAGEREF _Toc60743356 \h </w:instrText>
      </w:r>
      <w:r w:rsidRPr="001A6159">
        <w:rPr>
          <w:noProof/>
        </w:rPr>
      </w:r>
      <w:r w:rsidRPr="001A6159">
        <w:rPr>
          <w:noProof/>
        </w:rPr>
        <w:fldChar w:fldCharType="separate"/>
      </w:r>
      <w:r w:rsidR="00424FA0">
        <w:rPr>
          <w:noProof/>
        </w:rPr>
        <w:t>427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1A6159">
        <w:rPr>
          <w:noProof/>
        </w:rPr>
        <w:tab/>
      </w:r>
      <w:r w:rsidRPr="001A6159">
        <w:rPr>
          <w:noProof/>
        </w:rPr>
        <w:fldChar w:fldCharType="begin"/>
      </w:r>
      <w:r w:rsidRPr="001A6159">
        <w:rPr>
          <w:noProof/>
        </w:rPr>
        <w:instrText xml:space="preserve"> PAGEREF _Toc60743357 \h </w:instrText>
      </w:r>
      <w:r w:rsidRPr="001A6159">
        <w:rPr>
          <w:noProof/>
        </w:rPr>
      </w:r>
      <w:r w:rsidRPr="001A6159">
        <w:rPr>
          <w:noProof/>
        </w:rPr>
        <w:fldChar w:fldCharType="separate"/>
      </w:r>
      <w:r w:rsidR="00424FA0">
        <w:rPr>
          <w:noProof/>
        </w:rPr>
        <w:t>427</w:t>
      </w:r>
      <w:r w:rsidRPr="001A6159">
        <w:rPr>
          <w:noProof/>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478—Other computer offences</w:t>
      </w:r>
      <w:r w:rsidRPr="001A6159">
        <w:rPr>
          <w:b w:val="0"/>
          <w:noProof/>
          <w:sz w:val="18"/>
        </w:rPr>
        <w:tab/>
      </w:r>
      <w:r w:rsidRPr="001A6159">
        <w:rPr>
          <w:b w:val="0"/>
          <w:noProof/>
          <w:sz w:val="18"/>
        </w:rPr>
        <w:fldChar w:fldCharType="begin"/>
      </w:r>
      <w:r w:rsidRPr="001A6159">
        <w:rPr>
          <w:b w:val="0"/>
          <w:noProof/>
          <w:sz w:val="18"/>
        </w:rPr>
        <w:instrText xml:space="preserve"> PAGEREF _Toc60743358 \h </w:instrText>
      </w:r>
      <w:r w:rsidRPr="001A6159">
        <w:rPr>
          <w:b w:val="0"/>
          <w:noProof/>
          <w:sz w:val="18"/>
        </w:rPr>
      </w:r>
      <w:r w:rsidRPr="001A6159">
        <w:rPr>
          <w:b w:val="0"/>
          <w:noProof/>
          <w:sz w:val="18"/>
        </w:rPr>
        <w:fldChar w:fldCharType="separate"/>
      </w:r>
      <w:r w:rsidR="00424FA0">
        <w:rPr>
          <w:b w:val="0"/>
          <w:noProof/>
          <w:sz w:val="18"/>
        </w:rPr>
        <w:t>429</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1A6159">
        <w:rPr>
          <w:noProof/>
        </w:rPr>
        <w:tab/>
      </w:r>
      <w:r w:rsidRPr="001A6159">
        <w:rPr>
          <w:noProof/>
        </w:rPr>
        <w:fldChar w:fldCharType="begin"/>
      </w:r>
      <w:r w:rsidRPr="001A6159">
        <w:rPr>
          <w:noProof/>
        </w:rPr>
        <w:instrText xml:space="preserve"> PAGEREF _Toc60743359 \h </w:instrText>
      </w:r>
      <w:r w:rsidRPr="001A6159">
        <w:rPr>
          <w:noProof/>
        </w:rPr>
      </w:r>
      <w:r w:rsidRPr="001A6159">
        <w:rPr>
          <w:noProof/>
        </w:rPr>
        <w:fldChar w:fldCharType="separate"/>
      </w:r>
      <w:r w:rsidR="00424FA0">
        <w:rPr>
          <w:noProof/>
        </w:rPr>
        <w:t>429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1A6159">
        <w:rPr>
          <w:noProof/>
        </w:rPr>
        <w:tab/>
      </w:r>
      <w:r w:rsidRPr="001A6159">
        <w:rPr>
          <w:noProof/>
        </w:rPr>
        <w:fldChar w:fldCharType="begin"/>
      </w:r>
      <w:r w:rsidRPr="001A6159">
        <w:rPr>
          <w:noProof/>
        </w:rPr>
        <w:instrText xml:space="preserve"> PAGEREF _Toc60743360 \h </w:instrText>
      </w:r>
      <w:r w:rsidRPr="001A6159">
        <w:rPr>
          <w:noProof/>
        </w:rPr>
      </w:r>
      <w:r w:rsidRPr="001A6159">
        <w:rPr>
          <w:noProof/>
        </w:rPr>
        <w:fldChar w:fldCharType="separate"/>
      </w:r>
      <w:r w:rsidR="00424FA0">
        <w:rPr>
          <w:noProof/>
        </w:rPr>
        <w:t>429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1A6159">
        <w:rPr>
          <w:noProof/>
        </w:rPr>
        <w:tab/>
      </w:r>
      <w:r w:rsidRPr="001A6159">
        <w:rPr>
          <w:noProof/>
        </w:rPr>
        <w:fldChar w:fldCharType="begin"/>
      </w:r>
      <w:r w:rsidRPr="001A6159">
        <w:rPr>
          <w:noProof/>
        </w:rPr>
        <w:instrText xml:space="preserve"> PAGEREF _Toc60743361 \h </w:instrText>
      </w:r>
      <w:r w:rsidRPr="001A6159">
        <w:rPr>
          <w:noProof/>
        </w:rPr>
      </w:r>
      <w:r w:rsidRPr="001A6159">
        <w:rPr>
          <w:noProof/>
        </w:rPr>
        <w:fldChar w:fldCharType="separate"/>
      </w:r>
      <w:r w:rsidR="00424FA0">
        <w:rPr>
          <w:noProof/>
        </w:rPr>
        <w:t>429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1A6159">
        <w:rPr>
          <w:noProof/>
        </w:rPr>
        <w:tab/>
      </w:r>
      <w:r w:rsidRPr="001A6159">
        <w:rPr>
          <w:noProof/>
        </w:rPr>
        <w:fldChar w:fldCharType="begin"/>
      </w:r>
      <w:r w:rsidRPr="001A6159">
        <w:rPr>
          <w:noProof/>
        </w:rPr>
        <w:instrText xml:space="preserve"> PAGEREF _Toc60743362 \h </w:instrText>
      </w:r>
      <w:r w:rsidRPr="001A6159">
        <w:rPr>
          <w:noProof/>
        </w:rPr>
      </w:r>
      <w:r w:rsidRPr="001A6159">
        <w:rPr>
          <w:noProof/>
        </w:rPr>
        <w:fldChar w:fldCharType="separate"/>
      </w:r>
      <w:r w:rsidR="00424FA0">
        <w:rPr>
          <w:noProof/>
        </w:rPr>
        <w:t>430</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10.8—Financial information offences</w:t>
      </w:r>
      <w:r w:rsidRPr="001A6159">
        <w:rPr>
          <w:b w:val="0"/>
          <w:noProof/>
          <w:sz w:val="18"/>
        </w:rPr>
        <w:tab/>
      </w:r>
      <w:r w:rsidRPr="001A6159">
        <w:rPr>
          <w:b w:val="0"/>
          <w:noProof/>
          <w:sz w:val="18"/>
        </w:rPr>
        <w:fldChar w:fldCharType="begin"/>
      </w:r>
      <w:r w:rsidRPr="001A6159">
        <w:rPr>
          <w:b w:val="0"/>
          <w:noProof/>
          <w:sz w:val="18"/>
        </w:rPr>
        <w:instrText xml:space="preserve"> PAGEREF _Toc60743363 \h </w:instrText>
      </w:r>
      <w:r w:rsidRPr="001A6159">
        <w:rPr>
          <w:b w:val="0"/>
          <w:noProof/>
          <w:sz w:val="18"/>
        </w:rPr>
      </w:r>
      <w:r w:rsidRPr="001A6159">
        <w:rPr>
          <w:b w:val="0"/>
          <w:noProof/>
          <w:sz w:val="18"/>
        </w:rPr>
        <w:fldChar w:fldCharType="separate"/>
      </w:r>
      <w:r w:rsidR="00424FA0">
        <w:rPr>
          <w:b w:val="0"/>
          <w:noProof/>
          <w:sz w:val="18"/>
        </w:rPr>
        <w:t>432</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480.1</w:t>
      </w:r>
      <w:r>
        <w:rPr>
          <w:noProof/>
        </w:rPr>
        <w:tab/>
        <w:t>Definitions</w:t>
      </w:r>
      <w:r w:rsidRPr="001A6159">
        <w:rPr>
          <w:noProof/>
        </w:rPr>
        <w:tab/>
      </w:r>
      <w:r w:rsidRPr="001A6159">
        <w:rPr>
          <w:noProof/>
        </w:rPr>
        <w:fldChar w:fldCharType="begin"/>
      </w:r>
      <w:r w:rsidRPr="001A6159">
        <w:rPr>
          <w:noProof/>
        </w:rPr>
        <w:instrText xml:space="preserve"> PAGEREF _Toc60743364 \h </w:instrText>
      </w:r>
      <w:r w:rsidRPr="001A6159">
        <w:rPr>
          <w:noProof/>
        </w:rPr>
      </w:r>
      <w:r w:rsidRPr="001A6159">
        <w:rPr>
          <w:noProof/>
        </w:rPr>
        <w:fldChar w:fldCharType="separate"/>
      </w:r>
      <w:r w:rsidR="00424FA0">
        <w:rPr>
          <w:noProof/>
        </w:rPr>
        <w:t>432</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480.2</w:t>
      </w:r>
      <w:r>
        <w:rPr>
          <w:noProof/>
        </w:rPr>
        <w:tab/>
        <w:t>Dishonesty</w:t>
      </w:r>
      <w:r w:rsidRPr="001A6159">
        <w:rPr>
          <w:noProof/>
        </w:rPr>
        <w:tab/>
      </w:r>
      <w:r w:rsidRPr="001A6159">
        <w:rPr>
          <w:noProof/>
        </w:rPr>
        <w:fldChar w:fldCharType="begin"/>
      </w:r>
      <w:r w:rsidRPr="001A6159">
        <w:rPr>
          <w:noProof/>
        </w:rPr>
        <w:instrText xml:space="preserve"> PAGEREF _Toc60743365 \h </w:instrText>
      </w:r>
      <w:r w:rsidRPr="001A6159">
        <w:rPr>
          <w:noProof/>
        </w:rPr>
      </w:r>
      <w:r w:rsidRPr="001A6159">
        <w:rPr>
          <w:noProof/>
        </w:rPr>
        <w:fldChar w:fldCharType="separate"/>
      </w:r>
      <w:r w:rsidR="00424FA0">
        <w:rPr>
          <w:noProof/>
        </w:rPr>
        <w:t>433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1A6159">
        <w:rPr>
          <w:noProof/>
        </w:rPr>
        <w:tab/>
      </w:r>
      <w:r w:rsidRPr="001A6159">
        <w:rPr>
          <w:noProof/>
        </w:rPr>
        <w:fldChar w:fldCharType="begin"/>
      </w:r>
      <w:r w:rsidRPr="001A6159">
        <w:rPr>
          <w:noProof/>
        </w:rPr>
        <w:instrText xml:space="preserve"> PAGEREF _Toc60743366 \h </w:instrText>
      </w:r>
      <w:r w:rsidRPr="001A6159">
        <w:rPr>
          <w:noProof/>
        </w:rPr>
      </w:r>
      <w:r w:rsidRPr="001A6159">
        <w:rPr>
          <w:noProof/>
        </w:rPr>
        <w:fldChar w:fldCharType="separate"/>
      </w:r>
      <w:r w:rsidR="00424FA0">
        <w:rPr>
          <w:noProof/>
        </w:rPr>
        <w:t>433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1A6159">
        <w:rPr>
          <w:noProof/>
        </w:rPr>
        <w:tab/>
      </w:r>
      <w:r w:rsidRPr="001A6159">
        <w:rPr>
          <w:noProof/>
        </w:rPr>
        <w:fldChar w:fldCharType="begin"/>
      </w:r>
      <w:r w:rsidRPr="001A6159">
        <w:rPr>
          <w:noProof/>
        </w:rPr>
        <w:instrText xml:space="preserve"> PAGEREF _Toc60743367 \h </w:instrText>
      </w:r>
      <w:r w:rsidRPr="001A6159">
        <w:rPr>
          <w:noProof/>
        </w:rPr>
      </w:r>
      <w:r w:rsidRPr="001A6159">
        <w:rPr>
          <w:noProof/>
        </w:rPr>
        <w:fldChar w:fldCharType="separate"/>
      </w:r>
      <w:r w:rsidR="00424FA0">
        <w:rPr>
          <w:noProof/>
        </w:rPr>
        <w:t>433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lastRenderedPageBreak/>
        <w:t>480.5</w:t>
      </w:r>
      <w:r>
        <w:rPr>
          <w:noProof/>
        </w:rPr>
        <w:tab/>
        <w:t>Possession or control of thing with intent to dishonestly obtain or deal in personal financial information</w:t>
      </w:r>
      <w:r w:rsidRPr="001A6159">
        <w:rPr>
          <w:noProof/>
        </w:rPr>
        <w:tab/>
      </w:r>
      <w:r w:rsidRPr="001A6159">
        <w:rPr>
          <w:noProof/>
        </w:rPr>
        <w:fldChar w:fldCharType="begin"/>
      </w:r>
      <w:r w:rsidRPr="001A6159">
        <w:rPr>
          <w:noProof/>
        </w:rPr>
        <w:instrText xml:space="preserve"> PAGEREF _Toc60743368 \h </w:instrText>
      </w:r>
      <w:r w:rsidRPr="001A6159">
        <w:rPr>
          <w:noProof/>
        </w:rPr>
      </w:r>
      <w:r w:rsidRPr="001A6159">
        <w:rPr>
          <w:noProof/>
        </w:rPr>
        <w:fldChar w:fldCharType="separate"/>
      </w:r>
      <w:r w:rsidR="00424FA0">
        <w:rPr>
          <w:noProof/>
        </w:rPr>
        <w:t>433</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1A6159">
        <w:rPr>
          <w:noProof/>
        </w:rPr>
        <w:tab/>
      </w:r>
      <w:r w:rsidRPr="001A6159">
        <w:rPr>
          <w:noProof/>
        </w:rPr>
        <w:fldChar w:fldCharType="begin"/>
      </w:r>
      <w:r w:rsidRPr="001A6159">
        <w:rPr>
          <w:noProof/>
        </w:rPr>
        <w:instrText xml:space="preserve"> PAGEREF _Toc60743369 \h </w:instrText>
      </w:r>
      <w:r w:rsidRPr="001A6159">
        <w:rPr>
          <w:noProof/>
        </w:rPr>
      </w:r>
      <w:r w:rsidRPr="001A6159">
        <w:rPr>
          <w:noProof/>
        </w:rPr>
        <w:fldChar w:fldCharType="separate"/>
      </w:r>
      <w:r w:rsidR="00424FA0">
        <w:rPr>
          <w:noProof/>
        </w:rPr>
        <w:t>434</w:t>
      </w:r>
      <w:r w:rsidRPr="001A6159">
        <w:rPr>
          <w:noProof/>
        </w:rPr>
        <w:fldChar w:fldCharType="end"/>
      </w:r>
    </w:p>
    <w:p w:rsidR="001A6159" w:rsidRDefault="001A6159">
      <w:pPr>
        <w:pStyle w:val="TOC3"/>
        <w:rPr>
          <w:rFonts w:asciiTheme="minorHAnsi" w:eastAsiaTheme="minorEastAsia" w:hAnsiTheme="minorHAnsi" w:cstheme="minorBidi"/>
          <w:b w:val="0"/>
          <w:noProof/>
          <w:kern w:val="0"/>
          <w:szCs w:val="22"/>
        </w:rPr>
      </w:pPr>
      <w:r>
        <w:rPr>
          <w:noProof/>
        </w:rPr>
        <w:t>Part 10.9—Accounting records</w:t>
      </w:r>
      <w:r w:rsidRPr="001A6159">
        <w:rPr>
          <w:b w:val="0"/>
          <w:noProof/>
          <w:sz w:val="18"/>
        </w:rPr>
        <w:tab/>
      </w:r>
      <w:r w:rsidRPr="001A6159">
        <w:rPr>
          <w:b w:val="0"/>
          <w:noProof/>
          <w:sz w:val="18"/>
        </w:rPr>
        <w:fldChar w:fldCharType="begin"/>
      </w:r>
      <w:r w:rsidRPr="001A6159">
        <w:rPr>
          <w:b w:val="0"/>
          <w:noProof/>
          <w:sz w:val="18"/>
        </w:rPr>
        <w:instrText xml:space="preserve"> PAGEREF _Toc60743370 \h </w:instrText>
      </w:r>
      <w:r w:rsidRPr="001A6159">
        <w:rPr>
          <w:b w:val="0"/>
          <w:noProof/>
          <w:sz w:val="18"/>
        </w:rPr>
      </w:r>
      <w:r w:rsidRPr="001A6159">
        <w:rPr>
          <w:b w:val="0"/>
          <w:noProof/>
          <w:sz w:val="18"/>
        </w:rPr>
        <w:fldChar w:fldCharType="separate"/>
      </w:r>
      <w:r w:rsidR="00424FA0">
        <w:rPr>
          <w:b w:val="0"/>
          <w:noProof/>
          <w:sz w:val="18"/>
        </w:rPr>
        <w:t>435</w:t>
      </w:r>
      <w:r w:rsidRPr="001A6159">
        <w:rPr>
          <w:b w:val="0"/>
          <w:noProof/>
          <w:sz w:val="18"/>
        </w:rPr>
        <w:fldChar w:fldCharType="end"/>
      </w:r>
    </w:p>
    <w:p w:rsidR="001A6159" w:rsidRDefault="001A6159">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1A6159">
        <w:rPr>
          <w:b w:val="0"/>
          <w:noProof/>
          <w:sz w:val="18"/>
        </w:rPr>
        <w:tab/>
      </w:r>
      <w:r w:rsidRPr="001A6159">
        <w:rPr>
          <w:b w:val="0"/>
          <w:noProof/>
          <w:sz w:val="18"/>
        </w:rPr>
        <w:fldChar w:fldCharType="begin"/>
      </w:r>
      <w:r w:rsidRPr="001A6159">
        <w:rPr>
          <w:b w:val="0"/>
          <w:noProof/>
          <w:sz w:val="18"/>
        </w:rPr>
        <w:instrText xml:space="preserve"> PAGEREF _Toc60743371 \h </w:instrText>
      </w:r>
      <w:r w:rsidRPr="001A6159">
        <w:rPr>
          <w:b w:val="0"/>
          <w:noProof/>
          <w:sz w:val="18"/>
        </w:rPr>
      </w:r>
      <w:r w:rsidRPr="001A6159">
        <w:rPr>
          <w:b w:val="0"/>
          <w:noProof/>
          <w:sz w:val="18"/>
        </w:rPr>
        <w:fldChar w:fldCharType="separate"/>
      </w:r>
      <w:r w:rsidR="00424FA0">
        <w:rPr>
          <w:b w:val="0"/>
          <w:noProof/>
          <w:sz w:val="18"/>
        </w:rPr>
        <w:t>435</w:t>
      </w:r>
      <w:r w:rsidRPr="001A6159">
        <w:rPr>
          <w:b w:val="0"/>
          <w:noProof/>
          <w:sz w:val="18"/>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1A6159">
        <w:rPr>
          <w:noProof/>
        </w:rPr>
        <w:tab/>
      </w:r>
      <w:r w:rsidRPr="001A6159">
        <w:rPr>
          <w:noProof/>
        </w:rPr>
        <w:fldChar w:fldCharType="begin"/>
      </w:r>
      <w:r w:rsidRPr="001A6159">
        <w:rPr>
          <w:noProof/>
        </w:rPr>
        <w:instrText xml:space="preserve"> PAGEREF _Toc60743372 \h </w:instrText>
      </w:r>
      <w:r w:rsidRPr="001A6159">
        <w:rPr>
          <w:noProof/>
        </w:rPr>
      </w:r>
      <w:r w:rsidRPr="001A6159">
        <w:rPr>
          <w:noProof/>
        </w:rPr>
        <w:fldChar w:fldCharType="separate"/>
      </w:r>
      <w:r w:rsidR="00424FA0">
        <w:rPr>
          <w:noProof/>
        </w:rPr>
        <w:t>435</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1A6159">
        <w:rPr>
          <w:noProof/>
        </w:rPr>
        <w:tab/>
      </w:r>
      <w:r w:rsidRPr="001A6159">
        <w:rPr>
          <w:noProof/>
        </w:rPr>
        <w:fldChar w:fldCharType="begin"/>
      </w:r>
      <w:r w:rsidRPr="001A6159">
        <w:rPr>
          <w:noProof/>
        </w:rPr>
        <w:instrText xml:space="preserve"> PAGEREF _Toc60743373 \h </w:instrText>
      </w:r>
      <w:r w:rsidRPr="001A6159">
        <w:rPr>
          <w:noProof/>
        </w:rPr>
      </w:r>
      <w:r w:rsidRPr="001A6159">
        <w:rPr>
          <w:noProof/>
        </w:rPr>
        <w:fldChar w:fldCharType="separate"/>
      </w:r>
      <w:r w:rsidR="00424FA0">
        <w:rPr>
          <w:noProof/>
        </w:rPr>
        <w:t>437</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0358B9">
        <w:rPr>
          <w:i/>
          <w:noProof/>
        </w:rPr>
        <w:t>annual turnover</w:t>
      </w:r>
      <w:r w:rsidRPr="001A6159">
        <w:rPr>
          <w:noProof/>
        </w:rPr>
        <w:tab/>
      </w:r>
      <w:r w:rsidRPr="001A6159">
        <w:rPr>
          <w:noProof/>
        </w:rPr>
        <w:fldChar w:fldCharType="begin"/>
      </w:r>
      <w:r w:rsidRPr="001A6159">
        <w:rPr>
          <w:noProof/>
        </w:rPr>
        <w:instrText xml:space="preserve"> PAGEREF _Toc60743374 \h </w:instrText>
      </w:r>
      <w:r w:rsidRPr="001A6159">
        <w:rPr>
          <w:noProof/>
        </w:rPr>
      </w:r>
      <w:r w:rsidRPr="001A6159">
        <w:rPr>
          <w:noProof/>
        </w:rPr>
        <w:fldChar w:fldCharType="separate"/>
      </w:r>
      <w:r w:rsidR="00424FA0">
        <w:rPr>
          <w:noProof/>
        </w:rPr>
        <w:t>438</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1A6159">
        <w:rPr>
          <w:noProof/>
        </w:rPr>
        <w:tab/>
      </w:r>
      <w:r w:rsidRPr="001A6159">
        <w:rPr>
          <w:noProof/>
        </w:rPr>
        <w:fldChar w:fldCharType="begin"/>
      </w:r>
      <w:r w:rsidRPr="001A6159">
        <w:rPr>
          <w:noProof/>
        </w:rPr>
        <w:instrText xml:space="preserve"> PAGEREF _Toc60743375 \h </w:instrText>
      </w:r>
      <w:r w:rsidRPr="001A6159">
        <w:rPr>
          <w:noProof/>
        </w:rPr>
      </w:r>
      <w:r w:rsidRPr="001A6159">
        <w:rPr>
          <w:noProof/>
        </w:rPr>
        <w:fldChar w:fldCharType="separate"/>
      </w:r>
      <w:r w:rsidR="00424FA0">
        <w:rPr>
          <w:noProof/>
        </w:rPr>
        <w:t>439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1A6159">
        <w:rPr>
          <w:noProof/>
        </w:rPr>
        <w:tab/>
      </w:r>
      <w:r w:rsidRPr="001A6159">
        <w:rPr>
          <w:noProof/>
        </w:rPr>
        <w:fldChar w:fldCharType="begin"/>
      </w:r>
      <w:r w:rsidRPr="001A6159">
        <w:rPr>
          <w:noProof/>
        </w:rPr>
        <w:instrText xml:space="preserve"> PAGEREF _Toc60743376 \h </w:instrText>
      </w:r>
      <w:r w:rsidRPr="001A6159">
        <w:rPr>
          <w:noProof/>
        </w:rPr>
      </w:r>
      <w:r w:rsidRPr="001A6159">
        <w:rPr>
          <w:noProof/>
        </w:rPr>
        <w:fldChar w:fldCharType="separate"/>
      </w:r>
      <w:r w:rsidR="00424FA0">
        <w:rPr>
          <w:noProof/>
        </w:rPr>
        <w:t>439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1A6159">
        <w:rPr>
          <w:noProof/>
        </w:rPr>
        <w:tab/>
      </w:r>
      <w:r w:rsidRPr="001A6159">
        <w:rPr>
          <w:noProof/>
        </w:rPr>
        <w:fldChar w:fldCharType="begin"/>
      </w:r>
      <w:r w:rsidRPr="001A6159">
        <w:rPr>
          <w:noProof/>
        </w:rPr>
        <w:instrText xml:space="preserve"> PAGEREF _Toc60743377 \h </w:instrText>
      </w:r>
      <w:r w:rsidRPr="001A6159">
        <w:rPr>
          <w:noProof/>
        </w:rPr>
      </w:r>
      <w:r w:rsidRPr="001A6159">
        <w:rPr>
          <w:noProof/>
        </w:rPr>
        <w:fldChar w:fldCharType="separate"/>
      </w:r>
      <w:r w:rsidR="00424FA0">
        <w:rPr>
          <w:noProof/>
        </w:rPr>
        <w:t>439</w:t>
      </w:r>
      <w:r w:rsidRPr="001A6159">
        <w:rPr>
          <w:noProof/>
        </w:rPr>
        <w:fldChar w:fldCharType="end"/>
      </w:r>
    </w:p>
    <w:p w:rsidR="001A6159" w:rsidRDefault="001A6159">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1A6159">
        <w:rPr>
          <w:noProof/>
        </w:rPr>
        <w:tab/>
      </w:r>
      <w:r w:rsidRPr="001A6159">
        <w:rPr>
          <w:noProof/>
        </w:rPr>
        <w:fldChar w:fldCharType="begin"/>
      </w:r>
      <w:r w:rsidRPr="001A6159">
        <w:rPr>
          <w:noProof/>
        </w:rPr>
        <w:instrText xml:space="preserve"> PAGEREF _Toc60743378 \h </w:instrText>
      </w:r>
      <w:r w:rsidRPr="001A6159">
        <w:rPr>
          <w:noProof/>
        </w:rPr>
      </w:r>
      <w:r w:rsidRPr="001A6159">
        <w:rPr>
          <w:noProof/>
        </w:rPr>
        <w:fldChar w:fldCharType="separate"/>
      </w:r>
      <w:r w:rsidR="00424FA0">
        <w:rPr>
          <w:noProof/>
        </w:rPr>
        <w:t>440</w:t>
      </w:r>
      <w:r w:rsidRPr="001A6159">
        <w:rPr>
          <w:noProof/>
        </w:rPr>
        <w:fldChar w:fldCharType="end"/>
      </w:r>
    </w:p>
    <w:p w:rsidR="001A6159" w:rsidRDefault="001A6159" w:rsidP="001A6159">
      <w:pPr>
        <w:pStyle w:val="TOC1"/>
        <w:ind w:left="879" w:hanging="879"/>
        <w:rPr>
          <w:rFonts w:asciiTheme="minorHAnsi" w:eastAsiaTheme="minorEastAsia" w:hAnsiTheme="minorHAnsi" w:cstheme="minorBidi"/>
          <w:b w:val="0"/>
          <w:noProof/>
          <w:kern w:val="0"/>
          <w:sz w:val="22"/>
          <w:szCs w:val="22"/>
        </w:rPr>
      </w:pPr>
      <w:r>
        <w:rPr>
          <w:noProof/>
        </w:rPr>
        <w:t>Dictionary</w:t>
      </w:r>
      <w:r w:rsidRPr="001A6159">
        <w:rPr>
          <w:b w:val="0"/>
          <w:noProof/>
          <w:sz w:val="18"/>
        </w:rPr>
        <w:tab/>
      </w:r>
      <w:r w:rsidRPr="001A6159">
        <w:rPr>
          <w:b w:val="0"/>
          <w:noProof/>
          <w:sz w:val="18"/>
        </w:rPr>
        <w:fldChar w:fldCharType="begin"/>
      </w:r>
      <w:r w:rsidRPr="001A6159">
        <w:rPr>
          <w:b w:val="0"/>
          <w:noProof/>
          <w:sz w:val="18"/>
        </w:rPr>
        <w:instrText xml:space="preserve"> PAGEREF _Toc60743379 \h </w:instrText>
      </w:r>
      <w:r w:rsidRPr="001A6159">
        <w:rPr>
          <w:b w:val="0"/>
          <w:noProof/>
          <w:sz w:val="18"/>
        </w:rPr>
      </w:r>
      <w:r w:rsidRPr="001A6159">
        <w:rPr>
          <w:b w:val="0"/>
          <w:noProof/>
          <w:sz w:val="18"/>
        </w:rPr>
        <w:fldChar w:fldCharType="separate"/>
      </w:r>
      <w:r w:rsidR="00424FA0">
        <w:rPr>
          <w:b w:val="0"/>
          <w:noProof/>
          <w:sz w:val="18"/>
        </w:rPr>
        <w:t>441</w:t>
      </w:r>
      <w:r w:rsidRPr="001A6159">
        <w:rPr>
          <w:b w:val="0"/>
          <w:noProof/>
          <w:sz w:val="18"/>
        </w:rPr>
        <w:fldChar w:fldCharType="end"/>
      </w:r>
    </w:p>
    <w:p w:rsidR="001A6159" w:rsidRDefault="001A6159">
      <w:pPr>
        <w:pStyle w:val="TOC2"/>
        <w:rPr>
          <w:rFonts w:asciiTheme="minorHAnsi" w:eastAsiaTheme="minorEastAsia" w:hAnsiTheme="minorHAnsi" w:cstheme="minorBidi"/>
          <w:b w:val="0"/>
          <w:noProof/>
          <w:kern w:val="0"/>
          <w:sz w:val="22"/>
          <w:szCs w:val="22"/>
        </w:rPr>
      </w:pPr>
      <w:r>
        <w:rPr>
          <w:noProof/>
        </w:rPr>
        <w:t>Endnotes</w:t>
      </w:r>
      <w:r w:rsidRPr="001A6159">
        <w:rPr>
          <w:b w:val="0"/>
          <w:noProof/>
          <w:sz w:val="18"/>
        </w:rPr>
        <w:tab/>
      </w:r>
      <w:r w:rsidRPr="001A6159">
        <w:rPr>
          <w:b w:val="0"/>
          <w:noProof/>
          <w:sz w:val="18"/>
        </w:rPr>
        <w:fldChar w:fldCharType="begin"/>
      </w:r>
      <w:r w:rsidRPr="001A6159">
        <w:rPr>
          <w:b w:val="0"/>
          <w:noProof/>
          <w:sz w:val="18"/>
        </w:rPr>
        <w:instrText xml:space="preserve"> PAGEREF _Toc60743380 \h </w:instrText>
      </w:r>
      <w:r w:rsidRPr="001A6159">
        <w:rPr>
          <w:b w:val="0"/>
          <w:noProof/>
          <w:sz w:val="18"/>
        </w:rPr>
      </w:r>
      <w:r w:rsidRPr="001A6159">
        <w:rPr>
          <w:b w:val="0"/>
          <w:noProof/>
          <w:sz w:val="18"/>
        </w:rPr>
        <w:fldChar w:fldCharType="separate"/>
      </w:r>
      <w:r w:rsidR="00424FA0">
        <w:rPr>
          <w:b w:val="0"/>
          <w:noProof/>
          <w:sz w:val="18"/>
        </w:rPr>
        <w:t>457</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Endnote 1—About the endnotes</w:t>
      </w:r>
      <w:r w:rsidRPr="001A6159">
        <w:rPr>
          <w:b w:val="0"/>
          <w:noProof/>
          <w:sz w:val="18"/>
        </w:rPr>
        <w:tab/>
      </w:r>
      <w:r w:rsidRPr="001A6159">
        <w:rPr>
          <w:b w:val="0"/>
          <w:noProof/>
          <w:sz w:val="18"/>
        </w:rPr>
        <w:fldChar w:fldCharType="begin"/>
      </w:r>
      <w:r w:rsidRPr="001A6159">
        <w:rPr>
          <w:b w:val="0"/>
          <w:noProof/>
          <w:sz w:val="18"/>
        </w:rPr>
        <w:instrText xml:space="preserve"> PAGEREF _Toc60743381 \h </w:instrText>
      </w:r>
      <w:r w:rsidRPr="001A6159">
        <w:rPr>
          <w:b w:val="0"/>
          <w:noProof/>
          <w:sz w:val="18"/>
        </w:rPr>
      </w:r>
      <w:r w:rsidRPr="001A6159">
        <w:rPr>
          <w:b w:val="0"/>
          <w:noProof/>
          <w:sz w:val="18"/>
        </w:rPr>
        <w:fldChar w:fldCharType="separate"/>
      </w:r>
      <w:r w:rsidR="00424FA0">
        <w:rPr>
          <w:b w:val="0"/>
          <w:noProof/>
          <w:sz w:val="18"/>
        </w:rPr>
        <w:t>457</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Endnote 2—Abbreviation key</w:t>
      </w:r>
      <w:r w:rsidRPr="001A6159">
        <w:rPr>
          <w:b w:val="0"/>
          <w:noProof/>
          <w:sz w:val="18"/>
        </w:rPr>
        <w:tab/>
      </w:r>
      <w:r w:rsidRPr="001A6159">
        <w:rPr>
          <w:b w:val="0"/>
          <w:noProof/>
          <w:sz w:val="18"/>
        </w:rPr>
        <w:fldChar w:fldCharType="begin"/>
      </w:r>
      <w:r w:rsidRPr="001A6159">
        <w:rPr>
          <w:b w:val="0"/>
          <w:noProof/>
          <w:sz w:val="18"/>
        </w:rPr>
        <w:instrText xml:space="preserve"> PAGEREF _Toc60743382 \h </w:instrText>
      </w:r>
      <w:r w:rsidRPr="001A6159">
        <w:rPr>
          <w:b w:val="0"/>
          <w:noProof/>
          <w:sz w:val="18"/>
        </w:rPr>
      </w:r>
      <w:r w:rsidRPr="001A6159">
        <w:rPr>
          <w:b w:val="0"/>
          <w:noProof/>
          <w:sz w:val="18"/>
        </w:rPr>
        <w:fldChar w:fldCharType="separate"/>
      </w:r>
      <w:r w:rsidR="00424FA0">
        <w:rPr>
          <w:b w:val="0"/>
          <w:noProof/>
          <w:sz w:val="18"/>
        </w:rPr>
        <w:t>459</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Endnote 3—Legislation history</w:t>
      </w:r>
      <w:r w:rsidRPr="001A6159">
        <w:rPr>
          <w:b w:val="0"/>
          <w:noProof/>
          <w:sz w:val="18"/>
        </w:rPr>
        <w:tab/>
      </w:r>
      <w:r w:rsidRPr="001A6159">
        <w:rPr>
          <w:b w:val="0"/>
          <w:noProof/>
          <w:sz w:val="18"/>
        </w:rPr>
        <w:fldChar w:fldCharType="begin"/>
      </w:r>
      <w:r w:rsidRPr="001A6159">
        <w:rPr>
          <w:b w:val="0"/>
          <w:noProof/>
          <w:sz w:val="18"/>
        </w:rPr>
        <w:instrText xml:space="preserve"> PAGEREF _Toc60743383 \h </w:instrText>
      </w:r>
      <w:r w:rsidRPr="001A6159">
        <w:rPr>
          <w:b w:val="0"/>
          <w:noProof/>
          <w:sz w:val="18"/>
        </w:rPr>
      </w:r>
      <w:r w:rsidRPr="001A6159">
        <w:rPr>
          <w:b w:val="0"/>
          <w:noProof/>
          <w:sz w:val="18"/>
        </w:rPr>
        <w:fldChar w:fldCharType="separate"/>
      </w:r>
      <w:r w:rsidR="00424FA0">
        <w:rPr>
          <w:b w:val="0"/>
          <w:noProof/>
          <w:sz w:val="18"/>
        </w:rPr>
        <w:t>460</w:t>
      </w:r>
      <w:r w:rsidRPr="001A6159">
        <w:rPr>
          <w:b w:val="0"/>
          <w:noProof/>
          <w:sz w:val="18"/>
        </w:rPr>
        <w:fldChar w:fldCharType="end"/>
      </w:r>
    </w:p>
    <w:p w:rsidR="001A6159" w:rsidRDefault="001A6159">
      <w:pPr>
        <w:pStyle w:val="TOC3"/>
        <w:rPr>
          <w:rFonts w:asciiTheme="minorHAnsi" w:eastAsiaTheme="minorEastAsia" w:hAnsiTheme="minorHAnsi" w:cstheme="minorBidi"/>
          <w:b w:val="0"/>
          <w:noProof/>
          <w:kern w:val="0"/>
          <w:szCs w:val="22"/>
        </w:rPr>
      </w:pPr>
      <w:r>
        <w:rPr>
          <w:noProof/>
        </w:rPr>
        <w:t>Endnote 4—Amendment history</w:t>
      </w:r>
      <w:r w:rsidRPr="001A6159">
        <w:rPr>
          <w:b w:val="0"/>
          <w:noProof/>
          <w:sz w:val="18"/>
        </w:rPr>
        <w:tab/>
      </w:r>
      <w:r w:rsidRPr="001A6159">
        <w:rPr>
          <w:b w:val="0"/>
          <w:noProof/>
          <w:sz w:val="18"/>
        </w:rPr>
        <w:fldChar w:fldCharType="begin"/>
      </w:r>
      <w:r w:rsidRPr="001A6159">
        <w:rPr>
          <w:b w:val="0"/>
          <w:noProof/>
          <w:sz w:val="18"/>
        </w:rPr>
        <w:instrText xml:space="preserve"> PAGEREF _Toc60743384 \h </w:instrText>
      </w:r>
      <w:r w:rsidRPr="001A6159">
        <w:rPr>
          <w:b w:val="0"/>
          <w:noProof/>
          <w:sz w:val="18"/>
        </w:rPr>
      </w:r>
      <w:r w:rsidRPr="001A6159">
        <w:rPr>
          <w:b w:val="0"/>
          <w:noProof/>
          <w:sz w:val="18"/>
        </w:rPr>
        <w:fldChar w:fldCharType="separate"/>
      </w:r>
      <w:r w:rsidR="00424FA0">
        <w:rPr>
          <w:b w:val="0"/>
          <w:noProof/>
          <w:sz w:val="18"/>
        </w:rPr>
        <w:t>479</w:t>
      </w:r>
      <w:r w:rsidRPr="001A6159">
        <w:rPr>
          <w:b w:val="0"/>
          <w:noProof/>
          <w:sz w:val="18"/>
        </w:rPr>
        <w:fldChar w:fldCharType="end"/>
      </w:r>
    </w:p>
    <w:p w:rsidR="007F27C6" w:rsidRPr="008742E8" w:rsidRDefault="00A2412A" w:rsidP="004460C2">
      <w:pPr>
        <w:widowControl w:val="0"/>
        <w:sectPr w:rsidR="007F27C6" w:rsidRPr="008742E8" w:rsidSect="00E323F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742E8">
        <w:fldChar w:fldCharType="end"/>
      </w:r>
    </w:p>
    <w:p w:rsidR="00687866" w:rsidRPr="008742E8" w:rsidRDefault="00391869" w:rsidP="00687866">
      <w:pPr>
        <w:pStyle w:val="ActHead1"/>
        <w:pageBreakBefore/>
      </w:pPr>
      <w:bookmarkStart w:id="2" w:name="_Toc60742730"/>
      <w:r w:rsidRPr="008742E8">
        <w:rPr>
          <w:rStyle w:val="CharChapNo"/>
        </w:rPr>
        <w:lastRenderedPageBreak/>
        <w:t>S</w:t>
      </w:r>
      <w:r w:rsidR="00687866" w:rsidRPr="008742E8">
        <w:rPr>
          <w:rStyle w:val="CharChapNo"/>
        </w:rPr>
        <w:t>chedule</w:t>
      </w:r>
      <w:r w:rsidR="00687866" w:rsidRPr="008742E8">
        <w:t>—</w:t>
      </w:r>
      <w:r w:rsidR="00687866" w:rsidRPr="008742E8">
        <w:rPr>
          <w:rStyle w:val="CharChapText"/>
        </w:rPr>
        <w:t>The Criminal Code</w:t>
      </w:r>
      <w:bookmarkEnd w:id="2"/>
    </w:p>
    <w:p w:rsidR="00687866" w:rsidRPr="008742E8" w:rsidRDefault="00687866" w:rsidP="00687866">
      <w:pPr>
        <w:pStyle w:val="ActHead2"/>
        <w:keepLines w:val="0"/>
      </w:pPr>
      <w:bookmarkStart w:id="3" w:name="_Toc60742731"/>
      <w:r w:rsidRPr="008742E8">
        <w:rPr>
          <w:rStyle w:val="CharPartNo"/>
        </w:rPr>
        <w:t>Chapter</w:t>
      </w:r>
      <w:r w:rsidR="008742E8">
        <w:rPr>
          <w:rStyle w:val="CharPartNo"/>
        </w:rPr>
        <w:t> </w:t>
      </w:r>
      <w:r w:rsidRPr="008742E8">
        <w:rPr>
          <w:rStyle w:val="CharPartNo"/>
        </w:rPr>
        <w:t>8</w:t>
      </w:r>
      <w:r w:rsidRPr="008742E8">
        <w:t>—</w:t>
      </w:r>
      <w:r w:rsidRPr="008742E8">
        <w:rPr>
          <w:rStyle w:val="CharPartText"/>
        </w:rPr>
        <w:t>Offences against humanity and related offences</w:t>
      </w:r>
      <w:bookmarkEnd w:id="3"/>
    </w:p>
    <w:p w:rsidR="00687866" w:rsidRPr="008742E8" w:rsidRDefault="00687866" w:rsidP="00687866">
      <w:pPr>
        <w:pStyle w:val="Header"/>
      </w:pPr>
      <w:r w:rsidRPr="008742E8">
        <w:rPr>
          <w:rStyle w:val="CharDivNo"/>
        </w:rPr>
        <w:t xml:space="preserve"> </w:t>
      </w:r>
      <w:r w:rsidRPr="008742E8">
        <w:rPr>
          <w:rStyle w:val="CharDivText"/>
        </w:rPr>
        <w:t xml:space="preserve"> </w:t>
      </w:r>
    </w:p>
    <w:p w:rsidR="00687866" w:rsidRPr="008742E8" w:rsidRDefault="00687866" w:rsidP="00C75F18">
      <w:pPr>
        <w:pStyle w:val="ActHead4"/>
      </w:pPr>
      <w:bookmarkStart w:id="4" w:name="_Toc60742732"/>
      <w:r w:rsidRPr="008742E8">
        <w:rPr>
          <w:rStyle w:val="CharSubdNo"/>
        </w:rPr>
        <w:t>Division</w:t>
      </w:r>
      <w:r w:rsidR="008742E8">
        <w:rPr>
          <w:rStyle w:val="CharSubdNo"/>
        </w:rPr>
        <w:t> </w:t>
      </w:r>
      <w:r w:rsidRPr="008742E8">
        <w:rPr>
          <w:rStyle w:val="CharSubdNo"/>
        </w:rPr>
        <w:t>268</w:t>
      </w:r>
      <w:r w:rsidRPr="008742E8">
        <w:t>—</w:t>
      </w:r>
      <w:r w:rsidRPr="008742E8">
        <w:rPr>
          <w:rStyle w:val="CharSubdText"/>
        </w:rPr>
        <w:t>Genocide, crimes against humanity, war crimes and crimes against the administration of the justice of the International Criminal Court</w:t>
      </w:r>
      <w:bookmarkEnd w:id="4"/>
    </w:p>
    <w:p w:rsidR="00687866" w:rsidRPr="008742E8" w:rsidRDefault="00687866" w:rsidP="00687866">
      <w:pPr>
        <w:pStyle w:val="ActHead4"/>
      </w:pPr>
      <w:bookmarkStart w:id="5" w:name="_Toc60742733"/>
      <w:r w:rsidRPr="008742E8">
        <w:t>Subdivision A—Introductory</w:t>
      </w:r>
      <w:bookmarkEnd w:id="5"/>
    </w:p>
    <w:p w:rsidR="00687866" w:rsidRPr="008742E8" w:rsidRDefault="00687866" w:rsidP="00687866">
      <w:pPr>
        <w:pStyle w:val="ActHead5"/>
      </w:pPr>
      <w:bookmarkStart w:id="6" w:name="_Toc60742734"/>
      <w:r w:rsidRPr="008742E8">
        <w:rPr>
          <w:rStyle w:val="CharSectno"/>
        </w:rPr>
        <w:t>268.1</w:t>
      </w:r>
      <w:r w:rsidRPr="008742E8">
        <w:t xml:space="preserve">  Purpose of Division</w:t>
      </w:r>
      <w:bookmarkEnd w:id="6"/>
    </w:p>
    <w:p w:rsidR="00687866" w:rsidRPr="008742E8" w:rsidRDefault="00687866" w:rsidP="00687866">
      <w:pPr>
        <w:pStyle w:val="subsection"/>
      </w:pPr>
      <w:r w:rsidRPr="008742E8">
        <w:tab/>
        <w:t>(1)</w:t>
      </w:r>
      <w:r w:rsidRPr="008742E8">
        <w:tab/>
        <w:t>The purpose of this Division is to create certain offences that are of international concern and certain related offences.</w:t>
      </w:r>
    </w:p>
    <w:p w:rsidR="00687866" w:rsidRPr="008742E8" w:rsidRDefault="00687866" w:rsidP="00687866">
      <w:pPr>
        <w:pStyle w:val="subsection"/>
      </w:pPr>
      <w:r w:rsidRPr="008742E8">
        <w:tab/>
        <w:t>(2)</w:t>
      </w:r>
      <w:r w:rsidRPr="008742E8">
        <w:tab/>
        <w:t>It is the Parliament’s intention that the jurisdiction of the International Criminal Court is to be complementary to the jurisdiction of Australia with respect to offences in this Division that are also crimes within the jurisdiction of that Court.</w:t>
      </w:r>
    </w:p>
    <w:p w:rsidR="00687866" w:rsidRPr="008742E8" w:rsidRDefault="00687866" w:rsidP="00687866">
      <w:pPr>
        <w:pStyle w:val="subsection"/>
      </w:pPr>
      <w:r w:rsidRPr="008742E8">
        <w:tab/>
        <w:t>(3)</w:t>
      </w:r>
      <w:r w:rsidRPr="008742E8">
        <w:tab/>
        <w:t xml:space="preserve">Accordingly, the </w:t>
      </w:r>
      <w:r w:rsidRPr="008742E8">
        <w:rPr>
          <w:i/>
        </w:rPr>
        <w:t>International Criminal Court Act 2002</w:t>
      </w:r>
      <w:r w:rsidRPr="008742E8">
        <w:t xml:space="preserve"> does not affect the primacy of Australia’s right to exercise its jurisdiction with respect to offences created by this Division that are also crimes within the jurisdiction of the International Criminal Court.</w:t>
      </w:r>
    </w:p>
    <w:p w:rsidR="00687866" w:rsidRPr="008742E8" w:rsidRDefault="00687866" w:rsidP="00687866">
      <w:pPr>
        <w:pStyle w:val="ActHead5"/>
      </w:pPr>
      <w:bookmarkStart w:id="7" w:name="_Toc60742735"/>
      <w:r w:rsidRPr="008742E8">
        <w:rPr>
          <w:rStyle w:val="CharSectno"/>
        </w:rPr>
        <w:t>268.2</w:t>
      </w:r>
      <w:r w:rsidRPr="008742E8">
        <w:t xml:space="preserve">  Outline of offences</w:t>
      </w:r>
      <w:bookmarkEnd w:id="7"/>
    </w:p>
    <w:p w:rsidR="00687866" w:rsidRPr="008742E8" w:rsidRDefault="00687866" w:rsidP="00687866">
      <w:pPr>
        <w:pStyle w:val="subsection"/>
      </w:pPr>
      <w:r w:rsidRPr="008742E8">
        <w:tab/>
        <w:t>(1)</w:t>
      </w:r>
      <w:r w:rsidRPr="008742E8">
        <w:tab/>
        <w:t xml:space="preserve">Subdivision B creates offences each of which is called </w:t>
      </w:r>
      <w:r w:rsidRPr="008742E8">
        <w:rPr>
          <w:b/>
          <w:i/>
        </w:rPr>
        <w:t>genocide</w:t>
      </w:r>
      <w:r w:rsidRPr="008742E8">
        <w:t>.</w:t>
      </w:r>
    </w:p>
    <w:p w:rsidR="00687866" w:rsidRPr="008742E8" w:rsidRDefault="00687866" w:rsidP="00687866">
      <w:pPr>
        <w:pStyle w:val="subsection"/>
      </w:pPr>
      <w:r w:rsidRPr="008742E8">
        <w:tab/>
        <w:t>(2)</w:t>
      </w:r>
      <w:r w:rsidRPr="008742E8">
        <w:tab/>
        <w:t xml:space="preserve">Subdivision C creates offences each of which is called a </w:t>
      </w:r>
      <w:r w:rsidRPr="008742E8">
        <w:rPr>
          <w:b/>
          <w:i/>
        </w:rPr>
        <w:t>crime against humanity</w:t>
      </w:r>
      <w:r w:rsidRPr="008742E8">
        <w:t>.</w:t>
      </w:r>
    </w:p>
    <w:p w:rsidR="00687866" w:rsidRPr="008742E8" w:rsidRDefault="00687866" w:rsidP="00687866">
      <w:pPr>
        <w:pStyle w:val="subsection"/>
      </w:pPr>
      <w:r w:rsidRPr="008742E8">
        <w:tab/>
        <w:t>(3)</w:t>
      </w:r>
      <w:r w:rsidRPr="008742E8">
        <w:tab/>
        <w:t xml:space="preserve">Subdivisions D, E, F, G and H create offences each of which is called a </w:t>
      </w:r>
      <w:r w:rsidRPr="008742E8">
        <w:rPr>
          <w:b/>
          <w:i/>
        </w:rPr>
        <w:t>war crime</w:t>
      </w:r>
      <w:r w:rsidRPr="008742E8">
        <w:t>.</w:t>
      </w:r>
    </w:p>
    <w:p w:rsidR="00687866" w:rsidRPr="008742E8" w:rsidRDefault="00687866" w:rsidP="00687866">
      <w:pPr>
        <w:pStyle w:val="subsection"/>
      </w:pPr>
      <w:r w:rsidRPr="008742E8">
        <w:lastRenderedPageBreak/>
        <w:tab/>
        <w:t>(4)</w:t>
      </w:r>
      <w:r w:rsidRPr="008742E8">
        <w:tab/>
        <w:t xml:space="preserve">Subdivision J creates offences each of which is called a </w:t>
      </w:r>
      <w:r w:rsidRPr="008742E8">
        <w:rPr>
          <w:b/>
          <w:i/>
        </w:rPr>
        <w:t>crime against the administration of the justice of the International Criminal Court</w:t>
      </w:r>
      <w:r w:rsidRPr="008742E8">
        <w:t>.</w:t>
      </w:r>
    </w:p>
    <w:p w:rsidR="00687866" w:rsidRPr="008742E8" w:rsidRDefault="00687866" w:rsidP="00687866">
      <w:pPr>
        <w:pStyle w:val="ActHead4"/>
      </w:pPr>
      <w:bookmarkStart w:id="8" w:name="_Toc60742736"/>
      <w:r w:rsidRPr="008742E8">
        <w:t>Subdivision B—Genocide</w:t>
      </w:r>
      <w:bookmarkEnd w:id="8"/>
    </w:p>
    <w:p w:rsidR="00687866" w:rsidRPr="008742E8" w:rsidRDefault="00687866" w:rsidP="00687866">
      <w:pPr>
        <w:pStyle w:val="ActHead5"/>
      </w:pPr>
      <w:bookmarkStart w:id="9" w:name="_Toc60742737"/>
      <w:r w:rsidRPr="008742E8">
        <w:rPr>
          <w:rStyle w:val="CharSectno"/>
        </w:rPr>
        <w:t>268.3</w:t>
      </w:r>
      <w:r w:rsidRPr="008742E8">
        <w:t xml:space="preserve">  Genocide by killing</w:t>
      </w:r>
      <w:bookmarkEnd w:id="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0" w:name="_Toc60742738"/>
      <w:r w:rsidRPr="008742E8">
        <w:rPr>
          <w:rStyle w:val="CharSectno"/>
        </w:rPr>
        <w:t>268.4</w:t>
      </w:r>
      <w:r w:rsidRPr="008742E8">
        <w:t xml:space="preserve">  Genocide by causing serious bodily or mental harm</w:t>
      </w:r>
      <w:bookmarkEnd w:id="1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serious bodily or mental harm to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causes serious bodily or mental harm</w:t>
      </w:r>
      <w:r w:rsidRPr="008742E8">
        <w:t xml:space="preserve"> includes, but is not restricted to, commits acts of torture, rape, sexual violence or inhuman or degrading treatment.</w:t>
      </w:r>
    </w:p>
    <w:p w:rsidR="00687866" w:rsidRPr="008742E8" w:rsidRDefault="00687866" w:rsidP="00687866">
      <w:pPr>
        <w:pStyle w:val="ActHead5"/>
      </w:pPr>
      <w:bookmarkStart w:id="11" w:name="_Toc60742739"/>
      <w:r w:rsidRPr="008742E8">
        <w:rPr>
          <w:rStyle w:val="CharSectno"/>
        </w:rPr>
        <w:t>268.5</w:t>
      </w:r>
      <w:r w:rsidRPr="008742E8">
        <w:t xml:space="preserve">  Genocide by deliberately inflicting conditions of life calculated to bring about physical destruction</w:t>
      </w:r>
      <w:bookmarkEnd w:id="1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inflicts certain conditions of life upon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conditions of life are intended to bring about the physical destruction of that group, in whole or in part.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conditions of life</w:t>
      </w:r>
      <w:r w:rsidRPr="008742E8">
        <w:t xml:space="preserve"> includes, but is not restricted to, intentional deprivation of resources indispensable for survival, such as deprivation of food or medical services, or systematic expulsion from homes.</w:t>
      </w:r>
    </w:p>
    <w:p w:rsidR="00687866" w:rsidRPr="008742E8" w:rsidRDefault="00687866" w:rsidP="00687866">
      <w:pPr>
        <w:pStyle w:val="ActHead5"/>
      </w:pPr>
      <w:bookmarkStart w:id="12" w:name="_Toc60742740"/>
      <w:r w:rsidRPr="008742E8">
        <w:rPr>
          <w:rStyle w:val="CharSectno"/>
        </w:rPr>
        <w:t>268.6</w:t>
      </w:r>
      <w:r w:rsidRPr="008742E8">
        <w:t xml:space="preserve">  Genocide by imposing measures intended to prevent births</w:t>
      </w:r>
      <w:bookmarkEnd w:id="1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imposes certain measures upon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measures imposed are intended to prevent births within that group.</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3" w:name="_Toc60742741"/>
      <w:r w:rsidRPr="008742E8">
        <w:rPr>
          <w:rStyle w:val="CharSectno"/>
        </w:rPr>
        <w:t>268.7</w:t>
      </w:r>
      <w:r w:rsidRPr="008742E8">
        <w:t xml:space="preserve">  Genocide by forcibly transferring children</w:t>
      </w:r>
      <w:bookmarkEnd w:id="1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forcibly transfers one or more persons; and</w:t>
      </w:r>
    </w:p>
    <w:p w:rsidR="00687866" w:rsidRPr="008742E8" w:rsidRDefault="00687866" w:rsidP="00687866">
      <w:pPr>
        <w:pStyle w:val="paragraph"/>
      </w:pPr>
      <w:r w:rsidRPr="008742E8">
        <w:tab/>
        <w:t>(b)</w:t>
      </w:r>
      <w:r w:rsidRPr="008742E8">
        <w:tab/>
        <w:t>the person or persons belong to a particular national, ethnical, racial or religious group; and</w:t>
      </w:r>
    </w:p>
    <w:p w:rsidR="00687866" w:rsidRPr="008742E8" w:rsidRDefault="00687866" w:rsidP="00687866">
      <w:pPr>
        <w:pStyle w:val="paragraph"/>
      </w:pPr>
      <w:r w:rsidRPr="008742E8">
        <w:lastRenderedPageBreak/>
        <w:tab/>
        <w:t>(c)</w:t>
      </w:r>
      <w:r w:rsidRPr="008742E8">
        <w:tab/>
        <w:t>the perpetrator intends to destroy, in whole or in part, that national, ethnical, racial or religious group, as such; and</w:t>
      </w:r>
    </w:p>
    <w:p w:rsidR="00687866" w:rsidRPr="008742E8" w:rsidRDefault="00687866" w:rsidP="00687866">
      <w:pPr>
        <w:pStyle w:val="paragraph"/>
      </w:pPr>
      <w:r w:rsidRPr="008742E8">
        <w:tab/>
        <w:t>(d)</w:t>
      </w:r>
      <w:r w:rsidRPr="008742E8">
        <w:tab/>
        <w:t>the transfer is from that group to another national, ethnical, racial or religious group; and</w:t>
      </w:r>
    </w:p>
    <w:p w:rsidR="00687866" w:rsidRPr="008742E8" w:rsidRDefault="00687866" w:rsidP="00687866">
      <w:pPr>
        <w:pStyle w:val="paragraph"/>
      </w:pPr>
      <w:r w:rsidRPr="008742E8">
        <w:tab/>
        <w:t>(e)</w:t>
      </w:r>
      <w:r w:rsidRPr="008742E8">
        <w:tab/>
        <w:t>the person or persons are under the age of 18 years; and</w:t>
      </w:r>
    </w:p>
    <w:p w:rsidR="00687866" w:rsidRPr="008742E8" w:rsidRDefault="00687866" w:rsidP="00687866">
      <w:pPr>
        <w:pStyle w:val="paragraph"/>
      </w:pPr>
      <w:r w:rsidRPr="008742E8">
        <w:tab/>
        <w:t>(f)</w:t>
      </w:r>
      <w:r w:rsidRPr="008742E8">
        <w:tab/>
        <w:t>the perpetrator knows that, or is reckless as to whether, the person or persons are under that age.</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transfers one or more persons</w:t>
      </w:r>
      <w:r w:rsidRPr="008742E8">
        <w:t xml:space="preserve"> includes transfers one or more persons:</w:t>
      </w:r>
    </w:p>
    <w:p w:rsidR="00687866" w:rsidRPr="008742E8" w:rsidRDefault="00687866" w:rsidP="00687866">
      <w:pPr>
        <w:pStyle w:val="paragraph"/>
      </w:pPr>
      <w:r w:rsidRPr="008742E8">
        <w:tab/>
        <w:t>(a)</w:t>
      </w:r>
      <w:r w:rsidRPr="008742E8">
        <w:tab/>
        <w:t>by threat of force or coercion (such as that caused by fear of violence, duress, detention, psychological oppression or abuse of power) against the person or persons or against another person; or</w:t>
      </w:r>
    </w:p>
    <w:p w:rsidR="00687866" w:rsidRPr="008742E8" w:rsidRDefault="00687866" w:rsidP="00687866">
      <w:pPr>
        <w:pStyle w:val="paragraph"/>
      </w:pPr>
      <w:r w:rsidRPr="008742E8">
        <w:tab/>
        <w:t>(b)</w:t>
      </w:r>
      <w:r w:rsidRPr="008742E8">
        <w:tab/>
        <w:t>by taking advantage of a coercive environment.</w:t>
      </w:r>
    </w:p>
    <w:p w:rsidR="00687866" w:rsidRPr="008742E8" w:rsidRDefault="00687866" w:rsidP="00687866">
      <w:pPr>
        <w:pStyle w:val="ActHead4"/>
      </w:pPr>
      <w:bookmarkStart w:id="14" w:name="_Toc60742742"/>
      <w:r w:rsidRPr="008742E8">
        <w:t>Subdivision C—Crimes against humanity</w:t>
      </w:r>
      <w:bookmarkEnd w:id="14"/>
    </w:p>
    <w:p w:rsidR="00687866" w:rsidRPr="008742E8" w:rsidRDefault="00687866" w:rsidP="00687866">
      <w:pPr>
        <w:pStyle w:val="ActHead5"/>
      </w:pPr>
      <w:bookmarkStart w:id="15" w:name="_Toc60742743"/>
      <w:r w:rsidRPr="008742E8">
        <w:rPr>
          <w:rStyle w:val="CharSectno"/>
        </w:rPr>
        <w:t>268.8</w:t>
      </w:r>
      <w:r w:rsidRPr="008742E8">
        <w:t xml:space="preserve">  Crime against humanity—murder</w:t>
      </w:r>
      <w:bookmarkEnd w:id="15"/>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6" w:name="_Toc60742744"/>
      <w:r w:rsidRPr="008742E8">
        <w:rPr>
          <w:rStyle w:val="CharSectno"/>
        </w:rPr>
        <w:t>268.9</w:t>
      </w:r>
      <w:r w:rsidRPr="008742E8">
        <w:t xml:space="preserve">  Crime against humanity—extermination</w:t>
      </w:r>
      <w:bookmarkEnd w:id="1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perpetrator’s conduct constitutes, or takes place as part of, a mass killing of members of a civilian population; and</w:t>
      </w:r>
    </w:p>
    <w:p w:rsidR="00687866" w:rsidRPr="008742E8" w:rsidRDefault="00687866" w:rsidP="00687866">
      <w:pPr>
        <w:pStyle w:val="paragraph"/>
      </w:pPr>
      <w:r w:rsidRPr="008742E8">
        <w:lastRenderedPageBreak/>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causes the death of</w:t>
      </w:r>
      <w:r w:rsidRPr="008742E8">
        <w:t xml:space="preserve"> includes causes death by intentionally inflicting conditions of life (such as the deprivation of access to food or medicine) intended to bring about the destruction of part of a population.</w:t>
      </w:r>
    </w:p>
    <w:p w:rsidR="00687866" w:rsidRPr="008742E8" w:rsidRDefault="00687866" w:rsidP="00687866">
      <w:pPr>
        <w:pStyle w:val="ActHead5"/>
      </w:pPr>
      <w:bookmarkStart w:id="17" w:name="_Toc60742745"/>
      <w:r w:rsidRPr="008742E8">
        <w:rPr>
          <w:rStyle w:val="CharSectno"/>
        </w:rPr>
        <w:t>268.10</w:t>
      </w:r>
      <w:r w:rsidRPr="008742E8">
        <w:t xml:space="preserve">  Crime against humanity—enslavement</w:t>
      </w:r>
      <w:bookmarkEnd w:id="1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exercises any or all of the powers attaching to the right of ownership over one or more persons (including the exercise of a power in the course of trafficking in persons, in particular women and children); and</w:t>
      </w:r>
    </w:p>
    <w:p w:rsidR="00687866" w:rsidRPr="008742E8" w:rsidRDefault="00687866" w:rsidP="00687866">
      <w:pPr>
        <w:pStyle w:val="paragraph"/>
      </w:pPr>
      <w:r w:rsidRPr="008742E8">
        <w:tab/>
        <w:t>(b)</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exercises any or all of the powers attaching to the right of ownership</w:t>
      </w:r>
      <w:r w:rsidRPr="008742E8">
        <w:t xml:space="preserve"> over a person includes purchases, sells, lends or barters a person or imposes on a person a similar deprivation of liberty and also includes exercise a power arising from a debt incurred or contract made by a person.</w:t>
      </w:r>
    </w:p>
    <w:p w:rsidR="00687866" w:rsidRPr="008742E8" w:rsidRDefault="00687866" w:rsidP="00687866">
      <w:pPr>
        <w:pStyle w:val="ActHead5"/>
      </w:pPr>
      <w:bookmarkStart w:id="18" w:name="_Toc60742746"/>
      <w:r w:rsidRPr="008742E8">
        <w:rPr>
          <w:rStyle w:val="CharSectno"/>
        </w:rPr>
        <w:t>268.11</w:t>
      </w:r>
      <w:r w:rsidRPr="008742E8">
        <w:t xml:space="preserve">  Crime against humanity—deportation or forcible transfer of population</w:t>
      </w:r>
      <w:bookmarkEnd w:id="1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forcibly displaces one or more persons, by expulsion or other coercive acts, from an area in which the </w:t>
      </w:r>
      <w:r w:rsidRPr="008742E8">
        <w:lastRenderedPageBreak/>
        <w:t>person or persons are lawfully present to another country or location; and</w:t>
      </w:r>
    </w:p>
    <w:p w:rsidR="00687866" w:rsidRPr="008742E8" w:rsidRDefault="00687866" w:rsidP="00687866">
      <w:pPr>
        <w:pStyle w:val="paragraph"/>
      </w:pPr>
      <w:r w:rsidRPr="008742E8">
        <w:tab/>
        <w:t>(b)</w:t>
      </w:r>
      <w:r w:rsidRPr="008742E8">
        <w:tab/>
        <w:t>the forcible displacement is contrary to paragraph</w:t>
      </w:r>
      <w:r w:rsidR="008742E8">
        <w:t> </w:t>
      </w:r>
      <w:r w:rsidRPr="008742E8">
        <w:t>4 of article 12 or article 13 of the Covenant; and</w:t>
      </w:r>
    </w:p>
    <w:p w:rsidR="00687866" w:rsidRPr="008742E8" w:rsidRDefault="00687866" w:rsidP="00687866">
      <w:pPr>
        <w:pStyle w:val="paragraph"/>
      </w:pPr>
      <w:r w:rsidRPr="008742E8">
        <w:tab/>
        <w:t>(c)</w:t>
      </w:r>
      <w:r w:rsidRPr="008742E8">
        <w:tab/>
        <w:t>the perpetrator knows of, or is reckless as to, the factual circumstances that establish the lawfulness of the presence of the person or persons in the area;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displaces one or more persons</w:t>
      </w:r>
      <w:r w:rsidRPr="008742E8">
        <w:t xml:space="preserve"> includes displaces one or more persons:</w:t>
      </w:r>
    </w:p>
    <w:p w:rsidR="00687866" w:rsidRPr="008742E8" w:rsidRDefault="00687866" w:rsidP="00687866">
      <w:pPr>
        <w:pStyle w:val="paragraph"/>
      </w:pPr>
      <w:r w:rsidRPr="008742E8">
        <w:tab/>
        <w:t>(a)</w:t>
      </w:r>
      <w:r w:rsidRPr="008742E8">
        <w:tab/>
        <w:t>by threat of force or coercion (such as that caused by fear of violence, duress, detention, psychological oppression or abuse of power) against the person or persons or against another person; or</w:t>
      </w:r>
    </w:p>
    <w:p w:rsidR="00687866" w:rsidRPr="008742E8" w:rsidRDefault="00687866" w:rsidP="00687866">
      <w:pPr>
        <w:pStyle w:val="paragraph"/>
      </w:pPr>
      <w:r w:rsidRPr="008742E8">
        <w:tab/>
        <w:t>(b)</w:t>
      </w:r>
      <w:r w:rsidRPr="008742E8">
        <w:tab/>
        <w:t>by taking advantage of a coercive environment.</w:t>
      </w:r>
    </w:p>
    <w:p w:rsidR="00687866" w:rsidRPr="008742E8" w:rsidRDefault="00687866" w:rsidP="00687866">
      <w:pPr>
        <w:pStyle w:val="ActHead5"/>
      </w:pPr>
      <w:bookmarkStart w:id="19" w:name="_Toc60742747"/>
      <w:r w:rsidRPr="008742E8">
        <w:rPr>
          <w:rStyle w:val="CharSectno"/>
        </w:rPr>
        <w:t>268.12</w:t>
      </w:r>
      <w:r w:rsidRPr="008742E8">
        <w:t xml:space="preserve">  Crime against humanity—imprisonment or other severe deprivation of physical liberty</w:t>
      </w:r>
      <w:bookmarkEnd w:id="1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imprisons one or more persons or otherwise severely deprives one or more persons of physical liberty; and</w:t>
      </w:r>
    </w:p>
    <w:p w:rsidR="00687866" w:rsidRPr="008742E8" w:rsidRDefault="00687866" w:rsidP="00687866">
      <w:pPr>
        <w:pStyle w:val="paragraph"/>
      </w:pPr>
      <w:r w:rsidRPr="008742E8">
        <w:tab/>
        <w:t>(b)</w:t>
      </w:r>
      <w:r w:rsidRPr="008742E8">
        <w:tab/>
        <w:t>the perpetrator’s conduct violates article 9, 14 or 15 of the Covenant;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lastRenderedPageBreak/>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20" w:name="_Toc60742748"/>
      <w:r w:rsidRPr="008742E8">
        <w:rPr>
          <w:rStyle w:val="CharSectno"/>
        </w:rPr>
        <w:t>268.13</w:t>
      </w:r>
      <w:r w:rsidRPr="008742E8">
        <w:t xml:space="preserve">  Crime against humanity—torture</w:t>
      </w:r>
      <w:bookmarkEnd w:id="20"/>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who are in the custody or under the control of the perpetrator; and</w:t>
      </w:r>
    </w:p>
    <w:p w:rsidR="00687866" w:rsidRPr="008742E8" w:rsidRDefault="00687866" w:rsidP="00687866">
      <w:pPr>
        <w:pStyle w:val="paragraph"/>
      </w:pPr>
      <w:r w:rsidRPr="008742E8">
        <w:tab/>
        <w:t>(b)</w:t>
      </w:r>
      <w:r w:rsidRPr="008742E8">
        <w:tab/>
        <w:t>the pain or suffering does not arise only from, and is not inherent in or incidental to, lawful sanctions;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21" w:name="_Toc60742749"/>
      <w:r w:rsidRPr="008742E8">
        <w:rPr>
          <w:rStyle w:val="CharSectno"/>
        </w:rPr>
        <w:t>268.14</w:t>
      </w:r>
      <w:r w:rsidRPr="008742E8">
        <w:t xml:space="preserve">  Crime against humanity—rape</w:t>
      </w:r>
      <w:bookmarkEnd w:id="2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lastRenderedPageBreak/>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(3)</w:t>
      </w:r>
      <w:r w:rsidRPr="008742E8">
        <w:tab/>
        <w:t>In this section:</w:t>
      </w:r>
    </w:p>
    <w:p w:rsidR="00687866" w:rsidRPr="008742E8" w:rsidRDefault="00687866" w:rsidP="00687866">
      <w:pPr>
        <w:pStyle w:val="Definition"/>
        <w:keepNext/>
        <w:keepLines/>
      </w:pPr>
      <w:r w:rsidRPr="008742E8">
        <w:rPr>
          <w:b/>
          <w:i/>
        </w:rPr>
        <w:t>consent</w:t>
      </w:r>
      <w:r w:rsidRPr="008742E8">
        <w:t xml:space="preserve"> means free and voluntary agreement.</w:t>
      </w:r>
    </w:p>
    <w:p w:rsidR="00687866" w:rsidRPr="008742E8" w:rsidRDefault="00687866" w:rsidP="00687866">
      <w:pPr>
        <w:pStyle w:val="notetext"/>
      </w:pPr>
      <w:bookmarkStart w:id="22" w:name="BK_S3P8L7C1"/>
      <w:bookmarkEnd w:id="22"/>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lastRenderedPageBreak/>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23" w:name="_Toc60742750"/>
      <w:r w:rsidRPr="008742E8">
        <w:rPr>
          <w:rStyle w:val="CharSectno"/>
        </w:rPr>
        <w:t>268.15</w:t>
      </w:r>
      <w:r w:rsidRPr="008742E8">
        <w:t xml:space="preserve">  Crime against humanity—sexual slavery</w:t>
      </w:r>
      <w:bookmarkEnd w:id="2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keepLines/>
      </w:pPr>
      <w:r w:rsidRPr="008742E8">
        <w:tab/>
        <w:t>(a)</w:t>
      </w:r>
      <w:r w:rsidRPr="008742E8">
        <w:tab/>
        <w:t>the perpetrator causes another person to enter into or remain in sexual slavery; and</w:t>
      </w:r>
    </w:p>
    <w:p w:rsidR="00687866" w:rsidRPr="008742E8" w:rsidRDefault="00687866" w:rsidP="00687866">
      <w:pPr>
        <w:pStyle w:val="paragraph"/>
        <w:keepNext/>
        <w:keepLines/>
      </w:pPr>
      <w:r w:rsidRPr="008742E8">
        <w:tab/>
        <w:t>(b)</w:t>
      </w:r>
      <w:r w:rsidRPr="008742E8">
        <w:tab/>
        <w:t>the perpetrator intends to cause, or is reckless as to causing, that sexual slavery; and</w:t>
      </w:r>
    </w:p>
    <w:p w:rsidR="00687866" w:rsidRPr="008742E8" w:rsidRDefault="00687866" w:rsidP="00687866">
      <w:pPr>
        <w:pStyle w:val="paragraph"/>
        <w:keepNext/>
        <w:keepLines/>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687866">
      <w:pPr>
        <w:pStyle w:val="paragraph"/>
      </w:pPr>
      <w:r w:rsidRPr="008742E8">
        <w:tab/>
        <w:t>(a)</w:t>
      </w:r>
      <w:r w:rsidRPr="008742E8">
        <w:tab/>
        <w:t>is not free to cease providing sexual services; or</w:t>
      </w:r>
    </w:p>
    <w:p w:rsidR="00687866" w:rsidRPr="008742E8" w:rsidRDefault="00687866" w:rsidP="00687866">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24" w:name="_Toc60742751"/>
      <w:r w:rsidRPr="008742E8">
        <w:rPr>
          <w:rStyle w:val="CharSectno"/>
        </w:rPr>
        <w:t>268.16</w:t>
      </w:r>
      <w:r w:rsidRPr="008742E8">
        <w:t xml:space="preserve">  Crime against humanity—enforced prostitution</w:t>
      </w:r>
      <w:bookmarkEnd w:id="2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causes one or more persons to engage in one or more acts of a sexual nature without the consent of the </w:t>
      </w:r>
      <w:r w:rsidRPr="008742E8">
        <w:lastRenderedPageBreak/>
        <w:t>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keepNext/>
        <w:keepLines/>
      </w:pPr>
      <w:r w:rsidRPr="008742E8">
        <w:rPr>
          <w:b/>
          <w:i/>
        </w:rPr>
        <w:t>consent</w:t>
      </w:r>
      <w:r w:rsidRPr="008742E8">
        <w:t xml:space="preserve"> means free and voluntary agreement.</w:t>
      </w:r>
    </w:p>
    <w:p w:rsidR="00687866" w:rsidRPr="008742E8" w:rsidRDefault="00687866" w:rsidP="00687866">
      <w:pPr>
        <w:pStyle w:val="notetext"/>
        <w:keepNext/>
        <w:keepLines/>
      </w:pPr>
      <w:bookmarkStart w:id="25" w:name="BK_S3P10L12C1"/>
      <w:bookmarkEnd w:id="25"/>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 xml:space="preserve">1), being reckless as to whether there is consent to one or more acts of a sexual nature includes not giving any thought </w:t>
      </w:r>
      <w:r w:rsidRPr="008742E8">
        <w:lastRenderedPageBreak/>
        <w:t>to whether or not the person or persons are consenting to engaging in the act or acts of a sexual nature.</w:t>
      </w:r>
    </w:p>
    <w:p w:rsidR="00687866" w:rsidRPr="008742E8" w:rsidRDefault="00687866" w:rsidP="00687866">
      <w:pPr>
        <w:pStyle w:val="ActHead5"/>
      </w:pPr>
      <w:bookmarkStart w:id="26" w:name="_Toc60742752"/>
      <w:r w:rsidRPr="008742E8">
        <w:rPr>
          <w:rStyle w:val="CharSectno"/>
        </w:rPr>
        <w:t>268.17</w:t>
      </w:r>
      <w:r w:rsidRPr="008742E8">
        <w:t xml:space="preserve">  Crime against humanity—forced pregnancy</w:t>
      </w:r>
      <w:bookmarkEnd w:id="2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affected by deception or by natural, induced or age</w:t>
      </w:r>
      <w:r w:rsidR="00DC1727">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27" w:name="_Toc60742753"/>
      <w:r w:rsidRPr="008742E8">
        <w:rPr>
          <w:rStyle w:val="CharSectno"/>
        </w:rPr>
        <w:t>268.18</w:t>
      </w:r>
      <w:r w:rsidRPr="008742E8">
        <w:t xml:space="preserve">  Crime against humanity—enforced sterilisation</w:t>
      </w:r>
      <w:bookmarkEnd w:id="2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DC1727">
        <w:noBreakHyphen/>
      </w:r>
      <w:r w:rsidRPr="008742E8">
        <w:t>control measure that has a non</w:t>
      </w:r>
      <w:r w:rsidR="00DC1727">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lastRenderedPageBreak/>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does not include consent effected by deception or by natural, induced or age</w:t>
      </w:r>
      <w:r w:rsidR="00DC1727">
        <w:noBreakHyphen/>
      </w:r>
      <w:r w:rsidRPr="008742E8">
        <w:t>related incapacity.</w:t>
      </w:r>
    </w:p>
    <w:p w:rsidR="00687866" w:rsidRPr="008742E8" w:rsidRDefault="00687866" w:rsidP="00687866">
      <w:pPr>
        <w:pStyle w:val="ActHead5"/>
      </w:pPr>
      <w:bookmarkStart w:id="28" w:name="_Toc60742754"/>
      <w:r w:rsidRPr="008742E8">
        <w:rPr>
          <w:rStyle w:val="CharSectno"/>
        </w:rPr>
        <w:t>268.19</w:t>
      </w:r>
      <w:r w:rsidRPr="008742E8">
        <w:t xml:space="preserve">  Crime against humanity—sexual violence</w:t>
      </w:r>
      <w:bookmarkEnd w:id="2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268.14 to 268.18;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29" w:name="BK_S3P12L23C1"/>
      <w:bookmarkEnd w:id="29"/>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lastRenderedPageBreak/>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30" w:name="_Toc60742755"/>
      <w:r w:rsidRPr="008742E8">
        <w:rPr>
          <w:rStyle w:val="CharSectno"/>
        </w:rPr>
        <w:t>268.20</w:t>
      </w:r>
      <w:r w:rsidRPr="008742E8">
        <w:t xml:space="preserve">  Crime against humanity—persecution</w:t>
      </w:r>
      <w:bookmarkEnd w:id="3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FA731A">
      <w:pPr>
        <w:pStyle w:val="paragraph"/>
      </w:pPr>
      <w:r w:rsidRPr="008742E8">
        <w:tab/>
        <w:t>(a)</w:t>
      </w:r>
      <w:r w:rsidRPr="008742E8">
        <w:tab/>
        <w:t xml:space="preserve">the perpetrator severely deprives one or more persons of any of the rights referred to in </w:t>
      </w:r>
      <w:r w:rsidR="008742E8">
        <w:t>paragraph (</w:t>
      </w:r>
      <w:r w:rsidRPr="008742E8">
        <w:t>b); and</w:t>
      </w:r>
    </w:p>
    <w:p w:rsidR="00687866" w:rsidRPr="008742E8" w:rsidRDefault="00687866" w:rsidP="00FA731A">
      <w:pPr>
        <w:pStyle w:val="paragraph"/>
      </w:pPr>
      <w:r w:rsidRPr="008742E8">
        <w:tab/>
        <w:t>(b)</w:t>
      </w:r>
      <w:r w:rsidRPr="008742E8">
        <w:tab/>
        <w:t>the rights are those guaranteed in articles 6, 7, 8 and 9, paragraph</w:t>
      </w:r>
      <w:r w:rsidR="008742E8">
        <w:t> </w:t>
      </w:r>
      <w:r w:rsidRPr="008742E8">
        <w:t>2 of article 14, article 18, paragraph</w:t>
      </w:r>
      <w:r w:rsidR="008742E8">
        <w:t> </w:t>
      </w:r>
      <w:r w:rsidRPr="008742E8">
        <w:t>2 of article 20, paragraph</w:t>
      </w:r>
      <w:r w:rsidR="008742E8">
        <w:t> </w:t>
      </w:r>
      <w:r w:rsidRPr="008742E8">
        <w:t>2 of article 23 and article 27 of the Covenant; and</w:t>
      </w:r>
    </w:p>
    <w:p w:rsidR="00687866" w:rsidRPr="008742E8" w:rsidRDefault="00687866" w:rsidP="00687866">
      <w:pPr>
        <w:pStyle w:val="paragraph"/>
      </w:pPr>
      <w:r w:rsidRPr="008742E8">
        <w:tab/>
        <w:t>(c)</w:t>
      </w:r>
      <w:r w:rsidRPr="008742E8">
        <w:tab/>
        <w:t>the perpetrator targets the person or persons by reason of the identity of a group or collectivity or targets the group or collectivity as such; and</w:t>
      </w:r>
    </w:p>
    <w:p w:rsidR="00687866" w:rsidRPr="008742E8" w:rsidRDefault="00687866" w:rsidP="00687866">
      <w:pPr>
        <w:pStyle w:val="paragraph"/>
      </w:pPr>
      <w:r w:rsidRPr="008742E8">
        <w:tab/>
        <w:t>(d)</w:t>
      </w:r>
      <w:r w:rsidRPr="008742E8">
        <w:tab/>
        <w:t>the grounds on which the targeting is based are political, racial, national, ethnic, cultural, religious, gender or other grounds that are recognised in paragraph</w:t>
      </w:r>
      <w:r w:rsidR="008742E8">
        <w:t> </w:t>
      </w:r>
      <w:r w:rsidRPr="008742E8">
        <w:t>1 of article 2 of the Covenant; and</w:t>
      </w:r>
    </w:p>
    <w:p w:rsidR="00687866" w:rsidRPr="008742E8" w:rsidRDefault="00687866" w:rsidP="00687866">
      <w:pPr>
        <w:pStyle w:val="paragraph"/>
      </w:pPr>
      <w:r w:rsidRPr="008742E8">
        <w:tab/>
        <w:t>(e)</w:t>
      </w:r>
      <w:r w:rsidRPr="008742E8">
        <w:tab/>
        <w:t>the perpetrator’s conduct is committed in connection with another act that is:</w:t>
      </w:r>
    </w:p>
    <w:p w:rsidR="00687866" w:rsidRPr="008742E8" w:rsidRDefault="00687866" w:rsidP="00687866">
      <w:pPr>
        <w:pStyle w:val="paragraphsub"/>
      </w:pPr>
      <w:r w:rsidRPr="008742E8">
        <w:tab/>
        <w:t>(i)</w:t>
      </w:r>
      <w:r w:rsidRPr="008742E8">
        <w:tab/>
        <w:t>a proscribed inhumane act; or</w:t>
      </w:r>
    </w:p>
    <w:p w:rsidR="00687866" w:rsidRPr="008742E8" w:rsidRDefault="00687866" w:rsidP="00687866">
      <w:pPr>
        <w:pStyle w:val="paragraphsub"/>
      </w:pPr>
      <w:r w:rsidRPr="008742E8">
        <w:tab/>
        <w:t>(ii)</w:t>
      </w:r>
      <w:r w:rsidRPr="008742E8">
        <w:tab/>
        <w:t>genocide; or</w:t>
      </w:r>
    </w:p>
    <w:p w:rsidR="00687866" w:rsidRPr="008742E8" w:rsidRDefault="00687866" w:rsidP="00687866">
      <w:pPr>
        <w:pStyle w:val="paragraphsub"/>
      </w:pPr>
      <w:r w:rsidRPr="008742E8">
        <w:tab/>
        <w:t>(iii)</w:t>
      </w:r>
      <w:r w:rsidRPr="008742E8">
        <w:tab/>
        <w:t>a war crime; and</w:t>
      </w:r>
    </w:p>
    <w:p w:rsidR="00687866" w:rsidRPr="008742E8" w:rsidRDefault="00687866" w:rsidP="00687866">
      <w:pPr>
        <w:pStyle w:val="paragraph"/>
      </w:pPr>
      <w:r w:rsidRPr="008742E8">
        <w:lastRenderedPageBreak/>
        <w:tab/>
        <w:t>(f)</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Strict liability applies to:</w:t>
      </w:r>
    </w:p>
    <w:p w:rsidR="00687866" w:rsidRPr="008742E8" w:rsidRDefault="00687866" w:rsidP="00687866">
      <w:pPr>
        <w:pStyle w:val="paragraph"/>
      </w:pPr>
      <w:r w:rsidRPr="008742E8">
        <w:tab/>
        <w:t>(a)</w:t>
      </w:r>
      <w:r w:rsidRPr="008742E8">
        <w:tab/>
        <w:t xml:space="preserve">the physical element of the offence referred to in </w:t>
      </w:r>
      <w:r w:rsidR="008742E8">
        <w:t>paragraph (</w:t>
      </w:r>
      <w:r w:rsidRPr="008742E8">
        <w:t xml:space="preserve">1)(a) that the rights are those referred to in </w:t>
      </w:r>
      <w:r w:rsidR="008742E8">
        <w:t>paragraph (</w:t>
      </w:r>
      <w:r w:rsidRPr="008742E8">
        <w:t>1)(b); and</w:t>
      </w:r>
    </w:p>
    <w:p w:rsidR="00687866" w:rsidRPr="008742E8" w:rsidRDefault="00687866" w:rsidP="00687866">
      <w:pPr>
        <w:pStyle w:val="paragraph"/>
      </w:pPr>
      <w:r w:rsidRPr="008742E8">
        <w:tab/>
        <w:t>(b)</w:t>
      </w:r>
      <w:r w:rsidRPr="008742E8">
        <w:tab/>
      </w:r>
      <w:r w:rsidR="008742E8">
        <w:t>paragraphs (</w:t>
      </w:r>
      <w:r w:rsidRPr="008742E8">
        <w:t>1)(b) and (d).</w:t>
      </w:r>
    </w:p>
    <w:p w:rsidR="00687866" w:rsidRPr="008742E8" w:rsidRDefault="00687866" w:rsidP="00687866">
      <w:pPr>
        <w:pStyle w:val="ActHead5"/>
      </w:pPr>
      <w:bookmarkStart w:id="31" w:name="_Toc60742756"/>
      <w:r w:rsidRPr="008742E8">
        <w:rPr>
          <w:rStyle w:val="CharSectno"/>
        </w:rPr>
        <w:t>268.21</w:t>
      </w:r>
      <w:r w:rsidRPr="008742E8">
        <w:t xml:space="preserve">  Crime against humanity—enforced disappearance of persons</w:t>
      </w:r>
      <w:bookmarkEnd w:id="31"/>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arrests, detains or abducts one or more persons; and</w:t>
      </w:r>
    </w:p>
    <w:p w:rsidR="00687866" w:rsidRPr="008742E8" w:rsidRDefault="00687866" w:rsidP="00687866">
      <w:pPr>
        <w:pStyle w:val="paragraph"/>
      </w:pPr>
      <w:r w:rsidRPr="008742E8">
        <w:tab/>
        <w:t>(b)</w:t>
      </w:r>
      <w:r w:rsidRPr="008742E8">
        <w:tab/>
        <w:t>the arrest, detention or abduction is carried out by, or with the authorisation, support or acquiescence of, the government of a country or a political organisation; and</w:t>
      </w:r>
    </w:p>
    <w:p w:rsidR="00687866" w:rsidRPr="008742E8" w:rsidRDefault="00687866" w:rsidP="00687866">
      <w:pPr>
        <w:pStyle w:val="paragraph"/>
      </w:pPr>
      <w:r w:rsidRPr="008742E8">
        <w:tab/>
        <w:t>(c)</w:t>
      </w:r>
      <w:r w:rsidRPr="008742E8">
        <w:tab/>
        <w:t>the perpetrator intends to remove the person or persons from the protection of the law for a prolonged period of time; and</w:t>
      </w:r>
    </w:p>
    <w:p w:rsidR="00687866" w:rsidRPr="008742E8" w:rsidRDefault="00687866" w:rsidP="00687866">
      <w:pPr>
        <w:pStyle w:val="paragraph"/>
      </w:pPr>
      <w:r w:rsidRPr="008742E8">
        <w:tab/>
        <w:t>(d)</w:t>
      </w:r>
      <w:r w:rsidRPr="008742E8">
        <w:tab/>
        <w:t>the perpetrator’s conduct is committed intentionally or knowingly as part of a widespread or systematic attack directed against a civilian population; and</w:t>
      </w:r>
    </w:p>
    <w:p w:rsidR="00687866" w:rsidRPr="008742E8" w:rsidRDefault="00687866" w:rsidP="00687866">
      <w:pPr>
        <w:pStyle w:val="paragraph"/>
      </w:pPr>
      <w:r w:rsidRPr="008742E8">
        <w:tab/>
        <w:t>(e)</w:t>
      </w:r>
      <w:r w:rsidRPr="008742E8">
        <w:tab/>
        <w:t>after the arrest, detention or abduction, the government or organisation refuses to acknowledge the deprivation of freedom of, or to give information on the fate or whereabouts of, the person or persons.</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one or more persons have been arrested, detained or abducted; and</w:t>
      </w:r>
    </w:p>
    <w:p w:rsidR="00687866" w:rsidRPr="008742E8" w:rsidRDefault="00687866" w:rsidP="00687866">
      <w:pPr>
        <w:pStyle w:val="paragraph"/>
      </w:pPr>
      <w:r w:rsidRPr="008742E8">
        <w:tab/>
        <w:t>(b)</w:t>
      </w:r>
      <w:r w:rsidRPr="008742E8">
        <w:tab/>
        <w:t>the arrest, detention or abduction was carried out by, or with the authorisation, support or acquiescence of, the government of a country or a political organisation; and</w:t>
      </w:r>
    </w:p>
    <w:p w:rsidR="00687866" w:rsidRPr="008742E8" w:rsidRDefault="00687866" w:rsidP="00687866">
      <w:pPr>
        <w:pStyle w:val="paragraph"/>
      </w:pPr>
      <w:r w:rsidRPr="008742E8">
        <w:lastRenderedPageBreak/>
        <w:tab/>
        <w:t>(c)</w:t>
      </w:r>
      <w:r w:rsidRPr="008742E8">
        <w:tab/>
        <w:t>the perpetrator refuses to acknowledge the deprivation of freedom, or to give information on the fate or whereabouts, of the person or persons; and</w:t>
      </w:r>
    </w:p>
    <w:p w:rsidR="00687866" w:rsidRPr="008742E8" w:rsidRDefault="00687866" w:rsidP="00687866">
      <w:pPr>
        <w:pStyle w:val="paragraph"/>
      </w:pPr>
      <w:r w:rsidRPr="008742E8">
        <w:tab/>
        <w:t>(d)</w:t>
      </w:r>
      <w:r w:rsidRPr="008742E8">
        <w:tab/>
        <w:t>the refusal occurs with the authorisation, support or acquiescence of the government of the country or the political organisation; and</w:t>
      </w:r>
    </w:p>
    <w:p w:rsidR="00687866" w:rsidRPr="008742E8" w:rsidRDefault="00687866" w:rsidP="00687866">
      <w:pPr>
        <w:pStyle w:val="paragraph"/>
      </w:pPr>
      <w:r w:rsidRPr="008742E8">
        <w:tab/>
        <w:t>(e)</w:t>
      </w:r>
      <w:r w:rsidRPr="008742E8">
        <w:tab/>
        <w:t>the perpetrator knows that, or is reckless as to whether, the refusal was preceded or accompanied by the deprivation of freedom; and</w:t>
      </w:r>
    </w:p>
    <w:p w:rsidR="00687866" w:rsidRPr="008742E8" w:rsidRDefault="00687866" w:rsidP="00687866">
      <w:pPr>
        <w:pStyle w:val="paragraph"/>
      </w:pPr>
      <w:r w:rsidRPr="008742E8">
        <w:tab/>
        <w:t>(f)</w:t>
      </w:r>
      <w:r w:rsidRPr="008742E8">
        <w:tab/>
        <w:t>the perpetrator intends that the person or persons be removed from the protection of the law for a prolonged period of time; and</w:t>
      </w:r>
    </w:p>
    <w:p w:rsidR="00687866" w:rsidRPr="008742E8" w:rsidRDefault="00687866" w:rsidP="00687866">
      <w:pPr>
        <w:pStyle w:val="paragraph"/>
      </w:pPr>
      <w:r w:rsidRPr="008742E8">
        <w:tab/>
        <w:t>(g)</w:t>
      </w:r>
      <w:r w:rsidRPr="008742E8">
        <w:tab/>
        <w:t>the arrest, detention or abduction occurred, and the refusal occurs, as part of a widespread or systematic attack directed against a civilian population; and</w:t>
      </w:r>
    </w:p>
    <w:p w:rsidR="00687866" w:rsidRPr="008742E8" w:rsidRDefault="00687866" w:rsidP="00687866">
      <w:pPr>
        <w:pStyle w:val="paragraph"/>
      </w:pPr>
      <w:r w:rsidRPr="008742E8">
        <w:tab/>
        <w:t>(h)</w:t>
      </w:r>
      <w:r w:rsidRPr="008742E8">
        <w:tab/>
        <w:t>the perpetrator knows that the refusal is part of, or intends the refusal to be part of, such an attack.</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32" w:name="_Toc60742757"/>
      <w:r w:rsidRPr="008742E8">
        <w:rPr>
          <w:rStyle w:val="CharSectno"/>
        </w:rPr>
        <w:t>268.22</w:t>
      </w:r>
      <w:r w:rsidRPr="008742E8">
        <w:t xml:space="preserve">  Crime against humanity—apartheid</w:t>
      </w:r>
      <w:bookmarkEnd w:id="32"/>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FA731A">
      <w:pPr>
        <w:pStyle w:val="paragraph"/>
      </w:pPr>
      <w:r w:rsidRPr="008742E8">
        <w:tab/>
        <w:t>(a)</w:t>
      </w:r>
      <w:r w:rsidRPr="008742E8">
        <w:tab/>
        <w:t>the perpetrator commits against one or more persons an act that is a proscribed inhumane act (as defined by the Dictionary) or an act that is of a nature and gravity similar to any such proscribed inhumane act; and</w:t>
      </w:r>
    </w:p>
    <w:p w:rsidR="00687866" w:rsidRPr="008742E8" w:rsidRDefault="00687866" w:rsidP="00FA731A">
      <w:pPr>
        <w:pStyle w:val="paragraph"/>
      </w:pPr>
      <w:r w:rsidRPr="008742E8">
        <w:tab/>
        <w:t>(b)</w:t>
      </w:r>
      <w:r w:rsidRPr="008742E8">
        <w:tab/>
        <w:t>the perpetrator’s conduct is committed in the context of an institutionalised regime of systematic oppression and domination by one racial group over any other racial group or groups; and</w:t>
      </w:r>
    </w:p>
    <w:p w:rsidR="00687866" w:rsidRPr="008742E8" w:rsidRDefault="00687866" w:rsidP="00687866">
      <w:pPr>
        <w:pStyle w:val="paragraph"/>
      </w:pPr>
      <w:r w:rsidRPr="008742E8">
        <w:tab/>
        <w:t>(c)</w:t>
      </w:r>
      <w:r w:rsidRPr="008742E8">
        <w:tab/>
        <w:t>the perpetrator knows of, or is reckless as to, the factual circumstances that establish the character of the act; and</w:t>
      </w:r>
    </w:p>
    <w:p w:rsidR="00687866" w:rsidRPr="008742E8" w:rsidRDefault="00687866" w:rsidP="00687866">
      <w:pPr>
        <w:pStyle w:val="paragraph"/>
      </w:pPr>
      <w:r w:rsidRPr="008742E8">
        <w:tab/>
        <w:t>(d)</w:t>
      </w:r>
      <w:r w:rsidRPr="008742E8">
        <w:tab/>
        <w:t>the perpetrator intends to maintain the regime by the conduct; and</w:t>
      </w:r>
    </w:p>
    <w:p w:rsidR="00687866" w:rsidRPr="008742E8" w:rsidRDefault="00687866" w:rsidP="00687866">
      <w:pPr>
        <w:pStyle w:val="paragraph"/>
      </w:pPr>
      <w:r w:rsidRPr="008742E8">
        <w:lastRenderedPageBreak/>
        <w:tab/>
        <w:t>(e)</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33" w:name="_Toc60742758"/>
      <w:r w:rsidRPr="008742E8">
        <w:rPr>
          <w:rStyle w:val="CharSectno"/>
        </w:rPr>
        <w:t>268.23</w:t>
      </w:r>
      <w:r w:rsidRPr="008742E8">
        <w:t xml:space="preserve">  Crime against humanity—other inhumane act</w:t>
      </w:r>
      <w:bookmarkEnd w:id="33"/>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great suffering, or serious injury to body or to mental or physical health, by means of an inhumane act; and</w:t>
      </w:r>
    </w:p>
    <w:p w:rsidR="00687866" w:rsidRPr="008742E8" w:rsidRDefault="00687866" w:rsidP="00687866">
      <w:pPr>
        <w:pStyle w:val="paragraph"/>
      </w:pPr>
      <w:r w:rsidRPr="008742E8">
        <w:tab/>
        <w:t>(b)</w:t>
      </w:r>
      <w:r w:rsidRPr="008742E8">
        <w:tab/>
        <w:t>the act is of a character similar to another proscribed inhumane act as defined by the Dictionary; and</w:t>
      </w:r>
    </w:p>
    <w:p w:rsidR="00687866" w:rsidRPr="008742E8" w:rsidRDefault="00687866" w:rsidP="00687866">
      <w:pPr>
        <w:pStyle w:val="paragraph"/>
      </w:pPr>
      <w:r w:rsidRPr="008742E8">
        <w:tab/>
        <w:t>(c)</w:t>
      </w:r>
      <w:r w:rsidRPr="008742E8">
        <w:tab/>
        <w:t>the perpetrator’s conduct is committed intentionally or knowingly as part of a widespread or systematic attack directed against a civilian population.</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4"/>
      </w:pPr>
      <w:bookmarkStart w:id="34" w:name="_Toc60742759"/>
      <w:r w:rsidRPr="008742E8">
        <w:t>Subdivision D—War crimes that are grave breaches of the Geneva Conventions and of Protocol I to the Geneva Conventions</w:t>
      </w:r>
      <w:bookmarkEnd w:id="34"/>
    </w:p>
    <w:p w:rsidR="00687866" w:rsidRPr="008742E8" w:rsidRDefault="00687866" w:rsidP="00687866">
      <w:pPr>
        <w:pStyle w:val="ActHead5"/>
      </w:pPr>
      <w:bookmarkStart w:id="35" w:name="_Toc60742760"/>
      <w:r w:rsidRPr="008742E8">
        <w:rPr>
          <w:rStyle w:val="CharSectno"/>
        </w:rPr>
        <w:t>268.24</w:t>
      </w:r>
      <w:r w:rsidRPr="008742E8">
        <w:t xml:space="preserve">  War crime—wilful killing</w:t>
      </w:r>
      <w:bookmarkEnd w:id="3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lastRenderedPageBreak/>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36" w:name="_Toc60742761"/>
      <w:r w:rsidRPr="008742E8">
        <w:rPr>
          <w:rStyle w:val="CharSectno"/>
        </w:rPr>
        <w:t>268.25</w:t>
      </w:r>
      <w:r w:rsidRPr="008742E8">
        <w:t xml:space="preserve">  War crime—torture</w:t>
      </w:r>
      <w:bookmarkEnd w:id="36"/>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pPr>
      <w:r w:rsidRPr="008742E8">
        <w:tab/>
        <w:t>(b)</w:t>
      </w:r>
      <w:r w:rsidRPr="008742E8">
        <w:tab/>
        <w:t>the perpetrator inflicts the pain or suffering for the purpose of:</w:t>
      </w:r>
    </w:p>
    <w:p w:rsidR="00687866" w:rsidRPr="008742E8" w:rsidRDefault="00687866" w:rsidP="00687866">
      <w:pPr>
        <w:pStyle w:val="paragraphsub"/>
      </w:pPr>
      <w:r w:rsidRPr="008742E8">
        <w:tab/>
        <w:t>(i)</w:t>
      </w:r>
      <w:r w:rsidRPr="008742E8">
        <w:tab/>
        <w:t>obtaining information or a confession; or</w:t>
      </w:r>
    </w:p>
    <w:p w:rsidR="00687866" w:rsidRPr="008742E8" w:rsidRDefault="00687866" w:rsidP="00687866">
      <w:pPr>
        <w:pStyle w:val="paragraphsub"/>
      </w:pPr>
      <w:r w:rsidRPr="008742E8">
        <w:tab/>
        <w:t>(ii)</w:t>
      </w:r>
      <w:r w:rsidRPr="008742E8">
        <w:tab/>
        <w:t>a punishment, intimidation or coercion; or</w:t>
      </w:r>
    </w:p>
    <w:p w:rsidR="00687866" w:rsidRPr="008742E8" w:rsidRDefault="00687866" w:rsidP="00687866">
      <w:pPr>
        <w:pStyle w:val="paragraphsub"/>
      </w:pPr>
      <w:r w:rsidRPr="008742E8">
        <w:tab/>
        <w:t>(iii)</w:t>
      </w:r>
      <w:r w:rsidRPr="008742E8">
        <w:tab/>
        <w:t>a reason based on discrimination of any kind; and</w:t>
      </w:r>
    </w:p>
    <w:p w:rsidR="00687866" w:rsidRPr="008742E8" w:rsidRDefault="00687866" w:rsidP="00687866">
      <w:pPr>
        <w:pStyle w:val="paragraph"/>
      </w:pPr>
      <w:r w:rsidRPr="008742E8">
        <w:tab/>
        <w:t>(c)</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37" w:name="_Toc60742762"/>
      <w:r w:rsidRPr="008742E8">
        <w:rPr>
          <w:rStyle w:val="CharSectno"/>
        </w:rPr>
        <w:t>268.26</w:t>
      </w:r>
      <w:r w:rsidRPr="008742E8">
        <w:t xml:space="preserve">  War crime—inhumane treatment</w:t>
      </w:r>
      <w:bookmarkEnd w:id="3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lastRenderedPageBreak/>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38" w:name="_Toc60742763"/>
      <w:r w:rsidRPr="008742E8">
        <w:rPr>
          <w:rStyle w:val="CharSectno"/>
        </w:rPr>
        <w:t>268.27</w:t>
      </w:r>
      <w:r w:rsidRPr="008742E8">
        <w:t xml:space="preserve">  War crime—biological experiments</w:t>
      </w:r>
      <w:bookmarkEnd w:id="3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particular biological experiment; and</w:t>
      </w:r>
    </w:p>
    <w:p w:rsidR="00687866" w:rsidRPr="008742E8" w:rsidRDefault="00687866" w:rsidP="00687866">
      <w:pPr>
        <w:pStyle w:val="paragraph"/>
      </w:pPr>
      <w:r w:rsidRPr="008742E8">
        <w:tab/>
        <w:t>(b)</w:t>
      </w:r>
      <w:r w:rsidRPr="008742E8">
        <w:tab/>
        <w:t>the experiment seriously endangers the physical or mental health or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5"/>
      </w:pPr>
      <w:bookmarkStart w:id="39" w:name="_Toc60742764"/>
      <w:r w:rsidRPr="008742E8">
        <w:rPr>
          <w:rStyle w:val="CharSectno"/>
        </w:rPr>
        <w:t>268.28</w:t>
      </w:r>
      <w:r w:rsidRPr="008742E8">
        <w:t xml:space="preserve">  War crime—wilfully causing great suffering</w:t>
      </w:r>
      <w:bookmarkEnd w:id="3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great physical or mental pain or suffering to, or serious injury to body or health of, one or more persons; and</w:t>
      </w:r>
    </w:p>
    <w:p w:rsidR="00687866" w:rsidRPr="008742E8" w:rsidRDefault="00687866" w:rsidP="00687866">
      <w:pPr>
        <w:pStyle w:val="paragraph"/>
      </w:pPr>
      <w:r w:rsidRPr="008742E8">
        <w:lastRenderedPageBreak/>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0" w:name="_Toc60742765"/>
      <w:r w:rsidRPr="008742E8">
        <w:rPr>
          <w:rStyle w:val="CharSectno"/>
        </w:rPr>
        <w:t>268.29</w:t>
      </w:r>
      <w:r w:rsidRPr="008742E8">
        <w:t xml:space="preserve">  War crime—destruction and appropriation of property</w:t>
      </w:r>
      <w:bookmarkEnd w:id="4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appropriates property; and</w:t>
      </w:r>
    </w:p>
    <w:p w:rsidR="00687866" w:rsidRPr="008742E8" w:rsidRDefault="00687866" w:rsidP="00687866">
      <w:pPr>
        <w:pStyle w:val="paragraph"/>
      </w:pPr>
      <w:r w:rsidRPr="008742E8">
        <w:tab/>
        <w:t>(b)</w:t>
      </w:r>
      <w:r w:rsidRPr="008742E8">
        <w:tab/>
        <w:t>the destruction or appropriation is not justified by military necessity; and</w:t>
      </w:r>
    </w:p>
    <w:p w:rsidR="00687866" w:rsidRPr="008742E8" w:rsidRDefault="00687866" w:rsidP="00687866">
      <w:pPr>
        <w:pStyle w:val="paragraph"/>
      </w:pPr>
      <w:r w:rsidRPr="008742E8">
        <w:tab/>
        <w:t>(c)</w:t>
      </w:r>
      <w:r w:rsidRPr="008742E8">
        <w:tab/>
        <w:t>the destruction or appropriation is extensive and carried out unlawfully and wantonly; and</w:t>
      </w:r>
    </w:p>
    <w:p w:rsidR="00687866" w:rsidRPr="008742E8" w:rsidRDefault="00687866" w:rsidP="00687866">
      <w:pPr>
        <w:pStyle w:val="paragraph"/>
      </w:pPr>
      <w:r w:rsidRPr="008742E8">
        <w:tab/>
        <w:t>(d)</w:t>
      </w:r>
      <w:r w:rsidRPr="008742E8">
        <w:tab/>
        <w:t>the property is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5"/>
      </w:pPr>
      <w:bookmarkStart w:id="41" w:name="_Toc60742766"/>
      <w:r w:rsidRPr="008742E8">
        <w:rPr>
          <w:rStyle w:val="CharSectno"/>
        </w:rPr>
        <w:t>268.30</w:t>
      </w:r>
      <w:r w:rsidRPr="008742E8">
        <w:t xml:space="preserve">  War crime—compelling service in hostile forces</w:t>
      </w:r>
      <w:bookmarkEnd w:id="4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coerces one or more persons, by act or threat:</w:t>
      </w:r>
    </w:p>
    <w:p w:rsidR="00687866" w:rsidRPr="008742E8" w:rsidRDefault="00687866" w:rsidP="00687866">
      <w:pPr>
        <w:pStyle w:val="paragraphsub"/>
      </w:pPr>
      <w:r w:rsidRPr="008742E8">
        <w:lastRenderedPageBreak/>
        <w:tab/>
        <w:t>(i)</w:t>
      </w:r>
      <w:r w:rsidRPr="008742E8">
        <w:tab/>
        <w:t xml:space="preserve">to take </w:t>
      </w:r>
      <w:r w:rsidR="00DC1727">
        <w:t>part i</w:t>
      </w:r>
      <w:r w:rsidRPr="008742E8">
        <w:t>n military operations against that person’s or those persons’ own country or forces; or</w:t>
      </w:r>
    </w:p>
    <w:p w:rsidR="00687866" w:rsidRPr="008742E8" w:rsidRDefault="00687866" w:rsidP="00687866">
      <w:pPr>
        <w:pStyle w:val="paragraphsub"/>
      </w:pPr>
      <w:r w:rsidRPr="008742E8">
        <w:tab/>
        <w:t>(ii)</w:t>
      </w:r>
      <w:r w:rsidRPr="008742E8">
        <w:tab/>
        <w:t>otherwise to serve in the forces of an adverse power;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2" w:name="_Toc60742767"/>
      <w:r w:rsidRPr="008742E8">
        <w:rPr>
          <w:rStyle w:val="CharSectno"/>
        </w:rPr>
        <w:t>268.31</w:t>
      </w:r>
      <w:r w:rsidRPr="008742E8">
        <w:t xml:space="preserve">  War crime—denying a fair trial</w:t>
      </w:r>
      <w:bookmarkEnd w:id="4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deprives one or more persons of a fair and regular trial by denying to the person any of the judicial guarantees referred to in </w:t>
      </w:r>
      <w:r w:rsidR="008742E8">
        <w:t>paragraph (</w:t>
      </w:r>
      <w:r w:rsidRPr="008742E8">
        <w:t>b); and</w:t>
      </w:r>
    </w:p>
    <w:p w:rsidR="00687866" w:rsidRPr="008742E8" w:rsidRDefault="00687866" w:rsidP="00687866">
      <w:pPr>
        <w:pStyle w:val="paragraph"/>
      </w:pPr>
      <w:r w:rsidRPr="008742E8">
        <w:tab/>
        <w:t>(b)</w:t>
      </w:r>
      <w:r w:rsidRPr="008742E8">
        <w:tab/>
        <w:t>the judicial guarantees are those defined in articles 84, 99 and 105 of the Third Geneva Convention and articles 66 and 71 of the Fourth Geneva Convention; and</w:t>
      </w:r>
    </w:p>
    <w:p w:rsidR="00687866" w:rsidRPr="008742E8" w:rsidRDefault="00687866" w:rsidP="00687866">
      <w:pPr>
        <w:pStyle w:val="paragraph"/>
      </w:pPr>
      <w:r w:rsidRPr="008742E8">
        <w:tab/>
        <w:t>(c)</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Strict liability applies to:</w:t>
      </w:r>
    </w:p>
    <w:p w:rsidR="00687866" w:rsidRPr="008742E8" w:rsidRDefault="00687866" w:rsidP="00687866">
      <w:pPr>
        <w:pStyle w:val="paragraph"/>
      </w:pPr>
      <w:r w:rsidRPr="008742E8">
        <w:lastRenderedPageBreak/>
        <w:tab/>
        <w:t>(a)</w:t>
      </w:r>
      <w:r w:rsidRPr="008742E8">
        <w:tab/>
        <w:t xml:space="preserve">the physical element of the offence referred to in </w:t>
      </w:r>
      <w:r w:rsidR="008742E8">
        <w:t>paragraph (</w:t>
      </w:r>
      <w:r w:rsidRPr="008742E8">
        <w:t xml:space="preserve">1)(a) that the judicial guarantees are those referred to in </w:t>
      </w:r>
      <w:r w:rsidR="008742E8">
        <w:t>paragraph (</w:t>
      </w:r>
      <w:r w:rsidRPr="008742E8">
        <w:t>1)(b); and</w:t>
      </w:r>
    </w:p>
    <w:p w:rsidR="00687866" w:rsidRPr="008742E8" w:rsidRDefault="00687866" w:rsidP="00687866">
      <w:pPr>
        <w:pStyle w:val="paragraph"/>
      </w:pPr>
      <w:r w:rsidRPr="008742E8">
        <w:tab/>
        <w:t>(b)</w:t>
      </w:r>
      <w:r w:rsidRPr="008742E8">
        <w:tab/>
      </w:r>
      <w:r w:rsidR="008742E8">
        <w:t>paragraphs (</w:t>
      </w:r>
      <w:r w:rsidRPr="008742E8">
        <w:t>1)(b) and (c).</w:t>
      </w:r>
    </w:p>
    <w:p w:rsidR="00687866" w:rsidRPr="008742E8" w:rsidRDefault="00687866" w:rsidP="00687866">
      <w:pPr>
        <w:pStyle w:val="ActHead5"/>
      </w:pPr>
      <w:bookmarkStart w:id="43" w:name="_Toc60742768"/>
      <w:r w:rsidRPr="008742E8">
        <w:rPr>
          <w:rStyle w:val="CharSectno"/>
        </w:rPr>
        <w:t>268.32</w:t>
      </w:r>
      <w:r w:rsidRPr="008742E8">
        <w:t xml:space="preserve">  War crime—unlawful deportation or transfer</w:t>
      </w:r>
      <w:bookmarkEnd w:id="4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deports or transfers one or more persons to another country or to another location;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4" w:name="_Toc60742769"/>
      <w:r w:rsidRPr="008742E8">
        <w:rPr>
          <w:rStyle w:val="CharSectno"/>
        </w:rPr>
        <w:t>268.33</w:t>
      </w:r>
      <w:r w:rsidRPr="008742E8">
        <w:t xml:space="preserve">  War crime—unlawful confinement</w:t>
      </w:r>
      <w:bookmarkEnd w:id="4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or continues to confine one or more persons to a certain location; and</w:t>
      </w:r>
    </w:p>
    <w:p w:rsidR="00687866" w:rsidRPr="008742E8" w:rsidRDefault="00687866" w:rsidP="00687866">
      <w:pPr>
        <w:pStyle w:val="paragraph"/>
      </w:pPr>
      <w:r w:rsidRPr="008742E8">
        <w:tab/>
        <w:t>(b)</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(c)</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lastRenderedPageBreak/>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45" w:name="_Toc60742770"/>
      <w:r w:rsidRPr="008742E8">
        <w:rPr>
          <w:rStyle w:val="CharSectno"/>
        </w:rPr>
        <w:t>268.34</w:t>
      </w:r>
      <w:r w:rsidRPr="008742E8">
        <w:t xml:space="preserve">  War crime—taking hostages</w:t>
      </w:r>
      <w:bookmarkEnd w:id="4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seizes, detains or otherwise holds hostage one or more persons; and</w:t>
      </w:r>
    </w:p>
    <w:p w:rsidR="00687866" w:rsidRPr="008742E8" w:rsidRDefault="00687866" w:rsidP="00687866">
      <w:pPr>
        <w:pStyle w:val="paragraph"/>
      </w:pPr>
      <w:r w:rsidRPr="008742E8">
        <w:tab/>
        <w:t>(b)</w:t>
      </w:r>
      <w:r w:rsidRPr="008742E8">
        <w:tab/>
        <w:t>the perpetrator threatens to kill, injure or continue to detain the person or persons; and</w:t>
      </w:r>
    </w:p>
    <w:p w:rsidR="00687866" w:rsidRPr="008742E8" w:rsidRDefault="00687866" w:rsidP="00687866">
      <w:pPr>
        <w:pStyle w:val="paragraph"/>
      </w:pPr>
      <w:r w:rsidRPr="008742E8">
        <w:tab/>
        <w:t>(c)</w:t>
      </w:r>
      <w:r w:rsidRPr="008742E8">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8742E8" w:rsidRDefault="00687866" w:rsidP="00687866">
      <w:pPr>
        <w:pStyle w:val="paragraph"/>
      </w:pPr>
      <w:r w:rsidRPr="008742E8">
        <w:tab/>
        <w:t>(d)</w:t>
      </w:r>
      <w:r w:rsidRPr="008742E8">
        <w:tab/>
        <w:t>the person or persons are protected under one or more of the Geneva Conventions or under Protocol I to the Geneva Conventions; and</w:t>
      </w:r>
    </w:p>
    <w:p w:rsidR="00687866" w:rsidRPr="008742E8" w:rsidRDefault="00687866" w:rsidP="00687866">
      <w:pPr>
        <w:pStyle w:val="paragraph"/>
      </w:pPr>
      <w:r w:rsidRPr="008742E8">
        <w:tab/>
        <w:t>(e)</w:t>
      </w:r>
      <w:r w:rsidRPr="008742E8">
        <w:tab/>
        <w:t>the perpetrator knows of, or is reckless as to, the factual circumstances that establish that the person or persons are so protected;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1)(d).</w:t>
      </w:r>
    </w:p>
    <w:p w:rsidR="00687866" w:rsidRPr="008742E8" w:rsidRDefault="00687866" w:rsidP="00687866">
      <w:pPr>
        <w:pStyle w:val="ActHead4"/>
      </w:pPr>
      <w:bookmarkStart w:id="46" w:name="_Toc60742771"/>
      <w:r w:rsidRPr="008742E8">
        <w:t>Subdivision E—Other serious war crimes that are committed in the course of an international armed conflict</w:t>
      </w:r>
      <w:bookmarkEnd w:id="46"/>
    </w:p>
    <w:p w:rsidR="00687866" w:rsidRPr="008742E8" w:rsidRDefault="00687866" w:rsidP="00687866">
      <w:pPr>
        <w:pStyle w:val="ActHead5"/>
      </w:pPr>
      <w:bookmarkStart w:id="47" w:name="_Toc60742772"/>
      <w:r w:rsidRPr="008742E8">
        <w:rPr>
          <w:rStyle w:val="CharSectno"/>
        </w:rPr>
        <w:t>268.35</w:t>
      </w:r>
      <w:r w:rsidRPr="008742E8">
        <w:t xml:space="preserve">  War crime—attacking civilians</w:t>
      </w:r>
      <w:bookmarkEnd w:id="4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 xml:space="preserve">the object of the attack is a civilian population as such or individual civilians not taking direct </w:t>
      </w:r>
      <w:r w:rsidR="00DC1727">
        <w:t>part i</w:t>
      </w:r>
      <w:r w:rsidRPr="008742E8">
        <w:t>n hostilities; and</w:t>
      </w:r>
    </w:p>
    <w:p w:rsidR="00687866" w:rsidRPr="008742E8" w:rsidRDefault="00687866" w:rsidP="00687866">
      <w:pPr>
        <w:pStyle w:val="paragraph"/>
      </w:pPr>
      <w:r w:rsidRPr="008742E8">
        <w:lastRenderedPageBreak/>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48" w:name="_Toc60742773"/>
      <w:r w:rsidRPr="008742E8">
        <w:rPr>
          <w:rStyle w:val="CharSectno"/>
        </w:rPr>
        <w:t>268.36</w:t>
      </w:r>
      <w:r w:rsidRPr="008742E8">
        <w:t xml:space="preserve">  War crime—attacking civilian objects</w:t>
      </w:r>
      <w:bookmarkEnd w:id="48"/>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not a military objective;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49" w:name="_Toc60742774"/>
      <w:r w:rsidRPr="008742E8">
        <w:rPr>
          <w:rStyle w:val="CharSectno"/>
        </w:rPr>
        <w:t>268.37</w:t>
      </w:r>
      <w:r w:rsidRPr="008742E8">
        <w:t xml:space="preserve">  War crime—attacking personnel or objects involved in a humanitarian assistance or peacekeeping mission</w:t>
      </w:r>
      <w:bookmarkEnd w:id="4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personnel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personnel are entitled to the protection given to civilians under the Geneva Conventions or Protocol 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installations, material, units or vehicles involved in a humanitarian assistance or peacekeeping mission in accordance with the Charter of the United Nations; and</w:t>
      </w:r>
    </w:p>
    <w:p w:rsidR="00687866" w:rsidRPr="008742E8" w:rsidRDefault="00687866" w:rsidP="00687866">
      <w:pPr>
        <w:pStyle w:val="paragraph"/>
      </w:pPr>
      <w:r w:rsidRPr="008742E8">
        <w:lastRenderedPageBreak/>
        <w:tab/>
        <w:t>(c)</w:t>
      </w:r>
      <w:r w:rsidRPr="008742E8">
        <w:tab/>
        <w:t>the installations, material, units or vehicles are entitled to the protection given to civilian objects under the Geneva Conventions or Protocol 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1)(c) and (2)(c).</w:t>
      </w:r>
    </w:p>
    <w:p w:rsidR="00687866" w:rsidRPr="008742E8" w:rsidRDefault="00687866" w:rsidP="00687866">
      <w:pPr>
        <w:pStyle w:val="ActHead5"/>
      </w:pPr>
      <w:bookmarkStart w:id="50" w:name="_Toc60742775"/>
      <w:r w:rsidRPr="008742E8">
        <w:rPr>
          <w:rStyle w:val="CharSectno"/>
        </w:rPr>
        <w:t>268.38</w:t>
      </w:r>
      <w:r w:rsidRPr="008742E8">
        <w:t xml:space="preserve">  War crime—excessive incidental death, injury or damage</w:t>
      </w:r>
      <w:bookmarkEnd w:id="5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launches an attack; and</w:t>
      </w:r>
    </w:p>
    <w:p w:rsidR="00687866" w:rsidRPr="008742E8" w:rsidRDefault="00687866" w:rsidP="00687866">
      <w:pPr>
        <w:pStyle w:val="paragraph"/>
      </w:pPr>
      <w:r w:rsidRPr="008742E8">
        <w:tab/>
        <w:t>(b)</w:t>
      </w:r>
      <w:r w:rsidRPr="008742E8">
        <w:tab/>
        <w:t>the perpetrator knows that the attack will cause incidental death or injury to civilians; and</w:t>
      </w:r>
    </w:p>
    <w:p w:rsidR="00687866" w:rsidRPr="008742E8" w:rsidRDefault="00687866" w:rsidP="00687866">
      <w:pPr>
        <w:pStyle w:val="paragraph"/>
      </w:pPr>
      <w:r w:rsidRPr="008742E8">
        <w:tab/>
        <w:t>(c)</w:t>
      </w:r>
      <w:r w:rsidRPr="008742E8">
        <w:tab/>
        <w:t>the perpetrator knows that the death or injury will be of such an extent as to be excessive in relation to the concrete and direct military advantage anticipated;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launches an attack; and</w:t>
      </w:r>
    </w:p>
    <w:p w:rsidR="00687866" w:rsidRPr="008742E8" w:rsidRDefault="00687866" w:rsidP="00687866">
      <w:pPr>
        <w:pStyle w:val="paragraph"/>
      </w:pPr>
      <w:r w:rsidRPr="008742E8">
        <w:tab/>
        <w:t>(b)</w:t>
      </w:r>
      <w:r w:rsidRPr="008742E8">
        <w:tab/>
        <w:t>the perpetrator knows that the attack will cause:</w:t>
      </w:r>
    </w:p>
    <w:p w:rsidR="00687866" w:rsidRPr="008742E8" w:rsidRDefault="00687866" w:rsidP="00687866">
      <w:pPr>
        <w:pStyle w:val="paragraphsub"/>
      </w:pPr>
      <w:r w:rsidRPr="008742E8">
        <w:tab/>
        <w:t>(i)</w:t>
      </w:r>
      <w:r w:rsidRPr="008742E8">
        <w:tab/>
        <w:t>damage to civilian objects; or</w:t>
      </w:r>
    </w:p>
    <w:p w:rsidR="00687866" w:rsidRPr="008742E8" w:rsidRDefault="00687866" w:rsidP="00687866">
      <w:pPr>
        <w:pStyle w:val="paragraphsub"/>
      </w:pPr>
      <w:r w:rsidRPr="008742E8">
        <w:tab/>
        <w:t>(ii)</w:t>
      </w:r>
      <w:r w:rsidRPr="008742E8">
        <w:tab/>
        <w:t>widespread, long</w:t>
      </w:r>
      <w:r w:rsidR="00DC1727">
        <w:noBreakHyphen/>
      </w:r>
      <w:r w:rsidRPr="008742E8">
        <w:t>term and severe damage to the natural environment; and</w:t>
      </w:r>
    </w:p>
    <w:p w:rsidR="00687866" w:rsidRPr="008742E8" w:rsidRDefault="00687866" w:rsidP="00687866">
      <w:pPr>
        <w:pStyle w:val="paragraph"/>
      </w:pPr>
      <w:r w:rsidRPr="008742E8">
        <w:tab/>
        <w:t>(c)</w:t>
      </w:r>
      <w:r w:rsidRPr="008742E8">
        <w:tab/>
        <w:t>the perpetrator knows that the damage will be of such an extent as to be excessive in relation to the concrete and direct military advantage anticipated;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bookmarkStart w:id="51" w:name="BK_S3P24L30C1"/>
      <w:bookmarkEnd w:id="51"/>
      <w:r w:rsidRPr="008742E8">
        <w:t>Penalty for a contravention of this subsection: Imprisonment for 20 years.</w:t>
      </w:r>
    </w:p>
    <w:p w:rsidR="00687866" w:rsidRPr="008742E8" w:rsidRDefault="00687866" w:rsidP="00687866">
      <w:pPr>
        <w:pStyle w:val="ActHead5"/>
      </w:pPr>
      <w:bookmarkStart w:id="52" w:name="_Toc60742776"/>
      <w:r w:rsidRPr="008742E8">
        <w:rPr>
          <w:rStyle w:val="CharSectno"/>
        </w:rPr>
        <w:lastRenderedPageBreak/>
        <w:t>268.39</w:t>
      </w:r>
      <w:r w:rsidRPr="008742E8">
        <w:t xml:space="preserve">  War crime—attacking undefended places</w:t>
      </w:r>
      <w:bookmarkEnd w:id="5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or bombards one or more towns, villages, dwellings or buildings; and</w:t>
      </w:r>
    </w:p>
    <w:p w:rsidR="00687866" w:rsidRPr="008742E8" w:rsidRDefault="00687866" w:rsidP="00687866">
      <w:pPr>
        <w:pStyle w:val="paragraph"/>
      </w:pPr>
      <w:r w:rsidRPr="008742E8">
        <w:tab/>
        <w:t>(b)</w:t>
      </w:r>
      <w:r w:rsidRPr="008742E8">
        <w:tab/>
        <w:t>the towns, villages, dwellings or buildings are open for unresisted occupation; and</w:t>
      </w:r>
    </w:p>
    <w:p w:rsidR="00687866" w:rsidRPr="008742E8" w:rsidRDefault="00687866" w:rsidP="00687866">
      <w:pPr>
        <w:pStyle w:val="paragraph"/>
      </w:pPr>
      <w:r w:rsidRPr="008742E8">
        <w:tab/>
        <w:t>(c)</w:t>
      </w:r>
      <w:r w:rsidRPr="008742E8">
        <w:tab/>
        <w:t>the towns, villages, dwellings or buildings do not constitute military objectives;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3" w:name="_Toc60742777"/>
      <w:r w:rsidRPr="008742E8">
        <w:rPr>
          <w:rStyle w:val="CharSectno"/>
        </w:rPr>
        <w:t>268.40</w:t>
      </w:r>
      <w:r w:rsidRPr="008742E8">
        <w:t xml:space="preserve">  War crime—killing or injuring a person who is </w:t>
      </w:r>
      <w:r w:rsidRPr="008742E8">
        <w:rPr>
          <w:i/>
        </w:rPr>
        <w:t>hors de combat</w:t>
      </w:r>
      <w:bookmarkEnd w:id="5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kills one or more persons; and</w:t>
      </w:r>
    </w:p>
    <w:p w:rsidR="00687866" w:rsidRPr="008742E8" w:rsidRDefault="00687866" w:rsidP="00687866">
      <w:pPr>
        <w:pStyle w:val="paragraph"/>
      </w:pPr>
      <w:r w:rsidRPr="008742E8">
        <w:tab/>
        <w:t>(b)</w:t>
      </w:r>
      <w:r w:rsidRPr="008742E8">
        <w:tab/>
        <w:t xml:space="preserve">the person or persons are </w:t>
      </w:r>
      <w:r w:rsidRPr="008742E8">
        <w:rPr>
          <w:i/>
        </w:rPr>
        <w:t>hors de combat</w:t>
      </w:r>
      <w:r w:rsidRPr="008742E8">
        <w:t>; and</w:t>
      </w:r>
    </w:p>
    <w:p w:rsidR="00687866" w:rsidRPr="008742E8" w:rsidRDefault="00687866" w:rsidP="00687866">
      <w:pPr>
        <w:pStyle w:val="paragraph"/>
      </w:pPr>
      <w:r w:rsidRPr="008742E8">
        <w:tab/>
        <w:t>(c)</w:t>
      </w:r>
      <w:r w:rsidRPr="008742E8">
        <w:tab/>
        <w:t xml:space="preserve">the perpetrator knows of, or is reckless as to, the factual circumstances that establish that the person or persons are </w:t>
      </w:r>
      <w:r w:rsidRPr="008742E8">
        <w:rPr>
          <w:i/>
        </w:rPr>
        <w:t>hors de combat</w:t>
      </w:r>
      <w:r w:rsidRPr="008742E8">
        <w:t>;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injures one or more persons; and</w:t>
      </w:r>
    </w:p>
    <w:p w:rsidR="00687866" w:rsidRPr="008742E8" w:rsidRDefault="00687866" w:rsidP="00687866">
      <w:pPr>
        <w:pStyle w:val="paragraph"/>
      </w:pPr>
      <w:r w:rsidRPr="008742E8">
        <w:tab/>
        <w:t>(b)</w:t>
      </w:r>
      <w:r w:rsidRPr="008742E8">
        <w:tab/>
        <w:t xml:space="preserve">the person or persons are </w:t>
      </w:r>
      <w:r w:rsidRPr="008742E8">
        <w:rPr>
          <w:i/>
        </w:rPr>
        <w:t>hors de combat</w:t>
      </w:r>
      <w:r w:rsidRPr="008742E8">
        <w:t>; and</w:t>
      </w:r>
    </w:p>
    <w:p w:rsidR="00687866" w:rsidRPr="008742E8" w:rsidRDefault="00687866" w:rsidP="00687866">
      <w:pPr>
        <w:pStyle w:val="paragraph"/>
      </w:pPr>
      <w:r w:rsidRPr="008742E8">
        <w:tab/>
        <w:t>(c)</w:t>
      </w:r>
      <w:r w:rsidRPr="008742E8">
        <w:tab/>
        <w:t xml:space="preserve">the perpetrator knows of, or is reckless as to, the factual circumstances that establish that the person or persons are </w:t>
      </w:r>
      <w:r w:rsidRPr="008742E8">
        <w:rPr>
          <w:i/>
        </w:rPr>
        <w:t>hors de combat</w:t>
      </w:r>
      <w:r w:rsidRPr="008742E8">
        <w:t>;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bookmarkStart w:id="54" w:name="BK_S3P26L1C1"/>
      <w:bookmarkEnd w:id="54"/>
      <w:r w:rsidRPr="008742E8">
        <w:lastRenderedPageBreak/>
        <w:t>Penalty for a contravention of this subsection: Imprisonment for 25 years.</w:t>
      </w:r>
    </w:p>
    <w:p w:rsidR="00687866" w:rsidRPr="008742E8" w:rsidRDefault="00687866" w:rsidP="00687866">
      <w:pPr>
        <w:pStyle w:val="ActHead5"/>
      </w:pPr>
      <w:bookmarkStart w:id="55" w:name="_Toc60742778"/>
      <w:r w:rsidRPr="008742E8">
        <w:rPr>
          <w:rStyle w:val="CharSectno"/>
        </w:rPr>
        <w:t>268.41</w:t>
      </w:r>
      <w:r w:rsidRPr="008742E8">
        <w:t xml:space="preserve">  War crime—improper use of a flag of truce</w:t>
      </w:r>
      <w:bookmarkEnd w:id="55"/>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of truce; and</w:t>
      </w:r>
    </w:p>
    <w:p w:rsidR="00687866" w:rsidRPr="008742E8" w:rsidRDefault="00687866" w:rsidP="00687866">
      <w:pPr>
        <w:pStyle w:val="paragraph"/>
      </w:pPr>
      <w:r w:rsidRPr="008742E8">
        <w:tab/>
        <w:t>(b)</w:t>
      </w:r>
      <w:r w:rsidRPr="008742E8">
        <w:tab/>
        <w:t>the perpetrator uses the flag in order to feign an intention to negotiate when there is no such intention on the part of the perpetrator; and</w:t>
      </w:r>
    </w:p>
    <w:p w:rsidR="00687866" w:rsidRPr="008742E8" w:rsidRDefault="00687866" w:rsidP="00687866">
      <w:pPr>
        <w:pStyle w:val="paragraph"/>
      </w:pPr>
      <w:r w:rsidRPr="008742E8">
        <w:tab/>
        <w:t>(c)</w:t>
      </w:r>
      <w:r w:rsidRPr="008742E8">
        <w:tab/>
        <w:t>the perpetrator knows of, or is reckless as to, the illegal nature of such use of the flag;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6" w:name="_Toc60742779"/>
      <w:r w:rsidRPr="008742E8">
        <w:rPr>
          <w:rStyle w:val="CharSectno"/>
        </w:rPr>
        <w:t>268.42</w:t>
      </w:r>
      <w:r w:rsidRPr="008742E8">
        <w:t xml:space="preserve">  War crime—improper use of a flag, insignia or uniform of the adverse party</w:t>
      </w:r>
      <w:bookmarkEnd w:id="56"/>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insignia or uniform of the adverse party; and</w:t>
      </w:r>
    </w:p>
    <w:p w:rsidR="00687866" w:rsidRPr="008742E8" w:rsidRDefault="00687866" w:rsidP="00687866">
      <w:pPr>
        <w:pStyle w:val="paragraph"/>
      </w:pPr>
      <w:r w:rsidRPr="008742E8">
        <w:tab/>
        <w:t>(b)</w:t>
      </w:r>
      <w:r w:rsidRPr="008742E8">
        <w:tab/>
        <w:t>the perpetrator uses the flag, insignia or uniform while engaged in an attack or in order to shield, favour, protect or impede military operations; and</w:t>
      </w:r>
    </w:p>
    <w:p w:rsidR="00687866" w:rsidRPr="008742E8" w:rsidRDefault="00687866" w:rsidP="00687866">
      <w:pPr>
        <w:pStyle w:val="paragraph"/>
      </w:pPr>
      <w:r w:rsidRPr="008742E8">
        <w:tab/>
        <w:t>(c)</w:t>
      </w:r>
      <w:r w:rsidRPr="008742E8">
        <w:tab/>
        <w:t>the perpetrator knows of, or is reckless as to, the illegal nature of such use of the flag, insignia or uniform;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7" w:name="_Toc60742780"/>
      <w:r w:rsidRPr="008742E8">
        <w:rPr>
          <w:rStyle w:val="CharSectno"/>
        </w:rPr>
        <w:lastRenderedPageBreak/>
        <w:t>268.43</w:t>
      </w:r>
      <w:r w:rsidRPr="008742E8">
        <w:t xml:space="preserve">  War crime—improper use of a flag, insignia or uniform of the United Nations</w:t>
      </w:r>
      <w:bookmarkEnd w:id="5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 flag, insignia or uniform of the United Nations; and</w:t>
      </w:r>
    </w:p>
    <w:p w:rsidR="00687866" w:rsidRPr="008742E8" w:rsidRDefault="00687866" w:rsidP="00687866">
      <w:pPr>
        <w:pStyle w:val="paragraph"/>
      </w:pPr>
      <w:r w:rsidRPr="008742E8">
        <w:tab/>
        <w:t>(b)</w:t>
      </w:r>
      <w:r w:rsidRPr="008742E8">
        <w:tab/>
        <w:t>the perpetrator uses the flag, insignia or uniform without the authority of the United Nations; and</w:t>
      </w:r>
    </w:p>
    <w:p w:rsidR="00687866" w:rsidRPr="008742E8" w:rsidRDefault="00687866" w:rsidP="00687866">
      <w:pPr>
        <w:pStyle w:val="paragraph"/>
      </w:pPr>
      <w:r w:rsidRPr="008742E8">
        <w:tab/>
        <w:t>(c)</w:t>
      </w:r>
      <w:r w:rsidRPr="008742E8">
        <w:tab/>
        <w:t>the perpetrator knows of, or is reckless as to, the illegal nature of such use of the flag, insignia or uniform; and</w:t>
      </w:r>
    </w:p>
    <w:p w:rsidR="00687866" w:rsidRPr="008742E8" w:rsidRDefault="00687866" w:rsidP="00687866">
      <w:pPr>
        <w:pStyle w:val="paragraph"/>
      </w:pPr>
      <w:r w:rsidRPr="008742E8">
        <w:tab/>
        <w:t>(d)</w:t>
      </w:r>
      <w:r w:rsidRPr="008742E8">
        <w:tab/>
        <w:t>the perpetrator’s conduct results in death or serious personal injury;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58" w:name="_Toc60742781"/>
      <w:r w:rsidRPr="008742E8">
        <w:rPr>
          <w:rStyle w:val="CharSectno"/>
        </w:rPr>
        <w:t>268.44</w:t>
      </w:r>
      <w:r w:rsidRPr="008742E8">
        <w:t xml:space="preserve">  War crime—improper use of the distinctive emblems of the Geneva Conventions</w:t>
      </w:r>
      <w:bookmarkEnd w:id="5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an emblem; and</w:t>
      </w:r>
    </w:p>
    <w:p w:rsidR="00687866" w:rsidRPr="008742E8" w:rsidRDefault="00687866" w:rsidP="00687866">
      <w:pPr>
        <w:pStyle w:val="paragraph"/>
      </w:pPr>
      <w:r w:rsidRPr="008742E8">
        <w:tab/>
        <w:t>(b)</w:t>
      </w:r>
      <w:r w:rsidRPr="008742E8">
        <w:tab/>
        <w:t>the emblem is one of the distinctive emblems of the Geneva Conventions; and</w:t>
      </w:r>
    </w:p>
    <w:p w:rsidR="00687866" w:rsidRPr="008742E8" w:rsidRDefault="00687866" w:rsidP="00687866">
      <w:pPr>
        <w:pStyle w:val="paragraph"/>
      </w:pPr>
      <w:r w:rsidRPr="008742E8">
        <w:tab/>
        <w:t>(c)</w:t>
      </w:r>
      <w:r w:rsidRPr="008742E8">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rsidR="00687866" w:rsidRPr="008742E8" w:rsidRDefault="00687866" w:rsidP="00687866">
      <w:pPr>
        <w:pStyle w:val="paragraph"/>
      </w:pPr>
      <w:r w:rsidRPr="008742E8">
        <w:tab/>
        <w:t>(d)</w:t>
      </w:r>
      <w:r w:rsidRPr="008742E8">
        <w:tab/>
        <w:t>the perpetrator knows of, or is reckless as to, the illegal nature of such use; and</w:t>
      </w:r>
    </w:p>
    <w:p w:rsidR="00687866" w:rsidRPr="008742E8" w:rsidRDefault="00687866" w:rsidP="00687866">
      <w:pPr>
        <w:pStyle w:val="paragraph"/>
      </w:pPr>
      <w:r w:rsidRPr="008742E8">
        <w:tab/>
        <w:t>(e)</w:t>
      </w:r>
      <w:r w:rsidRPr="008742E8">
        <w:tab/>
        <w:t>the perpetrator’s conduct results in death or serious personal injury; and</w:t>
      </w:r>
    </w:p>
    <w:p w:rsidR="00687866" w:rsidRPr="008742E8" w:rsidRDefault="00687866" w:rsidP="00687866">
      <w:pPr>
        <w:pStyle w:val="paragraph"/>
      </w:pPr>
      <w:r w:rsidRPr="008742E8">
        <w:tab/>
        <w:t>(f)</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lastRenderedPageBreak/>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emblem</w:t>
      </w:r>
      <w:r w:rsidRPr="008742E8">
        <w:t xml:space="preserve"> means any emblem, identity card, sign, signal, insignia or uniform.</w:t>
      </w:r>
    </w:p>
    <w:p w:rsidR="00687866" w:rsidRPr="008742E8" w:rsidRDefault="00687866" w:rsidP="00687866">
      <w:pPr>
        <w:pStyle w:val="ActHead5"/>
      </w:pPr>
      <w:bookmarkStart w:id="59" w:name="_Toc60742782"/>
      <w:r w:rsidRPr="008742E8">
        <w:rPr>
          <w:rStyle w:val="CharSectno"/>
        </w:rPr>
        <w:t>268.45</w:t>
      </w:r>
      <w:r w:rsidRPr="008742E8">
        <w:t xml:space="preserve">  War crime—transfer of population</w:t>
      </w:r>
      <w:bookmarkEnd w:id="59"/>
    </w:p>
    <w:p w:rsidR="00687866" w:rsidRPr="008742E8" w:rsidRDefault="00687866" w:rsidP="0068786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w:t>
      </w:r>
    </w:p>
    <w:p w:rsidR="00687866" w:rsidRPr="008742E8" w:rsidRDefault="00687866" w:rsidP="00687866">
      <w:pPr>
        <w:pStyle w:val="paragraphsub"/>
      </w:pPr>
      <w:r w:rsidRPr="008742E8">
        <w:tab/>
        <w:t>(i)</w:t>
      </w:r>
      <w:r w:rsidRPr="008742E8">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rsidR="00687866" w:rsidRPr="008742E8" w:rsidRDefault="00687866" w:rsidP="00687866">
      <w:pPr>
        <w:pStyle w:val="paragraphsub"/>
      </w:pPr>
      <w:r w:rsidRPr="008742E8">
        <w:tab/>
        <w:t>(ii)</w:t>
      </w:r>
      <w:r w:rsidRPr="008742E8">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60" w:name="_Toc60742783"/>
      <w:r w:rsidRPr="008742E8">
        <w:rPr>
          <w:rStyle w:val="CharSectno"/>
        </w:rPr>
        <w:t>268.46</w:t>
      </w:r>
      <w:r w:rsidRPr="008742E8">
        <w:t xml:space="preserve">  War crime—attacking protected objects</w:t>
      </w:r>
      <w:bookmarkEnd w:id="6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military objectives:</w:t>
      </w:r>
    </w:p>
    <w:p w:rsidR="00687866" w:rsidRPr="008742E8" w:rsidRDefault="00687866" w:rsidP="00687866">
      <w:pPr>
        <w:pStyle w:val="paragraphsub"/>
      </w:pPr>
      <w:r w:rsidRPr="008742E8">
        <w:tab/>
        <w:t>(i)</w:t>
      </w:r>
      <w:r w:rsidRPr="008742E8">
        <w:tab/>
        <w:t>buildings dedicated to religion, education, art, science or charitable purposes;</w:t>
      </w:r>
    </w:p>
    <w:p w:rsidR="00687866" w:rsidRPr="008742E8" w:rsidRDefault="00687866" w:rsidP="00687866">
      <w:pPr>
        <w:pStyle w:val="paragraphsub"/>
      </w:pPr>
      <w:r w:rsidRPr="008742E8">
        <w:tab/>
        <w:t>(ii)</w:t>
      </w:r>
      <w:r w:rsidRPr="008742E8">
        <w:tab/>
        <w:t>historic monuments;</w:t>
      </w:r>
    </w:p>
    <w:p w:rsidR="00687866" w:rsidRPr="008742E8" w:rsidRDefault="00687866" w:rsidP="00687866">
      <w:pPr>
        <w:pStyle w:val="paragraphsub"/>
      </w:pPr>
      <w:r w:rsidRPr="008742E8">
        <w:tab/>
        <w:t>(iii)</w:t>
      </w:r>
      <w:r w:rsidRPr="008742E8">
        <w:tab/>
        <w:t>hospitals or places where the sick and wounded are collected; and</w:t>
      </w:r>
    </w:p>
    <w:p w:rsidR="00687866" w:rsidRPr="008742E8" w:rsidRDefault="00687866" w:rsidP="00687866">
      <w:pPr>
        <w:pStyle w:val="paragraph"/>
        <w:keepNext/>
        <w:keepLines/>
      </w:pPr>
      <w:r w:rsidRPr="008742E8">
        <w:lastRenderedPageBreak/>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The definitions of </w:t>
      </w:r>
      <w:r w:rsidRPr="008742E8">
        <w:rPr>
          <w:b/>
          <w:i/>
        </w:rPr>
        <w:t>charitable purpose</w:t>
      </w:r>
      <w:r w:rsidRPr="008742E8">
        <w:t xml:space="preserve"> in subsection</w:t>
      </w:r>
      <w:r w:rsidR="008742E8">
        <w:t> </w:t>
      </w:r>
      <w:r w:rsidRPr="008742E8">
        <w:t xml:space="preserve">12(1) of the </w:t>
      </w:r>
      <w:r w:rsidRPr="008742E8">
        <w:rPr>
          <w:i/>
        </w:rPr>
        <w:t>Charities Act 2013</w:t>
      </w:r>
      <w:r w:rsidRPr="008742E8">
        <w:t xml:space="preserve"> and section</w:t>
      </w:r>
      <w:r w:rsidR="008742E8">
        <w:t> </w:t>
      </w:r>
      <w:r w:rsidRPr="008742E8">
        <w:t xml:space="preserve">2B of the </w:t>
      </w:r>
      <w:r w:rsidRPr="008742E8">
        <w:rPr>
          <w:i/>
        </w:rPr>
        <w:t>Acts Interpretation Act 1901</w:t>
      </w:r>
      <w:r w:rsidRPr="008742E8">
        <w:t xml:space="preserve"> do not apply to this section.</w:t>
      </w:r>
    </w:p>
    <w:p w:rsidR="00687866" w:rsidRPr="008742E8" w:rsidRDefault="00687866" w:rsidP="00687866">
      <w:pPr>
        <w:pStyle w:val="ActHead5"/>
      </w:pPr>
      <w:bookmarkStart w:id="61" w:name="_Toc60742784"/>
      <w:r w:rsidRPr="008742E8">
        <w:rPr>
          <w:rStyle w:val="CharSectno"/>
        </w:rPr>
        <w:t>268.47</w:t>
      </w:r>
      <w:r w:rsidRPr="008742E8">
        <w:t xml:space="preserve">  War crime—mutilation</w:t>
      </w:r>
      <w:bookmarkEnd w:id="61"/>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lastRenderedPageBreak/>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bookmarkStart w:id="62" w:name="BK_S3P30L5C1"/>
      <w:bookmarkEnd w:id="62"/>
      <w:r w:rsidRPr="008742E8">
        <w:t>Penalty for a contravention of this subsection: Imprisonment for 25 years.</w:t>
      </w:r>
    </w:p>
    <w:p w:rsidR="00687866" w:rsidRPr="008742E8" w:rsidRDefault="00687866" w:rsidP="00687866">
      <w:pPr>
        <w:pStyle w:val="ActHead5"/>
      </w:pPr>
      <w:bookmarkStart w:id="63" w:name="_Toc60742785"/>
      <w:r w:rsidRPr="008742E8">
        <w:rPr>
          <w:rStyle w:val="CharSectno"/>
        </w:rPr>
        <w:t>268.48</w:t>
      </w:r>
      <w:r w:rsidRPr="008742E8">
        <w:t xml:space="preserve">  War crime—medical or scientific experiments</w:t>
      </w:r>
      <w:bookmarkEnd w:id="63"/>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causes the death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 adverse party;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bookmarkStart w:id="64" w:name="BK_S3P31L1C1"/>
      <w:bookmarkEnd w:id="64"/>
      <w:r w:rsidRPr="008742E8">
        <w:lastRenderedPageBreak/>
        <w:t>Penalty for a contravention of this subsection: Imprisonment for 25 years.</w:t>
      </w:r>
    </w:p>
    <w:p w:rsidR="00687866" w:rsidRPr="008742E8" w:rsidRDefault="00687866" w:rsidP="00687866">
      <w:pPr>
        <w:pStyle w:val="ActHead5"/>
      </w:pPr>
      <w:bookmarkStart w:id="65" w:name="_Toc60742786"/>
      <w:r w:rsidRPr="008742E8">
        <w:rPr>
          <w:rStyle w:val="CharSectno"/>
        </w:rPr>
        <w:t>268.49</w:t>
      </w:r>
      <w:r w:rsidRPr="008742E8">
        <w:t xml:space="preserve">  War crime—treacherously killing or injuring</w:t>
      </w:r>
      <w:bookmarkEnd w:id="6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kills the person or persons; and</w:t>
      </w:r>
    </w:p>
    <w:p w:rsidR="00687866" w:rsidRPr="008742E8" w:rsidRDefault="00687866" w:rsidP="00687866">
      <w:pPr>
        <w:pStyle w:val="paragraph"/>
      </w:pPr>
      <w:r w:rsidRPr="008742E8">
        <w:tab/>
        <w:t>(c)</w:t>
      </w:r>
      <w:r w:rsidRPr="008742E8">
        <w:tab/>
        <w:t>the perpetrator makes use of that confidence or belief in killing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injures the person or persons; and</w:t>
      </w:r>
    </w:p>
    <w:p w:rsidR="00687866" w:rsidRPr="008742E8" w:rsidRDefault="00687866" w:rsidP="00687866">
      <w:pPr>
        <w:pStyle w:val="paragraph"/>
      </w:pPr>
      <w:r w:rsidRPr="008742E8">
        <w:tab/>
        <w:t>(c)</w:t>
      </w:r>
      <w:r w:rsidRPr="008742E8">
        <w:tab/>
        <w:t>the perpetrator makes use of that confidence or belief in injuring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bookmarkStart w:id="66" w:name="BK_S3P31L27C1"/>
      <w:bookmarkEnd w:id="66"/>
      <w:r w:rsidRPr="008742E8">
        <w:t>Penalty for a contravention of this subsection: Imprisonment for 25 years.</w:t>
      </w:r>
    </w:p>
    <w:p w:rsidR="00687866" w:rsidRPr="008742E8" w:rsidRDefault="00687866" w:rsidP="00687866">
      <w:pPr>
        <w:pStyle w:val="ActHead5"/>
      </w:pPr>
      <w:bookmarkStart w:id="67" w:name="_Toc60742787"/>
      <w:r w:rsidRPr="008742E8">
        <w:rPr>
          <w:rStyle w:val="CharSectno"/>
        </w:rPr>
        <w:t>268.50</w:t>
      </w:r>
      <w:r w:rsidRPr="008742E8">
        <w:t xml:space="preserve">  War crime—denying quarter</w:t>
      </w:r>
      <w:bookmarkEnd w:id="67"/>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declares or orders that there are to be no survivors; and</w:t>
      </w:r>
    </w:p>
    <w:p w:rsidR="00687866" w:rsidRPr="008742E8" w:rsidRDefault="00687866" w:rsidP="00687866">
      <w:pPr>
        <w:pStyle w:val="paragraph"/>
      </w:pPr>
      <w:r w:rsidRPr="008742E8">
        <w:tab/>
        <w:t>(b)</w:t>
      </w:r>
      <w:r w:rsidRPr="008742E8">
        <w:tab/>
        <w:t>the declaration or order is given with the intention of threatening an adversary or conducting hostilities on the basis that there are to be no survivors; and</w:t>
      </w:r>
    </w:p>
    <w:p w:rsidR="00687866" w:rsidRPr="008742E8" w:rsidRDefault="00687866" w:rsidP="00687866">
      <w:pPr>
        <w:pStyle w:val="paragraph"/>
      </w:pPr>
      <w:r w:rsidRPr="008742E8">
        <w:tab/>
        <w:t>(c)</w:t>
      </w:r>
      <w:r w:rsidRPr="008742E8">
        <w:tab/>
        <w:t>the perpetrator is in a position of effective command or control over the subordinate forces to which the declaration or order is directed; and</w:t>
      </w:r>
    </w:p>
    <w:p w:rsidR="00687866" w:rsidRPr="008742E8" w:rsidRDefault="00687866" w:rsidP="00687866">
      <w:pPr>
        <w:pStyle w:val="paragraph"/>
        <w:keepNext/>
        <w:keepLines/>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68" w:name="_Toc60742788"/>
      <w:r w:rsidRPr="008742E8">
        <w:rPr>
          <w:rStyle w:val="CharSectno"/>
        </w:rPr>
        <w:t>268.51</w:t>
      </w:r>
      <w:r w:rsidRPr="008742E8">
        <w:t xml:space="preserve">  War crime—destroying or seizing the enemy’s property</w:t>
      </w:r>
      <w:bookmarkEnd w:id="6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seizes certain property; and</w:t>
      </w:r>
    </w:p>
    <w:p w:rsidR="00687866" w:rsidRPr="008742E8" w:rsidRDefault="00687866" w:rsidP="00687866">
      <w:pPr>
        <w:pStyle w:val="paragraph"/>
      </w:pPr>
      <w:r w:rsidRPr="008742E8">
        <w:tab/>
        <w:t>(b)</w:t>
      </w:r>
      <w:r w:rsidRPr="008742E8">
        <w:tab/>
        <w:t>the property is property of an adverse party; and</w:t>
      </w:r>
    </w:p>
    <w:p w:rsidR="00687866" w:rsidRPr="008742E8" w:rsidRDefault="00687866" w:rsidP="00687866">
      <w:pPr>
        <w:pStyle w:val="paragraph"/>
      </w:pPr>
      <w:r w:rsidRPr="008742E8">
        <w:tab/>
        <w:t>(c)</w:t>
      </w:r>
      <w:r w:rsidRPr="008742E8">
        <w:tab/>
        <w:t>the property is protected from the destruction or seizure under article 18 of the Third Geneva Convention, article 53 of the Fourth Geneva Convention or article 54 of Protocol 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tab/>
        <w:t>(e)</w:t>
      </w:r>
      <w:r w:rsidRPr="008742E8">
        <w:tab/>
        <w:t>the destruction or seizure is not justified by military necessity; and</w:t>
      </w:r>
    </w:p>
    <w:p w:rsidR="00687866" w:rsidRPr="008742E8" w:rsidRDefault="00687866" w:rsidP="00687866">
      <w:pPr>
        <w:pStyle w:val="paragraph"/>
      </w:pPr>
      <w:r w:rsidRPr="008742E8">
        <w:tab/>
        <w:t>(f)</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69" w:name="_Toc60742789"/>
      <w:r w:rsidRPr="008742E8">
        <w:rPr>
          <w:rStyle w:val="CharSectno"/>
        </w:rPr>
        <w:t>268.52</w:t>
      </w:r>
      <w:r w:rsidRPr="008742E8">
        <w:t xml:space="preserve">  War crime—depriving nationals of the adverse power of rights or actions</w:t>
      </w:r>
      <w:bookmarkEnd w:id="6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effects the abolition, suspension or termination of admissibility in a court of law of certain rights or actions; and</w:t>
      </w:r>
    </w:p>
    <w:p w:rsidR="00687866" w:rsidRPr="008742E8" w:rsidRDefault="00687866" w:rsidP="00687866">
      <w:pPr>
        <w:pStyle w:val="paragraph"/>
      </w:pPr>
      <w:r w:rsidRPr="008742E8">
        <w:tab/>
        <w:t>(b)</w:t>
      </w:r>
      <w:r w:rsidRPr="008742E8">
        <w:tab/>
        <w:t>the abolition, suspension or termination is directed at the nationals of an adverse party; and</w:t>
      </w:r>
    </w:p>
    <w:p w:rsidR="00687866" w:rsidRPr="008742E8" w:rsidRDefault="00687866" w:rsidP="00687866">
      <w:pPr>
        <w:pStyle w:val="paragraph"/>
        <w:keepNext/>
        <w:keepLines/>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ActHead5"/>
      </w:pPr>
      <w:bookmarkStart w:id="70" w:name="_Toc60742790"/>
      <w:r w:rsidRPr="008742E8">
        <w:rPr>
          <w:rStyle w:val="CharSectno"/>
        </w:rPr>
        <w:t>268.53</w:t>
      </w:r>
      <w:r w:rsidRPr="008742E8">
        <w:t xml:space="preserve">  War crime—compelling participation in military operations</w:t>
      </w:r>
      <w:bookmarkEnd w:id="70"/>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coerces one or more persons by act or threat to take </w:t>
      </w:r>
      <w:r w:rsidR="00DC1727">
        <w:t>part i</w:t>
      </w:r>
      <w:r w:rsidRPr="008742E8">
        <w:t>n military operations against that person’s or those persons’ own country or forces; and</w:t>
      </w:r>
    </w:p>
    <w:p w:rsidR="00687866" w:rsidRPr="008742E8" w:rsidRDefault="00687866" w:rsidP="00687866">
      <w:pPr>
        <w:pStyle w:val="paragraph"/>
      </w:pPr>
      <w:r w:rsidRPr="008742E8">
        <w:tab/>
        <w:t>(b)</w:t>
      </w:r>
      <w:r w:rsidRPr="008742E8">
        <w:tab/>
        <w:t>the person or persons are nationals of an adverse party;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keepNext/>
        <w:keepLines/>
      </w:pPr>
      <w:r w:rsidRPr="008742E8">
        <w:tab/>
        <w:t>(2)</w:t>
      </w:r>
      <w:r w:rsidRPr="008742E8">
        <w:tab/>
        <w:t xml:space="preserve">It is not a defence to a prosecution for an offence against </w:t>
      </w:r>
      <w:r w:rsidR="008742E8">
        <w:t>subsection (</w:t>
      </w:r>
      <w:r w:rsidRPr="008742E8">
        <w:t>1) that the person or persons were in the service of the perpetrator at a time before the beginning of the international armed conflict.</w:t>
      </w:r>
    </w:p>
    <w:p w:rsidR="00687866" w:rsidRPr="008742E8" w:rsidRDefault="00687866" w:rsidP="00687866">
      <w:pPr>
        <w:pStyle w:val="ActHead5"/>
      </w:pPr>
      <w:bookmarkStart w:id="71" w:name="_Toc60742791"/>
      <w:r w:rsidRPr="008742E8">
        <w:rPr>
          <w:rStyle w:val="CharSectno"/>
        </w:rPr>
        <w:t>268.54</w:t>
      </w:r>
      <w:r w:rsidRPr="008742E8">
        <w:t xml:space="preserve">  War crime—pillaging</w:t>
      </w:r>
      <w:bookmarkEnd w:id="71"/>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appropriates certain property; and</w:t>
      </w:r>
    </w:p>
    <w:p w:rsidR="00687866" w:rsidRPr="008742E8" w:rsidRDefault="00687866" w:rsidP="00687866">
      <w:pPr>
        <w:pStyle w:val="paragraph"/>
      </w:pPr>
      <w:r w:rsidRPr="008742E8">
        <w:tab/>
        <w:t>(b)</w:t>
      </w:r>
      <w:r w:rsidRPr="008742E8">
        <w:tab/>
        <w:t>the perpetrator intends to deprive the owner of the property and to appropriate it for private or personal use; and</w:t>
      </w:r>
    </w:p>
    <w:p w:rsidR="00687866" w:rsidRPr="008742E8" w:rsidRDefault="00687866" w:rsidP="00687866">
      <w:pPr>
        <w:pStyle w:val="paragraph"/>
      </w:pPr>
      <w:r w:rsidRPr="008742E8">
        <w:tab/>
        <w:t>(c)</w:t>
      </w:r>
      <w:r w:rsidRPr="008742E8">
        <w:tab/>
        <w:t>the appropriation is without the consent of the owner;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72" w:name="_Toc60742792"/>
      <w:r w:rsidRPr="008742E8">
        <w:rPr>
          <w:rStyle w:val="CharSectno"/>
        </w:rPr>
        <w:lastRenderedPageBreak/>
        <w:t>268.55</w:t>
      </w:r>
      <w:r w:rsidRPr="008742E8">
        <w:t xml:space="preserve">  War crime—employing poison or poisoned weapons</w:t>
      </w:r>
      <w:bookmarkEnd w:id="72"/>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a substance or employs a weapon that releases a substance as a result of its employment; and</w:t>
      </w:r>
    </w:p>
    <w:p w:rsidR="00687866" w:rsidRPr="008742E8" w:rsidRDefault="00687866" w:rsidP="00687866">
      <w:pPr>
        <w:pStyle w:val="paragraph"/>
      </w:pPr>
      <w:r w:rsidRPr="008742E8">
        <w:tab/>
        <w:t>(b)</w:t>
      </w:r>
      <w:r w:rsidRPr="008742E8">
        <w:tab/>
        <w:t>the substance is such that it causes death or serious damage to health in the ordinary course of events through its toxic properties; and</w:t>
      </w:r>
    </w:p>
    <w:p w:rsidR="00687866" w:rsidRPr="008742E8" w:rsidRDefault="00687866" w:rsidP="00687866">
      <w:pPr>
        <w:pStyle w:val="paragraph"/>
        <w:keepNext/>
        <w:keepLines/>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73" w:name="_Toc60742793"/>
      <w:r w:rsidRPr="008742E8">
        <w:rPr>
          <w:rStyle w:val="CharSectno"/>
        </w:rPr>
        <w:t>268.56</w:t>
      </w:r>
      <w:r w:rsidRPr="008742E8">
        <w:t xml:space="preserve">  War crime—employing prohibited gases, liquids, materials or devices</w:t>
      </w:r>
      <w:bookmarkEnd w:id="73"/>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a gas or other analogous substance or device; and</w:t>
      </w:r>
    </w:p>
    <w:p w:rsidR="00687866" w:rsidRPr="008742E8" w:rsidRDefault="00687866" w:rsidP="00687866">
      <w:pPr>
        <w:pStyle w:val="paragraph"/>
      </w:pPr>
      <w:r w:rsidRPr="008742E8">
        <w:tab/>
        <w:t>(b)</w:t>
      </w:r>
      <w:r w:rsidRPr="008742E8">
        <w:tab/>
        <w:t>the gas, substance or device is such that it causes death or serious damage to health in the ordinary course of events through its asphyxiating or toxic properties;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74" w:name="_Toc60742794"/>
      <w:r w:rsidRPr="008742E8">
        <w:rPr>
          <w:rStyle w:val="CharSectno"/>
        </w:rPr>
        <w:t>268.57</w:t>
      </w:r>
      <w:r w:rsidRPr="008742E8">
        <w:t xml:space="preserve">  War crime—employing prohibited bullets</w:t>
      </w:r>
      <w:bookmarkEnd w:id="7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employs certain bullets; and</w:t>
      </w:r>
    </w:p>
    <w:p w:rsidR="00687866" w:rsidRPr="008742E8" w:rsidRDefault="00687866" w:rsidP="00687866">
      <w:pPr>
        <w:pStyle w:val="paragraph"/>
      </w:pPr>
      <w:r w:rsidRPr="008742E8">
        <w:tab/>
        <w:t>(b)</w:t>
      </w:r>
      <w:r w:rsidRPr="008742E8">
        <w:tab/>
        <w:t>the bullets are such that their use violates the Hague Declaration because they expand or flatten easily in the human body; and</w:t>
      </w:r>
    </w:p>
    <w:p w:rsidR="00687866" w:rsidRPr="008742E8" w:rsidRDefault="00687866" w:rsidP="00687866">
      <w:pPr>
        <w:pStyle w:val="paragraph"/>
      </w:pPr>
      <w:r w:rsidRPr="008742E8">
        <w:tab/>
        <w:t>(c)</w:t>
      </w:r>
      <w:r w:rsidRPr="008742E8">
        <w:tab/>
        <w:t>the perpetrator knows that, or is reckless as to whether, the nature of the bullets is such that their employment will uselessly aggravate suffering or the wounding effect; and</w:t>
      </w:r>
    </w:p>
    <w:p w:rsidR="00687866" w:rsidRPr="008742E8" w:rsidRDefault="00687866" w:rsidP="00687866">
      <w:pPr>
        <w:pStyle w:val="paragraph"/>
      </w:pPr>
      <w:r w:rsidRPr="008742E8">
        <w:lastRenderedPageBreak/>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75" w:name="_Toc60742795"/>
      <w:r w:rsidRPr="008742E8">
        <w:rPr>
          <w:rStyle w:val="CharSectno"/>
        </w:rPr>
        <w:t>268.58</w:t>
      </w:r>
      <w:r w:rsidRPr="008742E8">
        <w:t xml:space="preserve">  War crime—outrages upon personal dignity</w:t>
      </w:r>
      <w:bookmarkEnd w:id="75"/>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one or more persons;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the body or bodies of one or more dead persons; and</w:t>
      </w:r>
    </w:p>
    <w:p w:rsidR="00687866" w:rsidRPr="008742E8" w:rsidRDefault="00687866" w:rsidP="00687866">
      <w:pPr>
        <w:pStyle w:val="paragraph"/>
      </w:pPr>
      <w:r w:rsidRPr="008742E8">
        <w:tab/>
        <w:t>(b)</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76" w:name="_Toc60742796"/>
      <w:r w:rsidRPr="008742E8">
        <w:rPr>
          <w:rStyle w:val="CharSectno"/>
        </w:rPr>
        <w:t>268.59</w:t>
      </w:r>
      <w:r w:rsidRPr="008742E8">
        <w:t xml:space="preserve">  War crime—rape</w:t>
      </w:r>
      <w:bookmarkEnd w:id="7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about,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about,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77" w:name="BK_S3P36L10C1"/>
      <w:bookmarkEnd w:id="77"/>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lastRenderedPageBreak/>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78" w:name="_Toc60742797"/>
      <w:r w:rsidRPr="008742E8">
        <w:rPr>
          <w:rStyle w:val="CharSectno"/>
        </w:rPr>
        <w:t>268.60</w:t>
      </w:r>
      <w:r w:rsidRPr="008742E8">
        <w:t xml:space="preserve">  War crime—sexual slavery</w:t>
      </w:r>
      <w:bookmarkEnd w:id="7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enter into or remain in sexual slavery; and</w:t>
      </w:r>
    </w:p>
    <w:p w:rsidR="00687866" w:rsidRPr="008742E8" w:rsidRDefault="00687866" w:rsidP="00687866">
      <w:pPr>
        <w:pStyle w:val="paragraph"/>
      </w:pPr>
      <w:r w:rsidRPr="008742E8">
        <w:tab/>
        <w:t>(b)</w:t>
      </w:r>
      <w:r w:rsidRPr="008742E8">
        <w:tab/>
        <w:t>the perpetrator intends to cause, or is reckless as to causing, that sexual slavery;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687866">
      <w:pPr>
        <w:pStyle w:val="paragraph"/>
      </w:pPr>
      <w:r w:rsidRPr="008742E8">
        <w:tab/>
        <w:t>(a)</w:t>
      </w:r>
      <w:r w:rsidRPr="008742E8">
        <w:tab/>
        <w:t>is not free to cease providing sexual services; or</w:t>
      </w:r>
    </w:p>
    <w:p w:rsidR="00687866" w:rsidRPr="008742E8" w:rsidRDefault="00687866" w:rsidP="00687866">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79" w:name="_Toc60742798"/>
      <w:r w:rsidRPr="008742E8">
        <w:rPr>
          <w:rStyle w:val="CharSectno"/>
        </w:rPr>
        <w:t>268.61</w:t>
      </w:r>
      <w:r w:rsidRPr="008742E8">
        <w:t xml:space="preserve">  War crime—enforced prostitution</w:t>
      </w:r>
      <w:bookmarkEnd w:id="79"/>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causes one or more persons to engage in one or more acts of a sexual nature 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80" w:name="BK_S3P38L13C1"/>
      <w:bookmarkEnd w:id="80"/>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 xml:space="preserve">1), being reckless as to whether there is consent to one or more acts of a sexual nature includes not giving any thought </w:t>
      </w:r>
      <w:r w:rsidRPr="008742E8">
        <w:lastRenderedPageBreak/>
        <w:t>to whether or not the person is consenting to the act or acts of a sexual nature.</w:t>
      </w:r>
    </w:p>
    <w:p w:rsidR="00687866" w:rsidRPr="008742E8" w:rsidRDefault="00687866" w:rsidP="00FA731A">
      <w:pPr>
        <w:pStyle w:val="ActHead5"/>
      </w:pPr>
      <w:bookmarkStart w:id="81" w:name="_Toc60742799"/>
      <w:r w:rsidRPr="008742E8">
        <w:rPr>
          <w:rStyle w:val="CharSectno"/>
        </w:rPr>
        <w:t>268.62</w:t>
      </w:r>
      <w:r w:rsidRPr="008742E8">
        <w:t xml:space="preserve">  War crime—forced pregnancy</w:t>
      </w:r>
      <w:bookmarkEnd w:id="81"/>
    </w:p>
    <w:p w:rsidR="00687866" w:rsidRPr="008742E8" w:rsidRDefault="00687866" w:rsidP="00FA731A">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FA731A">
      <w:pPr>
        <w:pStyle w:val="paragraph"/>
        <w:keepNext/>
        <w:keepLines/>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effected by deception or by natural, induced or age</w:t>
      </w:r>
      <w:r w:rsidR="00DC1727">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82" w:name="_Toc60742800"/>
      <w:r w:rsidRPr="008742E8">
        <w:rPr>
          <w:rStyle w:val="CharSectno"/>
        </w:rPr>
        <w:t>268.63</w:t>
      </w:r>
      <w:r w:rsidRPr="008742E8">
        <w:t xml:space="preserve">  War crime—enforced sterilisation</w:t>
      </w:r>
      <w:bookmarkEnd w:id="8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DC1727">
        <w:noBreakHyphen/>
      </w:r>
      <w:r w:rsidRPr="008742E8">
        <w:t>control measure that has a non</w:t>
      </w:r>
      <w:r w:rsidR="00DC1727">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lastRenderedPageBreak/>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does not include consent effected by deception or by natural, induced or age</w:t>
      </w:r>
      <w:r w:rsidR="00DC1727">
        <w:noBreakHyphen/>
      </w:r>
      <w:r w:rsidRPr="008742E8">
        <w:t>related incapacity.</w:t>
      </w:r>
    </w:p>
    <w:p w:rsidR="00687866" w:rsidRPr="008742E8" w:rsidRDefault="00687866" w:rsidP="00687866">
      <w:pPr>
        <w:pStyle w:val="ActHead5"/>
      </w:pPr>
      <w:bookmarkStart w:id="83" w:name="_Toc60742801"/>
      <w:r w:rsidRPr="008742E8">
        <w:rPr>
          <w:rStyle w:val="CharSectno"/>
        </w:rPr>
        <w:t>268.64</w:t>
      </w:r>
      <w:r w:rsidRPr="008742E8">
        <w:t xml:space="preserve">  War crime—sexual violence</w:t>
      </w:r>
      <w:bookmarkEnd w:id="8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268.59 to 268.63; and</w:t>
      </w:r>
    </w:p>
    <w:p w:rsidR="00687866" w:rsidRPr="008742E8" w:rsidRDefault="00687866" w:rsidP="00687866">
      <w:pPr>
        <w:pStyle w:val="paragraph"/>
      </w:pPr>
      <w:r w:rsidRPr="008742E8">
        <w:tab/>
        <w:t>(c)</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pPr>
      <w:bookmarkStart w:id="84" w:name="BK_S3P40L21C1"/>
      <w:bookmarkEnd w:id="84"/>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lastRenderedPageBreak/>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85" w:name="_Toc60742802"/>
      <w:r w:rsidRPr="008742E8">
        <w:rPr>
          <w:rStyle w:val="CharSectno"/>
        </w:rPr>
        <w:t>268.65</w:t>
      </w:r>
      <w:r w:rsidRPr="008742E8">
        <w:t xml:space="preserve">  War crime—using protected persons as shields</w:t>
      </w:r>
      <w:bookmarkEnd w:id="85"/>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 xml:space="preserve">the perpetrator uses the presence of one or more civilians, prisoners of war, medical or religious personnel or persons who are </w:t>
      </w:r>
      <w:r w:rsidRPr="008742E8">
        <w:rPr>
          <w:i/>
        </w:rPr>
        <w:t>hors de combat</w:t>
      </w:r>
      <w:r w:rsidRPr="008742E8">
        <w:t>; and</w:t>
      </w:r>
    </w:p>
    <w:p w:rsidR="00687866" w:rsidRPr="008742E8" w:rsidRDefault="00687866" w:rsidP="00687866">
      <w:pPr>
        <w:pStyle w:val="paragraph"/>
      </w:pPr>
      <w:r w:rsidRPr="008742E8">
        <w:tab/>
        <w:t>(b)</w:t>
      </w:r>
      <w:r w:rsidRPr="008742E8">
        <w:tab/>
        <w:t>the perpetrator intends the perpetrator’s conduct to render a military objective immune from attack or to shield, favour or impede military operations;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 xml:space="preserve">if the conduct results in the death of any of the persons referred to in </w:t>
      </w:r>
      <w:r w:rsidR="008742E8">
        <w:t>paragraph (</w:t>
      </w:r>
      <w:r w:rsidRPr="008742E8">
        <w:t>a)—imprisonment for life; or</w:t>
      </w:r>
    </w:p>
    <w:p w:rsidR="00687866" w:rsidRPr="008742E8" w:rsidRDefault="00687866" w:rsidP="00687866">
      <w:pPr>
        <w:pStyle w:val="paragraph"/>
      </w:pPr>
      <w:r w:rsidRPr="008742E8">
        <w:tab/>
        <w:t>(b)</w:t>
      </w:r>
      <w:r w:rsidRPr="008742E8">
        <w:tab/>
        <w:t>otherwise—imprisonment for 17 years.</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religious personnel</w:t>
      </w:r>
      <w:r w:rsidRPr="008742E8">
        <w:t xml:space="preserve"> includes non</w:t>
      </w:r>
      <w:r w:rsidR="00DC1727">
        <w:noBreakHyphen/>
      </w:r>
      <w:r w:rsidRPr="008742E8">
        <w:t>confessional, non</w:t>
      </w:r>
      <w:r w:rsidR="00DC1727">
        <w:noBreakHyphen/>
      </w:r>
      <w:r w:rsidRPr="008742E8">
        <w:t>combatant military personnel carrying out a similar function to religious personnel.</w:t>
      </w:r>
    </w:p>
    <w:p w:rsidR="00687866" w:rsidRPr="008742E8" w:rsidRDefault="00687866" w:rsidP="00687866">
      <w:pPr>
        <w:pStyle w:val="ActHead5"/>
      </w:pPr>
      <w:bookmarkStart w:id="86" w:name="_Toc60742803"/>
      <w:r w:rsidRPr="008742E8">
        <w:rPr>
          <w:rStyle w:val="CharSectno"/>
        </w:rPr>
        <w:lastRenderedPageBreak/>
        <w:t>268.66</w:t>
      </w:r>
      <w:r w:rsidRPr="008742E8">
        <w:t xml:space="preserve">  War crime—attacking persons or objects using the distinctive emblems of the Geneva Conventions</w:t>
      </w:r>
      <w:bookmarkEnd w:id="8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persons; and</w:t>
      </w:r>
    </w:p>
    <w:p w:rsidR="00687866" w:rsidRPr="008742E8" w:rsidRDefault="00687866" w:rsidP="00687866">
      <w:pPr>
        <w:pStyle w:val="paragraph"/>
      </w:pPr>
      <w:r w:rsidRPr="008742E8">
        <w:tab/>
        <w:t>(b)</w:t>
      </w:r>
      <w:r w:rsidRPr="008742E8">
        <w:tab/>
        <w:t>the person or persons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persons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buildings, medical units or transports or other objects; and</w:t>
      </w:r>
    </w:p>
    <w:p w:rsidR="00687866" w:rsidRPr="008742E8" w:rsidRDefault="00687866" w:rsidP="00687866">
      <w:pPr>
        <w:pStyle w:val="paragraph"/>
      </w:pPr>
      <w:r w:rsidRPr="008742E8">
        <w:tab/>
        <w:t>(b)</w:t>
      </w:r>
      <w:r w:rsidRPr="008742E8">
        <w:tab/>
        <w:t>the buildings, units or transports or other objects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buildings, units or transports or other objects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1)(b) and (2)(b).</w:t>
      </w:r>
    </w:p>
    <w:p w:rsidR="00687866" w:rsidRPr="008742E8" w:rsidRDefault="00687866" w:rsidP="00687866">
      <w:pPr>
        <w:pStyle w:val="ActHead5"/>
      </w:pPr>
      <w:bookmarkStart w:id="87" w:name="_Toc60742804"/>
      <w:r w:rsidRPr="008742E8">
        <w:rPr>
          <w:rStyle w:val="CharSectno"/>
        </w:rPr>
        <w:t>268.67</w:t>
      </w:r>
      <w:r w:rsidRPr="008742E8">
        <w:t xml:space="preserve">  War crime—starvation as a method of warfare</w:t>
      </w:r>
      <w:bookmarkEnd w:id="8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as a method of warfare:</w:t>
      </w:r>
    </w:p>
    <w:p w:rsidR="00687866" w:rsidRPr="008742E8" w:rsidRDefault="00687866" w:rsidP="00687866">
      <w:pPr>
        <w:pStyle w:val="paragraphsub"/>
      </w:pPr>
      <w:r w:rsidRPr="008742E8">
        <w:lastRenderedPageBreak/>
        <w:tab/>
        <w:t>(i)</w:t>
      </w:r>
      <w:r w:rsidRPr="008742E8">
        <w:tab/>
        <w:t>any intentional deprivation of civilians of objects indispensable to their survival; or</w:t>
      </w:r>
    </w:p>
    <w:p w:rsidR="00687866" w:rsidRPr="008742E8" w:rsidRDefault="00687866" w:rsidP="00687866">
      <w:pPr>
        <w:pStyle w:val="paragraphsub"/>
      </w:pPr>
      <w:r w:rsidRPr="008742E8">
        <w:tab/>
        <w:t>(ii)</w:t>
      </w:r>
      <w:r w:rsidRPr="008742E8">
        <w:tab/>
        <w:t xml:space="preserve">without limiting </w:t>
      </w:r>
      <w:r w:rsidR="008742E8">
        <w:t>subparagraph (</w:t>
      </w:r>
      <w:r w:rsidRPr="008742E8">
        <w:t>i)—the wilful impeding of relief supplies for civilians; and</w:t>
      </w:r>
    </w:p>
    <w:p w:rsidR="00687866" w:rsidRPr="008742E8" w:rsidRDefault="00687866" w:rsidP="00687866">
      <w:pPr>
        <w:pStyle w:val="paragraph"/>
      </w:pPr>
      <w:r w:rsidRPr="008742E8">
        <w:tab/>
        <w:t>(b)</w:t>
      </w:r>
      <w:r w:rsidRPr="008742E8">
        <w:tab/>
        <w:t xml:space="preserve">if </w:t>
      </w:r>
      <w:r w:rsidR="008742E8">
        <w:t>subparagraph (</w:t>
      </w:r>
      <w:r w:rsidRPr="008742E8">
        <w:t>a)(ii) applies—the relief supplies are provided for under the Geneva Conventions;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ActHead5"/>
      </w:pPr>
      <w:bookmarkStart w:id="88" w:name="_Toc60742805"/>
      <w:r w:rsidRPr="008742E8">
        <w:rPr>
          <w:rStyle w:val="CharSectno"/>
        </w:rPr>
        <w:t>268.68</w:t>
      </w:r>
      <w:r w:rsidRPr="008742E8">
        <w:t xml:space="preserve">  War crime—using, conscripting or enlisting children</w:t>
      </w:r>
      <w:bookmarkEnd w:id="88"/>
    </w:p>
    <w:p w:rsidR="00687866" w:rsidRPr="008742E8" w:rsidRDefault="00687866" w:rsidP="00687866">
      <w:pPr>
        <w:pStyle w:val="SubsectionHead"/>
      </w:pPr>
      <w:r w:rsidRPr="008742E8">
        <w:t>National armed forces</w:t>
      </w:r>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as members of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the national armed forces; and</w:t>
      </w:r>
    </w:p>
    <w:p w:rsidR="00687866" w:rsidRPr="008742E8" w:rsidRDefault="00687866" w:rsidP="00687866">
      <w:pPr>
        <w:pStyle w:val="paragraph"/>
      </w:pPr>
      <w:r w:rsidRPr="008742E8">
        <w:lastRenderedPageBreak/>
        <w:tab/>
        <w:t>(b)</w:t>
      </w:r>
      <w:r w:rsidRPr="008742E8">
        <w:tab/>
        <w:t>the person or persons are under the age of 15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Other armed forces and groups</w:t>
      </w:r>
    </w:p>
    <w:p w:rsidR="00687866" w:rsidRPr="008742E8" w:rsidRDefault="00687866" w:rsidP="00687866">
      <w:pPr>
        <w:pStyle w:val="subsection"/>
      </w:pPr>
      <w:r w:rsidRPr="008742E8">
        <w:tab/>
        <w:t>(4)</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other than as members of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(5)</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(6)</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international armed conflict.</w:t>
      </w:r>
    </w:p>
    <w:p w:rsidR="00687866" w:rsidRPr="008742E8" w:rsidRDefault="00687866" w:rsidP="00687866">
      <w:pPr>
        <w:pStyle w:val="Penalty"/>
      </w:pPr>
      <w:bookmarkStart w:id="89" w:name="BK_S3P44L27C1"/>
      <w:bookmarkEnd w:id="89"/>
      <w:r w:rsidRPr="008742E8">
        <w:t>Penalty for a contravention of this subsection: Imprisonment for 10 years.</w:t>
      </w:r>
    </w:p>
    <w:p w:rsidR="00687866" w:rsidRPr="008742E8" w:rsidRDefault="00687866" w:rsidP="00687866">
      <w:pPr>
        <w:pStyle w:val="ActHead4"/>
      </w:pPr>
      <w:bookmarkStart w:id="90" w:name="_Toc60742806"/>
      <w:r w:rsidRPr="008742E8">
        <w:lastRenderedPageBreak/>
        <w:t>Subdivision F—War crimes that are serious violations of article 3 common to the Geneva Conventions and are committed in the course of an armed conflict that is not an international armed conflict</w:t>
      </w:r>
      <w:bookmarkEnd w:id="90"/>
    </w:p>
    <w:p w:rsidR="00687866" w:rsidRPr="008742E8" w:rsidRDefault="00687866" w:rsidP="00687866">
      <w:pPr>
        <w:pStyle w:val="ActHead5"/>
      </w:pPr>
      <w:bookmarkStart w:id="91" w:name="_Toc60742807"/>
      <w:r w:rsidRPr="008742E8">
        <w:rPr>
          <w:rStyle w:val="CharSectno"/>
        </w:rPr>
        <w:t>268.69</w:t>
      </w:r>
      <w:r w:rsidRPr="008742E8">
        <w:t xml:space="preserve">  Definition of religious personnel</w:t>
      </w:r>
      <w:bookmarkEnd w:id="91"/>
    </w:p>
    <w:p w:rsidR="00687866" w:rsidRPr="008742E8" w:rsidRDefault="00687866" w:rsidP="00687866">
      <w:pPr>
        <w:pStyle w:val="subsection"/>
        <w:keepNext/>
        <w:keepLines/>
      </w:pPr>
      <w:r w:rsidRPr="008742E8">
        <w:tab/>
      </w:r>
      <w:r w:rsidRPr="008742E8">
        <w:tab/>
        <w:t>In this Subdivision:</w:t>
      </w:r>
    </w:p>
    <w:p w:rsidR="00687866" w:rsidRPr="008742E8" w:rsidRDefault="00687866" w:rsidP="00687866">
      <w:pPr>
        <w:pStyle w:val="Definition"/>
        <w:keepNext/>
        <w:keepLines/>
      </w:pPr>
      <w:r w:rsidRPr="008742E8">
        <w:rPr>
          <w:b/>
          <w:i/>
        </w:rPr>
        <w:t>religious personnel</w:t>
      </w:r>
      <w:r w:rsidRPr="008742E8">
        <w:t xml:space="preserve"> includes non</w:t>
      </w:r>
      <w:r w:rsidR="00DC1727">
        <w:noBreakHyphen/>
      </w:r>
      <w:r w:rsidRPr="008742E8">
        <w:t>confessional, non</w:t>
      </w:r>
      <w:r w:rsidR="00DC1727">
        <w:noBreakHyphen/>
      </w:r>
      <w:r w:rsidRPr="008742E8">
        <w:t>combatant military personnel carrying out a similar function to religious personnel.</w:t>
      </w:r>
    </w:p>
    <w:p w:rsidR="00687866" w:rsidRPr="008742E8" w:rsidRDefault="00687866" w:rsidP="00687866">
      <w:pPr>
        <w:pStyle w:val="ActHead5"/>
      </w:pPr>
      <w:bookmarkStart w:id="92" w:name="_Toc60742808"/>
      <w:r w:rsidRPr="008742E8">
        <w:rPr>
          <w:rStyle w:val="CharSectno"/>
        </w:rPr>
        <w:t>268.70</w:t>
      </w:r>
      <w:r w:rsidRPr="008742E8">
        <w:t xml:space="preserve">  War crime—murder</w:t>
      </w:r>
      <w:bookmarkEnd w:id="92"/>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the death of one or more persons; and</w:t>
      </w:r>
    </w:p>
    <w:p w:rsidR="003048D2" w:rsidRPr="008742E8" w:rsidRDefault="003048D2" w:rsidP="003048D2">
      <w:pPr>
        <w:pStyle w:val="paragraph"/>
      </w:pPr>
      <w:r w:rsidRPr="008742E8">
        <w:tab/>
        <w:t>(b)</w:t>
      </w:r>
      <w:r w:rsidRPr="008742E8">
        <w:tab/>
        <w:t xml:space="preserve">the person or persons are neither taking an active </w:t>
      </w:r>
      <w:r w:rsidR="00DC1727">
        <w:t>part i</w:t>
      </w:r>
      <w:r w:rsidRPr="008742E8">
        <w:t>n the hostilities nor are members of an organised armed group; and</w:t>
      </w:r>
    </w:p>
    <w:p w:rsidR="003048D2" w:rsidRPr="008742E8" w:rsidRDefault="003048D2" w:rsidP="003048D2">
      <w:pPr>
        <w:pStyle w:val="paragraph"/>
      </w:pPr>
      <w:r w:rsidRPr="008742E8">
        <w:tab/>
        <w:t>(c)</w:t>
      </w:r>
      <w:r w:rsidRPr="008742E8">
        <w:tab/>
        <w:t xml:space="preserve">the perpetrator knows of, or is reckless as to, the factual circumstances establishing that the person or persons are neither taking an active </w:t>
      </w:r>
      <w:r w:rsidR="00DC1727">
        <w:t>part i</w:t>
      </w:r>
      <w:r w:rsidRPr="008742E8">
        <w:t>n the hostilities nor are members of an organised armed group;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death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lastRenderedPageBreak/>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 xml:space="preserve">1)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 xml:space="preserve">civilians, medical personnel or religious personnel who are not taking an active </w:t>
      </w:r>
      <w:r w:rsidR="00DC1727">
        <w:t>part i</w:t>
      </w:r>
      <w:r w:rsidRPr="008742E8">
        <w:t>n the hostilities.</w:t>
      </w:r>
    </w:p>
    <w:p w:rsidR="003048D2" w:rsidRPr="008742E8" w:rsidRDefault="003048D2" w:rsidP="00081C6A">
      <w:pPr>
        <w:pStyle w:val="subsection"/>
      </w:pPr>
      <w:r w:rsidRPr="008742E8">
        <w:tab/>
        <w:t>(3)</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3" w:name="_Toc60742809"/>
      <w:r w:rsidRPr="008742E8">
        <w:rPr>
          <w:rStyle w:val="CharSectno"/>
        </w:rPr>
        <w:t>268.71</w:t>
      </w:r>
      <w:r w:rsidRPr="008742E8">
        <w:t xml:space="preserve">  War crime—mutilation</w:t>
      </w:r>
      <w:bookmarkEnd w:id="9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3048D2" w:rsidRPr="008742E8" w:rsidRDefault="003048D2" w:rsidP="003048D2">
      <w:pPr>
        <w:pStyle w:val="paragraph"/>
      </w:pPr>
      <w:r w:rsidRPr="008742E8">
        <w:tab/>
        <w:t>(d)</w:t>
      </w:r>
      <w:r w:rsidRPr="008742E8">
        <w:tab/>
        <w:t xml:space="preserve">the person or persons are neither taking an active </w:t>
      </w:r>
      <w:r w:rsidR="00DC1727">
        <w:t>part i</w:t>
      </w:r>
      <w:r w:rsidRPr="008742E8">
        <w:t>n the hostilities nor are members of an organised armed group; and</w:t>
      </w:r>
    </w:p>
    <w:p w:rsidR="003048D2" w:rsidRPr="008742E8" w:rsidRDefault="003048D2" w:rsidP="003048D2">
      <w:pPr>
        <w:pStyle w:val="paragraph"/>
      </w:pPr>
      <w:r w:rsidRPr="008742E8">
        <w:tab/>
        <w:t>(e)</w:t>
      </w:r>
      <w:r w:rsidRPr="008742E8">
        <w:tab/>
        <w:t xml:space="preserve">the perpetrator knows of, or is reckless as to, the factual circumstances establishing that the person or persons are neither taking an active </w:t>
      </w:r>
      <w:r w:rsidR="00DC1727">
        <w:t>part i</w:t>
      </w:r>
      <w:r w:rsidRPr="008742E8">
        <w:t>n the hostilities nor are members of an organised armed group; and</w:t>
      </w:r>
    </w:p>
    <w:p w:rsidR="00687866" w:rsidRPr="008742E8" w:rsidRDefault="00687866" w:rsidP="00687866">
      <w:pPr>
        <w:pStyle w:val="paragraph"/>
      </w:pPr>
      <w:r w:rsidRPr="008742E8">
        <w:tab/>
        <w:t>(f)</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lastRenderedPageBreak/>
        <w:t>Penalty:</w:t>
      </w:r>
      <w:r w:rsidRPr="008742E8">
        <w:tab/>
        <w:t>Imprisonment for life.</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death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keepNext/>
        <w:keepLines/>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3048D2" w:rsidRPr="008742E8" w:rsidRDefault="003048D2" w:rsidP="003048D2">
      <w:pPr>
        <w:pStyle w:val="paragraph"/>
      </w:pPr>
      <w:r w:rsidRPr="008742E8">
        <w:tab/>
        <w:t>(d)</w:t>
      </w:r>
      <w:r w:rsidRPr="008742E8">
        <w:tab/>
        <w:t xml:space="preserve">the person or persons are neither taking an active </w:t>
      </w:r>
      <w:r w:rsidR="00DC1727">
        <w:t>part i</w:t>
      </w:r>
      <w:r w:rsidRPr="008742E8">
        <w:t>n the hostilities nor are members of an organised armed group; and</w:t>
      </w:r>
    </w:p>
    <w:p w:rsidR="003048D2" w:rsidRPr="008742E8" w:rsidRDefault="003048D2" w:rsidP="003048D2">
      <w:pPr>
        <w:pStyle w:val="paragraph"/>
      </w:pPr>
      <w:r w:rsidRPr="008742E8">
        <w:tab/>
        <w:t>(e)</w:t>
      </w:r>
      <w:r w:rsidRPr="008742E8">
        <w:tab/>
        <w:t xml:space="preserve">the perpetrator knows of, or is reckless as to, the factual circumstances establishing that the person or persons are neither taking an active </w:t>
      </w:r>
      <w:r w:rsidR="00DC1727">
        <w:t>part i</w:t>
      </w:r>
      <w:r w:rsidRPr="008742E8">
        <w:t>n the hostilities nor are members of an organised armed group; and</w:t>
      </w:r>
    </w:p>
    <w:p w:rsidR="00687866" w:rsidRPr="008742E8" w:rsidRDefault="00687866" w:rsidP="00687866">
      <w:pPr>
        <w:pStyle w:val="paragraph"/>
      </w:pPr>
      <w:r w:rsidRPr="008742E8">
        <w:tab/>
        <w:t>(f)</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3048D2" w:rsidRPr="008742E8" w:rsidRDefault="003048D2" w:rsidP="003048D2">
      <w:pPr>
        <w:pStyle w:val="subsection"/>
      </w:pPr>
      <w:r w:rsidRPr="008742E8">
        <w:tab/>
        <w:t>(2A)</w:t>
      </w:r>
      <w:r w:rsidRPr="008742E8">
        <w:tab/>
      </w:r>
      <w:r w:rsidR="008742E8">
        <w:t>Subsection (</w:t>
      </w:r>
      <w:r w:rsidRPr="008742E8">
        <w:t>2) does not apply if:</w:t>
      </w:r>
    </w:p>
    <w:p w:rsidR="003048D2" w:rsidRPr="008742E8" w:rsidRDefault="003048D2" w:rsidP="003048D2">
      <w:pPr>
        <w:pStyle w:val="paragraph"/>
      </w:pPr>
      <w:r w:rsidRPr="008742E8">
        <w:lastRenderedPageBreak/>
        <w:tab/>
        <w:t>(a)</w:t>
      </w:r>
      <w:r w:rsidRPr="008742E8">
        <w:tab/>
        <w:t>the serious endangerment of the physical or mental health, or integrity, of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2A). See subsection</w:t>
      </w:r>
      <w:r w:rsidR="008742E8">
        <w:t> </w:t>
      </w:r>
      <w:r w:rsidRPr="008742E8">
        <w:t>13.3(3).</w:t>
      </w:r>
    </w:p>
    <w:p w:rsidR="00687866" w:rsidRPr="008742E8" w:rsidRDefault="00687866" w:rsidP="00687866">
      <w:pPr>
        <w:pStyle w:val="subsection"/>
      </w:pPr>
      <w:r w:rsidRPr="008742E8">
        <w:tab/>
        <w:t>(3)</w:t>
      </w:r>
      <w:r w:rsidRPr="008742E8">
        <w:tab/>
        <w:t xml:space="preserve">To avoid doubt, a reference in </w:t>
      </w:r>
      <w:r w:rsidR="008742E8">
        <w:t>subsection (</w:t>
      </w:r>
      <w:r w:rsidRPr="008742E8">
        <w:t xml:space="preserve">1) or (2)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 xml:space="preserve">civilians, medical personnel or religious personnel who are not taking an active </w:t>
      </w:r>
      <w:r w:rsidR="00DC1727">
        <w:t>part i</w:t>
      </w:r>
      <w:r w:rsidRPr="008742E8">
        <w:t>n the hostilities.</w:t>
      </w:r>
    </w:p>
    <w:p w:rsidR="003048D2" w:rsidRPr="008742E8" w:rsidRDefault="003048D2" w:rsidP="00081C6A">
      <w:pPr>
        <w:pStyle w:val="subsection"/>
      </w:pPr>
      <w:r w:rsidRPr="008742E8">
        <w:tab/>
        <w:t>(4)</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4" w:name="_Toc60742810"/>
      <w:r w:rsidRPr="008742E8">
        <w:rPr>
          <w:rStyle w:val="CharSectno"/>
        </w:rPr>
        <w:t>268.72</w:t>
      </w:r>
      <w:r w:rsidRPr="008742E8">
        <w:t xml:space="preserve">  War crime—cruel treatment</w:t>
      </w:r>
      <w:bookmarkEnd w:id="94"/>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keepLines/>
      </w:pPr>
      <w:r w:rsidRPr="008742E8">
        <w:tab/>
        <w:t>(a)</w:t>
      </w:r>
      <w:r w:rsidRPr="008742E8">
        <w:tab/>
        <w:t>the perpetrator inflicts severe physical or mental pain or suffering upon one or more persons; and</w:t>
      </w:r>
    </w:p>
    <w:p w:rsidR="003048D2" w:rsidRPr="008742E8" w:rsidRDefault="003048D2" w:rsidP="003048D2">
      <w:pPr>
        <w:pStyle w:val="paragraph"/>
      </w:pPr>
      <w:r w:rsidRPr="008742E8">
        <w:tab/>
        <w:t>(b)</w:t>
      </w:r>
      <w:r w:rsidRPr="008742E8">
        <w:tab/>
        <w:t xml:space="preserve">the person or persons are neither taking an active </w:t>
      </w:r>
      <w:r w:rsidR="00DC1727">
        <w:t>part i</w:t>
      </w:r>
      <w:r w:rsidRPr="008742E8">
        <w:t>n the hostilities nor are members of an organised armed group; and</w:t>
      </w:r>
    </w:p>
    <w:p w:rsidR="003048D2" w:rsidRPr="008742E8" w:rsidRDefault="003048D2" w:rsidP="003048D2">
      <w:pPr>
        <w:pStyle w:val="paragraph"/>
      </w:pPr>
      <w:r w:rsidRPr="008742E8">
        <w:tab/>
        <w:t>(c)</w:t>
      </w:r>
      <w:r w:rsidRPr="008742E8">
        <w:tab/>
        <w:t xml:space="preserve">the perpetrator knows of, or is reckless as to, the factual circumstances establishing that the person or persons are neither taking an active </w:t>
      </w:r>
      <w:r w:rsidR="00DC1727">
        <w:t>part i</w:t>
      </w:r>
      <w:r w:rsidRPr="008742E8">
        <w:t>n the hostilities nor are members of an organised armed group; and</w:t>
      </w:r>
    </w:p>
    <w:p w:rsidR="00687866" w:rsidRPr="008742E8" w:rsidRDefault="00687866" w:rsidP="00687866">
      <w:pPr>
        <w:pStyle w:val="paragraph"/>
      </w:pPr>
      <w:r w:rsidRPr="008742E8">
        <w:lastRenderedPageBreak/>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3048D2" w:rsidRPr="008742E8" w:rsidRDefault="003048D2" w:rsidP="003048D2">
      <w:pPr>
        <w:pStyle w:val="subsection"/>
      </w:pPr>
      <w:r w:rsidRPr="008742E8">
        <w:tab/>
        <w:t>(1A)</w:t>
      </w:r>
      <w:r w:rsidRPr="008742E8">
        <w:tab/>
      </w:r>
      <w:r w:rsidR="008742E8">
        <w:t>Subsection (</w:t>
      </w:r>
      <w:r w:rsidRPr="008742E8">
        <w:t>1) does not apply if:</w:t>
      </w:r>
    </w:p>
    <w:p w:rsidR="003048D2" w:rsidRPr="008742E8" w:rsidRDefault="003048D2" w:rsidP="003048D2">
      <w:pPr>
        <w:pStyle w:val="paragraph"/>
      </w:pPr>
      <w:r w:rsidRPr="008742E8">
        <w:tab/>
        <w:t>(a)</w:t>
      </w:r>
      <w:r w:rsidRPr="008742E8">
        <w:tab/>
        <w:t>the infliction of the severe physical or mental pain or suffering on the person or persons occurs in the course of, or as a result of, an attack on a military objective; and</w:t>
      </w:r>
    </w:p>
    <w:p w:rsidR="003048D2" w:rsidRPr="008742E8" w:rsidRDefault="003048D2" w:rsidP="003048D2">
      <w:pPr>
        <w:pStyle w:val="paragraph"/>
      </w:pPr>
      <w:r w:rsidRPr="008742E8">
        <w:tab/>
        <w:t>(b)</w:t>
      </w:r>
      <w:r w:rsidRPr="008742E8">
        <w:tab/>
        <w:t>at the time the attack was launched:</w:t>
      </w:r>
    </w:p>
    <w:p w:rsidR="003048D2" w:rsidRPr="008742E8" w:rsidRDefault="003048D2" w:rsidP="003048D2">
      <w:pPr>
        <w:pStyle w:val="paragraphsub"/>
      </w:pPr>
      <w:r w:rsidRPr="008742E8">
        <w:tab/>
        <w:t>(i)</w:t>
      </w:r>
      <w:r w:rsidRPr="008742E8">
        <w:tab/>
        <w:t>the perpetrator did not expect that the attack would result in the incidental death of, or injury to, civilians that would have been excessive in relation to the concrete and direct military advantage anticipated; and</w:t>
      </w:r>
    </w:p>
    <w:p w:rsidR="003048D2" w:rsidRPr="008742E8" w:rsidRDefault="003048D2" w:rsidP="003048D2">
      <w:pPr>
        <w:pStyle w:val="paragraphsub"/>
      </w:pPr>
      <w:r w:rsidRPr="008742E8">
        <w:tab/>
        <w:t>(ii)</w:t>
      </w:r>
      <w:r w:rsidRPr="008742E8">
        <w:tab/>
        <w:t>it was reasonable in all the circumstances that the perpetrator did not have such an expectation.</w:t>
      </w:r>
    </w:p>
    <w:p w:rsidR="003048D2" w:rsidRPr="008742E8" w:rsidRDefault="003048D2" w:rsidP="00081C6A">
      <w:pPr>
        <w:pStyle w:val="notetext"/>
      </w:pPr>
      <w:r w:rsidRPr="008742E8">
        <w:t>Note:</w:t>
      </w:r>
      <w:r w:rsidRPr="008742E8">
        <w:tab/>
        <w:t xml:space="preserve">A defendant bears an evidential burden in relation to the matter in </w:t>
      </w:r>
      <w:r w:rsidR="008742E8">
        <w:t>subsection (</w:t>
      </w:r>
      <w:r w:rsidRPr="008742E8">
        <w:t>1A). See subsection</w:t>
      </w:r>
      <w:r w:rsidR="008742E8">
        <w:t> </w:t>
      </w:r>
      <w:r w:rsidRPr="008742E8">
        <w:t>13.3(3).</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 xml:space="preserve">1)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 xml:space="preserve">civilians, medical personnel or religious personnel who are not taking an active </w:t>
      </w:r>
      <w:r w:rsidR="00DC1727">
        <w:t>part i</w:t>
      </w:r>
      <w:r w:rsidRPr="008742E8">
        <w:t>n the hostilities.</w:t>
      </w:r>
    </w:p>
    <w:p w:rsidR="003048D2" w:rsidRPr="008742E8" w:rsidRDefault="003048D2" w:rsidP="00081C6A">
      <w:pPr>
        <w:pStyle w:val="subsection"/>
      </w:pPr>
      <w:r w:rsidRPr="008742E8">
        <w:tab/>
        <w:t>(3)</w:t>
      </w:r>
      <w:r w:rsidRPr="008742E8">
        <w:tab/>
        <w:t xml:space="preserve">For the purposes of this section, the expression </w:t>
      </w:r>
      <w:r w:rsidRPr="008742E8">
        <w:rPr>
          <w:b/>
          <w:bCs/>
          <w:i/>
          <w:iCs/>
        </w:rPr>
        <w:t>members of an organised armed group</w:t>
      </w:r>
      <w:r w:rsidRPr="008742E8">
        <w:t xml:space="preserve"> does not include members of an organised armed group who are </w:t>
      </w:r>
      <w:r w:rsidRPr="008742E8">
        <w:rPr>
          <w:i/>
          <w:iCs/>
        </w:rPr>
        <w:t>hors de combat</w:t>
      </w:r>
      <w:r w:rsidRPr="008742E8">
        <w:t>.</w:t>
      </w:r>
    </w:p>
    <w:p w:rsidR="00687866" w:rsidRPr="008742E8" w:rsidRDefault="00687866" w:rsidP="00687866">
      <w:pPr>
        <w:pStyle w:val="ActHead5"/>
      </w:pPr>
      <w:bookmarkStart w:id="95" w:name="_Toc60742811"/>
      <w:r w:rsidRPr="008742E8">
        <w:rPr>
          <w:rStyle w:val="CharSectno"/>
        </w:rPr>
        <w:t>268.73</w:t>
      </w:r>
      <w:r w:rsidRPr="008742E8">
        <w:t xml:space="preserve">  War crime—torture</w:t>
      </w:r>
      <w:bookmarkEnd w:id="9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inflicts severe physical or mental pain or suffering upon one or more persons; and</w:t>
      </w:r>
    </w:p>
    <w:p w:rsidR="00687866" w:rsidRPr="008742E8" w:rsidRDefault="00687866" w:rsidP="00687866">
      <w:pPr>
        <w:pStyle w:val="paragraph"/>
        <w:keepNext/>
        <w:keepLines/>
      </w:pPr>
      <w:r w:rsidRPr="008742E8">
        <w:lastRenderedPageBreak/>
        <w:tab/>
        <w:t>(b)</w:t>
      </w:r>
      <w:r w:rsidRPr="008742E8">
        <w:tab/>
        <w:t>the perpetrator inflicts the pain or suffering for the purpose of:</w:t>
      </w:r>
    </w:p>
    <w:p w:rsidR="00687866" w:rsidRPr="008742E8" w:rsidRDefault="00687866" w:rsidP="00687866">
      <w:pPr>
        <w:pStyle w:val="paragraphsub"/>
      </w:pPr>
      <w:r w:rsidRPr="008742E8">
        <w:tab/>
        <w:t>(i)</w:t>
      </w:r>
      <w:r w:rsidRPr="008742E8">
        <w:tab/>
        <w:t>obtaining information or a confession; or</w:t>
      </w:r>
    </w:p>
    <w:p w:rsidR="00687866" w:rsidRPr="008742E8" w:rsidRDefault="00687866" w:rsidP="00687866">
      <w:pPr>
        <w:pStyle w:val="paragraphsub"/>
      </w:pPr>
      <w:r w:rsidRPr="008742E8">
        <w:tab/>
        <w:t>(ii)</w:t>
      </w:r>
      <w:r w:rsidRPr="008742E8">
        <w:tab/>
        <w:t>a punishment, intimidation or coercion; or</w:t>
      </w:r>
    </w:p>
    <w:p w:rsidR="00687866" w:rsidRPr="008742E8" w:rsidRDefault="00687866" w:rsidP="00687866">
      <w:pPr>
        <w:pStyle w:val="paragraphsub"/>
      </w:pPr>
      <w:r w:rsidRPr="008742E8">
        <w:tab/>
        <w:t>(iii)</w:t>
      </w:r>
      <w:r w:rsidRPr="008742E8">
        <w:tab/>
        <w:t>a reason based on discrimination of any kind; and</w:t>
      </w:r>
    </w:p>
    <w:p w:rsidR="00687866" w:rsidRPr="008742E8" w:rsidRDefault="00687866" w:rsidP="00687866">
      <w:pPr>
        <w:pStyle w:val="paragraph"/>
      </w:pPr>
      <w:r w:rsidRPr="008742E8">
        <w:tab/>
        <w:t>(c)</w:t>
      </w:r>
      <w:r w:rsidRPr="008742E8">
        <w:tab/>
        <w:t xml:space="preserve">the person or persons are not taking an active </w:t>
      </w:r>
      <w:r w:rsidR="00DC1727">
        <w:t>part i</w:t>
      </w:r>
      <w:r w:rsidRPr="008742E8">
        <w:t>n the hostilities; and</w:t>
      </w:r>
    </w:p>
    <w:p w:rsidR="00687866" w:rsidRPr="008742E8" w:rsidRDefault="00687866" w:rsidP="00687866">
      <w:pPr>
        <w:pStyle w:val="paragraph"/>
      </w:pPr>
      <w:r w:rsidRPr="008742E8">
        <w:tab/>
        <w:t>(d)</w:t>
      </w:r>
      <w:r w:rsidRPr="008742E8">
        <w:tab/>
        <w:t xml:space="preserve">the perpetrator knows of, or is reckless as to, the factual circumstances establishing that the person or persons are not taking an active </w:t>
      </w:r>
      <w:r w:rsidR="00DC1727">
        <w:t>part i</w:t>
      </w:r>
      <w:r w:rsidRPr="008742E8">
        <w:t>n the hostilities;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 xml:space="preserve">1)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 xml:space="preserve">civilians, medical personnel or religious personnel who are not taking an active </w:t>
      </w:r>
      <w:r w:rsidR="00DC1727">
        <w:t>part i</w:t>
      </w:r>
      <w:r w:rsidRPr="008742E8">
        <w:t>n the hostilities.</w:t>
      </w:r>
    </w:p>
    <w:p w:rsidR="00687866" w:rsidRPr="008742E8" w:rsidRDefault="00687866" w:rsidP="00687866">
      <w:pPr>
        <w:pStyle w:val="ActHead5"/>
      </w:pPr>
      <w:bookmarkStart w:id="96" w:name="_Toc60742812"/>
      <w:r w:rsidRPr="008742E8">
        <w:rPr>
          <w:rStyle w:val="CharSectno"/>
        </w:rPr>
        <w:t>268.74</w:t>
      </w:r>
      <w:r w:rsidRPr="008742E8">
        <w:t xml:space="preserve">  War crime—outrages upon personal dignity</w:t>
      </w:r>
      <w:bookmarkEnd w:id="96"/>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severely humiliates, degrades or otherwise violates the dignity of one or more persons</w:t>
      </w:r>
      <w:r w:rsidR="00293938" w:rsidRPr="008742E8">
        <w:t xml:space="preserve"> (whether or not the person or persons are alive)</w:t>
      </w:r>
      <w:r w:rsidRPr="008742E8">
        <w:t>; and</w:t>
      </w:r>
    </w:p>
    <w:p w:rsidR="00687866" w:rsidRPr="008742E8" w:rsidRDefault="00687866" w:rsidP="00687866">
      <w:pPr>
        <w:pStyle w:val="paragraph"/>
      </w:pPr>
      <w:r w:rsidRPr="008742E8">
        <w:tab/>
        <w:t>(b)</w:t>
      </w:r>
      <w:r w:rsidRPr="008742E8">
        <w:tab/>
        <w:t xml:space="preserve">the person or persons are not taking an active </w:t>
      </w:r>
      <w:r w:rsidR="00DC1727">
        <w:t>part i</w:t>
      </w:r>
      <w:r w:rsidRPr="008742E8">
        <w:t>n the hostilities; and</w:t>
      </w:r>
    </w:p>
    <w:p w:rsidR="00687866" w:rsidRPr="008742E8" w:rsidRDefault="00687866" w:rsidP="00687866">
      <w:pPr>
        <w:pStyle w:val="paragraph"/>
      </w:pPr>
      <w:r w:rsidRPr="008742E8">
        <w:tab/>
        <w:t>(c)</w:t>
      </w:r>
      <w:r w:rsidRPr="008742E8">
        <w:tab/>
        <w:t xml:space="preserve">the perpetrator knows of, or is reckless as to, the factual circumstances establishing that the person or persons are not taking an active </w:t>
      </w:r>
      <w:r w:rsidR="00DC1727">
        <w:t>part i</w:t>
      </w:r>
      <w:r w:rsidRPr="008742E8">
        <w:t>n the hostilities;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lastRenderedPageBreak/>
        <w:t>Penalty:</w:t>
      </w:r>
      <w:r w:rsidRPr="008742E8">
        <w:tab/>
        <w:t>Imprisonment for 17 years.</w:t>
      </w:r>
    </w:p>
    <w:p w:rsidR="00293938" w:rsidRPr="008742E8" w:rsidRDefault="00293938" w:rsidP="00293938">
      <w:pPr>
        <w:pStyle w:val="subsection"/>
      </w:pPr>
      <w:r w:rsidRPr="008742E8">
        <w:tab/>
        <w:t>(2)</w:t>
      </w:r>
      <w:r w:rsidRPr="008742E8">
        <w:tab/>
        <w:t xml:space="preserve">To avoid doubt, a reference in </w:t>
      </w:r>
      <w:r w:rsidR="008742E8">
        <w:t>subsection (</w:t>
      </w:r>
      <w:r w:rsidRPr="008742E8">
        <w:t xml:space="preserve">1) to a person or persons who are not taking an active </w:t>
      </w:r>
      <w:r w:rsidR="00DC1727">
        <w:t>part i</w:t>
      </w:r>
      <w:r w:rsidRPr="008742E8">
        <w:t>n the hostilities includes a reference to a person or persons who:</w:t>
      </w:r>
    </w:p>
    <w:p w:rsidR="00293938" w:rsidRPr="008742E8" w:rsidRDefault="00293938" w:rsidP="00293938">
      <w:pPr>
        <w:pStyle w:val="paragraph"/>
      </w:pPr>
      <w:r w:rsidRPr="008742E8">
        <w:tab/>
        <w:t>(a)</w:t>
      </w:r>
      <w:r w:rsidRPr="008742E8">
        <w:tab/>
        <w:t xml:space="preserve">are </w:t>
      </w:r>
      <w:r w:rsidRPr="008742E8">
        <w:rPr>
          <w:i/>
        </w:rPr>
        <w:t>hors de combat</w:t>
      </w:r>
      <w:r w:rsidRPr="008742E8">
        <w:t>; or</w:t>
      </w:r>
    </w:p>
    <w:p w:rsidR="00293938" w:rsidRPr="008742E8" w:rsidRDefault="00293938" w:rsidP="00293938">
      <w:pPr>
        <w:pStyle w:val="paragraph"/>
      </w:pPr>
      <w:r w:rsidRPr="008742E8">
        <w:tab/>
        <w:t>(b)</w:t>
      </w:r>
      <w:r w:rsidRPr="008742E8">
        <w:tab/>
        <w:t xml:space="preserve">are civilians, medical personnel or religious personnel who are not taking an active </w:t>
      </w:r>
      <w:r w:rsidR="00DC1727">
        <w:t>part i</w:t>
      </w:r>
      <w:r w:rsidRPr="008742E8">
        <w:t>n the hostilities; or</w:t>
      </w:r>
    </w:p>
    <w:p w:rsidR="00293938" w:rsidRPr="008742E8" w:rsidRDefault="00293938" w:rsidP="00293938">
      <w:pPr>
        <w:pStyle w:val="paragraph"/>
      </w:pPr>
      <w:r w:rsidRPr="008742E8">
        <w:tab/>
        <w:t>(c)</w:t>
      </w:r>
      <w:r w:rsidRPr="008742E8">
        <w:tab/>
        <w:t>are dead.</w:t>
      </w:r>
    </w:p>
    <w:p w:rsidR="00687866" w:rsidRPr="008742E8" w:rsidRDefault="00687866" w:rsidP="00687866">
      <w:pPr>
        <w:pStyle w:val="ActHead5"/>
      </w:pPr>
      <w:bookmarkStart w:id="97" w:name="_Toc60742813"/>
      <w:r w:rsidRPr="008742E8">
        <w:rPr>
          <w:rStyle w:val="CharSectno"/>
        </w:rPr>
        <w:t>268.75</w:t>
      </w:r>
      <w:r w:rsidRPr="008742E8">
        <w:t xml:space="preserve">  War crime—taking hostages</w:t>
      </w:r>
      <w:bookmarkEnd w:id="9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seizes, detains or otherwise holds hostage one or more persons; and</w:t>
      </w:r>
    </w:p>
    <w:p w:rsidR="00687866" w:rsidRPr="008742E8" w:rsidRDefault="00687866" w:rsidP="00687866">
      <w:pPr>
        <w:pStyle w:val="paragraph"/>
      </w:pPr>
      <w:r w:rsidRPr="008742E8">
        <w:tab/>
        <w:t>(b)</w:t>
      </w:r>
      <w:r w:rsidRPr="008742E8">
        <w:tab/>
        <w:t>the perpetrator threatens to kill, injure or continue to detain the person or persons; and</w:t>
      </w:r>
    </w:p>
    <w:p w:rsidR="00687866" w:rsidRPr="008742E8" w:rsidRDefault="00687866" w:rsidP="00687866">
      <w:pPr>
        <w:pStyle w:val="paragraph"/>
      </w:pPr>
      <w:r w:rsidRPr="008742E8">
        <w:tab/>
        <w:t>(c)</w:t>
      </w:r>
      <w:r w:rsidRPr="008742E8">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8742E8" w:rsidRDefault="00687866" w:rsidP="00687866">
      <w:pPr>
        <w:pStyle w:val="paragraph"/>
      </w:pPr>
      <w:r w:rsidRPr="008742E8">
        <w:tab/>
        <w:t>(d)</w:t>
      </w:r>
      <w:r w:rsidRPr="008742E8">
        <w:tab/>
        <w:t xml:space="preserve">the person or persons are not taking an active </w:t>
      </w:r>
      <w:r w:rsidR="00DC1727">
        <w:t>part i</w:t>
      </w:r>
      <w:r w:rsidRPr="008742E8">
        <w:t>n the hostilities; and</w:t>
      </w:r>
    </w:p>
    <w:p w:rsidR="00687866" w:rsidRPr="008742E8" w:rsidRDefault="00687866" w:rsidP="00687866">
      <w:pPr>
        <w:pStyle w:val="paragraph"/>
      </w:pPr>
      <w:r w:rsidRPr="008742E8">
        <w:tab/>
        <w:t>(e)</w:t>
      </w:r>
      <w:r w:rsidRPr="008742E8">
        <w:tab/>
        <w:t xml:space="preserve">the perpetrator knows of, or is reckless as to, the factual circumstances establishing that the person or persons are not taking an active </w:t>
      </w:r>
      <w:r w:rsidR="00DC1727">
        <w:t>part i</w:t>
      </w:r>
      <w:r w:rsidRPr="008742E8">
        <w:t>n the hostilities; and</w:t>
      </w:r>
    </w:p>
    <w:p w:rsidR="00687866" w:rsidRPr="008742E8" w:rsidRDefault="00687866" w:rsidP="00687866">
      <w:pPr>
        <w:pStyle w:val="paragraph"/>
      </w:pPr>
      <w:r w:rsidRPr="008742E8">
        <w:tab/>
        <w:t>(f)</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To avoid doubt, a reference in </w:t>
      </w:r>
      <w:r w:rsidR="008742E8">
        <w:t>subsection (</w:t>
      </w:r>
      <w:r w:rsidRPr="008742E8">
        <w:t xml:space="preserve">1)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lastRenderedPageBreak/>
        <w:tab/>
        <w:t>(b)</w:t>
      </w:r>
      <w:r w:rsidRPr="008742E8">
        <w:tab/>
        <w:t xml:space="preserve">civilians, medical personnel or religious personnel who are not taking an active </w:t>
      </w:r>
      <w:r w:rsidR="00DC1727">
        <w:t>part i</w:t>
      </w:r>
      <w:r w:rsidRPr="008742E8">
        <w:t>n the hostilities.</w:t>
      </w:r>
    </w:p>
    <w:p w:rsidR="00687866" w:rsidRPr="008742E8" w:rsidRDefault="00687866" w:rsidP="00687866">
      <w:pPr>
        <w:pStyle w:val="ActHead5"/>
      </w:pPr>
      <w:bookmarkStart w:id="98" w:name="_Toc60742814"/>
      <w:r w:rsidRPr="008742E8">
        <w:rPr>
          <w:rStyle w:val="CharSectno"/>
        </w:rPr>
        <w:t>268.76</w:t>
      </w:r>
      <w:r w:rsidRPr="008742E8">
        <w:t xml:space="preserve">  War crime—sentencing or execution without due process</w:t>
      </w:r>
      <w:bookmarkEnd w:id="98"/>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passes a sentence on one or more persons; and</w:t>
      </w:r>
    </w:p>
    <w:p w:rsidR="00687866" w:rsidRPr="008742E8" w:rsidRDefault="00687866" w:rsidP="00687866">
      <w:pPr>
        <w:pStyle w:val="paragraph"/>
      </w:pPr>
      <w:r w:rsidRPr="008742E8">
        <w:tab/>
        <w:t>(b)</w:t>
      </w:r>
      <w:r w:rsidRPr="008742E8">
        <w:tab/>
        <w:t xml:space="preserve">the person or persons are not taking an active </w:t>
      </w:r>
      <w:r w:rsidR="00DC1727">
        <w:t>part i</w:t>
      </w:r>
      <w:r w:rsidRPr="008742E8">
        <w:t>n the hostilities; and</w:t>
      </w:r>
    </w:p>
    <w:p w:rsidR="00687866" w:rsidRPr="008742E8" w:rsidRDefault="00687866" w:rsidP="00687866">
      <w:pPr>
        <w:pStyle w:val="paragraph"/>
      </w:pPr>
      <w:r w:rsidRPr="008742E8">
        <w:tab/>
        <w:t>(c)</w:t>
      </w:r>
      <w:r w:rsidRPr="008742E8">
        <w:tab/>
        <w:t xml:space="preserve">the perpetrator knows of, or is reckless as to, the factual circumstances establishing that the person or persons are not taking an active </w:t>
      </w:r>
      <w:r w:rsidR="00DC1727">
        <w:t>part i</w:t>
      </w:r>
      <w:r w:rsidRPr="008742E8">
        <w:t>n the hostilities; and</w:t>
      </w:r>
    </w:p>
    <w:p w:rsidR="00687866" w:rsidRPr="008742E8" w:rsidRDefault="00687866" w:rsidP="00687866">
      <w:pPr>
        <w:pStyle w:val="paragraph"/>
      </w:pPr>
      <w:r w:rsidRPr="008742E8">
        <w:tab/>
        <w:t>(d)</w:t>
      </w:r>
      <w:r w:rsidRPr="008742E8">
        <w:tab/>
        <w:t>either of the following applies:</w:t>
      </w:r>
    </w:p>
    <w:p w:rsidR="00687866" w:rsidRPr="008742E8" w:rsidRDefault="00687866" w:rsidP="00687866">
      <w:pPr>
        <w:pStyle w:val="paragraphsub"/>
      </w:pPr>
      <w:r w:rsidRPr="008742E8">
        <w:tab/>
        <w:t>(i)</w:t>
      </w:r>
      <w:r w:rsidRPr="008742E8">
        <w:tab/>
        <w:t>there was no previous judgment pronounced by a court;</w:t>
      </w:r>
    </w:p>
    <w:p w:rsidR="00687866" w:rsidRPr="008742E8" w:rsidRDefault="00687866" w:rsidP="00687866">
      <w:pPr>
        <w:pStyle w:val="paragraphsub"/>
      </w:pPr>
      <w:r w:rsidRPr="008742E8">
        <w:tab/>
        <w:t>(ii)</w:t>
      </w:r>
      <w:r w:rsidRPr="008742E8">
        <w:tab/>
        <w:t>the court that rendered judgment did not afford the essential guarantees of independence and impartiality or other judicial guarantees; and</w:t>
      </w:r>
    </w:p>
    <w:p w:rsidR="00687866" w:rsidRPr="008742E8" w:rsidRDefault="00687866" w:rsidP="00687866">
      <w:pPr>
        <w:pStyle w:val="paragraph"/>
      </w:pPr>
      <w:r w:rsidRPr="008742E8">
        <w:tab/>
        <w:t>(e)</w:t>
      </w:r>
      <w:r w:rsidRPr="008742E8">
        <w:tab/>
        <w:t>if the court did not afford other judicial guarantees—those guarantees are guarantees set out in articles 14, 15 and 16 of the Covenant; and</w:t>
      </w:r>
    </w:p>
    <w:p w:rsidR="00687866" w:rsidRPr="008742E8" w:rsidRDefault="00687866" w:rsidP="00687866">
      <w:pPr>
        <w:pStyle w:val="paragraph"/>
      </w:pPr>
      <w:r w:rsidRPr="008742E8">
        <w:tab/>
        <w:t>(f)</w:t>
      </w:r>
      <w:r w:rsidRPr="008742E8">
        <w:tab/>
        <w:t>the perpetrator knows of:</w:t>
      </w:r>
    </w:p>
    <w:p w:rsidR="00687866" w:rsidRPr="008742E8" w:rsidRDefault="00687866" w:rsidP="00687866">
      <w:pPr>
        <w:pStyle w:val="paragraphsub"/>
      </w:pPr>
      <w:r w:rsidRPr="008742E8">
        <w:tab/>
        <w:t>(i)</w:t>
      </w:r>
      <w:r w:rsidRPr="008742E8">
        <w:tab/>
        <w:t xml:space="preserve">if </w:t>
      </w:r>
      <w:r w:rsidR="008742E8">
        <w:t>subparagraph (</w:t>
      </w:r>
      <w:r w:rsidRPr="008742E8">
        <w:t>d)(i) applies—the absence of a previous judgment; or</w:t>
      </w:r>
    </w:p>
    <w:p w:rsidR="00687866" w:rsidRPr="008742E8" w:rsidRDefault="00687866" w:rsidP="00687866">
      <w:pPr>
        <w:pStyle w:val="paragraphsub"/>
      </w:pPr>
      <w:r w:rsidRPr="008742E8">
        <w:tab/>
        <w:t>(ii)</w:t>
      </w:r>
      <w:r w:rsidRPr="008742E8">
        <w:tab/>
        <w:t xml:space="preserve">if </w:t>
      </w:r>
      <w:r w:rsidR="008742E8">
        <w:t>subparagraph (</w:t>
      </w:r>
      <w:r w:rsidRPr="008742E8">
        <w:t>d)(ii) applies—the failure to afford the relevant guarantees and the fact that they are indispensable to a fair trial; and</w:t>
      </w:r>
    </w:p>
    <w:p w:rsidR="00687866" w:rsidRPr="008742E8" w:rsidRDefault="00687866" w:rsidP="00687866">
      <w:pPr>
        <w:pStyle w:val="paragraph"/>
      </w:pPr>
      <w:r w:rsidRPr="008742E8">
        <w:tab/>
        <w:t>(g)</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executes one or more persons; and</w:t>
      </w:r>
    </w:p>
    <w:p w:rsidR="00687866" w:rsidRPr="008742E8" w:rsidRDefault="00687866" w:rsidP="00687866">
      <w:pPr>
        <w:pStyle w:val="paragraph"/>
      </w:pPr>
      <w:r w:rsidRPr="008742E8">
        <w:tab/>
        <w:t>(b)</w:t>
      </w:r>
      <w:r w:rsidRPr="008742E8">
        <w:tab/>
        <w:t xml:space="preserve">the person or persons are not taking an active </w:t>
      </w:r>
      <w:r w:rsidR="00DC1727">
        <w:t>part i</w:t>
      </w:r>
      <w:r w:rsidRPr="008742E8">
        <w:t>n the hostilities; and</w:t>
      </w:r>
    </w:p>
    <w:p w:rsidR="00687866" w:rsidRPr="008742E8" w:rsidRDefault="00687866" w:rsidP="00687866">
      <w:pPr>
        <w:pStyle w:val="paragraph"/>
      </w:pPr>
      <w:r w:rsidRPr="008742E8">
        <w:lastRenderedPageBreak/>
        <w:tab/>
        <w:t>(c)</w:t>
      </w:r>
      <w:r w:rsidRPr="008742E8">
        <w:tab/>
        <w:t xml:space="preserve">the perpetrator knows of, or is reckless as to, the factual circumstances establishing that the person or persons are not taking an active </w:t>
      </w:r>
      <w:r w:rsidR="00DC1727">
        <w:t>part i</w:t>
      </w:r>
      <w:r w:rsidRPr="008742E8">
        <w:t>n the hostilities; and</w:t>
      </w:r>
    </w:p>
    <w:p w:rsidR="00687866" w:rsidRPr="008742E8" w:rsidRDefault="00687866" w:rsidP="00687866">
      <w:pPr>
        <w:pStyle w:val="paragraph"/>
      </w:pPr>
      <w:r w:rsidRPr="008742E8">
        <w:tab/>
        <w:t>(d)</w:t>
      </w:r>
      <w:r w:rsidRPr="008742E8">
        <w:tab/>
        <w:t>either of the following applies:</w:t>
      </w:r>
    </w:p>
    <w:p w:rsidR="00687866" w:rsidRPr="008742E8" w:rsidRDefault="00687866" w:rsidP="00687866">
      <w:pPr>
        <w:pStyle w:val="paragraphsub"/>
      </w:pPr>
      <w:r w:rsidRPr="008742E8">
        <w:tab/>
        <w:t>(i)</w:t>
      </w:r>
      <w:r w:rsidRPr="008742E8">
        <w:tab/>
        <w:t>there was no previous judgment pronounced by a court;</w:t>
      </w:r>
    </w:p>
    <w:p w:rsidR="00687866" w:rsidRPr="008742E8" w:rsidRDefault="00687866" w:rsidP="00687866">
      <w:pPr>
        <w:pStyle w:val="paragraphsub"/>
      </w:pPr>
      <w:r w:rsidRPr="008742E8">
        <w:tab/>
        <w:t>(ii)</w:t>
      </w:r>
      <w:r w:rsidRPr="008742E8">
        <w:tab/>
        <w:t>the court that rendered judgment did not afford the essential guarantees of independence and impartiality or other judicial guarantees; and</w:t>
      </w:r>
    </w:p>
    <w:p w:rsidR="00687866" w:rsidRPr="008742E8" w:rsidRDefault="00687866" w:rsidP="00687866">
      <w:pPr>
        <w:pStyle w:val="paragraph"/>
      </w:pPr>
      <w:r w:rsidRPr="008742E8">
        <w:tab/>
        <w:t>(e)</w:t>
      </w:r>
      <w:r w:rsidRPr="008742E8">
        <w:tab/>
        <w:t>if the court did not afford other judicial guarantees—those guarantees are guarantees set out in articles 14, 15 and 16 of the Covenant; and</w:t>
      </w:r>
    </w:p>
    <w:p w:rsidR="00687866" w:rsidRPr="008742E8" w:rsidRDefault="00687866" w:rsidP="00687866">
      <w:pPr>
        <w:pStyle w:val="paragraph"/>
      </w:pPr>
      <w:r w:rsidRPr="008742E8">
        <w:tab/>
        <w:t>(f)</w:t>
      </w:r>
      <w:r w:rsidRPr="008742E8">
        <w:tab/>
        <w:t>the perpetrator knows of:</w:t>
      </w:r>
    </w:p>
    <w:p w:rsidR="00687866" w:rsidRPr="008742E8" w:rsidRDefault="00687866" w:rsidP="00687866">
      <w:pPr>
        <w:pStyle w:val="paragraphsub"/>
      </w:pPr>
      <w:r w:rsidRPr="008742E8">
        <w:tab/>
        <w:t>(i)</w:t>
      </w:r>
      <w:r w:rsidRPr="008742E8">
        <w:tab/>
        <w:t xml:space="preserve">if </w:t>
      </w:r>
      <w:r w:rsidR="008742E8">
        <w:t>subparagraph (</w:t>
      </w:r>
      <w:r w:rsidRPr="008742E8">
        <w:t>d)(i) applies—the absence of a previous judgment; or</w:t>
      </w:r>
    </w:p>
    <w:p w:rsidR="00687866" w:rsidRPr="008742E8" w:rsidRDefault="00687866" w:rsidP="00687866">
      <w:pPr>
        <w:pStyle w:val="paragraphsub"/>
      </w:pPr>
      <w:r w:rsidRPr="008742E8">
        <w:tab/>
        <w:t>(ii)</w:t>
      </w:r>
      <w:r w:rsidRPr="008742E8">
        <w:tab/>
        <w:t xml:space="preserve">if </w:t>
      </w:r>
      <w:r w:rsidR="008742E8">
        <w:t>subparagraph (</w:t>
      </w:r>
      <w:r w:rsidRPr="008742E8">
        <w:t>d)(ii) applies—the failure to afford the relevant guarantees and the fact that they are indispensable to a fair trial; and</w:t>
      </w:r>
    </w:p>
    <w:p w:rsidR="00687866" w:rsidRPr="008742E8" w:rsidRDefault="00687866" w:rsidP="00687866">
      <w:pPr>
        <w:pStyle w:val="paragraph"/>
      </w:pPr>
      <w:r w:rsidRPr="008742E8">
        <w:tab/>
        <w:t>(g)</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1)(e) and (2)(e).</w:t>
      </w:r>
    </w:p>
    <w:p w:rsidR="00687866" w:rsidRPr="008742E8" w:rsidRDefault="00687866" w:rsidP="00687866">
      <w:pPr>
        <w:pStyle w:val="subsection"/>
      </w:pPr>
      <w:r w:rsidRPr="008742E8">
        <w:tab/>
        <w:t>(4)</w:t>
      </w:r>
      <w:r w:rsidRPr="008742E8">
        <w:tab/>
        <w:t xml:space="preserve">To avoid doubt, a reference in </w:t>
      </w:r>
      <w:r w:rsidR="008742E8">
        <w:t>subsection (</w:t>
      </w:r>
      <w:r w:rsidRPr="008742E8">
        <w:t xml:space="preserve">1) or (2) to a person or persons who are not taking an active </w:t>
      </w:r>
      <w:r w:rsidR="00DC1727">
        <w:t>part i</w:t>
      </w:r>
      <w:r w:rsidRPr="008742E8">
        <w:t>n the hostilities includes a reference to:</w:t>
      </w:r>
    </w:p>
    <w:p w:rsidR="00687866" w:rsidRPr="008742E8" w:rsidRDefault="00687866" w:rsidP="00687866">
      <w:pPr>
        <w:pStyle w:val="paragraph"/>
      </w:pPr>
      <w:r w:rsidRPr="008742E8">
        <w:tab/>
        <w:t>(a)</w:t>
      </w:r>
      <w:r w:rsidRPr="008742E8">
        <w:tab/>
        <w:t xml:space="preserve">a person or persons who are </w:t>
      </w:r>
      <w:r w:rsidRPr="008742E8">
        <w:rPr>
          <w:i/>
        </w:rPr>
        <w:t>hors de combat</w:t>
      </w:r>
      <w:r w:rsidRPr="008742E8">
        <w:t>; or</w:t>
      </w:r>
    </w:p>
    <w:p w:rsidR="00687866" w:rsidRPr="008742E8" w:rsidRDefault="00687866" w:rsidP="00687866">
      <w:pPr>
        <w:pStyle w:val="paragraph"/>
      </w:pPr>
      <w:r w:rsidRPr="008742E8">
        <w:tab/>
        <w:t>(b)</w:t>
      </w:r>
      <w:r w:rsidRPr="008742E8">
        <w:tab/>
        <w:t xml:space="preserve">civilians, medical personnel or religious personnel who are not taking an active </w:t>
      </w:r>
      <w:r w:rsidR="00DC1727">
        <w:t>part i</w:t>
      </w:r>
      <w:r w:rsidRPr="008742E8">
        <w:t>n the hostilities.</w:t>
      </w:r>
    </w:p>
    <w:p w:rsidR="00687866" w:rsidRPr="008742E8" w:rsidRDefault="00687866" w:rsidP="00B238A6">
      <w:pPr>
        <w:pStyle w:val="ActHead4"/>
      </w:pPr>
      <w:bookmarkStart w:id="99" w:name="_Toc60742815"/>
      <w:r w:rsidRPr="008742E8">
        <w:lastRenderedPageBreak/>
        <w:t>Subdivision G—War crimes that are other serious violations of the laws and customs applicable in an armed conflict that is not an international armed conflict</w:t>
      </w:r>
      <w:bookmarkEnd w:id="99"/>
    </w:p>
    <w:p w:rsidR="00687866" w:rsidRPr="008742E8" w:rsidRDefault="00687866" w:rsidP="00B238A6">
      <w:pPr>
        <w:pStyle w:val="ActHead5"/>
      </w:pPr>
      <w:bookmarkStart w:id="100" w:name="_Toc60742816"/>
      <w:r w:rsidRPr="008742E8">
        <w:rPr>
          <w:rStyle w:val="CharSectno"/>
        </w:rPr>
        <w:t>268.77</w:t>
      </w:r>
      <w:r w:rsidRPr="008742E8">
        <w:t xml:space="preserve">  War crime—attacking civilians</w:t>
      </w:r>
      <w:bookmarkEnd w:id="100"/>
    </w:p>
    <w:p w:rsidR="00687866" w:rsidRPr="008742E8" w:rsidRDefault="00687866" w:rsidP="00B238A6">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B238A6">
      <w:pPr>
        <w:pStyle w:val="paragraph"/>
        <w:keepNext/>
        <w:keepLines/>
      </w:pPr>
      <w:r w:rsidRPr="008742E8">
        <w:tab/>
        <w:t>(a)</w:t>
      </w:r>
      <w:r w:rsidRPr="008742E8">
        <w:tab/>
        <w:t>the perpetrator directs an attack; and</w:t>
      </w:r>
    </w:p>
    <w:p w:rsidR="00687866" w:rsidRPr="008742E8" w:rsidRDefault="00687866" w:rsidP="00B238A6">
      <w:pPr>
        <w:pStyle w:val="paragraph"/>
        <w:keepNext/>
        <w:keepLines/>
      </w:pPr>
      <w:r w:rsidRPr="008742E8">
        <w:tab/>
        <w:t>(b)</w:t>
      </w:r>
      <w:r w:rsidRPr="008742E8">
        <w:tab/>
        <w:t xml:space="preserve">the object of the attack is a civilian population as such or individual civilians not taking direct </w:t>
      </w:r>
      <w:r w:rsidR="00DC1727">
        <w:t>part i</w:t>
      </w:r>
      <w:r w:rsidRPr="008742E8">
        <w:t>n hostilities;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01" w:name="_Toc60742817"/>
      <w:r w:rsidRPr="008742E8">
        <w:rPr>
          <w:rStyle w:val="CharSectno"/>
        </w:rPr>
        <w:t>268.78</w:t>
      </w:r>
      <w:r w:rsidRPr="008742E8">
        <w:t xml:space="preserve">  War crime—attacking persons or objects using the distinctive emblems of the Geneva Conventions</w:t>
      </w:r>
      <w:bookmarkEnd w:id="10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persons; and</w:t>
      </w:r>
    </w:p>
    <w:p w:rsidR="00687866" w:rsidRPr="008742E8" w:rsidRDefault="00687866" w:rsidP="00687866">
      <w:pPr>
        <w:pStyle w:val="paragraph"/>
      </w:pPr>
      <w:r w:rsidRPr="008742E8">
        <w:tab/>
        <w:t>(b)</w:t>
      </w:r>
      <w:r w:rsidRPr="008742E8">
        <w:tab/>
        <w:t>the person or persons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persons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buildings, medical units or transports or other objects; and</w:t>
      </w:r>
    </w:p>
    <w:p w:rsidR="00687866" w:rsidRPr="008742E8" w:rsidRDefault="00687866" w:rsidP="00687866">
      <w:pPr>
        <w:pStyle w:val="paragraph"/>
      </w:pPr>
      <w:r w:rsidRPr="008742E8">
        <w:lastRenderedPageBreak/>
        <w:tab/>
        <w:t>(b)</w:t>
      </w:r>
      <w:r w:rsidRPr="008742E8">
        <w:tab/>
        <w:t>the buildings, units or transports or other objects are using, in conformity with the Geneva Conventions or the Protocols to the Geneva Conventions, any of the distinctive emblems of the Geneva Conventions; and</w:t>
      </w:r>
    </w:p>
    <w:p w:rsidR="00687866" w:rsidRPr="008742E8" w:rsidRDefault="00687866" w:rsidP="00687866">
      <w:pPr>
        <w:pStyle w:val="paragraph"/>
      </w:pPr>
      <w:r w:rsidRPr="008742E8">
        <w:tab/>
        <w:t>(c)</w:t>
      </w:r>
      <w:r w:rsidRPr="008742E8">
        <w:tab/>
        <w:t>the perpetrator intends the buildings, units or transports or other objects so using such an emblem to be the object of the attack;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1)(b) and (2)(b).</w:t>
      </w:r>
    </w:p>
    <w:p w:rsidR="00687866" w:rsidRPr="008742E8" w:rsidRDefault="00687866" w:rsidP="00687866">
      <w:pPr>
        <w:pStyle w:val="ActHead5"/>
      </w:pPr>
      <w:bookmarkStart w:id="102" w:name="_Toc60742818"/>
      <w:r w:rsidRPr="008742E8">
        <w:rPr>
          <w:rStyle w:val="CharSectno"/>
        </w:rPr>
        <w:t>268.79</w:t>
      </w:r>
      <w:r w:rsidRPr="008742E8">
        <w:t xml:space="preserve">  War crime—attacking personnel or objects involved in a humanitarian assistance or peacekeeping mission</w:t>
      </w:r>
      <w:bookmarkEnd w:id="102"/>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personnel involved in a humanitarian assistance or peacekeeping mission in accordance with the Charter of the United Nations; and</w:t>
      </w:r>
    </w:p>
    <w:p w:rsidR="00687866" w:rsidRPr="008742E8" w:rsidRDefault="00687866" w:rsidP="00687866">
      <w:pPr>
        <w:pStyle w:val="paragraph"/>
      </w:pPr>
      <w:r w:rsidRPr="008742E8">
        <w:tab/>
        <w:t>(c)</w:t>
      </w:r>
      <w:r w:rsidRPr="008742E8">
        <w:tab/>
        <w:t>the personnel are entitled to the protection given to civilians under the Geneva Conventions or Protocol II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installations, material, units or vehicles involved in a humanitarian assistance or peacekeeping mission in accordance with the Charter of the United Nations; and</w:t>
      </w:r>
    </w:p>
    <w:p w:rsidR="00687866" w:rsidRPr="008742E8" w:rsidRDefault="00687866" w:rsidP="00687866">
      <w:pPr>
        <w:pStyle w:val="paragraph"/>
      </w:pPr>
      <w:r w:rsidRPr="008742E8">
        <w:lastRenderedPageBreak/>
        <w:tab/>
        <w:t>(c)</w:t>
      </w:r>
      <w:r w:rsidRPr="008742E8">
        <w:tab/>
        <w:t>the installations, material, units or vehicles are entitled to the protection given to civilian objects under the Geneva Conventions and Protocol II to the Geneva Conventions;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Strict liability applies to </w:t>
      </w:r>
      <w:r w:rsidR="008742E8">
        <w:t>paragraphs (</w:t>
      </w:r>
      <w:r w:rsidRPr="008742E8">
        <w:t>1)(c) and (2)(c).</w:t>
      </w:r>
    </w:p>
    <w:p w:rsidR="00687866" w:rsidRPr="008742E8" w:rsidRDefault="00687866" w:rsidP="00687866">
      <w:pPr>
        <w:pStyle w:val="ActHead5"/>
      </w:pPr>
      <w:bookmarkStart w:id="103" w:name="_Toc60742819"/>
      <w:r w:rsidRPr="008742E8">
        <w:rPr>
          <w:rStyle w:val="CharSectno"/>
        </w:rPr>
        <w:t>268.80</w:t>
      </w:r>
      <w:r w:rsidRPr="008742E8">
        <w:t xml:space="preserve">  War crime—attacking protected objects</w:t>
      </w:r>
      <w:bookmarkEnd w:id="103"/>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military objectives:</w:t>
      </w:r>
    </w:p>
    <w:p w:rsidR="00687866" w:rsidRPr="008742E8" w:rsidRDefault="00687866" w:rsidP="00687866">
      <w:pPr>
        <w:pStyle w:val="paragraphsub"/>
      </w:pPr>
      <w:r w:rsidRPr="008742E8">
        <w:tab/>
        <w:t>(i)</w:t>
      </w:r>
      <w:r w:rsidRPr="008742E8">
        <w:tab/>
        <w:t>buildings dedicated to religion, education, art, science or charitable purposes;</w:t>
      </w:r>
    </w:p>
    <w:p w:rsidR="00687866" w:rsidRPr="008742E8" w:rsidRDefault="00687866" w:rsidP="00687866">
      <w:pPr>
        <w:pStyle w:val="paragraphsub"/>
      </w:pPr>
      <w:r w:rsidRPr="008742E8">
        <w:tab/>
        <w:t>(ii)</w:t>
      </w:r>
      <w:r w:rsidRPr="008742E8">
        <w:tab/>
        <w:t>historic monuments;</w:t>
      </w:r>
    </w:p>
    <w:p w:rsidR="00687866" w:rsidRPr="008742E8" w:rsidRDefault="00687866" w:rsidP="00687866">
      <w:pPr>
        <w:pStyle w:val="paragraphsub"/>
      </w:pPr>
      <w:r w:rsidRPr="008742E8">
        <w:tab/>
        <w:t>(iii)</w:t>
      </w:r>
      <w:r w:rsidRPr="008742E8">
        <w:tab/>
        <w:t>hospitals or places where the sick and wounded are collected;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The definitions of </w:t>
      </w:r>
      <w:r w:rsidRPr="008742E8">
        <w:rPr>
          <w:b/>
          <w:i/>
        </w:rPr>
        <w:t>charitable purpose</w:t>
      </w:r>
      <w:r w:rsidRPr="008742E8">
        <w:t xml:space="preserve"> in subsection</w:t>
      </w:r>
      <w:r w:rsidR="008742E8">
        <w:t> </w:t>
      </w:r>
      <w:r w:rsidRPr="008742E8">
        <w:t xml:space="preserve">12(1) of the </w:t>
      </w:r>
      <w:r w:rsidRPr="008742E8">
        <w:rPr>
          <w:i/>
        </w:rPr>
        <w:t>Charities Act 2013</w:t>
      </w:r>
      <w:r w:rsidRPr="008742E8">
        <w:t xml:space="preserve"> and section</w:t>
      </w:r>
      <w:r w:rsidR="008742E8">
        <w:t> </w:t>
      </w:r>
      <w:r w:rsidRPr="008742E8">
        <w:t xml:space="preserve">2B of the </w:t>
      </w:r>
      <w:r w:rsidRPr="008742E8">
        <w:rPr>
          <w:i/>
        </w:rPr>
        <w:t>Acts Interpretation Act 1901</w:t>
      </w:r>
      <w:r w:rsidRPr="008742E8">
        <w:t xml:space="preserve"> do not apply to this section.</w:t>
      </w:r>
    </w:p>
    <w:p w:rsidR="00687866" w:rsidRPr="008742E8" w:rsidRDefault="00687866" w:rsidP="00687866">
      <w:pPr>
        <w:pStyle w:val="ActHead5"/>
      </w:pPr>
      <w:bookmarkStart w:id="104" w:name="_Toc60742820"/>
      <w:r w:rsidRPr="008742E8">
        <w:rPr>
          <w:rStyle w:val="CharSectno"/>
        </w:rPr>
        <w:t>268.81</w:t>
      </w:r>
      <w:r w:rsidRPr="008742E8">
        <w:t xml:space="preserve">  War crime—pillaging</w:t>
      </w:r>
      <w:bookmarkEnd w:id="104"/>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appropriates certain property; and</w:t>
      </w:r>
    </w:p>
    <w:p w:rsidR="00687866" w:rsidRPr="008742E8" w:rsidRDefault="00687866" w:rsidP="00687866">
      <w:pPr>
        <w:pStyle w:val="paragraph"/>
      </w:pPr>
      <w:r w:rsidRPr="008742E8">
        <w:tab/>
        <w:t>(b)</w:t>
      </w:r>
      <w:r w:rsidRPr="008742E8">
        <w:tab/>
        <w:t>the perpetrator intends to deprive the owner of the property and to appropriate it for private or personal use; and</w:t>
      </w:r>
    </w:p>
    <w:p w:rsidR="00687866" w:rsidRPr="008742E8" w:rsidRDefault="00687866" w:rsidP="00687866">
      <w:pPr>
        <w:pStyle w:val="paragraph"/>
      </w:pPr>
      <w:r w:rsidRPr="008742E8">
        <w:lastRenderedPageBreak/>
        <w:tab/>
        <w:t>(c)</w:t>
      </w:r>
      <w:r w:rsidRPr="008742E8">
        <w:tab/>
        <w:t>the appropriation is without the consent of the owner;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ActHead5"/>
      </w:pPr>
      <w:bookmarkStart w:id="105" w:name="_Toc60742821"/>
      <w:r w:rsidRPr="008742E8">
        <w:rPr>
          <w:rStyle w:val="CharSectno"/>
        </w:rPr>
        <w:t>268.82</w:t>
      </w:r>
      <w:r w:rsidRPr="008742E8">
        <w:t xml:space="preserve">  War crime—rape</w:t>
      </w:r>
      <w:bookmarkEnd w:id="105"/>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sexually penetrates another person without the consent of that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another person to sexually penetrate the perpetrator without the consent of the other person; and</w:t>
      </w:r>
    </w:p>
    <w:p w:rsidR="00687866" w:rsidRPr="008742E8" w:rsidRDefault="00687866" w:rsidP="00687866">
      <w:pPr>
        <w:pStyle w:val="paragraph"/>
      </w:pPr>
      <w:r w:rsidRPr="008742E8">
        <w:tab/>
        <w:t>(b)</w:t>
      </w:r>
      <w:r w:rsidRPr="008742E8">
        <w:tab/>
        <w:t>the perpetrator knows of, or is reckless as to, the lack of consent;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pPr>
      <w:r w:rsidRPr="008742E8">
        <w:tab/>
        <w:t>(3)</w:t>
      </w:r>
      <w:r w:rsidRPr="008742E8">
        <w:tab/>
        <w:t>In this section:</w:t>
      </w:r>
    </w:p>
    <w:p w:rsidR="00687866" w:rsidRPr="008742E8" w:rsidRDefault="00687866" w:rsidP="00687866">
      <w:pPr>
        <w:pStyle w:val="Definition"/>
        <w:keepNext/>
      </w:pPr>
      <w:r w:rsidRPr="008742E8">
        <w:rPr>
          <w:b/>
          <w:i/>
        </w:rPr>
        <w:t>consent</w:t>
      </w:r>
      <w:r w:rsidRPr="008742E8">
        <w:t xml:space="preserve"> means free and voluntary agreement.</w:t>
      </w:r>
    </w:p>
    <w:p w:rsidR="00687866" w:rsidRPr="008742E8" w:rsidRDefault="00687866" w:rsidP="00687866">
      <w:pPr>
        <w:pStyle w:val="notetext"/>
      </w:pPr>
      <w:bookmarkStart w:id="106" w:name="BK_S3P57L27C1"/>
      <w:bookmarkEnd w:id="106"/>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lastRenderedPageBreak/>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sexually penetrate</w:t>
      </w:r>
      <w:r w:rsidRPr="008742E8">
        <w:t xml:space="preserve"> means:</w:t>
      </w:r>
    </w:p>
    <w:p w:rsidR="00687866" w:rsidRPr="008742E8" w:rsidRDefault="00687866" w:rsidP="00687866">
      <w:pPr>
        <w:pStyle w:val="paragraph"/>
      </w:pPr>
      <w:r w:rsidRPr="008742E8">
        <w:tab/>
        <w:t>(a)</w:t>
      </w:r>
      <w:r w:rsidRPr="008742E8">
        <w:tab/>
        <w:t>penetrate (to any extent) the genitalia or anus of a person by any part of the body of another person or by any object manipulated by that other person; or</w:t>
      </w:r>
    </w:p>
    <w:p w:rsidR="00687866" w:rsidRPr="008742E8" w:rsidRDefault="00687866" w:rsidP="00687866">
      <w:pPr>
        <w:pStyle w:val="paragraph"/>
      </w:pPr>
      <w:r w:rsidRPr="008742E8">
        <w:tab/>
        <w:t>(b)</w:t>
      </w:r>
      <w:r w:rsidRPr="008742E8">
        <w:tab/>
        <w:t>penetrate (to any extent) the mouth of a person by the penis of another person; or</w:t>
      </w:r>
    </w:p>
    <w:p w:rsidR="00687866" w:rsidRPr="008742E8" w:rsidRDefault="00687866" w:rsidP="00687866">
      <w:pPr>
        <w:pStyle w:val="paragraph"/>
      </w:pPr>
      <w:r w:rsidRPr="008742E8">
        <w:tab/>
        <w:t>(c)</w:t>
      </w:r>
      <w:r w:rsidRPr="008742E8">
        <w:tab/>
        <w:t xml:space="preserve">continue to sexually penetrate as defined in </w:t>
      </w:r>
      <w:r w:rsidR="008742E8">
        <w:t>paragraph (</w:t>
      </w:r>
      <w:r w:rsidRPr="008742E8">
        <w:t>a) or (b).</w:t>
      </w:r>
    </w:p>
    <w:p w:rsidR="00687866" w:rsidRPr="008742E8" w:rsidRDefault="00687866" w:rsidP="00687866">
      <w:pPr>
        <w:pStyle w:val="subsection"/>
      </w:pPr>
      <w:r w:rsidRPr="008742E8">
        <w:tab/>
        <w:t>(5)</w:t>
      </w:r>
      <w:r w:rsidRPr="008742E8">
        <w:tab/>
        <w:t xml:space="preserve">In this section, being </w:t>
      </w:r>
      <w:r w:rsidRPr="008742E8">
        <w:rPr>
          <w:b/>
          <w:i/>
        </w:rPr>
        <w:t>reckless</w:t>
      </w:r>
      <w:r w:rsidRPr="008742E8">
        <w:t xml:space="preserve"> as to a lack of consent to sexual penetration includes not giving any thought to whether or not the person is consenting to sexual penetration.</w:t>
      </w:r>
    </w:p>
    <w:p w:rsidR="00687866" w:rsidRPr="008742E8" w:rsidRDefault="00687866" w:rsidP="00687866">
      <w:pPr>
        <w:pStyle w:val="subsection"/>
      </w:pPr>
      <w:r w:rsidRPr="008742E8">
        <w:tab/>
        <w:t>(6)</w:t>
      </w:r>
      <w:r w:rsidRPr="008742E8">
        <w:tab/>
        <w:t>In this section, the genitalia or other parts of the body of a person include surgically constructed genitalia or other parts of the body of the person.</w:t>
      </w:r>
    </w:p>
    <w:p w:rsidR="00687866" w:rsidRPr="008742E8" w:rsidRDefault="00687866" w:rsidP="00687866">
      <w:pPr>
        <w:pStyle w:val="ActHead5"/>
      </w:pPr>
      <w:bookmarkStart w:id="107" w:name="_Toc60742822"/>
      <w:r w:rsidRPr="008742E8">
        <w:rPr>
          <w:rStyle w:val="CharSectno"/>
        </w:rPr>
        <w:t>268.83</w:t>
      </w:r>
      <w:r w:rsidRPr="008742E8">
        <w:t xml:space="preserve">  War crime—sexual slavery</w:t>
      </w:r>
      <w:bookmarkEnd w:id="107"/>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4445C8">
      <w:pPr>
        <w:pStyle w:val="paragraph"/>
      </w:pPr>
      <w:r w:rsidRPr="008742E8">
        <w:tab/>
        <w:t>(a)</w:t>
      </w:r>
      <w:r w:rsidRPr="008742E8">
        <w:tab/>
        <w:t>the perpetrator causes another person to enter into or remain in sexual slavery; and</w:t>
      </w:r>
    </w:p>
    <w:p w:rsidR="00687866" w:rsidRPr="008742E8" w:rsidRDefault="00687866" w:rsidP="004445C8">
      <w:pPr>
        <w:pStyle w:val="paragraph"/>
      </w:pPr>
      <w:r w:rsidRPr="008742E8">
        <w:tab/>
        <w:t>(b)</w:t>
      </w:r>
      <w:r w:rsidRPr="008742E8">
        <w:tab/>
        <w:t>the perpetrator intends to cause, or is reckless as to causing, that sexual slavery; and</w:t>
      </w:r>
    </w:p>
    <w:p w:rsidR="00687866" w:rsidRPr="008742E8" w:rsidRDefault="00687866" w:rsidP="004445C8">
      <w:pPr>
        <w:pStyle w:val="paragraph"/>
      </w:pPr>
      <w:r w:rsidRPr="008742E8">
        <w:lastRenderedPageBreak/>
        <w:tab/>
        <w:t>(c)</w:t>
      </w:r>
      <w:r w:rsidRPr="008742E8">
        <w:tab/>
        <w:t>the perpetrator’s conduct takes place in the context of, and is associated with, an armed conflict that is not an international armed conflict.</w:t>
      </w:r>
    </w:p>
    <w:p w:rsidR="00687866" w:rsidRPr="008742E8" w:rsidRDefault="00687866" w:rsidP="004445C8">
      <w:pPr>
        <w:pStyle w:val="Penalty"/>
      </w:pPr>
      <w:r w:rsidRPr="008742E8">
        <w:t>Penalty:</w:t>
      </w:r>
      <w:r w:rsidRPr="008742E8">
        <w:tab/>
        <w:t>Imprisonment for 25 years.</w:t>
      </w:r>
    </w:p>
    <w:p w:rsidR="00687866" w:rsidRPr="008742E8" w:rsidRDefault="00687866" w:rsidP="004445C8">
      <w:pPr>
        <w:pStyle w:val="subsection"/>
      </w:pPr>
      <w:r w:rsidRPr="008742E8">
        <w:tab/>
        <w:t>(2)</w:t>
      </w:r>
      <w:r w:rsidRPr="008742E8">
        <w:tab/>
        <w:t xml:space="preserve">For the purposes of this section, </w:t>
      </w:r>
      <w:r w:rsidRPr="008742E8">
        <w:rPr>
          <w:b/>
          <w:i/>
        </w:rPr>
        <w:t>sexual slavery</w:t>
      </w:r>
      <w:r w:rsidRPr="008742E8">
        <w:t xml:space="preserve"> is the condition of a person who provides sexual services and who, because of the use of force or threats:</w:t>
      </w:r>
    </w:p>
    <w:p w:rsidR="00687866" w:rsidRPr="008742E8" w:rsidRDefault="00687866" w:rsidP="004445C8">
      <w:pPr>
        <w:pStyle w:val="paragraph"/>
      </w:pPr>
      <w:r w:rsidRPr="008742E8">
        <w:tab/>
        <w:t>(a)</w:t>
      </w:r>
      <w:r w:rsidRPr="008742E8">
        <w:tab/>
        <w:t>is not free to cease providing sexual services; or</w:t>
      </w:r>
    </w:p>
    <w:p w:rsidR="00687866" w:rsidRPr="008742E8" w:rsidRDefault="00687866" w:rsidP="004445C8">
      <w:pPr>
        <w:pStyle w:val="paragraph"/>
      </w:pPr>
      <w:r w:rsidRPr="008742E8">
        <w:tab/>
        <w:t>(b)</w:t>
      </w:r>
      <w:r w:rsidRPr="008742E8">
        <w:tab/>
        <w:t>is not free to leave the place or area where the person provides sexual services.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force; or</w:t>
      </w:r>
    </w:p>
    <w:p w:rsidR="00687866" w:rsidRPr="008742E8" w:rsidRDefault="00687866" w:rsidP="00687866">
      <w:pPr>
        <w:pStyle w:val="paragraph"/>
      </w:pPr>
      <w:r w:rsidRPr="008742E8">
        <w:tab/>
        <w:t>(b)</w:t>
      </w:r>
      <w:r w:rsidRPr="008742E8">
        <w:tab/>
        <w:t>a threat to cause a person’s deportation;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sexual services by a person.</w:t>
      </w:r>
    </w:p>
    <w:p w:rsidR="00687866" w:rsidRPr="008742E8" w:rsidRDefault="00687866" w:rsidP="00687866">
      <w:pPr>
        <w:pStyle w:val="ActHead5"/>
      </w:pPr>
      <w:bookmarkStart w:id="108" w:name="_Toc60742823"/>
      <w:r w:rsidRPr="008742E8">
        <w:rPr>
          <w:rStyle w:val="CharSectno"/>
        </w:rPr>
        <w:t>268.84</w:t>
      </w:r>
      <w:r w:rsidRPr="008742E8">
        <w:t xml:space="preserve">  War crime—enforced prostitution</w:t>
      </w:r>
      <w:bookmarkEnd w:id="108"/>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causes one or more persons to engage in one or more acts of a sexual nature 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 intends that he or she, or another person, will obtain pecuniary or other advantage in exchange for, or in connection with, the acts of a sexual nature;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lastRenderedPageBreak/>
        <w:t>consent</w:t>
      </w:r>
      <w:r w:rsidRPr="008742E8">
        <w:t xml:space="preserve"> means free and voluntary agreement.</w:t>
      </w:r>
    </w:p>
    <w:p w:rsidR="00687866" w:rsidRPr="008742E8" w:rsidRDefault="00687866" w:rsidP="00687866">
      <w:pPr>
        <w:pStyle w:val="notetext"/>
      </w:pPr>
      <w:bookmarkStart w:id="109" w:name="BK_S3P60L2C1"/>
      <w:bookmarkEnd w:id="109"/>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or</w:t>
      </w:r>
    </w:p>
    <w:p w:rsidR="00687866" w:rsidRPr="008742E8" w:rsidRDefault="00687866" w:rsidP="00687866">
      <w:pPr>
        <w:pStyle w:val="paragraph"/>
      </w:pPr>
      <w:r w:rsidRPr="008742E8">
        <w:tab/>
        <w:t>(b)</w:t>
      </w:r>
      <w:r w:rsidRPr="008742E8">
        <w:tab/>
        <w:t>taking advantage of a coercive environment.</w:t>
      </w:r>
    </w:p>
    <w:p w:rsidR="00687866" w:rsidRPr="008742E8" w:rsidRDefault="00687866" w:rsidP="00687866">
      <w:pPr>
        <w:pStyle w:val="subsection"/>
      </w:pPr>
      <w:r w:rsidRPr="008742E8">
        <w:tab/>
        <w:t>(3)</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110" w:name="_Toc60742824"/>
      <w:r w:rsidRPr="008742E8">
        <w:rPr>
          <w:rStyle w:val="CharSectno"/>
        </w:rPr>
        <w:t>268.85</w:t>
      </w:r>
      <w:r w:rsidRPr="008742E8">
        <w:t xml:space="preserve">  War crime—forced pregnancy</w:t>
      </w:r>
      <w:bookmarkEnd w:id="11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unlawfully confines one or more women forcibly made pregnant; and</w:t>
      </w:r>
    </w:p>
    <w:p w:rsidR="00687866" w:rsidRPr="008742E8" w:rsidRDefault="00687866" w:rsidP="00687866">
      <w:pPr>
        <w:pStyle w:val="paragraph"/>
      </w:pPr>
      <w:r w:rsidRPr="008742E8">
        <w:tab/>
        <w:t>(b)</w:t>
      </w:r>
      <w:r w:rsidRPr="008742E8">
        <w:tab/>
        <w:t>the perpetrator intends to affect the ethnic composition of any population or to destroy, wholly or partly, a national, ethnical, racial or religious group as such; and</w:t>
      </w:r>
    </w:p>
    <w:p w:rsidR="00687866" w:rsidRPr="008742E8" w:rsidRDefault="00687866" w:rsidP="00687866">
      <w:pPr>
        <w:pStyle w:val="paragraph"/>
      </w:pPr>
      <w:r w:rsidRPr="008742E8">
        <w:lastRenderedPageBreak/>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forcibly made pregnant</w:t>
      </w:r>
      <w:r w:rsidRPr="008742E8">
        <w:t xml:space="preserve"> includes made pregnant by a consent that was affected by deception or by natural, induced or age</w:t>
      </w:r>
      <w:r w:rsidR="00DC1727">
        <w:noBreakHyphen/>
      </w:r>
      <w:r w:rsidRPr="008742E8">
        <w:t>related incapacity.</w:t>
      </w:r>
    </w:p>
    <w:p w:rsidR="00687866" w:rsidRPr="008742E8" w:rsidRDefault="00687866" w:rsidP="00687866">
      <w:pPr>
        <w:pStyle w:val="subsection"/>
      </w:pPr>
      <w:r w:rsidRPr="008742E8">
        <w:tab/>
        <w:t>(3)</w:t>
      </w:r>
      <w:r w:rsidRPr="008742E8">
        <w:tab/>
        <w:t>To avoid doubt, this section does not affect any other law of the Commonwealth or any law of a State or Territory.</w:t>
      </w:r>
    </w:p>
    <w:p w:rsidR="00687866" w:rsidRPr="008742E8" w:rsidRDefault="00687866" w:rsidP="00687866">
      <w:pPr>
        <w:pStyle w:val="ActHead5"/>
      </w:pPr>
      <w:bookmarkStart w:id="111" w:name="_Toc60742825"/>
      <w:r w:rsidRPr="008742E8">
        <w:rPr>
          <w:rStyle w:val="CharSectno"/>
        </w:rPr>
        <w:t>268.86</w:t>
      </w:r>
      <w:r w:rsidRPr="008742E8">
        <w:t xml:space="preserve">  War crime—enforced sterilisation</w:t>
      </w:r>
      <w:bookmarkEnd w:id="111"/>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deprives one or more persons of biological reproductive capacity; and</w:t>
      </w:r>
    </w:p>
    <w:p w:rsidR="00687866" w:rsidRPr="008742E8" w:rsidRDefault="00687866" w:rsidP="00687866">
      <w:pPr>
        <w:pStyle w:val="paragraph"/>
      </w:pPr>
      <w:r w:rsidRPr="008742E8">
        <w:tab/>
        <w:t>(b)</w:t>
      </w:r>
      <w:r w:rsidRPr="008742E8">
        <w:tab/>
        <w:t>the deprivation is not effected by a birth</w:t>
      </w:r>
      <w:r w:rsidR="00DC1727">
        <w:noBreakHyphen/>
      </w:r>
      <w:r w:rsidRPr="008742E8">
        <w:t>control measure that has a non</w:t>
      </w:r>
      <w:r w:rsidR="00DC1727">
        <w:noBreakHyphen/>
      </w:r>
      <w:r w:rsidRPr="008742E8">
        <w:t>permanent effect in practice; and</w:t>
      </w:r>
    </w:p>
    <w:p w:rsidR="00687866" w:rsidRPr="008742E8" w:rsidRDefault="00687866" w:rsidP="00687866">
      <w:pPr>
        <w:pStyle w:val="paragraph"/>
      </w:pPr>
      <w:r w:rsidRPr="008742E8">
        <w:tab/>
        <w:t>(c)</w:t>
      </w:r>
      <w:r w:rsidRPr="008742E8">
        <w:tab/>
        <w:t>the perpetrator’s conduct is neither justified by the medical or hospital treatment of the person or persons nor carried out with the consent of the person or persons;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FA731A">
      <w:pPr>
        <w:pStyle w:val="subsection"/>
      </w:pPr>
      <w:r w:rsidRPr="008742E8">
        <w:tab/>
        <w:t>(2)</w:t>
      </w:r>
      <w:r w:rsidRPr="008742E8">
        <w:tab/>
        <w:t xml:space="preserve">In </w:t>
      </w:r>
      <w:r w:rsidR="008742E8">
        <w:t>subsection (</w:t>
      </w:r>
      <w:r w:rsidRPr="008742E8">
        <w:t>1):</w:t>
      </w:r>
    </w:p>
    <w:p w:rsidR="00687866" w:rsidRPr="008742E8" w:rsidRDefault="00687866" w:rsidP="00FA731A">
      <w:pPr>
        <w:pStyle w:val="Definition"/>
      </w:pPr>
      <w:r w:rsidRPr="008742E8">
        <w:rPr>
          <w:b/>
          <w:i/>
        </w:rPr>
        <w:t>consent</w:t>
      </w:r>
      <w:r w:rsidRPr="008742E8">
        <w:t xml:space="preserve"> does not include consent effected by deception or by natural, induced or age</w:t>
      </w:r>
      <w:r w:rsidR="00DC1727">
        <w:noBreakHyphen/>
      </w:r>
      <w:r w:rsidRPr="008742E8">
        <w:t>related incapacity.</w:t>
      </w:r>
    </w:p>
    <w:p w:rsidR="00687866" w:rsidRPr="008742E8" w:rsidRDefault="00687866" w:rsidP="00687866">
      <w:pPr>
        <w:pStyle w:val="ActHead5"/>
      </w:pPr>
      <w:bookmarkStart w:id="112" w:name="_Toc60742826"/>
      <w:r w:rsidRPr="008742E8">
        <w:rPr>
          <w:rStyle w:val="CharSectno"/>
        </w:rPr>
        <w:t>268.87</w:t>
      </w:r>
      <w:r w:rsidRPr="008742E8">
        <w:t xml:space="preserve">  War crime—sexual violence</w:t>
      </w:r>
      <w:bookmarkEnd w:id="11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does either of the following:</w:t>
      </w:r>
    </w:p>
    <w:p w:rsidR="00687866" w:rsidRPr="008742E8" w:rsidRDefault="00687866" w:rsidP="00687866">
      <w:pPr>
        <w:pStyle w:val="paragraphsub"/>
      </w:pPr>
      <w:r w:rsidRPr="008742E8">
        <w:lastRenderedPageBreak/>
        <w:tab/>
        <w:t>(i)</w:t>
      </w:r>
      <w:r w:rsidRPr="008742E8">
        <w:tab/>
        <w:t>commits an act or acts of a sexual nature against one or more persons;</w:t>
      </w:r>
    </w:p>
    <w:p w:rsidR="00687866" w:rsidRPr="008742E8" w:rsidRDefault="00687866" w:rsidP="00687866">
      <w:pPr>
        <w:pStyle w:val="paragraphsub"/>
      </w:pPr>
      <w:r w:rsidRPr="008742E8">
        <w:tab/>
        <w:t>(ii)</w:t>
      </w:r>
      <w:r w:rsidRPr="008742E8">
        <w:tab/>
        <w:t>causes one or more persons to engage in an act or acts of a sexual nature;</w:t>
      </w:r>
    </w:p>
    <w:p w:rsidR="00687866" w:rsidRPr="008742E8" w:rsidRDefault="00687866" w:rsidP="00687866">
      <w:pPr>
        <w:pStyle w:val="paragraph"/>
      </w:pPr>
      <w:r w:rsidRPr="008742E8">
        <w:tab/>
      </w:r>
      <w:r w:rsidRPr="008742E8">
        <w:tab/>
        <w:t>without the consent of the person or persons, including by being reckless as to whether there is consent; and</w:t>
      </w:r>
    </w:p>
    <w:p w:rsidR="00687866" w:rsidRPr="008742E8" w:rsidRDefault="00687866" w:rsidP="00687866">
      <w:pPr>
        <w:pStyle w:val="paragraph"/>
      </w:pPr>
      <w:r w:rsidRPr="008742E8">
        <w:tab/>
        <w:t>(b)</w:t>
      </w:r>
      <w:r w:rsidRPr="008742E8">
        <w:tab/>
        <w:t>the perpetrator’s conduct is of a gravity comparable to the offences referred to in sections</w:t>
      </w:r>
      <w:r w:rsidR="008742E8">
        <w:t> </w:t>
      </w:r>
      <w:r w:rsidRPr="008742E8">
        <w:t>268.82 to 268.87; and</w:t>
      </w:r>
    </w:p>
    <w:p w:rsidR="00687866" w:rsidRPr="008742E8" w:rsidRDefault="00687866" w:rsidP="00687866">
      <w:pPr>
        <w:pStyle w:val="paragraph"/>
      </w:pPr>
      <w:r w:rsidRPr="008742E8">
        <w:tab/>
        <w:t>(c)</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tabs>
          <w:tab w:val="left" w:pos="1440"/>
          <w:tab w:val="left" w:pos="2160"/>
          <w:tab w:val="left" w:pos="5953"/>
        </w:tabs>
      </w:pPr>
      <w:r w:rsidRPr="008742E8">
        <w:tab/>
        <w:t>(3)</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free and voluntary agreement.</w:t>
      </w:r>
    </w:p>
    <w:p w:rsidR="00687866" w:rsidRPr="008742E8" w:rsidRDefault="00687866" w:rsidP="00687866">
      <w:pPr>
        <w:pStyle w:val="notetext"/>
        <w:keepNext/>
        <w:keepLines/>
      </w:pPr>
      <w:bookmarkStart w:id="113" w:name="BK_S3P62L16C1"/>
      <w:bookmarkEnd w:id="113"/>
      <w:r w:rsidRPr="008742E8">
        <w:t>The following are examples of circumstances in which a person does not consent to an act:</w:t>
      </w:r>
    </w:p>
    <w:p w:rsidR="00687866" w:rsidRPr="008742E8" w:rsidRDefault="00687866" w:rsidP="00687866">
      <w:pPr>
        <w:pStyle w:val="notepara"/>
      </w:pPr>
      <w:r w:rsidRPr="008742E8">
        <w:t>(a)</w:t>
      </w:r>
      <w:r w:rsidRPr="008742E8">
        <w:tab/>
        <w:t>the person submits to the act because of force or the fear of force to the person or to someone else;</w:t>
      </w:r>
    </w:p>
    <w:p w:rsidR="00687866" w:rsidRPr="008742E8" w:rsidRDefault="00687866" w:rsidP="00687866">
      <w:pPr>
        <w:pStyle w:val="notepara"/>
      </w:pPr>
      <w:r w:rsidRPr="008742E8">
        <w:t>(b)</w:t>
      </w:r>
      <w:r w:rsidRPr="008742E8">
        <w:tab/>
        <w:t>the person submits to the act because the person is unlawfully detained;</w:t>
      </w:r>
    </w:p>
    <w:p w:rsidR="00687866" w:rsidRPr="008742E8" w:rsidRDefault="00687866" w:rsidP="00687866">
      <w:pPr>
        <w:pStyle w:val="notepara"/>
      </w:pPr>
      <w:r w:rsidRPr="008742E8">
        <w:t>(c)</w:t>
      </w:r>
      <w:r w:rsidRPr="008742E8">
        <w:tab/>
        <w:t>the person is asleep or unconscious, or is so affected by alcohol or another drug as to be incapable of consenting;</w:t>
      </w:r>
    </w:p>
    <w:p w:rsidR="00687866" w:rsidRPr="008742E8" w:rsidRDefault="00687866" w:rsidP="00687866">
      <w:pPr>
        <w:pStyle w:val="notepara"/>
      </w:pPr>
      <w:r w:rsidRPr="008742E8">
        <w:t>(d)</w:t>
      </w:r>
      <w:r w:rsidRPr="008742E8">
        <w:tab/>
        <w:t>the person is incapable of understanding the essential nature of the act;</w:t>
      </w:r>
    </w:p>
    <w:p w:rsidR="00687866" w:rsidRPr="008742E8" w:rsidRDefault="00687866" w:rsidP="00687866">
      <w:pPr>
        <w:pStyle w:val="notepara"/>
      </w:pPr>
      <w:r w:rsidRPr="008742E8">
        <w:t>(e)</w:t>
      </w:r>
      <w:r w:rsidRPr="008742E8">
        <w:tab/>
        <w:t>the person is mistaken about the essential nature of the act (for example, the person mistakenly believes that the act is for medical or hygienic purposes);</w:t>
      </w:r>
    </w:p>
    <w:p w:rsidR="00687866" w:rsidRPr="008742E8" w:rsidRDefault="00687866" w:rsidP="00687866">
      <w:pPr>
        <w:pStyle w:val="notepara"/>
      </w:pPr>
      <w:r w:rsidRPr="008742E8">
        <w:t>(f)</w:t>
      </w:r>
      <w:r w:rsidRPr="008742E8">
        <w:tab/>
        <w:t>the person submits to the act because of psychological oppression or abuse of power;</w:t>
      </w:r>
    </w:p>
    <w:p w:rsidR="00687866" w:rsidRPr="008742E8" w:rsidRDefault="00687866" w:rsidP="00687866">
      <w:pPr>
        <w:pStyle w:val="notepara"/>
      </w:pPr>
      <w:r w:rsidRPr="008742E8">
        <w:t>(g)</w:t>
      </w:r>
      <w:r w:rsidRPr="008742E8">
        <w:tab/>
        <w:t>the person submits to the act because of the perpetrator taking advantage of a coercive environment.</w:t>
      </w:r>
    </w:p>
    <w:p w:rsidR="00687866" w:rsidRPr="008742E8" w:rsidRDefault="00687866" w:rsidP="00687866">
      <w:pPr>
        <w:pStyle w:val="Definition"/>
      </w:pPr>
      <w:r w:rsidRPr="008742E8">
        <w:rPr>
          <w:b/>
          <w:i/>
        </w:rPr>
        <w:t>threat of force or coercion</w:t>
      </w:r>
      <w:r w:rsidRPr="008742E8">
        <w:t xml:space="preserve"> includes:</w:t>
      </w:r>
    </w:p>
    <w:p w:rsidR="00687866" w:rsidRPr="008742E8" w:rsidRDefault="00687866" w:rsidP="00687866">
      <w:pPr>
        <w:pStyle w:val="paragraph"/>
      </w:pPr>
      <w:r w:rsidRPr="008742E8">
        <w:tab/>
        <w:t>(a)</w:t>
      </w:r>
      <w:r w:rsidRPr="008742E8">
        <w:tab/>
        <w:t>a threat of force or coercion such as that caused by fear of violence, duress, detention, psychological oppression or abuse of power, against the person or another person; or</w:t>
      </w:r>
    </w:p>
    <w:p w:rsidR="00687866" w:rsidRPr="008742E8" w:rsidRDefault="00687866" w:rsidP="00687866">
      <w:pPr>
        <w:pStyle w:val="paragraph"/>
      </w:pPr>
      <w:r w:rsidRPr="008742E8">
        <w:lastRenderedPageBreak/>
        <w:tab/>
        <w:t>(b)</w:t>
      </w:r>
      <w:r w:rsidRPr="008742E8">
        <w:tab/>
        <w:t>taking advantage of a coercive environment.</w:t>
      </w:r>
    </w:p>
    <w:p w:rsidR="00687866" w:rsidRPr="008742E8" w:rsidRDefault="00687866" w:rsidP="00687866">
      <w:pPr>
        <w:pStyle w:val="subsection"/>
      </w:pPr>
      <w:r w:rsidRPr="008742E8">
        <w:tab/>
        <w:t>(4)</w:t>
      </w:r>
      <w:r w:rsidRPr="008742E8">
        <w:tab/>
        <w:t xml:space="preserve">In </w:t>
      </w:r>
      <w:r w:rsidR="008742E8">
        <w:t>subsection (</w:t>
      </w:r>
      <w:r w:rsidRPr="008742E8">
        <w:t>1), being reckless as to whether there is consent to one or more acts of a sexual nature includes not giving any thought to whether or not the person is consenting to the act or acts of a sexual nature.</w:t>
      </w:r>
    </w:p>
    <w:p w:rsidR="00687866" w:rsidRPr="008742E8" w:rsidRDefault="00687866" w:rsidP="00687866">
      <w:pPr>
        <w:pStyle w:val="ActHead5"/>
      </w:pPr>
      <w:bookmarkStart w:id="114" w:name="_Toc60742827"/>
      <w:r w:rsidRPr="008742E8">
        <w:rPr>
          <w:rStyle w:val="CharSectno"/>
        </w:rPr>
        <w:t>268.88</w:t>
      </w:r>
      <w:r w:rsidRPr="008742E8">
        <w:t xml:space="preserve">  War crime—using, conscripting or enlisting children</w:t>
      </w:r>
      <w:bookmarkEnd w:id="114"/>
    </w:p>
    <w:p w:rsidR="00687866" w:rsidRPr="008742E8" w:rsidRDefault="00687866" w:rsidP="00687866">
      <w:pPr>
        <w:pStyle w:val="SubsectionHead"/>
      </w:pPr>
      <w:r w:rsidRPr="008742E8">
        <w:t>National armed forces</w:t>
      </w:r>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as members of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keepNext/>
      </w:pPr>
      <w:r w:rsidRPr="008742E8">
        <w:tab/>
        <w:t>(3)</w:t>
      </w:r>
      <w:r w:rsidRPr="008742E8">
        <w:tab/>
        <w:t xml:space="preserve">A person (the </w:t>
      </w:r>
      <w:r w:rsidRPr="008742E8">
        <w:rPr>
          <w:b/>
          <w:i/>
        </w:rPr>
        <w:t>perpetrator</w:t>
      </w:r>
      <w:r w:rsidRPr="008742E8">
        <w:t>) commits an offence if:</w:t>
      </w:r>
    </w:p>
    <w:p w:rsidR="00687866" w:rsidRPr="008742E8" w:rsidRDefault="00687866" w:rsidP="00687866">
      <w:pPr>
        <w:pStyle w:val="paragraph"/>
        <w:keepNext/>
      </w:pPr>
      <w:r w:rsidRPr="008742E8">
        <w:tab/>
        <w:t>(a)</w:t>
      </w:r>
      <w:r w:rsidRPr="008742E8">
        <w:tab/>
        <w:t>the perpetrator enlists one or more persons into the national armed forces; and</w:t>
      </w:r>
    </w:p>
    <w:p w:rsidR="00687866" w:rsidRPr="008742E8" w:rsidRDefault="00687866" w:rsidP="00687866">
      <w:pPr>
        <w:pStyle w:val="paragraph"/>
      </w:pPr>
      <w:r w:rsidRPr="008742E8">
        <w:tab/>
        <w:t>(b)</w:t>
      </w:r>
      <w:r w:rsidRPr="008742E8">
        <w:tab/>
        <w:t>the person or persons are under the age of 15 years; and</w:t>
      </w:r>
    </w:p>
    <w:p w:rsidR="00687866" w:rsidRPr="008742E8" w:rsidRDefault="00687866" w:rsidP="00687866">
      <w:pPr>
        <w:pStyle w:val="paragraph"/>
      </w:pPr>
      <w:r w:rsidRPr="008742E8">
        <w:lastRenderedPageBreak/>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Other armed forces and groups</w:t>
      </w:r>
    </w:p>
    <w:p w:rsidR="00687866" w:rsidRPr="008742E8" w:rsidRDefault="00687866" w:rsidP="00687866">
      <w:pPr>
        <w:pStyle w:val="subsection"/>
      </w:pPr>
      <w:r w:rsidRPr="008742E8">
        <w:tab/>
        <w:t>(4)</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uses one or more persons to participate actively in hostilities other than as members of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(5)</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conscripts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(6)</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enlists one or more persons into an armed force or group other than the national armed forces; and</w:t>
      </w:r>
    </w:p>
    <w:p w:rsidR="00687866" w:rsidRPr="008742E8" w:rsidRDefault="00687866" w:rsidP="00687866">
      <w:pPr>
        <w:pStyle w:val="paragraph"/>
      </w:pPr>
      <w:r w:rsidRPr="008742E8">
        <w:tab/>
        <w:t>(b)</w:t>
      </w:r>
      <w:r w:rsidRPr="008742E8">
        <w:tab/>
        <w:t>the person or persons are under the age of 18 years;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bookmarkStart w:id="115" w:name="BK_S3P64L30C1"/>
      <w:bookmarkEnd w:id="115"/>
      <w:r w:rsidRPr="008742E8">
        <w:t>Penalty for a contravention of this subsection: Imprisonment for 10 years.</w:t>
      </w:r>
    </w:p>
    <w:p w:rsidR="00687866" w:rsidRPr="008742E8" w:rsidRDefault="00687866" w:rsidP="00FA731A">
      <w:pPr>
        <w:pStyle w:val="ActHead5"/>
      </w:pPr>
      <w:bookmarkStart w:id="116" w:name="_Toc60742828"/>
      <w:r w:rsidRPr="008742E8">
        <w:rPr>
          <w:rStyle w:val="CharSectno"/>
        </w:rPr>
        <w:lastRenderedPageBreak/>
        <w:t>268.89</w:t>
      </w:r>
      <w:r w:rsidRPr="008742E8">
        <w:t xml:space="preserve">  War crime—displacing civilians</w:t>
      </w:r>
      <w:bookmarkEnd w:id="116"/>
    </w:p>
    <w:p w:rsidR="00687866" w:rsidRPr="008742E8" w:rsidRDefault="00687866" w:rsidP="00FA731A">
      <w:pPr>
        <w:pStyle w:val="subsection"/>
        <w:keepNext/>
        <w:keepLines/>
      </w:pPr>
      <w:r w:rsidRPr="008742E8">
        <w:tab/>
      </w:r>
      <w:r w:rsidRPr="008742E8">
        <w:tab/>
        <w:t xml:space="preserve">A person (the </w:t>
      </w:r>
      <w:r w:rsidRPr="008742E8">
        <w:rPr>
          <w:b/>
          <w:i/>
        </w:rPr>
        <w:t>perpetrator</w:t>
      </w:r>
      <w:r w:rsidRPr="008742E8">
        <w:t>) commits an offence if:</w:t>
      </w:r>
    </w:p>
    <w:p w:rsidR="00687866" w:rsidRPr="008742E8" w:rsidRDefault="00687866" w:rsidP="00FA731A">
      <w:pPr>
        <w:pStyle w:val="paragraph"/>
        <w:keepNext/>
        <w:keepLines/>
      </w:pPr>
      <w:r w:rsidRPr="008742E8">
        <w:tab/>
        <w:t>(a)</w:t>
      </w:r>
      <w:r w:rsidRPr="008742E8">
        <w:tab/>
        <w:t>the perpetrator orders a displacement of a civilian population; and</w:t>
      </w:r>
    </w:p>
    <w:p w:rsidR="00687866" w:rsidRPr="008742E8" w:rsidRDefault="00687866" w:rsidP="00687866">
      <w:pPr>
        <w:pStyle w:val="paragraph"/>
      </w:pPr>
      <w:r w:rsidRPr="008742E8">
        <w:tab/>
        <w:t>(b)</w:t>
      </w:r>
      <w:r w:rsidRPr="008742E8">
        <w:tab/>
        <w:t>the order is not justified by the security of the civilians involved or by imperative military necessity; and</w:t>
      </w:r>
    </w:p>
    <w:p w:rsidR="00687866" w:rsidRPr="008742E8" w:rsidRDefault="00687866" w:rsidP="00687866">
      <w:pPr>
        <w:pStyle w:val="paragraph"/>
      </w:pPr>
      <w:r w:rsidRPr="008742E8">
        <w:tab/>
        <w:t>(c)</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117" w:name="_Toc60742829"/>
      <w:r w:rsidRPr="008742E8">
        <w:rPr>
          <w:rStyle w:val="CharSectno"/>
        </w:rPr>
        <w:t>268.90</w:t>
      </w:r>
      <w:r w:rsidRPr="008742E8">
        <w:t xml:space="preserve">  War crime—treacherously killing or injuring</w:t>
      </w:r>
      <w:bookmarkEnd w:id="11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kills the person or persons; and</w:t>
      </w:r>
    </w:p>
    <w:p w:rsidR="00687866" w:rsidRPr="008742E8" w:rsidRDefault="00687866" w:rsidP="00687866">
      <w:pPr>
        <w:pStyle w:val="paragraph"/>
      </w:pPr>
      <w:r w:rsidRPr="008742E8">
        <w:tab/>
        <w:t>(c)</w:t>
      </w:r>
      <w:r w:rsidRPr="008742E8">
        <w:tab/>
        <w:t>the perpetrator makes use of that confidence or belief in killing the person or persons; and</w:t>
      </w:r>
    </w:p>
    <w:p w:rsidR="00687866" w:rsidRPr="008742E8" w:rsidRDefault="00687866" w:rsidP="00687866">
      <w:pPr>
        <w:pStyle w:val="paragraph"/>
      </w:pPr>
      <w:r w:rsidRPr="008742E8">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keepNext/>
        <w:keepLines/>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invites the confidence or belief of one or more persons that the perpetrator is entitled to protection, or that the person or persons are obliged to accord protection to the perpetrator; and</w:t>
      </w:r>
    </w:p>
    <w:p w:rsidR="00687866" w:rsidRPr="008742E8" w:rsidRDefault="00687866" w:rsidP="00687866">
      <w:pPr>
        <w:pStyle w:val="paragraph"/>
      </w:pPr>
      <w:r w:rsidRPr="008742E8">
        <w:tab/>
        <w:t>(b)</w:t>
      </w:r>
      <w:r w:rsidRPr="008742E8">
        <w:tab/>
        <w:t>the perpetrator injures the person or persons; and</w:t>
      </w:r>
    </w:p>
    <w:p w:rsidR="00687866" w:rsidRPr="008742E8" w:rsidRDefault="00687866" w:rsidP="00687866">
      <w:pPr>
        <w:pStyle w:val="paragraph"/>
      </w:pPr>
      <w:r w:rsidRPr="008742E8">
        <w:tab/>
        <w:t>(c)</w:t>
      </w:r>
      <w:r w:rsidRPr="008742E8">
        <w:tab/>
        <w:t>the perpetrator makes use of that confidence or belief in injuring the person or persons; and</w:t>
      </w:r>
    </w:p>
    <w:p w:rsidR="00687866" w:rsidRPr="008742E8" w:rsidRDefault="00687866" w:rsidP="00687866">
      <w:pPr>
        <w:pStyle w:val="paragraph"/>
      </w:pPr>
      <w:r w:rsidRPr="008742E8">
        <w:lastRenderedPageBreak/>
        <w:tab/>
        <w:t>(d)</w:t>
      </w:r>
      <w:r w:rsidRPr="008742E8">
        <w:tab/>
        <w:t>the person or persons belong to an adverse party; and</w:t>
      </w:r>
    </w:p>
    <w:p w:rsidR="00687866" w:rsidRPr="008742E8" w:rsidRDefault="00687866" w:rsidP="00687866">
      <w:pPr>
        <w:pStyle w:val="paragraph"/>
      </w:pPr>
      <w:r w:rsidRPr="008742E8">
        <w:tab/>
        <w:t>(e)</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bookmarkStart w:id="118" w:name="BK_S3P66L5C1"/>
      <w:bookmarkEnd w:id="118"/>
      <w:r w:rsidRPr="008742E8">
        <w:t>Penalty for a contravention of this subsection: Imprisonment for 25 years.</w:t>
      </w:r>
    </w:p>
    <w:p w:rsidR="00687866" w:rsidRPr="008742E8" w:rsidRDefault="00687866" w:rsidP="00687866">
      <w:pPr>
        <w:pStyle w:val="ActHead5"/>
      </w:pPr>
      <w:bookmarkStart w:id="119" w:name="_Toc60742830"/>
      <w:r w:rsidRPr="008742E8">
        <w:rPr>
          <w:rStyle w:val="CharSectno"/>
        </w:rPr>
        <w:t>268.91</w:t>
      </w:r>
      <w:r w:rsidRPr="008742E8">
        <w:t xml:space="preserve">  War crime—denying quarter</w:t>
      </w:r>
      <w:bookmarkEnd w:id="11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declares or orders that there are to be no survivors; and</w:t>
      </w:r>
    </w:p>
    <w:p w:rsidR="00687866" w:rsidRPr="008742E8" w:rsidRDefault="00687866" w:rsidP="00687866">
      <w:pPr>
        <w:pStyle w:val="paragraph"/>
      </w:pPr>
      <w:r w:rsidRPr="008742E8">
        <w:tab/>
        <w:t>(b)</w:t>
      </w:r>
      <w:r w:rsidRPr="008742E8">
        <w:tab/>
        <w:t>the declaration or order is given with the intention of threatening an adversary or conducting hostilities on the basis that there are to be no survivors; and</w:t>
      </w:r>
    </w:p>
    <w:p w:rsidR="00687866" w:rsidRPr="008742E8" w:rsidRDefault="00687866" w:rsidP="00687866">
      <w:pPr>
        <w:pStyle w:val="paragraph"/>
      </w:pPr>
      <w:r w:rsidRPr="008742E8">
        <w:tab/>
        <w:t>(c)</w:t>
      </w:r>
      <w:r w:rsidRPr="008742E8">
        <w:tab/>
        <w:t>the perpetrator is in a position of effective command or control over the subordinate forces to which the declaration or order is directed; and</w:t>
      </w:r>
    </w:p>
    <w:p w:rsidR="00687866" w:rsidRPr="008742E8" w:rsidRDefault="00687866" w:rsidP="00687866">
      <w:pPr>
        <w:pStyle w:val="paragraph"/>
      </w:pPr>
      <w:r w:rsidRPr="008742E8">
        <w:tab/>
        <w:t>(d)</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20" w:name="_Toc60742831"/>
      <w:r w:rsidRPr="008742E8">
        <w:rPr>
          <w:rStyle w:val="CharSectno"/>
        </w:rPr>
        <w:t>268.92</w:t>
      </w:r>
      <w:r w:rsidRPr="008742E8">
        <w:t xml:space="preserve">  War crime—mutilation</w:t>
      </w:r>
      <w:bookmarkEnd w:id="120"/>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causes the death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lastRenderedPageBreak/>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mutilation, such as by permanently disfiguring, or permanently disabling or removing organs or appendages of, the person or persons; and</w:t>
      </w:r>
    </w:p>
    <w:p w:rsidR="00687866" w:rsidRPr="008742E8" w:rsidRDefault="00687866" w:rsidP="00687866">
      <w:pPr>
        <w:pStyle w:val="paragraph"/>
      </w:pPr>
      <w:r w:rsidRPr="008742E8">
        <w:tab/>
        <w:t>(b)</w:t>
      </w:r>
      <w:r w:rsidRPr="008742E8">
        <w:tab/>
        <w:t>the perpetrator’s conduct seriously endangers the physical or mental health, or the integrity, of the person or persons; and</w:t>
      </w:r>
    </w:p>
    <w:p w:rsidR="00687866" w:rsidRPr="008742E8" w:rsidRDefault="00687866" w:rsidP="00687866">
      <w:pPr>
        <w:pStyle w:val="paragraph"/>
      </w:pPr>
      <w:r w:rsidRPr="008742E8">
        <w:tab/>
        <w:t>(c)</w:t>
      </w:r>
      <w:r w:rsidRPr="008742E8">
        <w:tab/>
        <w:t>the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bookmarkStart w:id="121" w:name="BK_S3P67L22C1"/>
      <w:bookmarkEnd w:id="121"/>
      <w:r w:rsidRPr="008742E8">
        <w:t>Penalty for a contravention of this subsection: Imprisonment for 25 years.</w:t>
      </w:r>
    </w:p>
    <w:p w:rsidR="00687866" w:rsidRPr="008742E8" w:rsidRDefault="00687866" w:rsidP="00687866">
      <w:pPr>
        <w:pStyle w:val="ActHead5"/>
      </w:pPr>
      <w:bookmarkStart w:id="122" w:name="_Toc60742832"/>
      <w:r w:rsidRPr="008742E8">
        <w:rPr>
          <w:rStyle w:val="CharSectno"/>
        </w:rPr>
        <w:t>268.93</w:t>
      </w:r>
      <w:r w:rsidRPr="008742E8">
        <w:t xml:space="preserve">  War crime—medical or scientific experiments</w:t>
      </w:r>
      <w:bookmarkEnd w:id="122"/>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causes the death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lastRenderedPageBreak/>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or scientific experiment; and</w:t>
      </w:r>
    </w:p>
    <w:p w:rsidR="00687866" w:rsidRPr="008742E8" w:rsidRDefault="00687866" w:rsidP="00687866">
      <w:pPr>
        <w:pStyle w:val="paragraph"/>
      </w:pPr>
      <w:r w:rsidRPr="008742E8">
        <w:tab/>
        <w:t>(b)</w:t>
      </w:r>
      <w:r w:rsidRPr="008742E8">
        <w:tab/>
        <w:t>the experiment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neither justified by the medical, dental or hospital treatment of the person or persons nor carried out in the interest or interests of the person or persons; and</w:t>
      </w:r>
    </w:p>
    <w:p w:rsidR="00687866" w:rsidRPr="008742E8" w:rsidRDefault="00687866" w:rsidP="00687866">
      <w:pPr>
        <w:pStyle w:val="paragraph"/>
      </w:pPr>
      <w:r w:rsidRPr="008742E8">
        <w:tab/>
        <w:t>(d)</w:t>
      </w:r>
      <w:r w:rsidRPr="008742E8">
        <w:tab/>
        <w:t>the person or persons are in the power of another party to the conflict; and</w:t>
      </w:r>
    </w:p>
    <w:p w:rsidR="00687866" w:rsidRPr="008742E8" w:rsidRDefault="00687866" w:rsidP="00687866">
      <w:pPr>
        <w:pStyle w:val="paragraph"/>
      </w:pPr>
      <w:r w:rsidRPr="008742E8">
        <w:tab/>
        <w:t>(e)</w:t>
      </w:r>
      <w:r w:rsidRPr="008742E8">
        <w:tab/>
        <w:t>the conduct takes place in the context of, and is associated with, an armed conflict that is not an international armed conflict.</w:t>
      </w:r>
    </w:p>
    <w:p w:rsidR="00687866" w:rsidRPr="008742E8" w:rsidRDefault="00687866" w:rsidP="00687866">
      <w:pPr>
        <w:pStyle w:val="Penalty"/>
      </w:pPr>
      <w:bookmarkStart w:id="123" w:name="BK_S3P68L21C1"/>
      <w:bookmarkEnd w:id="123"/>
      <w:r w:rsidRPr="008742E8">
        <w:t>Penalty for a contravention of this subsection: Imprisonment for 25 years.</w:t>
      </w:r>
    </w:p>
    <w:p w:rsidR="00687866" w:rsidRPr="008742E8" w:rsidRDefault="00687866" w:rsidP="00687866">
      <w:pPr>
        <w:pStyle w:val="ActHead5"/>
      </w:pPr>
      <w:bookmarkStart w:id="124" w:name="_Toc60742833"/>
      <w:r w:rsidRPr="008742E8">
        <w:rPr>
          <w:rStyle w:val="CharSectno"/>
        </w:rPr>
        <w:t>268.94</w:t>
      </w:r>
      <w:r w:rsidRPr="008742E8">
        <w:t xml:space="preserve">  War crime—destroying or seizing an adversary’s property</w:t>
      </w:r>
      <w:bookmarkEnd w:id="124"/>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destroys or seizes certain property; and</w:t>
      </w:r>
    </w:p>
    <w:p w:rsidR="00687866" w:rsidRPr="008742E8" w:rsidRDefault="00687866" w:rsidP="00687866">
      <w:pPr>
        <w:pStyle w:val="paragraph"/>
      </w:pPr>
      <w:r w:rsidRPr="008742E8">
        <w:tab/>
        <w:t>(b)</w:t>
      </w:r>
      <w:r w:rsidRPr="008742E8">
        <w:tab/>
        <w:t>the property is property of an adversary; and</w:t>
      </w:r>
    </w:p>
    <w:p w:rsidR="00687866" w:rsidRPr="008742E8" w:rsidRDefault="00687866" w:rsidP="00687866">
      <w:pPr>
        <w:pStyle w:val="paragraph"/>
      </w:pPr>
      <w:r w:rsidRPr="008742E8">
        <w:tab/>
        <w:t>(c)</w:t>
      </w:r>
      <w:r w:rsidRPr="008742E8">
        <w:tab/>
        <w:t>the property is protected from the destruction or seizure under article 14 of Protocol II to the Geneva Conventions; and</w:t>
      </w:r>
    </w:p>
    <w:p w:rsidR="00687866" w:rsidRPr="008742E8" w:rsidRDefault="00687866" w:rsidP="00687866">
      <w:pPr>
        <w:pStyle w:val="paragraph"/>
      </w:pPr>
      <w:r w:rsidRPr="008742E8">
        <w:tab/>
        <w:t>(d)</w:t>
      </w:r>
      <w:r w:rsidRPr="008742E8">
        <w:tab/>
        <w:t>the perpetrator knows of, or is reckless as to, the factual circumstances that establish that the property is so protected; and</w:t>
      </w:r>
    </w:p>
    <w:p w:rsidR="00687866" w:rsidRPr="008742E8" w:rsidRDefault="00687866" w:rsidP="00687866">
      <w:pPr>
        <w:pStyle w:val="paragraph"/>
      </w:pPr>
      <w:r w:rsidRPr="008742E8">
        <w:lastRenderedPageBreak/>
        <w:tab/>
        <w:t>(e)</w:t>
      </w:r>
      <w:r w:rsidRPr="008742E8">
        <w:tab/>
        <w:t>the destruction or seizure is not justified by military necessity; and</w:t>
      </w:r>
    </w:p>
    <w:p w:rsidR="00687866" w:rsidRPr="008742E8" w:rsidRDefault="00687866" w:rsidP="00687866">
      <w:pPr>
        <w:pStyle w:val="paragraph"/>
      </w:pPr>
      <w:r w:rsidRPr="008742E8">
        <w:tab/>
        <w:t>(f)</w:t>
      </w:r>
      <w:r w:rsidRPr="008742E8">
        <w:tab/>
        <w:t>the perpetrator’s conduct takes place in the context of, and is associated with, an armed conflict that is not an international armed conflict.</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4"/>
      </w:pPr>
      <w:bookmarkStart w:id="125" w:name="_Toc60742834"/>
      <w:r w:rsidRPr="008742E8">
        <w:t>Subdivision H—War crimes that are grave breaches of Protocol I to the Geneva Conventions</w:t>
      </w:r>
      <w:bookmarkEnd w:id="125"/>
    </w:p>
    <w:p w:rsidR="00687866" w:rsidRPr="008742E8" w:rsidRDefault="00687866" w:rsidP="00687866">
      <w:pPr>
        <w:pStyle w:val="ActHead5"/>
      </w:pPr>
      <w:bookmarkStart w:id="126" w:name="_Toc60742835"/>
      <w:r w:rsidRPr="008742E8">
        <w:rPr>
          <w:rStyle w:val="CharSectno"/>
        </w:rPr>
        <w:t>268.95</w:t>
      </w:r>
      <w:r w:rsidRPr="008742E8">
        <w:t xml:space="preserve">  War crime—medical procedure</w:t>
      </w:r>
      <w:bookmarkEnd w:id="126"/>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subjects one or more persons to a medical procedure; and</w:t>
      </w:r>
    </w:p>
    <w:p w:rsidR="00687866" w:rsidRPr="008742E8" w:rsidRDefault="00687866" w:rsidP="00687866">
      <w:pPr>
        <w:pStyle w:val="paragraph"/>
      </w:pPr>
      <w:r w:rsidRPr="008742E8">
        <w:tab/>
        <w:t>(b)</w:t>
      </w:r>
      <w:r w:rsidRPr="008742E8">
        <w:tab/>
        <w:t>the procedure seriously endangers the physical or mental health, or the integrity, of the person or persons; and</w:t>
      </w:r>
    </w:p>
    <w:p w:rsidR="00687866" w:rsidRPr="008742E8" w:rsidRDefault="00687866" w:rsidP="00687866">
      <w:pPr>
        <w:pStyle w:val="paragraph"/>
      </w:pPr>
      <w:r w:rsidRPr="008742E8">
        <w:tab/>
        <w:t>(c)</w:t>
      </w:r>
      <w:r w:rsidRPr="008742E8">
        <w:tab/>
        <w:t>the perpetrator’s conduct is not justified by the state of health of the person or persons; and</w:t>
      </w:r>
    </w:p>
    <w:p w:rsidR="00687866" w:rsidRPr="008742E8" w:rsidRDefault="00687866" w:rsidP="00687866">
      <w:pPr>
        <w:pStyle w:val="paragraph"/>
      </w:pPr>
      <w:r w:rsidRPr="008742E8">
        <w:tab/>
        <w:t>(d)</w:t>
      </w:r>
      <w:r w:rsidRPr="008742E8">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rsidR="00687866" w:rsidRPr="008742E8" w:rsidRDefault="00687866" w:rsidP="00687866">
      <w:pPr>
        <w:pStyle w:val="paragraph"/>
      </w:pPr>
      <w:r w:rsidRPr="008742E8">
        <w:tab/>
        <w:t>(e)</w:t>
      </w:r>
      <w:r w:rsidRPr="008742E8">
        <w:tab/>
        <w:t>the person or persons are in the power of, or are interned, detained or otherwise deprived of liberty by, the country of the perpetrator as a result of an international armed conflict; and</w:t>
      </w:r>
    </w:p>
    <w:p w:rsidR="00687866" w:rsidRPr="008742E8" w:rsidRDefault="00687866" w:rsidP="00687866">
      <w:pPr>
        <w:pStyle w:val="paragraph"/>
      </w:pPr>
      <w:r w:rsidRPr="008742E8">
        <w:tab/>
        <w:t>(f)</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5"/>
      </w:pPr>
      <w:bookmarkStart w:id="127" w:name="_Toc60742836"/>
      <w:r w:rsidRPr="008742E8">
        <w:rPr>
          <w:rStyle w:val="CharSectno"/>
        </w:rPr>
        <w:lastRenderedPageBreak/>
        <w:t>268.96</w:t>
      </w:r>
      <w:r w:rsidRPr="008742E8">
        <w:t xml:space="preserve">  War crime—removal of blood, tissue or organs for transplantation</w:t>
      </w:r>
      <w:bookmarkEnd w:id="127"/>
    </w:p>
    <w:p w:rsidR="00687866" w:rsidRPr="008742E8" w:rsidRDefault="00687866" w:rsidP="00687866">
      <w:pPr>
        <w:pStyle w:val="subsection"/>
        <w:keepNext/>
        <w:keepLines/>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removes from one or more persons blood, tissue or organs for transplantation; and</w:t>
      </w:r>
    </w:p>
    <w:p w:rsidR="00687866" w:rsidRPr="008742E8" w:rsidRDefault="00687866" w:rsidP="00687866">
      <w:pPr>
        <w:pStyle w:val="paragraph"/>
      </w:pPr>
      <w:r w:rsidRPr="008742E8">
        <w:tab/>
        <w:t>(b)</w:t>
      </w:r>
      <w:r w:rsidRPr="008742E8">
        <w:tab/>
        <w:t>in the case of the removal of blood—the removal:</w:t>
      </w:r>
    </w:p>
    <w:p w:rsidR="00687866" w:rsidRPr="008742E8" w:rsidRDefault="00687866" w:rsidP="00687866">
      <w:pPr>
        <w:pStyle w:val="paragraphsub"/>
      </w:pPr>
      <w:r w:rsidRPr="008742E8">
        <w:tab/>
        <w:t>(i)</w:t>
      </w:r>
      <w:r w:rsidRPr="008742E8">
        <w:tab/>
        <w:t>is not for transfusion; or</w:t>
      </w:r>
    </w:p>
    <w:p w:rsidR="00687866" w:rsidRPr="008742E8" w:rsidRDefault="00687866" w:rsidP="00687866">
      <w:pPr>
        <w:pStyle w:val="paragraphsub"/>
      </w:pPr>
      <w:r w:rsidRPr="008742E8">
        <w:tab/>
        <w:t>(ii)</w:t>
      </w:r>
      <w:r w:rsidRPr="008742E8">
        <w:tab/>
        <w:t>is for transfusion without the consent of the person or persons; and</w:t>
      </w:r>
    </w:p>
    <w:p w:rsidR="00687866" w:rsidRPr="008742E8" w:rsidRDefault="00687866" w:rsidP="00687866">
      <w:pPr>
        <w:pStyle w:val="paragraph"/>
      </w:pPr>
      <w:r w:rsidRPr="008742E8">
        <w:tab/>
        <w:t>(c)</w:t>
      </w:r>
      <w:r w:rsidRPr="008742E8">
        <w:tab/>
        <w:t>in the case of the removal of skin—the removal:</w:t>
      </w:r>
    </w:p>
    <w:p w:rsidR="00687866" w:rsidRPr="008742E8" w:rsidRDefault="00687866" w:rsidP="00687866">
      <w:pPr>
        <w:pStyle w:val="paragraphsub"/>
      </w:pPr>
      <w:r w:rsidRPr="008742E8">
        <w:tab/>
        <w:t>(i)</w:t>
      </w:r>
      <w:r w:rsidRPr="008742E8">
        <w:tab/>
        <w:t>is not for grafting; or</w:t>
      </w:r>
    </w:p>
    <w:p w:rsidR="00687866" w:rsidRPr="008742E8" w:rsidRDefault="00687866" w:rsidP="00687866">
      <w:pPr>
        <w:pStyle w:val="paragraphsub"/>
      </w:pPr>
      <w:r w:rsidRPr="008742E8">
        <w:tab/>
        <w:t>(ii)</w:t>
      </w:r>
      <w:r w:rsidRPr="008742E8">
        <w:tab/>
        <w:t>is for grafting without the consent of the person or persons; and</w:t>
      </w:r>
    </w:p>
    <w:p w:rsidR="00687866" w:rsidRPr="008742E8" w:rsidRDefault="00687866" w:rsidP="00687866">
      <w:pPr>
        <w:pStyle w:val="paragraph"/>
      </w:pPr>
      <w:r w:rsidRPr="008742E8">
        <w:tab/>
        <w:t>(d)</w:t>
      </w:r>
      <w:r w:rsidRPr="008742E8">
        <w:tab/>
        <w:t>the intent of the removal is non</w:t>
      </w:r>
      <w:r w:rsidR="00DC1727">
        <w:noBreakHyphen/>
      </w:r>
      <w:r w:rsidRPr="008742E8">
        <w:t>therapeutic; and</w:t>
      </w:r>
    </w:p>
    <w:p w:rsidR="00687866" w:rsidRPr="008742E8" w:rsidRDefault="00687866" w:rsidP="00687866">
      <w:pPr>
        <w:pStyle w:val="paragraph"/>
      </w:pPr>
      <w:r w:rsidRPr="008742E8">
        <w:tab/>
        <w:t>(e)</w:t>
      </w:r>
      <w:r w:rsidRPr="008742E8">
        <w:tab/>
        <w:t>the removal is not carried out under conditions consistent with generally accepted medical standards and controls designed for the benefit of the person or persons and of the recipient; and</w:t>
      </w:r>
    </w:p>
    <w:p w:rsidR="00687866" w:rsidRPr="008742E8" w:rsidRDefault="00687866" w:rsidP="00687866">
      <w:pPr>
        <w:pStyle w:val="paragraph"/>
      </w:pPr>
      <w:r w:rsidRPr="008742E8">
        <w:tab/>
        <w:t>(f)</w:t>
      </w:r>
      <w:r w:rsidRPr="008742E8">
        <w:tab/>
        <w:t>the person or persons are in the power of, or are interned, detained or otherwise deprived of liberty by, an adverse party as a result of an international armed conflict; and</w:t>
      </w:r>
    </w:p>
    <w:p w:rsidR="00687866" w:rsidRPr="008742E8" w:rsidRDefault="00687866" w:rsidP="00687866">
      <w:pPr>
        <w:pStyle w:val="paragraph"/>
      </w:pPr>
      <w:r w:rsidRPr="008742E8">
        <w:tab/>
        <w:t>(g)</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consent</w:t>
      </w:r>
      <w:r w:rsidRPr="008742E8">
        <w:t xml:space="preserve"> means consent given voluntarily and without any coercion or inducement.</w:t>
      </w:r>
    </w:p>
    <w:p w:rsidR="00687866" w:rsidRPr="008742E8" w:rsidRDefault="00687866" w:rsidP="00687866">
      <w:pPr>
        <w:pStyle w:val="ActHead5"/>
      </w:pPr>
      <w:bookmarkStart w:id="128" w:name="_Toc60742837"/>
      <w:r w:rsidRPr="008742E8">
        <w:rPr>
          <w:rStyle w:val="CharSectno"/>
        </w:rPr>
        <w:t>268.97</w:t>
      </w:r>
      <w:r w:rsidRPr="008742E8">
        <w:t xml:space="preserve">  War crime—attack against works or installations containing dangerous forces resulting in excessive loss of life or injury to civilians</w:t>
      </w:r>
      <w:bookmarkEnd w:id="128"/>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lastRenderedPageBreak/>
        <w:tab/>
        <w:t>(a)</w:t>
      </w:r>
      <w:r w:rsidRPr="008742E8">
        <w:tab/>
        <w:t>the perpetrator launches an attack against works or installations containing dangerous forces; and</w:t>
      </w:r>
    </w:p>
    <w:p w:rsidR="00687866" w:rsidRPr="008742E8" w:rsidRDefault="00687866" w:rsidP="00687866">
      <w:pPr>
        <w:pStyle w:val="paragraph"/>
      </w:pPr>
      <w:r w:rsidRPr="008742E8">
        <w:tab/>
        <w:t>(b)</w:t>
      </w:r>
      <w:r w:rsidRPr="008742E8">
        <w:tab/>
        <w:t>the attack is such that it will cause loss of life, injury to civilians, or damage to civilian objects, to such an extent as to be excessive in relation to the concrete and direct military advantage anticipated; and</w:t>
      </w:r>
    </w:p>
    <w:p w:rsidR="00687866" w:rsidRPr="008742E8" w:rsidRDefault="00687866" w:rsidP="00687866">
      <w:pPr>
        <w:pStyle w:val="paragraph"/>
      </w:pPr>
      <w:r w:rsidRPr="008742E8">
        <w:tab/>
        <w:t>(c)</w:t>
      </w:r>
      <w:r w:rsidRPr="008742E8">
        <w:tab/>
        <w:t>the perpetrator knows that the attack will cause loss of life, injury to civilians, or damage to civilian objects, to such an extent; and</w:t>
      </w:r>
    </w:p>
    <w:p w:rsidR="00687866" w:rsidRPr="008742E8" w:rsidRDefault="00687866" w:rsidP="00687866">
      <w:pPr>
        <w:pStyle w:val="paragraph"/>
      </w:pPr>
      <w:r w:rsidRPr="008742E8">
        <w:tab/>
        <w:t>(d)</w:t>
      </w:r>
      <w:r w:rsidRPr="008742E8">
        <w:tab/>
        <w:t>the attack results in death or serious injury to body or health; and</w:t>
      </w:r>
    </w:p>
    <w:p w:rsidR="00687866" w:rsidRPr="008742E8" w:rsidRDefault="00687866" w:rsidP="00687866">
      <w:pPr>
        <w:pStyle w:val="paragraph"/>
      </w:pPr>
      <w:r w:rsidRPr="008742E8">
        <w:tab/>
        <w:t>(e)</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29" w:name="_Toc60742838"/>
      <w:r w:rsidRPr="008742E8">
        <w:rPr>
          <w:rStyle w:val="CharSectno"/>
        </w:rPr>
        <w:t>268.98</w:t>
      </w:r>
      <w:r w:rsidRPr="008742E8">
        <w:t xml:space="preserve">  War crime—attacking undefended places or demilitarized zones</w:t>
      </w:r>
      <w:bookmarkEnd w:id="129"/>
    </w:p>
    <w:p w:rsidR="00687866" w:rsidRPr="008742E8" w:rsidRDefault="00687866" w:rsidP="00687866">
      <w:pPr>
        <w:pStyle w:val="subsection"/>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attacks one or more towns, villages, dwellings, buildings or demilitarized zones; and</w:t>
      </w:r>
    </w:p>
    <w:p w:rsidR="00687866" w:rsidRPr="008742E8" w:rsidRDefault="00687866" w:rsidP="00687866">
      <w:pPr>
        <w:pStyle w:val="paragraph"/>
      </w:pPr>
      <w:r w:rsidRPr="008742E8">
        <w:tab/>
        <w:t>(b)</w:t>
      </w:r>
      <w:r w:rsidRPr="008742E8">
        <w:tab/>
        <w:t>the towns, villages, dwellings or buildings are open for unresisted occupation; and</w:t>
      </w:r>
    </w:p>
    <w:p w:rsidR="00687866" w:rsidRPr="008742E8" w:rsidRDefault="00687866" w:rsidP="00687866">
      <w:pPr>
        <w:pStyle w:val="paragraph"/>
      </w:pPr>
      <w:r w:rsidRPr="008742E8">
        <w:tab/>
        <w:t>(c)</w:t>
      </w:r>
      <w:r w:rsidRPr="008742E8">
        <w:tab/>
        <w:t>the attack results in death or serious injury to body or health;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life.</w:t>
      </w:r>
    </w:p>
    <w:p w:rsidR="00687866" w:rsidRPr="008742E8" w:rsidRDefault="00687866" w:rsidP="00687866">
      <w:pPr>
        <w:pStyle w:val="ActHead5"/>
      </w:pPr>
      <w:bookmarkStart w:id="130" w:name="_Toc60742839"/>
      <w:r w:rsidRPr="008742E8">
        <w:rPr>
          <w:rStyle w:val="CharSectno"/>
        </w:rPr>
        <w:lastRenderedPageBreak/>
        <w:t>268.99</w:t>
      </w:r>
      <w:r w:rsidRPr="008742E8">
        <w:t xml:space="preserve">  War crime—unjustifiable delay in the repatriation of prisoners of war or civilians</w:t>
      </w:r>
      <w:bookmarkEnd w:id="130"/>
    </w:p>
    <w:p w:rsidR="00687866" w:rsidRPr="008742E8" w:rsidRDefault="00687866" w:rsidP="00687866">
      <w:pPr>
        <w:pStyle w:val="subsection"/>
        <w:keepNext/>
      </w:pPr>
      <w:r w:rsidRPr="008742E8">
        <w:tab/>
        <w:t>(1)</w:t>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one or more persons are in the power of, or are interned, detained or otherwise deprived of liberty by, an adverse party as a result of an international armed conflict; and</w:t>
      </w:r>
    </w:p>
    <w:p w:rsidR="00687866" w:rsidRPr="008742E8" w:rsidRDefault="00687866" w:rsidP="00687866">
      <w:pPr>
        <w:pStyle w:val="paragraph"/>
      </w:pPr>
      <w:r w:rsidRPr="008742E8">
        <w:tab/>
        <w:t>(b)</w:t>
      </w:r>
      <w:r w:rsidRPr="008742E8">
        <w:tab/>
        <w:t>the perpetrator unjustifiably delays the repatriation of the person or persons to the person’s own country or the persons’ own countries; and</w:t>
      </w:r>
    </w:p>
    <w:p w:rsidR="00687866" w:rsidRPr="008742E8" w:rsidRDefault="00687866" w:rsidP="00687866">
      <w:pPr>
        <w:pStyle w:val="paragraph"/>
      </w:pPr>
      <w:r w:rsidRPr="008742E8">
        <w:tab/>
        <w:t>(c)</w:t>
      </w:r>
      <w:r w:rsidRPr="008742E8">
        <w:tab/>
        <w:t>the delay is in violation of Part IV of the Third Geneva Convention or Chapter XII of Section IV of Part III of the Fourth Geneva Convention.</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ActHead5"/>
      </w:pPr>
      <w:bookmarkStart w:id="131" w:name="_Toc60742840"/>
      <w:r w:rsidRPr="008742E8">
        <w:rPr>
          <w:rStyle w:val="CharSectno"/>
        </w:rPr>
        <w:t>268.100</w:t>
      </w:r>
      <w:r w:rsidRPr="008742E8">
        <w:t xml:space="preserve">  War crime—apartheid</w:t>
      </w:r>
      <w:bookmarkEnd w:id="131"/>
    </w:p>
    <w:p w:rsidR="00687866" w:rsidRPr="008742E8" w:rsidRDefault="00687866" w:rsidP="00687866">
      <w:pPr>
        <w:pStyle w:val="subsection"/>
        <w:keepNext/>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commits against one or more persons an act that is a proscribed inhumane act or is of a nature and gravity similar to any proscribed inhumane act; and</w:t>
      </w:r>
    </w:p>
    <w:p w:rsidR="00687866" w:rsidRPr="008742E8" w:rsidRDefault="00687866" w:rsidP="00687866">
      <w:pPr>
        <w:pStyle w:val="paragraph"/>
      </w:pPr>
      <w:r w:rsidRPr="008742E8">
        <w:tab/>
        <w:t>(b)</w:t>
      </w:r>
      <w:r w:rsidRPr="008742E8">
        <w:tab/>
        <w:t>the perpetrator knows of, or is reckless at to, the factual circumstances that establish the character of the act; and</w:t>
      </w:r>
    </w:p>
    <w:p w:rsidR="00687866" w:rsidRPr="008742E8" w:rsidRDefault="00687866" w:rsidP="00687866">
      <w:pPr>
        <w:pStyle w:val="paragraph"/>
      </w:pPr>
      <w:r w:rsidRPr="008742E8">
        <w:tab/>
        <w:t>(c)</w:t>
      </w:r>
      <w:r w:rsidRPr="008742E8">
        <w:tab/>
        <w:t>the perpetrator’s conduct is committed in the context of an institutionalised regime of systematic oppression and domination by one racial group over any other racial group or groups; and</w:t>
      </w:r>
    </w:p>
    <w:p w:rsidR="00687866" w:rsidRPr="008742E8" w:rsidRDefault="00687866" w:rsidP="00687866">
      <w:pPr>
        <w:pStyle w:val="paragraph"/>
      </w:pPr>
      <w:r w:rsidRPr="008742E8">
        <w:tab/>
        <w:t>(d)</w:t>
      </w:r>
      <w:r w:rsidRPr="008742E8">
        <w:tab/>
        <w:t>the perpetrator intends to maintain the regime by the conduct; and</w:t>
      </w:r>
    </w:p>
    <w:p w:rsidR="00687866" w:rsidRPr="008742E8" w:rsidRDefault="00687866" w:rsidP="00687866">
      <w:pPr>
        <w:pStyle w:val="paragraph"/>
      </w:pPr>
      <w:r w:rsidRPr="008742E8">
        <w:tab/>
        <w:t>(e)</w:t>
      </w:r>
      <w:r w:rsidRPr="008742E8">
        <w:tab/>
        <w:t>the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ActHead5"/>
      </w:pPr>
      <w:bookmarkStart w:id="132" w:name="_Toc60742841"/>
      <w:r w:rsidRPr="008742E8">
        <w:rPr>
          <w:rStyle w:val="CharSectno"/>
        </w:rPr>
        <w:lastRenderedPageBreak/>
        <w:t>268.101</w:t>
      </w:r>
      <w:r w:rsidRPr="008742E8">
        <w:t xml:space="preserve">  War crime—attacking protected objects</w:t>
      </w:r>
      <w:bookmarkEnd w:id="132"/>
    </w:p>
    <w:p w:rsidR="00687866" w:rsidRPr="008742E8" w:rsidRDefault="00687866" w:rsidP="00687866">
      <w:pPr>
        <w:pStyle w:val="subsection"/>
        <w:keepNext/>
      </w:pPr>
      <w:r w:rsidRPr="008742E8">
        <w:tab/>
      </w:r>
      <w:r w:rsidRPr="008742E8">
        <w:tab/>
        <w:t xml:space="preserve">A person (the </w:t>
      </w:r>
      <w:r w:rsidRPr="008742E8">
        <w:rPr>
          <w:b/>
          <w:i/>
        </w:rPr>
        <w:t>perpetrator</w:t>
      </w:r>
      <w:r w:rsidRPr="008742E8">
        <w:t>) commits an offence if:</w:t>
      </w:r>
    </w:p>
    <w:p w:rsidR="00687866" w:rsidRPr="008742E8" w:rsidRDefault="00687866" w:rsidP="00687866">
      <w:pPr>
        <w:pStyle w:val="paragraph"/>
      </w:pPr>
      <w:r w:rsidRPr="008742E8">
        <w:tab/>
        <w:t>(a)</w:t>
      </w:r>
      <w:r w:rsidRPr="008742E8">
        <w:tab/>
        <w:t>the perpetrator directs an attack; and</w:t>
      </w:r>
    </w:p>
    <w:p w:rsidR="00687866" w:rsidRPr="008742E8" w:rsidRDefault="00687866" w:rsidP="00687866">
      <w:pPr>
        <w:pStyle w:val="paragraph"/>
      </w:pPr>
      <w:r w:rsidRPr="008742E8">
        <w:tab/>
        <w:t>(b)</w:t>
      </w:r>
      <w:r w:rsidRPr="008742E8">
        <w:tab/>
        <w:t>the object of the attack is any one or more of the following that are not used in support of the military effort and are not located in the immediate proximity of military objectives:</w:t>
      </w:r>
    </w:p>
    <w:p w:rsidR="00687866" w:rsidRPr="008742E8" w:rsidRDefault="00687866" w:rsidP="00687866">
      <w:pPr>
        <w:pStyle w:val="paragraphsub"/>
      </w:pPr>
      <w:r w:rsidRPr="008742E8">
        <w:tab/>
        <w:t>(i)</w:t>
      </w:r>
      <w:r w:rsidRPr="008742E8">
        <w:tab/>
        <w:t>clearly recognised historic monuments;</w:t>
      </w:r>
    </w:p>
    <w:p w:rsidR="00687866" w:rsidRPr="008742E8" w:rsidRDefault="00687866" w:rsidP="00687866">
      <w:pPr>
        <w:pStyle w:val="paragraphsub"/>
      </w:pPr>
      <w:r w:rsidRPr="008742E8">
        <w:tab/>
        <w:t>(ii)</w:t>
      </w:r>
      <w:r w:rsidRPr="008742E8">
        <w:tab/>
        <w:t>works of art;</w:t>
      </w:r>
    </w:p>
    <w:p w:rsidR="00687866" w:rsidRPr="008742E8" w:rsidRDefault="00687866" w:rsidP="00687866">
      <w:pPr>
        <w:pStyle w:val="paragraphsub"/>
      </w:pPr>
      <w:r w:rsidRPr="008742E8">
        <w:tab/>
        <w:t>(iii)</w:t>
      </w:r>
      <w:r w:rsidRPr="008742E8">
        <w:tab/>
        <w:t>places of worship; and</w:t>
      </w:r>
    </w:p>
    <w:p w:rsidR="00687866" w:rsidRPr="008742E8" w:rsidRDefault="00687866" w:rsidP="00687866">
      <w:pPr>
        <w:pStyle w:val="paragraph"/>
      </w:pPr>
      <w:r w:rsidRPr="008742E8">
        <w:tab/>
        <w:t>(c)</w:t>
      </w:r>
      <w:r w:rsidRPr="008742E8">
        <w:tab/>
        <w:t>the monuments, works of art and places of worship constitute the cultural or spiritual heritage of peoples and have been given special protection by special arrangement (for example, within the framework of a competent international organisation); and</w:t>
      </w:r>
    </w:p>
    <w:p w:rsidR="00687866" w:rsidRPr="008742E8" w:rsidRDefault="00687866" w:rsidP="00687866">
      <w:pPr>
        <w:pStyle w:val="paragraph"/>
      </w:pPr>
      <w:r w:rsidRPr="008742E8">
        <w:tab/>
        <w:t>(d)</w:t>
      </w:r>
      <w:r w:rsidRPr="008742E8">
        <w:tab/>
        <w:t>the perpetrator’s conduct takes place in the context of, and is associated with, an international armed conflict.</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ActHead4"/>
      </w:pPr>
      <w:bookmarkStart w:id="133" w:name="_Toc60742842"/>
      <w:r w:rsidRPr="008742E8">
        <w:t>Subdivision J—Crimes against the administration of the justice of the International Criminal Court</w:t>
      </w:r>
      <w:bookmarkEnd w:id="133"/>
    </w:p>
    <w:p w:rsidR="00687866" w:rsidRPr="008742E8" w:rsidRDefault="00687866" w:rsidP="00687866">
      <w:pPr>
        <w:pStyle w:val="ActHead5"/>
      </w:pPr>
      <w:bookmarkStart w:id="134" w:name="_Toc60742843"/>
      <w:r w:rsidRPr="008742E8">
        <w:rPr>
          <w:rStyle w:val="CharSectno"/>
        </w:rPr>
        <w:t>268.102</w:t>
      </w:r>
      <w:r w:rsidRPr="008742E8">
        <w:t xml:space="preserve">  Perjury</w:t>
      </w:r>
      <w:bookmarkEnd w:id="134"/>
    </w:p>
    <w:p w:rsidR="00687866" w:rsidRPr="008742E8" w:rsidRDefault="00687866" w:rsidP="00687866">
      <w:pPr>
        <w:pStyle w:val="subsection"/>
      </w:pPr>
      <w:r w:rsidRPr="008742E8">
        <w:tab/>
        <w:t>(1)</w:t>
      </w:r>
      <w:r w:rsidRPr="008742E8">
        <w:tab/>
        <w:t>A person commits the offence of perjury if:</w:t>
      </w:r>
    </w:p>
    <w:p w:rsidR="00687866" w:rsidRPr="008742E8" w:rsidRDefault="00687866" w:rsidP="00687866">
      <w:pPr>
        <w:pStyle w:val="paragraph"/>
      </w:pPr>
      <w:r w:rsidRPr="008742E8">
        <w:tab/>
        <w:t>(a)</w:t>
      </w:r>
      <w:r w:rsidRPr="008742E8">
        <w:tab/>
        <w:t>the person makes a sworn statement in or for the purposes of a proceeding before the International Criminal Court; and</w:t>
      </w:r>
    </w:p>
    <w:p w:rsidR="00687866" w:rsidRPr="008742E8" w:rsidRDefault="00687866" w:rsidP="00687866">
      <w:pPr>
        <w:pStyle w:val="paragraph"/>
      </w:pPr>
      <w:r w:rsidRPr="008742E8">
        <w:tab/>
        <w:t>(b)</w:t>
      </w:r>
      <w:r w:rsidRPr="008742E8">
        <w:tab/>
        <w:t>the statement is false.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A person who is an interpreter commits the offence of perjury if:</w:t>
      </w:r>
    </w:p>
    <w:p w:rsidR="00687866" w:rsidRPr="008742E8" w:rsidRDefault="00687866" w:rsidP="00687866">
      <w:pPr>
        <w:pStyle w:val="paragraph"/>
      </w:pPr>
      <w:r w:rsidRPr="008742E8">
        <w:tab/>
        <w:t>(a)</w:t>
      </w:r>
      <w:r w:rsidRPr="008742E8">
        <w:tab/>
        <w:t>the person, by a sworn statement, gives an interpretation of a statement or other thing in or for the purposes of a proceeding before the International Criminal Court; and</w:t>
      </w:r>
    </w:p>
    <w:p w:rsidR="00687866" w:rsidRPr="008742E8" w:rsidRDefault="00687866" w:rsidP="00687866">
      <w:pPr>
        <w:pStyle w:val="paragraph"/>
      </w:pPr>
      <w:r w:rsidRPr="008742E8">
        <w:tab/>
        <w:t>(b)</w:t>
      </w:r>
      <w:r w:rsidRPr="008742E8">
        <w:tab/>
        <w:t>the interpretation is false or misleading.</w:t>
      </w:r>
    </w:p>
    <w:p w:rsidR="00687866" w:rsidRPr="008742E8" w:rsidRDefault="00687866" w:rsidP="00687866">
      <w:pPr>
        <w:pStyle w:val="Penalty"/>
      </w:pPr>
      <w:r w:rsidRPr="008742E8">
        <w:lastRenderedPageBreak/>
        <w:t>Penalty:</w:t>
      </w:r>
      <w:r w:rsidRPr="008742E8">
        <w:tab/>
        <w:t>Imprisonment for 10 years.</w:t>
      </w:r>
    </w:p>
    <w:p w:rsidR="00687866" w:rsidRPr="008742E8" w:rsidRDefault="00687866" w:rsidP="00687866">
      <w:pPr>
        <w:pStyle w:val="ActHead5"/>
      </w:pPr>
      <w:bookmarkStart w:id="135" w:name="_Toc60742844"/>
      <w:r w:rsidRPr="008742E8">
        <w:rPr>
          <w:rStyle w:val="CharSectno"/>
        </w:rPr>
        <w:t>268.103</w:t>
      </w:r>
      <w:r w:rsidRPr="008742E8">
        <w:t xml:space="preserve">  Falsifying evidence</w:t>
      </w:r>
      <w:bookmarkEnd w:id="135"/>
    </w:p>
    <w:p w:rsidR="00687866" w:rsidRPr="008742E8" w:rsidRDefault="00687866" w:rsidP="00687866">
      <w:pPr>
        <w:pStyle w:val="subsection"/>
      </w:pPr>
      <w:r w:rsidRPr="008742E8">
        <w:tab/>
        <w:t>(1)</w:t>
      </w:r>
      <w:r w:rsidRPr="008742E8">
        <w:tab/>
        <w:t>A person commits an offence if the person makes false evidence with the intention of:</w:t>
      </w:r>
    </w:p>
    <w:p w:rsidR="00687866" w:rsidRPr="008742E8" w:rsidRDefault="00687866" w:rsidP="00687866">
      <w:pPr>
        <w:pStyle w:val="paragraph"/>
      </w:pPr>
      <w:r w:rsidRPr="008742E8">
        <w:tab/>
        <w:t>(a)</w:t>
      </w:r>
      <w:r w:rsidRPr="008742E8">
        <w:tab/>
        <w:t>influencing a decision on the institution of a proceeding before the International Criminal Court; or</w:t>
      </w:r>
    </w:p>
    <w:p w:rsidR="00687866" w:rsidRPr="008742E8" w:rsidRDefault="00687866" w:rsidP="00687866">
      <w:pPr>
        <w:pStyle w:val="paragraph"/>
      </w:pPr>
      <w:r w:rsidRPr="008742E8">
        <w:tab/>
        <w:t>(b)</w:t>
      </w:r>
      <w:r w:rsidRPr="008742E8">
        <w:tab/>
        <w:t>influencing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A person commits an offence if the person:</w:t>
      </w:r>
    </w:p>
    <w:p w:rsidR="00687866" w:rsidRPr="008742E8" w:rsidRDefault="00687866" w:rsidP="00687866">
      <w:pPr>
        <w:pStyle w:val="paragraph"/>
      </w:pPr>
      <w:r w:rsidRPr="008742E8">
        <w:tab/>
        <w:t>(a)</w:t>
      </w:r>
      <w:r w:rsidRPr="008742E8">
        <w:tab/>
        <w:t>uses evidence that is false evidence and that the person believes is false evidence; and</w:t>
      </w:r>
    </w:p>
    <w:p w:rsidR="00687866" w:rsidRPr="008742E8" w:rsidRDefault="00687866" w:rsidP="00687866">
      <w:pPr>
        <w:pStyle w:val="paragraph"/>
      </w:pPr>
      <w:r w:rsidRPr="008742E8">
        <w:tab/>
        <w:t>(b)</w:t>
      </w:r>
      <w:r w:rsidRPr="008742E8">
        <w:tab/>
        <w:t>is reckless as to whether or not the use of the evidence could:</w:t>
      </w:r>
    </w:p>
    <w:p w:rsidR="00687866" w:rsidRPr="008742E8" w:rsidRDefault="00687866" w:rsidP="00687866">
      <w:pPr>
        <w:pStyle w:val="paragraphsub"/>
      </w:pPr>
      <w:r w:rsidRPr="008742E8">
        <w:tab/>
        <w:t>(i)</w:t>
      </w:r>
      <w:r w:rsidRPr="008742E8">
        <w:tab/>
        <w:t>influence a decision on the institution of a proceeding before the International Criminal Court; or</w:t>
      </w:r>
    </w:p>
    <w:p w:rsidR="00687866" w:rsidRPr="008742E8" w:rsidRDefault="00687866" w:rsidP="00687866">
      <w:pPr>
        <w:pStyle w:val="paragraphsub"/>
      </w:pPr>
      <w:r w:rsidRPr="008742E8">
        <w:tab/>
        <w:t>(ii)</w:t>
      </w:r>
      <w:r w:rsidRPr="008742E8">
        <w:tab/>
        <w:t>influence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(3)</w:t>
      </w:r>
      <w:r w:rsidRPr="008742E8">
        <w:tab/>
        <w:t xml:space="preserve">For the purposes of this section, </w:t>
      </w:r>
      <w:r w:rsidRPr="008742E8">
        <w:rPr>
          <w:b/>
          <w:i/>
        </w:rPr>
        <w:t>making</w:t>
      </w:r>
      <w:r w:rsidRPr="008742E8">
        <w:t xml:space="preserve"> evidence includes altering evidence, but does not include perjury.</w:t>
      </w:r>
    </w:p>
    <w:p w:rsidR="00687866" w:rsidRPr="008742E8" w:rsidRDefault="00687866" w:rsidP="00687866">
      <w:pPr>
        <w:pStyle w:val="ActHead5"/>
      </w:pPr>
      <w:bookmarkStart w:id="136" w:name="_Toc60742845"/>
      <w:r w:rsidRPr="008742E8">
        <w:rPr>
          <w:rStyle w:val="CharSectno"/>
        </w:rPr>
        <w:t>268.104</w:t>
      </w:r>
      <w:r w:rsidRPr="008742E8">
        <w:t xml:space="preserve">  Destroying or concealing evidence</w:t>
      </w:r>
      <w:bookmarkEnd w:id="136"/>
    </w:p>
    <w:p w:rsidR="00687866" w:rsidRPr="008742E8" w:rsidRDefault="00687866" w:rsidP="00687866">
      <w:pPr>
        <w:pStyle w:val="subsection"/>
      </w:pPr>
      <w:r w:rsidRPr="008742E8">
        <w:tab/>
        <w:t>(1)</w:t>
      </w:r>
      <w:r w:rsidRPr="008742E8">
        <w:tab/>
        <w:t>A person commits an offence if the person destroys or conceals evidence with the intention of:</w:t>
      </w:r>
    </w:p>
    <w:p w:rsidR="00687866" w:rsidRPr="008742E8" w:rsidRDefault="00687866" w:rsidP="00687866">
      <w:pPr>
        <w:pStyle w:val="paragraph"/>
      </w:pPr>
      <w:r w:rsidRPr="008742E8">
        <w:tab/>
        <w:t>(a)</w:t>
      </w:r>
      <w:r w:rsidRPr="008742E8">
        <w:tab/>
        <w:t>influencing a decision on the institution of a proceeding before the International Criminal Court; or</w:t>
      </w:r>
    </w:p>
    <w:p w:rsidR="00687866" w:rsidRPr="008742E8" w:rsidRDefault="00687866" w:rsidP="00687866">
      <w:pPr>
        <w:pStyle w:val="paragraph"/>
      </w:pPr>
      <w:r w:rsidRPr="008742E8">
        <w:tab/>
        <w:t>(b)</w:t>
      </w:r>
      <w:r w:rsidRPr="008742E8">
        <w:tab/>
        <w:t>influencing the outcome of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 xml:space="preserve">For the purposes of this section, </w:t>
      </w:r>
      <w:r w:rsidRPr="008742E8">
        <w:rPr>
          <w:b/>
          <w:i/>
        </w:rPr>
        <w:t>destroying</w:t>
      </w:r>
      <w:r w:rsidRPr="008742E8">
        <w:t xml:space="preserve"> evidence includes making the evidence illegible, indecipherable or otherwise incapable of being identified.</w:t>
      </w:r>
    </w:p>
    <w:p w:rsidR="00687866" w:rsidRPr="008742E8" w:rsidRDefault="00687866" w:rsidP="00687866">
      <w:pPr>
        <w:pStyle w:val="ActHead5"/>
      </w:pPr>
      <w:bookmarkStart w:id="137" w:name="_Toc60742846"/>
      <w:r w:rsidRPr="008742E8">
        <w:rPr>
          <w:rStyle w:val="CharSectno"/>
        </w:rPr>
        <w:lastRenderedPageBreak/>
        <w:t>268.105</w:t>
      </w:r>
      <w:r w:rsidRPr="008742E8">
        <w:t xml:space="preserve">  Deceiving witnesses</w:t>
      </w:r>
      <w:bookmarkEnd w:id="137"/>
    </w:p>
    <w:p w:rsidR="00687866" w:rsidRPr="008742E8" w:rsidRDefault="00687866" w:rsidP="00687866">
      <w:pPr>
        <w:pStyle w:val="subsection"/>
      </w:pPr>
      <w:r w:rsidRPr="008742E8">
        <w:tab/>
      </w:r>
      <w:r w:rsidRPr="008742E8">
        <w:tab/>
        <w:t>A person commits an offence if the person deceives another person with the intention that the other person or a third person will:</w:t>
      </w:r>
    </w:p>
    <w:p w:rsidR="00687866" w:rsidRPr="008742E8" w:rsidRDefault="00687866" w:rsidP="00687866">
      <w:pPr>
        <w:pStyle w:val="paragraph"/>
      </w:pPr>
      <w:r w:rsidRPr="008742E8">
        <w:tab/>
        <w:t>(a)</w:t>
      </w:r>
      <w:r w:rsidRPr="008742E8">
        <w:tab/>
        <w:t>give false evidence in a proceeding before the International Criminal Court; or</w:t>
      </w:r>
    </w:p>
    <w:p w:rsidR="00687866" w:rsidRPr="008742E8" w:rsidRDefault="00687866" w:rsidP="00687866">
      <w:pPr>
        <w:pStyle w:val="paragraph"/>
      </w:pPr>
      <w:r w:rsidRPr="008742E8">
        <w:tab/>
        <w:t>(b)</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38" w:name="_Toc60742847"/>
      <w:r w:rsidRPr="008742E8">
        <w:rPr>
          <w:rStyle w:val="CharSectno"/>
        </w:rPr>
        <w:t>268.106</w:t>
      </w:r>
      <w:r w:rsidRPr="008742E8">
        <w:t xml:space="preserve">  Corrupting witnesses or interpreters</w:t>
      </w:r>
      <w:bookmarkEnd w:id="138"/>
    </w:p>
    <w:p w:rsidR="00687866" w:rsidRPr="008742E8" w:rsidRDefault="00687866" w:rsidP="00687866">
      <w:pPr>
        <w:pStyle w:val="subsection"/>
      </w:pPr>
      <w:r w:rsidRPr="008742E8">
        <w:tab/>
        <w:t>(1)</w:t>
      </w:r>
      <w:r w:rsidRPr="008742E8">
        <w:tab/>
        <w:t>A person commits an offence if the person provides, or offers or promises to provide, a benefit to another person with the intention that the other person or a third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A person commits an offence if the person asks for, or receives or agrees to receive, a benefit for himself, herself or another person with the intention that he, she or another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t>A person commits an offence if the person provides, or offers or promises to provide, a benefit to another person with the intention that the other person or a third person will:</w:t>
      </w:r>
    </w:p>
    <w:p w:rsidR="00687866" w:rsidRPr="008742E8" w:rsidRDefault="00687866" w:rsidP="00687866">
      <w:pPr>
        <w:pStyle w:val="paragraph"/>
      </w:pPr>
      <w:r w:rsidRPr="008742E8">
        <w:tab/>
        <w:t>(a)</w:t>
      </w:r>
      <w:r w:rsidRPr="008742E8">
        <w:tab/>
        <w:t>not attend as an interpreter at a proceeding before the International Criminal Court; or</w:t>
      </w:r>
    </w:p>
    <w:p w:rsidR="00687866" w:rsidRPr="008742E8" w:rsidRDefault="00687866" w:rsidP="00687866">
      <w:pPr>
        <w:pStyle w:val="paragraph"/>
      </w:pPr>
      <w:r w:rsidRPr="008742E8">
        <w:lastRenderedPageBreak/>
        <w:tab/>
        <w:t>(b)</w:t>
      </w:r>
      <w:r w:rsidRPr="008742E8">
        <w:tab/>
        <w:t>give a false or misleading interpretation as an interpreter at such a proceeding.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39" w:name="_Toc60742848"/>
      <w:r w:rsidRPr="008742E8">
        <w:rPr>
          <w:rStyle w:val="CharSectno"/>
        </w:rPr>
        <w:t>268.107</w:t>
      </w:r>
      <w:r w:rsidRPr="008742E8">
        <w:t xml:space="preserve">  Threatening witnesses or interpreters</w:t>
      </w:r>
      <w:bookmarkEnd w:id="139"/>
    </w:p>
    <w:p w:rsidR="00687866" w:rsidRPr="008742E8" w:rsidRDefault="00687866" w:rsidP="00687866">
      <w:pPr>
        <w:pStyle w:val="subsection"/>
      </w:pPr>
      <w:r w:rsidRPr="008742E8">
        <w:tab/>
        <w:t>(1)</w:t>
      </w:r>
      <w:r w:rsidRPr="008742E8">
        <w:tab/>
        <w:t>A person commits an offence if the person causes or threatens to cause any detriment to another person with the intention that the other person or a third person will:</w:t>
      </w:r>
    </w:p>
    <w:p w:rsidR="00687866" w:rsidRPr="008742E8" w:rsidRDefault="00687866" w:rsidP="00687866">
      <w:pPr>
        <w:pStyle w:val="paragraph"/>
      </w:pPr>
      <w:r w:rsidRPr="008742E8">
        <w:tab/>
        <w:t>(a)</w:t>
      </w:r>
      <w:r w:rsidRPr="008742E8">
        <w:tab/>
        <w:t>not attend as a witness at a proceeding before the International Criminal Court; or</w:t>
      </w:r>
    </w:p>
    <w:p w:rsidR="00687866" w:rsidRPr="008742E8" w:rsidRDefault="00687866" w:rsidP="00687866">
      <w:pPr>
        <w:pStyle w:val="paragraph"/>
      </w:pPr>
      <w:r w:rsidRPr="008742E8">
        <w:tab/>
        <w:t>(b)</w:t>
      </w:r>
      <w:r w:rsidRPr="008742E8">
        <w:tab/>
        <w:t>give false evidence at such a proceeding; or</w:t>
      </w:r>
    </w:p>
    <w:p w:rsidR="00687866" w:rsidRPr="008742E8" w:rsidRDefault="00687866" w:rsidP="00687866">
      <w:pPr>
        <w:pStyle w:val="paragraph"/>
      </w:pPr>
      <w:r w:rsidRPr="008742E8">
        <w:tab/>
        <w:t>(c)</w:t>
      </w:r>
      <w:r w:rsidRPr="008742E8">
        <w:tab/>
        <w:t>withhold true evidence at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A person commits an offence if the person causes or threatens to cause any detriment to another person with the intention that the other person or a third person will:</w:t>
      </w:r>
    </w:p>
    <w:p w:rsidR="00687866" w:rsidRPr="008742E8" w:rsidRDefault="00687866" w:rsidP="00687866">
      <w:pPr>
        <w:pStyle w:val="paragraph"/>
      </w:pPr>
      <w:r w:rsidRPr="008742E8">
        <w:tab/>
        <w:t>(a)</w:t>
      </w:r>
      <w:r w:rsidRPr="008742E8">
        <w:tab/>
        <w:t>not attend as an interpreter at a proceeding before the International Criminal Court; or</w:t>
      </w:r>
    </w:p>
    <w:p w:rsidR="00687866" w:rsidRPr="008742E8" w:rsidRDefault="00687866" w:rsidP="00687866">
      <w:pPr>
        <w:pStyle w:val="paragraph"/>
      </w:pPr>
      <w:r w:rsidRPr="008742E8">
        <w:tab/>
        <w:t>(b)</w:t>
      </w:r>
      <w:r w:rsidRPr="008742E8">
        <w:tab/>
        <w:t>give a false or misleading interpretation as an interpreter in such a proceeding.</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ActHead5"/>
      </w:pPr>
      <w:bookmarkStart w:id="140" w:name="_Toc60742849"/>
      <w:r w:rsidRPr="008742E8">
        <w:rPr>
          <w:rStyle w:val="CharSectno"/>
        </w:rPr>
        <w:t>268.108</w:t>
      </w:r>
      <w:r w:rsidRPr="008742E8">
        <w:t xml:space="preserve">  Preventing witnesses or interpreters</w:t>
      </w:r>
      <w:bookmarkEnd w:id="140"/>
    </w:p>
    <w:p w:rsidR="00687866" w:rsidRPr="008742E8" w:rsidRDefault="00687866" w:rsidP="00687866">
      <w:pPr>
        <w:pStyle w:val="subsection"/>
      </w:pPr>
      <w:r w:rsidRPr="008742E8">
        <w:tab/>
        <w:t>(1)</w:t>
      </w:r>
      <w:r w:rsidRPr="008742E8">
        <w:tab/>
        <w:t>A person commits an offence if the person, by his or her conduct, intentionally prevents another person from attending as a witness or interpreter at a proceeding before the International Criminal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This section does not apply to conduct that constitutes an offence against section</w:t>
      </w:r>
      <w:r w:rsidR="008742E8">
        <w:t> </w:t>
      </w:r>
      <w:r w:rsidRPr="008742E8">
        <w:t>268.105, 268.106, 268.107, 268.109 or 268.110.</w:t>
      </w:r>
    </w:p>
    <w:p w:rsidR="00687866" w:rsidRPr="008742E8" w:rsidRDefault="00687866" w:rsidP="00687866">
      <w:pPr>
        <w:pStyle w:val="ActHead5"/>
      </w:pPr>
      <w:bookmarkStart w:id="141" w:name="_Toc60742850"/>
      <w:r w:rsidRPr="008742E8">
        <w:rPr>
          <w:rStyle w:val="CharSectno"/>
        </w:rPr>
        <w:lastRenderedPageBreak/>
        <w:t>268.109</w:t>
      </w:r>
      <w:r w:rsidRPr="008742E8">
        <w:t xml:space="preserve">  Preventing production of things in evidence</w:t>
      </w:r>
      <w:bookmarkEnd w:id="141"/>
    </w:p>
    <w:p w:rsidR="00687866" w:rsidRPr="008742E8" w:rsidRDefault="00687866" w:rsidP="00687866">
      <w:pPr>
        <w:pStyle w:val="subsection"/>
      </w:pPr>
      <w:r w:rsidRPr="008742E8">
        <w:tab/>
      </w:r>
      <w:r w:rsidRPr="008742E8">
        <w:tab/>
        <w:t>A person commits an offence if the person, by his or her conduct, intentionally prevents another person from producing in evidence at a proceeding before the International Criminal Court a thing that is legally required to be produced.</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42" w:name="_Toc60742851"/>
      <w:r w:rsidRPr="008742E8">
        <w:rPr>
          <w:rStyle w:val="CharSectno"/>
        </w:rPr>
        <w:t>268.110</w:t>
      </w:r>
      <w:r w:rsidRPr="008742E8">
        <w:t xml:space="preserve">  Reprisals against witnesses</w:t>
      </w:r>
      <w:bookmarkEnd w:id="142"/>
    </w:p>
    <w:p w:rsidR="00687866" w:rsidRPr="008742E8" w:rsidRDefault="00687866" w:rsidP="00687866">
      <w:pPr>
        <w:pStyle w:val="subsection"/>
      </w:pPr>
      <w:r w:rsidRPr="008742E8">
        <w:tab/>
        <w:t>(1)</w:t>
      </w:r>
      <w:r w:rsidRPr="008742E8">
        <w:tab/>
        <w:t>A person commits an offence if the person causes or threatens to cause any detriment to another person who was a witness in a proceeding before the International Criminal Court:</w:t>
      </w:r>
    </w:p>
    <w:p w:rsidR="00687866" w:rsidRPr="008742E8" w:rsidRDefault="00687866" w:rsidP="00687866">
      <w:pPr>
        <w:pStyle w:val="paragraph"/>
      </w:pPr>
      <w:r w:rsidRPr="008742E8">
        <w:tab/>
        <w:t>(a)</w:t>
      </w:r>
      <w:r w:rsidRPr="008742E8">
        <w:tab/>
        <w:t>because of anything done by the other person in or for the purposes of the proceeding; and</w:t>
      </w:r>
    </w:p>
    <w:p w:rsidR="00687866" w:rsidRPr="008742E8" w:rsidRDefault="00687866" w:rsidP="00687866">
      <w:pPr>
        <w:pStyle w:val="paragraph"/>
      </w:pPr>
      <w:r w:rsidRPr="008742E8">
        <w:tab/>
        <w:t>(b)</w:t>
      </w:r>
      <w:r w:rsidRPr="008742E8">
        <w:tab/>
        <w:t>in the belief that the other person was a witness who had done that thing.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It is a defence to a prosecution for an offence against </w:t>
      </w:r>
      <w:r w:rsidR="008742E8">
        <w:t>subsection (</w:t>
      </w:r>
      <w:r w:rsidRPr="008742E8">
        <w:t>1) that:</w:t>
      </w:r>
    </w:p>
    <w:p w:rsidR="00687866" w:rsidRPr="008742E8" w:rsidRDefault="00687866" w:rsidP="00687866">
      <w:pPr>
        <w:pStyle w:val="paragraph"/>
      </w:pPr>
      <w:r w:rsidRPr="008742E8">
        <w:tab/>
        <w:t>(a)</w:t>
      </w:r>
      <w:r w:rsidRPr="008742E8">
        <w:tab/>
        <w:t>the detriment to the witness was not (apart from this section) an offence; and</w:t>
      </w:r>
    </w:p>
    <w:p w:rsidR="00687866" w:rsidRPr="008742E8" w:rsidRDefault="00687866" w:rsidP="00687866">
      <w:pPr>
        <w:pStyle w:val="paragraph"/>
      </w:pPr>
      <w:r w:rsidRPr="008742E8">
        <w:tab/>
        <w:t>(b)</w:t>
      </w:r>
      <w:r w:rsidRPr="008742E8">
        <w:tab/>
        <w:t>the witness committed perjury in the proceeding before the International Criminal Court.</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2). See subsection</w:t>
      </w:r>
      <w:r w:rsidR="008742E8">
        <w:t> </w:t>
      </w:r>
      <w:r w:rsidRPr="008742E8">
        <w:t>13.3(3).</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witness</w:t>
      </w:r>
      <w:r w:rsidRPr="008742E8">
        <w:t xml:space="preserve"> includes:</w:t>
      </w:r>
    </w:p>
    <w:p w:rsidR="00687866" w:rsidRPr="008742E8" w:rsidRDefault="00687866" w:rsidP="00687866">
      <w:pPr>
        <w:pStyle w:val="paragraph"/>
      </w:pPr>
      <w:r w:rsidRPr="008742E8">
        <w:tab/>
        <w:t>(a)</w:t>
      </w:r>
      <w:r w:rsidRPr="008742E8">
        <w:tab/>
        <w:t>a person who attends at a proceeding before the International Criminal Court as a witness but is not called as a witness; or</w:t>
      </w:r>
    </w:p>
    <w:p w:rsidR="00687866" w:rsidRPr="008742E8" w:rsidRDefault="00687866" w:rsidP="00687866">
      <w:pPr>
        <w:pStyle w:val="paragraph"/>
      </w:pPr>
      <w:r w:rsidRPr="008742E8">
        <w:tab/>
        <w:t>(b)</w:t>
      </w:r>
      <w:r w:rsidRPr="008742E8">
        <w:tab/>
        <w:t>an interpreter.</w:t>
      </w:r>
    </w:p>
    <w:p w:rsidR="00687866" w:rsidRPr="008742E8" w:rsidRDefault="00687866" w:rsidP="00687866">
      <w:pPr>
        <w:pStyle w:val="ActHead5"/>
      </w:pPr>
      <w:bookmarkStart w:id="143" w:name="_Toc60742852"/>
      <w:r w:rsidRPr="008742E8">
        <w:rPr>
          <w:rStyle w:val="CharSectno"/>
        </w:rPr>
        <w:lastRenderedPageBreak/>
        <w:t>268.111</w:t>
      </w:r>
      <w:r w:rsidRPr="008742E8">
        <w:t xml:space="preserve">  Reprisals against officials of the International Criminal Court</w:t>
      </w:r>
      <w:bookmarkEnd w:id="143"/>
    </w:p>
    <w:p w:rsidR="00687866" w:rsidRPr="008742E8" w:rsidRDefault="00687866" w:rsidP="00687866">
      <w:pPr>
        <w:pStyle w:val="subsection"/>
      </w:pPr>
      <w:r w:rsidRPr="008742E8">
        <w:tab/>
        <w:t>(1)</w:t>
      </w:r>
      <w:r w:rsidRPr="008742E8">
        <w:tab/>
        <w:t>A person commits an offence if the person causes or threatens to cause any detriment to another person who is an official of the International Criminal Court:</w:t>
      </w:r>
    </w:p>
    <w:p w:rsidR="00687866" w:rsidRPr="008742E8" w:rsidRDefault="00687866" w:rsidP="00687866">
      <w:pPr>
        <w:pStyle w:val="paragraph"/>
      </w:pPr>
      <w:r w:rsidRPr="008742E8">
        <w:tab/>
        <w:t>(a)</w:t>
      </w:r>
      <w:r w:rsidRPr="008742E8">
        <w:tab/>
        <w:t>because of anything done by the other person; and</w:t>
      </w:r>
    </w:p>
    <w:p w:rsidR="00687866" w:rsidRPr="008742E8" w:rsidRDefault="00687866" w:rsidP="00687866">
      <w:pPr>
        <w:pStyle w:val="paragraph"/>
      </w:pPr>
      <w:r w:rsidRPr="008742E8">
        <w:tab/>
        <w:t>(b)</w:t>
      </w:r>
      <w:r w:rsidRPr="008742E8">
        <w:tab/>
        <w:t>in the belief that the other person was an official of that Court who had done that thing for the purposes of a proceeding before that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A person commits an offence if the person causes or threatens to cause any detriment to another person who is an official of the International Criminal Court:</w:t>
      </w:r>
    </w:p>
    <w:p w:rsidR="00687866" w:rsidRPr="008742E8" w:rsidRDefault="00687866" w:rsidP="00687866">
      <w:pPr>
        <w:pStyle w:val="paragraph"/>
      </w:pPr>
      <w:r w:rsidRPr="008742E8">
        <w:tab/>
        <w:t>(a)</w:t>
      </w:r>
      <w:r w:rsidRPr="008742E8">
        <w:tab/>
        <w:t>because of anything done by a third person who is an official of that Court; and</w:t>
      </w:r>
    </w:p>
    <w:p w:rsidR="00687866" w:rsidRPr="008742E8" w:rsidRDefault="00687866" w:rsidP="00687866">
      <w:pPr>
        <w:pStyle w:val="paragraph"/>
      </w:pPr>
      <w:r w:rsidRPr="008742E8">
        <w:tab/>
        <w:t>(b)</w:t>
      </w:r>
      <w:r w:rsidRPr="008742E8">
        <w:tab/>
        <w:t>in the belief that the third person was an official of that Court who had done that thing for the purposes of a proceeding before that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144" w:name="_Toc60742853"/>
      <w:r w:rsidRPr="008742E8">
        <w:rPr>
          <w:rStyle w:val="CharSectno"/>
        </w:rPr>
        <w:t>268.112</w:t>
      </w:r>
      <w:r w:rsidRPr="008742E8">
        <w:t xml:space="preserve">  Perverting the course of justice</w:t>
      </w:r>
      <w:bookmarkEnd w:id="144"/>
    </w:p>
    <w:p w:rsidR="00687866" w:rsidRPr="008742E8" w:rsidRDefault="00687866" w:rsidP="00687866">
      <w:pPr>
        <w:pStyle w:val="subsection"/>
      </w:pPr>
      <w:r w:rsidRPr="008742E8">
        <w:tab/>
        <w:t>(1)</w:t>
      </w:r>
      <w:r w:rsidRPr="008742E8">
        <w:tab/>
        <w:t>A person commits an offence if the person, by his or her conduct, intentionally perverts the course of justice in respect of the International Criminal Court.</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This section does not apply to conduct that constitutes the publication of any matter.</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perverts</w:t>
      </w:r>
      <w:r w:rsidRPr="008742E8">
        <w:t xml:space="preserve"> includes obstructs, prevents or defeats.</w:t>
      </w:r>
    </w:p>
    <w:p w:rsidR="00687866" w:rsidRPr="008742E8" w:rsidRDefault="00687866" w:rsidP="00687866">
      <w:pPr>
        <w:pStyle w:val="ActHead5"/>
      </w:pPr>
      <w:bookmarkStart w:id="145" w:name="_Toc60742854"/>
      <w:r w:rsidRPr="008742E8">
        <w:rPr>
          <w:rStyle w:val="CharSectno"/>
        </w:rPr>
        <w:lastRenderedPageBreak/>
        <w:t>268.113</w:t>
      </w:r>
      <w:r w:rsidRPr="008742E8">
        <w:t xml:space="preserve">  Receipt of a corrupting benefit by an official of the International Criminal Court</w:t>
      </w:r>
      <w:bookmarkEnd w:id="145"/>
    </w:p>
    <w:p w:rsidR="00687866" w:rsidRPr="008742E8" w:rsidRDefault="00687866" w:rsidP="00687866">
      <w:pPr>
        <w:pStyle w:val="subsection"/>
      </w:pPr>
      <w:r w:rsidRPr="008742E8">
        <w:tab/>
        <w:t>(1)</w:t>
      </w:r>
      <w:r w:rsidRPr="008742E8">
        <w:tab/>
        <w:t>A person who is an official of the International Criminal Court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asks for a benefit for himself, herself or another person; or</w:t>
      </w:r>
    </w:p>
    <w:p w:rsidR="00687866" w:rsidRPr="008742E8" w:rsidRDefault="00687866" w:rsidP="00687866">
      <w:pPr>
        <w:pStyle w:val="paragraphsub"/>
      </w:pPr>
      <w:r w:rsidRPr="008742E8">
        <w:tab/>
        <w:t>(ii)</w:t>
      </w:r>
      <w:r w:rsidRPr="008742E8">
        <w:tab/>
        <w:t>receives or obtains a benefit for himself, herself or another person; or</w:t>
      </w:r>
    </w:p>
    <w:p w:rsidR="00687866" w:rsidRPr="008742E8" w:rsidRDefault="00687866" w:rsidP="00687866">
      <w:pPr>
        <w:pStyle w:val="paragraphsub"/>
      </w:pPr>
      <w:r w:rsidRPr="008742E8">
        <w:tab/>
        <w:t>(iii)</w:t>
      </w:r>
      <w:r w:rsidRPr="008742E8">
        <w:tab/>
        <w:t>agrees to receive or obtain a benefit for himself, herself or another person; and</w:t>
      </w:r>
    </w:p>
    <w:p w:rsidR="00687866" w:rsidRPr="008742E8" w:rsidRDefault="00687866" w:rsidP="00687866">
      <w:pPr>
        <w:pStyle w:val="paragraph"/>
      </w:pPr>
      <w:r w:rsidRPr="008742E8">
        <w:tab/>
        <w:t>(b)</w:t>
      </w:r>
      <w:r w:rsidRPr="008742E8">
        <w:tab/>
        <w:t>the person does so with the intention that the exercise of the person’s duties as an official of the International Criminal Court will be influenced.</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immaterial whether the benefit is in the nature of a reward.</w:t>
      </w:r>
    </w:p>
    <w:p w:rsidR="00687866" w:rsidRPr="008742E8" w:rsidRDefault="00687866" w:rsidP="00687866">
      <w:pPr>
        <w:pStyle w:val="ActHead5"/>
      </w:pPr>
      <w:bookmarkStart w:id="146" w:name="_Toc60742855"/>
      <w:r w:rsidRPr="008742E8">
        <w:rPr>
          <w:rStyle w:val="CharSectno"/>
        </w:rPr>
        <w:t>268.114</w:t>
      </w:r>
      <w:r w:rsidRPr="008742E8">
        <w:t xml:space="preserve">  Subdivision not to apply to certain conduct</w:t>
      </w:r>
      <w:bookmarkEnd w:id="146"/>
    </w:p>
    <w:p w:rsidR="00687866" w:rsidRPr="008742E8" w:rsidRDefault="00687866" w:rsidP="00687866">
      <w:pPr>
        <w:pStyle w:val="subsection"/>
      </w:pPr>
      <w:r w:rsidRPr="008742E8">
        <w:tab/>
        <w:t>(1)</w:t>
      </w:r>
      <w:r w:rsidRPr="008742E8">
        <w:tab/>
        <w:t>This Subdivision does not apply to a person in respect of:</w:t>
      </w:r>
    </w:p>
    <w:p w:rsidR="00687866" w:rsidRPr="008742E8" w:rsidRDefault="00687866" w:rsidP="00687866">
      <w:pPr>
        <w:pStyle w:val="paragraph"/>
      </w:pPr>
      <w:r w:rsidRPr="008742E8">
        <w:tab/>
        <w:t>(a)</w:t>
      </w:r>
      <w:r w:rsidRPr="008742E8">
        <w:tab/>
        <w:t>conduct that results in a failure or refusal to issue a certificate under section</w:t>
      </w:r>
      <w:r w:rsidR="008742E8">
        <w:t> </w:t>
      </w:r>
      <w:r w:rsidRPr="008742E8">
        <w:t xml:space="preserve">22 or 29 of the </w:t>
      </w:r>
      <w:r w:rsidRPr="008742E8">
        <w:rPr>
          <w:i/>
        </w:rPr>
        <w:t>International Criminal Court Act 2002</w:t>
      </w:r>
      <w:r w:rsidRPr="008742E8">
        <w:t>; or</w:t>
      </w:r>
    </w:p>
    <w:p w:rsidR="00687866" w:rsidRPr="008742E8" w:rsidRDefault="00687866" w:rsidP="00687866">
      <w:pPr>
        <w:pStyle w:val="paragraph"/>
      </w:pPr>
      <w:r w:rsidRPr="008742E8">
        <w:tab/>
        <w:t>(b)</w:t>
      </w:r>
      <w:r w:rsidRPr="008742E8">
        <w:tab/>
        <w:t>a failure or refusal to issue such a certificate; or</w:t>
      </w:r>
    </w:p>
    <w:p w:rsidR="00687866" w:rsidRPr="008742E8" w:rsidRDefault="00687866" w:rsidP="00687866">
      <w:pPr>
        <w:pStyle w:val="paragraph"/>
      </w:pPr>
      <w:r w:rsidRPr="008742E8">
        <w:tab/>
        <w:t>(c)</w:t>
      </w:r>
      <w:r w:rsidRPr="008742E8">
        <w:tab/>
        <w:t>conduct engaged in reliance on the absence of such a certificate.</w:t>
      </w:r>
    </w:p>
    <w:p w:rsidR="00687866" w:rsidRPr="008742E8" w:rsidRDefault="00687866" w:rsidP="00687866">
      <w:pPr>
        <w:pStyle w:val="subsection"/>
        <w:keepNext/>
        <w:keepLines/>
      </w:pPr>
      <w:r w:rsidRPr="008742E8">
        <w:tab/>
        <w:t>(2)</w:t>
      </w:r>
      <w:r w:rsidRPr="008742E8">
        <w:tab/>
        <w:t>In this section:</w:t>
      </w:r>
    </w:p>
    <w:p w:rsidR="00687866" w:rsidRPr="008742E8" w:rsidRDefault="00687866" w:rsidP="00687866">
      <w:pPr>
        <w:pStyle w:val="Definition"/>
      </w:pPr>
      <w:r w:rsidRPr="008742E8">
        <w:rPr>
          <w:b/>
          <w:i/>
        </w:rPr>
        <w:t xml:space="preserve">conduct </w:t>
      </w:r>
      <w:r w:rsidRPr="008742E8">
        <w:t>includes any one or more acts or omissions.</w:t>
      </w:r>
    </w:p>
    <w:p w:rsidR="00687866" w:rsidRPr="008742E8" w:rsidRDefault="00687866" w:rsidP="00687866">
      <w:pPr>
        <w:pStyle w:val="ActHead4"/>
      </w:pPr>
      <w:bookmarkStart w:id="147" w:name="_Toc60742856"/>
      <w:r w:rsidRPr="008742E8">
        <w:lastRenderedPageBreak/>
        <w:t>Subdivision K—Miscellaneous</w:t>
      </w:r>
      <w:bookmarkEnd w:id="147"/>
    </w:p>
    <w:p w:rsidR="00687866" w:rsidRPr="008742E8" w:rsidRDefault="00687866" w:rsidP="00687866">
      <w:pPr>
        <w:pStyle w:val="ActHead5"/>
      </w:pPr>
      <w:bookmarkStart w:id="148" w:name="_Toc60742857"/>
      <w:r w:rsidRPr="008742E8">
        <w:rPr>
          <w:rStyle w:val="CharSectno"/>
        </w:rPr>
        <w:t>268.115</w:t>
      </w:r>
      <w:r w:rsidRPr="008742E8">
        <w:t xml:space="preserve">  Responsibility of commanders and other superiors</w:t>
      </w:r>
      <w:bookmarkEnd w:id="148"/>
    </w:p>
    <w:p w:rsidR="00687866" w:rsidRPr="008742E8" w:rsidRDefault="00687866" w:rsidP="00687866">
      <w:pPr>
        <w:pStyle w:val="subsection"/>
      </w:pPr>
      <w:r w:rsidRPr="008742E8">
        <w:tab/>
        <w:t>(1)</w:t>
      </w:r>
      <w:r w:rsidRPr="008742E8">
        <w:tab/>
        <w:t>The criminal responsibility imposed by this section is in addition to other grounds of criminal responsibility under the law in force in Australia for acts or omissions that are offences under this Division.</w:t>
      </w:r>
    </w:p>
    <w:p w:rsidR="00687866" w:rsidRPr="008742E8" w:rsidRDefault="00687866" w:rsidP="00687866">
      <w:pPr>
        <w:pStyle w:val="subsection"/>
      </w:pPr>
      <w:r w:rsidRPr="008742E8">
        <w:tab/>
        <w:t>(2)</w:t>
      </w:r>
      <w:r w:rsidRPr="008742E8">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rsidR="00687866" w:rsidRPr="008742E8" w:rsidRDefault="00687866" w:rsidP="00687866">
      <w:pPr>
        <w:pStyle w:val="paragraph"/>
      </w:pPr>
      <w:r w:rsidRPr="008742E8">
        <w:tab/>
        <w:t>(a)</w:t>
      </w:r>
      <w:r w:rsidRPr="008742E8">
        <w:tab/>
        <w:t>the military commander or person either knew or, owing to the circumstances at the time, was reckless as to whether the forces were committing or about to commit such offences; and</w:t>
      </w:r>
    </w:p>
    <w:p w:rsidR="00687866" w:rsidRPr="008742E8" w:rsidRDefault="00687866" w:rsidP="00687866">
      <w:pPr>
        <w:pStyle w:val="paragraph"/>
      </w:pPr>
      <w:r w:rsidRPr="008742E8">
        <w:tab/>
        <w:t>(b)</w:t>
      </w:r>
      <w:r w:rsidRPr="008742E8">
        <w:tab/>
        <w:t>the military commander or person failed to take all necessary and reasonable measures within his or her power to prevent or repress their commission or to submit the matter to the competent authorities for investigation and prosecution.</w:t>
      </w:r>
    </w:p>
    <w:p w:rsidR="00687866" w:rsidRPr="008742E8" w:rsidRDefault="00687866" w:rsidP="00687866">
      <w:pPr>
        <w:pStyle w:val="subsection"/>
      </w:pPr>
      <w:r w:rsidRPr="008742E8">
        <w:tab/>
        <w:t>(3)</w:t>
      </w:r>
      <w:r w:rsidRPr="008742E8">
        <w:tab/>
        <w:t xml:space="preserve">With respect to superior and subordinate relationships not described in </w:t>
      </w:r>
      <w:r w:rsidR="008742E8">
        <w:t>subsection (</w:t>
      </w:r>
      <w:r w:rsidRPr="008742E8">
        <w:t>2), a superior is criminally responsible for offences against this Division committed by subordinates under his or her effective authority and control, as a result of his or her failure to exercise control properly over those subordinates, where:</w:t>
      </w:r>
    </w:p>
    <w:p w:rsidR="00687866" w:rsidRPr="008742E8" w:rsidRDefault="00687866" w:rsidP="00687866">
      <w:pPr>
        <w:pStyle w:val="paragraph"/>
      </w:pPr>
      <w:r w:rsidRPr="008742E8">
        <w:tab/>
        <w:t>(a)</w:t>
      </w:r>
      <w:r w:rsidRPr="008742E8">
        <w:tab/>
        <w:t>the superior either knew, or consciously disregarded information that clearly indicated, that the subordinates were committing or about to commit such offences; and</w:t>
      </w:r>
    </w:p>
    <w:p w:rsidR="00687866" w:rsidRPr="008742E8" w:rsidRDefault="00687866" w:rsidP="00687866">
      <w:pPr>
        <w:pStyle w:val="paragraph"/>
      </w:pPr>
      <w:r w:rsidRPr="008742E8">
        <w:tab/>
        <w:t>(b)</w:t>
      </w:r>
      <w:r w:rsidRPr="008742E8">
        <w:tab/>
        <w:t>the offences concerned activities that were within the effective responsibility and control of the superior; and</w:t>
      </w:r>
    </w:p>
    <w:p w:rsidR="00687866" w:rsidRPr="008742E8" w:rsidRDefault="00687866" w:rsidP="00687866">
      <w:pPr>
        <w:pStyle w:val="paragraph"/>
      </w:pPr>
      <w:r w:rsidRPr="008742E8">
        <w:tab/>
        <w:t>(c)</w:t>
      </w:r>
      <w:r w:rsidRPr="008742E8">
        <w:tab/>
        <w:t>the superior failed to take all necessary and reasonable measures within his or her power to prevent or repress their commission or to submit the matter to the competent authorities for investigation and prosecution.</w:t>
      </w:r>
    </w:p>
    <w:p w:rsidR="00687866" w:rsidRPr="008742E8" w:rsidRDefault="00687866" w:rsidP="00687866">
      <w:pPr>
        <w:pStyle w:val="ActHead5"/>
      </w:pPr>
      <w:bookmarkStart w:id="149" w:name="_Toc60742858"/>
      <w:r w:rsidRPr="008742E8">
        <w:rPr>
          <w:rStyle w:val="CharSectno"/>
        </w:rPr>
        <w:lastRenderedPageBreak/>
        <w:t>268.116</w:t>
      </w:r>
      <w:r w:rsidRPr="008742E8">
        <w:t xml:space="preserve">  Defence of superior orders</w:t>
      </w:r>
      <w:bookmarkEnd w:id="149"/>
    </w:p>
    <w:p w:rsidR="00687866" w:rsidRPr="008742E8" w:rsidRDefault="00687866" w:rsidP="00687866">
      <w:pPr>
        <w:pStyle w:val="subsection"/>
      </w:pPr>
      <w:r w:rsidRPr="008742E8">
        <w:tab/>
        <w:t>(1)</w:t>
      </w:r>
      <w:r w:rsidRPr="008742E8">
        <w:tab/>
        <w:t>The fact that genocide or a crime against humanity has been committed by a person pursuant to an order of a Government or of a superior, whether military or civilian, does not relieve the person of criminal responsibility.</w:t>
      </w:r>
    </w:p>
    <w:p w:rsidR="00687866" w:rsidRPr="008742E8" w:rsidRDefault="00687866" w:rsidP="00687866">
      <w:pPr>
        <w:pStyle w:val="subsection"/>
      </w:pPr>
      <w:r w:rsidRPr="008742E8">
        <w:tab/>
        <w:t>(2)</w:t>
      </w:r>
      <w:r w:rsidRPr="008742E8">
        <w:tab/>
        <w:t xml:space="preserve">Subject to </w:t>
      </w:r>
      <w:r w:rsidR="008742E8">
        <w:t>subsection (</w:t>
      </w:r>
      <w:r w:rsidRPr="008742E8">
        <w:t>3), the fact that a war crime has been committed by a person pursuant to an order of a Government or of a superior, whether military or civilian, does not relieve the person of criminal responsibility.</w:t>
      </w:r>
    </w:p>
    <w:p w:rsidR="00687866" w:rsidRPr="008742E8" w:rsidRDefault="00687866" w:rsidP="00687866">
      <w:pPr>
        <w:pStyle w:val="subsection"/>
      </w:pPr>
      <w:r w:rsidRPr="008742E8">
        <w:tab/>
        <w:t>(3)</w:t>
      </w:r>
      <w:r w:rsidRPr="008742E8">
        <w:tab/>
        <w:t>It is a defence to a war crime that:</w:t>
      </w:r>
    </w:p>
    <w:p w:rsidR="00687866" w:rsidRPr="008742E8" w:rsidRDefault="00687866" w:rsidP="00687866">
      <w:pPr>
        <w:pStyle w:val="paragraph"/>
      </w:pPr>
      <w:r w:rsidRPr="008742E8">
        <w:tab/>
        <w:t>(a)</w:t>
      </w:r>
      <w:r w:rsidRPr="008742E8">
        <w:tab/>
        <w:t>the war crime was committed by a person pursuant to an order of a Government or of a superior, whether military or civilian; and</w:t>
      </w:r>
    </w:p>
    <w:p w:rsidR="00687866" w:rsidRPr="008742E8" w:rsidRDefault="00687866" w:rsidP="00687866">
      <w:pPr>
        <w:pStyle w:val="paragraph"/>
      </w:pPr>
      <w:r w:rsidRPr="008742E8">
        <w:tab/>
        <w:t>(b)</w:t>
      </w:r>
      <w:r w:rsidRPr="008742E8">
        <w:tab/>
        <w:t>the person was under a legal obligation to obey the order; and</w:t>
      </w:r>
    </w:p>
    <w:p w:rsidR="00687866" w:rsidRPr="008742E8" w:rsidRDefault="00687866" w:rsidP="00687866">
      <w:pPr>
        <w:pStyle w:val="paragraph"/>
      </w:pPr>
      <w:r w:rsidRPr="008742E8">
        <w:tab/>
        <w:t>(c)</w:t>
      </w:r>
      <w:r w:rsidRPr="008742E8">
        <w:tab/>
        <w:t>the person did not know that the order was unlawful; and</w:t>
      </w:r>
    </w:p>
    <w:p w:rsidR="00687866" w:rsidRPr="008742E8" w:rsidRDefault="00687866" w:rsidP="00687866">
      <w:pPr>
        <w:pStyle w:val="paragraph"/>
      </w:pPr>
      <w:r w:rsidRPr="008742E8">
        <w:tab/>
        <w:t>(d)</w:t>
      </w:r>
      <w:r w:rsidRPr="008742E8">
        <w:tab/>
        <w:t>the order was not manifestly unlawful.</w:t>
      </w:r>
    </w:p>
    <w:p w:rsidR="00687866" w:rsidRPr="008742E8" w:rsidRDefault="00687866" w:rsidP="00687866">
      <w:pPr>
        <w:pStyle w:val="notetext"/>
      </w:pPr>
      <w:r w:rsidRPr="008742E8">
        <w:t>Note:</w:t>
      </w:r>
      <w:r w:rsidRPr="008742E8">
        <w:tab/>
        <w:t xml:space="preserve">A defendant bears an evidential burden in establishing the elements in </w:t>
      </w:r>
      <w:r w:rsidR="008742E8">
        <w:t>subsection (</w:t>
      </w:r>
      <w:r w:rsidRPr="008742E8">
        <w:t>3). See subsection</w:t>
      </w:r>
      <w:r w:rsidR="008742E8">
        <w:t> </w:t>
      </w:r>
      <w:r w:rsidRPr="008742E8">
        <w:t>13.3(3).</w:t>
      </w:r>
    </w:p>
    <w:p w:rsidR="00687866" w:rsidRPr="008742E8" w:rsidRDefault="00687866" w:rsidP="00687866">
      <w:pPr>
        <w:pStyle w:val="ActHead5"/>
      </w:pPr>
      <w:bookmarkStart w:id="150" w:name="_Toc60742859"/>
      <w:r w:rsidRPr="008742E8">
        <w:rPr>
          <w:rStyle w:val="CharSectno"/>
        </w:rPr>
        <w:t>268.117</w:t>
      </w:r>
      <w:r w:rsidRPr="008742E8">
        <w:t xml:space="preserve">  Geographical jurisdiction</w:t>
      </w:r>
      <w:bookmarkEnd w:id="150"/>
    </w:p>
    <w:p w:rsidR="00687866" w:rsidRPr="008742E8" w:rsidRDefault="00687866" w:rsidP="00687866">
      <w:pPr>
        <w:pStyle w:val="subsection"/>
      </w:pPr>
      <w:r w:rsidRPr="008742E8">
        <w:tab/>
        <w:t>(1)</w:t>
      </w:r>
      <w:r w:rsidRPr="008742E8">
        <w:tab/>
        <w:t>Section</w:t>
      </w:r>
      <w:r w:rsidR="008742E8">
        <w:t> </w:t>
      </w:r>
      <w:r w:rsidRPr="008742E8">
        <w:t>15.4 (extended geographical jurisdiction—Category D) applies to genocide, crimes against humanity and war crimes.</w:t>
      </w:r>
    </w:p>
    <w:p w:rsidR="00687866" w:rsidRPr="008742E8" w:rsidRDefault="00687866" w:rsidP="00687866">
      <w:pPr>
        <w:pStyle w:val="subsection"/>
      </w:pPr>
      <w:r w:rsidRPr="008742E8">
        <w:tab/>
        <w:t>(2)</w:t>
      </w:r>
      <w:r w:rsidRPr="008742E8">
        <w:tab/>
        <w:t>Section</w:t>
      </w:r>
      <w:r w:rsidR="008742E8">
        <w:t> </w:t>
      </w:r>
      <w:r w:rsidRPr="008742E8">
        <w:t>15.3 (extended geographical jurisdiction—Category C) applies to crimes against the administration of the justice of the International Criminal Court.</w:t>
      </w:r>
    </w:p>
    <w:p w:rsidR="00687866" w:rsidRPr="008742E8" w:rsidRDefault="00687866" w:rsidP="00687866">
      <w:pPr>
        <w:pStyle w:val="ActHead5"/>
      </w:pPr>
      <w:bookmarkStart w:id="151" w:name="_Toc60742860"/>
      <w:r w:rsidRPr="008742E8">
        <w:rPr>
          <w:rStyle w:val="CharSectno"/>
        </w:rPr>
        <w:t>268.118</w:t>
      </w:r>
      <w:r w:rsidRPr="008742E8">
        <w:t xml:space="preserve">  Double jeopardy</w:t>
      </w:r>
      <w:bookmarkEnd w:id="151"/>
    </w:p>
    <w:p w:rsidR="00687866" w:rsidRPr="008742E8" w:rsidRDefault="00687866" w:rsidP="00687866">
      <w:pPr>
        <w:pStyle w:val="subsection"/>
      </w:pPr>
      <w:r w:rsidRPr="008742E8">
        <w:tab/>
      </w:r>
      <w:r w:rsidRPr="008742E8">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rsidR="00687866" w:rsidRPr="008742E8" w:rsidRDefault="00687866" w:rsidP="00687866">
      <w:pPr>
        <w:pStyle w:val="ActHead5"/>
      </w:pPr>
      <w:bookmarkStart w:id="152" w:name="_Toc60742861"/>
      <w:r w:rsidRPr="008742E8">
        <w:rPr>
          <w:rStyle w:val="CharSectno"/>
        </w:rPr>
        <w:lastRenderedPageBreak/>
        <w:t>268.119</w:t>
      </w:r>
      <w:r w:rsidRPr="008742E8">
        <w:t xml:space="preserve">  Offences related to exercise of jurisdiction of International Criminal Court</w:t>
      </w:r>
      <w:bookmarkEnd w:id="152"/>
    </w:p>
    <w:p w:rsidR="00687866" w:rsidRPr="008742E8" w:rsidRDefault="00687866" w:rsidP="00687866">
      <w:pPr>
        <w:pStyle w:val="subsection"/>
      </w:pPr>
      <w:r w:rsidRPr="008742E8">
        <w:tab/>
        <w:t>(1)</w:t>
      </w:r>
      <w:r w:rsidRPr="008742E8">
        <w:tab/>
        <w:t>A person must not:</w:t>
      </w:r>
    </w:p>
    <w:p w:rsidR="00687866" w:rsidRPr="008742E8" w:rsidRDefault="00687866" w:rsidP="00687866">
      <w:pPr>
        <w:pStyle w:val="paragraph"/>
      </w:pPr>
      <w:r w:rsidRPr="008742E8">
        <w:tab/>
        <w:t>(a)</w:t>
      </w:r>
      <w:r w:rsidRPr="008742E8">
        <w:tab/>
        <w:t>intentionally contravene an order that the International Criminal Court makes while sitting in Australia; or</w:t>
      </w:r>
    </w:p>
    <w:p w:rsidR="00687866" w:rsidRPr="008742E8" w:rsidRDefault="00687866" w:rsidP="00687866">
      <w:pPr>
        <w:pStyle w:val="paragraph"/>
      </w:pPr>
      <w:r w:rsidRPr="008742E8">
        <w:tab/>
        <w:t>(b)</w:t>
      </w:r>
      <w:r w:rsidRPr="008742E8">
        <w:tab/>
        <w:t>otherwise intentionally hinder the International Criminal Court in performing its functions while sitting in Australia.</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Australia</w:t>
      </w:r>
      <w:r w:rsidRPr="008742E8">
        <w:t xml:space="preserve"> includes all the external Territories.</w:t>
      </w:r>
    </w:p>
    <w:p w:rsidR="00687866" w:rsidRPr="008742E8" w:rsidRDefault="00687866" w:rsidP="00687866">
      <w:pPr>
        <w:pStyle w:val="ActHead5"/>
      </w:pPr>
      <w:bookmarkStart w:id="153" w:name="_Toc60742862"/>
      <w:r w:rsidRPr="008742E8">
        <w:rPr>
          <w:rStyle w:val="CharSectno"/>
        </w:rPr>
        <w:t>268.120</w:t>
      </w:r>
      <w:r w:rsidRPr="008742E8">
        <w:t xml:space="preserve">  Saving of other laws</w:t>
      </w:r>
      <w:bookmarkEnd w:id="153"/>
    </w:p>
    <w:p w:rsidR="00687866" w:rsidRPr="008742E8" w:rsidRDefault="00687866" w:rsidP="00687866">
      <w:pPr>
        <w:pStyle w:val="subsection"/>
      </w:pPr>
      <w:r w:rsidRPr="008742E8">
        <w:tab/>
      </w:r>
      <w:r w:rsidRPr="008742E8">
        <w:tab/>
        <w:t>This Division is not intended to exclude or limit any other law of the Commonwealth or any law of a State or Territory.</w:t>
      </w:r>
    </w:p>
    <w:p w:rsidR="00687866" w:rsidRPr="008742E8" w:rsidRDefault="00687866" w:rsidP="00687866">
      <w:pPr>
        <w:pStyle w:val="ActHead5"/>
      </w:pPr>
      <w:bookmarkStart w:id="154" w:name="_Toc60742863"/>
      <w:r w:rsidRPr="008742E8">
        <w:rPr>
          <w:rStyle w:val="CharSectno"/>
        </w:rPr>
        <w:t>268.121</w:t>
      </w:r>
      <w:r w:rsidRPr="008742E8">
        <w:t xml:space="preserve">  Bringing proceedings under this Division</w:t>
      </w:r>
      <w:bookmarkEnd w:id="154"/>
    </w:p>
    <w:p w:rsidR="00687866" w:rsidRPr="008742E8" w:rsidRDefault="00687866" w:rsidP="00687866">
      <w:pPr>
        <w:pStyle w:val="subsection"/>
      </w:pPr>
      <w:r w:rsidRPr="008742E8">
        <w:tab/>
        <w:t>(1)</w:t>
      </w:r>
      <w:r w:rsidRPr="008742E8">
        <w:tab/>
        <w:t>Proceedings for an offence under this Division must not be commenced without the Attorney</w:t>
      </w:r>
      <w:r w:rsidR="00DC1727">
        <w:noBreakHyphen/>
      </w:r>
      <w:r w:rsidRPr="008742E8">
        <w:t>General’s written consent.</w:t>
      </w:r>
    </w:p>
    <w:p w:rsidR="00687866" w:rsidRPr="008742E8" w:rsidRDefault="00687866" w:rsidP="00687866">
      <w:pPr>
        <w:pStyle w:val="subsection"/>
      </w:pPr>
      <w:r w:rsidRPr="008742E8">
        <w:tab/>
        <w:t>(2)</w:t>
      </w:r>
      <w:r w:rsidRPr="008742E8">
        <w:tab/>
        <w:t>An offence against this Division may only be prosecuted in the name of the Attorney</w:t>
      </w:r>
      <w:r w:rsidR="00DC1727">
        <w:noBreakHyphen/>
      </w:r>
      <w:r w:rsidRPr="008742E8">
        <w:t>General.</w:t>
      </w:r>
    </w:p>
    <w:p w:rsidR="00687866" w:rsidRPr="008742E8" w:rsidRDefault="00687866" w:rsidP="00687866">
      <w:pPr>
        <w:pStyle w:val="subsection"/>
      </w:pPr>
      <w:r w:rsidRPr="008742E8">
        <w:tab/>
        <w:t>(3)</w:t>
      </w:r>
      <w:r w:rsidRPr="008742E8">
        <w:tab/>
        <w:t>However, a person may be arrested, charged, remanded in custody, or released on bail, in connection with an offence under this Division before the necessary consent has been given.</w:t>
      </w:r>
    </w:p>
    <w:p w:rsidR="00687866" w:rsidRPr="008742E8" w:rsidRDefault="00687866" w:rsidP="00687866">
      <w:pPr>
        <w:pStyle w:val="ActHead5"/>
      </w:pPr>
      <w:bookmarkStart w:id="155" w:name="_Toc60742864"/>
      <w:r w:rsidRPr="008742E8">
        <w:rPr>
          <w:rStyle w:val="CharSectno"/>
        </w:rPr>
        <w:t>268.122</w:t>
      </w:r>
      <w:r w:rsidRPr="008742E8">
        <w:t xml:space="preserve">  Attorney</w:t>
      </w:r>
      <w:r w:rsidR="00DC1727">
        <w:noBreakHyphen/>
      </w:r>
      <w:r w:rsidRPr="008742E8">
        <w:t>General’s decisions in relation to consents to be final</w:t>
      </w:r>
      <w:bookmarkEnd w:id="155"/>
    </w:p>
    <w:p w:rsidR="00687866" w:rsidRPr="008742E8" w:rsidRDefault="00687866" w:rsidP="00687866">
      <w:pPr>
        <w:pStyle w:val="subsection"/>
      </w:pPr>
      <w:r w:rsidRPr="008742E8">
        <w:tab/>
        <w:t>(1)</w:t>
      </w:r>
      <w:r w:rsidRPr="008742E8">
        <w:tab/>
        <w:t>Subject to any jurisdiction of the High Court under the Constitution, a decision by the Attorney</w:t>
      </w:r>
      <w:r w:rsidR="00DC1727">
        <w:noBreakHyphen/>
      </w:r>
      <w:r w:rsidRPr="008742E8">
        <w:t>General to give, or to refuse to give, a consent under section</w:t>
      </w:r>
      <w:r w:rsidR="008742E8">
        <w:t> </w:t>
      </w:r>
      <w:r w:rsidRPr="008742E8">
        <w:t>268.121:</w:t>
      </w:r>
    </w:p>
    <w:p w:rsidR="00687866" w:rsidRPr="008742E8" w:rsidRDefault="00687866" w:rsidP="00687866">
      <w:pPr>
        <w:pStyle w:val="paragraph"/>
      </w:pPr>
      <w:r w:rsidRPr="008742E8">
        <w:tab/>
        <w:t>(a)</w:t>
      </w:r>
      <w:r w:rsidRPr="008742E8">
        <w:tab/>
        <w:t>is final; and</w:t>
      </w:r>
    </w:p>
    <w:p w:rsidR="00687866" w:rsidRPr="008742E8" w:rsidRDefault="00687866" w:rsidP="00687866">
      <w:pPr>
        <w:pStyle w:val="paragraph"/>
      </w:pPr>
      <w:r w:rsidRPr="008742E8">
        <w:lastRenderedPageBreak/>
        <w:tab/>
        <w:t>(b)</w:t>
      </w:r>
      <w:r w:rsidRPr="008742E8">
        <w:tab/>
        <w:t>must not be challenged, appealed against, reviewed, quashed or called in question; and</w:t>
      </w:r>
    </w:p>
    <w:p w:rsidR="00687866" w:rsidRPr="008742E8" w:rsidRDefault="00687866" w:rsidP="00687866">
      <w:pPr>
        <w:pStyle w:val="paragraph"/>
      </w:pPr>
      <w:r w:rsidRPr="008742E8">
        <w:tab/>
        <w:t>(c)</w:t>
      </w:r>
      <w:r w:rsidRPr="008742E8">
        <w:tab/>
        <w:t>is not subject to prohibition, mandamus, injunction, declaration or certiorari.</w:t>
      </w:r>
    </w:p>
    <w:p w:rsidR="00687866" w:rsidRPr="008742E8" w:rsidRDefault="00687866" w:rsidP="00687866">
      <w:pPr>
        <w:pStyle w:val="subsection"/>
      </w:pPr>
      <w:r w:rsidRPr="008742E8">
        <w:tab/>
        <w:t>(2)</w:t>
      </w:r>
      <w:r w:rsidRPr="008742E8">
        <w:tab/>
        <w:t xml:space="preserve">The reference in </w:t>
      </w:r>
      <w:r w:rsidR="008742E8">
        <w:t>subsection (</w:t>
      </w:r>
      <w:r w:rsidRPr="008742E8">
        <w:t>1) to a decision includes a reference to the following:</w:t>
      </w:r>
    </w:p>
    <w:p w:rsidR="00687866" w:rsidRPr="008742E8" w:rsidRDefault="00687866" w:rsidP="00687866">
      <w:pPr>
        <w:pStyle w:val="paragraph"/>
      </w:pPr>
      <w:r w:rsidRPr="008742E8">
        <w:tab/>
        <w:t>(a)</w:t>
      </w:r>
      <w:r w:rsidRPr="008742E8">
        <w:tab/>
        <w:t>a decision to vary, suspend, cancel or revoke a consent that has been given;</w:t>
      </w:r>
    </w:p>
    <w:p w:rsidR="00687866" w:rsidRPr="008742E8" w:rsidRDefault="00687866" w:rsidP="00687866">
      <w:pPr>
        <w:pStyle w:val="paragraph"/>
      </w:pPr>
      <w:r w:rsidRPr="008742E8">
        <w:tab/>
        <w:t>(b)</w:t>
      </w:r>
      <w:r w:rsidRPr="008742E8">
        <w:tab/>
        <w:t>a decision to impose a condition or restriction in connection with the giving of, or a refusal to give, a consent or to remove a condition or restriction so imposed;</w:t>
      </w:r>
    </w:p>
    <w:p w:rsidR="00687866" w:rsidRPr="008742E8" w:rsidRDefault="00687866" w:rsidP="00687866">
      <w:pPr>
        <w:pStyle w:val="paragraph"/>
      </w:pPr>
      <w:r w:rsidRPr="008742E8">
        <w:tab/>
        <w:t>(c)</w:t>
      </w:r>
      <w:r w:rsidRPr="008742E8">
        <w:tab/>
        <w:t xml:space="preserve">a decision to do anything preparatory to the making of a decision to give, or to refuse to give, a consent or preparatory to the making of a decision referred to in </w:t>
      </w:r>
      <w:r w:rsidR="008742E8">
        <w:t>paragraph (</w:t>
      </w:r>
      <w:r w:rsidRPr="008742E8">
        <w:t>a) or (b), including a decision for the taking of evidence or the holding of an inquiry or investigation;</w:t>
      </w:r>
    </w:p>
    <w:p w:rsidR="00687866" w:rsidRPr="008742E8" w:rsidRDefault="00687866" w:rsidP="00687866">
      <w:pPr>
        <w:pStyle w:val="paragraph"/>
      </w:pPr>
      <w:r w:rsidRPr="008742E8">
        <w:tab/>
        <w:t>(d)</w:t>
      </w:r>
      <w:r w:rsidRPr="008742E8">
        <w:tab/>
        <w:t xml:space="preserve">a decision doing or refusing to do anything else in connection with a decision to give, or to refuse to give, a consent or a decision referred to in </w:t>
      </w:r>
      <w:r w:rsidR="008742E8">
        <w:t>paragraph (</w:t>
      </w:r>
      <w:r w:rsidRPr="008742E8">
        <w:t>a), (b) or (c);</w:t>
      </w:r>
    </w:p>
    <w:p w:rsidR="00687866" w:rsidRPr="008742E8" w:rsidRDefault="00687866" w:rsidP="00687866">
      <w:pPr>
        <w:pStyle w:val="paragraph"/>
      </w:pPr>
      <w:r w:rsidRPr="008742E8">
        <w:tab/>
        <w:t>(e)</w:t>
      </w:r>
      <w:r w:rsidRPr="008742E8">
        <w:tab/>
        <w:t xml:space="preserve">a failure or refusal to make a decision whether or not to give a consent or a decision referred to in a </w:t>
      </w:r>
      <w:r w:rsidR="008742E8">
        <w:t>paragraph (</w:t>
      </w:r>
      <w:r w:rsidRPr="008742E8">
        <w:t>a), (b), (c) or (d).</w:t>
      </w:r>
    </w:p>
    <w:p w:rsidR="00687866" w:rsidRPr="008742E8" w:rsidRDefault="00687866" w:rsidP="00687866">
      <w:pPr>
        <w:pStyle w:val="subsection"/>
      </w:pPr>
      <w:r w:rsidRPr="008742E8">
        <w:tab/>
        <w:t>(3)</w:t>
      </w:r>
      <w:r w:rsidRPr="008742E8">
        <w:tab/>
        <w:t xml:space="preserve">Any jurisdiction of the High Court referred to in </w:t>
      </w:r>
      <w:r w:rsidR="008742E8">
        <w:t>subsection (</w:t>
      </w:r>
      <w:r w:rsidRPr="008742E8">
        <w:t>1) is exclusive of the jurisdiction of any other court.</w:t>
      </w:r>
    </w:p>
    <w:p w:rsidR="00687866" w:rsidRPr="008742E8" w:rsidRDefault="00687866" w:rsidP="00687866">
      <w:pPr>
        <w:pStyle w:val="ActHead5"/>
      </w:pPr>
      <w:bookmarkStart w:id="156" w:name="_Toc60742865"/>
      <w:r w:rsidRPr="008742E8">
        <w:rPr>
          <w:rStyle w:val="CharSectno"/>
        </w:rPr>
        <w:t>268.123</w:t>
      </w:r>
      <w:r w:rsidRPr="008742E8">
        <w:t xml:space="preserve">  Legal representation</w:t>
      </w:r>
      <w:bookmarkEnd w:id="156"/>
    </w:p>
    <w:p w:rsidR="00687866" w:rsidRPr="008742E8" w:rsidRDefault="00687866" w:rsidP="00687866">
      <w:pPr>
        <w:pStyle w:val="subsection"/>
      </w:pPr>
      <w:r w:rsidRPr="008742E8">
        <w:tab/>
      </w:r>
      <w:r w:rsidRPr="008742E8">
        <w:tab/>
        <w:t>The provisions of section</w:t>
      </w:r>
      <w:r w:rsidR="008742E8">
        <w:t> </w:t>
      </w:r>
      <w:r w:rsidRPr="008742E8">
        <w:t>12 (other than subsection</w:t>
      </w:r>
      <w:r w:rsidR="008742E8">
        <w:t> </w:t>
      </w:r>
      <w:r w:rsidRPr="008742E8">
        <w:t xml:space="preserve">12(2)) of the </w:t>
      </w:r>
      <w:r w:rsidRPr="008742E8">
        <w:rPr>
          <w:i/>
        </w:rPr>
        <w:t>Geneva Conventions Act 1957</w:t>
      </w:r>
      <w:r w:rsidRPr="008742E8">
        <w:t xml:space="preserve"> apply in relation to the trial of a person for an offence against this Division in the same way as they apply in relation to the trial of a protected prisoner of war.</w:t>
      </w:r>
    </w:p>
    <w:p w:rsidR="00687866" w:rsidRPr="008742E8" w:rsidRDefault="00687866" w:rsidP="00687866">
      <w:pPr>
        <w:pStyle w:val="ActHead5"/>
      </w:pPr>
      <w:bookmarkStart w:id="157" w:name="_Toc60742866"/>
      <w:r w:rsidRPr="008742E8">
        <w:rPr>
          <w:rStyle w:val="CharSectno"/>
        </w:rPr>
        <w:lastRenderedPageBreak/>
        <w:t>268.124</w:t>
      </w:r>
      <w:r w:rsidRPr="008742E8">
        <w:t xml:space="preserve">  Proof of application of Geneva Conventions or Protocol I to the Geneva Conventions</w:t>
      </w:r>
      <w:bookmarkEnd w:id="157"/>
    </w:p>
    <w:p w:rsidR="00687866" w:rsidRPr="008742E8" w:rsidRDefault="00687866" w:rsidP="00687866">
      <w:pPr>
        <w:pStyle w:val="subsection"/>
      </w:pPr>
      <w:r w:rsidRPr="008742E8">
        <w:tab/>
      </w:r>
      <w:r w:rsidRPr="008742E8">
        <w:tab/>
        <w:t>If, in proceedings under this Division in respect of a grave breach of any of the Geneva Conventions or of Protocol I to the Geneva Conventions, a question arises under:</w:t>
      </w:r>
    </w:p>
    <w:p w:rsidR="00687866" w:rsidRPr="008742E8" w:rsidRDefault="00687866" w:rsidP="00687866">
      <w:pPr>
        <w:pStyle w:val="paragraph"/>
      </w:pPr>
      <w:r w:rsidRPr="008742E8">
        <w:tab/>
        <w:t>(a)</w:t>
      </w:r>
      <w:r w:rsidRPr="008742E8">
        <w:tab/>
        <w:t>Article 2 of the Geneva Convention concerned (which relates to the circumstances in which the Convention applies); or</w:t>
      </w:r>
    </w:p>
    <w:p w:rsidR="00687866" w:rsidRPr="008742E8" w:rsidRDefault="00687866" w:rsidP="00687866">
      <w:pPr>
        <w:pStyle w:val="paragraph"/>
      </w:pPr>
      <w:r w:rsidRPr="008742E8">
        <w:tab/>
        <w:t>(b)</w:t>
      </w:r>
      <w:r w:rsidRPr="008742E8">
        <w:tab/>
        <w:t>Article 1 of that Protocol (which relates to the circumstances in which the Protocol applies);</w:t>
      </w:r>
    </w:p>
    <w:p w:rsidR="00687866" w:rsidRPr="008742E8" w:rsidRDefault="00687866" w:rsidP="00687866">
      <w:pPr>
        <w:pStyle w:val="subsection2"/>
      </w:pPr>
      <w:r w:rsidRPr="008742E8">
        <w:t>a certificate signed by the Minister responsible for legislation relating to foreign affairs certifying to any matter relevant to that question is prima facie evidence of the matter so certified.</w:t>
      </w:r>
    </w:p>
    <w:p w:rsidR="003048D2" w:rsidRPr="008742E8" w:rsidRDefault="003048D2" w:rsidP="003048D2">
      <w:pPr>
        <w:pStyle w:val="ActHead5"/>
        <w:rPr>
          <w:i/>
        </w:rPr>
      </w:pPr>
      <w:bookmarkStart w:id="158" w:name="_Toc60742867"/>
      <w:r w:rsidRPr="008742E8">
        <w:rPr>
          <w:rStyle w:val="CharSectno"/>
        </w:rPr>
        <w:t>268.125</w:t>
      </w:r>
      <w:r w:rsidRPr="008742E8">
        <w:t xml:space="preserve">  Meaning of </w:t>
      </w:r>
      <w:r w:rsidRPr="008742E8">
        <w:rPr>
          <w:i/>
        </w:rPr>
        <w:t>civilian</w:t>
      </w:r>
      <w:bookmarkEnd w:id="158"/>
    </w:p>
    <w:p w:rsidR="003048D2" w:rsidRPr="008742E8" w:rsidRDefault="003048D2" w:rsidP="00081C6A">
      <w:pPr>
        <w:pStyle w:val="subsection"/>
      </w:pPr>
      <w:r w:rsidRPr="008742E8">
        <w:tab/>
      </w:r>
      <w:r w:rsidRPr="008742E8">
        <w:tab/>
        <w:t xml:space="preserve">In this Division, the expression </w:t>
      </w:r>
      <w:r w:rsidRPr="008742E8">
        <w:rPr>
          <w:b/>
          <w:i/>
        </w:rPr>
        <w:t>civilian</w:t>
      </w:r>
      <w:r w:rsidRPr="008742E8">
        <w:t xml:space="preserve"> does not include a person who is a member of an organised armed group.</w:t>
      </w:r>
    </w:p>
    <w:p w:rsidR="003A380B" w:rsidRPr="008742E8" w:rsidRDefault="00806A3B" w:rsidP="00C75F18">
      <w:pPr>
        <w:pStyle w:val="ActHead4"/>
        <w:pageBreakBefore/>
      </w:pPr>
      <w:bookmarkStart w:id="159" w:name="_Toc60742868"/>
      <w:r w:rsidRPr="008742E8">
        <w:rPr>
          <w:rStyle w:val="CharSubdNo"/>
        </w:rPr>
        <w:lastRenderedPageBreak/>
        <w:t>Division</w:t>
      </w:r>
      <w:r w:rsidR="008742E8">
        <w:rPr>
          <w:rStyle w:val="CharSubdNo"/>
        </w:rPr>
        <w:t> </w:t>
      </w:r>
      <w:r w:rsidRPr="008742E8">
        <w:rPr>
          <w:rStyle w:val="CharSubdNo"/>
        </w:rPr>
        <w:t>270</w:t>
      </w:r>
      <w:r w:rsidRPr="008742E8">
        <w:t>—</w:t>
      </w:r>
      <w:r w:rsidRPr="008742E8">
        <w:rPr>
          <w:rStyle w:val="CharSubdText"/>
        </w:rPr>
        <w:t>Slavery and slavery</w:t>
      </w:r>
      <w:r w:rsidR="00DC1727">
        <w:rPr>
          <w:rStyle w:val="CharSubdText"/>
        </w:rPr>
        <w:noBreakHyphen/>
      </w:r>
      <w:r w:rsidRPr="008742E8">
        <w:rPr>
          <w:rStyle w:val="CharSubdText"/>
        </w:rPr>
        <w:t>like offences</w:t>
      </w:r>
      <w:bookmarkEnd w:id="159"/>
    </w:p>
    <w:p w:rsidR="00687866" w:rsidRPr="008742E8" w:rsidRDefault="00687866" w:rsidP="00687866">
      <w:pPr>
        <w:pStyle w:val="ActHead4"/>
      </w:pPr>
      <w:bookmarkStart w:id="160" w:name="_Toc60742869"/>
      <w:r w:rsidRPr="008742E8">
        <w:t>Subdivision A—Preliminary</w:t>
      </w:r>
      <w:bookmarkEnd w:id="160"/>
    </w:p>
    <w:p w:rsidR="00687866" w:rsidRPr="008742E8" w:rsidRDefault="00687866" w:rsidP="00687866">
      <w:pPr>
        <w:pStyle w:val="ActHead5"/>
      </w:pPr>
      <w:bookmarkStart w:id="161" w:name="_Toc60742870"/>
      <w:r w:rsidRPr="008742E8">
        <w:rPr>
          <w:rStyle w:val="CharSectno"/>
        </w:rPr>
        <w:t>270.1A</w:t>
      </w:r>
      <w:r w:rsidRPr="008742E8">
        <w:t xml:space="preserve">  Definitions for Division</w:t>
      </w:r>
      <w:r w:rsidR="008742E8">
        <w:t> </w:t>
      </w:r>
      <w:r w:rsidRPr="008742E8">
        <w:t>270</w:t>
      </w:r>
      <w:bookmarkEnd w:id="161"/>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coercion</w:t>
      </w:r>
      <w:r w:rsidRPr="008742E8">
        <w:t xml:space="preserve"> includes coercion by any of the following:</w:t>
      </w:r>
    </w:p>
    <w:p w:rsidR="00687866" w:rsidRPr="008742E8" w:rsidRDefault="00687866" w:rsidP="00687866">
      <w:pPr>
        <w:pStyle w:val="paragraph"/>
      </w:pPr>
      <w:r w:rsidRPr="008742E8">
        <w:tab/>
        <w:t>(a)</w:t>
      </w:r>
      <w:r w:rsidRPr="008742E8">
        <w:tab/>
        <w:t>force;</w:t>
      </w:r>
    </w:p>
    <w:p w:rsidR="00687866" w:rsidRPr="008742E8" w:rsidRDefault="00687866" w:rsidP="00687866">
      <w:pPr>
        <w:pStyle w:val="paragraph"/>
      </w:pPr>
      <w:r w:rsidRPr="008742E8">
        <w:tab/>
        <w:t>(b)</w:t>
      </w:r>
      <w:r w:rsidRPr="008742E8">
        <w:tab/>
        <w:t>duress;</w:t>
      </w:r>
    </w:p>
    <w:p w:rsidR="00687866" w:rsidRPr="008742E8" w:rsidRDefault="00687866" w:rsidP="00687866">
      <w:pPr>
        <w:pStyle w:val="paragraph"/>
      </w:pPr>
      <w:r w:rsidRPr="008742E8">
        <w:tab/>
        <w:t>(c)</w:t>
      </w:r>
      <w:r w:rsidRPr="008742E8">
        <w:tab/>
        <w:t>detention;</w:t>
      </w:r>
    </w:p>
    <w:p w:rsidR="00687866" w:rsidRPr="008742E8" w:rsidRDefault="00687866" w:rsidP="00687866">
      <w:pPr>
        <w:pStyle w:val="paragraph"/>
      </w:pPr>
      <w:r w:rsidRPr="008742E8">
        <w:tab/>
        <w:t>(d)</w:t>
      </w:r>
      <w:r w:rsidRPr="008742E8">
        <w:tab/>
        <w:t>psychological oppression;</w:t>
      </w:r>
    </w:p>
    <w:p w:rsidR="00687866" w:rsidRPr="008742E8" w:rsidRDefault="00687866" w:rsidP="00687866">
      <w:pPr>
        <w:pStyle w:val="paragraph"/>
      </w:pPr>
      <w:r w:rsidRPr="008742E8">
        <w:tab/>
        <w:t>(e)</w:t>
      </w:r>
      <w:r w:rsidRPr="008742E8">
        <w:tab/>
        <w:t>abuse of power;</w:t>
      </w:r>
    </w:p>
    <w:p w:rsidR="00687866" w:rsidRPr="008742E8" w:rsidRDefault="00687866" w:rsidP="00687866">
      <w:pPr>
        <w:pStyle w:val="paragraph"/>
      </w:pPr>
      <w:r w:rsidRPr="008742E8">
        <w:tab/>
        <w:t>(f)</w:t>
      </w:r>
      <w:r w:rsidRPr="008742E8">
        <w:tab/>
        <w:t>taking advantage of a person’s vulnerability.</w:t>
      </w:r>
    </w:p>
    <w:p w:rsidR="00687866" w:rsidRPr="008742E8" w:rsidRDefault="00687866" w:rsidP="00687866">
      <w:pPr>
        <w:pStyle w:val="Definition"/>
      </w:pPr>
      <w:r w:rsidRPr="008742E8">
        <w:rPr>
          <w:b/>
          <w:i/>
        </w:rPr>
        <w:t>conducting a business</w:t>
      </w:r>
      <w:r w:rsidRPr="008742E8">
        <w:t xml:space="preserve"> includes:</w:t>
      </w:r>
    </w:p>
    <w:p w:rsidR="00687866" w:rsidRPr="008742E8" w:rsidRDefault="00687866" w:rsidP="00687866">
      <w:pPr>
        <w:pStyle w:val="paragraph"/>
      </w:pPr>
      <w:r w:rsidRPr="008742E8">
        <w:tab/>
        <w:t>(a)</w:t>
      </w:r>
      <w:r w:rsidRPr="008742E8">
        <w:tab/>
        <w:t xml:space="preserve">taking any </w:t>
      </w:r>
      <w:r w:rsidR="00DC1727">
        <w:t>part i</w:t>
      </w:r>
      <w:r w:rsidRPr="008742E8">
        <w:t>n the management of the business; and</w:t>
      </w:r>
    </w:p>
    <w:p w:rsidR="00687866" w:rsidRPr="008742E8" w:rsidRDefault="00687866" w:rsidP="00687866">
      <w:pPr>
        <w:pStyle w:val="paragraph"/>
      </w:pPr>
      <w:r w:rsidRPr="008742E8">
        <w:tab/>
        <w:t>(b)</w:t>
      </w:r>
      <w:r w:rsidRPr="008742E8">
        <w:tab/>
        <w:t>exercising control or direction over the business; and</w:t>
      </w:r>
    </w:p>
    <w:p w:rsidR="00687866" w:rsidRPr="008742E8" w:rsidRDefault="00687866" w:rsidP="00687866">
      <w:pPr>
        <w:pStyle w:val="paragraph"/>
      </w:pPr>
      <w:r w:rsidRPr="008742E8">
        <w:tab/>
        <w:t>(c)</w:t>
      </w:r>
      <w:r w:rsidRPr="008742E8">
        <w:tab/>
        <w:t>providing finance for the business.</w:t>
      </w:r>
    </w:p>
    <w:p w:rsidR="00806A3B" w:rsidRPr="008742E8" w:rsidRDefault="00806A3B" w:rsidP="00806A3B">
      <w:pPr>
        <w:pStyle w:val="Definition"/>
      </w:pPr>
      <w:r w:rsidRPr="008742E8">
        <w:rPr>
          <w:b/>
          <w:i/>
        </w:rPr>
        <w:t>debt bondage</w:t>
      </w:r>
      <w:r w:rsidRPr="008742E8">
        <w:t xml:space="preserve"> is the condition of a person (the </w:t>
      </w:r>
      <w:r w:rsidRPr="008742E8">
        <w:rPr>
          <w:b/>
          <w:i/>
        </w:rPr>
        <w:t>first person</w:t>
      </w:r>
      <w:r w:rsidRPr="008742E8">
        <w:t>) if:</w:t>
      </w:r>
    </w:p>
    <w:p w:rsidR="00806A3B" w:rsidRPr="008742E8" w:rsidRDefault="00806A3B" w:rsidP="00806A3B">
      <w:pPr>
        <w:pStyle w:val="paragraph"/>
      </w:pPr>
      <w:r w:rsidRPr="008742E8">
        <w:tab/>
        <w:t>(a)</w:t>
      </w:r>
      <w:r w:rsidRPr="008742E8">
        <w:tab/>
        <w:t>the condition arises from a pledge:</w:t>
      </w:r>
    </w:p>
    <w:p w:rsidR="00806A3B" w:rsidRPr="008742E8" w:rsidRDefault="00806A3B" w:rsidP="00806A3B">
      <w:pPr>
        <w:pStyle w:val="paragraphsub"/>
      </w:pPr>
      <w:r w:rsidRPr="008742E8">
        <w:tab/>
        <w:t>(i)</w:t>
      </w:r>
      <w:r w:rsidRPr="008742E8">
        <w:tab/>
        <w:t>by the first person of the personal services of the first person; or</w:t>
      </w:r>
    </w:p>
    <w:p w:rsidR="00806A3B" w:rsidRPr="008742E8" w:rsidRDefault="00806A3B" w:rsidP="00806A3B">
      <w:pPr>
        <w:pStyle w:val="paragraphsub"/>
      </w:pPr>
      <w:r w:rsidRPr="008742E8">
        <w:tab/>
        <w:t>(ii)</w:t>
      </w:r>
      <w:r w:rsidRPr="008742E8">
        <w:tab/>
        <w:t>by another person of the personal services of the first person, and the first person is under the other person’s control; or</w:t>
      </w:r>
    </w:p>
    <w:p w:rsidR="00806A3B" w:rsidRPr="008742E8" w:rsidRDefault="00806A3B" w:rsidP="00806A3B">
      <w:pPr>
        <w:pStyle w:val="paragraphsub"/>
      </w:pPr>
      <w:r w:rsidRPr="008742E8">
        <w:tab/>
        <w:t>(iii)</w:t>
      </w:r>
      <w:r w:rsidRPr="008742E8">
        <w:tab/>
        <w:t>by the first person of the personal services of another person who is under the first person’s control; and</w:t>
      </w:r>
    </w:p>
    <w:p w:rsidR="00806A3B" w:rsidRPr="008742E8" w:rsidRDefault="00806A3B" w:rsidP="00806A3B">
      <w:pPr>
        <w:pStyle w:val="paragraph"/>
      </w:pPr>
      <w:r w:rsidRPr="008742E8">
        <w:tab/>
        <w:t>(b)</w:t>
      </w:r>
      <w:r w:rsidRPr="008742E8">
        <w:tab/>
        <w:t>the pledge is made as security for a debt owed, or claimed to be owed, (including any debt incurred, or claimed to be incurred, after the pledge is given) by the person making the pledge; and</w:t>
      </w:r>
    </w:p>
    <w:p w:rsidR="00806A3B" w:rsidRPr="008742E8" w:rsidRDefault="00806A3B" w:rsidP="00806A3B">
      <w:pPr>
        <w:pStyle w:val="paragraph"/>
      </w:pPr>
      <w:r w:rsidRPr="008742E8">
        <w:tab/>
        <w:t>(c)</w:t>
      </w:r>
      <w:r w:rsidRPr="008742E8">
        <w:tab/>
        <w:t>any of the following apply:</w:t>
      </w:r>
    </w:p>
    <w:p w:rsidR="00806A3B" w:rsidRPr="008742E8" w:rsidRDefault="00806A3B" w:rsidP="00806A3B">
      <w:pPr>
        <w:pStyle w:val="paragraphsub"/>
      </w:pPr>
      <w:r w:rsidRPr="008742E8">
        <w:tab/>
        <w:t>(i)</w:t>
      </w:r>
      <w:r w:rsidRPr="008742E8">
        <w:tab/>
        <w:t>the debt owed or claimed to be owed is manifestly excessive;</w:t>
      </w:r>
    </w:p>
    <w:p w:rsidR="00806A3B" w:rsidRPr="008742E8" w:rsidRDefault="00806A3B" w:rsidP="00806A3B">
      <w:pPr>
        <w:pStyle w:val="paragraphsub"/>
      </w:pPr>
      <w:r w:rsidRPr="008742E8">
        <w:lastRenderedPageBreak/>
        <w:tab/>
        <w:t>(ii)</w:t>
      </w:r>
      <w:r w:rsidRPr="008742E8">
        <w:tab/>
        <w:t>the reasonable value of those services is not applied toward the liquidation of the debt or purported debt;</w:t>
      </w:r>
    </w:p>
    <w:p w:rsidR="00806A3B" w:rsidRPr="008742E8" w:rsidRDefault="00806A3B" w:rsidP="00806A3B">
      <w:pPr>
        <w:pStyle w:val="paragraphsub"/>
      </w:pPr>
      <w:r w:rsidRPr="008742E8">
        <w:tab/>
        <w:t>(iii)</w:t>
      </w:r>
      <w:r w:rsidRPr="008742E8">
        <w:tab/>
        <w:t>the length and nature of those services are not respectively limited and defined.</w:t>
      </w:r>
    </w:p>
    <w:p w:rsidR="00687866" w:rsidRPr="008742E8" w:rsidRDefault="00687866" w:rsidP="00687866">
      <w:pPr>
        <w:pStyle w:val="Definition"/>
      </w:pPr>
      <w:r w:rsidRPr="008742E8">
        <w:rPr>
          <w:b/>
          <w:i/>
        </w:rPr>
        <w:t>deceive</w:t>
      </w:r>
      <w:r w:rsidRPr="008742E8">
        <w:t xml:space="preserve"> has the same meaning as in Division</w:t>
      </w:r>
      <w:r w:rsidR="008742E8">
        <w:t> </w:t>
      </w:r>
      <w:r w:rsidRPr="008742E8">
        <w:t>271 (see section</w:t>
      </w:r>
      <w:r w:rsidR="008742E8">
        <w:t> </w:t>
      </w:r>
      <w:r w:rsidRPr="008742E8">
        <w:t>271.1).</w:t>
      </w:r>
    </w:p>
    <w:p w:rsidR="00687866" w:rsidRPr="008742E8" w:rsidRDefault="00687866" w:rsidP="00687866">
      <w:pPr>
        <w:pStyle w:val="notetext"/>
      </w:pPr>
      <w:r w:rsidRPr="008742E8">
        <w:t>Note:</w:t>
      </w:r>
      <w:r w:rsidRPr="008742E8">
        <w:tab/>
      </w:r>
      <w:r w:rsidRPr="008742E8">
        <w:rPr>
          <w:b/>
          <w:i/>
        </w:rPr>
        <w:t>Deception</w:t>
      </w:r>
      <w:r w:rsidRPr="008742E8">
        <w:t xml:space="preserve"> has a corresponding meaning (see section</w:t>
      </w:r>
      <w:r w:rsidR="008742E8">
        <w:t> </w:t>
      </w:r>
      <w:r w:rsidRPr="008742E8">
        <w:t xml:space="preserve">18A of the </w:t>
      </w:r>
      <w:r w:rsidRPr="008742E8">
        <w:rPr>
          <w:i/>
        </w:rPr>
        <w:t>Acts Interpretation Act 1901</w:t>
      </w:r>
      <w:r w:rsidRPr="008742E8">
        <w:t>).</w:t>
      </w:r>
    </w:p>
    <w:p w:rsidR="00687866" w:rsidRPr="008742E8" w:rsidRDefault="00687866" w:rsidP="00687866">
      <w:pPr>
        <w:pStyle w:val="Definition"/>
      </w:pPr>
      <w:r w:rsidRPr="008742E8">
        <w:rPr>
          <w:b/>
          <w:i/>
        </w:rPr>
        <w:t>forced labour</w:t>
      </w:r>
      <w:r w:rsidRPr="008742E8">
        <w:t xml:space="preserve"> has the meaning given by section</w:t>
      </w:r>
      <w:r w:rsidR="008742E8">
        <w:t> </w:t>
      </w:r>
      <w:r w:rsidRPr="008742E8">
        <w:t>270.6.</w:t>
      </w:r>
    </w:p>
    <w:p w:rsidR="00687866" w:rsidRPr="008742E8" w:rsidRDefault="00687866" w:rsidP="00687866">
      <w:pPr>
        <w:pStyle w:val="Definition"/>
      </w:pPr>
      <w:r w:rsidRPr="008742E8">
        <w:rPr>
          <w:b/>
          <w:i/>
        </w:rPr>
        <w:t>forced marriage</w:t>
      </w:r>
      <w:r w:rsidRPr="008742E8">
        <w:t xml:space="preserve"> has the meaning given by section</w:t>
      </w:r>
      <w:r w:rsidR="008742E8">
        <w:t> </w:t>
      </w:r>
      <w:r w:rsidRPr="008742E8">
        <w:t>270.7A.</w:t>
      </w:r>
    </w:p>
    <w:p w:rsidR="00687866" w:rsidRPr="008742E8" w:rsidRDefault="00687866" w:rsidP="00687866">
      <w:pPr>
        <w:pStyle w:val="Definition"/>
      </w:pPr>
      <w:r w:rsidRPr="008742E8">
        <w:rPr>
          <w:b/>
          <w:i/>
        </w:rPr>
        <w:t>servitude</w:t>
      </w:r>
      <w:r w:rsidRPr="008742E8">
        <w:t xml:space="preserve"> has the meaning given by section</w:t>
      </w:r>
      <w:r w:rsidR="008742E8">
        <w:t> </w:t>
      </w:r>
      <w:r w:rsidRPr="008742E8">
        <w:t>270.4.</w:t>
      </w:r>
    </w:p>
    <w:p w:rsidR="00687866" w:rsidRPr="008742E8" w:rsidRDefault="00687866" w:rsidP="00687866">
      <w:pPr>
        <w:pStyle w:val="Definition"/>
      </w:pPr>
      <w:r w:rsidRPr="008742E8">
        <w:rPr>
          <w:b/>
          <w:i/>
        </w:rPr>
        <w:t>slavery</w:t>
      </w:r>
      <w:r w:rsidRPr="008742E8">
        <w:t xml:space="preserve"> has the meaning given by section</w:t>
      </w:r>
      <w:r w:rsidR="008742E8">
        <w:t> </w:t>
      </w:r>
      <w:r w:rsidRPr="008742E8">
        <w:t>270.1.</w:t>
      </w:r>
    </w:p>
    <w:p w:rsidR="00687866" w:rsidRPr="008742E8" w:rsidRDefault="00687866" w:rsidP="00687866">
      <w:pPr>
        <w:pStyle w:val="Definition"/>
      </w:pPr>
      <w:r w:rsidRPr="008742E8">
        <w:rPr>
          <w:b/>
          <w:i/>
        </w:rPr>
        <w:t>slavery</w:t>
      </w:r>
      <w:r w:rsidR="00DC1727">
        <w:rPr>
          <w:b/>
          <w:i/>
        </w:rPr>
        <w:noBreakHyphen/>
      </w:r>
      <w:r w:rsidRPr="008742E8">
        <w:rPr>
          <w:b/>
          <w:i/>
        </w:rPr>
        <w:t>like offence</w:t>
      </w:r>
      <w:r w:rsidRPr="008742E8">
        <w:t xml:space="preserve"> means an offence against any of the following provisions:</w:t>
      </w:r>
    </w:p>
    <w:p w:rsidR="00687866" w:rsidRPr="008742E8" w:rsidRDefault="00687866" w:rsidP="00687866">
      <w:pPr>
        <w:pStyle w:val="paragraph"/>
      </w:pPr>
      <w:r w:rsidRPr="008742E8">
        <w:tab/>
        <w:t>(a)</w:t>
      </w:r>
      <w:r w:rsidRPr="008742E8">
        <w:tab/>
        <w:t>section</w:t>
      </w:r>
      <w:r w:rsidR="008742E8">
        <w:t> </w:t>
      </w:r>
      <w:r w:rsidRPr="008742E8">
        <w:t>270.5 (servitude offences);</w:t>
      </w:r>
    </w:p>
    <w:p w:rsidR="00687866" w:rsidRPr="008742E8" w:rsidRDefault="00687866" w:rsidP="00687866">
      <w:pPr>
        <w:pStyle w:val="paragraph"/>
      </w:pPr>
      <w:r w:rsidRPr="008742E8">
        <w:tab/>
        <w:t>(b)</w:t>
      </w:r>
      <w:r w:rsidRPr="008742E8">
        <w:tab/>
        <w:t>section</w:t>
      </w:r>
      <w:r w:rsidR="008742E8">
        <w:t> </w:t>
      </w:r>
      <w:r w:rsidRPr="008742E8">
        <w:t>270.6A (forced labour offences);</w:t>
      </w:r>
    </w:p>
    <w:p w:rsidR="00687866" w:rsidRPr="008742E8" w:rsidRDefault="00687866" w:rsidP="00687866">
      <w:pPr>
        <w:pStyle w:val="paragraph"/>
      </w:pPr>
      <w:r w:rsidRPr="008742E8">
        <w:tab/>
        <w:t>(c)</w:t>
      </w:r>
      <w:r w:rsidRPr="008742E8">
        <w:tab/>
        <w:t>section</w:t>
      </w:r>
      <w:r w:rsidR="008742E8">
        <w:t> </w:t>
      </w:r>
      <w:r w:rsidRPr="008742E8">
        <w:t>270.7 (deceptive recruiting for labour or services);</w:t>
      </w:r>
    </w:p>
    <w:p w:rsidR="00687866" w:rsidRPr="008742E8" w:rsidRDefault="00687866" w:rsidP="00687866">
      <w:pPr>
        <w:pStyle w:val="paragraph"/>
      </w:pPr>
      <w:r w:rsidRPr="008742E8">
        <w:tab/>
        <w:t>(d)</w:t>
      </w:r>
      <w:r w:rsidRPr="008742E8">
        <w:tab/>
        <w:t>section</w:t>
      </w:r>
      <w:r w:rsidR="008742E8">
        <w:t> </w:t>
      </w:r>
      <w:r w:rsidRPr="008742E8">
        <w:t>270.7B (forced marriage offences)</w:t>
      </w:r>
      <w:r w:rsidR="00EA7933" w:rsidRPr="008742E8">
        <w:t>;</w:t>
      </w:r>
    </w:p>
    <w:p w:rsidR="00EA7933" w:rsidRPr="008742E8" w:rsidRDefault="00EA7933" w:rsidP="00EA7933">
      <w:pPr>
        <w:pStyle w:val="paragraph"/>
      </w:pPr>
      <w:r w:rsidRPr="008742E8">
        <w:tab/>
        <w:t>(e)</w:t>
      </w:r>
      <w:r w:rsidRPr="008742E8">
        <w:tab/>
        <w:t>section</w:t>
      </w:r>
      <w:r w:rsidR="008742E8">
        <w:t> </w:t>
      </w:r>
      <w:r w:rsidRPr="008742E8">
        <w:t>270.7C (debt bondage).</w:t>
      </w:r>
    </w:p>
    <w:p w:rsidR="00687866" w:rsidRPr="008742E8" w:rsidRDefault="00687866" w:rsidP="00687866">
      <w:pPr>
        <w:pStyle w:val="Definition"/>
      </w:pPr>
      <w:r w:rsidRPr="008742E8">
        <w:rPr>
          <w:b/>
          <w:i/>
        </w:rPr>
        <w:t>threat</w:t>
      </w:r>
      <w:r w:rsidRPr="008742E8">
        <w:t xml:space="preserve"> means:</w:t>
      </w:r>
    </w:p>
    <w:p w:rsidR="00687866" w:rsidRPr="008742E8" w:rsidRDefault="00687866" w:rsidP="00687866">
      <w:pPr>
        <w:pStyle w:val="paragraph"/>
      </w:pPr>
      <w:r w:rsidRPr="008742E8">
        <w:tab/>
        <w:t>(a)</w:t>
      </w:r>
      <w:r w:rsidRPr="008742E8">
        <w:tab/>
        <w:t>a threat of coercion; or</w:t>
      </w:r>
    </w:p>
    <w:p w:rsidR="00687866" w:rsidRPr="008742E8" w:rsidRDefault="00687866" w:rsidP="00687866">
      <w:pPr>
        <w:pStyle w:val="paragraph"/>
      </w:pPr>
      <w:r w:rsidRPr="008742E8">
        <w:tab/>
        <w:t>(b)</w:t>
      </w:r>
      <w:r w:rsidRPr="008742E8">
        <w:tab/>
        <w:t>a threat to cause a person’s deportation or removal from Australia; or</w:t>
      </w:r>
    </w:p>
    <w:p w:rsidR="00687866" w:rsidRPr="008742E8" w:rsidRDefault="00687866" w:rsidP="00687866">
      <w:pPr>
        <w:pStyle w:val="paragraph"/>
      </w:pPr>
      <w:r w:rsidRPr="008742E8">
        <w:tab/>
        <w:t>(c)</w:t>
      </w:r>
      <w:r w:rsidRPr="008742E8">
        <w:tab/>
        <w:t>a threat of any other detrimental action, unless there are reasonable grounds for the threat of that action in connection with the provision of labour or services by a person.</w:t>
      </w:r>
    </w:p>
    <w:p w:rsidR="00687866" w:rsidRPr="008742E8" w:rsidRDefault="00687866" w:rsidP="00687866">
      <w:pPr>
        <w:pStyle w:val="notetext"/>
      </w:pPr>
      <w:r w:rsidRPr="008742E8">
        <w:t>Note:</w:t>
      </w:r>
      <w:r w:rsidRPr="008742E8">
        <w:tab/>
      </w:r>
      <w:r w:rsidRPr="008742E8">
        <w:rPr>
          <w:b/>
          <w:i/>
        </w:rPr>
        <w:t>Threat</w:t>
      </w:r>
      <w:r w:rsidRPr="008742E8">
        <w:t xml:space="preserve"> includes a threat made by any conduct, whether express or implied and whether conditional or unconditional (see the definition in the Dictionary).</w:t>
      </w:r>
    </w:p>
    <w:p w:rsidR="00687866" w:rsidRPr="008742E8" w:rsidRDefault="00687866" w:rsidP="00BD3023">
      <w:pPr>
        <w:pStyle w:val="ActHead4"/>
      </w:pPr>
      <w:bookmarkStart w:id="162" w:name="_Toc60742871"/>
      <w:r w:rsidRPr="008742E8">
        <w:lastRenderedPageBreak/>
        <w:t>Subdivision B—Slavery</w:t>
      </w:r>
      <w:bookmarkEnd w:id="162"/>
    </w:p>
    <w:p w:rsidR="00687866" w:rsidRPr="008742E8" w:rsidRDefault="00687866" w:rsidP="00BD3023">
      <w:pPr>
        <w:pStyle w:val="ActHead5"/>
      </w:pPr>
      <w:bookmarkStart w:id="163" w:name="_Toc60742872"/>
      <w:r w:rsidRPr="008742E8">
        <w:rPr>
          <w:rStyle w:val="CharSectno"/>
        </w:rPr>
        <w:t>270.1</w:t>
      </w:r>
      <w:r w:rsidRPr="008742E8">
        <w:t xml:space="preserve">  Definition of </w:t>
      </w:r>
      <w:r w:rsidRPr="008742E8">
        <w:rPr>
          <w:i/>
        </w:rPr>
        <w:t>slavery</w:t>
      </w:r>
      <w:bookmarkEnd w:id="163"/>
    </w:p>
    <w:p w:rsidR="00687866" w:rsidRPr="008742E8" w:rsidRDefault="00687866" w:rsidP="00BD3023">
      <w:pPr>
        <w:pStyle w:val="subsection"/>
        <w:keepNext/>
        <w:keepLines/>
      </w:pPr>
      <w:r w:rsidRPr="008742E8">
        <w:tab/>
      </w:r>
      <w:r w:rsidRPr="008742E8">
        <w:tab/>
        <w:t xml:space="preserve">For the purposes of this Division, </w:t>
      </w:r>
      <w:r w:rsidRPr="008742E8">
        <w:rPr>
          <w:b/>
          <w:i/>
        </w:rPr>
        <w:t>slavery</w:t>
      </w:r>
      <w:r w:rsidRPr="008742E8">
        <w:t xml:space="preserve"> is the condition of a person over whom any or all of the powers attaching to the right of ownership are exercised, including where such a condition results from a debt or contract made by the person.</w:t>
      </w:r>
    </w:p>
    <w:p w:rsidR="00687866" w:rsidRPr="008742E8" w:rsidRDefault="00687866" w:rsidP="00687866">
      <w:pPr>
        <w:pStyle w:val="ActHead5"/>
      </w:pPr>
      <w:bookmarkStart w:id="164" w:name="_Toc60742873"/>
      <w:r w:rsidRPr="008742E8">
        <w:rPr>
          <w:rStyle w:val="CharSectno"/>
        </w:rPr>
        <w:t>270.2</w:t>
      </w:r>
      <w:r w:rsidRPr="008742E8">
        <w:t xml:space="preserve">  Slavery is unlawful</w:t>
      </w:r>
      <w:bookmarkEnd w:id="164"/>
    </w:p>
    <w:p w:rsidR="00687866" w:rsidRPr="008742E8" w:rsidRDefault="00687866" w:rsidP="00687866">
      <w:pPr>
        <w:pStyle w:val="subsection"/>
      </w:pPr>
      <w:r w:rsidRPr="008742E8">
        <w:tab/>
      </w:r>
      <w:r w:rsidRPr="008742E8">
        <w:tab/>
        <w:t xml:space="preserve">Slavery remains unlawful and its abolition is maintained, despite the repeal by the </w:t>
      </w:r>
      <w:r w:rsidRPr="008742E8">
        <w:rPr>
          <w:i/>
        </w:rPr>
        <w:t>Criminal Code Amendment (Slavery and Sexual Servitude) Act 1999</w:t>
      </w:r>
      <w:r w:rsidRPr="008742E8">
        <w:t xml:space="preserve"> of Imperial Acts relating to slavery.</w:t>
      </w:r>
    </w:p>
    <w:p w:rsidR="00687866" w:rsidRPr="008742E8" w:rsidRDefault="00687866" w:rsidP="00687866">
      <w:pPr>
        <w:pStyle w:val="ActHead5"/>
      </w:pPr>
      <w:bookmarkStart w:id="165" w:name="_Toc60742874"/>
      <w:r w:rsidRPr="008742E8">
        <w:rPr>
          <w:rStyle w:val="CharSectno"/>
        </w:rPr>
        <w:t>270.3</w:t>
      </w:r>
      <w:r w:rsidRPr="008742E8">
        <w:t xml:space="preserve">  Slavery offences</w:t>
      </w:r>
      <w:bookmarkEnd w:id="165"/>
    </w:p>
    <w:p w:rsidR="00687866" w:rsidRPr="008742E8" w:rsidRDefault="00687866" w:rsidP="00687866">
      <w:pPr>
        <w:pStyle w:val="subsection"/>
      </w:pPr>
      <w:r w:rsidRPr="008742E8">
        <w:tab/>
        <w:t>(1)</w:t>
      </w:r>
      <w:r w:rsidRPr="008742E8">
        <w:tab/>
        <w:t>A person who, whether within or outside Australia, intentionally:</w:t>
      </w:r>
    </w:p>
    <w:p w:rsidR="00687866" w:rsidRPr="008742E8" w:rsidRDefault="00687866" w:rsidP="00687866">
      <w:pPr>
        <w:pStyle w:val="paragraph"/>
      </w:pPr>
      <w:r w:rsidRPr="008742E8">
        <w:tab/>
        <w:t>(aa)</w:t>
      </w:r>
      <w:r w:rsidRPr="008742E8">
        <w:tab/>
        <w:t>reduces a person to slavery; or</w:t>
      </w:r>
    </w:p>
    <w:p w:rsidR="00687866" w:rsidRPr="008742E8" w:rsidRDefault="00687866" w:rsidP="00687866">
      <w:pPr>
        <w:pStyle w:val="paragraph"/>
      </w:pPr>
      <w:r w:rsidRPr="008742E8">
        <w:tab/>
        <w:t>(a)</w:t>
      </w:r>
      <w:r w:rsidRPr="008742E8">
        <w:tab/>
        <w:t>possesses a slave or exercises over a slave any of the other powers attaching to the right of ownership; or</w:t>
      </w:r>
    </w:p>
    <w:p w:rsidR="00687866" w:rsidRPr="008742E8" w:rsidRDefault="00687866" w:rsidP="00687866">
      <w:pPr>
        <w:pStyle w:val="paragraph"/>
      </w:pPr>
      <w:r w:rsidRPr="008742E8">
        <w:tab/>
        <w:t>(b)</w:t>
      </w:r>
      <w:r w:rsidRPr="008742E8">
        <w:tab/>
        <w:t>engages in slave trading; or</w:t>
      </w:r>
    </w:p>
    <w:p w:rsidR="00687866" w:rsidRPr="008742E8" w:rsidRDefault="00687866" w:rsidP="00687866">
      <w:pPr>
        <w:pStyle w:val="paragraph"/>
      </w:pPr>
      <w:r w:rsidRPr="008742E8">
        <w:tab/>
        <w:t>(c)</w:t>
      </w:r>
      <w:r w:rsidRPr="008742E8">
        <w:tab/>
        <w:t>enters into any commercial transaction involving a slave; or</w:t>
      </w:r>
    </w:p>
    <w:p w:rsidR="00687866" w:rsidRPr="008742E8" w:rsidRDefault="00687866" w:rsidP="00687866">
      <w:pPr>
        <w:pStyle w:val="paragraph"/>
      </w:pPr>
      <w:r w:rsidRPr="008742E8">
        <w:tab/>
        <w:t>(d)</w:t>
      </w:r>
      <w:r w:rsidRPr="008742E8">
        <w:tab/>
        <w:t>exercises control or direction over, or provides finance for:</w:t>
      </w:r>
    </w:p>
    <w:p w:rsidR="00687866" w:rsidRPr="008742E8" w:rsidRDefault="00687866" w:rsidP="00687866">
      <w:pPr>
        <w:pStyle w:val="paragraphsub"/>
      </w:pPr>
      <w:r w:rsidRPr="008742E8">
        <w:tab/>
        <w:t>(i)</w:t>
      </w:r>
      <w:r w:rsidRPr="008742E8">
        <w:tab/>
        <w:t>any act of slave trading; or</w:t>
      </w:r>
    </w:p>
    <w:p w:rsidR="00687866" w:rsidRPr="008742E8" w:rsidRDefault="00687866" w:rsidP="00687866">
      <w:pPr>
        <w:pStyle w:val="paragraphsub"/>
      </w:pPr>
      <w:r w:rsidRPr="008742E8">
        <w:tab/>
        <w:t>(ii)</w:t>
      </w:r>
      <w:r w:rsidRPr="008742E8">
        <w:tab/>
        <w:t>any commercial transaction involving a slave;</w:t>
      </w:r>
    </w:p>
    <w:p w:rsidR="00687866" w:rsidRPr="008742E8" w:rsidRDefault="00D80B1D" w:rsidP="00687866">
      <w:pPr>
        <w:pStyle w:val="subsection2"/>
      </w:pPr>
      <w:r w:rsidRPr="008742E8">
        <w:t>commits</w:t>
      </w:r>
      <w:r w:rsidR="00687866" w:rsidRPr="008742E8">
        <w:t xml:space="preserve"> an offence.</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A person who:</w:t>
      </w:r>
    </w:p>
    <w:p w:rsidR="00687866" w:rsidRPr="008742E8" w:rsidRDefault="00687866" w:rsidP="00687866">
      <w:pPr>
        <w:pStyle w:val="paragraph"/>
      </w:pPr>
      <w:r w:rsidRPr="008742E8">
        <w:tab/>
        <w:t>(a)</w:t>
      </w:r>
      <w:r w:rsidRPr="008742E8">
        <w:tab/>
        <w:t>whether within or outside Australia:</w:t>
      </w:r>
    </w:p>
    <w:p w:rsidR="00687866" w:rsidRPr="008742E8" w:rsidRDefault="00687866" w:rsidP="00687866">
      <w:pPr>
        <w:pStyle w:val="paragraphsub"/>
      </w:pPr>
      <w:r w:rsidRPr="008742E8">
        <w:tab/>
        <w:t>(i)</w:t>
      </w:r>
      <w:r w:rsidRPr="008742E8">
        <w:tab/>
        <w:t>enters into any commercial transaction involving a slave; or</w:t>
      </w:r>
    </w:p>
    <w:p w:rsidR="00687866" w:rsidRPr="008742E8" w:rsidRDefault="00687866" w:rsidP="00687866">
      <w:pPr>
        <w:pStyle w:val="paragraphsub"/>
      </w:pPr>
      <w:r w:rsidRPr="008742E8">
        <w:tab/>
        <w:t>(ii)</w:t>
      </w:r>
      <w:r w:rsidRPr="008742E8">
        <w:tab/>
        <w:t>exercises control or direction over, or provides finance for, any commercial transaction involving a slave; or</w:t>
      </w:r>
    </w:p>
    <w:p w:rsidR="00687866" w:rsidRPr="008742E8" w:rsidRDefault="00687866" w:rsidP="00687866">
      <w:pPr>
        <w:pStyle w:val="paragraphsub"/>
      </w:pPr>
      <w:r w:rsidRPr="008742E8">
        <w:tab/>
        <w:t>(iii)</w:t>
      </w:r>
      <w:r w:rsidRPr="008742E8">
        <w:tab/>
        <w:t>exercises control or direction over, or provides finance for, any act of slave trading; and</w:t>
      </w:r>
    </w:p>
    <w:p w:rsidR="00687866" w:rsidRPr="008742E8" w:rsidRDefault="00687866" w:rsidP="00687866">
      <w:pPr>
        <w:pStyle w:val="paragraph"/>
      </w:pPr>
      <w:r w:rsidRPr="008742E8">
        <w:lastRenderedPageBreak/>
        <w:tab/>
        <w:t>(b)</w:t>
      </w:r>
      <w:r w:rsidRPr="008742E8">
        <w:tab/>
        <w:t>is reckless as to whether the transaction or act involves a slave, slavery, slave trading or the reduction of a person to slavery;</w:t>
      </w:r>
    </w:p>
    <w:p w:rsidR="00687866" w:rsidRPr="008742E8" w:rsidRDefault="00D80B1D" w:rsidP="00687866">
      <w:pPr>
        <w:pStyle w:val="subsection2"/>
      </w:pPr>
      <w:r w:rsidRPr="008742E8">
        <w:t>commits</w:t>
      </w:r>
      <w:r w:rsidR="00687866" w:rsidRPr="008742E8">
        <w:t xml:space="preserve"> an offence.</w:t>
      </w:r>
    </w:p>
    <w:p w:rsidR="00687866" w:rsidRPr="008742E8" w:rsidRDefault="00687866" w:rsidP="00687866">
      <w:pPr>
        <w:pStyle w:val="Penalty"/>
      </w:pPr>
      <w:r w:rsidRPr="008742E8">
        <w:t>Penalty:</w:t>
      </w:r>
      <w:r w:rsidRPr="008742E8">
        <w:tab/>
        <w:t>Imprisonment for 17 years.</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commercial transaction involving a slave</w:t>
      </w:r>
      <w:r w:rsidRPr="008742E8">
        <w:t xml:space="preserve"> includes a commercial transaction by which a person is reduced to slavery.</w:t>
      </w:r>
    </w:p>
    <w:p w:rsidR="00687866" w:rsidRPr="008742E8" w:rsidRDefault="00687866" w:rsidP="00687866">
      <w:pPr>
        <w:pStyle w:val="Definition"/>
      </w:pPr>
      <w:r w:rsidRPr="008742E8">
        <w:rPr>
          <w:b/>
          <w:i/>
        </w:rPr>
        <w:t>slave trading</w:t>
      </w:r>
      <w:r w:rsidRPr="008742E8">
        <w:t xml:space="preserve"> includes:</w:t>
      </w:r>
    </w:p>
    <w:p w:rsidR="00687866" w:rsidRPr="008742E8" w:rsidRDefault="00687866" w:rsidP="00687866">
      <w:pPr>
        <w:pStyle w:val="paragraph"/>
      </w:pPr>
      <w:r w:rsidRPr="008742E8">
        <w:tab/>
        <w:t>(a)</w:t>
      </w:r>
      <w:r w:rsidRPr="008742E8">
        <w:tab/>
        <w:t>the capture, transport or disposal of a person with the intention of reducing the person to slavery; or</w:t>
      </w:r>
    </w:p>
    <w:p w:rsidR="00687866" w:rsidRPr="008742E8" w:rsidRDefault="00687866" w:rsidP="00687866">
      <w:pPr>
        <w:pStyle w:val="paragraph"/>
      </w:pPr>
      <w:r w:rsidRPr="008742E8">
        <w:tab/>
        <w:t>(b)</w:t>
      </w:r>
      <w:r w:rsidRPr="008742E8">
        <w:tab/>
        <w:t>the purchase or sale of a slave.</w:t>
      </w:r>
    </w:p>
    <w:p w:rsidR="00687866" w:rsidRPr="008742E8" w:rsidRDefault="00687866" w:rsidP="00687866">
      <w:pPr>
        <w:pStyle w:val="subsection"/>
      </w:pPr>
      <w:r w:rsidRPr="008742E8">
        <w:tab/>
        <w:t>(4)</w:t>
      </w:r>
      <w:r w:rsidRPr="008742E8">
        <w:tab/>
        <w:t xml:space="preserve">A person who engages in any conduct with the intention of securing the release of a person from slavery </w:t>
      </w:r>
      <w:r w:rsidR="008640A9" w:rsidRPr="008742E8">
        <w:t>does not commit</w:t>
      </w:r>
      <w:r w:rsidRPr="008742E8">
        <w:t xml:space="preserve"> an offence against this section.</w:t>
      </w:r>
    </w:p>
    <w:p w:rsidR="00687866" w:rsidRPr="008742E8" w:rsidRDefault="00687866" w:rsidP="00687866">
      <w:pPr>
        <w:pStyle w:val="subsection"/>
      </w:pPr>
      <w:r w:rsidRPr="008742E8">
        <w:tab/>
        <w:t>(5)</w:t>
      </w:r>
      <w:r w:rsidRPr="008742E8">
        <w:tab/>
        <w:t xml:space="preserve">The defendant bears a legal burden of proving the matter mentioned in </w:t>
      </w:r>
      <w:r w:rsidR="008742E8">
        <w:t>subsection (</w:t>
      </w:r>
      <w:r w:rsidRPr="008742E8">
        <w:t>4).</w:t>
      </w:r>
    </w:p>
    <w:p w:rsidR="00CF4CE3" w:rsidRPr="008742E8" w:rsidRDefault="00CF4CE3" w:rsidP="00251F81">
      <w:pPr>
        <w:pStyle w:val="ActHead5"/>
      </w:pPr>
      <w:bookmarkStart w:id="166" w:name="_Toc60742875"/>
      <w:r w:rsidRPr="008742E8">
        <w:rPr>
          <w:rStyle w:val="CharSectno"/>
        </w:rPr>
        <w:t>270.3A</w:t>
      </w:r>
      <w:r w:rsidRPr="008742E8">
        <w:t xml:space="preserve">  Slavery offences—geographical jurisdiction</w:t>
      </w:r>
      <w:bookmarkEnd w:id="166"/>
    </w:p>
    <w:p w:rsidR="00CF4CE3" w:rsidRPr="008742E8" w:rsidRDefault="00CF4CE3" w:rsidP="00251F81">
      <w:pPr>
        <w:pStyle w:val="subsection"/>
        <w:keepNext/>
        <w:keepLines/>
      </w:pPr>
      <w:r w:rsidRPr="008742E8">
        <w:tab/>
      </w:r>
      <w:r w:rsidRPr="008742E8">
        <w:tab/>
        <w:t>Section</w:t>
      </w:r>
      <w:r w:rsidR="008742E8">
        <w:t> </w:t>
      </w:r>
      <w:r w:rsidRPr="008742E8">
        <w:t>15.4 (extended geographical jurisdiction—category D) applies to an offence against section</w:t>
      </w:r>
      <w:r w:rsidR="008742E8">
        <w:t> </w:t>
      </w:r>
      <w:r w:rsidRPr="008742E8">
        <w:t>270.3.</w:t>
      </w:r>
    </w:p>
    <w:p w:rsidR="00CF4CE3" w:rsidRPr="008742E8" w:rsidRDefault="00CF4CE3" w:rsidP="00251F81">
      <w:pPr>
        <w:pStyle w:val="ActHead5"/>
      </w:pPr>
      <w:bookmarkStart w:id="167" w:name="_Toc60742876"/>
      <w:r w:rsidRPr="008742E8">
        <w:rPr>
          <w:rStyle w:val="CharSectno"/>
        </w:rPr>
        <w:t>270.3B</w:t>
      </w:r>
      <w:r w:rsidRPr="008742E8">
        <w:t xml:space="preserve">  Prosecutions</w:t>
      </w:r>
      <w:bookmarkEnd w:id="167"/>
    </w:p>
    <w:p w:rsidR="00CF4CE3" w:rsidRPr="008742E8" w:rsidRDefault="00CF4CE3" w:rsidP="00251F81">
      <w:pPr>
        <w:pStyle w:val="subsection"/>
        <w:keepNext/>
        <w:keepLines/>
      </w:pPr>
      <w:r w:rsidRPr="008742E8">
        <w:tab/>
        <w:t>(1)</w:t>
      </w:r>
      <w:r w:rsidRPr="008742E8">
        <w:tab/>
        <w:t>Proceedings for an offence against section</w:t>
      </w:r>
      <w:r w:rsidR="008742E8">
        <w:t> </w:t>
      </w:r>
      <w:r w:rsidRPr="008742E8">
        <w:t>270.3, where the conduct constituting the alleged offence occurs wholly outside Australia, must not take place except with the consent in writing of the Attorney</w:t>
      </w:r>
      <w:r w:rsidR="00DC1727">
        <w:noBreakHyphen/>
      </w:r>
      <w:r w:rsidRPr="008742E8">
        <w:t>General.</w:t>
      </w:r>
    </w:p>
    <w:p w:rsidR="00CF4CE3" w:rsidRPr="008742E8" w:rsidRDefault="00CF4CE3" w:rsidP="00CF4CE3">
      <w:pPr>
        <w:pStyle w:val="subsection"/>
      </w:pPr>
      <w:r w:rsidRPr="008742E8">
        <w:tab/>
        <w:t>(2)</w:t>
      </w:r>
      <w:r w:rsidRPr="008742E8">
        <w:tab/>
        <w:t xml:space="preserve">Even though a consent in accordance with </w:t>
      </w:r>
      <w:r w:rsidR="008742E8">
        <w:t>subsection (</w:t>
      </w:r>
      <w:r w:rsidRPr="008742E8">
        <w:t>1) has not been given in relation to an offence against section</w:t>
      </w:r>
      <w:r w:rsidR="008742E8">
        <w:t> </w:t>
      </w:r>
      <w:r w:rsidRPr="008742E8">
        <w:t>270.3:</w:t>
      </w:r>
    </w:p>
    <w:p w:rsidR="00CF4CE3" w:rsidRPr="008742E8" w:rsidRDefault="00CF4CE3" w:rsidP="00CF4CE3">
      <w:pPr>
        <w:pStyle w:val="paragraph"/>
      </w:pPr>
      <w:r w:rsidRPr="008742E8">
        <w:tab/>
        <w:t>(a)</w:t>
      </w:r>
      <w:r w:rsidRPr="008742E8">
        <w:tab/>
        <w:t>a person may be arrested for the offence, and a warrant for the arrest of a person for the offence may be issued and executed; and</w:t>
      </w:r>
    </w:p>
    <w:p w:rsidR="00CF4CE3" w:rsidRPr="008742E8" w:rsidRDefault="00CF4CE3" w:rsidP="00CF4CE3">
      <w:pPr>
        <w:pStyle w:val="paragraph"/>
      </w:pPr>
      <w:r w:rsidRPr="008742E8">
        <w:lastRenderedPageBreak/>
        <w:tab/>
        <w:t>(b)</w:t>
      </w:r>
      <w:r w:rsidRPr="008742E8">
        <w:tab/>
        <w:t>a person may be charged with the offence; and</w:t>
      </w:r>
    </w:p>
    <w:p w:rsidR="00CF4CE3" w:rsidRPr="008742E8" w:rsidRDefault="00CF4CE3" w:rsidP="00CF4CE3">
      <w:pPr>
        <w:pStyle w:val="paragraph"/>
      </w:pPr>
      <w:r w:rsidRPr="008742E8">
        <w:tab/>
        <w:t>(c)</w:t>
      </w:r>
      <w:r w:rsidRPr="008742E8">
        <w:tab/>
        <w:t>a person so charged may be remanded in custody or on bail;</w:t>
      </w:r>
    </w:p>
    <w:p w:rsidR="00CF4CE3" w:rsidRPr="008742E8" w:rsidRDefault="00CF4CE3" w:rsidP="00CF4CE3">
      <w:pPr>
        <w:pStyle w:val="subsection2"/>
      </w:pPr>
      <w:r w:rsidRPr="008742E8">
        <w:t xml:space="preserve">but no further step in proceedings referred to in </w:t>
      </w:r>
      <w:r w:rsidR="008742E8">
        <w:t>subsection (</w:t>
      </w:r>
      <w:r w:rsidRPr="008742E8">
        <w:t>1) is to be taken until such a consent has been given.</w:t>
      </w:r>
    </w:p>
    <w:p w:rsidR="00CF4CE3" w:rsidRPr="008742E8" w:rsidRDefault="00CF4CE3" w:rsidP="00CF4CE3">
      <w:pPr>
        <w:pStyle w:val="subsection"/>
      </w:pPr>
      <w:r w:rsidRPr="008742E8">
        <w:tab/>
        <w:t>(3)</w:t>
      </w:r>
      <w:r w:rsidRPr="008742E8">
        <w:tab/>
      </w:r>
      <w:r w:rsidR="008742E8">
        <w:t>Subsection (</w:t>
      </w:r>
      <w:r w:rsidRPr="008742E8">
        <w:t>2) does not prevent the discharge of the accused if proceedings are not continued within a reasonable time.</w:t>
      </w:r>
    </w:p>
    <w:p w:rsidR="00B46C69" w:rsidRPr="008742E8" w:rsidRDefault="00B46C69" w:rsidP="00B46C69">
      <w:pPr>
        <w:pStyle w:val="ActHead4"/>
      </w:pPr>
      <w:bookmarkStart w:id="168" w:name="_Toc60742877"/>
      <w:r w:rsidRPr="008742E8">
        <w:t>Subdivision C—Slavery</w:t>
      </w:r>
      <w:r w:rsidR="00DC1727">
        <w:noBreakHyphen/>
      </w:r>
      <w:r w:rsidRPr="008742E8">
        <w:t>like offences</w:t>
      </w:r>
      <w:bookmarkEnd w:id="168"/>
    </w:p>
    <w:p w:rsidR="00687866" w:rsidRPr="008742E8" w:rsidRDefault="00687866" w:rsidP="00687866">
      <w:pPr>
        <w:pStyle w:val="ActHead5"/>
        <w:rPr>
          <w:i/>
        </w:rPr>
      </w:pPr>
      <w:bookmarkStart w:id="169" w:name="_Toc60742878"/>
      <w:r w:rsidRPr="008742E8">
        <w:rPr>
          <w:rStyle w:val="CharSectno"/>
        </w:rPr>
        <w:t>270.4</w:t>
      </w:r>
      <w:r w:rsidRPr="008742E8">
        <w:t xml:space="preserve">  Definition of </w:t>
      </w:r>
      <w:r w:rsidRPr="008742E8">
        <w:rPr>
          <w:i/>
        </w:rPr>
        <w:t>servitude</w:t>
      </w:r>
      <w:bookmarkEnd w:id="169"/>
    </w:p>
    <w:p w:rsidR="00687866" w:rsidRPr="008742E8" w:rsidRDefault="00687866" w:rsidP="00687866">
      <w:pPr>
        <w:pStyle w:val="subsection"/>
      </w:pPr>
      <w:r w:rsidRPr="008742E8">
        <w:tab/>
        <w:t>(1)</w:t>
      </w:r>
      <w:r w:rsidRPr="008742E8">
        <w:tab/>
        <w:t xml:space="preserve">For the purposes of this Division, </w:t>
      </w:r>
      <w:r w:rsidRPr="008742E8">
        <w:rPr>
          <w:b/>
          <w:i/>
        </w:rPr>
        <w:t>servitude</w:t>
      </w:r>
      <w:r w:rsidRPr="008742E8">
        <w:t xml:space="preserve"> is the condition of a person (the </w:t>
      </w:r>
      <w:r w:rsidRPr="008742E8">
        <w:rPr>
          <w:b/>
          <w:i/>
        </w:rPr>
        <w:t>victim</w:t>
      </w:r>
      <w:r w:rsidRPr="008742E8">
        <w:t>) who provides labour or services, if, because of the use of coercion, threat or deception:</w:t>
      </w:r>
    </w:p>
    <w:p w:rsidR="00687866" w:rsidRPr="008742E8" w:rsidRDefault="00687866" w:rsidP="00687866">
      <w:pPr>
        <w:pStyle w:val="paragraph"/>
      </w:pPr>
      <w:r w:rsidRPr="008742E8">
        <w:tab/>
        <w:t>(a)</w:t>
      </w:r>
      <w:r w:rsidRPr="008742E8">
        <w:tab/>
        <w:t>a reasonable person in the position of the victim would not consider himself or herself to be free:</w:t>
      </w:r>
    </w:p>
    <w:p w:rsidR="00687866" w:rsidRPr="008742E8" w:rsidRDefault="00687866" w:rsidP="00687866">
      <w:pPr>
        <w:pStyle w:val="paragraphsub"/>
      </w:pPr>
      <w:r w:rsidRPr="008742E8">
        <w:tab/>
        <w:t>(i)</w:t>
      </w:r>
      <w:r w:rsidRPr="008742E8">
        <w:tab/>
        <w:t>to cease providing the labour or services; or</w:t>
      </w:r>
    </w:p>
    <w:p w:rsidR="00687866" w:rsidRPr="008742E8" w:rsidRDefault="00687866" w:rsidP="00687866">
      <w:pPr>
        <w:pStyle w:val="paragraphsub"/>
      </w:pPr>
      <w:r w:rsidRPr="008742E8">
        <w:tab/>
        <w:t>(ii)</w:t>
      </w:r>
      <w:r w:rsidRPr="008742E8">
        <w:tab/>
        <w:t>to leave the place or area where the victim provides the labour or services; and</w:t>
      </w:r>
    </w:p>
    <w:p w:rsidR="00687866" w:rsidRPr="008742E8" w:rsidRDefault="00687866" w:rsidP="00687866">
      <w:pPr>
        <w:pStyle w:val="paragraph"/>
      </w:pPr>
      <w:r w:rsidRPr="008742E8">
        <w:tab/>
        <w:t>(b)</w:t>
      </w:r>
      <w:r w:rsidRPr="008742E8">
        <w:tab/>
        <w:t>the victim is significantly deprived of personal freedom in respect of aspects of his or her life other than the provision of the labour or services.</w:t>
      </w:r>
    </w:p>
    <w:p w:rsidR="00687866" w:rsidRPr="008742E8" w:rsidRDefault="00687866" w:rsidP="00687866">
      <w:pPr>
        <w:pStyle w:val="subsection"/>
      </w:pPr>
      <w:r w:rsidRPr="008742E8">
        <w:tab/>
        <w:t>(2)</w:t>
      </w:r>
      <w:r w:rsidRPr="008742E8">
        <w:tab/>
      </w:r>
      <w:r w:rsidR="008742E8">
        <w:t>Subsection (</w:t>
      </w:r>
      <w:r w:rsidRPr="008742E8">
        <w:t>1) applies whether the coercion, threat or deception is used against the victim or another person.</w:t>
      </w:r>
    </w:p>
    <w:p w:rsidR="00687866" w:rsidRPr="008742E8" w:rsidRDefault="00687866" w:rsidP="00687866">
      <w:pPr>
        <w:pStyle w:val="subsection"/>
      </w:pPr>
      <w:r w:rsidRPr="008742E8">
        <w:tab/>
        <w:t>(3)</w:t>
      </w:r>
      <w:r w:rsidRPr="008742E8">
        <w:tab/>
        <w:t>The victim may be in a condition of servitude whether or not:</w:t>
      </w:r>
    </w:p>
    <w:p w:rsidR="00687866" w:rsidRPr="008742E8" w:rsidRDefault="00687866" w:rsidP="00687866">
      <w:pPr>
        <w:pStyle w:val="paragraph"/>
      </w:pPr>
      <w:r w:rsidRPr="008742E8">
        <w:tab/>
        <w:t>(a)</w:t>
      </w:r>
      <w:r w:rsidRPr="008742E8">
        <w:tab/>
        <w:t>escape from the condition is practically possible for the victim; or</w:t>
      </w:r>
    </w:p>
    <w:p w:rsidR="00687866" w:rsidRPr="008742E8" w:rsidRDefault="00687866" w:rsidP="00687866">
      <w:pPr>
        <w:pStyle w:val="paragraph"/>
      </w:pPr>
      <w:r w:rsidRPr="008742E8">
        <w:tab/>
        <w:t>(b)</w:t>
      </w:r>
      <w:r w:rsidRPr="008742E8">
        <w:tab/>
        <w:t>the victim has attempted to escape from the condition.</w:t>
      </w:r>
    </w:p>
    <w:p w:rsidR="00687866" w:rsidRPr="008742E8" w:rsidRDefault="00687866" w:rsidP="00687866">
      <w:pPr>
        <w:pStyle w:val="ActHead5"/>
      </w:pPr>
      <w:bookmarkStart w:id="170" w:name="_Toc60742879"/>
      <w:r w:rsidRPr="008742E8">
        <w:rPr>
          <w:rStyle w:val="CharSectno"/>
        </w:rPr>
        <w:t>270.5</w:t>
      </w:r>
      <w:r w:rsidRPr="008742E8">
        <w:t xml:space="preserve">  Servitude offences</w:t>
      </w:r>
      <w:bookmarkEnd w:id="170"/>
    </w:p>
    <w:p w:rsidR="00687866" w:rsidRPr="008742E8" w:rsidRDefault="00687866" w:rsidP="00687866">
      <w:pPr>
        <w:pStyle w:val="SubsectionHead"/>
      </w:pPr>
      <w:r w:rsidRPr="008742E8">
        <w:t>Causing a person to enter into or remain in servitude</w:t>
      </w:r>
    </w:p>
    <w:p w:rsidR="00687866" w:rsidRPr="008742E8" w:rsidRDefault="00687866" w:rsidP="00687866">
      <w:pPr>
        <w:pStyle w:val="subsection"/>
        <w:spacing w:before="240"/>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lastRenderedPageBreak/>
        <w:tab/>
        <w:t>(b)</w:t>
      </w:r>
      <w:r w:rsidRPr="008742E8">
        <w:tab/>
        <w:t>the conduct causes another person to enter into or remain in servitude.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20 years; or</w:t>
      </w:r>
    </w:p>
    <w:p w:rsidR="00687866" w:rsidRPr="008742E8" w:rsidRDefault="00687866" w:rsidP="00687866">
      <w:pPr>
        <w:pStyle w:val="paragraph"/>
      </w:pPr>
      <w:r w:rsidRPr="008742E8">
        <w:tab/>
        <w:t>(b)</w:t>
      </w:r>
      <w:r w:rsidRPr="008742E8">
        <w:tab/>
        <w:t>in any other case—imprisonment for 15 years.</w:t>
      </w:r>
    </w:p>
    <w:p w:rsidR="00687866" w:rsidRPr="008742E8" w:rsidRDefault="00687866" w:rsidP="00687866">
      <w:pPr>
        <w:pStyle w:val="SubsectionHead"/>
      </w:pPr>
      <w:r w:rsidRPr="008742E8">
        <w:t>Conducting a business involving servitude</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conducts any business; and</w:t>
      </w:r>
    </w:p>
    <w:p w:rsidR="00687866" w:rsidRPr="008742E8" w:rsidRDefault="00687866" w:rsidP="00687866">
      <w:pPr>
        <w:pStyle w:val="paragraph"/>
      </w:pPr>
      <w:r w:rsidRPr="008742E8">
        <w:tab/>
        <w:t>(b)</w:t>
      </w:r>
      <w:r w:rsidRPr="008742E8">
        <w:tab/>
        <w:t>the business involves the servitude of another person (or persons).</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20 years; or</w:t>
      </w:r>
    </w:p>
    <w:p w:rsidR="00687866" w:rsidRPr="008742E8" w:rsidRDefault="00687866" w:rsidP="00687866">
      <w:pPr>
        <w:pStyle w:val="paragraph"/>
      </w:pPr>
      <w:r w:rsidRPr="008742E8">
        <w:tab/>
        <w:t>(b)</w:t>
      </w:r>
      <w:r w:rsidRPr="008742E8">
        <w:tab/>
        <w:t>in any other case—imprisonment for 15 years.</w:t>
      </w:r>
    </w:p>
    <w:p w:rsidR="00687866" w:rsidRPr="008742E8" w:rsidRDefault="00687866" w:rsidP="00687866">
      <w:pPr>
        <w:pStyle w:val="SubsectionHead"/>
      </w:pPr>
      <w:r w:rsidRPr="008742E8">
        <w:t>Alternative verdict of forced labour</w:t>
      </w:r>
    </w:p>
    <w:p w:rsidR="00687866" w:rsidRPr="008742E8" w:rsidRDefault="00687866" w:rsidP="00687866">
      <w:pPr>
        <w:pStyle w:val="subsection"/>
      </w:pPr>
      <w:r w:rsidRPr="008742E8">
        <w:tab/>
        <w:t>(3)</w:t>
      </w:r>
      <w:r w:rsidRPr="008742E8">
        <w:tab/>
      </w:r>
      <w:r w:rsidR="008742E8">
        <w:t>Subsection (</w:t>
      </w:r>
      <w:r w:rsidRPr="008742E8">
        <w:t xml:space="preserve">4) applies if, in a prosecution for an offence (the </w:t>
      </w:r>
      <w:r w:rsidRPr="008742E8">
        <w:rPr>
          <w:b/>
          <w:i/>
        </w:rPr>
        <w:t>servitude offence</w:t>
      </w:r>
      <w:r w:rsidRPr="008742E8">
        <w:t>) against a provision listed in column 1 of the following table, the trier of fact:</w:t>
      </w:r>
    </w:p>
    <w:p w:rsidR="00687866" w:rsidRPr="008742E8" w:rsidRDefault="00687866" w:rsidP="00687866">
      <w:pPr>
        <w:pStyle w:val="paragraph"/>
      </w:pPr>
      <w:r w:rsidRPr="008742E8">
        <w:tab/>
        <w:t>(a)</w:t>
      </w:r>
      <w:r w:rsidRPr="008742E8">
        <w:tab/>
        <w:t>is not satisfied that the defendant is guilty of that offence; but</w:t>
      </w:r>
    </w:p>
    <w:p w:rsidR="00687866" w:rsidRPr="008742E8" w:rsidRDefault="00687866" w:rsidP="00687866">
      <w:pPr>
        <w:pStyle w:val="paragraph"/>
      </w:pPr>
      <w:r w:rsidRPr="008742E8">
        <w:tab/>
        <w:t>(b)</w:t>
      </w:r>
      <w:r w:rsidRPr="008742E8">
        <w:tab/>
        <w:t xml:space="preserve">is satisfied beyond reasonable doubt that the defendant is guilty of an offence (the </w:t>
      </w:r>
      <w:r w:rsidRPr="008742E8">
        <w:rPr>
          <w:b/>
          <w:i/>
        </w:rPr>
        <w:t>forced labour offence</w:t>
      </w:r>
      <w:r w:rsidRPr="008742E8">
        <w:t>) against the corresponding provision listed in column 2 of the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8742E8" w:rsidTr="00FE2C2C">
        <w:trPr>
          <w:tblHeader/>
        </w:trPr>
        <w:tc>
          <w:tcPr>
            <w:tcW w:w="7088" w:type="dxa"/>
            <w:gridSpan w:val="3"/>
            <w:tcBorders>
              <w:top w:val="single" w:sz="12" w:space="0" w:color="auto"/>
              <w:left w:val="nil"/>
              <w:bottom w:val="single" w:sz="6" w:space="0" w:color="auto"/>
              <w:right w:val="nil"/>
            </w:tcBorders>
            <w:hideMark/>
          </w:tcPr>
          <w:p w:rsidR="00687866" w:rsidRPr="008742E8" w:rsidRDefault="00687866" w:rsidP="00FE2C2C">
            <w:pPr>
              <w:pStyle w:val="Tabletext"/>
              <w:keepNext/>
              <w:rPr>
                <w:b/>
                <w:lang w:eastAsia="en-US"/>
              </w:rPr>
            </w:pPr>
            <w:r w:rsidRPr="008742E8">
              <w:rPr>
                <w:b/>
                <w:lang w:eastAsia="en-US"/>
              </w:rPr>
              <w:t>Servitude and forced labour offences</w:t>
            </w:r>
          </w:p>
        </w:tc>
      </w:tr>
      <w:tr w:rsidR="00687866" w:rsidRPr="008742E8" w:rsidTr="00FE2C2C">
        <w:trPr>
          <w:tblHeader/>
        </w:trPr>
        <w:tc>
          <w:tcPr>
            <w:tcW w:w="714"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Item</w:t>
            </w:r>
          </w:p>
        </w:tc>
        <w:tc>
          <w:tcPr>
            <w:tcW w:w="3187"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Column 1</w:t>
            </w:r>
          </w:p>
          <w:p w:rsidR="00687866" w:rsidRPr="008742E8" w:rsidRDefault="00687866" w:rsidP="00FE2C2C">
            <w:pPr>
              <w:pStyle w:val="Tabletext"/>
              <w:keepNext/>
              <w:rPr>
                <w:b/>
                <w:lang w:eastAsia="en-US"/>
              </w:rPr>
            </w:pPr>
            <w:r w:rsidRPr="008742E8">
              <w:rPr>
                <w:b/>
                <w:lang w:eastAsia="en-US"/>
              </w:rPr>
              <w:t>Servitude offences</w:t>
            </w:r>
          </w:p>
        </w:tc>
        <w:tc>
          <w:tcPr>
            <w:tcW w:w="3187" w:type="dxa"/>
            <w:tcBorders>
              <w:top w:val="single" w:sz="6" w:space="0" w:color="auto"/>
              <w:left w:val="nil"/>
              <w:bottom w:val="single" w:sz="12" w:space="0" w:color="auto"/>
              <w:right w:val="nil"/>
            </w:tcBorders>
            <w:hideMark/>
          </w:tcPr>
          <w:p w:rsidR="00687866" w:rsidRPr="008742E8" w:rsidRDefault="00687866" w:rsidP="00FE2C2C">
            <w:pPr>
              <w:pStyle w:val="Tabletext"/>
              <w:keepNext/>
              <w:rPr>
                <w:b/>
                <w:lang w:eastAsia="en-US"/>
              </w:rPr>
            </w:pPr>
            <w:r w:rsidRPr="008742E8">
              <w:rPr>
                <w:b/>
                <w:lang w:eastAsia="en-US"/>
              </w:rPr>
              <w:t>Column 2</w:t>
            </w:r>
          </w:p>
          <w:p w:rsidR="00687866" w:rsidRPr="008742E8" w:rsidRDefault="00687866" w:rsidP="00FE2C2C">
            <w:pPr>
              <w:pStyle w:val="Tabletext"/>
              <w:keepNext/>
              <w:rPr>
                <w:b/>
                <w:lang w:eastAsia="en-US"/>
              </w:rPr>
            </w:pPr>
            <w:r w:rsidRPr="008742E8">
              <w:rPr>
                <w:b/>
                <w:lang w:eastAsia="en-US"/>
              </w:rPr>
              <w:t>Forced labour offences</w:t>
            </w:r>
          </w:p>
        </w:tc>
      </w:tr>
      <w:tr w:rsidR="00687866" w:rsidRPr="008742E8" w:rsidTr="00FE2C2C">
        <w:tc>
          <w:tcPr>
            <w:tcW w:w="714" w:type="dxa"/>
            <w:tcBorders>
              <w:top w:val="single" w:sz="12" w:space="0" w:color="auto"/>
              <w:left w:val="nil"/>
              <w:bottom w:val="single" w:sz="4" w:space="0" w:color="auto"/>
              <w:right w:val="nil"/>
            </w:tcBorders>
            <w:hideMark/>
          </w:tcPr>
          <w:p w:rsidR="00687866" w:rsidRPr="008742E8" w:rsidRDefault="00687866" w:rsidP="00FE2C2C">
            <w:pPr>
              <w:pStyle w:val="Tabletext"/>
              <w:rPr>
                <w:lang w:eastAsia="en-US"/>
              </w:rPr>
            </w:pPr>
            <w:r w:rsidRPr="008742E8">
              <w:rPr>
                <w:lang w:eastAsia="en-US"/>
              </w:rPr>
              <w:t>1</w:t>
            </w:r>
          </w:p>
        </w:tc>
        <w:tc>
          <w:tcPr>
            <w:tcW w:w="3187" w:type="dxa"/>
            <w:tcBorders>
              <w:top w:val="single" w:sz="12" w:space="0" w:color="auto"/>
              <w:left w:val="nil"/>
              <w:bottom w:val="single" w:sz="4" w:space="0" w:color="auto"/>
              <w:right w:val="nil"/>
            </w:tcBorders>
            <w:hideMark/>
          </w:tcPr>
          <w:p w:rsidR="00687866" w:rsidRPr="008742E8" w:rsidRDefault="008742E8" w:rsidP="00FE2C2C">
            <w:pPr>
              <w:pStyle w:val="Tabletext"/>
              <w:rPr>
                <w:lang w:eastAsia="en-US"/>
              </w:rPr>
            </w:pPr>
            <w:r>
              <w:rPr>
                <w:lang w:eastAsia="en-US"/>
              </w:rPr>
              <w:t>Subsection (</w:t>
            </w:r>
            <w:r w:rsidR="00687866" w:rsidRPr="008742E8">
              <w:rPr>
                <w:lang w:eastAsia="en-US"/>
              </w:rPr>
              <w:t>1) of this section</w:t>
            </w:r>
          </w:p>
        </w:tc>
        <w:tc>
          <w:tcPr>
            <w:tcW w:w="3187" w:type="dxa"/>
            <w:tcBorders>
              <w:top w:val="single" w:sz="12" w:space="0" w:color="auto"/>
              <w:left w:val="nil"/>
              <w:bottom w:val="single" w:sz="4" w:space="0" w:color="auto"/>
              <w:right w:val="nil"/>
            </w:tcBorders>
            <w:hideMark/>
          </w:tcPr>
          <w:p w:rsidR="00687866" w:rsidRPr="008742E8" w:rsidRDefault="00687866" w:rsidP="00FE2C2C">
            <w:pPr>
              <w:pStyle w:val="Tabletext"/>
              <w:rPr>
                <w:lang w:eastAsia="en-US"/>
              </w:rPr>
            </w:pPr>
            <w:r w:rsidRPr="008742E8">
              <w:rPr>
                <w:lang w:eastAsia="en-US"/>
              </w:rPr>
              <w:t>Subsection</w:t>
            </w:r>
            <w:r w:rsidR="008742E8">
              <w:rPr>
                <w:lang w:eastAsia="en-US"/>
              </w:rPr>
              <w:t> </w:t>
            </w:r>
            <w:r w:rsidRPr="008742E8">
              <w:rPr>
                <w:lang w:eastAsia="en-US"/>
              </w:rPr>
              <w:t>270.6A(1)</w:t>
            </w:r>
          </w:p>
        </w:tc>
      </w:tr>
      <w:tr w:rsidR="00687866" w:rsidRPr="008742E8" w:rsidTr="00FE2C2C">
        <w:tc>
          <w:tcPr>
            <w:tcW w:w="714" w:type="dxa"/>
            <w:tcBorders>
              <w:top w:val="single" w:sz="4" w:space="0" w:color="auto"/>
              <w:left w:val="nil"/>
              <w:bottom w:val="single" w:sz="12" w:space="0" w:color="auto"/>
              <w:right w:val="nil"/>
            </w:tcBorders>
            <w:hideMark/>
          </w:tcPr>
          <w:p w:rsidR="00687866" w:rsidRPr="008742E8" w:rsidRDefault="00687866" w:rsidP="00FE2C2C">
            <w:pPr>
              <w:pStyle w:val="Tabletext"/>
              <w:rPr>
                <w:lang w:eastAsia="en-US"/>
              </w:rPr>
            </w:pPr>
            <w:r w:rsidRPr="008742E8">
              <w:rPr>
                <w:lang w:eastAsia="en-US"/>
              </w:rPr>
              <w:t>2</w:t>
            </w:r>
          </w:p>
        </w:tc>
        <w:tc>
          <w:tcPr>
            <w:tcW w:w="3187" w:type="dxa"/>
            <w:tcBorders>
              <w:top w:val="single" w:sz="4" w:space="0" w:color="auto"/>
              <w:left w:val="nil"/>
              <w:bottom w:val="single" w:sz="12" w:space="0" w:color="auto"/>
              <w:right w:val="nil"/>
            </w:tcBorders>
            <w:hideMark/>
          </w:tcPr>
          <w:p w:rsidR="00687866" w:rsidRPr="008742E8" w:rsidRDefault="008742E8" w:rsidP="00FE2C2C">
            <w:pPr>
              <w:pStyle w:val="Tabletext"/>
              <w:rPr>
                <w:lang w:eastAsia="en-US"/>
              </w:rPr>
            </w:pPr>
            <w:r>
              <w:rPr>
                <w:lang w:eastAsia="en-US"/>
              </w:rPr>
              <w:t>Subsection (</w:t>
            </w:r>
            <w:r w:rsidR="00687866" w:rsidRPr="008742E8">
              <w:rPr>
                <w:lang w:eastAsia="en-US"/>
              </w:rPr>
              <w:t>2) of this section</w:t>
            </w:r>
          </w:p>
        </w:tc>
        <w:tc>
          <w:tcPr>
            <w:tcW w:w="3187" w:type="dxa"/>
            <w:tcBorders>
              <w:top w:val="single" w:sz="4" w:space="0" w:color="auto"/>
              <w:left w:val="nil"/>
              <w:bottom w:val="single" w:sz="12" w:space="0" w:color="auto"/>
              <w:right w:val="nil"/>
            </w:tcBorders>
            <w:hideMark/>
          </w:tcPr>
          <w:p w:rsidR="00687866" w:rsidRPr="008742E8" w:rsidRDefault="00687866" w:rsidP="00FE2C2C">
            <w:pPr>
              <w:pStyle w:val="Tabletext"/>
              <w:rPr>
                <w:lang w:eastAsia="en-US"/>
              </w:rPr>
            </w:pPr>
            <w:r w:rsidRPr="008742E8">
              <w:rPr>
                <w:lang w:eastAsia="en-US"/>
              </w:rPr>
              <w:t>Subsection</w:t>
            </w:r>
            <w:r w:rsidR="008742E8">
              <w:rPr>
                <w:lang w:eastAsia="en-US"/>
              </w:rPr>
              <w:t> </w:t>
            </w:r>
            <w:r w:rsidRPr="008742E8">
              <w:rPr>
                <w:lang w:eastAsia="en-US"/>
              </w:rPr>
              <w:t>270.6A(2)</w:t>
            </w:r>
          </w:p>
        </w:tc>
      </w:tr>
    </w:tbl>
    <w:p w:rsidR="00687866" w:rsidRPr="008742E8" w:rsidRDefault="00687866" w:rsidP="00687866">
      <w:pPr>
        <w:pStyle w:val="subsection"/>
      </w:pPr>
      <w:r w:rsidRPr="008742E8">
        <w:tab/>
        <w:t>(4)</w:t>
      </w:r>
      <w:r w:rsidRPr="008742E8">
        <w:tab/>
        <w:t xml:space="preserve">The trier of fact may find the defendant not guilty of the servitude offence, but guilty of the forced labour offence, so long as the </w:t>
      </w:r>
      <w:r w:rsidRPr="008742E8">
        <w:lastRenderedPageBreak/>
        <w:t>defendant has been afforded procedural fairness in relation to that finding of guilt.</w:t>
      </w:r>
    </w:p>
    <w:p w:rsidR="00687866" w:rsidRPr="008742E8" w:rsidRDefault="00687866" w:rsidP="00687866">
      <w:pPr>
        <w:pStyle w:val="ActHead5"/>
        <w:rPr>
          <w:i/>
        </w:rPr>
      </w:pPr>
      <w:bookmarkStart w:id="171" w:name="_Toc60742880"/>
      <w:r w:rsidRPr="008742E8">
        <w:rPr>
          <w:rStyle w:val="CharSectno"/>
        </w:rPr>
        <w:t>270.6</w:t>
      </w:r>
      <w:r w:rsidRPr="008742E8">
        <w:t xml:space="preserve">  Definition of </w:t>
      </w:r>
      <w:r w:rsidRPr="008742E8">
        <w:rPr>
          <w:i/>
        </w:rPr>
        <w:t>forced labour</w:t>
      </w:r>
      <w:bookmarkEnd w:id="171"/>
    </w:p>
    <w:p w:rsidR="00687866" w:rsidRPr="008742E8" w:rsidRDefault="00687866" w:rsidP="00687866">
      <w:pPr>
        <w:pStyle w:val="subsection"/>
      </w:pPr>
      <w:r w:rsidRPr="008742E8">
        <w:rPr>
          <w:lang w:eastAsia="en-US"/>
        </w:rPr>
        <w:tab/>
        <w:t>(1)</w:t>
      </w:r>
      <w:r w:rsidRPr="008742E8">
        <w:rPr>
          <w:lang w:eastAsia="en-US"/>
        </w:rPr>
        <w:tab/>
        <w:t xml:space="preserve">For the purposes of this Division, </w:t>
      </w:r>
      <w:r w:rsidRPr="008742E8">
        <w:rPr>
          <w:b/>
          <w:i/>
          <w:lang w:eastAsia="en-US"/>
        </w:rPr>
        <w:t>forced labour</w:t>
      </w:r>
      <w:r w:rsidRPr="008742E8">
        <w:t xml:space="preserve"> is the condition of a person (the </w:t>
      </w:r>
      <w:r w:rsidRPr="008742E8">
        <w:rPr>
          <w:b/>
          <w:i/>
        </w:rPr>
        <w:t>victim</w:t>
      </w:r>
      <w:r w:rsidRPr="008742E8">
        <w:t>) who provides labour or services if, because of the use of coercion, threat or deception, a reasonable person in the position of the victim would not consider himself or herself to be free:</w:t>
      </w:r>
    </w:p>
    <w:p w:rsidR="00687866" w:rsidRPr="008742E8" w:rsidRDefault="00687866" w:rsidP="00687866">
      <w:pPr>
        <w:pStyle w:val="paragraph"/>
      </w:pPr>
      <w:r w:rsidRPr="008742E8">
        <w:tab/>
        <w:t>(a)</w:t>
      </w:r>
      <w:r w:rsidRPr="008742E8">
        <w:tab/>
        <w:t>to cease providing the labour or services; or</w:t>
      </w:r>
    </w:p>
    <w:p w:rsidR="00687866" w:rsidRPr="008742E8" w:rsidRDefault="00687866" w:rsidP="00687866">
      <w:pPr>
        <w:pStyle w:val="paragraph"/>
      </w:pPr>
      <w:r w:rsidRPr="008742E8">
        <w:tab/>
        <w:t>(b)</w:t>
      </w:r>
      <w:r w:rsidRPr="008742E8">
        <w:tab/>
        <w:t>to leave the place or area where the victim provides the labour or services.</w:t>
      </w:r>
    </w:p>
    <w:p w:rsidR="00687866" w:rsidRPr="008742E8" w:rsidRDefault="00687866" w:rsidP="00687866">
      <w:pPr>
        <w:pStyle w:val="subsection"/>
      </w:pPr>
      <w:r w:rsidRPr="008742E8">
        <w:tab/>
        <w:t>(2)</w:t>
      </w:r>
      <w:r w:rsidRPr="008742E8">
        <w:tab/>
      </w:r>
      <w:r w:rsidR="008742E8">
        <w:t>Subsection (</w:t>
      </w:r>
      <w:r w:rsidRPr="008742E8">
        <w:t>1) applies whether the coercion, threat or deception is used against the victim or another person.</w:t>
      </w:r>
    </w:p>
    <w:p w:rsidR="00687866" w:rsidRPr="008742E8" w:rsidRDefault="00687866" w:rsidP="00687866">
      <w:pPr>
        <w:pStyle w:val="subsection"/>
      </w:pPr>
      <w:r w:rsidRPr="008742E8">
        <w:tab/>
        <w:t>(3)</w:t>
      </w:r>
      <w:r w:rsidRPr="008742E8">
        <w:tab/>
        <w:t>The victim may be in a condition of forced labour whether or not:</w:t>
      </w:r>
    </w:p>
    <w:p w:rsidR="00687866" w:rsidRPr="008742E8" w:rsidRDefault="00687866" w:rsidP="00687866">
      <w:pPr>
        <w:pStyle w:val="paragraph"/>
      </w:pPr>
      <w:r w:rsidRPr="008742E8">
        <w:tab/>
        <w:t>(a)</w:t>
      </w:r>
      <w:r w:rsidRPr="008742E8">
        <w:tab/>
        <w:t>escape from the condition is practically possible for the victim; or</w:t>
      </w:r>
    </w:p>
    <w:p w:rsidR="00687866" w:rsidRPr="008742E8" w:rsidRDefault="00687866" w:rsidP="00687866">
      <w:pPr>
        <w:pStyle w:val="paragraph"/>
      </w:pPr>
      <w:r w:rsidRPr="008742E8">
        <w:tab/>
        <w:t>(b)</w:t>
      </w:r>
      <w:r w:rsidRPr="008742E8">
        <w:tab/>
        <w:t>the victim has attempted to escape from the condition.</w:t>
      </w:r>
    </w:p>
    <w:p w:rsidR="00687866" w:rsidRPr="008742E8" w:rsidRDefault="00687866" w:rsidP="00687866">
      <w:pPr>
        <w:pStyle w:val="ActHead5"/>
      </w:pPr>
      <w:bookmarkStart w:id="172" w:name="_Toc60742881"/>
      <w:r w:rsidRPr="008742E8">
        <w:rPr>
          <w:rStyle w:val="CharSectno"/>
        </w:rPr>
        <w:t>270.6A</w:t>
      </w:r>
      <w:r w:rsidRPr="008742E8">
        <w:t xml:space="preserve">  Forced labour offences</w:t>
      </w:r>
      <w:bookmarkEnd w:id="172"/>
    </w:p>
    <w:p w:rsidR="00687866" w:rsidRPr="008742E8" w:rsidRDefault="00687866" w:rsidP="00687866">
      <w:pPr>
        <w:pStyle w:val="SubsectionHead"/>
      </w:pPr>
      <w:r w:rsidRPr="008742E8">
        <w:t>Causing a person to enter into or remain in forced labour</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causes another person to enter into or remain in forced labour.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12 years; or</w:t>
      </w:r>
    </w:p>
    <w:p w:rsidR="00687866" w:rsidRPr="008742E8" w:rsidRDefault="00687866" w:rsidP="00687866">
      <w:pPr>
        <w:pStyle w:val="paragraph"/>
      </w:pPr>
      <w:r w:rsidRPr="008742E8">
        <w:tab/>
        <w:t>(b)</w:t>
      </w:r>
      <w:r w:rsidRPr="008742E8">
        <w:tab/>
        <w:t>in any other case—imprisonment for 9 years.</w:t>
      </w:r>
    </w:p>
    <w:p w:rsidR="00687866" w:rsidRPr="008742E8" w:rsidRDefault="00687866" w:rsidP="00687866">
      <w:pPr>
        <w:pStyle w:val="SubsectionHead"/>
      </w:pPr>
      <w:r w:rsidRPr="008742E8">
        <w:t>Conducting a business involving forced labour</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lastRenderedPageBreak/>
        <w:tab/>
        <w:t>(a)</w:t>
      </w:r>
      <w:r w:rsidRPr="008742E8">
        <w:tab/>
        <w:t>the person conducts any business; and</w:t>
      </w:r>
    </w:p>
    <w:p w:rsidR="00687866" w:rsidRPr="008742E8" w:rsidRDefault="00687866" w:rsidP="00687866">
      <w:pPr>
        <w:pStyle w:val="paragraph"/>
      </w:pPr>
      <w:r w:rsidRPr="008742E8">
        <w:tab/>
        <w:t>(b)</w:t>
      </w:r>
      <w:r w:rsidRPr="008742E8">
        <w:tab/>
        <w:t>the business involves the forced labour of another person (or persons).</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12 years; or</w:t>
      </w:r>
    </w:p>
    <w:p w:rsidR="00687866" w:rsidRPr="008742E8" w:rsidRDefault="00687866" w:rsidP="00687866">
      <w:pPr>
        <w:pStyle w:val="paragraph"/>
      </w:pPr>
      <w:r w:rsidRPr="008742E8">
        <w:tab/>
        <w:t>(b)</w:t>
      </w:r>
      <w:r w:rsidRPr="008742E8">
        <w:tab/>
        <w:t>in any other case—imprisonment for 9 years.</w:t>
      </w:r>
    </w:p>
    <w:p w:rsidR="00687866" w:rsidRPr="008742E8" w:rsidRDefault="00687866" w:rsidP="00687866">
      <w:pPr>
        <w:pStyle w:val="notetext"/>
      </w:pPr>
      <w:r w:rsidRPr="008742E8">
        <w:t>Note:</w:t>
      </w:r>
      <w:r w:rsidRPr="008742E8">
        <w:tab/>
        <w:t>On a trial for an offence against section</w:t>
      </w:r>
      <w:r w:rsidR="008742E8">
        <w:t> </w:t>
      </w:r>
      <w:r w:rsidRPr="008742E8">
        <w:t>270.5 (servitude offences), the trier of fact may find a defendant not guilty of that offence but guilty of the corresponding offence under this section (see subsections</w:t>
      </w:r>
      <w:r w:rsidR="008742E8">
        <w:t> </w:t>
      </w:r>
      <w:r w:rsidRPr="008742E8">
        <w:t>270.5(3) and (4)).</w:t>
      </w:r>
    </w:p>
    <w:p w:rsidR="00687866" w:rsidRPr="008742E8" w:rsidRDefault="00687866" w:rsidP="00687866">
      <w:pPr>
        <w:pStyle w:val="ActHead5"/>
      </w:pPr>
      <w:bookmarkStart w:id="173" w:name="_Toc60742882"/>
      <w:r w:rsidRPr="008742E8">
        <w:rPr>
          <w:rStyle w:val="CharSectno"/>
        </w:rPr>
        <w:t>270.7</w:t>
      </w:r>
      <w:r w:rsidRPr="008742E8">
        <w:t xml:space="preserve">  Deceptive recruiting for labour or services</w:t>
      </w:r>
      <w:bookmarkEnd w:id="173"/>
    </w:p>
    <w:p w:rsidR="00687866" w:rsidRPr="008742E8" w:rsidRDefault="00687866" w:rsidP="00687866">
      <w:pPr>
        <w:pStyle w:val="subsection"/>
      </w:pPr>
      <w:r w:rsidRPr="008742E8">
        <w:tab/>
      </w:r>
      <w:r w:rsidRPr="008742E8">
        <w:tab/>
        <w:t xml:space="preserve">A person (the </w:t>
      </w:r>
      <w:r w:rsidRPr="008742E8">
        <w:rPr>
          <w:b/>
          <w:i/>
        </w:rPr>
        <w:t>recruiter</w:t>
      </w:r>
      <w:r w:rsidRPr="008742E8">
        <w:t>) commits an offence if:</w:t>
      </w:r>
    </w:p>
    <w:p w:rsidR="00687866" w:rsidRPr="008742E8" w:rsidRDefault="00687866" w:rsidP="00687866">
      <w:pPr>
        <w:pStyle w:val="paragraph"/>
      </w:pPr>
      <w:r w:rsidRPr="008742E8">
        <w:tab/>
        <w:t>(a)</w:t>
      </w:r>
      <w:r w:rsidRPr="008742E8">
        <w:tab/>
        <w:t>the recruiter engages in conduct; and</w:t>
      </w:r>
    </w:p>
    <w:p w:rsidR="00687866" w:rsidRPr="008742E8" w:rsidRDefault="00687866" w:rsidP="00687866">
      <w:pPr>
        <w:pStyle w:val="paragraph"/>
      </w:pPr>
      <w:r w:rsidRPr="008742E8">
        <w:tab/>
        <w:t>(b)</w:t>
      </w:r>
      <w:r w:rsidRPr="008742E8">
        <w:tab/>
        <w:t xml:space="preserve">the recruiter engages in the conduct with the intention of inducing another person (the </w:t>
      </w:r>
      <w:r w:rsidRPr="008742E8">
        <w:rPr>
          <w:b/>
          <w:i/>
        </w:rPr>
        <w:t>victim</w:t>
      </w:r>
      <w:r w:rsidRPr="008742E8">
        <w:t>) to enter into an engagement to provide labour or services; and</w:t>
      </w:r>
    </w:p>
    <w:p w:rsidR="00687866" w:rsidRPr="008742E8" w:rsidRDefault="00687866" w:rsidP="00687866">
      <w:pPr>
        <w:pStyle w:val="paragraph"/>
      </w:pPr>
      <w:r w:rsidRPr="008742E8">
        <w:tab/>
        <w:t>(c)</w:t>
      </w:r>
      <w:r w:rsidRPr="008742E8">
        <w:tab/>
        <w:t>the conduct causes the victim to be deceived about:</w:t>
      </w:r>
    </w:p>
    <w:p w:rsidR="00687866" w:rsidRPr="008742E8" w:rsidRDefault="00687866" w:rsidP="00687866">
      <w:pPr>
        <w:pStyle w:val="paragraphsub"/>
      </w:pPr>
      <w:r w:rsidRPr="008742E8">
        <w:tab/>
        <w:t>(i)</w:t>
      </w:r>
      <w:r w:rsidRPr="008742E8">
        <w:tab/>
        <w:t>the extent to which the victim will be free to leave the place or area where the victim provides the labour or services; or</w:t>
      </w:r>
    </w:p>
    <w:p w:rsidR="00687866" w:rsidRPr="008742E8" w:rsidRDefault="00687866" w:rsidP="00687866">
      <w:pPr>
        <w:pStyle w:val="paragraphsub"/>
      </w:pPr>
      <w:r w:rsidRPr="008742E8">
        <w:tab/>
        <w:t>(ii)</w:t>
      </w:r>
      <w:r w:rsidRPr="008742E8">
        <w:tab/>
        <w:t>the extent to which the victim will be free to cease providing the labour or services; or</w:t>
      </w:r>
    </w:p>
    <w:p w:rsidR="00687866" w:rsidRPr="008742E8" w:rsidRDefault="00687866" w:rsidP="00687866">
      <w:pPr>
        <w:pStyle w:val="paragraphsub"/>
      </w:pPr>
      <w:r w:rsidRPr="008742E8">
        <w:tab/>
        <w:t>(iii)</w:t>
      </w:r>
      <w:r w:rsidRPr="008742E8">
        <w:tab/>
        <w:t>the extent to which the victim will be free to leave his or her place of residence; or</w:t>
      </w:r>
    </w:p>
    <w:p w:rsidR="00687866" w:rsidRPr="008742E8" w:rsidRDefault="00687866" w:rsidP="00687866">
      <w:pPr>
        <w:pStyle w:val="paragraphsub"/>
      </w:pPr>
      <w:r w:rsidRPr="008742E8">
        <w:tab/>
        <w:t>(iv)</w:t>
      </w:r>
      <w:r w:rsidRPr="008742E8">
        <w:tab/>
        <w:t>if there is or will be a debt owed or claimed to be owed by the victim in connection with the engagement—the quantum, or the existence, of the debt owed or claimed to be owed; or</w:t>
      </w:r>
    </w:p>
    <w:p w:rsidR="00687866" w:rsidRPr="008742E8" w:rsidRDefault="00687866" w:rsidP="00687866">
      <w:pPr>
        <w:pStyle w:val="paragraphsub"/>
      </w:pPr>
      <w:r w:rsidRPr="008742E8">
        <w:tab/>
        <w:t>(v)</w:t>
      </w:r>
      <w:r w:rsidRPr="008742E8">
        <w:tab/>
        <w:t>the fact that the engagement will involve exploitation, or the confiscation of the victim’s travel or identity documents; or</w:t>
      </w:r>
    </w:p>
    <w:p w:rsidR="00687866" w:rsidRPr="008742E8" w:rsidRDefault="00687866" w:rsidP="00687866">
      <w:pPr>
        <w:pStyle w:val="paragraphsub"/>
      </w:pPr>
      <w:r w:rsidRPr="008742E8">
        <w:tab/>
        <w:t>(vi)</w:t>
      </w:r>
      <w:r w:rsidRPr="008742E8">
        <w:tab/>
        <w:t xml:space="preserve">if the engagement is to involve the provision of sexual services—that fact, or the nature of sexual services to be </w:t>
      </w:r>
      <w:r w:rsidRPr="008742E8">
        <w:lastRenderedPageBreak/>
        <w:t>provided (for example, whether those services will require the victim to have unprotected sex).</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270.8)—imprisonment for 9 years; or</w:t>
      </w:r>
    </w:p>
    <w:p w:rsidR="00687866" w:rsidRPr="008742E8" w:rsidRDefault="00687866" w:rsidP="00687866">
      <w:pPr>
        <w:pStyle w:val="paragraph"/>
      </w:pPr>
      <w:r w:rsidRPr="008742E8">
        <w:tab/>
        <w:t>(b)</w:t>
      </w:r>
      <w:r w:rsidRPr="008742E8">
        <w:tab/>
        <w:t>in any other case—imprisonment for 7 years.</w:t>
      </w:r>
    </w:p>
    <w:p w:rsidR="00687866" w:rsidRPr="008742E8" w:rsidRDefault="00687866" w:rsidP="00687866">
      <w:pPr>
        <w:pStyle w:val="ActHead5"/>
        <w:rPr>
          <w:i/>
        </w:rPr>
      </w:pPr>
      <w:bookmarkStart w:id="174" w:name="_Toc60742883"/>
      <w:r w:rsidRPr="008742E8">
        <w:rPr>
          <w:rStyle w:val="CharSectno"/>
        </w:rPr>
        <w:t>270.7A</w:t>
      </w:r>
      <w:r w:rsidRPr="008742E8">
        <w:t xml:space="preserve">  Definition of </w:t>
      </w:r>
      <w:r w:rsidRPr="008742E8">
        <w:rPr>
          <w:i/>
        </w:rPr>
        <w:t>forced marriage</w:t>
      </w:r>
      <w:bookmarkEnd w:id="174"/>
    </w:p>
    <w:p w:rsidR="00721AE0" w:rsidRPr="008742E8" w:rsidRDefault="00721AE0" w:rsidP="00721AE0">
      <w:pPr>
        <w:pStyle w:val="subsection"/>
      </w:pPr>
      <w:r w:rsidRPr="008742E8">
        <w:tab/>
        <w:t>(1)</w:t>
      </w:r>
      <w:r w:rsidRPr="008742E8">
        <w:tab/>
        <w:t xml:space="preserve">A marriage is a </w:t>
      </w:r>
      <w:r w:rsidRPr="008742E8">
        <w:rPr>
          <w:b/>
          <w:i/>
        </w:rPr>
        <w:t>forced marriage</w:t>
      </w:r>
      <w:r w:rsidRPr="008742E8">
        <w:t xml:space="preserve"> if:</w:t>
      </w:r>
    </w:p>
    <w:p w:rsidR="00721AE0" w:rsidRPr="008742E8" w:rsidRDefault="00721AE0" w:rsidP="00721AE0">
      <w:pPr>
        <w:pStyle w:val="paragraph"/>
      </w:pPr>
      <w:r w:rsidRPr="008742E8">
        <w:tab/>
        <w:t>(a)</w:t>
      </w:r>
      <w:r w:rsidRPr="008742E8">
        <w:tab/>
        <w:t xml:space="preserve">either party to the marriage (the </w:t>
      </w:r>
      <w:r w:rsidRPr="008742E8">
        <w:rPr>
          <w:b/>
          <w:i/>
        </w:rPr>
        <w:t>victim</w:t>
      </w:r>
      <w:r w:rsidRPr="008742E8">
        <w:t>) entered into the marriage without freely and fully consenting:</w:t>
      </w:r>
    </w:p>
    <w:p w:rsidR="00721AE0" w:rsidRPr="008742E8" w:rsidRDefault="00721AE0" w:rsidP="00721AE0">
      <w:pPr>
        <w:pStyle w:val="paragraphsub"/>
      </w:pPr>
      <w:r w:rsidRPr="008742E8">
        <w:tab/>
        <w:t>(i)</w:t>
      </w:r>
      <w:r w:rsidRPr="008742E8">
        <w:tab/>
        <w:t>because of the use of coercion, threat or deception; or</w:t>
      </w:r>
    </w:p>
    <w:p w:rsidR="00721AE0" w:rsidRPr="008742E8" w:rsidRDefault="00721AE0" w:rsidP="00721AE0">
      <w:pPr>
        <w:pStyle w:val="paragraphsub"/>
      </w:pPr>
      <w:r w:rsidRPr="008742E8">
        <w:tab/>
        <w:t>(ii)</w:t>
      </w:r>
      <w:r w:rsidRPr="008742E8">
        <w:tab/>
        <w:t>because the victim was incapable of understanding the nature and effect of the marriage ceremony; or</w:t>
      </w:r>
    </w:p>
    <w:p w:rsidR="00721AE0" w:rsidRPr="008742E8" w:rsidRDefault="00721AE0" w:rsidP="00721AE0">
      <w:pPr>
        <w:pStyle w:val="paragraph"/>
      </w:pPr>
      <w:r w:rsidRPr="008742E8">
        <w:tab/>
        <w:t>(b)</w:t>
      </w:r>
      <w:r w:rsidRPr="008742E8">
        <w:tab/>
        <w:t xml:space="preserve">when the marriage was entered into, either party to the marriage (the </w:t>
      </w:r>
      <w:r w:rsidRPr="008742E8">
        <w:rPr>
          <w:b/>
          <w:i/>
        </w:rPr>
        <w:t>victim</w:t>
      </w:r>
      <w:r w:rsidRPr="008742E8">
        <w:t>) was under 16.</w:t>
      </w:r>
    </w:p>
    <w:p w:rsidR="00687866" w:rsidRPr="008742E8" w:rsidRDefault="00687866" w:rsidP="00687866">
      <w:pPr>
        <w:pStyle w:val="subsection"/>
      </w:pPr>
      <w:r w:rsidRPr="008742E8">
        <w:tab/>
        <w:t>(2)</w:t>
      </w:r>
      <w:r w:rsidRPr="008742E8">
        <w:tab/>
        <w:t xml:space="preserve">For the purposes of </w:t>
      </w:r>
      <w:r w:rsidR="008742E8">
        <w:t>subsection (</w:t>
      </w:r>
      <w:r w:rsidRPr="008742E8">
        <w:t xml:space="preserve">1), </w:t>
      </w:r>
      <w:r w:rsidRPr="008742E8">
        <w:rPr>
          <w:b/>
          <w:i/>
        </w:rPr>
        <w:t>marriage</w:t>
      </w:r>
      <w:r w:rsidRPr="008742E8">
        <w:t xml:space="preserve"> includes the following:</w:t>
      </w:r>
    </w:p>
    <w:p w:rsidR="00687866" w:rsidRPr="008742E8" w:rsidRDefault="00687866" w:rsidP="00687866">
      <w:pPr>
        <w:pStyle w:val="paragraph"/>
      </w:pPr>
      <w:r w:rsidRPr="008742E8">
        <w:tab/>
        <w:t>(a)</w:t>
      </w:r>
      <w:r w:rsidRPr="008742E8">
        <w:tab/>
        <w:t>a registered relationship within the meaning of section</w:t>
      </w:r>
      <w:r w:rsidR="008742E8">
        <w:t> </w:t>
      </w:r>
      <w:r w:rsidRPr="008742E8">
        <w:t xml:space="preserve">2E of the </w:t>
      </w:r>
      <w:r w:rsidRPr="008742E8">
        <w:rPr>
          <w:i/>
        </w:rPr>
        <w:t>Acts Interpretation Act 1901</w:t>
      </w:r>
      <w:r w:rsidRPr="008742E8">
        <w:t>;</w:t>
      </w:r>
    </w:p>
    <w:p w:rsidR="00687866" w:rsidRPr="008742E8" w:rsidRDefault="00687866" w:rsidP="00687866">
      <w:pPr>
        <w:pStyle w:val="paragraph"/>
      </w:pPr>
      <w:r w:rsidRPr="008742E8">
        <w:tab/>
        <w:t>(b)</w:t>
      </w:r>
      <w:r w:rsidRPr="008742E8">
        <w:tab/>
        <w:t>a marriage recognised under a law of a foreign country;</w:t>
      </w:r>
    </w:p>
    <w:p w:rsidR="00687866" w:rsidRPr="008742E8" w:rsidRDefault="00687866" w:rsidP="00687866">
      <w:pPr>
        <w:pStyle w:val="paragraph"/>
      </w:pPr>
      <w:r w:rsidRPr="008742E8">
        <w:tab/>
        <w:t>(c)</w:t>
      </w:r>
      <w:r w:rsidRPr="008742E8">
        <w:tab/>
        <w:t>a relationship registered (however that process is described) under a law of a foreign country, if the relationship is of the same, or a similar, type as any registered relationship within the meaning of section</w:t>
      </w:r>
      <w:r w:rsidR="008742E8">
        <w:t> </w:t>
      </w:r>
      <w:r w:rsidRPr="008742E8">
        <w:t xml:space="preserve">2E of the </w:t>
      </w:r>
      <w:r w:rsidRPr="008742E8">
        <w:rPr>
          <w:i/>
        </w:rPr>
        <w:t>Acts Interpretation Act 1901</w:t>
      </w:r>
      <w:r w:rsidRPr="008742E8">
        <w:t>;</w:t>
      </w:r>
    </w:p>
    <w:p w:rsidR="00687866" w:rsidRPr="008742E8" w:rsidRDefault="00687866" w:rsidP="00687866">
      <w:pPr>
        <w:pStyle w:val="paragraph"/>
      </w:pPr>
      <w:r w:rsidRPr="008742E8">
        <w:tab/>
        <w:t>(d)</w:t>
      </w:r>
      <w:r w:rsidRPr="008742E8">
        <w:tab/>
        <w:t xml:space="preserve">a marriage (including a relationship or marriage mentioned in </w:t>
      </w:r>
      <w:r w:rsidR="008742E8">
        <w:t>paragraph (</w:t>
      </w:r>
      <w:r w:rsidRPr="008742E8">
        <w:t>a), (b) or (c)) that is void, invalid, or not recognised by law, for any reason, including the following:</w:t>
      </w:r>
    </w:p>
    <w:p w:rsidR="00687866" w:rsidRPr="008742E8" w:rsidRDefault="00687866" w:rsidP="00687866">
      <w:pPr>
        <w:pStyle w:val="paragraphsub"/>
      </w:pPr>
      <w:r w:rsidRPr="008742E8">
        <w:tab/>
        <w:t>(i)</w:t>
      </w:r>
      <w:r w:rsidRPr="008742E8">
        <w:tab/>
        <w:t>a party to the marriage has not freely or fully consented to the marriage (for example, because of natural, induced or age</w:t>
      </w:r>
      <w:r w:rsidR="00DC1727">
        <w:noBreakHyphen/>
      </w:r>
      <w:r w:rsidRPr="008742E8">
        <w:t>related incapacity);</w:t>
      </w:r>
    </w:p>
    <w:p w:rsidR="00687866" w:rsidRPr="008742E8" w:rsidRDefault="00687866" w:rsidP="00687866">
      <w:pPr>
        <w:pStyle w:val="paragraphsub"/>
      </w:pPr>
      <w:r w:rsidRPr="008742E8">
        <w:tab/>
        <w:t>(ii)</w:t>
      </w:r>
      <w:r w:rsidRPr="008742E8">
        <w:tab/>
        <w:t>a party to the marriage is married (within the meaning of this subsection) to more than one person.</w:t>
      </w:r>
    </w:p>
    <w:p w:rsidR="00687866" w:rsidRPr="008742E8" w:rsidRDefault="00687866" w:rsidP="00687866">
      <w:pPr>
        <w:pStyle w:val="notetext"/>
      </w:pPr>
      <w:r w:rsidRPr="008742E8">
        <w:lastRenderedPageBreak/>
        <w:t>Note:</w:t>
      </w:r>
      <w:r w:rsidRPr="008742E8">
        <w:tab/>
        <w:t>Section</w:t>
      </w:r>
      <w:r w:rsidR="008742E8">
        <w:t> </w:t>
      </w:r>
      <w:r w:rsidRPr="008742E8">
        <w:t xml:space="preserve">2E of the </w:t>
      </w:r>
      <w:r w:rsidRPr="008742E8">
        <w:rPr>
          <w:i/>
        </w:rPr>
        <w:t>Acts Interpretation Act 1901</w:t>
      </w:r>
      <w:r w:rsidRPr="008742E8">
        <w:t xml:space="preserve"> covers relationships registered under a law of a State or Territory that are prescribed by regulations under that Act.</w:t>
      </w:r>
    </w:p>
    <w:p w:rsidR="00687866" w:rsidRPr="008742E8" w:rsidRDefault="00687866" w:rsidP="00687866">
      <w:pPr>
        <w:pStyle w:val="subsection"/>
      </w:pPr>
      <w:r w:rsidRPr="008742E8">
        <w:tab/>
        <w:t>(3)</w:t>
      </w:r>
      <w:r w:rsidRPr="008742E8">
        <w:tab/>
      </w:r>
      <w:r w:rsidR="008742E8">
        <w:t>Subparagraph (</w:t>
      </w:r>
      <w:r w:rsidR="003F4906" w:rsidRPr="008742E8">
        <w:t>1)(a)(i)</w:t>
      </w:r>
      <w:r w:rsidRPr="008742E8">
        <w:t xml:space="preserve"> applies whether the coercion, threat or deception is used against the victim or another person.</w:t>
      </w:r>
    </w:p>
    <w:p w:rsidR="00687866" w:rsidRPr="008742E8" w:rsidRDefault="00687866" w:rsidP="00687866">
      <w:pPr>
        <w:pStyle w:val="ActHead5"/>
      </w:pPr>
      <w:bookmarkStart w:id="175" w:name="_Toc60742884"/>
      <w:r w:rsidRPr="008742E8">
        <w:rPr>
          <w:rStyle w:val="CharSectno"/>
        </w:rPr>
        <w:t>270.7B</w:t>
      </w:r>
      <w:r w:rsidRPr="008742E8">
        <w:t xml:space="preserve">  Forced marriage offences</w:t>
      </w:r>
      <w:bookmarkEnd w:id="175"/>
    </w:p>
    <w:p w:rsidR="00687866" w:rsidRPr="008742E8" w:rsidRDefault="00687866" w:rsidP="00687866">
      <w:pPr>
        <w:pStyle w:val="SubsectionHead"/>
      </w:pPr>
      <w:r w:rsidRPr="008742E8">
        <w:t>Causing a person to enter into a forced marriage</w:t>
      </w:r>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engages in conduct; and</w:t>
      </w:r>
    </w:p>
    <w:p w:rsidR="00687866" w:rsidRPr="008742E8" w:rsidRDefault="00687866" w:rsidP="00687866">
      <w:pPr>
        <w:pStyle w:val="paragraph"/>
      </w:pPr>
      <w:r w:rsidRPr="008742E8">
        <w:tab/>
        <w:t>(b)</w:t>
      </w:r>
      <w:r w:rsidRPr="008742E8">
        <w:tab/>
        <w:t>the conduct causes another person to enter into a forced marriage as the victim of the marriage.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 xml:space="preserve">270.8)—imprisonment for </w:t>
      </w:r>
      <w:r w:rsidR="00293938" w:rsidRPr="008742E8">
        <w:t>9 years</w:t>
      </w:r>
      <w:r w:rsidRPr="008742E8">
        <w:t>; or</w:t>
      </w:r>
    </w:p>
    <w:p w:rsidR="00687866" w:rsidRPr="008742E8" w:rsidRDefault="00687866" w:rsidP="00687866">
      <w:pPr>
        <w:pStyle w:val="paragraph"/>
      </w:pPr>
      <w:r w:rsidRPr="008742E8">
        <w:tab/>
        <w:t>(b)</w:t>
      </w:r>
      <w:r w:rsidRPr="008742E8">
        <w:tab/>
        <w:t xml:space="preserve">in any other case—imprisonment for </w:t>
      </w:r>
      <w:r w:rsidR="00293938" w:rsidRPr="008742E8">
        <w:t>7 years</w:t>
      </w:r>
      <w:r w:rsidRPr="008742E8">
        <w:t>.</w:t>
      </w:r>
    </w:p>
    <w:p w:rsidR="00687866" w:rsidRPr="008742E8" w:rsidRDefault="00687866" w:rsidP="00687866">
      <w:pPr>
        <w:pStyle w:val="SubsectionHead"/>
      </w:pPr>
      <w:r w:rsidRPr="008742E8">
        <w:t>Being a party to a forced marriage</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is a party to a marriage (within the meaning of section</w:t>
      </w:r>
      <w:r w:rsidR="008742E8">
        <w:t> </w:t>
      </w:r>
      <w:r w:rsidRPr="008742E8">
        <w:t>270.7A); and</w:t>
      </w:r>
    </w:p>
    <w:p w:rsidR="00687866" w:rsidRPr="008742E8" w:rsidRDefault="00687866" w:rsidP="00687866">
      <w:pPr>
        <w:pStyle w:val="paragraph"/>
      </w:pPr>
      <w:r w:rsidRPr="008742E8">
        <w:tab/>
        <w:t>(b)</w:t>
      </w:r>
      <w:r w:rsidRPr="008742E8">
        <w:tab/>
        <w:t>the marriage is a forced marriage; and</w:t>
      </w:r>
    </w:p>
    <w:p w:rsidR="00687866" w:rsidRPr="008742E8" w:rsidRDefault="00687866" w:rsidP="00687866">
      <w:pPr>
        <w:pStyle w:val="paragraph"/>
      </w:pPr>
      <w:r w:rsidRPr="008742E8">
        <w:tab/>
        <w:t>(c)</w:t>
      </w:r>
      <w:r w:rsidRPr="008742E8">
        <w:tab/>
        <w:t>the person is not a victim of the forced marriage.</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 (see section</w:t>
      </w:r>
      <w:r w:rsidR="008742E8">
        <w:t> </w:t>
      </w:r>
      <w:r w:rsidRPr="008742E8">
        <w:t xml:space="preserve">270.8)—imprisonment for </w:t>
      </w:r>
      <w:r w:rsidR="001606F7" w:rsidRPr="008742E8">
        <w:t>9 years</w:t>
      </w:r>
      <w:r w:rsidRPr="008742E8">
        <w:t>; or</w:t>
      </w:r>
    </w:p>
    <w:p w:rsidR="00687866" w:rsidRPr="008742E8" w:rsidRDefault="00687866" w:rsidP="00687866">
      <w:pPr>
        <w:pStyle w:val="paragraph"/>
      </w:pPr>
      <w:r w:rsidRPr="008742E8">
        <w:tab/>
        <w:t>(b)</w:t>
      </w:r>
      <w:r w:rsidRPr="008742E8">
        <w:tab/>
        <w:t xml:space="preserve">in any other case—imprisonment for </w:t>
      </w:r>
      <w:r w:rsidR="001606F7" w:rsidRPr="008742E8">
        <w:t>7 years</w:t>
      </w:r>
      <w:r w:rsidRPr="008742E8">
        <w:t>.</w:t>
      </w:r>
    </w:p>
    <w:p w:rsidR="00687866" w:rsidRPr="008742E8" w:rsidRDefault="00687866" w:rsidP="00687866">
      <w:pPr>
        <w:pStyle w:val="subsection"/>
      </w:pPr>
      <w:r w:rsidRPr="008742E8">
        <w:tab/>
        <w:t>(3)</w:t>
      </w:r>
      <w:r w:rsidRPr="008742E8">
        <w:tab/>
        <w:t xml:space="preserve">Strict liability applies to </w:t>
      </w:r>
      <w:r w:rsidR="008742E8">
        <w:t>paragraph (</w:t>
      </w:r>
      <w:r w:rsidRPr="008742E8">
        <w:t>2)(c).</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
      </w:pPr>
      <w:r w:rsidRPr="008742E8">
        <w:tab/>
        <w:t>(4)</w:t>
      </w:r>
      <w:r w:rsidRPr="008742E8">
        <w:tab/>
      </w:r>
      <w:r w:rsidR="008742E8">
        <w:t>Subsection (</w:t>
      </w:r>
      <w:r w:rsidRPr="008742E8">
        <w:t>2) does not apply if the person has a reasonable excuse.</w:t>
      </w:r>
    </w:p>
    <w:p w:rsidR="00687866" w:rsidRPr="008742E8" w:rsidRDefault="00687866" w:rsidP="00687866">
      <w:pPr>
        <w:pStyle w:val="notetext"/>
      </w:pPr>
      <w:r w:rsidRPr="008742E8">
        <w:lastRenderedPageBreak/>
        <w:t>Note:</w:t>
      </w:r>
      <w:r w:rsidRPr="008742E8">
        <w:tab/>
        <w:t xml:space="preserve">A defendant bears an evidential burden in relation to the matter in </w:t>
      </w:r>
      <w:r w:rsidR="008742E8">
        <w:t>subsection (</w:t>
      </w:r>
      <w:r w:rsidRPr="008742E8">
        <w:t>4) (see subsection</w:t>
      </w:r>
      <w:r w:rsidR="008742E8">
        <w:t> </w:t>
      </w:r>
      <w:r w:rsidRPr="008742E8">
        <w:t>13.3(3)).</w:t>
      </w:r>
    </w:p>
    <w:p w:rsidR="00637F0B" w:rsidRPr="008742E8" w:rsidRDefault="00637F0B" w:rsidP="00637F0B">
      <w:pPr>
        <w:pStyle w:val="SubsectionHead"/>
      </w:pPr>
      <w:r w:rsidRPr="008742E8">
        <w:t>Consent to commence proceedings if defendant under 18</w:t>
      </w:r>
    </w:p>
    <w:p w:rsidR="00637F0B" w:rsidRPr="008742E8" w:rsidRDefault="00637F0B" w:rsidP="00637F0B">
      <w:pPr>
        <w:pStyle w:val="subsection"/>
      </w:pPr>
      <w:r w:rsidRPr="008742E8">
        <w:tab/>
        <w:t>(5)</w:t>
      </w:r>
      <w:r w:rsidRPr="008742E8">
        <w:tab/>
        <w:t xml:space="preserve">Proceedings for an offence against </w:t>
      </w:r>
      <w:r w:rsidR="008742E8">
        <w:t>subsection (</w:t>
      </w:r>
      <w:r w:rsidRPr="008742E8">
        <w:t>1) or (2) must not be commenced without the consent of the Attorney</w:t>
      </w:r>
      <w:r w:rsidR="00DC1727">
        <w:noBreakHyphen/>
      </w:r>
      <w:r w:rsidRPr="008742E8">
        <w:t>General if the defendant was under 18 at the time the defendant allegedly engaged in the conduct constituting the offence.</w:t>
      </w:r>
    </w:p>
    <w:p w:rsidR="00637F0B" w:rsidRPr="008742E8" w:rsidRDefault="00637F0B" w:rsidP="00637F0B">
      <w:pPr>
        <w:pStyle w:val="subsection"/>
      </w:pPr>
      <w:r w:rsidRPr="008742E8">
        <w:tab/>
        <w:t>(6)</w:t>
      </w:r>
      <w:r w:rsidRPr="008742E8">
        <w:tab/>
        <w:t>However, a person may be arrested for, charged with or remanded in custody or on bail in connection with, such an offence before the necessary consent has been given.</w:t>
      </w:r>
    </w:p>
    <w:p w:rsidR="00B46C69" w:rsidRPr="008742E8" w:rsidRDefault="00B46C69" w:rsidP="00B46C69">
      <w:pPr>
        <w:pStyle w:val="ActHead5"/>
      </w:pPr>
      <w:bookmarkStart w:id="176" w:name="_Toc60742885"/>
      <w:r w:rsidRPr="008742E8">
        <w:rPr>
          <w:rStyle w:val="CharSectno"/>
        </w:rPr>
        <w:t>270.7C</w:t>
      </w:r>
      <w:r w:rsidRPr="008742E8">
        <w:t xml:space="preserve">  Offence of debt bondage</w:t>
      </w:r>
      <w:bookmarkEnd w:id="176"/>
    </w:p>
    <w:p w:rsidR="00B46C69" w:rsidRPr="008742E8" w:rsidRDefault="00B46C69" w:rsidP="00B46C69">
      <w:pPr>
        <w:pStyle w:val="subsection"/>
      </w:pPr>
      <w:r w:rsidRPr="008742E8">
        <w:tab/>
      </w:r>
      <w:r w:rsidRPr="008742E8">
        <w:tab/>
        <w:t>A person commits an offence of debt bondage if:</w:t>
      </w:r>
    </w:p>
    <w:p w:rsidR="00B46C69" w:rsidRPr="008742E8" w:rsidRDefault="00B46C69" w:rsidP="00B46C69">
      <w:pPr>
        <w:pStyle w:val="paragraph"/>
      </w:pPr>
      <w:r w:rsidRPr="008742E8">
        <w:tab/>
        <w:t>(a)</w:t>
      </w:r>
      <w:r w:rsidRPr="008742E8">
        <w:tab/>
        <w:t>the person engages in conduct that causes another person to enter into debt bondage; and</w:t>
      </w:r>
    </w:p>
    <w:p w:rsidR="00B46C69" w:rsidRPr="008742E8" w:rsidRDefault="00B46C69" w:rsidP="00B46C69">
      <w:pPr>
        <w:pStyle w:val="paragraph"/>
      </w:pPr>
      <w:r w:rsidRPr="008742E8">
        <w:tab/>
        <w:t>(b)</w:t>
      </w:r>
      <w:r w:rsidRPr="008742E8">
        <w:tab/>
        <w:t>the person intends to cause the other person to enter into debt bondage.</w:t>
      </w:r>
    </w:p>
    <w:p w:rsidR="00B46C69" w:rsidRPr="008742E8" w:rsidRDefault="00B46C69" w:rsidP="00B46C69">
      <w:pPr>
        <w:pStyle w:val="Penalty"/>
      </w:pPr>
      <w:r w:rsidRPr="008742E8">
        <w:t>Penalty:</w:t>
      </w:r>
    </w:p>
    <w:p w:rsidR="00B46C69" w:rsidRPr="008742E8" w:rsidRDefault="00B46C69" w:rsidP="00B46C69">
      <w:pPr>
        <w:pStyle w:val="paragraph"/>
      </w:pPr>
      <w:r w:rsidRPr="008742E8">
        <w:tab/>
        <w:t>(a)</w:t>
      </w:r>
      <w:r w:rsidRPr="008742E8">
        <w:tab/>
        <w:t>in the case of an aggravated offence (see section</w:t>
      </w:r>
      <w:r w:rsidR="008742E8">
        <w:t> </w:t>
      </w:r>
      <w:r w:rsidRPr="008742E8">
        <w:t>270.8)—imprisonment for 7 years; or</w:t>
      </w:r>
    </w:p>
    <w:p w:rsidR="00B46C69" w:rsidRPr="008742E8" w:rsidRDefault="00B46C69" w:rsidP="00B46C69">
      <w:pPr>
        <w:pStyle w:val="paragraph"/>
      </w:pPr>
      <w:r w:rsidRPr="008742E8">
        <w:tab/>
        <w:t>(b)</w:t>
      </w:r>
      <w:r w:rsidRPr="008742E8">
        <w:tab/>
        <w:t>in any other case—imprisonment for 4 years.</w:t>
      </w:r>
    </w:p>
    <w:p w:rsidR="00687866" w:rsidRPr="008742E8" w:rsidRDefault="00687866" w:rsidP="00687866">
      <w:pPr>
        <w:pStyle w:val="ActHead5"/>
      </w:pPr>
      <w:bookmarkStart w:id="177" w:name="_Toc60742886"/>
      <w:r w:rsidRPr="008742E8">
        <w:rPr>
          <w:rStyle w:val="CharSectno"/>
        </w:rPr>
        <w:t>270.8</w:t>
      </w:r>
      <w:r w:rsidRPr="008742E8">
        <w:t xml:space="preserve">  Slavery</w:t>
      </w:r>
      <w:r w:rsidR="00DC1727">
        <w:noBreakHyphen/>
      </w:r>
      <w:r w:rsidRPr="008742E8">
        <w:t>like offences—aggravated offences</w:t>
      </w:r>
      <w:bookmarkEnd w:id="177"/>
    </w:p>
    <w:p w:rsidR="00687866" w:rsidRPr="008742E8" w:rsidRDefault="00687866" w:rsidP="00687866">
      <w:pPr>
        <w:pStyle w:val="subsection"/>
      </w:pPr>
      <w:r w:rsidRPr="008742E8">
        <w:tab/>
        <w:t>(1)</w:t>
      </w:r>
      <w:r w:rsidRPr="008742E8">
        <w:tab/>
        <w:t>For the purposes of this Division, a slavery</w:t>
      </w:r>
      <w:r w:rsidR="00DC1727">
        <w:noBreakHyphen/>
      </w:r>
      <w:r w:rsidRPr="008742E8">
        <w:t xml:space="preserve">like offence committed by a person (the </w:t>
      </w:r>
      <w:r w:rsidRPr="008742E8">
        <w:rPr>
          <w:b/>
          <w:i/>
        </w:rPr>
        <w:t>offender</w:t>
      </w:r>
      <w:r w:rsidRPr="008742E8">
        <w:t xml:space="preserve">) against another person (the </w:t>
      </w:r>
      <w:r w:rsidRPr="008742E8">
        <w:rPr>
          <w:b/>
          <w:i/>
        </w:rPr>
        <w:t>victim</w:t>
      </w:r>
      <w:r w:rsidRPr="008742E8">
        <w:t xml:space="preserve">) is an </w:t>
      </w:r>
      <w:r w:rsidRPr="008742E8">
        <w:rPr>
          <w:b/>
          <w:i/>
        </w:rPr>
        <w:t>aggravated offence</w:t>
      </w:r>
      <w:r w:rsidRPr="008742E8">
        <w:t xml:space="preserve"> if any of the following applies:</w:t>
      </w:r>
    </w:p>
    <w:p w:rsidR="00687866" w:rsidRPr="008742E8" w:rsidRDefault="00687866" w:rsidP="00687866">
      <w:pPr>
        <w:pStyle w:val="paragraph"/>
      </w:pPr>
      <w:r w:rsidRPr="008742E8">
        <w:tab/>
        <w:t>(a)</w:t>
      </w:r>
      <w:r w:rsidRPr="008742E8">
        <w:tab/>
        <w:t>the victim is under 18;</w:t>
      </w:r>
    </w:p>
    <w:p w:rsidR="00687866" w:rsidRPr="008742E8" w:rsidRDefault="00687866" w:rsidP="00687866">
      <w:pPr>
        <w:pStyle w:val="paragraph"/>
      </w:pPr>
      <w:r w:rsidRPr="008742E8">
        <w:tab/>
        <w:t>(b)</w:t>
      </w:r>
      <w:r w:rsidRPr="008742E8">
        <w:tab/>
        <w:t>the offender, in committing the offence, subjects the victim to cruel, inhuman or degrading treatment;</w:t>
      </w:r>
    </w:p>
    <w:p w:rsidR="00687866" w:rsidRPr="008742E8" w:rsidRDefault="00687866" w:rsidP="00687866">
      <w:pPr>
        <w:pStyle w:val="paragraph"/>
      </w:pPr>
      <w:r w:rsidRPr="008742E8">
        <w:tab/>
        <w:t>(c)</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131DA8" w:rsidRPr="008742E8" w:rsidRDefault="00131DA8" w:rsidP="00131DA8">
      <w:pPr>
        <w:pStyle w:val="notetext"/>
      </w:pPr>
      <w:r w:rsidRPr="008742E8">
        <w:lastRenderedPageBreak/>
        <w:t>Note:</w:t>
      </w:r>
      <w:r w:rsidRPr="008742E8">
        <w:tab/>
        <w:t>In the case of a slavery</w:t>
      </w:r>
      <w:r w:rsidR="00DC1727">
        <w:noBreakHyphen/>
      </w:r>
      <w:r w:rsidRPr="008742E8">
        <w:t>like offence against section</w:t>
      </w:r>
      <w:r w:rsidR="008742E8">
        <w:t> </w:t>
      </w:r>
      <w:r w:rsidRPr="008742E8">
        <w:t>270.7B involving a marriage that is a forced marriage because the victim was under 16 when the marriage was entered into (see paragraph</w:t>
      </w:r>
      <w:r w:rsidR="008742E8">
        <w:t> </w:t>
      </w:r>
      <w:r w:rsidRPr="008742E8">
        <w:t xml:space="preserve">270.7A(1)(b)), the offence is also an aggravated offence because of </w:t>
      </w:r>
      <w:r w:rsidR="008742E8">
        <w:t>paragraph (</w:t>
      </w:r>
      <w:r w:rsidRPr="008742E8">
        <w:t>a) of this subsection.</w:t>
      </w:r>
    </w:p>
    <w:p w:rsidR="00687866" w:rsidRPr="008742E8" w:rsidRDefault="00687866" w:rsidP="00687866">
      <w:pPr>
        <w:pStyle w:val="subsection"/>
      </w:pPr>
      <w:r w:rsidRPr="008742E8">
        <w:tab/>
        <w:t>(2)</w:t>
      </w:r>
      <w:r w:rsidRPr="008742E8">
        <w:tab/>
        <w:t>If the prosecution intends to prove an aggravated offence, the charge must allege the relevant aggravated offence.</w:t>
      </w:r>
    </w:p>
    <w:p w:rsidR="00687866" w:rsidRPr="008742E8" w:rsidRDefault="00687866" w:rsidP="00687866">
      <w:pPr>
        <w:pStyle w:val="subsection"/>
      </w:pPr>
      <w:r w:rsidRPr="008742E8">
        <w:tab/>
        <w:t>(3)</w:t>
      </w:r>
      <w:r w:rsidRPr="008742E8">
        <w:tab/>
        <w:t>If, on a trial for an aggravated offence, the trier of fact is not satisfied that the defendant is guilty of the aggravated offence, but is otherwise satisfied that the defendant is guilty of the corresponding slavery</w:t>
      </w:r>
      <w:r w:rsidR="00DC1727">
        <w:noBreakHyphen/>
      </w:r>
      <w:r w:rsidRPr="008742E8">
        <w:t>like offence, it may find the defendant not guilty of the aggravated offence, but guilty of the corresponding slavery</w:t>
      </w:r>
      <w:r w:rsidR="00DC1727">
        <w:noBreakHyphen/>
      </w:r>
      <w:r w:rsidRPr="008742E8">
        <w:t>like offence.</w:t>
      </w:r>
    </w:p>
    <w:p w:rsidR="00687866" w:rsidRPr="008742E8" w:rsidRDefault="00687866" w:rsidP="00687866">
      <w:pPr>
        <w:pStyle w:val="subsection"/>
      </w:pPr>
      <w:r w:rsidRPr="008742E8">
        <w:tab/>
        <w:t>(4)</w:t>
      </w:r>
      <w:r w:rsidRPr="008742E8">
        <w:tab/>
      </w:r>
      <w:r w:rsidR="008742E8">
        <w:t>Subsection (</w:t>
      </w:r>
      <w:r w:rsidRPr="008742E8">
        <w:t>3) only applies if the defendant has been afforded procedural fairness in relation to the finding of guilt for the corresponding slavery</w:t>
      </w:r>
      <w:r w:rsidR="00DC1727">
        <w:noBreakHyphen/>
      </w:r>
      <w:r w:rsidRPr="008742E8">
        <w:t>like offence.</w:t>
      </w:r>
    </w:p>
    <w:p w:rsidR="00687866" w:rsidRPr="008742E8" w:rsidRDefault="00687866" w:rsidP="00687866">
      <w:pPr>
        <w:pStyle w:val="ActHead5"/>
      </w:pPr>
      <w:bookmarkStart w:id="178" w:name="_Toc60742887"/>
      <w:r w:rsidRPr="008742E8">
        <w:rPr>
          <w:rStyle w:val="CharSectno"/>
        </w:rPr>
        <w:t>270.9</w:t>
      </w:r>
      <w:r w:rsidRPr="008742E8">
        <w:t xml:space="preserve">  Slavery</w:t>
      </w:r>
      <w:r w:rsidR="00DC1727">
        <w:noBreakHyphen/>
      </w:r>
      <w:r w:rsidRPr="008742E8">
        <w:t>like offences—jurisdictional requirement</w:t>
      </w:r>
      <w:bookmarkEnd w:id="178"/>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a slavery</w:t>
      </w:r>
      <w:r w:rsidR="00DC1727">
        <w:noBreakHyphen/>
      </w:r>
      <w:r w:rsidRPr="008742E8">
        <w:t>like offence.</w:t>
      </w:r>
    </w:p>
    <w:p w:rsidR="00687866" w:rsidRPr="008742E8" w:rsidRDefault="00687866" w:rsidP="00687866">
      <w:pPr>
        <w:pStyle w:val="ActHead5"/>
      </w:pPr>
      <w:bookmarkStart w:id="179" w:name="_Toc60742888"/>
      <w:r w:rsidRPr="008742E8">
        <w:rPr>
          <w:rStyle w:val="CharSectno"/>
        </w:rPr>
        <w:t>270.10</w:t>
      </w:r>
      <w:r w:rsidRPr="008742E8">
        <w:t xml:space="preserve">  Slavery</w:t>
      </w:r>
      <w:r w:rsidR="00DC1727">
        <w:noBreakHyphen/>
      </w:r>
      <w:r w:rsidRPr="008742E8">
        <w:t>like offences—relevant evidence</w:t>
      </w:r>
      <w:bookmarkEnd w:id="179"/>
    </w:p>
    <w:p w:rsidR="00944D9B" w:rsidRPr="008742E8" w:rsidRDefault="00687866" w:rsidP="00944D9B">
      <w:pPr>
        <w:pStyle w:val="subsection"/>
      </w:pPr>
      <w:r w:rsidRPr="008742E8">
        <w:tab/>
        <w:t>(1)</w:t>
      </w:r>
      <w:r w:rsidRPr="008742E8">
        <w:tab/>
        <w:t>For the purposes of proceedings for a slavery</w:t>
      </w:r>
      <w:r w:rsidR="00DC1727">
        <w:noBreakHyphen/>
      </w:r>
      <w:r w:rsidRPr="008742E8">
        <w:t xml:space="preserve">like offence, the trier of fact may have regard to any of the matters covered by </w:t>
      </w:r>
      <w:r w:rsidR="008742E8">
        <w:t>subsection (</w:t>
      </w:r>
      <w:r w:rsidRPr="008742E8">
        <w:t>2) in determining</w:t>
      </w:r>
      <w:r w:rsidR="00944D9B" w:rsidRPr="008742E8">
        <w:t xml:space="preserve"> whether, in relation to a person (the </w:t>
      </w:r>
      <w:r w:rsidR="00944D9B" w:rsidRPr="008742E8">
        <w:rPr>
          <w:b/>
          <w:i/>
        </w:rPr>
        <w:t>alleged victim</w:t>
      </w:r>
      <w:r w:rsidR="00944D9B" w:rsidRPr="008742E8">
        <w:t>) against whom the offence is alleged to have been committed:</w:t>
      </w:r>
    </w:p>
    <w:p w:rsidR="00944D9B" w:rsidRPr="008742E8" w:rsidRDefault="00944D9B" w:rsidP="00944D9B">
      <w:pPr>
        <w:pStyle w:val="paragraph"/>
      </w:pPr>
      <w:r w:rsidRPr="008742E8">
        <w:tab/>
        <w:t>(a)</w:t>
      </w:r>
      <w:r w:rsidRPr="008742E8">
        <w:tab/>
        <w:t>in the case of an offence against this Subdivision—the alleged victim has been coerced, threatened or deceived; or</w:t>
      </w:r>
    </w:p>
    <w:p w:rsidR="00944D9B" w:rsidRPr="008742E8" w:rsidRDefault="00944D9B" w:rsidP="00944D9B">
      <w:pPr>
        <w:pStyle w:val="paragraph"/>
      </w:pPr>
      <w:r w:rsidRPr="008742E8">
        <w:tab/>
        <w:t>(b)</w:t>
      </w:r>
      <w:r w:rsidRPr="008742E8">
        <w:tab/>
        <w:t>in the case of an offence against section</w:t>
      </w:r>
      <w:r w:rsidR="008742E8">
        <w:t> </w:t>
      </w:r>
      <w:r w:rsidRPr="008742E8">
        <w:t>270.5—the alleged victim was significantly deprived of personal freedom; or</w:t>
      </w:r>
    </w:p>
    <w:p w:rsidR="00944D9B" w:rsidRPr="008742E8" w:rsidRDefault="00944D9B" w:rsidP="00944D9B">
      <w:pPr>
        <w:pStyle w:val="paragraph"/>
      </w:pPr>
      <w:r w:rsidRPr="008742E8">
        <w:tab/>
        <w:t>(c)</w:t>
      </w:r>
      <w:r w:rsidRPr="008742E8">
        <w:tab/>
        <w:t>in the case of an offence against section</w:t>
      </w:r>
      <w:r w:rsidR="008742E8">
        <w:t> </w:t>
      </w:r>
      <w:r w:rsidRPr="008742E8">
        <w:t>270.7B—the alleged victim was incapable of understanding the nature and effect of a marriage ceremony; or</w:t>
      </w:r>
    </w:p>
    <w:p w:rsidR="00687866" w:rsidRPr="008742E8" w:rsidRDefault="00944D9B" w:rsidP="006136F8">
      <w:pPr>
        <w:pStyle w:val="paragraph"/>
      </w:pPr>
      <w:r w:rsidRPr="008742E8">
        <w:lastRenderedPageBreak/>
        <w:tab/>
        <w:t>(d)</w:t>
      </w:r>
      <w:r w:rsidRPr="008742E8">
        <w:tab/>
        <w:t>in the case of an offence against section</w:t>
      </w:r>
      <w:r w:rsidR="008742E8">
        <w:t> </w:t>
      </w:r>
      <w:r w:rsidRPr="008742E8">
        <w:t>270.7C—another person has caused the alleged victim to enter into debt bondage.</w:t>
      </w:r>
    </w:p>
    <w:p w:rsidR="00687866" w:rsidRPr="008742E8" w:rsidRDefault="00687866" w:rsidP="00687866">
      <w:pPr>
        <w:pStyle w:val="subsection"/>
      </w:pPr>
      <w:r w:rsidRPr="008742E8">
        <w:tab/>
        <w:t>(2)</w:t>
      </w:r>
      <w:r w:rsidRPr="008742E8">
        <w:tab/>
        <w:t>The following matters are covered by this subsection:</w:t>
      </w:r>
    </w:p>
    <w:p w:rsidR="00687866" w:rsidRPr="008742E8" w:rsidRDefault="00687866" w:rsidP="00687866">
      <w:pPr>
        <w:pStyle w:val="paragraph"/>
      </w:pPr>
      <w:r w:rsidRPr="008742E8">
        <w:tab/>
        <w:t>(a)</w:t>
      </w:r>
      <w:r w:rsidRPr="008742E8">
        <w:tab/>
        <w:t xml:space="preserve">the economic relationship between </w:t>
      </w:r>
      <w:r w:rsidR="00944D9B" w:rsidRPr="008742E8">
        <w:t>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(b)</w:t>
      </w:r>
      <w:r w:rsidRPr="008742E8">
        <w:tab/>
        <w:t xml:space="preserve">the terms of any written or oral contract or agreement between </w:t>
      </w:r>
      <w:r w:rsidR="00944D9B" w:rsidRPr="008742E8">
        <w:t>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(c)</w:t>
      </w:r>
      <w:r w:rsidRPr="008742E8">
        <w:tab/>
        <w:t>the personal circumstances of the alleged victim, including but not limited to:</w:t>
      </w:r>
    </w:p>
    <w:p w:rsidR="00687866" w:rsidRPr="008742E8" w:rsidRDefault="00687866" w:rsidP="00687866">
      <w:pPr>
        <w:pStyle w:val="paragraphsub"/>
      </w:pPr>
      <w:r w:rsidRPr="008742E8">
        <w:tab/>
        <w:t>(i)</w:t>
      </w:r>
      <w:r w:rsidRPr="008742E8">
        <w:tab/>
        <w:t xml:space="preserve">whether he or she is entitled to be in Australia under the </w:t>
      </w:r>
      <w:r w:rsidRPr="008742E8">
        <w:rPr>
          <w:i/>
        </w:rPr>
        <w:t>Migration Act 1958</w:t>
      </w:r>
      <w:r w:rsidRPr="008742E8">
        <w:t>; and</w:t>
      </w:r>
    </w:p>
    <w:p w:rsidR="00687866" w:rsidRPr="008742E8" w:rsidRDefault="00687866" w:rsidP="00687866">
      <w:pPr>
        <w:pStyle w:val="paragraphsub"/>
      </w:pPr>
      <w:r w:rsidRPr="008742E8">
        <w:tab/>
        <w:t>(ii)</w:t>
      </w:r>
      <w:r w:rsidRPr="008742E8">
        <w:tab/>
        <w:t>his or her ability to speak, write and understand English or another language; and</w:t>
      </w:r>
    </w:p>
    <w:p w:rsidR="00687866" w:rsidRPr="008742E8" w:rsidRDefault="00687866" w:rsidP="00687866">
      <w:pPr>
        <w:pStyle w:val="paragraphsub"/>
      </w:pPr>
      <w:r w:rsidRPr="008742E8">
        <w:tab/>
        <w:t>(iii)</w:t>
      </w:r>
      <w:r w:rsidRPr="008742E8">
        <w:tab/>
        <w:t>the extent of his or her social and physical dependence on the alleged offender</w:t>
      </w:r>
      <w:r w:rsidR="00944D9B" w:rsidRPr="008742E8">
        <w:t xml:space="preserve"> or any other person</w:t>
      </w:r>
      <w:r w:rsidRPr="008742E8">
        <w:t>.</w:t>
      </w:r>
    </w:p>
    <w:p w:rsidR="00687866" w:rsidRPr="008742E8" w:rsidRDefault="00687866" w:rsidP="00687866">
      <w:pPr>
        <w:pStyle w:val="subsection"/>
      </w:pPr>
      <w:r w:rsidRPr="008742E8">
        <w:tab/>
        <w:t>(3)</w:t>
      </w:r>
      <w:r w:rsidRPr="008742E8">
        <w:tab/>
      </w:r>
      <w:r w:rsidR="008742E8">
        <w:t>Subsection (</w:t>
      </w:r>
      <w:r w:rsidRPr="008742E8">
        <w:t>1) does not:</w:t>
      </w:r>
    </w:p>
    <w:p w:rsidR="00687866" w:rsidRPr="008742E8" w:rsidRDefault="00687866" w:rsidP="00687866">
      <w:pPr>
        <w:pStyle w:val="paragraph"/>
      </w:pPr>
      <w:r w:rsidRPr="008742E8">
        <w:tab/>
        <w:t>(a)</w:t>
      </w:r>
      <w:r w:rsidRPr="008742E8">
        <w:tab/>
        <w:t>prevent the leading of any other evidence in the relevant proceedings; or</w:t>
      </w:r>
    </w:p>
    <w:p w:rsidR="00687866" w:rsidRPr="008742E8" w:rsidRDefault="00687866" w:rsidP="00687866">
      <w:pPr>
        <w:pStyle w:val="paragraph"/>
      </w:pPr>
      <w:r w:rsidRPr="008742E8">
        <w:tab/>
        <w:t>(b)</w:t>
      </w:r>
      <w:r w:rsidRPr="008742E8">
        <w:tab/>
        <w:t>limit the manner in which evidence may be given or the admissibility of evidence.</w:t>
      </w:r>
    </w:p>
    <w:p w:rsidR="004D56EA" w:rsidRPr="008742E8" w:rsidRDefault="004D56EA" w:rsidP="004D56EA">
      <w:pPr>
        <w:pStyle w:val="subsection"/>
      </w:pPr>
      <w:r w:rsidRPr="008742E8">
        <w:tab/>
        <w:t>(4)</w:t>
      </w:r>
      <w:r w:rsidRPr="008742E8">
        <w:tab/>
        <w:t>In this section:</w:t>
      </w:r>
    </w:p>
    <w:p w:rsidR="004D56EA" w:rsidRPr="008742E8" w:rsidRDefault="004D56EA" w:rsidP="004D56EA">
      <w:pPr>
        <w:pStyle w:val="Definition"/>
      </w:pPr>
      <w:r w:rsidRPr="008742E8">
        <w:rPr>
          <w:b/>
          <w:i/>
        </w:rPr>
        <w:t>family member</w:t>
      </w:r>
      <w:r w:rsidRPr="008742E8">
        <w:t xml:space="preserve"> of a person means:</w:t>
      </w:r>
    </w:p>
    <w:p w:rsidR="004D56EA" w:rsidRPr="008742E8" w:rsidRDefault="004D56EA" w:rsidP="004D56EA">
      <w:pPr>
        <w:pStyle w:val="paragraph"/>
      </w:pPr>
      <w:r w:rsidRPr="008742E8">
        <w:tab/>
        <w:t>(a)</w:t>
      </w:r>
      <w:r w:rsidRPr="008742E8">
        <w:tab/>
        <w:t>the person’s spouse or de facto partner; or</w:t>
      </w:r>
    </w:p>
    <w:p w:rsidR="004D56EA" w:rsidRPr="008742E8" w:rsidRDefault="004D56EA" w:rsidP="004D56EA">
      <w:pPr>
        <w:pStyle w:val="paragraph"/>
      </w:pPr>
      <w:r w:rsidRPr="008742E8">
        <w:tab/>
        <w:t>(b)</w:t>
      </w:r>
      <w:r w:rsidRPr="008742E8">
        <w:tab/>
        <w:t>a parent, step</w:t>
      </w:r>
      <w:r w:rsidR="00DC1727">
        <w:noBreakHyphen/>
      </w:r>
      <w:r w:rsidRPr="008742E8">
        <w:t>parent or grandparent of the person; or</w:t>
      </w:r>
    </w:p>
    <w:p w:rsidR="004D56EA" w:rsidRPr="008742E8" w:rsidRDefault="004D56EA" w:rsidP="004D56EA">
      <w:pPr>
        <w:pStyle w:val="paragraph"/>
      </w:pPr>
      <w:r w:rsidRPr="008742E8">
        <w:tab/>
        <w:t>(c)</w:t>
      </w:r>
      <w:r w:rsidRPr="008742E8">
        <w:tab/>
        <w:t>a child, step</w:t>
      </w:r>
      <w:r w:rsidR="00DC1727">
        <w:noBreakHyphen/>
      </w:r>
      <w:r w:rsidRPr="008742E8">
        <w:t>child or grandchild of the person; or</w:t>
      </w:r>
    </w:p>
    <w:p w:rsidR="004D56EA" w:rsidRPr="008742E8" w:rsidRDefault="004D56EA" w:rsidP="004D56EA">
      <w:pPr>
        <w:pStyle w:val="paragraph"/>
      </w:pPr>
      <w:r w:rsidRPr="008742E8">
        <w:tab/>
        <w:t>(d)</w:t>
      </w:r>
      <w:r w:rsidRPr="008742E8">
        <w:tab/>
        <w:t>a brother, sister, step</w:t>
      </w:r>
      <w:r w:rsidR="00DC1727">
        <w:noBreakHyphen/>
      </w:r>
      <w:r w:rsidRPr="008742E8">
        <w:t>brother or step</w:t>
      </w:r>
      <w:r w:rsidR="00DC1727">
        <w:noBreakHyphen/>
      </w:r>
      <w:r w:rsidRPr="008742E8">
        <w:t>sister of the person; or</w:t>
      </w:r>
    </w:p>
    <w:p w:rsidR="004D56EA" w:rsidRPr="008742E8" w:rsidRDefault="004D56EA" w:rsidP="004D56EA">
      <w:pPr>
        <w:pStyle w:val="paragraph"/>
      </w:pPr>
      <w:r w:rsidRPr="008742E8">
        <w:tab/>
        <w:t>(e)</w:t>
      </w:r>
      <w:r w:rsidRPr="008742E8">
        <w:tab/>
        <w:t>a guardian or carer of the person.</w:t>
      </w:r>
    </w:p>
    <w:p w:rsidR="004D56EA" w:rsidRPr="008742E8" w:rsidRDefault="004D56EA" w:rsidP="004D56EA">
      <w:pPr>
        <w:pStyle w:val="subsection"/>
      </w:pPr>
      <w:r w:rsidRPr="008742E8">
        <w:tab/>
        <w:t>(5)</w:t>
      </w:r>
      <w:r w:rsidRPr="008742E8">
        <w:tab/>
        <w:t>For the purposes of this section, the family members of a person are taken to include the following (without limitation):</w:t>
      </w:r>
    </w:p>
    <w:p w:rsidR="004D56EA" w:rsidRPr="008742E8" w:rsidRDefault="004D56EA" w:rsidP="004D56EA">
      <w:pPr>
        <w:pStyle w:val="paragraph"/>
      </w:pPr>
      <w:r w:rsidRPr="008742E8">
        <w:tab/>
        <w:t>(a)</w:t>
      </w:r>
      <w:r w:rsidRPr="008742E8">
        <w:tab/>
        <w:t>a de facto partner of the person;</w:t>
      </w:r>
    </w:p>
    <w:p w:rsidR="004D56EA" w:rsidRPr="008742E8" w:rsidRDefault="004D56EA" w:rsidP="004D56EA">
      <w:pPr>
        <w:pStyle w:val="paragraph"/>
      </w:pPr>
      <w:r w:rsidRPr="008742E8">
        <w:lastRenderedPageBreak/>
        <w:tab/>
        <w:t>(b)</w:t>
      </w:r>
      <w:r w:rsidRPr="008742E8">
        <w:tab/>
        <w:t xml:space="preserve">someone who is the child of the person, or of whom the person is the child, because of the definition of </w:t>
      </w:r>
      <w:r w:rsidRPr="008742E8">
        <w:rPr>
          <w:b/>
          <w:i/>
        </w:rPr>
        <w:t>child</w:t>
      </w:r>
      <w:r w:rsidRPr="008742E8">
        <w:t xml:space="preserve"> in the Dictionary;</w:t>
      </w:r>
    </w:p>
    <w:p w:rsidR="004D56EA" w:rsidRPr="008742E8" w:rsidRDefault="004D56EA" w:rsidP="004D56EA">
      <w:pPr>
        <w:pStyle w:val="paragraph"/>
      </w:pPr>
      <w:r w:rsidRPr="008742E8">
        <w:tab/>
        <w:t>(c)</w:t>
      </w:r>
      <w:r w:rsidRPr="008742E8">
        <w:tab/>
        <w:t xml:space="preserve">anyone else who would be a member of the person’s family if someone mentioned in </w:t>
      </w:r>
      <w:r w:rsidR="008742E8">
        <w:t>paragraph (</w:t>
      </w:r>
      <w:r w:rsidRPr="008742E8">
        <w:t>a) or (b) is taken to be a family member of the person.</w:t>
      </w:r>
    </w:p>
    <w:p w:rsidR="00687866" w:rsidRPr="008742E8" w:rsidRDefault="00687866" w:rsidP="00BD3023">
      <w:pPr>
        <w:pStyle w:val="ActHead4"/>
      </w:pPr>
      <w:bookmarkStart w:id="180" w:name="_Toc60742889"/>
      <w:r w:rsidRPr="008742E8">
        <w:t>Subdivision D—Offences against Division</w:t>
      </w:r>
      <w:r w:rsidR="008742E8">
        <w:t> </w:t>
      </w:r>
      <w:r w:rsidRPr="008742E8">
        <w:t>270: general</w:t>
      </w:r>
      <w:bookmarkEnd w:id="180"/>
    </w:p>
    <w:p w:rsidR="00687866" w:rsidRPr="008742E8" w:rsidRDefault="00687866" w:rsidP="00BD3023">
      <w:pPr>
        <w:pStyle w:val="ActHead5"/>
      </w:pPr>
      <w:bookmarkStart w:id="181" w:name="_Toc60742890"/>
      <w:r w:rsidRPr="008742E8">
        <w:rPr>
          <w:rStyle w:val="CharSectno"/>
        </w:rPr>
        <w:t>270.11</w:t>
      </w:r>
      <w:r w:rsidRPr="008742E8">
        <w:t xml:space="preserve">  Offences against Division</w:t>
      </w:r>
      <w:r w:rsidR="008742E8">
        <w:t> </w:t>
      </w:r>
      <w:r w:rsidRPr="008742E8">
        <w:t>270—no defence of victim consent or acquiescence</w:t>
      </w:r>
      <w:bookmarkEnd w:id="181"/>
    </w:p>
    <w:p w:rsidR="00687866" w:rsidRPr="008742E8" w:rsidRDefault="00687866" w:rsidP="00BD3023">
      <w:pPr>
        <w:pStyle w:val="subsection"/>
        <w:keepNext/>
        <w:keepLines/>
      </w:pPr>
      <w:r w:rsidRPr="008742E8">
        <w:tab/>
      </w:r>
      <w:r w:rsidRPr="008742E8">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8742E8" w:rsidRDefault="00687866" w:rsidP="00687866">
      <w:pPr>
        <w:pStyle w:val="ActHead5"/>
      </w:pPr>
      <w:bookmarkStart w:id="182" w:name="_Toc60742891"/>
      <w:r w:rsidRPr="008742E8">
        <w:rPr>
          <w:rStyle w:val="CharSectno"/>
        </w:rPr>
        <w:t>270.12</w:t>
      </w:r>
      <w:r w:rsidRPr="008742E8">
        <w:t xml:space="preserve">  Offences against Division</w:t>
      </w:r>
      <w:r w:rsidR="008742E8">
        <w:t> </w:t>
      </w:r>
      <w:r w:rsidRPr="008742E8">
        <w:t>270—other laws not excluded</w:t>
      </w:r>
      <w:bookmarkEnd w:id="182"/>
    </w:p>
    <w:p w:rsidR="00687866" w:rsidRPr="008742E8" w:rsidRDefault="00687866" w:rsidP="00687866">
      <w:pPr>
        <w:pStyle w:val="subsection"/>
      </w:pPr>
      <w:r w:rsidRPr="008742E8">
        <w:tab/>
        <w:t>(1)</w:t>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subsection"/>
      </w:pPr>
      <w:r w:rsidRPr="008742E8">
        <w:tab/>
        <w:t>(2)</w:t>
      </w:r>
      <w:r w:rsidRPr="008742E8">
        <w:tab/>
        <w:t xml:space="preserve">Without limiting </w:t>
      </w:r>
      <w:r w:rsidR="008742E8">
        <w:t>subsection (</w:t>
      </w:r>
      <w:r w:rsidRPr="008742E8">
        <w:t>1), this Division is not intended to exclude or limit the concurrent operation of any other law of the Commonwealth, or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Division;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Commonwealth, State or Territory.</w:t>
      </w:r>
    </w:p>
    <w:p w:rsidR="00687866" w:rsidRPr="008742E8" w:rsidRDefault="00687866" w:rsidP="00687866">
      <w:pPr>
        <w:pStyle w:val="subsection"/>
      </w:pPr>
      <w:r w:rsidRPr="008742E8">
        <w:tab/>
        <w:t>(3)</w:t>
      </w:r>
      <w:r w:rsidRPr="008742E8">
        <w:tab/>
      </w:r>
      <w:r w:rsidR="008742E8">
        <w:t>Subsection (</w:t>
      </w:r>
      <w:r w:rsidRPr="008742E8">
        <w:t>2) applies even if the other law of the Commonwealth, or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Division;</w:t>
      </w:r>
    </w:p>
    <w:p w:rsidR="00687866" w:rsidRPr="008742E8" w:rsidRDefault="00687866" w:rsidP="00687866">
      <w:pPr>
        <w:pStyle w:val="paragraph"/>
      </w:pPr>
      <w:r w:rsidRPr="008742E8">
        <w:lastRenderedPageBreak/>
        <w:tab/>
        <w:t>(b)</w:t>
      </w:r>
      <w:r w:rsidRPr="008742E8">
        <w:tab/>
        <w:t>provides for a fault element in relation to the offence that differs from the fault elements applicable to the offence under this Division;</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Division.</w:t>
      </w:r>
    </w:p>
    <w:p w:rsidR="00687866" w:rsidRPr="008742E8" w:rsidRDefault="00687866" w:rsidP="00687866">
      <w:pPr>
        <w:pStyle w:val="ActHead5"/>
      </w:pPr>
      <w:bookmarkStart w:id="183" w:name="_Toc60742892"/>
      <w:r w:rsidRPr="008742E8">
        <w:rPr>
          <w:rStyle w:val="CharSectno"/>
        </w:rPr>
        <w:t>270.13</w:t>
      </w:r>
      <w:r w:rsidRPr="008742E8">
        <w:t xml:space="preserve">  Offences against Division</w:t>
      </w:r>
      <w:r w:rsidR="008742E8">
        <w:t> </w:t>
      </w:r>
      <w:r w:rsidRPr="008742E8">
        <w:t>270—double jeopardy</w:t>
      </w:r>
      <w:bookmarkEnd w:id="183"/>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9A7683" w:rsidP="00C75F18">
      <w:pPr>
        <w:pStyle w:val="ActHead4"/>
        <w:pageBreakBefore/>
      </w:pPr>
      <w:bookmarkStart w:id="184" w:name="_Toc60742893"/>
      <w:r w:rsidRPr="008742E8">
        <w:rPr>
          <w:rStyle w:val="CharSubdNo"/>
        </w:rPr>
        <w:lastRenderedPageBreak/>
        <w:t>Division</w:t>
      </w:r>
      <w:r w:rsidR="008742E8">
        <w:rPr>
          <w:rStyle w:val="CharSubdNo"/>
        </w:rPr>
        <w:t> </w:t>
      </w:r>
      <w:r w:rsidRPr="008742E8">
        <w:rPr>
          <w:rStyle w:val="CharSubdNo"/>
        </w:rPr>
        <w:t>271</w:t>
      </w:r>
      <w:r w:rsidRPr="008742E8">
        <w:t>—</w:t>
      </w:r>
      <w:r w:rsidRPr="008742E8">
        <w:rPr>
          <w:rStyle w:val="CharSubdText"/>
        </w:rPr>
        <w:t>Trafficking in persons</w:t>
      </w:r>
      <w:bookmarkEnd w:id="184"/>
    </w:p>
    <w:p w:rsidR="00687866" w:rsidRPr="008742E8" w:rsidRDefault="00687866" w:rsidP="00687866">
      <w:pPr>
        <w:pStyle w:val="ActHead4"/>
      </w:pPr>
      <w:bookmarkStart w:id="185" w:name="_Toc60742894"/>
      <w:r w:rsidRPr="008742E8">
        <w:t>Subdivision A—Definitions</w:t>
      </w:r>
      <w:bookmarkEnd w:id="185"/>
    </w:p>
    <w:p w:rsidR="00687866" w:rsidRPr="008742E8" w:rsidRDefault="00687866" w:rsidP="00687866">
      <w:pPr>
        <w:pStyle w:val="ActHead5"/>
      </w:pPr>
      <w:bookmarkStart w:id="186" w:name="_Toc60742895"/>
      <w:r w:rsidRPr="008742E8">
        <w:rPr>
          <w:rStyle w:val="CharSectno"/>
        </w:rPr>
        <w:t>271.1</w:t>
      </w:r>
      <w:r w:rsidRPr="008742E8">
        <w:t xml:space="preserve">  Definitions</w:t>
      </w:r>
      <w:bookmarkEnd w:id="186"/>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coercion</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pPr>
      <w:r w:rsidRPr="008742E8">
        <w:rPr>
          <w:b/>
          <w:i/>
        </w:rPr>
        <w:t>confiscate</w:t>
      </w:r>
      <w:r w:rsidRPr="008742E8">
        <w:t>, in relation to a person’s travel or identity document, means to take possession of the document, whether permanently or otherwise, to the exclusion of the person, or to destroy the document.</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687866" w:rsidRPr="008742E8" w:rsidRDefault="00687866" w:rsidP="00687866">
      <w:pPr>
        <w:pStyle w:val="Definition"/>
      </w:pPr>
      <w:r w:rsidRPr="008742E8">
        <w:rPr>
          <w:b/>
          <w:i/>
        </w:rPr>
        <w:t>deceive</w:t>
      </w:r>
      <w:r w:rsidRPr="008742E8">
        <w:t xml:space="preserve"> means mislead as to fact (including the intention of any person) or as to law, by words or other conduct.</w:t>
      </w:r>
    </w:p>
    <w:p w:rsidR="00687866" w:rsidRPr="008742E8" w:rsidRDefault="00687866" w:rsidP="00687866">
      <w:pPr>
        <w:pStyle w:val="notetext"/>
      </w:pPr>
      <w:r w:rsidRPr="008742E8">
        <w:t>Note:</w:t>
      </w:r>
      <w:r w:rsidRPr="008742E8">
        <w:tab/>
      </w:r>
      <w:r w:rsidRPr="008742E8">
        <w:rPr>
          <w:b/>
          <w:i/>
        </w:rPr>
        <w:t>Deception</w:t>
      </w:r>
      <w:r w:rsidRPr="008742E8">
        <w:t xml:space="preserve"> has a corresponding meaning (see section</w:t>
      </w:r>
      <w:r w:rsidR="008742E8">
        <w:t> </w:t>
      </w:r>
      <w:r w:rsidRPr="008742E8">
        <w:t xml:space="preserve">18A of the </w:t>
      </w:r>
      <w:r w:rsidRPr="008742E8">
        <w:rPr>
          <w:i/>
        </w:rPr>
        <w:t>Acts Interpretation Act 1901</w:t>
      </w:r>
      <w:r w:rsidRPr="008742E8">
        <w:t>).</w:t>
      </w:r>
    </w:p>
    <w:p w:rsidR="00687866" w:rsidRPr="008742E8" w:rsidRDefault="00687866" w:rsidP="00687866">
      <w:pPr>
        <w:pStyle w:val="Definition"/>
      </w:pPr>
      <w:r w:rsidRPr="008742E8">
        <w:rPr>
          <w:b/>
          <w:i/>
        </w:rPr>
        <w:t>exploitation</w:t>
      </w:r>
      <w:r w:rsidRPr="008742E8">
        <w:t xml:space="preserve"> has the meaning given by section</w:t>
      </w:r>
      <w:r w:rsidR="008742E8">
        <w:t> </w:t>
      </w:r>
      <w:r w:rsidRPr="008742E8">
        <w:t>271.1A.</w:t>
      </w:r>
    </w:p>
    <w:p w:rsidR="00687866" w:rsidRPr="008742E8" w:rsidRDefault="00687866" w:rsidP="00687866">
      <w:pPr>
        <w:pStyle w:val="Definition"/>
      </w:pPr>
      <w:r w:rsidRPr="008742E8">
        <w:rPr>
          <w:b/>
          <w:i/>
        </w:rPr>
        <w:t>threat</w:t>
      </w:r>
      <w:r w:rsidRPr="008742E8">
        <w:t xml:space="preserve"> has the same meaning as in Division</w:t>
      </w:r>
      <w:r w:rsidR="008742E8">
        <w:t> </w:t>
      </w:r>
      <w:r w:rsidRPr="008742E8">
        <w:t xml:space="preserve">270 (see </w:t>
      </w:r>
      <w:r w:rsidR="0070358D" w:rsidRPr="008742E8">
        <w:t>section</w:t>
      </w:r>
      <w:r w:rsidR="008742E8">
        <w:t> </w:t>
      </w:r>
      <w:r w:rsidR="0070358D" w:rsidRPr="008742E8">
        <w:t>270.1A</w:t>
      </w:r>
      <w:r w:rsidRPr="008742E8">
        <w:t>).</w:t>
      </w:r>
    </w:p>
    <w:p w:rsidR="00687866" w:rsidRPr="008742E8" w:rsidRDefault="00687866" w:rsidP="00687866">
      <w:pPr>
        <w:pStyle w:val="ActHead5"/>
      </w:pPr>
      <w:bookmarkStart w:id="187" w:name="_Toc60742896"/>
      <w:r w:rsidRPr="008742E8">
        <w:rPr>
          <w:rStyle w:val="CharSectno"/>
        </w:rPr>
        <w:t>271.1A</w:t>
      </w:r>
      <w:r w:rsidRPr="008742E8">
        <w:t xml:space="preserve">  Definition of </w:t>
      </w:r>
      <w:r w:rsidRPr="008742E8">
        <w:rPr>
          <w:i/>
        </w:rPr>
        <w:t>exploitation</w:t>
      </w:r>
      <w:bookmarkEnd w:id="187"/>
    </w:p>
    <w:p w:rsidR="00687866" w:rsidRPr="008742E8" w:rsidRDefault="00687866" w:rsidP="00687866">
      <w:pPr>
        <w:pStyle w:val="subsection"/>
      </w:pPr>
      <w:r w:rsidRPr="008742E8">
        <w:tab/>
      </w:r>
      <w:r w:rsidRPr="008742E8">
        <w:tab/>
        <w:t xml:space="preserve">For the purposes of this Division, </w:t>
      </w:r>
      <w:r w:rsidRPr="008742E8">
        <w:rPr>
          <w:b/>
          <w:i/>
        </w:rPr>
        <w:t>exploitation</w:t>
      </w:r>
      <w:r w:rsidRPr="008742E8">
        <w:t xml:space="preserve">, of one person (the </w:t>
      </w:r>
      <w:r w:rsidRPr="008742E8">
        <w:rPr>
          <w:b/>
          <w:i/>
        </w:rPr>
        <w:t>victim</w:t>
      </w:r>
      <w:r w:rsidRPr="008742E8">
        <w:t>) by another person, occurs if the other person’s conduct causes the victim to enter into any of the following conditions:</w:t>
      </w:r>
    </w:p>
    <w:p w:rsidR="00687866" w:rsidRPr="008742E8" w:rsidRDefault="00687866" w:rsidP="00687866">
      <w:pPr>
        <w:pStyle w:val="paragraph"/>
      </w:pPr>
      <w:r w:rsidRPr="008742E8">
        <w:tab/>
        <w:t>(a)</w:t>
      </w:r>
      <w:r w:rsidRPr="008742E8">
        <w:tab/>
        <w:t>slavery, or a condition similar to slavery;</w:t>
      </w:r>
    </w:p>
    <w:p w:rsidR="00687866" w:rsidRPr="008742E8" w:rsidRDefault="00687866" w:rsidP="00687866">
      <w:pPr>
        <w:pStyle w:val="paragraph"/>
      </w:pPr>
      <w:r w:rsidRPr="008742E8">
        <w:tab/>
        <w:t>(b)</w:t>
      </w:r>
      <w:r w:rsidRPr="008742E8">
        <w:tab/>
        <w:t>servitude;</w:t>
      </w:r>
    </w:p>
    <w:p w:rsidR="00687866" w:rsidRPr="008742E8" w:rsidRDefault="00687866" w:rsidP="00687866">
      <w:pPr>
        <w:pStyle w:val="paragraph"/>
      </w:pPr>
      <w:r w:rsidRPr="008742E8">
        <w:tab/>
        <w:t>(c)</w:t>
      </w:r>
      <w:r w:rsidRPr="008742E8">
        <w:tab/>
        <w:t>forced labour;</w:t>
      </w:r>
    </w:p>
    <w:p w:rsidR="00687866" w:rsidRPr="008742E8" w:rsidRDefault="00687866" w:rsidP="00687866">
      <w:pPr>
        <w:pStyle w:val="paragraph"/>
      </w:pPr>
      <w:r w:rsidRPr="008742E8">
        <w:tab/>
        <w:t>(d)</w:t>
      </w:r>
      <w:r w:rsidRPr="008742E8">
        <w:tab/>
        <w:t>forced marriage;</w:t>
      </w:r>
    </w:p>
    <w:p w:rsidR="00687866" w:rsidRPr="008742E8" w:rsidRDefault="00687866" w:rsidP="00687866">
      <w:pPr>
        <w:pStyle w:val="paragraph"/>
      </w:pPr>
      <w:r w:rsidRPr="008742E8">
        <w:tab/>
        <w:t>(e)</w:t>
      </w:r>
      <w:r w:rsidRPr="008742E8">
        <w:tab/>
        <w:t>debt bondage.</w:t>
      </w:r>
    </w:p>
    <w:p w:rsidR="00687866" w:rsidRPr="008742E8" w:rsidRDefault="00687866" w:rsidP="00687866">
      <w:pPr>
        <w:pStyle w:val="notetext"/>
      </w:pPr>
      <w:r w:rsidRPr="008742E8">
        <w:lastRenderedPageBreak/>
        <w:t>Note:</w:t>
      </w:r>
      <w:r w:rsidRPr="008742E8">
        <w:tab/>
        <w:t>Division</w:t>
      </w:r>
      <w:r w:rsidR="008742E8">
        <w:t> </w:t>
      </w:r>
      <w:r w:rsidRPr="008742E8">
        <w:t>270 (slavery and slavery</w:t>
      </w:r>
      <w:r w:rsidR="00DC1727">
        <w:noBreakHyphen/>
      </w:r>
      <w:r w:rsidRPr="008742E8">
        <w:t xml:space="preserve">like offences) deals with slavery, servitude, </w:t>
      </w:r>
      <w:r w:rsidR="00D02258" w:rsidRPr="008742E8">
        <w:t>forced labour, forced marriage and debt bondage</w:t>
      </w:r>
      <w:r w:rsidRPr="008742E8">
        <w:t>.</w:t>
      </w:r>
    </w:p>
    <w:p w:rsidR="00687866" w:rsidRPr="008742E8" w:rsidRDefault="00687866" w:rsidP="00687866">
      <w:pPr>
        <w:pStyle w:val="ActHead4"/>
      </w:pPr>
      <w:bookmarkStart w:id="188" w:name="_Toc60742897"/>
      <w:r w:rsidRPr="008742E8">
        <w:t>Subdivision B—Offences relating to trafficking in persons</w:t>
      </w:r>
      <w:bookmarkEnd w:id="188"/>
    </w:p>
    <w:p w:rsidR="00687866" w:rsidRPr="008742E8" w:rsidRDefault="00687866" w:rsidP="00687866">
      <w:pPr>
        <w:pStyle w:val="ActHead5"/>
      </w:pPr>
      <w:bookmarkStart w:id="189" w:name="_Toc60742898"/>
      <w:r w:rsidRPr="008742E8">
        <w:rPr>
          <w:rStyle w:val="CharSectno"/>
        </w:rPr>
        <w:t>271.2</w:t>
      </w:r>
      <w:r w:rsidRPr="008742E8">
        <w:t xml:space="preserve">  Offence of trafficking in persons</w:t>
      </w:r>
      <w:bookmarkEnd w:id="189"/>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entry or proposed entry or in respect of that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(1A)</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exit or proposed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(1B)</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in organising or facilitating that entry or proposed entry, or that receipt, the first person is reckless as to whether the other person will be exploited, either by the first person or another, after that entry or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lastRenderedPageBreak/>
        <w:tab/>
        <w:t>(1C)</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in organising or facilitating that exit or proposed exit, the first person is reckless as to whether the other person will be exploited, either by the first person or another, after that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(2A)</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(2B)</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lastRenderedPageBreak/>
        <w:tab/>
        <w:t>(a)</w:t>
      </w:r>
      <w:r w:rsidRPr="008742E8">
        <w:tab/>
        <w:t>the first person organises or facilitates the entry or proposed entry, or the receipt, of another person into Australia; and</w:t>
      </w:r>
    </w:p>
    <w:p w:rsidR="00687866" w:rsidRPr="008742E8" w:rsidRDefault="00687866" w:rsidP="00687866">
      <w:pPr>
        <w:pStyle w:val="paragraph"/>
      </w:pPr>
      <w:r w:rsidRPr="008742E8">
        <w:tab/>
        <w:t>(b)</w:t>
      </w:r>
      <w:r w:rsidRPr="008742E8">
        <w:tab/>
        <w:t>there is an arrangement for the other person to provide sexual services in Australia;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(2C)</w:t>
      </w:r>
      <w:r w:rsidRPr="008742E8">
        <w:tab/>
        <w:t xml:space="preserve">A person (the </w:t>
      </w:r>
      <w:r w:rsidRPr="008742E8">
        <w:rPr>
          <w:b/>
          <w:i/>
        </w:rPr>
        <w:t>first person</w:t>
      </w:r>
      <w:r w:rsidRPr="008742E8">
        <w:t>) commits an offence of trafficking in persons if:</w:t>
      </w:r>
    </w:p>
    <w:p w:rsidR="00687866" w:rsidRPr="008742E8" w:rsidRDefault="00687866" w:rsidP="00687866">
      <w:pPr>
        <w:pStyle w:val="paragraph"/>
      </w:pPr>
      <w:r w:rsidRPr="008742E8">
        <w:tab/>
        <w:t>(a)</w:t>
      </w:r>
      <w:r w:rsidRPr="008742E8">
        <w:tab/>
        <w:t>the first person organises or facilitates the exit or proposed exit of another person from Australia; and</w:t>
      </w:r>
    </w:p>
    <w:p w:rsidR="00687866" w:rsidRPr="008742E8" w:rsidRDefault="00687866" w:rsidP="00687866">
      <w:pPr>
        <w:pStyle w:val="paragraph"/>
      </w:pPr>
      <w:r w:rsidRPr="008742E8">
        <w:tab/>
        <w:t>(b)</w:t>
      </w:r>
      <w:r w:rsidRPr="008742E8">
        <w:tab/>
        <w:t>there is an arrangement for the other person to provide sexual services outside Australia;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lastRenderedPageBreak/>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1)(c) and (1A)(c).</w:t>
      </w:r>
    </w:p>
    <w:p w:rsidR="00687866" w:rsidRPr="008742E8" w:rsidRDefault="00687866" w:rsidP="00687866">
      <w:pPr>
        <w:pStyle w:val="ActHead5"/>
      </w:pPr>
      <w:bookmarkStart w:id="190" w:name="_Toc60742899"/>
      <w:r w:rsidRPr="008742E8">
        <w:rPr>
          <w:rStyle w:val="CharSectno"/>
        </w:rPr>
        <w:t>271.3</w:t>
      </w:r>
      <w:r w:rsidRPr="008742E8">
        <w:t xml:space="preserve">  Trafficking in persons—aggravated offence</w:t>
      </w:r>
      <w:bookmarkEnd w:id="190"/>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xml:space="preserve">) commits an aggravated offence of trafficking in persons if the first person commits the offence of trafficking in persons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first person commits the offence intending that the victim will be exploited, either by the first person or another:</w:t>
      </w:r>
    </w:p>
    <w:p w:rsidR="00687866" w:rsidRPr="008742E8" w:rsidRDefault="00687866" w:rsidP="00687866">
      <w:pPr>
        <w:pStyle w:val="paragraphsub"/>
      </w:pPr>
      <w:r w:rsidRPr="008742E8">
        <w:tab/>
        <w:t>(i)</w:t>
      </w:r>
      <w:r w:rsidRPr="008742E8">
        <w:tab/>
        <w:t>if the offence of trafficking in persons is an offence against subsection</w:t>
      </w:r>
      <w:r w:rsidR="008742E8">
        <w:t> </w:t>
      </w:r>
      <w:r w:rsidRPr="008742E8">
        <w:t>271.2(1), (1B), (2) or (2B)—after entry into Australia; or</w:t>
      </w:r>
    </w:p>
    <w:p w:rsidR="00687866" w:rsidRPr="008742E8" w:rsidRDefault="00687866" w:rsidP="00687866">
      <w:pPr>
        <w:pStyle w:val="paragraphsub"/>
      </w:pPr>
      <w:r w:rsidRPr="008742E8">
        <w:tab/>
        <w:t>(ii)</w:t>
      </w:r>
      <w:r w:rsidRPr="008742E8">
        <w:tab/>
        <w:t>if the offence of trafficking in persons is an offence against subsection</w:t>
      </w:r>
      <w:r w:rsidR="008742E8">
        <w:t> </w:t>
      </w:r>
      <w:r w:rsidRPr="008742E8">
        <w:t>271.2(1A), (1C), (2A) or (2C)—after exit from Australia;</w:t>
      </w:r>
    </w:p>
    <w:p w:rsidR="00687866" w:rsidRPr="008742E8" w:rsidRDefault="00687866" w:rsidP="00687866">
      <w:pPr>
        <w:pStyle w:val="paragraph"/>
      </w:pPr>
      <w:r w:rsidRPr="008742E8">
        <w:tab/>
        <w:t>(b)</w:t>
      </w:r>
      <w:r w:rsidRPr="008742E8">
        <w:tab/>
        <w:t>the first person, in committing the offence, subjects the victim to cruel, inhuman or degrading treatment;</w:t>
      </w:r>
    </w:p>
    <w:p w:rsidR="00687866" w:rsidRPr="008742E8" w:rsidRDefault="00687866" w:rsidP="00687866">
      <w:pPr>
        <w:pStyle w:val="paragraph"/>
      </w:pPr>
      <w:r w:rsidRPr="008742E8">
        <w:tab/>
        <w:t>(c)</w:t>
      </w:r>
      <w:r w:rsidRPr="008742E8">
        <w:tab/>
        <w:t>the first person,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271.2, it may find the defendant not guilty of the aggravated offence but guilty of an offence against that section.</w:t>
      </w:r>
    </w:p>
    <w:p w:rsidR="00687866" w:rsidRPr="008742E8" w:rsidRDefault="00687866" w:rsidP="00687866">
      <w:pPr>
        <w:pStyle w:val="subsection"/>
      </w:pPr>
      <w:r w:rsidRPr="008742E8">
        <w:lastRenderedPageBreak/>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271.2.</w:t>
      </w:r>
    </w:p>
    <w:p w:rsidR="00687866" w:rsidRPr="008742E8" w:rsidRDefault="00687866" w:rsidP="00687866">
      <w:pPr>
        <w:pStyle w:val="notetext"/>
      </w:pPr>
      <w:r w:rsidRPr="008742E8">
        <w:t>Note:</w:t>
      </w:r>
      <w:r w:rsidRPr="008742E8">
        <w:tab/>
        <w:t>Section</w:t>
      </w:r>
      <w:r w:rsidR="008742E8">
        <w:t> </w:t>
      </w:r>
      <w:r w:rsidRPr="008742E8">
        <w:t>271.2 provides for offences of trafficking in persons.</w:t>
      </w:r>
    </w:p>
    <w:p w:rsidR="00687866" w:rsidRPr="008742E8" w:rsidRDefault="00687866" w:rsidP="00687866">
      <w:pPr>
        <w:pStyle w:val="ActHead5"/>
      </w:pPr>
      <w:bookmarkStart w:id="191" w:name="_Toc60742900"/>
      <w:r w:rsidRPr="008742E8">
        <w:rPr>
          <w:rStyle w:val="CharSectno"/>
        </w:rPr>
        <w:t>271.4</w:t>
      </w:r>
      <w:r w:rsidRPr="008742E8">
        <w:t xml:space="preserve">  Offence of trafficking in children</w:t>
      </w:r>
      <w:bookmarkEnd w:id="191"/>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trafficking in children if:</w:t>
      </w:r>
    </w:p>
    <w:p w:rsidR="00687866" w:rsidRPr="008742E8" w:rsidRDefault="00687866" w:rsidP="00687866">
      <w:pPr>
        <w:pStyle w:val="paragraph"/>
      </w:pPr>
      <w:r w:rsidRPr="008742E8">
        <w:tab/>
        <w:t>(a)</w:t>
      </w:r>
      <w:r w:rsidRPr="008742E8">
        <w:tab/>
        <w:t>the first person organises or facilitates the entry or proposed entry into Australia, or the receipt in Australia, of another person;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entry or proposed entry, or that receipt, the first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 person or another, after that entry or receipt; or</w:t>
      </w:r>
    </w:p>
    <w:p w:rsidR="00687866" w:rsidRPr="008742E8" w:rsidRDefault="00687866" w:rsidP="00687866">
      <w:pPr>
        <w:pStyle w:val="paragraphsub"/>
      </w:pPr>
      <w:r w:rsidRPr="008742E8">
        <w:tab/>
        <w:t>(ii)</w:t>
      </w:r>
      <w:r w:rsidRPr="008742E8">
        <w:tab/>
        <w:t>is reckless as to whether the other person will be used to provide sexual services or will be otherwise exploited, either by the first person or another, after that entry or receipt.</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trafficking in children if:</w:t>
      </w:r>
    </w:p>
    <w:p w:rsidR="00687866" w:rsidRPr="008742E8" w:rsidRDefault="00687866" w:rsidP="00687866">
      <w:pPr>
        <w:pStyle w:val="paragraph"/>
      </w:pPr>
      <w:r w:rsidRPr="008742E8">
        <w:tab/>
        <w:t>(a)</w:t>
      </w:r>
      <w:r w:rsidRPr="008742E8">
        <w:tab/>
        <w:t>the first person organises or facilitates the exit or proposed exit from Australia of another person;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exit or proposed exit, the first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 person or another, after that exit; or</w:t>
      </w:r>
    </w:p>
    <w:p w:rsidR="00687866" w:rsidRPr="008742E8" w:rsidRDefault="00687866" w:rsidP="00687866">
      <w:pPr>
        <w:pStyle w:val="paragraphsub"/>
      </w:pPr>
      <w:r w:rsidRPr="008742E8">
        <w:tab/>
        <w:t>(ii)</w:t>
      </w:r>
      <w:r w:rsidRPr="008742E8">
        <w:tab/>
        <w:t>is reckless as to whether the other person will be used to provide sexual services or will be otherwise exploited, either by the first person or another, after that exit.</w:t>
      </w:r>
    </w:p>
    <w:p w:rsidR="00687866" w:rsidRPr="008742E8" w:rsidRDefault="00687866" w:rsidP="00687866">
      <w:pPr>
        <w:pStyle w:val="Penalty"/>
      </w:pPr>
      <w:r w:rsidRPr="008742E8">
        <w:lastRenderedPageBreak/>
        <w:t>Penalty:</w:t>
      </w:r>
      <w:r w:rsidRPr="008742E8">
        <w:tab/>
        <w:t>Imprisonment for 25 years.</w:t>
      </w:r>
    </w:p>
    <w:p w:rsidR="00687866" w:rsidRPr="008742E8" w:rsidRDefault="00687866" w:rsidP="00687866">
      <w:pPr>
        <w:pStyle w:val="ActHead5"/>
      </w:pPr>
      <w:bookmarkStart w:id="192" w:name="_Toc60742901"/>
      <w:r w:rsidRPr="008742E8">
        <w:rPr>
          <w:rStyle w:val="CharSectno"/>
        </w:rPr>
        <w:t>271.5</w:t>
      </w:r>
      <w:r w:rsidRPr="008742E8">
        <w:t xml:space="preserve">  Offence of domestic trafficking in persons</w:t>
      </w:r>
      <w:bookmarkEnd w:id="192"/>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or proposed transportation of another person from one place in Australia to another place in Australia; and</w:t>
      </w:r>
    </w:p>
    <w:p w:rsidR="00687866" w:rsidRPr="008742E8" w:rsidRDefault="00687866" w:rsidP="00687866">
      <w:pPr>
        <w:pStyle w:val="paragraph"/>
      </w:pPr>
      <w:r w:rsidRPr="008742E8">
        <w:tab/>
        <w:t>(b)</w:t>
      </w:r>
      <w:r w:rsidRPr="008742E8">
        <w:tab/>
        <w:t>the first person uses coercion, threat or deception; and</w:t>
      </w:r>
    </w:p>
    <w:p w:rsidR="00687866" w:rsidRPr="008742E8" w:rsidRDefault="00687866" w:rsidP="00687866">
      <w:pPr>
        <w:pStyle w:val="paragraph"/>
      </w:pPr>
      <w:r w:rsidRPr="008742E8">
        <w:tab/>
        <w:t>(c)</w:t>
      </w:r>
      <w:r w:rsidRPr="008742E8">
        <w:tab/>
        <w:t>that use of coercion, threat or deception results in the first person obtaining the other person’s compliance in respect of that transportation or proposed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or proposed transportation of another person from one place in Australia to another place in Australia; and</w:t>
      </w:r>
    </w:p>
    <w:p w:rsidR="00687866" w:rsidRPr="008742E8" w:rsidRDefault="00687866" w:rsidP="00687866">
      <w:pPr>
        <w:pStyle w:val="paragraph"/>
      </w:pPr>
      <w:r w:rsidRPr="008742E8">
        <w:tab/>
        <w:t>(b)</w:t>
      </w:r>
      <w:r w:rsidRPr="008742E8">
        <w:tab/>
        <w:t>in organising or facilitating that transportation or proposed transportation, the first person is reckless as to whether the other person will be exploited, either by the first person or another, after that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(2A)</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 xml:space="preserve">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w:t>
      </w:r>
      <w:r w:rsidRPr="008742E8">
        <w:lastRenderedPageBreak/>
        <w:t>confiscation of the other person’s travel or identity documents.</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(2B)</w:t>
      </w:r>
      <w:r w:rsidRPr="008742E8">
        <w:tab/>
        <w:t xml:space="preserve">A person (the </w:t>
      </w:r>
      <w:r w:rsidRPr="008742E8">
        <w:rPr>
          <w:b/>
          <w:i/>
        </w:rPr>
        <w:t>first person</w:t>
      </w:r>
      <w:r w:rsidRPr="008742E8">
        <w:t>) commits an offence of domestic trafficking in persons if:</w:t>
      </w:r>
    </w:p>
    <w:p w:rsidR="00687866" w:rsidRPr="008742E8" w:rsidRDefault="00687866" w:rsidP="00687866">
      <w:pPr>
        <w:pStyle w:val="paragraph"/>
      </w:pPr>
      <w:r w:rsidRPr="008742E8">
        <w:tab/>
        <w:t>(a)</w:t>
      </w:r>
      <w:r w:rsidRPr="008742E8">
        <w:tab/>
        <w:t>the first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there is an arrangement for the other person to provide sexual services; and</w:t>
      </w:r>
    </w:p>
    <w:p w:rsidR="00687866" w:rsidRPr="008742E8" w:rsidRDefault="00687866" w:rsidP="00687866">
      <w:pPr>
        <w:pStyle w:val="paragraph"/>
      </w:pPr>
      <w:r w:rsidRPr="008742E8">
        <w:tab/>
        <w:t>(c)</w:t>
      </w:r>
      <w:r w:rsidRPr="008742E8">
        <w:tab/>
        <w:t>the first person deceives the other person about any of the following:</w:t>
      </w:r>
    </w:p>
    <w:p w:rsidR="00687866" w:rsidRPr="008742E8" w:rsidRDefault="00687866" w:rsidP="00687866">
      <w:pPr>
        <w:pStyle w:val="paragraphsub"/>
      </w:pPr>
      <w:r w:rsidRPr="008742E8">
        <w:tab/>
        <w:t>(i)</w:t>
      </w:r>
      <w:r w:rsidRPr="008742E8">
        <w:tab/>
        <w:t>the nature of the sexual services to be provided;</w:t>
      </w:r>
    </w:p>
    <w:p w:rsidR="00687866" w:rsidRPr="008742E8" w:rsidRDefault="00687866" w:rsidP="00687866">
      <w:pPr>
        <w:pStyle w:val="paragraphsub"/>
      </w:pPr>
      <w:r w:rsidRPr="008742E8">
        <w:tab/>
        <w:t>(ii)</w:t>
      </w:r>
      <w:r w:rsidRPr="008742E8">
        <w:tab/>
        <w:t>the extent to which the other person will be free to leave the place or area where the other person provides sexual services;</w:t>
      </w:r>
    </w:p>
    <w:p w:rsidR="00687866" w:rsidRPr="008742E8" w:rsidRDefault="00687866" w:rsidP="00687866">
      <w:pPr>
        <w:pStyle w:val="paragraphsub"/>
      </w:pPr>
      <w:r w:rsidRPr="008742E8">
        <w:tab/>
        <w:t>(iii)</w:t>
      </w:r>
      <w:r w:rsidRPr="008742E8">
        <w:tab/>
        <w:t>the extent to which the other person will be free to cease providing sexual services;</w:t>
      </w:r>
    </w:p>
    <w:p w:rsidR="00687866" w:rsidRPr="008742E8" w:rsidRDefault="00687866" w:rsidP="00687866">
      <w:pPr>
        <w:pStyle w:val="paragraphsub"/>
      </w:pPr>
      <w:r w:rsidRPr="008742E8">
        <w:tab/>
        <w:t>(iv)</w:t>
      </w:r>
      <w:r w:rsidRPr="008742E8">
        <w:tab/>
        <w:t>the extent to which the other person will be free to leave his or her place of residence;</w:t>
      </w:r>
    </w:p>
    <w:p w:rsidR="00687866" w:rsidRPr="008742E8" w:rsidRDefault="00687866" w:rsidP="00687866">
      <w:pPr>
        <w:pStyle w:val="paragraphsub"/>
      </w:pPr>
      <w:r w:rsidRPr="008742E8">
        <w:tab/>
        <w:t>(v)</w:t>
      </w:r>
      <w:r w:rsidRPr="008742E8">
        <w:tab/>
        <w:t>if there is a debt owed or claimed to be owed by the other person in connection with the arrangement for the other person to provide sexual services—the quantum, or the existence, of the debt owed or claimed to be owed.</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ActHead5"/>
      </w:pPr>
      <w:bookmarkStart w:id="193" w:name="_Toc60742902"/>
      <w:r w:rsidRPr="008742E8">
        <w:rPr>
          <w:rStyle w:val="CharSectno"/>
        </w:rPr>
        <w:t>271.6</w:t>
      </w:r>
      <w:r w:rsidRPr="008742E8">
        <w:t xml:space="preserve">  Domestic trafficking in persons—aggravated offence</w:t>
      </w:r>
      <w:bookmarkEnd w:id="193"/>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xml:space="preserve">) commits an aggravated offence of domestic trafficking in persons if the first person commits the offence of domestic trafficking in persons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lastRenderedPageBreak/>
        <w:tab/>
        <w:t>(a)</w:t>
      </w:r>
      <w:r w:rsidRPr="008742E8">
        <w:tab/>
        <w:t>the first person commits the offence intending that the victim will be exploited, either by the first person or by another, after arrival at the place to which the person has been transported;</w:t>
      </w:r>
    </w:p>
    <w:p w:rsidR="00687866" w:rsidRPr="008742E8" w:rsidRDefault="00687866" w:rsidP="00687866">
      <w:pPr>
        <w:pStyle w:val="paragraph"/>
      </w:pPr>
      <w:r w:rsidRPr="008742E8">
        <w:tab/>
        <w:t>(b)</w:t>
      </w:r>
      <w:r w:rsidRPr="008742E8">
        <w:tab/>
        <w:t>the first person, in committing the offence, subjects the victim to cruel, inhuman or degrading treatment;</w:t>
      </w:r>
    </w:p>
    <w:p w:rsidR="00687866" w:rsidRPr="008742E8" w:rsidRDefault="00687866" w:rsidP="00687866">
      <w:pPr>
        <w:pStyle w:val="paragraph"/>
      </w:pPr>
      <w:r w:rsidRPr="008742E8">
        <w:tab/>
        <w:t>(c)</w:t>
      </w:r>
      <w:r w:rsidRPr="008742E8">
        <w:tab/>
        <w:t>the first person,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271.5,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271.5.</w:t>
      </w:r>
    </w:p>
    <w:p w:rsidR="00687866" w:rsidRPr="008742E8" w:rsidRDefault="00687866" w:rsidP="00687866">
      <w:pPr>
        <w:pStyle w:val="notetext"/>
      </w:pPr>
      <w:r w:rsidRPr="008742E8">
        <w:t>Note:</w:t>
      </w:r>
      <w:r w:rsidRPr="008742E8">
        <w:tab/>
        <w:t>Section</w:t>
      </w:r>
      <w:r w:rsidR="008742E8">
        <w:t> </w:t>
      </w:r>
      <w:r w:rsidRPr="008742E8">
        <w:t>271.5 provides for offences of domestic trafficking in persons.</w:t>
      </w:r>
    </w:p>
    <w:p w:rsidR="00687866" w:rsidRPr="008742E8" w:rsidRDefault="00687866" w:rsidP="00687866">
      <w:pPr>
        <w:pStyle w:val="ActHead5"/>
      </w:pPr>
      <w:bookmarkStart w:id="194" w:name="_Toc60742903"/>
      <w:r w:rsidRPr="008742E8">
        <w:rPr>
          <w:rStyle w:val="CharSectno"/>
        </w:rPr>
        <w:t>271.7</w:t>
      </w:r>
      <w:r w:rsidRPr="008742E8">
        <w:t xml:space="preserve">  Offence of domestic trafficking in children</w:t>
      </w:r>
      <w:bookmarkEnd w:id="194"/>
    </w:p>
    <w:p w:rsidR="00687866" w:rsidRPr="008742E8" w:rsidRDefault="00687866" w:rsidP="00687866">
      <w:pPr>
        <w:pStyle w:val="subsection"/>
      </w:pPr>
      <w:r w:rsidRPr="008742E8">
        <w:tab/>
      </w:r>
      <w:r w:rsidRPr="008742E8">
        <w:tab/>
        <w:t>A person commits an offence of domestic trafficking in children if:</w:t>
      </w:r>
    </w:p>
    <w:p w:rsidR="00687866" w:rsidRPr="008742E8" w:rsidRDefault="00687866" w:rsidP="00687866">
      <w:pPr>
        <w:pStyle w:val="paragraph"/>
      </w:pPr>
      <w:r w:rsidRPr="008742E8">
        <w:tab/>
        <w:t>(a)</w:t>
      </w:r>
      <w:r w:rsidRPr="008742E8">
        <w:tab/>
        <w:t>the first</w:t>
      </w:r>
      <w:r w:rsidR="00DC1727">
        <w:noBreakHyphen/>
      </w:r>
      <w:r w:rsidRPr="008742E8">
        <w:t>mentioned person organises or facilitates the transportation of another person from one place in Australia to another place in Australia; and</w:t>
      </w:r>
    </w:p>
    <w:p w:rsidR="00687866" w:rsidRPr="008742E8" w:rsidRDefault="00687866" w:rsidP="00687866">
      <w:pPr>
        <w:pStyle w:val="paragraph"/>
      </w:pPr>
      <w:r w:rsidRPr="008742E8">
        <w:tab/>
        <w:t>(b)</w:t>
      </w:r>
      <w:r w:rsidRPr="008742E8">
        <w:tab/>
        <w:t>the other person is under the age of 18; and</w:t>
      </w:r>
    </w:p>
    <w:p w:rsidR="00687866" w:rsidRPr="008742E8" w:rsidRDefault="00687866" w:rsidP="00687866">
      <w:pPr>
        <w:pStyle w:val="paragraph"/>
      </w:pPr>
      <w:r w:rsidRPr="008742E8">
        <w:tab/>
        <w:t>(c)</w:t>
      </w:r>
      <w:r w:rsidRPr="008742E8">
        <w:tab/>
        <w:t>in organising or facilitating that transportation, the first</w:t>
      </w:r>
      <w:r w:rsidR="00DC1727">
        <w:noBreakHyphen/>
      </w:r>
      <w:r w:rsidRPr="008742E8">
        <w:t>mentioned person:</w:t>
      </w:r>
    </w:p>
    <w:p w:rsidR="00687866" w:rsidRPr="008742E8" w:rsidRDefault="00687866" w:rsidP="00687866">
      <w:pPr>
        <w:pStyle w:val="paragraphsub"/>
      </w:pPr>
      <w:r w:rsidRPr="008742E8">
        <w:tab/>
        <w:t>(i)</w:t>
      </w:r>
      <w:r w:rsidRPr="008742E8">
        <w:tab/>
        <w:t>intends that the other person will be used to provide sexual services or will be otherwise exploited, either by the first</w:t>
      </w:r>
      <w:r w:rsidR="00DC1727">
        <w:noBreakHyphen/>
      </w:r>
      <w:r w:rsidRPr="008742E8">
        <w:t>mentioned person or another, during or following the transportation to that other place; or</w:t>
      </w:r>
    </w:p>
    <w:p w:rsidR="00687866" w:rsidRPr="008742E8" w:rsidRDefault="00687866" w:rsidP="00687866">
      <w:pPr>
        <w:pStyle w:val="paragraphsub"/>
      </w:pPr>
      <w:r w:rsidRPr="008742E8">
        <w:lastRenderedPageBreak/>
        <w:tab/>
        <w:t>(ii)</w:t>
      </w:r>
      <w:r w:rsidRPr="008742E8">
        <w:tab/>
        <w:t>is reckless as to whether the other person will be used to provide sexual services or will be otherwise exploited, either by the first</w:t>
      </w:r>
      <w:r w:rsidR="00DC1727">
        <w:noBreakHyphen/>
      </w:r>
      <w:r w:rsidRPr="008742E8">
        <w:t>mentioned person or another, during or following the transportation to that other place.</w:t>
      </w:r>
    </w:p>
    <w:p w:rsidR="00687866" w:rsidRPr="008742E8" w:rsidRDefault="00687866" w:rsidP="00687866">
      <w:pPr>
        <w:pStyle w:val="Penalty"/>
      </w:pPr>
      <w:r w:rsidRPr="008742E8">
        <w:t>Penalty:</w:t>
      </w:r>
      <w:r w:rsidRPr="008742E8">
        <w:tab/>
        <w:t>Imprisonment for 25 years.</w:t>
      </w:r>
    </w:p>
    <w:p w:rsidR="00687866" w:rsidRPr="008742E8" w:rsidRDefault="00687866" w:rsidP="00687866">
      <w:pPr>
        <w:pStyle w:val="ActHead4"/>
      </w:pPr>
      <w:bookmarkStart w:id="195" w:name="_Toc60742904"/>
      <w:r w:rsidRPr="008742E8">
        <w:t>Subdivision BA—Organ trafficking</w:t>
      </w:r>
      <w:bookmarkEnd w:id="195"/>
    </w:p>
    <w:p w:rsidR="00687866" w:rsidRPr="008742E8" w:rsidRDefault="00687866" w:rsidP="00687866">
      <w:pPr>
        <w:pStyle w:val="ActHead5"/>
      </w:pPr>
      <w:bookmarkStart w:id="196" w:name="_Toc60742905"/>
      <w:r w:rsidRPr="008742E8">
        <w:rPr>
          <w:rStyle w:val="CharSectno"/>
        </w:rPr>
        <w:t>271.7A</w:t>
      </w:r>
      <w:r w:rsidRPr="008742E8">
        <w:t xml:space="preserve">  Removal of organs contrary to this Subdivision</w:t>
      </w:r>
      <w:bookmarkEnd w:id="196"/>
    </w:p>
    <w:p w:rsidR="00687866" w:rsidRPr="008742E8" w:rsidRDefault="00687866" w:rsidP="00687866">
      <w:pPr>
        <w:pStyle w:val="subsection"/>
      </w:pPr>
      <w:r w:rsidRPr="008742E8">
        <w:tab/>
      </w:r>
      <w:r w:rsidRPr="008742E8">
        <w:tab/>
        <w:t>The removal of a person’s organ is contrary to this Subdivision if:</w:t>
      </w:r>
    </w:p>
    <w:p w:rsidR="00687866" w:rsidRPr="008742E8" w:rsidRDefault="00687866" w:rsidP="00687866">
      <w:pPr>
        <w:pStyle w:val="paragraph"/>
      </w:pPr>
      <w:r w:rsidRPr="008742E8">
        <w:tab/>
        <w:t>(a)</w:t>
      </w:r>
      <w:r w:rsidRPr="008742E8">
        <w:tab/>
        <w:t>the removal, or entering into an agreement for the removal, would be contrary to the law of the State or Territory where it is, or is to be, carried out; or</w:t>
      </w:r>
    </w:p>
    <w:p w:rsidR="00687866" w:rsidRPr="008742E8" w:rsidRDefault="00687866" w:rsidP="00687866">
      <w:pPr>
        <w:pStyle w:val="paragraph"/>
      </w:pPr>
      <w:r w:rsidRPr="008742E8">
        <w:tab/>
        <w:t>(b)</w:t>
      </w:r>
      <w:r w:rsidRPr="008742E8">
        <w:tab/>
        <w:t>neither the victim, nor the victim’s guardian, consents to the removal, and it would not meet a medical or therapeutic need of the victim.</w:t>
      </w:r>
    </w:p>
    <w:p w:rsidR="00687866" w:rsidRPr="008742E8" w:rsidRDefault="00687866" w:rsidP="00687866">
      <w:pPr>
        <w:pStyle w:val="ActHead5"/>
      </w:pPr>
      <w:bookmarkStart w:id="197" w:name="_Toc60742906"/>
      <w:r w:rsidRPr="008742E8">
        <w:rPr>
          <w:rStyle w:val="CharSectno"/>
        </w:rPr>
        <w:t>271.7B</w:t>
      </w:r>
      <w:r w:rsidRPr="008742E8">
        <w:t xml:space="preserve">  Offence of organ trafficking—entry into and exit from Australia</w:t>
      </w:r>
      <w:bookmarkEnd w:id="197"/>
    </w:p>
    <w:p w:rsidR="00687866" w:rsidRPr="008742E8" w:rsidRDefault="00687866" w:rsidP="00687866">
      <w:pPr>
        <w:pStyle w:val="SubsectionHead"/>
      </w:pPr>
      <w:r w:rsidRPr="008742E8">
        <w:t>Entry into Australia</w:t>
      </w:r>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offence of organ trafficking if:</w:t>
      </w:r>
    </w:p>
    <w:p w:rsidR="00687866" w:rsidRPr="008742E8" w:rsidRDefault="00687866" w:rsidP="00687866">
      <w:pPr>
        <w:pStyle w:val="paragraph"/>
      </w:pPr>
      <w:r w:rsidRPr="008742E8">
        <w:tab/>
        <w:t>(a)</w:t>
      </w:r>
      <w:r w:rsidRPr="008742E8">
        <w:tab/>
        <w:t xml:space="preserve">the offender engages in conduct consisting of the organisation or facilitation of the entry or proposed entry, or the receipt, of another person (the </w:t>
      </w:r>
      <w:r w:rsidRPr="008742E8">
        <w:rPr>
          <w:b/>
          <w:i/>
        </w:rPr>
        <w:t>victim</w:t>
      </w:r>
      <w:r w:rsidRPr="008742E8">
        <w:t>) into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entry or receipt.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Head"/>
      </w:pPr>
      <w:r w:rsidRPr="008742E8">
        <w:t>Exit from Australia</w:t>
      </w:r>
    </w:p>
    <w:p w:rsidR="00687866" w:rsidRPr="008742E8" w:rsidRDefault="00687866" w:rsidP="00687866">
      <w:pPr>
        <w:pStyle w:val="subsection"/>
      </w:pPr>
      <w:r w:rsidRPr="008742E8">
        <w:tab/>
        <w:t>(2)</w:t>
      </w:r>
      <w:r w:rsidRPr="008742E8">
        <w:tab/>
        <w:t xml:space="preserve">A person (the </w:t>
      </w:r>
      <w:r w:rsidRPr="008742E8">
        <w:rPr>
          <w:b/>
          <w:i/>
        </w:rPr>
        <w:t>offender</w:t>
      </w:r>
      <w:r w:rsidRPr="008742E8">
        <w:t>) commits an offence of organ trafficking if:</w:t>
      </w:r>
    </w:p>
    <w:p w:rsidR="00687866" w:rsidRPr="008742E8" w:rsidRDefault="00687866" w:rsidP="00687866">
      <w:pPr>
        <w:pStyle w:val="paragraph"/>
      </w:pPr>
      <w:r w:rsidRPr="008742E8">
        <w:lastRenderedPageBreak/>
        <w:tab/>
        <w:t>(a)</w:t>
      </w:r>
      <w:r w:rsidRPr="008742E8">
        <w:tab/>
        <w:t xml:space="preserve">the offender engages in conduct consisting of the organisation or facilitation of the exit or proposed exit of another person (the </w:t>
      </w:r>
      <w:r w:rsidRPr="008742E8">
        <w:rPr>
          <w:b/>
          <w:i/>
        </w:rPr>
        <w:t>victim</w:t>
      </w:r>
      <w:r w:rsidRPr="008742E8">
        <w:t>) from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exit.</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ActHead5"/>
      </w:pPr>
      <w:bookmarkStart w:id="198" w:name="_Toc60742907"/>
      <w:r w:rsidRPr="008742E8">
        <w:rPr>
          <w:rStyle w:val="CharSectno"/>
        </w:rPr>
        <w:t>271.7C</w:t>
      </w:r>
      <w:r w:rsidRPr="008742E8">
        <w:t xml:space="preserve">  Organ trafficking—aggravated offence</w:t>
      </w:r>
      <w:bookmarkEnd w:id="198"/>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xml:space="preserve">) commits an aggravated offence of organ trafficking if the offender commits an offence of organ trafficking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tab/>
        <w:t>(a)</w:t>
      </w:r>
      <w:r w:rsidRPr="008742E8">
        <w:tab/>
        <w:t>the victim is under 18;</w:t>
      </w:r>
    </w:p>
    <w:p w:rsidR="00687866" w:rsidRPr="008742E8" w:rsidRDefault="00687866" w:rsidP="00687866">
      <w:pPr>
        <w:pStyle w:val="paragraph"/>
      </w:pPr>
      <w:r w:rsidRPr="008742E8">
        <w:tab/>
        <w:t>(b)</w:t>
      </w:r>
      <w:r w:rsidRPr="008742E8">
        <w:tab/>
        <w:t>the offender commits the offence intending that an organ of the victim will be removed contrary to this Subdivision, either by the offender or another person:</w:t>
      </w:r>
    </w:p>
    <w:p w:rsidR="00687866" w:rsidRPr="008742E8" w:rsidRDefault="00687866" w:rsidP="00687866">
      <w:pPr>
        <w:pStyle w:val="paragraphsub"/>
      </w:pPr>
      <w:r w:rsidRPr="008742E8">
        <w:tab/>
        <w:t>(i)</w:t>
      </w:r>
      <w:r w:rsidRPr="008742E8">
        <w:tab/>
        <w:t>if the offence of organ trafficking is an offence against subsection</w:t>
      </w:r>
      <w:r w:rsidR="008742E8">
        <w:t> </w:t>
      </w:r>
      <w:r w:rsidRPr="008742E8">
        <w:t>271.7B(1)—after or in the course of entry into Australia; or</w:t>
      </w:r>
    </w:p>
    <w:p w:rsidR="00687866" w:rsidRPr="008742E8" w:rsidRDefault="00687866" w:rsidP="00687866">
      <w:pPr>
        <w:pStyle w:val="paragraphsub"/>
      </w:pPr>
      <w:r w:rsidRPr="008742E8">
        <w:tab/>
        <w:t>(ii)</w:t>
      </w:r>
      <w:r w:rsidRPr="008742E8">
        <w:tab/>
        <w:t>if the offence of organ trafficking is an offence against subsection</w:t>
      </w:r>
      <w:r w:rsidR="008742E8">
        <w:t> </w:t>
      </w:r>
      <w:r w:rsidRPr="008742E8">
        <w:t>271.7B(2)—after or in the course of exit from Australia;</w:t>
      </w:r>
    </w:p>
    <w:p w:rsidR="00687866" w:rsidRPr="008742E8" w:rsidRDefault="00687866" w:rsidP="00687866">
      <w:pPr>
        <w:pStyle w:val="paragraph"/>
      </w:pPr>
      <w:r w:rsidRPr="008742E8">
        <w:tab/>
        <w:t>(c)</w:t>
      </w:r>
      <w:r w:rsidRPr="008742E8">
        <w:tab/>
        <w:t>the offender, in committing the offence, subjects the victim to cruel, inhuman or degrading treatment;</w:t>
      </w:r>
    </w:p>
    <w:p w:rsidR="00687866" w:rsidRPr="008742E8" w:rsidRDefault="00687866" w:rsidP="00687866">
      <w:pPr>
        <w:pStyle w:val="paragraph"/>
      </w:pPr>
      <w:r w:rsidRPr="008742E8">
        <w:tab/>
        <w:t>(d)</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if this subsection applies because the victim is under 18—imprisonment for 25 years; or</w:t>
      </w:r>
    </w:p>
    <w:p w:rsidR="00687866" w:rsidRPr="008742E8" w:rsidRDefault="00687866" w:rsidP="00687866">
      <w:pPr>
        <w:pStyle w:val="paragraph"/>
      </w:pPr>
      <w:r w:rsidRPr="008742E8">
        <w:lastRenderedPageBreak/>
        <w:tab/>
        <w:t>(b)</w:t>
      </w:r>
      <w:r w:rsidRPr="008742E8">
        <w:tab/>
        <w:t>in any other case—imprisonment for 20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271.7B,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271.7B.</w:t>
      </w:r>
    </w:p>
    <w:p w:rsidR="00687866" w:rsidRPr="008742E8" w:rsidRDefault="00687866" w:rsidP="00687866">
      <w:pPr>
        <w:pStyle w:val="notetext"/>
      </w:pPr>
      <w:r w:rsidRPr="008742E8">
        <w:t>Note:</w:t>
      </w:r>
      <w:r w:rsidRPr="008742E8">
        <w:tab/>
        <w:t>Section</w:t>
      </w:r>
      <w:r w:rsidR="008742E8">
        <w:t> </w:t>
      </w:r>
      <w:r w:rsidRPr="008742E8">
        <w:t>271.7B provides for offences of organ trafficking.</w:t>
      </w:r>
    </w:p>
    <w:p w:rsidR="00687866" w:rsidRPr="008742E8" w:rsidRDefault="00687866" w:rsidP="00687866">
      <w:pPr>
        <w:pStyle w:val="ActHead5"/>
      </w:pPr>
      <w:bookmarkStart w:id="199" w:name="_Toc60742908"/>
      <w:r w:rsidRPr="008742E8">
        <w:rPr>
          <w:rStyle w:val="CharSectno"/>
        </w:rPr>
        <w:t>271.7D</w:t>
      </w:r>
      <w:r w:rsidRPr="008742E8">
        <w:t xml:space="preserve">  Offence of domestic organ trafficking</w:t>
      </w:r>
      <w:bookmarkEnd w:id="199"/>
    </w:p>
    <w:p w:rsidR="00687866" w:rsidRPr="008742E8" w:rsidRDefault="00687866" w:rsidP="00687866">
      <w:pPr>
        <w:pStyle w:val="subsection"/>
      </w:pPr>
      <w:r w:rsidRPr="008742E8">
        <w:tab/>
      </w:r>
      <w:r w:rsidRPr="008742E8">
        <w:tab/>
        <w:t xml:space="preserve">A person (the </w:t>
      </w:r>
      <w:r w:rsidRPr="008742E8">
        <w:rPr>
          <w:b/>
          <w:i/>
        </w:rPr>
        <w:t>offender</w:t>
      </w:r>
      <w:r w:rsidRPr="008742E8">
        <w:t>) commits an offence of domestic organ trafficking if:</w:t>
      </w:r>
    </w:p>
    <w:p w:rsidR="00687866" w:rsidRPr="008742E8" w:rsidRDefault="00687866" w:rsidP="00687866">
      <w:pPr>
        <w:pStyle w:val="paragraph"/>
      </w:pPr>
      <w:r w:rsidRPr="008742E8">
        <w:tab/>
        <w:t>(a)</w:t>
      </w:r>
      <w:r w:rsidRPr="008742E8">
        <w:tab/>
        <w:t xml:space="preserve">the offender engages in conduct consisting of the organisation, or facilitation, of the transportation or proposed transportation of another person (the </w:t>
      </w:r>
      <w:r w:rsidRPr="008742E8">
        <w:rPr>
          <w:b/>
          <w:i/>
        </w:rPr>
        <w:t>victim</w:t>
      </w:r>
      <w:r w:rsidRPr="008742E8">
        <w:t>) from one place in Australia to another place in Australia; and</w:t>
      </w:r>
    </w:p>
    <w:p w:rsidR="00687866" w:rsidRPr="008742E8" w:rsidRDefault="00687866" w:rsidP="00687866">
      <w:pPr>
        <w:pStyle w:val="paragraph"/>
      </w:pPr>
      <w:r w:rsidRPr="008742E8">
        <w:tab/>
        <w:t>(b)</w:t>
      </w:r>
      <w:r w:rsidRPr="008742E8">
        <w:tab/>
        <w:t>the offender is reckless as to whether the conduct will result in the removal of an organ of the victim contrary to this Subdivision, by the offender or another person, after or in the course of that transportation.</w:t>
      </w:r>
    </w:p>
    <w:p w:rsidR="00687866" w:rsidRPr="008742E8" w:rsidRDefault="00687866" w:rsidP="00687866">
      <w:pPr>
        <w:pStyle w:val="Penalty"/>
      </w:pPr>
      <w:r w:rsidRPr="008742E8">
        <w:t>Penalty:</w:t>
      </w:r>
      <w:r w:rsidRPr="008742E8">
        <w:tab/>
        <w:t>Imprisonment for 12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ActHead5"/>
      </w:pPr>
      <w:bookmarkStart w:id="200" w:name="_Toc60742909"/>
      <w:r w:rsidRPr="008742E8">
        <w:rPr>
          <w:rStyle w:val="CharSectno"/>
        </w:rPr>
        <w:t>271.7E</w:t>
      </w:r>
      <w:r w:rsidRPr="008742E8">
        <w:t xml:space="preserve">  Domestic organ trafficking—aggravated offence</w:t>
      </w:r>
      <w:bookmarkEnd w:id="200"/>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xml:space="preserve">) commits an aggravated offence of domestic organ trafficking if the offender commits an offence of domestic organ trafficking in relation to another person (the </w:t>
      </w:r>
      <w:r w:rsidRPr="008742E8">
        <w:rPr>
          <w:b/>
          <w:i/>
        </w:rPr>
        <w:t>victim</w:t>
      </w:r>
      <w:r w:rsidRPr="008742E8">
        <w:t>) and any of the following applies:</w:t>
      </w:r>
    </w:p>
    <w:p w:rsidR="00687866" w:rsidRPr="008742E8" w:rsidRDefault="00687866" w:rsidP="00687866">
      <w:pPr>
        <w:pStyle w:val="paragraph"/>
      </w:pPr>
      <w:r w:rsidRPr="008742E8">
        <w:lastRenderedPageBreak/>
        <w:tab/>
        <w:t>(a)</w:t>
      </w:r>
      <w:r w:rsidRPr="008742E8">
        <w:tab/>
        <w:t>the victim is under 18;</w:t>
      </w:r>
    </w:p>
    <w:p w:rsidR="00687866" w:rsidRPr="008742E8" w:rsidRDefault="00687866" w:rsidP="00687866">
      <w:pPr>
        <w:pStyle w:val="paragraph"/>
      </w:pPr>
      <w:r w:rsidRPr="008742E8">
        <w:tab/>
        <w:t>(b)</w:t>
      </w:r>
      <w:r w:rsidRPr="008742E8">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rsidR="00687866" w:rsidRPr="008742E8" w:rsidRDefault="00687866" w:rsidP="00687866">
      <w:pPr>
        <w:pStyle w:val="paragraph"/>
      </w:pPr>
      <w:r w:rsidRPr="008742E8">
        <w:tab/>
        <w:t>(c)</w:t>
      </w:r>
      <w:r w:rsidRPr="008742E8">
        <w:tab/>
        <w:t>the offender, in committing the offence, subjects the victim to cruel, inhuman or degrading treatment;</w:t>
      </w:r>
    </w:p>
    <w:p w:rsidR="00687866" w:rsidRPr="008742E8" w:rsidRDefault="00687866" w:rsidP="00687866">
      <w:pPr>
        <w:pStyle w:val="paragraph"/>
      </w:pPr>
      <w:r w:rsidRPr="008742E8">
        <w:tab/>
        <w:t>(d)</w:t>
      </w:r>
      <w:r w:rsidRPr="008742E8">
        <w:tab/>
        <w:t>the offender, in committing the offence:</w:t>
      </w:r>
    </w:p>
    <w:p w:rsidR="00687866" w:rsidRPr="008742E8" w:rsidRDefault="00687866" w:rsidP="00687866">
      <w:pPr>
        <w:pStyle w:val="paragraphsub"/>
      </w:pPr>
      <w:r w:rsidRPr="008742E8">
        <w:tab/>
        <w:t>(i)</w:t>
      </w:r>
      <w:r w:rsidRPr="008742E8">
        <w:tab/>
        <w:t>engages in conduct that gives rise to a danger of death or serious harm to the victim or another person; and</w:t>
      </w:r>
    </w:p>
    <w:p w:rsidR="00687866" w:rsidRPr="008742E8" w:rsidRDefault="00687866" w:rsidP="00687866">
      <w:pPr>
        <w:pStyle w:val="paragraphsub"/>
      </w:pPr>
      <w:r w:rsidRPr="008742E8">
        <w:tab/>
        <w:t>(ii)</w:t>
      </w:r>
      <w:r w:rsidRPr="008742E8">
        <w:tab/>
        <w:t>is reckless as to that danger.</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if this subsection applies because the victim is under 18—imprisonment for 25 years; or</w:t>
      </w:r>
    </w:p>
    <w:p w:rsidR="00687866" w:rsidRPr="008742E8" w:rsidRDefault="00687866" w:rsidP="00687866">
      <w:pPr>
        <w:pStyle w:val="paragraph"/>
      </w:pPr>
      <w:r w:rsidRPr="008742E8">
        <w:tab/>
        <w:t>(b)</w:t>
      </w:r>
      <w:r w:rsidRPr="008742E8">
        <w:tab/>
        <w:t>in any other case—imprisonment for 20 years.</w:t>
      </w:r>
    </w:p>
    <w:p w:rsidR="00687866" w:rsidRPr="008742E8" w:rsidRDefault="00687866" w:rsidP="00687866">
      <w:pPr>
        <w:pStyle w:val="notetext"/>
      </w:pPr>
      <w:r w:rsidRPr="008742E8">
        <w:t>Note:</w:t>
      </w:r>
      <w:r w:rsidRPr="008742E8">
        <w:tab/>
        <w:t>For when the removal of an organ is contrary to this Subdivision, see section</w:t>
      </w:r>
      <w:r w:rsidR="008742E8">
        <w:t> </w:t>
      </w:r>
      <w:r w:rsidRPr="008742E8">
        <w:t>271.7A.</w:t>
      </w:r>
    </w:p>
    <w:p w:rsidR="00687866" w:rsidRPr="008742E8" w:rsidRDefault="00687866" w:rsidP="00687866">
      <w:pPr>
        <w:pStyle w:val="subsection"/>
      </w:pPr>
      <w:r w:rsidRPr="008742E8">
        <w:tab/>
        <w:t>(2)</w:t>
      </w:r>
      <w:r w:rsidRPr="008742E8">
        <w:tab/>
        <w:t>If, on a trial for an offence against this section, the court, or if the trial is before a jury, the jury, is not satisfied that the defendant is guilty of the aggravated offence, but is satisfied that he or she is guilty of an offence against section</w:t>
      </w:r>
      <w:r w:rsidR="008742E8">
        <w:t> </w:t>
      </w:r>
      <w:r w:rsidRPr="008742E8">
        <w:t>271.7D, it may find the defendant not guilty of the aggravated offence, but guilty of an offence against that section.</w:t>
      </w:r>
    </w:p>
    <w:p w:rsidR="00687866" w:rsidRPr="008742E8" w:rsidRDefault="00687866" w:rsidP="00687866">
      <w:pPr>
        <w:pStyle w:val="subsection"/>
      </w:pPr>
      <w:r w:rsidRPr="008742E8">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271.7D.</w:t>
      </w:r>
    </w:p>
    <w:p w:rsidR="00687866" w:rsidRPr="008742E8" w:rsidRDefault="00687866" w:rsidP="00687866">
      <w:pPr>
        <w:pStyle w:val="notetext"/>
      </w:pPr>
      <w:r w:rsidRPr="008742E8">
        <w:t>Note:</w:t>
      </w:r>
      <w:r w:rsidRPr="008742E8">
        <w:tab/>
        <w:t>Section</w:t>
      </w:r>
      <w:r w:rsidR="008742E8">
        <w:t> </w:t>
      </w:r>
      <w:r w:rsidRPr="008742E8">
        <w:t>271.7D provides for offences of domestic organ trafficking.</w:t>
      </w:r>
    </w:p>
    <w:p w:rsidR="00687866" w:rsidRPr="008742E8" w:rsidRDefault="00687866" w:rsidP="00687866">
      <w:pPr>
        <w:pStyle w:val="ActHead4"/>
      </w:pPr>
      <w:bookmarkStart w:id="201" w:name="_Toc60742910"/>
      <w:r w:rsidRPr="008742E8">
        <w:t>Subdivision BB—Harbouring a victim</w:t>
      </w:r>
      <w:bookmarkEnd w:id="201"/>
    </w:p>
    <w:p w:rsidR="00687866" w:rsidRPr="008742E8" w:rsidRDefault="00687866" w:rsidP="00687866">
      <w:pPr>
        <w:pStyle w:val="ActHead5"/>
      </w:pPr>
      <w:bookmarkStart w:id="202" w:name="_Toc60742911"/>
      <w:r w:rsidRPr="008742E8">
        <w:rPr>
          <w:rStyle w:val="CharSectno"/>
        </w:rPr>
        <w:t>271.7F</w:t>
      </w:r>
      <w:r w:rsidRPr="008742E8">
        <w:t xml:space="preserve">  Harbouring a victim</w:t>
      </w:r>
      <w:bookmarkEnd w:id="202"/>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offence of harbouring a victim if:</w:t>
      </w:r>
    </w:p>
    <w:p w:rsidR="00687866" w:rsidRPr="008742E8" w:rsidRDefault="00687866" w:rsidP="00687866">
      <w:pPr>
        <w:pStyle w:val="paragraph"/>
      </w:pPr>
      <w:r w:rsidRPr="008742E8">
        <w:lastRenderedPageBreak/>
        <w:tab/>
        <w:t>(a)</w:t>
      </w:r>
      <w:r w:rsidRPr="008742E8">
        <w:tab/>
        <w:t xml:space="preserve">the offender harbours, receives or conceals another person (the </w:t>
      </w:r>
      <w:r w:rsidRPr="008742E8">
        <w:rPr>
          <w:b/>
          <w:i/>
        </w:rPr>
        <w:t>victim</w:t>
      </w:r>
      <w:r w:rsidRPr="008742E8">
        <w:t>); and</w:t>
      </w:r>
    </w:p>
    <w:p w:rsidR="00687866" w:rsidRPr="008742E8" w:rsidRDefault="00687866" w:rsidP="00687866">
      <w:pPr>
        <w:pStyle w:val="paragraph"/>
      </w:pPr>
      <w:r w:rsidRPr="008742E8">
        <w:tab/>
        <w:t>(b)</w:t>
      </w:r>
      <w:r w:rsidRPr="008742E8">
        <w:tab/>
        <w:t>the harbouring, receipt or concealing of the victim:</w:t>
      </w:r>
    </w:p>
    <w:p w:rsidR="00687866" w:rsidRPr="008742E8" w:rsidRDefault="00687866" w:rsidP="00687866">
      <w:pPr>
        <w:pStyle w:val="paragraphsub"/>
      </w:pPr>
      <w:r w:rsidRPr="008742E8">
        <w:tab/>
        <w:t>(i)</w:t>
      </w:r>
      <w:r w:rsidRPr="008742E8">
        <w:tab/>
        <w:t xml:space="preserve">assists a third person in connection with any offence committed by the third person (the </w:t>
      </w:r>
      <w:r w:rsidRPr="008742E8">
        <w:rPr>
          <w:b/>
          <w:i/>
        </w:rPr>
        <w:t>third person offence</w:t>
      </w:r>
      <w:r w:rsidRPr="008742E8">
        <w:t>); or</w:t>
      </w:r>
    </w:p>
    <w:p w:rsidR="00687866" w:rsidRPr="008742E8" w:rsidRDefault="00687866" w:rsidP="00687866">
      <w:pPr>
        <w:pStyle w:val="paragraphsub"/>
      </w:pPr>
      <w:r w:rsidRPr="008742E8">
        <w:tab/>
        <w:t>(ii)</w:t>
      </w:r>
      <w:r w:rsidRPr="008742E8">
        <w:tab/>
        <w:t xml:space="preserve">furthers a third person’s purpose in relation to any offence committed by the third person (the </w:t>
      </w:r>
      <w:r w:rsidRPr="008742E8">
        <w:rPr>
          <w:b/>
          <w:i/>
        </w:rPr>
        <w:t>third person offence</w:t>
      </w:r>
      <w:r w:rsidRPr="008742E8">
        <w:t>); and</w:t>
      </w:r>
    </w:p>
    <w:p w:rsidR="00687866" w:rsidRPr="008742E8" w:rsidRDefault="00687866" w:rsidP="00687866">
      <w:pPr>
        <w:pStyle w:val="paragraph"/>
      </w:pPr>
      <w:r w:rsidRPr="008742E8">
        <w:tab/>
        <w:t>(c)</w:t>
      </w:r>
      <w:r w:rsidRPr="008742E8">
        <w:tab/>
        <w:t>the third person offence is an offence against this Division (apart from this section) or Division</w:t>
      </w:r>
      <w:r w:rsidR="008742E8">
        <w:t> </w:t>
      </w:r>
      <w:r w:rsidRPr="008742E8">
        <w:t>270.</w:t>
      </w:r>
    </w:p>
    <w:p w:rsidR="00687866" w:rsidRPr="008742E8" w:rsidRDefault="00687866" w:rsidP="00687866">
      <w:pPr>
        <w:pStyle w:val="Penalty"/>
      </w:pPr>
      <w:r w:rsidRPr="008742E8">
        <w:t>Penalty:</w:t>
      </w:r>
      <w:r w:rsidRPr="008742E8">
        <w:tab/>
        <w:t>Imprisonment for 4 years.</w:t>
      </w:r>
    </w:p>
    <w:p w:rsidR="00687866" w:rsidRPr="008742E8" w:rsidRDefault="00687866" w:rsidP="00687866">
      <w:pPr>
        <w:pStyle w:val="subsection"/>
      </w:pPr>
      <w:r w:rsidRPr="008742E8">
        <w:tab/>
        <w:t>(2)</w:t>
      </w:r>
      <w:r w:rsidRPr="008742E8">
        <w:tab/>
        <w:t xml:space="preserve">Recklessness applies in relation to </w:t>
      </w:r>
      <w:r w:rsidR="008742E8">
        <w:t>paragraph (</w:t>
      </w:r>
      <w:r w:rsidRPr="008742E8">
        <w:t>1)(b).</w:t>
      </w:r>
    </w:p>
    <w:p w:rsidR="00687866" w:rsidRPr="008742E8" w:rsidRDefault="00687866" w:rsidP="00687866">
      <w:pPr>
        <w:pStyle w:val="subsection"/>
      </w:pPr>
      <w:r w:rsidRPr="008742E8">
        <w:tab/>
        <w:t>(3)</w:t>
      </w:r>
      <w:r w:rsidRPr="008742E8">
        <w:tab/>
        <w:t xml:space="preserve">Absolute liability applies in relation to </w:t>
      </w:r>
      <w:r w:rsidR="008742E8">
        <w:t>paragraph (</w:t>
      </w:r>
      <w:r w:rsidRPr="008742E8">
        <w:t>1)(c).</w:t>
      </w:r>
    </w:p>
    <w:p w:rsidR="00687866" w:rsidRPr="008742E8" w:rsidRDefault="00687866" w:rsidP="00687866">
      <w:pPr>
        <w:pStyle w:val="subsection"/>
      </w:pPr>
      <w:r w:rsidRPr="008742E8">
        <w:tab/>
        <w:t>(4)</w:t>
      </w:r>
      <w:r w:rsidRPr="008742E8">
        <w:tab/>
        <w:t xml:space="preserve">A person may be found guilty of an offence against </w:t>
      </w:r>
      <w:r w:rsidR="008742E8">
        <w:t>subsection (</w:t>
      </w:r>
      <w:r w:rsidRPr="008742E8">
        <w:t>1) even if the third person has not been prosecuted for, or has not been found guilty, of any other offence.</w:t>
      </w:r>
    </w:p>
    <w:p w:rsidR="00687866" w:rsidRPr="008742E8" w:rsidRDefault="00687866" w:rsidP="00687866">
      <w:pPr>
        <w:pStyle w:val="ActHead5"/>
      </w:pPr>
      <w:bookmarkStart w:id="203" w:name="_Toc60742912"/>
      <w:r w:rsidRPr="008742E8">
        <w:rPr>
          <w:rStyle w:val="CharSectno"/>
        </w:rPr>
        <w:t>271.7G</w:t>
      </w:r>
      <w:r w:rsidRPr="008742E8">
        <w:t xml:space="preserve">  Harbouring a victim—aggravated offence</w:t>
      </w:r>
      <w:bookmarkEnd w:id="203"/>
    </w:p>
    <w:p w:rsidR="00687866" w:rsidRPr="008742E8" w:rsidRDefault="00687866" w:rsidP="00687866">
      <w:pPr>
        <w:pStyle w:val="subsection"/>
      </w:pPr>
      <w:r w:rsidRPr="008742E8">
        <w:tab/>
        <w:t>(1)</w:t>
      </w:r>
      <w:r w:rsidRPr="008742E8">
        <w:tab/>
        <w:t xml:space="preserve">A person (the </w:t>
      </w:r>
      <w:r w:rsidRPr="008742E8">
        <w:rPr>
          <w:b/>
          <w:i/>
        </w:rPr>
        <w:t>offender</w:t>
      </w:r>
      <w:r w:rsidRPr="008742E8">
        <w:t>) commits an aggravated offence of harbouring a victim if:</w:t>
      </w:r>
    </w:p>
    <w:p w:rsidR="00687866" w:rsidRPr="008742E8" w:rsidRDefault="00687866" w:rsidP="00687866">
      <w:pPr>
        <w:pStyle w:val="paragraph"/>
      </w:pPr>
      <w:r w:rsidRPr="008742E8">
        <w:tab/>
        <w:t>(a)</w:t>
      </w:r>
      <w:r w:rsidRPr="008742E8">
        <w:tab/>
        <w:t xml:space="preserve">the offender commits an offence of harbouring a victim in relation to another person (the </w:t>
      </w:r>
      <w:r w:rsidRPr="008742E8">
        <w:rPr>
          <w:b/>
          <w:i/>
        </w:rPr>
        <w:t>victim</w:t>
      </w:r>
      <w:r w:rsidRPr="008742E8">
        <w:t>); and</w:t>
      </w:r>
    </w:p>
    <w:p w:rsidR="00687866" w:rsidRPr="008742E8" w:rsidRDefault="00687866" w:rsidP="00687866">
      <w:pPr>
        <w:pStyle w:val="paragraph"/>
      </w:pPr>
      <w:r w:rsidRPr="008742E8">
        <w:tab/>
        <w:t>(b)</w:t>
      </w:r>
      <w:r w:rsidRPr="008742E8">
        <w:tab/>
        <w:t>the victim is under 18.</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(2)</w:t>
      </w:r>
      <w:r w:rsidRPr="008742E8">
        <w:tab/>
        <w:t>If, on a trial for an offence against this section, the trier of fact is not satisfied that the defendant is guilty of the aggravated offence, but is satisfied that the defendant is guilty of an offence against section</w:t>
      </w:r>
      <w:r w:rsidR="008742E8">
        <w:t> </w:t>
      </w:r>
      <w:r w:rsidRPr="008742E8">
        <w:t>271.7F, it may find the defendant not guilty of the aggravated offence, but guilty of an offence against that section.</w:t>
      </w:r>
    </w:p>
    <w:p w:rsidR="00687866" w:rsidRPr="008742E8" w:rsidRDefault="00687866" w:rsidP="00687866">
      <w:pPr>
        <w:pStyle w:val="subsection"/>
      </w:pPr>
      <w:r w:rsidRPr="008742E8">
        <w:lastRenderedPageBreak/>
        <w:tab/>
        <w:t>(3)</w:t>
      </w:r>
      <w:r w:rsidRPr="008742E8">
        <w:tab/>
      </w:r>
      <w:r w:rsidR="008742E8">
        <w:t>Subsection (</w:t>
      </w:r>
      <w:r w:rsidRPr="008742E8">
        <w:t>2) only applies if the defendant has been afforded procedural fairness in relation to the finding of guilt for the offence against section</w:t>
      </w:r>
      <w:r w:rsidR="008742E8">
        <w:t> </w:t>
      </w:r>
      <w:r w:rsidRPr="008742E8">
        <w:t>271.7F.</w:t>
      </w:r>
    </w:p>
    <w:p w:rsidR="00687866" w:rsidRPr="008742E8" w:rsidRDefault="00687866" w:rsidP="00687866">
      <w:pPr>
        <w:pStyle w:val="notetext"/>
      </w:pPr>
      <w:r w:rsidRPr="008742E8">
        <w:t>Note:</w:t>
      </w:r>
      <w:r w:rsidRPr="008742E8">
        <w:tab/>
        <w:t>Section</w:t>
      </w:r>
      <w:r w:rsidR="008742E8">
        <w:t> </w:t>
      </w:r>
      <w:r w:rsidRPr="008742E8">
        <w:t>271.7F provides for the offence of harbouring a victim.</w:t>
      </w:r>
    </w:p>
    <w:p w:rsidR="00687866" w:rsidRPr="008742E8" w:rsidRDefault="00687866" w:rsidP="00687866">
      <w:pPr>
        <w:pStyle w:val="ActHead4"/>
      </w:pPr>
      <w:bookmarkStart w:id="204" w:name="_Toc60742913"/>
      <w:r w:rsidRPr="008742E8">
        <w:t>Subdivision D—Offences against Division</w:t>
      </w:r>
      <w:r w:rsidR="008742E8">
        <w:t> </w:t>
      </w:r>
      <w:r w:rsidRPr="008742E8">
        <w:t>271: general</w:t>
      </w:r>
      <w:bookmarkEnd w:id="204"/>
    </w:p>
    <w:p w:rsidR="00687866" w:rsidRPr="008742E8" w:rsidRDefault="00687866" w:rsidP="00687866">
      <w:pPr>
        <w:pStyle w:val="ActHead5"/>
      </w:pPr>
      <w:bookmarkStart w:id="205" w:name="_Toc60742914"/>
      <w:r w:rsidRPr="008742E8">
        <w:rPr>
          <w:rStyle w:val="CharSectno"/>
        </w:rPr>
        <w:t>271.10</w:t>
      </w:r>
      <w:r w:rsidRPr="008742E8">
        <w:t xml:space="preserve">  Jurisdictional requirements—offences other than domestic trafficking in persons or organs</w:t>
      </w:r>
      <w:bookmarkEnd w:id="205"/>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an offence against section</w:t>
      </w:r>
      <w:r w:rsidR="008742E8">
        <w:t> </w:t>
      </w:r>
      <w:r w:rsidRPr="008742E8">
        <w:t xml:space="preserve">271.2, 271.3, 271.4, 271.7B, 271.7C, </w:t>
      </w:r>
      <w:r w:rsidR="00D02258" w:rsidRPr="008742E8">
        <w:t>271.7F or 271.7G</w:t>
      </w:r>
      <w:r w:rsidRPr="008742E8">
        <w:t>.</w:t>
      </w:r>
    </w:p>
    <w:p w:rsidR="00687866" w:rsidRPr="008742E8" w:rsidRDefault="00687866" w:rsidP="00687866">
      <w:pPr>
        <w:pStyle w:val="ActHead5"/>
      </w:pPr>
      <w:bookmarkStart w:id="206" w:name="_Toc60742915"/>
      <w:r w:rsidRPr="008742E8">
        <w:rPr>
          <w:rStyle w:val="CharSectno"/>
        </w:rPr>
        <w:t>271.11</w:t>
      </w:r>
      <w:r w:rsidRPr="008742E8">
        <w:t xml:space="preserve">  Jurisdictional requirements—offences of domestic trafficking in persons or organs</w:t>
      </w:r>
      <w:bookmarkEnd w:id="206"/>
    </w:p>
    <w:p w:rsidR="00687866" w:rsidRPr="008742E8" w:rsidRDefault="00687866" w:rsidP="00687866">
      <w:pPr>
        <w:pStyle w:val="subsection"/>
      </w:pPr>
      <w:r w:rsidRPr="008742E8">
        <w:tab/>
      </w:r>
      <w:r w:rsidRPr="008742E8">
        <w:tab/>
        <w:t>A person commits an offence against section</w:t>
      </w:r>
      <w:r w:rsidR="008742E8">
        <w:t> </w:t>
      </w:r>
      <w:r w:rsidRPr="008742E8">
        <w:t>271.5, 271.6, 271.7, 271.7D or 271.7E only if one or more of the following paragraphs applies:</w:t>
      </w:r>
    </w:p>
    <w:p w:rsidR="00687866" w:rsidRPr="008742E8" w:rsidRDefault="00687866" w:rsidP="00687866">
      <w:pPr>
        <w:pStyle w:val="paragraph"/>
      </w:pPr>
      <w:r w:rsidRPr="008742E8">
        <w:tab/>
        <w:t>(a)</w:t>
      </w:r>
      <w:r w:rsidRPr="008742E8">
        <w:tab/>
        <w:t>the conduct constituting the offence occurs to any extent outside Australia;</w:t>
      </w:r>
    </w:p>
    <w:p w:rsidR="00687866" w:rsidRPr="008742E8" w:rsidRDefault="00687866" w:rsidP="00687866">
      <w:pPr>
        <w:pStyle w:val="paragraph"/>
      </w:pPr>
      <w:r w:rsidRPr="008742E8">
        <w:tab/>
        <w:t>(b)</w:t>
      </w:r>
      <w:r w:rsidRPr="008742E8">
        <w:tab/>
        <w:t>the conduct constituting the offence involves transportation across State borders, either for reward or in connection with a commercial arrangement;</w:t>
      </w:r>
    </w:p>
    <w:p w:rsidR="00687866" w:rsidRPr="008742E8" w:rsidRDefault="00687866" w:rsidP="00687866">
      <w:pPr>
        <w:pStyle w:val="paragraph"/>
      </w:pPr>
      <w:r w:rsidRPr="008742E8">
        <w:tab/>
        <w:t>(c)</w:t>
      </w:r>
      <w:r w:rsidRPr="008742E8">
        <w:tab/>
        <w:t>the conduct constituting the offence occurs within a Territory or involves transportation to or from a Territory;</w:t>
      </w:r>
    </w:p>
    <w:p w:rsidR="00687866" w:rsidRPr="008742E8" w:rsidRDefault="00687866" w:rsidP="00687866">
      <w:pPr>
        <w:pStyle w:val="paragraph"/>
      </w:pPr>
      <w:r w:rsidRPr="008742E8">
        <w:tab/>
        <w:t>(d)</w:t>
      </w:r>
      <w:r w:rsidRPr="008742E8">
        <w:tab/>
        <w:t>the conduct constituting the offence is engaged in by, or on behalf of, a constitutional corporation, or in circumstances where the victims of the trafficking conduct were intended to be employed by a constitutional corporation;</w:t>
      </w:r>
    </w:p>
    <w:p w:rsidR="00687866" w:rsidRPr="008742E8" w:rsidRDefault="00687866" w:rsidP="00687866">
      <w:pPr>
        <w:pStyle w:val="paragraph"/>
      </w:pPr>
      <w:r w:rsidRPr="008742E8">
        <w:tab/>
        <w:t>(e)</w:t>
      </w:r>
      <w:r w:rsidRPr="008742E8">
        <w:tab/>
        <w:t>some of the conduct constituting the offence is engaged in by communication using a postal, telegraphic or telephonic service within the meaning of paragraph</w:t>
      </w:r>
      <w:r w:rsidR="008742E8">
        <w:t> </w:t>
      </w:r>
      <w:r w:rsidRPr="008742E8">
        <w:t>51(v) of the Constitution;</w:t>
      </w:r>
    </w:p>
    <w:p w:rsidR="00687866" w:rsidRPr="008742E8" w:rsidRDefault="00687866" w:rsidP="00687866">
      <w:pPr>
        <w:pStyle w:val="paragraph"/>
      </w:pPr>
      <w:r w:rsidRPr="008742E8">
        <w:tab/>
        <w:t>(f)</w:t>
      </w:r>
      <w:r w:rsidRPr="008742E8">
        <w:tab/>
        <w:t>the victim of the conduct constituting the offence is an alien for the purposes of paragraph</w:t>
      </w:r>
      <w:r w:rsidR="008742E8">
        <w:t> </w:t>
      </w:r>
      <w:r w:rsidRPr="008742E8">
        <w:t>51(xix) of the Constitution.</w:t>
      </w:r>
    </w:p>
    <w:p w:rsidR="00687866" w:rsidRPr="008742E8" w:rsidRDefault="00687866" w:rsidP="00687866">
      <w:pPr>
        <w:pStyle w:val="ActHead5"/>
      </w:pPr>
      <w:bookmarkStart w:id="207" w:name="_Toc60742916"/>
      <w:r w:rsidRPr="008742E8">
        <w:rPr>
          <w:rStyle w:val="CharSectno"/>
        </w:rPr>
        <w:lastRenderedPageBreak/>
        <w:t>271.11A</w:t>
      </w:r>
      <w:r w:rsidRPr="008742E8">
        <w:t xml:space="preserve">  Offences against Division</w:t>
      </w:r>
      <w:r w:rsidR="008742E8">
        <w:t> </w:t>
      </w:r>
      <w:r w:rsidRPr="008742E8">
        <w:t>271—relevant evidence</w:t>
      </w:r>
      <w:bookmarkEnd w:id="207"/>
    </w:p>
    <w:p w:rsidR="00687866" w:rsidRPr="008742E8" w:rsidRDefault="00687866" w:rsidP="00687866">
      <w:pPr>
        <w:pStyle w:val="subsection"/>
      </w:pPr>
      <w:r w:rsidRPr="008742E8">
        <w:tab/>
        <w:t>(1)</w:t>
      </w:r>
      <w:r w:rsidRPr="008742E8">
        <w:tab/>
        <w:t xml:space="preserve">For the purposes of proceedings for an offence against this Division, the trier of fact may have regard to any of the matters covered by </w:t>
      </w:r>
      <w:r w:rsidR="008742E8">
        <w:t>subsection (</w:t>
      </w:r>
      <w:r w:rsidRPr="008742E8">
        <w:t xml:space="preserve">2) in determining whether, in relation to a person (the </w:t>
      </w:r>
      <w:r w:rsidRPr="008742E8">
        <w:rPr>
          <w:b/>
          <w:i/>
        </w:rPr>
        <w:t>alleged victim</w:t>
      </w:r>
      <w:r w:rsidRPr="008742E8">
        <w:t>) against whom the offence is alleged to have been committed:</w:t>
      </w:r>
    </w:p>
    <w:p w:rsidR="00687866" w:rsidRPr="008742E8" w:rsidRDefault="00687866" w:rsidP="00687866">
      <w:pPr>
        <w:pStyle w:val="paragraph"/>
      </w:pPr>
      <w:r w:rsidRPr="008742E8">
        <w:tab/>
        <w:t>(a)</w:t>
      </w:r>
      <w:r w:rsidRPr="008742E8">
        <w:tab/>
        <w:t>in the case of an offence against Subdivision B—the alleged victim has been coerced, threatened or deceived; or</w:t>
      </w:r>
    </w:p>
    <w:p w:rsidR="00687866" w:rsidRPr="008742E8" w:rsidRDefault="00687866" w:rsidP="00687866">
      <w:pPr>
        <w:pStyle w:val="paragraph"/>
      </w:pPr>
      <w:r w:rsidRPr="008742E8">
        <w:tab/>
        <w:t>(b)</w:t>
      </w:r>
      <w:r w:rsidRPr="008742E8">
        <w:tab/>
        <w:t xml:space="preserve">in the case of an offence against Subdivision BA—the alleged victim, or the alleged victim’s guardian, has consented to the removal of an organ of the alleged </w:t>
      </w:r>
      <w:r w:rsidR="00D02258" w:rsidRPr="008742E8">
        <w:t>victim.</w:t>
      </w:r>
    </w:p>
    <w:p w:rsidR="00687866" w:rsidRPr="008742E8" w:rsidRDefault="00687866" w:rsidP="00687866">
      <w:pPr>
        <w:pStyle w:val="subsection"/>
      </w:pPr>
      <w:r w:rsidRPr="008742E8">
        <w:tab/>
        <w:t>(2)</w:t>
      </w:r>
      <w:r w:rsidRPr="008742E8">
        <w:tab/>
        <w:t>The following matters are covered by this subsection:</w:t>
      </w:r>
    </w:p>
    <w:p w:rsidR="00687866" w:rsidRPr="008742E8" w:rsidRDefault="00687866" w:rsidP="00687866">
      <w:pPr>
        <w:pStyle w:val="paragraph"/>
      </w:pPr>
      <w:r w:rsidRPr="008742E8">
        <w:tab/>
        <w:t>(a)</w:t>
      </w:r>
      <w:r w:rsidRPr="008742E8">
        <w:tab/>
        <w:t>the economic relationship between</w:t>
      </w:r>
      <w:r w:rsidR="004D56EA" w:rsidRPr="008742E8">
        <w:t xml:space="preserve"> 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(b)</w:t>
      </w:r>
      <w:r w:rsidRPr="008742E8">
        <w:tab/>
        <w:t>the terms of any written or oral contract or agreement between</w:t>
      </w:r>
      <w:r w:rsidR="004D56EA" w:rsidRPr="008742E8">
        <w:t xml:space="preserve"> the alleged victim, the alleged offender or a family member of the alleged victim or alleged offender, and any other person</w:t>
      </w:r>
      <w:r w:rsidRPr="008742E8">
        <w:t>;</w:t>
      </w:r>
    </w:p>
    <w:p w:rsidR="00687866" w:rsidRPr="008742E8" w:rsidRDefault="00687866" w:rsidP="00687866">
      <w:pPr>
        <w:pStyle w:val="paragraph"/>
      </w:pPr>
      <w:r w:rsidRPr="008742E8">
        <w:tab/>
        <w:t>(c)</w:t>
      </w:r>
      <w:r w:rsidRPr="008742E8">
        <w:tab/>
        <w:t>the personal circumstances of the alleged victim, including but not limited to:</w:t>
      </w:r>
    </w:p>
    <w:p w:rsidR="00687866" w:rsidRPr="008742E8" w:rsidRDefault="00687866" w:rsidP="00687866">
      <w:pPr>
        <w:pStyle w:val="paragraphsub"/>
      </w:pPr>
      <w:r w:rsidRPr="008742E8">
        <w:tab/>
        <w:t>(i)</w:t>
      </w:r>
      <w:r w:rsidRPr="008742E8">
        <w:tab/>
        <w:t xml:space="preserve">whether he or she is entitled to be in Australia under the </w:t>
      </w:r>
      <w:r w:rsidRPr="008742E8">
        <w:rPr>
          <w:i/>
        </w:rPr>
        <w:t>Migration Act 1958</w:t>
      </w:r>
      <w:r w:rsidRPr="008742E8">
        <w:t>; and</w:t>
      </w:r>
    </w:p>
    <w:p w:rsidR="00687866" w:rsidRPr="008742E8" w:rsidRDefault="00687866" w:rsidP="00687866">
      <w:pPr>
        <w:pStyle w:val="paragraphsub"/>
      </w:pPr>
      <w:r w:rsidRPr="008742E8">
        <w:tab/>
        <w:t>(ii)</w:t>
      </w:r>
      <w:r w:rsidRPr="008742E8">
        <w:tab/>
        <w:t>his or her ability to speak, write and understand English or another language; and</w:t>
      </w:r>
    </w:p>
    <w:p w:rsidR="00687866" w:rsidRPr="008742E8" w:rsidRDefault="00687866" w:rsidP="00687866">
      <w:pPr>
        <w:pStyle w:val="paragraphsub"/>
      </w:pPr>
      <w:r w:rsidRPr="008742E8">
        <w:tab/>
        <w:t>(iii)</w:t>
      </w:r>
      <w:r w:rsidRPr="008742E8">
        <w:tab/>
        <w:t>the extent of his or her social and physical dependence on the alleged offender</w:t>
      </w:r>
      <w:r w:rsidR="004D56EA" w:rsidRPr="008742E8">
        <w:t xml:space="preserve"> or any other person</w:t>
      </w:r>
      <w:r w:rsidRPr="008742E8">
        <w:t>.</w:t>
      </w:r>
    </w:p>
    <w:p w:rsidR="00687866" w:rsidRPr="008742E8" w:rsidRDefault="00687866" w:rsidP="00687866">
      <w:pPr>
        <w:pStyle w:val="subsection"/>
      </w:pPr>
      <w:r w:rsidRPr="008742E8">
        <w:tab/>
        <w:t>(3)</w:t>
      </w:r>
      <w:r w:rsidRPr="008742E8">
        <w:tab/>
        <w:t xml:space="preserve">If </w:t>
      </w:r>
      <w:r w:rsidR="008742E8">
        <w:t>subsection (</w:t>
      </w:r>
      <w:r w:rsidRPr="008742E8">
        <w:t xml:space="preserve">1) applies in relation to the consent of an alleged victim’s guardian to the removal of an organ of the alleged victim, a reference in </w:t>
      </w:r>
      <w:r w:rsidR="008742E8">
        <w:t>subsection (</w:t>
      </w:r>
      <w:r w:rsidRPr="008742E8">
        <w:t>2) to the alleged victim is taken to include a reference to the alleged victim’s guardian.</w:t>
      </w:r>
    </w:p>
    <w:p w:rsidR="00687866" w:rsidRPr="008742E8" w:rsidRDefault="00687866" w:rsidP="00687866">
      <w:pPr>
        <w:pStyle w:val="subsection"/>
      </w:pPr>
      <w:r w:rsidRPr="008742E8">
        <w:tab/>
        <w:t>(4)</w:t>
      </w:r>
      <w:r w:rsidRPr="008742E8">
        <w:tab/>
      </w:r>
      <w:r w:rsidR="008742E8">
        <w:t>Subsection (</w:t>
      </w:r>
      <w:r w:rsidRPr="008742E8">
        <w:t>1) does not:</w:t>
      </w:r>
    </w:p>
    <w:p w:rsidR="00687866" w:rsidRPr="008742E8" w:rsidRDefault="00687866" w:rsidP="00687866">
      <w:pPr>
        <w:pStyle w:val="paragraph"/>
      </w:pPr>
      <w:r w:rsidRPr="008742E8">
        <w:tab/>
        <w:t>(a)</w:t>
      </w:r>
      <w:r w:rsidRPr="008742E8">
        <w:tab/>
        <w:t>prevent the leading of any other evidence in the relevant proceedings; or</w:t>
      </w:r>
    </w:p>
    <w:p w:rsidR="00687866" w:rsidRPr="008742E8" w:rsidRDefault="00687866" w:rsidP="00687866">
      <w:pPr>
        <w:pStyle w:val="paragraph"/>
      </w:pPr>
      <w:r w:rsidRPr="008742E8">
        <w:lastRenderedPageBreak/>
        <w:tab/>
        <w:t>(b)</w:t>
      </w:r>
      <w:r w:rsidRPr="008742E8">
        <w:tab/>
        <w:t>limit the manner in which evidence may be given or the admissibility of evidence.</w:t>
      </w:r>
    </w:p>
    <w:p w:rsidR="004D56EA" w:rsidRPr="008742E8" w:rsidRDefault="004D56EA" w:rsidP="004D56EA">
      <w:pPr>
        <w:pStyle w:val="subsection"/>
      </w:pPr>
      <w:r w:rsidRPr="008742E8">
        <w:tab/>
        <w:t>(5)</w:t>
      </w:r>
      <w:r w:rsidRPr="008742E8">
        <w:tab/>
        <w:t>In this section:</w:t>
      </w:r>
    </w:p>
    <w:p w:rsidR="004D56EA" w:rsidRPr="008742E8" w:rsidRDefault="004D56EA" w:rsidP="004D56EA">
      <w:pPr>
        <w:pStyle w:val="Definition"/>
      </w:pPr>
      <w:r w:rsidRPr="008742E8">
        <w:rPr>
          <w:b/>
          <w:i/>
        </w:rPr>
        <w:t>family member</w:t>
      </w:r>
      <w:r w:rsidRPr="008742E8">
        <w:t xml:space="preserve"> of a person means:</w:t>
      </w:r>
    </w:p>
    <w:p w:rsidR="004D56EA" w:rsidRPr="008742E8" w:rsidRDefault="004D56EA" w:rsidP="004D56EA">
      <w:pPr>
        <w:pStyle w:val="paragraph"/>
      </w:pPr>
      <w:r w:rsidRPr="008742E8">
        <w:tab/>
        <w:t>(a)</w:t>
      </w:r>
      <w:r w:rsidRPr="008742E8">
        <w:tab/>
        <w:t>the person’s spouse or de facto partner; or</w:t>
      </w:r>
    </w:p>
    <w:p w:rsidR="004D56EA" w:rsidRPr="008742E8" w:rsidRDefault="004D56EA" w:rsidP="004D56EA">
      <w:pPr>
        <w:pStyle w:val="paragraph"/>
      </w:pPr>
      <w:r w:rsidRPr="008742E8">
        <w:tab/>
        <w:t>(b)</w:t>
      </w:r>
      <w:r w:rsidRPr="008742E8">
        <w:tab/>
        <w:t>a parent, step</w:t>
      </w:r>
      <w:r w:rsidR="00DC1727">
        <w:noBreakHyphen/>
      </w:r>
      <w:r w:rsidRPr="008742E8">
        <w:t>parent or grandparent of the person; or</w:t>
      </w:r>
    </w:p>
    <w:p w:rsidR="004D56EA" w:rsidRPr="008742E8" w:rsidRDefault="004D56EA" w:rsidP="004D56EA">
      <w:pPr>
        <w:pStyle w:val="paragraph"/>
      </w:pPr>
      <w:r w:rsidRPr="008742E8">
        <w:tab/>
        <w:t>(c)</w:t>
      </w:r>
      <w:r w:rsidRPr="008742E8">
        <w:tab/>
        <w:t>a child, step</w:t>
      </w:r>
      <w:r w:rsidR="00DC1727">
        <w:noBreakHyphen/>
      </w:r>
      <w:r w:rsidRPr="008742E8">
        <w:t>child or grandchild of the person; or</w:t>
      </w:r>
    </w:p>
    <w:p w:rsidR="004D56EA" w:rsidRPr="008742E8" w:rsidRDefault="004D56EA" w:rsidP="004D56EA">
      <w:pPr>
        <w:pStyle w:val="paragraph"/>
      </w:pPr>
      <w:r w:rsidRPr="008742E8">
        <w:tab/>
        <w:t>(d)</w:t>
      </w:r>
      <w:r w:rsidRPr="008742E8">
        <w:tab/>
        <w:t>a brother, sister, step</w:t>
      </w:r>
      <w:r w:rsidR="00DC1727">
        <w:noBreakHyphen/>
      </w:r>
      <w:r w:rsidRPr="008742E8">
        <w:t>brother or step</w:t>
      </w:r>
      <w:r w:rsidR="00DC1727">
        <w:noBreakHyphen/>
      </w:r>
      <w:r w:rsidRPr="008742E8">
        <w:t>sister of the person; or</w:t>
      </w:r>
    </w:p>
    <w:p w:rsidR="004D56EA" w:rsidRPr="008742E8" w:rsidRDefault="004D56EA" w:rsidP="004D56EA">
      <w:pPr>
        <w:pStyle w:val="paragraph"/>
      </w:pPr>
      <w:r w:rsidRPr="008742E8">
        <w:tab/>
        <w:t>(e)</w:t>
      </w:r>
      <w:r w:rsidRPr="008742E8">
        <w:tab/>
        <w:t>a guardian or carer of the person.</w:t>
      </w:r>
    </w:p>
    <w:p w:rsidR="004D56EA" w:rsidRPr="008742E8" w:rsidRDefault="004D56EA" w:rsidP="004D56EA">
      <w:pPr>
        <w:pStyle w:val="subsection"/>
      </w:pPr>
      <w:r w:rsidRPr="008742E8">
        <w:tab/>
        <w:t>(6)</w:t>
      </w:r>
      <w:r w:rsidRPr="008742E8">
        <w:tab/>
        <w:t>For the purposes of this section, the family members of a person are taken to include the following (without limitation):</w:t>
      </w:r>
    </w:p>
    <w:p w:rsidR="004D56EA" w:rsidRPr="008742E8" w:rsidRDefault="004D56EA" w:rsidP="004D56EA">
      <w:pPr>
        <w:pStyle w:val="paragraph"/>
      </w:pPr>
      <w:r w:rsidRPr="008742E8">
        <w:tab/>
        <w:t>(a)</w:t>
      </w:r>
      <w:r w:rsidRPr="008742E8">
        <w:tab/>
        <w:t>a de facto partner of the person;</w:t>
      </w:r>
    </w:p>
    <w:p w:rsidR="004D56EA" w:rsidRPr="008742E8" w:rsidRDefault="004D56EA" w:rsidP="004D56EA">
      <w:pPr>
        <w:pStyle w:val="paragraph"/>
      </w:pPr>
      <w:r w:rsidRPr="008742E8">
        <w:tab/>
        <w:t>(b)</w:t>
      </w:r>
      <w:r w:rsidRPr="008742E8">
        <w:tab/>
        <w:t xml:space="preserve">someone who is the child of the person, or of whom the person is the child, because of the definition of </w:t>
      </w:r>
      <w:r w:rsidRPr="008742E8">
        <w:rPr>
          <w:b/>
          <w:i/>
        </w:rPr>
        <w:t>child</w:t>
      </w:r>
      <w:r w:rsidRPr="008742E8">
        <w:t xml:space="preserve"> in the Dictionary;</w:t>
      </w:r>
    </w:p>
    <w:p w:rsidR="004D56EA" w:rsidRPr="008742E8" w:rsidRDefault="004D56EA" w:rsidP="004D56EA">
      <w:pPr>
        <w:pStyle w:val="paragraph"/>
      </w:pPr>
      <w:r w:rsidRPr="008742E8">
        <w:tab/>
        <w:t>(c)</w:t>
      </w:r>
      <w:r w:rsidRPr="008742E8">
        <w:tab/>
        <w:t xml:space="preserve">anyone else who would be a member of the person’s family if someone mentioned in </w:t>
      </w:r>
      <w:r w:rsidR="008742E8">
        <w:t>paragraph (</w:t>
      </w:r>
      <w:r w:rsidRPr="008742E8">
        <w:t>a) or (b) is taken to be a family member of the person.</w:t>
      </w:r>
    </w:p>
    <w:p w:rsidR="00687866" w:rsidRPr="008742E8" w:rsidRDefault="00687866" w:rsidP="00687866">
      <w:pPr>
        <w:pStyle w:val="ActHead5"/>
      </w:pPr>
      <w:bookmarkStart w:id="208" w:name="_Toc60742917"/>
      <w:r w:rsidRPr="008742E8">
        <w:rPr>
          <w:rStyle w:val="CharSectno"/>
        </w:rPr>
        <w:t>271.11B</w:t>
      </w:r>
      <w:r w:rsidRPr="008742E8">
        <w:t xml:space="preserve">  Offences against Division</w:t>
      </w:r>
      <w:r w:rsidR="008742E8">
        <w:t> </w:t>
      </w:r>
      <w:r w:rsidRPr="008742E8">
        <w:t>271—no defence of victim consent or acquiescence</w:t>
      </w:r>
      <w:bookmarkEnd w:id="208"/>
    </w:p>
    <w:p w:rsidR="00687866" w:rsidRPr="008742E8" w:rsidRDefault="00687866" w:rsidP="00687866">
      <w:pPr>
        <w:pStyle w:val="subsection"/>
      </w:pPr>
      <w:r w:rsidRPr="008742E8">
        <w:tab/>
      </w:r>
      <w:r w:rsidRPr="008742E8">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8742E8" w:rsidRDefault="00687866" w:rsidP="00687866">
      <w:pPr>
        <w:pStyle w:val="ActHead5"/>
      </w:pPr>
      <w:bookmarkStart w:id="209" w:name="_Toc60742918"/>
      <w:r w:rsidRPr="008742E8">
        <w:rPr>
          <w:rStyle w:val="CharSectno"/>
        </w:rPr>
        <w:t>271.12</w:t>
      </w:r>
      <w:r w:rsidRPr="008742E8">
        <w:t xml:space="preserve">  Offences against Division</w:t>
      </w:r>
      <w:r w:rsidR="008742E8">
        <w:t> </w:t>
      </w:r>
      <w:r w:rsidRPr="008742E8">
        <w:t>271—other laws not excluded</w:t>
      </w:r>
      <w:bookmarkEnd w:id="209"/>
    </w:p>
    <w:p w:rsidR="00687866" w:rsidRPr="008742E8" w:rsidRDefault="00687866" w:rsidP="00687866">
      <w:pPr>
        <w:pStyle w:val="subsection"/>
      </w:pPr>
      <w:r w:rsidRPr="008742E8">
        <w:tab/>
        <w:t>(1)</w:t>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subsection"/>
      </w:pPr>
      <w:r w:rsidRPr="008742E8">
        <w:lastRenderedPageBreak/>
        <w:tab/>
        <w:t>(2)</w:t>
      </w:r>
      <w:r w:rsidRPr="008742E8">
        <w:tab/>
        <w:t xml:space="preserve">Without limiting </w:t>
      </w:r>
      <w:r w:rsidR="008742E8">
        <w:t>subsection (</w:t>
      </w:r>
      <w:r w:rsidRPr="008742E8">
        <w:t>1), this Division is not intended to exclude or limit the concurrent operation of any other law of the Commonwealth, or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Division;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Commonwealth, State or Territory.</w:t>
      </w:r>
    </w:p>
    <w:p w:rsidR="00687866" w:rsidRPr="008742E8" w:rsidRDefault="00687866" w:rsidP="00687866">
      <w:pPr>
        <w:pStyle w:val="subsection"/>
      </w:pPr>
      <w:r w:rsidRPr="008742E8">
        <w:tab/>
        <w:t>(3)</w:t>
      </w:r>
      <w:r w:rsidRPr="008742E8">
        <w:tab/>
      </w:r>
      <w:r w:rsidR="008742E8">
        <w:t>Subsection (</w:t>
      </w:r>
      <w:r w:rsidRPr="008742E8">
        <w:t>2) applies even if the other law of the Commonwealth, or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Division;</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Division;</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Division.</w:t>
      </w:r>
    </w:p>
    <w:p w:rsidR="00687866" w:rsidRPr="008742E8" w:rsidRDefault="00687866" w:rsidP="00687866">
      <w:pPr>
        <w:pStyle w:val="ActHead5"/>
      </w:pPr>
      <w:bookmarkStart w:id="210" w:name="_Toc60742919"/>
      <w:r w:rsidRPr="008742E8">
        <w:rPr>
          <w:rStyle w:val="CharSectno"/>
        </w:rPr>
        <w:t>271.13</w:t>
      </w:r>
      <w:r w:rsidRPr="008742E8">
        <w:t xml:space="preserve">  Double jeopardy</w:t>
      </w:r>
      <w:bookmarkEnd w:id="210"/>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E355A8" w:rsidRPr="008742E8" w:rsidRDefault="00E355A8" w:rsidP="0062292D">
      <w:pPr>
        <w:pStyle w:val="ActHead4"/>
        <w:pageBreakBefore/>
      </w:pPr>
      <w:bookmarkStart w:id="211" w:name="_Toc60742920"/>
      <w:r w:rsidRPr="008742E8">
        <w:rPr>
          <w:rStyle w:val="CharSubdNo"/>
        </w:rPr>
        <w:lastRenderedPageBreak/>
        <w:t>Division</w:t>
      </w:r>
      <w:r w:rsidR="008742E8">
        <w:rPr>
          <w:rStyle w:val="CharSubdNo"/>
        </w:rPr>
        <w:t> </w:t>
      </w:r>
      <w:r w:rsidRPr="008742E8">
        <w:rPr>
          <w:rStyle w:val="CharSubdNo"/>
        </w:rPr>
        <w:t>271A</w:t>
      </w:r>
      <w:r w:rsidRPr="008742E8">
        <w:t>—</w:t>
      </w:r>
      <w:r w:rsidRPr="008742E8">
        <w:rPr>
          <w:rStyle w:val="CharSubdText"/>
        </w:rPr>
        <w:t>Overseas travel by certain registered offenders</w:t>
      </w:r>
      <w:bookmarkEnd w:id="211"/>
    </w:p>
    <w:p w:rsidR="00E355A8" w:rsidRPr="008742E8" w:rsidRDefault="00E355A8">
      <w:pPr>
        <w:pStyle w:val="ActHead5"/>
      </w:pPr>
      <w:bookmarkStart w:id="212" w:name="_Toc60742921"/>
      <w:r w:rsidRPr="008742E8">
        <w:rPr>
          <w:rStyle w:val="CharSectno"/>
        </w:rPr>
        <w:t>271A.1</w:t>
      </w:r>
      <w:r w:rsidRPr="008742E8">
        <w:t xml:space="preserve">  Restrictions on overseas travel by certain registered offenders</w:t>
      </w:r>
      <w:bookmarkEnd w:id="212"/>
    </w:p>
    <w:p w:rsidR="00E355A8" w:rsidRPr="008742E8" w:rsidRDefault="00E355A8" w:rsidP="00E355A8">
      <w:pPr>
        <w:pStyle w:val="subsection"/>
      </w:pPr>
      <w:r w:rsidRPr="008742E8">
        <w:tab/>
        <w:t>(1)</w:t>
      </w:r>
      <w:r w:rsidRPr="008742E8">
        <w:tab/>
        <w:t>A person commits an offence if:</w:t>
      </w:r>
    </w:p>
    <w:p w:rsidR="00E355A8" w:rsidRPr="008742E8" w:rsidRDefault="00E355A8" w:rsidP="00E355A8">
      <w:pPr>
        <w:pStyle w:val="paragraph"/>
      </w:pPr>
      <w:r w:rsidRPr="008742E8">
        <w:tab/>
        <w:t>(a)</w:t>
      </w:r>
      <w:r w:rsidRPr="008742E8">
        <w:tab/>
        <w:t>the person is an Australian citizen; and</w:t>
      </w:r>
    </w:p>
    <w:p w:rsidR="00E355A8" w:rsidRPr="008742E8" w:rsidRDefault="00E355A8" w:rsidP="00E355A8">
      <w:pPr>
        <w:pStyle w:val="paragraph"/>
      </w:pPr>
      <w:r w:rsidRPr="008742E8">
        <w:tab/>
        <w:t>(b)</w:t>
      </w:r>
      <w:r w:rsidRPr="008742E8">
        <w:tab/>
        <w:t>the person’s name is entered on a child protection offender register (however described) of a State or Territory; and</w:t>
      </w:r>
    </w:p>
    <w:p w:rsidR="00E355A8" w:rsidRPr="008742E8" w:rsidRDefault="00E355A8" w:rsidP="00E355A8">
      <w:pPr>
        <w:pStyle w:val="paragraph"/>
      </w:pPr>
      <w:r w:rsidRPr="008742E8">
        <w:tab/>
        <w:t>(c)</w:t>
      </w:r>
      <w:r w:rsidRPr="008742E8">
        <w:tab/>
        <w:t>the person has reporting obligations (however described) in connection with that entry on the register; and</w:t>
      </w:r>
    </w:p>
    <w:p w:rsidR="00E355A8" w:rsidRPr="008742E8" w:rsidRDefault="00E355A8" w:rsidP="00E355A8">
      <w:pPr>
        <w:pStyle w:val="paragraph"/>
      </w:pPr>
      <w:r w:rsidRPr="008742E8">
        <w:tab/>
        <w:t>(d)</w:t>
      </w:r>
      <w:r w:rsidRPr="008742E8">
        <w:tab/>
        <w:t>the person leaves Australia.</w:t>
      </w:r>
    </w:p>
    <w:p w:rsidR="00E355A8" w:rsidRPr="008742E8" w:rsidRDefault="00E355A8" w:rsidP="00E355A8">
      <w:pPr>
        <w:pStyle w:val="Penalty"/>
      </w:pPr>
      <w:r w:rsidRPr="008742E8">
        <w:t>Penalty:</w:t>
      </w:r>
      <w:r w:rsidRPr="008742E8">
        <w:tab/>
        <w:t>Imprisonment for 5 years.</w:t>
      </w:r>
    </w:p>
    <w:p w:rsidR="00E355A8" w:rsidRPr="008742E8" w:rsidRDefault="00E355A8" w:rsidP="00E355A8">
      <w:pPr>
        <w:pStyle w:val="subsection"/>
      </w:pPr>
      <w:r w:rsidRPr="008742E8">
        <w:tab/>
        <w:t>(2)</w:t>
      </w:r>
      <w:r w:rsidRPr="008742E8">
        <w:tab/>
        <w:t xml:space="preserve">Absolute liability applies to </w:t>
      </w:r>
      <w:r w:rsidR="008742E8">
        <w:t>paragraph (</w:t>
      </w:r>
      <w:r w:rsidRPr="008742E8">
        <w:t>1)(a).</w:t>
      </w:r>
    </w:p>
    <w:p w:rsidR="00E355A8" w:rsidRPr="008742E8" w:rsidRDefault="00E355A8" w:rsidP="00E355A8">
      <w:pPr>
        <w:pStyle w:val="notetext"/>
      </w:pPr>
      <w:r w:rsidRPr="008742E8">
        <w:t>Note:</w:t>
      </w:r>
      <w:r w:rsidRPr="008742E8">
        <w:tab/>
        <w:t>For absolute liability, see section</w:t>
      </w:r>
      <w:r w:rsidR="008742E8">
        <w:t> </w:t>
      </w:r>
      <w:r w:rsidRPr="008742E8">
        <w:t>6.2.</w:t>
      </w:r>
    </w:p>
    <w:p w:rsidR="00E355A8" w:rsidRPr="008742E8" w:rsidRDefault="00E355A8" w:rsidP="00E355A8">
      <w:pPr>
        <w:pStyle w:val="subsection"/>
      </w:pPr>
      <w:r w:rsidRPr="008742E8">
        <w:tab/>
        <w:t>(3)</w:t>
      </w:r>
      <w:r w:rsidRPr="008742E8">
        <w:tab/>
      </w:r>
      <w:r w:rsidR="008742E8">
        <w:t>Subsection (</w:t>
      </w:r>
      <w:r w:rsidRPr="008742E8">
        <w:t>1) does not apply if:</w:t>
      </w:r>
    </w:p>
    <w:p w:rsidR="00E355A8" w:rsidRPr="008742E8" w:rsidRDefault="00E355A8" w:rsidP="00E355A8">
      <w:pPr>
        <w:pStyle w:val="paragraph"/>
      </w:pPr>
      <w:r w:rsidRPr="008742E8">
        <w:tab/>
        <w:t>(a)</w:t>
      </w:r>
      <w:r w:rsidRPr="008742E8">
        <w:tab/>
        <w:t>a competent authority (within the meaning of section</w:t>
      </w:r>
      <w:r w:rsidR="008742E8">
        <w:t> </w:t>
      </w:r>
      <w:r w:rsidRPr="008742E8">
        <w:t xml:space="preserve">12 of the </w:t>
      </w:r>
      <w:r w:rsidRPr="008742E8">
        <w:rPr>
          <w:i/>
        </w:rPr>
        <w:t>Australian Passports Act 2005</w:t>
      </w:r>
      <w:r w:rsidRPr="008742E8">
        <w:t xml:space="preserve"> or section</w:t>
      </w:r>
      <w:r w:rsidR="008742E8">
        <w:t> </w:t>
      </w:r>
      <w:r w:rsidRPr="008742E8">
        <w:t xml:space="preserve">13 of the </w:t>
      </w:r>
      <w:r w:rsidRPr="008742E8">
        <w:rPr>
          <w:i/>
        </w:rPr>
        <w:t>Foreign Passports (Law Enforcement and Security) Act 2005</w:t>
      </w:r>
      <w:r w:rsidRPr="008742E8">
        <w:t>) has given permission (however described) for the person to leave Australia; or</w:t>
      </w:r>
    </w:p>
    <w:p w:rsidR="00E355A8" w:rsidRPr="008742E8" w:rsidRDefault="00E355A8" w:rsidP="00E355A8">
      <w:pPr>
        <w:pStyle w:val="paragraph"/>
      </w:pPr>
      <w:r w:rsidRPr="008742E8">
        <w:tab/>
        <w:t>(b)</w:t>
      </w:r>
      <w:r w:rsidRPr="008742E8">
        <w:tab/>
        <w:t>the reporting obligations of the person are suspended at the time the person leaves Australia.</w:t>
      </w:r>
    </w:p>
    <w:p w:rsidR="00E355A8" w:rsidRPr="008742E8" w:rsidRDefault="00E355A8" w:rsidP="00E355A8">
      <w:pPr>
        <w:pStyle w:val="notetext"/>
      </w:pPr>
      <w:r w:rsidRPr="008742E8">
        <w:t>Note:</w:t>
      </w:r>
      <w:r w:rsidRPr="008742E8">
        <w:tab/>
        <w:t>The defendant bears an evidential burden in relation to the matters in this subsection: see subsection</w:t>
      </w:r>
      <w:r w:rsidR="008742E8">
        <w:t> </w:t>
      </w:r>
      <w:r w:rsidRPr="008742E8">
        <w:t>13.3(3).</w:t>
      </w:r>
    </w:p>
    <w:p w:rsidR="00687866" w:rsidRPr="008742E8" w:rsidRDefault="00687866" w:rsidP="00C75F18">
      <w:pPr>
        <w:pStyle w:val="ActHead4"/>
        <w:pageBreakBefore/>
      </w:pPr>
      <w:bookmarkStart w:id="213" w:name="_Toc60742922"/>
      <w:r w:rsidRPr="008742E8">
        <w:rPr>
          <w:rStyle w:val="CharSubdNo"/>
        </w:rPr>
        <w:lastRenderedPageBreak/>
        <w:t>Division</w:t>
      </w:r>
      <w:r w:rsidR="008742E8">
        <w:rPr>
          <w:rStyle w:val="CharSubdNo"/>
        </w:rPr>
        <w:t> </w:t>
      </w:r>
      <w:r w:rsidRPr="008742E8">
        <w:rPr>
          <w:rStyle w:val="CharSubdNo"/>
        </w:rPr>
        <w:t>272</w:t>
      </w:r>
      <w:r w:rsidRPr="008742E8">
        <w:t>—</w:t>
      </w:r>
      <w:r w:rsidRPr="008742E8">
        <w:rPr>
          <w:rStyle w:val="CharSubdText"/>
        </w:rPr>
        <w:t>Child sex offences outside Australia</w:t>
      </w:r>
      <w:bookmarkEnd w:id="213"/>
    </w:p>
    <w:p w:rsidR="00687866" w:rsidRPr="008742E8" w:rsidRDefault="00687866" w:rsidP="00687866">
      <w:pPr>
        <w:pStyle w:val="ActHead4"/>
      </w:pPr>
      <w:bookmarkStart w:id="214" w:name="_Toc60742923"/>
      <w:r w:rsidRPr="008742E8">
        <w:t>Subdivision A—Preliminary</w:t>
      </w:r>
      <w:bookmarkEnd w:id="214"/>
    </w:p>
    <w:p w:rsidR="00687866" w:rsidRPr="008742E8" w:rsidRDefault="00687866" w:rsidP="00687866">
      <w:pPr>
        <w:pStyle w:val="ActHead5"/>
      </w:pPr>
      <w:bookmarkStart w:id="215" w:name="_Toc60742924"/>
      <w:r w:rsidRPr="008742E8">
        <w:rPr>
          <w:rStyle w:val="CharSectno"/>
        </w:rPr>
        <w:t>272.1</w:t>
      </w:r>
      <w:r w:rsidRPr="008742E8">
        <w:t xml:space="preserve">  Definitions</w:t>
      </w:r>
      <w:bookmarkEnd w:id="215"/>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cause</w:t>
      </w:r>
      <w:r w:rsidRPr="008742E8">
        <w:t xml:space="preserve"> a person to engage in sexual intercourse or other sexual activity has the meaning given by section</w:t>
      </w:r>
      <w:r w:rsidR="008742E8">
        <w:t> </w:t>
      </w:r>
      <w:r w:rsidRPr="008742E8">
        <w:t>272.2.</w:t>
      </w:r>
    </w:p>
    <w:p w:rsidR="00687866" w:rsidRPr="008742E8" w:rsidRDefault="00687866" w:rsidP="00687866">
      <w:pPr>
        <w:pStyle w:val="Definition"/>
      </w:pPr>
      <w:r w:rsidRPr="008742E8">
        <w:rPr>
          <w:b/>
          <w:i/>
        </w:rPr>
        <w:t>offence</w:t>
      </w:r>
      <w:r w:rsidRPr="008742E8">
        <w:t>, in the case of a reference to an offence against this Division or against a particular provision of it, has a meaning affected by section</w:t>
      </w:r>
      <w:r w:rsidR="008742E8">
        <w:t> </w:t>
      </w:r>
      <w:r w:rsidRPr="008742E8">
        <w:t>272.5.</w:t>
      </w:r>
    </w:p>
    <w:p w:rsidR="00687866" w:rsidRPr="008742E8" w:rsidRDefault="00687866" w:rsidP="00687866">
      <w:pPr>
        <w:pStyle w:val="Definition"/>
      </w:pPr>
      <w:r w:rsidRPr="008742E8">
        <w:rPr>
          <w:b/>
          <w:i/>
        </w:rPr>
        <w:t>position of trust or authority</w:t>
      </w:r>
      <w:r w:rsidRPr="008742E8">
        <w:t xml:space="preserve"> has the meaning given by subsection</w:t>
      </w:r>
      <w:r w:rsidR="008742E8">
        <w:t> </w:t>
      </w:r>
      <w:r w:rsidRPr="008742E8">
        <w:t>272.3(1).</w:t>
      </w:r>
    </w:p>
    <w:p w:rsidR="00687866" w:rsidRPr="008742E8" w:rsidRDefault="00687866" w:rsidP="00687866">
      <w:pPr>
        <w:pStyle w:val="Definition"/>
      </w:pPr>
      <w:r w:rsidRPr="008742E8">
        <w:rPr>
          <w:b/>
          <w:i/>
        </w:rPr>
        <w:t>sexual intercourse</w:t>
      </w:r>
      <w:r w:rsidRPr="008742E8">
        <w:t xml:space="preserve"> has the meaning given by section</w:t>
      </w:r>
      <w:r w:rsidR="008742E8">
        <w:t> </w:t>
      </w:r>
      <w:r w:rsidRPr="008742E8">
        <w:t>272.4.</w:t>
      </w:r>
    </w:p>
    <w:p w:rsidR="00687866" w:rsidRPr="008742E8" w:rsidRDefault="00687866" w:rsidP="00687866">
      <w:pPr>
        <w:pStyle w:val="ActHead5"/>
      </w:pPr>
      <w:bookmarkStart w:id="216" w:name="_Toc60742925"/>
      <w:r w:rsidRPr="008742E8">
        <w:rPr>
          <w:rStyle w:val="CharSectno"/>
        </w:rPr>
        <w:t>272.2</w:t>
      </w:r>
      <w:r w:rsidRPr="008742E8">
        <w:t xml:space="preserve">  When conduct </w:t>
      </w:r>
      <w:r w:rsidRPr="008742E8">
        <w:rPr>
          <w:i/>
        </w:rPr>
        <w:t>causes</w:t>
      </w:r>
      <w:r w:rsidRPr="008742E8">
        <w:t xml:space="preserve"> a person to engage in sexual intercourse or other sexual activity</w:t>
      </w:r>
      <w:bookmarkEnd w:id="216"/>
    </w:p>
    <w:p w:rsidR="00687866" w:rsidRPr="008742E8" w:rsidRDefault="00687866" w:rsidP="00687866">
      <w:pPr>
        <w:pStyle w:val="subsection"/>
      </w:pPr>
      <w:r w:rsidRPr="008742E8">
        <w:tab/>
      </w:r>
      <w:r w:rsidRPr="008742E8">
        <w:tab/>
        <w:t xml:space="preserve">For the purposes of this Division, a person’s conduct </w:t>
      </w:r>
      <w:r w:rsidRPr="008742E8">
        <w:rPr>
          <w:b/>
          <w:i/>
        </w:rPr>
        <w:t>causes</w:t>
      </w:r>
      <w:r w:rsidRPr="008742E8">
        <w:t xml:space="preserve"> another person to engage in sexual intercourse or other sexual activity if it substantially contributes to the other person engaging in sexual intercourse or other sexual activity.</w:t>
      </w:r>
    </w:p>
    <w:p w:rsidR="00687866" w:rsidRPr="008742E8" w:rsidRDefault="00687866" w:rsidP="00687866">
      <w:pPr>
        <w:pStyle w:val="ActHead5"/>
        <w:rPr>
          <w:i/>
        </w:rPr>
      </w:pPr>
      <w:bookmarkStart w:id="217" w:name="_Toc60742926"/>
      <w:r w:rsidRPr="008742E8">
        <w:rPr>
          <w:rStyle w:val="CharSectno"/>
        </w:rPr>
        <w:t>272.3</w:t>
      </w:r>
      <w:r w:rsidRPr="008742E8">
        <w:t xml:space="preserve">  Meaning of </w:t>
      </w:r>
      <w:r w:rsidRPr="008742E8">
        <w:rPr>
          <w:i/>
        </w:rPr>
        <w:t>position of trust or authority</w:t>
      </w:r>
      <w:bookmarkEnd w:id="217"/>
    </w:p>
    <w:p w:rsidR="00687866" w:rsidRPr="008742E8" w:rsidRDefault="00687866" w:rsidP="00687866">
      <w:pPr>
        <w:pStyle w:val="subsection"/>
      </w:pPr>
      <w:r w:rsidRPr="008742E8">
        <w:tab/>
        <w:t>(1)</w:t>
      </w:r>
      <w:r w:rsidRPr="008742E8">
        <w:tab/>
        <w:t xml:space="preserve">For the purposes of this Code, a person is in a </w:t>
      </w:r>
      <w:r w:rsidRPr="008742E8">
        <w:rPr>
          <w:b/>
          <w:i/>
        </w:rPr>
        <w:t>position of trust or authority</w:t>
      </w:r>
      <w:r w:rsidRPr="008742E8">
        <w:t xml:space="preserve"> in relation to another person if:</w:t>
      </w:r>
    </w:p>
    <w:p w:rsidR="00687866" w:rsidRPr="008742E8" w:rsidRDefault="00687866" w:rsidP="00687866">
      <w:pPr>
        <w:pStyle w:val="paragraph"/>
      </w:pPr>
      <w:r w:rsidRPr="008742E8">
        <w:tab/>
        <w:t>(a)</w:t>
      </w:r>
      <w:r w:rsidRPr="008742E8">
        <w:tab/>
        <w:t>the person is the other person’s parent, step</w:t>
      </w:r>
      <w:r w:rsidR="00DC1727">
        <w:noBreakHyphen/>
      </w:r>
      <w:r w:rsidRPr="008742E8">
        <w:t>parent, or grandparent; or</w:t>
      </w:r>
    </w:p>
    <w:p w:rsidR="00687866" w:rsidRPr="008742E8" w:rsidRDefault="00687866" w:rsidP="00687866">
      <w:pPr>
        <w:pStyle w:val="paragraph"/>
      </w:pPr>
      <w:r w:rsidRPr="008742E8">
        <w:tab/>
        <w:t>(b)</w:t>
      </w:r>
      <w:r w:rsidRPr="008742E8">
        <w:tab/>
        <w:t>the person is the other person’s foster parent, guardian or carer; or</w:t>
      </w:r>
    </w:p>
    <w:p w:rsidR="00687866" w:rsidRPr="008742E8" w:rsidRDefault="00687866" w:rsidP="00687866">
      <w:pPr>
        <w:pStyle w:val="paragraph"/>
      </w:pPr>
      <w:r w:rsidRPr="008742E8">
        <w:tab/>
        <w:t>(c)</w:t>
      </w:r>
      <w:r w:rsidRPr="008742E8">
        <w:tab/>
        <w:t>the person is a teacher engaged in the education of the other person; or</w:t>
      </w:r>
    </w:p>
    <w:p w:rsidR="00687866" w:rsidRPr="008742E8" w:rsidRDefault="00687866" w:rsidP="00687866">
      <w:pPr>
        <w:pStyle w:val="paragraph"/>
      </w:pPr>
      <w:r w:rsidRPr="008742E8">
        <w:lastRenderedPageBreak/>
        <w:tab/>
        <w:t>(d)</w:t>
      </w:r>
      <w:r w:rsidRPr="008742E8">
        <w:tab/>
        <w:t>the person is a religious official or spiritual leader (however described) providing pastoral care or religious instruction to the other person; or</w:t>
      </w:r>
    </w:p>
    <w:p w:rsidR="00687866" w:rsidRPr="008742E8" w:rsidRDefault="00687866" w:rsidP="00687866">
      <w:pPr>
        <w:pStyle w:val="paragraph"/>
      </w:pPr>
      <w:r w:rsidRPr="008742E8">
        <w:tab/>
        <w:t>(e)</w:t>
      </w:r>
      <w:r w:rsidRPr="008742E8">
        <w:tab/>
        <w:t>the person is the other person’s sports coach; or</w:t>
      </w:r>
    </w:p>
    <w:p w:rsidR="00687866" w:rsidRPr="008742E8" w:rsidRDefault="00687866" w:rsidP="00687866">
      <w:pPr>
        <w:pStyle w:val="paragraph"/>
      </w:pPr>
      <w:r w:rsidRPr="008742E8">
        <w:tab/>
        <w:t>(f)</w:t>
      </w:r>
      <w:r w:rsidRPr="008742E8">
        <w:tab/>
        <w:t>the person is a medical practitioner, nurse, psychologist, other health professional (however described), counsellor or social worker providing professional services to the other person; or</w:t>
      </w:r>
    </w:p>
    <w:p w:rsidR="00687866" w:rsidRPr="008742E8" w:rsidRDefault="00687866" w:rsidP="00687866">
      <w:pPr>
        <w:pStyle w:val="paragraph"/>
      </w:pPr>
      <w:r w:rsidRPr="008742E8">
        <w:tab/>
        <w:t>(g)</w:t>
      </w:r>
      <w:r w:rsidRPr="008742E8">
        <w:tab/>
        <w:t>the person is a member of a police force or police service, or a person employed or providing services in a correctional institution (however described), performing duties in relation to the other person; or</w:t>
      </w:r>
    </w:p>
    <w:p w:rsidR="00687866" w:rsidRPr="008742E8" w:rsidRDefault="00687866" w:rsidP="00687866">
      <w:pPr>
        <w:pStyle w:val="paragraph"/>
      </w:pPr>
      <w:r w:rsidRPr="008742E8">
        <w:tab/>
        <w:t>(h)</w:t>
      </w:r>
      <w:r w:rsidRPr="008742E8">
        <w:tab/>
        <w:t>the person:</w:t>
      </w:r>
    </w:p>
    <w:p w:rsidR="00687866" w:rsidRPr="008742E8" w:rsidRDefault="00687866" w:rsidP="00687866">
      <w:pPr>
        <w:pStyle w:val="paragraphsub"/>
      </w:pPr>
      <w:r w:rsidRPr="008742E8">
        <w:tab/>
        <w:t>(i)</w:t>
      </w:r>
      <w:r w:rsidRPr="008742E8">
        <w:tab/>
        <w:t>is an employer of the other person; or</w:t>
      </w:r>
    </w:p>
    <w:p w:rsidR="00687866" w:rsidRPr="008742E8" w:rsidRDefault="00687866" w:rsidP="00687866">
      <w:pPr>
        <w:pStyle w:val="paragraphsub"/>
      </w:pPr>
      <w:r w:rsidRPr="008742E8">
        <w:tab/>
        <w:t>(ii)</w:t>
      </w:r>
      <w:r w:rsidRPr="008742E8">
        <w:tab/>
        <w:t>has the authority to determine significant aspects of the other person’s terms and conditions of employment; or</w:t>
      </w:r>
    </w:p>
    <w:p w:rsidR="00687866" w:rsidRPr="008742E8" w:rsidRDefault="00687866" w:rsidP="00687866">
      <w:pPr>
        <w:pStyle w:val="paragraphsub"/>
      </w:pPr>
      <w:r w:rsidRPr="008742E8">
        <w:tab/>
        <w:t>(iii)</w:t>
      </w:r>
      <w:r w:rsidRPr="008742E8">
        <w:tab/>
        <w:t>has the authority to terminate the other person’s employment (whether the other person is being paid in respect of that employment or is working in a voluntary capacity).</w:t>
      </w:r>
    </w:p>
    <w:p w:rsidR="00687866" w:rsidRPr="008742E8" w:rsidRDefault="00687866" w:rsidP="00687866">
      <w:pPr>
        <w:pStyle w:val="subsection"/>
      </w:pPr>
      <w:r w:rsidRPr="008742E8">
        <w:tab/>
        <w:t>(2)</w:t>
      </w:r>
      <w:r w:rsidRPr="008742E8">
        <w:tab/>
        <w:t xml:space="preserve">Without limiting who is a grandparent of a person for the purposes of this section, a person (the </w:t>
      </w:r>
      <w:r w:rsidRPr="008742E8">
        <w:rPr>
          <w:b/>
          <w:i/>
        </w:rPr>
        <w:t>first person</w:t>
      </w:r>
      <w:r w:rsidRPr="008742E8">
        <w:t xml:space="preserve">) is the </w:t>
      </w:r>
      <w:r w:rsidRPr="008742E8">
        <w:rPr>
          <w:b/>
          <w:i/>
        </w:rPr>
        <w:t>grandparent</w:t>
      </w:r>
      <w:r w:rsidRPr="008742E8">
        <w:t xml:space="preserve"> of another person if the first person is a parent or step</w:t>
      </w:r>
      <w:r w:rsidR="00DC1727">
        <w:noBreakHyphen/>
      </w:r>
      <w:r w:rsidRPr="008742E8">
        <w:t>parent of a parent or step</w:t>
      </w:r>
      <w:r w:rsidR="00DC1727">
        <w:noBreakHyphen/>
      </w:r>
      <w:r w:rsidRPr="008742E8">
        <w:t>parent of the other person.</w:t>
      </w:r>
    </w:p>
    <w:p w:rsidR="00687866" w:rsidRPr="008742E8" w:rsidRDefault="00687866" w:rsidP="00687866">
      <w:pPr>
        <w:pStyle w:val="ActHead5"/>
        <w:rPr>
          <w:i/>
        </w:rPr>
      </w:pPr>
      <w:bookmarkStart w:id="218" w:name="_Toc60742927"/>
      <w:r w:rsidRPr="008742E8">
        <w:rPr>
          <w:rStyle w:val="CharSectno"/>
        </w:rPr>
        <w:t>272.4</w:t>
      </w:r>
      <w:r w:rsidRPr="008742E8">
        <w:t xml:space="preserve">  Meaning of </w:t>
      </w:r>
      <w:r w:rsidRPr="008742E8">
        <w:rPr>
          <w:i/>
        </w:rPr>
        <w:t>sexual intercourse</w:t>
      </w:r>
      <w:bookmarkEnd w:id="218"/>
    </w:p>
    <w:p w:rsidR="00687866" w:rsidRPr="008742E8" w:rsidRDefault="00687866" w:rsidP="00687866">
      <w:pPr>
        <w:pStyle w:val="subsection"/>
      </w:pPr>
      <w:r w:rsidRPr="008742E8">
        <w:tab/>
        <w:t>(1)</w:t>
      </w:r>
      <w:r w:rsidRPr="008742E8">
        <w:tab/>
        <w:t xml:space="preserve">In this Code, </w:t>
      </w:r>
      <w:r w:rsidRPr="008742E8">
        <w:rPr>
          <w:b/>
          <w:i/>
        </w:rPr>
        <w:t>sexual intercourse</w:t>
      </w:r>
      <w:r w:rsidRPr="008742E8">
        <w:t xml:space="preserve"> means:</w:t>
      </w:r>
    </w:p>
    <w:p w:rsidR="00687866" w:rsidRPr="008742E8" w:rsidRDefault="00687866" w:rsidP="00687866">
      <w:pPr>
        <w:pStyle w:val="paragraph"/>
      </w:pPr>
      <w:r w:rsidRPr="008742E8">
        <w:tab/>
        <w:t>(a)</w:t>
      </w:r>
      <w:r w:rsidRPr="008742E8">
        <w:tab/>
        <w:t>the penetration, to any extent, of the vagina or anus of a person by any part of the body of another person; or</w:t>
      </w:r>
    </w:p>
    <w:p w:rsidR="00687866" w:rsidRPr="008742E8" w:rsidRDefault="00687866" w:rsidP="00687866">
      <w:pPr>
        <w:pStyle w:val="paragraph"/>
      </w:pPr>
      <w:r w:rsidRPr="008742E8">
        <w:tab/>
        <w:t>(b)</w:t>
      </w:r>
      <w:r w:rsidRPr="008742E8">
        <w:tab/>
        <w:t>the penetration, to any extent, of the vagina or anus of a person, by an object, carried out by another person; or</w:t>
      </w:r>
    </w:p>
    <w:p w:rsidR="00687866" w:rsidRPr="008742E8" w:rsidRDefault="00687866" w:rsidP="00687866">
      <w:pPr>
        <w:pStyle w:val="paragraph"/>
      </w:pPr>
      <w:r w:rsidRPr="008742E8">
        <w:tab/>
        <w:t>(c)</w:t>
      </w:r>
      <w:r w:rsidRPr="008742E8">
        <w:tab/>
        <w:t>fellatio; or</w:t>
      </w:r>
    </w:p>
    <w:p w:rsidR="00687866" w:rsidRPr="008742E8" w:rsidRDefault="00687866" w:rsidP="00687866">
      <w:pPr>
        <w:pStyle w:val="paragraph"/>
      </w:pPr>
      <w:r w:rsidRPr="008742E8">
        <w:tab/>
        <w:t>(d)</w:t>
      </w:r>
      <w:r w:rsidRPr="008742E8">
        <w:tab/>
        <w:t>cunnilingus; or</w:t>
      </w:r>
    </w:p>
    <w:p w:rsidR="00687866" w:rsidRPr="008742E8" w:rsidRDefault="00687866" w:rsidP="00687866">
      <w:pPr>
        <w:pStyle w:val="paragraph"/>
      </w:pPr>
      <w:r w:rsidRPr="008742E8">
        <w:tab/>
        <w:t>(e)</w:t>
      </w:r>
      <w:r w:rsidRPr="008742E8">
        <w:tab/>
        <w:t xml:space="preserve">the continuation of any activity mentioned in </w:t>
      </w:r>
      <w:r w:rsidR="008742E8">
        <w:t>paragraph (</w:t>
      </w:r>
      <w:r w:rsidRPr="008742E8">
        <w:t>a), (b), (c) or (d).</w:t>
      </w:r>
    </w:p>
    <w:p w:rsidR="00687866" w:rsidRPr="008742E8" w:rsidRDefault="00687866" w:rsidP="00687866">
      <w:pPr>
        <w:pStyle w:val="subsection"/>
      </w:pPr>
      <w:r w:rsidRPr="008742E8">
        <w:lastRenderedPageBreak/>
        <w:tab/>
        <w:t>(2)</w:t>
      </w:r>
      <w:r w:rsidRPr="008742E8">
        <w:tab/>
        <w:t xml:space="preserve">In this Code, </w:t>
      </w:r>
      <w:r w:rsidRPr="008742E8">
        <w:rPr>
          <w:b/>
          <w:i/>
        </w:rPr>
        <w:t>sexual intercourse</w:t>
      </w:r>
      <w:r w:rsidRPr="008742E8">
        <w:rPr>
          <w:b/>
        </w:rPr>
        <w:t xml:space="preserve"> </w:t>
      </w:r>
      <w:r w:rsidRPr="008742E8">
        <w:t>does not include an act of penetration that:</w:t>
      </w:r>
    </w:p>
    <w:p w:rsidR="00687866" w:rsidRPr="008742E8" w:rsidRDefault="00687866" w:rsidP="00687866">
      <w:pPr>
        <w:pStyle w:val="paragraph"/>
      </w:pPr>
      <w:r w:rsidRPr="008742E8">
        <w:tab/>
        <w:t>(a)</w:t>
      </w:r>
      <w:r w:rsidRPr="008742E8">
        <w:tab/>
        <w:t>is carried out for a proper medical or hygienic purpose; or</w:t>
      </w:r>
    </w:p>
    <w:p w:rsidR="00687866" w:rsidRPr="008742E8" w:rsidRDefault="00687866" w:rsidP="00687866">
      <w:pPr>
        <w:pStyle w:val="paragraph"/>
      </w:pPr>
      <w:r w:rsidRPr="008742E8">
        <w:tab/>
        <w:t>(b)</w:t>
      </w:r>
      <w:r w:rsidRPr="008742E8">
        <w:tab/>
        <w:t>is carried out for a proper law enforcement purpose.</w:t>
      </w:r>
    </w:p>
    <w:p w:rsidR="00687866" w:rsidRPr="008742E8" w:rsidRDefault="00687866" w:rsidP="00687866">
      <w:pPr>
        <w:pStyle w:val="subsection"/>
      </w:pPr>
      <w:r w:rsidRPr="008742E8">
        <w:tab/>
        <w:t>(3)</w:t>
      </w:r>
      <w:r w:rsidRPr="008742E8">
        <w:tab/>
        <w:t xml:space="preserve">For the purposes of this section, </w:t>
      </w:r>
      <w:r w:rsidRPr="008742E8">
        <w:rPr>
          <w:b/>
          <w:i/>
        </w:rPr>
        <w:t>vagina</w:t>
      </w:r>
      <w:r w:rsidRPr="008742E8">
        <w:t xml:space="preserve"> includes:</w:t>
      </w:r>
    </w:p>
    <w:p w:rsidR="00687866" w:rsidRPr="008742E8" w:rsidRDefault="00687866" w:rsidP="00687866">
      <w:pPr>
        <w:pStyle w:val="paragraph"/>
      </w:pPr>
      <w:r w:rsidRPr="008742E8">
        <w:tab/>
        <w:t>(a)</w:t>
      </w:r>
      <w:r w:rsidRPr="008742E8">
        <w:tab/>
        <w:t>any part of a female person’s genitalia; and</w:t>
      </w:r>
    </w:p>
    <w:p w:rsidR="00687866" w:rsidRPr="008742E8" w:rsidRDefault="00687866" w:rsidP="00687866">
      <w:pPr>
        <w:pStyle w:val="paragraph"/>
      </w:pPr>
      <w:r w:rsidRPr="008742E8">
        <w:tab/>
        <w:t>(b)</w:t>
      </w:r>
      <w:r w:rsidRPr="008742E8">
        <w:tab/>
        <w:t>a surgically constructed vagina.</w:t>
      </w:r>
    </w:p>
    <w:p w:rsidR="00687866" w:rsidRPr="008742E8" w:rsidRDefault="00687866" w:rsidP="00687866">
      <w:pPr>
        <w:pStyle w:val="ActHead5"/>
      </w:pPr>
      <w:bookmarkStart w:id="219" w:name="_Toc60742928"/>
      <w:r w:rsidRPr="008742E8">
        <w:rPr>
          <w:rStyle w:val="CharSectno"/>
        </w:rPr>
        <w:t>272.5</w:t>
      </w:r>
      <w:r w:rsidRPr="008742E8">
        <w:t xml:space="preserve">  Meaning of </w:t>
      </w:r>
      <w:r w:rsidRPr="008742E8">
        <w:rPr>
          <w:i/>
        </w:rPr>
        <w:t xml:space="preserve">offence against this Division </w:t>
      </w:r>
      <w:r w:rsidRPr="008742E8">
        <w:t>and extension of criminal responsibility</w:t>
      </w:r>
      <w:bookmarkEnd w:id="219"/>
    </w:p>
    <w:p w:rsidR="00687866" w:rsidRPr="008742E8" w:rsidRDefault="00687866" w:rsidP="00687866">
      <w:pPr>
        <w:pStyle w:val="subsection"/>
      </w:pPr>
      <w:r w:rsidRPr="008742E8">
        <w:tab/>
        <w:t>(1)</w:t>
      </w:r>
      <w:r w:rsidRPr="008742E8">
        <w:tab/>
        <w:t>A reference in this Division (except section</w:t>
      </w:r>
      <w:r w:rsidR="008742E8">
        <w:t> </w:t>
      </w:r>
      <w:r w:rsidRPr="008742E8">
        <w:t>272.19, which deals with encouraging an offence against this Division) to an offence against this Division, or against a particular provision of it, includes:</w:t>
      </w:r>
    </w:p>
    <w:p w:rsidR="00687866" w:rsidRPr="008742E8" w:rsidRDefault="00687866" w:rsidP="00687866">
      <w:pPr>
        <w:pStyle w:val="paragraph"/>
      </w:pPr>
      <w:r w:rsidRPr="008742E8">
        <w:tab/>
        <w:t>(a)</w:t>
      </w:r>
      <w:r w:rsidRPr="008742E8">
        <w:tab/>
        <w:t>a reference to:</w:t>
      </w:r>
    </w:p>
    <w:p w:rsidR="00687866" w:rsidRPr="008742E8" w:rsidRDefault="00687866" w:rsidP="00687866">
      <w:pPr>
        <w:pStyle w:val="paragraphsub"/>
      </w:pPr>
      <w:r w:rsidRPr="008742E8">
        <w:tab/>
        <w:t>(i)</w:t>
      </w:r>
      <w:r w:rsidRPr="008742E8">
        <w:tab/>
        <w:t>an offence against section</w:t>
      </w:r>
      <w:r w:rsidR="008742E8">
        <w:t> </w:t>
      </w:r>
      <w:r w:rsidRPr="008742E8">
        <w:t xml:space="preserve">6 of the </w:t>
      </w:r>
      <w:r w:rsidRPr="008742E8">
        <w:rPr>
          <w:i/>
        </w:rPr>
        <w:t>Crimes Act 1914</w:t>
      </w:r>
      <w:r w:rsidRPr="008742E8">
        <w:t xml:space="preserve"> (accessory after the fact); or</w:t>
      </w:r>
    </w:p>
    <w:p w:rsidR="00687866" w:rsidRPr="008742E8" w:rsidRDefault="00687866" w:rsidP="00687866">
      <w:pPr>
        <w:pStyle w:val="paragraphsub"/>
      </w:pPr>
      <w:r w:rsidRPr="008742E8">
        <w:tab/>
        <w:t>(ii)</w:t>
      </w:r>
      <w:r w:rsidRPr="008742E8">
        <w:tab/>
        <w:t>an offence against section</w:t>
      </w:r>
      <w:r w:rsidR="008742E8">
        <w:t> </w:t>
      </w:r>
      <w:r w:rsidRPr="008742E8">
        <w:t>11.1 (attempt), 11.5 (conspiracy) or 272.19 of this Code;</w:t>
      </w:r>
    </w:p>
    <w:p w:rsidR="00687866" w:rsidRPr="008742E8" w:rsidRDefault="00687866" w:rsidP="00687866">
      <w:pPr>
        <w:pStyle w:val="paragraph"/>
      </w:pPr>
      <w:r w:rsidRPr="008742E8">
        <w:tab/>
      </w:r>
      <w:r w:rsidRPr="008742E8">
        <w:tab/>
        <w:t>that relates to an offence against this Division or against that provision of it; and</w:t>
      </w:r>
    </w:p>
    <w:p w:rsidR="00687866" w:rsidRPr="008742E8" w:rsidRDefault="00687866" w:rsidP="00687866">
      <w:pPr>
        <w:pStyle w:val="paragraph"/>
      </w:pPr>
      <w:r w:rsidRPr="008742E8">
        <w:tab/>
        <w:t>(b)</w:t>
      </w:r>
      <w:r w:rsidRPr="008742E8">
        <w:tab/>
        <w:t>a reference to an offence against this Division, or against that provision of it, because of section</w:t>
      </w:r>
      <w:r w:rsidR="008742E8">
        <w:t> </w:t>
      </w:r>
      <w:r w:rsidRPr="008742E8">
        <w:t>11.2 (complicity and common purpose), 11.2A (joint commission) or 11.3 (commission by proxy).</w:t>
      </w:r>
    </w:p>
    <w:p w:rsidR="00687866" w:rsidRPr="008742E8" w:rsidRDefault="00687866" w:rsidP="00687866">
      <w:pPr>
        <w:pStyle w:val="subsection"/>
      </w:pPr>
      <w:r w:rsidRPr="008742E8">
        <w:tab/>
        <w:t>(2)</w:t>
      </w:r>
      <w:r w:rsidRPr="008742E8">
        <w:tab/>
        <w:t>A reference in section</w:t>
      </w:r>
      <w:r w:rsidR="008742E8">
        <w:t> </w:t>
      </w:r>
      <w:r w:rsidRPr="008742E8">
        <w:t>272.19 (encouraging offence against this Division) to an offence against this Division or against a particular provision of it does not include a reference to such an offence because of section</w:t>
      </w:r>
      <w:r w:rsidR="008742E8">
        <w:t> </w:t>
      </w:r>
      <w:r w:rsidRPr="008742E8">
        <w:t>11.2 (complicity and common purpose) or 11.2A (joint commission).</w:t>
      </w:r>
    </w:p>
    <w:p w:rsidR="00687866" w:rsidRPr="008742E8" w:rsidRDefault="00687866" w:rsidP="00687866">
      <w:pPr>
        <w:pStyle w:val="subsection"/>
      </w:pPr>
      <w:r w:rsidRPr="008742E8">
        <w:tab/>
        <w:t>(3)</w:t>
      </w:r>
      <w:r w:rsidRPr="008742E8">
        <w:tab/>
        <w:t>Section</w:t>
      </w:r>
      <w:r w:rsidR="008742E8">
        <w:t> </w:t>
      </w:r>
      <w:r w:rsidRPr="008742E8">
        <w:t>11.1 (attempt) does not apply to an offence against:</w:t>
      </w:r>
    </w:p>
    <w:p w:rsidR="00687866" w:rsidRPr="008742E8" w:rsidRDefault="00687866" w:rsidP="00687866">
      <w:pPr>
        <w:pStyle w:val="paragraph"/>
      </w:pPr>
      <w:r w:rsidRPr="008742E8">
        <w:tab/>
        <w:t>(a)</w:t>
      </w:r>
      <w:r w:rsidRPr="008742E8">
        <w:tab/>
        <w:t>section</w:t>
      </w:r>
      <w:r w:rsidR="008742E8">
        <w:t> </w:t>
      </w:r>
      <w:r w:rsidRPr="008742E8">
        <w:t>272.14 (procuring child to engage in sexual activity outside Australia); or</w:t>
      </w:r>
    </w:p>
    <w:p w:rsidR="00687866" w:rsidRPr="008742E8" w:rsidRDefault="00687866" w:rsidP="00687866">
      <w:pPr>
        <w:pStyle w:val="paragraph"/>
      </w:pPr>
      <w:r w:rsidRPr="008742E8">
        <w:lastRenderedPageBreak/>
        <w:tab/>
        <w:t>(b)</w:t>
      </w:r>
      <w:r w:rsidRPr="008742E8">
        <w:tab/>
        <w:t>section</w:t>
      </w:r>
      <w:r w:rsidR="008742E8">
        <w:t> </w:t>
      </w:r>
      <w:r w:rsidRPr="008742E8">
        <w:t>272.15 (“grooming” child to engage in sexual activity outside Australia); or</w:t>
      </w:r>
    </w:p>
    <w:p w:rsidR="00B41A30" w:rsidRPr="008742E8" w:rsidRDefault="00B41A30" w:rsidP="00B41A30">
      <w:pPr>
        <w:pStyle w:val="paragraph"/>
      </w:pPr>
      <w:r w:rsidRPr="008742E8">
        <w:tab/>
        <w:t>(ba)</w:t>
      </w:r>
      <w:r w:rsidRPr="008742E8">
        <w:tab/>
        <w:t>section</w:t>
      </w:r>
      <w:r w:rsidR="008742E8">
        <w:t> </w:t>
      </w:r>
      <w:r w:rsidRPr="008742E8">
        <w:t>272.15A (“grooming” person to make it easier to engage in sexual activity with a child outside Australia); or</w:t>
      </w:r>
    </w:p>
    <w:p w:rsidR="00687866" w:rsidRPr="008742E8" w:rsidRDefault="00687866" w:rsidP="00687866">
      <w:pPr>
        <w:pStyle w:val="paragraph"/>
      </w:pPr>
      <w:r w:rsidRPr="008742E8">
        <w:tab/>
        <w:t>(c)</w:t>
      </w:r>
      <w:r w:rsidRPr="008742E8">
        <w:tab/>
        <w:t>section</w:t>
      </w:r>
      <w:r w:rsidR="008742E8">
        <w:t> </w:t>
      </w:r>
      <w:r w:rsidRPr="008742E8">
        <w:t>272.20 (preparing for or planning offence against this Division).</w:t>
      </w:r>
    </w:p>
    <w:p w:rsidR="00687866" w:rsidRPr="008742E8" w:rsidRDefault="00687866" w:rsidP="00687866">
      <w:pPr>
        <w:pStyle w:val="subsection"/>
      </w:pPr>
      <w:r w:rsidRPr="008742E8">
        <w:tab/>
        <w:t>(4)</w:t>
      </w:r>
      <w:r w:rsidRPr="008742E8">
        <w:tab/>
        <w:t>Section</w:t>
      </w:r>
      <w:r w:rsidR="008742E8">
        <w:t> </w:t>
      </w:r>
      <w:r w:rsidRPr="008742E8">
        <w:t>11.4 (incitement) does not apply to an offence against this Division.</w:t>
      </w:r>
    </w:p>
    <w:p w:rsidR="00687866" w:rsidRPr="008742E8" w:rsidRDefault="00687866" w:rsidP="00687866">
      <w:pPr>
        <w:pStyle w:val="subsection"/>
      </w:pPr>
      <w:r w:rsidRPr="008742E8">
        <w:tab/>
        <w:t>(5)</w:t>
      </w:r>
      <w:r w:rsidRPr="008742E8">
        <w:tab/>
        <w:t>Section</w:t>
      </w:r>
      <w:r w:rsidR="008742E8">
        <w:t> </w:t>
      </w:r>
      <w:r w:rsidRPr="008742E8">
        <w:t>11.5 (conspiracy) does not apply to an offence against section</w:t>
      </w:r>
      <w:r w:rsidR="008742E8">
        <w:t> </w:t>
      </w:r>
      <w:r w:rsidRPr="008742E8">
        <w:t>272.19 (encouraging offence against this Division).</w:t>
      </w:r>
    </w:p>
    <w:p w:rsidR="00687866" w:rsidRPr="008742E8" w:rsidRDefault="00687866" w:rsidP="00687866">
      <w:pPr>
        <w:pStyle w:val="ActHead5"/>
      </w:pPr>
      <w:bookmarkStart w:id="220" w:name="_Toc60742929"/>
      <w:r w:rsidRPr="008742E8">
        <w:rPr>
          <w:rStyle w:val="CharSectno"/>
        </w:rPr>
        <w:t>272.6</w:t>
      </w:r>
      <w:r w:rsidRPr="008742E8">
        <w:t xml:space="preserve">  Who can be prosecuted for an offence committed outside Australia</w:t>
      </w:r>
      <w:bookmarkEnd w:id="220"/>
    </w:p>
    <w:p w:rsidR="00687866" w:rsidRPr="008742E8" w:rsidRDefault="00687866" w:rsidP="00687866">
      <w:pPr>
        <w:pStyle w:val="subsection"/>
      </w:pPr>
      <w:r w:rsidRPr="008742E8">
        <w:tab/>
      </w:r>
      <w:r w:rsidRPr="008742E8">
        <w:tab/>
        <w:t>A person must not be charged with an offence against this Division that the person allegedly committed wholly outside Australia unless, at the time of the offence, the person was:</w:t>
      </w:r>
    </w:p>
    <w:p w:rsidR="00687866" w:rsidRPr="008742E8" w:rsidRDefault="00687866" w:rsidP="00687866">
      <w:pPr>
        <w:pStyle w:val="paragraph"/>
      </w:pPr>
      <w:r w:rsidRPr="008742E8">
        <w:tab/>
        <w:t>(a)</w:t>
      </w:r>
      <w:r w:rsidRPr="008742E8">
        <w:tab/>
        <w:t>an Australian citizen; or</w:t>
      </w:r>
    </w:p>
    <w:p w:rsidR="00687866" w:rsidRPr="008742E8" w:rsidRDefault="00687866" w:rsidP="00687866">
      <w:pPr>
        <w:pStyle w:val="paragraph"/>
      </w:pPr>
      <w:r w:rsidRPr="008742E8">
        <w:tab/>
        <w:t>(b)</w:t>
      </w:r>
      <w:r w:rsidRPr="008742E8">
        <w:tab/>
        <w:t>a resident of Australia; or</w:t>
      </w:r>
    </w:p>
    <w:p w:rsidR="00687866" w:rsidRPr="008742E8" w:rsidRDefault="00687866" w:rsidP="00687866">
      <w:pPr>
        <w:pStyle w:val="paragraph"/>
      </w:pPr>
      <w:r w:rsidRPr="008742E8">
        <w:tab/>
        <w:t>(c)</w:t>
      </w:r>
      <w:r w:rsidRPr="008742E8">
        <w:tab/>
        <w:t>a body corporate incorporated by or under a law of the Commonwealth or of a State or Territory; or</w:t>
      </w:r>
    </w:p>
    <w:p w:rsidR="00687866" w:rsidRPr="008742E8" w:rsidRDefault="00687866" w:rsidP="00687866">
      <w:pPr>
        <w:pStyle w:val="paragraph"/>
      </w:pPr>
      <w:r w:rsidRPr="008742E8">
        <w:tab/>
        <w:t>(d)</w:t>
      </w:r>
      <w:r w:rsidRPr="008742E8">
        <w:tab/>
        <w:t>any other body corporate that carries on its activities principally in Australia.</w:t>
      </w:r>
    </w:p>
    <w:p w:rsidR="00687866" w:rsidRPr="008742E8" w:rsidRDefault="00687866" w:rsidP="00687866">
      <w:pPr>
        <w:pStyle w:val="ActHead5"/>
      </w:pPr>
      <w:bookmarkStart w:id="221" w:name="_Toc60742930"/>
      <w:r w:rsidRPr="008742E8">
        <w:rPr>
          <w:rStyle w:val="CharSectno"/>
        </w:rPr>
        <w:t>272.7</w:t>
      </w:r>
      <w:r w:rsidRPr="008742E8">
        <w:t xml:space="preserve">  Saving of other laws</w:t>
      </w:r>
      <w:bookmarkEnd w:id="221"/>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687866" w:rsidRPr="008742E8" w:rsidRDefault="00687866" w:rsidP="00687866">
      <w:pPr>
        <w:pStyle w:val="ActHead4"/>
      </w:pPr>
      <w:bookmarkStart w:id="222" w:name="_Toc60742931"/>
      <w:r w:rsidRPr="008742E8">
        <w:lastRenderedPageBreak/>
        <w:t>Subdivision B—Sexual offences against children outside Australia</w:t>
      </w:r>
      <w:bookmarkEnd w:id="222"/>
    </w:p>
    <w:p w:rsidR="00687866" w:rsidRPr="008742E8" w:rsidRDefault="00687866" w:rsidP="00687866">
      <w:pPr>
        <w:pStyle w:val="ActHead5"/>
      </w:pPr>
      <w:bookmarkStart w:id="223" w:name="_Toc60742932"/>
      <w:r w:rsidRPr="008742E8">
        <w:rPr>
          <w:rStyle w:val="CharSectno"/>
        </w:rPr>
        <w:t>272.8</w:t>
      </w:r>
      <w:r w:rsidRPr="008742E8">
        <w:t xml:space="preserve">  Sexual intercourse with child outside Australia</w:t>
      </w:r>
      <w:bookmarkEnd w:id="223"/>
    </w:p>
    <w:p w:rsidR="00687866" w:rsidRPr="008742E8" w:rsidRDefault="00687866" w:rsidP="00687866">
      <w:pPr>
        <w:pStyle w:val="SubsectionHead"/>
      </w:pPr>
      <w:r w:rsidRPr="008742E8">
        <w:t>Engaging in sexual intercourse with child</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intercourse with another person (the </w:t>
      </w:r>
      <w:r w:rsidRPr="008742E8">
        <w:rPr>
          <w:b/>
          <w:i/>
        </w:rPr>
        <w:t>child</w:t>
      </w:r>
      <w:r w:rsidRPr="008742E8">
        <w:t>); and</w:t>
      </w:r>
    </w:p>
    <w:p w:rsidR="00687866" w:rsidRPr="008742E8" w:rsidRDefault="00687866" w:rsidP="00687866">
      <w:pPr>
        <w:pStyle w:val="paragraph"/>
      </w:pPr>
      <w:r w:rsidRPr="008742E8">
        <w:tab/>
        <w:t>(b)</w:t>
      </w:r>
      <w:r w:rsidRPr="008742E8">
        <w:tab/>
        <w:t>the child is under 16; and</w:t>
      </w:r>
    </w:p>
    <w:p w:rsidR="00687866" w:rsidRPr="008742E8" w:rsidRDefault="00687866" w:rsidP="00687866">
      <w:pPr>
        <w:pStyle w:val="paragraph"/>
      </w:pPr>
      <w:r w:rsidRPr="008742E8">
        <w:tab/>
        <w:t>(c)</w:t>
      </w:r>
      <w:r w:rsidRPr="008742E8">
        <w:tab/>
        <w:t>the sexual intercourse is engaged in outside Australia.</w:t>
      </w:r>
    </w:p>
    <w:p w:rsidR="009F2D34" w:rsidRPr="008742E8" w:rsidRDefault="009F2D34" w:rsidP="009F2D34">
      <w:pPr>
        <w:pStyle w:val="Penalty"/>
      </w:pPr>
      <w:r w:rsidRPr="008742E8">
        <w:t>Penalty:</w:t>
      </w:r>
      <w:r w:rsidRPr="008742E8">
        <w:tab/>
        <w:t>Imprisonment for 25 years.</w:t>
      </w:r>
    </w:p>
    <w:p w:rsidR="00687866" w:rsidRPr="008742E8" w:rsidRDefault="00687866" w:rsidP="00687866">
      <w:pPr>
        <w:pStyle w:val="SubsectionHead"/>
      </w:pPr>
      <w:r w:rsidRPr="008742E8">
        <w:t>Causing child to engage in sexual intercourse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that conduct causes the child to engage in sexual intercourse in the presence of the person; and</w:t>
      </w:r>
    </w:p>
    <w:p w:rsidR="00687866" w:rsidRPr="008742E8" w:rsidRDefault="00687866" w:rsidP="00687866">
      <w:pPr>
        <w:pStyle w:val="paragraph"/>
      </w:pPr>
      <w:r w:rsidRPr="008742E8">
        <w:tab/>
        <w:t>(c)</w:t>
      </w:r>
      <w:r w:rsidRPr="008742E8">
        <w:tab/>
        <w:t>the child is under 16 when the sexual intercourse is engaged in; and</w:t>
      </w:r>
    </w:p>
    <w:p w:rsidR="00687866" w:rsidRPr="008742E8" w:rsidRDefault="00687866" w:rsidP="00687866">
      <w:pPr>
        <w:pStyle w:val="paragraph"/>
      </w:pPr>
      <w:r w:rsidRPr="008742E8">
        <w:tab/>
        <w:t>(d)</w:t>
      </w:r>
      <w:r w:rsidRPr="008742E8">
        <w:tab/>
        <w:t>the sexual intercourse is engaged in outside Australia.</w:t>
      </w:r>
    </w:p>
    <w:p w:rsidR="009F2D34" w:rsidRPr="008742E8" w:rsidRDefault="009F2D34" w:rsidP="009F2D34">
      <w:pPr>
        <w:pStyle w:val="Penalty"/>
      </w:pPr>
      <w:r w:rsidRPr="008742E8">
        <w:t>Penalty:</w:t>
      </w:r>
      <w:r w:rsidRPr="008742E8">
        <w:tab/>
        <w:t>Imprisonment for 25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(2)(c) and (d).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ActHead5"/>
      </w:pPr>
      <w:bookmarkStart w:id="224" w:name="_Toc60742933"/>
      <w:r w:rsidRPr="008742E8">
        <w:rPr>
          <w:rStyle w:val="CharSectno"/>
        </w:rPr>
        <w:lastRenderedPageBreak/>
        <w:t>272.9</w:t>
      </w:r>
      <w:r w:rsidRPr="008742E8">
        <w:t xml:space="preserve">  Sexual activity (other than sexual intercourse) with child outside Australia</w:t>
      </w:r>
      <w:bookmarkEnd w:id="224"/>
    </w:p>
    <w:p w:rsidR="00687866" w:rsidRPr="008742E8" w:rsidRDefault="00687866" w:rsidP="00687866">
      <w:pPr>
        <w:pStyle w:val="SubsectionHead"/>
      </w:pPr>
      <w:r w:rsidRPr="008742E8">
        <w:t>Engaging in sexual activity with child</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activity (other than sexual intercourse) with another person (the </w:t>
      </w:r>
      <w:r w:rsidRPr="008742E8">
        <w:rPr>
          <w:b/>
          <w:i/>
        </w:rPr>
        <w:t>child</w:t>
      </w:r>
      <w:r w:rsidRPr="008742E8">
        <w:t>); and</w:t>
      </w:r>
    </w:p>
    <w:p w:rsidR="00687866" w:rsidRPr="008742E8" w:rsidRDefault="00687866" w:rsidP="00687866">
      <w:pPr>
        <w:pStyle w:val="paragraph"/>
      </w:pPr>
      <w:r w:rsidRPr="008742E8">
        <w:tab/>
        <w:t>(b)</w:t>
      </w:r>
      <w:r w:rsidRPr="008742E8">
        <w:tab/>
        <w:t>the child is under 16; and</w:t>
      </w:r>
    </w:p>
    <w:p w:rsidR="00687866" w:rsidRPr="008742E8" w:rsidRDefault="00687866" w:rsidP="00687866">
      <w:pPr>
        <w:pStyle w:val="paragraph"/>
      </w:pPr>
      <w:r w:rsidRPr="008742E8">
        <w:tab/>
        <w:t>(c)</w:t>
      </w:r>
      <w:r w:rsidRPr="008742E8">
        <w:tab/>
        <w:t>the sexual activity is engaged in outside Australia.</w:t>
      </w:r>
    </w:p>
    <w:p w:rsidR="00B41A30" w:rsidRPr="008742E8" w:rsidRDefault="00B41A30" w:rsidP="00B41A30">
      <w:pPr>
        <w:pStyle w:val="notetext"/>
      </w:pPr>
      <w:r w:rsidRPr="008742E8">
        <w:t>Note:</w:t>
      </w:r>
      <w:r w:rsidRPr="008742E8">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8742E8">
        <w:rPr>
          <w:b/>
          <w:i/>
        </w:rPr>
        <w:t>engage in sexual activity</w:t>
      </w:r>
      <w:r w:rsidRPr="008742E8">
        <w:t xml:space="preserve"> in the Dictionary.</w:t>
      </w:r>
    </w:p>
    <w:p w:rsidR="009F2D34" w:rsidRPr="008742E8" w:rsidRDefault="009F2D34" w:rsidP="009F2D34">
      <w:pPr>
        <w:pStyle w:val="Penalty"/>
      </w:pPr>
      <w:r w:rsidRPr="008742E8">
        <w:t>Penalty:</w:t>
      </w:r>
      <w:r w:rsidRPr="008742E8">
        <w:tab/>
        <w:t>Imprisonment for 20 years.</w:t>
      </w:r>
    </w:p>
    <w:p w:rsidR="00687866" w:rsidRPr="008742E8" w:rsidRDefault="00687866" w:rsidP="00687866">
      <w:pPr>
        <w:pStyle w:val="SubsectionHead"/>
      </w:pPr>
      <w:r w:rsidRPr="008742E8">
        <w:t>Causing child to engage in sexual activity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that conduct causes the child to engage in sexual activity (other than sexual intercourse) in the presence of the person; and</w:t>
      </w:r>
    </w:p>
    <w:p w:rsidR="00687866" w:rsidRPr="008742E8" w:rsidRDefault="00687866" w:rsidP="00687866">
      <w:pPr>
        <w:pStyle w:val="paragraph"/>
      </w:pPr>
      <w:r w:rsidRPr="008742E8">
        <w:tab/>
        <w:t>(c)</w:t>
      </w:r>
      <w:r w:rsidRPr="008742E8">
        <w:tab/>
        <w:t>the child is under 16 when the sexual activity is engaged in; and</w:t>
      </w:r>
    </w:p>
    <w:p w:rsidR="00687866" w:rsidRPr="008742E8" w:rsidRDefault="00687866" w:rsidP="00687866">
      <w:pPr>
        <w:pStyle w:val="paragraph"/>
      </w:pPr>
      <w:r w:rsidRPr="008742E8">
        <w:tab/>
        <w:t>(d)</w:t>
      </w:r>
      <w:r w:rsidRPr="008742E8">
        <w:tab/>
        <w:t>the sexual activity is engaged in outside Australia.</w:t>
      </w:r>
    </w:p>
    <w:p w:rsidR="009F2D34" w:rsidRPr="008742E8" w:rsidRDefault="009F2D34" w:rsidP="009F2D34">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(2)(c) and (d).</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lastRenderedPageBreak/>
        <w:t>Defence—child present but defendant does not intend to derive gratification</w:t>
      </w:r>
    </w:p>
    <w:p w:rsidR="00687866" w:rsidRPr="008742E8" w:rsidRDefault="00687866" w:rsidP="00687866">
      <w:pPr>
        <w:pStyle w:val="subsection"/>
      </w:pPr>
      <w:r w:rsidRPr="008742E8">
        <w:tab/>
        <w:t>(5)</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child being in the presence of the defendant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child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B41A30" w:rsidRPr="008742E8" w:rsidRDefault="00B41A30" w:rsidP="00B41A30">
      <w:pPr>
        <w:pStyle w:val="ActHead5"/>
      </w:pPr>
      <w:bookmarkStart w:id="225" w:name="_Toc60742934"/>
      <w:r w:rsidRPr="008742E8">
        <w:rPr>
          <w:rStyle w:val="CharSectno"/>
        </w:rPr>
        <w:t>272.10</w:t>
      </w:r>
      <w:r w:rsidRPr="008742E8">
        <w:t xml:space="preserve">  Aggravated offence—sexual intercourse or other sexual activity with child outside Australia</w:t>
      </w:r>
      <w:bookmarkEnd w:id="225"/>
    </w:p>
    <w:p w:rsidR="00687866" w:rsidRPr="008742E8" w:rsidRDefault="00687866" w:rsidP="00687866">
      <w:pPr>
        <w:pStyle w:val="subsection"/>
      </w:pPr>
      <w:r w:rsidRPr="008742E8">
        <w:tab/>
        <w:t>(1)</w:t>
      </w:r>
      <w:r w:rsidRPr="008742E8">
        <w:tab/>
        <w:t xml:space="preserve">A person commits an offence against this section (the </w:t>
      </w:r>
      <w:r w:rsidRPr="008742E8">
        <w:rPr>
          <w:b/>
          <w:i/>
        </w:rPr>
        <w:t>aggravated offence</w:t>
      </w:r>
      <w:r w:rsidRPr="008742E8">
        <w:t>) if:</w:t>
      </w:r>
    </w:p>
    <w:p w:rsidR="00687866" w:rsidRPr="008742E8" w:rsidRDefault="00687866" w:rsidP="00687866">
      <w:pPr>
        <w:pStyle w:val="paragraph"/>
      </w:pPr>
      <w:r w:rsidRPr="008742E8">
        <w:tab/>
        <w:t>(a)</w:t>
      </w:r>
      <w:r w:rsidRPr="008742E8">
        <w:tab/>
        <w:t xml:space="preserve">the person commits an offence (the </w:t>
      </w:r>
      <w:r w:rsidRPr="008742E8">
        <w:rPr>
          <w:b/>
          <w:i/>
        </w:rPr>
        <w:t>underlying offence</w:t>
      </w:r>
      <w:r w:rsidRPr="008742E8">
        <w:t xml:space="preserve">) against one of the following provisions in relation to another person (the </w:t>
      </w:r>
      <w:r w:rsidRPr="008742E8">
        <w:rPr>
          <w:b/>
          <w:i/>
        </w:rPr>
        <w:t>child</w:t>
      </w:r>
      <w:r w:rsidRPr="008742E8">
        <w:t>):</w:t>
      </w:r>
    </w:p>
    <w:p w:rsidR="00687866" w:rsidRPr="008742E8" w:rsidRDefault="00687866" w:rsidP="00687866">
      <w:pPr>
        <w:pStyle w:val="paragraphsub"/>
      </w:pPr>
      <w:r w:rsidRPr="008742E8">
        <w:tab/>
        <w:t>(i)</w:t>
      </w:r>
      <w:r w:rsidRPr="008742E8">
        <w:tab/>
        <w:t>subsection</w:t>
      </w:r>
      <w:r w:rsidR="008742E8">
        <w:t> </w:t>
      </w:r>
      <w:r w:rsidRPr="008742E8">
        <w:t>272.8(1) (engaging in sexual intercourse with child outside Australia);</w:t>
      </w:r>
    </w:p>
    <w:p w:rsidR="00687866" w:rsidRPr="008742E8" w:rsidRDefault="00687866" w:rsidP="00687866">
      <w:pPr>
        <w:pStyle w:val="paragraphsub"/>
      </w:pPr>
      <w:r w:rsidRPr="008742E8">
        <w:tab/>
        <w:t>(ii)</w:t>
      </w:r>
      <w:r w:rsidRPr="008742E8">
        <w:tab/>
        <w:t>subsection</w:t>
      </w:r>
      <w:r w:rsidR="008742E8">
        <w:t> </w:t>
      </w:r>
      <w:r w:rsidRPr="008742E8">
        <w:t>272.8(2) (causing child to engage in sexual intercourse in presence of defendant outside Australia);</w:t>
      </w:r>
    </w:p>
    <w:p w:rsidR="00687866" w:rsidRPr="008742E8" w:rsidRDefault="00687866" w:rsidP="00687866">
      <w:pPr>
        <w:pStyle w:val="paragraphsub"/>
      </w:pPr>
      <w:r w:rsidRPr="008742E8">
        <w:tab/>
        <w:t>(iii)</w:t>
      </w:r>
      <w:r w:rsidRPr="008742E8">
        <w:tab/>
        <w:t>subsection</w:t>
      </w:r>
      <w:r w:rsidR="008742E8">
        <w:t> </w:t>
      </w:r>
      <w:r w:rsidRPr="008742E8">
        <w:t>272.9(1) (engaging in sexual activity (other than sexual intercourse) with child outside Australia);</w:t>
      </w:r>
    </w:p>
    <w:p w:rsidR="00687866" w:rsidRPr="008742E8" w:rsidRDefault="00687866" w:rsidP="00687866">
      <w:pPr>
        <w:pStyle w:val="paragraphsub"/>
      </w:pPr>
      <w:r w:rsidRPr="008742E8">
        <w:tab/>
        <w:t>(iv)</w:t>
      </w:r>
      <w:r w:rsidRPr="008742E8">
        <w:tab/>
        <w:t>subsection</w:t>
      </w:r>
      <w:r w:rsidR="008742E8">
        <w:t> </w:t>
      </w:r>
      <w:r w:rsidRPr="008742E8">
        <w:t>272.9(2) (causing child to engage in sexual activity (other than sexual intercourse) in presence of defendant outside Australia); and</w:t>
      </w:r>
    </w:p>
    <w:p w:rsidR="00B41A30" w:rsidRPr="008742E8" w:rsidRDefault="00B41A30" w:rsidP="00B41A30">
      <w:pPr>
        <w:pStyle w:val="paragraph"/>
      </w:pPr>
      <w:r w:rsidRPr="008742E8">
        <w:tab/>
        <w:t>(b)</w:t>
      </w:r>
      <w:r w:rsidRPr="008742E8">
        <w:tab/>
        <w:t>one or more of the following apply:</w:t>
      </w:r>
    </w:p>
    <w:p w:rsidR="00B41A30" w:rsidRPr="008742E8" w:rsidRDefault="00B41A30" w:rsidP="00B41A30">
      <w:pPr>
        <w:pStyle w:val="paragraphsub"/>
      </w:pPr>
      <w:r w:rsidRPr="008742E8">
        <w:tab/>
        <w:t>(i)</w:t>
      </w:r>
      <w:r w:rsidRPr="008742E8">
        <w:tab/>
        <w:t>the child has a mental impairment at the time the person commits the underlying offence;</w:t>
      </w:r>
    </w:p>
    <w:p w:rsidR="00B41A30" w:rsidRPr="008742E8" w:rsidRDefault="00B41A30" w:rsidP="00B41A30">
      <w:pPr>
        <w:pStyle w:val="paragraphsub"/>
      </w:pPr>
      <w:r w:rsidRPr="008742E8">
        <w:tab/>
        <w:t>(ii)</w:t>
      </w:r>
      <w:r w:rsidRPr="008742E8">
        <w:tab/>
        <w:t xml:space="preserve">the person is in a position of trust or authority in relation to the child, or the child is otherwise under the care, </w:t>
      </w:r>
      <w:r w:rsidRPr="008742E8">
        <w:lastRenderedPageBreak/>
        <w:t>supervision or authority of the person, at the time the person commits the underlying offence;</w:t>
      </w:r>
    </w:p>
    <w:p w:rsidR="00B41A30" w:rsidRPr="008742E8" w:rsidRDefault="00B41A30" w:rsidP="00B41A30">
      <w:pPr>
        <w:pStyle w:val="paragraphsub"/>
      </w:pPr>
      <w:r w:rsidRPr="008742E8">
        <w:tab/>
        <w:t>(iii)</w:t>
      </w:r>
      <w:r w:rsidRPr="008742E8">
        <w:tab/>
        <w:t>the child is subjected to cruel, inhuman or degrading treatment in connection with the sexual activity referred to in subsection</w:t>
      </w:r>
      <w:r w:rsidR="008742E8">
        <w:t> </w:t>
      </w:r>
      <w:r w:rsidRPr="008742E8">
        <w:t>272.8(1) or (2) or 272.9(1) or (2);</w:t>
      </w:r>
    </w:p>
    <w:p w:rsidR="00B41A30" w:rsidRPr="008742E8" w:rsidRDefault="00B41A30" w:rsidP="00B41A30">
      <w:pPr>
        <w:pStyle w:val="paragraphsub"/>
      </w:pPr>
      <w:r w:rsidRPr="008742E8">
        <w:tab/>
        <w:t>(iv)</w:t>
      </w:r>
      <w:r w:rsidRPr="008742E8">
        <w:tab/>
        <w:t>the child dies as a result of physical harm suffered in connection with the sexual activity referred to in subsection</w:t>
      </w:r>
      <w:r w:rsidR="008742E8">
        <w:t> </w:t>
      </w:r>
      <w:r w:rsidRPr="008742E8">
        <w:t>272.8(1) or (2) or 272.9(1) or (2).</w:t>
      </w:r>
    </w:p>
    <w:p w:rsidR="009F2D34" w:rsidRPr="008742E8" w:rsidRDefault="009F2D34" w:rsidP="009F2D34">
      <w:pPr>
        <w:pStyle w:val="Penalty"/>
      </w:pPr>
      <w:r w:rsidRPr="008742E8">
        <w:t>Penalty:</w:t>
      </w:r>
      <w:r w:rsidRPr="008742E8">
        <w:tab/>
        <w:t>Imprisonment for life.</w:t>
      </w:r>
    </w:p>
    <w:p w:rsidR="00687866" w:rsidRPr="008742E8" w:rsidRDefault="00687866" w:rsidP="00687866">
      <w:pPr>
        <w:pStyle w:val="subsection"/>
      </w:pPr>
      <w:r w:rsidRPr="008742E8">
        <w:tab/>
        <w:t>(2)</w:t>
      </w:r>
      <w:r w:rsidRPr="008742E8">
        <w:tab/>
        <w:t xml:space="preserve">There is no fault element for the physical element described in </w:t>
      </w:r>
      <w:r w:rsidR="008742E8">
        <w:t>paragraph (</w:t>
      </w:r>
      <w:r w:rsidRPr="008742E8">
        <w:t>1)(a) other than the fault elements (however described), if any, for the underlying offence.</w:t>
      </w:r>
    </w:p>
    <w:p w:rsidR="00687866" w:rsidRPr="008742E8" w:rsidRDefault="00687866" w:rsidP="00687866">
      <w:pPr>
        <w:pStyle w:val="subsection"/>
      </w:pPr>
      <w:r w:rsidRPr="008742E8">
        <w:tab/>
        <w:t>(3)</w:t>
      </w:r>
      <w:r w:rsidRPr="008742E8">
        <w:tab/>
        <w:t xml:space="preserve">To avoid doubt, a person does not commit the underlying offence for the purposes of </w:t>
      </w:r>
      <w:r w:rsidR="008742E8">
        <w:t>paragraph (</w:t>
      </w:r>
      <w:r w:rsidRPr="008742E8">
        <w:t>1)(a) if the person has a defence to the underlying offence.</w:t>
      </w:r>
    </w:p>
    <w:p w:rsidR="00687866" w:rsidRPr="008742E8" w:rsidRDefault="00687866" w:rsidP="00687866">
      <w:pPr>
        <w:pStyle w:val="subsection"/>
      </w:pPr>
      <w:r w:rsidRPr="008742E8">
        <w:tab/>
        <w:t>(4)</w:t>
      </w:r>
      <w:r w:rsidRPr="008742E8">
        <w:tab/>
        <w:t xml:space="preserve">Absolute liability applies to </w:t>
      </w:r>
      <w:r w:rsidR="008742E8">
        <w:t>subparagraph (</w:t>
      </w:r>
      <w:r w:rsidRPr="008742E8">
        <w:t>1)(b)(i).</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(5)</w:t>
      </w:r>
      <w:r w:rsidRPr="008742E8">
        <w:tab/>
        <w:t xml:space="preserve">Strict liability applies to </w:t>
      </w:r>
      <w:r w:rsidR="008742E8">
        <w:t>subparagraph (</w:t>
      </w:r>
      <w:r w:rsidRPr="008742E8">
        <w:t>1)(b)(ii).</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Head"/>
      </w:pPr>
      <w:r w:rsidRPr="008742E8">
        <w:t>Defence—belief that child did not have mental impairment</w:t>
      </w:r>
    </w:p>
    <w:p w:rsidR="00687866" w:rsidRPr="008742E8" w:rsidRDefault="00687866" w:rsidP="00687866">
      <w:pPr>
        <w:pStyle w:val="subsection"/>
      </w:pPr>
      <w:r w:rsidRPr="008742E8">
        <w:tab/>
        <w:t>(6)</w:t>
      </w:r>
      <w:r w:rsidRPr="008742E8">
        <w:tab/>
      </w:r>
      <w:r w:rsidR="008742E8">
        <w:t>Subparagraph (</w:t>
      </w:r>
      <w:r w:rsidRPr="008742E8">
        <w:t>1)(b)(i) does not apply if the defendant proves that, at the time he or she committed the underlying offence, he or she believed that the child did not have a mental impairment.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
      </w:pPr>
      <w:r w:rsidRPr="008742E8">
        <w:tab/>
        <w:t>(7)</w:t>
      </w:r>
      <w:r w:rsidRPr="008742E8">
        <w:tab/>
        <w:t xml:space="preserve">In determining whether the defendant had the belief mentioned in </w:t>
      </w:r>
      <w:r w:rsidR="008742E8">
        <w:t>subsection (</w:t>
      </w:r>
      <w:r w:rsidRPr="008742E8">
        <w:t>6), the trier of fact may take into account whether the alleged belief was reasonable in the circumstances.</w:t>
      </w:r>
    </w:p>
    <w:p w:rsidR="00687866" w:rsidRPr="008742E8" w:rsidRDefault="00687866" w:rsidP="003C6275">
      <w:pPr>
        <w:pStyle w:val="ActHead5"/>
      </w:pPr>
      <w:bookmarkStart w:id="226" w:name="_Toc60742935"/>
      <w:r w:rsidRPr="008742E8">
        <w:rPr>
          <w:rStyle w:val="CharSectno"/>
        </w:rPr>
        <w:lastRenderedPageBreak/>
        <w:t>272.11</w:t>
      </w:r>
      <w:r w:rsidRPr="008742E8">
        <w:t xml:space="preserve">  Persistent sexual abuse of child outside Australia</w:t>
      </w:r>
      <w:bookmarkEnd w:id="226"/>
    </w:p>
    <w:p w:rsidR="00687866" w:rsidRPr="008742E8" w:rsidRDefault="00687866" w:rsidP="003C6275">
      <w:pPr>
        <w:pStyle w:val="subsection"/>
        <w:keepNext/>
      </w:pPr>
      <w:r w:rsidRPr="008742E8">
        <w:tab/>
        <w:t>(1)</w:t>
      </w:r>
      <w:r w:rsidRPr="008742E8">
        <w:tab/>
        <w:t xml:space="preserve">A person commits an offence against this section if the person commits an offence (the </w:t>
      </w:r>
      <w:r w:rsidRPr="008742E8">
        <w:rPr>
          <w:b/>
          <w:i/>
        </w:rPr>
        <w:t>underlying offence</w:t>
      </w:r>
      <w:r w:rsidRPr="008742E8">
        <w:t xml:space="preserve">) against one or more of the following provisions in relation to the same person (the </w:t>
      </w:r>
      <w:r w:rsidRPr="008742E8">
        <w:rPr>
          <w:b/>
          <w:i/>
        </w:rPr>
        <w:t>child</w:t>
      </w:r>
      <w:r w:rsidRPr="008742E8">
        <w:t xml:space="preserve">) on </w:t>
      </w:r>
      <w:r w:rsidR="00897CD9" w:rsidRPr="008742E8">
        <w:t>2 or more</w:t>
      </w:r>
      <w:r w:rsidRPr="008742E8">
        <w:t xml:space="preserve"> separate occasions during any period:</w:t>
      </w:r>
    </w:p>
    <w:p w:rsidR="00687866" w:rsidRPr="008742E8" w:rsidRDefault="00687866" w:rsidP="003C6275">
      <w:pPr>
        <w:pStyle w:val="paragraph"/>
        <w:keepNext/>
      </w:pPr>
      <w:r w:rsidRPr="008742E8">
        <w:tab/>
        <w:t>(a)</w:t>
      </w:r>
      <w:r w:rsidRPr="008742E8">
        <w:tab/>
        <w:t>subsection</w:t>
      </w:r>
      <w:r w:rsidR="008742E8">
        <w:t> </w:t>
      </w:r>
      <w:r w:rsidRPr="008742E8">
        <w:t>272.8(1) (engaging in sexual intercourse with child outside Australia);</w:t>
      </w:r>
    </w:p>
    <w:p w:rsidR="00687866" w:rsidRPr="008742E8" w:rsidRDefault="00687866" w:rsidP="00687866">
      <w:pPr>
        <w:pStyle w:val="paragraph"/>
      </w:pPr>
      <w:r w:rsidRPr="008742E8">
        <w:tab/>
        <w:t>(b)</w:t>
      </w:r>
      <w:r w:rsidRPr="008742E8">
        <w:tab/>
        <w:t>subsection</w:t>
      </w:r>
      <w:r w:rsidR="008742E8">
        <w:t> </w:t>
      </w:r>
      <w:r w:rsidRPr="008742E8">
        <w:t>272.8(2) (causing child to engage in sexual intercourse in presence of defendant outside Australia);</w:t>
      </w:r>
    </w:p>
    <w:p w:rsidR="00687866" w:rsidRPr="008742E8" w:rsidRDefault="00687866" w:rsidP="00687866">
      <w:pPr>
        <w:pStyle w:val="paragraph"/>
      </w:pPr>
      <w:r w:rsidRPr="008742E8">
        <w:tab/>
        <w:t>(c)</w:t>
      </w:r>
      <w:r w:rsidRPr="008742E8">
        <w:tab/>
        <w:t>subsection</w:t>
      </w:r>
      <w:r w:rsidR="008742E8">
        <w:t> </w:t>
      </w:r>
      <w:r w:rsidRPr="008742E8">
        <w:t>272.9(1) (engaging in sexual activity (other than sexual intercourse) with child outside Australia);</w:t>
      </w:r>
    </w:p>
    <w:p w:rsidR="00687866" w:rsidRPr="008742E8" w:rsidRDefault="00687866" w:rsidP="00687866">
      <w:pPr>
        <w:pStyle w:val="paragraph"/>
      </w:pPr>
      <w:r w:rsidRPr="008742E8">
        <w:tab/>
        <w:t>(d)</w:t>
      </w:r>
      <w:r w:rsidRPr="008742E8">
        <w:tab/>
        <w:t>subsection</w:t>
      </w:r>
      <w:r w:rsidR="008742E8">
        <w:t> </w:t>
      </w:r>
      <w:r w:rsidRPr="008742E8">
        <w:t>272.9(2) (causing child to engage in sexual activity (other than sexual intercourse) in presence of defendant outside Australia).</w:t>
      </w:r>
    </w:p>
    <w:p w:rsidR="009F2D34" w:rsidRPr="008742E8" w:rsidRDefault="009F2D34" w:rsidP="009F2D34">
      <w:pPr>
        <w:pStyle w:val="Penalty"/>
      </w:pPr>
      <w:r w:rsidRPr="008742E8">
        <w:t>Penalty:</w:t>
      </w:r>
      <w:r w:rsidRPr="008742E8">
        <w:tab/>
        <w:t>Imprisonment for 30 years.</w:t>
      </w:r>
    </w:p>
    <w:p w:rsidR="00687866" w:rsidRPr="008742E8" w:rsidRDefault="00687866" w:rsidP="00687866">
      <w:pPr>
        <w:pStyle w:val="subsection"/>
      </w:pPr>
      <w:r w:rsidRPr="008742E8">
        <w:rPr>
          <w:rFonts w:eastAsia="Calibri"/>
          <w:szCs w:val="22"/>
        </w:rPr>
        <w:tab/>
        <w:t>(2)</w:t>
      </w:r>
      <w:r w:rsidRPr="008742E8">
        <w:rPr>
          <w:rFonts w:eastAsia="Calibri"/>
          <w:szCs w:val="22"/>
        </w:rPr>
        <w:tab/>
        <w:t xml:space="preserve">There is no fault element for any of the physical elements described in </w:t>
      </w:r>
      <w:r w:rsidR="008742E8">
        <w:rPr>
          <w:rFonts w:eastAsia="Calibri"/>
          <w:szCs w:val="22"/>
        </w:rPr>
        <w:t>subsection (</w:t>
      </w:r>
      <w:r w:rsidRPr="008742E8">
        <w:rPr>
          <w:rFonts w:eastAsia="Calibri"/>
          <w:szCs w:val="22"/>
        </w:rPr>
        <w:t xml:space="preserve">1) other than the fault elements (however described), if any, for the underlying </w:t>
      </w:r>
      <w:r w:rsidRPr="008742E8">
        <w:t>offence.</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 xml:space="preserve">To avoid doubt, a person does not commit the underlying offence for the purposes of </w:t>
      </w:r>
      <w:r w:rsidR="008742E8">
        <w:rPr>
          <w:rFonts w:eastAsia="Calibri"/>
          <w:szCs w:val="22"/>
        </w:rPr>
        <w:t>subsection (</w:t>
      </w:r>
      <w:r w:rsidRPr="008742E8">
        <w:rPr>
          <w:rFonts w:eastAsia="Calibri"/>
          <w:szCs w:val="22"/>
        </w:rPr>
        <w:t>1) if the person has a defence to the underlying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underlying offence, or the conduct constituting the underlying offence, is the same on each occasion.</w:t>
      </w:r>
    </w:p>
    <w:p w:rsidR="00687866" w:rsidRPr="008742E8" w:rsidRDefault="00687866" w:rsidP="00687866">
      <w:pPr>
        <w:pStyle w:val="SubsectionHead"/>
        <w:rPr>
          <w:rFonts w:eastAsia="Calibri"/>
        </w:rPr>
      </w:pPr>
      <w:r w:rsidRPr="008742E8">
        <w:rPr>
          <w:rFonts w:eastAsia="Calibri"/>
        </w:rPr>
        <w:t>Certain matters need not be proved</w:t>
      </w:r>
    </w:p>
    <w:p w:rsidR="00687866" w:rsidRPr="008742E8" w:rsidRDefault="00687866" w:rsidP="00687866">
      <w:pPr>
        <w:pStyle w:val="subsection"/>
      </w:pPr>
      <w:r w:rsidRPr="008742E8">
        <w:tab/>
        <w:t>(5)</w:t>
      </w:r>
      <w:r w:rsidRPr="008742E8">
        <w:tab/>
        <w:t>In proceedings for an offence against this section, it is not necessary to specify or to prove the dates or exact circumstances of the occasions on which the conduct constituting the offence against this section occurred.</w:t>
      </w:r>
    </w:p>
    <w:p w:rsidR="00687866" w:rsidRPr="008742E8" w:rsidRDefault="00687866" w:rsidP="00687866">
      <w:pPr>
        <w:pStyle w:val="SubsectionHead"/>
      </w:pPr>
      <w:r w:rsidRPr="008742E8">
        <w:lastRenderedPageBreak/>
        <w:t>Content of charge</w:t>
      </w:r>
    </w:p>
    <w:p w:rsidR="00687866" w:rsidRPr="008742E8" w:rsidRDefault="00687866" w:rsidP="00687866">
      <w:pPr>
        <w:pStyle w:val="subsection"/>
      </w:pPr>
      <w:r w:rsidRPr="008742E8">
        <w:tab/>
        <w:t>(6)</w:t>
      </w:r>
      <w:r w:rsidRPr="008742E8">
        <w:tab/>
        <w:t>A charge of an offence against this section:</w:t>
      </w:r>
    </w:p>
    <w:p w:rsidR="00687866" w:rsidRPr="008742E8" w:rsidRDefault="00687866" w:rsidP="00687866">
      <w:pPr>
        <w:pStyle w:val="paragraph"/>
      </w:pPr>
      <w:r w:rsidRPr="008742E8">
        <w:tab/>
        <w:t>(a)</w:t>
      </w:r>
      <w:r w:rsidRPr="008742E8">
        <w:tab/>
        <w:t>must specify with reasonable particularity the period during which the offence against this section occurred; and</w:t>
      </w:r>
    </w:p>
    <w:p w:rsidR="00687866" w:rsidRPr="008742E8" w:rsidRDefault="00687866" w:rsidP="00687866">
      <w:pPr>
        <w:pStyle w:val="paragraph"/>
      </w:pPr>
      <w:r w:rsidRPr="008742E8">
        <w:tab/>
        <w:t>(b)</w:t>
      </w:r>
      <w:r w:rsidRPr="008742E8">
        <w:tab/>
        <w:t>must describe the nature of the separate offences alleged to have been committed by the person during that period.</w:t>
      </w:r>
    </w:p>
    <w:p w:rsidR="00687866" w:rsidRPr="008742E8" w:rsidRDefault="00687866" w:rsidP="00687866">
      <w:pPr>
        <w:pStyle w:val="SubsectionHead"/>
      </w:pPr>
      <w:r w:rsidRPr="008742E8">
        <w:t>Trier of fact to be satisfied of certain matters</w:t>
      </w:r>
    </w:p>
    <w:p w:rsidR="00687866" w:rsidRPr="008742E8" w:rsidRDefault="00687866" w:rsidP="00687866">
      <w:pPr>
        <w:pStyle w:val="subsection"/>
      </w:pPr>
      <w:r w:rsidRPr="008742E8">
        <w:tab/>
        <w:t>(7)</w:t>
      </w:r>
      <w:r w:rsidRPr="008742E8">
        <w:tab/>
        <w:t>In order for the person to be found guilty of an offence against this section:</w:t>
      </w:r>
    </w:p>
    <w:p w:rsidR="00687866" w:rsidRPr="008742E8" w:rsidRDefault="00687866" w:rsidP="00687866">
      <w:pPr>
        <w:pStyle w:val="paragraph"/>
      </w:pPr>
      <w:r w:rsidRPr="008742E8">
        <w:tab/>
        <w:t>(a)</w:t>
      </w:r>
      <w:r w:rsidRPr="008742E8">
        <w:tab/>
        <w:t xml:space="preserve">the trier of fact must be satisfied beyond reasonable doubt that the evidence establishes at least </w:t>
      </w:r>
      <w:r w:rsidR="00AC4D3C" w:rsidRPr="008742E8">
        <w:t>2 separate occasions</w:t>
      </w:r>
      <w:r w:rsidRPr="008742E8">
        <w:t xml:space="preserve"> during the period concerned on which the person engaged in conduct constituting an offence against subsection</w:t>
      </w:r>
      <w:r w:rsidR="008742E8">
        <w:t> </w:t>
      </w:r>
      <w:r w:rsidRPr="008742E8">
        <w:t>272.8(1) or (2) or 272.9(1) or (2), of a nature described in the charge, in relation to the child; and</w:t>
      </w:r>
    </w:p>
    <w:p w:rsidR="00687866" w:rsidRPr="008742E8" w:rsidRDefault="00687866" w:rsidP="00687866">
      <w:pPr>
        <w:pStyle w:val="paragraph"/>
      </w:pPr>
      <w:r w:rsidRPr="008742E8">
        <w:tab/>
        <w:t>(b)</w:t>
      </w:r>
      <w:r w:rsidRPr="008742E8">
        <w:tab/>
        <w:t xml:space="preserve">the trier of fact must be so satisfied about the material facts of the </w:t>
      </w:r>
      <w:r w:rsidR="00AC4D3C" w:rsidRPr="008742E8">
        <w:t>2 such occasions</w:t>
      </w:r>
      <w:r w:rsidRPr="008742E8">
        <w:t>, although the trier of fact need not be so satisfied about the dates or the order of those occasions; and</w:t>
      </w:r>
    </w:p>
    <w:p w:rsidR="003D7E00" w:rsidRPr="008742E8" w:rsidRDefault="003D7E00" w:rsidP="003D7E00">
      <w:pPr>
        <w:pStyle w:val="paragraph"/>
      </w:pPr>
      <w:r w:rsidRPr="008742E8">
        <w:tab/>
        <w:t>(c)</w:t>
      </w:r>
      <w:r w:rsidRPr="008742E8">
        <w:tab/>
        <w:t>if the trier of fact is a jury and more than 2 such occasions are relied on as evidence of the commission of an offence against this section—all the members of the jury must be so satisfied about the same 2 occasions.</w:t>
      </w:r>
    </w:p>
    <w:p w:rsidR="00687866" w:rsidRPr="008742E8" w:rsidRDefault="00687866" w:rsidP="00687866">
      <w:pPr>
        <w:pStyle w:val="subsection"/>
      </w:pPr>
      <w:r w:rsidRPr="008742E8">
        <w:tab/>
        <w:t>(8)</w:t>
      </w:r>
      <w:r w:rsidRPr="008742E8">
        <w:tab/>
        <w:t xml:space="preserve">In proceedings for an offence against this section, the judge must warn the jury (if any) of the requirements of </w:t>
      </w:r>
      <w:r w:rsidR="008742E8">
        <w:t>subsection (</w:t>
      </w:r>
      <w:r w:rsidRPr="008742E8">
        <w:t>7).</w:t>
      </w:r>
    </w:p>
    <w:p w:rsidR="00687866" w:rsidRPr="008742E8" w:rsidRDefault="00687866" w:rsidP="00687866">
      <w:pPr>
        <w:pStyle w:val="SubsectionHead"/>
      </w:pPr>
      <w:r w:rsidRPr="008742E8">
        <w:t>Double jeopardy etc.</w:t>
      </w:r>
    </w:p>
    <w:p w:rsidR="00687866" w:rsidRPr="008742E8" w:rsidRDefault="00687866" w:rsidP="00687866">
      <w:pPr>
        <w:pStyle w:val="subsection"/>
      </w:pPr>
      <w:r w:rsidRPr="008742E8">
        <w:tab/>
        <w:t>(9)</w:t>
      </w:r>
      <w:r w:rsidRPr="008742E8">
        <w:tab/>
        <w:t>A person who has been convicted or acquitted of an offence against this section may not be convicted of another offence against section</w:t>
      </w:r>
      <w:r w:rsidR="008742E8">
        <w:t> </w:t>
      </w:r>
      <w:r w:rsidRPr="008742E8">
        <w:t>272.8, 272.9 or 272.10 that is alleged to have been committed in relation to the child in the period during which the person was alleged to have committed the offence against this section.</w:t>
      </w:r>
    </w:p>
    <w:p w:rsidR="00687866" w:rsidRPr="008742E8" w:rsidRDefault="00687866" w:rsidP="00687866">
      <w:pPr>
        <w:pStyle w:val="subsection"/>
      </w:pPr>
      <w:r w:rsidRPr="008742E8">
        <w:lastRenderedPageBreak/>
        <w:tab/>
        <w:t>(10)</w:t>
      </w:r>
      <w:r w:rsidRPr="008742E8">
        <w:tab/>
        <w:t xml:space="preserve">However, </w:t>
      </w:r>
      <w:r w:rsidR="008742E8">
        <w:t>subsection (</w:t>
      </w:r>
      <w:r w:rsidRPr="008742E8">
        <w:t>9) does not prevent an alternative verdict under section</w:t>
      </w:r>
      <w:r w:rsidR="008742E8">
        <w:t> </w:t>
      </w:r>
      <w:r w:rsidRPr="008742E8">
        <w:t>272.28.</w:t>
      </w:r>
    </w:p>
    <w:p w:rsidR="00687866" w:rsidRPr="008742E8" w:rsidRDefault="00687866" w:rsidP="00687866">
      <w:pPr>
        <w:pStyle w:val="subsection"/>
      </w:pPr>
      <w:r w:rsidRPr="008742E8">
        <w:tab/>
        <w:t>(11)</w:t>
      </w:r>
      <w:r w:rsidRPr="008742E8">
        <w:tab/>
        <w:t>A person who has been convicted or acquitted of an offence against section</w:t>
      </w:r>
      <w:r w:rsidR="008742E8">
        <w:t> </w:t>
      </w:r>
      <w:r w:rsidRPr="008742E8">
        <w:t xml:space="preserve">272.8, 272.9 or 272.10 in relation to a person (the </w:t>
      </w:r>
      <w:r w:rsidRPr="008742E8">
        <w:rPr>
          <w:b/>
          <w:i/>
        </w:rPr>
        <w:t>child</w:t>
      </w:r>
      <w:r w:rsidRPr="008742E8">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rsidR="00687866" w:rsidRPr="008742E8" w:rsidRDefault="00687866" w:rsidP="004445C8">
      <w:pPr>
        <w:pStyle w:val="ActHead5"/>
      </w:pPr>
      <w:bookmarkStart w:id="227" w:name="_Toc60742936"/>
      <w:r w:rsidRPr="008742E8">
        <w:rPr>
          <w:rStyle w:val="CharSectno"/>
        </w:rPr>
        <w:t>272.12</w:t>
      </w:r>
      <w:r w:rsidRPr="008742E8">
        <w:t xml:space="preserve">  Sexual intercourse with young person outside Australia—defendant in position of trust or authority</w:t>
      </w:r>
      <w:bookmarkEnd w:id="227"/>
    </w:p>
    <w:p w:rsidR="00687866" w:rsidRPr="008742E8" w:rsidRDefault="00687866" w:rsidP="004445C8">
      <w:pPr>
        <w:pStyle w:val="SubsectionHead"/>
      </w:pPr>
      <w:r w:rsidRPr="008742E8">
        <w:t>Engaging in sexual intercourse with young person</w:t>
      </w:r>
    </w:p>
    <w:p w:rsidR="00687866" w:rsidRPr="008742E8" w:rsidRDefault="00687866" w:rsidP="004445C8">
      <w:pPr>
        <w:pStyle w:val="subsection"/>
        <w:keepNext/>
        <w:keepLines/>
      </w:pPr>
      <w:r w:rsidRPr="008742E8">
        <w:tab/>
        <w:t>(1)</w:t>
      </w:r>
      <w:r w:rsidRPr="008742E8">
        <w:tab/>
        <w:t>A person commits an offence if:</w:t>
      </w:r>
    </w:p>
    <w:p w:rsidR="00687866" w:rsidRPr="008742E8" w:rsidRDefault="00687866" w:rsidP="004445C8">
      <w:pPr>
        <w:pStyle w:val="paragraph"/>
        <w:keepNext/>
        <w:keepLines/>
      </w:pPr>
      <w:r w:rsidRPr="008742E8">
        <w:tab/>
        <w:t>(a)</w:t>
      </w:r>
      <w:r w:rsidRPr="008742E8">
        <w:tab/>
        <w:t xml:space="preserve">the person engages in sexual intercourse with another person (the </w:t>
      </w:r>
      <w:r w:rsidRPr="008742E8">
        <w:rPr>
          <w:b/>
          <w:i/>
        </w:rPr>
        <w:t>young person</w:t>
      </w:r>
      <w:r w:rsidRPr="008742E8">
        <w:t>); and</w:t>
      </w:r>
    </w:p>
    <w:p w:rsidR="00687866" w:rsidRPr="008742E8" w:rsidRDefault="00687866" w:rsidP="00687866">
      <w:pPr>
        <w:pStyle w:val="paragraph"/>
      </w:pPr>
      <w:r w:rsidRPr="008742E8">
        <w:tab/>
        <w:t>(b)</w:t>
      </w:r>
      <w:r w:rsidRPr="008742E8">
        <w:tab/>
        <w:t>the young person is at least 16 but under 18; and</w:t>
      </w:r>
    </w:p>
    <w:p w:rsidR="00687866" w:rsidRPr="008742E8" w:rsidRDefault="00687866" w:rsidP="00687866">
      <w:pPr>
        <w:pStyle w:val="paragraph"/>
      </w:pPr>
      <w:r w:rsidRPr="008742E8">
        <w:tab/>
        <w:t>(c)</w:t>
      </w:r>
      <w:r w:rsidRPr="008742E8">
        <w:tab/>
        <w:t>the person is in a position of trust or authority in relation to the young person; and</w:t>
      </w:r>
    </w:p>
    <w:p w:rsidR="00687866" w:rsidRPr="008742E8" w:rsidRDefault="00687866" w:rsidP="00687866">
      <w:pPr>
        <w:pStyle w:val="paragraph"/>
      </w:pPr>
      <w:r w:rsidRPr="008742E8">
        <w:tab/>
        <w:t>(d)</w:t>
      </w:r>
      <w:r w:rsidRPr="008742E8">
        <w:tab/>
        <w:t>the sexual intercourse is engaged in outside Australia.</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Causing young person to engage in sexual intercourse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young person</w:t>
      </w:r>
      <w:r w:rsidRPr="008742E8">
        <w:t>); and</w:t>
      </w:r>
    </w:p>
    <w:p w:rsidR="00687866" w:rsidRPr="008742E8" w:rsidRDefault="00687866" w:rsidP="00687866">
      <w:pPr>
        <w:pStyle w:val="paragraph"/>
      </w:pPr>
      <w:r w:rsidRPr="008742E8">
        <w:tab/>
        <w:t>(b)</w:t>
      </w:r>
      <w:r w:rsidRPr="008742E8">
        <w:tab/>
        <w:t>that conduct causes the young person to engage in sexual intercourse in the presence of the person; and</w:t>
      </w:r>
    </w:p>
    <w:p w:rsidR="00687866" w:rsidRPr="008742E8" w:rsidRDefault="00687866" w:rsidP="00687866">
      <w:pPr>
        <w:pStyle w:val="paragraph"/>
      </w:pPr>
      <w:r w:rsidRPr="008742E8">
        <w:tab/>
        <w:t>(c)</w:t>
      </w:r>
      <w:r w:rsidRPr="008742E8">
        <w:tab/>
        <w:t>the young person is at least 16 but under 18 when the sexual intercourse is engaged in; and</w:t>
      </w:r>
    </w:p>
    <w:p w:rsidR="00687866" w:rsidRPr="008742E8" w:rsidRDefault="00687866" w:rsidP="00687866">
      <w:pPr>
        <w:pStyle w:val="paragraph"/>
      </w:pPr>
      <w:r w:rsidRPr="008742E8">
        <w:tab/>
        <w:t>(d)</w:t>
      </w:r>
      <w:r w:rsidRPr="008742E8">
        <w:tab/>
        <w:t>the person is in a position of trust or authority in relation to the young person; and</w:t>
      </w:r>
    </w:p>
    <w:p w:rsidR="00687866" w:rsidRPr="008742E8" w:rsidRDefault="00687866" w:rsidP="00687866">
      <w:pPr>
        <w:pStyle w:val="paragraph"/>
      </w:pPr>
      <w:r w:rsidRPr="008742E8">
        <w:tab/>
        <w:t>(e)</w:t>
      </w:r>
      <w:r w:rsidRPr="008742E8">
        <w:tab/>
        <w:t>the sexual intercourse is engaged in outside Australia.</w:t>
      </w:r>
    </w:p>
    <w:p w:rsidR="00687866" w:rsidRPr="008742E8" w:rsidRDefault="00687866" w:rsidP="00687866">
      <w:pPr>
        <w:pStyle w:val="Penalty"/>
      </w:pPr>
      <w:r w:rsidRPr="008742E8">
        <w:lastRenderedPageBreak/>
        <w:t>Penalty:</w:t>
      </w:r>
      <w:r w:rsidRPr="008742E8">
        <w:tab/>
        <w:t>Imprisonment for 10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(d) and (2)(c) and (e).</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1)(c) and (2)(d).</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ActHead5"/>
      </w:pPr>
      <w:bookmarkStart w:id="228" w:name="_Toc60742937"/>
      <w:r w:rsidRPr="008742E8">
        <w:rPr>
          <w:rStyle w:val="CharSectno"/>
        </w:rPr>
        <w:t>272.13</w:t>
      </w:r>
      <w:r w:rsidRPr="008742E8">
        <w:t xml:space="preserve">  Sexual activity (other than sexual intercourse) with young person outside Australia—defendant in position of trust or authority</w:t>
      </w:r>
      <w:bookmarkEnd w:id="228"/>
    </w:p>
    <w:p w:rsidR="00687866" w:rsidRPr="008742E8" w:rsidRDefault="00687866" w:rsidP="00687866">
      <w:pPr>
        <w:pStyle w:val="SubsectionHead"/>
      </w:pPr>
      <w:r w:rsidRPr="008742E8">
        <w:t>Engaging in sexual activity with young person</w:t>
      </w:r>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keepNext/>
        <w:keepLines/>
      </w:pPr>
      <w:r w:rsidRPr="008742E8">
        <w:tab/>
        <w:t>(a)</w:t>
      </w:r>
      <w:r w:rsidRPr="008742E8">
        <w:tab/>
        <w:t xml:space="preserve">the person engages in sexual activity (other than sexual intercourse) with another person (the </w:t>
      </w:r>
      <w:r w:rsidRPr="008742E8">
        <w:rPr>
          <w:b/>
          <w:i/>
        </w:rPr>
        <w:t>young person</w:t>
      </w:r>
      <w:r w:rsidRPr="008742E8">
        <w:t>); and</w:t>
      </w:r>
    </w:p>
    <w:p w:rsidR="00687866" w:rsidRPr="008742E8" w:rsidRDefault="00687866" w:rsidP="00687866">
      <w:pPr>
        <w:pStyle w:val="paragraph"/>
        <w:keepNext/>
        <w:keepLines/>
      </w:pPr>
      <w:r w:rsidRPr="008742E8">
        <w:tab/>
        <w:t>(b)</w:t>
      </w:r>
      <w:r w:rsidRPr="008742E8">
        <w:tab/>
        <w:t>the young person is at least 16 but under 18; and</w:t>
      </w:r>
    </w:p>
    <w:p w:rsidR="00687866" w:rsidRPr="008742E8" w:rsidRDefault="00687866" w:rsidP="00687866">
      <w:pPr>
        <w:pStyle w:val="paragraph"/>
        <w:keepNext/>
        <w:keepLines/>
      </w:pPr>
      <w:r w:rsidRPr="008742E8">
        <w:tab/>
        <w:t>(c)</w:t>
      </w:r>
      <w:r w:rsidRPr="008742E8">
        <w:tab/>
        <w:t>the person is in a position of trust or authority in relation to the young person; and</w:t>
      </w:r>
    </w:p>
    <w:p w:rsidR="00687866" w:rsidRPr="008742E8" w:rsidRDefault="00687866" w:rsidP="00687866">
      <w:pPr>
        <w:pStyle w:val="paragraph"/>
      </w:pPr>
      <w:r w:rsidRPr="008742E8">
        <w:tab/>
        <w:t>(d)</w:t>
      </w:r>
      <w:r w:rsidRPr="008742E8">
        <w:tab/>
        <w:t>the sexual activity is engaged in outside Australia.</w:t>
      </w:r>
    </w:p>
    <w:p w:rsidR="00765F33" w:rsidRPr="008742E8" w:rsidRDefault="00765F33" w:rsidP="00765F33">
      <w:pPr>
        <w:pStyle w:val="notetext"/>
      </w:pPr>
      <w:r w:rsidRPr="008742E8">
        <w:t>Note:</w:t>
      </w:r>
      <w:r w:rsidRPr="008742E8">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8742E8">
        <w:rPr>
          <w:b/>
          <w:i/>
        </w:rPr>
        <w:t>engage in sexual activity</w:t>
      </w:r>
      <w:r w:rsidRPr="008742E8">
        <w:t xml:space="preserve"> in the Dictionary.</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Causing young person to engage in sexual activity in presence of defendant</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young person</w:t>
      </w:r>
      <w:r w:rsidRPr="008742E8">
        <w:t>); and</w:t>
      </w:r>
    </w:p>
    <w:p w:rsidR="00687866" w:rsidRPr="008742E8" w:rsidRDefault="00687866" w:rsidP="00687866">
      <w:pPr>
        <w:pStyle w:val="paragraph"/>
      </w:pPr>
      <w:r w:rsidRPr="008742E8">
        <w:lastRenderedPageBreak/>
        <w:tab/>
        <w:t>(b)</w:t>
      </w:r>
      <w:r w:rsidRPr="008742E8">
        <w:tab/>
        <w:t>that conduct causes the young person to engage in sexual activity (other than sexual intercourse) in the presence of the person; and</w:t>
      </w:r>
    </w:p>
    <w:p w:rsidR="00687866" w:rsidRPr="008742E8" w:rsidRDefault="00687866" w:rsidP="00687866">
      <w:pPr>
        <w:pStyle w:val="paragraph"/>
      </w:pPr>
      <w:r w:rsidRPr="008742E8">
        <w:tab/>
        <w:t>(c)</w:t>
      </w:r>
      <w:r w:rsidRPr="008742E8">
        <w:tab/>
        <w:t>the young person is at least 16 but under 18 when the sexual activity is engaged in; and</w:t>
      </w:r>
    </w:p>
    <w:p w:rsidR="00687866" w:rsidRPr="008742E8" w:rsidRDefault="00687866" w:rsidP="00687866">
      <w:pPr>
        <w:pStyle w:val="paragraph"/>
      </w:pPr>
      <w:r w:rsidRPr="008742E8">
        <w:tab/>
        <w:t>(d)</w:t>
      </w:r>
      <w:r w:rsidRPr="008742E8">
        <w:tab/>
        <w:t>the person is in a position of trust or authority in relation to the young person; and</w:t>
      </w:r>
    </w:p>
    <w:p w:rsidR="00687866" w:rsidRPr="008742E8" w:rsidRDefault="00687866" w:rsidP="00687866">
      <w:pPr>
        <w:pStyle w:val="paragraph"/>
      </w:pPr>
      <w:r w:rsidRPr="008742E8">
        <w:tab/>
        <w:t>(e)</w:t>
      </w:r>
      <w:r w:rsidRPr="008742E8">
        <w:tab/>
        <w:t>the sexual activity is engaged in outside Australia.</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(d) and (2)(c) and (e).</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1)(c) and (2)(d).</w:t>
      </w:r>
    </w:p>
    <w:p w:rsidR="00687866" w:rsidRPr="008742E8" w:rsidRDefault="00687866" w:rsidP="00687866">
      <w:pPr>
        <w:pStyle w:val="notetext"/>
      </w:pPr>
      <w:r w:rsidRPr="008742E8">
        <w:t>Note:</w:t>
      </w:r>
      <w:r w:rsidRPr="008742E8">
        <w:tab/>
        <w:t>For strict liability, see section</w:t>
      </w:r>
      <w:r w:rsidR="008742E8">
        <w:t> </w:t>
      </w:r>
      <w:r w:rsidRPr="008742E8">
        <w:t>6.1.</w:t>
      </w:r>
    </w:p>
    <w:p w:rsidR="00687866" w:rsidRPr="008742E8" w:rsidRDefault="00687866" w:rsidP="00687866">
      <w:pPr>
        <w:pStyle w:val="SubsectionHead"/>
      </w:pPr>
      <w:r w:rsidRPr="008742E8">
        <w:t>Defence—young person present but defendant does not intend to derive gratification</w:t>
      </w:r>
    </w:p>
    <w:p w:rsidR="00687866" w:rsidRPr="008742E8" w:rsidRDefault="00687866" w:rsidP="00687866">
      <w:pPr>
        <w:pStyle w:val="subsection"/>
      </w:pPr>
      <w:r w:rsidRPr="008742E8">
        <w:tab/>
        <w:t>(6)</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young person being in the presence of the defendant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young person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ActHead5"/>
      </w:pPr>
      <w:bookmarkStart w:id="229" w:name="_Toc60742938"/>
      <w:r w:rsidRPr="008742E8">
        <w:rPr>
          <w:rStyle w:val="CharSectno"/>
        </w:rPr>
        <w:t>272.14</w:t>
      </w:r>
      <w:r w:rsidRPr="008742E8">
        <w:t xml:space="preserve">  Procuring child to engage in sexual activity outside Australia</w:t>
      </w:r>
      <w:bookmarkEnd w:id="22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lastRenderedPageBreak/>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the person does so with the intention of procuring the child to engage in sexual activity (whether or not with the person) outside Australia; and</w:t>
      </w:r>
    </w:p>
    <w:p w:rsidR="00687866" w:rsidRPr="008742E8" w:rsidRDefault="00687866" w:rsidP="00687866">
      <w:pPr>
        <w:pStyle w:val="paragraph"/>
      </w:pPr>
      <w:r w:rsidRPr="008742E8">
        <w:tab/>
        <w:t>(c)</w:t>
      </w:r>
      <w:r w:rsidRPr="008742E8">
        <w:tab/>
        <w:t>the child is someone:</w:t>
      </w:r>
    </w:p>
    <w:p w:rsidR="00687866" w:rsidRPr="008742E8" w:rsidRDefault="00687866" w:rsidP="00687866">
      <w:pPr>
        <w:pStyle w:val="paragraphsub"/>
      </w:pPr>
      <w:r w:rsidRPr="008742E8">
        <w:tab/>
        <w:t>(i)</w:t>
      </w:r>
      <w:r w:rsidRPr="008742E8">
        <w:tab/>
        <w:t>who is under 16; or</w:t>
      </w:r>
    </w:p>
    <w:p w:rsidR="00687866" w:rsidRPr="008742E8" w:rsidRDefault="00687866" w:rsidP="00687866">
      <w:pPr>
        <w:pStyle w:val="paragraphsub"/>
      </w:pPr>
      <w:r w:rsidRPr="008742E8">
        <w:tab/>
        <w:t>(ii)</w:t>
      </w:r>
      <w:r w:rsidRPr="008742E8">
        <w:tab/>
        <w:t>who the person believes to be under 16; and</w:t>
      </w:r>
    </w:p>
    <w:p w:rsidR="00687866" w:rsidRPr="008742E8" w:rsidRDefault="00687866" w:rsidP="00687866">
      <w:pPr>
        <w:pStyle w:val="paragraph"/>
      </w:pPr>
      <w:r w:rsidRPr="008742E8">
        <w:tab/>
        <w:t>(d)</w:t>
      </w:r>
      <w:r w:rsidRPr="008742E8">
        <w:tab/>
        <w:t>one or more of the following apply:</w:t>
      </w:r>
    </w:p>
    <w:p w:rsidR="00687866" w:rsidRPr="008742E8" w:rsidRDefault="00687866" w:rsidP="00687866">
      <w:pPr>
        <w:pStyle w:val="paragraphsub"/>
      </w:pPr>
      <w:r w:rsidRPr="008742E8">
        <w:tab/>
        <w:t>(i)</w:t>
      </w:r>
      <w:r w:rsidRPr="008742E8">
        <w:tab/>
        <w:t xml:space="preserve">the conduct referred to in </w:t>
      </w:r>
      <w:r w:rsidR="008742E8">
        <w:t>paragraph (</w:t>
      </w:r>
      <w:r w:rsidRPr="008742E8">
        <w:t>a) occurs wholly or partly outside Australia;</w:t>
      </w:r>
    </w:p>
    <w:p w:rsidR="00687866" w:rsidRPr="008742E8" w:rsidRDefault="00687866" w:rsidP="00687866">
      <w:pPr>
        <w:pStyle w:val="paragraphsub"/>
      </w:pPr>
      <w:r w:rsidRPr="008742E8">
        <w:tab/>
        <w:t>(ii)</w:t>
      </w:r>
      <w:r w:rsidRPr="008742E8">
        <w:tab/>
        <w:t xml:space="preserve">the child is outside Australia when the conduct referred to in </w:t>
      </w:r>
      <w:r w:rsidR="008742E8">
        <w:t>paragraph (</w:t>
      </w:r>
      <w:r w:rsidRPr="008742E8">
        <w:t>a) occurs;</w:t>
      </w:r>
    </w:p>
    <w:p w:rsidR="00687866" w:rsidRPr="008742E8" w:rsidRDefault="00687866" w:rsidP="00687866">
      <w:pPr>
        <w:pStyle w:val="paragraphsub"/>
      </w:pPr>
      <w:r w:rsidRPr="008742E8">
        <w:tab/>
        <w:t>(iii)</w:t>
      </w:r>
      <w:r w:rsidRPr="008742E8">
        <w:tab/>
        <w:t xml:space="preserve">the conduct referred to in </w:t>
      </w:r>
      <w:r w:rsidR="008742E8">
        <w:t>paragraph (</w:t>
      </w:r>
      <w:r w:rsidRPr="008742E8">
        <w:t>a) occurs wholly in Australia and the child is in Australia when that conduct occurs.</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it does not matter that the child is a fictitious person represented to the person as a real person.</w:t>
      </w:r>
    </w:p>
    <w:p w:rsidR="00687866" w:rsidRPr="008742E8" w:rsidRDefault="00687866" w:rsidP="00687866">
      <w:pPr>
        <w:pStyle w:val="ActHead5"/>
      </w:pPr>
      <w:bookmarkStart w:id="230" w:name="_Toc60742939"/>
      <w:r w:rsidRPr="008742E8">
        <w:rPr>
          <w:rStyle w:val="CharSectno"/>
        </w:rPr>
        <w:t>272.15</w:t>
      </w:r>
      <w:r w:rsidRPr="008742E8">
        <w:t xml:space="preserve">  “Grooming” child to engage in sexual activity outside Australia</w:t>
      </w:r>
      <w:bookmarkEnd w:id="23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conduct in relation to another person (the </w:t>
      </w:r>
      <w:r w:rsidRPr="008742E8">
        <w:rPr>
          <w:b/>
          <w:i/>
        </w:rPr>
        <w:t>child</w:t>
      </w:r>
      <w:r w:rsidRPr="008742E8">
        <w:t>); and</w:t>
      </w:r>
    </w:p>
    <w:p w:rsidR="00687866" w:rsidRPr="008742E8" w:rsidRDefault="00687866" w:rsidP="00687866">
      <w:pPr>
        <w:pStyle w:val="paragraph"/>
      </w:pPr>
      <w:r w:rsidRPr="008742E8">
        <w:lastRenderedPageBreak/>
        <w:tab/>
        <w:t>(b)</w:t>
      </w:r>
      <w:r w:rsidRPr="008742E8">
        <w:tab/>
        <w:t>the person does so with the intention of making it easier to procure the child to engage in sexual activity (whether or not with the person) outside Australia; and</w:t>
      </w:r>
    </w:p>
    <w:p w:rsidR="00687866" w:rsidRPr="008742E8" w:rsidRDefault="00687866" w:rsidP="00687866">
      <w:pPr>
        <w:pStyle w:val="paragraph"/>
      </w:pPr>
      <w:r w:rsidRPr="008742E8">
        <w:tab/>
        <w:t>(c)</w:t>
      </w:r>
      <w:r w:rsidRPr="008742E8">
        <w:tab/>
        <w:t>the child is someone:</w:t>
      </w:r>
    </w:p>
    <w:p w:rsidR="00687866" w:rsidRPr="008742E8" w:rsidRDefault="00687866" w:rsidP="00687866">
      <w:pPr>
        <w:pStyle w:val="paragraphsub"/>
      </w:pPr>
      <w:r w:rsidRPr="008742E8">
        <w:tab/>
        <w:t>(i)</w:t>
      </w:r>
      <w:r w:rsidRPr="008742E8">
        <w:tab/>
        <w:t>who is under 16; or</w:t>
      </w:r>
    </w:p>
    <w:p w:rsidR="00687866" w:rsidRPr="008742E8" w:rsidRDefault="00687866" w:rsidP="00687866">
      <w:pPr>
        <w:pStyle w:val="paragraphsub"/>
      </w:pPr>
      <w:r w:rsidRPr="008742E8">
        <w:tab/>
        <w:t>(ii)</w:t>
      </w:r>
      <w:r w:rsidRPr="008742E8">
        <w:tab/>
        <w:t>who the person believes to be under 16; and</w:t>
      </w:r>
    </w:p>
    <w:p w:rsidR="00687866" w:rsidRPr="008742E8" w:rsidRDefault="00687866" w:rsidP="00687866">
      <w:pPr>
        <w:pStyle w:val="paragraph"/>
      </w:pPr>
      <w:r w:rsidRPr="008742E8">
        <w:tab/>
        <w:t>(d)</w:t>
      </w:r>
      <w:r w:rsidRPr="008742E8">
        <w:tab/>
        <w:t>one or more of the following apply:</w:t>
      </w:r>
    </w:p>
    <w:p w:rsidR="00687866" w:rsidRPr="008742E8" w:rsidRDefault="00687866" w:rsidP="00687866">
      <w:pPr>
        <w:pStyle w:val="paragraphsub"/>
      </w:pPr>
      <w:r w:rsidRPr="008742E8">
        <w:tab/>
        <w:t>(i)</w:t>
      </w:r>
      <w:r w:rsidRPr="008742E8">
        <w:tab/>
        <w:t xml:space="preserve">the conduct referred to in </w:t>
      </w:r>
      <w:r w:rsidR="008742E8">
        <w:t>paragraph (</w:t>
      </w:r>
      <w:r w:rsidRPr="008742E8">
        <w:t>a) occurs wholly or partly outside Australia;</w:t>
      </w:r>
    </w:p>
    <w:p w:rsidR="00687866" w:rsidRPr="008742E8" w:rsidRDefault="00687866" w:rsidP="00687866">
      <w:pPr>
        <w:pStyle w:val="paragraphsub"/>
      </w:pPr>
      <w:r w:rsidRPr="008742E8">
        <w:tab/>
        <w:t>(ii)</w:t>
      </w:r>
      <w:r w:rsidRPr="008742E8">
        <w:tab/>
        <w:t xml:space="preserve">the child is outside Australia when the conduct referred to in </w:t>
      </w:r>
      <w:r w:rsidR="008742E8">
        <w:t>paragraph (</w:t>
      </w:r>
      <w:r w:rsidRPr="008742E8">
        <w:t>a) occurs;</w:t>
      </w:r>
    </w:p>
    <w:p w:rsidR="00687866" w:rsidRPr="008742E8" w:rsidRDefault="00687866" w:rsidP="00687866">
      <w:pPr>
        <w:pStyle w:val="paragraphsub"/>
      </w:pPr>
      <w:r w:rsidRPr="008742E8">
        <w:tab/>
        <w:t>(iii)</w:t>
      </w:r>
      <w:r w:rsidRPr="008742E8">
        <w:tab/>
        <w:t xml:space="preserve">the conduct referred to in </w:t>
      </w:r>
      <w:r w:rsidR="008742E8">
        <w:t>paragraph (</w:t>
      </w:r>
      <w:r w:rsidRPr="008742E8">
        <w:t>a) occurs wholly in Australia and the child is in Australia when that conduct occurs.</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272.16.</w:t>
      </w:r>
    </w:p>
    <w:p w:rsidR="00687866" w:rsidRPr="008742E8" w:rsidRDefault="00687866" w:rsidP="00687866">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it does not matter that the child is a fictitious person represented to the person as a real person.</w:t>
      </w:r>
    </w:p>
    <w:p w:rsidR="00765F33" w:rsidRPr="008742E8" w:rsidRDefault="00765F33" w:rsidP="00765F33">
      <w:pPr>
        <w:pStyle w:val="ActHead5"/>
      </w:pPr>
      <w:bookmarkStart w:id="231" w:name="_Toc60742940"/>
      <w:r w:rsidRPr="008742E8">
        <w:rPr>
          <w:rStyle w:val="CharSectno"/>
        </w:rPr>
        <w:t>272.15A</w:t>
      </w:r>
      <w:r w:rsidRPr="008742E8">
        <w:t xml:space="preserve">  “Grooming” person to make it easier to engage in sexual activity with a child outside Australia</w:t>
      </w:r>
      <w:bookmarkEnd w:id="231"/>
    </w:p>
    <w:p w:rsidR="00765F33" w:rsidRPr="008742E8" w:rsidRDefault="00765F33" w:rsidP="00765F33">
      <w:pPr>
        <w:pStyle w:val="subsection"/>
      </w:pPr>
      <w:r w:rsidRPr="008742E8">
        <w:tab/>
        <w:t>(1)</w:t>
      </w:r>
      <w:r w:rsidRPr="008742E8">
        <w:tab/>
        <w:t xml:space="preserve">A person (the </w:t>
      </w:r>
      <w:r w:rsidRPr="008742E8">
        <w:rPr>
          <w:b/>
          <w:i/>
        </w:rPr>
        <w:t>defendant</w:t>
      </w:r>
      <w:r w:rsidRPr="008742E8">
        <w:t>) commits an offence if:</w:t>
      </w:r>
    </w:p>
    <w:p w:rsidR="00765F33" w:rsidRPr="008742E8" w:rsidRDefault="00765F33" w:rsidP="00765F33">
      <w:pPr>
        <w:pStyle w:val="paragraph"/>
      </w:pPr>
      <w:r w:rsidRPr="008742E8">
        <w:tab/>
        <w:t>(a)</w:t>
      </w:r>
      <w:r w:rsidRPr="008742E8">
        <w:tab/>
        <w:t xml:space="preserve">the defendant engages in conduct in relation to another person (the </w:t>
      </w:r>
      <w:r w:rsidRPr="008742E8">
        <w:rPr>
          <w:b/>
          <w:i/>
        </w:rPr>
        <w:t>third party</w:t>
      </w:r>
      <w:r w:rsidRPr="008742E8">
        <w:t>); and</w:t>
      </w:r>
    </w:p>
    <w:p w:rsidR="00765F33" w:rsidRPr="008742E8" w:rsidRDefault="00765F33" w:rsidP="00765F33">
      <w:pPr>
        <w:pStyle w:val="paragraph"/>
      </w:pPr>
      <w:r w:rsidRPr="008742E8">
        <w:tab/>
        <w:t>(b)</w:t>
      </w:r>
      <w:r w:rsidRPr="008742E8">
        <w:tab/>
        <w:t xml:space="preserve">the defendant does so with the intention of making it easier to procure a person (the </w:t>
      </w:r>
      <w:r w:rsidRPr="008742E8">
        <w:rPr>
          <w:b/>
          <w:i/>
        </w:rPr>
        <w:t>child</w:t>
      </w:r>
      <w:r w:rsidRPr="008742E8">
        <w:t>) to engage in sexual activity (whether or not with the defendant) outside Australia; and</w:t>
      </w:r>
    </w:p>
    <w:p w:rsidR="00765F33" w:rsidRPr="008742E8" w:rsidRDefault="00765F33" w:rsidP="00765F33">
      <w:pPr>
        <w:pStyle w:val="paragraph"/>
      </w:pPr>
      <w:r w:rsidRPr="008742E8">
        <w:lastRenderedPageBreak/>
        <w:tab/>
        <w:t>(c)</w:t>
      </w:r>
      <w:r w:rsidRPr="008742E8">
        <w:tab/>
        <w:t>the child is someone:</w:t>
      </w:r>
    </w:p>
    <w:p w:rsidR="00765F33" w:rsidRPr="008742E8" w:rsidRDefault="00765F33" w:rsidP="00765F33">
      <w:pPr>
        <w:pStyle w:val="paragraphsub"/>
      </w:pPr>
      <w:r w:rsidRPr="008742E8">
        <w:tab/>
        <w:t>(i)</w:t>
      </w:r>
      <w:r w:rsidRPr="008742E8">
        <w:tab/>
        <w:t>who is under 16; or</w:t>
      </w:r>
    </w:p>
    <w:p w:rsidR="00765F33" w:rsidRPr="008742E8" w:rsidRDefault="00765F33" w:rsidP="00765F33">
      <w:pPr>
        <w:pStyle w:val="paragraphsub"/>
      </w:pPr>
      <w:r w:rsidRPr="008742E8">
        <w:tab/>
        <w:t>(ii)</w:t>
      </w:r>
      <w:r w:rsidRPr="008742E8">
        <w:tab/>
        <w:t>who the defendant believes to be under 16; and</w:t>
      </w:r>
    </w:p>
    <w:p w:rsidR="00765F33" w:rsidRPr="008742E8" w:rsidRDefault="00765F33" w:rsidP="00765F33">
      <w:pPr>
        <w:pStyle w:val="paragraph"/>
      </w:pPr>
      <w:r w:rsidRPr="008742E8">
        <w:tab/>
        <w:t>(d)</w:t>
      </w:r>
      <w:r w:rsidRPr="008742E8">
        <w:tab/>
        <w:t>one or more of the following apply:</w:t>
      </w:r>
    </w:p>
    <w:p w:rsidR="00765F33" w:rsidRPr="008742E8" w:rsidRDefault="00765F33" w:rsidP="00765F33">
      <w:pPr>
        <w:pStyle w:val="paragraphsub"/>
      </w:pPr>
      <w:r w:rsidRPr="008742E8">
        <w:tab/>
        <w:t>(i)</w:t>
      </w:r>
      <w:r w:rsidRPr="008742E8">
        <w:tab/>
        <w:t xml:space="preserve">the conduct referred to in </w:t>
      </w:r>
      <w:r w:rsidR="008742E8">
        <w:t>paragraph (</w:t>
      </w:r>
      <w:r w:rsidRPr="008742E8">
        <w:t>a) occurs wholly or partly outside Australia;</w:t>
      </w:r>
    </w:p>
    <w:p w:rsidR="00765F33" w:rsidRPr="008742E8" w:rsidRDefault="00765F33" w:rsidP="00765F33">
      <w:pPr>
        <w:pStyle w:val="paragraphsub"/>
      </w:pPr>
      <w:r w:rsidRPr="008742E8">
        <w:tab/>
        <w:t>(ii)</w:t>
      </w:r>
      <w:r w:rsidRPr="008742E8">
        <w:tab/>
        <w:t xml:space="preserve">the third party or the child (or both) is outside Australia when the conduct referred to in </w:t>
      </w:r>
      <w:r w:rsidR="008742E8">
        <w:t>paragraph (</w:t>
      </w:r>
      <w:r w:rsidRPr="008742E8">
        <w:t>a) occurs;</w:t>
      </w:r>
    </w:p>
    <w:p w:rsidR="00765F33" w:rsidRPr="008742E8" w:rsidRDefault="00765F33" w:rsidP="00765F33">
      <w:pPr>
        <w:pStyle w:val="paragraphsub"/>
      </w:pPr>
      <w:r w:rsidRPr="008742E8">
        <w:tab/>
        <w:t>(iii)</w:t>
      </w:r>
      <w:r w:rsidRPr="008742E8">
        <w:tab/>
        <w:t xml:space="preserve">the conduct referred to in </w:t>
      </w:r>
      <w:r w:rsidR="008742E8">
        <w:t>paragraph (</w:t>
      </w:r>
      <w:r w:rsidRPr="008742E8">
        <w:t>a) occurs wholly in Australia and both the third party and the child are in Australia when that conduct occurs.</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(2)</w:t>
      </w:r>
      <w:r w:rsidRPr="008742E8">
        <w:tab/>
        <w:t xml:space="preserve">Absolute liability applies to </w:t>
      </w:r>
      <w:r w:rsidR="008742E8">
        <w:t>subparagraph (</w:t>
      </w:r>
      <w:r w:rsidRPr="008742E8">
        <w:t xml:space="preserve">1)(c)(i) and </w:t>
      </w:r>
      <w:r w:rsidR="008742E8">
        <w:t>paragraph (</w:t>
      </w:r>
      <w:r w:rsidRPr="008742E8">
        <w:t>1)(d).</w:t>
      </w:r>
    </w:p>
    <w:p w:rsidR="00765F33" w:rsidRPr="008742E8" w:rsidRDefault="00765F33" w:rsidP="00765F33">
      <w:pPr>
        <w:pStyle w:val="notetext"/>
      </w:pPr>
      <w:r w:rsidRPr="008742E8">
        <w:t>Note 1:</w:t>
      </w:r>
      <w:r w:rsidRPr="008742E8">
        <w:tab/>
        <w:t>For absolute liability, see section</w:t>
      </w:r>
      <w:r w:rsidR="008742E8">
        <w:t> </w:t>
      </w:r>
      <w:r w:rsidRPr="008742E8">
        <w:t>6.2.</w:t>
      </w:r>
    </w:p>
    <w:p w:rsidR="00765F33" w:rsidRPr="008742E8" w:rsidRDefault="00765F33" w:rsidP="00765F33">
      <w:pPr>
        <w:pStyle w:val="notetext"/>
      </w:pPr>
      <w:r w:rsidRPr="008742E8">
        <w:t>Note 2:</w:t>
      </w:r>
      <w:r w:rsidRPr="008742E8">
        <w:tab/>
        <w:t>For a defence based on belief about age, see section</w:t>
      </w:r>
      <w:r w:rsidR="008742E8">
        <w:t> </w:t>
      </w:r>
      <w:r w:rsidRPr="008742E8">
        <w:t>272.16.</w:t>
      </w:r>
    </w:p>
    <w:p w:rsidR="00765F33" w:rsidRPr="008742E8" w:rsidRDefault="00765F33" w:rsidP="00765F33">
      <w:pPr>
        <w:pStyle w:val="subsection"/>
      </w:pPr>
      <w:r w:rsidRPr="008742E8">
        <w:tab/>
        <w:t>(3)</w:t>
      </w:r>
      <w:r w:rsidRPr="008742E8">
        <w:tab/>
        <w:t xml:space="preserve">A person may be found guilty of an offence against </w:t>
      </w:r>
      <w:r w:rsidR="008742E8">
        <w:t>subsection (</w:t>
      </w:r>
      <w:r w:rsidRPr="008742E8">
        <w:t>1) even if it is impossible for the sexual activity referred to in that subsection to take place.</w:t>
      </w:r>
    </w:p>
    <w:p w:rsidR="00765F33" w:rsidRPr="008742E8" w:rsidRDefault="00765F33" w:rsidP="00765F33">
      <w:pPr>
        <w:pStyle w:val="subsection"/>
      </w:pPr>
      <w:r w:rsidRPr="008742E8">
        <w:tab/>
        <w:t>(4)</w:t>
      </w:r>
      <w:r w:rsidRPr="008742E8">
        <w:tab/>
        <w:t xml:space="preserve">For the purposes of </w:t>
      </w:r>
      <w:r w:rsidR="008742E8">
        <w:t>subsection (</w:t>
      </w:r>
      <w:r w:rsidRPr="008742E8">
        <w:t>1), it does not matter that the third party or the child is a fictitious person represented to the person as a real person.</w:t>
      </w:r>
    </w:p>
    <w:p w:rsidR="00687866" w:rsidRPr="008742E8" w:rsidRDefault="00687866" w:rsidP="00687866">
      <w:pPr>
        <w:pStyle w:val="ActHead5"/>
      </w:pPr>
      <w:bookmarkStart w:id="232" w:name="_Toc60742941"/>
      <w:r w:rsidRPr="008742E8">
        <w:rPr>
          <w:rStyle w:val="CharSectno"/>
        </w:rPr>
        <w:t>272.16</w:t>
      </w:r>
      <w:r w:rsidRPr="008742E8">
        <w:t xml:space="preserve">  Defence based on belief about age</w:t>
      </w:r>
      <w:bookmarkEnd w:id="232"/>
    </w:p>
    <w:p w:rsidR="00687866" w:rsidRPr="008742E8" w:rsidRDefault="00687866" w:rsidP="00687866">
      <w:pPr>
        <w:pStyle w:val="SubsectionHead"/>
      </w:pPr>
      <w:r w:rsidRPr="008742E8">
        <w:t>Offences involving sexual intercourse or other sexual activity with a child—belief that child at least 16</w:t>
      </w:r>
    </w:p>
    <w:p w:rsidR="00687866" w:rsidRPr="008742E8" w:rsidRDefault="00687866" w:rsidP="00687866">
      <w:pPr>
        <w:pStyle w:val="subsection"/>
      </w:pPr>
      <w:r w:rsidRPr="008742E8">
        <w:tab/>
        <w:t>(1)</w:t>
      </w:r>
      <w:r w:rsidRPr="008742E8">
        <w:tab/>
        <w:t>It is a defence to a prosecution for an offence against section</w:t>
      </w:r>
      <w:r w:rsidR="008742E8">
        <w:t> </w:t>
      </w:r>
      <w:r w:rsidRPr="008742E8">
        <w:t>272.8 or 272.9 if the defendant proves that, at the time of the sexual intercourse or sexual activity, he or she believed that the child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lastRenderedPageBreak/>
        <w:t>Offences involving sexual intercourse or other sexual activity with young person—belief that young person at least 18</w:t>
      </w:r>
    </w:p>
    <w:p w:rsidR="00687866" w:rsidRPr="008742E8" w:rsidRDefault="00687866" w:rsidP="00687866">
      <w:pPr>
        <w:pStyle w:val="subsection"/>
      </w:pPr>
      <w:r w:rsidRPr="008742E8">
        <w:tab/>
        <w:t>(2)</w:t>
      </w:r>
      <w:r w:rsidRPr="008742E8">
        <w:tab/>
        <w:t>It is a defence to a prosecution for an offence against section</w:t>
      </w:r>
      <w:r w:rsidR="008742E8">
        <w:t> </w:t>
      </w:r>
      <w:r w:rsidRPr="008742E8">
        <w:t>272.12 or 272.13 if the defendant proves that, at the time of the sexual intercourse or sexual activity, he or she believed that the young person was at least 18.</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765F33" w:rsidRPr="008742E8" w:rsidRDefault="00765F33" w:rsidP="00765F33">
      <w:pPr>
        <w:pStyle w:val="SubsectionHead"/>
      </w:pPr>
      <w:r w:rsidRPr="008742E8">
        <w:t>Procuring and “grooming” offences—belief that child at least 16</w:t>
      </w:r>
    </w:p>
    <w:p w:rsidR="00687866" w:rsidRPr="008742E8" w:rsidRDefault="00687866" w:rsidP="00687866">
      <w:pPr>
        <w:pStyle w:val="subsection"/>
      </w:pPr>
      <w:r w:rsidRPr="008742E8">
        <w:tab/>
        <w:t>(3)</w:t>
      </w:r>
      <w:r w:rsidRPr="008742E8">
        <w:tab/>
        <w:t>It is a defence to a prosecution for an offence against section</w:t>
      </w:r>
      <w:r w:rsidR="008742E8">
        <w:t> </w:t>
      </w:r>
      <w:r w:rsidRPr="008742E8">
        <w:t>272.14</w:t>
      </w:r>
      <w:r w:rsidR="00765F33" w:rsidRPr="008742E8">
        <w:t>, 272.15 or 272.15A</w:t>
      </w:r>
      <w:r w:rsidRPr="008742E8">
        <w:t xml:space="preserve"> if the defendant proves that, at the time the defendant engaged in the conduct constituting the offence, he or she believed that the child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Trier of fact may take into account whether belief reasonable</w:t>
      </w:r>
    </w:p>
    <w:p w:rsidR="00687866" w:rsidRPr="008742E8" w:rsidRDefault="00687866" w:rsidP="00687866">
      <w:pPr>
        <w:pStyle w:val="subsection"/>
      </w:pPr>
      <w:r w:rsidRPr="008742E8">
        <w:tab/>
        <w:t>(4)</w:t>
      </w:r>
      <w:r w:rsidRPr="008742E8">
        <w:tab/>
        <w:t xml:space="preserve">In determining whether the defendant had the belief mentioned in </w:t>
      </w:r>
      <w:r w:rsidR="008742E8">
        <w:t>subsection (</w:t>
      </w:r>
      <w:r w:rsidRPr="008742E8">
        <w:t>1), (2) or (3), the trier of fact may take into account whether the alleged belief was reasonable in the circumstances.</w:t>
      </w:r>
    </w:p>
    <w:p w:rsidR="002D64D4" w:rsidRPr="008742E8" w:rsidRDefault="002D64D4" w:rsidP="006D0A0A">
      <w:pPr>
        <w:pStyle w:val="ActHead5"/>
      </w:pPr>
      <w:bookmarkStart w:id="233" w:name="_Toc60742942"/>
      <w:r w:rsidRPr="008742E8">
        <w:rPr>
          <w:rStyle w:val="CharSectno"/>
        </w:rPr>
        <w:t>272.17</w:t>
      </w:r>
      <w:r w:rsidRPr="008742E8">
        <w:t xml:space="preserve">  Defence based on valid and genuine marriage</w:t>
      </w:r>
      <w:bookmarkEnd w:id="233"/>
    </w:p>
    <w:p w:rsidR="002D64D4" w:rsidRPr="008742E8" w:rsidRDefault="002D64D4" w:rsidP="002D64D4">
      <w:pPr>
        <w:pStyle w:val="subsection"/>
      </w:pPr>
      <w:r w:rsidRPr="008742E8">
        <w:tab/>
      </w:r>
      <w:r w:rsidRPr="008742E8">
        <w:tab/>
        <w:t>It is a defence to a prosecution for an offence against subsection</w:t>
      </w:r>
      <w:r w:rsidR="008742E8">
        <w:t> </w:t>
      </w:r>
      <w:r w:rsidRPr="008742E8">
        <w:t>272.12(1) or 272.13(1) if the defendant proves that:</w:t>
      </w:r>
    </w:p>
    <w:p w:rsidR="002D64D4" w:rsidRPr="008742E8" w:rsidRDefault="002D64D4" w:rsidP="002D64D4">
      <w:pPr>
        <w:pStyle w:val="paragraph"/>
      </w:pPr>
      <w:r w:rsidRPr="008742E8">
        <w:tab/>
        <w:t>(a)</w:t>
      </w:r>
      <w:r w:rsidRPr="008742E8">
        <w:tab/>
        <w:t>at the time of the sexual intercourse or sexual activity, there existed between the defendant and the young person a marriage that was valid, or recognised as valid, under the law of:</w:t>
      </w:r>
    </w:p>
    <w:p w:rsidR="002D64D4" w:rsidRPr="008742E8" w:rsidRDefault="002D64D4" w:rsidP="002D64D4">
      <w:pPr>
        <w:pStyle w:val="paragraphsub"/>
      </w:pPr>
      <w:r w:rsidRPr="008742E8">
        <w:tab/>
        <w:t>(i)</w:t>
      </w:r>
      <w:r w:rsidRPr="008742E8">
        <w:tab/>
        <w:t>the place where the marriage was solemnised; or</w:t>
      </w:r>
    </w:p>
    <w:p w:rsidR="002D64D4" w:rsidRPr="008742E8" w:rsidRDefault="002D64D4" w:rsidP="002D64D4">
      <w:pPr>
        <w:pStyle w:val="paragraphsub"/>
      </w:pPr>
      <w:r w:rsidRPr="008742E8">
        <w:tab/>
        <w:t>(ii)</w:t>
      </w:r>
      <w:r w:rsidRPr="008742E8">
        <w:tab/>
        <w:t>the place where the sexual intercourse or sexual activity is alleged to have taken place; or</w:t>
      </w:r>
    </w:p>
    <w:p w:rsidR="002D64D4" w:rsidRPr="008742E8" w:rsidRDefault="002D64D4" w:rsidP="002D64D4">
      <w:pPr>
        <w:pStyle w:val="paragraphsub"/>
      </w:pPr>
      <w:r w:rsidRPr="008742E8">
        <w:tab/>
        <w:t>(iii)</w:t>
      </w:r>
      <w:r w:rsidRPr="008742E8">
        <w:tab/>
        <w:t>the place of the defendant’s residence or domicile; and</w:t>
      </w:r>
    </w:p>
    <w:p w:rsidR="002D64D4" w:rsidRPr="008742E8" w:rsidRDefault="002D64D4" w:rsidP="002D64D4">
      <w:pPr>
        <w:pStyle w:val="paragraph"/>
      </w:pPr>
      <w:r w:rsidRPr="008742E8">
        <w:tab/>
        <w:t>(b)</w:t>
      </w:r>
      <w:r w:rsidRPr="008742E8">
        <w:tab/>
        <w:t>when the marriage was solemnised:</w:t>
      </w:r>
    </w:p>
    <w:p w:rsidR="002D64D4" w:rsidRPr="008742E8" w:rsidRDefault="002D64D4" w:rsidP="002D64D4">
      <w:pPr>
        <w:pStyle w:val="paragraphsub"/>
      </w:pPr>
      <w:r w:rsidRPr="008742E8">
        <w:tab/>
        <w:t>(i)</w:t>
      </w:r>
      <w:r w:rsidRPr="008742E8">
        <w:tab/>
        <w:t>the marriage was genuine; and</w:t>
      </w:r>
    </w:p>
    <w:p w:rsidR="002D64D4" w:rsidRPr="008742E8" w:rsidRDefault="002D64D4" w:rsidP="002D64D4">
      <w:pPr>
        <w:pStyle w:val="paragraphsub"/>
      </w:pPr>
      <w:r w:rsidRPr="008742E8">
        <w:lastRenderedPageBreak/>
        <w:tab/>
        <w:t>(ii)</w:t>
      </w:r>
      <w:r w:rsidRPr="008742E8">
        <w:tab/>
        <w:t>the young person had attained the age of 16 years.</w:t>
      </w:r>
    </w:p>
    <w:p w:rsidR="002D64D4" w:rsidRPr="008742E8" w:rsidRDefault="002D64D4" w:rsidP="002D64D4">
      <w:pPr>
        <w:pStyle w:val="notetext"/>
      </w:pPr>
      <w:r w:rsidRPr="008742E8">
        <w:t>Note 1:</w:t>
      </w:r>
      <w:r w:rsidRPr="008742E8">
        <w:tab/>
        <w:t>A defendant bears a legal burden in relation to the matter in this section: see section</w:t>
      </w:r>
      <w:r w:rsidR="008742E8">
        <w:t> </w:t>
      </w:r>
      <w:r w:rsidRPr="008742E8">
        <w:t>13.4.</w:t>
      </w:r>
    </w:p>
    <w:p w:rsidR="002D64D4" w:rsidRPr="008742E8" w:rsidRDefault="002D64D4" w:rsidP="002D64D4">
      <w:pPr>
        <w:pStyle w:val="notetext"/>
      </w:pPr>
      <w:r w:rsidRPr="008742E8">
        <w:t>Note 2:</w:t>
      </w:r>
      <w:r w:rsidRPr="008742E8">
        <w:tab/>
        <w:t>Subsection</w:t>
      </w:r>
      <w:r w:rsidR="008742E8">
        <w:t> </w:t>
      </w:r>
      <w:r w:rsidRPr="008742E8">
        <w:t>272.12(1) deals with engaging in sexual intercourse with a young person outside Australia. Subsection</w:t>
      </w:r>
      <w:r w:rsidR="008742E8">
        <w:t> </w:t>
      </w:r>
      <w:r w:rsidRPr="008742E8">
        <w:t>272.13(1) deals with engaging in sexual activity (other than sexual intercourse) with a young person outside Australia. Both offences apply to defendants in a position of trust or authority in relation to the young person concerned.</w:t>
      </w:r>
    </w:p>
    <w:p w:rsidR="00687866" w:rsidRPr="008742E8" w:rsidRDefault="00687866" w:rsidP="00687866">
      <w:pPr>
        <w:pStyle w:val="ActHead4"/>
      </w:pPr>
      <w:bookmarkStart w:id="234" w:name="_Toc60742943"/>
      <w:r w:rsidRPr="008742E8">
        <w:t>Subdivision C—Offences of benefiting from, encouraging or preparing for sexual offences against children outside Australia</w:t>
      </w:r>
      <w:bookmarkEnd w:id="234"/>
    </w:p>
    <w:p w:rsidR="00687866" w:rsidRPr="008742E8" w:rsidRDefault="00687866" w:rsidP="00687866">
      <w:pPr>
        <w:pStyle w:val="ActHead5"/>
        <w:rPr>
          <w:sz w:val="22"/>
        </w:rPr>
      </w:pPr>
      <w:bookmarkStart w:id="235" w:name="_Toc60742944"/>
      <w:r w:rsidRPr="008742E8">
        <w:rPr>
          <w:rStyle w:val="CharSectno"/>
        </w:rPr>
        <w:t>272.18</w:t>
      </w:r>
      <w:r w:rsidRPr="008742E8">
        <w:t xml:space="preserve">  Benefiting from offence against this Division</w:t>
      </w:r>
      <w:bookmarkEnd w:id="23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person does so with the intention of benefiting from an offence against this Division; and</w:t>
      </w:r>
    </w:p>
    <w:p w:rsidR="00687866" w:rsidRPr="008742E8" w:rsidRDefault="00687866" w:rsidP="00687866">
      <w:pPr>
        <w:pStyle w:val="paragraph"/>
      </w:pPr>
      <w:r w:rsidRPr="008742E8">
        <w:tab/>
        <w:t>(c)</w:t>
      </w:r>
      <w:r w:rsidRPr="008742E8">
        <w:tab/>
        <w:t>the conduct is reasonably capable of resulting in the person benefiting from such an offence.</w:t>
      </w:r>
    </w:p>
    <w:p w:rsidR="00561508" w:rsidRPr="008742E8" w:rsidRDefault="00561508" w:rsidP="00561508">
      <w:pPr>
        <w:pStyle w:val="Penalty"/>
      </w:pPr>
      <w:r w:rsidRPr="008742E8">
        <w:t>Penalty:</w:t>
      </w:r>
      <w:r w:rsidRPr="008742E8">
        <w:tab/>
        <w:t>Imprisonment for 25 years.</w:t>
      </w:r>
    </w:p>
    <w:p w:rsidR="00687866" w:rsidRPr="008742E8" w:rsidRDefault="00687866" w:rsidP="00687866">
      <w:pPr>
        <w:pStyle w:val="subsection"/>
      </w:pPr>
      <w:r w:rsidRPr="008742E8">
        <w:tab/>
        <w:t>(2)</w:t>
      </w:r>
      <w:r w:rsidRPr="008742E8">
        <w:tab/>
      </w:r>
      <w:r w:rsidR="008742E8">
        <w:t>Subsection (</w:t>
      </w:r>
      <w:r w:rsidRPr="008742E8">
        <w:t>1) applies:</w:t>
      </w:r>
    </w:p>
    <w:p w:rsidR="00687866" w:rsidRPr="008742E8" w:rsidRDefault="00687866" w:rsidP="00687866">
      <w:pPr>
        <w:pStyle w:val="paragraph"/>
      </w:pPr>
      <w:r w:rsidRPr="008742E8">
        <w:tab/>
        <w:t>(a)</w:t>
      </w:r>
      <w:r w:rsidRPr="008742E8">
        <w:tab/>
        <w:t>whether the conduct is engaged in within or outside Australia; and</w:t>
      </w:r>
    </w:p>
    <w:p w:rsidR="00687866" w:rsidRPr="008742E8" w:rsidRDefault="00687866" w:rsidP="00687866">
      <w:pPr>
        <w:pStyle w:val="paragraph"/>
      </w:pPr>
      <w:r w:rsidRPr="008742E8">
        <w:tab/>
        <w:t>(b)</w:t>
      </w:r>
      <w:r w:rsidRPr="008742E8">
        <w:tab/>
        <w:t>whether or not the person intends to benefit financially from an offence against this Division; and</w:t>
      </w:r>
    </w:p>
    <w:p w:rsidR="00687866" w:rsidRPr="008742E8" w:rsidRDefault="00687866" w:rsidP="00687866">
      <w:pPr>
        <w:pStyle w:val="paragraph"/>
      </w:pPr>
      <w:r w:rsidRPr="008742E8">
        <w:tab/>
        <w:t>(c)</w:t>
      </w:r>
      <w:r w:rsidRPr="008742E8">
        <w:tab/>
        <w:t>whether or not an offence against this Division is in fact committed.</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rPr>
          <w:sz w:val="28"/>
        </w:rPr>
      </w:pPr>
      <w:bookmarkStart w:id="236" w:name="_Toc60742945"/>
      <w:r w:rsidRPr="008742E8">
        <w:rPr>
          <w:rStyle w:val="CharSectno"/>
        </w:rPr>
        <w:t>272.19</w:t>
      </w:r>
      <w:r w:rsidRPr="008742E8">
        <w:t xml:space="preserve">  Encouraging offence against this Division</w:t>
      </w:r>
      <w:bookmarkEnd w:id="23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lastRenderedPageBreak/>
        <w:tab/>
        <w:t>(a)</w:t>
      </w:r>
      <w:r w:rsidRPr="008742E8">
        <w:tab/>
        <w:t>the person engages in conduct; and</w:t>
      </w:r>
    </w:p>
    <w:p w:rsidR="00687866" w:rsidRPr="008742E8" w:rsidRDefault="00687866" w:rsidP="00687866">
      <w:pPr>
        <w:pStyle w:val="paragraph"/>
      </w:pPr>
      <w:r w:rsidRPr="008742E8">
        <w:tab/>
        <w:t>(b)</w:t>
      </w:r>
      <w:r w:rsidRPr="008742E8">
        <w:tab/>
        <w:t>the person does so with the intention of encouraging an offence against this Division (other than this section or section</w:t>
      </w:r>
      <w:r w:rsidR="008742E8">
        <w:t> </w:t>
      </w:r>
      <w:r w:rsidRPr="008742E8">
        <w:t>272.20); and</w:t>
      </w:r>
    </w:p>
    <w:p w:rsidR="00687866" w:rsidRPr="008742E8" w:rsidRDefault="00687866" w:rsidP="00687866">
      <w:pPr>
        <w:pStyle w:val="paragraph"/>
      </w:pPr>
      <w:r w:rsidRPr="008742E8">
        <w:tab/>
        <w:t>(c)</w:t>
      </w:r>
      <w:r w:rsidRPr="008742E8">
        <w:tab/>
        <w:t>the conduct is reasonably capable of encouraging such an offence.</w:t>
      </w:r>
    </w:p>
    <w:p w:rsidR="00561508" w:rsidRPr="008742E8" w:rsidRDefault="00561508" w:rsidP="00561508">
      <w:pPr>
        <w:pStyle w:val="Penalty"/>
      </w:pPr>
      <w:r w:rsidRPr="008742E8">
        <w:t>Penalty:</w:t>
      </w:r>
      <w:r w:rsidRPr="008742E8">
        <w:tab/>
        <w:t>Imprisonment for 25 years.</w:t>
      </w:r>
    </w:p>
    <w:p w:rsidR="00687866" w:rsidRPr="008742E8" w:rsidRDefault="00687866" w:rsidP="00687866">
      <w:pPr>
        <w:pStyle w:val="subsection"/>
        <w:keepNext/>
        <w:keepLines/>
      </w:pPr>
      <w:r w:rsidRPr="008742E8">
        <w:tab/>
        <w:t>(2)</w:t>
      </w:r>
      <w:r w:rsidRPr="008742E8">
        <w:tab/>
      </w:r>
      <w:r w:rsidR="008742E8">
        <w:t>Subsection (</w:t>
      </w:r>
      <w:r w:rsidRPr="008742E8">
        <w:t>1) applies:</w:t>
      </w:r>
    </w:p>
    <w:p w:rsidR="00687866" w:rsidRPr="008742E8" w:rsidRDefault="00687866" w:rsidP="00687866">
      <w:pPr>
        <w:pStyle w:val="paragraph"/>
      </w:pPr>
      <w:r w:rsidRPr="008742E8">
        <w:tab/>
        <w:t>(a)</w:t>
      </w:r>
      <w:r w:rsidRPr="008742E8">
        <w:tab/>
        <w:t>whether the conduct is engaged in within or outside Australia; and</w:t>
      </w:r>
    </w:p>
    <w:p w:rsidR="00687866" w:rsidRPr="008742E8" w:rsidRDefault="00687866" w:rsidP="00687866">
      <w:pPr>
        <w:pStyle w:val="paragraph"/>
      </w:pPr>
      <w:r w:rsidRPr="008742E8">
        <w:tab/>
        <w:t>(b)</w:t>
      </w:r>
      <w:r w:rsidRPr="008742E8">
        <w:tab/>
        <w:t>whether or not an offence against this Division is in fact committed.</w:t>
      </w:r>
    </w:p>
    <w:p w:rsidR="00687866" w:rsidRPr="008742E8" w:rsidRDefault="00687866" w:rsidP="00687866">
      <w:pPr>
        <w:pStyle w:val="subsection"/>
        <w:keepNext/>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 xml:space="preserve">In this section, </w:t>
      </w:r>
      <w:r w:rsidRPr="008742E8">
        <w:rPr>
          <w:b/>
          <w:i/>
        </w:rPr>
        <w:t>encourage</w:t>
      </w:r>
      <w:r w:rsidRPr="008742E8">
        <w:t xml:space="preserve"> means:</w:t>
      </w:r>
    </w:p>
    <w:p w:rsidR="00687866" w:rsidRPr="008742E8" w:rsidRDefault="00687866" w:rsidP="00687866">
      <w:pPr>
        <w:pStyle w:val="paragraph"/>
      </w:pPr>
      <w:r w:rsidRPr="008742E8">
        <w:tab/>
        <w:t>(a)</w:t>
      </w:r>
      <w:r w:rsidRPr="008742E8">
        <w:tab/>
        <w:t>encourage, incite to, or urge, by any means whatever, (including by a written, electronic or other form of communication); or</w:t>
      </w:r>
    </w:p>
    <w:p w:rsidR="00687866" w:rsidRPr="008742E8" w:rsidRDefault="00687866" w:rsidP="00687866">
      <w:pPr>
        <w:pStyle w:val="paragraph"/>
      </w:pPr>
      <w:r w:rsidRPr="008742E8">
        <w:tab/>
        <w:t>(b)</w:t>
      </w:r>
      <w:r w:rsidRPr="008742E8">
        <w:tab/>
        <w:t>aid, facilitate, or contribute to, in any way whatever.</w:t>
      </w:r>
    </w:p>
    <w:p w:rsidR="00687866" w:rsidRPr="008742E8" w:rsidRDefault="00687866" w:rsidP="00687866">
      <w:pPr>
        <w:pStyle w:val="ActHead5"/>
      </w:pPr>
      <w:bookmarkStart w:id="237" w:name="_Toc60742946"/>
      <w:r w:rsidRPr="008742E8">
        <w:rPr>
          <w:rStyle w:val="CharSectno"/>
        </w:rPr>
        <w:t>272.20</w:t>
      </w:r>
      <w:r w:rsidRPr="008742E8">
        <w:t xml:space="preserve">  Preparing for or planning offence against this Division</w:t>
      </w:r>
      <w:bookmarkEnd w:id="237"/>
    </w:p>
    <w:p w:rsidR="00687866" w:rsidRPr="008742E8" w:rsidRDefault="00687866" w:rsidP="00687866">
      <w:pPr>
        <w:pStyle w:val="SubsectionHead"/>
      </w:pPr>
      <w:r w:rsidRPr="008742E8">
        <w:t>Offences involving sexual intercourse or other sexual activity with child, and benefiting offence</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does an act; and</w:t>
      </w:r>
    </w:p>
    <w:p w:rsidR="00687866" w:rsidRPr="008742E8" w:rsidRDefault="00687866" w:rsidP="00687866">
      <w:pPr>
        <w:pStyle w:val="paragraph"/>
      </w:pPr>
      <w:r w:rsidRPr="008742E8">
        <w:tab/>
        <w:t>(b)</w:t>
      </w:r>
      <w:r w:rsidRPr="008742E8">
        <w:tab/>
        <w:t>the person does so with the intention of preparing for, or planning, an offence against section</w:t>
      </w:r>
      <w:r w:rsidR="008742E8">
        <w:t> </w:t>
      </w:r>
      <w:r w:rsidRPr="008742E8">
        <w:t>272.8, 272.9, 272.10, 272.11 or 272.18.</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lastRenderedPageBreak/>
        <w:t>Offences involving sexual intercourse or other sexual activity with young person</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does an act; and</w:t>
      </w:r>
    </w:p>
    <w:p w:rsidR="00687866" w:rsidRPr="008742E8" w:rsidRDefault="00687866" w:rsidP="00687866">
      <w:pPr>
        <w:pStyle w:val="paragraph"/>
      </w:pPr>
      <w:r w:rsidRPr="008742E8">
        <w:tab/>
        <w:t>(b)</w:t>
      </w:r>
      <w:r w:rsidRPr="008742E8">
        <w:tab/>
        <w:t>the person does so with the intention of preparing for, or planning, an offence against section</w:t>
      </w:r>
      <w:r w:rsidR="008742E8">
        <w:t> </w:t>
      </w:r>
      <w:r w:rsidRPr="008742E8">
        <w:t>272.12 or 272.13.</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r>
      <w:r w:rsidR="008742E8">
        <w:t>Subsections (</w:t>
      </w:r>
      <w:r w:rsidRPr="008742E8">
        <w:t>1) and (2) apply:</w:t>
      </w:r>
    </w:p>
    <w:p w:rsidR="00687866" w:rsidRPr="008742E8" w:rsidRDefault="00687866" w:rsidP="00687866">
      <w:pPr>
        <w:pStyle w:val="paragraph"/>
      </w:pPr>
      <w:r w:rsidRPr="008742E8">
        <w:tab/>
        <w:t>(a)</w:t>
      </w:r>
      <w:r w:rsidRPr="008742E8">
        <w:tab/>
        <w:t>whether the act is done within or outside Australia;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r>
      <w:r w:rsidRPr="008742E8">
        <w:t xml:space="preserve">whether or not an offence against a provision referred to in </w:t>
      </w:r>
      <w:r w:rsidR="008742E8">
        <w:t>paragraph (</w:t>
      </w:r>
      <w:r w:rsidRPr="008742E8">
        <w:t>1)(b) or (2)(b) is in fact committed; and</w:t>
      </w:r>
    </w:p>
    <w:p w:rsidR="00687866" w:rsidRPr="008742E8" w:rsidRDefault="00687866" w:rsidP="00687866">
      <w:pPr>
        <w:pStyle w:val="paragraph"/>
        <w:rPr>
          <w:rFonts w:eastAsia="Calibri"/>
          <w:szCs w:val="22"/>
        </w:rPr>
      </w:pPr>
      <w:r w:rsidRPr="008742E8">
        <w:rPr>
          <w:rFonts w:eastAsia="Calibri"/>
          <w:szCs w:val="22"/>
        </w:rPr>
        <w:tab/>
        <w:t>(c)</w:t>
      </w:r>
      <w:r w:rsidRPr="008742E8">
        <w:rPr>
          <w:rFonts w:eastAsia="Calibri"/>
          <w:szCs w:val="22"/>
        </w:rPr>
        <w:tab/>
        <w:t xml:space="preserve">whether or not the act is done in preparation for, or planning, </w:t>
      </w:r>
      <w:r w:rsidRPr="008742E8">
        <w:rPr>
          <w:rFonts w:eastAsia="Calibri"/>
          <w:iCs/>
          <w:szCs w:val="22"/>
        </w:rPr>
        <w:t>a specific offence</w:t>
      </w:r>
      <w:r w:rsidRPr="008742E8">
        <w:rPr>
          <w:rFonts w:eastAsia="Calibri"/>
          <w:szCs w:val="22"/>
        </w:rPr>
        <w:t xml:space="preserve"> against </w:t>
      </w:r>
      <w:r w:rsidRPr="008742E8">
        <w:t xml:space="preserve">a provision referred to in </w:t>
      </w:r>
      <w:r w:rsidR="008742E8">
        <w:t>paragraph (</w:t>
      </w:r>
      <w:r w:rsidRPr="008742E8">
        <w:t>1)(b) or (2)(b)</w:t>
      </w:r>
      <w:r w:rsidRPr="008742E8">
        <w:rPr>
          <w:rFonts w:eastAsia="Calibri"/>
          <w:szCs w:val="22"/>
        </w:rPr>
        <w:t>; and</w:t>
      </w:r>
    </w:p>
    <w:p w:rsidR="00687866" w:rsidRPr="008742E8" w:rsidRDefault="00687866" w:rsidP="00687866">
      <w:pPr>
        <w:pStyle w:val="paragraph"/>
        <w:rPr>
          <w:rFonts w:eastAsia="Calibri"/>
        </w:rPr>
      </w:pPr>
      <w:r w:rsidRPr="008742E8">
        <w:rPr>
          <w:rFonts w:eastAsia="Calibri"/>
        </w:rPr>
        <w:tab/>
        <w:t>(d)</w:t>
      </w:r>
      <w:r w:rsidRPr="008742E8">
        <w:rPr>
          <w:rFonts w:eastAsia="Calibri"/>
        </w:rPr>
        <w:tab/>
        <w:t xml:space="preserve">whether or not the act is done in preparation for, or planning, more than one offence against </w:t>
      </w:r>
      <w:r w:rsidRPr="008742E8">
        <w:t xml:space="preserve">a provision referred to in </w:t>
      </w:r>
      <w:r w:rsidR="008742E8">
        <w:t>paragraph (</w:t>
      </w:r>
      <w:r w:rsidRPr="008742E8">
        <w:t>1)(b) or (2)(b)</w:t>
      </w:r>
      <w:r w:rsidRPr="008742E8">
        <w:rPr>
          <w:rFonts w:eastAsia="Calibri"/>
        </w:rPr>
        <w:t>.</w:t>
      </w:r>
    </w:p>
    <w:p w:rsidR="00687866" w:rsidRPr="008742E8" w:rsidRDefault="00687866" w:rsidP="00687866">
      <w:pPr>
        <w:pStyle w:val="ActHead4"/>
      </w:pPr>
      <w:bookmarkStart w:id="238" w:name="_Toc60742947"/>
      <w:r w:rsidRPr="008742E8">
        <w:t>Subdivision E—Other rules about conduct of trials</w:t>
      </w:r>
      <w:bookmarkEnd w:id="238"/>
    </w:p>
    <w:p w:rsidR="00687866" w:rsidRPr="008742E8" w:rsidRDefault="00687866" w:rsidP="00687866">
      <w:pPr>
        <w:pStyle w:val="ActHead5"/>
      </w:pPr>
      <w:bookmarkStart w:id="239" w:name="_Toc60742948"/>
      <w:r w:rsidRPr="008742E8">
        <w:rPr>
          <w:rStyle w:val="CharSectno"/>
        </w:rPr>
        <w:t>272.27</w:t>
      </w:r>
      <w:r w:rsidRPr="008742E8">
        <w:t xml:space="preserve">  Evidence relating to a person’s age</w:t>
      </w:r>
      <w:bookmarkEnd w:id="239"/>
    </w:p>
    <w:p w:rsidR="00687866" w:rsidRPr="008742E8" w:rsidRDefault="00687866" w:rsidP="00687866">
      <w:pPr>
        <w:pStyle w:val="subsection"/>
      </w:pPr>
      <w:r w:rsidRPr="008742E8">
        <w:tab/>
        <w:t>(1)</w:t>
      </w:r>
      <w:r w:rsidRPr="008742E8">
        <w:tab/>
        <w:t>For the purposes of this Division, evidence that a person was represented to the defendant as being under or of a particular age is, in the absence of evidence to the contrary, proof that the defendant believed that person to be under or of that age.</w:t>
      </w:r>
    </w:p>
    <w:p w:rsidR="00687866" w:rsidRPr="008742E8" w:rsidRDefault="00687866" w:rsidP="00687866">
      <w:pPr>
        <w:pStyle w:val="subsection"/>
      </w:pPr>
      <w:r w:rsidRPr="008742E8">
        <w:tab/>
        <w:t>(2)</w:t>
      </w:r>
      <w:r w:rsidRPr="008742E8">
        <w:tab/>
        <w:t>In determining for the purposes of this 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lastRenderedPageBreak/>
        <w:tab/>
        <w:t>(3)</w:t>
      </w:r>
      <w:r w:rsidRPr="008742E8">
        <w:tab/>
      </w:r>
      <w:r w:rsidR="008742E8">
        <w:t>Subsection (</w:t>
      </w:r>
      <w:r w:rsidRPr="008742E8">
        <w:t>2)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(4)</w:t>
      </w:r>
      <w:r w:rsidRPr="008742E8">
        <w:tab/>
        <w:t xml:space="preserve">If, on a trial for an offence against this Division, evidence may be treated as admissible because of </w:t>
      </w:r>
      <w:r w:rsidR="008742E8">
        <w:t>subsection (</w:t>
      </w:r>
      <w:r w:rsidRPr="008742E8">
        <w:t>2), the court must warn the jury that it must be satisfied beyond reasonable doubt in determining the question.</w:t>
      </w:r>
    </w:p>
    <w:p w:rsidR="00687866" w:rsidRPr="008742E8" w:rsidRDefault="00687866" w:rsidP="00687866">
      <w:pPr>
        <w:pStyle w:val="ActHead5"/>
      </w:pPr>
      <w:bookmarkStart w:id="240" w:name="_Toc60742949"/>
      <w:r w:rsidRPr="008742E8">
        <w:rPr>
          <w:rStyle w:val="CharSectno"/>
        </w:rPr>
        <w:t>272.28</w:t>
      </w:r>
      <w:r w:rsidRPr="008742E8">
        <w:t xml:space="preserve">  Alternative verdicts</w:t>
      </w:r>
      <w:bookmarkEnd w:id="240"/>
    </w:p>
    <w:p w:rsidR="00687866" w:rsidRPr="008742E8" w:rsidRDefault="00687866" w:rsidP="00687866">
      <w:pPr>
        <w:pStyle w:val="subsection"/>
      </w:pPr>
      <w:r w:rsidRPr="008742E8">
        <w:tab/>
      </w:r>
      <w:r w:rsidRPr="008742E8">
        <w:tab/>
        <w:t xml:space="preserve">If, on a trial for an offence (the </w:t>
      </w:r>
      <w:r w:rsidRPr="008742E8">
        <w:rPr>
          <w:b/>
          <w:i/>
        </w:rPr>
        <w:t>column 1 offence</w:t>
      </w:r>
      <w:r w:rsidRPr="008742E8">
        <w:t>) against a provision referred to in column 1 of an item in the following table, the trier of fact:</w:t>
      </w:r>
    </w:p>
    <w:p w:rsidR="00687866" w:rsidRPr="008742E8" w:rsidRDefault="00687866" w:rsidP="00687866">
      <w:pPr>
        <w:pStyle w:val="paragraph"/>
      </w:pPr>
      <w:r w:rsidRPr="008742E8">
        <w:tab/>
        <w:t>(a)</w:t>
      </w:r>
      <w:r w:rsidRPr="008742E8">
        <w:tab/>
        <w:t>is not satisfied that the defendant is guilty of the column 1 offence; but</w:t>
      </w:r>
    </w:p>
    <w:p w:rsidR="00687866" w:rsidRPr="008742E8" w:rsidRDefault="00687866" w:rsidP="00687866">
      <w:pPr>
        <w:pStyle w:val="paragraph"/>
      </w:pPr>
      <w:r w:rsidRPr="008742E8">
        <w:tab/>
        <w:t>(b)</w:t>
      </w:r>
      <w:r w:rsidRPr="008742E8">
        <w:tab/>
        <w:t xml:space="preserve">is satisfied beyond reasonable doubt that he or she is guilty of an offence (the </w:t>
      </w:r>
      <w:r w:rsidRPr="008742E8">
        <w:rPr>
          <w:b/>
          <w:i/>
        </w:rPr>
        <w:t>column 2 offence</w:t>
      </w:r>
      <w:r w:rsidRPr="008742E8">
        <w:t>) against a provision referred to in column 2 of that item;</w:t>
      </w:r>
    </w:p>
    <w:p w:rsidR="00687866" w:rsidRPr="008742E8" w:rsidRDefault="00687866" w:rsidP="00687866">
      <w:pPr>
        <w:pStyle w:val="subsection2"/>
      </w:pPr>
      <w:r w:rsidRPr="008742E8">
        <w:t>it may find the defendant not guilty of the column 1 offence but guilty of the column 2 offence, so long as the defendant has been accorded procedural fairness in relation to that finding of guilt.</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8742E8" w:rsidTr="00FE2C2C">
        <w:trPr>
          <w:tblHeader/>
        </w:trPr>
        <w:tc>
          <w:tcPr>
            <w:tcW w:w="7088"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Alternative verdicts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3187"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Column 1</w:t>
            </w:r>
          </w:p>
        </w:tc>
        <w:tc>
          <w:tcPr>
            <w:tcW w:w="3187"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Column 2</w:t>
            </w:r>
          </w:p>
        </w:tc>
      </w:tr>
      <w:tr w:rsidR="00687866" w:rsidRPr="008742E8" w:rsidTr="00FE2C2C">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3187" w:type="dxa"/>
            <w:tcBorders>
              <w:top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272.8(1)</w:t>
            </w:r>
          </w:p>
        </w:tc>
        <w:tc>
          <w:tcPr>
            <w:tcW w:w="3187" w:type="dxa"/>
            <w:tcBorders>
              <w:top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272.9(1)</w:t>
            </w:r>
          </w:p>
        </w:tc>
      </w:tr>
      <w:tr w:rsidR="00687866" w:rsidRPr="008742E8" w:rsidTr="00FE2C2C">
        <w:tc>
          <w:tcPr>
            <w:tcW w:w="714" w:type="dxa"/>
            <w:shd w:val="clear" w:color="auto" w:fill="auto"/>
          </w:tcPr>
          <w:p w:rsidR="00687866" w:rsidRPr="008742E8" w:rsidRDefault="00687866" w:rsidP="00FE2C2C">
            <w:pPr>
              <w:pStyle w:val="Tabletext"/>
            </w:pPr>
            <w:r w:rsidRPr="008742E8">
              <w:t>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272.9(2)</w:t>
            </w:r>
          </w:p>
        </w:tc>
      </w:tr>
      <w:tr w:rsidR="00687866" w:rsidRPr="008742E8" w:rsidTr="00FE2C2C">
        <w:tc>
          <w:tcPr>
            <w:tcW w:w="714" w:type="dxa"/>
            <w:shd w:val="clear" w:color="auto" w:fill="auto"/>
          </w:tcPr>
          <w:p w:rsidR="00687866" w:rsidRPr="008742E8" w:rsidRDefault="00687866" w:rsidP="00FE2C2C">
            <w:pPr>
              <w:pStyle w:val="Tabletext"/>
            </w:pPr>
            <w:r w:rsidRPr="008742E8">
              <w:t>3</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w:t>
            </w:r>
          </w:p>
        </w:tc>
      </w:tr>
      <w:tr w:rsidR="00687866" w:rsidRPr="008742E8" w:rsidTr="00FE2C2C">
        <w:tc>
          <w:tcPr>
            <w:tcW w:w="714" w:type="dxa"/>
            <w:shd w:val="clear" w:color="auto" w:fill="auto"/>
          </w:tcPr>
          <w:p w:rsidR="00687866" w:rsidRPr="008742E8" w:rsidRDefault="00687866" w:rsidP="00FE2C2C">
            <w:pPr>
              <w:pStyle w:val="Tabletext"/>
            </w:pPr>
            <w:r w:rsidRPr="008742E8">
              <w:t>4</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272.9(2)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272.8(2)</w:t>
            </w:r>
          </w:p>
        </w:tc>
      </w:tr>
      <w:tr w:rsidR="00687866" w:rsidRPr="008742E8" w:rsidTr="00FE2C2C">
        <w:tc>
          <w:tcPr>
            <w:tcW w:w="714" w:type="dxa"/>
            <w:shd w:val="clear" w:color="auto" w:fill="auto"/>
          </w:tcPr>
          <w:p w:rsidR="00687866" w:rsidRPr="008742E8" w:rsidRDefault="00687866" w:rsidP="00FE2C2C">
            <w:pPr>
              <w:pStyle w:val="Tabletext"/>
            </w:pPr>
            <w:r w:rsidRPr="008742E8">
              <w:t>5</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272.10(1)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 272.8(2), 272.9(1) or 272.9(2)</w:t>
            </w:r>
          </w:p>
        </w:tc>
      </w:tr>
      <w:tr w:rsidR="00687866" w:rsidRPr="008742E8" w:rsidTr="00FE2C2C">
        <w:tc>
          <w:tcPr>
            <w:tcW w:w="714" w:type="dxa"/>
            <w:shd w:val="clear" w:color="auto" w:fill="auto"/>
          </w:tcPr>
          <w:p w:rsidR="00687866" w:rsidRPr="008742E8" w:rsidRDefault="00687866" w:rsidP="00FE2C2C">
            <w:pPr>
              <w:pStyle w:val="Tabletext"/>
            </w:pPr>
            <w:r w:rsidRPr="008742E8">
              <w:t>6</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272.11(1)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272.8(1), 272.8(2), 272.9(1), 272.9(2) or 272.10(1)</w:t>
            </w:r>
          </w:p>
        </w:tc>
      </w:tr>
      <w:tr w:rsidR="00687866" w:rsidRPr="008742E8" w:rsidTr="00FE2C2C">
        <w:tc>
          <w:tcPr>
            <w:tcW w:w="714" w:type="dxa"/>
            <w:shd w:val="clear" w:color="auto" w:fill="auto"/>
          </w:tcPr>
          <w:p w:rsidR="00687866" w:rsidRPr="008742E8" w:rsidRDefault="00687866" w:rsidP="00FE2C2C">
            <w:pPr>
              <w:pStyle w:val="Tabletext"/>
            </w:pPr>
            <w:r w:rsidRPr="008742E8">
              <w:t>7</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272.12(1)</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272.13(1)</w:t>
            </w:r>
          </w:p>
        </w:tc>
      </w:tr>
      <w:tr w:rsidR="00687866" w:rsidRPr="008742E8" w:rsidTr="00FE2C2C">
        <w:tc>
          <w:tcPr>
            <w:tcW w:w="714" w:type="dxa"/>
            <w:shd w:val="clear" w:color="auto" w:fill="auto"/>
          </w:tcPr>
          <w:p w:rsidR="00687866" w:rsidRPr="008742E8" w:rsidRDefault="00687866" w:rsidP="00FE2C2C">
            <w:pPr>
              <w:pStyle w:val="Tabletext"/>
            </w:pPr>
            <w:r w:rsidRPr="008742E8">
              <w:t>8</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272.12(2)</w:t>
            </w:r>
          </w:p>
        </w:tc>
        <w:tc>
          <w:tcPr>
            <w:tcW w:w="3187" w:type="dxa"/>
            <w:shd w:val="clear" w:color="auto" w:fill="auto"/>
          </w:tcPr>
          <w:p w:rsidR="00687866" w:rsidRPr="008742E8" w:rsidRDefault="00687866" w:rsidP="00FE2C2C">
            <w:pPr>
              <w:pStyle w:val="Tabletext"/>
            </w:pPr>
            <w:r w:rsidRPr="008742E8">
              <w:t>subsection</w:t>
            </w:r>
            <w:r w:rsidR="008742E8">
              <w:t> </w:t>
            </w:r>
            <w:r w:rsidRPr="008742E8">
              <w:t>272.13(2)</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lastRenderedPageBreak/>
              <w:t>9</w:t>
            </w:r>
          </w:p>
        </w:tc>
        <w:tc>
          <w:tcPr>
            <w:tcW w:w="3187" w:type="dxa"/>
            <w:tcBorders>
              <w:bottom w:val="single" w:sz="4" w:space="0" w:color="auto"/>
            </w:tcBorders>
            <w:shd w:val="clear" w:color="auto" w:fill="auto"/>
          </w:tcPr>
          <w:p w:rsidR="00687866" w:rsidRPr="008742E8" w:rsidRDefault="00687866" w:rsidP="00FE2C2C">
            <w:pPr>
              <w:pStyle w:val="Tabletext"/>
            </w:pPr>
            <w:r w:rsidRPr="008742E8">
              <w:t>subsection</w:t>
            </w:r>
            <w:r w:rsidR="008742E8">
              <w:t> </w:t>
            </w:r>
            <w:r w:rsidRPr="008742E8">
              <w:t>272.13(1)</w:t>
            </w:r>
          </w:p>
        </w:tc>
        <w:tc>
          <w:tcPr>
            <w:tcW w:w="3187" w:type="dxa"/>
            <w:tcBorders>
              <w:bottom w:val="single" w:sz="4" w:space="0" w:color="auto"/>
            </w:tcBorders>
            <w:shd w:val="clear" w:color="auto" w:fill="auto"/>
          </w:tcPr>
          <w:p w:rsidR="00687866" w:rsidRPr="008742E8" w:rsidRDefault="00687866" w:rsidP="00FE2C2C">
            <w:pPr>
              <w:pStyle w:val="Tabletext"/>
            </w:pPr>
            <w:r w:rsidRPr="008742E8">
              <w:t>subsection</w:t>
            </w:r>
            <w:r w:rsidR="008742E8">
              <w:t> </w:t>
            </w:r>
            <w:r w:rsidRPr="008742E8">
              <w:t>272.12(1)</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10</w:t>
            </w:r>
          </w:p>
        </w:tc>
        <w:tc>
          <w:tcPr>
            <w:tcW w:w="3187" w:type="dxa"/>
            <w:tcBorders>
              <w:bottom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272.13(2)</w:t>
            </w:r>
          </w:p>
        </w:tc>
        <w:tc>
          <w:tcPr>
            <w:tcW w:w="3187" w:type="dxa"/>
            <w:tcBorders>
              <w:bottom w:val="single" w:sz="12" w:space="0" w:color="auto"/>
            </w:tcBorders>
            <w:shd w:val="clear" w:color="auto" w:fill="auto"/>
          </w:tcPr>
          <w:p w:rsidR="00687866" w:rsidRPr="008742E8" w:rsidRDefault="00687866" w:rsidP="00FE2C2C">
            <w:pPr>
              <w:pStyle w:val="Tabletext"/>
            </w:pPr>
            <w:r w:rsidRPr="008742E8">
              <w:t>subsection</w:t>
            </w:r>
            <w:r w:rsidR="008742E8">
              <w:t> </w:t>
            </w:r>
            <w:r w:rsidRPr="008742E8">
              <w:t>272.12(2)</w:t>
            </w:r>
          </w:p>
        </w:tc>
      </w:tr>
    </w:tbl>
    <w:p w:rsidR="00687866" w:rsidRPr="008742E8" w:rsidRDefault="00687866" w:rsidP="00687866">
      <w:pPr>
        <w:pStyle w:val="ActHead5"/>
      </w:pPr>
      <w:bookmarkStart w:id="241" w:name="_Toc60742950"/>
      <w:r w:rsidRPr="008742E8">
        <w:rPr>
          <w:rStyle w:val="CharSectno"/>
        </w:rPr>
        <w:t>272.29</w:t>
      </w:r>
      <w:r w:rsidRPr="008742E8">
        <w:t xml:space="preserve">  Double jeopardy</w:t>
      </w:r>
      <w:bookmarkEnd w:id="241"/>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687866" w:rsidP="00687866">
      <w:pPr>
        <w:pStyle w:val="ActHead5"/>
      </w:pPr>
      <w:bookmarkStart w:id="242" w:name="_Toc60742951"/>
      <w:r w:rsidRPr="008742E8">
        <w:rPr>
          <w:rStyle w:val="CharSectno"/>
        </w:rPr>
        <w:t>272.30</w:t>
      </w:r>
      <w:r w:rsidRPr="008742E8">
        <w:t xml:space="preserve">  Sentencing</w:t>
      </w:r>
      <w:bookmarkEnd w:id="242"/>
    </w:p>
    <w:p w:rsidR="003401BA" w:rsidRPr="008742E8" w:rsidRDefault="00687866" w:rsidP="003401BA">
      <w:pPr>
        <w:pStyle w:val="subsection"/>
      </w:pPr>
      <w:r w:rsidRPr="008742E8">
        <w:tab/>
        <w:t>(1)</w:t>
      </w:r>
      <w:r w:rsidRPr="008742E8">
        <w:tab/>
        <w:t xml:space="preserve">In determining the sentence to be passed, or the order to be made, in respect of a person for an offence against Subdivision B of this Division, the court </w:t>
      </w:r>
      <w:r w:rsidR="003401BA" w:rsidRPr="008742E8">
        <w:t>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(1A)</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687866" w:rsidRPr="008742E8" w:rsidRDefault="00687866" w:rsidP="00687866">
      <w:pPr>
        <w:pStyle w:val="subsection"/>
      </w:pPr>
      <w:r w:rsidRPr="008742E8">
        <w:tab/>
        <w:t>(2)</w:t>
      </w:r>
      <w:r w:rsidRPr="008742E8">
        <w:tab/>
        <w:t xml:space="preserve">The matters mentioned in </w:t>
      </w:r>
      <w:r w:rsidR="008742E8">
        <w:t>subsection (</w:t>
      </w:r>
      <w:r w:rsidRPr="008742E8">
        <w:t xml:space="preserve">1) are in addition to any other matters the court must take into account (for example, the matters mentioned in </w:t>
      </w:r>
      <w:r w:rsidR="00D35FB7" w:rsidRPr="008742E8">
        <w:t>section</w:t>
      </w:r>
      <w:r w:rsidR="008742E8">
        <w:t> </w:t>
      </w:r>
      <w:r w:rsidR="00D35FB7" w:rsidRPr="008742E8">
        <w:t>16A</w:t>
      </w:r>
      <w:r w:rsidRPr="008742E8">
        <w:t xml:space="preserve"> of the </w:t>
      </w:r>
      <w:r w:rsidRPr="008742E8">
        <w:rPr>
          <w:i/>
        </w:rPr>
        <w:t>Crimes Act 1914</w:t>
      </w:r>
      <w:r w:rsidRPr="008742E8">
        <w:t>).</w:t>
      </w:r>
    </w:p>
    <w:p w:rsidR="00687866" w:rsidRPr="008742E8" w:rsidRDefault="00687866" w:rsidP="00687866">
      <w:pPr>
        <w:pStyle w:val="ActHead5"/>
      </w:pPr>
      <w:bookmarkStart w:id="243" w:name="_Toc60742952"/>
      <w:r w:rsidRPr="008742E8">
        <w:rPr>
          <w:rStyle w:val="CharSectno"/>
        </w:rPr>
        <w:lastRenderedPageBreak/>
        <w:t>272.31</w:t>
      </w:r>
      <w:r w:rsidRPr="008742E8">
        <w:t xml:space="preserve">  Consent to commencement of proceedings where defendant under 18</w:t>
      </w:r>
      <w:bookmarkEnd w:id="243"/>
    </w:p>
    <w:p w:rsidR="00687866" w:rsidRPr="008742E8" w:rsidRDefault="00687866" w:rsidP="00687866">
      <w:pPr>
        <w:pStyle w:val="subsection"/>
      </w:pPr>
      <w:r w:rsidRPr="008742E8">
        <w:tab/>
        <w:t>(1)</w:t>
      </w:r>
      <w:r w:rsidRPr="008742E8">
        <w:tab/>
        <w:t>Proceedings for an offence against this Division must not be commenced without the consent of the Attorney</w:t>
      </w:r>
      <w:r w:rsidR="00DC1727">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20679B" w:rsidRPr="008742E8" w:rsidRDefault="0020679B" w:rsidP="00B81CB1">
      <w:pPr>
        <w:pStyle w:val="ActHead4"/>
        <w:pageBreakBefore/>
        <w:rPr>
          <w:szCs w:val="26"/>
        </w:rPr>
      </w:pPr>
      <w:bookmarkStart w:id="244" w:name="_Toc60742953"/>
      <w:r w:rsidRPr="008742E8">
        <w:rPr>
          <w:rStyle w:val="CharSubdNo"/>
          <w:szCs w:val="26"/>
        </w:rPr>
        <w:lastRenderedPageBreak/>
        <w:t>Division</w:t>
      </w:r>
      <w:r w:rsidR="008742E8">
        <w:rPr>
          <w:rStyle w:val="CharSubdNo"/>
          <w:szCs w:val="26"/>
        </w:rPr>
        <w:t> </w:t>
      </w:r>
      <w:r w:rsidRPr="008742E8">
        <w:rPr>
          <w:rStyle w:val="CharSubdNo"/>
          <w:szCs w:val="26"/>
        </w:rPr>
        <w:t>273</w:t>
      </w:r>
      <w:r w:rsidRPr="008742E8">
        <w:rPr>
          <w:szCs w:val="26"/>
        </w:rPr>
        <w:t>—</w:t>
      </w:r>
      <w:r w:rsidRPr="008742E8">
        <w:rPr>
          <w:rStyle w:val="CharSubdText"/>
          <w:szCs w:val="26"/>
        </w:rPr>
        <w:t>Offences involving child abuse material outside Australia</w:t>
      </w:r>
      <w:bookmarkEnd w:id="244"/>
    </w:p>
    <w:p w:rsidR="00687866" w:rsidRPr="008742E8" w:rsidRDefault="00687866" w:rsidP="00687866">
      <w:pPr>
        <w:pStyle w:val="ActHead4"/>
      </w:pPr>
      <w:bookmarkStart w:id="245" w:name="_Toc60742954"/>
      <w:r w:rsidRPr="008742E8">
        <w:t>Subdivision A—Preliminary</w:t>
      </w:r>
      <w:bookmarkEnd w:id="245"/>
    </w:p>
    <w:p w:rsidR="00687866" w:rsidRPr="008742E8" w:rsidRDefault="00687866" w:rsidP="00687866">
      <w:pPr>
        <w:pStyle w:val="ActHead5"/>
      </w:pPr>
      <w:bookmarkStart w:id="246" w:name="_Toc60742955"/>
      <w:r w:rsidRPr="008742E8">
        <w:rPr>
          <w:rStyle w:val="CharSectno"/>
        </w:rPr>
        <w:t>273.1</w:t>
      </w:r>
      <w:r w:rsidRPr="008742E8">
        <w:t xml:space="preserve">  Definitions</w:t>
      </w:r>
      <w:bookmarkEnd w:id="246"/>
    </w:p>
    <w:p w:rsidR="00687866" w:rsidRPr="008742E8" w:rsidRDefault="00687866" w:rsidP="00687866">
      <w:pPr>
        <w:pStyle w:val="subsection"/>
      </w:pPr>
      <w:r w:rsidRPr="008742E8">
        <w:tab/>
        <w:t>(1)</w:t>
      </w:r>
      <w:r w:rsidRPr="008742E8">
        <w:tab/>
        <w:t xml:space="preserve">Subject to </w:t>
      </w:r>
      <w:r w:rsidR="008742E8">
        <w:t>subsections (</w:t>
      </w:r>
      <w:r w:rsidRPr="008742E8">
        <w:t>2) and (3), an expression used in this Division that is defined in Part</w:t>
      </w:r>
      <w:r w:rsidR="008742E8">
        <w:t> </w:t>
      </w:r>
      <w:r w:rsidRPr="008742E8">
        <w:t>10.6 has the same meaning in this Division as it has in that Part.</w:t>
      </w:r>
    </w:p>
    <w:p w:rsidR="0020679B" w:rsidRPr="008742E8" w:rsidRDefault="0020679B" w:rsidP="0020679B">
      <w:pPr>
        <w:pStyle w:val="notetext"/>
      </w:pPr>
      <w:r w:rsidRPr="008742E8">
        <w:t>Note:</w:t>
      </w:r>
      <w:r w:rsidRPr="008742E8">
        <w:tab/>
        <w:t xml:space="preserve">One of those expressions is </w:t>
      </w:r>
      <w:r w:rsidRPr="008742E8">
        <w:rPr>
          <w:b/>
          <w:i/>
        </w:rPr>
        <w:t>child abuse material</w:t>
      </w:r>
      <w:r w:rsidRPr="008742E8">
        <w:t>.</w:t>
      </w:r>
    </w:p>
    <w:p w:rsidR="00687866" w:rsidRPr="008742E8" w:rsidRDefault="00687866" w:rsidP="00687866">
      <w:pPr>
        <w:pStyle w:val="subsection"/>
      </w:pPr>
      <w:r w:rsidRPr="008742E8">
        <w:tab/>
        <w:t>(2)</w:t>
      </w:r>
      <w:r w:rsidRPr="008742E8">
        <w:tab/>
        <w:t>A reference in this Division to a person having possession or control of material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material; or</w:t>
      </w:r>
    </w:p>
    <w:p w:rsidR="00687866" w:rsidRPr="008742E8" w:rsidRDefault="00687866" w:rsidP="00687866">
      <w:pPr>
        <w:pStyle w:val="paragraph"/>
      </w:pPr>
      <w:r w:rsidRPr="008742E8">
        <w:tab/>
        <w:t>(b)</w:t>
      </w:r>
      <w:r w:rsidRPr="008742E8">
        <w:tab/>
        <w:t>having possession of a document in which the material is recorded; or</w:t>
      </w:r>
    </w:p>
    <w:p w:rsidR="00687866" w:rsidRPr="008742E8" w:rsidRDefault="00687866" w:rsidP="00687866">
      <w:pPr>
        <w:pStyle w:val="paragraph"/>
      </w:pPr>
      <w:r w:rsidRPr="008742E8">
        <w:tab/>
        <w:t>(c)</w:t>
      </w:r>
      <w:r w:rsidRPr="008742E8">
        <w:tab/>
        <w:t>having control of material held in a computer that is in the possession of another person (whether inside or outside Australia).</w:t>
      </w:r>
    </w:p>
    <w:p w:rsidR="00687866" w:rsidRPr="008742E8" w:rsidRDefault="00687866" w:rsidP="00687866">
      <w:pPr>
        <w:pStyle w:val="subsection"/>
      </w:pPr>
      <w:r w:rsidRPr="008742E8">
        <w:tab/>
        <w:t>(3)</w:t>
      </w:r>
      <w:r w:rsidRPr="008742E8">
        <w:tab/>
        <w:t>A reference in this Division to a person producing, distributing or obtaining material includes a reference to the person:</w:t>
      </w:r>
    </w:p>
    <w:p w:rsidR="00687866" w:rsidRPr="008742E8" w:rsidRDefault="00687866" w:rsidP="00687866">
      <w:pPr>
        <w:pStyle w:val="paragraph"/>
      </w:pPr>
      <w:r w:rsidRPr="008742E8">
        <w:tab/>
        <w:t>(a)</w:t>
      </w:r>
      <w:r w:rsidRPr="008742E8">
        <w:tab/>
        <w:t>producing, distributing or obtaining material held or contained in a computer or data storage device; or</w:t>
      </w:r>
    </w:p>
    <w:p w:rsidR="00687866" w:rsidRPr="008742E8" w:rsidRDefault="00687866" w:rsidP="00687866">
      <w:pPr>
        <w:pStyle w:val="paragraph"/>
      </w:pPr>
      <w:r w:rsidRPr="008742E8">
        <w:tab/>
        <w:t>(b)</w:t>
      </w:r>
      <w:r w:rsidRPr="008742E8">
        <w:tab/>
        <w:t>producing, distributing or obtaining a document in which the material is recorded.</w:t>
      </w:r>
    </w:p>
    <w:p w:rsidR="00687866" w:rsidRPr="008742E8" w:rsidRDefault="00687866" w:rsidP="00687866">
      <w:pPr>
        <w:pStyle w:val="subsection"/>
      </w:pPr>
      <w:r w:rsidRPr="008742E8">
        <w:tab/>
        <w:t>(4)</w:t>
      </w:r>
      <w:r w:rsidRPr="008742E8">
        <w:tab/>
        <w:t>Section</w:t>
      </w:r>
      <w:r w:rsidR="008742E8">
        <w:t> </w:t>
      </w:r>
      <w:r w:rsidRPr="008742E8">
        <w:t>473.4 applies in relation to this Division as if the reference in that section to Part</w:t>
      </w:r>
      <w:r w:rsidR="008742E8">
        <w:t> </w:t>
      </w:r>
      <w:r w:rsidRPr="008742E8">
        <w:t>10.6 were a reference to this Division.</w:t>
      </w:r>
    </w:p>
    <w:p w:rsidR="00687866" w:rsidRPr="008742E8" w:rsidRDefault="00687866" w:rsidP="00687866">
      <w:pPr>
        <w:pStyle w:val="notetext"/>
      </w:pPr>
      <w:r w:rsidRPr="008742E8">
        <w:t>Note:</w:t>
      </w:r>
      <w:r w:rsidRPr="008742E8">
        <w:tab/>
        <w:t>Section</w:t>
      </w:r>
      <w:r w:rsidR="008742E8">
        <w:t> </w:t>
      </w:r>
      <w:r w:rsidRPr="008742E8">
        <w:t>473.4 sets out matters that may be taken into account in deciding whether particular material is offensive.</w:t>
      </w:r>
    </w:p>
    <w:p w:rsidR="00687866" w:rsidRPr="008742E8" w:rsidRDefault="00687866" w:rsidP="00687866">
      <w:pPr>
        <w:pStyle w:val="ActHead5"/>
      </w:pPr>
      <w:bookmarkStart w:id="247" w:name="_Toc60742956"/>
      <w:r w:rsidRPr="008742E8">
        <w:rPr>
          <w:rStyle w:val="CharSectno"/>
        </w:rPr>
        <w:lastRenderedPageBreak/>
        <w:t>273.2</w:t>
      </w:r>
      <w:r w:rsidRPr="008742E8">
        <w:t xml:space="preserve">  Who can be prosecuted for an offence committed outside Australia</w:t>
      </w:r>
      <w:bookmarkEnd w:id="247"/>
    </w:p>
    <w:p w:rsidR="00687866" w:rsidRPr="008742E8" w:rsidRDefault="00687866" w:rsidP="00687866">
      <w:pPr>
        <w:pStyle w:val="subsection"/>
      </w:pPr>
      <w:r w:rsidRPr="008742E8">
        <w:tab/>
      </w:r>
      <w:r w:rsidRPr="008742E8">
        <w:tab/>
        <w:t>A person must not be charged with an offence against this Division that the person allegedly committed outside Australia unless, at the time of the offence, the person was:</w:t>
      </w:r>
    </w:p>
    <w:p w:rsidR="00687866" w:rsidRPr="008742E8" w:rsidRDefault="00687866" w:rsidP="00687866">
      <w:pPr>
        <w:pStyle w:val="paragraph"/>
      </w:pPr>
      <w:r w:rsidRPr="008742E8">
        <w:tab/>
        <w:t>(a)</w:t>
      </w:r>
      <w:r w:rsidRPr="008742E8">
        <w:tab/>
        <w:t>an Australian citizen; or</w:t>
      </w:r>
    </w:p>
    <w:p w:rsidR="00687866" w:rsidRPr="008742E8" w:rsidRDefault="00687866" w:rsidP="00687866">
      <w:pPr>
        <w:pStyle w:val="paragraph"/>
      </w:pPr>
      <w:r w:rsidRPr="008742E8">
        <w:tab/>
        <w:t>(b)</w:t>
      </w:r>
      <w:r w:rsidRPr="008742E8">
        <w:tab/>
        <w:t>a resident of Australia; or</w:t>
      </w:r>
    </w:p>
    <w:p w:rsidR="00687866" w:rsidRPr="008742E8" w:rsidRDefault="00687866" w:rsidP="00687866">
      <w:pPr>
        <w:pStyle w:val="paragraph"/>
      </w:pPr>
      <w:r w:rsidRPr="008742E8">
        <w:tab/>
        <w:t>(c)</w:t>
      </w:r>
      <w:r w:rsidRPr="008742E8">
        <w:tab/>
        <w:t>a body corporate incorporated by or under a law of the Commonwealth or of a State or Territory; or</w:t>
      </w:r>
    </w:p>
    <w:p w:rsidR="00687866" w:rsidRPr="008742E8" w:rsidRDefault="00687866" w:rsidP="00687866">
      <w:pPr>
        <w:pStyle w:val="paragraph"/>
      </w:pPr>
      <w:r w:rsidRPr="008742E8">
        <w:tab/>
        <w:t>(d)</w:t>
      </w:r>
      <w:r w:rsidRPr="008742E8">
        <w:tab/>
        <w:t>any other body corporate that carries on its activities principally in Australia.</w:t>
      </w:r>
    </w:p>
    <w:p w:rsidR="00687866" w:rsidRPr="008742E8" w:rsidRDefault="00687866" w:rsidP="00687866">
      <w:pPr>
        <w:pStyle w:val="ActHead5"/>
      </w:pPr>
      <w:bookmarkStart w:id="248" w:name="_Toc60742957"/>
      <w:r w:rsidRPr="008742E8">
        <w:rPr>
          <w:rStyle w:val="CharSectno"/>
        </w:rPr>
        <w:t>273.2A</w:t>
      </w:r>
      <w:r w:rsidRPr="008742E8">
        <w:t xml:space="preserve">  Consent to commencement of proceedings where defendant under 18</w:t>
      </w:r>
      <w:bookmarkEnd w:id="248"/>
    </w:p>
    <w:p w:rsidR="00687866" w:rsidRPr="008742E8" w:rsidRDefault="00687866" w:rsidP="00687866">
      <w:pPr>
        <w:pStyle w:val="subsection"/>
      </w:pPr>
      <w:r w:rsidRPr="008742E8">
        <w:tab/>
        <w:t>(1)</w:t>
      </w:r>
      <w:r w:rsidRPr="008742E8">
        <w:tab/>
        <w:t>Proceedings for an offence against this Division must not be commenced without the consent of the Attorney</w:t>
      </w:r>
      <w:r w:rsidR="00DC1727">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687866" w:rsidRPr="008742E8" w:rsidRDefault="00687866" w:rsidP="00687866">
      <w:pPr>
        <w:pStyle w:val="ActHead5"/>
      </w:pPr>
      <w:bookmarkStart w:id="249" w:name="_Toc60742958"/>
      <w:r w:rsidRPr="008742E8">
        <w:rPr>
          <w:rStyle w:val="CharSectno"/>
        </w:rPr>
        <w:t>273.3</w:t>
      </w:r>
      <w:r w:rsidRPr="008742E8">
        <w:t xml:space="preserve">  Double jeopardy</w:t>
      </w:r>
      <w:bookmarkEnd w:id="249"/>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8742E8" w:rsidRDefault="00687866" w:rsidP="00687866">
      <w:pPr>
        <w:pStyle w:val="ActHead5"/>
      </w:pPr>
      <w:bookmarkStart w:id="250" w:name="_Toc60742959"/>
      <w:r w:rsidRPr="008742E8">
        <w:rPr>
          <w:rStyle w:val="CharSectno"/>
        </w:rPr>
        <w:t>273.4</w:t>
      </w:r>
      <w:r w:rsidRPr="008742E8">
        <w:t xml:space="preserve">  Saving of other laws</w:t>
      </w:r>
      <w:bookmarkEnd w:id="250"/>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pStyle w:val="notetext"/>
      </w:pPr>
      <w:r w:rsidRPr="008742E8">
        <w:t>Note:</w:t>
      </w:r>
      <w:r w:rsidRPr="008742E8">
        <w:tab/>
        <w:t>Division</w:t>
      </w:r>
      <w:r w:rsidR="008742E8">
        <w:t> </w:t>
      </w:r>
      <w:r w:rsidRPr="008742E8">
        <w:t>279 (video link evidence) applies to a proceeding for an offence against this Division.</w:t>
      </w:r>
    </w:p>
    <w:p w:rsidR="00F5024C" w:rsidRPr="008742E8" w:rsidRDefault="00F5024C" w:rsidP="008D62C9">
      <w:pPr>
        <w:pStyle w:val="ActHead4"/>
      </w:pPr>
      <w:bookmarkStart w:id="251" w:name="_Toc60742960"/>
      <w:r w:rsidRPr="008742E8">
        <w:rPr>
          <w:lang w:eastAsia="en-US"/>
        </w:rPr>
        <w:lastRenderedPageBreak/>
        <w:t>Subdivision B</w:t>
      </w:r>
      <w:r w:rsidRPr="008742E8">
        <w:t>—Offences committed overseas involving child abuse material</w:t>
      </w:r>
      <w:bookmarkEnd w:id="251"/>
    </w:p>
    <w:p w:rsidR="00687866" w:rsidRPr="008742E8" w:rsidRDefault="00687866" w:rsidP="00687866">
      <w:pPr>
        <w:pStyle w:val="ActHead5"/>
      </w:pPr>
      <w:bookmarkStart w:id="252" w:name="_Toc60742961"/>
      <w:r w:rsidRPr="008742E8">
        <w:rPr>
          <w:rStyle w:val="CharSectno"/>
        </w:rPr>
        <w:t>273.6</w:t>
      </w:r>
      <w:r w:rsidRPr="008742E8">
        <w:t xml:space="preserve">  Possessing, controlling, producing, distributing or obtaining child abuse material outside Australia</w:t>
      </w:r>
      <w:bookmarkEnd w:id="25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distributes or obtains material; or</w:t>
      </w:r>
    </w:p>
    <w:p w:rsidR="00687866" w:rsidRPr="008742E8" w:rsidRDefault="00687866" w:rsidP="00687866">
      <w:pPr>
        <w:pStyle w:val="paragraphsub"/>
      </w:pPr>
      <w:r w:rsidRPr="008742E8">
        <w:tab/>
        <w:t>(iii)</w:t>
      </w:r>
      <w:r w:rsidRPr="008742E8">
        <w:tab/>
        <w:t>facilitates the production or distribution of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 xml:space="preserve">the conduct referred to in </w:t>
      </w:r>
      <w:r w:rsidR="008742E8">
        <w:t>paragraph (</w:t>
      </w:r>
      <w:r w:rsidRPr="008742E8">
        <w:t>a) occurs outside Australia.</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253" w:name="_Toc60742962"/>
      <w:r w:rsidRPr="008742E8">
        <w:rPr>
          <w:rStyle w:val="CharSectno"/>
        </w:rPr>
        <w:t>273.7</w:t>
      </w:r>
      <w:r w:rsidRPr="008742E8">
        <w:t xml:space="preserve">  Aggravated offence—offence involving conduct on 3 or more occasions and 2 or more people</w:t>
      </w:r>
      <w:bookmarkEnd w:id="253"/>
    </w:p>
    <w:p w:rsidR="00687866" w:rsidRPr="008742E8" w:rsidRDefault="00687866" w:rsidP="00687866">
      <w:pPr>
        <w:pStyle w:val="subsection"/>
        <w:rPr>
          <w:rFonts w:eastAsia="Calibri"/>
        </w:rPr>
      </w:pPr>
      <w:r w:rsidRPr="008742E8">
        <w:rPr>
          <w:rFonts w:eastAsia="Calibri"/>
        </w:rPr>
        <w:tab/>
        <w:t>(1)</w:t>
      </w:r>
      <w:r w:rsidRPr="008742E8">
        <w:rPr>
          <w:rFonts w:eastAsia="Calibri"/>
        </w:rPr>
        <w:tab/>
        <w:t>A person commits an offence against this section if:</w:t>
      </w:r>
    </w:p>
    <w:p w:rsidR="00F61B19" w:rsidRPr="008742E8" w:rsidRDefault="00F61B19" w:rsidP="00F61B19">
      <w:pPr>
        <w:pStyle w:val="paragraph"/>
      </w:pPr>
      <w:r w:rsidRPr="008742E8">
        <w:tab/>
        <w:t>(a)</w:t>
      </w:r>
      <w:r w:rsidRPr="008742E8">
        <w:tab/>
        <w:t>the person commits an offence against section</w:t>
      </w:r>
      <w:r w:rsidR="008742E8">
        <w:t> </w:t>
      </w:r>
      <w:r w:rsidRPr="008742E8">
        <w:t>273.6 (possessing etc. child abuse material outside Australia) on 3 or more separate occasions;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commission of each such offence involves 2 or more people.</w:t>
      </w:r>
    </w:p>
    <w:p w:rsidR="00561508" w:rsidRPr="008742E8" w:rsidRDefault="00561508" w:rsidP="00561508">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rPr>
          <w:rFonts w:eastAsia="Calibri"/>
          <w:szCs w:val="22"/>
        </w:rPr>
        <w:tab/>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rPr>
          <w:rFonts w:eastAsia="Calibri"/>
          <w:szCs w:val="22"/>
        </w:rPr>
        <w:t>273.6.</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rPr>
          <w:rFonts w:eastAsia="Calibri"/>
          <w:szCs w:val="22"/>
        </w:rPr>
        <w:t xml:space="preserve">273.6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lastRenderedPageBreak/>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rPr>
          <w:rFonts w:eastAsia="Calibri"/>
          <w:szCs w:val="22"/>
        </w:rPr>
        <w:tab/>
        <w:t>(5)</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rPr>
          <w:rFonts w:eastAsia="Calibri"/>
          <w:szCs w:val="22"/>
        </w:rPr>
        <w:t>273.6 in relation to the conduct that constituted the aggravated offence.</w:t>
      </w:r>
    </w:p>
    <w:p w:rsidR="00687866" w:rsidRPr="008742E8" w:rsidRDefault="00687866" w:rsidP="00687866">
      <w:pPr>
        <w:pStyle w:val="subsection"/>
        <w:rPr>
          <w:rFonts w:eastAsia="Calibri"/>
          <w:szCs w:val="22"/>
        </w:rPr>
      </w:pPr>
      <w:r w:rsidRPr="008742E8">
        <w:tab/>
        <w:t>(6)</w:t>
      </w:r>
      <w:r w:rsidRPr="008742E8">
        <w:tab/>
      </w:r>
      <w:r w:rsidR="008742E8">
        <w:t>Subsection (</w:t>
      </w:r>
      <w:r w:rsidRPr="008742E8">
        <w:t>5) does not prevent an alternative verdict under section</w:t>
      </w:r>
      <w:r w:rsidR="008742E8">
        <w:t> </w:t>
      </w:r>
      <w:r w:rsidRPr="008742E8">
        <w:t>273.8.</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underlying offence</w:t>
      </w:r>
      <w:r w:rsidRPr="008742E8">
        <w:rPr>
          <w:rFonts w:eastAsia="Calibri"/>
          <w:szCs w:val="22"/>
        </w:rPr>
        <w:t>) against section</w:t>
      </w:r>
      <w:r w:rsidR="008742E8">
        <w:rPr>
          <w:rFonts w:eastAsia="Calibri"/>
          <w:szCs w:val="22"/>
        </w:rPr>
        <w:t> </w:t>
      </w:r>
      <w:r w:rsidRPr="008742E8">
        <w:rPr>
          <w:rFonts w:eastAsia="Calibri"/>
          <w:szCs w:val="22"/>
        </w:rPr>
        <w:t>273.6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254" w:name="_Toc60742963"/>
      <w:r w:rsidRPr="008742E8">
        <w:rPr>
          <w:rStyle w:val="CharSectno"/>
        </w:rPr>
        <w:t>273.8</w:t>
      </w:r>
      <w:r w:rsidRPr="008742E8">
        <w:t xml:space="preserve">  Alternative verdict if aggravated offence not proven</w:t>
      </w:r>
      <w:bookmarkEnd w:id="254"/>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273.7(1),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tab/>
        <w:t>(b)</w:t>
      </w:r>
      <w:r w:rsidRPr="008742E8">
        <w:rPr>
          <w:rFonts w:eastAsia="Calibri"/>
        </w:rPr>
        <w:tab/>
        <w:t>is satisfied beyond reasonable doubt that he or she is guilty of an offence against section</w:t>
      </w:r>
      <w:r w:rsidR="008742E8">
        <w:rPr>
          <w:rFonts w:eastAsia="Calibri"/>
        </w:rPr>
        <w:t> </w:t>
      </w:r>
      <w:r w:rsidRPr="008742E8">
        <w:rPr>
          <w:rFonts w:eastAsia="Calibri"/>
          <w:szCs w:val="22"/>
        </w:rPr>
        <w:t>273.6</w:t>
      </w:r>
      <w:r w:rsidRPr="008742E8">
        <w:rPr>
          <w:rFonts w:eastAsia="Calibri"/>
        </w:rPr>
        <w:t>;</w:t>
      </w:r>
    </w:p>
    <w:p w:rsidR="00687866" w:rsidRPr="008742E8" w:rsidRDefault="00687866" w:rsidP="00687866">
      <w:pPr>
        <w:pStyle w:val="subsection2"/>
        <w:rPr>
          <w:rFonts w:eastAsia="Calibri"/>
        </w:rPr>
      </w:pPr>
      <w:r w:rsidRPr="008742E8">
        <w:rPr>
          <w:rFonts w:eastAsia="Calibri"/>
        </w:rPr>
        <w:t>it may find the defendant not guilty of the aggravated offence but guilty of the offence against section</w:t>
      </w:r>
      <w:r w:rsidR="008742E8">
        <w:rPr>
          <w:rFonts w:eastAsia="Calibri"/>
        </w:rPr>
        <w:t> </w:t>
      </w:r>
      <w:r w:rsidRPr="008742E8">
        <w:rPr>
          <w:rFonts w:eastAsia="Calibri"/>
          <w:szCs w:val="22"/>
        </w:rPr>
        <w:t xml:space="preserve">273.6, </w:t>
      </w:r>
      <w:r w:rsidRPr="008742E8">
        <w:t>so long as the defendant has been accorded procedural fairness in relation to that finding of guilt.</w:t>
      </w:r>
    </w:p>
    <w:p w:rsidR="00687866" w:rsidRPr="008742E8" w:rsidRDefault="00687866" w:rsidP="00687866">
      <w:pPr>
        <w:pStyle w:val="ActHead4"/>
      </w:pPr>
      <w:bookmarkStart w:id="255" w:name="_Toc60742964"/>
      <w:r w:rsidRPr="008742E8">
        <w:lastRenderedPageBreak/>
        <w:t>Subdivision C—Defences</w:t>
      </w:r>
      <w:bookmarkEnd w:id="255"/>
    </w:p>
    <w:p w:rsidR="00687866" w:rsidRPr="008742E8" w:rsidRDefault="00687866" w:rsidP="00687866">
      <w:pPr>
        <w:pStyle w:val="ActHead5"/>
      </w:pPr>
      <w:bookmarkStart w:id="256" w:name="_Toc60742965"/>
      <w:r w:rsidRPr="008742E8">
        <w:rPr>
          <w:rStyle w:val="CharSectno"/>
        </w:rPr>
        <w:t>273.9</w:t>
      </w:r>
      <w:r w:rsidRPr="008742E8">
        <w:t xml:space="preserve">  Defences to offences against this Division</w:t>
      </w:r>
      <w:bookmarkEnd w:id="256"/>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273.6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Territory, or a foreign country; or</w:t>
      </w:r>
    </w:p>
    <w:p w:rsidR="00687866" w:rsidRPr="008742E8" w:rsidRDefault="00687866" w:rsidP="00687866">
      <w:pPr>
        <w:pStyle w:val="paragraph"/>
      </w:pPr>
      <w:r w:rsidRPr="008742E8">
        <w:tab/>
        <w:t>(b)</w:t>
      </w:r>
      <w:r w:rsidRPr="008742E8">
        <w:tab/>
        <w:t>monitoring compliance with, or investigating a contravention of, a law of the Commonwealth, a State or Territory or a foreign country; or</w:t>
      </w:r>
    </w:p>
    <w:p w:rsidR="00687866" w:rsidRPr="008742E8" w:rsidRDefault="00687866" w:rsidP="00687866">
      <w:pPr>
        <w:pStyle w:val="paragraph"/>
      </w:pPr>
      <w:r w:rsidRPr="008742E8">
        <w:tab/>
        <w:t>(c)</w:t>
      </w:r>
      <w:r w:rsidRPr="008742E8">
        <w:tab/>
        <w:t>the administration of justice (whether within or outside Australia); or</w:t>
      </w:r>
    </w:p>
    <w:p w:rsidR="00687866" w:rsidRPr="008742E8" w:rsidRDefault="00687866" w:rsidP="00687866">
      <w:pPr>
        <w:pStyle w:val="paragraph"/>
      </w:pPr>
      <w:r w:rsidRPr="008742E8">
        <w:tab/>
        <w:t>(d)</w:t>
      </w:r>
      <w:r w:rsidRPr="008742E8">
        <w:tab/>
        <w:t>conducting scientific, medical or educational research.</w:t>
      </w:r>
    </w:p>
    <w:p w:rsidR="00687866" w:rsidRPr="008742E8" w:rsidRDefault="00687866" w:rsidP="00687866">
      <w:pPr>
        <w:pStyle w:val="subsection"/>
      </w:pPr>
      <w:r w:rsidRPr="008742E8">
        <w:tab/>
        <w:t>(3)</w:t>
      </w:r>
      <w:r w:rsidRPr="008742E8">
        <w:tab/>
      </w:r>
      <w:r w:rsidR="008742E8">
        <w:t>Paragraph (</w:t>
      </w:r>
      <w:r w:rsidRPr="008742E8">
        <w:t>2)(d) only applies if the person’s conduct was, in all the circumstances, reasonable having regard to the purpose mentioned in that paragraph.</w:t>
      </w:r>
    </w:p>
    <w:p w:rsidR="00687866" w:rsidRPr="008742E8" w:rsidRDefault="00687866" w:rsidP="00687866">
      <w:pPr>
        <w:pStyle w:val="subsection"/>
      </w:pPr>
      <w:r w:rsidRPr="008742E8">
        <w:tab/>
        <w:t>(4)</w:t>
      </w:r>
      <w:r w:rsidRPr="008742E8">
        <w:tab/>
        <w:t>A person is not criminally responsible for an offence against section</w:t>
      </w:r>
      <w:r w:rsidR="008742E8">
        <w:t> </w:t>
      </w:r>
      <w:r w:rsidRPr="008742E8">
        <w:t>273.6 if:</w:t>
      </w:r>
    </w:p>
    <w:p w:rsidR="00687866" w:rsidRPr="008742E8" w:rsidRDefault="00687866" w:rsidP="00687866">
      <w:pPr>
        <w:pStyle w:val="paragraph"/>
      </w:pPr>
      <w:r w:rsidRPr="008742E8">
        <w:tab/>
        <w:t>(a)</w:t>
      </w:r>
      <w:r w:rsidRPr="008742E8">
        <w:tab/>
        <w:t>the person is, at the time of the offence:</w:t>
      </w:r>
    </w:p>
    <w:p w:rsidR="00687866" w:rsidRPr="008742E8" w:rsidRDefault="00687866" w:rsidP="00687866">
      <w:pPr>
        <w:pStyle w:val="paragraphsub"/>
      </w:pPr>
      <w:r w:rsidRPr="008742E8">
        <w:tab/>
        <w:t>(i)</w:t>
      </w:r>
      <w:r w:rsidRPr="008742E8">
        <w:tab/>
        <w:t>a law enforcement officer; or</w:t>
      </w:r>
    </w:p>
    <w:p w:rsidR="00687866" w:rsidRPr="008742E8" w:rsidRDefault="00687866" w:rsidP="00687866">
      <w:pPr>
        <w:pStyle w:val="paragraphsub"/>
      </w:pPr>
      <w:r w:rsidRPr="008742E8">
        <w:tab/>
        <w:t>(ii)</w:t>
      </w:r>
      <w:r w:rsidRPr="008742E8">
        <w:tab/>
        <w:t>an intelligence or security officer; or</w:t>
      </w:r>
    </w:p>
    <w:p w:rsidR="00687866" w:rsidRPr="008742E8" w:rsidRDefault="00687866" w:rsidP="00687866">
      <w:pPr>
        <w:pStyle w:val="paragraphsub"/>
      </w:pPr>
      <w:r w:rsidRPr="008742E8">
        <w:lastRenderedPageBreak/>
        <w:tab/>
        <w:t>(iii)</w:t>
      </w:r>
      <w:r w:rsidRPr="008742E8">
        <w:tab/>
        <w:t>an officer or employee of the government of a foreign country performing similar duties to an intelligence or security officer; and</w:t>
      </w:r>
    </w:p>
    <w:p w:rsidR="00687866" w:rsidRPr="008742E8" w:rsidRDefault="00687866" w:rsidP="00687866">
      <w:pPr>
        <w:pStyle w:val="paragraph"/>
      </w:pPr>
      <w:r w:rsidRPr="008742E8">
        <w:tab/>
        <w:t>(b)</w:t>
      </w:r>
      <w:r w:rsidRPr="008742E8">
        <w:tab/>
        <w:t>the person is acting in the course of his or her duties; and</w:t>
      </w:r>
    </w:p>
    <w:p w:rsidR="00687866" w:rsidRPr="008742E8" w:rsidRDefault="00687866" w:rsidP="00687866">
      <w:pPr>
        <w:pStyle w:val="paragraph"/>
      </w:pPr>
      <w:r w:rsidRPr="008742E8">
        <w:tab/>
        <w:t>(c)</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A person is not criminally responsible for an offence against section</w:t>
      </w:r>
      <w:r w:rsidR="008742E8">
        <w:t> </w:t>
      </w:r>
      <w:r w:rsidRPr="008742E8">
        <w:t>273.6 if the person engages in the conduct in good faith for the sole purpose of:</w:t>
      </w:r>
    </w:p>
    <w:p w:rsidR="00687866" w:rsidRPr="008742E8" w:rsidRDefault="00687866" w:rsidP="00687866">
      <w:pPr>
        <w:pStyle w:val="paragraph"/>
      </w:pPr>
      <w:r w:rsidRPr="008742E8">
        <w:tab/>
        <w:t>(a)</w:t>
      </w:r>
      <w:r w:rsidRPr="008742E8">
        <w:tab/>
        <w:t xml:space="preserve">assisting the </w:t>
      </w:r>
      <w:r w:rsidR="00BD28DC" w:rsidRPr="008742E8">
        <w:t>eSafety Commissioner</w:t>
      </w:r>
      <w:r w:rsidRPr="008742E8">
        <w:t xml:space="preserve"> to detect:</w:t>
      </w:r>
    </w:p>
    <w:p w:rsidR="00687866" w:rsidRPr="008742E8" w:rsidRDefault="00687866" w:rsidP="00687866">
      <w:pPr>
        <w:pStyle w:val="paragraphsub"/>
      </w:pPr>
      <w:r w:rsidRPr="008742E8">
        <w:tab/>
        <w:t>(i)</w:t>
      </w:r>
      <w:r w:rsidRPr="008742E8">
        <w:tab/>
        <w:t>prohibited content (within the meaning of Schedule</w:t>
      </w:r>
      <w:r w:rsidR="008742E8">
        <w:t> </w:t>
      </w:r>
      <w:r w:rsidRPr="008742E8">
        <w:t xml:space="preserve">7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potential prohibited content (within the meaning of that Schedule);</w:t>
      </w:r>
    </w:p>
    <w:p w:rsidR="00687866" w:rsidRPr="008742E8" w:rsidRDefault="00687866" w:rsidP="00687866">
      <w:pPr>
        <w:pStyle w:val="paragraph"/>
      </w:pPr>
      <w:r w:rsidRPr="008742E8">
        <w:tab/>
      </w:r>
      <w:r w:rsidRPr="008742E8">
        <w:tab/>
        <w:t xml:space="preserve">in the performance of the </w:t>
      </w:r>
      <w:r w:rsidR="00AB427E" w:rsidRPr="008742E8">
        <w:t>Commissioner’s</w:t>
      </w:r>
      <w:r w:rsidRPr="008742E8">
        <w:t xml:space="preserve"> functions under Schedule</w:t>
      </w:r>
      <w:r w:rsidR="008742E8">
        <w:t> </w:t>
      </w:r>
      <w:r w:rsidRPr="008742E8">
        <w:t>5 or Schedule</w:t>
      </w:r>
      <w:r w:rsidR="008742E8">
        <w:t> </w:t>
      </w:r>
      <w:r w:rsidRPr="008742E8">
        <w:t>7 to that Act; or</w:t>
      </w:r>
    </w:p>
    <w:p w:rsidR="00687866" w:rsidRPr="008742E8" w:rsidRDefault="00687866" w:rsidP="00687866">
      <w:pPr>
        <w:pStyle w:val="paragraph"/>
      </w:pPr>
      <w:r w:rsidRPr="008742E8">
        <w:tab/>
        <w:t>(b)</w:t>
      </w:r>
      <w:r w:rsidRPr="008742E8">
        <w:tab/>
        <w:t>manufacturing or developing, or updating, content filtering technology (including software) in accordance with:</w:t>
      </w:r>
    </w:p>
    <w:p w:rsidR="00687866" w:rsidRPr="008742E8" w:rsidRDefault="00687866" w:rsidP="00687866">
      <w:pPr>
        <w:pStyle w:val="paragraphsub"/>
      </w:pPr>
      <w:r w:rsidRPr="008742E8">
        <w:tab/>
        <w:t>(i)</w:t>
      </w:r>
      <w:r w:rsidRPr="008742E8">
        <w:tab/>
        <w:t>a recognised alternative access</w:t>
      </w:r>
      <w:r w:rsidR="00DC1727">
        <w:noBreakHyphen/>
      </w:r>
      <w:r w:rsidRPr="008742E8">
        <w:t>prevention arrangement (within the meaning of clause</w:t>
      </w:r>
      <w:r w:rsidR="008742E8">
        <w:t> </w:t>
      </w:r>
      <w:r w:rsidRPr="008742E8">
        <w:t>40 of Schedule</w:t>
      </w:r>
      <w:r w:rsidR="008742E8">
        <w:t> </w:t>
      </w:r>
      <w:r w:rsidRPr="008742E8">
        <w:t xml:space="preserve">5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a designated alternative access</w:t>
      </w:r>
      <w:r w:rsidR="00DC1727">
        <w:noBreakHyphen/>
      </w:r>
      <w:r w:rsidRPr="008742E8">
        <w:t>prevention arrangement (within the meaning of clause</w:t>
      </w:r>
      <w:r w:rsidR="008742E8">
        <w:t> </w:t>
      </w:r>
      <w:r w:rsidRPr="008742E8">
        <w:t>60 of that Schedule).</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1B0537">
      <w:pPr>
        <w:pStyle w:val="ActHead4"/>
        <w:pageBreakBefore/>
        <w:rPr>
          <w:szCs w:val="26"/>
        </w:rPr>
      </w:pPr>
      <w:bookmarkStart w:id="257" w:name="_Toc60742966"/>
      <w:r w:rsidRPr="008742E8">
        <w:rPr>
          <w:rStyle w:val="CharSubdNo"/>
          <w:szCs w:val="26"/>
        </w:rPr>
        <w:lastRenderedPageBreak/>
        <w:t>Division</w:t>
      </w:r>
      <w:r w:rsidR="008742E8">
        <w:rPr>
          <w:rStyle w:val="CharSubdNo"/>
          <w:szCs w:val="26"/>
        </w:rPr>
        <w:t> </w:t>
      </w:r>
      <w:r w:rsidRPr="008742E8">
        <w:rPr>
          <w:rStyle w:val="CharSubdNo"/>
          <w:szCs w:val="26"/>
        </w:rPr>
        <w:t>273A</w:t>
      </w:r>
      <w:r w:rsidRPr="008742E8">
        <w:rPr>
          <w:szCs w:val="26"/>
        </w:rPr>
        <w:t>—</w:t>
      </w:r>
      <w:r w:rsidRPr="008742E8">
        <w:rPr>
          <w:rStyle w:val="CharSubdText"/>
          <w:szCs w:val="26"/>
        </w:rPr>
        <w:t>Possession of child</w:t>
      </w:r>
      <w:r w:rsidR="00DC1727">
        <w:rPr>
          <w:rStyle w:val="CharSubdText"/>
          <w:szCs w:val="26"/>
        </w:rPr>
        <w:noBreakHyphen/>
      </w:r>
      <w:r w:rsidRPr="008742E8">
        <w:rPr>
          <w:rStyle w:val="CharSubdText"/>
          <w:szCs w:val="26"/>
        </w:rPr>
        <w:t>like sex dolls etc.</w:t>
      </w:r>
      <w:bookmarkEnd w:id="257"/>
    </w:p>
    <w:p w:rsidR="00706A53" w:rsidRPr="008742E8" w:rsidRDefault="00706A53" w:rsidP="00706A53">
      <w:pPr>
        <w:pStyle w:val="ActHead5"/>
      </w:pPr>
      <w:bookmarkStart w:id="258" w:name="_Toc60742967"/>
      <w:r w:rsidRPr="008742E8">
        <w:rPr>
          <w:rStyle w:val="CharSectno"/>
        </w:rPr>
        <w:t>273A.1</w:t>
      </w:r>
      <w:r w:rsidRPr="008742E8">
        <w:t xml:space="preserve">  Possession of child</w:t>
      </w:r>
      <w:r w:rsidR="00DC1727">
        <w:noBreakHyphen/>
      </w:r>
      <w:r w:rsidRPr="008742E8">
        <w:t>like sex dolls etc.</w:t>
      </w:r>
      <w:bookmarkEnd w:id="258"/>
    </w:p>
    <w:p w:rsidR="00706A53" w:rsidRPr="008742E8" w:rsidRDefault="00706A53" w:rsidP="00706A53">
      <w:pPr>
        <w:pStyle w:val="subsection"/>
      </w:pPr>
      <w:r w:rsidRPr="008742E8">
        <w:tab/>
      </w:r>
      <w:r w:rsidRPr="008742E8">
        <w:tab/>
        <w:t>A person commits an offence if:</w:t>
      </w:r>
    </w:p>
    <w:p w:rsidR="00706A53" w:rsidRPr="008742E8" w:rsidRDefault="00706A53" w:rsidP="00706A53">
      <w:pPr>
        <w:pStyle w:val="paragraph"/>
      </w:pPr>
      <w:r w:rsidRPr="008742E8">
        <w:tab/>
        <w:t>(a)</w:t>
      </w:r>
      <w:r w:rsidRPr="008742E8">
        <w:tab/>
        <w:t>the person possesses a doll or other</w:t>
      </w:r>
      <w:r w:rsidRPr="008742E8">
        <w:rPr>
          <w:i/>
        </w:rPr>
        <w:t xml:space="preserve"> </w:t>
      </w:r>
      <w:r w:rsidRPr="008742E8">
        <w:t>object; and</w:t>
      </w:r>
    </w:p>
    <w:p w:rsidR="00706A53" w:rsidRPr="008742E8" w:rsidRDefault="00706A53" w:rsidP="00706A53">
      <w:pPr>
        <w:pStyle w:val="paragraph"/>
      </w:pPr>
      <w:r w:rsidRPr="008742E8">
        <w:tab/>
        <w:t>(b)</w:t>
      </w:r>
      <w:r w:rsidRPr="008742E8">
        <w:tab/>
        <w:t>the doll or other</w:t>
      </w:r>
      <w:r w:rsidRPr="008742E8">
        <w:rPr>
          <w:i/>
        </w:rPr>
        <w:t xml:space="preserve"> </w:t>
      </w:r>
      <w:r w:rsidRPr="008742E8">
        <w:t>object resembles:</w:t>
      </w:r>
    </w:p>
    <w:p w:rsidR="00706A53" w:rsidRPr="008742E8" w:rsidRDefault="00706A53" w:rsidP="00706A53">
      <w:pPr>
        <w:pStyle w:val="paragraphsub"/>
      </w:pPr>
      <w:r w:rsidRPr="008742E8">
        <w:tab/>
        <w:t>(i)</w:t>
      </w:r>
      <w:r w:rsidRPr="008742E8">
        <w:tab/>
        <w:t>a person who is, or appears to be, under 18 years of age; or</w:t>
      </w:r>
    </w:p>
    <w:p w:rsidR="00706A53" w:rsidRPr="008742E8" w:rsidRDefault="00706A53" w:rsidP="00706A53">
      <w:pPr>
        <w:pStyle w:val="paragraphsub"/>
      </w:pPr>
      <w:r w:rsidRPr="008742E8">
        <w:tab/>
        <w:t>(ii)</w:t>
      </w:r>
      <w:r w:rsidRPr="008742E8">
        <w:tab/>
        <w:t>a part of the body of such a person; and</w:t>
      </w:r>
    </w:p>
    <w:p w:rsidR="00706A53" w:rsidRPr="008742E8" w:rsidRDefault="00706A53" w:rsidP="00706A53">
      <w:pPr>
        <w:pStyle w:val="paragraph"/>
      </w:pPr>
      <w:r w:rsidRPr="008742E8">
        <w:tab/>
        <w:t>(c)</w:t>
      </w:r>
      <w:r w:rsidRPr="008742E8">
        <w:tab/>
        <w:t>a reasonable person would consider it likely that the doll or other</w:t>
      </w:r>
      <w:r w:rsidRPr="008742E8">
        <w:rPr>
          <w:i/>
        </w:rPr>
        <w:t xml:space="preserve"> </w:t>
      </w:r>
      <w:r w:rsidRPr="008742E8">
        <w:t>object is intended to be used by a person to simulate sexual intercourse.</w:t>
      </w:r>
    </w:p>
    <w:p w:rsidR="00706A53" w:rsidRPr="008742E8" w:rsidRDefault="00706A53" w:rsidP="00706A53">
      <w:pPr>
        <w:pStyle w:val="Penalty"/>
      </w:pPr>
      <w:r w:rsidRPr="008742E8">
        <w:t>Penalty:</w:t>
      </w:r>
      <w:r w:rsidRPr="008742E8">
        <w:tab/>
        <w:t>Imprisonment for 15 years.</w:t>
      </w:r>
    </w:p>
    <w:p w:rsidR="00706A53" w:rsidRPr="008742E8" w:rsidRDefault="00706A53" w:rsidP="00706A53">
      <w:pPr>
        <w:pStyle w:val="ActHead5"/>
      </w:pPr>
      <w:bookmarkStart w:id="259" w:name="_Toc60742968"/>
      <w:r w:rsidRPr="008742E8">
        <w:rPr>
          <w:rStyle w:val="CharSectno"/>
        </w:rPr>
        <w:t>273A.2</w:t>
      </w:r>
      <w:r w:rsidRPr="008742E8">
        <w:t xml:space="preserve">  Defences</w:t>
      </w:r>
      <w:bookmarkEnd w:id="259"/>
    </w:p>
    <w:p w:rsidR="00706A53" w:rsidRPr="008742E8" w:rsidRDefault="00706A53" w:rsidP="00706A53">
      <w:pPr>
        <w:pStyle w:val="subsection"/>
      </w:pPr>
      <w:r w:rsidRPr="008742E8">
        <w:tab/>
        <w:t>(1)</w:t>
      </w:r>
      <w:r w:rsidRPr="008742E8">
        <w:tab/>
        <w:t>A person is not criminally responsible for an offence against this Division because of engaging in particular conduct if the conduct:</w:t>
      </w:r>
    </w:p>
    <w:p w:rsidR="00706A53" w:rsidRPr="008742E8" w:rsidRDefault="00706A53" w:rsidP="00706A53">
      <w:pPr>
        <w:pStyle w:val="paragraph"/>
      </w:pPr>
      <w:r w:rsidRPr="008742E8">
        <w:tab/>
        <w:t>(a)</w:t>
      </w:r>
      <w:r w:rsidRPr="008742E8">
        <w:tab/>
        <w:t>is of public benefit; and</w:t>
      </w:r>
    </w:p>
    <w:p w:rsidR="00706A53" w:rsidRPr="008742E8" w:rsidRDefault="00706A53" w:rsidP="00706A53">
      <w:pPr>
        <w:pStyle w:val="paragraph"/>
      </w:pPr>
      <w:r w:rsidRPr="008742E8">
        <w:tab/>
        <w:t>(b)</w:t>
      </w:r>
      <w:r w:rsidRPr="008742E8">
        <w:tab/>
        <w:t>does not extend beyond what is of public benefit.</w:t>
      </w:r>
    </w:p>
    <w:p w:rsidR="00706A53" w:rsidRPr="008742E8" w:rsidRDefault="00706A53" w:rsidP="00706A53">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706A53" w:rsidRPr="008742E8" w:rsidRDefault="00706A53" w:rsidP="00706A53">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706A53">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706A53" w:rsidRPr="008742E8" w:rsidRDefault="00706A53" w:rsidP="00706A53">
      <w:pPr>
        <w:pStyle w:val="paragraph"/>
      </w:pPr>
      <w:r w:rsidRPr="008742E8">
        <w:tab/>
        <w:t>(a)</w:t>
      </w:r>
      <w:r w:rsidRPr="008742E8">
        <w:tab/>
        <w:t>enforcing a law of the Commonwealth, a State or a Territory; or</w:t>
      </w:r>
    </w:p>
    <w:p w:rsidR="00706A53" w:rsidRPr="008742E8" w:rsidRDefault="00706A53" w:rsidP="00706A53">
      <w:pPr>
        <w:pStyle w:val="paragraph"/>
      </w:pPr>
      <w:r w:rsidRPr="008742E8">
        <w:tab/>
        <w:t>(b)</w:t>
      </w:r>
      <w:r w:rsidRPr="008742E8">
        <w:tab/>
        <w:t>monitoring compliance with, or investigating a contravention of, a law of the Commonwealth, a State or a Territory; or</w:t>
      </w:r>
    </w:p>
    <w:p w:rsidR="00706A53" w:rsidRPr="008742E8" w:rsidRDefault="00706A53" w:rsidP="00706A53">
      <w:pPr>
        <w:pStyle w:val="paragraph"/>
      </w:pPr>
      <w:r w:rsidRPr="008742E8">
        <w:tab/>
        <w:t>(c)</w:t>
      </w:r>
      <w:r w:rsidRPr="008742E8">
        <w:tab/>
        <w:t>the administration of justice; or</w:t>
      </w:r>
    </w:p>
    <w:p w:rsidR="00706A53" w:rsidRPr="008742E8" w:rsidRDefault="00706A53" w:rsidP="00706A53">
      <w:pPr>
        <w:pStyle w:val="paragraph"/>
      </w:pPr>
      <w:r w:rsidRPr="008742E8">
        <w:lastRenderedPageBreak/>
        <w:tab/>
        <w:t>(d)</w:t>
      </w:r>
      <w:r w:rsidRPr="008742E8">
        <w:tab/>
        <w:t>conducting scientific, medical or educational research that has been approved by the AFP Minister in writing for the purposes of this section.</w:t>
      </w:r>
    </w:p>
    <w:p w:rsidR="00706A53" w:rsidRPr="008742E8" w:rsidRDefault="00706A53" w:rsidP="00706A53">
      <w:pPr>
        <w:pStyle w:val="subsection"/>
      </w:pPr>
      <w:r w:rsidRPr="008742E8">
        <w:tab/>
        <w:t>(3)</w:t>
      </w:r>
      <w:r w:rsidRPr="008742E8">
        <w:tab/>
        <w:t>A person is not criminally responsible for an offence against this Division if:</w:t>
      </w:r>
    </w:p>
    <w:p w:rsidR="00706A53" w:rsidRPr="008742E8" w:rsidRDefault="00706A53" w:rsidP="00706A53">
      <w:pPr>
        <w:pStyle w:val="paragraph"/>
      </w:pPr>
      <w:r w:rsidRPr="008742E8">
        <w:tab/>
        <w:t>(a)</w:t>
      </w:r>
      <w:r w:rsidRPr="008742E8">
        <w:tab/>
        <w:t>the person is, at the time of the offence, a law enforcement officer, or an intelligence or security officer, acting in the course of the officer’s duties; and</w:t>
      </w:r>
    </w:p>
    <w:p w:rsidR="00706A53" w:rsidRPr="008742E8" w:rsidRDefault="00706A53" w:rsidP="00706A53">
      <w:pPr>
        <w:pStyle w:val="paragraph"/>
      </w:pPr>
      <w:r w:rsidRPr="008742E8">
        <w:tab/>
        <w:t>(b)</w:t>
      </w:r>
      <w:r w:rsidRPr="008742E8">
        <w:tab/>
        <w:t>the conduct of the person is reasonable in the circumstances for the purpose of performing that duty.</w:t>
      </w:r>
    </w:p>
    <w:p w:rsidR="00706A53" w:rsidRPr="008742E8" w:rsidRDefault="00706A53" w:rsidP="00706A53">
      <w:pPr>
        <w:pStyle w:val="notetext"/>
      </w:pPr>
      <w:r w:rsidRPr="008742E8">
        <w:t>Note:</w:t>
      </w:r>
      <w:r w:rsidRPr="008742E8">
        <w:tab/>
        <w:t>A defendant bears an evidential burden in relation to the matter in this subsection: see subsection</w:t>
      </w:r>
      <w:r w:rsidR="008742E8">
        <w:t> </w:t>
      </w:r>
      <w:r w:rsidRPr="008742E8">
        <w:t>13.3(3).</w:t>
      </w:r>
    </w:p>
    <w:p w:rsidR="00706A53" w:rsidRPr="008742E8" w:rsidRDefault="00706A53" w:rsidP="00706A53">
      <w:pPr>
        <w:pStyle w:val="subsection"/>
      </w:pPr>
      <w:r w:rsidRPr="008742E8">
        <w:tab/>
        <w:t>(4)</w:t>
      </w:r>
      <w:r w:rsidRPr="008742E8">
        <w:tab/>
        <w:t>An expression used in this section that is defined in Part</w:t>
      </w:r>
      <w:r w:rsidR="008742E8">
        <w:t> </w:t>
      </w:r>
      <w:r w:rsidRPr="008742E8">
        <w:t>10.6 has the same meaning in this section as it has in that Part.</w:t>
      </w:r>
    </w:p>
    <w:p w:rsidR="00706A53" w:rsidRPr="008742E8" w:rsidRDefault="00706A53" w:rsidP="00706A53">
      <w:pPr>
        <w:pStyle w:val="notetext"/>
      </w:pPr>
      <w:r w:rsidRPr="008742E8">
        <w:t>Note:</w:t>
      </w:r>
      <w:r w:rsidRPr="008742E8">
        <w:tab/>
        <w:t xml:space="preserve">These expressions include </w:t>
      </w:r>
      <w:r w:rsidRPr="008742E8">
        <w:rPr>
          <w:b/>
          <w:i/>
        </w:rPr>
        <w:t>AFP Minister</w:t>
      </w:r>
      <w:r w:rsidRPr="008742E8">
        <w:t xml:space="preserve">, </w:t>
      </w:r>
      <w:r w:rsidRPr="008742E8">
        <w:rPr>
          <w:b/>
          <w:i/>
        </w:rPr>
        <w:t>intelligence or security officer</w:t>
      </w:r>
      <w:r w:rsidRPr="008742E8">
        <w:t xml:space="preserve"> and </w:t>
      </w:r>
      <w:r w:rsidRPr="008742E8">
        <w:rPr>
          <w:b/>
          <w:i/>
        </w:rPr>
        <w:t>law enforcement officer</w:t>
      </w:r>
      <w:r w:rsidRPr="008742E8">
        <w:t>.</w:t>
      </w:r>
    </w:p>
    <w:p w:rsidR="00706A53" w:rsidRPr="008742E8" w:rsidRDefault="00706A53" w:rsidP="00706A53">
      <w:pPr>
        <w:pStyle w:val="ActHead5"/>
      </w:pPr>
      <w:bookmarkStart w:id="260" w:name="_Toc60742969"/>
      <w:r w:rsidRPr="008742E8">
        <w:rPr>
          <w:rStyle w:val="CharSectno"/>
        </w:rPr>
        <w:t>273A.3</w:t>
      </w:r>
      <w:r w:rsidRPr="008742E8">
        <w:t xml:space="preserve">  Saving of other laws</w:t>
      </w:r>
      <w:bookmarkEnd w:id="260"/>
    </w:p>
    <w:p w:rsidR="00706A53" w:rsidRPr="008742E8" w:rsidRDefault="00706A53" w:rsidP="00706A53">
      <w:pPr>
        <w:pStyle w:val="subsection"/>
      </w:pPr>
      <w:r w:rsidRPr="008742E8">
        <w:tab/>
      </w:r>
      <w:r w:rsidRPr="008742E8">
        <w:tab/>
        <w:t>This Division is not intended to exclude or limit the operation of any other law of the Commonwealth or any law of a State or Territory.</w:t>
      </w:r>
    </w:p>
    <w:p w:rsidR="00C5793E" w:rsidRPr="008742E8" w:rsidRDefault="00C5793E" w:rsidP="005C3CDC">
      <w:pPr>
        <w:pStyle w:val="ActHead4"/>
        <w:pageBreakBefore/>
      </w:pPr>
      <w:bookmarkStart w:id="261" w:name="_Toc60742970"/>
      <w:r w:rsidRPr="008742E8">
        <w:rPr>
          <w:rStyle w:val="CharSubdNo"/>
        </w:rPr>
        <w:lastRenderedPageBreak/>
        <w:t>Division</w:t>
      </w:r>
      <w:r w:rsidR="008742E8">
        <w:rPr>
          <w:rStyle w:val="CharSubdNo"/>
        </w:rPr>
        <w:t> </w:t>
      </w:r>
      <w:r w:rsidRPr="008742E8">
        <w:rPr>
          <w:rStyle w:val="CharSubdNo"/>
        </w:rPr>
        <w:t>273B</w:t>
      </w:r>
      <w:r w:rsidRPr="008742E8">
        <w:t>—</w:t>
      </w:r>
      <w:r w:rsidRPr="008742E8">
        <w:rPr>
          <w:rStyle w:val="CharSubdText"/>
        </w:rPr>
        <w:t>Protection of children</w:t>
      </w:r>
      <w:bookmarkEnd w:id="261"/>
    </w:p>
    <w:p w:rsidR="00C5793E" w:rsidRPr="008742E8" w:rsidRDefault="00C5793E" w:rsidP="00C5793E">
      <w:pPr>
        <w:pStyle w:val="ActHead4"/>
      </w:pPr>
      <w:bookmarkStart w:id="262" w:name="_Toc60742971"/>
      <w:r w:rsidRPr="008742E8">
        <w:t>Subdivision A—Preliminary</w:t>
      </w:r>
      <w:bookmarkEnd w:id="262"/>
    </w:p>
    <w:p w:rsidR="00C5793E" w:rsidRPr="008742E8" w:rsidRDefault="00C5793E" w:rsidP="00C5793E">
      <w:pPr>
        <w:pStyle w:val="ActHead5"/>
      </w:pPr>
      <w:bookmarkStart w:id="263" w:name="_Toc60742972"/>
      <w:r w:rsidRPr="008742E8">
        <w:rPr>
          <w:rStyle w:val="CharSectno"/>
        </w:rPr>
        <w:t>273B.1</w:t>
      </w:r>
      <w:r w:rsidRPr="008742E8">
        <w:t xml:space="preserve">  Definitions</w:t>
      </w:r>
      <w:bookmarkEnd w:id="263"/>
    </w:p>
    <w:p w:rsidR="00C5793E" w:rsidRPr="008742E8" w:rsidRDefault="00C5793E" w:rsidP="00C5793E">
      <w:pPr>
        <w:pStyle w:val="subsection"/>
      </w:pPr>
      <w:r w:rsidRPr="008742E8">
        <w:tab/>
      </w:r>
      <w:r w:rsidRPr="008742E8">
        <w:tab/>
        <w:t>In this Division:</w:t>
      </w:r>
    </w:p>
    <w:p w:rsidR="00C5793E" w:rsidRPr="008742E8" w:rsidRDefault="00C5793E" w:rsidP="00C5793E">
      <w:pPr>
        <w:pStyle w:val="Definition"/>
      </w:pPr>
      <w:r w:rsidRPr="008742E8">
        <w:rPr>
          <w:b/>
          <w:i/>
        </w:rPr>
        <w:t xml:space="preserve">child sexual abuse offence </w:t>
      </w:r>
      <w:r w:rsidRPr="008742E8">
        <w:t>means:</w:t>
      </w:r>
    </w:p>
    <w:p w:rsidR="00C5793E" w:rsidRPr="008742E8" w:rsidRDefault="00C5793E" w:rsidP="00C5793E">
      <w:pPr>
        <w:pStyle w:val="paragraph"/>
      </w:pPr>
      <w:r w:rsidRPr="008742E8">
        <w:tab/>
        <w:t>(a)</w:t>
      </w:r>
      <w:r w:rsidRPr="008742E8">
        <w:tab/>
        <w:t xml:space="preserve">a Commonwealth child sex offence within the meaning of the </w:t>
      </w:r>
      <w:r w:rsidRPr="008742E8">
        <w:rPr>
          <w:i/>
        </w:rPr>
        <w:t>Crimes Act 1914</w:t>
      </w:r>
      <w:r w:rsidRPr="008742E8">
        <w:t>; or</w:t>
      </w:r>
    </w:p>
    <w:p w:rsidR="00C5793E" w:rsidRPr="008742E8" w:rsidRDefault="00C5793E" w:rsidP="00C5793E">
      <w:pPr>
        <w:pStyle w:val="paragraph"/>
      </w:pPr>
      <w:r w:rsidRPr="008742E8">
        <w:tab/>
        <w:t>(b)</w:t>
      </w:r>
      <w:r w:rsidRPr="008742E8">
        <w:tab/>
        <w:t>a State or Territory registrable child sex offence.</w:t>
      </w:r>
    </w:p>
    <w:p w:rsidR="00C5793E" w:rsidRPr="008742E8" w:rsidRDefault="00C5793E" w:rsidP="00C5793E">
      <w:pPr>
        <w:pStyle w:val="Definition"/>
      </w:pPr>
      <w:r w:rsidRPr="008742E8">
        <w:rPr>
          <w:b/>
          <w:i/>
        </w:rPr>
        <w:t>Commonwealth officer</w:t>
      </w:r>
      <w:r w:rsidRPr="008742E8">
        <w:rPr>
          <w:b/>
        </w:rPr>
        <w:t xml:space="preserve"> </w:t>
      </w:r>
      <w:r w:rsidRPr="008742E8">
        <w:t>means any of the following:</w:t>
      </w:r>
    </w:p>
    <w:p w:rsidR="00C5793E" w:rsidRPr="008742E8" w:rsidRDefault="00C5793E" w:rsidP="00C5793E">
      <w:pPr>
        <w:pStyle w:val="paragraph"/>
      </w:pPr>
      <w:r w:rsidRPr="008742E8">
        <w:tab/>
        <w:t>(a)</w:t>
      </w:r>
      <w:r w:rsidRPr="008742E8">
        <w:tab/>
        <w:t>a Minister;</w:t>
      </w:r>
    </w:p>
    <w:p w:rsidR="00C5793E" w:rsidRPr="008742E8" w:rsidRDefault="00C5793E" w:rsidP="00C5793E">
      <w:pPr>
        <w:pStyle w:val="paragraph"/>
      </w:pPr>
      <w:r w:rsidRPr="008742E8">
        <w:tab/>
        <w:t>(b)</w:t>
      </w:r>
      <w:r w:rsidRPr="008742E8">
        <w:tab/>
        <w:t>a Parliamentary Secretary;</w:t>
      </w:r>
    </w:p>
    <w:p w:rsidR="00C5793E" w:rsidRPr="008742E8" w:rsidRDefault="00C5793E" w:rsidP="00C5793E">
      <w:pPr>
        <w:pStyle w:val="paragraph"/>
      </w:pPr>
      <w:r w:rsidRPr="008742E8">
        <w:tab/>
        <w:t>(c)</w:t>
      </w:r>
      <w:r w:rsidRPr="008742E8">
        <w:tab/>
        <w:t>an individual who holds an appointment under section</w:t>
      </w:r>
      <w:r w:rsidR="008742E8">
        <w:t> </w:t>
      </w:r>
      <w:r w:rsidRPr="008742E8">
        <w:t>67 of the Constitution;</w:t>
      </w:r>
    </w:p>
    <w:p w:rsidR="00C5793E" w:rsidRPr="008742E8" w:rsidRDefault="00C5793E" w:rsidP="00C5793E">
      <w:pPr>
        <w:pStyle w:val="paragraph"/>
      </w:pPr>
      <w:r w:rsidRPr="008742E8">
        <w:tab/>
        <w:t>(d)</w:t>
      </w:r>
      <w:r w:rsidRPr="008742E8">
        <w:tab/>
        <w:t>an APS employee;</w:t>
      </w:r>
    </w:p>
    <w:p w:rsidR="00C5793E" w:rsidRPr="008742E8" w:rsidRDefault="00C5793E" w:rsidP="00C5793E">
      <w:pPr>
        <w:pStyle w:val="paragraph"/>
      </w:pPr>
      <w:r w:rsidRPr="008742E8">
        <w:tab/>
        <w:t>(e)</w:t>
      </w:r>
      <w:r w:rsidRPr="008742E8">
        <w:tab/>
        <w:t xml:space="preserve">an individual employed by the Commonwealth otherwise than under the </w:t>
      </w:r>
      <w:r w:rsidRPr="008742E8">
        <w:rPr>
          <w:i/>
        </w:rPr>
        <w:t>Public Service Act 1999</w:t>
      </w:r>
      <w:r w:rsidRPr="008742E8">
        <w:t>;</w:t>
      </w:r>
    </w:p>
    <w:p w:rsidR="00C5793E" w:rsidRPr="008742E8" w:rsidRDefault="00C5793E" w:rsidP="00C5793E">
      <w:pPr>
        <w:pStyle w:val="paragraph"/>
      </w:pPr>
      <w:r w:rsidRPr="008742E8">
        <w:tab/>
        <w:t>(f)</w:t>
      </w:r>
      <w:r w:rsidRPr="008742E8">
        <w:tab/>
        <w:t>a member of the Australian Defence Force;</w:t>
      </w:r>
    </w:p>
    <w:p w:rsidR="00C5793E" w:rsidRPr="008742E8" w:rsidRDefault="00C5793E" w:rsidP="00C5793E">
      <w:pPr>
        <w:pStyle w:val="paragraph"/>
      </w:pPr>
      <w:r w:rsidRPr="008742E8">
        <w:tab/>
        <w:t>(g)</w:t>
      </w:r>
      <w:r w:rsidRPr="008742E8">
        <w:tab/>
        <w:t>a member or special member of the Australian Federal Police;</w:t>
      </w:r>
    </w:p>
    <w:p w:rsidR="00C5793E" w:rsidRPr="008742E8" w:rsidRDefault="00C5793E" w:rsidP="00C5793E">
      <w:pPr>
        <w:pStyle w:val="paragraph"/>
      </w:pPr>
      <w:r w:rsidRPr="008742E8">
        <w:tab/>
        <w:t>(h)</w:t>
      </w:r>
      <w:r w:rsidRPr="008742E8">
        <w:tab/>
        <w:t>an individual (other than an official of a registered industrial organisation) who holds or performs the duties of an office established by or under a law of the Commonwealth, other than:</w:t>
      </w:r>
    </w:p>
    <w:p w:rsidR="00C5793E" w:rsidRPr="008742E8" w:rsidRDefault="00C5793E" w:rsidP="00C5793E">
      <w:pPr>
        <w:pStyle w:val="paragraphsub"/>
      </w:pPr>
      <w:r w:rsidRPr="008742E8">
        <w:tab/>
        <w:t>(i)</w:t>
      </w:r>
      <w:r w:rsidRPr="008742E8">
        <w:tab/>
        <w:t xml:space="preserve">the </w:t>
      </w:r>
      <w:r w:rsidRPr="008742E8">
        <w:rPr>
          <w:i/>
        </w:rPr>
        <w:t>Corporations (Aboriginal and Torres Strait Islander) Act 2006</w:t>
      </w:r>
      <w:r w:rsidRPr="008742E8">
        <w:t>; or</w:t>
      </w:r>
    </w:p>
    <w:p w:rsidR="00C5793E" w:rsidRPr="008742E8" w:rsidRDefault="00C5793E" w:rsidP="00C5793E">
      <w:pPr>
        <w:pStyle w:val="paragraphsub"/>
      </w:pPr>
      <w:r w:rsidRPr="008742E8">
        <w:tab/>
        <w:t>(ii)</w:t>
      </w:r>
      <w:r w:rsidRPr="008742E8">
        <w:tab/>
        <w:t xml:space="preserve">the </w:t>
      </w:r>
      <w:r w:rsidRPr="008742E8">
        <w:rPr>
          <w:i/>
        </w:rPr>
        <w:t>Australian Capital Territory (Self</w:t>
      </w:r>
      <w:r w:rsidR="00DC1727">
        <w:rPr>
          <w:i/>
        </w:rPr>
        <w:noBreakHyphen/>
      </w:r>
      <w:r w:rsidRPr="008742E8">
        <w:rPr>
          <w:i/>
        </w:rPr>
        <w:t>Government) Act 1988</w:t>
      </w:r>
      <w:r w:rsidRPr="008742E8">
        <w:t>; or</w:t>
      </w:r>
    </w:p>
    <w:p w:rsidR="00C5793E" w:rsidRPr="008742E8" w:rsidRDefault="00C5793E" w:rsidP="00C5793E">
      <w:pPr>
        <w:pStyle w:val="paragraphsub"/>
      </w:pPr>
      <w:r w:rsidRPr="008742E8">
        <w:tab/>
        <w:t>(iii)</w:t>
      </w:r>
      <w:r w:rsidRPr="008742E8">
        <w:tab/>
        <w:t xml:space="preserve">the </w:t>
      </w:r>
      <w:r w:rsidRPr="008742E8">
        <w:rPr>
          <w:i/>
        </w:rPr>
        <w:t>Corporations Act 2001</w:t>
      </w:r>
      <w:r w:rsidRPr="008742E8">
        <w:t>; or</w:t>
      </w:r>
    </w:p>
    <w:p w:rsidR="00C5793E" w:rsidRPr="008742E8" w:rsidRDefault="00C5793E" w:rsidP="00C5793E">
      <w:pPr>
        <w:pStyle w:val="paragraphsub"/>
      </w:pPr>
      <w:r w:rsidRPr="008742E8">
        <w:tab/>
        <w:t>(iv)</w:t>
      </w:r>
      <w:r w:rsidRPr="008742E8">
        <w:tab/>
        <w:t xml:space="preserve">the </w:t>
      </w:r>
      <w:r w:rsidRPr="008742E8">
        <w:rPr>
          <w:i/>
        </w:rPr>
        <w:t>Northern Territory (Self</w:t>
      </w:r>
      <w:r w:rsidR="00DC1727">
        <w:rPr>
          <w:i/>
        </w:rPr>
        <w:noBreakHyphen/>
      </w:r>
      <w:r w:rsidRPr="008742E8">
        <w:rPr>
          <w:i/>
        </w:rPr>
        <w:t>Government) Act 1978</w:t>
      </w:r>
      <w:r w:rsidRPr="008742E8">
        <w:t>;</w:t>
      </w:r>
    </w:p>
    <w:p w:rsidR="00C5793E" w:rsidRPr="008742E8" w:rsidRDefault="00C5793E" w:rsidP="00C5793E">
      <w:pPr>
        <w:pStyle w:val="paragraph"/>
      </w:pPr>
      <w:r w:rsidRPr="008742E8">
        <w:tab/>
        <w:t>(i)</w:t>
      </w:r>
      <w:r w:rsidRPr="008742E8">
        <w:tab/>
        <w:t>an officer or employee of a Commonwealth authority;</w:t>
      </w:r>
    </w:p>
    <w:p w:rsidR="00C5793E" w:rsidRPr="008742E8" w:rsidRDefault="00C5793E" w:rsidP="00C5793E">
      <w:pPr>
        <w:pStyle w:val="paragraph"/>
      </w:pPr>
      <w:r w:rsidRPr="008742E8">
        <w:tab/>
        <w:t>(j)</w:t>
      </w:r>
      <w:r w:rsidRPr="008742E8">
        <w:tab/>
        <w:t>an individual who is:</w:t>
      </w:r>
    </w:p>
    <w:p w:rsidR="00C5793E" w:rsidRPr="008742E8" w:rsidRDefault="00C5793E" w:rsidP="00C5793E">
      <w:pPr>
        <w:pStyle w:val="paragraphsub"/>
      </w:pPr>
      <w:r w:rsidRPr="008742E8">
        <w:lastRenderedPageBreak/>
        <w:tab/>
        <w:t>(i)</w:t>
      </w:r>
      <w:r w:rsidRPr="008742E8">
        <w:tab/>
        <w:t>a contractor or subcontractor of the Commonwealth or a Commonwealth authority; or</w:t>
      </w:r>
    </w:p>
    <w:p w:rsidR="00C5793E" w:rsidRPr="008742E8" w:rsidRDefault="00C5793E" w:rsidP="00C5793E">
      <w:pPr>
        <w:pStyle w:val="paragraphsub"/>
      </w:pPr>
      <w:r w:rsidRPr="008742E8">
        <w:tab/>
        <w:t>(ii)</w:t>
      </w:r>
      <w:r w:rsidRPr="008742E8">
        <w:tab/>
        <w:t>an officer or employee of a contractor or subcontractor of the Commonwealth or a Commonwealth authority; or</w:t>
      </w:r>
    </w:p>
    <w:p w:rsidR="00C5793E" w:rsidRPr="008742E8" w:rsidRDefault="00C5793E" w:rsidP="00C5793E">
      <w:pPr>
        <w:pStyle w:val="paragraphsub"/>
      </w:pPr>
      <w:r w:rsidRPr="008742E8">
        <w:tab/>
        <w:t>(iii)</w:t>
      </w:r>
      <w:r w:rsidRPr="008742E8">
        <w:tab/>
        <w:t>assigned to work for the Commonwealth or a Commonwealth authority under a labour hire arrangement;</w:t>
      </w:r>
    </w:p>
    <w:p w:rsidR="00C5793E" w:rsidRPr="008742E8" w:rsidRDefault="00C5793E" w:rsidP="00C5793E">
      <w:pPr>
        <w:pStyle w:val="paragraph"/>
      </w:pPr>
      <w:r w:rsidRPr="008742E8">
        <w:tab/>
        <w:t>(k)</w:t>
      </w:r>
      <w:r w:rsidRPr="008742E8">
        <w:tab/>
        <w:t>an individual (other than an official of a registered industrial organisation) who exercises powers, or performs functions, conferred on the person by or under a law of the Commonwealth, other than:</w:t>
      </w:r>
    </w:p>
    <w:p w:rsidR="00C5793E" w:rsidRPr="008742E8" w:rsidRDefault="00C5793E" w:rsidP="00C5793E">
      <w:pPr>
        <w:pStyle w:val="paragraphsub"/>
      </w:pPr>
      <w:r w:rsidRPr="008742E8">
        <w:tab/>
        <w:t>(i)</w:t>
      </w:r>
      <w:r w:rsidRPr="008742E8">
        <w:tab/>
        <w:t xml:space="preserve">the </w:t>
      </w:r>
      <w:r w:rsidRPr="008742E8">
        <w:rPr>
          <w:i/>
        </w:rPr>
        <w:t>Corporations (Aboriginal and Torres Strait Islander) Act 2006</w:t>
      </w:r>
      <w:r w:rsidRPr="008742E8">
        <w:t>; or</w:t>
      </w:r>
    </w:p>
    <w:p w:rsidR="00C5793E" w:rsidRPr="008742E8" w:rsidRDefault="00C5793E" w:rsidP="00C5793E">
      <w:pPr>
        <w:pStyle w:val="paragraphsub"/>
      </w:pPr>
      <w:r w:rsidRPr="008742E8">
        <w:tab/>
        <w:t>(ii)</w:t>
      </w:r>
      <w:r w:rsidRPr="008742E8">
        <w:tab/>
        <w:t xml:space="preserve">the </w:t>
      </w:r>
      <w:r w:rsidRPr="008742E8">
        <w:rPr>
          <w:i/>
        </w:rPr>
        <w:t>Australian Capital Territory (Self</w:t>
      </w:r>
      <w:r w:rsidR="00DC1727">
        <w:rPr>
          <w:i/>
        </w:rPr>
        <w:noBreakHyphen/>
      </w:r>
      <w:r w:rsidRPr="008742E8">
        <w:rPr>
          <w:i/>
        </w:rPr>
        <w:t>Government) Act 1988</w:t>
      </w:r>
      <w:r w:rsidRPr="008742E8">
        <w:t>; or</w:t>
      </w:r>
    </w:p>
    <w:p w:rsidR="00C5793E" w:rsidRPr="008742E8" w:rsidRDefault="00C5793E" w:rsidP="00C5793E">
      <w:pPr>
        <w:pStyle w:val="paragraphsub"/>
      </w:pPr>
      <w:r w:rsidRPr="008742E8">
        <w:tab/>
        <w:t>(iii)</w:t>
      </w:r>
      <w:r w:rsidRPr="008742E8">
        <w:tab/>
        <w:t xml:space="preserve">the </w:t>
      </w:r>
      <w:r w:rsidRPr="008742E8">
        <w:rPr>
          <w:i/>
        </w:rPr>
        <w:t>Corporations Act 2001</w:t>
      </w:r>
      <w:r w:rsidRPr="008742E8">
        <w:t>; or</w:t>
      </w:r>
    </w:p>
    <w:p w:rsidR="00C5793E" w:rsidRPr="008742E8" w:rsidRDefault="00C5793E" w:rsidP="00C5793E">
      <w:pPr>
        <w:pStyle w:val="paragraphsub"/>
      </w:pPr>
      <w:r w:rsidRPr="008742E8">
        <w:tab/>
        <w:t>(iv)</w:t>
      </w:r>
      <w:r w:rsidRPr="008742E8">
        <w:tab/>
        <w:t xml:space="preserve">the </w:t>
      </w:r>
      <w:r w:rsidRPr="008742E8">
        <w:rPr>
          <w:i/>
        </w:rPr>
        <w:t>Northern Territory (Self</w:t>
      </w:r>
      <w:r w:rsidR="00DC1727">
        <w:rPr>
          <w:i/>
        </w:rPr>
        <w:noBreakHyphen/>
      </w:r>
      <w:r w:rsidRPr="008742E8">
        <w:rPr>
          <w:i/>
        </w:rPr>
        <w:t>Government) Act 1978</w:t>
      </w:r>
      <w:r w:rsidRPr="008742E8">
        <w:t>; or</w:t>
      </w:r>
    </w:p>
    <w:p w:rsidR="00C5793E" w:rsidRPr="008742E8" w:rsidRDefault="00C5793E" w:rsidP="00C5793E">
      <w:pPr>
        <w:pStyle w:val="paragraphsub"/>
      </w:pPr>
      <w:r w:rsidRPr="008742E8">
        <w:tab/>
        <w:t>(v)</w:t>
      </w:r>
      <w:r w:rsidRPr="008742E8">
        <w:tab/>
        <w:t>a provision specified in the regulations;</w:t>
      </w:r>
    </w:p>
    <w:p w:rsidR="00C5793E" w:rsidRPr="008742E8" w:rsidRDefault="00C5793E" w:rsidP="00C5793E">
      <w:pPr>
        <w:pStyle w:val="paragraph"/>
      </w:pPr>
      <w:r w:rsidRPr="008742E8">
        <w:tab/>
        <w:t>(l)</w:t>
      </w:r>
      <w:r w:rsidRPr="008742E8">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rsidR="00C5793E" w:rsidRPr="008742E8" w:rsidRDefault="00C5793E" w:rsidP="00C5793E">
      <w:pPr>
        <w:pStyle w:val="Definition"/>
      </w:pPr>
      <w:r w:rsidRPr="008742E8">
        <w:rPr>
          <w:b/>
          <w:i/>
        </w:rPr>
        <w:t>State or Territory registrable child sex offence</w:t>
      </w:r>
      <w:r w:rsidRPr="008742E8">
        <w:t xml:space="preserve"> means an offence:</w:t>
      </w:r>
    </w:p>
    <w:p w:rsidR="00C5793E" w:rsidRPr="008742E8" w:rsidRDefault="00C5793E" w:rsidP="00C5793E">
      <w:pPr>
        <w:pStyle w:val="paragraph"/>
      </w:pPr>
      <w:r w:rsidRPr="008742E8">
        <w:tab/>
        <w:t>(a)</w:t>
      </w:r>
      <w:r w:rsidRPr="008742E8">
        <w:tab/>
        <w:t>that a person becomes, or may at any time have become, a person whose name is entered on a child protection offender register (however described) of a State or Territory for committing; and</w:t>
      </w:r>
    </w:p>
    <w:p w:rsidR="00C5793E" w:rsidRPr="008742E8" w:rsidRDefault="00C5793E" w:rsidP="00C5793E">
      <w:pPr>
        <w:pStyle w:val="paragraph"/>
      </w:pPr>
      <w:r w:rsidRPr="008742E8">
        <w:tab/>
        <w:t>(b)</w:t>
      </w:r>
      <w:r w:rsidRPr="008742E8">
        <w:tab/>
        <w:t>in respect of which:</w:t>
      </w:r>
    </w:p>
    <w:p w:rsidR="00C5793E" w:rsidRPr="008742E8" w:rsidRDefault="00C5793E" w:rsidP="00C5793E">
      <w:pPr>
        <w:pStyle w:val="paragraphsub"/>
      </w:pPr>
      <w:r w:rsidRPr="008742E8">
        <w:tab/>
        <w:t>(i)</w:t>
      </w:r>
      <w:r w:rsidRPr="008742E8">
        <w:tab/>
        <w:t>a person under 18 was a victim or an intended victim; or</w:t>
      </w:r>
    </w:p>
    <w:p w:rsidR="00C5793E" w:rsidRPr="008742E8" w:rsidRDefault="00C5793E" w:rsidP="00C5793E">
      <w:pPr>
        <w:pStyle w:val="paragraphsub"/>
      </w:pPr>
      <w:r w:rsidRPr="008742E8">
        <w:tab/>
        <w:t>(ii)</w:t>
      </w:r>
      <w:r w:rsidRPr="008742E8">
        <w:tab/>
        <w:t>the offending involved child abuse material.</w:t>
      </w:r>
    </w:p>
    <w:p w:rsidR="00C5793E" w:rsidRPr="008742E8" w:rsidRDefault="00C5793E" w:rsidP="00C5793E">
      <w:pPr>
        <w:pStyle w:val="ActHead5"/>
      </w:pPr>
      <w:bookmarkStart w:id="264" w:name="_Toc60742973"/>
      <w:r w:rsidRPr="008742E8">
        <w:rPr>
          <w:rStyle w:val="CharSectno"/>
        </w:rPr>
        <w:t>273B.2</w:t>
      </w:r>
      <w:r w:rsidRPr="008742E8">
        <w:t xml:space="preserve">  Geographical jurisdiction</w:t>
      </w:r>
      <w:bookmarkEnd w:id="264"/>
    </w:p>
    <w:p w:rsidR="00C5793E" w:rsidRPr="008742E8" w:rsidRDefault="00C5793E" w:rsidP="00C5793E">
      <w:pPr>
        <w:pStyle w:val="subsection"/>
      </w:pPr>
      <w:r w:rsidRPr="008742E8">
        <w:tab/>
      </w:r>
      <w:r w:rsidRPr="008742E8">
        <w:tab/>
        <w:t>Section</w:t>
      </w:r>
      <w:r w:rsidR="008742E8">
        <w:t> </w:t>
      </w:r>
      <w:r w:rsidRPr="008742E8">
        <w:t>15.2 (extended geographical jurisdiction—category B) applies to each offence against this Division.</w:t>
      </w:r>
    </w:p>
    <w:p w:rsidR="00C5793E" w:rsidRPr="008742E8" w:rsidRDefault="00C5793E" w:rsidP="00C5793E">
      <w:pPr>
        <w:pStyle w:val="ActHead5"/>
      </w:pPr>
      <w:bookmarkStart w:id="265" w:name="_Toc60742974"/>
      <w:r w:rsidRPr="008742E8">
        <w:rPr>
          <w:rStyle w:val="CharSectno"/>
        </w:rPr>
        <w:lastRenderedPageBreak/>
        <w:t>273B.3</w:t>
      </w:r>
      <w:r w:rsidRPr="008742E8">
        <w:t xml:space="preserve">  Double jeopardy</w:t>
      </w:r>
      <w:bookmarkEnd w:id="265"/>
    </w:p>
    <w:p w:rsidR="00C5793E" w:rsidRPr="008742E8" w:rsidRDefault="00C5793E" w:rsidP="00C5793E">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against this Division in respect of that conduct.</w:t>
      </w:r>
    </w:p>
    <w:p w:rsidR="00C5793E" w:rsidRPr="008742E8" w:rsidRDefault="00C5793E" w:rsidP="00C5793E">
      <w:pPr>
        <w:pStyle w:val="ActHead4"/>
      </w:pPr>
      <w:bookmarkStart w:id="266" w:name="_Toc60742975"/>
      <w:r w:rsidRPr="008742E8">
        <w:t>Subdivision B—Offences relating to the protection of children</w:t>
      </w:r>
      <w:bookmarkEnd w:id="266"/>
    </w:p>
    <w:p w:rsidR="00C5793E" w:rsidRPr="008742E8" w:rsidRDefault="00C5793E" w:rsidP="00C5793E">
      <w:pPr>
        <w:pStyle w:val="ActHead5"/>
      </w:pPr>
      <w:bookmarkStart w:id="267" w:name="_Toc60742976"/>
      <w:r w:rsidRPr="008742E8">
        <w:rPr>
          <w:rStyle w:val="CharSectno"/>
        </w:rPr>
        <w:t>273B.4</w:t>
      </w:r>
      <w:r w:rsidRPr="008742E8">
        <w:t xml:space="preserve">  Failing to protect child at risk of child sexual abuse offence</w:t>
      </w:r>
      <w:bookmarkEnd w:id="267"/>
    </w:p>
    <w:p w:rsidR="00C5793E" w:rsidRPr="008742E8" w:rsidRDefault="00C5793E" w:rsidP="00C5793E">
      <w:pPr>
        <w:pStyle w:val="SubsectionHead"/>
      </w:pPr>
      <w:r w:rsidRPr="008742E8">
        <w:t>Failing to protect child at risk of child sexual abuse offence</w:t>
      </w:r>
    </w:p>
    <w:p w:rsidR="00C5793E" w:rsidRPr="008742E8" w:rsidRDefault="00C5793E" w:rsidP="00C5793E">
      <w:pPr>
        <w:pStyle w:val="subsection"/>
      </w:pPr>
      <w:r w:rsidRPr="008742E8">
        <w:tab/>
        <w:t>(1)</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defendant’s care, supervision or authority, in the defendant’s capacity as a Commonwealth officer; and</w:t>
      </w:r>
    </w:p>
    <w:p w:rsidR="00C5793E" w:rsidRPr="008742E8" w:rsidRDefault="00C5793E" w:rsidP="00C5793E">
      <w:pPr>
        <w:pStyle w:val="paragraph"/>
      </w:pPr>
      <w:r w:rsidRPr="008742E8">
        <w:tab/>
        <w:t>(c)</w:t>
      </w:r>
      <w:r w:rsidRPr="008742E8">
        <w:tab/>
        <w:t xml:space="preserve">the defendant knows there is a substantial risk that a person (the </w:t>
      </w:r>
      <w:r w:rsidRPr="008742E8">
        <w:rPr>
          <w:b/>
          <w:i/>
        </w:rPr>
        <w:t>potential offender</w:t>
      </w:r>
      <w:r w:rsidRPr="008742E8">
        <w:t>) 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 xml:space="preserve">the defendant, because of the defendant’s position as a Commonwealth officer, has the actual or effective responsibility to reduce or remove the risk mentioned in </w:t>
      </w:r>
      <w:r w:rsidR="008742E8">
        <w:t>paragraph (</w:t>
      </w:r>
      <w:r w:rsidRPr="008742E8">
        <w:t>c); and</w:t>
      </w:r>
    </w:p>
    <w:p w:rsidR="00C5793E" w:rsidRPr="008742E8" w:rsidRDefault="00C5793E" w:rsidP="00C5793E">
      <w:pPr>
        <w:pStyle w:val="paragraph"/>
      </w:pPr>
      <w:r w:rsidRPr="008742E8">
        <w:tab/>
        <w:t>(f)</w:t>
      </w:r>
      <w:r w:rsidRPr="008742E8">
        <w:tab/>
        <w:t>the defendant negligently fails</w:t>
      </w:r>
      <w:r w:rsidRPr="008742E8">
        <w:rPr>
          <w:i/>
        </w:rPr>
        <w:t xml:space="preserve"> </w:t>
      </w:r>
      <w:r w:rsidRPr="008742E8">
        <w:t>to reduce or remove that risk.</w:t>
      </w:r>
    </w:p>
    <w:p w:rsidR="00C5793E" w:rsidRPr="008742E8" w:rsidRDefault="00C5793E" w:rsidP="00C5793E">
      <w:pPr>
        <w:pStyle w:val="Penalty"/>
      </w:pPr>
      <w:r w:rsidRPr="008742E8">
        <w:t>Penalty:</w:t>
      </w:r>
      <w:r w:rsidRPr="008742E8">
        <w:tab/>
        <w:t>Imprisonment for 5 years.</w:t>
      </w:r>
    </w:p>
    <w:p w:rsidR="00C5793E" w:rsidRPr="008742E8" w:rsidRDefault="00C5793E" w:rsidP="00C5793E">
      <w:pPr>
        <w:pStyle w:val="SubsectionHead"/>
      </w:pPr>
      <w:r w:rsidRPr="008742E8">
        <w:t>Absolute liability</w:t>
      </w:r>
    </w:p>
    <w:p w:rsidR="00C5793E" w:rsidRPr="008742E8" w:rsidRDefault="00C5793E" w:rsidP="00C5793E">
      <w:pPr>
        <w:pStyle w:val="subsection"/>
      </w:pPr>
      <w:r w:rsidRPr="008742E8">
        <w:tab/>
        <w:t>(2)</w:t>
      </w:r>
      <w:r w:rsidRPr="008742E8">
        <w:tab/>
        <w:t xml:space="preserve">Absolute liability applies to </w:t>
      </w:r>
      <w:r w:rsidR="008742E8">
        <w:t>paragraph (</w:t>
      </w:r>
      <w:r w:rsidRPr="008742E8">
        <w:t>1)(d).</w:t>
      </w:r>
    </w:p>
    <w:p w:rsidR="00C5793E" w:rsidRPr="008742E8" w:rsidRDefault="00C5793E" w:rsidP="00C5793E">
      <w:pPr>
        <w:pStyle w:val="notetext"/>
      </w:pPr>
      <w:r w:rsidRPr="008742E8">
        <w:t>Note:</w:t>
      </w:r>
      <w:r w:rsidRPr="008742E8">
        <w:tab/>
        <w:t>For absolute liability, see section</w:t>
      </w:r>
      <w:r w:rsidR="008742E8">
        <w:t> </w:t>
      </w:r>
      <w:r w:rsidRPr="008742E8">
        <w:t>6.2.</w:t>
      </w:r>
    </w:p>
    <w:p w:rsidR="00C5793E" w:rsidRPr="008742E8" w:rsidRDefault="00C5793E" w:rsidP="00C5793E">
      <w:pPr>
        <w:pStyle w:val="SubsectionHead"/>
      </w:pPr>
      <w:r w:rsidRPr="008742E8">
        <w:t>Certain matters not required to be proved</w:t>
      </w:r>
    </w:p>
    <w:p w:rsidR="00C5793E" w:rsidRPr="008742E8" w:rsidRDefault="00C5793E" w:rsidP="00C5793E">
      <w:pPr>
        <w:pStyle w:val="subsection"/>
      </w:pPr>
      <w:r w:rsidRPr="008742E8">
        <w:tab/>
        <w:t>(3)</w:t>
      </w:r>
      <w:r w:rsidRPr="008742E8">
        <w:tab/>
      </w:r>
      <w:r w:rsidR="008742E8">
        <w:t>Subsection (</w:t>
      </w:r>
      <w:r w:rsidRPr="008742E8">
        <w:t>1) applies:</w:t>
      </w:r>
    </w:p>
    <w:p w:rsidR="00C5793E" w:rsidRPr="008742E8" w:rsidRDefault="00C5793E" w:rsidP="00C5793E">
      <w:pPr>
        <w:pStyle w:val="paragraph"/>
      </w:pPr>
      <w:r w:rsidRPr="008742E8">
        <w:lastRenderedPageBreak/>
        <w:tab/>
        <w:t>(a)</w:t>
      </w:r>
      <w:r w:rsidRPr="008742E8">
        <w:tab/>
        <w:t>whether or not the child can be identified as a specific person; and</w:t>
      </w:r>
    </w:p>
    <w:p w:rsidR="00C5793E" w:rsidRPr="008742E8" w:rsidRDefault="00C5793E" w:rsidP="00C5793E">
      <w:pPr>
        <w:pStyle w:val="paragraph"/>
      </w:pPr>
      <w:r w:rsidRPr="008742E8">
        <w:tab/>
        <w:t>(b)</w:t>
      </w:r>
      <w:r w:rsidRPr="008742E8">
        <w:tab/>
        <w:t>whether or not the potential offender can be identified as a specific person; and</w:t>
      </w:r>
    </w:p>
    <w:p w:rsidR="00C5793E" w:rsidRPr="008742E8" w:rsidRDefault="00C5793E" w:rsidP="00C5793E">
      <w:pPr>
        <w:pStyle w:val="paragraph"/>
      </w:pPr>
      <w:r w:rsidRPr="008742E8">
        <w:tab/>
        <w:t>(c)</w:t>
      </w:r>
      <w:r w:rsidRPr="008742E8">
        <w:tab/>
        <w:t>whether or not a child sexual abuse offence is or was actually committed in relation to the child.</w:t>
      </w:r>
    </w:p>
    <w:p w:rsidR="00C5793E" w:rsidRPr="008742E8" w:rsidRDefault="00C5793E" w:rsidP="00C5793E">
      <w:pPr>
        <w:pStyle w:val="ActHead5"/>
      </w:pPr>
      <w:bookmarkStart w:id="268" w:name="_Toc60742977"/>
      <w:r w:rsidRPr="008742E8">
        <w:rPr>
          <w:rStyle w:val="CharSectno"/>
        </w:rPr>
        <w:t>273B.5</w:t>
      </w:r>
      <w:r w:rsidRPr="008742E8">
        <w:t xml:space="preserve">  Failing to report child sexual abuse offence</w:t>
      </w:r>
      <w:bookmarkEnd w:id="268"/>
    </w:p>
    <w:p w:rsidR="00C5793E" w:rsidRPr="008742E8" w:rsidRDefault="00C5793E" w:rsidP="00C5793E">
      <w:pPr>
        <w:pStyle w:val="SubsectionHead"/>
      </w:pPr>
      <w:r w:rsidRPr="008742E8">
        <w:t>Offence based on reasonable belief</w:t>
      </w:r>
    </w:p>
    <w:p w:rsidR="00C5793E" w:rsidRPr="008742E8" w:rsidRDefault="00C5793E" w:rsidP="00C5793E">
      <w:pPr>
        <w:pStyle w:val="subsection"/>
      </w:pPr>
      <w:r w:rsidRPr="008742E8">
        <w:tab/>
        <w:t>(1)</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care or supervision of the defendant, in the defendant’s capacity as a Commonwealth officer; and</w:t>
      </w:r>
    </w:p>
    <w:p w:rsidR="00C5793E" w:rsidRPr="008742E8" w:rsidRDefault="00C5793E" w:rsidP="00C5793E">
      <w:pPr>
        <w:pStyle w:val="paragraph"/>
      </w:pPr>
      <w:r w:rsidRPr="008742E8">
        <w:tab/>
        <w:t>(c)</w:t>
      </w:r>
      <w:r w:rsidRPr="008742E8">
        <w:tab/>
        <w:t xml:space="preserve">the defendant knows of information that would lead a reasonable person to believe that a person (the </w:t>
      </w:r>
      <w:r w:rsidRPr="008742E8">
        <w:rPr>
          <w:b/>
          <w:i/>
        </w:rPr>
        <w:t>potential offender</w:t>
      </w:r>
      <w:r w:rsidRPr="008742E8">
        <w:t>):</w:t>
      </w:r>
    </w:p>
    <w:p w:rsidR="00C5793E" w:rsidRPr="008742E8" w:rsidRDefault="00C5793E" w:rsidP="00C5793E">
      <w:pPr>
        <w:pStyle w:val="paragraphsub"/>
      </w:pPr>
      <w:r w:rsidRPr="008742E8">
        <w:tab/>
        <w:t>(i)</w:t>
      </w:r>
      <w:r w:rsidRPr="008742E8">
        <w:tab/>
        <w:t>has engaged in conduct in relation to the child; or</w:t>
      </w:r>
    </w:p>
    <w:p w:rsidR="00C5793E" w:rsidRPr="008742E8" w:rsidRDefault="00C5793E" w:rsidP="00C5793E">
      <w:pPr>
        <w:pStyle w:val="paragraphsub"/>
      </w:pPr>
      <w:r w:rsidRPr="008742E8">
        <w:tab/>
        <w:t>(ii)</w:t>
      </w:r>
      <w:r w:rsidRPr="008742E8">
        <w:tab/>
        <w:t>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the defendant fails to disclose the information, as soon as practicable after coming to know it, to:</w:t>
      </w:r>
    </w:p>
    <w:p w:rsidR="00C5793E" w:rsidRPr="008742E8" w:rsidRDefault="00C5793E" w:rsidP="00C5793E">
      <w:pPr>
        <w:pStyle w:val="paragraphsub"/>
      </w:pPr>
      <w:r w:rsidRPr="008742E8">
        <w:tab/>
        <w:t>(i)</w:t>
      </w:r>
      <w:r w:rsidRPr="008742E8">
        <w:tab/>
        <w:t>the police force or police service of a State or Territory; or</w:t>
      </w:r>
    </w:p>
    <w:p w:rsidR="00C5793E" w:rsidRPr="008742E8" w:rsidRDefault="00C5793E" w:rsidP="00C5793E">
      <w:pPr>
        <w:pStyle w:val="paragraphsub"/>
      </w:pPr>
      <w:r w:rsidRPr="008742E8">
        <w:tab/>
        <w:t>(ii)</w:t>
      </w:r>
      <w:r w:rsidRPr="008742E8">
        <w:tab/>
        <w:t>the Australian Federal Police.</w:t>
      </w:r>
    </w:p>
    <w:p w:rsidR="00C5793E" w:rsidRPr="008742E8" w:rsidRDefault="00C5793E" w:rsidP="00C5793E">
      <w:pPr>
        <w:pStyle w:val="Penalty"/>
      </w:pPr>
      <w:r w:rsidRPr="008742E8">
        <w:t>Penalty:</w:t>
      </w:r>
      <w:r w:rsidRPr="008742E8">
        <w:tab/>
        <w:t>Imprisonment for 3 years.</w:t>
      </w:r>
    </w:p>
    <w:p w:rsidR="00C5793E" w:rsidRPr="008742E8" w:rsidRDefault="00C5793E" w:rsidP="00C5793E">
      <w:pPr>
        <w:pStyle w:val="SubsectionHead"/>
      </w:pPr>
      <w:r w:rsidRPr="008742E8">
        <w:t>Offence based on reasonable suspicion</w:t>
      </w:r>
    </w:p>
    <w:p w:rsidR="00C5793E" w:rsidRPr="008742E8" w:rsidRDefault="00C5793E" w:rsidP="00C5793E">
      <w:pPr>
        <w:pStyle w:val="subsection"/>
      </w:pPr>
      <w:r w:rsidRPr="008742E8">
        <w:tab/>
        <w:t>(2)</w:t>
      </w:r>
      <w:r w:rsidRPr="008742E8">
        <w:tab/>
        <w:t xml:space="preserve">A person (the </w:t>
      </w:r>
      <w:r w:rsidRPr="008742E8">
        <w:rPr>
          <w:b/>
          <w:i/>
        </w:rPr>
        <w:t>defendant</w:t>
      </w:r>
      <w:r w:rsidRPr="008742E8">
        <w:t>) commits an offence if:</w:t>
      </w:r>
    </w:p>
    <w:p w:rsidR="00C5793E" w:rsidRPr="008742E8" w:rsidRDefault="00C5793E" w:rsidP="00C5793E">
      <w:pPr>
        <w:pStyle w:val="paragraph"/>
      </w:pPr>
      <w:r w:rsidRPr="008742E8">
        <w:tab/>
        <w:t>(a)</w:t>
      </w:r>
      <w:r w:rsidRPr="008742E8">
        <w:tab/>
        <w:t>the defendant is a Commonwealth officer; and</w:t>
      </w:r>
    </w:p>
    <w:p w:rsidR="00C5793E" w:rsidRPr="008742E8" w:rsidRDefault="00C5793E" w:rsidP="00C5793E">
      <w:pPr>
        <w:pStyle w:val="paragraph"/>
      </w:pPr>
      <w:r w:rsidRPr="008742E8">
        <w:tab/>
        <w:t>(b)</w:t>
      </w:r>
      <w:r w:rsidRPr="008742E8">
        <w:tab/>
        <w:t xml:space="preserve">there is another person aged under 18 (the </w:t>
      </w:r>
      <w:r w:rsidRPr="008742E8">
        <w:rPr>
          <w:b/>
          <w:i/>
        </w:rPr>
        <w:t>child</w:t>
      </w:r>
      <w:r w:rsidRPr="008742E8">
        <w:t>) under the care or supervision of the defendant, in the defendant’s capacity as a Commonwealth officer; and</w:t>
      </w:r>
    </w:p>
    <w:p w:rsidR="00C5793E" w:rsidRPr="008742E8" w:rsidRDefault="00C5793E" w:rsidP="00C5793E">
      <w:pPr>
        <w:pStyle w:val="paragraph"/>
      </w:pPr>
      <w:r w:rsidRPr="008742E8">
        <w:lastRenderedPageBreak/>
        <w:tab/>
        <w:t>(c)</w:t>
      </w:r>
      <w:r w:rsidRPr="008742E8">
        <w:tab/>
        <w:t xml:space="preserve">the defendant knows of information that would lead a reasonable person to suspect that a person (the </w:t>
      </w:r>
      <w:r w:rsidRPr="008742E8">
        <w:rPr>
          <w:b/>
          <w:i/>
        </w:rPr>
        <w:t>potential offender</w:t>
      </w:r>
      <w:r w:rsidRPr="008742E8">
        <w:t>):</w:t>
      </w:r>
    </w:p>
    <w:p w:rsidR="00C5793E" w:rsidRPr="008742E8" w:rsidRDefault="00C5793E" w:rsidP="00C5793E">
      <w:pPr>
        <w:pStyle w:val="paragraphsub"/>
      </w:pPr>
      <w:r w:rsidRPr="008742E8">
        <w:tab/>
        <w:t>(i)</w:t>
      </w:r>
      <w:r w:rsidRPr="008742E8">
        <w:tab/>
        <w:t>has engaged in conduct in relation to the child; or</w:t>
      </w:r>
    </w:p>
    <w:p w:rsidR="00C5793E" w:rsidRPr="008742E8" w:rsidRDefault="00C5793E" w:rsidP="00C5793E">
      <w:pPr>
        <w:pStyle w:val="paragraphsub"/>
      </w:pPr>
      <w:r w:rsidRPr="008742E8">
        <w:tab/>
        <w:t>(ii)</w:t>
      </w:r>
      <w:r w:rsidRPr="008742E8">
        <w:tab/>
        <w:t>will engage in conduct in relation to the child; and</w:t>
      </w:r>
    </w:p>
    <w:p w:rsidR="00C5793E" w:rsidRPr="008742E8" w:rsidRDefault="00C5793E" w:rsidP="00C5793E">
      <w:pPr>
        <w:pStyle w:val="paragraph"/>
      </w:pPr>
      <w:r w:rsidRPr="008742E8">
        <w:tab/>
        <w:t>(d)</w:t>
      </w:r>
      <w:r w:rsidRPr="008742E8">
        <w:tab/>
        <w:t>such conduct, if engaged in, would constitute a child sexual abuse offence; and</w:t>
      </w:r>
    </w:p>
    <w:p w:rsidR="00C5793E" w:rsidRPr="008742E8" w:rsidRDefault="00C5793E" w:rsidP="00C5793E">
      <w:pPr>
        <w:pStyle w:val="paragraph"/>
      </w:pPr>
      <w:r w:rsidRPr="008742E8">
        <w:tab/>
        <w:t>(e)</w:t>
      </w:r>
      <w:r w:rsidRPr="008742E8">
        <w:tab/>
        <w:t>the defendant fails to disclose the information, as soon as practicable after coming to know it, to:</w:t>
      </w:r>
    </w:p>
    <w:p w:rsidR="00C5793E" w:rsidRPr="008742E8" w:rsidRDefault="00C5793E" w:rsidP="00C5793E">
      <w:pPr>
        <w:pStyle w:val="paragraphsub"/>
      </w:pPr>
      <w:r w:rsidRPr="008742E8">
        <w:tab/>
        <w:t>(i)</w:t>
      </w:r>
      <w:r w:rsidRPr="008742E8">
        <w:tab/>
        <w:t>the police force or police service of a State or Territory; or</w:t>
      </w:r>
    </w:p>
    <w:p w:rsidR="00C5793E" w:rsidRPr="008742E8" w:rsidRDefault="00C5793E" w:rsidP="00C5793E">
      <w:pPr>
        <w:pStyle w:val="paragraphsub"/>
      </w:pPr>
      <w:r w:rsidRPr="008742E8">
        <w:tab/>
        <w:t>(ii)</w:t>
      </w:r>
      <w:r w:rsidRPr="008742E8">
        <w:tab/>
        <w:t>the Australian Federal Police.</w:t>
      </w:r>
    </w:p>
    <w:p w:rsidR="00C5793E" w:rsidRPr="008742E8" w:rsidRDefault="00C5793E" w:rsidP="00C5793E">
      <w:pPr>
        <w:pStyle w:val="Penalty"/>
      </w:pPr>
      <w:r w:rsidRPr="008742E8">
        <w:t>Penalty:</w:t>
      </w:r>
      <w:r w:rsidRPr="008742E8">
        <w:tab/>
        <w:t>Imprisonment for 2 years.</w:t>
      </w:r>
    </w:p>
    <w:p w:rsidR="00C5793E" w:rsidRPr="008742E8" w:rsidRDefault="00C5793E" w:rsidP="00C5793E">
      <w:pPr>
        <w:pStyle w:val="SubsectionHead"/>
      </w:pPr>
      <w:r w:rsidRPr="008742E8">
        <w:t>Absolute liability</w:t>
      </w:r>
    </w:p>
    <w:p w:rsidR="00C5793E" w:rsidRPr="008742E8" w:rsidRDefault="00C5793E" w:rsidP="00C5793E">
      <w:pPr>
        <w:pStyle w:val="subsection"/>
      </w:pPr>
      <w:r w:rsidRPr="008742E8">
        <w:tab/>
        <w:t>(3)</w:t>
      </w:r>
      <w:r w:rsidRPr="008742E8">
        <w:tab/>
        <w:t xml:space="preserve">Absolute liability applies to </w:t>
      </w:r>
      <w:r w:rsidR="008742E8">
        <w:t>paragraphs (</w:t>
      </w:r>
      <w:r w:rsidRPr="008742E8">
        <w:t>1)(d) and (2)(d).</w:t>
      </w:r>
    </w:p>
    <w:p w:rsidR="00C5793E" w:rsidRPr="008742E8" w:rsidRDefault="00C5793E" w:rsidP="00C5793E">
      <w:pPr>
        <w:pStyle w:val="notetext"/>
      </w:pPr>
      <w:r w:rsidRPr="008742E8">
        <w:t>Note:</w:t>
      </w:r>
      <w:r w:rsidRPr="008742E8">
        <w:tab/>
        <w:t>For absolute liability, see section</w:t>
      </w:r>
      <w:r w:rsidR="008742E8">
        <w:t> </w:t>
      </w:r>
      <w:r w:rsidRPr="008742E8">
        <w:t>6.2.</w:t>
      </w:r>
    </w:p>
    <w:p w:rsidR="00C5793E" w:rsidRPr="008742E8" w:rsidRDefault="00C5793E" w:rsidP="00C5793E">
      <w:pPr>
        <w:pStyle w:val="SubsectionHead"/>
      </w:pPr>
      <w:r w:rsidRPr="008742E8">
        <w:t>Defences</w:t>
      </w:r>
    </w:p>
    <w:p w:rsidR="00C5793E" w:rsidRPr="008742E8" w:rsidRDefault="00C5793E" w:rsidP="00C5793E">
      <w:pPr>
        <w:pStyle w:val="subsection"/>
      </w:pPr>
      <w:r w:rsidRPr="008742E8">
        <w:tab/>
        <w:t>(4)</w:t>
      </w:r>
      <w:r w:rsidRPr="008742E8">
        <w:tab/>
      </w:r>
      <w:r w:rsidR="008742E8">
        <w:t>Subsection (</w:t>
      </w:r>
      <w:r w:rsidRPr="008742E8">
        <w:t>1) or (2) does not apply if:</w:t>
      </w:r>
    </w:p>
    <w:p w:rsidR="00C5793E" w:rsidRPr="008742E8" w:rsidRDefault="00C5793E" w:rsidP="00C5793E">
      <w:pPr>
        <w:pStyle w:val="paragraph"/>
      </w:pPr>
      <w:r w:rsidRPr="008742E8">
        <w:tab/>
        <w:t>(a)</w:t>
      </w:r>
      <w:r w:rsidRPr="008742E8">
        <w:tab/>
        <w:t>the defendant reasonably believes that the information is already known:</w:t>
      </w:r>
    </w:p>
    <w:p w:rsidR="00C5793E" w:rsidRPr="008742E8" w:rsidRDefault="00C5793E" w:rsidP="00C5793E">
      <w:pPr>
        <w:pStyle w:val="paragraphsub"/>
      </w:pPr>
      <w:r w:rsidRPr="008742E8">
        <w:tab/>
        <w:t>(i)</w:t>
      </w:r>
      <w:r w:rsidRPr="008742E8">
        <w:tab/>
        <w:t>to the police force or police service of a State or Territory; or</w:t>
      </w:r>
    </w:p>
    <w:p w:rsidR="00C5793E" w:rsidRPr="008742E8" w:rsidRDefault="00C5793E" w:rsidP="00C5793E">
      <w:pPr>
        <w:pStyle w:val="paragraphsub"/>
      </w:pPr>
      <w:r w:rsidRPr="008742E8">
        <w:tab/>
        <w:t>(ii)</w:t>
      </w:r>
      <w:r w:rsidRPr="008742E8">
        <w:tab/>
        <w:t>to the Australian Federal Police; or</w:t>
      </w:r>
    </w:p>
    <w:p w:rsidR="00C5793E" w:rsidRPr="008742E8" w:rsidRDefault="00C5793E" w:rsidP="00C5793E">
      <w:pPr>
        <w:pStyle w:val="paragraphsub"/>
      </w:pPr>
      <w:r w:rsidRPr="008742E8">
        <w:tab/>
        <w:t>(iii)</w:t>
      </w:r>
      <w:r w:rsidRPr="008742E8">
        <w:tab/>
        <w:t>to a person or body to which disclosure of such information is required by a scheme established under, or for the purposes of, a law of a State or Territory, or of a foreign country (or part of a foreign country); or</w:t>
      </w:r>
    </w:p>
    <w:p w:rsidR="00C5793E" w:rsidRPr="008742E8" w:rsidRDefault="00C5793E" w:rsidP="00C5793E">
      <w:pPr>
        <w:pStyle w:val="paragraph"/>
      </w:pPr>
      <w:r w:rsidRPr="008742E8">
        <w:tab/>
        <w:t>(b)</w:t>
      </w:r>
      <w:r w:rsidRPr="008742E8">
        <w:tab/>
        <w:t xml:space="preserve">the defendant has disclosed the information to a person or body for the purposes of a scheme mentioned in </w:t>
      </w:r>
      <w:r w:rsidR="008742E8">
        <w:t>subparagraph (</w:t>
      </w:r>
      <w:r w:rsidRPr="008742E8">
        <w:t>a)(iii); or</w:t>
      </w:r>
    </w:p>
    <w:p w:rsidR="00C5793E" w:rsidRPr="008742E8" w:rsidRDefault="00C5793E" w:rsidP="00C5793E">
      <w:pPr>
        <w:pStyle w:val="paragraph"/>
      </w:pPr>
      <w:r w:rsidRPr="008742E8">
        <w:tab/>
        <w:t>(c)</w:t>
      </w:r>
      <w:r w:rsidRPr="008742E8">
        <w:tab/>
        <w:t>the defendant reasonably believes that the disclosure of the information would put at risk the safety of any person, other than the potential offender; or</w:t>
      </w:r>
    </w:p>
    <w:p w:rsidR="00C5793E" w:rsidRPr="008742E8" w:rsidRDefault="00C5793E" w:rsidP="00C5793E">
      <w:pPr>
        <w:pStyle w:val="paragraph"/>
      </w:pPr>
      <w:r w:rsidRPr="008742E8">
        <w:lastRenderedPageBreak/>
        <w:tab/>
        <w:t>(d)</w:t>
      </w:r>
      <w:r w:rsidRPr="008742E8">
        <w:tab/>
        <w:t>the information is in the public domain.</w:t>
      </w:r>
    </w:p>
    <w:p w:rsidR="00C5793E" w:rsidRPr="008742E8" w:rsidRDefault="00C5793E" w:rsidP="00C5793E">
      <w:pPr>
        <w:pStyle w:val="notetext"/>
      </w:pPr>
      <w:r w:rsidRPr="008742E8">
        <w:t>Note:</w:t>
      </w:r>
      <w:r w:rsidRPr="008742E8">
        <w:tab/>
        <w:t>A defendant bears an evidential burden in relation to a matter in this subsection: see subsection</w:t>
      </w:r>
      <w:r w:rsidR="008742E8">
        <w:t> </w:t>
      </w:r>
      <w:r w:rsidRPr="008742E8">
        <w:t>13.3(3).</w:t>
      </w:r>
    </w:p>
    <w:p w:rsidR="00C5793E" w:rsidRPr="008742E8" w:rsidRDefault="00C5793E" w:rsidP="00C5793E">
      <w:pPr>
        <w:pStyle w:val="subsection"/>
      </w:pPr>
      <w:r w:rsidRPr="008742E8">
        <w:tab/>
        <w:t>(5)</w:t>
      </w:r>
      <w:r w:rsidRPr="008742E8">
        <w:tab/>
        <w:t xml:space="preserve">An individual is not excused from failing to disclose information as mentioned in </w:t>
      </w:r>
      <w:r w:rsidR="008742E8">
        <w:t>paragraph (</w:t>
      </w:r>
      <w:r w:rsidRPr="008742E8">
        <w:t>1)(e) or (2)(e) on the ground that disclosing the information might tend to incriminate the individual or otherwise expose the individual to a penalty or other liability.</w:t>
      </w:r>
    </w:p>
    <w:p w:rsidR="00C5793E" w:rsidRPr="008742E8" w:rsidRDefault="00C5793E" w:rsidP="00C5793E">
      <w:pPr>
        <w:pStyle w:val="notetext"/>
      </w:pPr>
      <w:r w:rsidRPr="008742E8">
        <w:t>Note:</w:t>
      </w:r>
      <w:r w:rsidRPr="008742E8">
        <w:tab/>
        <w:t>For the admissibility in evidence of such information if disclosed in the course of protected conduct, and any information obtained as an indirect consequence, see subsections</w:t>
      </w:r>
      <w:r w:rsidR="008742E8">
        <w:t> </w:t>
      </w:r>
      <w:r w:rsidRPr="008742E8">
        <w:t>273B.9(10) and (11).</w:t>
      </w:r>
    </w:p>
    <w:p w:rsidR="00C5793E" w:rsidRPr="008742E8" w:rsidRDefault="00C5793E" w:rsidP="00C5793E">
      <w:pPr>
        <w:pStyle w:val="SubsectionHead"/>
      </w:pPr>
      <w:r w:rsidRPr="008742E8">
        <w:t>Certain matters not required to be proved</w:t>
      </w:r>
    </w:p>
    <w:p w:rsidR="00C5793E" w:rsidRPr="008742E8" w:rsidRDefault="00C5793E" w:rsidP="00C5793E">
      <w:pPr>
        <w:pStyle w:val="subsection"/>
      </w:pPr>
      <w:r w:rsidRPr="008742E8">
        <w:tab/>
        <w:t>(6)</w:t>
      </w:r>
      <w:r w:rsidRPr="008742E8">
        <w:tab/>
      </w:r>
      <w:r w:rsidR="008742E8">
        <w:t>Subsection (</w:t>
      </w:r>
      <w:r w:rsidRPr="008742E8">
        <w:t>1) or (2) applies:</w:t>
      </w:r>
    </w:p>
    <w:p w:rsidR="00C5793E" w:rsidRPr="008742E8" w:rsidRDefault="00C5793E" w:rsidP="00C5793E">
      <w:pPr>
        <w:pStyle w:val="paragraph"/>
      </w:pPr>
      <w:r w:rsidRPr="008742E8">
        <w:tab/>
        <w:t>(a)</w:t>
      </w:r>
      <w:r w:rsidRPr="008742E8">
        <w:tab/>
        <w:t>whether or not the child can be identified as a specific person; and</w:t>
      </w:r>
    </w:p>
    <w:p w:rsidR="00C5793E" w:rsidRPr="008742E8" w:rsidRDefault="00C5793E" w:rsidP="00C5793E">
      <w:pPr>
        <w:pStyle w:val="paragraph"/>
      </w:pPr>
      <w:r w:rsidRPr="008742E8">
        <w:tab/>
        <w:t>(b)</w:t>
      </w:r>
      <w:r w:rsidRPr="008742E8">
        <w:tab/>
        <w:t xml:space="preserve">whether or not any person actually believes or suspects the matter mentioned in </w:t>
      </w:r>
      <w:r w:rsidR="008742E8">
        <w:t>paragraph (</w:t>
      </w:r>
      <w:r w:rsidRPr="008742E8">
        <w:t>1)(c) or (2)(c); and</w:t>
      </w:r>
    </w:p>
    <w:p w:rsidR="00C5793E" w:rsidRPr="008742E8" w:rsidRDefault="00C5793E" w:rsidP="00C5793E">
      <w:pPr>
        <w:pStyle w:val="paragraph"/>
      </w:pPr>
      <w:r w:rsidRPr="008742E8">
        <w:tab/>
        <w:t>(c)</w:t>
      </w:r>
      <w:r w:rsidRPr="008742E8">
        <w:tab/>
        <w:t>whether or not the potential offender can be identified as a specific person; and</w:t>
      </w:r>
    </w:p>
    <w:p w:rsidR="00C5793E" w:rsidRPr="008742E8" w:rsidRDefault="00C5793E" w:rsidP="00C5793E">
      <w:pPr>
        <w:pStyle w:val="paragraph"/>
      </w:pPr>
      <w:r w:rsidRPr="008742E8">
        <w:tab/>
        <w:t>(d)</w:t>
      </w:r>
      <w:r w:rsidRPr="008742E8">
        <w:tab/>
        <w:t>whether or not a child sexual abuse offence is or was actually committed in relation to the child.</w:t>
      </w:r>
    </w:p>
    <w:p w:rsidR="00C5793E" w:rsidRPr="008742E8" w:rsidRDefault="00C5793E" w:rsidP="00C5793E">
      <w:pPr>
        <w:pStyle w:val="SubsectionHead"/>
      </w:pPr>
      <w:r w:rsidRPr="008742E8">
        <w:t>Alternative verdict</w:t>
      </w:r>
    </w:p>
    <w:p w:rsidR="00C5793E" w:rsidRPr="008742E8" w:rsidRDefault="00C5793E" w:rsidP="00C5793E">
      <w:pPr>
        <w:pStyle w:val="subsection"/>
      </w:pPr>
      <w:r w:rsidRPr="008742E8">
        <w:tab/>
        <w:t>(7)</w:t>
      </w:r>
      <w:r w:rsidRPr="008742E8">
        <w:tab/>
        <w:t xml:space="preserve">If, on a trial of a person for an offence against </w:t>
      </w:r>
      <w:r w:rsidR="008742E8">
        <w:t>subsection (</w:t>
      </w:r>
      <w:r w:rsidRPr="008742E8">
        <w:t>1), the trier of fact:</w:t>
      </w:r>
    </w:p>
    <w:p w:rsidR="00C5793E" w:rsidRPr="008742E8" w:rsidRDefault="00C5793E" w:rsidP="00C5793E">
      <w:pPr>
        <w:pStyle w:val="paragraph"/>
      </w:pPr>
      <w:r w:rsidRPr="008742E8">
        <w:tab/>
        <w:t>(a)</w:t>
      </w:r>
      <w:r w:rsidRPr="008742E8">
        <w:tab/>
        <w:t>is not satisfied that the person is guilty of the offence against that subsection; and</w:t>
      </w:r>
    </w:p>
    <w:p w:rsidR="00C5793E" w:rsidRPr="008742E8" w:rsidRDefault="00C5793E" w:rsidP="00C5793E">
      <w:pPr>
        <w:pStyle w:val="paragraph"/>
      </w:pPr>
      <w:r w:rsidRPr="008742E8">
        <w:tab/>
        <w:t>(b)</w:t>
      </w:r>
      <w:r w:rsidRPr="008742E8">
        <w:tab/>
        <w:t xml:space="preserve">is satisfied beyond reasonable doubt that the person is guilty of an offence against </w:t>
      </w:r>
      <w:r w:rsidR="008742E8">
        <w:t>subsection (</w:t>
      </w:r>
      <w:r w:rsidRPr="008742E8">
        <w:t>2);</w:t>
      </w:r>
    </w:p>
    <w:p w:rsidR="00C5793E" w:rsidRPr="008742E8" w:rsidRDefault="00C5793E" w:rsidP="00C5793E">
      <w:pPr>
        <w:pStyle w:val="subsection2"/>
      </w:pPr>
      <w:r w:rsidRPr="008742E8">
        <w:t xml:space="preserve">it may find the person not guilty of the offence against </w:t>
      </w:r>
      <w:r w:rsidR="008742E8">
        <w:t>subsection (</w:t>
      </w:r>
      <w:r w:rsidRPr="008742E8">
        <w:t xml:space="preserve">1) but guilty of the offence against </w:t>
      </w:r>
      <w:r w:rsidR="008742E8">
        <w:t>subsection (</w:t>
      </w:r>
      <w:r w:rsidRPr="008742E8">
        <w:t>2).</w:t>
      </w:r>
    </w:p>
    <w:p w:rsidR="00C5793E" w:rsidRPr="008742E8" w:rsidRDefault="00C5793E" w:rsidP="00C5793E">
      <w:pPr>
        <w:pStyle w:val="subsection"/>
      </w:pPr>
      <w:r w:rsidRPr="008742E8">
        <w:tab/>
        <w:t>(8)</w:t>
      </w:r>
      <w:r w:rsidRPr="008742E8">
        <w:tab/>
      </w:r>
      <w:r w:rsidR="008742E8">
        <w:t>Subsection (</w:t>
      </w:r>
      <w:r w:rsidRPr="008742E8">
        <w:t xml:space="preserve">7) only applies if the person has been accorded procedural fairness in relation to the finding of guilt for the offence against </w:t>
      </w:r>
      <w:r w:rsidR="008742E8">
        <w:t>subsection (</w:t>
      </w:r>
      <w:r w:rsidRPr="008742E8">
        <w:t>2).</w:t>
      </w:r>
    </w:p>
    <w:p w:rsidR="00C5793E" w:rsidRPr="008742E8" w:rsidRDefault="00C5793E" w:rsidP="00C5793E">
      <w:pPr>
        <w:pStyle w:val="ActHead4"/>
      </w:pPr>
      <w:bookmarkStart w:id="269" w:name="_Toc60742978"/>
      <w:r w:rsidRPr="008742E8">
        <w:lastRenderedPageBreak/>
        <w:t>Subdivision C—Rules about conduct of trials</w:t>
      </w:r>
      <w:bookmarkEnd w:id="269"/>
    </w:p>
    <w:p w:rsidR="00C5793E" w:rsidRPr="008742E8" w:rsidRDefault="00C5793E" w:rsidP="00C5793E">
      <w:pPr>
        <w:pStyle w:val="ActHead5"/>
      </w:pPr>
      <w:bookmarkStart w:id="270" w:name="_Toc60742979"/>
      <w:r w:rsidRPr="008742E8">
        <w:rPr>
          <w:rStyle w:val="CharSectno"/>
        </w:rPr>
        <w:t>273B.6</w:t>
      </w:r>
      <w:r w:rsidRPr="008742E8">
        <w:t xml:space="preserve">  Consent to commence proceedings</w:t>
      </w:r>
      <w:bookmarkEnd w:id="270"/>
    </w:p>
    <w:p w:rsidR="00C5793E" w:rsidRPr="008742E8" w:rsidRDefault="00C5793E" w:rsidP="00C5793E">
      <w:pPr>
        <w:pStyle w:val="subsection"/>
      </w:pPr>
      <w:r w:rsidRPr="008742E8">
        <w:tab/>
        <w:t>(1)</w:t>
      </w:r>
      <w:r w:rsidRPr="008742E8">
        <w:tab/>
        <w:t>Proceedings for an offence against this Division must not be commenced without the consent of the Attorney</w:t>
      </w:r>
      <w:r w:rsidR="00DC1727">
        <w:noBreakHyphen/>
      </w:r>
      <w:r w:rsidRPr="008742E8">
        <w:t>General.</w:t>
      </w:r>
    </w:p>
    <w:p w:rsidR="00C5793E" w:rsidRPr="008742E8" w:rsidRDefault="00C5793E" w:rsidP="00C5793E">
      <w:pPr>
        <w:pStyle w:val="subsection"/>
      </w:pPr>
      <w:r w:rsidRPr="008742E8">
        <w:tab/>
        <w:t>(2)</w:t>
      </w:r>
      <w:r w:rsidRPr="008742E8">
        <w:tab/>
        <w:t>However, a person may be arrested for, charged with, or remanded in custody or on bail in connection with, such an offence before the necessary consent has been given.</w:t>
      </w:r>
    </w:p>
    <w:p w:rsidR="00C5793E" w:rsidRPr="008742E8" w:rsidRDefault="00C5793E" w:rsidP="00C5793E">
      <w:pPr>
        <w:pStyle w:val="ActHead5"/>
      </w:pPr>
      <w:bookmarkStart w:id="271" w:name="_Toc60742980"/>
      <w:r w:rsidRPr="008742E8">
        <w:rPr>
          <w:rStyle w:val="CharSectno"/>
        </w:rPr>
        <w:t>273B.7</w:t>
      </w:r>
      <w:r w:rsidRPr="008742E8">
        <w:t xml:space="preserve">  Evidence relating to a person’s age</w:t>
      </w:r>
      <w:bookmarkEnd w:id="271"/>
    </w:p>
    <w:p w:rsidR="00C5793E" w:rsidRPr="008742E8" w:rsidRDefault="00C5793E" w:rsidP="00C5793E">
      <w:pPr>
        <w:pStyle w:val="subsection"/>
      </w:pPr>
      <w:r w:rsidRPr="008742E8">
        <w:tab/>
        <w:t>(1)</w:t>
      </w:r>
      <w:r w:rsidRPr="008742E8">
        <w:tab/>
        <w:t>In determining for the purposes of this Division how old a person is or was at a particular time, the trier of fact may have regard to any of the following matters:</w:t>
      </w:r>
    </w:p>
    <w:p w:rsidR="00C5793E" w:rsidRPr="008742E8" w:rsidRDefault="00C5793E" w:rsidP="00C5793E">
      <w:pPr>
        <w:pStyle w:val="paragraph"/>
      </w:pPr>
      <w:r w:rsidRPr="008742E8">
        <w:tab/>
        <w:t>(a)</w:t>
      </w:r>
      <w:r w:rsidRPr="008742E8">
        <w:tab/>
        <w:t>the person’s appearance;</w:t>
      </w:r>
    </w:p>
    <w:p w:rsidR="00C5793E" w:rsidRPr="008742E8" w:rsidRDefault="00C5793E" w:rsidP="00C5793E">
      <w:pPr>
        <w:pStyle w:val="paragraph"/>
      </w:pPr>
      <w:r w:rsidRPr="008742E8">
        <w:tab/>
        <w:t>(b)</w:t>
      </w:r>
      <w:r w:rsidRPr="008742E8">
        <w:tab/>
        <w:t>medical or other scientific opinion;</w:t>
      </w:r>
    </w:p>
    <w:p w:rsidR="00C5793E" w:rsidRPr="008742E8" w:rsidRDefault="00C5793E" w:rsidP="00C5793E">
      <w:pPr>
        <w:pStyle w:val="paragraph"/>
      </w:pPr>
      <w:r w:rsidRPr="008742E8">
        <w:tab/>
        <w:t>(c)</w:t>
      </w:r>
      <w:r w:rsidRPr="008742E8">
        <w:tab/>
        <w:t>a document that is or appears to be an official or medical record from a country outside Australia;</w:t>
      </w:r>
    </w:p>
    <w:p w:rsidR="00C5793E" w:rsidRPr="008742E8" w:rsidRDefault="00C5793E" w:rsidP="00C5793E">
      <w:pPr>
        <w:pStyle w:val="paragraph"/>
      </w:pPr>
      <w:r w:rsidRPr="008742E8">
        <w:tab/>
        <w:t>(d)</w:t>
      </w:r>
      <w:r w:rsidRPr="008742E8">
        <w:tab/>
        <w:t>a document that is or appears to be a copy of such a record.</w:t>
      </w:r>
    </w:p>
    <w:p w:rsidR="00C5793E" w:rsidRPr="008742E8" w:rsidRDefault="00C5793E" w:rsidP="00C5793E">
      <w:pPr>
        <w:pStyle w:val="subsection"/>
      </w:pPr>
      <w:r w:rsidRPr="008742E8">
        <w:tab/>
        <w:t>(2)</w:t>
      </w:r>
      <w:r w:rsidRPr="008742E8">
        <w:tab/>
      </w:r>
      <w:r w:rsidR="008742E8">
        <w:t>Subsection (</w:t>
      </w:r>
      <w:r w:rsidRPr="008742E8">
        <w:t>1) does not make any other kind of evidence inadmissible, and does not affect a prosecutor’s duty to do all the prosecutor can to adduce the best possible evidence for determining the question.</w:t>
      </w:r>
    </w:p>
    <w:p w:rsidR="00C5793E" w:rsidRPr="008742E8" w:rsidRDefault="00C5793E" w:rsidP="00C5793E">
      <w:pPr>
        <w:pStyle w:val="subsection"/>
      </w:pPr>
      <w:r w:rsidRPr="008742E8">
        <w:tab/>
        <w:t>(3)</w:t>
      </w:r>
      <w:r w:rsidRPr="008742E8">
        <w:tab/>
        <w:t xml:space="preserve">If, on a trial by jury for an offence against this Division, regard may be had to a matter because of </w:t>
      </w:r>
      <w:r w:rsidR="008742E8">
        <w:t>subsection (</w:t>
      </w:r>
      <w:r w:rsidRPr="008742E8">
        <w:t>1), the court must warn the jury that it must be satisfied beyond reasonable doubt in determining the question.</w:t>
      </w:r>
    </w:p>
    <w:p w:rsidR="00C5793E" w:rsidRPr="008742E8" w:rsidRDefault="00C5793E" w:rsidP="00C5793E">
      <w:pPr>
        <w:pStyle w:val="ActHead4"/>
      </w:pPr>
      <w:bookmarkStart w:id="272" w:name="_Toc60742981"/>
      <w:r w:rsidRPr="008742E8">
        <w:t>Subdivision D—Relationship with other laws</w:t>
      </w:r>
      <w:bookmarkEnd w:id="272"/>
    </w:p>
    <w:p w:rsidR="00C5793E" w:rsidRPr="008742E8" w:rsidRDefault="00C5793E" w:rsidP="00C5793E">
      <w:pPr>
        <w:pStyle w:val="ActHead5"/>
      </w:pPr>
      <w:bookmarkStart w:id="273" w:name="_Toc60742982"/>
      <w:r w:rsidRPr="008742E8">
        <w:rPr>
          <w:rStyle w:val="CharSectno"/>
        </w:rPr>
        <w:t>273B.8</w:t>
      </w:r>
      <w:r w:rsidRPr="008742E8">
        <w:t xml:space="preserve">  Relationship with State and Territory laws</w:t>
      </w:r>
      <w:bookmarkEnd w:id="273"/>
    </w:p>
    <w:p w:rsidR="00C5793E" w:rsidRPr="008742E8" w:rsidRDefault="00C5793E" w:rsidP="00C5793E">
      <w:pPr>
        <w:pStyle w:val="subsection"/>
      </w:pPr>
      <w:r w:rsidRPr="008742E8">
        <w:tab/>
      </w:r>
      <w:r w:rsidRPr="008742E8">
        <w:tab/>
        <w:t>This Division applies to the exclusion of a law, or a provision of a law, of a State or Territory that has the effect of making a person liable to be prosecuted for an offence against any law for failing to:</w:t>
      </w:r>
    </w:p>
    <w:p w:rsidR="00C5793E" w:rsidRPr="008742E8" w:rsidRDefault="00C5793E" w:rsidP="00C5793E">
      <w:pPr>
        <w:pStyle w:val="paragraph"/>
      </w:pPr>
      <w:r w:rsidRPr="008742E8">
        <w:lastRenderedPageBreak/>
        <w:tab/>
        <w:t>(a)</w:t>
      </w:r>
      <w:r w:rsidRPr="008742E8">
        <w:tab/>
        <w:t>reduce or remove a risk of a child being subjected to conduct constituting a child sexual abuse offence; or</w:t>
      </w:r>
    </w:p>
    <w:p w:rsidR="00C5793E" w:rsidRPr="008742E8" w:rsidRDefault="00C5793E" w:rsidP="00C5793E">
      <w:pPr>
        <w:pStyle w:val="paragraph"/>
      </w:pPr>
      <w:r w:rsidRPr="008742E8">
        <w:tab/>
        <w:t>(b)</w:t>
      </w:r>
      <w:r w:rsidRPr="008742E8">
        <w:tab/>
        <w:t>disclose to a police force or a police service information relating to whether a person has engaged, or will engage, in conduct constituting a child sexual abuse offence;</w:t>
      </w:r>
    </w:p>
    <w:p w:rsidR="00C5793E" w:rsidRPr="008742E8" w:rsidRDefault="00C5793E" w:rsidP="00C5793E">
      <w:pPr>
        <w:pStyle w:val="subsection2"/>
      </w:pPr>
      <w:r w:rsidRPr="008742E8">
        <w:t>to the extent that the law or provision would otherwise apply in relation to conduct in which the person engages in the person’s capacity as a Commonwealth officer.</w:t>
      </w:r>
    </w:p>
    <w:p w:rsidR="00C5793E" w:rsidRPr="008742E8" w:rsidRDefault="00C5793E" w:rsidP="00C5793E">
      <w:pPr>
        <w:pStyle w:val="ActHead5"/>
      </w:pPr>
      <w:bookmarkStart w:id="274" w:name="_Toc60742983"/>
      <w:r w:rsidRPr="008742E8">
        <w:rPr>
          <w:rStyle w:val="CharSectno"/>
        </w:rPr>
        <w:t>273B.9</w:t>
      </w:r>
      <w:r w:rsidRPr="008742E8">
        <w:t xml:space="preserve">  Protection from other laws etc. for complying with this Division</w:t>
      </w:r>
      <w:bookmarkEnd w:id="274"/>
    </w:p>
    <w:p w:rsidR="00C5793E" w:rsidRPr="008742E8" w:rsidRDefault="00C5793E" w:rsidP="00C5793E">
      <w:pPr>
        <w:pStyle w:val="SubsectionHead"/>
      </w:pPr>
      <w:r w:rsidRPr="008742E8">
        <w:t>Scope</w:t>
      </w:r>
    </w:p>
    <w:p w:rsidR="00C5793E" w:rsidRPr="008742E8" w:rsidRDefault="00C5793E" w:rsidP="00C5793E">
      <w:pPr>
        <w:pStyle w:val="subsection"/>
      </w:pPr>
      <w:r w:rsidRPr="008742E8">
        <w:tab/>
        <w:t>(1)</w:t>
      </w:r>
      <w:r w:rsidRPr="008742E8">
        <w:tab/>
        <w:t xml:space="preserve">A person engages in </w:t>
      </w:r>
      <w:r w:rsidRPr="008742E8">
        <w:rPr>
          <w:b/>
          <w:i/>
        </w:rPr>
        <w:t>protected conduct</w:t>
      </w:r>
      <w:r w:rsidRPr="008742E8">
        <w:t xml:space="preserve"> if the person:</w:t>
      </w:r>
    </w:p>
    <w:p w:rsidR="00C5793E" w:rsidRPr="008742E8" w:rsidRDefault="00C5793E" w:rsidP="00C5793E">
      <w:pPr>
        <w:pStyle w:val="paragraph"/>
      </w:pPr>
      <w:r w:rsidRPr="008742E8">
        <w:tab/>
        <w:t>(a)</w:t>
      </w:r>
      <w:r w:rsidRPr="008742E8">
        <w:tab/>
        <w:t>engages in conduct in avoidance, or purported avoidance, of liability for an offence against this Division; and</w:t>
      </w:r>
    </w:p>
    <w:p w:rsidR="00C5793E" w:rsidRPr="008742E8" w:rsidRDefault="00C5793E" w:rsidP="00C5793E">
      <w:pPr>
        <w:pStyle w:val="paragraph"/>
      </w:pPr>
      <w:r w:rsidRPr="008742E8">
        <w:tab/>
        <w:t>(b)</w:t>
      </w:r>
      <w:r w:rsidRPr="008742E8">
        <w:tab/>
        <w:t>the conduct is genuine and proportionate for that purpose.</w:t>
      </w:r>
    </w:p>
    <w:p w:rsidR="00C5793E" w:rsidRPr="008742E8" w:rsidRDefault="00C5793E" w:rsidP="00C5793E">
      <w:pPr>
        <w:pStyle w:val="subsection"/>
      </w:pPr>
      <w:r w:rsidRPr="008742E8">
        <w:tab/>
        <w:t>(2)</w:t>
      </w:r>
      <w:r w:rsidRPr="008742E8">
        <w:tab/>
        <w:t>This section does not apply to liability in any civil, criminal or administrative proceedings (including disciplinary proceedings) (</w:t>
      </w:r>
      <w:r w:rsidRPr="008742E8">
        <w:rPr>
          <w:b/>
          <w:i/>
        </w:rPr>
        <w:t>relevant proceedings</w:t>
      </w:r>
      <w:r w:rsidRPr="008742E8">
        <w:t>) for knowingly making a statement that is false or misleading.</w:t>
      </w:r>
    </w:p>
    <w:p w:rsidR="00C5793E" w:rsidRPr="008742E8" w:rsidRDefault="00C5793E" w:rsidP="00C5793E">
      <w:pPr>
        <w:pStyle w:val="subsection"/>
      </w:pPr>
      <w:r w:rsidRPr="008742E8">
        <w:tab/>
        <w:t>(3)</w:t>
      </w:r>
      <w:r w:rsidRPr="008742E8">
        <w:tab/>
        <w:t xml:space="preserve">Without limiting </w:t>
      </w:r>
      <w:r w:rsidR="008742E8">
        <w:t>subsection (</w:t>
      </w:r>
      <w:r w:rsidRPr="008742E8">
        <w:t>2), this section does not apply to liability for an offence against any of the following provisions:</w:t>
      </w:r>
    </w:p>
    <w:p w:rsidR="00C5793E" w:rsidRPr="008742E8" w:rsidRDefault="00C5793E" w:rsidP="00C5793E">
      <w:pPr>
        <w:pStyle w:val="paragraph"/>
      </w:pPr>
      <w:r w:rsidRPr="008742E8">
        <w:tab/>
        <w:t>(a)</w:t>
      </w:r>
      <w:r w:rsidRPr="008742E8">
        <w:tab/>
        <w:t>section</w:t>
      </w:r>
      <w:r w:rsidR="008742E8">
        <w:t> </w:t>
      </w:r>
      <w:r w:rsidRPr="008742E8">
        <w:t>137.1 (false or misleading information);</w:t>
      </w:r>
    </w:p>
    <w:p w:rsidR="00C5793E" w:rsidRPr="008742E8" w:rsidRDefault="00C5793E" w:rsidP="00C5793E">
      <w:pPr>
        <w:pStyle w:val="paragraph"/>
      </w:pPr>
      <w:r w:rsidRPr="008742E8">
        <w:tab/>
        <w:t>(b)</w:t>
      </w:r>
      <w:r w:rsidRPr="008742E8">
        <w:tab/>
        <w:t>section</w:t>
      </w:r>
      <w:r w:rsidR="008742E8">
        <w:t> </w:t>
      </w:r>
      <w:r w:rsidRPr="008742E8">
        <w:t>137.2 (false or misleading documents);</w:t>
      </w:r>
    </w:p>
    <w:p w:rsidR="00C5793E" w:rsidRPr="008742E8" w:rsidRDefault="00C5793E" w:rsidP="00C5793E">
      <w:pPr>
        <w:pStyle w:val="paragraph"/>
      </w:pPr>
      <w:r w:rsidRPr="008742E8">
        <w:tab/>
        <w:t>(c)</w:t>
      </w:r>
      <w:r w:rsidRPr="008742E8">
        <w:tab/>
        <w:t>section</w:t>
      </w:r>
      <w:r w:rsidR="008742E8">
        <w:t> </w:t>
      </w:r>
      <w:r w:rsidRPr="008742E8">
        <w:t>144.1 (forgery);</w:t>
      </w:r>
    </w:p>
    <w:p w:rsidR="00C5793E" w:rsidRPr="008742E8" w:rsidRDefault="00C5793E" w:rsidP="00C5793E">
      <w:pPr>
        <w:pStyle w:val="paragraph"/>
      </w:pPr>
      <w:r w:rsidRPr="008742E8">
        <w:tab/>
        <w:t>(d)</w:t>
      </w:r>
      <w:r w:rsidRPr="008742E8">
        <w:tab/>
        <w:t>section</w:t>
      </w:r>
      <w:r w:rsidR="008742E8">
        <w:t> </w:t>
      </w:r>
      <w:r w:rsidRPr="008742E8">
        <w:t>145.1 (using forged document).</w:t>
      </w:r>
    </w:p>
    <w:p w:rsidR="00C5793E" w:rsidRPr="008742E8" w:rsidRDefault="00C5793E" w:rsidP="00C5793E">
      <w:pPr>
        <w:pStyle w:val="subsection"/>
      </w:pPr>
      <w:r w:rsidRPr="008742E8">
        <w:tab/>
        <w:t>(4)</w:t>
      </w:r>
      <w:r w:rsidRPr="008742E8">
        <w:tab/>
        <w:t>This section does not prevent a person from being liable in any relevant proceedings for conduct of the person that is revealed by a disclosure of information.</w:t>
      </w:r>
    </w:p>
    <w:p w:rsidR="00C5793E" w:rsidRPr="008742E8" w:rsidRDefault="00C5793E" w:rsidP="00C5793E">
      <w:pPr>
        <w:pStyle w:val="SubsectionHead"/>
      </w:pPr>
      <w:r w:rsidRPr="008742E8">
        <w:t>Protection against liability for engaging in protected conduct</w:t>
      </w:r>
    </w:p>
    <w:p w:rsidR="00C5793E" w:rsidRPr="008742E8" w:rsidRDefault="00C5793E" w:rsidP="00C5793E">
      <w:pPr>
        <w:pStyle w:val="subsection"/>
      </w:pPr>
      <w:r w:rsidRPr="008742E8">
        <w:tab/>
        <w:t>(5)</w:t>
      </w:r>
      <w:r w:rsidRPr="008742E8">
        <w:tab/>
        <w:t>If a person engages in protected conduct:</w:t>
      </w:r>
    </w:p>
    <w:p w:rsidR="00C5793E" w:rsidRPr="008742E8" w:rsidRDefault="00C5793E" w:rsidP="00C5793E">
      <w:pPr>
        <w:pStyle w:val="paragraph"/>
      </w:pPr>
      <w:r w:rsidRPr="008742E8">
        <w:lastRenderedPageBreak/>
        <w:tab/>
        <w:t>(a)</w:t>
      </w:r>
      <w:r w:rsidRPr="008742E8">
        <w:tab/>
        <w:t>the person is not subject to any liability in relevant proceedings for engaging in the protected conduct; and</w:t>
      </w:r>
    </w:p>
    <w:p w:rsidR="00C5793E" w:rsidRPr="008742E8" w:rsidRDefault="00C5793E" w:rsidP="00C5793E">
      <w:pPr>
        <w:pStyle w:val="paragraph"/>
      </w:pPr>
      <w:r w:rsidRPr="008742E8">
        <w:tab/>
        <w:t>(b)</w:t>
      </w:r>
      <w:r w:rsidRPr="008742E8">
        <w:tab/>
        <w:t>no contractual or other remedy may be enforced, and no contractual or other right may be exercised, against the person on the basis of the protected conduct being engaged in; and</w:t>
      </w:r>
    </w:p>
    <w:p w:rsidR="00C5793E" w:rsidRPr="008742E8" w:rsidRDefault="00C5793E" w:rsidP="00C5793E">
      <w:pPr>
        <w:pStyle w:val="paragraph"/>
      </w:pPr>
      <w:r w:rsidRPr="008742E8">
        <w:tab/>
        <w:t>(c)</w:t>
      </w:r>
      <w:r w:rsidRPr="008742E8">
        <w:tab/>
        <w:t>the person is not to be considered to have breached any professional ethics in respect of the protected conduct.</w:t>
      </w:r>
    </w:p>
    <w:p w:rsidR="00C5793E" w:rsidRPr="008742E8" w:rsidRDefault="00C5793E" w:rsidP="00C5793E">
      <w:pPr>
        <w:pStyle w:val="subsection"/>
      </w:pPr>
      <w:r w:rsidRPr="008742E8">
        <w:tab/>
        <w:t>(6)</w:t>
      </w:r>
      <w:r w:rsidRPr="008742E8">
        <w:tab/>
      </w:r>
      <w:r w:rsidRPr="008742E8">
        <w:rPr>
          <w:b/>
          <w:i/>
        </w:rPr>
        <w:t>Professional ethics</w:t>
      </w:r>
      <w:r w:rsidRPr="008742E8">
        <w:t xml:space="preserve"> includes the following (without limitation):</w:t>
      </w:r>
    </w:p>
    <w:p w:rsidR="00C5793E" w:rsidRPr="008742E8" w:rsidRDefault="00C5793E" w:rsidP="00C5793E">
      <w:pPr>
        <w:pStyle w:val="paragraph"/>
      </w:pPr>
      <w:r w:rsidRPr="008742E8">
        <w:tab/>
        <w:t>(a)</w:t>
      </w:r>
      <w:r w:rsidRPr="008742E8">
        <w:tab/>
        <w:t>rules of professional conduct;</w:t>
      </w:r>
    </w:p>
    <w:p w:rsidR="00C5793E" w:rsidRPr="008742E8" w:rsidRDefault="00C5793E" w:rsidP="00C5793E">
      <w:pPr>
        <w:pStyle w:val="paragraph"/>
      </w:pPr>
      <w:r w:rsidRPr="008742E8">
        <w:tab/>
        <w:t>(b)</w:t>
      </w:r>
      <w:r w:rsidRPr="008742E8">
        <w:tab/>
        <w:t>rules of professional etiquette;</w:t>
      </w:r>
    </w:p>
    <w:p w:rsidR="00C5793E" w:rsidRPr="008742E8" w:rsidRDefault="00C5793E" w:rsidP="00C5793E">
      <w:pPr>
        <w:pStyle w:val="paragraph"/>
      </w:pPr>
      <w:r w:rsidRPr="008742E8">
        <w:tab/>
        <w:t>(c)</w:t>
      </w:r>
      <w:r w:rsidRPr="008742E8">
        <w:tab/>
        <w:t>a code of ethics;</w:t>
      </w:r>
    </w:p>
    <w:p w:rsidR="00C5793E" w:rsidRPr="008742E8" w:rsidRDefault="00C5793E" w:rsidP="00C5793E">
      <w:pPr>
        <w:pStyle w:val="paragraph"/>
      </w:pPr>
      <w:r w:rsidRPr="008742E8">
        <w:tab/>
        <w:t>(d)</w:t>
      </w:r>
      <w:r w:rsidRPr="008742E8">
        <w:tab/>
        <w:t>standards of professional conduct.</w:t>
      </w:r>
    </w:p>
    <w:p w:rsidR="00C5793E" w:rsidRPr="008742E8" w:rsidRDefault="00C5793E" w:rsidP="00C5793E">
      <w:pPr>
        <w:pStyle w:val="subsection"/>
      </w:pPr>
      <w:r w:rsidRPr="008742E8">
        <w:tab/>
        <w:t>(7)</w:t>
      </w:r>
      <w:r w:rsidRPr="008742E8">
        <w:tab/>
        <w:t xml:space="preserve">Without limiting </w:t>
      </w:r>
      <w:r w:rsidR="008742E8">
        <w:t>subsection (</w:t>
      </w:r>
      <w:r w:rsidRPr="008742E8">
        <w:t>5):</w:t>
      </w:r>
    </w:p>
    <w:p w:rsidR="00C5793E" w:rsidRPr="008742E8" w:rsidRDefault="00C5793E" w:rsidP="00C5793E">
      <w:pPr>
        <w:pStyle w:val="paragraph"/>
      </w:pPr>
      <w:r w:rsidRPr="008742E8">
        <w:tab/>
        <w:t>(a)</w:t>
      </w:r>
      <w:r w:rsidRPr="008742E8">
        <w:tab/>
        <w:t>if the person engages in protected conduct by disclosing information, the person:</w:t>
      </w:r>
    </w:p>
    <w:p w:rsidR="00C5793E" w:rsidRPr="008742E8" w:rsidRDefault="00C5793E" w:rsidP="00C5793E">
      <w:pPr>
        <w:pStyle w:val="paragraphsub"/>
      </w:pPr>
      <w:r w:rsidRPr="008742E8">
        <w:tab/>
        <w:t>(i)</w:t>
      </w:r>
      <w:r w:rsidRPr="008742E8">
        <w:tab/>
        <w:t>has qualified privilege in proceedings for defamation relating to the disclosure; and</w:t>
      </w:r>
    </w:p>
    <w:p w:rsidR="00C5793E" w:rsidRPr="008742E8" w:rsidRDefault="00C5793E" w:rsidP="00C5793E">
      <w:pPr>
        <w:pStyle w:val="paragraphsub"/>
      </w:pPr>
      <w:r w:rsidRPr="008742E8">
        <w:tab/>
        <w:t>(ii)</w:t>
      </w:r>
      <w:r w:rsidRPr="008742E8">
        <w:tab/>
        <w:t>is not liable to an action for defamation at the suit of another person relating to the disclosure; and</w:t>
      </w:r>
    </w:p>
    <w:p w:rsidR="00C5793E" w:rsidRPr="008742E8" w:rsidRDefault="00C5793E" w:rsidP="00C5793E">
      <w:pPr>
        <w:pStyle w:val="paragraph"/>
      </w:pPr>
      <w:r w:rsidRPr="008742E8">
        <w:tab/>
        <w:t>(b)</w:t>
      </w:r>
      <w:r w:rsidRPr="008742E8">
        <w:tab/>
        <w:t>a contract to which the person is a party may not be terminated on the basis that the protected conduct constitutes a breach of the contract.</w:t>
      </w:r>
    </w:p>
    <w:p w:rsidR="00C5793E" w:rsidRPr="008742E8" w:rsidRDefault="00C5793E" w:rsidP="00C5793E">
      <w:pPr>
        <w:pStyle w:val="subsection"/>
      </w:pPr>
      <w:r w:rsidRPr="008742E8">
        <w:tab/>
        <w:t>(8)</w:t>
      </w:r>
      <w:r w:rsidRPr="008742E8">
        <w:tab/>
      </w:r>
      <w:r w:rsidR="008742E8">
        <w:t>Paragraphs (</w:t>
      </w:r>
      <w:r w:rsidRPr="008742E8">
        <w:t>5)(a) and (7)(a) do not affect any other right, privilege or immunity the person has as a defendant in proceedings, or an action, for defamation.</w:t>
      </w:r>
    </w:p>
    <w:p w:rsidR="00C5793E" w:rsidRPr="008742E8" w:rsidRDefault="00C5793E" w:rsidP="00C5793E">
      <w:pPr>
        <w:pStyle w:val="subsection"/>
      </w:pPr>
      <w:r w:rsidRPr="008742E8">
        <w:tab/>
        <w:t>(9)</w:t>
      </w:r>
      <w:r w:rsidRPr="008742E8">
        <w:tab/>
        <w:t xml:space="preserve">Without limiting </w:t>
      </w:r>
      <w:r w:rsidR="008742E8">
        <w:t>paragraphs (</w:t>
      </w:r>
      <w:r w:rsidRPr="008742E8">
        <w:t>5)(b) and (7)(b), if a court is satisfied that:</w:t>
      </w:r>
    </w:p>
    <w:p w:rsidR="00C5793E" w:rsidRPr="008742E8" w:rsidRDefault="00C5793E" w:rsidP="00C5793E">
      <w:pPr>
        <w:pStyle w:val="paragraph"/>
      </w:pPr>
      <w:r w:rsidRPr="008742E8">
        <w:tab/>
        <w:t>(a)</w:t>
      </w:r>
      <w:r w:rsidRPr="008742E8">
        <w:tab/>
        <w:t xml:space="preserve">a person (the </w:t>
      </w:r>
      <w:r w:rsidRPr="008742E8">
        <w:rPr>
          <w:b/>
          <w:i/>
        </w:rPr>
        <w:t>employee</w:t>
      </w:r>
      <w:r w:rsidRPr="008742E8">
        <w:t xml:space="preserve">) is employed in a particular position under a contract of employment with another person (the </w:t>
      </w:r>
      <w:r w:rsidRPr="008742E8">
        <w:rPr>
          <w:b/>
          <w:i/>
        </w:rPr>
        <w:t>employer</w:t>
      </w:r>
      <w:r w:rsidRPr="008742E8">
        <w:t>); and</w:t>
      </w:r>
    </w:p>
    <w:p w:rsidR="00C5793E" w:rsidRPr="008742E8" w:rsidRDefault="00C5793E" w:rsidP="00C5793E">
      <w:pPr>
        <w:pStyle w:val="paragraph"/>
      </w:pPr>
      <w:r w:rsidRPr="008742E8">
        <w:tab/>
        <w:t>(b)</w:t>
      </w:r>
      <w:r w:rsidRPr="008742E8">
        <w:tab/>
        <w:t>the employee engages in protected conduct; and</w:t>
      </w:r>
    </w:p>
    <w:p w:rsidR="00C5793E" w:rsidRPr="008742E8" w:rsidRDefault="00C5793E" w:rsidP="00C5793E">
      <w:pPr>
        <w:pStyle w:val="paragraph"/>
      </w:pPr>
      <w:r w:rsidRPr="008742E8">
        <w:lastRenderedPageBreak/>
        <w:tab/>
        <w:t>(c)</w:t>
      </w:r>
      <w:r w:rsidRPr="008742E8">
        <w:tab/>
        <w:t>the employer purports to terminate the contract of employment on the basis of the person engaging in protected conduct being engaged in;</w:t>
      </w:r>
    </w:p>
    <w:p w:rsidR="00C5793E" w:rsidRPr="008742E8" w:rsidRDefault="00C5793E" w:rsidP="00C5793E">
      <w:pPr>
        <w:pStyle w:val="subsection2"/>
      </w:pPr>
      <w:r w:rsidRPr="008742E8">
        <w:t>the court may:</w:t>
      </w:r>
    </w:p>
    <w:p w:rsidR="00C5793E" w:rsidRPr="008742E8" w:rsidRDefault="00C5793E" w:rsidP="00C5793E">
      <w:pPr>
        <w:pStyle w:val="paragraph"/>
      </w:pPr>
      <w:r w:rsidRPr="008742E8">
        <w:tab/>
        <w:t>(d)</w:t>
      </w:r>
      <w:r w:rsidRPr="008742E8">
        <w:tab/>
        <w:t>order that the employee be reinstated in that position or a position at a comparable level; or</w:t>
      </w:r>
    </w:p>
    <w:p w:rsidR="00C5793E" w:rsidRPr="008742E8" w:rsidRDefault="00C5793E" w:rsidP="00C5793E">
      <w:pPr>
        <w:pStyle w:val="paragraph"/>
      </w:pPr>
      <w:r w:rsidRPr="008742E8">
        <w:tab/>
        <w:t>(e)</w:t>
      </w:r>
      <w:r w:rsidRPr="008742E8">
        <w:tab/>
        <w:t>order the employer to pay the employee an amount instead of reinstating the employee, if the court considers it appropriate to make the order.</w:t>
      </w:r>
    </w:p>
    <w:p w:rsidR="00C5793E" w:rsidRPr="008742E8" w:rsidRDefault="00C5793E" w:rsidP="00C5793E">
      <w:pPr>
        <w:pStyle w:val="SubsectionHead"/>
      </w:pPr>
      <w:r w:rsidRPr="008742E8">
        <w:t>Admissibility of evidence</w:t>
      </w:r>
    </w:p>
    <w:p w:rsidR="00C5793E" w:rsidRPr="008742E8" w:rsidRDefault="00C5793E" w:rsidP="00C5793E">
      <w:pPr>
        <w:pStyle w:val="subsection"/>
      </w:pPr>
      <w:r w:rsidRPr="008742E8">
        <w:tab/>
        <w:t>(10)</w:t>
      </w:r>
      <w:r w:rsidRPr="008742E8">
        <w:tab/>
        <w:t>If an individual engages in protected conduct by disclosing information, the information is not admissible in evidence against the individual in relation to liability in any relevant proceedings.</w:t>
      </w:r>
    </w:p>
    <w:p w:rsidR="00C5793E" w:rsidRPr="008742E8" w:rsidRDefault="00C5793E" w:rsidP="00C5793E">
      <w:pPr>
        <w:pStyle w:val="subsection"/>
      </w:pPr>
      <w:r w:rsidRPr="008742E8">
        <w:tab/>
        <w:t>(11)</w:t>
      </w:r>
      <w:r w:rsidRPr="008742E8">
        <w:tab/>
        <w:t>To avoid doubt, this section does not affect the admissibility of evidence in any relevant proceedings of any information obtained as an indirect consequence of a disclosure of information that constitutes protected conduct.</w:t>
      </w:r>
    </w:p>
    <w:p w:rsidR="00687866" w:rsidRPr="008742E8" w:rsidRDefault="00687866" w:rsidP="00C75F18">
      <w:pPr>
        <w:pStyle w:val="ActHead4"/>
        <w:pageBreakBefore/>
      </w:pPr>
      <w:bookmarkStart w:id="275" w:name="_Toc60742984"/>
      <w:r w:rsidRPr="008742E8">
        <w:rPr>
          <w:rStyle w:val="CharSubdNo"/>
        </w:rPr>
        <w:lastRenderedPageBreak/>
        <w:t>Division</w:t>
      </w:r>
      <w:r w:rsidR="008742E8">
        <w:rPr>
          <w:rStyle w:val="CharSubdNo"/>
        </w:rPr>
        <w:t> </w:t>
      </w:r>
      <w:r w:rsidRPr="008742E8">
        <w:rPr>
          <w:rStyle w:val="CharSubdNo"/>
        </w:rPr>
        <w:t>274</w:t>
      </w:r>
      <w:r w:rsidRPr="008742E8">
        <w:t>—</w:t>
      </w:r>
      <w:r w:rsidRPr="008742E8">
        <w:rPr>
          <w:rStyle w:val="CharSubdText"/>
        </w:rPr>
        <w:t>Torture</w:t>
      </w:r>
      <w:bookmarkEnd w:id="275"/>
    </w:p>
    <w:p w:rsidR="00687866" w:rsidRPr="008742E8" w:rsidRDefault="00687866" w:rsidP="00687866">
      <w:pPr>
        <w:pStyle w:val="ActHead5"/>
      </w:pPr>
      <w:bookmarkStart w:id="276" w:name="_Toc60742985"/>
      <w:r w:rsidRPr="008742E8">
        <w:rPr>
          <w:rStyle w:val="CharSectno"/>
        </w:rPr>
        <w:t>274.1</w:t>
      </w:r>
      <w:r w:rsidRPr="008742E8">
        <w:t xml:space="preserve">  Definitions</w:t>
      </w:r>
      <w:bookmarkEnd w:id="276"/>
    </w:p>
    <w:p w:rsidR="00687866" w:rsidRPr="008742E8" w:rsidRDefault="00687866" w:rsidP="00687866">
      <w:pPr>
        <w:pStyle w:val="subsection"/>
        <w:keepNext/>
        <w:keepLines/>
      </w:pPr>
      <w:r w:rsidRPr="008742E8">
        <w:tab/>
        <w:t>(1)</w:t>
      </w:r>
      <w:r w:rsidRPr="008742E8">
        <w:tab/>
        <w:t>In this Division:</w:t>
      </w:r>
    </w:p>
    <w:p w:rsidR="00687866" w:rsidRPr="008742E8" w:rsidRDefault="00687866" w:rsidP="00687866">
      <w:pPr>
        <w:pStyle w:val="Definition"/>
        <w:keepNext/>
        <w:keepLines/>
      </w:pPr>
      <w:r w:rsidRPr="008742E8">
        <w:rPr>
          <w:b/>
          <w:i/>
        </w:rPr>
        <w:t>Convention</w:t>
      </w:r>
      <w:r w:rsidRPr="008742E8">
        <w:t xml:space="preserve"> means the Convention Against Torture and Other Cruel, Inhuman or Degrading Treatment or Punishment adopted by the General Assembly of the United Nations at New York on 10</w:t>
      </w:r>
      <w:r w:rsidR="008742E8">
        <w:t> </w:t>
      </w:r>
      <w:r w:rsidRPr="008742E8">
        <w:t>December 1984.</w:t>
      </w:r>
    </w:p>
    <w:p w:rsidR="00687866" w:rsidRPr="008742E8" w:rsidRDefault="00687866" w:rsidP="00687866">
      <w:pPr>
        <w:pStyle w:val="notetext"/>
      </w:pPr>
      <w:r w:rsidRPr="008742E8">
        <w:t>Note:</w:t>
      </w:r>
      <w:r w:rsidRPr="008742E8">
        <w:tab/>
        <w:t>The text of the Convention is set out in Australian Treaty Series 1989 No.</w:t>
      </w:r>
      <w:r w:rsidR="008742E8">
        <w:t> </w:t>
      </w:r>
      <w:r w:rsidRPr="008742E8">
        <w:t>21 ([1989] ATS 21). In 2010, the text of a Convention in the Australian Treaty Series was accessible through the Australian Treaties Library on the AustLII website (www.austlii.edu.au).</w:t>
      </w:r>
    </w:p>
    <w:p w:rsidR="00687866" w:rsidRPr="008742E8" w:rsidRDefault="00687866" w:rsidP="00687866">
      <w:pPr>
        <w:pStyle w:val="subsection"/>
      </w:pPr>
      <w:r w:rsidRPr="008742E8">
        <w:tab/>
        <w:t>(2)</w:t>
      </w:r>
      <w:r w:rsidRPr="008742E8">
        <w:tab/>
        <w:t>An expression that is used both in this Division and in the Convention (whether or not a particular meaning is given to it by the Convention) has, in this Division, the same meaning as it has in the Convention.</w:t>
      </w:r>
    </w:p>
    <w:p w:rsidR="00687866" w:rsidRPr="008742E8" w:rsidRDefault="00687866" w:rsidP="00687866">
      <w:pPr>
        <w:pStyle w:val="ActHead5"/>
      </w:pPr>
      <w:bookmarkStart w:id="277" w:name="_Toc60742986"/>
      <w:r w:rsidRPr="008742E8">
        <w:rPr>
          <w:rStyle w:val="CharSectno"/>
        </w:rPr>
        <w:t>274.2</w:t>
      </w:r>
      <w:r w:rsidRPr="008742E8">
        <w:t xml:space="preserve">  Torture</w:t>
      </w:r>
      <w:bookmarkEnd w:id="277"/>
    </w:p>
    <w:p w:rsidR="00687866" w:rsidRPr="008742E8" w:rsidRDefault="00687866" w:rsidP="00687866">
      <w:pPr>
        <w:pStyle w:val="subsection"/>
      </w:pPr>
      <w:r w:rsidRPr="008742E8">
        <w:tab/>
        <w:t>(1)</w:t>
      </w:r>
      <w:r w:rsidRPr="008742E8">
        <w:tab/>
        <w:t xml:space="preserve">A person (the </w:t>
      </w:r>
      <w:r w:rsidRPr="008742E8">
        <w:rPr>
          <w:b/>
          <w:i/>
        </w:rPr>
        <w:t>perpetrator</w:t>
      </w:r>
      <w:r w:rsidRPr="008742E8">
        <w:t>) commits an offence if the perpetrator:</w:t>
      </w:r>
    </w:p>
    <w:p w:rsidR="00687866" w:rsidRPr="008742E8" w:rsidRDefault="00687866" w:rsidP="00687866">
      <w:pPr>
        <w:pStyle w:val="paragraph"/>
      </w:pPr>
      <w:r w:rsidRPr="008742E8">
        <w:tab/>
        <w:t>(a)</w:t>
      </w:r>
      <w:r w:rsidRPr="008742E8">
        <w:tab/>
        <w:t xml:space="preserve">engages in conduct that inflicts severe physical or mental pain or suffering on a person (the </w:t>
      </w:r>
      <w:r w:rsidRPr="008742E8">
        <w:rPr>
          <w:b/>
          <w:i/>
        </w:rPr>
        <w:t>victim</w:t>
      </w:r>
      <w:r w:rsidRPr="008742E8">
        <w:t>); and</w:t>
      </w:r>
    </w:p>
    <w:p w:rsidR="00687866" w:rsidRPr="008742E8" w:rsidRDefault="00687866" w:rsidP="00687866">
      <w:pPr>
        <w:pStyle w:val="paragraph"/>
      </w:pPr>
      <w:r w:rsidRPr="008742E8">
        <w:tab/>
        <w:t>(b)</w:t>
      </w:r>
      <w:r w:rsidRPr="008742E8">
        <w:tab/>
        <w:t>the conduct is engaged in:</w:t>
      </w:r>
    </w:p>
    <w:p w:rsidR="00687866" w:rsidRPr="008742E8" w:rsidRDefault="00687866" w:rsidP="00687866">
      <w:pPr>
        <w:pStyle w:val="paragraphsub"/>
      </w:pPr>
      <w:r w:rsidRPr="008742E8">
        <w:tab/>
        <w:t>(i)</w:t>
      </w:r>
      <w:r w:rsidRPr="008742E8">
        <w:tab/>
        <w:t>for the purpose of obtaining from the victim or from a third person information or a confession; or</w:t>
      </w:r>
    </w:p>
    <w:p w:rsidR="00687866" w:rsidRPr="008742E8" w:rsidRDefault="00687866" w:rsidP="00687866">
      <w:pPr>
        <w:pStyle w:val="paragraphsub"/>
      </w:pPr>
      <w:r w:rsidRPr="008742E8">
        <w:tab/>
        <w:t>(ii)</w:t>
      </w:r>
      <w:r w:rsidRPr="008742E8">
        <w:tab/>
        <w:t>for the purpose of punishing the victim for an act which the victim or a third person has committed or is suspected of having committed; or</w:t>
      </w:r>
    </w:p>
    <w:p w:rsidR="00687866" w:rsidRPr="008742E8" w:rsidRDefault="00687866" w:rsidP="00687866">
      <w:pPr>
        <w:pStyle w:val="paragraphsub"/>
      </w:pPr>
      <w:r w:rsidRPr="008742E8">
        <w:tab/>
        <w:t>(iii)</w:t>
      </w:r>
      <w:r w:rsidRPr="008742E8">
        <w:tab/>
        <w:t>for the purpose of intimidating or coercing the victim or a third person; or</w:t>
      </w:r>
    </w:p>
    <w:p w:rsidR="00687866" w:rsidRPr="008742E8" w:rsidRDefault="00687866" w:rsidP="00687866">
      <w:pPr>
        <w:pStyle w:val="paragraphsub"/>
      </w:pPr>
      <w:r w:rsidRPr="008742E8">
        <w:tab/>
        <w:t>(iv)</w:t>
      </w:r>
      <w:r w:rsidRPr="008742E8">
        <w:tab/>
        <w:t xml:space="preserve">for a purpose related to a purpose mentioned in </w:t>
      </w:r>
      <w:r w:rsidR="008742E8">
        <w:t>subparagraph (</w:t>
      </w:r>
      <w:r w:rsidRPr="008742E8">
        <w:t>i), (ii) or (iii); and</w:t>
      </w:r>
    </w:p>
    <w:p w:rsidR="00687866" w:rsidRPr="008742E8" w:rsidRDefault="00687866" w:rsidP="00687866">
      <w:pPr>
        <w:pStyle w:val="paragraph"/>
      </w:pPr>
      <w:r w:rsidRPr="008742E8">
        <w:tab/>
        <w:t>(c)</w:t>
      </w:r>
      <w:r w:rsidRPr="008742E8">
        <w:tab/>
        <w:t>the perpetrator engages in the conduct:</w:t>
      </w:r>
    </w:p>
    <w:p w:rsidR="00687866" w:rsidRPr="008742E8" w:rsidRDefault="00687866" w:rsidP="00687866">
      <w:pPr>
        <w:pStyle w:val="paragraphsub"/>
      </w:pPr>
      <w:r w:rsidRPr="008742E8">
        <w:tab/>
        <w:t>(i)</w:t>
      </w:r>
      <w:r w:rsidRPr="008742E8">
        <w:tab/>
        <w:t>in the capacity of a public official; or</w:t>
      </w:r>
    </w:p>
    <w:p w:rsidR="00687866" w:rsidRPr="008742E8" w:rsidRDefault="00687866" w:rsidP="00687866">
      <w:pPr>
        <w:pStyle w:val="paragraphsub"/>
      </w:pPr>
      <w:r w:rsidRPr="008742E8">
        <w:tab/>
        <w:t>(ii)</w:t>
      </w:r>
      <w:r w:rsidRPr="008742E8">
        <w:tab/>
        <w:t>acting in an official capacity; or</w:t>
      </w:r>
    </w:p>
    <w:p w:rsidR="00687866" w:rsidRPr="008742E8" w:rsidRDefault="00687866" w:rsidP="00687866">
      <w:pPr>
        <w:pStyle w:val="paragraphsub"/>
      </w:pPr>
      <w:r w:rsidRPr="008742E8">
        <w:lastRenderedPageBreak/>
        <w:tab/>
        <w:t>(iii)</w:t>
      </w:r>
      <w:r w:rsidRPr="008742E8">
        <w:tab/>
        <w:t>acting at the instigation, or with the consent or acquiescence, of a public official or other person acting in an official capacity.</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(2)</w:t>
      </w:r>
      <w:r w:rsidRPr="008742E8">
        <w:tab/>
        <w:t xml:space="preserve">A person (the </w:t>
      </w:r>
      <w:r w:rsidRPr="008742E8">
        <w:rPr>
          <w:b/>
          <w:i/>
        </w:rPr>
        <w:t>perpetrator</w:t>
      </w:r>
      <w:r w:rsidRPr="008742E8">
        <w:t>) commits an offence if the perpetrator:</w:t>
      </w:r>
    </w:p>
    <w:p w:rsidR="00687866" w:rsidRPr="008742E8" w:rsidRDefault="00687866" w:rsidP="00687866">
      <w:pPr>
        <w:pStyle w:val="paragraph"/>
      </w:pPr>
      <w:r w:rsidRPr="008742E8">
        <w:tab/>
        <w:t>(a)</w:t>
      </w:r>
      <w:r w:rsidRPr="008742E8">
        <w:tab/>
        <w:t>engages in conduct that inflicts severe physical or mental pain or suffering on a person; and</w:t>
      </w:r>
    </w:p>
    <w:p w:rsidR="00687866" w:rsidRPr="008742E8" w:rsidRDefault="00687866" w:rsidP="00687866">
      <w:pPr>
        <w:pStyle w:val="paragraph"/>
      </w:pPr>
      <w:r w:rsidRPr="008742E8">
        <w:tab/>
        <w:t>(b)</w:t>
      </w:r>
      <w:r w:rsidRPr="008742E8">
        <w:tab/>
        <w:t>the conduct is engaged in for any reason based on discrimination of any kind; and</w:t>
      </w:r>
    </w:p>
    <w:p w:rsidR="00687866" w:rsidRPr="008742E8" w:rsidRDefault="00687866" w:rsidP="00687866">
      <w:pPr>
        <w:pStyle w:val="paragraph"/>
      </w:pPr>
      <w:r w:rsidRPr="008742E8">
        <w:tab/>
        <w:t>(c)</w:t>
      </w:r>
      <w:r w:rsidRPr="008742E8">
        <w:tab/>
        <w:t>the perpetrator engages in the conduct:</w:t>
      </w:r>
    </w:p>
    <w:p w:rsidR="00687866" w:rsidRPr="008742E8" w:rsidRDefault="00687866" w:rsidP="00687866">
      <w:pPr>
        <w:pStyle w:val="paragraphsub"/>
      </w:pPr>
      <w:r w:rsidRPr="008742E8">
        <w:tab/>
        <w:t>(i)</w:t>
      </w:r>
      <w:r w:rsidRPr="008742E8">
        <w:tab/>
        <w:t>in the capacity of a public official; or</w:t>
      </w:r>
    </w:p>
    <w:p w:rsidR="00687866" w:rsidRPr="008742E8" w:rsidRDefault="00687866" w:rsidP="00687866">
      <w:pPr>
        <w:pStyle w:val="paragraphsub"/>
      </w:pPr>
      <w:r w:rsidRPr="008742E8">
        <w:tab/>
        <w:t>(ii)</w:t>
      </w:r>
      <w:r w:rsidRPr="008742E8">
        <w:tab/>
        <w:t>acting in an official capacity; or</w:t>
      </w:r>
    </w:p>
    <w:p w:rsidR="00687866" w:rsidRPr="008742E8" w:rsidRDefault="00687866" w:rsidP="00687866">
      <w:pPr>
        <w:pStyle w:val="paragraphsub"/>
      </w:pPr>
      <w:r w:rsidRPr="008742E8">
        <w:tab/>
        <w:t>(iii)</w:t>
      </w:r>
      <w:r w:rsidRPr="008742E8">
        <w:tab/>
        <w:t>acting at the instigation, or with the consent or acquiescence, of a public official or other person acting in an official capacity.</w:t>
      </w:r>
    </w:p>
    <w:p w:rsidR="00687866" w:rsidRPr="008742E8" w:rsidRDefault="00687866" w:rsidP="00687866">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1)(c) and (2)(c).</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r>
      <w:r w:rsidR="008742E8">
        <w:t>Subsections (</w:t>
      </w:r>
      <w:r w:rsidRPr="008742E8">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687866" w:rsidRPr="008742E8" w:rsidRDefault="00687866" w:rsidP="00687866">
      <w:pPr>
        <w:pStyle w:val="subsection"/>
      </w:pPr>
      <w:r w:rsidRPr="008742E8">
        <w:tab/>
        <w:t>(5)</w:t>
      </w:r>
      <w:r w:rsidRPr="008742E8">
        <w:tab/>
        <w:t>Section</w:t>
      </w:r>
      <w:r w:rsidR="008742E8">
        <w:t> </w:t>
      </w:r>
      <w:r w:rsidRPr="008742E8">
        <w:t xml:space="preserve">15.4 (extended geographical jurisdiction—category D) applies to an offence against </w:t>
      </w:r>
      <w:r w:rsidR="008742E8">
        <w:t>subsection (</w:t>
      </w:r>
      <w:r w:rsidRPr="008742E8">
        <w:t>1) or (2).</w:t>
      </w:r>
    </w:p>
    <w:p w:rsidR="00687866" w:rsidRPr="008742E8" w:rsidRDefault="00687866" w:rsidP="00687866">
      <w:pPr>
        <w:pStyle w:val="ActHead5"/>
      </w:pPr>
      <w:bookmarkStart w:id="278" w:name="_Toc60742987"/>
      <w:r w:rsidRPr="008742E8">
        <w:rPr>
          <w:rStyle w:val="CharSectno"/>
        </w:rPr>
        <w:t>274.3</w:t>
      </w:r>
      <w:r w:rsidRPr="008742E8">
        <w:t xml:space="preserve">  Prosecutions</w:t>
      </w:r>
      <w:bookmarkEnd w:id="278"/>
    </w:p>
    <w:p w:rsidR="00687866" w:rsidRPr="008742E8" w:rsidRDefault="00687866" w:rsidP="00687866">
      <w:pPr>
        <w:pStyle w:val="subsection"/>
      </w:pPr>
      <w:r w:rsidRPr="008742E8">
        <w:tab/>
        <w:t>(1)</w:t>
      </w:r>
      <w:r w:rsidRPr="008742E8">
        <w:tab/>
        <w:t>Proceedings for an offence against this Division, where the conduct constituting the alleged offence occurs wholly outside Australia, must not take place except with the consent in writing of the Attorney</w:t>
      </w:r>
      <w:r w:rsidR="00DC1727">
        <w:noBreakHyphen/>
      </w:r>
      <w:r w:rsidRPr="008742E8">
        <w:t>General.</w:t>
      </w:r>
    </w:p>
    <w:p w:rsidR="00687866" w:rsidRPr="008742E8" w:rsidRDefault="00687866" w:rsidP="00687866">
      <w:pPr>
        <w:pStyle w:val="subsection"/>
        <w:keepNext/>
        <w:keepLines/>
      </w:pPr>
      <w:r w:rsidRPr="008742E8">
        <w:lastRenderedPageBreak/>
        <w:tab/>
        <w:t>(2)</w:t>
      </w:r>
      <w:r w:rsidRPr="008742E8">
        <w:tab/>
        <w:t xml:space="preserve">Even though a consent in accordance with </w:t>
      </w:r>
      <w:r w:rsidR="008742E8">
        <w:t>subsection (</w:t>
      </w:r>
      <w:r w:rsidRPr="008742E8">
        <w:t>1) has not been given in relation to an offence against this Division:</w:t>
      </w:r>
    </w:p>
    <w:p w:rsidR="00687866" w:rsidRPr="008742E8" w:rsidRDefault="00687866" w:rsidP="00687866">
      <w:pPr>
        <w:pStyle w:val="paragraph"/>
      </w:pPr>
      <w:r w:rsidRPr="008742E8">
        <w:tab/>
        <w:t>(a)</w:t>
      </w:r>
      <w:r w:rsidRPr="008742E8">
        <w:tab/>
        <w:t>a person may be arrested for the offence, and a warrant for the arrest of a person for the offence may be issued and executed; and</w:t>
      </w:r>
    </w:p>
    <w:p w:rsidR="00687866" w:rsidRPr="008742E8" w:rsidRDefault="00687866" w:rsidP="00687866">
      <w:pPr>
        <w:pStyle w:val="paragraph"/>
      </w:pPr>
      <w:r w:rsidRPr="008742E8">
        <w:tab/>
        <w:t>(b)</w:t>
      </w:r>
      <w:r w:rsidRPr="008742E8">
        <w:tab/>
        <w:t>a person may be charged with the offence; and</w:t>
      </w:r>
    </w:p>
    <w:p w:rsidR="00687866" w:rsidRPr="008742E8" w:rsidRDefault="00687866" w:rsidP="00687866">
      <w:pPr>
        <w:pStyle w:val="paragraph"/>
      </w:pPr>
      <w:r w:rsidRPr="008742E8">
        <w:tab/>
        <w:t>(c)</w:t>
      </w:r>
      <w:r w:rsidRPr="008742E8">
        <w:tab/>
        <w:t>a person so charged may be remanded in custody or on bail;</w:t>
      </w:r>
    </w:p>
    <w:p w:rsidR="00687866" w:rsidRPr="008742E8" w:rsidRDefault="00687866" w:rsidP="00687866">
      <w:pPr>
        <w:pStyle w:val="subsection2"/>
      </w:pPr>
      <w:r w:rsidRPr="008742E8">
        <w:t xml:space="preserve">but no further step in proceedings referred to in </w:t>
      </w:r>
      <w:r w:rsidR="008742E8">
        <w:t>subsection (</w:t>
      </w:r>
      <w:r w:rsidRPr="008742E8">
        <w:t>1) is to be taken until such a consent has been given.</w:t>
      </w:r>
    </w:p>
    <w:p w:rsidR="00687866" w:rsidRPr="008742E8" w:rsidRDefault="00687866" w:rsidP="00687866">
      <w:pPr>
        <w:pStyle w:val="subsection"/>
      </w:pPr>
      <w:r w:rsidRPr="008742E8">
        <w:tab/>
        <w:t>(3)</w:t>
      </w:r>
      <w:r w:rsidRPr="008742E8">
        <w:tab/>
      </w:r>
      <w:r w:rsidR="008742E8">
        <w:t>Subsection (</w:t>
      </w:r>
      <w:r w:rsidRPr="008742E8">
        <w:t>2) does not prevent the discharge of the accused if proceedings are not continued within a reasonable time.</w:t>
      </w:r>
    </w:p>
    <w:p w:rsidR="00687866" w:rsidRPr="008742E8" w:rsidRDefault="00687866" w:rsidP="00687866">
      <w:pPr>
        <w:pStyle w:val="ActHead5"/>
      </w:pPr>
      <w:bookmarkStart w:id="279" w:name="_Toc60742988"/>
      <w:r w:rsidRPr="008742E8">
        <w:rPr>
          <w:rStyle w:val="CharSectno"/>
        </w:rPr>
        <w:t>274.4</w:t>
      </w:r>
      <w:r w:rsidRPr="008742E8">
        <w:t xml:space="preserve">  No defence of exceptional circumstances or superior orders</w:t>
      </w:r>
      <w:bookmarkEnd w:id="279"/>
    </w:p>
    <w:p w:rsidR="00687866" w:rsidRPr="008742E8" w:rsidRDefault="00687866" w:rsidP="00687866">
      <w:pPr>
        <w:pStyle w:val="subsection"/>
      </w:pPr>
      <w:r w:rsidRPr="008742E8">
        <w:tab/>
      </w:r>
      <w:r w:rsidRPr="008742E8">
        <w:tab/>
        <w:t>It is not a defence in a proceeding for an offence under this Division that:</w:t>
      </w:r>
    </w:p>
    <w:p w:rsidR="00687866" w:rsidRPr="008742E8" w:rsidRDefault="00687866" w:rsidP="00687866">
      <w:pPr>
        <w:pStyle w:val="paragraph"/>
      </w:pPr>
      <w:r w:rsidRPr="008742E8">
        <w:tab/>
        <w:t>(a)</w:t>
      </w:r>
      <w:r w:rsidRPr="008742E8">
        <w:tab/>
        <w:t>the conduct constituting the offence was done out of necessity arising from the existence of a state of war, a threat of war, internal political instability, a public emergency or any other exceptional circumstance; or</w:t>
      </w:r>
    </w:p>
    <w:p w:rsidR="00687866" w:rsidRPr="008742E8" w:rsidRDefault="00687866" w:rsidP="00687866">
      <w:pPr>
        <w:pStyle w:val="paragraph"/>
      </w:pPr>
      <w:r w:rsidRPr="008742E8">
        <w:tab/>
        <w:t>(b)</w:t>
      </w:r>
      <w:r w:rsidRPr="008742E8">
        <w:tab/>
        <w:t>in engaging in the conduct constituting the offence the accused acted under orders of a superior officer or public authority;</w:t>
      </w:r>
    </w:p>
    <w:p w:rsidR="00687866" w:rsidRPr="008742E8" w:rsidRDefault="00687866" w:rsidP="00687866">
      <w:pPr>
        <w:pStyle w:val="subsection2"/>
      </w:pPr>
      <w:r w:rsidRPr="008742E8">
        <w:t xml:space="preserve">but the circumstances referred to in </w:t>
      </w:r>
      <w:r w:rsidR="008742E8">
        <w:t>paragraphs (</w:t>
      </w:r>
      <w:r w:rsidRPr="008742E8">
        <w:t>a) and (b) may, if the accused is convicted of the offence, be taken into account in determining the proper sentence.</w:t>
      </w:r>
    </w:p>
    <w:p w:rsidR="00687866" w:rsidRPr="008742E8" w:rsidRDefault="00687866" w:rsidP="00687866">
      <w:pPr>
        <w:pStyle w:val="ActHead5"/>
      </w:pPr>
      <w:bookmarkStart w:id="280" w:name="_Toc60742989"/>
      <w:r w:rsidRPr="008742E8">
        <w:rPr>
          <w:rStyle w:val="CharSectno"/>
        </w:rPr>
        <w:t>274.5</w:t>
      </w:r>
      <w:r w:rsidRPr="008742E8">
        <w:t xml:space="preserve">  Jurisdiction of State/Territory courts preserved</w:t>
      </w:r>
      <w:bookmarkEnd w:id="280"/>
    </w:p>
    <w:p w:rsidR="00687866" w:rsidRPr="008742E8" w:rsidRDefault="00687866" w:rsidP="00687866">
      <w:pPr>
        <w:pStyle w:val="subsection"/>
      </w:pPr>
      <w:r w:rsidRPr="008742E8">
        <w:tab/>
      </w:r>
      <w:r w:rsidRPr="008742E8">
        <w:tab/>
        <w:t>For the purposes of section</w:t>
      </w:r>
      <w:r w:rsidR="008742E8">
        <w:t> </w:t>
      </w:r>
      <w:r w:rsidRPr="008742E8">
        <w:t xml:space="preserve">38 of the </w:t>
      </w:r>
      <w:r w:rsidRPr="008742E8">
        <w:rPr>
          <w:i/>
        </w:rPr>
        <w:t>Judiciary Act 1903</w:t>
      </w:r>
      <w:r w:rsidRPr="008742E8">
        <w:t>, a matter arising under this Division, including a question of interpretation of the Convention, is taken not to be a matter arising directly under a treaty.</w:t>
      </w:r>
    </w:p>
    <w:p w:rsidR="00687866" w:rsidRPr="008742E8" w:rsidRDefault="00687866" w:rsidP="00687866">
      <w:pPr>
        <w:pStyle w:val="ActHead5"/>
      </w:pPr>
      <w:bookmarkStart w:id="281" w:name="_Toc60742990"/>
      <w:r w:rsidRPr="008742E8">
        <w:rPr>
          <w:rStyle w:val="CharSectno"/>
        </w:rPr>
        <w:lastRenderedPageBreak/>
        <w:t>274.6</w:t>
      </w:r>
      <w:r w:rsidRPr="008742E8">
        <w:t xml:space="preserve">  Concurrent operation intended</w:t>
      </w:r>
      <w:bookmarkEnd w:id="281"/>
    </w:p>
    <w:p w:rsidR="00687866" w:rsidRPr="008742E8" w:rsidRDefault="00687866" w:rsidP="00687866">
      <w:pPr>
        <w:pStyle w:val="subsection"/>
      </w:pPr>
      <w:r w:rsidRPr="008742E8">
        <w:tab/>
      </w:r>
      <w:r w:rsidRPr="008742E8">
        <w:tab/>
        <w:t>This Division is not intended to exclude or limit the concurrent operation of any other law of the Commonwealth or any law of a State or Territory.</w:t>
      </w:r>
    </w:p>
    <w:p w:rsidR="00687866" w:rsidRPr="008742E8" w:rsidRDefault="00687866" w:rsidP="00687866">
      <w:pPr>
        <w:pStyle w:val="ActHead5"/>
      </w:pPr>
      <w:bookmarkStart w:id="282" w:name="_Toc60742991"/>
      <w:r w:rsidRPr="008742E8">
        <w:rPr>
          <w:rStyle w:val="CharSectno"/>
        </w:rPr>
        <w:t>274.7</w:t>
      </w:r>
      <w:r w:rsidRPr="008742E8">
        <w:t xml:space="preserve">  Double jeopardy</w:t>
      </w:r>
      <w:bookmarkEnd w:id="282"/>
    </w:p>
    <w:p w:rsidR="00687866" w:rsidRPr="008742E8" w:rsidRDefault="00687866" w:rsidP="00687866">
      <w:pPr>
        <w:pStyle w:val="subsection"/>
      </w:pPr>
      <w:r w:rsidRPr="008742E8">
        <w:tab/>
      </w:r>
      <w:r w:rsidRPr="008742E8">
        <w:tab/>
        <w:t>If a person has been convicted or acquitted in a country outside Australia of an offence against the law of that country in respect of any conduct, the person cannot be convicted of an offence under this Division in respect of that conduct.</w:t>
      </w:r>
    </w:p>
    <w:p w:rsidR="00687866" w:rsidRPr="008742E8" w:rsidRDefault="00687866" w:rsidP="00C75F18">
      <w:pPr>
        <w:pStyle w:val="ActHead4"/>
        <w:pageBreakBefore/>
      </w:pPr>
      <w:bookmarkStart w:id="283" w:name="_Toc60742992"/>
      <w:r w:rsidRPr="008742E8">
        <w:rPr>
          <w:rStyle w:val="CharSubdNo"/>
        </w:rPr>
        <w:lastRenderedPageBreak/>
        <w:t>Division</w:t>
      </w:r>
      <w:r w:rsidR="008742E8">
        <w:rPr>
          <w:rStyle w:val="CharSubdNo"/>
        </w:rPr>
        <w:t> </w:t>
      </w:r>
      <w:r w:rsidRPr="008742E8">
        <w:rPr>
          <w:rStyle w:val="CharSubdNo"/>
        </w:rPr>
        <w:t>279</w:t>
      </w:r>
      <w:r w:rsidRPr="008742E8">
        <w:t>—</w:t>
      </w:r>
      <w:r w:rsidRPr="008742E8">
        <w:rPr>
          <w:rStyle w:val="CharSubdText"/>
        </w:rPr>
        <w:t>Video link evidence</w:t>
      </w:r>
      <w:bookmarkEnd w:id="283"/>
    </w:p>
    <w:p w:rsidR="00687866" w:rsidRPr="008742E8" w:rsidRDefault="00687866" w:rsidP="00687866">
      <w:pPr>
        <w:pStyle w:val="ActHead5"/>
      </w:pPr>
      <w:bookmarkStart w:id="284" w:name="_Toc60742993"/>
      <w:r w:rsidRPr="008742E8">
        <w:rPr>
          <w:rStyle w:val="CharSectno"/>
        </w:rPr>
        <w:t>279.1</w:t>
      </w:r>
      <w:r w:rsidRPr="008742E8">
        <w:t xml:space="preserve">  Proceedings to which this Division applies</w:t>
      </w:r>
      <w:bookmarkEnd w:id="284"/>
    </w:p>
    <w:p w:rsidR="00687866" w:rsidRPr="008742E8" w:rsidRDefault="00687866" w:rsidP="00687866">
      <w:pPr>
        <w:pStyle w:val="subsection"/>
      </w:pPr>
      <w:r w:rsidRPr="008742E8">
        <w:tab/>
      </w:r>
      <w:r w:rsidRPr="008742E8">
        <w:tab/>
        <w:t>This Division applies to a proceeding for an offence against any of the following Divisions of this Chapter:</w:t>
      </w:r>
    </w:p>
    <w:p w:rsidR="00687866" w:rsidRPr="008742E8" w:rsidRDefault="00687866" w:rsidP="00687866">
      <w:pPr>
        <w:pStyle w:val="paragraph"/>
      </w:pPr>
      <w:r w:rsidRPr="008742E8">
        <w:tab/>
        <w:t>(a)</w:t>
      </w:r>
      <w:r w:rsidRPr="008742E8">
        <w:tab/>
        <w:t>Division</w:t>
      </w:r>
      <w:r w:rsidR="008742E8">
        <w:t> </w:t>
      </w:r>
      <w:r w:rsidRPr="008742E8">
        <w:t xml:space="preserve">270 (slavery and </w:t>
      </w:r>
      <w:r w:rsidR="00712772" w:rsidRPr="008742E8">
        <w:t>slavery</w:t>
      </w:r>
      <w:r w:rsidR="00DC1727">
        <w:noBreakHyphen/>
      </w:r>
      <w:r w:rsidR="00712772" w:rsidRPr="008742E8">
        <w:t>like offences</w:t>
      </w:r>
      <w:r w:rsidRPr="008742E8">
        <w:t>);</w:t>
      </w:r>
    </w:p>
    <w:p w:rsidR="00687866" w:rsidRPr="008742E8" w:rsidRDefault="00687866" w:rsidP="00687866">
      <w:pPr>
        <w:pStyle w:val="paragraph"/>
      </w:pPr>
      <w:r w:rsidRPr="008742E8">
        <w:tab/>
        <w:t>(b)</w:t>
      </w:r>
      <w:r w:rsidRPr="008742E8">
        <w:tab/>
        <w:t>Division</w:t>
      </w:r>
      <w:r w:rsidR="008742E8">
        <w:t> </w:t>
      </w:r>
      <w:r w:rsidRPr="008742E8">
        <w:t>271 (trafficking in persons);</w:t>
      </w:r>
    </w:p>
    <w:p w:rsidR="00687866" w:rsidRPr="008742E8" w:rsidRDefault="00687866" w:rsidP="00687866">
      <w:pPr>
        <w:pStyle w:val="paragraph"/>
      </w:pPr>
      <w:r w:rsidRPr="008742E8">
        <w:tab/>
        <w:t>(c)</w:t>
      </w:r>
      <w:r w:rsidRPr="008742E8">
        <w:tab/>
        <w:t>Division</w:t>
      </w:r>
      <w:r w:rsidR="008742E8">
        <w:t> </w:t>
      </w:r>
      <w:r w:rsidRPr="008742E8">
        <w:t>272 (child sex offences outside Australia);</w:t>
      </w:r>
    </w:p>
    <w:p w:rsidR="00687866" w:rsidRPr="008742E8" w:rsidRDefault="00687866" w:rsidP="00687866">
      <w:pPr>
        <w:pStyle w:val="paragraph"/>
      </w:pPr>
      <w:r w:rsidRPr="008742E8">
        <w:tab/>
        <w:t>(d)</w:t>
      </w:r>
      <w:r w:rsidRPr="008742E8">
        <w:tab/>
        <w:t>Division</w:t>
      </w:r>
      <w:r w:rsidR="008742E8">
        <w:t> </w:t>
      </w:r>
      <w:r w:rsidRPr="008742E8">
        <w:t>273 (offences involving child abuse material outside Australia)</w:t>
      </w:r>
      <w:r w:rsidR="00A134A4" w:rsidRPr="008742E8">
        <w:t>;</w:t>
      </w:r>
    </w:p>
    <w:p w:rsidR="00A134A4" w:rsidRPr="008742E8" w:rsidRDefault="00A134A4" w:rsidP="00A134A4">
      <w:pPr>
        <w:pStyle w:val="paragraph"/>
      </w:pPr>
      <w:r w:rsidRPr="008742E8">
        <w:tab/>
        <w:t>(e)</w:t>
      </w:r>
      <w:r w:rsidRPr="008742E8">
        <w:tab/>
        <w:t>Division</w:t>
      </w:r>
      <w:r w:rsidR="008742E8">
        <w:t> </w:t>
      </w:r>
      <w:r w:rsidRPr="008742E8">
        <w:t>273B (protection of children).</w:t>
      </w:r>
    </w:p>
    <w:p w:rsidR="00687866" w:rsidRPr="008742E8" w:rsidRDefault="00687866" w:rsidP="00687866">
      <w:pPr>
        <w:pStyle w:val="ActHead5"/>
      </w:pPr>
      <w:bookmarkStart w:id="285" w:name="_Toc60742994"/>
      <w:r w:rsidRPr="008742E8">
        <w:rPr>
          <w:rStyle w:val="CharSectno"/>
        </w:rPr>
        <w:t>279.2</w:t>
      </w:r>
      <w:r w:rsidRPr="008742E8">
        <w:t xml:space="preserve">  When court may take evidence by video link</w:t>
      </w:r>
      <w:bookmarkEnd w:id="285"/>
    </w:p>
    <w:p w:rsidR="00687866" w:rsidRPr="008742E8" w:rsidRDefault="00687866" w:rsidP="00687866">
      <w:pPr>
        <w:pStyle w:val="subsection"/>
      </w:pPr>
      <w:r w:rsidRPr="008742E8">
        <w:tab/>
      </w:r>
      <w:r w:rsidRPr="008742E8">
        <w:tab/>
        <w:t>In a proceeding, the court may, on application by a party to the proceeding, direct that a witness give evidence by video link if:</w:t>
      </w:r>
    </w:p>
    <w:p w:rsidR="00687866" w:rsidRPr="008742E8" w:rsidRDefault="00687866" w:rsidP="00687866">
      <w:pPr>
        <w:pStyle w:val="paragraph"/>
      </w:pPr>
      <w:r w:rsidRPr="008742E8">
        <w:tab/>
        <w:t>(a)</w:t>
      </w:r>
      <w:r w:rsidRPr="008742E8">
        <w:tab/>
        <w:t>the witness will give the evidence from outside Australia; and</w:t>
      </w:r>
    </w:p>
    <w:p w:rsidR="00687866" w:rsidRPr="008742E8" w:rsidRDefault="00687866" w:rsidP="00687866">
      <w:pPr>
        <w:pStyle w:val="paragraph"/>
      </w:pPr>
      <w:r w:rsidRPr="008742E8">
        <w:tab/>
        <w:t>(b)</w:t>
      </w:r>
      <w:r w:rsidRPr="008742E8">
        <w:tab/>
        <w:t>the witness is not a defendant in the proceeding; and</w:t>
      </w:r>
    </w:p>
    <w:p w:rsidR="00687866" w:rsidRPr="008742E8" w:rsidRDefault="00687866" w:rsidP="00687866">
      <w:pPr>
        <w:pStyle w:val="paragraph"/>
      </w:pPr>
      <w:r w:rsidRPr="008742E8">
        <w:tab/>
        <w:t>(c)</w:t>
      </w:r>
      <w:r w:rsidRPr="008742E8">
        <w:tab/>
        <w:t>the facilities required by section</w:t>
      </w:r>
      <w:r w:rsidR="008742E8">
        <w:t> </w:t>
      </w:r>
      <w:r w:rsidRPr="008742E8">
        <w:t>279.3 are available or can reasonably be made available; and</w:t>
      </w:r>
    </w:p>
    <w:p w:rsidR="00687866" w:rsidRPr="008742E8" w:rsidRDefault="00687866" w:rsidP="00687866">
      <w:pPr>
        <w:pStyle w:val="paragraph"/>
      </w:pPr>
      <w:r w:rsidRPr="008742E8">
        <w:tab/>
        <w:t>(d)</w:t>
      </w:r>
      <w:r w:rsidRPr="008742E8">
        <w:tab/>
        <w:t>the court is satisfied that attendance of the witness at the court to give the evidence would:</w:t>
      </w:r>
    </w:p>
    <w:p w:rsidR="00687866" w:rsidRPr="008742E8" w:rsidRDefault="00687866" w:rsidP="00687866">
      <w:pPr>
        <w:pStyle w:val="paragraphsub"/>
      </w:pPr>
      <w:r w:rsidRPr="008742E8">
        <w:tab/>
        <w:t>(i)</w:t>
      </w:r>
      <w:r w:rsidRPr="008742E8">
        <w:tab/>
        <w:t>cause unreasonable expense or inconvenience; or</w:t>
      </w:r>
    </w:p>
    <w:p w:rsidR="00687866" w:rsidRPr="008742E8" w:rsidRDefault="00687866" w:rsidP="00687866">
      <w:pPr>
        <w:pStyle w:val="paragraphsub"/>
      </w:pPr>
      <w:r w:rsidRPr="008742E8">
        <w:tab/>
        <w:t>(ii)</w:t>
      </w:r>
      <w:r w:rsidRPr="008742E8">
        <w:tab/>
        <w:t>cause the witness psychological harm or unreasonable distress; or</w:t>
      </w:r>
    </w:p>
    <w:p w:rsidR="00687866" w:rsidRPr="008742E8" w:rsidRDefault="00687866" w:rsidP="00687866">
      <w:pPr>
        <w:pStyle w:val="paragraphsub"/>
      </w:pPr>
      <w:r w:rsidRPr="008742E8">
        <w:tab/>
        <w:t>(iii)</w:t>
      </w:r>
      <w:r w:rsidRPr="008742E8">
        <w:tab/>
        <w:t>cause the witness to become so intimidated or distressed that his or her reliability as a witness would be significantly reduced; and</w:t>
      </w:r>
    </w:p>
    <w:p w:rsidR="00687866" w:rsidRPr="008742E8" w:rsidRDefault="00687866" w:rsidP="00687866">
      <w:pPr>
        <w:pStyle w:val="paragraph"/>
      </w:pPr>
      <w:r w:rsidRPr="008742E8">
        <w:tab/>
        <w:t>(e)</w:t>
      </w:r>
      <w:r w:rsidRPr="008742E8">
        <w:tab/>
        <w:t>the court is satisfied that it is consistent with the interests of justice that the evidence be taken by video link.</w:t>
      </w:r>
    </w:p>
    <w:p w:rsidR="00687866" w:rsidRPr="008742E8" w:rsidRDefault="00687866" w:rsidP="00687866">
      <w:pPr>
        <w:pStyle w:val="ActHead5"/>
      </w:pPr>
      <w:bookmarkStart w:id="286" w:name="_Toc60742995"/>
      <w:r w:rsidRPr="008742E8">
        <w:rPr>
          <w:rStyle w:val="CharSectno"/>
        </w:rPr>
        <w:t>279.3</w:t>
      </w:r>
      <w:r w:rsidRPr="008742E8">
        <w:t xml:space="preserve">  Technical requirements for video link</w:t>
      </w:r>
      <w:bookmarkEnd w:id="286"/>
    </w:p>
    <w:p w:rsidR="00687866" w:rsidRPr="008742E8" w:rsidRDefault="00687866" w:rsidP="00687866">
      <w:pPr>
        <w:pStyle w:val="subsection"/>
      </w:pPr>
      <w:r w:rsidRPr="008742E8">
        <w:tab/>
        <w:t>(1)</w:t>
      </w:r>
      <w:r w:rsidRPr="008742E8">
        <w:tab/>
        <w:t>A witness can give evidence under a direction only if:</w:t>
      </w:r>
    </w:p>
    <w:p w:rsidR="00687866" w:rsidRPr="008742E8" w:rsidRDefault="00687866" w:rsidP="00687866">
      <w:pPr>
        <w:pStyle w:val="paragraph"/>
      </w:pPr>
      <w:r w:rsidRPr="008742E8">
        <w:lastRenderedPageBreak/>
        <w:tab/>
        <w:t>(a)</w:t>
      </w:r>
      <w:r w:rsidRPr="008742E8">
        <w:tab/>
        <w:t>the courtroom or other place in Australia where the court is sitting (the</w:t>
      </w:r>
      <w:r w:rsidRPr="008742E8">
        <w:rPr>
          <w:b/>
          <w:i/>
        </w:rPr>
        <w:t xml:space="preserve"> Australian location</w:t>
      </w:r>
      <w:r w:rsidRPr="008742E8">
        <w:t>); and</w:t>
      </w:r>
    </w:p>
    <w:p w:rsidR="00687866" w:rsidRPr="008742E8" w:rsidRDefault="00687866" w:rsidP="00687866">
      <w:pPr>
        <w:pStyle w:val="paragraph"/>
      </w:pPr>
      <w:r w:rsidRPr="008742E8">
        <w:tab/>
        <w:t>(b)</w:t>
      </w:r>
      <w:r w:rsidRPr="008742E8">
        <w:tab/>
        <w:t>the place where the evidence is given (the</w:t>
      </w:r>
      <w:r w:rsidRPr="008742E8">
        <w:rPr>
          <w:b/>
          <w:i/>
        </w:rPr>
        <w:t xml:space="preserve"> overseas location</w:t>
      </w:r>
      <w:r w:rsidRPr="008742E8">
        <w:t>);</w:t>
      </w:r>
    </w:p>
    <w:p w:rsidR="00687866" w:rsidRPr="008742E8" w:rsidRDefault="00687866" w:rsidP="00687866">
      <w:pPr>
        <w:pStyle w:val="subsection2"/>
      </w:pPr>
      <w:r w:rsidRPr="008742E8">
        <w:t>are equipped with video facilities that:</w:t>
      </w:r>
    </w:p>
    <w:p w:rsidR="00687866" w:rsidRPr="008742E8" w:rsidRDefault="00687866" w:rsidP="00687866">
      <w:pPr>
        <w:pStyle w:val="paragraph"/>
      </w:pPr>
      <w:r w:rsidRPr="008742E8">
        <w:tab/>
        <w:t>(c)</w:t>
      </w:r>
      <w:r w:rsidRPr="008742E8">
        <w:tab/>
        <w:t>enable appropriate persons at the Australian location to see and hear the witness give the evidence; and</w:t>
      </w:r>
    </w:p>
    <w:p w:rsidR="00687866" w:rsidRPr="008742E8" w:rsidRDefault="00687866" w:rsidP="00687866">
      <w:pPr>
        <w:pStyle w:val="paragraph"/>
      </w:pPr>
      <w:r w:rsidRPr="008742E8">
        <w:tab/>
        <w:t>(d)</w:t>
      </w:r>
      <w:r w:rsidRPr="008742E8">
        <w:tab/>
        <w:t>enable appropriate persons at the overseas location to see and hear appropriate persons at the Australian location.</w:t>
      </w:r>
    </w:p>
    <w:p w:rsidR="00687866" w:rsidRPr="008742E8" w:rsidRDefault="00687866" w:rsidP="00687866">
      <w:pPr>
        <w:pStyle w:val="subsection"/>
        <w:keepNext/>
      </w:pPr>
      <w:r w:rsidRPr="008742E8">
        <w:tab/>
        <w:t>(2)</w:t>
      </w:r>
      <w:r w:rsidRPr="008742E8">
        <w:tab/>
        <w:t xml:space="preserve">In </w:t>
      </w:r>
      <w:r w:rsidR="008742E8">
        <w:t>subsection (</w:t>
      </w:r>
      <w:r w:rsidRPr="008742E8">
        <w:t>1):</w:t>
      </w:r>
    </w:p>
    <w:p w:rsidR="00687866" w:rsidRPr="008742E8" w:rsidRDefault="00687866" w:rsidP="00687866">
      <w:pPr>
        <w:pStyle w:val="Definition"/>
      </w:pPr>
      <w:r w:rsidRPr="008742E8">
        <w:rPr>
          <w:b/>
          <w:i/>
        </w:rPr>
        <w:t>appropriate persons</w:t>
      </w:r>
      <w:r w:rsidRPr="008742E8">
        <w:t xml:space="preserve"> means such persons as the court considers appropriate.</w:t>
      </w:r>
    </w:p>
    <w:p w:rsidR="00687866" w:rsidRPr="008742E8" w:rsidRDefault="00687866" w:rsidP="00687866">
      <w:pPr>
        <w:pStyle w:val="ActHead5"/>
      </w:pPr>
      <w:bookmarkStart w:id="287" w:name="_Toc60742996"/>
      <w:r w:rsidRPr="008742E8">
        <w:rPr>
          <w:rStyle w:val="CharSectno"/>
        </w:rPr>
        <w:t>279.4</w:t>
      </w:r>
      <w:r w:rsidRPr="008742E8">
        <w:t xml:space="preserve">  Application of laws about witnesses</w:t>
      </w:r>
      <w:bookmarkEnd w:id="287"/>
    </w:p>
    <w:p w:rsidR="00687866" w:rsidRPr="008742E8" w:rsidRDefault="00687866" w:rsidP="00687866">
      <w:pPr>
        <w:pStyle w:val="subsection"/>
      </w:pPr>
      <w:r w:rsidRPr="008742E8">
        <w:tab/>
      </w:r>
      <w:r w:rsidRPr="008742E8">
        <w:tab/>
        <w:t>A person who gives evidence under a direction is taken to give it at the courtroom or other place in Australia where the court is sitting.</w:t>
      </w:r>
    </w:p>
    <w:p w:rsidR="00687866" w:rsidRPr="008742E8" w:rsidRDefault="00687866" w:rsidP="00687866">
      <w:pPr>
        <w:pStyle w:val="notetext"/>
      </w:pPr>
      <w:r w:rsidRPr="008742E8">
        <w:t>Note:</w:t>
      </w:r>
      <w:r w:rsidRPr="008742E8">
        <w:tab/>
        <w:t>This section has effect, for example, for the purposes of laws relating to evidence, procedure, contempt of court and perjury.</w:t>
      </w:r>
    </w:p>
    <w:p w:rsidR="00687866" w:rsidRPr="008742E8" w:rsidRDefault="00687866" w:rsidP="00687866">
      <w:pPr>
        <w:pStyle w:val="ActHead5"/>
      </w:pPr>
      <w:bookmarkStart w:id="288" w:name="_Toc60742997"/>
      <w:r w:rsidRPr="008742E8">
        <w:rPr>
          <w:rStyle w:val="CharSectno"/>
        </w:rPr>
        <w:t>279.5</w:t>
      </w:r>
      <w:r w:rsidRPr="008742E8">
        <w:t xml:space="preserve">  Administration of oaths and affirmations</w:t>
      </w:r>
      <w:bookmarkEnd w:id="288"/>
    </w:p>
    <w:p w:rsidR="00687866" w:rsidRPr="008742E8" w:rsidRDefault="00687866" w:rsidP="00687866">
      <w:pPr>
        <w:pStyle w:val="subsection"/>
      </w:pPr>
      <w:r w:rsidRPr="008742E8">
        <w:tab/>
      </w:r>
      <w:r w:rsidRPr="008742E8">
        <w:tab/>
        <w:t>An oath or affirmation to be sworn or made by a witness who is to give evidence under a direction may be administered either:</w:t>
      </w:r>
    </w:p>
    <w:p w:rsidR="00687866" w:rsidRPr="008742E8" w:rsidRDefault="00687866" w:rsidP="00687866">
      <w:pPr>
        <w:pStyle w:val="paragraph"/>
      </w:pPr>
      <w:r w:rsidRPr="008742E8">
        <w:tab/>
        <w:t>(a)</w:t>
      </w:r>
      <w:r w:rsidRPr="008742E8">
        <w:tab/>
        <w:t>by means of the video link, in as nearly as practicable the same way as if the witness were to give the evidence at the courtroom or other place in Australia where the court is sitting; or</w:t>
      </w:r>
    </w:p>
    <w:p w:rsidR="00687866" w:rsidRPr="008742E8" w:rsidRDefault="00687866" w:rsidP="00687866">
      <w:pPr>
        <w:pStyle w:val="paragraph"/>
      </w:pPr>
      <w:r w:rsidRPr="008742E8">
        <w:tab/>
        <w:t>(b)</w:t>
      </w:r>
      <w:r w:rsidRPr="008742E8">
        <w:tab/>
        <w:t>as follows:</w:t>
      </w:r>
    </w:p>
    <w:p w:rsidR="00687866" w:rsidRPr="008742E8" w:rsidRDefault="00687866" w:rsidP="00687866">
      <w:pPr>
        <w:pStyle w:val="paragraphsub"/>
      </w:pPr>
      <w:r w:rsidRPr="008742E8">
        <w:tab/>
        <w:t>(i)</w:t>
      </w:r>
      <w:r w:rsidRPr="008742E8">
        <w:tab/>
        <w:t>on behalf of the court and as directed by it;</w:t>
      </w:r>
    </w:p>
    <w:p w:rsidR="00687866" w:rsidRPr="008742E8" w:rsidRDefault="00687866" w:rsidP="00687866">
      <w:pPr>
        <w:pStyle w:val="paragraphsub"/>
      </w:pPr>
      <w:r w:rsidRPr="008742E8">
        <w:tab/>
        <w:t>(ii)</w:t>
      </w:r>
      <w:r w:rsidRPr="008742E8">
        <w:tab/>
        <w:t>by a person (whether an Australian official or not) authorised by the court;</w:t>
      </w:r>
    </w:p>
    <w:p w:rsidR="00687866" w:rsidRPr="008742E8" w:rsidRDefault="00687866" w:rsidP="00687866">
      <w:pPr>
        <w:pStyle w:val="paragraphsub"/>
      </w:pPr>
      <w:r w:rsidRPr="008742E8">
        <w:tab/>
        <w:t>(iii)</w:t>
      </w:r>
      <w:r w:rsidRPr="008742E8">
        <w:tab/>
        <w:t>at the place where the witness is to give the evidence.</w:t>
      </w:r>
    </w:p>
    <w:p w:rsidR="00687866" w:rsidRPr="008742E8" w:rsidRDefault="00687866" w:rsidP="00687866">
      <w:pPr>
        <w:pStyle w:val="ActHead5"/>
      </w:pPr>
      <w:bookmarkStart w:id="289" w:name="_Toc60742998"/>
      <w:r w:rsidRPr="008742E8">
        <w:rPr>
          <w:rStyle w:val="CharSectno"/>
        </w:rPr>
        <w:lastRenderedPageBreak/>
        <w:t>279.6</w:t>
      </w:r>
      <w:r w:rsidRPr="008742E8">
        <w:t xml:space="preserve">  Expenses</w:t>
      </w:r>
      <w:bookmarkEnd w:id="289"/>
    </w:p>
    <w:p w:rsidR="00687866" w:rsidRPr="008742E8" w:rsidRDefault="00687866" w:rsidP="00687866">
      <w:pPr>
        <w:pStyle w:val="subsection"/>
      </w:pPr>
      <w:r w:rsidRPr="008742E8">
        <w:tab/>
      </w:r>
      <w:r w:rsidRPr="008742E8">
        <w:tab/>
        <w:t>A court may make such orders as are just for payment of expenses incurred in connection with giving evidence under a direction by the court under this Division.</w:t>
      </w:r>
    </w:p>
    <w:p w:rsidR="00687866" w:rsidRPr="008742E8" w:rsidRDefault="00687866" w:rsidP="00687866">
      <w:pPr>
        <w:pStyle w:val="ActHead5"/>
      </w:pPr>
      <w:bookmarkStart w:id="290" w:name="_Toc60742999"/>
      <w:r w:rsidRPr="008742E8">
        <w:rPr>
          <w:rStyle w:val="CharSectno"/>
        </w:rPr>
        <w:t>279.7</w:t>
      </w:r>
      <w:r w:rsidRPr="008742E8">
        <w:t xml:space="preserve">  Other laws about foreign evidence not affected</w:t>
      </w:r>
      <w:bookmarkEnd w:id="290"/>
    </w:p>
    <w:p w:rsidR="00687866" w:rsidRPr="008742E8" w:rsidRDefault="00687866" w:rsidP="00687866">
      <w:pPr>
        <w:pStyle w:val="subsection"/>
      </w:pPr>
      <w:r w:rsidRPr="008742E8">
        <w:tab/>
      </w:r>
      <w:r w:rsidRPr="008742E8">
        <w:tab/>
        <w:t>This Division does not prevent any other law about taking evidence of a witness outside Australia from applying for the purposes of a proceeding.</w:t>
      </w:r>
    </w:p>
    <w:p w:rsidR="00687866" w:rsidRPr="008742E8" w:rsidRDefault="00687866" w:rsidP="00687866">
      <w:pPr>
        <w:pStyle w:val="ActHead2"/>
        <w:pageBreakBefore/>
      </w:pPr>
      <w:bookmarkStart w:id="291" w:name="_Toc60743000"/>
      <w:r w:rsidRPr="008742E8">
        <w:rPr>
          <w:rStyle w:val="CharPartNo"/>
        </w:rPr>
        <w:lastRenderedPageBreak/>
        <w:t>Chapter</w:t>
      </w:r>
      <w:r w:rsidR="008742E8">
        <w:rPr>
          <w:rStyle w:val="CharPartNo"/>
        </w:rPr>
        <w:t> </w:t>
      </w:r>
      <w:r w:rsidRPr="008742E8">
        <w:rPr>
          <w:rStyle w:val="CharPartNo"/>
        </w:rPr>
        <w:t>9</w:t>
      </w:r>
      <w:r w:rsidRPr="008742E8">
        <w:t>—</w:t>
      </w:r>
      <w:r w:rsidRPr="008742E8">
        <w:rPr>
          <w:rStyle w:val="CharPartText"/>
        </w:rPr>
        <w:t>Dangers to the community</w:t>
      </w:r>
      <w:bookmarkEnd w:id="291"/>
    </w:p>
    <w:p w:rsidR="00687866" w:rsidRPr="008742E8" w:rsidRDefault="00687866" w:rsidP="00AF5A28">
      <w:pPr>
        <w:pStyle w:val="ActHead3"/>
      </w:pPr>
      <w:bookmarkStart w:id="292" w:name="_Toc60743001"/>
      <w:r w:rsidRPr="008742E8">
        <w:rPr>
          <w:rStyle w:val="CharDivNo"/>
        </w:rPr>
        <w:t>Part</w:t>
      </w:r>
      <w:r w:rsidR="008742E8">
        <w:rPr>
          <w:rStyle w:val="CharDivNo"/>
        </w:rPr>
        <w:t> </w:t>
      </w:r>
      <w:r w:rsidRPr="008742E8">
        <w:rPr>
          <w:rStyle w:val="CharDivNo"/>
        </w:rPr>
        <w:t>9.1</w:t>
      </w:r>
      <w:r w:rsidRPr="008742E8">
        <w:t>—</w:t>
      </w:r>
      <w:r w:rsidRPr="008742E8">
        <w:rPr>
          <w:rStyle w:val="CharDivText"/>
        </w:rPr>
        <w:t>Serious drug offences</w:t>
      </w:r>
      <w:bookmarkEnd w:id="292"/>
    </w:p>
    <w:p w:rsidR="00687866" w:rsidRPr="008742E8" w:rsidRDefault="00687866" w:rsidP="00C75F18">
      <w:pPr>
        <w:pStyle w:val="ActHead4"/>
      </w:pPr>
      <w:bookmarkStart w:id="293" w:name="_Toc60743002"/>
      <w:r w:rsidRPr="008742E8">
        <w:rPr>
          <w:rStyle w:val="CharSubdNo"/>
        </w:rPr>
        <w:t>Division</w:t>
      </w:r>
      <w:r w:rsidR="008742E8">
        <w:rPr>
          <w:rStyle w:val="CharSubdNo"/>
        </w:rPr>
        <w:t> </w:t>
      </w:r>
      <w:r w:rsidRPr="008742E8">
        <w:rPr>
          <w:rStyle w:val="CharSubdNo"/>
        </w:rPr>
        <w:t>300</w:t>
      </w:r>
      <w:r w:rsidRPr="008742E8">
        <w:t>—</w:t>
      </w:r>
      <w:r w:rsidRPr="008742E8">
        <w:rPr>
          <w:rStyle w:val="CharSubdText"/>
        </w:rPr>
        <w:t>Preliminary</w:t>
      </w:r>
      <w:bookmarkEnd w:id="293"/>
    </w:p>
    <w:p w:rsidR="00687866" w:rsidRPr="008742E8" w:rsidRDefault="00687866" w:rsidP="00687866">
      <w:pPr>
        <w:pStyle w:val="ActHead5"/>
      </w:pPr>
      <w:bookmarkStart w:id="294" w:name="_Toc60743003"/>
      <w:r w:rsidRPr="008742E8">
        <w:rPr>
          <w:rStyle w:val="CharSectno"/>
        </w:rPr>
        <w:t>300.1</w:t>
      </w:r>
      <w:r w:rsidRPr="008742E8">
        <w:t xml:space="preserve">  Purpose</w:t>
      </w:r>
      <w:bookmarkEnd w:id="294"/>
    </w:p>
    <w:p w:rsidR="00687866" w:rsidRPr="008742E8" w:rsidRDefault="00687866" w:rsidP="00687866">
      <w:pPr>
        <w:pStyle w:val="subsection"/>
        <w:rPr>
          <w:bCs/>
        </w:rPr>
      </w:pPr>
      <w:r w:rsidRPr="008742E8">
        <w:tab/>
        <w:t>(1)</w:t>
      </w:r>
      <w:r w:rsidRPr="008742E8">
        <w:tab/>
        <w:t xml:space="preserve">The purpose of this </w:t>
      </w:r>
      <w:r w:rsidR="00DC1727">
        <w:t>Part i</w:t>
      </w:r>
      <w:r w:rsidRPr="008742E8">
        <w:t xml:space="preserve">s to create offences relating to drug trafficking and to give effect to the United Nations Convention against Illicit Traffic in Narcotic Drugs and Psychotropic Substances, done at </w:t>
      </w:r>
      <w:r w:rsidRPr="008742E8">
        <w:rPr>
          <w:bCs/>
        </w:rPr>
        <w:t>Vienna on 20</w:t>
      </w:r>
      <w:r w:rsidR="008742E8">
        <w:rPr>
          <w:bCs/>
        </w:rPr>
        <w:t> </w:t>
      </w:r>
      <w:r w:rsidRPr="008742E8">
        <w:rPr>
          <w:bCs/>
        </w:rPr>
        <w:t xml:space="preserve">December 1988 </w:t>
      </w:r>
      <w:r w:rsidRPr="008742E8">
        <w:t xml:space="preserve">(the </w:t>
      </w:r>
      <w:r w:rsidRPr="008742E8">
        <w:rPr>
          <w:b/>
          <w:i/>
        </w:rPr>
        <w:t>TINDAPS Convention</w:t>
      </w:r>
      <w:r w:rsidRPr="008742E8">
        <w:t>)</w:t>
      </w:r>
      <w:r w:rsidRPr="008742E8">
        <w:rPr>
          <w:bCs/>
        </w:rPr>
        <w:t>.</w:t>
      </w:r>
    </w:p>
    <w:p w:rsidR="00687866" w:rsidRPr="008742E8" w:rsidRDefault="00687866" w:rsidP="00687866">
      <w:pPr>
        <w:pStyle w:val="notetext"/>
      </w:pPr>
      <w:r w:rsidRPr="008742E8">
        <w:t>Note:</w:t>
      </w:r>
      <w:r w:rsidRPr="008742E8">
        <w:tab/>
        <w:t>The text of the Convention is set out in Australian Treaty Series 1993 No.</w:t>
      </w:r>
      <w:r w:rsidR="008742E8">
        <w:t> </w:t>
      </w:r>
      <w:r w:rsidRPr="008742E8">
        <w:t>4. In 2005 this was available in the Australian Treaties Library of the Department of Foreign Affairs and Trade, accessible through that Department’s website.</w:t>
      </w:r>
    </w:p>
    <w:p w:rsidR="00687866" w:rsidRPr="008742E8" w:rsidRDefault="00687866" w:rsidP="00687866">
      <w:pPr>
        <w:pStyle w:val="subsection"/>
      </w:pPr>
      <w:r w:rsidRPr="008742E8">
        <w:tab/>
        <w:t>(2)</w:t>
      </w:r>
      <w:r w:rsidRPr="008742E8">
        <w:tab/>
      </w:r>
      <w:r w:rsidR="008742E8">
        <w:t>Subsection (</w:t>
      </w:r>
      <w:r w:rsidRPr="008742E8">
        <w:t>1) does not limit the legislative powers of the Parliament in relation to this Part.</w:t>
      </w:r>
    </w:p>
    <w:p w:rsidR="00687866" w:rsidRPr="008742E8" w:rsidRDefault="00687866" w:rsidP="00687866">
      <w:pPr>
        <w:pStyle w:val="ActHead5"/>
      </w:pPr>
      <w:bookmarkStart w:id="295" w:name="_Toc60743004"/>
      <w:r w:rsidRPr="008742E8">
        <w:rPr>
          <w:rStyle w:val="CharSectno"/>
        </w:rPr>
        <w:t>300.2</w:t>
      </w:r>
      <w:r w:rsidRPr="008742E8">
        <w:t xml:space="preserve">  Definitions</w:t>
      </w:r>
      <w:bookmarkEnd w:id="295"/>
    </w:p>
    <w:p w:rsidR="00687866" w:rsidRPr="008742E8" w:rsidRDefault="00687866" w:rsidP="00687866">
      <w:pPr>
        <w:pStyle w:val="subsection"/>
      </w:pPr>
      <w:r w:rsidRPr="008742E8">
        <w:tab/>
      </w:r>
      <w:r w:rsidRPr="008742E8">
        <w:tab/>
        <w:t>In this Part:</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687866" w:rsidRPr="008742E8" w:rsidRDefault="00687866" w:rsidP="00687866">
      <w:pPr>
        <w:pStyle w:val="Definition"/>
      </w:pPr>
      <w:r w:rsidRPr="008742E8">
        <w:rPr>
          <w:b/>
          <w:i/>
        </w:rPr>
        <w:t>aggravated offence</w:t>
      </w:r>
      <w:r w:rsidRPr="008742E8">
        <w:t xml:space="preserve"> has the meaning given by section</w:t>
      </w:r>
      <w:r w:rsidR="008742E8">
        <w:t> </w:t>
      </w:r>
      <w:r w:rsidRPr="008742E8">
        <w:t>310.4.</w:t>
      </w:r>
    </w:p>
    <w:p w:rsidR="00687866" w:rsidRPr="008742E8" w:rsidRDefault="00687866" w:rsidP="00687866">
      <w:pPr>
        <w:pStyle w:val="Definition"/>
      </w:pPr>
      <w:r w:rsidRPr="008742E8">
        <w:rPr>
          <w:b/>
          <w:i/>
        </w:rPr>
        <w:t xml:space="preserve">border controlled drug </w:t>
      </w:r>
      <w:r w:rsidRPr="008742E8">
        <w:t>has the meaning given by section</w:t>
      </w:r>
      <w:r w:rsidR="008742E8">
        <w:t> </w:t>
      </w:r>
      <w:r w:rsidRPr="008742E8">
        <w:t>301.4.</w:t>
      </w:r>
    </w:p>
    <w:p w:rsidR="00687866" w:rsidRPr="008742E8" w:rsidRDefault="00687866" w:rsidP="00687866">
      <w:pPr>
        <w:pStyle w:val="Definition"/>
      </w:pPr>
      <w:r w:rsidRPr="008742E8">
        <w:rPr>
          <w:b/>
          <w:i/>
        </w:rPr>
        <w:t xml:space="preserve">border controlled plant </w:t>
      </w:r>
      <w:r w:rsidRPr="008742E8">
        <w:t>has the meaning given by section</w:t>
      </w:r>
      <w:r w:rsidR="008742E8">
        <w:t> </w:t>
      </w:r>
      <w:r w:rsidRPr="008742E8">
        <w:t>301.5.</w:t>
      </w:r>
    </w:p>
    <w:p w:rsidR="00687866" w:rsidRPr="008742E8" w:rsidRDefault="00687866" w:rsidP="00687866">
      <w:pPr>
        <w:pStyle w:val="Definition"/>
      </w:pPr>
      <w:r w:rsidRPr="008742E8">
        <w:rPr>
          <w:b/>
          <w:i/>
        </w:rPr>
        <w:t xml:space="preserve">border controlled precursor </w:t>
      </w:r>
      <w:r w:rsidRPr="008742E8">
        <w:t>has the meaning given by section</w:t>
      </w:r>
      <w:r w:rsidR="008742E8">
        <w:t> </w:t>
      </w:r>
      <w:r w:rsidRPr="008742E8">
        <w:t>301.6.</w:t>
      </w:r>
    </w:p>
    <w:p w:rsidR="00687866" w:rsidRPr="008742E8" w:rsidRDefault="00687866" w:rsidP="00687866">
      <w:pPr>
        <w:pStyle w:val="Definition"/>
      </w:pPr>
      <w:r w:rsidRPr="008742E8">
        <w:rPr>
          <w:b/>
          <w:i/>
        </w:rPr>
        <w:t xml:space="preserve">child </w:t>
      </w:r>
      <w:r w:rsidRPr="008742E8">
        <w:t>means an individual who is under 18 years of age.</w:t>
      </w:r>
    </w:p>
    <w:p w:rsidR="00687866" w:rsidRPr="008742E8" w:rsidRDefault="00687866" w:rsidP="00687866">
      <w:pPr>
        <w:pStyle w:val="Definition"/>
      </w:pPr>
      <w:r w:rsidRPr="008742E8">
        <w:rPr>
          <w:b/>
          <w:i/>
        </w:rPr>
        <w:lastRenderedPageBreak/>
        <w:t>commercial quantity</w:t>
      </w:r>
      <w:r w:rsidRPr="008742E8">
        <w:t xml:space="preserve"> of a serious drug, controlled precursor or border controlled precursor has the meaning given by section</w:t>
      </w:r>
      <w:r w:rsidR="008742E8">
        <w:t> </w:t>
      </w:r>
      <w:r w:rsidRPr="008742E8">
        <w:t>301.10.</w:t>
      </w:r>
    </w:p>
    <w:p w:rsidR="00687866" w:rsidRPr="008742E8" w:rsidRDefault="00687866" w:rsidP="00687866">
      <w:pPr>
        <w:pStyle w:val="Definition"/>
      </w:pPr>
      <w:r w:rsidRPr="008742E8">
        <w:rPr>
          <w:b/>
          <w:i/>
        </w:rPr>
        <w:t>conceal</w:t>
      </w:r>
      <w:r w:rsidRPr="008742E8">
        <w:t xml:space="preserve"> a thing includes conceal or disguise:</w:t>
      </w:r>
    </w:p>
    <w:p w:rsidR="00687866" w:rsidRPr="008742E8" w:rsidRDefault="00687866" w:rsidP="00687866">
      <w:pPr>
        <w:pStyle w:val="paragraph"/>
      </w:pPr>
      <w:r w:rsidRPr="008742E8">
        <w:tab/>
        <w:t>(a)</w:t>
      </w:r>
      <w:r w:rsidRPr="008742E8">
        <w:tab/>
        <w:t>the nature, source or location of the thing; or</w:t>
      </w:r>
    </w:p>
    <w:p w:rsidR="00687866" w:rsidRPr="008742E8" w:rsidRDefault="00687866" w:rsidP="00687866">
      <w:pPr>
        <w:pStyle w:val="paragraph"/>
      </w:pPr>
      <w:r w:rsidRPr="008742E8">
        <w:tab/>
        <w:t>(b)</w:t>
      </w:r>
      <w:r w:rsidRPr="008742E8">
        <w:tab/>
        <w:t>any movement of the thing; or</w:t>
      </w:r>
    </w:p>
    <w:p w:rsidR="00687866" w:rsidRPr="008742E8" w:rsidRDefault="00687866" w:rsidP="00687866">
      <w:pPr>
        <w:pStyle w:val="paragraph"/>
      </w:pPr>
      <w:r w:rsidRPr="008742E8">
        <w:tab/>
        <w:t>(c)</w:t>
      </w:r>
      <w:r w:rsidRPr="008742E8">
        <w:tab/>
        <w:t>the rights of any person with respect to the thing; or</w:t>
      </w:r>
    </w:p>
    <w:p w:rsidR="00687866" w:rsidRPr="008742E8" w:rsidRDefault="00687866" w:rsidP="00687866">
      <w:pPr>
        <w:pStyle w:val="paragraph"/>
      </w:pPr>
      <w:r w:rsidRPr="008742E8">
        <w:tab/>
        <w:t>(d)</w:t>
      </w:r>
      <w:r w:rsidRPr="008742E8">
        <w:tab/>
        <w:t>the identity of any owner of the thing.</w:t>
      </w:r>
    </w:p>
    <w:p w:rsidR="00687866" w:rsidRPr="008742E8" w:rsidRDefault="00687866" w:rsidP="00687866">
      <w:pPr>
        <w:pStyle w:val="Definition"/>
      </w:pPr>
      <w:r w:rsidRPr="008742E8">
        <w:rPr>
          <w:b/>
          <w:i/>
        </w:rPr>
        <w:t xml:space="preserve">controlled drug </w:t>
      </w:r>
      <w:r w:rsidRPr="008742E8">
        <w:t>has the meaning given by section</w:t>
      </w:r>
      <w:r w:rsidR="008742E8">
        <w:t> </w:t>
      </w:r>
      <w:r w:rsidRPr="008742E8">
        <w:t>301.1.</w:t>
      </w:r>
    </w:p>
    <w:p w:rsidR="00687866" w:rsidRPr="008742E8" w:rsidRDefault="00687866" w:rsidP="00687866">
      <w:pPr>
        <w:pStyle w:val="Definition"/>
      </w:pPr>
      <w:r w:rsidRPr="008742E8">
        <w:rPr>
          <w:b/>
          <w:i/>
        </w:rPr>
        <w:t xml:space="preserve">controlled plant </w:t>
      </w:r>
      <w:r w:rsidRPr="008742E8">
        <w:t>has the meaning given by section</w:t>
      </w:r>
      <w:r w:rsidR="008742E8">
        <w:t> </w:t>
      </w:r>
      <w:r w:rsidRPr="008742E8">
        <w:t>301.2.</w:t>
      </w:r>
    </w:p>
    <w:p w:rsidR="00687866" w:rsidRPr="008742E8" w:rsidRDefault="00687866" w:rsidP="00687866">
      <w:pPr>
        <w:pStyle w:val="Definition"/>
      </w:pPr>
      <w:r w:rsidRPr="008742E8">
        <w:rPr>
          <w:b/>
          <w:i/>
        </w:rPr>
        <w:t xml:space="preserve">controlled precursor </w:t>
      </w:r>
      <w:r w:rsidRPr="008742E8">
        <w:t>has the meaning given by section</w:t>
      </w:r>
      <w:r w:rsidR="008742E8">
        <w:t> </w:t>
      </w:r>
      <w:r w:rsidRPr="008742E8">
        <w:t>301.3.</w:t>
      </w:r>
    </w:p>
    <w:p w:rsidR="00687866" w:rsidRPr="008742E8" w:rsidRDefault="00687866" w:rsidP="00687866">
      <w:pPr>
        <w:pStyle w:val="Definition"/>
      </w:pPr>
      <w:r w:rsidRPr="008742E8">
        <w:rPr>
          <w:b/>
          <w:i/>
        </w:rPr>
        <w:t>cultivate</w:t>
      </w:r>
      <w:r w:rsidRPr="008742E8">
        <w:t xml:space="preserve"> has the meaning given by subsection</w:t>
      </w:r>
      <w:r w:rsidR="008742E8">
        <w:t> </w:t>
      </w:r>
      <w:r w:rsidRPr="008742E8">
        <w:t>303.1(1).</w:t>
      </w:r>
    </w:p>
    <w:p w:rsidR="00687866" w:rsidRPr="008742E8" w:rsidRDefault="00687866" w:rsidP="00687866">
      <w:pPr>
        <w:pStyle w:val="Definition"/>
      </w:pPr>
      <w:r w:rsidRPr="008742E8">
        <w:rPr>
          <w:b/>
          <w:i/>
        </w:rPr>
        <w:t>cultivates a plant</w:t>
      </w:r>
      <w:r w:rsidRPr="008742E8">
        <w:t xml:space="preserve"> has the meaning given by subsection</w:t>
      </w:r>
      <w:r w:rsidR="008742E8">
        <w:t> </w:t>
      </w:r>
      <w:r w:rsidRPr="008742E8">
        <w:t>303.1(2).</w:t>
      </w:r>
    </w:p>
    <w:p w:rsidR="00687866" w:rsidRPr="008742E8" w:rsidRDefault="00687866" w:rsidP="00687866">
      <w:pPr>
        <w:pStyle w:val="Definition"/>
      </w:pPr>
      <w:r w:rsidRPr="008742E8">
        <w:rPr>
          <w:b/>
          <w:i/>
        </w:rPr>
        <w:t>cultivates a plant for a commercial purpose</w:t>
      </w:r>
      <w:r w:rsidRPr="008742E8">
        <w:t xml:space="preserve"> has the meaning given by section</w:t>
      </w:r>
      <w:r w:rsidR="008742E8">
        <w:t> </w:t>
      </w:r>
      <w:r w:rsidRPr="008742E8">
        <w:t>303.3.</w:t>
      </w:r>
    </w:p>
    <w:p w:rsidR="00687866" w:rsidRPr="008742E8" w:rsidRDefault="00687866" w:rsidP="00687866">
      <w:pPr>
        <w:pStyle w:val="Definition"/>
      </w:pPr>
      <w:r w:rsidRPr="008742E8">
        <w:rPr>
          <w:b/>
          <w:i/>
        </w:rPr>
        <w:t>determined</w:t>
      </w:r>
      <w:r w:rsidRPr="008742E8">
        <w:t>, in relation to a serious drug, controlled precursor or border controlled precursor, means:</w:t>
      </w:r>
    </w:p>
    <w:p w:rsidR="00687866" w:rsidRPr="008742E8" w:rsidRDefault="00687866" w:rsidP="00687866">
      <w:pPr>
        <w:pStyle w:val="paragraph"/>
      </w:pPr>
      <w:r w:rsidRPr="008742E8">
        <w:tab/>
        <w:t>(a)</w:t>
      </w:r>
      <w:r w:rsidRPr="008742E8">
        <w:tab/>
        <w:t xml:space="preserve">for a serious drug—determined by the </w:t>
      </w:r>
      <w:r w:rsidR="00540348" w:rsidRPr="008742E8">
        <w:t>AFP Minister</w:t>
      </w:r>
      <w:r w:rsidRPr="008742E8">
        <w:t xml:space="preserve"> under section</w:t>
      </w:r>
      <w:r w:rsidR="008742E8">
        <w:t> </w:t>
      </w:r>
      <w:r w:rsidRPr="008742E8">
        <w:t>301.13; or</w:t>
      </w:r>
    </w:p>
    <w:p w:rsidR="00687866" w:rsidRPr="008742E8" w:rsidRDefault="00687866" w:rsidP="00687866">
      <w:pPr>
        <w:pStyle w:val="paragraph"/>
      </w:pPr>
      <w:r w:rsidRPr="008742E8">
        <w:tab/>
        <w:t>(b)</w:t>
      </w:r>
      <w:r w:rsidRPr="008742E8">
        <w:tab/>
        <w:t xml:space="preserve">for a precursor—determined by the </w:t>
      </w:r>
      <w:r w:rsidR="00540348" w:rsidRPr="008742E8">
        <w:t>AFP Minister</w:t>
      </w:r>
      <w:r w:rsidRPr="008742E8">
        <w:t xml:space="preserve"> under section</w:t>
      </w:r>
      <w:r w:rsidR="008742E8">
        <w:t> </w:t>
      </w:r>
      <w:r w:rsidRPr="008742E8">
        <w:t>301.14.</w:t>
      </w:r>
    </w:p>
    <w:p w:rsidR="00687866" w:rsidRPr="008742E8" w:rsidRDefault="00687866" w:rsidP="00687866">
      <w:pPr>
        <w:pStyle w:val="Definition"/>
      </w:pPr>
      <w:r w:rsidRPr="008742E8">
        <w:rPr>
          <w:b/>
          <w:i/>
        </w:rPr>
        <w:t>drug analogue</w:t>
      </w:r>
      <w:r w:rsidRPr="008742E8">
        <w:t xml:space="preserve"> has the meaning given by section</w:t>
      </w:r>
      <w:r w:rsidR="008742E8">
        <w:t> </w:t>
      </w:r>
      <w:r w:rsidRPr="008742E8">
        <w:t>301.9.</w:t>
      </w:r>
    </w:p>
    <w:p w:rsidR="00687866" w:rsidRPr="008742E8" w:rsidRDefault="00687866" w:rsidP="00687866">
      <w:pPr>
        <w:pStyle w:val="Definition"/>
      </w:pPr>
      <w:r w:rsidRPr="008742E8">
        <w:rPr>
          <w:b/>
          <w:i/>
        </w:rPr>
        <w:t xml:space="preserve">export </w:t>
      </w:r>
      <w:r w:rsidRPr="008742E8">
        <w:t>includes take from Australia.</w:t>
      </w:r>
    </w:p>
    <w:p w:rsidR="00687866" w:rsidRPr="008742E8" w:rsidRDefault="00687866" w:rsidP="00687866">
      <w:pPr>
        <w:pStyle w:val="Definition"/>
        <w:rPr>
          <w:rFonts w:eastAsia="Calibri"/>
        </w:rPr>
      </w:pPr>
      <w:r w:rsidRPr="008742E8">
        <w:rPr>
          <w:b/>
          <w:i/>
        </w:rPr>
        <w:t>import</w:t>
      </w:r>
      <w:r w:rsidRPr="008742E8">
        <w:rPr>
          <w:rFonts w:eastAsia="Calibri"/>
        </w:rPr>
        <w:t>, in relation to a substance, means import the substance into Australia and includes:</w:t>
      </w:r>
    </w:p>
    <w:p w:rsidR="00687866" w:rsidRPr="008742E8" w:rsidRDefault="00687866" w:rsidP="00687866">
      <w:pPr>
        <w:pStyle w:val="paragraph"/>
        <w:rPr>
          <w:rFonts w:eastAsia="Calibri"/>
        </w:rPr>
      </w:pPr>
      <w:r w:rsidRPr="008742E8">
        <w:rPr>
          <w:rFonts w:eastAsia="Calibri"/>
        </w:rPr>
        <w:tab/>
        <w:t>(a)</w:t>
      </w:r>
      <w:r w:rsidRPr="008742E8">
        <w:rPr>
          <w:rFonts w:eastAsia="Calibri"/>
        </w:rPr>
        <w:tab/>
        <w:t>bring the substance into Australia;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deal with the substance in connection with its importation.</w:t>
      </w:r>
    </w:p>
    <w:p w:rsidR="00687866" w:rsidRPr="008742E8" w:rsidRDefault="00687866" w:rsidP="00687866">
      <w:pPr>
        <w:pStyle w:val="Definition"/>
      </w:pPr>
      <w:r w:rsidRPr="008742E8">
        <w:rPr>
          <w:b/>
          <w:i/>
        </w:rPr>
        <w:t>listed</w:t>
      </w:r>
      <w:r w:rsidRPr="008742E8">
        <w:t>, in relation to a serious drug, means:</w:t>
      </w:r>
    </w:p>
    <w:p w:rsidR="00687866" w:rsidRPr="008742E8" w:rsidRDefault="00687866" w:rsidP="00687866">
      <w:pPr>
        <w:pStyle w:val="paragraph"/>
      </w:pPr>
      <w:r w:rsidRPr="008742E8">
        <w:lastRenderedPageBreak/>
        <w:tab/>
        <w:t>(a)</w:t>
      </w:r>
      <w:r w:rsidRPr="008742E8">
        <w:tab/>
        <w:t>for a controlled drug—listed by a regulation made for the purposes of paragraph</w:t>
      </w:r>
      <w:r w:rsidR="008742E8">
        <w:t> </w:t>
      </w:r>
      <w:r w:rsidRPr="008742E8">
        <w:t>301.1(a); or</w:t>
      </w:r>
    </w:p>
    <w:p w:rsidR="00687866" w:rsidRPr="008742E8" w:rsidRDefault="00687866" w:rsidP="00687866">
      <w:pPr>
        <w:pStyle w:val="paragraph"/>
      </w:pPr>
      <w:r w:rsidRPr="008742E8">
        <w:tab/>
        <w:t>(b)</w:t>
      </w:r>
      <w:r w:rsidRPr="008742E8">
        <w:tab/>
        <w:t>for a controlled plant—listed by a regulation made for the purposes of paragraph</w:t>
      </w:r>
      <w:r w:rsidR="008742E8">
        <w:t> </w:t>
      </w:r>
      <w:r w:rsidRPr="008742E8">
        <w:t>301.2(a); or</w:t>
      </w:r>
    </w:p>
    <w:p w:rsidR="00687866" w:rsidRPr="008742E8" w:rsidRDefault="00687866" w:rsidP="00687866">
      <w:pPr>
        <w:pStyle w:val="paragraph"/>
      </w:pPr>
      <w:r w:rsidRPr="008742E8">
        <w:tab/>
        <w:t>(c)</w:t>
      </w:r>
      <w:r w:rsidRPr="008742E8">
        <w:tab/>
        <w:t>for a border controlled drug—listed by a regulation made for the purposes of paragraph</w:t>
      </w:r>
      <w:r w:rsidR="008742E8">
        <w:t> </w:t>
      </w:r>
      <w:r w:rsidRPr="008742E8">
        <w:t>301.4(a); or</w:t>
      </w:r>
    </w:p>
    <w:p w:rsidR="00687866" w:rsidRPr="008742E8" w:rsidRDefault="00687866" w:rsidP="00687866">
      <w:pPr>
        <w:pStyle w:val="paragraph"/>
      </w:pPr>
      <w:r w:rsidRPr="008742E8">
        <w:tab/>
        <w:t>(d)</w:t>
      </w:r>
      <w:r w:rsidRPr="008742E8">
        <w:tab/>
        <w:t>for a border controlled plant—listed by a regulation made for the purposes of paragraph</w:t>
      </w:r>
      <w:r w:rsidR="008742E8">
        <w:t> </w:t>
      </w:r>
      <w:r w:rsidRPr="008742E8">
        <w:t>301.5(a).</w:t>
      </w:r>
    </w:p>
    <w:p w:rsidR="00687866" w:rsidRPr="008742E8" w:rsidRDefault="00687866" w:rsidP="00687866">
      <w:pPr>
        <w:pStyle w:val="Definition"/>
      </w:pPr>
      <w:r w:rsidRPr="008742E8">
        <w:rPr>
          <w:b/>
          <w:i/>
        </w:rPr>
        <w:t>manufacture</w:t>
      </w:r>
      <w:r w:rsidRPr="008742E8">
        <w:t xml:space="preserve"> has the meaning given by subsection</w:t>
      </w:r>
      <w:r w:rsidR="008742E8">
        <w:t> </w:t>
      </w:r>
      <w:r w:rsidRPr="008742E8">
        <w:t>305.1(1).</w:t>
      </w:r>
    </w:p>
    <w:p w:rsidR="00687866" w:rsidRPr="008742E8" w:rsidRDefault="00687866" w:rsidP="00687866">
      <w:pPr>
        <w:pStyle w:val="Definition"/>
      </w:pPr>
      <w:r w:rsidRPr="008742E8">
        <w:rPr>
          <w:b/>
          <w:i/>
        </w:rPr>
        <w:t>manufactures a substance</w:t>
      </w:r>
      <w:r w:rsidRPr="008742E8">
        <w:t xml:space="preserve"> has the meaning given by subsection</w:t>
      </w:r>
      <w:r w:rsidR="008742E8">
        <w:t> </w:t>
      </w:r>
      <w:r w:rsidRPr="008742E8">
        <w:t>305.1(2).</w:t>
      </w:r>
    </w:p>
    <w:p w:rsidR="00687866" w:rsidRPr="008742E8" w:rsidRDefault="00687866" w:rsidP="00687866">
      <w:pPr>
        <w:pStyle w:val="Definition"/>
      </w:pPr>
      <w:r w:rsidRPr="008742E8">
        <w:rPr>
          <w:b/>
          <w:i/>
        </w:rPr>
        <w:t>manufactures a substance for a commercial purpose</w:t>
      </w:r>
      <w:r w:rsidRPr="008742E8">
        <w:t xml:space="preserve"> has the meaning given by section</w:t>
      </w:r>
      <w:r w:rsidR="008742E8">
        <w:t> </w:t>
      </w:r>
      <w:r w:rsidRPr="008742E8">
        <w:t>305.2.</w:t>
      </w:r>
    </w:p>
    <w:p w:rsidR="00687866" w:rsidRPr="008742E8" w:rsidRDefault="00687866" w:rsidP="00687866">
      <w:pPr>
        <w:pStyle w:val="Definition"/>
      </w:pPr>
      <w:r w:rsidRPr="008742E8">
        <w:rPr>
          <w:b/>
          <w:i/>
        </w:rPr>
        <w:t xml:space="preserve">marketable quantity </w:t>
      </w:r>
      <w:r w:rsidRPr="008742E8">
        <w:t>of a serious drug, controlled precursor or border controlled precursor has the meaning given by section</w:t>
      </w:r>
      <w:r w:rsidR="008742E8">
        <w:t> </w:t>
      </w:r>
      <w:r w:rsidRPr="008742E8">
        <w:t>301.11.</w:t>
      </w:r>
    </w:p>
    <w:p w:rsidR="00687866" w:rsidRPr="008742E8" w:rsidRDefault="00687866" w:rsidP="00687866">
      <w:pPr>
        <w:pStyle w:val="Definition"/>
      </w:pPr>
      <w:r w:rsidRPr="008742E8">
        <w:rPr>
          <w:b/>
          <w:i/>
        </w:rPr>
        <w:t>possession</w:t>
      </w:r>
      <w:r w:rsidRPr="008742E8">
        <w:t xml:space="preserve"> of a thing includes the following:</w:t>
      </w:r>
    </w:p>
    <w:p w:rsidR="00687866" w:rsidRPr="008742E8" w:rsidRDefault="00687866" w:rsidP="00687866">
      <w:pPr>
        <w:pStyle w:val="paragraph"/>
      </w:pPr>
      <w:r w:rsidRPr="008742E8">
        <w:tab/>
        <w:t>(a)</w:t>
      </w:r>
      <w:r w:rsidRPr="008742E8">
        <w:tab/>
        <w:t>receiving or obtaining possession of the thing;</w:t>
      </w:r>
    </w:p>
    <w:p w:rsidR="00687866" w:rsidRPr="008742E8" w:rsidRDefault="00687866" w:rsidP="00687866">
      <w:pPr>
        <w:pStyle w:val="paragraph"/>
      </w:pPr>
      <w:r w:rsidRPr="008742E8">
        <w:tab/>
        <w:t>(b)</w:t>
      </w:r>
      <w:r w:rsidRPr="008742E8">
        <w:tab/>
        <w:t>having control over the disposition of the thing (whether or not the thing is in the custody of the person);</w:t>
      </w:r>
    </w:p>
    <w:p w:rsidR="00687866" w:rsidRPr="008742E8" w:rsidRDefault="00687866" w:rsidP="00687866">
      <w:pPr>
        <w:pStyle w:val="paragraph"/>
      </w:pPr>
      <w:r w:rsidRPr="008742E8">
        <w:tab/>
        <w:t>(c)</w:t>
      </w:r>
      <w:r w:rsidRPr="008742E8">
        <w:tab/>
        <w:t>having joint possession of the thing.</w:t>
      </w:r>
    </w:p>
    <w:p w:rsidR="00687866" w:rsidRPr="008742E8" w:rsidRDefault="00687866" w:rsidP="00687866">
      <w:pPr>
        <w:pStyle w:val="Definition"/>
      </w:pPr>
      <w:r w:rsidRPr="008742E8">
        <w:rPr>
          <w:b/>
          <w:i/>
        </w:rPr>
        <w:t>pre</w:t>
      </w:r>
      <w:r w:rsidR="00DC1727">
        <w:rPr>
          <w:b/>
          <w:i/>
        </w:rPr>
        <w:noBreakHyphen/>
      </w:r>
      <w:r w:rsidRPr="008742E8">
        <w:rPr>
          <w:b/>
          <w:i/>
        </w:rPr>
        <w:t>traffics</w:t>
      </w:r>
      <w:r w:rsidRPr="008742E8">
        <w:t xml:space="preserve"> has the meaning given by section</w:t>
      </w:r>
      <w:r w:rsidR="008742E8">
        <w:t> </w:t>
      </w:r>
      <w:r w:rsidRPr="008742E8">
        <w:t>306.1.</w:t>
      </w:r>
    </w:p>
    <w:p w:rsidR="00687866" w:rsidRPr="008742E8" w:rsidRDefault="00687866" w:rsidP="00687866">
      <w:pPr>
        <w:pStyle w:val="Definition"/>
      </w:pPr>
      <w:r w:rsidRPr="008742E8">
        <w:rPr>
          <w:b/>
          <w:i/>
        </w:rPr>
        <w:t>procures an individual to pre</w:t>
      </w:r>
      <w:r w:rsidR="00DC1727">
        <w:rPr>
          <w:b/>
          <w:i/>
        </w:rPr>
        <w:noBreakHyphen/>
      </w:r>
      <w:r w:rsidRPr="008742E8">
        <w:rPr>
          <w:b/>
          <w:i/>
        </w:rPr>
        <w:t>traffic</w:t>
      </w:r>
      <w:r w:rsidRPr="008742E8">
        <w:t xml:space="preserve"> has the meaning given by section</w:t>
      </w:r>
      <w:r w:rsidR="008742E8">
        <w:t> </w:t>
      </w:r>
      <w:r w:rsidRPr="008742E8">
        <w:t>309.9.</w:t>
      </w:r>
    </w:p>
    <w:p w:rsidR="00687866" w:rsidRPr="008742E8" w:rsidRDefault="00687866" w:rsidP="00687866">
      <w:pPr>
        <w:pStyle w:val="Definition"/>
      </w:pPr>
      <w:r w:rsidRPr="008742E8">
        <w:rPr>
          <w:b/>
          <w:i/>
        </w:rPr>
        <w:t xml:space="preserve">procures an individual to traffic </w:t>
      </w:r>
      <w:r w:rsidRPr="008742E8">
        <w:t>has the meaning given by section</w:t>
      </w:r>
      <w:r w:rsidR="008742E8">
        <w:t> </w:t>
      </w:r>
      <w:r w:rsidRPr="008742E8">
        <w:t>309.6.</w:t>
      </w:r>
    </w:p>
    <w:p w:rsidR="00687866" w:rsidRPr="008742E8" w:rsidRDefault="00687866" w:rsidP="00687866">
      <w:pPr>
        <w:pStyle w:val="Definition"/>
      </w:pPr>
      <w:r w:rsidRPr="008742E8">
        <w:rPr>
          <w:b/>
          <w:i/>
        </w:rPr>
        <w:t xml:space="preserve">product </w:t>
      </w:r>
      <w:r w:rsidRPr="008742E8">
        <w:t>of a plant has the meaning given by section</w:t>
      </w:r>
      <w:r w:rsidR="008742E8">
        <w:t> </w:t>
      </w:r>
      <w:r w:rsidRPr="008742E8">
        <w:t>303.2.</w:t>
      </w:r>
    </w:p>
    <w:p w:rsidR="00687866" w:rsidRPr="008742E8" w:rsidRDefault="00687866" w:rsidP="00687866">
      <w:pPr>
        <w:pStyle w:val="Definition"/>
      </w:pPr>
      <w:r w:rsidRPr="008742E8">
        <w:rPr>
          <w:b/>
          <w:i/>
        </w:rPr>
        <w:t>requisite fraction</w:t>
      </w:r>
      <w:r w:rsidRPr="008742E8">
        <w:t xml:space="preserve"> has the meaning given by subsection</w:t>
      </w:r>
      <w:r w:rsidR="008742E8">
        <w:t> </w:t>
      </w:r>
      <w:r w:rsidRPr="008742E8">
        <w:t>312.2(3).</w:t>
      </w:r>
    </w:p>
    <w:p w:rsidR="00687866" w:rsidRPr="008742E8" w:rsidRDefault="00687866" w:rsidP="00687866">
      <w:pPr>
        <w:pStyle w:val="Definition"/>
        <w:keepNext/>
      </w:pPr>
      <w:r w:rsidRPr="008742E8">
        <w:rPr>
          <w:b/>
          <w:i/>
        </w:rPr>
        <w:t>sell</w:t>
      </w:r>
      <w:r w:rsidRPr="008742E8">
        <w:t xml:space="preserve"> includes the following:</w:t>
      </w:r>
    </w:p>
    <w:p w:rsidR="00687866" w:rsidRPr="008742E8" w:rsidRDefault="00687866" w:rsidP="00687866">
      <w:pPr>
        <w:pStyle w:val="paragraph"/>
      </w:pPr>
      <w:r w:rsidRPr="008742E8">
        <w:tab/>
        <w:t>(a)</w:t>
      </w:r>
      <w:r w:rsidRPr="008742E8">
        <w:tab/>
        <w:t>barter or exchange;</w:t>
      </w:r>
    </w:p>
    <w:p w:rsidR="00687866" w:rsidRPr="008742E8" w:rsidRDefault="00687866" w:rsidP="00687866">
      <w:pPr>
        <w:pStyle w:val="paragraph"/>
      </w:pPr>
      <w:r w:rsidRPr="008742E8">
        <w:lastRenderedPageBreak/>
        <w:tab/>
        <w:t>(b)</w:t>
      </w:r>
      <w:r w:rsidRPr="008742E8">
        <w:tab/>
        <w:t>agree to sell.</w:t>
      </w:r>
    </w:p>
    <w:p w:rsidR="00687866" w:rsidRPr="008742E8" w:rsidRDefault="00687866" w:rsidP="00687866">
      <w:pPr>
        <w:pStyle w:val="Definition"/>
      </w:pPr>
      <w:r w:rsidRPr="008742E8">
        <w:rPr>
          <w:b/>
          <w:i/>
        </w:rPr>
        <w:t>serious drug</w:t>
      </w:r>
      <w:r w:rsidRPr="008742E8">
        <w:t xml:space="preserve"> means one of the following:</w:t>
      </w:r>
    </w:p>
    <w:p w:rsidR="00687866" w:rsidRPr="008742E8" w:rsidRDefault="00687866" w:rsidP="00687866">
      <w:pPr>
        <w:pStyle w:val="paragraph"/>
      </w:pPr>
      <w:r w:rsidRPr="008742E8">
        <w:tab/>
        <w:t>(a)</w:t>
      </w:r>
      <w:r w:rsidRPr="008742E8">
        <w:tab/>
        <w:t>a controlled drug;</w:t>
      </w:r>
    </w:p>
    <w:p w:rsidR="00687866" w:rsidRPr="008742E8" w:rsidRDefault="00687866" w:rsidP="00687866">
      <w:pPr>
        <w:pStyle w:val="paragraph"/>
      </w:pPr>
      <w:r w:rsidRPr="008742E8">
        <w:tab/>
        <w:t>(b)</w:t>
      </w:r>
      <w:r w:rsidRPr="008742E8">
        <w:tab/>
        <w:t>a controlled plant;</w:t>
      </w:r>
    </w:p>
    <w:p w:rsidR="00687866" w:rsidRPr="008742E8" w:rsidRDefault="00687866" w:rsidP="00687866">
      <w:pPr>
        <w:pStyle w:val="paragraph"/>
      </w:pPr>
      <w:r w:rsidRPr="008742E8">
        <w:tab/>
        <w:t>(c)</w:t>
      </w:r>
      <w:r w:rsidRPr="008742E8">
        <w:tab/>
        <w:t>a border controlled drug;</w:t>
      </w:r>
    </w:p>
    <w:p w:rsidR="00687866" w:rsidRPr="008742E8" w:rsidRDefault="00687866" w:rsidP="00687866">
      <w:pPr>
        <w:pStyle w:val="paragraph"/>
      </w:pPr>
      <w:r w:rsidRPr="008742E8">
        <w:tab/>
        <w:t>(d)</w:t>
      </w:r>
      <w:r w:rsidRPr="008742E8">
        <w:tab/>
        <w:t>a border controlled plant.</w:t>
      </w:r>
    </w:p>
    <w:p w:rsidR="00687866" w:rsidRPr="008742E8" w:rsidRDefault="00687866" w:rsidP="00687866">
      <w:pPr>
        <w:pStyle w:val="Definition"/>
      </w:pPr>
      <w:r w:rsidRPr="008742E8">
        <w:rPr>
          <w:b/>
          <w:i/>
        </w:rPr>
        <w:t>supply</w:t>
      </w:r>
      <w:r w:rsidRPr="008742E8">
        <w:t xml:space="preserve"> includes the following:</w:t>
      </w:r>
    </w:p>
    <w:p w:rsidR="00687866" w:rsidRPr="008742E8" w:rsidRDefault="00687866" w:rsidP="00687866">
      <w:pPr>
        <w:pStyle w:val="paragraph"/>
      </w:pPr>
      <w:r w:rsidRPr="008742E8">
        <w:tab/>
        <w:t>(a)</w:t>
      </w:r>
      <w:r w:rsidRPr="008742E8">
        <w:tab/>
        <w:t>supply, whether or not by way of sale;</w:t>
      </w:r>
    </w:p>
    <w:p w:rsidR="00687866" w:rsidRPr="008742E8" w:rsidRDefault="00687866" w:rsidP="00687866">
      <w:pPr>
        <w:pStyle w:val="paragraph"/>
      </w:pPr>
      <w:r w:rsidRPr="008742E8">
        <w:tab/>
        <w:t>(b)</w:t>
      </w:r>
      <w:r w:rsidRPr="008742E8">
        <w:tab/>
        <w:t>agree to supply.</w:t>
      </w:r>
    </w:p>
    <w:p w:rsidR="00687866" w:rsidRPr="008742E8" w:rsidRDefault="00687866" w:rsidP="00687866">
      <w:pPr>
        <w:pStyle w:val="Definition"/>
      </w:pPr>
      <w:r w:rsidRPr="008742E8">
        <w:rPr>
          <w:b/>
          <w:i/>
        </w:rPr>
        <w:t>taking</w:t>
      </w:r>
      <w:r w:rsidRPr="008742E8">
        <w:t>, in relation to a substance or plant, means taking the substance or plant, or a product of the plant, into the body.</w:t>
      </w:r>
    </w:p>
    <w:p w:rsidR="00687866" w:rsidRPr="008742E8" w:rsidRDefault="00687866" w:rsidP="00687866">
      <w:pPr>
        <w:pStyle w:val="Definition"/>
      </w:pPr>
      <w:r w:rsidRPr="008742E8">
        <w:rPr>
          <w:b/>
          <w:i/>
        </w:rPr>
        <w:t>TINDAPS Convention</w:t>
      </w:r>
      <w:r w:rsidRPr="008742E8">
        <w:t xml:space="preserve"> has the meaning given by section</w:t>
      </w:r>
      <w:r w:rsidR="008742E8">
        <w:t> </w:t>
      </w:r>
      <w:r w:rsidRPr="008742E8">
        <w:t>300.1.</w:t>
      </w:r>
    </w:p>
    <w:p w:rsidR="00687866" w:rsidRPr="008742E8" w:rsidRDefault="00687866" w:rsidP="00687866">
      <w:pPr>
        <w:pStyle w:val="Definition"/>
      </w:pPr>
      <w:r w:rsidRPr="008742E8">
        <w:rPr>
          <w:b/>
          <w:i/>
        </w:rPr>
        <w:t xml:space="preserve">trafficable quantity </w:t>
      </w:r>
      <w:r w:rsidRPr="008742E8">
        <w:t>of a controlled drug, or a controlled plant, has the meaning given by section</w:t>
      </w:r>
      <w:r w:rsidR="008742E8">
        <w:t> </w:t>
      </w:r>
      <w:r w:rsidRPr="008742E8">
        <w:t>301.12.</w:t>
      </w:r>
    </w:p>
    <w:p w:rsidR="00687866" w:rsidRPr="008742E8" w:rsidRDefault="00687866" w:rsidP="00687866">
      <w:pPr>
        <w:pStyle w:val="Definition"/>
      </w:pPr>
      <w:r w:rsidRPr="008742E8">
        <w:rPr>
          <w:b/>
          <w:i/>
        </w:rPr>
        <w:t>traffics</w:t>
      </w:r>
      <w:r w:rsidRPr="008742E8">
        <w:t xml:space="preserve"> has the meaning given by section</w:t>
      </w:r>
      <w:r w:rsidR="008742E8">
        <w:t> </w:t>
      </w:r>
      <w:r w:rsidRPr="008742E8">
        <w:t>302.1.</w:t>
      </w:r>
    </w:p>
    <w:p w:rsidR="00687866" w:rsidRPr="008742E8" w:rsidRDefault="00687866" w:rsidP="00687866">
      <w:pPr>
        <w:pStyle w:val="Definition"/>
      </w:pPr>
      <w:r w:rsidRPr="008742E8">
        <w:rPr>
          <w:b/>
          <w:i/>
        </w:rPr>
        <w:t>transport</w:t>
      </w:r>
      <w:r w:rsidRPr="008742E8">
        <w:t xml:space="preserve"> includes deliver.</w:t>
      </w:r>
    </w:p>
    <w:p w:rsidR="00687866" w:rsidRPr="008742E8" w:rsidRDefault="00687866" w:rsidP="00687866">
      <w:pPr>
        <w:pStyle w:val="ActHead5"/>
      </w:pPr>
      <w:bookmarkStart w:id="296" w:name="_Toc60743005"/>
      <w:r w:rsidRPr="008742E8">
        <w:rPr>
          <w:rStyle w:val="CharSectno"/>
        </w:rPr>
        <w:t>300.3</w:t>
      </w:r>
      <w:r w:rsidRPr="008742E8">
        <w:t xml:space="preserve">  Geographical jurisdiction</w:t>
      </w:r>
      <w:bookmarkEnd w:id="296"/>
    </w:p>
    <w:p w:rsidR="00687866" w:rsidRPr="008742E8" w:rsidRDefault="00687866" w:rsidP="00687866">
      <w:pPr>
        <w:pStyle w:val="subsection"/>
      </w:pPr>
      <w:r w:rsidRPr="008742E8">
        <w:tab/>
      </w:r>
      <w:r w:rsidRPr="008742E8">
        <w:tab/>
        <w:t>Section</w:t>
      </w:r>
      <w:r w:rsidR="008742E8">
        <w:t> </w:t>
      </w:r>
      <w:r w:rsidRPr="008742E8">
        <w:t>15.2 (extended geographical jurisdiction—category B) applies to each offence against this Part.</w:t>
      </w:r>
    </w:p>
    <w:p w:rsidR="00687866" w:rsidRPr="008742E8" w:rsidRDefault="00687866" w:rsidP="00687866">
      <w:pPr>
        <w:pStyle w:val="ActHead5"/>
      </w:pPr>
      <w:bookmarkStart w:id="297" w:name="_Toc60743006"/>
      <w:r w:rsidRPr="008742E8">
        <w:rPr>
          <w:rStyle w:val="CharSectno"/>
        </w:rPr>
        <w:t>300.4</w:t>
      </w:r>
      <w:r w:rsidRPr="008742E8">
        <w:t xml:space="preserve">  Concurrent operation intended</w:t>
      </w:r>
      <w:bookmarkEnd w:id="297"/>
    </w:p>
    <w:p w:rsidR="00687866" w:rsidRPr="008742E8" w:rsidRDefault="00687866" w:rsidP="00687866">
      <w:pPr>
        <w:pStyle w:val="subsection"/>
      </w:pPr>
      <w:r w:rsidRPr="008742E8">
        <w:tab/>
        <w:t>(1)</w:t>
      </w:r>
      <w:r w:rsidRPr="008742E8">
        <w:tab/>
        <w:t xml:space="preserve">This </w:t>
      </w:r>
      <w:r w:rsidR="00DC1727">
        <w:t>Part i</w:t>
      </w:r>
      <w:r w:rsidRPr="008742E8">
        <w:t>s not intended to exclude or limit the concurrent operation of any law of a State or Territory.</w:t>
      </w:r>
    </w:p>
    <w:p w:rsidR="00687866" w:rsidRPr="008742E8" w:rsidRDefault="00687866" w:rsidP="00687866">
      <w:pPr>
        <w:pStyle w:val="subsection"/>
        <w:keepNext/>
        <w:keepLines/>
      </w:pPr>
      <w:r w:rsidRPr="008742E8">
        <w:tab/>
        <w:t>(2)</w:t>
      </w:r>
      <w:r w:rsidRPr="008742E8">
        <w:tab/>
        <w:t xml:space="preserve">Without limiting </w:t>
      </w:r>
      <w:r w:rsidR="008742E8">
        <w:t>subsection (</w:t>
      </w:r>
      <w:r w:rsidRPr="008742E8">
        <w:t xml:space="preserve">1), this </w:t>
      </w:r>
      <w:r w:rsidR="00DC1727">
        <w:t>Part i</w:t>
      </w:r>
      <w:r w:rsidRPr="008742E8">
        <w:t>s not intended to exclude or limit the concurrent operation of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Part;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lastRenderedPageBreak/>
        <w:t>an offence against the law of the State or Territory.</w:t>
      </w:r>
    </w:p>
    <w:p w:rsidR="00687866" w:rsidRPr="008742E8" w:rsidRDefault="00687866" w:rsidP="00687866">
      <w:pPr>
        <w:pStyle w:val="subsection"/>
      </w:pPr>
      <w:r w:rsidRPr="008742E8">
        <w:tab/>
        <w:t>(3)</w:t>
      </w:r>
      <w:r w:rsidRPr="008742E8">
        <w:tab/>
      </w:r>
      <w:r w:rsidR="008742E8">
        <w:t>Subsection (</w:t>
      </w:r>
      <w:r w:rsidRPr="008742E8">
        <w:t>2) applies even if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Part;</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Part;</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Part.</w:t>
      </w:r>
    </w:p>
    <w:p w:rsidR="00687866" w:rsidRPr="008742E8" w:rsidRDefault="00687866" w:rsidP="00687866">
      <w:pPr>
        <w:pStyle w:val="ActHead5"/>
      </w:pPr>
      <w:bookmarkStart w:id="298" w:name="_Toc60743007"/>
      <w:r w:rsidRPr="008742E8">
        <w:rPr>
          <w:rStyle w:val="CharSectno"/>
        </w:rPr>
        <w:t>300.5</w:t>
      </w:r>
      <w:r w:rsidRPr="008742E8">
        <w:t xml:space="preserve">  Particular identity of drugs, plants and precursors</w:t>
      </w:r>
      <w:bookmarkEnd w:id="298"/>
    </w:p>
    <w:p w:rsidR="00DB65BC" w:rsidRPr="008742E8" w:rsidRDefault="00687866" w:rsidP="00687866">
      <w:pPr>
        <w:pStyle w:val="subsection"/>
      </w:pPr>
      <w:r w:rsidRPr="008742E8">
        <w:tab/>
      </w:r>
      <w:r w:rsidRPr="008742E8">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rsidR="00293938" w:rsidRPr="008742E8" w:rsidRDefault="00293938" w:rsidP="00293938">
      <w:pPr>
        <w:pStyle w:val="notetext"/>
      </w:pPr>
      <w:r w:rsidRPr="008742E8">
        <w:t>Note:</w:t>
      </w:r>
      <w:r w:rsidRPr="008742E8">
        <w:tab/>
        <w:t>This section applies to a prosecution of an ancillary offence relating to this Part as well as to prosecution of a primary offence against this Part. This is because of:</w:t>
      </w:r>
    </w:p>
    <w:p w:rsidR="00293938" w:rsidRPr="008742E8" w:rsidRDefault="00293938" w:rsidP="00293938">
      <w:pPr>
        <w:pStyle w:val="notepara"/>
      </w:pPr>
      <w:r w:rsidRPr="008742E8">
        <w:t>(a)</w:t>
      </w:r>
      <w:r w:rsidRPr="008742E8">
        <w:tab/>
        <w:t>sections</w:t>
      </w:r>
      <w:r w:rsidR="008742E8">
        <w:t> </w:t>
      </w:r>
      <w:r w:rsidRPr="008742E8">
        <w:t>11.2, 11.2A and 11.3 (which treat certain combinations of physical and fault elements relating to this Part as being offences against this Part); and</w:t>
      </w:r>
    </w:p>
    <w:p w:rsidR="00293938" w:rsidRPr="008742E8" w:rsidRDefault="00293938" w:rsidP="00293938">
      <w:pPr>
        <w:pStyle w:val="notepara"/>
      </w:pPr>
      <w:r w:rsidRPr="008742E8">
        <w:t>(b)</w:t>
      </w:r>
      <w:r w:rsidRPr="008742E8">
        <w:tab/>
        <w:t>section</w:t>
      </w:r>
      <w:r w:rsidR="008742E8">
        <w:t> </w:t>
      </w:r>
      <w:r w:rsidRPr="008742E8">
        <w:t xml:space="preserve">11.6 (which has the effect that a reference to an offence against this </w:t>
      </w:r>
      <w:r w:rsidR="00DC1727">
        <w:t>Part i</w:t>
      </w:r>
      <w:r w:rsidRPr="008742E8">
        <w:t>ncludes a reference to an offence against section</w:t>
      </w:r>
      <w:r w:rsidR="008742E8">
        <w:t> </w:t>
      </w:r>
      <w:r w:rsidRPr="008742E8">
        <w:t>11.1 (attempt), 11.4 (incitement) or 11.5 (conspiracy) that relates to this Part).</w:t>
      </w:r>
    </w:p>
    <w:p w:rsidR="00293938" w:rsidRPr="008742E8" w:rsidRDefault="00293938" w:rsidP="00293938">
      <w:pPr>
        <w:pStyle w:val="ActHead5"/>
      </w:pPr>
      <w:bookmarkStart w:id="299" w:name="_Toc60743008"/>
      <w:r w:rsidRPr="008742E8">
        <w:rPr>
          <w:rStyle w:val="CharSectno"/>
        </w:rPr>
        <w:t>300.6</w:t>
      </w:r>
      <w:r w:rsidRPr="008742E8">
        <w:t xml:space="preserve">  Recklessness as to nature of substance or plant sufficient for offence of attempt to commit an offence against this Part</w:t>
      </w:r>
      <w:bookmarkEnd w:id="299"/>
    </w:p>
    <w:p w:rsidR="00293938" w:rsidRPr="008742E8" w:rsidRDefault="00293938" w:rsidP="00293938">
      <w:pPr>
        <w:pStyle w:val="subsection"/>
      </w:pPr>
      <w:r w:rsidRPr="008742E8">
        <w:tab/>
      </w:r>
      <w:r w:rsidRPr="008742E8">
        <w:tab/>
        <w:t>Despite subsection</w:t>
      </w:r>
      <w:r w:rsidR="008742E8">
        <w:t> </w:t>
      </w:r>
      <w:r w:rsidRPr="008742E8">
        <w:t xml:space="preserve">11.1(3), for the offence of attempting to commit an offence against this Part, recklessness is the fault element in </w:t>
      </w:r>
      <w:r w:rsidRPr="008742E8">
        <w:lastRenderedPageBreak/>
        <w:t>relation to any of the following physical elements of the offence attempted:</w:t>
      </w:r>
    </w:p>
    <w:p w:rsidR="00293938" w:rsidRPr="008742E8" w:rsidRDefault="00293938" w:rsidP="00293938">
      <w:pPr>
        <w:pStyle w:val="paragraph"/>
      </w:pPr>
      <w:r w:rsidRPr="008742E8">
        <w:tab/>
        <w:t>(a)</w:t>
      </w:r>
      <w:r w:rsidRPr="008742E8">
        <w:tab/>
        <w:t>that a substance is a controlled drug (a physical element of an offence against Division</w:t>
      </w:r>
      <w:r w:rsidR="008742E8">
        <w:t> </w:t>
      </w:r>
      <w:r w:rsidRPr="008742E8">
        <w:t>302 or 305 or section</w:t>
      </w:r>
      <w:r w:rsidR="008742E8">
        <w:t> </w:t>
      </w:r>
      <w:r w:rsidRPr="008742E8">
        <w:t>308.1, 309.2, 309.3, 309.4, 309.7 or 309.8);</w:t>
      </w:r>
    </w:p>
    <w:p w:rsidR="00293938" w:rsidRPr="008742E8" w:rsidRDefault="00293938" w:rsidP="00293938">
      <w:pPr>
        <w:pStyle w:val="paragraph"/>
      </w:pPr>
      <w:r w:rsidRPr="008742E8">
        <w:tab/>
        <w:t>(b)</w:t>
      </w:r>
      <w:r w:rsidRPr="008742E8">
        <w:tab/>
        <w:t>that a plant is a controlled plant (a physical element of an offence against Division</w:t>
      </w:r>
      <w:r w:rsidR="008742E8">
        <w:t> </w:t>
      </w:r>
      <w:r w:rsidRPr="008742E8">
        <w:t>303 or 304);</w:t>
      </w:r>
    </w:p>
    <w:p w:rsidR="00293938" w:rsidRPr="008742E8" w:rsidRDefault="00293938" w:rsidP="00293938">
      <w:pPr>
        <w:pStyle w:val="paragraph"/>
      </w:pPr>
      <w:r w:rsidRPr="008742E8">
        <w:tab/>
        <w:t>(c)</w:t>
      </w:r>
      <w:r w:rsidRPr="008742E8">
        <w:tab/>
        <w:t>that a substance is a controlled precursor (a physical element of an offence against Division</w:t>
      </w:r>
      <w:r w:rsidR="008742E8">
        <w:t> </w:t>
      </w:r>
      <w:r w:rsidRPr="008742E8">
        <w:t>306 or section</w:t>
      </w:r>
      <w:r w:rsidR="008742E8">
        <w:t> </w:t>
      </w:r>
      <w:r w:rsidRPr="008742E8">
        <w:t>308.2, 309.10 or 309.11);</w:t>
      </w:r>
    </w:p>
    <w:p w:rsidR="00293938" w:rsidRPr="008742E8" w:rsidRDefault="00293938" w:rsidP="00293938">
      <w:pPr>
        <w:pStyle w:val="paragraph"/>
      </w:pPr>
      <w:r w:rsidRPr="008742E8">
        <w:tab/>
        <w:t>(d)</w:t>
      </w:r>
      <w:r w:rsidRPr="008742E8">
        <w:tab/>
        <w:t>that a substance is a border controlled drug or border controlled plant (a physical element of an offence against Subdivision A, B or C of Division</w:t>
      </w:r>
      <w:r w:rsidR="008742E8">
        <w:t> </w:t>
      </w:r>
      <w:r w:rsidRPr="008742E8">
        <w:t>307 or section</w:t>
      </w:r>
      <w:r w:rsidR="008742E8">
        <w:t> </w:t>
      </w:r>
      <w:r w:rsidRPr="008742E8">
        <w:t>309.12 or 309.13);</w:t>
      </w:r>
    </w:p>
    <w:p w:rsidR="00293938" w:rsidRPr="008742E8" w:rsidRDefault="00293938" w:rsidP="00293938">
      <w:pPr>
        <w:pStyle w:val="paragraph"/>
      </w:pPr>
      <w:r w:rsidRPr="008742E8">
        <w:tab/>
        <w:t>(e)</w:t>
      </w:r>
      <w:r w:rsidRPr="008742E8">
        <w:tab/>
        <w:t>that a substance is a border controlled precursor (a physical element of an offence against Subdivision D of Division</w:t>
      </w:r>
      <w:r w:rsidR="008742E8">
        <w:t> </w:t>
      </w:r>
      <w:r w:rsidRPr="008742E8">
        <w:t>307 or section</w:t>
      </w:r>
      <w:r w:rsidR="008742E8">
        <w:t> </w:t>
      </w:r>
      <w:r w:rsidRPr="008742E8">
        <w:t>309.14 or 309.15).</w:t>
      </w:r>
    </w:p>
    <w:p w:rsidR="00293938" w:rsidRPr="008742E8" w:rsidRDefault="00293938" w:rsidP="00293938">
      <w:pPr>
        <w:pStyle w:val="notetext"/>
      </w:pPr>
      <w:r w:rsidRPr="008742E8">
        <w:t>Note:</w:t>
      </w:r>
      <w:r w:rsidRPr="008742E8">
        <w:tab/>
        <w:t>Proof of intention, knowledge or recklessness will satisfy a fault element of recklessness: see subsection</w:t>
      </w:r>
      <w:r w:rsidR="008742E8">
        <w:t> </w:t>
      </w:r>
      <w:r w:rsidRPr="008742E8">
        <w:t>5.4(4).</w:t>
      </w:r>
    </w:p>
    <w:p w:rsidR="00687866" w:rsidRPr="008742E8" w:rsidRDefault="00687866" w:rsidP="00C75F18">
      <w:pPr>
        <w:pStyle w:val="ActHead4"/>
        <w:pageBreakBefore/>
      </w:pPr>
      <w:bookmarkStart w:id="300" w:name="_Toc60743009"/>
      <w:r w:rsidRPr="008742E8">
        <w:rPr>
          <w:rStyle w:val="CharSubdNo"/>
        </w:rPr>
        <w:lastRenderedPageBreak/>
        <w:t>Division</w:t>
      </w:r>
      <w:r w:rsidR="008742E8">
        <w:rPr>
          <w:rStyle w:val="CharSubdNo"/>
        </w:rPr>
        <w:t> </w:t>
      </w:r>
      <w:r w:rsidRPr="008742E8">
        <w:rPr>
          <w:rStyle w:val="CharSubdNo"/>
        </w:rPr>
        <w:t>301</w:t>
      </w:r>
      <w:r w:rsidRPr="008742E8">
        <w:t>—</w:t>
      </w:r>
      <w:r w:rsidRPr="008742E8">
        <w:rPr>
          <w:rStyle w:val="CharSubdText"/>
        </w:rPr>
        <w:t>Serious drugs and precursors</w:t>
      </w:r>
      <w:bookmarkEnd w:id="300"/>
    </w:p>
    <w:p w:rsidR="00687866" w:rsidRPr="008742E8" w:rsidRDefault="00687866" w:rsidP="00687866">
      <w:pPr>
        <w:pStyle w:val="ActHead4"/>
      </w:pPr>
      <w:bookmarkStart w:id="301" w:name="_Toc60743010"/>
      <w:r w:rsidRPr="008742E8">
        <w:t>Subdivision A—Serious drugs and precursors: definitions</w:t>
      </w:r>
      <w:bookmarkEnd w:id="301"/>
    </w:p>
    <w:p w:rsidR="00687866" w:rsidRPr="008742E8" w:rsidRDefault="00687866" w:rsidP="00687866">
      <w:pPr>
        <w:pStyle w:val="ActHead5"/>
        <w:rPr>
          <w:i/>
        </w:rPr>
      </w:pPr>
      <w:bookmarkStart w:id="302" w:name="_Toc60743011"/>
      <w:r w:rsidRPr="008742E8">
        <w:rPr>
          <w:rStyle w:val="CharSectno"/>
        </w:rPr>
        <w:t>301.1</w:t>
      </w:r>
      <w:r w:rsidRPr="008742E8">
        <w:t xml:space="preserve">  Meaning of </w:t>
      </w:r>
      <w:r w:rsidRPr="008742E8">
        <w:rPr>
          <w:i/>
        </w:rPr>
        <w:t>controlled drug</w:t>
      </w:r>
      <w:bookmarkEnd w:id="302"/>
    </w:p>
    <w:p w:rsidR="00687866" w:rsidRPr="008742E8" w:rsidRDefault="00687866" w:rsidP="00687866">
      <w:pPr>
        <w:pStyle w:val="subsection"/>
      </w:pPr>
      <w:r w:rsidRPr="008742E8">
        <w:tab/>
        <w:t>(1)</w:t>
      </w:r>
      <w:r w:rsidRPr="008742E8">
        <w:tab/>
        <w:t xml:space="preserve">For the purposes of this Part, a </w:t>
      </w:r>
      <w:r w:rsidRPr="008742E8">
        <w:rPr>
          <w:b/>
          <w:i/>
        </w:rPr>
        <w:t>controlled drug</w:t>
      </w:r>
      <w:r w:rsidRPr="008742E8">
        <w:t xml:space="preserve"> is a substance, other than a growing plant, that is:</w:t>
      </w:r>
    </w:p>
    <w:p w:rsidR="00687866" w:rsidRPr="008742E8" w:rsidRDefault="00687866" w:rsidP="00687866">
      <w:pPr>
        <w:pStyle w:val="paragraph"/>
      </w:pPr>
      <w:r w:rsidRPr="008742E8">
        <w:tab/>
        <w:t>(a)</w:t>
      </w:r>
      <w:r w:rsidRPr="008742E8">
        <w:tab/>
        <w:t>listed by a regulation as a controlled drug; or</w:t>
      </w:r>
    </w:p>
    <w:p w:rsidR="00687866" w:rsidRPr="008742E8" w:rsidRDefault="00687866" w:rsidP="00687866">
      <w:pPr>
        <w:pStyle w:val="paragraph"/>
      </w:pPr>
      <w:r w:rsidRPr="008742E8">
        <w:tab/>
        <w:t>(b)</w:t>
      </w:r>
      <w:r w:rsidRPr="008742E8">
        <w:tab/>
        <w:t>a drug analogue of a listed controlled drug;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controlled drug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1)(a)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1)(c) (see subsection</w:t>
      </w:r>
      <w:r w:rsidR="008742E8">
        <w:t> </w:t>
      </w:r>
      <w:r w:rsidRPr="008742E8">
        <w:t>301.13(2)).</w:t>
      </w:r>
    </w:p>
    <w:p w:rsidR="00687866" w:rsidRPr="008742E8" w:rsidRDefault="00687866" w:rsidP="00687866">
      <w:pPr>
        <w:pStyle w:val="subsection"/>
      </w:pPr>
      <w:r w:rsidRPr="008742E8">
        <w:tab/>
        <w:t>(2)</w:t>
      </w:r>
      <w:r w:rsidRPr="008742E8">
        <w:tab/>
        <w:t xml:space="preserve">The purpose of </w:t>
      </w:r>
      <w:r w:rsidR="008742E8">
        <w:t>subsection (</w:t>
      </w:r>
      <w:r w:rsidRPr="008742E8">
        <w:t xml:space="preserve">1) is to permit certain substances that are covered by the TINDAPS Convention, or drug analogues of such substances, to be treated as </w:t>
      </w:r>
      <w:r w:rsidRPr="008742E8">
        <w:rPr>
          <w:b/>
          <w:i/>
        </w:rPr>
        <w:t>controlled drugs</w:t>
      </w:r>
      <w:r w:rsidRPr="008742E8">
        <w:t xml:space="preserve"> for the purposes of this Part (see also section</w:t>
      </w:r>
      <w:r w:rsidR="008742E8">
        <w:t> </w:t>
      </w:r>
      <w:r w:rsidRPr="008742E8">
        <w:t>300.1).</w:t>
      </w:r>
    </w:p>
    <w:p w:rsidR="00687866" w:rsidRPr="008742E8" w:rsidRDefault="00687866" w:rsidP="00687866">
      <w:pPr>
        <w:pStyle w:val="notetext"/>
      </w:pPr>
      <w:r w:rsidRPr="008742E8">
        <w:t>Note:</w:t>
      </w:r>
      <w:r w:rsidRPr="008742E8">
        <w:tab/>
        <w:t xml:space="preserve">For the meaning of </w:t>
      </w:r>
      <w:r w:rsidRPr="008742E8">
        <w:rPr>
          <w:b/>
          <w:i/>
        </w:rPr>
        <w:t>drug analogue</w:t>
      </w:r>
      <w:r w:rsidRPr="008742E8">
        <w:t>, see section</w:t>
      </w:r>
      <w:r w:rsidR="008742E8">
        <w:t> </w:t>
      </w:r>
      <w:r w:rsidRPr="008742E8">
        <w:t>301.9.</w:t>
      </w:r>
    </w:p>
    <w:p w:rsidR="00687866" w:rsidRPr="008742E8" w:rsidRDefault="00687866" w:rsidP="00687866">
      <w:pPr>
        <w:pStyle w:val="ActHead5"/>
        <w:rPr>
          <w:i/>
        </w:rPr>
      </w:pPr>
      <w:bookmarkStart w:id="303" w:name="_Toc60743012"/>
      <w:r w:rsidRPr="008742E8">
        <w:rPr>
          <w:rStyle w:val="CharSectno"/>
        </w:rPr>
        <w:t>301.2</w:t>
      </w:r>
      <w:r w:rsidRPr="008742E8">
        <w:t xml:space="preserve">  Meaning of </w:t>
      </w:r>
      <w:r w:rsidRPr="008742E8">
        <w:rPr>
          <w:i/>
        </w:rPr>
        <w:t>controlled plant</w:t>
      </w:r>
      <w:bookmarkEnd w:id="303"/>
    </w:p>
    <w:p w:rsidR="00687866" w:rsidRPr="008742E8" w:rsidRDefault="00687866" w:rsidP="00687866">
      <w:pPr>
        <w:pStyle w:val="subsection"/>
      </w:pPr>
      <w:r w:rsidRPr="008742E8">
        <w:tab/>
        <w:t>(1)</w:t>
      </w:r>
      <w:r w:rsidRPr="008742E8">
        <w:tab/>
        <w:t xml:space="preserve">For the purposes of this Part, a </w:t>
      </w:r>
      <w:r w:rsidRPr="008742E8">
        <w:rPr>
          <w:b/>
          <w:i/>
        </w:rPr>
        <w:t>controlled plant</w:t>
      </w:r>
      <w:r w:rsidRPr="008742E8">
        <w:t xml:space="preserve"> is a growing plant that is:</w:t>
      </w:r>
    </w:p>
    <w:p w:rsidR="00687866" w:rsidRPr="008742E8" w:rsidRDefault="00687866" w:rsidP="00687866">
      <w:pPr>
        <w:pStyle w:val="paragraph"/>
      </w:pPr>
      <w:r w:rsidRPr="008742E8">
        <w:tab/>
        <w:t>(a)</w:t>
      </w:r>
      <w:r w:rsidRPr="008742E8">
        <w:tab/>
        <w:t>listed by a regulation as a controlled plant; or</w:t>
      </w:r>
    </w:p>
    <w:p w:rsidR="00687866" w:rsidRPr="008742E8" w:rsidRDefault="00687866" w:rsidP="00687866">
      <w:pPr>
        <w:pStyle w:val="paragraph"/>
      </w:pPr>
      <w:r w:rsidRPr="008742E8">
        <w:tab/>
        <w:t>(b)</w:t>
      </w:r>
      <w:r w:rsidRPr="008742E8">
        <w:tab/>
        <w:t xml:space="preserve">determined by the </w:t>
      </w:r>
      <w:r w:rsidR="00540348" w:rsidRPr="008742E8">
        <w:t>AFP Minister</w:t>
      </w:r>
      <w:r w:rsidRPr="008742E8">
        <w:t xml:space="preserve"> as a controlled plant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1)(a)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1)(b) (see subsection</w:t>
      </w:r>
      <w:r w:rsidR="008742E8">
        <w:t> </w:t>
      </w:r>
      <w:r w:rsidRPr="008742E8">
        <w:t>301.13(2)).</w:t>
      </w:r>
    </w:p>
    <w:p w:rsidR="00687866" w:rsidRPr="008742E8" w:rsidRDefault="00687866" w:rsidP="00687866">
      <w:pPr>
        <w:pStyle w:val="subsection"/>
      </w:pPr>
      <w:r w:rsidRPr="008742E8">
        <w:lastRenderedPageBreak/>
        <w:tab/>
        <w:t>(2)</w:t>
      </w:r>
      <w:r w:rsidRPr="008742E8">
        <w:tab/>
        <w:t xml:space="preserve">The purpose of </w:t>
      </w:r>
      <w:r w:rsidR="008742E8">
        <w:t>subsection (</w:t>
      </w:r>
      <w:r w:rsidRPr="008742E8">
        <w:t xml:space="preserve">1) is to permit growing plants that are covered by the TINDAPS Convention to be treated as </w:t>
      </w:r>
      <w:r w:rsidRPr="008742E8">
        <w:rPr>
          <w:b/>
          <w:i/>
        </w:rPr>
        <w:t>controlled plants</w:t>
      </w:r>
      <w:r w:rsidRPr="008742E8">
        <w:t xml:space="preserve"> for the purposes of this Part (see also section</w:t>
      </w:r>
      <w:r w:rsidR="008742E8">
        <w:t> </w:t>
      </w:r>
      <w:r w:rsidRPr="008742E8">
        <w:t>300.1).</w:t>
      </w:r>
    </w:p>
    <w:p w:rsidR="00687866" w:rsidRPr="008742E8" w:rsidRDefault="00687866" w:rsidP="00687866">
      <w:pPr>
        <w:pStyle w:val="ActHead5"/>
        <w:rPr>
          <w:i/>
        </w:rPr>
      </w:pPr>
      <w:bookmarkStart w:id="304" w:name="_Toc60743013"/>
      <w:r w:rsidRPr="008742E8">
        <w:rPr>
          <w:rStyle w:val="CharSectno"/>
        </w:rPr>
        <w:t>301.3</w:t>
      </w:r>
      <w:r w:rsidRPr="008742E8">
        <w:t xml:space="preserve">  Meaning of </w:t>
      </w:r>
      <w:r w:rsidRPr="008742E8">
        <w:rPr>
          <w:i/>
        </w:rPr>
        <w:t>controlled precursor</w:t>
      </w:r>
      <w:bookmarkEnd w:id="304"/>
    </w:p>
    <w:p w:rsidR="00687866" w:rsidRPr="008742E8" w:rsidRDefault="00687866" w:rsidP="00687866">
      <w:pPr>
        <w:pStyle w:val="subsection"/>
      </w:pPr>
      <w:r w:rsidRPr="008742E8">
        <w:tab/>
        <w:t>(1)</w:t>
      </w:r>
      <w:r w:rsidRPr="008742E8">
        <w:tab/>
        <w:t xml:space="preserve">For the purposes of this Part, a </w:t>
      </w:r>
      <w:r w:rsidRPr="008742E8">
        <w:rPr>
          <w:b/>
          <w:i/>
        </w:rPr>
        <w:t>controlled precursor</w:t>
      </w:r>
      <w:r w:rsidRPr="008742E8">
        <w:t xml:space="preserve"> is a substance (including a growing plant) that is:</w:t>
      </w:r>
    </w:p>
    <w:p w:rsidR="00687866" w:rsidRPr="008742E8" w:rsidRDefault="00687866" w:rsidP="00687866">
      <w:pPr>
        <w:pStyle w:val="paragraph"/>
      </w:pPr>
      <w:r w:rsidRPr="008742E8">
        <w:tab/>
        <w:t>(a)</w:t>
      </w:r>
      <w:r w:rsidRPr="008742E8">
        <w:tab/>
        <w:t>listed by a regulation as a controlled precursor; or</w:t>
      </w:r>
    </w:p>
    <w:p w:rsidR="00687866" w:rsidRPr="008742E8" w:rsidRDefault="00687866" w:rsidP="00687866">
      <w:pPr>
        <w:pStyle w:val="paragraph"/>
      </w:pPr>
      <w:r w:rsidRPr="008742E8">
        <w:tab/>
        <w:t>(b)</w:t>
      </w:r>
      <w:r w:rsidRPr="008742E8">
        <w:tab/>
        <w:t>a salt or ester of a controlled precursor that is so listed;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controlled precursor under section</w:t>
      </w:r>
      <w:r w:rsidR="008742E8">
        <w:t> </w:t>
      </w:r>
      <w:r w:rsidRPr="008742E8">
        <w:t>301.14 (which deals with emergency determinations of serious drug precursors).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301.8);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c) (see subsection</w:t>
      </w:r>
      <w:r w:rsidR="008742E8">
        <w:t> </w:t>
      </w:r>
      <w:r w:rsidRPr="008742E8">
        <w:t>301.14(2)).</w:t>
      </w:r>
    </w:p>
    <w:p w:rsidR="00687866" w:rsidRPr="008742E8" w:rsidRDefault="00687866" w:rsidP="00687866">
      <w:pPr>
        <w:pStyle w:val="subsection"/>
      </w:pPr>
      <w:r w:rsidRPr="008742E8">
        <w:tab/>
        <w:t>(2)</w:t>
      </w:r>
      <w:r w:rsidRPr="008742E8">
        <w:tab/>
        <w:t xml:space="preserve">The purpose of </w:t>
      </w:r>
      <w:r w:rsidR="008742E8">
        <w:t>subsection (</w:t>
      </w:r>
      <w:r w:rsidRPr="008742E8">
        <w:t xml:space="preserve">1) is to permit certain substances that are covered by the TINDAPS Convention, or salts or esters of such substances, to be treated as </w:t>
      </w:r>
      <w:r w:rsidRPr="008742E8">
        <w:rPr>
          <w:b/>
          <w:i/>
        </w:rPr>
        <w:t>controlled precursors</w:t>
      </w:r>
      <w:r w:rsidRPr="008742E8">
        <w:t xml:space="preserve"> for the purposes of this Part (see also section</w:t>
      </w:r>
      <w:r w:rsidR="008742E8">
        <w:t> </w:t>
      </w:r>
      <w:r w:rsidRPr="008742E8">
        <w:t>300.1).</w:t>
      </w:r>
    </w:p>
    <w:p w:rsidR="00687866" w:rsidRPr="008742E8" w:rsidRDefault="00687866" w:rsidP="00687866">
      <w:pPr>
        <w:pStyle w:val="ActHead5"/>
      </w:pPr>
      <w:bookmarkStart w:id="305" w:name="_Toc60743014"/>
      <w:r w:rsidRPr="008742E8">
        <w:rPr>
          <w:rStyle w:val="CharSectno"/>
        </w:rPr>
        <w:t>301.4</w:t>
      </w:r>
      <w:r w:rsidRPr="008742E8">
        <w:t xml:space="preserve">  Meaning of </w:t>
      </w:r>
      <w:r w:rsidRPr="008742E8">
        <w:rPr>
          <w:i/>
        </w:rPr>
        <w:t>border controlled drug</w:t>
      </w:r>
      <w:bookmarkEnd w:id="305"/>
    </w:p>
    <w:p w:rsidR="00687866" w:rsidRPr="008742E8" w:rsidRDefault="00687866" w:rsidP="00687866">
      <w:pPr>
        <w:pStyle w:val="subsection"/>
      </w:pPr>
      <w:r w:rsidRPr="008742E8">
        <w:tab/>
      </w:r>
      <w:r w:rsidRPr="008742E8">
        <w:tab/>
        <w:t xml:space="preserve">For the purposes of this Part, a </w:t>
      </w:r>
      <w:r w:rsidRPr="008742E8">
        <w:rPr>
          <w:b/>
          <w:i/>
        </w:rPr>
        <w:t>border controlled drug</w:t>
      </w:r>
      <w:r w:rsidRPr="008742E8">
        <w:t xml:space="preserve"> is a substance, other than a growing plant, that is:</w:t>
      </w:r>
    </w:p>
    <w:p w:rsidR="00687866" w:rsidRPr="008742E8" w:rsidRDefault="00687866" w:rsidP="00687866">
      <w:pPr>
        <w:pStyle w:val="paragraph"/>
      </w:pPr>
      <w:r w:rsidRPr="008742E8">
        <w:tab/>
        <w:t>(a)</w:t>
      </w:r>
      <w:r w:rsidRPr="008742E8">
        <w:tab/>
        <w:t>listed by a regulation as a border controlled drug; or</w:t>
      </w:r>
    </w:p>
    <w:p w:rsidR="00687866" w:rsidRPr="008742E8" w:rsidRDefault="00687866" w:rsidP="00687866">
      <w:pPr>
        <w:pStyle w:val="paragraph"/>
      </w:pPr>
      <w:r w:rsidRPr="008742E8">
        <w:tab/>
        <w:t>(b)</w:t>
      </w:r>
      <w:r w:rsidRPr="008742E8">
        <w:tab/>
        <w:t>a drug analogue of a listed border controlled drug; or</w:t>
      </w:r>
    </w:p>
    <w:p w:rsidR="00687866" w:rsidRPr="008742E8" w:rsidRDefault="00687866" w:rsidP="00687866">
      <w:pPr>
        <w:pStyle w:val="paragraph"/>
      </w:pPr>
      <w:r w:rsidRPr="008742E8">
        <w:tab/>
        <w:t>(c)</w:t>
      </w:r>
      <w:r w:rsidRPr="008742E8">
        <w:tab/>
        <w:t xml:space="preserve">determined by the </w:t>
      </w:r>
      <w:r w:rsidR="00540348" w:rsidRPr="008742E8">
        <w:t>AFP Minister</w:t>
      </w:r>
      <w:r w:rsidRPr="008742E8">
        <w:t xml:space="preserve"> as a border controlled drug under section</w:t>
      </w:r>
      <w:r w:rsidR="008742E8">
        <w:t> </w:t>
      </w:r>
      <w:r w:rsidRPr="008742E8">
        <w:t>301.13 (which deals with emergency determinations of serious drugs).</w:t>
      </w:r>
    </w:p>
    <w:p w:rsidR="00687866" w:rsidRPr="008742E8" w:rsidRDefault="00687866" w:rsidP="00687866">
      <w:pPr>
        <w:pStyle w:val="notetext"/>
      </w:pPr>
      <w:r w:rsidRPr="008742E8">
        <w:t>Note 1:</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c) (see subsection</w:t>
      </w:r>
      <w:r w:rsidR="008742E8">
        <w:t> </w:t>
      </w:r>
      <w:r w:rsidRPr="008742E8">
        <w:t>301.8(2)).</w:t>
      </w:r>
    </w:p>
    <w:p w:rsidR="00687866" w:rsidRPr="008742E8" w:rsidRDefault="00687866" w:rsidP="00687866">
      <w:pPr>
        <w:pStyle w:val="notetext"/>
      </w:pPr>
      <w:r w:rsidRPr="008742E8">
        <w:t>Note 2:</w:t>
      </w:r>
      <w:r w:rsidRPr="008742E8">
        <w:tab/>
        <w:t xml:space="preserve">For the meaning of </w:t>
      </w:r>
      <w:r w:rsidRPr="008742E8">
        <w:rPr>
          <w:b/>
          <w:i/>
        </w:rPr>
        <w:t>drug analogue</w:t>
      </w:r>
      <w:r w:rsidRPr="008742E8">
        <w:t>, see section</w:t>
      </w:r>
      <w:r w:rsidR="008742E8">
        <w:t> </w:t>
      </w:r>
      <w:r w:rsidRPr="008742E8">
        <w:t>301.9.</w:t>
      </w:r>
    </w:p>
    <w:p w:rsidR="00687866" w:rsidRPr="008742E8" w:rsidRDefault="00687866" w:rsidP="00687866">
      <w:pPr>
        <w:pStyle w:val="ActHead5"/>
        <w:rPr>
          <w:i/>
        </w:rPr>
      </w:pPr>
      <w:bookmarkStart w:id="306" w:name="_Toc60743015"/>
      <w:r w:rsidRPr="008742E8">
        <w:rPr>
          <w:rStyle w:val="CharSectno"/>
        </w:rPr>
        <w:lastRenderedPageBreak/>
        <w:t>301.5</w:t>
      </w:r>
      <w:r w:rsidRPr="008742E8">
        <w:t xml:space="preserve">  Meaning of </w:t>
      </w:r>
      <w:r w:rsidRPr="008742E8">
        <w:rPr>
          <w:i/>
        </w:rPr>
        <w:t>border controlled plant</w:t>
      </w:r>
      <w:bookmarkEnd w:id="306"/>
    </w:p>
    <w:p w:rsidR="00687866" w:rsidRPr="008742E8" w:rsidRDefault="00687866" w:rsidP="00687866">
      <w:pPr>
        <w:pStyle w:val="subsection"/>
      </w:pPr>
      <w:r w:rsidRPr="008742E8">
        <w:tab/>
      </w:r>
      <w:r w:rsidRPr="008742E8">
        <w:tab/>
        <w:t xml:space="preserve">For the purposes of this Part, a </w:t>
      </w:r>
      <w:r w:rsidRPr="008742E8">
        <w:rPr>
          <w:b/>
          <w:i/>
        </w:rPr>
        <w:t>border controlled plant</w:t>
      </w:r>
      <w:r w:rsidRPr="008742E8">
        <w:t xml:space="preserve"> is a growing plant:</w:t>
      </w:r>
    </w:p>
    <w:p w:rsidR="00687866" w:rsidRPr="008742E8" w:rsidRDefault="00687866" w:rsidP="00687866">
      <w:pPr>
        <w:pStyle w:val="paragraph"/>
      </w:pPr>
      <w:r w:rsidRPr="008742E8">
        <w:tab/>
        <w:t>(a)</w:t>
      </w:r>
      <w:r w:rsidRPr="008742E8">
        <w:tab/>
        <w:t>listed by a regulation as a border controlled plant; or</w:t>
      </w:r>
    </w:p>
    <w:p w:rsidR="00687866" w:rsidRPr="008742E8" w:rsidRDefault="00687866" w:rsidP="00687866">
      <w:pPr>
        <w:pStyle w:val="paragraph"/>
      </w:pPr>
      <w:r w:rsidRPr="008742E8">
        <w:tab/>
        <w:t>(b)</w:t>
      </w:r>
      <w:r w:rsidRPr="008742E8">
        <w:tab/>
        <w:t xml:space="preserve">determined by the </w:t>
      </w:r>
      <w:r w:rsidR="00540348" w:rsidRPr="008742E8">
        <w:t>AFP Minister</w:t>
      </w:r>
      <w:r w:rsidRPr="008742E8">
        <w:t xml:space="preserve"> as a border controlled plant under section</w:t>
      </w:r>
      <w:r w:rsidR="008742E8">
        <w:t> </w:t>
      </w:r>
      <w:r w:rsidRPr="008742E8">
        <w:t>301.13 (which deals with emergency determinations of serious drugs).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301.7);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b) (see subsection</w:t>
      </w:r>
      <w:r w:rsidR="008742E8">
        <w:t> </w:t>
      </w:r>
      <w:r w:rsidRPr="008742E8">
        <w:t>301.13(2)).</w:t>
      </w:r>
    </w:p>
    <w:p w:rsidR="00687866" w:rsidRPr="008742E8" w:rsidRDefault="00687866" w:rsidP="00687866">
      <w:pPr>
        <w:pStyle w:val="ActHead5"/>
        <w:rPr>
          <w:i/>
        </w:rPr>
      </w:pPr>
      <w:bookmarkStart w:id="307" w:name="_Toc60743016"/>
      <w:r w:rsidRPr="008742E8">
        <w:rPr>
          <w:rStyle w:val="CharSectno"/>
        </w:rPr>
        <w:t>301.6</w:t>
      </w:r>
      <w:r w:rsidRPr="008742E8">
        <w:t xml:space="preserve">  Meaning of </w:t>
      </w:r>
      <w:r w:rsidRPr="008742E8">
        <w:rPr>
          <w:i/>
        </w:rPr>
        <w:t>border controlled precursor</w:t>
      </w:r>
      <w:bookmarkEnd w:id="307"/>
    </w:p>
    <w:p w:rsidR="00687866" w:rsidRPr="008742E8" w:rsidRDefault="00687866" w:rsidP="00687866">
      <w:pPr>
        <w:pStyle w:val="subsection"/>
      </w:pPr>
      <w:r w:rsidRPr="008742E8">
        <w:tab/>
        <w:t>(1)</w:t>
      </w:r>
      <w:r w:rsidRPr="008742E8">
        <w:tab/>
        <w:t xml:space="preserve">For the purposes of this Part, a </w:t>
      </w:r>
      <w:r w:rsidRPr="008742E8">
        <w:rPr>
          <w:b/>
          <w:i/>
        </w:rPr>
        <w:t>border controlled precursor</w:t>
      </w:r>
      <w:r w:rsidRPr="008742E8">
        <w:t xml:space="preserve"> is a substance (including a growing plant) that is:</w:t>
      </w:r>
    </w:p>
    <w:p w:rsidR="00687866" w:rsidRPr="008742E8" w:rsidRDefault="00687866" w:rsidP="00687866">
      <w:pPr>
        <w:pStyle w:val="paragraph"/>
      </w:pPr>
      <w:r w:rsidRPr="008742E8">
        <w:tab/>
        <w:t>(a)</w:t>
      </w:r>
      <w:r w:rsidRPr="008742E8">
        <w:tab/>
        <w:t>listed by a regulation as a border controlled precursor; or</w:t>
      </w:r>
    </w:p>
    <w:p w:rsidR="00687866" w:rsidRPr="008742E8" w:rsidRDefault="00687866" w:rsidP="00687866">
      <w:pPr>
        <w:pStyle w:val="paragraph"/>
      </w:pPr>
      <w:r w:rsidRPr="008742E8">
        <w:tab/>
        <w:t>(b)</w:t>
      </w:r>
      <w:r w:rsidRPr="008742E8">
        <w:tab/>
        <w:t>a salt or ester of a precursor that is so listed; or</w:t>
      </w:r>
    </w:p>
    <w:p w:rsidR="00687866" w:rsidRPr="008742E8" w:rsidRDefault="00687866" w:rsidP="00687866">
      <w:pPr>
        <w:pStyle w:val="paragraph"/>
      </w:pPr>
      <w:r w:rsidRPr="008742E8">
        <w:tab/>
        <w:t>(c)</w:t>
      </w:r>
      <w:r w:rsidRPr="008742E8">
        <w:tab/>
        <w:t>an immediate precursor of a precursor that is so listed; or</w:t>
      </w:r>
    </w:p>
    <w:p w:rsidR="00687866" w:rsidRPr="008742E8" w:rsidRDefault="00687866" w:rsidP="00687866">
      <w:pPr>
        <w:pStyle w:val="paragraph"/>
      </w:pPr>
      <w:r w:rsidRPr="008742E8">
        <w:tab/>
        <w:t>(d)</w:t>
      </w:r>
      <w:r w:rsidRPr="008742E8">
        <w:tab/>
        <w:t xml:space="preserve">determined by the </w:t>
      </w:r>
      <w:r w:rsidR="00540348" w:rsidRPr="008742E8">
        <w:t>AFP Minister</w:t>
      </w:r>
      <w:r w:rsidRPr="008742E8">
        <w:t xml:space="preserve"> as a border controlled precursor under section</w:t>
      </w:r>
      <w:r w:rsidR="008742E8">
        <w:t> </w:t>
      </w:r>
      <w:r w:rsidRPr="008742E8">
        <w:t>301.14 (which deals with emergency determinations of serious drug precursors).</w:t>
      </w:r>
    </w:p>
    <w:p w:rsidR="00687866" w:rsidRPr="008742E8" w:rsidRDefault="00687866" w:rsidP="00687866">
      <w:pPr>
        <w:pStyle w:val="notetext"/>
      </w:pPr>
      <w:r w:rsidRPr="008742E8">
        <w:t>Note:</w:t>
      </w:r>
      <w:r w:rsidRPr="008742E8">
        <w:tab/>
        <w:t>Some conditions must be satisfied before:</w:t>
      </w:r>
    </w:p>
    <w:p w:rsidR="00687866" w:rsidRPr="008742E8" w:rsidRDefault="00687866" w:rsidP="00687866">
      <w:pPr>
        <w:pStyle w:val="notepara"/>
      </w:pPr>
      <w:r w:rsidRPr="008742E8">
        <w:t>(a)</w:t>
      </w:r>
      <w:r w:rsidRPr="008742E8">
        <w:tab/>
        <w:t xml:space="preserve">a regulation can be made for </w:t>
      </w:r>
      <w:r w:rsidR="008742E8">
        <w:t>paragraph (</w:t>
      </w:r>
      <w:r w:rsidRPr="008742E8">
        <w:t>a) (see section</w:t>
      </w:r>
      <w:r w:rsidR="008742E8">
        <w:t> </w:t>
      </w:r>
      <w:r w:rsidRPr="008742E8">
        <w:t>301.8); or</w:t>
      </w:r>
    </w:p>
    <w:p w:rsidR="00687866" w:rsidRPr="008742E8" w:rsidRDefault="00687866" w:rsidP="00687866">
      <w:pPr>
        <w:pStyle w:val="notepara"/>
      </w:pPr>
      <w:r w:rsidRPr="008742E8">
        <w:t>(b)</w:t>
      </w:r>
      <w:r w:rsidRPr="008742E8">
        <w:tab/>
        <w:t xml:space="preserve">a determination can be made for </w:t>
      </w:r>
      <w:r w:rsidR="008742E8">
        <w:t>paragraph (</w:t>
      </w:r>
      <w:r w:rsidRPr="008742E8">
        <w:t>d) (see subsection</w:t>
      </w:r>
      <w:r w:rsidR="008742E8">
        <w:t> </w:t>
      </w:r>
      <w:r w:rsidRPr="008742E8">
        <w:t>301.14(2)).</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immediate precursor</w:t>
      </w:r>
      <w:r w:rsidRPr="008742E8">
        <w:t xml:space="preserve"> of a precursor listed for the purposes of </w:t>
      </w:r>
      <w:r w:rsidR="008742E8">
        <w:t>paragraph (</w:t>
      </w:r>
      <w:r w:rsidRPr="008742E8">
        <w:t>1)(a) means a chemical or compound (other than another precursor that is so listed) that is an immediate precursor in the manufacture by a chemical process of the listed precursor.</w:t>
      </w:r>
    </w:p>
    <w:p w:rsidR="00687866" w:rsidRPr="008742E8" w:rsidRDefault="00687866" w:rsidP="00687866">
      <w:pPr>
        <w:pStyle w:val="ActHead5"/>
      </w:pPr>
      <w:bookmarkStart w:id="308" w:name="_Toc60743017"/>
      <w:r w:rsidRPr="008742E8">
        <w:rPr>
          <w:rStyle w:val="CharSectno"/>
        </w:rPr>
        <w:lastRenderedPageBreak/>
        <w:t>301.7</w:t>
      </w:r>
      <w:r w:rsidRPr="008742E8">
        <w:t xml:space="preserve">  Serious drugs—conditions for listing by regulation</w:t>
      </w:r>
      <w:bookmarkEnd w:id="308"/>
    </w:p>
    <w:p w:rsidR="00687866" w:rsidRPr="008742E8" w:rsidRDefault="00687866" w:rsidP="00687866">
      <w:pPr>
        <w:pStyle w:val="subsection"/>
      </w:pPr>
      <w:r w:rsidRPr="008742E8">
        <w:tab/>
      </w:r>
      <w:r w:rsidRPr="008742E8">
        <w:tab/>
        <w:t xml:space="preserve">Before a regulation is made listing a substance or plant as a serious drug for the purposes of this Part, the </w:t>
      </w:r>
      <w:r w:rsidR="00DF3AE2" w:rsidRPr="008742E8">
        <w:t>AFP Minister</w:t>
      </w:r>
      <w:r w:rsidRPr="008742E8">
        <w:t xml:space="preserve"> must be satisfied that:</w:t>
      </w:r>
    </w:p>
    <w:p w:rsidR="00687866" w:rsidRPr="008742E8" w:rsidRDefault="00687866" w:rsidP="00687866">
      <w:pPr>
        <w:pStyle w:val="paragraph"/>
      </w:pPr>
      <w:r w:rsidRPr="008742E8">
        <w:tab/>
        <w:t>(a)</w:t>
      </w:r>
      <w:r w:rsidRPr="008742E8">
        <w:tab/>
        <w:t>the substance or plant is likely to be taken without appropriate medical supervision; and</w:t>
      </w:r>
    </w:p>
    <w:p w:rsidR="00687866" w:rsidRPr="008742E8" w:rsidRDefault="00687866" w:rsidP="00687866">
      <w:pPr>
        <w:pStyle w:val="paragraph"/>
      </w:pPr>
      <w:r w:rsidRPr="008742E8">
        <w:tab/>
        <w:t>(b)</w:t>
      </w:r>
      <w:r w:rsidRPr="008742E8">
        <w:tab/>
        <w:t>one or more of the following conditions is met:</w:t>
      </w:r>
    </w:p>
    <w:p w:rsidR="00687866" w:rsidRPr="008742E8" w:rsidRDefault="00687866" w:rsidP="00687866">
      <w:pPr>
        <w:pStyle w:val="paragraphsub"/>
      </w:pPr>
      <w:r w:rsidRPr="008742E8">
        <w:tab/>
        <w:t>(i)</w:t>
      </w:r>
      <w:r w:rsidRPr="008742E8">
        <w:tab/>
        <w:t>taking the substance or plant would create a risk of death or serious harm;</w:t>
      </w:r>
    </w:p>
    <w:p w:rsidR="00687866" w:rsidRPr="008742E8" w:rsidRDefault="00687866" w:rsidP="00687866">
      <w:pPr>
        <w:pStyle w:val="paragraphsub"/>
      </w:pPr>
      <w:r w:rsidRPr="008742E8">
        <w:tab/>
        <w:t>(ii)</w:t>
      </w:r>
      <w:r w:rsidRPr="008742E8">
        <w:tab/>
        <w:t>taking the substance or plant would have a physical or mental effect substantially similar to that caused by taking a serious drug that is already listed;</w:t>
      </w:r>
    </w:p>
    <w:p w:rsidR="00687866" w:rsidRPr="008742E8" w:rsidRDefault="00687866" w:rsidP="00687866">
      <w:pPr>
        <w:pStyle w:val="paragraphsub"/>
      </w:pPr>
      <w:r w:rsidRPr="008742E8">
        <w:tab/>
        <w:t>(iii)</w:t>
      </w:r>
      <w:r w:rsidRPr="008742E8">
        <w:tab/>
        <w:t>the substance or plant has the capacity to cause physiological dependence;</w:t>
      </w:r>
    </w:p>
    <w:p w:rsidR="00687866" w:rsidRPr="008742E8" w:rsidRDefault="00687866" w:rsidP="00687866">
      <w:pPr>
        <w:pStyle w:val="paragraphsub"/>
      </w:pPr>
      <w:r w:rsidRPr="008742E8">
        <w:tab/>
        <w:t>(iv)</w:t>
      </w:r>
      <w:r w:rsidRPr="008742E8">
        <w:tab/>
        <w:t>possession or conduct in relation to the substance or plant is proscribed under a law of a State, a Territory or a foreign country that has purposes similar to those of this Part;</w:t>
      </w:r>
    </w:p>
    <w:p w:rsidR="00687866" w:rsidRPr="008742E8" w:rsidRDefault="00687866" w:rsidP="00687866">
      <w:pPr>
        <w:pStyle w:val="paragraphsub"/>
      </w:pPr>
      <w:r w:rsidRPr="008742E8">
        <w:tab/>
        <w:t>(v)</w:t>
      </w:r>
      <w:r w:rsidRPr="008742E8">
        <w:tab/>
        <w:t>the substance or plant poses a substantial risk to the health or safety of the public.</w:t>
      </w:r>
    </w:p>
    <w:p w:rsidR="00687866" w:rsidRPr="008742E8" w:rsidRDefault="00687866" w:rsidP="00687866">
      <w:pPr>
        <w:pStyle w:val="ActHead5"/>
      </w:pPr>
      <w:bookmarkStart w:id="309" w:name="_Toc60743018"/>
      <w:r w:rsidRPr="008742E8">
        <w:rPr>
          <w:rStyle w:val="CharSectno"/>
        </w:rPr>
        <w:t>301.8</w:t>
      </w:r>
      <w:r w:rsidRPr="008742E8">
        <w:t xml:space="preserve">  Serious drug precursors—conditions for listing by regulation</w:t>
      </w:r>
      <w:bookmarkEnd w:id="309"/>
    </w:p>
    <w:p w:rsidR="00687866" w:rsidRPr="008742E8" w:rsidRDefault="00687866" w:rsidP="00687866">
      <w:pPr>
        <w:pStyle w:val="subsection"/>
      </w:pPr>
      <w:r w:rsidRPr="008742E8">
        <w:tab/>
      </w:r>
      <w:r w:rsidRPr="008742E8">
        <w:tab/>
        <w:t xml:space="preserve">Before a regulation is made listing a substance as a controlled precursor or a border controlled precursor, the </w:t>
      </w:r>
      <w:r w:rsidR="00DF3AE2" w:rsidRPr="008742E8">
        <w:t>AFP Minister</w:t>
      </w:r>
      <w:r w:rsidRPr="008742E8">
        <w:t xml:space="preserve"> must be satisfied that there is a risk that the substance will be used to unlawfully manufacture a controlled drug (other than a determined controlled drug).</w:t>
      </w:r>
    </w:p>
    <w:p w:rsidR="00687866" w:rsidRPr="008742E8" w:rsidRDefault="00687866" w:rsidP="00687866">
      <w:pPr>
        <w:pStyle w:val="ActHead5"/>
      </w:pPr>
      <w:bookmarkStart w:id="310" w:name="_Toc60743019"/>
      <w:r w:rsidRPr="008742E8">
        <w:rPr>
          <w:rStyle w:val="CharSectno"/>
        </w:rPr>
        <w:t>301.9</w:t>
      </w:r>
      <w:r w:rsidRPr="008742E8">
        <w:t xml:space="preserve">  Meaning of </w:t>
      </w:r>
      <w:r w:rsidRPr="008742E8">
        <w:rPr>
          <w:i/>
        </w:rPr>
        <w:t>drug analogue</w:t>
      </w:r>
      <w:bookmarkEnd w:id="310"/>
    </w:p>
    <w:p w:rsidR="00687866" w:rsidRPr="008742E8" w:rsidRDefault="00687866" w:rsidP="00687866">
      <w:pPr>
        <w:pStyle w:val="subsection"/>
      </w:pPr>
      <w:r w:rsidRPr="008742E8">
        <w:tab/>
        <w:t>(1)</w:t>
      </w:r>
      <w:r w:rsidRPr="008742E8">
        <w:tab/>
        <w:t xml:space="preserve">For the purposes of this Part, a substance is a </w:t>
      </w:r>
      <w:r w:rsidRPr="008742E8">
        <w:rPr>
          <w:b/>
          <w:i/>
        </w:rPr>
        <w:t>drug analogue</w:t>
      </w:r>
      <w:r w:rsidRPr="008742E8">
        <w:t xml:space="preserve"> of a listed controlled drug, or a listed border controlled drug, if the substance is any of the following in relation to the listed drug (or in relation to a primary analogue of the listed drug), however the substance is obtained:</w:t>
      </w:r>
    </w:p>
    <w:p w:rsidR="00687866" w:rsidRPr="008742E8" w:rsidRDefault="00687866" w:rsidP="00687866">
      <w:pPr>
        <w:pStyle w:val="paragraph"/>
      </w:pPr>
      <w:r w:rsidRPr="008742E8">
        <w:tab/>
        <w:t>(a)</w:t>
      </w:r>
      <w:r w:rsidRPr="008742E8">
        <w:tab/>
        <w:t xml:space="preserve">one of the following (a </w:t>
      </w:r>
      <w:r w:rsidRPr="008742E8">
        <w:rPr>
          <w:b/>
          <w:i/>
        </w:rPr>
        <w:t>primary analogue</w:t>
      </w:r>
      <w:r w:rsidRPr="008742E8">
        <w:t>):</w:t>
      </w:r>
    </w:p>
    <w:p w:rsidR="00687866" w:rsidRPr="008742E8" w:rsidRDefault="00687866" w:rsidP="00687866">
      <w:pPr>
        <w:pStyle w:val="paragraphsub"/>
      </w:pPr>
      <w:r w:rsidRPr="008742E8">
        <w:lastRenderedPageBreak/>
        <w:tab/>
        <w:t>(i)</w:t>
      </w:r>
      <w:r w:rsidRPr="008742E8">
        <w:tab/>
        <w:t>a stereoisomer;</w:t>
      </w:r>
    </w:p>
    <w:p w:rsidR="00687866" w:rsidRPr="008742E8" w:rsidRDefault="00687866" w:rsidP="00687866">
      <w:pPr>
        <w:pStyle w:val="paragraphsub"/>
      </w:pPr>
      <w:r w:rsidRPr="008742E8">
        <w:tab/>
        <w:t>(ii)</w:t>
      </w:r>
      <w:r w:rsidRPr="008742E8">
        <w:tab/>
        <w:t>a structural isomer having the same constituent groups;</w:t>
      </w:r>
    </w:p>
    <w:p w:rsidR="00687866" w:rsidRPr="008742E8" w:rsidRDefault="00687866" w:rsidP="00687866">
      <w:pPr>
        <w:pStyle w:val="paragraphsub"/>
      </w:pPr>
      <w:r w:rsidRPr="008742E8">
        <w:tab/>
        <w:t>(iii)</w:t>
      </w:r>
      <w:r w:rsidRPr="008742E8">
        <w:tab/>
        <w:t>an alkaloid;</w:t>
      </w:r>
    </w:p>
    <w:p w:rsidR="00687866" w:rsidRPr="008742E8" w:rsidRDefault="00687866" w:rsidP="00687866">
      <w:pPr>
        <w:pStyle w:val="paragraph"/>
      </w:pPr>
      <w:r w:rsidRPr="008742E8">
        <w:tab/>
        <w:t>(c)</w:t>
      </w:r>
      <w:r w:rsidRPr="008742E8">
        <w:tab/>
        <w:t>a structural modification obtained in one or more of the following ways:</w:t>
      </w:r>
    </w:p>
    <w:p w:rsidR="00687866" w:rsidRPr="008742E8" w:rsidRDefault="00687866" w:rsidP="00687866">
      <w:pPr>
        <w:pStyle w:val="paragraphsub"/>
      </w:pPr>
      <w:r w:rsidRPr="008742E8">
        <w:tab/>
        <w:t>(i)</w:t>
      </w:r>
      <w:r w:rsidRPr="008742E8">
        <w:tab/>
        <w:t>by the replacement of up to 2 carbocyclic or heterocyclic ring structures with different carbocyclic or heterocyclic ring structures;</w:t>
      </w:r>
    </w:p>
    <w:p w:rsidR="00687866" w:rsidRPr="008742E8" w:rsidRDefault="00687866" w:rsidP="00687866">
      <w:pPr>
        <w:pStyle w:val="paragraphsub"/>
      </w:pPr>
      <w:r w:rsidRPr="008742E8">
        <w:tab/>
        <w:t>(ii)</w:t>
      </w:r>
      <w:r w:rsidRPr="008742E8">
        <w:tab/>
        <w:t>by the addition of hydrogen atoms to one or more unsaturated bonds;</w:t>
      </w:r>
    </w:p>
    <w:p w:rsidR="00220E15" w:rsidRPr="008742E8" w:rsidRDefault="00220E15" w:rsidP="00220E15">
      <w:pPr>
        <w:pStyle w:val="paragraphsub"/>
      </w:pPr>
      <w:r w:rsidRPr="008742E8">
        <w:tab/>
        <w:t>(iii)</w:t>
      </w:r>
      <w:r w:rsidRPr="008742E8">
        <w:tab/>
        <w:t xml:space="preserve">by the replacement of one or more of the groups or atoms specified in </w:t>
      </w:r>
      <w:r w:rsidR="008742E8">
        <w:t>subsection (</w:t>
      </w:r>
      <w:r w:rsidRPr="008742E8">
        <w:t>2) with one or more of the other groups or atoms specified in that subsection;</w:t>
      </w:r>
    </w:p>
    <w:p w:rsidR="00687866" w:rsidRPr="008742E8" w:rsidRDefault="00687866" w:rsidP="00687866">
      <w:pPr>
        <w:pStyle w:val="paragraphsub"/>
      </w:pPr>
      <w:r w:rsidRPr="008742E8">
        <w:tab/>
        <w:t>(iv)</w:t>
      </w:r>
      <w:r w:rsidRPr="008742E8">
        <w:tab/>
        <w:t>by the conversion of a carboxyl or an ester group into an amide group;</w:t>
      </w:r>
    </w:p>
    <w:p w:rsidR="00687866" w:rsidRPr="008742E8" w:rsidRDefault="00687866" w:rsidP="00687866">
      <w:pPr>
        <w:pStyle w:val="paragraph"/>
      </w:pPr>
      <w:r w:rsidRPr="008742E8">
        <w:tab/>
        <w:t>(d)</w:t>
      </w:r>
      <w:r w:rsidRPr="008742E8">
        <w:tab/>
        <w:t>any other homologue, analogue, chemical derivative or substance substantially similar in chemical structure.</w:t>
      </w:r>
    </w:p>
    <w:p w:rsidR="00220E15" w:rsidRPr="008742E8" w:rsidRDefault="00220E15" w:rsidP="00220E15">
      <w:pPr>
        <w:pStyle w:val="subsection"/>
      </w:pPr>
      <w:r w:rsidRPr="008742E8">
        <w:tab/>
        <w:t>(2)</w:t>
      </w:r>
      <w:r w:rsidRPr="008742E8">
        <w:tab/>
        <w:t>The following groups and atoms are specified:</w:t>
      </w:r>
    </w:p>
    <w:p w:rsidR="00220E15" w:rsidRPr="008742E8" w:rsidRDefault="00220E15" w:rsidP="00220E15">
      <w:pPr>
        <w:pStyle w:val="paragraph"/>
      </w:pPr>
      <w:r w:rsidRPr="008742E8">
        <w:tab/>
        <w:t>(a)</w:t>
      </w:r>
      <w:r w:rsidRPr="008742E8">
        <w:tab/>
        <w:t>alkoxy, cyclic diether, acyl, acyloxy, mono</w:t>
      </w:r>
      <w:r w:rsidR="00DC1727">
        <w:noBreakHyphen/>
      </w:r>
      <w:r w:rsidRPr="008742E8">
        <w:t>amino or dialkylamino groups with up to 6 carbon atoms in any alkyl residue;</w:t>
      </w:r>
    </w:p>
    <w:p w:rsidR="00220E15" w:rsidRPr="008742E8" w:rsidRDefault="00220E15" w:rsidP="00220E15">
      <w:pPr>
        <w:pStyle w:val="paragraph"/>
      </w:pPr>
      <w:r w:rsidRPr="008742E8">
        <w:tab/>
        <w:t>(b)</w:t>
      </w:r>
      <w:r w:rsidRPr="008742E8">
        <w:tab/>
        <w:t>alkyl, alkenyl or alkynyl groups with up to 6 carbon atoms in the group, where the group is attached to oxygen (for example, an ester or an ether group), nitrogen, sulphur or carbon;</w:t>
      </w:r>
    </w:p>
    <w:p w:rsidR="00220E15" w:rsidRPr="008742E8" w:rsidRDefault="00220E15" w:rsidP="00220E15">
      <w:pPr>
        <w:pStyle w:val="paragraph"/>
      </w:pPr>
      <w:r w:rsidRPr="008742E8">
        <w:tab/>
        <w:t>(c)</w:t>
      </w:r>
      <w:r w:rsidRPr="008742E8">
        <w:tab/>
        <w:t>halogen, hydroxy, nitro or amino groups;</w:t>
      </w:r>
    </w:p>
    <w:p w:rsidR="00220E15" w:rsidRPr="008742E8" w:rsidRDefault="00220E15" w:rsidP="00220E15">
      <w:pPr>
        <w:pStyle w:val="paragraph"/>
      </w:pPr>
      <w:r w:rsidRPr="008742E8">
        <w:tab/>
        <w:t>(d)</w:t>
      </w:r>
      <w:r w:rsidRPr="008742E8">
        <w:tab/>
        <w:t>hydrogen atoms.</w:t>
      </w:r>
    </w:p>
    <w:p w:rsidR="00220E15" w:rsidRPr="008742E8" w:rsidRDefault="00220E15" w:rsidP="00220E15">
      <w:pPr>
        <w:pStyle w:val="subsection"/>
      </w:pPr>
      <w:r w:rsidRPr="008742E8">
        <w:tab/>
        <w:t>(3)</w:t>
      </w:r>
      <w:r w:rsidRPr="008742E8">
        <w:tab/>
        <w:t>However:</w:t>
      </w:r>
    </w:p>
    <w:p w:rsidR="00220E15" w:rsidRPr="008742E8" w:rsidRDefault="00220E15" w:rsidP="00220E15">
      <w:pPr>
        <w:pStyle w:val="paragraph"/>
      </w:pPr>
      <w:r w:rsidRPr="008742E8">
        <w:tab/>
        <w:t>(a)</w:t>
      </w:r>
      <w:r w:rsidRPr="008742E8">
        <w:tab/>
        <w:t>a drug analogue of a listed controlled drug does not include a substance that is itself a listed controlled drug; and</w:t>
      </w:r>
    </w:p>
    <w:p w:rsidR="00220E15" w:rsidRPr="008742E8" w:rsidRDefault="00220E15" w:rsidP="00220E15">
      <w:pPr>
        <w:pStyle w:val="paragraph"/>
      </w:pPr>
      <w:r w:rsidRPr="008742E8">
        <w:tab/>
        <w:t>(b)</w:t>
      </w:r>
      <w:r w:rsidRPr="008742E8">
        <w:tab/>
        <w:t>a drug analogue of a listed border controlled drug does not include a substance that is itself a listed border controlled drug.</w:t>
      </w:r>
    </w:p>
    <w:p w:rsidR="00220E15" w:rsidRPr="008742E8" w:rsidRDefault="00220E15" w:rsidP="00220E15">
      <w:pPr>
        <w:pStyle w:val="subsection"/>
      </w:pPr>
      <w:r w:rsidRPr="008742E8">
        <w:tab/>
        <w:t>(4)</w:t>
      </w:r>
      <w:r w:rsidRPr="008742E8">
        <w:tab/>
        <w:t>In this section:</w:t>
      </w:r>
    </w:p>
    <w:p w:rsidR="00220E15" w:rsidRPr="008742E8" w:rsidRDefault="00220E15" w:rsidP="00220E15">
      <w:pPr>
        <w:pStyle w:val="Definition"/>
      </w:pPr>
      <w:r w:rsidRPr="008742E8">
        <w:rPr>
          <w:b/>
          <w:i/>
        </w:rPr>
        <w:lastRenderedPageBreak/>
        <w:t>addition</w:t>
      </w:r>
      <w:r w:rsidRPr="008742E8">
        <w:t xml:space="preserve"> has its ordinary meaning.</w:t>
      </w:r>
    </w:p>
    <w:p w:rsidR="00220E15" w:rsidRPr="008742E8" w:rsidRDefault="00220E15" w:rsidP="00220E15">
      <w:pPr>
        <w:pStyle w:val="Definition"/>
      </w:pPr>
      <w:r w:rsidRPr="008742E8">
        <w:rPr>
          <w:b/>
          <w:i/>
        </w:rPr>
        <w:t>replacement</w:t>
      </w:r>
      <w:r w:rsidRPr="008742E8">
        <w:t xml:space="preserve"> has its ordinary meaning.</w:t>
      </w:r>
    </w:p>
    <w:p w:rsidR="00687866" w:rsidRPr="008742E8" w:rsidRDefault="00687866" w:rsidP="004445C8">
      <w:pPr>
        <w:pStyle w:val="ActHead4"/>
      </w:pPr>
      <w:bookmarkStart w:id="311" w:name="_Toc60743020"/>
      <w:r w:rsidRPr="008742E8">
        <w:t>Subdivision B—Serious drugs and precursors: commercial, marketable and trafficable quantities</w:t>
      </w:r>
      <w:bookmarkEnd w:id="311"/>
    </w:p>
    <w:p w:rsidR="00687866" w:rsidRPr="008742E8" w:rsidRDefault="00687866" w:rsidP="004445C8">
      <w:pPr>
        <w:pStyle w:val="ActHead5"/>
        <w:rPr>
          <w:i/>
        </w:rPr>
      </w:pPr>
      <w:bookmarkStart w:id="312" w:name="_Toc60743021"/>
      <w:r w:rsidRPr="008742E8">
        <w:rPr>
          <w:rStyle w:val="CharSectno"/>
        </w:rPr>
        <w:t>301.10</w:t>
      </w:r>
      <w:r w:rsidRPr="008742E8">
        <w:t xml:space="preserve">  Meaning of </w:t>
      </w:r>
      <w:r w:rsidRPr="008742E8">
        <w:rPr>
          <w:i/>
        </w:rPr>
        <w:t>commercial quantity</w:t>
      </w:r>
      <w:bookmarkEnd w:id="312"/>
    </w:p>
    <w:p w:rsidR="00687866" w:rsidRPr="008742E8" w:rsidRDefault="00687866" w:rsidP="004445C8">
      <w:pPr>
        <w:pStyle w:val="subsection"/>
        <w:keepNext/>
        <w:keepLines/>
      </w:pPr>
      <w:r w:rsidRPr="008742E8">
        <w:tab/>
      </w:r>
      <w:r w:rsidRPr="008742E8">
        <w:tab/>
        <w:t xml:space="preserve">For the purposes of this Part, a </w:t>
      </w:r>
      <w:r w:rsidRPr="008742E8">
        <w:rPr>
          <w:b/>
          <w:i/>
        </w:rPr>
        <w:t xml:space="preserve">commercial quantity </w:t>
      </w:r>
      <w:r w:rsidRPr="008742E8">
        <w:t>of a serious drug, controlled precursor or border controlled precursor is a quantity not less than that provided by the following table:</w:t>
      </w:r>
    </w:p>
    <w:p w:rsidR="00687866" w:rsidRPr="008742E8"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4445C8">
            <w:pPr>
              <w:pStyle w:val="Tabletext"/>
              <w:keepNext/>
              <w:keepLines/>
              <w:rPr>
                <w:b/>
              </w:rPr>
            </w:pPr>
            <w:r w:rsidRPr="008742E8">
              <w:rPr>
                <w:b/>
              </w:rPr>
              <w:t>Commercial quantities of serious drugs and precursors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Serious drug or precursor</w:t>
            </w:r>
          </w:p>
        </w:tc>
        <w:tc>
          <w:tcPr>
            <w:tcW w:w="4252" w:type="dxa"/>
            <w:tcBorders>
              <w:top w:val="single" w:sz="6" w:space="0" w:color="auto"/>
              <w:bottom w:val="single" w:sz="12" w:space="0" w:color="auto"/>
            </w:tcBorders>
            <w:shd w:val="clear" w:color="auto" w:fill="auto"/>
          </w:tcPr>
          <w:p w:rsidR="00687866" w:rsidRPr="008742E8" w:rsidRDefault="00687866" w:rsidP="004445C8">
            <w:pPr>
              <w:pStyle w:val="Tabletext"/>
              <w:keepNext/>
              <w:keepLines/>
              <w:rPr>
                <w:b/>
              </w:rPr>
            </w:pPr>
            <w:r w:rsidRPr="008742E8">
              <w:rPr>
                <w:b/>
              </w:rPr>
              <w:t>Commercial quantity (minimum)</w:t>
            </w:r>
          </w:p>
        </w:tc>
      </w:tr>
      <w:tr w:rsidR="00687866" w:rsidRPr="008742E8" w:rsidTr="00FE2C2C">
        <w:trPr>
          <w:cantSplit/>
        </w:trPr>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tcBorders>
            <w:shd w:val="clear" w:color="auto" w:fill="auto"/>
          </w:tcPr>
          <w:p w:rsidR="00687866" w:rsidRPr="008742E8" w:rsidRDefault="00687866" w:rsidP="00FE2C2C">
            <w:pPr>
              <w:pStyle w:val="Tabletext"/>
            </w:pPr>
            <w:r w:rsidRPr="008742E8">
              <w:t>A serious drug (other than a drug analogue), controlled precursor or border controlled precursor</w:t>
            </w:r>
          </w:p>
        </w:tc>
        <w:tc>
          <w:tcPr>
            <w:tcW w:w="4252" w:type="dxa"/>
            <w:tcBorders>
              <w:top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commercial quantity of the drug or precursor in a regulation made for the purposes of this section; or</w:t>
            </w:r>
          </w:p>
          <w:p w:rsidR="00687866" w:rsidRPr="008742E8" w:rsidRDefault="00687866" w:rsidP="00FE2C2C">
            <w:pPr>
              <w:pStyle w:val="Tablea"/>
            </w:pPr>
            <w:r w:rsidRPr="008742E8">
              <w:t xml:space="preserve">(b) the quantity determined as a commercial quantity of the drug or precursor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t>2</w:t>
            </w:r>
          </w:p>
        </w:tc>
        <w:tc>
          <w:tcPr>
            <w:tcW w:w="2124" w:type="dxa"/>
            <w:tcBorders>
              <w:bottom w:val="single" w:sz="4"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commercial quantity of the listed drug; or</w:t>
            </w:r>
          </w:p>
          <w:p w:rsidR="00687866" w:rsidRPr="008742E8" w:rsidRDefault="00687866" w:rsidP="00FE2C2C">
            <w:pPr>
              <w:pStyle w:val="Tablea"/>
            </w:pPr>
            <w:r w:rsidRPr="008742E8">
              <w:t>(b) for a drug analogue of 2 or more listed controlled drugs—the smallest commercial quantity of any of the listed drugs.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3</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border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border controlled drug—the commercial quantity of the listed drug; or</w:t>
            </w:r>
          </w:p>
          <w:p w:rsidR="00687866" w:rsidRPr="008742E8" w:rsidRDefault="00687866" w:rsidP="00FE2C2C">
            <w:pPr>
              <w:pStyle w:val="Tablea"/>
            </w:pPr>
            <w:r w:rsidRPr="008742E8">
              <w:t>(b) for a drug analogue of 2 or more listed border controlled drugs—the smallest commercial quantity of any of the listed drugs.</w:t>
            </w:r>
          </w:p>
        </w:tc>
      </w:tr>
    </w:tbl>
    <w:p w:rsidR="00687866" w:rsidRPr="008742E8" w:rsidRDefault="00687866" w:rsidP="00687866">
      <w:pPr>
        <w:pStyle w:val="notetext"/>
      </w:pPr>
      <w:r w:rsidRPr="008742E8">
        <w:lastRenderedPageBreak/>
        <w:t>Note:</w:t>
      </w:r>
      <w:r w:rsidRPr="008742E8">
        <w:tab/>
        <w:t xml:space="preserve">A drug analogue of a listed controlled drug, or a listed border controlled drug, is itself a controlled drug or border controlled drug (see paragraphs 301.1(b) and 301.4(b),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5"/>
        <w:rPr>
          <w:i/>
        </w:rPr>
      </w:pPr>
      <w:bookmarkStart w:id="313" w:name="_Toc60743022"/>
      <w:r w:rsidRPr="008742E8">
        <w:rPr>
          <w:rStyle w:val="CharSectno"/>
        </w:rPr>
        <w:t>301.11</w:t>
      </w:r>
      <w:r w:rsidRPr="008742E8">
        <w:t xml:space="preserve">  Meaning of </w:t>
      </w:r>
      <w:r w:rsidRPr="008742E8">
        <w:rPr>
          <w:i/>
        </w:rPr>
        <w:t>marketable quantity</w:t>
      </w:r>
      <w:bookmarkEnd w:id="313"/>
    </w:p>
    <w:p w:rsidR="00687866" w:rsidRPr="008742E8" w:rsidRDefault="00687866" w:rsidP="00687866">
      <w:pPr>
        <w:pStyle w:val="subsection"/>
      </w:pPr>
      <w:r w:rsidRPr="008742E8">
        <w:tab/>
      </w:r>
      <w:r w:rsidRPr="008742E8">
        <w:tab/>
        <w:t xml:space="preserve">For the purposes of this Part, a </w:t>
      </w:r>
      <w:r w:rsidRPr="008742E8">
        <w:rPr>
          <w:b/>
          <w:i/>
        </w:rPr>
        <w:t xml:space="preserve">marketable quantity </w:t>
      </w:r>
      <w:r w:rsidRPr="008742E8">
        <w:t>of a serious drug, controlled precursor or border controlled precursor is a quantity not less than that provided by the following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Marketable quantities of serious drugs and precursors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Serious drug or precursor</w:t>
            </w:r>
          </w:p>
        </w:tc>
        <w:tc>
          <w:tcPr>
            <w:tcW w:w="4252"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Marketable quantity (minimum)</w:t>
            </w:r>
          </w:p>
        </w:tc>
      </w:tr>
      <w:tr w:rsidR="00687866" w:rsidRPr="008742E8" w:rsidTr="00FE2C2C">
        <w:trPr>
          <w:cantSplit/>
        </w:trPr>
        <w:tc>
          <w:tcPr>
            <w:tcW w:w="714" w:type="dxa"/>
            <w:tcBorders>
              <w:top w:val="single" w:sz="12"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tcBorders>
            <w:shd w:val="clear" w:color="auto" w:fill="auto"/>
          </w:tcPr>
          <w:p w:rsidR="00687866" w:rsidRPr="008742E8" w:rsidRDefault="00687866" w:rsidP="00FE2C2C">
            <w:pPr>
              <w:pStyle w:val="Tabletext"/>
            </w:pPr>
            <w:r w:rsidRPr="008742E8">
              <w:t>A serious drug (other than a drug analogue), controlled precursor or border controlled precursor</w:t>
            </w:r>
          </w:p>
        </w:tc>
        <w:tc>
          <w:tcPr>
            <w:tcW w:w="4252" w:type="dxa"/>
            <w:tcBorders>
              <w:top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marketable quantity of the drug or precursor in a regulation made for the purposes of this section; or</w:t>
            </w:r>
          </w:p>
          <w:p w:rsidR="00687866" w:rsidRPr="008742E8" w:rsidRDefault="00687866" w:rsidP="00FE2C2C">
            <w:pPr>
              <w:pStyle w:val="Tablea"/>
            </w:pPr>
            <w:r w:rsidRPr="008742E8">
              <w:t xml:space="preserve">(b) the quantity determined as a marketable quantity of the drug or precursor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4" w:space="0" w:color="auto"/>
            </w:tcBorders>
            <w:shd w:val="clear" w:color="auto" w:fill="auto"/>
          </w:tcPr>
          <w:p w:rsidR="00687866" w:rsidRPr="008742E8" w:rsidRDefault="00687866" w:rsidP="00FE2C2C">
            <w:pPr>
              <w:pStyle w:val="Tabletext"/>
            </w:pPr>
            <w:r w:rsidRPr="008742E8">
              <w:t>2</w:t>
            </w:r>
          </w:p>
        </w:tc>
        <w:tc>
          <w:tcPr>
            <w:tcW w:w="2124" w:type="dxa"/>
            <w:tcBorders>
              <w:bottom w:val="single" w:sz="4"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marketable quantity of the listed drug; or</w:t>
            </w:r>
          </w:p>
          <w:p w:rsidR="00687866" w:rsidRPr="008742E8" w:rsidRDefault="00687866" w:rsidP="00FE2C2C">
            <w:pPr>
              <w:pStyle w:val="Tablea"/>
            </w:pPr>
            <w:r w:rsidRPr="008742E8">
              <w:t>(b) for a drug analogue of 2 or more listed controlled drugs—the smallest marketable quantity of any of the listed drugs.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3</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border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 xml:space="preserve">(a) for a drug analogue of a single listed border controlled drug—the </w:t>
            </w:r>
            <w:r w:rsidR="00CF4CE3" w:rsidRPr="008742E8">
              <w:t>marketable</w:t>
            </w:r>
            <w:r w:rsidRPr="008742E8">
              <w:t xml:space="preserve"> quantity of the listed drug; or</w:t>
            </w:r>
          </w:p>
          <w:p w:rsidR="00687866" w:rsidRPr="008742E8" w:rsidRDefault="00687866" w:rsidP="00FE2C2C">
            <w:pPr>
              <w:pStyle w:val="Tablea"/>
            </w:pPr>
            <w:r w:rsidRPr="008742E8">
              <w:t xml:space="preserve">(b) for a drug analogue of 2 or more listed border controlled drugs—the smallest </w:t>
            </w:r>
            <w:r w:rsidR="00CF4CE3" w:rsidRPr="008742E8">
              <w:t>marketable</w:t>
            </w:r>
            <w:r w:rsidRPr="008742E8">
              <w:t xml:space="preserve"> quantity of any of the listed drugs.</w:t>
            </w:r>
          </w:p>
        </w:tc>
      </w:tr>
    </w:tbl>
    <w:p w:rsidR="00687866" w:rsidRPr="008742E8" w:rsidRDefault="00687866" w:rsidP="00687866">
      <w:pPr>
        <w:pStyle w:val="notetext"/>
      </w:pPr>
      <w:r w:rsidRPr="008742E8">
        <w:t>Note:</w:t>
      </w:r>
      <w:r w:rsidRPr="008742E8">
        <w:tab/>
        <w:t xml:space="preserve">A drug analogue of a listed controlled drug, or a listed border controlled drug, is itself a controlled drug or border controlled drug </w:t>
      </w:r>
      <w:r w:rsidRPr="008742E8">
        <w:lastRenderedPageBreak/>
        <w:t xml:space="preserve">(see paragraphs 301.1(b) and 301.4(b),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5"/>
        <w:rPr>
          <w:i/>
        </w:rPr>
      </w:pPr>
      <w:bookmarkStart w:id="314" w:name="_Toc60743023"/>
      <w:r w:rsidRPr="008742E8">
        <w:rPr>
          <w:rStyle w:val="CharSectno"/>
        </w:rPr>
        <w:t>301.12</w:t>
      </w:r>
      <w:r w:rsidRPr="008742E8">
        <w:t xml:space="preserve">  Meaning of </w:t>
      </w:r>
      <w:r w:rsidRPr="008742E8">
        <w:rPr>
          <w:i/>
        </w:rPr>
        <w:t>trafficable quantity</w:t>
      </w:r>
      <w:bookmarkEnd w:id="314"/>
    </w:p>
    <w:p w:rsidR="00687866" w:rsidRPr="008742E8" w:rsidRDefault="00687866" w:rsidP="00687866">
      <w:pPr>
        <w:pStyle w:val="subsection"/>
      </w:pPr>
      <w:r w:rsidRPr="008742E8">
        <w:tab/>
      </w:r>
      <w:r w:rsidRPr="008742E8">
        <w:tab/>
        <w:t xml:space="preserve">For the purposes of this Part, a </w:t>
      </w:r>
      <w:r w:rsidRPr="008742E8">
        <w:rPr>
          <w:b/>
          <w:i/>
        </w:rPr>
        <w:t xml:space="preserve">trafficable quantity </w:t>
      </w:r>
      <w:r w:rsidRPr="008742E8">
        <w:t>of a controlled drug or a controlled plant is a quantity not less than that provided by the following table:</w:t>
      </w:r>
    </w:p>
    <w:p w:rsidR="00687866" w:rsidRPr="008742E8"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8742E8" w:rsidTr="00FE2C2C">
        <w:trPr>
          <w:tblHeader/>
        </w:trPr>
        <w:tc>
          <w:tcPr>
            <w:tcW w:w="7090" w:type="dxa"/>
            <w:gridSpan w:val="3"/>
            <w:tcBorders>
              <w:top w:val="single" w:sz="12" w:space="0" w:color="auto"/>
              <w:bottom w:val="single" w:sz="6" w:space="0" w:color="auto"/>
            </w:tcBorders>
            <w:shd w:val="clear" w:color="auto" w:fill="auto"/>
          </w:tcPr>
          <w:p w:rsidR="00687866" w:rsidRPr="008742E8" w:rsidRDefault="00687866" w:rsidP="00FE2C2C">
            <w:pPr>
              <w:pStyle w:val="Tabletext"/>
              <w:keepNext/>
              <w:rPr>
                <w:b/>
              </w:rPr>
            </w:pPr>
            <w:r w:rsidRPr="008742E8">
              <w:rPr>
                <w:b/>
              </w:rPr>
              <w:t>Trafficable quantities of controlled drugs and plants</w:t>
            </w:r>
          </w:p>
        </w:tc>
      </w:tr>
      <w:tr w:rsidR="00687866" w:rsidRPr="008742E8" w:rsidTr="00FE2C2C">
        <w:trPr>
          <w:tblHeader/>
        </w:trPr>
        <w:tc>
          <w:tcPr>
            <w:tcW w:w="71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Item</w:t>
            </w:r>
          </w:p>
        </w:tc>
        <w:tc>
          <w:tcPr>
            <w:tcW w:w="2124"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Controlled drug or plant</w:t>
            </w:r>
          </w:p>
        </w:tc>
        <w:tc>
          <w:tcPr>
            <w:tcW w:w="4252" w:type="dxa"/>
            <w:tcBorders>
              <w:top w:val="single" w:sz="6" w:space="0" w:color="auto"/>
              <w:bottom w:val="single" w:sz="12" w:space="0" w:color="auto"/>
            </w:tcBorders>
            <w:shd w:val="clear" w:color="auto" w:fill="auto"/>
          </w:tcPr>
          <w:p w:rsidR="00687866" w:rsidRPr="008742E8" w:rsidRDefault="00687866" w:rsidP="00FE2C2C">
            <w:pPr>
              <w:pStyle w:val="Tabletext"/>
              <w:keepNext/>
              <w:rPr>
                <w:b/>
              </w:rPr>
            </w:pPr>
            <w:r w:rsidRPr="008742E8">
              <w:rPr>
                <w:b/>
              </w:rPr>
              <w:t>Trafficable quantity (minimum)</w:t>
            </w:r>
          </w:p>
        </w:tc>
      </w:tr>
      <w:tr w:rsidR="00687866" w:rsidRPr="008742E8" w:rsidTr="00FE2C2C">
        <w:trPr>
          <w:cantSplit/>
        </w:trPr>
        <w:tc>
          <w:tcPr>
            <w:tcW w:w="714"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1</w:t>
            </w:r>
          </w:p>
        </w:tc>
        <w:tc>
          <w:tcPr>
            <w:tcW w:w="2124"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A controlled drug (other than a drug analogue) or a controlled plant</w:t>
            </w:r>
          </w:p>
        </w:tc>
        <w:tc>
          <w:tcPr>
            <w:tcW w:w="4252" w:type="dxa"/>
            <w:tcBorders>
              <w:top w:val="single" w:sz="12" w:space="0" w:color="auto"/>
              <w:bottom w:val="single" w:sz="4"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the quantity listed as a trafficable quantity of the drug or plant in a regulation made for the purposes of this section; or</w:t>
            </w:r>
          </w:p>
          <w:p w:rsidR="00687866" w:rsidRPr="008742E8" w:rsidRDefault="00687866" w:rsidP="00FE2C2C">
            <w:pPr>
              <w:pStyle w:val="Tablea"/>
            </w:pPr>
            <w:r w:rsidRPr="008742E8">
              <w:t xml:space="preserve">(b) the quantity determined as a trafficable quantity of the drug or plant by the </w:t>
            </w:r>
            <w:r w:rsidR="00DF3AE2" w:rsidRPr="008742E8">
              <w:t>AFP Minister</w:t>
            </w:r>
            <w:r w:rsidRPr="008742E8">
              <w:t xml:space="preserve"> under section</w:t>
            </w:r>
            <w:r w:rsidR="008742E8">
              <w:t> </w:t>
            </w:r>
            <w:r w:rsidRPr="008742E8">
              <w:t>301.15 (which deals with emergency determinations of quantities).</w:t>
            </w:r>
          </w:p>
        </w:tc>
      </w:tr>
      <w:tr w:rsidR="00687866" w:rsidRPr="008742E8" w:rsidTr="00FE2C2C">
        <w:tc>
          <w:tcPr>
            <w:tcW w:w="714" w:type="dxa"/>
            <w:tcBorders>
              <w:bottom w:val="single" w:sz="12" w:space="0" w:color="auto"/>
            </w:tcBorders>
            <w:shd w:val="clear" w:color="auto" w:fill="auto"/>
          </w:tcPr>
          <w:p w:rsidR="00687866" w:rsidRPr="008742E8" w:rsidRDefault="00687866" w:rsidP="00FE2C2C">
            <w:pPr>
              <w:pStyle w:val="Tabletext"/>
            </w:pPr>
            <w:r w:rsidRPr="008742E8">
              <w:t>2</w:t>
            </w:r>
          </w:p>
        </w:tc>
        <w:tc>
          <w:tcPr>
            <w:tcW w:w="2124" w:type="dxa"/>
            <w:tcBorders>
              <w:bottom w:val="single" w:sz="12" w:space="0" w:color="auto"/>
            </w:tcBorders>
            <w:shd w:val="clear" w:color="auto" w:fill="auto"/>
          </w:tcPr>
          <w:p w:rsidR="00687866" w:rsidRPr="008742E8" w:rsidRDefault="00687866" w:rsidP="00FE2C2C">
            <w:pPr>
              <w:pStyle w:val="Tabletext"/>
            </w:pPr>
            <w:r w:rsidRPr="008742E8">
              <w:t>A drug analogue of 1 or more listed controlled drugs</w:t>
            </w:r>
          </w:p>
        </w:tc>
        <w:tc>
          <w:tcPr>
            <w:tcW w:w="4252" w:type="dxa"/>
            <w:tcBorders>
              <w:bottom w:val="single" w:sz="12" w:space="0" w:color="auto"/>
            </w:tcBorders>
            <w:shd w:val="clear" w:color="auto" w:fill="auto"/>
          </w:tcPr>
          <w:p w:rsidR="00687866" w:rsidRPr="008742E8" w:rsidRDefault="00687866" w:rsidP="00FE2C2C">
            <w:pPr>
              <w:pStyle w:val="Tabletext"/>
            </w:pPr>
            <w:r w:rsidRPr="008742E8">
              <w:t>Either:</w:t>
            </w:r>
          </w:p>
          <w:p w:rsidR="00687866" w:rsidRPr="008742E8" w:rsidRDefault="00687866" w:rsidP="00FE2C2C">
            <w:pPr>
              <w:pStyle w:val="Tablea"/>
            </w:pPr>
            <w:r w:rsidRPr="008742E8">
              <w:t>(a) for a drug analogue of a single listed controlled drug—the trafficable quantity of the listed drug; or</w:t>
            </w:r>
          </w:p>
          <w:p w:rsidR="00687866" w:rsidRPr="008742E8" w:rsidRDefault="00687866" w:rsidP="00FE2C2C">
            <w:pPr>
              <w:pStyle w:val="Tablea"/>
            </w:pPr>
            <w:r w:rsidRPr="008742E8">
              <w:t>(b) for a drug analogue of 2 or more listed controlled drugs—the smallest trafficable quantity of any of the listed drugs.</w:t>
            </w:r>
          </w:p>
        </w:tc>
      </w:tr>
    </w:tbl>
    <w:p w:rsidR="00687866" w:rsidRPr="008742E8" w:rsidRDefault="00687866" w:rsidP="00687866">
      <w:pPr>
        <w:pStyle w:val="notetext"/>
      </w:pPr>
      <w:r w:rsidRPr="008742E8">
        <w:t>Note:</w:t>
      </w:r>
      <w:r w:rsidRPr="008742E8">
        <w:tab/>
        <w:t>A drug analogue of a listed controlled drug is itself a controlled drug (see paragraph</w:t>
      </w:r>
      <w:r w:rsidR="008742E8">
        <w:t> </w:t>
      </w:r>
      <w:r w:rsidRPr="008742E8">
        <w:t xml:space="preserve">301.1(b) and the definition of </w:t>
      </w:r>
      <w:r w:rsidRPr="008742E8">
        <w:rPr>
          <w:b/>
          <w:i/>
        </w:rPr>
        <w:t xml:space="preserve">drug analogue </w:t>
      </w:r>
      <w:r w:rsidRPr="008742E8">
        <w:t>in section</w:t>
      </w:r>
      <w:r w:rsidR="008742E8">
        <w:t> </w:t>
      </w:r>
      <w:r w:rsidRPr="008742E8">
        <w:t>301.9).</w:t>
      </w:r>
    </w:p>
    <w:p w:rsidR="00687866" w:rsidRPr="008742E8" w:rsidRDefault="00687866" w:rsidP="00687866">
      <w:pPr>
        <w:pStyle w:val="ActHead4"/>
      </w:pPr>
      <w:bookmarkStart w:id="315" w:name="_Toc60743024"/>
      <w:r w:rsidRPr="008742E8">
        <w:t>Subdivision C—Serious drugs and precursors: emergency determinations</w:t>
      </w:r>
      <w:bookmarkEnd w:id="315"/>
    </w:p>
    <w:p w:rsidR="00687866" w:rsidRPr="008742E8" w:rsidRDefault="00687866" w:rsidP="00687866">
      <w:pPr>
        <w:pStyle w:val="ActHead5"/>
      </w:pPr>
      <w:bookmarkStart w:id="316" w:name="_Toc60743025"/>
      <w:r w:rsidRPr="008742E8">
        <w:rPr>
          <w:rStyle w:val="CharSectno"/>
        </w:rPr>
        <w:t>301.13</w:t>
      </w:r>
      <w:r w:rsidRPr="008742E8">
        <w:t xml:space="preserve">  Emergency determinations—serious drugs</w:t>
      </w:r>
      <w:bookmarkEnd w:id="316"/>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 that:</w:t>
      </w:r>
    </w:p>
    <w:p w:rsidR="00687866" w:rsidRPr="008742E8" w:rsidRDefault="00687866" w:rsidP="00687866">
      <w:pPr>
        <w:pStyle w:val="paragraph"/>
      </w:pPr>
      <w:r w:rsidRPr="008742E8">
        <w:lastRenderedPageBreak/>
        <w:tab/>
        <w:t>(a)</w:t>
      </w:r>
      <w:r w:rsidRPr="008742E8">
        <w:tab/>
        <w:t>a substance, other than a growing plant, is a controlled drug or a border controlled drug; or</w:t>
      </w:r>
    </w:p>
    <w:p w:rsidR="00687866" w:rsidRPr="008742E8" w:rsidRDefault="00687866" w:rsidP="00687866">
      <w:pPr>
        <w:pStyle w:val="paragraph"/>
      </w:pPr>
      <w:r w:rsidRPr="008742E8">
        <w:tab/>
        <w:t>(b)</w:t>
      </w:r>
      <w:r w:rsidRPr="008742E8">
        <w:tab/>
        <w:t>a growing plant is a controlled plant or a border controlled plant.</w:t>
      </w:r>
    </w:p>
    <w:p w:rsidR="00687866" w:rsidRPr="008742E8" w:rsidRDefault="00687866" w:rsidP="00687866">
      <w:pPr>
        <w:pStyle w:val="subsection"/>
      </w:pPr>
      <w:r w:rsidRPr="008742E8">
        <w:tab/>
        <w:t>(2)</w:t>
      </w:r>
      <w:r w:rsidRPr="008742E8">
        <w:tab/>
        <w:t xml:space="preserve">The </w:t>
      </w:r>
      <w:r w:rsidR="00DF3AE2" w:rsidRPr="008742E8">
        <w:t>AFP Minister</w:t>
      </w:r>
      <w:r w:rsidRPr="008742E8">
        <w:t xml:space="preserve"> must not make a determination under </w:t>
      </w:r>
      <w:r w:rsidR="008742E8">
        <w:t>subsection (</w:t>
      </w:r>
      <w:r w:rsidRPr="008742E8">
        <w:t>1) unless he or she is satisfied:</w:t>
      </w:r>
    </w:p>
    <w:p w:rsidR="00687866" w:rsidRPr="008742E8" w:rsidRDefault="00687866" w:rsidP="00687866">
      <w:pPr>
        <w:pStyle w:val="paragraph"/>
      </w:pPr>
      <w:r w:rsidRPr="008742E8">
        <w:tab/>
        <w:t>(a)</w:t>
      </w:r>
      <w:r w:rsidRPr="008742E8">
        <w:tab/>
        <w:t>that there is an imminent and substantial risk that the substance or plant will be taken without appropriate medical supervision; and</w:t>
      </w:r>
    </w:p>
    <w:p w:rsidR="00687866" w:rsidRPr="008742E8" w:rsidRDefault="00687866" w:rsidP="00687866">
      <w:pPr>
        <w:pStyle w:val="paragraph"/>
      </w:pPr>
      <w:r w:rsidRPr="008742E8">
        <w:tab/>
        <w:t>(b)</w:t>
      </w:r>
      <w:r w:rsidRPr="008742E8">
        <w:tab/>
        <w:t>one or more of the following conditions is met:</w:t>
      </w:r>
    </w:p>
    <w:p w:rsidR="00687866" w:rsidRPr="008742E8" w:rsidRDefault="00687866" w:rsidP="00687866">
      <w:pPr>
        <w:pStyle w:val="paragraphsub"/>
      </w:pPr>
      <w:r w:rsidRPr="008742E8">
        <w:tab/>
        <w:t>(i)</w:t>
      </w:r>
      <w:r w:rsidRPr="008742E8">
        <w:tab/>
        <w:t>taking the substance or plant may create a risk of death or serious harm;</w:t>
      </w:r>
    </w:p>
    <w:p w:rsidR="00687866" w:rsidRPr="008742E8" w:rsidRDefault="00687866" w:rsidP="00687866">
      <w:pPr>
        <w:pStyle w:val="paragraphsub"/>
      </w:pPr>
      <w:r w:rsidRPr="008742E8">
        <w:tab/>
        <w:t>(ii)</w:t>
      </w:r>
      <w:r w:rsidRPr="008742E8">
        <w:tab/>
        <w:t>taking the substance or plant may have a physical or mental effect substantially similar to that caused by taking a listed serious drug;</w:t>
      </w:r>
    </w:p>
    <w:p w:rsidR="00687866" w:rsidRPr="008742E8" w:rsidRDefault="00687866" w:rsidP="00687866">
      <w:pPr>
        <w:pStyle w:val="paragraphsub"/>
      </w:pPr>
      <w:r w:rsidRPr="008742E8">
        <w:tab/>
        <w:t>(iii)</w:t>
      </w:r>
      <w:r w:rsidRPr="008742E8">
        <w:tab/>
        <w:t>there is limited or no known lawful use of the substance or plant in Australia, and the substance or plant has been found by a public official in the course of the performance of the official’s duties;</w:t>
      </w:r>
    </w:p>
    <w:p w:rsidR="00687866" w:rsidRPr="008742E8" w:rsidRDefault="00687866" w:rsidP="00687866">
      <w:pPr>
        <w:pStyle w:val="paragraphsub"/>
      </w:pPr>
      <w:r w:rsidRPr="008742E8">
        <w:tab/>
        <w:t>(iv)</w:t>
      </w:r>
      <w:r w:rsidRPr="008742E8">
        <w:tab/>
        <w:t>the substance or plant may pose a substantial risk to the health or safety of the public.</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make more than one determination under this section in relation to a particular substance or plant.</w:t>
      </w:r>
    </w:p>
    <w:p w:rsidR="00687866" w:rsidRPr="008742E8" w:rsidRDefault="00687866" w:rsidP="00687866">
      <w:pPr>
        <w:pStyle w:val="ActHead5"/>
      </w:pPr>
      <w:bookmarkStart w:id="317" w:name="_Toc60743026"/>
      <w:r w:rsidRPr="008742E8">
        <w:rPr>
          <w:rStyle w:val="CharSectno"/>
        </w:rPr>
        <w:t>301.14</w:t>
      </w:r>
      <w:r w:rsidRPr="008742E8">
        <w:t xml:space="preserve">  Emergency determinations—serious drug precursors</w:t>
      </w:r>
      <w:bookmarkEnd w:id="317"/>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 that a substance (including a growing plant) is a controlled precursor or a border controlled precursor.</w:t>
      </w:r>
    </w:p>
    <w:p w:rsidR="00687866" w:rsidRPr="008742E8" w:rsidRDefault="00687866" w:rsidP="00687866">
      <w:pPr>
        <w:pStyle w:val="subsection"/>
      </w:pPr>
      <w:r w:rsidRPr="008742E8">
        <w:tab/>
        <w:t>(2)</w:t>
      </w:r>
      <w:r w:rsidRPr="008742E8">
        <w:tab/>
        <w:t xml:space="preserve">The </w:t>
      </w:r>
      <w:r w:rsidR="00DF3AE2" w:rsidRPr="008742E8">
        <w:t>AFP Minister</w:t>
      </w:r>
      <w:r w:rsidRPr="008742E8">
        <w:t xml:space="preserve"> must not make a determination under </w:t>
      </w:r>
      <w:r w:rsidR="008742E8">
        <w:t>subsection (</w:t>
      </w:r>
      <w:r w:rsidRPr="008742E8">
        <w:t>1) unless he or she is satisfied that there is an imminent and substantial risk that the substance will be used to unlawfully manufacture a controlled drug.</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make more than one determination under this section in relation to a particular substance or plant.</w:t>
      </w:r>
    </w:p>
    <w:p w:rsidR="00687866" w:rsidRPr="008742E8" w:rsidRDefault="00687866" w:rsidP="00687866">
      <w:pPr>
        <w:pStyle w:val="ActHead5"/>
      </w:pPr>
      <w:bookmarkStart w:id="318" w:name="_Toc60743027"/>
      <w:r w:rsidRPr="008742E8">
        <w:rPr>
          <w:rStyle w:val="CharSectno"/>
        </w:rPr>
        <w:lastRenderedPageBreak/>
        <w:t>301.15</w:t>
      </w:r>
      <w:r w:rsidRPr="008742E8">
        <w:t xml:space="preserve">  Emergency determinations—commercial, marketable and trafficable quantities</w:t>
      </w:r>
      <w:bookmarkEnd w:id="318"/>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may, by legislative instrument, determine:</w:t>
      </w:r>
    </w:p>
    <w:p w:rsidR="00687866" w:rsidRPr="008742E8" w:rsidRDefault="00687866" w:rsidP="00687866">
      <w:pPr>
        <w:pStyle w:val="paragraph"/>
      </w:pPr>
      <w:r w:rsidRPr="008742E8">
        <w:tab/>
        <w:t>(a)</w:t>
      </w:r>
      <w:r w:rsidRPr="008742E8">
        <w:tab/>
        <w:t>a quantity of a serious drug as a commercial or marketable quantity of the drug; or</w:t>
      </w:r>
    </w:p>
    <w:p w:rsidR="00687866" w:rsidRPr="008742E8" w:rsidRDefault="00687866" w:rsidP="00687866">
      <w:pPr>
        <w:pStyle w:val="paragraph"/>
      </w:pPr>
      <w:r w:rsidRPr="008742E8">
        <w:tab/>
        <w:t>(b)</w:t>
      </w:r>
      <w:r w:rsidRPr="008742E8">
        <w:tab/>
        <w:t>a quantity of a controlled drug or a controlled plant as a trafficable quantity of the drug or plant; or</w:t>
      </w:r>
    </w:p>
    <w:p w:rsidR="00687866" w:rsidRPr="008742E8" w:rsidRDefault="00687866" w:rsidP="00687866">
      <w:pPr>
        <w:pStyle w:val="paragraph"/>
      </w:pPr>
      <w:r w:rsidRPr="008742E8">
        <w:tab/>
        <w:t>(c)</w:t>
      </w:r>
      <w:r w:rsidRPr="008742E8">
        <w:tab/>
        <w:t>a quantity of a controlled precursor or a border controlled precursor as a commercial or marketable quantity of the precursor.</w:t>
      </w:r>
    </w:p>
    <w:p w:rsidR="00687866" w:rsidRPr="008742E8" w:rsidRDefault="00687866" w:rsidP="00687866">
      <w:pPr>
        <w:pStyle w:val="subsection"/>
      </w:pPr>
      <w:r w:rsidRPr="008742E8">
        <w:tab/>
        <w:t>(2)</w:t>
      </w:r>
      <w:r w:rsidRPr="008742E8">
        <w:tab/>
        <w:t xml:space="preserve">However, the </w:t>
      </w:r>
      <w:r w:rsidR="00DF3AE2" w:rsidRPr="008742E8">
        <w:t>AFP Minister</w:t>
      </w:r>
      <w:r w:rsidRPr="008742E8">
        <w:t xml:space="preserve"> may only make a determination of a commercial, marketable or trafficable quantity of a serious drug, controlled precursor or border controlled precursor under </w:t>
      </w:r>
      <w:r w:rsidR="008742E8">
        <w:t>subsection (</w:t>
      </w:r>
      <w:r w:rsidRPr="008742E8">
        <w:t>1) if there is no regulation currently in force listing such a quantity of the drug or precursor.</w:t>
      </w:r>
    </w:p>
    <w:p w:rsidR="00687866" w:rsidRPr="008742E8" w:rsidRDefault="00687866" w:rsidP="00687866">
      <w:pPr>
        <w:pStyle w:val="notetext"/>
      </w:pPr>
      <w:r w:rsidRPr="008742E8">
        <w:t>Note:</w:t>
      </w:r>
      <w:r w:rsidRPr="008742E8">
        <w:tab/>
        <w:t xml:space="preserve">The definitions of </w:t>
      </w:r>
      <w:r w:rsidRPr="008742E8">
        <w:rPr>
          <w:b/>
          <w:i/>
        </w:rPr>
        <w:t>commercial quantity</w:t>
      </w:r>
      <w:r w:rsidRPr="008742E8">
        <w:t xml:space="preserve">, </w:t>
      </w:r>
      <w:r w:rsidRPr="008742E8">
        <w:rPr>
          <w:b/>
          <w:i/>
        </w:rPr>
        <w:t>marketable quantity</w:t>
      </w:r>
      <w:r w:rsidRPr="008742E8">
        <w:t xml:space="preserve"> and </w:t>
      </w:r>
      <w:r w:rsidRPr="008742E8">
        <w:rPr>
          <w:b/>
          <w:i/>
        </w:rPr>
        <w:t>trafficable quantity</w:t>
      </w:r>
      <w:r w:rsidRPr="008742E8">
        <w:t xml:space="preserve"> in Subdivision B allow for regulations to list such quantities of serious drugs and precursors.</w:t>
      </w:r>
    </w:p>
    <w:p w:rsidR="00687866" w:rsidRPr="008742E8" w:rsidRDefault="00687866" w:rsidP="00687866">
      <w:pPr>
        <w:pStyle w:val="ActHead5"/>
      </w:pPr>
      <w:bookmarkStart w:id="319" w:name="_Toc60743028"/>
      <w:r w:rsidRPr="008742E8">
        <w:rPr>
          <w:rStyle w:val="CharSectno"/>
        </w:rPr>
        <w:t>301.16</w:t>
      </w:r>
      <w:r w:rsidRPr="008742E8">
        <w:t xml:space="preserve">  Emergency determinations—effectiveness</w:t>
      </w:r>
      <w:bookmarkEnd w:id="319"/>
    </w:p>
    <w:p w:rsidR="00687866" w:rsidRPr="008742E8" w:rsidRDefault="00687866" w:rsidP="00687866">
      <w:pPr>
        <w:pStyle w:val="subsection"/>
      </w:pPr>
      <w:r w:rsidRPr="008742E8">
        <w:tab/>
        <w:t>(1)</w:t>
      </w:r>
      <w:r w:rsidRPr="008742E8">
        <w:tab/>
        <w:t>A determination under this Subdivision in relation to a substance (including a growing plant) or a quantity of such a substance has effect:</w:t>
      </w:r>
    </w:p>
    <w:p w:rsidR="00687866" w:rsidRPr="008742E8" w:rsidRDefault="00687866" w:rsidP="00687866">
      <w:pPr>
        <w:pStyle w:val="paragraph"/>
      </w:pPr>
      <w:r w:rsidRPr="008742E8">
        <w:tab/>
        <w:t>(a)</w:t>
      </w:r>
      <w:r w:rsidRPr="008742E8">
        <w:tab/>
        <w:t xml:space="preserve">from the time the determination is registered (within the meaning of the </w:t>
      </w:r>
      <w:r w:rsidR="00DD7853" w:rsidRPr="008742E8">
        <w:rPr>
          <w:i/>
        </w:rPr>
        <w:t>Legislation Act 2003</w:t>
      </w:r>
      <w:r w:rsidRPr="008742E8">
        <w:t>); and</w:t>
      </w:r>
    </w:p>
    <w:p w:rsidR="00687866" w:rsidRPr="008742E8" w:rsidRDefault="00687866" w:rsidP="00687866">
      <w:pPr>
        <w:pStyle w:val="paragraph"/>
      </w:pPr>
      <w:r w:rsidRPr="008742E8">
        <w:tab/>
        <w:t>(b)</w:t>
      </w:r>
      <w:r w:rsidRPr="008742E8">
        <w:tab/>
        <w:t xml:space="preserve">for the period of 12 months from that registration, or such shorter period as is specified in the determination, as extended (if at all) under </w:t>
      </w:r>
      <w:r w:rsidR="008742E8">
        <w:t>subsection (</w:t>
      </w:r>
      <w:r w:rsidRPr="008742E8">
        <w:t>2).</w:t>
      </w:r>
    </w:p>
    <w:p w:rsidR="00687866" w:rsidRPr="008742E8" w:rsidRDefault="00687866" w:rsidP="00687866">
      <w:pPr>
        <w:pStyle w:val="subsection"/>
      </w:pPr>
      <w:r w:rsidRPr="008742E8">
        <w:tab/>
        <w:t>(2)</w:t>
      </w:r>
      <w:r w:rsidRPr="008742E8">
        <w:tab/>
        <w:t xml:space="preserve">If exceptional circumstances prevent the listing (by regulation) of the substance or quantity, to the same effect, the </w:t>
      </w:r>
      <w:r w:rsidR="00DF3AE2" w:rsidRPr="008742E8">
        <w:t>AFP Minister</w:t>
      </w:r>
      <w:r w:rsidRPr="008742E8">
        <w:t xml:space="preserve"> may, by legislative instrument, extend the period during which the determination is in force by a further period or periods.</w:t>
      </w:r>
    </w:p>
    <w:p w:rsidR="00687866" w:rsidRPr="008742E8" w:rsidRDefault="00687866" w:rsidP="00687866">
      <w:pPr>
        <w:pStyle w:val="subsection"/>
      </w:pPr>
      <w:r w:rsidRPr="008742E8">
        <w:tab/>
        <w:t>(3)</w:t>
      </w:r>
      <w:r w:rsidRPr="008742E8">
        <w:tab/>
        <w:t xml:space="preserve">The </w:t>
      </w:r>
      <w:r w:rsidR="00DF3AE2" w:rsidRPr="008742E8">
        <w:t>AFP Minister</w:t>
      </w:r>
      <w:r w:rsidRPr="008742E8">
        <w:t xml:space="preserve"> must not extend the period under </w:t>
      </w:r>
      <w:r w:rsidR="008742E8">
        <w:t>subsection (</w:t>
      </w:r>
      <w:r w:rsidRPr="008742E8">
        <w:t xml:space="preserve">2) with the effect that the determination would stay in force for longer </w:t>
      </w:r>
      <w:r w:rsidRPr="008742E8">
        <w:lastRenderedPageBreak/>
        <w:t xml:space="preserve">than 18 months after the time the determination is registered (within the meaning of the </w:t>
      </w:r>
      <w:r w:rsidR="00DD7853" w:rsidRPr="008742E8">
        <w:rPr>
          <w:i/>
        </w:rPr>
        <w:t>Legislation Act 2003</w:t>
      </w:r>
      <w:r w:rsidRPr="008742E8">
        <w:t>).</w:t>
      </w:r>
    </w:p>
    <w:p w:rsidR="00687866" w:rsidRPr="008742E8" w:rsidRDefault="00687866" w:rsidP="00687866">
      <w:pPr>
        <w:pStyle w:val="subsection"/>
      </w:pPr>
      <w:r w:rsidRPr="008742E8">
        <w:tab/>
        <w:t>(4)</w:t>
      </w:r>
      <w:r w:rsidRPr="008742E8">
        <w:tab/>
        <w:t>A determination made under this Subdivision has no effect to the extent that it is inconsistent with a regulation made for the purposes of Subdivision A.</w:t>
      </w:r>
    </w:p>
    <w:p w:rsidR="00687866" w:rsidRPr="008742E8" w:rsidRDefault="00687866" w:rsidP="00687866">
      <w:pPr>
        <w:pStyle w:val="ActHead5"/>
      </w:pPr>
      <w:bookmarkStart w:id="320" w:name="_Toc60743029"/>
      <w:r w:rsidRPr="008742E8">
        <w:rPr>
          <w:rStyle w:val="CharSectno"/>
        </w:rPr>
        <w:t>301.17</w:t>
      </w:r>
      <w:r w:rsidRPr="008742E8">
        <w:t xml:space="preserve">  Emergency determinations—publication</w:t>
      </w:r>
      <w:bookmarkEnd w:id="320"/>
    </w:p>
    <w:p w:rsidR="00687866" w:rsidRPr="008742E8" w:rsidRDefault="00687866" w:rsidP="00687866">
      <w:pPr>
        <w:pStyle w:val="subsection"/>
      </w:pPr>
      <w:r w:rsidRPr="008742E8">
        <w:tab/>
        <w:t>(1)</w:t>
      </w:r>
      <w:r w:rsidRPr="008742E8">
        <w:tab/>
        <w:t xml:space="preserve">The </w:t>
      </w:r>
      <w:r w:rsidR="00DF3AE2" w:rsidRPr="008742E8">
        <w:t>AFP Minister</w:t>
      </w:r>
      <w:r w:rsidRPr="008742E8">
        <w:t xml:space="preserve"> must, on or before the day on which a determination under this Subdivision is registered (within the meaning of the </w:t>
      </w:r>
      <w:r w:rsidR="00DD7853" w:rsidRPr="008742E8">
        <w:rPr>
          <w:i/>
        </w:rPr>
        <w:t>Legislation Act 2003</w:t>
      </w:r>
      <w:r w:rsidRPr="008742E8">
        <w:t>):</w:t>
      </w:r>
    </w:p>
    <w:p w:rsidR="00687866" w:rsidRPr="008742E8" w:rsidRDefault="00687866" w:rsidP="00687866">
      <w:pPr>
        <w:pStyle w:val="paragraph"/>
      </w:pPr>
      <w:r w:rsidRPr="008742E8">
        <w:tab/>
        <w:t>(a)</w:t>
      </w:r>
      <w:r w:rsidRPr="008742E8">
        <w:tab/>
        <w:t>make a public announcement of the determination; and</w:t>
      </w:r>
    </w:p>
    <w:p w:rsidR="00687866" w:rsidRPr="008742E8" w:rsidRDefault="00687866" w:rsidP="00687866">
      <w:pPr>
        <w:pStyle w:val="paragraph"/>
      </w:pPr>
      <w:r w:rsidRPr="008742E8">
        <w:tab/>
        <w:t>(b)</w:t>
      </w:r>
      <w:r w:rsidRPr="008742E8">
        <w:tab/>
        <w:t>cause a copy of the announcement to be published:</w:t>
      </w:r>
    </w:p>
    <w:p w:rsidR="00687866" w:rsidRPr="008742E8" w:rsidRDefault="00687866" w:rsidP="00687866">
      <w:pPr>
        <w:pStyle w:val="paragraphsub"/>
      </w:pPr>
      <w:r w:rsidRPr="008742E8">
        <w:tab/>
        <w:t>(i)</w:t>
      </w:r>
      <w:r w:rsidRPr="008742E8">
        <w:tab/>
        <w:t>on the internet; and</w:t>
      </w:r>
    </w:p>
    <w:p w:rsidR="00687866" w:rsidRPr="008742E8" w:rsidRDefault="00687866" w:rsidP="00687866">
      <w:pPr>
        <w:pStyle w:val="paragraphsub"/>
      </w:pPr>
      <w:r w:rsidRPr="008742E8">
        <w:tab/>
        <w:t>(ii)</w:t>
      </w:r>
      <w:r w:rsidRPr="008742E8">
        <w:tab/>
        <w:t>in a newspaper circulating in each State, the Australian Capital Territory and the Northern Territory.</w:t>
      </w:r>
    </w:p>
    <w:p w:rsidR="00687866" w:rsidRPr="008742E8" w:rsidRDefault="00687866" w:rsidP="00687866">
      <w:pPr>
        <w:pStyle w:val="subsection"/>
      </w:pPr>
      <w:r w:rsidRPr="008742E8">
        <w:tab/>
        <w:t>(2)</w:t>
      </w:r>
      <w:r w:rsidRPr="008742E8">
        <w:tab/>
        <w:t xml:space="preserve">An announcement made under </w:t>
      </w:r>
      <w:r w:rsidR="008742E8">
        <w:t>subsection (</w:t>
      </w:r>
      <w:r w:rsidRPr="008742E8">
        <w:t>1) is not a legislative instrument.</w:t>
      </w:r>
    </w:p>
    <w:p w:rsidR="00687866" w:rsidRPr="008742E8" w:rsidRDefault="00687866" w:rsidP="00C75F18">
      <w:pPr>
        <w:pStyle w:val="ActHead4"/>
        <w:pageBreakBefore/>
      </w:pPr>
      <w:bookmarkStart w:id="321" w:name="_Toc60743030"/>
      <w:r w:rsidRPr="008742E8">
        <w:rPr>
          <w:rStyle w:val="CharSubdNo"/>
        </w:rPr>
        <w:lastRenderedPageBreak/>
        <w:t>Division</w:t>
      </w:r>
      <w:r w:rsidR="008742E8">
        <w:rPr>
          <w:rStyle w:val="CharSubdNo"/>
        </w:rPr>
        <w:t> </w:t>
      </w:r>
      <w:r w:rsidRPr="008742E8">
        <w:rPr>
          <w:rStyle w:val="CharSubdNo"/>
        </w:rPr>
        <w:t>302</w:t>
      </w:r>
      <w:r w:rsidRPr="008742E8">
        <w:t>—</w:t>
      </w:r>
      <w:r w:rsidRPr="008742E8">
        <w:rPr>
          <w:rStyle w:val="CharSubdText"/>
        </w:rPr>
        <w:t>Trafficking controlled drugs</w:t>
      </w:r>
      <w:bookmarkEnd w:id="321"/>
    </w:p>
    <w:p w:rsidR="00687866" w:rsidRPr="008742E8" w:rsidRDefault="00687866" w:rsidP="00687866">
      <w:pPr>
        <w:pStyle w:val="ActHead5"/>
      </w:pPr>
      <w:bookmarkStart w:id="322" w:name="_Toc60743031"/>
      <w:r w:rsidRPr="008742E8">
        <w:rPr>
          <w:rStyle w:val="CharSectno"/>
        </w:rPr>
        <w:t>302.1</w:t>
      </w:r>
      <w:r w:rsidRPr="008742E8">
        <w:t xml:space="preserve">  Meaning of </w:t>
      </w:r>
      <w:r w:rsidRPr="008742E8">
        <w:rPr>
          <w:i/>
        </w:rPr>
        <w:t>traffics</w:t>
      </w:r>
      <w:bookmarkEnd w:id="322"/>
    </w:p>
    <w:p w:rsidR="00687866" w:rsidRPr="008742E8" w:rsidRDefault="00687866" w:rsidP="00687866">
      <w:pPr>
        <w:pStyle w:val="subsection"/>
      </w:pPr>
      <w:r w:rsidRPr="008742E8">
        <w:tab/>
        <w:t>(1)</w:t>
      </w:r>
      <w:r w:rsidRPr="008742E8">
        <w:tab/>
        <w:t xml:space="preserve">For the purposes of this Part, a person </w:t>
      </w:r>
      <w:r w:rsidRPr="008742E8">
        <w:rPr>
          <w:b/>
          <w:i/>
        </w:rPr>
        <w:t>traffics</w:t>
      </w:r>
      <w:r w:rsidRPr="008742E8">
        <w:t xml:space="preserve"> in a substance if:</w:t>
      </w:r>
    </w:p>
    <w:p w:rsidR="00687866" w:rsidRPr="008742E8" w:rsidRDefault="00687866" w:rsidP="00687866">
      <w:pPr>
        <w:pStyle w:val="paragraph"/>
      </w:pPr>
      <w:r w:rsidRPr="008742E8">
        <w:tab/>
        <w:t>(a)</w:t>
      </w:r>
      <w:r w:rsidRPr="008742E8">
        <w:tab/>
        <w:t>the person sells the substance; or</w:t>
      </w:r>
    </w:p>
    <w:p w:rsidR="00687866" w:rsidRPr="008742E8" w:rsidRDefault="00687866" w:rsidP="00687866">
      <w:pPr>
        <w:pStyle w:val="paragraph"/>
      </w:pPr>
      <w:r w:rsidRPr="008742E8">
        <w:tab/>
        <w:t>(b)</w:t>
      </w:r>
      <w:r w:rsidRPr="008742E8">
        <w:tab/>
        <w:t>the person prepares the substance for supply with the intention of selling any of it or believing that another person intends to sell any of it; or</w:t>
      </w:r>
    </w:p>
    <w:p w:rsidR="00687866" w:rsidRPr="008742E8" w:rsidRDefault="00687866" w:rsidP="00687866">
      <w:pPr>
        <w:pStyle w:val="paragraph"/>
      </w:pPr>
      <w:r w:rsidRPr="008742E8">
        <w:tab/>
        <w:t>(c)</w:t>
      </w:r>
      <w:r w:rsidRPr="008742E8">
        <w:tab/>
        <w:t>the person transports the substance with the intention of selling any of it or believing that another person intends to sell any of it; or</w:t>
      </w:r>
    </w:p>
    <w:p w:rsidR="00687866" w:rsidRPr="008742E8" w:rsidRDefault="00687866" w:rsidP="00687866">
      <w:pPr>
        <w:pStyle w:val="paragraph"/>
      </w:pPr>
      <w:r w:rsidRPr="008742E8">
        <w:tab/>
        <w:t>(d)</w:t>
      </w:r>
      <w:r w:rsidRPr="008742E8">
        <w:tab/>
        <w:t>the person guards or conceals the substance with the intention of selling any of it or assisting another person to sell any of it; or</w:t>
      </w:r>
    </w:p>
    <w:p w:rsidR="00687866" w:rsidRPr="008742E8" w:rsidRDefault="00687866" w:rsidP="00687866">
      <w:pPr>
        <w:pStyle w:val="paragraph"/>
      </w:pPr>
      <w:r w:rsidRPr="008742E8">
        <w:tab/>
        <w:t>(e)</w:t>
      </w:r>
      <w:r w:rsidRPr="008742E8">
        <w:tab/>
        <w:t>the person possesses the substance with the intention of selling any of it.</w:t>
      </w:r>
    </w:p>
    <w:p w:rsidR="00687866" w:rsidRPr="008742E8" w:rsidRDefault="00687866" w:rsidP="00687866">
      <w:pPr>
        <w:pStyle w:val="subsection"/>
      </w:pPr>
      <w:r w:rsidRPr="008742E8">
        <w:tab/>
        <w:t>(2)</w:t>
      </w:r>
      <w:r w:rsidRPr="008742E8">
        <w:tab/>
        <w:t xml:space="preserve">For the purposes of </w:t>
      </w:r>
      <w:r w:rsidR="008742E8">
        <w:t>paragraph (</w:t>
      </w:r>
      <w:r w:rsidRPr="008742E8">
        <w:t>1)(b), preparing a substance for supply includes packaging the substance or separating the substance into discrete units.</w:t>
      </w:r>
    </w:p>
    <w:p w:rsidR="00687866" w:rsidRPr="008742E8" w:rsidRDefault="00687866" w:rsidP="00687866">
      <w:pPr>
        <w:pStyle w:val="ActHead5"/>
      </w:pPr>
      <w:bookmarkStart w:id="323" w:name="_Toc60743032"/>
      <w:r w:rsidRPr="008742E8">
        <w:rPr>
          <w:rStyle w:val="CharSectno"/>
        </w:rPr>
        <w:t>302.2</w:t>
      </w:r>
      <w:r w:rsidRPr="008742E8">
        <w:t xml:space="preserve">  Trafficking commercial quantities of controlled drugs</w:t>
      </w:r>
      <w:bookmarkEnd w:id="32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trafficked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24" w:name="_Toc60743033"/>
      <w:r w:rsidRPr="008742E8">
        <w:rPr>
          <w:rStyle w:val="CharSectno"/>
        </w:rPr>
        <w:lastRenderedPageBreak/>
        <w:t>302.3</w:t>
      </w:r>
      <w:r w:rsidRPr="008742E8">
        <w:t xml:space="preserve">  Trafficking marketable quantities of controlled drugs</w:t>
      </w:r>
      <w:bookmarkEnd w:id="324"/>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trafficked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25" w:name="_Toc60743034"/>
      <w:r w:rsidRPr="008742E8">
        <w:rPr>
          <w:rStyle w:val="CharSectno"/>
        </w:rPr>
        <w:t>302.4</w:t>
      </w:r>
      <w:r w:rsidRPr="008742E8">
        <w:t xml:space="preserve">  Trafficking controlled drugs</w:t>
      </w:r>
      <w:bookmarkEnd w:id="32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traffics in a substance; and</w:t>
      </w:r>
    </w:p>
    <w:p w:rsidR="00687866" w:rsidRPr="008742E8" w:rsidRDefault="00687866" w:rsidP="00687866">
      <w:pPr>
        <w:pStyle w:val="paragraph"/>
      </w:pPr>
      <w:r w:rsidRPr="008742E8">
        <w:tab/>
        <w:t>(b)</w:t>
      </w:r>
      <w:r w:rsidRPr="008742E8">
        <w:tab/>
        <w:t>the substance is a controlled drug.</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26" w:name="_Toc60743035"/>
      <w:r w:rsidRPr="008742E8">
        <w:rPr>
          <w:rStyle w:val="CharSectno"/>
        </w:rPr>
        <w:t>302.5</w:t>
      </w:r>
      <w:r w:rsidRPr="008742E8">
        <w:t xml:space="preserve">  Presumption where trafficable quantities are involved</w:t>
      </w:r>
      <w:bookmarkEnd w:id="326"/>
    </w:p>
    <w:p w:rsidR="00687866" w:rsidRPr="008742E8" w:rsidRDefault="00687866" w:rsidP="00687866">
      <w:pPr>
        <w:pStyle w:val="subsection"/>
      </w:pPr>
      <w:r w:rsidRPr="008742E8">
        <w:tab/>
        <w:t>(1)</w:t>
      </w:r>
      <w:r w:rsidRPr="008742E8">
        <w:tab/>
        <w:t>For the purposes of proving an offence against this Division, if a person has:</w:t>
      </w:r>
    </w:p>
    <w:p w:rsidR="00687866" w:rsidRPr="008742E8" w:rsidRDefault="00687866" w:rsidP="00687866">
      <w:pPr>
        <w:pStyle w:val="paragraph"/>
      </w:pPr>
      <w:r w:rsidRPr="008742E8">
        <w:tab/>
        <w:t>(a)</w:t>
      </w:r>
      <w:r w:rsidRPr="008742E8">
        <w:tab/>
        <w:t>prepared a trafficable quantity of a substance for supply; or</w:t>
      </w:r>
    </w:p>
    <w:p w:rsidR="00687866" w:rsidRPr="008742E8" w:rsidRDefault="00687866" w:rsidP="00687866">
      <w:pPr>
        <w:pStyle w:val="paragraph"/>
      </w:pPr>
      <w:r w:rsidRPr="008742E8">
        <w:tab/>
        <w:t>(b)</w:t>
      </w:r>
      <w:r w:rsidRPr="008742E8">
        <w:tab/>
        <w:t>transported a trafficable quantity of a substance; or</w:t>
      </w:r>
    </w:p>
    <w:p w:rsidR="00687866" w:rsidRPr="008742E8" w:rsidRDefault="00687866" w:rsidP="00687866">
      <w:pPr>
        <w:pStyle w:val="paragraph"/>
      </w:pPr>
      <w:r w:rsidRPr="008742E8">
        <w:tab/>
        <w:t>(c)</w:t>
      </w:r>
      <w:r w:rsidRPr="008742E8">
        <w:tab/>
        <w:t>guarded or concealed a trafficable quantity of a substance; or</w:t>
      </w:r>
    </w:p>
    <w:p w:rsidR="00687866" w:rsidRPr="008742E8" w:rsidRDefault="00687866" w:rsidP="00687866">
      <w:pPr>
        <w:pStyle w:val="paragraph"/>
      </w:pPr>
      <w:r w:rsidRPr="008742E8">
        <w:tab/>
        <w:t>(d)</w:t>
      </w:r>
      <w:r w:rsidRPr="008742E8">
        <w:tab/>
        <w:t>possessed a trafficable quantity of a substance;</w:t>
      </w:r>
    </w:p>
    <w:p w:rsidR="00687866" w:rsidRPr="008742E8" w:rsidRDefault="00687866" w:rsidP="00687866">
      <w:pPr>
        <w:pStyle w:val="subsection2"/>
      </w:pPr>
      <w:r w:rsidRPr="008742E8">
        <w:t>the person is taken to have had the necessary intention or belief concerning the sale of the substance to have been trafficking in the substance.</w:t>
      </w:r>
    </w:p>
    <w:p w:rsidR="00687866" w:rsidRPr="008742E8" w:rsidRDefault="00687866" w:rsidP="00687866">
      <w:pPr>
        <w:pStyle w:val="subsection"/>
        <w:keepNext/>
        <w:keepLines/>
      </w:pPr>
      <w:r w:rsidRPr="008742E8">
        <w:lastRenderedPageBreak/>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687866">
      <w:pPr>
        <w:pStyle w:val="notetext"/>
      </w:pPr>
      <w:r w:rsidRPr="008742E8">
        <w:t>Note 2:</w:t>
      </w:r>
      <w:r w:rsidRPr="008742E8">
        <w:tab/>
        <w:t>This section does not apply where quantities are combined for the purposes of section</w:t>
      </w:r>
      <w:r w:rsidR="008742E8">
        <w:t> </w:t>
      </w:r>
      <w:r w:rsidRPr="008742E8">
        <w:t>311.2 (see subsection</w:t>
      </w:r>
      <w:r w:rsidR="008742E8">
        <w:t> </w:t>
      </w:r>
      <w:r w:rsidRPr="008742E8">
        <w:t>311.2(3)).</w:t>
      </w:r>
    </w:p>
    <w:p w:rsidR="00687866" w:rsidRPr="008742E8" w:rsidRDefault="00687866" w:rsidP="00687866">
      <w:pPr>
        <w:pStyle w:val="ActHead5"/>
      </w:pPr>
      <w:bookmarkStart w:id="327" w:name="_Toc60743036"/>
      <w:r w:rsidRPr="008742E8">
        <w:rPr>
          <w:rStyle w:val="CharSectno"/>
        </w:rPr>
        <w:t>302.6</w:t>
      </w:r>
      <w:r w:rsidRPr="008742E8">
        <w:t xml:space="preserve">  Purchase of controlled drugs is not an ancillary offence</w:t>
      </w:r>
      <w:bookmarkEnd w:id="327"/>
    </w:p>
    <w:p w:rsidR="00687866" w:rsidRPr="008742E8" w:rsidRDefault="00687866" w:rsidP="00687866">
      <w:pPr>
        <w:pStyle w:val="subsection"/>
      </w:pPr>
      <w:r w:rsidRPr="008742E8">
        <w:tab/>
      </w:r>
      <w:r w:rsidRPr="008742E8">
        <w:tab/>
        <w:t>A person does not commit:</w:t>
      </w:r>
    </w:p>
    <w:p w:rsidR="00687866" w:rsidRPr="008742E8" w:rsidRDefault="00687866" w:rsidP="00687866">
      <w:pPr>
        <w:pStyle w:val="paragraph"/>
      </w:pPr>
      <w:r w:rsidRPr="008742E8">
        <w:tab/>
        <w:t>(a)</w:t>
      </w:r>
      <w:r w:rsidRPr="008742E8">
        <w:tab/>
        <w:t>an offence against this Division because of the operation of section</w:t>
      </w:r>
      <w:r w:rsidR="008742E8">
        <w:t> </w:t>
      </w:r>
      <w:r w:rsidRPr="008742E8">
        <w:t>11.2 or 11.2A; or</w:t>
      </w:r>
    </w:p>
    <w:p w:rsidR="00687866" w:rsidRPr="008742E8" w:rsidRDefault="00687866" w:rsidP="00687866">
      <w:pPr>
        <w:pStyle w:val="paragraph"/>
      </w:pPr>
      <w:r w:rsidRPr="008742E8">
        <w:tab/>
        <w:t>(b)</w:t>
      </w:r>
      <w:r w:rsidRPr="008742E8">
        <w:tab/>
        <w:t>an offence against section</w:t>
      </w:r>
      <w:r w:rsidR="008742E8">
        <w:t> </w:t>
      </w:r>
      <w:r w:rsidRPr="008742E8">
        <w:t>11.4 or 11.5 that relates to an offence against this Division;</w:t>
      </w:r>
    </w:p>
    <w:p w:rsidR="00687866" w:rsidRPr="008742E8" w:rsidRDefault="00687866" w:rsidP="00687866">
      <w:pPr>
        <w:pStyle w:val="subsection2"/>
      </w:pPr>
      <w:r w:rsidRPr="008742E8">
        <w:t>merely because the person purchases, or intends to purchase, a controlled drug from another person.</w:t>
      </w:r>
    </w:p>
    <w:p w:rsidR="00687866" w:rsidRPr="008742E8" w:rsidRDefault="00687866" w:rsidP="00687866">
      <w:pPr>
        <w:pStyle w:val="notetext"/>
      </w:pPr>
      <w:r w:rsidRPr="008742E8">
        <w:t>Note:</w:t>
      </w:r>
      <w:r w:rsidRPr="008742E8">
        <w:tab/>
        <w:t>A defendant bears an evidential burden in relation to the matters in this section (see subsection</w:t>
      </w:r>
      <w:r w:rsidR="008742E8">
        <w:t> </w:t>
      </w:r>
      <w:r w:rsidRPr="008742E8">
        <w:t>13.3(3)).</w:t>
      </w:r>
    </w:p>
    <w:p w:rsidR="00687866" w:rsidRPr="008742E8" w:rsidRDefault="00687866" w:rsidP="00C75F18">
      <w:pPr>
        <w:pStyle w:val="ActHead4"/>
        <w:pageBreakBefore/>
      </w:pPr>
      <w:bookmarkStart w:id="328" w:name="_Toc60743037"/>
      <w:r w:rsidRPr="008742E8">
        <w:rPr>
          <w:rStyle w:val="CharSubdNo"/>
        </w:rPr>
        <w:lastRenderedPageBreak/>
        <w:t>Division</w:t>
      </w:r>
      <w:r w:rsidR="008742E8">
        <w:rPr>
          <w:rStyle w:val="CharSubdNo"/>
        </w:rPr>
        <w:t> </w:t>
      </w:r>
      <w:r w:rsidRPr="008742E8">
        <w:rPr>
          <w:rStyle w:val="CharSubdNo"/>
        </w:rPr>
        <w:t>303</w:t>
      </w:r>
      <w:r w:rsidRPr="008742E8">
        <w:t>—</w:t>
      </w:r>
      <w:r w:rsidRPr="008742E8">
        <w:rPr>
          <w:rStyle w:val="CharSubdText"/>
        </w:rPr>
        <w:t>Commercial cultivation of controlled plants</w:t>
      </w:r>
      <w:bookmarkEnd w:id="328"/>
    </w:p>
    <w:p w:rsidR="00687866" w:rsidRPr="008742E8" w:rsidRDefault="00687866" w:rsidP="00687866">
      <w:pPr>
        <w:pStyle w:val="ActHead5"/>
      </w:pPr>
      <w:bookmarkStart w:id="329" w:name="_Toc60743038"/>
      <w:r w:rsidRPr="008742E8">
        <w:rPr>
          <w:rStyle w:val="CharSectno"/>
        </w:rPr>
        <w:t>303.1</w:t>
      </w:r>
      <w:r w:rsidRPr="008742E8">
        <w:t xml:space="preserve">  Meanings of </w:t>
      </w:r>
      <w:r w:rsidRPr="008742E8">
        <w:rPr>
          <w:i/>
        </w:rPr>
        <w:t>cultivate</w:t>
      </w:r>
      <w:r w:rsidRPr="008742E8">
        <w:t xml:space="preserve"> and </w:t>
      </w:r>
      <w:r w:rsidRPr="008742E8">
        <w:rPr>
          <w:i/>
        </w:rPr>
        <w:t>cultivates a plant</w:t>
      </w:r>
      <w:bookmarkEnd w:id="329"/>
    </w:p>
    <w:p w:rsidR="00687866" w:rsidRPr="008742E8" w:rsidRDefault="00687866" w:rsidP="00687866">
      <w:pPr>
        <w:pStyle w:val="subsection"/>
      </w:pPr>
      <w:r w:rsidRPr="008742E8">
        <w:tab/>
        <w:t>(1)</w:t>
      </w:r>
      <w:r w:rsidRPr="008742E8">
        <w:tab/>
        <w:t xml:space="preserve">For the purposes of this Part, </w:t>
      </w:r>
      <w:r w:rsidRPr="008742E8">
        <w:rPr>
          <w:b/>
          <w:i/>
        </w:rPr>
        <w:t>cultivate</w:t>
      </w:r>
      <w:r w:rsidRPr="008742E8">
        <w:t xml:space="preserve"> includes the following:</w:t>
      </w:r>
    </w:p>
    <w:p w:rsidR="00687866" w:rsidRPr="008742E8" w:rsidRDefault="00687866" w:rsidP="00687866">
      <w:pPr>
        <w:pStyle w:val="paragraph"/>
      </w:pPr>
      <w:r w:rsidRPr="008742E8">
        <w:tab/>
        <w:t>(a)</w:t>
      </w:r>
      <w:r w:rsidRPr="008742E8">
        <w:tab/>
        <w:t>plant a seed, seedling or cutting;</w:t>
      </w:r>
    </w:p>
    <w:p w:rsidR="00687866" w:rsidRPr="008742E8" w:rsidRDefault="00687866" w:rsidP="00687866">
      <w:pPr>
        <w:pStyle w:val="paragraph"/>
      </w:pPr>
      <w:r w:rsidRPr="008742E8">
        <w:tab/>
        <w:t>(b)</w:t>
      </w:r>
      <w:r w:rsidRPr="008742E8">
        <w:tab/>
        <w:t>transplant a plant;</w:t>
      </w:r>
    </w:p>
    <w:p w:rsidR="00687866" w:rsidRPr="008742E8" w:rsidRDefault="00687866" w:rsidP="00687866">
      <w:pPr>
        <w:pStyle w:val="paragraph"/>
      </w:pPr>
      <w:r w:rsidRPr="008742E8">
        <w:tab/>
        <w:t>(c)</w:t>
      </w:r>
      <w:r w:rsidRPr="008742E8">
        <w:tab/>
        <w:t>nurture, tend or grow a plant;</w:t>
      </w:r>
    </w:p>
    <w:p w:rsidR="00687866" w:rsidRPr="008742E8" w:rsidRDefault="00687866" w:rsidP="00687866">
      <w:pPr>
        <w:pStyle w:val="paragraph"/>
      </w:pPr>
      <w:r w:rsidRPr="008742E8">
        <w:tab/>
        <w:t>(d)</w:t>
      </w:r>
      <w:r w:rsidRPr="008742E8">
        <w:tab/>
        <w:t>guard or conceal a plant (including against interference or discovery by humans or natural predators);</w:t>
      </w:r>
    </w:p>
    <w:p w:rsidR="00687866" w:rsidRPr="008742E8" w:rsidRDefault="00687866" w:rsidP="00687866">
      <w:pPr>
        <w:pStyle w:val="paragraph"/>
      </w:pPr>
      <w:r w:rsidRPr="008742E8">
        <w:tab/>
        <w:t>(e)</w:t>
      </w:r>
      <w:r w:rsidRPr="008742E8">
        <w:tab/>
        <w:t>harvest a plant, pick any part of a plant or separate any resin or other substance from a plant.</w:t>
      </w:r>
    </w:p>
    <w:p w:rsidR="00687866" w:rsidRPr="008742E8" w:rsidRDefault="00687866" w:rsidP="00687866">
      <w:pPr>
        <w:pStyle w:val="subsection"/>
      </w:pPr>
      <w:r w:rsidRPr="008742E8">
        <w:tab/>
        <w:t>(2)</w:t>
      </w:r>
      <w:r w:rsidRPr="008742E8">
        <w:tab/>
        <w:t xml:space="preserve">For the purposes of this Part, a person </w:t>
      </w:r>
      <w:r w:rsidRPr="008742E8">
        <w:rPr>
          <w:b/>
          <w:i/>
        </w:rPr>
        <w:t>cultivates a plant</w:t>
      </w:r>
      <w:r w:rsidRPr="008742E8">
        <w:t xml:space="preserve"> if the person:</w:t>
      </w:r>
    </w:p>
    <w:p w:rsidR="00687866" w:rsidRPr="008742E8" w:rsidRDefault="00687866" w:rsidP="00687866">
      <w:pPr>
        <w:pStyle w:val="paragraph"/>
      </w:pPr>
      <w:r w:rsidRPr="008742E8">
        <w:tab/>
        <w:t>(a)</w:t>
      </w:r>
      <w:r w:rsidRPr="008742E8">
        <w:tab/>
        <w:t>engages in its cultivation; or</w:t>
      </w:r>
    </w:p>
    <w:p w:rsidR="00687866" w:rsidRPr="008742E8" w:rsidRDefault="00687866" w:rsidP="00687866">
      <w:pPr>
        <w:pStyle w:val="paragraph"/>
      </w:pPr>
      <w:r w:rsidRPr="008742E8">
        <w:tab/>
        <w:t>(b)</w:t>
      </w:r>
      <w:r w:rsidRPr="008742E8">
        <w:tab/>
        <w:t>exercises control or direction over its cultivation; or</w:t>
      </w:r>
    </w:p>
    <w:p w:rsidR="00687866" w:rsidRPr="008742E8" w:rsidRDefault="00687866" w:rsidP="00687866">
      <w:pPr>
        <w:pStyle w:val="paragraph"/>
      </w:pPr>
      <w:r w:rsidRPr="008742E8">
        <w:tab/>
        <w:t>(c)</w:t>
      </w:r>
      <w:r w:rsidRPr="008742E8">
        <w:tab/>
        <w:t>provides finance for its cultivation.</w:t>
      </w:r>
    </w:p>
    <w:p w:rsidR="00687866" w:rsidRPr="008742E8" w:rsidRDefault="00687866" w:rsidP="00687866">
      <w:pPr>
        <w:pStyle w:val="ActHead5"/>
      </w:pPr>
      <w:bookmarkStart w:id="330" w:name="_Toc60743039"/>
      <w:r w:rsidRPr="008742E8">
        <w:rPr>
          <w:rStyle w:val="CharSectno"/>
        </w:rPr>
        <w:t>303.2</w:t>
      </w:r>
      <w:r w:rsidRPr="008742E8">
        <w:t xml:space="preserve">  Meaning of </w:t>
      </w:r>
      <w:r w:rsidRPr="008742E8">
        <w:rPr>
          <w:i/>
        </w:rPr>
        <w:t xml:space="preserve">product </w:t>
      </w:r>
      <w:r w:rsidRPr="008742E8">
        <w:t>of a plant</w:t>
      </w:r>
      <w:bookmarkEnd w:id="330"/>
    </w:p>
    <w:p w:rsidR="00687866" w:rsidRPr="008742E8" w:rsidRDefault="00687866" w:rsidP="00687866">
      <w:pPr>
        <w:pStyle w:val="subsection"/>
      </w:pPr>
      <w:r w:rsidRPr="008742E8">
        <w:tab/>
      </w:r>
      <w:r w:rsidRPr="008742E8">
        <w:tab/>
        <w:t xml:space="preserve">For the purposes of this Part, the </w:t>
      </w:r>
      <w:r w:rsidRPr="008742E8">
        <w:rPr>
          <w:b/>
          <w:i/>
        </w:rPr>
        <w:t xml:space="preserve">product </w:t>
      </w:r>
      <w:r w:rsidRPr="008742E8">
        <w:t>of a plant includes the following:</w:t>
      </w:r>
    </w:p>
    <w:p w:rsidR="00687866" w:rsidRPr="008742E8" w:rsidRDefault="00687866" w:rsidP="00687866">
      <w:pPr>
        <w:pStyle w:val="paragraph"/>
      </w:pPr>
      <w:r w:rsidRPr="008742E8">
        <w:tab/>
        <w:t>(a)</w:t>
      </w:r>
      <w:r w:rsidRPr="008742E8">
        <w:tab/>
        <w:t>a seed of the plant;</w:t>
      </w:r>
    </w:p>
    <w:p w:rsidR="00687866" w:rsidRPr="008742E8" w:rsidRDefault="00687866" w:rsidP="00687866">
      <w:pPr>
        <w:pStyle w:val="paragraph"/>
      </w:pPr>
      <w:r w:rsidRPr="008742E8">
        <w:tab/>
        <w:t>(b)</w:t>
      </w:r>
      <w:r w:rsidRPr="008742E8">
        <w:tab/>
        <w:t>a part of the plant (whether alive or dead);</w:t>
      </w:r>
    </w:p>
    <w:p w:rsidR="00687866" w:rsidRPr="008742E8" w:rsidRDefault="00687866" w:rsidP="00687866">
      <w:pPr>
        <w:pStyle w:val="paragraph"/>
      </w:pPr>
      <w:r w:rsidRPr="008742E8">
        <w:tab/>
        <w:t>(c)</w:t>
      </w:r>
      <w:r w:rsidRPr="008742E8">
        <w:tab/>
        <w:t>a substance separated from the plant.</w:t>
      </w:r>
    </w:p>
    <w:p w:rsidR="00687866" w:rsidRPr="008742E8" w:rsidRDefault="00687866" w:rsidP="00687866">
      <w:pPr>
        <w:pStyle w:val="ActHead5"/>
        <w:rPr>
          <w:i/>
        </w:rPr>
      </w:pPr>
      <w:bookmarkStart w:id="331" w:name="_Toc60743040"/>
      <w:r w:rsidRPr="008742E8">
        <w:rPr>
          <w:rStyle w:val="CharSectno"/>
        </w:rPr>
        <w:t>303.3</w:t>
      </w:r>
      <w:r w:rsidRPr="008742E8">
        <w:t xml:space="preserve">  Meaning of </w:t>
      </w:r>
      <w:r w:rsidRPr="008742E8">
        <w:rPr>
          <w:i/>
        </w:rPr>
        <w:t>cultivates a plant for a commercial purpose</w:t>
      </w:r>
      <w:bookmarkEnd w:id="331"/>
    </w:p>
    <w:p w:rsidR="00687866" w:rsidRPr="008742E8" w:rsidRDefault="00687866" w:rsidP="00687866">
      <w:pPr>
        <w:pStyle w:val="subsection"/>
      </w:pPr>
      <w:r w:rsidRPr="008742E8">
        <w:tab/>
      </w:r>
      <w:r w:rsidRPr="008742E8">
        <w:tab/>
        <w:t xml:space="preserve">For the purposes of this Part, a person </w:t>
      </w:r>
      <w:r w:rsidRPr="008742E8">
        <w:rPr>
          <w:b/>
          <w:i/>
        </w:rPr>
        <w:t>cultivates a plant for a commercial purpose</w:t>
      </w:r>
      <w:r w:rsidRPr="008742E8">
        <w:t xml:space="preserve"> if the person cultivates the plant:</w:t>
      </w:r>
    </w:p>
    <w:p w:rsidR="00687866" w:rsidRPr="008742E8" w:rsidRDefault="00687866" w:rsidP="00687866">
      <w:pPr>
        <w:pStyle w:val="paragraph"/>
      </w:pPr>
      <w:r w:rsidRPr="008742E8">
        <w:tab/>
        <w:t>(a)</w:t>
      </w:r>
      <w:r w:rsidRPr="008742E8">
        <w:tab/>
        <w:t>with the intention of selling any of it or its products; or</w:t>
      </w:r>
    </w:p>
    <w:p w:rsidR="00687866" w:rsidRPr="008742E8" w:rsidRDefault="00687866" w:rsidP="00687866">
      <w:pPr>
        <w:pStyle w:val="paragraph"/>
      </w:pPr>
      <w:r w:rsidRPr="008742E8">
        <w:tab/>
        <w:t>(b)</w:t>
      </w:r>
      <w:r w:rsidRPr="008742E8">
        <w:tab/>
        <w:t>believing that another person intends to sell any of it or its products.</w:t>
      </w:r>
    </w:p>
    <w:p w:rsidR="00687866" w:rsidRPr="008742E8" w:rsidRDefault="00687866" w:rsidP="00687866">
      <w:pPr>
        <w:pStyle w:val="ActHead5"/>
      </w:pPr>
      <w:bookmarkStart w:id="332" w:name="_Toc60743041"/>
      <w:r w:rsidRPr="008742E8">
        <w:rPr>
          <w:rStyle w:val="CharSectno"/>
        </w:rPr>
        <w:lastRenderedPageBreak/>
        <w:t>303.4</w:t>
      </w:r>
      <w:r w:rsidRPr="008742E8">
        <w:t xml:space="preserve">  Cultivating commercial quantities of controlled plants</w:t>
      </w:r>
      <w:bookmarkEnd w:id="332"/>
    </w:p>
    <w:p w:rsidR="00687866" w:rsidRPr="008742E8" w:rsidRDefault="00687866" w:rsidP="00687866">
      <w:pPr>
        <w:pStyle w:val="subsection"/>
        <w:keepNext/>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cultivated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3" w:name="_Toc60743042"/>
      <w:r w:rsidRPr="008742E8">
        <w:rPr>
          <w:rStyle w:val="CharSectno"/>
        </w:rPr>
        <w:t>303.5</w:t>
      </w:r>
      <w:r w:rsidRPr="008742E8">
        <w:t xml:space="preserve">  Cultivating marketable quantities of controlled plants</w:t>
      </w:r>
      <w:bookmarkEnd w:id="33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cultivated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4" w:name="_Toc60743043"/>
      <w:r w:rsidRPr="008742E8">
        <w:rPr>
          <w:rStyle w:val="CharSectno"/>
        </w:rPr>
        <w:t>303.6</w:t>
      </w:r>
      <w:r w:rsidRPr="008742E8">
        <w:t xml:space="preserve">  Cultivating controlled plants</w:t>
      </w:r>
      <w:bookmarkEnd w:id="33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cultivates a plant for a commercial purpose; and</w:t>
      </w:r>
    </w:p>
    <w:p w:rsidR="00687866" w:rsidRPr="008742E8" w:rsidRDefault="00687866" w:rsidP="00687866">
      <w:pPr>
        <w:pStyle w:val="paragraph"/>
      </w:pPr>
      <w:r w:rsidRPr="008742E8">
        <w:tab/>
        <w:t>(b)</w:t>
      </w:r>
      <w:r w:rsidRPr="008742E8">
        <w:tab/>
        <w:t>the plant is a controlled plant.</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35" w:name="_Toc60743044"/>
      <w:r w:rsidRPr="008742E8">
        <w:rPr>
          <w:rStyle w:val="CharSectno"/>
        </w:rPr>
        <w:lastRenderedPageBreak/>
        <w:t>303.7</w:t>
      </w:r>
      <w:r w:rsidRPr="008742E8">
        <w:t xml:space="preserve">  Presumption where trafficable quantities are involved</w:t>
      </w:r>
      <w:bookmarkEnd w:id="335"/>
    </w:p>
    <w:p w:rsidR="00687866" w:rsidRPr="008742E8" w:rsidRDefault="00687866" w:rsidP="00687866">
      <w:pPr>
        <w:pStyle w:val="subsection"/>
      </w:pPr>
      <w:r w:rsidRPr="008742E8">
        <w:tab/>
        <w:t>(1)</w:t>
      </w:r>
      <w:r w:rsidRPr="008742E8">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C75F18">
      <w:pPr>
        <w:pStyle w:val="ActHead4"/>
        <w:pageBreakBefore/>
      </w:pPr>
      <w:bookmarkStart w:id="336" w:name="_Toc60743045"/>
      <w:r w:rsidRPr="008742E8">
        <w:rPr>
          <w:rStyle w:val="CharSubdNo"/>
        </w:rPr>
        <w:lastRenderedPageBreak/>
        <w:t>Division</w:t>
      </w:r>
      <w:r w:rsidR="008742E8">
        <w:rPr>
          <w:rStyle w:val="CharSubdNo"/>
        </w:rPr>
        <w:t> </w:t>
      </w:r>
      <w:r w:rsidRPr="008742E8">
        <w:rPr>
          <w:rStyle w:val="CharSubdNo"/>
        </w:rPr>
        <w:t>304</w:t>
      </w:r>
      <w:r w:rsidRPr="008742E8">
        <w:t>—</w:t>
      </w:r>
      <w:r w:rsidRPr="008742E8">
        <w:rPr>
          <w:rStyle w:val="CharSubdText"/>
        </w:rPr>
        <w:t>Selling controlled plants</w:t>
      </w:r>
      <w:bookmarkEnd w:id="336"/>
    </w:p>
    <w:p w:rsidR="00687866" w:rsidRPr="008742E8" w:rsidRDefault="00687866" w:rsidP="00687866">
      <w:pPr>
        <w:pStyle w:val="ActHead5"/>
      </w:pPr>
      <w:bookmarkStart w:id="337" w:name="_Toc60743046"/>
      <w:r w:rsidRPr="008742E8">
        <w:rPr>
          <w:rStyle w:val="CharSectno"/>
        </w:rPr>
        <w:t>304.1</w:t>
      </w:r>
      <w:r w:rsidRPr="008742E8">
        <w:t xml:space="preserve">  Selling commercial quantities of controlled plants</w:t>
      </w:r>
      <w:bookmarkEnd w:id="33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sold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8" w:name="_Toc60743047"/>
      <w:r w:rsidRPr="008742E8">
        <w:rPr>
          <w:rStyle w:val="CharSectno"/>
        </w:rPr>
        <w:t>304.2</w:t>
      </w:r>
      <w:r w:rsidRPr="008742E8">
        <w:t xml:space="preserve">  Selling marketable quantities of controlled plants</w:t>
      </w:r>
      <w:bookmarkEnd w:id="33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 and</w:t>
      </w:r>
    </w:p>
    <w:p w:rsidR="00687866" w:rsidRPr="008742E8" w:rsidRDefault="00687866" w:rsidP="00687866">
      <w:pPr>
        <w:pStyle w:val="paragraph"/>
      </w:pPr>
      <w:r w:rsidRPr="008742E8">
        <w:tab/>
        <w:t>(c)</w:t>
      </w:r>
      <w:r w:rsidRPr="008742E8">
        <w:tab/>
        <w:t>the quantity sold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39" w:name="_Toc60743048"/>
      <w:r w:rsidRPr="008742E8">
        <w:rPr>
          <w:rStyle w:val="CharSectno"/>
        </w:rPr>
        <w:t>304.3</w:t>
      </w:r>
      <w:r w:rsidRPr="008742E8">
        <w:t xml:space="preserve">  Selling controlled plants</w:t>
      </w:r>
      <w:bookmarkEnd w:id="33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sells a plant; and</w:t>
      </w:r>
    </w:p>
    <w:p w:rsidR="00687866" w:rsidRPr="008742E8" w:rsidRDefault="00687866" w:rsidP="00687866">
      <w:pPr>
        <w:pStyle w:val="paragraph"/>
      </w:pPr>
      <w:r w:rsidRPr="008742E8">
        <w:tab/>
        <w:t>(b)</w:t>
      </w:r>
      <w:r w:rsidRPr="008742E8">
        <w:tab/>
        <w:t>the plant is a controlled plant.</w:t>
      </w:r>
    </w:p>
    <w:p w:rsidR="00687866" w:rsidRPr="008742E8" w:rsidRDefault="00687866" w:rsidP="00687866">
      <w:pPr>
        <w:pStyle w:val="Penalty"/>
      </w:pPr>
      <w:r w:rsidRPr="008742E8">
        <w:lastRenderedPageBreak/>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C75F18">
      <w:pPr>
        <w:pStyle w:val="ActHead4"/>
        <w:pageBreakBefore/>
      </w:pPr>
      <w:bookmarkStart w:id="340" w:name="_Toc60743049"/>
      <w:r w:rsidRPr="008742E8">
        <w:rPr>
          <w:rStyle w:val="CharSubdNo"/>
        </w:rPr>
        <w:lastRenderedPageBreak/>
        <w:t>Division</w:t>
      </w:r>
      <w:r w:rsidR="008742E8">
        <w:rPr>
          <w:rStyle w:val="CharSubdNo"/>
        </w:rPr>
        <w:t> </w:t>
      </w:r>
      <w:r w:rsidRPr="008742E8">
        <w:rPr>
          <w:rStyle w:val="CharSubdNo"/>
        </w:rPr>
        <w:t>305</w:t>
      </w:r>
      <w:r w:rsidRPr="008742E8">
        <w:t>—</w:t>
      </w:r>
      <w:r w:rsidRPr="008742E8">
        <w:rPr>
          <w:rStyle w:val="CharSubdText"/>
        </w:rPr>
        <w:t>Commercial manufacture of controlled drugs</w:t>
      </w:r>
      <w:bookmarkEnd w:id="340"/>
    </w:p>
    <w:p w:rsidR="00687866" w:rsidRPr="008742E8" w:rsidRDefault="00687866" w:rsidP="00687866">
      <w:pPr>
        <w:pStyle w:val="ActHead5"/>
        <w:rPr>
          <w:i/>
        </w:rPr>
      </w:pPr>
      <w:bookmarkStart w:id="341" w:name="_Toc60743050"/>
      <w:r w:rsidRPr="008742E8">
        <w:rPr>
          <w:rStyle w:val="CharSectno"/>
        </w:rPr>
        <w:t>305.1</w:t>
      </w:r>
      <w:r w:rsidRPr="008742E8">
        <w:t xml:space="preserve">  Meanings of </w:t>
      </w:r>
      <w:r w:rsidRPr="008742E8">
        <w:rPr>
          <w:i/>
        </w:rPr>
        <w:t xml:space="preserve">manufacture </w:t>
      </w:r>
      <w:r w:rsidRPr="008742E8">
        <w:t>and</w:t>
      </w:r>
      <w:r w:rsidRPr="008742E8">
        <w:rPr>
          <w:i/>
        </w:rPr>
        <w:t xml:space="preserve"> manufactures a substance</w:t>
      </w:r>
      <w:bookmarkEnd w:id="341"/>
    </w:p>
    <w:p w:rsidR="00220E15" w:rsidRPr="008742E8" w:rsidRDefault="00220E15" w:rsidP="00220E15">
      <w:pPr>
        <w:pStyle w:val="subsection"/>
      </w:pPr>
      <w:r w:rsidRPr="008742E8">
        <w:tab/>
        <w:t>(1)</w:t>
      </w:r>
      <w:r w:rsidRPr="008742E8">
        <w:tab/>
        <w:t xml:space="preserve">For the purposes of this Part, </w:t>
      </w:r>
      <w:r w:rsidRPr="008742E8">
        <w:rPr>
          <w:b/>
          <w:i/>
        </w:rPr>
        <w:t>manufacture</w:t>
      </w:r>
      <w:r w:rsidRPr="008742E8">
        <w:t xml:space="preserve"> means:</w:t>
      </w:r>
    </w:p>
    <w:p w:rsidR="00220E15" w:rsidRPr="008742E8" w:rsidRDefault="00220E15" w:rsidP="00220E15">
      <w:pPr>
        <w:pStyle w:val="paragraph"/>
      </w:pPr>
      <w:r w:rsidRPr="008742E8">
        <w:tab/>
        <w:t>(a)</w:t>
      </w:r>
      <w:r w:rsidRPr="008742E8">
        <w:tab/>
        <w:t>any process by which a substance is produced (other than the cultivation of a plant), and includes the following:</w:t>
      </w:r>
    </w:p>
    <w:p w:rsidR="00220E15" w:rsidRPr="008742E8" w:rsidRDefault="00220E15" w:rsidP="00220E15">
      <w:pPr>
        <w:pStyle w:val="paragraphsub"/>
      </w:pPr>
      <w:r w:rsidRPr="008742E8">
        <w:tab/>
        <w:t>(i)</w:t>
      </w:r>
      <w:r w:rsidRPr="008742E8">
        <w:tab/>
        <w:t>the process of extracting or refining a substance;</w:t>
      </w:r>
    </w:p>
    <w:p w:rsidR="00220E15" w:rsidRPr="008742E8" w:rsidRDefault="00220E15" w:rsidP="00220E15">
      <w:pPr>
        <w:pStyle w:val="paragraphsub"/>
      </w:pPr>
      <w:r w:rsidRPr="008742E8">
        <w:tab/>
        <w:t>(ii)</w:t>
      </w:r>
      <w:r w:rsidRPr="008742E8">
        <w:tab/>
        <w:t>the process of transforming a substance into a different substance; or</w:t>
      </w:r>
    </w:p>
    <w:p w:rsidR="00220E15" w:rsidRPr="008742E8" w:rsidRDefault="00220E15" w:rsidP="00220E15">
      <w:pPr>
        <w:pStyle w:val="paragraph"/>
      </w:pPr>
      <w:r w:rsidRPr="008742E8">
        <w:tab/>
        <w:t>(b)</w:t>
      </w:r>
      <w:r w:rsidRPr="008742E8">
        <w:tab/>
        <w:t>any process by which a substance is converted from one form to another, including the process of extracting or refining a substance.</w:t>
      </w:r>
    </w:p>
    <w:p w:rsidR="00687866" w:rsidRPr="008742E8" w:rsidRDefault="00687866" w:rsidP="00687866">
      <w:pPr>
        <w:pStyle w:val="subsection"/>
      </w:pPr>
      <w:r w:rsidRPr="008742E8">
        <w:tab/>
        <w:t>(2)</w:t>
      </w:r>
      <w:r w:rsidRPr="008742E8">
        <w:tab/>
        <w:t xml:space="preserve">For the purposes of this Part, a person </w:t>
      </w:r>
      <w:r w:rsidRPr="008742E8">
        <w:rPr>
          <w:b/>
          <w:i/>
        </w:rPr>
        <w:t>manufactures a substance</w:t>
      </w:r>
      <w:r w:rsidRPr="008742E8">
        <w:t xml:space="preserve"> if the person:</w:t>
      </w:r>
    </w:p>
    <w:p w:rsidR="00687866" w:rsidRPr="008742E8" w:rsidRDefault="00687866" w:rsidP="00687866">
      <w:pPr>
        <w:pStyle w:val="paragraph"/>
      </w:pPr>
      <w:r w:rsidRPr="008742E8">
        <w:tab/>
        <w:t>(a)</w:t>
      </w:r>
      <w:r w:rsidRPr="008742E8">
        <w:tab/>
        <w:t>engages in its manufacture; or</w:t>
      </w:r>
    </w:p>
    <w:p w:rsidR="00687866" w:rsidRPr="008742E8" w:rsidRDefault="00687866" w:rsidP="00687866">
      <w:pPr>
        <w:pStyle w:val="paragraph"/>
      </w:pPr>
      <w:r w:rsidRPr="008742E8">
        <w:tab/>
        <w:t>(b)</w:t>
      </w:r>
      <w:r w:rsidRPr="008742E8">
        <w:tab/>
        <w:t>exercises control or direction over its manufacture; or</w:t>
      </w:r>
    </w:p>
    <w:p w:rsidR="00687866" w:rsidRPr="008742E8" w:rsidRDefault="00687866" w:rsidP="00687866">
      <w:pPr>
        <w:pStyle w:val="paragraph"/>
      </w:pPr>
      <w:r w:rsidRPr="008742E8">
        <w:tab/>
        <w:t>(c)</w:t>
      </w:r>
      <w:r w:rsidRPr="008742E8">
        <w:tab/>
        <w:t>provides finance for its manufacture.</w:t>
      </w:r>
    </w:p>
    <w:p w:rsidR="00687866" w:rsidRPr="008742E8" w:rsidRDefault="00687866" w:rsidP="00687866">
      <w:pPr>
        <w:pStyle w:val="ActHead5"/>
      </w:pPr>
      <w:bookmarkStart w:id="342" w:name="_Toc60743051"/>
      <w:r w:rsidRPr="008742E8">
        <w:rPr>
          <w:rStyle w:val="CharSectno"/>
        </w:rPr>
        <w:t>305.2</w:t>
      </w:r>
      <w:r w:rsidRPr="008742E8">
        <w:t xml:space="preserve">  Meaning of </w:t>
      </w:r>
      <w:r w:rsidRPr="008742E8">
        <w:rPr>
          <w:i/>
        </w:rPr>
        <w:t>manufactures a substance for a commercial purpose</w:t>
      </w:r>
      <w:bookmarkEnd w:id="342"/>
    </w:p>
    <w:p w:rsidR="00687866" w:rsidRPr="008742E8" w:rsidRDefault="00687866" w:rsidP="00687866">
      <w:pPr>
        <w:pStyle w:val="subsection"/>
      </w:pPr>
      <w:r w:rsidRPr="008742E8">
        <w:tab/>
      </w:r>
      <w:r w:rsidRPr="008742E8">
        <w:tab/>
        <w:t xml:space="preserve">For the purposes of this Part, a person </w:t>
      </w:r>
      <w:r w:rsidRPr="008742E8">
        <w:rPr>
          <w:b/>
          <w:i/>
        </w:rPr>
        <w:t>manufactures a substance for a commercial purpose</w:t>
      </w:r>
      <w:r w:rsidRPr="008742E8">
        <w:t xml:space="preserve"> if the person manufactures the substance:</w:t>
      </w:r>
    </w:p>
    <w:p w:rsidR="00687866" w:rsidRPr="008742E8" w:rsidRDefault="00687866" w:rsidP="00687866">
      <w:pPr>
        <w:pStyle w:val="paragraph"/>
      </w:pPr>
      <w:r w:rsidRPr="008742E8">
        <w:tab/>
        <w:t>(a)</w:t>
      </w:r>
      <w:r w:rsidRPr="008742E8">
        <w:tab/>
        <w:t>with the intention of selling any of it; or</w:t>
      </w:r>
    </w:p>
    <w:p w:rsidR="00687866" w:rsidRPr="008742E8" w:rsidRDefault="00687866" w:rsidP="00687866">
      <w:pPr>
        <w:pStyle w:val="paragraph"/>
      </w:pPr>
      <w:r w:rsidRPr="008742E8">
        <w:tab/>
        <w:t>(b)</w:t>
      </w:r>
      <w:r w:rsidRPr="008742E8">
        <w:tab/>
        <w:t>believing that another person intends to sell any of it.</w:t>
      </w:r>
    </w:p>
    <w:p w:rsidR="00687866" w:rsidRPr="008742E8" w:rsidRDefault="00687866" w:rsidP="00687866">
      <w:pPr>
        <w:pStyle w:val="ActHead5"/>
      </w:pPr>
      <w:bookmarkStart w:id="343" w:name="_Toc60743052"/>
      <w:r w:rsidRPr="008742E8">
        <w:rPr>
          <w:rStyle w:val="CharSectno"/>
        </w:rPr>
        <w:t>305.3</w:t>
      </w:r>
      <w:r w:rsidRPr="008742E8">
        <w:t xml:space="preserve">  Manufacturing commercial quantities of controlled drugs</w:t>
      </w:r>
      <w:bookmarkEnd w:id="34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manufactured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lastRenderedPageBreak/>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44" w:name="_Toc60743053"/>
      <w:r w:rsidRPr="008742E8">
        <w:rPr>
          <w:rStyle w:val="CharSectno"/>
        </w:rPr>
        <w:t>305.4</w:t>
      </w:r>
      <w:r w:rsidRPr="008742E8">
        <w:t xml:space="preserve">  Manufacturing marketable quantities of controlled drugs</w:t>
      </w:r>
      <w:bookmarkEnd w:id="34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 and</w:t>
      </w:r>
    </w:p>
    <w:p w:rsidR="00687866" w:rsidRPr="008742E8" w:rsidRDefault="00687866" w:rsidP="00687866">
      <w:pPr>
        <w:pStyle w:val="paragraph"/>
      </w:pPr>
      <w:r w:rsidRPr="008742E8">
        <w:tab/>
        <w:t>(c)</w:t>
      </w:r>
      <w:r w:rsidRPr="008742E8">
        <w:tab/>
        <w:t>the quantity manufactured is a marketable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28 years or 5,600 penalty units, or both; or</w:t>
      </w:r>
    </w:p>
    <w:p w:rsidR="00687866" w:rsidRPr="008742E8" w:rsidRDefault="00687866" w:rsidP="00687866">
      <w:pPr>
        <w:pStyle w:val="paragraph"/>
      </w:pPr>
      <w:r w:rsidRPr="008742E8">
        <w:tab/>
        <w:t>(b)</w:t>
      </w:r>
      <w:r w:rsidRPr="008742E8">
        <w:tab/>
        <w:t>in any other case—imprisonment for 25 years or 5,000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310.4(2).</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45" w:name="_Toc60743054"/>
      <w:r w:rsidRPr="008742E8">
        <w:rPr>
          <w:rStyle w:val="CharSectno"/>
        </w:rPr>
        <w:t>305.5</w:t>
      </w:r>
      <w:r w:rsidRPr="008742E8">
        <w:t xml:space="preserve">  Manufacturing controlled drugs</w:t>
      </w:r>
      <w:bookmarkEnd w:id="34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manufactures a substance for a commercial purpose; and</w:t>
      </w:r>
    </w:p>
    <w:p w:rsidR="00687866" w:rsidRPr="008742E8" w:rsidRDefault="00687866" w:rsidP="00687866">
      <w:pPr>
        <w:pStyle w:val="paragraph"/>
      </w:pPr>
      <w:r w:rsidRPr="008742E8">
        <w:tab/>
        <w:t>(b)</w:t>
      </w:r>
      <w:r w:rsidRPr="008742E8">
        <w:tab/>
        <w:t>the substance is a controlled drug.</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12 years or 2,400 penalty units, or both; or</w:t>
      </w:r>
    </w:p>
    <w:p w:rsidR="00687866" w:rsidRPr="008742E8" w:rsidRDefault="00687866" w:rsidP="00687866">
      <w:pPr>
        <w:pStyle w:val="paragraph"/>
      </w:pPr>
      <w:r w:rsidRPr="008742E8">
        <w:lastRenderedPageBreak/>
        <w:tab/>
        <w:t>(b)</w:t>
      </w:r>
      <w:r w:rsidRPr="008742E8">
        <w:tab/>
        <w:t>in any other case—imprisonment for 10 years or 2,000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310.4(2).</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46" w:name="_Toc60743055"/>
      <w:r w:rsidRPr="008742E8">
        <w:rPr>
          <w:rStyle w:val="CharSectno"/>
        </w:rPr>
        <w:t>305.6</w:t>
      </w:r>
      <w:r w:rsidRPr="008742E8">
        <w:t xml:space="preserve">  Presumption where trafficable quantities are involved</w:t>
      </w:r>
      <w:bookmarkEnd w:id="346"/>
    </w:p>
    <w:p w:rsidR="00687866" w:rsidRPr="008742E8" w:rsidRDefault="00687866" w:rsidP="00687866">
      <w:pPr>
        <w:pStyle w:val="subsection"/>
      </w:pPr>
      <w:r w:rsidRPr="008742E8">
        <w:tab/>
        <w:t>(1)</w:t>
      </w:r>
      <w:r w:rsidRPr="008742E8">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2) (see section</w:t>
      </w:r>
      <w:r w:rsidR="008742E8">
        <w:t> </w:t>
      </w:r>
      <w:r w:rsidRPr="008742E8">
        <w:t>13.4).</w:t>
      </w:r>
    </w:p>
    <w:p w:rsidR="00687866" w:rsidRPr="008742E8" w:rsidRDefault="00687866" w:rsidP="00C75F18">
      <w:pPr>
        <w:pStyle w:val="ActHead4"/>
        <w:pageBreakBefore/>
      </w:pPr>
      <w:bookmarkStart w:id="347" w:name="_Toc60743056"/>
      <w:r w:rsidRPr="008742E8">
        <w:rPr>
          <w:rStyle w:val="CharSubdNo"/>
        </w:rPr>
        <w:lastRenderedPageBreak/>
        <w:t>Division</w:t>
      </w:r>
      <w:r w:rsidR="008742E8">
        <w:rPr>
          <w:rStyle w:val="CharSubdNo"/>
        </w:rPr>
        <w:t> </w:t>
      </w:r>
      <w:r w:rsidRPr="008742E8">
        <w:rPr>
          <w:rStyle w:val="CharSubdNo"/>
        </w:rPr>
        <w:t>306</w:t>
      </w:r>
      <w:r w:rsidRPr="008742E8">
        <w:t>—</w:t>
      </w:r>
      <w:r w:rsidRPr="008742E8">
        <w:rPr>
          <w:rStyle w:val="CharSubdText"/>
        </w:rPr>
        <w:t>Pre</w:t>
      </w:r>
      <w:r w:rsidR="00DC1727">
        <w:rPr>
          <w:rStyle w:val="CharSubdText"/>
        </w:rPr>
        <w:noBreakHyphen/>
      </w:r>
      <w:r w:rsidRPr="008742E8">
        <w:rPr>
          <w:rStyle w:val="CharSubdText"/>
        </w:rPr>
        <w:t>trafficking controlled precursors</w:t>
      </w:r>
      <w:bookmarkEnd w:id="347"/>
    </w:p>
    <w:p w:rsidR="00687866" w:rsidRPr="008742E8" w:rsidRDefault="00687866" w:rsidP="00687866">
      <w:pPr>
        <w:pStyle w:val="ActHead5"/>
      </w:pPr>
      <w:bookmarkStart w:id="348" w:name="_Toc60743057"/>
      <w:r w:rsidRPr="008742E8">
        <w:rPr>
          <w:rStyle w:val="CharSectno"/>
        </w:rPr>
        <w:t>306.1</w:t>
      </w:r>
      <w:r w:rsidRPr="008742E8">
        <w:t xml:space="preserve">  Meaning of </w:t>
      </w:r>
      <w:r w:rsidRPr="008742E8">
        <w:rPr>
          <w:i/>
        </w:rPr>
        <w:t>pre</w:t>
      </w:r>
      <w:r w:rsidR="00DC1727">
        <w:rPr>
          <w:i/>
        </w:rPr>
        <w:noBreakHyphen/>
      </w:r>
      <w:r w:rsidRPr="008742E8">
        <w:rPr>
          <w:i/>
        </w:rPr>
        <w:t>traffics</w:t>
      </w:r>
      <w:bookmarkEnd w:id="348"/>
    </w:p>
    <w:p w:rsidR="00687866" w:rsidRPr="008742E8" w:rsidRDefault="00687866" w:rsidP="00687866">
      <w:pPr>
        <w:pStyle w:val="subsection"/>
      </w:pPr>
      <w:r w:rsidRPr="008742E8">
        <w:tab/>
      </w:r>
      <w:r w:rsidRPr="008742E8">
        <w:tab/>
        <w:t xml:space="preserve">For the purposes of this Part, a person </w:t>
      </w:r>
      <w:r w:rsidRPr="008742E8">
        <w:rPr>
          <w:b/>
          <w:i/>
        </w:rPr>
        <w:t>pre</w:t>
      </w:r>
      <w:r w:rsidR="00DC1727">
        <w:rPr>
          <w:b/>
          <w:i/>
        </w:rPr>
        <w:noBreakHyphen/>
      </w:r>
      <w:r w:rsidRPr="008742E8">
        <w:rPr>
          <w:b/>
          <w:i/>
        </w:rPr>
        <w:t>traffics</w:t>
      </w:r>
      <w:r w:rsidRPr="008742E8">
        <w:t xml:space="preserve"> in a substance if the person:</w:t>
      </w:r>
    </w:p>
    <w:p w:rsidR="00687866" w:rsidRPr="008742E8" w:rsidRDefault="00687866" w:rsidP="00687866">
      <w:pPr>
        <w:pStyle w:val="paragraph"/>
      </w:pPr>
      <w:r w:rsidRPr="008742E8">
        <w:tab/>
        <w:t>(a)</w:t>
      </w:r>
      <w:r w:rsidRPr="008742E8">
        <w:tab/>
        <w:t>sells the substance believing that the person to whom it is sold, or another person, intends to use any of the substance to manufacture a controlled drug; or</w:t>
      </w:r>
    </w:p>
    <w:p w:rsidR="00687866" w:rsidRPr="008742E8" w:rsidRDefault="00687866" w:rsidP="00687866">
      <w:pPr>
        <w:pStyle w:val="paragraph"/>
      </w:pPr>
      <w:r w:rsidRPr="008742E8">
        <w:tab/>
        <w:t>(b)</w:t>
      </w:r>
      <w:r w:rsidRPr="008742E8">
        <w:tab/>
        <w:t>manufactures the substance:</w:t>
      </w:r>
    </w:p>
    <w:p w:rsidR="00687866" w:rsidRPr="008742E8" w:rsidRDefault="00687866" w:rsidP="00687866">
      <w:pPr>
        <w:pStyle w:val="paragraphsub"/>
      </w:pPr>
      <w:r w:rsidRPr="008742E8">
        <w:tab/>
        <w:t>(i)</w:t>
      </w:r>
      <w:r w:rsidRPr="008742E8">
        <w:tab/>
        <w:t>with the intention of using any of it to manufacture a controlled drug; and</w:t>
      </w:r>
    </w:p>
    <w:p w:rsidR="00687866" w:rsidRPr="008742E8" w:rsidRDefault="00687866" w:rsidP="00687866">
      <w:pPr>
        <w:pStyle w:val="paragraphsub"/>
      </w:pPr>
      <w:r w:rsidRPr="008742E8">
        <w:tab/>
        <w:t>(ii)</w:t>
      </w:r>
      <w:r w:rsidRPr="008742E8">
        <w:tab/>
        <w:t>with the intention of selling any of the drug so manufactured, or believing that another person intends to sell any of the drug so manufactured; or</w:t>
      </w:r>
    </w:p>
    <w:p w:rsidR="00687866" w:rsidRPr="008742E8" w:rsidRDefault="00687866" w:rsidP="00687866">
      <w:pPr>
        <w:pStyle w:val="paragraph"/>
      </w:pPr>
      <w:r w:rsidRPr="008742E8">
        <w:tab/>
        <w:t>(c)</w:t>
      </w:r>
      <w:r w:rsidRPr="008742E8">
        <w:tab/>
        <w:t>manufactures the substance:</w:t>
      </w:r>
    </w:p>
    <w:p w:rsidR="00687866" w:rsidRPr="008742E8" w:rsidRDefault="00687866" w:rsidP="00687866">
      <w:pPr>
        <w:pStyle w:val="paragraphsub"/>
      </w:pPr>
      <w:r w:rsidRPr="008742E8">
        <w:tab/>
        <w:t>(i)</w:t>
      </w:r>
      <w:r w:rsidRPr="008742E8">
        <w:tab/>
        <w:t>with the intention of selling any of it to another person; and</w:t>
      </w:r>
    </w:p>
    <w:p w:rsidR="00687866" w:rsidRPr="008742E8" w:rsidRDefault="00687866" w:rsidP="00687866">
      <w:pPr>
        <w:pStyle w:val="paragraphsub"/>
      </w:pPr>
      <w:r w:rsidRPr="008742E8">
        <w:tab/>
        <w:t>(ii)</w:t>
      </w:r>
      <w:r w:rsidRPr="008742E8">
        <w:tab/>
        <w:t>believing that the other person intends to use any of the substance to manufacture a controlled drug; or</w:t>
      </w:r>
    </w:p>
    <w:p w:rsidR="00687866" w:rsidRPr="008742E8" w:rsidRDefault="00687866" w:rsidP="00687866">
      <w:pPr>
        <w:pStyle w:val="paragraph"/>
      </w:pPr>
      <w:r w:rsidRPr="008742E8">
        <w:tab/>
        <w:t>(d)</w:t>
      </w:r>
      <w:r w:rsidRPr="008742E8">
        <w:tab/>
        <w:t>possesses the substance:</w:t>
      </w:r>
    </w:p>
    <w:p w:rsidR="00687866" w:rsidRPr="008742E8" w:rsidRDefault="00687866" w:rsidP="00687866">
      <w:pPr>
        <w:pStyle w:val="paragraphsub"/>
      </w:pPr>
      <w:r w:rsidRPr="008742E8">
        <w:tab/>
        <w:t>(i)</w:t>
      </w:r>
      <w:r w:rsidRPr="008742E8">
        <w:tab/>
        <w:t>with the intention of using any of it to manufacture a controlled drug; and</w:t>
      </w:r>
    </w:p>
    <w:p w:rsidR="00687866" w:rsidRPr="008742E8" w:rsidRDefault="00687866" w:rsidP="00687866">
      <w:pPr>
        <w:pStyle w:val="paragraphsub"/>
      </w:pPr>
      <w:r w:rsidRPr="008742E8">
        <w:tab/>
        <w:t>(ii)</w:t>
      </w:r>
      <w:r w:rsidRPr="008742E8">
        <w:tab/>
        <w:t>with the intention of selling any of the drug so manufactured, or believing that another person intends to sell any of the drug so manufactured.</w:t>
      </w:r>
    </w:p>
    <w:p w:rsidR="00687866" w:rsidRPr="008742E8" w:rsidRDefault="00687866" w:rsidP="00687866">
      <w:pPr>
        <w:pStyle w:val="ActHead5"/>
      </w:pPr>
      <w:bookmarkStart w:id="349" w:name="_Toc60743058"/>
      <w:r w:rsidRPr="008742E8">
        <w:rPr>
          <w:rStyle w:val="CharSectno"/>
        </w:rPr>
        <w:t>306.2</w:t>
      </w:r>
      <w:r w:rsidRPr="008742E8">
        <w:t xml:space="preserve">  Pre</w:t>
      </w:r>
      <w:r w:rsidR="00DC1727">
        <w:noBreakHyphen/>
      </w:r>
      <w:r w:rsidRPr="008742E8">
        <w:t>trafficking commercial quantities of controlled precursors</w:t>
      </w:r>
      <w:bookmarkEnd w:id="34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DC1727">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 and</w:t>
      </w:r>
    </w:p>
    <w:p w:rsidR="00687866" w:rsidRPr="008742E8" w:rsidRDefault="00687866" w:rsidP="00687866">
      <w:pPr>
        <w:pStyle w:val="paragraph"/>
      </w:pPr>
      <w:r w:rsidRPr="008742E8">
        <w:tab/>
        <w:t>(c)</w:t>
      </w:r>
      <w:r w:rsidRPr="008742E8">
        <w:tab/>
        <w:t>the quantity pre</w:t>
      </w:r>
      <w:r w:rsidR="00DC1727">
        <w:noBreakHyphen/>
      </w:r>
      <w:r w:rsidRPr="008742E8">
        <w:t>trafficked is a commercial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28 years or 5,600 penalty units, or both; or</w:t>
      </w:r>
    </w:p>
    <w:p w:rsidR="00687866" w:rsidRPr="008742E8" w:rsidRDefault="00687866" w:rsidP="00687866">
      <w:pPr>
        <w:pStyle w:val="paragraph"/>
      </w:pPr>
      <w:r w:rsidRPr="008742E8">
        <w:lastRenderedPageBreak/>
        <w:tab/>
        <w:t>(b)</w:t>
      </w:r>
      <w:r w:rsidRPr="008742E8">
        <w:tab/>
        <w:t>in any other case—imprisonment for 25 years or 5,000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50" w:name="_Toc60743059"/>
      <w:r w:rsidRPr="008742E8">
        <w:rPr>
          <w:rStyle w:val="CharSectno"/>
        </w:rPr>
        <w:t>306.3</w:t>
      </w:r>
      <w:r w:rsidRPr="008742E8">
        <w:t xml:space="preserve">  Pre</w:t>
      </w:r>
      <w:r w:rsidR="00DC1727">
        <w:noBreakHyphen/>
      </w:r>
      <w:r w:rsidRPr="008742E8">
        <w:t>trafficking marketable quantities of controlled precursors</w:t>
      </w:r>
      <w:bookmarkEnd w:id="35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DC1727">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 and</w:t>
      </w:r>
    </w:p>
    <w:p w:rsidR="00687866" w:rsidRPr="008742E8" w:rsidRDefault="00687866" w:rsidP="00687866">
      <w:pPr>
        <w:pStyle w:val="paragraph"/>
      </w:pPr>
      <w:r w:rsidRPr="008742E8">
        <w:tab/>
        <w:t>(c)</w:t>
      </w:r>
      <w:r w:rsidRPr="008742E8">
        <w:tab/>
        <w:t>the quantity pre</w:t>
      </w:r>
      <w:r w:rsidR="00DC1727">
        <w:noBreakHyphen/>
      </w:r>
      <w:r w:rsidRPr="008742E8">
        <w:t>trafficked is a marketable quantity.</w:t>
      </w:r>
    </w:p>
    <w:p w:rsidR="00687866" w:rsidRPr="008742E8" w:rsidRDefault="00687866" w:rsidP="00687866">
      <w:pPr>
        <w:pStyle w:val="Penalty"/>
      </w:pPr>
      <w:r w:rsidRPr="008742E8">
        <w:t>Penalty:</w:t>
      </w:r>
    </w:p>
    <w:p w:rsidR="00687866" w:rsidRPr="008742E8" w:rsidRDefault="00687866" w:rsidP="00687866">
      <w:pPr>
        <w:pStyle w:val="paragraph"/>
      </w:pPr>
      <w:r w:rsidRPr="008742E8">
        <w:tab/>
        <w:t>(a)</w:t>
      </w:r>
      <w:r w:rsidRPr="008742E8">
        <w:tab/>
        <w:t>in the case of an aggravated offence—imprisonment for 17 years or 3,400 penalty units, or both; or</w:t>
      </w:r>
    </w:p>
    <w:p w:rsidR="00687866" w:rsidRPr="008742E8" w:rsidRDefault="00687866" w:rsidP="00687866">
      <w:pPr>
        <w:pStyle w:val="paragraph"/>
      </w:pPr>
      <w:r w:rsidRPr="008742E8">
        <w:tab/>
        <w:t>(b)</w:t>
      </w:r>
      <w:r w:rsidRPr="008742E8">
        <w:tab/>
        <w:t>in any other case—imprisonment for 15 years or 3,000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1)(c).</w:t>
      </w:r>
    </w:p>
    <w:p w:rsidR="00687866" w:rsidRPr="008742E8" w:rsidRDefault="00687866" w:rsidP="00687866">
      <w:pPr>
        <w:pStyle w:val="ActHead5"/>
      </w:pPr>
      <w:bookmarkStart w:id="351" w:name="_Toc60743060"/>
      <w:r w:rsidRPr="008742E8">
        <w:rPr>
          <w:rStyle w:val="CharSectno"/>
        </w:rPr>
        <w:t>306.4</w:t>
      </w:r>
      <w:r w:rsidRPr="008742E8">
        <w:t xml:space="preserve">  Pre</w:t>
      </w:r>
      <w:r w:rsidR="00DC1727">
        <w:noBreakHyphen/>
      </w:r>
      <w:r w:rsidRPr="008742E8">
        <w:t>trafficking controlled precursors</w:t>
      </w:r>
      <w:bookmarkEnd w:id="35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pre</w:t>
      </w:r>
      <w:r w:rsidR="00DC1727">
        <w:noBreakHyphen/>
      </w:r>
      <w:r w:rsidRPr="008742E8">
        <w:t>traffics in a substance; and</w:t>
      </w:r>
    </w:p>
    <w:p w:rsidR="00687866" w:rsidRPr="008742E8" w:rsidRDefault="00687866" w:rsidP="00687866">
      <w:pPr>
        <w:pStyle w:val="paragraph"/>
      </w:pPr>
      <w:r w:rsidRPr="008742E8">
        <w:tab/>
        <w:t>(b)</w:t>
      </w:r>
      <w:r w:rsidRPr="008742E8">
        <w:tab/>
        <w:t>the substance is a controlled precursor.</w:t>
      </w:r>
    </w:p>
    <w:p w:rsidR="00687866" w:rsidRPr="008742E8" w:rsidRDefault="00687866" w:rsidP="00687866">
      <w:pPr>
        <w:pStyle w:val="Penalty"/>
      </w:pPr>
      <w:r w:rsidRPr="008742E8">
        <w:t>Penalty:</w:t>
      </w:r>
    </w:p>
    <w:p w:rsidR="00687866" w:rsidRPr="008742E8" w:rsidRDefault="00687866" w:rsidP="00687866">
      <w:pPr>
        <w:pStyle w:val="paragraph"/>
      </w:pPr>
      <w:r w:rsidRPr="008742E8">
        <w:lastRenderedPageBreak/>
        <w:tab/>
        <w:t>(a)</w:t>
      </w:r>
      <w:r w:rsidRPr="008742E8">
        <w:tab/>
        <w:t>in the case of an aggravated offence—imprisonment for 9 years or 1,800 penalty units, or both; or</w:t>
      </w:r>
    </w:p>
    <w:p w:rsidR="00687866" w:rsidRPr="008742E8" w:rsidRDefault="00687866" w:rsidP="00687866">
      <w:pPr>
        <w:pStyle w:val="paragraph"/>
      </w:pPr>
      <w:r w:rsidRPr="008742E8">
        <w:tab/>
        <w:t>(b)</w:t>
      </w:r>
      <w:r w:rsidRPr="008742E8">
        <w:tab/>
        <w:t>in any other case—imprisonment for 7 years or 1,400 penalty units, or both.</w:t>
      </w:r>
    </w:p>
    <w:p w:rsidR="00687866" w:rsidRPr="008742E8" w:rsidRDefault="00687866" w:rsidP="00687866">
      <w:pPr>
        <w:pStyle w:val="notetext"/>
      </w:pPr>
      <w:r w:rsidRPr="008742E8">
        <w:t>Note:</w:t>
      </w:r>
      <w:r w:rsidRPr="008742E8">
        <w:tab/>
        <w:t>The additional elements for an aggravated offence against this section are set out in subsection</w:t>
      </w:r>
      <w:r w:rsidR="008742E8">
        <w:t> </w:t>
      </w:r>
      <w:r w:rsidRPr="008742E8">
        <w:t>310.4(3).</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5"/>
      </w:pPr>
      <w:bookmarkStart w:id="352" w:name="_Toc60743061"/>
      <w:r w:rsidRPr="008742E8">
        <w:rPr>
          <w:rStyle w:val="CharSectno"/>
        </w:rPr>
        <w:t>306.5</w:t>
      </w:r>
      <w:r w:rsidRPr="008742E8">
        <w:t xml:space="preserve">  Presumption for pre</w:t>
      </w:r>
      <w:r w:rsidR="00DC1727">
        <w:noBreakHyphen/>
      </w:r>
      <w:r w:rsidRPr="008742E8">
        <w:t>trafficking controlled precursors—sale</w:t>
      </w:r>
      <w:bookmarkEnd w:id="352"/>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sold a substance; and</w:t>
      </w:r>
    </w:p>
    <w:p w:rsidR="00687866" w:rsidRPr="008742E8" w:rsidRDefault="00687866" w:rsidP="00687866">
      <w:pPr>
        <w:pStyle w:val="paragraph"/>
      </w:pPr>
      <w:r w:rsidRPr="008742E8">
        <w:tab/>
        <w:t>(b)</w:t>
      </w:r>
      <w:r w:rsidRPr="008742E8">
        <w:tab/>
        <w:t>a law of the Commonwealth or of a State or Territory required the sale to be authorised (however described); and</w:t>
      </w:r>
    </w:p>
    <w:p w:rsidR="00687866" w:rsidRPr="008742E8" w:rsidRDefault="00687866" w:rsidP="00687866">
      <w:pPr>
        <w:pStyle w:val="paragraph"/>
      </w:pPr>
      <w:r w:rsidRPr="008742E8">
        <w:tab/>
        <w:t>(c)</w:t>
      </w:r>
      <w:r w:rsidRPr="008742E8">
        <w:tab/>
        <w:t>the sale was not so authorised;</w:t>
      </w:r>
    </w:p>
    <w:p w:rsidR="00687866" w:rsidRPr="008742E8" w:rsidRDefault="00687866" w:rsidP="00687866">
      <w:pPr>
        <w:pStyle w:val="subsection2"/>
      </w:pPr>
      <w:r w:rsidRPr="008742E8">
        <w:t>the person is taken to have sold the substance believing that the person to whom it was sold, or another person, intended to use some or all of the substance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ActHead5"/>
      </w:pPr>
      <w:bookmarkStart w:id="353" w:name="_Toc60743062"/>
      <w:r w:rsidRPr="008742E8">
        <w:rPr>
          <w:rStyle w:val="CharSectno"/>
        </w:rPr>
        <w:t>306.6</w:t>
      </w:r>
      <w:r w:rsidRPr="008742E8">
        <w:t xml:space="preserve">  Presumptions for pre</w:t>
      </w:r>
      <w:r w:rsidR="00DC1727">
        <w:noBreakHyphen/>
      </w:r>
      <w:r w:rsidRPr="008742E8">
        <w:t>trafficking controlled precursors—manufacture for drug manufacture</w:t>
      </w:r>
      <w:bookmarkEnd w:id="353"/>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manufactured a substance; and</w:t>
      </w:r>
    </w:p>
    <w:p w:rsidR="00687866" w:rsidRPr="008742E8" w:rsidRDefault="00687866" w:rsidP="00687866">
      <w:pPr>
        <w:pStyle w:val="paragraph"/>
      </w:pPr>
      <w:r w:rsidRPr="008742E8">
        <w:tab/>
        <w:t>(b)</w:t>
      </w:r>
      <w:r w:rsidRPr="008742E8">
        <w:tab/>
        <w:t>a law of the Commonwealth or of a State or Territory required the manufacture to be authorised (however described); and</w:t>
      </w:r>
    </w:p>
    <w:p w:rsidR="00687866" w:rsidRPr="008742E8" w:rsidRDefault="00687866" w:rsidP="00687866">
      <w:pPr>
        <w:pStyle w:val="paragraph"/>
      </w:pPr>
      <w:r w:rsidRPr="008742E8">
        <w:tab/>
        <w:t>(c)</w:t>
      </w:r>
      <w:r w:rsidRPr="008742E8">
        <w:tab/>
        <w:t>the manufacture was not so authorised;</w:t>
      </w:r>
    </w:p>
    <w:p w:rsidR="00687866" w:rsidRPr="008742E8" w:rsidRDefault="00687866" w:rsidP="00687866">
      <w:pPr>
        <w:pStyle w:val="subsection2"/>
      </w:pPr>
      <w:r w:rsidRPr="008742E8">
        <w:lastRenderedPageBreak/>
        <w:t>the person is taken to have manufactured the substance with the intention of using some or all of it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8742E8" w:rsidRDefault="00687866" w:rsidP="00687866">
      <w:pPr>
        <w:pStyle w:val="subsection"/>
      </w:pPr>
      <w:r w:rsidRPr="008742E8">
        <w:tab/>
        <w:t>(4)</w:t>
      </w:r>
      <w:r w:rsidRPr="008742E8">
        <w:tab/>
      </w:r>
      <w:r w:rsidR="008742E8">
        <w:t>Subsection (</w:t>
      </w:r>
      <w:r w:rsidRPr="008742E8">
        <w:t>3)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ActHead5"/>
      </w:pPr>
      <w:bookmarkStart w:id="354" w:name="_Toc60743063"/>
      <w:r w:rsidRPr="008742E8">
        <w:rPr>
          <w:rStyle w:val="CharSectno"/>
        </w:rPr>
        <w:t>306.7</w:t>
      </w:r>
      <w:r w:rsidRPr="008742E8">
        <w:t xml:space="preserve">  Presumptions for pre</w:t>
      </w:r>
      <w:r w:rsidR="00DC1727">
        <w:noBreakHyphen/>
      </w:r>
      <w:r w:rsidRPr="008742E8">
        <w:t>trafficking controlled precursors—manufacture for sale</w:t>
      </w:r>
      <w:bookmarkEnd w:id="354"/>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 a person has manufactured a marketable quantity of a substance, the person is taken to have done so with the intention of selling some or all of it to another person.</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has manufactured a substance with the intention of selling some or all of it to another person; and</w:t>
      </w:r>
    </w:p>
    <w:p w:rsidR="00687866" w:rsidRPr="008742E8" w:rsidRDefault="00687866" w:rsidP="00687866">
      <w:pPr>
        <w:pStyle w:val="paragraph"/>
      </w:pPr>
      <w:r w:rsidRPr="008742E8">
        <w:lastRenderedPageBreak/>
        <w:tab/>
        <w:t>(b)</w:t>
      </w:r>
      <w:r w:rsidRPr="008742E8">
        <w:tab/>
        <w:t>a law of the Commonwealth or of a State or Territory required the manufacture to be authorised (however described); and</w:t>
      </w:r>
    </w:p>
    <w:p w:rsidR="00687866" w:rsidRPr="008742E8" w:rsidRDefault="00687866" w:rsidP="00687866">
      <w:pPr>
        <w:pStyle w:val="paragraph"/>
      </w:pPr>
      <w:r w:rsidRPr="008742E8">
        <w:tab/>
        <w:t>(c)</w:t>
      </w:r>
      <w:r w:rsidRPr="008742E8">
        <w:tab/>
        <w:t>the manufacture was not so authorised;</w:t>
      </w:r>
    </w:p>
    <w:p w:rsidR="00687866" w:rsidRPr="008742E8" w:rsidRDefault="00687866" w:rsidP="00687866">
      <w:pPr>
        <w:pStyle w:val="subsection2"/>
      </w:pPr>
      <w:r w:rsidRPr="008742E8">
        <w:t>the person is taken to have manufactured the substance believing that the other person intended to use some or all of the substance to manufacture a controlled drug.</w:t>
      </w:r>
    </w:p>
    <w:p w:rsidR="00687866" w:rsidRPr="008742E8" w:rsidRDefault="00687866" w:rsidP="00687866">
      <w:pPr>
        <w:pStyle w:val="subsection"/>
        <w:keepNext/>
        <w:keepLines/>
      </w:pPr>
      <w:r w:rsidRPr="008742E8">
        <w:tab/>
        <w:t>(4)</w:t>
      </w:r>
      <w:r w:rsidRPr="008742E8">
        <w:tab/>
      </w:r>
      <w:r w:rsidR="008742E8">
        <w:t>Subsection (</w:t>
      </w:r>
      <w:r w:rsidRPr="008742E8">
        <w:t>3)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55" w:name="_Toc60743064"/>
      <w:r w:rsidRPr="008742E8">
        <w:rPr>
          <w:rStyle w:val="CharSectno"/>
        </w:rPr>
        <w:t>306.8</w:t>
      </w:r>
      <w:r w:rsidRPr="008742E8">
        <w:t xml:space="preserve">  Presumptions for pre</w:t>
      </w:r>
      <w:r w:rsidR="00DC1727">
        <w:noBreakHyphen/>
      </w:r>
      <w:r w:rsidRPr="008742E8">
        <w:t>trafficking controlled precursors—possession</w:t>
      </w:r>
      <w:bookmarkEnd w:id="355"/>
    </w:p>
    <w:p w:rsidR="00687866" w:rsidRPr="008742E8" w:rsidRDefault="00687866" w:rsidP="00687866">
      <w:pPr>
        <w:pStyle w:val="subsection"/>
      </w:pPr>
      <w:r w:rsidRPr="008742E8">
        <w:tab/>
        <w:t>(1)</w:t>
      </w:r>
      <w:r w:rsidRPr="008742E8">
        <w:tab/>
        <w:t>For the purposes of proving an offence against subsection</w:t>
      </w:r>
      <w:r w:rsidR="008742E8">
        <w:t> </w:t>
      </w:r>
      <w:r w:rsidRPr="008742E8">
        <w:t>306.4(1), if:</w:t>
      </w:r>
    </w:p>
    <w:p w:rsidR="00687866" w:rsidRPr="008742E8" w:rsidRDefault="00687866" w:rsidP="00687866">
      <w:pPr>
        <w:pStyle w:val="paragraph"/>
      </w:pPr>
      <w:r w:rsidRPr="008742E8">
        <w:tab/>
        <w:t>(a)</w:t>
      </w:r>
      <w:r w:rsidRPr="008742E8">
        <w:tab/>
        <w:t>a person possessed a substance;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substance with the intention of using some or all of it to manufacture a controlled drug.</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subsection"/>
      </w:pPr>
      <w:r w:rsidRPr="008742E8">
        <w:tab/>
        <w:t>(3)</w:t>
      </w:r>
      <w:r w:rsidRPr="008742E8">
        <w:tab/>
        <w:t>For the purposes of proving an offence against subsection</w:t>
      </w:r>
      <w:r w:rsidR="008742E8">
        <w:t> </w:t>
      </w:r>
      <w:r w:rsidRPr="008742E8">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8742E8" w:rsidRDefault="00687866" w:rsidP="00687866">
      <w:pPr>
        <w:pStyle w:val="subsection"/>
      </w:pPr>
      <w:r w:rsidRPr="008742E8">
        <w:lastRenderedPageBreak/>
        <w:tab/>
        <w:t>(4)</w:t>
      </w:r>
      <w:r w:rsidRPr="008742E8">
        <w:tab/>
      </w:r>
      <w:r w:rsidR="008742E8">
        <w:t>Subsection (</w:t>
      </w:r>
      <w:r w:rsidRPr="008742E8">
        <w:t>3) does not apply if the person proves that he or she had neither that intention nor belief.</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C75F18">
      <w:pPr>
        <w:pStyle w:val="ActHead4"/>
        <w:pageBreakBefore/>
      </w:pPr>
      <w:bookmarkStart w:id="356" w:name="_Toc60743065"/>
      <w:r w:rsidRPr="008742E8">
        <w:rPr>
          <w:rStyle w:val="CharSubdNo"/>
        </w:rPr>
        <w:lastRenderedPageBreak/>
        <w:t>Division</w:t>
      </w:r>
      <w:r w:rsidR="008742E8">
        <w:rPr>
          <w:rStyle w:val="CharSubdNo"/>
        </w:rPr>
        <w:t> </w:t>
      </w:r>
      <w:r w:rsidRPr="008742E8">
        <w:rPr>
          <w:rStyle w:val="CharSubdNo"/>
        </w:rPr>
        <w:t>307</w:t>
      </w:r>
      <w:r w:rsidRPr="008742E8">
        <w:t>—</w:t>
      </w:r>
      <w:r w:rsidRPr="008742E8">
        <w:rPr>
          <w:rStyle w:val="CharSubdText"/>
        </w:rPr>
        <w:t>Import</w:t>
      </w:r>
      <w:r w:rsidR="00DC1727">
        <w:rPr>
          <w:rStyle w:val="CharSubdText"/>
        </w:rPr>
        <w:noBreakHyphen/>
      </w:r>
      <w:r w:rsidRPr="008742E8">
        <w:rPr>
          <w:rStyle w:val="CharSubdText"/>
        </w:rPr>
        <w:t>export offences</w:t>
      </w:r>
      <w:bookmarkEnd w:id="356"/>
    </w:p>
    <w:p w:rsidR="00687866" w:rsidRPr="008742E8" w:rsidRDefault="00687866" w:rsidP="00687866">
      <w:pPr>
        <w:pStyle w:val="ActHead4"/>
      </w:pPr>
      <w:bookmarkStart w:id="357" w:name="_Toc60743066"/>
      <w:r w:rsidRPr="008742E8">
        <w:t>Subdivision A—Importing and exporting border controlled drugs or border controlled plants</w:t>
      </w:r>
      <w:bookmarkEnd w:id="357"/>
    </w:p>
    <w:p w:rsidR="00687866" w:rsidRPr="008742E8" w:rsidRDefault="00687866" w:rsidP="00687866">
      <w:pPr>
        <w:pStyle w:val="ActHead5"/>
      </w:pPr>
      <w:bookmarkStart w:id="358" w:name="_Toc60743067"/>
      <w:r w:rsidRPr="008742E8">
        <w:rPr>
          <w:rStyle w:val="CharSectno"/>
        </w:rPr>
        <w:t>307.1</w:t>
      </w:r>
      <w:r w:rsidRPr="008742E8">
        <w:t xml:space="preserve">  Importing and exporting commercial quantities of border controlled drugs or border controlled plants</w:t>
      </w:r>
      <w:bookmarkEnd w:id="35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and</w:t>
      </w:r>
    </w:p>
    <w:p w:rsidR="00687866" w:rsidRPr="008742E8" w:rsidRDefault="00687866" w:rsidP="00687866">
      <w:pPr>
        <w:pStyle w:val="paragraph"/>
      </w:pPr>
      <w:r w:rsidRPr="008742E8">
        <w:tab/>
        <w:t>(c)</w:t>
      </w:r>
      <w:r w:rsidRPr="008742E8">
        <w:tab/>
        <w:t>the quantity imported or exported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ActHead5"/>
      </w:pPr>
      <w:bookmarkStart w:id="359" w:name="_Toc60743068"/>
      <w:r w:rsidRPr="008742E8">
        <w:rPr>
          <w:rStyle w:val="CharSectno"/>
        </w:rPr>
        <w:t>307.2</w:t>
      </w:r>
      <w:r w:rsidRPr="008742E8">
        <w:t xml:space="preserve">  Importing and exporting marketable quantities of border controlled drugs or border controlled plants</w:t>
      </w:r>
      <w:bookmarkEnd w:id="35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and</w:t>
      </w:r>
    </w:p>
    <w:p w:rsidR="00687866" w:rsidRPr="008742E8" w:rsidRDefault="00687866" w:rsidP="00687866">
      <w:pPr>
        <w:pStyle w:val="paragraph"/>
      </w:pPr>
      <w:r w:rsidRPr="008742E8">
        <w:tab/>
        <w:t>(c)</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1)(c).</w:t>
      </w:r>
    </w:p>
    <w:p w:rsidR="00687866" w:rsidRPr="008742E8" w:rsidRDefault="00687866" w:rsidP="00687866">
      <w:pPr>
        <w:pStyle w:val="subsection"/>
      </w:pPr>
      <w:r w:rsidRPr="008742E8">
        <w:tab/>
        <w:t>(4)</w:t>
      </w:r>
      <w:r w:rsidRPr="008742E8">
        <w:tab/>
      </w:r>
      <w:r w:rsidR="008742E8">
        <w:t>Subsection (</w:t>
      </w:r>
      <w:r w:rsidRPr="008742E8">
        <w:t xml:space="preserve">1) does not apply if the person proves that he or she neither intended, nor believed that another person intended, to sell </w:t>
      </w:r>
      <w:r w:rsidRPr="008742E8">
        <w:lastRenderedPageBreak/>
        <w:t>any of the border controlled drug or any of the border controlled plant or its products.</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ActHead5"/>
      </w:pPr>
      <w:bookmarkStart w:id="360" w:name="_Toc60743069"/>
      <w:r w:rsidRPr="008742E8">
        <w:rPr>
          <w:rStyle w:val="CharSectno"/>
        </w:rPr>
        <w:t>307.3</w:t>
      </w:r>
      <w:r w:rsidRPr="008742E8">
        <w:t xml:space="preserve">  Importing and exporting border controlled drugs or border controlled plants</w:t>
      </w:r>
      <w:bookmarkEnd w:id="36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w:t>
      </w:r>
    </w:p>
    <w:p w:rsidR="00687866" w:rsidRPr="008742E8" w:rsidRDefault="00687866" w:rsidP="00687866">
      <w:pPr>
        <w:pStyle w:val="Penalty"/>
      </w:pPr>
      <w:r w:rsidRPr="008742E8">
        <w:t>Penalty:</w:t>
      </w:r>
      <w:r w:rsidRPr="008742E8">
        <w:tab/>
        <w:t>Imprisonment for 10 years or 2,000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3) (see section</w:t>
      </w:r>
      <w:r w:rsidR="008742E8">
        <w:t> </w:t>
      </w:r>
      <w:r w:rsidRPr="008742E8">
        <w:t>13.4).</w:t>
      </w:r>
    </w:p>
    <w:p w:rsidR="00687866" w:rsidRPr="008742E8" w:rsidRDefault="00687866" w:rsidP="00687866">
      <w:pPr>
        <w:pStyle w:val="ActHead5"/>
      </w:pPr>
      <w:bookmarkStart w:id="361" w:name="_Toc60743070"/>
      <w:r w:rsidRPr="008742E8">
        <w:rPr>
          <w:rStyle w:val="CharSectno"/>
        </w:rPr>
        <w:t>307.4</w:t>
      </w:r>
      <w:r w:rsidRPr="008742E8">
        <w:t xml:space="preserve">  Importing and exporting border controlled drugs or border controlled plants—no defence relating to lack of commercial intent</w:t>
      </w:r>
      <w:bookmarkEnd w:id="36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(b)</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ActHead4"/>
      </w:pPr>
      <w:bookmarkStart w:id="362" w:name="_Toc60743071"/>
      <w:r w:rsidRPr="008742E8">
        <w:lastRenderedPageBreak/>
        <w:t>Subdivision B—Possessing unlawfully imported border controlled drugs or border controlled plants</w:t>
      </w:r>
      <w:bookmarkEnd w:id="362"/>
    </w:p>
    <w:p w:rsidR="00687866" w:rsidRPr="008742E8" w:rsidRDefault="00687866" w:rsidP="00687866">
      <w:pPr>
        <w:pStyle w:val="ActHead5"/>
      </w:pPr>
      <w:bookmarkStart w:id="363" w:name="_Toc60743072"/>
      <w:r w:rsidRPr="008742E8">
        <w:rPr>
          <w:rStyle w:val="CharSectno"/>
        </w:rPr>
        <w:t>307.5</w:t>
      </w:r>
      <w:r w:rsidRPr="008742E8">
        <w:t xml:space="preserve">  Possessing commercial quantities of unlawfully imported border controlled drugs or border controlled plants</w:t>
      </w:r>
      <w:bookmarkEnd w:id="363"/>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64" w:name="_Toc60743073"/>
      <w:r w:rsidRPr="008742E8">
        <w:rPr>
          <w:rStyle w:val="CharSectno"/>
        </w:rPr>
        <w:t>307.6</w:t>
      </w:r>
      <w:r w:rsidRPr="008742E8">
        <w:t xml:space="preserve">  Possessing marketable quantities of unlawfully imported border controlled drugs or border controlled plants</w:t>
      </w:r>
      <w:bookmarkEnd w:id="36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lastRenderedPageBreak/>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subsection"/>
      </w:pPr>
      <w:r w:rsidRPr="008742E8">
        <w:tab/>
        <w:t>(5)</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subsections (</w:t>
      </w:r>
      <w:r w:rsidRPr="008742E8">
        <w:t>4) and (5) (see section</w:t>
      </w:r>
      <w:r w:rsidR="008742E8">
        <w:t> </w:t>
      </w:r>
      <w:r w:rsidRPr="008742E8">
        <w:t>13.4).</w:t>
      </w:r>
    </w:p>
    <w:p w:rsidR="00687866" w:rsidRPr="008742E8" w:rsidRDefault="00687866" w:rsidP="00687866">
      <w:pPr>
        <w:pStyle w:val="ActHead5"/>
      </w:pPr>
      <w:bookmarkStart w:id="365" w:name="_Toc60743074"/>
      <w:r w:rsidRPr="008742E8">
        <w:rPr>
          <w:rStyle w:val="CharSectno"/>
        </w:rPr>
        <w:t>307.7</w:t>
      </w:r>
      <w:r w:rsidRPr="008742E8">
        <w:t xml:space="preserve">  Possessing unlawfully imported border controlled drugs or border controlled plants</w:t>
      </w:r>
      <w:bookmarkEnd w:id="36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was unlawfully imported; and</w:t>
      </w:r>
    </w:p>
    <w:p w:rsidR="00687866" w:rsidRPr="008742E8" w:rsidRDefault="00687866" w:rsidP="00687866">
      <w:pPr>
        <w:pStyle w:val="paragraph"/>
      </w:pPr>
      <w:r w:rsidRPr="008742E8">
        <w:tab/>
        <w:t>(c)</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did not know that the border controlled drug or border controlled plant was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4"/>
      </w:pPr>
      <w:bookmarkStart w:id="366" w:name="_Toc60743075"/>
      <w:r w:rsidRPr="008742E8">
        <w:lastRenderedPageBreak/>
        <w:t>Subdivision C—Possessing border controlled drugs or border controlled plants reasonably suspected of having been unlawfully imported</w:t>
      </w:r>
      <w:bookmarkEnd w:id="366"/>
    </w:p>
    <w:p w:rsidR="00687866" w:rsidRPr="008742E8" w:rsidRDefault="00687866" w:rsidP="00687866">
      <w:pPr>
        <w:pStyle w:val="ActHead5"/>
      </w:pPr>
      <w:bookmarkStart w:id="367" w:name="_Toc60743076"/>
      <w:r w:rsidRPr="008742E8">
        <w:rPr>
          <w:rStyle w:val="CharSectno"/>
        </w:rPr>
        <w:t>307.8</w:t>
      </w:r>
      <w:r w:rsidRPr="008742E8">
        <w:t xml:space="preserve">  Possessing commercial quantities of border controlled drugs or border controlled plants reasonably suspected of having been unlawfully imported</w:t>
      </w:r>
      <w:bookmarkEnd w:id="36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possessed is a commercial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68" w:name="_Toc60743077"/>
      <w:r w:rsidRPr="008742E8">
        <w:rPr>
          <w:rStyle w:val="CharSectno"/>
        </w:rPr>
        <w:t>307.9</w:t>
      </w:r>
      <w:r w:rsidRPr="008742E8">
        <w:t xml:space="preserve">  Possessing marketable quantities of border controlled drugs or border controlled plants reasonably suspected of having been unlawfully imported</w:t>
      </w:r>
      <w:bookmarkEnd w:id="36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lastRenderedPageBreak/>
        <w:tab/>
        <w:t>(d)</w:t>
      </w:r>
      <w:r w:rsidRPr="008742E8">
        <w:tab/>
        <w:t>the quantity possessed is a marketable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1)(b) and (d).</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subsection"/>
      </w:pPr>
      <w:r w:rsidRPr="008742E8">
        <w:tab/>
        <w:t>(5)</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subsections (</w:t>
      </w:r>
      <w:r w:rsidRPr="008742E8">
        <w:t>4) and (5) (see section</w:t>
      </w:r>
      <w:r w:rsidR="008742E8">
        <w:t> </w:t>
      </w:r>
      <w:r w:rsidRPr="008742E8">
        <w:t>13.4).</w:t>
      </w:r>
    </w:p>
    <w:p w:rsidR="00687866" w:rsidRPr="008742E8" w:rsidRDefault="00687866" w:rsidP="00687866">
      <w:pPr>
        <w:pStyle w:val="ActHead5"/>
      </w:pPr>
      <w:bookmarkStart w:id="369" w:name="_Toc60743078"/>
      <w:r w:rsidRPr="008742E8">
        <w:rPr>
          <w:rStyle w:val="CharSectno"/>
        </w:rPr>
        <w:t>307.10</w:t>
      </w:r>
      <w:r w:rsidRPr="008742E8">
        <w:t xml:space="preserve">  Possessing border controlled drugs or border controlled plants reasonably suspected of having been unlawfully imported</w:t>
      </w:r>
      <w:bookmarkEnd w:id="36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reasonably suspected of having been unlawfully imported; and</w:t>
      </w:r>
    </w:p>
    <w:p w:rsidR="00687866" w:rsidRPr="008742E8" w:rsidRDefault="00687866" w:rsidP="00687866">
      <w:pPr>
        <w:pStyle w:val="paragraph"/>
      </w:pPr>
      <w:r w:rsidRPr="008742E8">
        <w:tab/>
        <w:t>(c)</w:t>
      </w:r>
      <w:r w:rsidRPr="008742E8">
        <w:tab/>
        <w:t>the substance is a border controlled drug or border controlled plant, other than a determined border controlled drug or a determined border controlled plant.</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the border controlled drug or border controlled plant was not unlawfully imported.</w:t>
      </w:r>
    </w:p>
    <w:p w:rsidR="00687866" w:rsidRPr="008742E8" w:rsidRDefault="00687866" w:rsidP="00687866">
      <w:pPr>
        <w:pStyle w:val="notetext"/>
      </w:pPr>
      <w:r w:rsidRPr="008742E8">
        <w:lastRenderedPageBreak/>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4"/>
      </w:pPr>
      <w:bookmarkStart w:id="370" w:name="_Toc60743079"/>
      <w:r w:rsidRPr="008742E8">
        <w:t>Subdivision D—Importing and exporting border controlled precursors</w:t>
      </w:r>
      <w:bookmarkEnd w:id="370"/>
    </w:p>
    <w:p w:rsidR="00687866" w:rsidRPr="008742E8" w:rsidRDefault="00687866" w:rsidP="00687866">
      <w:pPr>
        <w:pStyle w:val="ActHead5"/>
      </w:pPr>
      <w:bookmarkStart w:id="371" w:name="_Toc60743080"/>
      <w:r w:rsidRPr="008742E8">
        <w:rPr>
          <w:rStyle w:val="CharSectno"/>
        </w:rPr>
        <w:t>307.11</w:t>
      </w:r>
      <w:r w:rsidRPr="008742E8">
        <w:t xml:space="preserve">  Importing and exporting commercial quantities of border controlled precursors</w:t>
      </w:r>
      <w:bookmarkEnd w:id="37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(c)</w:t>
      </w:r>
      <w:r w:rsidRPr="008742E8">
        <w:tab/>
        <w:t>the substance is a border controlled precursor; and</w:t>
      </w:r>
    </w:p>
    <w:p w:rsidR="00687866" w:rsidRPr="008742E8" w:rsidRDefault="00687866" w:rsidP="00687866">
      <w:pPr>
        <w:pStyle w:val="paragraph"/>
      </w:pPr>
      <w:r w:rsidRPr="008742E8">
        <w:tab/>
        <w:t>(d)</w:t>
      </w:r>
      <w:r w:rsidRPr="008742E8">
        <w:tab/>
        <w:t>the quantity imported or exported is a commercial quantity.</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1)(d).</w:t>
      </w:r>
    </w:p>
    <w:p w:rsidR="00687866" w:rsidRPr="008742E8" w:rsidRDefault="00687866" w:rsidP="00687866">
      <w:pPr>
        <w:pStyle w:val="ActHead5"/>
      </w:pPr>
      <w:bookmarkStart w:id="372" w:name="_Toc60743081"/>
      <w:r w:rsidRPr="008742E8">
        <w:rPr>
          <w:rStyle w:val="CharSectno"/>
        </w:rPr>
        <w:t>307.12</w:t>
      </w:r>
      <w:r w:rsidRPr="008742E8">
        <w:t xml:space="preserve">  Importing and exporting marketable quantities of border controlled precursors</w:t>
      </w:r>
      <w:bookmarkEnd w:id="37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tab/>
        <w:t>(c)</w:t>
      </w:r>
      <w:r w:rsidRPr="008742E8">
        <w:tab/>
        <w:t>the substance is a border controlled precursor; and</w:t>
      </w:r>
    </w:p>
    <w:p w:rsidR="00687866" w:rsidRPr="008742E8" w:rsidRDefault="00687866" w:rsidP="00687866">
      <w:pPr>
        <w:pStyle w:val="paragraph"/>
      </w:pPr>
      <w:r w:rsidRPr="008742E8">
        <w:tab/>
        <w:t>(d)</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15 years or 3,000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Absolute liability applies to </w:t>
      </w:r>
      <w:r w:rsidR="008742E8">
        <w:t>paragraph (</w:t>
      </w:r>
      <w:r w:rsidRPr="008742E8">
        <w:t>1)(d).</w:t>
      </w:r>
    </w:p>
    <w:p w:rsidR="00687866" w:rsidRPr="008742E8" w:rsidRDefault="00687866" w:rsidP="00687866">
      <w:pPr>
        <w:pStyle w:val="ActHead5"/>
      </w:pPr>
      <w:bookmarkStart w:id="373" w:name="_Toc60743082"/>
      <w:r w:rsidRPr="008742E8">
        <w:rPr>
          <w:rStyle w:val="CharSectno"/>
        </w:rPr>
        <w:t>307.13</w:t>
      </w:r>
      <w:r w:rsidRPr="008742E8">
        <w:t xml:space="preserve">  Importing and exporting border controlled precursors</w:t>
      </w:r>
      <w:bookmarkEnd w:id="37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imports or exports a substance; and</w:t>
      </w:r>
    </w:p>
    <w:p w:rsidR="00687866" w:rsidRPr="008742E8" w:rsidRDefault="00687866" w:rsidP="00687866">
      <w:pPr>
        <w:pStyle w:val="paragraph"/>
      </w:pPr>
      <w:r w:rsidRPr="008742E8">
        <w:lastRenderedPageBreak/>
        <w:tab/>
        <w:t>(c)</w:t>
      </w:r>
      <w:r w:rsidRPr="008742E8">
        <w:tab/>
        <w:t>the substance is a border controlled precursor.</w:t>
      </w:r>
    </w:p>
    <w:p w:rsidR="00687866" w:rsidRPr="008742E8" w:rsidRDefault="00687866" w:rsidP="00687866">
      <w:pPr>
        <w:pStyle w:val="Penalty"/>
      </w:pPr>
      <w:r w:rsidRPr="008742E8">
        <w:t>Penalty:</w:t>
      </w:r>
      <w:r w:rsidRPr="008742E8">
        <w:tab/>
        <w:t>Imprisonment for 7 years or 1,400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C75F18">
      <w:pPr>
        <w:pStyle w:val="ActHead4"/>
        <w:pageBreakBefore/>
      </w:pPr>
      <w:bookmarkStart w:id="374" w:name="_Toc60743083"/>
      <w:r w:rsidRPr="008742E8">
        <w:rPr>
          <w:rStyle w:val="CharSubdNo"/>
        </w:rPr>
        <w:lastRenderedPageBreak/>
        <w:t>Division</w:t>
      </w:r>
      <w:r w:rsidR="008742E8">
        <w:rPr>
          <w:rStyle w:val="CharSubdNo"/>
        </w:rPr>
        <w:t> </w:t>
      </w:r>
      <w:r w:rsidRPr="008742E8">
        <w:rPr>
          <w:rStyle w:val="CharSubdNo"/>
        </w:rPr>
        <w:t>308</w:t>
      </w:r>
      <w:r w:rsidRPr="008742E8">
        <w:t>—</w:t>
      </w:r>
      <w:r w:rsidRPr="008742E8">
        <w:rPr>
          <w:rStyle w:val="CharSubdText"/>
        </w:rPr>
        <w:t>Possession offences</w:t>
      </w:r>
      <w:bookmarkEnd w:id="374"/>
    </w:p>
    <w:p w:rsidR="00687866" w:rsidRPr="008742E8" w:rsidRDefault="00687866" w:rsidP="00687866">
      <w:pPr>
        <w:pStyle w:val="ActHead5"/>
      </w:pPr>
      <w:bookmarkStart w:id="375" w:name="_Toc60743084"/>
      <w:r w:rsidRPr="008742E8">
        <w:rPr>
          <w:rStyle w:val="CharSectno"/>
        </w:rPr>
        <w:t>308.1</w:t>
      </w:r>
      <w:r w:rsidRPr="008742E8">
        <w:t xml:space="preserve">  Possessing controlled drugs</w:t>
      </w:r>
      <w:bookmarkEnd w:id="375"/>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substance is a controlled drug, other than a determined controlled drug.</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1)(b) is recklessness.</w:t>
      </w:r>
    </w:p>
    <w:p w:rsidR="00687866" w:rsidRPr="008742E8" w:rsidRDefault="00687866" w:rsidP="00687866">
      <w:pPr>
        <w:pStyle w:val="subsection"/>
      </w:pPr>
      <w:r w:rsidRPr="008742E8">
        <w:tab/>
        <w:t>(3)</w:t>
      </w:r>
      <w:r w:rsidRPr="008742E8">
        <w:tab/>
        <w:t>If:</w:t>
      </w:r>
    </w:p>
    <w:p w:rsidR="00687866" w:rsidRPr="008742E8" w:rsidRDefault="00687866" w:rsidP="00687866">
      <w:pPr>
        <w:pStyle w:val="paragraph"/>
      </w:pPr>
      <w:r w:rsidRPr="008742E8">
        <w:tab/>
        <w:t>(a)</w:t>
      </w:r>
      <w:r w:rsidRPr="008742E8">
        <w:tab/>
        <w:t xml:space="preserve">a person is charged with, or convicted of, an offence against </w:t>
      </w:r>
      <w:r w:rsidR="008742E8">
        <w:t>subsection (</w:t>
      </w:r>
      <w:r w:rsidRPr="008742E8">
        <w:t>1); and</w:t>
      </w:r>
    </w:p>
    <w:p w:rsidR="00687866" w:rsidRPr="008742E8" w:rsidRDefault="00687866" w:rsidP="00687866">
      <w:pPr>
        <w:pStyle w:val="paragraph"/>
      </w:pPr>
      <w:r w:rsidRPr="008742E8">
        <w:tab/>
        <w:t>(b)</w:t>
      </w:r>
      <w:r w:rsidRPr="008742E8">
        <w:tab/>
        <w:t>the offence is alleged to have been, or was, committed in a State or Territory;</w:t>
      </w:r>
    </w:p>
    <w:p w:rsidR="00687866" w:rsidRPr="008742E8" w:rsidRDefault="00687866" w:rsidP="00687866">
      <w:pPr>
        <w:pStyle w:val="subsection2"/>
      </w:pPr>
      <w:r w:rsidRPr="008742E8">
        <w:t>the person may be tried, punished or otherwise dealt with as if the offence were an offence against the law of the State or Territory that involved the possession or use of a controlled drug (however described).</w:t>
      </w:r>
    </w:p>
    <w:p w:rsidR="00687866" w:rsidRPr="008742E8" w:rsidRDefault="00687866" w:rsidP="00687866">
      <w:pPr>
        <w:pStyle w:val="notetext"/>
      </w:pPr>
      <w:r w:rsidRPr="008742E8">
        <w:t>Note:</w:t>
      </w:r>
      <w:r w:rsidRPr="008742E8">
        <w:tab/>
      </w:r>
      <w:r w:rsidR="008742E8">
        <w:t>Subsection (</w:t>
      </w:r>
      <w:r w:rsidRPr="008742E8">
        <w:t>3) allows for drug users to be diverted from the criminal justice system to receive the same education, treatment and support that is available in relation to drug offences under State and Territory laws.</w:t>
      </w:r>
    </w:p>
    <w:p w:rsidR="00687866" w:rsidRPr="008742E8" w:rsidRDefault="00687866" w:rsidP="00687866">
      <w:pPr>
        <w:pStyle w:val="subsection"/>
      </w:pPr>
      <w:r w:rsidRPr="008742E8">
        <w:tab/>
        <w:t>(4)</w:t>
      </w:r>
      <w:r w:rsidRPr="008742E8">
        <w:tab/>
        <w:t xml:space="preserve">However, a person punished under </w:t>
      </w:r>
      <w:r w:rsidR="008742E8">
        <w:t>subsection (</w:t>
      </w:r>
      <w:r w:rsidRPr="008742E8">
        <w:t>3) must not be:</w:t>
      </w:r>
    </w:p>
    <w:p w:rsidR="00687866" w:rsidRPr="008742E8" w:rsidRDefault="00687866" w:rsidP="00687866">
      <w:pPr>
        <w:pStyle w:val="paragraph"/>
      </w:pPr>
      <w:r w:rsidRPr="008742E8">
        <w:tab/>
        <w:t>(a)</w:t>
      </w:r>
      <w:r w:rsidRPr="008742E8">
        <w:tab/>
        <w:t xml:space="preserve">sentenced to a period of imprisonment that exceeds the period set out in </w:t>
      </w:r>
      <w:r w:rsidR="008742E8">
        <w:t>subsection (</w:t>
      </w:r>
      <w:r w:rsidRPr="008742E8">
        <w:t>1); or</w:t>
      </w:r>
    </w:p>
    <w:p w:rsidR="00687866" w:rsidRPr="008742E8" w:rsidRDefault="00687866" w:rsidP="00687866">
      <w:pPr>
        <w:pStyle w:val="paragraph"/>
      </w:pPr>
      <w:r w:rsidRPr="008742E8">
        <w:tab/>
        <w:t>(b)</w:t>
      </w:r>
      <w:r w:rsidRPr="008742E8">
        <w:tab/>
        <w:t xml:space="preserve">fined an amount that exceeds the amount set out in </w:t>
      </w:r>
      <w:r w:rsidR="008742E8">
        <w:t>subsection (</w:t>
      </w:r>
      <w:r w:rsidRPr="008742E8">
        <w:t>1).</w:t>
      </w:r>
    </w:p>
    <w:p w:rsidR="00687866" w:rsidRPr="008742E8" w:rsidRDefault="00687866" w:rsidP="00687866">
      <w:pPr>
        <w:pStyle w:val="subsection"/>
      </w:pPr>
      <w:r w:rsidRPr="008742E8">
        <w:tab/>
        <w:t>(5)</w:t>
      </w:r>
      <w:r w:rsidRPr="008742E8">
        <w:tab/>
      </w:r>
      <w:r w:rsidR="008742E8">
        <w:t>Subsection (</w:t>
      </w:r>
      <w:r w:rsidRPr="008742E8">
        <w:t>3) does not limit:</w:t>
      </w:r>
    </w:p>
    <w:p w:rsidR="00687866" w:rsidRPr="008742E8" w:rsidRDefault="00687866" w:rsidP="00687866">
      <w:pPr>
        <w:pStyle w:val="paragraph"/>
      </w:pPr>
      <w:r w:rsidRPr="008742E8">
        <w:tab/>
        <w:t>(a)</w:t>
      </w:r>
      <w:r w:rsidRPr="008742E8">
        <w:tab/>
        <w:t>Part</w:t>
      </w:r>
      <w:r w:rsidR="008742E8">
        <w:t> </w:t>
      </w:r>
      <w:r w:rsidRPr="008742E8">
        <w:t xml:space="preserve">1B of the </w:t>
      </w:r>
      <w:r w:rsidRPr="008742E8">
        <w:rPr>
          <w:i/>
        </w:rPr>
        <w:t>Crimes Act 1914</w:t>
      </w:r>
      <w:r w:rsidRPr="008742E8">
        <w:t>; or</w:t>
      </w:r>
    </w:p>
    <w:p w:rsidR="00687866" w:rsidRPr="008742E8" w:rsidRDefault="00687866" w:rsidP="00687866">
      <w:pPr>
        <w:pStyle w:val="paragraph"/>
      </w:pPr>
      <w:r w:rsidRPr="008742E8">
        <w:tab/>
        <w:t>(b)</w:t>
      </w:r>
      <w:r w:rsidRPr="008742E8">
        <w:tab/>
        <w:t>section</w:t>
      </w:r>
      <w:r w:rsidR="008742E8">
        <w:t> </w:t>
      </w:r>
      <w:r w:rsidRPr="008742E8">
        <w:t xml:space="preserve">68 or 79 of the </w:t>
      </w:r>
      <w:r w:rsidRPr="008742E8">
        <w:rPr>
          <w:i/>
        </w:rPr>
        <w:t>Judiciary Act 1903</w:t>
      </w:r>
      <w:r w:rsidRPr="008742E8">
        <w:t>; or</w:t>
      </w:r>
    </w:p>
    <w:p w:rsidR="00687866" w:rsidRPr="008742E8" w:rsidRDefault="00687866" w:rsidP="00687866">
      <w:pPr>
        <w:pStyle w:val="paragraph"/>
      </w:pPr>
      <w:r w:rsidRPr="008742E8">
        <w:tab/>
        <w:t>(c)</w:t>
      </w:r>
      <w:r w:rsidRPr="008742E8">
        <w:tab/>
        <w:t>any other law that provides for a law of a State or Territory to apply in relation to the exercise of federal jurisdiction.</w:t>
      </w:r>
    </w:p>
    <w:p w:rsidR="00687866" w:rsidRPr="008742E8" w:rsidRDefault="00687866" w:rsidP="00687866">
      <w:pPr>
        <w:pStyle w:val="ActHead5"/>
      </w:pPr>
      <w:bookmarkStart w:id="376" w:name="_Toc60743085"/>
      <w:r w:rsidRPr="008742E8">
        <w:rPr>
          <w:rStyle w:val="CharSectno"/>
        </w:rPr>
        <w:lastRenderedPageBreak/>
        <w:t>308.2</w:t>
      </w:r>
      <w:r w:rsidRPr="008742E8">
        <w:t xml:space="preserve">  Possessing controlled precursors</w:t>
      </w:r>
      <w:bookmarkEnd w:id="376"/>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 substance; and</w:t>
      </w:r>
    </w:p>
    <w:p w:rsidR="00687866" w:rsidRPr="008742E8" w:rsidRDefault="00687866" w:rsidP="00687866">
      <w:pPr>
        <w:pStyle w:val="paragraph"/>
      </w:pPr>
      <w:r w:rsidRPr="008742E8">
        <w:tab/>
        <w:t>(b)</w:t>
      </w:r>
      <w:r w:rsidRPr="008742E8">
        <w:tab/>
        <w:t>the person intends to use any of the substance to manufacture a controlled drug; and</w:t>
      </w:r>
    </w:p>
    <w:p w:rsidR="00687866" w:rsidRPr="008742E8" w:rsidRDefault="00687866" w:rsidP="00687866">
      <w:pPr>
        <w:pStyle w:val="paragraph"/>
      </w:pPr>
      <w:r w:rsidRPr="008742E8">
        <w:tab/>
        <w:t>(c)</w:t>
      </w:r>
      <w:r w:rsidRPr="008742E8">
        <w:tab/>
        <w:t>the substance is a controlled precursor.</w:t>
      </w:r>
    </w:p>
    <w:p w:rsidR="00687866" w:rsidRPr="008742E8" w:rsidRDefault="00687866" w:rsidP="00687866">
      <w:pPr>
        <w:pStyle w:val="Penalty"/>
      </w:pPr>
      <w:r w:rsidRPr="008742E8">
        <w:t>Penalty:</w:t>
      </w:r>
      <w:r w:rsidRPr="008742E8">
        <w:tab/>
        <w:t>Imprisonment for 2 years or 400 penalty units, or both.</w:t>
      </w:r>
    </w:p>
    <w:p w:rsidR="00687866" w:rsidRPr="008742E8" w:rsidRDefault="00687866" w:rsidP="00687866">
      <w:pPr>
        <w:pStyle w:val="subsection"/>
      </w:pPr>
      <w:r w:rsidRPr="008742E8">
        <w:tab/>
        <w:t>(2)</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(3)</w:t>
      </w:r>
      <w:r w:rsidRPr="008742E8">
        <w:tab/>
        <w:t xml:space="preserve">For the purposes of proving an offence against </w:t>
      </w:r>
      <w:r w:rsidR="008742E8">
        <w:t>subsection (</w:t>
      </w:r>
      <w:r w:rsidRPr="008742E8">
        <w:t>1), if:</w:t>
      </w:r>
    </w:p>
    <w:p w:rsidR="00687866" w:rsidRPr="008742E8" w:rsidRDefault="00687866" w:rsidP="00687866">
      <w:pPr>
        <w:pStyle w:val="paragraph"/>
      </w:pPr>
      <w:r w:rsidRPr="008742E8">
        <w:tab/>
        <w:t>(a)</w:t>
      </w:r>
      <w:r w:rsidRPr="008742E8">
        <w:tab/>
        <w:t>a person possessed a substance;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substance with the intention of using some or all of the substance to manufacture a controlled drug.</w:t>
      </w:r>
    </w:p>
    <w:p w:rsidR="00687866" w:rsidRPr="008742E8" w:rsidRDefault="00687866" w:rsidP="00687866">
      <w:pPr>
        <w:pStyle w:val="subsection"/>
      </w:pPr>
      <w:r w:rsidRPr="008742E8">
        <w:tab/>
        <w:t>(4)</w:t>
      </w:r>
      <w:r w:rsidRPr="008742E8">
        <w:tab/>
      </w:r>
      <w:r w:rsidR="008742E8">
        <w:t>Subsection (</w:t>
      </w:r>
      <w:r w:rsidRPr="008742E8">
        <w:t>3)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4) (see section</w:t>
      </w:r>
      <w:r w:rsidR="008742E8">
        <w:t> </w:t>
      </w:r>
      <w:r w:rsidRPr="008742E8">
        <w:t>13.4).</w:t>
      </w:r>
    </w:p>
    <w:p w:rsidR="00687866" w:rsidRPr="008742E8" w:rsidRDefault="00687866" w:rsidP="00687866">
      <w:pPr>
        <w:pStyle w:val="ActHead5"/>
      </w:pPr>
      <w:bookmarkStart w:id="377" w:name="_Toc60743086"/>
      <w:r w:rsidRPr="008742E8">
        <w:rPr>
          <w:rStyle w:val="CharSectno"/>
        </w:rPr>
        <w:t>308.3</w:t>
      </w:r>
      <w:r w:rsidRPr="008742E8">
        <w:t xml:space="preserve">  Possessing plant material, equipment or instructions for commercial cultivation of controlled plants</w:t>
      </w:r>
      <w:bookmarkEnd w:id="377"/>
    </w:p>
    <w:p w:rsidR="00687866" w:rsidRPr="008742E8" w:rsidRDefault="00687866" w:rsidP="00687866">
      <w:pPr>
        <w:pStyle w:val="subsection"/>
      </w:pPr>
      <w:r w:rsidRPr="008742E8">
        <w:tab/>
      </w:r>
      <w:r w:rsidRPr="008742E8">
        <w:tab/>
        <w:t>A person commits an offence if:</w:t>
      </w:r>
    </w:p>
    <w:p w:rsidR="00687866" w:rsidRPr="008742E8" w:rsidRDefault="00687866" w:rsidP="00687866">
      <w:pPr>
        <w:pStyle w:val="paragraph"/>
      </w:pPr>
      <w:r w:rsidRPr="008742E8">
        <w:tab/>
        <w:t>(a)</w:t>
      </w:r>
      <w:r w:rsidRPr="008742E8">
        <w:tab/>
        <w:t>the person possesses a plant, a product of a plant, any equipment or any document containing instructions for growing a plant; and</w:t>
      </w:r>
    </w:p>
    <w:p w:rsidR="00687866" w:rsidRPr="008742E8" w:rsidRDefault="00687866" w:rsidP="00687866">
      <w:pPr>
        <w:pStyle w:val="paragraph"/>
      </w:pPr>
      <w:r w:rsidRPr="008742E8">
        <w:tab/>
        <w:t>(b)</w:t>
      </w:r>
      <w:r w:rsidRPr="008742E8">
        <w:tab/>
        <w:t>the person intends to use the plant, product, equipment or document to cultivate a controlled plant; and</w:t>
      </w:r>
    </w:p>
    <w:p w:rsidR="00687866" w:rsidRPr="008742E8" w:rsidRDefault="00687866" w:rsidP="00687866">
      <w:pPr>
        <w:pStyle w:val="paragraph"/>
      </w:pPr>
      <w:r w:rsidRPr="008742E8">
        <w:tab/>
        <w:t>(c)</w:t>
      </w:r>
      <w:r w:rsidRPr="008742E8">
        <w:tab/>
        <w:t>the person intends to sell, or believes that another person intends to sell, any of the plant so cultivated or any of its products.</w:t>
      </w:r>
    </w:p>
    <w:p w:rsidR="00687866" w:rsidRPr="008742E8" w:rsidRDefault="00687866" w:rsidP="00687866">
      <w:pPr>
        <w:pStyle w:val="Penalty"/>
      </w:pPr>
      <w:r w:rsidRPr="008742E8">
        <w:lastRenderedPageBreak/>
        <w:t>Penalty:</w:t>
      </w:r>
      <w:r w:rsidRPr="008742E8">
        <w:tab/>
        <w:t>Imprisonment for 7 years or 1,400 penalty units, or both.</w:t>
      </w:r>
    </w:p>
    <w:p w:rsidR="00687866" w:rsidRPr="008742E8" w:rsidRDefault="00687866" w:rsidP="00687866">
      <w:pPr>
        <w:pStyle w:val="ActHead5"/>
      </w:pPr>
      <w:bookmarkStart w:id="378" w:name="_Toc60743087"/>
      <w:r w:rsidRPr="008742E8">
        <w:rPr>
          <w:rStyle w:val="CharSectno"/>
        </w:rPr>
        <w:t>308.4</w:t>
      </w:r>
      <w:r w:rsidRPr="008742E8">
        <w:t xml:space="preserve">  Possessing substance, equipment or instructions for commercial manufacture of controlled drugs</w:t>
      </w:r>
      <w:bookmarkEnd w:id="37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possesses any substance (other than a controlled precursor), any equipment or any document containing instructions for manufacturing a controlled drug; and</w:t>
      </w:r>
    </w:p>
    <w:p w:rsidR="00687866" w:rsidRPr="008742E8" w:rsidRDefault="00687866" w:rsidP="00687866">
      <w:pPr>
        <w:pStyle w:val="paragraph"/>
      </w:pPr>
      <w:r w:rsidRPr="008742E8">
        <w:tab/>
        <w:t>(b)</w:t>
      </w:r>
      <w:r w:rsidRPr="008742E8">
        <w:tab/>
        <w:t>the person intends to use the substance, equipment or document to manufacture a controlled drug; and</w:t>
      </w:r>
    </w:p>
    <w:p w:rsidR="00687866" w:rsidRPr="008742E8" w:rsidRDefault="00687866" w:rsidP="00687866">
      <w:pPr>
        <w:pStyle w:val="paragraph"/>
      </w:pPr>
      <w:r w:rsidRPr="008742E8">
        <w:tab/>
        <w:t>(c)</w:t>
      </w:r>
      <w:r w:rsidRPr="008742E8">
        <w:tab/>
        <w:t>the person intends to sell, or believes that another person intends to sell, any of the drug so manufactured.</w:t>
      </w:r>
    </w:p>
    <w:p w:rsidR="00687866" w:rsidRPr="008742E8" w:rsidRDefault="00687866" w:rsidP="00687866">
      <w:pPr>
        <w:pStyle w:val="Penalty"/>
      </w:pPr>
      <w:r w:rsidRPr="008742E8">
        <w:t>Penalty:</w:t>
      </w:r>
      <w:r w:rsidRPr="008742E8">
        <w:tab/>
        <w:t>Imprisonment for 7 years or 1,400 penalty units, or both.</w:t>
      </w:r>
    </w:p>
    <w:p w:rsidR="00687866" w:rsidRPr="008742E8" w:rsidRDefault="00687866" w:rsidP="00687866">
      <w:pPr>
        <w:pStyle w:val="subsection"/>
      </w:pPr>
      <w:r w:rsidRPr="008742E8">
        <w:tab/>
        <w:t>(2)</w:t>
      </w:r>
      <w:r w:rsidRPr="008742E8">
        <w:tab/>
        <w:t xml:space="preserve">For the purposes of proving an offence against </w:t>
      </w:r>
      <w:r w:rsidR="008742E8">
        <w:t>subsection (</w:t>
      </w:r>
      <w:r w:rsidRPr="008742E8">
        <w:t>1), if:</w:t>
      </w:r>
    </w:p>
    <w:p w:rsidR="00687866" w:rsidRPr="008742E8" w:rsidRDefault="00687866" w:rsidP="00687866">
      <w:pPr>
        <w:pStyle w:val="paragraph"/>
      </w:pPr>
      <w:r w:rsidRPr="008742E8">
        <w:tab/>
        <w:t>(a)</w:t>
      </w:r>
      <w:r w:rsidRPr="008742E8">
        <w:tab/>
        <w:t>a person possessed a tablet press; and</w:t>
      </w:r>
    </w:p>
    <w:p w:rsidR="00687866" w:rsidRPr="008742E8" w:rsidRDefault="00687866" w:rsidP="00687866">
      <w:pPr>
        <w:pStyle w:val="paragraph"/>
      </w:pPr>
      <w:r w:rsidRPr="008742E8">
        <w:tab/>
        <w:t>(b)</w:t>
      </w:r>
      <w:r w:rsidRPr="008742E8">
        <w:tab/>
        <w:t>a law of the Commonwealth or of a State or Territory required the possession to be authorised (however described); and</w:t>
      </w:r>
    </w:p>
    <w:p w:rsidR="00687866" w:rsidRPr="008742E8" w:rsidRDefault="00687866" w:rsidP="00687866">
      <w:pPr>
        <w:pStyle w:val="paragraph"/>
      </w:pPr>
      <w:r w:rsidRPr="008742E8">
        <w:tab/>
        <w:t>(c)</w:t>
      </w:r>
      <w:r w:rsidRPr="008742E8">
        <w:tab/>
        <w:t>the possession was not so authorised;</w:t>
      </w:r>
    </w:p>
    <w:p w:rsidR="00687866" w:rsidRPr="008742E8" w:rsidRDefault="00687866" w:rsidP="00687866">
      <w:pPr>
        <w:pStyle w:val="subsection2"/>
      </w:pPr>
      <w:r w:rsidRPr="008742E8">
        <w:t>the person is taken to have possessed the tablet press with the intention of using it to manufacture a controlled drug.</w:t>
      </w:r>
    </w:p>
    <w:p w:rsidR="00687866" w:rsidRPr="008742E8" w:rsidRDefault="00687866" w:rsidP="00687866">
      <w:pPr>
        <w:pStyle w:val="subsection"/>
      </w:pPr>
      <w:r w:rsidRPr="008742E8">
        <w:tab/>
        <w:t>(3)</w:t>
      </w:r>
      <w:r w:rsidRPr="008742E8">
        <w:tab/>
      </w:r>
      <w:r w:rsidR="008742E8">
        <w:t>Subsection (</w:t>
      </w:r>
      <w:r w:rsidRPr="008742E8">
        <w:t>2) does not apply if the person proves that he or she did not have that intention.</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3) (see section</w:t>
      </w:r>
      <w:r w:rsidR="008742E8">
        <w:t> </w:t>
      </w:r>
      <w:r w:rsidRPr="008742E8">
        <w:t>13.4).</w:t>
      </w:r>
    </w:p>
    <w:p w:rsidR="00687866" w:rsidRPr="008742E8" w:rsidRDefault="00687866" w:rsidP="00C75F18">
      <w:pPr>
        <w:pStyle w:val="ActHead4"/>
        <w:pageBreakBefore/>
      </w:pPr>
      <w:bookmarkStart w:id="379" w:name="_Toc60743088"/>
      <w:r w:rsidRPr="008742E8">
        <w:rPr>
          <w:rStyle w:val="CharSubdNo"/>
        </w:rPr>
        <w:lastRenderedPageBreak/>
        <w:t>Division</w:t>
      </w:r>
      <w:r w:rsidR="008742E8">
        <w:rPr>
          <w:rStyle w:val="CharSubdNo"/>
        </w:rPr>
        <w:t> </w:t>
      </w:r>
      <w:r w:rsidRPr="008742E8">
        <w:rPr>
          <w:rStyle w:val="CharSubdNo"/>
        </w:rPr>
        <w:t>309</w:t>
      </w:r>
      <w:r w:rsidRPr="008742E8">
        <w:t>—</w:t>
      </w:r>
      <w:r w:rsidRPr="008742E8">
        <w:rPr>
          <w:rStyle w:val="CharSubdText"/>
        </w:rPr>
        <w:t>Drug offences involving children</w:t>
      </w:r>
      <w:bookmarkEnd w:id="379"/>
    </w:p>
    <w:p w:rsidR="00687866" w:rsidRPr="008742E8" w:rsidRDefault="00687866" w:rsidP="00687866">
      <w:pPr>
        <w:pStyle w:val="ActHead5"/>
      </w:pPr>
      <w:bookmarkStart w:id="380" w:name="_Toc60743089"/>
      <w:r w:rsidRPr="008742E8">
        <w:rPr>
          <w:rStyle w:val="CharSectno"/>
        </w:rPr>
        <w:t>309.1</w:t>
      </w:r>
      <w:r w:rsidRPr="008742E8">
        <w:t xml:space="preserve">  Children not criminally responsible for offences against this Division</w:t>
      </w:r>
      <w:bookmarkEnd w:id="380"/>
    </w:p>
    <w:p w:rsidR="00687866" w:rsidRPr="008742E8" w:rsidRDefault="00687866" w:rsidP="00687866">
      <w:pPr>
        <w:pStyle w:val="subsection"/>
      </w:pPr>
      <w:r w:rsidRPr="008742E8">
        <w:tab/>
      </w:r>
      <w:r w:rsidRPr="008742E8">
        <w:tab/>
        <w:t>A child is not criminally responsible for an offence against this Division.</w:t>
      </w:r>
    </w:p>
    <w:p w:rsidR="00687866" w:rsidRPr="008742E8" w:rsidRDefault="00687866" w:rsidP="00687866">
      <w:pPr>
        <w:pStyle w:val="notetext"/>
      </w:pPr>
      <w:r w:rsidRPr="008742E8">
        <w:t>Note:</w:t>
      </w:r>
      <w:r w:rsidRPr="008742E8">
        <w:tab/>
        <w:t xml:space="preserve">For the purposes of this Part, a </w:t>
      </w:r>
      <w:r w:rsidRPr="008742E8">
        <w:rPr>
          <w:b/>
          <w:i/>
        </w:rPr>
        <w:t>child</w:t>
      </w:r>
      <w:r w:rsidRPr="008742E8">
        <w:t xml:space="preserve"> is an individual under 18 years of age (see section</w:t>
      </w:r>
      <w:r w:rsidR="008742E8">
        <w:t> </w:t>
      </w:r>
      <w:r w:rsidRPr="008742E8">
        <w:t>300.2).</w:t>
      </w:r>
    </w:p>
    <w:p w:rsidR="00687866" w:rsidRPr="008742E8" w:rsidRDefault="00687866" w:rsidP="00687866">
      <w:pPr>
        <w:pStyle w:val="ActHead5"/>
      </w:pPr>
      <w:bookmarkStart w:id="381" w:name="_Toc60743090"/>
      <w:r w:rsidRPr="008742E8">
        <w:rPr>
          <w:rStyle w:val="CharSectno"/>
        </w:rPr>
        <w:t>309.2</w:t>
      </w:r>
      <w:r w:rsidRPr="008742E8">
        <w:t xml:space="preserve">  Supplying controlled drugs to children</w:t>
      </w:r>
      <w:bookmarkEnd w:id="38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w:t>
      </w:r>
    </w:p>
    <w:p w:rsidR="00687866" w:rsidRPr="008742E8" w:rsidRDefault="00687866" w:rsidP="00687866">
      <w:pPr>
        <w:pStyle w:val="Penalty"/>
      </w:pPr>
      <w:r w:rsidRPr="008742E8">
        <w:t>Penalty:</w:t>
      </w:r>
      <w:r w:rsidRPr="008742E8">
        <w:tab/>
        <w:t>Imprisonment for 15 years or 3,000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2" w:name="_Toc60743091"/>
      <w:r w:rsidRPr="008742E8">
        <w:rPr>
          <w:rStyle w:val="CharSectno"/>
        </w:rPr>
        <w:t>309.3</w:t>
      </w:r>
      <w:r w:rsidRPr="008742E8">
        <w:t xml:space="preserve">  Supplying marketable quantities of controlled drugs to children for trafficking</w:t>
      </w:r>
      <w:bookmarkEnd w:id="38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quantity supplied is a marketable quantity; and</w:t>
      </w:r>
    </w:p>
    <w:p w:rsidR="00687866" w:rsidRPr="008742E8" w:rsidRDefault="00687866" w:rsidP="00687866">
      <w:pPr>
        <w:pStyle w:val="paragraph"/>
      </w:pPr>
      <w:r w:rsidRPr="008742E8">
        <w:tab/>
        <w:t>(e)</w:t>
      </w:r>
      <w:r w:rsidRPr="008742E8">
        <w:tab/>
        <w:t>the person supplies the controlled drug believing that the child intends to sell any of it.</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lastRenderedPageBreak/>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83" w:name="_Toc60743092"/>
      <w:r w:rsidRPr="008742E8">
        <w:rPr>
          <w:rStyle w:val="CharSectno"/>
        </w:rPr>
        <w:t>309.4</w:t>
      </w:r>
      <w:r w:rsidRPr="008742E8">
        <w:t xml:space="preserve">  Supplying controlled drugs to children for trafficking</w:t>
      </w:r>
      <w:bookmarkEnd w:id="38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supplies a substance to an individual;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person supplies the controlled drug believing that the child intends to sell any of it.</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4" w:name="_Toc60743093"/>
      <w:r w:rsidRPr="008742E8">
        <w:rPr>
          <w:rStyle w:val="CharSectno"/>
        </w:rPr>
        <w:t>309.5</w:t>
      </w:r>
      <w:r w:rsidRPr="008742E8">
        <w:t xml:space="preserve">  Presumption where trafficable quantities are involved</w:t>
      </w:r>
      <w:bookmarkEnd w:id="384"/>
    </w:p>
    <w:p w:rsidR="00687866" w:rsidRPr="008742E8" w:rsidRDefault="00687866" w:rsidP="00687866">
      <w:pPr>
        <w:pStyle w:val="subsection"/>
      </w:pPr>
      <w:r w:rsidRPr="008742E8">
        <w:tab/>
        <w:t>(1)</w:t>
      </w:r>
      <w:r w:rsidRPr="008742E8">
        <w:tab/>
        <w:t>For the purposes of proving an offence against section</w:t>
      </w:r>
      <w:r w:rsidR="008742E8">
        <w:t> </w:t>
      </w:r>
      <w:r w:rsidRPr="008742E8">
        <w:t>309.3 or 309.4, if a person has supplied a trafficable quantity of a substance to a child, the person is taken to have done so believing that the child intended to sell some or all of it.</w:t>
      </w:r>
    </w:p>
    <w:p w:rsidR="00687866" w:rsidRPr="008742E8" w:rsidRDefault="00687866" w:rsidP="00687866">
      <w:pPr>
        <w:pStyle w:val="subsection"/>
      </w:pPr>
      <w:r w:rsidRPr="008742E8">
        <w:tab/>
        <w:t>(2)</w:t>
      </w:r>
      <w:r w:rsidRPr="008742E8">
        <w:tab/>
      </w:r>
      <w:r w:rsidR="008742E8">
        <w:t>Subsection (</w:t>
      </w:r>
      <w:r w:rsidRPr="008742E8">
        <w:t>1) does not apply if the person proves that he or she did not have that belief.</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2) (see section</w:t>
      </w:r>
      <w:r w:rsidR="008742E8">
        <w:t> </w:t>
      </w:r>
      <w:r w:rsidRPr="008742E8">
        <w:t>13.4).</w:t>
      </w:r>
    </w:p>
    <w:p w:rsidR="00687866" w:rsidRPr="008742E8" w:rsidRDefault="00687866" w:rsidP="00687866">
      <w:pPr>
        <w:pStyle w:val="ActHead5"/>
      </w:pPr>
      <w:bookmarkStart w:id="385" w:name="_Toc60743094"/>
      <w:r w:rsidRPr="008742E8">
        <w:rPr>
          <w:rStyle w:val="CharSectno"/>
        </w:rPr>
        <w:t>309.6</w:t>
      </w:r>
      <w:r w:rsidRPr="008742E8">
        <w:t xml:space="preserve">  Meaning of </w:t>
      </w:r>
      <w:r w:rsidRPr="008742E8">
        <w:rPr>
          <w:i/>
        </w:rPr>
        <w:t>procures an individual to traffic</w:t>
      </w:r>
      <w:bookmarkEnd w:id="385"/>
    </w:p>
    <w:p w:rsidR="00687866" w:rsidRPr="008742E8" w:rsidRDefault="00687866" w:rsidP="00687866">
      <w:pPr>
        <w:pStyle w:val="subsection"/>
      </w:pPr>
      <w:r w:rsidRPr="008742E8">
        <w:tab/>
        <w:t>(1)</w:t>
      </w:r>
      <w:r w:rsidRPr="008742E8">
        <w:tab/>
        <w:t xml:space="preserve">For the purposes of this Part, a person </w:t>
      </w:r>
      <w:r w:rsidRPr="008742E8">
        <w:rPr>
          <w:b/>
          <w:i/>
        </w:rPr>
        <w:t>procures an individual to traffic</w:t>
      </w:r>
      <w:r w:rsidRPr="008742E8">
        <w:t xml:space="preserve"> in a substance if:</w:t>
      </w:r>
    </w:p>
    <w:p w:rsidR="00687866" w:rsidRPr="008742E8" w:rsidRDefault="00687866" w:rsidP="00687866">
      <w:pPr>
        <w:pStyle w:val="paragraph"/>
      </w:pPr>
      <w:r w:rsidRPr="008742E8">
        <w:tab/>
        <w:t>(a)</w:t>
      </w:r>
      <w:r w:rsidRPr="008742E8">
        <w:tab/>
        <w:t>the person procures the individual to sell the substance; or</w:t>
      </w:r>
    </w:p>
    <w:p w:rsidR="00687866" w:rsidRPr="008742E8" w:rsidRDefault="00687866" w:rsidP="00687866">
      <w:pPr>
        <w:pStyle w:val="paragraph"/>
      </w:pPr>
      <w:r w:rsidRPr="008742E8">
        <w:lastRenderedPageBreak/>
        <w:tab/>
        <w:t>(b)</w:t>
      </w:r>
      <w:r w:rsidRPr="008742E8">
        <w:tab/>
        <w:t>the person, with the intention of selling any of the substance or believing that another person intends to sell any of the substance, procures the individual to prepare the substance for supply or to transport the substance; or</w:t>
      </w:r>
    </w:p>
    <w:p w:rsidR="00687866" w:rsidRPr="008742E8" w:rsidRDefault="00687866" w:rsidP="00687866">
      <w:pPr>
        <w:pStyle w:val="paragraph"/>
      </w:pPr>
      <w:r w:rsidRPr="008742E8">
        <w:tab/>
        <w:t>(c)</w:t>
      </w:r>
      <w:r w:rsidRPr="008742E8">
        <w:tab/>
        <w:t>the person, with the intention of selling any of the substance or assisting another person to sell any of the substance, procures the individual to guard or conceal the substance.</w:t>
      </w:r>
    </w:p>
    <w:p w:rsidR="00687866" w:rsidRPr="008742E8" w:rsidRDefault="00687866" w:rsidP="00687866">
      <w:pPr>
        <w:pStyle w:val="subsection"/>
      </w:pPr>
      <w:r w:rsidRPr="008742E8">
        <w:tab/>
        <w:t>(2)</w:t>
      </w:r>
      <w:r w:rsidRPr="008742E8">
        <w:tab/>
        <w:t xml:space="preserve">For the purposes of </w:t>
      </w:r>
      <w:r w:rsidR="008742E8">
        <w:t>paragraph (</w:t>
      </w:r>
      <w:r w:rsidRPr="008742E8">
        <w:t>1)(b), preparing a substance for supply includes packaging the substance or separating the substance into discrete units.</w:t>
      </w:r>
    </w:p>
    <w:p w:rsidR="00687866" w:rsidRPr="008742E8" w:rsidRDefault="00687866" w:rsidP="00687866">
      <w:pPr>
        <w:pStyle w:val="ActHead5"/>
      </w:pPr>
      <w:bookmarkStart w:id="386" w:name="_Toc60743095"/>
      <w:r w:rsidRPr="008742E8">
        <w:rPr>
          <w:rStyle w:val="CharSectno"/>
        </w:rPr>
        <w:t>309.7</w:t>
      </w:r>
      <w:r w:rsidRPr="008742E8">
        <w:t xml:space="preserve">  Procuring children for trafficking marketable quantities of controlled drugs</w:t>
      </w:r>
      <w:bookmarkEnd w:id="38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traffic in a quantity of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 and</w:t>
      </w:r>
    </w:p>
    <w:p w:rsidR="00687866" w:rsidRPr="008742E8" w:rsidRDefault="00687866" w:rsidP="00687866">
      <w:pPr>
        <w:pStyle w:val="paragraph"/>
      </w:pPr>
      <w:r w:rsidRPr="008742E8">
        <w:tab/>
        <w:t>(d)</w:t>
      </w:r>
      <w:r w:rsidRPr="008742E8">
        <w:tab/>
        <w:t>the quantity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87" w:name="_Toc60743096"/>
      <w:r w:rsidRPr="008742E8">
        <w:rPr>
          <w:rStyle w:val="CharSectno"/>
        </w:rPr>
        <w:t>309.8</w:t>
      </w:r>
      <w:r w:rsidRPr="008742E8">
        <w:t xml:space="preserve">  Procuring children for trafficking controlled drugs</w:t>
      </w:r>
      <w:bookmarkEnd w:id="38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traffic in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drug.</w:t>
      </w:r>
    </w:p>
    <w:p w:rsidR="00687866" w:rsidRPr="008742E8" w:rsidRDefault="00687866" w:rsidP="00687866">
      <w:pPr>
        <w:pStyle w:val="Penalty"/>
      </w:pPr>
      <w:r w:rsidRPr="008742E8">
        <w:lastRenderedPageBreak/>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88" w:name="_Toc60743097"/>
      <w:r w:rsidRPr="008742E8">
        <w:rPr>
          <w:rStyle w:val="CharSectno"/>
        </w:rPr>
        <w:t>309.9</w:t>
      </w:r>
      <w:r w:rsidRPr="008742E8">
        <w:t xml:space="preserve">  Meaning of </w:t>
      </w:r>
      <w:r w:rsidRPr="008742E8">
        <w:rPr>
          <w:i/>
        </w:rPr>
        <w:t>procures an individual to pre</w:t>
      </w:r>
      <w:r w:rsidR="00DC1727">
        <w:rPr>
          <w:i/>
        </w:rPr>
        <w:noBreakHyphen/>
      </w:r>
      <w:r w:rsidRPr="008742E8">
        <w:rPr>
          <w:i/>
        </w:rPr>
        <w:t>traffic</w:t>
      </w:r>
      <w:bookmarkEnd w:id="388"/>
    </w:p>
    <w:p w:rsidR="00687866" w:rsidRPr="008742E8" w:rsidRDefault="00687866" w:rsidP="00687866">
      <w:pPr>
        <w:pStyle w:val="subsection"/>
      </w:pPr>
      <w:r w:rsidRPr="008742E8">
        <w:tab/>
      </w:r>
      <w:r w:rsidRPr="008742E8">
        <w:tab/>
        <w:t xml:space="preserve">For the purposes of this Part, a person </w:t>
      </w:r>
      <w:r w:rsidRPr="008742E8">
        <w:rPr>
          <w:b/>
          <w:i/>
        </w:rPr>
        <w:t>procures an individual to pre</w:t>
      </w:r>
      <w:r w:rsidR="00DC1727">
        <w:rPr>
          <w:b/>
          <w:i/>
        </w:rPr>
        <w:noBreakHyphen/>
      </w:r>
      <w:r w:rsidRPr="008742E8">
        <w:rPr>
          <w:b/>
          <w:i/>
        </w:rPr>
        <w:t>traffic</w:t>
      </w:r>
      <w:r w:rsidRPr="008742E8">
        <w:t xml:space="preserve"> in a substance if the person procures the individual to sell the substance believing that the person to whom the substance is sold intends to use any of the substance to manufacture a controlled drug.</w:t>
      </w:r>
    </w:p>
    <w:p w:rsidR="00687866" w:rsidRPr="008742E8" w:rsidRDefault="00687866" w:rsidP="00687866">
      <w:pPr>
        <w:pStyle w:val="ActHead5"/>
      </w:pPr>
      <w:bookmarkStart w:id="389" w:name="_Toc60743098"/>
      <w:r w:rsidRPr="008742E8">
        <w:rPr>
          <w:rStyle w:val="CharSectno"/>
        </w:rPr>
        <w:t>309.10</w:t>
      </w:r>
      <w:r w:rsidRPr="008742E8">
        <w:t xml:space="preserve">  Procuring children for pre</w:t>
      </w:r>
      <w:r w:rsidR="00DC1727">
        <w:noBreakHyphen/>
      </w:r>
      <w:r w:rsidRPr="008742E8">
        <w:t>trafficking marketable quantities of controlled precursors</w:t>
      </w:r>
      <w:bookmarkEnd w:id="38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pre</w:t>
      </w:r>
      <w:r w:rsidR="00DC1727">
        <w:noBreakHyphen/>
      </w:r>
      <w:r w:rsidRPr="008742E8">
        <w:t>traffic in a quantity of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controlled precursor; and</w:t>
      </w:r>
    </w:p>
    <w:p w:rsidR="00687866" w:rsidRPr="008742E8" w:rsidRDefault="00687866" w:rsidP="00687866">
      <w:pPr>
        <w:pStyle w:val="paragraph"/>
      </w:pPr>
      <w:r w:rsidRPr="008742E8">
        <w:tab/>
        <w:t>(d)</w:t>
      </w:r>
      <w:r w:rsidRPr="008742E8">
        <w:tab/>
        <w:t>the quantity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ActHead5"/>
      </w:pPr>
      <w:bookmarkStart w:id="390" w:name="_Toc60743099"/>
      <w:r w:rsidRPr="008742E8">
        <w:rPr>
          <w:rStyle w:val="CharSectno"/>
        </w:rPr>
        <w:t>309.11</w:t>
      </w:r>
      <w:r w:rsidRPr="008742E8">
        <w:t xml:space="preserve">  Procuring children for pre</w:t>
      </w:r>
      <w:r w:rsidR="00DC1727">
        <w:noBreakHyphen/>
      </w:r>
      <w:r w:rsidRPr="008742E8">
        <w:t>trafficking controlled precursors</w:t>
      </w:r>
      <w:bookmarkEnd w:id="39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pre</w:t>
      </w:r>
      <w:r w:rsidR="00DC1727">
        <w:noBreakHyphen/>
      </w:r>
      <w:r w:rsidRPr="008742E8">
        <w:t>traffic in a substance; and</w:t>
      </w:r>
    </w:p>
    <w:p w:rsidR="00687866" w:rsidRPr="008742E8" w:rsidRDefault="00687866" w:rsidP="00687866">
      <w:pPr>
        <w:pStyle w:val="paragraph"/>
      </w:pPr>
      <w:r w:rsidRPr="008742E8">
        <w:lastRenderedPageBreak/>
        <w:tab/>
        <w:t>(b)</w:t>
      </w:r>
      <w:r w:rsidRPr="008742E8">
        <w:tab/>
        <w:t>the individual is a child; and</w:t>
      </w:r>
    </w:p>
    <w:p w:rsidR="00687866" w:rsidRPr="008742E8" w:rsidRDefault="00687866" w:rsidP="00687866">
      <w:pPr>
        <w:pStyle w:val="paragraph"/>
      </w:pPr>
      <w:r w:rsidRPr="008742E8">
        <w:tab/>
        <w:t>(c)</w:t>
      </w:r>
      <w:r w:rsidRPr="008742E8">
        <w:tab/>
        <w:t>the substance is a controlled precursor.</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ActHead5"/>
      </w:pPr>
      <w:bookmarkStart w:id="391" w:name="_Toc60743100"/>
      <w:r w:rsidRPr="008742E8">
        <w:rPr>
          <w:rStyle w:val="CharSectno"/>
        </w:rPr>
        <w:t>309.12</w:t>
      </w:r>
      <w:r w:rsidRPr="008742E8">
        <w:t xml:space="preserve">  Procuring children for importing or exporting marketable quantities of border controlled drugs or border controlled plants</w:t>
      </w:r>
      <w:bookmarkEnd w:id="391"/>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border controlled drug or border controlled plant; and</w:t>
      </w:r>
    </w:p>
    <w:p w:rsidR="00687866" w:rsidRPr="008742E8" w:rsidRDefault="00687866" w:rsidP="00687866">
      <w:pPr>
        <w:pStyle w:val="paragraph"/>
      </w:pPr>
      <w:r w:rsidRPr="008742E8">
        <w:tab/>
        <w:t>(d)</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1)(d).</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pPr>
      <w:r w:rsidRPr="008742E8">
        <w:tab/>
        <w:t>(5)</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5) (see section</w:t>
      </w:r>
      <w:r w:rsidR="008742E8">
        <w:t> </w:t>
      </w:r>
      <w:r w:rsidRPr="008742E8">
        <w:t>13.4).</w:t>
      </w:r>
    </w:p>
    <w:p w:rsidR="00687866" w:rsidRPr="008742E8" w:rsidRDefault="00687866" w:rsidP="00687866">
      <w:pPr>
        <w:pStyle w:val="notetext"/>
      </w:pPr>
      <w:r w:rsidRPr="008742E8">
        <w:t>Note 2:</w:t>
      </w:r>
      <w:r w:rsidRPr="008742E8">
        <w:tab/>
        <w:t xml:space="preserve">A person who does not commit an offence against this section because he or she proves the matters in </w:t>
      </w:r>
      <w:r w:rsidR="008742E8">
        <w:t>subsection (</w:t>
      </w:r>
      <w:r w:rsidRPr="008742E8">
        <w:t xml:space="preserve">5) may, however, have </w:t>
      </w:r>
      <w:r w:rsidRPr="008742E8">
        <w:lastRenderedPageBreak/>
        <w:t>committed an offence against section</w:t>
      </w:r>
      <w:r w:rsidR="008742E8">
        <w:t> </w:t>
      </w:r>
      <w:r w:rsidRPr="008742E8">
        <w:t>309.2 (supplying controlled drugs to children).</w:t>
      </w:r>
    </w:p>
    <w:p w:rsidR="00687866" w:rsidRPr="008742E8" w:rsidRDefault="00687866" w:rsidP="00687866">
      <w:pPr>
        <w:pStyle w:val="ActHead5"/>
      </w:pPr>
      <w:bookmarkStart w:id="392" w:name="_Toc60743101"/>
      <w:r w:rsidRPr="008742E8">
        <w:rPr>
          <w:rStyle w:val="CharSectno"/>
        </w:rPr>
        <w:t>309.13</w:t>
      </w:r>
      <w:r w:rsidRPr="008742E8">
        <w:t xml:space="preserve">  Procuring children for importing or exporting border controlled drugs or border controlled plants</w:t>
      </w:r>
      <w:bookmarkEnd w:id="392"/>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the individual is a child; and</w:t>
      </w:r>
    </w:p>
    <w:p w:rsidR="00687866" w:rsidRPr="008742E8" w:rsidRDefault="00687866" w:rsidP="00687866">
      <w:pPr>
        <w:pStyle w:val="paragraph"/>
      </w:pPr>
      <w:r w:rsidRPr="008742E8">
        <w:tab/>
        <w:t>(c)</w:t>
      </w:r>
      <w:r w:rsidRPr="008742E8">
        <w:tab/>
        <w:t>the substance is a border controlled drug or border controlled plant.</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1)(b).</w:t>
      </w:r>
    </w:p>
    <w:p w:rsidR="00687866" w:rsidRPr="008742E8" w:rsidRDefault="00687866" w:rsidP="00687866">
      <w:pPr>
        <w:pStyle w:val="subsection"/>
      </w:pPr>
      <w:r w:rsidRPr="008742E8">
        <w:tab/>
        <w:t>(3)</w:t>
      </w:r>
      <w:r w:rsidRPr="008742E8">
        <w:tab/>
        <w:t xml:space="preserve">The fault element for </w:t>
      </w:r>
      <w:r w:rsidR="008742E8">
        <w:t>paragraph (</w:t>
      </w:r>
      <w:r w:rsidRPr="008742E8">
        <w:t>1)(c) is recklessness.</w:t>
      </w:r>
    </w:p>
    <w:p w:rsidR="00687866" w:rsidRPr="008742E8" w:rsidRDefault="00687866" w:rsidP="00687866">
      <w:pPr>
        <w:pStyle w:val="subsection"/>
      </w:pPr>
      <w:r w:rsidRPr="008742E8">
        <w:tab/>
        <w:t>(4)</w:t>
      </w:r>
      <w:r w:rsidRPr="008742E8">
        <w:tab/>
      </w:r>
      <w:r w:rsidR="008742E8">
        <w:t>Subsection (</w:t>
      </w:r>
      <w:r w:rsidRPr="008742E8">
        <w:t>1) does not apply if the person proves that he or she neither intended, nor believed that another person intended, to sell any of the border controlled drug or any of the border controlled plant or its products.</w:t>
      </w:r>
    </w:p>
    <w:p w:rsidR="00687866" w:rsidRPr="008742E8" w:rsidRDefault="00687866" w:rsidP="00687866">
      <w:pPr>
        <w:pStyle w:val="notetext"/>
      </w:pPr>
      <w:r w:rsidRPr="008742E8">
        <w:t>Note 1:</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687866">
      <w:pPr>
        <w:pStyle w:val="notetext"/>
      </w:pPr>
      <w:r w:rsidRPr="008742E8">
        <w:t>Note 2:</w:t>
      </w:r>
      <w:r w:rsidRPr="008742E8">
        <w:tab/>
        <w:t xml:space="preserve">A person who does not commit an offence against this section because he or she proves the matters in </w:t>
      </w:r>
      <w:r w:rsidR="008742E8">
        <w:t>subsection (</w:t>
      </w:r>
      <w:r w:rsidRPr="008742E8">
        <w:t>4) may, however, have committed an offence against section</w:t>
      </w:r>
      <w:r w:rsidR="008742E8">
        <w:t> </w:t>
      </w:r>
      <w:r w:rsidRPr="008742E8">
        <w:t>309.2 (supplying controlled drugs to children).</w:t>
      </w:r>
    </w:p>
    <w:p w:rsidR="00687866" w:rsidRPr="008742E8" w:rsidRDefault="00687866" w:rsidP="00687866">
      <w:pPr>
        <w:pStyle w:val="ActHead5"/>
      </w:pPr>
      <w:bookmarkStart w:id="393" w:name="_Toc60743102"/>
      <w:r w:rsidRPr="008742E8">
        <w:rPr>
          <w:rStyle w:val="CharSectno"/>
        </w:rPr>
        <w:t>309.14</w:t>
      </w:r>
      <w:r w:rsidRPr="008742E8">
        <w:t xml:space="preserve">  Procuring children for importing or exporting marketable quantities of border controlled precursors</w:t>
      </w:r>
      <w:bookmarkEnd w:id="393"/>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either or both of the following apply:</w:t>
      </w:r>
    </w:p>
    <w:p w:rsidR="00687866" w:rsidRPr="008742E8" w:rsidRDefault="00687866" w:rsidP="00687866">
      <w:pPr>
        <w:pStyle w:val="paragraphsub"/>
      </w:pPr>
      <w:r w:rsidRPr="008742E8">
        <w:tab/>
        <w:t>(i)</w:t>
      </w:r>
      <w:r w:rsidRPr="008742E8">
        <w:tab/>
        <w:t>the person intends to use any of the substance to manufacture a controlled drug;</w:t>
      </w:r>
    </w:p>
    <w:p w:rsidR="00687866" w:rsidRPr="008742E8" w:rsidRDefault="00687866" w:rsidP="00687866">
      <w:pPr>
        <w:pStyle w:val="paragraphsub"/>
      </w:pPr>
      <w:r w:rsidRPr="008742E8">
        <w:lastRenderedPageBreak/>
        <w:tab/>
        <w:t>(ii)</w:t>
      </w:r>
      <w:r w:rsidRPr="008742E8">
        <w:tab/>
        <w:t>the person believes that another person intends to use any of the substance to manufacture a controlled drug; and</w:t>
      </w:r>
    </w:p>
    <w:p w:rsidR="00687866" w:rsidRPr="008742E8" w:rsidRDefault="00687866" w:rsidP="00687866">
      <w:pPr>
        <w:pStyle w:val="paragraph"/>
      </w:pPr>
      <w:r w:rsidRPr="008742E8">
        <w:tab/>
        <w:t>(c)</w:t>
      </w:r>
      <w:r w:rsidRPr="008742E8">
        <w:tab/>
        <w:t>the individual is a child; and</w:t>
      </w:r>
    </w:p>
    <w:p w:rsidR="00687866" w:rsidRPr="008742E8" w:rsidRDefault="00687866" w:rsidP="00687866">
      <w:pPr>
        <w:pStyle w:val="paragraph"/>
      </w:pPr>
      <w:r w:rsidRPr="008742E8">
        <w:tab/>
        <w:t>(d)</w:t>
      </w:r>
      <w:r w:rsidRPr="008742E8">
        <w:tab/>
        <w:t>the substance is a border controlled precursor; and</w:t>
      </w:r>
    </w:p>
    <w:p w:rsidR="00687866" w:rsidRPr="008742E8" w:rsidRDefault="00687866" w:rsidP="00687866">
      <w:pPr>
        <w:pStyle w:val="paragraph"/>
      </w:pPr>
      <w:r w:rsidRPr="008742E8">
        <w:tab/>
        <w:t>(e)</w:t>
      </w:r>
      <w:r w:rsidRPr="008742E8">
        <w:tab/>
        <w:t>the quantity imported or exported is a marketable quantity.</w:t>
      </w:r>
    </w:p>
    <w:p w:rsidR="00687866" w:rsidRPr="008742E8" w:rsidRDefault="00687866" w:rsidP="00687866">
      <w:pPr>
        <w:pStyle w:val="Penalty"/>
      </w:pPr>
      <w:r w:rsidRPr="008742E8">
        <w:t>Penalty:</w:t>
      </w:r>
      <w:r w:rsidRPr="008742E8">
        <w:tab/>
        <w:t>Imprisonment for life or 7,500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subsection"/>
      </w:pPr>
      <w:r w:rsidRPr="008742E8">
        <w:tab/>
        <w:t>(3)</w:t>
      </w:r>
      <w:r w:rsidRPr="008742E8">
        <w:tab/>
        <w:t xml:space="preserve">The fault element for </w:t>
      </w:r>
      <w:r w:rsidR="008742E8">
        <w:t>paragraph (</w:t>
      </w:r>
      <w:r w:rsidRPr="008742E8">
        <w:t>1)(d) is recklessness.</w:t>
      </w:r>
    </w:p>
    <w:p w:rsidR="00687866" w:rsidRPr="008742E8" w:rsidRDefault="00687866" w:rsidP="00687866">
      <w:pPr>
        <w:pStyle w:val="subsection"/>
      </w:pPr>
      <w:r w:rsidRPr="008742E8">
        <w:tab/>
        <w:t>(4)</w:t>
      </w:r>
      <w:r w:rsidRPr="008742E8">
        <w:tab/>
        <w:t xml:space="preserve">Absolute liability applies to </w:t>
      </w:r>
      <w:r w:rsidR="008742E8">
        <w:t>paragraph (</w:t>
      </w:r>
      <w:r w:rsidRPr="008742E8">
        <w:t>1)(e).</w:t>
      </w:r>
    </w:p>
    <w:p w:rsidR="00687866" w:rsidRPr="008742E8" w:rsidRDefault="00687866" w:rsidP="00687866">
      <w:pPr>
        <w:pStyle w:val="notetext"/>
      </w:pPr>
      <w:r w:rsidRPr="008742E8">
        <w:t>Note:</w:t>
      </w:r>
      <w:r w:rsidRPr="008742E8">
        <w:tab/>
        <w:t>Section</w:t>
      </w:r>
      <w:r w:rsidR="008742E8">
        <w:t> </w:t>
      </w:r>
      <w:r w:rsidRPr="008742E8">
        <w:t xml:space="preserve">313.4 provides a partial defence in relation to the matter in </w:t>
      </w:r>
      <w:r w:rsidR="008742E8">
        <w:t>paragraph (</w:t>
      </w:r>
      <w:r w:rsidRPr="008742E8">
        <w:t>1)(e).</w:t>
      </w:r>
    </w:p>
    <w:p w:rsidR="00687866" w:rsidRPr="008742E8" w:rsidRDefault="00687866" w:rsidP="00687866">
      <w:pPr>
        <w:pStyle w:val="subsection"/>
      </w:pPr>
      <w:r w:rsidRPr="008742E8">
        <w:tab/>
        <w:t>(5)</w:t>
      </w:r>
      <w:r w:rsidRPr="008742E8">
        <w:tab/>
      </w:r>
      <w:r w:rsidR="008742E8">
        <w:t>Subsection (</w:t>
      </w:r>
      <w:r w:rsidRPr="008742E8">
        <w:t>1) does not apply if:</w:t>
      </w:r>
    </w:p>
    <w:p w:rsidR="00687866" w:rsidRPr="008742E8" w:rsidRDefault="00687866" w:rsidP="00687866">
      <w:pPr>
        <w:pStyle w:val="paragraph"/>
      </w:pPr>
      <w:r w:rsidRPr="008742E8">
        <w:tab/>
        <w:t>(a)</w:t>
      </w:r>
      <w:r w:rsidRPr="008742E8">
        <w:tab/>
        <w:t xml:space="preserve">in relation to conduct covered by </w:t>
      </w:r>
      <w:r w:rsidR="008742E8">
        <w:t>subparagraph (</w:t>
      </w:r>
      <w:r w:rsidRPr="008742E8">
        <w:t>1)(b)(i)—the person proves that he or she neither intended, nor believed that another person intended, to sell any of the controlled drug so manufactured; or</w:t>
      </w:r>
    </w:p>
    <w:p w:rsidR="00687866" w:rsidRPr="008742E8" w:rsidRDefault="00687866" w:rsidP="00687866">
      <w:pPr>
        <w:pStyle w:val="paragraph"/>
      </w:pPr>
      <w:r w:rsidRPr="008742E8">
        <w:tab/>
        <w:t>(b)</w:t>
      </w:r>
      <w:r w:rsidRPr="008742E8">
        <w:tab/>
        <w:t xml:space="preserve">in relation to conduct covered by </w:t>
      </w:r>
      <w:r w:rsidR="008742E8">
        <w:t>subparagraph (</w:t>
      </w:r>
      <w:r w:rsidRPr="008742E8">
        <w:t>1)(b)(ii)—the person proves that, although he or she believed that the other person intended to use the substance to manufacture a controlled drug, he or she did not intend to sell any of the substance to the other person.</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5) (see section</w:t>
      </w:r>
      <w:r w:rsidR="008742E8">
        <w:t> </w:t>
      </w:r>
      <w:r w:rsidRPr="008742E8">
        <w:t>13.4).</w:t>
      </w:r>
    </w:p>
    <w:p w:rsidR="00687866" w:rsidRPr="008742E8" w:rsidRDefault="00687866" w:rsidP="00687866">
      <w:pPr>
        <w:pStyle w:val="ActHead5"/>
      </w:pPr>
      <w:bookmarkStart w:id="394" w:name="_Toc60743103"/>
      <w:r w:rsidRPr="008742E8">
        <w:rPr>
          <w:rStyle w:val="CharSectno"/>
        </w:rPr>
        <w:t>309.15</w:t>
      </w:r>
      <w:r w:rsidRPr="008742E8">
        <w:t xml:space="preserve">  Procuring children for importing or exporting border controlled precursors</w:t>
      </w:r>
      <w:bookmarkEnd w:id="394"/>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procures an individual to import or export a substance; and</w:t>
      </w:r>
    </w:p>
    <w:p w:rsidR="00687866" w:rsidRPr="008742E8" w:rsidRDefault="00687866" w:rsidP="00687866">
      <w:pPr>
        <w:pStyle w:val="paragraph"/>
      </w:pPr>
      <w:r w:rsidRPr="008742E8">
        <w:tab/>
        <w:t>(b)</w:t>
      </w:r>
      <w:r w:rsidRPr="008742E8">
        <w:tab/>
        <w:t>either or both of the following apply:</w:t>
      </w:r>
    </w:p>
    <w:p w:rsidR="00687866" w:rsidRPr="008742E8" w:rsidRDefault="00687866" w:rsidP="00687866">
      <w:pPr>
        <w:pStyle w:val="paragraphsub"/>
      </w:pPr>
      <w:r w:rsidRPr="008742E8">
        <w:tab/>
        <w:t>(i)</w:t>
      </w:r>
      <w:r w:rsidRPr="008742E8">
        <w:tab/>
        <w:t>the person intends to use any of the substance to manufacture a controlled drug;</w:t>
      </w:r>
    </w:p>
    <w:p w:rsidR="00687866" w:rsidRPr="008742E8" w:rsidRDefault="00687866" w:rsidP="00687866">
      <w:pPr>
        <w:pStyle w:val="paragraphsub"/>
      </w:pPr>
      <w:r w:rsidRPr="008742E8">
        <w:lastRenderedPageBreak/>
        <w:tab/>
        <w:t>(ii)</w:t>
      </w:r>
      <w:r w:rsidRPr="008742E8">
        <w:tab/>
        <w:t>the person believes that another person intends to use any of the substance to manufacture a controlled drug; and</w:t>
      </w:r>
    </w:p>
    <w:p w:rsidR="00687866" w:rsidRPr="008742E8" w:rsidRDefault="00687866" w:rsidP="00687866">
      <w:pPr>
        <w:pStyle w:val="paragraph"/>
      </w:pPr>
      <w:r w:rsidRPr="008742E8">
        <w:tab/>
        <w:t>(c)</w:t>
      </w:r>
      <w:r w:rsidRPr="008742E8">
        <w:tab/>
        <w:t>the individual is a child; and</w:t>
      </w:r>
    </w:p>
    <w:p w:rsidR="00687866" w:rsidRPr="008742E8" w:rsidRDefault="00687866" w:rsidP="00687866">
      <w:pPr>
        <w:pStyle w:val="paragraph"/>
      </w:pPr>
      <w:r w:rsidRPr="008742E8">
        <w:tab/>
        <w:t>(d)</w:t>
      </w:r>
      <w:r w:rsidRPr="008742E8">
        <w:tab/>
        <w:t>the substance is a border controlled precursor.</w:t>
      </w:r>
    </w:p>
    <w:p w:rsidR="00687866" w:rsidRPr="008742E8" w:rsidRDefault="00687866" w:rsidP="00687866">
      <w:pPr>
        <w:pStyle w:val="Penalty"/>
      </w:pPr>
      <w:r w:rsidRPr="008742E8">
        <w:t>Penalty:</w:t>
      </w:r>
      <w:r w:rsidRPr="008742E8">
        <w:tab/>
        <w:t>Imprisonment for 25 years or 5,000 penalty units, or both.</w:t>
      </w:r>
    </w:p>
    <w:p w:rsidR="00687866" w:rsidRPr="008742E8" w:rsidRDefault="00687866" w:rsidP="00687866">
      <w:pPr>
        <w:pStyle w:val="subsection"/>
      </w:pPr>
      <w:r w:rsidRPr="008742E8">
        <w:tab/>
        <w:t>(2)</w:t>
      </w:r>
      <w:r w:rsidRPr="008742E8">
        <w:tab/>
        <w:t xml:space="preserve">Strict liability applies to </w:t>
      </w:r>
      <w:r w:rsidR="008742E8">
        <w:t>paragraph (</w:t>
      </w:r>
      <w:r w:rsidRPr="008742E8">
        <w:t>1)(c).</w:t>
      </w:r>
    </w:p>
    <w:p w:rsidR="00687866" w:rsidRPr="008742E8" w:rsidRDefault="00687866" w:rsidP="00687866">
      <w:pPr>
        <w:pStyle w:val="subsection"/>
      </w:pPr>
      <w:r w:rsidRPr="008742E8">
        <w:tab/>
        <w:t>(3)</w:t>
      </w:r>
      <w:r w:rsidRPr="008742E8">
        <w:tab/>
        <w:t xml:space="preserve">The fault element for </w:t>
      </w:r>
      <w:r w:rsidR="008742E8">
        <w:t>paragraph (</w:t>
      </w:r>
      <w:r w:rsidRPr="008742E8">
        <w:t>1)(d) is recklessness.</w:t>
      </w:r>
    </w:p>
    <w:p w:rsidR="00687866" w:rsidRPr="008742E8" w:rsidRDefault="00687866" w:rsidP="00687866">
      <w:pPr>
        <w:pStyle w:val="subsection"/>
      </w:pPr>
      <w:r w:rsidRPr="008742E8">
        <w:tab/>
        <w:t>(4)</w:t>
      </w:r>
      <w:r w:rsidRPr="008742E8">
        <w:tab/>
      </w:r>
      <w:r w:rsidR="008742E8">
        <w:t>Subsection (</w:t>
      </w:r>
      <w:r w:rsidRPr="008742E8">
        <w:t>1) does not apply if:</w:t>
      </w:r>
    </w:p>
    <w:p w:rsidR="00687866" w:rsidRPr="008742E8" w:rsidRDefault="00687866" w:rsidP="00687866">
      <w:pPr>
        <w:pStyle w:val="paragraph"/>
      </w:pPr>
      <w:r w:rsidRPr="008742E8">
        <w:tab/>
        <w:t>(a)</w:t>
      </w:r>
      <w:r w:rsidRPr="008742E8">
        <w:tab/>
        <w:t xml:space="preserve">in relation to conduct covered by </w:t>
      </w:r>
      <w:r w:rsidR="008742E8">
        <w:t>subparagraph (</w:t>
      </w:r>
      <w:r w:rsidRPr="008742E8">
        <w:t>1)(b)(i)—the person proves that he or she neither intended, nor believed that another person intended, to sell any of the controlled drug so manufactured; or</w:t>
      </w:r>
    </w:p>
    <w:p w:rsidR="00687866" w:rsidRPr="008742E8" w:rsidRDefault="00687866" w:rsidP="00687866">
      <w:pPr>
        <w:pStyle w:val="paragraph"/>
      </w:pPr>
      <w:r w:rsidRPr="008742E8">
        <w:tab/>
        <w:t>(b)</w:t>
      </w:r>
      <w:r w:rsidRPr="008742E8">
        <w:tab/>
        <w:t xml:space="preserve">in relation to conduct covered by </w:t>
      </w:r>
      <w:r w:rsidR="008742E8">
        <w:t>subparagraph (</w:t>
      </w:r>
      <w:r w:rsidRPr="008742E8">
        <w:t>1)(b)(ii)—the person proves that, although he or she believed that the other person intended to use the substance to manufacture a controlled drug, he or she did not intend to sell any of the substance to the other person.</w:t>
      </w:r>
    </w:p>
    <w:p w:rsidR="00687866" w:rsidRPr="008742E8" w:rsidRDefault="00687866" w:rsidP="00687866">
      <w:pPr>
        <w:pStyle w:val="notetext"/>
      </w:pPr>
      <w:r w:rsidRPr="008742E8">
        <w:t>Note:</w:t>
      </w:r>
      <w:r w:rsidRPr="008742E8">
        <w:tab/>
        <w:t xml:space="preserve">A defendant bears a legal burden in relation to the matters in </w:t>
      </w:r>
      <w:r w:rsidR="008742E8">
        <w:t>subsection (</w:t>
      </w:r>
      <w:r w:rsidRPr="008742E8">
        <w:t>4) (see section</w:t>
      </w:r>
      <w:r w:rsidR="008742E8">
        <w:t> </w:t>
      </w:r>
      <w:r w:rsidRPr="008742E8">
        <w:t>13.4).</w:t>
      </w:r>
    </w:p>
    <w:p w:rsidR="00687866" w:rsidRPr="008742E8" w:rsidRDefault="00687866" w:rsidP="00C75F18">
      <w:pPr>
        <w:pStyle w:val="ActHead4"/>
        <w:pageBreakBefore/>
      </w:pPr>
      <w:bookmarkStart w:id="395" w:name="_Toc60743104"/>
      <w:r w:rsidRPr="008742E8">
        <w:rPr>
          <w:rStyle w:val="CharSubdNo"/>
        </w:rPr>
        <w:lastRenderedPageBreak/>
        <w:t>Division</w:t>
      </w:r>
      <w:r w:rsidR="008742E8">
        <w:rPr>
          <w:rStyle w:val="CharSubdNo"/>
        </w:rPr>
        <w:t> </w:t>
      </w:r>
      <w:r w:rsidRPr="008742E8">
        <w:rPr>
          <w:rStyle w:val="CharSubdNo"/>
        </w:rPr>
        <w:t>310</w:t>
      </w:r>
      <w:r w:rsidRPr="008742E8">
        <w:t>—</w:t>
      </w:r>
      <w:r w:rsidRPr="008742E8">
        <w:rPr>
          <w:rStyle w:val="CharSubdText"/>
        </w:rPr>
        <w:t>Harm and danger to children under 14 from serious drug offences</w:t>
      </w:r>
      <w:bookmarkEnd w:id="395"/>
    </w:p>
    <w:p w:rsidR="00687866" w:rsidRPr="008742E8" w:rsidRDefault="00687866" w:rsidP="00687866">
      <w:pPr>
        <w:pStyle w:val="ActHead5"/>
      </w:pPr>
      <w:bookmarkStart w:id="396" w:name="_Toc60743105"/>
      <w:r w:rsidRPr="008742E8">
        <w:rPr>
          <w:rStyle w:val="CharSectno"/>
        </w:rPr>
        <w:t>310.1</w:t>
      </w:r>
      <w:r w:rsidRPr="008742E8">
        <w:t xml:space="preserve">  Children not criminally responsible for offences against this Division</w:t>
      </w:r>
      <w:bookmarkEnd w:id="396"/>
    </w:p>
    <w:p w:rsidR="00687866" w:rsidRPr="008742E8" w:rsidRDefault="00687866" w:rsidP="00687866">
      <w:pPr>
        <w:pStyle w:val="subsection"/>
      </w:pPr>
      <w:r w:rsidRPr="008742E8">
        <w:tab/>
      </w:r>
      <w:r w:rsidRPr="008742E8">
        <w:tab/>
        <w:t>A child is not criminally responsible for an offence against this Division.</w:t>
      </w:r>
    </w:p>
    <w:p w:rsidR="00687866" w:rsidRPr="008742E8" w:rsidRDefault="00687866" w:rsidP="00687866">
      <w:pPr>
        <w:pStyle w:val="notetext"/>
      </w:pPr>
      <w:r w:rsidRPr="008742E8">
        <w:t>Note:</w:t>
      </w:r>
      <w:r w:rsidRPr="008742E8">
        <w:tab/>
        <w:t xml:space="preserve">For the purposes of this Part, a </w:t>
      </w:r>
      <w:r w:rsidRPr="008742E8">
        <w:rPr>
          <w:b/>
          <w:i/>
        </w:rPr>
        <w:t>child</w:t>
      </w:r>
      <w:r w:rsidRPr="008742E8">
        <w:t xml:space="preserve"> is an individual under 18 years of age (see section</w:t>
      </w:r>
      <w:r w:rsidR="008742E8">
        <w:t> </w:t>
      </w:r>
      <w:r w:rsidRPr="008742E8">
        <w:t>300.2).</w:t>
      </w:r>
    </w:p>
    <w:p w:rsidR="00687866" w:rsidRPr="008742E8" w:rsidRDefault="00687866" w:rsidP="00687866">
      <w:pPr>
        <w:pStyle w:val="ActHead5"/>
      </w:pPr>
      <w:bookmarkStart w:id="397" w:name="_Toc60743106"/>
      <w:r w:rsidRPr="008742E8">
        <w:rPr>
          <w:rStyle w:val="CharSectno"/>
        </w:rPr>
        <w:t>310.2</w:t>
      </w:r>
      <w:r w:rsidRPr="008742E8">
        <w:t xml:space="preserve">  Danger from exposure to unlawful manufacturing</w:t>
      </w:r>
      <w:bookmarkEnd w:id="397"/>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gives rise to a danger of serious harm to an individual; and</w:t>
      </w:r>
    </w:p>
    <w:p w:rsidR="00687866" w:rsidRPr="008742E8" w:rsidRDefault="00687866" w:rsidP="00687866">
      <w:pPr>
        <w:pStyle w:val="paragraph"/>
      </w:pPr>
      <w:r w:rsidRPr="008742E8">
        <w:tab/>
        <w:t>(c)</w:t>
      </w:r>
      <w:r w:rsidRPr="008742E8">
        <w:tab/>
        <w:t>the individual is under 14 years of age; and</w:t>
      </w:r>
    </w:p>
    <w:p w:rsidR="00687866" w:rsidRPr="008742E8" w:rsidRDefault="00687866" w:rsidP="00687866">
      <w:pPr>
        <w:pStyle w:val="paragraph"/>
      </w:pPr>
      <w:r w:rsidRPr="008742E8">
        <w:tab/>
        <w:t>(d)</w:t>
      </w:r>
      <w:r w:rsidRPr="008742E8">
        <w:tab/>
        <w:t>the danger exists because the individual is exposed to the manufacture of a controlled drug or a controlled precursor; and</w:t>
      </w:r>
    </w:p>
    <w:p w:rsidR="00687866" w:rsidRPr="008742E8" w:rsidRDefault="00687866" w:rsidP="00687866">
      <w:pPr>
        <w:pStyle w:val="paragraph"/>
      </w:pPr>
      <w:r w:rsidRPr="008742E8">
        <w:tab/>
        <w:t>(e)</w:t>
      </w:r>
      <w:r w:rsidRPr="008742E8">
        <w:tab/>
        <w:t xml:space="preserve">the manufacture is an offence against this Part, or would be an offence against this </w:t>
      </w:r>
      <w:r w:rsidR="00DC1727">
        <w:t>Part i</w:t>
      </w:r>
      <w:r w:rsidRPr="008742E8">
        <w:t>f the manufacture were for a commercial purpose (see section</w:t>
      </w:r>
      <w:r w:rsidR="008742E8">
        <w:t> </w:t>
      </w:r>
      <w:r w:rsidRPr="008742E8">
        <w:t>305.2).</w:t>
      </w:r>
    </w:p>
    <w:p w:rsidR="00687866" w:rsidRPr="008742E8" w:rsidRDefault="00687866" w:rsidP="00687866">
      <w:pPr>
        <w:pStyle w:val="Penalty"/>
      </w:pPr>
      <w:r w:rsidRPr="008742E8">
        <w:t>Penalty:</w:t>
      </w:r>
      <w:r w:rsidRPr="008742E8">
        <w:tab/>
        <w:t>Imprisonment for 9 years or 1,800 penalty units, or both.</w:t>
      </w:r>
    </w:p>
    <w:p w:rsidR="00687866" w:rsidRPr="008742E8" w:rsidRDefault="00687866" w:rsidP="00687866">
      <w:pPr>
        <w:pStyle w:val="notetext"/>
      </w:pPr>
      <w:r w:rsidRPr="008742E8">
        <w:t>Note:</w:t>
      </w:r>
      <w:r w:rsidRPr="008742E8">
        <w:tab/>
        <w:t xml:space="preserve">A person can commit an offence against </w:t>
      </w:r>
      <w:r w:rsidR="008742E8">
        <w:t>subsection (</w:t>
      </w:r>
      <w:r w:rsidRPr="008742E8">
        <w:t>1) without being involved in the unlawful manufacture of controlled drugs or controlled precursors. The person need only expose a child under 14 to the danger of serious harm from such manufacture.</w:t>
      </w:r>
    </w:p>
    <w:p w:rsidR="00687866" w:rsidRPr="008742E8" w:rsidRDefault="00687866" w:rsidP="00687866">
      <w:pPr>
        <w:pStyle w:val="subsection"/>
      </w:pPr>
      <w:r w:rsidRPr="008742E8">
        <w:tab/>
        <w:t>(2)</w:t>
      </w:r>
      <w:r w:rsidRPr="008742E8">
        <w:tab/>
        <w:t xml:space="preserve">Strict liability applies to </w:t>
      </w:r>
      <w:r w:rsidR="008742E8">
        <w:t>paragraphs (</w:t>
      </w:r>
      <w:r w:rsidRPr="008742E8">
        <w:t>1)(c) and (e).</w:t>
      </w:r>
    </w:p>
    <w:p w:rsidR="00687866" w:rsidRPr="008742E8" w:rsidRDefault="00687866" w:rsidP="00687866">
      <w:pPr>
        <w:pStyle w:val="subsection"/>
      </w:pPr>
      <w:r w:rsidRPr="008742E8">
        <w:tab/>
        <w:t>(3)</w:t>
      </w:r>
      <w:r w:rsidRPr="008742E8">
        <w:tab/>
        <w:t xml:space="preserve">For the purposes of </w:t>
      </w:r>
      <w:r w:rsidR="008742E8">
        <w:t>subsection (</w:t>
      </w:r>
      <w:r w:rsidRPr="008742E8">
        <w:t>1), if a person’s conduct exposes another person to the risk of catching a disease that may give rise to a danger of serious harm to the other person, the conduct is taken to give rise to a danger of serious harm to the other person.</w:t>
      </w:r>
    </w:p>
    <w:p w:rsidR="00687866" w:rsidRPr="008742E8" w:rsidRDefault="00687866" w:rsidP="00687866">
      <w:pPr>
        <w:pStyle w:val="subsection"/>
        <w:keepNext/>
        <w:keepLines/>
      </w:pPr>
      <w:r w:rsidRPr="008742E8">
        <w:lastRenderedPageBreak/>
        <w:tab/>
        <w:t>(4)</w:t>
      </w:r>
      <w:r w:rsidRPr="008742E8">
        <w:tab/>
        <w:t xml:space="preserve">For the purposes of </w:t>
      </w:r>
      <w:r w:rsidR="008742E8">
        <w:t>subsection (</w:t>
      </w:r>
      <w:r w:rsidRPr="008742E8">
        <w:t>1), a person’s conduct gives rise to a danger of serious harm if the conduct is ordinarily capable of creating a real, and not merely a theoretical, danger of serious harm.</w:t>
      </w:r>
    </w:p>
    <w:p w:rsidR="00687866" w:rsidRPr="008742E8" w:rsidRDefault="00687866" w:rsidP="00687866">
      <w:pPr>
        <w:pStyle w:val="subsection"/>
      </w:pPr>
      <w:r w:rsidRPr="008742E8">
        <w:tab/>
        <w:t>(5)</w:t>
      </w:r>
      <w:r w:rsidRPr="008742E8">
        <w:tab/>
        <w:t xml:space="preserve">For the purposes of </w:t>
      </w:r>
      <w:r w:rsidR="008742E8">
        <w:t>subsection (</w:t>
      </w:r>
      <w:r w:rsidRPr="008742E8">
        <w:t>1), a person’s conduct may give rise to a danger of serious harm whatever the statistical or arithmetical calculation of the degree of risk of serious harm involved.</w:t>
      </w:r>
    </w:p>
    <w:p w:rsidR="00687866" w:rsidRPr="008742E8" w:rsidRDefault="00687866" w:rsidP="00687866">
      <w:pPr>
        <w:pStyle w:val="subsection"/>
      </w:pPr>
      <w:r w:rsidRPr="008742E8">
        <w:tab/>
        <w:t>(6)</w:t>
      </w:r>
      <w:r w:rsidRPr="008742E8">
        <w:tab/>
        <w:t xml:space="preserve">In a prosecution for an offence against </w:t>
      </w:r>
      <w:r w:rsidR="008742E8">
        <w:t>subsection (</w:t>
      </w:r>
      <w:r w:rsidRPr="008742E8">
        <w:t>1), it is not necessary to prove:</w:t>
      </w:r>
    </w:p>
    <w:p w:rsidR="00687866" w:rsidRPr="008742E8" w:rsidRDefault="00687866" w:rsidP="00687866">
      <w:pPr>
        <w:pStyle w:val="paragraph"/>
      </w:pPr>
      <w:r w:rsidRPr="008742E8">
        <w:tab/>
        <w:t>(a)</w:t>
      </w:r>
      <w:r w:rsidRPr="008742E8">
        <w:tab/>
        <w:t>that a person was actually placed in danger of serious harm by the conduct concerned; or</w:t>
      </w:r>
    </w:p>
    <w:p w:rsidR="00687866" w:rsidRPr="008742E8" w:rsidRDefault="00687866" w:rsidP="00687866">
      <w:pPr>
        <w:pStyle w:val="paragraph"/>
      </w:pPr>
      <w:r w:rsidRPr="008742E8">
        <w:tab/>
        <w:t>(b)</w:t>
      </w:r>
      <w:r w:rsidRPr="008742E8">
        <w:tab/>
        <w:t xml:space="preserve">that a particular person committed the offence mentioned in </w:t>
      </w:r>
      <w:r w:rsidR="008742E8">
        <w:t>paragraph (</w:t>
      </w:r>
      <w:r w:rsidRPr="008742E8">
        <w:t>1)(e).</w:t>
      </w:r>
    </w:p>
    <w:p w:rsidR="00687866" w:rsidRPr="008742E8" w:rsidRDefault="00687866" w:rsidP="00687866">
      <w:pPr>
        <w:pStyle w:val="subsection"/>
      </w:pPr>
      <w:r w:rsidRPr="008742E8">
        <w:tab/>
        <w:t>(7)</w:t>
      </w:r>
      <w:r w:rsidRPr="008742E8">
        <w:tab/>
        <w:t xml:space="preserve">If, in a prosecution for an offence against </w:t>
      </w:r>
      <w:r w:rsidR="008742E8">
        <w:t>subsection (</w:t>
      </w:r>
      <w:r w:rsidRPr="008742E8">
        <w:t xml:space="preserve">1), the conduct of the defendant for the purposes of </w:t>
      </w:r>
      <w:r w:rsidR="008742E8">
        <w:t>paragraph (</w:t>
      </w:r>
      <w:r w:rsidRPr="008742E8">
        <w:t>1)(a) is alleged to be an omission, the fault element for that omission is recklessness.</w:t>
      </w:r>
    </w:p>
    <w:p w:rsidR="00687866" w:rsidRPr="008742E8" w:rsidRDefault="00687866" w:rsidP="00687866">
      <w:pPr>
        <w:pStyle w:val="ActHead5"/>
      </w:pPr>
      <w:bookmarkStart w:id="398" w:name="_Toc60743107"/>
      <w:r w:rsidRPr="008742E8">
        <w:rPr>
          <w:rStyle w:val="CharSectno"/>
        </w:rPr>
        <w:t>310.3</w:t>
      </w:r>
      <w:r w:rsidRPr="008742E8">
        <w:t xml:space="preserve">  Harm from exposure to unlawful manufacturing</w:t>
      </w:r>
      <w:bookmarkEnd w:id="39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conduct causes harm to an individual; and</w:t>
      </w:r>
    </w:p>
    <w:p w:rsidR="00687866" w:rsidRPr="008742E8" w:rsidRDefault="00687866" w:rsidP="00687866">
      <w:pPr>
        <w:pStyle w:val="paragraph"/>
      </w:pPr>
      <w:r w:rsidRPr="008742E8">
        <w:tab/>
        <w:t>(c)</w:t>
      </w:r>
      <w:r w:rsidRPr="008742E8">
        <w:tab/>
        <w:t>the individual is under 14 years of age; and</w:t>
      </w:r>
    </w:p>
    <w:p w:rsidR="00687866" w:rsidRPr="008742E8" w:rsidRDefault="00687866" w:rsidP="00687866">
      <w:pPr>
        <w:pStyle w:val="paragraph"/>
      </w:pPr>
      <w:r w:rsidRPr="008742E8">
        <w:tab/>
        <w:t>(d)</w:t>
      </w:r>
      <w:r w:rsidRPr="008742E8">
        <w:tab/>
        <w:t>the harm is caused because the individual is exposed to the manufacture of a controlled drug or a controlled precursor; and</w:t>
      </w:r>
    </w:p>
    <w:p w:rsidR="00687866" w:rsidRPr="008742E8" w:rsidRDefault="00687866" w:rsidP="00687866">
      <w:pPr>
        <w:pStyle w:val="paragraph"/>
      </w:pPr>
      <w:r w:rsidRPr="008742E8">
        <w:tab/>
        <w:t>(e)</w:t>
      </w:r>
      <w:r w:rsidRPr="008742E8">
        <w:tab/>
        <w:t xml:space="preserve">the manufacture is an offence against this Part, or would be an offence against this </w:t>
      </w:r>
      <w:r w:rsidR="00DC1727">
        <w:t>Part i</w:t>
      </w:r>
      <w:r w:rsidRPr="008742E8">
        <w:t>f the manufacture were for a commercial purpose (see section</w:t>
      </w:r>
      <w:r w:rsidR="008742E8">
        <w:t> </w:t>
      </w:r>
      <w:r w:rsidRPr="008742E8">
        <w:t>305.2).</w:t>
      </w:r>
    </w:p>
    <w:p w:rsidR="00687866" w:rsidRPr="008742E8" w:rsidRDefault="00687866" w:rsidP="00687866">
      <w:pPr>
        <w:pStyle w:val="Penalty"/>
      </w:pPr>
      <w:r w:rsidRPr="008742E8">
        <w:t>Penalty:</w:t>
      </w:r>
      <w:r w:rsidRPr="008742E8">
        <w:tab/>
        <w:t>Imprisonment for 9 years or 1,800 penalty units, or both.</w:t>
      </w:r>
    </w:p>
    <w:p w:rsidR="00687866" w:rsidRPr="008742E8" w:rsidRDefault="00687866" w:rsidP="00687866">
      <w:pPr>
        <w:pStyle w:val="notetext"/>
      </w:pPr>
      <w:r w:rsidRPr="008742E8">
        <w:t>Note:</w:t>
      </w:r>
      <w:r w:rsidRPr="008742E8">
        <w:tab/>
        <w:t>A person can commit an offence against this section without being involved in the unlawful manufacture of controlled drugs or controlled precursors. The person need only cause harm to a child under 14 by exposing the child to such manufacture.</w:t>
      </w:r>
    </w:p>
    <w:p w:rsidR="00687866" w:rsidRPr="008742E8" w:rsidRDefault="00687866" w:rsidP="00687866">
      <w:pPr>
        <w:pStyle w:val="subsection"/>
      </w:pPr>
      <w:r w:rsidRPr="008742E8">
        <w:lastRenderedPageBreak/>
        <w:tab/>
        <w:t>(2)</w:t>
      </w:r>
      <w:r w:rsidRPr="008742E8">
        <w:tab/>
        <w:t xml:space="preserve">Strict liability applies to </w:t>
      </w:r>
      <w:r w:rsidR="008742E8">
        <w:t>paragraphs (</w:t>
      </w:r>
      <w:r w:rsidRPr="008742E8">
        <w:t>1)(c) and (e).</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 xml:space="preserve">1), it is not necessary to prove that a particular person committed the offence mentioned in </w:t>
      </w:r>
      <w:r w:rsidR="008742E8">
        <w:t>paragraph (</w:t>
      </w:r>
      <w:r w:rsidRPr="008742E8">
        <w:t>1)(e).</w:t>
      </w:r>
    </w:p>
    <w:p w:rsidR="00687866" w:rsidRPr="008742E8" w:rsidRDefault="00687866" w:rsidP="00687866">
      <w:pPr>
        <w:pStyle w:val="subsection"/>
      </w:pPr>
      <w:r w:rsidRPr="008742E8">
        <w:tab/>
        <w:t>(4)</w:t>
      </w:r>
      <w:r w:rsidRPr="008742E8">
        <w:tab/>
        <w:t xml:space="preserve">If, in a prosecution for an offence against </w:t>
      </w:r>
      <w:r w:rsidR="008742E8">
        <w:t>subsection (</w:t>
      </w:r>
      <w:r w:rsidRPr="008742E8">
        <w:t xml:space="preserve">1), the conduct of the defendant for the purposes of </w:t>
      </w:r>
      <w:r w:rsidR="008742E8">
        <w:t>paragraph (</w:t>
      </w:r>
      <w:r w:rsidRPr="008742E8">
        <w:t>1)(a) is alleged to be an omission, the fault element for that omission is recklessness.</w:t>
      </w:r>
    </w:p>
    <w:p w:rsidR="00687866" w:rsidRPr="008742E8" w:rsidRDefault="00687866" w:rsidP="00687866">
      <w:pPr>
        <w:pStyle w:val="ActHead5"/>
      </w:pPr>
      <w:bookmarkStart w:id="399" w:name="_Toc60743108"/>
      <w:r w:rsidRPr="008742E8">
        <w:rPr>
          <w:rStyle w:val="CharSectno"/>
        </w:rPr>
        <w:t>310.4</w:t>
      </w:r>
      <w:r w:rsidRPr="008742E8">
        <w:t xml:space="preserve">  Aggravated offences—manufacturing controlled drugs and controlled precursors</w:t>
      </w:r>
      <w:bookmarkEnd w:id="399"/>
    </w:p>
    <w:p w:rsidR="00687866" w:rsidRPr="008742E8" w:rsidRDefault="00687866" w:rsidP="00687866">
      <w:pPr>
        <w:pStyle w:val="subsection"/>
      </w:pPr>
      <w:r w:rsidRPr="008742E8">
        <w:tab/>
        <w:t>(1)</w:t>
      </w:r>
      <w:r w:rsidRPr="008742E8">
        <w:tab/>
        <w:t>If the prosecution intends to prove an aggravated offence, the charge must allege the relevant aggravated offence.</w:t>
      </w:r>
    </w:p>
    <w:p w:rsidR="00687866" w:rsidRPr="008742E8" w:rsidRDefault="00687866" w:rsidP="00687866">
      <w:pPr>
        <w:pStyle w:val="subsection"/>
      </w:pPr>
      <w:r w:rsidRPr="008742E8">
        <w:tab/>
        <w:t>(2)</w:t>
      </w:r>
      <w:r w:rsidRPr="008742E8">
        <w:tab/>
        <w:t>For the purposes of this Part, an offence against section</w:t>
      </w:r>
      <w:r w:rsidR="008742E8">
        <w:t> </w:t>
      </w:r>
      <w:r w:rsidRPr="008742E8">
        <w:t xml:space="preserve">305.4 or 305.5 is an </w:t>
      </w:r>
      <w:r w:rsidRPr="008742E8">
        <w:rPr>
          <w:b/>
          <w:i/>
        </w:rPr>
        <w:t>aggravated offence</w:t>
      </w:r>
      <w:r w:rsidRPr="008742E8">
        <w:t xml:space="preserve"> if:</w:t>
      </w:r>
    </w:p>
    <w:p w:rsidR="00687866" w:rsidRPr="008742E8" w:rsidRDefault="00687866" w:rsidP="00687866">
      <w:pPr>
        <w:pStyle w:val="paragraph"/>
      </w:pPr>
      <w:r w:rsidRPr="008742E8">
        <w:tab/>
        <w:t>(a)</w:t>
      </w:r>
      <w:r w:rsidRPr="008742E8">
        <w:tab/>
        <w:t>the commission of the offence exposes an individual to the manufacture of a controlled drug; and</w:t>
      </w:r>
    </w:p>
    <w:p w:rsidR="00687866" w:rsidRPr="008742E8" w:rsidRDefault="00687866" w:rsidP="00687866">
      <w:pPr>
        <w:pStyle w:val="paragraph"/>
      </w:pPr>
      <w:r w:rsidRPr="008742E8">
        <w:tab/>
        <w:t>(b)</w:t>
      </w:r>
      <w:r w:rsidRPr="008742E8">
        <w:tab/>
        <w:t>the individual is under 14 years of age.</w:t>
      </w:r>
    </w:p>
    <w:p w:rsidR="00687866" w:rsidRPr="008742E8" w:rsidRDefault="00687866" w:rsidP="00687866">
      <w:pPr>
        <w:pStyle w:val="subsection"/>
      </w:pPr>
      <w:r w:rsidRPr="008742E8">
        <w:tab/>
        <w:t>(3)</w:t>
      </w:r>
      <w:r w:rsidRPr="008742E8">
        <w:tab/>
        <w:t>For the purposes of this Part, an offence against section</w:t>
      </w:r>
      <w:r w:rsidR="008742E8">
        <w:t> </w:t>
      </w:r>
      <w:r w:rsidRPr="008742E8">
        <w:t xml:space="preserve">306.2, 306.3 or 306.4 is an </w:t>
      </w:r>
      <w:r w:rsidRPr="008742E8">
        <w:rPr>
          <w:b/>
          <w:i/>
        </w:rPr>
        <w:t>aggravated offence</w:t>
      </w:r>
      <w:r w:rsidRPr="008742E8">
        <w:t xml:space="preserve"> if:</w:t>
      </w:r>
    </w:p>
    <w:p w:rsidR="00687866" w:rsidRPr="008742E8" w:rsidRDefault="00687866" w:rsidP="00687866">
      <w:pPr>
        <w:pStyle w:val="paragraph"/>
      </w:pPr>
      <w:r w:rsidRPr="008742E8">
        <w:tab/>
        <w:t>(a)</w:t>
      </w:r>
      <w:r w:rsidRPr="008742E8">
        <w:tab/>
        <w:t>the commission of the offence exposes an individual to:</w:t>
      </w:r>
    </w:p>
    <w:p w:rsidR="00687866" w:rsidRPr="008742E8" w:rsidRDefault="00687866" w:rsidP="00687866">
      <w:pPr>
        <w:pStyle w:val="paragraphsub"/>
      </w:pPr>
      <w:r w:rsidRPr="008742E8">
        <w:tab/>
        <w:t>(i)</w:t>
      </w:r>
      <w:r w:rsidRPr="008742E8">
        <w:tab/>
        <w:t>a controlled precursor intended to be used for the manufacture of a controlled drug; or</w:t>
      </w:r>
    </w:p>
    <w:p w:rsidR="00687866" w:rsidRPr="008742E8" w:rsidRDefault="00687866" w:rsidP="00687866">
      <w:pPr>
        <w:pStyle w:val="paragraphsub"/>
      </w:pPr>
      <w:r w:rsidRPr="008742E8">
        <w:tab/>
        <w:t>(ii)</w:t>
      </w:r>
      <w:r w:rsidRPr="008742E8">
        <w:tab/>
        <w:t>the manufacture of a controlled precursor; and</w:t>
      </w:r>
    </w:p>
    <w:p w:rsidR="00687866" w:rsidRPr="008742E8" w:rsidRDefault="00687866" w:rsidP="00687866">
      <w:pPr>
        <w:pStyle w:val="paragraph"/>
      </w:pPr>
      <w:r w:rsidRPr="008742E8">
        <w:tab/>
        <w:t>(b)</w:t>
      </w:r>
      <w:r w:rsidRPr="008742E8">
        <w:tab/>
        <w:t>the individual is under 14 years of age.</w:t>
      </w:r>
    </w:p>
    <w:p w:rsidR="00687866" w:rsidRPr="008742E8" w:rsidRDefault="00687866" w:rsidP="00687866">
      <w:pPr>
        <w:pStyle w:val="subsection"/>
      </w:pPr>
      <w:r w:rsidRPr="008742E8">
        <w:tab/>
        <w:t>(4)</w:t>
      </w:r>
      <w:r w:rsidRPr="008742E8">
        <w:tab/>
        <w:t xml:space="preserve">The fault element for </w:t>
      </w:r>
      <w:r w:rsidR="008742E8">
        <w:t>paragraphs (</w:t>
      </w:r>
      <w:r w:rsidRPr="008742E8">
        <w:t>2)(a) and (3)(a) is recklessness.</w:t>
      </w:r>
    </w:p>
    <w:p w:rsidR="00687866" w:rsidRPr="008742E8" w:rsidRDefault="00687866" w:rsidP="00687866">
      <w:pPr>
        <w:pStyle w:val="subsection"/>
      </w:pPr>
      <w:r w:rsidRPr="008742E8">
        <w:tab/>
        <w:t>(5)</w:t>
      </w:r>
      <w:r w:rsidRPr="008742E8">
        <w:tab/>
        <w:t xml:space="preserve">Strict liability applies to </w:t>
      </w:r>
      <w:r w:rsidR="008742E8">
        <w:t>paragraphs (</w:t>
      </w:r>
      <w:r w:rsidRPr="008742E8">
        <w:t>2)(b) and (3)(b).</w:t>
      </w:r>
    </w:p>
    <w:p w:rsidR="00687866" w:rsidRPr="008742E8" w:rsidRDefault="00687866" w:rsidP="00687866">
      <w:pPr>
        <w:pStyle w:val="subsection"/>
      </w:pPr>
      <w:r w:rsidRPr="008742E8">
        <w:tab/>
        <w:t>(6)</w:t>
      </w:r>
      <w:r w:rsidRPr="008742E8">
        <w:tab/>
      </w:r>
      <w:r w:rsidR="008742E8">
        <w:t>Subsections (</w:t>
      </w:r>
      <w:r w:rsidRPr="008742E8">
        <w:t>2) and (3) do not apply if the commission of the offence does not give rise to a danger of harm to the individual.</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subsection (</w:t>
      </w:r>
      <w:r w:rsidRPr="008742E8">
        <w:t>6) (see subsection</w:t>
      </w:r>
      <w:r w:rsidR="008742E8">
        <w:t> </w:t>
      </w:r>
      <w:r w:rsidRPr="008742E8">
        <w:t>13.3(3)).</w:t>
      </w:r>
    </w:p>
    <w:p w:rsidR="00687866" w:rsidRPr="008742E8" w:rsidRDefault="00687866" w:rsidP="00687866">
      <w:pPr>
        <w:pStyle w:val="subsection"/>
      </w:pPr>
      <w:r w:rsidRPr="008742E8">
        <w:lastRenderedPageBreak/>
        <w:tab/>
        <w:t>(7)</w:t>
      </w:r>
      <w:r w:rsidRPr="008742E8">
        <w:tab/>
        <w:t>For the purposes of this section, if the commission of an offence exposes a person to the risk of catching a disease that may give rise to a danger of harm to the person, the commission of the offence is taken to give rise to a danger of harm to the person.</w:t>
      </w:r>
    </w:p>
    <w:p w:rsidR="00687866" w:rsidRPr="008742E8" w:rsidRDefault="00687866" w:rsidP="00687866">
      <w:pPr>
        <w:pStyle w:val="subsection"/>
      </w:pPr>
      <w:r w:rsidRPr="008742E8">
        <w:tab/>
        <w:t>(8)</w:t>
      </w:r>
      <w:r w:rsidRPr="008742E8">
        <w:tab/>
        <w:t>For the purposes of this section, the commission of an offence gives rise to a danger of harm if the commission of the offence is ordinarily capable of creating a real, and not merely a theoretical, danger of harm.</w:t>
      </w:r>
    </w:p>
    <w:p w:rsidR="00687866" w:rsidRPr="008742E8" w:rsidRDefault="00687866" w:rsidP="00687866">
      <w:pPr>
        <w:pStyle w:val="subsection"/>
      </w:pPr>
      <w:r w:rsidRPr="008742E8">
        <w:tab/>
        <w:t>(9)</w:t>
      </w:r>
      <w:r w:rsidRPr="008742E8">
        <w:tab/>
        <w:t>For the purposes of this section, the commission of an offence may give rise to a danger of harm whatever the statistical or arithmetical calculation of the degree of risk of harm involved.</w:t>
      </w:r>
    </w:p>
    <w:p w:rsidR="00687866" w:rsidRPr="008742E8" w:rsidRDefault="00687866" w:rsidP="00C75F18">
      <w:pPr>
        <w:pStyle w:val="ActHead4"/>
        <w:pageBreakBefore/>
      </w:pPr>
      <w:bookmarkStart w:id="400" w:name="_Toc60743109"/>
      <w:r w:rsidRPr="008742E8">
        <w:rPr>
          <w:rStyle w:val="CharSubdNo"/>
        </w:rPr>
        <w:lastRenderedPageBreak/>
        <w:t>Division</w:t>
      </w:r>
      <w:r w:rsidR="008742E8">
        <w:rPr>
          <w:rStyle w:val="CharSubdNo"/>
        </w:rPr>
        <w:t> </w:t>
      </w:r>
      <w:r w:rsidRPr="008742E8">
        <w:rPr>
          <w:rStyle w:val="CharSubdNo"/>
        </w:rPr>
        <w:t>311</w:t>
      </w:r>
      <w:r w:rsidRPr="008742E8">
        <w:t>—</w:t>
      </w:r>
      <w:r w:rsidRPr="008742E8">
        <w:rPr>
          <w:rStyle w:val="CharSubdText"/>
        </w:rPr>
        <w:t>Combining quantities of drugs, plants or precursors</w:t>
      </w:r>
      <w:bookmarkEnd w:id="400"/>
    </w:p>
    <w:p w:rsidR="00687866" w:rsidRPr="008742E8" w:rsidRDefault="00687866" w:rsidP="00687866">
      <w:pPr>
        <w:pStyle w:val="ActHead4"/>
      </w:pPr>
      <w:bookmarkStart w:id="401" w:name="_Toc60743110"/>
      <w:r w:rsidRPr="008742E8">
        <w:t>Subdivision A—Combining different parcels on the same occasion</w:t>
      </w:r>
      <w:bookmarkEnd w:id="401"/>
    </w:p>
    <w:p w:rsidR="00687866" w:rsidRPr="008742E8" w:rsidRDefault="00687866" w:rsidP="00687866">
      <w:pPr>
        <w:pStyle w:val="ActHead5"/>
      </w:pPr>
      <w:bookmarkStart w:id="402" w:name="_Toc60743111"/>
      <w:r w:rsidRPr="008742E8">
        <w:rPr>
          <w:rStyle w:val="CharSectno"/>
        </w:rPr>
        <w:t>311.1</w:t>
      </w:r>
      <w:r w:rsidRPr="008742E8">
        <w:t xml:space="preserve">  Combining different parcels on the same occasion</w:t>
      </w:r>
      <w:bookmarkEnd w:id="402"/>
    </w:p>
    <w:p w:rsidR="00687866" w:rsidRPr="008742E8" w:rsidRDefault="00687866" w:rsidP="00687866">
      <w:pPr>
        <w:pStyle w:val="subsection"/>
      </w:pPr>
      <w:r w:rsidRPr="008742E8">
        <w:tab/>
        <w:t>(1)</w:t>
      </w:r>
      <w:r w:rsidRPr="008742E8">
        <w:tab/>
        <w:t>If, on the same occasion, a person:</w:t>
      </w:r>
    </w:p>
    <w:p w:rsidR="00687866" w:rsidRPr="008742E8" w:rsidRDefault="00687866" w:rsidP="00687866">
      <w:pPr>
        <w:pStyle w:val="paragraph"/>
      </w:pPr>
      <w:r w:rsidRPr="008742E8">
        <w:tab/>
        <w:t>(a)</w:t>
      </w:r>
      <w:r w:rsidRPr="008742E8">
        <w:tab/>
        <w:t>traffics in different parcels of controlled drugs (Division</w:t>
      </w:r>
      <w:r w:rsidR="008742E8">
        <w:t> </w:t>
      </w:r>
      <w:r w:rsidRPr="008742E8">
        <w:t>302); or</w:t>
      </w:r>
    </w:p>
    <w:p w:rsidR="00687866" w:rsidRPr="008742E8" w:rsidRDefault="00687866" w:rsidP="00687866">
      <w:pPr>
        <w:pStyle w:val="paragraph"/>
      </w:pPr>
      <w:r w:rsidRPr="008742E8">
        <w:tab/>
        <w:t>(b)</w:t>
      </w:r>
      <w:r w:rsidRPr="008742E8">
        <w:tab/>
        <w:t>cultivates different parcels of controlled plants (Division</w:t>
      </w:r>
      <w:r w:rsidR="008742E8">
        <w:t> </w:t>
      </w:r>
      <w:r w:rsidRPr="008742E8">
        <w:t>303); or</w:t>
      </w:r>
    </w:p>
    <w:p w:rsidR="00687866" w:rsidRPr="008742E8" w:rsidRDefault="00687866" w:rsidP="00687866">
      <w:pPr>
        <w:pStyle w:val="paragraph"/>
      </w:pPr>
      <w:r w:rsidRPr="008742E8">
        <w:tab/>
        <w:t>(c)</w:t>
      </w:r>
      <w:r w:rsidRPr="008742E8">
        <w:tab/>
        <w:t>sells different parcels of controlled plants (Division</w:t>
      </w:r>
      <w:r w:rsidR="008742E8">
        <w:t> </w:t>
      </w:r>
      <w:r w:rsidRPr="008742E8">
        <w:t>304); or</w:t>
      </w:r>
    </w:p>
    <w:p w:rsidR="00687866" w:rsidRPr="008742E8" w:rsidRDefault="00687866" w:rsidP="00687866">
      <w:pPr>
        <w:pStyle w:val="paragraph"/>
      </w:pPr>
      <w:r w:rsidRPr="008742E8">
        <w:tab/>
        <w:t>(d)</w:t>
      </w:r>
      <w:r w:rsidRPr="008742E8">
        <w:tab/>
        <w:t>manufactures different parcels of controlled drugs (Division</w:t>
      </w:r>
      <w:r w:rsidR="008742E8">
        <w:t> </w:t>
      </w:r>
      <w:r w:rsidRPr="008742E8">
        <w:t>305); or</w:t>
      </w:r>
    </w:p>
    <w:p w:rsidR="00687866" w:rsidRPr="008742E8" w:rsidRDefault="00687866" w:rsidP="00687866">
      <w:pPr>
        <w:pStyle w:val="paragraph"/>
      </w:pPr>
      <w:r w:rsidRPr="008742E8">
        <w:tab/>
        <w:t>(e)</w:t>
      </w:r>
      <w:r w:rsidRPr="008742E8">
        <w:tab/>
        <w:t>pre</w:t>
      </w:r>
      <w:r w:rsidR="00DC1727">
        <w:noBreakHyphen/>
      </w:r>
      <w:r w:rsidRPr="008742E8">
        <w:t>traffics in different parcels of controlled precursors (Division</w:t>
      </w:r>
      <w:r w:rsidR="008742E8">
        <w:t> </w:t>
      </w:r>
      <w:r w:rsidRPr="008742E8">
        <w:t>306); or</w:t>
      </w:r>
    </w:p>
    <w:p w:rsidR="00687866" w:rsidRPr="008742E8" w:rsidRDefault="00687866" w:rsidP="00687866">
      <w:pPr>
        <w:pStyle w:val="paragraph"/>
      </w:pPr>
      <w:r w:rsidRPr="008742E8">
        <w:tab/>
        <w:t>(f)</w:t>
      </w:r>
      <w:r w:rsidRPr="008742E8">
        <w:tab/>
        <w:t>imports or exports different parcels of border controlled drugs or border controlled plants (Subdivision A of Division</w:t>
      </w:r>
      <w:r w:rsidR="008742E8">
        <w:t> </w:t>
      </w:r>
      <w:r w:rsidRPr="008742E8">
        <w:t>307); or</w:t>
      </w:r>
    </w:p>
    <w:p w:rsidR="00687866" w:rsidRPr="008742E8" w:rsidRDefault="00687866" w:rsidP="00687866">
      <w:pPr>
        <w:pStyle w:val="paragraph"/>
      </w:pPr>
      <w:r w:rsidRPr="008742E8">
        <w:tab/>
        <w:t>(g)</w:t>
      </w:r>
      <w:r w:rsidRPr="008742E8">
        <w:tab/>
        <w:t>possesses different parcels of unlawfully imported border controlled drugs or border controlled plants (Subdivision B of Division</w:t>
      </w:r>
      <w:r w:rsidR="008742E8">
        <w:t> </w:t>
      </w:r>
      <w:r w:rsidRPr="008742E8">
        <w:t>307); or</w:t>
      </w:r>
    </w:p>
    <w:p w:rsidR="00687866" w:rsidRPr="008742E8" w:rsidRDefault="00687866" w:rsidP="00687866">
      <w:pPr>
        <w:pStyle w:val="paragraph"/>
      </w:pPr>
      <w:r w:rsidRPr="008742E8">
        <w:tab/>
        <w:t>(h)</w:t>
      </w:r>
      <w:r w:rsidRPr="008742E8">
        <w:tab/>
        <w:t>possesses different parcels of border controlled drugs or border controlled plants reasonably suspected of having been unlawfully imported (Subdivision C of Division</w:t>
      </w:r>
      <w:r w:rsidR="008742E8">
        <w:t> </w:t>
      </w:r>
      <w:r w:rsidRPr="008742E8">
        <w:t>307); or</w:t>
      </w:r>
    </w:p>
    <w:p w:rsidR="00687866" w:rsidRPr="008742E8" w:rsidRDefault="00687866" w:rsidP="00687866">
      <w:pPr>
        <w:pStyle w:val="paragraph"/>
      </w:pPr>
      <w:r w:rsidRPr="008742E8">
        <w:tab/>
        <w:t>(i)</w:t>
      </w:r>
      <w:r w:rsidRPr="008742E8">
        <w:tab/>
        <w:t>imports or exports different parcels of border controlled precursors (Subdivision D of Division</w:t>
      </w:r>
      <w:r w:rsidR="008742E8">
        <w:t> </w:t>
      </w:r>
      <w:r w:rsidRPr="008742E8">
        <w:t>307); or</w:t>
      </w:r>
    </w:p>
    <w:p w:rsidR="00687866" w:rsidRPr="008742E8" w:rsidRDefault="00687866" w:rsidP="00687866">
      <w:pPr>
        <w:pStyle w:val="paragraph"/>
      </w:pPr>
      <w:r w:rsidRPr="008742E8">
        <w:tab/>
        <w:t>(j)</w:t>
      </w:r>
      <w:r w:rsidRPr="008742E8">
        <w:tab/>
        <w:t>supplies different parcels of controlled drugs to a child for trafficking (sections</w:t>
      </w:r>
      <w:r w:rsidR="008742E8">
        <w:t> </w:t>
      </w:r>
      <w:r w:rsidRPr="008742E8">
        <w:t>309.3 and 309.4); or</w:t>
      </w:r>
    </w:p>
    <w:p w:rsidR="00687866" w:rsidRPr="008742E8" w:rsidRDefault="00687866" w:rsidP="00687866">
      <w:pPr>
        <w:pStyle w:val="paragraph"/>
      </w:pPr>
      <w:r w:rsidRPr="008742E8">
        <w:tab/>
        <w:t>(k)</w:t>
      </w:r>
      <w:r w:rsidRPr="008742E8">
        <w:tab/>
        <w:t>procures a child to traffic in different parcels of controlled drugs (sections</w:t>
      </w:r>
      <w:r w:rsidR="008742E8">
        <w:t> </w:t>
      </w:r>
      <w:r w:rsidRPr="008742E8">
        <w:t>309.7 and 309.8); or</w:t>
      </w:r>
    </w:p>
    <w:p w:rsidR="00687866" w:rsidRPr="008742E8" w:rsidRDefault="00687866" w:rsidP="00687866">
      <w:pPr>
        <w:pStyle w:val="paragraph"/>
      </w:pPr>
      <w:r w:rsidRPr="008742E8">
        <w:tab/>
        <w:t>(l)</w:t>
      </w:r>
      <w:r w:rsidRPr="008742E8">
        <w:tab/>
        <w:t>procures a child to pre</w:t>
      </w:r>
      <w:r w:rsidR="00DC1727">
        <w:noBreakHyphen/>
      </w:r>
      <w:r w:rsidRPr="008742E8">
        <w:t>traffic in different parcels of controlled precursors (sections</w:t>
      </w:r>
      <w:r w:rsidR="008742E8">
        <w:t> </w:t>
      </w:r>
      <w:r w:rsidRPr="008742E8">
        <w:t>309.10 and 309.11); or</w:t>
      </w:r>
    </w:p>
    <w:p w:rsidR="00687866" w:rsidRPr="008742E8" w:rsidRDefault="00687866" w:rsidP="00687866">
      <w:pPr>
        <w:pStyle w:val="paragraph"/>
      </w:pPr>
      <w:r w:rsidRPr="008742E8">
        <w:lastRenderedPageBreak/>
        <w:tab/>
        <w:t>(m)</w:t>
      </w:r>
      <w:r w:rsidRPr="008742E8">
        <w:tab/>
        <w:t>procures a child to import or export different parcels of border controlled drugs or border controlled plants (sections</w:t>
      </w:r>
      <w:r w:rsidR="008742E8">
        <w:t> </w:t>
      </w:r>
      <w:r w:rsidRPr="008742E8">
        <w:t>309.12 and 309.13); or</w:t>
      </w:r>
    </w:p>
    <w:p w:rsidR="00687866" w:rsidRPr="008742E8" w:rsidRDefault="00687866" w:rsidP="00687866">
      <w:pPr>
        <w:pStyle w:val="paragraph"/>
      </w:pPr>
      <w:r w:rsidRPr="008742E8">
        <w:tab/>
        <w:t>(n)</w:t>
      </w:r>
      <w:r w:rsidRPr="008742E8">
        <w:tab/>
        <w:t>procures a child to import or export different parcels of border controlled precursors (sections</w:t>
      </w:r>
      <w:r w:rsidR="008742E8">
        <w:t> </w:t>
      </w:r>
      <w:r w:rsidRPr="008742E8">
        <w:t>309.14 and 309.15);</w:t>
      </w:r>
    </w:p>
    <w:p w:rsidR="00687866" w:rsidRPr="008742E8" w:rsidRDefault="00687866" w:rsidP="00687866">
      <w:pPr>
        <w:pStyle w:val="subsection2"/>
      </w:pPr>
      <w:r w:rsidRPr="008742E8">
        <w:t xml:space="preserve">the person may be charged with a single offence against this </w:t>
      </w:r>
      <w:r w:rsidR="00DC1727">
        <w:t>Part i</w:t>
      </w:r>
      <w:r w:rsidRPr="008742E8">
        <w:t>n respect of all or any of the different parcels of drugs, plants or precursors.</w:t>
      </w:r>
    </w:p>
    <w:p w:rsidR="00687866" w:rsidRPr="008742E8" w:rsidRDefault="00687866" w:rsidP="00687866">
      <w:pPr>
        <w:pStyle w:val="subsection"/>
      </w:pPr>
      <w:r w:rsidRPr="008742E8">
        <w:tab/>
        <w:t>(2)</w:t>
      </w:r>
      <w:r w:rsidRPr="008742E8">
        <w:tab/>
        <w:t>The quantity of the drugs, plants or precursors for the purposes of the offence is the sum of the quantities of the drugs, plants or precursors in the different parcels.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controlled or border controlled drugs, plants or precursors are involved.</w:t>
      </w:r>
    </w:p>
    <w:p w:rsidR="00687866" w:rsidRPr="008742E8" w:rsidRDefault="00687866" w:rsidP="00687866">
      <w:pPr>
        <w:pStyle w:val="subsection"/>
      </w:pPr>
      <w:r w:rsidRPr="008742E8">
        <w:tab/>
        <w:t>(3)</w:t>
      </w:r>
      <w:r w:rsidRPr="008742E8">
        <w:tab/>
        <w:t>If the prosecution intends to rely on this Subdivision, particulars of each parcel of drugs, plants or precursors must be set out in the charge.</w:t>
      </w:r>
    </w:p>
    <w:p w:rsidR="00687866" w:rsidRPr="008742E8" w:rsidRDefault="00687866" w:rsidP="00687866">
      <w:pPr>
        <w:pStyle w:val="subsection"/>
      </w:pPr>
      <w:r w:rsidRPr="008742E8">
        <w:tab/>
        <w:t>(4)</w:t>
      </w:r>
      <w:r w:rsidRPr="008742E8">
        <w:tab/>
        <w:t>This Subdivision does not prevent a person being charged with separate offences in respect of different parcels of drugs, plants or precursors.</w:t>
      </w:r>
    </w:p>
    <w:p w:rsidR="00687866" w:rsidRPr="008742E8" w:rsidRDefault="00687866" w:rsidP="00687866">
      <w:pPr>
        <w:pStyle w:val="ActHead4"/>
      </w:pPr>
      <w:bookmarkStart w:id="403" w:name="_Toc60743112"/>
      <w:r w:rsidRPr="008742E8">
        <w:t>Subdivision B—Combining parcels from organised commercial activities</w:t>
      </w:r>
      <w:bookmarkEnd w:id="403"/>
    </w:p>
    <w:p w:rsidR="00687866" w:rsidRPr="008742E8" w:rsidRDefault="00687866" w:rsidP="00687866">
      <w:pPr>
        <w:pStyle w:val="ActHead5"/>
      </w:pPr>
      <w:bookmarkStart w:id="404" w:name="_Toc60743113"/>
      <w:r w:rsidRPr="008742E8">
        <w:rPr>
          <w:rStyle w:val="CharSectno"/>
        </w:rPr>
        <w:t>311.2</w:t>
      </w:r>
      <w:r w:rsidRPr="008742E8">
        <w:t xml:space="preserve">  Business of trafficking controlled drugs</w:t>
      </w:r>
      <w:bookmarkEnd w:id="404"/>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302.2 (trafficking commercial quantities of controlled drugs); or</w:t>
      </w:r>
    </w:p>
    <w:p w:rsidR="00687866" w:rsidRPr="008742E8" w:rsidRDefault="00687866" w:rsidP="00687866">
      <w:pPr>
        <w:pStyle w:val="paragraph"/>
      </w:pPr>
      <w:r w:rsidRPr="008742E8">
        <w:tab/>
        <w:t>(b)</w:t>
      </w:r>
      <w:r w:rsidRPr="008742E8">
        <w:tab/>
        <w:t>section</w:t>
      </w:r>
      <w:r w:rsidR="008742E8">
        <w:t> </w:t>
      </w:r>
      <w:r w:rsidRPr="008742E8">
        <w:t>302.3 (trafficking marketable quantities of controlled drugs);</w:t>
      </w:r>
    </w:p>
    <w:p w:rsidR="00687866" w:rsidRPr="008742E8" w:rsidRDefault="00687866" w:rsidP="00687866">
      <w:pPr>
        <w:pStyle w:val="subsection2"/>
      </w:pPr>
      <w:r w:rsidRPr="008742E8">
        <w:t>the prosecution may prove the element of the offence relating to the quantity of controlled drug by proving:</w:t>
      </w:r>
    </w:p>
    <w:p w:rsidR="00687866" w:rsidRPr="008742E8" w:rsidRDefault="00687866" w:rsidP="00687866">
      <w:pPr>
        <w:pStyle w:val="paragraph"/>
      </w:pPr>
      <w:r w:rsidRPr="008742E8">
        <w:tab/>
        <w:t>(c)</w:t>
      </w:r>
      <w:r w:rsidRPr="008742E8">
        <w:tab/>
        <w:t>that the defendant was engaged in an organised commercial activity that involved repeated trafficking in controlled drugs; and</w:t>
      </w:r>
    </w:p>
    <w:p w:rsidR="00687866" w:rsidRPr="008742E8" w:rsidRDefault="00687866" w:rsidP="00687866">
      <w:pPr>
        <w:pStyle w:val="paragraph"/>
      </w:pPr>
      <w:r w:rsidRPr="008742E8">
        <w:lastRenderedPageBreak/>
        <w:tab/>
        <w:t>(d)</w:t>
      </w:r>
      <w:r w:rsidRPr="008742E8">
        <w:tab/>
        <w:t>that the relevant quantity of a controlled drug, or of a combination of controlled drugs, was trafficked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trafficking; or</w:t>
      </w:r>
    </w:p>
    <w:p w:rsidR="00687866" w:rsidRPr="008742E8" w:rsidRDefault="00687866" w:rsidP="00687866">
      <w:pPr>
        <w:pStyle w:val="paragraph"/>
      </w:pPr>
      <w:r w:rsidRPr="008742E8">
        <w:tab/>
        <w:t>(b)</w:t>
      </w:r>
      <w:r w:rsidRPr="008742E8">
        <w:tab/>
        <w:t>the exact quantity trafficked on each occasion.</w:t>
      </w:r>
    </w:p>
    <w:p w:rsidR="00687866" w:rsidRPr="008742E8" w:rsidRDefault="00687866" w:rsidP="00687866">
      <w:pPr>
        <w:pStyle w:val="subsection"/>
      </w:pPr>
      <w:r w:rsidRPr="008742E8">
        <w:tab/>
        <w:t>(3)</w:t>
      </w:r>
      <w:r w:rsidRPr="008742E8">
        <w:tab/>
        <w:t>Section</w:t>
      </w:r>
      <w:r w:rsidR="008742E8">
        <w:t> </w:t>
      </w:r>
      <w:r w:rsidRPr="008742E8">
        <w:t xml:space="preserve">302.5 (presumption where trafficable quantities are involved) does not apply to an offence prosecuted in accordance with </w:t>
      </w:r>
      <w:r w:rsidR="008742E8">
        <w:t>subsection (</w:t>
      </w:r>
      <w:r w:rsidRPr="008742E8">
        <w:t>1).</w:t>
      </w:r>
    </w:p>
    <w:p w:rsidR="00687866" w:rsidRPr="008742E8" w:rsidRDefault="00687866" w:rsidP="00687866">
      <w:pPr>
        <w:pStyle w:val="ActHead5"/>
      </w:pPr>
      <w:bookmarkStart w:id="405" w:name="_Toc60743114"/>
      <w:r w:rsidRPr="008742E8">
        <w:rPr>
          <w:rStyle w:val="CharSectno"/>
        </w:rPr>
        <w:t>311.3</w:t>
      </w:r>
      <w:r w:rsidRPr="008742E8">
        <w:t xml:space="preserve">  Business of pre</w:t>
      </w:r>
      <w:r w:rsidR="00DC1727">
        <w:noBreakHyphen/>
      </w:r>
      <w:r w:rsidRPr="008742E8">
        <w:t>trafficking by selling controlled precursors</w:t>
      </w:r>
      <w:bookmarkEnd w:id="405"/>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306.2 (pre</w:t>
      </w:r>
      <w:r w:rsidR="00DC1727">
        <w:noBreakHyphen/>
      </w:r>
      <w:r w:rsidRPr="008742E8">
        <w:t>trafficking commercial quantities of controlled precursors); or</w:t>
      </w:r>
    </w:p>
    <w:p w:rsidR="00687866" w:rsidRPr="008742E8" w:rsidRDefault="00687866" w:rsidP="00687866">
      <w:pPr>
        <w:pStyle w:val="paragraph"/>
      </w:pPr>
      <w:r w:rsidRPr="008742E8">
        <w:tab/>
        <w:t>(b)</w:t>
      </w:r>
      <w:r w:rsidRPr="008742E8">
        <w:tab/>
        <w:t>section</w:t>
      </w:r>
      <w:r w:rsidR="008742E8">
        <w:t> </w:t>
      </w:r>
      <w:r w:rsidRPr="008742E8">
        <w:t>306.3 (pre</w:t>
      </w:r>
      <w:r w:rsidR="00DC1727">
        <w:noBreakHyphen/>
      </w:r>
      <w:r w:rsidRPr="008742E8">
        <w:t>trafficking marketable quantities of controlled precursors);</w:t>
      </w:r>
    </w:p>
    <w:p w:rsidR="00687866" w:rsidRPr="008742E8" w:rsidRDefault="00687866" w:rsidP="00687866">
      <w:pPr>
        <w:pStyle w:val="subsection2"/>
      </w:pPr>
      <w:r w:rsidRPr="008742E8">
        <w:t>where the alleged conduct of the defendant involves pre</w:t>
      </w:r>
      <w:r w:rsidR="00DC1727">
        <w:noBreakHyphen/>
      </w:r>
      <w:r w:rsidRPr="008742E8">
        <w:t>trafficking by selling controlled precursors, the prosecution may prove the element of the offence relating to the quantity of controlled precursor by proving:</w:t>
      </w:r>
    </w:p>
    <w:p w:rsidR="00687866" w:rsidRPr="008742E8" w:rsidRDefault="00687866" w:rsidP="00687866">
      <w:pPr>
        <w:pStyle w:val="paragraph"/>
      </w:pPr>
      <w:r w:rsidRPr="008742E8">
        <w:tab/>
        <w:t>(c)</w:t>
      </w:r>
      <w:r w:rsidRPr="008742E8">
        <w:tab/>
        <w:t>that the defendant was engaged in an organised commercial activity that involved repeated pre</w:t>
      </w:r>
      <w:r w:rsidR="00DC1727">
        <w:noBreakHyphen/>
      </w:r>
      <w:r w:rsidRPr="008742E8">
        <w:t>trafficking by selling controlled precursors; and</w:t>
      </w:r>
    </w:p>
    <w:p w:rsidR="00687866" w:rsidRPr="008742E8" w:rsidRDefault="00687866" w:rsidP="00687866">
      <w:pPr>
        <w:pStyle w:val="paragraph"/>
      </w:pPr>
      <w:r w:rsidRPr="008742E8">
        <w:tab/>
        <w:t>(d)</w:t>
      </w:r>
      <w:r w:rsidRPr="008742E8">
        <w:tab/>
        <w:t>that the relevant quantity of a controlled precursor, or of a combination of controlled precursors, was pre</w:t>
      </w:r>
      <w:r w:rsidR="00DC1727">
        <w:noBreakHyphen/>
      </w:r>
      <w:r w:rsidRPr="008742E8">
        <w:t>trafficked by sale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1)(d).</w:t>
      </w:r>
    </w:p>
    <w:p w:rsidR="00687866" w:rsidRPr="008742E8" w:rsidRDefault="00687866" w:rsidP="00687866">
      <w:pPr>
        <w:pStyle w:val="subsection"/>
        <w:keepNext/>
      </w:pPr>
      <w:r w:rsidRPr="008742E8">
        <w:lastRenderedPageBreak/>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pre</w:t>
      </w:r>
      <w:r w:rsidR="00DC1727">
        <w:noBreakHyphen/>
      </w:r>
      <w:r w:rsidRPr="008742E8">
        <w:t>trafficking; or</w:t>
      </w:r>
    </w:p>
    <w:p w:rsidR="00687866" w:rsidRPr="008742E8" w:rsidRDefault="00687866" w:rsidP="00687866">
      <w:pPr>
        <w:pStyle w:val="paragraph"/>
      </w:pPr>
      <w:r w:rsidRPr="008742E8">
        <w:tab/>
        <w:t>(b)</w:t>
      </w:r>
      <w:r w:rsidRPr="008742E8">
        <w:tab/>
        <w:t>the exact quantity pre</w:t>
      </w:r>
      <w:r w:rsidR="00DC1727">
        <w:noBreakHyphen/>
      </w:r>
      <w:r w:rsidRPr="008742E8">
        <w:t>trafficked on each occasion.</w:t>
      </w:r>
    </w:p>
    <w:p w:rsidR="00687866" w:rsidRPr="008742E8" w:rsidRDefault="00687866" w:rsidP="00687866">
      <w:pPr>
        <w:pStyle w:val="ActHead5"/>
      </w:pPr>
      <w:bookmarkStart w:id="406" w:name="_Toc60743115"/>
      <w:r w:rsidRPr="008742E8">
        <w:rPr>
          <w:rStyle w:val="CharSectno"/>
        </w:rPr>
        <w:t>311.4</w:t>
      </w:r>
      <w:r w:rsidRPr="008742E8">
        <w:t xml:space="preserve">  Business of importing or exporting border controlled drugs or border controlled plants</w:t>
      </w:r>
      <w:bookmarkEnd w:id="406"/>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tab/>
        <w:t>(a)</w:t>
      </w:r>
      <w:r w:rsidRPr="008742E8">
        <w:tab/>
        <w:t>section</w:t>
      </w:r>
      <w:r w:rsidR="008742E8">
        <w:t> </w:t>
      </w:r>
      <w:r w:rsidRPr="008742E8">
        <w:t>307.1 (importing and exporting commercial quantities of border controlled drugs or border controlled plants); or</w:t>
      </w:r>
    </w:p>
    <w:p w:rsidR="00687866" w:rsidRPr="008742E8" w:rsidRDefault="00687866" w:rsidP="00687866">
      <w:pPr>
        <w:pStyle w:val="paragraph"/>
      </w:pPr>
      <w:r w:rsidRPr="008742E8">
        <w:tab/>
        <w:t>(b)</w:t>
      </w:r>
      <w:r w:rsidRPr="008742E8">
        <w:tab/>
        <w:t>section</w:t>
      </w:r>
      <w:r w:rsidR="008742E8">
        <w:t> </w:t>
      </w:r>
      <w:r w:rsidRPr="008742E8">
        <w:t>307.2 (importing and exporting marketable quantities of border controlled drugs or border controlled plants);</w:t>
      </w:r>
    </w:p>
    <w:p w:rsidR="00687866" w:rsidRPr="008742E8" w:rsidRDefault="00687866" w:rsidP="00687866">
      <w:pPr>
        <w:pStyle w:val="subsection2"/>
      </w:pPr>
      <w:r w:rsidRPr="008742E8">
        <w:t>the prosecution may prove the element of the offence relating to the quantity of border controlled drug or border controlled plant by proving:</w:t>
      </w:r>
    </w:p>
    <w:p w:rsidR="00687866" w:rsidRPr="008742E8" w:rsidRDefault="00687866" w:rsidP="00687866">
      <w:pPr>
        <w:pStyle w:val="paragraph"/>
      </w:pPr>
      <w:r w:rsidRPr="008742E8">
        <w:tab/>
        <w:t>(c)</w:t>
      </w:r>
      <w:r w:rsidRPr="008742E8">
        <w:tab/>
        <w:t>that the defendant was engaged in an organised commercial activity that involved repeated importing or exporting of border controlled drugs or border controlled plants, or both; and</w:t>
      </w:r>
    </w:p>
    <w:p w:rsidR="00687866" w:rsidRPr="008742E8" w:rsidRDefault="00687866" w:rsidP="00687866">
      <w:pPr>
        <w:pStyle w:val="paragraph"/>
      </w:pPr>
      <w:r w:rsidRPr="008742E8">
        <w:tab/>
        <w:t>(d)</w:t>
      </w:r>
      <w:r w:rsidRPr="008742E8">
        <w:tab/>
        <w:t>that the relevant quantity of a border controlled drug or border controlled plant or both, or of a combination of border controlled drugs or border controlled plants or both, was imported or exported in the course of that activity.</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import or export; or</w:t>
      </w:r>
    </w:p>
    <w:p w:rsidR="00687866" w:rsidRPr="008742E8" w:rsidRDefault="00687866" w:rsidP="00687866">
      <w:pPr>
        <w:pStyle w:val="paragraph"/>
      </w:pPr>
      <w:r w:rsidRPr="008742E8">
        <w:tab/>
        <w:t>(b)</w:t>
      </w:r>
      <w:r w:rsidRPr="008742E8">
        <w:tab/>
        <w:t>the exact quantity imported or exported on each occasion.</w:t>
      </w:r>
    </w:p>
    <w:p w:rsidR="00687866" w:rsidRPr="008742E8" w:rsidRDefault="00687866" w:rsidP="00687866">
      <w:pPr>
        <w:pStyle w:val="ActHead5"/>
      </w:pPr>
      <w:bookmarkStart w:id="407" w:name="_Toc60743116"/>
      <w:r w:rsidRPr="008742E8">
        <w:rPr>
          <w:rStyle w:val="CharSectno"/>
        </w:rPr>
        <w:t>311.5</w:t>
      </w:r>
      <w:r w:rsidRPr="008742E8">
        <w:t xml:space="preserve">  Business of importing or exporting border controlled precursors</w:t>
      </w:r>
      <w:bookmarkEnd w:id="407"/>
    </w:p>
    <w:p w:rsidR="00687866" w:rsidRPr="008742E8" w:rsidRDefault="00687866" w:rsidP="00687866">
      <w:pPr>
        <w:pStyle w:val="subsection"/>
      </w:pPr>
      <w:r w:rsidRPr="008742E8">
        <w:tab/>
        <w:t>(1)</w:t>
      </w:r>
      <w:r w:rsidRPr="008742E8">
        <w:tab/>
        <w:t>In proceedings for an offence against:</w:t>
      </w:r>
    </w:p>
    <w:p w:rsidR="00687866" w:rsidRPr="008742E8" w:rsidRDefault="00687866" w:rsidP="00687866">
      <w:pPr>
        <w:pStyle w:val="paragraph"/>
      </w:pPr>
      <w:r w:rsidRPr="008742E8">
        <w:lastRenderedPageBreak/>
        <w:tab/>
        <w:t>(a)</w:t>
      </w:r>
      <w:r w:rsidRPr="008742E8">
        <w:tab/>
        <w:t>section</w:t>
      </w:r>
      <w:r w:rsidR="008742E8">
        <w:t> </w:t>
      </w:r>
      <w:r w:rsidRPr="008742E8">
        <w:t>307.11 (importing and exporting commercial quantities of border controlled precursors); or</w:t>
      </w:r>
    </w:p>
    <w:p w:rsidR="00687866" w:rsidRPr="008742E8" w:rsidRDefault="00687866" w:rsidP="00687866">
      <w:pPr>
        <w:pStyle w:val="paragraph"/>
      </w:pPr>
      <w:r w:rsidRPr="008742E8">
        <w:tab/>
        <w:t>(b)</w:t>
      </w:r>
      <w:r w:rsidRPr="008742E8">
        <w:tab/>
        <w:t>section</w:t>
      </w:r>
      <w:r w:rsidR="008742E8">
        <w:t> </w:t>
      </w:r>
      <w:r w:rsidRPr="008742E8">
        <w:t>307.12 (importing and exporting marketable quantities of border controlled precursors);</w:t>
      </w:r>
    </w:p>
    <w:p w:rsidR="00687866" w:rsidRPr="008742E8" w:rsidRDefault="00687866" w:rsidP="00687866">
      <w:pPr>
        <w:pStyle w:val="subsection2"/>
      </w:pPr>
      <w:r w:rsidRPr="008742E8">
        <w:t>the prosecution may prove the element of the offence relating to the quantity of border controlled precursor by proving:</w:t>
      </w:r>
    </w:p>
    <w:p w:rsidR="00687866" w:rsidRPr="008742E8" w:rsidRDefault="00687866" w:rsidP="00687866">
      <w:pPr>
        <w:pStyle w:val="paragraph"/>
      </w:pPr>
      <w:r w:rsidRPr="008742E8">
        <w:tab/>
        <w:t>(c)</w:t>
      </w:r>
      <w:r w:rsidRPr="008742E8">
        <w:tab/>
        <w:t>that the defendant was engaged in an organised commercial activity that involved repeated importing or exporting of border controlled precursors; and</w:t>
      </w:r>
    </w:p>
    <w:p w:rsidR="00687866" w:rsidRPr="008742E8" w:rsidRDefault="00687866" w:rsidP="00687866">
      <w:pPr>
        <w:pStyle w:val="paragraph"/>
      </w:pPr>
      <w:r w:rsidRPr="008742E8">
        <w:tab/>
        <w:t>(d)</w:t>
      </w:r>
      <w:r w:rsidRPr="008742E8">
        <w:tab/>
        <w:t>that the relevant quantity of a border controlled precursor, or of a combination of border controlled precursors, was imported or exported in the course of that activity.</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subsection"/>
      </w:pPr>
      <w:r w:rsidRPr="008742E8">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import or export; or</w:t>
      </w:r>
    </w:p>
    <w:p w:rsidR="00687866" w:rsidRPr="008742E8" w:rsidRDefault="00687866" w:rsidP="00687866">
      <w:pPr>
        <w:pStyle w:val="paragraph"/>
      </w:pPr>
      <w:r w:rsidRPr="008742E8">
        <w:tab/>
        <w:t>(b)</w:t>
      </w:r>
      <w:r w:rsidRPr="008742E8">
        <w:tab/>
        <w:t>the exact quantity imported or exported on each occasion.</w:t>
      </w:r>
    </w:p>
    <w:p w:rsidR="00687866" w:rsidRPr="008742E8" w:rsidRDefault="00687866" w:rsidP="00687866">
      <w:pPr>
        <w:pStyle w:val="ActHead5"/>
      </w:pPr>
      <w:bookmarkStart w:id="408" w:name="_Toc60743117"/>
      <w:r w:rsidRPr="008742E8">
        <w:rPr>
          <w:rStyle w:val="CharSectno"/>
        </w:rPr>
        <w:t>311.6</w:t>
      </w:r>
      <w:r w:rsidRPr="008742E8">
        <w:t xml:space="preserve">  Business of supplying controlled drugs to children</w:t>
      </w:r>
      <w:bookmarkEnd w:id="408"/>
    </w:p>
    <w:p w:rsidR="00687866" w:rsidRPr="008742E8" w:rsidRDefault="00687866" w:rsidP="00687866">
      <w:pPr>
        <w:pStyle w:val="subsection"/>
      </w:pPr>
      <w:r w:rsidRPr="008742E8">
        <w:tab/>
        <w:t>(1)</w:t>
      </w:r>
      <w:r w:rsidRPr="008742E8">
        <w:tab/>
        <w:t>In proceedings for an offence against section</w:t>
      </w:r>
      <w:r w:rsidR="008742E8">
        <w:t> </w:t>
      </w:r>
      <w:r w:rsidRPr="008742E8">
        <w:t>309.3 (supplying marketable quantities of controlled drugs to children for trafficking), the prosecution may prove the element of the offence relating to the quantity of controlled drug by proving:</w:t>
      </w:r>
    </w:p>
    <w:p w:rsidR="00687866" w:rsidRPr="008742E8" w:rsidRDefault="00687866" w:rsidP="00687866">
      <w:pPr>
        <w:pStyle w:val="paragraph"/>
      </w:pPr>
      <w:r w:rsidRPr="008742E8">
        <w:tab/>
        <w:t>(a)</w:t>
      </w:r>
      <w:r w:rsidRPr="008742E8">
        <w:tab/>
        <w:t>that the defendant was engaged in an organised commercial activity that involved repeated supplying of drugs to children for trafficking; and</w:t>
      </w:r>
    </w:p>
    <w:p w:rsidR="00687866" w:rsidRPr="008742E8" w:rsidRDefault="00687866" w:rsidP="00687866">
      <w:pPr>
        <w:pStyle w:val="paragraph"/>
      </w:pPr>
      <w:r w:rsidRPr="008742E8">
        <w:tab/>
        <w:t>(b)</w:t>
      </w:r>
      <w:r w:rsidRPr="008742E8">
        <w:tab/>
        <w:t>that the relevant quantity of a controlled drug, or of a combination of controlled drugs, was supplied to children in the course of that activity.</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1)(b).</w:t>
      </w:r>
    </w:p>
    <w:p w:rsidR="00687866" w:rsidRPr="008742E8" w:rsidRDefault="00687866" w:rsidP="00687866">
      <w:pPr>
        <w:pStyle w:val="subsection"/>
      </w:pPr>
      <w:r w:rsidRPr="008742E8">
        <w:lastRenderedPageBreak/>
        <w:tab/>
        <w:t>(2)</w:t>
      </w:r>
      <w:r w:rsidRPr="008742E8">
        <w:tab/>
        <w:t xml:space="preserve">For the purposes of </w:t>
      </w:r>
      <w:r w:rsidR="008742E8">
        <w:t>subsection (</w:t>
      </w:r>
      <w:r w:rsidRPr="008742E8">
        <w:t>1) it is not necessary for the prosecution to specify or prove:</w:t>
      </w:r>
    </w:p>
    <w:p w:rsidR="00687866" w:rsidRPr="008742E8" w:rsidRDefault="00687866" w:rsidP="00687866">
      <w:pPr>
        <w:pStyle w:val="paragraph"/>
      </w:pPr>
      <w:r w:rsidRPr="008742E8">
        <w:tab/>
        <w:t>(a)</w:t>
      </w:r>
      <w:r w:rsidRPr="008742E8">
        <w:tab/>
        <w:t>the exact date of each occasion of supply; or</w:t>
      </w:r>
    </w:p>
    <w:p w:rsidR="00687866" w:rsidRPr="008742E8" w:rsidRDefault="00687866" w:rsidP="00687866">
      <w:pPr>
        <w:pStyle w:val="paragraph"/>
      </w:pPr>
      <w:r w:rsidRPr="008742E8">
        <w:tab/>
        <w:t>(b)</w:t>
      </w:r>
      <w:r w:rsidRPr="008742E8">
        <w:tab/>
        <w:t>the exact quantity supplied on each occasion.</w:t>
      </w:r>
    </w:p>
    <w:p w:rsidR="00687866" w:rsidRPr="008742E8" w:rsidRDefault="00687866" w:rsidP="00687866">
      <w:pPr>
        <w:pStyle w:val="subsection"/>
      </w:pPr>
      <w:r w:rsidRPr="008742E8">
        <w:tab/>
        <w:t>(3)</w:t>
      </w:r>
      <w:r w:rsidRPr="008742E8">
        <w:tab/>
        <w:t>Section</w:t>
      </w:r>
      <w:r w:rsidR="008742E8">
        <w:t> </w:t>
      </w:r>
      <w:r w:rsidRPr="008742E8">
        <w:t xml:space="preserve">309.5 (presumption where trafficable quantities are involved) does not apply to an offence prosecuted in accordance with </w:t>
      </w:r>
      <w:r w:rsidR="008742E8">
        <w:t>subsection (</w:t>
      </w:r>
      <w:r w:rsidRPr="008742E8">
        <w:t>1).</w:t>
      </w:r>
    </w:p>
    <w:p w:rsidR="00687866" w:rsidRPr="008742E8" w:rsidRDefault="00687866" w:rsidP="00687866">
      <w:pPr>
        <w:pStyle w:val="ActHead5"/>
      </w:pPr>
      <w:bookmarkStart w:id="409" w:name="_Toc60743118"/>
      <w:r w:rsidRPr="008742E8">
        <w:rPr>
          <w:rStyle w:val="CharSectno"/>
        </w:rPr>
        <w:t>311.7</w:t>
      </w:r>
      <w:r w:rsidRPr="008742E8">
        <w:t xml:space="preserve">  General rules—combining parcels from organised commercial activities</w:t>
      </w:r>
      <w:bookmarkEnd w:id="409"/>
    </w:p>
    <w:p w:rsidR="00687866" w:rsidRPr="008742E8" w:rsidRDefault="00687866" w:rsidP="00687866">
      <w:pPr>
        <w:pStyle w:val="subsection"/>
      </w:pPr>
      <w:r w:rsidRPr="008742E8">
        <w:tab/>
        <w:t>(1)</w:t>
      </w:r>
      <w:r w:rsidRPr="008742E8">
        <w:tab/>
        <w:t>If, in proceedings for an offence, the prosecution intends to rely on section</w:t>
      </w:r>
      <w:r w:rsidR="008742E8">
        <w:t> </w:t>
      </w:r>
      <w:r w:rsidRPr="008742E8">
        <w:t>311.2, 311.3, 311.4, 311.5 or 311.6:</w:t>
      </w:r>
    </w:p>
    <w:p w:rsidR="00687866" w:rsidRPr="008742E8" w:rsidRDefault="00687866" w:rsidP="00687866">
      <w:pPr>
        <w:pStyle w:val="paragraph"/>
      </w:pPr>
      <w:r w:rsidRPr="008742E8">
        <w:tab/>
        <w:t>(a)</w:t>
      </w:r>
      <w:r w:rsidRPr="008742E8">
        <w:tab/>
        <w:t>the fact that it intends to do so must be set out in the charge; and</w:t>
      </w:r>
    </w:p>
    <w:p w:rsidR="00687866" w:rsidRPr="008742E8" w:rsidRDefault="00687866" w:rsidP="00687866">
      <w:pPr>
        <w:pStyle w:val="paragraph"/>
      </w:pPr>
      <w:r w:rsidRPr="008742E8">
        <w:tab/>
        <w:t>(b)</w:t>
      </w:r>
      <w:r w:rsidRPr="008742E8">
        <w:tab/>
        <w:t>a description of the conduct alleged for the purposes of that section must be set out in the charge or provided to the accused within a reasonable time before the proceedings.</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an occasion of trafficking, pre</w:t>
      </w:r>
      <w:r w:rsidR="00DC1727">
        <w:noBreakHyphen/>
      </w:r>
      <w:r w:rsidRPr="008742E8">
        <w:t>trafficking, importing or exporting or supplying is alleged in proceedings against a person for an offence prosecuted in accordance with section</w:t>
      </w:r>
      <w:r w:rsidR="008742E8">
        <w:t> </w:t>
      </w:r>
      <w:r w:rsidRPr="008742E8">
        <w:t>311.2, 311.3, 311.4, 311.5 or 311.6; and</w:t>
      </w:r>
    </w:p>
    <w:p w:rsidR="00687866" w:rsidRPr="008742E8" w:rsidRDefault="00687866" w:rsidP="00687866">
      <w:pPr>
        <w:pStyle w:val="paragraph"/>
      </w:pPr>
      <w:r w:rsidRPr="008742E8">
        <w:tab/>
        <w:t>(b)</w:t>
      </w:r>
      <w:r w:rsidRPr="008742E8">
        <w:tab/>
        <w:t>the person is convicted or acquitted of the offence;</w:t>
      </w:r>
    </w:p>
    <w:p w:rsidR="00687866" w:rsidRPr="008742E8" w:rsidRDefault="00687866" w:rsidP="00687866">
      <w:pPr>
        <w:pStyle w:val="subsection2"/>
      </w:pPr>
      <w:r w:rsidRPr="008742E8">
        <w:t>that occasion must not be alleged in proceedings against the person for another offence against this Part.</w:t>
      </w:r>
    </w:p>
    <w:p w:rsidR="00687866" w:rsidRPr="008742E8" w:rsidRDefault="00687866" w:rsidP="00687866">
      <w:pPr>
        <w:pStyle w:val="subsection"/>
      </w:pPr>
      <w:r w:rsidRPr="008742E8">
        <w:tab/>
        <w:t>(3)</w:t>
      </w:r>
      <w:r w:rsidRPr="008742E8">
        <w:tab/>
        <w:t>If:</w:t>
      </w:r>
    </w:p>
    <w:p w:rsidR="00687866" w:rsidRPr="008742E8" w:rsidRDefault="00687866" w:rsidP="00687866">
      <w:pPr>
        <w:pStyle w:val="paragraph"/>
      </w:pPr>
      <w:r w:rsidRPr="008742E8">
        <w:tab/>
        <w:t>(a)</w:t>
      </w:r>
      <w:r w:rsidRPr="008742E8">
        <w:tab/>
        <w:t>an occasion of trafficking, pre</w:t>
      </w:r>
      <w:r w:rsidR="00DC1727">
        <w:noBreakHyphen/>
      </w:r>
      <w:r w:rsidRPr="008742E8">
        <w:t>trafficking, importing or exporting or supplying is alleged in proceedings against a person for an offence against this Part; and</w:t>
      </w:r>
    </w:p>
    <w:p w:rsidR="00687866" w:rsidRPr="008742E8" w:rsidRDefault="00687866" w:rsidP="00687866">
      <w:pPr>
        <w:pStyle w:val="paragraph"/>
      </w:pPr>
      <w:r w:rsidRPr="008742E8">
        <w:tab/>
        <w:t>(b)</w:t>
      </w:r>
      <w:r w:rsidRPr="008742E8">
        <w:tab/>
        <w:t>the person is convicted or acquitted of the offence;</w:t>
      </w:r>
    </w:p>
    <w:p w:rsidR="00687866" w:rsidRPr="008742E8" w:rsidRDefault="00687866" w:rsidP="00687866">
      <w:pPr>
        <w:pStyle w:val="subsection2"/>
      </w:pPr>
      <w:r w:rsidRPr="008742E8">
        <w:t>that occasion must not be alleged in proceedings against the person for an offence prosecuted in accordance with section</w:t>
      </w:r>
      <w:r w:rsidR="008742E8">
        <w:t> </w:t>
      </w:r>
      <w:r w:rsidRPr="008742E8">
        <w:t>311.2, 311.3, 311.4, 311.5 or 311.6.</w:t>
      </w:r>
    </w:p>
    <w:p w:rsidR="00687866" w:rsidRPr="008742E8" w:rsidRDefault="00687866" w:rsidP="00687866">
      <w:pPr>
        <w:pStyle w:val="subsection"/>
      </w:pPr>
      <w:r w:rsidRPr="008742E8">
        <w:lastRenderedPageBreak/>
        <w:tab/>
        <w:t>(4)</w:t>
      </w:r>
      <w:r w:rsidRPr="008742E8">
        <w:tab/>
        <w:t xml:space="preserve">Subject to </w:t>
      </w:r>
      <w:r w:rsidR="008742E8">
        <w:t>subsections (</w:t>
      </w:r>
      <w:r w:rsidRPr="008742E8">
        <w:t>2) and (3), this Subdivision does not prevent a person being charged with separate offences in respect of conduct on different occasions.</w:t>
      </w:r>
    </w:p>
    <w:p w:rsidR="00687866" w:rsidRPr="008742E8" w:rsidRDefault="00687866" w:rsidP="00687866">
      <w:pPr>
        <w:pStyle w:val="ActHead4"/>
      </w:pPr>
      <w:bookmarkStart w:id="410" w:name="_Toc60743119"/>
      <w:r w:rsidRPr="008742E8">
        <w:t>Subdivision C—Combining parcels from multiple offences</w:t>
      </w:r>
      <w:bookmarkEnd w:id="410"/>
    </w:p>
    <w:p w:rsidR="00687866" w:rsidRPr="008742E8" w:rsidRDefault="00687866" w:rsidP="00687866">
      <w:pPr>
        <w:pStyle w:val="ActHead5"/>
      </w:pPr>
      <w:bookmarkStart w:id="411" w:name="_Toc60743120"/>
      <w:r w:rsidRPr="008742E8">
        <w:rPr>
          <w:rStyle w:val="CharSectno"/>
        </w:rPr>
        <w:t>311.8</w:t>
      </w:r>
      <w:r w:rsidRPr="008742E8">
        <w:t xml:space="preserve">  Multiple offences—trafficking controlled drugs</w:t>
      </w:r>
      <w:bookmarkEnd w:id="411"/>
    </w:p>
    <w:p w:rsidR="00687866" w:rsidRPr="008742E8" w:rsidRDefault="00687866" w:rsidP="00687866">
      <w:pPr>
        <w:pStyle w:val="subsection"/>
      </w:pPr>
      <w:r w:rsidRPr="008742E8">
        <w:tab/>
      </w:r>
      <w:r w:rsidRPr="008742E8">
        <w:tab/>
        <w:t>The prosecution may prove an offence against Division</w:t>
      </w:r>
      <w:r w:rsidR="008742E8">
        <w:t> </w:t>
      </w:r>
      <w:r w:rsidRPr="008742E8">
        <w:t>302 (trafficking controlled drugs)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2" w:name="_Toc60743121"/>
      <w:r w:rsidRPr="008742E8">
        <w:rPr>
          <w:rStyle w:val="CharSectno"/>
        </w:rPr>
        <w:t>311.9</w:t>
      </w:r>
      <w:r w:rsidRPr="008742E8">
        <w:t xml:space="preserve">  Multiple offences—cultivating controlled plants</w:t>
      </w:r>
      <w:bookmarkEnd w:id="412"/>
    </w:p>
    <w:p w:rsidR="00687866" w:rsidRPr="008742E8" w:rsidRDefault="00687866" w:rsidP="00687866">
      <w:pPr>
        <w:pStyle w:val="subsection"/>
      </w:pPr>
      <w:r w:rsidRPr="008742E8">
        <w:tab/>
      </w:r>
      <w:r w:rsidRPr="008742E8">
        <w:tab/>
        <w:t>The prosecution may prove an offence against Division</w:t>
      </w:r>
      <w:r w:rsidR="008742E8">
        <w:t> </w:t>
      </w:r>
      <w:r w:rsidRPr="008742E8">
        <w:t>303 (commercial cultivation of controlled plants)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plant, or of a combination of controlled plants, was cultivated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3" w:name="_Toc60743122"/>
      <w:r w:rsidRPr="008742E8">
        <w:rPr>
          <w:rStyle w:val="CharSectno"/>
        </w:rPr>
        <w:lastRenderedPageBreak/>
        <w:t>311.10</w:t>
      </w:r>
      <w:r w:rsidRPr="008742E8">
        <w:t xml:space="preserve">  Multiple offences—selling controlled plants</w:t>
      </w:r>
      <w:bookmarkEnd w:id="413"/>
    </w:p>
    <w:p w:rsidR="00687866" w:rsidRPr="008742E8" w:rsidRDefault="00687866" w:rsidP="00687866">
      <w:pPr>
        <w:pStyle w:val="subsection"/>
      </w:pPr>
      <w:r w:rsidRPr="008742E8">
        <w:tab/>
      </w:r>
      <w:r w:rsidRPr="008742E8">
        <w:tab/>
        <w:t>The prosecution may prove an offence against Division</w:t>
      </w:r>
      <w:r w:rsidR="008742E8">
        <w:t> </w:t>
      </w:r>
      <w:r w:rsidRPr="008742E8">
        <w:t>304 (selling controlled plants)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plant, or of a combination of controlled plants, was sold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4" w:name="_Toc60743123"/>
      <w:r w:rsidRPr="008742E8">
        <w:rPr>
          <w:rStyle w:val="CharSectno"/>
        </w:rPr>
        <w:t>311.11</w:t>
      </w:r>
      <w:r w:rsidRPr="008742E8">
        <w:t xml:space="preserve">  Multiple offences—manufacturing controlled drugs</w:t>
      </w:r>
      <w:bookmarkEnd w:id="414"/>
    </w:p>
    <w:p w:rsidR="00687866" w:rsidRPr="008742E8" w:rsidRDefault="00687866" w:rsidP="00687866">
      <w:pPr>
        <w:pStyle w:val="subsection"/>
      </w:pPr>
      <w:r w:rsidRPr="008742E8">
        <w:tab/>
      </w:r>
      <w:r w:rsidRPr="008742E8">
        <w:tab/>
        <w:t>The prosecution may prove an offence against Division</w:t>
      </w:r>
      <w:r w:rsidR="008742E8">
        <w:t> </w:t>
      </w:r>
      <w:r w:rsidRPr="008742E8">
        <w:t>305 (commercial manufacture of controlled drugs)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manufactured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5" w:name="_Toc60743124"/>
      <w:r w:rsidRPr="008742E8">
        <w:rPr>
          <w:rStyle w:val="CharSectno"/>
        </w:rPr>
        <w:t>311.12</w:t>
      </w:r>
      <w:r w:rsidRPr="008742E8">
        <w:t xml:space="preserve">  Multiple offences—pre</w:t>
      </w:r>
      <w:r w:rsidR="00DC1727">
        <w:noBreakHyphen/>
      </w:r>
      <w:r w:rsidRPr="008742E8">
        <w:t>trafficking controlled precursors</w:t>
      </w:r>
      <w:bookmarkEnd w:id="415"/>
    </w:p>
    <w:p w:rsidR="00687866" w:rsidRPr="008742E8" w:rsidRDefault="00687866" w:rsidP="00687866">
      <w:pPr>
        <w:pStyle w:val="subsection"/>
      </w:pPr>
      <w:r w:rsidRPr="008742E8">
        <w:tab/>
      </w:r>
      <w:r w:rsidRPr="008742E8">
        <w:tab/>
        <w:t>The prosecution may prove an offence against Division</w:t>
      </w:r>
      <w:r w:rsidR="008742E8">
        <w:t> </w:t>
      </w:r>
      <w:r w:rsidRPr="008742E8">
        <w:t>306 (pre</w:t>
      </w:r>
      <w:r w:rsidR="00DC1727">
        <w:noBreakHyphen/>
      </w:r>
      <w:r w:rsidRPr="008742E8">
        <w:t>trafficking controlled precursors) by proving:</w:t>
      </w:r>
    </w:p>
    <w:p w:rsidR="00687866" w:rsidRPr="008742E8" w:rsidRDefault="00687866" w:rsidP="00687866">
      <w:pPr>
        <w:pStyle w:val="paragraph"/>
      </w:pPr>
      <w:r w:rsidRPr="008742E8">
        <w:tab/>
        <w:t>(a)</w:t>
      </w:r>
      <w:r w:rsidRPr="008742E8">
        <w:tab/>
        <w:t>that the defendant committed offences against that Division on different occasions; and</w:t>
      </w:r>
    </w:p>
    <w:p w:rsidR="00687866" w:rsidRPr="008742E8" w:rsidRDefault="00687866" w:rsidP="00687866">
      <w:pPr>
        <w:pStyle w:val="paragraph"/>
      </w:pPr>
      <w:r w:rsidRPr="008742E8">
        <w:lastRenderedPageBreak/>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precursor, or of a combination of controlled precursors, was pre</w:t>
      </w:r>
      <w:r w:rsidR="00DC1727">
        <w:noBreakHyphen/>
      </w:r>
      <w:r w:rsidRPr="008742E8">
        <w:t>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16" w:name="_Toc60743125"/>
      <w:r w:rsidRPr="008742E8">
        <w:rPr>
          <w:rStyle w:val="CharSectno"/>
        </w:rPr>
        <w:t>311.13</w:t>
      </w:r>
      <w:r w:rsidRPr="008742E8">
        <w:t xml:space="preserve">  Multiple offences—importing or exporting border controlled drugs or border controlled plants</w:t>
      </w:r>
      <w:bookmarkEnd w:id="416"/>
    </w:p>
    <w:p w:rsidR="00687866" w:rsidRPr="008742E8" w:rsidRDefault="00687866" w:rsidP="00687866">
      <w:pPr>
        <w:pStyle w:val="subsection"/>
      </w:pPr>
      <w:r w:rsidRPr="008742E8">
        <w:tab/>
      </w:r>
      <w:r w:rsidRPr="008742E8">
        <w:tab/>
        <w:t>The prosecution may prove an offence against Subdivision A of Division</w:t>
      </w:r>
      <w:r w:rsidR="008742E8">
        <w:t> </w:t>
      </w:r>
      <w:r w:rsidRPr="008742E8">
        <w:t>307 (importing and exporting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7" w:name="_Toc60743126"/>
      <w:r w:rsidRPr="008742E8">
        <w:rPr>
          <w:rStyle w:val="CharSectno"/>
        </w:rPr>
        <w:t>311.14</w:t>
      </w:r>
      <w:r w:rsidRPr="008742E8">
        <w:t xml:space="preserve">  Multiple offences—possessing unlawfully imported border controlled drugs or border controlled plants</w:t>
      </w:r>
      <w:bookmarkEnd w:id="417"/>
    </w:p>
    <w:p w:rsidR="00687866" w:rsidRPr="008742E8" w:rsidRDefault="00687866" w:rsidP="00687866">
      <w:pPr>
        <w:pStyle w:val="subsection"/>
      </w:pPr>
      <w:r w:rsidRPr="008742E8">
        <w:tab/>
      </w:r>
      <w:r w:rsidRPr="008742E8">
        <w:tab/>
        <w:t>The prosecution may prove an offence against Subdivision B of Division</w:t>
      </w:r>
      <w:r w:rsidR="008742E8">
        <w:t> </w:t>
      </w:r>
      <w:r w:rsidRPr="008742E8">
        <w:t>307 (possessing unlawfully imported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lastRenderedPageBreak/>
        <w:tab/>
        <w:t>(c)</w:t>
      </w:r>
      <w:r w:rsidRPr="008742E8">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8" w:name="_Toc60743127"/>
      <w:r w:rsidRPr="008742E8">
        <w:rPr>
          <w:rStyle w:val="CharSectno"/>
        </w:rPr>
        <w:t>311.15</w:t>
      </w:r>
      <w:r w:rsidRPr="008742E8">
        <w:t xml:space="preserve">  Multiple offences—possessing border controlled drugs or border controlled plants reasonably suspected of having been unlawfully imported</w:t>
      </w:r>
      <w:bookmarkEnd w:id="418"/>
    </w:p>
    <w:p w:rsidR="00687866" w:rsidRPr="008742E8" w:rsidRDefault="00687866" w:rsidP="00687866">
      <w:pPr>
        <w:pStyle w:val="subsection"/>
      </w:pPr>
      <w:r w:rsidRPr="008742E8">
        <w:tab/>
      </w:r>
      <w:r w:rsidRPr="008742E8">
        <w:tab/>
        <w:t>The prosecution may prove an offence against Subdivision C of Division</w:t>
      </w:r>
      <w:r w:rsidR="008742E8">
        <w:t> </w:t>
      </w:r>
      <w:r w:rsidRPr="008742E8">
        <w:t>307 (possessing border controlled drugs or border controlled plants reasonably suspected of having been unlawfully imported)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ActHead5"/>
      </w:pPr>
      <w:bookmarkStart w:id="419" w:name="_Toc60743128"/>
      <w:r w:rsidRPr="008742E8">
        <w:rPr>
          <w:rStyle w:val="CharSectno"/>
        </w:rPr>
        <w:t>311.16</w:t>
      </w:r>
      <w:r w:rsidRPr="008742E8">
        <w:t xml:space="preserve">  Multiple offences—importing or exporting border controlled precursors</w:t>
      </w:r>
      <w:bookmarkEnd w:id="419"/>
    </w:p>
    <w:p w:rsidR="00687866" w:rsidRPr="008742E8" w:rsidRDefault="00687866" w:rsidP="00687866">
      <w:pPr>
        <w:pStyle w:val="subsection"/>
      </w:pPr>
      <w:r w:rsidRPr="008742E8">
        <w:tab/>
      </w:r>
      <w:r w:rsidRPr="008742E8">
        <w:tab/>
        <w:t>The prosecution may prove an offence against Subdivision D of Division</w:t>
      </w:r>
      <w:r w:rsidR="008742E8">
        <w:t> </w:t>
      </w:r>
      <w:r w:rsidRPr="008742E8">
        <w:t>307 (importing and exporting border controlled precursors) by proving:</w:t>
      </w:r>
    </w:p>
    <w:p w:rsidR="00687866" w:rsidRPr="008742E8" w:rsidRDefault="00687866" w:rsidP="00687866">
      <w:pPr>
        <w:pStyle w:val="paragraph"/>
      </w:pPr>
      <w:r w:rsidRPr="008742E8">
        <w:tab/>
        <w:t>(a)</w:t>
      </w:r>
      <w:r w:rsidRPr="008742E8">
        <w:tab/>
        <w:t>that the defendant committed offences against that Subdivision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lastRenderedPageBreak/>
        <w:tab/>
        <w:t>(c)</w:t>
      </w:r>
      <w:r w:rsidRPr="008742E8">
        <w:tab/>
        <w:t>that the relevant quantity (in sum) of a border controlled precursor, or of a combination of border controlled precursors, was imported or exported during the commission of those offences.</w:t>
      </w:r>
    </w:p>
    <w:p w:rsidR="00687866" w:rsidRPr="008742E8" w:rsidRDefault="00687866" w:rsidP="00687866">
      <w:pPr>
        <w:pStyle w:val="notetext"/>
      </w:pPr>
      <w:r w:rsidRPr="008742E8">
        <w:t>Note:</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ActHead5"/>
      </w:pPr>
      <w:bookmarkStart w:id="420" w:name="_Toc60743129"/>
      <w:r w:rsidRPr="008742E8">
        <w:rPr>
          <w:rStyle w:val="CharSectno"/>
        </w:rPr>
        <w:t>311.17</w:t>
      </w:r>
      <w:r w:rsidRPr="008742E8">
        <w:t xml:space="preserve">  Multiple offences—supplying controlled drugs to children for trafficking</w:t>
      </w:r>
      <w:bookmarkEnd w:id="420"/>
    </w:p>
    <w:p w:rsidR="00687866" w:rsidRPr="008742E8" w:rsidRDefault="00687866" w:rsidP="00687866">
      <w:pPr>
        <w:pStyle w:val="subsection"/>
      </w:pPr>
      <w:r w:rsidRPr="008742E8">
        <w:tab/>
      </w:r>
      <w:r w:rsidRPr="008742E8">
        <w:tab/>
        <w:t>The prosecution may prove an offence against section</w:t>
      </w:r>
      <w:r w:rsidR="008742E8">
        <w:t> </w:t>
      </w:r>
      <w:r w:rsidRPr="008742E8">
        <w:t>309.3 (supplying marketable quantities of controlled drugs to children for trafficking)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309.4 (supplying controlled drugs to children for trafficking)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drug, or of a combination of controlled drugs, was supplied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1" w:name="_Toc60743130"/>
      <w:r w:rsidRPr="008742E8">
        <w:rPr>
          <w:rStyle w:val="CharSectno"/>
        </w:rPr>
        <w:t>311.18</w:t>
      </w:r>
      <w:r w:rsidRPr="008742E8">
        <w:t xml:space="preserve">  Multiple offences—procuring children for trafficking controlled drugs</w:t>
      </w:r>
      <w:bookmarkEnd w:id="421"/>
    </w:p>
    <w:p w:rsidR="00687866" w:rsidRPr="008742E8" w:rsidRDefault="00687866" w:rsidP="00687866">
      <w:pPr>
        <w:pStyle w:val="subsection"/>
      </w:pPr>
      <w:r w:rsidRPr="008742E8">
        <w:tab/>
      </w:r>
      <w:r w:rsidRPr="008742E8">
        <w:tab/>
        <w:t>The prosecution may prove an offence against section</w:t>
      </w:r>
      <w:r w:rsidR="008742E8">
        <w:t> </w:t>
      </w:r>
      <w:r w:rsidRPr="008742E8">
        <w:t>309.7 (procuring children for trafficking marketable quantities of controlled drugs)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309.8 (procuring children for trafficking controlled drugs)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lastRenderedPageBreak/>
        <w:tab/>
        <w:t>(c)</w:t>
      </w:r>
      <w:r w:rsidRPr="008742E8">
        <w:tab/>
        <w:t>that the relevant quantity (in sum) of a controlled drug, or of a combination of controlled drugs, was 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drugs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2" w:name="_Toc60743131"/>
      <w:r w:rsidRPr="008742E8">
        <w:rPr>
          <w:rStyle w:val="CharSectno"/>
        </w:rPr>
        <w:t>311.19</w:t>
      </w:r>
      <w:r w:rsidRPr="008742E8">
        <w:t xml:space="preserve">  Multiple offences—procuring children for pre</w:t>
      </w:r>
      <w:r w:rsidR="00DC1727">
        <w:noBreakHyphen/>
      </w:r>
      <w:r w:rsidRPr="008742E8">
        <w:t>trafficking controlled precursors</w:t>
      </w:r>
      <w:bookmarkEnd w:id="422"/>
    </w:p>
    <w:p w:rsidR="00687866" w:rsidRPr="008742E8" w:rsidRDefault="00687866" w:rsidP="00687866">
      <w:pPr>
        <w:pStyle w:val="subsection"/>
      </w:pPr>
      <w:r w:rsidRPr="008742E8">
        <w:tab/>
      </w:r>
      <w:r w:rsidRPr="008742E8">
        <w:tab/>
        <w:t>The prosecution may prove an offence against section</w:t>
      </w:r>
      <w:r w:rsidR="008742E8">
        <w:t> </w:t>
      </w:r>
      <w:r w:rsidRPr="008742E8">
        <w:t>309.10 (procuring children for pre</w:t>
      </w:r>
      <w:r w:rsidR="00DC1727">
        <w:noBreakHyphen/>
      </w:r>
      <w:r w:rsidRPr="008742E8">
        <w:t>trafficking marketable quantities of controlled precursors)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309.11 (procuring children for pre</w:t>
      </w:r>
      <w:r w:rsidR="00DC1727">
        <w:noBreakHyphen/>
      </w:r>
      <w:r w:rsidRPr="008742E8">
        <w:t>trafficking controlled precursors) on different occasions; and</w:t>
      </w:r>
    </w:p>
    <w:p w:rsidR="00687866" w:rsidRPr="008742E8" w:rsidRDefault="00687866" w:rsidP="00687866">
      <w:pPr>
        <w:pStyle w:val="paragraph"/>
      </w:pPr>
      <w:r w:rsidRPr="008742E8">
        <w:tab/>
        <w:t>(b)</w:t>
      </w:r>
      <w:r w:rsidRPr="008742E8">
        <w:tab/>
        <w:t>that each of those offences was committed within a period of not more than 7 days from another of those offences; and</w:t>
      </w:r>
    </w:p>
    <w:p w:rsidR="00687866" w:rsidRPr="008742E8" w:rsidRDefault="00687866" w:rsidP="00687866">
      <w:pPr>
        <w:pStyle w:val="paragraph"/>
      </w:pPr>
      <w:r w:rsidRPr="008742E8">
        <w:tab/>
        <w:t>(c)</w:t>
      </w:r>
      <w:r w:rsidRPr="008742E8">
        <w:tab/>
        <w:t>that the relevant quantity (in sum) of a controlled precursor, or of a combination of controlled precursors, was pre</w:t>
      </w:r>
      <w:r w:rsidR="00DC1727">
        <w:noBreakHyphen/>
      </w:r>
      <w:r w:rsidRPr="008742E8">
        <w:t>trafficked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3" w:name="_Toc60743132"/>
      <w:r w:rsidRPr="008742E8">
        <w:rPr>
          <w:rStyle w:val="CharSectno"/>
        </w:rPr>
        <w:t>311.20</w:t>
      </w:r>
      <w:r w:rsidRPr="008742E8">
        <w:t xml:space="preserve">  Multiple offences—procuring children for importing or exporting border controlled drugs or border controlled plants</w:t>
      </w:r>
      <w:bookmarkEnd w:id="423"/>
    </w:p>
    <w:p w:rsidR="00687866" w:rsidRPr="008742E8" w:rsidRDefault="00687866" w:rsidP="00687866">
      <w:pPr>
        <w:pStyle w:val="subsection"/>
      </w:pPr>
      <w:r w:rsidRPr="008742E8">
        <w:tab/>
      </w:r>
      <w:r w:rsidRPr="008742E8">
        <w:tab/>
        <w:t>The prosecution may prove an offence against section</w:t>
      </w:r>
      <w:r w:rsidR="008742E8">
        <w:t> </w:t>
      </w:r>
      <w:r w:rsidRPr="008742E8">
        <w:t>309.12 (procuring children for importing or exporting marketable quantities of border controlled drugs or border controlled plants)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 xml:space="preserve">309.13 (procuring children for importing or exporting border </w:t>
      </w:r>
      <w:r w:rsidRPr="008742E8">
        <w:lastRenderedPageBreak/>
        <w:t>controlled drugs or border controlled plants)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border controlled drugs or border controlled plants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4" w:name="_Toc60743133"/>
      <w:r w:rsidRPr="008742E8">
        <w:rPr>
          <w:rStyle w:val="CharSectno"/>
        </w:rPr>
        <w:t>311.21</w:t>
      </w:r>
      <w:r w:rsidRPr="008742E8">
        <w:t xml:space="preserve">  Multiple offences—procuring children for importing or exporting border controlled precursors</w:t>
      </w:r>
      <w:bookmarkEnd w:id="424"/>
    </w:p>
    <w:p w:rsidR="00687866" w:rsidRPr="008742E8" w:rsidRDefault="00687866" w:rsidP="00687866">
      <w:pPr>
        <w:pStyle w:val="subsection"/>
      </w:pPr>
      <w:r w:rsidRPr="008742E8">
        <w:tab/>
      </w:r>
      <w:r w:rsidRPr="008742E8">
        <w:tab/>
        <w:t>The prosecution may prove an offence against section</w:t>
      </w:r>
      <w:r w:rsidR="008742E8">
        <w:t> </w:t>
      </w:r>
      <w:r w:rsidRPr="008742E8">
        <w:t>309.14 (procuring children for importing or exporting marketable quantities of border controlled precursors) by proving:</w:t>
      </w:r>
    </w:p>
    <w:p w:rsidR="00687866" w:rsidRPr="008742E8" w:rsidRDefault="00687866" w:rsidP="00687866">
      <w:pPr>
        <w:pStyle w:val="paragraph"/>
      </w:pPr>
      <w:r w:rsidRPr="008742E8">
        <w:tab/>
        <w:t>(a)</w:t>
      </w:r>
      <w:r w:rsidRPr="008742E8">
        <w:tab/>
        <w:t>that the defendant committed offences against section</w:t>
      </w:r>
      <w:r w:rsidR="008742E8">
        <w:t> </w:t>
      </w:r>
      <w:r w:rsidRPr="008742E8">
        <w:t>309.15 (procuring children for importing or exporting border controlled precursors) on different occasions; and</w:t>
      </w:r>
    </w:p>
    <w:p w:rsidR="00687866" w:rsidRPr="008742E8" w:rsidRDefault="00687866" w:rsidP="00687866">
      <w:pPr>
        <w:pStyle w:val="paragraph"/>
      </w:pPr>
      <w:r w:rsidRPr="008742E8">
        <w:tab/>
        <w:t>(b)</w:t>
      </w:r>
      <w:r w:rsidRPr="008742E8">
        <w:tab/>
        <w:t>that each of those offences was committed within a period of not more than 30 days from another of those offences; and</w:t>
      </w:r>
    </w:p>
    <w:p w:rsidR="00687866" w:rsidRPr="008742E8" w:rsidRDefault="00687866" w:rsidP="00687866">
      <w:pPr>
        <w:pStyle w:val="paragraph"/>
      </w:pPr>
      <w:r w:rsidRPr="008742E8">
        <w:tab/>
        <w:t>(c)</w:t>
      </w:r>
      <w:r w:rsidRPr="008742E8">
        <w:tab/>
        <w:t>that the relevant quantity (in sum) of a border controlled precursor, or of a combination of border controlled precursors, was imported or exported during the commission of those offences.</w:t>
      </w:r>
    </w:p>
    <w:p w:rsidR="00687866" w:rsidRPr="008742E8" w:rsidRDefault="00687866" w:rsidP="00687866">
      <w:pPr>
        <w:pStyle w:val="notetext"/>
      </w:pPr>
      <w:r w:rsidRPr="008742E8">
        <w:t>Note 1:</w:t>
      </w:r>
      <w:r w:rsidRPr="008742E8">
        <w:tab/>
        <w:t>See section</w:t>
      </w:r>
      <w:r w:rsidR="008742E8">
        <w:t> </w:t>
      </w:r>
      <w:r w:rsidRPr="008742E8">
        <w:t>312.2 for working out quantities where different kinds of border controlled precursors are involved.</w:t>
      </w:r>
    </w:p>
    <w:p w:rsidR="00687866" w:rsidRPr="008742E8" w:rsidRDefault="00687866" w:rsidP="00687866">
      <w:pPr>
        <w:pStyle w:val="notetext"/>
      </w:pPr>
      <w:r w:rsidRPr="008742E8">
        <w:t>Note 2:</w:t>
      </w:r>
      <w:r w:rsidRPr="008742E8">
        <w:tab/>
        <w:t>Section</w:t>
      </w:r>
      <w:r w:rsidR="008742E8">
        <w:t> </w:t>
      </w:r>
      <w:r w:rsidRPr="008742E8">
        <w:t xml:space="preserve">313.4 provides a partial defence in relation to the matter in </w:t>
      </w:r>
      <w:r w:rsidR="008742E8">
        <w:t>paragraph (</w:t>
      </w:r>
      <w:r w:rsidRPr="008742E8">
        <w:t>c).</w:t>
      </w:r>
    </w:p>
    <w:p w:rsidR="00687866" w:rsidRPr="008742E8" w:rsidRDefault="00687866" w:rsidP="00687866">
      <w:pPr>
        <w:pStyle w:val="ActHead5"/>
      </w:pPr>
      <w:bookmarkStart w:id="425" w:name="_Toc60743134"/>
      <w:r w:rsidRPr="008742E8">
        <w:rPr>
          <w:rStyle w:val="CharSectno"/>
        </w:rPr>
        <w:lastRenderedPageBreak/>
        <w:t>311.22</w:t>
      </w:r>
      <w:r w:rsidRPr="008742E8">
        <w:t xml:space="preserve">  General rules—combining parcels from multiple offences</w:t>
      </w:r>
      <w:bookmarkEnd w:id="425"/>
    </w:p>
    <w:p w:rsidR="00687866" w:rsidRPr="008742E8" w:rsidRDefault="00687866" w:rsidP="00687866">
      <w:pPr>
        <w:pStyle w:val="subsection"/>
      </w:pPr>
      <w:r w:rsidRPr="008742E8">
        <w:tab/>
        <w:t>(1)</w:t>
      </w:r>
      <w:r w:rsidRPr="008742E8">
        <w:tab/>
        <w:t>If the prosecution intends to rely on a section of this Subdivision, the particulars of the offences alleged to have been committed on the different occasions must be set out in the charge.</w:t>
      </w:r>
    </w:p>
    <w:p w:rsidR="00687866" w:rsidRPr="008742E8" w:rsidRDefault="00687866" w:rsidP="00687866">
      <w:pPr>
        <w:pStyle w:val="subsection"/>
      </w:pPr>
      <w:r w:rsidRPr="008742E8">
        <w:tab/>
        <w:t>(2)</w:t>
      </w:r>
      <w:r w:rsidRPr="008742E8">
        <w:tab/>
        <w:t>The same parcel of controlled drugs, controlled plants, controlled precursors, border controlled drugs, border controlled plants or border controlled precursors must not be counted more than once for the purposes of this Subdivision.</w:t>
      </w:r>
    </w:p>
    <w:p w:rsidR="00687866" w:rsidRPr="008742E8" w:rsidRDefault="00687866" w:rsidP="00687866">
      <w:pPr>
        <w:pStyle w:val="notetext"/>
      </w:pPr>
      <w:r w:rsidRPr="008742E8">
        <w:t>Example:</w:t>
      </w:r>
      <w:r w:rsidRPr="008742E8">
        <w:tab/>
        <w:t>A person is in possession of a quantity of a controlled drug for sale on one day (the first occasion) and sells that particular quantity the next day (the second occasion). Only the quantity trafficked on one of those occasions may be counted.</w:t>
      </w:r>
    </w:p>
    <w:p w:rsidR="00687866" w:rsidRPr="008742E8" w:rsidRDefault="00687866" w:rsidP="00687866">
      <w:pPr>
        <w:pStyle w:val="subsection"/>
      </w:pPr>
      <w:r w:rsidRPr="008742E8">
        <w:tab/>
        <w:t>(3)</w:t>
      </w:r>
      <w:r w:rsidRPr="008742E8">
        <w:tab/>
        <w:t>This Subdivision does not prevent a person being charged with separate offences in respect of conduct on different occasions.</w:t>
      </w:r>
    </w:p>
    <w:p w:rsidR="00687866" w:rsidRPr="008742E8" w:rsidRDefault="00687866" w:rsidP="00C75F18">
      <w:pPr>
        <w:pStyle w:val="ActHead4"/>
        <w:pageBreakBefore/>
      </w:pPr>
      <w:bookmarkStart w:id="426" w:name="_Toc60743135"/>
      <w:r w:rsidRPr="008742E8">
        <w:rPr>
          <w:rStyle w:val="CharSubdNo"/>
        </w:rPr>
        <w:lastRenderedPageBreak/>
        <w:t>Division</w:t>
      </w:r>
      <w:r w:rsidR="008742E8">
        <w:rPr>
          <w:rStyle w:val="CharSubdNo"/>
        </w:rPr>
        <w:t> </w:t>
      </w:r>
      <w:r w:rsidRPr="008742E8">
        <w:rPr>
          <w:rStyle w:val="CharSubdNo"/>
        </w:rPr>
        <w:t>312</w:t>
      </w:r>
      <w:r w:rsidRPr="008742E8">
        <w:t>—</w:t>
      </w:r>
      <w:r w:rsidRPr="008742E8">
        <w:rPr>
          <w:rStyle w:val="CharSubdText"/>
        </w:rPr>
        <w:t>Working out quantities of drugs, plants or precursors</w:t>
      </w:r>
      <w:bookmarkEnd w:id="426"/>
    </w:p>
    <w:p w:rsidR="00687866" w:rsidRPr="008742E8" w:rsidRDefault="00687866" w:rsidP="00687866">
      <w:pPr>
        <w:pStyle w:val="ActHead5"/>
      </w:pPr>
      <w:bookmarkStart w:id="427" w:name="_Toc60743136"/>
      <w:r w:rsidRPr="008742E8">
        <w:rPr>
          <w:rStyle w:val="CharSectno"/>
        </w:rPr>
        <w:t>312.1</w:t>
      </w:r>
      <w:r w:rsidRPr="008742E8">
        <w:t xml:space="preserve">  Working out quantities of drugs and precursors in mixtures</w:t>
      </w:r>
      <w:bookmarkEnd w:id="427"/>
    </w:p>
    <w:p w:rsidR="00687866" w:rsidRPr="008742E8" w:rsidRDefault="00687866" w:rsidP="00687866">
      <w:pPr>
        <w:pStyle w:val="subsection"/>
      </w:pPr>
      <w:r w:rsidRPr="008742E8">
        <w:tab/>
        <w:t>(1)</w:t>
      </w:r>
      <w:r w:rsidRPr="008742E8">
        <w:tab/>
        <w:t xml:space="preserve">If an alleged offence against this </w:t>
      </w:r>
      <w:r w:rsidR="00DC1727">
        <w:t>Part i</w:t>
      </w:r>
      <w:r w:rsidRPr="008742E8">
        <w:t>nvolves a quantity of a controlled drug in a mixture of substances, the prosecution may prove the quantity of the controlled drug involved:</w:t>
      </w:r>
    </w:p>
    <w:p w:rsidR="00687866" w:rsidRPr="008742E8" w:rsidRDefault="00687866" w:rsidP="00687866">
      <w:pPr>
        <w:pStyle w:val="paragraph"/>
      </w:pPr>
      <w:r w:rsidRPr="008742E8">
        <w:tab/>
        <w:t>(a)</w:t>
      </w:r>
      <w:r w:rsidRPr="008742E8">
        <w:tab/>
        <w:t>by proving that the mixture contains that quantity of the pure form of the controlled drug; or</w:t>
      </w:r>
    </w:p>
    <w:p w:rsidR="00687866" w:rsidRPr="008742E8" w:rsidRDefault="00687866" w:rsidP="00687866">
      <w:pPr>
        <w:pStyle w:val="paragraph"/>
      </w:pPr>
      <w:r w:rsidRPr="008742E8">
        <w:tab/>
        <w:t>(b)</w:t>
      </w:r>
      <w:r w:rsidRPr="008742E8">
        <w:tab/>
        <w:t>if such a quantity is specified</w:t>
      </w:r>
      <w:r w:rsidR="00CF4CE3" w:rsidRPr="008742E8">
        <w:t xml:space="preserve">, in regulations made for the purposes of </w:t>
      </w:r>
      <w:r w:rsidR="00DC1727">
        <w:t>item 1</w:t>
      </w:r>
      <w:r w:rsidR="00CF4CE3" w:rsidRPr="008742E8">
        <w:t xml:space="preserve"> of the table in section</w:t>
      </w:r>
      <w:r w:rsidR="008742E8">
        <w:t> </w:t>
      </w:r>
      <w:r w:rsidR="00CF4CE3" w:rsidRPr="008742E8">
        <w:t>301.10, 301.11 or 301.12,</w:t>
      </w:r>
      <w:r w:rsidRPr="008742E8">
        <w:t xml:space="preserve"> for the controlled drug in a mixture—by proving that quantity of the mixture.</w:t>
      </w:r>
    </w:p>
    <w:p w:rsidR="00687866" w:rsidRPr="008742E8" w:rsidRDefault="00687866" w:rsidP="00687866">
      <w:pPr>
        <w:pStyle w:val="subsection"/>
      </w:pPr>
      <w:r w:rsidRPr="008742E8">
        <w:tab/>
        <w:t>(2)</w:t>
      </w:r>
      <w:r w:rsidRPr="008742E8">
        <w:tab/>
        <w:t xml:space="preserve">If an alleged offence against this </w:t>
      </w:r>
      <w:r w:rsidR="00DC1727">
        <w:t>Part i</w:t>
      </w:r>
      <w:r w:rsidRPr="008742E8">
        <w:t>nvolves a quantity of a controlled precursor in a mixture of substances, the prosecution may prove the quantity of the controlled precursor involved by proving that the mixture contains that quantity of the pure form of the controlled precursor.</w:t>
      </w:r>
    </w:p>
    <w:p w:rsidR="00687866" w:rsidRPr="008742E8" w:rsidRDefault="00687866" w:rsidP="00687866">
      <w:pPr>
        <w:pStyle w:val="subsection"/>
      </w:pPr>
      <w:r w:rsidRPr="008742E8">
        <w:tab/>
        <w:t>(3)</w:t>
      </w:r>
      <w:r w:rsidRPr="008742E8">
        <w:tab/>
        <w:t xml:space="preserve">If an alleged offence against this </w:t>
      </w:r>
      <w:r w:rsidR="00DC1727">
        <w:t>Part i</w:t>
      </w:r>
      <w:r w:rsidRPr="008742E8">
        <w:t>nvolves a quantity of a border controlled drug in a mixture of substances, the prosecution may prove the quantity of the border controlled drug involved:</w:t>
      </w:r>
    </w:p>
    <w:p w:rsidR="00687866" w:rsidRPr="008742E8" w:rsidRDefault="00687866" w:rsidP="00687866">
      <w:pPr>
        <w:pStyle w:val="paragraph"/>
      </w:pPr>
      <w:r w:rsidRPr="008742E8">
        <w:tab/>
        <w:t>(a)</w:t>
      </w:r>
      <w:r w:rsidRPr="008742E8">
        <w:tab/>
        <w:t>by proving that the mixture contains that quantity of the pure form of the border controlled drug; or</w:t>
      </w:r>
    </w:p>
    <w:p w:rsidR="00687866" w:rsidRPr="008742E8" w:rsidRDefault="00687866" w:rsidP="00687866">
      <w:pPr>
        <w:pStyle w:val="paragraph"/>
      </w:pPr>
      <w:r w:rsidRPr="008742E8">
        <w:tab/>
        <w:t>(b)</w:t>
      </w:r>
      <w:r w:rsidRPr="008742E8">
        <w:tab/>
        <w:t>if such a quantity is specified</w:t>
      </w:r>
      <w:r w:rsidR="008C7D35" w:rsidRPr="008742E8">
        <w:t xml:space="preserve">, in regulations made for the purposes of </w:t>
      </w:r>
      <w:r w:rsidR="00DC1727">
        <w:t>item 1</w:t>
      </w:r>
      <w:r w:rsidR="008C7D35" w:rsidRPr="008742E8">
        <w:t xml:space="preserve"> of the table in section</w:t>
      </w:r>
      <w:r w:rsidR="008742E8">
        <w:t> </w:t>
      </w:r>
      <w:r w:rsidR="008C7D35" w:rsidRPr="008742E8">
        <w:t>301.10 or 301.11,</w:t>
      </w:r>
      <w:r w:rsidRPr="008742E8">
        <w:t xml:space="preserve"> for the border controlled drug in a mixture—by proving that quantity of the mixture.</w:t>
      </w:r>
    </w:p>
    <w:p w:rsidR="00687866" w:rsidRPr="008742E8" w:rsidRDefault="00687866" w:rsidP="00687866">
      <w:pPr>
        <w:pStyle w:val="subsection"/>
      </w:pPr>
      <w:r w:rsidRPr="008742E8">
        <w:tab/>
        <w:t>(4)</w:t>
      </w:r>
      <w:r w:rsidRPr="008742E8">
        <w:tab/>
        <w:t xml:space="preserve">If an alleged offence against this </w:t>
      </w:r>
      <w:r w:rsidR="00DC1727">
        <w:t>Part i</w:t>
      </w:r>
      <w:r w:rsidRPr="008742E8">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rsidR="00687866" w:rsidRPr="008742E8" w:rsidRDefault="00687866" w:rsidP="00687866">
      <w:pPr>
        <w:pStyle w:val="ActHead5"/>
      </w:pPr>
      <w:bookmarkStart w:id="428" w:name="_Toc60743137"/>
      <w:r w:rsidRPr="008742E8">
        <w:rPr>
          <w:rStyle w:val="CharSectno"/>
        </w:rPr>
        <w:lastRenderedPageBreak/>
        <w:t>312.2</w:t>
      </w:r>
      <w:r w:rsidRPr="008742E8">
        <w:t xml:space="preserve">  Working out quantities where different kinds of drugs, plants or precursors are involved</w:t>
      </w:r>
      <w:bookmarkEnd w:id="428"/>
    </w:p>
    <w:p w:rsidR="00687866" w:rsidRPr="008742E8" w:rsidRDefault="00687866" w:rsidP="00687866">
      <w:pPr>
        <w:pStyle w:val="subsection"/>
      </w:pPr>
      <w:r w:rsidRPr="008742E8">
        <w:tab/>
        <w:t>(1)</w:t>
      </w:r>
      <w:r w:rsidRPr="008742E8">
        <w:tab/>
        <w:t>This section applies if a person is charged with a single offence against this Part that involves:</w:t>
      </w:r>
    </w:p>
    <w:p w:rsidR="00687866" w:rsidRPr="008742E8" w:rsidRDefault="00687866" w:rsidP="00687866">
      <w:pPr>
        <w:pStyle w:val="paragraph"/>
      </w:pPr>
      <w:r w:rsidRPr="008742E8">
        <w:tab/>
        <w:t>(a)</w:t>
      </w:r>
      <w:r w:rsidRPr="008742E8">
        <w:tab/>
        <w:t>trafficking in more than one kind of controlled drug; or</w:t>
      </w:r>
    </w:p>
    <w:p w:rsidR="00687866" w:rsidRPr="008742E8" w:rsidRDefault="00687866" w:rsidP="00687866">
      <w:pPr>
        <w:pStyle w:val="paragraph"/>
      </w:pPr>
      <w:r w:rsidRPr="008742E8">
        <w:tab/>
        <w:t>(b)</w:t>
      </w:r>
      <w:r w:rsidRPr="008742E8">
        <w:tab/>
        <w:t>cultivating more than one kind of controlled plant; or</w:t>
      </w:r>
    </w:p>
    <w:p w:rsidR="00687866" w:rsidRPr="008742E8" w:rsidRDefault="00687866" w:rsidP="00687866">
      <w:pPr>
        <w:pStyle w:val="paragraph"/>
      </w:pPr>
      <w:r w:rsidRPr="008742E8">
        <w:tab/>
        <w:t>(c)</w:t>
      </w:r>
      <w:r w:rsidRPr="008742E8">
        <w:tab/>
        <w:t>selling more than one kind of controlled plant; or</w:t>
      </w:r>
    </w:p>
    <w:p w:rsidR="00687866" w:rsidRPr="008742E8" w:rsidRDefault="00687866" w:rsidP="00687866">
      <w:pPr>
        <w:pStyle w:val="paragraph"/>
      </w:pPr>
      <w:r w:rsidRPr="008742E8">
        <w:tab/>
        <w:t>(d)</w:t>
      </w:r>
      <w:r w:rsidRPr="008742E8">
        <w:tab/>
        <w:t>manufacturing more than one kind of controlled drug; or</w:t>
      </w:r>
    </w:p>
    <w:p w:rsidR="00687866" w:rsidRPr="008742E8" w:rsidRDefault="00687866" w:rsidP="00687866">
      <w:pPr>
        <w:pStyle w:val="paragraph"/>
      </w:pPr>
      <w:r w:rsidRPr="008742E8">
        <w:tab/>
        <w:t>(e)</w:t>
      </w:r>
      <w:r w:rsidRPr="008742E8">
        <w:tab/>
        <w:t>pre</w:t>
      </w:r>
      <w:r w:rsidR="00DC1727">
        <w:noBreakHyphen/>
      </w:r>
      <w:r w:rsidRPr="008742E8">
        <w:t>trafficking in more than one kind of controlled precursor; or</w:t>
      </w:r>
    </w:p>
    <w:p w:rsidR="00687866" w:rsidRPr="008742E8" w:rsidRDefault="00687866" w:rsidP="00687866">
      <w:pPr>
        <w:pStyle w:val="paragraph"/>
      </w:pPr>
      <w:r w:rsidRPr="008742E8">
        <w:tab/>
        <w:t>(f)</w:t>
      </w:r>
      <w:r w:rsidRPr="008742E8">
        <w:tab/>
        <w:t>importing or exporting more than one kind of border controlled drug or border controlled plant; or</w:t>
      </w:r>
    </w:p>
    <w:p w:rsidR="00687866" w:rsidRPr="008742E8" w:rsidRDefault="00687866" w:rsidP="00687866">
      <w:pPr>
        <w:pStyle w:val="paragraph"/>
      </w:pPr>
      <w:r w:rsidRPr="008742E8">
        <w:tab/>
        <w:t>(g)</w:t>
      </w:r>
      <w:r w:rsidRPr="008742E8">
        <w:tab/>
        <w:t>possessing more than one kind of unlawfully imported border controlled drug or border controlled plant; or</w:t>
      </w:r>
    </w:p>
    <w:p w:rsidR="00687866" w:rsidRPr="008742E8" w:rsidRDefault="00687866" w:rsidP="00687866">
      <w:pPr>
        <w:pStyle w:val="paragraph"/>
      </w:pPr>
      <w:r w:rsidRPr="008742E8">
        <w:tab/>
        <w:t>(h)</w:t>
      </w:r>
      <w:r w:rsidRPr="008742E8">
        <w:tab/>
        <w:t>possessing more than one kind of border controlled drug or border controlled plant reasonably suspected of having been unlawfully imported; or</w:t>
      </w:r>
    </w:p>
    <w:p w:rsidR="00687866" w:rsidRPr="008742E8" w:rsidRDefault="00687866" w:rsidP="00687866">
      <w:pPr>
        <w:pStyle w:val="paragraph"/>
      </w:pPr>
      <w:r w:rsidRPr="008742E8">
        <w:tab/>
        <w:t>(i)</w:t>
      </w:r>
      <w:r w:rsidRPr="008742E8">
        <w:tab/>
        <w:t>importing or exporting more than one kind of border controlled precursor; or</w:t>
      </w:r>
    </w:p>
    <w:p w:rsidR="00687866" w:rsidRPr="008742E8" w:rsidRDefault="00687866" w:rsidP="00687866">
      <w:pPr>
        <w:pStyle w:val="paragraph"/>
      </w:pPr>
      <w:r w:rsidRPr="008742E8">
        <w:tab/>
        <w:t>(j)</w:t>
      </w:r>
      <w:r w:rsidRPr="008742E8">
        <w:tab/>
        <w:t>supplying more than one kind of controlled drug to a child for trafficking; or</w:t>
      </w:r>
    </w:p>
    <w:p w:rsidR="00687866" w:rsidRPr="008742E8" w:rsidRDefault="00687866" w:rsidP="00687866">
      <w:pPr>
        <w:pStyle w:val="paragraph"/>
      </w:pPr>
      <w:r w:rsidRPr="008742E8">
        <w:tab/>
        <w:t>(k)</w:t>
      </w:r>
      <w:r w:rsidRPr="008742E8">
        <w:tab/>
        <w:t>procuring a child to traffic in more than one kind of controlled drug; or</w:t>
      </w:r>
    </w:p>
    <w:p w:rsidR="00687866" w:rsidRPr="008742E8" w:rsidRDefault="00687866" w:rsidP="00687866">
      <w:pPr>
        <w:pStyle w:val="paragraph"/>
      </w:pPr>
      <w:r w:rsidRPr="008742E8">
        <w:tab/>
        <w:t>(l)</w:t>
      </w:r>
      <w:r w:rsidRPr="008742E8">
        <w:tab/>
        <w:t>procuring a child to pre</w:t>
      </w:r>
      <w:r w:rsidR="00DC1727">
        <w:noBreakHyphen/>
      </w:r>
      <w:r w:rsidRPr="008742E8">
        <w:t>traffic in more than one kind of controlled precursor; or</w:t>
      </w:r>
    </w:p>
    <w:p w:rsidR="00687866" w:rsidRPr="008742E8" w:rsidRDefault="00687866" w:rsidP="00687866">
      <w:pPr>
        <w:pStyle w:val="paragraph"/>
      </w:pPr>
      <w:r w:rsidRPr="008742E8">
        <w:tab/>
        <w:t>(m)</w:t>
      </w:r>
      <w:r w:rsidRPr="008742E8">
        <w:tab/>
        <w:t>procuring a child to import or export more than one kind of border controlled drug or border controlled plant; or</w:t>
      </w:r>
    </w:p>
    <w:p w:rsidR="00687866" w:rsidRPr="008742E8" w:rsidRDefault="00687866" w:rsidP="00687866">
      <w:pPr>
        <w:pStyle w:val="paragraph"/>
      </w:pPr>
      <w:r w:rsidRPr="008742E8">
        <w:tab/>
        <w:t>(n)</w:t>
      </w:r>
      <w:r w:rsidRPr="008742E8">
        <w:tab/>
        <w:t>procuring a child to import or export more than one kind of border controlled precursor.</w:t>
      </w:r>
    </w:p>
    <w:p w:rsidR="00687866" w:rsidRPr="008742E8" w:rsidRDefault="00687866" w:rsidP="00687866">
      <w:pPr>
        <w:pStyle w:val="subsection"/>
      </w:pPr>
      <w:r w:rsidRPr="008742E8">
        <w:tab/>
        <w:t>(2)</w:t>
      </w:r>
      <w:r w:rsidRPr="008742E8">
        <w:tab/>
        <w:t>The following apply for the purposes of working out the quantity of controlled drugs, controlled plants, controlled precursors, border controlled drugs, border controlled plants or border controlled precursors involved in the offence:</w:t>
      </w:r>
    </w:p>
    <w:p w:rsidR="00687866" w:rsidRPr="008742E8" w:rsidRDefault="00687866" w:rsidP="00687866">
      <w:pPr>
        <w:pStyle w:val="paragraph"/>
      </w:pPr>
      <w:r w:rsidRPr="008742E8">
        <w:lastRenderedPageBreak/>
        <w:tab/>
        <w:t>(a)</w:t>
      </w:r>
      <w:r w:rsidRPr="008742E8">
        <w:tab/>
        <w:t>the quantity of the drugs or plants is a trafficable quantity if the sum of the requisite fractions of the trafficable quantity of each of those drugs or plants is equal to or greater than one;</w:t>
      </w:r>
    </w:p>
    <w:p w:rsidR="00687866" w:rsidRPr="008742E8" w:rsidRDefault="00687866" w:rsidP="00687866">
      <w:pPr>
        <w:pStyle w:val="paragraph"/>
      </w:pPr>
      <w:r w:rsidRPr="008742E8">
        <w:tab/>
        <w:t>(b)</w:t>
      </w:r>
      <w:r w:rsidRPr="008742E8">
        <w:tab/>
        <w:t>the quantity of drugs, plants or precursors is a marketable quantity if the sum of the requisite fractions of the marketable quantity of each of those drugs, plants or precursors is equal to or greater than one;</w:t>
      </w:r>
    </w:p>
    <w:p w:rsidR="00687866" w:rsidRPr="008742E8" w:rsidRDefault="00687866" w:rsidP="00687866">
      <w:pPr>
        <w:pStyle w:val="paragraph"/>
      </w:pPr>
      <w:r w:rsidRPr="008742E8">
        <w:tab/>
        <w:t>(c)</w:t>
      </w:r>
      <w:r w:rsidRPr="008742E8">
        <w:tab/>
        <w:t>the quantity of drugs, plants or precursors is a commercial quantity if the sum of the requisite fractions of the commercial quantity of each of those drugs, plants or precursors is equal to or greater than one.</w:t>
      </w:r>
    </w:p>
    <w:p w:rsidR="00687866" w:rsidRPr="008742E8" w:rsidRDefault="00687866" w:rsidP="00687866">
      <w:pPr>
        <w:pStyle w:val="subsection"/>
      </w:pPr>
      <w:r w:rsidRPr="008742E8">
        <w:tab/>
        <w:t>(3)</w:t>
      </w:r>
      <w:r w:rsidRPr="008742E8">
        <w:tab/>
        <w:t xml:space="preserve">For the purposes of this Part, </w:t>
      </w:r>
      <w:r w:rsidRPr="008742E8">
        <w:rPr>
          <w:b/>
          <w:i/>
        </w:rPr>
        <w:t>requisite fraction</w:t>
      </w:r>
      <w:r w:rsidRPr="008742E8">
        <w:t xml:space="preserve"> means:</w:t>
      </w:r>
    </w:p>
    <w:p w:rsidR="00687866" w:rsidRPr="008742E8" w:rsidRDefault="00687866" w:rsidP="00687866">
      <w:pPr>
        <w:pStyle w:val="paragraph"/>
      </w:pPr>
      <w:r w:rsidRPr="008742E8">
        <w:tab/>
        <w:t>(a)</w:t>
      </w:r>
      <w:r w:rsidRPr="008742E8">
        <w:tab/>
        <w:t>in relation to a trafficable quantity of a controlled drug or controlled plant, the actual quantity of the drug or plant divided by the smallest trafficable quantity of the drug or plant; or</w:t>
      </w:r>
    </w:p>
    <w:p w:rsidR="00687866" w:rsidRPr="008742E8" w:rsidRDefault="00687866" w:rsidP="00687866">
      <w:pPr>
        <w:pStyle w:val="paragraph"/>
      </w:pPr>
      <w:r w:rsidRPr="008742E8">
        <w:tab/>
        <w:t>(b)</w:t>
      </w:r>
      <w:r w:rsidRPr="008742E8">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rsidR="00687866" w:rsidRPr="008742E8" w:rsidRDefault="00687866" w:rsidP="00687866">
      <w:pPr>
        <w:pStyle w:val="paragraph"/>
      </w:pPr>
      <w:r w:rsidRPr="008742E8">
        <w:tab/>
        <w:t>(c)</w:t>
      </w:r>
      <w:r w:rsidRPr="008742E8">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rsidR="00687866" w:rsidRPr="008742E8" w:rsidRDefault="00687866" w:rsidP="00687866">
      <w:pPr>
        <w:pStyle w:val="subsection"/>
      </w:pPr>
      <w:r w:rsidRPr="008742E8">
        <w:tab/>
        <w:t>(4)</w:t>
      </w:r>
      <w:r w:rsidRPr="008742E8">
        <w:tab/>
        <w:t>If this section applies in relation to a controlled drug in a mixture of substances, the requisite fraction of a trafficable, marketable or commercial quantity of the controlled drug may be calculated:</w:t>
      </w:r>
    </w:p>
    <w:p w:rsidR="00687866" w:rsidRPr="008742E8" w:rsidRDefault="00687866" w:rsidP="00687866">
      <w:pPr>
        <w:pStyle w:val="paragraph"/>
      </w:pPr>
      <w:r w:rsidRPr="008742E8">
        <w:tab/>
        <w:t>(a)</w:t>
      </w:r>
      <w:r w:rsidRPr="008742E8">
        <w:tab/>
        <w:t>on the basis of the quantity of the controlled drug in pure form; or</w:t>
      </w:r>
    </w:p>
    <w:p w:rsidR="00687866" w:rsidRPr="008742E8" w:rsidRDefault="00687866" w:rsidP="00687866">
      <w:pPr>
        <w:pStyle w:val="paragraph"/>
      </w:pPr>
      <w:r w:rsidRPr="008742E8">
        <w:tab/>
        <w:t>(b)</w:t>
      </w:r>
      <w:r w:rsidRPr="008742E8">
        <w:tab/>
        <w:t>if such a quantity is specified</w:t>
      </w:r>
      <w:r w:rsidR="008C7D35" w:rsidRPr="008742E8">
        <w:t xml:space="preserve">, in regulations made for the purposes of </w:t>
      </w:r>
      <w:r w:rsidR="00DC1727">
        <w:t>item 1</w:t>
      </w:r>
      <w:r w:rsidR="008C7D35" w:rsidRPr="008742E8">
        <w:t xml:space="preserve"> of the table in section</w:t>
      </w:r>
      <w:r w:rsidR="008742E8">
        <w:t> </w:t>
      </w:r>
      <w:r w:rsidR="008C7D35" w:rsidRPr="008742E8">
        <w:t>301.10, 301.11 or 301.12,</w:t>
      </w:r>
      <w:r w:rsidRPr="008742E8">
        <w:t xml:space="preserve"> for the controlled drug in a mixture—on the basis of the quantity of the mixture.</w:t>
      </w:r>
    </w:p>
    <w:p w:rsidR="00687866" w:rsidRPr="008742E8" w:rsidRDefault="00687866" w:rsidP="00687866">
      <w:pPr>
        <w:pStyle w:val="subsection"/>
      </w:pPr>
      <w:r w:rsidRPr="008742E8">
        <w:lastRenderedPageBreak/>
        <w:tab/>
        <w:t>(5)</w:t>
      </w:r>
      <w:r w:rsidRPr="008742E8">
        <w:tab/>
        <w:t>If this section applies in relation to a border controlled drug in a mixture of substances, the requisite fraction of a marketable or commercial quantity of the border controlled drug may be calculated:</w:t>
      </w:r>
    </w:p>
    <w:p w:rsidR="00687866" w:rsidRPr="008742E8" w:rsidRDefault="00687866" w:rsidP="00687866">
      <w:pPr>
        <w:pStyle w:val="paragraph"/>
      </w:pPr>
      <w:r w:rsidRPr="008742E8">
        <w:tab/>
        <w:t>(a)</w:t>
      </w:r>
      <w:r w:rsidRPr="008742E8">
        <w:tab/>
        <w:t>on the basis of the quantity of the border controlled drug in pure form; or</w:t>
      </w:r>
    </w:p>
    <w:p w:rsidR="00687866" w:rsidRPr="008742E8" w:rsidRDefault="00687866" w:rsidP="00687866">
      <w:pPr>
        <w:pStyle w:val="paragraph"/>
      </w:pPr>
      <w:r w:rsidRPr="008742E8">
        <w:tab/>
        <w:t>(b)</w:t>
      </w:r>
      <w:r w:rsidRPr="008742E8">
        <w:tab/>
        <w:t>if such a quantity is specified</w:t>
      </w:r>
      <w:r w:rsidR="008C7D35" w:rsidRPr="008742E8">
        <w:t xml:space="preserve">, in regulations made for the purposes of </w:t>
      </w:r>
      <w:r w:rsidR="00DC1727">
        <w:t>item 1</w:t>
      </w:r>
      <w:r w:rsidR="008C7D35" w:rsidRPr="008742E8">
        <w:t xml:space="preserve"> of the table in section</w:t>
      </w:r>
      <w:r w:rsidR="008742E8">
        <w:t> </w:t>
      </w:r>
      <w:r w:rsidR="008C7D35" w:rsidRPr="008742E8">
        <w:t>301.10 or 301.11,</w:t>
      </w:r>
      <w:r w:rsidRPr="008742E8">
        <w:t xml:space="preserve"> for the border controlled drug in a mixture—on the basis of the quantity of the mixture.</w:t>
      </w:r>
    </w:p>
    <w:p w:rsidR="00687866" w:rsidRPr="008742E8" w:rsidRDefault="00687866" w:rsidP="00C75F18">
      <w:pPr>
        <w:pStyle w:val="ActHead4"/>
        <w:pageBreakBefore/>
      </w:pPr>
      <w:bookmarkStart w:id="429" w:name="_Toc60743138"/>
      <w:r w:rsidRPr="008742E8">
        <w:rPr>
          <w:rStyle w:val="CharSubdNo"/>
        </w:rPr>
        <w:lastRenderedPageBreak/>
        <w:t>Division</w:t>
      </w:r>
      <w:r w:rsidR="008742E8">
        <w:rPr>
          <w:rStyle w:val="CharSubdNo"/>
        </w:rPr>
        <w:t> </w:t>
      </w:r>
      <w:r w:rsidRPr="008742E8">
        <w:rPr>
          <w:rStyle w:val="CharSubdNo"/>
        </w:rPr>
        <w:t>313</w:t>
      </w:r>
      <w:r w:rsidRPr="008742E8">
        <w:t>—</w:t>
      </w:r>
      <w:r w:rsidRPr="008742E8">
        <w:rPr>
          <w:rStyle w:val="CharSubdText"/>
        </w:rPr>
        <w:t>Defences and alternative verdicts</w:t>
      </w:r>
      <w:bookmarkEnd w:id="429"/>
    </w:p>
    <w:p w:rsidR="00687866" w:rsidRPr="008742E8" w:rsidRDefault="00687866" w:rsidP="00687866">
      <w:pPr>
        <w:pStyle w:val="ActHead5"/>
      </w:pPr>
      <w:bookmarkStart w:id="430" w:name="_Toc60743139"/>
      <w:r w:rsidRPr="008742E8">
        <w:rPr>
          <w:rStyle w:val="CharSectno"/>
        </w:rPr>
        <w:t>313.1</w:t>
      </w:r>
      <w:r w:rsidRPr="008742E8">
        <w:t xml:space="preserve">  Defence—conduct justified or excused by or under a law of a State or Territory</w:t>
      </w:r>
      <w:bookmarkEnd w:id="430"/>
    </w:p>
    <w:p w:rsidR="00687866" w:rsidRPr="008742E8" w:rsidRDefault="00687866" w:rsidP="00687866">
      <w:pPr>
        <w:pStyle w:val="subsection"/>
      </w:pPr>
      <w:r w:rsidRPr="008742E8">
        <w:tab/>
      </w:r>
      <w:r w:rsidRPr="008742E8">
        <w:tab/>
        <w:t>This Part, other than Division</w:t>
      </w:r>
      <w:r w:rsidR="008742E8">
        <w:t> </w:t>
      </w:r>
      <w:r w:rsidRPr="008742E8">
        <w:t>307, does not apply in relation to conduct if:</w:t>
      </w:r>
    </w:p>
    <w:p w:rsidR="00687866" w:rsidRPr="008742E8" w:rsidRDefault="00687866" w:rsidP="00687866">
      <w:pPr>
        <w:pStyle w:val="paragraph"/>
      </w:pPr>
      <w:r w:rsidRPr="008742E8">
        <w:tab/>
        <w:t>(a)</w:t>
      </w:r>
      <w:r w:rsidRPr="008742E8">
        <w:tab/>
        <w:t>a person engages in the conduct in a State or Territory; and</w:t>
      </w:r>
    </w:p>
    <w:p w:rsidR="00687866" w:rsidRPr="008742E8" w:rsidRDefault="00687866" w:rsidP="00687866">
      <w:pPr>
        <w:pStyle w:val="paragraph"/>
      </w:pPr>
      <w:r w:rsidRPr="008742E8">
        <w:tab/>
        <w:t>(b)</w:t>
      </w:r>
      <w:r w:rsidRPr="008742E8">
        <w:tab/>
        <w:t>the conduct is justified or excused by or under a law of that State or Territory.</w:t>
      </w:r>
    </w:p>
    <w:p w:rsidR="00687866" w:rsidRPr="008742E8" w:rsidRDefault="00687866" w:rsidP="00687866">
      <w:pPr>
        <w:pStyle w:val="notetext"/>
      </w:pPr>
      <w:r w:rsidRPr="008742E8">
        <w:t>Note 1:</w:t>
      </w:r>
      <w:r w:rsidRPr="008742E8">
        <w:tab/>
        <w:t>A defendant bears an evidential burden in relation to the matters in this section (see subsection</w:t>
      </w:r>
      <w:r w:rsidR="008742E8">
        <w:t> </w:t>
      </w:r>
      <w:r w:rsidRPr="008742E8">
        <w:t>13.3(3)).</w:t>
      </w:r>
    </w:p>
    <w:p w:rsidR="00687866" w:rsidRPr="008742E8" w:rsidRDefault="00687866" w:rsidP="00687866">
      <w:pPr>
        <w:pStyle w:val="notetext"/>
      </w:pPr>
      <w:r w:rsidRPr="008742E8">
        <w:t>Note 2:</w:t>
      </w:r>
      <w:r w:rsidRPr="008742E8">
        <w:tab/>
        <w:t xml:space="preserve">A person is not criminally responsible for an offence against this </w:t>
      </w:r>
      <w:r w:rsidR="00DC1727">
        <w:t>Part i</w:t>
      </w:r>
      <w:r w:rsidRPr="008742E8">
        <w:t>f the person’s conduct is justified or excused by or under another Commonwealth law (see section</w:t>
      </w:r>
      <w:r w:rsidR="008742E8">
        <w:t> </w:t>
      </w:r>
      <w:r w:rsidRPr="008742E8">
        <w:t xml:space="preserve">10.5). In 2005, Commonwealth laws that authorised importation, possession or use of controlled drugs, controlled plants, controlled precursors, border controlled drugs, border controlled plants or border controlled precursors included the </w:t>
      </w:r>
      <w:r w:rsidRPr="008742E8">
        <w:rPr>
          <w:i/>
        </w:rPr>
        <w:t>Customs Act 1901</w:t>
      </w:r>
      <w:r w:rsidRPr="008742E8">
        <w:t xml:space="preserve">, the </w:t>
      </w:r>
      <w:r w:rsidRPr="008742E8">
        <w:rPr>
          <w:i/>
        </w:rPr>
        <w:t>Narcotic Drugs Act 1967</w:t>
      </w:r>
      <w:r w:rsidRPr="008742E8">
        <w:t xml:space="preserve"> and the </w:t>
      </w:r>
      <w:r w:rsidRPr="008742E8">
        <w:rPr>
          <w:i/>
        </w:rPr>
        <w:t>Crimes Act 1914</w:t>
      </w:r>
      <w:r w:rsidRPr="008742E8">
        <w:t>.</w:t>
      </w:r>
    </w:p>
    <w:p w:rsidR="00687866" w:rsidRPr="008742E8" w:rsidRDefault="00687866" w:rsidP="00687866">
      <w:pPr>
        <w:pStyle w:val="ActHead5"/>
      </w:pPr>
      <w:bookmarkStart w:id="431" w:name="_Toc60743140"/>
      <w:r w:rsidRPr="008742E8">
        <w:rPr>
          <w:rStyle w:val="CharSectno"/>
        </w:rPr>
        <w:t>313.2</w:t>
      </w:r>
      <w:r w:rsidRPr="008742E8">
        <w:t xml:space="preserve">  Defence—reasonable belief that conduct is justified or excused by or under a law</w:t>
      </w:r>
      <w:bookmarkEnd w:id="431"/>
    </w:p>
    <w:p w:rsidR="00687866" w:rsidRPr="008742E8" w:rsidRDefault="00687866" w:rsidP="00687866">
      <w:pPr>
        <w:pStyle w:val="subsection"/>
      </w:pPr>
      <w:r w:rsidRPr="008742E8">
        <w:tab/>
      </w:r>
      <w:r w:rsidRPr="008742E8">
        <w:tab/>
        <w:t xml:space="preserve">A person is not criminally responsible for an offence against this </w:t>
      </w:r>
      <w:r w:rsidR="00DC1727">
        <w:t>Part i</w:t>
      </w:r>
      <w:r w:rsidRPr="008742E8">
        <w:t>f:</w:t>
      </w:r>
    </w:p>
    <w:p w:rsidR="00687866" w:rsidRPr="008742E8" w:rsidRDefault="00687866" w:rsidP="00687866">
      <w:pPr>
        <w:pStyle w:val="paragraph"/>
      </w:pPr>
      <w:r w:rsidRPr="008742E8">
        <w:tab/>
        <w:t>(a)</w:t>
      </w:r>
      <w:r w:rsidRPr="008742E8">
        <w:tab/>
        <w:t>at the time of the conduct constituting the offence, the person was under a mistaken but reasonable belief that the conduct was justified or excused by or under a law of the Commonwealth or of a State or Territory; and</w:t>
      </w:r>
    </w:p>
    <w:p w:rsidR="00687866" w:rsidRPr="008742E8" w:rsidRDefault="00687866" w:rsidP="00687866">
      <w:pPr>
        <w:pStyle w:val="paragraph"/>
      </w:pPr>
      <w:r w:rsidRPr="008742E8">
        <w:tab/>
        <w:t>(b)</w:t>
      </w:r>
      <w:r w:rsidRPr="008742E8">
        <w:tab/>
        <w:t>had the conduct been so justified or excused—the conduct would not have constituted the offence.</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paragraph (</w:t>
      </w:r>
      <w:r w:rsidRPr="008742E8">
        <w:t>a) (see subsection</w:t>
      </w:r>
      <w:r w:rsidR="008742E8">
        <w:t> </w:t>
      </w:r>
      <w:r w:rsidRPr="008742E8">
        <w:t>13.3(3)).</w:t>
      </w:r>
    </w:p>
    <w:p w:rsidR="00687866" w:rsidRPr="008742E8" w:rsidRDefault="00687866" w:rsidP="00687866">
      <w:pPr>
        <w:pStyle w:val="ActHead5"/>
      </w:pPr>
      <w:bookmarkStart w:id="432" w:name="_Toc60743141"/>
      <w:r w:rsidRPr="008742E8">
        <w:rPr>
          <w:rStyle w:val="CharSectno"/>
        </w:rPr>
        <w:t>313.3</w:t>
      </w:r>
      <w:r w:rsidRPr="008742E8">
        <w:t xml:space="preserve">  Alternative verdict—offence not proved</w:t>
      </w:r>
      <w:bookmarkEnd w:id="432"/>
    </w:p>
    <w:p w:rsidR="00687866" w:rsidRPr="008742E8" w:rsidRDefault="00687866" w:rsidP="00687866">
      <w:pPr>
        <w:pStyle w:val="subsection"/>
      </w:pPr>
      <w:r w:rsidRPr="008742E8">
        <w:tab/>
      </w:r>
      <w:r w:rsidRPr="008742E8">
        <w:tab/>
        <w:t>If:</w:t>
      </w:r>
    </w:p>
    <w:p w:rsidR="00687866" w:rsidRPr="008742E8" w:rsidRDefault="00687866" w:rsidP="00687866">
      <w:pPr>
        <w:pStyle w:val="paragraph"/>
      </w:pPr>
      <w:r w:rsidRPr="008742E8">
        <w:lastRenderedPageBreak/>
        <w:tab/>
        <w:t>(a)</w:t>
      </w:r>
      <w:r w:rsidRPr="008742E8">
        <w:tab/>
        <w:t>in a prosecution for an offence against this Part, the trier of fact:</w:t>
      </w:r>
    </w:p>
    <w:p w:rsidR="00687866" w:rsidRPr="008742E8" w:rsidRDefault="00687866" w:rsidP="00687866">
      <w:pPr>
        <w:pStyle w:val="paragraphsub"/>
      </w:pPr>
      <w:r w:rsidRPr="008742E8">
        <w:tab/>
        <w:t>(i)</w:t>
      </w:r>
      <w:r w:rsidRPr="008742E8">
        <w:tab/>
        <w:t>is not satisfied that the defendant is guilty of the alleged offence; but</w:t>
      </w:r>
    </w:p>
    <w:p w:rsidR="00687866" w:rsidRPr="008742E8" w:rsidRDefault="00687866" w:rsidP="00687866">
      <w:pPr>
        <w:pStyle w:val="paragraphsub"/>
      </w:pPr>
      <w:r w:rsidRPr="008742E8">
        <w:tab/>
        <w:t>(ii)</w:t>
      </w:r>
      <w:r w:rsidRPr="008742E8">
        <w:tab/>
        <w:t>is satisfied, beyond reasonable doubt, that the defendant is guilty of another offence against this Part; and</w:t>
      </w:r>
    </w:p>
    <w:p w:rsidR="00687866" w:rsidRPr="008742E8" w:rsidRDefault="00687866" w:rsidP="00687866">
      <w:pPr>
        <w:pStyle w:val="paragraph"/>
      </w:pPr>
      <w:r w:rsidRPr="008742E8">
        <w:tab/>
        <w:t>(b)</w:t>
      </w:r>
      <w:r w:rsidRPr="008742E8">
        <w:tab/>
        <w:t>the maximum penalty for the other offence is not greater than the maximum penalty for the alleged offence;</w:t>
      </w:r>
    </w:p>
    <w:p w:rsidR="00687866" w:rsidRPr="008742E8" w:rsidRDefault="00687866" w:rsidP="00687866">
      <w:pPr>
        <w:pStyle w:val="subsection2"/>
      </w:pPr>
      <w:r w:rsidRPr="008742E8">
        <w:t>the trier of fact may find the defendant not guilty of the alleged offence but guilty of the other offence, so long as the defendant has been accorded procedural fairness in relation to that finding of guilt.</w:t>
      </w:r>
    </w:p>
    <w:p w:rsidR="00687866" w:rsidRPr="008742E8" w:rsidRDefault="00687866" w:rsidP="00687866">
      <w:pPr>
        <w:pStyle w:val="ActHead5"/>
      </w:pPr>
      <w:bookmarkStart w:id="433" w:name="_Toc60743142"/>
      <w:r w:rsidRPr="008742E8">
        <w:rPr>
          <w:rStyle w:val="CharSectno"/>
        </w:rPr>
        <w:t>313.4</w:t>
      </w:r>
      <w:r w:rsidRPr="008742E8">
        <w:t xml:space="preserve">  Alternative verdict—mistake as to quantity of drug, plant or precursor</w:t>
      </w:r>
      <w:bookmarkEnd w:id="433"/>
    </w:p>
    <w:p w:rsidR="00687866" w:rsidRPr="008742E8" w:rsidRDefault="00687866" w:rsidP="00687866">
      <w:pPr>
        <w:pStyle w:val="subsection"/>
      </w:pPr>
      <w:r w:rsidRPr="008742E8">
        <w:tab/>
        <w:t>(1)</w:t>
      </w:r>
      <w:r w:rsidRPr="008742E8">
        <w:tab/>
        <w:t>This section applies if:</w:t>
      </w:r>
    </w:p>
    <w:p w:rsidR="00687866" w:rsidRPr="008742E8" w:rsidRDefault="00687866" w:rsidP="00687866">
      <w:pPr>
        <w:pStyle w:val="paragraph"/>
      </w:pPr>
      <w:r w:rsidRPr="008742E8">
        <w:tab/>
        <w:t>(a)</w:t>
      </w:r>
      <w:r w:rsidRPr="008742E8">
        <w:tab/>
        <w:t>an offence against this Part (other than Division</w:t>
      </w:r>
      <w:r w:rsidR="008742E8">
        <w:t> </w:t>
      </w:r>
      <w:r w:rsidRPr="008742E8">
        <w:t>307) is prosecuted; and</w:t>
      </w:r>
    </w:p>
    <w:p w:rsidR="00687866" w:rsidRPr="008742E8" w:rsidRDefault="00687866" w:rsidP="00687866">
      <w:pPr>
        <w:pStyle w:val="paragraph"/>
      </w:pPr>
      <w:r w:rsidRPr="008742E8">
        <w:tab/>
        <w:t>(b)</w:t>
      </w:r>
      <w:r w:rsidRPr="008742E8">
        <w:tab/>
        <w:t>the offence involves a commercial quantity or a marketable quantity of a controlled drug, controlled plant, controlled precursor, border controlled drug, border controlled plant or border controlled precursor; and</w:t>
      </w:r>
    </w:p>
    <w:p w:rsidR="00687866" w:rsidRPr="008742E8" w:rsidRDefault="00687866" w:rsidP="00687866">
      <w:pPr>
        <w:pStyle w:val="paragraph"/>
      </w:pPr>
      <w:r w:rsidRPr="008742E8">
        <w:tab/>
        <w:t>(c)</w:t>
      </w:r>
      <w:r w:rsidRPr="008742E8">
        <w:tab/>
        <w:t>the trier of fact would, apart from this section, have found the defendant guilty of the offence.</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the defendant proves that, at the time of the alleged offence, he or she was under a mistaken belief about the quantity of the drug, plant or precursor; and</w:t>
      </w:r>
    </w:p>
    <w:p w:rsidR="00687866" w:rsidRPr="008742E8" w:rsidRDefault="00687866" w:rsidP="00687866">
      <w:pPr>
        <w:pStyle w:val="paragraph"/>
      </w:pPr>
      <w:r w:rsidRPr="008742E8">
        <w:tab/>
        <w:t>(b)</w:t>
      </w:r>
      <w:r w:rsidRPr="008742E8">
        <w:tab/>
        <w:t>if the mistaken belief had been correct, the defendant would have been guilty of another offence against this Part; and</w:t>
      </w:r>
    </w:p>
    <w:p w:rsidR="00687866" w:rsidRPr="008742E8" w:rsidRDefault="00687866" w:rsidP="00687866">
      <w:pPr>
        <w:pStyle w:val="paragraph"/>
      </w:pPr>
      <w:r w:rsidRPr="008742E8">
        <w:tab/>
        <w:t>(c)</w:t>
      </w:r>
      <w:r w:rsidRPr="008742E8">
        <w:tab/>
        <w:t>the maximum penalty for the other offence is less than the maximum penalty for the alleged offence;</w:t>
      </w:r>
    </w:p>
    <w:p w:rsidR="00687866" w:rsidRPr="008742E8" w:rsidRDefault="00687866" w:rsidP="00687866">
      <w:pPr>
        <w:pStyle w:val="subsection2"/>
      </w:pPr>
      <w:r w:rsidRPr="008742E8">
        <w:t>the trier of fact may find the defendant:</w:t>
      </w:r>
    </w:p>
    <w:p w:rsidR="00687866" w:rsidRPr="008742E8" w:rsidRDefault="00687866" w:rsidP="00687866">
      <w:pPr>
        <w:pStyle w:val="paragraph"/>
      </w:pPr>
      <w:r w:rsidRPr="008742E8">
        <w:tab/>
        <w:t>(d)</w:t>
      </w:r>
      <w:r w:rsidRPr="008742E8">
        <w:tab/>
        <w:t>not guilty of the alleged offence; but</w:t>
      </w:r>
    </w:p>
    <w:p w:rsidR="00687866" w:rsidRPr="008742E8" w:rsidRDefault="00687866" w:rsidP="00687866">
      <w:pPr>
        <w:pStyle w:val="paragraph"/>
      </w:pPr>
      <w:r w:rsidRPr="008742E8">
        <w:tab/>
        <w:t>(e)</w:t>
      </w:r>
      <w:r w:rsidRPr="008742E8">
        <w:tab/>
        <w:t>guilty of the other offence.</w:t>
      </w:r>
    </w:p>
    <w:p w:rsidR="00687866" w:rsidRPr="008742E8" w:rsidRDefault="00687866" w:rsidP="00687866">
      <w:pPr>
        <w:pStyle w:val="notetext"/>
      </w:pPr>
      <w:r w:rsidRPr="008742E8">
        <w:lastRenderedPageBreak/>
        <w:t>Note:</w:t>
      </w:r>
      <w:r w:rsidRPr="008742E8">
        <w:tab/>
        <w:t xml:space="preserve">A defendant bears a legal burden in relation to the matter in </w:t>
      </w:r>
      <w:r w:rsidR="008742E8">
        <w:t>paragraph (</w:t>
      </w:r>
      <w:r w:rsidRPr="008742E8">
        <w:t>2)(a) (see section</w:t>
      </w:r>
      <w:r w:rsidR="008742E8">
        <w:t> </w:t>
      </w:r>
      <w:r w:rsidRPr="008742E8">
        <w:t>13.4).</w:t>
      </w:r>
    </w:p>
    <w:p w:rsidR="00687866" w:rsidRPr="008742E8" w:rsidRDefault="00687866" w:rsidP="00687866">
      <w:pPr>
        <w:pStyle w:val="ActHead5"/>
      </w:pPr>
      <w:bookmarkStart w:id="434" w:name="_Toc60743143"/>
      <w:r w:rsidRPr="008742E8">
        <w:rPr>
          <w:rStyle w:val="CharSectno"/>
        </w:rPr>
        <w:t>313.5</w:t>
      </w:r>
      <w:r w:rsidRPr="008742E8">
        <w:t xml:space="preserve">  Alternative verdict—mistake as to identity of drug, plant or precursor</w:t>
      </w:r>
      <w:bookmarkEnd w:id="434"/>
    </w:p>
    <w:p w:rsidR="00687866" w:rsidRPr="008742E8" w:rsidRDefault="00687866" w:rsidP="00687866">
      <w:pPr>
        <w:pStyle w:val="subsection"/>
      </w:pPr>
      <w:r w:rsidRPr="008742E8">
        <w:tab/>
        <w:t>(1)</w:t>
      </w:r>
      <w:r w:rsidRPr="008742E8">
        <w:tab/>
        <w:t>This section applies if:</w:t>
      </w:r>
    </w:p>
    <w:p w:rsidR="00687866" w:rsidRPr="008742E8" w:rsidRDefault="00687866" w:rsidP="00687866">
      <w:pPr>
        <w:pStyle w:val="paragraph"/>
      </w:pPr>
      <w:r w:rsidRPr="008742E8">
        <w:tab/>
        <w:t>(a)</w:t>
      </w:r>
      <w:r w:rsidRPr="008742E8">
        <w:tab/>
        <w:t>an offence against this Part (other than Division</w:t>
      </w:r>
      <w:r w:rsidR="008742E8">
        <w:t> </w:t>
      </w:r>
      <w:r w:rsidRPr="008742E8">
        <w:t>307) is prosecuted; and</w:t>
      </w:r>
    </w:p>
    <w:p w:rsidR="00687866" w:rsidRPr="008742E8" w:rsidRDefault="00687866" w:rsidP="00687866">
      <w:pPr>
        <w:pStyle w:val="paragraph"/>
      </w:pPr>
      <w:r w:rsidRPr="008742E8">
        <w:tab/>
        <w:t>(b)</w:t>
      </w:r>
      <w:r w:rsidRPr="008742E8">
        <w:tab/>
        <w:t>the offence involves a controlled drug, controlled plant, controlled precursor, border controlled drug, border controlled plant or border controlled precursor; and</w:t>
      </w:r>
    </w:p>
    <w:p w:rsidR="00687866" w:rsidRPr="008742E8" w:rsidRDefault="00687866" w:rsidP="00687866">
      <w:pPr>
        <w:pStyle w:val="paragraph"/>
      </w:pPr>
      <w:r w:rsidRPr="008742E8">
        <w:tab/>
        <w:t>(c)</w:t>
      </w:r>
      <w:r w:rsidRPr="008742E8">
        <w:tab/>
        <w:t>the trier of fact would, apart from this section, have found the defendant guilty of the offence.</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the defendant proves that, at the time of the alleged offence, he or she was under a mistaken belief about the identity of the drug, plant or precursor; and</w:t>
      </w:r>
    </w:p>
    <w:p w:rsidR="00687866" w:rsidRPr="008742E8" w:rsidRDefault="00687866" w:rsidP="00687866">
      <w:pPr>
        <w:pStyle w:val="paragraph"/>
      </w:pPr>
      <w:r w:rsidRPr="008742E8">
        <w:tab/>
        <w:t>(b)</w:t>
      </w:r>
      <w:r w:rsidRPr="008742E8">
        <w:tab/>
        <w:t>if the mistaken belief had been correct, the defendant would have been guilty of another offence against this Part; and</w:t>
      </w:r>
    </w:p>
    <w:p w:rsidR="00687866" w:rsidRPr="008742E8" w:rsidRDefault="00687866" w:rsidP="00687866">
      <w:pPr>
        <w:pStyle w:val="paragraph"/>
      </w:pPr>
      <w:r w:rsidRPr="008742E8">
        <w:tab/>
        <w:t>(c)</w:t>
      </w:r>
      <w:r w:rsidRPr="008742E8">
        <w:tab/>
        <w:t>the maximum penalty for the other offence is less than the maximum penalty for the alleged offence;</w:t>
      </w:r>
    </w:p>
    <w:p w:rsidR="00687866" w:rsidRPr="008742E8" w:rsidRDefault="00687866" w:rsidP="00687866">
      <w:pPr>
        <w:pStyle w:val="subsection2"/>
      </w:pPr>
      <w:r w:rsidRPr="008742E8">
        <w:t>the trier of fact may find the defendant:</w:t>
      </w:r>
    </w:p>
    <w:p w:rsidR="00687866" w:rsidRPr="008742E8" w:rsidRDefault="00687866" w:rsidP="00687866">
      <w:pPr>
        <w:pStyle w:val="paragraph"/>
      </w:pPr>
      <w:r w:rsidRPr="008742E8">
        <w:tab/>
        <w:t>(d)</w:t>
      </w:r>
      <w:r w:rsidRPr="008742E8">
        <w:tab/>
        <w:t>not guilty of the alleged offence; but</w:t>
      </w:r>
    </w:p>
    <w:p w:rsidR="00687866" w:rsidRPr="008742E8" w:rsidRDefault="00687866" w:rsidP="00687866">
      <w:pPr>
        <w:pStyle w:val="paragraph"/>
      </w:pPr>
      <w:r w:rsidRPr="008742E8">
        <w:tab/>
        <w:t>(e)</w:t>
      </w:r>
      <w:r w:rsidRPr="008742E8">
        <w:tab/>
        <w:t>guilty of the other offence.</w:t>
      </w:r>
    </w:p>
    <w:p w:rsidR="00687866" w:rsidRPr="008742E8" w:rsidRDefault="00687866" w:rsidP="00687866">
      <w:pPr>
        <w:pStyle w:val="notetext"/>
      </w:pPr>
      <w:r w:rsidRPr="008742E8">
        <w:t>Note:</w:t>
      </w:r>
      <w:r w:rsidRPr="008742E8">
        <w:tab/>
        <w:t xml:space="preserve">A defendant bears a legal burden in relation to the matter in </w:t>
      </w:r>
      <w:r w:rsidR="008742E8">
        <w:t>paragraph (</w:t>
      </w:r>
      <w:r w:rsidRPr="008742E8">
        <w:t>2)(a) (see section</w:t>
      </w:r>
      <w:r w:rsidR="008742E8">
        <w:t> </w:t>
      </w:r>
      <w:r w:rsidRPr="008742E8">
        <w:t>13.4).</w:t>
      </w:r>
    </w:p>
    <w:p w:rsidR="00A634A3" w:rsidRPr="008742E8" w:rsidRDefault="00A634A3" w:rsidP="00A634A3">
      <w:pPr>
        <w:pStyle w:val="ActHead3"/>
        <w:pageBreakBefore/>
      </w:pPr>
      <w:bookmarkStart w:id="435" w:name="_Toc60743144"/>
      <w:r w:rsidRPr="008742E8">
        <w:rPr>
          <w:rStyle w:val="CharDivNo"/>
        </w:rPr>
        <w:lastRenderedPageBreak/>
        <w:t>Part</w:t>
      </w:r>
      <w:r w:rsidR="008742E8">
        <w:rPr>
          <w:rStyle w:val="CharDivNo"/>
        </w:rPr>
        <w:t> </w:t>
      </w:r>
      <w:r w:rsidRPr="008742E8">
        <w:rPr>
          <w:rStyle w:val="CharDivNo"/>
        </w:rPr>
        <w:t>9.2</w:t>
      </w:r>
      <w:r w:rsidRPr="008742E8">
        <w:t>—</w:t>
      </w:r>
      <w:r w:rsidRPr="008742E8">
        <w:rPr>
          <w:rStyle w:val="CharDivText"/>
        </w:rPr>
        <w:t>Psychoactive substances</w:t>
      </w:r>
      <w:bookmarkEnd w:id="435"/>
    </w:p>
    <w:p w:rsidR="00A634A3" w:rsidRPr="008742E8" w:rsidRDefault="00A634A3" w:rsidP="00A634A3">
      <w:pPr>
        <w:pStyle w:val="ActHead4"/>
      </w:pPr>
      <w:bookmarkStart w:id="436" w:name="_Toc60743145"/>
      <w:r w:rsidRPr="008742E8">
        <w:rPr>
          <w:rStyle w:val="CharSubdNo"/>
        </w:rPr>
        <w:t>Division</w:t>
      </w:r>
      <w:r w:rsidR="008742E8">
        <w:rPr>
          <w:rStyle w:val="CharSubdNo"/>
        </w:rPr>
        <w:t> </w:t>
      </w:r>
      <w:r w:rsidRPr="008742E8">
        <w:rPr>
          <w:rStyle w:val="CharSubdNo"/>
        </w:rPr>
        <w:t>320</w:t>
      </w:r>
      <w:r w:rsidRPr="008742E8">
        <w:t>—</w:t>
      </w:r>
      <w:r w:rsidRPr="008742E8">
        <w:rPr>
          <w:rStyle w:val="CharSubdText"/>
        </w:rPr>
        <w:t>Psychoactive substances</w:t>
      </w:r>
      <w:bookmarkEnd w:id="436"/>
    </w:p>
    <w:p w:rsidR="00A634A3" w:rsidRPr="008742E8" w:rsidRDefault="00A634A3" w:rsidP="00A634A3">
      <w:pPr>
        <w:pStyle w:val="ActHead5"/>
      </w:pPr>
      <w:bookmarkStart w:id="437" w:name="_Toc60743146"/>
      <w:r w:rsidRPr="008742E8">
        <w:rPr>
          <w:rStyle w:val="CharSectno"/>
        </w:rPr>
        <w:t>320.1</w:t>
      </w:r>
      <w:r w:rsidRPr="008742E8">
        <w:t xml:space="preserve">  Definitions</w:t>
      </w:r>
      <w:bookmarkEnd w:id="437"/>
    </w:p>
    <w:p w:rsidR="00A634A3" w:rsidRPr="008742E8" w:rsidRDefault="00A634A3" w:rsidP="00A634A3">
      <w:pPr>
        <w:pStyle w:val="subsection"/>
      </w:pPr>
      <w:r w:rsidRPr="008742E8">
        <w:tab/>
        <w:t>(1)</w:t>
      </w:r>
      <w:r w:rsidRPr="008742E8">
        <w:tab/>
        <w:t>In this Part:</w:t>
      </w:r>
    </w:p>
    <w:p w:rsidR="00A634A3" w:rsidRPr="008742E8" w:rsidRDefault="00A634A3" w:rsidP="00A634A3">
      <w:pPr>
        <w:pStyle w:val="Definition"/>
      </w:pPr>
      <w:r w:rsidRPr="008742E8">
        <w:rPr>
          <w:b/>
          <w:i/>
        </w:rPr>
        <w:t>consume</w:t>
      </w:r>
      <w:r w:rsidRPr="008742E8">
        <w:t>, in relation to a substance, includes:</w:t>
      </w:r>
    </w:p>
    <w:p w:rsidR="00A634A3" w:rsidRPr="008742E8" w:rsidRDefault="00A634A3" w:rsidP="00A634A3">
      <w:pPr>
        <w:pStyle w:val="paragraph"/>
      </w:pPr>
      <w:r w:rsidRPr="008742E8">
        <w:tab/>
        <w:t>(a)</w:t>
      </w:r>
      <w:r w:rsidRPr="008742E8">
        <w:tab/>
        <w:t>ingest the substance; and</w:t>
      </w:r>
    </w:p>
    <w:p w:rsidR="00A634A3" w:rsidRPr="008742E8" w:rsidRDefault="00A634A3" w:rsidP="00A634A3">
      <w:pPr>
        <w:pStyle w:val="paragraph"/>
      </w:pPr>
      <w:r w:rsidRPr="008742E8">
        <w:tab/>
        <w:t>(b)</w:t>
      </w:r>
      <w:r w:rsidRPr="008742E8">
        <w:tab/>
        <w:t>inject the substance; and</w:t>
      </w:r>
    </w:p>
    <w:p w:rsidR="00A634A3" w:rsidRPr="008742E8" w:rsidRDefault="00A634A3" w:rsidP="00A634A3">
      <w:pPr>
        <w:pStyle w:val="paragraph"/>
      </w:pPr>
      <w:r w:rsidRPr="008742E8">
        <w:tab/>
        <w:t>(c)</w:t>
      </w:r>
      <w:r w:rsidRPr="008742E8">
        <w:tab/>
        <w:t>inhale the substance; and</w:t>
      </w:r>
    </w:p>
    <w:p w:rsidR="00A634A3" w:rsidRPr="008742E8" w:rsidRDefault="00A634A3" w:rsidP="00A634A3">
      <w:pPr>
        <w:pStyle w:val="paragraph"/>
      </w:pPr>
      <w:r w:rsidRPr="008742E8">
        <w:tab/>
        <w:t>(d)</w:t>
      </w:r>
      <w:r w:rsidRPr="008742E8">
        <w:tab/>
        <w:t>smoke the substance, or inhale fumes caused by heating or burning the substance; and</w:t>
      </w:r>
    </w:p>
    <w:p w:rsidR="00A634A3" w:rsidRPr="008742E8" w:rsidRDefault="00A634A3" w:rsidP="00A634A3">
      <w:pPr>
        <w:pStyle w:val="paragraph"/>
      </w:pPr>
      <w:r w:rsidRPr="008742E8">
        <w:tab/>
        <w:t>(e)</w:t>
      </w:r>
      <w:r w:rsidRPr="008742E8">
        <w:tab/>
        <w:t>apply the substance externally to the body of a person; and</w:t>
      </w:r>
    </w:p>
    <w:p w:rsidR="00A634A3" w:rsidRPr="008742E8" w:rsidRDefault="00A634A3" w:rsidP="00A634A3">
      <w:pPr>
        <w:pStyle w:val="paragraph"/>
      </w:pPr>
      <w:r w:rsidRPr="008742E8">
        <w:tab/>
        <w:t>(f)</w:t>
      </w:r>
      <w:r w:rsidRPr="008742E8">
        <w:tab/>
        <w:t>by any other means introduce the substance into any part of the body of a person.</w:t>
      </w:r>
    </w:p>
    <w:p w:rsidR="00A634A3" w:rsidRPr="008742E8" w:rsidRDefault="00A634A3" w:rsidP="00A634A3">
      <w:pPr>
        <w:pStyle w:val="Definition"/>
      </w:pPr>
      <w:r w:rsidRPr="008742E8">
        <w:rPr>
          <w:b/>
          <w:i/>
        </w:rPr>
        <w:t>psychoactive effect</w:t>
      </w:r>
      <w:r w:rsidRPr="008742E8">
        <w:t>, in relation to a person, means:</w:t>
      </w:r>
    </w:p>
    <w:p w:rsidR="00A634A3" w:rsidRPr="008742E8" w:rsidRDefault="00A634A3" w:rsidP="00A634A3">
      <w:pPr>
        <w:pStyle w:val="paragraph"/>
      </w:pPr>
      <w:r w:rsidRPr="008742E8">
        <w:tab/>
        <w:t>(a)</w:t>
      </w:r>
      <w:r w:rsidRPr="008742E8">
        <w:tab/>
        <w:t>stimulation or depression of the person’s central nervous system, resulting in hallucinations or in a significant disturbance in, or significant change to, motor function, thinking, behaviour, perception, awareness or mood; or</w:t>
      </w:r>
    </w:p>
    <w:p w:rsidR="00A634A3" w:rsidRPr="008742E8" w:rsidRDefault="00A634A3" w:rsidP="00A634A3">
      <w:pPr>
        <w:pStyle w:val="paragraph"/>
      </w:pPr>
      <w:r w:rsidRPr="008742E8">
        <w:tab/>
        <w:t>(b)</w:t>
      </w:r>
      <w:r w:rsidRPr="008742E8">
        <w:tab/>
        <w:t>causing a state of dependence, including physical or psychological addiction.</w:t>
      </w:r>
    </w:p>
    <w:p w:rsidR="00A634A3" w:rsidRPr="008742E8" w:rsidRDefault="00A634A3" w:rsidP="00A634A3">
      <w:pPr>
        <w:pStyle w:val="Definition"/>
      </w:pPr>
      <w:r w:rsidRPr="008742E8">
        <w:rPr>
          <w:b/>
          <w:i/>
        </w:rPr>
        <w:t>psychoactive substance</w:t>
      </w:r>
      <w:r w:rsidRPr="008742E8">
        <w:t xml:space="preserve"> means any substance that, when a person consumes it, has the capacity to induce a psychoactive effect.</w:t>
      </w:r>
    </w:p>
    <w:p w:rsidR="00A634A3" w:rsidRPr="008742E8" w:rsidRDefault="00A634A3" w:rsidP="00A634A3">
      <w:pPr>
        <w:pStyle w:val="Definition"/>
      </w:pPr>
      <w:r w:rsidRPr="008742E8">
        <w:rPr>
          <w:b/>
          <w:i/>
        </w:rPr>
        <w:t>serious drug alternative</w:t>
      </w:r>
      <w:r w:rsidRPr="008742E8">
        <w:t xml:space="preserve"> means a substance that:</w:t>
      </w:r>
    </w:p>
    <w:p w:rsidR="00A634A3" w:rsidRPr="008742E8" w:rsidRDefault="00A634A3" w:rsidP="00A634A3">
      <w:pPr>
        <w:pStyle w:val="paragraph"/>
      </w:pPr>
      <w:r w:rsidRPr="008742E8">
        <w:tab/>
        <w:t>(a)</w:t>
      </w:r>
      <w:r w:rsidRPr="008742E8">
        <w:tab/>
        <w:t>has a psychoactive effect that is the same as, or is substantially similar to, the psychoactive effect of a serious drug; or</w:t>
      </w:r>
    </w:p>
    <w:p w:rsidR="00A634A3" w:rsidRPr="008742E8" w:rsidRDefault="00A634A3" w:rsidP="00A634A3">
      <w:pPr>
        <w:pStyle w:val="paragraph"/>
      </w:pPr>
      <w:r w:rsidRPr="008742E8">
        <w:tab/>
        <w:t>(b)</w:t>
      </w:r>
      <w:r w:rsidRPr="008742E8">
        <w:tab/>
        <w:t>is a lawful alternative to a serious drug.</w:t>
      </w:r>
    </w:p>
    <w:p w:rsidR="00A634A3" w:rsidRPr="008742E8" w:rsidRDefault="00A634A3" w:rsidP="00A634A3">
      <w:pPr>
        <w:pStyle w:val="subsection"/>
      </w:pPr>
      <w:r w:rsidRPr="008742E8">
        <w:tab/>
        <w:t>(2)</w:t>
      </w:r>
      <w:r w:rsidRPr="008742E8">
        <w:tab/>
        <w:t>Expressions used in this Part that are defined for the purposes of Part</w:t>
      </w:r>
      <w:r w:rsidR="008742E8">
        <w:t> </w:t>
      </w:r>
      <w:r w:rsidRPr="008742E8">
        <w:t>9.1 have the same meaning as in that Part.</w:t>
      </w:r>
    </w:p>
    <w:p w:rsidR="00A634A3" w:rsidRPr="008742E8" w:rsidRDefault="00A634A3" w:rsidP="00A634A3">
      <w:pPr>
        <w:pStyle w:val="ActHead5"/>
      </w:pPr>
      <w:bookmarkStart w:id="438" w:name="_Toc60743147"/>
      <w:r w:rsidRPr="008742E8">
        <w:rPr>
          <w:rStyle w:val="CharSectno"/>
        </w:rPr>
        <w:lastRenderedPageBreak/>
        <w:t>320.2</w:t>
      </w:r>
      <w:r w:rsidRPr="008742E8">
        <w:t xml:space="preserve">  Importing psychoactive substances</w:t>
      </w:r>
      <w:bookmarkEnd w:id="438"/>
    </w:p>
    <w:p w:rsidR="00A634A3" w:rsidRPr="008742E8" w:rsidRDefault="00A634A3" w:rsidP="00A634A3">
      <w:pPr>
        <w:pStyle w:val="subsection"/>
      </w:pPr>
      <w:r w:rsidRPr="008742E8">
        <w:tab/>
        <w:t>(1)</w:t>
      </w:r>
      <w:r w:rsidRPr="008742E8">
        <w:tab/>
        <w:t>A person commits an offence if:</w:t>
      </w:r>
    </w:p>
    <w:p w:rsidR="00A634A3" w:rsidRPr="008742E8" w:rsidRDefault="00A634A3" w:rsidP="00A634A3">
      <w:pPr>
        <w:pStyle w:val="paragraph"/>
      </w:pPr>
      <w:r w:rsidRPr="008742E8">
        <w:tab/>
        <w:t>(a)</w:t>
      </w:r>
      <w:r w:rsidRPr="008742E8">
        <w:tab/>
        <w:t>the person imports a substance; and</w:t>
      </w:r>
    </w:p>
    <w:p w:rsidR="00A634A3" w:rsidRPr="008742E8" w:rsidRDefault="00A634A3" w:rsidP="00A634A3">
      <w:pPr>
        <w:pStyle w:val="paragraph"/>
      </w:pPr>
      <w:r w:rsidRPr="008742E8">
        <w:tab/>
        <w:t>(b)</w:t>
      </w:r>
      <w:r w:rsidRPr="008742E8">
        <w:tab/>
        <w:t>the substance is a psychoactive substance.</w:t>
      </w:r>
    </w:p>
    <w:p w:rsidR="00A634A3" w:rsidRPr="008742E8" w:rsidRDefault="00A634A3" w:rsidP="00A634A3">
      <w:pPr>
        <w:pStyle w:val="Penalty"/>
      </w:pPr>
      <w:r w:rsidRPr="008742E8">
        <w:t>Penalty:</w:t>
      </w:r>
      <w:r w:rsidRPr="008742E8">
        <w:tab/>
        <w:t>Imprisonment for 5 years, or 300 penalty units, or both.</w:t>
      </w:r>
    </w:p>
    <w:p w:rsidR="00A634A3" w:rsidRPr="008742E8" w:rsidRDefault="00A634A3" w:rsidP="00A634A3">
      <w:pPr>
        <w:pStyle w:val="subsection"/>
      </w:pPr>
      <w:r w:rsidRPr="008742E8">
        <w:tab/>
        <w:t>(2)</w:t>
      </w:r>
      <w:r w:rsidRPr="008742E8">
        <w:tab/>
        <w:t xml:space="preserve">Subject to </w:t>
      </w:r>
      <w:r w:rsidR="008742E8">
        <w:t>subsection (</w:t>
      </w:r>
      <w:r w:rsidRPr="008742E8">
        <w:t>3), this section does not apply to a substance if it is:</w:t>
      </w:r>
    </w:p>
    <w:p w:rsidR="00A634A3" w:rsidRPr="008742E8" w:rsidRDefault="00A634A3" w:rsidP="00A634A3">
      <w:pPr>
        <w:pStyle w:val="paragraph"/>
      </w:pPr>
      <w:r w:rsidRPr="008742E8">
        <w:tab/>
        <w:t>(a)</w:t>
      </w:r>
      <w:r w:rsidRPr="008742E8">
        <w:tab/>
        <w:t xml:space="preserve">food (within the meaning of the </w:t>
      </w:r>
      <w:r w:rsidRPr="008742E8">
        <w:rPr>
          <w:i/>
        </w:rPr>
        <w:t>Food Standards Australia New Zealand Act 1991</w:t>
      </w:r>
      <w:r w:rsidRPr="008742E8">
        <w:t>) for which:</w:t>
      </w:r>
    </w:p>
    <w:p w:rsidR="00A634A3" w:rsidRPr="008742E8" w:rsidRDefault="00A634A3" w:rsidP="00A634A3">
      <w:pPr>
        <w:pStyle w:val="paragraphsub"/>
      </w:pPr>
      <w:r w:rsidRPr="008742E8">
        <w:tab/>
        <w:t>(i)</w:t>
      </w:r>
      <w:r w:rsidRPr="008742E8">
        <w:tab/>
        <w:t>there is a standard (within the meaning of that Act); or</w:t>
      </w:r>
    </w:p>
    <w:p w:rsidR="00A634A3" w:rsidRPr="008742E8" w:rsidRDefault="00A634A3" w:rsidP="00A634A3">
      <w:pPr>
        <w:pStyle w:val="paragraphsub"/>
      </w:pPr>
      <w:r w:rsidRPr="008742E8">
        <w:tab/>
        <w:t>(ii)</w:t>
      </w:r>
      <w:r w:rsidRPr="008742E8">
        <w:tab/>
        <w:t>in the form in which the substance is presented, there is a tradition in Australia and New Zealand of using the substance as food for humans; or</w:t>
      </w:r>
    </w:p>
    <w:p w:rsidR="00A634A3" w:rsidRPr="008742E8" w:rsidRDefault="00A634A3" w:rsidP="00A634A3">
      <w:pPr>
        <w:pStyle w:val="paragraph"/>
      </w:pPr>
      <w:r w:rsidRPr="008742E8">
        <w:tab/>
        <w:t>(b)</w:t>
      </w:r>
      <w:r w:rsidRPr="008742E8">
        <w:tab/>
        <w:t>a tobacco product (within the meaning of section</w:t>
      </w:r>
      <w:r w:rsidR="008742E8">
        <w:t> </w:t>
      </w:r>
      <w:r w:rsidRPr="008742E8">
        <w:t xml:space="preserve">8 of the </w:t>
      </w:r>
      <w:r w:rsidRPr="008742E8">
        <w:rPr>
          <w:i/>
        </w:rPr>
        <w:t>Tobacco Advertising Prohibition Act 1992</w:t>
      </w:r>
      <w:r w:rsidRPr="008742E8">
        <w:t>); or</w:t>
      </w:r>
    </w:p>
    <w:p w:rsidR="00A634A3" w:rsidRPr="008742E8" w:rsidRDefault="00A634A3" w:rsidP="00A634A3">
      <w:pPr>
        <w:pStyle w:val="paragraph"/>
      </w:pPr>
      <w:r w:rsidRPr="008742E8">
        <w:tab/>
        <w:t>(c)</w:t>
      </w:r>
      <w:r w:rsidRPr="008742E8">
        <w:tab/>
        <w:t xml:space="preserve">goods that are listed goods, or registered goods, within the meaning of the </w:t>
      </w:r>
      <w:r w:rsidRPr="008742E8">
        <w:rPr>
          <w:i/>
        </w:rPr>
        <w:t>Therapeutic Goods Act 1989</w:t>
      </w:r>
      <w:r w:rsidRPr="008742E8">
        <w:t>; or</w:t>
      </w:r>
    </w:p>
    <w:p w:rsidR="00A634A3" w:rsidRPr="008742E8" w:rsidRDefault="00A634A3" w:rsidP="00A634A3">
      <w:pPr>
        <w:pStyle w:val="paragraph"/>
      </w:pPr>
      <w:r w:rsidRPr="008742E8">
        <w:tab/>
        <w:t>(d)</w:t>
      </w:r>
      <w:r w:rsidRPr="008742E8">
        <w:tab/>
        <w:t>goods that are represented in any way to be:</w:t>
      </w:r>
    </w:p>
    <w:p w:rsidR="00A634A3" w:rsidRPr="008742E8" w:rsidRDefault="00A634A3" w:rsidP="00A634A3">
      <w:pPr>
        <w:pStyle w:val="paragraphsub"/>
      </w:pPr>
      <w:r w:rsidRPr="008742E8">
        <w:tab/>
        <w:t>(i)</w:t>
      </w:r>
      <w:r w:rsidRPr="008742E8">
        <w:tab/>
        <w:t>for therapeutic use (within the meaning of that Act); or</w:t>
      </w:r>
    </w:p>
    <w:p w:rsidR="00A634A3" w:rsidRPr="008742E8" w:rsidRDefault="00A634A3" w:rsidP="00A634A3">
      <w:pPr>
        <w:pStyle w:val="paragraphsub"/>
      </w:pPr>
      <w:r w:rsidRPr="008742E8">
        <w:tab/>
        <w:t>(ii)</w:t>
      </w:r>
      <w:r w:rsidRPr="008742E8">
        <w:tab/>
        <w:t>for use as an ingredient or component in the manufacture of therapeutic goods (within the meaning of that Act);</w:t>
      </w:r>
    </w:p>
    <w:p w:rsidR="00A634A3" w:rsidRPr="008742E8" w:rsidRDefault="00A634A3" w:rsidP="00A634A3">
      <w:pPr>
        <w:pStyle w:val="paragraph"/>
      </w:pPr>
      <w:r w:rsidRPr="008742E8">
        <w:tab/>
      </w:r>
      <w:r w:rsidRPr="008742E8">
        <w:tab/>
        <w:t>other than goods that are represented as a serious drug alternative; or</w:t>
      </w:r>
    </w:p>
    <w:p w:rsidR="00A634A3" w:rsidRPr="008742E8" w:rsidRDefault="00A634A3" w:rsidP="00A634A3">
      <w:pPr>
        <w:pStyle w:val="paragraph"/>
      </w:pPr>
      <w:r w:rsidRPr="008742E8">
        <w:tab/>
        <w:t>(e)</w:t>
      </w:r>
      <w:r w:rsidRPr="008742E8">
        <w:tab/>
        <w:t>therapeutic goods that are:</w:t>
      </w:r>
    </w:p>
    <w:p w:rsidR="00A634A3" w:rsidRPr="008742E8" w:rsidRDefault="00A634A3" w:rsidP="00A634A3">
      <w:pPr>
        <w:pStyle w:val="paragraphsub"/>
      </w:pPr>
      <w:r w:rsidRPr="008742E8">
        <w:tab/>
        <w:t>(i)</w:t>
      </w:r>
      <w:r w:rsidRPr="008742E8">
        <w:tab/>
        <w:t>exempt goods (within the meaning of that Act); or</w:t>
      </w:r>
    </w:p>
    <w:p w:rsidR="00A634A3" w:rsidRPr="008742E8" w:rsidRDefault="00A634A3" w:rsidP="00A634A3">
      <w:pPr>
        <w:pStyle w:val="paragraphsub"/>
      </w:pPr>
      <w:r w:rsidRPr="008742E8">
        <w:tab/>
        <w:t>(ii)</w:t>
      </w:r>
      <w:r w:rsidRPr="008742E8">
        <w:tab/>
        <w:t>exempt under section</w:t>
      </w:r>
      <w:r w:rsidR="008742E8">
        <w:t> </w:t>
      </w:r>
      <w:r w:rsidRPr="008742E8">
        <w:t>18A of that Act; or</w:t>
      </w:r>
    </w:p>
    <w:p w:rsidR="00A634A3" w:rsidRPr="008742E8" w:rsidRDefault="00A634A3" w:rsidP="00A634A3">
      <w:pPr>
        <w:pStyle w:val="paragraphsub"/>
      </w:pPr>
      <w:r w:rsidRPr="008742E8">
        <w:tab/>
        <w:t>(iii)</w:t>
      </w:r>
      <w:r w:rsidRPr="008742E8">
        <w:tab/>
        <w:t>the subject of an approval or authority under section</w:t>
      </w:r>
      <w:r w:rsidR="008742E8">
        <w:t> </w:t>
      </w:r>
      <w:r w:rsidRPr="008742E8">
        <w:t>19 of that Act; or</w:t>
      </w:r>
    </w:p>
    <w:p w:rsidR="00A634A3" w:rsidRPr="008742E8" w:rsidRDefault="00A634A3" w:rsidP="00A634A3">
      <w:pPr>
        <w:pStyle w:val="paragraphsub"/>
      </w:pPr>
      <w:r w:rsidRPr="008742E8">
        <w:tab/>
        <w:t>(iv)</w:t>
      </w:r>
      <w:r w:rsidRPr="008742E8">
        <w:tab/>
        <w:t>the subject of an approval under section</w:t>
      </w:r>
      <w:r w:rsidR="008742E8">
        <w:t> </w:t>
      </w:r>
      <w:r w:rsidRPr="008742E8">
        <w:t>19A of that Act; or</w:t>
      </w:r>
    </w:p>
    <w:p w:rsidR="00A634A3" w:rsidRPr="008742E8" w:rsidRDefault="00A634A3" w:rsidP="00A634A3">
      <w:pPr>
        <w:pStyle w:val="paragraph"/>
      </w:pPr>
      <w:r w:rsidRPr="008742E8">
        <w:tab/>
        <w:t>(f)</w:t>
      </w:r>
      <w:r w:rsidRPr="008742E8">
        <w:tab/>
        <w:t>a substance or mixture of substances:</w:t>
      </w:r>
    </w:p>
    <w:p w:rsidR="00A634A3" w:rsidRPr="008742E8" w:rsidRDefault="00A634A3" w:rsidP="00A634A3">
      <w:pPr>
        <w:pStyle w:val="paragraphsub"/>
      </w:pPr>
      <w:r w:rsidRPr="008742E8">
        <w:tab/>
        <w:t>(i)</w:t>
      </w:r>
      <w:r w:rsidRPr="008742E8">
        <w:tab/>
        <w:t xml:space="preserve">that is an agricultural chemical product (within the meaning of the Agricultural and Veterinary Chemicals </w:t>
      </w:r>
      <w:r w:rsidRPr="008742E8">
        <w:lastRenderedPageBreak/>
        <w:t xml:space="preserve">Code set out in the Schedule to the </w:t>
      </w:r>
      <w:r w:rsidRPr="008742E8">
        <w:rPr>
          <w:i/>
        </w:rPr>
        <w:t>Agricultural and Veterinary Chemicals Code Act 1994</w:t>
      </w:r>
      <w:r w:rsidRPr="008742E8">
        <w:t>); or</w:t>
      </w:r>
    </w:p>
    <w:p w:rsidR="00A634A3" w:rsidRPr="008742E8" w:rsidRDefault="00A634A3" w:rsidP="00A634A3">
      <w:pPr>
        <w:pStyle w:val="paragraphsub"/>
      </w:pPr>
      <w:r w:rsidRPr="008742E8">
        <w:tab/>
        <w:t>(ii)</w:t>
      </w:r>
      <w:r w:rsidRPr="008742E8">
        <w:tab/>
        <w:t>that would be such an agricultural chemical product, apart from regulations made for the purposes of paragraph</w:t>
      </w:r>
      <w:r w:rsidR="008742E8">
        <w:t> </w:t>
      </w:r>
      <w:r w:rsidRPr="008742E8">
        <w:t>4(4)(b) of that Code; or</w:t>
      </w:r>
    </w:p>
    <w:p w:rsidR="00A634A3" w:rsidRPr="008742E8" w:rsidRDefault="00A634A3" w:rsidP="00A634A3">
      <w:pPr>
        <w:pStyle w:val="paragraph"/>
      </w:pPr>
      <w:r w:rsidRPr="008742E8">
        <w:tab/>
        <w:t>(g)</w:t>
      </w:r>
      <w:r w:rsidRPr="008742E8">
        <w:tab/>
        <w:t>a substance or mixture of substances:</w:t>
      </w:r>
    </w:p>
    <w:p w:rsidR="00A634A3" w:rsidRPr="008742E8" w:rsidRDefault="00A634A3" w:rsidP="00A634A3">
      <w:pPr>
        <w:pStyle w:val="paragraphsub"/>
      </w:pPr>
      <w:r w:rsidRPr="008742E8">
        <w:tab/>
        <w:t>(i)</w:t>
      </w:r>
      <w:r w:rsidRPr="008742E8">
        <w:tab/>
        <w:t>that is a veterinary chemical product (within the meaning of that Code); or</w:t>
      </w:r>
    </w:p>
    <w:p w:rsidR="00A634A3" w:rsidRPr="008742E8" w:rsidRDefault="00A634A3" w:rsidP="00A634A3">
      <w:pPr>
        <w:pStyle w:val="paragraphsub"/>
      </w:pPr>
      <w:r w:rsidRPr="008742E8">
        <w:tab/>
        <w:t>(ii)</w:t>
      </w:r>
      <w:r w:rsidRPr="008742E8">
        <w:tab/>
        <w:t>to which paragraph</w:t>
      </w:r>
      <w:r w:rsidR="008742E8">
        <w:t> </w:t>
      </w:r>
      <w:r w:rsidRPr="008742E8">
        <w:t>5(4)(a) of that Code applies; or</w:t>
      </w:r>
    </w:p>
    <w:p w:rsidR="00A634A3" w:rsidRPr="008742E8" w:rsidRDefault="00A634A3" w:rsidP="00A634A3">
      <w:pPr>
        <w:pStyle w:val="paragraphsub"/>
      </w:pPr>
      <w:r w:rsidRPr="008742E8">
        <w:tab/>
        <w:t>(iii)</w:t>
      </w:r>
      <w:r w:rsidRPr="008742E8">
        <w:tab/>
        <w:t>that would be such a veterinary chemical product, apart from regulations made for the purposes of paragraph</w:t>
      </w:r>
      <w:r w:rsidR="008742E8">
        <w:t> </w:t>
      </w:r>
      <w:r w:rsidRPr="008742E8">
        <w:t>5(4)(b) of that Code; or</w:t>
      </w:r>
    </w:p>
    <w:p w:rsidR="00A634A3" w:rsidRPr="008742E8" w:rsidRDefault="00A634A3" w:rsidP="00A634A3">
      <w:pPr>
        <w:pStyle w:val="paragraph"/>
      </w:pPr>
      <w:r w:rsidRPr="008742E8">
        <w:tab/>
        <w:t>(h)</w:t>
      </w:r>
      <w:r w:rsidRPr="008742E8">
        <w:tab/>
        <w:t>a substance or mixture of substances that is an active constituent (within the meaning of that Code) for a proposed or existing chemical product (within the meaning of that Code), and that:</w:t>
      </w:r>
    </w:p>
    <w:p w:rsidR="00A634A3" w:rsidRPr="008742E8" w:rsidRDefault="00A634A3" w:rsidP="00A634A3">
      <w:pPr>
        <w:pStyle w:val="paragraphsub"/>
      </w:pPr>
      <w:r w:rsidRPr="008742E8">
        <w:tab/>
        <w:t>(i)</w:t>
      </w:r>
      <w:r w:rsidRPr="008742E8">
        <w:tab/>
        <w:t>is an approved active constituent (within the meaning of that Code); or</w:t>
      </w:r>
    </w:p>
    <w:p w:rsidR="00A634A3" w:rsidRPr="008742E8" w:rsidRDefault="00A634A3" w:rsidP="00A634A3">
      <w:pPr>
        <w:pStyle w:val="paragraphsub"/>
      </w:pPr>
      <w:r w:rsidRPr="008742E8">
        <w:tab/>
        <w:t>(ii)</w:t>
      </w:r>
      <w:r w:rsidRPr="008742E8">
        <w:tab/>
        <w:t>is an exempt active constituent (within the meaning of subsection</w:t>
      </w:r>
      <w:r w:rsidR="008742E8">
        <w:t> </w:t>
      </w:r>
      <w:r w:rsidRPr="008742E8">
        <w:t xml:space="preserve">69B(1)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(iii)</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(i)</w:t>
      </w:r>
      <w:r w:rsidRPr="008742E8">
        <w:tab/>
        <w:t xml:space="preserve">an industrial chemical within the meaning of the </w:t>
      </w:r>
      <w:r w:rsidR="00DE2AD6" w:rsidRPr="008742E8">
        <w:rPr>
          <w:i/>
        </w:rPr>
        <w:t>Industrial Chemicals Act 2019</w:t>
      </w:r>
      <w:r w:rsidRPr="008742E8">
        <w:t>; or</w:t>
      </w:r>
    </w:p>
    <w:p w:rsidR="00A634A3" w:rsidRPr="008742E8" w:rsidRDefault="00A634A3" w:rsidP="00A634A3">
      <w:pPr>
        <w:pStyle w:val="paragraph"/>
      </w:pPr>
      <w:r w:rsidRPr="008742E8">
        <w:tab/>
        <w:t>(ia)</w:t>
      </w:r>
      <w:r w:rsidRPr="008742E8">
        <w:tab/>
        <w:t>a plant or fungus, or an extract from a plant or fungus; or</w:t>
      </w:r>
    </w:p>
    <w:p w:rsidR="00A634A3" w:rsidRPr="008742E8" w:rsidRDefault="00A634A3" w:rsidP="00A634A3">
      <w:pPr>
        <w:pStyle w:val="paragraph"/>
      </w:pPr>
      <w:r w:rsidRPr="008742E8">
        <w:tab/>
        <w:t>(j)</w:t>
      </w:r>
      <w:r w:rsidRPr="008742E8">
        <w:tab/>
        <w:t>a controlled drug, controlled plant, controlled precursor, border controlled drug, border controlled plant or border controlled precursor; or</w:t>
      </w:r>
    </w:p>
    <w:p w:rsidR="00A634A3" w:rsidRPr="008742E8" w:rsidRDefault="00A634A3" w:rsidP="00A634A3">
      <w:pPr>
        <w:pStyle w:val="paragraph"/>
      </w:pPr>
      <w:r w:rsidRPr="008742E8">
        <w:tab/>
        <w:t>(k)</w:t>
      </w:r>
      <w:r w:rsidRPr="008742E8">
        <w:tab/>
        <w:t xml:space="preserve">a prohibited import within the meaning of the </w:t>
      </w:r>
      <w:r w:rsidRPr="008742E8">
        <w:rPr>
          <w:i/>
        </w:rPr>
        <w:t>Customs Act 1901</w:t>
      </w:r>
      <w:r w:rsidRPr="008742E8">
        <w:t>; or</w:t>
      </w:r>
    </w:p>
    <w:p w:rsidR="00A634A3" w:rsidRPr="008742E8" w:rsidRDefault="00A634A3" w:rsidP="00A634A3">
      <w:pPr>
        <w:pStyle w:val="paragraph"/>
      </w:pPr>
      <w:r w:rsidRPr="008742E8">
        <w:tab/>
        <w:t>(l)</w:t>
      </w:r>
      <w:r w:rsidRPr="008742E8">
        <w:tab/>
        <w:t>prescribed by, or included in a class of substances prescribed by, the regulations.</w:t>
      </w:r>
    </w:p>
    <w:p w:rsidR="00A634A3" w:rsidRPr="008742E8" w:rsidRDefault="00A634A3" w:rsidP="00A634A3">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A634A3" w:rsidRPr="008742E8" w:rsidRDefault="00A634A3" w:rsidP="00A634A3">
      <w:pPr>
        <w:pStyle w:val="subsection"/>
      </w:pPr>
      <w:r w:rsidRPr="008742E8">
        <w:lastRenderedPageBreak/>
        <w:tab/>
        <w:t>(3)</w:t>
      </w:r>
      <w:r w:rsidRPr="008742E8">
        <w:tab/>
      </w:r>
      <w:r w:rsidR="008742E8">
        <w:t>Subsection (</w:t>
      </w:r>
      <w:r w:rsidRPr="008742E8">
        <w:t xml:space="preserve">2) does not apply to a substance that contains any psychoactive substance that is not of a kind specified in any of </w:t>
      </w:r>
      <w:r w:rsidR="008742E8">
        <w:t>paragraphs (</w:t>
      </w:r>
      <w:r w:rsidRPr="008742E8">
        <w:t>2)(a) to (l).</w:t>
      </w:r>
    </w:p>
    <w:p w:rsidR="00A634A3" w:rsidRPr="008742E8" w:rsidRDefault="00A634A3" w:rsidP="00A634A3">
      <w:pPr>
        <w:pStyle w:val="subsection"/>
      </w:pPr>
      <w:r w:rsidRPr="008742E8">
        <w:tab/>
        <w:t>(4)</w:t>
      </w:r>
      <w:r w:rsidRPr="008742E8">
        <w:tab/>
        <w:t xml:space="preserve">In a prosecution for an offence under </w:t>
      </w:r>
      <w:r w:rsidR="008742E8">
        <w:t>subsection (</w:t>
      </w:r>
      <w:r w:rsidRPr="008742E8">
        <w:t>1), it is not necessary to prove that the defendant was reckless as to:</w:t>
      </w:r>
    </w:p>
    <w:p w:rsidR="00A634A3" w:rsidRPr="008742E8" w:rsidRDefault="00A634A3" w:rsidP="00A634A3">
      <w:pPr>
        <w:pStyle w:val="paragraph"/>
      </w:pPr>
      <w:r w:rsidRPr="008742E8">
        <w:tab/>
        <w:t>(a)</w:t>
      </w:r>
      <w:r w:rsidRPr="008742E8">
        <w:tab/>
        <w:t>the particular identity of the substance; or</w:t>
      </w:r>
    </w:p>
    <w:p w:rsidR="00A634A3" w:rsidRPr="008742E8" w:rsidRDefault="00A634A3" w:rsidP="00A634A3">
      <w:pPr>
        <w:pStyle w:val="paragraph"/>
      </w:pPr>
      <w:r w:rsidRPr="008742E8">
        <w:tab/>
        <w:t>(b)</w:t>
      </w:r>
      <w:r w:rsidRPr="008742E8">
        <w:tab/>
        <w:t>whether the substance had a particular psychoactive effect.</w:t>
      </w:r>
    </w:p>
    <w:p w:rsidR="00A634A3" w:rsidRPr="008742E8" w:rsidRDefault="00A634A3" w:rsidP="00A634A3">
      <w:pPr>
        <w:pStyle w:val="ActHead5"/>
      </w:pPr>
      <w:bookmarkStart w:id="439" w:name="_Toc60743148"/>
      <w:r w:rsidRPr="008742E8">
        <w:rPr>
          <w:rStyle w:val="CharSectno"/>
        </w:rPr>
        <w:t>320.3</w:t>
      </w:r>
      <w:r w:rsidRPr="008742E8">
        <w:t xml:space="preserve">  Importing substances represented to be serious drug alternatives</w:t>
      </w:r>
      <w:bookmarkEnd w:id="439"/>
    </w:p>
    <w:p w:rsidR="00A634A3" w:rsidRPr="008742E8" w:rsidRDefault="00A634A3" w:rsidP="00A634A3">
      <w:pPr>
        <w:pStyle w:val="subsection"/>
      </w:pPr>
      <w:r w:rsidRPr="008742E8">
        <w:tab/>
        <w:t>(1)</w:t>
      </w:r>
      <w:r w:rsidRPr="008742E8">
        <w:tab/>
        <w:t>A person commits an offence if:</w:t>
      </w:r>
    </w:p>
    <w:p w:rsidR="00A634A3" w:rsidRPr="008742E8" w:rsidRDefault="00A634A3" w:rsidP="00A634A3">
      <w:pPr>
        <w:pStyle w:val="paragraph"/>
      </w:pPr>
      <w:r w:rsidRPr="008742E8">
        <w:tab/>
        <w:t>(a)</w:t>
      </w:r>
      <w:r w:rsidRPr="008742E8">
        <w:tab/>
        <w:t>the person imports a substance; and</w:t>
      </w:r>
    </w:p>
    <w:p w:rsidR="00A634A3" w:rsidRPr="008742E8" w:rsidRDefault="00A634A3" w:rsidP="00A634A3">
      <w:pPr>
        <w:pStyle w:val="paragraph"/>
      </w:pPr>
      <w:r w:rsidRPr="008742E8">
        <w:tab/>
        <w:t>(b)</w:t>
      </w:r>
      <w:r w:rsidRPr="008742E8">
        <w:tab/>
        <w:t>at the time of the importation, the presentation of the substance includes an express or implied representation that the substance is a serious drug alternative.</w:t>
      </w:r>
    </w:p>
    <w:p w:rsidR="00A634A3" w:rsidRPr="008742E8" w:rsidRDefault="00A634A3" w:rsidP="00A634A3">
      <w:pPr>
        <w:pStyle w:val="Penalty"/>
      </w:pPr>
      <w:r w:rsidRPr="008742E8">
        <w:t>Penalty:</w:t>
      </w:r>
      <w:r w:rsidRPr="008742E8">
        <w:tab/>
        <w:t>Imprisonment for 2 years, or 120 penalty units, or both.</w:t>
      </w:r>
    </w:p>
    <w:p w:rsidR="00A634A3" w:rsidRPr="008742E8" w:rsidRDefault="00A634A3" w:rsidP="00A634A3">
      <w:pPr>
        <w:pStyle w:val="subsection"/>
      </w:pPr>
      <w:r w:rsidRPr="008742E8">
        <w:tab/>
        <w:t>(2)</w:t>
      </w:r>
      <w:r w:rsidRPr="008742E8">
        <w:tab/>
        <w:t xml:space="preserve">For the purposes of </w:t>
      </w:r>
      <w:r w:rsidR="008742E8">
        <w:t>paragraph (</w:t>
      </w:r>
      <w:r w:rsidRPr="008742E8">
        <w:t>1)(b), the presentation of a substance includes, but is not limited to, matters relating to:</w:t>
      </w:r>
    </w:p>
    <w:p w:rsidR="00A634A3" w:rsidRPr="008742E8" w:rsidRDefault="00A634A3" w:rsidP="00A634A3">
      <w:pPr>
        <w:pStyle w:val="paragraph"/>
      </w:pPr>
      <w:r w:rsidRPr="008742E8">
        <w:tab/>
        <w:t>(a)</w:t>
      </w:r>
      <w:r w:rsidRPr="008742E8">
        <w:tab/>
        <w:t>the name of the substance; and</w:t>
      </w:r>
    </w:p>
    <w:p w:rsidR="00A634A3" w:rsidRPr="008742E8" w:rsidRDefault="00A634A3" w:rsidP="00A634A3">
      <w:pPr>
        <w:pStyle w:val="paragraph"/>
      </w:pPr>
      <w:r w:rsidRPr="008742E8">
        <w:tab/>
        <w:t>(b)</w:t>
      </w:r>
      <w:r w:rsidRPr="008742E8">
        <w:tab/>
        <w:t>the labelling and packaging of the substance and</w:t>
      </w:r>
    </w:p>
    <w:p w:rsidR="00A634A3" w:rsidRPr="008742E8" w:rsidRDefault="00A634A3" w:rsidP="00A634A3">
      <w:pPr>
        <w:pStyle w:val="paragraph"/>
      </w:pPr>
      <w:r w:rsidRPr="008742E8">
        <w:tab/>
        <w:t>(c)</w:t>
      </w:r>
      <w:r w:rsidRPr="008742E8">
        <w:tab/>
        <w:t>any advertising or other informational material associated with the substance.</w:t>
      </w:r>
    </w:p>
    <w:p w:rsidR="00A634A3" w:rsidRPr="008742E8" w:rsidRDefault="00A634A3" w:rsidP="00A634A3">
      <w:pPr>
        <w:pStyle w:val="subsection"/>
      </w:pPr>
      <w:r w:rsidRPr="008742E8">
        <w:tab/>
        <w:t>(3)</w:t>
      </w:r>
      <w:r w:rsidRPr="008742E8">
        <w:tab/>
        <w:t>This section does not apply to a substance if it is:</w:t>
      </w:r>
    </w:p>
    <w:p w:rsidR="00A634A3" w:rsidRPr="008742E8" w:rsidRDefault="00A634A3" w:rsidP="00A634A3">
      <w:pPr>
        <w:pStyle w:val="paragraph"/>
      </w:pPr>
      <w:r w:rsidRPr="008742E8">
        <w:tab/>
        <w:t>(a)</w:t>
      </w:r>
      <w:r w:rsidRPr="008742E8">
        <w:tab/>
        <w:t xml:space="preserve">food (within the meaning of the </w:t>
      </w:r>
      <w:r w:rsidRPr="008742E8">
        <w:rPr>
          <w:i/>
        </w:rPr>
        <w:t>Food Standards Australia New Zealand Act 1991</w:t>
      </w:r>
      <w:r w:rsidRPr="008742E8">
        <w:t>) for which:</w:t>
      </w:r>
    </w:p>
    <w:p w:rsidR="00A634A3" w:rsidRPr="008742E8" w:rsidRDefault="00A634A3" w:rsidP="00A634A3">
      <w:pPr>
        <w:pStyle w:val="paragraphsub"/>
      </w:pPr>
      <w:r w:rsidRPr="008742E8">
        <w:tab/>
        <w:t>(i)</w:t>
      </w:r>
      <w:r w:rsidRPr="008742E8">
        <w:tab/>
        <w:t>there is a standard (within the meaning of that Act); or</w:t>
      </w:r>
    </w:p>
    <w:p w:rsidR="00A634A3" w:rsidRPr="008742E8" w:rsidRDefault="00A634A3" w:rsidP="00A634A3">
      <w:pPr>
        <w:pStyle w:val="paragraphsub"/>
      </w:pPr>
      <w:r w:rsidRPr="008742E8">
        <w:tab/>
        <w:t>(ii)</w:t>
      </w:r>
      <w:r w:rsidRPr="008742E8">
        <w:tab/>
        <w:t>in the form in which the substance is presented, there is a tradition in Australia and New Zealand of using the substance as food for humans; or</w:t>
      </w:r>
    </w:p>
    <w:p w:rsidR="00A634A3" w:rsidRPr="008742E8" w:rsidRDefault="00A634A3" w:rsidP="00A634A3">
      <w:pPr>
        <w:pStyle w:val="paragraph"/>
      </w:pPr>
      <w:r w:rsidRPr="008742E8">
        <w:tab/>
        <w:t>(b)</w:t>
      </w:r>
      <w:r w:rsidRPr="008742E8">
        <w:tab/>
        <w:t xml:space="preserve">goods that are listed goods, or registered goods, within the meaning of the </w:t>
      </w:r>
      <w:r w:rsidRPr="008742E8">
        <w:rPr>
          <w:i/>
        </w:rPr>
        <w:t>Therapeutic Goods Act 1989</w:t>
      </w:r>
      <w:r w:rsidRPr="008742E8">
        <w:t>; or</w:t>
      </w:r>
    </w:p>
    <w:p w:rsidR="00A634A3" w:rsidRPr="008742E8" w:rsidRDefault="00A634A3" w:rsidP="00A634A3">
      <w:pPr>
        <w:pStyle w:val="paragraph"/>
      </w:pPr>
      <w:r w:rsidRPr="008742E8">
        <w:tab/>
        <w:t>(c)</w:t>
      </w:r>
      <w:r w:rsidRPr="008742E8">
        <w:tab/>
        <w:t>therapeutic goods that are:</w:t>
      </w:r>
    </w:p>
    <w:p w:rsidR="00A634A3" w:rsidRPr="008742E8" w:rsidRDefault="00A634A3" w:rsidP="00A634A3">
      <w:pPr>
        <w:pStyle w:val="paragraphsub"/>
      </w:pPr>
      <w:r w:rsidRPr="008742E8">
        <w:tab/>
        <w:t>(i)</w:t>
      </w:r>
      <w:r w:rsidRPr="008742E8">
        <w:tab/>
        <w:t>exempt goods (within the meaning of that Act); or</w:t>
      </w:r>
    </w:p>
    <w:p w:rsidR="00A634A3" w:rsidRPr="008742E8" w:rsidRDefault="00A634A3" w:rsidP="00A634A3">
      <w:pPr>
        <w:pStyle w:val="paragraphsub"/>
      </w:pPr>
      <w:r w:rsidRPr="008742E8">
        <w:lastRenderedPageBreak/>
        <w:tab/>
        <w:t>(ii)</w:t>
      </w:r>
      <w:r w:rsidRPr="008742E8">
        <w:tab/>
        <w:t>exempt under section</w:t>
      </w:r>
      <w:r w:rsidR="008742E8">
        <w:t> </w:t>
      </w:r>
      <w:r w:rsidRPr="008742E8">
        <w:t>18A of that Act; or</w:t>
      </w:r>
    </w:p>
    <w:p w:rsidR="00A634A3" w:rsidRPr="008742E8" w:rsidRDefault="00A634A3" w:rsidP="00A634A3">
      <w:pPr>
        <w:pStyle w:val="paragraphsub"/>
      </w:pPr>
      <w:r w:rsidRPr="008742E8">
        <w:tab/>
        <w:t>(iii)</w:t>
      </w:r>
      <w:r w:rsidRPr="008742E8">
        <w:tab/>
        <w:t>the subject of an approval or authority under section</w:t>
      </w:r>
      <w:r w:rsidR="008742E8">
        <w:t> </w:t>
      </w:r>
      <w:r w:rsidRPr="008742E8">
        <w:t>19 of that Act; or</w:t>
      </w:r>
    </w:p>
    <w:p w:rsidR="00A634A3" w:rsidRPr="008742E8" w:rsidRDefault="00A634A3" w:rsidP="00A634A3">
      <w:pPr>
        <w:pStyle w:val="paragraphsub"/>
      </w:pPr>
      <w:r w:rsidRPr="008742E8">
        <w:tab/>
        <w:t>(iv)</w:t>
      </w:r>
      <w:r w:rsidRPr="008742E8">
        <w:tab/>
        <w:t>the subject of an approval under section</w:t>
      </w:r>
      <w:r w:rsidR="008742E8">
        <w:t> </w:t>
      </w:r>
      <w:r w:rsidRPr="008742E8">
        <w:t>19A of that Act; or</w:t>
      </w:r>
    </w:p>
    <w:p w:rsidR="00A634A3" w:rsidRPr="008742E8" w:rsidRDefault="00A634A3" w:rsidP="00A634A3">
      <w:pPr>
        <w:pStyle w:val="paragraph"/>
      </w:pPr>
      <w:r w:rsidRPr="008742E8">
        <w:tab/>
        <w:t>(d)</w:t>
      </w:r>
      <w:r w:rsidRPr="008742E8">
        <w:tab/>
        <w:t xml:space="preserve">a substance or mixture of substances that is a chemical product (within the meaning of the Agricultural and Veterinary Chemicals Code set out in the Schedule to the </w:t>
      </w:r>
      <w:r w:rsidRPr="008742E8">
        <w:rPr>
          <w:i/>
        </w:rPr>
        <w:t>Agricultural and Veterinary Chemicals Code Act 1994</w:t>
      </w:r>
      <w:r w:rsidRPr="008742E8">
        <w:t>), and that:</w:t>
      </w:r>
    </w:p>
    <w:p w:rsidR="00A634A3" w:rsidRPr="008742E8" w:rsidRDefault="00A634A3" w:rsidP="00A634A3">
      <w:pPr>
        <w:pStyle w:val="paragraphsub"/>
      </w:pPr>
      <w:r w:rsidRPr="008742E8">
        <w:tab/>
        <w:t>(i)</w:t>
      </w:r>
      <w:r w:rsidRPr="008742E8">
        <w:tab/>
        <w:t>is a registered chemical product (within the meaning of that Code); or</w:t>
      </w:r>
    </w:p>
    <w:p w:rsidR="00A634A3" w:rsidRPr="008742E8" w:rsidRDefault="00A634A3" w:rsidP="00A634A3">
      <w:pPr>
        <w:pStyle w:val="paragraphsub"/>
      </w:pPr>
      <w:r w:rsidRPr="008742E8">
        <w:tab/>
        <w:t>(ii)</w:t>
      </w:r>
      <w:r w:rsidRPr="008742E8">
        <w:tab/>
        <w:t>is a reserved chemical product (within the meaning of that Code); or</w:t>
      </w:r>
    </w:p>
    <w:p w:rsidR="00A634A3" w:rsidRPr="008742E8" w:rsidRDefault="00A634A3" w:rsidP="00A634A3">
      <w:pPr>
        <w:pStyle w:val="paragraphsub"/>
      </w:pPr>
      <w:r w:rsidRPr="008742E8">
        <w:tab/>
        <w:t>(iii)</w:t>
      </w:r>
      <w:r w:rsidRPr="008742E8">
        <w:tab/>
        <w:t>is an exempt chemical product (within the meaning of subsection</w:t>
      </w:r>
      <w:r w:rsidR="008742E8">
        <w:t> </w:t>
      </w:r>
      <w:r w:rsidRPr="008742E8">
        <w:t xml:space="preserve">69B(2)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(iv)</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(e)</w:t>
      </w:r>
      <w:r w:rsidRPr="008742E8">
        <w:tab/>
        <w:t>a substance or mixture of substances that is an active constituent (within the meaning of that Code) for a proposed or existing chemical product (within the meaning of that Code), and that:</w:t>
      </w:r>
    </w:p>
    <w:p w:rsidR="00A634A3" w:rsidRPr="008742E8" w:rsidRDefault="00A634A3" w:rsidP="00A634A3">
      <w:pPr>
        <w:pStyle w:val="paragraphsub"/>
      </w:pPr>
      <w:r w:rsidRPr="008742E8">
        <w:tab/>
        <w:t>(i)</w:t>
      </w:r>
      <w:r w:rsidRPr="008742E8">
        <w:tab/>
        <w:t>is an approved active constituent (within the meaning of that Code); or</w:t>
      </w:r>
    </w:p>
    <w:p w:rsidR="00A634A3" w:rsidRPr="008742E8" w:rsidRDefault="00A634A3" w:rsidP="00A634A3">
      <w:pPr>
        <w:pStyle w:val="paragraphsub"/>
      </w:pPr>
      <w:r w:rsidRPr="008742E8">
        <w:tab/>
        <w:t>(ii)</w:t>
      </w:r>
      <w:r w:rsidRPr="008742E8">
        <w:tab/>
        <w:t>is an exempt active constituent (within the meaning of subsection</w:t>
      </w:r>
      <w:r w:rsidR="008742E8">
        <w:t> </w:t>
      </w:r>
      <w:r w:rsidRPr="008742E8">
        <w:t xml:space="preserve">69B(2) of the </w:t>
      </w:r>
      <w:r w:rsidRPr="008742E8">
        <w:rPr>
          <w:i/>
        </w:rPr>
        <w:t>Agricultural and Veterinary Chemicals (Administration) Act 1992</w:t>
      </w:r>
      <w:r w:rsidRPr="008742E8">
        <w:t>); or</w:t>
      </w:r>
    </w:p>
    <w:p w:rsidR="00A634A3" w:rsidRPr="008742E8" w:rsidRDefault="00A634A3" w:rsidP="00A634A3">
      <w:pPr>
        <w:pStyle w:val="paragraphsub"/>
      </w:pPr>
      <w:r w:rsidRPr="008742E8">
        <w:tab/>
        <w:t>(iii)</w:t>
      </w:r>
      <w:r w:rsidRPr="008742E8">
        <w:tab/>
        <w:t>is imported into Australia with the written consent of the Australian Pesticides and Veterinary Medicines Authority under subsection</w:t>
      </w:r>
      <w:r w:rsidR="008742E8">
        <w:t> </w:t>
      </w:r>
      <w:r w:rsidRPr="008742E8">
        <w:t>69B(1B) of that Act; or</w:t>
      </w:r>
    </w:p>
    <w:p w:rsidR="00A634A3" w:rsidRPr="008742E8" w:rsidRDefault="00A634A3" w:rsidP="00A634A3">
      <w:pPr>
        <w:pStyle w:val="paragraph"/>
      </w:pPr>
      <w:r w:rsidRPr="008742E8">
        <w:tab/>
        <w:t>(f)</w:t>
      </w:r>
      <w:r w:rsidRPr="008742E8">
        <w:tab/>
        <w:t>prescribed by, or included in a class of substances prescribed by, the regulations.</w:t>
      </w:r>
    </w:p>
    <w:p w:rsidR="00A634A3" w:rsidRPr="008742E8" w:rsidRDefault="00A634A3" w:rsidP="00A634A3">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A634A3" w:rsidRPr="008742E8" w:rsidRDefault="00A634A3" w:rsidP="00A634A3">
      <w:pPr>
        <w:pStyle w:val="subsection"/>
      </w:pPr>
      <w:r w:rsidRPr="008742E8">
        <w:lastRenderedPageBreak/>
        <w:tab/>
        <w:t>(4)</w:t>
      </w:r>
      <w:r w:rsidRPr="008742E8">
        <w:tab/>
        <w:t xml:space="preserve">In a prosecution for an offence under </w:t>
      </w:r>
      <w:r w:rsidR="008742E8">
        <w:t>subsection (</w:t>
      </w:r>
      <w:r w:rsidRPr="008742E8">
        <w:t>1), it is not necessary to prove that:</w:t>
      </w:r>
    </w:p>
    <w:p w:rsidR="00A634A3" w:rsidRPr="008742E8" w:rsidRDefault="00A634A3" w:rsidP="00A634A3">
      <w:pPr>
        <w:pStyle w:val="paragraph"/>
      </w:pPr>
      <w:r w:rsidRPr="008742E8">
        <w:tab/>
        <w:t>(a)</w:t>
      </w:r>
      <w:r w:rsidRPr="008742E8">
        <w:tab/>
        <w:t>the representation of the substance to be a serious drug alternative related to a particular serious drug; or</w:t>
      </w:r>
    </w:p>
    <w:p w:rsidR="00A634A3" w:rsidRPr="008742E8" w:rsidRDefault="00A634A3" w:rsidP="00A634A3">
      <w:pPr>
        <w:pStyle w:val="paragraph"/>
      </w:pPr>
      <w:r w:rsidRPr="008742E8">
        <w:tab/>
        <w:t>(b)</w:t>
      </w:r>
      <w:r w:rsidRPr="008742E8">
        <w:tab/>
        <w:t>the defendant intended to cause any person to believe that the substance:</w:t>
      </w:r>
    </w:p>
    <w:p w:rsidR="00A634A3" w:rsidRPr="008742E8" w:rsidRDefault="00A634A3" w:rsidP="00A634A3">
      <w:pPr>
        <w:pStyle w:val="paragraphsub"/>
      </w:pPr>
      <w:r w:rsidRPr="008742E8">
        <w:tab/>
        <w:t>(i)</w:t>
      </w:r>
      <w:r w:rsidRPr="008742E8">
        <w:tab/>
        <w:t>was a particular serious drug; or</w:t>
      </w:r>
    </w:p>
    <w:p w:rsidR="00A634A3" w:rsidRPr="008742E8" w:rsidRDefault="00A634A3" w:rsidP="00A634A3">
      <w:pPr>
        <w:pStyle w:val="paragraphsub"/>
      </w:pPr>
      <w:r w:rsidRPr="008742E8">
        <w:tab/>
        <w:t>(ii)</w:t>
      </w:r>
      <w:r w:rsidRPr="008742E8">
        <w:tab/>
        <w:t>has a psychoactive effect that is the same as or similar to a particular serious drug; or</w:t>
      </w:r>
    </w:p>
    <w:p w:rsidR="00A634A3" w:rsidRPr="008742E8" w:rsidRDefault="00A634A3" w:rsidP="00A634A3">
      <w:pPr>
        <w:pStyle w:val="paragraphsub"/>
      </w:pPr>
      <w:r w:rsidRPr="008742E8">
        <w:tab/>
        <w:t>(iii)</w:t>
      </w:r>
      <w:r w:rsidRPr="008742E8">
        <w:tab/>
        <w:t>is a lawful alternative to a particular serious drug; or</w:t>
      </w:r>
    </w:p>
    <w:p w:rsidR="00A634A3" w:rsidRPr="008742E8" w:rsidRDefault="00A634A3" w:rsidP="00A634A3">
      <w:pPr>
        <w:pStyle w:val="paragraph"/>
      </w:pPr>
      <w:r w:rsidRPr="008742E8">
        <w:tab/>
        <w:t>(c)</w:t>
      </w:r>
      <w:r w:rsidRPr="008742E8">
        <w:tab/>
        <w:t>the defendant knew, or was reckless as to:</w:t>
      </w:r>
    </w:p>
    <w:p w:rsidR="00A634A3" w:rsidRPr="008742E8" w:rsidRDefault="00A634A3" w:rsidP="00A634A3">
      <w:pPr>
        <w:pStyle w:val="paragraphsub"/>
      </w:pPr>
      <w:r w:rsidRPr="008742E8">
        <w:tab/>
        <w:t>(i)</w:t>
      </w:r>
      <w:r w:rsidRPr="008742E8">
        <w:tab/>
        <w:t>the particular identity of the substance, or</w:t>
      </w:r>
    </w:p>
    <w:p w:rsidR="00A634A3" w:rsidRPr="008742E8" w:rsidRDefault="00A634A3" w:rsidP="00A634A3">
      <w:pPr>
        <w:pStyle w:val="paragraphsub"/>
      </w:pPr>
      <w:r w:rsidRPr="008742E8">
        <w:tab/>
        <w:t>(ii)</w:t>
      </w:r>
      <w:r w:rsidRPr="008742E8">
        <w:tab/>
        <w:t>whether the substance has a particular psychoactive effect.</w:t>
      </w:r>
    </w:p>
    <w:p w:rsidR="00687866" w:rsidRPr="008742E8" w:rsidRDefault="00687866" w:rsidP="00AF5A28">
      <w:pPr>
        <w:pStyle w:val="ActHead3"/>
        <w:pageBreakBefore/>
      </w:pPr>
      <w:bookmarkStart w:id="440" w:name="_Toc60743149"/>
      <w:r w:rsidRPr="008742E8">
        <w:rPr>
          <w:rStyle w:val="CharDivNo"/>
        </w:rPr>
        <w:lastRenderedPageBreak/>
        <w:t>Part</w:t>
      </w:r>
      <w:r w:rsidR="008742E8">
        <w:rPr>
          <w:rStyle w:val="CharDivNo"/>
        </w:rPr>
        <w:t> </w:t>
      </w:r>
      <w:r w:rsidRPr="008742E8">
        <w:rPr>
          <w:rStyle w:val="CharDivNo"/>
        </w:rPr>
        <w:t>9.4</w:t>
      </w:r>
      <w:r w:rsidRPr="008742E8">
        <w:t>—</w:t>
      </w:r>
      <w:r w:rsidRPr="008742E8">
        <w:rPr>
          <w:rStyle w:val="CharDivText"/>
        </w:rPr>
        <w:t>Dangerous weapons</w:t>
      </w:r>
      <w:bookmarkEnd w:id="440"/>
    </w:p>
    <w:p w:rsidR="00687866" w:rsidRPr="008742E8" w:rsidRDefault="00687866" w:rsidP="00C75F18">
      <w:pPr>
        <w:pStyle w:val="ActHead4"/>
      </w:pPr>
      <w:bookmarkStart w:id="441" w:name="_Toc60743150"/>
      <w:r w:rsidRPr="008742E8">
        <w:rPr>
          <w:rStyle w:val="CharSubdNo"/>
        </w:rPr>
        <w:t>Division</w:t>
      </w:r>
      <w:r w:rsidR="008742E8">
        <w:rPr>
          <w:rStyle w:val="CharSubdNo"/>
        </w:rPr>
        <w:t> </w:t>
      </w:r>
      <w:r w:rsidRPr="008742E8">
        <w:rPr>
          <w:rStyle w:val="CharSubdNo"/>
        </w:rPr>
        <w:t>360</w:t>
      </w:r>
      <w:r w:rsidRPr="008742E8">
        <w:t>—</w:t>
      </w:r>
      <w:r w:rsidRPr="008742E8">
        <w:rPr>
          <w:rStyle w:val="CharSubdText"/>
        </w:rPr>
        <w:t>Cross</w:t>
      </w:r>
      <w:r w:rsidR="00DC1727">
        <w:rPr>
          <w:rStyle w:val="CharSubdText"/>
        </w:rPr>
        <w:noBreakHyphen/>
      </w:r>
      <w:r w:rsidRPr="008742E8">
        <w:rPr>
          <w:rStyle w:val="CharSubdText"/>
        </w:rPr>
        <w:t>border firearms trafficking</w:t>
      </w:r>
      <w:bookmarkEnd w:id="441"/>
    </w:p>
    <w:p w:rsidR="0033413E" w:rsidRPr="008742E8" w:rsidRDefault="0033413E" w:rsidP="0033413E">
      <w:pPr>
        <w:pStyle w:val="ActHead5"/>
      </w:pPr>
      <w:bookmarkStart w:id="442" w:name="_Toc60743151"/>
      <w:r w:rsidRPr="008742E8">
        <w:rPr>
          <w:rStyle w:val="CharSectno"/>
        </w:rPr>
        <w:t>360.1</w:t>
      </w:r>
      <w:r w:rsidRPr="008742E8">
        <w:t xml:space="preserve">  Disposal and acquisition of a firearm or firearm part</w:t>
      </w:r>
      <w:bookmarkEnd w:id="442"/>
    </w:p>
    <w:p w:rsidR="00687866" w:rsidRPr="008742E8" w:rsidRDefault="00687866" w:rsidP="00687866">
      <w:pPr>
        <w:pStyle w:val="subsection"/>
      </w:pPr>
      <w:r w:rsidRPr="008742E8">
        <w:tab/>
        <w:t>(1)</w:t>
      </w:r>
      <w:r w:rsidRPr="008742E8">
        <w:tab/>
        <w:t xml:space="preserve">For the purposes of this Division, and without limitation, a person </w:t>
      </w:r>
      <w:r w:rsidRPr="008742E8">
        <w:rPr>
          <w:b/>
          <w:i/>
        </w:rPr>
        <w:t xml:space="preserve">disposes </w:t>
      </w:r>
      <w:r w:rsidRPr="008742E8">
        <w:t xml:space="preserve">of a firearm </w:t>
      </w:r>
      <w:r w:rsidR="0033413E" w:rsidRPr="008742E8">
        <w:t xml:space="preserve">or a firearm </w:t>
      </w:r>
      <w:r w:rsidR="00DC1727">
        <w:t>part i</w:t>
      </w:r>
      <w:r w:rsidRPr="008742E8">
        <w:t>f any of the following applies:</w:t>
      </w:r>
    </w:p>
    <w:p w:rsidR="00687866" w:rsidRPr="008742E8" w:rsidRDefault="00687866" w:rsidP="00687866">
      <w:pPr>
        <w:pStyle w:val="paragraph"/>
      </w:pPr>
      <w:r w:rsidRPr="008742E8">
        <w:tab/>
        <w:t>(a)</w:t>
      </w:r>
      <w:r w:rsidRPr="008742E8">
        <w:tab/>
        <w:t xml:space="preserve">the person sells the firearm </w:t>
      </w:r>
      <w:r w:rsidR="0033413E" w:rsidRPr="008742E8">
        <w:t xml:space="preserve">or part </w:t>
      </w:r>
      <w:r w:rsidRPr="008742E8">
        <w:t xml:space="preserve">(whether or not the person to whom the firearm </w:t>
      </w:r>
      <w:r w:rsidR="0033413E" w:rsidRPr="008742E8">
        <w:t xml:space="preserve">or </w:t>
      </w:r>
      <w:r w:rsidR="00DC1727">
        <w:t>part i</w:t>
      </w:r>
      <w:r w:rsidRPr="008742E8">
        <w:t>s sold also acquires physical control of the firearm</w:t>
      </w:r>
      <w:r w:rsidR="0033413E" w:rsidRPr="008742E8">
        <w:t xml:space="preserve"> or part</w:t>
      </w:r>
      <w:r w:rsidRPr="008742E8">
        <w:t>);</w:t>
      </w:r>
    </w:p>
    <w:p w:rsidR="00687866" w:rsidRPr="008742E8" w:rsidRDefault="00687866" w:rsidP="00687866">
      <w:pPr>
        <w:pStyle w:val="paragraph"/>
      </w:pPr>
      <w:r w:rsidRPr="008742E8">
        <w:tab/>
        <w:t>(b)</w:t>
      </w:r>
      <w:r w:rsidRPr="008742E8">
        <w:tab/>
        <w:t xml:space="preserve">the person hires, leases or rents the firearm </w:t>
      </w:r>
      <w:r w:rsidR="0033413E" w:rsidRPr="008742E8">
        <w:t xml:space="preserve">or part </w:t>
      </w:r>
      <w:r w:rsidRPr="008742E8">
        <w:t>to another person;</w:t>
      </w:r>
    </w:p>
    <w:p w:rsidR="00687866" w:rsidRPr="008742E8" w:rsidRDefault="00687866" w:rsidP="00687866">
      <w:pPr>
        <w:pStyle w:val="paragraph"/>
      </w:pPr>
      <w:r w:rsidRPr="008742E8">
        <w:tab/>
        <w:t>(c)</w:t>
      </w:r>
      <w:r w:rsidRPr="008742E8">
        <w:tab/>
        <w:t xml:space="preserve">the person passes physical control of the firearm </w:t>
      </w:r>
      <w:r w:rsidR="0033413E" w:rsidRPr="008742E8">
        <w:t xml:space="preserve">or part </w:t>
      </w:r>
      <w:r w:rsidRPr="008742E8">
        <w:t>to another person (whether or not the person to whom physical control is passed also acquires ownership of the firearm</w:t>
      </w:r>
      <w:r w:rsidR="0033413E" w:rsidRPr="008742E8">
        <w:t xml:space="preserve"> or part</w:t>
      </w:r>
      <w:r w:rsidRPr="008742E8">
        <w:t>).</w:t>
      </w:r>
    </w:p>
    <w:p w:rsidR="00687866" w:rsidRPr="008742E8" w:rsidRDefault="00687866" w:rsidP="00687866">
      <w:pPr>
        <w:pStyle w:val="subsection"/>
      </w:pPr>
      <w:r w:rsidRPr="008742E8">
        <w:tab/>
        <w:t>(2)</w:t>
      </w:r>
      <w:r w:rsidRPr="008742E8">
        <w:tab/>
        <w:t xml:space="preserve">For the purposes of this Division, and without limitation, a person </w:t>
      </w:r>
      <w:r w:rsidRPr="008742E8">
        <w:rPr>
          <w:b/>
          <w:i/>
        </w:rPr>
        <w:t xml:space="preserve">acquires </w:t>
      </w:r>
      <w:r w:rsidRPr="008742E8">
        <w:t xml:space="preserve">a firearm </w:t>
      </w:r>
      <w:r w:rsidR="0033413E" w:rsidRPr="008742E8">
        <w:t xml:space="preserve">or a firearm </w:t>
      </w:r>
      <w:r w:rsidR="00DC1727">
        <w:t>part i</w:t>
      </w:r>
      <w:r w:rsidRPr="008742E8">
        <w:t>f any of the following applies:</w:t>
      </w:r>
    </w:p>
    <w:p w:rsidR="00687866" w:rsidRPr="008742E8" w:rsidRDefault="00687866" w:rsidP="00687866">
      <w:pPr>
        <w:pStyle w:val="paragraph"/>
      </w:pPr>
      <w:r w:rsidRPr="008742E8">
        <w:tab/>
        <w:t>(a)</w:t>
      </w:r>
      <w:r w:rsidRPr="008742E8">
        <w:tab/>
        <w:t xml:space="preserve">the person purchases the firearm </w:t>
      </w:r>
      <w:r w:rsidR="003D552B" w:rsidRPr="008742E8">
        <w:t xml:space="preserve">or part </w:t>
      </w:r>
      <w:r w:rsidRPr="008742E8">
        <w:t>(whether or not the person also acquires physical control of the firearm</w:t>
      </w:r>
      <w:r w:rsidR="003D552B" w:rsidRPr="008742E8">
        <w:t xml:space="preserve"> or part</w:t>
      </w:r>
      <w:r w:rsidRPr="008742E8">
        <w:t>);</w:t>
      </w:r>
    </w:p>
    <w:p w:rsidR="00687866" w:rsidRPr="008742E8" w:rsidRDefault="00687866" w:rsidP="00687866">
      <w:pPr>
        <w:pStyle w:val="paragraph"/>
      </w:pPr>
      <w:r w:rsidRPr="008742E8">
        <w:tab/>
        <w:t>(b)</w:t>
      </w:r>
      <w:r w:rsidRPr="008742E8">
        <w:tab/>
        <w:t xml:space="preserve">the person hires, leases or rents the firearm </w:t>
      </w:r>
      <w:r w:rsidR="003D552B" w:rsidRPr="008742E8">
        <w:t xml:space="preserve">or part </w:t>
      </w:r>
      <w:r w:rsidRPr="008742E8">
        <w:t>from another person;</w:t>
      </w:r>
    </w:p>
    <w:p w:rsidR="00687866" w:rsidRPr="008742E8" w:rsidRDefault="00687866" w:rsidP="00687866">
      <w:pPr>
        <w:pStyle w:val="paragraph"/>
      </w:pPr>
      <w:r w:rsidRPr="008742E8">
        <w:tab/>
        <w:t>(c)</w:t>
      </w:r>
      <w:r w:rsidRPr="008742E8">
        <w:tab/>
        <w:t xml:space="preserve">the person obtains physical control of the firearm </w:t>
      </w:r>
      <w:r w:rsidR="003D552B" w:rsidRPr="008742E8">
        <w:t xml:space="preserve">or part </w:t>
      </w:r>
      <w:r w:rsidRPr="008742E8">
        <w:t>(whether or not the person also acquires ownership of the firearm</w:t>
      </w:r>
      <w:r w:rsidR="003D552B" w:rsidRPr="008742E8">
        <w:t xml:space="preserve"> or part</w:t>
      </w:r>
      <w:r w:rsidRPr="008742E8">
        <w:t>).</w:t>
      </w:r>
    </w:p>
    <w:p w:rsidR="00950353" w:rsidRPr="008742E8" w:rsidRDefault="00950353" w:rsidP="00950353">
      <w:pPr>
        <w:pStyle w:val="ActHead5"/>
      </w:pPr>
      <w:bookmarkStart w:id="443" w:name="_Toc60743152"/>
      <w:r w:rsidRPr="008742E8">
        <w:rPr>
          <w:rStyle w:val="CharSectno"/>
        </w:rPr>
        <w:t>360.2</w:t>
      </w:r>
      <w:r w:rsidRPr="008742E8">
        <w:t xml:space="preserve">  Cross</w:t>
      </w:r>
      <w:r w:rsidR="00DC1727">
        <w:noBreakHyphen/>
      </w:r>
      <w:r w:rsidRPr="008742E8">
        <w:t>border offence of disposal or acquisition of a firearm or firearm part</w:t>
      </w:r>
      <w:bookmarkEnd w:id="443"/>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in the course of trade or commerce among the States, between Territories or between a Territory and a State, the person engages in conduct that constitutes an offence against a firearm law; and</w:t>
      </w:r>
    </w:p>
    <w:p w:rsidR="00687866" w:rsidRPr="008742E8" w:rsidRDefault="00687866" w:rsidP="00687866">
      <w:pPr>
        <w:pStyle w:val="paragraph"/>
      </w:pPr>
      <w:r w:rsidRPr="008742E8">
        <w:lastRenderedPageBreak/>
        <w:tab/>
        <w:t>(b)</w:t>
      </w:r>
      <w:r w:rsidRPr="008742E8">
        <w:tab/>
        <w:t>the primary element of the offence is:</w:t>
      </w:r>
    </w:p>
    <w:p w:rsidR="00687866" w:rsidRPr="008742E8" w:rsidRDefault="00687866" w:rsidP="00687866">
      <w:pPr>
        <w:pStyle w:val="paragraphsub"/>
      </w:pPr>
      <w:r w:rsidRPr="008742E8">
        <w:tab/>
        <w:t>(i)</w:t>
      </w:r>
      <w:r w:rsidRPr="008742E8">
        <w:tab/>
        <w:t xml:space="preserve">the disposal of a firearm </w:t>
      </w:r>
      <w:r w:rsidR="00950353" w:rsidRPr="008742E8">
        <w:t xml:space="preserve">or a firearm part </w:t>
      </w:r>
      <w:r w:rsidRPr="008742E8">
        <w:t>by the person; or</w:t>
      </w:r>
    </w:p>
    <w:p w:rsidR="00687866" w:rsidRPr="008742E8" w:rsidRDefault="00687866" w:rsidP="00687866">
      <w:pPr>
        <w:pStyle w:val="paragraphsub"/>
      </w:pPr>
      <w:r w:rsidRPr="008742E8">
        <w:tab/>
        <w:t>(ii)</w:t>
      </w:r>
      <w:r w:rsidRPr="008742E8">
        <w:tab/>
        <w:t xml:space="preserve">the acquisition of a firearm </w:t>
      </w:r>
      <w:r w:rsidR="00950353" w:rsidRPr="008742E8">
        <w:t xml:space="preserve">or a firearm part </w:t>
      </w:r>
      <w:r w:rsidRPr="008742E8">
        <w:t>by the person.</w:t>
      </w:r>
    </w:p>
    <w:p w:rsidR="00687866" w:rsidRPr="008742E8" w:rsidRDefault="00687866" w:rsidP="00687866">
      <w:pPr>
        <w:pStyle w:val="Penalty"/>
      </w:pPr>
      <w:r w:rsidRPr="008742E8">
        <w:t>Penalty:</w:t>
      </w:r>
      <w:r w:rsidRPr="008742E8">
        <w:tab/>
        <w:t>Imprisonment for 10 years or a fine of 2,500 penalty units, or both.</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1)(a) element of the offence.</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 xml:space="preserve">firearm </w:t>
      </w:r>
      <w:r w:rsidRPr="008742E8">
        <w:t>means a firearm within the meaning of the firearm law concerned.</w:t>
      </w:r>
    </w:p>
    <w:p w:rsidR="00687866" w:rsidRPr="008742E8" w:rsidRDefault="00687866" w:rsidP="00687866">
      <w:pPr>
        <w:pStyle w:val="Definition"/>
      </w:pPr>
      <w:r w:rsidRPr="008742E8">
        <w:rPr>
          <w:b/>
          <w:i/>
        </w:rPr>
        <w:t>firearm law</w:t>
      </w:r>
      <w:r w:rsidRPr="008742E8">
        <w:t xml:space="preserve"> means a law of a State or Territory which is prescribed by the regulations for the purposes of this Division.</w:t>
      </w:r>
    </w:p>
    <w:p w:rsidR="00950353" w:rsidRPr="008742E8" w:rsidRDefault="00950353" w:rsidP="00950353">
      <w:pPr>
        <w:pStyle w:val="Definition"/>
      </w:pPr>
      <w:r w:rsidRPr="008742E8">
        <w:rPr>
          <w:b/>
          <w:i/>
        </w:rPr>
        <w:t>firearm part</w:t>
      </w:r>
      <w:r w:rsidRPr="008742E8">
        <w:t xml:space="preserve"> means either of the following within the meaning of the firearm law concerned:</w:t>
      </w:r>
    </w:p>
    <w:p w:rsidR="00950353" w:rsidRPr="008742E8" w:rsidRDefault="00950353" w:rsidP="00950353">
      <w:pPr>
        <w:pStyle w:val="paragraph"/>
      </w:pPr>
      <w:r w:rsidRPr="008742E8">
        <w:tab/>
        <w:t>(a)</w:t>
      </w:r>
      <w:r w:rsidRPr="008742E8">
        <w:tab/>
        <w:t>a firearm part;</w:t>
      </w:r>
    </w:p>
    <w:p w:rsidR="00950353" w:rsidRPr="008742E8" w:rsidRDefault="00950353" w:rsidP="00950353">
      <w:pPr>
        <w:pStyle w:val="paragraph"/>
      </w:pPr>
      <w:r w:rsidRPr="008742E8">
        <w:tab/>
        <w:t>(b)</w:t>
      </w:r>
      <w:r w:rsidRPr="008742E8">
        <w:tab/>
        <w:t>a part of, or for, a firearm or weapon.</w:t>
      </w:r>
    </w:p>
    <w:p w:rsidR="00950353" w:rsidRPr="008742E8" w:rsidRDefault="00950353" w:rsidP="00950353">
      <w:pPr>
        <w:pStyle w:val="ActHead5"/>
      </w:pPr>
      <w:bookmarkStart w:id="444" w:name="_Toc60743153"/>
      <w:r w:rsidRPr="008742E8">
        <w:rPr>
          <w:rStyle w:val="CharSectno"/>
        </w:rPr>
        <w:t>360.3</w:t>
      </w:r>
      <w:r w:rsidRPr="008742E8">
        <w:t xml:space="preserve">  Taking or sending a firearm or firearm part across borders</w:t>
      </w:r>
      <w:bookmarkEnd w:id="444"/>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 xml:space="preserve">in the course of trade or commerce among the States, between Territories or between a Territory and a State, the person takes or sends a firearm </w:t>
      </w:r>
      <w:r w:rsidR="00950353" w:rsidRPr="008742E8">
        <w:t xml:space="preserve">or a firearm part </w:t>
      </w:r>
      <w:r w:rsidRPr="008742E8">
        <w:t>from one State or Territory to another State or Territory; and</w:t>
      </w:r>
    </w:p>
    <w:p w:rsidR="00687866" w:rsidRPr="008742E8" w:rsidRDefault="00687866" w:rsidP="00687866">
      <w:pPr>
        <w:pStyle w:val="paragraph"/>
      </w:pPr>
      <w:r w:rsidRPr="008742E8">
        <w:tab/>
        <w:t>(b)</w:t>
      </w:r>
      <w:r w:rsidRPr="008742E8">
        <w:tab/>
        <w:t xml:space="preserve">the person does so intending that the firearm </w:t>
      </w:r>
      <w:r w:rsidR="00950353" w:rsidRPr="008742E8">
        <w:t xml:space="preserve">or firearm part </w:t>
      </w:r>
      <w:r w:rsidRPr="008742E8">
        <w:t>will be disposed of in the other State or Territory (whether by the person or another); and</w:t>
      </w:r>
    </w:p>
    <w:p w:rsidR="00687866" w:rsidRPr="008742E8" w:rsidRDefault="00687866" w:rsidP="00687866">
      <w:pPr>
        <w:pStyle w:val="paragraph"/>
      </w:pPr>
      <w:r w:rsidRPr="008742E8">
        <w:tab/>
        <w:t>(c)</w:t>
      </w:r>
      <w:r w:rsidRPr="008742E8">
        <w:tab/>
        <w:t>the person knows that, or is reckless as to whether:</w:t>
      </w:r>
    </w:p>
    <w:p w:rsidR="00687866" w:rsidRPr="008742E8" w:rsidRDefault="00687866" w:rsidP="00687866">
      <w:pPr>
        <w:pStyle w:val="paragraphsub"/>
      </w:pPr>
      <w:r w:rsidRPr="008742E8">
        <w:tab/>
        <w:t>(i)</w:t>
      </w:r>
      <w:r w:rsidRPr="008742E8">
        <w:tab/>
        <w:t>the disposal of the firearm</w:t>
      </w:r>
      <w:r w:rsidR="00950353" w:rsidRPr="008742E8">
        <w:t xml:space="preserve"> or firearm part</w:t>
      </w:r>
      <w:r w:rsidRPr="008742E8">
        <w:t>; or</w:t>
      </w:r>
    </w:p>
    <w:p w:rsidR="00687866" w:rsidRPr="008742E8" w:rsidRDefault="00687866" w:rsidP="00687866">
      <w:pPr>
        <w:pStyle w:val="paragraphsub"/>
      </w:pPr>
      <w:r w:rsidRPr="008742E8">
        <w:tab/>
        <w:t>(ii)</w:t>
      </w:r>
      <w:r w:rsidRPr="008742E8">
        <w:tab/>
        <w:t xml:space="preserve">any acquisition of the firearm </w:t>
      </w:r>
      <w:r w:rsidR="00950353" w:rsidRPr="008742E8">
        <w:t xml:space="preserve">or firearm part </w:t>
      </w:r>
      <w:r w:rsidRPr="008742E8">
        <w:t>that results from the disposal;</w:t>
      </w:r>
    </w:p>
    <w:p w:rsidR="00687866" w:rsidRPr="008742E8" w:rsidRDefault="00687866" w:rsidP="00687866">
      <w:pPr>
        <w:pStyle w:val="paragraph"/>
      </w:pPr>
      <w:r w:rsidRPr="008742E8">
        <w:lastRenderedPageBreak/>
        <w:tab/>
      </w:r>
      <w:r w:rsidRPr="008742E8">
        <w:tab/>
        <w:t>would happen in circumstances that would constitute an offence against the firearm law of that other State or Territory.</w:t>
      </w:r>
    </w:p>
    <w:p w:rsidR="00687866" w:rsidRPr="008742E8" w:rsidRDefault="00687866" w:rsidP="00687866">
      <w:pPr>
        <w:pStyle w:val="Penalty"/>
      </w:pPr>
      <w:r w:rsidRPr="008742E8">
        <w:t>Penalty:</w:t>
      </w:r>
      <w:r w:rsidRPr="008742E8">
        <w:tab/>
        <w:t>Imprisonment for 10 years or a fine of 2,500 penalty units, or both.</w:t>
      </w:r>
    </w:p>
    <w:p w:rsidR="00687866" w:rsidRPr="008742E8" w:rsidRDefault="00687866" w:rsidP="00687866">
      <w:pPr>
        <w:pStyle w:val="subsection"/>
      </w:pPr>
      <w:r w:rsidRPr="008742E8">
        <w:tab/>
        <w:t>(2)</w:t>
      </w:r>
      <w:r w:rsidRPr="008742E8">
        <w:tab/>
        <w:t>In this section:</w:t>
      </w:r>
    </w:p>
    <w:p w:rsidR="00687866" w:rsidRPr="008742E8" w:rsidRDefault="00687866" w:rsidP="00687866">
      <w:pPr>
        <w:pStyle w:val="Definition"/>
      </w:pPr>
      <w:r w:rsidRPr="008742E8">
        <w:rPr>
          <w:b/>
          <w:i/>
        </w:rPr>
        <w:t xml:space="preserve">firearm </w:t>
      </w:r>
      <w:r w:rsidRPr="008742E8">
        <w:t xml:space="preserve">means a firearm within the meaning of the firearm law mentioned in </w:t>
      </w:r>
      <w:r w:rsidR="008742E8">
        <w:t>paragraph (</w:t>
      </w:r>
      <w:r w:rsidRPr="008742E8">
        <w:t>1)(c).</w:t>
      </w:r>
    </w:p>
    <w:p w:rsidR="00687866" w:rsidRPr="008742E8" w:rsidRDefault="00687866" w:rsidP="00687866">
      <w:pPr>
        <w:pStyle w:val="Definition"/>
      </w:pPr>
      <w:r w:rsidRPr="008742E8">
        <w:rPr>
          <w:b/>
          <w:i/>
        </w:rPr>
        <w:t>firearm law</w:t>
      </w:r>
      <w:r w:rsidRPr="008742E8">
        <w:t xml:space="preserve"> means a law of a State or Territory which is prescribed by the regulations for the purposes of this Division.</w:t>
      </w:r>
    </w:p>
    <w:p w:rsidR="00950353" w:rsidRPr="008742E8" w:rsidRDefault="00950353" w:rsidP="00950353">
      <w:pPr>
        <w:pStyle w:val="Definition"/>
      </w:pPr>
      <w:r w:rsidRPr="008742E8">
        <w:rPr>
          <w:b/>
          <w:i/>
        </w:rPr>
        <w:t>firearm part</w:t>
      </w:r>
      <w:r w:rsidRPr="008742E8">
        <w:t xml:space="preserve"> means either of the following within the meaning of the firearm law mentioned in </w:t>
      </w:r>
      <w:r w:rsidR="008742E8">
        <w:t>paragraph (</w:t>
      </w:r>
      <w:r w:rsidRPr="008742E8">
        <w:t>1)(c):</w:t>
      </w:r>
    </w:p>
    <w:p w:rsidR="00950353" w:rsidRPr="008742E8" w:rsidRDefault="00950353" w:rsidP="00950353">
      <w:pPr>
        <w:pStyle w:val="paragraph"/>
      </w:pPr>
      <w:r w:rsidRPr="008742E8">
        <w:tab/>
        <w:t>(a)</w:t>
      </w:r>
      <w:r w:rsidRPr="008742E8">
        <w:tab/>
        <w:t>a firearm part;</w:t>
      </w:r>
    </w:p>
    <w:p w:rsidR="00950353" w:rsidRPr="008742E8" w:rsidRDefault="00950353" w:rsidP="00950353">
      <w:pPr>
        <w:pStyle w:val="paragraph"/>
      </w:pPr>
      <w:r w:rsidRPr="008742E8">
        <w:tab/>
        <w:t>(b)</w:t>
      </w:r>
      <w:r w:rsidRPr="008742E8">
        <w:tab/>
        <w:t>a part of, or for, a firearm or weapon.</w:t>
      </w:r>
    </w:p>
    <w:p w:rsidR="00687866" w:rsidRPr="008742E8" w:rsidRDefault="00687866" w:rsidP="00687866">
      <w:pPr>
        <w:pStyle w:val="ActHead5"/>
      </w:pPr>
      <w:bookmarkStart w:id="445" w:name="_Toc60743154"/>
      <w:r w:rsidRPr="008742E8">
        <w:rPr>
          <w:rStyle w:val="CharSectno"/>
        </w:rPr>
        <w:t>360.4</w:t>
      </w:r>
      <w:r w:rsidRPr="008742E8">
        <w:t xml:space="preserve">  Concurrent operation intended</w:t>
      </w:r>
      <w:bookmarkEnd w:id="445"/>
    </w:p>
    <w:p w:rsidR="00687866" w:rsidRPr="008742E8" w:rsidRDefault="00687866" w:rsidP="00687866">
      <w:pPr>
        <w:pStyle w:val="subsection"/>
      </w:pPr>
      <w:r w:rsidRPr="008742E8">
        <w:tab/>
      </w:r>
      <w:r w:rsidR="00950353" w:rsidRPr="008742E8">
        <w:t>(1)</w:t>
      </w:r>
      <w:r w:rsidRPr="008742E8">
        <w:tab/>
        <w:t>This Division is not intended to exclude or limit the concurrent operation of any law of a State or Territory.</w:t>
      </w:r>
    </w:p>
    <w:p w:rsidR="00281951" w:rsidRPr="008742E8" w:rsidRDefault="00281951" w:rsidP="00281951">
      <w:pPr>
        <w:pStyle w:val="subsection"/>
      </w:pPr>
      <w:r w:rsidRPr="008742E8">
        <w:tab/>
        <w:t>(2)</w:t>
      </w:r>
      <w:r w:rsidRPr="008742E8">
        <w:tab/>
        <w:t xml:space="preserve">Without limiting </w:t>
      </w:r>
      <w:r w:rsidR="008742E8">
        <w:t>subsection (</w:t>
      </w:r>
      <w:r w:rsidRPr="008742E8">
        <w:t>1), this Division is not intended to exclude or limit the concurrent operation of a law of a State or Territory that makes:</w:t>
      </w:r>
    </w:p>
    <w:p w:rsidR="00281951" w:rsidRPr="008742E8" w:rsidRDefault="00281951" w:rsidP="00281951">
      <w:pPr>
        <w:pStyle w:val="paragraph"/>
      </w:pPr>
      <w:r w:rsidRPr="008742E8">
        <w:tab/>
        <w:t>(a)</w:t>
      </w:r>
      <w:r w:rsidRPr="008742E8">
        <w:tab/>
        <w:t>an act or omission that is an offence against this Division; or</w:t>
      </w:r>
    </w:p>
    <w:p w:rsidR="00281951" w:rsidRPr="008742E8" w:rsidRDefault="00281951" w:rsidP="00281951">
      <w:pPr>
        <w:pStyle w:val="paragraph"/>
      </w:pPr>
      <w:r w:rsidRPr="008742E8">
        <w:tab/>
        <w:t>(b)</w:t>
      </w:r>
      <w:r w:rsidRPr="008742E8">
        <w:tab/>
        <w:t>a similar act or omission;</w:t>
      </w:r>
    </w:p>
    <w:p w:rsidR="00281951" w:rsidRPr="008742E8" w:rsidRDefault="00281951" w:rsidP="00281951">
      <w:pPr>
        <w:pStyle w:val="subsection2"/>
      </w:pPr>
      <w:r w:rsidRPr="008742E8">
        <w:t>an offence against the law of the State or Territory.</w:t>
      </w:r>
    </w:p>
    <w:p w:rsidR="00281951" w:rsidRPr="008742E8" w:rsidRDefault="00281951" w:rsidP="00281951">
      <w:pPr>
        <w:pStyle w:val="subsection"/>
      </w:pPr>
      <w:r w:rsidRPr="008742E8">
        <w:tab/>
        <w:t>(3)</w:t>
      </w:r>
      <w:r w:rsidRPr="008742E8">
        <w:tab/>
      </w:r>
      <w:r w:rsidR="008742E8">
        <w:t>Subsection (</w:t>
      </w:r>
      <w:r w:rsidRPr="008742E8">
        <w:t>2) applies even if the law of the State or Territory does any one or more of the following:</w:t>
      </w:r>
    </w:p>
    <w:p w:rsidR="00281951" w:rsidRPr="008742E8" w:rsidRDefault="00281951" w:rsidP="00281951">
      <w:pPr>
        <w:pStyle w:val="paragraph"/>
      </w:pPr>
      <w:r w:rsidRPr="008742E8">
        <w:tab/>
        <w:t>(a)</w:t>
      </w:r>
      <w:r w:rsidRPr="008742E8">
        <w:tab/>
        <w:t>provides for a penalty for the offence that differs from the penalty provided for in this Division;</w:t>
      </w:r>
    </w:p>
    <w:p w:rsidR="00281951" w:rsidRPr="008742E8" w:rsidRDefault="00281951" w:rsidP="00281951">
      <w:pPr>
        <w:pStyle w:val="paragraph"/>
      </w:pPr>
      <w:r w:rsidRPr="008742E8">
        <w:tab/>
        <w:t>(b)</w:t>
      </w:r>
      <w:r w:rsidRPr="008742E8">
        <w:tab/>
        <w:t>provides for a fault element in relation to the offence that differs from the fault elements applicable to the offence against this Division;</w:t>
      </w:r>
    </w:p>
    <w:p w:rsidR="00281951" w:rsidRPr="008742E8" w:rsidRDefault="00281951" w:rsidP="00281951">
      <w:pPr>
        <w:pStyle w:val="paragraph"/>
      </w:pPr>
      <w:r w:rsidRPr="008742E8">
        <w:lastRenderedPageBreak/>
        <w:tab/>
        <w:t>(c)</w:t>
      </w:r>
      <w:r w:rsidRPr="008742E8">
        <w:tab/>
        <w:t>provides for a defence in relation to the offence that differs from the defences applicable to the offence against this Division.</w:t>
      </w:r>
    </w:p>
    <w:p w:rsidR="00281951" w:rsidRPr="008742E8" w:rsidRDefault="00281951" w:rsidP="00281951">
      <w:pPr>
        <w:pStyle w:val="subsection"/>
      </w:pPr>
      <w:r w:rsidRPr="008742E8">
        <w:tab/>
        <w:t>(4)</w:t>
      </w:r>
      <w:r w:rsidRPr="008742E8">
        <w:tab/>
        <w:t xml:space="preserve">A person punished for an offence against a law of a State or Territory referred to in </w:t>
      </w:r>
      <w:r w:rsidR="008742E8">
        <w:t>subsection (</w:t>
      </w:r>
      <w:r w:rsidRPr="008742E8">
        <w:t>2) in respect of particular conduct cannot be punished for an offence against this Division in respect of that conduct.</w:t>
      </w:r>
    </w:p>
    <w:p w:rsidR="008064D9" w:rsidRPr="008742E8" w:rsidRDefault="008064D9" w:rsidP="00DB1D86">
      <w:pPr>
        <w:pStyle w:val="ActHead4"/>
        <w:pageBreakBefore/>
      </w:pPr>
      <w:bookmarkStart w:id="446" w:name="_Toc60743155"/>
      <w:r w:rsidRPr="008742E8">
        <w:rPr>
          <w:rStyle w:val="CharSubdNo"/>
        </w:rPr>
        <w:lastRenderedPageBreak/>
        <w:t>Division</w:t>
      </w:r>
      <w:r w:rsidR="008742E8">
        <w:rPr>
          <w:rStyle w:val="CharSubdNo"/>
        </w:rPr>
        <w:t> </w:t>
      </w:r>
      <w:r w:rsidRPr="008742E8">
        <w:rPr>
          <w:rStyle w:val="CharSubdNo"/>
        </w:rPr>
        <w:t>361</w:t>
      </w:r>
      <w:r w:rsidRPr="008742E8">
        <w:t>—</w:t>
      </w:r>
      <w:r w:rsidRPr="008742E8">
        <w:rPr>
          <w:rStyle w:val="CharSubdText"/>
        </w:rPr>
        <w:t>International firearms trafficking</w:t>
      </w:r>
      <w:bookmarkEnd w:id="446"/>
    </w:p>
    <w:p w:rsidR="008064D9" w:rsidRPr="008742E8" w:rsidRDefault="008064D9" w:rsidP="008064D9">
      <w:pPr>
        <w:pStyle w:val="ActHead5"/>
      </w:pPr>
      <w:bookmarkStart w:id="447" w:name="_Toc60743156"/>
      <w:r w:rsidRPr="008742E8">
        <w:rPr>
          <w:rStyle w:val="CharSectno"/>
        </w:rPr>
        <w:t>361.1</w:t>
      </w:r>
      <w:r w:rsidRPr="008742E8">
        <w:t xml:space="preserve">  Definitions</w:t>
      </w:r>
      <w:bookmarkEnd w:id="447"/>
    </w:p>
    <w:p w:rsidR="008064D9" w:rsidRPr="008742E8" w:rsidRDefault="008064D9" w:rsidP="008064D9">
      <w:pPr>
        <w:pStyle w:val="subsection"/>
      </w:pPr>
      <w:r w:rsidRPr="008742E8">
        <w:tab/>
      </w:r>
      <w:r w:rsidRPr="008742E8">
        <w:tab/>
        <w:t>In this Division:</w:t>
      </w:r>
    </w:p>
    <w:p w:rsidR="008064D9" w:rsidRPr="008742E8" w:rsidRDefault="008064D9" w:rsidP="008064D9">
      <w:pPr>
        <w:pStyle w:val="Definition"/>
      </w:pPr>
      <w:r w:rsidRPr="008742E8">
        <w:rPr>
          <w:b/>
          <w:i/>
        </w:rPr>
        <w:t>export</w:t>
      </w:r>
      <w:r w:rsidRPr="008742E8">
        <w:t xml:space="preserve"> a thing, means export the thing from Australia.</w:t>
      </w:r>
    </w:p>
    <w:p w:rsidR="008064D9" w:rsidRPr="008742E8" w:rsidRDefault="008064D9" w:rsidP="008064D9">
      <w:pPr>
        <w:pStyle w:val="Definition"/>
      </w:pPr>
      <w:r w:rsidRPr="008742E8">
        <w:rPr>
          <w:b/>
          <w:i/>
        </w:rPr>
        <w:t>firearm</w:t>
      </w:r>
      <w:r w:rsidRPr="008742E8">
        <w:t xml:space="preserve"> has the same meaning as in the </w:t>
      </w:r>
      <w:r w:rsidRPr="008742E8">
        <w:rPr>
          <w:i/>
        </w:rPr>
        <w:t>Customs (Prohibited Imports) Regulations</w:t>
      </w:r>
      <w:r w:rsidR="008742E8">
        <w:rPr>
          <w:i/>
        </w:rPr>
        <w:t> </w:t>
      </w:r>
      <w:r w:rsidRPr="008742E8">
        <w:rPr>
          <w:i/>
        </w:rPr>
        <w:t>1956</w:t>
      </w:r>
      <w:r w:rsidRPr="008742E8">
        <w:t>.</w:t>
      </w:r>
    </w:p>
    <w:p w:rsidR="008064D9" w:rsidRPr="008742E8" w:rsidRDefault="008064D9" w:rsidP="008064D9">
      <w:pPr>
        <w:pStyle w:val="Definition"/>
      </w:pPr>
      <w:r w:rsidRPr="008742E8">
        <w:rPr>
          <w:b/>
          <w:i/>
        </w:rPr>
        <w:t xml:space="preserve">firearm part </w:t>
      </w:r>
      <w:r w:rsidRPr="008742E8">
        <w:t xml:space="preserve">has the same meaning as in the </w:t>
      </w:r>
      <w:r w:rsidRPr="008742E8">
        <w:rPr>
          <w:i/>
        </w:rPr>
        <w:t>Customs (Prohibited Imports) Regulations</w:t>
      </w:r>
      <w:r w:rsidR="008742E8">
        <w:rPr>
          <w:i/>
        </w:rPr>
        <w:t> </w:t>
      </w:r>
      <w:r w:rsidRPr="008742E8">
        <w:rPr>
          <w:i/>
        </w:rPr>
        <w:t>1956</w:t>
      </w:r>
      <w:r w:rsidRPr="008742E8">
        <w:t>.</w:t>
      </w:r>
    </w:p>
    <w:p w:rsidR="008064D9" w:rsidRPr="008742E8" w:rsidRDefault="008064D9" w:rsidP="008064D9">
      <w:pPr>
        <w:pStyle w:val="Definition"/>
      </w:pPr>
      <w:r w:rsidRPr="008742E8">
        <w:rPr>
          <w:b/>
          <w:i/>
        </w:rPr>
        <w:t>import</w:t>
      </w:r>
      <w:r w:rsidRPr="008742E8">
        <w:t xml:space="preserve"> a thing, means import the thing into Australia, and includes deal with the thing in connection with its importation.</w:t>
      </w:r>
    </w:p>
    <w:p w:rsidR="008064D9" w:rsidRPr="008742E8" w:rsidRDefault="008064D9" w:rsidP="008064D9">
      <w:pPr>
        <w:pStyle w:val="Definition"/>
      </w:pPr>
      <w:r w:rsidRPr="008742E8">
        <w:rPr>
          <w:b/>
          <w:i/>
        </w:rPr>
        <w:t>traffic</w:t>
      </w:r>
      <w:r w:rsidRPr="008742E8">
        <w:t xml:space="preserve"> in a thing that is a firearm or a firearm part means:</w:t>
      </w:r>
    </w:p>
    <w:p w:rsidR="008064D9" w:rsidRPr="008742E8" w:rsidRDefault="008064D9" w:rsidP="008064D9">
      <w:pPr>
        <w:pStyle w:val="paragraph"/>
      </w:pPr>
      <w:r w:rsidRPr="008742E8">
        <w:tab/>
        <w:t>(a)</w:t>
      </w:r>
      <w:r w:rsidRPr="008742E8">
        <w:tab/>
        <w:t>transfer the thing; or</w:t>
      </w:r>
    </w:p>
    <w:p w:rsidR="008064D9" w:rsidRPr="008742E8" w:rsidRDefault="008064D9" w:rsidP="008064D9">
      <w:pPr>
        <w:pStyle w:val="paragraph"/>
      </w:pPr>
      <w:r w:rsidRPr="008742E8">
        <w:tab/>
        <w:t>(b)</w:t>
      </w:r>
      <w:r w:rsidRPr="008742E8">
        <w:tab/>
        <w:t>offer the thing for sale; or</w:t>
      </w:r>
    </w:p>
    <w:p w:rsidR="008064D9" w:rsidRPr="008742E8" w:rsidRDefault="008064D9" w:rsidP="008064D9">
      <w:pPr>
        <w:pStyle w:val="paragraph"/>
      </w:pPr>
      <w:r w:rsidRPr="008742E8">
        <w:tab/>
        <w:t>(c)</w:t>
      </w:r>
      <w:r w:rsidRPr="008742E8">
        <w:tab/>
        <w:t>invite the making of offers to buy the thing; or</w:t>
      </w:r>
    </w:p>
    <w:p w:rsidR="008064D9" w:rsidRPr="008742E8" w:rsidRDefault="008064D9" w:rsidP="008064D9">
      <w:pPr>
        <w:pStyle w:val="paragraph"/>
      </w:pPr>
      <w:r w:rsidRPr="008742E8">
        <w:tab/>
        <w:t>(d)</w:t>
      </w:r>
      <w:r w:rsidRPr="008742E8">
        <w:tab/>
        <w:t>prepare the thing for transfer with the intention of transferring any of it or believing that another person intends to transfer any of it; or</w:t>
      </w:r>
    </w:p>
    <w:p w:rsidR="008064D9" w:rsidRPr="008742E8" w:rsidRDefault="008064D9" w:rsidP="008064D9">
      <w:pPr>
        <w:pStyle w:val="paragraph"/>
      </w:pPr>
      <w:r w:rsidRPr="008742E8">
        <w:tab/>
        <w:t>(e)</w:t>
      </w:r>
      <w:r w:rsidRPr="008742E8">
        <w:tab/>
        <w:t>transport or deliver the thing with the intention of transferring any of it or believing that another person intends to transfer any of it; or</w:t>
      </w:r>
    </w:p>
    <w:p w:rsidR="008064D9" w:rsidRPr="008742E8" w:rsidRDefault="008064D9" w:rsidP="008064D9">
      <w:pPr>
        <w:pStyle w:val="paragraph"/>
      </w:pPr>
      <w:r w:rsidRPr="008742E8">
        <w:tab/>
        <w:t>(f)</w:t>
      </w:r>
      <w:r w:rsidRPr="008742E8">
        <w:tab/>
        <w:t>guard or conceal the thing with the intention of transferring any of it or the intention of assisting another person to transfer any of it; or</w:t>
      </w:r>
    </w:p>
    <w:p w:rsidR="008064D9" w:rsidRPr="008742E8" w:rsidRDefault="008064D9" w:rsidP="008064D9">
      <w:pPr>
        <w:pStyle w:val="paragraph"/>
      </w:pPr>
      <w:r w:rsidRPr="008742E8">
        <w:tab/>
        <w:t>(g)</w:t>
      </w:r>
      <w:r w:rsidRPr="008742E8">
        <w:tab/>
        <w:t>possess the thing with the intention of transferring any of it.</w:t>
      </w:r>
    </w:p>
    <w:p w:rsidR="008064D9" w:rsidRPr="008742E8" w:rsidRDefault="008064D9" w:rsidP="008064D9">
      <w:pPr>
        <w:pStyle w:val="subsection2"/>
      </w:pPr>
      <w:r w:rsidRPr="008742E8">
        <w:t xml:space="preserve">For the purposes of </w:t>
      </w:r>
      <w:r w:rsidR="008742E8">
        <w:t>paragraph (</w:t>
      </w:r>
      <w:r w:rsidRPr="008742E8">
        <w:t>d), preparing a thing for transfer includes packaging the thing or separating the thing into discrete units.</w:t>
      </w:r>
    </w:p>
    <w:p w:rsidR="008064D9" w:rsidRPr="008742E8" w:rsidRDefault="008064D9" w:rsidP="008064D9">
      <w:pPr>
        <w:pStyle w:val="ActHead5"/>
      </w:pPr>
      <w:bookmarkStart w:id="448" w:name="_Toc60743157"/>
      <w:r w:rsidRPr="008742E8">
        <w:rPr>
          <w:rStyle w:val="CharSectno"/>
        </w:rPr>
        <w:lastRenderedPageBreak/>
        <w:t>361.2</w:t>
      </w:r>
      <w:r w:rsidRPr="008742E8">
        <w:t xml:space="preserve">  Trafficking prohibited firearms or firearm parts into Australia</w:t>
      </w:r>
      <w:bookmarkEnd w:id="448"/>
    </w:p>
    <w:p w:rsidR="008064D9" w:rsidRPr="008742E8" w:rsidRDefault="008064D9" w:rsidP="008064D9">
      <w:pPr>
        <w:pStyle w:val="SubsectionHead"/>
      </w:pPr>
      <w:r w:rsidRPr="008742E8">
        <w:t>Customs Act prohibits imports absolutely</w:t>
      </w:r>
    </w:p>
    <w:p w:rsidR="008064D9" w:rsidRPr="008742E8" w:rsidRDefault="008064D9" w:rsidP="008064D9">
      <w:pPr>
        <w:pStyle w:val="subsection"/>
      </w:pPr>
      <w:r w:rsidRPr="008742E8">
        <w:tab/>
        <w:t>(1)</w:t>
      </w:r>
      <w:r w:rsidRPr="008742E8">
        <w:tab/>
        <w:t>A person commits an offence if:</w:t>
      </w:r>
    </w:p>
    <w:p w:rsidR="008064D9" w:rsidRPr="008742E8" w:rsidRDefault="008064D9" w:rsidP="008064D9">
      <w:pPr>
        <w:pStyle w:val="paragraph"/>
      </w:pPr>
      <w:r w:rsidRPr="008742E8">
        <w:tab/>
        <w:t>(a)</w:t>
      </w:r>
      <w:r w:rsidRPr="008742E8">
        <w:tab/>
        <w:t>the person imports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imports the firearm or part with the intention of trafficking in the firearm or part; and</w:t>
      </w:r>
    </w:p>
    <w:p w:rsidR="008064D9" w:rsidRPr="008742E8" w:rsidRDefault="008064D9" w:rsidP="008064D9">
      <w:pPr>
        <w:pStyle w:val="paragraph"/>
      </w:pPr>
      <w:r w:rsidRPr="008742E8">
        <w:tab/>
        <w:t>(d)</w:t>
      </w:r>
      <w:r w:rsidRPr="008742E8">
        <w:tab/>
        <w:t xml:space="preserve">importing the firearm or part was prohibited under the </w:t>
      </w:r>
      <w:r w:rsidRPr="008742E8">
        <w:rPr>
          <w:i/>
        </w:rPr>
        <w:t>Customs Act 1901</w:t>
      </w:r>
      <w:r w:rsidRPr="008742E8">
        <w:t xml:space="preserve"> absolutely.</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(2)</w:t>
      </w:r>
      <w:r w:rsidRPr="008742E8">
        <w:tab/>
        <w:t xml:space="preserve">Absolute liability applies to </w:t>
      </w:r>
      <w:r w:rsidR="008742E8">
        <w:t>paragraph (</w:t>
      </w:r>
      <w:r w:rsidRPr="008742E8">
        <w:t>1)(d).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Head"/>
      </w:pPr>
      <w:r w:rsidRPr="008742E8">
        <w:t>Customs Act prohibits imports if requirements not met</w:t>
      </w:r>
    </w:p>
    <w:p w:rsidR="008064D9" w:rsidRPr="008742E8" w:rsidRDefault="008064D9" w:rsidP="008064D9">
      <w:pPr>
        <w:pStyle w:val="subsection"/>
      </w:pPr>
      <w:r w:rsidRPr="008742E8">
        <w:tab/>
        <w:t>(3)</w:t>
      </w:r>
      <w:r w:rsidRPr="008742E8">
        <w:tab/>
        <w:t>A person commits an offence if:</w:t>
      </w:r>
    </w:p>
    <w:p w:rsidR="008064D9" w:rsidRPr="008742E8" w:rsidRDefault="008064D9" w:rsidP="008064D9">
      <w:pPr>
        <w:pStyle w:val="paragraph"/>
      </w:pPr>
      <w:r w:rsidRPr="008742E8">
        <w:tab/>
        <w:t>(a)</w:t>
      </w:r>
      <w:r w:rsidRPr="008742E8">
        <w:tab/>
        <w:t>the person imports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imports the firearm or part with the intention of trafficking in the firearm or part; and</w:t>
      </w:r>
    </w:p>
    <w:p w:rsidR="008064D9" w:rsidRPr="008742E8" w:rsidRDefault="008064D9" w:rsidP="008064D9">
      <w:pPr>
        <w:pStyle w:val="paragraph"/>
      </w:pPr>
      <w:r w:rsidRPr="008742E8">
        <w:tab/>
        <w:t>(d)</w:t>
      </w:r>
      <w:r w:rsidRPr="008742E8">
        <w:tab/>
        <w:t xml:space="preserve">importing the firearm or part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(4)</w:t>
      </w:r>
      <w:r w:rsidRPr="008742E8">
        <w:tab/>
        <w:t xml:space="preserve">Absolute liability applies to </w:t>
      </w:r>
      <w:r w:rsidR="008742E8">
        <w:t>paragraph (</w:t>
      </w:r>
      <w:r w:rsidRPr="008742E8">
        <w:t>3)(d).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
      </w:pPr>
      <w:r w:rsidRPr="008742E8">
        <w:tab/>
        <w:t>(5)</w:t>
      </w:r>
      <w:r w:rsidRPr="008742E8">
        <w:tab/>
        <w:t xml:space="preserve">Strict liability applies to </w:t>
      </w:r>
      <w:r w:rsidR="008742E8">
        <w:t>paragraph (</w:t>
      </w:r>
      <w:r w:rsidRPr="008742E8">
        <w:t>3)(e).</w:t>
      </w:r>
    </w:p>
    <w:p w:rsidR="008064D9" w:rsidRPr="008742E8" w:rsidRDefault="008064D9" w:rsidP="008064D9">
      <w:pPr>
        <w:pStyle w:val="notetext"/>
      </w:pPr>
      <w:r w:rsidRPr="008742E8">
        <w:t>Note:</w:t>
      </w:r>
      <w:r w:rsidRPr="008742E8">
        <w:tab/>
        <w:t>For strict liability, see section</w:t>
      </w:r>
      <w:r w:rsidR="008742E8">
        <w:t> </w:t>
      </w:r>
      <w:r w:rsidRPr="008742E8">
        <w:t>6.1.</w:t>
      </w:r>
    </w:p>
    <w:p w:rsidR="008064D9" w:rsidRPr="008742E8" w:rsidRDefault="008064D9" w:rsidP="008064D9">
      <w:pPr>
        <w:pStyle w:val="ActHead5"/>
      </w:pPr>
      <w:bookmarkStart w:id="449" w:name="_Toc60743158"/>
      <w:r w:rsidRPr="008742E8">
        <w:rPr>
          <w:rStyle w:val="CharSectno"/>
        </w:rPr>
        <w:lastRenderedPageBreak/>
        <w:t>361.3</w:t>
      </w:r>
      <w:r w:rsidRPr="008742E8">
        <w:t xml:space="preserve">  Trafficking prohibited firearms or firearm parts out of Australia</w:t>
      </w:r>
      <w:bookmarkEnd w:id="449"/>
    </w:p>
    <w:p w:rsidR="008064D9" w:rsidRPr="008742E8" w:rsidRDefault="008064D9" w:rsidP="008064D9">
      <w:pPr>
        <w:pStyle w:val="SubsectionHead"/>
      </w:pPr>
      <w:r w:rsidRPr="008742E8">
        <w:t>Customs Act prohibits exports absolutely</w:t>
      </w:r>
    </w:p>
    <w:p w:rsidR="008064D9" w:rsidRPr="008742E8" w:rsidRDefault="008064D9" w:rsidP="008064D9">
      <w:pPr>
        <w:pStyle w:val="subsection"/>
      </w:pPr>
      <w:r w:rsidRPr="008742E8">
        <w:tab/>
        <w:t>(1)</w:t>
      </w:r>
      <w:r w:rsidRPr="008742E8">
        <w:tab/>
        <w:t>A person commits an offence if:</w:t>
      </w:r>
    </w:p>
    <w:p w:rsidR="008064D9" w:rsidRPr="008742E8" w:rsidRDefault="008064D9" w:rsidP="008064D9">
      <w:pPr>
        <w:pStyle w:val="paragraph"/>
      </w:pPr>
      <w:r w:rsidRPr="008742E8">
        <w:tab/>
        <w:t>(a)</w:t>
      </w:r>
      <w:r w:rsidRPr="008742E8">
        <w:tab/>
        <w:t>the person exports a thing, or enters a thing for export from Australia;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exports, or enters for export, the firearm or part with the intention of trafficking in the firearm or part; and</w:t>
      </w:r>
    </w:p>
    <w:p w:rsidR="008064D9" w:rsidRPr="008742E8" w:rsidRDefault="008064D9" w:rsidP="008064D9">
      <w:pPr>
        <w:pStyle w:val="paragraph"/>
      </w:pPr>
      <w:r w:rsidRPr="008742E8">
        <w:tab/>
        <w:t>(d)</w:t>
      </w:r>
      <w:r w:rsidRPr="008742E8">
        <w:tab/>
        <w:t xml:space="preserve">exporting the firearm or part was prohibited under the </w:t>
      </w:r>
      <w:r w:rsidRPr="008742E8">
        <w:rPr>
          <w:i/>
        </w:rPr>
        <w:t>Customs Act 1901</w:t>
      </w:r>
      <w:r w:rsidRPr="008742E8">
        <w:t xml:space="preserve"> absolutely.</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(2)</w:t>
      </w:r>
      <w:r w:rsidRPr="008742E8">
        <w:tab/>
        <w:t xml:space="preserve">Absolute liability applies to </w:t>
      </w:r>
      <w:r w:rsidR="008742E8">
        <w:t>paragraph (</w:t>
      </w:r>
      <w:r w:rsidRPr="008742E8">
        <w:t>1)(d).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Head"/>
      </w:pPr>
      <w:r w:rsidRPr="008742E8">
        <w:t>Customs Act prohibits exports if requirements not met</w:t>
      </w:r>
    </w:p>
    <w:p w:rsidR="008064D9" w:rsidRPr="008742E8" w:rsidRDefault="008064D9" w:rsidP="008064D9">
      <w:pPr>
        <w:pStyle w:val="subsection"/>
      </w:pPr>
      <w:r w:rsidRPr="008742E8">
        <w:tab/>
        <w:t>(3)</w:t>
      </w:r>
      <w:r w:rsidRPr="008742E8">
        <w:tab/>
        <w:t>A person commits an offence if:</w:t>
      </w:r>
    </w:p>
    <w:p w:rsidR="008064D9" w:rsidRPr="008742E8" w:rsidRDefault="008064D9" w:rsidP="008064D9">
      <w:pPr>
        <w:pStyle w:val="paragraph"/>
      </w:pPr>
      <w:r w:rsidRPr="008742E8">
        <w:tab/>
        <w:t>(a)</w:t>
      </w:r>
      <w:r w:rsidRPr="008742E8">
        <w:tab/>
        <w:t>the person exports a thing;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tab/>
        <w:t>(c)</w:t>
      </w:r>
      <w:r w:rsidRPr="008742E8">
        <w:tab/>
        <w:t>the person exports the firearm or part with the intention of trafficking in the firearm or part; and</w:t>
      </w:r>
    </w:p>
    <w:p w:rsidR="008064D9" w:rsidRPr="008742E8" w:rsidRDefault="008064D9" w:rsidP="008064D9">
      <w:pPr>
        <w:pStyle w:val="paragraph"/>
      </w:pPr>
      <w:r w:rsidRPr="008742E8">
        <w:tab/>
        <w:t>(d)</w:t>
      </w:r>
      <w:r w:rsidRPr="008742E8">
        <w:tab/>
        <w:t xml:space="preserve">exporting the firearm or part, or entering the firearm or part for export,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(4)</w:t>
      </w:r>
      <w:r w:rsidRPr="008742E8">
        <w:tab/>
        <w:t>A person commits an offence if:</w:t>
      </w:r>
    </w:p>
    <w:p w:rsidR="008064D9" w:rsidRPr="008742E8" w:rsidRDefault="008064D9" w:rsidP="008064D9">
      <w:pPr>
        <w:pStyle w:val="paragraph"/>
      </w:pPr>
      <w:r w:rsidRPr="008742E8">
        <w:tab/>
        <w:t>(a)</w:t>
      </w:r>
      <w:r w:rsidRPr="008742E8">
        <w:tab/>
        <w:t>the person enters a thing for export from Australia; and</w:t>
      </w:r>
    </w:p>
    <w:p w:rsidR="008064D9" w:rsidRPr="008742E8" w:rsidRDefault="008064D9" w:rsidP="008064D9">
      <w:pPr>
        <w:pStyle w:val="paragraph"/>
      </w:pPr>
      <w:r w:rsidRPr="008742E8">
        <w:tab/>
        <w:t>(b)</w:t>
      </w:r>
      <w:r w:rsidRPr="008742E8">
        <w:tab/>
        <w:t>the thing is a firearm or firearm part; and</w:t>
      </w:r>
    </w:p>
    <w:p w:rsidR="008064D9" w:rsidRPr="008742E8" w:rsidRDefault="008064D9" w:rsidP="008064D9">
      <w:pPr>
        <w:pStyle w:val="paragraph"/>
      </w:pPr>
      <w:r w:rsidRPr="008742E8">
        <w:lastRenderedPageBreak/>
        <w:tab/>
        <w:t>(c)</w:t>
      </w:r>
      <w:r w:rsidRPr="008742E8">
        <w:tab/>
        <w:t>the person enters the firearm or part for export with the intention of trafficking in the firearm or part; and</w:t>
      </w:r>
    </w:p>
    <w:p w:rsidR="008064D9" w:rsidRPr="008742E8" w:rsidRDefault="008064D9" w:rsidP="008064D9">
      <w:pPr>
        <w:pStyle w:val="paragraph"/>
      </w:pPr>
      <w:r w:rsidRPr="008742E8">
        <w:tab/>
        <w:t>(d)</w:t>
      </w:r>
      <w:r w:rsidRPr="008742E8">
        <w:tab/>
        <w:t xml:space="preserve">entering the firearm or part for export was prohibited under the </w:t>
      </w:r>
      <w:r w:rsidRPr="008742E8">
        <w:rPr>
          <w:i/>
        </w:rPr>
        <w:t>Customs Act 1901</w:t>
      </w:r>
      <w:r w:rsidRPr="008742E8">
        <w:t xml:space="preserve"> unless certain requirements were met; and</w:t>
      </w:r>
    </w:p>
    <w:p w:rsidR="008064D9" w:rsidRPr="008742E8" w:rsidRDefault="008064D9" w:rsidP="008064D9">
      <w:pPr>
        <w:pStyle w:val="paragraph"/>
      </w:pPr>
      <w:r w:rsidRPr="008742E8">
        <w:tab/>
        <w:t>(e)</w:t>
      </w:r>
      <w:r w:rsidRPr="008742E8">
        <w:tab/>
        <w:t>the person fails to meet any of those requirements.</w:t>
      </w:r>
    </w:p>
    <w:p w:rsidR="008064D9" w:rsidRPr="008742E8" w:rsidRDefault="008064D9" w:rsidP="008064D9">
      <w:pPr>
        <w:pStyle w:val="Penalty"/>
      </w:pPr>
      <w:r w:rsidRPr="008742E8">
        <w:t>Penalty:</w:t>
      </w:r>
      <w:r w:rsidRPr="008742E8">
        <w:tab/>
        <w:t>Imprisonment for 10 years or a fine of 2,500 penalty units, or both.</w:t>
      </w:r>
    </w:p>
    <w:p w:rsidR="008064D9" w:rsidRPr="008742E8" w:rsidRDefault="008064D9" w:rsidP="008064D9">
      <w:pPr>
        <w:pStyle w:val="subsection"/>
      </w:pPr>
      <w:r w:rsidRPr="008742E8">
        <w:tab/>
        <w:t>(5)</w:t>
      </w:r>
      <w:r w:rsidRPr="008742E8">
        <w:tab/>
        <w:t xml:space="preserve">Absolute liability applies to </w:t>
      </w:r>
      <w:r w:rsidR="008742E8">
        <w:t>paragraphs (</w:t>
      </w:r>
      <w:r w:rsidRPr="008742E8">
        <w:t>3)(d) and (4)(d).</w:t>
      </w:r>
    </w:p>
    <w:p w:rsidR="008064D9" w:rsidRPr="008742E8" w:rsidRDefault="008064D9" w:rsidP="008064D9">
      <w:pPr>
        <w:pStyle w:val="notetext"/>
      </w:pPr>
      <w:r w:rsidRPr="008742E8">
        <w:t>Note:</w:t>
      </w:r>
      <w:r w:rsidRPr="008742E8">
        <w:tab/>
        <w:t>For absolute liability, see section</w:t>
      </w:r>
      <w:r w:rsidR="008742E8">
        <w:t> </w:t>
      </w:r>
      <w:r w:rsidRPr="008742E8">
        <w:t>6.2.</w:t>
      </w:r>
    </w:p>
    <w:p w:rsidR="008064D9" w:rsidRPr="008742E8" w:rsidRDefault="008064D9" w:rsidP="008064D9">
      <w:pPr>
        <w:pStyle w:val="subsection"/>
      </w:pPr>
      <w:r w:rsidRPr="008742E8">
        <w:tab/>
        <w:t>(6)</w:t>
      </w:r>
      <w:r w:rsidRPr="008742E8">
        <w:tab/>
        <w:t xml:space="preserve">Strict liability applies to </w:t>
      </w:r>
      <w:r w:rsidR="008742E8">
        <w:t>paragraphs (</w:t>
      </w:r>
      <w:r w:rsidRPr="008742E8">
        <w:t>3)(e) and (4)(e).</w:t>
      </w:r>
    </w:p>
    <w:p w:rsidR="008064D9" w:rsidRPr="008742E8" w:rsidRDefault="008064D9" w:rsidP="008064D9">
      <w:pPr>
        <w:pStyle w:val="notetext"/>
      </w:pPr>
      <w:r w:rsidRPr="008742E8">
        <w:t>Note:</w:t>
      </w:r>
      <w:r w:rsidRPr="008742E8">
        <w:tab/>
        <w:t>For strict liability, see section</w:t>
      </w:r>
      <w:r w:rsidR="008742E8">
        <w:t> </w:t>
      </w:r>
      <w:r w:rsidRPr="008742E8">
        <w:t>6.1.</w:t>
      </w:r>
    </w:p>
    <w:p w:rsidR="008064D9" w:rsidRPr="008742E8" w:rsidRDefault="008064D9" w:rsidP="008064D9">
      <w:pPr>
        <w:pStyle w:val="ActHead5"/>
      </w:pPr>
      <w:bookmarkStart w:id="450" w:name="_Toc60743159"/>
      <w:r w:rsidRPr="008742E8">
        <w:rPr>
          <w:rStyle w:val="CharSectno"/>
        </w:rPr>
        <w:t>361.4</w:t>
      </w:r>
      <w:r w:rsidRPr="008742E8">
        <w:t xml:space="preserve">  Defence—reasonable belief that conduct is justified or excused by or under a law</w:t>
      </w:r>
      <w:bookmarkEnd w:id="450"/>
    </w:p>
    <w:p w:rsidR="008064D9" w:rsidRPr="008742E8" w:rsidRDefault="008064D9" w:rsidP="008064D9">
      <w:pPr>
        <w:pStyle w:val="subsection"/>
      </w:pPr>
      <w:r w:rsidRPr="008742E8">
        <w:tab/>
      </w:r>
      <w:r w:rsidRPr="008742E8">
        <w:tab/>
        <w:t>A person is not criminally responsible for an offence against this Division if:</w:t>
      </w:r>
    </w:p>
    <w:p w:rsidR="008064D9" w:rsidRPr="008742E8" w:rsidRDefault="008064D9" w:rsidP="008064D9">
      <w:pPr>
        <w:pStyle w:val="paragraph"/>
      </w:pPr>
      <w:r w:rsidRPr="008742E8">
        <w:tab/>
        <w:t>(a)</w:t>
      </w:r>
      <w:r w:rsidRPr="008742E8">
        <w:tab/>
        <w:t>at the time of the conduct constituting the offence, the person was under a mistaken but reasonable belief that the conduct was justified or excused by or under a law of the Commonwealth or of a State or Territory; and</w:t>
      </w:r>
    </w:p>
    <w:p w:rsidR="008064D9" w:rsidRPr="008742E8" w:rsidRDefault="008064D9" w:rsidP="008064D9">
      <w:pPr>
        <w:pStyle w:val="paragraph"/>
      </w:pPr>
      <w:r w:rsidRPr="008742E8">
        <w:tab/>
        <w:t>(b)</w:t>
      </w:r>
      <w:r w:rsidRPr="008742E8">
        <w:tab/>
        <w:t>had the conduct been so justified or excused—the conduct would not have constituted the offence.</w:t>
      </w:r>
    </w:p>
    <w:p w:rsidR="008064D9" w:rsidRPr="008742E8" w:rsidRDefault="008064D9" w:rsidP="008064D9">
      <w:pPr>
        <w:pStyle w:val="notetext"/>
      </w:pPr>
      <w:r w:rsidRPr="008742E8">
        <w:t>Note:</w:t>
      </w:r>
      <w:r w:rsidRPr="008742E8">
        <w:tab/>
        <w:t xml:space="preserve">A defendant bears an evidential burden in relation to the matter in </w:t>
      </w:r>
      <w:r w:rsidR="008742E8">
        <w:t>paragraph (</w:t>
      </w:r>
      <w:r w:rsidRPr="008742E8">
        <w:t>a) (see subsection</w:t>
      </w:r>
      <w:r w:rsidR="008742E8">
        <w:t> </w:t>
      </w:r>
      <w:r w:rsidRPr="008742E8">
        <w:t>13.3(3)).</w:t>
      </w:r>
    </w:p>
    <w:p w:rsidR="008064D9" w:rsidRPr="008742E8" w:rsidRDefault="008064D9" w:rsidP="008064D9">
      <w:pPr>
        <w:pStyle w:val="ActHead5"/>
      </w:pPr>
      <w:bookmarkStart w:id="451" w:name="_Toc60743160"/>
      <w:r w:rsidRPr="008742E8">
        <w:rPr>
          <w:rStyle w:val="CharSectno"/>
        </w:rPr>
        <w:t>361.6</w:t>
      </w:r>
      <w:r w:rsidRPr="008742E8">
        <w:t xml:space="preserve">  Double jeopardy</w:t>
      </w:r>
      <w:bookmarkEnd w:id="451"/>
    </w:p>
    <w:p w:rsidR="008064D9" w:rsidRPr="008742E8" w:rsidRDefault="008064D9" w:rsidP="008064D9">
      <w:pPr>
        <w:pStyle w:val="subsection"/>
      </w:pPr>
      <w:r w:rsidRPr="008742E8">
        <w:tab/>
      </w:r>
      <w:r w:rsidRPr="008742E8">
        <w:tab/>
        <w:t>A person punished for an offence against this Division in respect of particular conduct cannot be punished for an offence against section</w:t>
      </w:r>
      <w:r w:rsidR="008742E8">
        <w:t> </w:t>
      </w:r>
      <w:r w:rsidRPr="008742E8">
        <w:t xml:space="preserve">233BAB of the </w:t>
      </w:r>
      <w:r w:rsidRPr="008742E8">
        <w:rPr>
          <w:i/>
        </w:rPr>
        <w:t>Customs Act 1901</w:t>
      </w:r>
      <w:r w:rsidRPr="008742E8">
        <w:t xml:space="preserve"> in respect of that conduct.</w:t>
      </w:r>
    </w:p>
    <w:p w:rsidR="008064D9" w:rsidRPr="008742E8" w:rsidRDefault="008064D9" w:rsidP="008064D9">
      <w:pPr>
        <w:pStyle w:val="notetext"/>
      </w:pPr>
      <w:r w:rsidRPr="008742E8">
        <w:t>Note:</w:t>
      </w:r>
      <w:r w:rsidRPr="008742E8">
        <w:tab/>
        <w:t>A similar provision for the opposite case is set out in subsection</w:t>
      </w:r>
      <w:r w:rsidR="008742E8">
        <w:t> </w:t>
      </w:r>
      <w:r w:rsidRPr="008742E8">
        <w:t xml:space="preserve">233BAB(7) of the </w:t>
      </w:r>
      <w:r w:rsidRPr="008742E8">
        <w:rPr>
          <w:i/>
        </w:rPr>
        <w:t>Customs Act 1901</w:t>
      </w:r>
      <w:r w:rsidRPr="008742E8">
        <w:t>.</w:t>
      </w:r>
    </w:p>
    <w:p w:rsidR="00687866" w:rsidRPr="008742E8" w:rsidRDefault="00687866" w:rsidP="000F43F3">
      <w:pPr>
        <w:pStyle w:val="ActHead3"/>
        <w:pageBreakBefore/>
      </w:pPr>
      <w:bookmarkStart w:id="452" w:name="_Toc60743161"/>
      <w:r w:rsidRPr="008742E8">
        <w:rPr>
          <w:rStyle w:val="CharDivNo"/>
        </w:rPr>
        <w:lastRenderedPageBreak/>
        <w:t>Part</w:t>
      </w:r>
      <w:r w:rsidR="008742E8">
        <w:rPr>
          <w:rStyle w:val="CharDivNo"/>
        </w:rPr>
        <w:t> </w:t>
      </w:r>
      <w:r w:rsidRPr="008742E8">
        <w:rPr>
          <w:rStyle w:val="CharDivNo"/>
        </w:rPr>
        <w:t>9.5</w:t>
      </w:r>
      <w:r w:rsidRPr="008742E8">
        <w:t>—</w:t>
      </w:r>
      <w:r w:rsidRPr="008742E8">
        <w:rPr>
          <w:rStyle w:val="CharDivText"/>
        </w:rPr>
        <w:t>Identity crime</w:t>
      </w:r>
      <w:bookmarkEnd w:id="452"/>
    </w:p>
    <w:p w:rsidR="00687866" w:rsidRPr="008742E8" w:rsidRDefault="00687866" w:rsidP="00C75F18">
      <w:pPr>
        <w:pStyle w:val="ActHead4"/>
      </w:pPr>
      <w:bookmarkStart w:id="453" w:name="_Toc60743162"/>
      <w:r w:rsidRPr="008742E8">
        <w:rPr>
          <w:rStyle w:val="CharSubdNo"/>
        </w:rPr>
        <w:t>Division</w:t>
      </w:r>
      <w:r w:rsidR="008742E8">
        <w:rPr>
          <w:rStyle w:val="CharSubdNo"/>
        </w:rPr>
        <w:t> </w:t>
      </w:r>
      <w:r w:rsidRPr="008742E8">
        <w:rPr>
          <w:rStyle w:val="CharSubdNo"/>
        </w:rPr>
        <w:t>370</w:t>
      </w:r>
      <w:r w:rsidRPr="008742E8">
        <w:t>—</w:t>
      </w:r>
      <w:r w:rsidRPr="008742E8">
        <w:rPr>
          <w:rStyle w:val="CharSubdText"/>
        </w:rPr>
        <w:t>Preliminary</w:t>
      </w:r>
      <w:bookmarkEnd w:id="453"/>
    </w:p>
    <w:p w:rsidR="00687866" w:rsidRPr="008742E8" w:rsidRDefault="00687866" w:rsidP="00687866">
      <w:pPr>
        <w:pStyle w:val="ActHead5"/>
      </w:pPr>
      <w:bookmarkStart w:id="454" w:name="_Toc60743163"/>
      <w:r w:rsidRPr="008742E8">
        <w:rPr>
          <w:rStyle w:val="CharSectno"/>
        </w:rPr>
        <w:t>370.1</w:t>
      </w:r>
      <w:r w:rsidRPr="008742E8">
        <w:t xml:space="preserve">  Definitions</w:t>
      </w:r>
      <w:bookmarkEnd w:id="454"/>
    </w:p>
    <w:p w:rsidR="00687866" w:rsidRPr="008742E8" w:rsidRDefault="00687866" w:rsidP="00687866">
      <w:pPr>
        <w:pStyle w:val="subsection"/>
      </w:pPr>
      <w:r w:rsidRPr="008742E8">
        <w:tab/>
      </w:r>
      <w:r w:rsidRPr="008742E8">
        <w:tab/>
        <w:t>In this Code:</w:t>
      </w:r>
    </w:p>
    <w:p w:rsidR="00687866" w:rsidRPr="008742E8" w:rsidRDefault="00687866" w:rsidP="00687866">
      <w:pPr>
        <w:pStyle w:val="Definition"/>
      </w:pPr>
      <w:r w:rsidRPr="008742E8">
        <w:rPr>
          <w:b/>
          <w:i/>
        </w:rPr>
        <w:t>deal</w:t>
      </w:r>
      <w:r w:rsidRPr="008742E8">
        <w:t>, in identification information, includes make, supply or use any such information.</w:t>
      </w:r>
    </w:p>
    <w:p w:rsidR="00687866" w:rsidRPr="008742E8" w:rsidRDefault="00687866" w:rsidP="00687866">
      <w:pPr>
        <w:pStyle w:val="Definition"/>
      </w:pPr>
      <w:r w:rsidRPr="008742E8">
        <w:rPr>
          <w:b/>
          <w:i/>
        </w:rPr>
        <w:t>identification documentation</w:t>
      </w:r>
      <w:r w:rsidRPr="008742E8">
        <w:t xml:space="preserve"> means any document or other thing that:</w:t>
      </w:r>
    </w:p>
    <w:p w:rsidR="00687866" w:rsidRPr="008742E8" w:rsidRDefault="00687866" w:rsidP="00687866">
      <w:pPr>
        <w:pStyle w:val="paragraph"/>
      </w:pPr>
      <w:r w:rsidRPr="008742E8">
        <w:tab/>
        <w:t>(a)</w:t>
      </w:r>
      <w:r w:rsidRPr="008742E8">
        <w:tab/>
        <w:t>contains or incorporates identification information; and</w:t>
      </w:r>
    </w:p>
    <w:p w:rsidR="00687866" w:rsidRPr="008742E8" w:rsidRDefault="00687866" w:rsidP="00687866">
      <w:pPr>
        <w:pStyle w:val="paragraph"/>
      </w:pPr>
      <w:r w:rsidRPr="008742E8">
        <w:tab/>
        <w:t>(b)</w:t>
      </w:r>
      <w:r w:rsidRPr="008742E8">
        <w:tab/>
        <w:t>is capable of being used by a person for the purpose of pretending to be, or passing the person off as, another person (whether living, dead, real or fictitious).</w:t>
      </w:r>
    </w:p>
    <w:p w:rsidR="00687866" w:rsidRPr="008742E8" w:rsidRDefault="00687866" w:rsidP="00687866">
      <w:pPr>
        <w:pStyle w:val="Definition"/>
      </w:pPr>
      <w:r w:rsidRPr="008742E8">
        <w:rPr>
          <w:b/>
          <w:i/>
        </w:rPr>
        <w:t>identification information</w:t>
      </w:r>
      <w:r w:rsidRPr="008742E8">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rsidR="00687866" w:rsidRPr="008742E8" w:rsidRDefault="00687866" w:rsidP="00687866">
      <w:pPr>
        <w:pStyle w:val="paragraph"/>
      </w:pPr>
      <w:r w:rsidRPr="008742E8">
        <w:tab/>
        <w:t>(a)</w:t>
      </w:r>
      <w:r w:rsidRPr="008742E8">
        <w:tab/>
        <w:t>a name or address;</w:t>
      </w:r>
    </w:p>
    <w:p w:rsidR="00687866" w:rsidRPr="008742E8" w:rsidRDefault="00687866" w:rsidP="00687866">
      <w:pPr>
        <w:pStyle w:val="paragraph"/>
      </w:pPr>
      <w:r w:rsidRPr="008742E8">
        <w:tab/>
        <w:t>(b)</w:t>
      </w:r>
      <w:r w:rsidRPr="008742E8">
        <w:tab/>
        <w:t>a date or place of birth, whether the person is married or has a de facto partner, relatives’ identity or similar information;</w:t>
      </w:r>
    </w:p>
    <w:p w:rsidR="00687866" w:rsidRPr="008742E8" w:rsidRDefault="00687866" w:rsidP="00687866">
      <w:pPr>
        <w:pStyle w:val="paragraph"/>
      </w:pPr>
      <w:r w:rsidRPr="008742E8">
        <w:tab/>
        <w:t>(c)</w:t>
      </w:r>
      <w:r w:rsidRPr="008742E8">
        <w:tab/>
        <w:t>a driver’s licence or driver’s licence number;</w:t>
      </w:r>
    </w:p>
    <w:p w:rsidR="00687866" w:rsidRPr="008742E8" w:rsidRDefault="00687866" w:rsidP="00687866">
      <w:pPr>
        <w:pStyle w:val="paragraph"/>
      </w:pPr>
      <w:r w:rsidRPr="008742E8">
        <w:tab/>
        <w:t>(d)</w:t>
      </w:r>
      <w:r w:rsidRPr="008742E8">
        <w:tab/>
        <w:t>a passport or passport number;</w:t>
      </w:r>
    </w:p>
    <w:p w:rsidR="00687866" w:rsidRPr="008742E8" w:rsidRDefault="00687866" w:rsidP="00687866">
      <w:pPr>
        <w:pStyle w:val="paragraph"/>
      </w:pPr>
      <w:r w:rsidRPr="008742E8">
        <w:tab/>
        <w:t>(e)</w:t>
      </w:r>
      <w:r w:rsidRPr="008742E8">
        <w:tab/>
        <w:t>biometric data;</w:t>
      </w:r>
    </w:p>
    <w:p w:rsidR="00687866" w:rsidRPr="008742E8" w:rsidRDefault="00687866" w:rsidP="00687866">
      <w:pPr>
        <w:pStyle w:val="paragraph"/>
      </w:pPr>
      <w:r w:rsidRPr="008742E8">
        <w:tab/>
        <w:t>(f)</w:t>
      </w:r>
      <w:r w:rsidRPr="008742E8">
        <w:tab/>
        <w:t>a voice print;</w:t>
      </w:r>
    </w:p>
    <w:p w:rsidR="00687866" w:rsidRPr="008742E8" w:rsidRDefault="00687866" w:rsidP="00687866">
      <w:pPr>
        <w:pStyle w:val="paragraph"/>
      </w:pPr>
      <w:r w:rsidRPr="008742E8">
        <w:tab/>
        <w:t>(g)</w:t>
      </w:r>
      <w:r w:rsidRPr="008742E8">
        <w:tab/>
        <w:t>a credit or debit card, its number, or data stored or encrypted on it;</w:t>
      </w:r>
    </w:p>
    <w:p w:rsidR="00687866" w:rsidRPr="008742E8" w:rsidRDefault="00687866" w:rsidP="00687866">
      <w:pPr>
        <w:pStyle w:val="paragraph"/>
      </w:pPr>
      <w:r w:rsidRPr="008742E8">
        <w:tab/>
        <w:t>(h)</w:t>
      </w:r>
      <w:r w:rsidRPr="008742E8">
        <w:tab/>
        <w:t>a financial account number, user name or password;</w:t>
      </w:r>
    </w:p>
    <w:p w:rsidR="00687866" w:rsidRPr="008742E8" w:rsidRDefault="00687866" w:rsidP="00687866">
      <w:pPr>
        <w:pStyle w:val="paragraph"/>
      </w:pPr>
      <w:r w:rsidRPr="008742E8">
        <w:tab/>
        <w:t>(i)</w:t>
      </w:r>
      <w:r w:rsidRPr="008742E8">
        <w:tab/>
        <w:t>a digital signature;</w:t>
      </w:r>
    </w:p>
    <w:p w:rsidR="00687866" w:rsidRPr="008742E8" w:rsidRDefault="00687866" w:rsidP="00687866">
      <w:pPr>
        <w:pStyle w:val="paragraph"/>
      </w:pPr>
      <w:r w:rsidRPr="008742E8">
        <w:tab/>
        <w:t>(j)</w:t>
      </w:r>
      <w:r w:rsidRPr="008742E8">
        <w:tab/>
        <w:t>a series of numbers or letters (or both) intended for use as a means of personal identification;</w:t>
      </w:r>
    </w:p>
    <w:p w:rsidR="00687866" w:rsidRPr="008742E8" w:rsidRDefault="00687866" w:rsidP="00687866">
      <w:pPr>
        <w:pStyle w:val="paragraph"/>
      </w:pPr>
      <w:r w:rsidRPr="008742E8">
        <w:tab/>
        <w:t>(k)</w:t>
      </w:r>
      <w:r w:rsidRPr="008742E8">
        <w:tab/>
        <w:t>an ABN.</w:t>
      </w:r>
    </w:p>
    <w:p w:rsidR="00687866" w:rsidRPr="008742E8" w:rsidRDefault="00687866" w:rsidP="00687866">
      <w:pPr>
        <w:pStyle w:val="ActHead5"/>
        <w:rPr>
          <w:i/>
        </w:rPr>
      </w:pPr>
      <w:bookmarkStart w:id="455" w:name="_Toc60743164"/>
      <w:r w:rsidRPr="008742E8">
        <w:rPr>
          <w:rStyle w:val="CharSectno"/>
        </w:rPr>
        <w:lastRenderedPageBreak/>
        <w:t>370.2</w:t>
      </w:r>
      <w:r w:rsidRPr="008742E8">
        <w:t xml:space="preserve">  Definition of </w:t>
      </w:r>
      <w:r w:rsidRPr="008742E8">
        <w:rPr>
          <w:i/>
        </w:rPr>
        <w:t>foreign indictable offence</w:t>
      </w:r>
      <w:bookmarkEnd w:id="455"/>
    </w:p>
    <w:p w:rsidR="00687866" w:rsidRPr="008742E8" w:rsidRDefault="00687866" w:rsidP="00687866">
      <w:pPr>
        <w:pStyle w:val="subsection"/>
      </w:pPr>
      <w:r w:rsidRPr="008742E8">
        <w:tab/>
      </w:r>
      <w:r w:rsidRPr="008742E8">
        <w:tab/>
        <w:t>In Division</w:t>
      </w:r>
      <w:r w:rsidR="008742E8">
        <w:t> </w:t>
      </w:r>
      <w:r w:rsidRPr="008742E8">
        <w:t>372:</w:t>
      </w:r>
    </w:p>
    <w:p w:rsidR="00687866" w:rsidRPr="008742E8" w:rsidRDefault="00687866" w:rsidP="00687866">
      <w:pPr>
        <w:pStyle w:val="Definition"/>
      </w:pPr>
      <w:r w:rsidRPr="008742E8">
        <w:rPr>
          <w:b/>
          <w:i/>
        </w:rPr>
        <w:t>foreign indictable offence</w:t>
      </w:r>
      <w:r w:rsidRPr="008742E8">
        <w:t xml:space="preserve"> means an offence against a law of a foreign country or part of a foreign country that is constituted by conduct that, if engaged in in Australia, would constitute an indictable offence against a law of the Commonwealth.</w:t>
      </w:r>
    </w:p>
    <w:p w:rsidR="00687866" w:rsidRPr="008742E8" w:rsidRDefault="00687866" w:rsidP="00687866">
      <w:pPr>
        <w:pStyle w:val="ActHead5"/>
      </w:pPr>
      <w:bookmarkStart w:id="456" w:name="_Toc60743165"/>
      <w:r w:rsidRPr="008742E8">
        <w:rPr>
          <w:rStyle w:val="CharSectno"/>
        </w:rPr>
        <w:t>370.3</w:t>
      </w:r>
      <w:r w:rsidRPr="008742E8">
        <w:t xml:space="preserve">  Concurrent operation intended</w:t>
      </w:r>
      <w:bookmarkEnd w:id="456"/>
    </w:p>
    <w:p w:rsidR="00687866" w:rsidRPr="008742E8" w:rsidRDefault="00687866" w:rsidP="00687866">
      <w:pPr>
        <w:pStyle w:val="subsection"/>
      </w:pPr>
      <w:r w:rsidRPr="008742E8">
        <w:tab/>
        <w:t>(1)</w:t>
      </w:r>
      <w:r w:rsidRPr="008742E8">
        <w:tab/>
        <w:t xml:space="preserve">This </w:t>
      </w:r>
      <w:r w:rsidR="00DC1727">
        <w:t>Part i</w:t>
      </w:r>
      <w:r w:rsidRPr="008742E8">
        <w:t>s not intended to exclude or limit the concurrent operation of any law of a State or Territory.</w:t>
      </w:r>
    </w:p>
    <w:p w:rsidR="00687866" w:rsidRPr="008742E8" w:rsidRDefault="00687866" w:rsidP="00687866">
      <w:pPr>
        <w:pStyle w:val="subsection"/>
      </w:pPr>
      <w:r w:rsidRPr="008742E8">
        <w:tab/>
        <w:t>(2)</w:t>
      </w:r>
      <w:r w:rsidRPr="008742E8">
        <w:tab/>
        <w:t xml:space="preserve">Without limiting </w:t>
      </w:r>
      <w:r w:rsidR="008742E8">
        <w:t>subsection (</w:t>
      </w:r>
      <w:r w:rsidRPr="008742E8">
        <w:t xml:space="preserve">1), this </w:t>
      </w:r>
      <w:r w:rsidR="00DC1727">
        <w:t>Part i</w:t>
      </w:r>
      <w:r w:rsidRPr="008742E8">
        <w:t>s not intended to exclude or limit the concurrent operation of a law of a State or Territory that makes:</w:t>
      </w:r>
    </w:p>
    <w:p w:rsidR="00687866" w:rsidRPr="008742E8" w:rsidRDefault="00687866" w:rsidP="00687866">
      <w:pPr>
        <w:pStyle w:val="paragraph"/>
      </w:pPr>
      <w:r w:rsidRPr="008742E8">
        <w:tab/>
        <w:t>(a)</w:t>
      </w:r>
      <w:r w:rsidRPr="008742E8">
        <w:tab/>
        <w:t>an act or omission that is an offence against a provision of this Part; or</w:t>
      </w:r>
    </w:p>
    <w:p w:rsidR="00687866" w:rsidRPr="008742E8" w:rsidRDefault="00687866" w:rsidP="00687866">
      <w:pPr>
        <w:pStyle w:val="paragraph"/>
      </w:pPr>
      <w:r w:rsidRPr="008742E8">
        <w:tab/>
        <w:t>(b)</w:t>
      </w:r>
      <w:r w:rsidRPr="008742E8">
        <w:tab/>
        <w:t>a similar act or omission;</w:t>
      </w:r>
    </w:p>
    <w:p w:rsidR="00687866" w:rsidRPr="008742E8" w:rsidRDefault="00687866" w:rsidP="00687866">
      <w:pPr>
        <w:pStyle w:val="subsection2"/>
      </w:pPr>
      <w:r w:rsidRPr="008742E8">
        <w:t>an offence against the law of the State or Territory.</w:t>
      </w:r>
    </w:p>
    <w:p w:rsidR="00687866" w:rsidRPr="008742E8" w:rsidRDefault="00687866" w:rsidP="00687866">
      <w:pPr>
        <w:pStyle w:val="subsection"/>
      </w:pPr>
      <w:r w:rsidRPr="008742E8">
        <w:tab/>
        <w:t>(3)</w:t>
      </w:r>
      <w:r w:rsidRPr="008742E8">
        <w:tab/>
      </w:r>
      <w:r w:rsidR="008742E8">
        <w:t>Subsection (</w:t>
      </w:r>
      <w:r w:rsidRPr="008742E8">
        <w:t>2) applies even if the law of the State or Territory does any one or more of the following:</w:t>
      </w:r>
    </w:p>
    <w:p w:rsidR="00687866" w:rsidRPr="008742E8" w:rsidRDefault="00687866" w:rsidP="00687866">
      <w:pPr>
        <w:pStyle w:val="paragraph"/>
      </w:pPr>
      <w:r w:rsidRPr="008742E8">
        <w:tab/>
        <w:t>(a)</w:t>
      </w:r>
      <w:r w:rsidRPr="008742E8">
        <w:tab/>
        <w:t>provides for a penalty for the offence that differs from the penalty provided for in this Part;</w:t>
      </w:r>
    </w:p>
    <w:p w:rsidR="00687866" w:rsidRPr="008742E8" w:rsidRDefault="00687866" w:rsidP="00687866">
      <w:pPr>
        <w:pStyle w:val="paragraph"/>
      </w:pPr>
      <w:r w:rsidRPr="008742E8">
        <w:tab/>
        <w:t>(b)</w:t>
      </w:r>
      <w:r w:rsidRPr="008742E8">
        <w:tab/>
        <w:t>provides for a fault element in relation to the offence that differs from the fault elements applicable to the offence under this Part;</w:t>
      </w:r>
    </w:p>
    <w:p w:rsidR="00687866" w:rsidRPr="008742E8" w:rsidRDefault="00687866" w:rsidP="00687866">
      <w:pPr>
        <w:pStyle w:val="paragraph"/>
      </w:pPr>
      <w:r w:rsidRPr="008742E8">
        <w:tab/>
        <w:t>(c)</w:t>
      </w:r>
      <w:r w:rsidRPr="008742E8">
        <w:tab/>
        <w:t>provides for a defence in relation to the offence that differs from the defences applicable to the offence under this Part.</w:t>
      </w:r>
    </w:p>
    <w:p w:rsidR="00687866" w:rsidRPr="008742E8" w:rsidRDefault="00687866" w:rsidP="00C75F18">
      <w:pPr>
        <w:pStyle w:val="ActHead4"/>
        <w:pageBreakBefore/>
      </w:pPr>
      <w:bookmarkStart w:id="457" w:name="_Toc60743166"/>
      <w:r w:rsidRPr="008742E8">
        <w:rPr>
          <w:rStyle w:val="CharSubdNo"/>
        </w:rPr>
        <w:lastRenderedPageBreak/>
        <w:t>Division</w:t>
      </w:r>
      <w:r w:rsidR="008742E8">
        <w:rPr>
          <w:rStyle w:val="CharSubdNo"/>
        </w:rPr>
        <w:t> </w:t>
      </w:r>
      <w:r w:rsidRPr="008742E8">
        <w:rPr>
          <w:rStyle w:val="CharSubdNo"/>
        </w:rPr>
        <w:t>372</w:t>
      </w:r>
      <w:r w:rsidRPr="008742E8">
        <w:t>—</w:t>
      </w:r>
      <w:r w:rsidRPr="008742E8">
        <w:rPr>
          <w:rStyle w:val="CharSubdText"/>
        </w:rPr>
        <w:t>Identity fraud offences</w:t>
      </w:r>
      <w:bookmarkEnd w:id="457"/>
    </w:p>
    <w:p w:rsidR="00687866" w:rsidRPr="008742E8" w:rsidRDefault="00687866" w:rsidP="00687866">
      <w:pPr>
        <w:pStyle w:val="ActHead5"/>
      </w:pPr>
      <w:bookmarkStart w:id="458" w:name="_Toc60743167"/>
      <w:r w:rsidRPr="008742E8">
        <w:rPr>
          <w:rStyle w:val="CharSectno"/>
        </w:rPr>
        <w:t>372.1</w:t>
      </w:r>
      <w:r w:rsidRPr="008742E8">
        <w:t xml:space="preserve">  Dealing in identification information</w:t>
      </w:r>
      <w:bookmarkEnd w:id="458"/>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deals in identification information; and</w:t>
      </w:r>
    </w:p>
    <w:p w:rsidR="00687866" w:rsidRPr="008742E8" w:rsidRDefault="00687866" w:rsidP="00687866">
      <w:pPr>
        <w:pStyle w:val="paragraph"/>
      </w:pPr>
      <w:r w:rsidRPr="008742E8">
        <w:tab/>
        <w:t>(b)</w:t>
      </w:r>
      <w:r w:rsidRPr="008742E8">
        <w:tab/>
        <w:t xml:space="preserve">the first person intends that any person (the </w:t>
      </w:r>
      <w:r w:rsidRPr="008742E8">
        <w:rPr>
          <w:b/>
          <w:i/>
        </w:rPr>
        <w:t>user</w:t>
      </w:r>
      <w:r w:rsidRPr="008742E8">
        <w:t>) (whether or not the first person) will use the identification information to 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(c)</w:t>
      </w:r>
      <w:r w:rsidRPr="008742E8">
        <w:tab/>
        <w:t xml:space="preserve">the offence referred to in </w:t>
      </w:r>
      <w:r w:rsidR="008742E8">
        <w:t>paragraph (</w:t>
      </w:r>
      <w:r w:rsidRPr="008742E8">
        <w:t>b)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1)(c)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1)(b)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1)(b) is to be committed at a later time; and</w:t>
      </w:r>
    </w:p>
    <w:p w:rsidR="00687866" w:rsidRPr="008742E8" w:rsidRDefault="00687866" w:rsidP="00687866">
      <w:pPr>
        <w:pStyle w:val="paragraph"/>
      </w:pPr>
      <w:r w:rsidRPr="008742E8">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subsection"/>
      </w:pPr>
      <w:r w:rsidRPr="008742E8">
        <w:tab/>
        <w:t>(4)</w:t>
      </w:r>
      <w:r w:rsidRPr="008742E8">
        <w:tab/>
        <w:t>This section does not apply to dealing in the first person’s own identification information.</w:t>
      </w:r>
    </w:p>
    <w:p w:rsidR="00687866" w:rsidRPr="008742E8" w:rsidRDefault="00687866" w:rsidP="00687866">
      <w:pPr>
        <w:pStyle w:val="ActHead5"/>
      </w:pPr>
      <w:bookmarkStart w:id="459" w:name="_Toc60743168"/>
      <w:r w:rsidRPr="008742E8">
        <w:rPr>
          <w:rStyle w:val="CharSectno"/>
        </w:rPr>
        <w:lastRenderedPageBreak/>
        <w:t>372.1A</w:t>
      </w:r>
      <w:r w:rsidRPr="008742E8">
        <w:t xml:space="preserve">  Dealing in identification information that involves use of a carriage service</w:t>
      </w:r>
      <w:bookmarkEnd w:id="459"/>
    </w:p>
    <w:p w:rsidR="00687866" w:rsidRPr="008742E8" w:rsidRDefault="00687866" w:rsidP="00687866">
      <w:pPr>
        <w:pStyle w:val="SubsectionHead"/>
      </w:pPr>
      <w:r w:rsidRPr="008742E8">
        <w:t>Dealing in identification information using a carriage service</w:t>
      </w:r>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deals in identification information; and</w:t>
      </w:r>
    </w:p>
    <w:p w:rsidR="00687866" w:rsidRPr="008742E8" w:rsidRDefault="00687866" w:rsidP="00687866">
      <w:pPr>
        <w:pStyle w:val="paragraph"/>
      </w:pPr>
      <w:r w:rsidRPr="008742E8">
        <w:tab/>
        <w:t>(b)</w:t>
      </w:r>
      <w:r w:rsidRPr="008742E8">
        <w:tab/>
        <w:t>the first person does so using a carriage service; and</w:t>
      </w:r>
    </w:p>
    <w:p w:rsidR="00687866" w:rsidRPr="008742E8" w:rsidRDefault="00687866" w:rsidP="00687866">
      <w:pPr>
        <w:pStyle w:val="paragraph"/>
      </w:pPr>
      <w:r w:rsidRPr="008742E8">
        <w:tab/>
        <w:t>(c)</w:t>
      </w:r>
      <w:r w:rsidRPr="008742E8">
        <w:tab/>
        <w:t xml:space="preserve">the first person intends that any person (the </w:t>
      </w:r>
      <w:r w:rsidRPr="008742E8">
        <w:rPr>
          <w:b/>
          <w:i/>
        </w:rPr>
        <w:t>user</w:t>
      </w:r>
      <w:r w:rsidRPr="008742E8">
        <w:t>) (whether or not the first person) will use the identification information to 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(d)</w:t>
      </w:r>
      <w:r w:rsidRPr="008742E8">
        <w:tab/>
        <w:t xml:space="preserve">the offence referred to in </w:t>
      </w:r>
      <w:r w:rsidR="008742E8">
        <w:t>paragraph (</w:t>
      </w:r>
      <w:r w:rsidRPr="008742E8">
        <w:t>c)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an indictable offence against a law of a State or Territory; or</w:t>
      </w:r>
    </w:p>
    <w:p w:rsidR="00687866" w:rsidRPr="008742E8" w:rsidRDefault="00687866" w:rsidP="00687866">
      <w:pPr>
        <w:pStyle w:val="paragraphsub"/>
      </w:pPr>
      <w:r w:rsidRPr="008742E8">
        <w:tab/>
        <w:t>(iii)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 xml:space="preserve">Absolute liability applies to the </w:t>
      </w:r>
      <w:r w:rsidR="008742E8">
        <w:t>paragraphs (</w:t>
      </w:r>
      <w:r w:rsidRPr="008742E8">
        <w:t>1)(b) and (d) elements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Dealing in identification information obtained using a carriage service</w:t>
      </w:r>
    </w:p>
    <w:p w:rsidR="00687866" w:rsidRPr="008742E8" w:rsidRDefault="00687866" w:rsidP="00687866">
      <w:pPr>
        <w:pStyle w:val="subsection"/>
      </w:pPr>
      <w:r w:rsidRPr="008742E8">
        <w:tab/>
        <w:t>(3)</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obtains identification information; and</w:t>
      </w:r>
    </w:p>
    <w:p w:rsidR="00687866" w:rsidRPr="008742E8" w:rsidRDefault="00687866" w:rsidP="00687866">
      <w:pPr>
        <w:pStyle w:val="paragraph"/>
      </w:pPr>
      <w:r w:rsidRPr="008742E8">
        <w:tab/>
        <w:t>(b)</w:t>
      </w:r>
      <w:r w:rsidRPr="008742E8">
        <w:tab/>
        <w:t>the first person does so using a carriage service; and</w:t>
      </w:r>
    </w:p>
    <w:p w:rsidR="00687866" w:rsidRPr="008742E8" w:rsidRDefault="00687866" w:rsidP="00687866">
      <w:pPr>
        <w:pStyle w:val="paragraph"/>
      </w:pPr>
      <w:r w:rsidRPr="008742E8">
        <w:tab/>
        <w:t>(c)</w:t>
      </w:r>
      <w:r w:rsidRPr="008742E8">
        <w:tab/>
        <w:t>the first person deals in the identification information; and</w:t>
      </w:r>
    </w:p>
    <w:p w:rsidR="00687866" w:rsidRPr="008742E8" w:rsidRDefault="00687866" w:rsidP="00687866">
      <w:pPr>
        <w:pStyle w:val="paragraph"/>
      </w:pPr>
      <w:r w:rsidRPr="008742E8">
        <w:tab/>
        <w:t>(d)</w:t>
      </w:r>
      <w:r w:rsidRPr="008742E8">
        <w:tab/>
        <w:t xml:space="preserve">the first person intends that any person (the </w:t>
      </w:r>
      <w:r w:rsidRPr="008742E8">
        <w:rPr>
          <w:b/>
          <w:i/>
        </w:rPr>
        <w:t>user</w:t>
      </w:r>
      <w:r w:rsidRPr="008742E8">
        <w:t xml:space="preserve">) (whether or not the first person) will use the identification information to </w:t>
      </w:r>
      <w:r w:rsidRPr="008742E8">
        <w:lastRenderedPageBreak/>
        <w:t>pretend to be, or to pass the user off as, another person (whether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(e)</w:t>
      </w:r>
      <w:r w:rsidRPr="008742E8">
        <w:tab/>
        <w:t xml:space="preserve">the offence referred to in </w:t>
      </w:r>
      <w:r w:rsidR="008742E8">
        <w:t>paragraph (</w:t>
      </w:r>
      <w:r w:rsidRPr="008742E8">
        <w:t>d) is:</w:t>
      </w:r>
    </w:p>
    <w:p w:rsidR="00687866" w:rsidRPr="008742E8" w:rsidRDefault="00687866" w:rsidP="00687866">
      <w:pPr>
        <w:pStyle w:val="paragraphsub"/>
      </w:pPr>
      <w:r w:rsidRPr="008742E8">
        <w:tab/>
        <w:t>(i)</w:t>
      </w:r>
      <w:r w:rsidRPr="008742E8">
        <w:tab/>
        <w:t>an indictable offence against a law of the Commonwealth; or</w:t>
      </w:r>
    </w:p>
    <w:p w:rsidR="00687866" w:rsidRPr="008742E8" w:rsidRDefault="00687866" w:rsidP="00687866">
      <w:pPr>
        <w:pStyle w:val="paragraphsub"/>
      </w:pPr>
      <w:r w:rsidRPr="008742E8">
        <w:tab/>
        <w:t>(ii)</w:t>
      </w:r>
      <w:r w:rsidRPr="008742E8">
        <w:tab/>
        <w:t>an indictable offence against a law of a State or Territory; or</w:t>
      </w:r>
    </w:p>
    <w:p w:rsidR="00687866" w:rsidRPr="008742E8" w:rsidRDefault="00687866" w:rsidP="00687866">
      <w:pPr>
        <w:pStyle w:val="paragraphsub"/>
      </w:pPr>
      <w:r w:rsidRPr="008742E8">
        <w:tab/>
        <w:t>(iii)</w:t>
      </w:r>
      <w:r w:rsidRPr="008742E8">
        <w:tab/>
        <w:t>a foreign indictable offence.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(4)</w:t>
      </w:r>
      <w:r w:rsidRPr="008742E8">
        <w:tab/>
        <w:t xml:space="preserve">Absolute liability applies to the </w:t>
      </w:r>
      <w:r w:rsidR="008742E8">
        <w:t>paragraphs (</w:t>
      </w:r>
      <w:r w:rsidRPr="008742E8">
        <w:t>3)(b) and (e) elements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Presumption that conduct was engaged in using carriage service</w:t>
      </w:r>
    </w:p>
    <w:p w:rsidR="00687866" w:rsidRPr="008742E8" w:rsidRDefault="00687866" w:rsidP="00687866">
      <w:pPr>
        <w:pStyle w:val="subsection"/>
      </w:pPr>
      <w:r w:rsidRPr="008742E8">
        <w:tab/>
        <w:t>(5)</w:t>
      </w:r>
      <w:r w:rsidRPr="008742E8">
        <w:tab/>
        <w:t xml:space="preserve">If the prosecution proves beyond reasonable doubt that a person engaged in the conduct referred to in </w:t>
      </w:r>
      <w:r w:rsidR="008742E8">
        <w:t>paragraph (</w:t>
      </w:r>
      <w:r w:rsidRPr="008742E8">
        <w:t>1)(a) or (3)(a), then it is presumed, unless the person proves to the contrary, that the person used a carriage service to engage in that conduct.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Application of section</w:t>
      </w:r>
    </w:p>
    <w:p w:rsidR="00687866" w:rsidRPr="008742E8" w:rsidRDefault="00687866" w:rsidP="00687866">
      <w:pPr>
        <w:pStyle w:val="subsection"/>
      </w:pPr>
      <w:r w:rsidRPr="008742E8">
        <w:tab/>
        <w:t>(6)</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1)(c) or (3)(d)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1)(c) or (3)(d) is to be committed at a later time; and</w:t>
      </w:r>
    </w:p>
    <w:p w:rsidR="00687866" w:rsidRPr="008742E8" w:rsidRDefault="00687866" w:rsidP="00687866">
      <w:pPr>
        <w:pStyle w:val="paragraph"/>
      </w:pPr>
      <w:r w:rsidRPr="008742E8">
        <w:lastRenderedPageBreak/>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subsection"/>
      </w:pPr>
      <w:r w:rsidRPr="008742E8">
        <w:tab/>
        <w:t>(7)</w:t>
      </w:r>
      <w:r w:rsidRPr="008742E8">
        <w:tab/>
        <w:t>This section does not apply to dealing in the first person’s own identification information.</w:t>
      </w:r>
    </w:p>
    <w:p w:rsidR="00687866" w:rsidRPr="008742E8" w:rsidRDefault="00687866" w:rsidP="00687866">
      <w:pPr>
        <w:pStyle w:val="ActHead5"/>
      </w:pPr>
      <w:bookmarkStart w:id="460" w:name="_Toc60743169"/>
      <w:r w:rsidRPr="008742E8">
        <w:rPr>
          <w:rStyle w:val="CharSectno"/>
        </w:rPr>
        <w:t>372.2</w:t>
      </w:r>
      <w:r w:rsidRPr="008742E8">
        <w:t xml:space="preserve">  Possession of identification information</w:t>
      </w:r>
      <w:bookmarkEnd w:id="460"/>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possesses identification information; and</w:t>
      </w:r>
    </w:p>
    <w:p w:rsidR="00687866" w:rsidRPr="008742E8" w:rsidRDefault="00687866" w:rsidP="00687866">
      <w:pPr>
        <w:pStyle w:val="paragraph"/>
      </w:pPr>
      <w:r w:rsidRPr="008742E8">
        <w:tab/>
        <w:t>(b)</w:t>
      </w:r>
      <w:r w:rsidRPr="008742E8">
        <w:tab/>
        <w:t>the first person intends that any person (whether or not the first person) will use the identification information to engage in conduct; and</w:t>
      </w:r>
    </w:p>
    <w:p w:rsidR="00687866" w:rsidRPr="008742E8" w:rsidRDefault="00687866" w:rsidP="00687866">
      <w:pPr>
        <w:pStyle w:val="paragraph"/>
      </w:pPr>
      <w:r w:rsidRPr="008742E8">
        <w:tab/>
        <w:t>(c)</w:t>
      </w:r>
      <w:r w:rsidRPr="008742E8">
        <w:tab/>
        <w:t xml:space="preserve">the conduct referred to in </w:t>
      </w:r>
      <w:r w:rsidR="008742E8">
        <w:t>paragraph (</w:t>
      </w:r>
      <w:r w:rsidRPr="008742E8">
        <w:t>b) constitutes an offence against section</w:t>
      </w:r>
      <w:r w:rsidR="008742E8">
        <w:t> </w:t>
      </w:r>
      <w:r w:rsidRPr="008742E8">
        <w:t>372.1 or subsection</w:t>
      </w:r>
      <w:r w:rsidR="008742E8">
        <w:t> </w:t>
      </w:r>
      <w:r w:rsidRPr="008742E8">
        <w:t>372.1A(1) or (3).</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1)(c)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This section applies whether or not the person to whom the identification information concerned relates consented to the possession of the identification information.</w:t>
      </w:r>
    </w:p>
    <w:p w:rsidR="00687866" w:rsidRPr="008742E8" w:rsidRDefault="00687866" w:rsidP="00687866">
      <w:pPr>
        <w:pStyle w:val="subsection"/>
      </w:pPr>
      <w:r w:rsidRPr="008742E8">
        <w:tab/>
        <w:t>(4)</w:t>
      </w:r>
      <w:r w:rsidRPr="008742E8">
        <w:tab/>
        <w:t>This section does not apply to the possession of the first person’s own identification information.</w:t>
      </w:r>
    </w:p>
    <w:p w:rsidR="00687866" w:rsidRPr="008742E8" w:rsidRDefault="00687866" w:rsidP="00687866">
      <w:pPr>
        <w:pStyle w:val="ActHead5"/>
      </w:pPr>
      <w:bookmarkStart w:id="461" w:name="_Toc60743170"/>
      <w:r w:rsidRPr="008742E8">
        <w:rPr>
          <w:rStyle w:val="CharSectno"/>
        </w:rPr>
        <w:t>372.3</w:t>
      </w:r>
      <w:r w:rsidRPr="008742E8">
        <w:t xml:space="preserve">  Possession of equipment used to make identification documentation</w:t>
      </w:r>
      <w:bookmarkEnd w:id="461"/>
    </w:p>
    <w:p w:rsidR="00687866" w:rsidRPr="008742E8" w:rsidRDefault="00687866" w:rsidP="00687866">
      <w:pPr>
        <w:pStyle w:val="subsection"/>
      </w:pPr>
      <w:r w:rsidRPr="008742E8">
        <w:tab/>
        <w:t>(1)</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the first person possesses equipment; and</w:t>
      </w:r>
    </w:p>
    <w:p w:rsidR="00687866" w:rsidRPr="008742E8" w:rsidRDefault="00687866" w:rsidP="00687866">
      <w:pPr>
        <w:pStyle w:val="paragraph"/>
      </w:pPr>
      <w:r w:rsidRPr="008742E8">
        <w:tab/>
        <w:t>(b)</w:t>
      </w:r>
      <w:r w:rsidRPr="008742E8">
        <w:tab/>
        <w:t>the first person intends that any person (whether or not the first person) will use the equipment to make identification documentation; and</w:t>
      </w:r>
    </w:p>
    <w:p w:rsidR="00687866" w:rsidRPr="008742E8" w:rsidRDefault="00687866" w:rsidP="00687866">
      <w:pPr>
        <w:pStyle w:val="paragraph"/>
      </w:pPr>
      <w:r w:rsidRPr="008742E8">
        <w:lastRenderedPageBreak/>
        <w:tab/>
        <w:t>(c)</w:t>
      </w:r>
      <w:r w:rsidRPr="008742E8">
        <w:tab/>
        <w:t xml:space="preserve">the first person intends that any person (whether or not referred to in </w:t>
      </w:r>
      <w:r w:rsidR="008742E8">
        <w:t>paragraph (</w:t>
      </w:r>
      <w:r w:rsidRPr="008742E8">
        <w:t>b)) will use the identification documentation to engage in conduct; and</w:t>
      </w:r>
    </w:p>
    <w:p w:rsidR="00687866" w:rsidRPr="008742E8" w:rsidRDefault="00687866" w:rsidP="00687866">
      <w:pPr>
        <w:pStyle w:val="paragraph"/>
      </w:pPr>
      <w:r w:rsidRPr="008742E8">
        <w:tab/>
        <w:t>(d)</w:t>
      </w:r>
      <w:r w:rsidRPr="008742E8">
        <w:tab/>
        <w:t xml:space="preserve">the conduct referred to in </w:t>
      </w:r>
      <w:r w:rsidR="008742E8">
        <w:t>paragraph (</w:t>
      </w:r>
      <w:r w:rsidRPr="008742E8">
        <w:t>c) constitutes an offence against section</w:t>
      </w:r>
      <w:r w:rsidR="008742E8">
        <w:t> </w:t>
      </w:r>
      <w:r w:rsidRPr="008742E8">
        <w:t>372.1 or subsection</w:t>
      </w:r>
      <w:r w:rsidR="008742E8">
        <w:t> </w:t>
      </w:r>
      <w:r w:rsidRPr="008742E8">
        <w:t>372.1A(1) or (3).</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Absolute liability applies to the </w:t>
      </w:r>
      <w:r w:rsidR="008742E8">
        <w:t>paragraph (</w:t>
      </w:r>
      <w:r w:rsidRPr="008742E8">
        <w:t>1)(d) element of the offence.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462" w:name="_Toc60743171"/>
      <w:r w:rsidRPr="008742E8">
        <w:rPr>
          <w:rStyle w:val="CharSectno"/>
        </w:rPr>
        <w:t>372.4</w:t>
      </w:r>
      <w:r w:rsidRPr="008742E8">
        <w:t xml:space="preserve">  Extended geographical jurisdiction—category A</w:t>
      </w:r>
      <w:bookmarkEnd w:id="462"/>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this Division.</w:t>
      </w:r>
    </w:p>
    <w:p w:rsidR="00687866" w:rsidRPr="008742E8" w:rsidRDefault="00687866" w:rsidP="00687866">
      <w:pPr>
        <w:pStyle w:val="ActHead5"/>
      </w:pPr>
      <w:bookmarkStart w:id="463" w:name="_Toc60743172"/>
      <w:r w:rsidRPr="008742E8">
        <w:rPr>
          <w:rStyle w:val="CharSectno"/>
        </w:rPr>
        <w:t>372.5</w:t>
      </w:r>
      <w:r w:rsidRPr="008742E8">
        <w:t xml:space="preserve">  Alternative verdict</w:t>
      </w:r>
      <w:bookmarkEnd w:id="463"/>
    </w:p>
    <w:p w:rsidR="00687866" w:rsidRPr="008742E8" w:rsidRDefault="00687866" w:rsidP="00687866">
      <w:pPr>
        <w:pStyle w:val="subsection"/>
      </w:pPr>
      <w:r w:rsidRPr="008742E8">
        <w:tab/>
        <w:t>(1)</w:t>
      </w:r>
      <w:r w:rsidRPr="008742E8">
        <w:tab/>
        <w:t>This section applies if, in a prosecution for an offence against section</w:t>
      </w:r>
      <w:r w:rsidR="008742E8">
        <w:t> </w:t>
      </w:r>
      <w:r w:rsidRPr="008742E8">
        <w:t>372.1 or subsection</w:t>
      </w:r>
      <w:r w:rsidR="008742E8">
        <w:t> </w:t>
      </w:r>
      <w:r w:rsidRPr="008742E8">
        <w:t>372.1A(1) or (3), the trier of fact is not satisfied that the defendant is guilty of the offence, but is satisfied beyond reasonable doubt that the defendant is guilty of an offence against section</w:t>
      </w:r>
      <w:r w:rsidR="008742E8">
        <w:t> </w:t>
      </w:r>
      <w:r w:rsidRPr="008742E8">
        <w:t>372.2.</w:t>
      </w:r>
    </w:p>
    <w:p w:rsidR="00687866" w:rsidRPr="008742E8" w:rsidRDefault="00687866" w:rsidP="00687866">
      <w:pPr>
        <w:pStyle w:val="subsection"/>
      </w:pPr>
      <w:r w:rsidRPr="008742E8">
        <w:tab/>
        <w:t>(2)</w:t>
      </w:r>
      <w:r w:rsidRPr="008742E8">
        <w:tab/>
        <w:t>The trier of fact may find the defendant not guilty of the offence against section</w:t>
      </w:r>
      <w:r w:rsidR="008742E8">
        <w:t> </w:t>
      </w:r>
      <w:r w:rsidRPr="008742E8">
        <w:t>372.1 or subsection</w:t>
      </w:r>
      <w:r w:rsidR="008742E8">
        <w:t> </w:t>
      </w:r>
      <w:r w:rsidRPr="008742E8">
        <w:t>372.1A(1) or (3) (as the case requires) but guilty of the offence against section</w:t>
      </w:r>
      <w:r w:rsidR="008742E8">
        <w:t> </w:t>
      </w:r>
      <w:r w:rsidRPr="008742E8">
        <w:t>372.2, so long as the defendant has been accorded procedural fairness in relation to that finding of guilt.</w:t>
      </w:r>
    </w:p>
    <w:p w:rsidR="00687866" w:rsidRPr="008742E8" w:rsidRDefault="00687866" w:rsidP="00687866">
      <w:pPr>
        <w:pStyle w:val="ActHead5"/>
      </w:pPr>
      <w:bookmarkStart w:id="464" w:name="_Toc60743173"/>
      <w:r w:rsidRPr="008742E8">
        <w:rPr>
          <w:rStyle w:val="CharSectno"/>
        </w:rPr>
        <w:t>372.6</w:t>
      </w:r>
      <w:r w:rsidRPr="008742E8">
        <w:t xml:space="preserve">  Attempt</w:t>
      </w:r>
      <w:bookmarkEnd w:id="464"/>
    </w:p>
    <w:p w:rsidR="00687866" w:rsidRPr="008742E8" w:rsidRDefault="00687866" w:rsidP="00687866">
      <w:pPr>
        <w:pStyle w:val="subsection"/>
      </w:pPr>
      <w:r w:rsidRPr="008742E8">
        <w:tab/>
      </w:r>
      <w:r w:rsidRPr="008742E8">
        <w:tab/>
        <w:t>It is not an offence to attempt to commit an offence against this Division.</w:t>
      </w:r>
    </w:p>
    <w:p w:rsidR="00687866" w:rsidRPr="008742E8" w:rsidRDefault="00687866" w:rsidP="00C75F18">
      <w:pPr>
        <w:pStyle w:val="ActHead4"/>
        <w:pageBreakBefore/>
      </w:pPr>
      <w:bookmarkStart w:id="465" w:name="_Toc60743174"/>
      <w:r w:rsidRPr="008742E8">
        <w:rPr>
          <w:rStyle w:val="CharSubdNo"/>
        </w:rPr>
        <w:lastRenderedPageBreak/>
        <w:t>Division</w:t>
      </w:r>
      <w:r w:rsidR="008742E8">
        <w:rPr>
          <w:rStyle w:val="CharSubdNo"/>
        </w:rPr>
        <w:t> </w:t>
      </w:r>
      <w:r w:rsidRPr="008742E8">
        <w:rPr>
          <w:rStyle w:val="CharSubdNo"/>
        </w:rPr>
        <w:t>375</w:t>
      </w:r>
      <w:r w:rsidRPr="008742E8">
        <w:t>—</w:t>
      </w:r>
      <w:r w:rsidRPr="008742E8">
        <w:rPr>
          <w:rStyle w:val="CharSubdText"/>
        </w:rPr>
        <w:t>Victims’ certificates</w:t>
      </w:r>
      <w:bookmarkEnd w:id="465"/>
    </w:p>
    <w:p w:rsidR="00687866" w:rsidRPr="008742E8" w:rsidRDefault="00687866" w:rsidP="00687866">
      <w:pPr>
        <w:pStyle w:val="ActHead5"/>
      </w:pPr>
      <w:bookmarkStart w:id="466" w:name="_Toc60743175"/>
      <w:r w:rsidRPr="008742E8">
        <w:rPr>
          <w:rStyle w:val="CharSectno"/>
        </w:rPr>
        <w:t>375.1</w:t>
      </w:r>
      <w:r w:rsidRPr="008742E8">
        <w:t xml:space="preserve">  Certificate may be issued by magistrate in relation to victim of identity crime</w:t>
      </w:r>
      <w:bookmarkEnd w:id="466"/>
    </w:p>
    <w:p w:rsidR="00687866" w:rsidRPr="008742E8" w:rsidRDefault="00687866" w:rsidP="00687866">
      <w:pPr>
        <w:pStyle w:val="subsection"/>
      </w:pPr>
      <w:r w:rsidRPr="008742E8">
        <w:tab/>
        <w:t>(1)</w:t>
      </w:r>
      <w:r w:rsidRPr="008742E8">
        <w:tab/>
        <w:t xml:space="preserve">A magistrate may, on application by a person (the </w:t>
      </w:r>
      <w:r w:rsidRPr="008742E8">
        <w:rPr>
          <w:b/>
          <w:i/>
        </w:rPr>
        <w:t>victim</w:t>
      </w:r>
      <w:r w:rsidRPr="008742E8">
        <w:t>), issue a certificate under this section if the magistrate is satisfied, on the balance of probabilities, that:</w:t>
      </w:r>
    </w:p>
    <w:p w:rsidR="00687866" w:rsidRPr="008742E8" w:rsidRDefault="00687866" w:rsidP="00687866">
      <w:pPr>
        <w:pStyle w:val="paragraph"/>
      </w:pPr>
      <w:r w:rsidRPr="008742E8">
        <w:tab/>
        <w:t>(a)</w:t>
      </w:r>
      <w:r w:rsidRPr="008742E8">
        <w:tab/>
        <w:t xml:space="preserve">another person (the </w:t>
      </w:r>
      <w:r w:rsidRPr="008742E8">
        <w:rPr>
          <w:b/>
          <w:i/>
        </w:rPr>
        <w:t>dealer</w:t>
      </w:r>
      <w:r w:rsidRPr="008742E8">
        <w:t>) has dealt in identification information; and</w:t>
      </w:r>
    </w:p>
    <w:p w:rsidR="00687866" w:rsidRPr="008742E8" w:rsidRDefault="00687866" w:rsidP="00687866">
      <w:pPr>
        <w:pStyle w:val="paragraph"/>
      </w:pPr>
      <w:r w:rsidRPr="008742E8">
        <w:tab/>
        <w:t>(b)</w:t>
      </w:r>
      <w:r w:rsidRPr="008742E8">
        <w:tab/>
        <w:t xml:space="preserve">the dealer intended that any person (the </w:t>
      </w:r>
      <w:r w:rsidRPr="008742E8">
        <w:rPr>
          <w:b/>
          <w:i/>
        </w:rPr>
        <w:t>user</w:t>
      </w:r>
      <w:r w:rsidRPr="008742E8">
        <w:t>) (whether or not the dealer) would use the identification information to pretend to be, or to pass the user off as, another person (whether the victim or another person living, dead, real or fictitious) for the purpose of:</w:t>
      </w:r>
    </w:p>
    <w:p w:rsidR="00687866" w:rsidRPr="008742E8" w:rsidRDefault="00687866" w:rsidP="00687866">
      <w:pPr>
        <w:pStyle w:val="paragraphsub"/>
      </w:pPr>
      <w:r w:rsidRPr="008742E8">
        <w:tab/>
        <w:t>(i)</w:t>
      </w:r>
      <w:r w:rsidRPr="008742E8">
        <w:tab/>
        <w:t>committing an offence; or</w:t>
      </w:r>
    </w:p>
    <w:p w:rsidR="00687866" w:rsidRPr="008742E8" w:rsidRDefault="00687866" w:rsidP="00687866">
      <w:pPr>
        <w:pStyle w:val="paragraphsub"/>
      </w:pPr>
      <w:r w:rsidRPr="008742E8">
        <w:tab/>
        <w:t>(ii)</w:t>
      </w:r>
      <w:r w:rsidRPr="008742E8">
        <w:tab/>
        <w:t>facilitating the commission of an offence; and</w:t>
      </w:r>
    </w:p>
    <w:p w:rsidR="00687866" w:rsidRPr="008742E8" w:rsidRDefault="00687866" w:rsidP="00687866">
      <w:pPr>
        <w:pStyle w:val="paragraph"/>
      </w:pPr>
      <w:r w:rsidRPr="008742E8">
        <w:tab/>
        <w:t>(c)</w:t>
      </w:r>
      <w:r w:rsidRPr="008742E8">
        <w:tab/>
        <w:t>the certificate may assist with any problems the dealing has caused in relation to the victim’s personal or business affairs; and</w:t>
      </w:r>
    </w:p>
    <w:p w:rsidR="00687866" w:rsidRPr="008742E8" w:rsidRDefault="00687866" w:rsidP="00687866">
      <w:pPr>
        <w:pStyle w:val="paragraph"/>
      </w:pPr>
      <w:r w:rsidRPr="008742E8">
        <w:tab/>
        <w:t>(d)</w:t>
      </w:r>
      <w:r w:rsidRPr="008742E8">
        <w:tab/>
        <w:t xml:space="preserve">the offence referred to in </w:t>
      </w:r>
      <w:r w:rsidR="008742E8">
        <w:t>paragraph (</w:t>
      </w:r>
      <w:r w:rsidRPr="008742E8">
        <w:t>b) is an indictable offence against a law of the Commonwealth.</w:t>
      </w:r>
    </w:p>
    <w:p w:rsidR="00687866" w:rsidRPr="008742E8" w:rsidRDefault="00687866" w:rsidP="00687866">
      <w:pPr>
        <w:pStyle w:val="notetext"/>
      </w:pPr>
      <w:r w:rsidRPr="008742E8">
        <w:t>Note:</w:t>
      </w:r>
      <w:r w:rsidRPr="008742E8">
        <w:tab/>
      </w:r>
      <w:r w:rsidRPr="008742E8">
        <w:rPr>
          <w:b/>
          <w:i/>
        </w:rPr>
        <w:t>Deal</w:t>
      </w:r>
      <w:r w:rsidRPr="008742E8">
        <w:t>, in identification information, includes make, supply or use any such information. See section</w:t>
      </w:r>
      <w:r w:rsidR="008742E8">
        <w:t> </w:t>
      </w:r>
      <w:r w:rsidRPr="008742E8">
        <w:t>370.1.</w:t>
      </w:r>
    </w:p>
    <w:p w:rsidR="00687866" w:rsidRPr="008742E8" w:rsidRDefault="00687866" w:rsidP="00687866">
      <w:pPr>
        <w:pStyle w:val="subsection"/>
      </w:pPr>
      <w:r w:rsidRPr="008742E8">
        <w:tab/>
        <w:t>(2)</w:t>
      </w:r>
      <w:r w:rsidRPr="008742E8">
        <w:tab/>
        <w:t>This section applies:</w:t>
      </w:r>
    </w:p>
    <w:p w:rsidR="00687866" w:rsidRPr="008742E8" w:rsidRDefault="00687866" w:rsidP="00687866">
      <w:pPr>
        <w:pStyle w:val="paragraph"/>
      </w:pPr>
      <w:r w:rsidRPr="008742E8">
        <w:tab/>
        <w:t>(a)</w:t>
      </w:r>
      <w:r w:rsidRPr="008742E8">
        <w:tab/>
        <w:t>even if:</w:t>
      </w:r>
    </w:p>
    <w:p w:rsidR="00687866" w:rsidRPr="008742E8" w:rsidRDefault="00687866" w:rsidP="00687866">
      <w:pPr>
        <w:pStyle w:val="paragraphsub"/>
      </w:pPr>
      <w:r w:rsidRPr="008742E8">
        <w:tab/>
        <w:t>(i)</w:t>
      </w:r>
      <w:r w:rsidRPr="008742E8">
        <w:tab/>
        <w:t xml:space="preserve">committing the offence referred to in </w:t>
      </w:r>
      <w:r w:rsidR="008742E8">
        <w:t>paragraph (</w:t>
      </w:r>
      <w:r w:rsidRPr="008742E8">
        <w:t>1)(b) is impossible; or</w:t>
      </w:r>
    </w:p>
    <w:p w:rsidR="00687866" w:rsidRPr="008742E8" w:rsidRDefault="00687866" w:rsidP="00687866">
      <w:pPr>
        <w:pStyle w:val="paragraphsub"/>
      </w:pPr>
      <w:r w:rsidRPr="008742E8">
        <w:tab/>
        <w:t>(ii)</w:t>
      </w:r>
      <w:r w:rsidRPr="008742E8">
        <w:tab/>
        <w:t xml:space="preserve">the offence referred to in </w:t>
      </w:r>
      <w:r w:rsidR="008742E8">
        <w:t>paragraph (</w:t>
      </w:r>
      <w:r w:rsidRPr="008742E8">
        <w:t>1)(b) is to be committed at a later time; and</w:t>
      </w:r>
    </w:p>
    <w:p w:rsidR="00687866" w:rsidRPr="008742E8" w:rsidRDefault="00687866" w:rsidP="00687866">
      <w:pPr>
        <w:pStyle w:val="paragraph"/>
      </w:pPr>
      <w:r w:rsidRPr="008742E8">
        <w:tab/>
        <w:t>(b)</w:t>
      </w:r>
      <w:r w:rsidRPr="008742E8">
        <w:tab/>
        <w:t>whether or not the person to whom the identification information concerned relates consented to the dealing in the identification information.</w:t>
      </w:r>
    </w:p>
    <w:p w:rsidR="00687866" w:rsidRPr="008742E8" w:rsidRDefault="00687866" w:rsidP="00687866">
      <w:pPr>
        <w:pStyle w:val="ActHead5"/>
      </w:pPr>
      <w:bookmarkStart w:id="467" w:name="_Toc60743176"/>
      <w:r w:rsidRPr="008742E8">
        <w:rPr>
          <w:rStyle w:val="CharSectno"/>
        </w:rPr>
        <w:lastRenderedPageBreak/>
        <w:t>375.2</w:t>
      </w:r>
      <w:r w:rsidRPr="008742E8">
        <w:t xml:space="preserve">  Content of certificate</w:t>
      </w:r>
      <w:bookmarkEnd w:id="467"/>
    </w:p>
    <w:p w:rsidR="00687866" w:rsidRPr="008742E8" w:rsidRDefault="00687866" w:rsidP="00687866">
      <w:pPr>
        <w:pStyle w:val="subsection"/>
        <w:keepNext/>
      </w:pPr>
      <w:r w:rsidRPr="008742E8">
        <w:tab/>
        <w:t>(1)</w:t>
      </w:r>
      <w:r w:rsidRPr="008742E8">
        <w:tab/>
        <w:t>A certificate issued under section</w:t>
      </w:r>
      <w:r w:rsidR="008742E8">
        <w:t> </w:t>
      </w:r>
      <w:r w:rsidRPr="008742E8">
        <w:t>375.1 must:</w:t>
      </w:r>
    </w:p>
    <w:p w:rsidR="00687866" w:rsidRPr="008742E8" w:rsidRDefault="00687866" w:rsidP="00687866">
      <w:pPr>
        <w:pStyle w:val="paragraph"/>
      </w:pPr>
      <w:r w:rsidRPr="008742E8">
        <w:tab/>
        <w:t>(a)</w:t>
      </w:r>
      <w:r w:rsidRPr="008742E8">
        <w:tab/>
        <w:t>identify the victim; and</w:t>
      </w:r>
    </w:p>
    <w:p w:rsidR="00687866" w:rsidRPr="008742E8" w:rsidRDefault="00687866" w:rsidP="00687866">
      <w:pPr>
        <w:pStyle w:val="paragraph"/>
      </w:pPr>
      <w:r w:rsidRPr="008742E8">
        <w:tab/>
        <w:t>(b)</w:t>
      </w:r>
      <w:r w:rsidRPr="008742E8">
        <w:tab/>
        <w:t>describe the dealing in identification information.</w:t>
      </w:r>
    </w:p>
    <w:p w:rsidR="00687866" w:rsidRPr="008742E8" w:rsidRDefault="00687866" w:rsidP="00687866">
      <w:pPr>
        <w:pStyle w:val="subsection"/>
      </w:pPr>
      <w:r w:rsidRPr="008742E8">
        <w:tab/>
        <w:t>(2)</w:t>
      </w:r>
      <w:r w:rsidRPr="008742E8">
        <w:tab/>
        <w:t>The certificate may contain such other information as the magistrate considers appropriate.</w:t>
      </w:r>
    </w:p>
    <w:p w:rsidR="00687866" w:rsidRPr="008742E8" w:rsidRDefault="00687866" w:rsidP="00687866">
      <w:pPr>
        <w:pStyle w:val="subsection"/>
      </w:pPr>
      <w:r w:rsidRPr="008742E8">
        <w:tab/>
        <w:t>(3)</w:t>
      </w:r>
      <w:r w:rsidRPr="008742E8">
        <w:tab/>
        <w:t>The certificate must not identify the dealer.</w:t>
      </w:r>
    </w:p>
    <w:p w:rsidR="00687866" w:rsidRPr="008742E8" w:rsidRDefault="00687866" w:rsidP="00687866">
      <w:pPr>
        <w:pStyle w:val="ActHead5"/>
      </w:pPr>
      <w:bookmarkStart w:id="468" w:name="_Toc60743177"/>
      <w:r w:rsidRPr="008742E8">
        <w:rPr>
          <w:rStyle w:val="CharSectno"/>
        </w:rPr>
        <w:t>375.3</w:t>
      </w:r>
      <w:r w:rsidRPr="008742E8">
        <w:t xml:space="preserve">  Relation to civil and criminal proceedings</w:t>
      </w:r>
      <w:bookmarkEnd w:id="468"/>
    </w:p>
    <w:p w:rsidR="00687866" w:rsidRPr="008742E8" w:rsidRDefault="00687866" w:rsidP="00687866">
      <w:pPr>
        <w:pStyle w:val="subsection"/>
      </w:pPr>
      <w:r w:rsidRPr="008742E8">
        <w:tab/>
        <w:t>(1)</w:t>
      </w:r>
      <w:r w:rsidRPr="008742E8">
        <w:tab/>
        <w:t>The magistrate may issue a certificate under section</w:t>
      </w:r>
      <w:r w:rsidR="008742E8">
        <w:t> </w:t>
      </w:r>
      <w:r w:rsidRPr="008742E8">
        <w:t>375.1 whether or not:</w:t>
      </w:r>
    </w:p>
    <w:p w:rsidR="00687866" w:rsidRPr="008742E8" w:rsidRDefault="00687866" w:rsidP="00687866">
      <w:pPr>
        <w:pStyle w:val="paragraph"/>
      </w:pPr>
      <w:r w:rsidRPr="008742E8">
        <w:tab/>
        <w:t>(a)</w:t>
      </w:r>
      <w:r w:rsidRPr="008742E8">
        <w:tab/>
        <w:t>the dealer is identifiable; or</w:t>
      </w:r>
    </w:p>
    <w:p w:rsidR="00687866" w:rsidRPr="008742E8" w:rsidRDefault="00687866" w:rsidP="00687866">
      <w:pPr>
        <w:pStyle w:val="paragraph"/>
      </w:pPr>
      <w:r w:rsidRPr="008742E8">
        <w:tab/>
        <w:t>(b)</w:t>
      </w:r>
      <w:r w:rsidRPr="008742E8">
        <w:tab/>
        <w:t xml:space="preserve">subject to </w:t>
      </w:r>
      <w:r w:rsidR="008742E8">
        <w:t>subsection (</w:t>
      </w:r>
      <w:r w:rsidRPr="008742E8">
        <w:t>2)—any proceedings (whether civil or criminal) have been or can be taken against a person for or in relation to the dealing, or are pending.</w:t>
      </w:r>
    </w:p>
    <w:p w:rsidR="00687866" w:rsidRPr="008742E8" w:rsidRDefault="00687866" w:rsidP="00687866">
      <w:pPr>
        <w:pStyle w:val="subsection"/>
      </w:pPr>
      <w:r w:rsidRPr="008742E8">
        <w:tab/>
        <w:t>(2)</w:t>
      </w:r>
      <w:r w:rsidRPr="008742E8">
        <w:tab/>
        <w:t>The magistrate must not issue a certificate under section</w:t>
      </w:r>
      <w:r w:rsidR="008742E8">
        <w:t> </w:t>
      </w:r>
      <w:r w:rsidRPr="008742E8">
        <w:t>375.1 if doing so would prejudice any proceedings.</w:t>
      </w:r>
    </w:p>
    <w:p w:rsidR="00687866" w:rsidRPr="008742E8" w:rsidRDefault="00687866" w:rsidP="00687866">
      <w:pPr>
        <w:pStyle w:val="subsection"/>
      </w:pPr>
      <w:r w:rsidRPr="008742E8">
        <w:tab/>
        <w:t>(3)</w:t>
      </w:r>
      <w:r w:rsidRPr="008742E8">
        <w:tab/>
        <w:t>The certificate is not admissible in any proceedings.</w:t>
      </w:r>
    </w:p>
    <w:p w:rsidR="00687866" w:rsidRPr="008742E8" w:rsidRDefault="00687866" w:rsidP="00687866">
      <w:pPr>
        <w:pStyle w:val="ActHead5"/>
      </w:pPr>
      <w:bookmarkStart w:id="469" w:name="_Toc60743178"/>
      <w:r w:rsidRPr="008742E8">
        <w:rPr>
          <w:rStyle w:val="CharSectno"/>
        </w:rPr>
        <w:t>375.4</w:t>
      </w:r>
      <w:r w:rsidRPr="008742E8">
        <w:t xml:space="preserve">  Power conferred on magistrate personally</w:t>
      </w:r>
      <w:bookmarkEnd w:id="469"/>
    </w:p>
    <w:p w:rsidR="00687866" w:rsidRPr="008742E8" w:rsidRDefault="00687866" w:rsidP="00687866">
      <w:pPr>
        <w:pStyle w:val="subsection"/>
      </w:pPr>
      <w:r w:rsidRPr="008742E8">
        <w:tab/>
        <w:t>(1)</w:t>
      </w:r>
      <w:r w:rsidRPr="008742E8">
        <w:tab/>
        <w:t>Power is conferred by this Division on a magistrate only in a personal capacity and not as a court or a member of a court.</w:t>
      </w:r>
    </w:p>
    <w:p w:rsidR="00687866" w:rsidRPr="008742E8" w:rsidRDefault="00687866" w:rsidP="00687866">
      <w:pPr>
        <w:pStyle w:val="subsection"/>
      </w:pPr>
      <w:r w:rsidRPr="008742E8">
        <w:tab/>
        <w:t>(2)</w:t>
      </w:r>
      <w:r w:rsidRPr="008742E8">
        <w:tab/>
        <w:t>The magistrate need not accept the power conferred.</w:t>
      </w:r>
    </w:p>
    <w:p w:rsidR="00687866" w:rsidRPr="008742E8" w:rsidRDefault="00687866" w:rsidP="00687866">
      <w:pPr>
        <w:pStyle w:val="subsection"/>
      </w:pPr>
      <w:r w:rsidRPr="008742E8">
        <w:tab/>
        <w:t>(3)</w:t>
      </w:r>
      <w:r w:rsidRPr="008742E8">
        <w:tab/>
        <w:t>A magistrate exercising a power under this Division has the same protection and immunity as if he or she were exercising that power as, or as a member of, the court of which the magistrate is a member.</w:t>
      </w:r>
    </w:p>
    <w:p w:rsidR="00687866" w:rsidRPr="008742E8" w:rsidRDefault="00687866" w:rsidP="00C75F18">
      <w:pPr>
        <w:pStyle w:val="ActHead4"/>
        <w:pageBreakBefore/>
      </w:pPr>
      <w:bookmarkStart w:id="470" w:name="_Toc60743179"/>
      <w:r w:rsidRPr="008742E8">
        <w:rPr>
          <w:rStyle w:val="CharSubdNo"/>
        </w:rPr>
        <w:lastRenderedPageBreak/>
        <w:t>Division</w:t>
      </w:r>
      <w:r w:rsidR="008742E8">
        <w:rPr>
          <w:rStyle w:val="CharSubdNo"/>
        </w:rPr>
        <w:t> </w:t>
      </w:r>
      <w:r w:rsidRPr="008742E8">
        <w:rPr>
          <w:rStyle w:val="CharSubdNo"/>
        </w:rPr>
        <w:t>376</w:t>
      </w:r>
      <w:r w:rsidRPr="008742E8">
        <w:t>—</w:t>
      </w:r>
      <w:r w:rsidRPr="008742E8">
        <w:rPr>
          <w:rStyle w:val="CharSubdText"/>
        </w:rPr>
        <w:t>False identity and air travel</w:t>
      </w:r>
      <w:bookmarkEnd w:id="470"/>
    </w:p>
    <w:p w:rsidR="00687866" w:rsidRPr="008742E8" w:rsidRDefault="00687866" w:rsidP="00687866">
      <w:pPr>
        <w:pStyle w:val="ActHead5"/>
      </w:pPr>
      <w:bookmarkStart w:id="471" w:name="_Toc60743180"/>
      <w:r w:rsidRPr="008742E8">
        <w:rPr>
          <w:rStyle w:val="CharSectno"/>
        </w:rPr>
        <w:t>376.1</w:t>
      </w:r>
      <w:r w:rsidRPr="008742E8">
        <w:t xml:space="preserve">  Definitions for Division</w:t>
      </w:r>
      <w:r w:rsidR="008742E8">
        <w:t> </w:t>
      </w:r>
      <w:r w:rsidRPr="008742E8">
        <w:t>376</w:t>
      </w:r>
      <w:bookmarkEnd w:id="471"/>
    </w:p>
    <w:p w:rsidR="00687866" w:rsidRPr="008742E8" w:rsidRDefault="00687866" w:rsidP="00687866">
      <w:pPr>
        <w:pStyle w:val="subsection"/>
      </w:pPr>
      <w:r w:rsidRPr="008742E8">
        <w:tab/>
      </w:r>
      <w:r w:rsidRPr="008742E8">
        <w:tab/>
        <w:t>In this Division:</w:t>
      </w:r>
    </w:p>
    <w:p w:rsidR="00687866" w:rsidRPr="008742E8" w:rsidRDefault="00687866" w:rsidP="00687866">
      <w:pPr>
        <w:pStyle w:val="Definition"/>
      </w:pPr>
      <w:r w:rsidRPr="008742E8">
        <w:rPr>
          <w:b/>
          <w:i/>
        </w:rPr>
        <w:t>air passenger ticket</w:t>
      </w:r>
      <w:r w:rsidRPr="008742E8">
        <w:t>, for a flight, means a ticket, or electronic record, on the basis of which a person is treated as being entitled to travel as a passenger on:</w:t>
      </w:r>
    </w:p>
    <w:p w:rsidR="00687866" w:rsidRPr="008742E8" w:rsidRDefault="00687866" w:rsidP="00687866">
      <w:pPr>
        <w:pStyle w:val="paragraph"/>
      </w:pPr>
      <w:r w:rsidRPr="008742E8">
        <w:tab/>
        <w:t>(a)</w:t>
      </w:r>
      <w:r w:rsidRPr="008742E8">
        <w:tab/>
        <w:t>the flight; or</w:t>
      </w:r>
    </w:p>
    <w:p w:rsidR="00687866" w:rsidRPr="008742E8" w:rsidRDefault="00687866" w:rsidP="00687866">
      <w:pPr>
        <w:pStyle w:val="paragraph"/>
      </w:pPr>
      <w:r w:rsidRPr="008742E8">
        <w:tab/>
        <w:t>(b)</w:t>
      </w:r>
      <w:r w:rsidRPr="008742E8">
        <w:tab/>
        <w:t>a journey that includes the flight.</w:t>
      </w:r>
    </w:p>
    <w:p w:rsidR="00687866" w:rsidRPr="008742E8" w:rsidRDefault="00687866" w:rsidP="00687866">
      <w:pPr>
        <w:pStyle w:val="Definition"/>
      </w:pPr>
      <w:r w:rsidRPr="008742E8">
        <w:rPr>
          <w:b/>
          <w:i/>
        </w:rPr>
        <w:t>false</w:t>
      </w:r>
      <w:r w:rsidRPr="008742E8">
        <w:t xml:space="preserve">: identification information relating to a person is </w:t>
      </w:r>
      <w:r w:rsidRPr="008742E8">
        <w:rPr>
          <w:b/>
          <w:i/>
        </w:rPr>
        <w:t>false</w:t>
      </w:r>
      <w:r w:rsidRPr="008742E8">
        <w:t xml:space="preserve"> if it is false in a material particular that affects the capacity of the information to be used (whether alone or in conjunction with other information or documents) to identify the person.</w:t>
      </w:r>
    </w:p>
    <w:p w:rsidR="00687866" w:rsidRPr="008742E8" w:rsidRDefault="00687866" w:rsidP="00687866">
      <w:pPr>
        <w:pStyle w:val="notetext"/>
      </w:pPr>
      <w:r w:rsidRPr="008742E8">
        <w:t>Note:</w:t>
      </w:r>
      <w:r w:rsidRPr="008742E8">
        <w:tab/>
        <w:t xml:space="preserve">For the meaning of </w:t>
      </w:r>
      <w:r w:rsidRPr="008742E8">
        <w:rPr>
          <w:b/>
          <w:i/>
        </w:rPr>
        <w:t>identification information</w:t>
      </w:r>
      <w:r w:rsidRPr="008742E8">
        <w:t>, see section</w:t>
      </w:r>
      <w:r w:rsidR="008742E8">
        <w:t> </w:t>
      </w:r>
      <w:r w:rsidRPr="008742E8">
        <w:t>370.1.</w:t>
      </w:r>
    </w:p>
    <w:p w:rsidR="00687866" w:rsidRPr="008742E8" w:rsidRDefault="00687866" w:rsidP="00687866">
      <w:pPr>
        <w:pStyle w:val="ActHead5"/>
      </w:pPr>
      <w:bookmarkStart w:id="472" w:name="_Toc60743181"/>
      <w:r w:rsidRPr="008742E8">
        <w:rPr>
          <w:rStyle w:val="CharSectno"/>
        </w:rPr>
        <w:t>376.2</w:t>
      </w:r>
      <w:r w:rsidRPr="008742E8">
        <w:t xml:space="preserve">  False identification information—at constitutional airports</w:t>
      </w:r>
      <w:bookmarkEnd w:id="472"/>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at a place; and</w:t>
      </w:r>
    </w:p>
    <w:p w:rsidR="00687866" w:rsidRPr="008742E8" w:rsidRDefault="00687866" w:rsidP="00687866">
      <w:pPr>
        <w:pStyle w:val="paragraph"/>
      </w:pPr>
      <w:r w:rsidRPr="008742E8">
        <w:tab/>
        <w:t>(b)</w:t>
      </w:r>
      <w:r w:rsidRPr="008742E8">
        <w:tab/>
        <w:t>the defendant does so reckless as to whether the information is used to identify the defendant as a passenger on a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tab/>
        <w:t>(e)</w:t>
      </w:r>
      <w:r w:rsidRPr="008742E8">
        <w:tab/>
        <w:t>the place is a constitutional airport.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
      </w:pPr>
      <w:r w:rsidRPr="008742E8">
        <w:tab/>
        <w:t>(2)</w:t>
      </w:r>
      <w:r w:rsidRPr="008742E8">
        <w:tab/>
        <w:t xml:space="preserve">Absolute liability applies to </w:t>
      </w:r>
      <w:r w:rsidR="008742E8">
        <w:t>paragraph (</w:t>
      </w:r>
      <w:r w:rsidRPr="008742E8">
        <w:t>1)(e).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constitutional airport</w:t>
      </w:r>
      <w:r w:rsidRPr="008742E8">
        <w:t xml:space="preserve"> means:</w:t>
      </w:r>
    </w:p>
    <w:p w:rsidR="00687866" w:rsidRPr="008742E8" w:rsidRDefault="00687866" w:rsidP="00687866">
      <w:pPr>
        <w:pStyle w:val="paragraph"/>
      </w:pPr>
      <w:r w:rsidRPr="008742E8">
        <w:lastRenderedPageBreak/>
        <w:tab/>
        <w:t>(a)</w:t>
      </w:r>
      <w:r w:rsidRPr="008742E8">
        <w:tab/>
        <w:t xml:space="preserve">a Commonwealth aerodrome within the meaning of the </w:t>
      </w:r>
      <w:r w:rsidRPr="008742E8">
        <w:rPr>
          <w:i/>
        </w:rPr>
        <w:t>Crimes (Aviation) Act 1991</w:t>
      </w:r>
      <w:r w:rsidRPr="008742E8">
        <w:t xml:space="preserve"> (see section</w:t>
      </w:r>
      <w:r w:rsidR="008742E8">
        <w:t> </w:t>
      </w:r>
      <w:r w:rsidRPr="008742E8">
        <w:t>3 of that Act); or</w:t>
      </w:r>
    </w:p>
    <w:p w:rsidR="00687866" w:rsidRPr="008742E8" w:rsidRDefault="00687866" w:rsidP="00687866">
      <w:pPr>
        <w:pStyle w:val="paragraph"/>
      </w:pPr>
      <w:r w:rsidRPr="008742E8">
        <w:tab/>
        <w:t>(b)</w:t>
      </w:r>
      <w:r w:rsidRPr="008742E8">
        <w:tab/>
        <w:t>another airport, if the airport is in a Territory.</w:t>
      </w:r>
    </w:p>
    <w:p w:rsidR="00687866" w:rsidRPr="008742E8" w:rsidRDefault="00687866" w:rsidP="00687866">
      <w:pPr>
        <w:pStyle w:val="ActHead5"/>
      </w:pPr>
      <w:bookmarkStart w:id="473" w:name="_Toc60743182"/>
      <w:r w:rsidRPr="008742E8">
        <w:rPr>
          <w:rStyle w:val="CharSectno"/>
        </w:rPr>
        <w:t>376.3</w:t>
      </w:r>
      <w:r w:rsidRPr="008742E8">
        <w:t xml:space="preserve">  False identification information—air passenger tickets obtained using a carriage service</w:t>
      </w:r>
      <w:bookmarkEnd w:id="473"/>
    </w:p>
    <w:p w:rsidR="00687866" w:rsidRPr="008742E8" w:rsidRDefault="00687866" w:rsidP="00687866">
      <w:pPr>
        <w:pStyle w:val="SubsectionHead"/>
      </w:pPr>
      <w:r w:rsidRPr="008742E8">
        <w:t>Carriage service offence—using information to obtain an air passenger ticket</w:t>
      </w:r>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and</w:t>
      </w:r>
    </w:p>
    <w:p w:rsidR="00687866" w:rsidRPr="008742E8" w:rsidRDefault="00687866" w:rsidP="00687866">
      <w:pPr>
        <w:pStyle w:val="paragraph"/>
      </w:pPr>
      <w:r w:rsidRPr="008742E8">
        <w:tab/>
        <w:t>(b)</w:t>
      </w:r>
      <w:r w:rsidRPr="008742E8">
        <w:tab/>
        <w:t>the defendant does so:</w:t>
      </w:r>
    </w:p>
    <w:p w:rsidR="00687866" w:rsidRPr="008742E8" w:rsidRDefault="00687866" w:rsidP="00687866">
      <w:pPr>
        <w:pStyle w:val="paragraphsub"/>
      </w:pPr>
      <w:r w:rsidRPr="008742E8">
        <w:tab/>
        <w:t>(i)</w:t>
      </w:r>
      <w:r w:rsidRPr="008742E8">
        <w:tab/>
        <w:t>with the result that an air passenger ticket for a flight is obtained (whether by the defendant or another person); and</w:t>
      </w:r>
    </w:p>
    <w:p w:rsidR="00687866" w:rsidRPr="008742E8" w:rsidRDefault="00687866" w:rsidP="00687866">
      <w:pPr>
        <w:pStyle w:val="paragraphsub"/>
      </w:pPr>
      <w:r w:rsidRPr="008742E8">
        <w:tab/>
        <w:t>(ii)</w:t>
      </w:r>
      <w:r w:rsidRPr="008742E8">
        <w:tab/>
        <w:t>reckless as to whether the information is used to identify the defendant, or another person, as a passenger on the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person who takes, or intends to take, the flight using the ticket; and</w:t>
      </w:r>
    </w:p>
    <w:p w:rsidR="00687866" w:rsidRPr="008742E8" w:rsidRDefault="00687866" w:rsidP="00687866">
      <w:pPr>
        <w:pStyle w:val="paragraph"/>
      </w:pPr>
      <w:r w:rsidRPr="008742E8">
        <w:tab/>
        <w:t>(e)</w:t>
      </w:r>
      <w:r w:rsidRPr="008742E8">
        <w:tab/>
        <w:t>a carriage service is used (whether by the defendant or another person) to obtain the ticket; and</w:t>
      </w:r>
    </w:p>
    <w:p w:rsidR="00687866" w:rsidRPr="008742E8" w:rsidRDefault="00687866" w:rsidP="00687866">
      <w:pPr>
        <w:pStyle w:val="paragraph"/>
      </w:pPr>
      <w:r w:rsidRPr="008742E8">
        <w:tab/>
        <w:t>(f)</w:t>
      </w:r>
      <w:r w:rsidRPr="008742E8">
        <w:tab/>
        <w:t>the flight starts or ends within Australia.</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Carriage service offence—taking a flight using an air passenger ticket</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takes a flight using an air passenger ticket; and</w:t>
      </w:r>
    </w:p>
    <w:p w:rsidR="00687866" w:rsidRPr="008742E8" w:rsidRDefault="00687866" w:rsidP="00687866">
      <w:pPr>
        <w:pStyle w:val="paragraph"/>
      </w:pPr>
      <w:r w:rsidRPr="008742E8">
        <w:tab/>
        <w:t>(b)</w:t>
      </w:r>
      <w:r w:rsidRPr="008742E8">
        <w:tab/>
        <w:t>identification information was used (whether by the defendant or another person) to obtain the ticket; and</w:t>
      </w:r>
    </w:p>
    <w:p w:rsidR="00687866" w:rsidRPr="008742E8" w:rsidRDefault="00687866" w:rsidP="00687866">
      <w:pPr>
        <w:pStyle w:val="paragraph"/>
      </w:pPr>
      <w:r w:rsidRPr="008742E8">
        <w:tab/>
        <w:t>(c)</w:t>
      </w:r>
      <w:r w:rsidRPr="008742E8">
        <w:tab/>
        <w:t>the information resulted in the identification of a person as a passenger on the flight;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lastRenderedPageBreak/>
        <w:tab/>
        <w:t>(e)</w:t>
      </w:r>
      <w:r w:rsidRPr="008742E8">
        <w:tab/>
        <w:t>a carriage service was used (whether by the defendant or another person) to obtain the ticket; and</w:t>
      </w:r>
    </w:p>
    <w:p w:rsidR="00687866" w:rsidRPr="008742E8" w:rsidRDefault="00687866" w:rsidP="00687866">
      <w:pPr>
        <w:pStyle w:val="paragraph"/>
      </w:pPr>
      <w:r w:rsidRPr="008742E8">
        <w:tab/>
        <w:t>(f)</w:t>
      </w:r>
      <w:r w:rsidRPr="008742E8">
        <w:tab/>
        <w:t>the flight starts or ends within Australia.</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General</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1) or (2), if the prosecution proves beyond reasonable doubt that an air passenger ticket was obtained, then it is presumed, unless the defendant proves to the contrary, that a carriage service was used to obtain the ticket.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474" w:name="_Toc60743183"/>
      <w:r w:rsidRPr="008742E8">
        <w:rPr>
          <w:rStyle w:val="CharSectno"/>
        </w:rPr>
        <w:t>376.4</w:t>
      </w:r>
      <w:r w:rsidRPr="008742E8">
        <w:t xml:space="preserve">  False identification information—air passenger tickets for constitutional flights</w:t>
      </w:r>
      <w:bookmarkEnd w:id="474"/>
    </w:p>
    <w:p w:rsidR="00687866" w:rsidRPr="008742E8" w:rsidRDefault="00687866" w:rsidP="00687866">
      <w:pPr>
        <w:pStyle w:val="SubsectionHead"/>
      </w:pPr>
      <w:r w:rsidRPr="008742E8">
        <w:t>Constitutional flight offence—using information to obtain an air passenger ticket</w:t>
      </w:r>
    </w:p>
    <w:p w:rsidR="00687866" w:rsidRPr="008742E8" w:rsidRDefault="00687866" w:rsidP="00687866">
      <w:pPr>
        <w:pStyle w:val="subsection"/>
      </w:pPr>
      <w:r w:rsidRPr="008742E8">
        <w:tab/>
        <w:t>(1)</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uses information; and</w:t>
      </w:r>
    </w:p>
    <w:p w:rsidR="00687866" w:rsidRPr="008742E8" w:rsidRDefault="00687866" w:rsidP="00687866">
      <w:pPr>
        <w:pStyle w:val="paragraph"/>
      </w:pPr>
      <w:r w:rsidRPr="008742E8">
        <w:tab/>
        <w:t>(b)</w:t>
      </w:r>
      <w:r w:rsidRPr="008742E8">
        <w:tab/>
        <w:t>the defendant does so:</w:t>
      </w:r>
    </w:p>
    <w:p w:rsidR="00687866" w:rsidRPr="008742E8" w:rsidRDefault="00687866" w:rsidP="00687866">
      <w:pPr>
        <w:pStyle w:val="paragraphsub"/>
      </w:pPr>
      <w:r w:rsidRPr="008742E8">
        <w:tab/>
        <w:t>(i)</w:t>
      </w:r>
      <w:r w:rsidRPr="008742E8">
        <w:tab/>
        <w:t>with the result that an air passenger ticket for a flight is obtained (whether by the defendant or another person); and</w:t>
      </w:r>
    </w:p>
    <w:p w:rsidR="00687866" w:rsidRPr="008742E8" w:rsidRDefault="00687866" w:rsidP="00687866">
      <w:pPr>
        <w:pStyle w:val="paragraphsub"/>
      </w:pPr>
      <w:r w:rsidRPr="008742E8">
        <w:tab/>
        <w:t>(ii)</w:t>
      </w:r>
      <w:r w:rsidRPr="008742E8">
        <w:tab/>
        <w:t>reckless as to whether the information is used to identify the defendant, or another person, as a passenger on the flight; and</w:t>
      </w:r>
    </w:p>
    <w:p w:rsidR="00687866" w:rsidRPr="008742E8" w:rsidRDefault="00687866" w:rsidP="00687866">
      <w:pPr>
        <w:pStyle w:val="paragraph"/>
      </w:pPr>
      <w:r w:rsidRPr="008742E8">
        <w:tab/>
        <w:t>(c)</w:t>
      </w:r>
      <w:r w:rsidRPr="008742E8">
        <w:tab/>
        <w:t>the information is identification information; and</w:t>
      </w:r>
    </w:p>
    <w:p w:rsidR="00687866" w:rsidRPr="008742E8" w:rsidRDefault="00687866" w:rsidP="00687866">
      <w:pPr>
        <w:pStyle w:val="paragraph"/>
      </w:pPr>
      <w:r w:rsidRPr="008742E8">
        <w:tab/>
        <w:t>(d)</w:t>
      </w:r>
      <w:r w:rsidRPr="008742E8">
        <w:tab/>
        <w:t>the information is false in relation to the person who takes, or intends to take, the flight using the ticket; and</w:t>
      </w:r>
    </w:p>
    <w:p w:rsidR="00687866" w:rsidRPr="008742E8" w:rsidRDefault="00687866" w:rsidP="003F720F">
      <w:pPr>
        <w:pStyle w:val="paragraph"/>
        <w:keepNext/>
      </w:pPr>
      <w:r w:rsidRPr="008742E8">
        <w:lastRenderedPageBreak/>
        <w:tab/>
        <w:t>(e)</w:t>
      </w:r>
      <w:r w:rsidRPr="008742E8">
        <w:tab/>
        <w:t>the flight is a constitutional flight.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Constitutional flight offence—taking a flight using an air passenger ticket</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the defendant takes a flight using an air passenger ticket; and</w:t>
      </w:r>
    </w:p>
    <w:p w:rsidR="00687866" w:rsidRPr="008742E8" w:rsidRDefault="00687866" w:rsidP="00687866">
      <w:pPr>
        <w:pStyle w:val="paragraph"/>
      </w:pPr>
      <w:r w:rsidRPr="008742E8">
        <w:tab/>
        <w:t>(b)</w:t>
      </w:r>
      <w:r w:rsidRPr="008742E8">
        <w:tab/>
        <w:t>identification information was used (whether by the defendant or another person) to obtain the ticket; and</w:t>
      </w:r>
    </w:p>
    <w:p w:rsidR="00687866" w:rsidRPr="008742E8" w:rsidRDefault="00687866" w:rsidP="00687866">
      <w:pPr>
        <w:pStyle w:val="paragraph"/>
      </w:pPr>
      <w:r w:rsidRPr="008742E8">
        <w:tab/>
        <w:t>(c)</w:t>
      </w:r>
      <w:r w:rsidRPr="008742E8">
        <w:tab/>
        <w:t>the information resulted in the identification of a person as a passenger on the flight; and</w:t>
      </w:r>
    </w:p>
    <w:p w:rsidR="00687866" w:rsidRPr="008742E8" w:rsidRDefault="00687866" w:rsidP="00687866">
      <w:pPr>
        <w:pStyle w:val="paragraph"/>
      </w:pPr>
      <w:r w:rsidRPr="008742E8">
        <w:tab/>
        <w:t>(d)</w:t>
      </w:r>
      <w:r w:rsidRPr="008742E8">
        <w:tab/>
        <w:t>the information is false in relation to the defendant; and</w:t>
      </w:r>
    </w:p>
    <w:p w:rsidR="00687866" w:rsidRPr="008742E8" w:rsidRDefault="00687866" w:rsidP="00687866">
      <w:pPr>
        <w:pStyle w:val="paragraph"/>
      </w:pPr>
      <w:r w:rsidRPr="008742E8">
        <w:tab/>
        <w:t>(e)</w:t>
      </w:r>
      <w:r w:rsidRPr="008742E8">
        <w:tab/>
        <w:t>the flight is a constitutional flight.</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Head"/>
      </w:pPr>
      <w:r w:rsidRPr="008742E8">
        <w:t>General</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1)(e) and (2)(e).</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constitutional flight</w:t>
      </w:r>
      <w:r w:rsidRPr="008742E8">
        <w:t xml:space="preserve"> means:</w:t>
      </w:r>
    </w:p>
    <w:p w:rsidR="00687866" w:rsidRPr="008742E8" w:rsidRDefault="00687866" w:rsidP="00687866">
      <w:pPr>
        <w:pStyle w:val="paragraph"/>
      </w:pPr>
      <w:r w:rsidRPr="008742E8">
        <w:tab/>
        <w:t>(a)</w:t>
      </w:r>
      <w:r w:rsidRPr="008742E8">
        <w:tab/>
        <w:t>a flight that starts or ends in a Territory; or</w:t>
      </w:r>
    </w:p>
    <w:p w:rsidR="00687866" w:rsidRPr="008742E8" w:rsidRDefault="00687866" w:rsidP="00687866">
      <w:pPr>
        <w:pStyle w:val="paragraph"/>
      </w:pPr>
      <w:r w:rsidRPr="008742E8">
        <w:tab/>
        <w:t>(b)</w:t>
      </w:r>
      <w:r w:rsidRPr="008742E8">
        <w:tab/>
        <w:t>a flight between Australia and a foreign country in which an aircraft is used in the course of trade or commerce, for the carriage of passengers; or</w:t>
      </w:r>
    </w:p>
    <w:p w:rsidR="00687866" w:rsidRPr="008742E8" w:rsidRDefault="00687866" w:rsidP="00687866">
      <w:pPr>
        <w:pStyle w:val="paragraph"/>
      </w:pPr>
      <w:r w:rsidRPr="008742E8">
        <w:tab/>
        <w:t>(c)</w:t>
      </w:r>
      <w:r w:rsidRPr="008742E8">
        <w:tab/>
        <w:t>a flight between one State and another State in which an aircraft is used in the course of trade or commerce, for the carriage of passengers.</w:t>
      </w:r>
    </w:p>
    <w:p w:rsidR="00687866" w:rsidRPr="008742E8" w:rsidRDefault="00687866" w:rsidP="00687866">
      <w:pPr>
        <w:pStyle w:val="ActHead5"/>
      </w:pPr>
      <w:bookmarkStart w:id="475" w:name="_Toc60743184"/>
      <w:r w:rsidRPr="008742E8">
        <w:rPr>
          <w:rStyle w:val="CharSectno"/>
        </w:rPr>
        <w:t>376.5</w:t>
      </w:r>
      <w:r w:rsidRPr="008742E8">
        <w:t xml:space="preserve">  False identification information—extended jurisdiction (Category D)</w:t>
      </w:r>
      <w:bookmarkEnd w:id="475"/>
    </w:p>
    <w:p w:rsidR="00687866" w:rsidRPr="008742E8" w:rsidRDefault="00687866" w:rsidP="00687866">
      <w:pPr>
        <w:pStyle w:val="subsection"/>
      </w:pPr>
      <w:r w:rsidRPr="008742E8">
        <w:tab/>
      </w:r>
      <w:r w:rsidRPr="008742E8">
        <w:tab/>
        <w:t>Section</w:t>
      </w:r>
      <w:r w:rsidR="008742E8">
        <w:t> </w:t>
      </w:r>
      <w:r w:rsidRPr="008742E8">
        <w:t xml:space="preserve">15.4 of the </w:t>
      </w:r>
      <w:r w:rsidRPr="008742E8">
        <w:rPr>
          <w:i/>
        </w:rPr>
        <w:t>Criminal Code</w:t>
      </w:r>
      <w:r w:rsidRPr="008742E8">
        <w:t xml:space="preserve"> (extended geographical jurisdiction—category D) applies to the offences in sections</w:t>
      </w:r>
      <w:r w:rsidR="008742E8">
        <w:t> </w:t>
      </w:r>
      <w:r w:rsidRPr="008742E8">
        <w:t>376.3 and 376.4.</w:t>
      </w:r>
    </w:p>
    <w:p w:rsidR="00687866" w:rsidRPr="008742E8" w:rsidRDefault="00687866" w:rsidP="00AF5A28">
      <w:pPr>
        <w:pStyle w:val="ActHead3"/>
        <w:pageBreakBefore/>
      </w:pPr>
      <w:bookmarkStart w:id="476" w:name="_Toc60743185"/>
      <w:r w:rsidRPr="008742E8">
        <w:rPr>
          <w:rStyle w:val="CharDivNo"/>
        </w:rPr>
        <w:lastRenderedPageBreak/>
        <w:t>Part</w:t>
      </w:r>
      <w:r w:rsidR="008742E8">
        <w:rPr>
          <w:rStyle w:val="CharDivNo"/>
        </w:rPr>
        <w:t> </w:t>
      </w:r>
      <w:r w:rsidRPr="008742E8">
        <w:rPr>
          <w:rStyle w:val="CharDivNo"/>
        </w:rPr>
        <w:t>9.6</w:t>
      </w:r>
      <w:r w:rsidRPr="008742E8">
        <w:t>—</w:t>
      </w:r>
      <w:r w:rsidRPr="008742E8">
        <w:rPr>
          <w:rStyle w:val="CharDivText"/>
        </w:rPr>
        <w:t>Contamination of goods</w:t>
      </w:r>
      <w:bookmarkEnd w:id="476"/>
    </w:p>
    <w:p w:rsidR="00687866" w:rsidRPr="008742E8" w:rsidRDefault="00687866" w:rsidP="00687866">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ActHead5"/>
      </w:pPr>
      <w:bookmarkStart w:id="477" w:name="_Toc60743186"/>
      <w:r w:rsidRPr="008742E8">
        <w:rPr>
          <w:rStyle w:val="CharSectno"/>
        </w:rPr>
        <w:t>380.1</w:t>
      </w:r>
      <w:r w:rsidRPr="008742E8">
        <w:t xml:space="preserve">  Definitions</w:t>
      </w:r>
      <w:bookmarkEnd w:id="477"/>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constitutional trade and commerce</w:t>
      </w:r>
      <w:r w:rsidRPr="008742E8">
        <w:t xml:space="preserve"> means trade and commerce:</w:t>
      </w:r>
    </w:p>
    <w:p w:rsidR="00687866" w:rsidRPr="008742E8" w:rsidRDefault="00687866" w:rsidP="00687866">
      <w:pPr>
        <w:pStyle w:val="paragraph"/>
      </w:pPr>
      <w:r w:rsidRPr="008742E8">
        <w:tab/>
        <w:t>(a)</w:t>
      </w:r>
      <w:r w:rsidRPr="008742E8">
        <w:tab/>
        <w:t>with other countries; or</w:t>
      </w:r>
    </w:p>
    <w:p w:rsidR="00687866" w:rsidRPr="008742E8" w:rsidRDefault="00687866" w:rsidP="00687866">
      <w:pPr>
        <w:pStyle w:val="paragraph"/>
      </w:pPr>
      <w:r w:rsidRPr="008742E8">
        <w:tab/>
        <w:t>(b)</w:t>
      </w:r>
      <w:r w:rsidRPr="008742E8">
        <w:tab/>
        <w:t>among the States; or</w:t>
      </w:r>
    </w:p>
    <w:p w:rsidR="00687866" w:rsidRPr="008742E8" w:rsidRDefault="00687866" w:rsidP="00687866">
      <w:pPr>
        <w:pStyle w:val="paragraph"/>
      </w:pPr>
      <w:r w:rsidRPr="008742E8">
        <w:tab/>
        <w:t>(c)</w:t>
      </w:r>
      <w:r w:rsidRPr="008742E8">
        <w:tab/>
        <w:t>between a State and a Territory; or</w:t>
      </w:r>
    </w:p>
    <w:p w:rsidR="00687866" w:rsidRPr="008742E8" w:rsidRDefault="00687866" w:rsidP="00687866">
      <w:pPr>
        <w:pStyle w:val="paragraph"/>
      </w:pPr>
      <w:r w:rsidRPr="008742E8">
        <w:tab/>
        <w:t>(d)</w:t>
      </w:r>
      <w:r w:rsidRPr="008742E8">
        <w:tab/>
        <w:t>between 2 Territories.</w:t>
      </w:r>
    </w:p>
    <w:p w:rsidR="00687866" w:rsidRPr="008742E8" w:rsidRDefault="00687866" w:rsidP="00687866">
      <w:pPr>
        <w:pStyle w:val="Definition"/>
      </w:pPr>
      <w:r w:rsidRPr="008742E8">
        <w:rPr>
          <w:b/>
          <w:i/>
        </w:rPr>
        <w:t>contaminate</w:t>
      </w:r>
      <w:r w:rsidRPr="008742E8">
        <w:t xml:space="preserve"> goods includes:</w:t>
      </w:r>
    </w:p>
    <w:p w:rsidR="00687866" w:rsidRPr="008742E8" w:rsidRDefault="00687866" w:rsidP="00687866">
      <w:pPr>
        <w:pStyle w:val="paragraph"/>
      </w:pPr>
      <w:r w:rsidRPr="008742E8">
        <w:tab/>
        <w:t>(a)</w:t>
      </w:r>
      <w:r w:rsidRPr="008742E8">
        <w:tab/>
        <w:t>interfere with the goods; or</w:t>
      </w:r>
    </w:p>
    <w:p w:rsidR="00687866" w:rsidRPr="008742E8" w:rsidRDefault="00687866" w:rsidP="00687866">
      <w:pPr>
        <w:pStyle w:val="paragraph"/>
      </w:pPr>
      <w:r w:rsidRPr="008742E8">
        <w:tab/>
        <w:t>(b)</w:t>
      </w:r>
      <w:r w:rsidRPr="008742E8">
        <w:tab/>
        <w:t>make it appear that the goods have been contaminated or interfered with.</w:t>
      </w:r>
    </w:p>
    <w:p w:rsidR="00687866" w:rsidRPr="008742E8" w:rsidRDefault="00687866" w:rsidP="00687866">
      <w:pPr>
        <w:pStyle w:val="Definition"/>
      </w:pPr>
      <w:r w:rsidRPr="008742E8">
        <w:rPr>
          <w:b/>
          <w:i/>
        </w:rPr>
        <w:t>goods</w:t>
      </w:r>
      <w:r w:rsidRPr="008742E8">
        <w:t xml:space="preserve"> includes any substance:</w:t>
      </w:r>
    </w:p>
    <w:p w:rsidR="00687866" w:rsidRPr="008742E8" w:rsidRDefault="00687866" w:rsidP="00687866">
      <w:pPr>
        <w:pStyle w:val="paragraph"/>
      </w:pPr>
      <w:r w:rsidRPr="008742E8">
        <w:tab/>
        <w:t>(a)</w:t>
      </w:r>
      <w:r w:rsidRPr="008742E8">
        <w:tab/>
        <w:t>whether or not for human consumption; and</w:t>
      </w:r>
    </w:p>
    <w:p w:rsidR="00687866" w:rsidRPr="008742E8" w:rsidRDefault="00687866" w:rsidP="00687866">
      <w:pPr>
        <w:pStyle w:val="paragraph"/>
      </w:pPr>
      <w:r w:rsidRPr="008742E8">
        <w:tab/>
        <w:t>(b)</w:t>
      </w:r>
      <w:r w:rsidRPr="008742E8">
        <w:tab/>
        <w:t>whether natural or manufactured; and</w:t>
      </w:r>
    </w:p>
    <w:p w:rsidR="00687866" w:rsidRPr="008742E8" w:rsidRDefault="00687866" w:rsidP="00687866">
      <w:pPr>
        <w:pStyle w:val="paragraph"/>
      </w:pPr>
      <w:r w:rsidRPr="008742E8">
        <w:tab/>
        <w:t>(c)</w:t>
      </w:r>
      <w:r w:rsidRPr="008742E8">
        <w:tab/>
        <w:t>whether or not incorporated or mixed with other goods.</w:t>
      </w:r>
    </w:p>
    <w:p w:rsidR="00687866" w:rsidRPr="008742E8" w:rsidRDefault="00687866" w:rsidP="00687866">
      <w:pPr>
        <w:pStyle w:val="subsection"/>
      </w:pPr>
      <w:r w:rsidRPr="008742E8">
        <w:tab/>
        <w:t>(2)</w:t>
      </w:r>
      <w:r w:rsidRPr="008742E8">
        <w:tab/>
        <w:t>A reference in this Part to economic loss caused through public awareness of the contamination of goods includes a reference to economic loss caused through:</w:t>
      </w:r>
    </w:p>
    <w:p w:rsidR="00687866" w:rsidRPr="008742E8" w:rsidRDefault="00687866" w:rsidP="00687866">
      <w:pPr>
        <w:pStyle w:val="paragraph"/>
      </w:pPr>
      <w:r w:rsidRPr="008742E8">
        <w:tab/>
        <w:t>(a)</w:t>
      </w:r>
      <w:r w:rsidRPr="008742E8">
        <w:tab/>
        <w:t>members of the public not purchasing or using those goods or similar things; or</w:t>
      </w:r>
    </w:p>
    <w:p w:rsidR="00687866" w:rsidRPr="008742E8" w:rsidRDefault="00687866" w:rsidP="00687866">
      <w:pPr>
        <w:pStyle w:val="paragraph"/>
      </w:pPr>
      <w:r w:rsidRPr="008742E8">
        <w:tab/>
        <w:t>(b)</w:t>
      </w:r>
      <w:r w:rsidRPr="008742E8">
        <w:tab/>
        <w:t>steps taken to avoid public alarm or anxiety or to avoid harm to members of the public.</w:t>
      </w:r>
    </w:p>
    <w:p w:rsidR="00687866" w:rsidRPr="008742E8" w:rsidRDefault="00687866" w:rsidP="00687866">
      <w:pPr>
        <w:pStyle w:val="ActHead5"/>
      </w:pPr>
      <w:bookmarkStart w:id="478" w:name="_Toc60743187"/>
      <w:r w:rsidRPr="008742E8">
        <w:rPr>
          <w:rStyle w:val="CharSectno"/>
        </w:rPr>
        <w:t>380.2</w:t>
      </w:r>
      <w:r w:rsidRPr="008742E8">
        <w:t xml:space="preserve">  Contaminating goods</w:t>
      </w:r>
      <w:bookmarkEnd w:id="478"/>
    </w:p>
    <w:p w:rsidR="00687866" w:rsidRPr="008742E8" w:rsidRDefault="00F90A17"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contaminates goods; and</w:t>
      </w:r>
    </w:p>
    <w:p w:rsidR="00687866" w:rsidRPr="008742E8" w:rsidRDefault="00687866" w:rsidP="00687866">
      <w:pPr>
        <w:pStyle w:val="paragraph"/>
      </w:pPr>
      <w:r w:rsidRPr="008742E8">
        <w:tab/>
        <w:t>(b)</w:t>
      </w:r>
      <w:r w:rsidRPr="008742E8">
        <w:tab/>
        <w:t>the person does so with intent:</w:t>
      </w:r>
    </w:p>
    <w:p w:rsidR="00687866" w:rsidRPr="008742E8" w:rsidRDefault="00687866" w:rsidP="00687866">
      <w:pPr>
        <w:pStyle w:val="paragraphsub"/>
      </w:pPr>
      <w:r w:rsidRPr="008742E8">
        <w:lastRenderedPageBreak/>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687866">
      <w:pPr>
        <w:pStyle w:val="paragraphsub"/>
      </w:pPr>
      <w:r w:rsidRPr="008742E8">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(1A)</w:t>
      </w:r>
      <w:r w:rsidRPr="008742E8">
        <w:tab/>
        <w:t>A person commits an offence if:</w:t>
      </w:r>
    </w:p>
    <w:p w:rsidR="00F90A17" w:rsidRPr="008742E8" w:rsidRDefault="00F90A17" w:rsidP="00F90A17">
      <w:pPr>
        <w:pStyle w:val="paragraph"/>
      </w:pPr>
      <w:r w:rsidRPr="008742E8">
        <w:tab/>
        <w:t>(a)</w:t>
      </w:r>
      <w:r w:rsidRPr="008742E8">
        <w:tab/>
        <w:t>the person contaminates goods; and</w:t>
      </w:r>
    </w:p>
    <w:p w:rsidR="00F90A17" w:rsidRPr="008742E8" w:rsidRDefault="00F90A17" w:rsidP="00F90A17">
      <w:pPr>
        <w:pStyle w:val="paragraph"/>
      </w:pPr>
      <w:r w:rsidRPr="008742E8">
        <w:tab/>
        <w:t>(b)</w:t>
      </w:r>
      <w:r w:rsidRPr="008742E8">
        <w:tab/>
        <w:t>the person does so reckless as to:</w:t>
      </w:r>
    </w:p>
    <w:p w:rsidR="00F90A17" w:rsidRPr="008742E8" w:rsidRDefault="00F90A17" w:rsidP="00F90A17">
      <w:pPr>
        <w:pStyle w:val="paragraphsub"/>
      </w:pPr>
      <w:r w:rsidRPr="008742E8">
        <w:tab/>
        <w:t>(i)</w:t>
      </w:r>
      <w:r w:rsidRPr="008742E8">
        <w:tab/>
        <w:t>causing public alarm or anxiety in Australia; or</w:t>
      </w:r>
    </w:p>
    <w:p w:rsidR="00F90A17" w:rsidRPr="008742E8" w:rsidRDefault="00F90A17" w:rsidP="00F90A17">
      <w:pPr>
        <w:pStyle w:val="paragraphsub"/>
      </w:pPr>
      <w:r w:rsidRPr="008742E8">
        <w:tab/>
        <w:t>(ii)</w:t>
      </w:r>
      <w:r w:rsidRPr="008742E8">
        <w:tab/>
        <w:t>causing widespread, or nationally significant, economic loss in Australia through public awareness of the contamination, or possible contamination, of the goods; or</w:t>
      </w:r>
    </w:p>
    <w:p w:rsidR="00F90A17" w:rsidRPr="008742E8" w:rsidRDefault="00F90A17" w:rsidP="00F90A17">
      <w:pPr>
        <w:pStyle w:val="paragraphsub"/>
      </w:pPr>
      <w:r w:rsidRPr="008742E8">
        <w:tab/>
        <w:t>(iii)</w:t>
      </w:r>
      <w:r w:rsidRPr="008742E8">
        <w:tab/>
        <w:t>causing harm to, or creating a risk of harm to, public health in Australia.</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Head"/>
      </w:pPr>
      <w:r w:rsidRPr="008742E8">
        <w:t>Offences based on other constitutional powers</w:t>
      </w:r>
    </w:p>
    <w:p w:rsidR="00687866" w:rsidRPr="008742E8" w:rsidRDefault="00687866" w:rsidP="00687866">
      <w:pPr>
        <w:pStyle w:val="subsection"/>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contaminates goods; and</w:t>
      </w:r>
    </w:p>
    <w:p w:rsidR="00687866" w:rsidRPr="008742E8" w:rsidRDefault="00687866" w:rsidP="00687866">
      <w:pPr>
        <w:pStyle w:val="paragraph"/>
      </w:pPr>
      <w:r w:rsidRPr="008742E8">
        <w:tab/>
        <w:t>(b)</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(c)</w:t>
      </w:r>
      <w:r w:rsidRPr="008742E8">
        <w:tab/>
        <w:t>any of the following subparagraphs applies:</w:t>
      </w:r>
    </w:p>
    <w:p w:rsidR="00687866" w:rsidRPr="008742E8" w:rsidRDefault="00687866" w:rsidP="00687866">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 xml:space="preserve">the loss is a loss to a constitutional corporation that is a foreign corporation within the meaning of </w:t>
      </w:r>
      <w:r w:rsidRPr="008742E8">
        <w:lastRenderedPageBreak/>
        <w:t>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keepNext/>
        <w:keepLines/>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contamination occurs outside Australia and the goods have been produced, manufactured, assembled or otherwise processed in Australia;</w:t>
      </w:r>
    </w:p>
    <w:p w:rsidR="00687866" w:rsidRPr="008742E8" w:rsidRDefault="00687866" w:rsidP="00687866">
      <w:pPr>
        <w:pStyle w:val="paragraphsub"/>
      </w:pPr>
      <w:r w:rsidRPr="008742E8">
        <w:tab/>
        <w:t>(x)</w:t>
      </w:r>
      <w:r w:rsidRPr="008742E8">
        <w:tab/>
        <w:t>the loss is a loss to the Commonwealth or a Commonwealth authority.</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(2A)</w:t>
      </w:r>
      <w:r w:rsidRPr="008742E8">
        <w:tab/>
        <w:t>A person commits an offence if:</w:t>
      </w:r>
    </w:p>
    <w:p w:rsidR="00F90A17" w:rsidRPr="008742E8" w:rsidRDefault="00F90A17" w:rsidP="00F90A17">
      <w:pPr>
        <w:pStyle w:val="paragraph"/>
      </w:pPr>
      <w:r w:rsidRPr="008742E8">
        <w:tab/>
        <w:t>(a)</w:t>
      </w:r>
      <w:r w:rsidRPr="008742E8">
        <w:tab/>
        <w:t>the person contaminates goods; and</w:t>
      </w:r>
    </w:p>
    <w:p w:rsidR="00F90A17" w:rsidRPr="008742E8" w:rsidRDefault="00F90A17" w:rsidP="00F90A17">
      <w:pPr>
        <w:pStyle w:val="paragraph"/>
      </w:pPr>
      <w:r w:rsidRPr="008742E8">
        <w:tab/>
        <w:t>(b)</w:t>
      </w:r>
      <w:r w:rsidRPr="008742E8">
        <w:tab/>
        <w:t>the person does so reckless as to causing:</w:t>
      </w:r>
    </w:p>
    <w:p w:rsidR="00F90A17" w:rsidRPr="008742E8" w:rsidRDefault="00F90A17" w:rsidP="00F90A17">
      <w:pPr>
        <w:pStyle w:val="paragraphsub"/>
      </w:pPr>
      <w:r w:rsidRPr="008742E8">
        <w:tab/>
        <w:t>(i)</w:t>
      </w:r>
      <w:r w:rsidRPr="008742E8">
        <w:tab/>
        <w:t>public alarm or anxiety; or</w:t>
      </w:r>
    </w:p>
    <w:p w:rsidR="00F90A17" w:rsidRPr="008742E8" w:rsidRDefault="00F90A17" w:rsidP="00F90A17">
      <w:pPr>
        <w:pStyle w:val="paragraphsub"/>
      </w:pPr>
      <w:r w:rsidRPr="008742E8">
        <w:tab/>
        <w:t>(ii)</w:t>
      </w:r>
      <w:r w:rsidRPr="008742E8">
        <w:tab/>
        <w:t>economic loss through public awareness of the contamination, or possible contamination, of the goods; and</w:t>
      </w:r>
    </w:p>
    <w:p w:rsidR="00F90A17" w:rsidRPr="008742E8" w:rsidRDefault="00F90A17" w:rsidP="00F90A17">
      <w:pPr>
        <w:pStyle w:val="paragraph"/>
      </w:pPr>
      <w:r w:rsidRPr="008742E8">
        <w:lastRenderedPageBreak/>
        <w:tab/>
        <w:t>(c)</w:t>
      </w:r>
      <w:r w:rsidRPr="008742E8">
        <w:tab/>
        <w:t>any of the following subparagraphs applies:</w:t>
      </w:r>
    </w:p>
    <w:p w:rsidR="00F90A17" w:rsidRPr="008742E8" w:rsidRDefault="00F90A17" w:rsidP="00F90A17">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F90A17" w:rsidRPr="008742E8" w:rsidRDefault="00F90A17" w:rsidP="00F90A17">
      <w:pPr>
        <w:pStyle w:val="paragraphsub"/>
        <w:keepNext/>
        <w:keepLines/>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F90A17" w:rsidRPr="008742E8" w:rsidRDefault="00F90A17" w:rsidP="00F90A17">
      <w:pPr>
        <w:pStyle w:val="paragraphsub"/>
      </w:pPr>
      <w:r w:rsidRPr="008742E8">
        <w:tab/>
        <w:t>(vii)</w:t>
      </w:r>
      <w:r w:rsidRPr="008742E8">
        <w:tab/>
        <w:t>the loss takes the form of detriment to constitutional trade and commerce;</w:t>
      </w:r>
    </w:p>
    <w:p w:rsidR="00F90A17" w:rsidRPr="008742E8" w:rsidRDefault="00F90A17" w:rsidP="00F90A17">
      <w:pPr>
        <w:pStyle w:val="paragraphsub"/>
      </w:pPr>
      <w:r w:rsidRPr="008742E8">
        <w:tab/>
        <w:t>(viii)</w:t>
      </w:r>
      <w:r w:rsidRPr="008742E8">
        <w:tab/>
        <w:t>the goods are in the course of, or intended for, constitutional trade and commerce;</w:t>
      </w:r>
    </w:p>
    <w:p w:rsidR="00F90A17" w:rsidRPr="008742E8" w:rsidRDefault="00F90A17" w:rsidP="00F90A17">
      <w:pPr>
        <w:pStyle w:val="paragraphsub"/>
      </w:pPr>
      <w:r w:rsidRPr="008742E8">
        <w:tab/>
        <w:t>(ix)</w:t>
      </w:r>
      <w:r w:rsidRPr="008742E8">
        <w:tab/>
        <w:t>the contamination occurs outside Australia and the goods have been produced, manufactured, assembled or otherwise processed in Australia;</w:t>
      </w:r>
    </w:p>
    <w:p w:rsidR="00F90A17" w:rsidRPr="008742E8" w:rsidRDefault="00F90A17" w:rsidP="00F90A17">
      <w:pPr>
        <w:pStyle w:val="paragraphsub"/>
      </w:pPr>
      <w:r w:rsidRPr="008742E8">
        <w:tab/>
        <w:t>(x)</w:t>
      </w:r>
      <w:r w:rsidRPr="008742E8">
        <w:tab/>
        <w:t>the loss is a loss to the Commonwealth or a Commonwealth authority.</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F90A17" w:rsidRPr="008742E8">
        <w:t>2)(c) and (2A)(c)</w:t>
      </w:r>
      <w:r w:rsidRPr="008742E8">
        <w:t>.</w:t>
      </w:r>
    </w:p>
    <w:p w:rsidR="00687866" w:rsidRPr="008742E8" w:rsidRDefault="00687866" w:rsidP="00687866">
      <w:pPr>
        <w:pStyle w:val="ActHead5"/>
      </w:pPr>
      <w:bookmarkStart w:id="479" w:name="_Toc60743188"/>
      <w:r w:rsidRPr="008742E8">
        <w:rPr>
          <w:rStyle w:val="CharSectno"/>
        </w:rPr>
        <w:lastRenderedPageBreak/>
        <w:t>380.3</w:t>
      </w:r>
      <w:r w:rsidRPr="008742E8">
        <w:t xml:space="preserve">  Threatening to contaminate goods</w:t>
      </w:r>
      <w:bookmarkEnd w:id="479"/>
    </w:p>
    <w:p w:rsidR="00687866" w:rsidRPr="008742E8" w:rsidRDefault="00F90A17"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threat that goods will be contaminated; and</w:t>
      </w:r>
    </w:p>
    <w:p w:rsidR="00687866" w:rsidRPr="008742E8" w:rsidRDefault="00687866" w:rsidP="00687866">
      <w:pPr>
        <w:pStyle w:val="paragraph"/>
      </w:pPr>
      <w:r w:rsidRPr="008742E8">
        <w:tab/>
        <w:t>(b)</w:t>
      </w:r>
      <w:r w:rsidRPr="008742E8">
        <w:tab/>
        <w:t>the person does so with intent:</w:t>
      </w:r>
    </w:p>
    <w:p w:rsidR="00687866" w:rsidRPr="008742E8" w:rsidRDefault="00687866" w:rsidP="00687866">
      <w:pPr>
        <w:pStyle w:val="paragraphsub"/>
      </w:pPr>
      <w:r w:rsidRPr="008742E8">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687866">
      <w:pPr>
        <w:pStyle w:val="paragraphsub"/>
      </w:pPr>
      <w:r w:rsidRPr="008742E8">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F90A17" w:rsidRPr="008742E8" w:rsidRDefault="00F90A17" w:rsidP="00F90A17">
      <w:pPr>
        <w:pStyle w:val="subsection"/>
      </w:pPr>
      <w:r w:rsidRPr="008742E8">
        <w:tab/>
        <w:t>(1A)</w:t>
      </w:r>
      <w:r w:rsidRPr="008742E8">
        <w:tab/>
        <w:t>A person commits an offence if:</w:t>
      </w:r>
    </w:p>
    <w:p w:rsidR="00F90A17" w:rsidRPr="008742E8" w:rsidRDefault="00F90A17" w:rsidP="00F90A17">
      <w:pPr>
        <w:pStyle w:val="paragraph"/>
      </w:pPr>
      <w:r w:rsidRPr="008742E8">
        <w:tab/>
        <w:t>(a)</w:t>
      </w:r>
      <w:r w:rsidRPr="008742E8">
        <w:tab/>
        <w:t>the person makes a threat that goods will be contaminated; and</w:t>
      </w:r>
    </w:p>
    <w:p w:rsidR="00F90A17" w:rsidRPr="008742E8" w:rsidRDefault="00F90A17" w:rsidP="00F90A17">
      <w:pPr>
        <w:pStyle w:val="paragraph"/>
      </w:pPr>
      <w:r w:rsidRPr="008742E8">
        <w:tab/>
        <w:t>(b)</w:t>
      </w:r>
      <w:r w:rsidRPr="008742E8">
        <w:tab/>
        <w:t>the person does so reckless as to:</w:t>
      </w:r>
    </w:p>
    <w:p w:rsidR="00F90A17" w:rsidRPr="008742E8" w:rsidRDefault="00F90A17" w:rsidP="00F90A17">
      <w:pPr>
        <w:pStyle w:val="paragraphsub"/>
      </w:pPr>
      <w:r w:rsidRPr="008742E8">
        <w:tab/>
        <w:t>(i)</w:t>
      </w:r>
      <w:r w:rsidRPr="008742E8">
        <w:tab/>
        <w:t>causing public alarm or anxiety in Australia; or</w:t>
      </w:r>
    </w:p>
    <w:p w:rsidR="00F90A17" w:rsidRPr="008742E8" w:rsidRDefault="00F90A17" w:rsidP="00F90A17">
      <w:pPr>
        <w:pStyle w:val="paragraphsub"/>
      </w:pPr>
      <w:r w:rsidRPr="008742E8">
        <w:tab/>
        <w:t>(ii)</w:t>
      </w:r>
      <w:r w:rsidRPr="008742E8">
        <w:tab/>
        <w:t>causing widespread, or nationally significant, economic loss in Australia through public awareness of the contamination, or possible contamination, of the goods; or</w:t>
      </w:r>
    </w:p>
    <w:p w:rsidR="00F90A17" w:rsidRPr="008742E8" w:rsidRDefault="00F90A17" w:rsidP="00F90A17">
      <w:pPr>
        <w:pStyle w:val="paragraphsub"/>
      </w:pPr>
      <w:r w:rsidRPr="008742E8">
        <w:tab/>
        <w:t>(iii)</w:t>
      </w:r>
      <w:r w:rsidRPr="008742E8">
        <w:tab/>
        <w:t>causing harm to, or creating a risk of harm to, public health in Australia.</w:t>
      </w:r>
    </w:p>
    <w:p w:rsidR="00F90A17" w:rsidRPr="008742E8" w:rsidRDefault="00F90A17" w:rsidP="00F90A17">
      <w:pPr>
        <w:pStyle w:val="Penalty"/>
      </w:pPr>
      <w:r w:rsidRPr="008742E8">
        <w:t>Penalty:</w:t>
      </w:r>
      <w:r w:rsidRPr="008742E8">
        <w:tab/>
        <w:t>Imprisonment for 10 years.</w:t>
      </w:r>
    </w:p>
    <w:p w:rsidR="00687866" w:rsidRPr="008742E8" w:rsidRDefault="00687866" w:rsidP="00687866">
      <w:pPr>
        <w:pStyle w:val="SubsectionHead"/>
      </w:pPr>
      <w:r w:rsidRPr="008742E8">
        <w:t>Offences based on other constitutional powers</w:t>
      </w:r>
    </w:p>
    <w:p w:rsidR="00687866" w:rsidRPr="008742E8" w:rsidRDefault="00687866" w:rsidP="00687866">
      <w:pPr>
        <w:pStyle w:val="subsection"/>
        <w:keepNext/>
        <w:keepLines/>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threat that goods will be contaminated; and</w:t>
      </w:r>
    </w:p>
    <w:p w:rsidR="00687866" w:rsidRPr="008742E8" w:rsidRDefault="00687866" w:rsidP="00687866">
      <w:pPr>
        <w:pStyle w:val="paragraph"/>
        <w:keepNext/>
      </w:pPr>
      <w:r w:rsidRPr="008742E8">
        <w:tab/>
        <w:t>(b)</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lastRenderedPageBreak/>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(c)</w:t>
      </w:r>
      <w:r w:rsidRPr="008742E8">
        <w:tab/>
        <w:t>any of the following subparagraphs applies:</w:t>
      </w:r>
    </w:p>
    <w:p w:rsidR="00687866" w:rsidRPr="008742E8" w:rsidRDefault="00687866" w:rsidP="00687866">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person makes the threat in Australia using a postal or other like service or an electronic communication;</w:t>
      </w:r>
    </w:p>
    <w:p w:rsidR="00687866" w:rsidRPr="008742E8" w:rsidRDefault="00687866" w:rsidP="00687866">
      <w:pPr>
        <w:pStyle w:val="paragraphsub"/>
      </w:pPr>
      <w:r w:rsidRPr="008742E8">
        <w:tab/>
        <w:t>(x)</w:t>
      </w:r>
      <w:r w:rsidRPr="008742E8">
        <w:tab/>
        <w:t>the person makes the threat outside Australia and the goods have been produced, manufactured, assembled or otherwise processed in Australia;</w:t>
      </w:r>
    </w:p>
    <w:p w:rsidR="00687866" w:rsidRPr="008742E8" w:rsidRDefault="00687866" w:rsidP="00687866">
      <w:pPr>
        <w:pStyle w:val="paragraphsub"/>
      </w:pPr>
      <w:r w:rsidRPr="008742E8">
        <w:lastRenderedPageBreak/>
        <w:tab/>
        <w:t>(xi)</w:t>
      </w:r>
      <w:r w:rsidRPr="008742E8">
        <w:tab/>
        <w:t>the loss is a loss to the Commonwealth or a Commonwealth authority;</w:t>
      </w:r>
    </w:p>
    <w:p w:rsidR="00687866" w:rsidRPr="008742E8" w:rsidRDefault="00687866" w:rsidP="00687866">
      <w:pPr>
        <w:pStyle w:val="paragraphsub"/>
      </w:pPr>
      <w:r w:rsidRPr="008742E8">
        <w:tab/>
        <w:t>(xii)</w:t>
      </w:r>
      <w:r w:rsidRPr="008742E8">
        <w:tab/>
        <w:t>the threat is made to the Commonwealth or a Commonwealth authority.</w:t>
      </w:r>
    </w:p>
    <w:p w:rsidR="00687866" w:rsidRPr="008742E8" w:rsidRDefault="00687866" w:rsidP="00687866">
      <w:pPr>
        <w:pStyle w:val="Penalty"/>
      </w:pPr>
      <w:r w:rsidRPr="008742E8">
        <w:t>Penalty:</w:t>
      </w:r>
      <w:r w:rsidRPr="008742E8">
        <w:tab/>
        <w:t xml:space="preserve">Imprisonment for </w:t>
      </w:r>
      <w:r w:rsidR="00F90A17" w:rsidRPr="008742E8">
        <w:t>15 years</w:t>
      </w:r>
      <w:r w:rsidRPr="008742E8">
        <w:t>.</w:t>
      </w:r>
    </w:p>
    <w:p w:rsidR="000B22B1" w:rsidRPr="008742E8" w:rsidRDefault="000B22B1" w:rsidP="000B22B1">
      <w:pPr>
        <w:pStyle w:val="subsection"/>
      </w:pPr>
      <w:r w:rsidRPr="008742E8">
        <w:tab/>
        <w:t>(2A)</w:t>
      </w:r>
      <w:r w:rsidRPr="008742E8">
        <w:tab/>
        <w:t>A person commits an offence if:</w:t>
      </w:r>
    </w:p>
    <w:p w:rsidR="000B22B1" w:rsidRPr="008742E8" w:rsidRDefault="000B22B1" w:rsidP="000B22B1">
      <w:pPr>
        <w:pStyle w:val="paragraph"/>
      </w:pPr>
      <w:r w:rsidRPr="008742E8">
        <w:tab/>
        <w:t>(a)</w:t>
      </w:r>
      <w:r w:rsidRPr="008742E8">
        <w:tab/>
        <w:t>the person makes a threat that goods will be contaminated; and</w:t>
      </w:r>
    </w:p>
    <w:p w:rsidR="000B22B1" w:rsidRPr="008742E8" w:rsidRDefault="000B22B1" w:rsidP="000B22B1">
      <w:pPr>
        <w:pStyle w:val="paragraph"/>
        <w:keepNext/>
      </w:pPr>
      <w:r w:rsidRPr="008742E8">
        <w:tab/>
        <w:t>(b)</w:t>
      </w:r>
      <w:r w:rsidRPr="008742E8">
        <w:tab/>
        <w:t>the person does so reckless as to causing:</w:t>
      </w:r>
    </w:p>
    <w:p w:rsidR="000B22B1" w:rsidRPr="008742E8" w:rsidRDefault="000B22B1" w:rsidP="000B22B1">
      <w:pPr>
        <w:pStyle w:val="paragraphsub"/>
      </w:pPr>
      <w:r w:rsidRPr="008742E8">
        <w:tab/>
        <w:t>(i)</w:t>
      </w:r>
      <w:r w:rsidRPr="008742E8">
        <w:tab/>
        <w:t>public alarm or anxiety; or</w:t>
      </w:r>
    </w:p>
    <w:p w:rsidR="000B22B1" w:rsidRPr="008742E8" w:rsidRDefault="000B22B1" w:rsidP="000B22B1">
      <w:pPr>
        <w:pStyle w:val="paragraphsub"/>
      </w:pPr>
      <w:r w:rsidRPr="008742E8">
        <w:tab/>
        <w:t>(ii)</w:t>
      </w:r>
      <w:r w:rsidRPr="008742E8">
        <w:tab/>
        <w:t>economic loss through public awareness of the contamination, or possible contamination, of the goods; and</w:t>
      </w:r>
    </w:p>
    <w:p w:rsidR="000B22B1" w:rsidRPr="008742E8" w:rsidRDefault="000B22B1" w:rsidP="000B22B1">
      <w:pPr>
        <w:pStyle w:val="paragraph"/>
      </w:pPr>
      <w:r w:rsidRPr="008742E8">
        <w:tab/>
        <w:t>(c)</w:t>
      </w:r>
      <w:r w:rsidRPr="008742E8">
        <w:tab/>
        <w:t>any of the following subparagraphs applies:</w:t>
      </w:r>
    </w:p>
    <w:p w:rsidR="000B22B1" w:rsidRPr="008742E8" w:rsidRDefault="000B22B1" w:rsidP="000B22B1">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0B22B1" w:rsidRPr="008742E8" w:rsidRDefault="000B22B1" w:rsidP="000B22B1">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0B22B1" w:rsidRPr="008742E8" w:rsidRDefault="000B22B1" w:rsidP="000B22B1">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0B22B1" w:rsidRPr="008742E8" w:rsidRDefault="000B22B1" w:rsidP="000B22B1">
      <w:pPr>
        <w:pStyle w:val="paragraphsub"/>
      </w:pPr>
      <w:r w:rsidRPr="008742E8">
        <w:tab/>
        <w:t>(vi)</w:t>
      </w:r>
      <w:r w:rsidRPr="008742E8">
        <w:tab/>
        <w:t>the person is a constitutional corporation that is a foreign corporation within the meaning of paragraph</w:t>
      </w:r>
      <w:r w:rsidR="008742E8">
        <w:t> </w:t>
      </w:r>
      <w:r w:rsidRPr="008742E8">
        <w:t xml:space="preserve">51(xx) of the Constitution and the goods have </w:t>
      </w:r>
      <w:r w:rsidRPr="008742E8">
        <w:lastRenderedPageBreak/>
        <w:t>been produced, manufactured, assembled or otherwise processed in Australia;</w:t>
      </w:r>
    </w:p>
    <w:p w:rsidR="000B22B1" w:rsidRPr="008742E8" w:rsidRDefault="000B22B1" w:rsidP="000B22B1">
      <w:pPr>
        <w:pStyle w:val="paragraphsub"/>
      </w:pPr>
      <w:r w:rsidRPr="008742E8">
        <w:tab/>
        <w:t>(vii)</w:t>
      </w:r>
      <w:r w:rsidRPr="008742E8">
        <w:tab/>
        <w:t>the loss takes the form of detriment to constitutional trade and commerce;</w:t>
      </w:r>
    </w:p>
    <w:p w:rsidR="000B22B1" w:rsidRPr="008742E8" w:rsidRDefault="000B22B1" w:rsidP="000B22B1">
      <w:pPr>
        <w:pStyle w:val="paragraphsub"/>
      </w:pPr>
      <w:r w:rsidRPr="008742E8">
        <w:tab/>
        <w:t>(viii)</w:t>
      </w:r>
      <w:r w:rsidRPr="008742E8">
        <w:tab/>
        <w:t>the goods are in the course of, or intended for, constitutional trade and commerce;</w:t>
      </w:r>
    </w:p>
    <w:p w:rsidR="000B22B1" w:rsidRPr="008742E8" w:rsidRDefault="000B22B1" w:rsidP="000B22B1">
      <w:pPr>
        <w:pStyle w:val="paragraphsub"/>
      </w:pPr>
      <w:r w:rsidRPr="008742E8">
        <w:tab/>
        <w:t>(ix)</w:t>
      </w:r>
      <w:r w:rsidRPr="008742E8">
        <w:tab/>
        <w:t>the person makes the threat in Australia using a postal or other like service or an electronic communication;</w:t>
      </w:r>
    </w:p>
    <w:p w:rsidR="000B22B1" w:rsidRPr="008742E8" w:rsidRDefault="000B22B1" w:rsidP="000B22B1">
      <w:pPr>
        <w:pStyle w:val="paragraphsub"/>
      </w:pPr>
      <w:r w:rsidRPr="008742E8">
        <w:tab/>
        <w:t>(x)</w:t>
      </w:r>
      <w:r w:rsidRPr="008742E8">
        <w:tab/>
        <w:t>the person makes the threat outside Australia and the goods have been produced, manufactured, assembled or otherwise processed in Australia;</w:t>
      </w:r>
    </w:p>
    <w:p w:rsidR="000B22B1" w:rsidRPr="008742E8" w:rsidRDefault="000B22B1" w:rsidP="000B22B1">
      <w:pPr>
        <w:pStyle w:val="paragraphsub"/>
      </w:pPr>
      <w:r w:rsidRPr="008742E8">
        <w:tab/>
        <w:t>(xi)</w:t>
      </w:r>
      <w:r w:rsidRPr="008742E8">
        <w:tab/>
        <w:t>the loss is a loss to the Commonwealth or a Commonwealth authority;</w:t>
      </w:r>
    </w:p>
    <w:p w:rsidR="000B22B1" w:rsidRPr="008742E8" w:rsidRDefault="000B22B1" w:rsidP="000B22B1">
      <w:pPr>
        <w:pStyle w:val="paragraphsub"/>
      </w:pPr>
      <w:r w:rsidRPr="008742E8">
        <w:tab/>
        <w:t>(xii)</w:t>
      </w:r>
      <w:r w:rsidRPr="008742E8">
        <w:tab/>
        <w:t>the threat is made to the Commonwealth or a Commonwealth authority.</w:t>
      </w:r>
    </w:p>
    <w:p w:rsidR="000B22B1" w:rsidRPr="008742E8" w:rsidRDefault="000B22B1" w:rsidP="000B22B1">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0B22B1" w:rsidRPr="008742E8">
        <w:t>2)(c) and (2A)(c)</w:t>
      </w:r>
      <w:r w:rsidRPr="008742E8">
        <w:t>.</w:t>
      </w:r>
    </w:p>
    <w:p w:rsidR="00687866" w:rsidRPr="008742E8" w:rsidRDefault="00687866" w:rsidP="00687866">
      <w:pPr>
        <w:pStyle w:val="ActHead5"/>
      </w:pPr>
      <w:bookmarkStart w:id="480" w:name="_Toc60743189"/>
      <w:r w:rsidRPr="008742E8">
        <w:rPr>
          <w:rStyle w:val="CharSectno"/>
        </w:rPr>
        <w:t>380.4</w:t>
      </w:r>
      <w:r w:rsidRPr="008742E8">
        <w:t xml:space="preserve">  Making false statements about contamination of goods</w:t>
      </w:r>
      <w:bookmarkEnd w:id="480"/>
    </w:p>
    <w:p w:rsidR="00687866" w:rsidRPr="008742E8" w:rsidRDefault="00371A51" w:rsidP="00687866">
      <w:pPr>
        <w:pStyle w:val="SubsectionHead"/>
      </w:pPr>
      <w:r w:rsidRPr="008742E8">
        <w:t>Offences</w:t>
      </w:r>
      <w:r w:rsidR="00687866" w:rsidRPr="008742E8">
        <w:t xml:space="preserve"> based on implied nationhood power</w:t>
      </w:r>
    </w:p>
    <w:p w:rsidR="00687866" w:rsidRPr="008742E8" w:rsidRDefault="00687866" w:rsidP="00687866">
      <w:pPr>
        <w:pStyle w:val="subsection"/>
      </w:pPr>
      <w:r w:rsidRPr="008742E8">
        <w:tab/>
        <w:t>(1)</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statement that the person believes to be false; and</w:t>
      </w:r>
    </w:p>
    <w:p w:rsidR="00687866" w:rsidRPr="008742E8" w:rsidRDefault="00687866" w:rsidP="00687866">
      <w:pPr>
        <w:pStyle w:val="paragraph"/>
      </w:pPr>
      <w:r w:rsidRPr="008742E8">
        <w:tab/>
        <w:t>(b)</w:t>
      </w:r>
      <w:r w:rsidRPr="008742E8">
        <w:tab/>
        <w:t>the person does so with the intention of inducing the person to whom the statement is made or others to believe that goods have been contaminated; and</w:t>
      </w:r>
    </w:p>
    <w:p w:rsidR="00687866" w:rsidRPr="008742E8" w:rsidRDefault="00687866" w:rsidP="00687866">
      <w:pPr>
        <w:pStyle w:val="paragraph"/>
      </w:pPr>
      <w:r w:rsidRPr="008742E8">
        <w:tab/>
        <w:t>(c)</w:t>
      </w:r>
      <w:r w:rsidRPr="008742E8">
        <w:tab/>
        <w:t>the person does so with intent:</w:t>
      </w:r>
    </w:p>
    <w:p w:rsidR="00687866" w:rsidRPr="008742E8" w:rsidRDefault="00687866" w:rsidP="00687866">
      <w:pPr>
        <w:pStyle w:val="paragraphsub"/>
      </w:pPr>
      <w:r w:rsidRPr="008742E8">
        <w:tab/>
        <w:t>(i)</w:t>
      </w:r>
      <w:r w:rsidRPr="008742E8">
        <w:tab/>
        <w:t>to cause public alarm or anxiety in Australia; or</w:t>
      </w:r>
    </w:p>
    <w:p w:rsidR="00687866" w:rsidRPr="008742E8" w:rsidRDefault="00687866" w:rsidP="00687866">
      <w:pPr>
        <w:pStyle w:val="paragraphsub"/>
      </w:pPr>
      <w:r w:rsidRPr="008742E8">
        <w:tab/>
        <w:t>(ii)</w:t>
      </w:r>
      <w:r w:rsidRPr="008742E8">
        <w:tab/>
        <w:t>to cause widespread, or nationally significant, economic loss in Australia through public awareness of the contamination, or possible contamination, of the goods; or</w:t>
      </w:r>
    </w:p>
    <w:p w:rsidR="00687866" w:rsidRPr="008742E8" w:rsidRDefault="00687866" w:rsidP="003F720F">
      <w:pPr>
        <w:pStyle w:val="paragraphsub"/>
        <w:keepNext/>
      </w:pPr>
      <w:r w:rsidRPr="008742E8">
        <w:lastRenderedPageBreak/>
        <w:tab/>
        <w:t>(iii)</w:t>
      </w:r>
      <w:r w:rsidRPr="008742E8">
        <w:tab/>
        <w:t>to cause harm to, or create a risk of harm to, public health in Australia.</w:t>
      </w:r>
    </w:p>
    <w:p w:rsidR="00687866" w:rsidRPr="008742E8" w:rsidRDefault="00687866" w:rsidP="00687866">
      <w:pPr>
        <w:pStyle w:val="Penalty"/>
      </w:pPr>
      <w:r w:rsidRPr="008742E8">
        <w:t>Penalty:</w:t>
      </w:r>
      <w:r w:rsidRPr="008742E8">
        <w:tab/>
        <w:t xml:space="preserve">Imprisonment for </w:t>
      </w:r>
      <w:r w:rsidR="00371A51" w:rsidRPr="008742E8">
        <w:t>15 years</w:t>
      </w:r>
      <w:r w:rsidRPr="008742E8">
        <w:t>.</w:t>
      </w:r>
    </w:p>
    <w:p w:rsidR="00371A51" w:rsidRPr="008742E8" w:rsidRDefault="00371A51" w:rsidP="00371A51">
      <w:pPr>
        <w:pStyle w:val="subsection"/>
      </w:pPr>
      <w:r w:rsidRPr="008742E8">
        <w:tab/>
        <w:t>(1A)</w:t>
      </w:r>
      <w:r w:rsidRPr="008742E8">
        <w:tab/>
        <w:t>A person commits an offence if:</w:t>
      </w:r>
    </w:p>
    <w:p w:rsidR="00371A51" w:rsidRPr="008742E8" w:rsidRDefault="00371A51" w:rsidP="00371A51">
      <w:pPr>
        <w:pStyle w:val="paragraph"/>
      </w:pPr>
      <w:r w:rsidRPr="008742E8">
        <w:tab/>
        <w:t>(a)</w:t>
      </w:r>
      <w:r w:rsidRPr="008742E8">
        <w:tab/>
        <w:t>the person makes a statement that the person believes to be false; and</w:t>
      </w:r>
    </w:p>
    <w:p w:rsidR="00371A51" w:rsidRPr="008742E8" w:rsidRDefault="00371A51" w:rsidP="00371A51">
      <w:pPr>
        <w:pStyle w:val="paragraph"/>
      </w:pPr>
      <w:r w:rsidRPr="008742E8">
        <w:tab/>
        <w:t>(b)</w:t>
      </w:r>
      <w:r w:rsidRPr="008742E8">
        <w:tab/>
        <w:t>the person does so with the intention of inducing the person to whom the statement is made or others to believe that goods have been contaminated; and</w:t>
      </w:r>
    </w:p>
    <w:p w:rsidR="00371A51" w:rsidRPr="008742E8" w:rsidRDefault="00371A51" w:rsidP="00371A51">
      <w:pPr>
        <w:pStyle w:val="paragraph"/>
      </w:pPr>
      <w:r w:rsidRPr="008742E8">
        <w:tab/>
        <w:t>(c)</w:t>
      </w:r>
      <w:r w:rsidRPr="008742E8">
        <w:tab/>
        <w:t>the person does so reckless as to:</w:t>
      </w:r>
    </w:p>
    <w:p w:rsidR="00371A51" w:rsidRPr="008742E8" w:rsidRDefault="00371A51" w:rsidP="00371A51">
      <w:pPr>
        <w:pStyle w:val="paragraphsub"/>
      </w:pPr>
      <w:r w:rsidRPr="008742E8">
        <w:tab/>
        <w:t>(i)</w:t>
      </w:r>
      <w:r w:rsidRPr="008742E8">
        <w:tab/>
        <w:t>causing public alarm or anxiety in Australia; or</w:t>
      </w:r>
    </w:p>
    <w:p w:rsidR="00371A51" w:rsidRPr="008742E8" w:rsidRDefault="00371A51" w:rsidP="00371A51">
      <w:pPr>
        <w:pStyle w:val="paragraphsub"/>
      </w:pPr>
      <w:r w:rsidRPr="008742E8">
        <w:tab/>
        <w:t>(ii)</w:t>
      </w:r>
      <w:r w:rsidRPr="008742E8">
        <w:tab/>
        <w:t>causing widespread, or nationally significant, economic loss in Australia through public awareness of the contamination, or possible contamination, of the goods; or</w:t>
      </w:r>
    </w:p>
    <w:p w:rsidR="00371A51" w:rsidRPr="008742E8" w:rsidRDefault="00371A51" w:rsidP="00371A51">
      <w:pPr>
        <w:pStyle w:val="paragraphsub"/>
      </w:pPr>
      <w:r w:rsidRPr="008742E8">
        <w:tab/>
        <w:t>(iii)</w:t>
      </w:r>
      <w:r w:rsidRPr="008742E8">
        <w:tab/>
        <w:t>causing harm to, or creating a risk of harm to, public health in Australia.</w:t>
      </w:r>
    </w:p>
    <w:p w:rsidR="00371A51" w:rsidRPr="008742E8" w:rsidRDefault="00371A51" w:rsidP="00371A51">
      <w:pPr>
        <w:pStyle w:val="Penalty"/>
      </w:pPr>
      <w:r w:rsidRPr="008742E8">
        <w:t>Penalty:</w:t>
      </w:r>
      <w:r w:rsidRPr="008742E8">
        <w:tab/>
        <w:t>Imprisonment for 10 years.</w:t>
      </w:r>
    </w:p>
    <w:p w:rsidR="00687866" w:rsidRPr="008742E8" w:rsidRDefault="00371A51" w:rsidP="00687866">
      <w:pPr>
        <w:pStyle w:val="SubsectionHead"/>
      </w:pPr>
      <w:r w:rsidRPr="008742E8">
        <w:t>Offences</w:t>
      </w:r>
      <w:r w:rsidR="00687866" w:rsidRPr="008742E8">
        <w:t xml:space="preserve"> based on other constitutional powers</w:t>
      </w:r>
    </w:p>
    <w:p w:rsidR="00687866" w:rsidRPr="008742E8" w:rsidRDefault="00687866" w:rsidP="00687866">
      <w:pPr>
        <w:pStyle w:val="subsection"/>
      </w:pPr>
      <w:r w:rsidRPr="008742E8">
        <w:tab/>
        <w:t>(2)</w:t>
      </w:r>
      <w:r w:rsidRPr="008742E8">
        <w:tab/>
        <w:t xml:space="preserve">A person </w:t>
      </w:r>
      <w:r w:rsidR="00D80B1D" w:rsidRPr="008742E8">
        <w:t>commits</w:t>
      </w:r>
      <w:r w:rsidRPr="008742E8">
        <w:t xml:space="preserve"> an offence if:</w:t>
      </w:r>
    </w:p>
    <w:p w:rsidR="00687866" w:rsidRPr="008742E8" w:rsidRDefault="00687866" w:rsidP="00687866">
      <w:pPr>
        <w:pStyle w:val="paragraph"/>
      </w:pPr>
      <w:r w:rsidRPr="008742E8">
        <w:tab/>
        <w:t>(a)</w:t>
      </w:r>
      <w:r w:rsidRPr="008742E8">
        <w:tab/>
        <w:t>the person makes a statement that the person believes to be false; and</w:t>
      </w:r>
    </w:p>
    <w:p w:rsidR="00687866" w:rsidRPr="008742E8" w:rsidRDefault="00687866" w:rsidP="00687866">
      <w:pPr>
        <w:pStyle w:val="paragraph"/>
      </w:pPr>
      <w:r w:rsidRPr="008742E8">
        <w:tab/>
        <w:t>(b)</w:t>
      </w:r>
      <w:r w:rsidRPr="008742E8">
        <w:tab/>
        <w:t>the person does so with the intention of inducing the person to whom the statement is made or others to believe that goods have been contaminated; and</w:t>
      </w:r>
    </w:p>
    <w:p w:rsidR="00687866" w:rsidRPr="008742E8" w:rsidRDefault="00687866" w:rsidP="00687866">
      <w:pPr>
        <w:pStyle w:val="paragraph"/>
      </w:pPr>
      <w:r w:rsidRPr="008742E8">
        <w:tab/>
        <w:t>(c)</w:t>
      </w:r>
      <w:r w:rsidRPr="008742E8">
        <w:tab/>
        <w:t>the person does so with intent to cause:</w:t>
      </w:r>
    </w:p>
    <w:p w:rsidR="00687866" w:rsidRPr="008742E8" w:rsidRDefault="00687866" w:rsidP="00687866">
      <w:pPr>
        <w:pStyle w:val="paragraphsub"/>
      </w:pPr>
      <w:r w:rsidRPr="008742E8">
        <w:tab/>
        <w:t>(i)</w:t>
      </w:r>
      <w:r w:rsidRPr="008742E8">
        <w:tab/>
        <w:t>public alarm or anxiety; or</w:t>
      </w:r>
    </w:p>
    <w:p w:rsidR="00687866" w:rsidRPr="008742E8" w:rsidRDefault="00687866" w:rsidP="00687866">
      <w:pPr>
        <w:pStyle w:val="paragraphsub"/>
      </w:pPr>
      <w:r w:rsidRPr="008742E8">
        <w:tab/>
        <w:t>(ii)</w:t>
      </w:r>
      <w:r w:rsidRPr="008742E8">
        <w:tab/>
        <w:t>economic loss through public awareness of the contamination, or possible contamination, of the goods; and</w:t>
      </w:r>
    </w:p>
    <w:p w:rsidR="00687866" w:rsidRPr="008742E8" w:rsidRDefault="00687866" w:rsidP="00687866">
      <w:pPr>
        <w:pStyle w:val="paragraph"/>
      </w:pPr>
      <w:r w:rsidRPr="008742E8">
        <w:tab/>
        <w:t>(d)</w:t>
      </w:r>
      <w:r w:rsidRPr="008742E8">
        <w:tab/>
        <w:t>any of the following subparagraphs applies:</w:t>
      </w:r>
    </w:p>
    <w:p w:rsidR="00687866" w:rsidRPr="008742E8" w:rsidRDefault="00687866" w:rsidP="00687866">
      <w:pPr>
        <w:pStyle w:val="paragraphsub"/>
      </w:pPr>
      <w:r w:rsidRPr="008742E8">
        <w:lastRenderedPageBreak/>
        <w:tab/>
        <w:t>(i)</w:t>
      </w:r>
      <w:r w:rsidRPr="008742E8">
        <w:tab/>
        <w:t>the loss is a loss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687866" w:rsidRPr="008742E8" w:rsidRDefault="00687866" w:rsidP="00687866">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687866" w:rsidRPr="008742E8" w:rsidRDefault="00687866" w:rsidP="00687866">
      <w:pPr>
        <w:pStyle w:val="paragraphsub"/>
      </w:pPr>
      <w:r w:rsidRPr="008742E8">
        <w:tab/>
        <w:t>(vii)</w:t>
      </w:r>
      <w:r w:rsidRPr="008742E8">
        <w:tab/>
        <w:t>the loss takes the form of detriment to constitutional trade and commerce;</w:t>
      </w:r>
    </w:p>
    <w:p w:rsidR="00687866" w:rsidRPr="008742E8" w:rsidRDefault="00687866" w:rsidP="00687866">
      <w:pPr>
        <w:pStyle w:val="paragraphsub"/>
      </w:pPr>
      <w:r w:rsidRPr="008742E8">
        <w:tab/>
        <w:t>(viii)</w:t>
      </w:r>
      <w:r w:rsidRPr="008742E8">
        <w:tab/>
        <w:t>the goods are in the course of, or intended for, constitutional trade and commerce;</w:t>
      </w:r>
    </w:p>
    <w:p w:rsidR="00687866" w:rsidRPr="008742E8" w:rsidRDefault="00687866" w:rsidP="00687866">
      <w:pPr>
        <w:pStyle w:val="paragraphsub"/>
      </w:pPr>
      <w:r w:rsidRPr="008742E8">
        <w:tab/>
        <w:t>(ix)</w:t>
      </w:r>
      <w:r w:rsidRPr="008742E8">
        <w:tab/>
        <w:t>the person makes the statement in Australia using a postal or other like service or an electronic communication;</w:t>
      </w:r>
    </w:p>
    <w:p w:rsidR="00687866" w:rsidRPr="008742E8" w:rsidRDefault="00687866" w:rsidP="00687866">
      <w:pPr>
        <w:pStyle w:val="paragraphsub"/>
      </w:pPr>
      <w:r w:rsidRPr="008742E8">
        <w:tab/>
        <w:t>(x)</w:t>
      </w:r>
      <w:r w:rsidRPr="008742E8">
        <w:tab/>
        <w:t>the person makes the statement outside Australia and the goods have been produced, manufactured, assembled or otherwise processed in Australia;</w:t>
      </w:r>
    </w:p>
    <w:p w:rsidR="00687866" w:rsidRPr="008742E8" w:rsidRDefault="00687866" w:rsidP="00687866">
      <w:pPr>
        <w:pStyle w:val="paragraphsub"/>
      </w:pPr>
      <w:r w:rsidRPr="008742E8">
        <w:tab/>
        <w:t>(xi)</w:t>
      </w:r>
      <w:r w:rsidRPr="008742E8">
        <w:tab/>
        <w:t>the loss is a loss to the Commonwealth or a Commonwealth authority;</w:t>
      </w:r>
    </w:p>
    <w:p w:rsidR="00687866" w:rsidRPr="008742E8" w:rsidRDefault="00687866" w:rsidP="00687866">
      <w:pPr>
        <w:pStyle w:val="paragraphsub"/>
      </w:pPr>
      <w:r w:rsidRPr="008742E8">
        <w:tab/>
        <w:t>(xii)</w:t>
      </w:r>
      <w:r w:rsidRPr="008742E8">
        <w:tab/>
        <w:t>the statement is made to the Commonwealth or a Commonwealth authority.</w:t>
      </w:r>
    </w:p>
    <w:p w:rsidR="00687866" w:rsidRPr="008742E8" w:rsidRDefault="00687866" w:rsidP="00687866">
      <w:pPr>
        <w:pStyle w:val="Penalty"/>
      </w:pPr>
      <w:r w:rsidRPr="008742E8">
        <w:lastRenderedPageBreak/>
        <w:t>Penalty:</w:t>
      </w:r>
      <w:r w:rsidRPr="008742E8">
        <w:tab/>
        <w:t xml:space="preserve">Imprisonment for </w:t>
      </w:r>
      <w:r w:rsidR="00371A51" w:rsidRPr="008742E8">
        <w:t>15 years</w:t>
      </w:r>
      <w:r w:rsidRPr="008742E8">
        <w:t>.</w:t>
      </w:r>
    </w:p>
    <w:p w:rsidR="00371A51" w:rsidRPr="008742E8" w:rsidRDefault="00371A51" w:rsidP="00371A51">
      <w:pPr>
        <w:pStyle w:val="subsection"/>
      </w:pPr>
      <w:r w:rsidRPr="008742E8">
        <w:tab/>
        <w:t>(2A)</w:t>
      </w:r>
      <w:r w:rsidRPr="008742E8">
        <w:tab/>
        <w:t>A person commits an offence if:</w:t>
      </w:r>
    </w:p>
    <w:p w:rsidR="00371A51" w:rsidRPr="008742E8" w:rsidRDefault="00371A51" w:rsidP="00371A51">
      <w:pPr>
        <w:pStyle w:val="paragraph"/>
      </w:pPr>
      <w:r w:rsidRPr="008742E8">
        <w:tab/>
        <w:t>(a)</w:t>
      </w:r>
      <w:r w:rsidRPr="008742E8">
        <w:tab/>
        <w:t>the person makes a statement that the person believes to be false; and</w:t>
      </w:r>
    </w:p>
    <w:p w:rsidR="00371A51" w:rsidRPr="008742E8" w:rsidRDefault="00371A51" w:rsidP="00371A51">
      <w:pPr>
        <w:pStyle w:val="paragraph"/>
      </w:pPr>
      <w:r w:rsidRPr="008742E8">
        <w:tab/>
        <w:t>(b)</w:t>
      </w:r>
      <w:r w:rsidRPr="008742E8">
        <w:tab/>
        <w:t>the person does so with the intention of inducing the person to whom the statement is made or others to believe that goods have been contaminated; and</w:t>
      </w:r>
    </w:p>
    <w:p w:rsidR="00371A51" w:rsidRPr="008742E8" w:rsidRDefault="00371A51" w:rsidP="00371A51">
      <w:pPr>
        <w:pStyle w:val="paragraph"/>
      </w:pPr>
      <w:r w:rsidRPr="008742E8">
        <w:tab/>
        <w:t>(c)</w:t>
      </w:r>
      <w:r w:rsidRPr="008742E8">
        <w:tab/>
        <w:t>the person does so reckless as to causing:</w:t>
      </w:r>
    </w:p>
    <w:p w:rsidR="00371A51" w:rsidRPr="008742E8" w:rsidRDefault="00371A51" w:rsidP="00371A51">
      <w:pPr>
        <w:pStyle w:val="paragraphsub"/>
      </w:pPr>
      <w:r w:rsidRPr="008742E8">
        <w:tab/>
        <w:t>(i)</w:t>
      </w:r>
      <w:r w:rsidRPr="008742E8">
        <w:tab/>
        <w:t>public alarm or anxiety; or</w:t>
      </w:r>
    </w:p>
    <w:p w:rsidR="00371A51" w:rsidRPr="008742E8" w:rsidRDefault="00371A51" w:rsidP="00371A51">
      <w:pPr>
        <w:pStyle w:val="paragraphsub"/>
      </w:pPr>
      <w:r w:rsidRPr="008742E8">
        <w:tab/>
        <w:t>(ii)</w:t>
      </w:r>
      <w:r w:rsidRPr="008742E8">
        <w:tab/>
        <w:t>economic loss through public awareness of the contamination, or possible contamination, of the goods; and</w:t>
      </w:r>
    </w:p>
    <w:p w:rsidR="00371A51" w:rsidRPr="008742E8" w:rsidRDefault="00371A51" w:rsidP="00371A51">
      <w:pPr>
        <w:pStyle w:val="paragraph"/>
      </w:pPr>
      <w:r w:rsidRPr="008742E8">
        <w:tab/>
        <w:t>(d)</w:t>
      </w:r>
      <w:r w:rsidRPr="008742E8">
        <w:tab/>
        <w:t>any of the following subparagraphs applies:</w:t>
      </w:r>
    </w:p>
    <w:p w:rsidR="00371A51" w:rsidRPr="008742E8" w:rsidRDefault="00371A51" w:rsidP="00371A51">
      <w:pPr>
        <w:pStyle w:val="paragraphsub"/>
      </w:pPr>
      <w:r w:rsidRPr="008742E8">
        <w:tab/>
        <w:t>(i)</w:t>
      </w:r>
      <w:r w:rsidRPr="008742E8">
        <w:tab/>
        <w:t>the loss is a loss to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(ii)</w:t>
      </w:r>
      <w:r w:rsidRPr="008742E8">
        <w:tab/>
        <w:t>the loss is a loss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tab/>
        <w:t>(iii)</w:t>
      </w:r>
      <w:r w:rsidRPr="008742E8">
        <w:tab/>
        <w:t>the goods belong to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(iv)</w:t>
      </w:r>
      <w:r w:rsidRPr="008742E8">
        <w:tab/>
        <w:t>the goods belong to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tab/>
        <w:t>(v)</w:t>
      </w:r>
      <w:r w:rsidRPr="008742E8">
        <w:tab/>
        <w:t>the person is a constitutional corporation (other than a foreign corporation within the meaning of paragraph</w:t>
      </w:r>
      <w:r w:rsidR="008742E8">
        <w:t> </w:t>
      </w:r>
      <w:r w:rsidRPr="008742E8">
        <w:t>51(xx) of the Constitution);</w:t>
      </w:r>
    </w:p>
    <w:p w:rsidR="00371A51" w:rsidRPr="008742E8" w:rsidRDefault="00371A51" w:rsidP="00371A51">
      <w:pPr>
        <w:pStyle w:val="paragraphsub"/>
      </w:pPr>
      <w:r w:rsidRPr="008742E8">
        <w:tab/>
        <w:t>(vi)</w:t>
      </w:r>
      <w:r w:rsidRPr="008742E8">
        <w:tab/>
        <w:t>the person is a constitutional corporation that is a foreign corporation within the meaning of paragraph</w:t>
      </w:r>
      <w:r w:rsidR="008742E8">
        <w:t> </w:t>
      </w:r>
      <w:r w:rsidRPr="008742E8">
        <w:t>51(xx) of the Constitution and the goods have been produced, manufactured, assembled or otherwise processed in Australia;</w:t>
      </w:r>
    </w:p>
    <w:p w:rsidR="00371A51" w:rsidRPr="008742E8" w:rsidRDefault="00371A51" w:rsidP="00371A51">
      <w:pPr>
        <w:pStyle w:val="paragraphsub"/>
      </w:pPr>
      <w:r w:rsidRPr="008742E8">
        <w:lastRenderedPageBreak/>
        <w:tab/>
        <w:t>(vii)</w:t>
      </w:r>
      <w:r w:rsidRPr="008742E8">
        <w:tab/>
        <w:t>the loss takes the form of detriment to constitutional trade and commerce;</w:t>
      </w:r>
    </w:p>
    <w:p w:rsidR="00371A51" w:rsidRPr="008742E8" w:rsidRDefault="00371A51" w:rsidP="00371A51">
      <w:pPr>
        <w:pStyle w:val="paragraphsub"/>
      </w:pPr>
      <w:r w:rsidRPr="008742E8">
        <w:tab/>
        <w:t>(viii)</w:t>
      </w:r>
      <w:r w:rsidRPr="008742E8">
        <w:tab/>
        <w:t>the goods are in the course of, or intended for, constitutional trade and commerce;</w:t>
      </w:r>
    </w:p>
    <w:p w:rsidR="00371A51" w:rsidRPr="008742E8" w:rsidRDefault="00371A51" w:rsidP="00371A51">
      <w:pPr>
        <w:pStyle w:val="paragraphsub"/>
      </w:pPr>
      <w:r w:rsidRPr="008742E8">
        <w:tab/>
        <w:t>(ix)</w:t>
      </w:r>
      <w:r w:rsidRPr="008742E8">
        <w:tab/>
        <w:t>the person makes the statement in Australia using a postal or other like service or an electronic communication;</w:t>
      </w:r>
    </w:p>
    <w:p w:rsidR="00371A51" w:rsidRPr="008742E8" w:rsidRDefault="00371A51" w:rsidP="00371A51">
      <w:pPr>
        <w:pStyle w:val="paragraphsub"/>
      </w:pPr>
      <w:r w:rsidRPr="008742E8">
        <w:tab/>
        <w:t>(x)</w:t>
      </w:r>
      <w:r w:rsidRPr="008742E8">
        <w:tab/>
        <w:t>the person makes the statement outside Australia and the goods have been produced, manufactured, assembled or otherwise processed in Australia;</w:t>
      </w:r>
    </w:p>
    <w:p w:rsidR="00371A51" w:rsidRPr="008742E8" w:rsidRDefault="00371A51" w:rsidP="00371A51">
      <w:pPr>
        <w:pStyle w:val="paragraphsub"/>
      </w:pPr>
      <w:r w:rsidRPr="008742E8">
        <w:tab/>
        <w:t>(xi)</w:t>
      </w:r>
      <w:r w:rsidRPr="008742E8">
        <w:tab/>
        <w:t>the loss is a loss to the Commonwealth or a Commonwealth authority;</w:t>
      </w:r>
    </w:p>
    <w:p w:rsidR="00371A51" w:rsidRPr="008742E8" w:rsidRDefault="00371A51" w:rsidP="00371A51">
      <w:pPr>
        <w:pStyle w:val="paragraphsub"/>
      </w:pPr>
      <w:r w:rsidRPr="008742E8">
        <w:tab/>
        <w:t>(xii)</w:t>
      </w:r>
      <w:r w:rsidRPr="008742E8">
        <w:tab/>
        <w:t>the statement is made to the Commonwealth or a Commonwealth authority.</w:t>
      </w:r>
    </w:p>
    <w:p w:rsidR="00371A51" w:rsidRPr="008742E8" w:rsidRDefault="00371A51" w:rsidP="00371A51">
      <w:pPr>
        <w:pStyle w:val="Penalty"/>
      </w:pPr>
      <w:r w:rsidRPr="008742E8">
        <w:t>Penalty:</w:t>
      </w:r>
      <w:r w:rsidRPr="008742E8">
        <w:tab/>
        <w:t>Imprisonment for 10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00371A51" w:rsidRPr="008742E8">
        <w:t>2)(d) and (2A)(d)</w:t>
      </w:r>
      <w:r w:rsidRPr="008742E8">
        <w:t>.</w:t>
      </w:r>
    </w:p>
    <w:p w:rsidR="00687866" w:rsidRPr="008742E8" w:rsidRDefault="00687866" w:rsidP="00687866">
      <w:pPr>
        <w:pStyle w:val="subsection"/>
      </w:pPr>
      <w:r w:rsidRPr="008742E8">
        <w:tab/>
        <w:t>(4)</w:t>
      </w:r>
      <w:r w:rsidRPr="008742E8">
        <w:tab/>
        <w:t>For the purposes of this section, making a statement includes conveying information by any means.</w:t>
      </w:r>
    </w:p>
    <w:p w:rsidR="00687866" w:rsidRPr="008742E8" w:rsidRDefault="00687866" w:rsidP="00687866">
      <w:pPr>
        <w:pStyle w:val="ActHead5"/>
      </w:pPr>
      <w:bookmarkStart w:id="481" w:name="_Toc60743190"/>
      <w:r w:rsidRPr="008742E8">
        <w:rPr>
          <w:rStyle w:val="CharSectno"/>
        </w:rPr>
        <w:t>380.5</w:t>
      </w:r>
      <w:r w:rsidRPr="008742E8">
        <w:t xml:space="preserve">  Extended geographical jurisdiction—category D</w:t>
      </w:r>
      <w:bookmarkEnd w:id="481"/>
    </w:p>
    <w:p w:rsidR="00687866" w:rsidRPr="008742E8" w:rsidRDefault="00687866" w:rsidP="00687866">
      <w:pPr>
        <w:pStyle w:val="subsection"/>
      </w:pPr>
      <w:r w:rsidRPr="008742E8">
        <w:tab/>
      </w:r>
      <w:r w:rsidRPr="008742E8">
        <w:tab/>
        <w:t>Section</w:t>
      </w:r>
      <w:r w:rsidR="008742E8">
        <w:t> </w:t>
      </w:r>
      <w:r w:rsidRPr="008742E8">
        <w:t xml:space="preserve">15.4 (extended geographical jurisdiction—category D) applies to an offence against </w:t>
      </w:r>
      <w:r w:rsidR="00371A51" w:rsidRPr="008742E8">
        <w:t>section</w:t>
      </w:r>
      <w:r w:rsidR="008742E8">
        <w:t> </w:t>
      </w:r>
      <w:r w:rsidR="00371A51" w:rsidRPr="008742E8">
        <w:t>380.2, 380.3 or 380.4</w:t>
      </w:r>
      <w:r w:rsidRPr="008742E8">
        <w:t>.</w:t>
      </w:r>
    </w:p>
    <w:p w:rsidR="00687866" w:rsidRPr="008742E8" w:rsidRDefault="00687866" w:rsidP="00AF5A28">
      <w:pPr>
        <w:pStyle w:val="ActHead3"/>
        <w:pageBreakBefore/>
      </w:pPr>
      <w:bookmarkStart w:id="482" w:name="_Toc60743191"/>
      <w:r w:rsidRPr="008742E8">
        <w:rPr>
          <w:rStyle w:val="CharDivNo"/>
        </w:rPr>
        <w:lastRenderedPageBreak/>
        <w:t>Part</w:t>
      </w:r>
      <w:r w:rsidR="008742E8">
        <w:rPr>
          <w:rStyle w:val="CharDivNo"/>
        </w:rPr>
        <w:t> </w:t>
      </w:r>
      <w:r w:rsidRPr="008742E8">
        <w:rPr>
          <w:rStyle w:val="CharDivNo"/>
        </w:rPr>
        <w:t>9.9</w:t>
      </w:r>
      <w:r w:rsidRPr="008742E8">
        <w:t>—</w:t>
      </w:r>
      <w:r w:rsidRPr="008742E8">
        <w:rPr>
          <w:rStyle w:val="CharDivText"/>
        </w:rPr>
        <w:t>Criminal associations and organisations</w:t>
      </w:r>
      <w:bookmarkEnd w:id="482"/>
    </w:p>
    <w:p w:rsidR="00687866" w:rsidRPr="008742E8" w:rsidRDefault="00687866" w:rsidP="00C75F18">
      <w:pPr>
        <w:pStyle w:val="ActHead4"/>
      </w:pPr>
      <w:bookmarkStart w:id="483" w:name="_Toc60743192"/>
      <w:r w:rsidRPr="008742E8">
        <w:rPr>
          <w:rStyle w:val="CharSubdNo"/>
        </w:rPr>
        <w:t>Division</w:t>
      </w:r>
      <w:r w:rsidR="008742E8">
        <w:rPr>
          <w:rStyle w:val="CharSubdNo"/>
        </w:rPr>
        <w:t> </w:t>
      </w:r>
      <w:r w:rsidRPr="008742E8">
        <w:rPr>
          <w:rStyle w:val="CharSubdNo"/>
        </w:rPr>
        <w:t>390</w:t>
      </w:r>
      <w:r w:rsidRPr="008742E8">
        <w:t>—</w:t>
      </w:r>
      <w:r w:rsidRPr="008742E8">
        <w:rPr>
          <w:rStyle w:val="CharSubdText"/>
        </w:rPr>
        <w:t>Criminal associations and organisations</w:t>
      </w:r>
      <w:bookmarkEnd w:id="483"/>
    </w:p>
    <w:p w:rsidR="00687866" w:rsidRPr="008742E8" w:rsidRDefault="00687866" w:rsidP="00687866">
      <w:pPr>
        <w:pStyle w:val="ActHead4"/>
      </w:pPr>
      <w:bookmarkStart w:id="484" w:name="_Toc60743193"/>
      <w:r w:rsidRPr="008742E8">
        <w:t>Subdivision A—Definitions</w:t>
      </w:r>
      <w:bookmarkEnd w:id="484"/>
    </w:p>
    <w:p w:rsidR="00687866" w:rsidRPr="008742E8" w:rsidRDefault="00687866" w:rsidP="00687866">
      <w:pPr>
        <w:pStyle w:val="ActHead5"/>
      </w:pPr>
      <w:bookmarkStart w:id="485" w:name="_Toc60743194"/>
      <w:r w:rsidRPr="008742E8">
        <w:rPr>
          <w:rStyle w:val="CharSectno"/>
        </w:rPr>
        <w:t>390.1</w:t>
      </w:r>
      <w:r w:rsidRPr="008742E8">
        <w:t xml:space="preserve">  Definitions</w:t>
      </w:r>
      <w:bookmarkEnd w:id="485"/>
    </w:p>
    <w:p w:rsidR="00687866" w:rsidRPr="008742E8" w:rsidRDefault="00687866" w:rsidP="00687866">
      <w:pPr>
        <w:pStyle w:val="subsection"/>
      </w:pPr>
      <w:r w:rsidRPr="008742E8">
        <w:tab/>
        <w:t>(1)</w:t>
      </w:r>
      <w:r w:rsidRPr="008742E8">
        <w:tab/>
        <w:t>In this Division:</w:t>
      </w:r>
    </w:p>
    <w:p w:rsidR="00687866" w:rsidRPr="008742E8" w:rsidRDefault="00687866" w:rsidP="00687866">
      <w:pPr>
        <w:pStyle w:val="Definition"/>
      </w:pPr>
      <w:r w:rsidRPr="008742E8">
        <w:rPr>
          <w:b/>
          <w:i/>
        </w:rPr>
        <w:t>ancillary offence</w:t>
      </w:r>
      <w:r w:rsidRPr="008742E8">
        <w:t xml:space="preserve">, in relation to a State offence (the </w:t>
      </w:r>
      <w:r w:rsidRPr="008742E8">
        <w:rPr>
          <w:b/>
          <w:i/>
        </w:rPr>
        <w:t>primary offence</w:t>
      </w:r>
      <w:r w:rsidRPr="008742E8">
        <w:t>), means:</w:t>
      </w:r>
    </w:p>
    <w:p w:rsidR="00687866" w:rsidRPr="008742E8" w:rsidRDefault="00687866" w:rsidP="00687866">
      <w:pPr>
        <w:pStyle w:val="paragraph"/>
      </w:pPr>
      <w:r w:rsidRPr="008742E8">
        <w:tab/>
        <w:t>(a)</w:t>
      </w:r>
      <w:r w:rsidRPr="008742E8">
        <w:tab/>
        <w:t>a State offence of conspiring to commit the primary offence; or</w:t>
      </w:r>
    </w:p>
    <w:p w:rsidR="00687866" w:rsidRPr="008742E8" w:rsidRDefault="00687866" w:rsidP="00687866">
      <w:pPr>
        <w:pStyle w:val="paragraph"/>
      </w:pPr>
      <w:r w:rsidRPr="008742E8">
        <w:tab/>
        <w:t>(b)</w:t>
      </w:r>
      <w:r w:rsidRPr="008742E8">
        <w:tab/>
        <w:t>a State offence of aiding, abetting, counselling or procuring, or being in any way knowingly concerned in, the commission of the primary offence; or</w:t>
      </w:r>
    </w:p>
    <w:p w:rsidR="00687866" w:rsidRPr="008742E8" w:rsidRDefault="00687866" w:rsidP="00687866">
      <w:pPr>
        <w:pStyle w:val="paragraph"/>
      </w:pPr>
      <w:r w:rsidRPr="008742E8">
        <w:tab/>
        <w:t>(c)</w:t>
      </w:r>
      <w:r w:rsidRPr="008742E8">
        <w:tab/>
        <w:t>a State offence of attempting to commit the primary offence.</w:t>
      </w:r>
    </w:p>
    <w:p w:rsidR="00687866" w:rsidRPr="008742E8" w:rsidRDefault="00687866" w:rsidP="00687866">
      <w:pPr>
        <w:pStyle w:val="Definition"/>
      </w:pPr>
      <w:r w:rsidRPr="008742E8">
        <w:rPr>
          <w:b/>
          <w:i/>
        </w:rPr>
        <w:t>associate</w:t>
      </w:r>
      <w:r w:rsidRPr="008742E8">
        <w:t xml:space="preserve"> means meet or communicate (by electronic communication or otherwise).</w:t>
      </w:r>
    </w:p>
    <w:p w:rsidR="00687866" w:rsidRPr="008742E8" w:rsidRDefault="00687866" w:rsidP="00687866">
      <w:pPr>
        <w:pStyle w:val="Definition"/>
      </w:pPr>
      <w:r w:rsidRPr="008742E8">
        <w:rPr>
          <w:b/>
          <w:i/>
        </w:rPr>
        <w:t>Australian offence</w:t>
      </w:r>
      <w:r w:rsidRPr="008742E8">
        <w:t xml:space="preserve"> means an offence against a law of the Commonwealth, a State or a Territory.</w:t>
      </w:r>
    </w:p>
    <w:p w:rsidR="00687866" w:rsidRPr="008742E8" w:rsidRDefault="00687866" w:rsidP="00687866">
      <w:pPr>
        <w:pStyle w:val="Definition"/>
      </w:pPr>
      <w:r w:rsidRPr="008742E8">
        <w:rPr>
          <w:b/>
          <w:i/>
        </w:rPr>
        <w:t>close family member</w:t>
      </w:r>
      <w:r w:rsidRPr="008742E8">
        <w:t xml:space="preserve"> of a person means:</w:t>
      </w:r>
    </w:p>
    <w:p w:rsidR="00687866" w:rsidRPr="008742E8" w:rsidRDefault="00687866" w:rsidP="00687866">
      <w:pPr>
        <w:pStyle w:val="paragraph"/>
      </w:pPr>
      <w:r w:rsidRPr="008742E8">
        <w:tab/>
        <w:t>(a)</w:t>
      </w:r>
      <w:r w:rsidRPr="008742E8">
        <w:tab/>
        <w:t>the person’s spouse or de facto partner; or</w:t>
      </w:r>
    </w:p>
    <w:p w:rsidR="00687866" w:rsidRPr="008742E8" w:rsidRDefault="00687866" w:rsidP="00687866">
      <w:pPr>
        <w:pStyle w:val="paragraph"/>
      </w:pPr>
      <w:r w:rsidRPr="008742E8">
        <w:tab/>
        <w:t>(b)</w:t>
      </w:r>
      <w:r w:rsidRPr="008742E8">
        <w:tab/>
        <w:t>a parent, step</w:t>
      </w:r>
      <w:r w:rsidR="00DC1727">
        <w:noBreakHyphen/>
      </w:r>
      <w:r w:rsidRPr="008742E8">
        <w:t>parent or grandparent of the person; or</w:t>
      </w:r>
    </w:p>
    <w:p w:rsidR="00687866" w:rsidRPr="008742E8" w:rsidRDefault="00687866" w:rsidP="00687866">
      <w:pPr>
        <w:pStyle w:val="paragraph"/>
      </w:pPr>
      <w:r w:rsidRPr="008742E8">
        <w:tab/>
        <w:t>(c)</w:t>
      </w:r>
      <w:r w:rsidRPr="008742E8">
        <w:tab/>
        <w:t>a child, step</w:t>
      </w:r>
      <w:r w:rsidR="00DC1727">
        <w:noBreakHyphen/>
      </w:r>
      <w:r w:rsidRPr="008742E8">
        <w:t>child or grandchild of the person; or</w:t>
      </w:r>
    </w:p>
    <w:p w:rsidR="00687866" w:rsidRPr="008742E8" w:rsidRDefault="00687866" w:rsidP="00687866">
      <w:pPr>
        <w:pStyle w:val="paragraph"/>
      </w:pPr>
      <w:r w:rsidRPr="008742E8">
        <w:tab/>
        <w:t>(d)</w:t>
      </w:r>
      <w:r w:rsidRPr="008742E8">
        <w:tab/>
        <w:t>a brother, sister, stepbrother or stepsister of the person; or</w:t>
      </w:r>
    </w:p>
    <w:p w:rsidR="00687866" w:rsidRPr="008742E8" w:rsidRDefault="00687866" w:rsidP="00687866">
      <w:pPr>
        <w:pStyle w:val="paragraph"/>
      </w:pPr>
      <w:r w:rsidRPr="008742E8">
        <w:tab/>
        <w:t>(e)</w:t>
      </w:r>
      <w:r w:rsidRPr="008742E8">
        <w:tab/>
        <w:t>a guardian or carer of the person.</w:t>
      </w:r>
    </w:p>
    <w:p w:rsidR="00687866" w:rsidRPr="008742E8" w:rsidRDefault="00687866" w:rsidP="00687866">
      <w:pPr>
        <w:pStyle w:val="Definition"/>
      </w:pPr>
      <w:r w:rsidRPr="008742E8">
        <w:rPr>
          <w:b/>
          <w:i/>
        </w:rPr>
        <w:t>Commonwealth place</w:t>
      </w:r>
      <w:r w:rsidRPr="008742E8">
        <w:t xml:space="preserve"> has the same meaning as in the </w:t>
      </w:r>
      <w:r w:rsidRPr="008742E8">
        <w:rPr>
          <w:i/>
        </w:rPr>
        <w:t>Commonwealth Places (Application of Laws) Act 1970</w:t>
      </w:r>
      <w:r w:rsidRPr="008742E8">
        <w:t>.</w:t>
      </w:r>
    </w:p>
    <w:p w:rsidR="00687866" w:rsidRPr="008742E8" w:rsidRDefault="00687866" w:rsidP="00687866">
      <w:pPr>
        <w:pStyle w:val="Definition"/>
      </w:pPr>
      <w:bookmarkStart w:id="486" w:name="BK_S3P284L26C1"/>
      <w:bookmarkEnd w:id="486"/>
      <w:r w:rsidRPr="008742E8">
        <w:rPr>
          <w:b/>
          <w:i/>
        </w:rPr>
        <w:t>constitutionally covered offence punishable by imprisonment for at least 12 months</w:t>
      </w:r>
      <w:r w:rsidRPr="008742E8">
        <w:t xml:space="preserve"> means:</w:t>
      </w:r>
    </w:p>
    <w:p w:rsidR="00687866" w:rsidRPr="008742E8" w:rsidRDefault="00687866" w:rsidP="00687866">
      <w:pPr>
        <w:pStyle w:val="paragraph"/>
      </w:pPr>
      <w:r w:rsidRPr="008742E8">
        <w:lastRenderedPageBreak/>
        <w:tab/>
        <w:t>(a)</w:t>
      </w:r>
      <w:r w:rsidRPr="008742E8">
        <w:tab/>
        <w:t>any of the following offences that is punishable on conviction by imprisonment for at least 12 months or for life:</w:t>
      </w:r>
    </w:p>
    <w:p w:rsidR="00687866" w:rsidRPr="008742E8" w:rsidRDefault="00687866" w:rsidP="00687866">
      <w:pPr>
        <w:pStyle w:val="paragraphsub"/>
      </w:pPr>
      <w:r w:rsidRPr="008742E8">
        <w:tab/>
        <w:t>(i)</w:t>
      </w:r>
      <w:r w:rsidRPr="008742E8">
        <w:tab/>
        <w:t>an offence against a law of the Commonwealth;</w:t>
      </w:r>
    </w:p>
    <w:p w:rsidR="00687866" w:rsidRPr="008742E8" w:rsidRDefault="00687866" w:rsidP="00687866">
      <w:pPr>
        <w:pStyle w:val="paragraphsub"/>
      </w:pPr>
      <w:r w:rsidRPr="008742E8">
        <w:tab/>
        <w:t>(ii)</w:t>
      </w:r>
      <w:r w:rsidRPr="008742E8">
        <w:tab/>
        <w:t>a State offence that has a federal aspect;</w:t>
      </w:r>
    </w:p>
    <w:p w:rsidR="00687866" w:rsidRPr="008742E8" w:rsidRDefault="00687866" w:rsidP="00687866">
      <w:pPr>
        <w:pStyle w:val="paragraphsub"/>
      </w:pPr>
      <w:r w:rsidRPr="008742E8">
        <w:tab/>
        <w:t>(iii)</w:t>
      </w:r>
      <w:r w:rsidRPr="008742E8">
        <w:tab/>
        <w:t>an offence against a law of a Territory; or</w:t>
      </w:r>
    </w:p>
    <w:p w:rsidR="00687866" w:rsidRPr="008742E8" w:rsidRDefault="00687866" w:rsidP="00687866">
      <w:pPr>
        <w:pStyle w:val="paragraph"/>
      </w:pPr>
      <w:r w:rsidRPr="008742E8">
        <w:tab/>
        <w:t>(b)</w:t>
      </w:r>
      <w:r w:rsidRPr="008742E8">
        <w:tab/>
        <w:t>a foreign offence that is constituted by conduct that, if engaged in in Australia, would constitute an Australian offence punishable on conviction by imprisonment for at least 12 months or for life.</w:t>
      </w:r>
    </w:p>
    <w:p w:rsidR="00687866" w:rsidRPr="008742E8" w:rsidRDefault="00687866" w:rsidP="00687866">
      <w:pPr>
        <w:pStyle w:val="Definition"/>
      </w:pPr>
      <w:r w:rsidRPr="008742E8">
        <w:rPr>
          <w:b/>
          <w:i/>
        </w:rPr>
        <w:t>constitutionally covered offence punishable by imprisonment for at least 3 years</w:t>
      </w:r>
      <w:r w:rsidRPr="008742E8">
        <w:t xml:space="preserve"> means:</w:t>
      </w:r>
    </w:p>
    <w:p w:rsidR="00687866" w:rsidRPr="008742E8" w:rsidRDefault="00687866" w:rsidP="00687866">
      <w:pPr>
        <w:pStyle w:val="paragraph"/>
      </w:pPr>
      <w:r w:rsidRPr="008742E8">
        <w:tab/>
        <w:t>(a)</w:t>
      </w:r>
      <w:r w:rsidRPr="008742E8">
        <w:tab/>
        <w:t>any of the following offences that is punishable on conviction by imprisonment for at least 3 years or for life:</w:t>
      </w:r>
    </w:p>
    <w:p w:rsidR="00687866" w:rsidRPr="008742E8" w:rsidRDefault="00687866" w:rsidP="00687866">
      <w:pPr>
        <w:pStyle w:val="paragraphsub"/>
      </w:pPr>
      <w:r w:rsidRPr="008742E8">
        <w:tab/>
        <w:t>(i)</w:t>
      </w:r>
      <w:r w:rsidRPr="008742E8">
        <w:tab/>
        <w:t>an offence against a law of the Commonwealth;</w:t>
      </w:r>
    </w:p>
    <w:p w:rsidR="00687866" w:rsidRPr="008742E8" w:rsidRDefault="00687866" w:rsidP="00687866">
      <w:pPr>
        <w:pStyle w:val="paragraphsub"/>
      </w:pPr>
      <w:r w:rsidRPr="008742E8">
        <w:tab/>
        <w:t>(ii)</w:t>
      </w:r>
      <w:r w:rsidRPr="008742E8">
        <w:tab/>
        <w:t>a State offence that has a federal aspect;</w:t>
      </w:r>
    </w:p>
    <w:p w:rsidR="00687866" w:rsidRPr="008742E8" w:rsidRDefault="00687866" w:rsidP="00687866">
      <w:pPr>
        <w:pStyle w:val="paragraphsub"/>
      </w:pPr>
      <w:r w:rsidRPr="008742E8">
        <w:tab/>
        <w:t>(iii)</w:t>
      </w:r>
      <w:r w:rsidRPr="008742E8">
        <w:tab/>
        <w:t>an offence against a law of a Territory; or</w:t>
      </w:r>
    </w:p>
    <w:p w:rsidR="00687866" w:rsidRPr="008742E8" w:rsidRDefault="00687866" w:rsidP="00687866">
      <w:pPr>
        <w:pStyle w:val="paragraph"/>
      </w:pPr>
      <w:r w:rsidRPr="008742E8">
        <w:tab/>
        <w:t>(b)</w:t>
      </w:r>
      <w:r w:rsidRPr="008742E8">
        <w:tab/>
        <w:t>a foreign offence that is constituted by conduct that, if engaged in in Australia, would constitute an Australian offence punishable on conviction by imprisonment for at least 3 years or for life.</w:t>
      </w:r>
    </w:p>
    <w:p w:rsidR="00687866" w:rsidRPr="008742E8" w:rsidRDefault="00687866" w:rsidP="00687866">
      <w:pPr>
        <w:pStyle w:val="Definition"/>
      </w:pPr>
      <w:r w:rsidRPr="008742E8">
        <w:rPr>
          <w:b/>
          <w:i/>
        </w:rPr>
        <w:t>electronic communication</w:t>
      </w:r>
      <w:r w:rsidRPr="008742E8">
        <w:t xml:space="preserve"> means a communication of information:</w:t>
      </w:r>
    </w:p>
    <w:p w:rsidR="00687866" w:rsidRPr="008742E8" w:rsidRDefault="00687866" w:rsidP="00687866">
      <w:pPr>
        <w:pStyle w:val="paragraph"/>
      </w:pPr>
      <w:r w:rsidRPr="008742E8">
        <w:tab/>
        <w:t>(a)</w:t>
      </w:r>
      <w:r w:rsidRPr="008742E8">
        <w:tab/>
        <w:t>whether in the form of text; or</w:t>
      </w:r>
    </w:p>
    <w:p w:rsidR="00687866" w:rsidRPr="008742E8" w:rsidRDefault="00687866" w:rsidP="00687866">
      <w:pPr>
        <w:pStyle w:val="paragraph"/>
      </w:pPr>
      <w:r w:rsidRPr="008742E8">
        <w:tab/>
        <w:t>(b)</w:t>
      </w:r>
      <w:r w:rsidRPr="008742E8">
        <w:tab/>
        <w:t>whether in the form of data; or</w:t>
      </w:r>
    </w:p>
    <w:p w:rsidR="00687866" w:rsidRPr="008742E8" w:rsidRDefault="00687866" w:rsidP="00687866">
      <w:pPr>
        <w:pStyle w:val="paragraph"/>
      </w:pPr>
      <w:r w:rsidRPr="008742E8">
        <w:tab/>
        <w:t>(c)</w:t>
      </w:r>
      <w:r w:rsidRPr="008742E8">
        <w:tab/>
        <w:t>whether in the form of speech, music or other sounds; or</w:t>
      </w:r>
    </w:p>
    <w:p w:rsidR="00687866" w:rsidRPr="008742E8" w:rsidRDefault="00687866" w:rsidP="00687866">
      <w:pPr>
        <w:pStyle w:val="paragraph"/>
      </w:pPr>
      <w:r w:rsidRPr="008742E8">
        <w:tab/>
        <w:t>(d)</w:t>
      </w:r>
      <w:r w:rsidRPr="008742E8">
        <w:tab/>
        <w:t>whether in the form of visual images (animated or otherwise); or</w:t>
      </w:r>
    </w:p>
    <w:p w:rsidR="00687866" w:rsidRPr="008742E8" w:rsidRDefault="00687866" w:rsidP="00687866">
      <w:pPr>
        <w:pStyle w:val="paragraph"/>
      </w:pPr>
      <w:r w:rsidRPr="008742E8">
        <w:tab/>
        <w:t>(e)</w:t>
      </w:r>
      <w:r w:rsidRPr="008742E8">
        <w:tab/>
        <w:t>whether in any other form; or</w:t>
      </w:r>
    </w:p>
    <w:p w:rsidR="00687866" w:rsidRPr="008742E8" w:rsidRDefault="00687866" w:rsidP="00687866">
      <w:pPr>
        <w:pStyle w:val="paragraph"/>
      </w:pPr>
      <w:r w:rsidRPr="008742E8">
        <w:tab/>
        <w:t>(f)</w:t>
      </w:r>
      <w:r w:rsidRPr="008742E8">
        <w:tab/>
        <w:t>whether in any combination of forms;</w:t>
      </w:r>
    </w:p>
    <w:p w:rsidR="00687866" w:rsidRPr="008742E8" w:rsidRDefault="00687866" w:rsidP="00687866">
      <w:pPr>
        <w:pStyle w:val="subsection2"/>
      </w:pPr>
      <w:r w:rsidRPr="008742E8">
        <w:t>by means of guided and/or unguided electromagnetic energy.</w:t>
      </w:r>
    </w:p>
    <w:p w:rsidR="00687866" w:rsidRPr="008742E8" w:rsidRDefault="00687866" w:rsidP="00687866">
      <w:pPr>
        <w:pStyle w:val="Definition"/>
      </w:pPr>
      <w:r w:rsidRPr="008742E8">
        <w:rPr>
          <w:b/>
          <w:i/>
        </w:rPr>
        <w:t>federal aspect</w:t>
      </w:r>
      <w:r w:rsidRPr="008742E8">
        <w:t xml:space="preserve"> has the meaning given by section</w:t>
      </w:r>
      <w:r w:rsidR="008742E8">
        <w:t> </w:t>
      </w:r>
      <w:r w:rsidRPr="008742E8">
        <w:t>390.2.</w:t>
      </w:r>
    </w:p>
    <w:p w:rsidR="00687866" w:rsidRPr="008742E8" w:rsidRDefault="00687866" w:rsidP="00687866">
      <w:pPr>
        <w:pStyle w:val="Definition"/>
      </w:pPr>
      <w:r w:rsidRPr="008742E8">
        <w:rPr>
          <w:b/>
          <w:i/>
        </w:rPr>
        <w:t>foreign offence</w:t>
      </w:r>
      <w:r w:rsidRPr="008742E8">
        <w:t xml:space="preserve"> means an offence against a law of a foreign country or part of a foreign country.</w:t>
      </w:r>
    </w:p>
    <w:p w:rsidR="00687866" w:rsidRPr="008742E8" w:rsidRDefault="00687866" w:rsidP="00687866">
      <w:pPr>
        <w:pStyle w:val="Definition"/>
      </w:pPr>
      <w:r w:rsidRPr="008742E8">
        <w:rPr>
          <w:b/>
          <w:i/>
        </w:rPr>
        <w:lastRenderedPageBreak/>
        <w:t>for the benefit of</w:t>
      </w:r>
      <w:r w:rsidRPr="008742E8">
        <w:t xml:space="preserve">: an offence against any law is, or would if committed be, </w:t>
      </w:r>
      <w:r w:rsidRPr="008742E8">
        <w:rPr>
          <w:b/>
          <w:i/>
        </w:rPr>
        <w:t>for the benefit of</w:t>
      </w:r>
      <w:r w:rsidRPr="008742E8">
        <w:t xml:space="preserve"> an organisation if the offence results or is likely to result in:</w:t>
      </w:r>
    </w:p>
    <w:p w:rsidR="00687866" w:rsidRPr="008742E8" w:rsidRDefault="00687866" w:rsidP="00687866">
      <w:pPr>
        <w:pStyle w:val="paragraph"/>
      </w:pPr>
      <w:r w:rsidRPr="008742E8">
        <w:tab/>
        <w:t>(a)</w:t>
      </w:r>
      <w:r w:rsidRPr="008742E8">
        <w:tab/>
        <w:t>the organisation receiving directly or indirectly a significant benefit of any kind; or</w:t>
      </w:r>
    </w:p>
    <w:p w:rsidR="00687866" w:rsidRPr="008742E8" w:rsidRDefault="00687866" w:rsidP="00687866">
      <w:pPr>
        <w:pStyle w:val="paragraph"/>
      </w:pPr>
      <w:r w:rsidRPr="008742E8">
        <w:tab/>
        <w:t>(b)</w:t>
      </w:r>
      <w:r w:rsidRPr="008742E8">
        <w:tab/>
        <w:t>at least one member of the organisation receiving (in his or her capacity as such a member) directly or indirectly a significant benefit of any kind.</w:t>
      </w:r>
    </w:p>
    <w:p w:rsidR="00687866" w:rsidRPr="008742E8" w:rsidRDefault="00687866" w:rsidP="00687866">
      <w:pPr>
        <w:pStyle w:val="Definition"/>
      </w:pPr>
      <w:r w:rsidRPr="008742E8">
        <w:rPr>
          <w:b/>
          <w:i/>
        </w:rPr>
        <w:t>offence against any law</w:t>
      </w:r>
      <w:r w:rsidRPr="008742E8">
        <w:t xml:space="preserve"> means an Australian offence or a foreign offence.</w:t>
      </w:r>
    </w:p>
    <w:p w:rsidR="00687866" w:rsidRPr="008742E8" w:rsidRDefault="00687866" w:rsidP="00687866">
      <w:pPr>
        <w:pStyle w:val="Definition"/>
      </w:pPr>
      <w:r w:rsidRPr="008742E8">
        <w:rPr>
          <w:b/>
          <w:i/>
        </w:rPr>
        <w:t>offence against any law punishable by imprisonment for at least 3 years</w:t>
      </w:r>
      <w:r w:rsidRPr="008742E8">
        <w:t xml:space="preserve"> means:</w:t>
      </w:r>
    </w:p>
    <w:p w:rsidR="00687866" w:rsidRPr="008742E8" w:rsidRDefault="00687866" w:rsidP="00687866">
      <w:pPr>
        <w:pStyle w:val="paragraph"/>
      </w:pPr>
      <w:r w:rsidRPr="008742E8">
        <w:tab/>
        <w:t>(a)</w:t>
      </w:r>
      <w:r w:rsidRPr="008742E8">
        <w:tab/>
        <w:t>an Australian offence punishable on conviction by imprisonment for at least 3 years or for life; or</w:t>
      </w:r>
    </w:p>
    <w:p w:rsidR="00687866" w:rsidRPr="008742E8" w:rsidRDefault="00687866" w:rsidP="00687866">
      <w:pPr>
        <w:pStyle w:val="paragraph"/>
      </w:pPr>
      <w:r w:rsidRPr="008742E8">
        <w:tab/>
        <w:t>(b)</w:t>
      </w:r>
      <w:r w:rsidRPr="008742E8">
        <w:tab/>
        <w:t>a foreign offence punishable on conviction (however described) by imprisonment for at least 3 years or for life or by death.</w:t>
      </w:r>
    </w:p>
    <w:p w:rsidR="00687866" w:rsidRPr="008742E8" w:rsidRDefault="00687866" w:rsidP="00687866">
      <w:pPr>
        <w:pStyle w:val="Definition"/>
      </w:pPr>
      <w:r w:rsidRPr="008742E8">
        <w:rPr>
          <w:b/>
          <w:i/>
        </w:rPr>
        <w:t>State offence</w:t>
      </w:r>
      <w:r w:rsidRPr="008742E8">
        <w:t xml:space="preserve"> means an offence against a law of a State.</w:t>
      </w:r>
    </w:p>
    <w:p w:rsidR="00687866" w:rsidRPr="008742E8" w:rsidRDefault="00687866" w:rsidP="00687866">
      <w:pPr>
        <w:pStyle w:val="subsection"/>
      </w:pPr>
      <w:r w:rsidRPr="008742E8">
        <w:tab/>
        <w:t>(2)</w:t>
      </w:r>
      <w:r w:rsidRPr="008742E8">
        <w:tab/>
        <w:t xml:space="preserve">For the purposes of the definition of </w:t>
      </w:r>
      <w:r w:rsidRPr="008742E8">
        <w:rPr>
          <w:b/>
          <w:i/>
        </w:rPr>
        <w:t>close family member</w:t>
      </w:r>
      <w:r w:rsidRPr="008742E8">
        <w:t xml:space="preserve"> in </w:t>
      </w:r>
      <w:r w:rsidR="008742E8">
        <w:t>subsection (</w:t>
      </w:r>
      <w:r w:rsidRPr="008742E8">
        <w:t xml:space="preserve">1), if one person is the child of another person because of the definition of </w:t>
      </w:r>
      <w:r w:rsidRPr="008742E8">
        <w:rPr>
          <w:b/>
          <w:i/>
        </w:rPr>
        <w:t>child</w:t>
      </w:r>
      <w:r w:rsidRPr="008742E8">
        <w:t xml:space="preserve"> in that subsection, relationships traced to or through the person are to be determined on the basis that the person is the child of the other person.</w:t>
      </w:r>
    </w:p>
    <w:p w:rsidR="00687866" w:rsidRPr="008742E8" w:rsidRDefault="00687866" w:rsidP="00687866">
      <w:pPr>
        <w:pStyle w:val="subsection"/>
      </w:pPr>
      <w:r w:rsidRPr="008742E8">
        <w:tab/>
        <w:t>(3)</w:t>
      </w:r>
      <w:r w:rsidRPr="008742E8">
        <w:tab/>
        <w:t>To avoid doubt:</w:t>
      </w:r>
    </w:p>
    <w:p w:rsidR="00687866" w:rsidRPr="008742E8" w:rsidRDefault="00687866" w:rsidP="00687866">
      <w:pPr>
        <w:pStyle w:val="paragraph"/>
      </w:pPr>
      <w:r w:rsidRPr="008742E8">
        <w:tab/>
        <w:t>(a)</w:t>
      </w:r>
      <w:r w:rsidRPr="008742E8">
        <w:tab/>
        <w:t>a reference in this Division to an organisation is a reference to an organisation however it is organised; and</w:t>
      </w:r>
    </w:p>
    <w:p w:rsidR="00687866" w:rsidRPr="008742E8" w:rsidRDefault="00687866" w:rsidP="00687866">
      <w:pPr>
        <w:pStyle w:val="paragraph"/>
      </w:pPr>
      <w:r w:rsidRPr="008742E8">
        <w:tab/>
        <w:t>(b)</w:t>
      </w:r>
      <w:r w:rsidRPr="008742E8">
        <w:tab/>
        <w:t>a reference in this Division to a person includes a reference to a person outside Australia.</w:t>
      </w:r>
    </w:p>
    <w:p w:rsidR="00687866" w:rsidRPr="008742E8" w:rsidRDefault="00687866" w:rsidP="00687866">
      <w:pPr>
        <w:pStyle w:val="ActHead5"/>
      </w:pPr>
      <w:bookmarkStart w:id="487" w:name="_Toc60743195"/>
      <w:r w:rsidRPr="008742E8">
        <w:rPr>
          <w:rStyle w:val="CharSectno"/>
        </w:rPr>
        <w:t>390.2</w:t>
      </w:r>
      <w:r w:rsidRPr="008742E8">
        <w:t xml:space="preserve">  State offences that have a federal aspect</w:t>
      </w:r>
      <w:bookmarkEnd w:id="487"/>
    </w:p>
    <w:p w:rsidR="00687866" w:rsidRPr="008742E8" w:rsidRDefault="00687866" w:rsidP="00687866">
      <w:pPr>
        <w:pStyle w:val="SubsectionHead"/>
      </w:pPr>
      <w:r w:rsidRPr="008742E8">
        <w:t>Object</w:t>
      </w:r>
    </w:p>
    <w:p w:rsidR="00687866" w:rsidRPr="008742E8" w:rsidRDefault="00687866" w:rsidP="00687866">
      <w:pPr>
        <w:pStyle w:val="subsection"/>
      </w:pPr>
      <w:r w:rsidRPr="008742E8">
        <w:tab/>
        <w:t>(1)</w:t>
      </w:r>
      <w:r w:rsidRPr="008742E8">
        <w:tab/>
        <w:t>The object of this section is to identify State offences that have a federal aspect because:</w:t>
      </w:r>
    </w:p>
    <w:p w:rsidR="00687866" w:rsidRPr="008742E8" w:rsidRDefault="00687866" w:rsidP="00687866">
      <w:pPr>
        <w:pStyle w:val="paragraph"/>
      </w:pPr>
      <w:r w:rsidRPr="008742E8">
        <w:lastRenderedPageBreak/>
        <w:tab/>
        <w:t>(a)</w:t>
      </w:r>
      <w:r w:rsidRPr="008742E8">
        <w:tab/>
        <w:t>they potentially fall within Commonwealth legislative power because of the elements of the State offence; or</w:t>
      </w:r>
    </w:p>
    <w:p w:rsidR="00687866" w:rsidRPr="008742E8" w:rsidRDefault="00687866" w:rsidP="00687866">
      <w:pPr>
        <w:pStyle w:val="paragraph"/>
      </w:pPr>
      <w:r w:rsidRPr="008742E8">
        <w:tab/>
        <w:t>(b)</w:t>
      </w:r>
      <w:r w:rsidRPr="008742E8">
        <w:tab/>
        <w:t>they potentially fall within Commonwealth legislative power because of the circumstances in which the State offence is committed (whether or not those circumstances are expressed to be acts or omissions involved in committing the offence).</w:t>
      </w:r>
    </w:p>
    <w:p w:rsidR="00687866" w:rsidRPr="008742E8" w:rsidRDefault="00687866" w:rsidP="00687866">
      <w:pPr>
        <w:pStyle w:val="SubsectionHead"/>
      </w:pPr>
      <w:r w:rsidRPr="008742E8">
        <w:t>State offences that have a federal aspect</w:t>
      </w:r>
    </w:p>
    <w:p w:rsidR="00687866" w:rsidRPr="008742E8" w:rsidRDefault="00687866" w:rsidP="00687866">
      <w:pPr>
        <w:pStyle w:val="subsection"/>
      </w:pPr>
      <w:r w:rsidRPr="008742E8">
        <w:tab/>
        <w:t>(2)</w:t>
      </w:r>
      <w:r w:rsidRPr="008742E8">
        <w:tab/>
        <w:t xml:space="preserve">For the purposes of this Act, a State offence has a </w:t>
      </w:r>
      <w:r w:rsidRPr="008742E8">
        <w:rPr>
          <w:b/>
          <w:i/>
        </w:rPr>
        <w:t xml:space="preserve">federal aspect </w:t>
      </w:r>
      <w:r w:rsidRPr="008742E8">
        <w:t>if, and only if:</w:t>
      </w:r>
    </w:p>
    <w:p w:rsidR="00687866" w:rsidRPr="008742E8" w:rsidRDefault="00687866" w:rsidP="00687866">
      <w:pPr>
        <w:pStyle w:val="paragraph"/>
      </w:pPr>
      <w:r w:rsidRPr="008742E8">
        <w:tab/>
        <w:t>(a)</w:t>
      </w:r>
      <w:r w:rsidRPr="008742E8">
        <w:tab/>
        <w:t>both:</w:t>
      </w:r>
    </w:p>
    <w:p w:rsidR="00687866" w:rsidRPr="008742E8" w:rsidRDefault="00687866" w:rsidP="00687866">
      <w:pPr>
        <w:pStyle w:val="paragraphsub"/>
      </w:pPr>
      <w:r w:rsidRPr="008742E8">
        <w:tab/>
        <w:t>(i)</w:t>
      </w:r>
      <w:r w:rsidRPr="008742E8">
        <w:tab/>
        <w:t>the State offence is not an ancillary offence; and</w:t>
      </w:r>
    </w:p>
    <w:p w:rsidR="00687866" w:rsidRPr="008742E8" w:rsidRDefault="00687866" w:rsidP="00687866">
      <w:pPr>
        <w:pStyle w:val="paragraphsub"/>
      </w:pPr>
      <w:r w:rsidRPr="008742E8">
        <w:tab/>
        <w:t>(ii)</w:t>
      </w:r>
      <w:r w:rsidRPr="008742E8">
        <w:tab/>
        <w:t>assuming that the provision creating the State offence had been enacted by the Parliament of the Commonwealth instead of by the Parliament of the State—the provision would have been a valid law of the Commonwealth; or</w:t>
      </w:r>
    </w:p>
    <w:p w:rsidR="00687866" w:rsidRPr="008742E8" w:rsidRDefault="00687866" w:rsidP="00687866">
      <w:pPr>
        <w:pStyle w:val="paragraph"/>
      </w:pPr>
      <w:r w:rsidRPr="008742E8">
        <w:tab/>
        <w:t>(b)</w:t>
      </w:r>
      <w:r w:rsidRPr="008742E8">
        <w:tab/>
        <w:t>both:</w:t>
      </w:r>
    </w:p>
    <w:p w:rsidR="00687866" w:rsidRPr="008742E8" w:rsidRDefault="00687866" w:rsidP="00687866">
      <w:pPr>
        <w:pStyle w:val="paragraphsub"/>
      </w:pPr>
      <w:r w:rsidRPr="008742E8">
        <w:tab/>
        <w:t>(i)</w:t>
      </w:r>
      <w:r w:rsidRPr="008742E8">
        <w:tab/>
        <w:t>the State offence is an ancillary offence that relates to a particular primary offence; and</w:t>
      </w:r>
    </w:p>
    <w:p w:rsidR="00687866" w:rsidRPr="008742E8" w:rsidRDefault="00687866" w:rsidP="00687866">
      <w:pPr>
        <w:pStyle w:val="paragraphsub"/>
      </w:pPr>
      <w:r w:rsidRPr="008742E8">
        <w:tab/>
        <w:t>(ii)</w:t>
      </w:r>
      <w:r w:rsidRPr="008742E8">
        <w:tab/>
        <w:t>assuming that the provision creating the primary offence had been enacted by the Parliament of the Commonwealth instead of by the Parliament of the State—the provision would have been a valid law of the Commonwealth; or</w:t>
      </w:r>
    </w:p>
    <w:p w:rsidR="00687866" w:rsidRPr="008742E8" w:rsidRDefault="00687866" w:rsidP="00687866">
      <w:pPr>
        <w:pStyle w:val="paragraph"/>
        <w:keepNext/>
        <w:keepLines/>
      </w:pPr>
      <w:r w:rsidRPr="008742E8">
        <w:tab/>
        <w:t>(c)</w:t>
      </w:r>
      <w:r w:rsidRPr="008742E8">
        <w:tab/>
        <w:t>assuming that the Parliament of the Commonwealth had enacted a provision that created an offence penalising the specific acts or omissions involved in committing the State offence—that provision would have been a valid law of the Commonwealth.</w:t>
      </w:r>
    </w:p>
    <w:p w:rsidR="00687866" w:rsidRPr="008742E8" w:rsidRDefault="00687866" w:rsidP="00687866">
      <w:pPr>
        <w:pStyle w:val="SubsectionHead"/>
      </w:pPr>
      <w:r w:rsidRPr="008742E8">
        <w:t>Specificity of acts or omissions</w:t>
      </w:r>
    </w:p>
    <w:p w:rsidR="00687866" w:rsidRPr="008742E8" w:rsidRDefault="00687866" w:rsidP="00687866">
      <w:pPr>
        <w:pStyle w:val="subsection"/>
      </w:pPr>
      <w:r w:rsidRPr="008742E8">
        <w:tab/>
        <w:t>(3)</w:t>
      </w:r>
      <w:r w:rsidRPr="008742E8">
        <w:tab/>
        <w:t xml:space="preserve">For the purposes of </w:t>
      </w:r>
      <w:r w:rsidR="008742E8">
        <w:t>paragraph (</w:t>
      </w:r>
      <w:r w:rsidRPr="008742E8">
        <w:t>2)(c), the specificity of the acts or omissions involved in committing a State offence is to be determined having regard to the circumstances in which the offence is committed (whether or not those circumstances are expressed to be elements of the offence).</w:t>
      </w:r>
    </w:p>
    <w:p w:rsidR="00687866" w:rsidRPr="008742E8" w:rsidRDefault="00687866" w:rsidP="00687866">
      <w:pPr>
        <w:pStyle w:val="SubsectionHead"/>
      </w:pPr>
      <w:r w:rsidRPr="008742E8">
        <w:lastRenderedPageBreak/>
        <w:t xml:space="preserve">State offences covered by </w:t>
      </w:r>
      <w:r w:rsidR="008742E8">
        <w:t>paragraph (</w:t>
      </w:r>
      <w:r w:rsidRPr="008742E8">
        <w:t>2)(c)</w:t>
      </w:r>
    </w:p>
    <w:p w:rsidR="00687866" w:rsidRPr="008742E8" w:rsidRDefault="00687866" w:rsidP="00687866">
      <w:pPr>
        <w:pStyle w:val="subsection"/>
      </w:pPr>
      <w:r w:rsidRPr="008742E8">
        <w:tab/>
        <w:t>(4)</w:t>
      </w:r>
      <w:r w:rsidRPr="008742E8">
        <w:tab/>
        <w:t xml:space="preserve">A State offence is taken to be covered by </w:t>
      </w:r>
      <w:r w:rsidR="008742E8">
        <w:t>paragraph (</w:t>
      </w:r>
      <w:r w:rsidRPr="008742E8">
        <w:t>2)(c) if the conduct constituting the State offence:</w:t>
      </w:r>
    </w:p>
    <w:p w:rsidR="00687866" w:rsidRPr="008742E8" w:rsidRDefault="00687866" w:rsidP="00687866">
      <w:pPr>
        <w:pStyle w:val="paragraph"/>
      </w:pPr>
      <w:r w:rsidRPr="008742E8">
        <w:tab/>
        <w:t>(a)</w:t>
      </w:r>
      <w:r w:rsidRPr="008742E8">
        <w:tab/>
        <w:t>affects the interests of:</w:t>
      </w:r>
    </w:p>
    <w:p w:rsidR="00687866" w:rsidRPr="008742E8" w:rsidRDefault="00687866" w:rsidP="00687866">
      <w:pPr>
        <w:pStyle w:val="paragraphsub"/>
      </w:pPr>
      <w:r w:rsidRPr="008742E8">
        <w:tab/>
        <w:t>(i)</w:t>
      </w:r>
      <w:r w:rsidRPr="008742E8">
        <w:tab/>
        <w:t>the Commonwealth; or</w:t>
      </w:r>
    </w:p>
    <w:p w:rsidR="00687866" w:rsidRPr="008742E8" w:rsidRDefault="00687866" w:rsidP="00687866">
      <w:pPr>
        <w:pStyle w:val="paragraphsub"/>
      </w:pPr>
      <w:r w:rsidRPr="008742E8">
        <w:tab/>
        <w:t>(ii)</w:t>
      </w:r>
      <w:r w:rsidRPr="008742E8">
        <w:tab/>
        <w:t>an authority of the Commonwealth; or</w:t>
      </w:r>
    </w:p>
    <w:p w:rsidR="00687866" w:rsidRPr="008742E8" w:rsidRDefault="00687866" w:rsidP="00687866">
      <w:pPr>
        <w:pStyle w:val="paragraphsub"/>
      </w:pPr>
      <w:r w:rsidRPr="008742E8">
        <w:tab/>
        <w:t>(iii)</w:t>
      </w:r>
      <w:r w:rsidRPr="008742E8">
        <w:tab/>
        <w:t>a constitutional corporation; or</w:t>
      </w:r>
    </w:p>
    <w:p w:rsidR="00687866" w:rsidRPr="008742E8" w:rsidRDefault="00687866" w:rsidP="00687866">
      <w:pPr>
        <w:pStyle w:val="paragraph"/>
      </w:pPr>
      <w:r w:rsidRPr="008742E8">
        <w:tab/>
        <w:t>(b)</w:t>
      </w:r>
      <w:r w:rsidRPr="008742E8">
        <w:tab/>
        <w:t>was engaged in by a constitutional corporation; or</w:t>
      </w:r>
    </w:p>
    <w:p w:rsidR="00687866" w:rsidRPr="008742E8" w:rsidRDefault="00687866" w:rsidP="00687866">
      <w:pPr>
        <w:pStyle w:val="paragraph"/>
      </w:pPr>
      <w:r w:rsidRPr="008742E8">
        <w:tab/>
        <w:t>(c)</w:t>
      </w:r>
      <w:r w:rsidRPr="008742E8">
        <w:tab/>
        <w:t>was engaged in in a Commonwealth place; or</w:t>
      </w:r>
    </w:p>
    <w:p w:rsidR="00687866" w:rsidRPr="008742E8" w:rsidRDefault="00687866" w:rsidP="00687866">
      <w:pPr>
        <w:pStyle w:val="paragraph"/>
      </w:pPr>
      <w:r w:rsidRPr="008742E8">
        <w:tab/>
        <w:t>(d)</w:t>
      </w:r>
      <w:r w:rsidRPr="008742E8">
        <w:tab/>
        <w:t>involved the use of a postal service or other like service; or</w:t>
      </w:r>
    </w:p>
    <w:p w:rsidR="00687866" w:rsidRPr="008742E8" w:rsidRDefault="00687866" w:rsidP="00687866">
      <w:pPr>
        <w:pStyle w:val="paragraph"/>
      </w:pPr>
      <w:r w:rsidRPr="008742E8">
        <w:tab/>
        <w:t>(e)</w:t>
      </w:r>
      <w:r w:rsidRPr="008742E8">
        <w:tab/>
        <w:t>involved an electronic communication; or</w:t>
      </w:r>
    </w:p>
    <w:p w:rsidR="00687866" w:rsidRPr="008742E8" w:rsidRDefault="00687866" w:rsidP="00687866">
      <w:pPr>
        <w:pStyle w:val="paragraph"/>
      </w:pPr>
      <w:r w:rsidRPr="008742E8">
        <w:tab/>
        <w:t>(f)</w:t>
      </w:r>
      <w:r w:rsidRPr="008742E8">
        <w:tab/>
        <w:t>involved trade or commerce:</w:t>
      </w:r>
    </w:p>
    <w:p w:rsidR="00687866" w:rsidRPr="008742E8" w:rsidRDefault="00687866" w:rsidP="00687866">
      <w:pPr>
        <w:pStyle w:val="paragraphsub"/>
      </w:pPr>
      <w:r w:rsidRPr="008742E8">
        <w:tab/>
        <w:t>(i)</w:t>
      </w:r>
      <w:r w:rsidRPr="008742E8">
        <w:tab/>
        <w:t>between Australia and places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within a Territory, between a State and a Territory or between 2 Territories; or</w:t>
      </w:r>
    </w:p>
    <w:p w:rsidR="00687866" w:rsidRPr="008742E8" w:rsidRDefault="00687866" w:rsidP="00687866">
      <w:pPr>
        <w:pStyle w:val="paragraph"/>
        <w:keepNext/>
      </w:pPr>
      <w:r w:rsidRPr="008742E8">
        <w:tab/>
        <w:t>(g)</w:t>
      </w:r>
      <w:r w:rsidRPr="008742E8">
        <w:tab/>
        <w:t>involved:</w:t>
      </w:r>
    </w:p>
    <w:p w:rsidR="00687866" w:rsidRPr="008742E8" w:rsidRDefault="00687866" w:rsidP="00687866">
      <w:pPr>
        <w:pStyle w:val="paragraphsub"/>
      </w:pPr>
      <w:r w:rsidRPr="008742E8">
        <w:tab/>
        <w:t>(i)</w:t>
      </w:r>
      <w:r w:rsidRPr="008742E8">
        <w:tab/>
        <w:t>banking (other than State banking not extending beyond the limits of the State concerned); or</w:t>
      </w:r>
    </w:p>
    <w:p w:rsidR="00687866" w:rsidRPr="008742E8" w:rsidRDefault="00687866" w:rsidP="00687866">
      <w:pPr>
        <w:pStyle w:val="paragraphsub"/>
      </w:pPr>
      <w:r w:rsidRPr="008742E8">
        <w:tab/>
        <w:t>(ii)</w:t>
      </w:r>
      <w:r w:rsidRPr="008742E8">
        <w:tab/>
        <w:t>insurance (other than State insurance not extending beyond the limits of the State concerned); or</w:t>
      </w:r>
    </w:p>
    <w:p w:rsidR="00687866" w:rsidRPr="008742E8" w:rsidRDefault="00687866" w:rsidP="00687866">
      <w:pPr>
        <w:pStyle w:val="paragraph"/>
      </w:pPr>
      <w:r w:rsidRPr="008742E8">
        <w:tab/>
        <w:t>(h)</w:t>
      </w:r>
      <w:r w:rsidRPr="008742E8">
        <w:tab/>
        <w:t>relates to a matter outside Australia; or</w:t>
      </w:r>
    </w:p>
    <w:p w:rsidR="00687866" w:rsidRPr="008742E8" w:rsidRDefault="00687866" w:rsidP="00687866">
      <w:pPr>
        <w:pStyle w:val="paragraph"/>
        <w:keepNext/>
        <w:keepLines/>
      </w:pPr>
      <w:r w:rsidRPr="008742E8">
        <w:tab/>
        <w:t>(i)</w:t>
      </w:r>
      <w:r w:rsidRPr="008742E8">
        <w:tab/>
        <w:t>relates to a matter in respect of which an international agreement to which Australia is a party imposes obligations to which effect could be given by the creation of an offence against the domestic laws of the parties to the agreement; or</w:t>
      </w:r>
    </w:p>
    <w:p w:rsidR="00687866" w:rsidRPr="008742E8" w:rsidRDefault="00687866" w:rsidP="00687866">
      <w:pPr>
        <w:pStyle w:val="paragraph"/>
      </w:pPr>
      <w:r w:rsidRPr="008742E8">
        <w:tab/>
        <w:t>(j)</w:t>
      </w:r>
      <w:r w:rsidRPr="008742E8">
        <w:tab/>
        <w:t>relates to a matter that affects the relations between Australia and another country or countries or is otherwise a subject of international concern.</w:t>
      </w:r>
    </w:p>
    <w:p w:rsidR="00687866" w:rsidRPr="008742E8" w:rsidRDefault="00687866" w:rsidP="008D21E0">
      <w:pPr>
        <w:pStyle w:val="subsection"/>
      </w:pPr>
      <w:r w:rsidRPr="008742E8">
        <w:tab/>
        <w:t>(5)</w:t>
      </w:r>
      <w:r w:rsidRPr="008742E8">
        <w:tab/>
      </w:r>
      <w:r w:rsidR="008742E8">
        <w:t>Subsection (</w:t>
      </w:r>
      <w:r w:rsidRPr="008742E8">
        <w:t xml:space="preserve">4) does not limit </w:t>
      </w:r>
      <w:r w:rsidR="008742E8">
        <w:t>paragraph (</w:t>
      </w:r>
      <w:r w:rsidRPr="008742E8">
        <w:t>2)(c).</w:t>
      </w:r>
    </w:p>
    <w:p w:rsidR="00687866" w:rsidRPr="008742E8" w:rsidRDefault="00687866" w:rsidP="008D21E0">
      <w:pPr>
        <w:pStyle w:val="ActHead4"/>
      </w:pPr>
      <w:bookmarkStart w:id="488" w:name="_Toc60743196"/>
      <w:r w:rsidRPr="008742E8">
        <w:lastRenderedPageBreak/>
        <w:t>Subdivision B—Offences</w:t>
      </w:r>
      <w:bookmarkEnd w:id="488"/>
    </w:p>
    <w:p w:rsidR="00687866" w:rsidRPr="008742E8" w:rsidRDefault="00687866" w:rsidP="008D21E0">
      <w:pPr>
        <w:pStyle w:val="ActHead5"/>
      </w:pPr>
      <w:bookmarkStart w:id="489" w:name="_Toc60743197"/>
      <w:r w:rsidRPr="008742E8">
        <w:rPr>
          <w:rStyle w:val="CharSectno"/>
        </w:rPr>
        <w:t>390.3</w:t>
      </w:r>
      <w:r w:rsidRPr="008742E8">
        <w:t xml:space="preserve">  Associating in support of serious organised criminal activity</w:t>
      </w:r>
      <w:bookmarkEnd w:id="489"/>
    </w:p>
    <w:p w:rsidR="00687866" w:rsidRPr="008742E8" w:rsidRDefault="00687866" w:rsidP="008D21E0">
      <w:pPr>
        <w:pStyle w:val="subsection"/>
        <w:keepNext/>
        <w:keepLines/>
      </w:pPr>
      <w:r w:rsidRPr="008742E8">
        <w:tab/>
        <w:t>(1)</w:t>
      </w:r>
      <w:r w:rsidRPr="008742E8">
        <w:tab/>
        <w:t xml:space="preserve">A person (the </w:t>
      </w:r>
      <w:r w:rsidRPr="008742E8">
        <w:rPr>
          <w:b/>
          <w:i/>
        </w:rPr>
        <w:t>first person</w:t>
      </w:r>
      <w:r w:rsidRPr="008742E8">
        <w:t>) commits an offence if:</w:t>
      </w:r>
    </w:p>
    <w:p w:rsidR="00687866" w:rsidRPr="008742E8" w:rsidRDefault="00687866" w:rsidP="008D21E0">
      <w:pPr>
        <w:pStyle w:val="paragraph"/>
        <w:keepNext/>
        <w:keepLines/>
      </w:pPr>
      <w:r w:rsidRPr="008742E8">
        <w:tab/>
        <w:t>(a)</w:t>
      </w:r>
      <w:r w:rsidRPr="008742E8">
        <w:tab/>
        <w:t xml:space="preserve">the first person associates on 2 or more occasions with another person (the </w:t>
      </w:r>
      <w:r w:rsidRPr="008742E8">
        <w:rPr>
          <w:b/>
          <w:i/>
        </w:rPr>
        <w:t>second person</w:t>
      </w:r>
      <w:r w:rsidRPr="008742E8">
        <w:t>); and</w:t>
      </w:r>
    </w:p>
    <w:p w:rsidR="00687866" w:rsidRPr="008742E8" w:rsidRDefault="00687866" w:rsidP="008D21E0">
      <w:pPr>
        <w:pStyle w:val="paragraph"/>
        <w:keepNext/>
        <w:keepLines/>
      </w:pPr>
      <w:r w:rsidRPr="008742E8">
        <w:tab/>
        <w:t>(b)</w:t>
      </w:r>
      <w:r w:rsidRPr="008742E8">
        <w:tab/>
        <w:t xml:space="preserve">the second person engages, or proposes to engage, in conduct (the </w:t>
      </w:r>
      <w:r w:rsidRPr="008742E8">
        <w:rPr>
          <w:b/>
          <w:i/>
        </w:rPr>
        <w:t>second person’s conduct</w:t>
      </w:r>
      <w:r w:rsidRPr="008742E8">
        <w:t>) that constitutes, or is part of conduct constituting, an offence against any law; and</w:t>
      </w:r>
    </w:p>
    <w:p w:rsidR="00687866" w:rsidRPr="008742E8" w:rsidRDefault="00687866" w:rsidP="00687866">
      <w:pPr>
        <w:pStyle w:val="paragraph"/>
      </w:pPr>
      <w:r w:rsidRPr="008742E8">
        <w:tab/>
        <w:t>(c)</w:t>
      </w:r>
      <w:r w:rsidRPr="008742E8">
        <w:tab/>
        <w:t>the associations facilitate the engagement or proposed engagement by the second person in the second person’s conduct; and</w:t>
      </w:r>
    </w:p>
    <w:p w:rsidR="00687866" w:rsidRPr="008742E8" w:rsidRDefault="00687866" w:rsidP="00687866">
      <w:pPr>
        <w:pStyle w:val="paragraph"/>
      </w:pPr>
      <w:r w:rsidRPr="008742E8">
        <w:tab/>
        <w:t>(d)</w:t>
      </w:r>
      <w:r w:rsidRPr="008742E8">
        <w:tab/>
        <w:t xml:space="preserve">the offence against any law mentioned in </w:t>
      </w:r>
      <w:r w:rsidR="008742E8">
        <w:t>paragraph (</w:t>
      </w:r>
      <w:r w:rsidRPr="008742E8">
        <w:t>b) involves 2 or more persons;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b) is a constitutionally covered offence punishable by imprisonment for at least 3 years.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Head"/>
      </w:pPr>
      <w:r w:rsidRPr="008742E8">
        <w:t>Repeat offence</w:t>
      </w:r>
    </w:p>
    <w:p w:rsidR="00687866" w:rsidRPr="008742E8" w:rsidRDefault="00687866" w:rsidP="00687866">
      <w:pPr>
        <w:pStyle w:val="subsection"/>
      </w:pPr>
      <w:r w:rsidRPr="008742E8">
        <w:tab/>
        <w:t>(2)</w:t>
      </w:r>
      <w:r w:rsidRPr="008742E8">
        <w:tab/>
        <w:t xml:space="preserve">A person (the </w:t>
      </w:r>
      <w:r w:rsidRPr="008742E8">
        <w:rPr>
          <w:b/>
          <w:i/>
        </w:rPr>
        <w:t>first person</w:t>
      </w:r>
      <w:r w:rsidRPr="008742E8">
        <w:t>) commits an offence if:</w:t>
      </w:r>
    </w:p>
    <w:p w:rsidR="00687866" w:rsidRPr="008742E8" w:rsidRDefault="00687866" w:rsidP="00687866">
      <w:pPr>
        <w:pStyle w:val="paragraph"/>
      </w:pPr>
      <w:r w:rsidRPr="008742E8">
        <w:tab/>
        <w:t>(a)</w:t>
      </w:r>
      <w:r w:rsidRPr="008742E8">
        <w:tab/>
        <w:t xml:space="preserve">the first person has previously been convicted of an offence against </w:t>
      </w:r>
      <w:r w:rsidR="008742E8">
        <w:t>subsection (</w:t>
      </w:r>
      <w:r w:rsidRPr="008742E8">
        <w:t>1); and</w:t>
      </w:r>
    </w:p>
    <w:p w:rsidR="00687866" w:rsidRPr="008742E8" w:rsidRDefault="00687866" w:rsidP="00687866">
      <w:pPr>
        <w:pStyle w:val="paragraph"/>
      </w:pPr>
      <w:r w:rsidRPr="008742E8">
        <w:tab/>
        <w:t>(b)</w:t>
      </w:r>
      <w:r w:rsidRPr="008742E8">
        <w:tab/>
        <w:t xml:space="preserve">the first person associates with another person (the </w:t>
      </w:r>
      <w:r w:rsidRPr="008742E8">
        <w:rPr>
          <w:b/>
          <w:i/>
        </w:rPr>
        <w:t>second person</w:t>
      </w:r>
      <w:r w:rsidRPr="008742E8">
        <w:t>); and</w:t>
      </w:r>
    </w:p>
    <w:p w:rsidR="00687866" w:rsidRPr="008742E8" w:rsidRDefault="00687866" w:rsidP="00687866">
      <w:pPr>
        <w:pStyle w:val="paragraph"/>
      </w:pPr>
      <w:r w:rsidRPr="008742E8">
        <w:tab/>
        <w:t>(c)</w:t>
      </w:r>
      <w:r w:rsidRPr="008742E8">
        <w:tab/>
        <w:t xml:space="preserve">the second person engages, or proposes to engage, in conduct (the </w:t>
      </w:r>
      <w:r w:rsidRPr="008742E8">
        <w:rPr>
          <w:b/>
          <w:i/>
        </w:rPr>
        <w:t>second person’s conduct</w:t>
      </w:r>
      <w:r w:rsidRPr="008742E8">
        <w:t>) that constitutes, or is part of conduct constituting, an offence against any law; and</w:t>
      </w:r>
    </w:p>
    <w:p w:rsidR="00687866" w:rsidRPr="008742E8" w:rsidRDefault="00687866" w:rsidP="00687866">
      <w:pPr>
        <w:pStyle w:val="paragraph"/>
      </w:pPr>
      <w:r w:rsidRPr="008742E8">
        <w:tab/>
        <w:t>(d)</w:t>
      </w:r>
      <w:r w:rsidRPr="008742E8">
        <w:tab/>
        <w:t>the association facilitates the engagement or proposed engagement by the second person in the second person’s conduct;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c) involves 2 or more persons; and</w:t>
      </w:r>
    </w:p>
    <w:p w:rsidR="00687866" w:rsidRPr="008742E8" w:rsidRDefault="00687866" w:rsidP="00687866">
      <w:pPr>
        <w:pStyle w:val="paragraph"/>
      </w:pPr>
      <w:r w:rsidRPr="008742E8">
        <w:lastRenderedPageBreak/>
        <w:tab/>
        <w:t>(f)</w:t>
      </w:r>
      <w:r w:rsidRPr="008742E8">
        <w:tab/>
        <w:t xml:space="preserve">the offence against any law mentioned in </w:t>
      </w:r>
      <w:r w:rsidR="008742E8">
        <w:t>paragraph (</w:t>
      </w:r>
      <w:r w:rsidRPr="008742E8">
        <w:t>c) is a constitutionally covered offence punishable by imprisonment for at least 3 years.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Head"/>
      </w:pPr>
      <w:r w:rsidRPr="008742E8">
        <w:t xml:space="preserve">Knowledge fault element for </w:t>
      </w:r>
      <w:r w:rsidR="008742E8">
        <w:t>paragraphs (</w:t>
      </w:r>
      <w:r w:rsidRPr="008742E8">
        <w:t>1)(b) and (2)(c)</w:t>
      </w:r>
    </w:p>
    <w:p w:rsidR="00687866" w:rsidRPr="008742E8" w:rsidRDefault="00687866" w:rsidP="00687866">
      <w:pPr>
        <w:pStyle w:val="subsection"/>
      </w:pPr>
      <w:r w:rsidRPr="008742E8">
        <w:tab/>
        <w:t>(3)</w:t>
      </w:r>
      <w:r w:rsidRPr="008742E8">
        <w:tab/>
        <w:t xml:space="preserve">The fault element for </w:t>
      </w:r>
      <w:r w:rsidR="008742E8">
        <w:t>paragraphs (</w:t>
      </w:r>
      <w:r w:rsidRPr="008742E8">
        <w:t>1)(b) and (2)(c) is knowledge (by the first person).</w:t>
      </w:r>
    </w:p>
    <w:p w:rsidR="00687866" w:rsidRPr="008742E8" w:rsidRDefault="00687866" w:rsidP="00687866">
      <w:pPr>
        <w:pStyle w:val="SubsectionHead"/>
      </w:pPr>
      <w:r w:rsidRPr="008742E8">
        <w:t xml:space="preserve">Intention fault element for </w:t>
      </w:r>
      <w:r w:rsidR="008742E8">
        <w:t>paragraphs (</w:t>
      </w:r>
      <w:r w:rsidRPr="008742E8">
        <w:t>1)(c) and (2)(d)</w:t>
      </w:r>
    </w:p>
    <w:p w:rsidR="00687866" w:rsidRPr="008742E8" w:rsidRDefault="00687866" w:rsidP="00687866">
      <w:pPr>
        <w:pStyle w:val="subsection"/>
      </w:pPr>
      <w:r w:rsidRPr="008742E8">
        <w:tab/>
        <w:t>(3A)</w:t>
      </w:r>
      <w:r w:rsidRPr="008742E8">
        <w:tab/>
        <w:t xml:space="preserve">The fault element for </w:t>
      </w:r>
      <w:r w:rsidR="008742E8">
        <w:t>paragraphs (</w:t>
      </w:r>
      <w:r w:rsidRPr="008742E8">
        <w:t>1)(c) and (2)(d) is intention (by the first person).</w:t>
      </w:r>
    </w:p>
    <w:p w:rsidR="00687866" w:rsidRPr="008742E8" w:rsidRDefault="00687866" w:rsidP="00687866">
      <w:pPr>
        <w:pStyle w:val="SubsectionHead"/>
      </w:pPr>
      <w:r w:rsidRPr="008742E8">
        <w:t>Absolute liability</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(2)(f).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Prosecution need not prove identity of certain persons</w:t>
      </w:r>
    </w:p>
    <w:p w:rsidR="00687866" w:rsidRPr="008742E8" w:rsidRDefault="00687866" w:rsidP="00687866">
      <w:pPr>
        <w:pStyle w:val="subsection"/>
      </w:pPr>
      <w:r w:rsidRPr="008742E8">
        <w:tab/>
        <w:t>(5)</w:t>
      </w:r>
      <w:r w:rsidRPr="008742E8">
        <w:tab/>
        <w:t xml:space="preserve">In a prosecution for an offence against </w:t>
      </w:r>
      <w:r w:rsidR="008742E8">
        <w:t>subsection (</w:t>
      </w:r>
      <w:r w:rsidRPr="008742E8">
        <w:t xml:space="preserve">1) or (2), it is not necessary to prove the identity of any of the persons mentioned in </w:t>
      </w:r>
      <w:r w:rsidR="008742E8">
        <w:t>paragraph (</w:t>
      </w:r>
      <w:r w:rsidRPr="008742E8">
        <w:t>1)(d) or (2)(e).</w:t>
      </w:r>
    </w:p>
    <w:p w:rsidR="00687866" w:rsidRPr="008742E8" w:rsidRDefault="00687866" w:rsidP="00687866">
      <w:pPr>
        <w:pStyle w:val="SubsectionHead"/>
      </w:pPr>
      <w:r w:rsidRPr="008742E8">
        <w:t>Defence for certain kinds of associations</w:t>
      </w:r>
    </w:p>
    <w:p w:rsidR="00687866" w:rsidRPr="008742E8" w:rsidRDefault="00687866" w:rsidP="00687866">
      <w:pPr>
        <w:pStyle w:val="subsection"/>
      </w:pPr>
      <w:r w:rsidRPr="008742E8">
        <w:tab/>
        <w:t>(6)</w:t>
      </w:r>
      <w:r w:rsidRPr="008742E8">
        <w:tab/>
        <w:t>This section does not apply to an association if:</w:t>
      </w:r>
    </w:p>
    <w:p w:rsidR="00687866" w:rsidRPr="008742E8" w:rsidRDefault="00687866" w:rsidP="00687866">
      <w:pPr>
        <w:pStyle w:val="paragraph"/>
      </w:pPr>
      <w:r w:rsidRPr="008742E8">
        <w:tab/>
        <w:t>(a)</w:t>
      </w:r>
      <w:r w:rsidRPr="008742E8">
        <w:tab/>
        <w:t>the association is with a close family member and relates only to a matter that could reasonably be regarded (taking into account the person’s cultural background) as a matter of family or domestic concern; or</w:t>
      </w:r>
    </w:p>
    <w:p w:rsidR="00687866" w:rsidRPr="008742E8" w:rsidRDefault="00687866" w:rsidP="00687866">
      <w:pPr>
        <w:pStyle w:val="paragraph"/>
      </w:pPr>
      <w:r w:rsidRPr="008742E8">
        <w:tab/>
        <w:t>(b)</w:t>
      </w:r>
      <w:r w:rsidRPr="008742E8">
        <w:tab/>
        <w:t>the association is in a place being used for public religious worship and takes place in the course of practising a religion; or</w:t>
      </w:r>
    </w:p>
    <w:p w:rsidR="00687866" w:rsidRPr="008742E8" w:rsidRDefault="00687866" w:rsidP="00687866">
      <w:pPr>
        <w:pStyle w:val="paragraph"/>
      </w:pPr>
      <w:r w:rsidRPr="008742E8">
        <w:tab/>
        <w:t>(c)</w:t>
      </w:r>
      <w:r w:rsidRPr="008742E8">
        <w:tab/>
        <w:t>the association is only for the purpose of providing aid of a humanitarian nature; or</w:t>
      </w:r>
    </w:p>
    <w:p w:rsidR="00687866" w:rsidRPr="008742E8" w:rsidRDefault="00687866" w:rsidP="00687866">
      <w:pPr>
        <w:pStyle w:val="paragraph"/>
      </w:pPr>
      <w:r w:rsidRPr="008742E8">
        <w:lastRenderedPageBreak/>
        <w:tab/>
        <w:t>(d)</w:t>
      </w:r>
      <w:r w:rsidRPr="008742E8">
        <w:tab/>
        <w:t>the association is only for the purpose of providing legal advice or legal representation in connection with judicial or administrative proceedings under a law of the Commonwealth, a State, a Territory or a foreign country; or</w:t>
      </w:r>
    </w:p>
    <w:p w:rsidR="00687866" w:rsidRPr="008742E8" w:rsidRDefault="00687866" w:rsidP="00687866">
      <w:pPr>
        <w:pStyle w:val="paragraph"/>
      </w:pPr>
      <w:r w:rsidRPr="008742E8">
        <w:tab/>
        <w:t>(e)</w:t>
      </w:r>
      <w:r w:rsidRPr="008742E8">
        <w:tab/>
        <w:t>the association is reasonable in the circumstances.</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6). See subsection</w:t>
      </w:r>
      <w:r w:rsidR="008742E8">
        <w:t> </w:t>
      </w:r>
      <w:r w:rsidRPr="008742E8">
        <w:t>13.3(3).</w:t>
      </w:r>
    </w:p>
    <w:p w:rsidR="00687866" w:rsidRPr="008742E8" w:rsidRDefault="00687866" w:rsidP="00687866">
      <w:pPr>
        <w:pStyle w:val="subsection"/>
      </w:pPr>
      <w:r w:rsidRPr="008742E8">
        <w:tab/>
        <w:t>(6A)</w:t>
      </w:r>
      <w:r w:rsidRPr="008742E8">
        <w:tab/>
      </w:r>
      <w:r w:rsidR="008742E8">
        <w:t>Paragraphs (</w:t>
      </w:r>
      <w:r w:rsidRPr="008742E8">
        <w:t>6)(a), (b), (c), (d) and (e) do not limit one another.</w:t>
      </w:r>
    </w:p>
    <w:p w:rsidR="00687866" w:rsidRPr="008742E8" w:rsidRDefault="00687866" w:rsidP="00687866">
      <w:pPr>
        <w:pStyle w:val="SubsectionHead"/>
      </w:pPr>
      <w:r w:rsidRPr="008742E8">
        <w:t>Other limits on this section</w:t>
      </w:r>
    </w:p>
    <w:p w:rsidR="00687866" w:rsidRPr="008742E8" w:rsidRDefault="00687866" w:rsidP="00687866">
      <w:pPr>
        <w:pStyle w:val="subsection"/>
      </w:pPr>
      <w:r w:rsidRPr="008742E8">
        <w:tab/>
        <w:t>(7)</w:t>
      </w:r>
      <w:r w:rsidRPr="008742E8">
        <w:tab/>
        <w:t xml:space="preserve">A person who is convicted of an offence against </w:t>
      </w:r>
      <w:r w:rsidR="008742E8">
        <w:t>subsection (</w:t>
      </w:r>
      <w:r w:rsidRPr="008742E8">
        <w:t xml:space="preserve">1) or (2) in relation to the person’s conduct on 2 or more occasions is not liable to be punished for an offence against </w:t>
      </w:r>
      <w:r w:rsidR="008742E8">
        <w:t>subsection (</w:t>
      </w:r>
      <w:r w:rsidRPr="008742E8">
        <w:t>1) or (2) for other conduct of the person that takes place:</w:t>
      </w:r>
    </w:p>
    <w:p w:rsidR="00687866" w:rsidRPr="008742E8" w:rsidRDefault="00687866" w:rsidP="00687866">
      <w:pPr>
        <w:pStyle w:val="paragraph"/>
      </w:pPr>
      <w:r w:rsidRPr="008742E8">
        <w:tab/>
        <w:t>(a)</w:t>
      </w:r>
      <w:r w:rsidRPr="008742E8">
        <w:tab/>
        <w:t>at the same time as that conduct; or</w:t>
      </w:r>
    </w:p>
    <w:p w:rsidR="00687866" w:rsidRPr="008742E8" w:rsidRDefault="00687866" w:rsidP="00687866">
      <w:pPr>
        <w:pStyle w:val="paragraph"/>
      </w:pPr>
      <w:r w:rsidRPr="008742E8">
        <w:tab/>
        <w:t>(b)</w:t>
      </w:r>
      <w:r w:rsidRPr="008742E8">
        <w:tab/>
        <w:t>within 7 days before or after any of those occasions.</w:t>
      </w:r>
    </w:p>
    <w:p w:rsidR="00687866" w:rsidRPr="008742E8" w:rsidRDefault="00687866" w:rsidP="00687866">
      <w:pPr>
        <w:pStyle w:val="subsection"/>
      </w:pPr>
      <w:r w:rsidRPr="008742E8">
        <w:tab/>
        <w:t>(8)</w:t>
      </w:r>
      <w:r w:rsidRPr="008742E8">
        <w:tab/>
        <w:t>This section does not apply to the extent (if any) that it would infringe any constitutional doctrine of implied freedom of political communication.</w:t>
      </w:r>
    </w:p>
    <w:p w:rsidR="00687866" w:rsidRPr="008742E8" w:rsidRDefault="00687866" w:rsidP="00687866">
      <w:pPr>
        <w:pStyle w:val="ActHead5"/>
      </w:pPr>
      <w:bookmarkStart w:id="490" w:name="_Toc60743198"/>
      <w:r w:rsidRPr="008742E8">
        <w:rPr>
          <w:rStyle w:val="CharSectno"/>
        </w:rPr>
        <w:t>390.4</w:t>
      </w:r>
      <w:r w:rsidRPr="008742E8">
        <w:t xml:space="preserve">  Supporting a criminal organisation</w:t>
      </w:r>
      <w:bookmarkEnd w:id="490"/>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provides material support or resources to an organisation or a member of an organisation;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provision of the support or resources aids; or</w:t>
      </w:r>
    </w:p>
    <w:p w:rsidR="00687866" w:rsidRPr="008742E8" w:rsidRDefault="00687866" w:rsidP="00687866">
      <w:pPr>
        <w:pStyle w:val="paragraphsub"/>
      </w:pPr>
      <w:r w:rsidRPr="008742E8">
        <w:tab/>
        <w:t>(ii)</w:t>
      </w:r>
      <w:r w:rsidRPr="008742E8">
        <w:tab/>
        <w:t>there is a risk that the provision of the support or resources will aid;</w:t>
      </w:r>
    </w:p>
    <w:p w:rsidR="00687866" w:rsidRPr="008742E8" w:rsidRDefault="00687866" w:rsidP="00687866">
      <w:pPr>
        <w:pStyle w:val="paragraph"/>
      </w:pPr>
      <w:r w:rsidRPr="008742E8">
        <w:tab/>
      </w:r>
      <w:r w:rsidRPr="008742E8">
        <w:tab/>
        <w:t>the organisation to engage in conduct constituting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lastRenderedPageBreak/>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Absolute liability applies to </w:t>
      </w:r>
      <w:r w:rsidR="008742E8">
        <w:t>paragraphs (</w:t>
      </w:r>
      <w:r w:rsidRPr="008742E8">
        <w:t>1)(e)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(3)</w:t>
      </w:r>
      <w:r w:rsidRPr="008742E8">
        <w:tab/>
        <w:t xml:space="preserve">To avoid doubt, a person may be convicted of an offence against </w:t>
      </w:r>
      <w:r w:rsidR="008742E8">
        <w:t>subsection (</w:t>
      </w:r>
      <w:r w:rsidRPr="008742E8">
        <w:t xml:space="preserve">1) because of a risk that the provision of the support or resources will aid the organisation as described in </w:t>
      </w:r>
      <w:r w:rsidR="008742E8">
        <w:t>paragraph (</w:t>
      </w:r>
      <w:r w:rsidRPr="008742E8">
        <w:t>1)(b) even if the provision of the support or resources does not actually aid the organisation in that way.</w:t>
      </w:r>
    </w:p>
    <w:p w:rsidR="00687866" w:rsidRPr="008742E8" w:rsidRDefault="00687866" w:rsidP="00687866">
      <w:pPr>
        <w:pStyle w:val="ActHead5"/>
      </w:pPr>
      <w:bookmarkStart w:id="491" w:name="_Toc60743199"/>
      <w:r w:rsidRPr="008742E8">
        <w:rPr>
          <w:rStyle w:val="CharSectno"/>
        </w:rPr>
        <w:t>390.5</w:t>
      </w:r>
      <w:r w:rsidRPr="008742E8">
        <w:t xml:space="preserve">  Committing an offence for the benefit of, or at the direction of, a criminal organisation</w:t>
      </w:r>
      <w:bookmarkEnd w:id="491"/>
    </w:p>
    <w:p w:rsidR="00687866" w:rsidRPr="008742E8" w:rsidRDefault="00687866" w:rsidP="00687866">
      <w:pPr>
        <w:pStyle w:val="SubsectionHead"/>
      </w:pPr>
      <w:r w:rsidRPr="008742E8">
        <w:t>Offence committed for the benefit of an organisation</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commits an offence against any law (the </w:t>
      </w:r>
      <w:r w:rsidRPr="008742E8">
        <w:rPr>
          <w:b/>
          <w:i/>
        </w:rPr>
        <w:t>underlying offence</w:t>
      </w:r>
      <w:r w:rsidRPr="008742E8">
        <w:t>); and</w:t>
      </w:r>
    </w:p>
    <w:p w:rsidR="00687866" w:rsidRPr="008742E8" w:rsidRDefault="00687866" w:rsidP="00687866">
      <w:pPr>
        <w:pStyle w:val="paragraph"/>
      </w:pPr>
      <w:r w:rsidRPr="008742E8">
        <w:tab/>
        <w:t>(b)</w:t>
      </w:r>
      <w:r w:rsidRPr="008742E8">
        <w:tab/>
        <w:t>the underlying offence is for the benefit of an organisation;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the underlying offence is a constitutionally covered offence punishable by imprisonment for at least 12 months.</w:t>
      </w:r>
    </w:p>
    <w:p w:rsidR="00687866" w:rsidRPr="008742E8" w:rsidRDefault="00687866" w:rsidP="00687866">
      <w:pPr>
        <w:pStyle w:val="Penalty"/>
      </w:pPr>
      <w:r w:rsidRPr="008742E8">
        <w:lastRenderedPageBreak/>
        <w:t>Penalty:</w:t>
      </w:r>
      <w:r w:rsidRPr="008742E8">
        <w:tab/>
        <w:t>Imprisonment for 7 years.</w:t>
      </w:r>
    </w:p>
    <w:p w:rsidR="00687866" w:rsidRPr="008742E8" w:rsidRDefault="00687866" w:rsidP="00687866">
      <w:pPr>
        <w:pStyle w:val="SubsectionHead"/>
      </w:pPr>
      <w:r w:rsidRPr="008742E8">
        <w:t>Offence committed at the direction of an organisation</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 xml:space="preserve">the person commits an offence against any law (the </w:t>
      </w:r>
      <w:r w:rsidRPr="008742E8">
        <w:rPr>
          <w:b/>
          <w:i/>
        </w:rPr>
        <w:t>underlying offence</w:t>
      </w:r>
      <w:r w:rsidRPr="008742E8">
        <w:t>); and</w:t>
      </w:r>
    </w:p>
    <w:p w:rsidR="00687866" w:rsidRPr="008742E8" w:rsidRDefault="00687866" w:rsidP="00687866">
      <w:pPr>
        <w:pStyle w:val="paragraph"/>
      </w:pPr>
      <w:r w:rsidRPr="008742E8">
        <w:tab/>
        <w:t>(b)</w:t>
      </w:r>
      <w:r w:rsidRPr="008742E8">
        <w:tab/>
        <w:t>the person engaged in the conduct constituting the underlying offence at the direction of an organisation or of a member of an organisation;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the underlying offence is a constitutionally covered offence punishable by imprisonment for at least 12 months.</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Fault elements</w:t>
      </w:r>
    </w:p>
    <w:p w:rsidR="00687866" w:rsidRPr="008742E8" w:rsidRDefault="00687866" w:rsidP="00687866">
      <w:pPr>
        <w:pStyle w:val="subsection"/>
      </w:pPr>
      <w:r w:rsidRPr="008742E8">
        <w:tab/>
        <w:t>(3)</w:t>
      </w:r>
      <w:r w:rsidRPr="008742E8">
        <w:tab/>
        <w:t xml:space="preserve">There is no fault element for the physical elements described in </w:t>
      </w:r>
      <w:r w:rsidR="008742E8">
        <w:t>paragraphs (</w:t>
      </w:r>
      <w:r w:rsidRPr="008742E8">
        <w:t>1)(a) and (2)(a) other than the fault elements (however described), if any, for the underlying offence.</w:t>
      </w:r>
    </w:p>
    <w:p w:rsidR="00687866" w:rsidRPr="008742E8" w:rsidRDefault="00687866" w:rsidP="00687866">
      <w:pPr>
        <w:pStyle w:val="SubsectionHead"/>
      </w:pPr>
      <w:r w:rsidRPr="008742E8">
        <w:t>Absolute liability</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Head"/>
      </w:pPr>
      <w:r w:rsidRPr="008742E8">
        <w:t>Avoiding multiplicity of proceedings and punishments</w:t>
      </w:r>
    </w:p>
    <w:p w:rsidR="00687866" w:rsidRPr="008742E8" w:rsidRDefault="00687866" w:rsidP="00687866">
      <w:pPr>
        <w:pStyle w:val="subsection"/>
      </w:pPr>
      <w:r w:rsidRPr="008742E8">
        <w:tab/>
        <w:t>(5)</w:t>
      </w:r>
      <w:r w:rsidRPr="008742E8">
        <w:tab/>
        <w:t xml:space="preserve">To avoid doubt, the person may be convicted of an offence against </w:t>
      </w:r>
      <w:r w:rsidR="008742E8">
        <w:t>subsection (</w:t>
      </w:r>
      <w:r w:rsidRPr="008742E8">
        <w:t>1) or (2) even if the person has not:</w:t>
      </w:r>
    </w:p>
    <w:p w:rsidR="00687866" w:rsidRPr="008742E8" w:rsidRDefault="00687866" w:rsidP="00687866">
      <w:pPr>
        <w:pStyle w:val="paragraph"/>
      </w:pPr>
      <w:r w:rsidRPr="008742E8">
        <w:tab/>
        <w:t>(a)</w:t>
      </w:r>
      <w:r w:rsidRPr="008742E8">
        <w:tab/>
        <w:t>been convicted of the underlying offence; or</w:t>
      </w:r>
    </w:p>
    <w:p w:rsidR="00687866" w:rsidRPr="008742E8" w:rsidRDefault="00687866" w:rsidP="00687866">
      <w:pPr>
        <w:pStyle w:val="paragraph"/>
      </w:pPr>
      <w:r w:rsidRPr="008742E8">
        <w:lastRenderedPageBreak/>
        <w:tab/>
        <w:t>(b)</w:t>
      </w:r>
      <w:r w:rsidRPr="008742E8">
        <w:tab/>
        <w:t>been the subject of an order under section</w:t>
      </w:r>
      <w:r w:rsidR="008742E8">
        <w:t> </w:t>
      </w:r>
      <w:r w:rsidRPr="008742E8">
        <w:t xml:space="preserve">19B (Discharge of offenders without proceeding to conviction) of the </w:t>
      </w:r>
      <w:r w:rsidRPr="008742E8">
        <w:rPr>
          <w:i/>
        </w:rPr>
        <w:t>Crimes Act 1914</w:t>
      </w:r>
      <w:r w:rsidRPr="008742E8">
        <w:t>, or a corresponding law of a State, Territory or foreign country, relating to the underlying offence.</w:t>
      </w:r>
    </w:p>
    <w:p w:rsidR="00687866" w:rsidRPr="008742E8" w:rsidRDefault="00687866" w:rsidP="00687866">
      <w:pPr>
        <w:pStyle w:val="subsection"/>
      </w:pPr>
      <w:r w:rsidRPr="008742E8">
        <w:tab/>
        <w:t>(6)</w:t>
      </w:r>
      <w:r w:rsidRPr="008742E8">
        <w:tab/>
        <w:t>If a person has been convicted or acquitted of a foreign offence in respect of conduct, the person cannot be convicted of an offence against this section in respect of that conduct.</w:t>
      </w:r>
    </w:p>
    <w:p w:rsidR="00687866" w:rsidRPr="008742E8" w:rsidRDefault="00687866" w:rsidP="00687866">
      <w:pPr>
        <w:pStyle w:val="notetext"/>
      </w:pPr>
      <w:r w:rsidRPr="008742E8">
        <w:t>Note:</w:t>
      </w:r>
      <w:r w:rsidRPr="008742E8">
        <w:tab/>
        <w:t>If the underlying offence is an Australian offence, section</w:t>
      </w:r>
      <w:r w:rsidR="008742E8">
        <w:t> </w:t>
      </w:r>
      <w:r w:rsidRPr="008742E8">
        <w:t xml:space="preserve">4C of the </w:t>
      </w:r>
      <w:r w:rsidRPr="008742E8">
        <w:rPr>
          <w:i/>
        </w:rPr>
        <w:t>Crimes Act 1914</w:t>
      </w:r>
      <w:r w:rsidRPr="008742E8">
        <w:t xml:space="preserve"> prevents the person from being punished twice under Australian law (once under this section and once under the Commonwealth, State or Territory law creating the underlying offence) for the act or omission constituting the underlying offence.</w:t>
      </w:r>
    </w:p>
    <w:p w:rsidR="00687866" w:rsidRPr="008742E8" w:rsidRDefault="00687866" w:rsidP="00687866">
      <w:pPr>
        <w:pStyle w:val="SubsectionHead"/>
      </w:pPr>
      <w:r w:rsidRPr="008742E8">
        <w:t>Likely benefits</w:t>
      </w:r>
    </w:p>
    <w:p w:rsidR="00687866" w:rsidRPr="008742E8" w:rsidRDefault="00687866" w:rsidP="00687866">
      <w:pPr>
        <w:pStyle w:val="subsection"/>
      </w:pPr>
      <w:r w:rsidRPr="008742E8">
        <w:tab/>
        <w:t>(7)</w:t>
      </w:r>
      <w:r w:rsidRPr="008742E8">
        <w:tab/>
        <w:t xml:space="preserve">To avoid doubt, the person may be convicted of an offence against </w:t>
      </w:r>
      <w:r w:rsidR="008742E8">
        <w:t>subsection (</w:t>
      </w:r>
      <w:r w:rsidRPr="008742E8">
        <w:t xml:space="preserve">1) because the underlying offence is likely to result in the organisation or at least one member receiving benefits as described in the definition of </w:t>
      </w:r>
      <w:r w:rsidRPr="008742E8">
        <w:rPr>
          <w:b/>
          <w:i/>
        </w:rPr>
        <w:t>for the benefit of</w:t>
      </w:r>
      <w:r w:rsidRPr="008742E8">
        <w:t xml:space="preserve"> in subsection</w:t>
      </w:r>
      <w:r w:rsidR="008742E8">
        <w:t> </w:t>
      </w:r>
      <w:r w:rsidRPr="008742E8">
        <w:t>390.1(1), even if the organisation or member does not actually receive such a benefit.</w:t>
      </w:r>
    </w:p>
    <w:p w:rsidR="00687866" w:rsidRPr="008742E8" w:rsidRDefault="00687866" w:rsidP="00687866">
      <w:pPr>
        <w:pStyle w:val="ActHead5"/>
      </w:pPr>
      <w:bookmarkStart w:id="492" w:name="_Toc60743200"/>
      <w:r w:rsidRPr="008742E8">
        <w:rPr>
          <w:rStyle w:val="CharSectno"/>
        </w:rPr>
        <w:t>390.6</w:t>
      </w:r>
      <w:r w:rsidRPr="008742E8">
        <w:t xml:space="preserve">  Directing activities of a criminal organisation</w:t>
      </w:r>
      <w:bookmarkEnd w:id="492"/>
    </w:p>
    <w:p w:rsidR="00687866" w:rsidRPr="008742E8" w:rsidRDefault="00687866" w:rsidP="00687866">
      <w:pPr>
        <w:pStyle w:val="subsection"/>
        <w:keepNext/>
        <w:keepLines/>
      </w:pPr>
      <w:r w:rsidRPr="008742E8">
        <w:tab/>
        <w:t>(1)</w:t>
      </w:r>
      <w:r w:rsidRPr="008742E8">
        <w:tab/>
        <w:t>A person commits an offence if:</w:t>
      </w:r>
    </w:p>
    <w:p w:rsidR="00687866" w:rsidRPr="008742E8" w:rsidRDefault="00687866" w:rsidP="00687866">
      <w:pPr>
        <w:pStyle w:val="paragraph"/>
        <w:keepNext/>
        <w:keepLines/>
      </w:pPr>
      <w:r w:rsidRPr="008742E8">
        <w:tab/>
        <w:t>(a)</w:t>
      </w:r>
      <w:r w:rsidRPr="008742E8">
        <w:tab/>
        <w:t>the person directs one or more activities of an organisation; and</w:t>
      </w:r>
    </w:p>
    <w:p w:rsidR="00687866" w:rsidRPr="008742E8" w:rsidRDefault="00687866" w:rsidP="00687866">
      <w:pPr>
        <w:pStyle w:val="paragraph"/>
        <w:keepNext/>
        <w:keepLines/>
      </w:pPr>
      <w:r w:rsidRPr="008742E8">
        <w:tab/>
        <w:t>(b)</w:t>
      </w:r>
      <w:r w:rsidRPr="008742E8">
        <w:tab/>
        <w:t>either:</w:t>
      </w:r>
    </w:p>
    <w:p w:rsidR="00687866" w:rsidRPr="008742E8" w:rsidRDefault="00687866" w:rsidP="00687866">
      <w:pPr>
        <w:pStyle w:val="paragraphsub"/>
      </w:pPr>
      <w:r w:rsidRPr="008742E8">
        <w:tab/>
        <w:t>(i)</w:t>
      </w:r>
      <w:r w:rsidRPr="008742E8">
        <w:tab/>
        <w:t>the activity or activities directed aid; or</w:t>
      </w:r>
    </w:p>
    <w:p w:rsidR="00687866" w:rsidRPr="008742E8" w:rsidRDefault="00687866" w:rsidP="00687866">
      <w:pPr>
        <w:pStyle w:val="paragraphsub"/>
      </w:pPr>
      <w:r w:rsidRPr="008742E8">
        <w:tab/>
        <w:t>(ii)</w:t>
      </w:r>
      <w:r w:rsidRPr="008742E8">
        <w:tab/>
        <w:t>there is a risk that the activity or activities directed will aid;</w:t>
      </w:r>
    </w:p>
    <w:p w:rsidR="00687866" w:rsidRPr="008742E8" w:rsidRDefault="00687866" w:rsidP="00687866">
      <w:pPr>
        <w:pStyle w:val="paragraph"/>
      </w:pPr>
      <w:r w:rsidRPr="008742E8">
        <w:tab/>
      </w:r>
      <w:r w:rsidRPr="008742E8">
        <w:tab/>
        <w:t>the organisation to engage in conduct constituting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lastRenderedPageBreak/>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directs one or more activities of an organisation; and</w:t>
      </w:r>
    </w:p>
    <w:p w:rsidR="00687866" w:rsidRPr="008742E8" w:rsidRDefault="00687866" w:rsidP="00687866">
      <w:pPr>
        <w:pStyle w:val="paragraph"/>
      </w:pPr>
      <w:r w:rsidRPr="008742E8">
        <w:tab/>
        <w:t>(b)</w:t>
      </w:r>
      <w:r w:rsidRPr="008742E8">
        <w:tab/>
        <w:t>the activity or activities directed constitute an offence against any law; and</w:t>
      </w:r>
    </w:p>
    <w:p w:rsidR="00687866" w:rsidRPr="008742E8" w:rsidRDefault="00687866" w:rsidP="00687866">
      <w:pPr>
        <w:pStyle w:val="paragraph"/>
      </w:pPr>
      <w:r w:rsidRPr="008742E8">
        <w:tab/>
        <w:t>(c)</w:t>
      </w:r>
      <w:r w:rsidRPr="008742E8">
        <w:tab/>
        <w:t>the organisation consists of 2 or more persons; and</w:t>
      </w:r>
    </w:p>
    <w:p w:rsidR="00687866" w:rsidRPr="008742E8" w:rsidRDefault="00687866" w:rsidP="00687866">
      <w:pPr>
        <w:pStyle w:val="paragraph"/>
      </w:pPr>
      <w:r w:rsidRPr="008742E8">
        <w:tab/>
        <w:t>(d)</w:t>
      </w:r>
      <w:r w:rsidRPr="008742E8">
        <w:tab/>
        <w:t>the organisation’s aims or activities include facilitating the engagement in conduct, or engaging in conduct, constituting an offence against any law that is, or would if committed be, for the benefit of the organisation; and</w:t>
      </w:r>
    </w:p>
    <w:p w:rsidR="00687866" w:rsidRPr="008742E8" w:rsidRDefault="00687866" w:rsidP="00687866">
      <w:pPr>
        <w:pStyle w:val="paragraph"/>
      </w:pPr>
      <w:r w:rsidRPr="008742E8">
        <w:tab/>
        <w:t>(e)</w:t>
      </w:r>
      <w:r w:rsidRPr="008742E8">
        <w:tab/>
        <w:t xml:space="preserve">the offence against any law mentioned in </w:t>
      </w:r>
      <w:r w:rsidR="008742E8">
        <w:t>paragraph (</w:t>
      </w:r>
      <w:r w:rsidRPr="008742E8">
        <w:t>d) is an offence against any law punishable by imprisonment for at least 3 years; and</w:t>
      </w:r>
    </w:p>
    <w:p w:rsidR="00687866" w:rsidRPr="008742E8" w:rsidRDefault="00687866" w:rsidP="00687866">
      <w:pPr>
        <w:pStyle w:val="paragraph"/>
      </w:pPr>
      <w:r w:rsidRPr="008742E8">
        <w:tab/>
        <w:t>(f)</w:t>
      </w:r>
      <w:r w:rsidRPr="008742E8">
        <w:tab/>
        <w:t xml:space="preserve">the offence against any law mentioned in </w:t>
      </w:r>
      <w:r w:rsidR="008742E8">
        <w:t>paragraph (</w:t>
      </w:r>
      <w:r w:rsidRPr="008742E8">
        <w:t>b) is a constitutionally covered offence punishable by imprisonment for at least 12 months.</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Absolute liability applies to </w:t>
      </w:r>
      <w:r w:rsidR="008742E8">
        <w:t>paragraphs (</w:t>
      </w:r>
      <w:r w:rsidRPr="008742E8">
        <w:t>1)(e) and (f) and (2)(e) and (f).</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tab/>
        <w:t>(4)</w:t>
      </w:r>
      <w:r w:rsidRPr="008742E8">
        <w:tab/>
        <w:t xml:space="preserve">To avoid doubt, the person may be convicted of an offence against </w:t>
      </w:r>
      <w:r w:rsidR="008742E8">
        <w:t>subsection (</w:t>
      </w:r>
      <w:r w:rsidRPr="008742E8">
        <w:t xml:space="preserve">1) because of a risk that the activity or activities directed will aid the organisation as described in </w:t>
      </w:r>
      <w:r w:rsidR="008742E8">
        <w:t>paragraph (</w:t>
      </w:r>
      <w:r w:rsidRPr="008742E8">
        <w:t>1)(b) even if the activity or activities do not actually aid the organisation in that way.</w:t>
      </w:r>
    </w:p>
    <w:p w:rsidR="00687866" w:rsidRPr="008742E8" w:rsidRDefault="00687866" w:rsidP="008D21E0">
      <w:pPr>
        <w:pStyle w:val="ActHead5"/>
        <w:pageBreakBefore/>
      </w:pPr>
      <w:bookmarkStart w:id="493" w:name="_Toc60743201"/>
      <w:r w:rsidRPr="008742E8">
        <w:rPr>
          <w:rStyle w:val="CharSectno"/>
        </w:rPr>
        <w:lastRenderedPageBreak/>
        <w:t>390.7</w:t>
      </w:r>
      <w:r w:rsidRPr="008742E8">
        <w:t xml:space="preserve">  Extended geographical jurisdiction—category C</w:t>
      </w:r>
      <w:bookmarkEnd w:id="493"/>
    </w:p>
    <w:p w:rsidR="00687866" w:rsidRPr="008742E8" w:rsidRDefault="00687866" w:rsidP="008D21E0">
      <w:pPr>
        <w:pStyle w:val="subsection"/>
        <w:keepNext/>
        <w:keepLines/>
      </w:pPr>
      <w:r w:rsidRPr="008742E8">
        <w:tab/>
      </w:r>
      <w:r w:rsidRPr="008742E8">
        <w:tab/>
        <w:t>Section</w:t>
      </w:r>
      <w:r w:rsidR="008742E8">
        <w:t> </w:t>
      </w:r>
      <w:r w:rsidRPr="008742E8">
        <w:t>15.3 (extended geographical jurisdiction—category C) applies to an offence against this Division.</w:t>
      </w:r>
    </w:p>
    <w:p w:rsidR="00687866" w:rsidRPr="008742E8" w:rsidRDefault="00687866" w:rsidP="008D21E0">
      <w:pPr>
        <w:pStyle w:val="ActHead2"/>
        <w:pageBreakBefore/>
      </w:pPr>
      <w:bookmarkStart w:id="494" w:name="_Toc60743202"/>
      <w:r w:rsidRPr="008742E8">
        <w:rPr>
          <w:rStyle w:val="CharPartNo"/>
        </w:rPr>
        <w:lastRenderedPageBreak/>
        <w:t>Chapter</w:t>
      </w:r>
      <w:r w:rsidR="008742E8">
        <w:rPr>
          <w:rStyle w:val="CharPartNo"/>
        </w:rPr>
        <w:t> </w:t>
      </w:r>
      <w:r w:rsidRPr="008742E8">
        <w:rPr>
          <w:rStyle w:val="CharPartNo"/>
        </w:rPr>
        <w:t>10</w:t>
      </w:r>
      <w:r w:rsidRPr="008742E8">
        <w:t>—</w:t>
      </w:r>
      <w:r w:rsidRPr="008742E8">
        <w:rPr>
          <w:rStyle w:val="CharPartText"/>
        </w:rPr>
        <w:t>National infrastructure</w:t>
      </w:r>
      <w:bookmarkEnd w:id="494"/>
    </w:p>
    <w:p w:rsidR="00687866" w:rsidRPr="008742E8" w:rsidRDefault="00687866" w:rsidP="008D21E0">
      <w:pPr>
        <w:pStyle w:val="ActHead3"/>
      </w:pPr>
      <w:bookmarkStart w:id="495" w:name="_Toc60743203"/>
      <w:r w:rsidRPr="008742E8">
        <w:rPr>
          <w:rStyle w:val="CharDivNo"/>
        </w:rPr>
        <w:t>Part</w:t>
      </w:r>
      <w:r w:rsidR="008742E8">
        <w:rPr>
          <w:rStyle w:val="CharDivNo"/>
        </w:rPr>
        <w:t> </w:t>
      </w:r>
      <w:r w:rsidRPr="008742E8">
        <w:rPr>
          <w:rStyle w:val="CharDivNo"/>
        </w:rPr>
        <w:t>10.2</w:t>
      </w:r>
      <w:r w:rsidRPr="008742E8">
        <w:t>—</w:t>
      </w:r>
      <w:r w:rsidRPr="008742E8">
        <w:rPr>
          <w:rStyle w:val="CharDivText"/>
        </w:rPr>
        <w:t>Money laundering</w:t>
      </w:r>
      <w:bookmarkEnd w:id="495"/>
    </w:p>
    <w:p w:rsidR="00687866" w:rsidRPr="008742E8" w:rsidRDefault="00687866" w:rsidP="008D21E0">
      <w:pPr>
        <w:pStyle w:val="ActHead4"/>
      </w:pPr>
      <w:bookmarkStart w:id="496" w:name="_Toc60743204"/>
      <w:r w:rsidRPr="008742E8">
        <w:rPr>
          <w:rStyle w:val="CharSubdNo"/>
        </w:rPr>
        <w:t>Division</w:t>
      </w:r>
      <w:r w:rsidR="008742E8">
        <w:rPr>
          <w:rStyle w:val="CharSubdNo"/>
        </w:rPr>
        <w:t> </w:t>
      </w:r>
      <w:r w:rsidRPr="008742E8">
        <w:rPr>
          <w:rStyle w:val="CharSubdNo"/>
        </w:rPr>
        <w:t>400</w:t>
      </w:r>
      <w:r w:rsidRPr="008742E8">
        <w:t>—</w:t>
      </w:r>
      <w:r w:rsidRPr="008742E8">
        <w:rPr>
          <w:rStyle w:val="CharSubdText"/>
        </w:rPr>
        <w:t>Money laundering</w:t>
      </w:r>
      <w:bookmarkEnd w:id="496"/>
    </w:p>
    <w:p w:rsidR="00687866" w:rsidRPr="008742E8" w:rsidRDefault="00687866" w:rsidP="008D21E0">
      <w:pPr>
        <w:pStyle w:val="ActHead5"/>
      </w:pPr>
      <w:bookmarkStart w:id="497" w:name="_Toc60743205"/>
      <w:r w:rsidRPr="008742E8">
        <w:rPr>
          <w:rStyle w:val="CharSectno"/>
        </w:rPr>
        <w:t>400.1</w:t>
      </w:r>
      <w:r w:rsidRPr="008742E8">
        <w:t xml:space="preserve">  Definitions</w:t>
      </w:r>
      <w:bookmarkEnd w:id="497"/>
    </w:p>
    <w:p w:rsidR="00687866" w:rsidRPr="008742E8" w:rsidRDefault="00687866" w:rsidP="008D21E0">
      <w:pPr>
        <w:pStyle w:val="subsection"/>
        <w:keepNext/>
        <w:keepLines/>
      </w:pPr>
      <w:r w:rsidRPr="008742E8">
        <w:tab/>
        <w:t>(1)</w:t>
      </w:r>
      <w:r w:rsidRPr="008742E8">
        <w:tab/>
        <w:t>In this Division:</w:t>
      </w:r>
    </w:p>
    <w:p w:rsidR="00687866" w:rsidRPr="008742E8" w:rsidRDefault="00687866" w:rsidP="008D21E0">
      <w:pPr>
        <w:pStyle w:val="Definition"/>
        <w:keepNext/>
        <w:keepLines/>
      </w:pPr>
      <w:r w:rsidRPr="008742E8">
        <w:rPr>
          <w:b/>
          <w:i/>
        </w:rPr>
        <w:t>ADI</w:t>
      </w:r>
      <w:r w:rsidRPr="008742E8">
        <w:t xml:space="preserve"> (authorised deposit</w:t>
      </w:r>
      <w:r w:rsidR="00DC1727">
        <w:noBreakHyphen/>
      </w:r>
      <w:r w:rsidRPr="008742E8">
        <w:t>taking institution) means:</w:t>
      </w:r>
    </w:p>
    <w:p w:rsidR="00687866" w:rsidRPr="008742E8" w:rsidRDefault="00687866" w:rsidP="008D21E0">
      <w:pPr>
        <w:pStyle w:val="paragraph"/>
        <w:keepNext/>
        <w:keepLines/>
      </w:pPr>
      <w:r w:rsidRPr="008742E8">
        <w:tab/>
        <w:t>(a)</w:t>
      </w:r>
      <w:r w:rsidRPr="008742E8">
        <w:tab/>
        <w:t xml:space="preserve">a body corporate that is an ADI for the purposes of the </w:t>
      </w:r>
      <w:r w:rsidRPr="008742E8">
        <w:rPr>
          <w:i/>
        </w:rPr>
        <w:t>Banking Act 1959</w:t>
      </w:r>
      <w:r w:rsidRPr="008742E8">
        <w:t>; or</w:t>
      </w:r>
    </w:p>
    <w:p w:rsidR="00687866" w:rsidRPr="008742E8" w:rsidRDefault="00687866" w:rsidP="00687866">
      <w:pPr>
        <w:pStyle w:val="paragraph"/>
      </w:pPr>
      <w:r w:rsidRPr="008742E8">
        <w:tab/>
        <w:t>(b)</w:t>
      </w:r>
      <w:r w:rsidRPr="008742E8">
        <w:tab/>
        <w:t>the Reserve Bank of Australia; or</w:t>
      </w:r>
    </w:p>
    <w:p w:rsidR="00687866" w:rsidRPr="008742E8" w:rsidRDefault="00687866" w:rsidP="00687866">
      <w:pPr>
        <w:pStyle w:val="paragraph"/>
      </w:pPr>
      <w:r w:rsidRPr="008742E8">
        <w:tab/>
        <w:t>(c)</w:t>
      </w:r>
      <w:r w:rsidRPr="008742E8">
        <w:tab/>
        <w:t>a person who carries on State banking within the meaning of paragraph</w:t>
      </w:r>
      <w:r w:rsidR="008742E8">
        <w:t> </w:t>
      </w:r>
      <w:r w:rsidRPr="008742E8">
        <w:t>51(xiii) of the Constitution.</w:t>
      </w:r>
    </w:p>
    <w:p w:rsidR="00687866" w:rsidRPr="008742E8" w:rsidRDefault="00687866" w:rsidP="00687866">
      <w:pPr>
        <w:pStyle w:val="Definition"/>
      </w:pPr>
      <w:r w:rsidRPr="008742E8">
        <w:rPr>
          <w:b/>
          <w:i/>
        </w:rPr>
        <w:t>Australian Capital Territory indictable offence</w:t>
      </w:r>
      <w:r w:rsidRPr="008742E8">
        <w:t xml:space="preserve"> means an offence against a law of the Australian Capital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banking transaction</w:t>
      </w:r>
      <w:r w:rsidRPr="008742E8">
        <w:t xml:space="preserve"> includes:</w:t>
      </w:r>
    </w:p>
    <w:p w:rsidR="00687866" w:rsidRPr="008742E8" w:rsidRDefault="00687866" w:rsidP="00687866">
      <w:pPr>
        <w:pStyle w:val="paragraph"/>
      </w:pPr>
      <w:r w:rsidRPr="008742E8">
        <w:tab/>
        <w:t>(a)</w:t>
      </w:r>
      <w:r w:rsidRPr="008742E8">
        <w:tab/>
        <w:t>any transaction made at an ADI; and</w:t>
      </w:r>
    </w:p>
    <w:p w:rsidR="00687866" w:rsidRPr="008742E8" w:rsidRDefault="00687866" w:rsidP="00687866">
      <w:pPr>
        <w:pStyle w:val="paragraph"/>
      </w:pPr>
      <w:r w:rsidRPr="008742E8">
        <w:tab/>
        <w:t>(b)</w:t>
      </w:r>
      <w:r w:rsidRPr="008742E8">
        <w:tab/>
        <w:t>any transaction involving a money order.</w:t>
      </w:r>
    </w:p>
    <w:p w:rsidR="00687866" w:rsidRPr="008742E8" w:rsidRDefault="00687866" w:rsidP="00687866">
      <w:pPr>
        <w:pStyle w:val="Definition"/>
      </w:pPr>
      <w:r w:rsidRPr="008742E8">
        <w:rPr>
          <w:b/>
          <w:i/>
        </w:rPr>
        <w:t>Commonwealth indictable offence</w:t>
      </w:r>
      <w:r w:rsidRPr="008742E8">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deals with money or other property</w:t>
      </w:r>
      <w:r w:rsidRPr="008742E8">
        <w:t xml:space="preserve"> has the meaning given by section</w:t>
      </w:r>
      <w:r w:rsidR="008742E8">
        <w:t> </w:t>
      </w:r>
      <w:r w:rsidRPr="008742E8">
        <w:t>400.2.</w:t>
      </w:r>
    </w:p>
    <w:p w:rsidR="00687866" w:rsidRPr="008742E8" w:rsidRDefault="00687866" w:rsidP="00687866">
      <w:pPr>
        <w:pStyle w:val="Definition"/>
      </w:pPr>
      <w:r w:rsidRPr="008742E8">
        <w:rPr>
          <w:b/>
          <w:i/>
        </w:rPr>
        <w:t>export money or other property</w:t>
      </w:r>
      <w:r w:rsidRPr="008742E8">
        <w:t>, from Australia, includes transfer money or other property from Australia by an electronic communication.</w:t>
      </w:r>
    </w:p>
    <w:p w:rsidR="00687866" w:rsidRPr="008742E8" w:rsidRDefault="00687866" w:rsidP="00687866">
      <w:pPr>
        <w:pStyle w:val="Definition"/>
      </w:pPr>
      <w:r w:rsidRPr="008742E8">
        <w:rPr>
          <w:b/>
          <w:i/>
        </w:rPr>
        <w:lastRenderedPageBreak/>
        <w:t>foreign indictable offence</w:t>
      </w:r>
      <w:r w:rsidRPr="008742E8">
        <w:t xml:space="preserve"> means an offence against a law of a foreign country constituted by conduct that, if it had occurred in Australia, would have constituted an offence against:</w:t>
      </w:r>
    </w:p>
    <w:p w:rsidR="00687866" w:rsidRPr="008742E8" w:rsidRDefault="00687866" w:rsidP="00687866">
      <w:pPr>
        <w:pStyle w:val="paragraph"/>
      </w:pPr>
      <w:r w:rsidRPr="008742E8">
        <w:tab/>
        <w:t>(a)</w:t>
      </w:r>
      <w:r w:rsidRPr="008742E8">
        <w:tab/>
        <w:t>a law of the Commonwealth; or</w:t>
      </w:r>
    </w:p>
    <w:p w:rsidR="00687866" w:rsidRPr="008742E8" w:rsidRDefault="00687866" w:rsidP="00687866">
      <w:pPr>
        <w:pStyle w:val="paragraph"/>
      </w:pPr>
      <w:r w:rsidRPr="008742E8">
        <w:tab/>
        <w:t>(b)</w:t>
      </w:r>
      <w:r w:rsidRPr="008742E8">
        <w:tab/>
        <w:t>a law of a State or Territory connected with the offence;</w:t>
      </w:r>
    </w:p>
    <w:p w:rsidR="00687866" w:rsidRPr="008742E8" w:rsidRDefault="00687866" w:rsidP="00687866">
      <w:pPr>
        <w:pStyle w:val="subsection2"/>
      </w:pPr>
      <w:r w:rsidRPr="008742E8">
        <w:t>that may be dealt with as an indictable offence (even if it may, in some circumstances, be dealt with as a summary offence).</w:t>
      </w:r>
    </w:p>
    <w:p w:rsidR="00687866" w:rsidRPr="008742E8" w:rsidRDefault="00687866" w:rsidP="00687866">
      <w:pPr>
        <w:pStyle w:val="notetext"/>
      </w:pPr>
      <w:r w:rsidRPr="008742E8">
        <w:t>Note:</w:t>
      </w:r>
      <w:r w:rsidRPr="008742E8">
        <w:tab/>
        <w:t xml:space="preserve">See </w:t>
      </w:r>
      <w:r w:rsidR="008742E8">
        <w:t>subsection (</w:t>
      </w:r>
      <w:r w:rsidRPr="008742E8">
        <w:t>3) for when a law of a State or Territory is connected with the offence.</w:t>
      </w:r>
    </w:p>
    <w:p w:rsidR="00687866" w:rsidRPr="008742E8" w:rsidRDefault="00687866" w:rsidP="00687866">
      <w:pPr>
        <w:pStyle w:val="Definition"/>
      </w:pPr>
      <w:r w:rsidRPr="008742E8">
        <w:rPr>
          <w:b/>
          <w:i/>
        </w:rPr>
        <w:t>import money or other property</w:t>
      </w:r>
      <w:r w:rsidRPr="008742E8">
        <w:t>, into Australia, includes transfer money or other property to Australia by an electronic communication.</w:t>
      </w:r>
    </w:p>
    <w:p w:rsidR="00687866" w:rsidRPr="008742E8" w:rsidRDefault="00687866" w:rsidP="00687866">
      <w:pPr>
        <w:pStyle w:val="Definition"/>
      </w:pPr>
      <w:r w:rsidRPr="008742E8">
        <w:rPr>
          <w:b/>
          <w:i/>
        </w:rPr>
        <w:t>instrument of crime</w:t>
      </w:r>
      <w:r w:rsidRPr="008742E8">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rsidR="00687866" w:rsidRPr="008742E8" w:rsidRDefault="00687866" w:rsidP="00687866">
      <w:pPr>
        <w:pStyle w:val="Definition"/>
      </w:pPr>
      <w:r w:rsidRPr="008742E8">
        <w:rPr>
          <w:b/>
          <w:i/>
        </w:rPr>
        <w:t>Northern Territory indictable offence</w:t>
      </w:r>
      <w:r w:rsidRPr="008742E8">
        <w:t xml:space="preserve"> means an offence against a law of the Northern Territory that may be dealt with as an indictable offence (even if it may, in some circumstances, be dealt with as a summary offence).</w:t>
      </w:r>
    </w:p>
    <w:p w:rsidR="00687866" w:rsidRPr="008742E8" w:rsidRDefault="00687866" w:rsidP="00687866">
      <w:pPr>
        <w:pStyle w:val="Definition"/>
      </w:pPr>
      <w:r w:rsidRPr="008742E8">
        <w:rPr>
          <w:b/>
          <w:i/>
        </w:rPr>
        <w:t>proceeds of crime</w:t>
      </w:r>
      <w:r w:rsidRPr="008742E8">
        <w:t xml:space="preserve"> means any money or other property that is wholly or partly derived or realised, directly or indirectly, by any person from the commission of an offence against a law of the Commonwealth, a State, a Territory or a foreign country that may be dealt with as an indictable offence (even if it may, in some circumstances, be dealt with as a summary offence).</w:t>
      </w:r>
    </w:p>
    <w:p w:rsidR="00687866" w:rsidRPr="008742E8" w:rsidRDefault="00687866" w:rsidP="00687866">
      <w:pPr>
        <w:pStyle w:val="Definition"/>
      </w:pPr>
      <w:r w:rsidRPr="008742E8">
        <w:rPr>
          <w:b/>
          <w:i/>
        </w:rPr>
        <w:t>property</w:t>
      </w:r>
      <w:r w:rsidRPr="008742E8">
        <w:t xml:space="preserve"> means real or personal property of every description, whether situated in Australia or elsewhere and whether tangible or intangible, and includes an interest in any such real or personal property.</w:t>
      </w:r>
    </w:p>
    <w:p w:rsidR="00687866" w:rsidRPr="008742E8" w:rsidRDefault="00687866" w:rsidP="00687866">
      <w:pPr>
        <w:pStyle w:val="Definition"/>
      </w:pPr>
      <w:r w:rsidRPr="008742E8">
        <w:rPr>
          <w:b/>
          <w:i/>
        </w:rPr>
        <w:lastRenderedPageBreak/>
        <w:t>State indictable offence</w:t>
      </w:r>
      <w:r w:rsidRPr="008742E8">
        <w:t xml:space="preserve"> means an offence against a law of a State that may be dealt with as an indictable offence (even if it may, in some circumstances, be dealt with as a summary offence).</w:t>
      </w:r>
    </w:p>
    <w:p w:rsidR="00687866" w:rsidRPr="008742E8" w:rsidRDefault="00687866" w:rsidP="00687866">
      <w:pPr>
        <w:pStyle w:val="subsection"/>
      </w:pPr>
      <w:r w:rsidRPr="008742E8">
        <w:tab/>
        <w:t>(2)</w:t>
      </w:r>
      <w:r w:rsidRPr="008742E8">
        <w:tab/>
        <w:t xml:space="preserve">To avoid doubt, a reference in this Division to </w:t>
      </w:r>
      <w:r w:rsidRPr="008742E8">
        <w:rPr>
          <w:b/>
          <w:i/>
        </w:rPr>
        <w:t>money or other property</w:t>
      </w:r>
      <w:r w:rsidRPr="008742E8">
        <w:t xml:space="preserve"> includes a reference to financial instruments, cards and other objects that represent money or can be exchanged for money, whether or not they have intrinsic value.</w:t>
      </w:r>
    </w:p>
    <w:p w:rsidR="00687866" w:rsidRPr="008742E8" w:rsidRDefault="00687866" w:rsidP="00687866">
      <w:pPr>
        <w:pStyle w:val="subsection"/>
      </w:pPr>
      <w:r w:rsidRPr="008742E8">
        <w:tab/>
        <w:t>(3)</w:t>
      </w:r>
      <w:r w:rsidRPr="008742E8">
        <w:tab/>
        <w:t xml:space="preserve">For the purposes of the definition of </w:t>
      </w:r>
      <w:r w:rsidRPr="008742E8">
        <w:rPr>
          <w:b/>
          <w:i/>
        </w:rPr>
        <w:t>foreign indictable offence</w:t>
      </w:r>
      <w:r w:rsidRPr="008742E8">
        <w:t xml:space="preserve"> in </w:t>
      </w:r>
      <w:r w:rsidR="008742E8">
        <w:t>subsection (</w:t>
      </w:r>
      <w:r w:rsidRPr="008742E8">
        <w:t>1), a State or Territory is connected with the offence if:</w:t>
      </w:r>
    </w:p>
    <w:p w:rsidR="00687866" w:rsidRPr="008742E8" w:rsidRDefault="00687866" w:rsidP="00687866">
      <w:pPr>
        <w:pStyle w:val="paragraph"/>
      </w:pPr>
      <w:r w:rsidRPr="008742E8">
        <w:tab/>
        <w:t>(a)</w:t>
      </w:r>
      <w:r w:rsidRPr="008742E8">
        <w:tab/>
        <w:t>a dealing in money or property takes place in the State or Territory; and</w:t>
      </w:r>
    </w:p>
    <w:p w:rsidR="00687866" w:rsidRPr="008742E8" w:rsidRDefault="00687866" w:rsidP="00687866">
      <w:pPr>
        <w:pStyle w:val="paragraph"/>
      </w:pPr>
      <w:r w:rsidRPr="008742E8">
        <w:tab/>
        <w:t>(b)</w:t>
      </w:r>
      <w:r w:rsidRPr="008742E8">
        <w:tab/>
        <w:t>the money or property would be proceeds of crime, or could become an instrument of crime, in relation to the offence if the offence were a foreign indictable offence.</w:t>
      </w:r>
    </w:p>
    <w:p w:rsidR="00687866" w:rsidRPr="008742E8" w:rsidRDefault="00687866" w:rsidP="00687866">
      <w:pPr>
        <w:pStyle w:val="ActHead5"/>
        <w:rPr>
          <w:i/>
        </w:rPr>
      </w:pPr>
      <w:bookmarkStart w:id="498" w:name="_Toc60743206"/>
      <w:r w:rsidRPr="008742E8">
        <w:rPr>
          <w:rStyle w:val="CharSectno"/>
        </w:rPr>
        <w:t>400.2</w:t>
      </w:r>
      <w:r w:rsidRPr="008742E8">
        <w:t xml:space="preserve">  Definition of </w:t>
      </w:r>
      <w:r w:rsidRPr="008742E8">
        <w:rPr>
          <w:i/>
        </w:rPr>
        <w:t>deals with money or other property</w:t>
      </w:r>
      <w:bookmarkEnd w:id="498"/>
    </w:p>
    <w:p w:rsidR="00687866" w:rsidRPr="008742E8" w:rsidRDefault="00687866" w:rsidP="00687866">
      <w:pPr>
        <w:pStyle w:val="subsection"/>
      </w:pPr>
      <w:r w:rsidRPr="008742E8">
        <w:tab/>
      </w:r>
      <w:r w:rsidRPr="008742E8">
        <w:tab/>
        <w:t xml:space="preserve">A person </w:t>
      </w:r>
      <w:r w:rsidRPr="008742E8">
        <w:rPr>
          <w:b/>
          <w:i/>
        </w:rPr>
        <w:t>deals with money or other property</w:t>
      </w:r>
      <w:r w:rsidRPr="008742E8">
        <w:t xml:space="preserve"> if the person does any of the following:</w:t>
      </w:r>
    </w:p>
    <w:p w:rsidR="00687866" w:rsidRPr="008742E8" w:rsidRDefault="00687866" w:rsidP="00687866">
      <w:pPr>
        <w:pStyle w:val="paragraph"/>
      </w:pPr>
      <w:r w:rsidRPr="008742E8">
        <w:tab/>
        <w:t>(a)</w:t>
      </w:r>
      <w:r w:rsidRPr="008742E8">
        <w:tab/>
        <w:t>receives, possesses, conceals or disposes of money or other property;</w:t>
      </w:r>
    </w:p>
    <w:p w:rsidR="00687866" w:rsidRPr="008742E8" w:rsidRDefault="00687866" w:rsidP="00687866">
      <w:pPr>
        <w:pStyle w:val="paragraph"/>
      </w:pPr>
      <w:r w:rsidRPr="008742E8">
        <w:tab/>
        <w:t>(b)</w:t>
      </w:r>
      <w:r w:rsidRPr="008742E8">
        <w:tab/>
        <w:t>imports money or other property into Australia;</w:t>
      </w:r>
    </w:p>
    <w:p w:rsidR="00687866" w:rsidRPr="008742E8" w:rsidRDefault="00687866" w:rsidP="00687866">
      <w:pPr>
        <w:pStyle w:val="paragraph"/>
      </w:pPr>
      <w:r w:rsidRPr="008742E8">
        <w:tab/>
        <w:t>(c)</w:t>
      </w:r>
      <w:r w:rsidRPr="008742E8">
        <w:tab/>
        <w:t>exports money or other property from Australia;</w:t>
      </w:r>
    </w:p>
    <w:p w:rsidR="00687866" w:rsidRPr="008742E8" w:rsidRDefault="00687866" w:rsidP="00687866">
      <w:pPr>
        <w:pStyle w:val="paragraph"/>
      </w:pPr>
      <w:r w:rsidRPr="008742E8">
        <w:tab/>
        <w:t>(d)</w:t>
      </w:r>
      <w:r w:rsidRPr="008742E8">
        <w:tab/>
        <w:t>engages in a banking transaction relating to money or other property.</w:t>
      </w:r>
    </w:p>
    <w:p w:rsidR="00687866" w:rsidRPr="008742E8" w:rsidRDefault="00687866" w:rsidP="00687866">
      <w:pPr>
        <w:pStyle w:val="ActHead5"/>
      </w:pPr>
      <w:bookmarkStart w:id="499" w:name="_Toc60743207"/>
      <w:r w:rsidRPr="008742E8">
        <w:rPr>
          <w:rStyle w:val="CharSectno"/>
        </w:rPr>
        <w:t>400.2A</w:t>
      </w:r>
      <w:r w:rsidRPr="008742E8">
        <w:t xml:space="preserve">  Application of offences relating to possible instruments of crime</w:t>
      </w:r>
      <w:bookmarkEnd w:id="499"/>
    </w:p>
    <w:p w:rsidR="00687866" w:rsidRPr="008742E8" w:rsidRDefault="00687866" w:rsidP="00687866">
      <w:pPr>
        <w:pStyle w:val="subsection"/>
      </w:pPr>
      <w:r w:rsidRPr="008742E8">
        <w:tab/>
        <w:t>(1)</w:t>
      </w:r>
      <w:r w:rsidRPr="008742E8">
        <w:tab/>
        <w:t>This section affects the application of sections</w:t>
      </w:r>
      <w:r w:rsidR="008742E8">
        <w:t> </w:t>
      </w:r>
      <w:r w:rsidRPr="008742E8">
        <w:t>400.3, 400.4, 400.5, 400.6, 400.7 and 400.8 so far as they relate to a person dealing with money or other property that:</w:t>
      </w:r>
    </w:p>
    <w:p w:rsidR="00687866" w:rsidRPr="008742E8" w:rsidRDefault="00687866" w:rsidP="00687866">
      <w:pPr>
        <w:pStyle w:val="paragraph"/>
      </w:pPr>
      <w:r w:rsidRPr="008742E8">
        <w:tab/>
        <w:t>(a)</w:t>
      </w:r>
      <w:r w:rsidRPr="008742E8">
        <w:tab/>
        <w:t>is intended by the person to become an instrument of crime; or</w:t>
      </w:r>
    </w:p>
    <w:p w:rsidR="00687866" w:rsidRPr="008742E8" w:rsidRDefault="00687866" w:rsidP="00687866">
      <w:pPr>
        <w:pStyle w:val="paragraph"/>
      </w:pPr>
      <w:r w:rsidRPr="008742E8">
        <w:tab/>
        <w:t>(b)</w:t>
      </w:r>
      <w:r w:rsidRPr="008742E8">
        <w:tab/>
        <w:t>is at risk of becoming an instrument of crime.</w:t>
      </w:r>
    </w:p>
    <w:p w:rsidR="00687866" w:rsidRPr="008742E8" w:rsidRDefault="00687866" w:rsidP="00687866">
      <w:pPr>
        <w:pStyle w:val="subsection"/>
      </w:pPr>
      <w:r w:rsidRPr="008742E8">
        <w:lastRenderedPageBreak/>
        <w:tab/>
        <w:t>(2)</w:t>
      </w:r>
      <w:r w:rsidRPr="008742E8">
        <w:tab/>
        <w:t xml:space="preserve">Those sections apply if at least one of the circumstances described in </w:t>
      </w:r>
      <w:r w:rsidR="008742E8">
        <w:t>subsections (</w:t>
      </w:r>
      <w:r w:rsidRPr="008742E8">
        <w:t>3) and (4) exists.</w:t>
      </w:r>
    </w:p>
    <w:p w:rsidR="00687866" w:rsidRPr="008742E8" w:rsidRDefault="00687866" w:rsidP="00687866">
      <w:pPr>
        <w:pStyle w:val="subsection"/>
      </w:pPr>
      <w:r w:rsidRPr="008742E8">
        <w:tab/>
        <w:t>(3)</w:t>
      </w:r>
      <w:r w:rsidRPr="008742E8">
        <w:tab/>
        <w:t>One circumstance is that money or other property is intended to become, or at risk of becoming, an instrument of crime in relation to an offence that is:</w:t>
      </w:r>
    </w:p>
    <w:p w:rsidR="00687866" w:rsidRPr="008742E8" w:rsidRDefault="00687866" w:rsidP="00687866">
      <w:pPr>
        <w:pStyle w:val="paragraph"/>
      </w:pPr>
      <w:r w:rsidRPr="008742E8">
        <w:tab/>
        <w:t>(a)</w:t>
      </w:r>
      <w:r w:rsidRPr="008742E8">
        <w:tab/>
        <w:t>a Commonwealth indictable offence; or</w:t>
      </w:r>
    </w:p>
    <w:p w:rsidR="00687866" w:rsidRPr="008742E8" w:rsidRDefault="00687866" w:rsidP="00687866">
      <w:pPr>
        <w:pStyle w:val="paragraph"/>
      </w:pPr>
      <w:r w:rsidRPr="008742E8">
        <w:tab/>
        <w:t>(b)</w:t>
      </w:r>
      <w:r w:rsidRPr="008742E8">
        <w:tab/>
        <w:t>a foreign indictable offence; or</w:t>
      </w:r>
    </w:p>
    <w:p w:rsidR="00687866" w:rsidRPr="008742E8" w:rsidRDefault="00687866" w:rsidP="00687866">
      <w:pPr>
        <w:pStyle w:val="paragraph"/>
      </w:pPr>
      <w:r w:rsidRPr="008742E8">
        <w:tab/>
        <w:t>(c)</w:t>
      </w:r>
      <w:r w:rsidRPr="008742E8">
        <w:tab/>
        <w:t>a State indictable offence that has a federal aspect; or</w:t>
      </w:r>
    </w:p>
    <w:p w:rsidR="00687866" w:rsidRPr="008742E8" w:rsidRDefault="00687866" w:rsidP="00687866">
      <w:pPr>
        <w:pStyle w:val="paragraph"/>
      </w:pPr>
      <w:r w:rsidRPr="008742E8">
        <w:tab/>
        <w:t>(d)</w:t>
      </w:r>
      <w:r w:rsidRPr="008742E8">
        <w:tab/>
        <w:t>an Australian Capital Territory indictable offence; or</w:t>
      </w:r>
    </w:p>
    <w:p w:rsidR="00687866" w:rsidRPr="008742E8" w:rsidRDefault="00687866" w:rsidP="00687866">
      <w:pPr>
        <w:pStyle w:val="paragraph"/>
      </w:pPr>
      <w:r w:rsidRPr="008742E8">
        <w:tab/>
        <w:t>(e)</w:t>
      </w:r>
      <w:r w:rsidRPr="008742E8">
        <w:tab/>
        <w:t>a Northern Territory indictable offence.</w:t>
      </w:r>
    </w:p>
    <w:p w:rsidR="00687866" w:rsidRPr="008742E8" w:rsidRDefault="00687866" w:rsidP="00687866">
      <w:pPr>
        <w:pStyle w:val="notetext"/>
      </w:pPr>
      <w:r w:rsidRPr="008742E8">
        <w:t>Note:</w:t>
      </w:r>
      <w:r w:rsidRPr="008742E8">
        <w:tab/>
        <w:t>The prosecution need not prove the existence of any fault element for the nature of the offence: see section</w:t>
      </w:r>
      <w:r w:rsidR="008742E8">
        <w:t> </w:t>
      </w:r>
      <w:r w:rsidRPr="008742E8">
        <w:t>400.11.</w:t>
      </w:r>
    </w:p>
    <w:p w:rsidR="00687866" w:rsidRPr="008742E8" w:rsidRDefault="00687866" w:rsidP="00687866">
      <w:pPr>
        <w:pStyle w:val="subsection"/>
      </w:pPr>
      <w:r w:rsidRPr="008742E8">
        <w:tab/>
        <w:t>(4)</w:t>
      </w:r>
      <w:r w:rsidRPr="008742E8">
        <w:tab/>
        <w:t>Another circumstance is that the dealing with the money or other property occurs:</w:t>
      </w:r>
    </w:p>
    <w:p w:rsidR="00687866" w:rsidRPr="008742E8" w:rsidRDefault="00687866" w:rsidP="00687866">
      <w:pPr>
        <w:pStyle w:val="paragraph"/>
      </w:pPr>
      <w:r w:rsidRPr="008742E8">
        <w:tab/>
        <w:t>(a)</w:t>
      </w:r>
      <w:r w:rsidRPr="008742E8">
        <w:tab/>
        <w:t>in the course of or for the purposes of importation of goods into, or exportation of goods from, Australia; or</w:t>
      </w:r>
    </w:p>
    <w:p w:rsidR="00687866" w:rsidRPr="008742E8" w:rsidRDefault="00687866" w:rsidP="00687866">
      <w:pPr>
        <w:pStyle w:val="paragraph"/>
      </w:pPr>
      <w:r w:rsidRPr="008742E8">
        <w:tab/>
        <w:t>(b)</w:t>
      </w:r>
      <w:r w:rsidRPr="008742E8">
        <w:tab/>
        <w:t>by means of a communication using a postal, telegraphic, telephonic or other like service within the meaning of paragraph</w:t>
      </w:r>
      <w:r w:rsidR="008742E8">
        <w:t> </w:t>
      </w:r>
      <w:r w:rsidRPr="008742E8">
        <w:t>51(v) of the Constitution; or</w:t>
      </w:r>
    </w:p>
    <w:p w:rsidR="00687866" w:rsidRPr="008742E8" w:rsidRDefault="00687866" w:rsidP="00687866">
      <w:pPr>
        <w:pStyle w:val="paragraph"/>
      </w:pPr>
      <w:r w:rsidRPr="008742E8">
        <w:tab/>
        <w:t>(c)</w:t>
      </w:r>
      <w:r w:rsidRPr="008742E8">
        <w:tab/>
        <w:t>in the course of banking (other than State banking that does not extend beyond the limits of the State concerned); or</w:t>
      </w:r>
    </w:p>
    <w:p w:rsidR="00687866" w:rsidRPr="008742E8" w:rsidRDefault="00687866" w:rsidP="00687866">
      <w:pPr>
        <w:pStyle w:val="paragraph"/>
      </w:pPr>
      <w:r w:rsidRPr="008742E8">
        <w:tab/>
        <w:t>(d)</w:t>
      </w:r>
      <w:r w:rsidRPr="008742E8">
        <w:tab/>
        <w:t>outside Australia.</w:t>
      </w:r>
    </w:p>
    <w:p w:rsidR="00687866" w:rsidRPr="008742E8" w:rsidRDefault="00687866" w:rsidP="00687866">
      <w:pPr>
        <w:pStyle w:val="subsection"/>
      </w:pPr>
      <w:r w:rsidRPr="008742E8">
        <w:tab/>
        <w:t>(5)</w:t>
      </w:r>
      <w:r w:rsidRPr="008742E8">
        <w:tab/>
        <w:t xml:space="preserve">Absolute liability applies to </w:t>
      </w:r>
      <w:r w:rsidR="008742E8">
        <w:t>subsections (</w:t>
      </w:r>
      <w:r w:rsidRPr="008742E8">
        <w:t>3) and (4).</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500" w:name="_Toc60743208"/>
      <w:r w:rsidRPr="008742E8">
        <w:rPr>
          <w:rStyle w:val="CharSectno"/>
        </w:rPr>
        <w:t>400.3</w:t>
      </w:r>
      <w:r w:rsidRPr="008742E8">
        <w:t xml:space="preserve">  Dealing in proceeds of crime etc.—money or property worth $1,000,000 or more</w:t>
      </w:r>
      <w:bookmarkEnd w:id="500"/>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lastRenderedPageBreak/>
        <w:tab/>
        <w:t>(c)</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25 years, or 1500 penalty units, or both.</w:t>
      </w:r>
    </w:p>
    <w:p w:rsidR="00687866" w:rsidRPr="008742E8" w:rsidRDefault="00687866" w:rsidP="00687866">
      <w:pPr>
        <w:pStyle w:val="subsection"/>
        <w:keepNext/>
        <w:keepLines/>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keepNext/>
        <w:keepLines/>
      </w:pPr>
      <w:r w:rsidRPr="008742E8">
        <w:tab/>
        <w:t>(a)</w:t>
      </w:r>
      <w:r w:rsidRPr="008742E8">
        <w:tab/>
        <w:t>the person deals with money or other property; and</w:t>
      </w:r>
    </w:p>
    <w:p w:rsidR="00687866" w:rsidRPr="008742E8" w:rsidRDefault="00687866" w:rsidP="00687866">
      <w:pPr>
        <w:pStyle w:val="paragraph"/>
        <w:keepNext/>
        <w:keepLines/>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12 years, or 720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lastRenderedPageBreak/>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1" w:name="_Toc60743209"/>
      <w:r w:rsidRPr="008742E8">
        <w:rPr>
          <w:rStyle w:val="CharSectno"/>
        </w:rPr>
        <w:t>400.4</w:t>
      </w:r>
      <w:r w:rsidRPr="008742E8">
        <w:t xml:space="preserve">  Dealing in proceeds of crime etc.—money or property worth $100,000 or more</w:t>
      </w:r>
      <w:bookmarkEnd w:id="501"/>
    </w:p>
    <w:p w:rsidR="00687866" w:rsidRPr="008742E8" w:rsidRDefault="00687866" w:rsidP="00687866">
      <w:pPr>
        <w:pStyle w:val="subsection"/>
      </w:pPr>
      <w:r w:rsidRPr="008742E8">
        <w:tab/>
        <w:t>(1)</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20 years, or 1200 penalty units, or both.</w:t>
      </w:r>
    </w:p>
    <w:p w:rsidR="00687866" w:rsidRPr="008742E8" w:rsidRDefault="00687866" w:rsidP="00687866">
      <w:pPr>
        <w:pStyle w:val="subsection"/>
      </w:pPr>
      <w:r w:rsidRPr="008742E8">
        <w:tab/>
        <w:t>(2)</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10 years, or 600 penalty units, or both.</w:t>
      </w:r>
    </w:p>
    <w:p w:rsidR="00687866" w:rsidRPr="008742E8" w:rsidRDefault="00687866" w:rsidP="00687866">
      <w:pPr>
        <w:pStyle w:val="subsection"/>
      </w:pPr>
      <w:r w:rsidRPr="008742E8">
        <w:tab/>
        <w:t>(3)</w:t>
      </w:r>
      <w:r w:rsidRPr="008742E8">
        <w:tab/>
        <w:t xml:space="preserve">A person </w:t>
      </w:r>
      <w:r w:rsidR="00AD4B57"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lastRenderedPageBreak/>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4 years, or 240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2" w:name="_Toc60743210"/>
      <w:r w:rsidRPr="008742E8">
        <w:rPr>
          <w:rStyle w:val="CharSectno"/>
        </w:rPr>
        <w:t>400.5</w:t>
      </w:r>
      <w:r w:rsidRPr="008742E8">
        <w:t xml:space="preserve">  Dealing in proceeds of crime etc.—money or property worth $50,000 or more</w:t>
      </w:r>
      <w:bookmarkEnd w:id="502"/>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15 years, or 900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lastRenderedPageBreak/>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7 years, or 420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$50,000 or more.</w:t>
      </w:r>
    </w:p>
    <w:p w:rsidR="00687866" w:rsidRPr="008742E8" w:rsidRDefault="00687866" w:rsidP="00687866">
      <w:pPr>
        <w:pStyle w:val="Penalty"/>
      </w:pPr>
      <w:r w:rsidRPr="008742E8">
        <w:t>Penalty:</w:t>
      </w:r>
      <w:r w:rsidRPr="008742E8">
        <w:tab/>
        <w:t>Imprisonment for 3 years, or 180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3" w:name="_Toc60743211"/>
      <w:r w:rsidRPr="008742E8">
        <w:rPr>
          <w:rStyle w:val="CharSectno"/>
        </w:rPr>
        <w:t>400.6</w:t>
      </w:r>
      <w:r w:rsidRPr="008742E8">
        <w:t xml:space="preserve">  Dealing in proceeds of crime etc.—money or property worth $10,000 or more</w:t>
      </w:r>
      <w:bookmarkEnd w:id="503"/>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lastRenderedPageBreak/>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$10,000 or more.</w:t>
      </w:r>
    </w:p>
    <w:p w:rsidR="00687866" w:rsidRPr="008742E8" w:rsidRDefault="00687866" w:rsidP="00687866">
      <w:pPr>
        <w:pStyle w:val="Penalty"/>
      </w:pPr>
      <w:r w:rsidRPr="008742E8">
        <w:t>Penalty:</w:t>
      </w:r>
      <w:r w:rsidRPr="008742E8">
        <w:tab/>
        <w:t>Imprisonment for 10 years, or 600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$10,000 or more.</w:t>
      </w:r>
    </w:p>
    <w:p w:rsidR="00687866" w:rsidRPr="008742E8" w:rsidRDefault="00687866" w:rsidP="00687866">
      <w:pPr>
        <w:pStyle w:val="Penalty"/>
      </w:pPr>
      <w:r w:rsidRPr="008742E8">
        <w:lastRenderedPageBreak/>
        <w:t>Penalty:</w:t>
      </w:r>
      <w:r w:rsidRPr="008742E8">
        <w:tab/>
        <w:t>Imprisonment for 2 years, or 120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4" w:name="_Toc60743212"/>
      <w:r w:rsidRPr="008742E8">
        <w:rPr>
          <w:rStyle w:val="CharSectno"/>
        </w:rPr>
        <w:t>400.7</w:t>
      </w:r>
      <w:r w:rsidRPr="008742E8">
        <w:t xml:space="preserve">  Dealing in proceeds of crime etc.—money or property worth $1,000 or more</w:t>
      </w:r>
      <w:bookmarkEnd w:id="504"/>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 and</w:t>
      </w:r>
    </w:p>
    <w:p w:rsidR="00687866" w:rsidRPr="008742E8" w:rsidRDefault="00687866" w:rsidP="00687866">
      <w:pPr>
        <w:pStyle w:val="paragraph"/>
      </w:pPr>
      <w:r w:rsidRPr="008742E8">
        <w:tab/>
        <w:t>(c)</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5 years, or 300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2 years, or 120 penalty units, or both.</w:t>
      </w:r>
    </w:p>
    <w:p w:rsidR="00687866" w:rsidRPr="008742E8" w:rsidRDefault="00687866" w:rsidP="00687866">
      <w:pPr>
        <w:pStyle w:val="subsection"/>
      </w:pPr>
      <w:r w:rsidRPr="008742E8">
        <w:lastRenderedPageBreak/>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 and</w:t>
      </w:r>
    </w:p>
    <w:p w:rsidR="00687866" w:rsidRPr="008742E8" w:rsidRDefault="00687866" w:rsidP="00687866">
      <w:pPr>
        <w:pStyle w:val="paragraph"/>
      </w:pPr>
      <w:r w:rsidRPr="008742E8">
        <w:tab/>
        <w:t>(d)</w:t>
      </w:r>
      <w:r w:rsidRPr="008742E8">
        <w:tab/>
        <w:t>at the time of the dealing, the value of the money and other property is $1,000 or more.</w:t>
      </w:r>
    </w:p>
    <w:p w:rsidR="00687866" w:rsidRPr="008742E8" w:rsidRDefault="00687866" w:rsidP="00687866">
      <w:pPr>
        <w:pStyle w:val="Penalty"/>
      </w:pPr>
      <w:r w:rsidRPr="008742E8">
        <w:t>Penalty:</w:t>
      </w:r>
      <w:r w:rsidRPr="008742E8">
        <w:tab/>
        <w:t>Imprisonment for 12 months, or 60 penalty units, or both.</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1)(c), (2)(d) and (3)(d).</w:t>
      </w:r>
    </w:p>
    <w:p w:rsidR="00687866" w:rsidRPr="008742E8" w:rsidRDefault="00687866" w:rsidP="00687866">
      <w:pPr>
        <w:pStyle w:val="notetext"/>
      </w:pPr>
      <w:r w:rsidRPr="008742E8">
        <w:t>Note 1:</w:t>
      </w:r>
      <w:r w:rsidRPr="008742E8">
        <w:tab/>
        <w:t>Section</w:t>
      </w:r>
      <w:r w:rsidR="008742E8">
        <w:t> </w:t>
      </w:r>
      <w:r w:rsidRPr="008742E8">
        <w:t>400.10 provides for a defence of mistake of fact in relation to these paragraphs.</w:t>
      </w:r>
    </w:p>
    <w:p w:rsidR="00687866" w:rsidRPr="008742E8" w:rsidRDefault="00687866" w:rsidP="00687866">
      <w:pPr>
        <w:pStyle w:val="notetext"/>
      </w:pPr>
      <w:r w:rsidRPr="008742E8">
        <w:t>Note 2:</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5" w:name="_Toc60743213"/>
      <w:r w:rsidRPr="008742E8">
        <w:rPr>
          <w:rStyle w:val="CharSectno"/>
        </w:rPr>
        <w:t>400.8</w:t>
      </w:r>
      <w:r w:rsidRPr="008742E8">
        <w:t xml:space="preserve">  Dealing in proceeds of crime etc.—money or property of any value</w:t>
      </w:r>
      <w:bookmarkEnd w:id="505"/>
    </w:p>
    <w:p w:rsidR="00687866" w:rsidRPr="008742E8" w:rsidRDefault="00687866" w:rsidP="00687866">
      <w:pPr>
        <w:pStyle w:val="subsection"/>
      </w:pPr>
      <w:r w:rsidRPr="008742E8">
        <w:tab/>
        <w:t>(1)</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and the person believes it to be, proceeds of crime; or</w:t>
      </w:r>
    </w:p>
    <w:p w:rsidR="00687866" w:rsidRPr="008742E8" w:rsidRDefault="00687866" w:rsidP="00687866">
      <w:pPr>
        <w:pStyle w:val="paragraphsub"/>
      </w:pPr>
      <w:r w:rsidRPr="008742E8">
        <w:tab/>
        <w:t>(ii)</w:t>
      </w:r>
      <w:r w:rsidRPr="008742E8">
        <w:tab/>
        <w:t>the person intends that the money or property will become an instrument of crime.</w:t>
      </w:r>
    </w:p>
    <w:p w:rsidR="00687866" w:rsidRPr="008742E8" w:rsidRDefault="00687866" w:rsidP="00687866">
      <w:pPr>
        <w:pStyle w:val="Penalty"/>
      </w:pPr>
      <w:r w:rsidRPr="008742E8">
        <w:t>Penalty:</w:t>
      </w:r>
      <w:r w:rsidRPr="008742E8">
        <w:tab/>
        <w:t>Imprisonment for 12 months, or 60 penalty units, or both.</w:t>
      </w:r>
    </w:p>
    <w:p w:rsidR="00687866" w:rsidRPr="008742E8" w:rsidRDefault="00687866" w:rsidP="00687866">
      <w:pPr>
        <w:pStyle w:val="subsection"/>
      </w:pPr>
      <w:r w:rsidRPr="008742E8">
        <w:tab/>
        <w:t>(2)</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lastRenderedPageBreak/>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reckless as to the fact that the money or property is proceeds of crime or the fact that there is a risk that it will become an instrument of crime (as the case requires).</w:t>
      </w:r>
    </w:p>
    <w:p w:rsidR="00687866" w:rsidRPr="008742E8" w:rsidRDefault="00687866" w:rsidP="00687866">
      <w:pPr>
        <w:pStyle w:val="Penalty"/>
      </w:pPr>
      <w:r w:rsidRPr="008742E8">
        <w:t>Penalty:</w:t>
      </w:r>
      <w:r w:rsidRPr="008742E8">
        <w:tab/>
        <w:t>Imprisonment for 6 months, or 30 penalty units, or both.</w:t>
      </w:r>
    </w:p>
    <w:p w:rsidR="00687866" w:rsidRPr="008742E8" w:rsidRDefault="00687866" w:rsidP="00687866">
      <w:pPr>
        <w:pStyle w:val="subsection"/>
      </w:pPr>
      <w:r w:rsidRPr="008742E8">
        <w:tab/>
        <w:t>(3)</w:t>
      </w:r>
      <w:r w:rsidRPr="008742E8">
        <w:tab/>
        <w:t xml:space="preserve">A person </w:t>
      </w:r>
      <w:r w:rsidR="00902453" w:rsidRPr="008742E8">
        <w:t>commits</w:t>
      </w:r>
      <w:r w:rsidRPr="008742E8">
        <w:t xml:space="preserve">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either:</w:t>
      </w:r>
    </w:p>
    <w:p w:rsidR="00687866" w:rsidRPr="008742E8" w:rsidRDefault="00687866" w:rsidP="00687866">
      <w:pPr>
        <w:pStyle w:val="paragraphsub"/>
      </w:pPr>
      <w:r w:rsidRPr="008742E8">
        <w:tab/>
        <w:t>(i)</w:t>
      </w:r>
      <w:r w:rsidRPr="008742E8">
        <w:tab/>
        <w:t>the money or property is proceeds of crime; or</w:t>
      </w:r>
    </w:p>
    <w:p w:rsidR="00687866" w:rsidRPr="008742E8" w:rsidRDefault="00687866" w:rsidP="00687866">
      <w:pPr>
        <w:pStyle w:val="paragraphsub"/>
      </w:pPr>
      <w:r w:rsidRPr="008742E8">
        <w:tab/>
        <w:t>(ii)</w:t>
      </w:r>
      <w:r w:rsidRPr="008742E8">
        <w:tab/>
        <w:t>there is a risk that the money or property will become an instrument of crime; and</w:t>
      </w:r>
    </w:p>
    <w:p w:rsidR="00687866" w:rsidRPr="008742E8" w:rsidRDefault="00687866" w:rsidP="00687866">
      <w:pPr>
        <w:pStyle w:val="paragraph"/>
      </w:pPr>
      <w:r w:rsidRPr="008742E8">
        <w:tab/>
        <w:t>(c)</w:t>
      </w:r>
      <w:r w:rsidRPr="008742E8">
        <w:tab/>
        <w:t>the person is negligent as to the fact that the money or property is proceeds of crime or the fact that there is a risk that it will become an instrument of crime (as the case requires).</w:t>
      </w:r>
    </w:p>
    <w:p w:rsidR="00687866" w:rsidRPr="008742E8" w:rsidRDefault="00687866" w:rsidP="00687866">
      <w:pPr>
        <w:pStyle w:val="Penalty"/>
      </w:pPr>
      <w:r w:rsidRPr="008742E8">
        <w:t>Penalty:</w:t>
      </w:r>
      <w:r w:rsidRPr="008742E8">
        <w:tab/>
        <w:t>10 penalty units.</w:t>
      </w:r>
    </w:p>
    <w:p w:rsidR="00687866" w:rsidRPr="008742E8" w:rsidRDefault="00687866" w:rsidP="00687866">
      <w:pPr>
        <w:pStyle w:val="notetext"/>
      </w:pPr>
      <w:r w:rsidRPr="008742E8">
        <w:t>Note:</w:t>
      </w:r>
      <w:r w:rsidRPr="008742E8">
        <w:tab/>
        <w:t>Section</w:t>
      </w:r>
      <w:r w:rsidR="008742E8">
        <w:t> </w:t>
      </w:r>
      <w:r w:rsidRPr="008742E8">
        <w:t>400.2A affects the application of this section so far as it relates to a person dealing with money or other property that:</w:t>
      </w:r>
    </w:p>
    <w:p w:rsidR="00687866" w:rsidRPr="008742E8" w:rsidRDefault="00687866" w:rsidP="00687866">
      <w:pPr>
        <w:pStyle w:val="notepara"/>
      </w:pPr>
      <w:r w:rsidRPr="008742E8">
        <w:t>(a)</w:t>
      </w:r>
      <w:r w:rsidRPr="008742E8">
        <w:tab/>
        <w:t>is intended by the person to become an instrument of crime; or</w:t>
      </w:r>
    </w:p>
    <w:p w:rsidR="00687866" w:rsidRPr="008742E8" w:rsidRDefault="00687866" w:rsidP="00687866">
      <w:pPr>
        <w:pStyle w:val="notepara"/>
      </w:pPr>
      <w:r w:rsidRPr="008742E8">
        <w:t>(b)</w:t>
      </w:r>
      <w:r w:rsidRPr="008742E8">
        <w:tab/>
        <w:t>is at risk of becoming an instrument of crime.</w:t>
      </w:r>
    </w:p>
    <w:p w:rsidR="00687866" w:rsidRPr="008742E8" w:rsidRDefault="00687866" w:rsidP="00687866">
      <w:pPr>
        <w:pStyle w:val="ActHead5"/>
      </w:pPr>
      <w:bookmarkStart w:id="506" w:name="_Toc60743214"/>
      <w:r w:rsidRPr="008742E8">
        <w:rPr>
          <w:rStyle w:val="CharSectno"/>
        </w:rPr>
        <w:t>400.9</w:t>
      </w:r>
      <w:r w:rsidRPr="008742E8">
        <w:t xml:space="preserve">  Dealing with property reasonably suspected of being proceeds of crime etc.</w:t>
      </w:r>
      <w:bookmarkEnd w:id="506"/>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it is reasonable to suspect that the money or property is proceeds of crime; and</w:t>
      </w:r>
    </w:p>
    <w:p w:rsidR="00687866" w:rsidRPr="008742E8" w:rsidRDefault="00687866" w:rsidP="00687866">
      <w:pPr>
        <w:pStyle w:val="paragraph"/>
      </w:pPr>
      <w:r w:rsidRPr="008742E8">
        <w:tab/>
        <w:t>(c)</w:t>
      </w:r>
      <w:r w:rsidRPr="008742E8">
        <w:tab/>
        <w:t>at the time of the dealing, the value of the money and other property is $100,000 or more.</w:t>
      </w:r>
    </w:p>
    <w:p w:rsidR="00687866" w:rsidRPr="008742E8" w:rsidRDefault="00687866" w:rsidP="00687866">
      <w:pPr>
        <w:pStyle w:val="Penalty"/>
      </w:pPr>
      <w:r w:rsidRPr="008742E8">
        <w:t>Penalty:</w:t>
      </w:r>
      <w:r w:rsidRPr="008742E8">
        <w:tab/>
        <w:t>Imprisonment for 3 years, or 180 penalty units, or both.</w:t>
      </w:r>
    </w:p>
    <w:p w:rsidR="00687866" w:rsidRPr="008742E8" w:rsidRDefault="00687866" w:rsidP="00687866">
      <w:pPr>
        <w:pStyle w:val="subsection"/>
      </w:pPr>
      <w:r w:rsidRPr="008742E8">
        <w:lastRenderedPageBreak/>
        <w:tab/>
        <w:t>(1A)</w:t>
      </w:r>
      <w:r w:rsidRPr="008742E8">
        <w:tab/>
        <w:t>A person commits an offence if:</w:t>
      </w:r>
    </w:p>
    <w:p w:rsidR="00687866" w:rsidRPr="008742E8" w:rsidRDefault="00687866" w:rsidP="00687866">
      <w:pPr>
        <w:pStyle w:val="paragraph"/>
      </w:pPr>
      <w:r w:rsidRPr="008742E8">
        <w:tab/>
        <w:t>(a)</w:t>
      </w:r>
      <w:r w:rsidRPr="008742E8">
        <w:tab/>
        <w:t>the person deals with money or other property; and</w:t>
      </w:r>
    </w:p>
    <w:p w:rsidR="00687866" w:rsidRPr="008742E8" w:rsidRDefault="00687866" w:rsidP="00687866">
      <w:pPr>
        <w:pStyle w:val="paragraph"/>
      </w:pPr>
      <w:r w:rsidRPr="008742E8">
        <w:tab/>
        <w:t>(b)</w:t>
      </w:r>
      <w:r w:rsidRPr="008742E8">
        <w:tab/>
        <w:t>it is reasonable to suspect that the money or property is proceeds of crime; and</w:t>
      </w:r>
    </w:p>
    <w:p w:rsidR="00687866" w:rsidRPr="008742E8" w:rsidRDefault="00687866" w:rsidP="00687866">
      <w:pPr>
        <w:pStyle w:val="paragraph"/>
      </w:pPr>
      <w:r w:rsidRPr="008742E8">
        <w:tab/>
        <w:t>(c)</w:t>
      </w:r>
      <w:r w:rsidRPr="008742E8">
        <w:tab/>
        <w:t>at the time of the dealing, the value of the money and other property is less than $100,000.</w:t>
      </w:r>
    </w:p>
    <w:p w:rsidR="00687866" w:rsidRPr="008742E8" w:rsidRDefault="00687866" w:rsidP="00687866">
      <w:pPr>
        <w:pStyle w:val="Penalty"/>
      </w:pPr>
      <w:r w:rsidRPr="008742E8">
        <w:t>Penalty:</w:t>
      </w:r>
      <w:r w:rsidRPr="008742E8">
        <w:tab/>
        <w:t>Imprisonment for 2 years, or 120 penalty units, or both.</w:t>
      </w:r>
    </w:p>
    <w:p w:rsidR="00687866" w:rsidRPr="008742E8" w:rsidRDefault="00687866" w:rsidP="00687866">
      <w:pPr>
        <w:pStyle w:val="subsection"/>
      </w:pPr>
      <w:r w:rsidRPr="008742E8">
        <w:tab/>
        <w:t>(2)</w:t>
      </w:r>
      <w:r w:rsidRPr="008742E8">
        <w:tab/>
        <w:t xml:space="preserve">Without limiting </w:t>
      </w:r>
      <w:r w:rsidR="008742E8">
        <w:t>paragraph (</w:t>
      </w:r>
      <w:r w:rsidRPr="008742E8">
        <w:t>1)(b) or (1A)(b), that paragraph is taken to be satisfied if:</w:t>
      </w:r>
    </w:p>
    <w:p w:rsidR="00687866" w:rsidRPr="008742E8" w:rsidRDefault="00687866" w:rsidP="00687866">
      <w:pPr>
        <w:pStyle w:val="paragraph"/>
      </w:pPr>
      <w:r w:rsidRPr="008742E8">
        <w:tab/>
        <w:t>(a)</w:t>
      </w:r>
      <w:r w:rsidRPr="008742E8">
        <w:tab/>
        <w:t xml:space="preserve">the conduct referred to in </w:t>
      </w:r>
      <w:r w:rsidR="008742E8">
        <w:t>paragraph (</w:t>
      </w:r>
      <w:r w:rsidRPr="008742E8">
        <w:t xml:space="preserve">1)(a) involves a number of transactions that are structured or arranged to avoid the reporting requirements of the </w:t>
      </w:r>
      <w:r w:rsidRPr="008742E8">
        <w:rPr>
          <w:i/>
        </w:rPr>
        <w:t>Financial Transaction Reports Act 1988</w:t>
      </w:r>
      <w:r w:rsidRPr="008742E8">
        <w:t xml:space="preserve"> that would otherwise apply to the transactions; or</w:t>
      </w:r>
    </w:p>
    <w:p w:rsidR="00687866" w:rsidRPr="008742E8" w:rsidRDefault="00687866" w:rsidP="00687866">
      <w:pPr>
        <w:pStyle w:val="paragraph"/>
      </w:pPr>
      <w:r w:rsidRPr="008742E8">
        <w:tab/>
        <w:t>(aa)</w:t>
      </w:r>
      <w:r w:rsidRPr="008742E8">
        <w:tab/>
        <w:t xml:space="preserve">the conduct involves a number of transactions that are structured or arranged to avoid the reporting requirements of the </w:t>
      </w:r>
      <w:r w:rsidRPr="008742E8">
        <w:rPr>
          <w:i/>
        </w:rPr>
        <w:t>Anti</w:t>
      </w:r>
      <w:r w:rsidR="00DC1727">
        <w:rPr>
          <w:i/>
        </w:rPr>
        <w:noBreakHyphen/>
      </w:r>
      <w:r w:rsidRPr="008742E8">
        <w:rPr>
          <w:i/>
        </w:rPr>
        <w:t>Money Laundering and Counter</w:t>
      </w:r>
      <w:r w:rsidR="00DC1727">
        <w:rPr>
          <w:i/>
        </w:rPr>
        <w:noBreakHyphen/>
      </w:r>
      <w:r w:rsidRPr="008742E8">
        <w:rPr>
          <w:i/>
        </w:rPr>
        <w:t>Terrorism Financing Act 2006</w:t>
      </w:r>
      <w:r w:rsidRPr="008742E8">
        <w:t xml:space="preserve"> that would otherwise apply to the transactions; or</w:t>
      </w:r>
    </w:p>
    <w:p w:rsidR="00687866" w:rsidRPr="008742E8" w:rsidRDefault="00687866" w:rsidP="00687866">
      <w:pPr>
        <w:pStyle w:val="paragraph"/>
      </w:pPr>
      <w:r w:rsidRPr="008742E8">
        <w:tab/>
        <w:t>(b)</w:t>
      </w:r>
      <w:r w:rsidRPr="008742E8">
        <w:tab/>
        <w:t>the conduct involves using one or more accounts held with ADIs in false names; or</w:t>
      </w:r>
    </w:p>
    <w:p w:rsidR="00687866" w:rsidRPr="008742E8" w:rsidRDefault="00687866" w:rsidP="00687866">
      <w:pPr>
        <w:pStyle w:val="paragraph"/>
      </w:pPr>
      <w:r w:rsidRPr="008742E8">
        <w:tab/>
        <w:t>(ba)</w:t>
      </w:r>
      <w:r w:rsidRPr="008742E8">
        <w:tab/>
        <w:t>the conduct amounts to an offence against section</w:t>
      </w:r>
      <w:r w:rsidR="008742E8">
        <w:t> </w:t>
      </w:r>
      <w:r w:rsidRPr="008742E8">
        <w:t xml:space="preserve">139, 140 or 141 of the </w:t>
      </w:r>
      <w:r w:rsidRPr="008742E8">
        <w:rPr>
          <w:i/>
        </w:rPr>
        <w:t>Anti</w:t>
      </w:r>
      <w:r w:rsidR="00DC1727">
        <w:rPr>
          <w:i/>
        </w:rPr>
        <w:noBreakHyphen/>
      </w:r>
      <w:r w:rsidRPr="008742E8">
        <w:rPr>
          <w:i/>
        </w:rPr>
        <w:t>Money Laundering and Counter</w:t>
      </w:r>
      <w:r w:rsidR="00DC1727">
        <w:rPr>
          <w:i/>
        </w:rPr>
        <w:noBreakHyphen/>
      </w:r>
      <w:r w:rsidRPr="008742E8">
        <w:rPr>
          <w:i/>
        </w:rPr>
        <w:t>Terrorism Financing Act 2006</w:t>
      </w:r>
      <w:r w:rsidRPr="008742E8">
        <w:t>; or</w:t>
      </w:r>
    </w:p>
    <w:p w:rsidR="00687866" w:rsidRPr="008742E8" w:rsidRDefault="00687866" w:rsidP="00687866">
      <w:pPr>
        <w:pStyle w:val="paragraph"/>
      </w:pPr>
      <w:r w:rsidRPr="008742E8">
        <w:tab/>
        <w:t>(c)</w:t>
      </w:r>
      <w:r w:rsidRPr="008742E8">
        <w:tab/>
        <w:t>the value of the money and property involved in the conduct is, in the opinion of the trier of fact, grossly out of proportion to the defendant’s income and expenditure over a reasonable period within which the conduct occurs; or</w:t>
      </w:r>
    </w:p>
    <w:p w:rsidR="00687866" w:rsidRPr="008742E8" w:rsidRDefault="00687866" w:rsidP="00687866">
      <w:pPr>
        <w:pStyle w:val="paragraph"/>
      </w:pPr>
      <w:r w:rsidRPr="008742E8">
        <w:tab/>
        <w:t>(d)</w:t>
      </w:r>
      <w:r w:rsidRPr="008742E8">
        <w:tab/>
        <w:t xml:space="preserve">the conduct involves a significant cash transaction within the meaning of the </w:t>
      </w:r>
      <w:r w:rsidRPr="008742E8">
        <w:rPr>
          <w:i/>
        </w:rPr>
        <w:t>Financial Transaction Reports Act 1988</w:t>
      </w:r>
      <w:r w:rsidRPr="008742E8">
        <w:t>, and the defendant:</w:t>
      </w:r>
    </w:p>
    <w:p w:rsidR="00687866" w:rsidRPr="008742E8" w:rsidRDefault="00687866" w:rsidP="00687866">
      <w:pPr>
        <w:pStyle w:val="paragraphsub"/>
      </w:pPr>
      <w:r w:rsidRPr="008742E8">
        <w:tab/>
        <w:t>(i)</w:t>
      </w:r>
      <w:r w:rsidRPr="008742E8">
        <w:tab/>
        <w:t>has contravened his or her obligations under that Act relating to reporting the transaction; or</w:t>
      </w:r>
    </w:p>
    <w:p w:rsidR="00687866" w:rsidRPr="008742E8" w:rsidRDefault="00687866" w:rsidP="00687866">
      <w:pPr>
        <w:pStyle w:val="paragraphsub"/>
      </w:pPr>
      <w:r w:rsidRPr="008742E8">
        <w:tab/>
        <w:t>(ii)</w:t>
      </w:r>
      <w:r w:rsidRPr="008742E8">
        <w:tab/>
        <w:t>has given false or misleading information in purported compliance with those obligations; or</w:t>
      </w:r>
    </w:p>
    <w:p w:rsidR="00687866" w:rsidRPr="008742E8" w:rsidRDefault="00687866" w:rsidP="00687866">
      <w:pPr>
        <w:pStyle w:val="paragraph"/>
      </w:pPr>
      <w:r w:rsidRPr="008742E8">
        <w:lastRenderedPageBreak/>
        <w:tab/>
        <w:t>(da)</w:t>
      </w:r>
      <w:r w:rsidRPr="008742E8">
        <w:tab/>
        <w:t xml:space="preserve">the conduct involves a threshold transaction (within the meaning of the </w:t>
      </w:r>
      <w:r w:rsidRPr="008742E8">
        <w:rPr>
          <w:i/>
        </w:rPr>
        <w:t>Anti</w:t>
      </w:r>
      <w:r w:rsidR="00DC1727">
        <w:rPr>
          <w:i/>
        </w:rPr>
        <w:noBreakHyphen/>
      </w:r>
      <w:r w:rsidRPr="008742E8">
        <w:rPr>
          <w:i/>
        </w:rPr>
        <w:t>Money Laundering and Counter</w:t>
      </w:r>
      <w:r w:rsidR="00DC1727">
        <w:rPr>
          <w:i/>
        </w:rPr>
        <w:noBreakHyphen/>
      </w:r>
      <w:r w:rsidRPr="008742E8">
        <w:rPr>
          <w:i/>
        </w:rPr>
        <w:t>Terrorism Financing Act 2006</w:t>
      </w:r>
      <w:r w:rsidRPr="008742E8">
        <w:t>) and the defendant:</w:t>
      </w:r>
    </w:p>
    <w:p w:rsidR="00687866" w:rsidRPr="008742E8" w:rsidRDefault="00687866" w:rsidP="00687866">
      <w:pPr>
        <w:pStyle w:val="paragraphsub"/>
      </w:pPr>
      <w:r w:rsidRPr="008742E8">
        <w:tab/>
        <w:t>(i)</w:t>
      </w:r>
      <w:r w:rsidRPr="008742E8">
        <w:tab/>
        <w:t>has contravened the defendant’s obligations under that Act relating to reporting the transaction; or</w:t>
      </w:r>
    </w:p>
    <w:p w:rsidR="00687866" w:rsidRPr="008742E8" w:rsidRDefault="00687866" w:rsidP="00687866">
      <w:pPr>
        <w:pStyle w:val="paragraphsub"/>
      </w:pPr>
      <w:r w:rsidRPr="008742E8">
        <w:tab/>
        <w:t>(ii)</w:t>
      </w:r>
      <w:r w:rsidRPr="008742E8">
        <w:tab/>
        <w:t>has given false or misleading information in purported compliance with those obligations; or</w:t>
      </w:r>
    </w:p>
    <w:p w:rsidR="00687866" w:rsidRPr="008742E8" w:rsidRDefault="00687866" w:rsidP="00687866">
      <w:pPr>
        <w:pStyle w:val="paragraph"/>
      </w:pPr>
      <w:r w:rsidRPr="008742E8">
        <w:tab/>
        <w:t>(e)</w:t>
      </w:r>
      <w:r w:rsidRPr="008742E8">
        <w:tab/>
        <w:t>the defendant:</w:t>
      </w:r>
    </w:p>
    <w:p w:rsidR="00687866" w:rsidRPr="008742E8" w:rsidRDefault="00687866" w:rsidP="00687866">
      <w:pPr>
        <w:pStyle w:val="paragraphsub"/>
      </w:pPr>
      <w:r w:rsidRPr="008742E8">
        <w:tab/>
        <w:t>(i)</w:t>
      </w:r>
      <w:r w:rsidRPr="008742E8">
        <w:tab/>
        <w:t>has stated that the conduct was engaged in on behalf of or at the request of another person; and</w:t>
      </w:r>
    </w:p>
    <w:p w:rsidR="00687866" w:rsidRPr="008742E8" w:rsidRDefault="00687866" w:rsidP="00687866">
      <w:pPr>
        <w:pStyle w:val="paragraphsub"/>
      </w:pPr>
      <w:r w:rsidRPr="008742E8">
        <w:tab/>
        <w:t>(ii)</w:t>
      </w:r>
      <w:r w:rsidRPr="008742E8">
        <w:tab/>
        <w:t>has not provided information enabling the other person to be identified and located.</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(c) and (1A)(b) and (c).</w:t>
      </w:r>
    </w:p>
    <w:p w:rsidR="00687866" w:rsidRPr="008742E8" w:rsidRDefault="00687866" w:rsidP="00687866">
      <w:pPr>
        <w:pStyle w:val="subsection"/>
      </w:pPr>
      <w:r w:rsidRPr="008742E8">
        <w:tab/>
        <w:t>(5)</w:t>
      </w:r>
      <w:r w:rsidRPr="008742E8">
        <w:tab/>
        <w:t>This section does not apply if the defendant proves that he or she had no reasonable grounds for suspecting that the money or property was derived or realised, directly or indirectly, from some form of unlawful activity.</w:t>
      </w:r>
    </w:p>
    <w:p w:rsidR="00687866" w:rsidRPr="008742E8" w:rsidRDefault="00687866" w:rsidP="00687866">
      <w:pPr>
        <w:pStyle w:val="notetext"/>
      </w:pPr>
      <w:r w:rsidRPr="008742E8">
        <w:t>Note:</w:t>
      </w:r>
      <w:r w:rsidRPr="008742E8">
        <w:tab/>
        <w:t xml:space="preserve">A defendant bears a legal burden in relation to the matter in </w:t>
      </w:r>
      <w:r w:rsidR="008742E8">
        <w:t>subsection (</w:t>
      </w:r>
      <w:r w:rsidRPr="008742E8">
        <w:t>5) (see section</w:t>
      </w:r>
      <w:r w:rsidR="008742E8">
        <w:t> </w:t>
      </w:r>
      <w:r w:rsidRPr="008742E8">
        <w:t>13.4).</w:t>
      </w:r>
    </w:p>
    <w:p w:rsidR="00687866" w:rsidRPr="008742E8" w:rsidRDefault="00687866" w:rsidP="00687866">
      <w:pPr>
        <w:pStyle w:val="ActHead5"/>
      </w:pPr>
      <w:bookmarkStart w:id="507" w:name="_Toc60743215"/>
      <w:r w:rsidRPr="008742E8">
        <w:rPr>
          <w:rStyle w:val="CharSectno"/>
        </w:rPr>
        <w:t>400.10</w:t>
      </w:r>
      <w:r w:rsidRPr="008742E8">
        <w:t xml:space="preserve">  Mistake of fact as to the value of money or property</w:t>
      </w:r>
      <w:bookmarkEnd w:id="507"/>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400.3, 400.4, 400.5, 400.6, 400.7 or 400.9 in relation to money or property if:</w:t>
      </w:r>
    </w:p>
    <w:p w:rsidR="00687866" w:rsidRPr="008742E8" w:rsidRDefault="00687866" w:rsidP="00687866">
      <w:pPr>
        <w:pStyle w:val="paragraph"/>
      </w:pPr>
      <w:r w:rsidRPr="008742E8">
        <w:tab/>
        <w:t>(a)</w:t>
      </w:r>
      <w:r w:rsidRPr="008742E8">
        <w:tab/>
        <w:t>at or before the time of dealing with the money or property, the person considered what was the value of the money or property, and was under a mistaken but reasonable belief about that value; and</w:t>
      </w:r>
    </w:p>
    <w:p w:rsidR="00687866" w:rsidRPr="008742E8" w:rsidRDefault="00687866" w:rsidP="00687866">
      <w:pPr>
        <w:pStyle w:val="paragraph"/>
      </w:pPr>
      <w:r w:rsidRPr="008742E8">
        <w:tab/>
        <w:t>(b)</w:t>
      </w:r>
      <w:r w:rsidRPr="008742E8">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687866" w:rsidRPr="008742E8" w:rsidRDefault="00687866" w:rsidP="00687866">
      <w:pPr>
        <w:pStyle w:val="notetext"/>
      </w:pPr>
      <w:r w:rsidRPr="008742E8">
        <w:t>Example:</w:t>
      </w:r>
      <w:r w:rsidRPr="008742E8">
        <w:tab/>
        <w:t xml:space="preserve">Assume that a person deals with money or property that is the proceeds of crime. While the person believes it to be proceeds of </w:t>
      </w:r>
      <w:r w:rsidRPr="008742E8">
        <w:lastRenderedPageBreak/>
        <w:t>crime, he or she is under a mistaken but reasonable belief that it is worth $90,000 when it is in fact worth $120,000.</w:t>
      </w:r>
    </w:p>
    <w:p w:rsidR="00687866" w:rsidRPr="008742E8" w:rsidRDefault="00687866" w:rsidP="00687866">
      <w:pPr>
        <w:pStyle w:val="notetext"/>
      </w:pPr>
      <w:r w:rsidRPr="008742E8">
        <w:tab/>
        <w:t>That belief is a defence to an offence against subsection</w:t>
      </w:r>
      <w:r w:rsidR="008742E8">
        <w:t> </w:t>
      </w:r>
      <w:r w:rsidRPr="008742E8">
        <w:t xml:space="preserve">400.4(1) (which deals with money or property of a value of $100,000 or more). However, the person would </w:t>
      </w:r>
      <w:r w:rsidR="0085072B" w:rsidRPr="008742E8">
        <w:t>commit</w:t>
      </w:r>
      <w:r w:rsidRPr="008742E8">
        <w:t xml:space="preserve"> an offence against subsection</w:t>
      </w:r>
      <w:r w:rsidR="008742E8">
        <w:t> </w:t>
      </w:r>
      <w:r w:rsidRPr="008742E8">
        <w:t>400.5(1) (which deals with money or property of a value of $10,000 or more). Section</w:t>
      </w:r>
      <w:r w:rsidR="008742E8">
        <w:t> </w:t>
      </w:r>
      <w:r w:rsidRPr="008742E8">
        <w:t>400.14 allows for an alternative verdict of guilty of an offence against subsection</w:t>
      </w:r>
      <w:r w:rsidR="008742E8">
        <w:t> </w:t>
      </w:r>
      <w:r w:rsidRPr="008742E8">
        <w:t>400.5(1).</w:t>
      </w:r>
    </w:p>
    <w:p w:rsidR="00687866" w:rsidRPr="008742E8" w:rsidRDefault="00687866" w:rsidP="00687866">
      <w:pPr>
        <w:pStyle w:val="notetext"/>
      </w:pPr>
      <w:r w:rsidRPr="008742E8">
        <w:t>Note:</w:t>
      </w:r>
      <w:r w:rsidRPr="008742E8">
        <w:tab/>
        <w:t xml:space="preserve">A defendant bears an evidential burden in relation to the matter in </w:t>
      </w:r>
      <w:r w:rsidR="008742E8">
        <w:t>subsection (</w:t>
      </w:r>
      <w:r w:rsidRPr="008742E8">
        <w:t>1) (see subsection</w:t>
      </w:r>
      <w:r w:rsidR="008742E8">
        <w:t> </w:t>
      </w:r>
      <w:r w:rsidRPr="008742E8">
        <w:t>13.3(3)).</w:t>
      </w:r>
    </w:p>
    <w:p w:rsidR="00687866" w:rsidRPr="008742E8" w:rsidRDefault="00687866" w:rsidP="00687866">
      <w:pPr>
        <w:pStyle w:val="subsection"/>
      </w:pPr>
      <w:r w:rsidRPr="008742E8">
        <w:tab/>
        <w:t>(2)</w:t>
      </w:r>
      <w:r w:rsidRPr="008742E8">
        <w:tab/>
        <w:t>A person may be regarded as having considered what the value of the money or property was if:</w:t>
      </w:r>
    </w:p>
    <w:p w:rsidR="00687866" w:rsidRPr="008742E8" w:rsidRDefault="00687866" w:rsidP="00687866">
      <w:pPr>
        <w:pStyle w:val="paragraph"/>
      </w:pPr>
      <w:r w:rsidRPr="008742E8">
        <w:tab/>
        <w:t>(a)</w:t>
      </w:r>
      <w:r w:rsidRPr="008742E8">
        <w:tab/>
        <w:t>he or she had considered, on a previous occasion, what the value of the money or property was in the circumstances surrounding that occasion; and</w:t>
      </w:r>
    </w:p>
    <w:p w:rsidR="00687866" w:rsidRPr="008742E8" w:rsidRDefault="00687866" w:rsidP="00687866">
      <w:pPr>
        <w:pStyle w:val="paragraph"/>
      </w:pPr>
      <w:r w:rsidRPr="008742E8">
        <w:tab/>
        <w:t>(b)</w:t>
      </w:r>
      <w:r w:rsidRPr="008742E8">
        <w:tab/>
        <w:t>he or she honestly and reasonably believed that the circumstances surrounding the present occasion were the same, or substantially the same, as those surrounding the previous occasion.</w:t>
      </w:r>
    </w:p>
    <w:p w:rsidR="00687866" w:rsidRPr="008742E8" w:rsidRDefault="00687866" w:rsidP="00687866">
      <w:pPr>
        <w:pStyle w:val="ActHead5"/>
      </w:pPr>
      <w:bookmarkStart w:id="508" w:name="_Toc60743216"/>
      <w:r w:rsidRPr="008742E8">
        <w:rPr>
          <w:rStyle w:val="CharSectno"/>
        </w:rPr>
        <w:t>400.11</w:t>
      </w:r>
      <w:r w:rsidRPr="008742E8">
        <w:t xml:space="preserve">  Proof of certain matters relating to kinds of offences not required</w:t>
      </w:r>
      <w:bookmarkEnd w:id="508"/>
    </w:p>
    <w:p w:rsidR="00687866" w:rsidRPr="008742E8" w:rsidRDefault="00687866" w:rsidP="00687866">
      <w:pPr>
        <w:pStyle w:val="subsection"/>
      </w:pPr>
      <w:r w:rsidRPr="008742E8">
        <w:tab/>
      </w:r>
      <w:r w:rsidRPr="008742E8">
        <w:tab/>
        <w:t>In a prosecution for an offence against a provision of this Division, it is not necessary to prove the existence of any fault element in relation to any of the following:</w:t>
      </w:r>
    </w:p>
    <w:p w:rsidR="00687866" w:rsidRPr="008742E8" w:rsidRDefault="00687866" w:rsidP="00687866">
      <w:pPr>
        <w:pStyle w:val="paragraph"/>
      </w:pPr>
      <w:r w:rsidRPr="008742E8">
        <w:tab/>
        <w:t>(a)</w:t>
      </w:r>
      <w:r w:rsidRPr="008742E8">
        <w:tab/>
        <w:t>whether an offence may be dealt with as an indictable offence;</w:t>
      </w:r>
    </w:p>
    <w:p w:rsidR="00687866" w:rsidRPr="008742E8" w:rsidRDefault="00687866" w:rsidP="00687866">
      <w:pPr>
        <w:pStyle w:val="paragraph"/>
      </w:pPr>
      <w:r w:rsidRPr="008742E8">
        <w:tab/>
        <w:t>(b)</w:t>
      </w:r>
      <w:r w:rsidRPr="008742E8">
        <w:tab/>
        <w:t>whether an offence is an indictable offence;</w:t>
      </w:r>
    </w:p>
    <w:p w:rsidR="00687866" w:rsidRPr="008742E8" w:rsidRDefault="00687866" w:rsidP="00687866">
      <w:pPr>
        <w:pStyle w:val="paragraph"/>
      </w:pPr>
      <w:r w:rsidRPr="008742E8">
        <w:tab/>
        <w:t>(c)</w:t>
      </w:r>
      <w:r w:rsidRPr="008742E8">
        <w:tab/>
        <w:t>whether an offence is a Commonwealth indictable offence;</w:t>
      </w:r>
    </w:p>
    <w:p w:rsidR="00687866" w:rsidRPr="008742E8" w:rsidRDefault="00687866" w:rsidP="00687866">
      <w:pPr>
        <w:pStyle w:val="paragraph"/>
      </w:pPr>
      <w:r w:rsidRPr="008742E8">
        <w:tab/>
        <w:t>(d)</w:t>
      </w:r>
      <w:r w:rsidRPr="008742E8">
        <w:tab/>
        <w:t>whether an offence is a foreign indictable offence;</w:t>
      </w:r>
    </w:p>
    <w:p w:rsidR="00687866" w:rsidRPr="008742E8" w:rsidRDefault="00687866" w:rsidP="00687866">
      <w:pPr>
        <w:pStyle w:val="paragraph"/>
      </w:pPr>
      <w:r w:rsidRPr="008742E8">
        <w:tab/>
        <w:t>(e)</w:t>
      </w:r>
      <w:r w:rsidRPr="008742E8">
        <w:tab/>
        <w:t>whether an offence is a State indictable offence;</w:t>
      </w:r>
    </w:p>
    <w:p w:rsidR="00687866" w:rsidRPr="008742E8" w:rsidRDefault="00687866" w:rsidP="00687866">
      <w:pPr>
        <w:pStyle w:val="paragraph"/>
      </w:pPr>
      <w:r w:rsidRPr="008742E8">
        <w:tab/>
        <w:t>(f)</w:t>
      </w:r>
      <w:r w:rsidRPr="008742E8">
        <w:tab/>
        <w:t>whether an offence is an Australian Capital Territory indictable offence;</w:t>
      </w:r>
    </w:p>
    <w:p w:rsidR="00687866" w:rsidRPr="008742E8" w:rsidRDefault="00687866" w:rsidP="00687866">
      <w:pPr>
        <w:pStyle w:val="paragraph"/>
      </w:pPr>
      <w:r w:rsidRPr="008742E8">
        <w:tab/>
        <w:t>(g)</w:t>
      </w:r>
      <w:r w:rsidRPr="008742E8">
        <w:tab/>
        <w:t>whether an offence is a Northern Territory indictable offence.</w:t>
      </w:r>
    </w:p>
    <w:p w:rsidR="00687866" w:rsidRPr="008742E8" w:rsidRDefault="00687866" w:rsidP="00687866">
      <w:pPr>
        <w:pStyle w:val="ActHead5"/>
      </w:pPr>
      <w:bookmarkStart w:id="509" w:name="_Toc60743217"/>
      <w:r w:rsidRPr="008742E8">
        <w:rPr>
          <w:rStyle w:val="CharSectno"/>
        </w:rPr>
        <w:lastRenderedPageBreak/>
        <w:t>400.12</w:t>
      </w:r>
      <w:r w:rsidRPr="008742E8">
        <w:t xml:space="preserve">  Combining several contraventions in a single charge</w:t>
      </w:r>
      <w:bookmarkEnd w:id="509"/>
    </w:p>
    <w:p w:rsidR="00687866" w:rsidRPr="008742E8" w:rsidRDefault="00687866" w:rsidP="00687866">
      <w:pPr>
        <w:pStyle w:val="subsection"/>
      </w:pPr>
      <w:r w:rsidRPr="008742E8">
        <w:tab/>
        <w:t>(1)</w:t>
      </w:r>
      <w:r w:rsidRPr="008742E8">
        <w:tab/>
        <w:t>A single charge of an offence against a provision of this Division may be about 2 or more instances of the defendant engaging in conduct (at the same time or different times) that constitutes an offence against a provision of this Division.</w:t>
      </w:r>
    </w:p>
    <w:p w:rsidR="00687866" w:rsidRPr="008742E8" w:rsidRDefault="00687866" w:rsidP="00687866">
      <w:pPr>
        <w:pStyle w:val="subsection"/>
      </w:pPr>
      <w:r w:rsidRPr="008742E8">
        <w:tab/>
        <w:t>(2)</w:t>
      </w:r>
      <w:r w:rsidRPr="008742E8">
        <w:tab/>
        <w:t>If:</w:t>
      </w:r>
    </w:p>
    <w:p w:rsidR="00687866" w:rsidRPr="008742E8" w:rsidRDefault="00687866" w:rsidP="00687866">
      <w:pPr>
        <w:pStyle w:val="paragraph"/>
      </w:pPr>
      <w:r w:rsidRPr="008742E8">
        <w:tab/>
        <w:t>(a)</w:t>
      </w:r>
      <w:r w:rsidRPr="008742E8">
        <w:tab/>
        <w:t>a single charge is about 2 or more such instances; and</w:t>
      </w:r>
    </w:p>
    <w:p w:rsidR="00687866" w:rsidRPr="008742E8" w:rsidRDefault="00687866" w:rsidP="00687866">
      <w:pPr>
        <w:pStyle w:val="paragraph"/>
      </w:pPr>
      <w:r w:rsidRPr="008742E8">
        <w:tab/>
        <w:t>(b)</w:t>
      </w:r>
      <w:r w:rsidRPr="008742E8">
        <w:tab/>
        <w:t>the value of the money and other property dealt with is an element of the offence in question;</w:t>
      </w:r>
    </w:p>
    <w:p w:rsidR="00687866" w:rsidRPr="008742E8" w:rsidRDefault="00687866" w:rsidP="00687866">
      <w:pPr>
        <w:pStyle w:val="subsection2"/>
      </w:pPr>
      <w:r w:rsidRPr="008742E8">
        <w:t>that value is taken to be the sum of the values of the money and other property dealt with in respect of each of those instances.</w:t>
      </w:r>
    </w:p>
    <w:p w:rsidR="00687866" w:rsidRPr="008742E8" w:rsidRDefault="00687866" w:rsidP="00687866">
      <w:pPr>
        <w:pStyle w:val="ActHead5"/>
      </w:pPr>
      <w:bookmarkStart w:id="510" w:name="_Toc60743218"/>
      <w:r w:rsidRPr="008742E8">
        <w:rPr>
          <w:rStyle w:val="CharSectno"/>
        </w:rPr>
        <w:t>400.13</w:t>
      </w:r>
      <w:r w:rsidRPr="008742E8">
        <w:t xml:space="preserve">  Proof of other offences is not required</w:t>
      </w:r>
      <w:bookmarkEnd w:id="510"/>
    </w:p>
    <w:p w:rsidR="00687866" w:rsidRPr="008742E8" w:rsidRDefault="00687866" w:rsidP="00687866">
      <w:pPr>
        <w:pStyle w:val="subsection"/>
      </w:pPr>
      <w:r w:rsidRPr="008742E8">
        <w:tab/>
        <w:t>(1)</w:t>
      </w:r>
      <w:r w:rsidRPr="008742E8">
        <w:tab/>
        <w:t>To avoid doubt, it is not necessary, in order to prove for the purposes of this Division that money or property is proceeds of crime, to establish:</w:t>
      </w:r>
    </w:p>
    <w:p w:rsidR="00687866" w:rsidRPr="008742E8" w:rsidRDefault="00687866" w:rsidP="00687866">
      <w:pPr>
        <w:pStyle w:val="paragraph"/>
      </w:pPr>
      <w:r w:rsidRPr="008742E8">
        <w:tab/>
        <w:t>(a)</w:t>
      </w:r>
      <w:r w:rsidRPr="008742E8">
        <w:tab/>
        <w:t>a particular offence was committed in relation to the money or property; or</w:t>
      </w:r>
    </w:p>
    <w:p w:rsidR="00687866" w:rsidRPr="008742E8" w:rsidRDefault="00687866" w:rsidP="00687866">
      <w:pPr>
        <w:pStyle w:val="paragraph"/>
      </w:pPr>
      <w:r w:rsidRPr="008742E8">
        <w:tab/>
        <w:t>(b)</w:t>
      </w:r>
      <w:r w:rsidRPr="008742E8">
        <w:tab/>
        <w:t>a particular person committed an offence in relation to the money or property.</w:t>
      </w:r>
    </w:p>
    <w:p w:rsidR="00687866" w:rsidRPr="008742E8" w:rsidRDefault="00687866" w:rsidP="00687866">
      <w:pPr>
        <w:pStyle w:val="subsection"/>
      </w:pPr>
      <w:r w:rsidRPr="008742E8">
        <w:tab/>
        <w:t>(2)</w:t>
      </w:r>
      <w:r w:rsidRPr="008742E8">
        <w:tab/>
        <w:t>To avoid doubt, it is not necessary, in order to prove for the purposes of this Division an intention or risk that money or property will be an instrument of crime, to establish that:</w:t>
      </w:r>
    </w:p>
    <w:p w:rsidR="00687866" w:rsidRPr="008742E8" w:rsidRDefault="00687866" w:rsidP="00687866">
      <w:pPr>
        <w:pStyle w:val="paragraph"/>
      </w:pPr>
      <w:r w:rsidRPr="008742E8">
        <w:tab/>
        <w:t>(a)</w:t>
      </w:r>
      <w:r w:rsidRPr="008742E8">
        <w:tab/>
        <w:t>an intention or risk that a particular offence will be committed in relation to the money or property; or</w:t>
      </w:r>
    </w:p>
    <w:p w:rsidR="00687866" w:rsidRPr="008742E8" w:rsidRDefault="00687866" w:rsidP="00687866">
      <w:pPr>
        <w:pStyle w:val="paragraph"/>
      </w:pPr>
      <w:r w:rsidRPr="008742E8">
        <w:tab/>
        <w:t>(b)</w:t>
      </w:r>
      <w:r w:rsidRPr="008742E8">
        <w:tab/>
        <w:t>an intention or risk that a particular person will commit an offence in relation to the money or property.</w:t>
      </w:r>
    </w:p>
    <w:p w:rsidR="00687866" w:rsidRPr="008742E8" w:rsidRDefault="00687866" w:rsidP="00687866">
      <w:pPr>
        <w:pStyle w:val="ActHead5"/>
      </w:pPr>
      <w:bookmarkStart w:id="511" w:name="_Toc60743219"/>
      <w:r w:rsidRPr="008742E8">
        <w:rPr>
          <w:rStyle w:val="CharSectno"/>
        </w:rPr>
        <w:t>400.14</w:t>
      </w:r>
      <w:r w:rsidRPr="008742E8">
        <w:t xml:space="preserve">  Alternative verdicts</w:t>
      </w:r>
      <w:bookmarkEnd w:id="511"/>
    </w:p>
    <w:p w:rsidR="00687866" w:rsidRPr="008742E8" w:rsidRDefault="00687866" w:rsidP="00687866">
      <w:pPr>
        <w:pStyle w:val="subsection"/>
      </w:pPr>
      <w:r w:rsidRPr="008742E8">
        <w:tab/>
      </w:r>
      <w:r w:rsidRPr="008742E8">
        <w:tab/>
        <w:t xml:space="preserve">If, on a trial for an offence against a provision of this Division (the </w:t>
      </w:r>
      <w:r w:rsidRPr="008742E8">
        <w:rPr>
          <w:b/>
          <w:i/>
        </w:rPr>
        <w:t>offence charged</w:t>
      </w:r>
      <w:r w:rsidRPr="008742E8">
        <w:t>), the trier of fact:</w:t>
      </w:r>
    </w:p>
    <w:p w:rsidR="00687866" w:rsidRPr="008742E8" w:rsidRDefault="00687866" w:rsidP="00687866">
      <w:pPr>
        <w:pStyle w:val="paragraph"/>
      </w:pPr>
      <w:r w:rsidRPr="008742E8">
        <w:tab/>
        <w:t>(a)</w:t>
      </w:r>
      <w:r w:rsidRPr="008742E8">
        <w:tab/>
        <w:t>is not satisfied that the defendant is guilty of the offence charged; but</w:t>
      </w:r>
    </w:p>
    <w:p w:rsidR="00687866" w:rsidRPr="008742E8" w:rsidRDefault="00687866" w:rsidP="00687866">
      <w:pPr>
        <w:pStyle w:val="paragraph"/>
      </w:pPr>
      <w:r w:rsidRPr="008742E8">
        <w:lastRenderedPageBreak/>
        <w:tab/>
        <w:t>(b)</w:t>
      </w:r>
      <w:r w:rsidRPr="008742E8">
        <w:tab/>
        <w:t>is otherwise satisfied that the defendant is guilty of another offence against this Division for which the maximum penalty, in penalty units, is less than the maximum penalty, in penalty units, for the offence charged;</w:t>
      </w:r>
    </w:p>
    <w:p w:rsidR="00687866" w:rsidRPr="008742E8" w:rsidRDefault="00687866" w:rsidP="00687866">
      <w:pPr>
        <w:pStyle w:val="subsection2"/>
      </w:pPr>
      <w:r w:rsidRPr="008742E8">
        <w:t>the trier of fact may find the defendant not guilty of the offence charged but guilty of the other offence, so long as the person has been accorded procedural fairness in relation to that finding of guilt.</w:t>
      </w:r>
    </w:p>
    <w:p w:rsidR="00687866" w:rsidRPr="008742E8" w:rsidRDefault="00687866" w:rsidP="00687866">
      <w:pPr>
        <w:pStyle w:val="ActHead5"/>
      </w:pPr>
      <w:bookmarkStart w:id="512" w:name="_Toc60743220"/>
      <w:r w:rsidRPr="008742E8">
        <w:rPr>
          <w:rStyle w:val="CharSectno"/>
        </w:rPr>
        <w:t>400.15</w:t>
      </w:r>
      <w:r w:rsidRPr="008742E8">
        <w:t xml:space="preserve">  Geographical jurisdiction</w:t>
      </w:r>
      <w:bookmarkEnd w:id="512"/>
    </w:p>
    <w:p w:rsidR="00687866" w:rsidRPr="008742E8" w:rsidRDefault="00687866" w:rsidP="00687866">
      <w:pPr>
        <w:pStyle w:val="subsection"/>
      </w:pPr>
      <w:r w:rsidRPr="008742E8">
        <w:tab/>
        <w:t>(1)</w:t>
      </w:r>
      <w:r w:rsidRPr="008742E8">
        <w:tab/>
        <w:t>A person does not commit an offence against this Division unless:</w:t>
      </w:r>
    </w:p>
    <w:p w:rsidR="00687866" w:rsidRPr="008742E8" w:rsidRDefault="00687866" w:rsidP="00687866">
      <w:pPr>
        <w:pStyle w:val="paragraph"/>
      </w:pPr>
      <w:r w:rsidRPr="008742E8">
        <w:tab/>
        <w:t>(a)</w:t>
      </w:r>
      <w:r w:rsidRPr="008742E8">
        <w:tab/>
        <w:t>the conduct constituting the alleged offence occurs:</w:t>
      </w:r>
    </w:p>
    <w:p w:rsidR="00687866" w:rsidRPr="008742E8" w:rsidRDefault="00687866" w:rsidP="00687866">
      <w:pPr>
        <w:pStyle w:val="paragraphsub"/>
      </w:pPr>
      <w:r w:rsidRPr="008742E8">
        <w:tab/>
        <w:t>(i)</w:t>
      </w:r>
      <w:r w:rsidRPr="008742E8">
        <w:tab/>
        <w:t>wholly or partly in Australia; or</w:t>
      </w:r>
    </w:p>
    <w:p w:rsidR="00687866" w:rsidRPr="008742E8" w:rsidRDefault="00687866" w:rsidP="00687866">
      <w:pPr>
        <w:pStyle w:val="paragraphsub"/>
      </w:pPr>
      <w:r w:rsidRPr="008742E8">
        <w:tab/>
        <w:t>(ii)</w:t>
      </w:r>
      <w:r w:rsidRPr="008742E8">
        <w:tab/>
        <w:t>wholly or partly on board an Australian aircraft or an Australian ship; or</w:t>
      </w:r>
    </w:p>
    <w:p w:rsidR="00687866" w:rsidRPr="008742E8" w:rsidRDefault="00687866" w:rsidP="00687866">
      <w:pPr>
        <w:pStyle w:val="paragraph"/>
      </w:pPr>
      <w:r w:rsidRPr="008742E8">
        <w:tab/>
        <w:t>(b)</w:t>
      </w:r>
      <w:r w:rsidRPr="008742E8">
        <w:tab/>
        <w:t>the conduct constituting the alleged offence occurs wholly outside Australia (but not on board an Australian aircraft or an Australian ship) and the money or other property:</w:t>
      </w:r>
    </w:p>
    <w:p w:rsidR="00687866" w:rsidRPr="008742E8" w:rsidRDefault="00687866" w:rsidP="00687866">
      <w:pPr>
        <w:pStyle w:val="paragraphsub"/>
      </w:pPr>
      <w:r w:rsidRPr="008742E8">
        <w:tab/>
        <w:t>(i)</w:t>
      </w:r>
      <w:r w:rsidRPr="008742E8">
        <w:tab/>
        <w:t>is proceeds of crime; or</w:t>
      </w:r>
    </w:p>
    <w:p w:rsidR="00687866" w:rsidRPr="008742E8" w:rsidRDefault="00687866" w:rsidP="00687866">
      <w:pPr>
        <w:pStyle w:val="paragraphsub"/>
      </w:pPr>
      <w:r w:rsidRPr="008742E8">
        <w:tab/>
        <w:t>(ii)</w:t>
      </w:r>
      <w:r w:rsidRPr="008742E8">
        <w:tab/>
        <w:t>is intended to become an instrument of crime; or</w:t>
      </w:r>
    </w:p>
    <w:p w:rsidR="00687866" w:rsidRPr="008742E8" w:rsidRDefault="00687866" w:rsidP="00687866">
      <w:pPr>
        <w:pStyle w:val="paragraphsub"/>
      </w:pPr>
      <w:r w:rsidRPr="008742E8">
        <w:tab/>
        <w:t>(iii)</w:t>
      </w:r>
      <w:r w:rsidRPr="008742E8">
        <w:tab/>
        <w:t>is at risk of becoming an instrument of crime;</w:t>
      </w:r>
    </w:p>
    <w:p w:rsidR="00687866" w:rsidRPr="008742E8" w:rsidRDefault="00687866" w:rsidP="00687866">
      <w:pPr>
        <w:pStyle w:val="paragraph"/>
      </w:pPr>
      <w:r w:rsidRPr="008742E8">
        <w:tab/>
      </w:r>
      <w:r w:rsidRPr="008742E8">
        <w:tab/>
        <w:t>in relation to a Commonwealth indictable offence, a State indictable offence, an Australian Capital Territory indictable offence or a Northern Territory indictable offence; or</w:t>
      </w:r>
    </w:p>
    <w:p w:rsidR="00687866" w:rsidRPr="008742E8" w:rsidRDefault="00687866" w:rsidP="00687866">
      <w:pPr>
        <w:pStyle w:val="paragraph"/>
      </w:pPr>
      <w:r w:rsidRPr="008742E8">
        <w:tab/>
        <w:t>(c)</w:t>
      </w:r>
      <w:r w:rsidRPr="008742E8">
        <w:tab/>
        <w:t>the conduct constituting the alleged offence occurs wholly outside Australia and:</w:t>
      </w:r>
    </w:p>
    <w:p w:rsidR="00687866" w:rsidRPr="008742E8" w:rsidRDefault="00687866" w:rsidP="00687866">
      <w:pPr>
        <w:pStyle w:val="paragraphsub"/>
      </w:pPr>
      <w:r w:rsidRPr="008742E8">
        <w:tab/>
        <w:t>(i)</w:t>
      </w:r>
      <w:r w:rsidRPr="008742E8">
        <w:tab/>
        <w:t>at the time of the alleged offence, the person is an Australian citizen; or</w:t>
      </w:r>
    </w:p>
    <w:p w:rsidR="00687866" w:rsidRPr="008742E8" w:rsidRDefault="00687866" w:rsidP="00687866">
      <w:pPr>
        <w:pStyle w:val="paragraphsub"/>
      </w:pPr>
      <w:r w:rsidRPr="008742E8">
        <w:tab/>
        <w:t>(ii)</w:t>
      </w:r>
      <w:r w:rsidRPr="008742E8">
        <w:tab/>
        <w:t>at the time of the alleged offence, the person is a resident of Australia; or</w:t>
      </w:r>
    </w:p>
    <w:p w:rsidR="00687866" w:rsidRPr="008742E8" w:rsidRDefault="00687866" w:rsidP="00687866">
      <w:pPr>
        <w:pStyle w:val="paragraphsub"/>
      </w:pPr>
      <w:r w:rsidRPr="008742E8">
        <w:tab/>
        <w:t>(iii)</w:t>
      </w:r>
      <w:r w:rsidRPr="008742E8">
        <w:tab/>
        <w:t>at the time of the alleged offence, the person is a body corporate incorporated by or under a law of the Commonwealth or of a State or Territory; or</w:t>
      </w:r>
    </w:p>
    <w:p w:rsidR="00687866" w:rsidRPr="008742E8" w:rsidRDefault="00687866" w:rsidP="00687866">
      <w:pPr>
        <w:pStyle w:val="paragraph"/>
      </w:pPr>
      <w:r w:rsidRPr="008742E8">
        <w:tab/>
        <w:t>(d)</w:t>
      </w:r>
      <w:r w:rsidRPr="008742E8">
        <w:tab/>
        <w:t>all of the following conditions are satisfied:</w:t>
      </w:r>
    </w:p>
    <w:p w:rsidR="00687866" w:rsidRPr="008742E8" w:rsidRDefault="00687866" w:rsidP="00687866">
      <w:pPr>
        <w:pStyle w:val="paragraphsub"/>
      </w:pPr>
      <w:r w:rsidRPr="008742E8">
        <w:tab/>
        <w:t>(i)</w:t>
      </w:r>
      <w:r w:rsidRPr="008742E8">
        <w:tab/>
        <w:t>the alleged offence is an ancillary offence;</w:t>
      </w:r>
    </w:p>
    <w:p w:rsidR="00687866" w:rsidRPr="008742E8" w:rsidRDefault="00687866" w:rsidP="00687866">
      <w:pPr>
        <w:pStyle w:val="paragraphsub"/>
      </w:pPr>
      <w:r w:rsidRPr="008742E8">
        <w:lastRenderedPageBreak/>
        <w:tab/>
        <w:t>(ii)</w:t>
      </w:r>
      <w:r w:rsidRPr="008742E8">
        <w:tab/>
        <w:t>the conduct constituting the alleged offence occurs wholly outside Australia;</w:t>
      </w:r>
    </w:p>
    <w:p w:rsidR="00687866" w:rsidRPr="008742E8" w:rsidRDefault="00687866" w:rsidP="00687866">
      <w:pPr>
        <w:pStyle w:val="paragraphsub"/>
      </w:pPr>
      <w:r w:rsidRPr="008742E8">
        <w:tab/>
        <w:t>(iii)</w:t>
      </w:r>
      <w:r w:rsidRPr="008742E8">
        <w:tab/>
        <w:t>the conduct constituting the primary offence to which the ancillary offence relates occurs, or is intended by the person to occur, wholly or partly in Australia or wholly or partly on board an Australian aircraft or an Australian ship.</w:t>
      </w:r>
    </w:p>
    <w:p w:rsidR="00687866" w:rsidRPr="008742E8" w:rsidRDefault="00687866" w:rsidP="00687866">
      <w:pPr>
        <w:pStyle w:val="notetext"/>
      </w:pPr>
      <w:r w:rsidRPr="008742E8">
        <w:t>Note:</w:t>
      </w:r>
      <w:r w:rsidRPr="008742E8">
        <w:tab/>
        <w:t xml:space="preserve">The expression </w:t>
      </w:r>
      <w:r w:rsidRPr="008742E8">
        <w:rPr>
          <w:b/>
          <w:i/>
        </w:rPr>
        <w:t>offence</w:t>
      </w:r>
      <w:r w:rsidRPr="008742E8">
        <w:t xml:space="preserve"> is given an extended meaning by subsection</w:t>
      </w:r>
      <w:r w:rsidR="008742E8">
        <w:t> </w:t>
      </w:r>
      <w:r w:rsidRPr="008742E8">
        <w:t>11.2(1), section</w:t>
      </w:r>
      <w:r w:rsidR="008742E8">
        <w:t> </w:t>
      </w:r>
      <w:r w:rsidRPr="008742E8">
        <w:t>11.3 and subsection</w:t>
      </w:r>
      <w:r w:rsidR="008742E8">
        <w:t> </w:t>
      </w:r>
      <w:r w:rsidRPr="008742E8">
        <w:t>11.6(1).</w:t>
      </w:r>
    </w:p>
    <w:p w:rsidR="00687866" w:rsidRPr="008742E8" w:rsidRDefault="00687866" w:rsidP="00687866">
      <w:pPr>
        <w:pStyle w:val="SubsectionHead"/>
      </w:pPr>
      <w:r w:rsidRPr="008742E8">
        <w:t>Defence—primary offence</w:t>
      </w:r>
    </w:p>
    <w:p w:rsidR="00687866" w:rsidRPr="008742E8" w:rsidRDefault="00687866" w:rsidP="00687866">
      <w:pPr>
        <w:pStyle w:val="subsection"/>
      </w:pPr>
      <w:r w:rsidRPr="008742E8">
        <w:tab/>
        <w:t>(2)</w:t>
      </w:r>
      <w:r w:rsidRPr="008742E8">
        <w:tab/>
        <w:t xml:space="preserve">A person </w:t>
      </w:r>
      <w:r w:rsidR="0085072B" w:rsidRPr="008742E8">
        <w:t>does not commit</w:t>
      </w:r>
      <w:r w:rsidRPr="008742E8">
        <w:t xml:space="preserve"> an offence against this Division if:</w:t>
      </w:r>
    </w:p>
    <w:p w:rsidR="00687866" w:rsidRPr="008742E8" w:rsidRDefault="00687866" w:rsidP="00687866">
      <w:pPr>
        <w:pStyle w:val="paragraph"/>
      </w:pPr>
      <w:r w:rsidRPr="008742E8">
        <w:tab/>
        <w:t>(a)</w:t>
      </w:r>
      <w:r w:rsidRPr="008742E8">
        <w:tab/>
        <w:t>the alleged offence is a primary offence; and</w:t>
      </w:r>
    </w:p>
    <w:p w:rsidR="00687866" w:rsidRPr="008742E8" w:rsidRDefault="00687866" w:rsidP="00687866">
      <w:pPr>
        <w:pStyle w:val="paragraph"/>
      </w:pPr>
      <w:r w:rsidRPr="008742E8">
        <w:tab/>
        <w:t>(b)</w:t>
      </w:r>
      <w:r w:rsidRPr="008742E8">
        <w:tab/>
        <w:t>the conduct constituting the alleged offence occurs wholly in a foreign country, but not on board an Australian aircraft or an Australian ship; and</w:t>
      </w:r>
    </w:p>
    <w:p w:rsidR="00687866" w:rsidRPr="008742E8" w:rsidRDefault="00687866" w:rsidP="00687866">
      <w:pPr>
        <w:pStyle w:val="paragraph"/>
      </w:pPr>
      <w:r w:rsidRPr="008742E8">
        <w:tab/>
        <w:t>(c)</w:t>
      </w:r>
      <w:r w:rsidRPr="008742E8">
        <w:tab/>
      </w:r>
      <w:r w:rsidR="008742E8">
        <w:t>paragraph (</w:t>
      </w:r>
      <w:r w:rsidRPr="008742E8">
        <w:t>1)(b) of this section does not apply; and</w:t>
      </w:r>
    </w:p>
    <w:p w:rsidR="00687866" w:rsidRPr="008742E8" w:rsidRDefault="00687866" w:rsidP="00687866">
      <w:pPr>
        <w:pStyle w:val="paragraph"/>
      </w:pPr>
      <w:r w:rsidRPr="008742E8">
        <w:tab/>
        <w:t>(d)</w:t>
      </w:r>
      <w:r w:rsidRPr="008742E8">
        <w:tab/>
        <w:t>the person is neither:</w:t>
      </w:r>
    </w:p>
    <w:p w:rsidR="00687866" w:rsidRPr="008742E8" w:rsidRDefault="00687866" w:rsidP="00687866">
      <w:pPr>
        <w:pStyle w:val="paragraphsub"/>
      </w:pPr>
      <w:r w:rsidRPr="008742E8">
        <w:tab/>
        <w:t>(i)</w:t>
      </w:r>
      <w:r w:rsidRPr="008742E8">
        <w:tab/>
        <w:t>an Australian citizen; nor</w:t>
      </w:r>
    </w:p>
    <w:p w:rsidR="00687866" w:rsidRPr="008742E8" w:rsidRDefault="00687866" w:rsidP="00687866">
      <w:pPr>
        <w:pStyle w:val="paragraphsub"/>
      </w:pPr>
      <w:r w:rsidRPr="008742E8">
        <w:tab/>
        <w:t>(ii)</w:t>
      </w:r>
      <w:r w:rsidRPr="008742E8">
        <w:tab/>
        <w:t>a body corporate incorporated by or under a law of the Commonwealth or of a State or Territory; and</w:t>
      </w:r>
    </w:p>
    <w:p w:rsidR="00687866" w:rsidRPr="008742E8" w:rsidRDefault="00687866" w:rsidP="00687866">
      <w:pPr>
        <w:pStyle w:val="paragraph"/>
      </w:pPr>
      <w:r w:rsidRPr="008742E8">
        <w:tab/>
        <w:t>(e)</w:t>
      </w:r>
      <w:r w:rsidRPr="008742E8">
        <w:tab/>
        <w:t>there is not in force in:</w:t>
      </w:r>
    </w:p>
    <w:p w:rsidR="00687866" w:rsidRPr="008742E8" w:rsidRDefault="00687866" w:rsidP="00687866">
      <w:pPr>
        <w:pStyle w:val="paragraphsub"/>
      </w:pPr>
      <w:r w:rsidRPr="008742E8">
        <w:tab/>
        <w:t>(i)</w:t>
      </w:r>
      <w:r w:rsidRPr="008742E8">
        <w:tab/>
        <w:t>the foreign country where the conduct constituting the alleged offence occurs; or</w:t>
      </w:r>
    </w:p>
    <w:p w:rsidR="00687866" w:rsidRPr="008742E8" w:rsidRDefault="00687866" w:rsidP="00687866">
      <w:pPr>
        <w:pStyle w:val="paragraphsub"/>
      </w:pPr>
      <w:r w:rsidRPr="008742E8">
        <w:tab/>
        <w:t>(ii)</w:t>
      </w:r>
      <w:r w:rsidRPr="008742E8">
        <w:tab/>
        <w:t>the part of the foreign country where the conduct constituting the alleged offence occurs;</w:t>
      </w:r>
    </w:p>
    <w:p w:rsidR="00687866" w:rsidRPr="008742E8" w:rsidRDefault="00687866" w:rsidP="00687866">
      <w:pPr>
        <w:pStyle w:val="paragraph"/>
      </w:pPr>
      <w:r w:rsidRPr="008742E8">
        <w:tab/>
      </w:r>
      <w:r w:rsidRPr="008742E8">
        <w:tab/>
        <w:t>a law of that foreign country, or a law of that part of that foreign country, that creates an offence that corresponds to the offence against this Division.</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2). See subsection</w:t>
      </w:r>
      <w:r w:rsidR="008742E8">
        <w:t> </w:t>
      </w:r>
      <w:r w:rsidRPr="008742E8">
        <w:t>13.3(3).</w:t>
      </w:r>
    </w:p>
    <w:p w:rsidR="00687866" w:rsidRPr="008742E8" w:rsidRDefault="00687866" w:rsidP="00687866">
      <w:pPr>
        <w:pStyle w:val="subsection"/>
      </w:pPr>
      <w:r w:rsidRPr="008742E8">
        <w:tab/>
        <w:t>(3)</w:t>
      </w:r>
      <w:r w:rsidRPr="008742E8">
        <w:tab/>
        <w:t>For the purposes of the application of subsection</w:t>
      </w:r>
      <w:r w:rsidR="008742E8">
        <w:t> </w:t>
      </w:r>
      <w:r w:rsidRPr="008742E8">
        <w:t xml:space="preserve">13.3(3) to an offence, </w:t>
      </w:r>
      <w:r w:rsidR="008742E8">
        <w:t>subsection (</w:t>
      </w:r>
      <w:r w:rsidRPr="008742E8">
        <w:t>2) of this section is taken to be an exception provided by the law creating the offence.</w:t>
      </w:r>
    </w:p>
    <w:p w:rsidR="00687866" w:rsidRPr="008742E8" w:rsidRDefault="00687866" w:rsidP="00687866">
      <w:pPr>
        <w:pStyle w:val="SubsectionHead"/>
      </w:pPr>
      <w:r w:rsidRPr="008742E8">
        <w:lastRenderedPageBreak/>
        <w:t>Defence—ancillary offence</w:t>
      </w:r>
    </w:p>
    <w:p w:rsidR="00687866" w:rsidRPr="008742E8" w:rsidRDefault="00687866" w:rsidP="00687866">
      <w:pPr>
        <w:pStyle w:val="subsection"/>
      </w:pPr>
      <w:r w:rsidRPr="008742E8">
        <w:tab/>
        <w:t>(4)</w:t>
      </w:r>
      <w:r w:rsidRPr="008742E8">
        <w:tab/>
        <w:t xml:space="preserve">A person </w:t>
      </w:r>
      <w:r w:rsidR="002A5F50" w:rsidRPr="008742E8">
        <w:t>does not commit</w:t>
      </w:r>
      <w:r w:rsidRPr="008742E8">
        <w:t xml:space="preserve"> an offence against this Division if:</w:t>
      </w:r>
    </w:p>
    <w:p w:rsidR="00687866" w:rsidRPr="008742E8" w:rsidRDefault="00687866" w:rsidP="00687866">
      <w:pPr>
        <w:pStyle w:val="paragraph"/>
      </w:pPr>
      <w:r w:rsidRPr="008742E8">
        <w:tab/>
        <w:t>(a)</w:t>
      </w:r>
      <w:r w:rsidRPr="008742E8">
        <w:tab/>
        <w:t>the alleged offence is an ancillary offence; and</w:t>
      </w:r>
    </w:p>
    <w:p w:rsidR="00687866" w:rsidRPr="008742E8" w:rsidRDefault="00687866" w:rsidP="00687866">
      <w:pPr>
        <w:pStyle w:val="paragraph"/>
      </w:pPr>
      <w:r w:rsidRPr="008742E8">
        <w:tab/>
        <w:t>(b)</w:t>
      </w:r>
      <w:r w:rsidRPr="008742E8">
        <w:tab/>
        <w:t>the conduct constituting the alleged offence occurs wholly in a foreign country, but not on board an Australian aircraft or an Australian ship; and</w:t>
      </w:r>
    </w:p>
    <w:p w:rsidR="00687866" w:rsidRPr="008742E8" w:rsidRDefault="00687866" w:rsidP="00687866">
      <w:pPr>
        <w:pStyle w:val="paragraph"/>
      </w:pPr>
      <w:r w:rsidRPr="008742E8">
        <w:tab/>
        <w:t>(c)</w:t>
      </w:r>
      <w:r w:rsidRPr="008742E8">
        <w:tab/>
        <w:t>the conduct constituting the primary offence to which the ancillary offence relates occurs, or is intended by the person to occur, wholly in a foreign country, but not on board an Australian aircraft or an Australian ship; and</w:t>
      </w:r>
    </w:p>
    <w:p w:rsidR="00687866" w:rsidRPr="008742E8" w:rsidRDefault="00687866" w:rsidP="00687866">
      <w:pPr>
        <w:pStyle w:val="paragraph"/>
      </w:pPr>
      <w:r w:rsidRPr="008742E8">
        <w:tab/>
        <w:t>(d)</w:t>
      </w:r>
      <w:r w:rsidRPr="008742E8">
        <w:tab/>
      </w:r>
      <w:r w:rsidR="008742E8">
        <w:t>paragraph (</w:t>
      </w:r>
      <w:r w:rsidRPr="008742E8">
        <w:t xml:space="preserve">1)(b) of this section does not apply (and would not apply if the conduct described in </w:t>
      </w:r>
      <w:r w:rsidR="008742E8">
        <w:t>paragraph (</w:t>
      </w:r>
      <w:r w:rsidRPr="008742E8">
        <w:t>c) of this subsection occurred as intended); and</w:t>
      </w:r>
    </w:p>
    <w:p w:rsidR="00687866" w:rsidRPr="008742E8" w:rsidRDefault="00687866" w:rsidP="00687866">
      <w:pPr>
        <w:pStyle w:val="paragraph"/>
      </w:pPr>
      <w:r w:rsidRPr="008742E8">
        <w:tab/>
        <w:t>(e)</w:t>
      </w:r>
      <w:r w:rsidRPr="008742E8">
        <w:tab/>
        <w:t>the person is neither:</w:t>
      </w:r>
    </w:p>
    <w:p w:rsidR="00687866" w:rsidRPr="008742E8" w:rsidRDefault="00687866" w:rsidP="00687866">
      <w:pPr>
        <w:pStyle w:val="paragraphsub"/>
      </w:pPr>
      <w:r w:rsidRPr="008742E8">
        <w:tab/>
        <w:t>(i)</w:t>
      </w:r>
      <w:r w:rsidRPr="008742E8">
        <w:tab/>
        <w:t>an Australian citizen; nor</w:t>
      </w:r>
    </w:p>
    <w:p w:rsidR="00687866" w:rsidRPr="008742E8" w:rsidRDefault="00687866" w:rsidP="00687866">
      <w:pPr>
        <w:pStyle w:val="paragraphsub"/>
      </w:pPr>
      <w:r w:rsidRPr="008742E8">
        <w:tab/>
        <w:t>(ii)</w:t>
      </w:r>
      <w:r w:rsidRPr="008742E8">
        <w:tab/>
        <w:t>a body corporate incorporated by or under a law of the Commonwealth or of a State or Territory; and</w:t>
      </w:r>
    </w:p>
    <w:p w:rsidR="00687866" w:rsidRPr="008742E8" w:rsidRDefault="00687866" w:rsidP="00687866">
      <w:pPr>
        <w:pStyle w:val="paragraph"/>
      </w:pPr>
      <w:r w:rsidRPr="008742E8">
        <w:tab/>
        <w:t>(f)</w:t>
      </w:r>
      <w:r w:rsidRPr="008742E8">
        <w:tab/>
        <w:t>there is not in force in:</w:t>
      </w:r>
    </w:p>
    <w:p w:rsidR="00687866" w:rsidRPr="008742E8" w:rsidRDefault="00687866" w:rsidP="00687866">
      <w:pPr>
        <w:pStyle w:val="paragraphsub"/>
      </w:pPr>
      <w:r w:rsidRPr="008742E8">
        <w:tab/>
        <w:t>(i)</w:t>
      </w:r>
      <w:r w:rsidRPr="008742E8">
        <w:tab/>
        <w:t>the foreign country where the conduct constituting the primary offence to which the ancillary offence relates occurs, or is intended by the person to occur; or</w:t>
      </w:r>
    </w:p>
    <w:p w:rsidR="00687866" w:rsidRPr="008742E8" w:rsidRDefault="00687866" w:rsidP="00687866">
      <w:pPr>
        <w:pStyle w:val="paragraphsub"/>
      </w:pPr>
      <w:r w:rsidRPr="008742E8">
        <w:tab/>
        <w:t>(ii)</w:t>
      </w:r>
      <w:r w:rsidRPr="008742E8">
        <w:tab/>
        <w:t>the part of the foreign country where the conduct constituting the primary offence to which the ancillary offence relates or is intended by the person to occur;</w:t>
      </w:r>
    </w:p>
    <w:p w:rsidR="00687866" w:rsidRPr="008742E8" w:rsidRDefault="00687866" w:rsidP="00687866">
      <w:pPr>
        <w:pStyle w:val="paragraph"/>
      </w:pPr>
      <w:r w:rsidRPr="008742E8">
        <w:tab/>
      </w:r>
      <w:r w:rsidRPr="008742E8">
        <w:tab/>
        <w:t>a law of that foreign country, or a law of that part of that foreign country, that creates an offence that corresponds to the primary offence.</w:t>
      </w:r>
    </w:p>
    <w:p w:rsidR="00687866" w:rsidRPr="008742E8" w:rsidRDefault="00687866" w:rsidP="00687866">
      <w:pPr>
        <w:pStyle w:val="notetext"/>
      </w:pPr>
      <w:r w:rsidRPr="008742E8">
        <w:t>Note:</w:t>
      </w:r>
      <w:r w:rsidRPr="008742E8">
        <w:tab/>
        <w:t xml:space="preserve">A defendant bears an evidential burden in relation to the matters in </w:t>
      </w:r>
      <w:r w:rsidR="008742E8">
        <w:t>subsection (</w:t>
      </w:r>
      <w:r w:rsidRPr="008742E8">
        <w:t>4). See subsection</w:t>
      </w:r>
      <w:r w:rsidR="008742E8">
        <w:t> </w:t>
      </w:r>
      <w:r w:rsidRPr="008742E8">
        <w:t>13.3(3).</w:t>
      </w:r>
    </w:p>
    <w:p w:rsidR="00687866" w:rsidRPr="008742E8" w:rsidRDefault="00687866" w:rsidP="00687866">
      <w:pPr>
        <w:pStyle w:val="subsection"/>
      </w:pPr>
      <w:r w:rsidRPr="008742E8">
        <w:tab/>
        <w:t>(5)</w:t>
      </w:r>
      <w:r w:rsidRPr="008742E8">
        <w:tab/>
        <w:t>For the purposes of the application of subsection</w:t>
      </w:r>
      <w:r w:rsidR="008742E8">
        <w:t> </w:t>
      </w:r>
      <w:r w:rsidRPr="008742E8">
        <w:t xml:space="preserve">13.3(3) to an offence, </w:t>
      </w:r>
      <w:r w:rsidR="008742E8">
        <w:t>subsection (</w:t>
      </w:r>
      <w:r w:rsidRPr="008742E8">
        <w:t>4) of this section is taken to be an exception provided by the law creating the offence.</w:t>
      </w:r>
    </w:p>
    <w:p w:rsidR="00687866" w:rsidRPr="008742E8" w:rsidRDefault="00687866" w:rsidP="00687866">
      <w:pPr>
        <w:pStyle w:val="SubsectionHead"/>
      </w:pPr>
      <w:r w:rsidRPr="008742E8">
        <w:lastRenderedPageBreak/>
        <w:t>Extended application of sections</w:t>
      </w:r>
      <w:r w:rsidR="008742E8">
        <w:t> </w:t>
      </w:r>
      <w:r w:rsidRPr="008742E8">
        <w:t>16.1, 16.2 and 16.3</w:t>
      </w:r>
    </w:p>
    <w:p w:rsidR="00687866" w:rsidRPr="008742E8" w:rsidRDefault="00687866" w:rsidP="00687866">
      <w:pPr>
        <w:pStyle w:val="subsection"/>
      </w:pPr>
      <w:r w:rsidRPr="008742E8">
        <w:tab/>
        <w:t>(6)</w:t>
      </w:r>
      <w:r w:rsidRPr="008742E8">
        <w:tab/>
        <w:t>Section</w:t>
      </w:r>
      <w:r w:rsidR="008742E8">
        <w:t> </w:t>
      </w:r>
      <w:r w:rsidRPr="008742E8">
        <w:t>16.1, except paragraph</w:t>
      </w:r>
      <w:r w:rsidR="008742E8">
        <w:t> </w:t>
      </w:r>
      <w:r w:rsidRPr="008742E8">
        <w:t>16.1(1)(a), applies in relation to an offence against this Division (in addition to the application of that section apart from this subsection).</w:t>
      </w:r>
    </w:p>
    <w:p w:rsidR="00687866" w:rsidRPr="008742E8" w:rsidRDefault="00687866" w:rsidP="00687866">
      <w:pPr>
        <w:pStyle w:val="notetext"/>
      </w:pPr>
      <w:r w:rsidRPr="008742E8">
        <w:t>Note:</w:t>
      </w:r>
      <w:r w:rsidRPr="008742E8">
        <w:tab/>
        <w:t>Section</w:t>
      </w:r>
      <w:r w:rsidR="008742E8">
        <w:t> </w:t>
      </w:r>
      <w:r w:rsidRPr="008742E8">
        <w:t>16.1 requires the Attorney</w:t>
      </w:r>
      <w:r w:rsidR="00DC1727">
        <w:noBreakHyphen/>
      </w:r>
      <w:r w:rsidRPr="008742E8">
        <w:t>General’s consent for prosecution of an offence if the alleged conduct occurred wholly in a foreign country in certain circumstances.</w:t>
      </w:r>
    </w:p>
    <w:p w:rsidR="00687866" w:rsidRPr="008742E8" w:rsidRDefault="00687866" w:rsidP="00687866">
      <w:pPr>
        <w:pStyle w:val="subsection"/>
      </w:pPr>
      <w:r w:rsidRPr="008742E8">
        <w:tab/>
        <w:t>(7)</w:t>
      </w:r>
      <w:r w:rsidRPr="008742E8">
        <w:tab/>
        <w:t>Sections</w:t>
      </w:r>
      <w:r w:rsidR="008742E8">
        <w:t> </w:t>
      </w:r>
      <w:r w:rsidRPr="008742E8">
        <w:t>16.2 and 16.3 apply for the purposes of this Division in the same way as they apply for the purposes of Part</w:t>
      </w:r>
      <w:r w:rsidR="008742E8">
        <w:t> </w:t>
      </w:r>
      <w:r w:rsidRPr="008742E8">
        <w:t>2.7.</w:t>
      </w:r>
    </w:p>
    <w:p w:rsidR="00687866" w:rsidRPr="008742E8" w:rsidRDefault="00687866" w:rsidP="00687866">
      <w:pPr>
        <w:pStyle w:val="notetext"/>
      </w:pPr>
      <w:r w:rsidRPr="008742E8">
        <w:t>Note:</w:t>
      </w:r>
      <w:r w:rsidRPr="008742E8">
        <w:tab/>
        <w:t>Section</w:t>
      </w:r>
      <w:r w:rsidR="008742E8">
        <w:t> </w:t>
      </w:r>
      <w:r w:rsidRPr="008742E8">
        <w:t>16.2 treats the sending of things and electronic communications into and out of Australia as conduct occurring partly in Australia. Section</w:t>
      </w:r>
      <w:r w:rsidR="008742E8">
        <w:t> </w:t>
      </w:r>
      <w:r w:rsidRPr="008742E8">
        <w:t xml:space="preserve">16.3 affects the meaning of </w:t>
      </w:r>
      <w:r w:rsidRPr="008742E8">
        <w:rPr>
          <w:b/>
          <w:i/>
        </w:rPr>
        <w:t>Australia</w:t>
      </w:r>
      <w:r w:rsidRPr="008742E8">
        <w:t>.</w:t>
      </w:r>
    </w:p>
    <w:p w:rsidR="00687866" w:rsidRPr="008742E8" w:rsidRDefault="00687866" w:rsidP="00687866">
      <w:pPr>
        <w:pStyle w:val="ActHead5"/>
      </w:pPr>
      <w:bookmarkStart w:id="513" w:name="_Toc60743221"/>
      <w:r w:rsidRPr="008742E8">
        <w:rPr>
          <w:rStyle w:val="CharSectno"/>
        </w:rPr>
        <w:t>400.16</w:t>
      </w:r>
      <w:r w:rsidRPr="008742E8">
        <w:t xml:space="preserve">  Saving of other laws</w:t>
      </w:r>
      <w:bookmarkEnd w:id="513"/>
    </w:p>
    <w:p w:rsidR="00687866" w:rsidRPr="008742E8" w:rsidRDefault="00687866" w:rsidP="00687866">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AF5A28">
      <w:pPr>
        <w:pStyle w:val="ActHead3"/>
        <w:pageBreakBefore/>
      </w:pPr>
      <w:bookmarkStart w:id="514" w:name="_Toc60743222"/>
      <w:r w:rsidRPr="008742E8">
        <w:rPr>
          <w:rStyle w:val="CharDivNo"/>
        </w:rPr>
        <w:lastRenderedPageBreak/>
        <w:t>Part</w:t>
      </w:r>
      <w:r w:rsidR="008742E8">
        <w:rPr>
          <w:rStyle w:val="CharDivNo"/>
        </w:rPr>
        <w:t> </w:t>
      </w:r>
      <w:r w:rsidRPr="008742E8">
        <w:rPr>
          <w:rStyle w:val="CharDivNo"/>
        </w:rPr>
        <w:t>10.5</w:t>
      </w:r>
      <w:r w:rsidRPr="008742E8">
        <w:rPr>
          <w:sz w:val="36"/>
        </w:rPr>
        <w:t>—</w:t>
      </w:r>
      <w:r w:rsidRPr="008742E8">
        <w:rPr>
          <w:rStyle w:val="CharDivText"/>
        </w:rPr>
        <w:t>Postal services</w:t>
      </w:r>
      <w:bookmarkEnd w:id="514"/>
    </w:p>
    <w:p w:rsidR="00687866" w:rsidRPr="008742E8" w:rsidRDefault="00687866" w:rsidP="00C75F18">
      <w:pPr>
        <w:pStyle w:val="ActHead4"/>
      </w:pPr>
      <w:bookmarkStart w:id="515" w:name="_Toc60743223"/>
      <w:r w:rsidRPr="008742E8">
        <w:rPr>
          <w:rStyle w:val="CharSubdNo"/>
        </w:rPr>
        <w:t>Division</w:t>
      </w:r>
      <w:r w:rsidR="008742E8">
        <w:rPr>
          <w:rStyle w:val="CharSubdNo"/>
        </w:rPr>
        <w:t> </w:t>
      </w:r>
      <w:r w:rsidRPr="008742E8">
        <w:rPr>
          <w:rStyle w:val="CharSubdNo"/>
        </w:rPr>
        <w:t>470</w:t>
      </w:r>
      <w:r w:rsidRPr="008742E8">
        <w:t>—</w:t>
      </w:r>
      <w:r w:rsidRPr="008742E8">
        <w:rPr>
          <w:rStyle w:val="CharSubdText"/>
        </w:rPr>
        <w:t>Preliminary</w:t>
      </w:r>
      <w:bookmarkEnd w:id="515"/>
    </w:p>
    <w:p w:rsidR="00687866" w:rsidRPr="008742E8" w:rsidRDefault="00687866" w:rsidP="00687866">
      <w:pPr>
        <w:pStyle w:val="ActHead5"/>
      </w:pPr>
      <w:bookmarkStart w:id="516" w:name="_Toc60743224"/>
      <w:r w:rsidRPr="008742E8">
        <w:rPr>
          <w:rStyle w:val="CharSectno"/>
        </w:rPr>
        <w:t>470.1</w:t>
      </w:r>
      <w:r w:rsidRPr="008742E8">
        <w:t xml:space="preserve">  Definitions</w:t>
      </w:r>
      <w:bookmarkEnd w:id="516"/>
    </w:p>
    <w:p w:rsidR="00687866" w:rsidRPr="008742E8" w:rsidRDefault="00687866" w:rsidP="00687866">
      <w:pPr>
        <w:pStyle w:val="subsection"/>
      </w:pPr>
      <w:r w:rsidRPr="008742E8">
        <w:tab/>
      </w:r>
      <w:r w:rsidRPr="008742E8">
        <w:tab/>
        <w:t>In this Part:</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687866" w:rsidRPr="008742E8" w:rsidRDefault="00687866" w:rsidP="00687866">
      <w:pPr>
        <w:pStyle w:val="Definition"/>
      </w:pPr>
      <w:r w:rsidRPr="008742E8">
        <w:rPr>
          <w:b/>
          <w:i/>
        </w:rPr>
        <w:t>article</w:t>
      </w:r>
      <w:r w:rsidRPr="008742E8">
        <w:t xml:space="preserve"> has the same meaning as in the </w:t>
      </w:r>
      <w:r w:rsidRPr="008742E8">
        <w:rPr>
          <w:i/>
        </w:rPr>
        <w:t>Australian Postal Corporation Act 1989</w:t>
      </w:r>
      <w:r w:rsidRPr="008742E8">
        <w:t>.</w:t>
      </w:r>
    </w:p>
    <w:p w:rsidR="00687866" w:rsidRPr="008742E8" w:rsidRDefault="00687866" w:rsidP="00687866">
      <w:pPr>
        <w:pStyle w:val="Definition"/>
      </w:pPr>
      <w:r w:rsidRPr="008742E8">
        <w:rPr>
          <w:b/>
          <w:i/>
        </w:rPr>
        <w:t>article in the course of post</w:t>
      </w:r>
      <w:r w:rsidRPr="008742E8">
        <w:t xml:space="preserve"> means an article that is being carried by post, and includes an article that has been collected or received by or on behalf of Australia Post for carriage by post, but has not been delivered by or on behalf of Australia Post.</w:t>
      </w:r>
    </w:p>
    <w:p w:rsidR="00687866" w:rsidRPr="008742E8" w:rsidRDefault="00687866" w:rsidP="00687866">
      <w:pPr>
        <w:pStyle w:val="Definition"/>
      </w:pPr>
      <w:r w:rsidRPr="008742E8">
        <w:rPr>
          <w:b/>
          <w:i/>
        </w:rPr>
        <w:t>Australia Post</w:t>
      </w:r>
      <w:r w:rsidRPr="008742E8">
        <w:t xml:space="preserve"> means the Australian Postal Corporation.</w:t>
      </w:r>
    </w:p>
    <w:p w:rsidR="00687866" w:rsidRPr="008742E8" w:rsidRDefault="00687866" w:rsidP="00687866">
      <w:pPr>
        <w:pStyle w:val="Definition"/>
      </w:pPr>
      <w:r w:rsidRPr="008742E8">
        <w:rPr>
          <w:b/>
          <w:i/>
        </w:rPr>
        <w:t>carry</w:t>
      </w:r>
      <w:r w:rsidRPr="008742E8">
        <w:t>, in relation to an article, has the same meaning as in the</w:t>
      </w:r>
      <w:r w:rsidRPr="008742E8">
        <w:rPr>
          <w:i/>
        </w:rPr>
        <w:t xml:space="preserve"> Australian Postal Corporation Act 1989</w:t>
      </w:r>
      <w:r w:rsidRPr="008742E8">
        <w:t>.</w:t>
      </w:r>
    </w:p>
    <w:p w:rsidR="00687866" w:rsidRPr="008742E8" w:rsidRDefault="00687866" w:rsidP="00687866">
      <w:pPr>
        <w:pStyle w:val="Definition"/>
      </w:pPr>
      <w:r w:rsidRPr="008742E8">
        <w:rPr>
          <w:b/>
          <w:i/>
        </w:rPr>
        <w:t>carry by post</w:t>
      </w:r>
      <w:r w:rsidRPr="008742E8">
        <w:t xml:space="preserve"> has the same meaning as in the </w:t>
      </w:r>
      <w:r w:rsidRPr="008742E8">
        <w:rPr>
          <w:i/>
        </w:rPr>
        <w:t>Australian Postal Corporation Act 1989</w:t>
      </w:r>
      <w:r w:rsidRPr="008742E8">
        <w:t>.</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687866" w:rsidRPr="008742E8" w:rsidRDefault="00687866" w:rsidP="00687866">
      <w:pPr>
        <w:pStyle w:val="Definition"/>
      </w:pPr>
      <w:r w:rsidRPr="008742E8">
        <w:rPr>
          <w:b/>
          <w:i/>
        </w:rPr>
        <w:t>mail</w:t>
      </w:r>
      <w:r w:rsidR="00DC1727">
        <w:rPr>
          <w:b/>
          <w:i/>
        </w:rPr>
        <w:noBreakHyphen/>
      </w:r>
      <w:r w:rsidRPr="008742E8">
        <w:rPr>
          <w:b/>
          <w:i/>
        </w:rPr>
        <w:t xml:space="preserve">receptacle </w:t>
      </w:r>
      <w:r w:rsidRPr="008742E8">
        <w:t>means a mail</w:t>
      </w:r>
      <w:r w:rsidR="00DC1727">
        <w:noBreakHyphen/>
      </w:r>
      <w:r w:rsidRPr="008742E8">
        <w:t>bag, package, parcel, container, wrapper, receptacle or similar thing that:</w:t>
      </w:r>
    </w:p>
    <w:p w:rsidR="00687866" w:rsidRPr="008742E8" w:rsidRDefault="00687866" w:rsidP="00687866">
      <w:pPr>
        <w:pStyle w:val="paragraph"/>
      </w:pPr>
      <w:r w:rsidRPr="008742E8">
        <w:tab/>
        <w:t>(a)</w:t>
      </w:r>
      <w:r w:rsidRPr="008742E8">
        <w:tab/>
        <w:t>belongs to, or is in the possession of, Australia Post; and</w:t>
      </w:r>
    </w:p>
    <w:p w:rsidR="00687866" w:rsidRPr="008742E8" w:rsidRDefault="00687866" w:rsidP="00687866">
      <w:pPr>
        <w:pStyle w:val="paragraph"/>
      </w:pPr>
      <w:r w:rsidRPr="008742E8">
        <w:tab/>
        <w:t>(b)</w:t>
      </w:r>
      <w:r w:rsidRPr="008742E8">
        <w:tab/>
        <w:t>is used, or intended for use, in the carriage of articles by post (whether or not it actually contains such articles).</w:t>
      </w:r>
    </w:p>
    <w:p w:rsidR="00687866" w:rsidRPr="008742E8" w:rsidRDefault="00687866" w:rsidP="00687866">
      <w:pPr>
        <w:pStyle w:val="Definition"/>
      </w:pPr>
      <w:r w:rsidRPr="008742E8">
        <w:rPr>
          <w:b/>
          <w:i/>
        </w:rPr>
        <w:t>postage stamp</w:t>
      </w:r>
      <w:r w:rsidRPr="008742E8">
        <w:t xml:space="preserve"> has the same meaning as in the</w:t>
      </w:r>
      <w:r w:rsidRPr="008742E8">
        <w:rPr>
          <w:i/>
        </w:rPr>
        <w:t xml:space="preserve"> Australian Postal Corporation Act 1989</w:t>
      </w:r>
      <w:r w:rsidRPr="008742E8">
        <w:t>.</w:t>
      </w:r>
    </w:p>
    <w:p w:rsidR="00687866" w:rsidRPr="008742E8" w:rsidRDefault="00687866" w:rsidP="00687866">
      <w:pPr>
        <w:pStyle w:val="Definition"/>
      </w:pPr>
      <w:r w:rsidRPr="008742E8">
        <w:rPr>
          <w:b/>
          <w:i/>
        </w:rPr>
        <w:t>postal message</w:t>
      </w:r>
      <w:r w:rsidRPr="008742E8">
        <w:t xml:space="preserve"> means:</w:t>
      </w:r>
    </w:p>
    <w:p w:rsidR="00687866" w:rsidRPr="008742E8" w:rsidRDefault="00687866" w:rsidP="00687866">
      <w:pPr>
        <w:pStyle w:val="paragraph"/>
      </w:pPr>
      <w:r w:rsidRPr="008742E8">
        <w:lastRenderedPageBreak/>
        <w:tab/>
        <w:t>(a)</w:t>
      </w:r>
      <w:r w:rsidRPr="008742E8">
        <w:tab/>
        <w:t>a material record of an unwritten communication:</w:t>
      </w:r>
    </w:p>
    <w:p w:rsidR="00687866" w:rsidRPr="008742E8" w:rsidRDefault="00687866" w:rsidP="00687866">
      <w:pPr>
        <w:pStyle w:val="paragraphsub"/>
      </w:pPr>
      <w:r w:rsidRPr="008742E8">
        <w:tab/>
        <w:t>(i)</w:t>
      </w:r>
      <w:r w:rsidRPr="008742E8">
        <w:tab/>
        <w:t>carried by post; or</w:t>
      </w:r>
    </w:p>
    <w:p w:rsidR="00687866" w:rsidRPr="008742E8" w:rsidRDefault="00687866" w:rsidP="00687866">
      <w:pPr>
        <w:pStyle w:val="paragraphsub"/>
      </w:pPr>
      <w:r w:rsidRPr="008742E8">
        <w:tab/>
        <w:t>(ii)</w:t>
      </w:r>
      <w:r w:rsidRPr="008742E8">
        <w:tab/>
        <w:t>collected or received by Australia Post for carriage by post; or</w:t>
      </w:r>
    </w:p>
    <w:p w:rsidR="00687866" w:rsidRPr="008742E8" w:rsidRDefault="00687866" w:rsidP="00687866">
      <w:pPr>
        <w:pStyle w:val="paragraph"/>
      </w:pPr>
      <w:r w:rsidRPr="008742E8">
        <w:tab/>
        <w:t>(b)</w:t>
      </w:r>
      <w:r w:rsidRPr="008742E8">
        <w:tab/>
        <w:t>a material record issued by Australia Post as a record of an unwritten communication:</w:t>
      </w:r>
    </w:p>
    <w:p w:rsidR="00687866" w:rsidRPr="008742E8" w:rsidRDefault="00687866" w:rsidP="00687866">
      <w:pPr>
        <w:pStyle w:val="paragraphsub"/>
      </w:pPr>
      <w:r w:rsidRPr="008742E8">
        <w:tab/>
        <w:t>(i)</w:t>
      </w:r>
      <w:r w:rsidRPr="008742E8">
        <w:tab/>
        <w:t>carried by post; or</w:t>
      </w:r>
    </w:p>
    <w:p w:rsidR="00687866" w:rsidRPr="008742E8" w:rsidRDefault="00687866" w:rsidP="00687866">
      <w:pPr>
        <w:pStyle w:val="paragraphsub"/>
      </w:pPr>
      <w:r w:rsidRPr="008742E8">
        <w:tab/>
        <w:t>(ii)</w:t>
      </w:r>
      <w:r w:rsidRPr="008742E8">
        <w:tab/>
        <w:t>collected or received by Australia Post for carriage by post.</w:t>
      </w:r>
    </w:p>
    <w:p w:rsidR="00687866" w:rsidRPr="008742E8" w:rsidRDefault="00687866" w:rsidP="00687866">
      <w:pPr>
        <w:pStyle w:val="Definition"/>
        <w:spacing w:before="240"/>
      </w:pPr>
      <w:r w:rsidRPr="008742E8">
        <w:rPr>
          <w:b/>
          <w:i/>
        </w:rPr>
        <w:t>postal or similar service</w:t>
      </w:r>
      <w:r w:rsidRPr="008742E8">
        <w:t xml:space="preserve"> means:</w:t>
      </w:r>
    </w:p>
    <w:p w:rsidR="00687866" w:rsidRPr="008742E8" w:rsidRDefault="00687866" w:rsidP="00687866">
      <w:pPr>
        <w:pStyle w:val="paragraph"/>
      </w:pPr>
      <w:r w:rsidRPr="008742E8">
        <w:tab/>
        <w:t>(a)</w:t>
      </w:r>
      <w:r w:rsidRPr="008742E8">
        <w:tab/>
        <w:t>a postal service (within the meaning of paragraph</w:t>
      </w:r>
      <w:r w:rsidR="008742E8">
        <w:t> </w:t>
      </w:r>
      <w:r w:rsidRPr="008742E8">
        <w:t>51(v) of the Constitution); or</w:t>
      </w:r>
    </w:p>
    <w:p w:rsidR="00687866" w:rsidRPr="008742E8" w:rsidRDefault="00687866" w:rsidP="00687866">
      <w:pPr>
        <w:pStyle w:val="paragraph"/>
      </w:pPr>
      <w:r w:rsidRPr="008742E8">
        <w:tab/>
        <w:t>(b)</w:t>
      </w:r>
      <w:r w:rsidRPr="008742E8">
        <w:tab/>
        <w:t>a courier service, to the extent to which the service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(c)</w:t>
      </w:r>
      <w:r w:rsidRPr="008742E8">
        <w:tab/>
        <w:t>a packet or parcel carrying service, to the extent to which the service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(d)</w:t>
      </w:r>
      <w:r w:rsidRPr="008742E8">
        <w:tab/>
        <w:t>any other service that is a postal or other like service (within the meaning of paragraph</w:t>
      </w:r>
      <w:r w:rsidR="008742E8">
        <w:t> </w:t>
      </w:r>
      <w:r w:rsidRPr="008742E8">
        <w:t>51(v) of the Constitution); or</w:t>
      </w:r>
    </w:p>
    <w:p w:rsidR="00687866" w:rsidRPr="008742E8" w:rsidRDefault="00687866" w:rsidP="00687866">
      <w:pPr>
        <w:pStyle w:val="paragraph"/>
      </w:pPr>
      <w:r w:rsidRPr="008742E8">
        <w:tab/>
        <w:t>(e)</w:t>
      </w:r>
      <w:r w:rsidRPr="008742E8">
        <w:tab/>
        <w:t>a courier service that is provided by a constitutional corporation; or</w:t>
      </w:r>
    </w:p>
    <w:p w:rsidR="00687866" w:rsidRPr="008742E8" w:rsidRDefault="00687866" w:rsidP="00687866">
      <w:pPr>
        <w:pStyle w:val="paragraph"/>
      </w:pPr>
      <w:r w:rsidRPr="008742E8">
        <w:tab/>
        <w:t>(f)</w:t>
      </w:r>
      <w:r w:rsidRPr="008742E8">
        <w:tab/>
        <w:t>a packet or parcel carrying service that is provided by a constitutional corporation; or</w:t>
      </w:r>
    </w:p>
    <w:p w:rsidR="00687866" w:rsidRPr="008742E8" w:rsidRDefault="00687866" w:rsidP="00687866">
      <w:pPr>
        <w:pStyle w:val="paragraph"/>
      </w:pPr>
      <w:r w:rsidRPr="008742E8">
        <w:tab/>
        <w:t>(g)</w:t>
      </w:r>
      <w:r w:rsidRPr="008742E8">
        <w:tab/>
        <w:t>a courier service that is provided in the course of, or in relation to, trade or commerce:</w:t>
      </w:r>
    </w:p>
    <w:p w:rsidR="00687866" w:rsidRPr="008742E8" w:rsidRDefault="00687866" w:rsidP="00687866">
      <w:pPr>
        <w:pStyle w:val="paragraphsub"/>
      </w:pPr>
      <w:r w:rsidRPr="008742E8">
        <w:tab/>
        <w:t>(i)</w:t>
      </w:r>
      <w:r w:rsidRPr="008742E8">
        <w:tab/>
        <w:t>between Australia and a place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between a State and a Territory or between 2 Territories; or</w:t>
      </w:r>
    </w:p>
    <w:p w:rsidR="00687866" w:rsidRPr="008742E8" w:rsidRDefault="00687866" w:rsidP="00687866">
      <w:pPr>
        <w:pStyle w:val="paragraph"/>
      </w:pPr>
      <w:r w:rsidRPr="008742E8">
        <w:tab/>
        <w:t>(h)</w:t>
      </w:r>
      <w:r w:rsidRPr="008742E8">
        <w:tab/>
        <w:t>a packet or parcel carrying service that is provided in the course of, or in relation to, trade or commerce:</w:t>
      </w:r>
    </w:p>
    <w:p w:rsidR="00687866" w:rsidRPr="008742E8" w:rsidRDefault="00687866" w:rsidP="00687866">
      <w:pPr>
        <w:pStyle w:val="paragraphsub"/>
      </w:pPr>
      <w:r w:rsidRPr="008742E8">
        <w:tab/>
        <w:t>(i)</w:t>
      </w:r>
      <w:r w:rsidRPr="008742E8">
        <w:tab/>
        <w:t>between Australia and a place outside Australia; or</w:t>
      </w:r>
    </w:p>
    <w:p w:rsidR="00687866" w:rsidRPr="008742E8" w:rsidRDefault="00687866" w:rsidP="00687866">
      <w:pPr>
        <w:pStyle w:val="paragraphsub"/>
      </w:pPr>
      <w:r w:rsidRPr="008742E8">
        <w:tab/>
        <w:t>(ii)</w:t>
      </w:r>
      <w:r w:rsidRPr="008742E8">
        <w:tab/>
        <w:t>among the States; or</w:t>
      </w:r>
    </w:p>
    <w:p w:rsidR="00687866" w:rsidRPr="008742E8" w:rsidRDefault="00687866" w:rsidP="00687866">
      <w:pPr>
        <w:pStyle w:val="paragraphsub"/>
      </w:pPr>
      <w:r w:rsidRPr="008742E8">
        <w:tab/>
        <w:t>(iii)</w:t>
      </w:r>
      <w:r w:rsidRPr="008742E8">
        <w:tab/>
        <w:t>between a State and a Territory or between 2 Territories.</w:t>
      </w:r>
    </w:p>
    <w:p w:rsidR="00687866" w:rsidRPr="008742E8" w:rsidRDefault="00687866" w:rsidP="00687866">
      <w:pPr>
        <w:pStyle w:val="Definition"/>
      </w:pPr>
      <w:r w:rsidRPr="008742E8">
        <w:rPr>
          <w:b/>
          <w:i/>
        </w:rPr>
        <w:lastRenderedPageBreak/>
        <w:t>property</w:t>
      </w:r>
      <w:r w:rsidRPr="008742E8">
        <w:t xml:space="preserve"> has the same meaning as in Chapter</w:t>
      </w:r>
      <w:r w:rsidR="008742E8">
        <w:t> </w:t>
      </w:r>
      <w:r w:rsidRPr="008742E8">
        <w:t>7.</w:t>
      </w:r>
    </w:p>
    <w:p w:rsidR="00687866" w:rsidRPr="008742E8" w:rsidRDefault="00687866" w:rsidP="00687866">
      <w:pPr>
        <w:pStyle w:val="Definition"/>
      </w:pPr>
      <w:r w:rsidRPr="008742E8">
        <w:rPr>
          <w:b/>
          <w:i/>
        </w:rPr>
        <w:t>unwritten communication</w:t>
      </w:r>
      <w:r w:rsidRPr="008742E8">
        <w:t xml:space="preserve"> has the same meaning as in the</w:t>
      </w:r>
      <w:r w:rsidRPr="008742E8">
        <w:rPr>
          <w:i/>
        </w:rPr>
        <w:t xml:space="preserve"> Australian Postal Corporation Act 1989</w:t>
      </w:r>
      <w:r w:rsidRPr="008742E8">
        <w:t>.</w:t>
      </w:r>
    </w:p>
    <w:p w:rsidR="00687866" w:rsidRPr="008742E8" w:rsidRDefault="00687866" w:rsidP="00687866">
      <w:pPr>
        <w:pStyle w:val="ActHead5"/>
      </w:pPr>
      <w:bookmarkStart w:id="517" w:name="_Toc60743225"/>
      <w:r w:rsidRPr="008742E8">
        <w:rPr>
          <w:rStyle w:val="CharSectno"/>
        </w:rPr>
        <w:t>470.2</w:t>
      </w:r>
      <w:r w:rsidRPr="008742E8">
        <w:t xml:space="preserve">  Dishonesty</w:t>
      </w:r>
      <w:bookmarkEnd w:id="517"/>
    </w:p>
    <w:p w:rsidR="00687866" w:rsidRPr="008742E8" w:rsidRDefault="00687866" w:rsidP="00687866">
      <w:pPr>
        <w:pStyle w:val="subsection"/>
      </w:pPr>
      <w:r w:rsidRPr="008742E8">
        <w:tab/>
      </w:r>
      <w:r w:rsidRPr="008742E8">
        <w:tab/>
        <w:t xml:space="preserve">For the purposes of this Part,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ActHead5"/>
      </w:pPr>
      <w:bookmarkStart w:id="518" w:name="_Toc60743226"/>
      <w:r w:rsidRPr="008742E8">
        <w:rPr>
          <w:rStyle w:val="CharSectno"/>
        </w:rPr>
        <w:t>470.3</w:t>
      </w:r>
      <w:r w:rsidRPr="008742E8">
        <w:t xml:space="preserve">  Determination of dishonesty to be a matter for the trier of fact</w:t>
      </w:r>
      <w:bookmarkEnd w:id="518"/>
    </w:p>
    <w:p w:rsidR="00687866" w:rsidRPr="008742E8" w:rsidRDefault="00687866" w:rsidP="00687866">
      <w:pPr>
        <w:pStyle w:val="subsection"/>
      </w:pPr>
      <w:r w:rsidRPr="008742E8">
        <w:tab/>
      </w:r>
      <w:r w:rsidRPr="008742E8">
        <w:tab/>
        <w:t>In a prosecution for an offence against this Part, the determination of dishonesty is a matter for the trier of fact.</w:t>
      </w:r>
    </w:p>
    <w:p w:rsidR="00687866" w:rsidRPr="008742E8" w:rsidRDefault="00687866" w:rsidP="00687866">
      <w:pPr>
        <w:pStyle w:val="ActHead5"/>
      </w:pPr>
      <w:bookmarkStart w:id="519" w:name="_Toc60743227"/>
      <w:r w:rsidRPr="008742E8">
        <w:rPr>
          <w:rStyle w:val="CharSectno"/>
        </w:rPr>
        <w:t>470.4</w:t>
      </w:r>
      <w:r w:rsidRPr="008742E8">
        <w:t xml:space="preserve">  Meaning of expressions used in Subdivisions B and C of Division</w:t>
      </w:r>
      <w:r w:rsidR="008742E8">
        <w:t> </w:t>
      </w:r>
      <w:r w:rsidRPr="008742E8">
        <w:t>471</w:t>
      </w:r>
      <w:bookmarkEnd w:id="519"/>
    </w:p>
    <w:p w:rsidR="00687866" w:rsidRPr="008742E8" w:rsidRDefault="00687866" w:rsidP="00687866">
      <w:pPr>
        <w:pStyle w:val="subsection"/>
      </w:pPr>
      <w:r w:rsidRPr="008742E8">
        <w:tab/>
        <w:t>(1)</w:t>
      </w:r>
      <w:r w:rsidRPr="008742E8">
        <w:tab/>
        <w:t xml:space="preserve">Subject to </w:t>
      </w:r>
      <w:r w:rsidR="008742E8">
        <w:t>subsections (</w:t>
      </w:r>
      <w:r w:rsidRPr="008742E8">
        <w:t>2) and (3), an expression used in Subdivision B or C of Division</w:t>
      </w:r>
      <w:r w:rsidR="008742E8">
        <w:t> </w:t>
      </w:r>
      <w:r w:rsidRPr="008742E8">
        <w:t>471 that is defined in Part</w:t>
      </w:r>
      <w:r w:rsidR="008742E8">
        <w:t> </w:t>
      </w:r>
      <w:r w:rsidRPr="008742E8">
        <w:t>10.6 has the same meaning in that Subdivision as it has in that Part.</w:t>
      </w:r>
    </w:p>
    <w:p w:rsidR="0052666F" w:rsidRPr="008742E8" w:rsidRDefault="0052666F" w:rsidP="0052666F">
      <w:pPr>
        <w:pStyle w:val="notetext"/>
      </w:pPr>
      <w:r w:rsidRPr="008742E8">
        <w:t>Note:</w:t>
      </w:r>
      <w:r w:rsidRPr="008742E8">
        <w:tab/>
        <w:t xml:space="preserve">One of those expressions is </w:t>
      </w:r>
      <w:r w:rsidRPr="008742E8">
        <w:rPr>
          <w:b/>
          <w:i/>
        </w:rPr>
        <w:t>child abuse material</w:t>
      </w:r>
      <w:r w:rsidRPr="008742E8">
        <w:t>.</w:t>
      </w:r>
    </w:p>
    <w:p w:rsidR="00687866" w:rsidRPr="008742E8" w:rsidRDefault="00687866" w:rsidP="00687866">
      <w:pPr>
        <w:pStyle w:val="subsection"/>
      </w:pPr>
      <w:r w:rsidRPr="008742E8">
        <w:tab/>
        <w:t>(2)</w:t>
      </w:r>
      <w:r w:rsidRPr="008742E8">
        <w:tab/>
        <w:t>A reference in Subdivision B or C of Division</w:t>
      </w:r>
      <w:r w:rsidR="008742E8">
        <w:t> </w:t>
      </w:r>
      <w:r w:rsidRPr="008742E8">
        <w:t>471 to a person having possession or control of material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material; or</w:t>
      </w:r>
    </w:p>
    <w:p w:rsidR="00687866" w:rsidRPr="008742E8" w:rsidRDefault="00687866" w:rsidP="00687866">
      <w:pPr>
        <w:pStyle w:val="paragraph"/>
      </w:pPr>
      <w:r w:rsidRPr="008742E8">
        <w:tab/>
        <w:t>(b)</w:t>
      </w:r>
      <w:r w:rsidRPr="008742E8">
        <w:tab/>
        <w:t>having possession of a document in which the material is recorded; or</w:t>
      </w:r>
    </w:p>
    <w:p w:rsidR="00687866" w:rsidRPr="008742E8" w:rsidRDefault="00687866" w:rsidP="00687866">
      <w:pPr>
        <w:pStyle w:val="paragraph"/>
      </w:pPr>
      <w:r w:rsidRPr="008742E8">
        <w:tab/>
        <w:t>(c)</w:t>
      </w:r>
      <w:r w:rsidRPr="008742E8">
        <w:tab/>
        <w:t>having control of material held in a computer that is in the possession of another person (whether inside or outside Australia).</w:t>
      </w:r>
    </w:p>
    <w:p w:rsidR="00687866" w:rsidRPr="008742E8" w:rsidRDefault="00687866" w:rsidP="00687866">
      <w:pPr>
        <w:pStyle w:val="subsection"/>
      </w:pPr>
      <w:r w:rsidRPr="008742E8">
        <w:tab/>
        <w:t>(3)</w:t>
      </w:r>
      <w:r w:rsidRPr="008742E8">
        <w:tab/>
        <w:t>A reference in Subdivision B or C of Division</w:t>
      </w:r>
      <w:r w:rsidR="008742E8">
        <w:t> </w:t>
      </w:r>
      <w:r w:rsidRPr="008742E8">
        <w:t>471 to a person producing, supplying or obtaining material includes a reference to the person:</w:t>
      </w:r>
    </w:p>
    <w:p w:rsidR="00687866" w:rsidRPr="008742E8" w:rsidRDefault="00687866" w:rsidP="00687866">
      <w:pPr>
        <w:pStyle w:val="paragraph"/>
      </w:pPr>
      <w:r w:rsidRPr="008742E8">
        <w:lastRenderedPageBreak/>
        <w:tab/>
        <w:t>(a)</w:t>
      </w:r>
      <w:r w:rsidRPr="008742E8">
        <w:tab/>
        <w:t>producing, supplying or obtaining material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material is recorded.</w:t>
      </w:r>
    </w:p>
    <w:p w:rsidR="00687866" w:rsidRPr="008742E8" w:rsidRDefault="00687866" w:rsidP="00687866">
      <w:pPr>
        <w:pStyle w:val="subsection"/>
      </w:pPr>
      <w:r w:rsidRPr="008742E8">
        <w:tab/>
        <w:t>(4)</w:t>
      </w:r>
      <w:r w:rsidRPr="008742E8">
        <w:tab/>
        <w:t>Section</w:t>
      </w:r>
      <w:r w:rsidR="008742E8">
        <w:t> </w:t>
      </w:r>
      <w:r w:rsidRPr="008742E8">
        <w:t>473.4 applies in relation to Subdivisions B and C of Division</w:t>
      </w:r>
      <w:r w:rsidR="008742E8">
        <w:t> </w:t>
      </w:r>
      <w:r w:rsidRPr="008742E8">
        <w:t>471 as if the reference in that section to Part</w:t>
      </w:r>
      <w:r w:rsidR="008742E8">
        <w:t> </w:t>
      </w:r>
      <w:r w:rsidRPr="008742E8">
        <w:t>10.6 were a reference to those Subdivisions.</w:t>
      </w:r>
    </w:p>
    <w:p w:rsidR="00687866" w:rsidRPr="008742E8" w:rsidRDefault="00687866" w:rsidP="00687866">
      <w:pPr>
        <w:pStyle w:val="notetext"/>
      </w:pPr>
      <w:r w:rsidRPr="008742E8">
        <w:t>Note:</w:t>
      </w:r>
      <w:r w:rsidRPr="008742E8">
        <w:tab/>
        <w:t>Section</w:t>
      </w:r>
      <w:r w:rsidR="008742E8">
        <w:t> </w:t>
      </w:r>
      <w:r w:rsidRPr="008742E8">
        <w:t>473.4 sets out matters that may be taken into account in deciding whether particular material is offensive.</w:t>
      </w:r>
    </w:p>
    <w:p w:rsidR="00687866" w:rsidRPr="008742E8" w:rsidRDefault="00687866" w:rsidP="00C75F18">
      <w:pPr>
        <w:pStyle w:val="ActHead4"/>
        <w:pageBreakBefore/>
      </w:pPr>
      <w:bookmarkStart w:id="520" w:name="_Toc60743228"/>
      <w:r w:rsidRPr="008742E8">
        <w:rPr>
          <w:rStyle w:val="CharSubdNo"/>
        </w:rPr>
        <w:lastRenderedPageBreak/>
        <w:t>Division</w:t>
      </w:r>
      <w:r w:rsidR="008742E8">
        <w:rPr>
          <w:rStyle w:val="CharSubdNo"/>
        </w:rPr>
        <w:t> </w:t>
      </w:r>
      <w:r w:rsidRPr="008742E8">
        <w:rPr>
          <w:rStyle w:val="CharSubdNo"/>
        </w:rPr>
        <w:t>471</w:t>
      </w:r>
      <w:r w:rsidRPr="008742E8">
        <w:t>—</w:t>
      </w:r>
      <w:r w:rsidRPr="008742E8">
        <w:rPr>
          <w:rStyle w:val="CharSubdText"/>
        </w:rPr>
        <w:t>Postal offences</w:t>
      </w:r>
      <w:bookmarkEnd w:id="520"/>
    </w:p>
    <w:p w:rsidR="00687866" w:rsidRPr="008742E8" w:rsidRDefault="00687866" w:rsidP="00687866">
      <w:pPr>
        <w:pStyle w:val="ActHead4"/>
      </w:pPr>
      <w:bookmarkStart w:id="521" w:name="_Toc60743229"/>
      <w:r w:rsidRPr="008742E8">
        <w:t>Subdivision A—General postal offences</w:t>
      </w:r>
      <w:bookmarkEnd w:id="521"/>
    </w:p>
    <w:p w:rsidR="00687866" w:rsidRPr="008742E8" w:rsidRDefault="00687866" w:rsidP="00687866">
      <w:pPr>
        <w:pStyle w:val="ActHead5"/>
      </w:pPr>
      <w:bookmarkStart w:id="522" w:name="_Toc60743230"/>
      <w:r w:rsidRPr="008742E8">
        <w:rPr>
          <w:rStyle w:val="CharSectno"/>
        </w:rPr>
        <w:t>471.1</w:t>
      </w:r>
      <w:r w:rsidRPr="008742E8">
        <w:t xml:space="preserve">  Theft of mail</w:t>
      </w:r>
      <w:r w:rsidR="00DC1727">
        <w:noBreakHyphen/>
      </w:r>
      <w:r w:rsidRPr="008742E8">
        <w:t>receptacles, articles or postal messages</w:t>
      </w:r>
      <w:bookmarkEnd w:id="522"/>
    </w:p>
    <w:p w:rsidR="00687866" w:rsidRPr="008742E8" w:rsidRDefault="00687866" w:rsidP="00687866">
      <w:pPr>
        <w:pStyle w:val="subsection"/>
      </w:pPr>
      <w:r w:rsidRPr="008742E8">
        <w:tab/>
        <w:t>(1)</w:t>
      </w:r>
      <w:r w:rsidRPr="008742E8">
        <w:tab/>
        <w:t xml:space="preserve">A person </w:t>
      </w:r>
      <w:r w:rsidR="00AA36E0" w:rsidRPr="008742E8">
        <w:t>commits</w:t>
      </w:r>
      <w:r w:rsidRPr="008742E8">
        <w:t xml:space="preserve"> an offence if:</w:t>
      </w:r>
    </w:p>
    <w:p w:rsidR="00687866" w:rsidRPr="008742E8" w:rsidRDefault="00687866" w:rsidP="00687866">
      <w:pPr>
        <w:pStyle w:val="paragraph"/>
      </w:pPr>
      <w:r w:rsidRPr="008742E8">
        <w:tab/>
        <w:t>(a)</w:t>
      </w:r>
      <w:r w:rsidRPr="008742E8">
        <w:tab/>
        <w:t>the person dishonestly appropriates:</w:t>
      </w:r>
    </w:p>
    <w:p w:rsidR="00687866" w:rsidRPr="008742E8" w:rsidRDefault="00687866" w:rsidP="00687866">
      <w:pPr>
        <w:pStyle w:val="paragraphsub"/>
      </w:pPr>
      <w:r w:rsidRPr="008742E8">
        <w:tab/>
        <w:t>(i)</w:t>
      </w:r>
      <w:r w:rsidRPr="008742E8">
        <w:tab/>
        <w:t>a mail</w:t>
      </w:r>
      <w:r w:rsidR="00DC1727">
        <w:noBreakHyphen/>
      </w:r>
      <w:r w:rsidRPr="008742E8">
        <w:t>receptacle; or</w:t>
      </w:r>
    </w:p>
    <w:p w:rsidR="00687866" w:rsidRPr="008742E8" w:rsidRDefault="00687866" w:rsidP="00687866">
      <w:pPr>
        <w:pStyle w:val="paragraphsub"/>
      </w:pPr>
      <w:r w:rsidRPr="008742E8">
        <w:tab/>
        <w:t>(ii)</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sub"/>
      </w:pPr>
      <w:r w:rsidRPr="008742E8">
        <w:tab/>
        <w:t>(iii)</w:t>
      </w:r>
      <w:r w:rsidRPr="008742E8">
        <w:tab/>
        <w:t>a postal message; and</w:t>
      </w:r>
    </w:p>
    <w:p w:rsidR="00687866" w:rsidRPr="008742E8" w:rsidRDefault="00687866" w:rsidP="00687866">
      <w:pPr>
        <w:pStyle w:val="paragraph"/>
      </w:pPr>
      <w:r w:rsidRPr="008742E8">
        <w:tab/>
        <w:t>(b)</w:t>
      </w:r>
      <w:r w:rsidRPr="008742E8">
        <w:tab/>
        <w:t>the person does so with the intention of permanently depriving another person of the mail</w:t>
      </w:r>
      <w:r w:rsidR="00DC1727">
        <w:noBreakHyphen/>
      </w:r>
      <w:r w:rsidRPr="008742E8">
        <w:t>receptacle, article or postal message.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Dishonesty</w:t>
      </w:r>
    </w:p>
    <w:p w:rsidR="00687866" w:rsidRPr="008742E8" w:rsidRDefault="00687866" w:rsidP="00687866">
      <w:pPr>
        <w:pStyle w:val="subsection"/>
      </w:pPr>
      <w:r w:rsidRPr="008742E8">
        <w:tab/>
        <w:t>(2)</w:t>
      </w:r>
      <w:r w:rsidRPr="008742E8">
        <w:tab/>
        <w:t>For the purposes of this section, a person’s appropriation of a mail</w:t>
      </w:r>
      <w:r w:rsidR="00DC1727">
        <w:noBreakHyphen/>
      </w:r>
      <w:r w:rsidRPr="008742E8">
        <w:t>receptacle, article or postal message may be dishonest even if the person or another person is willing to pay for the mail</w:t>
      </w:r>
      <w:r w:rsidR="00DC1727">
        <w:noBreakHyphen/>
      </w:r>
      <w:r w:rsidRPr="008742E8">
        <w:t>receptacle, article or postal message.</w:t>
      </w:r>
    </w:p>
    <w:p w:rsidR="00687866" w:rsidRPr="008742E8" w:rsidRDefault="00687866" w:rsidP="00687866">
      <w:pPr>
        <w:pStyle w:val="SubsectionHead"/>
      </w:pPr>
      <w:r w:rsidRPr="008742E8">
        <w:t>Intention of permanently depriving a person of a mail</w:t>
      </w:r>
      <w:r w:rsidR="00DC1727">
        <w:noBreakHyphen/>
      </w:r>
      <w:r w:rsidRPr="008742E8">
        <w:t>receptacle, article or postal message</w:t>
      </w:r>
    </w:p>
    <w:p w:rsidR="00687866" w:rsidRPr="008742E8" w:rsidRDefault="00687866" w:rsidP="00687866">
      <w:pPr>
        <w:pStyle w:val="subsection"/>
      </w:pPr>
      <w:r w:rsidRPr="008742E8">
        <w:tab/>
        <w:t>(3)</w:t>
      </w:r>
      <w:r w:rsidRPr="008742E8">
        <w:tab/>
        <w:t>For the purposes of this section, if:</w:t>
      </w:r>
    </w:p>
    <w:p w:rsidR="00687866" w:rsidRPr="008742E8" w:rsidRDefault="00687866" w:rsidP="00687866">
      <w:pPr>
        <w:pStyle w:val="paragraph"/>
      </w:pPr>
      <w:r w:rsidRPr="008742E8">
        <w:tab/>
        <w:t>(a)</w:t>
      </w:r>
      <w:r w:rsidRPr="008742E8">
        <w:tab/>
        <w:t>a person appropriates a mail</w:t>
      </w:r>
      <w:r w:rsidR="00DC1727">
        <w:noBreakHyphen/>
      </w:r>
      <w:r w:rsidRPr="008742E8">
        <w:t>receptacle, article or postal message without meaning another permanently to lose the thing itself; and</w:t>
      </w:r>
    </w:p>
    <w:p w:rsidR="00687866" w:rsidRPr="008742E8" w:rsidRDefault="00687866" w:rsidP="00687866">
      <w:pPr>
        <w:pStyle w:val="paragraph"/>
      </w:pPr>
      <w:r w:rsidRPr="008742E8">
        <w:tab/>
        <w:t>(b)</w:t>
      </w:r>
      <w:r w:rsidRPr="008742E8">
        <w:tab/>
        <w:t>the person’s intention is to treat the thing as the person’s own to dispose of regardless of the other’s rights;</w:t>
      </w:r>
    </w:p>
    <w:p w:rsidR="00687866" w:rsidRPr="008742E8" w:rsidRDefault="00687866" w:rsidP="00687866">
      <w:pPr>
        <w:pStyle w:val="subsection2"/>
      </w:pPr>
      <w:r w:rsidRPr="008742E8">
        <w:t>the person has the intention of permanently depriving the other of it.</w:t>
      </w:r>
    </w:p>
    <w:p w:rsidR="00687866" w:rsidRPr="008742E8" w:rsidRDefault="00687866" w:rsidP="00687866">
      <w:pPr>
        <w:pStyle w:val="subsection"/>
      </w:pPr>
      <w:r w:rsidRPr="008742E8">
        <w:lastRenderedPageBreak/>
        <w:tab/>
        <w:t>(4)</w:t>
      </w:r>
      <w:r w:rsidRPr="008742E8">
        <w:tab/>
        <w:t xml:space="preserve">For the purposes of </w:t>
      </w:r>
      <w:r w:rsidR="008742E8">
        <w:t>subsection (</w:t>
      </w:r>
      <w:r w:rsidRPr="008742E8">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687866" w:rsidRPr="008742E8" w:rsidRDefault="00687866" w:rsidP="00687866">
      <w:pPr>
        <w:pStyle w:val="ActHead5"/>
      </w:pPr>
      <w:bookmarkStart w:id="523" w:name="_Toc60743231"/>
      <w:r w:rsidRPr="008742E8">
        <w:rPr>
          <w:rStyle w:val="CharSectno"/>
        </w:rPr>
        <w:t>471.2</w:t>
      </w:r>
      <w:r w:rsidRPr="008742E8">
        <w:t xml:space="preserve">  Receiving stolen mail</w:t>
      </w:r>
      <w:r w:rsidR="00DC1727">
        <w:noBreakHyphen/>
      </w:r>
      <w:r w:rsidRPr="008742E8">
        <w:t>receptacles, articles or postal messages</w:t>
      </w:r>
      <w:bookmarkEnd w:id="523"/>
    </w:p>
    <w:p w:rsidR="00687866" w:rsidRPr="008742E8" w:rsidRDefault="00687866" w:rsidP="00687866">
      <w:pPr>
        <w:pStyle w:val="subsection"/>
      </w:pPr>
      <w:r w:rsidRPr="008742E8">
        <w:tab/>
        <w:t>(1)</w:t>
      </w:r>
      <w:r w:rsidRPr="008742E8">
        <w:tab/>
        <w:t xml:space="preserve">A person </w:t>
      </w:r>
      <w:r w:rsidR="00AA36E0" w:rsidRPr="008742E8">
        <w:t>commits</w:t>
      </w:r>
      <w:r w:rsidRPr="008742E8">
        <w:t xml:space="preserve"> an offence if the person dishonestly receives stolen property, knowing or believing the property to be stolen.</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Stolen property</w:t>
      </w:r>
    </w:p>
    <w:p w:rsidR="00687866" w:rsidRPr="008742E8" w:rsidRDefault="00687866" w:rsidP="00687866">
      <w:pPr>
        <w:pStyle w:val="subsection"/>
      </w:pPr>
      <w:r w:rsidRPr="008742E8">
        <w:tab/>
        <w:t>(2)</w:t>
      </w:r>
      <w:r w:rsidRPr="008742E8">
        <w:tab/>
        <w:t xml:space="preserve">For the purposes of this section, property is </w:t>
      </w:r>
      <w:r w:rsidRPr="008742E8">
        <w:rPr>
          <w:b/>
          <w:i/>
        </w:rPr>
        <w:t xml:space="preserve">stolen property </w:t>
      </w:r>
      <w:r w:rsidRPr="008742E8">
        <w:t>if, and only if:</w:t>
      </w:r>
    </w:p>
    <w:p w:rsidR="00687866" w:rsidRPr="008742E8" w:rsidRDefault="00687866" w:rsidP="00687866">
      <w:pPr>
        <w:pStyle w:val="paragraph"/>
      </w:pPr>
      <w:r w:rsidRPr="008742E8">
        <w:tab/>
        <w:t>(a)</w:t>
      </w:r>
      <w:r w:rsidRPr="008742E8">
        <w:tab/>
        <w:t xml:space="preserve">it is original stolen property (as defined by </w:t>
      </w:r>
      <w:r w:rsidR="008742E8">
        <w:t>subsection (</w:t>
      </w:r>
      <w:r w:rsidRPr="008742E8">
        <w:t>3)); or</w:t>
      </w:r>
    </w:p>
    <w:p w:rsidR="00687866" w:rsidRPr="008742E8" w:rsidRDefault="00687866" w:rsidP="00687866">
      <w:pPr>
        <w:pStyle w:val="paragraph"/>
      </w:pPr>
      <w:r w:rsidRPr="008742E8">
        <w:tab/>
        <w:t>(b)</w:t>
      </w:r>
      <w:r w:rsidRPr="008742E8">
        <w:tab/>
        <w:t xml:space="preserve">it is tainted property (as defined by </w:t>
      </w:r>
      <w:r w:rsidR="008742E8">
        <w:t>subsection (</w:t>
      </w:r>
      <w:r w:rsidRPr="008742E8">
        <w:t>5)).</w:t>
      </w:r>
    </w:p>
    <w:p w:rsidR="00687866" w:rsidRPr="008742E8" w:rsidRDefault="00687866" w:rsidP="00687866">
      <w:pPr>
        <w:pStyle w:val="subsection2"/>
      </w:pPr>
      <w:r w:rsidRPr="008742E8">
        <w:t xml:space="preserve">This subsection has effect subject to </w:t>
      </w:r>
      <w:r w:rsidR="008742E8">
        <w:t>subsection (</w:t>
      </w:r>
      <w:r w:rsidRPr="008742E8">
        <w:t>4).</w:t>
      </w:r>
    </w:p>
    <w:p w:rsidR="00687866" w:rsidRPr="008742E8" w:rsidRDefault="00687866" w:rsidP="00687866">
      <w:pPr>
        <w:pStyle w:val="SubsectionHead"/>
      </w:pPr>
      <w:r w:rsidRPr="008742E8">
        <w:t>Original stolen property</w:t>
      </w:r>
    </w:p>
    <w:p w:rsidR="00687866" w:rsidRPr="008742E8" w:rsidRDefault="00687866" w:rsidP="00687866">
      <w:pPr>
        <w:pStyle w:val="subsection"/>
      </w:pPr>
      <w:r w:rsidRPr="008742E8">
        <w:tab/>
        <w:t>(3)</w:t>
      </w:r>
      <w:r w:rsidRPr="008742E8">
        <w:tab/>
        <w:t xml:space="preserve">For the purposes of this section, </w:t>
      </w:r>
      <w:r w:rsidRPr="008742E8">
        <w:rPr>
          <w:b/>
          <w:i/>
        </w:rPr>
        <w:t>original stolen property</w:t>
      </w:r>
      <w:r w:rsidRPr="008742E8">
        <w:t xml:space="preserve"> is property, or a part of property, that:</w:t>
      </w:r>
    </w:p>
    <w:p w:rsidR="00687866" w:rsidRPr="008742E8" w:rsidRDefault="00687866" w:rsidP="00687866">
      <w:pPr>
        <w:pStyle w:val="paragraph"/>
      </w:pPr>
      <w:r w:rsidRPr="008742E8">
        <w:tab/>
        <w:t>(a)</w:t>
      </w:r>
      <w:r w:rsidRPr="008742E8">
        <w:tab/>
        <w:t>was appropriated in the course of an offence against section</w:t>
      </w:r>
      <w:r w:rsidR="008742E8">
        <w:t> </w:t>
      </w:r>
      <w:r w:rsidRPr="008742E8">
        <w:t>471.1 (whether or not the property, or the part of the property, is in the state it was in when it was so appropriated); and</w:t>
      </w:r>
    </w:p>
    <w:p w:rsidR="00687866" w:rsidRPr="008742E8" w:rsidRDefault="00687866" w:rsidP="00687866">
      <w:pPr>
        <w:pStyle w:val="paragraph"/>
      </w:pPr>
      <w:r w:rsidRPr="008742E8">
        <w:tab/>
        <w:t>(b)</w:t>
      </w:r>
      <w:r w:rsidRPr="008742E8">
        <w:tab/>
        <w:t>is in the possession or custody of the person who so appropriated the property.</w:t>
      </w:r>
    </w:p>
    <w:p w:rsidR="00687866" w:rsidRPr="008742E8" w:rsidRDefault="00687866" w:rsidP="00687866">
      <w:pPr>
        <w:pStyle w:val="subsection"/>
      </w:pPr>
      <w:r w:rsidRPr="008742E8">
        <w:tab/>
        <w:t>(4)</w:t>
      </w:r>
      <w:r w:rsidRPr="008742E8">
        <w:tab/>
        <w:t>For the purposes of this section, property ceases to be original stolen property:</w:t>
      </w:r>
    </w:p>
    <w:p w:rsidR="00687866" w:rsidRPr="008742E8" w:rsidRDefault="00687866" w:rsidP="00687866">
      <w:pPr>
        <w:pStyle w:val="paragraph"/>
      </w:pPr>
      <w:r w:rsidRPr="008742E8">
        <w:tab/>
        <w:t>(a)</w:t>
      </w:r>
      <w:r w:rsidRPr="008742E8">
        <w:tab/>
        <w:t>after the property is restored:</w:t>
      </w:r>
    </w:p>
    <w:p w:rsidR="00687866" w:rsidRPr="008742E8" w:rsidRDefault="00687866" w:rsidP="00687866">
      <w:pPr>
        <w:pStyle w:val="paragraphsub"/>
      </w:pPr>
      <w:r w:rsidRPr="008742E8">
        <w:tab/>
        <w:t>(i)</w:t>
      </w:r>
      <w:r w:rsidRPr="008742E8">
        <w:tab/>
        <w:t xml:space="preserve">to the person from whom it was appropriated; or </w:t>
      </w:r>
    </w:p>
    <w:p w:rsidR="00687866" w:rsidRPr="008742E8" w:rsidRDefault="00687866" w:rsidP="00687866">
      <w:pPr>
        <w:pStyle w:val="paragraphsub"/>
      </w:pPr>
      <w:r w:rsidRPr="008742E8">
        <w:tab/>
        <w:t>(ii)</w:t>
      </w:r>
      <w:r w:rsidRPr="008742E8">
        <w:tab/>
        <w:t>to other lawful possession or custody; or</w:t>
      </w:r>
    </w:p>
    <w:p w:rsidR="00687866" w:rsidRPr="008742E8" w:rsidRDefault="00687866" w:rsidP="00687866">
      <w:pPr>
        <w:pStyle w:val="paragraph"/>
      </w:pPr>
      <w:r w:rsidRPr="008742E8">
        <w:tab/>
        <w:t>(b)</w:t>
      </w:r>
      <w:r w:rsidRPr="008742E8">
        <w:tab/>
        <w:t>after:</w:t>
      </w:r>
    </w:p>
    <w:p w:rsidR="00687866" w:rsidRPr="008742E8" w:rsidRDefault="00687866" w:rsidP="00687866">
      <w:pPr>
        <w:pStyle w:val="paragraphsub"/>
      </w:pPr>
      <w:r w:rsidRPr="008742E8">
        <w:lastRenderedPageBreak/>
        <w:tab/>
        <w:t>(i)</w:t>
      </w:r>
      <w:r w:rsidRPr="008742E8">
        <w:tab/>
        <w:t>the person from whom the property was appropriated ceases to have any right to restitution in respect of the property; or</w:t>
      </w:r>
    </w:p>
    <w:p w:rsidR="00687866" w:rsidRPr="008742E8" w:rsidRDefault="00687866" w:rsidP="00687866">
      <w:pPr>
        <w:pStyle w:val="paragraphsub"/>
      </w:pPr>
      <w:r w:rsidRPr="008742E8">
        <w:tab/>
        <w:t>(ii)</w:t>
      </w:r>
      <w:r w:rsidRPr="008742E8">
        <w:tab/>
        <w:t>a person claiming through the person from whom the property was appropriated ceases to have any right to restitution in respect of the property.</w:t>
      </w:r>
    </w:p>
    <w:p w:rsidR="00687866" w:rsidRPr="008742E8" w:rsidRDefault="00687866" w:rsidP="00687866">
      <w:pPr>
        <w:pStyle w:val="SubsectionHead"/>
      </w:pPr>
      <w:r w:rsidRPr="008742E8">
        <w:t>Tainted property</w:t>
      </w:r>
    </w:p>
    <w:p w:rsidR="00687866" w:rsidRPr="008742E8" w:rsidRDefault="00687866" w:rsidP="00687866">
      <w:pPr>
        <w:pStyle w:val="subsection"/>
      </w:pPr>
      <w:r w:rsidRPr="008742E8">
        <w:tab/>
        <w:t>(5)</w:t>
      </w:r>
      <w:r w:rsidRPr="008742E8">
        <w:tab/>
        <w:t xml:space="preserve">For the purposes of this section, </w:t>
      </w:r>
      <w:r w:rsidRPr="008742E8">
        <w:rPr>
          <w:b/>
          <w:i/>
        </w:rPr>
        <w:t>tainted property</w:t>
      </w:r>
      <w:r w:rsidRPr="008742E8">
        <w:t xml:space="preserve"> is property that:</w:t>
      </w:r>
    </w:p>
    <w:p w:rsidR="00687866" w:rsidRPr="008742E8" w:rsidRDefault="00687866" w:rsidP="00687866">
      <w:pPr>
        <w:pStyle w:val="paragraph"/>
      </w:pPr>
      <w:r w:rsidRPr="008742E8">
        <w:tab/>
        <w:t>(a)</w:t>
      </w:r>
      <w:r w:rsidRPr="008742E8">
        <w:tab/>
        <w:t>is (in whole or in part) the proceeds of sale of, or property exchanged for, original stolen property; and</w:t>
      </w:r>
    </w:p>
    <w:p w:rsidR="00687866" w:rsidRPr="008742E8" w:rsidRDefault="00687866" w:rsidP="00687866">
      <w:pPr>
        <w:pStyle w:val="paragraph"/>
      </w:pPr>
      <w:r w:rsidRPr="008742E8">
        <w:tab/>
        <w:t>(b)</w:t>
      </w:r>
      <w:r w:rsidRPr="008742E8">
        <w:tab/>
        <w:t>is in the possession or custody of the person who so appropriated the original stolen property.</w:t>
      </w:r>
    </w:p>
    <w:p w:rsidR="00687866" w:rsidRPr="008742E8" w:rsidRDefault="00687866" w:rsidP="00687866">
      <w:pPr>
        <w:pStyle w:val="SubsectionHead"/>
      </w:pPr>
      <w:r w:rsidRPr="008742E8">
        <w:t>Alternative verdicts</w:t>
      </w:r>
    </w:p>
    <w:p w:rsidR="00687866" w:rsidRPr="008742E8" w:rsidRDefault="00687866" w:rsidP="00687866">
      <w:pPr>
        <w:pStyle w:val="subsection"/>
      </w:pPr>
      <w:r w:rsidRPr="008742E8">
        <w:tab/>
        <w:t>(6)</w:t>
      </w:r>
      <w:r w:rsidRPr="008742E8">
        <w:tab/>
        <w:t>If, in a prosecution for an offence against section</w:t>
      </w:r>
      <w:r w:rsidR="008742E8">
        <w:t> </w:t>
      </w:r>
      <w:r w:rsidRPr="008742E8">
        <w:t>471.1, the trier of fact is not satisfied that the defendant is guilty of the offence, but is satisfied beyond reasonable doubt that the defendant is guilty of an offence against this section, the trier of fact may find the defendant not guilty of the offence against section</w:t>
      </w:r>
      <w:r w:rsidR="008742E8">
        <w:t> </w:t>
      </w:r>
      <w:r w:rsidRPr="008742E8">
        <w:t>471.1 but guilty of the offence against this section, so long as the defendant has been accorded procedural fairness in relation to that finding of guilt.</w:t>
      </w:r>
    </w:p>
    <w:p w:rsidR="00687866" w:rsidRPr="008742E8" w:rsidRDefault="00687866" w:rsidP="00687866">
      <w:pPr>
        <w:pStyle w:val="subsection"/>
      </w:pPr>
      <w:r w:rsidRPr="008742E8">
        <w:tab/>
        <w:t>(7)</w:t>
      </w:r>
      <w:r w:rsidRPr="008742E8">
        <w:tab/>
        <w:t>If, in a prosecution for an offence against this section, the trier of fact is not satisfied that the defendant is guilty of the offence, but is satisfied beyond reasonable doubt that the defendant is guilty of an offence against section</w:t>
      </w:r>
      <w:r w:rsidR="008742E8">
        <w:t> </w:t>
      </w:r>
      <w:r w:rsidRPr="008742E8">
        <w:t>471.1, the trier of fact may find the defendant not guilty of the offence against this section but guilty of the offence against section</w:t>
      </w:r>
      <w:r w:rsidR="008742E8">
        <w:t> </w:t>
      </w:r>
      <w:r w:rsidRPr="008742E8">
        <w:t>471.1, so long as the defendant has been accorded procedural fairness in relation to that finding of guilt.</w:t>
      </w:r>
    </w:p>
    <w:p w:rsidR="00687866" w:rsidRPr="008742E8" w:rsidRDefault="00687866" w:rsidP="00687866">
      <w:pPr>
        <w:pStyle w:val="SubsectionHead"/>
      </w:pPr>
      <w:r w:rsidRPr="008742E8">
        <w:t>Receiving stolen property before commencement</w:t>
      </w:r>
    </w:p>
    <w:p w:rsidR="00687866" w:rsidRPr="008742E8" w:rsidRDefault="00687866" w:rsidP="00687866">
      <w:pPr>
        <w:pStyle w:val="subsection"/>
      </w:pPr>
      <w:r w:rsidRPr="008742E8">
        <w:tab/>
        <w:t>(8)</w:t>
      </w:r>
      <w:r w:rsidRPr="008742E8">
        <w:tab/>
        <w:t>For the purposes of this section:</w:t>
      </w:r>
    </w:p>
    <w:p w:rsidR="00687866" w:rsidRPr="008742E8" w:rsidRDefault="00687866" w:rsidP="00687866">
      <w:pPr>
        <w:pStyle w:val="paragraph"/>
      </w:pPr>
      <w:r w:rsidRPr="008742E8">
        <w:tab/>
        <w:t>(a)</w:t>
      </w:r>
      <w:r w:rsidRPr="008742E8">
        <w:tab/>
        <w:t>it is to be assumed that section</w:t>
      </w:r>
      <w:r w:rsidR="008742E8">
        <w:t> </w:t>
      </w:r>
      <w:r w:rsidRPr="008742E8">
        <w:t>471.1 had been in force at all times before the commencement of this section; and</w:t>
      </w:r>
    </w:p>
    <w:p w:rsidR="00687866" w:rsidRPr="008742E8" w:rsidRDefault="00687866" w:rsidP="00687866">
      <w:pPr>
        <w:pStyle w:val="paragraph"/>
      </w:pPr>
      <w:r w:rsidRPr="008742E8">
        <w:tab/>
        <w:t>(b)</w:t>
      </w:r>
      <w:r w:rsidRPr="008742E8">
        <w:tab/>
        <w:t xml:space="preserve">property that was appropriated at a time before the commencement of this section does not become </w:t>
      </w:r>
      <w:r w:rsidRPr="008742E8">
        <w:rPr>
          <w:b/>
          <w:i/>
        </w:rPr>
        <w:t xml:space="preserve">stolen </w:t>
      </w:r>
      <w:r w:rsidRPr="008742E8">
        <w:rPr>
          <w:b/>
          <w:i/>
        </w:rPr>
        <w:lastRenderedPageBreak/>
        <w:t>property</w:t>
      </w:r>
      <w:r w:rsidRPr="008742E8">
        <w:t xml:space="preserve"> unless the property was appropriated in circumstances that (apart from </w:t>
      </w:r>
      <w:r w:rsidR="008742E8">
        <w:t>paragraph (</w:t>
      </w:r>
      <w:r w:rsidRPr="008742E8">
        <w:t>a)) amounted to an offence against a law of the Commonwealth in force at that time.</w:t>
      </w:r>
    </w:p>
    <w:p w:rsidR="00687866" w:rsidRPr="008742E8" w:rsidRDefault="00687866" w:rsidP="00687866">
      <w:pPr>
        <w:pStyle w:val="ActHead5"/>
      </w:pPr>
      <w:bookmarkStart w:id="524" w:name="_Toc60743232"/>
      <w:r w:rsidRPr="008742E8">
        <w:rPr>
          <w:rStyle w:val="CharSectno"/>
        </w:rPr>
        <w:t>471.3</w:t>
      </w:r>
      <w:r w:rsidRPr="008742E8">
        <w:t xml:space="preserve">  Taking or concealing of mail</w:t>
      </w:r>
      <w:r w:rsidR="00DC1727">
        <w:noBreakHyphen/>
      </w:r>
      <w:r w:rsidRPr="008742E8">
        <w:t>receptacles, articles or postal messages</w:t>
      </w:r>
      <w:bookmarkEnd w:id="524"/>
    </w:p>
    <w:p w:rsidR="00687866" w:rsidRPr="008742E8" w:rsidRDefault="00687866" w:rsidP="00687866">
      <w:pPr>
        <w:pStyle w:val="subsection"/>
        <w:keepNext/>
        <w:keepLines/>
      </w:pPr>
      <w:r w:rsidRPr="008742E8">
        <w:tab/>
      </w:r>
      <w:r w:rsidRPr="008742E8">
        <w:tab/>
        <w:t xml:space="preserve">A person </w:t>
      </w:r>
      <w:r w:rsidR="00AA36E0" w:rsidRPr="008742E8">
        <w:t>commits</w:t>
      </w:r>
      <w:r w:rsidRPr="008742E8">
        <w:t xml:space="preserve"> an offence if the person dishonestly takes or conceals:</w:t>
      </w:r>
    </w:p>
    <w:p w:rsidR="00687866" w:rsidRPr="008742E8" w:rsidRDefault="00687866" w:rsidP="00687866">
      <w:pPr>
        <w:pStyle w:val="paragraph"/>
        <w:keepNext/>
        <w:keepLines/>
      </w:pPr>
      <w:r w:rsidRPr="008742E8">
        <w:tab/>
        <w:t>(a)</w:t>
      </w:r>
      <w:r w:rsidRPr="008742E8">
        <w:tab/>
        <w:t>a mail</w:t>
      </w:r>
      <w:r w:rsidR="00DC1727">
        <w:noBreakHyphen/>
      </w:r>
      <w:r w:rsidRPr="008742E8">
        <w:t>receptacle; or</w:t>
      </w:r>
    </w:p>
    <w:p w:rsidR="00687866" w:rsidRPr="008742E8" w:rsidRDefault="00687866" w:rsidP="00687866">
      <w:pPr>
        <w:pStyle w:val="paragraph"/>
      </w:pPr>
      <w:r w:rsidRPr="008742E8">
        <w:tab/>
        <w:t>(b)</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
      </w:pPr>
      <w:r w:rsidRPr="008742E8">
        <w:tab/>
        <w:t>(c)</w:t>
      </w:r>
      <w:r w:rsidRPr="008742E8">
        <w:tab/>
        <w:t>a postal message.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525" w:name="_Toc60743233"/>
      <w:r w:rsidRPr="008742E8">
        <w:rPr>
          <w:rStyle w:val="CharSectno"/>
        </w:rPr>
        <w:t>471.4</w:t>
      </w:r>
      <w:r w:rsidRPr="008742E8">
        <w:t xml:space="preserve">  Dishonest removal of postage stamps or postmarks</w:t>
      </w:r>
      <w:bookmarkEnd w:id="525"/>
    </w:p>
    <w:p w:rsidR="00687866" w:rsidRPr="008742E8" w:rsidRDefault="00687866" w:rsidP="00687866">
      <w:pPr>
        <w:pStyle w:val="subsection"/>
      </w:pPr>
      <w:r w:rsidRPr="008742E8">
        <w:tab/>
      </w:r>
      <w:r w:rsidRPr="008742E8">
        <w:tab/>
        <w:t xml:space="preserve">A person </w:t>
      </w:r>
      <w:r w:rsidR="00AA36E0" w:rsidRPr="008742E8">
        <w:t>commits</w:t>
      </w:r>
      <w:r w:rsidRPr="008742E8">
        <w:t xml:space="preserve"> an offence if the person dishonestly:</w:t>
      </w:r>
    </w:p>
    <w:p w:rsidR="00687866" w:rsidRPr="008742E8" w:rsidRDefault="00687866" w:rsidP="00687866">
      <w:pPr>
        <w:pStyle w:val="paragraph"/>
      </w:pPr>
      <w:r w:rsidRPr="008742E8">
        <w:tab/>
        <w:t>(a)</w:t>
      </w:r>
      <w:r w:rsidRPr="008742E8">
        <w:tab/>
        <w:t>removes any postage stamp affixed to, or printed on, an article; or</w:t>
      </w:r>
    </w:p>
    <w:p w:rsidR="00687866" w:rsidRPr="008742E8" w:rsidRDefault="00687866" w:rsidP="00687866">
      <w:pPr>
        <w:pStyle w:val="paragraph"/>
      </w:pPr>
      <w:r w:rsidRPr="008742E8">
        <w:tab/>
        <w:t>(b)</w:t>
      </w:r>
      <w:r w:rsidRPr="008742E8">
        <w:tab/>
        <w:t>removes any postmark from a postage stamp that has previously been used for postal services.</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ActHead5"/>
      </w:pPr>
      <w:bookmarkStart w:id="526" w:name="_Toc60743234"/>
      <w:r w:rsidRPr="008742E8">
        <w:rPr>
          <w:rStyle w:val="CharSectno"/>
        </w:rPr>
        <w:t>471.5</w:t>
      </w:r>
      <w:r w:rsidRPr="008742E8">
        <w:t xml:space="preserve">  Dishonest use of previously used, defaced or obliterated stamps</w:t>
      </w:r>
      <w:bookmarkEnd w:id="526"/>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 dishonestly uses for postal services a postage stamp:</w:t>
      </w:r>
    </w:p>
    <w:p w:rsidR="00687866" w:rsidRPr="008742E8" w:rsidRDefault="00687866" w:rsidP="00687866">
      <w:pPr>
        <w:pStyle w:val="paragraph"/>
      </w:pPr>
      <w:r w:rsidRPr="008742E8">
        <w:tab/>
        <w:t>(a)</w:t>
      </w:r>
      <w:r w:rsidRPr="008742E8">
        <w:tab/>
        <w:t>that has previously been used for postal services; or</w:t>
      </w:r>
    </w:p>
    <w:p w:rsidR="00687866" w:rsidRPr="008742E8" w:rsidRDefault="00687866" w:rsidP="00687866">
      <w:pPr>
        <w:pStyle w:val="paragraph"/>
      </w:pPr>
      <w:r w:rsidRPr="008742E8">
        <w:tab/>
        <w:t>(b)</w:t>
      </w:r>
      <w:r w:rsidRPr="008742E8">
        <w:tab/>
        <w:t>that has been obliterated; or</w:t>
      </w:r>
    </w:p>
    <w:p w:rsidR="00687866" w:rsidRPr="008742E8" w:rsidRDefault="00687866" w:rsidP="00687866">
      <w:pPr>
        <w:pStyle w:val="paragraph"/>
      </w:pPr>
      <w:r w:rsidRPr="008742E8">
        <w:tab/>
        <w:t>(c)</w:t>
      </w:r>
      <w:r w:rsidRPr="008742E8">
        <w:tab/>
        <w:t>that has been defaced.</w:t>
      </w:r>
    </w:p>
    <w:p w:rsidR="00687866" w:rsidRPr="008742E8" w:rsidRDefault="00687866" w:rsidP="00687866">
      <w:pPr>
        <w:pStyle w:val="Penalty"/>
      </w:pPr>
      <w:r w:rsidRPr="008742E8">
        <w:t>Penalty:</w:t>
      </w:r>
      <w:r w:rsidRPr="008742E8">
        <w:tab/>
        <w:t>Imprisonment for 12 months.</w:t>
      </w:r>
    </w:p>
    <w:p w:rsidR="00687866" w:rsidRPr="008742E8" w:rsidRDefault="00687866" w:rsidP="00687866">
      <w:pPr>
        <w:pStyle w:val="subsection"/>
      </w:pPr>
      <w:r w:rsidRPr="008742E8">
        <w:lastRenderedPageBreak/>
        <w:tab/>
        <w:t>(2)</w:t>
      </w:r>
      <w:r w:rsidRPr="008742E8">
        <w:tab/>
        <w:t xml:space="preserve">If, in proceedings for an offence against </w:t>
      </w:r>
      <w:r w:rsidR="008742E8">
        <w:t>subsection (</w:t>
      </w:r>
      <w:r w:rsidRPr="008742E8">
        <w:t>1), it is proved that the defendant caused an article to or on which was affixed or printed a postage stamp:</w:t>
      </w:r>
    </w:p>
    <w:p w:rsidR="00687866" w:rsidRPr="008742E8" w:rsidRDefault="00687866" w:rsidP="00687866">
      <w:pPr>
        <w:pStyle w:val="paragraph"/>
      </w:pPr>
      <w:r w:rsidRPr="008742E8">
        <w:tab/>
        <w:t>(a)</w:t>
      </w:r>
      <w:r w:rsidRPr="008742E8">
        <w:tab/>
        <w:t>that had previously been used for postal services; or</w:t>
      </w:r>
    </w:p>
    <w:p w:rsidR="00687866" w:rsidRPr="008742E8" w:rsidRDefault="00687866" w:rsidP="00687866">
      <w:pPr>
        <w:pStyle w:val="paragraph"/>
      </w:pPr>
      <w:r w:rsidRPr="008742E8">
        <w:tab/>
        <w:t>(b)</w:t>
      </w:r>
      <w:r w:rsidRPr="008742E8">
        <w:tab/>
        <w:t>that had been obliterated; or</w:t>
      </w:r>
    </w:p>
    <w:p w:rsidR="00687866" w:rsidRPr="008742E8" w:rsidRDefault="00687866" w:rsidP="00687866">
      <w:pPr>
        <w:pStyle w:val="paragraph"/>
      </w:pPr>
      <w:r w:rsidRPr="008742E8">
        <w:tab/>
        <w:t>(c)</w:t>
      </w:r>
      <w:r w:rsidRPr="008742E8">
        <w:tab/>
        <w:t>that had been defaced;</w:t>
      </w:r>
    </w:p>
    <w:p w:rsidR="00687866" w:rsidRPr="008742E8" w:rsidRDefault="00687866" w:rsidP="00687866">
      <w:pPr>
        <w:pStyle w:val="subsection2"/>
      </w:pPr>
      <w:r w:rsidRPr="008742E8">
        <w:t>to be carried by post, it is presumed, in the absence of evidence to the contrary, that the defendant used the stamp for postal services.</w:t>
      </w:r>
    </w:p>
    <w:p w:rsidR="00687866" w:rsidRPr="008742E8" w:rsidRDefault="00687866" w:rsidP="00687866">
      <w:pPr>
        <w:pStyle w:val="subsection"/>
      </w:pPr>
      <w:r w:rsidRPr="008742E8">
        <w:tab/>
        <w:t>(3)</w:t>
      </w:r>
      <w:r w:rsidRPr="008742E8">
        <w:tab/>
        <w:t>The burden of proof in respect of evidence to the contrary is an evidential burden of proof.</w:t>
      </w:r>
    </w:p>
    <w:p w:rsidR="00687866" w:rsidRPr="008742E8" w:rsidRDefault="00687866" w:rsidP="00687866">
      <w:pPr>
        <w:pStyle w:val="ActHead5"/>
      </w:pPr>
      <w:bookmarkStart w:id="527" w:name="_Toc60743235"/>
      <w:r w:rsidRPr="008742E8">
        <w:rPr>
          <w:rStyle w:val="CharSectno"/>
        </w:rPr>
        <w:t>471.6</w:t>
      </w:r>
      <w:r w:rsidRPr="008742E8">
        <w:t xml:space="preserve">  Damaging or destroying mail</w:t>
      </w:r>
      <w:r w:rsidR="00DC1727">
        <w:noBreakHyphen/>
      </w:r>
      <w:r w:rsidRPr="008742E8">
        <w:t>receptacles, articles or postal messages</w:t>
      </w:r>
      <w:bookmarkEnd w:id="527"/>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engages in conduct; and</w:t>
      </w:r>
    </w:p>
    <w:p w:rsidR="00687866" w:rsidRPr="008742E8" w:rsidRDefault="00687866" w:rsidP="00687866">
      <w:pPr>
        <w:pStyle w:val="paragraph"/>
      </w:pPr>
      <w:r w:rsidRPr="008742E8">
        <w:tab/>
        <w:t>(b)</w:t>
      </w:r>
      <w:r w:rsidRPr="008742E8">
        <w:tab/>
        <w:t>the person’s conduct causes damage to, or the destruction of:</w:t>
      </w:r>
    </w:p>
    <w:p w:rsidR="00687866" w:rsidRPr="008742E8" w:rsidRDefault="00687866" w:rsidP="00687866">
      <w:pPr>
        <w:pStyle w:val="paragraphsub"/>
      </w:pPr>
      <w:r w:rsidRPr="008742E8">
        <w:tab/>
        <w:t>(i)</w:t>
      </w:r>
      <w:r w:rsidRPr="008742E8">
        <w:tab/>
        <w:t>a mail</w:t>
      </w:r>
      <w:r w:rsidR="00DC1727">
        <w:noBreakHyphen/>
      </w:r>
      <w:r w:rsidRPr="008742E8">
        <w:t xml:space="preserve">receptacle; or </w:t>
      </w:r>
    </w:p>
    <w:p w:rsidR="00687866" w:rsidRPr="008742E8" w:rsidRDefault="00687866" w:rsidP="00687866">
      <w:pPr>
        <w:pStyle w:val="paragraphsub"/>
      </w:pPr>
      <w:r w:rsidRPr="008742E8">
        <w:tab/>
        <w:t>(ii)</w:t>
      </w:r>
      <w:r w:rsidRPr="008742E8">
        <w:tab/>
        <w:t>an article in the course of post (including an article that appears to have been lost or wrongly delivered by or on behalf of Australia Post or lost in the course of delivery to Australia Post); or</w:t>
      </w:r>
    </w:p>
    <w:p w:rsidR="00687866" w:rsidRPr="008742E8" w:rsidRDefault="00687866" w:rsidP="00687866">
      <w:pPr>
        <w:pStyle w:val="paragraphsub"/>
      </w:pPr>
      <w:r w:rsidRPr="008742E8">
        <w:tab/>
        <w:t>(iii)</w:t>
      </w:r>
      <w:r w:rsidRPr="008742E8">
        <w:tab/>
        <w:t>a postal message; and</w:t>
      </w:r>
    </w:p>
    <w:p w:rsidR="00687866" w:rsidRPr="008742E8" w:rsidRDefault="00687866" w:rsidP="00687866">
      <w:pPr>
        <w:pStyle w:val="paragraph"/>
      </w:pPr>
      <w:r w:rsidRPr="008742E8">
        <w:tab/>
        <w:t>(c)</w:t>
      </w:r>
      <w:r w:rsidRPr="008742E8">
        <w:tab/>
        <w:t>the person:</w:t>
      </w:r>
    </w:p>
    <w:p w:rsidR="00687866" w:rsidRPr="008742E8" w:rsidRDefault="00687866" w:rsidP="00687866">
      <w:pPr>
        <w:pStyle w:val="paragraphsub"/>
      </w:pPr>
      <w:r w:rsidRPr="008742E8">
        <w:tab/>
        <w:t>(i)</w:t>
      </w:r>
      <w:r w:rsidRPr="008742E8">
        <w:tab/>
        <w:t>intends that his or her conduct cause that damage; or</w:t>
      </w:r>
    </w:p>
    <w:p w:rsidR="00687866" w:rsidRPr="008742E8" w:rsidRDefault="00687866" w:rsidP="00687866">
      <w:pPr>
        <w:pStyle w:val="paragraphsub"/>
      </w:pPr>
      <w:r w:rsidRPr="008742E8">
        <w:tab/>
        <w:t>(ii)</w:t>
      </w:r>
      <w:r w:rsidRPr="008742E8">
        <w:tab/>
        <w:t>is reckless as to whether his or her conduct causes that damage.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rsidR="00687866" w:rsidRPr="008742E8" w:rsidRDefault="00687866" w:rsidP="00687866">
      <w:pPr>
        <w:pStyle w:val="subsection"/>
      </w:pPr>
      <w:r w:rsidRPr="008742E8">
        <w:tab/>
        <w:t>(3)</w:t>
      </w:r>
      <w:r w:rsidRPr="008742E8">
        <w:tab/>
        <w:t>For the purposes of this section, a person’s conduct is taken to cause damage to a thing if:</w:t>
      </w:r>
    </w:p>
    <w:p w:rsidR="00687866" w:rsidRPr="008742E8" w:rsidRDefault="00687866" w:rsidP="00687866">
      <w:pPr>
        <w:pStyle w:val="paragraph"/>
      </w:pPr>
      <w:r w:rsidRPr="008742E8">
        <w:lastRenderedPageBreak/>
        <w:tab/>
        <w:t>(a)</w:t>
      </w:r>
      <w:r w:rsidRPr="008742E8">
        <w:tab/>
        <w:t>the person’s conduct causes any loss of a use of the function of the thing by interfering with the thing; or</w:t>
      </w:r>
    </w:p>
    <w:p w:rsidR="00687866" w:rsidRPr="008742E8" w:rsidRDefault="00687866" w:rsidP="00687866">
      <w:pPr>
        <w:pStyle w:val="paragraph"/>
      </w:pPr>
      <w:r w:rsidRPr="008742E8">
        <w:tab/>
        <w:t>(b)</w:t>
      </w:r>
      <w:r w:rsidRPr="008742E8">
        <w:tab/>
        <w:t>the person’s conduct causes the thing to be defaced.</w:t>
      </w:r>
    </w:p>
    <w:p w:rsidR="00687866" w:rsidRPr="008742E8" w:rsidRDefault="00687866" w:rsidP="00687866">
      <w:pPr>
        <w:pStyle w:val="ActHead5"/>
      </w:pPr>
      <w:bookmarkStart w:id="528" w:name="_Toc60743236"/>
      <w:r w:rsidRPr="008742E8">
        <w:rPr>
          <w:rStyle w:val="CharSectno"/>
        </w:rPr>
        <w:t>471.7</w:t>
      </w:r>
      <w:r w:rsidRPr="008742E8">
        <w:t xml:space="preserve">  Tampering with mail</w:t>
      </w:r>
      <w:r w:rsidR="00DC1727">
        <w:noBreakHyphen/>
      </w:r>
      <w:r w:rsidRPr="008742E8">
        <w:t>receptacles</w:t>
      </w:r>
      <w:bookmarkEnd w:id="528"/>
    </w:p>
    <w:p w:rsidR="00687866" w:rsidRPr="008742E8" w:rsidRDefault="00687866" w:rsidP="00687866">
      <w:pPr>
        <w:pStyle w:val="subsection"/>
        <w:keepNext/>
        <w:keepLines/>
      </w:pPr>
      <w:r w:rsidRPr="008742E8">
        <w:tab/>
        <w:t>(1)</w:t>
      </w:r>
      <w:r w:rsidRPr="008742E8">
        <w:tab/>
        <w:t xml:space="preserve">A person </w:t>
      </w:r>
      <w:r w:rsidR="007F3E73" w:rsidRPr="008742E8">
        <w:t>commits</w:t>
      </w:r>
      <w:r w:rsidRPr="008742E8">
        <w:t xml:space="preserve"> an offence if the person dishonestly:</w:t>
      </w:r>
    </w:p>
    <w:p w:rsidR="00687866" w:rsidRPr="008742E8" w:rsidRDefault="00687866" w:rsidP="00687866">
      <w:pPr>
        <w:pStyle w:val="paragraph"/>
      </w:pPr>
      <w:r w:rsidRPr="008742E8">
        <w:tab/>
        <w:t>(a)</w:t>
      </w:r>
      <w:r w:rsidRPr="008742E8">
        <w:tab/>
        <w:t>opens a mail</w:t>
      </w:r>
      <w:r w:rsidR="00DC1727">
        <w:noBreakHyphen/>
      </w:r>
      <w:r w:rsidRPr="008742E8">
        <w:t>receptacle; or</w:t>
      </w:r>
    </w:p>
    <w:p w:rsidR="00687866" w:rsidRPr="008742E8" w:rsidRDefault="00687866" w:rsidP="00687866">
      <w:pPr>
        <w:pStyle w:val="paragraph"/>
      </w:pPr>
      <w:r w:rsidRPr="008742E8">
        <w:tab/>
        <w:t>(b)</w:t>
      </w:r>
      <w:r w:rsidRPr="008742E8">
        <w:tab/>
        <w:t>tampers with a mail</w:t>
      </w:r>
      <w:r w:rsidR="00DC1727">
        <w:noBreakHyphen/>
      </w:r>
      <w:r w:rsidRPr="008742E8">
        <w:t>receptacle.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intentionally opens a mail</w:t>
      </w:r>
      <w:r w:rsidR="00DC1727">
        <w:noBreakHyphen/>
      </w:r>
      <w:r w:rsidRPr="008742E8">
        <w:t>receptacle; and</w:t>
      </w:r>
    </w:p>
    <w:p w:rsidR="00687866" w:rsidRPr="008742E8" w:rsidRDefault="00687866" w:rsidP="00687866">
      <w:pPr>
        <w:pStyle w:val="paragraph"/>
      </w:pPr>
      <w:r w:rsidRPr="008742E8">
        <w:tab/>
        <w:t>(b)</w:t>
      </w:r>
      <w:r w:rsidRPr="008742E8">
        <w:tab/>
        <w:t>the person is not authorised by Australia Post to open the mail</w:t>
      </w:r>
      <w:r w:rsidR="00DC1727">
        <w:noBreakHyphen/>
      </w:r>
      <w:r w:rsidRPr="008742E8">
        <w:t>receptacle; and</w:t>
      </w:r>
    </w:p>
    <w:p w:rsidR="00687866" w:rsidRPr="008742E8" w:rsidRDefault="00687866" w:rsidP="00687866">
      <w:pPr>
        <w:pStyle w:val="paragraph"/>
      </w:pPr>
      <w:r w:rsidRPr="008742E8">
        <w:tab/>
        <w:t>(c)</w:t>
      </w:r>
      <w:r w:rsidRPr="008742E8">
        <w:tab/>
        <w:t>the person does so knowing that he or she is not authorised by Australia Post to open the mail</w:t>
      </w:r>
      <w:r w:rsidR="00DC1727">
        <w:noBreakHyphen/>
      </w:r>
      <w:r w:rsidRPr="008742E8">
        <w:t>receptacle.</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ActHead5"/>
      </w:pPr>
      <w:bookmarkStart w:id="529" w:name="_Toc60743237"/>
      <w:r w:rsidRPr="008742E8">
        <w:rPr>
          <w:rStyle w:val="CharSectno"/>
        </w:rPr>
        <w:t>471.8</w:t>
      </w:r>
      <w:r w:rsidRPr="008742E8">
        <w:t xml:space="preserve">  Dishonestly obtaining delivery of articles</w:t>
      </w:r>
      <w:bookmarkEnd w:id="529"/>
    </w:p>
    <w:p w:rsidR="00687866" w:rsidRPr="008742E8" w:rsidRDefault="00687866" w:rsidP="00687866">
      <w:pPr>
        <w:pStyle w:val="subsection"/>
      </w:pPr>
      <w:r w:rsidRPr="008742E8">
        <w:tab/>
      </w:r>
      <w:r w:rsidRPr="008742E8">
        <w:tab/>
        <w:t xml:space="preserve">A person </w:t>
      </w:r>
      <w:r w:rsidR="007F3E73" w:rsidRPr="008742E8">
        <w:t>commits</w:t>
      </w:r>
      <w:r w:rsidRPr="008742E8">
        <w:t xml:space="preserve"> an offence if the person dishonestly obtains delivery of, or receipt of, an article in the course of post that is not directed to the person.</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530" w:name="_Toc60743238"/>
      <w:r w:rsidRPr="008742E8">
        <w:rPr>
          <w:rStyle w:val="CharSectno"/>
        </w:rPr>
        <w:t>471.9</w:t>
      </w:r>
      <w:r w:rsidRPr="008742E8">
        <w:t xml:space="preserve">  Geographical jurisdiction</w:t>
      </w:r>
      <w:bookmarkEnd w:id="530"/>
    </w:p>
    <w:p w:rsidR="00687866" w:rsidRPr="008742E8" w:rsidRDefault="00687866" w:rsidP="00687866">
      <w:pPr>
        <w:pStyle w:val="subsection"/>
      </w:pPr>
      <w:r w:rsidRPr="008742E8">
        <w:tab/>
      </w:r>
      <w:r w:rsidRPr="008742E8">
        <w:tab/>
        <w:t>Section</w:t>
      </w:r>
      <w:r w:rsidR="008742E8">
        <w:t> </w:t>
      </w:r>
      <w:r w:rsidRPr="008742E8">
        <w:t>15.3 (extended geographical jurisdiction—category C) applies to an offence against section</w:t>
      </w:r>
      <w:r w:rsidR="008742E8">
        <w:t> </w:t>
      </w:r>
      <w:r w:rsidRPr="008742E8">
        <w:t>471.1, 471.2, 471.3, 471.4, 471.5, 471.6, 471.7 or 471.8.</w:t>
      </w:r>
    </w:p>
    <w:p w:rsidR="00687866" w:rsidRPr="008742E8" w:rsidRDefault="00687866" w:rsidP="00687866">
      <w:pPr>
        <w:pStyle w:val="ActHead5"/>
      </w:pPr>
      <w:bookmarkStart w:id="531" w:name="_Toc60743239"/>
      <w:r w:rsidRPr="008742E8">
        <w:rPr>
          <w:rStyle w:val="CharSectno"/>
        </w:rPr>
        <w:t>471.10</w:t>
      </w:r>
      <w:r w:rsidRPr="008742E8">
        <w:t xml:space="preserve">  Hoaxes—explosives and dangerous substances</w:t>
      </w:r>
      <w:bookmarkEnd w:id="53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 article to be carried by a postal or similar service; and</w:t>
      </w:r>
    </w:p>
    <w:p w:rsidR="00687866" w:rsidRPr="008742E8" w:rsidRDefault="00687866" w:rsidP="00687866">
      <w:pPr>
        <w:pStyle w:val="paragraph"/>
      </w:pPr>
      <w:r w:rsidRPr="008742E8">
        <w:lastRenderedPageBreak/>
        <w:tab/>
        <w:t>(b)</w:t>
      </w:r>
      <w:r w:rsidRPr="008742E8">
        <w:tab/>
        <w:t>the person does so with the intention of inducing a false belief that:</w:t>
      </w:r>
    </w:p>
    <w:p w:rsidR="00687866" w:rsidRPr="008742E8" w:rsidRDefault="00687866" w:rsidP="00687866">
      <w:pPr>
        <w:pStyle w:val="paragraphsub"/>
      </w:pPr>
      <w:r w:rsidRPr="008742E8">
        <w:tab/>
        <w:t>(i)</w:t>
      </w:r>
      <w:r w:rsidRPr="008742E8">
        <w:tab/>
        <w:t>the article consists of, encloses or contains an explosive or a dangerous or harmful substance or thing; or</w:t>
      </w:r>
    </w:p>
    <w:p w:rsidR="00687866" w:rsidRPr="008742E8" w:rsidRDefault="00687866" w:rsidP="00687866">
      <w:pPr>
        <w:pStyle w:val="paragraphsub"/>
      </w:pPr>
      <w:r w:rsidRPr="008742E8">
        <w:tab/>
        <w:t>(ii)</w:t>
      </w:r>
      <w:r w:rsidRPr="008742E8">
        <w:tab/>
        <w:t>an explosive, or a dangerous or harmful substance or thing, has been or will be left in any place.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To avoid doubt, the definition of </w:t>
      </w:r>
      <w:r w:rsidRPr="008742E8">
        <w:rPr>
          <w:b/>
          <w:i/>
        </w:rPr>
        <w:t>carry by post</w:t>
      </w:r>
      <w:r w:rsidRPr="008742E8">
        <w:t xml:space="preserve"> in section</w:t>
      </w:r>
      <w:r w:rsidR="008742E8">
        <w:t> </w:t>
      </w:r>
      <w:r w:rsidRPr="008742E8">
        <w:t>470.1 does not apply to this section.</w:t>
      </w:r>
    </w:p>
    <w:p w:rsidR="00687866" w:rsidRPr="008742E8" w:rsidRDefault="00687866" w:rsidP="00687866">
      <w:pPr>
        <w:pStyle w:val="ActHead5"/>
      </w:pPr>
      <w:bookmarkStart w:id="532" w:name="_Toc60743240"/>
      <w:r w:rsidRPr="008742E8">
        <w:rPr>
          <w:rStyle w:val="CharSectno"/>
        </w:rPr>
        <w:t>471.11</w:t>
      </w:r>
      <w:r w:rsidRPr="008742E8">
        <w:t xml:space="preserve">  Using a postal or similar service to make a threat</w:t>
      </w:r>
      <w:bookmarkEnd w:id="532"/>
    </w:p>
    <w:p w:rsidR="00687866" w:rsidRPr="008742E8" w:rsidRDefault="00687866" w:rsidP="00687866">
      <w:pPr>
        <w:pStyle w:val="SubsectionHead"/>
      </w:pPr>
      <w:r w:rsidRPr="008742E8">
        <w:t>Threat to kill</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postal or similar service to make to another person (the</w:t>
      </w:r>
      <w:r w:rsidRPr="008742E8">
        <w:rPr>
          <w:b/>
          <w:i/>
        </w:rPr>
        <w:t xml:space="preserve"> second person</w:t>
      </w:r>
      <w:r w:rsidRPr="008742E8">
        <w:t>) a threat to kill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Threat to cause serious harm</w:t>
      </w:r>
    </w:p>
    <w:p w:rsidR="00687866" w:rsidRPr="008742E8" w:rsidRDefault="00687866" w:rsidP="00687866">
      <w:pPr>
        <w:pStyle w:val="subsection"/>
      </w:pPr>
      <w:r w:rsidRPr="008742E8">
        <w:tab/>
        <w:t>(2)</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postal or similar service to make to another person (the</w:t>
      </w:r>
      <w:r w:rsidRPr="008742E8">
        <w:rPr>
          <w:b/>
          <w:i/>
        </w:rPr>
        <w:t xml:space="preserve"> second person</w:t>
      </w:r>
      <w:r w:rsidRPr="008742E8">
        <w:t>) a threat to cause serious harm to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lastRenderedPageBreak/>
        <w:t>Actual fear not necessary</w:t>
      </w:r>
    </w:p>
    <w:p w:rsidR="00687866" w:rsidRPr="008742E8" w:rsidRDefault="00687866" w:rsidP="00687866">
      <w:pPr>
        <w:pStyle w:val="subsection"/>
      </w:pPr>
      <w:r w:rsidRPr="008742E8">
        <w:tab/>
        <w:t>(3)</w:t>
      </w:r>
      <w:r w:rsidRPr="008742E8">
        <w:tab/>
        <w:t>In a prosecution for an offence against this section, it is not necessary to prove that the person receiving the threat actually feared that the threat would be carried out.</w:t>
      </w:r>
    </w:p>
    <w:p w:rsidR="00687866" w:rsidRPr="008742E8" w:rsidRDefault="00687866" w:rsidP="00687866">
      <w:pPr>
        <w:pStyle w:val="SubsectionHead"/>
      </w:pPr>
      <w:r w:rsidRPr="008742E8">
        <w:t>Definitions</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fear</w:t>
      </w:r>
      <w:r w:rsidRPr="008742E8">
        <w:t xml:space="preserve"> includes apprehension.</w:t>
      </w:r>
    </w:p>
    <w:p w:rsidR="00687866" w:rsidRPr="008742E8" w:rsidRDefault="00687866" w:rsidP="00687866">
      <w:pPr>
        <w:pStyle w:val="Definition"/>
      </w:pPr>
      <w:r w:rsidRPr="008742E8">
        <w:rPr>
          <w:b/>
          <w:i/>
        </w:rPr>
        <w:t>threat to cause serious harm to a person</w:t>
      </w:r>
      <w:r w:rsidRPr="008742E8">
        <w:t xml:space="preserve"> includes a threat to substantially contribute to serious harm to the person.</w:t>
      </w:r>
    </w:p>
    <w:p w:rsidR="00687866" w:rsidRPr="008742E8" w:rsidRDefault="00687866" w:rsidP="00687866">
      <w:pPr>
        <w:pStyle w:val="ActHead5"/>
      </w:pPr>
      <w:bookmarkStart w:id="533" w:name="_Toc60743241"/>
      <w:r w:rsidRPr="008742E8">
        <w:rPr>
          <w:rStyle w:val="CharSectno"/>
        </w:rPr>
        <w:t>471.12</w:t>
      </w:r>
      <w:r w:rsidRPr="008742E8">
        <w:t xml:space="preserve">  Using a postal or similar service to menace, harass or cause offence</w:t>
      </w:r>
      <w:bookmarkEnd w:id="533"/>
    </w:p>
    <w:p w:rsidR="00687866" w:rsidRPr="008742E8" w:rsidRDefault="00687866" w:rsidP="00687866">
      <w:pPr>
        <w:pStyle w:val="subsection"/>
        <w:keepNext/>
      </w:pPr>
      <w:r w:rsidRPr="008742E8">
        <w:tab/>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postal or similar service; and</w:t>
      </w:r>
    </w:p>
    <w:p w:rsidR="00687866" w:rsidRPr="008742E8" w:rsidRDefault="00687866" w:rsidP="00687866">
      <w:pPr>
        <w:pStyle w:val="paragraph"/>
      </w:pPr>
      <w:r w:rsidRPr="008742E8">
        <w:tab/>
        <w:t>(b)</w:t>
      </w:r>
      <w:r w:rsidRPr="008742E8">
        <w:tab/>
        <w:t>the person does so in a way (whether by the method of use or the content of a communication, or both) that reasonable persons would regard as being, in all the circumstances, menacing, harassing or offensive.</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ActHead5"/>
      </w:pPr>
      <w:bookmarkStart w:id="534" w:name="_Toc60743242"/>
      <w:r w:rsidRPr="008742E8">
        <w:rPr>
          <w:rStyle w:val="CharSectno"/>
        </w:rPr>
        <w:t>471.13</w:t>
      </w:r>
      <w:r w:rsidRPr="008742E8">
        <w:t xml:space="preserve">  Causing a dangerous article to be carried by a postal or similar service</w:t>
      </w:r>
      <w:bookmarkEnd w:id="534"/>
    </w:p>
    <w:p w:rsidR="00687866" w:rsidRPr="008742E8" w:rsidRDefault="00687866" w:rsidP="00687866">
      <w:pPr>
        <w:pStyle w:val="SubsectionHead"/>
      </w:pPr>
      <w:r w:rsidRPr="008742E8">
        <w:t>Offence</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causes an article to be carried by a postal or similar service; and</w:t>
      </w:r>
    </w:p>
    <w:p w:rsidR="00687866" w:rsidRPr="008742E8" w:rsidRDefault="00687866" w:rsidP="00687866">
      <w:pPr>
        <w:pStyle w:val="paragraph"/>
      </w:pPr>
      <w:r w:rsidRPr="008742E8">
        <w:tab/>
        <w:t>(b)</w:t>
      </w:r>
      <w:r w:rsidRPr="008742E8">
        <w:tab/>
        <w:t>the person does so in a way that gives rise to a danger of death or serious harm to another person; and</w:t>
      </w:r>
    </w:p>
    <w:p w:rsidR="00687866" w:rsidRPr="008742E8" w:rsidRDefault="00687866" w:rsidP="003F720F">
      <w:pPr>
        <w:pStyle w:val="paragraph"/>
        <w:keepNext/>
      </w:pPr>
      <w:r w:rsidRPr="008742E8">
        <w:lastRenderedPageBreak/>
        <w:tab/>
        <w:t>(c)</w:t>
      </w:r>
      <w:r w:rsidRPr="008742E8">
        <w:tab/>
        <w:t>the first person is reckless as to the danger of death or serious harm.</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Danger of death or serious harm</w:t>
      </w:r>
    </w:p>
    <w:p w:rsidR="00687866" w:rsidRPr="008742E8" w:rsidRDefault="00687866" w:rsidP="00687866">
      <w:pPr>
        <w:pStyle w:val="subsection"/>
        <w:keepNext/>
        <w:keepLines/>
      </w:pPr>
      <w:r w:rsidRPr="008742E8">
        <w:tab/>
        <w:t>(2)</w:t>
      </w:r>
      <w:r w:rsidRPr="008742E8">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rsidR="00687866" w:rsidRPr="008742E8" w:rsidRDefault="00687866" w:rsidP="00687866">
      <w:pPr>
        <w:pStyle w:val="subsection"/>
      </w:pPr>
      <w:r w:rsidRPr="008742E8">
        <w:tab/>
        <w:t>(3)</w:t>
      </w:r>
      <w:r w:rsidRPr="008742E8">
        <w:tab/>
        <w:t>For the purposes of this section, a person’s conduct gives rise to a danger of death or serious harm if the conduct is ordinarily capable of creating a real, and not merely a theoretical, danger of death or serious harm.</w:t>
      </w:r>
    </w:p>
    <w:p w:rsidR="00687866" w:rsidRPr="008742E8" w:rsidRDefault="00687866" w:rsidP="00687866">
      <w:pPr>
        <w:pStyle w:val="subsection"/>
        <w:keepNext/>
        <w:keepLines/>
      </w:pPr>
      <w:r w:rsidRPr="008742E8">
        <w:tab/>
        <w:t>(4)</w:t>
      </w:r>
      <w:r w:rsidRPr="008742E8">
        <w:tab/>
        <w:t>For the purposes of this section, a person’s conduct may give rise to a danger of death or serious harm whatever the statistical or arithmetical calculation of the degree of risk of death or serious harm involved.</w:t>
      </w:r>
    </w:p>
    <w:p w:rsidR="00687866" w:rsidRPr="008742E8" w:rsidRDefault="00687866" w:rsidP="00687866">
      <w:pPr>
        <w:pStyle w:val="subsection"/>
      </w:pPr>
      <w:r w:rsidRPr="008742E8">
        <w:tab/>
        <w:t>(5)</w:t>
      </w:r>
      <w:r w:rsidRPr="008742E8">
        <w:tab/>
        <w:t xml:space="preserve">In a prosecution for an offence against </w:t>
      </w:r>
      <w:r w:rsidR="008742E8">
        <w:t>subsection (</w:t>
      </w:r>
      <w:r w:rsidRPr="008742E8">
        <w:t>1), it is not necessary to prove that a specific person was actually placed in danger of death or serious harm by the conduct concerned.</w:t>
      </w:r>
    </w:p>
    <w:p w:rsidR="00687866" w:rsidRPr="008742E8" w:rsidRDefault="00687866" w:rsidP="00687866">
      <w:pPr>
        <w:pStyle w:val="SubsectionHead"/>
      </w:pPr>
      <w:r w:rsidRPr="008742E8">
        <w:t>Definition</w:t>
      </w:r>
    </w:p>
    <w:p w:rsidR="00687866" w:rsidRPr="008742E8" w:rsidRDefault="00687866" w:rsidP="00687866">
      <w:pPr>
        <w:pStyle w:val="subsection"/>
      </w:pPr>
      <w:r w:rsidRPr="008742E8">
        <w:tab/>
        <w:t>(6)</w:t>
      </w:r>
      <w:r w:rsidRPr="008742E8">
        <w:tab/>
        <w:t xml:space="preserve">To avoid doubt, the definition of </w:t>
      </w:r>
      <w:r w:rsidRPr="008742E8">
        <w:rPr>
          <w:b/>
          <w:i/>
        </w:rPr>
        <w:t>carry by post</w:t>
      </w:r>
      <w:r w:rsidRPr="008742E8">
        <w:t xml:space="preserve"> in section</w:t>
      </w:r>
      <w:r w:rsidR="008742E8">
        <w:t> </w:t>
      </w:r>
      <w:r w:rsidRPr="008742E8">
        <w:t>470.1 does not apply to this section.</w:t>
      </w:r>
    </w:p>
    <w:p w:rsidR="00687866" w:rsidRPr="008742E8" w:rsidRDefault="00687866" w:rsidP="00687866">
      <w:pPr>
        <w:pStyle w:val="ActHead5"/>
      </w:pPr>
      <w:bookmarkStart w:id="535" w:name="_Toc60743243"/>
      <w:r w:rsidRPr="008742E8">
        <w:rPr>
          <w:rStyle w:val="CharSectno"/>
        </w:rPr>
        <w:t>471.14</w:t>
      </w:r>
      <w:r w:rsidRPr="008742E8">
        <w:t xml:space="preserve">  Geographical jurisdiction</w:t>
      </w:r>
      <w:bookmarkEnd w:id="535"/>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section</w:t>
      </w:r>
      <w:r w:rsidR="008742E8">
        <w:t> </w:t>
      </w:r>
      <w:r w:rsidRPr="008742E8">
        <w:t>471.10, 471.11, 471.12 or 471.13.</w:t>
      </w:r>
    </w:p>
    <w:p w:rsidR="00687866" w:rsidRPr="008742E8" w:rsidRDefault="00687866" w:rsidP="00687866">
      <w:pPr>
        <w:pStyle w:val="ActHead5"/>
      </w:pPr>
      <w:bookmarkStart w:id="536" w:name="_Toc60743244"/>
      <w:r w:rsidRPr="008742E8">
        <w:rPr>
          <w:rStyle w:val="CharSectno"/>
        </w:rPr>
        <w:lastRenderedPageBreak/>
        <w:t>471.15</w:t>
      </w:r>
      <w:r w:rsidRPr="008742E8">
        <w:t xml:space="preserve">  Causing an explosive, or a dangerous or harmful substance, to be carried by post</w:t>
      </w:r>
      <w:bookmarkEnd w:id="536"/>
    </w:p>
    <w:p w:rsidR="00687866" w:rsidRPr="008742E8" w:rsidRDefault="00687866" w:rsidP="00687866">
      <w:pPr>
        <w:pStyle w:val="SubsectionHead"/>
      </w:pPr>
      <w:r w:rsidRPr="008742E8">
        <w:t>Offence</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 article to be carried by post; and</w:t>
      </w:r>
    </w:p>
    <w:p w:rsidR="00687866" w:rsidRPr="008742E8" w:rsidRDefault="00687866" w:rsidP="00687866">
      <w:pPr>
        <w:pStyle w:val="paragraph"/>
      </w:pPr>
      <w:r w:rsidRPr="008742E8">
        <w:tab/>
        <w:t>(b)</w:t>
      </w:r>
      <w:r w:rsidRPr="008742E8">
        <w:tab/>
        <w:t>the article consists of, encloses or contains:</w:t>
      </w:r>
    </w:p>
    <w:p w:rsidR="00687866" w:rsidRPr="008742E8" w:rsidRDefault="00687866" w:rsidP="00687866">
      <w:pPr>
        <w:pStyle w:val="paragraphsub"/>
      </w:pPr>
      <w:r w:rsidRPr="008742E8">
        <w:tab/>
        <w:t>(i)</w:t>
      </w:r>
      <w:r w:rsidRPr="008742E8">
        <w:tab/>
        <w:t>an explosive; or</w:t>
      </w:r>
    </w:p>
    <w:p w:rsidR="00687866" w:rsidRPr="008742E8" w:rsidRDefault="00687866" w:rsidP="00687866">
      <w:pPr>
        <w:pStyle w:val="paragraphsub"/>
      </w:pPr>
      <w:r w:rsidRPr="008742E8">
        <w:tab/>
        <w:t>(ii)</w:t>
      </w:r>
      <w:r w:rsidRPr="008742E8">
        <w:tab/>
        <w:t>a dangerous or harmful substance or thing that the regulations say must not, without exception, be carried by post.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Geographical jurisdiction</w:t>
      </w:r>
    </w:p>
    <w:p w:rsidR="00687866" w:rsidRPr="008742E8" w:rsidRDefault="00687866" w:rsidP="00687866">
      <w:pPr>
        <w:pStyle w:val="subsection"/>
      </w:pPr>
      <w:r w:rsidRPr="008742E8">
        <w:tab/>
        <w:t>(2)</w:t>
      </w:r>
      <w:r w:rsidRPr="008742E8">
        <w:tab/>
        <w:t>Section</w:t>
      </w:r>
      <w:r w:rsidR="008742E8">
        <w:t> </w:t>
      </w:r>
      <w:r w:rsidRPr="008742E8">
        <w:t xml:space="preserve">15.3 (extended geographical jurisdiction—category C) applies to an offence against </w:t>
      </w:r>
      <w:r w:rsidR="008742E8">
        <w:t>subsection (</w:t>
      </w:r>
      <w:r w:rsidRPr="008742E8">
        <w:t>1).</w:t>
      </w:r>
    </w:p>
    <w:p w:rsidR="00E44747" w:rsidRPr="008742E8" w:rsidRDefault="00E44747" w:rsidP="00B11DB0">
      <w:pPr>
        <w:pStyle w:val="ActHead4"/>
      </w:pPr>
      <w:bookmarkStart w:id="537" w:name="_Toc60743245"/>
      <w:r w:rsidRPr="008742E8">
        <w:rPr>
          <w:lang w:eastAsia="en-US"/>
        </w:rPr>
        <w:t>Subdivision B</w:t>
      </w:r>
      <w:r w:rsidRPr="008742E8">
        <w:t>—Offences relating to use of postal or similar service for child abuse material</w:t>
      </w:r>
      <w:bookmarkEnd w:id="537"/>
    </w:p>
    <w:p w:rsidR="00687866" w:rsidRPr="008742E8" w:rsidRDefault="00687866" w:rsidP="00687866">
      <w:pPr>
        <w:pStyle w:val="ActHead5"/>
      </w:pPr>
      <w:bookmarkStart w:id="538" w:name="_Toc60743246"/>
      <w:r w:rsidRPr="008742E8">
        <w:rPr>
          <w:rStyle w:val="CharSectno"/>
        </w:rPr>
        <w:t>471.19</w:t>
      </w:r>
      <w:r w:rsidRPr="008742E8">
        <w:t xml:space="preserve">  Using a postal or similar service for child abuse material</w:t>
      </w:r>
      <w:bookmarkEnd w:id="538"/>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 causes an article to be carried by a postal or similar service; and</w:t>
      </w:r>
    </w:p>
    <w:p w:rsidR="00687866" w:rsidRPr="008742E8" w:rsidRDefault="00687866" w:rsidP="00687866">
      <w:pPr>
        <w:pStyle w:val="paragraph"/>
      </w:pPr>
      <w:r w:rsidRPr="008742E8">
        <w:tab/>
        <w:t>(b)</w:t>
      </w:r>
      <w:r w:rsidRPr="008742E8">
        <w:tab/>
        <w:t>the article is, or contains,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A person commits an offence if:</w:t>
      </w:r>
    </w:p>
    <w:p w:rsidR="00687866" w:rsidRPr="008742E8" w:rsidRDefault="00687866" w:rsidP="00687866">
      <w:pPr>
        <w:pStyle w:val="paragraph"/>
      </w:pPr>
      <w:r w:rsidRPr="008742E8">
        <w:tab/>
        <w:t>(a)</w:t>
      </w:r>
      <w:r w:rsidRPr="008742E8">
        <w:tab/>
        <w:t>the person requests another person to cause an article to be carried by a postal or similar service; and</w:t>
      </w:r>
    </w:p>
    <w:p w:rsidR="00687866" w:rsidRPr="008742E8" w:rsidRDefault="00687866" w:rsidP="00687866">
      <w:pPr>
        <w:pStyle w:val="paragraph"/>
      </w:pPr>
      <w:r w:rsidRPr="008742E8">
        <w:tab/>
        <w:t>(b)</w:t>
      </w:r>
      <w:r w:rsidRPr="008742E8">
        <w:tab/>
        <w:t>the article is, or contains,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539" w:name="_Toc60743247"/>
      <w:r w:rsidRPr="008742E8">
        <w:rPr>
          <w:rStyle w:val="CharSectno"/>
        </w:rPr>
        <w:lastRenderedPageBreak/>
        <w:t>471.20</w:t>
      </w:r>
      <w:r w:rsidRPr="008742E8">
        <w:t xml:space="preserve">  Possessing, controlling, producing, supplying or obtaining child abuse material for use through a postal or similar service</w:t>
      </w:r>
      <w:bookmarkEnd w:id="539"/>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471.19 (using a postal or similar service for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471.19 (using a postal or similar service for child abuse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ActHead5"/>
      </w:pPr>
      <w:bookmarkStart w:id="540" w:name="_Toc60743248"/>
      <w:r w:rsidRPr="008742E8">
        <w:rPr>
          <w:rStyle w:val="CharSectno"/>
        </w:rPr>
        <w:t>471.21</w:t>
      </w:r>
      <w:r w:rsidRPr="008742E8">
        <w:t xml:space="preserve">  Defences in respect of child abuse material</w:t>
      </w:r>
      <w:bookmarkEnd w:id="540"/>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Pr="008742E8">
        <w:t>471.19 (using a postal or similar service for child abuse material) or 471.20 (possessing etc. child abuse material for use through a postal or similar service)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lastRenderedPageBreak/>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a Territory; or</w:t>
      </w:r>
    </w:p>
    <w:p w:rsidR="00687866" w:rsidRPr="008742E8" w:rsidRDefault="00687866" w:rsidP="00687866">
      <w:pPr>
        <w:pStyle w:val="paragraph"/>
      </w:pPr>
      <w:r w:rsidRPr="008742E8">
        <w:tab/>
        <w:t>(b)</w:t>
      </w:r>
      <w:r w:rsidRPr="008742E8">
        <w:tab/>
        <w:t>monitoring compliance with, or investigating a contravention of, a law of the Commonwealth, a State or a Territory; or</w:t>
      </w:r>
    </w:p>
    <w:p w:rsidR="00687866" w:rsidRPr="008742E8" w:rsidRDefault="00687866" w:rsidP="00687866">
      <w:pPr>
        <w:pStyle w:val="paragraph"/>
      </w:pPr>
      <w:r w:rsidRPr="008742E8">
        <w:tab/>
        <w:t>(c)</w:t>
      </w:r>
      <w:r w:rsidRPr="008742E8">
        <w:tab/>
        <w:t>the administration of justice; or</w:t>
      </w:r>
    </w:p>
    <w:p w:rsidR="00687866" w:rsidRPr="008742E8" w:rsidRDefault="00687866" w:rsidP="00687866">
      <w:pPr>
        <w:pStyle w:val="paragraph"/>
      </w:pPr>
      <w:r w:rsidRPr="008742E8">
        <w:tab/>
        <w:t>(d)</w:t>
      </w:r>
      <w:r w:rsidRPr="008742E8">
        <w:tab/>
        <w:t xml:space="preserve">conducting scientific, medical or educational research that has been approved by the </w:t>
      </w:r>
      <w:r w:rsidR="00DF3AE2" w:rsidRPr="008742E8">
        <w:t>AFP Minister</w:t>
      </w:r>
      <w:r w:rsidRPr="008742E8">
        <w:t xml:space="preserve"> in writing for the purposes of this section.</w:t>
      </w:r>
    </w:p>
    <w:p w:rsidR="00687866" w:rsidRPr="008742E8" w:rsidRDefault="00687866" w:rsidP="00687866">
      <w:pPr>
        <w:pStyle w:val="subsection"/>
      </w:pPr>
      <w:r w:rsidRPr="008742E8">
        <w:tab/>
        <w:t>(3)</w:t>
      </w:r>
      <w:r w:rsidRPr="008742E8">
        <w:tab/>
        <w:t>A person is not criminally responsible for an offence against section</w:t>
      </w:r>
      <w:r w:rsidR="008742E8">
        <w:t> </w:t>
      </w:r>
      <w:r w:rsidRPr="008742E8">
        <w:t>471.19 (using a postal or similar service for child abuse material) or 471.20 (possessing etc. child abuse material for use through a postal or similar service)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41" w:name="_Toc60743249"/>
      <w:r w:rsidRPr="008742E8">
        <w:rPr>
          <w:rStyle w:val="CharSectno"/>
        </w:rPr>
        <w:t>471.22</w:t>
      </w:r>
      <w:r w:rsidRPr="008742E8">
        <w:t xml:space="preserve">  Aggravated offence—offence involving conduct on 3 or more occasions and 2 or more people</w:t>
      </w:r>
      <w:bookmarkEnd w:id="541"/>
    </w:p>
    <w:p w:rsidR="00687866" w:rsidRPr="008742E8" w:rsidRDefault="00687866" w:rsidP="00687866">
      <w:pPr>
        <w:pStyle w:val="subsection"/>
      </w:pPr>
      <w:r w:rsidRPr="008742E8">
        <w:tab/>
        <w:t>(1)</w:t>
      </w:r>
      <w:r w:rsidRPr="008742E8">
        <w:tab/>
        <w:t>A person commits an offence against this section if:</w:t>
      </w:r>
    </w:p>
    <w:p w:rsidR="00687866" w:rsidRPr="008742E8" w:rsidRDefault="00687866" w:rsidP="00687866">
      <w:pPr>
        <w:pStyle w:val="paragraph"/>
      </w:pPr>
      <w:r w:rsidRPr="008742E8">
        <w:tab/>
        <w:t>(a)</w:t>
      </w:r>
      <w:r w:rsidRPr="008742E8">
        <w:tab/>
        <w:t xml:space="preserve">the person commits an offence against </w:t>
      </w:r>
      <w:r w:rsidR="00A4492A" w:rsidRPr="008742E8">
        <w:t>either</w:t>
      </w:r>
      <w:r w:rsidRPr="008742E8">
        <w:t xml:space="preserve"> of the following provisions on 3 or more separate occasions:</w:t>
      </w:r>
    </w:p>
    <w:p w:rsidR="00687866" w:rsidRPr="008742E8" w:rsidRDefault="00687866" w:rsidP="00687866">
      <w:pPr>
        <w:pStyle w:val="paragraphsub"/>
      </w:pPr>
      <w:r w:rsidRPr="008742E8">
        <w:tab/>
        <w:t>(iii)</w:t>
      </w:r>
      <w:r w:rsidRPr="008742E8">
        <w:tab/>
        <w:t>section</w:t>
      </w:r>
      <w:r w:rsidR="008742E8">
        <w:t> </w:t>
      </w:r>
      <w:r w:rsidRPr="008742E8">
        <w:t>471.19 (using a postal or similar service for child abuse material);</w:t>
      </w:r>
    </w:p>
    <w:p w:rsidR="00687866" w:rsidRPr="008742E8" w:rsidRDefault="00687866" w:rsidP="00687866">
      <w:pPr>
        <w:pStyle w:val="paragraphsub"/>
      </w:pPr>
      <w:r w:rsidRPr="008742E8">
        <w:tab/>
        <w:t>(iv)</w:t>
      </w:r>
      <w:r w:rsidRPr="008742E8">
        <w:tab/>
        <w:t>section</w:t>
      </w:r>
      <w:r w:rsidR="008742E8">
        <w:t> </w:t>
      </w:r>
      <w:r w:rsidRPr="008742E8">
        <w:t>471.20 (possessing etc. child abuse material for use through a postal or similar service); and</w:t>
      </w:r>
    </w:p>
    <w:p w:rsidR="00687866" w:rsidRPr="008742E8" w:rsidRDefault="00687866" w:rsidP="003F720F">
      <w:pPr>
        <w:pStyle w:val="paragraph"/>
        <w:keepNext/>
      </w:pPr>
      <w:r w:rsidRPr="008742E8">
        <w:lastRenderedPageBreak/>
        <w:tab/>
        <w:t>(b)</w:t>
      </w:r>
      <w:r w:rsidRPr="008742E8">
        <w:tab/>
      </w:r>
      <w:r w:rsidRPr="008742E8">
        <w:rPr>
          <w:rFonts w:eastAsia="Calibri"/>
        </w:rPr>
        <w:t>the commission of each such offence involves 2 or more people.</w:t>
      </w:r>
    </w:p>
    <w:p w:rsidR="00561508" w:rsidRPr="008742E8" w:rsidRDefault="00561508" w:rsidP="00561508">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tab/>
      </w:r>
      <w:r w:rsidRPr="008742E8">
        <w:rPr>
          <w:rFonts w:eastAsia="Calibri"/>
          <w:szCs w:val="22"/>
        </w:rPr>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t>471.19 or 471.20</w:t>
      </w:r>
      <w:r w:rsidRPr="008742E8">
        <w:rPr>
          <w:rFonts w:eastAsia="Calibri"/>
          <w:szCs w:val="22"/>
        </w:rPr>
        <w:t>.</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t>471.19 or 471.20</w:t>
      </w:r>
      <w:r w:rsidRPr="008742E8">
        <w:rPr>
          <w:rFonts w:eastAsia="Calibri"/>
          <w:szCs w:val="22"/>
        </w:rPr>
        <w:t xml:space="preserve">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tab/>
      </w:r>
      <w:r w:rsidRPr="008742E8">
        <w:rPr>
          <w:rFonts w:eastAsia="Calibri"/>
          <w:szCs w:val="22"/>
        </w:rPr>
        <w:t>(5)</w:t>
      </w:r>
      <w:r w:rsidRPr="008742E8">
        <w:rPr>
          <w:rFonts w:eastAsia="Calibri"/>
          <w:szCs w:val="22"/>
        </w:rPr>
        <w:tab/>
        <w:t xml:space="preserve">A person who has been convicted or acquitted of an offence (the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t>471.19 or 471.20</w:t>
      </w:r>
      <w:r w:rsidRPr="008742E8">
        <w:rPr>
          <w:rFonts w:eastAsia="Calibri"/>
          <w:szCs w:val="22"/>
        </w:rPr>
        <w:t xml:space="preserve"> in relation to the conduct that constituted the aggravated offence.</w:t>
      </w:r>
    </w:p>
    <w:p w:rsidR="00687866" w:rsidRPr="008742E8" w:rsidRDefault="00687866" w:rsidP="00687866">
      <w:pPr>
        <w:pStyle w:val="subsection"/>
      </w:pPr>
      <w:r w:rsidRPr="008742E8">
        <w:tab/>
        <w:t>(6)</w:t>
      </w:r>
      <w:r w:rsidRPr="008742E8">
        <w:tab/>
      </w:r>
      <w:r w:rsidR="008742E8">
        <w:t>Subsection (</w:t>
      </w:r>
      <w:r w:rsidRPr="008742E8">
        <w:t>5) does not prevent an alternative verdict under section</w:t>
      </w:r>
      <w:r w:rsidR="008742E8">
        <w:t> </w:t>
      </w:r>
      <w:r w:rsidRPr="008742E8">
        <w:t>471.23.</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 xml:space="preserve">A person who has been convicted or acquitted of an offence (the </w:t>
      </w:r>
      <w:r w:rsidRPr="008742E8">
        <w:rPr>
          <w:rFonts w:eastAsia="Calibri"/>
          <w:b/>
          <w:i/>
          <w:szCs w:val="22"/>
        </w:rPr>
        <w:t>underlying offence</w:t>
      </w:r>
      <w:r w:rsidRPr="008742E8">
        <w:rPr>
          <w:rFonts w:eastAsia="Calibri"/>
          <w:szCs w:val="22"/>
        </w:rPr>
        <w:t>) against section</w:t>
      </w:r>
      <w:r w:rsidR="008742E8">
        <w:rPr>
          <w:rFonts w:eastAsia="Calibri"/>
          <w:szCs w:val="22"/>
        </w:rPr>
        <w:t> </w:t>
      </w:r>
      <w:r w:rsidRPr="008742E8">
        <w:t>471.19 or 471.20</w:t>
      </w:r>
      <w:r w:rsidRPr="008742E8">
        <w:rPr>
          <w:rFonts w:eastAsia="Calibri"/>
          <w:szCs w:val="22"/>
        </w:rPr>
        <w:t xml:space="preserve">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542" w:name="_Toc60743250"/>
      <w:r w:rsidRPr="008742E8">
        <w:rPr>
          <w:rStyle w:val="CharSectno"/>
        </w:rPr>
        <w:t>471.23</w:t>
      </w:r>
      <w:r w:rsidRPr="008742E8">
        <w:t xml:space="preserve">  Alternative verdict if aggravated offence not proven</w:t>
      </w:r>
      <w:bookmarkEnd w:id="542"/>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471.22(1),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lastRenderedPageBreak/>
        <w:tab/>
        <w:t>(b)</w:t>
      </w:r>
      <w:r w:rsidRPr="008742E8">
        <w:rPr>
          <w:rFonts w:eastAsia="Calibri"/>
        </w:rPr>
        <w:tab/>
        <w:t xml:space="preserve">is satisfied beyond reasonable doubt that he or she is guilty of an offence (the </w:t>
      </w:r>
      <w:r w:rsidRPr="008742E8">
        <w:rPr>
          <w:rFonts w:eastAsia="Calibri"/>
          <w:b/>
          <w:i/>
        </w:rPr>
        <w:t>underlying offence</w:t>
      </w:r>
      <w:r w:rsidRPr="008742E8">
        <w:rPr>
          <w:rFonts w:eastAsia="Calibri"/>
        </w:rPr>
        <w:t>) against section</w:t>
      </w:r>
      <w:r w:rsidR="008742E8">
        <w:rPr>
          <w:rFonts w:eastAsia="Calibri"/>
        </w:rPr>
        <w:t> </w:t>
      </w:r>
      <w:r w:rsidRPr="008742E8">
        <w:t>471.19 or 471.20</w:t>
      </w:r>
      <w:r w:rsidRPr="008742E8">
        <w:rPr>
          <w:rFonts w:eastAsia="Calibri"/>
        </w:rPr>
        <w:t>;</w:t>
      </w:r>
    </w:p>
    <w:p w:rsidR="00687866" w:rsidRPr="008742E8" w:rsidRDefault="00687866" w:rsidP="00687866">
      <w:pPr>
        <w:pStyle w:val="subsection2"/>
        <w:rPr>
          <w:rFonts w:eastAsia="Calibri"/>
        </w:rPr>
      </w:pPr>
      <w:r w:rsidRPr="008742E8">
        <w:rPr>
          <w:rFonts w:eastAsia="Calibri"/>
        </w:rPr>
        <w:t>it may find the defendant not guilty of the aggravated offence but guilty of the underlying offence, s</w:t>
      </w:r>
      <w:r w:rsidRPr="008742E8">
        <w:t>o long as the defendant has been accorded procedural fairness in relation to that finding of guilt.</w:t>
      </w:r>
    </w:p>
    <w:p w:rsidR="00687866" w:rsidRPr="008742E8" w:rsidRDefault="00687866" w:rsidP="00687866">
      <w:pPr>
        <w:pStyle w:val="ActHead4"/>
        <w:rPr>
          <w:rFonts w:eastAsia="Calibri"/>
        </w:rPr>
      </w:pPr>
      <w:bookmarkStart w:id="543" w:name="_Toc60743251"/>
      <w:r w:rsidRPr="008742E8">
        <w:rPr>
          <w:rFonts w:eastAsia="Calibri"/>
        </w:rPr>
        <w:t>Subdivision C—Offences relating to use of postal or similar service involving sexual activity with person under 16</w:t>
      </w:r>
      <w:bookmarkEnd w:id="543"/>
    </w:p>
    <w:p w:rsidR="00687866" w:rsidRPr="008742E8" w:rsidRDefault="00687866" w:rsidP="00687866">
      <w:pPr>
        <w:pStyle w:val="ActHead5"/>
      </w:pPr>
      <w:bookmarkStart w:id="544" w:name="_Toc60743252"/>
      <w:r w:rsidRPr="008742E8">
        <w:rPr>
          <w:rStyle w:val="CharSectno"/>
        </w:rPr>
        <w:t>471.24</w:t>
      </w:r>
      <w:r w:rsidRPr="008742E8">
        <w:t xml:space="preserve">  Using a postal or similar service to procure persons under 16</w:t>
      </w:r>
      <w:bookmarkEnd w:id="544"/>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procuring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participant is someone who is, or who the sender believes to be,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lastRenderedPageBreak/>
        <w:tab/>
        <w:t>(b)</w:t>
      </w:r>
      <w:r w:rsidRPr="008742E8">
        <w:tab/>
        <w:t>the sender does this with the intention of procuring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ActHead5"/>
      </w:pPr>
      <w:bookmarkStart w:id="545" w:name="_Toc60743253"/>
      <w:r w:rsidRPr="008742E8">
        <w:rPr>
          <w:rStyle w:val="CharSectno"/>
        </w:rPr>
        <w:t>471.25</w:t>
      </w:r>
      <w:r w:rsidRPr="008742E8">
        <w:t xml:space="preserve">  Using a postal or similar service to “groom” persons under 16</w:t>
      </w:r>
      <w:bookmarkEnd w:id="545"/>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making it easier to procure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making it easier to procure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lastRenderedPageBreak/>
        <w:tab/>
        <w:t>(d)</w:t>
      </w:r>
      <w:r w:rsidRPr="008742E8">
        <w:tab/>
        <w:t>the participant is someone who is, or who the sender believes to be, at least 18.</w:t>
      </w:r>
    </w:p>
    <w:p w:rsidR="00561508" w:rsidRPr="008742E8" w:rsidRDefault="00561508" w:rsidP="00561508">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making it easier to procure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687866" w:rsidRPr="008742E8" w:rsidRDefault="00687866" w:rsidP="00687866">
      <w:pPr>
        <w:pStyle w:val="Penalty"/>
      </w:pPr>
      <w:r w:rsidRPr="008742E8">
        <w:t>Penalty:</w:t>
      </w:r>
      <w:r w:rsidRPr="008742E8">
        <w:tab/>
        <w:t>Imprisonment for 15 years.</w:t>
      </w:r>
    </w:p>
    <w:p w:rsidR="00765F33" w:rsidRPr="008742E8" w:rsidRDefault="00765F33" w:rsidP="00765F33">
      <w:pPr>
        <w:pStyle w:val="ActHead5"/>
      </w:pPr>
      <w:bookmarkStart w:id="546" w:name="_Toc60743254"/>
      <w:r w:rsidRPr="008742E8">
        <w:rPr>
          <w:rStyle w:val="CharSectno"/>
        </w:rPr>
        <w:t>471.25A</w:t>
      </w:r>
      <w:r w:rsidRPr="008742E8">
        <w:t xml:space="preserve">  Using a postal or similar service to “groom” another person to make it easier to procure persons under 16</w:t>
      </w:r>
      <w:bookmarkEnd w:id="546"/>
    </w:p>
    <w:p w:rsidR="00765F33" w:rsidRPr="008742E8" w:rsidRDefault="00765F33" w:rsidP="00765F33">
      <w:pPr>
        <w:pStyle w:val="subsection"/>
      </w:pPr>
      <w:r w:rsidRPr="008742E8">
        <w:tab/>
        <w:t>(1)</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the sender;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the sender is at least 18.</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(2)</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lastRenderedPageBreak/>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xml:space="preserve">) to engage in sexual activity with another person (the </w:t>
      </w:r>
      <w:r w:rsidRPr="008742E8">
        <w:rPr>
          <w:b/>
          <w:i/>
        </w:rPr>
        <w:t>participant</w:t>
      </w:r>
      <w:r w:rsidRPr="008742E8">
        <w:t>);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the participant is someone who is, or who the sender believes to be, at least 18.</w:t>
      </w:r>
    </w:p>
    <w:p w:rsidR="00765F33" w:rsidRPr="008742E8" w:rsidRDefault="00765F33" w:rsidP="00765F33">
      <w:pPr>
        <w:pStyle w:val="Penalty"/>
      </w:pPr>
      <w:r w:rsidRPr="008742E8">
        <w:t>Penalty:</w:t>
      </w:r>
      <w:r w:rsidRPr="008742E8">
        <w:tab/>
        <w:t>Imprisonment for 15 years.</w:t>
      </w:r>
    </w:p>
    <w:p w:rsidR="00765F33" w:rsidRPr="008742E8" w:rsidRDefault="00765F33" w:rsidP="00765F33">
      <w:pPr>
        <w:pStyle w:val="subsection"/>
      </w:pPr>
      <w:r w:rsidRPr="008742E8">
        <w:tab/>
        <w:t>(3)</w:t>
      </w:r>
      <w:r w:rsidRPr="008742E8">
        <w:tab/>
        <w:t xml:space="preserve">A person (the </w:t>
      </w:r>
      <w:r w:rsidRPr="008742E8">
        <w:rPr>
          <w:b/>
          <w:i/>
        </w:rPr>
        <w:t>sender</w:t>
      </w:r>
      <w:r w:rsidRPr="008742E8">
        <w:t>) commits an offence if:</w:t>
      </w:r>
    </w:p>
    <w:p w:rsidR="00765F33" w:rsidRPr="008742E8" w:rsidRDefault="00765F33" w:rsidP="00765F33">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765F33" w:rsidRPr="008742E8" w:rsidRDefault="00765F33" w:rsidP="00765F33">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another person; and</w:t>
      </w:r>
    </w:p>
    <w:p w:rsidR="00765F33" w:rsidRPr="008742E8" w:rsidRDefault="00765F33" w:rsidP="00765F33">
      <w:pPr>
        <w:pStyle w:val="paragraph"/>
      </w:pPr>
      <w:r w:rsidRPr="008742E8">
        <w:tab/>
        <w:t>(c)</w:t>
      </w:r>
      <w:r w:rsidRPr="008742E8">
        <w:tab/>
        <w:t>the child is someone who is, or who the sender believes to be, under 16; and</w:t>
      </w:r>
    </w:p>
    <w:p w:rsidR="00765F33" w:rsidRPr="008742E8" w:rsidRDefault="00765F33" w:rsidP="00765F33">
      <w:pPr>
        <w:pStyle w:val="paragraph"/>
      </w:pPr>
      <w:r w:rsidRPr="008742E8">
        <w:tab/>
        <w:t>(d)</w:t>
      </w:r>
      <w:r w:rsidRPr="008742E8">
        <w:tab/>
        <w:t xml:space="preserve">the other person referred to in </w:t>
      </w:r>
      <w:r w:rsidR="008742E8">
        <w:t>paragraph (</w:t>
      </w:r>
      <w:r w:rsidRPr="008742E8">
        <w:t>b) is someone who is, or who the sender believes to be, under 18; and</w:t>
      </w:r>
    </w:p>
    <w:p w:rsidR="00765F33" w:rsidRPr="008742E8" w:rsidRDefault="00765F33" w:rsidP="00765F33">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765F33" w:rsidRPr="008742E8" w:rsidRDefault="00765F33" w:rsidP="00765F33">
      <w:pPr>
        <w:pStyle w:val="paragraphsub"/>
      </w:pPr>
      <w:r w:rsidRPr="008742E8">
        <w:tab/>
        <w:t>(i)</w:t>
      </w:r>
      <w:r w:rsidRPr="008742E8">
        <w:tab/>
        <w:t>the sender; or</w:t>
      </w:r>
    </w:p>
    <w:p w:rsidR="00765F33" w:rsidRPr="008742E8" w:rsidRDefault="00765F33" w:rsidP="00765F33">
      <w:pPr>
        <w:pStyle w:val="paragraphsub"/>
      </w:pPr>
      <w:r w:rsidRPr="008742E8">
        <w:tab/>
        <w:t>(ii)</w:t>
      </w:r>
      <w:r w:rsidRPr="008742E8">
        <w:tab/>
        <w:t xml:space="preserve">another person (the </w:t>
      </w:r>
      <w:r w:rsidRPr="008742E8">
        <w:rPr>
          <w:b/>
          <w:i/>
        </w:rPr>
        <w:t>participant</w:t>
      </w:r>
      <w:r w:rsidRPr="008742E8">
        <w:t>) who is, or who the sender believes to be, at least 18.</w:t>
      </w:r>
    </w:p>
    <w:p w:rsidR="00765F33" w:rsidRPr="008742E8" w:rsidRDefault="00765F33" w:rsidP="00765F33">
      <w:pPr>
        <w:pStyle w:val="Penalty"/>
      </w:pPr>
      <w:r w:rsidRPr="008742E8">
        <w:t>Penalty:</w:t>
      </w:r>
      <w:r w:rsidRPr="008742E8">
        <w:tab/>
        <w:t>Imprisonment for 15 years.</w:t>
      </w:r>
    </w:p>
    <w:p w:rsidR="00687866" w:rsidRPr="008742E8" w:rsidRDefault="00687866" w:rsidP="00687866">
      <w:pPr>
        <w:pStyle w:val="ActHead5"/>
      </w:pPr>
      <w:bookmarkStart w:id="547" w:name="_Toc60743255"/>
      <w:r w:rsidRPr="008742E8">
        <w:rPr>
          <w:rStyle w:val="CharSectno"/>
        </w:rPr>
        <w:t>471.26</w:t>
      </w:r>
      <w:r w:rsidRPr="008742E8">
        <w:t xml:space="preserve">  Using a postal or similar service to send indecent material to person under 16</w:t>
      </w:r>
      <w:bookmarkEnd w:id="547"/>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causes an article to be carried by a postal or similar service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article is, or contains, material that is indecent; and</w:t>
      </w:r>
    </w:p>
    <w:p w:rsidR="00687866" w:rsidRPr="008742E8" w:rsidRDefault="00687866" w:rsidP="00687866">
      <w:pPr>
        <w:pStyle w:val="paragraph"/>
      </w:pPr>
      <w:r w:rsidRPr="008742E8">
        <w:lastRenderedPageBreak/>
        <w:tab/>
        <w:t>(c)</w:t>
      </w:r>
      <w:r w:rsidRPr="008742E8">
        <w:tab/>
        <w:t>the recipient is someone who is, or who the sender believes to be, under 16; and</w:t>
      </w:r>
    </w:p>
    <w:p w:rsidR="00687866" w:rsidRPr="008742E8" w:rsidRDefault="00687866" w:rsidP="00687866">
      <w:pPr>
        <w:pStyle w:val="paragraph"/>
      </w:pPr>
      <w:r w:rsidRPr="008742E8">
        <w:tab/>
        <w:t>(d)</w:t>
      </w:r>
      <w:r w:rsidRPr="008742E8">
        <w:tab/>
        <w:t>the sender is at least 18.</w:t>
      </w:r>
    </w:p>
    <w:p w:rsidR="00561508" w:rsidRPr="008742E8" w:rsidRDefault="00561508" w:rsidP="00561508">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In a prosecution for an offence against </w:t>
      </w:r>
      <w:r w:rsidR="008742E8">
        <w:t>subsection (</w:t>
      </w:r>
      <w:r w:rsidRPr="008742E8">
        <w:t>1), whether material is indecent is a matter for the trier of fact.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lang w:eastAsia="en-US"/>
        </w:rPr>
        <w:t>indecent</w:t>
      </w:r>
      <w:r w:rsidRPr="008742E8">
        <w:rPr>
          <w:b/>
          <w:i/>
        </w:rPr>
        <w:t xml:space="preserve"> </w:t>
      </w:r>
      <w:r w:rsidRPr="008742E8">
        <w:t>means indecent according to the standards of ordinary people.</w:t>
      </w:r>
    </w:p>
    <w:p w:rsidR="00687866" w:rsidRPr="008742E8" w:rsidRDefault="00687866" w:rsidP="00687866">
      <w:pPr>
        <w:pStyle w:val="ActHead5"/>
      </w:pPr>
      <w:bookmarkStart w:id="548" w:name="_Toc60743256"/>
      <w:r w:rsidRPr="008742E8">
        <w:rPr>
          <w:rStyle w:val="CharSectno"/>
        </w:rPr>
        <w:t>471.27</w:t>
      </w:r>
      <w:r w:rsidRPr="008742E8">
        <w:t xml:space="preserve">  Age</w:t>
      </w:r>
      <w:r w:rsidR="00DC1727">
        <w:noBreakHyphen/>
      </w:r>
      <w:r w:rsidRPr="008742E8">
        <w:t>related provisions relating to offences against this Subdivision</w:t>
      </w:r>
      <w:bookmarkEnd w:id="548"/>
    </w:p>
    <w:p w:rsidR="00687866" w:rsidRPr="008742E8" w:rsidRDefault="00687866" w:rsidP="00687866">
      <w:pPr>
        <w:pStyle w:val="SubsectionHead"/>
      </w:pPr>
      <w:r w:rsidRPr="008742E8">
        <w:t>Application of absolute liability</w:t>
      </w:r>
    </w:p>
    <w:p w:rsidR="00687866" w:rsidRPr="008742E8" w:rsidRDefault="00687866" w:rsidP="00687866">
      <w:pPr>
        <w:pStyle w:val="subsection"/>
      </w:pPr>
      <w:r w:rsidRPr="008742E8">
        <w:tab/>
        <w:t>(1)</w:t>
      </w:r>
      <w:r w:rsidRPr="008742E8">
        <w:tab/>
        <w:t>For the purposes of an offence against this Subdivision</w:t>
      </w:r>
      <w:r w:rsidR="00765F33" w:rsidRPr="008742E8">
        <w:t xml:space="preserve"> (other than section</w:t>
      </w:r>
      <w:r w:rsidR="008742E8">
        <w:t> </w:t>
      </w:r>
      <w:r w:rsidR="00765F33" w:rsidRPr="008742E8">
        <w:t>471.25A)</w:t>
      </w:r>
      <w:r w:rsidRPr="008742E8">
        <w:t>, absolute liability applies to the physical element of circumstance of the offence that the recipient is someone who is under 16.</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471.29.</w:t>
      </w:r>
    </w:p>
    <w:p w:rsidR="00765F33" w:rsidRPr="008742E8" w:rsidRDefault="00765F33" w:rsidP="00765F33">
      <w:pPr>
        <w:pStyle w:val="subsection"/>
      </w:pPr>
      <w:r w:rsidRPr="008742E8">
        <w:tab/>
        <w:t>(1A)</w:t>
      </w:r>
      <w:r w:rsidRPr="008742E8">
        <w:tab/>
        <w:t>For the purposes of an offence against section</w:t>
      </w:r>
      <w:r w:rsidR="008742E8">
        <w:t> </w:t>
      </w:r>
      <w:r w:rsidRPr="008742E8">
        <w:t>471.25A, absolute liability applies to the physical element of circumstance of the offence that the child is someone who is under 16.</w:t>
      </w:r>
    </w:p>
    <w:p w:rsidR="00765F33" w:rsidRPr="008742E8" w:rsidRDefault="00765F33" w:rsidP="00765F33">
      <w:pPr>
        <w:pStyle w:val="notetext"/>
      </w:pPr>
      <w:r w:rsidRPr="008742E8">
        <w:t>Note 1:</w:t>
      </w:r>
      <w:r w:rsidRPr="008742E8">
        <w:tab/>
        <w:t>For absolute liability, see section</w:t>
      </w:r>
      <w:r w:rsidR="008742E8">
        <w:t> </w:t>
      </w:r>
      <w:r w:rsidRPr="008742E8">
        <w:t>6.2.</w:t>
      </w:r>
    </w:p>
    <w:p w:rsidR="00765F33" w:rsidRPr="008742E8" w:rsidRDefault="00765F33" w:rsidP="00765F33">
      <w:pPr>
        <w:pStyle w:val="notetext"/>
      </w:pPr>
      <w:r w:rsidRPr="008742E8">
        <w:t>Note 2:</w:t>
      </w:r>
      <w:r w:rsidRPr="008742E8">
        <w:tab/>
        <w:t>For a defence based on belief about age, see section</w:t>
      </w:r>
      <w:r w:rsidR="008742E8">
        <w:t> </w:t>
      </w:r>
      <w:r w:rsidRPr="008742E8">
        <w:t>471.29.</w:t>
      </w:r>
    </w:p>
    <w:p w:rsidR="00687866" w:rsidRPr="008742E8" w:rsidRDefault="00687866" w:rsidP="00687866">
      <w:pPr>
        <w:pStyle w:val="subsection"/>
      </w:pPr>
      <w:r w:rsidRPr="008742E8">
        <w:tab/>
        <w:t>(2)</w:t>
      </w:r>
      <w:r w:rsidRPr="008742E8">
        <w:tab/>
        <w:t>For the purposes of an offence against subsection</w:t>
      </w:r>
      <w:r w:rsidR="008742E8">
        <w:t> </w:t>
      </w:r>
      <w:r w:rsidRPr="008742E8">
        <w:t>471.24(2) or (3)</w:t>
      </w:r>
      <w:r w:rsidR="000C28E8" w:rsidRPr="008742E8">
        <w:t>, 471.25(2) or (3) or 471.25A(2) or (3)</w:t>
      </w:r>
      <w:r w:rsidRPr="008742E8">
        <w:t>, absolute liability applies to the physical element of circumstance of the offence that the participant is at least 18.</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471.29.</w:t>
      </w:r>
    </w:p>
    <w:p w:rsidR="00572950" w:rsidRPr="008742E8" w:rsidRDefault="00572950" w:rsidP="00572950">
      <w:pPr>
        <w:pStyle w:val="SubsectionHead"/>
      </w:pPr>
      <w:r w:rsidRPr="008742E8">
        <w:lastRenderedPageBreak/>
        <w:t>Proof of belief about age—evidence of representation</w:t>
      </w:r>
    </w:p>
    <w:p w:rsidR="00572950" w:rsidRPr="008742E8" w:rsidRDefault="00572950" w:rsidP="00572950">
      <w:pPr>
        <w:pStyle w:val="subsection"/>
      </w:pPr>
      <w:r w:rsidRPr="008742E8">
        <w:tab/>
        <w:t>(3)</w:t>
      </w:r>
      <w:r w:rsidRPr="008742E8">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8742E8" w:rsidRDefault="00687866" w:rsidP="00687866">
      <w:pPr>
        <w:pStyle w:val="SubsectionHead"/>
      </w:pPr>
      <w:r w:rsidRPr="008742E8">
        <w:t>Determining age—admissible evidence</w:t>
      </w:r>
    </w:p>
    <w:p w:rsidR="00687866" w:rsidRPr="008742E8" w:rsidRDefault="00687866" w:rsidP="00687866">
      <w:pPr>
        <w:pStyle w:val="subsection"/>
      </w:pPr>
      <w:r w:rsidRPr="008742E8">
        <w:tab/>
        <w:t>(5)</w:t>
      </w:r>
      <w:r w:rsidRPr="008742E8">
        <w:tab/>
        <w:t>In determining for the purposes of this Subdivision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tab/>
        <w:t>(6)</w:t>
      </w:r>
      <w:r w:rsidRPr="008742E8">
        <w:tab/>
      </w:r>
      <w:r w:rsidR="008742E8">
        <w:t>Subsection (</w:t>
      </w:r>
      <w:r w:rsidRPr="008742E8">
        <w:t>5)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(7)</w:t>
      </w:r>
      <w:r w:rsidRPr="008742E8">
        <w:tab/>
        <w:t xml:space="preserve">If, on a trial for an offence against this Subdivision, evidence may be treated as admissible because of </w:t>
      </w:r>
      <w:r w:rsidR="008742E8">
        <w:t>subsection (</w:t>
      </w:r>
      <w:r w:rsidRPr="008742E8">
        <w:t>5), the court must warn the jury that it must be satisfied beyond reasonable doubt in determining the question.</w:t>
      </w:r>
    </w:p>
    <w:p w:rsidR="00687866" w:rsidRPr="008742E8" w:rsidRDefault="00687866" w:rsidP="00687866">
      <w:pPr>
        <w:pStyle w:val="ActHead5"/>
      </w:pPr>
      <w:bookmarkStart w:id="549" w:name="_Toc60743257"/>
      <w:r w:rsidRPr="008742E8">
        <w:rPr>
          <w:rStyle w:val="CharSectno"/>
        </w:rPr>
        <w:t>471.28</w:t>
      </w:r>
      <w:r w:rsidRPr="008742E8">
        <w:t xml:space="preserve">  Other provisions relating to offences against this Subdivision</w:t>
      </w:r>
      <w:bookmarkEnd w:id="549"/>
    </w:p>
    <w:p w:rsidR="00687866" w:rsidRPr="008742E8" w:rsidRDefault="00687866" w:rsidP="00687866">
      <w:pPr>
        <w:pStyle w:val="SubsectionHead"/>
      </w:pPr>
      <w:r w:rsidRPr="008742E8">
        <w:t>Impossibility of sexual activity taking place</w:t>
      </w:r>
    </w:p>
    <w:p w:rsidR="00687866" w:rsidRPr="008742E8" w:rsidRDefault="00687866" w:rsidP="00687866">
      <w:pPr>
        <w:pStyle w:val="subsection"/>
      </w:pPr>
      <w:r w:rsidRPr="008742E8">
        <w:tab/>
        <w:t>(1)</w:t>
      </w:r>
      <w:r w:rsidRPr="008742E8">
        <w:tab/>
        <w:t>A person may be found guilty of an offence against section</w:t>
      </w:r>
      <w:r w:rsidR="008742E8">
        <w:t> </w:t>
      </w:r>
      <w:r w:rsidRPr="008742E8">
        <w:t>471.24</w:t>
      </w:r>
      <w:r w:rsidR="00572950" w:rsidRPr="008742E8">
        <w:t>, 471.25 or 471.25A</w:t>
      </w:r>
      <w:r w:rsidRPr="008742E8">
        <w:t xml:space="preserve"> even if it is impossible for the sexual activity referred to in that section to take place.</w:t>
      </w:r>
    </w:p>
    <w:p w:rsidR="00572950" w:rsidRPr="008742E8" w:rsidRDefault="00572950" w:rsidP="00572950">
      <w:pPr>
        <w:pStyle w:val="SubsectionHead"/>
      </w:pPr>
      <w:r w:rsidRPr="008742E8">
        <w:lastRenderedPageBreak/>
        <w:t>Fictitious persons</w:t>
      </w:r>
    </w:p>
    <w:p w:rsidR="00687866" w:rsidRPr="008742E8" w:rsidRDefault="00687866" w:rsidP="00687866">
      <w:pPr>
        <w:pStyle w:val="subsection"/>
      </w:pPr>
      <w:r w:rsidRPr="008742E8">
        <w:tab/>
        <w:t>(2)</w:t>
      </w:r>
      <w:r w:rsidRPr="008742E8">
        <w:tab/>
        <w:t>For the purposes of an offence against this Subdivision, it does not matter that the recipient to whom the sender believes the sender is causing an article to be carried is a fictitious person represented to the sender as a real person.</w:t>
      </w:r>
    </w:p>
    <w:p w:rsidR="00572950" w:rsidRPr="008742E8" w:rsidRDefault="00572950" w:rsidP="00572950">
      <w:pPr>
        <w:pStyle w:val="subsection"/>
      </w:pPr>
      <w:r w:rsidRPr="008742E8">
        <w:tab/>
        <w:t>(2A)</w:t>
      </w:r>
      <w:r w:rsidRPr="008742E8">
        <w:tab/>
        <w:t>For the purposes of an offence against section</w:t>
      </w:r>
      <w:r w:rsidR="008742E8">
        <w:t> </w:t>
      </w:r>
      <w:r w:rsidRPr="008742E8">
        <w:t>471.25A, it does not matter that the child is a fictitious person represented to the sender as a real person.</w:t>
      </w:r>
    </w:p>
    <w:p w:rsidR="00687866" w:rsidRPr="008742E8" w:rsidRDefault="00687866" w:rsidP="00687866">
      <w:pPr>
        <w:pStyle w:val="SubsectionHead"/>
      </w:pPr>
      <w:r w:rsidRPr="008742E8">
        <w:t>Attempt not offence</w:t>
      </w:r>
    </w:p>
    <w:p w:rsidR="00687866" w:rsidRPr="008742E8" w:rsidRDefault="00687866" w:rsidP="00687866">
      <w:pPr>
        <w:pStyle w:val="subsection"/>
      </w:pPr>
      <w:r w:rsidRPr="008742E8">
        <w:tab/>
        <w:t>(3)</w:t>
      </w:r>
      <w:r w:rsidRPr="008742E8">
        <w:tab/>
        <w:t>It is not an offence to attempt to commit an offence against section</w:t>
      </w:r>
      <w:r w:rsidR="008742E8">
        <w:t> </w:t>
      </w:r>
      <w:r w:rsidRPr="008742E8">
        <w:t>471.24</w:t>
      </w:r>
      <w:r w:rsidR="00572950" w:rsidRPr="008742E8">
        <w:t>, 471.25 or 471.25A</w:t>
      </w:r>
      <w:r w:rsidRPr="008742E8">
        <w:t>.</w:t>
      </w:r>
    </w:p>
    <w:p w:rsidR="00687866" w:rsidRPr="008742E8" w:rsidRDefault="00687866" w:rsidP="00687866">
      <w:pPr>
        <w:pStyle w:val="ActHead5"/>
      </w:pPr>
      <w:bookmarkStart w:id="550" w:name="_Toc60743258"/>
      <w:r w:rsidRPr="008742E8">
        <w:rPr>
          <w:rStyle w:val="CharSectno"/>
        </w:rPr>
        <w:t>471.29</w:t>
      </w:r>
      <w:r w:rsidRPr="008742E8">
        <w:t xml:space="preserve">  Defences to offences against this Subdivision</w:t>
      </w:r>
      <w:bookmarkEnd w:id="550"/>
    </w:p>
    <w:p w:rsidR="00572950" w:rsidRPr="008742E8" w:rsidRDefault="00572950" w:rsidP="00572950">
      <w:pPr>
        <w:pStyle w:val="SubsectionHead"/>
      </w:pPr>
      <w:r w:rsidRPr="008742E8">
        <w:t>Belief that certain persons at least 16</w:t>
      </w:r>
    </w:p>
    <w:p w:rsidR="00687866" w:rsidRPr="008742E8" w:rsidRDefault="00687866" w:rsidP="00687866">
      <w:pPr>
        <w:pStyle w:val="subsection"/>
      </w:pPr>
      <w:r w:rsidRPr="008742E8">
        <w:tab/>
        <w:t>(1)</w:t>
      </w:r>
      <w:r w:rsidRPr="008742E8">
        <w:tab/>
        <w:t xml:space="preserve">It is a defence to a prosecution for an offence against this Subdivision </w:t>
      </w:r>
      <w:r w:rsidR="00572950" w:rsidRPr="008742E8">
        <w:t>(other than section</w:t>
      </w:r>
      <w:r w:rsidR="008742E8">
        <w:t> </w:t>
      </w:r>
      <w:r w:rsidR="00572950" w:rsidRPr="008742E8">
        <w:t xml:space="preserve">471.25A) </w:t>
      </w:r>
      <w:r w:rsidRPr="008742E8">
        <w:t>if the defendant proves that, at the time he or she caused the article to be carried, the defendant believed that the recipient was at least 16.</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572950" w:rsidRPr="008742E8" w:rsidRDefault="00572950" w:rsidP="00572950">
      <w:pPr>
        <w:pStyle w:val="subsection"/>
      </w:pPr>
      <w:r w:rsidRPr="008742E8">
        <w:tab/>
        <w:t>(1A)</w:t>
      </w:r>
      <w:r w:rsidRPr="008742E8">
        <w:tab/>
        <w:t>It is a defence to a prosecution for an offence against section</w:t>
      </w:r>
      <w:r w:rsidR="008742E8">
        <w:t> </w:t>
      </w:r>
      <w:r w:rsidRPr="008742E8">
        <w:t>471.25A if the defendant proves that, at the time he or she caused the article to be carried, the defendant believed that the child was at least 16.</w:t>
      </w:r>
    </w:p>
    <w:p w:rsidR="00572950" w:rsidRPr="008742E8" w:rsidRDefault="00572950" w:rsidP="00572950">
      <w:pPr>
        <w:pStyle w:val="notetext"/>
      </w:pPr>
      <w:r w:rsidRPr="008742E8">
        <w:t>Note:</w:t>
      </w:r>
      <w:r w:rsidRPr="008742E8">
        <w:tab/>
        <w:t>A defendant bears a legal burden in relation to the matter in this subsection, see section</w:t>
      </w:r>
      <w:r w:rsidR="008742E8">
        <w:t> </w:t>
      </w:r>
      <w:r w:rsidRPr="008742E8">
        <w:t>13.4.</w:t>
      </w:r>
    </w:p>
    <w:p w:rsidR="00572950" w:rsidRPr="008742E8" w:rsidRDefault="00572950" w:rsidP="00572950">
      <w:pPr>
        <w:pStyle w:val="SubsectionHead"/>
      </w:pPr>
      <w:r w:rsidRPr="008742E8">
        <w:t>Procuring and “grooming” offences involving child engaging in sexual activity with other participant—belief that participant under 18</w:t>
      </w:r>
    </w:p>
    <w:p w:rsidR="00687866" w:rsidRPr="008742E8" w:rsidRDefault="00687866" w:rsidP="00687866">
      <w:pPr>
        <w:pStyle w:val="subsection"/>
      </w:pPr>
      <w:r w:rsidRPr="008742E8">
        <w:tab/>
        <w:t>(2)</w:t>
      </w:r>
      <w:r w:rsidRPr="008742E8">
        <w:tab/>
        <w:t>It is a defence to a prosecution for an offence against subsection</w:t>
      </w:r>
      <w:r w:rsidR="008742E8">
        <w:t> </w:t>
      </w:r>
      <w:r w:rsidRPr="008742E8">
        <w:t>471.24(2) or (3)</w:t>
      </w:r>
      <w:r w:rsidR="00572950" w:rsidRPr="008742E8">
        <w:t>, 471.25(2) or (3) or 471.25A(2) or (3)</w:t>
      </w:r>
      <w:r w:rsidRPr="008742E8">
        <w:t xml:space="preserve"> if the defendant proves that, at the time he or she caused the article </w:t>
      </w:r>
      <w:r w:rsidRPr="008742E8">
        <w:lastRenderedPageBreak/>
        <w:t>to be carried, the defendant believed that the participant was under 18.</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Trier of fact may take into account whether belief reasonable</w:t>
      </w:r>
    </w:p>
    <w:p w:rsidR="00687866" w:rsidRPr="008742E8" w:rsidRDefault="00687866" w:rsidP="00687866">
      <w:pPr>
        <w:pStyle w:val="subsection"/>
      </w:pPr>
      <w:r w:rsidRPr="008742E8">
        <w:tab/>
        <w:t>(3)</w:t>
      </w:r>
      <w:r w:rsidRPr="008742E8">
        <w:tab/>
        <w:t xml:space="preserve">In determining whether the defendant had the belief mentioned in </w:t>
      </w:r>
      <w:r w:rsidR="008742E8">
        <w:t>subsection (</w:t>
      </w:r>
      <w:r w:rsidRPr="008742E8">
        <w:t>1)</w:t>
      </w:r>
      <w:r w:rsidR="00572950" w:rsidRPr="008742E8">
        <w:t>, (1A)</w:t>
      </w:r>
      <w:r w:rsidRPr="008742E8">
        <w:t xml:space="preserve"> or (2), the trier of fact may take into account whether the alleged belief was reasonable in the circumstances.</w:t>
      </w:r>
    </w:p>
    <w:p w:rsidR="003401BA" w:rsidRPr="008742E8" w:rsidRDefault="003401BA" w:rsidP="003401BA">
      <w:pPr>
        <w:pStyle w:val="ActHead5"/>
      </w:pPr>
      <w:bookmarkStart w:id="551" w:name="_Toc60743259"/>
      <w:r w:rsidRPr="008742E8">
        <w:rPr>
          <w:rStyle w:val="CharSectno"/>
        </w:rPr>
        <w:t>471.29A</w:t>
      </w:r>
      <w:r w:rsidRPr="008742E8">
        <w:t xml:space="preserve">  Sentencing</w:t>
      </w:r>
      <w:bookmarkEnd w:id="551"/>
    </w:p>
    <w:p w:rsidR="003401BA" w:rsidRPr="008742E8" w:rsidRDefault="003401BA" w:rsidP="003401BA">
      <w:pPr>
        <w:pStyle w:val="subsection"/>
      </w:pPr>
      <w:r w:rsidRPr="008742E8">
        <w:tab/>
        <w:t>(1)</w:t>
      </w:r>
      <w:r w:rsidRPr="008742E8">
        <w:tab/>
        <w:t>In determining the sentence to be passed, or the order to be made, in respect of a person for an offence against this Subdivision, the court 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(2)</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3401BA" w:rsidRPr="008742E8" w:rsidRDefault="003401BA" w:rsidP="003401BA">
      <w:pPr>
        <w:pStyle w:val="subsection"/>
      </w:pPr>
      <w:r w:rsidRPr="008742E8">
        <w:tab/>
        <w:t>(3)</w:t>
      </w:r>
      <w:r w:rsidRPr="008742E8">
        <w:tab/>
        <w:t xml:space="preserve">The matters mentioned in </w:t>
      </w:r>
      <w:r w:rsidR="008742E8">
        <w:t>subsection (</w:t>
      </w:r>
      <w:r w:rsidRPr="008742E8">
        <w:t>1) are in addition to any other matters the court must take into account (for example, the matters mentioned in section</w:t>
      </w:r>
      <w:r w:rsidR="008742E8">
        <w:t> </w:t>
      </w:r>
      <w:r w:rsidRPr="008742E8">
        <w:t xml:space="preserve">16A of the </w:t>
      </w:r>
      <w:r w:rsidRPr="008742E8">
        <w:rPr>
          <w:i/>
        </w:rPr>
        <w:t>Crimes Act 1914</w:t>
      </w:r>
      <w:r w:rsidRPr="008742E8">
        <w:t>).</w:t>
      </w:r>
    </w:p>
    <w:p w:rsidR="00687866" w:rsidRPr="008742E8" w:rsidRDefault="00687866" w:rsidP="00687866">
      <w:pPr>
        <w:pStyle w:val="ActHead4"/>
      </w:pPr>
      <w:bookmarkStart w:id="552" w:name="_Toc60743260"/>
      <w:r w:rsidRPr="008742E8">
        <w:t>Subdivision D—Miscellaneous</w:t>
      </w:r>
      <w:bookmarkEnd w:id="552"/>
    </w:p>
    <w:p w:rsidR="00687866" w:rsidRPr="008742E8" w:rsidRDefault="00687866" w:rsidP="00687866">
      <w:pPr>
        <w:pStyle w:val="ActHead5"/>
      </w:pPr>
      <w:bookmarkStart w:id="553" w:name="_Toc60743261"/>
      <w:r w:rsidRPr="008742E8">
        <w:rPr>
          <w:rStyle w:val="CharSectno"/>
        </w:rPr>
        <w:t>471.30</w:t>
      </w:r>
      <w:r w:rsidRPr="008742E8">
        <w:t xml:space="preserve">  Geographical jurisdiction</w:t>
      </w:r>
      <w:bookmarkEnd w:id="553"/>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an offence against Subdivision B or C of this Division.</w:t>
      </w:r>
    </w:p>
    <w:p w:rsidR="00687866" w:rsidRPr="008742E8" w:rsidRDefault="00687866" w:rsidP="00687866">
      <w:pPr>
        <w:pStyle w:val="ActHead5"/>
      </w:pPr>
      <w:bookmarkStart w:id="554" w:name="_Toc60743262"/>
      <w:r w:rsidRPr="008742E8">
        <w:rPr>
          <w:rStyle w:val="CharSectno"/>
        </w:rPr>
        <w:lastRenderedPageBreak/>
        <w:t>471.31</w:t>
      </w:r>
      <w:r w:rsidRPr="008742E8">
        <w:t xml:space="preserve">  Definition of </w:t>
      </w:r>
      <w:r w:rsidRPr="008742E8">
        <w:rPr>
          <w:i/>
        </w:rPr>
        <w:t>carry by post</w:t>
      </w:r>
      <w:r w:rsidRPr="008742E8">
        <w:t xml:space="preserve"> does not apply</w:t>
      </w:r>
      <w:bookmarkEnd w:id="554"/>
    </w:p>
    <w:p w:rsidR="00687866" w:rsidRPr="008742E8" w:rsidRDefault="00687866" w:rsidP="00687866">
      <w:pPr>
        <w:pStyle w:val="subsection"/>
      </w:pPr>
      <w:r w:rsidRPr="008742E8">
        <w:tab/>
      </w:r>
      <w:r w:rsidRPr="008742E8">
        <w:tab/>
        <w:t xml:space="preserve">To avoid doubt, the definition of </w:t>
      </w:r>
      <w:r w:rsidRPr="008742E8">
        <w:rPr>
          <w:b/>
          <w:i/>
        </w:rPr>
        <w:t xml:space="preserve">carry by post </w:t>
      </w:r>
      <w:r w:rsidRPr="008742E8">
        <w:t>in section</w:t>
      </w:r>
      <w:r w:rsidR="008742E8">
        <w:t> </w:t>
      </w:r>
      <w:r w:rsidRPr="008742E8">
        <w:t>470.1 does not apply in relation to Subdivision B or C of this Division.</w:t>
      </w:r>
    </w:p>
    <w:p w:rsidR="00687866" w:rsidRPr="008742E8" w:rsidRDefault="00687866" w:rsidP="00C75F18">
      <w:pPr>
        <w:pStyle w:val="ActHead4"/>
        <w:pageBreakBefore/>
      </w:pPr>
      <w:bookmarkStart w:id="555" w:name="_Toc60743263"/>
      <w:r w:rsidRPr="008742E8">
        <w:rPr>
          <w:rStyle w:val="CharSubdNo"/>
        </w:rPr>
        <w:lastRenderedPageBreak/>
        <w:t>Division</w:t>
      </w:r>
      <w:r w:rsidR="008742E8">
        <w:rPr>
          <w:rStyle w:val="CharSubdNo"/>
        </w:rPr>
        <w:t> </w:t>
      </w:r>
      <w:r w:rsidRPr="008742E8">
        <w:rPr>
          <w:rStyle w:val="CharSubdNo"/>
        </w:rPr>
        <w:t>472</w:t>
      </w:r>
      <w:r w:rsidRPr="008742E8">
        <w:t>—</w:t>
      </w:r>
      <w:r w:rsidRPr="008742E8">
        <w:rPr>
          <w:rStyle w:val="CharSubdText"/>
        </w:rPr>
        <w:t>Miscellaneous</w:t>
      </w:r>
      <w:bookmarkEnd w:id="555"/>
    </w:p>
    <w:p w:rsidR="00687866" w:rsidRPr="008742E8" w:rsidRDefault="00687866" w:rsidP="00687866">
      <w:pPr>
        <w:pStyle w:val="ActHead5"/>
      </w:pPr>
      <w:bookmarkStart w:id="556" w:name="_Toc60743264"/>
      <w:r w:rsidRPr="008742E8">
        <w:rPr>
          <w:rStyle w:val="CharSectno"/>
        </w:rPr>
        <w:t>472.1</w:t>
      </w:r>
      <w:r w:rsidRPr="008742E8">
        <w:t xml:space="preserve">  Saving of other laws</w:t>
      </w:r>
      <w:bookmarkEnd w:id="556"/>
    </w:p>
    <w:p w:rsidR="00687866" w:rsidRPr="008742E8" w:rsidRDefault="00687866" w:rsidP="00687866">
      <w:pPr>
        <w:pStyle w:val="subsection"/>
      </w:pPr>
      <w:r w:rsidRPr="008742E8">
        <w:tab/>
      </w:r>
      <w:r w:rsidRPr="008742E8">
        <w:tab/>
        <w:t xml:space="preserve">This </w:t>
      </w:r>
      <w:r w:rsidR="00DC1727">
        <w:t>Part i</w:t>
      </w:r>
      <w:r w:rsidRPr="008742E8">
        <w:t>s not intended to exclude or limit the operation of any other law of the Commonwealth or any law of a State or Territory.</w:t>
      </w:r>
    </w:p>
    <w:p w:rsidR="00687866" w:rsidRPr="008742E8" w:rsidRDefault="00687866" w:rsidP="00687866">
      <w:pPr>
        <w:pStyle w:val="ActHead5"/>
      </w:pPr>
      <w:bookmarkStart w:id="557" w:name="_Toc60743265"/>
      <w:r w:rsidRPr="008742E8">
        <w:rPr>
          <w:rStyle w:val="CharSectno"/>
        </w:rPr>
        <w:t>472.2</w:t>
      </w:r>
      <w:r w:rsidRPr="008742E8">
        <w:t xml:space="preserve">  Interpretation of other laws</w:t>
      </w:r>
      <w:bookmarkEnd w:id="557"/>
    </w:p>
    <w:p w:rsidR="00687866" w:rsidRPr="008742E8" w:rsidRDefault="00687866" w:rsidP="00687866">
      <w:pPr>
        <w:pStyle w:val="subsection"/>
      </w:pPr>
      <w:r w:rsidRPr="008742E8">
        <w:tab/>
      </w:r>
      <w:r w:rsidRPr="008742E8">
        <w:tab/>
        <w:t>In determining the meaning of a provision of:</w:t>
      </w:r>
    </w:p>
    <w:p w:rsidR="00687866" w:rsidRPr="008742E8" w:rsidRDefault="00687866" w:rsidP="00687866">
      <w:pPr>
        <w:pStyle w:val="paragraph"/>
      </w:pPr>
      <w:r w:rsidRPr="008742E8">
        <w:tab/>
        <w:t>(a)</w:t>
      </w:r>
      <w:r w:rsidRPr="008742E8">
        <w:tab/>
        <w:t xml:space="preserve">Part VIIA of the </w:t>
      </w:r>
      <w:r w:rsidRPr="008742E8">
        <w:rPr>
          <w:i/>
        </w:rPr>
        <w:t>Crimes Act 1914</w:t>
      </w:r>
      <w:r w:rsidRPr="008742E8">
        <w:t>; or</w:t>
      </w:r>
    </w:p>
    <w:p w:rsidR="00687866" w:rsidRPr="008742E8" w:rsidRDefault="00687866" w:rsidP="00687866">
      <w:pPr>
        <w:pStyle w:val="paragraph"/>
      </w:pPr>
      <w:r w:rsidRPr="008742E8">
        <w:tab/>
        <w:t>(b)</w:t>
      </w:r>
      <w:r w:rsidRPr="008742E8">
        <w:tab/>
        <w:t xml:space="preserve">the </w:t>
      </w:r>
      <w:r w:rsidRPr="008742E8">
        <w:rPr>
          <w:i/>
        </w:rPr>
        <w:t>Australian Postal Corporation Act 1989</w:t>
      </w:r>
      <w:r w:rsidRPr="008742E8">
        <w:t>;</w:t>
      </w:r>
    </w:p>
    <w:p w:rsidR="00687866" w:rsidRPr="008742E8" w:rsidRDefault="00687866" w:rsidP="00687866">
      <w:pPr>
        <w:pStyle w:val="subsection2"/>
      </w:pPr>
      <w:r w:rsidRPr="008742E8">
        <w:t xml:space="preserve">this </w:t>
      </w:r>
      <w:r w:rsidR="00DC1727">
        <w:t>Part i</w:t>
      </w:r>
      <w:r w:rsidRPr="008742E8">
        <w:t>s to be disregarded.</w:t>
      </w:r>
    </w:p>
    <w:p w:rsidR="00687866" w:rsidRPr="008742E8" w:rsidRDefault="00687866" w:rsidP="00AF5A28">
      <w:pPr>
        <w:pStyle w:val="ActHead3"/>
        <w:pageBreakBefore/>
      </w:pPr>
      <w:bookmarkStart w:id="558" w:name="_Toc60743266"/>
      <w:r w:rsidRPr="008742E8">
        <w:rPr>
          <w:rStyle w:val="CharDivNo"/>
        </w:rPr>
        <w:lastRenderedPageBreak/>
        <w:t>Part</w:t>
      </w:r>
      <w:r w:rsidR="008742E8">
        <w:rPr>
          <w:rStyle w:val="CharDivNo"/>
        </w:rPr>
        <w:t> </w:t>
      </w:r>
      <w:r w:rsidRPr="008742E8">
        <w:rPr>
          <w:rStyle w:val="CharDivNo"/>
        </w:rPr>
        <w:t>10.6</w:t>
      </w:r>
      <w:r w:rsidRPr="008742E8">
        <w:rPr>
          <w:sz w:val="36"/>
        </w:rPr>
        <w:t>—</w:t>
      </w:r>
      <w:r w:rsidRPr="008742E8">
        <w:rPr>
          <w:rStyle w:val="CharDivText"/>
        </w:rPr>
        <w:t>Telecommunications Services</w:t>
      </w:r>
      <w:bookmarkEnd w:id="558"/>
    </w:p>
    <w:p w:rsidR="00687866" w:rsidRPr="008742E8" w:rsidRDefault="00687866" w:rsidP="00C75F18">
      <w:pPr>
        <w:pStyle w:val="ActHead4"/>
      </w:pPr>
      <w:bookmarkStart w:id="559" w:name="_Toc60743267"/>
      <w:r w:rsidRPr="008742E8">
        <w:rPr>
          <w:rStyle w:val="CharSubdNo"/>
        </w:rPr>
        <w:t>Division</w:t>
      </w:r>
      <w:r w:rsidR="008742E8">
        <w:rPr>
          <w:rStyle w:val="CharSubdNo"/>
        </w:rPr>
        <w:t> </w:t>
      </w:r>
      <w:r w:rsidRPr="008742E8">
        <w:rPr>
          <w:rStyle w:val="CharSubdNo"/>
        </w:rPr>
        <w:t>473</w:t>
      </w:r>
      <w:r w:rsidRPr="008742E8">
        <w:t>—</w:t>
      </w:r>
      <w:r w:rsidRPr="008742E8">
        <w:rPr>
          <w:rStyle w:val="CharSubdText"/>
        </w:rPr>
        <w:t>Preliminary</w:t>
      </w:r>
      <w:bookmarkEnd w:id="559"/>
    </w:p>
    <w:p w:rsidR="00687866" w:rsidRPr="008742E8" w:rsidRDefault="00687866" w:rsidP="00687866">
      <w:pPr>
        <w:pStyle w:val="ActHead5"/>
      </w:pPr>
      <w:bookmarkStart w:id="560" w:name="_Toc60743268"/>
      <w:r w:rsidRPr="008742E8">
        <w:rPr>
          <w:rStyle w:val="CharSectno"/>
        </w:rPr>
        <w:t>473.1</w:t>
      </w:r>
      <w:r w:rsidRPr="008742E8">
        <w:t xml:space="preserve">  Definitions</w:t>
      </w:r>
      <w:bookmarkEnd w:id="560"/>
    </w:p>
    <w:p w:rsidR="00687866" w:rsidRPr="008742E8" w:rsidRDefault="00687866" w:rsidP="00687866">
      <w:pPr>
        <w:pStyle w:val="subsection"/>
      </w:pPr>
      <w:r w:rsidRPr="008742E8">
        <w:tab/>
      </w:r>
      <w:r w:rsidRPr="008742E8">
        <w:tab/>
        <w:t>In this Part:</w:t>
      </w:r>
    </w:p>
    <w:p w:rsidR="009B1886" w:rsidRPr="008742E8" w:rsidRDefault="009B1886" w:rsidP="009B1886">
      <w:pPr>
        <w:pStyle w:val="Definition"/>
      </w:pPr>
      <w:r w:rsidRPr="008742E8">
        <w:rPr>
          <w:b/>
          <w:i/>
        </w:rPr>
        <w:t xml:space="preserve">abattoir </w:t>
      </w:r>
      <w:r w:rsidRPr="008742E8">
        <w:t>means a place where animals are slaughtered (whether or not for human consumption), but does not include a restaurant.</w:t>
      </w:r>
    </w:p>
    <w:p w:rsidR="00687866" w:rsidRPr="008742E8" w:rsidRDefault="00687866" w:rsidP="00687866">
      <w:pPr>
        <w:pStyle w:val="Definition"/>
      </w:pPr>
      <w:r w:rsidRPr="008742E8">
        <w:rPr>
          <w:b/>
          <w:i/>
        </w:rPr>
        <w:t>access</w:t>
      </w:r>
      <w:r w:rsidRPr="008742E8">
        <w:t xml:space="preserve"> in relation to material includes:</w:t>
      </w:r>
    </w:p>
    <w:p w:rsidR="00687866" w:rsidRPr="008742E8" w:rsidRDefault="00687866" w:rsidP="00687866">
      <w:pPr>
        <w:pStyle w:val="paragraph"/>
      </w:pPr>
      <w:r w:rsidRPr="008742E8">
        <w:tab/>
        <w:t>(a)</w:t>
      </w:r>
      <w:r w:rsidRPr="008742E8">
        <w:tab/>
        <w:t>the display of the material by a computer or any other output of the material from a computer; or</w:t>
      </w:r>
    </w:p>
    <w:p w:rsidR="00687866" w:rsidRPr="008742E8" w:rsidRDefault="00687866" w:rsidP="00687866">
      <w:pPr>
        <w:pStyle w:val="paragraph"/>
      </w:pPr>
      <w:r w:rsidRPr="008742E8">
        <w:tab/>
        <w:t>(b)</w:t>
      </w:r>
      <w:r w:rsidRPr="008742E8">
        <w:tab/>
        <w:t>the copying or moving of the material to any place in a computer or to a data storage device; or</w:t>
      </w:r>
    </w:p>
    <w:p w:rsidR="00687866" w:rsidRPr="008742E8" w:rsidRDefault="00687866" w:rsidP="00687866">
      <w:pPr>
        <w:pStyle w:val="paragraph"/>
      </w:pPr>
      <w:r w:rsidRPr="008742E8">
        <w:tab/>
        <w:t>(c)</w:t>
      </w:r>
      <w:r w:rsidRPr="008742E8">
        <w:tab/>
        <w:t>in the case of material that is a program—the execution of the program.</w:t>
      </w:r>
    </w:p>
    <w:p w:rsidR="00687866" w:rsidRPr="008742E8" w:rsidRDefault="00687866" w:rsidP="00687866">
      <w:pPr>
        <w:pStyle w:val="Definition"/>
      </w:pPr>
      <w:r w:rsidRPr="008742E8">
        <w:rPr>
          <w:b/>
          <w:i/>
        </w:rPr>
        <w:t>account identifier</w:t>
      </w:r>
      <w:r w:rsidRPr="008742E8">
        <w:t xml:space="preserve"> means:</w:t>
      </w:r>
    </w:p>
    <w:p w:rsidR="00687866" w:rsidRPr="008742E8" w:rsidRDefault="00687866" w:rsidP="00687866">
      <w:pPr>
        <w:pStyle w:val="paragraph"/>
      </w:pPr>
      <w:r w:rsidRPr="008742E8">
        <w:tab/>
        <w:t>(a)</w:t>
      </w:r>
      <w:r w:rsidRPr="008742E8">
        <w:tab/>
        <w:t>something that:</w:t>
      </w:r>
    </w:p>
    <w:p w:rsidR="00687866" w:rsidRPr="008742E8" w:rsidRDefault="00687866" w:rsidP="00687866">
      <w:pPr>
        <w:pStyle w:val="paragraphsub"/>
      </w:pPr>
      <w:r w:rsidRPr="008742E8">
        <w:tab/>
        <w:t>(i)</w:t>
      </w:r>
      <w:r w:rsidRPr="008742E8">
        <w:tab/>
        <w:t>contains subscription</w:t>
      </w:r>
      <w:r w:rsidR="00DC1727">
        <w:noBreakHyphen/>
      </w:r>
      <w:r w:rsidRPr="008742E8">
        <w:t>specific secure data; and</w:t>
      </w:r>
    </w:p>
    <w:p w:rsidR="00687866" w:rsidRPr="008742E8" w:rsidRDefault="00687866" w:rsidP="00687866">
      <w:pPr>
        <w:pStyle w:val="paragraphsub"/>
      </w:pPr>
      <w:r w:rsidRPr="008742E8">
        <w:tab/>
        <w:t>(ii)</w:t>
      </w:r>
      <w:r w:rsidRPr="008742E8">
        <w:tab/>
        <w:t>is installed, or capable of being installed, in a mobile telecommunications device; or</w:t>
      </w:r>
    </w:p>
    <w:p w:rsidR="00687866" w:rsidRPr="008742E8" w:rsidRDefault="00687866" w:rsidP="00687866">
      <w:pPr>
        <w:pStyle w:val="paragraph"/>
      </w:pPr>
      <w:r w:rsidRPr="008742E8">
        <w:tab/>
        <w:t>(b)</w:t>
      </w:r>
      <w:r w:rsidRPr="008742E8">
        <w:tab/>
        <w:t>anything else that:</w:t>
      </w:r>
    </w:p>
    <w:p w:rsidR="00687866" w:rsidRPr="008742E8" w:rsidRDefault="00687866" w:rsidP="00687866">
      <w:pPr>
        <w:pStyle w:val="paragraphsub"/>
      </w:pPr>
      <w:r w:rsidRPr="008742E8">
        <w:tab/>
        <w:t>(i)</w:t>
      </w:r>
      <w:r w:rsidRPr="008742E8">
        <w:tab/>
        <w:t>allows a particular mobile telecommunications account to be identified; and</w:t>
      </w:r>
    </w:p>
    <w:p w:rsidR="00687866" w:rsidRPr="008742E8" w:rsidRDefault="00687866" w:rsidP="00687866">
      <w:pPr>
        <w:pStyle w:val="paragraphsub"/>
      </w:pPr>
      <w:r w:rsidRPr="008742E8">
        <w:tab/>
        <w:t>(ii)</w:t>
      </w:r>
      <w:r w:rsidRPr="008742E8">
        <w:tab/>
        <w:t>is prescribed by the regulations as an account identifier for the purposes of this Part.</w:t>
      </w:r>
    </w:p>
    <w:p w:rsidR="00687866" w:rsidRPr="008742E8" w:rsidRDefault="00687866" w:rsidP="00687866">
      <w:pPr>
        <w:pStyle w:val="notetext"/>
      </w:pPr>
      <w:r w:rsidRPr="008742E8">
        <w:t>Note:</w:t>
      </w:r>
      <w:r w:rsidRPr="008742E8">
        <w:tab/>
      </w:r>
      <w:r w:rsidR="008742E8">
        <w:t>Paragraph (</w:t>
      </w:r>
      <w:r w:rsidRPr="008742E8">
        <w:t>a)—This would include a SIM card.</w:t>
      </w:r>
    </w:p>
    <w:p w:rsidR="00A101CF" w:rsidRPr="008742E8" w:rsidRDefault="00A101CF" w:rsidP="00A101CF">
      <w:pPr>
        <w:pStyle w:val="Definition"/>
      </w:pPr>
      <w:r w:rsidRPr="008742E8">
        <w:rPr>
          <w:b/>
          <w:i/>
        </w:rPr>
        <w:t>AFP Minister</w:t>
      </w:r>
      <w:r w:rsidRPr="008742E8">
        <w:t xml:space="preserve"> means the Minister administering the </w:t>
      </w:r>
      <w:r w:rsidRPr="008742E8">
        <w:rPr>
          <w:i/>
        </w:rPr>
        <w:t>Australian Federal Police Act 1979</w:t>
      </w:r>
      <w:r w:rsidRPr="008742E8">
        <w:t>.</w:t>
      </w:r>
    </w:p>
    <w:p w:rsidR="009B1886" w:rsidRPr="008742E8" w:rsidRDefault="009B1886" w:rsidP="009B1886">
      <w:pPr>
        <w:pStyle w:val="Definition"/>
      </w:pPr>
      <w:r w:rsidRPr="008742E8">
        <w:rPr>
          <w:b/>
          <w:i/>
        </w:rPr>
        <w:t>agricultural land</w:t>
      </w:r>
      <w:r w:rsidRPr="008742E8">
        <w:t xml:space="preserve"> means land in Australia that is used for a primary production business. For the purposes of this definition, it is immaterial:</w:t>
      </w:r>
    </w:p>
    <w:p w:rsidR="009B1886" w:rsidRPr="008742E8" w:rsidRDefault="009B1886" w:rsidP="009B1886">
      <w:pPr>
        <w:pStyle w:val="paragraph"/>
      </w:pPr>
      <w:r w:rsidRPr="008742E8">
        <w:lastRenderedPageBreak/>
        <w:tab/>
        <w:t>(a)</w:t>
      </w:r>
      <w:r w:rsidRPr="008742E8">
        <w:tab/>
        <w:t>whether a part of the land is used for residential purposes; or</w:t>
      </w:r>
    </w:p>
    <w:p w:rsidR="009B1886" w:rsidRPr="008742E8" w:rsidRDefault="009B1886" w:rsidP="009B1886">
      <w:pPr>
        <w:pStyle w:val="paragraph"/>
      </w:pPr>
      <w:r w:rsidRPr="008742E8">
        <w:tab/>
        <w:t>(b)</w:t>
      </w:r>
      <w:r w:rsidRPr="008742E8">
        <w:tab/>
        <w:t>whether a part of the land is used for a business that is not a primary production business.</w:t>
      </w:r>
    </w:p>
    <w:p w:rsidR="00687866" w:rsidRPr="008742E8" w:rsidRDefault="00687866" w:rsidP="00687866">
      <w:pPr>
        <w:pStyle w:val="Definition"/>
      </w:pPr>
      <w:r w:rsidRPr="008742E8">
        <w:rPr>
          <w:b/>
          <w:i/>
        </w:rPr>
        <w:t>carriage service provider</w:t>
      </w:r>
      <w:r w:rsidRPr="008742E8">
        <w:t xml:space="preserve"> has the same meaning as in the </w:t>
      </w:r>
      <w:r w:rsidRPr="008742E8">
        <w:rPr>
          <w:i/>
        </w:rPr>
        <w:t>Telecommunications Act 1997</w:t>
      </w:r>
      <w:r w:rsidRPr="008742E8">
        <w:t>.</w:t>
      </w:r>
    </w:p>
    <w:p w:rsidR="00687866" w:rsidRPr="008742E8" w:rsidRDefault="00687866" w:rsidP="00687866">
      <w:pPr>
        <w:pStyle w:val="notetext"/>
      </w:pPr>
      <w:r w:rsidRPr="008742E8">
        <w:t>Note:</w:t>
      </w:r>
      <w:r w:rsidRPr="008742E8">
        <w:tab/>
        <w:t>See also section</w:t>
      </w:r>
      <w:r w:rsidR="008742E8">
        <w:t> </w:t>
      </w:r>
      <w:r w:rsidRPr="008742E8">
        <w:t>474.3 respecting persons who are taken to be carriage service providers in relation to certain matters.</w:t>
      </w:r>
    </w:p>
    <w:p w:rsidR="00687866" w:rsidRPr="008742E8" w:rsidRDefault="00687866" w:rsidP="00687866">
      <w:pPr>
        <w:pStyle w:val="Definition"/>
      </w:pPr>
      <w:r w:rsidRPr="008742E8">
        <w:rPr>
          <w:b/>
          <w:i/>
        </w:rPr>
        <w:t>carrier</w:t>
      </w:r>
      <w:r w:rsidRPr="008742E8">
        <w:t xml:space="preserve"> has the same meaning as in the </w:t>
      </w:r>
      <w:r w:rsidRPr="008742E8">
        <w:rPr>
          <w:i/>
        </w:rPr>
        <w:t>Telecommunications Act 1997</w:t>
      </w:r>
      <w:r w:rsidRPr="008742E8">
        <w:t>.</w:t>
      </w:r>
    </w:p>
    <w:p w:rsidR="00687866" w:rsidRPr="008742E8" w:rsidRDefault="00687866" w:rsidP="00687866">
      <w:pPr>
        <w:pStyle w:val="notetext"/>
      </w:pPr>
      <w:r w:rsidRPr="008742E8">
        <w:t>Note:</w:t>
      </w:r>
      <w:r w:rsidRPr="008742E8">
        <w:tab/>
        <w:t>See also section</w:t>
      </w:r>
      <w:r w:rsidR="008742E8">
        <w:t> </w:t>
      </w:r>
      <w:r w:rsidRPr="008742E8">
        <w:t>474.3 respecting persons who are taken to be carriers in relation to certain matters.</w:t>
      </w:r>
    </w:p>
    <w:p w:rsidR="00687866" w:rsidRPr="008742E8" w:rsidRDefault="00687866" w:rsidP="00687866">
      <w:pPr>
        <w:pStyle w:val="Definition"/>
      </w:pPr>
      <w:r w:rsidRPr="008742E8">
        <w:rPr>
          <w:b/>
          <w:i/>
        </w:rPr>
        <w:t>carry</w:t>
      </w:r>
      <w:r w:rsidRPr="008742E8">
        <w:t xml:space="preserve"> includes transmit, switch and receive.</w:t>
      </w:r>
    </w:p>
    <w:p w:rsidR="00687866" w:rsidRPr="008742E8" w:rsidRDefault="00687866" w:rsidP="00687866">
      <w:pPr>
        <w:pStyle w:val="Definition"/>
      </w:pPr>
      <w:r w:rsidRPr="008742E8">
        <w:rPr>
          <w:b/>
          <w:i/>
        </w:rPr>
        <w:t xml:space="preserve">child abuse material </w:t>
      </w:r>
      <w:r w:rsidRPr="008742E8">
        <w:t>means:</w:t>
      </w:r>
    </w:p>
    <w:p w:rsidR="00687866" w:rsidRPr="008742E8" w:rsidRDefault="00687866" w:rsidP="00687866">
      <w:pPr>
        <w:pStyle w:val="paragraph"/>
      </w:pPr>
      <w:r w:rsidRPr="008742E8">
        <w:tab/>
        <w:t>(a)</w:t>
      </w:r>
      <w:r w:rsidRPr="008742E8">
        <w:tab/>
        <w:t>material that depicts a person, or a representation of a person, who:</w:t>
      </w:r>
    </w:p>
    <w:p w:rsidR="00687866" w:rsidRPr="008742E8" w:rsidRDefault="00687866" w:rsidP="00687866">
      <w:pPr>
        <w:pStyle w:val="paragraphsub"/>
      </w:pPr>
      <w:r w:rsidRPr="008742E8">
        <w:tab/>
        <w:t>(i)</w:t>
      </w:r>
      <w:r w:rsidRPr="008742E8">
        <w:tab/>
        <w:t>is, or appears to be, under 18 years of age; and</w:t>
      </w:r>
    </w:p>
    <w:p w:rsidR="00687866" w:rsidRPr="008742E8" w:rsidRDefault="00687866" w:rsidP="00687866">
      <w:pPr>
        <w:pStyle w:val="paragraphsub"/>
      </w:pPr>
      <w:r w:rsidRPr="008742E8">
        <w:tab/>
        <w:t>(ii)</w:t>
      </w:r>
      <w:r w:rsidRPr="008742E8">
        <w:tab/>
        <w:t>is, or appears to be, a victim of torture, cruelty or physical abuse;</w:t>
      </w:r>
    </w:p>
    <w:p w:rsidR="00687866" w:rsidRPr="008742E8" w:rsidRDefault="00687866" w:rsidP="00687866">
      <w:pPr>
        <w:pStyle w:val="paragraph"/>
      </w:pPr>
      <w:r w:rsidRPr="008742E8">
        <w:tab/>
      </w:r>
      <w:r w:rsidRPr="008742E8">
        <w:tab/>
        <w:t>and does this in a way that reasonable persons would regard as being, in all the circumstances, offensive; or</w:t>
      </w:r>
    </w:p>
    <w:p w:rsidR="00687866" w:rsidRPr="008742E8" w:rsidRDefault="00687866" w:rsidP="00687866">
      <w:pPr>
        <w:pStyle w:val="paragraph"/>
      </w:pPr>
      <w:r w:rsidRPr="008742E8">
        <w:tab/>
        <w:t>(b)</w:t>
      </w:r>
      <w:r w:rsidRPr="008742E8">
        <w:tab/>
        <w:t>material that describes a person who:</w:t>
      </w:r>
    </w:p>
    <w:p w:rsidR="00687866" w:rsidRPr="008742E8" w:rsidRDefault="00687866" w:rsidP="00687866">
      <w:pPr>
        <w:pStyle w:val="paragraphsub"/>
      </w:pPr>
      <w:r w:rsidRPr="008742E8">
        <w:tab/>
        <w:t>(i)</w:t>
      </w:r>
      <w:r w:rsidRPr="008742E8">
        <w:tab/>
        <w:t>is, or is implied to be, under 18 years of age; and</w:t>
      </w:r>
    </w:p>
    <w:p w:rsidR="00687866" w:rsidRPr="008742E8" w:rsidRDefault="00687866" w:rsidP="00687866">
      <w:pPr>
        <w:pStyle w:val="paragraphsub"/>
      </w:pPr>
      <w:r w:rsidRPr="008742E8">
        <w:tab/>
        <w:t>(ii)</w:t>
      </w:r>
      <w:r w:rsidRPr="008742E8">
        <w:tab/>
        <w:t>is, or is implied to be, a victim of torture, cruelty or physical abuse;</w:t>
      </w:r>
    </w:p>
    <w:p w:rsidR="00687866" w:rsidRPr="008742E8" w:rsidRDefault="00687866" w:rsidP="00687866">
      <w:pPr>
        <w:pStyle w:val="paragraph"/>
      </w:pPr>
      <w:r w:rsidRPr="008742E8">
        <w:tab/>
      </w:r>
      <w:r w:rsidRPr="008742E8">
        <w:tab/>
        <w:t>and does this in a way that reasonable persons would regard as being, in all the circumstances, offensive</w:t>
      </w:r>
      <w:r w:rsidR="002F0DD2" w:rsidRPr="008742E8">
        <w:t>; or</w:t>
      </w:r>
    </w:p>
    <w:p w:rsidR="00805582" w:rsidRPr="008742E8" w:rsidRDefault="00805582" w:rsidP="00805582">
      <w:pPr>
        <w:pStyle w:val="paragraph"/>
      </w:pPr>
      <w:r w:rsidRPr="008742E8">
        <w:tab/>
        <w:t>(c)</w:t>
      </w:r>
      <w:r w:rsidRPr="008742E8">
        <w:tab/>
        <w:t>material that depicts a person, or a representation of a person, who is, or appears to be, under 18 years of age and who:</w:t>
      </w:r>
    </w:p>
    <w:p w:rsidR="00805582" w:rsidRPr="008742E8" w:rsidRDefault="00805582" w:rsidP="00805582">
      <w:pPr>
        <w:pStyle w:val="paragraphsub"/>
      </w:pPr>
      <w:r w:rsidRPr="008742E8">
        <w:tab/>
        <w:t>(i)</w:t>
      </w:r>
      <w:r w:rsidRPr="008742E8">
        <w:tab/>
        <w:t>is engaged in, or appears to be engaged in, a sexual pose or sexual activity (whether or not in the presence of other persons); or</w:t>
      </w:r>
    </w:p>
    <w:p w:rsidR="00805582" w:rsidRPr="008742E8" w:rsidRDefault="00805582" w:rsidP="00805582">
      <w:pPr>
        <w:pStyle w:val="paragraphsub"/>
      </w:pPr>
      <w:r w:rsidRPr="008742E8">
        <w:tab/>
        <w:t>(ii)</w:t>
      </w:r>
      <w:r w:rsidRPr="008742E8">
        <w:tab/>
        <w:t>is in the presence of a person who is engaged in, or appears to be engaged in, a sexual pose or sexual activity;</w:t>
      </w:r>
    </w:p>
    <w:p w:rsidR="00805582" w:rsidRPr="008742E8" w:rsidRDefault="00805582" w:rsidP="00805582">
      <w:pPr>
        <w:pStyle w:val="paragraph"/>
      </w:pPr>
      <w:r w:rsidRPr="008742E8">
        <w:lastRenderedPageBreak/>
        <w:tab/>
      </w:r>
      <w:r w:rsidRPr="008742E8">
        <w:tab/>
        <w:t>and does this in a way that reasonable persons would regard as being, in all the circumstances, offensive; or</w:t>
      </w:r>
    </w:p>
    <w:p w:rsidR="00805582" w:rsidRPr="008742E8" w:rsidRDefault="00805582" w:rsidP="00805582">
      <w:pPr>
        <w:pStyle w:val="paragraph"/>
      </w:pPr>
      <w:r w:rsidRPr="008742E8">
        <w:tab/>
        <w:t>(d)</w:t>
      </w:r>
      <w:r w:rsidRPr="008742E8">
        <w:tab/>
        <w:t>material the dominant characteristic of which is the depiction, for a sexual purpose, of:</w:t>
      </w:r>
    </w:p>
    <w:p w:rsidR="00805582" w:rsidRPr="008742E8" w:rsidRDefault="00805582" w:rsidP="00805582">
      <w:pPr>
        <w:pStyle w:val="paragraphsub"/>
      </w:pPr>
      <w:r w:rsidRPr="008742E8">
        <w:tab/>
        <w:t>(i)</w:t>
      </w:r>
      <w:r w:rsidRPr="008742E8">
        <w:tab/>
        <w:t>a sexual organ or the anal region of a person who is, or appears to be, under 18 years of age; or</w:t>
      </w:r>
    </w:p>
    <w:p w:rsidR="00805582" w:rsidRPr="008742E8" w:rsidRDefault="00805582" w:rsidP="00805582">
      <w:pPr>
        <w:pStyle w:val="paragraphsub"/>
      </w:pPr>
      <w:r w:rsidRPr="008742E8">
        <w:tab/>
        <w:t>(ii)</w:t>
      </w:r>
      <w:r w:rsidRPr="008742E8">
        <w:tab/>
        <w:t>a representation of such a sexual organ or anal region; or</w:t>
      </w:r>
    </w:p>
    <w:p w:rsidR="00805582" w:rsidRPr="008742E8" w:rsidRDefault="00805582" w:rsidP="00805582">
      <w:pPr>
        <w:pStyle w:val="paragraphsub"/>
      </w:pPr>
      <w:r w:rsidRPr="008742E8">
        <w:tab/>
        <w:t>(iii)</w:t>
      </w:r>
      <w:r w:rsidRPr="008742E8">
        <w:tab/>
        <w:t>the breasts, or a representation of the breasts, of a female person who is, or appears to be, under 18 years of age;</w:t>
      </w:r>
    </w:p>
    <w:p w:rsidR="00805582" w:rsidRPr="008742E8" w:rsidRDefault="00805582" w:rsidP="00805582">
      <w:pPr>
        <w:pStyle w:val="paragraph"/>
      </w:pPr>
      <w:r w:rsidRPr="008742E8">
        <w:tab/>
      </w:r>
      <w:r w:rsidRPr="008742E8">
        <w:tab/>
        <w:t>in a way that reasonable persons would regard as being, in all the circumstances, offensive; or</w:t>
      </w:r>
    </w:p>
    <w:p w:rsidR="00805582" w:rsidRPr="008742E8" w:rsidRDefault="00805582" w:rsidP="00805582">
      <w:pPr>
        <w:pStyle w:val="paragraph"/>
      </w:pPr>
      <w:r w:rsidRPr="008742E8">
        <w:tab/>
        <w:t>(e)</w:t>
      </w:r>
      <w:r w:rsidRPr="008742E8">
        <w:tab/>
        <w:t>material that describes a person who is, or is implied to be, under 18 years of age and who:</w:t>
      </w:r>
    </w:p>
    <w:p w:rsidR="00805582" w:rsidRPr="008742E8" w:rsidRDefault="00805582" w:rsidP="00805582">
      <w:pPr>
        <w:pStyle w:val="paragraphsub"/>
      </w:pPr>
      <w:r w:rsidRPr="008742E8">
        <w:tab/>
        <w:t>(i)</w:t>
      </w:r>
      <w:r w:rsidRPr="008742E8">
        <w:tab/>
        <w:t>is engaged in, or is implied to be engaged in, a sexual pose or sexual activity (whether or not in the presence of other persons); or</w:t>
      </w:r>
    </w:p>
    <w:p w:rsidR="00805582" w:rsidRPr="008742E8" w:rsidRDefault="00805582" w:rsidP="00805582">
      <w:pPr>
        <w:pStyle w:val="paragraphsub"/>
      </w:pPr>
      <w:r w:rsidRPr="008742E8">
        <w:tab/>
        <w:t>(ii)</w:t>
      </w:r>
      <w:r w:rsidRPr="008742E8">
        <w:tab/>
        <w:t>is in the presence of a person who is engaged in, or is implied to be engaged in, a sexual pose or sexual activity;</w:t>
      </w:r>
    </w:p>
    <w:p w:rsidR="00805582" w:rsidRPr="008742E8" w:rsidRDefault="00805582" w:rsidP="00805582">
      <w:pPr>
        <w:pStyle w:val="paragraph"/>
      </w:pPr>
      <w:r w:rsidRPr="008742E8">
        <w:tab/>
      </w:r>
      <w:r w:rsidRPr="008742E8">
        <w:tab/>
        <w:t>and does this in a way that reasonable persons would regard as being, in all the circumstances, offensive; or</w:t>
      </w:r>
    </w:p>
    <w:p w:rsidR="00805582" w:rsidRPr="008742E8" w:rsidRDefault="00805582" w:rsidP="00805582">
      <w:pPr>
        <w:pStyle w:val="paragraph"/>
      </w:pPr>
      <w:r w:rsidRPr="008742E8">
        <w:tab/>
        <w:t>(f)</w:t>
      </w:r>
      <w:r w:rsidRPr="008742E8">
        <w:tab/>
        <w:t>material that describes:</w:t>
      </w:r>
    </w:p>
    <w:p w:rsidR="00805582" w:rsidRPr="008742E8" w:rsidRDefault="00805582" w:rsidP="00805582">
      <w:pPr>
        <w:pStyle w:val="paragraphsub"/>
      </w:pPr>
      <w:r w:rsidRPr="008742E8">
        <w:tab/>
        <w:t>(i)</w:t>
      </w:r>
      <w:r w:rsidRPr="008742E8">
        <w:tab/>
        <w:t>a sexual organ or the anal region of a person who is, or is implied to be, under 18 years of age; or</w:t>
      </w:r>
    </w:p>
    <w:p w:rsidR="00805582" w:rsidRPr="008742E8" w:rsidRDefault="00805582" w:rsidP="00805582">
      <w:pPr>
        <w:pStyle w:val="paragraphsub"/>
      </w:pPr>
      <w:r w:rsidRPr="008742E8">
        <w:tab/>
        <w:t>(ii)</w:t>
      </w:r>
      <w:r w:rsidRPr="008742E8">
        <w:tab/>
        <w:t>the breasts of a female person who is, or is implied to be, under 18 years of age;</w:t>
      </w:r>
    </w:p>
    <w:p w:rsidR="00805582" w:rsidRPr="008742E8" w:rsidRDefault="00805582" w:rsidP="00805582">
      <w:pPr>
        <w:pStyle w:val="paragraph"/>
      </w:pPr>
      <w:r w:rsidRPr="008742E8">
        <w:tab/>
      </w:r>
      <w:r w:rsidRPr="008742E8">
        <w:tab/>
        <w:t>and does this in a way that reasonable persons would regard as being, in all the circumstances, offensive; or</w:t>
      </w:r>
    </w:p>
    <w:p w:rsidR="002F0DD2" w:rsidRPr="008742E8" w:rsidRDefault="002F0DD2" w:rsidP="002F0DD2">
      <w:pPr>
        <w:pStyle w:val="paragraph"/>
      </w:pPr>
      <w:r w:rsidRPr="008742E8">
        <w:tab/>
        <w:t>(g)</w:t>
      </w:r>
      <w:r w:rsidRPr="008742E8">
        <w:tab/>
        <w:t>material that is a doll or other object that resembles:</w:t>
      </w:r>
    </w:p>
    <w:p w:rsidR="002F0DD2" w:rsidRPr="008742E8" w:rsidRDefault="002F0DD2" w:rsidP="002F0DD2">
      <w:pPr>
        <w:pStyle w:val="paragraphsub"/>
      </w:pPr>
      <w:r w:rsidRPr="008742E8">
        <w:tab/>
        <w:t>(i)</w:t>
      </w:r>
      <w:r w:rsidRPr="008742E8">
        <w:tab/>
        <w:t>a person who is, or appears to be, under 18 years of age; or</w:t>
      </w:r>
    </w:p>
    <w:p w:rsidR="002F0DD2" w:rsidRPr="008742E8" w:rsidRDefault="002F0DD2" w:rsidP="002F0DD2">
      <w:pPr>
        <w:pStyle w:val="paragraphsub"/>
      </w:pPr>
      <w:r w:rsidRPr="008742E8">
        <w:tab/>
        <w:t>(ii)</w:t>
      </w:r>
      <w:r w:rsidRPr="008742E8">
        <w:tab/>
        <w:t>a part of the body of such a person;</w:t>
      </w:r>
    </w:p>
    <w:p w:rsidR="002F0DD2" w:rsidRPr="008742E8" w:rsidRDefault="002F0DD2" w:rsidP="002F0DD2">
      <w:pPr>
        <w:pStyle w:val="paragraph"/>
      </w:pPr>
      <w:r w:rsidRPr="008742E8">
        <w:tab/>
      </w:r>
      <w:r w:rsidRPr="008742E8">
        <w:tab/>
        <w:t>if a reasonable person would consider it likely that the material is intended to be used by a person to simulate sexual intercourse.</w:t>
      </w:r>
    </w:p>
    <w:p w:rsidR="00687866" w:rsidRPr="008742E8" w:rsidRDefault="00687866" w:rsidP="00687866">
      <w:pPr>
        <w:pStyle w:val="Definition"/>
      </w:pPr>
      <w:r w:rsidRPr="008742E8">
        <w:rPr>
          <w:b/>
          <w:i/>
        </w:rPr>
        <w:lastRenderedPageBreak/>
        <w:t>communication in the course of telecommunications carriage</w:t>
      </w:r>
      <w:r w:rsidRPr="008742E8">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rsidR="00687866" w:rsidRPr="008742E8" w:rsidRDefault="00687866" w:rsidP="00687866">
      <w:pPr>
        <w:pStyle w:val="Definition"/>
      </w:pPr>
      <w:r w:rsidRPr="008742E8">
        <w:rPr>
          <w:b/>
          <w:i/>
        </w:rPr>
        <w:t>connected</w:t>
      </w:r>
      <w:r w:rsidRPr="008742E8">
        <w:t>, in relation to a telecommunications network, includes connection otherwise than by means of physical contact (for example, a connection by means of radiocommunication).</w:t>
      </w:r>
    </w:p>
    <w:p w:rsidR="00687866" w:rsidRPr="008742E8" w:rsidRDefault="00687866" w:rsidP="00687866">
      <w:pPr>
        <w:pStyle w:val="Definition"/>
      </w:pPr>
      <w:r w:rsidRPr="008742E8">
        <w:rPr>
          <w:b/>
          <w:i/>
        </w:rPr>
        <w:t>control</w:t>
      </w:r>
      <w:r w:rsidRPr="008742E8">
        <w:t xml:space="preserve"> of data, or material that is in the form of data, has the meaning given by section</w:t>
      </w:r>
      <w:r w:rsidR="008742E8">
        <w:t> </w:t>
      </w:r>
      <w:r w:rsidRPr="008742E8">
        <w:t>473.2.</w:t>
      </w:r>
    </w:p>
    <w:p w:rsidR="009B1886" w:rsidRPr="008742E8" w:rsidRDefault="009B1886" w:rsidP="009B1886">
      <w:pPr>
        <w:pStyle w:val="Definition"/>
      </w:pPr>
      <w:r w:rsidRPr="008742E8">
        <w:rPr>
          <w:b/>
          <w:i/>
        </w:rPr>
        <w:t xml:space="preserve">Crown land </w:t>
      </w:r>
      <w:r w:rsidRPr="008742E8">
        <w:t>means land that is the property of:</w:t>
      </w:r>
    </w:p>
    <w:p w:rsidR="009B1886" w:rsidRPr="008742E8" w:rsidRDefault="009B1886" w:rsidP="009B1886">
      <w:pPr>
        <w:pStyle w:val="paragraph"/>
      </w:pPr>
      <w:r w:rsidRPr="008742E8">
        <w:tab/>
        <w:t>(a)</w:t>
      </w:r>
      <w:r w:rsidRPr="008742E8">
        <w:tab/>
        <w:t>the Commonwealth, a State or a Territory; or</w:t>
      </w:r>
    </w:p>
    <w:p w:rsidR="009B1886" w:rsidRPr="008742E8" w:rsidRDefault="009B1886" w:rsidP="009B1886">
      <w:pPr>
        <w:pStyle w:val="paragraph"/>
      </w:pPr>
      <w:r w:rsidRPr="008742E8">
        <w:tab/>
        <w:t>(b)</w:t>
      </w:r>
      <w:r w:rsidRPr="008742E8">
        <w:tab/>
        <w:t>a statutory authority;</w:t>
      </w:r>
    </w:p>
    <w:p w:rsidR="009B1886" w:rsidRPr="008742E8" w:rsidRDefault="009B1886" w:rsidP="009B1886">
      <w:pPr>
        <w:pStyle w:val="subsection2"/>
      </w:pPr>
      <w:r w:rsidRPr="008742E8">
        <w:t>but does not include land that is subject to a lease to a person other than:</w:t>
      </w:r>
    </w:p>
    <w:p w:rsidR="009B1886" w:rsidRPr="008742E8" w:rsidRDefault="009B1886" w:rsidP="009B1886">
      <w:pPr>
        <w:pStyle w:val="paragraph"/>
      </w:pPr>
      <w:r w:rsidRPr="008742E8">
        <w:tab/>
        <w:t>(c)</w:t>
      </w:r>
      <w:r w:rsidRPr="008742E8">
        <w:tab/>
        <w:t>the Commonwealth, a State or a Territory; or</w:t>
      </w:r>
    </w:p>
    <w:p w:rsidR="009B1886" w:rsidRPr="008742E8" w:rsidRDefault="009B1886" w:rsidP="009B1886">
      <w:pPr>
        <w:pStyle w:val="paragraph"/>
      </w:pPr>
      <w:r w:rsidRPr="008742E8">
        <w:tab/>
        <w:t>(d)</w:t>
      </w:r>
      <w:r w:rsidRPr="008742E8">
        <w:tab/>
        <w:t>a statutory authority.</w:t>
      </w:r>
    </w:p>
    <w:p w:rsidR="00687866" w:rsidRPr="008742E8" w:rsidRDefault="00687866" w:rsidP="00687866">
      <w:pPr>
        <w:pStyle w:val="Definition"/>
      </w:pPr>
      <w:r w:rsidRPr="008742E8">
        <w:rPr>
          <w:b/>
          <w:i/>
        </w:rPr>
        <w:t>Defence Department</w:t>
      </w:r>
      <w:r w:rsidRPr="008742E8">
        <w:t xml:space="preserve"> means the Department of State that deals with defence and that is administered by the Minister administering section</w:t>
      </w:r>
      <w:r w:rsidR="008742E8">
        <w:t> </w:t>
      </w:r>
      <w:r w:rsidRPr="008742E8">
        <w:t xml:space="preserve">1 of the </w:t>
      </w:r>
      <w:r w:rsidRPr="008742E8">
        <w:rPr>
          <w:i/>
        </w:rPr>
        <w:t>Defence Act 1903</w:t>
      </w:r>
      <w:r w:rsidRPr="008742E8">
        <w:t>.</w:t>
      </w:r>
    </w:p>
    <w:p w:rsidR="00687866" w:rsidRPr="008742E8" w:rsidRDefault="00687866" w:rsidP="00687866">
      <w:pPr>
        <w:pStyle w:val="Definition"/>
      </w:pPr>
      <w:r w:rsidRPr="008742E8">
        <w:rPr>
          <w:b/>
          <w:i/>
        </w:rPr>
        <w:t xml:space="preserve">depict </w:t>
      </w:r>
      <w:r w:rsidRPr="008742E8">
        <w:t>includes contain data from which a visual image (whether still or moving) can be generated.</w:t>
      </w:r>
    </w:p>
    <w:p w:rsidR="00687866" w:rsidRPr="008742E8" w:rsidRDefault="00687866" w:rsidP="00687866">
      <w:pPr>
        <w:pStyle w:val="Definition"/>
      </w:pPr>
      <w:r w:rsidRPr="008742E8">
        <w:rPr>
          <w:b/>
          <w:i/>
        </w:rPr>
        <w:t>describe</w:t>
      </w:r>
      <w:r w:rsidRPr="008742E8">
        <w:t xml:space="preserve"> includes contain data from which text or sounds can be generated.</w:t>
      </w:r>
    </w:p>
    <w:p w:rsidR="00687866" w:rsidRPr="008742E8" w:rsidRDefault="00687866" w:rsidP="00687866">
      <w:pPr>
        <w:pStyle w:val="Definition"/>
      </w:pPr>
      <w:r w:rsidRPr="008742E8">
        <w:rPr>
          <w:b/>
          <w:i/>
        </w:rPr>
        <w:t xml:space="preserve">emergency call person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emergency service number</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emergency service organisation</w:t>
      </w:r>
      <w:r w:rsidRPr="008742E8">
        <w:t xml:space="preserve"> has the same meaning as in section</w:t>
      </w:r>
      <w:r w:rsidR="008742E8">
        <w:t> </w:t>
      </w:r>
      <w:r w:rsidRPr="008742E8">
        <w:t xml:space="preserve">147 of the </w:t>
      </w:r>
      <w:r w:rsidRPr="008742E8">
        <w:rPr>
          <w:i/>
        </w:rPr>
        <w:t>Telecommunications (Consumer Protection and Service Standards) Act 1999</w:t>
      </w:r>
      <w:r w:rsidRPr="008742E8">
        <w:t>.</w:t>
      </w:r>
    </w:p>
    <w:p w:rsidR="00687866" w:rsidRPr="008742E8" w:rsidRDefault="00687866" w:rsidP="00687866">
      <w:pPr>
        <w:pStyle w:val="Definition"/>
      </w:pPr>
      <w:r w:rsidRPr="008742E8">
        <w:rPr>
          <w:b/>
          <w:i/>
        </w:rPr>
        <w:lastRenderedPageBreak/>
        <w:t>facility</w:t>
      </w:r>
      <w:r w:rsidRPr="008742E8">
        <w:t xml:space="preserve"> has the same meaning as in the </w:t>
      </w:r>
      <w:r w:rsidRPr="008742E8">
        <w:rPr>
          <w:i/>
        </w:rPr>
        <w:t>Telecommunications Act 1997</w:t>
      </w:r>
      <w:r w:rsidRPr="008742E8">
        <w:t>.</w:t>
      </w:r>
    </w:p>
    <w:p w:rsidR="009B1886" w:rsidRPr="008742E8" w:rsidRDefault="009B1886" w:rsidP="009B1886">
      <w:pPr>
        <w:pStyle w:val="Definition"/>
      </w:pPr>
      <w:r w:rsidRPr="008742E8">
        <w:rPr>
          <w:b/>
          <w:i/>
        </w:rPr>
        <w:t xml:space="preserve">forestry </w:t>
      </w:r>
      <w:r w:rsidRPr="008742E8">
        <w:t>means:</w:t>
      </w:r>
    </w:p>
    <w:p w:rsidR="009B1886" w:rsidRPr="008742E8" w:rsidRDefault="009B1886" w:rsidP="009B1886">
      <w:pPr>
        <w:pStyle w:val="paragraph"/>
      </w:pPr>
      <w:r w:rsidRPr="008742E8">
        <w:tab/>
        <w:t>(a)</w:t>
      </w:r>
      <w:r w:rsidRPr="008742E8">
        <w:tab/>
        <w:t>planting or tending trees in a plantation or forest that are intended to be felled; or</w:t>
      </w:r>
    </w:p>
    <w:p w:rsidR="009B1886" w:rsidRPr="008742E8" w:rsidRDefault="009B1886" w:rsidP="009B1886">
      <w:pPr>
        <w:pStyle w:val="paragraph"/>
      </w:pPr>
      <w:r w:rsidRPr="008742E8">
        <w:tab/>
        <w:t>(b)</w:t>
      </w:r>
      <w:r w:rsidRPr="008742E8">
        <w:tab/>
        <w:t>felling trees in a plantation or forest.</w:t>
      </w:r>
    </w:p>
    <w:p w:rsidR="00687866" w:rsidRPr="008742E8" w:rsidRDefault="00687866" w:rsidP="00687866">
      <w:pPr>
        <w:pStyle w:val="Definition"/>
      </w:pPr>
      <w:r w:rsidRPr="008742E8">
        <w:rPr>
          <w:b/>
          <w:i/>
        </w:rPr>
        <w:t>intelligence or security officer</w:t>
      </w:r>
      <w:r w:rsidRPr="008742E8">
        <w:t xml:space="preserve"> means an officer or employee of:</w:t>
      </w:r>
    </w:p>
    <w:p w:rsidR="00687866" w:rsidRPr="008742E8" w:rsidRDefault="00687866" w:rsidP="00687866">
      <w:pPr>
        <w:pStyle w:val="paragraph"/>
      </w:pPr>
      <w:r w:rsidRPr="008742E8">
        <w:tab/>
        <w:t>(a)</w:t>
      </w:r>
      <w:r w:rsidRPr="008742E8">
        <w:tab/>
        <w:t>the Australian Security Intelligence Organisation; or</w:t>
      </w:r>
    </w:p>
    <w:p w:rsidR="00687866" w:rsidRPr="008742E8" w:rsidRDefault="00687866" w:rsidP="00687866">
      <w:pPr>
        <w:pStyle w:val="paragraph"/>
      </w:pPr>
      <w:r w:rsidRPr="008742E8">
        <w:tab/>
        <w:t>(b)</w:t>
      </w:r>
      <w:r w:rsidRPr="008742E8">
        <w:tab/>
        <w:t>the Australian Secret Intelligence Service; or</w:t>
      </w:r>
    </w:p>
    <w:p w:rsidR="004B5B41" w:rsidRPr="008742E8" w:rsidRDefault="004B5B41" w:rsidP="004B5B41">
      <w:pPr>
        <w:pStyle w:val="paragraph"/>
      </w:pPr>
      <w:r w:rsidRPr="008742E8">
        <w:tab/>
        <w:t>(ba)</w:t>
      </w:r>
      <w:r w:rsidRPr="008742E8">
        <w:tab/>
        <w:t>the Australian Signals Directorate; or</w:t>
      </w:r>
    </w:p>
    <w:p w:rsidR="00694B64" w:rsidRPr="008742E8" w:rsidRDefault="00694B64" w:rsidP="00694B64">
      <w:pPr>
        <w:pStyle w:val="paragraph"/>
      </w:pPr>
      <w:r w:rsidRPr="008742E8">
        <w:tab/>
        <w:t>(c)</w:t>
      </w:r>
      <w:r w:rsidRPr="008742E8">
        <w:tab/>
        <w:t>the Office of National Intelligence; or</w:t>
      </w:r>
    </w:p>
    <w:p w:rsidR="00687866" w:rsidRPr="008742E8" w:rsidRDefault="00687866" w:rsidP="00687866">
      <w:pPr>
        <w:pStyle w:val="paragraph"/>
      </w:pPr>
      <w:r w:rsidRPr="008742E8">
        <w:tab/>
        <w:t>(e)</w:t>
      </w:r>
      <w:r w:rsidRPr="008742E8">
        <w:tab/>
        <w:t>that part of the Defence Department known as the Defence Intelligence Organisation;</w:t>
      </w:r>
    </w:p>
    <w:p w:rsidR="00687866" w:rsidRPr="008742E8" w:rsidRDefault="00687866" w:rsidP="00687866">
      <w:pPr>
        <w:pStyle w:val="subsection2"/>
      </w:pPr>
      <w:r w:rsidRPr="008742E8">
        <w:t xml:space="preserve">and includes a staff member (within the meaning of the </w:t>
      </w:r>
      <w:r w:rsidRPr="008742E8">
        <w:rPr>
          <w:i/>
        </w:rPr>
        <w:t>Intelligence Services Act 2001</w:t>
      </w:r>
      <w:r w:rsidRPr="008742E8">
        <w:t xml:space="preserve">) of the Australian Security Intelligence Organisation, the Australian Secret Intelligence Service </w:t>
      </w:r>
      <w:r w:rsidR="003310CA" w:rsidRPr="008742E8">
        <w:t>or the Australian Signals Directorate</w:t>
      </w:r>
      <w:r w:rsidRPr="008742E8">
        <w:t>.</w:t>
      </w:r>
    </w:p>
    <w:p w:rsidR="00687866" w:rsidRPr="008742E8" w:rsidRDefault="00687866" w:rsidP="00687866">
      <w:pPr>
        <w:pStyle w:val="Definition"/>
      </w:pPr>
      <w:r w:rsidRPr="008742E8">
        <w:rPr>
          <w:b/>
          <w:i/>
        </w:rPr>
        <w:t>interception device</w:t>
      </w:r>
      <w:r w:rsidRPr="008742E8">
        <w:t xml:space="preserve"> means an apparatus or device that:</w:t>
      </w:r>
    </w:p>
    <w:p w:rsidR="00687866" w:rsidRPr="008742E8" w:rsidRDefault="00687866" w:rsidP="00687866">
      <w:pPr>
        <w:pStyle w:val="paragraph"/>
      </w:pPr>
      <w:r w:rsidRPr="008742E8">
        <w:tab/>
        <w:t>(a)</w:t>
      </w:r>
      <w:r w:rsidRPr="008742E8">
        <w:tab/>
        <w:t>is of a kind that is capable of being used to enable a person to intercept a communication passing over a telecommunications system; and</w:t>
      </w:r>
    </w:p>
    <w:p w:rsidR="00687866" w:rsidRPr="008742E8" w:rsidRDefault="00687866" w:rsidP="00687866">
      <w:pPr>
        <w:pStyle w:val="paragraph"/>
      </w:pPr>
      <w:r w:rsidRPr="008742E8">
        <w:tab/>
        <w:t>(b)</w:t>
      </w:r>
      <w:r w:rsidRPr="008742E8">
        <w:tab/>
        <w:t>could reasonably be regarded as having been designed:</w:t>
      </w:r>
    </w:p>
    <w:p w:rsidR="00687866" w:rsidRPr="008742E8" w:rsidRDefault="00687866" w:rsidP="00687866">
      <w:pPr>
        <w:pStyle w:val="paragraphsub"/>
      </w:pPr>
      <w:r w:rsidRPr="008742E8">
        <w:tab/>
        <w:t>(i)</w:t>
      </w:r>
      <w:r w:rsidRPr="008742E8">
        <w:tab/>
        <w:t>for the purpose of; or</w:t>
      </w:r>
    </w:p>
    <w:p w:rsidR="00687866" w:rsidRPr="008742E8" w:rsidRDefault="00687866" w:rsidP="00687866">
      <w:pPr>
        <w:pStyle w:val="paragraphsub"/>
      </w:pPr>
      <w:r w:rsidRPr="008742E8">
        <w:tab/>
        <w:t>(ii)</w:t>
      </w:r>
      <w:r w:rsidRPr="008742E8">
        <w:tab/>
        <w:t>for purposes including the purpose of;</w:t>
      </w:r>
    </w:p>
    <w:p w:rsidR="00687866" w:rsidRPr="008742E8" w:rsidRDefault="00687866" w:rsidP="00687866">
      <w:pPr>
        <w:pStyle w:val="paragraph"/>
      </w:pPr>
      <w:r w:rsidRPr="008742E8">
        <w:tab/>
      </w:r>
      <w:r w:rsidRPr="008742E8">
        <w:tab/>
        <w:t>using it in connection with the interception of communications passing over a telecommunications system; and</w:t>
      </w:r>
    </w:p>
    <w:p w:rsidR="00687866" w:rsidRPr="008742E8" w:rsidRDefault="00687866" w:rsidP="00687866">
      <w:pPr>
        <w:pStyle w:val="paragraph"/>
      </w:pPr>
      <w:r w:rsidRPr="008742E8">
        <w:tab/>
        <w:t>(c)</w:t>
      </w:r>
      <w:r w:rsidRPr="008742E8">
        <w:tab/>
        <w:t>is not designed principally for the reception of communications transmitted by radiocommunications.</w:t>
      </w:r>
    </w:p>
    <w:p w:rsidR="00687866" w:rsidRPr="008742E8" w:rsidRDefault="00687866" w:rsidP="00687866">
      <w:pPr>
        <w:pStyle w:val="subsection2"/>
      </w:pPr>
      <w:r w:rsidRPr="008742E8">
        <w:t xml:space="preserve">Terms used in this definition that are defined in the </w:t>
      </w:r>
      <w:r w:rsidRPr="008742E8">
        <w:rPr>
          <w:i/>
        </w:rPr>
        <w:t>Telecommunications (Interception and Access) Act 1979</w:t>
      </w:r>
      <w:r w:rsidRPr="008742E8">
        <w:t xml:space="preserve"> have the same meaning in this definition as they have in that Act.</w:t>
      </w:r>
    </w:p>
    <w:p w:rsidR="00687866" w:rsidRPr="008742E8" w:rsidRDefault="00687866" w:rsidP="00687866">
      <w:pPr>
        <w:pStyle w:val="Definition"/>
      </w:pPr>
      <w:r w:rsidRPr="008742E8">
        <w:rPr>
          <w:b/>
          <w:i/>
        </w:rPr>
        <w:t>internet content host</w:t>
      </w:r>
      <w:r w:rsidRPr="008742E8">
        <w:t xml:space="preserve"> has the same meaning as in Schedule</w:t>
      </w:r>
      <w:r w:rsidR="008742E8">
        <w:t> </w:t>
      </w:r>
      <w:r w:rsidRPr="008742E8">
        <w:t xml:space="preserve">5 to the </w:t>
      </w:r>
      <w:r w:rsidRPr="008742E8">
        <w:rPr>
          <w:i/>
        </w:rPr>
        <w:t>Broadcasting Services Act 1992</w:t>
      </w:r>
      <w:r w:rsidRPr="008742E8">
        <w:t>.</w:t>
      </w:r>
    </w:p>
    <w:p w:rsidR="00687866" w:rsidRPr="008742E8" w:rsidRDefault="00687866" w:rsidP="00687866">
      <w:pPr>
        <w:pStyle w:val="Definition"/>
      </w:pPr>
      <w:r w:rsidRPr="008742E8">
        <w:rPr>
          <w:b/>
          <w:i/>
        </w:rPr>
        <w:lastRenderedPageBreak/>
        <w:t>internet service provider</w:t>
      </w:r>
      <w:r w:rsidRPr="008742E8">
        <w:t xml:space="preserve"> has the same meaning as in Schedule</w:t>
      </w:r>
      <w:r w:rsidR="008742E8">
        <w:t> </w:t>
      </w:r>
      <w:r w:rsidRPr="008742E8">
        <w:t xml:space="preserve">5 to the </w:t>
      </w:r>
      <w:r w:rsidRPr="008742E8">
        <w:rPr>
          <w:i/>
        </w:rPr>
        <w:t>Broadcasting Services Act 1992</w:t>
      </w:r>
      <w:r w:rsidRPr="008742E8">
        <w:t>.</w:t>
      </w:r>
    </w:p>
    <w:p w:rsidR="00687866" w:rsidRPr="008742E8" w:rsidRDefault="00687866" w:rsidP="00687866">
      <w:pPr>
        <w:pStyle w:val="Definition"/>
      </w:pPr>
      <w:r w:rsidRPr="008742E8">
        <w:rPr>
          <w:b/>
          <w:i/>
        </w:rPr>
        <w:t>law enforcement officer</w:t>
      </w:r>
      <w:r w:rsidRPr="008742E8">
        <w:t xml:space="preserve"> means any of the following:</w:t>
      </w:r>
    </w:p>
    <w:p w:rsidR="00687866" w:rsidRPr="008742E8" w:rsidRDefault="00687866" w:rsidP="00687866">
      <w:pPr>
        <w:pStyle w:val="paragraph"/>
      </w:pPr>
      <w:r w:rsidRPr="008742E8">
        <w:tab/>
        <w:t>(a)</w:t>
      </w:r>
      <w:r w:rsidRPr="008742E8">
        <w:tab/>
        <w:t xml:space="preserve">the Commissioner of the Australian Federal Police, a Deputy Commissioner of the Australian Federal Police, an AFP employee or a special member of the Australian Federal Police (all within the meaning of the </w:t>
      </w:r>
      <w:r w:rsidRPr="008742E8">
        <w:rPr>
          <w:i/>
        </w:rPr>
        <w:t>Australian Federal Police Act 1979</w:t>
      </w:r>
      <w:r w:rsidRPr="008742E8">
        <w:t>);</w:t>
      </w:r>
    </w:p>
    <w:p w:rsidR="00687866" w:rsidRPr="008742E8" w:rsidRDefault="00687866" w:rsidP="00687866">
      <w:pPr>
        <w:pStyle w:val="paragraph"/>
      </w:pPr>
      <w:r w:rsidRPr="008742E8">
        <w:tab/>
        <w:t>(b)</w:t>
      </w:r>
      <w:r w:rsidRPr="008742E8">
        <w:tab/>
        <w:t>a member, or employee, of the police force of a State or Territory;</w:t>
      </w:r>
    </w:p>
    <w:p w:rsidR="00687866" w:rsidRPr="008742E8" w:rsidRDefault="00687866" w:rsidP="00687866">
      <w:pPr>
        <w:pStyle w:val="paragraph"/>
      </w:pPr>
      <w:r w:rsidRPr="008742E8">
        <w:tab/>
        <w:t>(c)</w:t>
      </w:r>
      <w:r w:rsidRPr="008742E8">
        <w:tab/>
        <w:t xml:space="preserve">a member of the staff of the Australian Crime Commission (within the meaning of the </w:t>
      </w:r>
      <w:r w:rsidRPr="008742E8">
        <w:rPr>
          <w:i/>
        </w:rPr>
        <w:t>Australian Crime Commission Act 2002</w:t>
      </w:r>
      <w:r w:rsidRPr="008742E8">
        <w:t>);</w:t>
      </w:r>
    </w:p>
    <w:p w:rsidR="00687866" w:rsidRPr="008742E8" w:rsidRDefault="00687866" w:rsidP="00687866">
      <w:pPr>
        <w:pStyle w:val="paragraph"/>
      </w:pPr>
      <w:r w:rsidRPr="008742E8">
        <w:tab/>
        <w:t>(d)</w:t>
      </w:r>
      <w:r w:rsidRPr="008742E8">
        <w:tab/>
        <w:t>a member of a police force, or other law enforcement agency, of a foreign country;</w:t>
      </w:r>
    </w:p>
    <w:p w:rsidR="00687866" w:rsidRPr="008742E8" w:rsidRDefault="00687866" w:rsidP="00687866">
      <w:pPr>
        <w:pStyle w:val="paragraph"/>
      </w:pPr>
      <w:r w:rsidRPr="008742E8">
        <w:tab/>
        <w:t>(e)</w:t>
      </w:r>
      <w:r w:rsidRPr="008742E8">
        <w:tab/>
        <w:t>the Director of Public Prosecutions or a person performing a similar function under a law of a State or Territory;</w:t>
      </w:r>
    </w:p>
    <w:p w:rsidR="00687866" w:rsidRPr="008742E8" w:rsidRDefault="00687866" w:rsidP="00687866">
      <w:pPr>
        <w:pStyle w:val="paragraph"/>
      </w:pPr>
      <w:r w:rsidRPr="008742E8">
        <w:tab/>
        <w:t>(f)</w:t>
      </w:r>
      <w:r w:rsidRPr="008742E8">
        <w:tab/>
        <w:t xml:space="preserve">a member of the staff of the Office of the Director of Public Prosecutions (within the meaning of the </w:t>
      </w:r>
      <w:r w:rsidRPr="008742E8">
        <w:rPr>
          <w:i/>
        </w:rPr>
        <w:t>Director of Public Prosecutions Act 1983</w:t>
      </w:r>
      <w:r w:rsidRPr="008742E8">
        <w:t>) or of a similar body established under a law of a State or Territory;</w:t>
      </w:r>
    </w:p>
    <w:p w:rsidR="00687866" w:rsidRPr="008742E8" w:rsidRDefault="00687866" w:rsidP="00687866">
      <w:pPr>
        <w:pStyle w:val="paragraph"/>
      </w:pPr>
      <w:r w:rsidRPr="008742E8">
        <w:tab/>
        <w:t>(g)</w:t>
      </w:r>
      <w:r w:rsidRPr="008742E8">
        <w:tab/>
        <w:t>a member of the New South Wales Crime Commission or a member of the staff of that Commission;</w:t>
      </w:r>
    </w:p>
    <w:p w:rsidR="00687866" w:rsidRPr="008742E8" w:rsidRDefault="00687866" w:rsidP="00687866">
      <w:pPr>
        <w:pStyle w:val="paragraph"/>
      </w:pPr>
      <w:r w:rsidRPr="008742E8">
        <w:tab/>
        <w:t>(h)</w:t>
      </w:r>
      <w:r w:rsidRPr="008742E8">
        <w:tab/>
        <w:t xml:space="preserve">an officer of the Independent Commission Against Corruption of New South Wales, being a person who is an officer as defined by the </w:t>
      </w:r>
      <w:r w:rsidRPr="008742E8">
        <w:rPr>
          <w:i/>
        </w:rPr>
        <w:t>Independent Commission Against Corruption Act 1988</w:t>
      </w:r>
      <w:r w:rsidRPr="008742E8">
        <w:t xml:space="preserve"> of New South Wales;</w:t>
      </w:r>
    </w:p>
    <w:p w:rsidR="00FC0880" w:rsidRPr="008742E8" w:rsidRDefault="00FC0880" w:rsidP="00FC0880">
      <w:pPr>
        <w:pStyle w:val="paragraph"/>
      </w:pPr>
      <w:r w:rsidRPr="008742E8">
        <w:tab/>
        <w:t>(i)</w:t>
      </w:r>
      <w:r w:rsidRPr="008742E8">
        <w:tab/>
        <w:t>any of the following:</w:t>
      </w:r>
    </w:p>
    <w:p w:rsidR="00FC0880" w:rsidRPr="008742E8" w:rsidRDefault="00FC0880" w:rsidP="00FC0880">
      <w:pPr>
        <w:pStyle w:val="paragraphsub"/>
      </w:pPr>
      <w:r w:rsidRPr="008742E8">
        <w:tab/>
        <w:t>(i)</w:t>
      </w:r>
      <w:r w:rsidRPr="008742E8">
        <w:tab/>
        <w:t>the Chief Commissioner of the Law Enforcement Conduct Commission of New South Wales;</w:t>
      </w:r>
    </w:p>
    <w:p w:rsidR="00FC0880" w:rsidRPr="008742E8" w:rsidRDefault="00FC0880" w:rsidP="00FC0880">
      <w:pPr>
        <w:pStyle w:val="paragraphsub"/>
      </w:pPr>
      <w:r w:rsidRPr="008742E8">
        <w:tab/>
        <w:t>(ii)</w:t>
      </w:r>
      <w:r w:rsidRPr="008742E8">
        <w:tab/>
        <w:t>the Commissioner for Integrity of the Commission;</w:t>
      </w:r>
    </w:p>
    <w:p w:rsidR="00FC0880" w:rsidRPr="008742E8" w:rsidRDefault="00FC0880" w:rsidP="00FC0880">
      <w:pPr>
        <w:pStyle w:val="paragraphsub"/>
      </w:pPr>
      <w:r w:rsidRPr="008742E8">
        <w:tab/>
        <w:t>(iii)</w:t>
      </w:r>
      <w:r w:rsidRPr="008742E8">
        <w:tab/>
        <w:t>an Assistant Commissioner of the Commission;</w:t>
      </w:r>
    </w:p>
    <w:p w:rsidR="00FC0880" w:rsidRPr="008742E8" w:rsidRDefault="00FC0880" w:rsidP="00FC0880">
      <w:pPr>
        <w:pStyle w:val="paragraphsub"/>
      </w:pPr>
      <w:r w:rsidRPr="008742E8">
        <w:tab/>
        <w:t>(iv)</w:t>
      </w:r>
      <w:r w:rsidRPr="008742E8">
        <w:tab/>
        <w:t xml:space="preserve">a member of staff of the Commission (within the meaning of the </w:t>
      </w:r>
      <w:r w:rsidRPr="008742E8">
        <w:rPr>
          <w:i/>
        </w:rPr>
        <w:t>Law Enforcement Conduct Commission Act 2016</w:t>
      </w:r>
      <w:r w:rsidRPr="008742E8">
        <w:t xml:space="preserve"> (NSW));</w:t>
      </w:r>
    </w:p>
    <w:p w:rsidR="00047099" w:rsidRPr="008742E8" w:rsidRDefault="00047099" w:rsidP="00687866">
      <w:pPr>
        <w:pStyle w:val="paragraph"/>
      </w:pPr>
      <w:r w:rsidRPr="008742E8">
        <w:lastRenderedPageBreak/>
        <w:tab/>
        <w:t>(ia)</w:t>
      </w:r>
      <w:r w:rsidRPr="008742E8">
        <w:tab/>
        <w:t xml:space="preserve">an IBAC Officer within the meaning of the </w:t>
      </w:r>
      <w:r w:rsidRPr="008742E8">
        <w:rPr>
          <w:i/>
        </w:rPr>
        <w:t>Independent Broad</w:t>
      </w:r>
      <w:r w:rsidR="00DC1727">
        <w:rPr>
          <w:i/>
        </w:rPr>
        <w:noBreakHyphen/>
      </w:r>
      <w:r w:rsidRPr="008742E8">
        <w:rPr>
          <w:i/>
        </w:rPr>
        <w:t>based Anti</w:t>
      </w:r>
      <w:r w:rsidR="00DC1727">
        <w:rPr>
          <w:i/>
        </w:rPr>
        <w:noBreakHyphen/>
      </w:r>
      <w:r w:rsidRPr="008742E8">
        <w:rPr>
          <w:i/>
        </w:rPr>
        <w:t>corruption Commission Act 2011</w:t>
      </w:r>
      <w:r w:rsidRPr="008742E8">
        <w:t xml:space="preserve"> (Vic.);</w:t>
      </w:r>
    </w:p>
    <w:p w:rsidR="00687866" w:rsidRPr="008742E8" w:rsidRDefault="00687866" w:rsidP="00687866">
      <w:pPr>
        <w:pStyle w:val="paragraph"/>
      </w:pPr>
      <w:r w:rsidRPr="008742E8">
        <w:tab/>
        <w:t>(j)</w:t>
      </w:r>
      <w:r w:rsidRPr="008742E8">
        <w:tab/>
        <w:t xml:space="preserve">an officer of the Corruption and Crime Commission of Western Australia within the meaning of the </w:t>
      </w:r>
      <w:r w:rsidRPr="008742E8">
        <w:rPr>
          <w:i/>
        </w:rPr>
        <w:t>Corruption and Crime Commission Act 2003</w:t>
      </w:r>
      <w:r w:rsidRPr="008742E8">
        <w:t xml:space="preserve"> of Western Australia;</w:t>
      </w:r>
    </w:p>
    <w:p w:rsidR="001606F7" w:rsidRPr="008742E8" w:rsidRDefault="001606F7" w:rsidP="001606F7">
      <w:pPr>
        <w:pStyle w:val="paragraph"/>
      </w:pPr>
      <w:r w:rsidRPr="008742E8">
        <w:tab/>
        <w:t>(k)</w:t>
      </w:r>
      <w:r w:rsidRPr="008742E8">
        <w:tab/>
        <w:t xml:space="preserve">an authorised commission officer of the Crime and Corruption Commission of Queensland within the meaning of the </w:t>
      </w:r>
      <w:r w:rsidRPr="008742E8">
        <w:rPr>
          <w:i/>
        </w:rPr>
        <w:t>Crime and Corruption Act 2001</w:t>
      </w:r>
      <w:r w:rsidRPr="008742E8">
        <w:t xml:space="preserve"> (Qld);</w:t>
      </w:r>
    </w:p>
    <w:p w:rsidR="001606F7" w:rsidRPr="008742E8" w:rsidRDefault="001606F7" w:rsidP="001606F7">
      <w:pPr>
        <w:pStyle w:val="paragraph"/>
      </w:pPr>
      <w:r w:rsidRPr="008742E8">
        <w:tab/>
        <w:t>(l)</w:t>
      </w:r>
      <w:r w:rsidRPr="008742E8">
        <w:tab/>
        <w:t>the Independent Commissioner Against Corruption of South Australia, the Deputy Commissioner, a member of the staff of the Commissioner</w:t>
      </w:r>
      <w:r w:rsidRPr="008742E8">
        <w:rPr>
          <w:lang w:eastAsia="en-US"/>
        </w:rPr>
        <w:t xml:space="preserve">, or an examiner or investigator, within the meaning of the </w:t>
      </w:r>
      <w:r w:rsidRPr="008742E8">
        <w:rPr>
          <w:i/>
          <w:lang w:eastAsia="en-US"/>
        </w:rPr>
        <w:t>Independent Commissioner Against Corruption Act 2012</w:t>
      </w:r>
      <w:r w:rsidRPr="008742E8">
        <w:rPr>
          <w:lang w:eastAsia="en-US"/>
        </w:rPr>
        <w:t xml:space="preserve"> (SA).</w:t>
      </w:r>
    </w:p>
    <w:p w:rsidR="00687866" w:rsidRPr="008742E8" w:rsidRDefault="00687866" w:rsidP="00687866">
      <w:pPr>
        <w:pStyle w:val="Definition"/>
      </w:pPr>
      <w:r w:rsidRPr="008742E8">
        <w:rPr>
          <w:b/>
          <w:i/>
        </w:rPr>
        <w:t>loss</w:t>
      </w:r>
      <w:r w:rsidRPr="008742E8">
        <w:t xml:space="preserve"> means a loss in property, whether temporary or permanent, and includes not getting what one might get.</w:t>
      </w:r>
    </w:p>
    <w:p w:rsidR="00687866" w:rsidRPr="008742E8" w:rsidRDefault="00687866" w:rsidP="00687866">
      <w:pPr>
        <w:pStyle w:val="Definition"/>
      </w:pPr>
      <w:r w:rsidRPr="008742E8">
        <w:rPr>
          <w:b/>
          <w:i/>
        </w:rPr>
        <w:t>material</w:t>
      </w:r>
      <w:r w:rsidRPr="008742E8">
        <w:rPr>
          <w:b/>
        </w:rPr>
        <w:t xml:space="preserve"> </w:t>
      </w:r>
      <w:r w:rsidRPr="008742E8">
        <w:t>includes material in any form, or combination of forms, capable of constituting a communication.</w:t>
      </w:r>
    </w:p>
    <w:p w:rsidR="009B1886" w:rsidRPr="008742E8" w:rsidRDefault="009B1886" w:rsidP="009B1886">
      <w:pPr>
        <w:pStyle w:val="Definition"/>
      </w:pPr>
      <w:r w:rsidRPr="008742E8">
        <w:rPr>
          <w:b/>
          <w:i/>
        </w:rPr>
        <w:t>meat by</w:t>
      </w:r>
      <w:r w:rsidR="00DC1727">
        <w:rPr>
          <w:b/>
          <w:i/>
        </w:rPr>
        <w:noBreakHyphen/>
      </w:r>
      <w:r w:rsidRPr="008742E8">
        <w:rPr>
          <w:b/>
          <w:i/>
        </w:rPr>
        <w:t>product</w:t>
      </w:r>
      <w:r w:rsidRPr="008742E8">
        <w:t xml:space="preserve"> includes skin, hide, tallow, meat meal and inedible offal.</w:t>
      </w:r>
    </w:p>
    <w:p w:rsidR="00687866" w:rsidRPr="008742E8" w:rsidRDefault="00687866" w:rsidP="00687866">
      <w:pPr>
        <w:pStyle w:val="Definition"/>
      </w:pPr>
      <w:r w:rsidRPr="008742E8">
        <w:rPr>
          <w:b/>
          <w:i/>
        </w:rPr>
        <w:t>mobile telecommunications account</w:t>
      </w:r>
      <w:r w:rsidRPr="008742E8">
        <w:t xml:space="preserve"> means an account with a carriage service provider for the supply of a public mobile telecommunications service to an end</w:t>
      </w:r>
      <w:r w:rsidR="00DC1727">
        <w:noBreakHyphen/>
      </w:r>
      <w:r w:rsidRPr="008742E8">
        <w:t>user.</w:t>
      </w:r>
    </w:p>
    <w:p w:rsidR="00687866" w:rsidRPr="008742E8" w:rsidRDefault="00687866" w:rsidP="00687866">
      <w:pPr>
        <w:pStyle w:val="Definition"/>
      </w:pPr>
      <w:r w:rsidRPr="008742E8">
        <w:rPr>
          <w:b/>
          <w:i/>
        </w:rPr>
        <w:t xml:space="preserve">mobile telecommunications device </w:t>
      </w:r>
      <w:r w:rsidRPr="008742E8">
        <w:t xml:space="preserve">means an item of customer equipment (within the meaning of the </w:t>
      </w:r>
      <w:r w:rsidRPr="008742E8">
        <w:rPr>
          <w:i/>
        </w:rPr>
        <w:t>Telecommunications Act 1997</w:t>
      </w:r>
      <w:r w:rsidRPr="008742E8">
        <w:t>) that is used, or is capable of being used, in connection with a public mobile telecommunications service.</w:t>
      </w:r>
    </w:p>
    <w:p w:rsidR="00687866" w:rsidRPr="008742E8" w:rsidRDefault="00687866" w:rsidP="00687866">
      <w:pPr>
        <w:pStyle w:val="Definition"/>
      </w:pPr>
      <w:r w:rsidRPr="008742E8">
        <w:rPr>
          <w:b/>
          <w:i/>
        </w:rPr>
        <w:t>National Relay Service</w:t>
      </w:r>
      <w:r w:rsidRPr="008742E8">
        <w:t xml:space="preserve"> has the same meaning as in the </w:t>
      </w:r>
      <w:r w:rsidR="003830DE" w:rsidRPr="008742E8">
        <w:rPr>
          <w:i/>
        </w:rPr>
        <w:t>Telecommunications (Consumer Protection and Service Standards) Act 1999</w:t>
      </w:r>
      <w:r w:rsidRPr="008742E8">
        <w:t>.</w:t>
      </w:r>
    </w:p>
    <w:p w:rsidR="00687866" w:rsidRPr="008742E8" w:rsidRDefault="00687866" w:rsidP="00687866">
      <w:pPr>
        <w:pStyle w:val="Definition"/>
      </w:pPr>
      <w:r w:rsidRPr="008742E8">
        <w:rPr>
          <w:b/>
          <w:i/>
        </w:rPr>
        <w:t>nominated carrier</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NRS provider</w:t>
      </w:r>
      <w:r w:rsidRPr="008742E8">
        <w:t xml:space="preserve"> means:</w:t>
      </w:r>
    </w:p>
    <w:p w:rsidR="00687866" w:rsidRPr="008742E8" w:rsidRDefault="00687866" w:rsidP="00687866">
      <w:pPr>
        <w:pStyle w:val="paragraph"/>
      </w:pPr>
      <w:r w:rsidRPr="008742E8">
        <w:tab/>
        <w:t>(a)</w:t>
      </w:r>
      <w:r w:rsidRPr="008742E8">
        <w:tab/>
        <w:t>a person who:</w:t>
      </w:r>
    </w:p>
    <w:p w:rsidR="00687866" w:rsidRPr="008742E8" w:rsidRDefault="00687866" w:rsidP="00687866">
      <w:pPr>
        <w:pStyle w:val="paragraphsub"/>
      </w:pPr>
      <w:r w:rsidRPr="008742E8">
        <w:lastRenderedPageBreak/>
        <w:tab/>
        <w:t>(i)</w:t>
      </w:r>
      <w:r w:rsidRPr="008742E8">
        <w:tab/>
        <w:t xml:space="preserve">is a contractor (within the meaning of the </w:t>
      </w:r>
      <w:r w:rsidR="003857CE" w:rsidRPr="008742E8">
        <w:rPr>
          <w:i/>
        </w:rPr>
        <w:t>Telecommunications (Consumer Protection and Service Standards) Act 1999</w:t>
      </w:r>
      <w:r w:rsidRPr="008742E8">
        <w:t>); and</w:t>
      </w:r>
    </w:p>
    <w:p w:rsidR="00687866" w:rsidRPr="008742E8" w:rsidRDefault="00687866" w:rsidP="00687866">
      <w:pPr>
        <w:pStyle w:val="paragraphsub"/>
      </w:pPr>
      <w:r w:rsidRPr="008742E8">
        <w:tab/>
        <w:t>(ii)</w:t>
      </w:r>
      <w:r w:rsidRPr="008742E8">
        <w:tab/>
        <w:t>provides the whole or a part of the National Relay Service; or</w:t>
      </w:r>
    </w:p>
    <w:p w:rsidR="00687866" w:rsidRPr="008742E8" w:rsidRDefault="00687866" w:rsidP="00687866">
      <w:pPr>
        <w:pStyle w:val="paragraph"/>
      </w:pPr>
      <w:r w:rsidRPr="008742E8">
        <w:tab/>
        <w:t>(b)</w:t>
      </w:r>
      <w:r w:rsidRPr="008742E8">
        <w:tab/>
        <w:t>a person who:</w:t>
      </w:r>
    </w:p>
    <w:p w:rsidR="00687866" w:rsidRPr="008742E8" w:rsidRDefault="00687866" w:rsidP="00687866">
      <w:pPr>
        <w:pStyle w:val="paragraphsub"/>
      </w:pPr>
      <w:r w:rsidRPr="008742E8">
        <w:tab/>
        <w:t>(i)</w:t>
      </w:r>
      <w:r w:rsidRPr="008742E8">
        <w:tab/>
        <w:t xml:space="preserve">is a grant recipient (within the meaning of the </w:t>
      </w:r>
      <w:r w:rsidR="003857CE" w:rsidRPr="008742E8">
        <w:rPr>
          <w:i/>
        </w:rPr>
        <w:t>Telecommunications (Consumer Protection and Service Standards) Act 1999</w:t>
      </w:r>
      <w:r w:rsidRPr="008742E8">
        <w:t>); and</w:t>
      </w:r>
    </w:p>
    <w:p w:rsidR="00687866" w:rsidRPr="008742E8" w:rsidRDefault="00687866" w:rsidP="00687866">
      <w:pPr>
        <w:pStyle w:val="paragraphsub"/>
      </w:pPr>
      <w:r w:rsidRPr="008742E8">
        <w:tab/>
        <w:t>(ii)</w:t>
      </w:r>
      <w:r w:rsidRPr="008742E8">
        <w:tab/>
        <w:t>provides the whole or a part of the National Relay Service.</w:t>
      </w:r>
    </w:p>
    <w:p w:rsidR="00687866" w:rsidRPr="008742E8" w:rsidRDefault="00687866" w:rsidP="00687866">
      <w:pPr>
        <w:pStyle w:val="Definition"/>
      </w:pPr>
      <w:r w:rsidRPr="008742E8">
        <w:rPr>
          <w:b/>
          <w:i/>
        </w:rPr>
        <w:t>obtaining</w:t>
      </w:r>
      <w:r w:rsidRPr="008742E8">
        <w:t xml:space="preserve"> includes:</w:t>
      </w:r>
    </w:p>
    <w:p w:rsidR="00687866" w:rsidRPr="008742E8" w:rsidRDefault="00687866" w:rsidP="00687866">
      <w:pPr>
        <w:pStyle w:val="paragraph"/>
      </w:pPr>
      <w:r w:rsidRPr="008742E8">
        <w:tab/>
        <w:t>(a)</w:t>
      </w:r>
      <w:r w:rsidRPr="008742E8">
        <w:tab/>
        <w:t>obtaining for another person; and</w:t>
      </w:r>
    </w:p>
    <w:p w:rsidR="00687866" w:rsidRPr="008742E8" w:rsidRDefault="00687866" w:rsidP="00687866">
      <w:pPr>
        <w:pStyle w:val="paragraph"/>
      </w:pPr>
      <w:r w:rsidRPr="008742E8">
        <w:tab/>
        <w:t>(b)</w:t>
      </w:r>
      <w:r w:rsidRPr="008742E8">
        <w:tab/>
        <w:t>inducing a third person to do something that results in another person obtaining.</w:t>
      </w:r>
    </w:p>
    <w:p w:rsidR="00687866" w:rsidRPr="008742E8" w:rsidRDefault="00687866" w:rsidP="00687866">
      <w:pPr>
        <w:pStyle w:val="Definition"/>
      </w:pPr>
      <w:r w:rsidRPr="008742E8">
        <w:rPr>
          <w:b/>
          <w:i/>
        </w:rPr>
        <w:t>obtaining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pPr>
      <w:r w:rsidRPr="008742E8">
        <w:rPr>
          <w:b/>
          <w:i/>
        </w:rPr>
        <w:t>possession</w:t>
      </w:r>
      <w:r w:rsidRPr="008742E8">
        <w:t xml:space="preserve"> of data, or material that is in the form of data, has the meaning given by section</w:t>
      </w:r>
      <w:r w:rsidR="008742E8">
        <w:t> </w:t>
      </w:r>
      <w:r w:rsidRPr="008742E8">
        <w:t>473.2.</w:t>
      </w:r>
    </w:p>
    <w:p w:rsidR="009B1886" w:rsidRPr="008742E8" w:rsidRDefault="009B1886" w:rsidP="009B1886">
      <w:pPr>
        <w:pStyle w:val="Definition"/>
      </w:pPr>
      <w:r w:rsidRPr="008742E8">
        <w:rPr>
          <w:b/>
          <w:i/>
        </w:rPr>
        <w:t>primary production business</w:t>
      </w:r>
      <w:r w:rsidRPr="008742E8">
        <w:t xml:space="preserve"> means any of the following:</w:t>
      </w:r>
    </w:p>
    <w:p w:rsidR="009B1886" w:rsidRPr="008742E8" w:rsidRDefault="009B1886" w:rsidP="009B1886">
      <w:pPr>
        <w:pStyle w:val="paragraph"/>
      </w:pPr>
      <w:r w:rsidRPr="008742E8">
        <w:tab/>
        <w:t>(a)</w:t>
      </w:r>
      <w:r w:rsidRPr="008742E8">
        <w:tab/>
        <w:t>a business of grazing;</w:t>
      </w:r>
    </w:p>
    <w:p w:rsidR="009B1886" w:rsidRPr="008742E8" w:rsidRDefault="009B1886" w:rsidP="009B1886">
      <w:pPr>
        <w:pStyle w:val="paragraph"/>
      </w:pPr>
      <w:r w:rsidRPr="008742E8">
        <w:tab/>
        <w:t>(b)</w:t>
      </w:r>
      <w:r w:rsidRPr="008742E8">
        <w:tab/>
        <w:t>a business of operating animal feedlots;</w:t>
      </w:r>
    </w:p>
    <w:p w:rsidR="009B1886" w:rsidRPr="008742E8" w:rsidRDefault="009B1886" w:rsidP="009B1886">
      <w:pPr>
        <w:pStyle w:val="paragraph"/>
      </w:pPr>
      <w:r w:rsidRPr="008742E8">
        <w:tab/>
        <w:t>(c)</w:t>
      </w:r>
      <w:r w:rsidRPr="008742E8">
        <w:tab/>
        <w:t>a business of dairy farming;</w:t>
      </w:r>
    </w:p>
    <w:p w:rsidR="009B1886" w:rsidRPr="008742E8" w:rsidRDefault="009B1886" w:rsidP="009B1886">
      <w:pPr>
        <w:pStyle w:val="paragraph"/>
      </w:pPr>
      <w:r w:rsidRPr="008742E8">
        <w:tab/>
        <w:t>(d)</w:t>
      </w:r>
      <w:r w:rsidRPr="008742E8">
        <w:tab/>
        <w:t>a business of farming animals for the purpose of producing meat or meat by</w:t>
      </w:r>
      <w:r w:rsidR="00DC1727">
        <w:noBreakHyphen/>
      </w:r>
      <w:r w:rsidRPr="008742E8">
        <w:t>products;</w:t>
      </w:r>
    </w:p>
    <w:p w:rsidR="009B1886" w:rsidRPr="008742E8" w:rsidRDefault="009B1886" w:rsidP="009B1886">
      <w:pPr>
        <w:pStyle w:val="paragraph"/>
      </w:pPr>
      <w:r w:rsidRPr="008742E8">
        <w:tab/>
        <w:t>(e)</w:t>
      </w:r>
      <w:r w:rsidRPr="008742E8">
        <w:tab/>
        <w:t>a business of poultry farming;</w:t>
      </w:r>
    </w:p>
    <w:p w:rsidR="009B1886" w:rsidRPr="008742E8" w:rsidRDefault="009B1886" w:rsidP="009B1886">
      <w:pPr>
        <w:pStyle w:val="paragraph"/>
      </w:pPr>
      <w:r w:rsidRPr="008742E8">
        <w:tab/>
        <w:t>(f)</w:t>
      </w:r>
      <w:r w:rsidRPr="008742E8">
        <w:tab/>
        <w:t>a business of aquaculture;</w:t>
      </w:r>
    </w:p>
    <w:p w:rsidR="009B1886" w:rsidRPr="008742E8" w:rsidRDefault="009B1886" w:rsidP="009B1886">
      <w:pPr>
        <w:pStyle w:val="paragraph"/>
      </w:pPr>
      <w:r w:rsidRPr="008742E8">
        <w:tab/>
        <w:t>(g)</w:t>
      </w:r>
      <w:r w:rsidRPr="008742E8">
        <w:tab/>
        <w:t>a business of bee</w:t>
      </w:r>
      <w:r w:rsidR="00DC1727">
        <w:noBreakHyphen/>
      </w:r>
      <w:r w:rsidRPr="008742E8">
        <w:t>keeping;</w:t>
      </w:r>
    </w:p>
    <w:p w:rsidR="009B1886" w:rsidRPr="008742E8" w:rsidRDefault="009B1886" w:rsidP="009B1886">
      <w:pPr>
        <w:pStyle w:val="paragraph"/>
      </w:pPr>
      <w:r w:rsidRPr="008742E8">
        <w:tab/>
        <w:t>(h)</w:t>
      </w:r>
      <w:r w:rsidRPr="008742E8">
        <w:tab/>
        <w:t>a business of operating an abattoir;</w:t>
      </w:r>
    </w:p>
    <w:p w:rsidR="009B1886" w:rsidRPr="008742E8" w:rsidRDefault="009B1886" w:rsidP="009B1886">
      <w:pPr>
        <w:pStyle w:val="paragraph"/>
      </w:pPr>
      <w:r w:rsidRPr="008742E8">
        <w:tab/>
        <w:t>(i)</w:t>
      </w:r>
      <w:r w:rsidRPr="008742E8">
        <w:tab/>
        <w:t>a business of operating livestock sale yards;</w:t>
      </w:r>
    </w:p>
    <w:p w:rsidR="009B1886" w:rsidRPr="008742E8" w:rsidRDefault="009B1886" w:rsidP="009B1886">
      <w:pPr>
        <w:pStyle w:val="paragraph"/>
      </w:pPr>
      <w:r w:rsidRPr="008742E8">
        <w:tab/>
        <w:t>(j)</w:t>
      </w:r>
      <w:r w:rsidRPr="008742E8">
        <w:tab/>
        <w:t xml:space="preserve">a business of operating a registered establishment (within the meaning of the </w:t>
      </w:r>
      <w:r w:rsidRPr="008742E8">
        <w:rPr>
          <w:i/>
        </w:rPr>
        <w:t>Export Control Act 1982</w:t>
      </w:r>
      <w:r w:rsidRPr="008742E8">
        <w:t>);</w:t>
      </w:r>
    </w:p>
    <w:p w:rsidR="009B1886" w:rsidRPr="008742E8" w:rsidRDefault="009B1886" w:rsidP="009B1886">
      <w:pPr>
        <w:pStyle w:val="paragraph"/>
      </w:pPr>
      <w:r w:rsidRPr="008742E8">
        <w:tab/>
        <w:t>(k)</w:t>
      </w:r>
      <w:r w:rsidRPr="008742E8">
        <w:tab/>
        <w:t>a business of operating a fish processing facility;</w:t>
      </w:r>
    </w:p>
    <w:p w:rsidR="009B1886" w:rsidRPr="008742E8" w:rsidRDefault="009B1886" w:rsidP="009B1886">
      <w:pPr>
        <w:pStyle w:val="paragraph"/>
      </w:pPr>
      <w:r w:rsidRPr="008742E8">
        <w:tab/>
        <w:t>(l)</w:t>
      </w:r>
      <w:r w:rsidRPr="008742E8">
        <w:tab/>
        <w:t>a business of growing fruit;</w:t>
      </w:r>
    </w:p>
    <w:p w:rsidR="009B1886" w:rsidRPr="008742E8" w:rsidRDefault="009B1886" w:rsidP="009B1886">
      <w:pPr>
        <w:pStyle w:val="paragraph"/>
      </w:pPr>
      <w:r w:rsidRPr="008742E8">
        <w:lastRenderedPageBreak/>
        <w:tab/>
        <w:t>(m)</w:t>
      </w:r>
      <w:r w:rsidRPr="008742E8">
        <w:tab/>
        <w:t>a business of growing vegetables;</w:t>
      </w:r>
    </w:p>
    <w:p w:rsidR="009B1886" w:rsidRPr="008742E8" w:rsidRDefault="009B1886" w:rsidP="009B1886">
      <w:pPr>
        <w:pStyle w:val="paragraph"/>
      </w:pPr>
      <w:r w:rsidRPr="008742E8">
        <w:tab/>
        <w:t>(n)</w:t>
      </w:r>
      <w:r w:rsidRPr="008742E8">
        <w:tab/>
        <w:t>a business of growing nuts;</w:t>
      </w:r>
    </w:p>
    <w:p w:rsidR="009B1886" w:rsidRPr="008742E8" w:rsidRDefault="009B1886" w:rsidP="009B1886">
      <w:pPr>
        <w:pStyle w:val="paragraph"/>
      </w:pPr>
      <w:r w:rsidRPr="008742E8">
        <w:tab/>
        <w:t>(o)</w:t>
      </w:r>
      <w:r w:rsidRPr="008742E8">
        <w:tab/>
        <w:t>a business of growing crops;</w:t>
      </w:r>
    </w:p>
    <w:p w:rsidR="009B1886" w:rsidRPr="008742E8" w:rsidRDefault="009B1886" w:rsidP="009B1886">
      <w:pPr>
        <w:pStyle w:val="paragraph"/>
      </w:pPr>
      <w:r w:rsidRPr="008742E8">
        <w:tab/>
        <w:t>(p)</w:t>
      </w:r>
      <w:r w:rsidRPr="008742E8">
        <w:tab/>
        <w:t>a business of viticulture;</w:t>
      </w:r>
    </w:p>
    <w:p w:rsidR="009B1886" w:rsidRPr="008742E8" w:rsidRDefault="009B1886" w:rsidP="009B1886">
      <w:pPr>
        <w:pStyle w:val="paragraph"/>
      </w:pPr>
      <w:r w:rsidRPr="008742E8">
        <w:tab/>
        <w:t>(pa)</w:t>
      </w:r>
      <w:r w:rsidRPr="008742E8">
        <w:tab/>
        <w:t>a business of operating:</w:t>
      </w:r>
    </w:p>
    <w:p w:rsidR="009B1886" w:rsidRPr="008742E8" w:rsidRDefault="009B1886" w:rsidP="009B1886">
      <w:pPr>
        <w:pStyle w:val="paragraphsub"/>
      </w:pPr>
      <w:r w:rsidRPr="008742E8">
        <w:tab/>
        <w:t>(i)</w:t>
      </w:r>
      <w:r w:rsidRPr="008742E8">
        <w:tab/>
        <w:t>a wood processing facility; or</w:t>
      </w:r>
    </w:p>
    <w:p w:rsidR="009B1886" w:rsidRPr="008742E8" w:rsidRDefault="009B1886" w:rsidP="009B1886">
      <w:pPr>
        <w:pStyle w:val="paragraphsub"/>
      </w:pPr>
      <w:r w:rsidRPr="008742E8">
        <w:tab/>
        <w:t>(ii)</w:t>
      </w:r>
      <w:r w:rsidRPr="008742E8">
        <w:tab/>
        <w:t>a wood fibre processing facility;</w:t>
      </w:r>
    </w:p>
    <w:p w:rsidR="009B1886" w:rsidRPr="008742E8" w:rsidRDefault="009B1886" w:rsidP="009B1886">
      <w:pPr>
        <w:pStyle w:val="paragraph"/>
      </w:pPr>
      <w:r w:rsidRPr="008742E8">
        <w:tab/>
        <w:t>(q)</w:t>
      </w:r>
      <w:r w:rsidRPr="008742E8">
        <w:tab/>
        <w:t>a business of forestry that is carried on on private land.</w:t>
      </w:r>
    </w:p>
    <w:p w:rsidR="009B1886" w:rsidRPr="008742E8" w:rsidRDefault="009B1886" w:rsidP="009B1886">
      <w:pPr>
        <w:pStyle w:val="Definition"/>
      </w:pPr>
      <w:r w:rsidRPr="008742E8">
        <w:rPr>
          <w:b/>
          <w:i/>
        </w:rPr>
        <w:t>private land</w:t>
      </w:r>
      <w:r w:rsidRPr="008742E8">
        <w:t xml:space="preserve"> means land other than Crown land.</w:t>
      </w:r>
    </w:p>
    <w:p w:rsidR="007D4527" w:rsidRPr="008742E8" w:rsidRDefault="007D4527" w:rsidP="007D4527">
      <w:pPr>
        <w:pStyle w:val="Definition"/>
      </w:pPr>
      <w:r w:rsidRPr="008742E8">
        <w:rPr>
          <w:b/>
          <w:i/>
        </w:rPr>
        <w:t xml:space="preserve">private sexual material </w:t>
      </w:r>
      <w:r w:rsidRPr="008742E8">
        <w:t>means:</w:t>
      </w:r>
    </w:p>
    <w:p w:rsidR="007D4527" w:rsidRPr="008742E8" w:rsidRDefault="007D4527" w:rsidP="007D4527">
      <w:pPr>
        <w:pStyle w:val="paragraph"/>
      </w:pPr>
      <w:r w:rsidRPr="008742E8">
        <w:tab/>
        <w:t>(a)</w:t>
      </w:r>
      <w:r w:rsidRPr="008742E8">
        <w:tab/>
        <w:t>material that:</w:t>
      </w:r>
    </w:p>
    <w:p w:rsidR="007D4527" w:rsidRPr="008742E8" w:rsidRDefault="007D4527" w:rsidP="007D4527">
      <w:pPr>
        <w:pStyle w:val="paragraphsub"/>
      </w:pPr>
      <w:r w:rsidRPr="008742E8">
        <w:tab/>
        <w:t>(i)</w:t>
      </w:r>
      <w:r w:rsidRPr="008742E8">
        <w:tab/>
        <w:t>depicts a person who is, or appears to be, 18 years of age or older and who is engaged in, or appears to be engaged in, a sexual pose or sexual activity (whether or not in the presence of other persons); and</w:t>
      </w:r>
    </w:p>
    <w:p w:rsidR="007D4527" w:rsidRPr="008742E8" w:rsidRDefault="007D4527" w:rsidP="007D4527">
      <w:pPr>
        <w:pStyle w:val="paragraphsub"/>
      </w:pPr>
      <w:r w:rsidRPr="008742E8">
        <w:tab/>
        <w:t>(ii)</w:t>
      </w:r>
      <w:r w:rsidRPr="008742E8">
        <w:tab/>
        <w:t>does so in circumstances that reasonable persons would regard as giving rise to an expectation of privacy; or</w:t>
      </w:r>
    </w:p>
    <w:p w:rsidR="007D4527" w:rsidRPr="008742E8" w:rsidRDefault="007D4527" w:rsidP="007D4527">
      <w:pPr>
        <w:pStyle w:val="paragraph"/>
      </w:pPr>
      <w:r w:rsidRPr="008742E8">
        <w:tab/>
        <w:t>(b)</w:t>
      </w:r>
      <w:r w:rsidRPr="008742E8">
        <w:tab/>
        <w:t>material the dominant characteristic of which is the depiction of:</w:t>
      </w:r>
    </w:p>
    <w:p w:rsidR="007D4527" w:rsidRPr="008742E8" w:rsidRDefault="007D4527" w:rsidP="007D4527">
      <w:pPr>
        <w:pStyle w:val="paragraphsub"/>
      </w:pPr>
      <w:r w:rsidRPr="008742E8">
        <w:tab/>
        <w:t>(i)</w:t>
      </w:r>
      <w:r w:rsidRPr="008742E8">
        <w:tab/>
        <w:t>a sexual organ or the anal region of a person who is, or appears to be, 18 years of age or older; or</w:t>
      </w:r>
    </w:p>
    <w:p w:rsidR="007D4527" w:rsidRPr="008742E8" w:rsidRDefault="007D4527" w:rsidP="007D4527">
      <w:pPr>
        <w:pStyle w:val="paragraphsub"/>
      </w:pPr>
      <w:r w:rsidRPr="008742E8">
        <w:tab/>
        <w:t>(ii)</w:t>
      </w:r>
      <w:r w:rsidRPr="008742E8">
        <w:tab/>
        <w:t>the breasts of a female person who is, or appears to be, 18 years of age or older;</w:t>
      </w:r>
    </w:p>
    <w:p w:rsidR="007D4527" w:rsidRPr="008742E8" w:rsidRDefault="007D4527" w:rsidP="007D4527">
      <w:pPr>
        <w:pStyle w:val="paragraph"/>
      </w:pPr>
      <w:r w:rsidRPr="008742E8">
        <w:tab/>
      </w:r>
      <w:r w:rsidRPr="008742E8">
        <w:tab/>
        <w:t>where the depiction is in circumstances that reasonable persons would regard as giving rise to an expectation of privacy.</w:t>
      </w:r>
    </w:p>
    <w:p w:rsidR="004F1F1C" w:rsidRPr="008742E8" w:rsidRDefault="004F1F1C" w:rsidP="004F1F1C">
      <w:pPr>
        <w:pStyle w:val="notetext"/>
      </w:pPr>
      <w:r w:rsidRPr="008742E8">
        <w:rPr>
          <w:lang w:eastAsia="en-US"/>
        </w:rPr>
        <w:t>Note:</w:t>
      </w:r>
      <w:r w:rsidRPr="008742E8">
        <w:rPr>
          <w:lang w:eastAsia="en-US"/>
        </w:rPr>
        <w:tab/>
        <w:t>For material that rela</w:t>
      </w:r>
      <w:r w:rsidRPr="008742E8">
        <w:t>tes to a person who is, or appears to be, under 18 years of age, see:</w:t>
      </w:r>
    </w:p>
    <w:p w:rsidR="004F1F1C" w:rsidRPr="008742E8" w:rsidRDefault="004F1F1C" w:rsidP="004F1F1C">
      <w:pPr>
        <w:pStyle w:val="notepara"/>
      </w:pPr>
      <w:r w:rsidRPr="008742E8">
        <w:t>(a)</w:t>
      </w:r>
      <w:r w:rsidRPr="008742E8">
        <w:tab/>
        <w:t xml:space="preserve">the definition of </w:t>
      </w:r>
      <w:r w:rsidRPr="008742E8">
        <w:rPr>
          <w:b/>
          <w:i/>
        </w:rPr>
        <w:t>child abuse material</w:t>
      </w:r>
      <w:r w:rsidRPr="008742E8">
        <w:t>; and</w:t>
      </w:r>
    </w:p>
    <w:p w:rsidR="004F1F1C" w:rsidRPr="008742E8" w:rsidRDefault="004F1F1C" w:rsidP="004F1F1C">
      <w:pPr>
        <w:pStyle w:val="notepara"/>
      </w:pPr>
      <w:r w:rsidRPr="008742E8">
        <w:t>(b)</w:t>
      </w:r>
      <w:r w:rsidRPr="008742E8">
        <w:tab/>
        <w:t>the offences relating to child abuse material in Subdivision D.</w:t>
      </w:r>
    </w:p>
    <w:p w:rsidR="00687866" w:rsidRPr="008742E8" w:rsidRDefault="00687866" w:rsidP="00687866">
      <w:pPr>
        <w:pStyle w:val="Definition"/>
      </w:pPr>
      <w:r w:rsidRPr="008742E8">
        <w:rPr>
          <w:b/>
          <w:i/>
        </w:rPr>
        <w:t>producing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pPr>
      <w:r w:rsidRPr="008742E8">
        <w:rPr>
          <w:b/>
          <w:i/>
        </w:rPr>
        <w:t>property</w:t>
      </w:r>
      <w:r w:rsidRPr="008742E8">
        <w:t xml:space="preserve"> has the same meaning as in Chapter</w:t>
      </w:r>
      <w:r w:rsidR="008742E8">
        <w:t> </w:t>
      </w:r>
      <w:r w:rsidRPr="008742E8">
        <w:t>7.</w:t>
      </w:r>
    </w:p>
    <w:p w:rsidR="00687866" w:rsidRPr="008742E8" w:rsidRDefault="00687866" w:rsidP="00687866">
      <w:pPr>
        <w:pStyle w:val="Definition"/>
      </w:pPr>
      <w:r w:rsidRPr="008742E8">
        <w:rPr>
          <w:b/>
          <w:i/>
        </w:rPr>
        <w:lastRenderedPageBreak/>
        <w:t xml:space="preserve">public mobile telecommunications service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 xml:space="preserve">radiocommunication </w:t>
      </w:r>
      <w:r w:rsidRPr="008742E8">
        <w:t xml:space="preserve">has the same meaning as in the </w:t>
      </w:r>
      <w:r w:rsidRPr="008742E8">
        <w:rPr>
          <w:i/>
        </w:rPr>
        <w:t>Radiocommunications Act 1992</w:t>
      </w:r>
      <w:r w:rsidRPr="008742E8">
        <w:t>.</w:t>
      </w:r>
    </w:p>
    <w:p w:rsidR="00687866" w:rsidRPr="008742E8" w:rsidRDefault="00687866" w:rsidP="00687866">
      <w:pPr>
        <w:pStyle w:val="Definition"/>
      </w:pPr>
      <w:r w:rsidRPr="008742E8">
        <w:rPr>
          <w:b/>
          <w:i/>
        </w:rPr>
        <w:t>serious offence against a foreign law</w:t>
      </w:r>
      <w:r w:rsidRPr="008742E8">
        <w:t xml:space="preserve"> means an offence against a law of a foreign country constituted by conduct that, if it had occurred in Australia, would have constituted a serious offence against a law of the Commonwealth, a State or a Territory.</w:t>
      </w:r>
    </w:p>
    <w:p w:rsidR="00687866" w:rsidRPr="008742E8" w:rsidRDefault="00687866" w:rsidP="00687866">
      <w:pPr>
        <w:pStyle w:val="Definition"/>
      </w:pPr>
      <w:r w:rsidRPr="008742E8">
        <w:rPr>
          <w:b/>
          <w:i/>
        </w:rPr>
        <w:t>serious offence against a law of the Commonwealth, a State or a Territory</w:t>
      </w:r>
      <w:r w:rsidRPr="008742E8">
        <w:t xml:space="preserve"> means an offence against a law of the Commonwealth, a State or a Territory that is punishable by imprisonment:</w:t>
      </w:r>
    </w:p>
    <w:p w:rsidR="00687866" w:rsidRPr="008742E8" w:rsidRDefault="00687866" w:rsidP="00687866">
      <w:pPr>
        <w:pStyle w:val="paragraph"/>
      </w:pPr>
      <w:r w:rsidRPr="008742E8">
        <w:tab/>
        <w:t>(a)</w:t>
      </w:r>
      <w:r w:rsidRPr="008742E8">
        <w:tab/>
        <w:t>for life; or</w:t>
      </w:r>
    </w:p>
    <w:p w:rsidR="00687866" w:rsidRPr="008742E8" w:rsidRDefault="00687866" w:rsidP="00687866">
      <w:pPr>
        <w:pStyle w:val="paragraph"/>
      </w:pPr>
      <w:r w:rsidRPr="008742E8">
        <w:tab/>
        <w:t>(b)</w:t>
      </w:r>
      <w:r w:rsidRPr="008742E8">
        <w:tab/>
        <w:t>for a period of 5 or more years.</w:t>
      </w:r>
    </w:p>
    <w:p w:rsidR="009B1886" w:rsidRPr="008742E8" w:rsidRDefault="009B1886" w:rsidP="009B1886">
      <w:pPr>
        <w:pStyle w:val="Definition"/>
      </w:pPr>
      <w:r w:rsidRPr="008742E8">
        <w:rPr>
          <w:b/>
          <w:i/>
        </w:rPr>
        <w:t>statutory authority</w:t>
      </w:r>
      <w:r w:rsidRPr="008742E8">
        <w:t xml:space="preserve"> means a body established for a public purpose by or under a law of the Commonwealth, a State or a Territory.</w:t>
      </w:r>
    </w:p>
    <w:p w:rsidR="007D4527" w:rsidRPr="008742E8" w:rsidRDefault="007D4527" w:rsidP="007D4527">
      <w:pPr>
        <w:pStyle w:val="Definition"/>
      </w:pPr>
      <w:r w:rsidRPr="008742E8">
        <w:rPr>
          <w:b/>
          <w:i/>
        </w:rPr>
        <w:t>subject</w:t>
      </w:r>
      <w:r w:rsidRPr="008742E8">
        <w:t xml:space="preserve"> of private sexual material means:</w:t>
      </w:r>
    </w:p>
    <w:p w:rsidR="007D4527" w:rsidRPr="008742E8" w:rsidRDefault="007D4527" w:rsidP="007D4527">
      <w:pPr>
        <w:pStyle w:val="paragraph"/>
      </w:pPr>
      <w:r w:rsidRPr="008742E8">
        <w:tab/>
        <w:t>(a)</w:t>
      </w:r>
      <w:r w:rsidRPr="008742E8">
        <w:tab/>
        <w:t xml:space="preserve">if the material is covered by </w:t>
      </w:r>
      <w:r w:rsidR="008742E8">
        <w:t>paragraph (</w:t>
      </w:r>
      <w:r w:rsidRPr="008742E8">
        <w:t xml:space="preserve">a) of the definition of </w:t>
      </w:r>
      <w:r w:rsidRPr="008742E8">
        <w:rPr>
          <w:b/>
          <w:i/>
        </w:rPr>
        <w:t>private sexual material</w:t>
      </w:r>
      <w:r w:rsidRPr="008742E8">
        <w:t>—the person first mentioned in that paragraph; or</w:t>
      </w:r>
    </w:p>
    <w:p w:rsidR="007D4527" w:rsidRPr="008742E8" w:rsidRDefault="007D4527" w:rsidP="007D4527">
      <w:pPr>
        <w:pStyle w:val="paragraph"/>
      </w:pPr>
      <w:r w:rsidRPr="008742E8">
        <w:tab/>
        <w:t>(b)</w:t>
      </w:r>
      <w:r w:rsidRPr="008742E8">
        <w:tab/>
        <w:t xml:space="preserve">if the material is covered by </w:t>
      </w:r>
      <w:r w:rsidR="008742E8">
        <w:t>paragraph (</w:t>
      </w:r>
      <w:r w:rsidRPr="008742E8">
        <w:t xml:space="preserve">b) of the definition of </w:t>
      </w:r>
      <w:r w:rsidRPr="008742E8">
        <w:rPr>
          <w:b/>
          <w:i/>
        </w:rPr>
        <w:t>private sexual material</w:t>
      </w:r>
      <w:r w:rsidRPr="008742E8">
        <w:t xml:space="preserve">—the person mentioned in whichever of </w:t>
      </w:r>
      <w:r w:rsidR="008742E8">
        <w:t>subparagraph (</w:t>
      </w:r>
      <w:r w:rsidRPr="008742E8">
        <w:t>b)(i) or (ii) of that definition is applicable.</w:t>
      </w:r>
    </w:p>
    <w:p w:rsidR="00687866" w:rsidRPr="008742E8" w:rsidRDefault="00687866" w:rsidP="00687866">
      <w:pPr>
        <w:pStyle w:val="Definition"/>
      </w:pPr>
      <w:r w:rsidRPr="008742E8">
        <w:rPr>
          <w:b/>
          <w:i/>
        </w:rPr>
        <w:t>subscription</w:t>
      </w:r>
      <w:r w:rsidR="00DC1727">
        <w:rPr>
          <w:b/>
          <w:i/>
        </w:rPr>
        <w:noBreakHyphen/>
      </w:r>
      <w:r w:rsidRPr="008742E8">
        <w:rPr>
          <w:b/>
          <w:i/>
        </w:rPr>
        <w:t>specific secure data</w:t>
      </w:r>
      <w:r w:rsidRPr="008742E8">
        <w:t xml:space="preserve"> means data that is used, or is capable of being used, to:</w:t>
      </w:r>
    </w:p>
    <w:p w:rsidR="00687866" w:rsidRPr="008742E8" w:rsidRDefault="00687866" w:rsidP="00687866">
      <w:pPr>
        <w:pStyle w:val="paragraph"/>
      </w:pPr>
      <w:r w:rsidRPr="008742E8">
        <w:tab/>
        <w:t>(a)</w:t>
      </w:r>
      <w:r w:rsidRPr="008742E8">
        <w:tab/>
        <w:t>allow a carrier to identify a particular mobile telecommunications account (whether an existing account or an account that may be set up in the future); and</w:t>
      </w:r>
    </w:p>
    <w:p w:rsidR="00687866" w:rsidRPr="008742E8" w:rsidRDefault="00687866" w:rsidP="00687866">
      <w:pPr>
        <w:pStyle w:val="paragraph"/>
      </w:pPr>
      <w:r w:rsidRPr="008742E8">
        <w:tab/>
        <w:t>(b)</w:t>
      </w:r>
      <w:r w:rsidRPr="008742E8">
        <w:tab/>
        <w:t>allow a mobile telecommunications device in which an account identifier that contains the data is installed to access the public mobile telecommunication service to which that account relates.</w:t>
      </w:r>
    </w:p>
    <w:p w:rsidR="00687866" w:rsidRPr="008742E8" w:rsidRDefault="00687866" w:rsidP="00687866">
      <w:pPr>
        <w:pStyle w:val="Definition"/>
      </w:pPr>
      <w:r w:rsidRPr="008742E8">
        <w:rPr>
          <w:b/>
          <w:i/>
        </w:rPr>
        <w:t>supplying</w:t>
      </w:r>
      <w:r w:rsidRPr="008742E8">
        <w:t xml:space="preserve"> data, or material that is in the form of data, has the meaning given by section</w:t>
      </w:r>
      <w:r w:rsidR="008742E8">
        <w:t> </w:t>
      </w:r>
      <w:r w:rsidRPr="008742E8">
        <w:t>473.3.</w:t>
      </w:r>
    </w:p>
    <w:p w:rsidR="00687866" w:rsidRPr="008742E8" w:rsidRDefault="00687866" w:rsidP="00687866">
      <w:pPr>
        <w:pStyle w:val="Definition"/>
        <w:keepNext/>
        <w:keepLines/>
      </w:pPr>
      <w:r w:rsidRPr="008742E8">
        <w:rPr>
          <w:b/>
          <w:i/>
        </w:rPr>
        <w:lastRenderedPageBreak/>
        <w:t>telecommunications device identifier</w:t>
      </w:r>
      <w:r w:rsidRPr="008742E8">
        <w:t xml:space="preserve"> means:</w:t>
      </w:r>
    </w:p>
    <w:p w:rsidR="00687866" w:rsidRPr="008742E8" w:rsidRDefault="00687866" w:rsidP="00687866">
      <w:pPr>
        <w:pStyle w:val="paragraph"/>
      </w:pPr>
      <w:r w:rsidRPr="008742E8">
        <w:tab/>
        <w:t>(a)</w:t>
      </w:r>
      <w:r w:rsidRPr="008742E8">
        <w:tab/>
        <w:t>an electronic identifier of a mobile telecommunications device that is:</w:t>
      </w:r>
    </w:p>
    <w:p w:rsidR="00687866" w:rsidRPr="008742E8" w:rsidRDefault="00687866" w:rsidP="00687866">
      <w:pPr>
        <w:pStyle w:val="paragraphsub"/>
      </w:pPr>
      <w:r w:rsidRPr="008742E8">
        <w:tab/>
        <w:t>(i)</w:t>
      </w:r>
      <w:r w:rsidRPr="008742E8">
        <w:tab/>
        <w:t>installed in the device by the manufacturer; and</w:t>
      </w:r>
    </w:p>
    <w:p w:rsidR="00687866" w:rsidRPr="008742E8" w:rsidRDefault="00687866" w:rsidP="00687866">
      <w:pPr>
        <w:pStyle w:val="paragraphsub"/>
      </w:pPr>
      <w:r w:rsidRPr="008742E8">
        <w:tab/>
        <w:t>(ii)</w:t>
      </w:r>
      <w:r w:rsidRPr="008742E8">
        <w:tab/>
        <w:t>is capable of being used to distinguish that particular device from other mobile telecommunications devices; or</w:t>
      </w:r>
    </w:p>
    <w:p w:rsidR="00687866" w:rsidRPr="008742E8" w:rsidRDefault="00687866" w:rsidP="00687866">
      <w:pPr>
        <w:pStyle w:val="paragraph"/>
      </w:pPr>
      <w:r w:rsidRPr="008742E8">
        <w:tab/>
        <w:t>(b)</w:t>
      </w:r>
      <w:r w:rsidRPr="008742E8">
        <w:tab/>
        <w:t>any other form of identifier that is prescribed by the regulations as a telecommunications device identifier for the purposes of this Part.</w:t>
      </w:r>
    </w:p>
    <w:p w:rsidR="00687866" w:rsidRPr="008742E8" w:rsidRDefault="00687866" w:rsidP="00687866">
      <w:pPr>
        <w:pStyle w:val="notetext"/>
      </w:pPr>
      <w:r w:rsidRPr="008742E8">
        <w:t>Note:</w:t>
      </w:r>
      <w:r w:rsidRPr="008742E8">
        <w:tab/>
      </w:r>
      <w:r w:rsidR="008742E8">
        <w:t>Paragraph (</w:t>
      </w:r>
      <w:r w:rsidRPr="008742E8">
        <w:t>a)—For example, GSM mobile phones use an industry</w:t>
      </w:r>
      <w:r w:rsidR="00DC1727">
        <w:noBreakHyphen/>
      </w:r>
      <w:r w:rsidRPr="008742E8">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rsidR="00687866" w:rsidRPr="008742E8" w:rsidRDefault="00687866" w:rsidP="00687866">
      <w:pPr>
        <w:pStyle w:val="Definition"/>
      </w:pPr>
      <w:r w:rsidRPr="008742E8">
        <w:rPr>
          <w:b/>
          <w:i/>
        </w:rPr>
        <w:t>telecommunications network</w:t>
      </w:r>
      <w:r w:rsidRPr="008742E8">
        <w:t xml:space="preserve"> has the same meaning as in the </w:t>
      </w:r>
      <w:r w:rsidRPr="008742E8">
        <w:rPr>
          <w:i/>
        </w:rPr>
        <w:t>Telecommunications Act 1997</w:t>
      </w:r>
      <w:r w:rsidRPr="008742E8">
        <w:t>.</w:t>
      </w:r>
    </w:p>
    <w:p w:rsidR="00687866" w:rsidRPr="008742E8" w:rsidRDefault="00687866" w:rsidP="00687866">
      <w:pPr>
        <w:pStyle w:val="Definition"/>
      </w:pPr>
      <w:r w:rsidRPr="008742E8">
        <w:rPr>
          <w:b/>
          <w:i/>
        </w:rPr>
        <w:t>use</w:t>
      </w:r>
      <w:r w:rsidRPr="008742E8">
        <w:t>, a carriage service, has a meaning affected by section</w:t>
      </w:r>
      <w:r w:rsidR="008742E8">
        <w:t> </w:t>
      </w:r>
      <w:r w:rsidRPr="008742E8">
        <w:t>473.5.</w:t>
      </w:r>
    </w:p>
    <w:p w:rsidR="00687866" w:rsidRPr="008742E8" w:rsidRDefault="00687866" w:rsidP="00687866">
      <w:pPr>
        <w:pStyle w:val="ActHead5"/>
      </w:pPr>
      <w:bookmarkStart w:id="561" w:name="_Toc60743269"/>
      <w:r w:rsidRPr="008742E8">
        <w:rPr>
          <w:rStyle w:val="CharSectno"/>
        </w:rPr>
        <w:t>473.2</w:t>
      </w:r>
      <w:r w:rsidRPr="008742E8">
        <w:t xml:space="preserve">  Possession or control of data or material in the form of data</w:t>
      </w:r>
      <w:bookmarkEnd w:id="561"/>
    </w:p>
    <w:p w:rsidR="00687866" w:rsidRPr="008742E8" w:rsidRDefault="00687866" w:rsidP="00687866">
      <w:pPr>
        <w:pStyle w:val="subsection"/>
      </w:pPr>
      <w:r w:rsidRPr="008742E8">
        <w:tab/>
      </w:r>
      <w:r w:rsidRPr="008742E8">
        <w:tab/>
        <w:t>A reference in this Part to a person having possession or control of data, or material that is in the form of data,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data; or</w:t>
      </w:r>
    </w:p>
    <w:p w:rsidR="00687866" w:rsidRPr="008742E8" w:rsidRDefault="00687866" w:rsidP="00687866">
      <w:pPr>
        <w:pStyle w:val="paragraph"/>
      </w:pPr>
      <w:r w:rsidRPr="008742E8">
        <w:tab/>
        <w:t>(b)</w:t>
      </w:r>
      <w:r w:rsidRPr="008742E8">
        <w:tab/>
        <w:t>having possession of a document in which the data is recorded; or</w:t>
      </w:r>
    </w:p>
    <w:p w:rsidR="00687866" w:rsidRPr="008742E8" w:rsidRDefault="00687866" w:rsidP="00687866">
      <w:pPr>
        <w:pStyle w:val="paragraph"/>
      </w:pPr>
      <w:r w:rsidRPr="008742E8">
        <w:tab/>
        <w:t>(c)</w:t>
      </w:r>
      <w:r w:rsidRPr="008742E8">
        <w:tab/>
        <w:t>having control of data held in a computer that is in the possession of another person (whether inside or outside Australia).</w:t>
      </w:r>
    </w:p>
    <w:p w:rsidR="00687866" w:rsidRPr="008742E8" w:rsidRDefault="00687866" w:rsidP="00687866">
      <w:pPr>
        <w:pStyle w:val="ActHead5"/>
      </w:pPr>
      <w:bookmarkStart w:id="562" w:name="_Toc60743270"/>
      <w:r w:rsidRPr="008742E8">
        <w:rPr>
          <w:rStyle w:val="CharSectno"/>
        </w:rPr>
        <w:lastRenderedPageBreak/>
        <w:t>473.3</w:t>
      </w:r>
      <w:r w:rsidRPr="008742E8">
        <w:t xml:space="preserve">  Producing, supplying or obtaining data or material in the form of data</w:t>
      </w:r>
      <w:bookmarkEnd w:id="562"/>
    </w:p>
    <w:p w:rsidR="00687866" w:rsidRPr="008742E8" w:rsidRDefault="00687866" w:rsidP="00687866">
      <w:pPr>
        <w:pStyle w:val="subsection"/>
      </w:pPr>
      <w:r w:rsidRPr="008742E8">
        <w:tab/>
      </w:r>
      <w:r w:rsidRPr="008742E8">
        <w:tab/>
        <w:t>A reference in this Part to a person producing, supplying or obtaining data, or material that is in the form of data, includes a reference to the person:</w:t>
      </w:r>
    </w:p>
    <w:p w:rsidR="00687866" w:rsidRPr="008742E8" w:rsidRDefault="00687866" w:rsidP="00687866">
      <w:pPr>
        <w:pStyle w:val="paragraph"/>
      </w:pPr>
      <w:r w:rsidRPr="008742E8">
        <w:tab/>
        <w:t>(a)</w:t>
      </w:r>
      <w:r w:rsidRPr="008742E8">
        <w:tab/>
        <w:t>producing, supplying or obtaining data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data is recorded.</w:t>
      </w:r>
    </w:p>
    <w:p w:rsidR="00687866" w:rsidRPr="008742E8" w:rsidRDefault="00687866" w:rsidP="00687866">
      <w:pPr>
        <w:pStyle w:val="ActHead5"/>
      </w:pPr>
      <w:bookmarkStart w:id="563" w:name="_Toc60743271"/>
      <w:r w:rsidRPr="008742E8">
        <w:rPr>
          <w:rStyle w:val="CharSectno"/>
        </w:rPr>
        <w:t>473.4</w:t>
      </w:r>
      <w:r w:rsidRPr="008742E8">
        <w:t xml:space="preserve">  Determining whether material is offensive</w:t>
      </w:r>
      <w:bookmarkEnd w:id="563"/>
    </w:p>
    <w:p w:rsidR="00687866" w:rsidRPr="008742E8" w:rsidRDefault="00687866" w:rsidP="00687866">
      <w:pPr>
        <w:pStyle w:val="subsection"/>
      </w:pPr>
      <w:r w:rsidRPr="008742E8">
        <w:tab/>
      </w:r>
      <w:r w:rsidR="00FB0201" w:rsidRPr="008742E8">
        <w:t>(1)</w:t>
      </w:r>
      <w:r w:rsidRPr="008742E8">
        <w:tab/>
        <w:t>The matters to be taken into account in deciding for the purposes of this Part whether reasonable persons would regard particular material, or a particular use of a carriage service, as being, in all the circumstances, offensive, include:</w:t>
      </w:r>
    </w:p>
    <w:p w:rsidR="00687866" w:rsidRPr="008742E8" w:rsidRDefault="00687866" w:rsidP="00687866">
      <w:pPr>
        <w:pStyle w:val="paragraph"/>
      </w:pPr>
      <w:r w:rsidRPr="008742E8">
        <w:tab/>
        <w:t>(a)</w:t>
      </w:r>
      <w:r w:rsidRPr="008742E8">
        <w:tab/>
        <w:t>the standards of morality, decency and propriety generally accepted by reasonable adults; and</w:t>
      </w:r>
    </w:p>
    <w:p w:rsidR="00687866" w:rsidRPr="008742E8" w:rsidRDefault="00687866" w:rsidP="00687866">
      <w:pPr>
        <w:pStyle w:val="paragraph"/>
      </w:pPr>
      <w:r w:rsidRPr="008742E8">
        <w:tab/>
        <w:t>(b)</w:t>
      </w:r>
      <w:r w:rsidRPr="008742E8">
        <w:tab/>
        <w:t>the literary, artistic or educational merit (if any) of the material; and</w:t>
      </w:r>
    </w:p>
    <w:p w:rsidR="00687866" w:rsidRPr="008742E8" w:rsidRDefault="00687866" w:rsidP="00687866">
      <w:pPr>
        <w:pStyle w:val="paragraph"/>
      </w:pPr>
      <w:r w:rsidRPr="008742E8">
        <w:tab/>
        <w:t>(c)</w:t>
      </w:r>
      <w:r w:rsidRPr="008742E8">
        <w:tab/>
        <w:t>the general character of the material (including whether it is of a medical, legal or scientific character).</w:t>
      </w:r>
    </w:p>
    <w:p w:rsidR="00FB0201" w:rsidRPr="008742E8" w:rsidRDefault="00FB0201" w:rsidP="00FB0201">
      <w:pPr>
        <w:pStyle w:val="subsection"/>
      </w:pPr>
      <w:r w:rsidRPr="008742E8">
        <w:tab/>
        <w:t>(2)</w:t>
      </w:r>
      <w:r w:rsidRPr="008742E8">
        <w:tab/>
        <w:t>If:</w:t>
      </w:r>
    </w:p>
    <w:p w:rsidR="00FB0201" w:rsidRPr="008742E8" w:rsidRDefault="00FB0201" w:rsidP="00FB0201">
      <w:pPr>
        <w:pStyle w:val="paragraph"/>
      </w:pPr>
      <w:r w:rsidRPr="008742E8">
        <w:tab/>
        <w:t>(a)</w:t>
      </w:r>
      <w:r w:rsidRPr="008742E8">
        <w:tab/>
        <w:t>a particular use of a carriage service involves the transmission, making available, publication, distribution, advertisement or promotion of material; and</w:t>
      </w:r>
    </w:p>
    <w:p w:rsidR="00FB0201" w:rsidRPr="008742E8" w:rsidRDefault="00FB0201" w:rsidP="00FB0201">
      <w:pPr>
        <w:pStyle w:val="paragraph"/>
      </w:pPr>
      <w:r w:rsidRPr="008742E8">
        <w:tab/>
        <w:t>(b)</w:t>
      </w:r>
      <w:r w:rsidRPr="008742E8">
        <w:tab/>
        <w:t>the material is private sexual material;</w:t>
      </w:r>
    </w:p>
    <w:p w:rsidR="00FB0201" w:rsidRPr="008742E8" w:rsidRDefault="00FB0201" w:rsidP="00FB0201">
      <w:pPr>
        <w:pStyle w:val="subsection2"/>
      </w:pPr>
      <w:r w:rsidRPr="008742E8">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rsidR="00FB0201" w:rsidRPr="008742E8" w:rsidRDefault="00FB0201" w:rsidP="00FB0201">
      <w:pPr>
        <w:pStyle w:val="subsection"/>
      </w:pPr>
      <w:r w:rsidRPr="008742E8">
        <w:tab/>
        <w:t>(3)</w:t>
      </w:r>
      <w:r w:rsidRPr="008742E8">
        <w:tab/>
      </w:r>
      <w:r w:rsidR="008742E8">
        <w:t>Subsection (</w:t>
      </w:r>
      <w:r w:rsidRPr="008742E8">
        <w:t xml:space="preserve">2) does not limit </w:t>
      </w:r>
      <w:r w:rsidR="008742E8">
        <w:t>subsection (</w:t>
      </w:r>
      <w:r w:rsidRPr="008742E8">
        <w:t>1).</w:t>
      </w:r>
    </w:p>
    <w:p w:rsidR="00FB0201" w:rsidRPr="008742E8" w:rsidRDefault="00FB0201" w:rsidP="00FB0201">
      <w:pPr>
        <w:pStyle w:val="SubsectionHead"/>
      </w:pPr>
      <w:r w:rsidRPr="008742E8">
        <w:lastRenderedPageBreak/>
        <w:t>Definition</w:t>
      </w:r>
    </w:p>
    <w:p w:rsidR="00FB0201" w:rsidRPr="008742E8" w:rsidRDefault="00FB0201" w:rsidP="00FB0201">
      <w:pPr>
        <w:pStyle w:val="subsection"/>
      </w:pPr>
      <w:r w:rsidRPr="008742E8">
        <w:tab/>
        <w:t>(4)</w:t>
      </w:r>
      <w:r w:rsidRPr="008742E8">
        <w:tab/>
        <w:t>In this section:</w:t>
      </w:r>
    </w:p>
    <w:p w:rsidR="00FB0201" w:rsidRPr="008742E8" w:rsidRDefault="00FB0201" w:rsidP="00FB0201">
      <w:pPr>
        <w:pStyle w:val="Definition"/>
      </w:pPr>
      <w:r w:rsidRPr="008742E8">
        <w:rPr>
          <w:b/>
          <w:i/>
        </w:rPr>
        <w:t>consent</w:t>
      </w:r>
      <w:r w:rsidRPr="008742E8">
        <w:t xml:space="preserve"> means free and voluntary agreement.</w:t>
      </w:r>
    </w:p>
    <w:p w:rsidR="00687866" w:rsidRPr="008742E8" w:rsidRDefault="00687866" w:rsidP="00687866">
      <w:pPr>
        <w:pStyle w:val="ActHead5"/>
      </w:pPr>
      <w:bookmarkStart w:id="564" w:name="_Toc60743272"/>
      <w:r w:rsidRPr="008742E8">
        <w:rPr>
          <w:rStyle w:val="CharSectno"/>
        </w:rPr>
        <w:t>473.5</w:t>
      </w:r>
      <w:r w:rsidRPr="008742E8">
        <w:t xml:space="preserve">  Use of a carriage service</w:t>
      </w:r>
      <w:bookmarkEnd w:id="564"/>
    </w:p>
    <w:p w:rsidR="00687866" w:rsidRPr="008742E8" w:rsidRDefault="00687866" w:rsidP="00687866">
      <w:pPr>
        <w:pStyle w:val="subsection"/>
      </w:pPr>
      <w:r w:rsidRPr="008742E8">
        <w:tab/>
      </w:r>
      <w:r w:rsidRPr="008742E8">
        <w:tab/>
        <w:t>For the purposes of this Part, a person is taken not to use a carriage service by engaging in particular conduct if:</w:t>
      </w:r>
    </w:p>
    <w:p w:rsidR="00687866" w:rsidRPr="008742E8" w:rsidRDefault="00687866" w:rsidP="00687866">
      <w:pPr>
        <w:pStyle w:val="paragraph"/>
      </w:pPr>
      <w:r w:rsidRPr="008742E8">
        <w:tab/>
        <w:t>(a)</w:t>
      </w:r>
      <w:r w:rsidRPr="008742E8">
        <w:tab/>
        <w:t>the person is a carrier and, in engaging in that conduct, is acting solely in the person’s capacity as a carrier; or</w:t>
      </w:r>
    </w:p>
    <w:p w:rsidR="00687866" w:rsidRPr="008742E8" w:rsidRDefault="00687866" w:rsidP="00687866">
      <w:pPr>
        <w:pStyle w:val="paragraph"/>
      </w:pPr>
      <w:r w:rsidRPr="008742E8">
        <w:tab/>
        <w:t>(b)</w:t>
      </w:r>
      <w:r w:rsidRPr="008742E8">
        <w:tab/>
        <w:t>the person is a carriage service provider and, in engaging in that conduct, is acting solely in the person’s capacity as a carriage service provider; or</w:t>
      </w:r>
    </w:p>
    <w:p w:rsidR="00687866" w:rsidRPr="008742E8" w:rsidRDefault="00687866" w:rsidP="00687866">
      <w:pPr>
        <w:pStyle w:val="paragraph"/>
      </w:pPr>
      <w:r w:rsidRPr="008742E8">
        <w:tab/>
        <w:t>(c)</w:t>
      </w:r>
      <w:r w:rsidRPr="008742E8">
        <w:tab/>
        <w:t>the person is an internet service provider and, in engaging in that conduct, is acting solely in the person’s capacity as an internet service provider; or</w:t>
      </w:r>
    </w:p>
    <w:p w:rsidR="00687866" w:rsidRPr="008742E8" w:rsidRDefault="00687866" w:rsidP="00687866">
      <w:pPr>
        <w:pStyle w:val="paragraph"/>
      </w:pPr>
      <w:r w:rsidRPr="008742E8">
        <w:tab/>
        <w:t>(d)</w:t>
      </w:r>
      <w:r w:rsidRPr="008742E8">
        <w:tab/>
        <w:t>the person is an internet content host and, in engaging in that conduct, is acting solely in the person’s capacity as an internet content host.</w:t>
      </w:r>
    </w:p>
    <w:p w:rsidR="00687866" w:rsidRPr="008742E8" w:rsidRDefault="00687866" w:rsidP="00C75F18">
      <w:pPr>
        <w:pStyle w:val="ActHead4"/>
        <w:pageBreakBefore/>
      </w:pPr>
      <w:bookmarkStart w:id="565" w:name="_Toc60743273"/>
      <w:r w:rsidRPr="008742E8">
        <w:rPr>
          <w:rStyle w:val="CharSubdNo"/>
        </w:rPr>
        <w:lastRenderedPageBreak/>
        <w:t>Division</w:t>
      </w:r>
      <w:r w:rsidR="008742E8">
        <w:rPr>
          <w:rStyle w:val="CharSubdNo"/>
        </w:rPr>
        <w:t> </w:t>
      </w:r>
      <w:r w:rsidRPr="008742E8">
        <w:rPr>
          <w:rStyle w:val="CharSubdNo"/>
        </w:rPr>
        <w:t>474</w:t>
      </w:r>
      <w:r w:rsidRPr="008742E8">
        <w:t>—</w:t>
      </w:r>
      <w:r w:rsidRPr="008742E8">
        <w:rPr>
          <w:rStyle w:val="CharSubdText"/>
        </w:rPr>
        <w:t>Telecommunications offences</w:t>
      </w:r>
      <w:bookmarkEnd w:id="565"/>
    </w:p>
    <w:p w:rsidR="00687866" w:rsidRPr="008742E8" w:rsidRDefault="00687866" w:rsidP="00687866">
      <w:pPr>
        <w:pStyle w:val="ActHead4"/>
      </w:pPr>
      <w:bookmarkStart w:id="566" w:name="_Toc60743274"/>
      <w:r w:rsidRPr="008742E8">
        <w:t>Subdivision A—Dishonesty with respect to carriage services</w:t>
      </w:r>
      <w:bookmarkEnd w:id="566"/>
    </w:p>
    <w:p w:rsidR="00687866" w:rsidRPr="008742E8" w:rsidRDefault="00687866" w:rsidP="00687866">
      <w:pPr>
        <w:pStyle w:val="ActHead5"/>
      </w:pPr>
      <w:bookmarkStart w:id="567" w:name="_Toc60743275"/>
      <w:r w:rsidRPr="008742E8">
        <w:rPr>
          <w:rStyle w:val="CharSectno"/>
        </w:rPr>
        <w:t>474.1</w:t>
      </w:r>
      <w:r w:rsidRPr="008742E8">
        <w:t xml:space="preserve">  Dishonesty</w:t>
      </w:r>
      <w:bookmarkEnd w:id="567"/>
    </w:p>
    <w:p w:rsidR="00687866" w:rsidRPr="008742E8" w:rsidRDefault="00687866" w:rsidP="00687866">
      <w:pPr>
        <w:pStyle w:val="subsection"/>
      </w:pPr>
      <w:r w:rsidRPr="008742E8">
        <w:tab/>
        <w:t>(1)</w:t>
      </w:r>
      <w:r w:rsidRPr="008742E8">
        <w:tab/>
        <w:t xml:space="preserve">For the purposes of this Subdivision,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subsection"/>
      </w:pPr>
      <w:r w:rsidRPr="008742E8">
        <w:tab/>
        <w:t>(2)</w:t>
      </w:r>
      <w:r w:rsidRPr="008742E8">
        <w:tab/>
        <w:t>In a prosecution for an offence against this Subdivision, the determination of dishonesty is a matter for the trier of fact.</w:t>
      </w:r>
    </w:p>
    <w:p w:rsidR="00687866" w:rsidRPr="008742E8" w:rsidRDefault="00687866" w:rsidP="00687866">
      <w:pPr>
        <w:pStyle w:val="ActHead5"/>
      </w:pPr>
      <w:bookmarkStart w:id="568" w:name="_Toc60743276"/>
      <w:r w:rsidRPr="008742E8">
        <w:rPr>
          <w:rStyle w:val="CharSectno"/>
        </w:rPr>
        <w:t>474.2</w:t>
      </w:r>
      <w:r w:rsidRPr="008742E8">
        <w:t xml:space="preserve">  General dishonesty with respect to a carriage service provider</w:t>
      </w:r>
      <w:bookmarkEnd w:id="568"/>
    </w:p>
    <w:p w:rsidR="00687866" w:rsidRPr="008742E8" w:rsidRDefault="00687866" w:rsidP="00687866">
      <w:pPr>
        <w:pStyle w:val="SubsectionHead"/>
      </w:pPr>
      <w:r w:rsidRPr="008742E8">
        <w:t>Obtaining a gain</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 does anything with the intention of dishonestly obtaining a gain from a carriage service provider by way of the supply of a carriage service.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Head"/>
      </w:pPr>
      <w:r w:rsidRPr="008742E8">
        <w:t>Causing a loss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 the person does anything with the intention of dishonestly causing a loss to a carriage service provider in connection with the supply of a carriage service.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(3)</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dishonestly causes a loss, or dishonestly causes a risk of loss, to a carriage service provider in connection with the supply of a carriage service; and</w:t>
      </w:r>
    </w:p>
    <w:p w:rsidR="00687866" w:rsidRPr="008742E8" w:rsidRDefault="00687866" w:rsidP="00687866">
      <w:pPr>
        <w:pStyle w:val="paragraph"/>
      </w:pPr>
      <w:r w:rsidRPr="008742E8">
        <w:tab/>
        <w:t>(b)</w:t>
      </w:r>
      <w:r w:rsidRPr="008742E8">
        <w:tab/>
        <w:t>the person knows or believes that the loss will occur or that there is a substantial risk of the loss occurring.</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4"/>
      </w:pPr>
      <w:bookmarkStart w:id="569" w:name="_Toc60743277"/>
      <w:r w:rsidRPr="008742E8">
        <w:lastRenderedPageBreak/>
        <w:t>Subdivision B—Interference with telecommunications</w:t>
      </w:r>
      <w:bookmarkEnd w:id="569"/>
    </w:p>
    <w:p w:rsidR="00687866" w:rsidRPr="008742E8" w:rsidRDefault="00687866" w:rsidP="00687866">
      <w:pPr>
        <w:pStyle w:val="ActHead5"/>
      </w:pPr>
      <w:bookmarkStart w:id="570" w:name="_Toc60743278"/>
      <w:r w:rsidRPr="008742E8">
        <w:rPr>
          <w:rStyle w:val="CharSectno"/>
        </w:rPr>
        <w:t>474.3</w:t>
      </w:r>
      <w:r w:rsidRPr="008742E8">
        <w:t xml:space="preserve">  Person acting for a carrier or carriage service provider</w:t>
      </w:r>
      <w:bookmarkEnd w:id="570"/>
    </w:p>
    <w:p w:rsidR="00687866" w:rsidRPr="008742E8" w:rsidRDefault="00687866" w:rsidP="00687866">
      <w:pPr>
        <w:pStyle w:val="subsection"/>
      </w:pPr>
      <w:r w:rsidRPr="008742E8">
        <w:tab/>
        <w:t>(1)</w:t>
      </w:r>
      <w:r w:rsidRPr="008742E8">
        <w:tab/>
        <w:t>For the purposes of this Subdivision, a person who does any thing for or on behalf of a carrier, or on behalf of persons at least one of whom is a carrier, is, in respect of:</w:t>
      </w:r>
    </w:p>
    <w:p w:rsidR="00687866" w:rsidRPr="008742E8" w:rsidRDefault="00687866" w:rsidP="00687866">
      <w:pPr>
        <w:pStyle w:val="paragraph"/>
      </w:pPr>
      <w:r w:rsidRPr="008742E8">
        <w:tab/>
        <w:t>(a)</w:t>
      </w:r>
      <w:r w:rsidRPr="008742E8">
        <w:tab/>
        <w:t>the doing by that person of that thing; or</w:t>
      </w:r>
    </w:p>
    <w:p w:rsidR="00687866" w:rsidRPr="008742E8" w:rsidRDefault="00687866" w:rsidP="00687866">
      <w:pPr>
        <w:pStyle w:val="paragraph"/>
      </w:pPr>
      <w:r w:rsidRPr="008742E8">
        <w:tab/>
        <w:t>(b)</w:t>
      </w:r>
      <w:r w:rsidRPr="008742E8">
        <w:tab/>
        <w:t>any rental, fee or charge payable for or in relation to the doing by that person of that thing; or</w:t>
      </w:r>
    </w:p>
    <w:p w:rsidR="00687866" w:rsidRPr="008742E8" w:rsidRDefault="00687866" w:rsidP="00687866">
      <w:pPr>
        <w:pStyle w:val="paragraph"/>
      </w:pPr>
      <w:r w:rsidRPr="008742E8">
        <w:tab/>
        <w:t>(c)</w:t>
      </w:r>
      <w:r w:rsidRPr="008742E8">
        <w:tab/>
        <w:t>the operation by that person of a facility in connection with the doing of that thing; or</w:t>
      </w:r>
    </w:p>
    <w:p w:rsidR="00687866" w:rsidRPr="008742E8" w:rsidRDefault="00687866" w:rsidP="00687866">
      <w:pPr>
        <w:pStyle w:val="paragraph"/>
      </w:pPr>
      <w:r w:rsidRPr="008742E8">
        <w:tab/>
        <w:t>(d)</w:t>
      </w:r>
      <w:r w:rsidRPr="008742E8">
        <w:tab/>
        <w:t>a facility belonging to that person; or</w:t>
      </w:r>
    </w:p>
    <w:p w:rsidR="00687866" w:rsidRPr="008742E8" w:rsidRDefault="00687866" w:rsidP="00687866">
      <w:pPr>
        <w:pStyle w:val="paragraph"/>
      </w:pPr>
      <w:r w:rsidRPr="008742E8">
        <w:tab/>
        <w:t>(e)</w:t>
      </w:r>
      <w:r w:rsidRPr="008742E8">
        <w:tab/>
        <w:t>the operation by that person of a satellite;</w:t>
      </w:r>
    </w:p>
    <w:p w:rsidR="00687866" w:rsidRPr="008742E8" w:rsidRDefault="00687866" w:rsidP="00687866">
      <w:pPr>
        <w:pStyle w:val="subsection2"/>
      </w:pPr>
      <w:r w:rsidRPr="008742E8">
        <w:t>taken to be a carrier.</w:t>
      </w:r>
    </w:p>
    <w:p w:rsidR="00687866" w:rsidRPr="008742E8" w:rsidRDefault="00687866" w:rsidP="00687866">
      <w:pPr>
        <w:pStyle w:val="subsection"/>
      </w:pPr>
      <w:r w:rsidRPr="008742E8">
        <w:tab/>
        <w:t>(2)</w:t>
      </w:r>
      <w:r w:rsidRPr="008742E8">
        <w:tab/>
        <w:t>For the purposes of this Subdivision, a person who does any thing for or on behalf of a carriage service provider, or on behalf of persons at least one of whom is a carriage service provider, is, in respect of:</w:t>
      </w:r>
    </w:p>
    <w:p w:rsidR="00687866" w:rsidRPr="008742E8" w:rsidRDefault="00687866" w:rsidP="00687866">
      <w:pPr>
        <w:pStyle w:val="paragraph"/>
      </w:pPr>
      <w:r w:rsidRPr="008742E8">
        <w:tab/>
        <w:t>(a)</w:t>
      </w:r>
      <w:r w:rsidRPr="008742E8">
        <w:tab/>
        <w:t>the doing by that person of that thing; or</w:t>
      </w:r>
    </w:p>
    <w:p w:rsidR="00687866" w:rsidRPr="008742E8" w:rsidRDefault="00687866" w:rsidP="00687866">
      <w:pPr>
        <w:pStyle w:val="paragraph"/>
      </w:pPr>
      <w:r w:rsidRPr="008742E8">
        <w:tab/>
        <w:t>(b)</w:t>
      </w:r>
      <w:r w:rsidRPr="008742E8">
        <w:tab/>
        <w:t>any rental, fee or charge payable for or in relation to the doing by that person of that thing; or</w:t>
      </w:r>
    </w:p>
    <w:p w:rsidR="00687866" w:rsidRPr="008742E8" w:rsidRDefault="00687866" w:rsidP="00687866">
      <w:pPr>
        <w:pStyle w:val="paragraph"/>
      </w:pPr>
      <w:r w:rsidRPr="008742E8">
        <w:tab/>
        <w:t>(c)</w:t>
      </w:r>
      <w:r w:rsidRPr="008742E8">
        <w:tab/>
        <w:t>the operation by that person of a facility in connection with the doing of that thing; or</w:t>
      </w:r>
    </w:p>
    <w:p w:rsidR="00687866" w:rsidRPr="008742E8" w:rsidRDefault="00687866" w:rsidP="00687866">
      <w:pPr>
        <w:pStyle w:val="paragraph"/>
      </w:pPr>
      <w:r w:rsidRPr="008742E8">
        <w:tab/>
        <w:t>(d)</w:t>
      </w:r>
      <w:r w:rsidRPr="008742E8">
        <w:tab/>
        <w:t>a facility belonging to that person; or</w:t>
      </w:r>
    </w:p>
    <w:p w:rsidR="00687866" w:rsidRPr="008742E8" w:rsidRDefault="00687866" w:rsidP="00687866">
      <w:pPr>
        <w:pStyle w:val="paragraph"/>
      </w:pPr>
      <w:r w:rsidRPr="008742E8">
        <w:tab/>
        <w:t>(e)</w:t>
      </w:r>
      <w:r w:rsidRPr="008742E8">
        <w:tab/>
        <w:t>the operation by that person of a satellite;</w:t>
      </w:r>
    </w:p>
    <w:p w:rsidR="00687866" w:rsidRPr="008742E8" w:rsidRDefault="00687866" w:rsidP="00687866">
      <w:pPr>
        <w:pStyle w:val="subsection2"/>
      </w:pPr>
      <w:r w:rsidRPr="008742E8">
        <w:t>taken to be a carriage service provider.</w:t>
      </w:r>
    </w:p>
    <w:p w:rsidR="00687866" w:rsidRPr="008742E8" w:rsidRDefault="00687866" w:rsidP="00687866">
      <w:pPr>
        <w:pStyle w:val="ActHead5"/>
      </w:pPr>
      <w:bookmarkStart w:id="571" w:name="_Toc60743279"/>
      <w:r w:rsidRPr="008742E8">
        <w:rPr>
          <w:rStyle w:val="CharSectno"/>
        </w:rPr>
        <w:t>474.4</w:t>
      </w:r>
      <w:r w:rsidRPr="008742E8">
        <w:t xml:space="preserve">  Interception devices</w:t>
      </w:r>
      <w:bookmarkEnd w:id="57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manufactures; or</w:t>
      </w:r>
    </w:p>
    <w:p w:rsidR="00687866" w:rsidRPr="008742E8" w:rsidRDefault="00687866" w:rsidP="00687866">
      <w:pPr>
        <w:pStyle w:val="paragraphsub"/>
      </w:pPr>
      <w:r w:rsidRPr="008742E8">
        <w:tab/>
        <w:t>(ii)</w:t>
      </w:r>
      <w:r w:rsidRPr="008742E8">
        <w:tab/>
        <w:t>advertises, displays or offers for sale; or</w:t>
      </w:r>
    </w:p>
    <w:p w:rsidR="00687866" w:rsidRPr="008742E8" w:rsidRDefault="00687866" w:rsidP="00687866">
      <w:pPr>
        <w:pStyle w:val="paragraphsub"/>
      </w:pPr>
      <w:r w:rsidRPr="008742E8">
        <w:tab/>
        <w:t>(iii)</w:t>
      </w:r>
      <w:r w:rsidRPr="008742E8">
        <w:tab/>
        <w:t>sells; or</w:t>
      </w:r>
    </w:p>
    <w:p w:rsidR="00687866" w:rsidRPr="008742E8" w:rsidRDefault="00687866" w:rsidP="00687866">
      <w:pPr>
        <w:pStyle w:val="paragraphsub"/>
      </w:pPr>
      <w:r w:rsidRPr="008742E8">
        <w:tab/>
        <w:t>(iv)</w:t>
      </w:r>
      <w:r w:rsidRPr="008742E8">
        <w:tab/>
        <w:t>possesses;</w:t>
      </w:r>
    </w:p>
    <w:p w:rsidR="00687866" w:rsidRPr="008742E8" w:rsidRDefault="00687866" w:rsidP="00687866">
      <w:pPr>
        <w:pStyle w:val="paragraph"/>
      </w:pPr>
      <w:r w:rsidRPr="008742E8">
        <w:lastRenderedPageBreak/>
        <w:tab/>
      </w:r>
      <w:r w:rsidRPr="008742E8">
        <w:tab/>
        <w:t>an apparatus or device (whether in an assembled or unassembled form); and</w:t>
      </w:r>
    </w:p>
    <w:p w:rsidR="00687866" w:rsidRPr="008742E8" w:rsidRDefault="00687866" w:rsidP="00687866">
      <w:pPr>
        <w:pStyle w:val="paragraph"/>
      </w:pPr>
      <w:r w:rsidRPr="008742E8">
        <w:tab/>
        <w:t>(b)</w:t>
      </w:r>
      <w:r w:rsidRPr="008742E8">
        <w:tab/>
        <w:t>the apparatus or device is an interception device.</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1) if the person possesses the interception device in the course of the person’s duties relating to the interception of communications that does not constitute a contravention of subsection</w:t>
      </w:r>
      <w:r w:rsidR="008742E8">
        <w:t> </w:t>
      </w:r>
      <w:r w:rsidRPr="008742E8">
        <w:t xml:space="preserve">7(1) of the </w:t>
      </w:r>
      <w:r w:rsidRPr="008742E8">
        <w:rPr>
          <w:i/>
        </w:rPr>
        <w:t>Telecommunications (Interception and Access) Act 1979</w:t>
      </w:r>
      <w:r w:rsidRPr="008742E8">
        <w: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 xml:space="preserve">1) if the applicable conduct mentioned in </w:t>
      </w:r>
      <w:r w:rsidR="008742E8">
        <w:t>subparagraphs (</w:t>
      </w:r>
      <w:r w:rsidRPr="008742E8">
        <w:t>1)(a)(i) to (iv) is in circumstances specified in regulations made for the purposes of this subsection.</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72" w:name="_Toc60743280"/>
      <w:r w:rsidRPr="008742E8">
        <w:rPr>
          <w:rStyle w:val="CharSectno"/>
        </w:rPr>
        <w:t>474.5</w:t>
      </w:r>
      <w:r w:rsidRPr="008742E8">
        <w:t xml:space="preserve">  Wrongful delivery of communications</w:t>
      </w:r>
      <w:bookmarkEnd w:id="572"/>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a communication is in the course of telecommunications carriage; and</w:t>
      </w:r>
    </w:p>
    <w:p w:rsidR="00687866" w:rsidRPr="008742E8" w:rsidRDefault="00687866" w:rsidP="00687866">
      <w:pPr>
        <w:pStyle w:val="paragraph"/>
      </w:pPr>
      <w:r w:rsidRPr="008742E8">
        <w:tab/>
        <w:t>(b)</w:t>
      </w:r>
      <w:r w:rsidRPr="008742E8">
        <w:tab/>
        <w:t>the person causes the communication to be received by a person or carriage service other than the person or service to whom it is directed.</w:t>
      </w:r>
    </w:p>
    <w:p w:rsidR="00687866" w:rsidRPr="008742E8" w:rsidRDefault="00687866" w:rsidP="00687866">
      <w:pPr>
        <w:pStyle w:val="Penalty"/>
      </w:pPr>
      <w:r w:rsidRPr="008742E8">
        <w:t>Penalty:</w:t>
      </w:r>
      <w:r w:rsidRPr="008742E8">
        <w:tab/>
        <w:t>Imprisonment for 1 year.</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 xml:space="preserve">1) if the person engages in the conduct referred to in </w:t>
      </w:r>
      <w:r w:rsidR="008742E8">
        <w:t>paragraph (</w:t>
      </w:r>
      <w:r w:rsidRPr="008742E8">
        <w:t>1)(b) with the consent or authorisation of the person to whom, or the person operating the carriage service to which, the communication is directed.</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ActHead5"/>
      </w:pPr>
      <w:bookmarkStart w:id="573" w:name="_Toc60743281"/>
      <w:r w:rsidRPr="008742E8">
        <w:rPr>
          <w:rStyle w:val="CharSectno"/>
        </w:rPr>
        <w:lastRenderedPageBreak/>
        <w:t>474.6</w:t>
      </w:r>
      <w:r w:rsidRPr="008742E8">
        <w:t xml:space="preserve">  Interference with facilities</w:t>
      </w:r>
      <w:bookmarkEnd w:id="573"/>
    </w:p>
    <w:p w:rsidR="00687866" w:rsidRPr="008742E8" w:rsidRDefault="00687866" w:rsidP="00687866">
      <w:pPr>
        <w:pStyle w:val="subsection"/>
        <w:keepNext/>
      </w:pPr>
      <w:r w:rsidRPr="008742E8">
        <w:tab/>
        <w:t>(1)</w:t>
      </w:r>
      <w:r w:rsidRPr="008742E8">
        <w:tab/>
        <w:t xml:space="preserve">A person </w:t>
      </w:r>
      <w:r w:rsidR="007F3E73" w:rsidRPr="008742E8">
        <w:t>commits</w:t>
      </w:r>
      <w:r w:rsidRPr="008742E8">
        <w:t xml:space="preserve"> an offence if the person tampers with, or interferes with, a facility owned or operated by:</w:t>
      </w:r>
    </w:p>
    <w:p w:rsidR="00687866" w:rsidRPr="008742E8" w:rsidRDefault="00687866" w:rsidP="00687866">
      <w:pPr>
        <w:pStyle w:val="paragraph"/>
      </w:pPr>
      <w:r w:rsidRPr="008742E8">
        <w:tab/>
        <w:t>(a)</w:t>
      </w:r>
      <w:r w:rsidRPr="008742E8">
        <w:tab/>
        <w:t>a carrier; or</w:t>
      </w:r>
    </w:p>
    <w:p w:rsidR="00687866" w:rsidRPr="008742E8" w:rsidRDefault="00687866" w:rsidP="00687866">
      <w:pPr>
        <w:pStyle w:val="paragraph"/>
      </w:pPr>
      <w:r w:rsidRPr="008742E8">
        <w:tab/>
        <w:t>(b)</w:t>
      </w:r>
      <w:r w:rsidRPr="008742E8">
        <w:tab/>
        <w:t>a carriage service provider; or</w:t>
      </w:r>
    </w:p>
    <w:p w:rsidR="00687866" w:rsidRPr="008742E8" w:rsidRDefault="00687866" w:rsidP="00687866">
      <w:pPr>
        <w:pStyle w:val="paragraph"/>
      </w:pPr>
      <w:r w:rsidRPr="008742E8">
        <w:tab/>
        <w:t>(c)</w:t>
      </w:r>
      <w:r w:rsidRPr="008742E8">
        <w:tab/>
        <w:t>a nominated carrier.</w:t>
      </w:r>
    </w:p>
    <w:p w:rsidR="00687866" w:rsidRPr="008742E8" w:rsidRDefault="00687866" w:rsidP="00687866">
      <w:pPr>
        <w:pStyle w:val="Penalty"/>
      </w:pPr>
      <w:r w:rsidRPr="008742E8">
        <w:t>Penalty:</w:t>
      </w:r>
      <w:r w:rsidRPr="008742E8">
        <w:tab/>
        <w:t>Imprisonment for 1 year.</w:t>
      </w:r>
    </w:p>
    <w:p w:rsidR="00687866" w:rsidRPr="008742E8" w:rsidRDefault="00687866" w:rsidP="00687866">
      <w:pPr>
        <w:pStyle w:val="subsection"/>
      </w:pPr>
      <w:r w:rsidRPr="008742E8">
        <w:tab/>
        <w:t>(2)</w:t>
      </w:r>
      <w:r w:rsidRPr="008742E8">
        <w:tab/>
        <w:t xml:space="preserve">For the purposes of an offence against </w:t>
      </w:r>
      <w:r w:rsidR="008742E8">
        <w:t>subsection (</w:t>
      </w:r>
      <w:r w:rsidRPr="008742E8">
        <w:t>1), absolute liability applies to the physical element of circumstance of the offence, that the facility is owned or operated by a carrier, a carriage service provider or a nominated carrier.</w:t>
      </w:r>
    </w:p>
    <w:p w:rsidR="00687866" w:rsidRPr="008742E8" w:rsidRDefault="00687866" w:rsidP="00687866">
      <w:pPr>
        <w:pStyle w:val="subsection"/>
      </w:pPr>
      <w:r w:rsidRPr="008742E8">
        <w:tab/>
        <w:t>(3)</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tampers with, or interferes with, a facility owned or operated by:</w:t>
      </w:r>
    </w:p>
    <w:p w:rsidR="00687866" w:rsidRPr="008742E8" w:rsidRDefault="00687866" w:rsidP="00687866">
      <w:pPr>
        <w:pStyle w:val="paragraphsub"/>
      </w:pPr>
      <w:r w:rsidRPr="008742E8">
        <w:tab/>
        <w:t>(i)</w:t>
      </w:r>
      <w:r w:rsidRPr="008742E8">
        <w:tab/>
        <w:t>a carrier; or</w:t>
      </w:r>
    </w:p>
    <w:p w:rsidR="00687866" w:rsidRPr="008742E8" w:rsidRDefault="00687866" w:rsidP="00687866">
      <w:pPr>
        <w:pStyle w:val="paragraphsub"/>
      </w:pPr>
      <w:r w:rsidRPr="008742E8">
        <w:tab/>
        <w:t>(ii)</w:t>
      </w:r>
      <w:r w:rsidRPr="008742E8">
        <w:tab/>
        <w:t>a carriage service provider; or</w:t>
      </w:r>
    </w:p>
    <w:p w:rsidR="00687866" w:rsidRPr="008742E8" w:rsidRDefault="00687866" w:rsidP="00687866">
      <w:pPr>
        <w:pStyle w:val="paragraphsub"/>
      </w:pPr>
      <w:r w:rsidRPr="008742E8">
        <w:tab/>
        <w:t>(iii)</w:t>
      </w:r>
      <w:r w:rsidRPr="008742E8">
        <w:tab/>
        <w:t>a nominated carrier; and</w:t>
      </w:r>
    </w:p>
    <w:p w:rsidR="00687866" w:rsidRPr="008742E8" w:rsidRDefault="00687866" w:rsidP="00687866">
      <w:pPr>
        <w:pStyle w:val="paragraph"/>
      </w:pPr>
      <w:r w:rsidRPr="008742E8">
        <w:tab/>
        <w:t>(b)</w:t>
      </w:r>
      <w:r w:rsidRPr="008742E8">
        <w:tab/>
        <w:t>this conduct results in hindering the normal operation of a carriage service supplied by a carriage service provider.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(4)</w:t>
      </w:r>
      <w:r w:rsidRPr="008742E8">
        <w:tab/>
        <w:t xml:space="preserve">For the purposes of an offence against </w:t>
      </w:r>
      <w:r w:rsidR="008742E8">
        <w:t>subsection (</w:t>
      </w:r>
      <w:r w:rsidRPr="008742E8">
        <w:t>3), absolute liability applies to the following physical elements of circumstance of the offence:</w:t>
      </w:r>
    </w:p>
    <w:p w:rsidR="00687866" w:rsidRPr="008742E8" w:rsidRDefault="00687866" w:rsidP="00687866">
      <w:pPr>
        <w:pStyle w:val="paragraph"/>
      </w:pPr>
      <w:r w:rsidRPr="008742E8">
        <w:tab/>
        <w:t>(a)</w:t>
      </w:r>
      <w:r w:rsidRPr="008742E8">
        <w:tab/>
        <w:t>that the facility is owned or operated by a carrier, a carriage service provider or a nominated carrier;</w:t>
      </w:r>
    </w:p>
    <w:p w:rsidR="00687866" w:rsidRPr="008742E8" w:rsidRDefault="00687866" w:rsidP="00687866">
      <w:pPr>
        <w:pStyle w:val="paragraph"/>
      </w:pPr>
      <w:r w:rsidRPr="008742E8">
        <w:tab/>
        <w:t>(b)</w:t>
      </w:r>
      <w:r w:rsidRPr="008742E8">
        <w:tab/>
        <w:t>that the carriage service is supplied by a carriage service provider.</w:t>
      </w:r>
    </w:p>
    <w:p w:rsidR="00687866" w:rsidRPr="008742E8" w:rsidRDefault="00687866" w:rsidP="00687866">
      <w:pPr>
        <w:pStyle w:val="subsection"/>
      </w:pPr>
      <w:r w:rsidRPr="008742E8">
        <w:tab/>
        <w:t>(5)</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or operates any apparatus or device (whether or not it is comprised in, connected to or used in connection with a telecommunications network); and</w:t>
      </w:r>
    </w:p>
    <w:p w:rsidR="00687866" w:rsidRPr="008742E8" w:rsidRDefault="00687866" w:rsidP="00687866">
      <w:pPr>
        <w:pStyle w:val="paragraph"/>
      </w:pPr>
      <w:r w:rsidRPr="008742E8">
        <w:lastRenderedPageBreak/>
        <w:tab/>
        <w:t>(b)</w:t>
      </w:r>
      <w:r w:rsidRPr="008742E8">
        <w:tab/>
        <w:t>this conduct results in hindering the normal operation of a carriage service supplied by a carriage service provider.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(6)</w:t>
      </w:r>
      <w:r w:rsidRPr="008742E8">
        <w:tab/>
        <w:t xml:space="preserve">For the purposes of an offence against </w:t>
      </w:r>
      <w:r w:rsidR="008742E8">
        <w:t>subsection (</w:t>
      </w:r>
      <w:r w:rsidRPr="008742E8">
        <w:t>5), absolute liability applies to the physical element of circumstance of the offence, that the carriage service is supplied by a carriage service provider.</w:t>
      </w:r>
    </w:p>
    <w:p w:rsidR="00687866" w:rsidRPr="008742E8" w:rsidRDefault="00687866" w:rsidP="00687866">
      <w:pPr>
        <w:pStyle w:val="subsection"/>
      </w:pPr>
      <w:r w:rsidRPr="008742E8">
        <w:tab/>
        <w:t>(7)</w:t>
      </w:r>
      <w:r w:rsidRPr="008742E8">
        <w:tab/>
        <w:t xml:space="preserve">A person is not criminally responsible for an offence against </w:t>
      </w:r>
      <w:r w:rsidR="008742E8">
        <w:t>subsection (</w:t>
      </w:r>
      <w:r w:rsidRPr="008742E8">
        <w:t>5)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good faith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See also subsection</w:t>
      </w:r>
      <w:r w:rsidR="008742E8">
        <w:t> </w:t>
      </w:r>
      <w:r w:rsidRPr="008742E8">
        <w:t xml:space="preserve">475.1(2) for the interaction between this defence and the </w:t>
      </w:r>
      <w:r w:rsidRPr="008742E8">
        <w:rPr>
          <w:i/>
        </w:rPr>
        <w:t>Radiocommunications Act 1992</w:t>
      </w:r>
      <w:r w:rsidRPr="008742E8">
        <w:t>.</w:t>
      </w:r>
    </w:p>
    <w:p w:rsidR="00013785" w:rsidRPr="008742E8" w:rsidRDefault="00013785" w:rsidP="00013785">
      <w:pPr>
        <w:pStyle w:val="subsection"/>
      </w:pPr>
      <w:r w:rsidRPr="008742E8">
        <w:tab/>
        <w:t>(7A)</w:t>
      </w:r>
      <w:r w:rsidRPr="008742E8">
        <w:tab/>
        <w:t xml:space="preserve">A person is not criminally responsible for an offence against </w:t>
      </w:r>
      <w:r w:rsidR="008742E8">
        <w:t>subsection (</w:t>
      </w:r>
      <w:r w:rsidRPr="008742E8">
        <w:t>5) if the conduct of the person:</w:t>
      </w:r>
    </w:p>
    <w:p w:rsidR="00013785" w:rsidRPr="008742E8" w:rsidRDefault="00013785" w:rsidP="00013785">
      <w:pPr>
        <w:pStyle w:val="paragraph"/>
      </w:pPr>
      <w:r w:rsidRPr="008742E8">
        <w:tab/>
        <w:t>(a)</w:t>
      </w:r>
      <w:r w:rsidRPr="008742E8">
        <w:tab/>
        <w:t>is in accordance with a technical assistance request; or</w:t>
      </w:r>
    </w:p>
    <w:p w:rsidR="00013785" w:rsidRPr="008742E8" w:rsidRDefault="00013785" w:rsidP="00013785">
      <w:pPr>
        <w:pStyle w:val="paragraph"/>
      </w:pPr>
      <w:r w:rsidRPr="008742E8">
        <w:tab/>
        <w:t>(b)</w:t>
      </w:r>
      <w:r w:rsidRPr="008742E8">
        <w:tab/>
        <w:t>is in compliance with a technical assistance notice; or</w:t>
      </w:r>
    </w:p>
    <w:p w:rsidR="00013785" w:rsidRPr="008742E8" w:rsidRDefault="00013785" w:rsidP="00013785">
      <w:pPr>
        <w:pStyle w:val="paragraph"/>
      </w:pPr>
      <w:r w:rsidRPr="008742E8">
        <w:tab/>
        <w:t>(c)</w:t>
      </w:r>
      <w:r w:rsidRPr="008742E8">
        <w:tab/>
        <w:t>is in compliance with a technical capability notice.</w:t>
      </w:r>
    </w:p>
    <w:p w:rsidR="00687866" w:rsidRPr="008742E8" w:rsidRDefault="00687866" w:rsidP="00687866">
      <w:pPr>
        <w:pStyle w:val="subsection"/>
      </w:pPr>
      <w:r w:rsidRPr="008742E8">
        <w:tab/>
        <w:t>(8)</w:t>
      </w:r>
      <w:r w:rsidRPr="008742E8">
        <w:tab/>
        <w:t xml:space="preserve">For the purposes of this section, a facility is taken to be owned or operated by a nominated carrier if the </w:t>
      </w:r>
      <w:r w:rsidRPr="008742E8">
        <w:rPr>
          <w:i/>
        </w:rPr>
        <w:t>Telecommunications Act 1997</w:t>
      </w:r>
      <w:r w:rsidRPr="008742E8">
        <w:t xml:space="preserve"> applies, under section</w:t>
      </w:r>
      <w:r w:rsidR="008742E8">
        <w:t> </w:t>
      </w:r>
      <w:r w:rsidRPr="008742E8">
        <w:t>81A of that Act, as if that facility were owned or operated by the nominated carrier.</w:t>
      </w:r>
    </w:p>
    <w:p w:rsidR="00687866" w:rsidRPr="008742E8" w:rsidRDefault="00687866" w:rsidP="00687866">
      <w:pPr>
        <w:pStyle w:val="ActHead5"/>
      </w:pPr>
      <w:bookmarkStart w:id="574" w:name="_Toc60743282"/>
      <w:r w:rsidRPr="008742E8">
        <w:rPr>
          <w:rStyle w:val="CharSectno"/>
        </w:rPr>
        <w:t>474.7</w:t>
      </w:r>
      <w:r w:rsidRPr="008742E8">
        <w:t xml:space="preserve">  Modification etc. of a telecommunications device identifier</w:t>
      </w:r>
      <w:bookmarkEnd w:id="574"/>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modifies a telecommunications device identifier; or</w:t>
      </w:r>
    </w:p>
    <w:p w:rsidR="00687866" w:rsidRPr="008742E8" w:rsidRDefault="00687866" w:rsidP="003F720F">
      <w:pPr>
        <w:pStyle w:val="paragraph"/>
        <w:keepNext/>
      </w:pPr>
      <w:r w:rsidRPr="008742E8">
        <w:lastRenderedPageBreak/>
        <w:tab/>
        <w:t>(b)</w:t>
      </w:r>
      <w:r w:rsidRPr="008742E8">
        <w:tab/>
        <w:t>interferes with the operation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5" w:name="_Toc60743283"/>
      <w:r w:rsidRPr="008742E8">
        <w:rPr>
          <w:rStyle w:val="CharSectno"/>
        </w:rPr>
        <w:t>474.8</w:t>
      </w:r>
      <w:r w:rsidRPr="008742E8">
        <w:t xml:space="preserve">  Possession or control of data or a device with intent to modify a telecommunications device identifier</w:t>
      </w:r>
      <w:bookmarkEnd w:id="575"/>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or data; and</w:t>
      </w:r>
    </w:p>
    <w:p w:rsidR="00687866" w:rsidRPr="008742E8" w:rsidRDefault="00687866" w:rsidP="00687866">
      <w:pPr>
        <w:pStyle w:val="paragraph"/>
      </w:pPr>
      <w:r w:rsidRPr="008742E8">
        <w:tab/>
        <w:t>(b)</w:t>
      </w:r>
      <w:r w:rsidRPr="008742E8">
        <w:tab/>
        <w:t>the person has that possession or control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lastRenderedPageBreak/>
        <w:tab/>
      </w:r>
      <w:r w:rsidRPr="008742E8">
        <w:tab/>
        <w:t>in committing an offence against subsection</w:t>
      </w:r>
      <w:r w:rsidR="008742E8">
        <w:t> </w:t>
      </w:r>
      <w:r w:rsidRPr="008742E8">
        <w:t>474.7(1) (modification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474.7(1) (modification of a telecommunications device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3F720F">
      <w:pPr>
        <w:pStyle w:val="ActHead5"/>
      </w:pPr>
      <w:bookmarkStart w:id="576" w:name="_Toc60743284"/>
      <w:r w:rsidRPr="008742E8">
        <w:rPr>
          <w:rStyle w:val="CharSectno"/>
        </w:rPr>
        <w:lastRenderedPageBreak/>
        <w:t>474.9</w:t>
      </w:r>
      <w:r w:rsidRPr="008742E8">
        <w:t xml:space="preserve">  Producing, supplying or obtaining data or a device with intent to modify a telecommunications device identifier</w:t>
      </w:r>
      <w:bookmarkEnd w:id="576"/>
    </w:p>
    <w:p w:rsidR="00687866" w:rsidRPr="008742E8" w:rsidRDefault="00687866" w:rsidP="003F720F">
      <w:pPr>
        <w:pStyle w:val="subsection"/>
        <w:keepNext/>
      </w:pPr>
      <w:r w:rsidRPr="008742E8">
        <w:tab/>
        <w:t>(1)</w:t>
      </w:r>
      <w:r w:rsidRPr="008742E8">
        <w:tab/>
        <w:t xml:space="preserve">A person </w:t>
      </w:r>
      <w:r w:rsidR="007F3E73" w:rsidRPr="008742E8">
        <w:t>commits</w:t>
      </w:r>
      <w:r w:rsidRPr="008742E8">
        <w:t xml:space="preserve"> an offence if:</w:t>
      </w:r>
    </w:p>
    <w:p w:rsidR="00687866" w:rsidRPr="008742E8" w:rsidRDefault="00687866" w:rsidP="003F720F">
      <w:pPr>
        <w:pStyle w:val="paragraph"/>
        <w:keepNext/>
      </w:pPr>
      <w:r w:rsidRPr="008742E8">
        <w:tab/>
        <w:t>(a)</w:t>
      </w:r>
      <w:r w:rsidRPr="008742E8">
        <w:tab/>
        <w:t>the person produces, supplies or obtains any thing or data; and</w:t>
      </w:r>
    </w:p>
    <w:p w:rsidR="00687866" w:rsidRPr="008742E8" w:rsidRDefault="00687866" w:rsidP="003F720F">
      <w:pPr>
        <w:pStyle w:val="paragraph"/>
        <w:keepNext/>
      </w:pPr>
      <w:r w:rsidRPr="008742E8">
        <w:tab/>
        <w:t>(b)</w:t>
      </w:r>
      <w:r w:rsidRPr="008742E8">
        <w:tab/>
        <w:t>the person does so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474.7(1) (modification of a telecommunications device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474.7(1) (modification of a telecommunications device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manufacturer of the mobile telecommunications device in which the telecommunications device identifier is installed; or</w:t>
      </w:r>
    </w:p>
    <w:p w:rsidR="00687866" w:rsidRPr="008742E8" w:rsidRDefault="00687866" w:rsidP="00687866">
      <w:pPr>
        <w:pStyle w:val="paragraph"/>
      </w:pPr>
      <w:r w:rsidRPr="008742E8">
        <w:tab/>
        <w:t>(b)</w:t>
      </w:r>
      <w:r w:rsidRPr="008742E8">
        <w:tab/>
        <w:t>an employee or agent of the manufacturer who is acting on behalf of the manufacturer; or</w:t>
      </w:r>
    </w:p>
    <w:p w:rsidR="00687866" w:rsidRPr="008742E8" w:rsidRDefault="00687866" w:rsidP="00687866">
      <w:pPr>
        <w:pStyle w:val="paragraph"/>
      </w:pPr>
      <w:r w:rsidRPr="008742E8">
        <w:tab/>
        <w:t>(c)</w:t>
      </w:r>
      <w:r w:rsidRPr="008742E8">
        <w:tab/>
        <w:t>acting with the consent of the manufacturer.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lastRenderedPageBreak/>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7" w:name="_Toc60743285"/>
      <w:r w:rsidRPr="008742E8">
        <w:rPr>
          <w:rStyle w:val="CharSectno"/>
        </w:rPr>
        <w:t>474.10</w:t>
      </w:r>
      <w:r w:rsidRPr="008742E8">
        <w:t xml:space="preserve">  Copying subscription</w:t>
      </w:r>
      <w:r w:rsidR="00DC1727">
        <w:noBreakHyphen/>
      </w:r>
      <w:r w:rsidRPr="008742E8">
        <w:t>specific secure data</w:t>
      </w:r>
      <w:bookmarkEnd w:id="577"/>
    </w:p>
    <w:p w:rsidR="00687866" w:rsidRPr="008742E8" w:rsidRDefault="00687866" w:rsidP="00687866">
      <w:pPr>
        <w:pStyle w:val="SubsectionHead"/>
      </w:pPr>
      <w:r w:rsidRPr="008742E8">
        <w:t>Copying subscription</w:t>
      </w:r>
      <w:r w:rsidR="00DC1727">
        <w:noBreakHyphen/>
      </w:r>
      <w:r w:rsidRPr="008742E8">
        <w:t>specific secure data from an existing account identifier</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copies the subscription</w:t>
      </w:r>
      <w:r w:rsidR="00DC1727">
        <w:noBreakHyphen/>
      </w:r>
      <w:r w:rsidRPr="008742E8">
        <w:t>specific secure data from an account identifier; and</w:t>
      </w:r>
    </w:p>
    <w:p w:rsidR="00687866" w:rsidRPr="008742E8" w:rsidRDefault="00687866" w:rsidP="00687866">
      <w:pPr>
        <w:pStyle w:val="paragraph"/>
      </w:pPr>
      <w:r w:rsidRPr="008742E8">
        <w:tab/>
        <w:t>(b)</w:t>
      </w:r>
      <w:r w:rsidRPr="008742E8">
        <w:tab/>
        <w:t>does so with the intention that the data will be copied (whether by the person or by someone else) onto something that:</w:t>
      </w:r>
    </w:p>
    <w:p w:rsidR="00687866" w:rsidRPr="008742E8" w:rsidRDefault="00687866" w:rsidP="00687866">
      <w:pPr>
        <w:pStyle w:val="paragraphsub"/>
      </w:pPr>
      <w:r w:rsidRPr="008742E8">
        <w:tab/>
        <w:t>(i)</w:t>
      </w:r>
      <w:r w:rsidRPr="008742E8">
        <w:tab/>
        <w:t>is an account identifier; or</w:t>
      </w:r>
    </w:p>
    <w:p w:rsidR="00687866" w:rsidRPr="008742E8" w:rsidRDefault="00687866" w:rsidP="00687866">
      <w:pPr>
        <w:pStyle w:val="paragraphsub"/>
      </w:pPr>
      <w:r w:rsidRPr="008742E8">
        <w:tab/>
        <w:t>(ii)</w:t>
      </w:r>
      <w:r w:rsidRPr="008742E8">
        <w:tab/>
        <w:t>will, once the data is copied onto it, be capable of operating as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Head"/>
      </w:pPr>
      <w:r w:rsidRPr="008742E8">
        <w:t>Copying subscription</w:t>
      </w:r>
      <w:r w:rsidR="00DC1727">
        <w:noBreakHyphen/>
      </w:r>
      <w:r w:rsidRPr="008742E8">
        <w:t>specific secure data onto a new account identifier</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subscription</w:t>
      </w:r>
      <w:r w:rsidR="00DC1727">
        <w:noBreakHyphen/>
      </w:r>
      <w:r w:rsidRPr="008742E8">
        <w:t>specific secure data is copied from an account identifier (whether by the person or by someone else); and</w:t>
      </w:r>
    </w:p>
    <w:p w:rsidR="00687866" w:rsidRPr="008742E8" w:rsidRDefault="00687866" w:rsidP="00687866">
      <w:pPr>
        <w:pStyle w:val="paragraph"/>
      </w:pPr>
      <w:r w:rsidRPr="008742E8">
        <w:tab/>
        <w:t>(b)</w:t>
      </w:r>
      <w:r w:rsidRPr="008742E8">
        <w:tab/>
        <w:t>the person copies that data onto something that:</w:t>
      </w:r>
    </w:p>
    <w:p w:rsidR="00687866" w:rsidRPr="008742E8" w:rsidRDefault="00687866" w:rsidP="00687866">
      <w:pPr>
        <w:pStyle w:val="paragraphsub"/>
      </w:pPr>
      <w:r w:rsidRPr="008742E8">
        <w:tab/>
        <w:t>(i)</w:t>
      </w:r>
      <w:r w:rsidRPr="008742E8">
        <w:tab/>
        <w:t>is an account identifier; or</w:t>
      </w:r>
    </w:p>
    <w:p w:rsidR="00687866" w:rsidRPr="008742E8" w:rsidRDefault="00687866" w:rsidP="00687866">
      <w:pPr>
        <w:pStyle w:val="paragraphsub"/>
      </w:pPr>
      <w:r w:rsidRPr="008742E8">
        <w:tab/>
        <w:t>(ii)</w:t>
      </w:r>
      <w:r w:rsidRPr="008742E8">
        <w:tab/>
        <w:t>will, once the data is copied onto it, be capable of operating as an account identifier.</w:t>
      </w:r>
    </w:p>
    <w:p w:rsidR="00687866" w:rsidRPr="008742E8" w:rsidRDefault="00687866" w:rsidP="003F720F">
      <w:pPr>
        <w:pStyle w:val="subsection2"/>
        <w:keepNext/>
      </w:pPr>
      <w:r w:rsidRPr="008742E8">
        <w:lastRenderedPageBreak/>
        <w:t>This is so whether or not the person knows which particular account identifier the subscription</w:t>
      </w:r>
      <w:r w:rsidR="00DC1727">
        <w:noBreakHyphen/>
      </w:r>
      <w:r w:rsidRPr="008742E8">
        <w:t>specific secure data is copied from.</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(3)</w:t>
      </w:r>
      <w:r w:rsidRPr="008742E8">
        <w:tab/>
        <w:t xml:space="preserve">A person is not criminally responsible for an offence against </w:t>
      </w:r>
      <w:r w:rsidR="008742E8">
        <w:t>subsection (</w:t>
      </w:r>
      <w:r w:rsidRPr="008742E8">
        <w:t>1) or (2)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DC1727">
        <w:noBreakHyphen/>
      </w:r>
      <w:r w:rsidRPr="008742E8">
        <w:t>specific secure data relates; or</w:t>
      </w:r>
    </w:p>
    <w:p w:rsidR="00687866" w:rsidRPr="008742E8" w:rsidRDefault="00687866" w:rsidP="00687866">
      <w:pPr>
        <w:pStyle w:val="paragraph"/>
      </w:pPr>
      <w:r w:rsidRPr="008742E8">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or (2)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or (2) and does not operate to authorise any conduct that requires a warrant under some other law.</w:t>
      </w:r>
    </w:p>
    <w:p w:rsidR="00687866" w:rsidRPr="008742E8" w:rsidRDefault="00687866" w:rsidP="00687866">
      <w:pPr>
        <w:pStyle w:val="ActHead5"/>
      </w:pPr>
      <w:bookmarkStart w:id="578" w:name="_Toc60743286"/>
      <w:r w:rsidRPr="008742E8">
        <w:rPr>
          <w:rStyle w:val="CharSectno"/>
        </w:rPr>
        <w:t>474.11</w:t>
      </w:r>
      <w:r w:rsidRPr="008742E8">
        <w:t xml:space="preserve">  Possession or control of data or a device with intent to copy an account identifier</w:t>
      </w:r>
      <w:bookmarkEnd w:id="578"/>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or data; and</w:t>
      </w:r>
    </w:p>
    <w:p w:rsidR="00687866" w:rsidRPr="008742E8" w:rsidRDefault="00687866" w:rsidP="00687866">
      <w:pPr>
        <w:pStyle w:val="paragraph"/>
      </w:pPr>
      <w:r w:rsidRPr="008742E8">
        <w:tab/>
        <w:t>(b)</w:t>
      </w:r>
      <w:r w:rsidRPr="008742E8">
        <w:tab/>
        <w:t>the person has that possession or control with the intention that the thing or data be used:</w:t>
      </w:r>
    </w:p>
    <w:p w:rsidR="00687866" w:rsidRPr="008742E8" w:rsidRDefault="00687866" w:rsidP="00687866">
      <w:pPr>
        <w:pStyle w:val="paragraphsub"/>
      </w:pPr>
      <w:r w:rsidRPr="008742E8">
        <w:lastRenderedPageBreak/>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474.10(1) (copying subscription</w:t>
      </w:r>
      <w:r w:rsidR="00DC1727">
        <w:noBreakHyphen/>
      </w:r>
      <w:r w:rsidRPr="008742E8">
        <w:t>specific secure data from an account identifier) or 474.10(2) (copying subscription</w:t>
      </w:r>
      <w:r w:rsidR="00DC1727">
        <w:noBreakHyphen/>
      </w:r>
      <w:r w:rsidRPr="008742E8">
        <w:t>specific secure data onto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474.10(1) (copying subscription</w:t>
      </w:r>
      <w:r w:rsidR="00DC1727">
        <w:noBreakHyphen/>
      </w:r>
      <w:r w:rsidRPr="008742E8">
        <w:t>specific secure data from an account identifier) or 474.10(2) (copying subscription</w:t>
      </w:r>
      <w:r w:rsidR="00DC1727">
        <w:noBreakHyphen/>
      </w:r>
      <w:r w:rsidRPr="008742E8">
        <w:t>specific secure data onto an account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DC1727">
        <w:noBreakHyphen/>
      </w:r>
      <w:r w:rsidRPr="008742E8">
        <w:t>specific secure data relates; or</w:t>
      </w:r>
    </w:p>
    <w:p w:rsidR="00687866" w:rsidRPr="008742E8" w:rsidRDefault="00687866" w:rsidP="00687866">
      <w:pPr>
        <w:pStyle w:val="paragraph"/>
      </w:pPr>
      <w:r w:rsidRPr="008742E8">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keepNext/>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lastRenderedPageBreak/>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5"/>
      </w:pPr>
      <w:bookmarkStart w:id="579" w:name="_Toc60743287"/>
      <w:r w:rsidRPr="008742E8">
        <w:rPr>
          <w:rStyle w:val="CharSectno"/>
        </w:rPr>
        <w:t>474.12</w:t>
      </w:r>
      <w:r w:rsidRPr="008742E8">
        <w:t xml:space="preserve">  Producing, supplying or obtaining data or a device with intent to copy an account identifier</w:t>
      </w:r>
      <w:bookmarkEnd w:id="579"/>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produces, supplies or obtains any thing or data; and</w:t>
      </w:r>
    </w:p>
    <w:p w:rsidR="00687866" w:rsidRPr="008742E8" w:rsidRDefault="00687866" w:rsidP="00687866">
      <w:pPr>
        <w:pStyle w:val="paragraph"/>
      </w:pPr>
      <w:r w:rsidRPr="008742E8">
        <w:tab/>
        <w:t>(b)</w:t>
      </w:r>
      <w:r w:rsidRPr="008742E8">
        <w:tab/>
        <w:t>the person does so with the intention that the thing or data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subsection</w:t>
      </w:r>
      <w:r w:rsidR="008742E8">
        <w:t> </w:t>
      </w:r>
      <w:r w:rsidRPr="008742E8">
        <w:t>474.10(1) (copying subscription</w:t>
      </w:r>
      <w:r w:rsidR="00DC1727">
        <w:noBreakHyphen/>
      </w:r>
      <w:r w:rsidRPr="008742E8">
        <w:t>specific secure data from an account identifier) or 474.10(2) (copying subscription</w:t>
      </w:r>
      <w:r w:rsidR="00DC1727">
        <w:noBreakHyphen/>
      </w:r>
      <w:r w:rsidRPr="008742E8">
        <w:t>specific secure data onto an account identifier).</w:t>
      </w:r>
    </w:p>
    <w:p w:rsidR="00687866" w:rsidRPr="008742E8" w:rsidRDefault="00687866" w:rsidP="00687866">
      <w:pPr>
        <w:pStyle w:val="Penalty"/>
      </w:pPr>
      <w:r w:rsidRPr="008742E8">
        <w:t>Penalty:</w:t>
      </w:r>
      <w:r w:rsidRPr="008742E8">
        <w:tab/>
        <w:t>Imprisonment for 2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subsection</w:t>
      </w:r>
      <w:r w:rsidR="008742E8">
        <w:t> </w:t>
      </w:r>
      <w:r w:rsidRPr="008742E8">
        <w:t>474.10(1) (copying subscription</w:t>
      </w:r>
      <w:r w:rsidR="00DC1727">
        <w:noBreakHyphen/>
      </w:r>
      <w:r w:rsidRPr="008742E8">
        <w:t>specific secure data from an account identifier) or 474.10(2) (copying subscription</w:t>
      </w:r>
      <w:r w:rsidR="00DC1727">
        <w:noBreakHyphen/>
      </w:r>
      <w:r w:rsidRPr="008742E8">
        <w:t>specific secure data onto an account identifier)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SubsectionHead"/>
      </w:pPr>
      <w:r w:rsidRPr="008742E8">
        <w:t>Defences</w:t>
      </w:r>
    </w:p>
    <w:p w:rsidR="00687866" w:rsidRPr="008742E8" w:rsidRDefault="00687866" w:rsidP="00687866">
      <w:pPr>
        <w:pStyle w:val="subsection"/>
      </w:pPr>
      <w:r w:rsidRPr="008742E8">
        <w:tab/>
        <w:t>(4)</w:t>
      </w:r>
      <w:r w:rsidRPr="008742E8">
        <w:tab/>
        <w:t xml:space="preserve">A person is not criminally responsible for an offence against </w:t>
      </w:r>
      <w:r w:rsidR="008742E8">
        <w:t>subsection (</w:t>
      </w:r>
      <w:r w:rsidRPr="008742E8">
        <w:t>1) if the person is:</w:t>
      </w:r>
    </w:p>
    <w:p w:rsidR="00687866" w:rsidRPr="008742E8" w:rsidRDefault="00687866" w:rsidP="00687866">
      <w:pPr>
        <w:pStyle w:val="paragraph"/>
      </w:pPr>
      <w:r w:rsidRPr="008742E8">
        <w:tab/>
        <w:t>(a)</w:t>
      </w:r>
      <w:r w:rsidRPr="008742E8">
        <w:tab/>
        <w:t>the carrier who operates the facilities used, or to be used, in the supply of the public mobile telecommunications service to which the subscription</w:t>
      </w:r>
      <w:r w:rsidR="00DC1727">
        <w:noBreakHyphen/>
      </w:r>
      <w:r w:rsidRPr="008742E8">
        <w:t>specific secure data relates; or</w:t>
      </w:r>
    </w:p>
    <w:p w:rsidR="00687866" w:rsidRPr="008742E8" w:rsidRDefault="00687866" w:rsidP="00687866">
      <w:pPr>
        <w:pStyle w:val="paragraph"/>
      </w:pPr>
      <w:r w:rsidRPr="008742E8">
        <w:lastRenderedPageBreak/>
        <w:tab/>
        <w:t>(b)</w:t>
      </w:r>
      <w:r w:rsidRPr="008742E8">
        <w:tab/>
        <w:t>an employee or agent of that carrier who is acting on behalf of that carrier; or</w:t>
      </w:r>
    </w:p>
    <w:p w:rsidR="00687866" w:rsidRPr="008742E8" w:rsidRDefault="00687866" w:rsidP="00687866">
      <w:pPr>
        <w:pStyle w:val="paragraph"/>
      </w:pPr>
      <w:r w:rsidRPr="008742E8">
        <w:tab/>
        <w:t>(c)</w:t>
      </w:r>
      <w:r w:rsidRPr="008742E8">
        <w:tab/>
        <w:t>acting with the consent of that carrier.</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(5)</w:t>
      </w:r>
      <w:r w:rsidRPr="008742E8">
        <w:tab/>
        <w:t xml:space="preserve">A person is not criminally responsible for an offence against </w:t>
      </w:r>
      <w:r w:rsidR="008742E8">
        <w:t>subsection (</w:t>
      </w:r>
      <w:r w:rsidRPr="008742E8">
        <w:t>1)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 1:</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notetext"/>
      </w:pPr>
      <w:r w:rsidRPr="008742E8">
        <w:t>Note 2:</w:t>
      </w:r>
      <w:r w:rsidRPr="008742E8">
        <w:tab/>
        <w:t xml:space="preserve">This subsection merely creates a defence to an offence against </w:t>
      </w:r>
      <w:r w:rsidR="008742E8">
        <w:t>subsection (</w:t>
      </w:r>
      <w:r w:rsidRPr="008742E8">
        <w:t>1) and does not operate to authorise any conduct that requires a warrant under some other law.</w:t>
      </w:r>
    </w:p>
    <w:p w:rsidR="00687866" w:rsidRPr="008742E8" w:rsidRDefault="00687866" w:rsidP="00687866">
      <w:pPr>
        <w:pStyle w:val="ActHead4"/>
      </w:pPr>
      <w:bookmarkStart w:id="580" w:name="_Toc60743288"/>
      <w:r w:rsidRPr="008742E8">
        <w:t>Subdivision C—General offences relating to use of telecommunications</w:t>
      </w:r>
      <w:bookmarkEnd w:id="580"/>
    </w:p>
    <w:p w:rsidR="00687866" w:rsidRPr="008742E8" w:rsidRDefault="00687866" w:rsidP="00687866">
      <w:pPr>
        <w:pStyle w:val="ActHead5"/>
      </w:pPr>
      <w:bookmarkStart w:id="581" w:name="_Toc60743289"/>
      <w:r w:rsidRPr="008742E8">
        <w:rPr>
          <w:rStyle w:val="CharSectno"/>
        </w:rPr>
        <w:t>474.14</w:t>
      </w:r>
      <w:r w:rsidRPr="008742E8">
        <w:t xml:space="preserve">  Using a telecommunications network with intention to commit a serious offence</w:t>
      </w:r>
      <w:bookmarkEnd w:id="58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connects equipment to a telecommunications network; and</w:t>
      </w:r>
    </w:p>
    <w:p w:rsidR="00687866" w:rsidRPr="008742E8" w:rsidRDefault="00687866" w:rsidP="00687866">
      <w:pPr>
        <w:pStyle w:val="paragraphsub"/>
      </w:pPr>
      <w:r w:rsidRPr="008742E8">
        <w:tab/>
        <w:t>(ii)</w:t>
      </w:r>
      <w:r w:rsidRPr="008742E8">
        <w:tab/>
        <w:t>intends by this to commit, or to facilitate the commission of, an offence (whether by that person or another person); and</w:t>
      </w:r>
    </w:p>
    <w:p w:rsidR="00687866" w:rsidRPr="008742E8" w:rsidRDefault="00687866" w:rsidP="00687866">
      <w:pPr>
        <w:pStyle w:val="paragraph"/>
        <w:keepNext/>
        <w:keepLines/>
      </w:pPr>
      <w:r w:rsidRPr="008742E8">
        <w:tab/>
        <w:t>(b)</w:t>
      </w:r>
      <w:r w:rsidRPr="008742E8">
        <w:tab/>
        <w:t>the offence is:</w:t>
      </w:r>
    </w:p>
    <w:p w:rsidR="00687866" w:rsidRPr="008742E8" w:rsidRDefault="00687866" w:rsidP="00687866">
      <w:pPr>
        <w:pStyle w:val="paragraphsub"/>
      </w:pPr>
      <w:r w:rsidRPr="008742E8">
        <w:tab/>
        <w:t>(i)</w:t>
      </w:r>
      <w:r w:rsidRPr="008742E8">
        <w:tab/>
        <w:t>a serious offence against a law of the Commonwealth, a State or a Territory; or</w:t>
      </w:r>
    </w:p>
    <w:p w:rsidR="00687866" w:rsidRPr="008742E8" w:rsidRDefault="00687866" w:rsidP="00687866">
      <w:pPr>
        <w:pStyle w:val="paragraphsub"/>
      </w:pPr>
      <w:r w:rsidRPr="008742E8">
        <w:tab/>
        <w:t>(ii)</w:t>
      </w:r>
      <w:r w:rsidRPr="008742E8">
        <w:tab/>
        <w:t>a serious offence against a foreign law.</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lastRenderedPageBreak/>
        <w:tab/>
        <w:t>(a)</w:t>
      </w:r>
      <w:r w:rsidRPr="008742E8">
        <w:tab/>
        <w:t>the person uses equipment connected to a telecommunications network in the commission of, or to facilitate the commission of, an offence (whether by that person or another person); and</w:t>
      </w:r>
    </w:p>
    <w:p w:rsidR="00687866" w:rsidRPr="008742E8" w:rsidRDefault="00687866" w:rsidP="00687866">
      <w:pPr>
        <w:pStyle w:val="paragraph"/>
      </w:pPr>
      <w:r w:rsidRPr="008742E8">
        <w:tab/>
        <w:t>(b)</w:t>
      </w:r>
      <w:r w:rsidRPr="008742E8">
        <w:tab/>
        <w:t>the offence is:</w:t>
      </w:r>
    </w:p>
    <w:p w:rsidR="00687866" w:rsidRPr="008742E8" w:rsidRDefault="00687866" w:rsidP="00687866">
      <w:pPr>
        <w:pStyle w:val="paragraphsub"/>
      </w:pPr>
      <w:r w:rsidRPr="008742E8">
        <w:tab/>
        <w:t>(i)</w:t>
      </w:r>
      <w:r w:rsidRPr="008742E8">
        <w:tab/>
        <w:t>a serious offence against a law of the Commonwealth, a State or a Territory; or</w:t>
      </w:r>
    </w:p>
    <w:p w:rsidR="00687866" w:rsidRPr="008742E8" w:rsidRDefault="00687866" w:rsidP="00687866">
      <w:pPr>
        <w:pStyle w:val="paragraphsub"/>
      </w:pPr>
      <w:r w:rsidRPr="008742E8">
        <w:tab/>
        <w:t>(ii)</w:t>
      </w:r>
      <w:r w:rsidRPr="008742E8">
        <w:tab/>
        <w:t>a serious offence against a foreign law.</w:t>
      </w:r>
    </w:p>
    <w:p w:rsidR="00687866" w:rsidRPr="008742E8" w:rsidRDefault="00687866" w:rsidP="00687866">
      <w:pPr>
        <w:pStyle w:val="subsection"/>
      </w:pPr>
      <w:r w:rsidRPr="008742E8">
        <w:tab/>
        <w:t>(3)</w:t>
      </w:r>
      <w:r w:rsidRPr="008742E8">
        <w:tab/>
        <w:t xml:space="preserve">A person who </w:t>
      </w:r>
      <w:r w:rsidR="007F3E73" w:rsidRPr="008742E8">
        <w:t>commits</w:t>
      </w:r>
      <w:r w:rsidRPr="008742E8">
        <w:t xml:space="preserve"> an offence against </w:t>
      </w:r>
      <w:r w:rsidR="008742E8">
        <w:t>subsection (</w:t>
      </w:r>
      <w:r w:rsidRPr="008742E8">
        <w:t>1) or (2) is punishable, on conviction, by a penalty not exceeding the penalty applicable to the serious offence.</w:t>
      </w:r>
    </w:p>
    <w:p w:rsidR="00687866" w:rsidRPr="008742E8" w:rsidRDefault="00687866" w:rsidP="00687866">
      <w:pPr>
        <w:pStyle w:val="subsection"/>
      </w:pPr>
      <w:r w:rsidRPr="008742E8">
        <w:tab/>
        <w:t>(4)</w:t>
      </w:r>
      <w:r w:rsidRPr="008742E8">
        <w:tab/>
        <w:t xml:space="preserve">Absolute liability applies to </w:t>
      </w:r>
      <w:r w:rsidR="008742E8">
        <w:t>paragraphs (</w:t>
      </w:r>
      <w:r w:rsidRPr="008742E8">
        <w:t>1)(b) and (2)(b).</w:t>
      </w:r>
    </w:p>
    <w:p w:rsidR="00687866" w:rsidRPr="008742E8" w:rsidRDefault="00687866" w:rsidP="00687866">
      <w:pPr>
        <w:pStyle w:val="notetext"/>
      </w:pPr>
      <w:r w:rsidRPr="008742E8">
        <w:t>Note:</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subsection"/>
      </w:pPr>
      <w:r w:rsidRPr="008742E8">
        <w:tab/>
        <w:t>(5)</w:t>
      </w:r>
      <w:r w:rsidRPr="008742E8">
        <w:tab/>
        <w:t xml:space="preserve">A person may be found guilty of an offence against </w:t>
      </w:r>
      <w:r w:rsidR="008742E8">
        <w:t>subsection (</w:t>
      </w:r>
      <w:r w:rsidRPr="008742E8">
        <w:t>1) or (2) even if committing the serious offence is impossible.</w:t>
      </w:r>
    </w:p>
    <w:p w:rsidR="00687866" w:rsidRPr="008742E8" w:rsidRDefault="00687866" w:rsidP="00687866">
      <w:pPr>
        <w:pStyle w:val="subsection"/>
      </w:pPr>
      <w:r w:rsidRPr="008742E8">
        <w:tab/>
        <w:t>(6)</w:t>
      </w:r>
      <w:r w:rsidRPr="008742E8">
        <w:tab/>
        <w:t xml:space="preserve">It is not an offence to attempt to commit an offence against </w:t>
      </w:r>
      <w:r w:rsidR="008742E8">
        <w:t>subsection (</w:t>
      </w:r>
      <w:r w:rsidRPr="008742E8">
        <w:t>1) or (2).</w:t>
      </w:r>
    </w:p>
    <w:p w:rsidR="00687866" w:rsidRPr="008742E8" w:rsidRDefault="00687866" w:rsidP="00687866">
      <w:pPr>
        <w:pStyle w:val="ActHead5"/>
      </w:pPr>
      <w:bookmarkStart w:id="582" w:name="_Toc60743290"/>
      <w:r w:rsidRPr="008742E8">
        <w:rPr>
          <w:rStyle w:val="CharSectno"/>
        </w:rPr>
        <w:t>474.15</w:t>
      </w:r>
      <w:r w:rsidRPr="008742E8">
        <w:t xml:space="preserve">  Using a carriage service to make a threat</w:t>
      </w:r>
      <w:bookmarkEnd w:id="582"/>
    </w:p>
    <w:p w:rsidR="00687866" w:rsidRPr="008742E8" w:rsidRDefault="00687866" w:rsidP="00687866">
      <w:pPr>
        <w:pStyle w:val="SubsectionHead"/>
      </w:pPr>
      <w:r w:rsidRPr="008742E8">
        <w:t>Threat to kill</w:t>
      </w:r>
    </w:p>
    <w:p w:rsidR="00687866" w:rsidRPr="008742E8" w:rsidRDefault="00687866" w:rsidP="00687866">
      <w:pPr>
        <w:pStyle w:val="subsection"/>
      </w:pPr>
      <w:r w:rsidRPr="008742E8">
        <w:tab/>
        <w:t>(1)</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first person uses a carriage service to make to another person (the</w:t>
      </w:r>
      <w:r w:rsidRPr="008742E8">
        <w:rPr>
          <w:b/>
          <w:i/>
        </w:rPr>
        <w:t xml:space="preserve"> second person</w:t>
      </w:r>
      <w:r w:rsidRPr="008742E8">
        <w:t>) a threat to kill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SubsectionHead"/>
      </w:pPr>
      <w:r w:rsidRPr="008742E8">
        <w:t>Threat to cause serious harm</w:t>
      </w:r>
    </w:p>
    <w:p w:rsidR="00687866" w:rsidRPr="008742E8" w:rsidRDefault="00687866" w:rsidP="00687866">
      <w:pPr>
        <w:pStyle w:val="subsection"/>
      </w:pPr>
      <w:r w:rsidRPr="008742E8">
        <w:tab/>
        <w:t>(2)</w:t>
      </w:r>
      <w:r w:rsidRPr="008742E8">
        <w:tab/>
        <w:t>A person (the</w:t>
      </w:r>
      <w:r w:rsidRPr="008742E8">
        <w:rPr>
          <w:b/>
          <w:i/>
        </w:rPr>
        <w:t xml:space="preserve"> first person</w:t>
      </w:r>
      <w:r w:rsidRPr="008742E8">
        <w:t xml:space="preserve">) </w:t>
      </w:r>
      <w:r w:rsidR="007F3E73" w:rsidRPr="008742E8">
        <w:t>commits</w:t>
      </w:r>
      <w:r w:rsidRPr="008742E8">
        <w:t xml:space="preserve"> an offence if:</w:t>
      </w:r>
    </w:p>
    <w:p w:rsidR="00687866" w:rsidRPr="008742E8" w:rsidRDefault="00687866" w:rsidP="00687866">
      <w:pPr>
        <w:pStyle w:val="paragraph"/>
      </w:pPr>
      <w:r w:rsidRPr="008742E8">
        <w:lastRenderedPageBreak/>
        <w:tab/>
        <w:t>(a)</w:t>
      </w:r>
      <w:r w:rsidRPr="008742E8">
        <w:tab/>
        <w:t xml:space="preserve">the first person uses a </w:t>
      </w:r>
      <w:r w:rsidRPr="008742E8">
        <w:rPr>
          <w:sz w:val="20"/>
        </w:rPr>
        <w:t>carriage service</w:t>
      </w:r>
      <w:r w:rsidRPr="008742E8">
        <w:t xml:space="preserve"> to make to another person (the</w:t>
      </w:r>
      <w:r w:rsidRPr="008742E8">
        <w:rPr>
          <w:b/>
          <w:i/>
        </w:rPr>
        <w:t xml:space="preserve"> second person</w:t>
      </w:r>
      <w:r w:rsidRPr="008742E8">
        <w:t>) a threat to cause serious harm to the second person or a third person; and</w:t>
      </w:r>
    </w:p>
    <w:p w:rsidR="00687866" w:rsidRPr="008742E8" w:rsidRDefault="00687866" w:rsidP="00687866">
      <w:pPr>
        <w:pStyle w:val="paragraph"/>
      </w:pPr>
      <w:r w:rsidRPr="008742E8">
        <w:tab/>
        <w:t>(b)</w:t>
      </w:r>
      <w:r w:rsidRPr="008742E8">
        <w:tab/>
        <w:t>the first person intends the second person to fear that the threat will be carried out.</w:t>
      </w:r>
    </w:p>
    <w:p w:rsidR="00687866" w:rsidRPr="008742E8" w:rsidRDefault="00687866" w:rsidP="00687866">
      <w:pPr>
        <w:pStyle w:val="Penalty"/>
      </w:pPr>
      <w:r w:rsidRPr="008742E8">
        <w:t>Penalty:</w:t>
      </w:r>
      <w:r w:rsidRPr="008742E8">
        <w:tab/>
        <w:t>Imprisonment for 7 years.</w:t>
      </w:r>
    </w:p>
    <w:p w:rsidR="00687866" w:rsidRPr="008742E8" w:rsidRDefault="00687866" w:rsidP="00687866">
      <w:pPr>
        <w:pStyle w:val="SubsectionHead"/>
      </w:pPr>
      <w:r w:rsidRPr="008742E8">
        <w:t>Actual fear not necessary</w:t>
      </w:r>
    </w:p>
    <w:p w:rsidR="00687866" w:rsidRPr="008742E8" w:rsidRDefault="00687866" w:rsidP="00687866">
      <w:pPr>
        <w:pStyle w:val="subsection"/>
      </w:pPr>
      <w:r w:rsidRPr="008742E8">
        <w:tab/>
        <w:t>(3)</w:t>
      </w:r>
      <w:r w:rsidRPr="008742E8">
        <w:tab/>
        <w:t>In a prosecution for an offence against this section, it is not necessary to prove that the person receiving the threat actually feared that the threat would be carried out.</w:t>
      </w:r>
    </w:p>
    <w:p w:rsidR="00687866" w:rsidRPr="008742E8" w:rsidRDefault="00687866" w:rsidP="00687866">
      <w:pPr>
        <w:pStyle w:val="SubsectionHead"/>
      </w:pPr>
      <w:r w:rsidRPr="008742E8">
        <w:t>Definitions</w:t>
      </w:r>
    </w:p>
    <w:p w:rsidR="00687866" w:rsidRPr="008742E8" w:rsidRDefault="00687866" w:rsidP="00687866">
      <w:pPr>
        <w:pStyle w:val="subsection"/>
      </w:pPr>
      <w:r w:rsidRPr="008742E8">
        <w:tab/>
        <w:t>(4)</w:t>
      </w:r>
      <w:r w:rsidRPr="008742E8">
        <w:tab/>
        <w:t>In this section:</w:t>
      </w:r>
    </w:p>
    <w:p w:rsidR="00687866" w:rsidRPr="008742E8" w:rsidRDefault="00687866" w:rsidP="00687866">
      <w:pPr>
        <w:pStyle w:val="Definition"/>
      </w:pPr>
      <w:r w:rsidRPr="008742E8">
        <w:rPr>
          <w:b/>
          <w:i/>
        </w:rPr>
        <w:t>fear</w:t>
      </w:r>
      <w:r w:rsidRPr="008742E8">
        <w:t xml:space="preserve"> includes apprehension.</w:t>
      </w:r>
    </w:p>
    <w:p w:rsidR="00687866" w:rsidRPr="008742E8" w:rsidRDefault="00687866" w:rsidP="00687866">
      <w:pPr>
        <w:pStyle w:val="Definition"/>
      </w:pPr>
      <w:r w:rsidRPr="008742E8">
        <w:rPr>
          <w:b/>
          <w:i/>
        </w:rPr>
        <w:t>threat to cause serious harm to a person</w:t>
      </w:r>
      <w:r w:rsidRPr="008742E8">
        <w:t xml:space="preserve"> includes a threat to substantially contribute to serious harm to the person.</w:t>
      </w:r>
    </w:p>
    <w:p w:rsidR="00687866" w:rsidRPr="008742E8" w:rsidRDefault="00687866" w:rsidP="00687866">
      <w:pPr>
        <w:pStyle w:val="ActHead5"/>
      </w:pPr>
      <w:bookmarkStart w:id="583" w:name="_Toc60743291"/>
      <w:r w:rsidRPr="008742E8">
        <w:rPr>
          <w:rStyle w:val="CharSectno"/>
        </w:rPr>
        <w:t>474.16</w:t>
      </w:r>
      <w:r w:rsidRPr="008742E8">
        <w:t xml:space="preserve">  Using a carriage service for a hoax threat</w:t>
      </w:r>
      <w:bookmarkEnd w:id="583"/>
    </w:p>
    <w:p w:rsidR="00687866" w:rsidRPr="008742E8" w:rsidRDefault="00687866" w:rsidP="00687866">
      <w:pPr>
        <w:pStyle w:val="subsection"/>
        <w:keepNext/>
      </w:pPr>
      <w:r w:rsidRPr="008742E8">
        <w:tab/>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carriage service to send a communication; and</w:t>
      </w:r>
    </w:p>
    <w:p w:rsidR="00687866" w:rsidRPr="008742E8" w:rsidRDefault="00687866" w:rsidP="00687866">
      <w:pPr>
        <w:pStyle w:val="paragraph"/>
      </w:pPr>
      <w:r w:rsidRPr="008742E8">
        <w:tab/>
        <w:t>(b)</w:t>
      </w:r>
      <w:r w:rsidRPr="008742E8">
        <w:tab/>
        <w:t>the person does so with the intention of inducing a false belief that an explosive, or a dangerous or harmful substance or thing, has been or will be left in any place.</w:t>
      </w:r>
    </w:p>
    <w:p w:rsidR="00687866" w:rsidRPr="008742E8" w:rsidRDefault="00687866" w:rsidP="00687866">
      <w:pPr>
        <w:pStyle w:val="Penalty"/>
      </w:pPr>
      <w:r w:rsidRPr="008742E8">
        <w:t>Penalty:</w:t>
      </w:r>
      <w:r w:rsidRPr="008742E8">
        <w:tab/>
        <w:t>Imprisonment for 10 years.</w:t>
      </w:r>
    </w:p>
    <w:p w:rsidR="00687866" w:rsidRPr="008742E8" w:rsidRDefault="00687866" w:rsidP="00687866">
      <w:pPr>
        <w:pStyle w:val="ActHead5"/>
      </w:pPr>
      <w:bookmarkStart w:id="584" w:name="_Toc60743292"/>
      <w:r w:rsidRPr="008742E8">
        <w:rPr>
          <w:rStyle w:val="CharSectno"/>
        </w:rPr>
        <w:t>474.17</w:t>
      </w:r>
      <w:r w:rsidRPr="008742E8">
        <w:t xml:space="preserve">  Using a carriage service to menace, harass or cause offence</w:t>
      </w:r>
      <w:bookmarkEnd w:id="584"/>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uses a carriage service; and</w:t>
      </w:r>
    </w:p>
    <w:p w:rsidR="00687866" w:rsidRPr="008742E8" w:rsidRDefault="00687866" w:rsidP="00687866">
      <w:pPr>
        <w:pStyle w:val="paragraph"/>
      </w:pPr>
      <w:r w:rsidRPr="008742E8">
        <w:tab/>
        <w:t>(b)</w:t>
      </w:r>
      <w:r w:rsidRPr="008742E8">
        <w:tab/>
        <w:t xml:space="preserve">the person does so in a way (whether by the method of use or the content of a communication, or both) that reasonable </w:t>
      </w:r>
      <w:r w:rsidRPr="008742E8">
        <w:lastRenderedPageBreak/>
        <w:t>persons would regard as being, in all the circumstances, menacing, harassing or offensive.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Without limiting </w:t>
      </w:r>
      <w:r w:rsidR="008742E8">
        <w:t>subsection (</w:t>
      </w:r>
      <w:r w:rsidRPr="008742E8">
        <w:t>1), that subsection applies to menacing, harassing or causing offence to:</w:t>
      </w:r>
    </w:p>
    <w:p w:rsidR="00687866" w:rsidRPr="008742E8" w:rsidRDefault="00687866" w:rsidP="00687866">
      <w:pPr>
        <w:pStyle w:val="paragraph"/>
      </w:pPr>
      <w:r w:rsidRPr="008742E8">
        <w:tab/>
        <w:t>(a)</w:t>
      </w:r>
      <w:r w:rsidRPr="008742E8">
        <w:tab/>
        <w:t>an employee of an NRS provider; or</w:t>
      </w:r>
    </w:p>
    <w:p w:rsidR="00687866" w:rsidRPr="008742E8" w:rsidRDefault="00687866" w:rsidP="00687866">
      <w:pPr>
        <w:pStyle w:val="paragraph"/>
      </w:pPr>
      <w:r w:rsidRPr="008742E8">
        <w:tab/>
        <w:t>(b)</w:t>
      </w:r>
      <w:r w:rsidRPr="008742E8">
        <w:tab/>
        <w:t>an emergency call person; or</w:t>
      </w:r>
    </w:p>
    <w:p w:rsidR="00687866" w:rsidRPr="008742E8" w:rsidRDefault="00687866" w:rsidP="00687866">
      <w:pPr>
        <w:pStyle w:val="paragraph"/>
      </w:pPr>
      <w:r w:rsidRPr="008742E8">
        <w:tab/>
        <w:t>(c)</w:t>
      </w:r>
      <w:r w:rsidRPr="008742E8">
        <w:tab/>
        <w:t>an employee of an emergency service organisation; or</w:t>
      </w:r>
    </w:p>
    <w:p w:rsidR="00687866" w:rsidRPr="008742E8" w:rsidRDefault="00687866" w:rsidP="00687866">
      <w:pPr>
        <w:pStyle w:val="paragraph"/>
      </w:pPr>
      <w:r w:rsidRPr="008742E8">
        <w:tab/>
        <w:t>(d)</w:t>
      </w:r>
      <w:r w:rsidRPr="008742E8">
        <w:tab/>
        <w:t xml:space="preserve">an APS employee in the </w:t>
      </w:r>
      <w:r w:rsidR="00A101CF" w:rsidRPr="008742E8">
        <w:t>Department administered by the AFP Minister</w:t>
      </w:r>
      <w:r w:rsidRPr="008742E8">
        <w:t xml:space="preserve"> acting as a National Security Hotline call taker.</w:t>
      </w:r>
    </w:p>
    <w:p w:rsidR="00FB0201" w:rsidRPr="008742E8" w:rsidRDefault="00FB0201" w:rsidP="00FB0201">
      <w:pPr>
        <w:pStyle w:val="ActHead5"/>
      </w:pPr>
      <w:bookmarkStart w:id="585" w:name="_Toc60743293"/>
      <w:r w:rsidRPr="008742E8">
        <w:rPr>
          <w:rStyle w:val="CharSectno"/>
        </w:rPr>
        <w:t>474.17A</w:t>
      </w:r>
      <w:r w:rsidRPr="008742E8">
        <w:t xml:space="preserve">  Aggravated offences involving private sexual material—using a carriage service to menace, harass or cause offence</w:t>
      </w:r>
      <w:bookmarkEnd w:id="585"/>
    </w:p>
    <w:p w:rsidR="00FB0201" w:rsidRPr="008742E8" w:rsidRDefault="00FB0201" w:rsidP="00FB0201">
      <w:pPr>
        <w:pStyle w:val="SubsectionHead"/>
      </w:pPr>
      <w:r w:rsidRPr="008742E8">
        <w:t>Standard aggravated offence</w:t>
      </w:r>
    </w:p>
    <w:p w:rsidR="00FB0201" w:rsidRPr="008742E8" w:rsidRDefault="00FB0201" w:rsidP="00FB0201">
      <w:pPr>
        <w:pStyle w:val="subsection"/>
      </w:pPr>
      <w:r w:rsidRPr="008742E8">
        <w:tab/>
        <w:t>(1)</w:t>
      </w:r>
      <w:r w:rsidRPr="008742E8">
        <w:tab/>
        <w:t>A person commits an offence against this subsection if:</w:t>
      </w:r>
    </w:p>
    <w:p w:rsidR="00FB0201" w:rsidRPr="008742E8" w:rsidRDefault="00FB0201" w:rsidP="00FB0201">
      <w:pPr>
        <w:pStyle w:val="paragraph"/>
      </w:pPr>
      <w:r w:rsidRPr="008742E8">
        <w:tab/>
        <w:t>(a)</w:t>
      </w:r>
      <w:r w:rsidRPr="008742E8">
        <w:tab/>
        <w:t xml:space="preserve">the person commits an offence (the </w:t>
      </w:r>
      <w:r w:rsidRPr="008742E8">
        <w:rPr>
          <w:b/>
          <w:i/>
        </w:rPr>
        <w:t>underlying offence</w:t>
      </w:r>
      <w:r w:rsidRPr="008742E8">
        <w:t>) against subsection</w:t>
      </w:r>
      <w:r w:rsidR="008742E8">
        <w:t> </w:t>
      </w:r>
      <w:r w:rsidRPr="008742E8">
        <w:t>474.17(1); and</w:t>
      </w:r>
    </w:p>
    <w:p w:rsidR="00FB0201" w:rsidRPr="008742E8" w:rsidRDefault="00FB0201" w:rsidP="00FB0201">
      <w:pPr>
        <w:pStyle w:val="paragraph"/>
      </w:pPr>
      <w:r w:rsidRPr="008742E8">
        <w:tab/>
        <w:t>(b)</w:t>
      </w:r>
      <w:r w:rsidRPr="008742E8">
        <w:tab/>
        <w:t>the commission of the underlying offence involves the transmission, making available, publication, distribution, advertisement or promotion of material; and</w:t>
      </w:r>
    </w:p>
    <w:p w:rsidR="00FB0201" w:rsidRPr="008742E8" w:rsidRDefault="00FB0201" w:rsidP="00FB0201">
      <w:pPr>
        <w:pStyle w:val="paragraph"/>
      </w:pPr>
      <w:r w:rsidRPr="008742E8">
        <w:tab/>
        <w:t>(c)</w:t>
      </w:r>
      <w:r w:rsidRPr="008742E8">
        <w:tab/>
        <w:t>the material is private sexual material.</w:t>
      </w:r>
    </w:p>
    <w:p w:rsidR="00FB0201" w:rsidRPr="008742E8" w:rsidRDefault="00FB0201" w:rsidP="00FB0201">
      <w:pPr>
        <w:pStyle w:val="Penalty"/>
      </w:pPr>
      <w:r w:rsidRPr="008742E8">
        <w:t>Penalty:</w:t>
      </w:r>
      <w:r w:rsidRPr="008742E8">
        <w:tab/>
        <w:t>Imprisonment for 5 years.</w:t>
      </w:r>
    </w:p>
    <w:p w:rsidR="00FB0201" w:rsidRPr="008742E8" w:rsidRDefault="00FB0201" w:rsidP="00FB0201">
      <w:pPr>
        <w:pStyle w:val="subsection"/>
      </w:pPr>
      <w:r w:rsidRPr="008742E8">
        <w:tab/>
        <w:t>(2)</w:t>
      </w:r>
      <w:r w:rsidRPr="008742E8">
        <w:tab/>
        <w:t xml:space="preserve">There is no fault element for the physical element described in </w:t>
      </w:r>
      <w:r w:rsidR="008742E8">
        <w:t>paragraph (</w:t>
      </w:r>
      <w:r w:rsidRPr="008742E8">
        <w:t>1)(a) other than the fault elements (however described), if any, for the underlying offence.</w:t>
      </w:r>
    </w:p>
    <w:p w:rsidR="00FB0201" w:rsidRPr="008742E8" w:rsidRDefault="00FB0201" w:rsidP="00FB0201">
      <w:pPr>
        <w:pStyle w:val="subsection"/>
      </w:pPr>
      <w:r w:rsidRPr="008742E8">
        <w:tab/>
        <w:t>(3)</w:t>
      </w:r>
      <w:r w:rsidRPr="008742E8">
        <w:tab/>
        <w:t xml:space="preserve">To avoid doubt, a person does not commit the underlying offence for the purposes of </w:t>
      </w:r>
      <w:r w:rsidR="008742E8">
        <w:t>paragraph (</w:t>
      </w:r>
      <w:r w:rsidRPr="008742E8">
        <w:t>1)(a) if the person has a defence to the underlying offence.</w:t>
      </w:r>
    </w:p>
    <w:p w:rsidR="00FB0201" w:rsidRPr="008742E8" w:rsidRDefault="00FB0201" w:rsidP="00FB0201">
      <w:pPr>
        <w:pStyle w:val="SubsectionHead"/>
      </w:pPr>
      <w:r w:rsidRPr="008742E8">
        <w:t>Special aggravated offence</w:t>
      </w:r>
    </w:p>
    <w:p w:rsidR="00FB0201" w:rsidRPr="008742E8" w:rsidRDefault="00FB0201" w:rsidP="00FB0201">
      <w:pPr>
        <w:pStyle w:val="subsection"/>
      </w:pPr>
      <w:r w:rsidRPr="008742E8">
        <w:tab/>
        <w:t>(4)</w:t>
      </w:r>
      <w:r w:rsidRPr="008742E8">
        <w:tab/>
        <w:t>A person commits an offence against this subsection if:</w:t>
      </w:r>
    </w:p>
    <w:p w:rsidR="00FB0201" w:rsidRPr="008742E8" w:rsidRDefault="00FB0201" w:rsidP="00FB0201">
      <w:pPr>
        <w:pStyle w:val="paragraph"/>
      </w:pPr>
      <w:r w:rsidRPr="008742E8">
        <w:lastRenderedPageBreak/>
        <w:tab/>
        <w:t>(a)</w:t>
      </w:r>
      <w:r w:rsidRPr="008742E8">
        <w:tab/>
        <w:t xml:space="preserve">the person commits an offence (the </w:t>
      </w:r>
      <w:r w:rsidRPr="008742E8">
        <w:rPr>
          <w:b/>
          <w:i/>
        </w:rPr>
        <w:t>underlying offence</w:t>
      </w:r>
      <w:r w:rsidRPr="008742E8">
        <w:t>) against subsection</w:t>
      </w:r>
      <w:r w:rsidR="008742E8">
        <w:t> </w:t>
      </w:r>
      <w:r w:rsidRPr="008742E8">
        <w:t>474.17(1); and</w:t>
      </w:r>
    </w:p>
    <w:p w:rsidR="00FB0201" w:rsidRPr="008742E8" w:rsidRDefault="00FB0201" w:rsidP="00FB0201">
      <w:pPr>
        <w:pStyle w:val="paragraph"/>
      </w:pPr>
      <w:r w:rsidRPr="008742E8">
        <w:tab/>
        <w:t>(b)</w:t>
      </w:r>
      <w:r w:rsidRPr="008742E8">
        <w:tab/>
        <w:t>the commission of the underlying offence involves the transmission, making available, publication, distribution, advertisement or promotion of material; and</w:t>
      </w:r>
    </w:p>
    <w:p w:rsidR="00FB0201" w:rsidRPr="008742E8" w:rsidRDefault="00FB0201" w:rsidP="00FB0201">
      <w:pPr>
        <w:pStyle w:val="paragraph"/>
      </w:pPr>
      <w:r w:rsidRPr="008742E8">
        <w:tab/>
        <w:t>(c)</w:t>
      </w:r>
      <w:r w:rsidRPr="008742E8">
        <w:tab/>
        <w:t>the material is private sexual material; and</w:t>
      </w:r>
    </w:p>
    <w:p w:rsidR="00FB0201" w:rsidRPr="008742E8" w:rsidRDefault="00FB0201" w:rsidP="00FB0201">
      <w:pPr>
        <w:pStyle w:val="paragraph"/>
      </w:pPr>
      <w:r w:rsidRPr="008742E8">
        <w:tab/>
        <w:t>(d)</w:t>
      </w:r>
      <w:r w:rsidRPr="008742E8">
        <w:tab/>
        <w:t xml:space="preserve">before the commission of the underlying offence, 3 or more civil penalty orders were made against the person under the </w:t>
      </w:r>
      <w:r w:rsidRPr="008742E8">
        <w:rPr>
          <w:i/>
        </w:rPr>
        <w:t>Regulatory Powers (Standard Provisions) Act 2014</w:t>
      </w:r>
      <w:r w:rsidRPr="008742E8">
        <w:t xml:space="preserve"> in relation to contraventions of subsection</w:t>
      </w:r>
      <w:r w:rsidR="008742E8">
        <w:t> </w:t>
      </w:r>
      <w:r w:rsidRPr="008742E8">
        <w:t xml:space="preserve">44B(1) of the </w:t>
      </w:r>
      <w:r w:rsidRPr="008742E8">
        <w:rPr>
          <w:i/>
        </w:rPr>
        <w:t>Enhancing Online Safety Act 2015</w:t>
      </w:r>
      <w:r w:rsidRPr="008742E8">
        <w:t>.</w:t>
      </w:r>
    </w:p>
    <w:p w:rsidR="00FB0201" w:rsidRPr="008742E8" w:rsidRDefault="00FB0201" w:rsidP="00FB0201">
      <w:pPr>
        <w:pStyle w:val="Penalty"/>
      </w:pPr>
      <w:r w:rsidRPr="008742E8">
        <w:t>Penalty:</w:t>
      </w:r>
      <w:r w:rsidRPr="008742E8">
        <w:tab/>
        <w:t>Imprisonment for 7 years.</w:t>
      </w:r>
    </w:p>
    <w:p w:rsidR="00FB0201" w:rsidRPr="008742E8" w:rsidRDefault="00FB0201" w:rsidP="00FB0201">
      <w:pPr>
        <w:pStyle w:val="subsection"/>
      </w:pPr>
      <w:r w:rsidRPr="008742E8">
        <w:tab/>
        <w:t>(5)</w:t>
      </w:r>
      <w:r w:rsidRPr="008742E8">
        <w:tab/>
        <w:t xml:space="preserve">There is no fault element for the physical element described in </w:t>
      </w:r>
      <w:r w:rsidR="008742E8">
        <w:t>paragraph (</w:t>
      </w:r>
      <w:r w:rsidRPr="008742E8">
        <w:t>4)(a) other than the fault elements (however described), if any, for the underlying offence.</w:t>
      </w:r>
    </w:p>
    <w:p w:rsidR="00FB0201" w:rsidRPr="008742E8" w:rsidRDefault="00FB0201" w:rsidP="00FB0201">
      <w:pPr>
        <w:pStyle w:val="subsection"/>
      </w:pPr>
      <w:r w:rsidRPr="008742E8">
        <w:tab/>
        <w:t>(6)</w:t>
      </w:r>
      <w:r w:rsidRPr="008742E8">
        <w:tab/>
        <w:t xml:space="preserve">To avoid doubt, a person does not commit the underlying offence for the purposes of </w:t>
      </w:r>
      <w:r w:rsidR="008742E8">
        <w:t>paragraph (</w:t>
      </w:r>
      <w:r w:rsidRPr="008742E8">
        <w:t>4)(a) if the person has a defence to the underlying offence.</w:t>
      </w:r>
    </w:p>
    <w:p w:rsidR="00FB0201" w:rsidRPr="008742E8" w:rsidRDefault="00FB0201" w:rsidP="00FB0201">
      <w:pPr>
        <w:pStyle w:val="subsection"/>
      </w:pPr>
      <w:r w:rsidRPr="008742E8">
        <w:tab/>
        <w:t>(7)</w:t>
      </w:r>
      <w:r w:rsidRPr="008742E8">
        <w:tab/>
        <w:t xml:space="preserve">Absolute liability applies to </w:t>
      </w:r>
      <w:r w:rsidR="008742E8">
        <w:t>paragraph (</w:t>
      </w:r>
      <w:r w:rsidRPr="008742E8">
        <w:t>4)(d).</w:t>
      </w:r>
    </w:p>
    <w:p w:rsidR="00FB0201" w:rsidRPr="008742E8" w:rsidRDefault="00FB0201" w:rsidP="00FB0201">
      <w:pPr>
        <w:pStyle w:val="notetext"/>
      </w:pPr>
      <w:r w:rsidRPr="008742E8">
        <w:t>Note:</w:t>
      </w:r>
      <w:r w:rsidRPr="008742E8">
        <w:tab/>
        <w:t>For absolute liability, see section</w:t>
      </w:r>
      <w:r w:rsidR="008742E8">
        <w:t> </w:t>
      </w:r>
      <w:r w:rsidRPr="008742E8">
        <w:t>6.2.</w:t>
      </w:r>
    </w:p>
    <w:p w:rsidR="00FB0201" w:rsidRPr="008742E8" w:rsidRDefault="00FB0201" w:rsidP="00FB0201">
      <w:pPr>
        <w:pStyle w:val="SubsectionHead"/>
      </w:pPr>
      <w:r w:rsidRPr="008742E8">
        <w:t>Double jeopardy etc.</w:t>
      </w:r>
    </w:p>
    <w:p w:rsidR="00FB0201" w:rsidRPr="008742E8" w:rsidRDefault="00FB0201" w:rsidP="00FB0201">
      <w:pPr>
        <w:pStyle w:val="subsection"/>
      </w:pPr>
      <w:r w:rsidRPr="008742E8">
        <w:tab/>
        <w:t>(8)</w:t>
      </w:r>
      <w:r w:rsidRPr="008742E8">
        <w:tab/>
        <w:t xml:space="preserve">A person who has been convicted or acquitted of an offence (the </w:t>
      </w:r>
      <w:r w:rsidRPr="008742E8">
        <w:rPr>
          <w:b/>
          <w:i/>
        </w:rPr>
        <w:t>aggravated offence</w:t>
      </w:r>
      <w:r w:rsidRPr="008742E8">
        <w:t xml:space="preserve">) against </w:t>
      </w:r>
      <w:r w:rsidR="008742E8">
        <w:t>subsection (</w:t>
      </w:r>
      <w:r w:rsidRPr="008742E8">
        <w:t>1) may not be convicted of an offence against subsection</w:t>
      </w:r>
      <w:r w:rsidR="008742E8">
        <w:t> </w:t>
      </w:r>
      <w:r w:rsidRPr="008742E8">
        <w:t xml:space="preserve">474.17(1) or </w:t>
      </w:r>
      <w:r w:rsidR="008742E8">
        <w:t>subsection (</w:t>
      </w:r>
      <w:r w:rsidRPr="008742E8">
        <w:t>4) of this section in relation to the conduct that constituted the aggravated offence.</w:t>
      </w:r>
    </w:p>
    <w:p w:rsidR="00FB0201" w:rsidRPr="008742E8" w:rsidRDefault="00FB0201" w:rsidP="00FB0201">
      <w:pPr>
        <w:pStyle w:val="subsection"/>
      </w:pPr>
      <w:r w:rsidRPr="008742E8">
        <w:tab/>
        <w:t>(9)</w:t>
      </w:r>
      <w:r w:rsidRPr="008742E8">
        <w:tab/>
      </w:r>
      <w:r w:rsidR="008742E8">
        <w:t>Subsection (</w:t>
      </w:r>
      <w:r w:rsidRPr="008742E8">
        <w:t>8) does not prevent an alternative verdict under section</w:t>
      </w:r>
      <w:r w:rsidR="008742E8">
        <w:t> </w:t>
      </w:r>
      <w:r w:rsidRPr="008742E8">
        <w:t>474.17B.</w:t>
      </w:r>
    </w:p>
    <w:p w:rsidR="00FB0201" w:rsidRPr="008742E8" w:rsidRDefault="00FB0201" w:rsidP="00FB0201">
      <w:pPr>
        <w:pStyle w:val="subsection"/>
      </w:pPr>
      <w:r w:rsidRPr="008742E8">
        <w:tab/>
        <w:t>(10)</w:t>
      </w:r>
      <w:r w:rsidRPr="008742E8">
        <w:tab/>
        <w:t xml:space="preserve">A person who has been convicted or acquitted of an offence (the </w:t>
      </w:r>
      <w:r w:rsidRPr="008742E8">
        <w:rPr>
          <w:b/>
          <w:i/>
        </w:rPr>
        <w:t>aggravated offence</w:t>
      </w:r>
      <w:r w:rsidRPr="008742E8">
        <w:t xml:space="preserve">) against </w:t>
      </w:r>
      <w:r w:rsidR="008742E8">
        <w:t>subsection (</w:t>
      </w:r>
      <w:r w:rsidRPr="008742E8">
        <w:t>4) may not be convicted of an offence against subsection</w:t>
      </w:r>
      <w:r w:rsidR="008742E8">
        <w:t> </w:t>
      </w:r>
      <w:r w:rsidRPr="008742E8">
        <w:t xml:space="preserve">474.17(1) or </w:t>
      </w:r>
      <w:r w:rsidR="008742E8">
        <w:t>subsection (</w:t>
      </w:r>
      <w:r w:rsidRPr="008742E8">
        <w:t>1) of this section in relation to the conduct that constituted the aggravated offence.</w:t>
      </w:r>
    </w:p>
    <w:p w:rsidR="00FB0201" w:rsidRPr="008742E8" w:rsidRDefault="00FB0201" w:rsidP="00FB0201">
      <w:pPr>
        <w:pStyle w:val="subsection"/>
      </w:pPr>
      <w:r w:rsidRPr="008742E8">
        <w:lastRenderedPageBreak/>
        <w:tab/>
        <w:t>(11)</w:t>
      </w:r>
      <w:r w:rsidRPr="008742E8">
        <w:tab/>
      </w:r>
      <w:r w:rsidR="008742E8">
        <w:t>Subsection (</w:t>
      </w:r>
      <w:r w:rsidRPr="008742E8">
        <w:t>10) does not prevent an alternative verdict under section</w:t>
      </w:r>
      <w:r w:rsidR="008742E8">
        <w:t> </w:t>
      </w:r>
      <w:r w:rsidRPr="008742E8">
        <w:t>474.17B.</w:t>
      </w:r>
    </w:p>
    <w:p w:rsidR="00FB0201" w:rsidRPr="008742E8" w:rsidRDefault="00FB0201" w:rsidP="00FB0201">
      <w:pPr>
        <w:pStyle w:val="subsection"/>
      </w:pPr>
      <w:r w:rsidRPr="008742E8">
        <w:tab/>
        <w:t>(12)</w:t>
      </w:r>
      <w:r w:rsidRPr="008742E8">
        <w:tab/>
        <w:t xml:space="preserve">A person who has been convicted or acquitted of an offence (the </w:t>
      </w:r>
      <w:r w:rsidRPr="008742E8">
        <w:rPr>
          <w:b/>
          <w:i/>
        </w:rPr>
        <w:t>underlying offence</w:t>
      </w:r>
      <w:r w:rsidRPr="008742E8">
        <w:t>) against subsection</w:t>
      </w:r>
      <w:r w:rsidR="008742E8">
        <w:t> </w:t>
      </w:r>
      <w:r w:rsidRPr="008742E8">
        <w:t xml:space="preserve">474.17(1) may not be convicted of an offence against </w:t>
      </w:r>
      <w:r w:rsidR="008742E8">
        <w:t>subsection (</w:t>
      </w:r>
      <w:r w:rsidRPr="008742E8">
        <w:t>1) or (4) of this section in relation to the conduct that constituted the underlying offence.</w:t>
      </w:r>
    </w:p>
    <w:p w:rsidR="00FB0201" w:rsidRPr="008742E8" w:rsidRDefault="00FB0201" w:rsidP="00FB0201">
      <w:pPr>
        <w:pStyle w:val="SubsectionHead"/>
      </w:pPr>
      <w:r w:rsidRPr="008742E8">
        <w:t>When conviction must be set aside</w:t>
      </w:r>
    </w:p>
    <w:p w:rsidR="00FB0201" w:rsidRPr="008742E8" w:rsidRDefault="00FB0201" w:rsidP="00FB0201">
      <w:pPr>
        <w:pStyle w:val="subsection"/>
      </w:pPr>
      <w:r w:rsidRPr="008742E8">
        <w:tab/>
        <w:t>(13)</w:t>
      </w:r>
      <w:r w:rsidRPr="008742E8">
        <w:tab/>
        <w:t>If:</w:t>
      </w:r>
    </w:p>
    <w:p w:rsidR="00FB0201" w:rsidRPr="008742E8" w:rsidRDefault="00FB0201" w:rsidP="00FB0201">
      <w:pPr>
        <w:pStyle w:val="paragraph"/>
      </w:pPr>
      <w:r w:rsidRPr="008742E8">
        <w:tab/>
        <w:t>(a)</w:t>
      </w:r>
      <w:r w:rsidRPr="008742E8">
        <w:tab/>
        <w:t xml:space="preserve">a person has been convicted by a court of an offence against </w:t>
      </w:r>
      <w:r w:rsidR="008742E8">
        <w:t>subsection (</w:t>
      </w:r>
      <w:r w:rsidRPr="008742E8">
        <w:t xml:space="preserve">4) on the basis that 3 or more civil penalty orders were made against the person under the </w:t>
      </w:r>
      <w:r w:rsidRPr="008742E8">
        <w:rPr>
          <w:i/>
        </w:rPr>
        <w:t>Regulatory Powers (Standard Provisions) Act 2014</w:t>
      </w:r>
      <w:r w:rsidRPr="008742E8">
        <w:t xml:space="preserve"> in relation to contraventions of subsection</w:t>
      </w:r>
      <w:r w:rsidR="008742E8">
        <w:t> </w:t>
      </w:r>
      <w:r w:rsidRPr="008742E8">
        <w:t xml:space="preserve">44B(1) of the </w:t>
      </w:r>
      <w:r w:rsidRPr="008742E8">
        <w:rPr>
          <w:i/>
        </w:rPr>
        <w:t>Enhancing Online Safety Act 2015</w:t>
      </w:r>
      <w:r w:rsidRPr="008742E8">
        <w:t>; and</w:t>
      </w:r>
    </w:p>
    <w:p w:rsidR="00FB0201" w:rsidRPr="008742E8" w:rsidRDefault="00FB0201" w:rsidP="00FB0201">
      <w:pPr>
        <w:pStyle w:val="paragraph"/>
      </w:pPr>
      <w:r w:rsidRPr="008742E8">
        <w:tab/>
        <w:t>(b)</w:t>
      </w:r>
      <w:r w:rsidRPr="008742E8">
        <w:tab/>
        <w:t>one or more of those civil penalty orders are set aside or reversed on appeal; and</w:t>
      </w:r>
    </w:p>
    <w:p w:rsidR="00FB0201" w:rsidRPr="008742E8" w:rsidRDefault="00FB0201" w:rsidP="00FB0201">
      <w:pPr>
        <w:pStyle w:val="paragraph"/>
      </w:pPr>
      <w:r w:rsidRPr="008742E8">
        <w:tab/>
        <w:t>(c)</w:t>
      </w:r>
      <w:r w:rsidRPr="008742E8">
        <w:tab/>
        <w:t xml:space="preserve">if the civil penalty orders covered by </w:t>
      </w:r>
      <w:r w:rsidR="008742E8">
        <w:t>paragraph (</w:t>
      </w:r>
      <w:r w:rsidRPr="008742E8">
        <w:t>b) had never been made, the person could not have been convicted of the offence; and</w:t>
      </w:r>
    </w:p>
    <w:p w:rsidR="00FB0201" w:rsidRPr="008742E8" w:rsidRDefault="00FB0201" w:rsidP="00FB0201">
      <w:pPr>
        <w:pStyle w:val="paragraph"/>
      </w:pPr>
      <w:r w:rsidRPr="008742E8">
        <w:tab/>
        <w:t>(d)</w:t>
      </w:r>
      <w:r w:rsidRPr="008742E8">
        <w:tab/>
        <w:t>the person applies to the court for the conviction to be set aside;</w:t>
      </w:r>
    </w:p>
    <w:p w:rsidR="00FB0201" w:rsidRPr="008742E8" w:rsidRDefault="00FB0201" w:rsidP="00FB0201">
      <w:pPr>
        <w:pStyle w:val="subsection2"/>
      </w:pPr>
      <w:r w:rsidRPr="008742E8">
        <w:t>the court must set aside the conviction.</w:t>
      </w:r>
    </w:p>
    <w:p w:rsidR="00FB0201" w:rsidRPr="008742E8" w:rsidRDefault="00FB0201" w:rsidP="00FB0201">
      <w:pPr>
        <w:pStyle w:val="subsection"/>
      </w:pPr>
      <w:r w:rsidRPr="008742E8">
        <w:tab/>
        <w:t>(14)</w:t>
      </w:r>
      <w:r w:rsidRPr="008742E8">
        <w:tab/>
        <w:t>If:</w:t>
      </w:r>
    </w:p>
    <w:p w:rsidR="00FB0201" w:rsidRPr="008742E8" w:rsidRDefault="00FB0201" w:rsidP="00FB0201">
      <w:pPr>
        <w:pStyle w:val="paragraph"/>
      </w:pPr>
      <w:r w:rsidRPr="008742E8">
        <w:tab/>
        <w:t>(a)</w:t>
      </w:r>
      <w:r w:rsidRPr="008742E8">
        <w:tab/>
        <w:t xml:space="preserve">a person has been convicted by a court of an offence (the </w:t>
      </w:r>
      <w:r w:rsidRPr="008742E8">
        <w:rPr>
          <w:b/>
          <w:i/>
        </w:rPr>
        <w:t>aggravated offence</w:t>
      </w:r>
      <w:r w:rsidRPr="008742E8">
        <w:t xml:space="preserve">) against </w:t>
      </w:r>
      <w:r w:rsidR="008742E8">
        <w:t>subsection (</w:t>
      </w:r>
      <w:r w:rsidRPr="008742E8">
        <w:t>4); and</w:t>
      </w:r>
    </w:p>
    <w:p w:rsidR="00FB0201" w:rsidRPr="008742E8" w:rsidRDefault="00FB0201" w:rsidP="00FB0201">
      <w:pPr>
        <w:pStyle w:val="paragraph"/>
      </w:pPr>
      <w:r w:rsidRPr="008742E8">
        <w:tab/>
        <w:t>(b)</w:t>
      </w:r>
      <w:r w:rsidRPr="008742E8">
        <w:tab/>
        <w:t xml:space="preserve">the court sets aside the conviction under </w:t>
      </w:r>
      <w:r w:rsidR="008742E8">
        <w:t>subsection (</w:t>
      </w:r>
      <w:r w:rsidRPr="008742E8">
        <w:t>13);</w:t>
      </w:r>
    </w:p>
    <w:p w:rsidR="00FB0201" w:rsidRPr="008742E8" w:rsidRDefault="00FB0201" w:rsidP="00FB0201">
      <w:pPr>
        <w:pStyle w:val="subsection2"/>
      </w:pPr>
      <w:r w:rsidRPr="008742E8">
        <w:t>the setting aside of the conviction does not prevent proceedings from being instituted against the person for an offence against subsection</w:t>
      </w:r>
      <w:r w:rsidR="008742E8">
        <w:t> </w:t>
      </w:r>
      <w:r w:rsidRPr="008742E8">
        <w:t xml:space="preserve">474.17(1) or </w:t>
      </w:r>
      <w:r w:rsidR="008742E8">
        <w:t>subsection (</w:t>
      </w:r>
      <w:r w:rsidRPr="008742E8">
        <w:t>1) of this section in relation to the conduct that constituted the aggravated offence.</w:t>
      </w:r>
    </w:p>
    <w:p w:rsidR="00FB0201" w:rsidRPr="008742E8" w:rsidRDefault="00FB0201" w:rsidP="00FB0201">
      <w:pPr>
        <w:pStyle w:val="ActHead5"/>
      </w:pPr>
      <w:bookmarkStart w:id="586" w:name="_Toc60743294"/>
      <w:r w:rsidRPr="008742E8">
        <w:rPr>
          <w:rStyle w:val="CharSectno"/>
        </w:rPr>
        <w:t>474.17B</w:t>
      </w:r>
      <w:r w:rsidRPr="008742E8">
        <w:t xml:space="preserve">  Alternative verdict if aggravated offence not proven</w:t>
      </w:r>
      <w:bookmarkEnd w:id="586"/>
    </w:p>
    <w:p w:rsidR="00FB0201" w:rsidRPr="008742E8" w:rsidRDefault="00FB0201" w:rsidP="00FB0201">
      <w:pPr>
        <w:pStyle w:val="subsection"/>
      </w:pPr>
      <w:r w:rsidRPr="008742E8">
        <w:tab/>
        <w:t>(1)</w:t>
      </w:r>
      <w:r w:rsidRPr="008742E8">
        <w:tab/>
        <w:t xml:space="preserve">If, on a trial for an offence (the </w:t>
      </w:r>
      <w:r w:rsidRPr="008742E8">
        <w:rPr>
          <w:b/>
          <w:i/>
        </w:rPr>
        <w:t>aggravated offence</w:t>
      </w:r>
      <w:r w:rsidRPr="008742E8">
        <w:t>) against subsection</w:t>
      </w:r>
      <w:r w:rsidR="008742E8">
        <w:t> </w:t>
      </w:r>
      <w:r w:rsidRPr="008742E8">
        <w:t>474.17A(1), the trier of fact:</w:t>
      </w:r>
    </w:p>
    <w:p w:rsidR="00FB0201" w:rsidRPr="008742E8" w:rsidRDefault="00FB0201" w:rsidP="00FB0201">
      <w:pPr>
        <w:pStyle w:val="paragraph"/>
      </w:pPr>
      <w:r w:rsidRPr="008742E8">
        <w:lastRenderedPageBreak/>
        <w:tab/>
        <w:t>(a)</w:t>
      </w:r>
      <w:r w:rsidRPr="008742E8">
        <w:tab/>
        <w:t>is not satisfied that the defendant is guilty of the aggravated offence; but</w:t>
      </w:r>
    </w:p>
    <w:p w:rsidR="00FB0201" w:rsidRPr="008742E8" w:rsidRDefault="00FB0201" w:rsidP="00FB0201">
      <w:pPr>
        <w:pStyle w:val="paragraph"/>
      </w:pPr>
      <w:r w:rsidRPr="008742E8">
        <w:tab/>
        <w:t>(b)</w:t>
      </w:r>
      <w:r w:rsidRPr="008742E8">
        <w:tab/>
        <w:t>is satisfied beyond reasonable doubt that the defendant is guilty of an offence against subsection</w:t>
      </w:r>
      <w:r w:rsidR="008742E8">
        <w:t> </w:t>
      </w:r>
      <w:r w:rsidRPr="008742E8">
        <w:t>474.17(1);</w:t>
      </w:r>
    </w:p>
    <w:p w:rsidR="00FB0201" w:rsidRPr="008742E8" w:rsidRDefault="00FB0201" w:rsidP="00FB0201">
      <w:pPr>
        <w:pStyle w:val="subsection2"/>
      </w:pPr>
      <w:r w:rsidRPr="008742E8">
        <w:t>it may find the defendant not guilty of the aggravated offence but guilty of the offence against subsection</w:t>
      </w:r>
      <w:r w:rsidR="008742E8">
        <w:t> </w:t>
      </w:r>
      <w:r w:rsidRPr="008742E8">
        <w:t>474.17(1), so long as the defendant has been accorded procedural fairness in relation to that finding of guilt.</w:t>
      </w:r>
    </w:p>
    <w:p w:rsidR="00FB0201" w:rsidRPr="008742E8" w:rsidRDefault="00FB0201" w:rsidP="00FB0201">
      <w:pPr>
        <w:pStyle w:val="subsection"/>
      </w:pPr>
      <w:r w:rsidRPr="008742E8">
        <w:tab/>
        <w:t>(2)</w:t>
      </w:r>
      <w:r w:rsidRPr="008742E8">
        <w:tab/>
        <w:t xml:space="preserve">If, on a trial for an offence (the </w:t>
      </w:r>
      <w:r w:rsidRPr="008742E8">
        <w:rPr>
          <w:b/>
          <w:i/>
        </w:rPr>
        <w:t>aggravated offence</w:t>
      </w:r>
      <w:r w:rsidRPr="008742E8">
        <w:t>) against subsection</w:t>
      </w:r>
      <w:r w:rsidR="008742E8">
        <w:t> </w:t>
      </w:r>
      <w:r w:rsidRPr="008742E8">
        <w:t>474.17A(4), the trier of fact:</w:t>
      </w:r>
    </w:p>
    <w:p w:rsidR="00FB0201" w:rsidRPr="008742E8" w:rsidRDefault="00FB0201" w:rsidP="00FB0201">
      <w:pPr>
        <w:pStyle w:val="paragraph"/>
      </w:pPr>
      <w:r w:rsidRPr="008742E8">
        <w:tab/>
        <w:t>(a)</w:t>
      </w:r>
      <w:r w:rsidRPr="008742E8">
        <w:tab/>
        <w:t>is not satisfied that the defendant is guilty of the aggravated offence; but</w:t>
      </w:r>
    </w:p>
    <w:p w:rsidR="00FB0201" w:rsidRPr="008742E8" w:rsidRDefault="00FB0201" w:rsidP="00FB0201">
      <w:pPr>
        <w:pStyle w:val="paragraph"/>
      </w:pPr>
      <w:r w:rsidRPr="008742E8">
        <w:tab/>
        <w:t>(b)</w:t>
      </w:r>
      <w:r w:rsidRPr="008742E8">
        <w:tab/>
        <w:t>is satisfied beyond reasonable doubt that the defendant is guilty of an offence against subsection</w:t>
      </w:r>
      <w:r w:rsidR="008742E8">
        <w:t> </w:t>
      </w:r>
      <w:r w:rsidRPr="008742E8">
        <w:t>474.17(1) or subsection</w:t>
      </w:r>
      <w:r w:rsidR="008742E8">
        <w:t> </w:t>
      </w:r>
      <w:r w:rsidRPr="008742E8">
        <w:t>474.17A(1);</w:t>
      </w:r>
    </w:p>
    <w:p w:rsidR="00FB0201" w:rsidRPr="008742E8" w:rsidRDefault="00FB0201" w:rsidP="00FB0201">
      <w:pPr>
        <w:pStyle w:val="subsection2"/>
      </w:pPr>
      <w:r w:rsidRPr="008742E8">
        <w:t>it may find the defendant not guilty of the aggravated offence but guilty of the offence against subsection</w:t>
      </w:r>
      <w:r w:rsidR="008742E8">
        <w:t> </w:t>
      </w:r>
      <w:r w:rsidRPr="008742E8">
        <w:t>474.17(1) or subsection</w:t>
      </w:r>
      <w:r w:rsidR="008742E8">
        <w:t> </w:t>
      </w:r>
      <w:r w:rsidRPr="008742E8">
        <w:t>474.17A(1), so long as the defendant has been accorded procedural fairness in relation to that finding of guilt.</w:t>
      </w:r>
    </w:p>
    <w:p w:rsidR="00687866" w:rsidRPr="008742E8" w:rsidRDefault="00687866" w:rsidP="00687866">
      <w:pPr>
        <w:pStyle w:val="ActHead5"/>
      </w:pPr>
      <w:bookmarkStart w:id="587" w:name="_Toc60743295"/>
      <w:r w:rsidRPr="008742E8">
        <w:rPr>
          <w:rStyle w:val="CharSectno"/>
        </w:rPr>
        <w:t>474.18</w:t>
      </w:r>
      <w:r w:rsidRPr="008742E8">
        <w:t xml:space="preserve">  Improper use of emergency call service</w:t>
      </w:r>
      <w:bookmarkEnd w:id="587"/>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 the person:</w:t>
      </w:r>
    </w:p>
    <w:p w:rsidR="00687866" w:rsidRPr="008742E8" w:rsidRDefault="00687866" w:rsidP="00687866">
      <w:pPr>
        <w:pStyle w:val="paragraph"/>
      </w:pPr>
      <w:r w:rsidRPr="008742E8">
        <w:tab/>
        <w:t>(a)</w:t>
      </w:r>
      <w:r w:rsidRPr="008742E8">
        <w:tab/>
        <w:t>makes a call to an emergency service number; and</w:t>
      </w:r>
    </w:p>
    <w:p w:rsidR="00687866" w:rsidRPr="008742E8" w:rsidRDefault="00687866" w:rsidP="00687866">
      <w:pPr>
        <w:pStyle w:val="paragraph"/>
      </w:pPr>
      <w:r w:rsidRPr="008742E8">
        <w:tab/>
        <w:t>(b)</w:t>
      </w:r>
      <w:r w:rsidRPr="008742E8">
        <w:tab/>
        <w:t>does so with the intention of inducing a false belief that an emergency exists.</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makes a call to an emergency service number; and</w:t>
      </w:r>
    </w:p>
    <w:p w:rsidR="00687866" w:rsidRPr="008742E8" w:rsidRDefault="00687866" w:rsidP="00687866">
      <w:pPr>
        <w:pStyle w:val="paragraph"/>
      </w:pPr>
      <w:r w:rsidRPr="008742E8">
        <w:tab/>
        <w:t>(b)</w:t>
      </w:r>
      <w:r w:rsidRPr="008742E8">
        <w:tab/>
        <w:t>the person makes the call otherwise than for the purpose of reporting an emergency; and</w:t>
      </w:r>
    </w:p>
    <w:p w:rsidR="00687866" w:rsidRPr="008742E8" w:rsidRDefault="00687866" w:rsidP="00687866">
      <w:pPr>
        <w:pStyle w:val="paragraph"/>
      </w:pPr>
      <w:r w:rsidRPr="008742E8">
        <w:tab/>
        <w:t>(c)</w:t>
      </w:r>
      <w:r w:rsidRPr="008742E8">
        <w:tab/>
        <w:t>the call is a vexatious one.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lastRenderedPageBreak/>
        <w:tab/>
        <w:t>(3)</w:t>
      </w:r>
      <w:r w:rsidRPr="008742E8">
        <w:tab/>
        <w:t>In determining whether a call by a person to an emergency service number is a vexatious one, have regard to:</w:t>
      </w:r>
    </w:p>
    <w:p w:rsidR="00687866" w:rsidRPr="008742E8" w:rsidRDefault="00687866" w:rsidP="00687866">
      <w:pPr>
        <w:pStyle w:val="paragraph"/>
      </w:pPr>
      <w:r w:rsidRPr="008742E8">
        <w:tab/>
        <w:t>(a)</w:t>
      </w:r>
      <w:r w:rsidRPr="008742E8">
        <w:tab/>
        <w:t>the content of the call; and</w:t>
      </w:r>
    </w:p>
    <w:p w:rsidR="00687866" w:rsidRPr="008742E8" w:rsidRDefault="00687866" w:rsidP="00687866">
      <w:pPr>
        <w:pStyle w:val="paragraph"/>
      </w:pPr>
      <w:r w:rsidRPr="008742E8">
        <w:tab/>
        <w:t>(b)</w:t>
      </w:r>
      <w:r w:rsidRPr="008742E8">
        <w:tab/>
        <w:t>the number, frequency and content of previous calls the person has made to emergency service numbers otherwise than for the purpose of reporting emergencies; and</w:t>
      </w:r>
    </w:p>
    <w:p w:rsidR="00687866" w:rsidRPr="008742E8" w:rsidRDefault="00687866" w:rsidP="00687866">
      <w:pPr>
        <w:pStyle w:val="paragraph"/>
      </w:pPr>
      <w:r w:rsidRPr="008742E8">
        <w:tab/>
        <w:t>(c)</w:t>
      </w:r>
      <w:r w:rsidRPr="008742E8">
        <w:tab/>
        <w:t>any other relevant matter.</w:t>
      </w:r>
    </w:p>
    <w:p w:rsidR="0027306F" w:rsidRPr="008742E8" w:rsidRDefault="0027306F" w:rsidP="00EF2A12">
      <w:pPr>
        <w:pStyle w:val="ActHead4"/>
      </w:pPr>
      <w:bookmarkStart w:id="588" w:name="_Toc60743296"/>
      <w:r w:rsidRPr="008742E8">
        <w:rPr>
          <w:lang w:eastAsia="en-US"/>
        </w:rPr>
        <w:t>Subdivision D</w:t>
      </w:r>
      <w:r w:rsidRPr="008742E8">
        <w:t>—Offences relating to use of carriage service for child abuse material</w:t>
      </w:r>
      <w:bookmarkEnd w:id="588"/>
    </w:p>
    <w:p w:rsidR="00687866" w:rsidRPr="008742E8" w:rsidRDefault="00687866" w:rsidP="00687866">
      <w:pPr>
        <w:pStyle w:val="ActHead5"/>
      </w:pPr>
      <w:bookmarkStart w:id="589" w:name="_Toc60743297"/>
      <w:r w:rsidRPr="008742E8">
        <w:rPr>
          <w:rStyle w:val="CharSectno"/>
        </w:rPr>
        <w:t>474.22</w:t>
      </w:r>
      <w:r w:rsidRPr="008742E8">
        <w:t xml:space="preserve">  Using a carriage service for child abuse material</w:t>
      </w:r>
      <w:bookmarkEnd w:id="589"/>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accesses material; or</w:t>
      </w:r>
    </w:p>
    <w:p w:rsidR="00687866" w:rsidRPr="008742E8" w:rsidRDefault="00687866" w:rsidP="00687866">
      <w:pPr>
        <w:pStyle w:val="paragraphsub"/>
      </w:pPr>
      <w:r w:rsidRPr="008742E8">
        <w:tab/>
        <w:t>(ii)</w:t>
      </w:r>
      <w:r w:rsidRPr="008742E8">
        <w:tab/>
        <w:t>causes material to be transmitted to himself or herself; or</w:t>
      </w:r>
    </w:p>
    <w:p w:rsidR="00687866" w:rsidRPr="008742E8" w:rsidRDefault="00687866" w:rsidP="00687866">
      <w:pPr>
        <w:pStyle w:val="paragraphsub"/>
      </w:pPr>
      <w:r w:rsidRPr="008742E8">
        <w:tab/>
        <w:t>(iii)</w:t>
      </w:r>
      <w:r w:rsidRPr="008742E8">
        <w:tab/>
        <w:t>transmits, makes available, publishes, distributes, advertises or promotes material; or</w:t>
      </w:r>
    </w:p>
    <w:p w:rsidR="00687866" w:rsidRPr="008742E8" w:rsidRDefault="00687866" w:rsidP="00687866">
      <w:pPr>
        <w:pStyle w:val="paragraphsub"/>
      </w:pPr>
      <w:r w:rsidRPr="008742E8">
        <w:tab/>
        <w:t>(iv)</w:t>
      </w:r>
      <w:r w:rsidRPr="008742E8">
        <w:tab/>
        <w:t>solicits material; and</w:t>
      </w:r>
    </w:p>
    <w:p w:rsidR="00687866" w:rsidRPr="008742E8" w:rsidRDefault="00687866" w:rsidP="00687866">
      <w:pPr>
        <w:pStyle w:val="paragraph"/>
      </w:pPr>
      <w:r w:rsidRPr="008742E8">
        <w:tab/>
        <w:t>(aa)</w:t>
      </w:r>
      <w:r w:rsidRPr="008742E8">
        <w:tab/>
        <w:t>the person does so using a carriage service; and</w:t>
      </w:r>
    </w:p>
    <w:p w:rsidR="00687866" w:rsidRPr="008742E8" w:rsidRDefault="00687866" w:rsidP="00687866">
      <w:pPr>
        <w:pStyle w:val="paragraph"/>
      </w:pPr>
      <w:r w:rsidRPr="008742E8">
        <w:tab/>
        <w:t>(b)</w:t>
      </w:r>
      <w:r w:rsidRPr="008742E8">
        <w:tab/>
        <w:t>the material is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To avoid doubt, the following are the fault elements for the physical elements of an offence against </w:t>
      </w:r>
      <w:r w:rsidR="008742E8">
        <w:t>subsection (</w:t>
      </w:r>
      <w:r w:rsidRPr="008742E8">
        <w:t>1):</w:t>
      </w:r>
    </w:p>
    <w:p w:rsidR="00687866" w:rsidRPr="008742E8" w:rsidRDefault="00687866" w:rsidP="00687866">
      <w:pPr>
        <w:pStyle w:val="paragraph"/>
      </w:pPr>
      <w:r w:rsidRPr="008742E8">
        <w:tab/>
        <w:t>(a)</w:t>
      </w:r>
      <w:r w:rsidRPr="008742E8">
        <w:tab/>
        <w:t xml:space="preserve">intention is the fault element for the conduct referred to in </w:t>
      </w:r>
      <w:r w:rsidR="008742E8">
        <w:t>paragraph (</w:t>
      </w:r>
      <w:r w:rsidRPr="008742E8">
        <w:t>1)(a);</w:t>
      </w:r>
    </w:p>
    <w:p w:rsidR="00687866" w:rsidRPr="008742E8" w:rsidRDefault="00687866" w:rsidP="00687866">
      <w:pPr>
        <w:pStyle w:val="paragraph"/>
      </w:pPr>
      <w:r w:rsidRPr="008742E8">
        <w:tab/>
        <w:t>(b)</w:t>
      </w:r>
      <w:r w:rsidRPr="008742E8">
        <w:tab/>
        <w:t xml:space="preserve">recklessness is the fault element for the circumstances referred to in </w:t>
      </w:r>
      <w:r w:rsidR="008742E8">
        <w:t>paragraph (</w:t>
      </w:r>
      <w:r w:rsidRPr="008742E8">
        <w:t>1)(b).</w:t>
      </w:r>
    </w:p>
    <w:p w:rsidR="00687866" w:rsidRPr="008742E8" w:rsidRDefault="00687866" w:rsidP="00687866">
      <w:pPr>
        <w:pStyle w:val="notetext"/>
      </w:pPr>
      <w:r w:rsidRPr="008742E8">
        <w:t>Note:</w:t>
      </w:r>
      <w:r w:rsidRPr="008742E8">
        <w:tab/>
        <w:t xml:space="preserve">For the meaning of </w:t>
      </w:r>
      <w:r w:rsidRPr="008742E8">
        <w:rPr>
          <w:b/>
          <w:i/>
        </w:rPr>
        <w:t>intention</w:t>
      </w:r>
      <w:r w:rsidRPr="008742E8">
        <w:t xml:space="preserve"> and </w:t>
      </w:r>
      <w:r w:rsidRPr="008742E8">
        <w:rPr>
          <w:b/>
          <w:i/>
        </w:rPr>
        <w:t>recklessness</w:t>
      </w:r>
      <w:r w:rsidRPr="008742E8">
        <w:t xml:space="preserve"> see sections</w:t>
      </w:r>
      <w:r w:rsidR="008742E8">
        <w:t> </w:t>
      </w:r>
      <w:r w:rsidRPr="008742E8">
        <w:t>5.2 and 5.4.</w:t>
      </w:r>
    </w:p>
    <w:p w:rsidR="00687866" w:rsidRPr="008742E8" w:rsidRDefault="00687866" w:rsidP="00687866">
      <w:pPr>
        <w:pStyle w:val="subsection"/>
      </w:pPr>
      <w:r w:rsidRPr="008742E8">
        <w:tab/>
        <w:t>(2A)</w:t>
      </w:r>
      <w:r w:rsidRPr="008742E8">
        <w:tab/>
        <w:t xml:space="preserve">Absolute liability applies to </w:t>
      </w:r>
      <w:r w:rsidR="008742E8">
        <w:t>paragraph (</w:t>
      </w:r>
      <w:r w:rsidRPr="008742E8">
        <w:t>1)(aa).</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subsection"/>
      </w:pPr>
      <w:r w:rsidRPr="008742E8">
        <w:lastRenderedPageBreak/>
        <w:tab/>
        <w:t>(3)</w:t>
      </w:r>
      <w:r w:rsidRPr="008742E8">
        <w:tab/>
        <w:t>As well as the general defences provided for in Part</w:t>
      </w:r>
      <w:r w:rsidR="008742E8">
        <w:t> </w:t>
      </w:r>
      <w:r w:rsidRPr="008742E8">
        <w:t>2.3, defences are provided for under section</w:t>
      </w:r>
      <w:r w:rsidR="008742E8">
        <w:t> </w:t>
      </w:r>
      <w:r w:rsidRPr="008742E8">
        <w:t>474.24 in relation to this section.</w:t>
      </w:r>
    </w:p>
    <w:p w:rsidR="00BE14A2" w:rsidRPr="008742E8" w:rsidRDefault="00BE14A2" w:rsidP="006D0A0A">
      <w:pPr>
        <w:pStyle w:val="ActHead5"/>
      </w:pPr>
      <w:bookmarkStart w:id="590" w:name="_Toc60743298"/>
      <w:r w:rsidRPr="008742E8">
        <w:rPr>
          <w:rStyle w:val="CharSectno"/>
        </w:rPr>
        <w:t>474.22A</w:t>
      </w:r>
      <w:r w:rsidRPr="008742E8">
        <w:t xml:space="preserve">  Possessing or controlling child abuse material obtained or accessed using a carriage service</w:t>
      </w:r>
      <w:bookmarkEnd w:id="590"/>
    </w:p>
    <w:p w:rsidR="00BE14A2" w:rsidRPr="008742E8" w:rsidRDefault="00BE14A2" w:rsidP="00BE14A2">
      <w:pPr>
        <w:pStyle w:val="subsection"/>
      </w:pPr>
      <w:r w:rsidRPr="008742E8">
        <w:tab/>
        <w:t>(1)</w:t>
      </w:r>
      <w:r w:rsidRPr="008742E8">
        <w:tab/>
        <w:t>A person commits an offence if:</w:t>
      </w:r>
    </w:p>
    <w:p w:rsidR="00BE14A2" w:rsidRPr="008742E8" w:rsidRDefault="00BE14A2" w:rsidP="00BE14A2">
      <w:pPr>
        <w:pStyle w:val="paragraph"/>
      </w:pPr>
      <w:r w:rsidRPr="008742E8">
        <w:tab/>
        <w:t>(a)</w:t>
      </w:r>
      <w:r w:rsidRPr="008742E8">
        <w:tab/>
        <w:t>the person has possession or control of material; and</w:t>
      </w:r>
    </w:p>
    <w:p w:rsidR="00BE14A2" w:rsidRPr="008742E8" w:rsidRDefault="00BE14A2" w:rsidP="00BE14A2">
      <w:pPr>
        <w:pStyle w:val="paragraph"/>
      </w:pPr>
      <w:r w:rsidRPr="008742E8">
        <w:tab/>
        <w:t>(b)</w:t>
      </w:r>
      <w:r w:rsidRPr="008742E8">
        <w:tab/>
        <w:t>the material is in the form of data held in a computer or contained in a data storage device; and</w:t>
      </w:r>
    </w:p>
    <w:p w:rsidR="00BE14A2" w:rsidRPr="008742E8" w:rsidRDefault="00BE14A2" w:rsidP="00BE14A2">
      <w:pPr>
        <w:pStyle w:val="paragraph"/>
      </w:pPr>
      <w:r w:rsidRPr="008742E8">
        <w:tab/>
        <w:t>(c)</w:t>
      </w:r>
      <w:r w:rsidRPr="008742E8">
        <w:tab/>
        <w:t>the person used a carriage service to obtain or access the material; and</w:t>
      </w:r>
    </w:p>
    <w:p w:rsidR="00BE14A2" w:rsidRPr="008742E8" w:rsidRDefault="00BE14A2" w:rsidP="00BE14A2">
      <w:pPr>
        <w:pStyle w:val="paragraph"/>
      </w:pPr>
      <w:r w:rsidRPr="008742E8">
        <w:tab/>
        <w:t>(d)</w:t>
      </w:r>
      <w:r w:rsidRPr="008742E8">
        <w:tab/>
        <w:t>the material is child abuse material.</w:t>
      </w:r>
    </w:p>
    <w:p w:rsidR="00BE14A2" w:rsidRPr="008742E8" w:rsidRDefault="00BE14A2" w:rsidP="00BE14A2">
      <w:pPr>
        <w:pStyle w:val="Penalty"/>
      </w:pPr>
      <w:r w:rsidRPr="008742E8">
        <w:t>Penalty:</w:t>
      </w:r>
      <w:r w:rsidRPr="008742E8">
        <w:tab/>
        <w:t>Imprisonment for 15 years.</w:t>
      </w:r>
    </w:p>
    <w:p w:rsidR="00BE14A2" w:rsidRPr="008742E8" w:rsidRDefault="00BE14A2" w:rsidP="00BE14A2">
      <w:pPr>
        <w:pStyle w:val="subsection"/>
      </w:pPr>
      <w:r w:rsidRPr="008742E8">
        <w:tab/>
        <w:t>(2)</w:t>
      </w:r>
      <w:r w:rsidRPr="008742E8">
        <w:tab/>
        <w:t xml:space="preserve">Absolute liability applies to </w:t>
      </w:r>
      <w:r w:rsidR="008742E8">
        <w:t>paragraph (</w:t>
      </w:r>
      <w:r w:rsidRPr="008742E8">
        <w:t>1)(c).</w:t>
      </w:r>
    </w:p>
    <w:p w:rsidR="00BE14A2" w:rsidRPr="008742E8" w:rsidRDefault="00BE14A2" w:rsidP="00BE14A2">
      <w:pPr>
        <w:pStyle w:val="notetext"/>
      </w:pPr>
      <w:r w:rsidRPr="008742E8">
        <w:t>Note:</w:t>
      </w:r>
      <w:r w:rsidRPr="008742E8">
        <w:tab/>
        <w:t>For absolute liability, see section</w:t>
      </w:r>
      <w:r w:rsidR="008742E8">
        <w:t> </w:t>
      </w:r>
      <w:r w:rsidRPr="008742E8">
        <w:t>6.2.</w:t>
      </w:r>
    </w:p>
    <w:p w:rsidR="00BE14A2" w:rsidRPr="008742E8" w:rsidRDefault="00BE14A2" w:rsidP="00BE14A2">
      <w:pPr>
        <w:pStyle w:val="subsection"/>
      </w:pPr>
      <w:r w:rsidRPr="008742E8">
        <w:tab/>
        <w:t>(3)</w:t>
      </w:r>
      <w:r w:rsidRPr="008742E8">
        <w:tab/>
        <w:t xml:space="preserve">If the prosecution proves beyond reasonable doubt the matters mentioned in </w:t>
      </w:r>
      <w:r w:rsidR="008742E8">
        <w:t>paragraphs (</w:t>
      </w:r>
      <w:r w:rsidRPr="008742E8">
        <w:t>1)(a), (b) and (d), then it is presumed, unless the person proves to the contrary, that the person:</w:t>
      </w:r>
    </w:p>
    <w:p w:rsidR="00BE14A2" w:rsidRPr="008742E8" w:rsidRDefault="00BE14A2" w:rsidP="00BE14A2">
      <w:pPr>
        <w:pStyle w:val="paragraph"/>
      </w:pPr>
      <w:r w:rsidRPr="008742E8">
        <w:tab/>
        <w:t>(a)</w:t>
      </w:r>
      <w:r w:rsidRPr="008742E8">
        <w:tab/>
        <w:t>obtained or accessed the material; and</w:t>
      </w:r>
    </w:p>
    <w:p w:rsidR="00BE14A2" w:rsidRPr="008742E8" w:rsidRDefault="00BE14A2" w:rsidP="00BE14A2">
      <w:pPr>
        <w:pStyle w:val="paragraph"/>
      </w:pPr>
      <w:r w:rsidRPr="008742E8">
        <w:tab/>
        <w:t>(b)</w:t>
      </w:r>
      <w:r w:rsidRPr="008742E8">
        <w:tab/>
        <w:t>used a carriage service to obtain or access the material.</w:t>
      </w:r>
    </w:p>
    <w:p w:rsidR="00BE14A2" w:rsidRPr="008742E8" w:rsidRDefault="00BE14A2" w:rsidP="00BE14A2">
      <w:pPr>
        <w:pStyle w:val="notetext"/>
      </w:pPr>
      <w:r w:rsidRPr="008742E8">
        <w:t>Note:</w:t>
      </w:r>
      <w:r w:rsidRPr="008742E8">
        <w:tab/>
        <w:t>A defendant bears a legal burden in relation to the matters in this subsection: see section</w:t>
      </w:r>
      <w:r w:rsidR="008742E8">
        <w:t> </w:t>
      </w:r>
      <w:r w:rsidRPr="008742E8">
        <w:t>13.4.</w:t>
      </w:r>
    </w:p>
    <w:p w:rsidR="00687866" w:rsidRPr="008742E8" w:rsidRDefault="00687866" w:rsidP="00687866">
      <w:pPr>
        <w:pStyle w:val="ActHead5"/>
      </w:pPr>
      <w:bookmarkStart w:id="591" w:name="_Toc60743299"/>
      <w:r w:rsidRPr="008742E8">
        <w:rPr>
          <w:rStyle w:val="CharSectno"/>
        </w:rPr>
        <w:t>474.23</w:t>
      </w:r>
      <w:r w:rsidRPr="008742E8">
        <w:t xml:space="preserve">  Possessing, controlling, producing, supplying or obtaining child abuse material for use through a carriage service</w:t>
      </w:r>
      <w:bookmarkEnd w:id="59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is child abuse material;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lastRenderedPageBreak/>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474.22 (using a carriage service for child abuse material).</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474.22 (using a carriage service for child abuse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07B7D" w:rsidRPr="008742E8" w:rsidRDefault="00607B7D" w:rsidP="00607B7D">
      <w:pPr>
        <w:pStyle w:val="ActHead5"/>
      </w:pPr>
      <w:bookmarkStart w:id="592" w:name="_Toc60743300"/>
      <w:r w:rsidRPr="008742E8">
        <w:rPr>
          <w:rStyle w:val="CharSectno"/>
        </w:rPr>
        <w:t>474.23A</w:t>
      </w:r>
      <w:r w:rsidRPr="008742E8">
        <w:t xml:space="preserve">  Conduct for the purposes of electronic service used for child abuse material</w:t>
      </w:r>
      <w:bookmarkEnd w:id="592"/>
    </w:p>
    <w:p w:rsidR="00607B7D" w:rsidRPr="008742E8" w:rsidRDefault="00607B7D" w:rsidP="00607B7D">
      <w:pPr>
        <w:pStyle w:val="subsection"/>
      </w:pPr>
      <w:r w:rsidRPr="008742E8">
        <w:tab/>
        <w:t>(1)</w:t>
      </w:r>
      <w:r w:rsidRPr="008742E8">
        <w:tab/>
        <w:t>A person commits an offence if:</w:t>
      </w:r>
    </w:p>
    <w:p w:rsidR="00607B7D" w:rsidRPr="008742E8" w:rsidRDefault="00607B7D" w:rsidP="00607B7D">
      <w:pPr>
        <w:pStyle w:val="paragraph"/>
      </w:pPr>
      <w:r w:rsidRPr="008742E8">
        <w:tab/>
        <w:t>(a)</w:t>
      </w:r>
      <w:r w:rsidRPr="008742E8">
        <w:tab/>
        <w:t>the person engages in any of the following conduct:</w:t>
      </w:r>
    </w:p>
    <w:p w:rsidR="00607B7D" w:rsidRPr="008742E8" w:rsidRDefault="00607B7D" w:rsidP="00607B7D">
      <w:pPr>
        <w:pStyle w:val="paragraphsub"/>
      </w:pPr>
      <w:r w:rsidRPr="008742E8">
        <w:tab/>
        <w:t>(i)</w:t>
      </w:r>
      <w:r w:rsidRPr="008742E8">
        <w:tab/>
        <w:t>creating, developing, altering or maintaining an electronic service;</w:t>
      </w:r>
    </w:p>
    <w:p w:rsidR="00607B7D" w:rsidRPr="008742E8" w:rsidRDefault="00607B7D" w:rsidP="00607B7D">
      <w:pPr>
        <w:pStyle w:val="paragraphsub"/>
      </w:pPr>
      <w:r w:rsidRPr="008742E8">
        <w:tab/>
        <w:t>(ii)</w:t>
      </w:r>
      <w:r w:rsidRPr="008742E8">
        <w:tab/>
        <w:t>controlling or moderating an electronic service;</w:t>
      </w:r>
    </w:p>
    <w:p w:rsidR="00607B7D" w:rsidRPr="008742E8" w:rsidRDefault="00607B7D" w:rsidP="00607B7D">
      <w:pPr>
        <w:pStyle w:val="paragraphsub"/>
      </w:pPr>
      <w:r w:rsidRPr="008742E8">
        <w:tab/>
        <w:t>(iii)</w:t>
      </w:r>
      <w:r w:rsidRPr="008742E8">
        <w:tab/>
        <w:t>making available, advertising or promoting an electronic service;</w:t>
      </w:r>
    </w:p>
    <w:p w:rsidR="00607B7D" w:rsidRPr="008742E8" w:rsidRDefault="00607B7D" w:rsidP="00607B7D">
      <w:pPr>
        <w:pStyle w:val="paragraphsub"/>
      </w:pPr>
      <w:r w:rsidRPr="008742E8">
        <w:tab/>
        <w:t>(iv)</w:t>
      </w:r>
      <w:r w:rsidRPr="008742E8">
        <w:tab/>
        <w:t>assisting in doing anything covered by a preceding subparagraph; and</w:t>
      </w:r>
    </w:p>
    <w:p w:rsidR="00607B7D" w:rsidRPr="008742E8" w:rsidRDefault="00607B7D" w:rsidP="00607B7D">
      <w:pPr>
        <w:pStyle w:val="paragraph"/>
      </w:pPr>
      <w:r w:rsidRPr="008742E8">
        <w:tab/>
        <w:t>(b)</w:t>
      </w:r>
      <w:r w:rsidRPr="008742E8">
        <w:tab/>
        <w:t>the person does so with the intention that the electronic service be used:</w:t>
      </w:r>
    </w:p>
    <w:p w:rsidR="00607B7D" w:rsidRPr="008742E8" w:rsidRDefault="00607B7D" w:rsidP="00607B7D">
      <w:pPr>
        <w:pStyle w:val="paragraphsub"/>
      </w:pPr>
      <w:r w:rsidRPr="008742E8">
        <w:tab/>
        <w:t>(i)</w:t>
      </w:r>
      <w:r w:rsidRPr="008742E8">
        <w:tab/>
        <w:t>by that person; or</w:t>
      </w:r>
    </w:p>
    <w:p w:rsidR="00607B7D" w:rsidRPr="008742E8" w:rsidRDefault="00607B7D" w:rsidP="00607B7D">
      <w:pPr>
        <w:pStyle w:val="paragraphsub"/>
      </w:pPr>
      <w:r w:rsidRPr="008742E8">
        <w:tab/>
        <w:t>(ii)</w:t>
      </w:r>
      <w:r w:rsidRPr="008742E8">
        <w:tab/>
        <w:t>by another person;</w:t>
      </w:r>
    </w:p>
    <w:p w:rsidR="00607B7D" w:rsidRPr="008742E8" w:rsidRDefault="00607B7D" w:rsidP="00607B7D">
      <w:pPr>
        <w:pStyle w:val="paragraph"/>
      </w:pPr>
      <w:r w:rsidRPr="008742E8">
        <w:tab/>
      </w:r>
      <w:r w:rsidRPr="008742E8">
        <w:tab/>
        <w:t>in committing, or facilitating the commission of, an offence against section</w:t>
      </w:r>
      <w:r w:rsidR="008742E8">
        <w:t> </w:t>
      </w:r>
      <w:r w:rsidRPr="008742E8">
        <w:t>474.22</w:t>
      </w:r>
      <w:r w:rsidR="001B0450" w:rsidRPr="008742E8">
        <w:t>, 474.22A</w:t>
      </w:r>
      <w:r w:rsidRPr="008742E8">
        <w:t xml:space="preserve"> or 474.23.</w:t>
      </w:r>
    </w:p>
    <w:p w:rsidR="00607B7D" w:rsidRPr="008742E8" w:rsidRDefault="00607B7D" w:rsidP="00607B7D">
      <w:pPr>
        <w:pStyle w:val="Penalty"/>
      </w:pPr>
      <w:r w:rsidRPr="008742E8">
        <w:t>Penalty:</w:t>
      </w:r>
      <w:r w:rsidRPr="008742E8">
        <w:tab/>
        <w:t>Imprisonment for 20 years.</w:t>
      </w:r>
    </w:p>
    <w:p w:rsidR="00607B7D" w:rsidRPr="008742E8" w:rsidRDefault="00607B7D" w:rsidP="00607B7D">
      <w:pPr>
        <w:pStyle w:val="subsection"/>
      </w:pPr>
      <w:r w:rsidRPr="008742E8">
        <w:tab/>
        <w:t>(2)</w:t>
      </w:r>
      <w:r w:rsidRPr="008742E8">
        <w:tab/>
        <w:t xml:space="preserve">A person may be found guilty of an offence against </w:t>
      </w:r>
      <w:r w:rsidR="008742E8">
        <w:t>subsection (</w:t>
      </w:r>
      <w:r w:rsidRPr="008742E8">
        <w:t>1) even if:</w:t>
      </w:r>
    </w:p>
    <w:p w:rsidR="00607B7D" w:rsidRPr="008742E8" w:rsidRDefault="00607B7D" w:rsidP="00607B7D">
      <w:pPr>
        <w:pStyle w:val="paragraph"/>
      </w:pPr>
      <w:r w:rsidRPr="008742E8">
        <w:tab/>
        <w:t>(a)</w:t>
      </w:r>
      <w:r w:rsidRPr="008742E8">
        <w:tab/>
        <w:t>committing the offence against section</w:t>
      </w:r>
      <w:r w:rsidR="008742E8">
        <w:t> </w:t>
      </w:r>
      <w:r w:rsidRPr="008742E8">
        <w:t>474.22</w:t>
      </w:r>
      <w:r w:rsidR="001B0450" w:rsidRPr="008742E8">
        <w:t>, 474.22A</w:t>
      </w:r>
      <w:r w:rsidRPr="008742E8">
        <w:t xml:space="preserve"> or 474.23 is impossible; or</w:t>
      </w:r>
    </w:p>
    <w:p w:rsidR="00607B7D" w:rsidRPr="008742E8" w:rsidRDefault="00607B7D" w:rsidP="00607B7D">
      <w:pPr>
        <w:pStyle w:val="paragraph"/>
      </w:pPr>
      <w:r w:rsidRPr="008742E8">
        <w:lastRenderedPageBreak/>
        <w:tab/>
        <w:t>(b)</w:t>
      </w:r>
      <w:r w:rsidRPr="008742E8">
        <w:tab/>
        <w:t xml:space="preserve">the electronic service is incapable of being used as mentioned in </w:t>
      </w:r>
      <w:r w:rsidR="008742E8">
        <w:t>paragraph (</w:t>
      </w:r>
      <w:r w:rsidRPr="008742E8">
        <w:t>1)(b):</w:t>
      </w:r>
    </w:p>
    <w:p w:rsidR="00607B7D" w:rsidRPr="008742E8" w:rsidRDefault="00607B7D" w:rsidP="00607B7D">
      <w:pPr>
        <w:pStyle w:val="paragraphsub"/>
      </w:pPr>
      <w:r w:rsidRPr="008742E8">
        <w:tab/>
        <w:t>(i)</w:t>
      </w:r>
      <w:r w:rsidRPr="008742E8">
        <w:tab/>
        <w:t xml:space="preserve">at the time the person engages in the conduct mentioned in </w:t>
      </w:r>
      <w:r w:rsidR="008742E8">
        <w:t>paragraph (</w:t>
      </w:r>
      <w:r w:rsidRPr="008742E8">
        <w:t>1)(a); or</w:t>
      </w:r>
    </w:p>
    <w:p w:rsidR="00607B7D" w:rsidRPr="008742E8" w:rsidRDefault="00607B7D" w:rsidP="00607B7D">
      <w:pPr>
        <w:pStyle w:val="paragraphsub"/>
      </w:pPr>
      <w:r w:rsidRPr="008742E8">
        <w:tab/>
        <w:t>(ii)</w:t>
      </w:r>
      <w:r w:rsidRPr="008742E8">
        <w:tab/>
        <w:t>at any other time.</w:t>
      </w:r>
    </w:p>
    <w:p w:rsidR="00607B7D" w:rsidRPr="008742E8" w:rsidRDefault="00607B7D" w:rsidP="00607B7D">
      <w:pPr>
        <w:pStyle w:val="subsection"/>
      </w:pPr>
      <w:r w:rsidRPr="008742E8">
        <w:tab/>
        <w:t>(3)</w:t>
      </w:r>
      <w:r w:rsidRPr="008742E8">
        <w:tab/>
        <w:t xml:space="preserve">It is not an offence to attempt to commit an offence against </w:t>
      </w:r>
      <w:r w:rsidR="008742E8">
        <w:t>subsection (</w:t>
      </w:r>
      <w:r w:rsidRPr="008742E8">
        <w:t>1).</w:t>
      </w:r>
    </w:p>
    <w:p w:rsidR="00607B7D" w:rsidRPr="008742E8" w:rsidRDefault="00607B7D" w:rsidP="00607B7D">
      <w:pPr>
        <w:pStyle w:val="subsection"/>
      </w:pPr>
      <w:r w:rsidRPr="008742E8">
        <w:tab/>
        <w:t>(4)</w:t>
      </w:r>
      <w:r w:rsidRPr="008742E8">
        <w:tab/>
        <w:t>In this Code:</w:t>
      </w:r>
    </w:p>
    <w:p w:rsidR="00607B7D" w:rsidRPr="008742E8" w:rsidRDefault="00607B7D" w:rsidP="00607B7D">
      <w:pPr>
        <w:pStyle w:val="Definition"/>
      </w:pPr>
      <w:r w:rsidRPr="008742E8">
        <w:rPr>
          <w:b/>
          <w:i/>
        </w:rPr>
        <w:t>electronic service</w:t>
      </w:r>
      <w:r w:rsidRPr="008742E8">
        <w:t xml:space="preserve"> means a service a purpose of which is to:</w:t>
      </w:r>
    </w:p>
    <w:p w:rsidR="00607B7D" w:rsidRPr="008742E8" w:rsidRDefault="00607B7D" w:rsidP="00607B7D">
      <w:pPr>
        <w:pStyle w:val="paragraph"/>
      </w:pPr>
      <w:r w:rsidRPr="008742E8">
        <w:tab/>
        <w:t>(a)</w:t>
      </w:r>
      <w:r w:rsidRPr="008742E8">
        <w:tab/>
        <w:t>allow persons to access material using a carriage service; or</w:t>
      </w:r>
    </w:p>
    <w:p w:rsidR="00607B7D" w:rsidRPr="008742E8" w:rsidRDefault="00607B7D" w:rsidP="00607B7D">
      <w:pPr>
        <w:pStyle w:val="paragraph"/>
      </w:pPr>
      <w:r w:rsidRPr="008742E8">
        <w:tab/>
        <w:t>(b)</w:t>
      </w:r>
      <w:r w:rsidRPr="008742E8">
        <w:tab/>
        <w:t>deliver material to persons having equipment appropriate for receiving that material, where the delivery of the service is by means of a carriage service;</w:t>
      </w:r>
    </w:p>
    <w:p w:rsidR="00607B7D" w:rsidRPr="008742E8" w:rsidRDefault="00607B7D" w:rsidP="00607B7D">
      <w:pPr>
        <w:pStyle w:val="subsection2"/>
      </w:pPr>
      <w:r w:rsidRPr="008742E8">
        <w:t>but does not include:</w:t>
      </w:r>
    </w:p>
    <w:p w:rsidR="00607B7D" w:rsidRPr="008742E8" w:rsidRDefault="00607B7D" w:rsidP="00607B7D">
      <w:pPr>
        <w:pStyle w:val="paragraph"/>
      </w:pPr>
      <w:r w:rsidRPr="008742E8">
        <w:tab/>
        <w:t>(c)</w:t>
      </w:r>
      <w:r w:rsidRPr="008742E8">
        <w:tab/>
        <w:t xml:space="preserve">a broadcasting service (within the meaning of the </w:t>
      </w:r>
      <w:r w:rsidRPr="008742E8">
        <w:rPr>
          <w:i/>
        </w:rPr>
        <w:t>Broadcasting Services Act 1992</w:t>
      </w:r>
      <w:r w:rsidRPr="008742E8">
        <w:t>); or</w:t>
      </w:r>
    </w:p>
    <w:p w:rsidR="00607B7D" w:rsidRPr="008742E8" w:rsidRDefault="00607B7D" w:rsidP="00607B7D">
      <w:pPr>
        <w:pStyle w:val="paragraph"/>
      </w:pPr>
      <w:r w:rsidRPr="008742E8">
        <w:tab/>
        <w:t>(d)</w:t>
      </w:r>
      <w:r w:rsidRPr="008742E8">
        <w:tab/>
        <w:t>a datacasting service (within the meaning of that Act).</w:t>
      </w:r>
    </w:p>
    <w:p w:rsidR="00687866" w:rsidRPr="008742E8" w:rsidRDefault="00687866" w:rsidP="00687866">
      <w:pPr>
        <w:pStyle w:val="ActHead5"/>
      </w:pPr>
      <w:bookmarkStart w:id="593" w:name="_Toc60743301"/>
      <w:r w:rsidRPr="008742E8">
        <w:rPr>
          <w:rStyle w:val="CharSectno"/>
        </w:rPr>
        <w:t>474.24</w:t>
      </w:r>
      <w:r w:rsidRPr="008742E8">
        <w:t xml:space="preserve">  Defences in respect of child abuse material</w:t>
      </w:r>
      <w:bookmarkEnd w:id="593"/>
    </w:p>
    <w:p w:rsidR="00687866" w:rsidRPr="008742E8" w:rsidRDefault="00687866" w:rsidP="00687866">
      <w:pPr>
        <w:pStyle w:val="subsection"/>
      </w:pPr>
      <w:r w:rsidRPr="008742E8">
        <w:tab/>
        <w:t>(1)</w:t>
      </w:r>
      <w:r w:rsidRPr="008742E8">
        <w:tab/>
        <w:t>A person is not criminally responsible for an offence against section</w:t>
      </w:r>
      <w:r w:rsidR="008742E8">
        <w:t> </w:t>
      </w:r>
      <w:r w:rsidR="009F03FE" w:rsidRPr="008742E8">
        <w:t>474.22, 474.22A</w:t>
      </w:r>
      <w:r w:rsidR="001B0450" w:rsidRPr="008742E8">
        <w:t>, 474.23 or 474.23A</w:t>
      </w:r>
      <w:r w:rsidRPr="008742E8">
        <w:t xml:space="preserve"> because of engaging in particular conduct if the conduct:</w:t>
      </w:r>
    </w:p>
    <w:p w:rsidR="00687866" w:rsidRPr="008742E8" w:rsidRDefault="00687866" w:rsidP="00687866">
      <w:pPr>
        <w:pStyle w:val="paragraph"/>
      </w:pPr>
      <w:r w:rsidRPr="008742E8">
        <w:tab/>
        <w:t>(a)</w:t>
      </w:r>
      <w:r w:rsidRPr="008742E8">
        <w:tab/>
        <w:t>is of public benefit; and</w:t>
      </w:r>
    </w:p>
    <w:p w:rsidR="00687866" w:rsidRPr="008742E8" w:rsidRDefault="00687866" w:rsidP="00687866">
      <w:pPr>
        <w:pStyle w:val="paragraph"/>
      </w:pPr>
      <w:r w:rsidRPr="008742E8">
        <w:tab/>
        <w:t>(b)</w:t>
      </w:r>
      <w:r w:rsidRPr="008742E8">
        <w:tab/>
        <w:t>does not extend beyond what is of public benefit.</w:t>
      </w:r>
    </w:p>
    <w:p w:rsidR="00687866" w:rsidRPr="008742E8" w:rsidRDefault="00687866" w:rsidP="00687866">
      <w:pPr>
        <w:pStyle w:val="subsection2"/>
      </w:pPr>
      <w:r w:rsidRPr="008742E8">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(2)</w:t>
      </w:r>
      <w:r w:rsidRPr="008742E8">
        <w:tab/>
        <w:t xml:space="preserve">For the purposes of </w:t>
      </w:r>
      <w:r w:rsidR="008742E8">
        <w:t>subsection (</w:t>
      </w:r>
      <w:r w:rsidRPr="008742E8">
        <w:t>1), conduct is of public benefit if, and only if, the conduct is necessary for or of assistance in:</w:t>
      </w:r>
    </w:p>
    <w:p w:rsidR="00687866" w:rsidRPr="008742E8" w:rsidRDefault="00687866" w:rsidP="00687866">
      <w:pPr>
        <w:pStyle w:val="paragraph"/>
      </w:pPr>
      <w:r w:rsidRPr="008742E8">
        <w:tab/>
        <w:t>(a)</w:t>
      </w:r>
      <w:r w:rsidRPr="008742E8">
        <w:tab/>
        <w:t>enforcing a law of the Commonwealth, a State or a Territory; or</w:t>
      </w:r>
    </w:p>
    <w:p w:rsidR="00687866" w:rsidRPr="008742E8" w:rsidRDefault="00687866" w:rsidP="00687866">
      <w:pPr>
        <w:pStyle w:val="paragraph"/>
      </w:pPr>
      <w:r w:rsidRPr="008742E8">
        <w:lastRenderedPageBreak/>
        <w:tab/>
        <w:t>(b)</w:t>
      </w:r>
      <w:r w:rsidRPr="008742E8">
        <w:tab/>
        <w:t>monitoring compliance with, or investigating a contravention of, a law of the Commonwealth, a State or a Territory; or</w:t>
      </w:r>
    </w:p>
    <w:p w:rsidR="00687866" w:rsidRPr="008742E8" w:rsidRDefault="00687866" w:rsidP="00687866">
      <w:pPr>
        <w:pStyle w:val="paragraph"/>
      </w:pPr>
      <w:r w:rsidRPr="008742E8">
        <w:tab/>
        <w:t>(c)</w:t>
      </w:r>
      <w:r w:rsidRPr="008742E8">
        <w:tab/>
        <w:t>the administration of justice; or</w:t>
      </w:r>
    </w:p>
    <w:p w:rsidR="00687866" w:rsidRPr="008742E8" w:rsidRDefault="00687866" w:rsidP="00687866">
      <w:pPr>
        <w:pStyle w:val="paragraph"/>
      </w:pPr>
      <w:r w:rsidRPr="008742E8">
        <w:tab/>
        <w:t>(d)</w:t>
      </w:r>
      <w:r w:rsidRPr="008742E8">
        <w:tab/>
        <w:t xml:space="preserve">conducting scientific, medical or educational research that has been approved by the </w:t>
      </w:r>
      <w:r w:rsidR="00DF3AE2" w:rsidRPr="008742E8">
        <w:t>AFP Minister</w:t>
      </w:r>
      <w:r w:rsidRPr="008742E8">
        <w:t xml:space="preserve"> in writing for the purposes of this section.</w:t>
      </w:r>
    </w:p>
    <w:p w:rsidR="00687866" w:rsidRPr="008742E8" w:rsidRDefault="00687866" w:rsidP="00687866">
      <w:pPr>
        <w:pStyle w:val="subsection"/>
      </w:pPr>
      <w:r w:rsidRPr="008742E8">
        <w:tab/>
        <w:t>(3)</w:t>
      </w:r>
      <w:r w:rsidRPr="008742E8">
        <w:tab/>
        <w:t>A person is not criminally responsible for an offence against section</w:t>
      </w:r>
      <w:r w:rsidR="008742E8">
        <w:t> </w:t>
      </w:r>
      <w:r w:rsidR="00EE3C72" w:rsidRPr="008742E8">
        <w:t>474.22, 474.22A</w:t>
      </w:r>
      <w:r w:rsidR="000200CA" w:rsidRPr="008742E8">
        <w:t>, 474.23 or 474.23A</w:t>
      </w:r>
      <w:r w:rsidRPr="008742E8">
        <w:t xml:space="preserve"> if:</w:t>
      </w:r>
    </w:p>
    <w:p w:rsidR="00687866" w:rsidRPr="008742E8" w:rsidRDefault="00687866" w:rsidP="00687866">
      <w:pPr>
        <w:pStyle w:val="paragraph"/>
      </w:pPr>
      <w:r w:rsidRPr="008742E8">
        <w:tab/>
        <w:t>(a)</w:t>
      </w:r>
      <w:r w:rsidRPr="008742E8">
        <w:tab/>
        <w:t>the person is, at the time of the offence, a law enforcement officer, or an intelligence or security officer, acting in the course of his or her duties; and</w:t>
      </w:r>
    </w:p>
    <w:p w:rsidR="00687866" w:rsidRPr="008742E8" w:rsidRDefault="00687866" w:rsidP="00687866">
      <w:pPr>
        <w:pStyle w:val="paragraph"/>
      </w:pPr>
      <w:r w:rsidRPr="008742E8">
        <w:tab/>
        <w:t>(b)</w:t>
      </w:r>
      <w:r w:rsidRPr="008742E8">
        <w:tab/>
        <w:t>the conduct of the person is reasonable in the circumstances for the purpose of performing that duty.</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687866">
      <w:pPr>
        <w:pStyle w:val="subsection"/>
      </w:pPr>
      <w:r w:rsidRPr="008742E8">
        <w:tab/>
        <w:t>(4)</w:t>
      </w:r>
      <w:r w:rsidRPr="008742E8">
        <w:tab/>
        <w:t>A person is not criminally responsible for an offence against section</w:t>
      </w:r>
      <w:r w:rsidR="008742E8">
        <w:t> </w:t>
      </w:r>
      <w:r w:rsidR="004C0ECD" w:rsidRPr="008742E8">
        <w:t>474.22, 474.22A</w:t>
      </w:r>
      <w:r w:rsidR="000200CA" w:rsidRPr="008742E8">
        <w:t>, 474.23 or 474.23A</w:t>
      </w:r>
      <w:r w:rsidRPr="008742E8">
        <w:t xml:space="preserve"> if the person engages in the conduct in good faith for the sole purpose of:</w:t>
      </w:r>
    </w:p>
    <w:p w:rsidR="00687866" w:rsidRPr="008742E8" w:rsidRDefault="00687866" w:rsidP="00687866">
      <w:pPr>
        <w:pStyle w:val="paragraph"/>
      </w:pPr>
      <w:r w:rsidRPr="008742E8">
        <w:tab/>
        <w:t>(a)</w:t>
      </w:r>
      <w:r w:rsidRPr="008742E8">
        <w:tab/>
        <w:t xml:space="preserve">assisting the </w:t>
      </w:r>
      <w:r w:rsidR="003E5B70" w:rsidRPr="008742E8">
        <w:t>eSafety Commissioner</w:t>
      </w:r>
      <w:r w:rsidRPr="008742E8">
        <w:t xml:space="preserve"> to detect:</w:t>
      </w:r>
    </w:p>
    <w:p w:rsidR="00687866" w:rsidRPr="008742E8" w:rsidRDefault="00687866" w:rsidP="00687866">
      <w:pPr>
        <w:pStyle w:val="paragraphsub"/>
      </w:pPr>
      <w:r w:rsidRPr="008742E8">
        <w:tab/>
        <w:t>(i)</w:t>
      </w:r>
      <w:r w:rsidRPr="008742E8">
        <w:tab/>
        <w:t>prohibited content (within the meaning of Schedule</w:t>
      </w:r>
      <w:r w:rsidR="008742E8">
        <w:t> </w:t>
      </w:r>
      <w:r w:rsidRPr="008742E8">
        <w:t xml:space="preserve">7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potential prohibited content (within the meaning of that Schedule);</w:t>
      </w:r>
    </w:p>
    <w:p w:rsidR="00687866" w:rsidRPr="008742E8" w:rsidRDefault="00687866" w:rsidP="00687866">
      <w:pPr>
        <w:pStyle w:val="paragraph"/>
      </w:pPr>
      <w:r w:rsidRPr="008742E8">
        <w:tab/>
      </w:r>
      <w:r w:rsidRPr="008742E8">
        <w:tab/>
        <w:t xml:space="preserve">in the performance of the </w:t>
      </w:r>
      <w:r w:rsidR="003C2141" w:rsidRPr="008742E8">
        <w:t>Commissioner’s</w:t>
      </w:r>
      <w:r w:rsidRPr="008742E8">
        <w:t xml:space="preserve"> functions under Schedule</w:t>
      </w:r>
      <w:r w:rsidR="008742E8">
        <w:t> </w:t>
      </w:r>
      <w:r w:rsidRPr="008742E8">
        <w:t>5 or Schedule</w:t>
      </w:r>
      <w:r w:rsidR="008742E8">
        <w:t> </w:t>
      </w:r>
      <w:r w:rsidRPr="008742E8">
        <w:t>7 to that Act; or</w:t>
      </w:r>
    </w:p>
    <w:p w:rsidR="00687866" w:rsidRPr="008742E8" w:rsidRDefault="00687866" w:rsidP="00687866">
      <w:pPr>
        <w:pStyle w:val="paragraph"/>
      </w:pPr>
      <w:r w:rsidRPr="008742E8">
        <w:tab/>
        <w:t>(b)</w:t>
      </w:r>
      <w:r w:rsidRPr="008742E8">
        <w:tab/>
        <w:t>manufacturing or developing, or updating, content filtering technology (including software) in accordance with:</w:t>
      </w:r>
    </w:p>
    <w:p w:rsidR="00687866" w:rsidRPr="008742E8" w:rsidRDefault="00687866" w:rsidP="00687866">
      <w:pPr>
        <w:pStyle w:val="paragraphsub"/>
      </w:pPr>
      <w:r w:rsidRPr="008742E8">
        <w:tab/>
        <w:t>(i)</w:t>
      </w:r>
      <w:r w:rsidRPr="008742E8">
        <w:tab/>
        <w:t>a recognised alternative access</w:t>
      </w:r>
      <w:r w:rsidR="00DC1727">
        <w:noBreakHyphen/>
      </w:r>
      <w:r w:rsidRPr="008742E8">
        <w:t>prevention arrangement (within the meaning of clause</w:t>
      </w:r>
      <w:r w:rsidR="008742E8">
        <w:t> </w:t>
      </w:r>
      <w:r w:rsidRPr="008742E8">
        <w:t>40 of Schedule</w:t>
      </w:r>
      <w:r w:rsidR="008742E8">
        <w:t> </w:t>
      </w:r>
      <w:r w:rsidRPr="008742E8">
        <w:t xml:space="preserve">5 to the </w:t>
      </w:r>
      <w:r w:rsidRPr="008742E8">
        <w:rPr>
          <w:i/>
        </w:rPr>
        <w:t>Broadcasting Services Act 1992</w:t>
      </w:r>
      <w:r w:rsidRPr="008742E8">
        <w:t>); or</w:t>
      </w:r>
    </w:p>
    <w:p w:rsidR="00687866" w:rsidRPr="008742E8" w:rsidRDefault="00687866" w:rsidP="00687866">
      <w:pPr>
        <w:pStyle w:val="paragraphsub"/>
      </w:pPr>
      <w:r w:rsidRPr="008742E8">
        <w:tab/>
        <w:t>(ii)</w:t>
      </w:r>
      <w:r w:rsidRPr="008742E8">
        <w:tab/>
        <w:t>a designated alternative access</w:t>
      </w:r>
      <w:r w:rsidR="00DC1727">
        <w:noBreakHyphen/>
      </w:r>
      <w:r w:rsidRPr="008742E8">
        <w:t>prevention arrangement (within the meaning of clause</w:t>
      </w:r>
      <w:r w:rsidR="008742E8">
        <w:t> </w:t>
      </w:r>
      <w:r w:rsidRPr="008742E8">
        <w:t>60 of that Schedule).</w:t>
      </w:r>
    </w:p>
    <w:p w:rsidR="00687866" w:rsidRPr="008742E8" w:rsidRDefault="00687866" w:rsidP="00687866">
      <w:pPr>
        <w:pStyle w:val="notetext"/>
      </w:pPr>
      <w:r w:rsidRPr="008742E8">
        <w:t>Note:</w:t>
      </w:r>
      <w:r w:rsidRPr="008742E8">
        <w:tab/>
        <w:t>A defendant bears an evidential burden in relation to the matter in this subsection, see subsection</w:t>
      </w:r>
      <w:r w:rsidR="008742E8">
        <w:t> </w:t>
      </w:r>
      <w:r w:rsidRPr="008742E8">
        <w:t>13.3(3).</w:t>
      </w:r>
    </w:p>
    <w:p w:rsidR="00687866" w:rsidRPr="008742E8" w:rsidRDefault="00687866" w:rsidP="003F720F">
      <w:pPr>
        <w:pStyle w:val="ActHead5"/>
      </w:pPr>
      <w:bookmarkStart w:id="594" w:name="_Toc60743302"/>
      <w:r w:rsidRPr="008742E8">
        <w:rPr>
          <w:rStyle w:val="CharSectno"/>
        </w:rPr>
        <w:lastRenderedPageBreak/>
        <w:t>474.24A</w:t>
      </w:r>
      <w:r w:rsidRPr="008742E8">
        <w:t xml:space="preserve">  Aggravated offence—offence involving conduct on 3 or more occasions and 2 or more people</w:t>
      </w:r>
      <w:bookmarkEnd w:id="594"/>
    </w:p>
    <w:p w:rsidR="00687866" w:rsidRPr="008742E8" w:rsidRDefault="00687866" w:rsidP="003F720F">
      <w:pPr>
        <w:pStyle w:val="subsection"/>
        <w:keepNext/>
      </w:pPr>
      <w:r w:rsidRPr="008742E8">
        <w:tab/>
        <w:t>(1)</w:t>
      </w:r>
      <w:r w:rsidRPr="008742E8">
        <w:tab/>
        <w:t>A person commits an offence against this section if:</w:t>
      </w:r>
    </w:p>
    <w:p w:rsidR="00687866" w:rsidRPr="008742E8" w:rsidRDefault="00687866" w:rsidP="003F720F">
      <w:pPr>
        <w:pStyle w:val="paragraph"/>
        <w:keepNext/>
      </w:pPr>
      <w:r w:rsidRPr="008742E8">
        <w:tab/>
        <w:t>(a)</w:t>
      </w:r>
      <w:r w:rsidRPr="008742E8">
        <w:tab/>
        <w:t>the person commits an offence against one or more of the following provisions on 3 or more separate occasions:</w:t>
      </w:r>
    </w:p>
    <w:p w:rsidR="00687866" w:rsidRPr="008742E8" w:rsidRDefault="00687866" w:rsidP="003F720F">
      <w:pPr>
        <w:pStyle w:val="paragraphsub"/>
        <w:keepNext/>
      </w:pPr>
      <w:r w:rsidRPr="008742E8">
        <w:tab/>
        <w:t>(iii)</w:t>
      </w:r>
      <w:r w:rsidRPr="008742E8">
        <w:tab/>
        <w:t>section</w:t>
      </w:r>
      <w:r w:rsidR="008742E8">
        <w:t> </w:t>
      </w:r>
      <w:r w:rsidRPr="008742E8">
        <w:t>474.22 (using a carriage service for child abuse material);</w:t>
      </w:r>
    </w:p>
    <w:p w:rsidR="003E1F11" w:rsidRPr="008742E8" w:rsidRDefault="003E1F11" w:rsidP="003E1F11">
      <w:pPr>
        <w:pStyle w:val="paragraphsub"/>
      </w:pPr>
      <w:r w:rsidRPr="008742E8">
        <w:tab/>
        <w:t>(iiia)</w:t>
      </w:r>
      <w:r w:rsidRPr="008742E8">
        <w:tab/>
        <w:t>section</w:t>
      </w:r>
      <w:r w:rsidR="008742E8">
        <w:t> </w:t>
      </w:r>
      <w:r w:rsidRPr="008742E8">
        <w:t>474.22A (possessing or controlling child abuse material obtained or accessed using a carriage service);</w:t>
      </w:r>
    </w:p>
    <w:p w:rsidR="00687866" w:rsidRPr="008742E8" w:rsidRDefault="00687866" w:rsidP="00687866">
      <w:pPr>
        <w:pStyle w:val="paragraphsub"/>
      </w:pPr>
      <w:r w:rsidRPr="008742E8">
        <w:tab/>
        <w:t>(iv)</w:t>
      </w:r>
      <w:r w:rsidRPr="008742E8">
        <w:tab/>
        <w:t>section</w:t>
      </w:r>
      <w:r w:rsidR="008742E8">
        <w:t> </w:t>
      </w:r>
      <w:r w:rsidRPr="008742E8">
        <w:t>474.23 (possessing etc. child abuse material for use through a carriage service); and</w:t>
      </w:r>
    </w:p>
    <w:p w:rsidR="00687866" w:rsidRPr="008742E8" w:rsidRDefault="00687866" w:rsidP="00687866">
      <w:pPr>
        <w:pStyle w:val="paragraph"/>
      </w:pPr>
      <w:r w:rsidRPr="008742E8">
        <w:tab/>
        <w:t>(b)</w:t>
      </w:r>
      <w:r w:rsidRPr="008742E8">
        <w:tab/>
        <w:t>the commission of each such offence involves 2 or more people.</w:t>
      </w:r>
    </w:p>
    <w:p w:rsidR="007424C3" w:rsidRPr="008742E8" w:rsidRDefault="007424C3" w:rsidP="007424C3">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tab/>
      </w:r>
      <w:r w:rsidRPr="008742E8">
        <w:rPr>
          <w:rFonts w:eastAsia="Calibri"/>
          <w:szCs w:val="22"/>
        </w:rPr>
        <w:t>(2)</w:t>
      </w:r>
      <w:r w:rsidRPr="008742E8">
        <w:rPr>
          <w:rFonts w:eastAsia="Calibri"/>
          <w:szCs w:val="22"/>
        </w:rPr>
        <w:tab/>
        <w:t xml:space="preserve">There is no fault element for any of the physical elements described in </w:t>
      </w:r>
      <w:r w:rsidR="008742E8">
        <w:rPr>
          <w:rFonts w:eastAsia="Calibri"/>
          <w:szCs w:val="22"/>
        </w:rPr>
        <w:t>paragraph (</w:t>
      </w:r>
      <w:r w:rsidRPr="008742E8">
        <w:rPr>
          <w:rFonts w:eastAsia="Calibri"/>
          <w:szCs w:val="22"/>
        </w:rPr>
        <w:t>1)(a) other than the fault elements (however described), if any, for the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w:t>
      </w:r>
    </w:p>
    <w:p w:rsidR="00687866" w:rsidRPr="008742E8" w:rsidRDefault="00687866" w:rsidP="00687866">
      <w:pPr>
        <w:pStyle w:val="subsection"/>
        <w:rPr>
          <w:rFonts w:eastAsia="Calibri"/>
          <w:szCs w:val="22"/>
        </w:rPr>
      </w:pPr>
      <w:r w:rsidRPr="008742E8">
        <w:rPr>
          <w:rFonts w:eastAsia="Calibri"/>
          <w:szCs w:val="22"/>
        </w:rPr>
        <w:tab/>
        <w:t>(3)</w:t>
      </w:r>
      <w:r w:rsidRPr="008742E8">
        <w:rPr>
          <w:rFonts w:eastAsia="Calibri"/>
          <w:szCs w:val="22"/>
        </w:rPr>
        <w:tab/>
        <w:t>To avoid doubt, a person does not commit an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rPr>
          <w:rFonts w:eastAsia="Calibri"/>
        </w:rPr>
      </w:pPr>
      <w:r w:rsidRPr="008742E8">
        <w:rPr>
          <w:rFonts w:eastAsia="Calibri"/>
        </w:rPr>
        <w:t>Offence or conduct need not be the same</w:t>
      </w:r>
    </w:p>
    <w:p w:rsidR="00687866" w:rsidRPr="008742E8" w:rsidRDefault="00687866" w:rsidP="00687866">
      <w:pPr>
        <w:pStyle w:val="subsection"/>
        <w:rPr>
          <w:rFonts w:eastAsia="Calibri"/>
        </w:rPr>
      </w:pPr>
      <w:r w:rsidRPr="008742E8">
        <w:rPr>
          <w:rFonts w:eastAsia="Calibri"/>
        </w:rPr>
        <w:tab/>
        <w:t>(4)</w:t>
      </w:r>
      <w:r w:rsidRPr="008742E8">
        <w:rPr>
          <w:rFonts w:eastAsia="Calibri"/>
        </w:rPr>
        <w:tab/>
        <w:t xml:space="preserve">For the purposes of </w:t>
      </w:r>
      <w:r w:rsidR="008742E8">
        <w:rPr>
          <w:rFonts w:eastAsia="Calibri"/>
        </w:rPr>
        <w:t>subsection (</w:t>
      </w:r>
      <w:r w:rsidRPr="008742E8">
        <w:rPr>
          <w:rFonts w:eastAsia="Calibri"/>
        </w:rPr>
        <w:t>1), it is immaterial whether the offence, or the conduct constituting the offence, is the same on each occasion.</w:t>
      </w:r>
    </w:p>
    <w:p w:rsidR="00687866" w:rsidRPr="008742E8" w:rsidRDefault="00687866" w:rsidP="00687866">
      <w:pPr>
        <w:pStyle w:val="SubsectionHead"/>
        <w:rPr>
          <w:rFonts w:eastAsia="Calibri"/>
        </w:rPr>
      </w:pPr>
      <w:r w:rsidRPr="008742E8">
        <w:rPr>
          <w:rFonts w:eastAsia="Calibri"/>
        </w:rPr>
        <w:t>Double jeopardy etc.</w:t>
      </w:r>
    </w:p>
    <w:p w:rsidR="00687866" w:rsidRPr="008742E8" w:rsidRDefault="00687866" w:rsidP="00687866">
      <w:pPr>
        <w:pStyle w:val="subsection"/>
        <w:rPr>
          <w:rFonts w:eastAsia="Calibri"/>
          <w:szCs w:val="22"/>
        </w:rPr>
      </w:pPr>
      <w:r w:rsidRPr="008742E8">
        <w:rPr>
          <w:rFonts w:eastAsia="Calibri"/>
          <w:szCs w:val="22"/>
        </w:rPr>
        <w:tab/>
        <w:t>(5)</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aggravated offence</w:t>
      </w:r>
      <w:r w:rsidRPr="008742E8">
        <w:rPr>
          <w:rFonts w:eastAsia="Calibri"/>
          <w:szCs w:val="22"/>
        </w:rPr>
        <w:t>) against this section may not be convicted of an offence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in relation to the conduct that constituted the aggravated offence.</w:t>
      </w:r>
    </w:p>
    <w:p w:rsidR="00687866" w:rsidRPr="008742E8" w:rsidRDefault="00687866" w:rsidP="00687866">
      <w:pPr>
        <w:pStyle w:val="subsection"/>
        <w:rPr>
          <w:rFonts w:eastAsia="Calibri"/>
          <w:szCs w:val="22"/>
        </w:rPr>
      </w:pPr>
      <w:r w:rsidRPr="008742E8">
        <w:lastRenderedPageBreak/>
        <w:tab/>
        <w:t>(6)</w:t>
      </w:r>
      <w:r w:rsidRPr="008742E8">
        <w:tab/>
      </w:r>
      <w:r w:rsidR="008742E8">
        <w:t>Subsection (</w:t>
      </w:r>
      <w:r w:rsidRPr="008742E8">
        <w:t>5) does not prevent an alternative verdict under section</w:t>
      </w:r>
      <w:r w:rsidR="008742E8">
        <w:t> </w:t>
      </w:r>
      <w:r w:rsidRPr="008742E8">
        <w:t>474.24B.</w:t>
      </w:r>
    </w:p>
    <w:p w:rsidR="00687866" w:rsidRPr="008742E8" w:rsidRDefault="00687866" w:rsidP="00687866">
      <w:pPr>
        <w:pStyle w:val="subsection"/>
        <w:rPr>
          <w:rFonts w:eastAsia="Calibri"/>
          <w:szCs w:val="22"/>
        </w:rPr>
      </w:pPr>
      <w:r w:rsidRPr="008742E8">
        <w:tab/>
      </w:r>
      <w:r w:rsidRPr="008742E8">
        <w:rPr>
          <w:rFonts w:eastAsia="Calibri"/>
          <w:szCs w:val="22"/>
        </w:rPr>
        <w:t>(7)</w:t>
      </w:r>
      <w:r w:rsidRPr="008742E8">
        <w:rPr>
          <w:rFonts w:eastAsia="Calibri"/>
          <w:szCs w:val="22"/>
        </w:rPr>
        <w:tab/>
        <w:t>A person who has been convicted or acquitted of an offence (the</w:t>
      </w:r>
      <w:r w:rsidRPr="008742E8">
        <w:rPr>
          <w:rFonts w:eastAsia="Calibri"/>
          <w:i/>
          <w:szCs w:val="22"/>
        </w:rPr>
        <w:t xml:space="preserve"> </w:t>
      </w:r>
      <w:r w:rsidRPr="008742E8">
        <w:rPr>
          <w:rFonts w:eastAsia="Calibri"/>
          <w:b/>
          <w:bCs/>
          <w:i/>
          <w:iCs/>
          <w:szCs w:val="22"/>
        </w:rPr>
        <w:t>underlying offence</w:t>
      </w:r>
      <w:r w:rsidRPr="008742E8">
        <w:rPr>
          <w:rFonts w:eastAsia="Calibri"/>
          <w:szCs w:val="22"/>
        </w:rPr>
        <w:t>) against section</w:t>
      </w:r>
      <w:r w:rsidR="008742E8">
        <w:rPr>
          <w:rFonts w:eastAsia="Calibri"/>
          <w:szCs w:val="22"/>
        </w:rPr>
        <w:t> </w:t>
      </w:r>
      <w:r w:rsidRPr="008742E8">
        <w:t>474.22</w:t>
      </w:r>
      <w:r w:rsidR="003E1F11" w:rsidRPr="008742E8">
        <w:t>, 474.22A</w:t>
      </w:r>
      <w:r w:rsidRPr="008742E8">
        <w:t xml:space="preserve"> or 474.23</w:t>
      </w:r>
      <w:r w:rsidRPr="008742E8">
        <w:rPr>
          <w:rFonts w:eastAsia="Calibri"/>
          <w:szCs w:val="22"/>
        </w:rPr>
        <w:t xml:space="preserve"> may not be convicted of an offence against this section in relation to the conduct that constituted the underlying offence.</w:t>
      </w:r>
    </w:p>
    <w:p w:rsidR="00687866" w:rsidRPr="008742E8" w:rsidRDefault="00687866" w:rsidP="00687866">
      <w:pPr>
        <w:pStyle w:val="ActHead5"/>
        <w:rPr>
          <w:rFonts w:eastAsia="Calibri"/>
          <w:szCs w:val="22"/>
        </w:rPr>
      </w:pPr>
      <w:bookmarkStart w:id="595" w:name="_Toc60743303"/>
      <w:r w:rsidRPr="008742E8">
        <w:rPr>
          <w:rStyle w:val="CharSectno"/>
        </w:rPr>
        <w:t>474.24B</w:t>
      </w:r>
      <w:r w:rsidRPr="008742E8">
        <w:t xml:space="preserve">  Alternative verdict if aggravated offence not proven</w:t>
      </w:r>
      <w:bookmarkEnd w:id="595"/>
    </w:p>
    <w:p w:rsidR="00687866" w:rsidRPr="008742E8" w:rsidRDefault="00687866" w:rsidP="00687866">
      <w:pPr>
        <w:pStyle w:val="subsection"/>
        <w:rPr>
          <w:rFonts w:eastAsia="Calibri"/>
          <w:szCs w:val="22"/>
        </w:rPr>
      </w:pPr>
      <w:r w:rsidRPr="008742E8">
        <w:rPr>
          <w:rFonts w:eastAsia="Calibri"/>
          <w:szCs w:val="22"/>
        </w:rPr>
        <w:tab/>
      </w:r>
      <w:r w:rsidRPr="008742E8">
        <w:rPr>
          <w:rFonts w:eastAsia="Calibri"/>
          <w:szCs w:val="22"/>
        </w:rPr>
        <w:tab/>
        <w:t xml:space="preserve">If, on a trial for an offence (the </w:t>
      </w:r>
      <w:r w:rsidRPr="008742E8">
        <w:rPr>
          <w:rFonts w:eastAsia="Calibri"/>
          <w:b/>
          <w:i/>
          <w:szCs w:val="22"/>
        </w:rPr>
        <w:t>aggravated offence</w:t>
      </w:r>
      <w:r w:rsidRPr="008742E8">
        <w:rPr>
          <w:rFonts w:eastAsia="Calibri"/>
          <w:szCs w:val="22"/>
        </w:rPr>
        <w:t>) against subsection</w:t>
      </w:r>
      <w:r w:rsidR="008742E8">
        <w:rPr>
          <w:rFonts w:eastAsia="Calibri"/>
          <w:szCs w:val="22"/>
        </w:rPr>
        <w:t> </w:t>
      </w:r>
      <w:r w:rsidRPr="008742E8">
        <w:rPr>
          <w:rFonts w:eastAsia="Calibri"/>
          <w:szCs w:val="22"/>
        </w:rPr>
        <w:t>474.24A(1), the trier of fact:</w:t>
      </w:r>
    </w:p>
    <w:p w:rsidR="00687866" w:rsidRPr="008742E8" w:rsidRDefault="00687866" w:rsidP="00687866">
      <w:pPr>
        <w:pStyle w:val="paragraph"/>
        <w:rPr>
          <w:rFonts w:eastAsia="Calibri"/>
        </w:rPr>
      </w:pPr>
      <w:r w:rsidRPr="008742E8">
        <w:rPr>
          <w:rFonts w:eastAsia="Calibri"/>
        </w:rPr>
        <w:tab/>
        <w:t>(a)</w:t>
      </w:r>
      <w:r w:rsidRPr="008742E8">
        <w:rPr>
          <w:rFonts w:eastAsia="Calibri"/>
        </w:rPr>
        <w:tab/>
        <w:t>is not satisfied that the defendant is guilty of the aggravated offence; but</w:t>
      </w:r>
    </w:p>
    <w:p w:rsidR="00687866" w:rsidRPr="008742E8" w:rsidRDefault="00687866" w:rsidP="00687866">
      <w:pPr>
        <w:pStyle w:val="paragraph"/>
        <w:rPr>
          <w:rFonts w:eastAsia="Calibri"/>
        </w:rPr>
      </w:pPr>
      <w:r w:rsidRPr="008742E8">
        <w:rPr>
          <w:rFonts w:eastAsia="Calibri"/>
        </w:rPr>
        <w:tab/>
        <w:t>(b)</w:t>
      </w:r>
      <w:r w:rsidRPr="008742E8">
        <w:rPr>
          <w:rFonts w:eastAsia="Calibri"/>
        </w:rPr>
        <w:tab/>
        <w:t xml:space="preserve">is satisfied beyond reasonable doubt that he or she is guilty of an offence (the </w:t>
      </w:r>
      <w:r w:rsidRPr="008742E8">
        <w:rPr>
          <w:rFonts w:eastAsia="Calibri"/>
          <w:b/>
          <w:i/>
        </w:rPr>
        <w:t>underlying offence</w:t>
      </w:r>
      <w:r w:rsidRPr="008742E8">
        <w:rPr>
          <w:rFonts w:eastAsia="Calibri"/>
        </w:rPr>
        <w:t>) against section</w:t>
      </w:r>
      <w:r w:rsidR="008742E8">
        <w:rPr>
          <w:rFonts w:eastAsia="Calibri"/>
        </w:rPr>
        <w:t> </w:t>
      </w:r>
      <w:r w:rsidRPr="008742E8">
        <w:t>474.22</w:t>
      </w:r>
      <w:r w:rsidR="0041111D" w:rsidRPr="008742E8">
        <w:t>, 474.22A</w:t>
      </w:r>
      <w:r w:rsidRPr="008742E8">
        <w:t xml:space="preserve"> or 474.23</w:t>
      </w:r>
      <w:r w:rsidRPr="008742E8">
        <w:rPr>
          <w:rFonts w:eastAsia="Calibri"/>
        </w:rPr>
        <w:t>;</w:t>
      </w:r>
    </w:p>
    <w:p w:rsidR="00687866" w:rsidRPr="008742E8" w:rsidRDefault="00687866" w:rsidP="00687866">
      <w:pPr>
        <w:pStyle w:val="subsection2"/>
        <w:rPr>
          <w:rFonts w:eastAsia="Calibri"/>
        </w:rPr>
      </w:pPr>
      <w:r w:rsidRPr="008742E8">
        <w:rPr>
          <w:rFonts w:eastAsia="Calibri"/>
        </w:rPr>
        <w:t xml:space="preserve">it may find the defendant not guilty of the aggravated offence but guilty of the underlying offence, </w:t>
      </w:r>
      <w:r w:rsidRPr="008742E8">
        <w:t>so long as the defendant has been accorded procedural fairness in relation to that finding of guilt.</w:t>
      </w:r>
    </w:p>
    <w:p w:rsidR="00687866" w:rsidRPr="008742E8" w:rsidRDefault="00687866" w:rsidP="00687866">
      <w:pPr>
        <w:pStyle w:val="ActHead5"/>
      </w:pPr>
      <w:bookmarkStart w:id="596" w:name="_Toc60743304"/>
      <w:r w:rsidRPr="008742E8">
        <w:rPr>
          <w:rStyle w:val="CharSectno"/>
        </w:rPr>
        <w:t>474.24C</w:t>
      </w:r>
      <w:r w:rsidRPr="008742E8">
        <w:t xml:space="preserve">  Consent to commencement of proceedings where defendant under 18</w:t>
      </w:r>
      <w:bookmarkEnd w:id="596"/>
    </w:p>
    <w:p w:rsidR="00687866" w:rsidRPr="008742E8" w:rsidRDefault="00687866" w:rsidP="00687866">
      <w:pPr>
        <w:pStyle w:val="subsection"/>
      </w:pPr>
      <w:r w:rsidRPr="008742E8">
        <w:tab/>
        <w:t>(1)</w:t>
      </w:r>
      <w:r w:rsidRPr="008742E8">
        <w:tab/>
        <w:t>Proceedings for an offence against this Subdivision must not be commenced without the consent of the Attorney</w:t>
      </w:r>
      <w:r w:rsidR="00DC1727">
        <w:noBreakHyphen/>
      </w:r>
      <w:r w:rsidRPr="008742E8">
        <w:t>General if the defendant was under 18 at the time he or she allegedly engaged in the conduct constituting the offence.</w:t>
      </w:r>
    </w:p>
    <w:p w:rsidR="00687866" w:rsidRPr="008742E8" w:rsidRDefault="00687866" w:rsidP="00687866">
      <w:pPr>
        <w:pStyle w:val="subsection"/>
      </w:pPr>
      <w:r w:rsidRPr="008742E8">
        <w:tab/>
        <w:t>(2)</w:t>
      </w:r>
      <w:r w:rsidRPr="008742E8">
        <w:tab/>
        <w:t>However, a person may be arrested for, charged with, or remanded in custody or on bail in connection with, such an offence before the necessary consent has been given.</w:t>
      </w:r>
    </w:p>
    <w:p w:rsidR="00687866" w:rsidRPr="008742E8" w:rsidRDefault="00687866" w:rsidP="00687866">
      <w:pPr>
        <w:pStyle w:val="ActHead4"/>
        <w:rPr>
          <w:rFonts w:eastAsia="Calibri"/>
        </w:rPr>
      </w:pPr>
      <w:bookmarkStart w:id="597" w:name="_Toc60743305"/>
      <w:r w:rsidRPr="008742E8">
        <w:lastRenderedPageBreak/>
        <w:t>Subdivision E—Offence relating to obligations of internet service providers and internet content hosts</w:t>
      </w:r>
      <w:bookmarkEnd w:id="597"/>
    </w:p>
    <w:p w:rsidR="00687866" w:rsidRPr="008742E8" w:rsidRDefault="00687866" w:rsidP="00687866">
      <w:pPr>
        <w:pStyle w:val="ActHead5"/>
      </w:pPr>
      <w:bookmarkStart w:id="598" w:name="_Toc60743306"/>
      <w:r w:rsidRPr="008742E8">
        <w:rPr>
          <w:rStyle w:val="CharSectno"/>
        </w:rPr>
        <w:t>474.25</w:t>
      </w:r>
      <w:r w:rsidRPr="008742E8">
        <w:t xml:space="preserve">  Obligations of internet service providers and internet content hosts</w:t>
      </w:r>
      <w:bookmarkEnd w:id="598"/>
    </w:p>
    <w:p w:rsidR="00687866" w:rsidRPr="008742E8" w:rsidRDefault="00687866" w:rsidP="00687866">
      <w:pPr>
        <w:pStyle w:val="subsection"/>
      </w:pPr>
      <w:r w:rsidRPr="008742E8">
        <w:tab/>
      </w:r>
      <w:r w:rsidRPr="008742E8">
        <w:tab/>
        <w:t>A person commits an offence if the person:</w:t>
      </w:r>
    </w:p>
    <w:p w:rsidR="00687866" w:rsidRPr="008742E8" w:rsidRDefault="00687866" w:rsidP="00687866">
      <w:pPr>
        <w:pStyle w:val="paragraph"/>
      </w:pPr>
      <w:r w:rsidRPr="008742E8">
        <w:tab/>
        <w:t>(a)</w:t>
      </w:r>
      <w:r w:rsidRPr="008742E8">
        <w:tab/>
        <w:t>is an internet service provider or an internet content host; and</w:t>
      </w:r>
    </w:p>
    <w:p w:rsidR="0027306F" w:rsidRPr="008742E8" w:rsidRDefault="0027306F" w:rsidP="0027306F">
      <w:pPr>
        <w:pStyle w:val="paragraph"/>
      </w:pPr>
      <w:r w:rsidRPr="008742E8">
        <w:tab/>
        <w:t>(b)</w:t>
      </w:r>
      <w:r w:rsidRPr="008742E8">
        <w:tab/>
        <w:t>is aware that the service provided by the person can be used to access particular material that the person has reasonable grounds to believe is child abuse material; and</w:t>
      </w:r>
    </w:p>
    <w:p w:rsidR="00687866" w:rsidRPr="008742E8" w:rsidRDefault="00687866" w:rsidP="00687866">
      <w:pPr>
        <w:pStyle w:val="paragraph"/>
      </w:pPr>
      <w:r w:rsidRPr="008742E8">
        <w:tab/>
        <w:t>(c)</w:t>
      </w:r>
      <w:r w:rsidRPr="008742E8">
        <w:tab/>
        <w:t>does not refer details of the material to the Australian Federal Police within a reasonable time after becoming aware of the existence of the material.</w:t>
      </w:r>
    </w:p>
    <w:p w:rsidR="00687866" w:rsidRPr="008742E8" w:rsidRDefault="00687866" w:rsidP="00687866">
      <w:pPr>
        <w:pStyle w:val="Penalty"/>
      </w:pPr>
      <w:r w:rsidRPr="008742E8">
        <w:t>Penalty:</w:t>
      </w:r>
      <w:r w:rsidRPr="008742E8">
        <w:tab/>
      </w:r>
      <w:r w:rsidR="00DA36E4" w:rsidRPr="008742E8">
        <w:t>800 penalty units</w:t>
      </w:r>
      <w:r w:rsidRPr="008742E8">
        <w:t>.</w:t>
      </w:r>
    </w:p>
    <w:p w:rsidR="00BD28DC" w:rsidRPr="008742E8" w:rsidRDefault="00BD28DC" w:rsidP="00BD28DC">
      <w:pPr>
        <w:pStyle w:val="ActHead4"/>
      </w:pPr>
      <w:bookmarkStart w:id="599" w:name="_Toc60743307"/>
      <w:r w:rsidRPr="008742E8">
        <w:t>Subdivision F—Offences relating to use of carriage service involving sexual activity with, or causing harm to, person under 16</w:t>
      </w:r>
      <w:bookmarkEnd w:id="599"/>
    </w:p>
    <w:p w:rsidR="00687866" w:rsidRPr="008742E8" w:rsidRDefault="00687866" w:rsidP="00687866">
      <w:pPr>
        <w:pStyle w:val="ActHead5"/>
      </w:pPr>
      <w:bookmarkStart w:id="600" w:name="_Toc60743308"/>
      <w:r w:rsidRPr="008742E8">
        <w:rPr>
          <w:rStyle w:val="CharSectno"/>
        </w:rPr>
        <w:t>474.25A</w:t>
      </w:r>
      <w:r w:rsidRPr="008742E8">
        <w:t xml:space="preserve">  Using a carriage service for sexual activity with person under 16 years of age</w:t>
      </w:r>
      <w:bookmarkEnd w:id="600"/>
    </w:p>
    <w:p w:rsidR="00687866" w:rsidRPr="008742E8" w:rsidRDefault="00687866" w:rsidP="00687866">
      <w:pPr>
        <w:pStyle w:val="SubsectionHead"/>
      </w:pPr>
      <w:r w:rsidRPr="008742E8">
        <w:t>Engaging in sexual activity with child using a carriage service</w:t>
      </w:r>
    </w:p>
    <w:p w:rsidR="00687866" w:rsidRPr="008742E8" w:rsidRDefault="00687866" w:rsidP="00687866">
      <w:pPr>
        <w:pStyle w:val="subsection"/>
      </w:pPr>
      <w:r w:rsidRPr="008742E8">
        <w:tab/>
        <w:t>(1)</w:t>
      </w:r>
      <w:r w:rsidRPr="008742E8">
        <w:tab/>
        <w:t>A person commits an offence if:</w:t>
      </w:r>
    </w:p>
    <w:p w:rsidR="00687866" w:rsidRPr="008742E8" w:rsidRDefault="00687866" w:rsidP="00687866">
      <w:pPr>
        <w:pStyle w:val="paragraph"/>
      </w:pPr>
      <w:r w:rsidRPr="008742E8">
        <w:tab/>
        <w:t>(a)</w:t>
      </w:r>
      <w:r w:rsidRPr="008742E8">
        <w:tab/>
        <w:t xml:space="preserve">the person engages in sexual activity with another person (the </w:t>
      </w:r>
      <w:r w:rsidRPr="008742E8">
        <w:rPr>
          <w:b/>
          <w:i/>
        </w:rPr>
        <w:t>child</w:t>
      </w:r>
      <w:r w:rsidRPr="008742E8">
        <w:t>) using a carriage service; and</w:t>
      </w:r>
    </w:p>
    <w:p w:rsidR="00687866" w:rsidRPr="008742E8" w:rsidRDefault="00687866" w:rsidP="00687866">
      <w:pPr>
        <w:pStyle w:val="paragraph"/>
      </w:pPr>
      <w:r w:rsidRPr="008742E8">
        <w:tab/>
        <w:t>(b)</w:t>
      </w:r>
      <w:r w:rsidRPr="008742E8">
        <w:tab/>
        <w:t>the child is under 16 years of age; and</w:t>
      </w:r>
    </w:p>
    <w:p w:rsidR="00687866" w:rsidRPr="008742E8" w:rsidRDefault="00687866" w:rsidP="00687866">
      <w:pPr>
        <w:pStyle w:val="paragraph"/>
      </w:pPr>
      <w:r w:rsidRPr="008742E8">
        <w:tab/>
        <w:t>(c)</w:t>
      </w:r>
      <w:r w:rsidRPr="008742E8">
        <w:tab/>
        <w:t>the person is at least 18 years of age.</w:t>
      </w:r>
    </w:p>
    <w:p w:rsidR="00F349FD" w:rsidRPr="008742E8" w:rsidRDefault="00F349FD" w:rsidP="00F349FD">
      <w:pPr>
        <w:pStyle w:val="notetext"/>
      </w:pPr>
      <w:r w:rsidRPr="008742E8">
        <w:t>Note:</w:t>
      </w:r>
      <w:r w:rsidRPr="008742E8">
        <w:tab/>
        <w:t xml:space="preserve">Because of the definition of </w:t>
      </w:r>
      <w:r w:rsidRPr="008742E8">
        <w:rPr>
          <w:b/>
          <w:i/>
        </w:rPr>
        <w:t>engage in sexual activity</w:t>
      </w:r>
      <w:r w:rsidRPr="008742E8">
        <w:t xml:space="preserve"> in the Dictionary, this offence covers (for example):</w:t>
      </w:r>
    </w:p>
    <w:p w:rsidR="00F349FD" w:rsidRPr="008742E8" w:rsidRDefault="00F349FD" w:rsidP="00F349FD">
      <w:pPr>
        <w:pStyle w:val="notepara"/>
      </w:pPr>
      <w:r w:rsidRPr="008742E8">
        <w:t>(a)</w:t>
      </w:r>
      <w:r w:rsidRPr="008742E8">
        <w:tab/>
        <w:t>a person using a carriage service to see or hear, in real time, a person under 16 engage in sexual activity; and</w:t>
      </w:r>
    </w:p>
    <w:p w:rsidR="00F349FD" w:rsidRPr="008742E8" w:rsidRDefault="00F349FD" w:rsidP="00F349FD">
      <w:pPr>
        <w:pStyle w:val="notepara"/>
      </w:pPr>
      <w:r w:rsidRPr="008742E8">
        <w:t>(b)</w:t>
      </w:r>
      <w:r w:rsidRPr="008742E8">
        <w:tab/>
        <w:t>a person engaging in sexual activity that is seen or heard, in real time, by a person under 16 using a carriage service.</w:t>
      </w:r>
    </w:p>
    <w:p w:rsidR="007424C3" w:rsidRPr="008742E8" w:rsidRDefault="007424C3" w:rsidP="007424C3">
      <w:pPr>
        <w:pStyle w:val="Penalty"/>
      </w:pPr>
      <w:r w:rsidRPr="008742E8">
        <w:t>Penalty:</w:t>
      </w:r>
      <w:r w:rsidRPr="008742E8">
        <w:tab/>
        <w:t>Imprisonment for 20 years.</w:t>
      </w:r>
    </w:p>
    <w:p w:rsidR="00687866" w:rsidRPr="008742E8" w:rsidRDefault="00687866" w:rsidP="00687866">
      <w:pPr>
        <w:pStyle w:val="SubsectionHead"/>
      </w:pPr>
      <w:r w:rsidRPr="008742E8">
        <w:lastRenderedPageBreak/>
        <w:t>Causing child to engage in sexual activity with another person</w:t>
      </w:r>
    </w:p>
    <w:p w:rsidR="00687866" w:rsidRPr="008742E8" w:rsidRDefault="00687866" w:rsidP="00687866">
      <w:pPr>
        <w:pStyle w:val="subsection"/>
      </w:pPr>
      <w:r w:rsidRPr="008742E8">
        <w:tab/>
        <w:t>(2)</w:t>
      </w:r>
      <w:r w:rsidRPr="008742E8">
        <w:tab/>
        <w:t xml:space="preserve">A person (the </w:t>
      </w:r>
      <w:r w:rsidRPr="008742E8">
        <w:rPr>
          <w:b/>
          <w:i/>
        </w:rPr>
        <w:t>defendant</w:t>
      </w:r>
      <w:r w:rsidRPr="008742E8">
        <w:t>) commits an offence if:</w:t>
      </w:r>
    </w:p>
    <w:p w:rsidR="00687866" w:rsidRPr="008742E8" w:rsidRDefault="00687866" w:rsidP="00687866">
      <w:pPr>
        <w:pStyle w:val="paragraph"/>
      </w:pPr>
      <w:r w:rsidRPr="008742E8">
        <w:tab/>
        <w:t>(a)</w:t>
      </w:r>
      <w:r w:rsidRPr="008742E8">
        <w:tab/>
        <w:t xml:space="preserve">the defendant engages in conduct in relation to another person (the </w:t>
      </w:r>
      <w:r w:rsidRPr="008742E8">
        <w:rPr>
          <w:b/>
          <w:i/>
        </w:rPr>
        <w:t>child</w:t>
      </w:r>
      <w:r w:rsidRPr="008742E8">
        <w:t>); and</w:t>
      </w:r>
    </w:p>
    <w:p w:rsidR="00687866" w:rsidRPr="008742E8" w:rsidRDefault="00687866" w:rsidP="00687866">
      <w:pPr>
        <w:pStyle w:val="paragraph"/>
      </w:pPr>
      <w:r w:rsidRPr="008742E8">
        <w:tab/>
        <w:t>(b)</w:t>
      </w:r>
      <w:r w:rsidRPr="008742E8">
        <w:tab/>
        <w:t xml:space="preserve">that conduct causes the child to engage in sexual activity with another person (the </w:t>
      </w:r>
      <w:r w:rsidRPr="008742E8">
        <w:rPr>
          <w:b/>
          <w:i/>
        </w:rPr>
        <w:t>participant</w:t>
      </w:r>
      <w:r w:rsidRPr="008742E8">
        <w:t>) using a carriage service; and</w:t>
      </w:r>
    </w:p>
    <w:p w:rsidR="00687866" w:rsidRPr="008742E8" w:rsidRDefault="00687866" w:rsidP="00687866">
      <w:pPr>
        <w:pStyle w:val="paragraph"/>
      </w:pPr>
      <w:r w:rsidRPr="008742E8">
        <w:tab/>
        <w:t>(c)</w:t>
      </w:r>
      <w:r w:rsidRPr="008742E8">
        <w:tab/>
        <w:t>the child is under 16 years of age when the sexual activity is engaged in; and</w:t>
      </w:r>
    </w:p>
    <w:p w:rsidR="00687866" w:rsidRPr="008742E8" w:rsidRDefault="00687866" w:rsidP="00687866">
      <w:pPr>
        <w:pStyle w:val="paragraph"/>
      </w:pPr>
      <w:r w:rsidRPr="008742E8">
        <w:tab/>
        <w:t>(d)</w:t>
      </w:r>
      <w:r w:rsidRPr="008742E8">
        <w:tab/>
        <w:t>the participant is at least 18 years of age when the sexual activity is engaged in.</w:t>
      </w:r>
    </w:p>
    <w:p w:rsidR="00F349FD" w:rsidRPr="008742E8" w:rsidRDefault="00F349FD" w:rsidP="00F349FD">
      <w:pPr>
        <w:pStyle w:val="notetext"/>
      </w:pPr>
      <w:r w:rsidRPr="008742E8">
        <w:t>Note:</w:t>
      </w:r>
      <w:r w:rsidRPr="008742E8">
        <w:tab/>
        <w:t xml:space="preserve">Because of the definition of </w:t>
      </w:r>
      <w:r w:rsidRPr="008742E8">
        <w:rPr>
          <w:b/>
          <w:i/>
        </w:rPr>
        <w:t>engage in sexual activity</w:t>
      </w:r>
      <w:r w:rsidRPr="008742E8">
        <w:t xml:space="preserve"> in the Dictionary, this offence covers (for example) causing a person under 16:</w:t>
      </w:r>
    </w:p>
    <w:p w:rsidR="00F349FD" w:rsidRPr="008742E8" w:rsidRDefault="00F349FD" w:rsidP="00F349FD">
      <w:pPr>
        <w:pStyle w:val="notepara"/>
      </w:pPr>
      <w:r w:rsidRPr="008742E8">
        <w:t>(a)</w:t>
      </w:r>
      <w:r w:rsidRPr="008742E8">
        <w:tab/>
        <w:t>to engage in sexual activity that is seen or heard, in real time, by another person using a carriage service; or</w:t>
      </w:r>
    </w:p>
    <w:p w:rsidR="00F349FD" w:rsidRPr="008742E8" w:rsidRDefault="00F349FD" w:rsidP="00F349FD">
      <w:pPr>
        <w:pStyle w:val="notepara"/>
      </w:pPr>
      <w:r w:rsidRPr="008742E8">
        <w:t>(b)</w:t>
      </w:r>
      <w:r w:rsidRPr="008742E8">
        <w:tab/>
        <w:t>to use a carriage service to see or hear, in real time, another person engage in sexual activity.</w:t>
      </w:r>
    </w:p>
    <w:p w:rsidR="007424C3" w:rsidRPr="008742E8" w:rsidRDefault="007424C3" w:rsidP="007424C3">
      <w:pPr>
        <w:pStyle w:val="Penalty"/>
      </w:pPr>
      <w:r w:rsidRPr="008742E8">
        <w:t>Penalty:</w:t>
      </w:r>
      <w:r w:rsidRPr="008742E8">
        <w:tab/>
        <w:t>Imprisonment for 20 years.</w:t>
      </w:r>
    </w:p>
    <w:p w:rsidR="00687866" w:rsidRPr="008742E8" w:rsidRDefault="00687866" w:rsidP="00687866">
      <w:pPr>
        <w:pStyle w:val="subsection"/>
      </w:pPr>
      <w:r w:rsidRPr="008742E8">
        <w:tab/>
        <w:t>(3)</w:t>
      </w:r>
      <w:r w:rsidRPr="008742E8">
        <w:tab/>
        <w:t xml:space="preserve">The fault element for </w:t>
      </w:r>
      <w:r w:rsidR="008742E8">
        <w:t>paragraph (</w:t>
      </w:r>
      <w:r w:rsidRPr="008742E8">
        <w:t>2)(b) is intention.</w:t>
      </w:r>
    </w:p>
    <w:p w:rsidR="00687866" w:rsidRPr="008742E8" w:rsidRDefault="00687866" w:rsidP="00687866">
      <w:pPr>
        <w:pStyle w:val="SubsectionHead"/>
      </w:pPr>
      <w:r w:rsidRPr="008742E8">
        <w:t>Defence—child present but defendant does not intend to derive gratification</w:t>
      </w:r>
    </w:p>
    <w:p w:rsidR="00687866" w:rsidRPr="008742E8" w:rsidRDefault="00687866" w:rsidP="00687866">
      <w:pPr>
        <w:pStyle w:val="subsection"/>
      </w:pPr>
      <w:r w:rsidRPr="008742E8">
        <w:tab/>
        <w:t>(4)</w:t>
      </w:r>
      <w:r w:rsidRPr="008742E8">
        <w:tab/>
        <w:t xml:space="preserve">It is a defence to a prosecution for an offence against </w:t>
      </w:r>
      <w:r w:rsidR="008742E8">
        <w:t>subsection (</w:t>
      </w:r>
      <w:r w:rsidRPr="008742E8">
        <w:t>1) or (2) if:</w:t>
      </w:r>
    </w:p>
    <w:p w:rsidR="00687866" w:rsidRPr="008742E8" w:rsidRDefault="00687866" w:rsidP="00687866">
      <w:pPr>
        <w:pStyle w:val="paragraph"/>
      </w:pPr>
      <w:r w:rsidRPr="008742E8">
        <w:tab/>
        <w:t>(a)</w:t>
      </w:r>
      <w:r w:rsidRPr="008742E8">
        <w:tab/>
        <w:t>the conduct constituting the offence consists only of the child being in the presence of a person while sexual activity is engaged in; and</w:t>
      </w:r>
    </w:p>
    <w:p w:rsidR="00687866" w:rsidRPr="008742E8" w:rsidRDefault="00687866" w:rsidP="00687866">
      <w:pPr>
        <w:pStyle w:val="paragraph"/>
      </w:pPr>
      <w:r w:rsidRPr="008742E8">
        <w:tab/>
        <w:t>(b)</w:t>
      </w:r>
      <w:r w:rsidRPr="008742E8">
        <w:tab/>
        <w:t>the defendant proves that he or she did not intend to derive gratification from the presence of the child during that activity.</w:t>
      </w:r>
    </w:p>
    <w:p w:rsidR="00687866" w:rsidRPr="008742E8" w:rsidRDefault="00687866" w:rsidP="00687866">
      <w:pPr>
        <w:pStyle w:val="notetext"/>
      </w:pPr>
      <w:r w:rsidRPr="008742E8">
        <w:t>Note 1:</w:t>
      </w:r>
      <w:r w:rsidRPr="008742E8">
        <w:tab/>
        <w:t>A defendant bears a legal burden in relation to the matter in this subsection, see section</w:t>
      </w:r>
      <w:r w:rsidR="008742E8">
        <w:t> </w:t>
      </w:r>
      <w:r w:rsidRPr="008742E8">
        <w:t>13.4.</w:t>
      </w:r>
    </w:p>
    <w:p w:rsidR="00687866" w:rsidRPr="008742E8" w:rsidRDefault="00687866" w:rsidP="00687866">
      <w:pPr>
        <w:pStyle w:val="notetext"/>
      </w:pPr>
      <w:r w:rsidRPr="008742E8">
        <w:t>Note 2:</w:t>
      </w:r>
      <w:r w:rsidRPr="008742E8">
        <w:tab/>
        <w:t>For other defences relating to this offence, see section</w:t>
      </w:r>
      <w:r w:rsidR="008742E8">
        <w:t> </w:t>
      </w:r>
      <w:r w:rsidRPr="008742E8">
        <w:t>474.29.</w:t>
      </w:r>
    </w:p>
    <w:p w:rsidR="00F349FD" w:rsidRPr="008742E8" w:rsidRDefault="00F349FD" w:rsidP="003F720F">
      <w:pPr>
        <w:pStyle w:val="ActHead5"/>
      </w:pPr>
      <w:bookmarkStart w:id="601" w:name="_Toc60743309"/>
      <w:r w:rsidRPr="008742E8">
        <w:rPr>
          <w:rStyle w:val="CharSectno"/>
        </w:rPr>
        <w:lastRenderedPageBreak/>
        <w:t>474.25B</w:t>
      </w:r>
      <w:r w:rsidRPr="008742E8">
        <w:t xml:space="preserve">  Aggravated offence—using a carriage service for sexual activity with person under 16 years of age</w:t>
      </w:r>
      <w:bookmarkEnd w:id="601"/>
    </w:p>
    <w:p w:rsidR="00687866" w:rsidRPr="008742E8" w:rsidRDefault="00687866" w:rsidP="003F720F">
      <w:pPr>
        <w:pStyle w:val="subsection"/>
        <w:keepNext/>
      </w:pPr>
      <w:r w:rsidRPr="008742E8">
        <w:tab/>
        <w:t>(1)</w:t>
      </w:r>
      <w:r w:rsidRPr="008742E8">
        <w:tab/>
        <w:t>A person commits an offence against this section if:</w:t>
      </w:r>
    </w:p>
    <w:p w:rsidR="00687866" w:rsidRPr="008742E8" w:rsidRDefault="00687866" w:rsidP="003F720F">
      <w:pPr>
        <w:pStyle w:val="paragraph"/>
        <w:keepNext/>
      </w:pPr>
      <w:r w:rsidRPr="008742E8">
        <w:tab/>
        <w:t>(a)</w:t>
      </w:r>
      <w:r w:rsidRPr="008742E8">
        <w:tab/>
        <w:t xml:space="preserve">the person commits an offence </w:t>
      </w:r>
      <w:r w:rsidR="001F6F9E" w:rsidRPr="008742E8">
        <w:t xml:space="preserve">(the </w:t>
      </w:r>
      <w:r w:rsidR="001F6F9E" w:rsidRPr="008742E8">
        <w:rPr>
          <w:b/>
          <w:i/>
        </w:rPr>
        <w:t>underlying offence</w:t>
      </w:r>
      <w:r w:rsidR="001F6F9E" w:rsidRPr="008742E8">
        <w:t xml:space="preserve">) </w:t>
      </w:r>
      <w:r w:rsidRPr="008742E8">
        <w:t xml:space="preserve">against either of the following provisions in relation to another person (the </w:t>
      </w:r>
      <w:r w:rsidRPr="008742E8">
        <w:rPr>
          <w:b/>
          <w:i/>
        </w:rPr>
        <w:t>child</w:t>
      </w:r>
      <w:r w:rsidRPr="008742E8">
        <w:t>):</w:t>
      </w:r>
    </w:p>
    <w:p w:rsidR="00687866" w:rsidRPr="008742E8" w:rsidRDefault="00687866" w:rsidP="00687866">
      <w:pPr>
        <w:pStyle w:val="paragraphsub"/>
      </w:pPr>
      <w:r w:rsidRPr="008742E8">
        <w:tab/>
        <w:t>(i)</w:t>
      </w:r>
      <w:r w:rsidRPr="008742E8">
        <w:tab/>
        <w:t>subsection</w:t>
      </w:r>
      <w:r w:rsidR="008742E8">
        <w:t> </w:t>
      </w:r>
      <w:r w:rsidRPr="008742E8">
        <w:t>474.25A(1) (engaging in sexual activity with child using a carriage service);</w:t>
      </w:r>
    </w:p>
    <w:p w:rsidR="00687866" w:rsidRPr="008742E8" w:rsidRDefault="00687866" w:rsidP="00687866">
      <w:pPr>
        <w:pStyle w:val="paragraphsub"/>
      </w:pPr>
      <w:r w:rsidRPr="008742E8">
        <w:tab/>
        <w:t>(ii)</w:t>
      </w:r>
      <w:r w:rsidRPr="008742E8">
        <w:tab/>
        <w:t>subsection</w:t>
      </w:r>
      <w:r w:rsidR="008742E8">
        <w:t> </w:t>
      </w:r>
      <w:r w:rsidRPr="008742E8">
        <w:t>474.25A(2) (causing child to engage in sexual activity with another person); and</w:t>
      </w:r>
    </w:p>
    <w:p w:rsidR="001F6F9E" w:rsidRPr="008742E8" w:rsidRDefault="001F6F9E" w:rsidP="001F6F9E">
      <w:pPr>
        <w:pStyle w:val="paragraph"/>
      </w:pPr>
      <w:r w:rsidRPr="008742E8">
        <w:tab/>
        <w:t>(b)</w:t>
      </w:r>
      <w:r w:rsidRPr="008742E8">
        <w:tab/>
        <w:t>one or more of the following apply:</w:t>
      </w:r>
    </w:p>
    <w:p w:rsidR="001F6F9E" w:rsidRPr="008742E8" w:rsidRDefault="001F6F9E" w:rsidP="001F6F9E">
      <w:pPr>
        <w:pStyle w:val="paragraphsub"/>
      </w:pPr>
      <w:r w:rsidRPr="008742E8">
        <w:tab/>
        <w:t>(i)</w:t>
      </w:r>
      <w:r w:rsidRPr="008742E8">
        <w:tab/>
        <w:t>the child has a mental impairment at the time the person commits the underlying offence;</w:t>
      </w:r>
    </w:p>
    <w:p w:rsidR="001F6F9E" w:rsidRPr="008742E8" w:rsidRDefault="001F6F9E" w:rsidP="001F6F9E">
      <w:pPr>
        <w:pStyle w:val="paragraphsub"/>
      </w:pPr>
      <w:r w:rsidRPr="008742E8">
        <w:tab/>
        <w:t>(ii)</w:t>
      </w:r>
      <w:r w:rsidRPr="008742E8">
        <w:tab/>
        <w:t>the person is in a position of trust or authority in relation to the child, or the child is otherwise under the care, supervision or authority of the person, at the time the person commits the underlying offence;</w:t>
      </w:r>
    </w:p>
    <w:p w:rsidR="001F6F9E" w:rsidRPr="008742E8" w:rsidRDefault="001F6F9E" w:rsidP="001F6F9E">
      <w:pPr>
        <w:pStyle w:val="paragraphsub"/>
      </w:pPr>
      <w:r w:rsidRPr="008742E8">
        <w:tab/>
        <w:t>(iii)</w:t>
      </w:r>
      <w:r w:rsidRPr="008742E8">
        <w:tab/>
        <w:t>the child is subjected to cruel, inhuman or degrading treatment in connection with the sexual activity referred to in subsection</w:t>
      </w:r>
      <w:r w:rsidR="008742E8">
        <w:t> </w:t>
      </w:r>
      <w:r w:rsidRPr="008742E8">
        <w:t>474.25A(1) or (2);</w:t>
      </w:r>
    </w:p>
    <w:p w:rsidR="001F6F9E" w:rsidRPr="008742E8" w:rsidRDefault="001F6F9E" w:rsidP="001F6F9E">
      <w:pPr>
        <w:pStyle w:val="paragraphsub"/>
      </w:pPr>
      <w:r w:rsidRPr="008742E8">
        <w:tab/>
        <w:t>(iv)</w:t>
      </w:r>
      <w:r w:rsidRPr="008742E8">
        <w:tab/>
        <w:t>the child dies as a result of physical harm suffered in connection with the sexual activity referred to in subsection</w:t>
      </w:r>
      <w:r w:rsidR="008742E8">
        <w:t> </w:t>
      </w:r>
      <w:r w:rsidRPr="008742E8">
        <w:t>474.25A(1) or (2).</w:t>
      </w:r>
    </w:p>
    <w:p w:rsidR="007424C3" w:rsidRPr="008742E8" w:rsidRDefault="007424C3" w:rsidP="007424C3">
      <w:pPr>
        <w:pStyle w:val="Penalty"/>
      </w:pPr>
      <w:r w:rsidRPr="008742E8">
        <w:t>Penalty:</w:t>
      </w:r>
      <w:r w:rsidRPr="008742E8">
        <w:tab/>
        <w:t>Imprisonment for 30 years.</w:t>
      </w:r>
    </w:p>
    <w:p w:rsidR="00687866" w:rsidRPr="008742E8" w:rsidRDefault="00687866" w:rsidP="00687866">
      <w:pPr>
        <w:pStyle w:val="subsection"/>
        <w:rPr>
          <w:rFonts w:eastAsia="Calibri"/>
          <w:szCs w:val="22"/>
        </w:rPr>
      </w:pPr>
      <w:r w:rsidRPr="008742E8">
        <w:rPr>
          <w:rFonts w:eastAsia="Calibri"/>
          <w:szCs w:val="22"/>
        </w:rPr>
        <w:tab/>
        <w:t>(2)</w:t>
      </w:r>
      <w:r w:rsidRPr="008742E8">
        <w:rPr>
          <w:rFonts w:eastAsia="Calibri"/>
          <w:szCs w:val="22"/>
        </w:rPr>
        <w:tab/>
        <w:t xml:space="preserve">To avoid doubt, a person does not commit the offence against </w:t>
      </w:r>
      <w:r w:rsidR="00FF753A" w:rsidRPr="008742E8">
        <w:t>subsection</w:t>
      </w:r>
      <w:r w:rsidR="008742E8">
        <w:t> </w:t>
      </w:r>
      <w:r w:rsidR="00FF753A" w:rsidRPr="008742E8">
        <w:t>474.25A(1)</w:t>
      </w:r>
      <w:r w:rsidRPr="008742E8">
        <w:rPr>
          <w:rFonts w:eastAsia="Calibri"/>
          <w:szCs w:val="22"/>
        </w:rPr>
        <w:t xml:space="preserve"> or (2) for the purposes of </w:t>
      </w:r>
      <w:r w:rsidR="008742E8">
        <w:rPr>
          <w:rFonts w:eastAsia="Calibri"/>
          <w:szCs w:val="22"/>
        </w:rPr>
        <w:t>paragraph (</w:t>
      </w:r>
      <w:r w:rsidRPr="008742E8">
        <w:rPr>
          <w:rFonts w:eastAsia="Calibri"/>
          <w:szCs w:val="22"/>
        </w:rPr>
        <w:t>1)(a) if the person has a defence to that offence.</w:t>
      </w:r>
    </w:p>
    <w:p w:rsidR="00687866" w:rsidRPr="008742E8" w:rsidRDefault="00687866" w:rsidP="00687866">
      <w:pPr>
        <w:pStyle w:val="SubsectionHead"/>
      </w:pPr>
      <w:r w:rsidRPr="008742E8">
        <w:t>Alternative verdicts</w:t>
      </w:r>
    </w:p>
    <w:p w:rsidR="00687866" w:rsidRPr="008742E8" w:rsidRDefault="00687866" w:rsidP="00687866">
      <w:pPr>
        <w:pStyle w:val="subsection"/>
      </w:pPr>
      <w:r w:rsidRPr="008742E8">
        <w:tab/>
        <w:t>(3)</w:t>
      </w:r>
      <w:r w:rsidRPr="008742E8">
        <w:tab/>
        <w:t xml:space="preserve">If, on a trial for an offence (the </w:t>
      </w:r>
      <w:r w:rsidRPr="008742E8">
        <w:rPr>
          <w:b/>
          <w:i/>
        </w:rPr>
        <w:t>aggravated offence</w:t>
      </w:r>
      <w:r w:rsidRPr="008742E8">
        <w:t xml:space="preserve">) against </w:t>
      </w:r>
      <w:r w:rsidR="008742E8">
        <w:t>subsection (</w:t>
      </w:r>
      <w:r w:rsidRPr="008742E8">
        <w:t>1), the trier of fact:</w:t>
      </w:r>
    </w:p>
    <w:p w:rsidR="00687866" w:rsidRPr="008742E8" w:rsidRDefault="00687866" w:rsidP="00687866">
      <w:pPr>
        <w:pStyle w:val="paragraph"/>
      </w:pPr>
      <w:r w:rsidRPr="008742E8">
        <w:tab/>
        <w:t>(a)</w:t>
      </w:r>
      <w:r w:rsidRPr="008742E8">
        <w:tab/>
        <w:t>is not satisfied that the defendant is guilty of the aggravated offence; but</w:t>
      </w:r>
    </w:p>
    <w:p w:rsidR="00687866" w:rsidRPr="008742E8" w:rsidRDefault="00687866" w:rsidP="00687866">
      <w:pPr>
        <w:pStyle w:val="paragraph"/>
      </w:pPr>
      <w:r w:rsidRPr="008742E8">
        <w:lastRenderedPageBreak/>
        <w:tab/>
        <w:t>(b)</w:t>
      </w:r>
      <w:r w:rsidRPr="008742E8">
        <w:tab/>
        <w:t xml:space="preserve">is satisfied beyond reasonable doubt that he or she is guilty of an offence (the </w:t>
      </w:r>
      <w:r w:rsidRPr="008742E8">
        <w:rPr>
          <w:b/>
          <w:i/>
        </w:rPr>
        <w:t>underlying offence</w:t>
      </w:r>
      <w:r w:rsidRPr="008742E8">
        <w:t>) against subsection</w:t>
      </w:r>
      <w:r w:rsidR="008742E8">
        <w:t> </w:t>
      </w:r>
      <w:r w:rsidRPr="008742E8">
        <w:t>474.25A(1) or (2);</w:t>
      </w:r>
    </w:p>
    <w:p w:rsidR="00687866" w:rsidRPr="008742E8" w:rsidRDefault="00687866" w:rsidP="00687866">
      <w:pPr>
        <w:pStyle w:val="subsection2"/>
      </w:pPr>
      <w:r w:rsidRPr="008742E8">
        <w:t>it may find the defendant not guilty of the aggravated offence but guilty of the underlying offence, so long as the defendant has been accorded procedural fairness in relation to that finding of guilt.</w:t>
      </w:r>
    </w:p>
    <w:p w:rsidR="00BD28DC" w:rsidRPr="008742E8" w:rsidRDefault="00BD28DC" w:rsidP="00BD28DC">
      <w:pPr>
        <w:pStyle w:val="ActHead5"/>
      </w:pPr>
      <w:bookmarkStart w:id="602" w:name="_Toc60743310"/>
      <w:r w:rsidRPr="008742E8">
        <w:rPr>
          <w:rStyle w:val="CharSectno"/>
        </w:rPr>
        <w:t>474.25C</w:t>
      </w:r>
      <w:r w:rsidRPr="008742E8">
        <w:t xml:space="preserve">  Using a carriage service to prepare or plan to cause harm to, engage in sexual activity with, or procure for sexual activity, persons under 16</w:t>
      </w:r>
      <w:bookmarkEnd w:id="602"/>
    </w:p>
    <w:p w:rsidR="00BD28DC" w:rsidRPr="008742E8" w:rsidRDefault="00BD28DC" w:rsidP="00BD28DC">
      <w:pPr>
        <w:pStyle w:val="subsection"/>
      </w:pPr>
      <w:r w:rsidRPr="008742E8">
        <w:tab/>
      </w:r>
      <w:r w:rsidRPr="008742E8">
        <w:tab/>
        <w:t xml:space="preserve">A person (the </w:t>
      </w:r>
      <w:r w:rsidRPr="008742E8">
        <w:rPr>
          <w:b/>
          <w:i/>
        </w:rPr>
        <w:t>first person</w:t>
      </w:r>
      <w:r w:rsidRPr="008742E8">
        <w:t>) commits an offence if:</w:t>
      </w:r>
    </w:p>
    <w:p w:rsidR="00BD28DC" w:rsidRPr="008742E8" w:rsidRDefault="00BD28DC" w:rsidP="00BD28DC">
      <w:pPr>
        <w:pStyle w:val="paragraph"/>
      </w:pPr>
      <w:r w:rsidRPr="008742E8">
        <w:tab/>
        <w:t>(a)</w:t>
      </w:r>
      <w:r w:rsidRPr="008742E8">
        <w:tab/>
        <w:t>the first person does any act in preparation for doing, or planning to do, any of the following:</w:t>
      </w:r>
    </w:p>
    <w:p w:rsidR="00BD28DC" w:rsidRPr="008742E8" w:rsidRDefault="00BD28DC" w:rsidP="00BD28DC">
      <w:pPr>
        <w:pStyle w:val="paragraphsub"/>
      </w:pPr>
      <w:r w:rsidRPr="008742E8">
        <w:tab/>
        <w:t>(i)</w:t>
      </w:r>
      <w:r w:rsidRPr="008742E8">
        <w:tab/>
        <w:t>causing harm to a person under 16 years of age;</w:t>
      </w:r>
    </w:p>
    <w:p w:rsidR="00BD28DC" w:rsidRPr="008742E8" w:rsidRDefault="00BD28DC" w:rsidP="00BD28DC">
      <w:pPr>
        <w:pStyle w:val="paragraphsub"/>
      </w:pPr>
      <w:r w:rsidRPr="008742E8">
        <w:tab/>
        <w:t>(ii)</w:t>
      </w:r>
      <w:r w:rsidRPr="008742E8">
        <w:tab/>
        <w:t>engaging in sexual activity with a person under 16 years of age;</w:t>
      </w:r>
    </w:p>
    <w:p w:rsidR="00BD28DC" w:rsidRPr="008742E8" w:rsidRDefault="00BD28DC" w:rsidP="00BD28DC">
      <w:pPr>
        <w:pStyle w:val="paragraphsub"/>
      </w:pPr>
      <w:r w:rsidRPr="008742E8">
        <w:tab/>
        <w:t>(iii)</w:t>
      </w:r>
      <w:r w:rsidRPr="008742E8">
        <w:tab/>
        <w:t>procuring a person under 16 years of age to engage in sexual activity; and</w:t>
      </w:r>
    </w:p>
    <w:p w:rsidR="00BD28DC" w:rsidRPr="008742E8" w:rsidRDefault="00BD28DC" w:rsidP="00BD28DC">
      <w:pPr>
        <w:pStyle w:val="paragraph"/>
      </w:pPr>
      <w:r w:rsidRPr="008742E8">
        <w:tab/>
        <w:t>(b)</w:t>
      </w:r>
      <w:r w:rsidRPr="008742E8">
        <w:tab/>
        <w:t>the first person is at least 18 years of age; and</w:t>
      </w:r>
    </w:p>
    <w:p w:rsidR="00BD28DC" w:rsidRPr="008742E8" w:rsidRDefault="00BD28DC" w:rsidP="00BD28DC">
      <w:pPr>
        <w:pStyle w:val="paragraph"/>
      </w:pPr>
      <w:r w:rsidRPr="008742E8">
        <w:tab/>
        <w:t>(c)</w:t>
      </w:r>
      <w:r w:rsidRPr="008742E8">
        <w:tab/>
        <w:t>the act is done using a carriage service.</w:t>
      </w:r>
    </w:p>
    <w:p w:rsidR="00BD28DC" w:rsidRPr="008742E8" w:rsidRDefault="00BD28DC" w:rsidP="00BD28DC">
      <w:pPr>
        <w:pStyle w:val="Penalty"/>
      </w:pPr>
      <w:r w:rsidRPr="008742E8">
        <w:t>Penalty:</w:t>
      </w:r>
      <w:r w:rsidRPr="008742E8">
        <w:tab/>
        <w:t>Imprisonment for 10 years.</w:t>
      </w:r>
    </w:p>
    <w:p w:rsidR="00BD28DC" w:rsidRPr="008742E8" w:rsidRDefault="00BD28DC" w:rsidP="00BD28DC">
      <w:pPr>
        <w:pStyle w:val="notetext"/>
      </w:pPr>
      <w:r w:rsidRPr="008742E8">
        <w:t>Example:</w:t>
      </w:r>
      <w:r w:rsidRPr="008742E8">
        <w:tab/>
        <w:t>A person misrepresents their age online as part of a plan to cause harm to another person under 16 years of age.</w:t>
      </w:r>
    </w:p>
    <w:p w:rsidR="00687866" w:rsidRPr="008742E8" w:rsidRDefault="00687866" w:rsidP="00687866">
      <w:pPr>
        <w:pStyle w:val="ActHead5"/>
      </w:pPr>
      <w:bookmarkStart w:id="603" w:name="_Toc60743311"/>
      <w:r w:rsidRPr="008742E8">
        <w:rPr>
          <w:rStyle w:val="CharSectno"/>
        </w:rPr>
        <w:t>474.26</w:t>
      </w:r>
      <w:r w:rsidRPr="008742E8">
        <w:t xml:space="preserve">  Using a carriage service to procure persons under 16 years of age</w:t>
      </w:r>
      <w:bookmarkEnd w:id="603"/>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the sender;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3F720F">
      <w:pPr>
        <w:pStyle w:val="paragraph"/>
        <w:keepNext/>
      </w:pPr>
      <w:r w:rsidRPr="008742E8">
        <w:lastRenderedPageBreak/>
        <w:tab/>
        <w:t>(d)</w:t>
      </w:r>
      <w:r w:rsidRPr="008742E8">
        <w:tab/>
        <w:t>the sender is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 xml:space="preserve">the sender does this with the intention of procuring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the participant is someone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687866">
      <w:pPr>
        <w:pStyle w:val="subsection"/>
        <w:keepNext/>
        <w:keepLines/>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sender does this with the intention of procuring the recipient to engage in sexual activity with another person;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 xml:space="preserve">the other person referred to in </w:t>
      </w:r>
      <w:r w:rsidR="008742E8">
        <w:t>paragraph (</w:t>
      </w:r>
      <w:r w:rsidRPr="008742E8">
        <w:t>b) is someone who is, or who the sender believes to be, under 18 years of age; and</w:t>
      </w:r>
    </w:p>
    <w:p w:rsidR="00687866" w:rsidRPr="008742E8" w:rsidRDefault="00687866" w:rsidP="00687866">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another person (the</w:t>
      </w:r>
      <w:r w:rsidRPr="008742E8">
        <w:rPr>
          <w:b/>
          <w:i/>
        </w:rPr>
        <w:t xml:space="preserve"> participant</w:t>
      </w:r>
      <w:r w:rsidRPr="008742E8">
        <w:t>)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687866" w:rsidRPr="008742E8" w:rsidRDefault="00687866" w:rsidP="00E775E8">
      <w:pPr>
        <w:pStyle w:val="ActHead5"/>
      </w:pPr>
      <w:bookmarkStart w:id="604" w:name="_Toc60743312"/>
      <w:r w:rsidRPr="008742E8">
        <w:rPr>
          <w:rStyle w:val="CharSectno"/>
        </w:rPr>
        <w:lastRenderedPageBreak/>
        <w:t>474.27</w:t>
      </w:r>
      <w:r w:rsidRPr="008742E8">
        <w:t xml:space="preserve">  Using a carriage service to “groom” persons under 16 years of age</w:t>
      </w:r>
      <w:bookmarkEnd w:id="604"/>
    </w:p>
    <w:p w:rsidR="00687866" w:rsidRPr="008742E8" w:rsidRDefault="00687866" w:rsidP="00E775E8">
      <w:pPr>
        <w:pStyle w:val="subsection"/>
        <w:keepNext/>
        <w:keepLines/>
      </w:pPr>
      <w:r w:rsidRPr="008742E8">
        <w:tab/>
        <w:t>(1)</w:t>
      </w:r>
      <w:r w:rsidRPr="008742E8">
        <w:tab/>
        <w:t xml:space="preserve">A person (the </w:t>
      </w:r>
      <w:r w:rsidRPr="008742E8">
        <w:rPr>
          <w:b/>
          <w:i/>
        </w:rPr>
        <w:t>sender</w:t>
      </w:r>
      <w:r w:rsidRPr="008742E8">
        <w:t>) commits an offence if:</w:t>
      </w:r>
    </w:p>
    <w:p w:rsidR="00687866" w:rsidRPr="008742E8" w:rsidRDefault="00687866" w:rsidP="00E775E8">
      <w:pPr>
        <w:pStyle w:val="paragraph"/>
        <w:keepNext/>
        <w:keepLines/>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the sender does this with the intention of making it easier to procure the recipient to engage in sexual activity with the sender;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the sender is at least 18 years of age.</w:t>
      </w:r>
    </w:p>
    <w:p w:rsidR="007424C3" w:rsidRPr="008742E8" w:rsidRDefault="007424C3" w:rsidP="007424C3">
      <w:pPr>
        <w:pStyle w:val="Penalty"/>
      </w:pPr>
      <w:r w:rsidRPr="008742E8">
        <w:t>Penalty:</w:t>
      </w:r>
      <w:r w:rsidRPr="008742E8">
        <w:tab/>
        <w:t>Imprisonment for 15 years.</w:t>
      </w:r>
    </w:p>
    <w:p w:rsidR="00687866" w:rsidRPr="008742E8" w:rsidRDefault="00687866" w:rsidP="00687866">
      <w:pPr>
        <w:pStyle w:val="subsection"/>
      </w:pPr>
      <w:r w:rsidRPr="008742E8">
        <w:tab/>
        <w:t>(2)</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 xml:space="preserve">the sender does this with the intention of making it easier to procure the recipient to engage in sexual activity with another person (the </w:t>
      </w:r>
      <w:r w:rsidRPr="008742E8">
        <w:rPr>
          <w:b/>
          <w:i/>
        </w:rPr>
        <w:t>participant</w:t>
      </w:r>
      <w:r w:rsidRPr="008742E8">
        <w:t>);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the participant is someone who is, or who the sender believes to be, at least 18 years of age.</w:t>
      </w:r>
    </w:p>
    <w:p w:rsidR="007424C3" w:rsidRPr="008742E8" w:rsidRDefault="007424C3" w:rsidP="007424C3">
      <w:pPr>
        <w:pStyle w:val="Penalty"/>
      </w:pPr>
      <w:r w:rsidRPr="008742E8">
        <w:t>Penalty:</w:t>
      </w:r>
      <w:r w:rsidRPr="008742E8">
        <w:tab/>
        <w:t>Imprisonment for 15 years.</w:t>
      </w:r>
    </w:p>
    <w:p w:rsidR="00687866" w:rsidRPr="008742E8" w:rsidRDefault="00687866" w:rsidP="00687866">
      <w:pPr>
        <w:pStyle w:val="subsection"/>
      </w:pPr>
      <w:r w:rsidRPr="008742E8">
        <w:tab/>
        <w:t>(3)</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(c)</w:t>
      </w:r>
      <w:r w:rsidRPr="008742E8">
        <w:tab/>
        <w:t>the sender does this with the intention of making it easier to procure the recipient to engage in sexual activity with another person; and</w:t>
      </w:r>
    </w:p>
    <w:p w:rsidR="00687866" w:rsidRPr="008742E8" w:rsidRDefault="00687866" w:rsidP="00687866">
      <w:pPr>
        <w:pStyle w:val="paragraph"/>
      </w:pPr>
      <w:r w:rsidRPr="008742E8">
        <w:tab/>
        <w:t>(d)</w:t>
      </w:r>
      <w:r w:rsidRPr="008742E8">
        <w:tab/>
        <w:t>the recipient is someone who is, or who the sender believes to be, under 16 years of age; and</w:t>
      </w:r>
    </w:p>
    <w:p w:rsidR="00687866" w:rsidRPr="008742E8" w:rsidRDefault="00687866" w:rsidP="00687866">
      <w:pPr>
        <w:pStyle w:val="paragraph"/>
      </w:pPr>
      <w:r w:rsidRPr="008742E8">
        <w:tab/>
        <w:t>(e)</w:t>
      </w:r>
      <w:r w:rsidRPr="008742E8">
        <w:tab/>
        <w:t xml:space="preserve">the other person referred to in </w:t>
      </w:r>
      <w:r w:rsidR="008742E8">
        <w:t>paragraph (</w:t>
      </w:r>
      <w:r w:rsidRPr="008742E8">
        <w:t>c) is someone who is, or who the sender believes to be, under 18 years of age; and</w:t>
      </w:r>
    </w:p>
    <w:p w:rsidR="00687866" w:rsidRPr="008742E8" w:rsidRDefault="00687866" w:rsidP="00687866">
      <w:pPr>
        <w:pStyle w:val="paragraph"/>
      </w:pPr>
      <w:r w:rsidRPr="008742E8">
        <w:lastRenderedPageBreak/>
        <w:tab/>
        <w:t>(f)</w:t>
      </w:r>
      <w:r w:rsidRPr="008742E8">
        <w:tab/>
        <w:t xml:space="preserve">the sender intends that the sexual activity referred to in </w:t>
      </w:r>
      <w:r w:rsidR="008742E8">
        <w:t>paragraph (</w:t>
      </w:r>
      <w:r w:rsidRPr="008742E8">
        <w:t>c) will take place in the presence of:</w:t>
      </w:r>
    </w:p>
    <w:p w:rsidR="00687866" w:rsidRPr="008742E8" w:rsidRDefault="00687866" w:rsidP="00687866">
      <w:pPr>
        <w:pStyle w:val="paragraphsub"/>
      </w:pPr>
      <w:r w:rsidRPr="008742E8">
        <w:tab/>
        <w:t>(i)</w:t>
      </w:r>
      <w:r w:rsidRPr="008742E8">
        <w:tab/>
        <w:t>the sender; or</w:t>
      </w:r>
    </w:p>
    <w:p w:rsidR="00687866" w:rsidRPr="008742E8" w:rsidRDefault="00687866" w:rsidP="00687866">
      <w:pPr>
        <w:pStyle w:val="paragraphsub"/>
      </w:pPr>
      <w:r w:rsidRPr="008742E8">
        <w:tab/>
        <w:t>(ii)</w:t>
      </w:r>
      <w:r w:rsidRPr="008742E8">
        <w:tab/>
        <w:t>another person (the</w:t>
      </w:r>
      <w:r w:rsidRPr="008742E8">
        <w:rPr>
          <w:b/>
          <w:i/>
        </w:rPr>
        <w:t xml:space="preserve"> participant</w:t>
      </w:r>
      <w:r w:rsidRPr="008742E8">
        <w:t>) who is, or who the sender believes to be, at least 18 years of age.</w:t>
      </w:r>
    </w:p>
    <w:p w:rsidR="00687866" w:rsidRPr="008742E8" w:rsidRDefault="00687866" w:rsidP="00687866">
      <w:pPr>
        <w:pStyle w:val="Penalty"/>
      </w:pPr>
      <w:r w:rsidRPr="008742E8">
        <w:t>Penalty:</w:t>
      </w:r>
      <w:r w:rsidRPr="008742E8">
        <w:tab/>
        <w:t>Imprisonment for 15 years.</w:t>
      </w:r>
    </w:p>
    <w:p w:rsidR="001F6F9E" w:rsidRPr="008742E8" w:rsidRDefault="001F6F9E" w:rsidP="001F6F9E">
      <w:pPr>
        <w:pStyle w:val="ActHead5"/>
      </w:pPr>
      <w:bookmarkStart w:id="605" w:name="_Toc60743313"/>
      <w:r w:rsidRPr="008742E8">
        <w:rPr>
          <w:rStyle w:val="CharSectno"/>
        </w:rPr>
        <w:t>474.27AA</w:t>
      </w:r>
      <w:r w:rsidRPr="008742E8">
        <w:t xml:space="preserve">  Using a carriage service to “groom” another person to make it easier to procure persons under 16 years of age</w:t>
      </w:r>
      <w:bookmarkEnd w:id="605"/>
    </w:p>
    <w:p w:rsidR="001F6F9E" w:rsidRPr="008742E8" w:rsidRDefault="001F6F9E" w:rsidP="001F6F9E">
      <w:pPr>
        <w:pStyle w:val="subsection"/>
      </w:pPr>
      <w:r w:rsidRPr="008742E8">
        <w:tab/>
        <w:t>(1)</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tab/>
        <w:t>(b)</w:t>
      </w:r>
      <w:r w:rsidRPr="008742E8">
        <w:tab/>
        <w:t xml:space="preserve">the sender does this with the intention of making it easier to procure a person (the </w:t>
      </w:r>
      <w:r w:rsidRPr="008742E8">
        <w:rPr>
          <w:b/>
          <w:i/>
        </w:rPr>
        <w:t>child</w:t>
      </w:r>
      <w:r w:rsidRPr="008742E8">
        <w:t>) to engage in sexual activity with the sender;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the sender is at least 18 years of age.</w:t>
      </w:r>
    </w:p>
    <w:p w:rsidR="001F6F9E" w:rsidRPr="008742E8" w:rsidRDefault="001F6F9E" w:rsidP="001F6F9E">
      <w:pPr>
        <w:pStyle w:val="Penalty"/>
      </w:pPr>
      <w:r w:rsidRPr="008742E8">
        <w:t>Penalty:</w:t>
      </w:r>
      <w:r w:rsidRPr="008742E8">
        <w:tab/>
        <w:t>Imprisonment for 15 years.</w:t>
      </w:r>
    </w:p>
    <w:p w:rsidR="001F6F9E" w:rsidRPr="008742E8" w:rsidRDefault="001F6F9E" w:rsidP="001F6F9E">
      <w:pPr>
        <w:pStyle w:val="subsection"/>
      </w:pPr>
      <w:r w:rsidRPr="008742E8">
        <w:tab/>
        <w:t>(2)</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tab/>
        <w:t>(b)</w:t>
      </w:r>
      <w:r w:rsidRPr="008742E8">
        <w:tab/>
        <w:t xml:space="preserve">the sender does this with the intention of making it easier to procure a person (the </w:t>
      </w:r>
      <w:r w:rsidRPr="008742E8">
        <w:rPr>
          <w:b/>
          <w:i/>
        </w:rPr>
        <w:t>child</w:t>
      </w:r>
      <w:r w:rsidRPr="008742E8">
        <w:t xml:space="preserve">) to engage in sexual activity with another person (the </w:t>
      </w:r>
      <w:r w:rsidRPr="008742E8">
        <w:rPr>
          <w:b/>
          <w:i/>
        </w:rPr>
        <w:t>participant</w:t>
      </w:r>
      <w:r w:rsidRPr="008742E8">
        <w:t>);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the participant is someone who is, or who the sender believes to be, at least 18 years of age.</w:t>
      </w:r>
    </w:p>
    <w:p w:rsidR="001F6F9E" w:rsidRPr="008742E8" w:rsidRDefault="001F6F9E" w:rsidP="001F6F9E">
      <w:pPr>
        <w:pStyle w:val="Penalty"/>
      </w:pPr>
      <w:r w:rsidRPr="008742E8">
        <w:t>Penalty:</w:t>
      </w:r>
      <w:r w:rsidRPr="008742E8">
        <w:tab/>
        <w:t>Imprisonment for 15 years.</w:t>
      </w:r>
    </w:p>
    <w:p w:rsidR="001F6F9E" w:rsidRPr="008742E8" w:rsidRDefault="001F6F9E" w:rsidP="001F6F9E">
      <w:pPr>
        <w:pStyle w:val="subsection"/>
      </w:pPr>
      <w:r w:rsidRPr="008742E8">
        <w:tab/>
        <w:t>(3)</w:t>
      </w:r>
      <w:r w:rsidRPr="008742E8">
        <w:tab/>
        <w:t xml:space="preserve">A person (the </w:t>
      </w:r>
      <w:r w:rsidRPr="008742E8">
        <w:rPr>
          <w:b/>
          <w:i/>
        </w:rPr>
        <w:t>sender</w:t>
      </w:r>
      <w:r w:rsidRPr="008742E8">
        <w:t>) commits an offence if:</w:t>
      </w:r>
    </w:p>
    <w:p w:rsidR="001F6F9E" w:rsidRPr="008742E8" w:rsidRDefault="001F6F9E" w:rsidP="001F6F9E">
      <w:pPr>
        <w:pStyle w:val="paragraph"/>
      </w:pPr>
      <w:r w:rsidRPr="008742E8">
        <w:tab/>
        <w:t>(a)</w:t>
      </w:r>
      <w:r w:rsidRPr="008742E8">
        <w:tab/>
        <w:t>the sender uses a carriage service to transmit a communication to another person (the</w:t>
      </w:r>
      <w:r w:rsidRPr="008742E8">
        <w:rPr>
          <w:b/>
          <w:i/>
        </w:rPr>
        <w:t xml:space="preserve"> recipient</w:t>
      </w:r>
      <w:r w:rsidRPr="008742E8">
        <w:t>); and</w:t>
      </w:r>
    </w:p>
    <w:p w:rsidR="001F6F9E" w:rsidRPr="008742E8" w:rsidRDefault="001F6F9E" w:rsidP="001F6F9E">
      <w:pPr>
        <w:pStyle w:val="paragraph"/>
      </w:pPr>
      <w:r w:rsidRPr="008742E8">
        <w:lastRenderedPageBreak/>
        <w:tab/>
        <w:t>(b)</w:t>
      </w:r>
      <w:r w:rsidRPr="008742E8">
        <w:tab/>
        <w:t xml:space="preserve">the sender does this with the intention of making it easier to procure a person (the </w:t>
      </w:r>
      <w:r w:rsidRPr="008742E8">
        <w:rPr>
          <w:b/>
          <w:i/>
        </w:rPr>
        <w:t>child</w:t>
      </w:r>
      <w:r w:rsidRPr="008742E8">
        <w:t>) to engage in sexual activity with another person; and</w:t>
      </w:r>
    </w:p>
    <w:p w:rsidR="001F6F9E" w:rsidRPr="008742E8" w:rsidRDefault="001F6F9E" w:rsidP="001F6F9E">
      <w:pPr>
        <w:pStyle w:val="paragraph"/>
      </w:pPr>
      <w:r w:rsidRPr="008742E8">
        <w:tab/>
        <w:t>(c)</w:t>
      </w:r>
      <w:r w:rsidRPr="008742E8">
        <w:tab/>
        <w:t>the child is someone who is, or who the sender believes to be, under 16 years of age; and</w:t>
      </w:r>
    </w:p>
    <w:p w:rsidR="001F6F9E" w:rsidRPr="008742E8" w:rsidRDefault="001F6F9E" w:rsidP="001F6F9E">
      <w:pPr>
        <w:pStyle w:val="paragraph"/>
      </w:pPr>
      <w:r w:rsidRPr="008742E8">
        <w:tab/>
        <w:t>(d)</w:t>
      </w:r>
      <w:r w:rsidRPr="008742E8">
        <w:tab/>
        <w:t xml:space="preserve">the other person referred to in </w:t>
      </w:r>
      <w:r w:rsidR="008742E8">
        <w:t>paragraph (</w:t>
      </w:r>
      <w:r w:rsidRPr="008742E8">
        <w:t>b) is someone who is, or who the sender believes to be, under 18 years of age; and</w:t>
      </w:r>
    </w:p>
    <w:p w:rsidR="001F6F9E" w:rsidRPr="008742E8" w:rsidRDefault="001F6F9E" w:rsidP="001F6F9E">
      <w:pPr>
        <w:pStyle w:val="paragraph"/>
      </w:pPr>
      <w:r w:rsidRPr="008742E8">
        <w:tab/>
        <w:t>(e)</w:t>
      </w:r>
      <w:r w:rsidRPr="008742E8">
        <w:tab/>
        <w:t xml:space="preserve">the sender intends that the sexual activity referred to in </w:t>
      </w:r>
      <w:r w:rsidR="008742E8">
        <w:t>paragraph (</w:t>
      </w:r>
      <w:r w:rsidRPr="008742E8">
        <w:t>b) will take place in the presence of:</w:t>
      </w:r>
    </w:p>
    <w:p w:rsidR="001F6F9E" w:rsidRPr="008742E8" w:rsidRDefault="001F6F9E" w:rsidP="001F6F9E">
      <w:pPr>
        <w:pStyle w:val="paragraphsub"/>
      </w:pPr>
      <w:r w:rsidRPr="008742E8">
        <w:tab/>
        <w:t>(i)</w:t>
      </w:r>
      <w:r w:rsidRPr="008742E8">
        <w:tab/>
        <w:t>the sender; or</w:t>
      </w:r>
    </w:p>
    <w:p w:rsidR="001F6F9E" w:rsidRPr="008742E8" w:rsidRDefault="001F6F9E" w:rsidP="001F6F9E">
      <w:pPr>
        <w:pStyle w:val="paragraphsub"/>
      </w:pPr>
      <w:r w:rsidRPr="008742E8">
        <w:tab/>
        <w:t>(ii)</w:t>
      </w:r>
      <w:r w:rsidRPr="008742E8">
        <w:tab/>
        <w:t xml:space="preserve">another person (the </w:t>
      </w:r>
      <w:r w:rsidRPr="008742E8">
        <w:rPr>
          <w:b/>
          <w:i/>
        </w:rPr>
        <w:t>participant</w:t>
      </w:r>
      <w:r w:rsidRPr="008742E8">
        <w:t>) who is, or who the sender believes to be, at least 18 years of age.</w:t>
      </w:r>
    </w:p>
    <w:p w:rsidR="001F6F9E" w:rsidRPr="008742E8" w:rsidRDefault="001F6F9E" w:rsidP="001F6F9E">
      <w:pPr>
        <w:pStyle w:val="Penalty"/>
      </w:pPr>
      <w:r w:rsidRPr="008742E8">
        <w:t>Penalty:</w:t>
      </w:r>
      <w:r w:rsidRPr="008742E8">
        <w:tab/>
        <w:t>Imprisonment for 15 years.</w:t>
      </w:r>
    </w:p>
    <w:p w:rsidR="00687866" w:rsidRPr="008742E8" w:rsidRDefault="00687866" w:rsidP="00687866">
      <w:pPr>
        <w:pStyle w:val="ActHead5"/>
      </w:pPr>
      <w:bookmarkStart w:id="606" w:name="_Toc60743314"/>
      <w:r w:rsidRPr="008742E8">
        <w:rPr>
          <w:rStyle w:val="CharSectno"/>
        </w:rPr>
        <w:t>474.27A</w:t>
      </w:r>
      <w:r w:rsidRPr="008742E8">
        <w:t xml:space="preserve">  Using a carriage service to transmit indecent communication to person under 16 years of age</w:t>
      </w:r>
      <w:bookmarkEnd w:id="606"/>
    </w:p>
    <w:p w:rsidR="00687866" w:rsidRPr="008742E8" w:rsidRDefault="00687866" w:rsidP="00687866">
      <w:pPr>
        <w:pStyle w:val="subsection"/>
      </w:pPr>
      <w:r w:rsidRPr="008742E8">
        <w:tab/>
        <w:t>(1)</w:t>
      </w:r>
      <w:r w:rsidRPr="008742E8">
        <w:tab/>
        <w:t xml:space="preserve">A person (the </w:t>
      </w:r>
      <w:r w:rsidRPr="008742E8">
        <w:rPr>
          <w:b/>
          <w:i/>
        </w:rPr>
        <w:t>sender</w:t>
      </w:r>
      <w:r w:rsidRPr="008742E8">
        <w:t>) commits an offence if:</w:t>
      </w:r>
    </w:p>
    <w:p w:rsidR="00687866" w:rsidRPr="008742E8" w:rsidRDefault="00687866" w:rsidP="00687866">
      <w:pPr>
        <w:pStyle w:val="paragraph"/>
      </w:pPr>
      <w:r w:rsidRPr="008742E8">
        <w:tab/>
        <w:t>(a)</w:t>
      </w:r>
      <w:r w:rsidRPr="008742E8">
        <w:tab/>
        <w:t xml:space="preserve">the sender uses a carriage service to transmit a communication to another person (the </w:t>
      </w:r>
      <w:r w:rsidRPr="008742E8">
        <w:rPr>
          <w:b/>
          <w:i/>
        </w:rPr>
        <w:t>recipient</w:t>
      </w:r>
      <w:r w:rsidRPr="008742E8">
        <w:t>); and</w:t>
      </w:r>
    </w:p>
    <w:p w:rsidR="00687866" w:rsidRPr="008742E8" w:rsidRDefault="00687866" w:rsidP="00687866">
      <w:pPr>
        <w:pStyle w:val="paragraph"/>
      </w:pPr>
      <w:r w:rsidRPr="008742E8">
        <w:tab/>
        <w:t>(b)</w:t>
      </w:r>
      <w:r w:rsidRPr="008742E8">
        <w:tab/>
        <w:t>the communication includes material that is indecent; and</w:t>
      </w:r>
    </w:p>
    <w:p w:rsidR="00687866" w:rsidRPr="008742E8" w:rsidRDefault="00687866" w:rsidP="00687866">
      <w:pPr>
        <w:pStyle w:val="paragraph"/>
      </w:pPr>
      <w:r w:rsidRPr="008742E8">
        <w:tab/>
        <w:t>(c)</w:t>
      </w:r>
      <w:r w:rsidRPr="008742E8">
        <w:tab/>
        <w:t>the recipient is someone who is, or who the sender believes to be, under 16 years of age; and</w:t>
      </w:r>
    </w:p>
    <w:p w:rsidR="00687866" w:rsidRPr="008742E8" w:rsidRDefault="00687866" w:rsidP="00687866">
      <w:pPr>
        <w:pStyle w:val="paragraph"/>
      </w:pPr>
      <w:r w:rsidRPr="008742E8">
        <w:tab/>
        <w:t>(d)</w:t>
      </w:r>
      <w:r w:rsidRPr="008742E8">
        <w:tab/>
        <w:t>the sender is at least 18 years of age.</w:t>
      </w:r>
    </w:p>
    <w:p w:rsidR="007424C3" w:rsidRPr="008742E8" w:rsidRDefault="007424C3" w:rsidP="007424C3">
      <w:pPr>
        <w:pStyle w:val="Penalty"/>
      </w:pPr>
      <w:r w:rsidRPr="008742E8">
        <w:t>Penalty:</w:t>
      </w:r>
      <w:r w:rsidRPr="008742E8">
        <w:tab/>
        <w:t>Imprisonment for 10 years.</w:t>
      </w:r>
    </w:p>
    <w:p w:rsidR="00687866" w:rsidRPr="008742E8" w:rsidRDefault="00687866" w:rsidP="00687866">
      <w:pPr>
        <w:pStyle w:val="subsection"/>
      </w:pPr>
      <w:r w:rsidRPr="008742E8">
        <w:tab/>
        <w:t>(2)</w:t>
      </w:r>
      <w:r w:rsidRPr="008742E8">
        <w:tab/>
        <w:t xml:space="preserve">In a prosecution for an offence against </w:t>
      </w:r>
      <w:r w:rsidR="008742E8">
        <w:t>subsection (</w:t>
      </w:r>
      <w:r w:rsidRPr="008742E8">
        <w:t>1), whether material is indecent is a matter for the trier of fact.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lang w:eastAsia="en-US"/>
        </w:rPr>
        <w:t>indecent</w:t>
      </w:r>
      <w:r w:rsidRPr="008742E8">
        <w:rPr>
          <w:b/>
          <w:i/>
        </w:rPr>
        <w:t xml:space="preserve"> </w:t>
      </w:r>
      <w:r w:rsidRPr="008742E8">
        <w:t>means indecent according to the standards of ordinary people.</w:t>
      </w:r>
    </w:p>
    <w:p w:rsidR="00687866" w:rsidRPr="008742E8" w:rsidRDefault="00687866" w:rsidP="00687866">
      <w:pPr>
        <w:pStyle w:val="ActHead5"/>
      </w:pPr>
      <w:bookmarkStart w:id="607" w:name="_Toc60743315"/>
      <w:r w:rsidRPr="008742E8">
        <w:rPr>
          <w:rStyle w:val="CharSectno"/>
        </w:rPr>
        <w:lastRenderedPageBreak/>
        <w:t>474.28</w:t>
      </w:r>
      <w:r w:rsidRPr="008742E8">
        <w:t xml:space="preserve">  Provisions relating to offences against this Subdivision</w:t>
      </w:r>
      <w:bookmarkEnd w:id="607"/>
    </w:p>
    <w:p w:rsidR="00687866" w:rsidRPr="008742E8" w:rsidRDefault="00687866" w:rsidP="00687866">
      <w:pPr>
        <w:pStyle w:val="SubsectionHead"/>
      </w:pPr>
      <w:r w:rsidRPr="008742E8">
        <w:t>Age</w:t>
      </w:r>
      <w:r w:rsidR="00DC1727">
        <w:noBreakHyphen/>
      </w:r>
      <w:r w:rsidRPr="008742E8">
        <w:t>related issues—application of absolute liability</w:t>
      </w:r>
    </w:p>
    <w:p w:rsidR="00687866" w:rsidRPr="008742E8" w:rsidRDefault="00687866" w:rsidP="00687866">
      <w:pPr>
        <w:pStyle w:val="subsection"/>
      </w:pPr>
      <w:r w:rsidRPr="008742E8">
        <w:tab/>
        <w:t>(1)</w:t>
      </w:r>
      <w:r w:rsidRPr="008742E8">
        <w:tab/>
        <w:t>For the purposes of an offence against this Subdivision, absolute liability applies to the physical element of circumstance of the offence that:</w:t>
      </w:r>
    </w:p>
    <w:p w:rsidR="00687866" w:rsidRPr="008742E8" w:rsidRDefault="00687866" w:rsidP="00687866">
      <w:pPr>
        <w:pStyle w:val="paragraph"/>
      </w:pPr>
      <w:r w:rsidRPr="008742E8">
        <w:tab/>
        <w:t>(a)</w:t>
      </w:r>
      <w:r w:rsidRPr="008742E8">
        <w:tab/>
        <w:t>in the case of an offence against section</w:t>
      </w:r>
      <w:r w:rsidR="008742E8">
        <w:t> </w:t>
      </w:r>
      <w:r w:rsidRPr="008742E8">
        <w:t>474.25A</w:t>
      </w:r>
      <w:r w:rsidR="001F6F9E" w:rsidRPr="008742E8">
        <w:t xml:space="preserve"> or 474.27AA</w:t>
      </w:r>
      <w:r w:rsidRPr="008742E8">
        <w:t>—the child is under 16 years of age; and</w:t>
      </w:r>
    </w:p>
    <w:p w:rsidR="00687866" w:rsidRPr="008742E8" w:rsidRDefault="00687866" w:rsidP="00687866">
      <w:pPr>
        <w:pStyle w:val="paragraph"/>
      </w:pPr>
      <w:r w:rsidRPr="008742E8">
        <w:tab/>
        <w:t>(b)</w:t>
      </w:r>
      <w:r w:rsidRPr="008742E8">
        <w:tab/>
        <w:t>in the case of an offence against section</w:t>
      </w:r>
      <w:r w:rsidR="008742E8">
        <w:t> </w:t>
      </w:r>
      <w:r w:rsidRPr="008742E8">
        <w:t>474.26, 474.27 or 474.27A—the recipient is someone who is under 16 years of age.</w:t>
      </w:r>
    </w:p>
    <w:p w:rsidR="00687866" w:rsidRPr="008742E8" w:rsidRDefault="00687866" w:rsidP="00687866">
      <w:pPr>
        <w:pStyle w:val="notetext"/>
      </w:pPr>
      <w:r w:rsidRPr="008742E8">
        <w:t>Note 1:</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474.29.</w:t>
      </w:r>
    </w:p>
    <w:p w:rsidR="00687866" w:rsidRPr="008742E8" w:rsidRDefault="00687866" w:rsidP="00687866">
      <w:pPr>
        <w:pStyle w:val="subsection"/>
      </w:pPr>
      <w:r w:rsidRPr="008742E8">
        <w:tab/>
        <w:t>(2)</w:t>
      </w:r>
      <w:r w:rsidRPr="008742E8">
        <w:tab/>
        <w:t>For the purposes of an offence against subsection</w:t>
      </w:r>
      <w:r w:rsidR="008742E8">
        <w:t> </w:t>
      </w:r>
      <w:r w:rsidRPr="008742E8">
        <w:t>474.25A(2), 474.26(2) or (3)</w:t>
      </w:r>
      <w:r w:rsidR="001F6F9E" w:rsidRPr="008742E8">
        <w:t>, 474.27(2) or (3) or 474.27AA(2) or (3)</w:t>
      </w:r>
      <w:r w:rsidRPr="008742E8">
        <w:t>, absolute liability applies to the physical elements of circumstance of the offence that the participant is at least 18 years of age.</w:t>
      </w:r>
    </w:p>
    <w:p w:rsidR="00687866" w:rsidRPr="008742E8" w:rsidRDefault="00687866" w:rsidP="00687866">
      <w:pPr>
        <w:pStyle w:val="notetext"/>
      </w:pPr>
      <w:r w:rsidRPr="008742E8">
        <w:t>Note 1:</w:t>
      </w:r>
      <w:r w:rsidRPr="008742E8">
        <w:tab/>
        <w:t xml:space="preserve">For </w:t>
      </w:r>
      <w:r w:rsidRPr="008742E8">
        <w:rPr>
          <w:b/>
          <w:i/>
        </w:rPr>
        <w:t>absolute liability</w:t>
      </w:r>
      <w:r w:rsidRPr="008742E8">
        <w:t>, see section</w:t>
      </w:r>
      <w:r w:rsidR="008742E8">
        <w:t> </w:t>
      </w:r>
      <w:r w:rsidRPr="008742E8">
        <w:t>6.2.</w:t>
      </w:r>
    </w:p>
    <w:p w:rsidR="00687866" w:rsidRPr="008742E8" w:rsidRDefault="00687866" w:rsidP="00687866">
      <w:pPr>
        <w:pStyle w:val="notetext"/>
      </w:pPr>
      <w:r w:rsidRPr="008742E8">
        <w:t>Note 2:</w:t>
      </w:r>
      <w:r w:rsidRPr="008742E8">
        <w:tab/>
        <w:t>For a defence based on belief about age, see section</w:t>
      </w:r>
      <w:r w:rsidR="008742E8">
        <w:t> </w:t>
      </w:r>
      <w:r w:rsidRPr="008742E8">
        <w:t>474.29.</w:t>
      </w:r>
    </w:p>
    <w:p w:rsidR="001F6F9E" w:rsidRPr="008742E8" w:rsidRDefault="001F6F9E" w:rsidP="001F6F9E">
      <w:pPr>
        <w:pStyle w:val="SubsectionHead"/>
      </w:pPr>
      <w:r w:rsidRPr="008742E8">
        <w:t>Proof of belief about age—evidence of representation</w:t>
      </w:r>
    </w:p>
    <w:p w:rsidR="001F6F9E" w:rsidRPr="008742E8" w:rsidRDefault="001F6F9E" w:rsidP="001F6F9E">
      <w:pPr>
        <w:pStyle w:val="subsection"/>
      </w:pPr>
      <w:r w:rsidRPr="008742E8">
        <w:tab/>
        <w:t>(3)</w:t>
      </w:r>
      <w:r w:rsidRPr="008742E8">
        <w:tab/>
        <w:t>For the purposes of sections</w:t>
      </w:r>
      <w:r w:rsidR="008742E8">
        <w:t> </w:t>
      </w:r>
      <w:r w:rsidRPr="008742E8">
        <w:t>474.26,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rsidR="00687866" w:rsidRPr="008742E8" w:rsidRDefault="00687866" w:rsidP="00687866">
      <w:pPr>
        <w:pStyle w:val="SubsectionHead"/>
      </w:pPr>
      <w:r w:rsidRPr="008742E8">
        <w:t>Determining age—admissible evidence</w:t>
      </w:r>
    </w:p>
    <w:p w:rsidR="00687866" w:rsidRPr="008742E8" w:rsidRDefault="00687866" w:rsidP="00687866">
      <w:pPr>
        <w:pStyle w:val="subsection"/>
      </w:pPr>
      <w:r w:rsidRPr="008742E8">
        <w:tab/>
        <w:t>(5)</w:t>
      </w:r>
      <w:r w:rsidRPr="008742E8">
        <w:tab/>
        <w:t>In determining for the purposes of this Subdivision how old a person is or was at a particular time, a jury or court may treat any of the following as admissible evidence:</w:t>
      </w:r>
    </w:p>
    <w:p w:rsidR="00687866" w:rsidRPr="008742E8" w:rsidRDefault="00687866" w:rsidP="00687866">
      <w:pPr>
        <w:pStyle w:val="paragraph"/>
      </w:pPr>
      <w:r w:rsidRPr="008742E8">
        <w:tab/>
        <w:t>(a)</w:t>
      </w:r>
      <w:r w:rsidRPr="008742E8">
        <w:tab/>
        <w:t>the person’s appearance;</w:t>
      </w:r>
    </w:p>
    <w:p w:rsidR="00687866" w:rsidRPr="008742E8" w:rsidRDefault="00687866" w:rsidP="00687866">
      <w:pPr>
        <w:pStyle w:val="paragraph"/>
      </w:pPr>
      <w:r w:rsidRPr="008742E8">
        <w:tab/>
        <w:t>(b)</w:t>
      </w:r>
      <w:r w:rsidRPr="008742E8">
        <w:tab/>
        <w:t>medical or other scientific opinion;</w:t>
      </w:r>
    </w:p>
    <w:p w:rsidR="00687866" w:rsidRPr="008742E8" w:rsidRDefault="00687866" w:rsidP="00687866">
      <w:pPr>
        <w:pStyle w:val="paragraph"/>
      </w:pPr>
      <w:r w:rsidRPr="008742E8">
        <w:lastRenderedPageBreak/>
        <w:tab/>
        <w:t>(c)</w:t>
      </w:r>
      <w:r w:rsidRPr="008742E8">
        <w:tab/>
        <w:t>a document that is or appears to be an official or medical record from a country outside Australia;</w:t>
      </w:r>
    </w:p>
    <w:p w:rsidR="00687866" w:rsidRPr="008742E8" w:rsidRDefault="00687866" w:rsidP="00687866">
      <w:pPr>
        <w:pStyle w:val="paragraph"/>
      </w:pPr>
      <w:r w:rsidRPr="008742E8">
        <w:tab/>
        <w:t>(d)</w:t>
      </w:r>
      <w:r w:rsidRPr="008742E8">
        <w:tab/>
        <w:t>a document that is or appears to be a copy of such a record.</w:t>
      </w:r>
    </w:p>
    <w:p w:rsidR="00687866" w:rsidRPr="008742E8" w:rsidRDefault="00687866" w:rsidP="00687866">
      <w:pPr>
        <w:pStyle w:val="subsection"/>
      </w:pPr>
      <w:r w:rsidRPr="008742E8">
        <w:tab/>
        <w:t>(6)</w:t>
      </w:r>
      <w:r w:rsidRPr="008742E8">
        <w:tab/>
      </w:r>
      <w:r w:rsidR="008742E8">
        <w:t>Subsection (</w:t>
      </w:r>
      <w:r w:rsidRPr="008742E8">
        <w:t>5) does not make any other kind of evidence inadmissible, and does not affect a prosecutor’s duty to do all he or she can to adduce the best possible evidence for determining the question.</w:t>
      </w:r>
    </w:p>
    <w:p w:rsidR="00687866" w:rsidRPr="008742E8" w:rsidRDefault="00687866" w:rsidP="00687866">
      <w:pPr>
        <w:pStyle w:val="subsection"/>
      </w:pPr>
      <w:r w:rsidRPr="008742E8">
        <w:tab/>
        <w:t>(7)</w:t>
      </w:r>
      <w:r w:rsidRPr="008742E8">
        <w:tab/>
        <w:t xml:space="preserve">If, on a trial for an offence against a provision of this Subdivision, evidence may be treated as admissible because of </w:t>
      </w:r>
      <w:r w:rsidR="008742E8">
        <w:t>subsection (</w:t>
      </w:r>
      <w:r w:rsidRPr="008742E8">
        <w:t>5), the court must warn the jury that it must be satisfied beyond reasonable doubt in determining the question.</w:t>
      </w:r>
    </w:p>
    <w:p w:rsidR="00687866" w:rsidRPr="008742E8" w:rsidRDefault="00687866" w:rsidP="00687866">
      <w:pPr>
        <w:pStyle w:val="SubsectionHead"/>
      </w:pPr>
      <w:r w:rsidRPr="008742E8">
        <w:t>Issues relating to aggravated offence involving sexual activity</w:t>
      </w:r>
    </w:p>
    <w:p w:rsidR="00687866" w:rsidRPr="008742E8" w:rsidRDefault="00687866" w:rsidP="00687866">
      <w:pPr>
        <w:pStyle w:val="subsection"/>
      </w:pPr>
      <w:r w:rsidRPr="008742E8">
        <w:tab/>
        <w:t>(7A)</w:t>
      </w:r>
      <w:r w:rsidRPr="008742E8">
        <w:tab/>
        <w:t>For the purposes of an offence against subsection</w:t>
      </w:r>
      <w:r w:rsidR="008742E8">
        <w:t> </w:t>
      </w:r>
      <w:r w:rsidRPr="008742E8">
        <w:t>474.25B(1):</w:t>
      </w:r>
    </w:p>
    <w:p w:rsidR="00687866" w:rsidRPr="008742E8" w:rsidRDefault="00687866" w:rsidP="00687866">
      <w:pPr>
        <w:pStyle w:val="paragraph"/>
      </w:pPr>
      <w:r w:rsidRPr="008742E8">
        <w:tab/>
        <w:t>(a)</w:t>
      </w:r>
      <w:r w:rsidRPr="008742E8">
        <w:tab/>
        <w:t xml:space="preserve">there is no fault element for the physical element described in </w:t>
      </w:r>
      <w:r w:rsidR="008742E8">
        <w:t>paragraph (</w:t>
      </w:r>
      <w:r w:rsidRPr="008742E8">
        <w:t>a) of that subsection other than the fault elements (however described), if any, for the underlying offence; and</w:t>
      </w:r>
    </w:p>
    <w:p w:rsidR="00687866" w:rsidRPr="008742E8" w:rsidRDefault="00687866" w:rsidP="00687866">
      <w:pPr>
        <w:pStyle w:val="paragraph"/>
      </w:pPr>
      <w:r w:rsidRPr="008742E8">
        <w:tab/>
        <w:t>(b)</w:t>
      </w:r>
      <w:r w:rsidRPr="008742E8">
        <w:tab/>
        <w:t>absolute liability applies to the physical element of circumstance of the offence that the child has a mental impairment; and</w:t>
      </w:r>
    </w:p>
    <w:p w:rsidR="00687866" w:rsidRPr="008742E8" w:rsidRDefault="00687866" w:rsidP="00687866">
      <w:pPr>
        <w:pStyle w:val="paragraph"/>
      </w:pPr>
      <w:r w:rsidRPr="008742E8">
        <w:tab/>
        <w:t>(c)</w:t>
      </w:r>
      <w:r w:rsidRPr="008742E8">
        <w:tab/>
        <w:t>strict liability applies to the physical element of circumstance of the offence that the defendant is in a position of trust or authority in relation to the child, or the child is otherwise under the care, supervision or authority of the defendant.</w:t>
      </w:r>
    </w:p>
    <w:p w:rsidR="00687866" w:rsidRPr="008742E8" w:rsidRDefault="00687866" w:rsidP="00687866">
      <w:pPr>
        <w:pStyle w:val="notetext"/>
      </w:pPr>
      <w:r w:rsidRPr="008742E8">
        <w:t>Note 1:</w:t>
      </w:r>
      <w:r w:rsidRPr="008742E8">
        <w:tab/>
        <w:t>For absolute liability, see section</w:t>
      </w:r>
      <w:r w:rsidR="008742E8">
        <w:t> </w:t>
      </w:r>
      <w:r w:rsidRPr="008742E8">
        <w:t>6.2.</w:t>
      </w:r>
    </w:p>
    <w:p w:rsidR="00687866" w:rsidRPr="008742E8" w:rsidRDefault="00687866" w:rsidP="00687866">
      <w:pPr>
        <w:pStyle w:val="notetext"/>
      </w:pPr>
      <w:r w:rsidRPr="008742E8">
        <w:t>Note 2:</w:t>
      </w:r>
      <w:r w:rsidRPr="008742E8">
        <w:tab/>
        <w:t>For strict liability, see section</w:t>
      </w:r>
      <w:r w:rsidR="008742E8">
        <w:t> </w:t>
      </w:r>
      <w:r w:rsidRPr="008742E8">
        <w:t>6.1.</w:t>
      </w:r>
    </w:p>
    <w:p w:rsidR="00687866" w:rsidRPr="008742E8" w:rsidRDefault="00687866" w:rsidP="00687866">
      <w:pPr>
        <w:pStyle w:val="notetext"/>
      </w:pPr>
      <w:r w:rsidRPr="008742E8">
        <w:t>Note 3:</w:t>
      </w:r>
      <w:r w:rsidRPr="008742E8">
        <w:tab/>
        <w:t>For a defence based on belief that the child did not have a mental impairment, see section</w:t>
      </w:r>
      <w:r w:rsidR="008742E8">
        <w:t> </w:t>
      </w:r>
      <w:r w:rsidRPr="008742E8">
        <w:t>474.29.</w:t>
      </w:r>
    </w:p>
    <w:p w:rsidR="00687866" w:rsidRPr="008742E8" w:rsidRDefault="00687866" w:rsidP="00687866">
      <w:pPr>
        <w:pStyle w:val="SubsectionHead"/>
      </w:pPr>
      <w:r w:rsidRPr="008742E8">
        <w:t>Impossibility of sexual activity taking place</w:t>
      </w:r>
    </w:p>
    <w:p w:rsidR="00687866" w:rsidRPr="008742E8" w:rsidRDefault="00687866" w:rsidP="00687866">
      <w:pPr>
        <w:pStyle w:val="subsection"/>
      </w:pPr>
      <w:r w:rsidRPr="008742E8">
        <w:tab/>
        <w:t>(8)</w:t>
      </w:r>
      <w:r w:rsidRPr="008742E8">
        <w:tab/>
        <w:t>A person may be found guilty of an offence against section</w:t>
      </w:r>
      <w:r w:rsidR="008742E8">
        <w:t> </w:t>
      </w:r>
      <w:r w:rsidRPr="008742E8">
        <w:t>474.26</w:t>
      </w:r>
      <w:r w:rsidR="001F6F9E" w:rsidRPr="008742E8">
        <w:t>, 474.27 or 474.27AA</w:t>
      </w:r>
      <w:r w:rsidRPr="008742E8">
        <w:t xml:space="preserve"> even if it is impossible for the sexual activity referred to in that section to take place.</w:t>
      </w:r>
    </w:p>
    <w:p w:rsidR="001F6F9E" w:rsidRPr="008742E8" w:rsidRDefault="001F6F9E" w:rsidP="001F6F9E">
      <w:pPr>
        <w:pStyle w:val="SubsectionHead"/>
      </w:pPr>
      <w:r w:rsidRPr="008742E8">
        <w:lastRenderedPageBreak/>
        <w:t>Fictitious persons</w:t>
      </w:r>
    </w:p>
    <w:p w:rsidR="00687866" w:rsidRPr="008742E8" w:rsidRDefault="00687866" w:rsidP="00687866">
      <w:pPr>
        <w:pStyle w:val="subsection"/>
      </w:pPr>
      <w:r w:rsidRPr="008742E8">
        <w:tab/>
        <w:t>(9)</w:t>
      </w:r>
      <w:r w:rsidRPr="008742E8">
        <w:tab/>
        <w:t>For the purposes of sections</w:t>
      </w:r>
      <w:r w:rsidR="008742E8">
        <w:t> </w:t>
      </w:r>
      <w:r w:rsidRPr="008742E8">
        <w:t>474.26, 474.27</w:t>
      </w:r>
      <w:r w:rsidR="001F6F9E" w:rsidRPr="008742E8">
        <w:t>, 474.27AA</w:t>
      </w:r>
      <w:r w:rsidRPr="008742E8">
        <w:t xml:space="preserve"> and 474.27A, it does not matter that the recipient to whom the sender believes the sender is transmitting the communication is a fictitious person represented to the sender as a real person.</w:t>
      </w:r>
    </w:p>
    <w:p w:rsidR="001B0450" w:rsidRPr="008742E8" w:rsidRDefault="001B0450" w:rsidP="001B0450">
      <w:pPr>
        <w:pStyle w:val="subsection"/>
      </w:pPr>
      <w:r w:rsidRPr="008742E8">
        <w:tab/>
        <w:t>(9A)</w:t>
      </w:r>
      <w:r w:rsidRPr="008742E8">
        <w:tab/>
        <w:t>For the purposes of an offence against section</w:t>
      </w:r>
      <w:r w:rsidR="008742E8">
        <w:t> </w:t>
      </w:r>
      <w:r w:rsidRPr="008742E8">
        <w:t>474.27AA, it does not matter that the child is a fictitious person represented to the sender as a real person.</w:t>
      </w:r>
    </w:p>
    <w:p w:rsidR="00687866" w:rsidRPr="008742E8" w:rsidRDefault="00687866" w:rsidP="00687866">
      <w:pPr>
        <w:pStyle w:val="SubsectionHead"/>
      </w:pPr>
      <w:r w:rsidRPr="008742E8">
        <w:t>Attempt not offence</w:t>
      </w:r>
    </w:p>
    <w:p w:rsidR="00687866" w:rsidRPr="008742E8" w:rsidRDefault="00687866" w:rsidP="00687866">
      <w:pPr>
        <w:pStyle w:val="subsection"/>
      </w:pPr>
      <w:r w:rsidRPr="008742E8">
        <w:tab/>
        <w:t>(10)</w:t>
      </w:r>
      <w:r w:rsidRPr="008742E8">
        <w:tab/>
        <w:t>It is not an offence to attempt to commit an offence against section</w:t>
      </w:r>
      <w:r w:rsidR="008742E8">
        <w:t> </w:t>
      </w:r>
      <w:r w:rsidRPr="008742E8">
        <w:t>474.26</w:t>
      </w:r>
      <w:r w:rsidR="001B0450" w:rsidRPr="008742E8">
        <w:t>, 474.27 or 474.27AA</w:t>
      </w:r>
      <w:r w:rsidRPr="008742E8">
        <w:t>.</w:t>
      </w:r>
    </w:p>
    <w:p w:rsidR="00687866" w:rsidRPr="008742E8" w:rsidRDefault="00687866" w:rsidP="00183D44">
      <w:pPr>
        <w:pStyle w:val="ActHead5"/>
      </w:pPr>
      <w:bookmarkStart w:id="608" w:name="_Toc60743316"/>
      <w:r w:rsidRPr="008742E8">
        <w:rPr>
          <w:rStyle w:val="CharSectno"/>
        </w:rPr>
        <w:t>474.29</w:t>
      </w:r>
      <w:r w:rsidRPr="008742E8">
        <w:t xml:space="preserve">  Defences to offences against this Subdivision</w:t>
      </w:r>
      <w:bookmarkEnd w:id="608"/>
    </w:p>
    <w:p w:rsidR="00687866" w:rsidRPr="008742E8" w:rsidRDefault="00687866" w:rsidP="00183D44">
      <w:pPr>
        <w:pStyle w:val="SubsectionHead"/>
      </w:pPr>
      <w:r w:rsidRPr="008742E8">
        <w:t>Offences involving sexual activity—belief that child at least 16 years of age</w:t>
      </w:r>
    </w:p>
    <w:p w:rsidR="00687866" w:rsidRPr="008742E8" w:rsidRDefault="00687866" w:rsidP="00183D44">
      <w:pPr>
        <w:pStyle w:val="subsection"/>
        <w:keepNext/>
        <w:keepLines/>
      </w:pPr>
      <w:r w:rsidRPr="008742E8">
        <w:tab/>
        <w:t>(1)</w:t>
      </w:r>
      <w:r w:rsidRPr="008742E8">
        <w:tab/>
        <w:t>It is a defence to a prosecution for an offence against section</w:t>
      </w:r>
      <w:r w:rsidR="008742E8">
        <w:t> </w:t>
      </w:r>
      <w:r w:rsidRPr="008742E8">
        <w:t>474.25A if the defendant proves that, at the time the sexual activity was engaged in, he or she believed that the child was at least 16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t>Offences involving sexual activity with other participant—belief that participant under 18 years of age</w:t>
      </w:r>
    </w:p>
    <w:p w:rsidR="00687866" w:rsidRPr="008742E8" w:rsidRDefault="00687866" w:rsidP="00687866">
      <w:pPr>
        <w:pStyle w:val="subsection"/>
      </w:pPr>
      <w:r w:rsidRPr="008742E8">
        <w:tab/>
        <w:t>(2)</w:t>
      </w:r>
      <w:r w:rsidRPr="008742E8">
        <w:tab/>
        <w:t>It is a defence to a prosecution for an offence against subsection</w:t>
      </w:r>
      <w:r w:rsidR="008742E8">
        <w:t> </w:t>
      </w:r>
      <w:r w:rsidRPr="008742E8">
        <w:t>474.25A(2) if the defendant proves that, at the time the sexual activity was engaged in, he or she believed that the participant was under 18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lastRenderedPageBreak/>
        <w:t>Aggravated offence involving sexual activity—belief that child did not have mental impairment</w:t>
      </w:r>
    </w:p>
    <w:p w:rsidR="00687866" w:rsidRPr="008742E8" w:rsidRDefault="00687866" w:rsidP="00687866">
      <w:pPr>
        <w:pStyle w:val="subsection"/>
      </w:pPr>
      <w:r w:rsidRPr="008742E8">
        <w:tab/>
        <w:t>(3)</w:t>
      </w:r>
      <w:r w:rsidRPr="008742E8">
        <w:tab/>
        <w:t>It is a defence to a prosecution for an offence against subsection</w:t>
      </w:r>
      <w:r w:rsidR="008742E8">
        <w:t> </w:t>
      </w:r>
      <w:r w:rsidRPr="008742E8">
        <w:t>474.25B(1) (as that subsection applies because of subparagraph</w:t>
      </w:r>
      <w:r w:rsidR="008742E8">
        <w:t> </w:t>
      </w:r>
      <w:r w:rsidRPr="008742E8">
        <w:t>474.25B(1)(b)(i)) if the defendant proves that, at the time the defendant committed the offence, he or she believed that the child did not have a mental impairment.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Head"/>
      </w:pPr>
      <w:r w:rsidRPr="008742E8">
        <w:t>Procuring and “grooming” offences involving child engaging in sexual activity with other participant—belief that participant under 18 years of age</w:t>
      </w:r>
    </w:p>
    <w:p w:rsidR="00687866" w:rsidRPr="008742E8" w:rsidRDefault="00687866" w:rsidP="00687866">
      <w:pPr>
        <w:pStyle w:val="subsection"/>
      </w:pPr>
      <w:r w:rsidRPr="008742E8">
        <w:tab/>
        <w:t>(4)</w:t>
      </w:r>
      <w:r w:rsidRPr="008742E8">
        <w:tab/>
        <w:t>It is a defence to a prosecution for an offence against subsection</w:t>
      </w:r>
      <w:r w:rsidR="008742E8">
        <w:t> </w:t>
      </w:r>
      <w:r w:rsidRPr="008742E8">
        <w:t>474.26(2) or (3)</w:t>
      </w:r>
      <w:r w:rsidR="001B0450" w:rsidRPr="008742E8">
        <w:t>, 474.27(2) or (3) or 474.27AA(2) or (3)</w:t>
      </w:r>
      <w:r w:rsidRPr="008742E8">
        <w:t xml:space="preserve"> if the defendant proves that, at the time the communication was transmitted, he or she believed that the participant was under 18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Head"/>
      </w:pPr>
      <w:r w:rsidRPr="008742E8">
        <w:t>Offences involving transmission of communication—belief that certain persons at least 16 years of age</w:t>
      </w:r>
    </w:p>
    <w:p w:rsidR="00687866" w:rsidRPr="008742E8" w:rsidRDefault="00687866" w:rsidP="00687866">
      <w:pPr>
        <w:pStyle w:val="subsection"/>
      </w:pPr>
      <w:r w:rsidRPr="008742E8">
        <w:tab/>
        <w:t>(5)</w:t>
      </w:r>
      <w:r w:rsidRPr="008742E8">
        <w:tab/>
        <w:t>It is a defence to a prosecution for an offence against section</w:t>
      </w:r>
      <w:r w:rsidR="008742E8">
        <w:t> </w:t>
      </w:r>
      <w:r w:rsidRPr="008742E8">
        <w:t>474.26, 474.27 or 474.27A if the defendant proves that, at the time the communication was transmitted, he or she believed that the recipient was at least 16 years of age.</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1B0450" w:rsidRPr="008742E8" w:rsidRDefault="001B0450" w:rsidP="001B0450">
      <w:pPr>
        <w:pStyle w:val="subsection"/>
      </w:pPr>
      <w:r w:rsidRPr="008742E8">
        <w:tab/>
        <w:t>(5A)</w:t>
      </w:r>
      <w:r w:rsidRPr="008742E8">
        <w:tab/>
        <w:t>It is a defence to a prosecution for an offence against section</w:t>
      </w:r>
      <w:r w:rsidR="008742E8">
        <w:t> </w:t>
      </w:r>
      <w:r w:rsidRPr="008742E8">
        <w:t>474.27AA if the defendant proves that, at the time the communication was transmitted, the defendant believed that the child was at least 16 years of age.</w:t>
      </w:r>
    </w:p>
    <w:p w:rsidR="001B0450" w:rsidRPr="008742E8" w:rsidRDefault="001B0450" w:rsidP="001B0450">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pPr>
      <w:r w:rsidRPr="008742E8">
        <w:lastRenderedPageBreak/>
        <w:t>Trier of fact may take into account whether belief reasonable</w:t>
      </w:r>
    </w:p>
    <w:p w:rsidR="00687866" w:rsidRPr="008742E8" w:rsidRDefault="00687866" w:rsidP="00687866">
      <w:pPr>
        <w:pStyle w:val="subsection"/>
      </w:pPr>
      <w:r w:rsidRPr="008742E8">
        <w:tab/>
        <w:t>(6)</w:t>
      </w:r>
      <w:r w:rsidRPr="008742E8">
        <w:tab/>
        <w:t>In determining whether the defendant had the belief mentioned in one of the preceding subsections of this section, the trier of fact may take into account whether the alleged belief was reasonable in the circumstances.</w:t>
      </w:r>
    </w:p>
    <w:p w:rsidR="003401BA" w:rsidRPr="008742E8" w:rsidRDefault="003401BA" w:rsidP="003401BA">
      <w:pPr>
        <w:pStyle w:val="ActHead5"/>
      </w:pPr>
      <w:bookmarkStart w:id="609" w:name="_Toc60743317"/>
      <w:r w:rsidRPr="008742E8">
        <w:rPr>
          <w:rStyle w:val="CharSectno"/>
        </w:rPr>
        <w:t>474.29AA</w:t>
      </w:r>
      <w:r w:rsidRPr="008742E8">
        <w:t xml:space="preserve">  Sentencing</w:t>
      </w:r>
      <w:bookmarkEnd w:id="609"/>
    </w:p>
    <w:p w:rsidR="003401BA" w:rsidRPr="008742E8" w:rsidRDefault="003401BA" w:rsidP="003401BA">
      <w:pPr>
        <w:pStyle w:val="subsection"/>
      </w:pPr>
      <w:r w:rsidRPr="008742E8">
        <w:tab/>
        <w:t>(1)</w:t>
      </w:r>
      <w:r w:rsidRPr="008742E8">
        <w:tab/>
        <w:t>In determining the sentence to be passed, or the order to be made, in respect of a person for an offence against this Subdivision, the court must take into account the following matters:</w:t>
      </w:r>
    </w:p>
    <w:p w:rsidR="003401BA" w:rsidRPr="008742E8" w:rsidRDefault="003401BA" w:rsidP="003401BA">
      <w:pPr>
        <w:pStyle w:val="paragraph"/>
      </w:pPr>
      <w:r w:rsidRPr="008742E8">
        <w:tab/>
        <w:t>(a)</w:t>
      </w:r>
      <w:r w:rsidRPr="008742E8">
        <w:tab/>
        <w:t>the age and maturity of the person in relation to whom the offence was committed;</w:t>
      </w:r>
    </w:p>
    <w:p w:rsidR="003401BA" w:rsidRPr="008742E8" w:rsidRDefault="003401BA" w:rsidP="003401BA">
      <w:pPr>
        <w:pStyle w:val="paragraph"/>
      </w:pPr>
      <w:r w:rsidRPr="008742E8">
        <w:tab/>
        <w:t>(b)</w:t>
      </w:r>
      <w:r w:rsidRPr="008742E8">
        <w:tab/>
        <w:t>if that person was under 10 when the offence was committed—that fact as a reason for aggravating the seriousness of the criminal behaviour to which the offence relates;</w:t>
      </w:r>
    </w:p>
    <w:p w:rsidR="003401BA" w:rsidRPr="008742E8" w:rsidRDefault="003401BA" w:rsidP="003401BA">
      <w:pPr>
        <w:pStyle w:val="paragraph"/>
      </w:pPr>
      <w:r w:rsidRPr="008742E8">
        <w:tab/>
        <w:t>(c)</w:t>
      </w:r>
      <w:r w:rsidRPr="008742E8">
        <w:tab/>
        <w:t>the number of people involved in the commission of the offence.</w:t>
      </w:r>
    </w:p>
    <w:p w:rsidR="003401BA" w:rsidRPr="008742E8" w:rsidRDefault="003401BA" w:rsidP="003401BA">
      <w:pPr>
        <w:pStyle w:val="subsection"/>
      </w:pPr>
      <w:r w:rsidRPr="008742E8">
        <w:tab/>
        <w:t>(2)</w:t>
      </w:r>
      <w:r w:rsidRPr="008742E8">
        <w:tab/>
        <w:t xml:space="preserve">However, the court need only take into account a matter mentioned in </w:t>
      </w:r>
      <w:r w:rsidR="008742E8">
        <w:t>subsection (</w:t>
      </w:r>
      <w:r w:rsidRPr="008742E8">
        <w:t xml:space="preserve">1) so far as the matter is known to the court and, for a matter mentioned in </w:t>
      </w:r>
      <w:r w:rsidR="008742E8">
        <w:t>paragraph (</w:t>
      </w:r>
      <w:r w:rsidRPr="008742E8">
        <w:t>1)(a) or (c), relevant.</w:t>
      </w:r>
    </w:p>
    <w:p w:rsidR="003401BA" w:rsidRPr="008742E8" w:rsidRDefault="003401BA" w:rsidP="003401BA">
      <w:pPr>
        <w:pStyle w:val="subsection"/>
      </w:pPr>
      <w:r w:rsidRPr="008742E8">
        <w:tab/>
        <w:t>(3)</w:t>
      </w:r>
      <w:r w:rsidRPr="008742E8">
        <w:tab/>
        <w:t xml:space="preserve">The matters mentioned in </w:t>
      </w:r>
      <w:r w:rsidR="008742E8">
        <w:t>subsection (</w:t>
      </w:r>
      <w:r w:rsidRPr="008742E8">
        <w:t>1) are in addition to any other matters the court must take into account (for example, the matters mentioned in section</w:t>
      </w:r>
      <w:r w:rsidR="008742E8">
        <w:t> </w:t>
      </w:r>
      <w:r w:rsidRPr="008742E8">
        <w:t xml:space="preserve">16A of the </w:t>
      </w:r>
      <w:r w:rsidRPr="008742E8">
        <w:rPr>
          <w:i/>
        </w:rPr>
        <w:t>Crimes Act 1914</w:t>
      </w:r>
      <w:r w:rsidRPr="008742E8">
        <w:t>).</w:t>
      </w:r>
    </w:p>
    <w:p w:rsidR="00687866" w:rsidRPr="008742E8" w:rsidRDefault="00687866" w:rsidP="00687866">
      <w:pPr>
        <w:pStyle w:val="ActHead4"/>
      </w:pPr>
      <w:bookmarkStart w:id="610" w:name="_Toc60743318"/>
      <w:r w:rsidRPr="008742E8">
        <w:t>Subdivision G—Offences relating to use of carriage service for suicide related material</w:t>
      </w:r>
      <w:bookmarkEnd w:id="610"/>
    </w:p>
    <w:p w:rsidR="00687866" w:rsidRPr="008742E8" w:rsidRDefault="00687866" w:rsidP="00687866">
      <w:pPr>
        <w:pStyle w:val="ActHead5"/>
      </w:pPr>
      <w:bookmarkStart w:id="611" w:name="_Toc60743319"/>
      <w:r w:rsidRPr="008742E8">
        <w:rPr>
          <w:rStyle w:val="CharSectno"/>
        </w:rPr>
        <w:t>474.29A</w:t>
      </w:r>
      <w:r w:rsidRPr="008742E8">
        <w:t xml:space="preserve">  Using a carriage service for suicide related material</w:t>
      </w:r>
      <w:bookmarkEnd w:id="61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uses a carriage service to access material; or</w:t>
      </w:r>
    </w:p>
    <w:p w:rsidR="00687866" w:rsidRPr="008742E8" w:rsidRDefault="00687866" w:rsidP="00687866">
      <w:pPr>
        <w:pStyle w:val="paragraphsub"/>
      </w:pPr>
      <w:r w:rsidRPr="008742E8">
        <w:tab/>
        <w:t>(ii)</w:t>
      </w:r>
      <w:r w:rsidRPr="008742E8">
        <w:tab/>
        <w:t>uses a carriage service to cause material to be transmitted to the person; or</w:t>
      </w:r>
    </w:p>
    <w:p w:rsidR="00687866" w:rsidRPr="008742E8" w:rsidRDefault="00687866" w:rsidP="00687866">
      <w:pPr>
        <w:pStyle w:val="paragraphsub"/>
      </w:pPr>
      <w:r w:rsidRPr="008742E8">
        <w:lastRenderedPageBreak/>
        <w:tab/>
        <w:t>(iii)</w:t>
      </w:r>
      <w:r w:rsidRPr="008742E8">
        <w:tab/>
        <w:t>uses a carriage service to transmit material; or</w:t>
      </w:r>
    </w:p>
    <w:p w:rsidR="00687866" w:rsidRPr="008742E8" w:rsidRDefault="00687866" w:rsidP="00687866">
      <w:pPr>
        <w:pStyle w:val="paragraphsub"/>
      </w:pPr>
      <w:r w:rsidRPr="008742E8">
        <w:tab/>
        <w:t>(iv)</w:t>
      </w:r>
      <w:r w:rsidRPr="008742E8">
        <w:tab/>
        <w:t>uses a carriage service to make material available; or</w:t>
      </w:r>
    </w:p>
    <w:p w:rsidR="00687866" w:rsidRPr="008742E8" w:rsidRDefault="00687866" w:rsidP="00687866">
      <w:pPr>
        <w:pStyle w:val="paragraphsub"/>
      </w:pPr>
      <w:r w:rsidRPr="008742E8">
        <w:tab/>
        <w:t>(v)</w:t>
      </w:r>
      <w:r w:rsidRPr="008742E8">
        <w:tab/>
        <w:t>uses a carriage service to publish or otherwise distribute material; and</w:t>
      </w:r>
    </w:p>
    <w:p w:rsidR="00687866" w:rsidRPr="008742E8" w:rsidRDefault="00687866" w:rsidP="00687866">
      <w:pPr>
        <w:pStyle w:val="paragraph"/>
      </w:pPr>
      <w:r w:rsidRPr="008742E8">
        <w:tab/>
        <w:t>(b)</w:t>
      </w:r>
      <w:r w:rsidRPr="008742E8">
        <w:tab/>
        <w:t>the material directly or indirectly counsels or incites committing or attempting to commit suicide; and</w:t>
      </w:r>
    </w:p>
    <w:p w:rsidR="00687866" w:rsidRPr="008742E8" w:rsidRDefault="00687866" w:rsidP="00687866">
      <w:pPr>
        <w:pStyle w:val="paragraph"/>
        <w:keepNext/>
      </w:pPr>
      <w:r w:rsidRPr="008742E8">
        <w:tab/>
        <w:t>(c)</w:t>
      </w:r>
      <w:r w:rsidRPr="008742E8">
        <w:tab/>
        <w:t>the person:</w:t>
      </w:r>
    </w:p>
    <w:p w:rsidR="00687866" w:rsidRPr="008742E8" w:rsidRDefault="00687866" w:rsidP="00687866">
      <w:pPr>
        <w:pStyle w:val="paragraphsub"/>
      </w:pPr>
      <w:r w:rsidRPr="008742E8">
        <w:tab/>
        <w:t>(i)</w:t>
      </w:r>
      <w:r w:rsidRPr="008742E8">
        <w:tab/>
        <w:t>intends to use the material to counsel or incite committing or attempting to commit suicide; or</w:t>
      </w:r>
    </w:p>
    <w:p w:rsidR="00687866" w:rsidRPr="008742E8" w:rsidRDefault="00687866" w:rsidP="00687866">
      <w:pPr>
        <w:pStyle w:val="paragraphsub"/>
      </w:pPr>
      <w:r w:rsidRPr="008742E8">
        <w:tab/>
        <w:t>(ii)</w:t>
      </w:r>
      <w:r w:rsidRPr="008742E8">
        <w:tab/>
        <w:t>intends that the material be used by another person to counsel or incite committing or attempting to commit suicide.</w:t>
      </w:r>
    </w:p>
    <w:p w:rsidR="00687866" w:rsidRPr="008742E8" w:rsidRDefault="00687866" w:rsidP="00687866">
      <w:pPr>
        <w:pStyle w:val="Penalty"/>
      </w:pPr>
      <w:r w:rsidRPr="008742E8">
        <w:t>Penalty:</w:t>
      </w:r>
      <w:r w:rsidRPr="008742E8">
        <w:tab/>
        <w:t>1,000 penalty units.</w:t>
      </w:r>
    </w:p>
    <w:p w:rsidR="00687866" w:rsidRPr="008742E8" w:rsidRDefault="00687866" w:rsidP="00687866">
      <w:pPr>
        <w:pStyle w:val="subsection"/>
      </w:pPr>
      <w:r w:rsidRPr="008742E8">
        <w:tab/>
        <w:t>(2)</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uses a carriage service to access material; or</w:t>
      </w:r>
    </w:p>
    <w:p w:rsidR="00687866" w:rsidRPr="008742E8" w:rsidRDefault="00687866" w:rsidP="00687866">
      <w:pPr>
        <w:pStyle w:val="paragraphsub"/>
      </w:pPr>
      <w:r w:rsidRPr="008742E8">
        <w:tab/>
        <w:t>(ii)</w:t>
      </w:r>
      <w:r w:rsidRPr="008742E8">
        <w:tab/>
        <w:t>uses a carriage service to cause material to be transmitted to the person; or</w:t>
      </w:r>
    </w:p>
    <w:p w:rsidR="00687866" w:rsidRPr="008742E8" w:rsidRDefault="00687866" w:rsidP="00687866">
      <w:pPr>
        <w:pStyle w:val="paragraphsub"/>
      </w:pPr>
      <w:r w:rsidRPr="008742E8">
        <w:tab/>
        <w:t>(iii)</w:t>
      </w:r>
      <w:r w:rsidRPr="008742E8">
        <w:tab/>
        <w:t>uses a carriage service to transmit material; or</w:t>
      </w:r>
    </w:p>
    <w:p w:rsidR="00687866" w:rsidRPr="008742E8" w:rsidRDefault="00687866" w:rsidP="00687866">
      <w:pPr>
        <w:pStyle w:val="paragraphsub"/>
      </w:pPr>
      <w:r w:rsidRPr="008742E8">
        <w:tab/>
        <w:t>(iv)</w:t>
      </w:r>
      <w:r w:rsidRPr="008742E8">
        <w:tab/>
        <w:t>uses a carriage service to make material available; or</w:t>
      </w:r>
    </w:p>
    <w:p w:rsidR="00687866" w:rsidRPr="008742E8" w:rsidRDefault="00687866" w:rsidP="00687866">
      <w:pPr>
        <w:pStyle w:val="paragraphsub"/>
      </w:pPr>
      <w:r w:rsidRPr="008742E8">
        <w:tab/>
        <w:t>(v)</w:t>
      </w:r>
      <w:r w:rsidRPr="008742E8">
        <w:tab/>
        <w:t>uses a carriage service to publish or otherwise distribute material; and</w:t>
      </w:r>
    </w:p>
    <w:p w:rsidR="00687866" w:rsidRPr="008742E8" w:rsidRDefault="00687866" w:rsidP="00687866">
      <w:pPr>
        <w:pStyle w:val="paragraph"/>
      </w:pPr>
      <w:r w:rsidRPr="008742E8">
        <w:tab/>
        <w:t>(b)</w:t>
      </w:r>
      <w:r w:rsidRPr="008742E8">
        <w:tab/>
        <w:t>the material directly or indirectly:</w:t>
      </w:r>
    </w:p>
    <w:p w:rsidR="00687866" w:rsidRPr="008742E8" w:rsidRDefault="00687866" w:rsidP="00687866">
      <w:pPr>
        <w:pStyle w:val="paragraphsub"/>
      </w:pPr>
      <w:r w:rsidRPr="008742E8">
        <w:tab/>
        <w:t>(i)</w:t>
      </w:r>
      <w:r w:rsidRPr="008742E8">
        <w:tab/>
        <w:t>promotes a particular method of committing suicide; or</w:t>
      </w:r>
    </w:p>
    <w:p w:rsidR="00687866" w:rsidRPr="008742E8" w:rsidRDefault="00687866" w:rsidP="00687866">
      <w:pPr>
        <w:pStyle w:val="paragraphsub"/>
      </w:pPr>
      <w:r w:rsidRPr="008742E8">
        <w:tab/>
        <w:t>(ii)</w:t>
      </w:r>
      <w:r w:rsidRPr="008742E8">
        <w:tab/>
        <w:t>provides instruction on a particular method of committing suicide; and</w:t>
      </w:r>
    </w:p>
    <w:p w:rsidR="00687866" w:rsidRPr="008742E8" w:rsidRDefault="00687866" w:rsidP="00687866">
      <w:pPr>
        <w:pStyle w:val="paragraph"/>
        <w:keepNext/>
      </w:pPr>
      <w:r w:rsidRPr="008742E8">
        <w:tab/>
        <w:t>(c)</w:t>
      </w:r>
      <w:r w:rsidRPr="008742E8">
        <w:tab/>
        <w:t>the person:</w:t>
      </w:r>
    </w:p>
    <w:p w:rsidR="00687866" w:rsidRPr="008742E8" w:rsidRDefault="00687866" w:rsidP="00687866">
      <w:pPr>
        <w:pStyle w:val="paragraphsub"/>
      </w:pPr>
      <w:r w:rsidRPr="008742E8">
        <w:tab/>
        <w:t>(i)</w:t>
      </w:r>
      <w:r w:rsidRPr="008742E8">
        <w:tab/>
        <w:t>intends to use the material to promote that method of committing suicide or provide instruction on that method of committing suicide; or</w:t>
      </w:r>
    </w:p>
    <w:p w:rsidR="00687866" w:rsidRPr="008742E8" w:rsidRDefault="00687866" w:rsidP="00687866">
      <w:pPr>
        <w:pStyle w:val="paragraphsub"/>
      </w:pPr>
      <w:r w:rsidRPr="008742E8">
        <w:tab/>
        <w:t>(ii)</w:t>
      </w:r>
      <w:r w:rsidRPr="008742E8">
        <w:tab/>
        <w:t>intends that the material be used by another person to promote that method of committing suicide or provide instruction on that method of committing suicide; or</w:t>
      </w:r>
    </w:p>
    <w:p w:rsidR="00687866" w:rsidRPr="008742E8" w:rsidRDefault="00687866" w:rsidP="00687866">
      <w:pPr>
        <w:pStyle w:val="paragraphsub"/>
      </w:pPr>
      <w:r w:rsidRPr="008742E8">
        <w:tab/>
        <w:t>(iii)</w:t>
      </w:r>
      <w:r w:rsidRPr="008742E8">
        <w:tab/>
        <w:t>intends the material to be used by another person to commit suicide.</w:t>
      </w:r>
    </w:p>
    <w:p w:rsidR="00687866" w:rsidRPr="008742E8" w:rsidRDefault="00687866" w:rsidP="00687866">
      <w:pPr>
        <w:pStyle w:val="Penalty"/>
      </w:pPr>
      <w:r w:rsidRPr="008742E8">
        <w:lastRenderedPageBreak/>
        <w:t>Penalty:</w:t>
      </w:r>
      <w:r w:rsidRPr="008742E8">
        <w:tab/>
        <w:t>1,000 penalty units.</w:t>
      </w:r>
    </w:p>
    <w:p w:rsidR="00687866" w:rsidRPr="008742E8" w:rsidRDefault="00687866" w:rsidP="00687866">
      <w:pPr>
        <w:pStyle w:val="subsection"/>
      </w:pPr>
      <w:r w:rsidRPr="008742E8">
        <w:tab/>
        <w:t>(3)</w:t>
      </w:r>
      <w:r w:rsidRPr="008742E8">
        <w:tab/>
        <w:t xml:space="preserve">To avoid doubt, a person </w:t>
      </w:r>
      <w:r w:rsidR="00C33EE9" w:rsidRPr="008742E8">
        <w:t>does not commit</w:t>
      </w:r>
      <w:r w:rsidRPr="008742E8">
        <w:t xml:space="preserve"> an offence against </w:t>
      </w:r>
      <w:r w:rsidR="008742E8">
        <w:t>subsection (</w:t>
      </w:r>
      <w:r w:rsidRPr="008742E8">
        <w:t>1) merely because the person uses a carriage service to:</w:t>
      </w:r>
    </w:p>
    <w:p w:rsidR="00687866" w:rsidRPr="008742E8" w:rsidRDefault="00687866" w:rsidP="00687866">
      <w:pPr>
        <w:pStyle w:val="paragraph"/>
      </w:pPr>
      <w:r w:rsidRPr="008742E8">
        <w:tab/>
        <w:t>(a)</w:t>
      </w:r>
      <w:r w:rsidRPr="008742E8">
        <w:tab/>
        <w:t>engage in public discussion or debate about euthanasia or suicide; or</w:t>
      </w:r>
    </w:p>
    <w:p w:rsidR="00687866" w:rsidRPr="008742E8" w:rsidRDefault="00687866" w:rsidP="00687866">
      <w:pPr>
        <w:pStyle w:val="paragraph"/>
      </w:pPr>
      <w:r w:rsidRPr="008742E8">
        <w:tab/>
        <w:t>(b)</w:t>
      </w:r>
      <w:r w:rsidRPr="008742E8">
        <w:tab/>
        <w:t>advocate reform of the law relating to euthanasia or suicide;</w:t>
      </w:r>
    </w:p>
    <w:p w:rsidR="00687866" w:rsidRPr="008742E8" w:rsidRDefault="00687866" w:rsidP="00687866">
      <w:pPr>
        <w:pStyle w:val="subsection2"/>
        <w:keepNext/>
      </w:pPr>
      <w:r w:rsidRPr="008742E8">
        <w:t>if the person does not:</w:t>
      </w:r>
    </w:p>
    <w:p w:rsidR="00687866" w:rsidRPr="008742E8" w:rsidRDefault="00687866" w:rsidP="00687866">
      <w:pPr>
        <w:pStyle w:val="paragraph"/>
      </w:pPr>
      <w:r w:rsidRPr="008742E8">
        <w:tab/>
        <w:t>(c)</w:t>
      </w:r>
      <w:r w:rsidRPr="008742E8">
        <w:tab/>
        <w:t>intend to use the material concerned to counsel or incite committing or attempting to commit suicide; or</w:t>
      </w:r>
    </w:p>
    <w:p w:rsidR="00687866" w:rsidRPr="008742E8" w:rsidRDefault="00687866" w:rsidP="00687866">
      <w:pPr>
        <w:pStyle w:val="paragraph"/>
      </w:pPr>
      <w:r w:rsidRPr="008742E8">
        <w:tab/>
        <w:t>(d)</w:t>
      </w:r>
      <w:r w:rsidRPr="008742E8">
        <w:tab/>
        <w:t>intend that the material concerned be used by another person to counsel or incite committing or attempting to commit suicide.</w:t>
      </w:r>
    </w:p>
    <w:p w:rsidR="00687866" w:rsidRPr="008742E8" w:rsidRDefault="00687866" w:rsidP="00687866">
      <w:pPr>
        <w:pStyle w:val="subsection"/>
      </w:pPr>
      <w:r w:rsidRPr="008742E8">
        <w:tab/>
        <w:t>(4)</w:t>
      </w:r>
      <w:r w:rsidRPr="008742E8">
        <w:tab/>
        <w:t xml:space="preserve">To avoid doubt, a person </w:t>
      </w:r>
      <w:r w:rsidR="00C33EE9" w:rsidRPr="008742E8">
        <w:t>does not commit</w:t>
      </w:r>
      <w:r w:rsidRPr="008742E8">
        <w:t xml:space="preserve"> an offence against </w:t>
      </w:r>
      <w:r w:rsidR="008742E8">
        <w:t>subsection (</w:t>
      </w:r>
      <w:r w:rsidRPr="008742E8">
        <w:t>2) merely because the person uses a carriage service to:</w:t>
      </w:r>
    </w:p>
    <w:p w:rsidR="00687866" w:rsidRPr="008742E8" w:rsidRDefault="00687866" w:rsidP="00687866">
      <w:pPr>
        <w:pStyle w:val="paragraph"/>
      </w:pPr>
      <w:r w:rsidRPr="008742E8">
        <w:tab/>
        <w:t>(a)</w:t>
      </w:r>
      <w:r w:rsidRPr="008742E8">
        <w:tab/>
        <w:t>engage in public discussion or debate about euthanasia or suicide; or</w:t>
      </w:r>
    </w:p>
    <w:p w:rsidR="00687866" w:rsidRPr="008742E8" w:rsidRDefault="00687866" w:rsidP="00687866">
      <w:pPr>
        <w:pStyle w:val="paragraph"/>
      </w:pPr>
      <w:r w:rsidRPr="008742E8">
        <w:tab/>
        <w:t>(b)</w:t>
      </w:r>
      <w:r w:rsidRPr="008742E8">
        <w:tab/>
        <w:t>advocate reform of the law relating to euthanasia or suicide;</w:t>
      </w:r>
    </w:p>
    <w:p w:rsidR="00687866" w:rsidRPr="008742E8" w:rsidRDefault="00687866" w:rsidP="00687866">
      <w:pPr>
        <w:pStyle w:val="subsection2"/>
      </w:pPr>
      <w:r w:rsidRPr="008742E8">
        <w:t>if the person does not:</w:t>
      </w:r>
    </w:p>
    <w:p w:rsidR="00687866" w:rsidRPr="008742E8" w:rsidRDefault="00687866" w:rsidP="00687866">
      <w:pPr>
        <w:pStyle w:val="paragraph"/>
      </w:pPr>
      <w:r w:rsidRPr="008742E8">
        <w:tab/>
        <w:t>(c)</w:t>
      </w:r>
      <w:r w:rsidRPr="008742E8">
        <w:tab/>
        <w:t>intend to use the material concerned to promote a method of committing suicide or provide instruction on a method of committing suicide; or</w:t>
      </w:r>
    </w:p>
    <w:p w:rsidR="00687866" w:rsidRPr="008742E8" w:rsidRDefault="00687866" w:rsidP="00687866">
      <w:pPr>
        <w:pStyle w:val="paragraph"/>
      </w:pPr>
      <w:r w:rsidRPr="008742E8">
        <w:tab/>
        <w:t>(d)</w:t>
      </w:r>
      <w:r w:rsidRPr="008742E8">
        <w:tab/>
        <w:t>intend that the material concerned be used by another person to promote a method of committing suicide or provide instruction on a method of committing suicide; or</w:t>
      </w:r>
    </w:p>
    <w:p w:rsidR="00687866" w:rsidRPr="008742E8" w:rsidRDefault="00687866" w:rsidP="00687866">
      <w:pPr>
        <w:pStyle w:val="paragraph"/>
      </w:pPr>
      <w:r w:rsidRPr="008742E8">
        <w:tab/>
        <w:t>(e)</w:t>
      </w:r>
      <w:r w:rsidRPr="008742E8">
        <w:tab/>
        <w:t>intend the material concerned to be used by another person to commit suicide.</w:t>
      </w:r>
    </w:p>
    <w:p w:rsidR="00687866" w:rsidRPr="008742E8" w:rsidRDefault="00687866" w:rsidP="00687866">
      <w:pPr>
        <w:pStyle w:val="ActHead5"/>
      </w:pPr>
      <w:bookmarkStart w:id="612" w:name="_Toc60743320"/>
      <w:r w:rsidRPr="008742E8">
        <w:rPr>
          <w:rStyle w:val="CharSectno"/>
        </w:rPr>
        <w:t>474.29B</w:t>
      </w:r>
      <w:r w:rsidRPr="008742E8">
        <w:t xml:space="preserve">  Possessing, controlling, producing, supplying or obtaining suicide related material for use through a carriage service</w:t>
      </w:r>
      <w:bookmarkEnd w:id="612"/>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w:t>
      </w:r>
    </w:p>
    <w:p w:rsidR="00687866" w:rsidRPr="008742E8" w:rsidRDefault="00687866" w:rsidP="00687866">
      <w:pPr>
        <w:pStyle w:val="paragraphsub"/>
      </w:pPr>
      <w:r w:rsidRPr="008742E8">
        <w:tab/>
        <w:t>(i)</w:t>
      </w:r>
      <w:r w:rsidRPr="008742E8">
        <w:tab/>
        <w:t>has possession or control of material; or</w:t>
      </w:r>
    </w:p>
    <w:p w:rsidR="00687866" w:rsidRPr="008742E8" w:rsidRDefault="00687866" w:rsidP="00687866">
      <w:pPr>
        <w:pStyle w:val="paragraphsub"/>
      </w:pPr>
      <w:r w:rsidRPr="008742E8">
        <w:tab/>
        <w:t>(ii)</w:t>
      </w:r>
      <w:r w:rsidRPr="008742E8">
        <w:tab/>
        <w:t>produces, supplies or obtains material; and</w:t>
      </w:r>
    </w:p>
    <w:p w:rsidR="00687866" w:rsidRPr="008742E8" w:rsidRDefault="00687866" w:rsidP="00687866">
      <w:pPr>
        <w:pStyle w:val="paragraph"/>
      </w:pPr>
      <w:r w:rsidRPr="008742E8">
        <w:tab/>
        <w:t>(b)</w:t>
      </w:r>
      <w:r w:rsidRPr="008742E8">
        <w:tab/>
        <w:t>the material directly or indirectly:</w:t>
      </w:r>
    </w:p>
    <w:p w:rsidR="00687866" w:rsidRPr="008742E8" w:rsidRDefault="00687866" w:rsidP="00687866">
      <w:pPr>
        <w:pStyle w:val="paragraphsub"/>
      </w:pPr>
      <w:r w:rsidRPr="008742E8">
        <w:lastRenderedPageBreak/>
        <w:tab/>
        <w:t>(i)</w:t>
      </w:r>
      <w:r w:rsidRPr="008742E8">
        <w:tab/>
        <w:t>counsels or incites committing or attempting to commit suicide; or</w:t>
      </w:r>
    </w:p>
    <w:p w:rsidR="00687866" w:rsidRPr="008742E8" w:rsidRDefault="00687866" w:rsidP="00687866">
      <w:pPr>
        <w:pStyle w:val="paragraphsub"/>
      </w:pPr>
      <w:r w:rsidRPr="008742E8">
        <w:tab/>
        <w:t>(ii)</w:t>
      </w:r>
      <w:r w:rsidRPr="008742E8">
        <w:tab/>
        <w:t>promotes a particular method of committing suicide; or</w:t>
      </w:r>
    </w:p>
    <w:p w:rsidR="00687866" w:rsidRPr="008742E8" w:rsidRDefault="00687866" w:rsidP="00687866">
      <w:pPr>
        <w:pStyle w:val="paragraphsub"/>
      </w:pPr>
      <w:r w:rsidRPr="008742E8">
        <w:tab/>
        <w:t>(iii)</w:t>
      </w:r>
      <w:r w:rsidRPr="008742E8">
        <w:tab/>
        <w:t>provides instruction on a particular method of committing suicide; and</w:t>
      </w:r>
    </w:p>
    <w:p w:rsidR="00687866" w:rsidRPr="008742E8" w:rsidRDefault="00687866" w:rsidP="00687866">
      <w:pPr>
        <w:pStyle w:val="paragraph"/>
      </w:pPr>
      <w:r w:rsidRPr="008742E8">
        <w:tab/>
        <w:t>(c)</w:t>
      </w:r>
      <w:r w:rsidRPr="008742E8">
        <w:tab/>
        <w:t>the person has that possession or control, or engages in that production, supply or obtaining, with the intention that the material be used:</w:t>
      </w:r>
    </w:p>
    <w:p w:rsidR="00687866" w:rsidRPr="008742E8" w:rsidRDefault="00687866" w:rsidP="00687866">
      <w:pPr>
        <w:pStyle w:val="paragraphsub"/>
      </w:pPr>
      <w:r w:rsidRPr="008742E8">
        <w:tab/>
        <w:t>(i)</w:t>
      </w:r>
      <w:r w:rsidRPr="008742E8">
        <w:tab/>
        <w:t>by that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474.29A (using a carriage service for suicide related material).</w:t>
      </w:r>
    </w:p>
    <w:p w:rsidR="00687866" w:rsidRPr="008742E8" w:rsidRDefault="00687866" w:rsidP="00687866">
      <w:pPr>
        <w:pStyle w:val="Penalty"/>
      </w:pPr>
      <w:r w:rsidRPr="008742E8">
        <w:t>Penalty:</w:t>
      </w:r>
      <w:r w:rsidRPr="008742E8">
        <w:tab/>
        <w:t>1,000 penalty units.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474.29A (using a carriage service for suicide related material)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DA36E4" w:rsidRPr="008742E8" w:rsidRDefault="00DA36E4" w:rsidP="00DA36E4">
      <w:pPr>
        <w:pStyle w:val="ActHead4"/>
      </w:pPr>
      <w:bookmarkStart w:id="613" w:name="_Toc60743321"/>
      <w:r w:rsidRPr="008742E8">
        <w:t>Subdivision H—Offences relating to use of carriage service for sharing of abhorrent violent material</w:t>
      </w:r>
      <w:bookmarkEnd w:id="613"/>
    </w:p>
    <w:p w:rsidR="00DA36E4" w:rsidRPr="008742E8" w:rsidRDefault="00DA36E4" w:rsidP="00DA36E4">
      <w:pPr>
        <w:pStyle w:val="ActHead5"/>
      </w:pPr>
      <w:bookmarkStart w:id="614" w:name="_Toc60743322"/>
      <w:r w:rsidRPr="008742E8">
        <w:rPr>
          <w:rStyle w:val="CharSectno"/>
        </w:rPr>
        <w:t>474.30</w:t>
      </w:r>
      <w:r w:rsidRPr="008742E8">
        <w:t xml:space="preserve">  Definitions</w:t>
      </w:r>
      <w:bookmarkEnd w:id="614"/>
    </w:p>
    <w:p w:rsidR="00DA36E4" w:rsidRPr="008742E8" w:rsidRDefault="00DA36E4" w:rsidP="00DA36E4">
      <w:pPr>
        <w:pStyle w:val="subsection"/>
      </w:pPr>
      <w:r w:rsidRPr="008742E8">
        <w:tab/>
      </w:r>
      <w:r w:rsidRPr="008742E8">
        <w:tab/>
        <w:t>In this Subdivision:</w:t>
      </w:r>
    </w:p>
    <w:p w:rsidR="00DA36E4" w:rsidRPr="008742E8" w:rsidRDefault="00DA36E4" w:rsidP="00DA36E4">
      <w:pPr>
        <w:pStyle w:val="Definition"/>
      </w:pPr>
      <w:r w:rsidRPr="008742E8">
        <w:rPr>
          <w:b/>
          <w:i/>
        </w:rPr>
        <w:t>abhorrent violent conduct</w:t>
      </w:r>
      <w:r w:rsidRPr="008742E8">
        <w:t xml:space="preserve"> has the meaning given by section</w:t>
      </w:r>
      <w:r w:rsidR="008742E8">
        <w:t> </w:t>
      </w:r>
      <w:r w:rsidRPr="008742E8">
        <w:t>474.32.</w:t>
      </w:r>
    </w:p>
    <w:p w:rsidR="00DA36E4" w:rsidRPr="008742E8" w:rsidRDefault="00DA36E4" w:rsidP="00DA36E4">
      <w:pPr>
        <w:pStyle w:val="Definition"/>
      </w:pPr>
      <w:r w:rsidRPr="008742E8">
        <w:rPr>
          <w:b/>
          <w:i/>
        </w:rPr>
        <w:t>abhorrent violent material</w:t>
      </w:r>
      <w:r w:rsidRPr="008742E8">
        <w:t xml:space="preserve"> has the meaning given by section</w:t>
      </w:r>
      <w:r w:rsidR="008742E8">
        <w:t> </w:t>
      </w:r>
      <w:r w:rsidRPr="008742E8">
        <w:t>474.31.</w:t>
      </w:r>
    </w:p>
    <w:p w:rsidR="00DA36E4" w:rsidRPr="008742E8" w:rsidRDefault="00DA36E4" w:rsidP="00DA36E4">
      <w:pPr>
        <w:pStyle w:val="Definition"/>
      </w:pPr>
      <w:r w:rsidRPr="008742E8">
        <w:rPr>
          <w:b/>
          <w:i/>
        </w:rPr>
        <w:t>consent</w:t>
      </w:r>
      <w:r w:rsidRPr="008742E8">
        <w:t xml:space="preserve"> means free and voluntary agreement.</w:t>
      </w:r>
    </w:p>
    <w:p w:rsidR="00DA36E4" w:rsidRPr="008742E8" w:rsidRDefault="00DA36E4" w:rsidP="00DA36E4">
      <w:pPr>
        <w:pStyle w:val="Definition"/>
      </w:pPr>
      <w:r w:rsidRPr="008742E8">
        <w:rPr>
          <w:b/>
          <w:i/>
        </w:rPr>
        <w:t>content service</w:t>
      </w:r>
      <w:r w:rsidRPr="008742E8">
        <w:t xml:space="preserve"> means:</w:t>
      </w:r>
    </w:p>
    <w:p w:rsidR="00DA36E4" w:rsidRPr="008742E8" w:rsidRDefault="00DA36E4" w:rsidP="00DA36E4">
      <w:pPr>
        <w:pStyle w:val="paragraph"/>
      </w:pPr>
      <w:r w:rsidRPr="008742E8">
        <w:tab/>
        <w:t>(a)</w:t>
      </w:r>
      <w:r w:rsidRPr="008742E8">
        <w:tab/>
        <w:t xml:space="preserve">a social media service (within the meaning of the </w:t>
      </w:r>
      <w:r w:rsidRPr="008742E8">
        <w:rPr>
          <w:i/>
        </w:rPr>
        <w:t>Enhancing Online Safety Act 2015</w:t>
      </w:r>
      <w:r w:rsidRPr="008742E8">
        <w:t>); or</w:t>
      </w:r>
    </w:p>
    <w:p w:rsidR="00DA36E4" w:rsidRPr="008742E8" w:rsidRDefault="00DA36E4" w:rsidP="00DA36E4">
      <w:pPr>
        <w:pStyle w:val="paragraph"/>
      </w:pPr>
      <w:r w:rsidRPr="008742E8">
        <w:lastRenderedPageBreak/>
        <w:tab/>
        <w:t>(b)</w:t>
      </w:r>
      <w:r w:rsidRPr="008742E8">
        <w:tab/>
        <w:t xml:space="preserve">a designated internet service (within the meaning of the </w:t>
      </w:r>
      <w:r w:rsidRPr="008742E8">
        <w:rPr>
          <w:i/>
        </w:rPr>
        <w:t>Enhancing Online Safety Act 2015</w:t>
      </w:r>
      <w:r w:rsidRPr="008742E8">
        <w:t>).</w:t>
      </w:r>
    </w:p>
    <w:p w:rsidR="00DA36E4" w:rsidRPr="008742E8" w:rsidRDefault="00DA36E4" w:rsidP="00DA36E4">
      <w:pPr>
        <w:pStyle w:val="Definition"/>
      </w:pPr>
      <w:r w:rsidRPr="008742E8">
        <w:rPr>
          <w:b/>
          <w:i/>
        </w:rPr>
        <w:t>hosting service</w:t>
      </w:r>
      <w:r w:rsidRPr="008742E8">
        <w:t xml:space="preserve"> has the same meaning as in the </w:t>
      </w:r>
      <w:r w:rsidRPr="008742E8">
        <w:rPr>
          <w:i/>
        </w:rPr>
        <w:t>Enhancing Online Safety Act 2015</w:t>
      </w:r>
      <w:r w:rsidRPr="008742E8">
        <w:t>. For this purpose, disregard subparagraphs</w:t>
      </w:r>
      <w:r w:rsidR="008742E8">
        <w:t> </w:t>
      </w:r>
      <w:r w:rsidRPr="008742E8">
        <w:t>9C(a)(ii) and (b)(ii) of that Act.</w:t>
      </w:r>
    </w:p>
    <w:p w:rsidR="00DA36E4" w:rsidRPr="008742E8" w:rsidRDefault="00DA36E4" w:rsidP="00DA36E4">
      <w:pPr>
        <w:pStyle w:val="ActHead5"/>
      </w:pPr>
      <w:bookmarkStart w:id="615" w:name="_Toc60743323"/>
      <w:r w:rsidRPr="008742E8">
        <w:rPr>
          <w:rStyle w:val="CharSectno"/>
        </w:rPr>
        <w:t>474.31</w:t>
      </w:r>
      <w:r w:rsidRPr="008742E8">
        <w:t xml:space="preserve">  Abhorrent violent material</w:t>
      </w:r>
      <w:bookmarkEnd w:id="615"/>
    </w:p>
    <w:p w:rsidR="00DA36E4" w:rsidRPr="008742E8" w:rsidRDefault="00DA36E4" w:rsidP="00DA36E4">
      <w:pPr>
        <w:pStyle w:val="subsection"/>
      </w:pPr>
      <w:r w:rsidRPr="008742E8">
        <w:tab/>
        <w:t>(1)</w:t>
      </w:r>
      <w:r w:rsidRPr="008742E8">
        <w:tab/>
        <w:t xml:space="preserve">For the purposes of this Subdivision, </w:t>
      </w:r>
      <w:r w:rsidRPr="008742E8">
        <w:rPr>
          <w:b/>
          <w:i/>
        </w:rPr>
        <w:t>abhorrent violent material</w:t>
      </w:r>
      <w:r w:rsidRPr="008742E8">
        <w:t xml:space="preserve"> means material that:</w:t>
      </w:r>
    </w:p>
    <w:p w:rsidR="00DA36E4" w:rsidRPr="008742E8" w:rsidRDefault="00DA36E4" w:rsidP="00DA36E4">
      <w:pPr>
        <w:pStyle w:val="paragraph"/>
      </w:pPr>
      <w:r w:rsidRPr="008742E8">
        <w:tab/>
        <w:t>(a)</w:t>
      </w:r>
      <w:r w:rsidRPr="008742E8">
        <w:tab/>
        <w:t>is:</w:t>
      </w:r>
    </w:p>
    <w:p w:rsidR="00DA36E4" w:rsidRPr="008742E8" w:rsidRDefault="00DA36E4" w:rsidP="00DA36E4">
      <w:pPr>
        <w:pStyle w:val="paragraphsub"/>
      </w:pPr>
      <w:r w:rsidRPr="008742E8">
        <w:tab/>
        <w:t>(i)</w:t>
      </w:r>
      <w:r w:rsidRPr="008742E8">
        <w:tab/>
        <w:t>audio material; or</w:t>
      </w:r>
    </w:p>
    <w:p w:rsidR="00DA36E4" w:rsidRPr="008742E8" w:rsidRDefault="00DA36E4" w:rsidP="00DA36E4">
      <w:pPr>
        <w:pStyle w:val="paragraphsub"/>
      </w:pPr>
      <w:r w:rsidRPr="008742E8">
        <w:tab/>
        <w:t>(ii)</w:t>
      </w:r>
      <w:r w:rsidRPr="008742E8">
        <w:tab/>
        <w:t>visual material; or</w:t>
      </w:r>
    </w:p>
    <w:p w:rsidR="00DA36E4" w:rsidRPr="008742E8" w:rsidRDefault="00DA36E4" w:rsidP="00DA36E4">
      <w:pPr>
        <w:pStyle w:val="paragraphsub"/>
      </w:pPr>
      <w:r w:rsidRPr="008742E8">
        <w:tab/>
        <w:t>(iii)</w:t>
      </w:r>
      <w:r w:rsidRPr="008742E8">
        <w:tab/>
        <w:t>audio</w:t>
      </w:r>
      <w:r w:rsidR="00DC1727">
        <w:noBreakHyphen/>
      </w:r>
      <w:r w:rsidRPr="008742E8">
        <w:t>visual material;</w:t>
      </w:r>
    </w:p>
    <w:p w:rsidR="00DA36E4" w:rsidRPr="008742E8" w:rsidRDefault="00DA36E4" w:rsidP="00DA36E4">
      <w:pPr>
        <w:pStyle w:val="paragraph"/>
      </w:pPr>
      <w:r w:rsidRPr="008742E8">
        <w:tab/>
      </w:r>
      <w:r w:rsidRPr="008742E8">
        <w:tab/>
        <w:t>that records or streams abhorrent violent conduct engaged in by one or more persons; and</w:t>
      </w:r>
    </w:p>
    <w:p w:rsidR="00DA36E4" w:rsidRPr="008742E8" w:rsidRDefault="00DA36E4" w:rsidP="00DA36E4">
      <w:pPr>
        <w:pStyle w:val="paragraph"/>
      </w:pPr>
      <w:r w:rsidRPr="008742E8">
        <w:tab/>
        <w:t>(b)</w:t>
      </w:r>
      <w:r w:rsidRPr="008742E8">
        <w:tab/>
        <w:t>is material that reasonable persons would regard as being, in all the circumstances, offensive; and</w:t>
      </w:r>
    </w:p>
    <w:p w:rsidR="00DA36E4" w:rsidRPr="008742E8" w:rsidRDefault="00DA36E4" w:rsidP="00DA36E4">
      <w:pPr>
        <w:pStyle w:val="paragraph"/>
      </w:pPr>
      <w:r w:rsidRPr="008742E8">
        <w:tab/>
        <w:t>(c)</w:t>
      </w:r>
      <w:r w:rsidRPr="008742E8">
        <w:tab/>
        <w:t>is produced by a person who is, or by 2 or more persons each of whom is:</w:t>
      </w:r>
    </w:p>
    <w:p w:rsidR="00DA36E4" w:rsidRPr="008742E8" w:rsidRDefault="00DA36E4" w:rsidP="00DA36E4">
      <w:pPr>
        <w:pStyle w:val="paragraphsub"/>
      </w:pPr>
      <w:r w:rsidRPr="008742E8">
        <w:tab/>
        <w:t>(i)</w:t>
      </w:r>
      <w:r w:rsidRPr="008742E8">
        <w:tab/>
        <w:t>a person who engaged in the abhorrent violent conduct; or</w:t>
      </w:r>
    </w:p>
    <w:p w:rsidR="00DA36E4" w:rsidRPr="008742E8" w:rsidRDefault="00DA36E4" w:rsidP="00DA36E4">
      <w:pPr>
        <w:pStyle w:val="paragraphsub"/>
      </w:pPr>
      <w:r w:rsidRPr="008742E8">
        <w:tab/>
        <w:t>(ii)</w:t>
      </w:r>
      <w:r w:rsidRPr="008742E8">
        <w:tab/>
        <w:t>a person who conspired to engage in the abhorrent violent conduct; or</w:t>
      </w:r>
    </w:p>
    <w:p w:rsidR="00DA36E4" w:rsidRPr="008742E8" w:rsidRDefault="00DA36E4" w:rsidP="00DA36E4">
      <w:pPr>
        <w:pStyle w:val="paragraphsub"/>
      </w:pPr>
      <w:r w:rsidRPr="008742E8">
        <w:tab/>
        <w:t>(iii)</w:t>
      </w:r>
      <w:r w:rsidRPr="008742E8">
        <w:tab/>
        <w:t>a person who aided, abetted, counselled or procured, or was in any way knowingly concerned in, the abhorrent violent conduct; or</w:t>
      </w:r>
    </w:p>
    <w:p w:rsidR="00DA36E4" w:rsidRPr="008742E8" w:rsidRDefault="00DA36E4" w:rsidP="00DA36E4">
      <w:pPr>
        <w:pStyle w:val="paragraphsub"/>
      </w:pPr>
      <w:r w:rsidRPr="008742E8">
        <w:tab/>
        <w:t>(iv)</w:t>
      </w:r>
      <w:r w:rsidRPr="008742E8">
        <w:tab/>
        <w:t>a person who attempted to engage in the abhorrent violent conduct.</w:t>
      </w:r>
    </w:p>
    <w:p w:rsidR="00DA36E4" w:rsidRPr="008742E8" w:rsidRDefault="00DA36E4" w:rsidP="00DA36E4">
      <w:pPr>
        <w:pStyle w:val="subsection"/>
      </w:pPr>
      <w:r w:rsidRPr="008742E8">
        <w:tab/>
        <w:t>(2)</w:t>
      </w:r>
      <w:r w:rsidRPr="008742E8">
        <w:tab/>
        <w:t>For the purposes of this section, it is immaterial whether the material has been altered.</w:t>
      </w:r>
    </w:p>
    <w:p w:rsidR="00DA36E4" w:rsidRPr="008742E8" w:rsidRDefault="00DA36E4" w:rsidP="00DA36E4">
      <w:pPr>
        <w:pStyle w:val="subsection"/>
      </w:pPr>
      <w:r w:rsidRPr="008742E8">
        <w:tab/>
        <w:t>(3)</w:t>
      </w:r>
      <w:r w:rsidRPr="008742E8">
        <w:tab/>
        <w:t>For the purposes of this section, it is immaterial whether the abhorrent violent conduct was engaged in within or outside Australia.</w:t>
      </w:r>
    </w:p>
    <w:p w:rsidR="00DA36E4" w:rsidRPr="008742E8" w:rsidRDefault="00DA36E4" w:rsidP="00DA36E4">
      <w:pPr>
        <w:pStyle w:val="ActHead5"/>
      </w:pPr>
      <w:bookmarkStart w:id="616" w:name="_Toc60743324"/>
      <w:r w:rsidRPr="008742E8">
        <w:rPr>
          <w:rStyle w:val="CharSectno"/>
        </w:rPr>
        <w:lastRenderedPageBreak/>
        <w:t>474.32</w:t>
      </w:r>
      <w:r w:rsidRPr="008742E8">
        <w:t xml:space="preserve">  Abhorrent violent conduct</w:t>
      </w:r>
      <w:bookmarkEnd w:id="616"/>
    </w:p>
    <w:p w:rsidR="00DA36E4" w:rsidRPr="008742E8" w:rsidRDefault="00DA36E4" w:rsidP="00DA36E4">
      <w:pPr>
        <w:pStyle w:val="subsection"/>
      </w:pPr>
      <w:r w:rsidRPr="008742E8">
        <w:tab/>
        <w:t>(1)</w:t>
      </w:r>
      <w:r w:rsidRPr="008742E8">
        <w:tab/>
        <w:t xml:space="preserve">For the purposes of this Subdivision, a person engages in </w:t>
      </w:r>
      <w:r w:rsidRPr="008742E8">
        <w:rPr>
          <w:b/>
          <w:i/>
        </w:rPr>
        <w:t>abhorrent violent conduct</w:t>
      </w:r>
      <w:r w:rsidRPr="008742E8">
        <w:t xml:space="preserve"> if the person:</w:t>
      </w:r>
    </w:p>
    <w:p w:rsidR="00DA36E4" w:rsidRPr="008742E8" w:rsidRDefault="00DA36E4" w:rsidP="00DA36E4">
      <w:pPr>
        <w:pStyle w:val="paragraph"/>
      </w:pPr>
      <w:r w:rsidRPr="008742E8">
        <w:tab/>
        <w:t>(a)</w:t>
      </w:r>
      <w:r w:rsidRPr="008742E8">
        <w:tab/>
        <w:t>engages in a terrorist act; or</w:t>
      </w:r>
    </w:p>
    <w:p w:rsidR="00DA36E4" w:rsidRPr="008742E8" w:rsidRDefault="00DA36E4" w:rsidP="00DA36E4">
      <w:pPr>
        <w:pStyle w:val="paragraph"/>
      </w:pPr>
      <w:r w:rsidRPr="008742E8">
        <w:tab/>
        <w:t>(b)</w:t>
      </w:r>
      <w:r w:rsidRPr="008742E8">
        <w:tab/>
        <w:t>murders another person; or</w:t>
      </w:r>
    </w:p>
    <w:p w:rsidR="00DA36E4" w:rsidRPr="008742E8" w:rsidRDefault="00DA36E4" w:rsidP="00DA36E4">
      <w:pPr>
        <w:pStyle w:val="paragraph"/>
      </w:pPr>
      <w:r w:rsidRPr="008742E8">
        <w:tab/>
        <w:t>(c)</w:t>
      </w:r>
      <w:r w:rsidRPr="008742E8">
        <w:tab/>
        <w:t>attempts to murder another person; or</w:t>
      </w:r>
    </w:p>
    <w:p w:rsidR="00DA36E4" w:rsidRPr="008742E8" w:rsidRDefault="00DA36E4" w:rsidP="00DA36E4">
      <w:pPr>
        <w:pStyle w:val="paragraph"/>
      </w:pPr>
      <w:r w:rsidRPr="008742E8">
        <w:tab/>
        <w:t>(d)</w:t>
      </w:r>
      <w:r w:rsidRPr="008742E8">
        <w:tab/>
        <w:t>tortures another person; or</w:t>
      </w:r>
    </w:p>
    <w:p w:rsidR="00DA36E4" w:rsidRPr="008742E8" w:rsidRDefault="00DA36E4" w:rsidP="00DA36E4">
      <w:pPr>
        <w:pStyle w:val="paragraph"/>
      </w:pPr>
      <w:r w:rsidRPr="008742E8">
        <w:tab/>
        <w:t>(e)</w:t>
      </w:r>
      <w:r w:rsidRPr="008742E8">
        <w:tab/>
        <w:t>rapes another person; or</w:t>
      </w:r>
    </w:p>
    <w:p w:rsidR="00DA36E4" w:rsidRPr="008742E8" w:rsidRDefault="00DA36E4" w:rsidP="00DA36E4">
      <w:pPr>
        <w:pStyle w:val="paragraph"/>
      </w:pPr>
      <w:r w:rsidRPr="008742E8">
        <w:tab/>
        <w:t>(f)</w:t>
      </w:r>
      <w:r w:rsidRPr="008742E8">
        <w:tab/>
        <w:t>kidnaps another person.</w:t>
      </w:r>
    </w:p>
    <w:p w:rsidR="00DA36E4" w:rsidRPr="008742E8" w:rsidRDefault="00DA36E4" w:rsidP="00DA36E4">
      <w:pPr>
        <w:pStyle w:val="SubsectionHead"/>
      </w:pPr>
      <w:r w:rsidRPr="008742E8">
        <w:t>Murder</w:t>
      </w:r>
    </w:p>
    <w:p w:rsidR="00DA36E4" w:rsidRPr="008742E8" w:rsidRDefault="00DA36E4" w:rsidP="00DA36E4">
      <w:pPr>
        <w:pStyle w:val="subsection"/>
      </w:pPr>
      <w:r w:rsidRPr="008742E8">
        <w:tab/>
        <w:t>(2)</w:t>
      </w:r>
      <w:r w:rsidRPr="008742E8">
        <w:tab/>
        <w:t xml:space="preserve">For the purposes of this section, a person (the </w:t>
      </w:r>
      <w:r w:rsidRPr="008742E8">
        <w:rPr>
          <w:b/>
          <w:i/>
        </w:rPr>
        <w:t>first person</w:t>
      </w:r>
      <w:r w:rsidRPr="008742E8">
        <w:t>) murders another person if:</w:t>
      </w:r>
    </w:p>
    <w:p w:rsidR="00DA36E4" w:rsidRPr="008742E8" w:rsidRDefault="00DA36E4" w:rsidP="00DA36E4">
      <w:pPr>
        <w:pStyle w:val="paragraph"/>
      </w:pPr>
      <w:r w:rsidRPr="008742E8">
        <w:tab/>
        <w:t>(a)</w:t>
      </w:r>
      <w:r w:rsidRPr="008742E8">
        <w:tab/>
        <w:t>the first person’s conduct causes the death of the other person; and</w:t>
      </w:r>
    </w:p>
    <w:p w:rsidR="00DA36E4" w:rsidRPr="008742E8" w:rsidRDefault="00DA36E4" w:rsidP="00DA36E4">
      <w:pPr>
        <w:pStyle w:val="paragraph"/>
      </w:pPr>
      <w:r w:rsidRPr="008742E8">
        <w:tab/>
        <w:t>(b)</w:t>
      </w:r>
      <w:r w:rsidRPr="008742E8">
        <w:tab/>
        <w:t>the conduct constitutes an offence.</w:t>
      </w:r>
    </w:p>
    <w:p w:rsidR="00DA36E4" w:rsidRPr="008742E8" w:rsidRDefault="00DA36E4" w:rsidP="00DA36E4">
      <w:pPr>
        <w:pStyle w:val="SubsectionHead"/>
      </w:pPr>
      <w:r w:rsidRPr="008742E8">
        <w:t>Torture</w:t>
      </w:r>
    </w:p>
    <w:p w:rsidR="00DA36E4" w:rsidRPr="008742E8" w:rsidRDefault="00DA36E4" w:rsidP="00DA36E4">
      <w:pPr>
        <w:pStyle w:val="subsection"/>
      </w:pPr>
      <w:r w:rsidRPr="008742E8">
        <w:tab/>
        <w:t>(3)</w:t>
      </w:r>
      <w:r w:rsidRPr="008742E8">
        <w:tab/>
        <w:t xml:space="preserve">For the purposes of this section, a person (the </w:t>
      </w:r>
      <w:r w:rsidRPr="008742E8">
        <w:rPr>
          <w:b/>
          <w:i/>
        </w:rPr>
        <w:t>first person</w:t>
      </w:r>
      <w:r w:rsidRPr="008742E8">
        <w:t>) tortures another person if:</w:t>
      </w:r>
    </w:p>
    <w:p w:rsidR="00DA36E4" w:rsidRPr="008742E8" w:rsidRDefault="00DA36E4" w:rsidP="00DA36E4">
      <w:pPr>
        <w:pStyle w:val="paragraph"/>
      </w:pPr>
      <w:r w:rsidRPr="008742E8">
        <w:tab/>
        <w:t>(a)</w:t>
      </w:r>
      <w:r w:rsidRPr="008742E8">
        <w:tab/>
        <w:t>the first person inflicts severe physical or mental pain or suffering upon the other person; and</w:t>
      </w:r>
    </w:p>
    <w:p w:rsidR="00DA36E4" w:rsidRPr="008742E8" w:rsidRDefault="00DA36E4" w:rsidP="00DA36E4">
      <w:pPr>
        <w:pStyle w:val="paragraph"/>
      </w:pPr>
      <w:r w:rsidRPr="008742E8">
        <w:tab/>
        <w:t>(b)</w:t>
      </w:r>
      <w:r w:rsidRPr="008742E8">
        <w:tab/>
        <w:t>the other person is in the custody, or under the control, of the first person; and</w:t>
      </w:r>
    </w:p>
    <w:p w:rsidR="00DA36E4" w:rsidRPr="008742E8" w:rsidRDefault="00DA36E4" w:rsidP="00DA36E4">
      <w:pPr>
        <w:pStyle w:val="paragraph"/>
      </w:pPr>
      <w:r w:rsidRPr="008742E8">
        <w:tab/>
        <w:t>(c)</w:t>
      </w:r>
      <w:r w:rsidRPr="008742E8">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DA36E4" w:rsidRPr="008742E8" w:rsidRDefault="00DA36E4" w:rsidP="00DA36E4">
      <w:pPr>
        <w:pStyle w:val="SubsectionHead"/>
      </w:pPr>
      <w:r w:rsidRPr="008742E8">
        <w:t>Rape</w:t>
      </w:r>
    </w:p>
    <w:p w:rsidR="00DA36E4" w:rsidRPr="008742E8" w:rsidRDefault="00DA36E4" w:rsidP="00DA36E4">
      <w:pPr>
        <w:pStyle w:val="subsection"/>
      </w:pPr>
      <w:r w:rsidRPr="008742E8">
        <w:tab/>
        <w:t>(4)</w:t>
      </w:r>
      <w:r w:rsidRPr="008742E8">
        <w:tab/>
        <w:t xml:space="preserve">For the purposes of this section, a person (the </w:t>
      </w:r>
      <w:r w:rsidRPr="008742E8">
        <w:rPr>
          <w:b/>
          <w:i/>
        </w:rPr>
        <w:t>first person</w:t>
      </w:r>
      <w:r w:rsidRPr="008742E8">
        <w:t>) rapes another person if:</w:t>
      </w:r>
    </w:p>
    <w:p w:rsidR="00DA36E4" w:rsidRPr="008742E8" w:rsidRDefault="00DA36E4" w:rsidP="00DA36E4">
      <w:pPr>
        <w:pStyle w:val="paragraph"/>
      </w:pPr>
      <w:r w:rsidRPr="008742E8">
        <w:lastRenderedPageBreak/>
        <w:tab/>
        <w:t>(a)</w:t>
      </w:r>
      <w:r w:rsidRPr="008742E8">
        <w:tab/>
        <w:t>the first person sexually penetrates the other person without the consent of the other person; or</w:t>
      </w:r>
    </w:p>
    <w:p w:rsidR="00DA36E4" w:rsidRPr="008742E8" w:rsidRDefault="00DA36E4" w:rsidP="00DA36E4">
      <w:pPr>
        <w:pStyle w:val="paragraph"/>
      </w:pPr>
      <w:r w:rsidRPr="008742E8">
        <w:tab/>
        <w:t>(b)</w:t>
      </w:r>
      <w:r w:rsidRPr="008742E8">
        <w:tab/>
        <w:t>the first person causes the other person to sexually penetrate the first person without the consent of the other person.</w:t>
      </w:r>
    </w:p>
    <w:p w:rsidR="00DA36E4" w:rsidRPr="008742E8" w:rsidRDefault="00DA36E4" w:rsidP="00DA36E4">
      <w:pPr>
        <w:pStyle w:val="SubsectionHead"/>
      </w:pPr>
      <w:r w:rsidRPr="008742E8">
        <w:t>Kidnapping</w:t>
      </w:r>
    </w:p>
    <w:p w:rsidR="00DA36E4" w:rsidRPr="008742E8" w:rsidRDefault="00DA36E4" w:rsidP="00DA36E4">
      <w:pPr>
        <w:pStyle w:val="subsection"/>
      </w:pPr>
      <w:r w:rsidRPr="008742E8">
        <w:tab/>
        <w:t>(5)</w:t>
      </w:r>
      <w:r w:rsidRPr="008742E8">
        <w:tab/>
        <w:t xml:space="preserve">For the purposes of this section, a person (the </w:t>
      </w:r>
      <w:r w:rsidRPr="008742E8">
        <w:rPr>
          <w:b/>
          <w:i/>
        </w:rPr>
        <w:t>first person</w:t>
      </w:r>
      <w:r w:rsidRPr="008742E8">
        <w:t>) kidnaps another person if:</w:t>
      </w:r>
    </w:p>
    <w:p w:rsidR="00DA36E4" w:rsidRPr="008742E8" w:rsidRDefault="00DA36E4" w:rsidP="00DA36E4">
      <w:pPr>
        <w:pStyle w:val="paragraph"/>
      </w:pPr>
      <w:r w:rsidRPr="008742E8">
        <w:tab/>
        <w:t>(a)</w:t>
      </w:r>
      <w:r w:rsidRPr="008742E8">
        <w:tab/>
        <w:t>the first person takes or detains the other person without the other person’s consent; and</w:t>
      </w:r>
    </w:p>
    <w:p w:rsidR="00DA36E4" w:rsidRPr="008742E8" w:rsidRDefault="00DA36E4" w:rsidP="00DA36E4">
      <w:pPr>
        <w:pStyle w:val="paragraph"/>
      </w:pPr>
      <w:r w:rsidRPr="008742E8">
        <w:tab/>
        <w:t>(b)</w:t>
      </w:r>
      <w:r w:rsidRPr="008742E8">
        <w:tab/>
        <w:t>the first person takes or detains the other person in order to:</w:t>
      </w:r>
    </w:p>
    <w:p w:rsidR="00DA36E4" w:rsidRPr="008742E8" w:rsidRDefault="00DA36E4" w:rsidP="00DA36E4">
      <w:pPr>
        <w:pStyle w:val="paragraphsub"/>
      </w:pPr>
      <w:r w:rsidRPr="008742E8">
        <w:tab/>
        <w:t>(i)</w:t>
      </w:r>
      <w:r w:rsidRPr="008742E8">
        <w:tab/>
        <w:t>hold the other person to ransom or as a hostage; or</w:t>
      </w:r>
    </w:p>
    <w:p w:rsidR="00DA36E4" w:rsidRPr="008742E8" w:rsidRDefault="00DA36E4" w:rsidP="00DA36E4">
      <w:pPr>
        <w:pStyle w:val="paragraphsub"/>
      </w:pPr>
      <w:r w:rsidRPr="008742E8">
        <w:tab/>
        <w:t>(ii)</w:t>
      </w:r>
      <w:r w:rsidRPr="008742E8">
        <w:tab/>
        <w:t>murder, torture or rape the other person or a third person; or</w:t>
      </w:r>
    </w:p>
    <w:p w:rsidR="00DA36E4" w:rsidRPr="008742E8" w:rsidRDefault="00DA36E4" w:rsidP="00DA36E4">
      <w:pPr>
        <w:pStyle w:val="paragraphsub"/>
      </w:pPr>
      <w:r w:rsidRPr="008742E8">
        <w:tab/>
        <w:t>(iii)</w:t>
      </w:r>
      <w:r w:rsidRPr="008742E8">
        <w:tab/>
        <w:t>cause serious harm to the other person or a third person; and</w:t>
      </w:r>
    </w:p>
    <w:p w:rsidR="00DA36E4" w:rsidRPr="008742E8" w:rsidRDefault="00DA36E4" w:rsidP="00DA36E4">
      <w:pPr>
        <w:pStyle w:val="paragraph"/>
      </w:pPr>
      <w:r w:rsidRPr="008742E8">
        <w:tab/>
        <w:t>(c)</w:t>
      </w:r>
      <w:r w:rsidRPr="008742E8">
        <w:tab/>
        <w:t>the taking or detention of the other person involves violence or a threat of violence.</w:t>
      </w:r>
    </w:p>
    <w:p w:rsidR="00DA36E4" w:rsidRPr="008742E8" w:rsidRDefault="00DA36E4" w:rsidP="00DA36E4">
      <w:pPr>
        <w:pStyle w:val="SubsectionHead"/>
      </w:pPr>
      <w:r w:rsidRPr="008742E8">
        <w:t>Interpretation</w:t>
      </w:r>
    </w:p>
    <w:p w:rsidR="00DA36E4" w:rsidRPr="008742E8" w:rsidRDefault="00DA36E4" w:rsidP="00DA36E4">
      <w:pPr>
        <w:pStyle w:val="subsection"/>
      </w:pPr>
      <w:r w:rsidRPr="008742E8">
        <w:tab/>
        <w:t>(6)</w:t>
      </w:r>
      <w:r w:rsidRPr="008742E8">
        <w:tab/>
        <w:t>In this section:</w:t>
      </w:r>
    </w:p>
    <w:p w:rsidR="00DA36E4" w:rsidRPr="008742E8" w:rsidRDefault="00DA36E4" w:rsidP="00DA36E4">
      <w:pPr>
        <w:pStyle w:val="Definition"/>
      </w:pPr>
      <w:r w:rsidRPr="008742E8">
        <w:rPr>
          <w:b/>
          <w:i/>
        </w:rPr>
        <w:t>sexually penetrate</w:t>
      </w:r>
      <w:r w:rsidRPr="008742E8">
        <w:t xml:space="preserve"> means:</w:t>
      </w:r>
    </w:p>
    <w:p w:rsidR="00DA36E4" w:rsidRPr="008742E8" w:rsidRDefault="00DA36E4" w:rsidP="00DA36E4">
      <w:pPr>
        <w:pStyle w:val="paragraph"/>
      </w:pPr>
      <w:r w:rsidRPr="008742E8">
        <w:tab/>
        <w:t>(a)</w:t>
      </w:r>
      <w:r w:rsidRPr="008742E8">
        <w:tab/>
        <w:t>penetrate (to any extent) the genitalia or anus of a person by any part of the body of another person or by any object manipulated by that other person; or</w:t>
      </w:r>
    </w:p>
    <w:p w:rsidR="00DA36E4" w:rsidRPr="008742E8" w:rsidRDefault="00DA36E4" w:rsidP="00DA36E4">
      <w:pPr>
        <w:pStyle w:val="paragraph"/>
      </w:pPr>
      <w:r w:rsidRPr="008742E8">
        <w:tab/>
        <w:t>(b)</w:t>
      </w:r>
      <w:r w:rsidRPr="008742E8">
        <w:tab/>
        <w:t>penetrate (to any extent) the mouth of a person by the penis of another person; or</w:t>
      </w:r>
    </w:p>
    <w:p w:rsidR="00DA36E4" w:rsidRPr="008742E8" w:rsidRDefault="00DA36E4" w:rsidP="00DA36E4">
      <w:pPr>
        <w:pStyle w:val="paragraph"/>
      </w:pPr>
      <w:r w:rsidRPr="008742E8">
        <w:tab/>
        <w:t>(c)</w:t>
      </w:r>
      <w:r w:rsidRPr="008742E8">
        <w:tab/>
        <w:t xml:space="preserve">continue to sexually penetrate as defined in </w:t>
      </w:r>
      <w:r w:rsidR="008742E8">
        <w:t>paragraph (</w:t>
      </w:r>
      <w:r w:rsidRPr="008742E8">
        <w:t>a) or (b).</w:t>
      </w:r>
    </w:p>
    <w:p w:rsidR="00DA36E4" w:rsidRPr="008742E8" w:rsidRDefault="00DA36E4" w:rsidP="00DA36E4">
      <w:pPr>
        <w:pStyle w:val="Definition"/>
      </w:pPr>
      <w:r w:rsidRPr="008742E8">
        <w:rPr>
          <w:b/>
          <w:i/>
        </w:rPr>
        <w:t>terrorist act</w:t>
      </w:r>
      <w:r w:rsidRPr="008742E8">
        <w:t xml:space="preserve"> has the same meaning as in section</w:t>
      </w:r>
      <w:r w:rsidR="008742E8">
        <w:t> </w:t>
      </w:r>
      <w:r w:rsidRPr="008742E8">
        <w:t>100.1. For this purpose, disregard paragraphs 100.1(2)(b), (d), (e) and (f).</w:t>
      </w:r>
    </w:p>
    <w:p w:rsidR="00DA36E4" w:rsidRPr="008742E8" w:rsidRDefault="00DA36E4" w:rsidP="00DA36E4">
      <w:pPr>
        <w:pStyle w:val="subsection"/>
      </w:pPr>
      <w:r w:rsidRPr="008742E8">
        <w:tab/>
        <w:t>(7)</w:t>
      </w:r>
      <w:r w:rsidRPr="008742E8">
        <w:tab/>
        <w:t>For the purposes of this section, the genitalia or other parts of the body of a person include surgically constructed genitalia or other parts of the body of the person.</w:t>
      </w:r>
    </w:p>
    <w:p w:rsidR="00DA36E4" w:rsidRPr="008742E8" w:rsidRDefault="00DA36E4" w:rsidP="00DA36E4">
      <w:pPr>
        <w:pStyle w:val="ActHead5"/>
      </w:pPr>
      <w:bookmarkStart w:id="617" w:name="_Toc60743325"/>
      <w:r w:rsidRPr="008742E8">
        <w:rPr>
          <w:rStyle w:val="CharSectno"/>
        </w:rPr>
        <w:lastRenderedPageBreak/>
        <w:t>474.33</w:t>
      </w:r>
      <w:r w:rsidRPr="008742E8">
        <w:t xml:space="preserve">  Notification obligations of internet service providers, content service providers and hosting service providers</w:t>
      </w:r>
      <w:bookmarkEnd w:id="617"/>
    </w:p>
    <w:p w:rsidR="00DA36E4" w:rsidRPr="008742E8" w:rsidRDefault="00DA36E4" w:rsidP="00DA36E4">
      <w:pPr>
        <w:pStyle w:val="subsection"/>
      </w:pPr>
      <w:r w:rsidRPr="008742E8">
        <w:tab/>
        <w:t>(1)</w:t>
      </w:r>
      <w:r w:rsidRPr="008742E8">
        <w:tab/>
        <w:t>A person commits an offence if:</w:t>
      </w:r>
    </w:p>
    <w:p w:rsidR="00DA36E4" w:rsidRPr="008742E8" w:rsidRDefault="00DA36E4" w:rsidP="00DA36E4">
      <w:pPr>
        <w:pStyle w:val="paragraph"/>
      </w:pPr>
      <w:r w:rsidRPr="008742E8">
        <w:tab/>
        <w:t>(a)</w:t>
      </w:r>
      <w:r w:rsidRPr="008742E8">
        <w:tab/>
        <w:t>the person:</w:t>
      </w:r>
    </w:p>
    <w:p w:rsidR="00DA36E4" w:rsidRPr="008742E8" w:rsidRDefault="00DA36E4" w:rsidP="00DA36E4">
      <w:pPr>
        <w:pStyle w:val="paragraphsub"/>
      </w:pPr>
      <w:r w:rsidRPr="008742E8">
        <w:tab/>
        <w:t>(i)</w:t>
      </w:r>
      <w:r w:rsidRPr="008742E8">
        <w:tab/>
        <w:t>is an internet service provider; or</w:t>
      </w:r>
    </w:p>
    <w:p w:rsidR="00DA36E4" w:rsidRPr="008742E8" w:rsidRDefault="00DA36E4" w:rsidP="00DA36E4">
      <w:pPr>
        <w:pStyle w:val="paragraphsub"/>
      </w:pPr>
      <w:r w:rsidRPr="008742E8">
        <w:tab/>
        <w:t>(ii)</w:t>
      </w:r>
      <w:r w:rsidRPr="008742E8">
        <w:tab/>
        <w:t>provides a content service; or</w:t>
      </w:r>
    </w:p>
    <w:p w:rsidR="00DA36E4" w:rsidRPr="008742E8" w:rsidRDefault="00DA36E4" w:rsidP="00DA36E4">
      <w:pPr>
        <w:pStyle w:val="paragraphsub"/>
      </w:pPr>
      <w:r w:rsidRPr="008742E8">
        <w:tab/>
        <w:t>(iii)</w:t>
      </w:r>
      <w:r w:rsidRPr="008742E8">
        <w:tab/>
        <w:t>provides a hosting service; and</w:t>
      </w:r>
    </w:p>
    <w:p w:rsidR="00DA36E4" w:rsidRPr="008742E8" w:rsidRDefault="00DA36E4" w:rsidP="00DA36E4">
      <w:pPr>
        <w:pStyle w:val="paragraph"/>
      </w:pPr>
      <w:r w:rsidRPr="008742E8">
        <w:tab/>
        <w:t>(b)</w:t>
      </w:r>
      <w:r w:rsidRPr="008742E8">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rsidR="00DA36E4" w:rsidRPr="008742E8" w:rsidRDefault="00DA36E4" w:rsidP="00DA36E4">
      <w:pPr>
        <w:pStyle w:val="paragraph"/>
      </w:pPr>
      <w:r w:rsidRPr="008742E8">
        <w:tab/>
        <w:t>(c)</w:t>
      </w:r>
      <w:r w:rsidRPr="008742E8">
        <w:tab/>
        <w:t>the person does not refer details of the material to the Australian Federal Police within a reasonable time after becoming aware of the existence of the material.</w:t>
      </w:r>
    </w:p>
    <w:p w:rsidR="00DA36E4" w:rsidRPr="008742E8" w:rsidRDefault="00DA36E4" w:rsidP="00DA36E4">
      <w:pPr>
        <w:pStyle w:val="Penalty"/>
      </w:pPr>
      <w:r w:rsidRPr="008742E8">
        <w:t>Penalty:</w:t>
      </w:r>
      <w:r w:rsidRPr="008742E8">
        <w:tab/>
        <w:t>800 penalty units.</w:t>
      </w:r>
    </w:p>
    <w:p w:rsidR="00DA36E4" w:rsidRPr="008742E8" w:rsidRDefault="00DA36E4" w:rsidP="00DA36E4">
      <w:pPr>
        <w:pStyle w:val="subsection"/>
      </w:pPr>
      <w:r w:rsidRPr="008742E8">
        <w:tab/>
        <w:t>(2)</w:t>
      </w:r>
      <w:r w:rsidRPr="008742E8">
        <w:tab/>
        <w:t>For the purposes of this section:</w:t>
      </w:r>
    </w:p>
    <w:p w:rsidR="00DA36E4" w:rsidRPr="008742E8" w:rsidRDefault="00DA36E4" w:rsidP="00DA36E4">
      <w:pPr>
        <w:pStyle w:val="paragraph"/>
      </w:pPr>
      <w:r w:rsidRPr="008742E8">
        <w:tab/>
        <w:t>(a)</w:t>
      </w:r>
      <w:r w:rsidRPr="008742E8">
        <w:tab/>
        <w:t>it is immaterial whether the content service is provided within or outside Australia; and</w:t>
      </w:r>
    </w:p>
    <w:p w:rsidR="00DA36E4" w:rsidRPr="008742E8" w:rsidRDefault="00DA36E4" w:rsidP="00DA36E4">
      <w:pPr>
        <w:pStyle w:val="paragraph"/>
      </w:pPr>
      <w:r w:rsidRPr="008742E8">
        <w:tab/>
        <w:t>(b)</w:t>
      </w:r>
      <w:r w:rsidRPr="008742E8">
        <w:tab/>
        <w:t>it is immaterial whether the hosting service is provided within or outside Australia.</w:t>
      </w:r>
    </w:p>
    <w:p w:rsidR="00DA36E4" w:rsidRPr="008742E8" w:rsidRDefault="00DA36E4" w:rsidP="00DA36E4">
      <w:pPr>
        <w:pStyle w:val="subsection"/>
      </w:pPr>
      <w:r w:rsidRPr="008742E8">
        <w:tab/>
        <w:t>(3)</w:t>
      </w:r>
      <w:r w:rsidRPr="008742E8">
        <w:tab/>
      </w:r>
      <w:r w:rsidR="008742E8">
        <w:t>Subsection (</w:t>
      </w:r>
      <w:r w:rsidRPr="008742E8">
        <w:t>1) does not apply if the person reasonably believes that details of the material are already known to the Australian Federal Police.</w:t>
      </w:r>
    </w:p>
    <w:p w:rsidR="00DA36E4" w:rsidRPr="008742E8" w:rsidRDefault="00DA36E4" w:rsidP="00DA36E4">
      <w:pPr>
        <w:pStyle w:val="notetext"/>
      </w:pPr>
      <w:r w:rsidRPr="008742E8">
        <w:t>Note:</w:t>
      </w:r>
      <w:r w:rsidRPr="008742E8">
        <w:tab/>
        <w:t>A defendant bears an evidential burden in relation to the matters in this subsection: see subsection</w:t>
      </w:r>
      <w:r w:rsidR="008742E8">
        <w:t> </w:t>
      </w:r>
      <w:r w:rsidRPr="008742E8">
        <w:t>13.3(3).</w:t>
      </w:r>
    </w:p>
    <w:p w:rsidR="00DA36E4" w:rsidRPr="008742E8" w:rsidRDefault="00DA36E4" w:rsidP="00DA36E4">
      <w:pPr>
        <w:pStyle w:val="ActHead5"/>
      </w:pPr>
      <w:bookmarkStart w:id="618" w:name="_Toc60743326"/>
      <w:r w:rsidRPr="008742E8">
        <w:rPr>
          <w:rStyle w:val="CharSectno"/>
        </w:rPr>
        <w:t>474.34</w:t>
      </w:r>
      <w:r w:rsidRPr="008742E8">
        <w:t xml:space="preserve">  Removing, or ceasing to host, abhorrent violent material</w:t>
      </w:r>
      <w:bookmarkEnd w:id="618"/>
    </w:p>
    <w:p w:rsidR="00DA36E4" w:rsidRPr="008742E8" w:rsidRDefault="00DA36E4" w:rsidP="00DA36E4">
      <w:pPr>
        <w:pStyle w:val="SubsectionHead"/>
      </w:pPr>
      <w:r w:rsidRPr="008742E8">
        <w:t>Content service</w:t>
      </w:r>
    </w:p>
    <w:p w:rsidR="00DA36E4" w:rsidRPr="008742E8" w:rsidRDefault="00DA36E4" w:rsidP="00DA36E4">
      <w:pPr>
        <w:pStyle w:val="subsection"/>
      </w:pPr>
      <w:r w:rsidRPr="008742E8">
        <w:tab/>
        <w:t>(1)</w:t>
      </w:r>
      <w:r w:rsidRPr="008742E8">
        <w:tab/>
        <w:t>A person commits an offence if:</w:t>
      </w:r>
    </w:p>
    <w:p w:rsidR="00DA36E4" w:rsidRPr="008742E8" w:rsidRDefault="00DA36E4" w:rsidP="00DA36E4">
      <w:pPr>
        <w:pStyle w:val="paragraph"/>
      </w:pPr>
      <w:r w:rsidRPr="008742E8">
        <w:tab/>
        <w:t>(a)</w:t>
      </w:r>
      <w:r w:rsidRPr="008742E8">
        <w:tab/>
        <w:t>the person provides a content service; and</w:t>
      </w:r>
    </w:p>
    <w:p w:rsidR="00DA36E4" w:rsidRPr="008742E8" w:rsidRDefault="00DA36E4" w:rsidP="00DA36E4">
      <w:pPr>
        <w:pStyle w:val="paragraph"/>
      </w:pPr>
      <w:r w:rsidRPr="008742E8">
        <w:tab/>
        <w:t>(b)</w:t>
      </w:r>
      <w:r w:rsidRPr="008742E8">
        <w:tab/>
        <w:t>the content service can be used to access material; and</w:t>
      </w:r>
    </w:p>
    <w:p w:rsidR="00DA36E4" w:rsidRPr="008742E8" w:rsidRDefault="00DA36E4" w:rsidP="00DA36E4">
      <w:pPr>
        <w:pStyle w:val="paragraph"/>
      </w:pPr>
      <w:r w:rsidRPr="008742E8">
        <w:tab/>
        <w:t>(c)</w:t>
      </w:r>
      <w:r w:rsidRPr="008742E8">
        <w:tab/>
        <w:t>the material is abhorrent violent material; and</w:t>
      </w:r>
    </w:p>
    <w:p w:rsidR="00DA36E4" w:rsidRPr="008742E8" w:rsidRDefault="00DA36E4" w:rsidP="00DA36E4">
      <w:pPr>
        <w:pStyle w:val="paragraph"/>
      </w:pPr>
      <w:r w:rsidRPr="008742E8">
        <w:lastRenderedPageBreak/>
        <w:tab/>
        <w:t>(d)</w:t>
      </w:r>
      <w:r w:rsidRPr="008742E8">
        <w:tab/>
        <w:t>the person does not ensure the expeditious removal of the material from the content service.</w:t>
      </w:r>
    </w:p>
    <w:p w:rsidR="00DA36E4" w:rsidRPr="008742E8" w:rsidRDefault="00DA36E4" w:rsidP="00DA36E4">
      <w:pPr>
        <w:pStyle w:val="subsection"/>
      </w:pPr>
      <w:r w:rsidRPr="008742E8">
        <w:tab/>
        <w:t>(2)</w:t>
      </w:r>
      <w:r w:rsidRPr="008742E8">
        <w:tab/>
        <w:t xml:space="preserve">For the purposes of </w:t>
      </w:r>
      <w:r w:rsidR="008742E8">
        <w:t>subsection (</w:t>
      </w:r>
      <w:r w:rsidRPr="008742E8">
        <w:t>1), it is immaterial whether the content service is provided within or outside Australia.</w:t>
      </w:r>
    </w:p>
    <w:p w:rsidR="00DA36E4" w:rsidRPr="008742E8" w:rsidRDefault="00DA36E4" w:rsidP="00DA36E4">
      <w:pPr>
        <w:pStyle w:val="subsection"/>
      </w:pPr>
      <w:r w:rsidRPr="008742E8">
        <w:tab/>
        <w:t>(3)</w:t>
      </w:r>
      <w:r w:rsidRPr="008742E8">
        <w:tab/>
      </w:r>
      <w:r w:rsidR="008742E8">
        <w:t>Subsection (</w:t>
      </w:r>
      <w:r w:rsidRPr="008742E8">
        <w:t>1) does not apply to material unless the material is reasonably capable of being accessed within Australia.</w:t>
      </w:r>
    </w:p>
    <w:p w:rsidR="00DA36E4" w:rsidRPr="008742E8" w:rsidRDefault="00DA36E4" w:rsidP="00DA36E4">
      <w:pPr>
        <w:pStyle w:val="subsection"/>
      </w:pPr>
      <w:r w:rsidRPr="008742E8">
        <w:tab/>
        <w:t>(4)</w:t>
      </w:r>
      <w:r w:rsidRPr="008742E8">
        <w:tab/>
        <w:t xml:space="preserve">The fault element for </w:t>
      </w:r>
      <w:r w:rsidR="008742E8">
        <w:t>paragraphs (</w:t>
      </w:r>
      <w:r w:rsidRPr="008742E8">
        <w:t>1)(b) and (c) is recklessness.</w:t>
      </w:r>
    </w:p>
    <w:p w:rsidR="00DA36E4" w:rsidRPr="008742E8" w:rsidRDefault="00DA36E4" w:rsidP="00DA36E4">
      <w:pPr>
        <w:pStyle w:val="SubsectionHead"/>
      </w:pPr>
      <w:r w:rsidRPr="008742E8">
        <w:t>Hosting service</w:t>
      </w:r>
    </w:p>
    <w:p w:rsidR="00DA36E4" w:rsidRPr="008742E8" w:rsidRDefault="00DA36E4" w:rsidP="00DA36E4">
      <w:pPr>
        <w:pStyle w:val="subsection"/>
      </w:pPr>
      <w:r w:rsidRPr="008742E8">
        <w:tab/>
        <w:t>(5)</w:t>
      </w:r>
      <w:r w:rsidRPr="008742E8">
        <w:tab/>
        <w:t>A person commits an offence if:</w:t>
      </w:r>
    </w:p>
    <w:p w:rsidR="00DA36E4" w:rsidRPr="008742E8" w:rsidRDefault="00DA36E4" w:rsidP="00DA36E4">
      <w:pPr>
        <w:pStyle w:val="paragraph"/>
      </w:pPr>
      <w:r w:rsidRPr="008742E8">
        <w:tab/>
        <w:t>(a)</w:t>
      </w:r>
      <w:r w:rsidRPr="008742E8">
        <w:tab/>
        <w:t>the person provides a hosting service; and</w:t>
      </w:r>
    </w:p>
    <w:p w:rsidR="00DA36E4" w:rsidRPr="008742E8" w:rsidRDefault="00DA36E4" w:rsidP="00DA36E4">
      <w:pPr>
        <w:pStyle w:val="paragraph"/>
      </w:pPr>
      <w:r w:rsidRPr="008742E8">
        <w:tab/>
        <w:t>(b)</w:t>
      </w:r>
      <w:r w:rsidRPr="008742E8">
        <w:tab/>
        <w:t>material is hosted on the hosting service; and</w:t>
      </w:r>
    </w:p>
    <w:p w:rsidR="00DA36E4" w:rsidRPr="008742E8" w:rsidRDefault="00DA36E4" w:rsidP="00DA36E4">
      <w:pPr>
        <w:pStyle w:val="paragraph"/>
      </w:pPr>
      <w:r w:rsidRPr="008742E8">
        <w:tab/>
        <w:t>(c)</w:t>
      </w:r>
      <w:r w:rsidRPr="008742E8">
        <w:tab/>
        <w:t>the material is abhorrent violent material; and</w:t>
      </w:r>
    </w:p>
    <w:p w:rsidR="00DA36E4" w:rsidRPr="008742E8" w:rsidRDefault="00DA36E4" w:rsidP="00DA36E4">
      <w:pPr>
        <w:pStyle w:val="paragraph"/>
      </w:pPr>
      <w:r w:rsidRPr="008742E8">
        <w:tab/>
        <w:t>(d)</w:t>
      </w:r>
      <w:r w:rsidRPr="008742E8">
        <w:tab/>
        <w:t>the person does not expeditiously cease hosting the material.</w:t>
      </w:r>
    </w:p>
    <w:p w:rsidR="00DA36E4" w:rsidRPr="008742E8" w:rsidRDefault="00DA36E4" w:rsidP="00DA36E4">
      <w:pPr>
        <w:pStyle w:val="subsection"/>
      </w:pPr>
      <w:r w:rsidRPr="008742E8">
        <w:tab/>
        <w:t>(6)</w:t>
      </w:r>
      <w:r w:rsidRPr="008742E8">
        <w:tab/>
        <w:t xml:space="preserve">For the purposes of </w:t>
      </w:r>
      <w:r w:rsidR="008742E8">
        <w:t>subsection (</w:t>
      </w:r>
      <w:r w:rsidRPr="008742E8">
        <w:t>5), it is immaterial whether the hosting service is provided within or outside Australia.</w:t>
      </w:r>
    </w:p>
    <w:p w:rsidR="00DA36E4" w:rsidRPr="008742E8" w:rsidRDefault="00DA36E4" w:rsidP="00DA36E4">
      <w:pPr>
        <w:pStyle w:val="subsection"/>
      </w:pPr>
      <w:r w:rsidRPr="008742E8">
        <w:tab/>
        <w:t>(7)</w:t>
      </w:r>
      <w:r w:rsidRPr="008742E8">
        <w:tab/>
      </w:r>
      <w:r w:rsidR="008742E8">
        <w:t>Subsection (</w:t>
      </w:r>
      <w:r w:rsidRPr="008742E8">
        <w:t>5) does not apply to material unless the material is reasonably capable of being accessed within Australia.</w:t>
      </w:r>
    </w:p>
    <w:p w:rsidR="00DA36E4" w:rsidRPr="008742E8" w:rsidRDefault="00DA36E4" w:rsidP="00DA36E4">
      <w:pPr>
        <w:pStyle w:val="subsection"/>
      </w:pPr>
      <w:r w:rsidRPr="008742E8">
        <w:tab/>
        <w:t>(8)</w:t>
      </w:r>
      <w:r w:rsidRPr="008742E8">
        <w:tab/>
        <w:t xml:space="preserve">The fault element for </w:t>
      </w:r>
      <w:r w:rsidR="008742E8">
        <w:t>paragraphs (</w:t>
      </w:r>
      <w:r w:rsidRPr="008742E8">
        <w:t>5)(b) and (c) is recklessness.</w:t>
      </w:r>
    </w:p>
    <w:p w:rsidR="00DA36E4" w:rsidRPr="008742E8" w:rsidRDefault="00DA36E4" w:rsidP="00DA36E4">
      <w:pPr>
        <w:pStyle w:val="SubsectionHead"/>
      </w:pPr>
      <w:r w:rsidRPr="008742E8">
        <w:t>Penalty for individual</w:t>
      </w:r>
    </w:p>
    <w:p w:rsidR="00DA36E4" w:rsidRPr="008742E8" w:rsidRDefault="00DA36E4" w:rsidP="00DA36E4">
      <w:pPr>
        <w:pStyle w:val="subsection"/>
      </w:pPr>
      <w:r w:rsidRPr="008742E8">
        <w:tab/>
        <w:t>(9)</w:t>
      </w:r>
      <w:r w:rsidRPr="008742E8">
        <w:tab/>
        <w:t xml:space="preserve">An offence against </w:t>
      </w:r>
      <w:r w:rsidR="008742E8">
        <w:t>subsection (</w:t>
      </w:r>
      <w:r w:rsidRPr="008742E8">
        <w:t>1) or (5) committed by an individual is punishable on conviction by imprisonment for a period of not more than 3 years or a fine of not more than 10,000 penalty units, or both.</w:t>
      </w:r>
    </w:p>
    <w:p w:rsidR="00DA36E4" w:rsidRPr="008742E8" w:rsidRDefault="00DA36E4" w:rsidP="00DA36E4">
      <w:pPr>
        <w:pStyle w:val="SubsectionHead"/>
      </w:pPr>
      <w:r w:rsidRPr="008742E8">
        <w:t>Penalty for body corporate</w:t>
      </w:r>
    </w:p>
    <w:p w:rsidR="00DA36E4" w:rsidRPr="008742E8" w:rsidRDefault="00DA36E4" w:rsidP="00DA36E4">
      <w:pPr>
        <w:pStyle w:val="subsection"/>
      </w:pPr>
      <w:r w:rsidRPr="008742E8">
        <w:tab/>
        <w:t>(10)</w:t>
      </w:r>
      <w:r w:rsidRPr="008742E8">
        <w:tab/>
        <w:t xml:space="preserve">An offence against </w:t>
      </w:r>
      <w:r w:rsidR="008742E8">
        <w:t>subsection (</w:t>
      </w:r>
      <w:r w:rsidRPr="008742E8">
        <w:t>1) or (5) committed by a body corporate is punishable on conviction by a fine of not more than the greater of the following:</w:t>
      </w:r>
    </w:p>
    <w:p w:rsidR="00DA36E4" w:rsidRPr="008742E8" w:rsidRDefault="00DA36E4" w:rsidP="00DA36E4">
      <w:pPr>
        <w:pStyle w:val="paragraph"/>
      </w:pPr>
      <w:r w:rsidRPr="008742E8">
        <w:tab/>
        <w:t>(a)</w:t>
      </w:r>
      <w:r w:rsidRPr="008742E8">
        <w:tab/>
        <w:t>50,000 penalty units;</w:t>
      </w:r>
    </w:p>
    <w:p w:rsidR="00DA36E4" w:rsidRPr="008742E8" w:rsidRDefault="00DA36E4" w:rsidP="00DA36E4">
      <w:pPr>
        <w:pStyle w:val="paragraph"/>
      </w:pPr>
      <w:r w:rsidRPr="008742E8">
        <w:lastRenderedPageBreak/>
        <w:tab/>
        <w:t>(b)</w:t>
      </w:r>
      <w:r w:rsidRPr="008742E8">
        <w:tab/>
        <w:t xml:space="preserve">10% of the annual turnover of the body corporate during the period (the </w:t>
      </w:r>
      <w:r w:rsidRPr="008742E8">
        <w:rPr>
          <w:b/>
          <w:i/>
        </w:rPr>
        <w:t>turnover period</w:t>
      </w:r>
      <w:r w:rsidRPr="008742E8">
        <w:t>) of 12 months ending at the end of the month in which the conduct constituting the offence occurred.</w:t>
      </w:r>
    </w:p>
    <w:p w:rsidR="00DA36E4" w:rsidRPr="008742E8" w:rsidRDefault="00DA36E4" w:rsidP="00DA36E4">
      <w:pPr>
        <w:pStyle w:val="subsection"/>
      </w:pPr>
      <w:r w:rsidRPr="008742E8">
        <w:tab/>
        <w:t>(11)</w:t>
      </w:r>
      <w:r w:rsidRPr="008742E8">
        <w:tab/>
        <w:t xml:space="preserve">For the purposes of this section, the </w:t>
      </w:r>
      <w:r w:rsidRPr="008742E8">
        <w:rPr>
          <w:b/>
          <w:i/>
        </w:rPr>
        <w:t>annual turnover</w:t>
      </w:r>
      <w:r w:rsidRPr="008742E8">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DA36E4" w:rsidRPr="008742E8" w:rsidRDefault="00DA36E4" w:rsidP="00DA36E4">
      <w:pPr>
        <w:pStyle w:val="paragraph"/>
      </w:pPr>
      <w:r w:rsidRPr="008742E8">
        <w:tab/>
        <w:t>(a)</w:t>
      </w:r>
      <w:r w:rsidRPr="008742E8">
        <w:tab/>
        <w:t>supplies made from any of those bodies corporate to any other of those bodies corporate;</w:t>
      </w:r>
    </w:p>
    <w:p w:rsidR="00DA36E4" w:rsidRPr="008742E8" w:rsidRDefault="00DA36E4" w:rsidP="00DA36E4">
      <w:pPr>
        <w:pStyle w:val="paragraph"/>
      </w:pPr>
      <w:r w:rsidRPr="008742E8">
        <w:tab/>
        <w:t>(b)</w:t>
      </w:r>
      <w:r w:rsidRPr="008742E8">
        <w:tab/>
        <w:t>supplies that are input taxed;</w:t>
      </w:r>
    </w:p>
    <w:p w:rsidR="00DA36E4" w:rsidRPr="008742E8" w:rsidRDefault="00DA36E4" w:rsidP="00DA36E4">
      <w:pPr>
        <w:pStyle w:val="paragraph"/>
      </w:pPr>
      <w:r w:rsidRPr="008742E8">
        <w:tab/>
        <w:t>(c)</w:t>
      </w:r>
      <w:r w:rsidRPr="008742E8">
        <w:tab/>
        <w:t>supplies that are not for consideration (and are not taxable supplies under section</w:t>
      </w:r>
      <w:r w:rsidR="008742E8">
        <w:t> </w:t>
      </w:r>
      <w:r w:rsidRPr="008742E8">
        <w:t>72</w:t>
      </w:r>
      <w:r w:rsidR="00DC1727">
        <w:noBreakHyphen/>
      </w:r>
      <w:r w:rsidRPr="008742E8">
        <w:t xml:space="preserve">5 of the </w:t>
      </w:r>
      <w:r w:rsidRPr="008742E8">
        <w:rPr>
          <w:i/>
        </w:rPr>
        <w:t>A New Tax System (Goods and Services Tax) Act 1999</w:t>
      </w:r>
      <w:r w:rsidRPr="008742E8">
        <w:t>);</w:t>
      </w:r>
    </w:p>
    <w:p w:rsidR="00DA36E4" w:rsidRPr="008742E8" w:rsidRDefault="00DA36E4" w:rsidP="00DA36E4">
      <w:pPr>
        <w:pStyle w:val="paragraph"/>
      </w:pPr>
      <w:r w:rsidRPr="008742E8">
        <w:tab/>
        <w:t>(d)</w:t>
      </w:r>
      <w:r w:rsidRPr="008742E8">
        <w:tab/>
        <w:t>supplies that are not made in connection with an enterprise that the body corporate carries on.</w:t>
      </w:r>
    </w:p>
    <w:p w:rsidR="00DA36E4" w:rsidRPr="008742E8" w:rsidRDefault="00DA36E4" w:rsidP="00DA36E4">
      <w:pPr>
        <w:pStyle w:val="subsection"/>
      </w:pPr>
      <w:r w:rsidRPr="008742E8">
        <w:tab/>
        <w:t>(12)</w:t>
      </w:r>
      <w:r w:rsidRPr="008742E8">
        <w:tab/>
        <w:t xml:space="preserve">For the purposes of </w:t>
      </w:r>
      <w:r w:rsidR="008742E8">
        <w:t>subsection (</w:t>
      </w:r>
      <w:r w:rsidRPr="008742E8">
        <w:t>11), it is immaterial whether the supplies were made, or are likely to be made, within or outside Australia.</w:t>
      </w:r>
    </w:p>
    <w:p w:rsidR="00DA36E4" w:rsidRPr="008742E8" w:rsidRDefault="00DA36E4" w:rsidP="00DA36E4">
      <w:pPr>
        <w:pStyle w:val="subsection"/>
      </w:pPr>
      <w:r w:rsidRPr="008742E8">
        <w:tab/>
        <w:t>(13)</w:t>
      </w:r>
      <w:r w:rsidRPr="008742E8">
        <w:tab/>
        <w:t xml:space="preserve">Expressions used in </w:t>
      </w:r>
      <w:r w:rsidR="008742E8">
        <w:t>subsections (</w:t>
      </w:r>
      <w:r w:rsidRPr="008742E8">
        <w:t xml:space="preserve">11) and (12) that are also used in the </w:t>
      </w:r>
      <w:r w:rsidRPr="008742E8">
        <w:rPr>
          <w:i/>
        </w:rPr>
        <w:t>A New Tax System (Goods and Services Tax) Act 1999</w:t>
      </w:r>
      <w:r w:rsidRPr="008742E8">
        <w:t xml:space="preserve"> have the same meaning in those subsections as they have in that Act.</w:t>
      </w:r>
    </w:p>
    <w:p w:rsidR="00DA36E4" w:rsidRPr="008742E8" w:rsidRDefault="00DA36E4" w:rsidP="00DA36E4">
      <w:pPr>
        <w:pStyle w:val="subsection"/>
      </w:pPr>
      <w:r w:rsidRPr="008742E8">
        <w:tab/>
        <w:t>(14)</w:t>
      </w:r>
      <w:r w:rsidRPr="008742E8">
        <w:tab/>
        <w:t xml:space="preserve">The question whether 2 bodies corporate are related to each other is to be determined for the purposes of this section in the same way as for the purposes of the </w:t>
      </w:r>
      <w:r w:rsidRPr="008742E8">
        <w:rPr>
          <w:i/>
        </w:rPr>
        <w:t>Corporations Act 2001</w:t>
      </w:r>
      <w:r w:rsidRPr="008742E8">
        <w:t>.</w:t>
      </w:r>
    </w:p>
    <w:p w:rsidR="00DA36E4" w:rsidRPr="008742E8" w:rsidRDefault="00DA36E4" w:rsidP="00DA36E4">
      <w:pPr>
        <w:pStyle w:val="SubsectionHead"/>
      </w:pPr>
      <w:r w:rsidRPr="008742E8">
        <w:t>When material is removed from a content service</w:t>
      </w:r>
    </w:p>
    <w:p w:rsidR="00DA36E4" w:rsidRPr="008742E8" w:rsidRDefault="00DA36E4" w:rsidP="00DA36E4">
      <w:pPr>
        <w:pStyle w:val="subsection"/>
      </w:pPr>
      <w:r w:rsidRPr="008742E8">
        <w:tab/>
        <w:t>(15)</w:t>
      </w:r>
      <w:r w:rsidRPr="008742E8">
        <w:tab/>
        <w:t xml:space="preserve">For the purposes of this section, material is </w:t>
      </w:r>
      <w:r w:rsidRPr="008742E8">
        <w:rPr>
          <w:b/>
          <w:i/>
        </w:rPr>
        <w:t>removed</w:t>
      </w:r>
      <w:r w:rsidRPr="008742E8">
        <w:t xml:space="preserve"> from a content service if the material is not accessible to any of the end</w:t>
      </w:r>
      <w:r w:rsidR="00DC1727">
        <w:noBreakHyphen/>
      </w:r>
      <w:r w:rsidRPr="008742E8">
        <w:t>users using the service.</w:t>
      </w:r>
    </w:p>
    <w:p w:rsidR="00DA36E4" w:rsidRPr="008742E8" w:rsidRDefault="00DA36E4" w:rsidP="00713050">
      <w:pPr>
        <w:pStyle w:val="ActHead5"/>
      </w:pPr>
      <w:bookmarkStart w:id="619" w:name="_Toc60743327"/>
      <w:r w:rsidRPr="008742E8">
        <w:rPr>
          <w:rStyle w:val="CharSectno"/>
        </w:rPr>
        <w:lastRenderedPageBreak/>
        <w:t>474.35</w:t>
      </w:r>
      <w:r w:rsidRPr="008742E8">
        <w:t xml:space="preserve">  Notice issued by eSafety Commissioner in relation to a content service—presumptions</w:t>
      </w:r>
      <w:bookmarkEnd w:id="619"/>
    </w:p>
    <w:p w:rsidR="00DA36E4" w:rsidRPr="008742E8" w:rsidRDefault="00DA36E4" w:rsidP="00713050">
      <w:pPr>
        <w:pStyle w:val="subsection"/>
        <w:keepNext/>
        <w:keepLines/>
      </w:pPr>
      <w:r w:rsidRPr="008742E8">
        <w:tab/>
        <w:t>(1)</w:t>
      </w:r>
      <w:r w:rsidRPr="008742E8">
        <w:tab/>
        <w:t>The eSafety Commissioner may issue a written notice stating that, at the time the notice was issued:</w:t>
      </w:r>
    </w:p>
    <w:p w:rsidR="00DA36E4" w:rsidRPr="008742E8" w:rsidRDefault="00DA36E4" w:rsidP="00DA36E4">
      <w:pPr>
        <w:pStyle w:val="paragraph"/>
      </w:pPr>
      <w:r w:rsidRPr="008742E8">
        <w:tab/>
        <w:t>(a)</w:t>
      </w:r>
      <w:r w:rsidRPr="008742E8">
        <w:tab/>
        <w:t>a specified content service could be used to access specified material;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(2)</w:t>
      </w:r>
      <w:r w:rsidRPr="008742E8">
        <w:tab/>
        <w:t xml:space="preserve">The eSafety Commissioner must not issue a notice under </w:t>
      </w:r>
      <w:r w:rsidR="008742E8">
        <w:t>subsection (</w:t>
      </w:r>
      <w:r w:rsidRPr="008742E8">
        <w:t>1) unless the eSafety Commissioner is satisfied on reasonable grounds that, at the time the notice was issued:</w:t>
      </w:r>
    </w:p>
    <w:p w:rsidR="00DA36E4" w:rsidRPr="008742E8" w:rsidRDefault="00DA36E4" w:rsidP="00DA36E4">
      <w:pPr>
        <w:pStyle w:val="paragraph"/>
      </w:pPr>
      <w:r w:rsidRPr="008742E8">
        <w:tab/>
        <w:t>(a)</w:t>
      </w:r>
      <w:r w:rsidRPr="008742E8">
        <w:tab/>
        <w:t>the specified content service could be used to access the specified material;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(3)</w:t>
      </w:r>
      <w:r w:rsidRPr="008742E8">
        <w:tab/>
        <w:t xml:space="preserve">As soon as practicable after issuing a notice under </w:t>
      </w:r>
      <w:r w:rsidR="008742E8">
        <w:t>subsection (</w:t>
      </w:r>
      <w:r w:rsidRPr="008742E8">
        <w:t>1), the eSafety Commissioner must give a copy of the notice to the person who provides the content service concerned.</w:t>
      </w:r>
    </w:p>
    <w:p w:rsidR="00DA36E4" w:rsidRPr="008742E8" w:rsidRDefault="00DA36E4" w:rsidP="00DA36E4">
      <w:pPr>
        <w:pStyle w:val="subsection"/>
      </w:pPr>
      <w:r w:rsidRPr="008742E8">
        <w:tab/>
        <w:t>(4)</w:t>
      </w:r>
      <w:r w:rsidRPr="008742E8">
        <w:tab/>
        <w:t xml:space="preserve">The eSafety Commissioner is not required to observe any requirements of procedural fairness in relation to the issue of a notice under </w:t>
      </w:r>
      <w:r w:rsidR="008742E8">
        <w:t>subsection (</w:t>
      </w:r>
      <w:r w:rsidRPr="008742E8">
        <w:t>1).</w:t>
      </w:r>
    </w:p>
    <w:p w:rsidR="00DA36E4" w:rsidRPr="008742E8" w:rsidRDefault="00DA36E4" w:rsidP="00DA36E4">
      <w:pPr>
        <w:pStyle w:val="SubsectionHead"/>
      </w:pPr>
      <w:r w:rsidRPr="008742E8">
        <w:t>Presumptions</w:t>
      </w:r>
    </w:p>
    <w:p w:rsidR="00DA36E4" w:rsidRPr="008742E8" w:rsidRDefault="00DA36E4" w:rsidP="00DA36E4">
      <w:pPr>
        <w:pStyle w:val="subsection"/>
      </w:pPr>
      <w:r w:rsidRPr="008742E8">
        <w:tab/>
        <w:t>(5)</w:t>
      </w:r>
      <w:r w:rsidRPr="008742E8">
        <w:tab/>
        <w:t>If:</w:t>
      </w:r>
    </w:p>
    <w:p w:rsidR="00DA36E4" w:rsidRPr="008742E8" w:rsidRDefault="00DA36E4" w:rsidP="00DA36E4">
      <w:pPr>
        <w:pStyle w:val="paragraph"/>
      </w:pPr>
      <w:r w:rsidRPr="008742E8">
        <w:tab/>
        <w:t>(a)</w:t>
      </w:r>
      <w:r w:rsidRPr="008742E8">
        <w:tab/>
        <w:t xml:space="preserve">a notice under </w:t>
      </w:r>
      <w:r w:rsidR="008742E8">
        <w:t>subsection (</w:t>
      </w:r>
      <w:r w:rsidRPr="008742E8">
        <w:t>1) is issued in relation to a content service provided by a person; and</w:t>
      </w:r>
    </w:p>
    <w:p w:rsidR="00DA36E4" w:rsidRPr="008742E8" w:rsidRDefault="00DA36E4" w:rsidP="00DA36E4">
      <w:pPr>
        <w:pStyle w:val="paragraph"/>
      </w:pPr>
      <w:r w:rsidRPr="008742E8">
        <w:tab/>
        <w:t>(b)</w:t>
      </w:r>
      <w:r w:rsidRPr="008742E8">
        <w:tab/>
        <w:t>in a prosecution of the person for an offence against subsection</w:t>
      </w:r>
      <w:r w:rsidR="008742E8">
        <w:t> </w:t>
      </w:r>
      <w:r w:rsidRPr="008742E8">
        <w:t>474.34(1), it is proven that the content service could be used to access the material specified in the notice at the time the notice was issued;</w:t>
      </w:r>
    </w:p>
    <w:p w:rsidR="00DA36E4" w:rsidRPr="008742E8" w:rsidRDefault="00DA36E4" w:rsidP="00DA36E4">
      <w:pPr>
        <w:pStyle w:val="subsection2"/>
      </w:pPr>
      <w:r w:rsidRPr="008742E8">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rsidR="00DA36E4" w:rsidRPr="008742E8" w:rsidRDefault="00DA36E4" w:rsidP="00DA36E4">
      <w:pPr>
        <w:pStyle w:val="subsection"/>
      </w:pPr>
      <w:r w:rsidRPr="008742E8">
        <w:lastRenderedPageBreak/>
        <w:tab/>
        <w:t>(6)</w:t>
      </w:r>
      <w:r w:rsidRPr="008742E8">
        <w:tab/>
        <w:t xml:space="preserve">If a notice under </w:t>
      </w:r>
      <w:r w:rsidR="008742E8">
        <w:t>subsection (</w:t>
      </w:r>
      <w:r w:rsidRPr="008742E8">
        <w:t>1) is issued in relation to a content service provided by a person, then, in a prosecution of the person for an offence against subsection</w:t>
      </w:r>
      <w:r w:rsidR="008742E8">
        <w:t> </w:t>
      </w:r>
      <w:r w:rsidRPr="008742E8">
        <w:t>474.34(1),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8742E8" w:rsidRDefault="00DA36E4" w:rsidP="00DA36E4">
      <w:pPr>
        <w:pStyle w:val="SubsectionHead"/>
      </w:pPr>
      <w:r w:rsidRPr="008742E8">
        <w:t>Other evidentiary matters</w:t>
      </w:r>
    </w:p>
    <w:p w:rsidR="00DA36E4" w:rsidRPr="008742E8" w:rsidRDefault="00DA36E4" w:rsidP="00DA36E4">
      <w:pPr>
        <w:pStyle w:val="subsection"/>
      </w:pPr>
      <w:r w:rsidRPr="008742E8">
        <w:tab/>
        <w:t>(7)</w:t>
      </w:r>
      <w:r w:rsidRPr="008742E8">
        <w:tab/>
        <w:t xml:space="preserve">A document purporting to be a notice issued under </w:t>
      </w:r>
      <w:r w:rsidR="008742E8">
        <w:t>subsection (</w:t>
      </w:r>
      <w:r w:rsidRPr="008742E8">
        <w:t>1) must, unless the contrary is established, be taken to be such a notice and to have been properly issued.</w:t>
      </w:r>
    </w:p>
    <w:p w:rsidR="00DA36E4" w:rsidRPr="008742E8" w:rsidRDefault="00DA36E4" w:rsidP="00DA36E4">
      <w:pPr>
        <w:pStyle w:val="subsection"/>
      </w:pPr>
      <w:r w:rsidRPr="008742E8">
        <w:tab/>
        <w:t>(8)</w:t>
      </w:r>
      <w:r w:rsidRPr="008742E8">
        <w:tab/>
        <w:t xml:space="preserve">The eSafety Commissioner may certify that a document is a copy of a notice issued under </w:t>
      </w:r>
      <w:r w:rsidR="008742E8">
        <w:t>subsection (</w:t>
      </w:r>
      <w:r w:rsidRPr="008742E8">
        <w:t>1).</w:t>
      </w:r>
    </w:p>
    <w:p w:rsidR="00DA36E4" w:rsidRPr="008742E8" w:rsidRDefault="00DA36E4" w:rsidP="00DA36E4">
      <w:pPr>
        <w:pStyle w:val="subsection"/>
      </w:pPr>
      <w:r w:rsidRPr="008742E8">
        <w:tab/>
        <w:t>(9)</w:t>
      </w:r>
      <w:r w:rsidRPr="008742E8">
        <w:tab/>
      </w:r>
      <w:r w:rsidR="008742E8">
        <w:t>Subsections (</w:t>
      </w:r>
      <w:r w:rsidRPr="008742E8">
        <w:t>5), (6) and (7) apply to the certified copy as if it were the original.</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(10)</w:t>
      </w:r>
      <w:r w:rsidRPr="008742E8">
        <w:tab/>
        <w:t>This section extends to matters and things outside Australia.</w:t>
      </w:r>
    </w:p>
    <w:p w:rsidR="00DA36E4" w:rsidRPr="008742E8" w:rsidRDefault="00DA36E4" w:rsidP="00DA36E4">
      <w:pPr>
        <w:pStyle w:val="ActHead5"/>
      </w:pPr>
      <w:bookmarkStart w:id="620" w:name="_Toc60743328"/>
      <w:r w:rsidRPr="008742E8">
        <w:rPr>
          <w:rStyle w:val="CharSectno"/>
        </w:rPr>
        <w:t>474.36</w:t>
      </w:r>
      <w:r w:rsidRPr="008742E8">
        <w:t xml:space="preserve">  Notice issued by eSafety Commissioner in relation to a hosting service—presumptions</w:t>
      </w:r>
      <w:bookmarkEnd w:id="620"/>
    </w:p>
    <w:p w:rsidR="00DA36E4" w:rsidRPr="008742E8" w:rsidRDefault="00DA36E4" w:rsidP="00DA36E4">
      <w:pPr>
        <w:pStyle w:val="subsection"/>
      </w:pPr>
      <w:r w:rsidRPr="008742E8">
        <w:tab/>
        <w:t>(1)</w:t>
      </w:r>
      <w:r w:rsidRPr="008742E8">
        <w:tab/>
        <w:t>The eSafety Commissioner may issue a written notice stating that, at the time the notice was issued:</w:t>
      </w:r>
    </w:p>
    <w:p w:rsidR="00DA36E4" w:rsidRPr="008742E8" w:rsidRDefault="00DA36E4" w:rsidP="00DA36E4">
      <w:pPr>
        <w:pStyle w:val="paragraph"/>
      </w:pPr>
      <w:r w:rsidRPr="008742E8">
        <w:tab/>
        <w:t>(a)</w:t>
      </w:r>
      <w:r w:rsidRPr="008742E8">
        <w:tab/>
        <w:t>specified material was hosted on a specified hosting service; and</w:t>
      </w:r>
    </w:p>
    <w:p w:rsidR="00DA36E4" w:rsidRPr="008742E8" w:rsidRDefault="00DA36E4" w:rsidP="00DA36E4">
      <w:pPr>
        <w:pStyle w:val="paragraph"/>
      </w:pPr>
      <w:r w:rsidRPr="008742E8">
        <w:tab/>
        <w:t>(b)</w:t>
      </w:r>
      <w:r w:rsidRPr="008742E8">
        <w:tab/>
        <w:t>the specified material was abhorrent violent material.</w:t>
      </w:r>
    </w:p>
    <w:p w:rsidR="00DA36E4" w:rsidRPr="008742E8" w:rsidRDefault="00DA36E4" w:rsidP="00DA36E4">
      <w:pPr>
        <w:pStyle w:val="subsection"/>
      </w:pPr>
      <w:r w:rsidRPr="008742E8">
        <w:tab/>
        <w:t>(2)</w:t>
      </w:r>
      <w:r w:rsidRPr="008742E8">
        <w:tab/>
        <w:t xml:space="preserve">The eSafety Commissioner must not issue a notice under </w:t>
      </w:r>
      <w:r w:rsidR="008742E8">
        <w:t>subsection (</w:t>
      </w:r>
      <w:r w:rsidRPr="008742E8">
        <w:t>1) unless the eSafety Commissioner is satisfied on reasonable grounds that, at the time the notice was issued:</w:t>
      </w:r>
    </w:p>
    <w:p w:rsidR="00DA36E4" w:rsidRPr="008742E8" w:rsidRDefault="00DA36E4" w:rsidP="00DA36E4">
      <w:pPr>
        <w:pStyle w:val="paragraph"/>
      </w:pPr>
      <w:r w:rsidRPr="008742E8">
        <w:tab/>
        <w:t>(a)</w:t>
      </w:r>
      <w:r w:rsidRPr="008742E8">
        <w:tab/>
        <w:t>the specified material was hosted on the specified hosting service; and</w:t>
      </w:r>
    </w:p>
    <w:p w:rsidR="00DA36E4" w:rsidRPr="008742E8" w:rsidRDefault="00DA36E4" w:rsidP="00DA36E4">
      <w:pPr>
        <w:pStyle w:val="paragraph"/>
      </w:pPr>
      <w:r w:rsidRPr="008742E8">
        <w:lastRenderedPageBreak/>
        <w:tab/>
        <w:t>(b)</w:t>
      </w:r>
      <w:r w:rsidRPr="008742E8">
        <w:tab/>
        <w:t>the specified material was abhorrent violent material.</w:t>
      </w:r>
    </w:p>
    <w:p w:rsidR="00DA36E4" w:rsidRPr="008742E8" w:rsidRDefault="00DA36E4" w:rsidP="00DA36E4">
      <w:pPr>
        <w:pStyle w:val="subsection"/>
      </w:pPr>
      <w:r w:rsidRPr="008742E8">
        <w:tab/>
        <w:t>(3)</w:t>
      </w:r>
      <w:r w:rsidRPr="008742E8">
        <w:tab/>
        <w:t xml:space="preserve">As soon as practicable after issuing a notice under </w:t>
      </w:r>
      <w:r w:rsidR="008742E8">
        <w:t>subsection (</w:t>
      </w:r>
      <w:r w:rsidRPr="008742E8">
        <w:t>1), the eSafety Commissioner must give a copy of the notice to the person who provides the hosting service concerned.</w:t>
      </w:r>
    </w:p>
    <w:p w:rsidR="00DA36E4" w:rsidRPr="008742E8" w:rsidRDefault="00DA36E4" w:rsidP="00DA36E4">
      <w:pPr>
        <w:pStyle w:val="subsection"/>
      </w:pPr>
      <w:r w:rsidRPr="008742E8">
        <w:tab/>
        <w:t>(4)</w:t>
      </w:r>
      <w:r w:rsidRPr="008742E8">
        <w:tab/>
        <w:t xml:space="preserve">The eSafety Commissioner is not required to observe any requirements of procedural fairness in relation to the issue of a notice under </w:t>
      </w:r>
      <w:r w:rsidR="008742E8">
        <w:t>subsection (</w:t>
      </w:r>
      <w:r w:rsidRPr="008742E8">
        <w:t>1).</w:t>
      </w:r>
    </w:p>
    <w:p w:rsidR="00DA36E4" w:rsidRPr="008742E8" w:rsidRDefault="00DA36E4" w:rsidP="00DA36E4">
      <w:pPr>
        <w:pStyle w:val="SubsectionHead"/>
      </w:pPr>
      <w:r w:rsidRPr="008742E8">
        <w:t>Presumptions</w:t>
      </w:r>
    </w:p>
    <w:p w:rsidR="00DA36E4" w:rsidRPr="008742E8" w:rsidRDefault="00DA36E4" w:rsidP="00DA36E4">
      <w:pPr>
        <w:pStyle w:val="subsection"/>
      </w:pPr>
      <w:r w:rsidRPr="008742E8">
        <w:tab/>
        <w:t>(5)</w:t>
      </w:r>
      <w:r w:rsidRPr="008742E8">
        <w:tab/>
        <w:t>If:</w:t>
      </w:r>
    </w:p>
    <w:p w:rsidR="00DA36E4" w:rsidRPr="008742E8" w:rsidRDefault="00DA36E4" w:rsidP="00DA36E4">
      <w:pPr>
        <w:pStyle w:val="paragraph"/>
      </w:pPr>
      <w:r w:rsidRPr="008742E8">
        <w:tab/>
        <w:t>(a)</w:t>
      </w:r>
      <w:r w:rsidRPr="008742E8">
        <w:tab/>
        <w:t xml:space="preserve">a notice under </w:t>
      </w:r>
      <w:r w:rsidR="008742E8">
        <w:t>subsection (</w:t>
      </w:r>
      <w:r w:rsidRPr="008742E8">
        <w:t>1) is issued in relation to a hosting service provided by a person; and</w:t>
      </w:r>
    </w:p>
    <w:p w:rsidR="00DA36E4" w:rsidRPr="008742E8" w:rsidRDefault="00DA36E4" w:rsidP="00DA36E4">
      <w:pPr>
        <w:pStyle w:val="paragraph"/>
      </w:pPr>
      <w:r w:rsidRPr="008742E8">
        <w:tab/>
        <w:t>(b)</w:t>
      </w:r>
      <w:r w:rsidRPr="008742E8">
        <w:tab/>
        <w:t>in a prosecution of the person for an offence against subsection</w:t>
      </w:r>
      <w:r w:rsidR="008742E8">
        <w:t> </w:t>
      </w:r>
      <w:r w:rsidRPr="008742E8">
        <w:t>474.34(5), it is proven that the material specified in the notice was hosted on the hosting service at the time the notice was issued;</w:t>
      </w:r>
    </w:p>
    <w:p w:rsidR="00DA36E4" w:rsidRPr="008742E8" w:rsidRDefault="00DA36E4" w:rsidP="00DA36E4">
      <w:pPr>
        <w:pStyle w:val="subsection2"/>
      </w:pPr>
      <w:r w:rsidRPr="008742E8">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rsidR="00DA36E4" w:rsidRPr="008742E8" w:rsidRDefault="00DA36E4" w:rsidP="00DA36E4">
      <w:pPr>
        <w:pStyle w:val="subsection"/>
      </w:pPr>
      <w:r w:rsidRPr="008742E8">
        <w:tab/>
        <w:t>(6)</w:t>
      </w:r>
      <w:r w:rsidRPr="008742E8">
        <w:tab/>
        <w:t xml:space="preserve">If a notice under </w:t>
      </w:r>
      <w:r w:rsidR="008742E8">
        <w:t>subsection (</w:t>
      </w:r>
      <w:r w:rsidRPr="008742E8">
        <w:t>1) is issued in relation to a hosting service provided by a person, then, in a prosecution of the person for an offence against subsection</w:t>
      </w:r>
      <w:r w:rsidR="008742E8">
        <w:t> </w:t>
      </w:r>
      <w:r w:rsidRPr="008742E8">
        <w:t>474.34(5),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rsidR="00DA36E4" w:rsidRPr="008742E8" w:rsidRDefault="00DA36E4" w:rsidP="00DA36E4">
      <w:pPr>
        <w:pStyle w:val="SubsectionHead"/>
      </w:pPr>
      <w:r w:rsidRPr="008742E8">
        <w:lastRenderedPageBreak/>
        <w:t>Other evidentiary matters</w:t>
      </w:r>
    </w:p>
    <w:p w:rsidR="00DA36E4" w:rsidRPr="008742E8" w:rsidRDefault="00DA36E4" w:rsidP="00DA36E4">
      <w:pPr>
        <w:pStyle w:val="subsection"/>
      </w:pPr>
      <w:r w:rsidRPr="008742E8">
        <w:tab/>
        <w:t>(7)</w:t>
      </w:r>
      <w:r w:rsidRPr="008742E8">
        <w:tab/>
        <w:t xml:space="preserve">A document purporting to be a notice issued under </w:t>
      </w:r>
      <w:r w:rsidR="008742E8">
        <w:t>subsection (</w:t>
      </w:r>
      <w:r w:rsidRPr="008742E8">
        <w:t>1) must, unless the contrary is established, be taken to be such a notice and to have been properly issued.</w:t>
      </w:r>
    </w:p>
    <w:p w:rsidR="00DA36E4" w:rsidRPr="008742E8" w:rsidRDefault="00DA36E4" w:rsidP="00DA36E4">
      <w:pPr>
        <w:pStyle w:val="subsection"/>
      </w:pPr>
      <w:r w:rsidRPr="008742E8">
        <w:tab/>
        <w:t>(8)</w:t>
      </w:r>
      <w:r w:rsidRPr="008742E8">
        <w:tab/>
        <w:t xml:space="preserve">The eSafety Commissioner may certify that a document is a copy of a notice issued under </w:t>
      </w:r>
      <w:r w:rsidR="008742E8">
        <w:t>subsection (</w:t>
      </w:r>
      <w:r w:rsidRPr="008742E8">
        <w:t>1).</w:t>
      </w:r>
    </w:p>
    <w:p w:rsidR="00DA36E4" w:rsidRPr="008742E8" w:rsidRDefault="00DA36E4" w:rsidP="00DA36E4">
      <w:pPr>
        <w:pStyle w:val="subsection"/>
      </w:pPr>
      <w:r w:rsidRPr="008742E8">
        <w:tab/>
        <w:t>(9)</w:t>
      </w:r>
      <w:r w:rsidRPr="008742E8">
        <w:tab/>
      </w:r>
      <w:r w:rsidR="008742E8">
        <w:t>Subsections (</w:t>
      </w:r>
      <w:r w:rsidRPr="008742E8">
        <w:t>5), (6) and (7) apply to the certified copy as if it were the original.</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(10)</w:t>
      </w:r>
      <w:r w:rsidRPr="008742E8">
        <w:tab/>
        <w:t>This section extends to matters and things outside Australia.</w:t>
      </w:r>
    </w:p>
    <w:p w:rsidR="00DA36E4" w:rsidRPr="008742E8" w:rsidRDefault="00DA36E4" w:rsidP="00713050">
      <w:pPr>
        <w:pStyle w:val="ActHead5"/>
      </w:pPr>
      <w:bookmarkStart w:id="621" w:name="_Toc60743329"/>
      <w:r w:rsidRPr="008742E8">
        <w:rPr>
          <w:rStyle w:val="CharSectno"/>
        </w:rPr>
        <w:t>474.37</w:t>
      </w:r>
      <w:r w:rsidRPr="008742E8">
        <w:t xml:space="preserve">  Defences in respect of abhorrent violent material</w:t>
      </w:r>
      <w:bookmarkEnd w:id="621"/>
    </w:p>
    <w:p w:rsidR="00DA36E4" w:rsidRPr="008742E8" w:rsidRDefault="00DA36E4" w:rsidP="00713050">
      <w:pPr>
        <w:pStyle w:val="SubsectionHead"/>
      </w:pPr>
      <w:r w:rsidRPr="008742E8">
        <w:t>Content service</w:t>
      </w:r>
    </w:p>
    <w:p w:rsidR="00DA36E4" w:rsidRPr="008742E8" w:rsidRDefault="00DA36E4" w:rsidP="00713050">
      <w:pPr>
        <w:pStyle w:val="subsection"/>
        <w:keepNext/>
        <w:keepLines/>
      </w:pPr>
      <w:r w:rsidRPr="008742E8">
        <w:tab/>
        <w:t>(1)</w:t>
      </w:r>
      <w:r w:rsidRPr="008742E8">
        <w:tab/>
        <w:t>Subsection</w:t>
      </w:r>
      <w:r w:rsidR="008742E8">
        <w:t> </w:t>
      </w:r>
      <w:r w:rsidRPr="008742E8">
        <w:t>474.34(1) does not apply to material that can be accessed using a service if:</w:t>
      </w:r>
    </w:p>
    <w:p w:rsidR="00DA36E4" w:rsidRPr="008742E8" w:rsidRDefault="00DA36E4" w:rsidP="00DA36E4">
      <w:pPr>
        <w:pStyle w:val="paragraph"/>
      </w:pPr>
      <w:r w:rsidRPr="008742E8">
        <w:tab/>
        <w:t>(a)</w:t>
      </w:r>
      <w:r w:rsidRPr="008742E8">
        <w:tab/>
        <w:t>the accessibility of the material is necessary for enforcing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(b)</w:t>
      </w:r>
      <w:r w:rsidRPr="008742E8">
        <w:tab/>
        <w:t>the accessibility of the material is necessary for monitoring compliance with, or investigating a contravention of,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(c)</w:t>
      </w:r>
      <w:r w:rsidRPr="008742E8">
        <w:tab/>
        <w:t>the accessibility of the material is for the purposes of proceedings in a court or tribunal; or</w:t>
      </w:r>
    </w:p>
    <w:p w:rsidR="00DA36E4" w:rsidRPr="008742E8" w:rsidRDefault="00DA36E4" w:rsidP="00DA36E4">
      <w:pPr>
        <w:pStyle w:val="paragraph"/>
      </w:pPr>
      <w:r w:rsidRPr="008742E8">
        <w:lastRenderedPageBreak/>
        <w:tab/>
        <w:t>(d)</w:t>
      </w:r>
      <w:r w:rsidRPr="008742E8">
        <w:tab/>
        <w:t>both:</w:t>
      </w:r>
    </w:p>
    <w:p w:rsidR="00DA36E4" w:rsidRPr="008742E8" w:rsidRDefault="00DA36E4" w:rsidP="00DA36E4">
      <w:pPr>
        <w:pStyle w:val="paragraphsub"/>
      </w:pPr>
      <w:r w:rsidRPr="008742E8">
        <w:tab/>
        <w:t>(i)</w:t>
      </w:r>
      <w:r w:rsidRPr="008742E8">
        <w:tab/>
        <w:t>the accessibility of the material is necessary for, or of assistance in, conducting scientific, medical, academic or historical research; and</w:t>
      </w:r>
    </w:p>
    <w:p w:rsidR="00DA36E4" w:rsidRPr="008742E8" w:rsidRDefault="00DA36E4" w:rsidP="00DA36E4">
      <w:pPr>
        <w:pStyle w:val="paragraphsub"/>
      </w:pPr>
      <w:r w:rsidRPr="008742E8">
        <w:tab/>
        <w:t>(ii)</w:t>
      </w:r>
      <w:r w:rsidRPr="008742E8">
        <w:tab/>
        <w:t>the accessibility of the material is reasonable in the circumstances for the purpose of conducting that scientific, medical, academic or historical research; or</w:t>
      </w:r>
    </w:p>
    <w:p w:rsidR="00DA36E4" w:rsidRPr="008742E8" w:rsidRDefault="00DA36E4" w:rsidP="00DA36E4">
      <w:pPr>
        <w:pStyle w:val="paragraph"/>
      </w:pPr>
      <w:r w:rsidRPr="008742E8">
        <w:tab/>
        <w:t>(e)</w:t>
      </w:r>
      <w:r w:rsidRPr="008742E8">
        <w:tab/>
        <w:t>the material relates to a news report, or a current affairs report, that:</w:t>
      </w:r>
    </w:p>
    <w:p w:rsidR="00DA36E4" w:rsidRPr="008742E8" w:rsidRDefault="00DA36E4" w:rsidP="00DA36E4">
      <w:pPr>
        <w:pStyle w:val="paragraphsub"/>
      </w:pPr>
      <w:r w:rsidRPr="008742E8">
        <w:tab/>
        <w:t>(i)</w:t>
      </w:r>
      <w:r w:rsidRPr="008742E8">
        <w:tab/>
        <w:t>is in the public interest; and</w:t>
      </w:r>
    </w:p>
    <w:p w:rsidR="00DA36E4" w:rsidRPr="008742E8" w:rsidRDefault="00DA36E4" w:rsidP="00DA36E4">
      <w:pPr>
        <w:pStyle w:val="paragraphsub"/>
      </w:pPr>
      <w:r w:rsidRPr="008742E8">
        <w:tab/>
        <w:t>(ii)</w:t>
      </w:r>
      <w:r w:rsidRPr="008742E8">
        <w:tab/>
        <w:t>is made by a person working in a professional capacity as a journalist; or</w:t>
      </w:r>
    </w:p>
    <w:p w:rsidR="00DA36E4" w:rsidRPr="008742E8" w:rsidRDefault="00DA36E4" w:rsidP="00DA36E4">
      <w:pPr>
        <w:pStyle w:val="paragraph"/>
      </w:pPr>
      <w:r w:rsidRPr="008742E8">
        <w:tab/>
        <w:t>(f)</w:t>
      </w:r>
      <w:r w:rsidRPr="008742E8">
        <w:tab/>
        <w:t>both:</w:t>
      </w:r>
    </w:p>
    <w:p w:rsidR="00DA36E4" w:rsidRPr="008742E8" w:rsidRDefault="00DA36E4" w:rsidP="00DA36E4">
      <w:pPr>
        <w:pStyle w:val="paragraphsub"/>
      </w:pPr>
      <w:r w:rsidRPr="008742E8">
        <w:tab/>
        <w:t>(i)</w:t>
      </w:r>
      <w:r w:rsidRPr="008742E8">
        <w:tab/>
        <w:t>the accessibility of the material is in connection with the performance by a public official of the official’s duties or functions; and</w:t>
      </w:r>
    </w:p>
    <w:p w:rsidR="00DA36E4" w:rsidRPr="008742E8" w:rsidRDefault="00DA36E4" w:rsidP="00DA36E4">
      <w:pPr>
        <w:pStyle w:val="paragraphsub"/>
      </w:pPr>
      <w:r w:rsidRPr="008742E8">
        <w:tab/>
        <w:t>(ii)</w:t>
      </w:r>
      <w:r w:rsidRPr="008742E8">
        <w:tab/>
        <w:t>the accessibility of the material is reasonable in the circumstances for the purpose of performing that duty or function; or</w:t>
      </w:r>
    </w:p>
    <w:p w:rsidR="00DA36E4" w:rsidRPr="008742E8" w:rsidRDefault="00DA36E4" w:rsidP="00DA36E4">
      <w:pPr>
        <w:pStyle w:val="paragraph"/>
      </w:pPr>
      <w:r w:rsidRPr="008742E8">
        <w:tab/>
        <w:t>(g)</w:t>
      </w:r>
      <w:r w:rsidRPr="008742E8">
        <w:tab/>
        <w:t>both:</w:t>
      </w:r>
    </w:p>
    <w:p w:rsidR="00DA36E4" w:rsidRPr="008742E8" w:rsidRDefault="00DA36E4" w:rsidP="00DA36E4">
      <w:pPr>
        <w:pStyle w:val="paragraphsub"/>
      </w:pPr>
      <w:r w:rsidRPr="008742E8">
        <w:tab/>
        <w:t>(i)</w:t>
      </w:r>
      <w:r w:rsidRPr="008742E8">
        <w:tab/>
        <w:t>the accessibility of the material is in connection with an individual assisting a public official in relation to the performance of the public official’s duties or functions; and</w:t>
      </w:r>
    </w:p>
    <w:p w:rsidR="00DA36E4" w:rsidRPr="008742E8" w:rsidRDefault="00DA36E4" w:rsidP="00DA36E4">
      <w:pPr>
        <w:pStyle w:val="paragraphsub"/>
      </w:pPr>
      <w:r w:rsidRPr="008742E8">
        <w:tab/>
        <w:t>(ii)</w:t>
      </w:r>
      <w:r w:rsidRPr="008742E8">
        <w:tab/>
        <w:t>the accessibility of the material is reasonable in the circumstances for the purpose of the individual assisting the public official in relation to the performance of the public official’s duties or functions; or</w:t>
      </w:r>
    </w:p>
    <w:p w:rsidR="00DA36E4" w:rsidRPr="008742E8" w:rsidRDefault="00DA36E4" w:rsidP="00DA36E4">
      <w:pPr>
        <w:pStyle w:val="paragraph"/>
      </w:pPr>
      <w:r w:rsidRPr="008742E8">
        <w:tab/>
        <w:t>(h)</w:t>
      </w:r>
      <w:r w:rsidRPr="008742E8">
        <w:tab/>
        <w:t>the accessibility of the material is for the purpose of advocating the lawful procurement of a change to any matter established by law, policy or practice in:</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w:t>
      </w:r>
    </w:p>
    <w:p w:rsidR="00DA36E4" w:rsidRPr="008742E8" w:rsidRDefault="00DA36E4" w:rsidP="00DA36E4">
      <w:pPr>
        <w:pStyle w:val="paragraph"/>
      </w:pPr>
      <w:r w:rsidRPr="008742E8">
        <w:lastRenderedPageBreak/>
        <w:tab/>
      </w:r>
      <w:r w:rsidRPr="008742E8">
        <w:tab/>
        <w:t>and the accessibility of the material is reasonable in the circumstances for that purpose; or</w:t>
      </w:r>
    </w:p>
    <w:p w:rsidR="00DA36E4" w:rsidRPr="008742E8" w:rsidRDefault="00DA36E4" w:rsidP="00DA36E4">
      <w:pPr>
        <w:pStyle w:val="paragraph"/>
      </w:pPr>
      <w:r w:rsidRPr="008742E8">
        <w:tab/>
        <w:t>(i)</w:t>
      </w:r>
      <w:r w:rsidRPr="008742E8">
        <w:tab/>
        <w:t>the accessibility of the material relates to the development, performance, exhibition or distribution, in good faith, of an artistic work.</w:t>
      </w:r>
    </w:p>
    <w:p w:rsidR="00DA36E4" w:rsidRPr="008742E8" w:rsidRDefault="00DA36E4" w:rsidP="00DA36E4">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DA36E4" w:rsidRPr="008742E8" w:rsidRDefault="00DA36E4" w:rsidP="00DA36E4">
      <w:pPr>
        <w:pStyle w:val="SubsectionHead"/>
      </w:pPr>
      <w:r w:rsidRPr="008742E8">
        <w:t>Hosting service</w:t>
      </w:r>
    </w:p>
    <w:p w:rsidR="00DA36E4" w:rsidRPr="008742E8" w:rsidRDefault="00DA36E4" w:rsidP="00DA36E4">
      <w:pPr>
        <w:pStyle w:val="subsection"/>
      </w:pPr>
      <w:r w:rsidRPr="008742E8">
        <w:tab/>
        <w:t>(2)</w:t>
      </w:r>
      <w:r w:rsidRPr="008742E8">
        <w:tab/>
        <w:t>Subsection</w:t>
      </w:r>
      <w:r w:rsidR="008742E8">
        <w:t> </w:t>
      </w:r>
      <w:r w:rsidRPr="008742E8">
        <w:t>474.34(5) does not apply to material that is hosted on a hosting service if:</w:t>
      </w:r>
    </w:p>
    <w:p w:rsidR="00DA36E4" w:rsidRPr="008742E8" w:rsidRDefault="00DA36E4" w:rsidP="00DA36E4">
      <w:pPr>
        <w:pStyle w:val="paragraph"/>
      </w:pPr>
      <w:r w:rsidRPr="008742E8">
        <w:tab/>
        <w:t>(a)</w:t>
      </w:r>
      <w:r w:rsidRPr="008742E8">
        <w:tab/>
        <w:t>the hosting of the material is necessary for enforcing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(b)</w:t>
      </w:r>
      <w:r w:rsidRPr="008742E8">
        <w:tab/>
        <w:t>the hosting of the material is necessary for monitoring compliance with, or investigating a contravention of, a law of:</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 or</w:t>
      </w:r>
    </w:p>
    <w:p w:rsidR="00DA36E4" w:rsidRPr="008742E8" w:rsidRDefault="00DA36E4" w:rsidP="00DA36E4">
      <w:pPr>
        <w:pStyle w:val="paragraph"/>
      </w:pPr>
      <w:r w:rsidRPr="008742E8">
        <w:tab/>
        <w:t>(c)</w:t>
      </w:r>
      <w:r w:rsidRPr="008742E8">
        <w:tab/>
        <w:t>the hosting of the material is for the purposes of proceedings in a court or tribunal; or</w:t>
      </w:r>
    </w:p>
    <w:p w:rsidR="00DA36E4" w:rsidRPr="008742E8" w:rsidRDefault="00DA36E4" w:rsidP="00DA36E4">
      <w:pPr>
        <w:pStyle w:val="paragraph"/>
      </w:pPr>
      <w:r w:rsidRPr="008742E8">
        <w:tab/>
        <w:t>(d)</w:t>
      </w:r>
      <w:r w:rsidRPr="008742E8">
        <w:tab/>
        <w:t>both:</w:t>
      </w:r>
    </w:p>
    <w:p w:rsidR="00DA36E4" w:rsidRPr="008742E8" w:rsidRDefault="00DA36E4" w:rsidP="00DA36E4">
      <w:pPr>
        <w:pStyle w:val="paragraphsub"/>
      </w:pPr>
      <w:r w:rsidRPr="008742E8">
        <w:tab/>
        <w:t>(i)</w:t>
      </w:r>
      <w:r w:rsidRPr="008742E8">
        <w:tab/>
        <w:t>the hosting of the material is necessary for, or of assistance in, conducting scientific, medical, academic or historical research; and</w:t>
      </w:r>
    </w:p>
    <w:p w:rsidR="00DA36E4" w:rsidRPr="008742E8" w:rsidRDefault="00DA36E4" w:rsidP="00DA36E4">
      <w:pPr>
        <w:pStyle w:val="paragraphsub"/>
      </w:pPr>
      <w:r w:rsidRPr="008742E8">
        <w:tab/>
        <w:t>(ii)</w:t>
      </w:r>
      <w:r w:rsidRPr="008742E8">
        <w:tab/>
        <w:t>the hosting of the material is reasonable in the circumstances for the purpose of conducting that scientific, medical, academic or historical research; or</w:t>
      </w:r>
    </w:p>
    <w:p w:rsidR="00DA36E4" w:rsidRPr="008742E8" w:rsidRDefault="00DA36E4" w:rsidP="00DA36E4">
      <w:pPr>
        <w:pStyle w:val="paragraph"/>
      </w:pPr>
      <w:r w:rsidRPr="008742E8">
        <w:lastRenderedPageBreak/>
        <w:tab/>
        <w:t>(e)</w:t>
      </w:r>
      <w:r w:rsidRPr="008742E8">
        <w:tab/>
        <w:t>the material relates to a news report, or a current affairs report, that:</w:t>
      </w:r>
    </w:p>
    <w:p w:rsidR="00DA36E4" w:rsidRPr="008742E8" w:rsidRDefault="00DA36E4" w:rsidP="00DA36E4">
      <w:pPr>
        <w:pStyle w:val="paragraphsub"/>
      </w:pPr>
      <w:r w:rsidRPr="008742E8">
        <w:tab/>
        <w:t>(i)</w:t>
      </w:r>
      <w:r w:rsidRPr="008742E8">
        <w:tab/>
        <w:t>is in the public interest; and</w:t>
      </w:r>
    </w:p>
    <w:p w:rsidR="00DA36E4" w:rsidRPr="008742E8" w:rsidRDefault="00DA36E4" w:rsidP="00DA36E4">
      <w:pPr>
        <w:pStyle w:val="paragraphsub"/>
      </w:pPr>
      <w:r w:rsidRPr="008742E8">
        <w:tab/>
        <w:t>(ii)</w:t>
      </w:r>
      <w:r w:rsidRPr="008742E8">
        <w:tab/>
        <w:t>is made by a person working in a professional capacity as a journalist; or</w:t>
      </w:r>
    </w:p>
    <w:p w:rsidR="00DA36E4" w:rsidRPr="008742E8" w:rsidRDefault="00DA36E4" w:rsidP="00DA36E4">
      <w:pPr>
        <w:pStyle w:val="paragraph"/>
      </w:pPr>
      <w:r w:rsidRPr="008742E8">
        <w:tab/>
        <w:t>(f)</w:t>
      </w:r>
      <w:r w:rsidRPr="008742E8">
        <w:tab/>
        <w:t>both:</w:t>
      </w:r>
    </w:p>
    <w:p w:rsidR="00DA36E4" w:rsidRPr="008742E8" w:rsidRDefault="00DA36E4" w:rsidP="00DA36E4">
      <w:pPr>
        <w:pStyle w:val="paragraphsub"/>
      </w:pPr>
      <w:r w:rsidRPr="008742E8">
        <w:tab/>
        <w:t>(i)</w:t>
      </w:r>
      <w:r w:rsidRPr="008742E8">
        <w:tab/>
        <w:t>the hosting of the material is in connection with the performance by a public official of the official’s duties or functions; and</w:t>
      </w:r>
    </w:p>
    <w:p w:rsidR="00DA36E4" w:rsidRPr="008742E8" w:rsidRDefault="00DA36E4" w:rsidP="00DA36E4">
      <w:pPr>
        <w:pStyle w:val="paragraphsub"/>
      </w:pPr>
      <w:r w:rsidRPr="008742E8">
        <w:tab/>
        <w:t>(ii)</w:t>
      </w:r>
      <w:r w:rsidRPr="008742E8">
        <w:tab/>
        <w:t>the hosting of the material is reasonable in the circumstances for the purpose of performing that duty or function; or</w:t>
      </w:r>
    </w:p>
    <w:p w:rsidR="00DA36E4" w:rsidRPr="008742E8" w:rsidRDefault="00DA36E4" w:rsidP="00DA36E4">
      <w:pPr>
        <w:pStyle w:val="paragraph"/>
      </w:pPr>
      <w:r w:rsidRPr="008742E8">
        <w:tab/>
        <w:t>(g)</w:t>
      </w:r>
      <w:r w:rsidRPr="008742E8">
        <w:tab/>
        <w:t>both:</w:t>
      </w:r>
    </w:p>
    <w:p w:rsidR="00DA36E4" w:rsidRPr="008742E8" w:rsidRDefault="00DA36E4" w:rsidP="00DA36E4">
      <w:pPr>
        <w:pStyle w:val="paragraphsub"/>
      </w:pPr>
      <w:r w:rsidRPr="008742E8">
        <w:tab/>
        <w:t>(i)</w:t>
      </w:r>
      <w:r w:rsidRPr="008742E8">
        <w:tab/>
        <w:t>the hosting of the material is in connection with an individual assisting a public official in relation to the performance of the public official’s duties or functions; and</w:t>
      </w:r>
    </w:p>
    <w:p w:rsidR="00DA36E4" w:rsidRPr="008742E8" w:rsidRDefault="00DA36E4" w:rsidP="00435A2A">
      <w:pPr>
        <w:pStyle w:val="paragraphsub"/>
        <w:keepNext/>
        <w:keepLines/>
      </w:pPr>
      <w:r w:rsidRPr="008742E8">
        <w:tab/>
        <w:t>(ii)</w:t>
      </w:r>
      <w:r w:rsidRPr="008742E8">
        <w:tab/>
        <w:t>the hosting of the material is reasonable in the circumstances for the purpose of the individual assisting the public official in relation to the performance of the public official’s duties or functions; or</w:t>
      </w:r>
    </w:p>
    <w:p w:rsidR="00DA36E4" w:rsidRPr="008742E8" w:rsidRDefault="00DA36E4" w:rsidP="00DA36E4">
      <w:pPr>
        <w:pStyle w:val="paragraph"/>
      </w:pPr>
      <w:r w:rsidRPr="008742E8">
        <w:tab/>
        <w:t>(h)</w:t>
      </w:r>
      <w:r w:rsidRPr="008742E8">
        <w:tab/>
        <w:t>the hosting of the material is for the purpose of advocating the lawful procurement of a change to any matter established by law, policy or practice in:</w:t>
      </w:r>
    </w:p>
    <w:p w:rsidR="00DA36E4" w:rsidRPr="008742E8" w:rsidRDefault="00DA36E4" w:rsidP="00DA36E4">
      <w:pPr>
        <w:pStyle w:val="paragraphsub"/>
      </w:pPr>
      <w:r w:rsidRPr="008742E8">
        <w:tab/>
        <w:t>(i)</w:t>
      </w:r>
      <w:r w:rsidRPr="008742E8">
        <w:tab/>
        <w:t>the Commonwealth; or</w:t>
      </w:r>
    </w:p>
    <w:p w:rsidR="00DA36E4" w:rsidRPr="008742E8" w:rsidRDefault="00DA36E4" w:rsidP="00DA36E4">
      <w:pPr>
        <w:pStyle w:val="paragraphsub"/>
      </w:pPr>
      <w:r w:rsidRPr="008742E8">
        <w:tab/>
        <w:t>(ii)</w:t>
      </w:r>
      <w:r w:rsidRPr="008742E8">
        <w:tab/>
        <w:t>a State; or</w:t>
      </w:r>
    </w:p>
    <w:p w:rsidR="00DA36E4" w:rsidRPr="008742E8" w:rsidRDefault="00DA36E4" w:rsidP="00DA36E4">
      <w:pPr>
        <w:pStyle w:val="paragraphsub"/>
      </w:pPr>
      <w:r w:rsidRPr="008742E8">
        <w:tab/>
        <w:t>(iii)</w:t>
      </w:r>
      <w:r w:rsidRPr="008742E8">
        <w:tab/>
        <w:t>a Territory; or</w:t>
      </w:r>
    </w:p>
    <w:p w:rsidR="00DA36E4" w:rsidRPr="008742E8" w:rsidRDefault="00DA36E4" w:rsidP="00DA36E4">
      <w:pPr>
        <w:pStyle w:val="paragraphsub"/>
      </w:pPr>
      <w:r w:rsidRPr="008742E8">
        <w:tab/>
        <w:t>(iv)</w:t>
      </w:r>
      <w:r w:rsidRPr="008742E8">
        <w:tab/>
        <w:t>a foreign country; or</w:t>
      </w:r>
    </w:p>
    <w:p w:rsidR="00DA36E4" w:rsidRPr="008742E8" w:rsidRDefault="00DA36E4" w:rsidP="00DA36E4">
      <w:pPr>
        <w:pStyle w:val="paragraphsub"/>
      </w:pPr>
      <w:r w:rsidRPr="008742E8">
        <w:tab/>
        <w:t>(v)</w:t>
      </w:r>
      <w:r w:rsidRPr="008742E8">
        <w:tab/>
        <w:t>a part of a foreign country;</w:t>
      </w:r>
    </w:p>
    <w:p w:rsidR="00DA36E4" w:rsidRPr="008742E8" w:rsidRDefault="00DA36E4" w:rsidP="00DA36E4">
      <w:pPr>
        <w:pStyle w:val="paragraph"/>
      </w:pPr>
      <w:r w:rsidRPr="008742E8">
        <w:tab/>
      </w:r>
      <w:r w:rsidRPr="008742E8">
        <w:tab/>
        <w:t>and the hosting of the material is reasonable in the circumstances for that purpose; or</w:t>
      </w:r>
    </w:p>
    <w:p w:rsidR="00DA36E4" w:rsidRPr="008742E8" w:rsidRDefault="00DA36E4" w:rsidP="00DA36E4">
      <w:pPr>
        <w:pStyle w:val="paragraph"/>
      </w:pPr>
      <w:r w:rsidRPr="008742E8">
        <w:tab/>
        <w:t>(i)</w:t>
      </w:r>
      <w:r w:rsidRPr="008742E8">
        <w:tab/>
        <w:t>the hosting of the material relates to the development, performance, exhibition or distribution, in good faith, of an artistic work.</w:t>
      </w:r>
    </w:p>
    <w:p w:rsidR="00DA36E4" w:rsidRPr="008742E8" w:rsidRDefault="00DA36E4" w:rsidP="00DA36E4">
      <w:pPr>
        <w:pStyle w:val="notetext"/>
      </w:pPr>
      <w:r w:rsidRPr="008742E8">
        <w:t>Note:</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DA36E4" w:rsidRPr="008742E8" w:rsidRDefault="00DA36E4" w:rsidP="00DA36E4">
      <w:pPr>
        <w:pStyle w:val="SubsectionHead"/>
      </w:pPr>
      <w:r w:rsidRPr="008742E8">
        <w:lastRenderedPageBreak/>
        <w:t>Functions</w:t>
      </w:r>
    </w:p>
    <w:p w:rsidR="00DA36E4" w:rsidRPr="008742E8" w:rsidRDefault="00DA36E4" w:rsidP="00DA36E4">
      <w:pPr>
        <w:pStyle w:val="subsection"/>
      </w:pPr>
      <w:r w:rsidRPr="008742E8">
        <w:tab/>
        <w:t>(3)</w:t>
      </w:r>
      <w:r w:rsidRPr="008742E8">
        <w:tab/>
        <w:t>The references in this section to function or functions do not, by implication, affect the meaning of the expressions duty or duties when used in any other provision of this Code.</w:t>
      </w:r>
    </w:p>
    <w:p w:rsidR="00DA36E4" w:rsidRPr="008742E8" w:rsidRDefault="00DA36E4" w:rsidP="00DA36E4">
      <w:pPr>
        <w:pStyle w:val="SubsectionHead"/>
      </w:pPr>
      <w:r w:rsidRPr="008742E8">
        <w:t>Application</w:t>
      </w:r>
    </w:p>
    <w:p w:rsidR="00DA36E4" w:rsidRPr="008742E8" w:rsidRDefault="00DA36E4" w:rsidP="00DA36E4">
      <w:pPr>
        <w:pStyle w:val="subsection"/>
      </w:pPr>
      <w:r w:rsidRPr="008742E8">
        <w:tab/>
        <w:t>(4)</w:t>
      </w:r>
      <w:r w:rsidRPr="008742E8">
        <w:tab/>
        <w:t>This section extends to matters and things outside Australia.</w:t>
      </w:r>
    </w:p>
    <w:p w:rsidR="00DA36E4" w:rsidRPr="008742E8" w:rsidRDefault="00DA36E4" w:rsidP="00DA36E4">
      <w:pPr>
        <w:pStyle w:val="ActHead5"/>
      </w:pPr>
      <w:bookmarkStart w:id="622" w:name="_Toc60743330"/>
      <w:r w:rsidRPr="008742E8">
        <w:rPr>
          <w:rStyle w:val="CharSectno"/>
        </w:rPr>
        <w:t>474.38</w:t>
      </w:r>
      <w:r w:rsidRPr="008742E8">
        <w:t xml:space="preserve">  Implied freedom of political communication</w:t>
      </w:r>
      <w:bookmarkEnd w:id="622"/>
    </w:p>
    <w:p w:rsidR="00DA36E4" w:rsidRPr="008742E8" w:rsidRDefault="00DA36E4" w:rsidP="00DA36E4">
      <w:pPr>
        <w:pStyle w:val="subsection"/>
      </w:pPr>
      <w:r w:rsidRPr="008742E8">
        <w:tab/>
        <w:t>(1)</w:t>
      </w:r>
      <w:r w:rsidRPr="008742E8">
        <w:tab/>
        <w:t>This Subdivision does not apply to the extent (if any) that it would infringe any constitutional doctrine of implied freedom of political communication.</w:t>
      </w:r>
    </w:p>
    <w:p w:rsidR="00DA36E4" w:rsidRPr="008742E8" w:rsidRDefault="00DA36E4" w:rsidP="00DA36E4">
      <w:pPr>
        <w:pStyle w:val="subsection"/>
      </w:pPr>
      <w:r w:rsidRPr="008742E8">
        <w:tab/>
        <w:t>(2)</w:t>
      </w:r>
      <w:r w:rsidRPr="008742E8">
        <w:tab/>
      </w:r>
      <w:r w:rsidR="008742E8">
        <w:t>Subsection (</w:t>
      </w:r>
      <w:r w:rsidRPr="008742E8">
        <w:t>1) does not limit the application of section</w:t>
      </w:r>
      <w:r w:rsidR="008742E8">
        <w:t> </w:t>
      </w:r>
      <w:r w:rsidRPr="008742E8">
        <w:t xml:space="preserve">15A of the </w:t>
      </w:r>
      <w:r w:rsidRPr="008742E8">
        <w:rPr>
          <w:i/>
        </w:rPr>
        <w:t>Acts Interpretation Act 1901</w:t>
      </w:r>
      <w:r w:rsidRPr="008742E8">
        <w:t xml:space="preserve"> to this Act.</w:t>
      </w:r>
    </w:p>
    <w:p w:rsidR="00DA36E4" w:rsidRPr="008742E8" w:rsidRDefault="00DA36E4" w:rsidP="00DA36E4">
      <w:pPr>
        <w:pStyle w:val="ActHead5"/>
      </w:pPr>
      <w:bookmarkStart w:id="623" w:name="_Toc60743331"/>
      <w:r w:rsidRPr="008742E8">
        <w:rPr>
          <w:rStyle w:val="CharSectno"/>
        </w:rPr>
        <w:t>474.39</w:t>
      </w:r>
      <w:r w:rsidRPr="008742E8">
        <w:t xml:space="preserve">  Provider of content service</w:t>
      </w:r>
      <w:bookmarkEnd w:id="623"/>
    </w:p>
    <w:p w:rsidR="00DA36E4" w:rsidRPr="008742E8" w:rsidRDefault="00DA36E4" w:rsidP="00DA36E4">
      <w:pPr>
        <w:pStyle w:val="subsection"/>
      </w:pPr>
      <w:r w:rsidRPr="008742E8">
        <w:tab/>
        <w:t>(1)</w:t>
      </w:r>
      <w:r w:rsidRPr="008742E8">
        <w:tab/>
        <w:t>For the purposes of this Subdivision, a person does not provide a content service merely because the person supplies a carriage service that enables material to be accessed.</w:t>
      </w:r>
    </w:p>
    <w:p w:rsidR="00DA36E4" w:rsidRPr="008742E8" w:rsidRDefault="00DA36E4" w:rsidP="00DA36E4">
      <w:pPr>
        <w:pStyle w:val="subsection"/>
      </w:pPr>
      <w:r w:rsidRPr="008742E8">
        <w:tab/>
        <w:t>(2)</w:t>
      </w:r>
      <w:r w:rsidRPr="008742E8">
        <w:tab/>
        <w:t>For the purposes of this Subdivision, a person does not provide a content service merely because the person provides a billing service, or a fee collection service, in relation to a content service.</w:t>
      </w:r>
    </w:p>
    <w:p w:rsidR="00DA36E4" w:rsidRPr="008742E8" w:rsidRDefault="00DA36E4" w:rsidP="00DA36E4">
      <w:pPr>
        <w:pStyle w:val="ActHead5"/>
      </w:pPr>
      <w:bookmarkStart w:id="624" w:name="_Toc60743332"/>
      <w:r w:rsidRPr="008742E8">
        <w:rPr>
          <w:rStyle w:val="CharSectno"/>
        </w:rPr>
        <w:t>474.40</w:t>
      </w:r>
      <w:r w:rsidRPr="008742E8">
        <w:t xml:space="preserve">  Service of copies of notices by electronic means</w:t>
      </w:r>
      <w:bookmarkEnd w:id="624"/>
    </w:p>
    <w:p w:rsidR="00DA36E4" w:rsidRPr="008742E8" w:rsidRDefault="00DA36E4" w:rsidP="00DA36E4">
      <w:pPr>
        <w:pStyle w:val="subsection"/>
      </w:pPr>
      <w:r w:rsidRPr="008742E8">
        <w:tab/>
      </w:r>
      <w:r w:rsidRPr="008742E8">
        <w:tab/>
        <w:t xml:space="preserve">Paragraphs 9(1)(d) and (2)(d) of the </w:t>
      </w:r>
      <w:r w:rsidRPr="008742E8">
        <w:rPr>
          <w:i/>
        </w:rPr>
        <w:t>Electronic Transactions Act 1999</w:t>
      </w:r>
      <w:r w:rsidRPr="008742E8">
        <w:t xml:space="preserve"> do not apply to a copy of a notice under subsection</w:t>
      </w:r>
      <w:r w:rsidR="008742E8">
        <w:t> </w:t>
      </w:r>
      <w:r w:rsidRPr="008742E8">
        <w:t>474.35(1) or 474.36(1) of this Act.</w:t>
      </w:r>
    </w:p>
    <w:p w:rsidR="00DA36E4" w:rsidRPr="008742E8" w:rsidRDefault="00DA36E4" w:rsidP="00DA36E4">
      <w:pPr>
        <w:pStyle w:val="notetext"/>
      </w:pPr>
      <w:r w:rsidRPr="008742E8">
        <w:t>Note:</w:t>
      </w:r>
      <w:r w:rsidRPr="008742E8">
        <w:tab/>
        <w:t xml:space="preserve">Paragraphs 9(1)(d) and (2)(d) of the </w:t>
      </w:r>
      <w:r w:rsidRPr="008742E8">
        <w:rPr>
          <w:i/>
        </w:rPr>
        <w:t>Electronic Transactions Act 1999</w:t>
      </w:r>
      <w:r w:rsidRPr="008742E8">
        <w:t xml:space="preserve"> deal with the consent of the recipient of information to the information being given by way of electronic communication.</w:t>
      </w:r>
    </w:p>
    <w:p w:rsidR="00DA36E4" w:rsidRPr="008742E8" w:rsidRDefault="00DA36E4" w:rsidP="00DA36E4">
      <w:pPr>
        <w:pStyle w:val="ActHead5"/>
      </w:pPr>
      <w:bookmarkStart w:id="625" w:name="_Toc60743333"/>
      <w:r w:rsidRPr="008742E8">
        <w:rPr>
          <w:rStyle w:val="CharSectno"/>
        </w:rPr>
        <w:lastRenderedPageBreak/>
        <w:t>474.41</w:t>
      </w:r>
      <w:r w:rsidRPr="008742E8">
        <w:t xml:space="preserve">  Giving a copy of a notice to a contact person etc.</w:t>
      </w:r>
      <w:bookmarkEnd w:id="625"/>
    </w:p>
    <w:p w:rsidR="00DA36E4" w:rsidRPr="008742E8" w:rsidRDefault="00DA36E4" w:rsidP="00DA36E4">
      <w:pPr>
        <w:pStyle w:val="SubsectionHead"/>
      </w:pPr>
      <w:r w:rsidRPr="008742E8">
        <w:t>Contact person</w:t>
      </w:r>
    </w:p>
    <w:p w:rsidR="00DA36E4" w:rsidRPr="008742E8" w:rsidRDefault="00DA36E4" w:rsidP="00DA36E4">
      <w:pPr>
        <w:pStyle w:val="subsection"/>
      </w:pPr>
      <w:r w:rsidRPr="008742E8">
        <w:tab/>
        <w:t>(1)</w:t>
      </w:r>
      <w:r w:rsidRPr="008742E8">
        <w:tab/>
        <w:t>If:</w:t>
      </w:r>
    </w:p>
    <w:p w:rsidR="00DA36E4" w:rsidRPr="008742E8" w:rsidRDefault="00DA36E4" w:rsidP="00DA36E4">
      <w:pPr>
        <w:pStyle w:val="paragraph"/>
      </w:pPr>
      <w:r w:rsidRPr="008742E8">
        <w:tab/>
        <w:t>(a)</w:t>
      </w:r>
      <w:r w:rsidRPr="008742E8">
        <w:tab/>
        <w:t>a copy of a notice under subsection</w:t>
      </w:r>
      <w:r w:rsidR="008742E8">
        <w:t> </w:t>
      </w:r>
      <w:r w:rsidRPr="008742E8">
        <w:t xml:space="preserve">474.35(1) is required to be given to the provider of a content service that is a social media service (within the meaning of the </w:t>
      </w:r>
      <w:r w:rsidRPr="008742E8">
        <w:rPr>
          <w:i/>
        </w:rPr>
        <w:t>Enhancing Online Safety Act 2015</w:t>
      </w:r>
      <w:r w:rsidRPr="008742E8">
        <w:t>); and</w:t>
      </w:r>
    </w:p>
    <w:p w:rsidR="00DA36E4" w:rsidRPr="008742E8" w:rsidRDefault="00DA36E4" w:rsidP="00DA36E4">
      <w:pPr>
        <w:pStyle w:val="paragraph"/>
      </w:pPr>
      <w:r w:rsidRPr="008742E8">
        <w:tab/>
        <w:t>(b)</w:t>
      </w:r>
      <w:r w:rsidRPr="008742E8">
        <w:tab/>
        <w:t>there is an individual who is:</w:t>
      </w:r>
    </w:p>
    <w:p w:rsidR="00DA36E4" w:rsidRPr="008742E8" w:rsidRDefault="00DA36E4" w:rsidP="00DA36E4">
      <w:pPr>
        <w:pStyle w:val="paragraphsub"/>
      </w:pPr>
      <w:r w:rsidRPr="008742E8">
        <w:tab/>
        <w:t>(i)</w:t>
      </w:r>
      <w:r w:rsidRPr="008742E8">
        <w:tab/>
        <w:t>an employee or agent of the provider; and</w:t>
      </w:r>
    </w:p>
    <w:p w:rsidR="00DA36E4" w:rsidRPr="008742E8" w:rsidRDefault="00DA36E4" w:rsidP="00DA36E4">
      <w:pPr>
        <w:pStyle w:val="paragraphsub"/>
      </w:pPr>
      <w:r w:rsidRPr="008742E8">
        <w:tab/>
        <w:t>(ii)</w:t>
      </w:r>
      <w:r w:rsidRPr="008742E8">
        <w:tab/>
        <w:t>designated as the service’s contact person for the purposes of that Act; and</w:t>
      </w:r>
    </w:p>
    <w:p w:rsidR="00DA36E4" w:rsidRPr="008742E8" w:rsidRDefault="00DA36E4" w:rsidP="00DA36E4">
      <w:pPr>
        <w:pStyle w:val="paragraph"/>
      </w:pPr>
      <w:r w:rsidRPr="008742E8">
        <w:tab/>
        <w:t>(c)</w:t>
      </w:r>
      <w:r w:rsidRPr="008742E8">
        <w:tab/>
        <w:t>the contact details of the contact person have been notified to the eSafety Commissioner;</w:t>
      </w:r>
    </w:p>
    <w:p w:rsidR="00DA36E4" w:rsidRPr="008742E8" w:rsidRDefault="00DA36E4" w:rsidP="00DA36E4">
      <w:pPr>
        <w:pStyle w:val="subsection2"/>
      </w:pPr>
      <w:r w:rsidRPr="008742E8">
        <w:t>the copy of the notice is taken to have been given to the provider if it is given to the contact person.</w:t>
      </w:r>
    </w:p>
    <w:p w:rsidR="00DA36E4" w:rsidRPr="008742E8" w:rsidRDefault="00DA36E4" w:rsidP="00DA36E4">
      <w:pPr>
        <w:pStyle w:val="SubsectionHead"/>
      </w:pPr>
      <w:r w:rsidRPr="008742E8">
        <w:t>Agent</w:t>
      </w:r>
    </w:p>
    <w:p w:rsidR="00DA36E4" w:rsidRPr="008742E8" w:rsidRDefault="00DA36E4" w:rsidP="00DA36E4">
      <w:pPr>
        <w:pStyle w:val="subsection"/>
      </w:pPr>
      <w:r w:rsidRPr="008742E8">
        <w:tab/>
        <w:t>(2)</w:t>
      </w:r>
      <w:r w:rsidRPr="008742E8">
        <w:tab/>
        <w:t>If:</w:t>
      </w:r>
    </w:p>
    <w:p w:rsidR="00DA36E4" w:rsidRPr="008742E8" w:rsidRDefault="00DA36E4" w:rsidP="00DA36E4">
      <w:pPr>
        <w:pStyle w:val="paragraph"/>
      </w:pPr>
      <w:r w:rsidRPr="008742E8">
        <w:tab/>
        <w:t>(a)</w:t>
      </w:r>
      <w:r w:rsidRPr="008742E8">
        <w:tab/>
        <w:t>a copy of a notice under subsection</w:t>
      </w:r>
      <w:r w:rsidR="008742E8">
        <w:t> </w:t>
      </w:r>
      <w:r w:rsidRPr="008742E8">
        <w:t>474.35(1) or 474.36(1) is required to be given to a body corporate incorporated outside Australia; and</w:t>
      </w:r>
    </w:p>
    <w:p w:rsidR="00DA36E4" w:rsidRPr="008742E8" w:rsidRDefault="00DA36E4" w:rsidP="00DA36E4">
      <w:pPr>
        <w:pStyle w:val="paragraph"/>
      </w:pPr>
      <w:r w:rsidRPr="008742E8">
        <w:tab/>
        <w:t>(b)</w:t>
      </w:r>
      <w:r w:rsidRPr="008742E8">
        <w:tab/>
        <w:t>the body corporate does not have a registered office or a principal office in Australia; and</w:t>
      </w:r>
    </w:p>
    <w:p w:rsidR="00DA36E4" w:rsidRPr="008742E8" w:rsidRDefault="00DA36E4" w:rsidP="00DA36E4">
      <w:pPr>
        <w:pStyle w:val="paragraph"/>
      </w:pPr>
      <w:r w:rsidRPr="008742E8">
        <w:tab/>
        <w:t>(c)</w:t>
      </w:r>
      <w:r w:rsidRPr="008742E8">
        <w:tab/>
        <w:t>the body corporate has an agent in Australia;</w:t>
      </w:r>
    </w:p>
    <w:p w:rsidR="00DA36E4" w:rsidRPr="008742E8" w:rsidRDefault="00DA36E4" w:rsidP="00DA36E4">
      <w:pPr>
        <w:pStyle w:val="subsection2"/>
      </w:pPr>
      <w:r w:rsidRPr="008742E8">
        <w:t>the copy of the notice is taken to have been given to the body corporate if it is given to the agent.</w:t>
      </w:r>
    </w:p>
    <w:p w:rsidR="00DA36E4" w:rsidRPr="008742E8" w:rsidRDefault="00DA36E4" w:rsidP="00DA36E4">
      <w:pPr>
        <w:pStyle w:val="SubsectionHead"/>
      </w:pPr>
      <w:r w:rsidRPr="008742E8">
        <w:t>Other matters</w:t>
      </w:r>
    </w:p>
    <w:p w:rsidR="00DA36E4" w:rsidRPr="008742E8" w:rsidRDefault="00DA36E4" w:rsidP="00DA36E4">
      <w:pPr>
        <w:pStyle w:val="subsection"/>
      </w:pPr>
      <w:r w:rsidRPr="008742E8">
        <w:tab/>
        <w:t>(3)</w:t>
      </w:r>
      <w:r w:rsidRPr="008742E8">
        <w:tab/>
      </w:r>
      <w:r w:rsidR="008742E8">
        <w:t>Subsections (</w:t>
      </w:r>
      <w:r w:rsidRPr="008742E8">
        <w:t>1) and (2) have effect in addition to section</w:t>
      </w:r>
      <w:r w:rsidR="008742E8">
        <w:t> </w:t>
      </w:r>
      <w:r w:rsidRPr="008742E8">
        <w:t xml:space="preserve">28A of the </w:t>
      </w:r>
      <w:r w:rsidRPr="008742E8">
        <w:rPr>
          <w:i/>
        </w:rPr>
        <w:t>Acts Interpretation Act 1901</w:t>
      </w:r>
      <w:r w:rsidRPr="008742E8">
        <w:t>.</w:t>
      </w:r>
    </w:p>
    <w:p w:rsidR="00DA36E4" w:rsidRPr="008742E8" w:rsidRDefault="00DA36E4" w:rsidP="00DA36E4">
      <w:pPr>
        <w:pStyle w:val="notetext"/>
      </w:pPr>
      <w:r w:rsidRPr="008742E8">
        <w:t>Note:</w:t>
      </w:r>
      <w:r w:rsidRPr="008742E8">
        <w:tab/>
        <w:t>Section</w:t>
      </w:r>
      <w:r w:rsidR="008742E8">
        <w:t> </w:t>
      </w:r>
      <w:r w:rsidRPr="008742E8">
        <w:t xml:space="preserve">28A of the </w:t>
      </w:r>
      <w:r w:rsidRPr="008742E8">
        <w:rPr>
          <w:i/>
        </w:rPr>
        <w:t>Acts Interpretation Act 1901</w:t>
      </w:r>
      <w:r w:rsidRPr="008742E8">
        <w:t xml:space="preserve"> deals with the service of documents.</w:t>
      </w:r>
    </w:p>
    <w:p w:rsidR="00DA36E4" w:rsidRPr="008742E8" w:rsidRDefault="00DA36E4" w:rsidP="00DA36E4">
      <w:pPr>
        <w:pStyle w:val="ActHead5"/>
      </w:pPr>
      <w:bookmarkStart w:id="626" w:name="_Toc60743334"/>
      <w:r w:rsidRPr="008742E8">
        <w:rPr>
          <w:rStyle w:val="CharSectno"/>
        </w:rPr>
        <w:lastRenderedPageBreak/>
        <w:t>474.42</w:t>
      </w:r>
      <w:r w:rsidRPr="008742E8">
        <w:t xml:space="preserve">  Attorney</w:t>
      </w:r>
      <w:r w:rsidR="00DC1727">
        <w:noBreakHyphen/>
      </w:r>
      <w:r w:rsidRPr="008742E8">
        <w:t>General’s consent required for prosecution</w:t>
      </w:r>
      <w:bookmarkEnd w:id="626"/>
    </w:p>
    <w:p w:rsidR="00DA36E4" w:rsidRPr="008742E8" w:rsidRDefault="00DA36E4" w:rsidP="00DA36E4">
      <w:pPr>
        <w:pStyle w:val="SubsectionHead"/>
      </w:pPr>
      <w:r w:rsidRPr="008742E8">
        <w:t>Offence against section</w:t>
      </w:r>
      <w:r w:rsidR="008742E8">
        <w:t> </w:t>
      </w:r>
      <w:r w:rsidRPr="008742E8">
        <w:t>474.33</w:t>
      </w:r>
    </w:p>
    <w:p w:rsidR="00DA36E4" w:rsidRPr="008742E8" w:rsidRDefault="00DA36E4" w:rsidP="00DA36E4">
      <w:pPr>
        <w:pStyle w:val="subsection"/>
      </w:pPr>
      <w:r w:rsidRPr="008742E8">
        <w:tab/>
        <w:t>(1)</w:t>
      </w:r>
      <w:r w:rsidRPr="008742E8">
        <w:tab/>
        <w:t>Proceedings for an offence against section</w:t>
      </w:r>
      <w:r w:rsidR="008742E8">
        <w:t> </w:t>
      </w:r>
      <w:r w:rsidRPr="008742E8">
        <w:t>474.33 must not be commenced without the Attorney</w:t>
      </w:r>
      <w:r w:rsidR="00DC1727">
        <w:noBreakHyphen/>
      </w:r>
      <w:r w:rsidRPr="008742E8">
        <w:t>General’s written consent if:</w:t>
      </w:r>
    </w:p>
    <w:p w:rsidR="00DA36E4" w:rsidRPr="008742E8" w:rsidRDefault="00DA36E4" w:rsidP="00DA36E4">
      <w:pPr>
        <w:pStyle w:val="paragraph"/>
      </w:pPr>
      <w:r w:rsidRPr="008742E8">
        <w:tab/>
        <w:t>(a)</w:t>
      </w:r>
      <w:r w:rsidRPr="008742E8">
        <w:tab/>
        <w:t>the conduct constituting the alleged offence occurs wholly in a foreign country; and</w:t>
      </w:r>
    </w:p>
    <w:p w:rsidR="00DA36E4" w:rsidRPr="008742E8" w:rsidRDefault="00DA36E4" w:rsidP="00DA36E4">
      <w:pPr>
        <w:pStyle w:val="paragraph"/>
      </w:pPr>
      <w:r w:rsidRPr="008742E8">
        <w:tab/>
        <w:t>(b)</w:t>
      </w:r>
      <w:r w:rsidRPr="008742E8">
        <w:tab/>
        <w:t>at the time of the alleged offence, the person alleged to have committed the offence is neither:</w:t>
      </w:r>
    </w:p>
    <w:p w:rsidR="00DA36E4" w:rsidRPr="008742E8" w:rsidRDefault="00DA36E4" w:rsidP="00DA36E4">
      <w:pPr>
        <w:pStyle w:val="paragraphsub"/>
      </w:pPr>
      <w:r w:rsidRPr="008742E8">
        <w:tab/>
        <w:t>(i)</w:t>
      </w:r>
      <w:r w:rsidRPr="008742E8">
        <w:tab/>
        <w:t>an Australian citizen; nor</w:t>
      </w:r>
    </w:p>
    <w:p w:rsidR="00DA36E4" w:rsidRPr="008742E8" w:rsidRDefault="00DA36E4" w:rsidP="00DA36E4">
      <w:pPr>
        <w:pStyle w:val="paragraphsub"/>
      </w:pPr>
      <w:r w:rsidRPr="008742E8">
        <w:tab/>
        <w:t>(ii)</w:t>
      </w:r>
      <w:r w:rsidRPr="008742E8">
        <w:tab/>
        <w:t>a body corporate incorporated by or under a law of the Commonwealth or of a State or Territory.</w:t>
      </w:r>
    </w:p>
    <w:p w:rsidR="00DA36E4" w:rsidRPr="008742E8" w:rsidRDefault="00DA36E4" w:rsidP="00DA36E4">
      <w:pPr>
        <w:pStyle w:val="subsection"/>
      </w:pPr>
      <w:r w:rsidRPr="008742E8">
        <w:tab/>
        <w:t>(2)</w:t>
      </w:r>
      <w:r w:rsidRPr="008742E8">
        <w:tab/>
        <w:t>However, a person may be arrested for, charged with, or remanded in custody or released on bail in connection with, an offence against section</w:t>
      </w:r>
      <w:r w:rsidR="008742E8">
        <w:t> </w:t>
      </w:r>
      <w:r w:rsidRPr="008742E8">
        <w:t>474.33 before the necessary consent has been given.</w:t>
      </w:r>
    </w:p>
    <w:p w:rsidR="00DA36E4" w:rsidRPr="008742E8" w:rsidRDefault="00DA36E4" w:rsidP="00DA36E4">
      <w:pPr>
        <w:pStyle w:val="SubsectionHead"/>
      </w:pPr>
      <w:r w:rsidRPr="008742E8">
        <w:t>Offence against section</w:t>
      </w:r>
      <w:r w:rsidR="008742E8">
        <w:t> </w:t>
      </w:r>
      <w:r w:rsidRPr="008742E8">
        <w:t>474.34</w:t>
      </w:r>
    </w:p>
    <w:p w:rsidR="00DA36E4" w:rsidRPr="008742E8" w:rsidRDefault="00DA36E4" w:rsidP="00DA36E4">
      <w:pPr>
        <w:pStyle w:val="subsection"/>
      </w:pPr>
      <w:r w:rsidRPr="008742E8">
        <w:tab/>
        <w:t>(3)</w:t>
      </w:r>
      <w:r w:rsidRPr="008742E8">
        <w:tab/>
        <w:t>Proceedings for an offence against section</w:t>
      </w:r>
      <w:r w:rsidR="008742E8">
        <w:t> </w:t>
      </w:r>
      <w:r w:rsidRPr="008742E8">
        <w:t>474.34 must not be commenced without the Attorney</w:t>
      </w:r>
      <w:r w:rsidR="00DC1727">
        <w:noBreakHyphen/>
      </w:r>
      <w:r w:rsidRPr="008742E8">
        <w:t>General’s written consent.</w:t>
      </w:r>
    </w:p>
    <w:p w:rsidR="00DA36E4" w:rsidRPr="008742E8" w:rsidRDefault="00DA36E4" w:rsidP="00DA36E4">
      <w:pPr>
        <w:pStyle w:val="subsection"/>
      </w:pPr>
      <w:r w:rsidRPr="008742E8">
        <w:tab/>
        <w:t>(4)</w:t>
      </w:r>
      <w:r w:rsidRPr="008742E8">
        <w:tab/>
        <w:t>However, a person may be arrested for, charged with, or remanded in custody or released on bail in connection with, an offence against section</w:t>
      </w:r>
      <w:r w:rsidR="008742E8">
        <w:t> </w:t>
      </w:r>
      <w:r w:rsidRPr="008742E8">
        <w:t>474.34 before the necessary consent has been given.</w:t>
      </w:r>
    </w:p>
    <w:p w:rsidR="00DA36E4" w:rsidRPr="008742E8" w:rsidRDefault="00DA36E4" w:rsidP="00DA36E4">
      <w:pPr>
        <w:pStyle w:val="ActHead5"/>
      </w:pPr>
      <w:bookmarkStart w:id="627" w:name="_Toc60743335"/>
      <w:r w:rsidRPr="008742E8">
        <w:rPr>
          <w:rStyle w:val="CharSectno"/>
        </w:rPr>
        <w:t>474.43</w:t>
      </w:r>
      <w:r w:rsidRPr="008742E8">
        <w:t xml:space="preserve">  Compensation for acquisition of property</w:t>
      </w:r>
      <w:bookmarkEnd w:id="627"/>
    </w:p>
    <w:p w:rsidR="00DA36E4" w:rsidRPr="008742E8" w:rsidRDefault="00DA36E4" w:rsidP="00DA36E4">
      <w:pPr>
        <w:pStyle w:val="subsection"/>
      </w:pPr>
      <w:r w:rsidRPr="008742E8">
        <w:tab/>
        <w:t>(1)</w:t>
      </w:r>
      <w:r w:rsidRPr="008742E8">
        <w:tab/>
        <w:t>If the operation of this Subdivision would result in an acquisition of property (within the meaning of paragraph</w:t>
      </w:r>
      <w:r w:rsidR="008742E8">
        <w:t> </w:t>
      </w:r>
      <w:r w:rsidRPr="008742E8">
        <w:t>51(xxxi) of the Constitution) from a person otherwise than on just terms (within the meaning of that paragraph), the Commonwealth is liable to pay a reasonable amount of compensation to the person.</w:t>
      </w:r>
    </w:p>
    <w:p w:rsidR="00DA36E4" w:rsidRPr="008742E8" w:rsidRDefault="00DA36E4" w:rsidP="00DA36E4">
      <w:pPr>
        <w:pStyle w:val="subsection"/>
      </w:pPr>
      <w:r w:rsidRPr="008742E8">
        <w:tab/>
        <w:t>(2)</w:t>
      </w:r>
      <w:r w:rsidRPr="008742E8">
        <w:tab/>
        <w:t>If the Commonwealth and the person do not agree on the amount of the compensation, the person may institute proceedings in:</w:t>
      </w:r>
    </w:p>
    <w:p w:rsidR="00DA36E4" w:rsidRPr="008742E8" w:rsidRDefault="00DA36E4" w:rsidP="00DA36E4">
      <w:pPr>
        <w:pStyle w:val="paragraph"/>
      </w:pPr>
      <w:r w:rsidRPr="008742E8">
        <w:tab/>
        <w:t>(a)</w:t>
      </w:r>
      <w:r w:rsidRPr="008742E8">
        <w:tab/>
        <w:t>the Federal Court of Australia; or</w:t>
      </w:r>
    </w:p>
    <w:p w:rsidR="00DA36E4" w:rsidRPr="008742E8" w:rsidRDefault="00DA36E4" w:rsidP="00DA36E4">
      <w:pPr>
        <w:pStyle w:val="paragraph"/>
      </w:pPr>
      <w:r w:rsidRPr="008742E8">
        <w:lastRenderedPageBreak/>
        <w:tab/>
        <w:t>(b)</w:t>
      </w:r>
      <w:r w:rsidRPr="008742E8">
        <w:tab/>
        <w:t>the Supreme Court of a State or Territory;</w:t>
      </w:r>
    </w:p>
    <w:p w:rsidR="00DA36E4" w:rsidRPr="008742E8" w:rsidRDefault="00DA36E4" w:rsidP="00DA36E4">
      <w:pPr>
        <w:pStyle w:val="subsection2"/>
      </w:pPr>
      <w:r w:rsidRPr="008742E8">
        <w:t>for the recovery from the Commonwealth of such reasonable amount of compensation as the court determines.</w:t>
      </w:r>
    </w:p>
    <w:p w:rsidR="00DA36E4" w:rsidRPr="008742E8" w:rsidRDefault="00DA36E4" w:rsidP="00DA36E4">
      <w:pPr>
        <w:pStyle w:val="ActHead5"/>
      </w:pPr>
      <w:bookmarkStart w:id="628" w:name="_Toc60743336"/>
      <w:r w:rsidRPr="008742E8">
        <w:rPr>
          <w:rStyle w:val="CharSectno"/>
        </w:rPr>
        <w:t>474.44</w:t>
      </w:r>
      <w:r w:rsidRPr="008742E8">
        <w:t xml:space="preserve">  This Subdivision does not limit Schedule</w:t>
      </w:r>
      <w:r w:rsidR="008742E8">
        <w:t> </w:t>
      </w:r>
      <w:r w:rsidRPr="008742E8">
        <w:t xml:space="preserve">5 or 7 to the </w:t>
      </w:r>
      <w:r w:rsidRPr="008742E8">
        <w:rPr>
          <w:i/>
        </w:rPr>
        <w:t>Broadcasting Services Act 1992</w:t>
      </w:r>
      <w:bookmarkEnd w:id="628"/>
    </w:p>
    <w:p w:rsidR="00DA36E4" w:rsidRPr="008742E8" w:rsidRDefault="00DA36E4" w:rsidP="00DA36E4">
      <w:pPr>
        <w:pStyle w:val="subsection"/>
      </w:pPr>
      <w:r w:rsidRPr="008742E8">
        <w:tab/>
      </w:r>
      <w:r w:rsidRPr="008742E8">
        <w:tab/>
        <w:t>This Subdivision does not limit the operation of Schedule</w:t>
      </w:r>
      <w:r w:rsidR="008742E8">
        <w:t> </w:t>
      </w:r>
      <w:r w:rsidRPr="008742E8">
        <w:t xml:space="preserve">5 or 7 to the </w:t>
      </w:r>
      <w:r w:rsidRPr="008742E8">
        <w:rPr>
          <w:i/>
        </w:rPr>
        <w:t>Broadcasting Services Act 1992</w:t>
      </w:r>
      <w:r w:rsidRPr="008742E8">
        <w:t>.</w:t>
      </w:r>
    </w:p>
    <w:p w:rsidR="00DA36E4" w:rsidRPr="008742E8" w:rsidRDefault="00DA36E4" w:rsidP="00DA36E4">
      <w:pPr>
        <w:pStyle w:val="ActHead5"/>
      </w:pPr>
      <w:bookmarkStart w:id="629" w:name="_Toc60743337"/>
      <w:r w:rsidRPr="008742E8">
        <w:rPr>
          <w:rStyle w:val="CharSectno"/>
        </w:rPr>
        <w:t>474.45</w:t>
      </w:r>
      <w:r w:rsidRPr="008742E8">
        <w:t xml:space="preserve">  Review of this Subdivision</w:t>
      </w:r>
      <w:bookmarkEnd w:id="629"/>
    </w:p>
    <w:p w:rsidR="00DA36E4" w:rsidRPr="008742E8" w:rsidRDefault="00DA36E4" w:rsidP="00DA36E4">
      <w:pPr>
        <w:pStyle w:val="subsection"/>
      </w:pPr>
      <w:r w:rsidRPr="008742E8">
        <w:tab/>
        <w:t>(1)</w:t>
      </w:r>
      <w:r w:rsidRPr="008742E8">
        <w:tab/>
        <w:t>After the end of the 2</w:t>
      </w:r>
      <w:r w:rsidR="00DC1727">
        <w:noBreakHyphen/>
      </w:r>
      <w:r w:rsidRPr="008742E8">
        <w:t>year period beginning at the commencement of this section, the Minister must cause to be conducted a review of the operation of this Subdivision.</w:t>
      </w:r>
    </w:p>
    <w:p w:rsidR="00DA36E4" w:rsidRPr="008742E8" w:rsidRDefault="00DA36E4" w:rsidP="00DA36E4">
      <w:pPr>
        <w:pStyle w:val="SubsectionHead"/>
      </w:pPr>
      <w:r w:rsidRPr="008742E8">
        <w:t>Report</w:t>
      </w:r>
    </w:p>
    <w:p w:rsidR="00DA36E4" w:rsidRPr="008742E8" w:rsidRDefault="00DA36E4" w:rsidP="00DA36E4">
      <w:pPr>
        <w:pStyle w:val="subsection"/>
      </w:pPr>
      <w:r w:rsidRPr="008742E8">
        <w:tab/>
        <w:t>(2)</w:t>
      </w:r>
      <w:r w:rsidRPr="008742E8">
        <w:tab/>
        <w:t>A report of the review must be given to the Minister within 12 months after the end of the 2</w:t>
      </w:r>
      <w:r w:rsidR="00DC1727">
        <w:noBreakHyphen/>
      </w:r>
      <w:r w:rsidRPr="008742E8">
        <w:t xml:space="preserve">year period mentioned in </w:t>
      </w:r>
      <w:r w:rsidR="008742E8">
        <w:t>subsection (</w:t>
      </w:r>
      <w:r w:rsidRPr="008742E8">
        <w:t>1).</w:t>
      </w:r>
    </w:p>
    <w:p w:rsidR="00DA36E4" w:rsidRPr="008742E8" w:rsidRDefault="00DA36E4" w:rsidP="00DA36E4">
      <w:pPr>
        <w:pStyle w:val="subsection"/>
      </w:pPr>
      <w:r w:rsidRPr="008742E8">
        <w:tab/>
        <w:t>(3)</w:t>
      </w:r>
      <w:r w:rsidRPr="008742E8">
        <w:tab/>
        <w:t xml:space="preserve">The Minister must cause copies of a report under </w:t>
      </w:r>
      <w:r w:rsidR="008742E8">
        <w:t>subsection (</w:t>
      </w:r>
      <w:r w:rsidRPr="008742E8">
        <w:t>2) to be tabled in each House of the Parliament within 15 sitting days of that House after the Minister receives the report.</w:t>
      </w:r>
    </w:p>
    <w:p w:rsidR="009B1886" w:rsidRPr="008742E8" w:rsidRDefault="009B1886" w:rsidP="0075362D">
      <w:pPr>
        <w:pStyle w:val="ActHead4"/>
      </w:pPr>
      <w:bookmarkStart w:id="630" w:name="_Toc60743338"/>
      <w:r w:rsidRPr="008742E8">
        <w:rPr>
          <w:lang w:eastAsia="en-US"/>
        </w:rPr>
        <w:t>Subdivision J</w:t>
      </w:r>
      <w:r w:rsidRPr="008742E8">
        <w:t>—Offences relating to use of carriage service for inciting trespass, property damage, or theft, on agricultural land</w:t>
      </w:r>
      <w:bookmarkEnd w:id="630"/>
    </w:p>
    <w:p w:rsidR="009B1886" w:rsidRPr="008742E8" w:rsidRDefault="009B1886" w:rsidP="009B1886">
      <w:pPr>
        <w:pStyle w:val="ActHead5"/>
      </w:pPr>
      <w:bookmarkStart w:id="631" w:name="_Toc60743339"/>
      <w:r w:rsidRPr="008742E8">
        <w:rPr>
          <w:rStyle w:val="CharSectno"/>
        </w:rPr>
        <w:t>474.46</w:t>
      </w:r>
      <w:r w:rsidRPr="008742E8">
        <w:t xml:space="preserve">  Using a carriage service for inciting trespass on agricultural land</w:t>
      </w:r>
      <w:bookmarkEnd w:id="631"/>
    </w:p>
    <w:p w:rsidR="009B1886" w:rsidRPr="008742E8" w:rsidRDefault="009B1886" w:rsidP="009B1886">
      <w:pPr>
        <w:pStyle w:val="subsection"/>
      </w:pPr>
      <w:r w:rsidRPr="008742E8">
        <w:tab/>
        <w:t>(1)</w:t>
      </w:r>
      <w:r w:rsidRPr="008742E8">
        <w:tab/>
        <w:t xml:space="preserve">A person (the </w:t>
      </w:r>
      <w:r w:rsidRPr="008742E8">
        <w:rPr>
          <w:b/>
          <w:i/>
        </w:rPr>
        <w:t>offender</w:t>
      </w:r>
      <w:r w:rsidRPr="008742E8">
        <w:t>) commits an offence if:</w:t>
      </w:r>
    </w:p>
    <w:p w:rsidR="009B1886" w:rsidRPr="008742E8" w:rsidRDefault="009B1886" w:rsidP="009B1886">
      <w:pPr>
        <w:pStyle w:val="paragraph"/>
      </w:pPr>
      <w:r w:rsidRPr="008742E8">
        <w:tab/>
        <w:t>(a)</w:t>
      </w:r>
      <w:r w:rsidRPr="008742E8">
        <w:tab/>
        <w:t>the offender transmits, makes available, publishes or otherwise distributes material; and</w:t>
      </w:r>
    </w:p>
    <w:p w:rsidR="009B1886" w:rsidRPr="008742E8" w:rsidRDefault="009B1886" w:rsidP="009B1886">
      <w:pPr>
        <w:pStyle w:val="paragraph"/>
      </w:pPr>
      <w:r w:rsidRPr="008742E8">
        <w:tab/>
        <w:t>(b)</w:t>
      </w:r>
      <w:r w:rsidRPr="008742E8">
        <w:tab/>
        <w:t>the offender does so using a carriage service; and</w:t>
      </w:r>
    </w:p>
    <w:p w:rsidR="009B1886" w:rsidRPr="008742E8" w:rsidRDefault="009B1886" w:rsidP="009B1886">
      <w:pPr>
        <w:pStyle w:val="paragraph"/>
        <w:keepNext/>
      </w:pPr>
      <w:r w:rsidRPr="008742E8">
        <w:lastRenderedPageBreak/>
        <w:tab/>
        <w:t>(c)</w:t>
      </w:r>
      <w:r w:rsidRPr="008742E8">
        <w:tab/>
        <w:t>the offender does so with the intention of inciting another person to trespass on agricultural land; and</w:t>
      </w:r>
    </w:p>
    <w:p w:rsidR="009B1886" w:rsidRPr="008742E8" w:rsidRDefault="009B1886" w:rsidP="009B1886">
      <w:pPr>
        <w:pStyle w:val="paragraph"/>
      </w:pPr>
      <w:r w:rsidRPr="008742E8">
        <w:tab/>
        <w:t>(d)</w:t>
      </w:r>
      <w:r w:rsidRPr="008742E8">
        <w:tab/>
        <w:t>the offender is reckless as to whether:</w:t>
      </w:r>
    </w:p>
    <w:p w:rsidR="009B1886" w:rsidRPr="008742E8" w:rsidRDefault="009B1886" w:rsidP="009B1886">
      <w:pPr>
        <w:pStyle w:val="paragraphsub"/>
      </w:pPr>
      <w:r w:rsidRPr="008742E8">
        <w:tab/>
        <w:t>(i)</w:t>
      </w:r>
      <w:r w:rsidRPr="008742E8">
        <w:tab/>
        <w:t>the trespass of the other person on the agricultural land; or</w:t>
      </w:r>
    </w:p>
    <w:p w:rsidR="009B1886" w:rsidRPr="008742E8" w:rsidRDefault="009B1886" w:rsidP="009B1886">
      <w:pPr>
        <w:pStyle w:val="paragraphsub"/>
      </w:pPr>
      <w:r w:rsidRPr="008742E8">
        <w:tab/>
        <w:t>(ii)</w:t>
      </w:r>
      <w:r w:rsidRPr="008742E8">
        <w:tab/>
        <w:t>any conduct engaged in by the other person while trespassing on the agricultural land;</w:t>
      </w:r>
    </w:p>
    <w:p w:rsidR="009B1886" w:rsidRPr="008742E8" w:rsidRDefault="009B1886" w:rsidP="009B1886">
      <w:pPr>
        <w:pStyle w:val="paragraph"/>
      </w:pPr>
      <w:r w:rsidRPr="008742E8">
        <w:tab/>
      </w:r>
      <w:r w:rsidRPr="008742E8">
        <w:tab/>
        <w:t>could cause detriment to a primary production business that is being carried on on the agricultural land.</w:t>
      </w:r>
    </w:p>
    <w:p w:rsidR="009B1886" w:rsidRPr="008742E8" w:rsidRDefault="009B1886" w:rsidP="009B1886">
      <w:pPr>
        <w:pStyle w:val="Penalty"/>
      </w:pPr>
      <w:r w:rsidRPr="008742E8">
        <w:t>Penalty:</w:t>
      </w:r>
      <w:r w:rsidRPr="008742E8">
        <w:tab/>
        <w:t>Imprisonment for 12 months.</w:t>
      </w:r>
    </w:p>
    <w:p w:rsidR="009B1886" w:rsidRPr="008742E8" w:rsidRDefault="009B1886" w:rsidP="009B1886">
      <w:pPr>
        <w:pStyle w:val="subsection"/>
      </w:pPr>
      <w:r w:rsidRPr="008742E8">
        <w:tab/>
        <w:t>(2)</w:t>
      </w:r>
      <w:r w:rsidRPr="008742E8">
        <w:tab/>
      </w:r>
      <w:r w:rsidR="008742E8">
        <w:t>Subsection (</w:t>
      </w:r>
      <w:r w:rsidRPr="008742E8">
        <w:t>1) does not apply to material if the material relates to a news report, or a current affairs report, that:</w:t>
      </w:r>
    </w:p>
    <w:p w:rsidR="009B1886" w:rsidRPr="008742E8" w:rsidRDefault="009B1886" w:rsidP="009B1886">
      <w:pPr>
        <w:pStyle w:val="paragraph"/>
      </w:pPr>
      <w:r w:rsidRPr="008742E8">
        <w:tab/>
        <w:t>(a)</w:t>
      </w:r>
      <w:r w:rsidRPr="008742E8">
        <w:tab/>
        <w:t>is in the public interest; and</w:t>
      </w:r>
    </w:p>
    <w:p w:rsidR="009B1886" w:rsidRPr="008742E8" w:rsidRDefault="009B1886" w:rsidP="009B1886">
      <w:pPr>
        <w:pStyle w:val="paragraph"/>
      </w:pPr>
      <w:r w:rsidRPr="008742E8">
        <w:tab/>
        <w:t>(b)</w:t>
      </w:r>
      <w:r w:rsidRPr="008742E8">
        <w:tab/>
        <w:t>is made by a person working in a professional capacity as a journalist.</w:t>
      </w:r>
    </w:p>
    <w:p w:rsidR="009B1886" w:rsidRPr="008742E8" w:rsidRDefault="009B1886" w:rsidP="009B1886">
      <w:pPr>
        <w:pStyle w:val="subsection"/>
      </w:pPr>
      <w:r w:rsidRPr="008742E8">
        <w:tab/>
        <w:t>(2A)</w:t>
      </w:r>
      <w:r w:rsidRPr="008742E8">
        <w:tab/>
        <w:t xml:space="preserve">In a prosecution for an offence against </w:t>
      </w:r>
      <w:r w:rsidR="008742E8">
        <w:t>subsection (</w:t>
      </w:r>
      <w:r w:rsidRPr="008742E8">
        <w:t xml:space="preserve">1), the defendant does not bear an evidential burden in relation to the matters in </w:t>
      </w:r>
      <w:r w:rsidR="008742E8">
        <w:t>subsection (</w:t>
      </w:r>
      <w:r w:rsidRPr="008742E8">
        <w:t>2), despite subsection</w:t>
      </w:r>
      <w:r w:rsidR="008742E8">
        <w:t> </w:t>
      </w:r>
      <w:r w:rsidRPr="008742E8">
        <w:t>13.3(3).</w:t>
      </w:r>
    </w:p>
    <w:p w:rsidR="009B1886" w:rsidRPr="008742E8" w:rsidRDefault="009B1886" w:rsidP="009B1886">
      <w:pPr>
        <w:pStyle w:val="subsection"/>
      </w:pPr>
      <w:r w:rsidRPr="008742E8">
        <w:tab/>
        <w:t>(3)</w:t>
      </w:r>
      <w:r w:rsidRPr="008742E8">
        <w:tab/>
      </w:r>
      <w:r w:rsidR="008742E8">
        <w:t>Subsection (</w:t>
      </w:r>
      <w:r w:rsidRPr="008742E8">
        <w:t>1) does not apply to conduct engaged in by a person if, as a result of the operation of a law of the Commonwealth, a State or a Territory, the person is not subject to any civil or criminal liability for the conduct.</w:t>
      </w:r>
    </w:p>
    <w:p w:rsidR="009B1886" w:rsidRPr="008742E8" w:rsidRDefault="009B1886" w:rsidP="009B1886">
      <w:pPr>
        <w:pStyle w:val="notetext"/>
      </w:pPr>
      <w:r w:rsidRPr="008742E8">
        <w:t>Note 1:</w:t>
      </w:r>
      <w:r w:rsidRPr="008742E8">
        <w:tab/>
        <w:t xml:space="preserve">The </w:t>
      </w:r>
      <w:r w:rsidRPr="008742E8">
        <w:rPr>
          <w:i/>
        </w:rPr>
        <w:t>Public Interest Disclosure Act 2013</w:t>
      </w:r>
      <w:r w:rsidRPr="008742E8">
        <w:t xml:space="preserve"> provides that an individual is not subject to any civil or criminal liability for making a public interest disclosure.</w:t>
      </w:r>
    </w:p>
    <w:p w:rsidR="009B1886" w:rsidRPr="008742E8" w:rsidRDefault="009B1886" w:rsidP="009B1886">
      <w:pPr>
        <w:pStyle w:val="notetext"/>
      </w:pPr>
      <w:r w:rsidRPr="008742E8">
        <w:t>Note 2:</w:t>
      </w:r>
      <w:r w:rsidRPr="008742E8">
        <w:tab/>
        <w:t>Section</w:t>
      </w:r>
      <w:r w:rsidR="008742E8">
        <w:t> </w:t>
      </w:r>
      <w:r w:rsidRPr="008742E8">
        <w:t xml:space="preserve">1317AB of the </w:t>
      </w:r>
      <w:r w:rsidRPr="008742E8">
        <w:rPr>
          <w:i/>
        </w:rPr>
        <w:t>Corporations Act 2001</w:t>
      </w:r>
      <w:r w:rsidRPr="008742E8">
        <w:t xml:space="preserve"> provides that a person who makes a disclosure that qualifies for protection under Part</w:t>
      </w:r>
      <w:r w:rsidR="008742E8">
        <w:t> </w:t>
      </w:r>
      <w:r w:rsidRPr="008742E8">
        <w:t>9.4AAA of that Act is not subject to any civil or criminal liability for making the disclosure.</w:t>
      </w:r>
    </w:p>
    <w:p w:rsidR="009B1886" w:rsidRPr="008742E8" w:rsidRDefault="009B1886" w:rsidP="009B1886">
      <w:pPr>
        <w:pStyle w:val="notetext"/>
      </w:pPr>
      <w:r w:rsidRPr="008742E8">
        <w:t>Note 3:</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9B1886" w:rsidRPr="008742E8" w:rsidRDefault="009B1886" w:rsidP="009B1886">
      <w:pPr>
        <w:pStyle w:val="subsection"/>
      </w:pPr>
      <w:r w:rsidRPr="008742E8">
        <w:tab/>
        <w:t>(4)</w:t>
      </w:r>
      <w:r w:rsidRPr="008742E8">
        <w:tab/>
      </w:r>
      <w:r w:rsidR="008742E8">
        <w:t>Subsection (</w:t>
      </w:r>
      <w:r w:rsidRPr="008742E8">
        <w:t>3) does not limit section</w:t>
      </w:r>
      <w:r w:rsidR="008742E8">
        <w:t> </w:t>
      </w:r>
      <w:r w:rsidRPr="008742E8">
        <w:t>10.5 (lawful authority).</w:t>
      </w:r>
    </w:p>
    <w:p w:rsidR="009B1886" w:rsidRPr="008742E8" w:rsidRDefault="009B1886" w:rsidP="00713050">
      <w:pPr>
        <w:pStyle w:val="ActHead5"/>
      </w:pPr>
      <w:bookmarkStart w:id="632" w:name="_Toc60743340"/>
      <w:r w:rsidRPr="008742E8">
        <w:rPr>
          <w:rStyle w:val="CharSectno"/>
        </w:rPr>
        <w:lastRenderedPageBreak/>
        <w:t>474.47</w:t>
      </w:r>
      <w:r w:rsidRPr="008742E8">
        <w:t xml:space="preserve">  Using a carriage service for inciting property damage, or theft, on agricultural land</w:t>
      </w:r>
      <w:bookmarkEnd w:id="632"/>
    </w:p>
    <w:p w:rsidR="009B1886" w:rsidRPr="008742E8" w:rsidRDefault="009B1886" w:rsidP="00713050">
      <w:pPr>
        <w:pStyle w:val="subsection"/>
        <w:keepNext/>
        <w:keepLines/>
      </w:pPr>
      <w:r w:rsidRPr="008742E8">
        <w:tab/>
        <w:t>(1)</w:t>
      </w:r>
      <w:r w:rsidRPr="008742E8">
        <w:tab/>
        <w:t xml:space="preserve">A person (the </w:t>
      </w:r>
      <w:r w:rsidRPr="008742E8">
        <w:rPr>
          <w:b/>
          <w:i/>
        </w:rPr>
        <w:t>offender</w:t>
      </w:r>
      <w:r w:rsidRPr="008742E8">
        <w:t>) commits an offence if:</w:t>
      </w:r>
    </w:p>
    <w:p w:rsidR="009B1886" w:rsidRPr="008742E8" w:rsidRDefault="009B1886" w:rsidP="00713050">
      <w:pPr>
        <w:pStyle w:val="paragraph"/>
        <w:keepNext/>
        <w:keepLines/>
      </w:pPr>
      <w:r w:rsidRPr="008742E8">
        <w:tab/>
        <w:t>(a)</w:t>
      </w:r>
      <w:r w:rsidRPr="008742E8">
        <w:tab/>
        <w:t>the offender transmits, makes available, publishes or otherwise distributes material; and</w:t>
      </w:r>
    </w:p>
    <w:p w:rsidR="009B1886" w:rsidRPr="008742E8" w:rsidRDefault="009B1886" w:rsidP="009B1886">
      <w:pPr>
        <w:pStyle w:val="paragraph"/>
      </w:pPr>
      <w:r w:rsidRPr="008742E8">
        <w:tab/>
        <w:t>(b)</w:t>
      </w:r>
      <w:r w:rsidRPr="008742E8">
        <w:tab/>
        <w:t>the offender does so using a carriage service; and</w:t>
      </w:r>
    </w:p>
    <w:p w:rsidR="009B1886" w:rsidRPr="008742E8" w:rsidRDefault="009B1886" w:rsidP="009B1886">
      <w:pPr>
        <w:pStyle w:val="paragraph"/>
        <w:keepNext/>
      </w:pPr>
      <w:r w:rsidRPr="008742E8">
        <w:tab/>
        <w:t>(c)</w:t>
      </w:r>
      <w:r w:rsidRPr="008742E8">
        <w:tab/>
        <w:t>the offender does so with the intention of inciting another person to:</w:t>
      </w:r>
    </w:p>
    <w:p w:rsidR="009B1886" w:rsidRPr="008742E8" w:rsidRDefault="009B1886" w:rsidP="009B1886">
      <w:pPr>
        <w:pStyle w:val="paragraphsub"/>
      </w:pPr>
      <w:r w:rsidRPr="008742E8">
        <w:tab/>
        <w:t>(i)</w:t>
      </w:r>
      <w:r w:rsidRPr="008742E8">
        <w:tab/>
        <w:t>unlawfully damage property on agricultural land; or</w:t>
      </w:r>
    </w:p>
    <w:p w:rsidR="009B1886" w:rsidRPr="008742E8" w:rsidRDefault="009B1886" w:rsidP="009B1886">
      <w:pPr>
        <w:pStyle w:val="paragraphsub"/>
      </w:pPr>
      <w:r w:rsidRPr="008742E8">
        <w:tab/>
        <w:t>(ii)</w:t>
      </w:r>
      <w:r w:rsidRPr="008742E8">
        <w:tab/>
        <w:t>unlawfully destroy property on agricultural land; or</w:t>
      </w:r>
    </w:p>
    <w:p w:rsidR="009B1886" w:rsidRPr="008742E8" w:rsidRDefault="009B1886" w:rsidP="009B1886">
      <w:pPr>
        <w:pStyle w:val="paragraphsub"/>
      </w:pPr>
      <w:r w:rsidRPr="008742E8">
        <w:tab/>
        <w:t>(iii)</w:t>
      </w:r>
      <w:r w:rsidRPr="008742E8">
        <w:tab/>
        <w:t>commit theft of property on agricultural land.</w:t>
      </w:r>
    </w:p>
    <w:p w:rsidR="009B1886" w:rsidRPr="008742E8" w:rsidRDefault="009B1886" w:rsidP="009B1886">
      <w:pPr>
        <w:pStyle w:val="Penalty"/>
      </w:pPr>
      <w:r w:rsidRPr="008742E8">
        <w:t>Penalty:</w:t>
      </w:r>
      <w:r w:rsidRPr="008742E8">
        <w:tab/>
        <w:t>Imprisonment for 5 years.</w:t>
      </w:r>
    </w:p>
    <w:p w:rsidR="009B1886" w:rsidRPr="008742E8" w:rsidRDefault="009B1886" w:rsidP="009B1886">
      <w:pPr>
        <w:pStyle w:val="subsection"/>
      </w:pPr>
      <w:r w:rsidRPr="008742E8">
        <w:tab/>
        <w:t>(2)</w:t>
      </w:r>
      <w:r w:rsidRPr="008742E8">
        <w:tab/>
      </w:r>
      <w:r w:rsidR="008742E8">
        <w:t>Subsection (</w:t>
      </w:r>
      <w:r w:rsidRPr="008742E8">
        <w:t>1) does not apply to material if the material relates to a news report, or a current affairs report, that:</w:t>
      </w:r>
    </w:p>
    <w:p w:rsidR="009B1886" w:rsidRPr="008742E8" w:rsidRDefault="009B1886" w:rsidP="009B1886">
      <w:pPr>
        <w:pStyle w:val="paragraph"/>
      </w:pPr>
      <w:r w:rsidRPr="008742E8">
        <w:tab/>
        <w:t>(a)</w:t>
      </w:r>
      <w:r w:rsidRPr="008742E8">
        <w:tab/>
        <w:t>is in the public interest; and</w:t>
      </w:r>
    </w:p>
    <w:p w:rsidR="009B1886" w:rsidRPr="008742E8" w:rsidRDefault="009B1886" w:rsidP="009B1886">
      <w:pPr>
        <w:pStyle w:val="paragraph"/>
      </w:pPr>
      <w:r w:rsidRPr="008742E8">
        <w:tab/>
        <w:t>(b)</w:t>
      </w:r>
      <w:r w:rsidRPr="008742E8">
        <w:tab/>
        <w:t>is made by a person working in a professional capacity as a journalist.</w:t>
      </w:r>
    </w:p>
    <w:p w:rsidR="009B1886" w:rsidRPr="008742E8" w:rsidRDefault="009B1886" w:rsidP="009B1886">
      <w:pPr>
        <w:pStyle w:val="subsection"/>
      </w:pPr>
      <w:r w:rsidRPr="008742E8">
        <w:tab/>
        <w:t>(2A)</w:t>
      </w:r>
      <w:r w:rsidRPr="008742E8">
        <w:tab/>
        <w:t xml:space="preserve">In a prosecution for an offence against </w:t>
      </w:r>
      <w:r w:rsidR="008742E8">
        <w:t>subsection (</w:t>
      </w:r>
      <w:r w:rsidRPr="008742E8">
        <w:t xml:space="preserve">1), the defendant does not bear an evidential burden in relation to the matters in </w:t>
      </w:r>
      <w:r w:rsidR="008742E8">
        <w:t>subsection (</w:t>
      </w:r>
      <w:r w:rsidRPr="008742E8">
        <w:t>2), despite subsection</w:t>
      </w:r>
      <w:r w:rsidR="008742E8">
        <w:t> </w:t>
      </w:r>
      <w:r w:rsidRPr="008742E8">
        <w:t>13.3(3).</w:t>
      </w:r>
    </w:p>
    <w:p w:rsidR="009B1886" w:rsidRPr="008742E8" w:rsidRDefault="009B1886" w:rsidP="009B1886">
      <w:pPr>
        <w:pStyle w:val="subsection"/>
      </w:pPr>
      <w:r w:rsidRPr="008742E8">
        <w:tab/>
        <w:t>(3)</w:t>
      </w:r>
      <w:r w:rsidRPr="008742E8">
        <w:tab/>
      </w:r>
      <w:r w:rsidR="008742E8">
        <w:t>Subsection (</w:t>
      </w:r>
      <w:r w:rsidRPr="008742E8">
        <w:t>1) does not apply to conduct engaged in by a person if, as a result of the operation of a law of the Commonwealth, a State or a Territory, the person is not subject to any civil or criminal liability for the conduct.</w:t>
      </w:r>
    </w:p>
    <w:p w:rsidR="009B1886" w:rsidRPr="008742E8" w:rsidRDefault="009B1886" w:rsidP="009B1886">
      <w:pPr>
        <w:pStyle w:val="notetext"/>
      </w:pPr>
      <w:r w:rsidRPr="008742E8">
        <w:t>Note 1:</w:t>
      </w:r>
      <w:r w:rsidRPr="008742E8">
        <w:tab/>
        <w:t xml:space="preserve">The </w:t>
      </w:r>
      <w:r w:rsidRPr="008742E8">
        <w:rPr>
          <w:i/>
        </w:rPr>
        <w:t>Public Interest Disclosure Act 2013</w:t>
      </w:r>
      <w:r w:rsidRPr="008742E8">
        <w:t xml:space="preserve"> provides that an individual is not subject to any civil or criminal liability for making a public interest disclosure.</w:t>
      </w:r>
    </w:p>
    <w:p w:rsidR="009B1886" w:rsidRPr="008742E8" w:rsidRDefault="009B1886" w:rsidP="009B1886">
      <w:pPr>
        <w:pStyle w:val="notetext"/>
      </w:pPr>
      <w:r w:rsidRPr="008742E8">
        <w:t>Note 2:</w:t>
      </w:r>
      <w:r w:rsidRPr="008742E8">
        <w:tab/>
        <w:t>Section</w:t>
      </w:r>
      <w:r w:rsidR="008742E8">
        <w:t> </w:t>
      </w:r>
      <w:r w:rsidRPr="008742E8">
        <w:t xml:space="preserve">1317AB of the </w:t>
      </w:r>
      <w:r w:rsidRPr="008742E8">
        <w:rPr>
          <w:i/>
        </w:rPr>
        <w:t>Corporations Act 2001</w:t>
      </w:r>
      <w:r w:rsidRPr="008742E8">
        <w:t xml:space="preserve"> provides that a person who makes a disclosure that qualifies for protection under Part</w:t>
      </w:r>
      <w:r w:rsidR="008742E8">
        <w:t> </w:t>
      </w:r>
      <w:r w:rsidRPr="008742E8">
        <w:t>9.4AAA of that Act is not subject to any civil or criminal liability for making the disclosure.</w:t>
      </w:r>
    </w:p>
    <w:p w:rsidR="009B1886" w:rsidRPr="008742E8" w:rsidRDefault="009B1886" w:rsidP="009B1886">
      <w:pPr>
        <w:pStyle w:val="notetext"/>
      </w:pPr>
      <w:r w:rsidRPr="008742E8">
        <w:t>Note 3:</w:t>
      </w:r>
      <w:r w:rsidRPr="008742E8">
        <w:tab/>
        <w:t xml:space="preserve">A defendant bears an evidential burden in relation to the matters in this </w:t>
      </w:r>
      <w:r w:rsidR="008742E8">
        <w:t>subsection (</w:t>
      </w:r>
      <w:r w:rsidRPr="008742E8">
        <w:t>see subsection</w:t>
      </w:r>
      <w:r w:rsidR="008742E8">
        <w:t> </w:t>
      </w:r>
      <w:r w:rsidRPr="008742E8">
        <w:t>13.3(3)).</w:t>
      </w:r>
    </w:p>
    <w:p w:rsidR="009B1886" w:rsidRPr="008742E8" w:rsidRDefault="009B1886" w:rsidP="009B1886">
      <w:pPr>
        <w:pStyle w:val="subsection"/>
      </w:pPr>
      <w:r w:rsidRPr="008742E8">
        <w:tab/>
        <w:t>(4)</w:t>
      </w:r>
      <w:r w:rsidRPr="008742E8">
        <w:tab/>
      </w:r>
      <w:r w:rsidR="008742E8">
        <w:t>Subsection (</w:t>
      </w:r>
      <w:r w:rsidRPr="008742E8">
        <w:t>3) does not limit section</w:t>
      </w:r>
      <w:r w:rsidR="008742E8">
        <w:t> </w:t>
      </w:r>
      <w:r w:rsidRPr="008742E8">
        <w:t>10.5 (lawful authority).</w:t>
      </w:r>
    </w:p>
    <w:p w:rsidR="009B1886" w:rsidRPr="008742E8" w:rsidRDefault="009B1886" w:rsidP="009B1886">
      <w:pPr>
        <w:pStyle w:val="SubsectionHead"/>
      </w:pPr>
      <w:r w:rsidRPr="008742E8">
        <w:lastRenderedPageBreak/>
        <w:t>When a person commits theft</w:t>
      </w:r>
    </w:p>
    <w:p w:rsidR="009B1886" w:rsidRPr="008742E8" w:rsidRDefault="009B1886" w:rsidP="009B1886">
      <w:pPr>
        <w:pStyle w:val="subsection"/>
      </w:pPr>
      <w:r w:rsidRPr="008742E8">
        <w:tab/>
        <w:t>(5)</w:t>
      </w:r>
      <w:r w:rsidRPr="008742E8">
        <w:tab/>
        <w:t>For the purposes of this section, a person commits theft of property if:</w:t>
      </w:r>
    </w:p>
    <w:p w:rsidR="009B1886" w:rsidRPr="008742E8" w:rsidRDefault="009B1886" w:rsidP="009B1886">
      <w:pPr>
        <w:pStyle w:val="paragraph"/>
      </w:pPr>
      <w:r w:rsidRPr="008742E8">
        <w:tab/>
        <w:t>(a)</w:t>
      </w:r>
      <w:r w:rsidRPr="008742E8">
        <w:tab/>
        <w:t>the property belongs to another person; and</w:t>
      </w:r>
    </w:p>
    <w:p w:rsidR="009B1886" w:rsidRPr="008742E8" w:rsidRDefault="009B1886" w:rsidP="009B1886">
      <w:pPr>
        <w:pStyle w:val="paragraph"/>
      </w:pPr>
      <w:r w:rsidRPr="008742E8">
        <w:tab/>
        <w:t>(b)</w:t>
      </w:r>
      <w:r w:rsidRPr="008742E8">
        <w:tab/>
        <w:t>the person dishonestly appropriates the property with the intention of permanently depriving the other person of the property.</w:t>
      </w:r>
    </w:p>
    <w:p w:rsidR="009B1886" w:rsidRPr="008742E8" w:rsidRDefault="009B1886" w:rsidP="009B1886">
      <w:pPr>
        <w:pStyle w:val="subsection"/>
      </w:pPr>
      <w:r w:rsidRPr="008742E8">
        <w:tab/>
        <w:t>(6)</w:t>
      </w:r>
      <w:r w:rsidRPr="008742E8">
        <w:tab/>
        <w:t xml:space="preserve">An expression used in </w:t>
      </w:r>
      <w:r w:rsidR="008742E8">
        <w:t>subsection (</w:t>
      </w:r>
      <w:r w:rsidRPr="008742E8">
        <w:t>5) and in Chapter</w:t>
      </w:r>
      <w:r w:rsidR="008742E8">
        <w:t> </w:t>
      </w:r>
      <w:r w:rsidRPr="008742E8">
        <w:t>7 has the same meaning in that subsection as it has in that Chapter.</w:t>
      </w:r>
    </w:p>
    <w:p w:rsidR="009B1886" w:rsidRPr="008742E8" w:rsidRDefault="009B1886" w:rsidP="009B1886">
      <w:pPr>
        <w:pStyle w:val="subsection"/>
      </w:pPr>
      <w:r w:rsidRPr="008742E8">
        <w:tab/>
        <w:t>(7)</w:t>
      </w:r>
      <w:r w:rsidRPr="008742E8">
        <w:tab/>
        <w:t>In a prosecution for an offence against this section, the determination of dishonesty is a matter for the trier of fact.</w:t>
      </w:r>
    </w:p>
    <w:p w:rsidR="009B1886" w:rsidRPr="008742E8" w:rsidRDefault="009B1886" w:rsidP="009B1886">
      <w:pPr>
        <w:pStyle w:val="subsection"/>
      </w:pPr>
      <w:r w:rsidRPr="008742E8">
        <w:tab/>
        <w:t>(8)</w:t>
      </w:r>
      <w:r w:rsidRPr="008742E8">
        <w:tab/>
        <w:t>Sections</w:t>
      </w:r>
      <w:r w:rsidR="008742E8">
        <w:t> </w:t>
      </w:r>
      <w:r w:rsidRPr="008742E8">
        <w:t>131.2 to 131.11 apply (with appropriate modifications) in determining whether a person commits theft of property (within the meaning of this section).</w:t>
      </w:r>
    </w:p>
    <w:p w:rsidR="009B1886" w:rsidRPr="008742E8" w:rsidRDefault="009B1886" w:rsidP="009B1886">
      <w:pPr>
        <w:pStyle w:val="ActHead5"/>
      </w:pPr>
      <w:bookmarkStart w:id="633" w:name="_Toc60743341"/>
      <w:r w:rsidRPr="008742E8">
        <w:rPr>
          <w:rStyle w:val="CharSectno"/>
        </w:rPr>
        <w:t>474.48</w:t>
      </w:r>
      <w:r w:rsidRPr="008742E8">
        <w:t xml:space="preserve">  Implied freedom of political communication</w:t>
      </w:r>
      <w:bookmarkEnd w:id="633"/>
    </w:p>
    <w:p w:rsidR="009B1886" w:rsidRPr="008742E8" w:rsidRDefault="009B1886" w:rsidP="009B1886">
      <w:pPr>
        <w:pStyle w:val="subsection"/>
      </w:pPr>
      <w:r w:rsidRPr="008742E8">
        <w:tab/>
        <w:t>(1)</w:t>
      </w:r>
      <w:r w:rsidRPr="008742E8">
        <w:tab/>
        <w:t>This Subdivision does not apply to the extent (if any) that it would infringe any constitutional doctrine of implied freedom of political communication.</w:t>
      </w:r>
    </w:p>
    <w:p w:rsidR="009B1886" w:rsidRPr="008742E8" w:rsidRDefault="009B1886" w:rsidP="009B1886">
      <w:pPr>
        <w:pStyle w:val="subsection"/>
      </w:pPr>
      <w:r w:rsidRPr="008742E8">
        <w:tab/>
        <w:t>(2)</w:t>
      </w:r>
      <w:r w:rsidRPr="008742E8">
        <w:tab/>
      </w:r>
      <w:r w:rsidR="008742E8">
        <w:t>Subsection (</w:t>
      </w:r>
      <w:r w:rsidRPr="008742E8">
        <w:t>1) does not limit the application of section</w:t>
      </w:r>
      <w:r w:rsidR="008742E8">
        <w:t> </w:t>
      </w:r>
      <w:r w:rsidRPr="008742E8">
        <w:t xml:space="preserve">15A of the </w:t>
      </w:r>
      <w:r w:rsidRPr="008742E8">
        <w:rPr>
          <w:i/>
        </w:rPr>
        <w:t>Acts Interpretation Act 1901</w:t>
      </w:r>
      <w:r w:rsidRPr="008742E8">
        <w:t xml:space="preserve"> to this Act.</w:t>
      </w:r>
    </w:p>
    <w:p w:rsidR="00687866" w:rsidRPr="008742E8" w:rsidRDefault="00687866" w:rsidP="00C75F18">
      <w:pPr>
        <w:pStyle w:val="ActHead4"/>
        <w:pageBreakBefore/>
      </w:pPr>
      <w:bookmarkStart w:id="634" w:name="_Toc60743342"/>
      <w:r w:rsidRPr="008742E8">
        <w:rPr>
          <w:rStyle w:val="CharSubdNo"/>
        </w:rPr>
        <w:lastRenderedPageBreak/>
        <w:t>Division</w:t>
      </w:r>
      <w:r w:rsidR="008742E8">
        <w:rPr>
          <w:rStyle w:val="CharSubdNo"/>
        </w:rPr>
        <w:t> </w:t>
      </w:r>
      <w:r w:rsidRPr="008742E8">
        <w:rPr>
          <w:rStyle w:val="CharSubdNo"/>
        </w:rPr>
        <w:t>475</w:t>
      </w:r>
      <w:r w:rsidRPr="008742E8">
        <w:t>—</w:t>
      </w:r>
      <w:r w:rsidRPr="008742E8">
        <w:rPr>
          <w:rStyle w:val="CharSubdText"/>
        </w:rPr>
        <w:t>Miscellaneous</w:t>
      </w:r>
      <w:bookmarkEnd w:id="634"/>
    </w:p>
    <w:p w:rsidR="00687866" w:rsidRPr="008742E8" w:rsidRDefault="00687866" w:rsidP="00687866">
      <w:pPr>
        <w:pStyle w:val="ActHead5"/>
      </w:pPr>
      <w:bookmarkStart w:id="635" w:name="_Toc60743343"/>
      <w:r w:rsidRPr="008742E8">
        <w:rPr>
          <w:rStyle w:val="CharSectno"/>
        </w:rPr>
        <w:t>475.1A</w:t>
      </w:r>
      <w:r w:rsidRPr="008742E8">
        <w:t xml:space="preserve">  Defences for NRS employees and emergency call persons</w:t>
      </w:r>
      <w:bookmarkEnd w:id="635"/>
    </w:p>
    <w:p w:rsidR="00687866" w:rsidRPr="008742E8" w:rsidRDefault="00687866" w:rsidP="00687866">
      <w:pPr>
        <w:pStyle w:val="subsection"/>
      </w:pPr>
      <w:r w:rsidRPr="008742E8">
        <w:tab/>
        <w:t>(1)</w:t>
      </w:r>
      <w:r w:rsidRPr="008742E8">
        <w:tab/>
        <w:t>A person is not criminally responsible for an offence against a provision of Subdivision C, D, E, F</w:t>
      </w:r>
      <w:r w:rsidR="009B1886" w:rsidRPr="008742E8">
        <w:t>, G or J</w:t>
      </w:r>
      <w:r w:rsidRPr="008742E8">
        <w:t xml:space="preserve"> of Division</w:t>
      </w:r>
      <w:r w:rsidR="008742E8">
        <w:t> </w:t>
      </w:r>
      <w:r w:rsidRPr="008742E8">
        <w:t>474 in relation to particular conduct if the person:</w:t>
      </w:r>
    </w:p>
    <w:p w:rsidR="00687866" w:rsidRPr="008742E8" w:rsidRDefault="00687866" w:rsidP="00687866">
      <w:pPr>
        <w:pStyle w:val="paragraph"/>
      </w:pPr>
      <w:r w:rsidRPr="008742E8">
        <w:tab/>
        <w:t>(a)</w:t>
      </w:r>
      <w:r w:rsidRPr="008742E8">
        <w:tab/>
        <w:t>is an employee of an NRS provider; and</w:t>
      </w:r>
    </w:p>
    <w:p w:rsidR="00687866" w:rsidRPr="008742E8" w:rsidRDefault="00687866" w:rsidP="00687866">
      <w:pPr>
        <w:pStyle w:val="paragraph"/>
      </w:pPr>
      <w:r w:rsidRPr="008742E8">
        <w:tab/>
        <w:t>(b)</w:t>
      </w:r>
      <w:r w:rsidRPr="008742E8">
        <w:tab/>
        <w:t>engages in the conduct in good faith in the course of the person’s duties as such an employee.</w:t>
      </w:r>
    </w:p>
    <w:p w:rsidR="00687866" w:rsidRPr="008742E8" w:rsidRDefault="00687866" w:rsidP="00687866">
      <w:pPr>
        <w:pStyle w:val="subsection"/>
      </w:pPr>
      <w:r w:rsidRPr="008742E8">
        <w:tab/>
        <w:t>(2)</w:t>
      </w:r>
      <w:r w:rsidRPr="008742E8">
        <w:tab/>
        <w:t>A person is not criminally responsible for an offence against a provision of Subdivision C, D, E, F</w:t>
      </w:r>
      <w:r w:rsidR="009B1886" w:rsidRPr="008742E8">
        <w:t>, G or J</w:t>
      </w:r>
      <w:r w:rsidRPr="008742E8">
        <w:t xml:space="preserve"> of Division</w:t>
      </w:r>
      <w:r w:rsidR="008742E8">
        <w:t> </w:t>
      </w:r>
      <w:r w:rsidRPr="008742E8">
        <w:t>474 in relation to particular conduct if the person:</w:t>
      </w:r>
    </w:p>
    <w:p w:rsidR="00687866" w:rsidRPr="008742E8" w:rsidRDefault="00687866" w:rsidP="00687866">
      <w:pPr>
        <w:pStyle w:val="paragraph"/>
      </w:pPr>
      <w:r w:rsidRPr="008742E8">
        <w:tab/>
        <w:t>(a)</w:t>
      </w:r>
      <w:r w:rsidRPr="008742E8">
        <w:tab/>
        <w:t>is an emergency call person; and</w:t>
      </w:r>
    </w:p>
    <w:p w:rsidR="00687866" w:rsidRPr="008742E8" w:rsidRDefault="00687866" w:rsidP="00687866">
      <w:pPr>
        <w:pStyle w:val="paragraph"/>
      </w:pPr>
      <w:r w:rsidRPr="008742E8">
        <w:tab/>
        <w:t>(b)</w:t>
      </w:r>
      <w:r w:rsidRPr="008742E8">
        <w:tab/>
        <w:t>engages in the conduct in good faith in the course of the person’s duties as such an emergency call person.</w:t>
      </w:r>
    </w:p>
    <w:p w:rsidR="00687866" w:rsidRPr="008742E8" w:rsidRDefault="00687866" w:rsidP="00687866">
      <w:pPr>
        <w:pStyle w:val="ActHead5"/>
      </w:pPr>
      <w:bookmarkStart w:id="636" w:name="_Toc60743344"/>
      <w:r w:rsidRPr="008742E8">
        <w:rPr>
          <w:rStyle w:val="CharSectno"/>
        </w:rPr>
        <w:t>475.1B</w:t>
      </w:r>
      <w:r w:rsidRPr="008742E8">
        <w:t xml:space="preserve">  Provisions relating to element of offence that particular conduct was engaged in using a carriage service</w:t>
      </w:r>
      <w:bookmarkEnd w:id="636"/>
    </w:p>
    <w:p w:rsidR="00687866" w:rsidRPr="008742E8" w:rsidRDefault="00687866" w:rsidP="00687866">
      <w:pPr>
        <w:pStyle w:val="SubsectionHead"/>
      </w:pPr>
      <w:r w:rsidRPr="008742E8">
        <w:t>Presumption that conduct engaged in using carriage service</w:t>
      </w:r>
    </w:p>
    <w:p w:rsidR="00687866" w:rsidRPr="008742E8" w:rsidRDefault="00687866" w:rsidP="00687866">
      <w:pPr>
        <w:pStyle w:val="subsection"/>
        <w:rPr>
          <w:rFonts w:eastAsia="Calibri"/>
          <w:szCs w:val="22"/>
        </w:rPr>
      </w:pPr>
      <w:r w:rsidRPr="008742E8">
        <w:tab/>
        <w:t>(1)</w:t>
      </w:r>
      <w:r w:rsidRPr="008742E8">
        <w:tab/>
      </w:r>
      <w:r w:rsidRPr="008742E8">
        <w:rPr>
          <w:rFonts w:eastAsia="Calibri"/>
          <w:szCs w:val="22"/>
        </w:rPr>
        <w:t>If:</w:t>
      </w:r>
    </w:p>
    <w:p w:rsidR="00687866" w:rsidRPr="008742E8" w:rsidRDefault="00687866" w:rsidP="00687866">
      <w:pPr>
        <w:pStyle w:val="paragraph"/>
        <w:rPr>
          <w:rFonts w:eastAsia="Calibri"/>
        </w:rPr>
      </w:pPr>
      <w:r w:rsidRPr="008742E8">
        <w:rPr>
          <w:rFonts w:eastAsia="Calibri"/>
        </w:rPr>
        <w:tab/>
        <w:t>(a)</w:t>
      </w:r>
      <w:r w:rsidRPr="008742E8">
        <w:rPr>
          <w:rFonts w:eastAsia="Calibri"/>
        </w:rPr>
        <w:tab/>
        <w:t>a physical element of an offence against Subdivision C, D, E</w:t>
      </w:r>
      <w:r w:rsidR="009B1886" w:rsidRPr="008742E8">
        <w:t>, F or J</w:t>
      </w:r>
      <w:r w:rsidRPr="008742E8">
        <w:rPr>
          <w:rFonts w:eastAsia="Calibri"/>
        </w:rPr>
        <w:t xml:space="preserve"> of Division</w:t>
      </w:r>
      <w:r w:rsidR="008742E8">
        <w:rPr>
          <w:rFonts w:eastAsia="Calibri"/>
        </w:rPr>
        <w:t> </w:t>
      </w:r>
      <w:r w:rsidRPr="008742E8">
        <w:rPr>
          <w:rFonts w:eastAsia="Calibri"/>
        </w:rPr>
        <w:t>474 consists of a person using a carriage service to engage in particular conduct;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prosecution proves beyond reasonable doubt that the person engaged in that particular conduct;</w:t>
      </w:r>
    </w:p>
    <w:p w:rsidR="00687866" w:rsidRPr="008742E8" w:rsidRDefault="00687866" w:rsidP="00687866">
      <w:pPr>
        <w:pStyle w:val="subsection2"/>
        <w:rPr>
          <w:rFonts w:eastAsia="Calibri"/>
        </w:rPr>
      </w:pPr>
      <w:r w:rsidRPr="008742E8">
        <w:rPr>
          <w:rFonts w:eastAsia="Calibri"/>
        </w:rPr>
        <w:t>then it is presumed, unless the person proves to the contrary, that the person used a carriage service to engage in that conduct.</w:t>
      </w:r>
    </w:p>
    <w:p w:rsidR="00687866" w:rsidRPr="008742E8" w:rsidRDefault="00687866" w:rsidP="00687866">
      <w:pPr>
        <w:pStyle w:val="notetext"/>
      </w:pPr>
      <w:r w:rsidRPr="008742E8">
        <w:t>Note:</w:t>
      </w:r>
      <w:r w:rsidRPr="008742E8">
        <w:tab/>
        <w:t>A defendant bears a legal burden in relation to the matter in this subsection, see section</w:t>
      </w:r>
      <w:r w:rsidR="008742E8">
        <w:t> </w:t>
      </w:r>
      <w:r w:rsidRPr="008742E8">
        <w:t>13.4.</w:t>
      </w:r>
    </w:p>
    <w:p w:rsidR="00687866" w:rsidRPr="008742E8" w:rsidRDefault="00687866" w:rsidP="00687866">
      <w:pPr>
        <w:pStyle w:val="SubsectionHead"/>
        <w:rPr>
          <w:rFonts w:eastAsia="Calibri"/>
        </w:rPr>
      </w:pPr>
      <w:r w:rsidRPr="008742E8">
        <w:rPr>
          <w:rFonts w:eastAsia="Calibri"/>
        </w:rPr>
        <w:t>Absolute liability applies to physical element of offence that carriage service was used</w:t>
      </w:r>
    </w:p>
    <w:p w:rsidR="00687866" w:rsidRPr="008742E8" w:rsidRDefault="00687866" w:rsidP="000709E7">
      <w:pPr>
        <w:pStyle w:val="subsection"/>
        <w:rPr>
          <w:rFonts w:eastAsia="Calibri"/>
          <w:szCs w:val="22"/>
        </w:rPr>
      </w:pPr>
      <w:r w:rsidRPr="008742E8">
        <w:rPr>
          <w:rFonts w:eastAsia="Calibri"/>
        </w:rPr>
        <w:tab/>
        <w:t>(2)</w:t>
      </w:r>
      <w:r w:rsidRPr="008742E8">
        <w:rPr>
          <w:rFonts w:eastAsia="Calibri"/>
        </w:rPr>
        <w:tab/>
      </w:r>
      <w:r w:rsidRPr="008742E8">
        <w:rPr>
          <w:rFonts w:eastAsia="Calibri"/>
          <w:szCs w:val="22"/>
        </w:rPr>
        <w:t>If:</w:t>
      </w:r>
    </w:p>
    <w:p w:rsidR="00687866" w:rsidRPr="008742E8" w:rsidRDefault="00687866" w:rsidP="00687866">
      <w:pPr>
        <w:pStyle w:val="paragraph"/>
        <w:rPr>
          <w:rFonts w:eastAsia="Calibri"/>
        </w:rPr>
      </w:pPr>
      <w:r w:rsidRPr="008742E8">
        <w:rPr>
          <w:rFonts w:eastAsia="Calibri"/>
        </w:rPr>
        <w:lastRenderedPageBreak/>
        <w:tab/>
        <w:t>(a)</w:t>
      </w:r>
      <w:r w:rsidRPr="008742E8">
        <w:rPr>
          <w:rFonts w:eastAsia="Calibri"/>
        </w:rPr>
        <w:tab/>
        <w:t>a physical element of an offence against Subdivision C, D, E</w:t>
      </w:r>
      <w:r w:rsidR="009B1886" w:rsidRPr="008742E8">
        <w:t>, F or J</w:t>
      </w:r>
      <w:r w:rsidRPr="008742E8">
        <w:rPr>
          <w:rFonts w:eastAsia="Calibri"/>
        </w:rPr>
        <w:t xml:space="preserve"> of Division</w:t>
      </w:r>
      <w:r w:rsidR="008742E8">
        <w:rPr>
          <w:rFonts w:eastAsia="Calibri"/>
        </w:rPr>
        <w:t> </w:t>
      </w:r>
      <w:r w:rsidRPr="008742E8">
        <w:rPr>
          <w:rFonts w:eastAsia="Calibri"/>
        </w:rPr>
        <w:t>474 consists of a person using a carriage service to engage in particular conduct; and</w:t>
      </w:r>
    </w:p>
    <w:p w:rsidR="00687866" w:rsidRPr="008742E8" w:rsidRDefault="00687866" w:rsidP="00687866">
      <w:pPr>
        <w:pStyle w:val="paragraph"/>
        <w:rPr>
          <w:rFonts w:eastAsia="Calibri"/>
        </w:rPr>
      </w:pPr>
      <w:r w:rsidRPr="008742E8">
        <w:rPr>
          <w:rFonts w:eastAsia="Calibri"/>
        </w:rPr>
        <w:tab/>
        <w:t>(b)</w:t>
      </w:r>
      <w:r w:rsidRPr="008742E8">
        <w:rPr>
          <w:rFonts w:eastAsia="Calibri"/>
        </w:rPr>
        <w:tab/>
        <w:t>the prosecution proves beyond reasonable doubt that the person intended to engage in that particular conduct;</w:t>
      </w:r>
    </w:p>
    <w:p w:rsidR="00687866" w:rsidRPr="008742E8" w:rsidRDefault="00687866" w:rsidP="00687866">
      <w:pPr>
        <w:pStyle w:val="subsection2"/>
        <w:rPr>
          <w:rFonts w:eastAsia="Calibri"/>
        </w:rPr>
      </w:pPr>
      <w:r w:rsidRPr="008742E8">
        <w:rPr>
          <w:rFonts w:eastAsia="Calibri"/>
        </w:rPr>
        <w:t>then absolute liability applies to the physical element of the offence that a carriage service was used to engage in that particular conduct.</w:t>
      </w:r>
    </w:p>
    <w:p w:rsidR="00687866" w:rsidRPr="008742E8" w:rsidRDefault="00687866" w:rsidP="00687866">
      <w:pPr>
        <w:pStyle w:val="notetext"/>
      </w:pPr>
      <w:r w:rsidRPr="008742E8">
        <w:t>Note:</w:t>
      </w:r>
      <w:r w:rsidRPr="008742E8">
        <w:tab/>
        <w:t>For absolute liability, see section</w:t>
      </w:r>
      <w:r w:rsidR="008742E8">
        <w:t> </w:t>
      </w:r>
      <w:r w:rsidRPr="008742E8">
        <w:t>6.2.</w:t>
      </w:r>
    </w:p>
    <w:p w:rsidR="00687866" w:rsidRPr="008742E8" w:rsidRDefault="00687866" w:rsidP="00687866">
      <w:pPr>
        <w:pStyle w:val="ActHead5"/>
      </w:pPr>
      <w:bookmarkStart w:id="637" w:name="_Toc60743345"/>
      <w:r w:rsidRPr="008742E8">
        <w:rPr>
          <w:rStyle w:val="CharSectno"/>
        </w:rPr>
        <w:t>475.1</w:t>
      </w:r>
      <w:r w:rsidRPr="008742E8">
        <w:t xml:space="preserve">  Saving of other laws</w:t>
      </w:r>
      <w:bookmarkEnd w:id="637"/>
    </w:p>
    <w:p w:rsidR="00687866" w:rsidRPr="008742E8" w:rsidRDefault="00687866" w:rsidP="00687866">
      <w:pPr>
        <w:pStyle w:val="subsection"/>
      </w:pPr>
      <w:r w:rsidRPr="008742E8">
        <w:tab/>
        <w:t>(1)</w:t>
      </w:r>
      <w:r w:rsidRPr="008742E8">
        <w:tab/>
        <w:t xml:space="preserve">This </w:t>
      </w:r>
      <w:r w:rsidR="00DC1727">
        <w:t>Part i</w:t>
      </w:r>
      <w:r w:rsidRPr="008742E8">
        <w:t>s not intended to exclude or limit the operation of any other law of the Commonwealth or any law of a State or Territory.</w:t>
      </w:r>
    </w:p>
    <w:p w:rsidR="00687866" w:rsidRPr="008742E8" w:rsidRDefault="00687866" w:rsidP="00687866">
      <w:pPr>
        <w:pStyle w:val="subsection"/>
      </w:pPr>
      <w:r w:rsidRPr="008742E8">
        <w:tab/>
        <w:t>(2)</w:t>
      </w:r>
      <w:r w:rsidRPr="008742E8">
        <w:tab/>
        <w:t xml:space="preserve">Without limiting </w:t>
      </w:r>
      <w:r w:rsidR="008742E8">
        <w:t>subsection (</w:t>
      </w:r>
      <w:r w:rsidRPr="008742E8">
        <w:t xml:space="preserve">1), a provision in this Part to the effect that a person is not criminally responsible for an offence against a provision of this </w:t>
      </w:r>
      <w:r w:rsidR="00DC1727">
        <w:t>Part i</w:t>
      </w:r>
      <w:r w:rsidRPr="008742E8">
        <w:t xml:space="preserve">n relation to particular conduct does not make the conduct lawful if it would otherwise be unlawful under the </w:t>
      </w:r>
      <w:r w:rsidRPr="008742E8">
        <w:rPr>
          <w:i/>
        </w:rPr>
        <w:t>Radiocommunications Act 1992</w:t>
      </w:r>
      <w:r w:rsidRPr="008742E8">
        <w:t>.</w:t>
      </w:r>
    </w:p>
    <w:p w:rsidR="00687866" w:rsidRPr="008742E8" w:rsidRDefault="00687866" w:rsidP="00687866">
      <w:pPr>
        <w:pStyle w:val="ActHead5"/>
      </w:pPr>
      <w:bookmarkStart w:id="638" w:name="_Toc60743346"/>
      <w:r w:rsidRPr="008742E8">
        <w:rPr>
          <w:rStyle w:val="CharSectno"/>
        </w:rPr>
        <w:t>475.2</w:t>
      </w:r>
      <w:r w:rsidRPr="008742E8">
        <w:t xml:space="preserve">  Geographical jurisdiction</w:t>
      </w:r>
      <w:bookmarkEnd w:id="638"/>
    </w:p>
    <w:p w:rsidR="00687866" w:rsidRPr="008742E8" w:rsidRDefault="00687866" w:rsidP="00687866">
      <w:pPr>
        <w:pStyle w:val="subsection"/>
      </w:pPr>
      <w:r w:rsidRPr="008742E8">
        <w:tab/>
      </w:r>
      <w:r w:rsidR="00DA36E4" w:rsidRPr="008742E8">
        <w:t>(1)</w:t>
      </w:r>
      <w:r w:rsidR="00DA36E4" w:rsidRPr="008742E8">
        <w:tab/>
      </w:r>
      <w:r w:rsidRPr="008742E8">
        <w:t>Section</w:t>
      </w:r>
      <w:r w:rsidR="008742E8">
        <w:t> </w:t>
      </w:r>
      <w:r w:rsidRPr="008742E8">
        <w:t>15.1 (extended geographical jurisdiction—category A) applies to each offence against this Part</w:t>
      </w:r>
      <w:r w:rsidR="00DA36E4" w:rsidRPr="008742E8">
        <w:t xml:space="preserve"> (other than Subdivision H of Division</w:t>
      </w:r>
      <w:r w:rsidR="008742E8">
        <w:t> </w:t>
      </w:r>
      <w:r w:rsidR="00DA36E4" w:rsidRPr="008742E8">
        <w:t>474)</w:t>
      </w:r>
      <w:r w:rsidRPr="008742E8">
        <w:t>.</w:t>
      </w:r>
    </w:p>
    <w:p w:rsidR="00DA36E4" w:rsidRPr="008742E8" w:rsidRDefault="00DA36E4" w:rsidP="00DA36E4">
      <w:pPr>
        <w:pStyle w:val="subsection"/>
      </w:pPr>
      <w:r w:rsidRPr="008742E8">
        <w:tab/>
        <w:t>(2)</w:t>
      </w:r>
      <w:r w:rsidRPr="008742E8">
        <w:tab/>
        <w:t>Section</w:t>
      </w:r>
      <w:r w:rsidR="008742E8">
        <w:t> </w:t>
      </w:r>
      <w:r w:rsidRPr="008742E8">
        <w:t>14.1 (standard geographical jurisdiction) does not apply to an offence against Subdivision H of Division</w:t>
      </w:r>
      <w:r w:rsidR="008742E8">
        <w:t> </w:t>
      </w:r>
      <w:r w:rsidRPr="008742E8">
        <w:t>474.</w:t>
      </w:r>
    </w:p>
    <w:p w:rsidR="00687866" w:rsidRPr="008742E8" w:rsidRDefault="00687866" w:rsidP="00AF5A28">
      <w:pPr>
        <w:pStyle w:val="ActHead3"/>
        <w:pageBreakBefore/>
      </w:pPr>
      <w:bookmarkStart w:id="639" w:name="_Toc60743347"/>
      <w:r w:rsidRPr="008742E8">
        <w:rPr>
          <w:rStyle w:val="CharDivNo"/>
        </w:rPr>
        <w:lastRenderedPageBreak/>
        <w:t>Part</w:t>
      </w:r>
      <w:r w:rsidR="008742E8">
        <w:rPr>
          <w:rStyle w:val="CharDivNo"/>
        </w:rPr>
        <w:t> </w:t>
      </w:r>
      <w:r w:rsidRPr="008742E8">
        <w:rPr>
          <w:rStyle w:val="CharDivNo"/>
        </w:rPr>
        <w:t>10.7</w:t>
      </w:r>
      <w:r w:rsidRPr="008742E8">
        <w:t>—</w:t>
      </w:r>
      <w:r w:rsidRPr="008742E8">
        <w:rPr>
          <w:rStyle w:val="CharDivText"/>
        </w:rPr>
        <w:t>Computer offences</w:t>
      </w:r>
      <w:bookmarkEnd w:id="639"/>
    </w:p>
    <w:p w:rsidR="00687866" w:rsidRPr="008742E8" w:rsidRDefault="00687866" w:rsidP="00C75F18">
      <w:pPr>
        <w:pStyle w:val="ActHead4"/>
      </w:pPr>
      <w:bookmarkStart w:id="640" w:name="_Toc60743348"/>
      <w:r w:rsidRPr="008742E8">
        <w:rPr>
          <w:rStyle w:val="CharSubdNo"/>
        </w:rPr>
        <w:t>Division</w:t>
      </w:r>
      <w:r w:rsidR="008742E8">
        <w:rPr>
          <w:rStyle w:val="CharSubdNo"/>
        </w:rPr>
        <w:t> </w:t>
      </w:r>
      <w:r w:rsidRPr="008742E8">
        <w:rPr>
          <w:rStyle w:val="CharSubdNo"/>
        </w:rPr>
        <w:t>476</w:t>
      </w:r>
      <w:r w:rsidRPr="008742E8">
        <w:t>—</w:t>
      </w:r>
      <w:r w:rsidRPr="008742E8">
        <w:rPr>
          <w:rStyle w:val="CharSubdText"/>
        </w:rPr>
        <w:t>Preliminary</w:t>
      </w:r>
      <w:bookmarkEnd w:id="640"/>
    </w:p>
    <w:p w:rsidR="00687866" w:rsidRPr="008742E8" w:rsidRDefault="00687866" w:rsidP="00687866">
      <w:pPr>
        <w:pStyle w:val="ActHead5"/>
      </w:pPr>
      <w:bookmarkStart w:id="641" w:name="_Toc60743349"/>
      <w:r w:rsidRPr="008742E8">
        <w:rPr>
          <w:rStyle w:val="CharSectno"/>
        </w:rPr>
        <w:t>476.1</w:t>
      </w:r>
      <w:r w:rsidRPr="008742E8">
        <w:t xml:space="preserve">  Definitions</w:t>
      </w:r>
      <w:bookmarkEnd w:id="641"/>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access to data held in a computer</w:t>
      </w:r>
      <w:r w:rsidRPr="008742E8">
        <w:t xml:space="preserve"> means:</w:t>
      </w:r>
    </w:p>
    <w:p w:rsidR="00687866" w:rsidRPr="008742E8" w:rsidRDefault="00687866" w:rsidP="00687866">
      <w:pPr>
        <w:pStyle w:val="paragraph"/>
      </w:pPr>
      <w:r w:rsidRPr="008742E8">
        <w:tab/>
        <w:t>(a)</w:t>
      </w:r>
      <w:r w:rsidRPr="008742E8">
        <w:tab/>
        <w:t>the display of the data by the computer or any other output of the data from the computer; or</w:t>
      </w:r>
    </w:p>
    <w:p w:rsidR="00687866" w:rsidRPr="008742E8" w:rsidRDefault="00687866" w:rsidP="00687866">
      <w:pPr>
        <w:pStyle w:val="paragraph"/>
      </w:pPr>
      <w:r w:rsidRPr="008742E8">
        <w:tab/>
        <w:t>(b)</w:t>
      </w:r>
      <w:r w:rsidRPr="008742E8">
        <w:tab/>
        <w:t>the copying or moving of the data to any other place in the computer or to a data storage device; or</w:t>
      </w:r>
    </w:p>
    <w:p w:rsidR="00687866" w:rsidRPr="008742E8" w:rsidRDefault="00687866" w:rsidP="00687866">
      <w:pPr>
        <w:pStyle w:val="paragraph"/>
      </w:pPr>
      <w:r w:rsidRPr="008742E8">
        <w:tab/>
        <w:t>(c)</w:t>
      </w:r>
      <w:r w:rsidRPr="008742E8">
        <w:tab/>
        <w:t>in the case of a program—the execution of the program.</w:t>
      </w:r>
    </w:p>
    <w:p w:rsidR="00687866" w:rsidRPr="008742E8" w:rsidRDefault="00687866" w:rsidP="00687866">
      <w:pPr>
        <w:pStyle w:val="Definition"/>
      </w:pPr>
      <w:r w:rsidRPr="008742E8">
        <w:rPr>
          <w:b/>
          <w:i/>
        </w:rPr>
        <w:t>Defence Department</w:t>
      </w:r>
      <w:r w:rsidRPr="008742E8">
        <w:t xml:space="preserve"> means the Department of State that deals with defence and that is administered by the Minister administering section</w:t>
      </w:r>
      <w:r w:rsidR="008742E8">
        <w:t> </w:t>
      </w:r>
      <w:r w:rsidRPr="008742E8">
        <w:t xml:space="preserve">1 of the </w:t>
      </w:r>
      <w:r w:rsidRPr="008742E8">
        <w:rPr>
          <w:i/>
        </w:rPr>
        <w:t>Defence Act 1903</w:t>
      </w:r>
      <w:r w:rsidRPr="008742E8">
        <w:t>.</w:t>
      </w:r>
    </w:p>
    <w:p w:rsidR="00687866" w:rsidRPr="008742E8" w:rsidRDefault="00687866" w:rsidP="00687866">
      <w:pPr>
        <w:pStyle w:val="Definition"/>
      </w:pPr>
      <w:r w:rsidRPr="008742E8">
        <w:rPr>
          <w:b/>
          <w:i/>
        </w:rPr>
        <w:t>electronic communication</w:t>
      </w:r>
      <w:r w:rsidRPr="008742E8">
        <w:t xml:space="preserve"> means a communication of information in any form by means of guided or unguided electromagnetic energy.</w:t>
      </w:r>
    </w:p>
    <w:p w:rsidR="00687866" w:rsidRPr="008742E8" w:rsidRDefault="00687866" w:rsidP="00687866">
      <w:pPr>
        <w:pStyle w:val="Definition"/>
      </w:pPr>
      <w:r w:rsidRPr="008742E8">
        <w:rPr>
          <w:b/>
          <w:i/>
        </w:rPr>
        <w:t>impairment of electronic communication to or from a computer</w:t>
      </w:r>
      <w:r w:rsidRPr="008742E8">
        <w:t xml:space="preserve"> includes:</w:t>
      </w:r>
    </w:p>
    <w:p w:rsidR="00687866" w:rsidRPr="008742E8" w:rsidRDefault="00687866" w:rsidP="00687866">
      <w:pPr>
        <w:pStyle w:val="paragraph"/>
      </w:pPr>
      <w:r w:rsidRPr="008742E8">
        <w:tab/>
        <w:t>(a)</w:t>
      </w:r>
      <w:r w:rsidRPr="008742E8">
        <w:tab/>
        <w:t>the prevention of any such communication; or</w:t>
      </w:r>
    </w:p>
    <w:p w:rsidR="00687866" w:rsidRPr="008742E8" w:rsidRDefault="00687866" w:rsidP="00687866">
      <w:pPr>
        <w:pStyle w:val="paragraph"/>
      </w:pPr>
      <w:r w:rsidRPr="008742E8">
        <w:tab/>
        <w:t>(b)</w:t>
      </w:r>
      <w:r w:rsidRPr="008742E8">
        <w:tab/>
        <w:t>the impairment of any such communication on an electronic link or network used by the computer;</w:t>
      </w:r>
    </w:p>
    <w:p w:rsidR="00687866" w:rsidRPr="008742E8" w:rsidRDefault="00687866" w:rsidP="00687866">
      <w:pPr>
        <w:pStyle w:val="subsection2"/>
      </w:pPr>
      <w:r w:rsidRPr="008742E8">
        <w:t>but does not include a mere interception of any such communication.</w:t>
      </w:r>
    </w:p>
    <w:p w:rsidR="00687866" w:rsidRPr="008742E8" w:rsidRDefault="00687866" w:rsidP="00687866">
      <w:pPr>
        <w:pStyle w:val="Definition"/>
      </w:pPr>
      <w:r w:rsidRPr="008742E8">
        <w:rPr>
          <w:b/>
          <w:i/>
        </w:rPr>
        <w:t>modification</w:t>
      </w:r>
      <w:r w:rsidRPr="008742E8">
        <w:t>, in respect of data held in a computer, means:</w:t>
      </w:r>
    </w:p>
    <w:p w:rsidR="00687866" w:rsidRPr="008742E8" w:rsidRDefault="00687866" w:rsidP="00687866">
      <w:pPr>
        <w:pStyle w:val="paragraph"/>
      </w:pPr>
      <w:r w:rsidRPr="008742E8">
        <w:tab/>
        <w:t>(a)</w:t>
      </w:r>
      <w:r w:rsidRPr="008742E8">
        <w:tab/>
        <w:t>the alteration or removal of the data; or</w:t>
      </w:r>
    </w:p>
    <w:p w:rsidR="00687866" w:rsidRPr="008742E8" w:rsidRDefault="00687866" w:rsidP="00687866">
      <w:pPr>
        <w:pStyle w:val="paragraph"/>
      </w:pPr>
      <w:r w:rsidRPr="008742E8">
        <w:tab/>
        <w:t>(b)</w:t>
      </w:r>
      <w:r w:rsidRPr="008742E8">
        <w:tab/>
        <w:t>an addition to the data.</w:t>
      </w:r>
    </w:p>
    <w:p w:rsidR="00687866" w:rsidRPr="008742E8" w:rsidRDefault="00687866" w:rsidP="00687866">
      <w:pPr>
        <w:pStyle w:val="Definition"/>
      </w:pPr>
      <w:r w:rsidRPr="008742E8">
        <w:rPr>
          <w:b/>
          <w:i/>
        </w:rPr>
        <w:t>unauthorised access, modification or impairment</w:t>
      </w:r>
      <w:r w:rsidRPr="008742E8">
        <w:rPr>
          <w:i/>
        </w:rPr>
        <w:t xml:space="preserve"> </w:t>
      </w:r>
      <w:r w:rsidRPr="008742E8">
        <w:t>has the meaning given in section</w:t>
      </w:r>
      <w:r w:rsidR="008742E8">
        <w:t> </w:t>
      </w:r>
      <w:r w:rsidRPr="008742E8">
        <w:t>476.2.</w:t>
      </w:r>
    </w:p>
    <w:p w:rsidR="00687866" w:rsidRPr="008742E8" w:rsidRDefault="00687866" w:rsidP="00687866">
      <w:pPr>
        <w:pStyle w:val="subsection"/>
      </w:pPr>
      <w:r w:rsidRPr="008742E8">
        <w:tab/>
        <w:t>(2)</w:t>
      </w:r>
      <w:r w:rsidRPr="008742E8">
        <w:tab/>
        <w:t>In this Part, a reference to:</w:t>
      </w:r>
    </w:p>
    <w:p w:rsidR="00687866" w:rsidRPr="008742E8" w:rsidRDefault="00687866" w:rsidP="00687866">
      <w:pPr>
        <w:pStyle w:val="paragraph"/>
      </w:pPr>
      <w:r w:rsidRPr="008742E8">
        <w:lastRenderedPageBreak/>
        <w:tab/>
        <w:t>(a)</w:t>
      </w:r>
      <w:r w:rsidRPr="008742E8">
        <w:tab/>
        <w:t>access to data held in a computer; or</w:t>
      </w:r>
    </w:p>
    <w:p w:rsidR="00687866" w:rsidRPr="008742E8" w:rsidRDefault="00687866" w:rsidP="00687866">
      <w:pPr>
        <w:pStyle w:val="paragraph"/>
      </w:pPr>
      <w:r w:rsidRPr="008742E8">
        <w:tab/>
        <w:t>(b)</w:t>
      </w:r>
      <w:r w:rsidRPr="008742E8">
        <w:tab/>
        <w:t>modification of data held in a computer; or</w:t>
      </w:r>
    </w:p>
    <w:p w:rsidR="00687866" w:rsidRPr="008742E8" w:rsidRDefault="00687866" w:rsidP="00687866">
      <w:pPr>
        <w:pStyle w:val="paragraph"/>
      </w:pPr>
      <w:r w:rsidRPr="008742E8">
        <w:tab/>
        <w:t>(c)</w:t>
      </w:r>
      <w:r w:rsidRPr="008742E8">
        <w:tab/>
        <w:t>the impairment of electronic communication to or from a computer;</w:t>
      </w:r>
    </w:p>
    <w:p w:rsidR="00687866" w:rsidRPr="008742E8" w:rsidRDefault="00687866" w:rsidP="00687866">
      <w:pPr>
        <w:pStyle w:val="subsection2"/>
      </w:pPr>
      <w:r w:rsidRPr="008742E8">
        <w:t>is limited to such access, modification or impairment caused, whether directly or indirectly, by the execution of a function of a computer.</w:t>
      </w:r>
    </w:p>
    <w:p w:rsidR="00687866" w:rsidRPr="008742E8" w:rsidRDefault="00687866" w:rsidP="00687866">
      <w:pPr>
        <w:pStyle w:val="ActHead5"/>
      </w:pPr>
      <w:bookmarkStart w:id="642" w:name="_Toc60743350"/>
      <w:r w:rsidRPr="008742E8">
        <w:rPr>
          <w:rStyle w:val="CharSectno"/>
        </w:rPr>
        <w:t>476.2</w:t>
      </w:r>
      <w:r w:rsidRPr="008742E8">
        <w:t xml:space="preserve">  Meaning of </w:t>
      </w:r>
      <w:r w:rsidRPr="008742E8">
        <w:rPr>
          <w:i/>
        </w:rPr>
        <w:t>unauthorised access, modification or impairment</w:t>
      </w:r>
      <w:bookmarkEnd w:id="642"/>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paragraph"/>
      </w:pPr>
      <w:r w:rsidRPr="008742E8">
        <w:tab/>
        <w:t>(a)</w:t>
      </w:r>
      <w:r w:rsidRPr="008742E8">
        <w:tab/>
        <w:t>access to data held in a computer; or</w:t>
      </w:r>
    </w:p>
    <w:p w:rsidR="00687866" w:rsidRPr="008742E8" w:rsidRDefault="00687866" w:rsidP="00687866">
      <w:pPr>
        <w:pStyle w:val="paragraph"/>
      </w:pPr>
      <w:r w:rsidRPr="008742E8">
        <w:tab/>
        <w:t>(b)</w:t>
      </w:r>
      <w:r w:rsidRPr="008742E8">
        <w:tab/>
        <w:t>modification of data held in a computer; or</w:t>
      </w:r>
    </w:p>
    <w:p w:rsidR="00687866" w:rsidRPr="008742E8" w:rsidRDefault="00687866" w:rsidP="00687866">
      <w:pPr>
        <w:pStyle w:val="paragraph"/>
      </w:pPr>
      <w:r w:rsidRPr="008742E8">
        <w:tab/>
        <w:t>(c)</w:t>
      </w:r>
      <w:r w:rsidRPr="008742E8">
        <w:tab/>
        <w:t>the impairment of electronic communication to or from a computer; or</w:t>
      </w:r>
    </w:p>
    <w:p w:rsidR="00687866" w:rsidRPr="008742E8" w:rsidRDefault="00687866" w:rsidP="00687866">
      <w:pPr>
        <w:pStyle w:val="paragraph"/>
      </w:pPr>
      <w:r w:rsidRPr="008742E8">
        <w:tab/>
        <w:t>(d)</w:t>
      </w:r>
      <w:r w:rsidRPr="008742E8">
        <w:tab/>
        <w:t>the impairment of the reliability, security or operation of any data held on a computer disk, credit card or other device used to store data by electronic means;</w:t>
      </w:r>
    </w:p>
    <w:p w:rsidR="00687866" w:rsidRPr="008742E8" w:rsidRDefault="00687866" w:rsidP="00687866">
      <w:pPr>
        <w:pStyle w:val="subsection2"/>
      </w:pPr>
      <w:r w:rsidRPr="008742E8">
        <w:t>by a person is unauthorised if the person is not entitled to cause that access, modification or impairment.</w:t>
      </w:r>
    </w:p>
    <w:p w:rsidR="00687866" w:rsidRPr="008742E8" w:rsidRDefault="00687866" w:rsidP="00687866">
      <w:pPr>
        <w:pStyle w:val="subsection"/>
      </w:pPr>
      <w:r w:rsidRPr="008742E8">
        <w:tab/>
        <w:t>(2)</w:t>
      </w:r>
      <w:r w:rsidRPr="008742E8">
        <w:tab/>
        <w:t>Any such access, modification or impairment caused by the person is not unauthorised merely because he or she has an ulterior purpose for causing it.</w:t>
      </w:r>
    </w:p>
    <w:p w:rsidR="00687866" w:rsidRPr="008742E8" w:rsidRDefault="00687866" w:rsidP="00687866">
      <w:pPr>
        <w:pStyle w:val="subsection"/>
      </w:pPr>
      <w:r w:rsidRPr="008742E8">
        <w:tab/>
        <w:t>(3)</w:t>
      </w:r>
      <w:r w:rsidRPr="008742E8">
        <w:tab/>
        <w:t>For the purposes of an offence under this Part, a person causes any such unauthorised access, modification or impairment if the person’s conduct substantially contributes to it.</w:t>
      </w:r>
    </w:p>
    <w:p w:rsidR="00687866" w:rsidRPr="008742E8" w:rsidRDefault="00687866" w:rsidP="00687866">
      <w:pPr>
        <w:pStyle w:val="subsection"/>
      </w:pPr>
      <w:r w:rsidRPr="008742E8">
        <w:tab/>
        <w:t>(4)</w:t>
      </w:r>
      <w:r w:rsidRPr="008742E8">
        <w:tab/>
        <w:t xml:space="preserve">For the purposes of </w:t>
      </w:r>
      <w:r w:rsidR="008742E8">
        <w:t>subsection (</w:t>
      </w:r>
      <w:r w:rsidRPr="008742E8">
        <w:t>1), if:</w:t>
      </w:r>
    </w:p>
    <w:p w:rsidR="00687866" w:rsidRPr="008742E8" w:rsidRDefault="00687866" w:rsidP="00687866">
      <w:pPr>
        <w:pStyle w:val="paragraph"/>
      </w:pPr>
      <w:r w:rsidRPr="008742E8">
        <w:tab/>
        <w:t>(a)</w:t>
      </w:r>
      <w:r w:rsidRPr="008742E8">
        <w:tab/>
        <w:t>a person causes any access, modification or impairment of a kind mentioned in that subsection; and</w:t>
      </w:r>
    </w:p>
    <w:p w:rsidR="00687866" w:rsidRPr="008742E8" w:rsidRDefault="00687866" w:rsidP="00687866">
      <w:pPr>
        <w:pStyle w:val="paragraph"/>
      </w:pPr>
      <w:r w:rsidRPr="008742E8">
        <w:tab/>
        <w:t>(b)</w:t>
      </w:r>
      <w:r w:rsidRPr="008742E8">
        <w:tab/>
        <w:t>the person does so:</w:t>
      </w:r>
    </w:p>
    <w:p w:rsidR="00687866" w:rsidRPr="008742E8" w:rsidRDefault="00687866" w:rsidP="00687866">
      <w:pPr>
        <w:pStyle w:val="paragraphsub"/>
      </w:pPr>
      <w:r w:rsidRPr="008742E8">
        <w:tab/>
        <w:t>(i)</w:t>
      </w:r>
      <w:r w:rsidRPr="008742E8">
        <w:tab/>
        <w:t>under a warrant issued under the law of the Commonwealth, a State or a Territory; or</w:t>
      </w:r>
    </w:p>
    <w:p w:rsidR="00687866" w:rsidRPr="008742E8" w:rsidRDefault="00687866" w:rsidP="00687866">
      <w:pPr>
        <w:pStyle w:val="paragraphsub"/>
      </w:pPr>
      <w:r w:rsidRPr="008742E8">
        <w:tab/>
        <w:t>(ii)</w:t>
      </w:r>
      <w:r w:rsidRPr="008742E8">
        <w:tab/>
        <w:t>under an emergency authorisation given to the person under Part</w:t>
      </w:r>
      <w:r w:rsidR="008742E8">
        <w:t> </w:t>
      </w:r>
      <w:r w:rsidRPr="008742E8">
        <w:t xml:space="preserve">3 of the </w:t>
      </w:r>
      <w:r w:rsidRPr="008742E8">
        <w:rPr>
          <w:i/>
        </w:rPr>
        <w:t xml:space="preserve">Surveillance Devices Act 2004 </w:t>
      </w:r>
      <w:r w:rsidRPr="008742E8">
        <w:t xml:space="preserve">or </w:t>
      </w:r>
      <w:r w:rsidRPr="008742E8">
        <w:lastRenderedPageBreak/>
        <w:t>under a law of a State or Territory that makes provision to similar effect; or</w:t>
      </w:r>
    </w:p>
    <w:p w:rsidR="00687866" w:rsidRPr="008742E8" w:rsidRDefault="00687866" w:rsidP="00687866">
      <w:pPr>
        <w:pStyle w:val="paragraphsub"/>
      </w:pPr>
      <w:r w:rsidRPr="008742E8">
        <w:tab/>
        <w:t>(iii)</w:t>
      </w:r>
      <w:r w:rsidRPr="008742E8">
        <w:tab/>
        <w:t>under a tracking device authorisation given to the person under section</w:t>
      </w:r>
      <w:r w:rsidR="008742E8">
        <w:t> </w:t>
      </w:r>
      <w:r w:rsidRPr="008742E8">
        <w:t>39 of that Act;</w:t>
      </w:r>
      <w:r w:rsidR="00013785" w:rsidRPr="008742E8">
        <w:t xml:space="preserve"> or</w:t>
      </w:r>
    </w:p>
    <w:p w:rsidR="00013785" w:rsidRPr="008742E8" w:rsidRDefault="00013785" w:rsidP="00013785">
      <w:pPr>
        <w:pStyle w:val="paragraphsub"/>
      </w:pPr>
      <w:r w:rsidRPr="008742E8">
        <w:tab/>
        <w:t>(iv)</w:t>
      </w:r>
      <w:r w:rsidRPr="008742E8">
        <w:tab/>
        <w:t>in accordance with a technical assistance request; or</w:t>
      </w:r>
    </w:p>
    <w:p w:rsidR="00013785" w:rsidRPr="008742E8" w:rsidRDefault="00013785" w:rsidP="00013785">
      <w:pPr>
        <w:pStyle w:val="paragraphsub"/>
      </w:pPr>
      <w:r w:rsidRPr="008742E8">
        <w:tab/>
        <w:t>(v)</w:t>
      </w:r>
      <w:r w:rsidRPr="008742E8">
        <w:tab/>
        <w:t>in compliance with a technical assistance notice; or</w:t>
      </w:r>
    </w:p>
    <w:p w:rsidR="00013785" w:rsidRPr="008742E8" w:rsidRDefault="00013785" w:rsidP="00013785">
      <w:pPr>
        <w:pStyle w:val="paragraphsub"/>
      </w:pPr>
      <w:r w:rsidRPr="008742E8">
        <w:tab/>
        <w:t>(vi)</w:t>
      </w:r>
      <w:r w:rsidRPr="008742E8">
        <w:tab/>
        <w:t>in compliance with a technical capability notice;</w:t>
      </w:r>
    </w:p>
    <w:p w:rsidR="00687866" w:rsidRPr="008742E8" w:rsidRDefault="00687866" w:rsidP="00687866">
      <w:pPr>
        <w:pStyle w:val="subsection2"/>
      </w:pPr>
      <w:r w:rsidRPr="008742E8">
        <w:t>the person is entitled to cause that access, modification or impairment.</w:t>
      </w:r>
    </w:p>
    <w:p w:rsidR="00687866" w:rsidRPr="008742E8" w:rsidRDefault="00687866" w:rsidP="00687866">
      <w:pPr>
        <w:pStyle w:val="ActHead5"/>
      </w:pPr>
      <w:bookmarkStart w:id="643" w:name="_Toc60743351"/>
      <w:r w:rsidRPr="008742E8">
        <w:rPr>
          <w:rStyle w:val="CharSectno"/>
        </w:rPr>
        <w:t>476.3</w:t>
      </w:r>
      <w:r w:rsidRPr="008742E8">
        <w:t xml:space="preserve">  Geographical jurisdiction</w:t>
      </w:r>
      <w:bookmarkEnd w:id="643"/>
    </w:p>
    <w:p w:rsidR="00687866" w:rsidRPr="008742E8" w:rsidRDefault="00687866" w:rsidP="00687866">
      <w:pPr>
        <w:pStyle w:val="subsection"/>
      </w:pPr>
      <w:r w:rsidRPr="008742E8">
        <w:tab/>
      </w:r>
      <w:r w:rsidRPr="008742E8">
        <w:tab/>
        <w:t>Section</w:t>
      </w:r>
      <w:r w:rsidR="008742E8">
        <w:t> </w:t>
      </w:r>
      <w:r w:rsidRPr="008742E8">
        <w:t>15.1 (extended geographical jurisdiction—Category A) applies to offences under this Part.</w:t>
      </w:r>
    </w:p>
    <w:p w:rsidR="00687866" w:rsidRPr="008742E8" w:rsidRDefault="00687866" w:rsidP="00687866">
      <w:pPr>
        <w:pStyle w:val="ActHead5"/>
      </w:pPr>
      <w:bookmarkStart w:id="644" w:name="_Toc60743352"/>
      <w:r w:rsidRPr="008742E8">
        <w:rPr>
          <w:rStyle w:val="CharSectno"/>
        </w:rPr>
        <w:t>476.4</w:t>
      </w:r>
      <w:r w:rsidRPr="008742E8">
        <w:t xml:space="preserve">  Saving of other laws</w:t>
      </w:r>
      <w:bookmarkEnd w:id="644"/>
    </w:p>
    <w:p w:rsidR="00687866" w:rsidRPr="008742E8" w:rsidRDefault="00687866" w:rsidP="00687866">
      <w:pPr>
        <w:pStyle w:val="subsection"/>
      </w:pPr>
      <w:r w:rsidRPr="008742E8">
        <w:tab/>
        <w:t>(1)</w:t>
      </w:r>
      <w:r w:rsidRPr="008742E8">
        <w:tab/>
        <w:t xml:space="preserve">This </w:t>
      </w:r>
      <w:r w:rsidR="00DC1727">
        <w:t>Part i</w:t>
      </w:r>
      <w:r w:rsidRPr="008742E8">
        <w:t>s not intended to exclude or limit the operation of any other law of the Commonwealth, a State or a Territory.</w:t>
      </w:r>
    </w:p>
    <w:p w:rsidR="00687866" w:rsidRPr="008742E8" w:rsidRDefault="00687866" w:rsidP="00687866">
      <w:pPr>
        <w:pStyle w:val="subsection"/>
      </w:pPr>
      <w:r w:rsidRPr="008742E8">
        <w:tab/>
        <w:t>(2)</w:t>
      </w:r>
      <w:r w:rsidRPr="008742E8">
        <w:tab/>
      </w:r>
      <w:r w:rsidR="008742E8">
        <w:t>Subsection (</w:t>
      </w:r>
      <w:r w:rsidRPr="008742E8">
        <w:t>1) has effect subject to section</w:t>
      </w:r>
      <w:r w:rsidR="008742E8">
        <w:t> </w:t>
      </w:r>
      <w:r w:rsidRPr="008742E8">
        <w:t>476.5.</w:t>
      </w:r>
    </w:p>
    <w:p w:rsidR="00687866" w:rsidRPr="008742E8" w:rsidRDefault="00687866" w:rsidP="00687866">
      <w:pPr>
        <w:pStyle w:val="ActHead5"/>
      </w:pPr>
      <w:bookmarkStart w:id="645" w:name="_Toc60743353"/>
      <w:r w:rsidRPr="008742E8">
        <w:rPr>
          <w:rStyle w:val="CharSectno"/>
        </w:rPr>
        <w:t>476.5</w:t>
      </w:r>
      <w:r w:rsidRPr="008742E8">
        <w:t xml:space="preserve">  Liability for certain acts</w:t>
      </w:r>
      <w:bookmarkEnd w:id="645"/>
    </w:p>
    <w:p w:rsidR="00687866" w:rsidRPr="008742E8" w:rsidRDefault="00687866" w:rsidP="00687866">
      <w:pPr>
        <w:pStyle w:val="subsection"/>
      </w:pPr>
      <w:r w:rsidRPr="008742E8">
        <w:tab/>
        <w:t>(1)</w:t>
      </w:r>
      <w:r w:rsidRPr="008742E8">
        <w:tab/>
        <w:t xml:space="preserve">A staff member or agent of ASIS, </w:t>
      </w:r>
      <w:r w:rsidR="003310CA" w:rsidRPr="008742E8">
        <w:t>AGO or ASD</w:t>
      </w:r>
      <w:r w:rsidRPr="008742E8">
        <w:t xml:space="preserve"> (the </w:t>
      </w:r>
      <w:r w:rsidRPr="008742E8">
        <w:rPr>
          <w:b/>
          <w:i/>
        </w:rPr>
        <w:t>agency</w:t>
      </w:r>
      <w:r w:rsidRPr="008742E8">
        <w:t>) is not subject to any civil or criminal liability for any computer</w:t>
      </w:r>
      <w:r w:rsidR="00DC1727">
        <w:noBreakHyphen/>
      </w:r>
      <w:r w:rsidRPr="008742E8">
        <w:t>related act done outside Australia if the act is done in the proper performance of a function of the agency.</w:t>
      </w:r>
    </w:p>
    <w:p w:rsidR="00687866" w:rsidRPr="008742E8" w:rsidRDefault="00687866" w:rsidP="00687866">
      <w:pPr>
        <w:pStyle w:val="subsection"/>
      </w:pPr>
      <w:r w:rsidRPr="008742E8">
        <w:tab/>
        <w:t>(2)</w:t>
      </w:r>
      <w:r w:rsidRPr="008742E8">
        <w:tab/>
        <w:t>A person is not subject to any civil or criminal liability for any act done inside Australia if:</w:t>
      </w:r>
    </w:p>
    <w:p w:rsidR="00687866" w:rsidRPr="008742E8" w:rsidRDefault="00687866" w:rsidP="00687866">
      <w:pPr>
        <w:pStyle w:val="paragraph"/>
      </w:pPr>
      <w:r w:rsidRPr="008742E8">
        <w:tab/>
        <w:t>(a)</w:t>
      </w:r>
      <w:r w:rsidRPr="008742E8">
        <w:tab/>
        <w:t>the act is preparatory to, in support of, or otherwise directly connected with, overseas activities of the agency concerned; and</w:t>
      </w:r>
    </w:p>
    <w:p w:rsidR="00687866" w:rsidRPr="008742E8" w:rsidRDefault="00687866" w:rsidP="00687866">
      <w:pPr>
        <w:pStyle w:val="paragraph"/>
      </w:pPr>
      <w:r w:rsidRPr="008742E8">
        <w:tab/>
        <w:t>(b)</w:t>
      </w:r>
      <w:r w:rsidRPr="008742E8">
        <w:tab/>
        <w:t>the act:</w:t>
      </w:r>
    </w:p>
    <w:p w:rsidR="00687866" w:rsidRPr="008742E8" w:rsidRDefault="00687866" w:rsidP="00687866">
      <w:pPr>
        <w:pStyle w:val="paragraphsub"/>
      </w:pPr>
      <w:r w:rsidRPr="008742E8">
        <w:tab/>
        <w:t>(i)</w:t>
      </w:r>
      <w:r w:rsidRPr="008742E8">
        <w:tab/>
        <w:t>taken together with a computer</w:t>
      </w:r>
      <w:r w:rsidR="00DC1727">
        <w:noBreakHyphen/>
      </w:r>
      <w:r w:rsidRPr="008742E8">
        <w:t>related act, event, circumstance or result that took place, or was intended to take place, outside Australia, could amount to an offence; but</w:t>
      </w:r>
    </w:p>
    <w:p w:rsidR="00687866" w:rsidRPr="008742E8" w:rsidRDefault="00687866" w:rsidP="00687866">
      <w:pPr>
        <w:pStyle w:val="paragraphsub"/>
      </w:pPr>
      <w:r w:rsidRPr="008742E8">
        <w:lastRenderedPageBreak/>
        <w:tab/>
        <w:t>(ii)</w:t>
      </w:r>
      <w:r w:rsidRPr="008742E8">
        <w:tab/>
        <w:t>in the absence of that computer</w:t>
      </w:r>
      <w:r w:rsidR="00DC1727">
        <w:noBreakHyphen/>
      </w:r>
      <w:r w:rsidRPr="008742E8">
        <w:t>related act, event, circumstance or result, would not amount to an offence; and</w:t>
      </w:r>
    </w:p>
    <w:p w:rsidR="00687866" w:rsidRPr="008742E8" w:rsidRDefault="00687866" w:rsidP="00687866">
      <w:pPr>
        <w:pStyle w:val="paragraph"/>
      </w:pPr>
      <w:r w:rsidRPr="008742E8">
        <w:tab/>
        <w:t>(c)</w:t>
      </w:r>
      <w:r w:rsidRPr="008742E8">
        <w:tab/>
        <w:t>the act is done in the proper performance of a function of the agency.</w:t>
      </w:r>
    </w:p>
    <w:p w:rsidR="00687866" w:rsidRPr="008742E8" w:rsidRDefault="00687866" w:rsidP="00687866">
      <w:pPr>
        <w:pStyle w:val="subsection"/>
      </w:pPr>
      <w:r w:rsidRPr="008742E8">
        <w:tab/>
        <w:t>(2A)</w:t>
      </w:r>
      <w:r w:rsidRPr="008742E8">
        <w:tab/>
      </w:r>
      <w:r w:rsidR="008742E8">
        <w:t>Subsection (</w:t>
      </w:r>
      <w:r w:rsidRPr="008742E8">
        <w:t>2) is not intended to permit any act in relation to premises, persons, computers, things, or carriage services in Australia, being:</w:t>
      </w:r>
    </w:p>
    <w:p w:rsidR="00687866" w:rsidRPr="008742E8" w:rsidRDefault="00687866" w:rsidP="00687866">
      <w:pPr>
        <w:pStyle w:val="paragraph"/>
      </w:pPr>
      <w:r w:rsidRPr="008742E8">
        <w:tab/>
        <w:t>(a)</w:t>
      </w:r>
      <w:r w:rsidRPr="008742E8">
        <w:tab/>
        <w:t>an act that ASIO could not do without a Minister authorising it by warrant issued under Division</w:t>
      </w:r>
      <w:r w:rsidR="008742E8">
        <w:t> </w:t>
      </w:r>
      <w:r w:rsidRPr="008742E8">
        <w:t xml:space="preserve">2 of Part III of the </w:t>
      </w:r>
      <w:r w:rsidRPr="008742E8">
        <w:rPr>
          <w:i/>
        </w:rPr>
        <w:t>Australian Security Intelligence Organisation Act 1979</w:t>
      </w:r>
      <w:r w:rsidRPr="008742E8">
        <w:t xml:space="preserve"> or under Part</w:t>
      </w:r>
      <w:r w:rsidR="008742E8">
        <w:t> </w:t>
      </w:r>
      <w:r w:rsidRPr="008742E8">
        <w:t>2</w:t>
      </w:r>
      <w:r w:rsidR="00DC1727">
        <w:noBreakHyphen/>
      </w:r>
      <w:r w:rsidRPr="008742E8">
        <w:t xml:space="preserve">2 of the </w:t>
      </w:r>
      <w:r w:rsidRPr="008742E8">
        <w:rPr>
          <w:i/>
        </w:rPr>
        <w:t>Telecommunications (Interception and Access) Act 1979</w:t>
      </w:r>
      <w:r w:rsidRPr="008742E8">
        <w:t>; or</w:t>
      </w:r>
    </w:p>
    <w:p w:rsidR="00687866" w:rsidRPr="008742E8" w:rsidRDefault="00687866" w:rsidP="00687866">
      <w:pPr>
        <w:pStyle w:val="paragraph"/>
      </w:pPr>
      <w:r w:rsidRPr="008742E8">
        <w:tab/>
        <w:t>(b)</w:t>
      </w:r>
      <w:r w:rsidRPr="008742E8">
        <w:tab/>
        <w:t>an act to obtain information that ASIO could not obtain other than in accordance with Division</w:t>
      </w:r>
      <w:r w:rsidR="008742E8">
        <w:t> </w:t>
      </w:r>
      <w:r w:rsidRPr="008742E8">
        <w:t>3 of Part</w:t>
      </w:r>
      <w:r w:rsidR="008742E8">
        <w:t> </w:t>
      </w:r>
      <w:r w:rsidRPr="008742E8">
        <w:t>4</w:t>
      </w:r>
      <w:r w:rsidR="00DC1727">
        <w:noBreakHyphen/>
      </w:r>
      <w:r w:rsidRPr="008742E8">
        <w:t xml:space="preserve">1 of the </w:t>
      </w:r>
      <w:r w:rsidRPr="008742E8">
        <w:rPr>
          <w:i/>
        </w:rPr>
        <w:t>Telecommunications (Interception and Access) Act 1979</w:t>
      </w:r>
      <w:r w:rsidRPr="008742E8">
        <w:t>.</w:t>
      </w:r>
    </w:p>
    <w:p w:rsidR="00687866" w:rsidRPr="008742E8" w:rsidRDefault="00687866" w:rsidP="00687866">
      <w:pPr>
        <w:pStyle w:val="subsection"/>
      </w:pPr>
      <w:r w:rsidRPr="008742E8">
        <w:tab/>
        <w:t>(2AA)</w:t>
      </w:r>
      <w:r w:rsidRPr="008742E8">
        <w:tab/>
      </w:r>
      <w:r w:rsidR="008742E8">
        <w:t>Subsections (</w:t>
      </w:r>
      <w:r w:rsidRPr="008742E8">
        <w:t>1) and (2) have effect despite anything in a law of the Commonwealth or of a State or Territory, whether passed or made before or after the commencement of this subsection, unless the law expressly provides otherwise.</w:t>
      </w:r>
    </w:p>
    <w:p w:rsidR="00687866" w:rsidRPr="008742E8" w:rsidRDefault="00687866" w:rsidP="00687866">
      <w:pPr>
        <w:pStyle w:val="subsection"/>
      </w:pPr>
      <w:r w:rsidRPr="008742E8">
        <w:tab/>
        <w:t>(2AB)</w:t>
      </w:r>
      <w:r w:rsidRPr="008742E8">
        <w:tab/>
      </w:r>
      <w:r w:rsidR="008742E8">
        <w:t>Subsection (</w:t>
      </w:r>
      <w:r w:rsidRPr="008742E8">
        <w:t xml:space="preserve">2AA) does not affect the operation of </w:t>
      </w:r>
      <w:r w:rsidR="008742E8">
        <w:t>subsection (</w:t>
      </w:r>
      <w:r w:rsidRPr="008742E8">
        <w:t>2A).</w:t>
      </w:r>
    </w:p>
    <w:p w:rsidR="00687866" w:rsidRPr="008742E8" w:rsidRDefault="00687866" w:rsidP="00687866">
      <w:pPr>
        <w:pStyle w:val="subsection"/>
      </w:pPr>
      <w:r w:rsidRPr="008742E8">
        <w:tab/>
        <w:t>(2B)</w:t>
      </w:r>
      <w:r w:rsidRPr="008742E8">
        <w:tab/>
        <w:t>The Inspector</w:t>
      </w:r>
      <w:r w:rsidR="00DC1727">
        <w:noBreakHyphen/>
      </w:r>
      <w:r w:rsidRPr="008742E8">
        <w:t>General of Intelligence and Security may give a certificate in writing certifying any fact relevant to the question of whether an act was done in the proper performance of a function of an agency.</w:t>
      </w:r>
    </w:p>
    <w:p w:rsidR="00687866" w:rsidRPr="008742E8" w:rsidRDefault="00687866" w:rsidP="00687866">
      <w:pPr>
        <w:pStyle w:val="subsection"/>
      </w:pPr>
      <w:r w:rsidRPr="008742E8">
        <w:tab/>
        <w:t>(2C)</w:t>
      </w:r>
      <w:r w:rsidRPr="008742E8">
        <w:tab/>
        <w:t xml:space="preserve">In any proceedings, a certificate given under </w:t>
      </w:r>
      <w:r w:rsidR="008742E8">
        <w:t>subsection (</w:t>
      </w:r>
      <w:r w:rsidRPr="008742E8">
        <w:t>2B) is prima facie evidence of the facts certified.</w:t>
      </w:r>
    </w:p>
    <w:p w:rsidR="00687866" w:rsidRPr="008742E8" w:rsidRDefault="00687866" w:rsidP="00687866">
      <w:pPr>
        <w:pStyle w:val="subsection"/>
      </w:pPr>
      <w:r w:rsidRPr="008742E8">
        <w:tab/>
        <w:t>(3)</w:t>
      </w:r>
      <w:r w:rsidRPr="008742E8">
        <w:tab/>
        <w:t>In this section:</w:t>
      </w:r>
    </w:p>
    <w:p w:rsidR="003310CA" w:rsidRPr="008742E8" w:rsidRDefault="003310CA" w:rsidP="003310CA">
      <w:pPr>
        <w:pStyle w:val="Definition"/>
      </w:pPr>
      <w:r w:rsidRPr="008742E8">
        <w:rPr>
          <w:b/>
          <w:i/>
        </w:rPr>
        <w:t>AGO</w:t>
      </w:r>
      <w:r w:rsidRPr="008742E8">
        <w:t xml:space="preserve"> means that part of the Defence Department known as the Australian Geospatial</w:t>
      </w:r>
      <w:r w:rsidR="00DC1727">
        <w:noBreakHyphen/>
      </w:r>
      <w:r w:rsidRPr="008742E8">
        <w:t>Intelligence Organisation.</w:t>
      </w:r>
    </w:p>
    <w:p w:rsidR="003310CA" w:rsidRPr="008742E8" w:rsidRDefault="003310CA" w:rsidP="003310CA">
      <w:pPr>
        <w:pStyle w:val="Definition"/>
      </w:pPr>
      <w:r w:rsidRPr="008742E8">
        <w:rPr>
          <w:b/>
          <w:i/>
        </w:rPr>
        <w:t>ASD</w:t>
      </w:r>
      <w:r w:rsidRPr="008742E8">
        <w:t xml:space="preserve"> means the Australian Signals Directorate.</w:t>
      </w:r>
    </w:p>
    <w:p w:rsidR="00687866" w:rsidRPr="008742E8" w:rsidRDefault="00687866" w:rsidP="00687866">
      <w:pPr>
        <w:pStyle w:val="Definition"/>
      </w:pPr>
      <w:r w:rsidRPr="008742E8">
        <w:rPr>
          <w:b/>
          <w:i/>
        </w:rPr>
        <w:t>ASIS</w:t>
      </w:r>
      <w:r w:rsidRPr="008742E8">
        <w:t xml:space="preserve"> means the Australian Secret Intelligence Service.</w:t>
      </w:r>
    </w:p>
    <w:p w:rsidR="00687866" w:rsidRPr="008742E8" w:rsidRDefault="00687866" w:rsidP="00687866">
      <w:pPr>
        <w:pStyle w:val="Definition"/>
      </w:pPr>
      <w:r w:rsidRPr="008742E8">
        <w:rPr>
          <w:b/>
          <w:i/>
        </w:rPr>
        <w:lastRenderedPageBreak/>
        <w:t>civil or criminal liability</w:t>
      </w:r>
      <w:r w:rsidRPr="008742E8">
        <w:t xml:space="preserve"> means any civil or criminal liability (whether under this Part, under another law or otherwise).</w:t>
      </w:r>
    </w:p>
    <w:p w:rsidR="00687866" w:rsidRPr="008742E8" w:rsidRDefault="00687866" w:rsidP="00687866">
      <w:pPr>
        <w:pStyle w:val="Definition"/>
      </w:pPr>
      <w:r w:rsidRPr="008742E8">
        <w:rPr>
          <w:b/>
          <w:i/>
        </w:rPr>
        <w:t>computer</w:t>
      </w:r>
      <w:r w:rsidR="00DC1727">
        <w:rPr>
          <w:b/>
          <w:i/>
        </w:rPr>
        <w:noBreakHyphen/>
      </w:r>
      <w:r w:rsidRPr="008742E8">
        <w:rPr>
          <w:b/>
          <w:i/>
        </w:rPr>
        <w:t>related act, event, circumstance or result</w:t>
      </w:r>
      <w:r w:rsidRPr="008742E8">
        <w:t xml:space="preserve"> means an act, event, circumstance or result involving:</w:t>
      </w:r>
    </w:p>
    <w:p w:rsidR="00687866" w:rsidRPr="008742E8" w:rsidRDefault="00687866" w:rsidP="00687866">
      <w:pPr>
        <w:pStyle w:val="paragraph"/>
      </w:pPr>
      <w:r w:rsidRPr="008742E8">
        <w:tab/>
        <w:t>(a)</w:t>
      </w:r>
      <w:r w:rsidRPr="008742E8">
        <w:tab/>
        <w:t>the reliability, security or operation of a computer; or</w:t>
      </w:r>
    </w:p>
    <w:p w:rsidR="00687866" w:rsidRPr="008742E8" w:rsidRDefault="00687866" w:rsidP="00687866">
      <w:pPr>
        <w:pStyle w:val="paragraph"/>
      </w:pPr>
      <w:r w:rsidRPr="008742E8">
        <w:tab/>
        <w:t>(b)</w:t>
      </w:r>
      <w:r w:rsidRPr="008742E8">
        <w:tab/>
        <w:t>access to, or modification of, data held in a computer or on a data storage device; or</w:t>
      </w:r>
    </w:p>
    <w:p w:rsidR="00687866" w:rsidRPr="008742E8" w:rsidRDefault="00687866" w:rsidP="00687866">
      <w:pPr>
        <w:pStyle w:val="paragraph"/>
      </w:pPr>
      <w:r w:rsidRPr="008742E8">
        <w:tab/>
        <w:t>(c)</w:t>
      </w:r>
      <w:r w:rsidRPr="008742E8">
        <w:tab/>
        <w:t>electronic communication to or from a computer; or</w:t>
      </w:r>
    </w:p>
    <w:p w:rsidR="00687866" w:rsidRPr="008742E8" w:rsidRDefault="00687866" w:rsidP="00687866">
      <w:pPr>
        <w:pStyle w:val="paragraph"/>
      </w:pPr>
      <w:r w:rsidRPr="008742E8">
        <w:tab/>
        <w:t>(d)</w:t>
      </w:r>
      <w:r w:rsidRPr="008742E8">
        <w:tab/>
        <w:t>the reliability, security or operation of any data held in or on a computer, computer disk, credit card, or other data storage device; or</w:t>
      </w:r>
    </w:p>
    <w:p w:rsidR="00687866" w:rsidRPr="008742E8" w:rsidRDefault="00687866" w:rsidP="00687866">
      <w:pPr>
        <w:pStyle w:val="paragraph"/>
      </w:pPr>
      <w:r w:rsidRPr="008742E8">
        <w:tab/>
        <w:t>(e)</w:t>
      </w:r>
      <w:r w:rsidRPr="008742E8">
        <w:tab/>
        <w:t>possession or control of data held in a computer or on a data storage device; or</w:t>
      </w:r>
    </w:p>
    <w:p w:rsidR="00687866" w:rsidRPr="008742E8" w:rsidRDefault="00687866" w:rsidP="00687866">
      <w:pPr>
        <w:pStyle w:val="paragraph"/>
      </w:pPr>
      <w:r w:rsidRPr="008742E8">
        <w:tab/>
        <w:t>(f)</w:t>
      </w:r>
      <w:r w:rsidRPr="008742E8">
        <w:tab/>
        <w:t>producing, supplying or obtaining data held in a computer or on a data storage device.</w:t>
      </w:r>
    </w:p>
    <w:p w:rsidR="00687866" w:rsidRPr="008742E8" w:rsidRDefault="00687866" w:rsidP="00687866">
      <w:pPr>
        <w:pStyle w:val="Definition"/>
        <w:keepNext/>
      </w:pPr>
      <w:r w:rsidRPr="008742E8">
        <w:rPr>
          <w:b/>
          <w:i/>
        </w:rPr>
        <w:t>staff member</w:t>
      </w:r>
      <w:r w:rsidRPr="008742E8">
        <w:t xml:space="preserve"> means:</w:t>
      </w:r>
    </w:p>
    <w:p w:rsidR="00687866" w:rsidRPr="008742E8" w:rsidRDefault="00687866" w:rsidP="00687866">
      <w:pPr>
        <w:pStyle w:val="paragraph"/>
      </w:pPr>
      <w:r w:rsidRPr="008742E8">
        <w:tab/>
        <w:t>(a)</w:t>
      </w:r>
      <w:r w:rsidRPr="008742E8">
        <w:tab/>
        <w:t>in relation to ASIS—the Director</w:t>
      </w:r>
      <w:r w:rsidR="00DC1727">
        <w:noBreakHyphen/>
      </w:r>
      <w:r w:rsidRPr="008742E8">
        <w:t>General of ASIS or a member of the staff of ASIS (whether an employee of ASIS, a consultant or contractor to ASIS, or a person who is made available by another Commonwealth or State authority or other person to perform services for ASIS); and</w:t>
      </w:r>
    </w:p>
    <w:p w:rsidR="00687866" w:rsidRPr="008742E8" w:rsidRDefault="00687866" w:rsidP="00687866">
      <w:pPr>
        <w:pStyle w:val="paragraph"/>
      </w:pPr>
      <w:r w:rsidRPr="008742E8">
        <w:tab/>
        <w:t>(b)</w:t>
      </w:r>
      <w:r w:rsidRPr="008742E8">
        <w:tab/>
        <w:t xml:space="preserve">in relation to </w:t>
      </w:r>
      <w:r w:rsidR="003310CA" w:rsidRPr="008742E8">
        <w:t>ASD</w:t>
      </w:r>
      <w:r w:rsidRPr="008742E8">
        <w:t xml:space="preserve">—the </w:t>
      </w:r>
      <w:r w:rsidR="00ED79F4" w:rsidRPr="008742E8">
        <w:t>Director</w:t>
      </w:r>
      <w:r w:rsidR="00DC1727">
        <w:noBreakHyphen/>
      </w:r>
      <w:r w:rsidR="00ED79F4" w:rsidRPr="008742E8">
        <w:t>General of ASD</w:t>
      </w:r>
      <w:r w:rsidRPr="008742E8">
        <w:t xml:space="preserve"> or a member of the staff of </w:t>
      </w:r>
      <w:r w:rsidR="003310CA" w:rsidRPr="008742E8">
        <w:t>ASD</w:t>
      </w:r>
      <w:r w:rsidRPr="008742E8">
        <w:t xml:space="preserve"> (whether an employee of </w:t>
      </w:r>
      <w:r w:rsidR="003310CA" w:rsidRPr="008742E8">
        <w:t>ASD</w:t>
      </w:r>
      <w:r w:rsidRPr="008742E8">
        <w:t xml:space="preserve">, a consultant or contractor to </w:t>
      </w:r>
      <w:r w:rsidR="003310CA" w:rsidRPr="008742E8">
        <w:t>ASD</w:t>
      </w:r>
      <w:r w:rsidRPr="008742E8">
        <w:t xml:space="preserve">, or a person who is made available by another Commonwealth or State authority or other person to perform services for </w:t>
      </w:r>
      <w:r w:rsidR="003310CA" w:rsidRPr="008742E8">
        <w:t>ASD</w:t>
      </w:r>
      <w:r w:rsidRPr="008742E8">
        <w:t>); and</w:t>
      </w:r>
    </w:p>
    <w:p w:rsidR="00687866" w:rsidRPr="008742E8" w:rsidRDefault="00687866" w:rsidP="00687866">
      <w:pPr>
        <w:pStyle w:val="paragraph"/>
      </w:pPr>
      <w:r w:rsidRPr="008742E8">
        <w:tab/>
        <w:t>(c)</w:t>
      </w:r>
      <w:r w:rsidRPr="008742E8">
        <w:tab/>
        <w:t xml:space="preserve">in relation to </w:t>
      </w:r>
      <w:r w:rsidR="003310CA" w:rsidRPr="008742E8">
        <w:t>AGO</w:t>
      </w:r>
      <w:r w:rsidRPr="008742E8">
        <w:t xml:space="preserve">—the Director of </w:t>
      </w:r>
      <w:r w:rsidR="003310CA" w:rsidRPr="008742E8">
        <w:t>AGO</w:t>
      </w:r>
      <w:r w:rsidRPr="008742E8">
        <w:t xml:space="preserve"> or a member of the staff of </w:t>
      </w:r>
      <w:r w:rsidR="003310CA" w:rsidRPr="008742E8">
        <w:t>AGO</w:t>
      </w:r>
      <w:r w:rsidRPr="008742E8">
        <w:t xml:space="preserve"> (whether an employee of </w:t>
      </w:r>
      <w:r w:rsidR="003310CA" w:rsidRPr="008742E8">
        <w:t>AGO</w:t>
      </w:r>
      <w:r w:rsidRPr="008742E8">
        <w:t xml:space="preserve">, a consultant or contractor to </w:t>
      </w:r>
      <w:r w:rsidR="003310CA" w:rsidRPr="008742E8">
        <w:t>AGO</w:t>
      </w:r>
      <w:r w:rsidRPr="008742E8">
        <w:t xml:space="preserve">, or a person who is made available by another Commonwealth or State authority or other person to perform services for </w:t>
      </w:r>
      <w:r w:rsidR="003310CA" w:rsidRPr="008742E8">
        <w:t>AGO</w:t>
      </w:r>
      <w:r w:rsidRPr="008742E8">
        <w:t>).</w:t>
      </w:r>
    </w:p>
    <w:p w:rsidR="00687866" w:rsidRPr="008742E8" w:rsidRDefault="00687866" w:rsidP="00C75F18">
      <w:pPr>
        <w:pStyle w:val="ActHead4"/>
        <w:pageBreakBefore/>
      </w:pPr>
      <w:bookmarkStart w:id="646" w:name="_Toc60743354"/>
      <w:r w:rsidRPr="008742E8">
        <w:rPr>
          <w:rStyle w:val="CharSubdNo"/>
        </w:rPr>
        <w:lastRenderedPageBreak/>
        <w:t>Division</w:t>
      </w:r>
      <w:r w:rsidR="008742E8">
        <w:rPr>
          <w:rStyle w:val="CharSubdNo"/>
        </w:rPr>
        <w:t> </w:t>
      </w:r>
      <w:r w:rsidRPr="008742E8">
        <w:rPr>
          <w:rStyle w:val="CharSubdNo"/>
        </w:rPr>
        <w:t>477</w:t>
      </w:r>
      <w:r w:rsidRPr="008742E8">
        <w:t>—</w:t>
      </w:r>
      <w:r w:rsidRPr="008742E8">
        <w:rPr>
          <w:rStyle w:val="CharSubdText"/>
        </w:rPr>
        <w:t>Serious computer offences</w:t>
      </w:r>
      <w:bookmarkEnd w:id="646"/>
    </w:p>
    <w:p w:rsidR="00687866" w:rsidRPr="008742E8" w:rsidRDefault="00687866" w:rsidP="00687866">
      <w:pPr>
        <w:pStyle w:val="ActHead5"/>
      </w:pPr>
      <w:bookmarkStart w:id="647" w:name="_Toc60743355"/>
      <w:r w:rsidRPr="008742E8">
        <w:rPr>
          <w:rStyle w:val="CharSectno"/>
        </w:rPr>
        <w:t>477.1</w:t>
      </w:r>
      <w:r w:rsidRPr="008742E8">
        <w:t xml:space="preserve">  Unauthorised access, modification or impairment with intent to commit a serious offence</w:t>
      </w:r>
      <w:bookmarkEnd w:id="647"/>
    </w:p>
    <w:p w:rsidR="00687866" w:rsidRPr="008742E8" w:rsidRDefault="00687866" w:rsidP="00687866">
      <w:pPr>
        <w:pStyle w:val="SubsectionHead"/>
      </w:pPr>
      <w:r w:rsidRPr="008742E8">
        <w:t>Intention to commit a serious Commonwealth, State or Territory offence</w:t>
      </w:r>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w:t>
      </w:r>
    </w:p>
    <w:p w:rsidR="00687866" w:rsidRPr="008742E8" w:rsidRDefault="00687866" w:rsidP="00687866">
      <w:pPr>
        <w:pStyle w:val="paragraphsub"/>
      </w:pPr>
      <w:r w:rsidRPr="008742E8">
        <w:tab/>
        <w:t>(i)</w:t>
      </w:r>
      <w:r w:rsidRPr="008742E8">
        <w:tab/>
        <w:t>any unauthorised access to data held in a computer; or</w:t>
      </w:r>
    </w:p>
    <w:p w:rsidR="00687866" w:rsidRPr="008742E8" w:rsidRDefault="00687866" w:rsidP="00687866">
      <w:pPr>
        <w:pStyle w:val="paragraphsub"/>
      </w:pPr>
      <w:r w:rsidRPr="008742E8">
        <w:tab/>
        <w:t>(ii)</w:t>
      </w:r>
      <w:r w:rsidRPr="008742E8">
        <w:tab/>
        <w:t>any unauthorised modification of data held in a computer; or</w:t>
      </w:r>
    </w:p>
    <w:p w:rsidR="00687866" w:rsidRPr="008742E8" w:rsidRDefault="00687866" w:rsidP="00687866">
      <w:pPr>
        <w:pStyle w:val="paragraphsub"/>
      </w:pPr>
      <w:r w:rsidRPr="008742E8">
        <w:tab/>
        <w:t>(iii)</w:t>
      </w:r>
      <w:r w:rsidRPr="008742E8">
        <w:tab/>
        <w:t>any unauthorised impairment of electronic communication to or from a computer; and</w:t>
      </w:r>
    </w:p>
    <w:p w:rsidR="00687866" w:rsidRPr="008742E8" w:rsidRDefault="00687866" w:rsidP="00687866">
      <w:pPr>
        <w:pStyle w:val="paragraph"/>
      </w:pPr>
      <w:r w:rsidRPr="008742E8">
        <w:tab/>
        <w:t>(c)</w:t>
      </w:r>
      <w:r w:rsidRPr="008742E8">
        <w:tab/>
        <w:t>the person knows the access, modification or impairment is unauthorised; and</w:t>
      </w:r>
    </w:p>
    <w:p w:rsidR="00687866" w:rsidRPr="008742E8" w:rsidRDefault="00687866" w:rsidP="00687866">
      <w:pPr>
        <w:pStyle w:val="paragraph"/>
      </w:pPr>
      <w:r w:rsidRPr="008742E8">
        <w:tab/>
        <w:t>(d)</w:t>
      </w:r>
      <w:r w:rsidRPr="008742E8">
        <w:tab/>
        <w:t>the person intends to commit, or facilitate the commission of, a serious offence against a law of the Commonwealth, a State or a Territory (whether by that person or another person) by the access, modification or impairment.</w:t>
      </w:r>
    </w:p>
    <w:p w:rsidR="00687866" w:rsidRPr="008742E8" w:rsidRDefault="00687866" w:rsidP="00687866">
      <w:pPr>
        <w:pStyle w:val="subsection"/>
      </w:pPr>
      <w:r w:rsidRPr="008742E8">
        <w:tab/>
        <w:t>(3)</w:t>
      </w:r>
      <w:r w:rsidRPr="008742E8">
        <w:tab/>
        <w:t xml:space="preserve">In a prosecution for an offence against </w:t>
      </w:r>
      <w:r w:rsidR="008742E8">
        <w:t>subsection (</w:t>
      </w:r>
      <w:r w:rsidRPr="008742E8">
        <w:t>1), it is not necessary to prove that the defendant knew that the offence was:</w:t>
      </w:r>
    </w:p>
    <w:p w:rsidR="00687866" w:rsidRPr="008742E8" w:rsidRDefault="00687866" w:rsidP="00687866">
      <w:pPr>
        <w:pStyle w:val="paragraph"/>
      </w:pPr>
      <w:r w:rsidRPr="008742E8">
        <w:tab/>
        <w:t>(a)</w:t>
      </w:r>
      <w:r w:rsidRPr="008742E8">
        <w:tab/>
        <w:t>an offence against a law of the Commonwealth, a State or a Territory; or</w:t>
      </w:r>
    </w:p>
    <w:p w:rsidR="00687866" w:rsidRPr="008742E8" w:rsidRDefault="00687866" w:rsidP="00687866">
      <w:pPr>
        <w:pStyle w:val="paragraph"/>
      </w:pPr>
      <w:r w:rsidRPr="008742E8">
        <w:tab/>
        <w:t>(b)</w:t>
      </w:r>
      <w:r w:rsidRPr="008742E8">
        <w:tab/>
        <w:t>a serious offence.</w:t>
      </w:r>
    </w:p>
    <w:p w:rsidR="00687866" w:rsidRPr="008742E8" w:rsidRDefault="00687866" w:rsidP="00687866">
      <w:pPr>
        <w:pStyle w:val="SubsectionHead"/>
      </w:pPr>
      <w:r w:rsidRPr="008742E8">
        <w:t>Penalty</w:t>
      </w:r>
    </w:p>
    <w:p w:rsidR="00687866" w:rsidRPr="008742E8" w:rsidRDefault="00687866" w:rsidP="00687866">
      <w:pPr>
        <w:pStyle w:val="subsection"/>
      </w:pPr>
      <w:r w:rsidRPr="008742E8">
        <w:tab/>
        <w:t>(6)</w:t>
      </w:r>
      <w:r w:rsidRPr="008742E8">
        <w:tab/>
        <w:t xml:space="preserve">A person who </w:t>
      </w:r>
      <w:r w:rsidR="007F3E73" w:rsidRPr="008742E8">
        <w:t>commits</w:t>
      </w:r>
      <w:r w:rsidRPr="008742E8">
        <w:t xml:space="preserve"> an offence against this section is punishable, on conviction, by a penalty not exceeding the penalty applicable to the serious offence.</w:t>
      </w:r>
    </w:p>
    <w:p w:rsidR="00687866" w:rsidRPr="008742E8" w:rsidRDefault="00687866" w:rsidP="00687866">
      <w:pPr>
        <w:pStyle w:val="SubsectionHead"/>
      </w:pPr>
      <w:r w:rsidRPr="008742E8">
        <w:t>Impossibility</w:t>
      </w:r>
    </w:p>
    <w:p w:rsidR="00687866" w:rsidRPr="008742E8" w:rsidRDefault="00687866" w:rsidP="00687866">
      <w:pPr>
        <w:pStyle w:val="subsection"/>
      </w:pPr>
      <w:r w:rsidRPr="008742E8">
        <w:tab/>
        <w:t>(7)</w:t>
      </w:r>
      <w:r w:rsidRPr="008742E8">
        <w:tab/>
        <w:t>A person may be found guilty of an offence against this section even if committing the serious offence is impossible.</w:t>
      </w:r>
    </w:p>
    <w:p w:rsidR="00687866" w:rsidRPr="008742E8" w:rsidRDefault="00687866" w:rsidP="00687866">
      <w:pPr>
        <w:pStyle w:val="SubsectionHead"/>
      </w:pPr>
      <w:r w:rsidRPr="008742E8">
        <w:lastRenderedPageBreak/>
        <w:t>No offence of attempt</w:t>
      </w:r>
    </w:p>
    <w:p w:rsidR="00687866" w:rsidRPr="008742E8" w:rsidRDefault="00687866" w:rsidP="00687866">
      <w:pPr>
        <w:pStyle w:val="subsection"/>
      </w:pPr>
      <w:r w:rsidRPr="008742E8">
        <w:tab/>
        <w:t>(8)</w:t>
      </w:r>
      <w:r w:rsidRPr="008742E8">
        <w:tab/>
        <w:t>It is not an offence to attempt to commit an offence against this section.</w:t>
      </w:r>
    </w:p>
    <w:p w:rsidR="00687866" w:rsidRPr="008742E8" w:rsidRDefault="00687866" w:rsidP="00687866">
      <w:pPr>
        <w:pStyle w:val="SubsectionHead"/>
      </w:pPr>
      <w:r w:rsidRPr="008742E8">
        <w:t xml:space="preserve">Meaning of </w:t>
      </w:r>
      <w:r w:rsidRPr="008742E8">
        <w:rPr>
          <w:b/>
        </w:rPr>
        <w:t>serious offence</w:t>
      </w:r>
    </w:p>
    <w:p w:rsidR="00687866" w:rsidRPr="008742E8" w:rsidRDefault="00687866" w:rsidP="00687866">
      <w:pPr>
        <w:pStyle w:val="subsection"/>
      </w:pPr>
      <w:r w:rsidRPr="008742E8">
        <w:tab/>
        <w:t>(9)</w:t>
      </w:r>
      <w:r w:rsidRPr="008742E8">
        <w:tab/>
        <w:t>In this section:</w:t>
      </w:r>
    </w:p>
    <w:p w:rsidR="00687866" w:rsidRPr="008742E8" w:rsidRDefault="00687866" w:rsidP="00687866">
      <w:pPr>
        <w:pStyle w:val="Definition"/>
      </w:pPr>
      <w:r w:rsidRPr="008742E8">
        <w:rPr>
          <w:b/>
          <w:i/>
        </w:rPr>
        <w:t>serious offence</w:t>
      </w:r>
      <w:r w:rsidRPr="008742E8">
        <w:t xml:space="preserve"> means an offence that is punishable by imprisonment for life or a period of 5 or more years.</w:t>
      </w:r>
    </w:p>
    <w:p w:rsidR="00687866" w:rsidRPr="008742E8" w:rsidRDefault="00687866" w:rsidP="00687866">
      <w:pPr>
        <w:pStyle w:val="ActHead5"/>
      </w:pPr>
      <w:bookmarkStart w:id="648" w:name="_Toc60743356"/>
      <w:r w:rsidRPr="008742E8">
        <w:rPr>
          <w:rStyle w:val="CharSectno"/>
        </w:rPr>
        <w:t>477.2</w:t>
      </w:r>
      <w:r w:rsidRPr="008742E8">
        <w:t xml:space="preserve">  Unauthorised modification of data to cause impairment</w:t>
      </w:r>
      <w:bookmarkEnd w:id="648"/>
    </w:p>
    <w:p w:rsidR="00687866" w:rsidRPr="008742E8" w:rsidRDefault="00687866" w:rsidP="00687866">
      <w:pPr>
        <w:pStyle w:val="subsection"/>
        <w:keepNext/>
        <w:keepLines/>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modification of data held in a computer; and</w:t>
      </w:r>
    </w:p>
    <w:p w:rsidR="00687866" w:rsidRPr="008742E8" w:rsidRDefault="00687866" w:rsidP="00687866">
      <w:pPr>
        <w:pStyle w:val="paragraph"/>
      </w:pPr>
      <w:r w:rsidRPr="008742E8">
        <w:tab/>
        <w:t>(b)</w:t>
      </w:r>
      <w:r w:rsidRPr="008742E8">
        <w:tab/>
        <w:t>the person knows the modification is unauthorised; and</w:t>
      </w:r>
    </w:p>
    <w:p w:rsidR="00687866" w:rsidRPr="008742E8" w:rsidRDefault="00687866" w:rsidP="00687866">
      <w:pPr>
        <w:pStyle w:val="paragraph"/>
      </w:pPr>
      <w:r w:rsidRPr="008742E8">
        <w:tab/>
        <w:t>(c)</w:t>
      </w:r>
      <w:r w:rsidRPr="008742E8">
        <w:tab/>
        <w:t>the person is reckless as to whether the modification impairs or will impair:</w:t>
      </w:r>
    </w:p>
    <w:p w:rsidR="00687866" w:rsidRPr="008742E8" w:rsidRDefault="00687866" w:rsidP="00687866">
      <w:pPr>
        <w:pStyle w:val="paragraphsub"/>
      </w:pPr>
      <w:r w:rsidRPr="008742E8">
        <w:tab/>
        <w:t>(i)</w:t>
      </w:r>
      <w:r w:rsidRPr="008742E8">
        <w:tab/>
        <w:t>access to that or any other data held in any computer; or</w:t>
      </w:r>
    </w:p>
    <w:p w:rsidR="00687866" w:rsidRPr="008742E8" w:rsidRDefault="00687866" w:rsidP="00687866">
      <w:pPr>
        <w:pStyle w:val="paragraphsub"/>
      </w:pPr>
      <w:r w:rsidRPr="008742E8">
        <w:tab/>
        <w:t>(ii)</w:t>
      </w:r>
      <w:r w:rsidRPr="008742E8">
        <w:tab/>
        <w:t>the reliability, security or operation, of any such data.</w:t>
      </w:r>
    </w:p>
    <w:p w:rsidR="00687866" w:rsidRPr="008742E8" w:rsidRDefault="00687866" w:rsidP="00687866">
      <w:pPr>
        <w:pStyle w:val="Penalty"/>
      </w:pPr>
      <w:r w:rsidRPr="008742E8">
        <w:t>Penalty:</w:t>
      </w:r>
      <w:r w:rsidRPr="008742E8">
        <w:tab/>
        <w:t>10 years imprisonment.</w:t>
      </w:r>
    </w:p>
    <w:p w:rsidR="00687866" w:rsidRPr="008742E8" w:rsidRDefault="00687866" w:rsidP="00687866">
      <w:pPr>
        <w:pStyle w:val="subsection"/>
      </w:pPr>
      <w:r w:rsidRPr="008742E8">
        <w:tab/>
        <w:t>(3)</w:t>
      </w:r>
      <w:r w:rsidRPr="008742E8">
        <w:tab/>
        <w:t>A person may be guilty of an offence against this section even if there is or will be no actual impairment to:</w:t>
      </w:r>
    </w:p>
    <w:p w:rsidR="00687866" w:rsidRPr="008742E8" w:rsidRDefault="00687866" w:rsidP="00687866">
      <w:pPr>
        <w:pStyle w:val="paragraph"/>
      </w:pPr>
      <w:r w:rsidRPr="008742E8">
        <w:tab/>
        <w:t>(a)</w:t>
      </w:r>
      <w:r w:rsidRPr="008742E8">
        <w:tab/>
        <w:t>access to data held in a computer; or</w:t>
      </w:r>
    </w:p>
    <w:p w:rsidR="00687866" w:rsidRPr="008742E8" w:rsidRDefault="00687866" w:rsidP="00687866">
      <w:pPr>
        <w:pStyle w:val="paragraph"/>
      </w:pPr>
      <w:r w:rsidRPr="008742E8">
        <w:tab/>
        <w:t>(b)</w:t>
      </w:r>
      <w:r w:rsidRPr="008742E8">
        <w:tab/>
        <w:t>the reliability, security or operation, of any such data.</w:t>
      </w:r>
    </w:p>
    <w:p w:rsidR="00687866" w:rsidRPr="008742E8" w:rsidRDefault="00687866" w:rsidP="00687866">
      <w:pPr>
        <w:pStyle w:val="subsection"/>
      </w:pPr>
      <w:r w:rsidRPr="008742E8">
        <w:tab/>
        <w:t>(4)</w:t>
      </w:r>
      <w:r w:rsidRPr="008742E8">
        <w:tab/>
        <w:t>A conviction for an offence against this section is an alternative verdict to a charge for an offence against section</w:t>
      </w:r>
      <w:r w:rsidR="008742E8">
        <w:t> </w:t>
      </w:r>
      <w:r w:rsidRPr="008742E8">
        <w:t>477.3 (unauthorised impairment of electronic communication).</w:t>
      </w:r>
    </w:p>
    <w:p w:rsidR="00687866" w:rsidRPr="008742E8" w:rsidRDefault="00687866" w:rsidP="00687866">
      <w:pPr>
        <w:pStyle w:val="ActHead5"/>
      </w:pPr>
      <w:bookmarkStart w:id="649" w:name="_Toc60743357"/>
      <w:r w:rsidRPr="008742E8">
        <w:rPr>
          <w:rStyle w:val="CharSectno"/>
        </w:rPr>
        <w:t>477.3</w:t>
      </w:r>
      <w:r w:rsidRPr="008742E8">
        <w:t xml:space="preserve">  Unauthorised impairment of electronic communication</w:t>
      </w:r>
      <w:bookmarkEnd w:id="649"/>
    </w:p>
    <w:p w:rsidR="00687866" w:rsidRPr="008742E8" w:rsidRDefault="00687866" w:rsidP="00687866">
      <w:pPr>
        <w:pStyle w:val="subsection"/>
        <w:keepNext/>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impairment of electronic communication to or from a computer; and</w:t>
      </w:r>
    </w:p>
    <w:p w:rsidR="00687866" w:rsidRPr="008742E8" w:rsidRDefault="00687866" w:rsidP="003F720F">
      <w:pPr>
        <w:pStyle w:val="paragraph"/>
        <w:keepNext/>
      </w:pPr>
      <w:r w:rsidRPr="008742E8">
        <w:lastRenderedPageBreak/>
        <w:tab/>
        <w:t>(b)</w:t>
      </w:r>
      <w:r w:rsidRPr="008742E8">
        <w:tab/>
        <w:t>the person knows that the impairment is unauthorised.</w:t>
      </w:r>
    </w:p>
    <w:p w:rsidR="00687866" w:rsidRPr="008742E8" w:rsidRDefault="00687866" w:rsidP="00687866">
      <w:pPr>
        <w:pStyle w:val="Penalty"/>
      </w:pPr>
      <w:r w:rsidRPr="008742E8">
        <w:t>Penalty:</w:t>
      </w:r>
      <w:r w:rsidRPr="008742E8">
        <w:tab/>
        <w:t>10 years imprisonment.</w:t>
      </w:r>
    </w:p>
    <w:p w:rsidR="00687866" w:rsidRPr="008742E8" w:rsidRDefault="00687866" w:rsidP="00687866">
      <w:pPr>
        <w:pStyle w:val="subsection"/>
      </w:pPr>
      <w:r w:rsidRPr="008742E8">
        <w:tab/>
        <w:t>(3)</w:t>
      </w:r>
      <w:r w:rsidRPr="008742E8">
        <w:tab/>
        <w:t>A conviction for an offence against this section is an alternative verdict to a charge for an offence against section</w:t>
      </w:r>
      <w:r w:rsidR="008742E8">
        <w:t> </w:t>
      </w:r>
      <w:r w:rsidRPr="008742E8">
        <w:t>477.2 (unauthorised modification of data to cause impairment).</w:t>
      </w:r>
    </w:p>
    <w:p w:rsidR="00687866" w:rsidRPr="008742E8" w:rsidRDefault="00687866" w:rsidP="00C75F18">
      <w:pPr>
        <w:pStyle w:val="ActHead4"/>
        <w:pageBreakBefore/>
      </w:pPr>
      <w:bookmarkStart w:id="650" w:name="_Toc60743358"/>
      <w:r w:rsidRPr="008742E8">
        <w:rPr>
          <w:rStyle w:val="CharSubdNo"/>
        </w:rPr>
        <w:lastRenderedPageBreak/>
        <w:t>Division</w:t>
      </w:r>
      <w:r w:rsidR="008742E8">
        <w:rPr>
          <w:rStyle w:val="CharSubdNo"/>
        </w:rPr>
        <w:t> </w:t>
      </w:r>
      <w:r w:rsidRPr="008742E8">
        <w:rPr>
          <w:rStyle w:val="CharSubdNo"/>
        </w:rPr>
        <w:t>478</w:t>
      </w:r>
      <w:r w:rsidRPr="008742E8">
        <w:t>—</w:t>
      </w:r>
      <w:r w:rsidRPr="008742E8">
        <w:rPr>
          <w:rStyle w:val="CharSubdText"/>
        </w:rPr>
        <w:t>Other computer offences</w:t>
      </w:r>
      <w:bookmarkEnd w:id="650"/>
    </w:p>
    <w:p w:rsidR="00687866" w:rsidRPr="008742E8" w:rsidRDefault="00687866" w:rsidP="00687866">
      <w:pPr>
        <w:pStyle w:val="ActHead5"/>
      </w:pPr>
      <w:bookmarkStart w:id="651" w:name="_Toc60743359"/>
      <w:r w:rsidRPr="008742E8">
        <w:rPr>
          <w:rStyle w:val="CharSectno"/>
        </w:rPr>
        <w:t>478.1</w:t>
      </w:r>
      <w:r w:rsidRPr="008742E8">
        <w:t xml:space="preserve">  Unauthorised access to, or modification of, restricted data</w:t>
      </w:r>
      <w:bookmarkEnd w:id="651"/>
    </w:p>
    <w:p w:rsidR="00687866" w:rsidRPr="008742E8" w:rsidRDefault="00687866" w:rsidP="00687866">
      <w:pPr>
        <w:pStyle w:val="subsection"/>
      </w:pPr>
      <w:r w:rsidRPr="008742E8">
        <w:tab/>
        <w:t>(1)</w:t>
      </w:r>
      <w:r w:rsidRPr="008742E8">
        <w:tab/>
        <w:t xml:space="preserve">A person </w:t>
      </w:r>
      <w:r w:rsidR="007F3E73"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access to, or modification of, restricted data; and</w:t>
      </w:r>
    </w:p>
    <w:p w:rsidR="00687866" w:rsidRPr="008742E8" w:rsidRDefault="00687866" w:rsidP="00687866">
      <w:pPr>
        <w:pStyle w:val="paragraph"/>
      </w:pPr>
      <w:r w:rsidRPr="008742E8">
        <w:tab/>
        <w:t>(b)</w:t>
      </w:r>
      <w:r w:rsidRPr="008742E8">
        <w:tab/>
        <w:t>the person intends to cause the access or modification; and</w:t>
      </w:r>
    </w:p>
    <w:p w:rsidR="00687866" w:rsidRPr="008742E8" w:rsidRDefault="00687866" w:rsidP="00687866">
      <w:pPr>
        <w:pStyle w:val="paragraph"/>
      </w:pPr>
      <w:r w:rsidRPr="008742E8">
        <w:tab/>
        <w:t>(c)</w:t>
      </w:r>
      <w:r w:rsidRPr="008742E8">
        <w:tab/>
        <w:t>the person knows that the access or modification is unauthorised.</w:t>
      </w:r>
    </w:p>
    <w:p w:rsidR="00687866" w:rsidRPr="008742E8" w:rsidRDefault="00687866" w:rsidP="00687866">
      <w:pPr>
        <w:pStyle w:val="Penalty"/>
      </w:pPr>
      <w:r w:rsidRPr="008742E8">
        <w:t>Penalty:</w:t>
      </w:r>
      <w:r w:rsidRPr="008742E8">
        <w:tab/>
        <w:t>2 years imprisonment.</w:t>
      </w:r>
    </w:p>
    <w:p w:rsidR="00687866" w:rsidRPr="008742E8" w:rsidRDefault="00687866" w:rsidP="00687866">
      <w:pPr>
        <w:pStyle w:val="subsection"/>
      </w:pPr>
      <w:r w:rsidRPr="008742E8">
        <w:tab/>
        <w:t>(3)</w:t>
      </w:r>
      <w:r w:rsidRPr="008742E8">
        <w:tab/>
        <w:t>In this section:</w:t>
      </w:r>
    </w:p>
    <w:p w:rsidR="00687866" w:rsidRPr="008742E8" w:rsidRDefault="00687866" w:rsidP="00687866">
      <w:pPr>
        <w:pStyle w:val="Definition"/>
      </w:pPr>
      <w:r w:rsidRPr="008742E8">
        <w:rPr>
          <w:b/>
          <w:i/>
        </w:rPr>
        <w:t>restricted data</w:t>
      </w:r>
      <w:r w:rsidRPr="008742E8">
        <w:t xml:space="preserve"> means data:</w:t>
      </w:r>
    </w:p>
    <w:p w:rsidR="00687866" w:rsidRPr="008742E8" w:rsidRDefault="00687866" w:rsidP="00687866">
      <w:pPr>
        <w:pStyle w:val="paragraph"/>
      </w:pPr>
      <w:r w:rsidRPr="008742E8">
        <w:tab/>
        <w:t>(a)</w:t>
      </w:r>
      <w:r w:rsidRPr="008742E8">
        <w:tab/>
        <w:t>held in a computer; and</w:t>
      </w:r>
    </w:p>
    <w:p w:rsidR="00687866" w:rsidRPr="008742E8" w:rsidRDefault="00687866" w:rsidP="00687866">
      <w:pPr>
        <w:pStyle w:val="paragraph"/>
      </w:pPr>
      <w:r w:rsidRPr="008742E8">
        <w:tab/>
        <w:t>(b)</w:t>
      </w:r>
      <w:r w:rsidRPr="008742E8">
        <w:tab/>
        <w:t>to which access is restricted by an access control system associated with a function of the computer.</w:t>
      </w:r>
    </w:p>
    <w:p w:rsidR="00687866" w:rsidRPr="008742E8" w:rsidRDefault="00687866" w:rsidP="00687866">
      <w:pPr>
        <w:pStyle w:val="ActHead5"/>
      </w:pPr>
      <w:bookmarkStart w:id="652" w:name="_Toc60743360"/>
      <w:r w:rsidRPr="008742E8">
        <w:rPr>
          <w:rStyle w:val="CharSectno"/>
        </w:rPr>
        <w:t>478.2</w:t>
      </w:r>
      <w:r w:rsidRPr="008742E8">
        <w:t xml:space="preserve">  Unauthorised impairment of data held on a computer disk etc.</w:t>
      </w:r>
      <w:bookmarkEnd w:id="652"/>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causes any unauthorised impairment of the reliability, security or operation of data held on:</w:t>
      </w:r>
    </w:p>
    <w:p w:rsidR="00687866" w:rsidRPr="008742E8" w:rsidRDefault="00687866" w:rsidP="00687866">
      <w:pPr>
        <w:pStyle w:val="paragraphsub"/>
      </w:pPr>
      <w:r w:rsidRPr="008742E8">
        <w:tab/>
        <w:t>(i)</w:t>
      </w:r>
      <w:r w:rsidRPr="008742E8">
        <w:tab/>
        <w:t>a computer disk; or</w:t>
      </w:r>
    </w:p>
    <w:p w:rsidR="00687866" w:rsidRPr="008742E8" w:rsidRDefault="00687866" w:rsidP="00687866">
      <w:pPr>
        <w:pStyle w:val="paragraphsub"/>
      </w:pPr>
      <w:r w:rsidRPr="008742E8">
        <w:tab/>
        <w:t>(ii)</w:t>
      </w:r>
      <w:r w:rsidRPr="008742E8">
        <w:tab/>
        <w:t>a credit card; or</w:t>
      </w:r>
    </w:p>
    <w:p w:rsidR="00687866" w:rsidRPr="008742E8" w:rsidRDefault="00687866" w:rsidP="00687866">
      <w:pPr>
        <w:pStyle w:val="paragraphsub"/>
      </w:pPr>
      <w:r w:rsidRPr="008742E8">
        <w:tab/>
        <w:t>(iii)</w:t>
      </w:r>
      <w:r w:rsidRPr="008742E8">
        <w:tab/>
        <w:t>another device used to store data by electronic means; and</w:t>
      </w:r>
    </w:p>
    <w:p w:rsidR="00687866" w:rsidRPr="008742E8" w:rsidRDefault="00687866" w:rsidP="00687866">
      <w:pPr>
        <w:pStyle w:val="paragraph"/>
      </w:pPr>
      <w:r w:rsidRPr="008742E8">
        <w:tab/>
        <w:t>(b)</w:t>
      </w:r>
      <w:r w:rsidRPr="008742E8">
        <w:tab/>
        <w:t>the person intends to cause the impairment; and</w:t>
      </w:r>
    </w:p>
    <w:p w:rsidR="00687866" w:rsidRPr="008742E8" w:rsidRDefault="00687866" w:rsidP="00687866">
      <w:pPr>
        <w:pStyle w:val="paragraph"/>
      </w:pPr>
      <w:r w:rsidRPr="008742E8">
        <w:tab/>
        <w:t>(c)</w:t>
      </w:r>
      <w:r w:rsidRPr="008742E8">
        <w:tab/>
        <w:t>the person knows that the impairment is unauthorised.</w:t>
      </w:r>
    </w:p>
    <w:p w:rsidR="00687866" w:rsidRPr="008742E8" w:rsidRDefault="00687866" w:rsidP="00687866">
      <w:pPr>
        <w:pStyle w:val="Penalty"/>
      </w:pPr>
      <w:r w:rsidRPr="008742E8">
        <w:t>Penalty:</w:t>
      </w:r>
      <w:r w:rsidRPr="008742E8">
        <w:tab/>
        <w:t>2 years imprisonment.</w:t>
      </w:r>
    </w:p>
    <w:p w:rsidR="00687866" w:rsidRPr="008742E8" w:rsidRDefault="00687866" w:rsidP="00687866">
      <w:pPr>
        <w:pStyle w:val="ActHead5"/>
      </w:pPr>
      <w:bookmarkStart w:id="653" w:name="_Toc60743361"/>
      <w:r w:rsidRPr="008742E8">
        <w:rPr>
          <w:rStyle w:val="CharSectno"/>
        </w:rPr>
        <w:t>478.3</w:t>
      </w:r>
      <w:r w:rsidRPr="008742E8">
        <w:t xml:space="preserve">  Possession or control of data with intent to commit a computer offence</w:t>
      </w:r>
      <w:bookmarkEnd w:id="653"/>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lastRenderedPageBreak/>
        <w:tab/>
        <w:t>(a)</w:t>
      </w:r>
      <w:r w:rsidRPr="008742E8">
        <w:tab/>
        <w:t>the person has possession or control of data; and</w:t>
      </w:r>
    </w:p>
    <w:p w:rsidR="00687866" w:rsidRPr="008742E8" w:rsidRDefault="00687866" w:rsidP="00687866">
      <w:pPr>
        <w:pStyle w:val="paragraph"/>
      </w:pPr>
      <w:r w:rsidRPr="008742E8">
        <w:tab/>
        <w:t>(b)</w:t>
      </w:r>
      <w:r w:rsidRPr="008742E8">
        <w:tab/>
        <w:t>the person has that possession or control with the intention that the data be used, by the person or another person, in:</w:t>
      </w:r>
    </w:p>
    <w:p w:rsidR="00687866" w:rsidRPr="008742E8" w:rsidRDefault="00687866" w:rsidP="00687866">
      <w:pPr>
        <w:pStyle w:val="paragraphsub"/>
      </w:pPr>
      <w:r w:rsidRPr="008742E8">
        <w:tab/>
        <w:t>(i)</w:t>
      </w:r>
      <w:r w:rsidRPr="008742E8">
        <w:tab/>
        <w:t>committing an offence against Division</w:t>
      </w:r>
      <w:r w:rsidR="008742E8">
        <w:t> </w:t>
      </w:r>
      <w:r w:rsidRPr="008742E8">
        <w:t>477; or</w:t>
      </w:r>
    </w:p>
    <w:p w:rsidR="00687866" w:rsidRPr="008742E8" w:rsidRDefault="00687866" w:rsidP="00687866">
      <w:pPr>
        <w:pStyle w:val="paragraphsub"/>
      </w:pPr>
      <w:r w:rsidRPr="008742E8">
        <w:tab/>
        <w:t>(ii)</w:t>
      </w:r>
      <w:r w:rsidRPr="008742E8">
        <w:tab/>
        <w:t>facilitating the commission of such an offence.</w:t>
      </w:r>
    </w:p>
    <w:p w:rsidR="00687866" w:rsidRPr="008742E8" w:rsidRDefault="00687866" w:rsidP="00687866">
      <w:pPr>
        <w:pStyle w:val="Penalty"/>
      </w:pPr>
      <w:r w:rsidRPr="008742E8">
        <w:t>Penalty:</w:t>
      </w:r>
      <w:r w:rsidRPr="008742E8">
        <w:tab/>
        <w:t>3 years imprisonment.</w:t>
      </w:r>
    </w:p>
    <w:p w:rsidR="00687866" w:rsidRPr="008742E8" w:rsidRDefault="00687866" w:rsidP="00687866">
      <w:pPr>
        <w:pStyle w:val="subsection"/>
      </w:pPr>
      <w:r w:rsidRPr="008742E8">
        <w:tab/>
        <w:t>(2)</w:t>
      </w:r>
      <w:r w:rsidRPr="008742E8">
        <w:tab/>
        <w:t>A person may be found guilty of an offence against this section even if committing the offence against Division</w:t>
      </w:r>
      <w:r w:rsidR="008742E8">
        <w:t> </w:t>
      </w:r>
      <w:r w:rsidRPr="008742E8">
        <w:t>477 is impossible.</w:t>
      </w:r>
    </w:p>
    <w:p w:rsidR="00687866" w:rsidRPr="008742E8" w:rsidRDefault="00687866" w:rsidP="00687866">
      <w:pPr>
        <w:pStyle w:val="SubsectionHead"/>
      </w:pPr>
      <w:r w:rsidRPr="008742E8">
        <w:t>No offence of attempt</w:t>
      </w:r>
    </w:p>
    <w:p w:rsidR="00687866" w:rsidRPr="008742E8" w:rsidRDefault="00687866" w:rsidP="00687866">
      <w:pPr>
        <w:pStyle w:val="subsection"/>
      </w:pPr>
      <w:r w:rsidRPr="008742E8">
        <w:tab/>
        <w:t>(3)</w:t>
      </w:r>
      <w:r w:rsidRPr="008742E8">
        <w:tab/>
        <w:t>It is not an offence to attempt to commit an offence against this section.</w:t>
      </w:r>
    </w:p>
    <w:p w:rsidR="00687866" w:rsidRPr="008742E8" w:rsidRDefault="00687866" w:rsidP="00687866">
      <w:pPr>
        <w:pStyle w:val="SubsectionHead"/>
      </w:pPr>
      <w:r w:rsidRPr="008742E8">
        <w:t>Meaning of possession or control of data</w:t>
      </w:r>
    </w:p>
    <w:p w:rsidR="00687866" w:rsidRPr="008742E8" w:rsidRDefault="00687866" w:rsidP="00687866">
      <w:pPr>
        <w:pStyle w:val="subsection"/>
      </w:pPr>
      <w:r w:rsidRPr="008742E8">
        <w:tab/>
        <w:t>(4)</w:t>
      </w:r>
      <w:r w:rsidRPr="008742E8">
        <w:tab/>
        <w:t>In this section, a reference to a person having possession or control of data includes a reference to the person:</w:t>
      </w:r>
    </w:p>
    <w:p w:rsidR="00687866" w:rsidRPr="008742E8" w:rsidRDefault="00687866" w:rsidP="00687866">
      <w:pPr>
        <w:pStyle w:val="paragraph"/>
      </w:pPr>
      <w:r w:rsidRPr="008742E8">
        <w:tab/>
        <w:t>(a)</w:t>
      </w:r>
      <w:r w:rsidRPr="008742E8">
        <w:tab/>
        <w:t>having possession of a computer or data storage device that holds or contains the data; or</w:t>
      </w:r>
    </w:p>
    <w:p w:rsidR="00687866" w:rsidRPr="008742E8" w:rsidRDefault="00687866" w:rsidP="00687866">
      <w:pPr>
        <w:pStyle w:val="paragraph"/>
      </w:pPr>
      <w:r w:rsidRPr="008742E8">
        <w:tab/>
        <w:t>(b)</w:t>
      </w:r>
      <w:r w:rsidRPr="008742E8">
        <w:tab/>
        <w:t>having possession of a document in which the data is recorded; or</w:t>
      </w:r>
    </w:p>
    <w:p w:rsidR="00687866" w:rsidRPr="008742E8" w:rsidRDefault="00687866" w:rsidP="00687866">
      <w:pPr>
        <w:pStyle w:val="paragraph"/>
      </w:pPr>
      <w:r w:rsidRPr="008742E8">
        <w:tab/>
        <w:t>(c)</w:t>
      </w:r>
      <w:r w:rsidRPr="008742E8">
        <w:tab/>
        <w:t>having control of data held in a computer that is in the possession of another person (whether inside or outside Australia).</w:t>
      </w:r>
    </w:p>
    <w:p w:rsidR="00687866" w:rsidRPr="008742E8" w:rsidRDefault="00687866" w:rsidP="00687866">
      <w:pPr>
        <w:pStyle w:val="ActHead5"/>
      </w:pPr>
      <w:bookmarkStart w:id="654" w:name="_Toc60743362"/>
      <w:r w:rsidRPr="008742E8">
        <w:rPr>
          <w:rStyle w:val="CharSectno"/>
        </w:rPr>
        <w:t>478.4</w:t>
      </w:r>
      <w:r w:rsidRPr="008742E8">
        <w:t xml:space="preserve">  Producing, supplying or obtaining data with intent to commit a computer offence</w:t>
      </w:r>
      <w:bookmarkEnd w:id="654"/>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produces, supplies or obtains data; and</w:t>
      </w:r>
    </w:p>
    <w:p w:rsidR="00687866" w:rsidRPr="008742E8" w:rsidRDefault="00687866" w:rsidP="00687866">
      <w:pPr>
        <w:pStyle w:val="paragraph"/>
      </w:pPr>
      <w:r w:rsidRPr="008742E8">
        <w:tab/>
        <w:t>(b)</w:t>
      </w:r>
      <w:r w:rsidRPr="008742E8">
        <w:tab/>
        <w:t>the person does so with the intention that the data be used, by the person or another person, in:</w:t>
      </w:r>
    </w:p>
    <w:p w:rsidR="00687866" w:rsidRPr="008742E8" w:rsidRDefault="00687866" w:rsidP="00687866">
      <w:pPr>
        <w:pStyle w:val="paragraphsub"/>
      </w:pPr>
      <w:r w:rsidRPr="008742E8">
        <w:tab/>
        <w:t>(i)</w:t>
      </w:r>
      <w:r w:rsidRPr="008742E8">
        <w:tab/>
        <w:t>committing an offence against Division</w:t>
      </w:r>
      <w:r w:rsidR="008742E8">
        <w:t> </w:t>
      </w:r>
      <w:r w:rsidRPr="008742E8">
        <w:t>477; or</w:t>
      </w:r>
    </w:p>
    <w:p w:rsidR="00687866" w:rsidRPr="008742E8" w:rsidRDefault="00687866" w:rsidP="00687866">
      <w:pPr>
        <w:pStyle w:val="paragraphsub"/>
      </w:pPr>
      <w:r w:rsidRPr="008742E8">
        <w:tab/>
        <w:t>(ii)</w:t>
      </w:r>
      <w:r w:rsidRPr="008742E8">
        <w:tab/>
        <w:t>facilitating the commission of such an offence.</w:t>
      </w:r>
    </w:p>
    <w:p w:rsidR="00687866" w:rsidRPr="008742E8" w:rsidRDefault="00687866" w:rsidP="00687866">
      <w:pPr>
        <w:pStyle w:val="Penalty"/>
      </w:pPr>
      <w:r w:rsidRPr="008742E8">
        <w:t>Penalty:</w:t>
      </w:r>
      <w:r w:rsidRPr="008742E8">
        <w:tab/>
        <w:t>3 years imprisonment.</w:t>
      </w:r>
    </w:p>
    <w:p w:rsidR="00687866" w:rsidRPr="008742E8" w:rsidRDefault="00687866" w:rsidP="00687866">
      <w:pPr>
        <w:pStyle w:val="subsection"/>
      </w:pPr>
      <w:r w:rsidRPr="008742E8">
        <w:lastRenderedPageBreak/>
        <w:tab/>
        <w:t>(2)</w:t>
      </w:r>
      <w:r w:rsidRPr="008742E8">
        <w:tab/>
        <w:t>A person may be found guilty of an offence against this section even if committing the offence against Division</w:t>
      </w:r>
      <w:r w:rsidR="008742E8">
        <w:t> </w:t>
      </w:r>
      <w:r w:rsidRPr="008742E8">
        <w:t>477 is impossible.</w:t>
      </w:r>
    </w:p>
    <w:p w:rsidR="00687866" w:rsidRPr="008742E8" w:rsidRDefault="00687866" w:rsidP="00687866">
      <w:pPr>
        <w:pStyle w:val="SubsectionHead"/>
      </w:pPr>
      <w:r w:rsidRPr="008742E8">
        <w:t>No offence of attempt</w:t>
      </w:r>
    </w:p>
    <w:p w:rsidR="00687866" w:rsidRPr="008742E8" w:rsidRDefault="00687866" w:rsidP="00687866">
      <w:pPr>
        <w:pStyle w:val="subsection"/>
      </w:pPr>
      <w:r w:rsidRPr="008742E8">
        <w:tab/>
        <w:t>(3)</w:t>
      </w:r>
      <w:r w:rsidRPr="008742E8">
        <w:tab/>
        <w:t>It is not an offence to attempt to commit an offence against this section.</w:t>
      </w:r>
    </w:p>
    <w:p w:rsidR="00687866" w:rsidRPr="008742E8" w:rsidRDefault="00687866" w:rsidP="00687866">
      <w:pPr>
        <w:pStyle w:val="SubsectionHead"/>
      </w:pPr>
      <w:r w:rsidRPr="008742E8">
        <w:t>Meaning of producing, supplying or obtaining data</w:t>
      </w:r>
    </w:p>
    <w:p w:rsidR="00687866" w:rsidRPr="008742E8" w:rsidRDefault="00687866" w:rsidP="00687866">
      <w:pPr>
        <w:pStyle w:val="subsection"/>
      </w:pPr>
      <w:r w:rsidRPr="008742E8">
        <w:tab/>
        <w:t>(4)</w:t>
      </w:r>
      <w:r w:rsidRPr="008742E8">
        <w:tab/>
        <w:t>In this section, a reference to a person producing, supplying or obtaining data includes a reference to the person:</w:t>
      </w:r>
    </w:p>
    <w:p w:rsidR="00687866" w:rsidRPr="008742E8" w:rsidRDefault="00687866" w:rsidP="00687866">
      <w:pPr>
        <w:pStyle w:val="paragraph"/>
      </w:pPr>
      <w:r w:rsidRPr="008742E8">
        <w:tab/>
        <w:t>(a)</w:t>
      </w:r>
      <w:r w:rsidRPr="008742E8">
        <w:tab/>
        <w:t>producing, supplying or obtaining data held or contained in a computer or data storage device; or</w:t>
      </w:r>
    </w:p>
    <w:p w:rsidR="00687866" w:rsidRPr="008742E8" w:rsidRDefault="00687866" w:rsidP="00687866">
      <w:pPr>
        <w:pStyle w:val="paragraph"/>
      </w:pPr>
      <w:r w:rsidRPr="008742E8">
        <w:tab/>
        <w:t>(b)</w:t>
      </w:r>
      <w:r w:rsidRPr="008742E8">
        <w:tab/>
        <w:t>producing, supplying or obtaining a document in which the data is recorded.</w:t>
      </w:r>
    </w:p>
    <w:p w:rsidR="00687866" w:rsidRPr="008742E8" w:rsidRDefault="00687866" w:rsidP="00AF5A28">
      <w:pPr>
        <w:pStyle w:val="ActHead3"/>
        <w:pageBreakBefore/>
      </w:pPr>
      <w:bookmarkStart w:id="655" w:name="_Toc60743363"/>
      <w:r w:rsidRPr="008742E8">
        <w:rPr>
          <w:rStyle w:val="CharDivNo"/>
        </w:rPr>
        <w:lastRenderedPageBreak/>
        <w:t>Part</w:t>
      </w:r>
      <w:r w:rsidR="008742E8">
        <w:rPr>
          <w:rStyle w:val="CharDivNo"/>
        </w:rPr>
        <w:t> </w:t>
      </w:r>
      <w:r w:rsidRPr="008742E8">
        <w:rPr>
          <w:rStyle w:val="CharDivNo"/>
        </w:rPr>
        <w:t>10.8</w:t>
      </w:r>
      <w:r w:rsidRPr="008742E8">
        <w:t>—</w:t>
      </w:r>
      <w:r w:rsidRPr="008742E8">
        <w:rPr>
          <w:rStyle w:val="CharDivText"/>
        </w:rPr>
        <w:t>Financial information offences</w:t>
      </w:r>
      <w:bookmarkEnd w:id="655"/>
    </w:p>
    <w:p w:rsidR="00687866" w:rsidRPr="008742E8" w:rsidRDefault="00687866" w:rsidP="00687866">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ActHead5"/>
      </w:pPr>
      <w:bookmarkStart w:id="656" w:name="_Toc60743364"/>
      <w:r w:rsidRPr="008742E8">
        <w:rPr>
          <w:rStyle w:val="CharSectno"/>
        </w:rPr>
        <w:t>480.1</w:t>
      </w:r>
      <w:r w:rsidRPr="008742E8">
        <w:t xml:space="preserve">  Definitions</w:t>
      </w:r>
      <w:bookmarkEnd w:id="656"/>
    </w:p>
    <w:p w:rsidR="00687866" w:rsidRPr="008742E8" w:rsidRDefault="00687866" w:rsidP="00687866">
      <w:pPr>
        <w:pStyle w:val="subsection"/>
      </w:pPr>
      <w:r w:rsidRPr="008742E8">
        <w:tab/>
        <w:t>(1)</w:t>
      </w:r>
      <w:r w:rsidRPr="008742E8">
        <w:tab/>
        <w:t>In this Part:</w:t>
      </w:r>
    </w:p>
    <w:p w:rsidR="00687866" w:rsidRPr="008742E8" w:rsidRDefault="00687866" w:rsidP="00687866">
      <w:pPr>
        <w:pStyle w:val="Definition"/>
      </w:pPr>
      <w:r w:rsidRPr="008742E8">
        <w:rPr>
          <w:b/>
          <w:i/>
        </w:rPr>
        <w:t>ADI</w:t>
      </w:r>
      <w:r w:rsidRPr="008742E8">
        <w:t xml:space="preserve"> (authorised deposit</w:t>
      </w:r>
      <w:r w:rsidR="00DC1727">
        <w:noBreakHyphen/>
      </w:r>
      <w:r w:rsidRPr="008742E8">
        <w:t xml:space="preserve">taking institution) means a corporation that is an ADI for the purposes of the </w:t>
      </w:r>
      <w:r w:rsidRPr="008742E8">
        <w:rPr>
          <w:i/>
        </w:rPr>
        <w:t>Banking Act 1959</w:t>
      </w:r>
      <w:r w:rsidRPr="008742E8">
        <w:t>.</w:t>
      </w:r>
    </w:p>
    <w:p w:rsidR="00687866" w:rsidRPr="008742E8" w:rsidRDefault="00687866" w:rsidP="00687866">
      <w:pPr>
        <w:pStyle w:val="Definition"/>
      </w:pPr>
      <w:r w:rsidRPr="008742E8">
        <w:rPr>
          <w:b/>
          <w:i/>
        </w:rPr>
        <w:t>dealing</w:t>
      </w:r>
      <w:r w:rsidRPr="008742E8">
        <w:t xml:space="preserve"> in personal financial information includes supplying or using financial information.</w:t>
      </w:r>
    </w:p>
    <w:p w:rsidR="00687866" w:rsidRPr="008742E8" w:rsidRDefault="00687866" w:rsidP="00687866">
      <w:pPr>
        <w:pStyle w:val="Definition"/>
      </w:pPr>
      <w:r w:rsidRPr="008742E8">
        <w:rPr>
          <w:b/>
          <w:i/>
        </w:rPr>
        <w:t>deception</w:t>
      </w:r>
      <w:r w:rsidRPr="008742E8">
        <w:t xml:space="preserve"> means an intentional or reckless deception, whether by words or other conduct, and whether as to fact or as to law, and includes:</w:t>
      </w:r>
    </w:p>
    <w:p w:rsidR="00687866" w:rsidRPr="008742E8" w:rsidRDefault="00687866" w:rsidP="00687866">
      <w:pPr>
        <w:pStyle w:val="paragraph"/>
      </w:pPr>
      <w:r w:rsidRPr="008742E8">
        <w:tab/>
        <w:t>(a)</w:t>
      </w:r>
      <w:r w:rsidRPr="008742E8">
        <w:tab/>
        <w:t>a deception as to the intentions of the person using the deception or any other person; and</w:t>
      </w:r>
    </w:p>
    <w:p w:rsidR="00687866" w:rsidRPr="008742E8" w:rsidRDefault="00687866" w:rsidP="00687866">
      <w:pPr>
        <w:pStyle w:val="paragraph"/>
      </w:pPr>
      <w:r w:rsidRPr="008742E8">
        <w:tab/>
        <w:t>(b)</w:t>
      </w:r>
      <w:r w:rsidRPr="008742E8">
        <w:tab/>
        <w:t>conduct by a person that causes a computer, a machine or an electronic device to make a response that the person is not authorised to cause it to do.</w:t>
      </w:r>
    </w:p>
    <w:p w:rsidR="00687866" w:rsidRPr="008742E8" w:rsidRDefault="00687866" w:rsidP="00687866">
      <w:pPr>
        <w:pStyle w:val="Definition"/>
      </w:pPr>
      <w:r w:rsidRPr="008742E8">
        <w:rPr>
          <w:b/>
          <w:i/>
        </w:rPr>
        <w:t>dishonest</w:t>
      </w:r>
      <w:r w:rsidRPr="008742E8">
        <w:t xml:space="preserve"> has the meaning given by section</w:t>
      </w:r>
      <w:r w:rsidR="008742E8">
        <w:t> </w:t>
      </w:r>
      <w:r w:rsidRPr="008742E8">
        <w:t>480.2.</w:t>
      </w:r>
    </w:p>
    <w:p w:rsidR="00687866" w:rsidRPr="008742E8" w:rsidRDefault="00687866" w:rsidP="00687866">
      <w:pPr>
        <w:pStyle w:val="Definition"/>
      </w:pPr>
      <w:r w:rsidRPr="008742E8">
        <w:rPr>
          <w:b/>
          <w:i/>
        </w:rPr>
        <w:t>obtaining</w:t>
      </w:r>
      <w:r w:rsidRPr="008742E8">
        <w:t xml:space="preserve"> personal financial information includes possessing or making personal financial information.</w:t>
      </w:r>
    </w:p>
    <w:p w:rsidR="00687866" w:rsidRPr="008742E8" w:rsidRDefault="00687866" w:rsidP="00687866">
      <w:pPr>
        <w:pStyle w:val="Definition"/>
      </w:pPr>
      <w:r w:rsidRPr="008742E8">
        <w:rPr>
          <w:b/>
          <w:i/>
        </w:rPr>
        <w:t>personal financial information</w:t>
      </w:r>
      <w:r w:rsidRPr="008742E8">
        <w:t xml:space="preserve"> means information relating to a person that may be used (whether alone or in conjunction with other information) to access funds, credit or other financial benefits.</w:t>
      </w:r>
    </w:p>
    <w:p w:rsidR="00687866" w:rsidRPr="008742E8" w:rsidRDefault="00687866" w:rsidP="00687866">
      <w:pPr>
        <w:pStyle w:val="subsection"/>
      </w:pPr>
      <w:r w:rsidRPr="008742E8">
        <w:tab/>
        <w:t>(2)</w:t>
      </w:r>
      <w:r w:rsidRPr="008742E8">
        <w:tab/>
        <w:t>For the purposes of this Part, a person is taken to obtain or deal in personal information without the consent of the person to whom the information relates if the consent of that person is obtained by any deception.</w:t>
      </w:r>
    </w:p>
    <w:p w:rsidR="00687866" w:rsidRPr="008742E8" w:rsidRDefault="00687866" w:rsidP="00687866">
      <w:pPr>
        <w:pStyle w:val="subsection"/>
      </w:pPr>
      <w:r w:rsidRPr="008742E8">
        <w:tab/>
        <w:t>(3)</w:t>
      </w:r>
      <w:r w:rsidRPr="008742E8">
        <w:tab/>
        <w:t>This Part extends to personal information relating to:</w:t>
      </w:r>
    </w:p>
    <w:p w:rsidR="00687866" w:rsidRPr="008742E8" w:rsidRDefault="00687866" w:rsidP="00687866">
      <w:pPr>
        <w:pStyle w:val="paragraph"/>
      </w:pPr>
      <w:r w:rsidRPr="008742E8">
        <w:tab/>
        <w:t>(a)</w:t>
      </w:r>
      <w:r w:rsidRPr="008742E8">
        <w:tab/>
        <w:t>an individual; or</w:t>
      </w:r>
    </w:p>
    <w:p w:rsidR="00687866" w:rsidRPr="008742E8" w:rsidRDefault="00687866" w:rsidP="00687866">
      <w:pPr>
        <w:pStyle w:val="paragraph"/>
      </w:pPr>
      <w:r w:rsidRPr="008742E8">
        <w:tab/>
        <w:t>(b)</w:t>
      </w:r>
      <w:r w:rsidRPr="008742E8">
        <w:tab/>
        <w:t>a corporation; or</w:t>
      </w:r>
    </w:p>
    <w:p w:rsidR="00687866" w:rsidRPr="008742E8" w:rsidRDefault="00687866" w:rsidP="00687866">
      <w:pPr>
        <w:pStyle w:val="paragraph"/>
      </w:pPr>
      <w:r w:rsidRPr="008742E8">
        <w:lastRenderedPageBreak/>
        <w:tab/>
        <w:t>(c)</w:t>
      </w:r>
      <w:r w:rsidRPr="008742E8">
        <w:tab/>
        <w:t>a living or dead person.</w:t>
      </w:r>
    </w:p>
    <w:p w:rsidR="00687866" w:rsidRPr="008742E8" w:rsidRDefault="00687866" w:rsidP="00687866">
      <w:pPr>
        <w:pStyle w:val="ActHead5"/>
      </w:pPr>
      <w:bookmarkStart w:id="657" w:name="_Toc60743365"/>
      <w:r w:rsidRPr="008742E8">
        <w:rPr>
          <w:rStyle w:val="CharSectno"/>
        </w:rPr>
        <w:t>480.2</w:t>
      </w:r>
      <w:r w:rsidRPr="008742E8">
        <w:t xml:space="preserve">  Dishonesty</w:t>
      </w:r>
      <w:bookmarkEnd w:id="657"/>
    </w:p>
    <w:p w:rsidR="00687866" w:rsidRPr="008742E8" w:rsidRDefault="00687866" w:rsidP="00687866">
      <w:pPr>
        <w:pStyle w:val="subsection"/>
      </w:pPr>
      <w:r w:rsidRPr="008742E8">
        <w:tab/>
        <w:t>(1)</w:t>
      </w:r>
      <w:r w:rsidRPr="008742E8">
        <w:tab/>
        <w:t xml:space="preserve">For the purposes of this Part, </w:t>
      </w:r>
      <w:r w:rsidRPr="008742E8">
        <w:rPr>
          <w:b/>
          <w:i/>
        </w:rPr>
        <w:t>dishonest</w:t>
      </w:r>
      <w:r w:rsidRPr="008742E8">
        <w:t xml:space="preserve"> means:</w:t>
      </w:r>
    </w:p>
    <w:p w:rsidR="00687866" w:rsidRPr="008742E8" w:rsidRDefault="00687866" w:rsidP="00687866">
      <w:pPr>
        <w:pStyle w:val="paragraph"/>
      </w:pPr>
      <w:r w:rsidRPr="008742E8">
        <w:tab/>
        <w:t>(a)</w:t>
      </w:r>
      <w:r w:rsidRPr="008742E8">
        <w:tab/>
        <w:t>dishonest according to the standards of ordinary people; and</w:t>
      </w:r>
    </w:p>
    <w:p w:rsidR="00687866" w:rsidRPr="008742E8" w:rsidRDefault="00687866" w:rsidP="00687866">
      <w:pPr>
        <w:pStyle w:val="paragraph"/>
      </w:pPr>
      <w:r w:rsidRPr="008742E8">
        <w:tab/>
        <w:t>(b)</w:t>
      </w:r>
      <w:r w:rsidRPr="008742E8">
        <w:tab/>
        <w:t>known by the defendant to be dishonest according to the standards of ordinary people.</w:t>
      </w:r>
    </w:p>
    <w:p w:rsidR="00687866" w:rsidRPr="008742E8" w:rsidRDefault="00687866" w:rsidP="00687866">
      <w:pPr>
        <w:pStyle w:val="subsection"/>
      </w:pPr>
      <w:r w:rsidRPr="008742E8">
        <w:tab/>
        <w:t>(2)</w:t>
      </w:r>
      <w:r w:rsidRPr="008742E8">
        <w:tab/>
        <w:t>In a prosecution for an offence against this Part, the determination of dishonesty is a matter for the trier of fact.</w:t>
      </w:r>
    </w:p>
    <w:p w:rsidR="00687866" w:rsidRPr="008742E8" w:rsidRDefault="00687866" w:rsidP="00687866">
      <w:pPr>
        <w:pStyle w:val="ActHead5"/>
      </w:pPr>
      <w:bookmarkStart w:id="658" w:name="_Toc60743366"/>
      <w:r w:rsidRPr="008742E8">
        <w:rPr>
          <w:rStyle w:val="CharSectno"/>
        </w:rPr>
        <w:t>480.3</w:t>
      </w:r>
      <w:r w:rsidRPr="008742E8">
        <w:t xml:space="preserve">  Constitutional application of this Part</w:t>
      </w:r>
      <w:bookmarkEnd w:id="658"/>
    </w:p>
    <w:p w:rsidR="00687866" w:rsidRPr="008742E8" w:rsidRDefault="00687866" w:rsidP="00687866">
      <w:pPr>
        <w:pStyle w:val="subsection"/>
      </w:pPr>
      <w:r w:rsidRPr="008742E8">
        <w:tab/>
      </w:r>
      <w:r w:rsidRPr="008742E8">
        <w:tab/>
        <w:t>This Part applies to personal financial information only if:</w:t>
      </w:r>
    </w:p>
    <w:p w:rsidR="00687866" w:rsidRPr="008742E8" w:rsidRDefault="00687866" w:rsidP="00687866">
      <w:pPr>
        <w:pStyle w:val="paragraph"/>
      </w:pPr>
      <w:r w:rsidRPr="008742E8">
        <w:tab/>
        <w:t>(a)</w:t>
      </w:r>
      <w:r w:rsidRPr="008742E8">
        <w:tab/>
        <w:t>the funds concerned represent amounts that have been deposited with or lent to, or are otherwise to be provided or made available by, an ADI or a constitutional corporation; or</w:t>
      </w:r>
    </w:p>
    <w:p w:rsidR="00687866" w:rsidRPr="008742E8" w:rsidRDefault="00687866" w:rsidP="00687866">
      <w:pPr>
        <w:pStyle w:val="paragraph"/>
      </w:pPr>
      <w:r w:rsidRPr="008742E8">
        <w:tab/>
        <w:t>(b)</w:t>
      </w:r>
      <w:r w:rsidRPr="008742E8">
        <w:tab/>
        <w:t>the credit or other financial benefits concerned are provided, or made available, by an ADI or a constitutional corporation.</w:t>
      </w:r>
    </w:p>
    <w:p w:rsidR="00687866" w:rsidRPr="008742E8" w:rsidRDefault="00687866" w:rsidP="00687866">
      <w:pPr>
        <w:pStyle w:val="ActHead5"/>
      </w:pPr>
      <w:bookmarkStart w:id="659" w:name="_Toc60743367"/>
      <w:r w:rsidRPr="008742E8">
        <w:rPr>
          <w:rStyle w:val="CharSectno"/>
        </w:rPr>
        <w:t>480.4</w:t>
      </w:r>
      <w:r w:rsidRPr="008742E8">
        <w:t xml:space="preserve">  Dishonestly obtaining or dealing in personal financial information</w:t>
      </w:r>
      <w:bookmarkEnd w:id="659"/>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 the person:</w:t>
      </w:r>
    </w:p>
    <w:p w:rsidR="00687866" w:rsidRPr="008742E8" w:rsidRDefault="00687866" w:rsidP="00687866">
      <w:pPr>
        <w:pStyle w:val="paragraph"/>
      </w:pPr>
      <w:r w:rsidRPr="008742E8">
        <w:tab/>
        <w:t>(a)</w:t>
      </w:r>
      <w:r w:rsidRPr="008742E8">
        <w:tab/>
        <w:t>dishonestly obtains, or deals in, personal financial information; and</w:t>
      </w:r>
    </w:p>
    <w:p w:rsidR="00687866" w:rsidRPr="008742E8" w:rsidRDefault="00687866" w:rsidP="00687866">
      <w:pPr>
        <w:pStyle w:val="paragraph"/>
      </w:pPr>
      <w:r w:rsidRPr="008742E8">
        <w:tab/>
        <w:t>(b)</w:t>
      </w:r>
      <w:r w:rsidRPr="008742E8">
        <w:tab/>
        <w:t>obtains, or deals in, that information without the consent of the person to whom the information relates.</w:t>
      </w:r>
    </w:p>
    <w:p w:rsidR="00687866" w:rsidRPr="008742E8" w:rsidRDefault="00687866" w:rsidP="00687866">
      <w:pPr>
        <w:pStyle w:val="Penalty"/>
      </w:pPr>
      <w:r w:rsidRPr="008742E8">
        <w:t>Penalty:</w:t>
      </w:r>
      <w:r w:rsidRPr="008742E8">
        <w:tab/>
        <w:t>Imprisonment for 5 years.</w:t>
      </w:r>
    </w:p>
    <w:p w:rsidR="00687866" w:rsidRPr="008742E8" w:rsidRDefault="00687866" w:rsidP="00687866">
      <w:pPr>
        <w:pStyle w:val="ActHead5"/>
      </w:pPr>
      <w:bookmarkStart w:id="660" w:name="_Toc60743368"/>
      <w:r w:rsidRPr="008742E8">
        <w:rPr>
          <w:rStyle w:val="CharSectno"/>
        </w:rPr>
        <w:t>480.5</w:t>
      </w:r>
      <w:r w:rsidRPr="008742E8">
        <w:t xml:space="preserve">  Possession or control of thing with intent to dishonestly obtain or deal in personal financial information</w:t>
      </w:r>
      <w:bookmarkEnd w:id="660"/>
    </w:p>
    <w:p w:rsidR="00687866" w:rsidRPr="008742E8" w:rsidRDefault="00687866" w:rsidP="00687866">
      <w:pPr>
        <w:pStyle w:val="subsection"/>
      </w:pPr>
      <w:r w:rsidRPr="008742E8">
        <w:tab/>
        <w:t>(1)</w:t>
      </w:r>
      <w:r w:rsidRPr="008742E8">
        <w:tab/>
        <w:t xml:space="preserve">A person </w:t>
      </w:r>
      <w:r w:rsidR="001E18A6" w:rsidRPr="008742E8">
        <w:t>commits</w:t>
      </w:r>
      <w:r w:rsidRPr="008742E8">
        <w:t xml:space="preserve"> an offence if:</w:t>
      </w:r>
    </w:p>
    <w:p w:rsidR="00687866" w:rsidRPr="008742E8" w:rsidRDefault="00687866" w:rsidP="00687866">
      <w:pPr>
        <w:pStyle w:val="paragraph"/>
      </w:pPr>
      <w:r w:rsidRPr="008742E8">
        <w:tab/>
        <w:t>(a)</w:t>
      </w:r>
      <w:r w:rsidRPr="008742E8">
        <w:tab/>
        <w:t>the person has possession or control of any thing; and</w:t>
      </w:r>
    </w:p>
    <w:p w:rsidR="00687866" w:rsidRPr="008742E8" w:rsidRDefault="00687866" w:rsidP="00687866">
      <w:pPr>
        <w:pStyle w:val="paragraph"/>
      </w:pPr>
      <w:r w:rsidRPr="008742E8">
        <w:tab/>
        <w:t>(b)</w:t>
      </w:r>
      <w:r w:rsidRPr="008742E8">
        <w:tab/>
        <w:t>the person has that possession or control with the intention that the thing be used:</w:t>
      </w:r>
    </w:p>
    <w:p w:rsidR="00687866" w:rsidRPr="008742E8" w:rsidRDefault="00687866" w:rsidP="00687866">
      <w:pPr>
        <w:pStyle w:val="paragraphsub"/>
      </w:pPr>
      <w:r w:rsidRPr="008742E8">
        <w:lastRenderedPageBreak/>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to commit an offence against section</w:t>
      </w:r>
      <w:r w:rsidR="008742E8">
        <w:t> </w:t>
      </w:r>
      <w:r w:rsidRPr="008742E8">
        <w:t>480.4 (dishonestly obtaining or dealing in personal financial information) or to facilitate the commission of that offence.</w:t>
      </w:r>
    </w:p>
    <w:p w:rsidR="00687866" w:rsidRPr="008742E8" w:rsidRDefault="00687866" w:rsidP="00687866">
      <w:pPr>
        <w:pStyle w:val="Penalty"/>
      </w:pPr>
      <w:r w:rsidRPr="008742E8">
        <w:t>Penalty:</w:t>
      </w:r>
      <w:r w:rsidRPr="008742E8">
        <w:tab/>
        <w:t>Imprisonment for 3 years.</w:t>
      </w:r>
    </w:p>
    <w:p w:rsidR="00687866" w:rsidRPr="008742E8" w:rsidRDefault="00687866" w:rsidP="00687866">
      <w:pPr>
        <w:pStyle w:val="subsection"/>
      </w:pPr>
      <w:r w:rsidRPr="008742E8">
        <w:tab/>
        <w:t>(2)</w:t>
      </w:r>
      <w:r w:rsidRPr="008742E8">
        <w:tab/>
        <w:t xml:space="preserve">A person may be found guilty of an offence against </w:t>
      </w:r>
      <w:r w:rsidR="008742E8">
        <w:t>subsection (</w:t>
      </w:r>
      <w:r w:rsidRPr="008742E8">
        <w:t>1) even if committing the offence against section</w:t>
      </w:r>
      <w:r w:rsidR="008742E8">
        <w:t> </w:t>
      </w:r>
      <w:r w:rsidRPr="008742E8">
        <w:t>480.4 (dishonestly obtaining or dealing in personal financial information) is impossible.</w:t>
      </w:r>
    </w:p>
    <w:p w:rsidR="00687866" w:rsidRPr="008742E8" w:rsidRDefault="00687866" w:rsidP="00687866">
      <w:pPr>
        <w:pStyle w:val="subsection"/>
      </w:pPr>
      <w:r w:rsidRPr="008742E8">
        <w:tab/>
        <w:t>(3)</w:t>
      </w:r>
      <w:r w:rsidRPr="008742E8">
        <w:tab/>
        <w:t xml:space="preserve">It is not an offence to attempt to commit an offence against </w:t>
      </w:r>
      <w:r w:rsidR="008742E8">
        <w:t>subsection (</w:t>
      </w:r>
      <w:r w:rsidRPr="008742E8">
        <w:t>1).</w:t>
      </w:r>
    </w:p>
    <w:p w:rsidR="00687866" w:rsidRPr="008742E8" w:rsidRDefault="00687866" w:rsidP="00687866">
      <w:pPr>
        <w:pStyle w:val="ActHead5"/>
      </w:pPr>
      <w:bookmarkStart w:id="661" w:name="_Toc60743369"/>
      <w:r w:rsidRPr="008742E8">
        <w:rPr>
          <w:rStyle w:val="CharSectno"/>
        </w:rPr>
        <w:t>480.6</w:t>
      </w:r>
      <w:r w:rsidRPr="008742E8">
        <w:t xml:space="preserve">  Importation of thing with intent to dishonestly obtain or deal in personal financial information</w:t>
      </w:r>
      <w:bookmarkEnd w:id="661"/>
    </w:p>
    <w:p w:rsidR="00687866" w:rsidRPr="008742E8" w:rsidRDefault="00687866" w:rsidP="00687866">
      <w:pPr>
        <w:pStyle w:val="subsection"/>
      </w:pPr>
      <w:r w:rsidRPr="008742E8">
        <w:tab/>
      </w:r>
      <w:r w:rsidRPr="008742E8">
        <w:tab/>
        <w:t xml:space="preserve">A person </w:t>
      </w:r>
      <w:r w:rsidR="001E18A6" w:rsidRPr="008742E8">
        <w:t>commits</w:t>
      </w:r>
      <w:r w:rsidRPr="008742E8">
        <w:t xml:space="preserve"> an offence if the person:</w:t>
      </w:r>
    </w:p>
    <w:p w:rsidR="00687866" w:rsidRPr="008742E8" w:rsidRDefault="00687866" w:rsidP="00687866">
      <w:pPr>
        <w:pStyle w:val="paragraph"/>
      </w:pPr>
      <w:r w:rsidRPr="008742E8">
        <w:tab/>
        <w:t>(a)</w:t>
      </w:r>
      <w:r w:rsidRPr="008742E8">
        <w:tab/>
        <w:t>imports a thing into Australia; and</w:t>
      </w:r>
    </w:p>
    <w:p w:rsidR="00687866" w:rsidRPr="008742E8" w:rsidRDefault="00687866" w:rsidP="00687866">
      <w:pPr>
        <w:pStyle w:val="paragraph"/>
      </w:pPr>
      <w:r w:rsidRPr="008742E8">
        <w:tab/>
        <w:t>(b)</w:t>
      </w:r>
      <w:r w:rsidRPr="008742E8">
        <w:tab/>
        <w:t>does so with the intention that the thing be used:</w:t>
      </w:r>
    </w:p>
    <w:p w:rsidR="00687866" w:rsidRPr="008742E8" w:rsidRDefault="00687866" w:rsidP="00687866">
      <w:pPr>
        <w:pStyle w:val="paragraphsub"/>
      </w:pPr>
      <w:r w:rsidRPr="008742E8">
        <w:tab/>
        <w:t>(i)</w:t>
      </w:r>
      <w:r w:rsidRPr="008742E8">
        <w:tab/>
        <w:t>by the person; or</w:t>
      </w:r>
    </w:p>
    <w:p w:rsidR="00687866" w:rsidRPr="008742E8" w:rsidRDefault="00687866" w:rsidP="00687866">
      <w:pPr>
        <w:pStyle w:val="paragraphsub"/>
      </w:pPr>
      <w:r w:rsidRPr="008742E8">
        <w:tab/>
        <w:t>(ii)</w:t>
      </w:r>
      <w:r w:rsidRPr="008742E8">
        <w:tab/>
        <w:t>by another person;</w:t>
      </w:r>
    </w:p>
    <w:p w:rsidR="00687866" w:rsidRPr="008742E8" w:rsidRDefault="00687866" w:rsidP="00687866">
      <w:pPr>
        <w:pStyle w:val="paragraph"/>
      </w:pPr>
      <w:r w:rsidRPr="008742E8">
        <w:tab/>
      </w:r>
      <w:r w:rsidRPr="008742E8">
        <w:tab/>
        <w:t>in committing an offence against section</w:t>
      </w:r>
      <w:r w:rsidR="008742E8">
        <w:t> </w:t>
      </w:r>
      <w:r w:rsidRPr="008742E8">
        <w:t>480.4 (dishonestly obtaining or dealing in personal financial information) or to facilitate the commission of that offence.</w:t>
      </w:r>
    </w:p>
    <w:p w:rsidR="00687866" w:rsidRPr="008742E8" w:rsidRDefault="00687866" w:rsidP="00687866">
      <w:pPr>
        <w:pStyle w:val="Penalty"/>
      </w:pPr>
      <w:r w:rsidRPr="008742E8">
        <w:t>Penalty:</w:t>
      </w:r>
      <w:r w:rsidRPr="008742E8">
        <w:tab/>
        <w:t>Imprisonment for 3 years.</w:t>
      </w:r>
    </w:p>
    <w:p w:rsidR="00220E15" w:rsidRPr="008742E8" w:rsidRDefault="00220E15" w:rsidP="0099498F">
      <w:pPr>
        <w:pStyle w:val="ActHead3"/>
        <w:pageBreakBefore/>
      </w:pPr>
      <w:bookmarkStart w:id="662" w:name="_Toc60743370"/>
      <w:r w:rsidRPr="008742E8">
        <w:rPr>
          <w:rStyle w:val="CharDivNo"/>
        </w:rPr>
        <w:lastRenderedPageBreak/>
        <w:t>Part</w:t>
      </w:r>
      <w:r w:rsidR="008742E8">
        <w:rPr>
          <w:rStyle w:val="CharDivNo"/>
        </w:rPr>
        <w:t> </w:t>
      </w:r>
      <w:r w:rsidRPr="008742E8">
        <w:rPr>
          <w:rStyle w:val="CharDivNo"/>
        </w:rPr>
        <w:t>10.9</w:t>
      </w:r>
      <w:r w:rsidRPr="008742E8">
        <w:t>—</w:t>
      </w:r>
      <w:r w:rsidRPr="008742E8">
        <w:rPr>
          <w:rStyle w:val="CharDivText"/>
        </w:rPr>
        <w:t>Accounting records</w:t>
      </w:r>
      <w:bookmarkEnd w:id="662"/>
    </w:p>
    <w:p w:rsidR="00220E15" w:rsidRPr="008742E8" w:rsidRDefault="00220E15" w:rsidP="001D4C0D">
      <w:pPr>
        <w:pStyle w:val="ActHead4"/>
      </w:pPr>
      <w:bookmarkStart w:id="663" w:name="_Toc60743371"/>
      <w:r w:rsidRPr="008742E8">
        <w:rPr>
          <w:rStyle w:val="CharSubdNo"/>
        </w:rPr>
        <w:t>Division</w:t>
      </w:r>
      <w:r w:rsidR="008742E8">
        <w:rPr>
          <w:rStyle w:val="CharSubdNo"/>
        </w:rPr>
        <w:t> </w:t>
      </w:r>
      <w:r w:rsidRPr="008742E8">
        <w:rPr>
          <w:rStyle w:val="CharSubdNo"/>
        </w:rPr>
        <w:t>490</w:t>
      </w:r>
      <w:r w:rsidRPr="008742E8">
        <w:t>—</w:t>
      </w:r>
      <w:r w:rsidRPr="008742E8">
        <w:rPr>
          <w:rStyle w:val="CharSubdText"/>
        </w:rPr>
        <w:t>False dealing with accounting documents</w:t>
      </w:r>
      <w:bookmarkEnd w:id="663"/>
    </w:p>
    <w:p w:rsidR="00220E15" w:rsidRPr="008742E8" w:rsidRDefault="00220E15" w:rsidP="00220E15">
      <w:pPr>
        <w:pStyle w:val="ActHead5"/>
      </w:pPr>
      <w:bookmarkStart w:id="664" w:name="_Toc60743372"/>
      <w:r w:rsidRPr="008742E8">
        <w:rPr>
          <w:rStyle w:val="CharSectno"/>
        </w:rPr>
        <w:t>490.1</w:t>
      </w:r>
      <w:r w:rsidRPr="008742E8">
        <w:t xml:space="preserve">  Intentional false dealing with accounting documents</w:t>
      </w:r>
      <w:bookmarkEnd w:id="664"/>
    </w:p>
    <w:p w:rsidR="00220E15" w:rsidRPr="008742E8" w:rsidRDefault="00220E15" w:rsidP="00220E15">
      <w:pPr>
        <w:pStyle w:val="subsection"/>
      </w:pPr>
      <w:r w:rsidRPr="008742E8">
        <w:tab/>
        <w:t>(1)</w:t>
      </w:r>
      <w:r w:rsidRPr="008742E8">
        <w:tab/>
        <w:t>A person commits an offence if:</w:t>
      </w:r>
    </w:p>
    <w:p w:rsidR="00220E15" w:rsidRPr="008742E8" w:rsidRDefault="00220E15" w:rsidP="00220E15">
      <w:pPr>
        <w:pStyle w:val="paragraph"/>
      </w:pPr>
      <w:r w:rsidRPr="008742E8">
        <w:tab/>
        <w:t>(a)</w:t>
      </w:r>
      <w:r w:rsidRPr="008742E8">
        <w:tab/>
        <w:t>the person:</w:t>
      </w:r>
    </w:p>
    <w:p w:rsidR="00220E15" w:rsidRPr="008742E8" w:rsidRDefault="00220E15" w:rsidP="00220E15">
      <w:pPr>
        <w:pStyle w:val="paragraphsub"/>
      </w:pPr>
      <w:r w:rsidRPr="008742E8">
        <w:tab/>
        <w:t>(i)</w:t>
      </w:r>
      <w:r w:rsidRPr="008742E8">
        <w:tab/>
        <w:t>makes, alters, destroys or conceals an accounting document; or</w:t>
      </w:r>
    </w:p>
    <w:p w:rsidR="00220E15" w:rsidRPr="008742E8" w:rsidRDefault="00220E15" w:rsidP="00220E15">
      <w:pPr>
        <w:pStyle w:val="paragraphsub"/>
      </w:pPr>
      <w:r w:rsidRPr="008742E8">
        <w:tab/>
        <w:t>(ii)</w:t>
      </w:r>
      <w:r w:rsidRPr="008742E8">
        <w:tab/>
        <w:t>fails to make or alter an accounting document that the person is under a duty, under a law of the Commonwealth, a State or Territory or at common law, to make or alter; and</w:t>
      </w:r>
    </w:p>
    <w:p w:rsidR="00220E15" w:rsidRPr="008742E8" w:rsidRDefault="00220E15" w:rsidP="00220E15">
      <w:pPr>
        <w:pStyle w:val="paragraph"/>
      </w:pPr>
      <w:r w:rsidRPr="008742E8">
        <w:tab/>
        <w:t>(b)</w:t>
      </w:r>
      <w:r w:rsidRPr="008742E8">
        <w:tab/>
        <w:t>the person intended the making, alteration, destruction or concealment of the document (or the failure to make or alter the document) to facilitate, conceal or disguise the occurrence of one or more of the following:</w:t>
      </w:r>
    </w:p>
    <w:p w:rsidR="00220E15" w:rsidRPr="008742E8" w:rsidRDefault="00220E15" w:rsidP="00220E15">
      <w:pPr>
        <w:pStyle w:val="paragraphsub"/>
      </w:pPr>
      <w:r w:rsidRPr="008742E8">
        <w:tab/>
        <w:t>(i)</w:t>
      </w:r>
      <w:r w:rsidRPr="008742E8">
        <w:tab/>
        <w:t>the person receiving a benefit that is not legitimately due to the person;</w:t>
      </w:r>
    </w:p>
    <w:p w:rsidR="00220E15" w:rsidRPr="008742E8" w:rsidRDefault="00220E15" w:rsidP="00220E15">
      <w:pPr>
        <w:pStyle w:val="paragraphsub"/>
      </w:pPr>
      <w:r w:rsidRPr="008742E8">
        <w:tab/>
        <w:t>(ii)</w:t>
      </w:r>
      <w:r w:rsidRPr="008742E8">
        <w:tab/>
        <w:t>the person giving a benefit that is not legitimately due to the recipient, or intended recipient, of the benefit;</w:t>
      </w:r>
    </w:p>
    <w:p w:rsidR="00220E15" w:rsidRPr="008742E8" w:rsidRDefault="00220E15" w:rsidP="00220E15">
      <w:pPr>
        <w:pStyle w:val="paragraphsub"/>
      </w:pPr>
      <w:r w:rsidRPr="008742E8">
        <w:tab/>
        <w:t>(iii)</w:t>
      </w:r>
      <w:r w:rsidRPr="008742E8">
        <w:tab/>
        <w:t>another person receiving a benefit that is not legitimately due to the other person;</w:t>
      </w:r>
    </w:p>
    <w:p w:rsidR="00220E15" w:rsidRPr="008742E8" w:rsidRDefault="00220E15" w:rsidP="00220E15">
      <w:pPr>
        <w:pStyle w:val="paragraphsub"/>
      </w:pPr>
      <w:r w:rsidRPr="008742E8">
        <w:tab/>
        <w:t>(iv)</w:t>
      </w:r>
      <w:r w:rsidRPr="008742E8">
        <w:tab/>
        <w:t>another person giving a benefit that is not legitimately due to the recipient, or intended recipient, of the benefit (who may be the first</w:t>
      </w:r>
      <w:r w:rsidR="00DC1727">
        <w:noBreakHyphen/>
      </w:r>
      <w:r w:rsidRPr="008742E8">
        <w:t>mentioned person);</w:t>
      </w:r>
    </w:p>
    <w:p w:rsidR="00220E15" w:rsidRPr="008742E8" w:rsidRDefault="00220E15" w:rsidP="00220E15">
      <w:pPr>
        <w:pStyle w:val="paragraphsub"/>
      </w:pPr>
      <w:r w:rsidRPr="008742E8">
        <w:tab/>
        <w:t>(v)</w:t>
      </w:r>
      <w:r w:rsidRPr="008742E8">
        <w:tab/>
        <w:t>loss to another person that is not legitimately incurred by the other person; and</w:t>
      </w:r>
    </w:p>
    <w:p w:rsidR="00220E15" w:rsidRPr="008742E8" w:rsidRDefault="00220E15" w:rsidP="00220E15">
      <w:pPr>
        <w:pStyle w:val="paragraph"/>
      </w:pPr>
      <w:r w:rsidRPr="008742E8">
        <w:tab/>
        <w:t>(c)</w:t>
      </w:r>
      <w:r w:rsidRPr="008742E8">
        <w:tab/>
        <w:t xml:space="preserve">one or more of the circumstances referred to in </w:t>
      </w:r>
      <w:r w:rsidR="008742E8">
        <w:t>subsection (</w:t>
      </w:r>
      <w:r w:rsidRPr="008742E8">
        <w:t>2) applies.</w:t>
      </w:r>
    </w:p>
    <w:p w:rsidR="00220E15" w:rsidRPr="008742E8" w:rsidRDefault="00220E15" w:rsidP="00220E15">
      <w:pPr>
        <w:pStyle w:val="subsection"/>
      </w:pPr>
      <w:r w:rsidRPr="008742E8">
        <w:tab/>
        <w:t>(2)</w:t>
      </w:r>
      <w:r w:rsidRPr="008742E8">
        <w:tab/>
        <w:t xml:space="preserve">For the purposes of </w:t>
      </w:r>
      <w:r w:rsidR="008742E8">
        <w:t>paragraph (</w:t>
      </w:r>
      <w:r w:rsidRPr="008742E8">
        <w:t>1)(c) of this section or paragraph</w:t>
      </w:r>
      <w:r w:rsidR="008742E8">
        <w:t> </w:t>
      </w:r>
      <w:r w:rsidRPr="008742E8">
        <w:t>490.2(1)(c), the circumstances are:</w:t>
      </w:r>
    </w:p>
    <w:p w:rsidR="00220E15" w:rsidRPr="008742E8" w:rsidRDefault="00220E15" w:rsidP="00220E15">
      <w:pPr>
        <w:pStyle w:val="paragraph"/>
      </w:pPr>
      <w:r w:rsidRPr="008742E8">
        <w:tab/>
        <w:t>(a)</w:t>
      </w:r>
      <w:r w:rsidRPr="008742E8">
        <w:tab/>
        <w:t>the person is:</w:t>
      </w:r>
    </w:p>
    <w:p w:rsidR="00220E15" w:rsidRPr="008742E8" w:rsidRDefault="00220E15" w:rsidP="00220E15">
      <w:pPr>
        <w:pStyle w:val="paragraphsub"/>
      </w:pPr>
      <w:r w:rsidRPr="008742E8">
        <w:tab/>
        <w:t>(i)</w:t>
      </w:r>
      <w:r w:rsidRPr="008742E8">
        <w:tab/>
        <w:t>a constitutional corporation, or a corporation that is incorporated in a Territory; or</w:t>
      </w:r>
    </w:p>
    <w:p w:rsidR="00220E15" w:rsidRPr="008742E8" w:rsidRDefault="00220E15" w:rsidP="00220E15">
      <w:pPr>
        <w:pStyle w:val="paragraphsub"/>
      </w:pPr>
      <w:r w:rsidRPr="008742E8">
        <w:lastRenderedPageBreak/>
        <w:tab/>
        <w:t>(ii)</w:t>
      </w:r>
      <w:r w:rsidRPr="008742E8">
        <w:tab/>
        <w:t>an officer or employee of a constitutional corporation acting in the performance of his or her duties or the carrying out of his or her functions; or</w:t>
      </w:r>
    </w:p>
    <w:p w:rsidR="00220E15" w:rsidRPr="008742E8" w:rsidRDefault="00220E15" w:rsidP="00220E15">
      <w:pPr>
        <w:pStyle w:val="paragraphsub"/>
      </w:pPr>
      <w:r w:rsidRPr="008742E8">
        <w:tab/>
        <w:t>(iii)</w:t>
      </w:r>
      <w:r w:rsidRPr="008742E8">
        <w:tab/>
        <w:t>a person engaged to provide services to a constitutional corporation and acting in the course of providing those services; or</w:t>
      </w:r>
    </w:p>
    <w:p w:rsidR="00220E15" w:rsidRPr="008742E8" w:rsidRDefault="00220E15" w:rsidP="00220E15">
      <w:pPr>
        <w:pStyle w:val="paragraphsub"/>
      </w:pPr>
      <w:r w:rsidRPr="008742E8">
        <w:tab/>
        <w:t>(iv)</w:t>
      </w:r>
      <w:r w:rsidRPr="008742E8">
        <w:tab/>
        <w:t>a Commonwealth public official acting in the performance of his or her duties or the carrying out of his or her functions; or</w:t>
      </w:r>
    </w:p>
    <w:p w:rsidR="00220E15" w:rsidRPr="008742E8" w:rsidRDefault="00220E15" w:rsidP="00220E15">
      <w:pPr>
        <w:pStyle w:val="paragraph"/>
      </w:pPr>
      <w:r w:rsidRPr="008742E8">
        <w:tab/>
        <w:t>(b)</w:t>
      </w:r>
      <w:r w:rsidRPr="008742E8">
        <w:tab/>
        <w:t xml:space="preserve">the person’s act or omission referred to in </w:t>
      </w:r>
      <w:r w:rsidR="008742E8">
        <w:t>paragraph (</w:t>
      </w:r>
      <w:r w:rsidRPr="008742E8">
        <w:t>1)(a):</w:t>
      </w:r>
    </w:p>
    <w:p w:rsidR="00220E15" w:rsidRPr="008742E8" w:rsidRDefault="00220E15" w:rsidP="00220E15">
      <w:pPr>
        <w:pStyle w:val="paragraphsub"/>
      </w:pPr>
      <w:r w:rsidRPr="008742E8">
        <w:tab/>
        <w:t>(i)</w:t>
      </w:r>
      <w:r w:rsidRPr="008742E8">
        <w:tab/>
        <w:t>occurs in a Territory; or</w:t>
      </w:r>
    </w:p>
    <w:p w:rsidR="00220E15" w:rsidRPr="008742E8" w:rsidRDefault="00220E15" w:rsidP="00220E15">
      <w:pPr>
        <w:pStyle w:val="paragraphsub"/>
      </w:pPr>
      <w:r w:rsidRPr="008742E8">
        <w:tab/>
        <w:t>(ii)</w:t>
      </w:r>
      <w:r w:rsidRPr="008742E8">
        <w:tab/>
        <w:t>occurs outside Australia; or</w:t>
      </w:r>
    </w:p>
    <w:p w:rsidR="00220E15" w:rsidRPr="008742E8" w:rsidRDefault="00220E15" w:rsidP="00220E15">
      <w:pPr>
        <w:pStyle w:val="paragraphsub"/>
      </w:pPr>
      <w:r w:rsidRPr="008742E8">
        <w:tab/>
        <w:t>(iii)</w:t>
      </w:r>
      <w:r w:rsidRPr="008742E8">
        <w:tab/>
        <w:t>concerns matters or things outside Australia; or</w:t>
      </w:r>
    </w:p>
    <w:p w:rsidR="00220E15" w:rsidRPr="008742E8" w:rsidRDefault="00220E15" w:rsidP="00220E15">
      <w:pPr>
        <w:pStyle w:val="paragraphsub"/>
      </w:pPr>
      <w:r w:rsidRPr="008742E8">
        <w:tab/>
        <w:t>(iv)</w:t>
      </w:r>
      <w:r w:rsidRPr="008742E8">
        <w:tab/>
        <w:t>facilitates or conceals the commission of an offence against a law of the Commonwealth; or</w:t>
      </w:r>
    </w:p>
    <w:p w:rsidR="00220E15" w:rsidRPr="008742E8" w:rsidRDefault="00220E15" w:rsidP="00220E15">
      <w:pPr>
        <w:pStyle w:val="paragraph"/>
      </w:pPr>
      <w:r w:rsidRPr="008742E8">
        <w:tab/>
        <w:t>(c)</w:t>
      </w:r>
      <w:r w:rsidRPr="008742E8">
        <w:tab/>
        <w:t>the accounting document:</w:t>
      </w:r>
    </w:p>
    <w:p w:rsidR="00220E15" w:rsidRPr="008742E8" w:rsidRDefault="00220E15" w:rsidP="00220E15">
      <w:pPr>
        <w:pStyle w:val="paragraphsub"/>
      </w:pPr>
      <w:r w:rsidRPr="008742E8">
        <w:tab/>
        <w:t>(i)</w:t>
      </w:r>
      <w:r w:rsidRPr="008742E8">
        <w:tab/>
        <w:t>is outside Australia; or</w:t>
      </w:r>
    </w:p>
    <w:p w:rsidR="00220E15" w:rsidRPr="008742E8" w:rsidRDefault="00220E15" w:rsidP="00220E15">
      <w:pPr>
        <w:pStyle w:val="paragraphsub"/>
      </w:pPr>
      <w:r w:rsidRPr="008742E8">
        <w:tab/>
        <w:t>(ii)</w:t>
      </w:r>
      <w:r w:rsidRPr="008742E8">
        <w:tab/>
        <w:t>is in a Territory; or</w:t>
      </w:r>
    </w:p>
    <w:p w:rsidR="00220E15" w:rsidRPr="008742E8" w:rsidRDefault="00220E15" w:rsidP="00220E15">
      <w:pPr>
        <w:pStyle w:val="paragraphsub"/>
      </w:pPr>
      <w:r w:rsidRPr="008742E8">
        <w:tab/>
        <w:t>(iii)</w:t>
      </w:r>
      <w:r w:rsidRPr="008742E8">
        <w:tab/>
        <w:t>is kept under or for the purposes of a law of the Commonwealth; or</w:t>
      </w:r>
    </w:p>
    <w:p w:rsidR="00220E15" w:rsidRPr="008742E8" w:rsidRDefault="00220E15" w:rsidP="00220E15">
      <w:pPr>
        <w:pStyle w:val="paragraphsub"/>
      </w:pPr>
      <w:r w:rsidRPr="008742E8">
        <w:tab/>
        <w:t>(iv)</w:t>
      </w:r>
      <w:r w:rsidRPr="008742E8">
        <w:tab/>
        <w:t>is kept to record the receipt or use of Australian currency.</w:t>
      </w:r>
    </w:p>
    <w:p w:rsidR="00220E15" w:rsidRPr="008742E8" w:rsidRDefault="00220E15" w:rsidP="00220E15">
      <w:pPr>
        <w:pStyle w:val="subsection"/>
      </w:pPr>
      <w:r w:rsidRPr="008742E8">
        <w:tab/>
        <w:t>(3)</w:t>
      </w:r>
      <w:r w:rsidRPr="008742E8">
        <w:tab/>
        <w:t xml:space="preserve">Absolute liability applies to </w:t>
      </w:r>
      <w:r w:rsidR="008742E8">
        <w:t>paragraph (</w:t>
      </w:r>
      <w:r w:rsidRPr="008742E8">
        <w:t>1)(c).</w:t>
      </w:r>
    </w:p>
    <w:p w:rsidR="00220E15" w:rsidRPr="008742E8" w:rsidRDefault="00220E15" w:rsidP="00220E15">
      <w:pPr>
        <w:pStyle w:val="notetext"/>
      </w:pPr>
      <w:r w:rsidRPr="008742E8">
        <w:t>Note:</w:t>
      </w:r>
      <w:r w:rsidRPr="008742E8">
        <w:tab/>
        <w:t>For absolute liability, see section</w:t>
      </w:r>
      <w:r w:rsidR="008742E8">
        <w:t> </w:t>
      </w:r>
      <w:r w:rsidRPr="008742E8">
        <w:t>6.2.</w:t>
      </w:r>
    </w:p>
    <w:p w:rsidR="00220E15" w:rsidRPr="008742E8" w:rsidRDefault="00220E15" w:rsidP="00220E15">
      <w:pPr>
        <w:pStyle w:val="SubsectionHead"/>
      </w:pPr>
      <w:r w:rsidRPr="008742E8">
        <w:t>Penalty for individual</w:t>
      </w:r>
    </w:p>
    <w:p w:rsidR="00220E15" w:rsidRPr="008742E8" w:rsidRDefault="00220E15" w:rsidP="00220E15">
      <w:pPr>
        <w:pStyle w:val="subsection"/>
      </w:pPr>
      <w:r w:rsidRPr="008742E8">
        <w:tab/>
        <w:t>(4)</w:t>
      </w:r>
      <w:r w:rsidRPr="008742E8">
        <w:tab/>
        <w:t>An offence against this section committed by an individual is punishable on conviction by imprisonment for not more than 10 years, a fine not more than 10,000 penalty units, or both.</w:t>
      </w:r>
    </w:p>
    <w:p w:rsidR="00220E15" w:rsidRPr="008742E8" w:rsidRDefault="00220E15" w:rsidP="00220E15">
      <w:pPr>
        <w:pStyle w:val="SubsectionHead"/>
      </w:pPr>
      <w:r w:rsidRPr="008742E8">
        <w:t>Penalty for body corporate</w:t>
      </w:r>
    </w:p>
    <w:p w:rsidR="00220E15" w:rsidRPr="008742E8" w:rsidRDefault="00220E15" w:rsidP="00220E15">
      <w:pPr>
        <w:pStyle w:val="subsection"/>
      </w:pPr>
      <w:r w:rsidRPr="008742E8">
        <w:tab/>
        <w:t>(5)</w:t>
      </w:r>
      <w:r w:rsidRPr="008742E8">
        <w:tab/>
        <w:t>An offence against this section committed by a body corporate is punishable on conviction by a fine not more than the greatest of the following:</w:t>
      </w:r>
    </w:p>
    <w:p w:rsidR="00220E15" w:rsidRPr="008742E8" w:rsidRDefault="00220E15" w:rsidP="00220E15">
      <w:pPr>
        <w:pStyle w:val="paragraph"/>
      </w:pPr>
      <w:r w:rsidRPr="008742E8">
        <w:tab/>
        <w:t>(a)</w:t>
      </w:r>
      <w:r w:rsidRPr="008742E8">
        <w:tab/>
        <w:t>100,000 penalty units;</w:t>
      </w:r>
    </w:p>
    <w:p w:rsidR="00220E15" w:rsidRPr="008742E8" w:rsidRDefault="00220E15" w:rsidP="00220E15">
      <w:pPr>
        <w:pStyle w:val="paragraph"/>
      </w:pPr>
      <w:r w:rsidRPr="008742E8">
        <w:lastRenderedPageBreak/>
        <w:tab/>
        <w:t>(b)</w:t>
      </w:r>
      <w:r w:rsidRPr="008742E8">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220E15" w:rsidRPr="008742E8" w:rsidRDefault="00220E15" w:rsidP="00220E15">
      <w:pPr>
        <w:pStyle w:val="paragraph"/>
      </w:pPr>
      <w:r w:rsidRPr="008742E8">
        <w:tab/>
        <w:t>(c)</w:t>
      </w:r>
      <w:r w:rsidRPr="008742E8">
        <w:tab/>
        <w:t xml:space="preserve">if the court cannot determine the value of that benefit—10% of the annual turnover of the body corporate during the period (the </w:t>
      </w:r>
      <w:r w:rsidRPr="008742E8">
        <w:rPr>
          <w:b/>
          <w:i/>
        </w:rPr>
        <w:t>turnover period</w:t>
      </w:r>
      <w:r w:rsidRPr="008742E8">
        <w:t>) of 12 months ending at the end of the month in which the conduct constituting the offence occurred.</w:t>
      </w:r>
    </w:p>
    <w:p w:rsidR="00220E15" w:rsidRPr="008742E8" w:rsidRDefault="00220E15" w:rsidP="00220E15">
      <w:pPr>
        <w:pStyle w:val="ActHead5"/>
      </w:pPr>
      <w:bookmarkStart w:id="665" w:name="_Toc60743373"/>
      <w:r w:rsidRPr="008742E8">
        <w:rPr>
          <w:rStyle w:val="CharSectno"/>
        </w:rPr>
        <w:t>490.2</w:t>
      </w:r>
      <w:r w:rsidRPr="008742E8">
        <w:t xml:space="preserve">  Reckless false dealing with accounting documents</w:t>
      </w:r>
      <w:bookmarkEnd w:id="665"/>
    </w:p>
    <w:p w:rsidR="00220E15" w:rsidRPr="008742E8" w:rsidRDefault="00220E15" w:rsidP="00220E15">
      <w:pPr>
        <w:pStyle w:val="subsection"/>
      </w:pPr>
      <w:r w:rsidRPr="008742E8">
        <w:tab/>
        <w:t>(1)</w:t>
      </w:r>
      <w:r w:rsidRPr="008742E8">
        <w:tab/>
        <w:t>A person commits an offence if:</w:t>
      </w:r>
    </w:p>
    <w:p w:rsidR="00220E15" w:rsidRPr="008742E8" w:rsidRDefault="00220E15" w:rsidP="00220E15">
      <w:pPr>
        <w:pStyle w:val="paragraph"/>
      </w:pPr>
      <w:r w:rsidRPr="008742E8">
        <w:tab/>
        <w:t>(a)</w:t>
      </w:r>
      <w:r w:rsidRPr="008742E8">
        <w:tab/>
        <w:t>the person:</w:t>
      </w:r>
    </w:p>
    <w:p w:rsidR="00220E15" w:rsidRPr="008742E8" w:rsidRDefault="00220E15" w:rsidP="00220E15">
      <w:pPr>
        <w:pStyle w:val="paragraphsub"/>
      </w:pPr>
      <w:r w:rsidRPr="008742E8">
        <w:tab/>
        <w:t>(i)</w:t>
      </w:r>
      <w:r w:rsidRPr="008742E8">
        <w:tab/>
        <w:t>makes, alters, destroys or conceals an accounting document; or</w:t>
      </w:r>
    </w:p>
    <w:p w:rsidR="00220E15" w:rsidRPr="008742E8" w:rsidRDefault="00220E15" w:rsidP="00220E15">
      <w:pPr>
        <w:pStyle w:val="paragraphsub"/>
      </w:pPr>
      <w:r w:rsidRPr="008742E8">
        <w:tab/>
        <w:t>(ii)</w:t>
      </w:r>
      <w:r w:rsidRPr="008742E8">
        <w:tab/>
        <w:t>fails to make or alter an accounting document that the person is under a duty, under a law of the Commonwealth, a State or Territory or at common law, to make or alter; and</w:t>
      </w:r>
    </w:p>
    <w:p w:rsidR="00220E15" w:rsidRPr="008742E8" w:rsidRDefault="00220E15" w:rsidP="00220E15">
      <w:pPr>
        <w:pStyle w:val="paragraph"/>
      </w:pPr>
      <w:r w:rsidRPr="008742E8">
        <w:tab/>
        <w:t>(b)</w:t>
      </w:r>
      <w:r w:rsidRPr="008742E8">
        <w:tab/>
        <w:t>the person is reckless as to whether the making, alteration, destruction or concealment of the document (or the failure to make or alter the document) facilitates, conceals or disguises the occurrence of one or more of the following:</w:t>
      </w:r>
    </w:p>
    <w:p w:rsidR="00220E15" w:rsidRPr="008742E8" w:rsidRDefault="00220E15" w:rsidP="00220E15">
      <w:pPr>
        <w:pStyle w:val="paragraphsub"/>
      </w:pPr>
      <w:r w:rsidRPr="008742E8">
        <w:tab/>
        <w:t>(i)</w:t>
      </w:r>
      <w:r w:rsidRPr="008742E8">
        <w:tab/>
        <w:t>the person receiving a benefit that is not legitimately due to the person;</w:t>
      </w:r>
    </w:p>
    <w:p w:rsidR="00220E15" w:rsidRPr="008742E8" w:rsidRDefault="00220E15" w:rsidP="00220E15">
      <w:pPr>
        <w:pStyle w:val="paragraphsub"/>
      </w:pPr>
      <w:r w:rsidRPr="008742E8">
        <w:tab/>
        <w:t>(ii)</w:t>
      </w:r>
      <w:r w:rsidRPr="008742E8">
        <w:tab/>
        <w:t>the person giving a benefit that is not legitimately due to the recipient, or intended recipient, of the benefit;</w:t>
      </w:r>
    </w:p>
    <w:p w:rsidR="00220E15" w:rsidRPr="008742E8" w:rsidRDefault="00220E15" w:rsidP="00220E15">
      <w:pPr>
        <w:pStyle w:val="paragraphsub"/>
      </w:pPr>
      <w:r w:rsidRPr="008742E8">
        <w:tab/>
        <w:t>(iii)</w:t>
      </w:r>
      <w:r w:rsidRPr="008742E8">
        <w:tab/>
        <w:t>another person receiving a benefit that is not legitimately due to the other person;</w:t>
      </w:r>
    </w:p>
    <w:p w:rsidR="00220E15" w:rsidRPr="008742E8" w:rsidRDefault="00220E15" w:rsidP="00220E15">
      <w:pPr>
        <w:pStyle w:val="paragraphsub"/>
      </w:pPr>
      <w:r w:rsidRPr="008742E8">
        <w:tab/>
        <w:t>(iv)</w:t>
      </w:r>
      <w:r w:rsidRPr="008742E8">
        <w:tab/>
        <w:t>another person giving a benefit that is not legitimately due to the recipient, or intended recipient, of the benefit (who may be the first</w:t>
      </w:r>
      <w:r w:rsidR="00DC1727">
        <w:noBreakHyphen/>
      </w:r>
      <w:r w:rsidRPr="008742E8">
        <w:t>mentioned person);</w:t>
      </w:r>
    </w:p>
    <w:p w:rsidR="00220E15" w:rsidRPr="008742E8" w:rsidRDefault="00220E15" w:rsidP="00220E15">
      <w:pPr>
        <w:pStyle w:val="paragraphsub"/>
      </w:pPr>
      <w:r w:rsidRPr="008742E8">
        <w:tab/>
        <w:t>(v)</w:t>
      </w:r>
      <w:r w:rsidRPr="008742E8">
        <w:tab/>
        <w:t>loss to another person that is not legitimately incurred by the other person; and</w:t>
      </w:r>
    </w:p>
    <w:p w:rsidR="00220E15" w:rsidRPr="008742E8" w:rsidRDefault="00220E15" w:rsidP="00220E15">
      <w:pPr>
        <w:pStyle w:val="paragraph"/>
      </w:pPr>
      <w:r w:rsidRPr="008742E8">
        <w:tab/>
        <w:t>(c)</w:t>
      </w:r>
      <w:r w:rsidRPr="008742E8">
        <w:tab/>
        <w:t>one or more of the circumstances referred to in subsection</w:t>
      </w:r>
      <w:r w:rsidR="008742E8">
        <w:t> </w:t>
      </w:r>
      <w:r w:rsidRPr="008742E8">
        <w:t>490.1(2) applies.</w:t>
      </w:r>
    </w:p>
    <w:p w:rsidR="00220E15" w:rsidRPr="008742E8" w:rsidRDefault="00220E15" w:rsidP="00220E15">
      <w:pPr>
        <w:pStyle w:val="subsection"/>
      </w:pPr>
      <w:r w:rsidRPr="008742E8">
        <w:lastRenderedPageBreak/>
        <w:tab/>
        <w:t>(2)</w:t>
      </w:r>
      <w:r w:rsidRPr="008742E8">
        <w:tab/>
        <w:t xml:space="preserve">Absolute liability applies to </w:t>
      </w:r>
      <w:r w:rsidR="008742E8">
        <w:t>paragraph (</w:t>
      </w:r>
      <w:r w:rsidRPr="008742E8">
        <w:t>1)(c).</w:t>
      </w:r>
    </w:p>
    <w:p w:rsidR="00220E15" w:rsidRPr="008742E8" w:rsidRDefault="00220E15" w:rsidP="00220E15">
      <w:pPr>
        <w:pStyle w:val="notetext"/>
      </w:pPr>
      <w:r w:rsidRPr="008742E8">
        <w:t>Note:</w:t>
      </w:r>
      <w:r w:rsidRPr="008742E8">
        <w:tab/>
        <w:t>For absolute liability, see section</w:t>
      </w:r>
      <w:r w:rsidR="008742E8">
        <w:t> </w:t>
      </w:r>
      <w:r w:rsidRPr="008742E8">
        <w:t>6.2.</w:t>
      </w:r>
    </w:p>
    <w:p w:rsidR="00220E15" w:rsidRPr="008742E8" w:rsidRDefault="00220E15" w:rsidP="00220E15">
      <w:pPr>
        <w:pStyle w:val="SubsectionHead"/>
      </w:pPr>
      <w:r w:rsidRPr="008742E8">
        <w:t>Penalty for individual</w:t>
      </w:r>
    </w:p>
    <w:p w:rsidR="00220E15" w:rsidRPr="008742E8" w:rsidRDefault="00220E15" w:rsidP="00220E15">
      <w:pPr>
        <w:pStyle w:val="subsection"/>
      </w:pPr>
      <w:r w:rsidRPr="008742E8">
        <w:tab/>
        <w:t>(3)</w:t>
      </w:r>
      <w:r w:rsidRPr="008742E8">
        <w:tab/>
        <w:t>An offence against this section committed by an individual is punishable on conviction by imprisonment for not more than 5 years, a fine not more than 5,000 penalty units, or both.</w:t>
      </w:r>
    </w:p>
    <w:p w:rsidR="00220E15" w:rsidRPr="008742E8" w:rsidRDefault="00220E15" w:rsidP="00220E15">
      <w:pPr>
        <w:pStyle w:val="SubsectionHead"/>
      </w:pPr>
      <w:r w:rsidRPr="008742E8">
        <w:t>Penalty for body corporate</w:t>
      </w:r>
    </w:p>
    <w:p w:rsidR="00220E15" w:rsidRPr="008742E8" w:rsidRDefault="00220E15" w:rsidP="00220E15">
      <w:pPr>
        <w:pStyle w:val="subsection"/>
      </w:pPr>
      <w:r w:rsidRPr="008742E8">
        <w:tab/>
        <w:t>(4)</w:t>
      </w:r>
      <w:r w:rsidRPr="008742E8">
        <w:tab/>
        <w:t>An offence against this section committed by a body corporate is punishable on conviction by a fine not more than the greatest of the following:</w:t>
      </w:r>
    </w:p>
    <w:p w:rsidR="00220E15" w:rsidRPr="008742E8" w:rsidRDefault="00220E15" w:rsidP="00220E15">
      <w:pPr>
        <w:pStyle w:val="paragraph"/>
      </w:pPr>
      <w:r w:rsidRPr="008742E8">
        <w:tab/>
        <w:t>(a)</w:t>
      </w:r>
      <w:r w:rsidRPr="008742E8">
        <w:tab/>
        <w:t>50,000 penalty units;</w:t>
      </w:r>
    </w:p>
    <w:p w:rsidR="00220E15" w:rsidRPr="008742E8" w:rsidRDefault="00220E15" w:rsidP="00220E15">
      <w:pPr>
        <w:pStyle w:val="paragraph"/>
      </w:pPr>
      <w:r w:rsidRPr="008742E8">
        <w:tab/>
        <w:t>(b)</w:t>
      </w:r>
      <w:r w:rsidRPr="008742E8">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rsidR="00220E15" w:rsidRPr="008742E8" w:rsidRDefault="00220E15" w:rsidP="00220E15">
      <w:pPr>
        <w:pStyle w:val="paragraph"/>
      </w:pPr>
      <w:r w:rsidRPr="008742E8">
        <w:tab/>
        <w:t>(c)</w:t>
      </w:r>
      <w:r w:rsidRPr="008742E8">
        <w:tab/>
        <w:t xml:space="preserve">if the court cannot determine the value of that benefit—5% of the annual turnover of the body corporate during the period (the </w:t>
      </w:r>
      <w:r w:rsidRPr="008742E8">
        <w:rPr>
          <w:b/>
          <w:i/>
        </w:rPr>
        <w:t>turnover period</w:t>
      </w:r>
      <w:r w:rsidRPr="008742E8">
        <w:t>) of 12 months ending at the end of the month in which the conduct constituting the offence occurred.</w:t>
      </w:r>
    </w:p>
    <w:p w:rsidR="00220E15" w:rsidRPr="008742E8" w:rsidRDefault="00220E15" w:rsidP="00220E15">
      <w:pPr>
        <w:pStyle w:val="ActHead5"/>
      </w:pPr>
      <w:bookmarkStart w:id="666" w:name="_Toc60743374"/>
      <w:r w:rsidRPr="008742E8">
        <w:rPr>
          <w:rStyle w:val="CharSectno"/>
        </w:rPr>
        <w:t>490.3</w:t>
      </w:r>
      <w:r w:rsidRPr="008742E8">
        <w:t xml:space="preserve">  Meaning of </w:t>
      </w:r>
      <w:r w:rsidRPr="008742E8">
        <w:rPr>
          <w:i/>
        </w:rPr>
        <w:t>annual turnover</w:t>
      </w:r>
      <w:bookmarkEnd w:id="666"/>
    </w:p>
    <w:p w:rsidR="00220E15" w:rsidRPr="008742E8" w:rsidRDefault="00220E15" w:rsidP="00220E15">
      <w:pPr>
        <w:pStyle w:val="subsection"/>
      </w:pPr>
      <w:r w:rsidRPr="008742E8">
        <w:tab/>
        <w:t>(1)</w:t>
      </w:r>
      <w:r w:rsidRPr="008742E8">
        <w:tab/>
        <w:t xml:space="preserve">For the purposes of this Division, the </w:t>
      </w:r>
      <w:r w:rsidRPr="008742E8">
        <w:rPr>
          <w:b/>
          <w:i/>
        </w:rPr>
        <w:t>annual turnover</w:t>
      </w:r>
      <w:r w:rsidRPr="008742E8">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220E15" w:rsidRPr="008742E8" w:rsidRDefault="00220E15" w:rsidP="00220E15">
      <w:pPr>
        <w:pStyle w:val="paragraph"/>
      </w:pPr>
      <w:r w:rsidRPr="008742E8">
        <w:tab/>
        <w:t>(a)</w:t>
      </w:r>
      <w:r w:rsidRPr="008742E8">
        <w:tab/>
        <w:t>supplies made from any of those bodies corporate to any other of those bodies corporate;</w:t>
      </w:r>
    </w:p>
    <w:p w:rsidR="00220E15" w:rsidRPr="008742E8" w:rsidRDefault="00220E15" w:rsidP="00220E15">
      <w:pPr>
        <w:pStyle w:val="paragraph"/>
      </w:pPr>
      <w:r w:rsidRPr="008742E8">
        <w:tab/>
        <w:t>(b)</w:t>
      </w:r>
      <w:r w:rsidRPr="008742E8">
        <w:tab/>
        <w:t>supplies that are input taxed;</w:t>
      </w:r>
    </w:p>
    <w:p w:rsidR="00220E15" w:rsidRPr="008742E8" w:rsidRDefault="00220E15" w:rsidP="00220E15">
      <w:pPr>
        <w:pStyle w:val="paragraph"/>
      </w:pPr>
      <w:r w:rsidRPr="008742E8">
        <w:tab/>
        <w:t>(c)</w:t>
      </w:r>
      <w:r w:rsidRPr="008742E8">
        <w:tab/>
        <w:t>supplies that are not for consideration (and are not taxable supplies under section</w:t>
      </w:r>
      <w:r w:rsidR="008742E8">
        <w:t> </w:t>
      </w:r>
      <w:r w:rsidRPr="008742E8">
        <w:t>72</w:t>
      </w:r>
      <w:r w:rsidR="00DC1727">
        <w:noBreakHyphen/>
      </w:r>
      <w:r w:rsidRPr="008742E8">
        <w:t xml:space="preserve">5 of the </w:t>
      </w:r>
      <w:r w:rsidRPr="008742E8">
        <w:rPr>
          <w:i/>
        </w:rPr>
        <w:t>A New Tax System (Goods and Services Tax) Act 1999</w:t>
      </w:r>
      <w:r w:rsidRPr="008742E8">
        <w:t>);</w:t>
      </w:r>
    </w:p>
    <w:p w:rsidR="00220E15" w:rsidRPr="008742E8" w:rsidRDefault="00220E15" w:rsidP="00220E15">
      <w:pPr>
        <w:pStyle w:val="paragraph"/>
      </w:pPr>
      <w:r w:rsidRPr="008742E8">
        <w:lastRenderedPageBreak/>
        <w:tab/>
        <w:t>(d)</w:t>
      </w:r>
      <w:r w:rsidRPr="008742E8">
        <w:tab/>
        <w:t>supplies that are not made in connection with an enterprise that the body corporate carries on.</w:t>
      </w:r>
    </w:p>
    <w:p w:rsidR="00220E15" w:rsidRPr="008742E8" w:rsidRDefault="00220E15" w:rsidP="00220E15">
      <w:pPr>
        <w:pStyle w:val="subsection"/>
      </w:pPr>
      <w:r w:rsidRPr="008742E8">
        <w:tab/>
        <w:t>(2)</w:t>
      </w:r>
      <w:r w:rsidRPr="008742E8">
        <w:tab/>
        <w:t xml:space="preserve">Expressions used in this section that are also used in the </w:t>
      </w:r>
      <w:r w:rsidRPr="008742E8">
        <w:rPr>
          <w:i/>
        </w:rPr>
        <w:t>A New Tax System (Goods and Services Tax) Act 1999</w:t>
      </w:r>
      <w:r w:rsidRPr="008742E8">
        <w:t xml:space="preserve"> have the same meaning in this section as they have in that Act.</w:t>
      </w:r>
    </w:p>
    <w:p w:rsidR="00220E15" w:rsidRPr="008742E8" w:rsidRDefault="00220E15" w:rsidP="00220E15">
      <w:pPr>
        <w:pStyle w:val="ActHead5"/>
      </w:pPr>
      <w:bookmarkStart w:id="667" w:name="_Toc60743375"/>
      <w:r w:rsidRPr="008742E8">
        <w:rPr>
          <w:rStyle w:val="CharSectno"/>
        </w:rPr>
        <w:t>490.4</w:t>
      </w:r>
      <w:r w:rsidRPr="008742E8">
        <w:t xml:space="preserve">  Related bodies corporate</w:t>
      </w:r>
      <w:bookmarkEnd w:id="667"/>
    </w:p>
    <w:p w:rsidR="00220E15" w:rsidRPr="008742E8" w:rsidRDefault="00220E15" w:rsidP="00220E15">
      <w:pPr>
        <w:pStyle w:val="subsection"/>
      </w:pPr>
      <w:r w:rsidRPr="008742E8">
        <w:tab/>
      </w:r>
      <w:r w:rsidRPr="008742E8">
        <w:tab/>
        <w:t xml:space="preserve">The question whether 2 bodies corporate are related to each other is to be determined for the purposes of this Division in the same way as for the purposes of the </w:t>
      </w:r>
      <w:r w:rsidRPr="008742E8">
        <w:rPr>
          <w:i/>
        </w:rPr>
        <w:t>Corporations Act 2001</w:t>
      </w:r>
      <w:r w:rsidRPr="008742E8">
        <w:t>.</w:t>
      </w:r>
    </w:p>
    <w:p w:rsidR="00220E15" w:rsidRPr="008742E8" w:rsidRDefault="00220E15" w:rsidP="00220E15">
      <w:pPr>
        <w:pStyle w:val="ActHead5"/>
      </w:pPr>
      <w:bookmarkStart w:id="668" w:name="_Toc60743376"/>
      <w:r w:rsidRPr="008742E8">
        <w:rPr>
          <w:rStyle w:val="CharSectno"/>
        </w:rPr>
        <w:t>490.5</w:t>
      </w:r>
      <w:r w:rsidRPr="008742E8">
        <w:t xml:space="preserve">  Proof of certain matters unnecessary</w:t>
      </w:r>
      <w:bookmarkEnd w:id="668"/>
    </w:p>
    <w:p w:rsidR="00220E15" w:rsidRPr="008742E8" w:rsidRDefault="00220E15" w:rsidP="00220E15">
      <w:pPr>
        <w:pStyle w:val="subsection"/>
      </w:pPr>
      <w:r w:rsidRPr="008742E8">
        <w:tab/>
      </w:r>
      <w:r w:rsidRPr="008742E8">
        <w:tab/>
        <w:t>In a prosecution for an offence against this Division, it is not necessary to prove:</w:t>
      </w:r>
    </w:p>
    <w:p w:rsidR="00220E15" w:rsidRPr="008742E8" w:rsidRDefault="00220E15" w:rsidP="00220E15">
      <w:pPr>
        <w:pStyle w:val="paragraph"/>
      </w:pPr>
      <w:r w:rsidRPr="008742E8">
        <w:tab/>
        <w:t>(a)</w:t>
      </w:r>
      <w:r w:rsidRPr="008742E8">
        <w:tab/>
        <w:t>the occurrence of any of the following:</w:t>
      </w:r>
    </w:p>
    <w:p w:rsidR="00220E15" w:rsidRPr="008742E8" w:rsidRDefault="00220E15" w:rsidP="00220E15">
      <w:pPr>
        <w:pStyle w:val="paragraphsub"/>
      </w:pPr>
      <w:r w:rsidRPr="008742E8">
        <w:tab/>
        <w:t>(i)</w:t>
      </w:r>
      <w:r w:rsidRPr="008742E8">
        <w:tab/>
        <w:t>the defendant receiving or giving a benefit;</w:t>
      </w:r>
    </w:p>
    <w:p w:rsidR="00220E15" w:rsidRPr="008742E8" w:rsidRDefault="00220E15" w:rsidP="00220E15">
      <w:pPr>
        <w:pStyle w:val="paragraphsub"/>
      </w:pPr>
      <w:r w:rsidRPr="008742E8">
        <w:tab/>
        <w:t>(ii)</w:t>
      </w:r>
      <w:r w:rsidRPr="008742E8">
        <w:tab/>
        <w:t>another person receiving or giving a benefit;</w:t>
      </w:r>
    </w:p>
    <w:p w:rsidR="00220E15" w:rsidRPr="008742E8" w:rsidRDefault="00220E15" w:rsidP="00220E15">
      <w:pPr>
        <w:pStyle w:val="paragraphsub"/>
      </w:pPr>
      <w:r w:rsidRPr="008742E8">
        <w:tab/>
        <w:t>(iii)</w:t>
      </w:r>
      <w:r w:rsidRPr="008742E8">
        <w:tab/>
        <w:t>loss to another person; or</w:t>
      </w:r>
    </w:p>
    <w:p w:rsidR="00220E15" w:rsidRPr="008742E8" w:rsidRDefault="00220E15" w:rsidP="00220E15">
      <w:pPr>
        <w:pStyle w:val="paragraph"/>
      </w:pPr>
      <w:r w:rsidRPr="008742E8">
        <w:tab/>
        <w:t>(b)</w:t>
      </w:r>
      <w:r w:rsidRPr="008742E8">
        <w:tab/>
        <w:t>that the defendant intended that a particular person receive or give a benefit, or incur a loss.</w:t>
      </w:r>
    </w:p>
    <w:p w:rsidR="00220E15" w:rsidRPr="008742E8" w:rsidRDefault="00220E15" w:rsidP="00220E15">
      <w:pPr>
        <w:pStyle w:val="ActHead5"/>
      </w:pPr>
      <w:bookmarkStart w:id="669" w:name="_Toc60743377"/>
      <w:r w:rsidRPr="008742E8">
        <w:rPr>
          <w:rStyle w:val="CharSectno"/>
        </w:rPr>
        <w:t>490.6</w:t>
      </w:r>
      <w:r w:rsidRPr="008742E8">
        <w:t xml:space="preserve">  Consent to commencement of proceedings</w:t>
      </w:r>
      <w:bookmarkEnd w:id="669"/>
    </w:p>
    <w:p w:rsidR="00220E15" w:rsidRPr="008742E8" w:rsidRDefault="00220E15" w:rsidP="00220E15">
      <w:pPr>
        <w:pStyle w:val="subsection"/>
      </w:pPr>
      <w:r w:rsidRPr="008742E8">
        <w:tab/>
        <w:t>(1)</w:t>
      </w:r>
      <w:r w:rsidRPr="008742E8">
        <w:tab/>
        <w:t>Proceedings for an offence against this Division must not be commenced without the Attorney</w:t>
      </w:r>
      <w:r w:rsidR="00DC1727">
        <w:noBreakHyphen/>
      </w:r>
      <w:r w:rsidRPr="008742E8">
        <w:t>General’s written consent if:</w:t>
      </w:r>
    </w:p>
    <w:p w:rsidR="00220E15" w:rsidRPr="008742E8" w:rsidRDefault="00220E15" w:rsidP="00220E15">
      <w:pPr>
        <w:pStyle w:val="paragraph"/>
      </w:pPr>
      <w:r w:rsidRPr="008742E8">
        <w:tab/>
        <w:t>(a)</w:t>
      </w:r>
      <w:r w:rsidRPr="008742E8">
        <w:tab/>
        <w:t>the conduct constituting the alleged offence occurs wholly in a foreign country; and</w:t>
      </w:r>
    </w:p>
    <w:p w:rsidR="00220E15" w:rsidRPr="008742E8" w:rsidRDefault="00220E15" w:rsidP="00220E15">
      <w:pPr>
        <w:pStyle w:val="paragraph"/>
      </w:pPr>
      <w:r w:rsidRPr="008742E8">
        <w:tab/>
        <w:t>(b)</w:t>
      </w:r>
      <w:r w:rsidRPr="008742E8">
        <w:tab/>
        <w:t>at the time of the alleged offence, the person alleged to have committed the offence is none of the following:</w:t>
      </w:r>
    </w:p>
    <w:p w:rsidR="00220E15" w:rsidRPr="008742E8" w:rsidRDefault="00220E15" w:rsidP="00220E15">
      <w:pPr>
        <w:pStyle w:val="paragraphsub"/>
      </w:pPr>
      <w:r w:rsidRPr="008742E8">
        <w:tab/>
        <w:t>(i)</w:t>
      </w:r>
      <w:r w:rsidRPr="008742E8">
        <w:tab/>
        <w:t>an Australian citizen;</w:t>
      </w:r>
    </w:p>
    <w:p w:rsidR="00220E15" w:rsidRPr="008742E8" w:rsidRDefault="00220E15" w:rsidP="00220E15">
      <w:pPr>
        <w:pStyle w:val="paragraphsub"/>
      </w:pPr>
      <w:r w:rsidRPr="008742E8">
        <w:tab/>
        <w:t>(ii)</w:t>
      </w:r>
      <w:r w:rsidRPr="008742E8">
        <w:tab/>
        <w:t>a resident of Australia;</w:t>
      </w:r>
    </w:p>
    <w:p w:rsidR="00220E15" w:rsidRPr="008742E8" w:rsidRDefault="00220E15" w:rsidP="00220E15">
      <w:pPr>
        <w:pStyle w:val="paragraphsub"/>
      </w:pPr>
      <w:r w:rsidRPr="008742E8">
        <w:tab/>
        <w:t>(iii)</w:t>
      </w:r>
      <w:r w:rsidRPr="008742E8">
        <w:tab/>
        <w:t>a body corporate incorporated by or under a law of the Commonwealth or of a State or Territory.</w:t>
      </w:r>
    </w:p>
    <w:p w:rsidR="00220E15" w:rsidRPr="008742E8" w:rsidRDefault="00220E15" w:rsidP="00220E15">
      <w:pPr>
        <w:pStyle w:val="subsection"/>
      </w:pPr>
      <w:r w:rsidRPr="008742E8">
        <w:lastRenderedPageBreak/>
        <w:tab/>
        <w:t>(2)</w:t>
      </w:r>
      <w:r w:rsidRPr="008742E8">
        <w:tab/>
        <w:t>However, a person may be arrested for, charged with, or remanded in custody or released on bail in connection with an offence against this Division before the necessary consent has been given.</w:t>
      </w:r>
    </w:p>
    <w:p w:rsidR="00220E15" w:rsidRPr="008742E8" w:rsidRDefault="00220E15" w:rsidP="00220E15">
      <w:pPr>
        <w:pStyle w:val="ActHead5"/>
      </w:pPr>
      <w:bookmarkStart w:id="670" w:name="_Toc60743378"/>
      <w:r w:rsidRPr="008742E8">
        <w:rPr>
          <w:rStyle w:val="CharSectno"/>
        </w:rPr>
        <w:t>490.7</w:t>
      </w:r>
      <w:r w:rsidRPr="008742E8">
        <w:t xml:space="preserve">  Saving of other laws</w:t>
      </w:r>
      <w:bookmarkEnd w:id="670"/>
    </w:p>
    <w:p w:rsidR="00220E15" w:rsidRPr="008742E8" w:rsidRDefault="00220E15" w:rsidP="0099498F">
      <w:pPr>
        <w:pStyle w:val="subsection"/>
      </w:pPr>
      <w:r w:rsidRPr="008742E8">
        <w:tab/>
      </w:r>
      <w:r w:rsidRPr="008742E8">
        <w:tab/>
        <w:t>This Division is not intended to exclude or limit the operation of any other law of the Commonwealth or any law of a State or Territory.</w:t>
      </w:r>
    </w:p>
    <w:p w:rsidR="00687866" w:rsidRPr="008742E8" w:rsidRDefault="00687866" w:rsidP="00687866">
      <w:pPr>
        <w:sectPr w:rsidR="00687866" w:rsidRPr="008742E8" w:rsidSect="00E323F7">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E052AF" w:rsidRPr="008742E8" w:rsidRDefault="00E052AF" w:rsidP="00DC1727">
      <w:pPr>
        <w:pStyle w:val="ActHead1"/>
      </w:pPr>
      <w:bookmarkStart w:id="671" w:name="_Toc60743379"/>
      <w:r w:rsidRPr="008742E8">
        <w:rPr>
          <w:rStyle w:val="CharPartNo"/>
        </w:rPr>
        <w:lastRenderedPageBreak/>
        <w:t>Dictionary</w:t>
      </w:r>
      <w:bookmarkEnd w:id="671"/>
      <w:r w:rsidRPr="008742E8">
        <w:rPr>
          <w:rStyle w:val="CharPartText"/>
        </w:rPr>
        <w:t xml:space="preserve"> </w:t>
      </w:r>
      <w:r w:rsidRPr="008742E8">
        <w:t xml:space="preserve"> </w:t>
      </w:r>
    </w:p>
    <w:p w:rsidR="00E052AF" w:rsidRPr="008742E8" w:rsidRDefault="00E052AF" w:rsidP="00E052AF">
      <w:pPr>
        <w:pStyle w:val="Header"/>
      </w:pPr>
      <w:bookmarkStart w:id="672" w:name="f_Check_Lines_below"/>
      <w:bookmarkEnd w:id="672"/>
      <w:r w:rsidRPr="008742E8">
        <w:rPr>
          <w:rStyle w:val="CharDivNo"/>
        </w:rPr>
        <w:t xml:space="preserve"> </w:t>
      </w:r>
      <w:r w:rsidRPr="008742E8">
        <w:rPr>
          <w:rStyle w:val="CharDivText"/>
        </w:rPr>
        <w:t xml:space="preserve"> </w:t>
      </w:r>
    </w:p>
    <w:p w:rsidR="00E052AF" w:rsidRPr="008742E8" w:rsidRDefault="00E052AF" w:rsidP="00E052AF">
      <w:pPr>
        <w:pStyle w:val="Header"/>
      </w:pPr>
      <w:r w:rsidRPr="008742E8">
        <w:rPr>
          <w:rStyle w:val="CharSubdNo"/>
        </w:rPr>
        <w:t xml:space="preserve"> </w:t>
      </w:r>
      <w:r w:rsidRPr="008742E8">
        <w:rPr>
          <w:rStyle w:val="CharSubdText"/>
        </w:rPr>
        <w:t xml:space="preserve"> </w:t>
      </w:r>
    </w:p>
    <w:p w:rsidR="00687866" w:rsidRPr="008742E8" w:rsidRDefault="00687866" w:rsidP="00687866">
      <w:pPr>
        <w:pStyle w:val="Definition"/>
      </w:pPr>
      <w:r w:rsidRPr="008742E8">
        <w:rPr>
          <w:b/>
          <w:i/>
        </w:rPr>
        <w:t>ABN</w:t>
      </w:r>
      <w:r w:rsidRPr="008742E8">
        <w:t xml:space="preserve"> (short for Australian Business Number) has the meaning given by section</w:t>
      </w:r>
      <w:r w:rsidR="008742E8">
        <w:t> </w:t>
      </w:r>
      <w:r w:rsidRPr="008742E8">
        <w:t xml:space="preserve">41 of the </w:t>
      </w:r>
      <w:r w:rsidRPr="008742E8">
        <w:rPr>
          <w:i/>
        </w:rPr>
        <w:t>A New Tax System (Australian Business Number) Act 1999</w:t>
      </w:r>
      <w:r w:rsidRPr="008742E8">
        <w:t>.</w:t>
      </w:r>
    </w:p>
    <w:p w:rsidR="00687866" w:rsidRPr="008742E8" w:rsidRDefault="00687866" w:rsidP="00687866">
      <w:pPr>
        <w:pStyle w:val="Definition"/>
      </w:pPr>
      <w:r w:rsidRPr="008742E8">
        <w:rPr>
          <w:b/>
          <w:i/>
        </w:rPr>
        <w:t>aggravated burglary</w:t>
      </w:r>
      <w:r w:rsidRPr="008742E8">
        <w:t xml:space="preserve"> means an offence against section</w:t>
      </w:r>
      <w:r w:rsidR="008742E8">
        <w:t> </w:t>
      </w:r>
      <w:r w:rsidRPr="008742E8">
        <w:t>132.5.</w:t>
      </w:r>
    </w:p>
    <w:p w:rsidR="004D1E53" w:rsidRPr="008742E8" w:rsidRDefault="004D1E53" w:rsidP="004D1E53">
      <w:pPr>
        <w:pStyle w:val="Definition"/>
      </w:pPr>
      <w:r w:rsidRPr="008742E8">
        <w:rPr>
          <w:b/>
          <w:i/>
        </w:rPr>
        <w:t>accounting document</w:t>
      </w:r>
      <w:r w:rsidRPr="008742E8">
        <w:t xml:space="preserve"> means:</w:t>
      </w:r>
    </w:p>
    <w:p w:rsidR="004D1E53" w:rsidRPr="008742E8" w:rsidRDefault="004D1E53" w:rsidP="004D1E53">
      <w:pPr>
        <w:pStyle w:val="paragraph"/>
      </w:pPr>
      <w:r w:rsidRPr="008742E8">
        <w:tab/>
        <w:t>(a)</w:t>
      </w:r>
      <w:r w:rsidRPr="008742E8">
        <w:tab/>
        <w:t>any account; or</w:t>
      </w:r>
    </w:p>
    <w:p w:rsidR="004D1E53" w:rsidRPr="008742E8" w:rsidRDefault="004D1E53" w:rsidP="004D1E53">
      <w:pPr>
        <w:pStyle w:val="paragraph"/>
      </w:pPr>
      <w:r w:rsidRPr="008742E8">
        <w:tab/>
        <w:t>(b)</w:t>
      </w:r>
      <w:r w:rsidRPr="008742E8">
        <w:tab/>
        <w:t>any record or document made or required for any accounting purpose; or</w:t>
      </w:r>
    </w:p>
    <w:p w:rsidR="004D1E53" w:rsidRPr="008742E8" w:rsidRDefault="004D1E53" w:rsidP="004D1E53">
      <w:pPr>
        <w:pStyle w:val="paragraph"/>
      </w:pPr>
      <w:r w:rsidRPr="008742E8">
        <w:tab/>
        <w:t>(c)</w:t>
      </w:r>
      <w:r w:rsidRPr="008742E8">
        <w:tab/>
        <w:t xml:space="preserve">any register under the </w:t>
      </w:r>
      <w:r w:rsidRPr="008742E8">
        <w:rPr>
          <w:i/>
        </w:rPr>
        <w:t>Corporations Act 2001</w:t>
      </w:r>
      <w:r w:rsidRPr="008742E8">
        <w:t>, or any financial report or financial records within the meaning of that Act.</w:t>
      </w:r>
    </w:p>
    <w:p w:rsidR="00687866" w:rsidRPr="008742E8" w:rsidRDefault="00687866" w:rsidP="00687866">
      <w:pPr>
        <w:pStyle w:val="Definition"/>
      </w:pPr>
      <w:r w:rsidRPr="008742E8">
        <w:rPr>
          <w:b/>
          <w:i/>
        </w:rPr>
        <w:t xml:space="preserve">aggravated robbery </w:t>
      </w:r>
      <w:r w:rsidRPr="008742E8">
        <w:t>means an offence against section</w:t>
      </w:r>
      <w:r w:rsidR="008742E8">
        <w:t> </w:t>
      </w:r>
      <w:r w:rsidRPr="008742E8">
        <w:t>132.3.</w:t>
      </w:r>
    </w:p>
    <w:p w:rsidR="00687866" w:rsidRPr="008742E8" w:rsidRDefault="00687866" w:rsidP="00687866">
      <w:pPr>
        <w:pStyle w:val="Definition"/>
      </w:pPr>
      <w:r w:rsidRPr="008742E8">
        <w:rPr>
          <w:b/>
          <w:i/>
        </w:rPr>
        <w:t>ancillary offence</w:t>
      </w:r>
      <w:r w:rsidRPr="008742E8">
        <w:t xml:space="preserve"> means:</w:t>
      </w:r>
    </w:p>
    <w:p w:rsidR="00687866" w:rsidRPr="008742E8" w:rsidRDefault="00687866" w:rsidP="00687866">
      <w:pPr>
        <w:pStyle w:val="paragraph"/>
      </w:pPr>
      <w:r w:rsidRPr="008742E8">
        <w:tab/>
        <w:t>(a)</w:t>
      </w:r>
      <w:r w:rsidRPr="008742E8">
        <w:tab/>
        <w:t>an offence against section</w:t>
      </w:r>
      <w:r w:rsidR="008742E8">
        <w:t> </w:t>
      </w:r>
      <w:r w:rsidRPr="008742E8">
        <w:t>11.1, 11.4 or 11.5; or</w:t>
      </w:r>
    </w:p>
    <w:p w:rsidR="00687866" w:rsidRPr="008742E8" w:rsidRDefault="00687866" w:rsidP="00687866">
      <w:pPr>
        <w:pStyle w:val="paragraph"/>
      </w:pPr>
      <w:r w:rsidRPr="008742E8">
        <w:tab/>
        <w:t>(b)</w:t>
      </w:r>
      <w:r w:rsidRPr="008742E8">
        <w:tab/>
        <w:t>an offence against a law of the Commonwealth, to the extent to which the offence arises out of the operation of section</w:t>
      </w:r>
      <w:r w:rsidR="008742E8">
        <w:t> </w:t>
      </w:r>
      <w:r w:rsidRPr="008742E8">
        <w:t>11.2, 11.2A or 11.3.</w:t>
      </w:r>
    </w:p>
    <w:p w:rsidR="00687866" w:rsidRPr="008742E8" w:rsidRDefault="00687866" w:rsidP="00687866">
      <w:pPr>
        <w:pStyle w:val="Definition"/>
      </w:pPr>
      <w:r w:rsidRPr="008742E8">
        <w:rPr>
          <w:b/>
          <w:i/>
        </w:rPr>
        <w:t>attack directed against a civilian population</w:t>
      </w:r>
      <w:r w:rsidRPr="008742E8">
        <w:t xml:space="preserve"> means a course of conduct involving the multiple commission of any one or more proscribed inhumane acts against any civilian population pursuant to, or in furtherance of, a state or organisational policy to engage in that course of conduct.</w:t>
      </w:r>
    </w:p>
    <w:p w:rsidR="00687866" w:rsidRPr="008742E8" w:rsidRDefault="00687866" w:rsidP="00687866">
      <w:pPr>
        <w:pStyle w:val="Definition"/>
      </w:pPr>
      <w:r w:rsidRPr="008742E8">
        <w:rPr>
          <w:b/>
          <w:i/>
        </w:rPr>
        <w:t>Australia</w:t>
      </w:r>
      <w:r w:rsidRPr="008742E8">
        <w:t>, when used in a geographical sense, includes the external Territories.</w:t>
      </w:r>
    </w:p>
    <w:p w:rsidR="00687866" w:rsidRPr="008742E8" w:rsidRDefault="00687866" w:rsidP="00687866">
      <w:pPr>
        <w:pStyle w:val="Definition"/>
      </w:pPr>
      <w:r w:rsidRPr="008742E8">
        <w:rPr>
          <w:b/>
          <w:i/>
        </w:rPr>
        <w:t>Australian aircraft</w:t>
      </w:r>
      <w:r w:rsidRPr="008742E8">
        <w:t xml:space="preserve"> means:</w:t>
      </w:r>
    </w:p>
    <w:p w:rsidR="00687866" w:rsidRPr="008742E8" w:rsidRDefault="00687866" w:rsidP="00687866">
      <w:pPr>
        <w:pStyle w:val="paragraph"/>
      </w:pPr>
      <w:r w:rsidRPr="008742E8">
        <w:tab/>
        <w:t>(a)</w:t>
      </w:r>
      <w:r w:rsidRPr="008742E8">
        <w:tab/>
        <w:t xml:space="preserve">an aircraft registered, or required to be registered, under regulations made under the </w:t>
      </w:r>
      <w:r w:rsidRPr="008742E8">
        <w:rPr>
          <w:i/>
        </w:rPr>
        <w:t>Civil Aviation Act 1988</w:t>
      </w:r>
      <w:r w:rsidRPr="008742E8">
        <w:t>; or</w:t>
      </w:r>
    </w:p>
    <w:p w:rsidR="00687866" w:rsidRPr="008742E8" w:rsidRDefault="00687866" w:rsidP="00687866">
      <w:pPr>
        <w:pStyle w:val="paragraph"/>
      </w:pPr>
      <w:r w:rsidRPr="008742E8">
        <w:tab/>
        <w:t>(b)</w:t>
      </w:r>
      <w:r w:rsidRPr="008742E8">
        <w:tab/>
        <w:t>an aircraft (other than a defence aircraft) that is owned by, or in the possession or control of, a Commonwealth entity; or</w:t>
      </w:r>
    </w:p>
    <w:p w:rsidR="00687866" w:rsidRPr="008742E8" w:rsidRDefault="00687866" w:rsidP="00687866">
      <w:pPr>
        <w:pStyle w:val="paragraph"/>
      </w:pPr>
      <w:r w:rsidRPr="008742E8">
        <w:tab/>
        <w:t>(c)</w:t>
      </w:r>
      <w:r w:rsidRPr="008742E8">
        <w:tab/>
        <w:t>a defence aircraft.</w:t>
      </w:r>
    </w:p>
    <w:p w:rsidR="00C50D3A" w:rsidRPr="008742E8" w:rsidRDefault="00C50D3A" w:rsidP="00C50D3A">
      <w:pPr>
        <w:pStyle w:val="Definition"/>
      </w:pPr>
      <w:r w:rsidRPr="008742E8">
        <w:rPr>
          <w:b/>
          <w:i/>
        </w:rPr>
        <w:lastRenderedPageBreak/>
        <w:t>Australian Government security clearance</w:t>
      </w:r>
      <w:r w:rsidRPr="008742E8">
        <w:t xml:space="preserve"> means a security clearance given by the Australian Government Security Vetting Agency or by another Commonwealth, State or Territory agency that is authorised or approved by the Commonwealth to issue security clearances.</w:t>
      </w:r>
    </w:p>
    <w:p w:rsidR="00687866" w:rsidRPr="008742E8" w:rsidRDefault="00687866" w:rsidP="00687866">
      <w:pPr>
        <w:pStyle w:val="Definition"/>
      </w:pPr>
      <w:r w:rsidRPr="008742E8">
        <w:rPr>
          <w:b/>
          <w:i/>
        </w:rPr>
        <w:t>Australian ship</w:t>
      </w:r>
      <w:r w:rsidRPr="008742E8">
        <w:t xml:space="preserve"> means:</w:t>
      </w:r>
    </w:p>
    <w:p w:rsidR="00687866" w:rsidRPr="008742E8" w:rsidRDefault="00687866" w:rsidP="00687866">
      <w:pPr>
        <w:pStyle w:val="paragraph"/>
      </w:pPr>
      <w:r w:rsidRPr="008742E8">
        <w:tab/>
        <w:t>(a)</w:t>
      </w:r>
      <w:r w:rsidRPr="008742E8">
        <w:tab/>
        <w:t xml:space="preserve">a ship registered, or required to be registered, under the </w:t>
      </w:r>
      <w:r w:rsidRPr="008742E8">
        <w:rPr>
          <w:i/>
        </w:rPr>
        <w:t>Shipping Registration Act 1981</w:t>
      </w:r>
      <w:r w:rsidRPr="008742E8">
        <w:t>; or</w:t>
      </w:r>
    </w:p>
    <w:p w:rsidR="00687866" w:rsidRPr="008742E8" w:rsidRDefault="00687866" w:rsidP="00687866">
      <w:pPr>
        <w:pStyle w:val="paragraph"/>
      </w:pPr>
      <w:r w:rsidRPr="008742E8">
        <w:tab/>
        <w:t>(b)</w:t>
      </w:r>
      <w:r w:rsidRPr="008742E8">
        <w:tab/>
        <w:t>an unregistered ship that has Australian nationality; or</w:t>
      </w:r>
    </w:p>
    <w:p w:rsidR="00687866" w:rsidRPr="008742E8" w:rsidRDefault="00687866" w:rsidP="00687866">
      <w:pPr>
        <w:pStyle w:val="paragraph"/>
      </w:pPr>
      <w:r w:rsidRPr="008742E8">
        <w:tab/>
        <w:t>(c)</w:t>
      </w:r>
      <w:r w:rsidRPr="008742E8">
        <w:tab/>
        <w:t>a defence ship.</w:t>
      </w:r>
    </w:p>
    <w:p w:rsidR="00687866" w:rsidRPr="008742E8" w:rsidRDefault="00687866" w:rsidP="00687866">
      <w:pPr>
        <w:pStyle w:val="Definition"/>
      </w:pPr>
      <w:r w:rsidRPr="008742E8">
        <w:rPr>
          <w:b/>
          <w:i/>
        </w:rPr>
        <w:t>benefit</w:t>
      </w:r>
      <w:r w:rsidRPr="008742E8">
        <w:t xml:space="preserve"> includes any advantage and is not limited to property.</w:t>
      </w:r>
    </w:p>
    <w:p w:rsidR="00687866" w:rsidRPr="008742E8" w:rsidRDefault="00687866" w:rsidP="00687866">
      <w:pPr>
        <w:pStyle w:val="Definition"/>
      </w:pPr>
      <w:r w:rsidRPr="008742E8">
        <w:rPr>
          <w:b/>
          <w:i/>
        </w:rPr>
        <w:t>burglary</w:t>
      </w:r>
      <w:r w:rsidRPr="008742E8">
        <w:t xml:space="preserve"> means an offence against section</w:t>
      </w:r>
      <w:r w:rsidR="008742E8">
        <w:t> </w:t>
      </w:r>
      <w:r w:rsidRPr="008742E8">
        <w:t>132.4.</w:t>
      </w:r>
    </w:p>
    <w:p w:rsidR="00687866" w:rsidRPr="008742E8" w:rsidRDefault="00687866" w:rsidP="00687866">
      <w:pPr>
        <w:pStyle w:val="Definition"/>
      </w:pPr>
      <w:r w:rsidRPr="008742E8">
        <w:rPr>
          <w:b/>
          <w:i/>
        </w:rPr>
        <w:t xml:space="preserve">carriage service </w:t>
      </w:r>
      <w:r w:rsidRPr="008742E8">
        <w:t xml:space="preserve">has the same meaning as in the </w:t>
      </w:r>
      <w:r w:rsidRPr="008742E8">
        <w:rPr>
          <w:i/>
        </w:rPr>
        <w:t>Telecommunications Act 1997</w:t>
      </w:r>
      <w:r w:rsidRPr="008742E8">
        <w:t>.</w:t>
      </w:r>
    </w:p>
    <w:p w:rsidR="00687866" w:rsidRPr="008742E8" w:rsidRDefault="00687866" w:rsidP="00687866">
      <w:pPr>
        <w:pStyle w:val="Definition"/>
      </w:pPr>
      <w:r w:rsidRPr="008742E8">
        <w:rPr>
          <w:b/>
          <w:i/>
        </w:rPr>
        <w:t>cause</w:t>
      </w:r>
      <w:r w:rsidRPr="008742E8">
        <w:t xml:space="preserve"> a person to engage in sexual intercourse or other sexual activity has the meaning given by section</w:t>
      </w:r>
      <w:r w:rsidR="008742E8">
        <w:t> </w:t>
      </w:r>
      <w:r w:rsidRPr="008742E8">
        <w:t>272.2.</w:t>
      </w:r>
    </w:p>
    <w:p w:rsidR="00687866" w:rsidRPr="008742E8" w:rsidRDefault="00687866" w:rsidP="00687866">
      <w:pPr>
        <w:pStyle w:val="Definition"/>
      </w:pPr>
      <w:r w:rsidRPr="008742E8">
        <w:rPr>
          <w:b/>
          <w:i/>
        </w:rPr>
        <w:t>child</w:t>
      </w:r>
      <w:r w:rsidRPr="008742E8">
        <w:t xml:space="preserve">: without limiting who is a child of a person for the purposes of this Code, someone is the </w:t>
      </w:r>
      <w:r w:rsidRPr="008742E8">
        <w:rPr>
          <w:b/>
          <w:i/>
        </w:rPr>
        <w:t>child</w:t>
      </w:r>
      <w:r w:rsidRPr="008742E8">
        <w:t xml:space="preserve"> of a person if he or she is a child of the person within the meaning of the </w:t>
      </w:r>
      <w:r w:rsidRPr="008742E8">
        <w:rPr>
          <w:i/>
        </w:rPr>
        <w:t>Family Law Act 1975</w:t>
      </w:r>
      <w:r w:rsidRPr="008742E8">
        <w:t>.</w:t>
      </w:r>
    </w:p>
    <w:p w:rsidR="00687866" w:rsidRPr="008742E8" w:rsidRDefault="00687866" w:rsidP="00687866">
      <w:pPr>
        <w:pStyle w:val="Definition"/>
        <w:keepNext/>
        <w:keepLines/>
      </w:pPr>
      <w:r w:rsidRPr="008742E8">
        <w:rPr>
          <w:b/>
          <w:i/>
        </w:rPr>
        <w:t xml:space="preserve">Commonwealth authority </w:t>
      </w:r>
      <w:r w:rsidRPr="008742E8">
        <w:t>means a body established by or under a law of the Commonwealth, but does not include:</w:t>
      </w:r>
    </w:p>
    <w:p w:rsidR="00687866" w:rsidRPr="008742E8" w:rsidRDefault="00687866" w:rsidP="00687866">
      <w:pPr>
        <w:pStyle w:val="paragraph"/>
      </w:pPr>
      <w:r w:rsidRPr="008742E8">
        <w:tab/>
        <w:t>(a)</w:t>
      </w:r>
      <w:r w:rsidRPr="008742E8">
        <w:tab/>
        <w:t>a body established by or under:</w:t>
      </w:r>
    </w:p>
    <w:p w:rsidR="00687866" w:rsidRPr="008742E8" w:rsidRDefault="00687866" w:rsidP="00687866">
      <w:pPr>
        <w:pStyle w:val="paragraphsub"/>
      </w:pPr>
      <w:r w:rsidRPr="008742E8">
        <w:tab/>
        <w:t>(ii)</w:t>
      </w:r>
      <w:r w:rsidRPr="008742E8">
        <w:tab/>
        <w:t xml:space="preserve">the </w:t>
      </w:r>
      <w:r w:rsidRPr="008742E8">
        <w:rPr>
          <w:i/>
        </w:rPr>
        <w:t>Australian Capital Territory (Self</w:t>
      </w:r>
      <w:r w:rsidR="00DC1727">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pPr>
      <w:r w:rsidRPr="008742E8">
        <w:tab/>
        <w:t>(v)</w:t>
      </w:r>
      <w:r w:rsidRPr="008742E8">
        <w:tab/>
        <w:t xml:space="preserve">the </w:t>
      </w:r>
      <w:r w:rsidRPr="008742E8">
        <w:rPr>
          <w:i/>
        </w:rPr>
        <w:t>Northern Territory (Self</w:t>
      </w:r>
      <w:r w:rsidR="00DC1727">
        <w:rPr>
          <w:i/>
        </w:rPr>
        <w:noBreakHyphen/>
      </w:r>
      <w:r w:rsidRPr="008742E8">
        <w:rPr>
          <w:i/>
        </w:rPr>
        <w:t>Government) Act 1978</w:t>
      </w:r>
      <w:r w:rsidRPr="008742E8">
        <w:t>; or</w:t>
      </w:r>
    </w:p>
    <w:p w:rsidR="00687866" w:rsidRPr="008742E8" w:rsidRDefault="00687866" w:rsidP="00687866">
      <w:pPr>
        <w:pStyle w:val="paragraph"/>
      </w:pPr>
      <w:r w:rsidRPr="008742E8">
        <w:tab/>
        <w:t>(aa)</w:t>
      </w:r>
      <w:r w:rsidRPr="008742E8">
        <w:tab/>
        <w:t xml:space="preserve">a corporation registered under the </w:t>
      </w:r>
      <w:r w:rsidRPr="008742E8">
        <w:rPr>
          <w:i/>
        </w:rPr>
        <w:t>Corporations (Aboriginal and Torres Strait Islander) Act 2006</w:t>
      </w:r>
      <w:r w:rsidRPr="008742E8">
        <w:t>; or</w:t>
      </w:r>
    </w:p>
    <w:p w:rsidR="00687866" w:rsidRPr="008742E8" w:rsidRDefault="00687866" w:rsidP="00687866">
      <w:pPr>
        <w:pStyle w:val="paragraph"/>
      </w:pPr>
      <w:r w:rsidRPr="008742E8">
        <w:tab/>
        <w:t>(ab)</w:t>
      </w:r>
      <w:r w:rsidRPr="008742E8">
        <w:tab/>
        <w:t xml:space="preserve">an organisation registered, or an association recognised, under the </w:t>
      </w:r>
      <w:r w:rsidRPr="008742E8">
        <w:rPr>
          <w:i/>
        </w:rPr>
        <w:t>Fair Work (Registered Organisations) Act 2009</w:t>
      </w:r>
      <w:r w:rsidRPr="008742E8">
        <w:t>; or</w:t>
      </w:r>
    </w:p>
    <w:p w:rsidR="00687866" w:rsidRPr="008742E8" w:rsidRDefault="00687866" w:rsidP="00687866">
      <w:pPr>
        <w:pStyle w:val="paragraph"/>
      </w:pPr>
      <w:r w:rsidRPr="008742E8">
        <w:tab/>
        <w:t>(b)</w:t>
      </w:r>
      <w:r w:rsidRPr="008742E8">
        <w:tab/>
        <w:t>a body specified in the regulations.</w:t>
      </w:r>
    </w:p>
    <w:p w:rsidR="00687866" w:rsidRPr="008742E8" w:rsidRDefault="00687866" w:rsidP="00687866">
      <w:pPr>
        <w:pStyle w:val="Definition"/>
      </w:pPr>
      <w:r w:rsidRPr="008742E8">
        <w:rPr>
          <w:b/>
          <w:i/>
        </w:rPr>
        <w:lastRenderedPageBreak/>
        <w:t xml:space="preserve">Commonwealth contract </w:t>
      </w:r>
      <w:r w:rsidRPr="008742E8">
        <w:t>means a contract, to which a Commonwealth entity is a party, under which services are to be, or were to be, provided to a Commonwealth entity.</w:t>
      </w:r>
    </w:p>
    <w:p w:rsidR="00687866" w:rsidRPr="008742E8" w:rsidRDefault="00687866" w:rsidP="00687866">
      <w:pPr>
        <w:pStyle w:val="Definition"/>
      </w:pPr>
      <w:r w:rsidRPr="008742E8">
        <w:rPr>
          <w:b/>
          <w:i/>
        </w:rPr>
        <w:t xml:space="preserve">Commonwealth entity </w:t>
      </w:r>
      <w:r w:rsidRPr="008742E8">
        <w:t>means:</w:t>
      </w:r>
    </w:p>
    <w:p w:rsidR="00687866" w:rsidRPr="008742E8" w:rsidRDefault="00687866" w:rsidP="00687866">
      <w:pPr>
        <w:pStyle w:val="paragraph"/>
      </w:pPr>
      <w:r w:rsidRPr="008742E8">
        <w:tab/>
        <w:t>(a)</w:t>
      </w:r>
      <w:r w:rsidRPr="008742E8">
        <w:tab/>
        <w:t>the Commonwealth; or</w:t>
      </w:r>
    </w:p>
    <w:p w:rsidR="00687866" w:rsidRPr="008742E8" w:rsidRDefault="00687866" w:rsidP="00687866">
      <w:pPr>
        <w:pStyle w:val="paragraph"/>
      </w:pPr>
      <w:r w:rsidRPr="008742E8">
        <w:tab/>
        <w:t>(b)</w:t>
      </w:r>
      <w:r w:rsidRPr="008742E8">
        <w:tab/>
        <w:t>a Commonwealth authority.</w:t>
      </w:r>
    </w:p>
    <w:p w:rsidR="00687866" w:rsidRPr="008742E8" w:rsidRDefault="00687866" w:rsidP="00687866">
      <w:pPr>
        <w:pStyle w:val="Definition"/>
      </w:pPr>
      <w:r w:rsidRPr="008742E8">
        <w:rPr>
          <w:b/>
          <w:i/>
        </w:rPr>
        <w:t xml:space="preserve">Commonwealth judicial officer </w:t>
      </w:r>
      <w:r w:rsidRPr="008742E8">
        <w:t>means:</w:t>
      </w:r>
    </w:p>
    <w:p w:rsidR="00687866" w:rsidRPr="008742E8" w:rsidRDefault="00687866" w:rsidP="00687866">
      <w:pPr>
        <w:pStyle w:val="paragraph"/>
      </w:pPr>
      <w:r w:rsidRPr="008742E8">
        <w:tab/>
        <w:t>(a)</w:t>
      </w:r>
      <w:r w:rsidRPr="008742E8">
        <w:tab/>
        <w:t>a Justice of the High Court; or</w:t>
      </w:r>
    </w:p>
    <w:p w:rsidR="00687866" w:rsidRPr="008742E8" w:rsidRDefault="00687866" w:rsidP="00687866">
      <w:pPr>
        <w:pStyle w:val="paragraph"/>
      </w:pPr>
      <w:r w:rsidRPr="008742E8">
        <w:tab/>
        <w:t>(b)</w:t>
      </w:r>
      <w:r w:rsidRPr="008742E8">
        <w:tab/>
        <w:t>a judge or justice of a court created by the Parliament; or</w:t>
      </w:r>
    </w:p>
    <w:p w:rsidR="00687866" w:rsidRPr="008742E8" w:rsidRDefault="00687866" w:rsidP="00687866">
      <w:pPr>
        <w:pStyle w:val="paragraph"/>
      </w:pPr>
      <w:r w:rsidRPr="008742E8">
        <w:tab/>
        <w:t>(d)</w:t>
      </w:r>
      <w:r w:rsidRPr="008742E8">
        <w:tab/>
        <w:t>a registrar or other officer of the High Court; or</w:t>
      </w:r>
    </w:p>
    <w:p w:rsidR="00687866" w:rsidRPr="008742E8" w:rsidRDefault="00687866" w:rsidP="00687866">
      <w:pPr>
        <w:pStyle w:val="paragraph"/>
      </w:pPr>
      <w:r w:rsidRPr="008742E8">
        <w:tab/>
        <w:t>(e)</w:t>
      </w:r>
      <w:r w:rsidRPr="008742E8">
        <w:tab/>
        <w:t>a judicial registrar, registrar or other officer of a court created by the Parliament; or</w:t>
      </w:r>
    </w:p>
    <w:p w:rsidR="00687866" w:rsidRPr="008742E8" w:rsidRDefault="00687866" w:rsidP="00687866">
      <w:pPr>
        <w:pStyle w:val="paragraph"/>
      </w:pPr>
      <w:r w:rsidRPr="008742E8">
        <w:tab/>
        <w:t>(f)</w:t>
      </w:r>
      <w:r w:rsidRPr="008742E8">
        <w:tab/>
        <w:t>a judge, justice, magistrate or other judicial officer of a court of a State or Territory who acts in the exercise of federal jurisdiction; or</w:t>
      </w:r>
    </w:p>
    <w:p w:rsidR="00687866" w:rsidRPr="008742E8" w:rsidRDefault="00687866" w:rsidP="00687866">
      <w:pPr>
        <w:pStyle w:val="paragraph"/>
      </w:pPr>
      <w:r w:rsidRPr="008742E8">
        <w:tab/>
        <w:t>(g)</w:t>
      </w:r>
      <w:r w:rsidRPr="008742E8">
        <w:tab/>
        <w:t>a judicial registrar, registrar or other officer of a court of a State or Territory who exercises powers, or performs functions, incidental to the exercise of federal jurisdiction; or</w:t>
      </w:r>
    </w:p>
    <w:p w:rsidR="00687866" w:rsidRPr="008742E8" w:rsidRDefault="00687866" w:rsidP="00687866">
      <w:pPr>
        <w:pStyle w:val="paragraph"/>
      </w:pPr>
      <w:r w:rsidRPr="008742E8">
        <w:tab/>
        <w:t>(h)</w:t>
      </w:r>
      <w:r w:rsidRPr="008742E8">
        <w:tab/>
        <w:t>a judge, justice, magistrate or other judicial officer of a court of a State or Territory who acts in the exercise of jurisdiction under a law in force in a Territory (other than the Australian Capital Territory, the Northern Territory or the Territory of Norfolk Island); or</w:t>
      </w:r>
    </w:p>
    <w:p w:rsidR="00687866" w:rsidRPr="008742E8" w:rsidRDefault="00687866" w:rsidP="00687866">
      <w:pPr>
        <w:pStyle w:val="paragraph"/>
      </w:pPr>
      <w:r w:rsidRPr="008742E8">
        <w:tab/>
        <w:t>(i)</w:t>
      </w:r>
      <w:r w:rsidRPr="008742E8">
        <w:tab/>
        <w:t>a judicial registrar, registrar or other officer of a court of a State or Territory who exercises powers, or performs functions, incidental to the exercise of jurisdiction under a law in force in a Territory (other than the Australian Capital Territory, the Northern Territory or the Territory of Norfolk Island).</w:t>
      </w:r>
    </w:p>
    <w:p w:rsidR="00687866" w:rsidRPr="008742E8" w:rsidRDefault="00687866" w:rsidP="00687866">
      <w:pPr>
        <w:pStyle w:val="Definition"/>
      </w:pPr>
      <w:r w:rsidRPr="008742E8">
        <w:rPr>
          <w:b/>
          <w:i/>
        </w:rPr>
        <w:t xml:space="preserve">Commonwealth public official </w:t>
      </w:r>
      <w:r w:rsidRPr="008742E8">
        <w:t>means:</w:t>
      </w:r>
    </w:p>
    <w:p w:rsidR="00687866" w:rsidRPr="008742E8" w:rsidRDefault="00687866" w:rsidP="00687866">
      <w:pPr>
        <w:pStyle w:val="paragraph"/>
      </w:pPr>
      <w:r w:rsidRPr="008742E8">
        <w:tab/>
        <w:t>(a)</w:t>
      </w:r>
      <w:r w:rsidRPr="008742E8">
        <w:tab/>
        <w:t>the Governor</w:t>
      </w:r>
      <w:r w:rsidR="00DC1727">
        <w:noBreakHyphen/>
      </w:r>
      <w:r w:rsidRPr="008742E8">
        <w:t>General; or</w:t>
      </w:r>
    </w:p>
    <w:p w:rsidR="00687866" w:rsidRPr="008742E8" w:rsidRDefault="00687866" w:rsidP="00687866">
      <w:pPr>
        <w:pStyle w:val="paragraph"/>
      </w:pPr>
      <w:r w:rsidRPr="008742E8">
        <w:tab/>
        <w:t>(b)</w:t>
      </w:r>
      <w:r w:rsidRPr="008742E8">
        <w:tab/>
        <w:t>a person appointed to administer the Government of the Commonwealth under section</w:t>
      </w:r>
      <w:r w:rsidR="008742E8">
        <w:t> </w:t>
      </w:r>
      <w:r w:rsidRPr="008742E8">
        <w:t>4 of the Constitution; or</w:t>
      </w:r>
    </w:p>
    <w:p w:rsidR="00687866" w:rsidRPr="008742E8" w:rsidRDefault="00687866" w:rsidP="00687866">
      <w:pPr>
        <w:pStyle w:val="paragraph"/>
      </w:pPr>
      <w:r w:rsidRPr="008742E8">
        <w:tab/>
        <w:t>(c)</w:t>
      </w:r>
      <w:r w:rsidRPr="008742E8">
        <w:tab/>
        <w:t>a Minister; or</w:t>
      </w:r>
    </w:p>
    <w:p w:rsidR="00687866" w:rsidRPr="008742E8" w:rsidRDefault="00687866" w:rsidP="00687866">
      <w:pPr>
        <w:pStyle w:val="paragraph"/>
      </w:pPr>
      <w:r w:rsidRPr="008742E8">
        <w:tab/>
        <w:t>(d)</w:t>
      </w:r>
      <w:r w:rsidRPr="008742E8">
        <w:tab/>
        <w:t>a Parliamentary Secretary; or</w:t>
      </w:r>
    </w:p>
    <w:p w:rsidR="00687866" w:rsidRPr="008742E8" w:rsidRDefault="00687866" w:rsidP="00687866">
      <w:pPr>
        <w:pStyle w:val="paragraph"/>
      </w:pPr>
      <w:r w:rsidRPr="008742E8">
        <w:lastRenderedPageBreak/>
        <w:tab/>
        <w:t>(e)</w:t>
      </w:r>
      <w:r w:rsidRPr="008742E8">
        <w:tab/>
        <w:t>a member of either House of the Parliament; or</w:t>
      </w:r>
    </w:p>
    <w:p w:rsidR="00687866" w:rsidRPr="008742E8" w:rsidRDefault="00687866" w:rsidP="00687866">
      <w:pPr>
        <w:pStyle w:val="paragraph"/>
      </w:pPr>
      <w:r w:rsidRPr="008742E8">
        <w:tab/>
        <w:t>(f)</w:t>
      </w:r>
      <w:r w:rsidRPr="008742E8">
        <w:tab/>
        <w:t>an individual who holds an appointment under section</w:t>
      </w:r>
      <w:r w:rsidR="008742E8">
        <w:t> </w:t>
      </w:r>
      <w:r w:rsidRPr="008742E8">
        <w:t>67 of the Constitution; or</w:t>
      </w:r>
    </w:p>
    <w:p w:rsidR="00687866" w:rsidRPr="008742E8" w:rsidRDefault="00687866" w:rsidP="00687866">
      <w:pPr>
        <w:pStyle w:val="paragraph"/>
      </w:pPr>
      <w:r w:rsidRPr="008742E8">
        <w:tab/>
        <w:t>(g)</w:t>
      </w:r>
      <w:r w:rsidRPr="008742E8">
        <w:tab/>
        <w:t>the Administrator, an Acting Administrator, or a Deputy Administrator, of the Northern Territory; or</w:t>
      </w:r>
    </w:p>
    <w:p w:rsidR="00687866" w:rsidRPr="008742E8" w:rsidRDefault="00687866" w:rsidP="00687866">
      <w:pPr>
        <w:pStyle w:val="paragraph"/>
      </w:pPr>
      <w:r w:rsidRPr="008742E8">
        <w:tab/>
        <w:t>(i)</w:t>
      </w:r>
      <w:r w:rsidRPr="008742E8">
        <w:tab/>
        <w:t>a Commonwealth judicial officer; or</w:t>
      </w:r>
    </w:p>
    <w:p w:rsidR="00687866" w:rsidRPr="008742E8" w:rsidRDefault="00687866" w:rsidP="00687866">
      <w:pPr>
        <w:pStyle w:val="paragraph"/>
      </w:pPr>
      <w:r w:rsidRPr="008742E8">
        <w:tab/>
        <w:t>(j)</w:t>
      </w:r>
      <w:r w:rsidRPr="008742E8">
        <w:tab/>
        <w:t>an APS employee; or</w:t>
      </w:r>
    </w:p>
    <w:p w:rsidR="00687866" w:rsidRPr="008742E8" w:rsidRDefault="00687866" w:rsidP="00687866">
      <w:pPr>
        <w:pStyle w:val="paragraph"/>
      </w:pPr>
      <w:r w:rsidRPr="008742E8">
        <w:tab/>
        <w:t>(k)</w:t>
      </w:r>
      <w:r w:rsidRPr="008742E8">
        <w:tab/>
        <w:t xml:space="preserve">an individual employed by the Commonwealth otherwise than under the </w:t>
      </w:r>
      <w:r w:rsidRPr="008742E8">
        <w:rPr>
          <w:i/>
        </w:rPr>
        <w:t>Public Service Act 1999</w:t>
      </w:r>
      <w:r w:rsidRPr="008742E8">
        <w:t>; or</w:t>
      </w:r>
    </w:p>
    <w:p w:rsidR="00687866" w:rsidRPr="008742E8" w:rsidRDefault="00687866" w:rsidP="00687866">
      <w:pPr>
        <w:pStyle w:val="paragraph"/>
      </w:pPr>
      <w:r w:rsidRPr="008742E8">
        <w:tab/>
        <w:t>(l)</w:t>
      </w:r>
      <w:r w:rsidRPr="008742E8">
        <w:tab/>
        <w:t>a member of the Australian Defence Force; or</w:t>
      </w:r>
    </w:p>
    <w:p w:rsidR="00687866" w:rsidRPr="008742E8" w:rsidRDefault="00687866" w:rsidP="00687866">
      <w:pPr>
        <w:pStyle w:val="paragraph"/>
      </w:pPr>
      <w:r w:rsidRPr="008742E8">
        <w:tab/>
        <w:t>(m)</w:t>
      </w:r>
      <w:r w:rsidRPr="008742E8">
        <w:tab/>
        <w:t>a member or special member of the Australian Federal Police; or</w:t>
      </w:r>
    </w:p>
    <w:p w:rsidR="00687866" w:rsidRPr="008742E8" w:rsidRDefault="00687866" w:rsidP="00687866">
      <w:pPr>
        <w:pStyle w:val="paragraph"/>
      </w:pPr>
      <w:r w:rsidRPr="008742E8">
        <w:tab/>
        <w:t>(n)</w:t>
      </w:r>
      <w:r w:rsidRPr="008742E8">
        <w:tab/>
        <w:t>an individual (other than an official of a registered industrial organisation) who holds or performs the duties of an office established by or under a law of the Commonwealth, other than:</w:t>
      </w:r>
    </w:p>
    <w:p w:rsidR="00687866" w:rsidRPr="008742E8" w:rsidRDefault="00687866" w:rsidP="00687866">
      <w:pPr>
        <w:pStyle w:val="paragraphsub"/>
      </w:pPr>
      <w:r w:rsidRPr="008742E8">
        <w:tab/>
        <w:t>(i)</w:t>
      </w:r>
      <w:r w:rsidRPr="008742E8">
        <w:tab/>
        <w:t xml:space="preserve">the </w:t>
      </w:r>
      <w:r w:rsidRPr="008742E8">
        <w:rPr>
          <w:i/>
        </w:rPr>
        <w:t>Corporations (Aboriginal and Torres Strait Islander) Act 2006</w:t>
      </w:r>
      <w:r w:rsidRPr="008742E8">
        <w:t>; or</w:t>
      </w:r>
    </w:p>
    <w:p w:rsidR="00687866" w:rsidRPr="008742E8" w:rsidRDefault="00687866" w:rsidP="00687866">
      <w:pPr>
        <w:pStyle w:val="paragraphsub"/>
      </w:pPr>
      <w:r w:rsidRPr="008742E8">
        <w:tab/>
        <w:t>(ii)</w:t>
      </w:r>
      <w:r w:rsidRPr="008742E8">
        <w:tab/>
        <w:t xml:space="preserve">the </w:t>
      </w:r>
      <w:r w:rsidRPr="008742E8">
        <w:rPr>
          <w:i/>
        </w:rPr>
        <w:t>Australian Capital Territory (Self</w:t>
      </w:r>
      <w:r w:rsidR="00DC1727">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keepNext/>
        <w:keepLines/>
      </w:pPr>
      <w:r w:rsidRPr="008742E8">
        <w:tab/>
        <w:t>(v)</w:t>
      </w:r>
      <w:r w:rsidRPr="008742E8">
        <w:tab/>
        <w:t xml:space="preserve">the </w:t>
      </w:r>
      <w:r w:rsidRPr="008742E8">
        <w:rPr>
          <w:i/>
        </w:rPr>
        <w:t>Northern Territory (Self</w:t>
      </w:r>
      <w:r w:rsidR="00DC1727">
        <w:rPr>
          <w:i/>
        </w:rPr>
        <w:noBreakHyphen/>
      </w:r>
      <w:r w:rsidRPr="008742E8">
        <w:rPr>
          <w:i/>
        </w:rPr>
        <w:t>Government) Act 1978</w:t>
      </w:r>
      <w:r w:rsidRPr="008742E8">
        <w:t>; or</w:t>
      </w:r>
    </w:p>
    <w:p w:rsidR="00687866" w:rsidRPr="008742E8" w:rsidRDefault="00687866" w:rsidP="00687866">
      <w:pPr>
        <w:pStyle w:val="paragraph"/>
      </w:pPr>
      <w:r w:rsidRPr="008742E8">
        <w:tab/>
        <w:t>(o)</w:t>
      </w:r>
      <w:r w:rsidRPr="008742E8">
        <w:tab/>
        <w:t>an officer or employee of a Commonwealth authority; or</w:t>
      </w:r>
    </w:p>
    <w:p w:rsidR="00687866" w:rsidRPr="008742E8" w:rsidRDefault="00687866" w:rsidP="00687866">
      <w:pPr>
        <w:pStyle w:val="paragraph"/>
      </w:pPr>
      <w:r w:rsidRPr="008742E8">
        <w:tab/>
        <w:t>(p)</w:t>
      </w:r>
      <w:r w:rsidRPr="008742E8">
        <w:tab/>
        <w:t>an individual who is a contracted service provider for a Commonwealth contract; or</w:t>
      </w:r>
    </w:p>
    <w:p w:rsidR="00687866" w:rsidRPr="008742E8" w:rsidRDefault="00687866" w:rsidP="00687866">
      <w:pPr>
        <w:pStyle w:val="paragraph"/>
      </w:pPr>
      <w:r w:rsidRPr="008742E8">
        <w:tab/>
        <w:t>(q)</w:t>
      </w:r>
      <w:r w:rsidRPr="008742E8">
        <w:tab/>
        <w:t>an individual who is an officer or employee of a contracted service provider for a Commonwealth contract and who provides services for the purposes (whether direct or indirect) of the Commonwealth contract; or</w:t>
      </w:r>
    </w:p>
    <w:p w:rsidR="00687866" w:rsidRPr="008742E8" w:rsidRDefault="00687866" w:rsidP="00687866">
      <w:pPr>
        <w:pStyle w:val="paragraph"/>
      </w:pPr>
      <w:r w:rsidRPr="008742E8">
        <w:tab/>
        <w:t>(r)</w:t>
      </w:r>
      <w:r w:rsidRPr="008742E8">
        <w:tab/>
        <w:t>an individual (other than an official of a registered industrial organisation) who exercises powers, or performs functions, conferred on the person by or under a law of the Commonwealth, other than:</w:t>
      </w:r>
    </w:p>
    <w:p w:rsidR="00687866" w:rsidRPr="008742E8" w:rsidRDefault="00687866" w:rsidP="00687866">
      <w:pPr>
        <w:pStyle w:val="paragraphsub"/>
      </w:pPr>
      <w:r w:rsidRPr="008742E8">
        <w:tab/>
        <w:t>(i)</w:t>
      </w:r>
      <w:r w:rsidRPr="008742E8">
        <w:tab/>
        <w:t xml:space="preserve">the </w:t>
      </w:r>
      <w:r w:rsidRPr="008742E8">
        <w:rPr>
          <w:i/>
        </w:rPr>
        <w:t>Corporations (Aboriginal and Torres Strait Islander) Act 2006</w:t>
      </w:r>
      <w:r w:rsidRPr="008742E8">
        <w:t>; or</w:t>
      </w:r>
    </w:p>
    <w:p w:rsidR="00687866" w:rsidRPr="008742E8" w:rsidRDefault="00687866" w:rsidP="00687866">
      <w:pPr>
        <w:pStyle w:val="paragraphsub"/>
      </w:pPr>
      <w:r w:rsidRPr="008742E8">
        <w:lastRenderedPageBreak/>
        <w:tab/>
        <w:t>(ii)</w:t>
      </w:r>
      <w:r w:rsidRPr="008742E8">
        <w:tab/>
        <w:t xml:space="preserve">the </w:t>
      </w:r>
      <w:r w:rsidRPr="008742E8">
        <w:rPr>
          <w:i/>
        </w:rPr>
        <w:t>Australian Capital Territory (Self</w:t>
      </w:r>
      <w:r w:rsidR="00DC1727">
        <w:rPr>
          <w:i/>
        </w:rPr>
        <w:noBreakHyphen/>
      </w:r>
      <w:r w:rsidRPr="008742E8">
        <w:rPr>
          <w:i/>
        </w:rPr>
        <w:t>Government) Act 1988</w:t>
      </w:r>
      <w:r w:rsidRPr="008742E8">
        <w:t>; or</w:t>
      </w:r>
    </w:p>
    <w:p w:rsidR="00687866" w:rsidRPr="008742E8" w:rsidRDefault="00687866" w:rsidP="00687866">
      <w:pPr>
        <w:pStyle w:val="paragraphsub"/>
      </w:pPr>
      <w:r w:rsidRPr="008742E8">
        <w:tab/>
        <w:t>(iii)</w:t>
      </w:r>
      <w:r w:rsidRPr="008742E8">
        <w:tab/>
        <w:t xml:space="preserve">the </w:t>
      </w:r>
      <w:r w:rsidRPr="008742E8">
        <w:rPr>
          <w:i/>
        </w:rPr>
        <w:t>Corporations Act 2001</w:t>
      </w:r>
      <w:r w:rsidRPr="008742E8">
        <w:t>; or</w:t>
      </w:r>
    </w:p>
    <w:p w:rsidR="00687866" w:rsidRPr="008742E8" w:rsidRDefault="00687866" w:rsidP="00687866">
      <w:pPr>
        <w:pStyle w:val="paragraphsub"/>
      </w:pPr>
      <w:r w:rsidRPr="008742E8">
        <w:tab/>
        <w:t>(iv)</w:t>
      </w:r>
      <w:r w:rsidRPr="008742E8">
        <w:tab/>
        <w:t xml:space="preserve">the </w:t>
      </w:r>
      <w:r w:rsidRPr="008742E8">
        <w:rPr>
          <w:i/>
        </w:rPr>
        <w:t>Norfolk Island Act 1979</w:t>
      </w:r>
      <w:r w:rsidRPr="008742E8">
        <w:t>; or</w:t>
      </w:r>
    </w:p>
    <w:p w:rsidR="00687866" w:rsidRPr="008742E8" w:rsidRDefault="00687866" w:rsidP="00687866">
      <w:pPr>
        <w:pStyle w:val="paragraphsub"/>
      </w:pPr>
      <w:r w:rsidRPr="008742E8">
        <w:tab/>
        <w:t>(v)</w:t>
      </w:r>
      <w:r w:rsidRPr="008742E8">
        <w:tab/>
        <w:t xml:space="preserve">the </w:t>
      </w:r>
      <w:r w:rsidRPr="008742E8">
        <w:rPr>
          <w:i/>
        </w:rPr>
        <w:t>Northern Territory (Self</w:t>
      </w:r>
      <w:r w:rsidR="00DC1727">
        <w:rPr>
          <w:i/>
        </w:rPr>
        <w:noBreakHyphen/>
      </w:r>
      <w:r w:rsidRPr="008742E8">
        <w:rPr>
          <w:i/>
        </w:rPr>
        <w:t>Government) Act 1978</w:t>
      </w:r>
      <w:r w:rsidRPr="008742E8">
        <w:t>; or</w:t>
      </w:r>
    </w:p>
    <w:p w:rsidR="00687866" w:rsidRPr="008742E8" w:rsidRDefault="00687866" w:rsidP="00687866">
      <w:pPr>
        <w:pStyle w:val="paragraphsub"/>
      </w:pPr>
      <w:r w:rsidRPr="008742E8">
        <w:tab/>
        <w:t>(vii)</w:t>
      </w:r>
      <w:r w:rsidRPr="008742E8">
        <w:tab/>
        <w:t>a provision specified in the regulations; or</w:t>
      </w:r>
    </w:p>
    <w:p w:rsidR="00687866" w:rsidRPr="008742E8" w:rsidRDefault="00687866" w:rsidP="00687866">
      <w:pPr>
        <w:pStyle w:val="paragraph"/>
      </w:pPr>
      <w:r w:rsidRPr="008742E8">
        <w:tab/>
        <w:t>(s)</w:t>
      </w:r>
      <w:r w:rsidRPr="008742E8">
        <w:tab/>
        <w:t>an individual who exercises powers, or performs functions, conferred on the person under a law in force in the Territory of Christmas Island or the Territory of Cocos (Keeling) Islands (whether the law is a law of the Commonwealth or a law of the Territory concerned); or</w:t>
      </w:r>
    </w:p>
    <w:p w:rsidR="00687866" w:rsidRPr="008742E8" w:rsidRDefault="00687866" w:rsidP="00687866">
      <w:pPr>
        <w:pStyle w:val="paragraph"/>
      </w:pPr>
      <w:r w:rsidRPr="008742E8">
        <w:tab/>
        <w:t>(t)</w:t>
      </w:r>
      <w:r w:rsidRPr="008742E8">
        <w:tab/>
        <w:t>the Registrar, or a Deputy Registrar, of Aboriginal and Torres Strait Islander Corporations.</w:t>
      </w:r>
    </w:p>
    <w:p w:rsidR="00687866" w:rsidRPr="008742E8" w:rsidRDefault="00687866" w:rsidP="00687866">
      <w:pPr>
        <w:pStyle w:val="Definition"/>
      </w:pPr>
      <w:r w:rsidRPr="008742E8">
        <w:rPr>
          <w:b/>
          <w:i/>
        </w:rPr>
        <w:t xml:space="preserve">communication </w:t>
      </w:r>
      <w:r w:rsidRPr="008742E8">
        <w:t>includes any communication:</w:t>
      </w:r>
    </w:p>
    <w:p w:rsidR="00687866" w:rsidRPr="008742E8" w:rsidRDefault="00687866" w:rsidP="00687866">
      <w:pPr>
        <w:pStyle w:val="paragraph"/>
      </w:pPr>
      <w:r w:rsidRPr="008742E8">
        <w:tab/>
        <w:t>(a)</w:t>
      </w:r>
      <w:r w:rsidRPr="008742E8">
        <w:tab/>
        <w:t>whether between persons and persons, things and things or persons and things; and</w:t>
      </w:r>
    </w:p>
    <w:p w:rsidR="00687866" w:rsidRPr="008742E8" w:rsidRDefault="00687866" w:rsidP="00687866">
      <w:pPr>
        <w:pStyle w:val="paragraph"/>
      </w:pPr>
      <w:r w:rsidRPr="008742E8">
        <w:tab/>
        <w:t>(b)</w:t>
      </w:r>
      <w:r w:rsidRPr="008742E8">
        <w:tab/>
        <w:t>whether the communication is:</w:t>
      </w:r>
    </w:p>
    <w:p w:rsidR="00687866" w:rsidRPr="008742E8" w:rsidRDefault="00687866" w:rsidP="00687866">
      <w:pPr>
        <w:pStyle w:val="paragraphsub"/>
      </w:pPr>
      <w:r w:rsidRPr="008742E8">
        <w:tab/>
        <w:t>(i)</w:t>
      </w:r>
      <w:r w:rsidRPr="008742E8">
        <w:tab/>
        <w:t>in the form of text; or</w:t>
      </w:r>
    </w:p>
    <w:p w:rsidR="00687866" w:rsidRPr="008742E8" w:rsidRDefault="00687866" w:rsidP="00687866">
      <w:pPr>
        <w:pStyle w:val="paragraphsub"/>
      </w:pPr>
      <w:r w:rsidRPr="008742E8">
        <w:tab/>
        <w:t>(ii)</w:t>
      </w:r>
      <w:r w:rsidRPr="008742E8">
        <w:tab/>
        <w:t>in the form of speech, music or other sounds; or</w:t>
      </w:r>
    </w:p>
    <w:p w:rsidR="00687866" w:rsidRPr="008742E8" w:rsidRDefault="00687866" w:rsidP="00687866">
      <w:pPr>
        <w:pStyle w:val="paragraphsub"/>
      </w:pPr>
      <w:r w:rsidRPr="008742E8">
        <w:tab/>
        <w:t>(iii)</w:t>
      </w:r>
      <w:r w:rsidRPr="008742E8">
        <w:tab/>
        <w:t>in the form of visual images (still or moving); or</w:t>
      </w:r>
    </w:p>
    <w:p w:rsidR="00687866" w:rsidRPr="008742E8" w:rsidRDefault="00687866" w:rsidP="00687866">
      <w:pPr>
        <w:pStyle w:val="paragraphsub"/>
      </w:pPr>
      <w:r w:rsidRPr="008742E8">
        <w:tab/>
        <w:t>(iv)</w:t>
      </w:r>
      <w:r w:rsidRPr="008742E8">
        <w:tab/>
        <w:t>in the form of signals; or</w:t>
      </w:r>
    </w:p>
    <w:p w:rsidR="00687866" w:rsidRPr="008742E8" w:rsidRDefault="00687866" w:rsidP="00687866">
      <w:pPr>
        <w:pStyle w:val="paragraphsub"/>
      </w:pPr>
      <w:r w:rsidRPr="008742E8">
        <w:tab/>
        <w:t>(v)</w:t>
      </w:r>
      <w:r w:rsidRPr="008742E8">
        <w:tab/>
        <w:t>in the form of data; or</w:t>
      </w:r>
    </w:p>
    <w:p w:rsidR="00687866" w:rsidRPr="008742E8" w:rsidRDefault="00687866" w:rsidP="00687866">
      <w:pPr>
        <w:pStyle w:val="paragraphsub"/>
      </w:pPr>
      <w:r w:rsidRPr="008742E8">
        <w:tab/>
        <w:t>(vi)</w:t>
      </w:r>
      <w:r w:rsidRPr="008742E8">
        <w:tab/>
        <w:t>in any other form; or</w:t>
      </w:r>
    </w:p>
    <w:p w:rsidR="00687866" w:rsidRPr="008742E8" w:rsidRDefault="00687866" w:rsidP="00687866">
      <w:pPr>
        <w:pStyle w:val="paragraphsub"/>
      </w:pPr>
      <w:r w:rsidRPr="008742E8">
        <w:tab/>
        <w:t>(vii)</w:t>
      </w:r>
      <w:r w:rsidRPr="008742E8">
        <w:tab/>
        <w:t>in any combination of forms.</w:t>
      </w:r>
    </w:p>
    <w:p w:rsidR="00687866" w:rsidRPr="008742E8" w:rsidRDefault="00687866" w:rsidP="00687866">
      <w:pPr>
        <w:pStyle w:val="Definition"/>
      </w:pPr>
      <w:r w:rsidRPr="008742E8">
        <w:rPr>
          <w:b/>
          <w:i/>
        </w:rPr>
        <w:t>conduct</w:t>
      </w:r>
      <w:r w:rsidRPr="008742E8">
        <w:t xml:space="preserve"> is defined in subsection</w:t>
      </w:r>
      <w:r w:rsidR="008742E8">
        <w:t> </w:t>
      </w:r>
      <w:r w:rsidRPr="008742E8">
        <w:t>4.1(2).</w:t>
      </w:r>
    </w:p>
    <w:p w:rsidR="00712772" w:rsidRPr="008742E8" w:rsidRDefault="00712772" w:rsidP="00712772">
      <w:pPr>
        <w:pStyle w:val="Definition"/>
      </w:pPr>
      <w:r w:rsidRPr="008742E8">
        <w:rPr>
          <w:b/>
          <w:i/>
        </w:rPr>
        <w:t>confiscate</w:t>
      </w:r>
      <w:r w:rsidRPr="008742E8">
        <w:t>, in relation to a person’s travel or identity document, has the same meaning as in Division</w:t>
      </w:r>
      <w:r w:rsidR="008742E8">
        <w:t> </w:t>
      </w:r>
      <w:r w:rsidRPr="008742E8">
        <w:t>271 (see section</w:t>
      </w:r>
      <w:r w:rsidR="008742E8">
        <w:t> </w:t>
      </w:r>
      <w:r w:rsidRPr="008742E8">
        <w:t>271.1).</w:t>
      </w:r>
    </w:p>
    <w:p w:rsidR="00687866" w:rsidRPr="008742E8" w:rsidRDefault="00687866" w:rsidP="00687866">
      <w:pPr>
        <w:pStyle w:val="Definition"/>
      </w:pPr>
      <w:r w:rsidRPr="008742E8">
        <w:rPr>
          <w:b/>
          <w:i/>
        </w:rPr>
        <w:t>constitutional corporation</w:t>
      </w:r>
      <w:r w:rsidRPr="008742E8">
        <w:t xml:space="preserve"> means a corporation to which paragraph</w:t>
      </w:r>
      <w:r w:rsidR="008742E8">
        <w:t> </w:t>
      </w:r>
      <w:r w:rsidRPr="008742E8">
        <w:t>51(xx) of the Constitution applies.</w:t>
      </w:r>
    </w:p>
    <w:p w:rsidR="00C50D3A" w:rsidRPr="008742E8" w:rsidRDefault="00C50D3A" w:rsidP="00C50D3A">
      <w:pPr>
        <w:pStyle w:val="Definition"/>
        <w:shd w:val="clear" w:color="auto" w:fill="FFFFFF" w:themeFill="background1"/>
      </w:pPr>
      <w:r w:rsidRPr="008742E8">
        <w:rPr>
          <w:b/>
          <w:i/>
        </w:rPr>
        <w:t>constitutional trade and commerce</w:t>
      </w:r>
      <w:r w:rsidRPr="008742E8">
        <w:t xml:space="preserve"> means trade and commerce:</w:t>
      </w:r>
    </w:p>
    <w:p w:rsidR="00C50D3A" w:rsidRPr="008742E8" w:rsidRDefault="00C50D3A" w:rsidP="00C50D3A">
      <w:pPr>
        <w:pStyle w:val="paragraph"/>
        <w:shd w:val="clear" w:color="auto" w:fill="FFFFFF" w:themeFill="background1"/>
      </w:pPr>
      <w:r w:rsidRPr="008742E8">
        <w:tab/>
        <w:t>(a)</w:t>
      </w:r>
      <w:r w:rsidRPr="008742E8">
        <w:tab/>
        <w:t>with other countries; or</w:t>
      </w:r>
    </w:p>
    <w:p w:rsidR="00C50D3A" w:rsidRPr="008742E8" w:rsidRDefault="00C50D3A" w:rsidP="00C50D3A">
      <w:pPr>
        <w:pStyle w:val="paragraph"/>
        <w:shd w:val="clear" w:color="auto" w:fill="FFFFFF" w:themeFill="background1"/>
      </w:pPr>
      <w:r w:rsidRPr="008742E8">
        <w:tab/>
        <w:t>(b)</w:t>
      </w:r>
      <w:r w:rsidRPr="008742E8">
        <w:tab/>
        <w:t>among the States; or</w:t>
      </w:r>
    </w:p>
    <w:p w:rsidR="00C50D3A" w:rsidRPr="008742E8" w:rsidRDefault="00C50D3A" w:rsidP="00C50D3A">
      <w:pPr>
        <w:pStyle w:val="paragraph"/>
        <w:shd w:val="clear" w:color="auto" w:fill="FFFFFF" w:themeFill="background1"/>
      </w:pPr>
      <w:r w:rsidRPr="008742E8">
        <w:tab/>
        <w:t>(c)</w:t>
      </w:r>
      <w:r w:rsidRPr="008742E8">
        <w:tab/>
        <w:t>between a State and a Territory; or</w:t>
      </w:r>
    </w:p>
    <w:p w:rsidR="00C50D3A" w:rsidRPr="008742E8" w:rsidRDefault="00C50D3A" w:rsidP="00C50D3A">
      <w:pPr>
        <w:pStyle w:val="paragraph"/>
        <w:shd w:val="clear" w:color="auto" w:fill="FFFFFF" w:themeFill="background1"/>
      </w:pPr>
      <w:r w:rsidRPr="008742E8">
        <w:lastRenderedPageBreak/>
        <w:tab/>
        <w:t>(d)</w:t>
      </w:r>
      <w:r w:rsidRPr="008742E8">
        <w:tab/>
        <w:t>between 2 Territories.</w:t>
      </w:r>
    </w:p>
    <w:p w:rsidR="00687866" w:rsidRPr="008742E8" w:rsidRDefault="00687866" w:rsidP="00687866">
      <w:pPr>
        <w:pStyle w:val="Definition"/>
      </w:pPr>
      <w:r w:rsidRPr="008742E8">
        <w:rPr>
          <w:b/>
          <w:i/>
        </w:rPr>
        <w:t>contracted service provider</w:t>
      </w:r>
      <w:r w:rsidRPr="008742E8">
        <w:t>, for a Commonwealth contract, means:</w:t>
      </w:r>
    </w:p>
    <w:p w:rsidR="00687866" w:rsidRPr="008742E8" w:rsidRDefault="00687866" w:rsidP="00687866">
      <w:pPr>
        <w:pStyle w:val="paragraph"/>
      </w:pPr>
      <w:r w:rsidRPr="008742E8">
        <w:tab/>
        <w:t>(a)</w:t>
      </w:r>
      <w:r w:rsidRPr="008742E8">
        <w:tab/>
        <w:t>a person who is a party to the Commonwealth contract and who is responsible for the provision of services to a Commonwealth entity under the Commonwealth contract; or</w:t>
      </w:r>
    </w:p>
    <w:p w:rsidR="00687866" w:rsidRPr="008742E8" w:rsidRDefault="00687866" w:rsidP="00687866">
      <w:pPr>
        <w:pStyle w:val="paragraph"/>
      </w:pPr>
      <w:r w:rsidRPr="008742E8">
        <w:tab/>
        <w:t>(b)</w:t>
      </w:r>
      <w:r w:rsidRPr="008742E8">
        <w:tab/>
        <w:t>a subcontractor for the Commonwealth contract.</w:t>
      </w:r>
    </w:p>
    <w:p w:rsidR="00687866" w:rsidRPr="008742E8" w:rsidRDefault="00687866" w:rsidP="00687866">
      <w:pPr>
        <w:pStyle w:val="Definition"/>
      </w:pPr>
      <w:r w:rsidRPr="008742E8">
        <w:rPr>
          <w:b/>
          <w:i/>
        </w:rPr>
        <w:t>Covenant</w:t>
      </w:r>
      <w:r w:rsidRPr="008742E8">
        <w:t xml:space="preserve"> means the International Covenant on Civil and Political Rights, a copy of the English text of which is set out in Schedule</w:t>
      </w:r>
      <w:r w:rsidR="008742E8">
        <w:t> </w:t>
      </w:r>
      <w:r w:rsidRPr="008742E8">
        <w:t xml:space="preserve">2 to the </w:t>
      </w:r>
      <w:r w:rsidRPr="008742E8">
        <w:rPr>
          <w:i/>
        </w:rPr>
        <w:t>Australian Human Rights Commission Act 1986</w:t>
      </w:r>
      <w:r w:rsidRPr="008742E8">
        <w:t>.</w:t>
      </w:r>
    </w:p>
    <w:p w:rsidR="00687866" w:rsidRPr="008742E8" w:rsidRDefault="00687866" w:rsidP="00687866">
      <w:pPr>
        <w:pStyle w:val="Definition"/>
      </w:pPr>
      <w:r w:rsidRPr="008742E8">
        <w:rPr>
          <w:b/>
          <w:i/>
        </w:rPr>
        <w:t>crime against humanity</w:t>
      </w:r>
      <w:r w:rsidRPr="008742E8">
        <w:t xml:space="preserve"> means an offence under Subdivision C of Division</w:t>
      </w:r>
      <w:r w:rsidR="008742E8">
        <w:t> </w:t>
      </w:r>
      <w:r w:rsidRPr="008742E8">
        <w:t>268.</w:t>
      </w:r>
    </w:p>
    <w:p w:rsidR="00687866" w:rsidRPr="008742E8" w:rsidRDefault="00687866" w:rsidP="00687866">
      <w:pPr>
        <w:pStyle w:val="Definition"/>
      </w:pPr>
      <w:r w:rsidRPr="008742E8">
        <w:rPr>
          <w:b/>
          <w:i/>
        </w:rPr>
        <w:t>crime against the administration of the justice of the International Criminal Court</w:t>
      </w:r>
      <w:r w:rsidRPr="008742E8">
        <w:t xml:space="preserve"> means an offence under Subdivision J of Division</w:t>
      </w:r>
      <w:r w:rsidR="008742E8">
        <w:t> </w:t>
      </w:r>
      <w:r w:rsidRPr="008742E8">
        <w:t>268.</w:t>
      </w:r>
    </w:p>
    <w:p w:rsidR="00687866" w:rsidRPr="008742E8" w:rsidRDefault="00687866" w:rsidP="00687866">
      <w:pPr>
        <w:pStyle w:val="Definition"/>
      </w:pPr>
      <w:r w:rsidRPr="008742E8">
        <w:rPr>
          <w:b/>
          <w:i/>
        </w:rPr>
        <w:t>data</w:t>
      </w:r>
      <w:r w:rsidRPr="008742E8">
        <w:t xml:space="preserve"> includes:</w:t>
      </w:r>
    </w:p>
    <w:p w:rsidR="00687866" w:rsidRPr="008742E8" w:rsidRDefault="00687866" w:rsidP="00687866">
      <w:pPr>
        <w:pStyle w:val="paragraph"/>
      </w:pPr>
      <w:r w:rsidRPr="008742E8">
        <w:tab/>
        <w:t>(a)</w:t>
      </w:r>
      <w:r w:rsidRPr="008742E8">
        <w:tab/>
        <w:t>information in any form; or</w:t>
      </w:r>
    </w:p>
    <w:p w:rsidR="00687866" w:rsidRPr="008742E8" w:rsidRDefault="00687866" w:rsidP="00687866">
      <w:pPr>
        <w:pStyle w:val="paragraph"/>
      </w:pPr>
      <w:r w:rsidRPr="008742E8">
        <w:tab/>
        <w:t>(b)</w:t>
      </w:r>
      <w:r w:rsidRPr="008742E8">
        <w:tab/>
        <w:t>any program (or part of a program).</w:t>
      </w:r>
    </w:p>
    <w:p w:rsidR="00687866" w:rsidRPr="008742E8" w:rsidRDefault="00687866" w:rsidP="00687866">
      <w:pPr>
        <w:pStyle w:val="Definition"/>
      </w:pPr>
      <w:r w:rsidRPr="008742E8">
        <w:rPr>
          <w:b/>
          <w:i/>
        </w:rPr>
        <w:t>data held in a computer</w:t>
      </w:r>
      <w:r w:rsidRPr="008742E8">
        <w:t xml:space="preserve"> includes:</w:t>
      </w:r>
    </w:p>
    <w:p w:rsidR="00687866" w:rsidRPr="008742E8" w:rsidRDefault="00687866" w:rsidP="00687866">
      <w:pPr>
        <w:pStyle w:val="paragraph"/>
      </w:pPr>
      <w:r w:rsidRPr="008742E8">
        <w:tab/>
        <w:t>(a)</w:t>
      </w:r>
      <w:r w:rsidRPr="008742E8">
        <w:tab/>
        <w:t>data held in any removable data storage device for the time being held in a computer; or</w:t>
      </w:r>
    </w:p>
    <w:p w:rsidR="00687866" w:rsidRPr="008742E8" w:rsidRDefault="00687866" w:rsidP="00687866">
      <w:pPr>
        <w:pStyle w:val="paragraph"/>
      </w:pPr>
      <w:r w:rsidRPr="008742E8">
        <w:tab/>
        <w:t>(b)</w:t>
      </w:r>
      <w:r w:rsidRPr="008742E8">
        <w:tab/>
        <w:t>data held in a data storage device on a computer network of which the computer forms a part.</w:t>
      </w:r>
    </w:p>
    <w:p w:rsidR="00687866" w:rsidRPr="008742E8" w:rsidRDefault="00687866" w:rsidP="00687866">
      <w:pPr>
        <w:pStyle w:val="Definition"/>
      </w:pPr>
      <w:r w:rsidRPr="008742E8">
        <w:rPr>
          <w:b/>
          <w:i/>
        </w:rPr>
        <w:t>data storage device</w:t>
      </w:r>
      <w:r w:rsidRPr="008742E8">
        <w:t xml:space="preserve"> means a thing (for example, a disk or file server) containing, or designed to contain, data for use by a computer.</w:t>
      </w:r>
    </w:p>
    <w:p w:rsidR="00687866" w:rsidRPr="008742E8" w:rsidRDefault="00687866" w:rsidP="00687866">
      <w:pPr>
        <w:pStyle w:val="Definition"/>
      </w:pPr>
      <w:r w:rsidRPr="008742E8">
        <w:rPr>
          <w:b/>
          <w:i/>
        </w:rPr>
        <w:t>deal</w:t>
      </w:r>
      <w:r w:rsidRPr="008742E8">
        <w:t>, in identification information, has a meaning affected by section</w:t>
      </w:r>
      <w:r w:rsidR="008742E8">
        <w:t> </w:t>
      </w:r>
      <w:r w:rsidRPr="008742E8">
        <w:t>370.1.</w:t>
      </w:r>
    </w:p>
    <w:p w:rsidR="00687866" w:rsidRPr="008742E8" w:rsidRDefault="00687866" w:rsidP="00687866">
      <w:pPr>
        <w:pStyle w:val="Definition"/>
        <w:keepNext/>
        <w:keepLines/>
      </w:pPr>
      <w:r w:rsidRPr="008742E8">
        <w:rPr>
          <w:b/>
          <w:i/>
        </w:rPr>
        <w:t>death</w:t>
      </w:r>
      <w:r w:rsidRPr="008742E8">
        <w:t xml:space="preserve"> means:</w:t>
      </w:r>
    </w:p>
    <w:p w:rsidR="00687866" w:rsidRPr="008742E8" w:rsidRDefault="00687866" w:rsidP="00687866">
      <w:pPr>
        <w:pStyle w:val="paragraph"/>
      </w:pPr>
      <w:r w:rsidRPr="008742E8">
        <w:tab/>
        <w:t>(a)</w:t>
      </w:r>
      <w:r w:rsidRPr="008742E8">
        <w:tab/>
        <w:t>the irreversible cessation of all function of a person’s brain (including the brain stem); or</w:t>
      </w:r>
    </w:p>
    <w:p w:rsidR="00687866" w:rsidRPr="008742E8" w:rsidRDefault="00687866" w:rsidP="00687866">
      <w:pPr>
        <w:pStyle w:val="paragraph"/>
      </w:pPr>
      <w:r w:rsidRPr="008742E8">
        <w:tab/>
        <w:t>(b)</w:t>
      </w:r>
      <w:r w:rsidRPr="008742E8">
        <w:tab/>
        <w:t>the irreversible cessation of circulation of blood in a person’s body.</w:t>
      </w:r>
    </w:p>
    <w:p w:rsidR="00712772" w:rsidRPr="008742E8" w:rsidRDefault="00712772" w:rsidP="00712772">
      <w:pPr>
        <w:pStyle w:val="Definition"/>
      </w:pPr>
      <w:r w:rsidRPr="008742E8">
        <w:rPr>
          <w:b/>
          <w:i/>
        </w:rPr>
        <w:lastRenderedPageBreak/>
        <w:t>debt bondage</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pPr>
      <w:r w:rsidRPr="008742E8">
        <w:rPr>
          <w:b/>
          <w:i/>
        </w:rPr>
        <w:t>de facto partner</w:t>
      </w:r>
      <w:r w:rsidRPr="008742E8">
        <w:t xml:space="preserve"> has the meaning given by the </w:t>
      </w:r>
      <w:r w:rsidRPr="008742E8">
        <w:rPr>
          <w:i/>
        </w:rPr>
        <w:t>Acts Interpretation Act 1901</w:t>
      </w:r>
      <w:r w:rsidRPr="008742E8">
        <w:t>.</w:t>
      </w:r>
    </w:p>
    <w:p w:rsidR="00687866" w:rsidRPr="008742E8" w:rsidRDefault="00687866" w:rsidP="00687866">
      <w:pPr>
        <w:pStyle w:val="Definition"/>
      </w:pPr>
      <w:r w:rsidRPr="008742E8">
        <w:rPr>
          <w:b/>
          <w:i/>
        </w:rPr>
        <w:t>defence aircraft</w:t>
      </w:r>
      <w:r w:rsidRPr="008742E8">
        <w:t xml:space="preserve"> means an aircraft of any part of the Australian Defence Force, and includes an aircraft that is being commanded or piloted by a member of that Force in the course of his or her duties as such a member.</w:t>
      </w:r>
    </w:p>
    <w:p w:rsidR="00C50D3A" w:rsidRPr="008742E8" w:rsidRDefault="00C50D3A" w:rsidP="00C50D3A">
      <w:pPr>
        <w:pStyle w:val="Definition"/>
        <w:shd w:val="clear" w:color="auto" w:fill="FFFFFF" w:themeFill="background1"/>
      </w:pPr>
      <w:r w:rsidRPr="008742E8">
        <w:rPr>
          <w:b/>
          <w:i/>
        </w:rPr>
        <w:t>Defence Minister</w:t>
      </w:r>
      <w:r w:rsidRPr="008742E8">
        <w:t xml:space="preserve"> means the Minister administering the </w:t>
      </w:r>
      <w:r w:rsidRPr="008742E8">
        <w:rPr>
          <w:i/>
        </w:rPr>
        <w:t>Defence Force Discipline Act 1982</w:t>
      </w:r>
      <w:r w:rsidRPr="008742E8">
        <w:t>.</w:t>
      </w:r>
    </w:p>
    <w:p w:rsidR="00687866" w:rsidRPr="008742E8" w:rsidRDefault="00687866" w:rsidP="00687866">
      <w:pPr>
        <w:pStyle w:val="Definition"/>
      </w:pPr>
      <w:r w:rsidRPr="008742E8">
        <w:rPr>
          <w:b/>
          <w:i/>
        </w:rPr>
        <w:t>defence ship</w:t>
      </w:r>
      <w:r w:rsidRPr="008742E8">
        <w:t xml:space="preserve"> means a ship of any part of the Australian Defence Force, and includes a ship that is being operated or commanded by a member of that Force in the course of his or her duties as such a member.</w:t>
      </w:r>
    </w:p>
    <w:p w:rsidR="00687866" w:rsidRPr="008742E8" w:rsidRDefault="00687866" w:rsidP="00687866">
      <w:pPr>
        <w:pStyle w:val="Definition"/>
      </w:pPr>
      <w:r w:rsidRPr="008742E8">
        <w:rPr>
          <w:b/>
          <w:i/>
        </w:rPr>
        <w:t xml:space="preserve">detaining </w:t>
      </w:r>
      <w:r w:rsidRPr="008742E8">
        <w:t>a person includes causing the person to remain where he or she is.</w:t>
      </w:r>
    </w:p>
    <w:p w:rsidR="00687866" w:rsidRPr="008742E8" w:rsidRDefault="00687866" w:rsidP="00687866">
      <w:pPr>
        <w:pStyle w:val="Definition"/>
      </w:pPr>
      <w:r w:rsidRPr="008742E8">
        <w:rPr>
          <w:b/>
          <w:i/>
        </w:rPr>
        <w:t>detriment</w:t>
      </w:r>
      <w:r w:rsidRPr="008742E8">
        <w:t xml:space="preserve"> includes any disadvantage and is not limited to personal injury or to loss of or damage to property.</w:t>
      </w:r>
    </w:p>
    <w:p w:rsidR="00687866" w:rsidRPr="008742E8" w:rsidRDefault="00687866" w:rsidP="00687866">
      <w:pPr>
        <w:pStyle w:val="Definition"/>
      </w:pPr>
      <w:r w:rsidRPr="008742E8">
        <w:rPr>
          <w:b/>
          <w:i/>
        </w:rPr>
        <w:t>distinctive emblems of the Geneva Conventions</w:t>
      </w:r>
      <w:r w:rsidRPr="008742E8">
        <w:t xml:space="preserve"> means the emblems, identity cards, signs, signals, insignia or uniforms to which subsection</w:t>
      </w:r>
      <w:r w:rsidR="008742E8">
        <w:t> </w:t>
      </w:r>
      <w:r w:rsidRPr="008742E8">
        <w:t xml:space="preserve">15(1) of the </w:t>
      </w:r>
      <w:r w:rsidRPr="008742E8">
        <w:rPr>
          <w:i/>
        </w:rPr>
        <w:t>Geneva Conventions Act 1957</w:t>
      </w:r>
      <w:r w:rsidRPr="008742E8">
        <w:t xml:space="preserve"> applies.</w:t>
      </w:r>
    </w:p>
    <w:p w:rsidR="00687866" w:rsidRPr="008742E8" w:rsidRDefault="00687866" w:rsidP="00687866">
      <w:pPr>
        <w:pStyle w:val="Definition"/>
      </w:pPr>
      <w:r w:rsidRPr="008742E8">
        <w:rPr>
          <w:b/>
          <w:i/>
        </w:rPr>
        <w:t>electronic communication</w:t>
      </w:r>
      <w:r w:rsidRPr="008742E8">
        <w:t xml:space="preserve"> means a communication by means of guided or unguided electromagnetic energy or both.</w:t>
      </w:r>
    </w:p>
    <w:p w:rsidR="001B0450" w:rsidRPr="008742E8" w:rsidRDefault="001B0450" w:rsidP="001B0450">
      <w:pPr>
        <w:pStyle w:val="Definition"/>
      </w:pPr>
      <w:r w:rsidRPr="008742E8">
        <w:rPr>
          <w:b/>
          <w:i/>
        </w:rPr>
        <w:t>electronic service</w:t>
      </w:r>
      <w:r w:rsidRPr="008742E8">
        <w:t xml:space="preserve"> has the meaning given by subsection</w:t>
      </w:r>
      <w:r w:rsidR="008742E8">
        <w:t> </w:t>
      </w:r>
      <w:r w:rsidRPr="008742E8">
        <w:t>474.23A(4).</w:t>
      </w:r>
    </w:p>
    <w:p w:rsidR="00687866" w:rsidRPr="008742E8" w:rsidRDefault="00687866" w:rsidP="00687866">
      <w:pPr>
        <w:pStyle w:val="Definition"/>
      </w:pPr>
      <w:r w:rsidRPr="008742E8">
        <w:rPr>
          <w:b/>
          <w:i/>
        </w:rPr>
        <w:t>engage in conduct</w:t>
      </w:r>
      <w:r w:rsidRPr="008742E8">
        <w:t xml:space="preserve"> is defined in subsection</w:t>
      </w:r>
      <w:r w:rsidR="008742E8">
        <w:t> </w:t>
      </w:r>
      <w:r w:rsidRPr="008742E8">
        <w:t>4.1(2).</w:t>
      </w:r>
    </w:p>
    <w:p w:rsidR="00687866" w:rsidRPr="008742E8" w:rsidRDefault="00687866" w:rsidP="00687866">
      <w:pPr>
        <w:pStyle w:val="Definition"/>
      </w:pPr>
      <w:r w:rsidRPr="008742E8">
        <w:rPr>
          <w:b/>
          <w:i/>
        </w:rPr>
        <w:t>engage in sexual activity</w:t>
      </w:r>
      <w:r w:rsidRPr="008742E8">
        <w:t xml:space="preserve">: without limiting when a person engages in sexual activity, a person is taken to </w:t>
      </w:r>
      <w:r w:rsidRPr="008742E8">
        <w:rPr>
          <w:b/>
          <w:i/>
        </w:rPr>
        <w:t>engage in sexual activity</w:t>
      </w:r>
      <w:r w:rsidRPr="008742E8">
        <w:t xml:space="preserve"> if the person is in the presence of another person (including by a means of communication that allows the person to see or hear the other person) while the other person engages in sexual activity.</w:t>
      </w:r>
    </w:p>
    <w:p w:rsidR="00687866" w:rsidRPr="008742E8" w:rsidRDefault="00687866" w:rsidP="00687866">
      <w:pPr>
        <w:pStyle w:val="Definition"/>
        <w:keepNext/>
        <w:keepLines/>
      </w:pPr>
      <w:r w:rsidRPr="008742E8">
        <w:rPr>
          <w:b/>
          <w:i/>
        </w:rPr>
        <w:lastRenderedPageBreak/>
        <w:t>evidence</w:t>
      </w:r>
      <w:r w:rsidRPr="008742E8">
        <w:t xml:space="preserve"> includes anything that may be used as evidence.</w:t>
      </w:r>
    </w:p>
    <w:p w:rsidR="00687866" w:rsidRPr="008742E8" w:rsidRDefault="00687866" w:rsidP="00687866">
      <w:pPr>
        <w:pStyle w:val="Definition"/>
      </w:pPr>
      <w:r w:rsidRPr="008742E8">
        <w:rPr>
          <w:b/>
          <w:i/>
        </w:rPr>
        <w:t>evidential burden</w:t>
      </w:r>
      <w:r w:rsidRPr="008742E8">
        <w:t xml:space="preserve"> is defined in subsection</w:t>
      </w:r>
      <w:r w:rsidR="008742E8">
        <w:t> </w:t>
      </w:r>
      <w:r w:rsidRPr="008742E8">
        <w:t>13.3(6).</w:t>
      </w:r>
    </w:p>
    <w:p w:rsidR="00687866" w:rsidRPr="008742E8" w:rsidRDefault="00687866" w:rsidP="00687866">
      <w:pPr>
        <w:pStyle w:val="Definition"/>
      </w:pPr>
      <w:r w:rsidRPr="008742E8">
        <w:rPr>
          <w:b/>
          <w:i/>
        </w:rPr>
        <w:t>exploitation</w:t>
      </w:r>
      <w:r w:rsidRPr="008742E8">
        <w:t xml:space="preserve"> has the same meaning as in Division</w:t>
      </w:r>
      <w:r w:rsidR="008742E8">
        <w:t> </w:t>
      </w:r>
      <w:r w:rsidRPr="008742E8">
        <w:t>271 (see section</w:t>
      </w:r>
      <w:r w:rsidR="008742E8">
        <w:t> </w:t>
      </w:r>
      <w:r w:rsidRPr="008742E8">
        <w:t>271.1A).</w:t>
      </w:r>
    </w:p>
    <w:p w:rsidR="00687866" w:rsidRPr="008742E8" w:rsidRDefault="00687866" w:rsidP="00687866">
      <w:pPr>
        <w:pStyle w:val="Definition"/>
      </w:pPr>
      <w:r w:rsidRPr="008742E8">
        <w:rPr>
          <w:b/>
          <w:i/>
        </w:rPr>
        <w:t>federal aspect</w:t>
      </w:r>
      <w:r w:rsidRPr="008742E8">
        <w:t xml:space="preserve"> is defined in section</w:t>
      </w:r>
      <w:r w:rsidR="008742E8">
        <w:t> </w:t>
      </w:r>
      <w:r w:rsidRPr="008742E8">
        <w:t>390.2.</w:t>
      </w:r>
    </w:p>
    <w:p w:rsidR="00687866" w:rsidRPr="008742E8" w:rsidRDefault="00687866" w:rsidP="00687866">
      <w:pPr>
        <w:pStyle w:val="Definition"/>
      </w:pPr>
      <w:r w:rsidRPr="008742E8">
        <w:rPr>
          <w:b/>
          <w:i/>
        </w:rPr>
        <w:t>First Geneva Convention</w:t>
      </w:r>
      <w:r w:rsidRPr="008742E8">
        <w:t xml:space="preserve"> means the Geneva Convention for the Amelioration of the Condition of the Wounded and Sick in Armed Forces in the Field, adopted at Geneva on 12</w:t>
      </w:r>
      <w:r w:rsidR="008742E8">
        <w:t> </w:t>
      </w:r>
      <w:r w:rsidRPr="008742E8">
        <w:t>August 1949, a copy of the English text of which (not including the annexes) is set out in Schedule</w:t>
      </w:r>
      <w:r w:rsidR="008742E8">
        <w:t> </w:t>
      </w:r>
      <w:r w:rsidRPr="008742E8">
        <w:t xml:space="preserve">1 to the </w:t>
      </w:r>
      <w:r w:rsidRPr="008742E8">
        <w:rPr>
          <w:i/>
        </w:rPr>
        <w:t>Geneva Conventions Act 1957</w:t>
      </w:r>
      <w:r w:rsidRPr="008742E8">
        <w:t>.</w:t>
      </w:r>
    </w:p>
    <w:p w:rsidR="00687866" w:rsidRPr="008742E8" w:rsidRDefault="00687866" w:rsidP="00687866">
      <w:pPr>
        <w:pStyle w:val="Definition"/>
      </w:pPr>
      <w:r w:rsidRPr="008742E8">
        <w:rPr>
          <w:b/>
          <w:i/>
        </w:rPr>
        <w:t>forced labour</w:t>
      </w:r>
      <w:r w:rsidRPr="008742E8">
        <w:t xml:space="preserve"> has the same meaning as in Division</w:t>
      </w:r>
      <w:r w:rsidR="008742E8">
        <w:t> </w:t>
      </w:r>
      <w:r w:rsidRPr="008742E8">
        <w:t>270 (see section</w:t>
      </w:r>
      <w:r w:rsidR="008742E8">
        <w:t> </w:t>
      </w:r>
      <w:r w:rsidRPr="008742E8">
        <w:t>270.6).</w:t>
      </w:r>
    </w:p>
    <w:p w:rsidR="00687866" w:rsidRPr="008742E8" w:rsidRDefault="00687866" w:rsidP="00687866">
      <w:pPr>
        <w:pStyle w:val="Definition"/>
      </w:pPr>
      <w:r w:rsidRPr="008742E8">
        <w:rPr>
          <w:b/>
          <w:i/>
        </w:rPr>
        <w:t>forced marriage</w:t>
      </w:r>
      <w:r w:rsidRPr="008742E8">
        <w:t xml:space="preserve"> has the </w:t>
      </w:r>
      <w:r w:rsidR="00293938" w:rsidRPr="008742E8">
        <w:t>meaning given by section</w:t>
      </w:r>
      <w:r w:rsidR="008742E8">
        <w:t> </w:t>
      </w:r>
      <w:r w:rsidR="00293938" w:rsidRPr="008742E8">
        <w:t>270.7A</w:t>
      </w:r>
      <w:r w:rsidRPr="008742E8">
        <w:t>.</w:t>
      </w:r>
    </w:p>
    <w:p w:rsidR="00687866" w:rsidRPr="008742E8" w:rsidRDefault="00687866" w:rsidP="00687866">
      <w:pPr>
        <w:pStyle w:val="Definition"/>
        <w:keepNext/>
        <w:keepLines/>
      </w:pPr>
      <w:r w:rsidRPr="008742E8">
        <w:rPr>
          <w:b/>
          <w:i/>
        </w:rPr>
        <w:t>foreign country</w:t>
      </w:r>
      <w:r w:rsidRPr="008742E8">
        <w:t xml:space="preserve"> includes:</w:t>
      </w:r>
    </w:p>
    <w:p w:rsidR="00687866" w:rsidRPr="008742E8" w:rsidRDefault="00687866" w:rsidP="00687866">
      <w:pPr>
        <w:pStyle w:val="paragraph"/>
      </w:pPr>
      <w:r w:rsidRPr="008742E8">
        <w:tab/>
        <w:t>(a)</w:t>
      </w:r>
      <w:r w:rsidRPr="008742E8">
        <w:tab/>
        <w:t>a colony or overseas territory; and</w:t>
      </w:r>
    </w:p>
    <w:p w:rsidR="00687866" w:rsidRPr="008742E8" w:rsidRDefault="00687866" w:rsidP="00687866">
      <w:pPr>
        <w:pStyle w:val="paragraph"/>
      </w:pPr>
      <w:r w:rsidRPr="008742E8">
        <w:tab/>
        <w:t>(b)</w:t>
      </w:r>
      <w:r w:rsidRPr="008742E8">
        <w:tab/>
        <w:t>a territory outside Australia, where a foreign country is to any extent responsible for the international relations of the territory; and</w:t>
      </w:r>
    </w:p>
    <w:p w:rsidR="00687866" w:rsidRPr="008742E8" w:rsidRDefault="00687866" w:rsidP="00687866">
      <w:pPr>
        <w:pStyle w:val="paragraph"/>
      </w:pPr>
      <w:r w:rsidRPr="008742E8">
        <w:tab/>
        <w:t>(c)</w:t>
      </w:r>
      <w:r w:rsidRPr="008742E8">
        <w:tab/>
        <w:t>a territory outside Australia that is to some extent self</w:t>
      </w:r>
      <w:r w:rsidR="00DC1727">
        <w:noBreakHyphen/>
      </w:r>
      <w:r w:rsidRPr="008742E8">
        <w:t>governing, but that is not recognised as an independent sovereign state by Australia.</w:t>
      </w:r>
    </w:p>
    <w:p w:rsidR="00C50D3A" w:rsidRPr="008742E8" w:rsidRDefault="00C50D3A" w:rsidP="00C50D3A">
      <w:pPr>
        <w:pStyle w:val="Definition"/>
        <w:shd w:val="clear" w:color="auto" w:fill="FFFFFF" w:themeFill="background1"/>
      </w:pPr>
      <w:r w:rsidRPr="008742E8">
        <w:rPr>
          <w:b/>
          <w:i/>
        </w:rPr>
        <w:t>foreign intelligence agency</w:t>
      </w:r>
      <w:r w:rsidRPr="008742E8">
        <w:t xml:space="preserve"> means an intelligence or security service (however described) of a foreign country.</w:t>
      </w:r>
    </w:p>
    <w:p w:rsidR="00687866" w:rsidRPr="008742E8" w:rsidRDefault="00687866" w:rsidP="00687866">
      <w:pPr>
        <w:pStyle w:val="Definition"/>
      </w:pPr>
      <w:r w:rsidRPr="008742E8">
        <w:rPr>
          <w:b/>
          <w:i/>
        </w:rPr>
        <w:t>Fourth Geneva Convention</w:t>
      </w:r>
      <w:r w:rsidRPr="008742E8">
        <w:t xml:space="preserve"> means the Geneva Convention relative to the Protection of Civilian Persons in Time of War, adopted at Geneva on 12</w:t>
      </w:r>
      <w:r w:rsidR="008742E8">
        <w:t> </w:t>
      </w:r>
      <w:r w:rsidRPr="008742E8">
        <w:t>August 1949, a copy of the English text of which (not including the annexes) is set out in Schedule</w:t>
      </w:r>
      <w:r w:rsidR="008742E8">
        <w:t> </w:t>
      </w:r>
      <w:r w:rsidRPr="008742E8">
        <w:t xml:space="preserve">4 to the </w:t>
      </w:r>
      <w:r w:rsidRPr="008742E8">
        <w:rPr>
          <w:i/>
        </w:rPr>
        <w:t>Geneva Conventions Act 1957</w:t>
      </w:r>
      <w:r w:rsidRPr="008742E8">
        <w:t>.</w:t>
      </w:r>
    </w:p>
    <w:p w:rsidR="00687866" w:rsidRPr="008742E8" w:rsidRDefault="00687866" w:rsidP="00687866">
      <w:pPr>
        <w:pStyle w:val="Definition"/>
      </w:pPr>
      <w:r w:rsidRPr="008742E8">
        <w:rPr>
          <w:b/>
          <w:i/>
        </w:rPr>
        <w:t>Geneva Conventions</w:t>
      </w:r>
      <w:r w:rsidRPr="008742E8">
        <w:t xml:space="preserve"> means the First Geneva Convention, the Second Geneva Convention, the Third Geneva Convention and the Fourth Geneva Convention.</w:t>
      </w:r>
    </w:p>
    <w:p w:rsidR="00687866" w:rsidRPr="008742E8" w:rsidRDefault="00687866" w:rsidP="00687866">
      <w:pPr>
        <w:pStyle w:val="Definition"/>
      </w:pPr>
      <w:r w:rsidRPr="008742E8">
        <w:rPr>
          <w:b/>
          <w:i/>
        </w:rPr>
        <w:lastRenderedPageBreak/>
        <w:t>genocide</w:t>
      </w:r>
      <w:r w:rsidRPr="008742E8">
        <w:t xml:space="preserve"> means an offence under Subdivision B of Division</w:t>
      </w:r>
      <w:r w:rsidR="008742E8">
        <w:t> </w:t>
      </w:r>
      <w:r w:rsidRPr="008742E8">
        <w:t>268.</w:t>
      </w:r>
    </w:p>
    <w:p w:rsidR="00687866" w:rsidRPr="008742E8" w:rsidRDefault="00687866" w:rsidP="00687866">
      <w:pPr>
        <w:pStyle w:val="Definition"/>
      </w:pPr>
      <w:r w:rsidRPr="008742E8">
        <w:rPr>
          <w:b/>
          <w:i/>
        </w:rPr>
        <w:t>Hague Declaration</w:t>
      </w:r>
      <w:r w:rsidRPr="008742E8">
        <w:t xml:space="preserve"> means the Hague Declarations Concerning the Prohibition of Using Bullets which Expand or Flatten Easily in the Human Body, adopted at the Hague on 29</w:t>
      </w:r>
      <w:r w:rsidR="008742E8">
        <w:t> </w:t>
      </w:r>
      <w:r w:rsidRPr="008742E8">
        <w:t>July 1899.</w:t>
      </w:r>
    </w:p>
    <w:p w:rsidR="00687866" w:rsidRPr="008742E8" w:rsidRDefault="00687866" w:rsidP="00687866">
      <w:pPr>
        <w:pStyle w:val="Definition"/>
      </w:pPr>
      <w:r w:rsidRPr="008742E8">
        <w:rPr>
          <w:b/>
          <w:i/>
        </w:rPr>
        <w:t>harm</w:t>
      </w:r>
      <w:r w:rsidRPr="008742E8">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rsidR="00687866" w:rsidRPr="008742E8" w:rsidRDefault="00687866" w:rsidP="00687866">
      <w:pPr>
        <w:pStyle w:val="Definition"/>
      </w:pPr>
      <w:r w:rsidRPr="008742E8">
        <w:rPr>
          <w:b/>
          <w:i/>
        </w:rPr>
        <w:t xml:space="preserve">harm to a person’s mental health </w:t>
      </w:r>
      <w:r w:rsidRPr="008742E8">
        <w:t>includes significant psychological harm, but does not include mere ordinary emotional reactions such as those of only distress, grief, fear or anger.</w:t>
      </w:r>
    </w:p>
    <w:p w:rsidR="00687866" w:rsidRPr="008742E8" w:rsidRDefault="00687866" w:rsidP="00687866">
      <w:pPr>
        <w:pStyle w:val="Definition"/>
      </w:pPr>
      <w:r w:rsidRPr="008742E8">
        <w:rPr>
          <w:b/>
          <w:i/>
        </w:rPr>
        <w:t>hors de combat</w:t>
      </w:r>
      <w:r w:rsidRPr="008742E8">
        <w:t xml:space="preserve">: a person is </w:t>
      </w:r>
      <w:r w:rsidRPr="008742E8">
        <w:rPr>
          <w:i/>
        </w:rPr>
        <w:t>hors de combat</w:t>
      </w:r>
      <w:r w:rsidRPr="008742E8">
        <w:t xml:space="preserve"> if:</w:t>
      </w:r>
    </w:p>
    <w:p w:rsidR="00687866" w:rsidRPr="008742E8" w:rsidRDefault="00687866" w:rsidP="00687866">
      <w:pPr>
        <w:pStyle w:val="paragraph"/>
      </w:pPr>
      <w:r w:rsidRPr="008742E8">
        <w:tab/>
        <w:t>(a)</w:t>
      </w:r>
      <w:r w:rsidRPr="008742E8">
        <w:tab/>
        <w:t>the person is in the power of an adverse party; and</w:t>
      </w:r>
    </w:p>
    <w:p w:rsidR="00687866" w:rsidRPr="008742E8" w:rsidRDefault="00687866" w:rsidP="00687866">
      <w:pPr>
        <w:pStyle w:val="paragraph"/>
      </w:pPr>
      <w:r w:rsidRPr="008742E8">
        <w:tab/>
        <w:t>(b)</w:t>
      </w:r>
      <w:r w:rsidRPr="008742E8">
        <w:tab/>
        <w:t>the person:</w:t>
      </w:r>
    </w:p>
    <w:p w:rsidR="00687866" w:rsidRPr="008742E8" w:rsidRDefault="00687866" w:rsidP="00687866">
      <w:pPr>
        <w:pStyle w:val="paragraphsub"/>
      </w:pPr>
      <w:r w:rsidRPr="008742E8">
        <w:tab/>
        <w:t>(i)</w:t>
      </w:r>
      <w:r w:rsidRPr="008742E8">
        <w:tab/>
        <w:t>clearly expresses an intention to surrender; or</w:t>
      </w:r>
    </w:p>
    <w:p w:rsidR="00687866" w:rsidRPr="008742E8" w:rsidRDefault="00687866" w:rsidP="00687866">
      <w:pPr>
        <w:pStyle w:val="paragraphsub"/>
      </w:pPr>
      <w:r w:rsidRPr="008742E8">
        <w:tab/>
        <w:t>(ii)</w:t>
      </w:r>
      <w:r w:rsidRPr="008742E8">
        <w:tab/>
        <w:t>has been rendered unconscious or is otherwise incapacitated by wounds or sickness and is therefore incapable of defending himself or herself; and</w:t>
      </w:r>
    </w:p>
    <w:p w:rsidR="00687866" w:rsidRPr="008742E8" w:rsidRDefault="00687866" w:rsidP="00687866">
      <w:pPr>
        <w:pStyle w:val="paragraph"/>
      </w:pPr>
      <w:r w:rsidRPr="008742E8">
        <w:tab/>
        <w:t>(c)</w:t>
      </w:r>
      <w:r w:rsidRPr="008742E8">
        <w:tab/>
        <w:t>the person abstains from any hostile act and does not attempt to escape.</w:t>
      </w:r>
    </w:p>
    <w:p w:rsidR="00687866" w:rsidRPr="008742E8" w:rsidRDefault="00687866" w:rsidP="00687866">
      <w:pPr>
        <w:pStyle w:val="Definition"/>
      </w:pPr>
      <w:r w:rsidRPr="008742E8">
        <w:rPr>
          <w:b/>
          <w:i/>
        </w:rPr>
        <w:t>ICC Statute</w:t>
      </w:r>
      <w:r w:rsidRPr="008742E8">
        <w:t xml:space="preserve"> means the Statute of the International Criminal Court done at Rome on 17</w:t>
      </w:r>
      <w:r w:rsidR="008742E8">
        <w:t> </w:t>
      </w:r>
      <w:r w:rsidRPr="008742E8">
        <w:t>July 1998, a copy of the English text of which is set out in Schedule</w:t>
      </w:r>
      <w:r w:rsidR="008742E8">
        <w:t> </w:t>
      </w:r>
      <w:r w:rsidRPr="008742E8">
        <w:t xml:space="preserve">1 to the </w:t>
      </w:r>
      <w:r w:rsidRPr="008742E8">
        <w:rPr>
          <w:i/>
        </w:rPr>
        <w:t>International Criminal Court Act 2002</w:t>
      </w:r>
      <w:r w:rsidRPr="008742E8">
        <w:t>.</w:t>
      </w:r>
    </w:p>
    <w:p w:rsidR="00687866" w:rsidRPr="008742E8" w:rsidRDefault="00687866" w:rsidP="00687866">
      <w:pPr>
        <w:pStyle w:val="Definition"/>
      </w:pPr>
      <w:r w:rsidRPr="008742E8">
        <w:rPr>
          <w:b/>
          <w:i/>
        </w:rPr>
        <w:t>identification documentation</w:t>
      </w:r>
      <w:r w:rsidRPr="008742E8">
        <w:t xml:space="preserve"> has the meaning given by section</w:t>
      </w:r>
      <w:r w:rsidR="008742E8">
        <w:t> </w:t>
      </w:r>
      <w:r w:rsidRPr="008742E8">
        <w:t>370.1.</w:t>
      </w:r>
    </w:p>
    <w:p w:rsidR="00687866" w:rsidRPr="008742E8" w:rsidRDefault="00687866" w:rsidP="00687866">
      <w:pPr>
        <w:pStyle w:val="Definition"/>
      </w:pPr>
      <w:r w:rsidRPr="008742E8">
        <w:rPr>
          <w:b/>
          <w:i/>
        </w:rPr>
        <w:t>identification information</w:t>
      </w:r>
      <w:r w:rsidRPr="008742E8">
        <w:t xml:space="preserve"> has the meaning given by section</w:t>
      </w:r>
      <w:r w:rsidR="008742E8">
        <w:t> </w:t>
      </w:r>
      <w:r w:rsidRPr="008742E8">
        <w:t>370.1.</w:t>
      </w:r>
    </w:p>
    <w:p w:rsidR="00687866" w:rsidRPr="008742E8" w:rsidRDefault="00687866" w:rsidP="00687866">
      <w:pPr>
        <w:pStyle w:val="Definition"/>
      </w:pPr>
      <w:r w:rsidRPr="008742E8">
        <w:rPr>
          <w:b/>
          <w:i/>
        </w:rPr>
        <w:t>identity document</w:t>
      </w:r>
      <w:r w:rsidRPr="008742E8">
        <w:t xml:space="preserve"> includes any kind of document that may be used to establish the identity of a person in a country under the law or procedures of that country.</w:t>
      </w:r>
    </w:p>
    <w:p w:rsidR="00687866" w:rsidRPr="008742E8" w:rsidRDefault="00687866" w:rsidP="00687866">
      <w:pPr>
        <w:pStyle w:val="Definition"/>
      </w:pPr>
      <w:r w:rsidRPr="008742E8">
        <w:rPr>
          <w:b/>
          <w:i/>
        </w:rPr>
        <w:t>intention</w:t>
      </w:r>
      <w:r w:rsidRPr="008742E8">
        <w:t xml:space="preserve"> has the meaning given in section</w:t>
      </w:r>
      <w:r w:rsidR="008742E8">
        <w:t> </w:t>
      </w:r>
      <w:r w:rsidRPr="008742E8">
        <w:t>5.2.</w:t>
      </w:r>
    </w:p>
    <w:p w:rsidR="00687866" w:rsidRPr="008742E8" w:rsidRDefault="00687866" w:rsidP="00687866">
      <w:pPr>
        <w:pStyle w:val="Definition"/>
      </w:pPr>
      <w:r w:rsidRPr="008742E8">
        <w:rPr>
          <w:b/>
          <w:i/>
        </w:rPr>
        <w:lastRenderedPageBreak/>
        <w:t>international armed conflict</w:t>
      </w:r>
      <w:r w:rsidRPr="008742E8">
        <w:t xml:space="preserve"> includes a military occupation.</w:t>
      </w:r>
    </w:p>
    <w:p w:rsidR="00687866" w:rsidRPr="008742E8" w:rsidRDefault="00687866" w:rsidP="00687866">
      <w:pPr>
        <w:pStyle w:val="Definition"/>
      </w:pPr>
      <w:r w:rsidRPr="008742E8">
        <w:rPr>
          <w:b/>
          <w:i/>
        </w:rPr>
        <w:t>International Criminal Court</w:t>
      </w:r>
      <w:r w:rsidRPr="008742E8">
        <w:t xml:space="preserve"> means the International Criminal Court established under the ICC Statute.</w:t>
      </w:r>
    </w:p>
    <w:p w:rsidR="00687866" w:rsidRPr="008742E8" w:rsidRDefault="00687866" w:rsidP="00687866">
      <w:pPr>
        <w:pStyle w:val="Definition"/>
      </w:pPr>
      <w:r w:rsidRPr="008742E8">
        <w:rPr>
          <w:b/>
          <w:i/>
        </w:rPr>
        <w:t>interpreter</w:t>
      </w:r>
      <w:r w:rsidRPr="008742E8">
        <w:t xml:space="preserve"> includes a person who interprets signs or other things made or done by a person who cannot speak adequately for the purpose of giving evidence in a proceeding before the International Criminal Court.</w:t>
      </w:r>
    </w:p>
    <w:p w:rsidR="00687866" w:rsidRPr="008742E8" w:rsidRDefault="00687866" w:rsidP="00687866">
      <w:pPr>
        <w:pStyle w:val="Definition"/>
      </w:pPr>
      <w:r w:rsidRPr="008742E8">
        <w:rPr>
          <w:b/>
          <w:i/>
        </w:rPr>
        <w:t>knowledge</w:t>
      </w:r>
      <w:r w:rsidRPr="008742E8">
        <w:t xml:space="preserve"> has the meaning given in section</w:t>
      </w:r>
      <w:r w:rsidR="008742E8">
        <w:t> </w:t>
      </w:r>
      <w:r w:rsidRPr="008742E8">
        <w:t>5.3.</w:t>
      </w:r>
    </w:p>
    <w:p w:rsidR="00687866" w:rsidRPr="008742E8" w:rsidRDefault="00687866" w:rsidP="00687866">
      <w:pPr>
        <w:pStyle w:val="Definition"/>
      </w:pPr>
      <w:r w:rsidRPr="008742E8">
        <w:rPr>
          <w:b/>
          <w:i/>
        </w:rPr>
        <w:t>law</w:t>
      </w:r>
      <w:r w:rsidRPr="008742E8">
        <w:t xml:space="preserve"> means a law of the Commonwealth, and includes this Code.</w:t>
      </w:r>
    </w:p>
    <w:p w:rsidR="00687866" w:rsidRPr="008742E8" w:rsidRDefault="00687866" w:rsidP="00687866">
      <w:pPr>
        <w:pStyle w:val="Definition"/>
      </w:pPr>
      <w:r w:rsidRPr="008742E8">
        <w:rPr>
          <w:b/>
          <w:i/>
        </w:rPr>
        <w:t>legal burden</w:t>
      </w:r>
      <w:r w:rsidRPr="008742E8">
        <w:t xml:space="preserve"> is defined in subsection</w:t>
      </w:r>
      <w:r w:rsidR="008742E8">
        <w:t> </w:t>
      </w:r>
      <w:r w:rsidRPr="008742E8">
        <w:t>13.1(3).</w:t>
      </w:r>
    </w:p>
    <w:p w:rsidR="00687866" w:rsidRPr="008742E8" w:rsidRDefault="00687866" w:rsidP="00687866">
      <w:pPr>
        <w:pStyle w:val="Definition"/>
      </w:pPr>
      <w:r w:rsidRPr="008742E8">
        <w:rPr>
          <w:b/>
          <w:i/>
        </w:rPr>
        <w:t>make available</w:t>
      </w:r>
      <w:r w:rsidRPr="008742E8">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rsidR="00687866" w:rsidRPr="008742E8" w:rsidRDefault="00687866" w:rsidP="00687866">
      <w:pPr>
        <w:pStyle w:val="Definition"/>
      </w:pPr>
      <w:r w:rsidRPr="008742E8">
        <w:rPr>
          <w:b/>
          <w:i/>
        </w:rPr>
        <w:t>mental impairment</w:t>
      </w:r>
      <w:r w:rsidRPr="008742E8">
        <w:t xml:space="preserve"> has the meaning given by subsection</w:t>
      </w:r>
      <w:r w:rsidR="008742E8">
        <w:t> </w:t>
      </w:r>
      <w:r w:rsidRPr="008742E8">
        <w:t>7.3(8).</w:t>
      </w:r>
    </w:p>
    <w:p w:rsidR="00C50D3A" w:rsidRPr="008742E8" w:rsidRDefault="00C50D3A" w:rsidP="00C50D3A">
      <w:pPr>
        <w:pStyle w:val="Definition"/>
        <w:shd w:val="clear" w:color="auto" w:fill="FFFFFF" w:themeFill="background1"/>
      </w:pPr>
      <w:r w:rsidRPr="008742E8">
        <w:rPr>
          <w:b/>
          <w:i/>
        </w:rPr>
        <w:t>mutiny</w:t>
      </w:r>
      <w:r w:rsidRPr="008742E8">
        <w:t xml:space="preserve"> has the meaning given by subsection</w:t>
      </w:r>
      <w:r w:rsidR="008742E8">
        <w:t> </w:t>
      </w:r>
      <w:r w:rsidRPr="008742E8">
        <w:t>83.1(2).</w:t>
      </w:r>
    </w:p>
    <w:p w:rsidR="00687866" w:rsidRPr="008742E8" w:rsidRDefault="00687866" w:rsidP="00687866">
      <w:pPr>
        <w:pStyle w:val="Definition"/>
      </w:pPr>
      <w:r w:rsidRPr="008742E8">
        <w:rPr>
          <w:b/>
          <w:i/>
        </w:rPr>
        <w:t>negligence</w:t>
      </w:r>
      <w:r w:rsidRPr="008742E8">
        <w:t xml:space="preserve"> has the meaning given in section</w:t>
      </w:r>
      <w:r w:rsidR="008742E8">
        <w:t> </w:t>
      </w:r>
      <w:r w:rsidRPr="008742E8">
        <w:t>5.5.</w:t>
      </w:r>
    </w:p>
    <w:p w:rsidR="00687866" w:rsidRPr="008742E8" w:rsidRDefault="00687866" w:rsidP="00687866">
      <w:pPr>
        <w:pStyle w:val="Definition"/>
      </w:pPr>
      <w:r w:rsidRPr="008742E8">
        <w:rPr>
          <w:b/>
          <w:i/>
        </w:rPr>
        <w:t>offence</w:t>
      </w:r>
      <w:r w:rsidRPr="008742E8">
        <w:t xml:space="preserve"> means an offence against a law of the Commonwealth.</w:t>
      </w:r>
    </w:p>
    <w:p w:rsidR="00687866" w:rsidRPr="008742E8" w:rsidRDefault="00687866" w:rsidP="00687866">
      <w:pPr>
        <w:pStyle w:val="Definition"/>
      </w:pPr>
      <w:r w:rsidRPr="008742E8">
        <w:rPr>
          <w:b/>
          <w:i/>
        </w:rPr>
        <w:t>official of a registered industrial organisation</w:t>
      </w:r>
      <w:r w:rsidRPr="008742E8">
        <w:t xml:space="preserve"> means a person who holds an office (within the meaning of the </w:t>
      </w:r>
      <w:r w:rsidRPr="008742E8">
        <w:rPr>
          <w:i/>
        </w:rPr>
        <w:t>Fair Work Act 2009</w:t>
      </w:r>
      <w:r w:rsidRPr="008742E8">
        <w:t xml:space="preserve">) in an organisation registered, or an association recognised, under the </w:t>
      </w:r>
      <w:r w:rsidRPr="008742E8">
        <w:rPr>
          <w:i/>
        </w:rPr>
        <w:t>Fair Work (Registered Organisations) Act 2009</w:t>
      </w:r>
      <w:r w:rsidRPr="008742E8">
        <w:t>.</w:t>
      </w:r>
    </w:p>
    <w:p w:rsidR="00687866" w:rsidRPr="008742E8" w:rsidRDefault="00687866" w:rsidP="00687866">
      <w:pPr>
        <w:pStyle w:val="Definition"/>
      </w:pPr>
      <w:r w:rsidRPr="008742E8">
        <w:rPr>
          <w:b/>
          <w:i/>
        </w:rPr>
        <w:t>parent</w:t>
      </w:r>
      <w:r w:rsidRPr="008742E8">
        <w:t xml:space="preserve">: without limiting who is a parent of a person for the purposes of this Code, someone is the </w:t>
      </w:r>
      <w:r w:rsidRPr="008742E8">
        <w:rPr>
          <w:b/>
          <w:i/>
        </w:rPr>
        <w:t>parent</w:t>
      </w:r>
      <w:r w:rsidRPr="008742E8">
        <w:t xml:space="preserve"> of a person if the person is his or her child because of the definition of </w:t>
      </w:r>
      <w:r w:rsidRPr="008742E8">
        <w:rPr>
          <w:b/>
          <w:i/>
        </w:rPr>
        <w:t>child</w:t>
      </w:r>
      <w:r w:rsidRPr="008742E8">
        <w:t xml:space="preserve"> in this Dictionary.</w:t>
      </w:r>
    </w:p>
    <w:p w:rsidR="00687866" w:rsidRPr="008742E8" w:rsidRDefault="00687866" w:rsidP="00687866">
      <w:pPr>
        <w:pStyle w:val="Definition"/>
      </w:pPr>
      <w:r w:rsidRPr="008742E8">
        <w:rPr>
          <w:b/>
          <w:i/>
        </w:rPr>
        <w:t>person</w:t>
      </w:r>
      <w:r w:rsidRPr="008742E8">
        <w:t xml:space="preserve"> includes a Commonwealth authority that is not a body corporate, and </w:t>
      </w:r>
      <w:r w:rsidRPr="008742E8">
        <w:rPr>
          <w:b/>
          <w:i/>
        </w:rPr>
        <w:t>another</w:t>
      </w:r>
      <w:r w:rsidRPr="008742E8">
        <w:t xml:space="preserve"> has a corresponding meaning.</w:t>
      </w:r>
    </w:p>
    <w:p w:rsidR="00687866" w:rsidRPr="008742E8" w:rsidRDefault="00687866" w:rsidP="00687866">
      <w:pPr>
        <w:pStyle w:val="notetext"/>
      </w:pPr>
      <w:r w:rsidRPr="008742E8">
        <w:lastRenderedPageBreak/>
        <w:t>Note:</w:t>
      </w:r>
      <w:r w:rsidRPr="008742E8">
        <w:tab/>
        <w:t>This definition supplements subsection</w:t>
      </w:r>
      <w:r w:rsidR="008742E8">
        <w:t> </w:t>
      </w:r>
      <w:r w:rsidRPr="008742E8">
        <w:t xml:space="preserve">2C(1) of the </w:t>
      </w:r>
      <w:r w:rsidRPr="008742E8">
        <w:rPr>
          <w:i/>
        </w:rPr>
        <w:t>Acts Interpretation Act 1901</w:t>
      </w:r>
      <w:r w:rsidRPr="008742E8">
        <w:t xml:space="preserve">. That subsection provides that </w:t>
      </w:r>
      <w:r w:rsidRPr="008742E8">
        <w:rPr>
          <w:b/>
          <w:i/>
        </w:rPr>
        <w:t>person</w:t>
      </w:r>
      <w:r w:rsidRPr="008742E8">
        <w:t xml:space="preserve"> includes a body politic or corporate as well as an individual.</w:t>
      </w:r>
    </w:p>
    <w:p w:rsidR="00687866" w:rsidRPr="008742E8" w:rsidRDefault="00687866" w:rsidP="00687866">
      <w:pPr>
        <w:pStyle w:val="Definition"/>
      </w:pPr>
      <w:r w:rsidRPr="008742E8">
        <w:rPr>
          <w:b/>
          <w:i/>
        </w:rPr>
        <w:t>personal service</w:t>
      </w:r>
      <w:r w:rsidRPr="008742E8">
        <w:t xml:space="preserve"> means any labour or service, including a sexual service, provided by a person.</w:t>
      </w:r>
    </w:p>
    <w:p w:rsidR="00687866" w:rsidRPr="008742E8" w:rsidRDefault="00687866" w:rsidP="00687866">
      <w:pPr>
        <w:pStyle w:val="Definition"/>
      </w:pPr>
      <w:r w:rsidRPr="008742E8">
        <w:rPr>
          <w:b/>
          <w:i/>
        </w:rPr>
        <w:t>physical harm</w:t>
      </w:r>
      <w:r w:rsidRPr="008742E8">
        <w:t xml:space="preserve"> includes unconsciousness, pain, disfigurement, infection with a disease and any physical contact with a person that the person might reasonably object to in the circumstances (whether or not the person was aware of it at the time).</w:t>
      </w:r>
    </w:p>
    <w:p w:rsidR="00687866" w:rsidRPr="008742E8" w:rsidRDefault="00687866" w:rsidP="00687866">
      <w:pPr>
        <w:pStyle w:val="Definition"/>
      </w:pPr>
      <w:r w:rsidRPr="008742E8">
        <w:rPr>
          <w:b/>
          <w:i/>
        </w:rPr>
        <w:t>position of trust or authority</w:t>
      </w:r>
      <w:r w:rsidRPr="008742E8">
        <w:t xml:space="preserve"> has the meaning given by subsection</w:t>
      </w:r>
      <w:r w:rsidR="008742E8">
        <w:t> </w:t>
      </w:r>
      <w:r w:rsidRPr="008742E8">
        <w:t>272.3(1).</w:t>
      </w:r>
    </w:p>
    <w:p w:rsidR="00687866" w:rsidRPr="008742E8" w:rsidRDefault="00687866" w:rsidP="00687866">
      <w:pPr>
        <w:pStyle w:val="Definition"/>
      </w:pPr>
      <w:r w:rsidRPr="008742E8">
        <w:rPr>
          <w:b/>
          <w:i/>
        </w:rPr>
        <w:t>primary offence</w:t>
      </w:r>
      <w:r w:rsidRPr="008742E8">
        <w:t xml:space="preserve"> means an offence against a law of the Commonwealth, other than an ancillary offence.</w:t>
      </w:r>
    </w:p>
    <w:p w:rsidR="00687866" w:rsidRPr="008742E8" w:rsidRDefault="00687866" w:rsidP="00687866">
      <w:pPr>
        <w:pStyle w:val="Definition"/>
      </w:pPr>
      <w:r w:rsidRPr="008742E8">
        <w:rPr>
          <w:b/>
          <w:i/>
        </w:rPr>
        <w:t>procure</w:t>
      </w:r>
      <w:r w:rsidRPr="008742E8">
        <w:t xml:space="preserve"> a person to engage in sexual activity includes:</w:t>
      </w:r>
    </w:p>
    <w:p w:rsidR="00687866" w:rsidRPr="008742E8" w:rsidRDefault="00687866" w:rsidP="00687866">
      <w:pPr>
        <w:pStyle w:val="paragraph"/>
      </w:pPr>
      <w:r w:rsidRPr="008742E8">
        <w:tab/>
        <w:t>(a)</w:t>
      </w:r>
      <w:r w:rsidRPr="008742E8">
        <w:tab/>
        <w:t>encourage, entice or recruit the person to engage in that activity; or</w:t>
      </w:r>
    </w:p>
    <w:p w:rsidR="00687866" w:rsidRPr="008742E8" w:rsidRDefault="00687866" w:rsidP="00687866">
      <w:pPr>
        <w:pStyle w:val="paragraph"/>
      </w:pPr>
      <w:r w:rsidRPr="008742E8">
        <w:tab/>
        <w:t>(b)</w:t>
      </w:r>
      <w:r w:rsidRPr="008742E8">
        <w:tab/>
        <w:t>induce the person (whether by threats, promises or otherwise) to engage in that activity.</w:t>
      </w:r>
    </w:p>
    <w:p w:rsidR="00687866" w:rsidRPr="008742E8" w:rsidRDefault="00687866" w:rsidP="00687866">
      <w:pPr>
        <w:pStyle w:val="Definition"/>
        <w:keepNext/>
        <w:keepLines/>
      </w:pPr>
      <w:r w:rsidRPr="008742E8">
        <w:rPr>
          <w:b/>
          <w:i/>
        </w:rPr>
        <w:t>proscribed inhumane act</w:t>
      </w:r>
      <w:r w:rsidRPr="008742E8">
        <w:t xml:space="preserve"> means any of the following acts:</w:t>
      </w:r>
    </w:p>
    <w:p w:rsidR="00687866" w:rsidRPr="008742E8" w:rsidRDefault="00687866" w:rsidP="00687866">
      <w:pPr>
        <w:pStyle w:val="paragraph"/>
      </w:pPr>
      <w:r w:rsidRPr="008742E8">
        <w:tab/>
        <w:t>(a)</w:t>
      </w:r>
      <w:r w:rsidRPr="008742E8">
        <w:tab/>
        <w:t>an act that is described in paragraph</w:t>
      </w:r>
      <w:r w:rsidR="008742E8">
        <w:t> </w:t>
      </w:r>
      <w:r w:rsidRPr="008742E8">
        <w:t>268.8(a);</w:t>
      </w:r>
    </w:p>
    <w:p w:rsidR="00687866" w:rsidRPr="008742E8" w:rsidRDefault="00687866" w:rsidP="00687866">
      <w:pPr>
        <w:pStyle w:val="paragraph"/>
      </w:pPr>
      <w:r w:rsidRPr="008742E8">
        <w:tab/>
        <w:t>(b)</w:t>
      </w:r>
      <w:r w:rsidRPr="008742E8">
        <w:tab/>
        <w:t>an act that is described in paragraph</w:t>
      </w:r>
      <w:r w:rsidR="008742E8">
        <w:t> </w:t>
      </w:r>
      <w:r w:rsidRPr="008742E8">
        <w:t>268.9(1)(a) and is committed as mentioned in paragraph</w:t>
      </w:r>
      <w:r w:rsidR="008742E8">
        <w:t> </w:t>
      </w:r>
      <w:r w:rsidRPr="008742E8">
        <w:t>268.9(1)(b);</w:t>
      </w:r>
    </w:p>
    <w:p w:rsidR="00687866" w:rsidRPr="008742E8" w:rsidRDefault="00687866" w:rsidP="00687866">
      <w:pPr>
        <w:pStyle w:val="paragraph"/>
      </w:pPr>
      <w:r w:rsidRPr="008742E8">
        <w:tab/>
        <w:t>(c)</w:t>
      </w:r>
      <w:r w:rsidRPr="008742E8">
        <w:tab/>
        <w:t>an act that is described in paragraph</w:t>
      </w:r>
      <w:r w:rsidR="008742E8">
        <w:t> </w:t>
      </w:r>
      <w:r w:rsidRPr="008742E8">
        <w:t>268.10(1)(a);</w:t>
      </w:r>
    </w:p>
    <w:p w:rsidR="00687866" w:rsidRPr="008742E8" w:rsidRDefault="00687866" w:rsidP="00687866">
      <w:pPr>
        <w:pStyle w:val="paragraph"/>
      </w:pPr>
      <w:r w:rsidRPr="008742E8">
        <w:tab/>
        <w:t>(d)</w:t>
      </w:r>
      <w:r w:rsidRPr="008742E8">
        <w:tab/>
        <w:t>an act that is described in paragraph</w:t>
      </w:r>
      <w:r w:rsidR="008742E8">
        <w:t> </w:t>
      </w:r>
      <w:r w:rsidRPr="008742E8">
        <w:t>268.11(1)(a) and to which paragraph</w:t>
      </w:r>
      <w:r w:rsidR="008742E8">
        <w:t> </w:t>
      </w:r>
      <w:r w:rsidRPr="008742E8">
        <w:t>268.11(1)(b) applies;</w:t>
      </w:r>
    </w:p>
    <w:p w:rsidR="00687866" w:rsidRPr="008742E8" w:rsidRDefault="00687866" w:rsidP="00687866">
      <w:pPr>
        <w:pStyle w:val="paragraph"/>
      </w:pPr>
      <w:r w:rsidRPr="008742E8">
        <w:tab/>
        <w:t>(e)</w:t>
      </w:r>
      <w:r w:rsidRPr="008742E8">
        <w:tab/>
        <w:t>an act that is described in paragraph</w:t>
      </w:r>
      <w:r w:rsidR="008742E8">
        <w:t> </w:t>
      </w:r>
      <w:r w:rsidRPr="008742E8">
        <w:t>268.12(1)(a) and to which paragraph</w:t>
      </w:r>
      <w:r w:rsidR="008742E8">
        <w:t> </w:t>
      </w:r>
      <w:r w:rsidRPr="008742E8">
        <w:t>268.12(1)(b) applies;</w:t>
      </w:r>
    </w:p>
    <w:p w:rsidR="00687866" w:rsidRPr="008742E8" w:rsidRDefault="00687866" w:rsidP="00687866">
      <w:pPr>
        <w:pStyle w:val="paragraph"/>
      </w:pPr>
      <w:r w:rsidRPr="008742E8">
        <w:tab/>
        <w:t>(f)</w:t>
      </w:r>
      <w:r w:rsidRPr="008742E8">
        <w:tab/>
        <w:t>an act that is described in paragraph</w:t>
      </w:r>
      <w:r w:rsidR="008742E8">
        <w:t> </w:t>
      </w:r>
      <w:r w:rsidRPr="008742E8">
        <w:t>268.13(a) and to which paragraph</w:t>
      </w:r>
      <w:r w:rsidR="008742E8">
        <w:t> </w:t>
      </w:r>
      <w:r w:rsidRPr="008742E8">
        <w:t>268.13(b) applies;</w:t>
      </w:r>
    </w:p>
    <w:p w:rsidR="00687866" w:rsidRPr="008742E8" w:rsidRDefault="00687866" w:rsidP="00687866">
      <w:pPr>
        <w:pStyle w:val="paragraph"/>
      </w:pPr>
      <w:r w:rsidRPr="008742E8">
        <w:tab/>
        <w:t>(g)</w:t>
      </w:r>
      <w:r w:rsidRPr="008742E8">
        <w:tab/>
        <w:t>an act that is described in paragraph</w:t>
      </w:r>
      <w:r w:rsidR="008742E8">
        <w:t> </w:t>
      </w:r>
      <w:r w:rsidRPr="008742E8">
        <w:t>268.14(1)(a) or (2)(a);</w:t>
      </w:r>
    </w:p>
    <w:p w:rsidR="00687866" w:rsidRPr="008742E8" w:rsidRDefault="00687866" w:rsidP="00687866">
      <w:pPr>
        <w:pStyle w:val="paragraph"/>
      </w:pPr>
      <w:r w:rsidRPr="008742E8">
        <w:tab/>
        <w:t>(h)</w:t>
      </w:r>
      <w:r w:rsidRPr="008742E8">
        <w:tab/>
        <w:t>an act that is described in paragraph</w:t>
      </w:r>
      <w:r w:rsidR="008742E8">
        <w:t> </w:t>
      </w:r>
      <w:r w:rsidRPr="008742E8">
        <w:t>268.15(1)(a);</w:t>
      </w:r>
    </w:p>
    <w:p w:rsidR="00687866" w:rsidRPr="008742E8" w:rsidRDefault="00687866" w:rsidP="00687866">
      <w:pPr>
        <w:pStyle w:val="paragraph"/>
      </w:pPr>
      <w:r w:rsidRPr="008742E8">
        <w:tab/>
        <w:t>(i)</w:t>
      </w:r>
      <w:r w:rsidRPr="008742E8">
        <w:tab/>
        <w:t>an act that is described in paragraph</w:t>
      </w:r>
      <w:r w:rsidR="008742E8">
        <w:t> </w:t>
      </w:r>
      <w:r w:rsidRPr="008742E8">
        <w:t>268.16(1)(a) and to which paragraph</w:t>
      </w:r>
      <w:r w:rsidR="008742E8">
        <w:t> </w:t>
      </w:r>
      <w:r w:rsidRPr="008742E8">
        <w:t>268.16(1)(b) applies;</w:t>
      </w:r>
    </w:p>
    <w:p w:rsidR="00687866" w:rsidRPr="008742E8" w:rsidRDefault="00687866" w:rsidP="00687866">
      <w:pPr>
        <w:pStyle w:val="paragraph"/>
      </w:pPr>
      <w:r w:rsidRPr="008742E8">
        <w:lastRenderedPageBreak/>
        <w:tab/>
        <w:t>(j)</w:t>
      </w:r>
      <w:r w:rsidRPr="008742E8">
        <w:tab/>
        <w:t>an act that is described in paragraph</w:t>
      </w:r>
      <w:r w:rsidR="008742E8">
        <w:t> </w:t>
      </w:r>
      <w:r w:rsidRPr="008742E8">
        <w:t>268.17(1)(a) and to which paragraph</w:t>
      </w:r>
      <w:r w:rsidR="008742E8">
        <w:t> </w:t>
      </w:r>
      <w:r w:rsidRPr="008742E8">
        <w:t>268.17(1)(b) applies;</w:t>
      </w:r>
    </w:p>
    <w:p w:rsidR="00687866" w:rsidRPr="008742E8" w:rsidRDefault="00687866" w:rsidP="00687866">
      <w:pPr>
        <w:pStyle w:val="paragraph"/>
      </w:pPr>
      <w:r w:rsidRPr="008742E8">
        <w:tab/>
        <w:t>(k)</w:t>
      </w:r>
      <w:r w:rsidRPr="008742E8">
        <w:tab/>
        <w:t>an act that is described in paragraphs 268.18(1)(a) and (b) and to which paragraph</w:t>
      </w:r>
      <w:r w:rsidR="008742E8">
        <w:t> </w:t>
      </w:r>
      <w:r w:rsidRPr="008742E8">
        <w:t>268.18(1)(c) applies;</w:t>
      </w:r>
    </w:p>
    <w:p w:rsidR="00687866" w:rsidRPr="008742E8" w:rsidRDefault="00687866" w:rsidP="00687866">
      <w:pPr>
        <w:pStyle w:val="paragraph"/>
      </w:pPr>
      <w:r w:rsidRPr="008742E8">
        <w:tab/>
        <w:t>(l)</w:t>
      </w:r>
      <w:r w:rsidRPr="008742E8">
        <w:tab/>
        <w:t>an act that is described in paragraph</w:t>
      </w:r>
      <w:r w:rsidR="008742E8">
        <w:t> </w:t>
      </w:r>
      <w:r w:rsidRPr="008742E8">
        <w:t>268.19(1)(a) and is of the gravity mentioned in paragraph</w:t>
      </w:r>
      <w:r w:rsidR="008742E8">
        <w:t> </w:t>
      </w:r>
      <w:r w:rsidRPr="008742E8">
        <w:t>268.19(1)(b);</w:t>
      </w:r>
    </w:p>
    <w:p w:rsidR="00687866" w:rsidRPr="008742E8" w:rsidRDefault="00687866" w:rsidP="00687866">
      <w:pPr>
        <w:pStyle w:val="paragraph"/>
      </w:pPr>
      <w:r w:rsidRPr="008742E8">
        <w:tab/>
        <w:t>(m)</w:t>
      </w:r>
      <w:r w:rsidRPr="008742E8">
        <w:tab/>
        <w:t>an act that is described in paragraph</w:t>
      </w:r>
      <w:r w:rsidR="008742E8">
        <w:t> </w:t>
      </w:r>
      <w:r w:rsidRPr="008742E8">
        <w:t>268.20(1)(a) and is committed as mentioned in paragraphs 268.20(1)(c), (d) and (e);</w:t>
      </w:r>
    </w:p>
    <w:p w:rsidR="00687866" w:rsidRPr="008742E8" w:rsidRDefault="00687866" w:rsidP="00687866">
      <w:pPr>
        <w:pStyle w:val="paragraph"/>
      </w:pPr>
      <w:r w:rsidRPr="008742E8">
        <w:tab/>
        <w:t>(n)</w:t>
      </w:r>
      <w:r w:rsidRPr="008742E8">
        <w:tab/>
        <w:t>an act that is described in paragraph</w:t>
      </w:r>
      <w:r w:rsidR="008742E8">
        <w:t> </w:t>
      </w:r>
      <w:r w:rsidRPr="008742E8">
        <w:t>268.21(1)(a) and to which paragraphs 268.21(1)(b) and (c) apply;</w:t>
      </w:r>
    </w:p>
    <w:p w:rsidR="00687866" w:rsidRPr="008742E8" w:rsidRDefault="00687866" w:rsidP="00687866">
      <w:pPr>
        <w:pStyle w:val="paragraph"/>
      </w:pPr>
      <w:r w:rsidRPr="008742E8">
        <w:tab/>
        <w:t>(o)</w:t>
      </w:r>
      <w:r w:rsidRPr="008742E8">
        <w:tab/>
        <w:t>an act that is described in paragraph</w:t>
      </w:r>
      <w:r w:rsidR="008742E8">
        <w:t> </w:t>
      </w:r>
      <w:r w:rsidRPr="008742E8">
        <w:t>268.21(2)(c) and is committed as mentioned in paragraph</w:t>
      </w:r>
      <w:r w:rsidR="008742E8">
        <w:t> </w:t>
      </w:r>
      <w:r w:rsidRPr="008742E8">
        <w:t>268.21(2)(d);</w:t>
      </w:r>
    </w:p>
    <w:p w:rsidR="00687866" w:rsidRPr="008742E8" w:rsidRDefault="00687866" w:rsidP="00687866">
      <w:pPr>
        <w:pStyle w:val="paragraph"/>
      </w:pPr>
      <w:r w:rsidRPr="008742E8">
        <w:tab/>
        <w:t>(p)</w:t>
      </w:r>
      <w:r w:rsidRPr="008742E8">
        <w:tab/>
        <w:t>an act that is described in paragraph</w:t>
      </w:r>
      <w:r w:rsidR="008742E8">
        <w:t> </w:t>
      </w:r>
      <w:r w:rsidRPr="008742E8">
        <w:t>268.22(a) and is committed as mentioned in paragraph</w:t>
      </w:r>
      <w:r w:rsidR="008742E8">
        <w:t> </w:t>
      </w:r>
      <w:r w:rsidRPr="008742E8">
        <w:t>268.22(b);</w:t>
      </w:r>
    </w:p>
    <w:p w:rsidR="00687866" w:rsidRPr="008742E8" w:rsidRDefault="00687866" w:rsidP="00687866">
      <w:pPr>
        <w:pStyle w:val="paragraph"/>
      </w:pPr>
      <w:r w:rsidRPr="008742E8">
        <w:tab/>
        <w:t>(q)</w:t>
      </w:r>
      <w:r w:rsidRPr="008742E8">
        <w:tab/>
        <w:t>an act that is described in paragraph</w:t>
      </w:r>
      <w:r w:rsidR="008742E8">
        <w:t> </w:t>
      </w:r>
      <w:r w:rsidRPr="008742E8">
        <w:t>268.23(a) and to which paragraph</w:t>
      </w:r>
      <w:r w:rsidR="008742E8">
        <w:t> </w:t>
      </w:r>
      <w:r w:rsidRPr="008742E8">
        <w:t>268.23(b) applies.</w:t>
      </w:r>
    </w:p>
    <w:p w:rsidR="00687866" w:rsidRPr="008742E8" w:rsidRDefault="00687866" w:rsidP="00687866">
      <w:pPr>
        <w:pStyle w:val="Definition"/>
      </w:pPr>
      <w:r w:rsidRPr="008742E8">
        <w:rPr>
          <w:b/>
          <w:i/>
        </w:rPr>
        <w:t>Protocol I to the Geneva Conventions</w:t>
      </w:r>
      <w:r w:rsidRPr="008742E8">
        <w:t xml:space="preserve"> means the Protocol Additional to the Geneva Conventions of 12</w:t>
      </w:r>
      <w:r w:rsidR="008742E8">
        <w:t> </w:t>
      </w:r>
      <w:r w:rsidRPr="008742E8">
        <w:t>August 1949, and relating to the Protection of Victims of International Armed Conflicts (Protocol I), done at Geneva on 10</w:t>
      </w:r>
      <w:r w:rsidR="008742E8">
        <w:t> </w:t>
      </w:r>
      <w:r w:rsidRPr="008742E8">
        <w:t>June 1977, a copy of the English text of which is set out in Schedule</w:t>
      </w:r>
      <w:r w:rsidR="008742E8">
        <w:t> </w:t>
      </w:r>
      <w:r w:rsidRPr="008742E8">
        <w:t xml:space="preserve">5 to the </w:t>
      </w:r>
      <w:r w:rsidRPr="008742E8">
        <w:rPr>
          <w:i/>
        </w:rPr>
        <w:t>Geneva Conventions Act 1957</w:t>
      </w:r>
      <w:r w:rsidRPr="008742E8">
        <w:t>.</w:t>
      </w:r>
    </w:p>
    <w:p w:rsidR="00687866" w:rsidRPr="008742E8" w:rsidRDefault="00687866" w:rsidP="00687866">
      <w:pPr>
        <w:pStyle w:val="Definition"/>
      </w:pPr>
      <w:r w:rsidRPr="008742E8">
        <w:rPr>
          <w:b/>
          <w:i/>
        </w:rPr>
        <w:t>Protocol II to the Geneva Conventions</w:t>
      </w:r>
      <w:r w:rsidRPr="008742E8">
        <w:t xml:space="preserve"> means the Protocol Additional to the Geneva Conventions of 12</w:t>
      </w:r>
      <w:r w:rsidR="008742E8">
        <w:t> </w:t>
      </w:r>
      <w:r w:rsidRPr="008742E8">
        <w:t>August 1949, relating to the Protection of Victims of Non</w:t>
      </w:r>
      <w:r w:rsidR="00DC1727">
        <w:noBreakHyphen/>
      </w:r>
      <w:r w:rsidRPr="008742E8">
        <w:t>International Armed Conflicts done at Geneva on 10</w:t>
      </w:r>
      <w:r w:rsidR="008742E8">
        <w:t> </w:t>
      </w:r>
      <w:r w:rsidRPr="008742E8">
        <w:t>June 1977.</w:t>
      </w:r>
    </w:p>
    <w:p w:rsidR="00687866" w:rsidRPr="008742E8" w:rsidRDefault="00687866" w:rsidP="00687866">
      <w:pPr>
        <w:pStyle w:val="Definition"/>
      </w:pPr>
      <w:r w:rsidRPr="008742E8">
        <w:rPr>
          <w:b/>
          <w:i/>
        </w:rPr>
        <w:t>Protocol III to the Geneva Conventions</w:t>
      </w:r>
      <w:r w:rsidRPr="008742E8">
        <w:t xml:space="preserve"> means the Protocol Additional to the Geneva Conventions of 12</w:t>
      </w:r>
      <w:r w:rsidR="008742E8">
        <w:t> </w:t>
      </w:r>
      <w:r w:rsidRPr="008742E8">
        <w:t>August 1949, and relating to the Adoption of an Additional Distinctive Emblem (Protocol III), done at Geneva on 8</w:t>
      </w:r>
      <w:r w:rsidR="008742E8">
        <w:t> </w:t>
      </w:r>
      <w:r w:rsidRPr="008742E8">
        <w:t>December 2005, a copy of the English text of which is set out in Schedule</w:t>
      </w:r>
      <w:r w:rsidR="008742E8">
        <w:t> </w:t>
      </w:r>
      <w:r w:rsidRPr="008742E8">
        <w:t xml:space="preserve">6 to the </w:t>
      </w:r>
      <w:r w:rsidRPr="008742E8">
        <w:rPr>
          <w:i/>
        </w:rPr>
        <w:t>Geneva Conventions Act 1957</w:t>
      </w:r>
      <w:r w:rsidRPr="008742E8">
        <w:t>.</w:t>
      </w:r>
    </w:p>
    <w:p w:rsidR="00687866" w:rsidRPr="008742E8" w:rsidRDefault="00687866" w:rsidP="00687866">
      <w:pPr>
        <w:pStyle w:val="Definition"/>
      </w:pPr>
      <w:r w:rsidRPr="008742E8">
        <w:rPr>
          <w:b/>
          <w:i/>
        </w:rPr>
        <w:t>Protocols to the Geneva Conventions</w:t>
      </w:r>
      <w:r w:rsidRPr="008742E8">
        <w:t xml:space="preserve"> means Protocol I to the Geneva Conventions, Protocol II to the Geneva Conventions and Protocol III to the Geneva Conventions.</w:t>
      </w:r>
    </w:p>
    <w:p w:rsidR="00687866" w:rsidRPr="008742E8" w:rsidRDefault="00687866" w:rsidP="00687866">
      <w:pPr>
        <w:pStyle w:val="Definition"/>
      </w:pPr>
      <w:r w:rsidRPr="008742E8">
        <w:rPr>
          <w:b/>
          <w:i/>
        </w:rPr>
        <w:lastRenderedPageBreak/>
        <w:t>public official</w:t>
      </w:r>
      <w:r w:rsidRPr="008742E8">
        <w:t xml:space="preserve"> includes:</w:t>
      </w:r>
    </w:p>
    <w:p w:rsidR="00687866" w:rsidRPr="008742E8" w:rsidRDefault="00687866" w:rsidP="00687866">
      <w:pPr>
        <w:pStyle w:val="paragraph"/>
      </w:pPr>
      <w:r w:rsidRPr="008742E8">
        <w:tab/>
        <w:t>(a)</w:t>
      </w:r>
      <w:r w:rsidRPr="008742E8">
        <w:tab/>
        <w:t>a Commonwealth public official; and</w:t>
      </w:r>
    </w:p>
    <w:p w:rsidR="00687866" w:rsidRPr="008742E8" w:rsidRDefault="00687866" w:rsidP="00687866">
      <w:pPr>
        <w:pStyle w:val="paragraph"/>
      </w:pPr>
      <w:r w:rsidRPr="008742E8">
        <w:tab/>
        <w:t>(b)</w:t>
      </w:r>
      <w:r w:rsidRPr="008742E8">
        <w:tab/>
        <w:t>an officer or employee of the Commonwealth or of a State or Territory; and</w:t>
      </w:r>
    </w:p>
    <w:p w:rsidR="00687866" w:rsidRPr="008742E8" w:rsidRDefault="00687866" w:rsidP="00687866">
      <w:pPr>
        <w:pStyle w:val="paragraph"/>
      </w:pPr>
      <w:r w:rsidRPr="008742E8">
        <w:tab/>
        <w:t>(c)</w:t>
      </w:r>
      <w:r w:rsidRPr="008742E8">
        <w:tab/>
        <w:t>an individual who performs work for the Commonwealth, or for a State or Territory, under a contract; and</w:t>
      </w:r>
    </w:p>
    <w:p w:rsidR="00687866" w:rsidRPr="008742E8" w:rsidRDefault="00687866" w:rsidP="00687866">
      <w:pPr>
        <w:pStyle w:val="paragraph"/>
      </w:pPr>
      <w:r w:rsidRPr="008742E8">
        <w:tab/>
        <w:t>(d)</w:t>
      </w:r>
      <w:r w:rsidRPr="008742E8">
        <w:tab/>
        <w:t>an individual who holds or performs the duties of an office established by a law of the Commonwealth or of a State or Territory; and</w:t>
      </w:r>
    </w:p>
    <w:p w:rsidR="00687866" w:rsidRPr="008742E8" w:rsidRDefault="00687866" w:rsidP="00687866">
      <w:pPr>
        <w:pStyle w:val="paragraph"/>
      </w:pPr>
      <w:r w:rsidRPr="008742E8">
        <w:tab/>
        <w:t>(e)</w:t>
      </w:r>
      <w:r w:rsidRPr="008742E8">
        <w:tab/>
        <w:t>an individual who is otherwise in the service of the Commonwealth or of a State or Territory (including service as a member of a military force or police force); and</w:t>
      </w:r>
    </w:p>
    <w:p w:rsidR="00687866" w:rsidRPr="008742E8" w:rsidRDefault="00687866" w:rsidP="00687866">
      <w:pPr>
        <w:pStyle w:val="paragraph"/>
      </w:pPr>
      <w:r w:rsidRPr="008742E8">
        <w:tab/>
        <w:t>(f)</w:t>
      </w:r>
      <w:r w:rsidRPr="008742E8">
        <w:tab/>
        <w:t>a member of the executive, judiciary or magistracy of the Commonwealth or of a State or Territory; and</w:t>
      </w:r>
    </w:p>
    <w:p w:rsidR="00687866" w:rsidRPr="008742E8" w:rsidRDefault="00687866" w:rsidP="00687866">
      <w:pPr>
        <w:pStyle w:val="paragraph"/>
      </w:pPr>
      <w:r w:rsidRPr="008742E8">
        <w:tab/>
        <w:t>(g)</w:t>
      </w:r>
      <w:r w:rsidRPr="008742E8">
        <w:tab/>
        <w:t>a member of the legislature of the Commonwealth or of a State or Territory; and</w:t>
      </w:r>
    </w:p>
    <w:p w:rsidR="00687866" w:rsidRPr="008742E8" w:rsidRDefault="00687866" w:rsidP="00687866">
      <w:pPr>
        <w:pStyle w:val="paragraph"/>
      </w:pPr>
      <w:r w:rsidRPr="008742E8">
        <w:tab/>
        <w:t>(h)</w:t>
      </w:r>
      <w:r w:rsidRPr="008742E8">
        <w:tab/>
        <w:t>an officer or employee of:</w:t>
      </w:r>
    </w:p>
    <w:p w:rsidR="00687866" w:rsidRPr="008742E8" w:rsidRDefault="00687866" w:rsidP="00687866">
      <w:pPr>
        <w:pStyle w:val="paragraphsub"/>
      </w:pPr>
      <w:r w:rsidRPr="008742E8">
        <w:tab/>
        <w:t>(i)</w:t>
      </w:r>
      <w:r w:rsidRPr="008742E8">
        <w:tab/>
        <w:t>an authority of the Commonwealth; or</w:t>
      </w:r>
    </w:p>
    <w:p w:rsidR="00687866" w:rsidRPr="008742E8" w:rsidRDefault="00687866" w:rsidP="00687866">
      <w:pPr>
        <w:pStyle w:val="paragraphsub"/>
      </w:pPr>
      <w:r w:rsidRPr="008742E8">
        <w:tab/>
        <w:t>(ii)</w:t>
      </w:r>
      <w:r w:rsidRPr="008742E8">
        <w:tab/>
        <w:t>an authority of a State or Territory.</w:t>
      </w:r>
    </w:p>
    <w:p w:rsidR="00687866" w:rsidRPr="008742E8" w:rsidRDefault="00687866" w:rsidP="00687866">
      <w:pPr>
        <w:pStyle w:val="Definition"/>
      </w:pPr>
      <w:r w:rsidRPr="008742E8">
        <w:rPr>
          <w:b/>
          <w:i/>
        </w:rPr>
        <w:t xml:space="preserve">receiving </w:t>
      </w:r>
      <w:r w:rsidRPr="008742E8">
        <w:t>means an offence against section</w:t>
      </w:r>
      <w:r w:rsidR="008742E8">
        <w:t> </w:t>
      </w:r>
      <w:r w:rsidRPr="008742E8">
        <w:t>132.1.</w:t>
      </w:r>
    </w:p>
    <w:p w:rsidR="00687866" w:rsidRPr="008742E8" w:rsidRDefault="00687866" w:rsidP="00687866">
      <w:pPr>
        <w:pStyle w:val="Definition"/>
      </w:pPr>
      <w:r w:rsidRPr="008742E8">
        <w:rPr>
          <w:b/>
          <w:i/>
        </w:rPr>
        <w:t>recklessness</w:t>
      </w:r>
      <w:r w:rsidRPr="008742E8">
        <w:t xml:space="preserve"> has the meaning given in section</w:t>
      </w:r>
      <w:r w:rsidR="008742E8">
        <w:t> </w:t>
      </w:r>
      <w:r w:rsidRPr="008742E8">
        <w:t>5.4.</w:t>
      </w:r>
    </w:p>
    <w:p w:rsidR="00687866" w:rsidRPr="008742E8" w:rsidRDefault="00687866" w:rsidP="00687866">
      <w:pPr>
        <w:pStyle w:val="Definition"/>
      </w:pPr>
      <w:r w:rsidRPr="008742E8">
        <w:rPr>
          <w:b/>
          <w:i/>
        </w:rPr>
        <w:t>referendum</w:t>
      </w:r>
      <w:r w:rsidRPr="008742E8">
        <w:t xml:space="preserve"> has the same meaning as in the </w:t>
      </w:r>
      <w:r w:rsidRPr="008742E8">
        <w:rPr>
          <w:i/>
        </w:rPr>
        <w:t>Referendum (Machinery Provisions) Act 1984</w:t>
      </w:r>
      <w:r w:rsidRPr="008742E8">
        <w:t>.</w:t>
      </w:r>
    </w:p>
    <w:p w:rsidR="00131233" w:rsidRPr="008742E8" w:rsidRDefault="00131233" w:rsidP="00131233">
      <w:pPr>
        <w:pStyle w:val="Definition"/>
      </w:pPr>
      <w:r w:rsidRPr="008742E8">
        <w:rPr>
          <w:b/>
          <w:i/>
        </w:rPr>
        <w:t xml:space="preserve">Regulatory Powers Act </w:t>
      </w:r>
      <w:r w:rsidRPr="008742E8">
        <w:t xml:space="preserve">means the </w:t>
      </w:r>
      <w:r w:rsidRPr="008742E8">
        <w:rPr>
          <w:i/>
        </w:rPr>
        <w:t>Regulatory Powers (Standard Provisions) Act 2014</w:t>
      </w:r>
      <w:r w:rsidRPr="008742E8">
        <w:t>.</w:t>
      </w:r>
    </w:p>
    <w:p w:rsidR="00687866" w:rsidRPr="008742E8" w:rsidRDefault="00687866" w:rsidP="00687866">
      <w:pPr>
        <w:pStyle w:val="Definition"/>
      </w:pPr>
      <w:r w:rsidRPr="008742E8">
        <w:rPr>
          <w:b/>
          <w:i/>
        </w:rPr>
        <w:t>resident of Australia</w:t>
      </w:r>
      <w:r w:rsidRPr="008742E8">
        <w:t xml:space="preserve"> means an individual who is a resident of Australia.</w:t>
      </w:r>
    </w:p>
    <w:p w:rsidR="00687866" w:rsidRPr="008742E8" w:rsidRDefault="00687866" w:rsidP="00687866">
      <w:pPr>
        <w:pStyle w:val="Definition"/>
      </w:pPr>
      <w:r w:rsidRPr="008742E8">
        <w:rPr>
          <w:b/>
          <w:i/>
        </w:rPr>
        <w:t xml:space="preserve">robbery </w:t>
      </w:r>
      <w:r w:rsidRPr="008742E8">
        <w:t>means an offence against section</w:t>
      </w:r>
      <w:r w:rsidR="008742E8">
        <w:t> </w:t>
      </w:r>
      <w:r w:rsidRPr="008742E8">
        <w:t>132.2.</w:t>
      </w:r>
    </w:p>
    <w:p w:rsidR="00687866" w:rsidRPr="008742E8" w:rsidRDefault="00687866" w:rsidP="000709E7">
      <w:pPr>
        <w:pStyle w:val="Definition"/>
      </w:pPr>
      <w:r w:rsidRPr="008742E8">
        <w:rPr>
          <w:b/>
          <w:i/>
        </w:rPr>
        <w:t>Second Geneva Convention</w:t>
      </w:r>
      <w:r w:rsidRPr="008742E8">
        <w:t xml:space="preserve"> means the Geneva Convention for the Amelioration of the Condition of the Wounded and Sick and Shipwrecked Members of Armed Forces at Sea, adopted at Geneva on 12</w:t>
      </w:r>
      <w:r w:rsidR="008742E8">
        <w:t> </w:t>
      </w:r>
      <w:r w:rsidRPr="008742E8">
        <w:t xml:space="preserve">August 1949, a copy of the English text of which (not </w:t>
      </w:r>
      <w:r w:rsidRPr="008742E8">
        <w:lastRenderedPageBreak/>
        <w:t>including the annexes) is set out in Schedule</w:t>
      </w:r>
      <w:r w:rsidR="008742E8">
        <w:t> </w:t>
      </w:r>
      <w:r w:rsidRPr="008742E8">
        <w:t xml:space="preserve">2 to the </w:t>
      </w:r>
      <w:r w:rsidRPr="008742E8">
        <w:rPr>
          <w:i/>
        </w:rPr>
        <w:t>Geneva Conventions Act 1957</w:t>
      </w:r>
      <w:r w:rsidRPr="008742E8">
        <w:t>.</w:t>
      </w:r>
    </w:p>
    <w:p w:rsidR="00687866" w:rsidRPr="008742E8" w:rsidRDefault="00687866" w:rsidP="00687866">
      <w:pPr>
        <w:pStyle w:val="Definition"/>
      </w:pPr>
      <w:r w:rsidRPr="008742E8">
        <w:rPr>
          <w:b/>
          <w:i/>
        </w:rPr>
        <w:t xml:space="preserve">serious harm </w:t>
      </w:r>
      <w:r w:rsidRPr="008742E8">
        <w:t>means harm (including the cumulative effect of any harm):</w:t>
      </w:r>
    </w:p>
    <w:p w:rsidR="00687866" w:rsidRPr="008742E8" w:rsidRDefault="00687866" w:rsidP="00687866">
      <w:pPr>
        <w:pStyle w:val="paragraph"/>
      </w:pPr>
      <w:r w:rsidRPr="008742E8">
        <w:tab/>
        <w:t>(a)</w:t>
      </w:r>
      <w:r w:rsidRPr="008742E8">
        <w:tab/>
        <w:t>that endangers, or is likely to endanger, a person’s life; or</w:t>
      </w:r>
    </w:p>
    <w:p w:rsidR="00687866" w:rsidRPr="008742E8" w:rsidRDefault="00687866" w:rsidP="00687866">
      <w:pPr>
        <w:pStyle w:val="paragraph"/>
      </w:pPr>
      <w:r w:rsidRPr="008742E8">
        <w:tab/>
        <w:t>(b)</w:t>
      </w:r>
      <w:r w:rsidRPr="008742E8">
        <w:tab/>
        <w:t>that is or is likely to be significant and longstanding.</w:t>
      </w:r>
    </w:p>
    <w:p w:rsidR="00687866" w:rsidRPr="008742E8" w:rsidRDefault="00687866" w:rsidP="00687866">
      <w:pPr>
        <w:pStyle w:val="Definition"/>
      </w:pPr>
      <w:r w:rsidRPr="008742E8">
        <w:rPr>
          <w:b/>
          <w:i/>
        </w:rPr>
        <w:t>services provided to a Commonwealth entity</w:t>
      </w:r>
      <w:r w:rsidRPr="008742E8">
        <w:t xml:space="preserve"> includes services that consist of the provision of services to other persons in connection with the performance of the Commonwealth entity’s functions.</w:t>
      </w:r>
    </w:p>
    <w:p w:rsidR="00687866" w:rsidRPr="008742E8" w:rsidRDefault="00687866" w:rsidP="00687866">
      <w:pPr>
        <w:pStyle w:val="Definition"/>
      </w:pPr>
      <w:r w:rsidRPr="008742E8">
        <w:rPr>
          <w:b/>
          <w:i/>
        </w:rPr>
        <w:t>servitude</w:t>
      </w:r>
      <w:r w:rsidRPr="008742E8">
        <w:t xml:space="preserve"> has the same meaning as in Division</w:t>
      </w:r>
      <w:r w:rsidR="008742E8">
        <w:t> </w:t>
      </w:r>
      <w:r w:rsidRPr="008742E8">
        <w:t>270 (see section</w:t>
      </w:r>
      <w:r w:rsidR="008742E8">
        <w:t> </w:t>
      </w:r>
      <w:r w:rsidRPr="008742E8">
        <w:t>270.4).</w:t>
      </w:r>
    </w:p>
    <w:p w:rsidR="00687866" w:rsidRPr="008742E8" w:rsidRDefault="00687866" w:rsidP="00687866">
      <w:pPr>
        <w:pStyle w:val="Definition"/>
      </w:pPr>
      <w:r w:rsidRPr="008742E8">
        <w:rPr>
          <w:b/>
          <w:i/>
        </w:rPr>
        <w:t xml:space="preserve">sexual activity </w:t>
      </w:r>
      <w:r w:rsidRPr="008742E8">
        <w:t>means:</w:t>
      </w:r>
    </w:p>
    <w:p w:rsidR="00687866" w:rsidRPr="008742E8" w:rsidRDefault="00687866" w:rsidP="00687866">
      <w:pPr>
        <w:pStyle w:val="paragraph"/>
      </w:pPr>
      <w:r w:rsidRPr="008742E8">
        <w:tab/>
        <w:t>(a)</w:t>
      </w:r>
      <w:r w:rsidRPr="008742E8">
        <w:tab/>
        <w:t>sexual intercourse; or</w:t>
      </w:r>
    </w:p>
    <w:p w:rsidR="00687866" w:rsidRPr="008742E8" w:rsidRDefault="00687866" w:rsidP="00687866">
      <w:pPr>
        <w:pStyle w:val="paragraph"/>
      </w:pPr>
      <w:r w:rsidRPr="008742E8">
        <w:tab/>
        <w:t>(b)</w:t>
      </w:r>
      <w:r w:rsidRPr="008742E8">
        <w:tab/>
        <w:t>any other activity of a sexual or indecent nature (including an indecent assault) that involves the human body, or bodily actions or functions (whether or not that activity involves physical contact between people).</w:t>
      </w:r>
    </w:p>
    <w:p w:rsidR="00687866" w:rsidRPr="008742E8" w:rsidRDefault="00687866" w:rsidP="00687866">
      <w:pPr>
        <w:pStyle w:val="notetext"/>
      </w:pPr>
      <w:r w:rsidRPr="008742E8">
        <w:t>Note:</w:t>
      </w:r>
      <w:r w:rsidRPr="008742E8">
        <w:tab/>
        <w:t xml:space="preserve">See also the definition of </w:t>
      </w:r>
      <w:r w:rsidRPr="008742E8">
        <w:rPr>
          <w:b/>
          <w:i/>
        </w:rPr>
        <w:t>engage in sexual activity</w:t>
      </w:r>
      <w:r w:rsidRPr="008742E8">
        <w:t>.</w:t>
      </w:r>
    </w:p>
    <w:p w:rsidR="00687866" w:rsidRPr="008742E8" w:rsidRDefault="00687866" w:rsidP="00687866">
      <w:pPr>
        <w:pStyle w:val="Definition"/>
      </w:pPr>
      <w:r w:rsidRPr="008742E8">
        <w:rPr>
          <w:b/>
          <w:i/>
        </w:rPr>
        <w:t>sexual intercourse</w:t>
      </w:r>
      <w:r w:rsidRPr="008742E8">
        <w:t xml:space="preserve"> has the meaning given by section</w:t>
      </w:r>
      <w:r w:rsidR="008742E8">
        <w:t> </w:t>
      </w:r>
      <w:r w:rsidRPr="008742E8">
        <w:t>272.4.</w:t>
      </w:r>
    </w:p>
    <w:p w:rsidR="00687866" w:rsidRPr="008742E8" w:rsidRDefault="00687866" w:rsidP="00687866">
      <w:pPr>
        <w:pStyle w:val="Definition"/>
      </w:pPr>
      <w:r w:rsidRPr="008742E8">
        <w:rPr>
          <w:b/>
          <w:i/>
        </w:rPr>
        <w:t xml:space="preserve">sexually penetrate </w:t>
      </w:r>
      <w:r w:rsidRPr="008742E8">
        <w:t>is defined in section</w:t>
      </w:r>
      <w:r w:rsidR="008742E8">
        <w:t> </w:t>
      </w:r>
      <w:r w:rsidRPr="008742E8">
        <w:t>71.8.</w:t>
      </w:r>
    </w:p>
    <w:p w:rsidR="00687866" w:rsidRPr="008742E8" w:rsidRDefault="00687866" w:rsidP="00687866">
      <w:pPr>
        <w:pStyle w:val="Definition"/>
      </w:pPr>
      <w:r w:rsidRPr="008742E8">
        <w:rPr>
          <w:b/>
          <w:i/>
        </w:rPr>
        <w:t xml:space="preserve">sexual service </w:t>
      </w:r>
      <w:r w:rsidRPr="008742E8">
        <w:t>means the use or display of the body of the person providing the service for the sexual gratification of others.</w:t>
      </w:r>
    </w:p>
    <w:p w:rsidR="00687866" w:rsidRPr="008742E8" w:rsidRDefault="00687866" w:rsidP="00687866">
      <w:pPr>
        <w:pStyle w:val="Definition"/>
      </w:pPr>
      <w:r w:rsidRPr="008742E8">
        <w:rPr>
          <w:b/>
          <w:i/>
        </w:rPr>
        <w:t>slavery</w:t>
      </w:r>
      <w:r w:rsidRPr="008742E8">
        <w:t xml:space="preserve"> has the meaning given by section</w:t>
      </w:r>
      <w:r w:rsidR="008742E8">
        <w:t> </w:t>
      </w:r>
      <w:r w:rsidRPr="008742E8">
        <w:t>270.1.</w:t>
      </w:r>
    </w:p>
    <w:p w:rsidR="00687866" w:rsidRPr="008742E8" w:rsidRDefault="00687866" w:rsidP="00687866">
      <w:pPr>
        <w:pStyle w:val="Definition"/>
      </w:pPr>
      <w:r w:rsidRPr="008742E8">
        <w:rPr>
          <w:b/>
          <w:i/>
        </w:rPr>
        <w:t>slavery</w:t>
      </w:r>
      <w:r w:rsidR="00DC1727">
        <w:rPr>
          <w:b/>
          <w:i/>
        </w:rPr>
        <w:noBreakHyphen/>
      </w:r>
      <w:r w:rsidRPr="008742E8">
        <w:rPr>
          <w:b/>
          <w:i/>
        </w:rPr>
        <w:t>like offence</w:t>
      </w:r>
      <w:r w:rsidRPr="008742E8">
        <w:t xml:space="preserve"> has the same meaning as in Division</w:t>
      </w:r>
      <w:r w:rsidR="008742E8">
        <w:t> </w:t>
      </w:r>
      <w:r w:rsidRPr="008742E8">
        <w:t>270 (see section</w:t>
      </w:r>
      <w:r w:rsidR="008742E8">
        <w:t> </w:t>
      </w:r>
      <w:r w:rsidRPr="008742E8">
        <w:t>270.1A).</w:t>
      </w:r>
    </w:p>
    <w:p w:rsidR="00687866" w:rsidRPr="008742E8" w:rsidRDefault="00687866" w:rsidP="00687866">
      <w:pPr>
        <w:pStyle w:val="Definition"/>
        <w:keepLines/>
      </w:pPr>
      <w:r w:rsidRPr="008742E8">
        <w:rPr>
          <w:b/>
          <w:i/>
        </w:rPr>
        <w:t>special liability provision</w:t>
      </w:r>
      <w:r w:rsidRPr="008742E8">
        <w:t xml:space="preserve"> means:</w:t>
      </w:r>
    </w:p>
    <w:p w:rsidR="00687866" w:rsidRPr="008742E8" w:rsidRDefault="00687866" w:rsidP="00687866">
      <w:pPr>
        <w:pStyle w:val="paragraph"/>
      </w:pPr>
      <w:r w:rsidRPr="008742E8">
        <w:tab/>
        <w:t>(a)</w:t>
      </w:r>
      <w:r w:rsidRPr="008742E8">
        <w:tab/>
        <w:t>a provision that provides that absolute liability applies to one or more (but not all) of the physical elements of an offence; or</w:t>
      </w:r>
    </w:p>
    <w:p w:rsidR="00687866" w:rsidRPr="008742E8" w:rsidRDefault="00687866" w:rsidP="00687866">
      <w:pPr>
        <w:pStyle w:val="paragraph"/>
      </w:pPr>
      <w:r w:rsidRPr="008742E8">
        <w:lastRenderedPageBreak/>
        <w:tab/>
        <w:t>(b)</w:t>
      </w:r>
      <w:r w:rsidRPr="008742E8">
        <w:tab/>
        <w:t>a provision that provides that, in a prosecution for an offence, it is not necessary to prove that the defendant knew a particular thing; or</w:t>
      </w:r>
    </w:p>
    <w:p w:rsidR="00687866" w:rsidRPr="008742E8" w:rsidRDefault="00687866" w:rsidP="00687866">
      <w:pPr>
        <w:pStyle w:val="paragraph"/>
      </w:pPr>
      <w:r w:rsidRPr="008742E8">
        <w:tab/>
        <w:t>(c)</w:t>
      </w:r>
      <w:r w:rsidRPr="008742E8">
        <w:tab/>
        <w:t>a provision that provides that, in a prosecution for an offence, it is not necessary to prove that the defendant knew or believed a particular thing.</w:t>
      </w:r>
    </w:p>
    <w:p w:rsidR="00687866" w:rsidRPr="008742E8" w:rsidRDefault="00687866" w:rsidP="00687866">
      <w:pPr>
        <w:pStyle w:val="Definition"/>
      </w:pPr>
      <w:r w:rsidRPr="008742E8">
        <w:rPr>
          <w:b/>
          <w:i/>
        </w:rPr>
        <w:t>step</w:t>
      </w:r>
      <w:r w:rsidR="00DC1727">
        <w:rPr>
          <w:b/>
          <w:i/>
        </w:rPr>
        <w:noBreakHyphen/>
      </w:r>
      <w:r w:rsidRPr="008742E8">
        <w:rPr>
          <w:b/>
          <w:i/>
        </w:rPr>
        <w:t>child</w:t>
      </w:r>
      <w:r w:rsidRPr="008742E8">
        <w:t>: without limiting who is a step</w:t>
      </w:r>
      <w:r w:rsidR="00DC1727">
        <w:noBreakHyphen/>
      </w:r>
      <w:r w:rsidRPr="008742E8">
        <w:t xml:space="preserve">child of a person for the purposes of this Code, someone who is a child of a de facto partner of the person is the </w:t>
      </w:r>
      <w:r w:rsidRPr="008742E8">
        <w:rPr>
          <w:b/>
          <w:i/>
        </w:rPr>
        <w:t>step</w:t>
      </w:r>
      <w:r w:rsidR="00DC1727">
        <w:rPr>
          <w:b/>
          <w:i/>
        </w:rPr>
        <w:noBreakHyphen/>
      </w:r>
      <w:r w:rsidRPr="008742E8">
        <w:rPr>
          <w:b/>
          <w:i/>
        </w:rPr>
        <w:t>child</w:t>
      </w:r>
      <w:r w:rsidRPr="008742E8">
        <w:t xml:space="preserve"> of the person, if he or she would be the person’s step</w:t>
      </w:r>
      <w:r w:rsidR="00DC1727">
        <w:noBreakHyphen/>
      </w:r>
      <w:r w:rsidRPr="008742E8">
        <w:t>child except that the person is not legally married to the partner.</w:t>
      </w:r>
    </w:p>
    <w:p w:rsidR="00687866" w:rsidRPr="008742E8" w:rsidRDefault="00687866" w:rsidP="00687866">
      <w:pPr>
        <w:pStyle w:val="Definition"/>
      </w:pPr>
      <w:r w:rsidRPr="008742E8">
        <w:rPr>
          <w:b/>
          <w:i/>
        </w:rPr>
        <w:t>step</w:t>
      </w:r>
      <w:r w:rsidR="00DC1727">
        <w:rPr>
          <w:b/>
          <w:i/>
        </w:rPr>
        <w:noBreakHyphen/>
      </w:r>
      <w:r w:rsidRPr="008742E8">
        <w:rPr>
          <w:b/>
          <w:i/>
        </w:rPr>
        <w:t>parent</w:t>
      </w:r>
      <w:r w:rsidRPr="008742E8">
        <w:t>: without limiting who is a step</w:t>
      </w:r>
      <w:r w:rsidR="00DC1727">
        <w:noBreakHyphen/>
      </w:r>
      <w:r w:rsidRPr="008742E8">
        <w:t xml:space="preserve">parent of a person for the purposes of this Code, someone who is a de facto partner of a parent of the person is the </w:t>
      </w:r>
      <w:r w:rsidRPr="008742E8">
        <w:rPr>
          <w:b/>
          <w:i/>
        </w:rPr>
        <w:t>step</w:t>
      </w:r>
      <w:r w:rsidR="00DC1727">
        <w:rPr>
          <w:b/>
          <w:i/>
        </w:rPr>
        <w:noBreakHyphen/>
      </w:r>
      <w:r w:rsidRPr="008742E8">
        <w:rPr>
          <w:b/>
          <w:i/>
        </w:rPr>
        <w:t>parent</w:t>
      </w:r>
      <w:r w:rsidRPr="008742E8">
        <w:t xml:space="preserve"> of the person, if he or she would be the person’s step</w:t>
      </w:r>
      <w:r w:rsidR="00DC1727">
        <w:noBreakHyphen/>
      </w:r>
      <w:r w:rsidRPr="008742E8">
        <w:t>parent except that he or she is not legally married to the person’s parent.</w:t>
      </w:r>
    </w:p>
    <w:p w:rsidR="00687866" w:rsidRPr="008742E8" w:rsidRDefault="00687866" w:rsidP="00687866">
      <w:pPr>
        <w:pStyle w:val="Definition"/>
      </w:pPr>
      <w:r w:rsidRPr="008742E8">
        <w:rPr>
          <w:b/>
          <w:i/>
        </w:rPr>
        <w:t>subcontractor</w:t>
      </w:r>
      <w:r w:rsidRPr="008742E8">
        <w:t>, for a Commonwealth contract, means a person:</w:t>
      </w:r>
    </w:p>
    <w:p w:rsidR="00687866" w:rsidRPr="008742E8" w:rsidRDefault="00687866" w:rsidP="00687866">
      <w:pPr>
        <w:pStyle w:val="paragraph"/>
      </w:pPr>
      <w:r w:rsidRPr="008742E8">
        <w:tab/>
        <w:t>(a)</w:t>
      </w:r>
      <w:r w:rsidRPr="008742E8">
        <w:tab/>
        <w:t xml:space="preserve">who is a party to a contract (the </w:t>
      </w:r>
      <w:r w:rsidRPr="008742E8">
        <w:rPr>
          <w:b/>
          <w:i/>
        </w:rPr>
        <w:t>subcontract</w:t>
      </w:r>
      <w:r w:rsidRPr="008742E8">
        <w:t>):</w:t>
      </w:r>
    </w:p>
    <w:p w:rsidR="00687866" w:rsidRPr="008742E8" w:rsidRDefault="00687866" w:rsidP="00687866">
      <w:pPr>
        <w:pStyle w:val="paragraphsub"/>
      </w:pPr>
      <w:r w:rsidRPr="008742E8">
        <w:tab/>
        <w:t>(i)</w:t>
      </w:r>
      <w:r w:rsidRPr="008742E8">
        <w:tab/>
        <w:t xml:space="preserve">with a contracted service provider for the Commonwealth contract (within the meaning of </w:t>
      </w:r>
      <w:r w:rsidR="008742E8">
        <w:t>paragraph (</w:t>
      </w:r>
      <w:r w:rsidRPr="008742E8">
        <w:t xml:space="preserve">a) of the definition of </w:t>
      </w:r>
      <w:r w:rsidRPr="008742E8">
        <w:rPr>
          <w:b/>
          <w:i/>
        </w:rPr>
        <w:t>contracted service provider</w:t>
      </w:r>
      <w:r w:rsidRPr="008742E8">
        <w:t>); or</w:t>
      </w:r>
    </w:p>
    <w:p w:rsidR="00687866" w:rsidRPr="008742E8" w:rsidRDefault="00687866" w:rsidP="00687866">
      <w:pPr>
        <w:pStyle w:val="paragraphsub"/>
      </w:pPr>
      <w:r w:rsidRPr="008742E8">
        <w:tab/>
        <w:t>(ii)</w:t>
      </w:r>
      <w:r w:rsidRPr="008742E8">
        <w:tab/>
        <w:t>with a subcontractor for the Commonwealth contract (under a previous application of this definition); and</w:t>
      </w:r>
    </w:p>
    <w:p w:rsidR="00687866" w:rsidRPr="008742E8" w:rsidRDefault="00687866" w:rsidP="00687866">
      <w:pPr>
        <w:pStyle w:val="paragraph"/>
      </w:pPr>
      <w:r w:rsidRPr="008742E8">
        <w:tab/>
        <w:t>(b)</w:t>
      </w:r>
      <w:r w:rsidRPr="008742E8">
        <w:tab/>
        <w:t>who is responsible under the subcontract for the provision of services to a Commonwealth entity, or to a contracted service provider for the Commonwealth contract, for the purposes (whether direct or indirect) of the Commonwealth contract.</w:t>
      </w:r>
    </w:p>
    <w:p w:rsidR="00687866" w:rsidRPr="008742E8" w:rsidRDefault="00687866" w:rsidP="00687866">
      <w:pPr>
        <w:pStyle w:val="Definition"/>
      </w:pPr>
      <w:r w:rsidRPr="008742E8">
        <w:rPr>
          <w:b/>
          <w:i/>
        </w:rPr>
        <w:t>sworn statement</w:t>
      </w:r>
      <w:r w:rsidRPr="008742E8">
        <w:t xml:space="preserve"> means an oral statement made on oath or affirmation or a statement in a document verified on oath or affirmation.</w:t>
      </w:r>
    </w:p>
    <w:p w:rsidR="00687866" w:rsidRPr="008742E8" w:rsidRDefault="00687866" w:rsidP="00687866">
      <w:pPr>
        <w:pStyle w:val="Definition"/>
      </w:pPr>
      <w:r w:rsidRPr="008742E8">
        <w:rPr>
          <w:b/>
          <w:i/>
        </w:rPr>
        <w:t xml:space="preserve">taking </w:t>
      </w:r>
      <w:r w:rsidRPr="008742E8">
        <w:t>a person includes causing the person to accompany another person and causing the person to be taken.</w:t>
      </w:r>
    </w:p>
    <w:p w:rsidR="00140269" w:rsidRPr="008742E8" w:rsidRDefault="00140269" w:rsidP="00140269">
      <w:pPr>
        <w:pStyle w:val="Definition"/>
      </w:pPr>
      <w:r w:rsidRPr="008742E8">
        <w:rPr>
          <w:b/>
          <w:i/>
        </w:rPr>
        <w:t>technical assistance notice</w:t>
      </w:r>
      <w:r w:rsidRPr="008742E8">
        <w:t xml:space="preserve"> has the same meaning as in Part</w:t>
      </w:r>
      <w:r w:rsidR="008742E8">
        <w:t> </w:t>
      </w:r>
      <w:r w:rsidRPr="008742E8">
        <w:t xml:space="preserve">15 of the </w:t>
      </w:r>
      <w:r w:rsidRPr="008742E8">
        <w:rPr>
          <w:i/>
        </w:rPr>
        <w:t>Telecommunications Act 1997</w:t>
      </w:r>
      <w:r w:rsidRPr="008742E8">
        <w:t>.</w:t>
      </w:r>
    </w:p>
    <w:p w:rsidR="00140269" w:rsidRPr="008742E8" w:rsidRDefault="00140269" w:rsidP="00140269">
      <w:pPr>
        <w:pStyle w:val="Definition"/>
      </w:pPr>
      <w:r w:rsidRPr="008742E8">
        <w:rPr>
          <w:b/>
          <w:i/>
        </w:rPr>
        <w:lastRenderedPageBreak/>
        <w:t>technical assistance request</w:t>
      </w:r>
      <w:r w:rsidRPr="008742E8">
        <w:t xml:space="preserve"> has the same meaning as in Part</w:t>
      </w:r>
      <w:r w:rsidR="008742E8">
        <w:t> </w:t>
      </w:r>
      <w:r w:rsidRPr="008742E8">
        <w:t xml:space="preserve">15 of the </w:t>
      </w:r>
      <w:r w:rsidRPr="008742E8">
        <w:rPr>
          <w:i/>
        </w:rPr>
        <w:t>Telecommunications Act 1997</w:t>
      </w:r>
      <w:r w:rsidRPr="008742E8">
        <w:t>.</w:t>
      </w:r>
    </w:p>
    <w:p w:rsidR="00140269" w:rsidRPr="008742E8" w:rsidRDefault="00140269" w:rsidP="00140269">
      <w:pPr>
        <w:pStyle w:val="Definition"/>
      </w:pPr>
      <w:r w:rsidRPr="008742E8">
        <w:rPr>
          <w:b/>
          <w:i/>
        </w:rPr>
        <w:t>technical capability notice</w:t>
      </w:r>
      <w:r w:rsidRPr="008742E8">
        <w:t xml:space="preserve"> has the same meaning as in Part</w:t>
      </w:r>
      <w:r w:rsidR="008742E8">
        <w:t> </w:t>
      </w:r>
      <w:r w:rsidRPr="008742E8">
        <w:t xml:space="preserve">15 of the </w:t>
      </w:r>
      <w:r w:rsidRPr="008742E8">
        <w:rPr>
          <w:i/>
        </w:rPr>
        <w:t>Telecommunications Act 1997</w:t>
      </w:r>
      <w:r w:rsidRPr="008742E8">
        <w:t>.</w:t>
      </w:r>
    </w:p>
    <w:p w:rsidR="00687866" w:rsidRPr="008742E8" w:rsidRDefault="00687866" w:rsidP="00687866">
      <w:pPr>
        <w:pStyle w:val="Definition"/>
      </w:pPr>
      <w:r w:rsidRPr="008742E8">
        <w:rPr>
          <w:b/>
          <w:i/>
        </w:rPr>
        <w:t xml:space="preserve">theft </w:t>
      </w:r>
      <w:r w:rsidRPr="008742E8">
        <w:t>means an offence against section</w:t>
      </w:r>
      <w:r w:rsidR="008742E8">
        <w:t> </w:t>
      </w:r>
      <w:r w:rsidRPr="008742E8">
        <w:t>131.1.</w:t>
      </w:r>
    </w:p>
    <w:p w:rsidR="00687866" w:rsidRPr="008742E8" w:rsidRDefault="00687866" w:rsidP="00687866">
      <w:pPr>
        <w:pStyle w:val="Definition"/>
      </w:pPr>
      <w:r w:rsidRPr="008742E8">
        <w:rPr>
          <w:b/>
          <w:i/>
        </w:rPr>
        <w:t>Third Geneva Convention</w:t>
      </w:r>
      <w:r w:rsidRPr="008742E8">
        <w:t xml:space="preserve"> means the Geneva Convention relative to the Protection of Prisoners of War, adopted at Geneva on 12</w:t>
      </w:r>
      <w:r w:rsidR="008742E8">
        <w:t> </w:t>
      </w:r>
      <w:r w:rsidRPr="008742E8">
        <w:t>August 1949, a copy of the English text of which (not including the annexes) is set out in Schedule</w:t>
      </w:r>
      <w:r w:rsidR="008742E8">
        <w:t> </w:t>
      </w:r>
      <w:r w:rsidRPr="008742E8">
        <w:t xml:space="preserve">3 to the </w:t>
      </w:r>
      <w:r w:rsidRPr="008742E8">
        <w:rPr>
          <w:i/>
        </w:rPr>
        <w:t>Geneva Conventions Act 1957</w:t>
      </w:r>
      <w:r w:rsidRPr="008742E8">
        <w:t>.</w:t>
      </w:r>
    </w:p>
    <w:p w:rsidR="00687866" w:rsidRPr="008742E8" w:rsidRDefault="00687866" w:rsidP="00687866">
      <w:pPr>
        <w:pStyle w:val="Definition"/>
      </w:pPr>
      <w:r w:rsidRPr="008742E8">
        <w:rPr>
          <w:b/>
          <w:i/>
        </w:rPr>
        <w:t>threat</w:t>
      </w:r>
      <w:r w:rsidRPr="008742E8">
        <w:t xml:space="preserve"> includes a threat made by any conduct, whether express or implied and whether conditional or unconditional.</w:t>
      </w:r>
    </w:p>
    <w:p w:rsidR="00687866" w:rsidRPr="008742E8" w:rsidRDefault="00687866" w:rsidP="00687866">
      <w:pPr>
        <w:pStyle w:val="Definition"/>
      </w:pPr>
      <w:r w:rsidRPr="008742E8">
        <w:rPr>
          <w:b/>
          <w:i/>
        </w:rPr>
        <w:t>travel document</w:t>
      </w:r>
      <w:r w:rsidRPr="008742E8">
        <w:t xml:space="preserve"> includes any kind of document required, under the law of a country, to enter or leave that country.</w:t>
      </w:r>
    </w:p>
    <w:p w:rsidR="00687866" w:rsidRPr="008742E8" w:rsidRDefault="00687866" w:rsidP="00687866">
      <w:pPr>
        <w:pStyle w:val="Definition"/>
      </w:pPr>
      <w:r w:rsidRPr="008742E8">
        <w:rPr>
          <w:b/>
          <w:i/>
        </w:rPr>
        <w:t>war crime</w:t>
      </w:r>
      <w:r w:rsidRPr="008742E8">
        <w:t xml:space="preserve"> means an offence under Subdivision D, E, F, G or H of Division</w:t>
      </w:r>
      <w:r w:rsidR="008742E8">
        <w:t> </w:t>
      </w:r>
      <w:r w:rsidRPr="008742E8">
        <w:t>268.</w:t>
      </w:r>
    </w:p>
    <w:p w:rsidR="00687866" w:rsidRPr="008742E8" w:rsidRDefault="00687866" w:rsidP="00687866">
      <w:pPr>
        <w:sectPr w:rsidR="00687866" w:rsidRPr="008742E8" w:rsidSect="00E323F7">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687866" w:rsidRPr="008742E8" w:rsidRDefault="00687866" w:rsidP="00687866">
      <w:pPr>
        <w:pStyle w:val="ENotesHeading1"/>
        <w:pageBreakBefore/>
        <w:outlineLvl w:val="9"/>
      </w:pPr>
      <w:bookmarkStart w:id="673" w:name="_Toc60743380"/>
      <w:r w:rsidRPr="008742E8">
        <w:lastRenderedPageBreak/>
        <w:t>Endnotes</w:t>
      </w:r>
      <w:bookmarkEnd w:id="673"/>
    </w:p>
    <w:p w:rsidR="0099498F" w:rsidRPr="008742E8" w:rsidRDefault="0099498F" w:rsidP="0099498F">
      <w:pPr>
        <w:pStyle w:val="ENotesHeading2"/>
        <w:spacing w:line="240" w:lineRule="auto"/>
        <w:outlineLvl w:val="9"/>
      </w:pPr>
      <w:bookmarkStart w:id="674" w:name="_Toc60743381"/>
      <w:r w:rsidRPr="008742E8">
        <w:t>Endnote 1—About the endnotes</w:t>
      </w:r>
      <w:bookmarkEnd w:id="674"/>
    </w:p>
    <w:p w:rsidR="0099498F" w:rsidRPr="008742E8" w:rsidRDefault="0099498F" w:rsidP="0099498F">
      <w:pPr>
        <w:spacing w:after="120"/>
      </w:pPr>
      <w:r w:rsidRPr="008742E8">
        <w:t>The endnotes provide information about this compilation and the compiled law.</w:t>
      </w:r>
    </w:p>
    <w:p w:rsidR="0099498F" w:rsidRPr="008742E8" w:rsidRDefault="0099498F" w:rsidP="0099498F">
      <w:pPr>
        <w:spacing w:after="120"/>
      </w:pPr>
      <w:r w:rsidRPr="008742E8">
        <w:t>The following endnotes are included in every compilation:</w:t>
      </w:r>
    </w:p>
    <w:p w:rsidR="0099498F" w:rsidRPr="008742E8" w:rsidRDefault="0099498F" w:rsidP="0099498F">
      <w:r w:rsidRPr="008742E8">
        <w:t>Endnote 1—About the endnotes</w:t>
      </w:r>
    </w:p>
    <w:p w:rsidR="0099498F" w:rsidRPr="008742E8" w:rsidRDefault="0099498F" w:rsidP="0099498F">
      <w:r w:rsidRPr="008742E8">
        <w:t>Endnote 2—Abbreviation key</w:t>
      </w:r>
    </w:p>
    <w:p w:rsidR="0099498F" w:rsidRPr="008742E8" w:rsidRDefault="0099498F" w:rsidP="0099498F">
      <w:r w:rsidRPr="008742E8">
        <w:t>Endnote 3—Legislation history</w:t>
      </w:r>
    </w:p>
    <w:p w:rsidR="0099498F" w:rsidRPr="008742E8" w:rsidRDefault="0099498F" w:rsidP="0099498F">
      <w:pPr>
        <w:spacing w:after="120"/>
      </w:pPr>
      <w:r w:rsidRPr="008742E8">
        <w:t>Endnote 4—Amendment history</w:t>
      </w:r>
    </w:p>
    <w:p w:rsidR="0099498F" w:rsidRPr="008742E8" w:rsidRDefault="0099498F" w:rsidP="0099498F">
      <w:r w:rsidRPr="008742E8">
        <w:rPr>
          <w:b/>
        </w:rPr>
        <w:t>Abbreviation key—Endnote 2</w:t>
      </w:r>
    </w:p>
    <w:p w:rsidR="0099498F" w:rsidRPr="008742E8" w:rsidRDefault="0099498F" w:rsidP="0099498F">
      <w:pPr>
        <w:spacing w:after="120"/>
      </w:pPr>
      <w:r w:rsidRPr="008742E8">
        <w:t>The abbreviation key sets out abbreviations that may be used in the endnotes.</w:t>
      </w:r>
    </w:p>
    <w:p w:rsidR="0099498F" w:rsidRPr="008742E8" w:rsidRDefault="0099498F" w:rsidP="0099498F">
      <w:pPr>
        <w:rPr>
          <w:b/>
        </w:rPr>
      </w:pPr>
      <w:r w:rsidRPr="008742E8">
        <w:rPr>
          <w:b/>
        </w:rPr>
        <w:t>Legislation history and amendment history—Endnotes 3 and 4</w:t>
      </w:r>
    </w:p>
    <w:p w:rsidR="0099498F" w:rsidRPr="008742E8" w:rsidRDefault="0099498F" w:rsidP="0099498F">
      <w:pPr>
        <w:spacing w:after="120"/>
      </w:pPr>
      <w:r w:rsidRPr="008742E8">
        <w:t>Amending laws are annotated in the legislation history and amendment history.</w:t>
      </w:r>
    </w:p>
    <w:p w:rsidR="0099498F" w:rsidRPr="008742E8" w:rsidRDefault="0099498F" w:rsidP="0099498F">
      <w:pPr>
        <w:spacing w:after="120"/>
      </w:pPr>
      <w:r w:rsidRPr="008742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498F" w:rsidRPr="008742E8" w:rsidRDefault="0099498F" w:rsidP="0099498F">
      <w:pPr>
        <w:spacing w:after="120"/>
      </w:pPr>
      <w:r w:rsidRPr="008742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498F" w:rsidRPr="008742E8" w:rsidRDefault="0099498F" w:rsidP="0099498F">
      <w:pPr>
        <w:rPr>
          <w:b/>
        </w:rPr>
      </w:pPr>
      <w:r w:rsidRPr="008742E8">
        <w:rPr>
          <w:b/>
        </w:rPr>
        <w:t>Editorial changes</w:t>
      </w:r>
    </w:p>
    <w:p w:rsidR="0099498F" w:rsidRPr="008742E8" w:rsidRDefault="0099498F" w:rsidP="0099498F">
      <w:pPr>
        <w:spacing w:after="120"/>
      </w:pPr>
      <w:r w:rsidRPr="008742E8">
        <w:t xml:space="preserve">The </w:t>
      </w:r>
      <w:r w:rsidRPr="008742E8">
        <w:rPr>
          <w:i/>
        </w:rPr>
        <w:t>Legislation Act 2003</w:t>
      </w:r>
      <w:r w:rsidRPr="008742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498F" w:rsidRPr="008742E8" w:rsidRDefault="0099498F" w:rsidP="0099498F">
      <w:pPr>
        <w:spacing w:after="120"/>
      </w:pPr>
      <w:r w:rsidRPr="008742E8">
        <w:t xml:space="preserve">If the compilation includes editorial changes, the endnotes include a brief outline of the changes in general terms. Full details of any changes can be obtained from the Office of Parliamentary Counsel. </w:t>
      </w:r>
    </w:p>
    <w:p w:rsidR="0099498F" w:rsidRPr="008742E8" w:rsidRDefault="0099498F" w:rsidP="0099498F">
      <w:pPr>
        <w:keepNext/>
      </w:pPr>
      <w:r w:rsidRPr="008742E8">
        <w:rPr>
          <w:b/>
        </w:rPr>
        <w:t>Misdescribed amendments</w:t>
      </w:r>
    </w:p>
    <w:p w:rsidR="0099498F" w:rsidRPr="008742E8" w:rsidRDefault="0099498F" w:rsidP="0099498F">
      <w:pPr>
        <w:spacing w:after="120"/>
      </w:pPr>
      <w:r w:rsidRPr="008742E8">
        <w:t xml:space="preserve">A misdescribed amendment is an amendment that does not accurately describe the amendment to be made. If, despite the misdescription, the amendment can </w:t>
      </w:r>
      <w:r w:rsidRPr="008742E8">
        <w:lastRenderedPageBreak/>
        <w:t xml:space="preserve">be given effect as intended, the amendment is incorporated into the compiled law and the abbreviation “(md)” added to the details of the amendment included in the amendment history. </w:t>
      </w:r>
    </w:p>
    <w:p w:rsidR="0099498F" w:rsidRPr="008742E8" w:rsidRDefault="0099498F" w:rsidP="0099498F">
      <w:pPr>
        <w:spacing w:before="120"/>
      </w:pPr>
      <w:r w:rsidRPr="008742E8">
        <w:t>If a misdescribed amendment cannot be given effect as intended, the abbreviation “(md not incorp)” is added to the details of the amendment included in the amendment history.</w:t>
      </w:r>
    </w:p>
    <w:p w:rsidR="0099498F" w:rsidRPr="008742E8" w:rsidRDefault="0099498F" w:rsidP="0099498F"/>
    <w:p w:rsidR="0099498F" w:rsidRPr="008742E8" w:rsidRDefault="0099498F" w:rsidP="0099498F">
      <w:pPr>
        <w:pStyle w:val="ENotesHeading2"/>
        <w:pageBreakBefore/>
        <w:outlineLvl w:val="9"/>
      </w:pPr>
      <w:bookmarkStart w:id="675" w:name="_Toc60743382"/>
      <w:r w:rsidRPr="008742E8">
        <w:lastRenderedPageBreak/>
        <w:t>Endnote 2—Abbreviation key</w:t>
      </w:r>
      <w:bookmarkEnd w:id="675"/>
    </w:p>
    <w:p w:rsidR="0099498F" w:rsidRPr="008742E8"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ad = added or inserted</w:t>
            </w:r>
          </w:p>
        </w:tc>
        <w:tc>
          <w:tcPr>
            <w:tcW w:w="3686" w:type="dxa"/>
            <w:shd w:val="clear" w:color="auto" w:fill="auto"/>
          </w:tcPr>
          <w:p w:rsidR="0099498F" w:rsidRPr="008742E8" w:rsidRDefault="0099498F" w:rsidP="0099498F">
            <w:pPr>
              <w:spacing w:before="60"/>
              <w:ind w:left="34"/>
              <w:rPr>
                <w:sz w:val="20"/>
              </w:rPr>
            </w:pPr>
            <w:r w:rsidRPr="008742E8">
              <w:rPr>
                <w:sz w:val="20"/>
              </w:rPr>
              <w:t>o = order(s)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am = amended</w:t>
            </w:r>
          </w:p>
        </w:tc>
        <w:tc>
          <w:tcPr>
            <w:tcW w:w="3686" w:type="dxa"/>
            <w:shd w:val="clear" w:color="auto" w:fill="auto"/>
          </w:tcPr>
          <w:p w:rsidR="0099498F" w:rsidRPr="008742E8" w:rsidRDefault="0099498F" w:rsidP="0099498F">
            <w:pPr>
              <w:spacing w:before="60"/>
              <w:ind w:left="34"/>
              <w:rPr>
                <w:sz w:val="20"/>
              </w:rPr>
            </w:pPr>
            <w:r w:rsidRPr="008742E8">
              <w:rPr>
                <w:sz w:val="20"/>
              </w:rPr>
              <w:t>Ord = Ordinance</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amdt = amendment</w:t>
            </w:r>
          </w:p>
        </w:tc>
        <w:tc>
          <w:tcPr>
            <w:tcW w:w="3686" w:type="dxa"/>
            <w:shd w:val="clear" w:color="auto" w:fill="auto"/>
          </w:tcPr>
          <w:p w:rsidR="0099498F" w:rsidRPr="008742E8" w:rsidRDefault="0099498F" w:rsidP="0099498F">
            <w:pPr>
              <w:spacing w:before="60"/>
              <w:ind w:left="34"/>
              <w:rPr>
                <w:sz w:val="20"/>
              </w:rPr>
            </w:pPr>
            <w:r w:rsidRPr="008742E8">
              <w:rPr>
                <w:sz w:val="20"/>
              </w:rPr>
              <w:t>orig = original</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 = clause(s)</w:t>
            </w:r>
          </w:p>
        </w:tc>
        <w:tc>
          <w:tcPr>
            <w:tcW w:w="3686" w:type="dxa"/>
            <w:shd w:val="clear" w:color="auto" w:fill="auto"/>
          </w:tcPr>
          <w:p w:rsidR="0099498F" w:rsidRPr="008742E8" w:rsidRDefault="0099498F" w:rsidP="0099498F">
            <w:pPr>
              <w:spacing w:before="60"/>
              <w:ind w:left="34"/>
              <w:rPr>
                <w:sz w:val="20"/>
              </w:rPr>
            </w:pPr>
            <w:r w:rsidRPr="008742E8">
              <w:rPr>
                <w:sz w:val="20"/>
              </w:rPr>
              <w:t>par = paragraph(s)/subparagraph(s)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C[x] = Compilation No. x</w:t>
            </w:r>
          </w:p>
        </w:tc>
        <w:tc>
          <w:tcPr>
            <w:tcW w:w="3686" w:type="dxa"/>
            <w:shd w:val="clear" w:color="auto" w:fill="auto"/>
          </w:tcPr>
          <w:p w:rsidR="0099498F" w:rsidRPr="008742E8" w:rsidRDefault="00CB6C05" w:rsidP="00CB6C05">
            <w:pPr>
              <w:ind w:left="34" w:firstLine="249"/>
              <w:rPr>
                <w:sz w:val="20"/>
              </w:rPr>
            </w:pPr>
            <w:r w:rsidRPr="008742E8">
              <w:rPr>
                <w:sz w:val="20"/>
              </w:rPr>
              <w:t>/</w:t>
            </w:r>
            <w:r w:rsidR="0099498F" w:rsidRPr="008742E8">
              <w:rPr>
                <w:sz w:val="20"/>
              </w:rPr>
              <w:t>sub</w:t>
            </w:r>
            <w:r w:rsidR="00DC1727">
              <w:rPr>
                <w:sz w:val="20"/>
              </w:rPr>
              <w:noBreakHyphen/>
            </w:r>
            <w:r w:rsidR="0099498F" w:rsidRPr="008742E8">
              <w:rPr>
                <w:sz w:val="20"/>
              </w:rPr>
              <w:t>subparagraph(s)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Ch = Chapter(s)</w:t>
            </w:r>
          </w:p>
        </w:tc>
        <w:tc>
          <w:tcPr>
            <w:tcW w:w="3686" w:type="dxa"/>
            <w:shd w:val="clear" w:color="auto" w:fill="auto"/>
          </w:tcPr>
          <w:p w:rsidR="0099498F" w:rsidRPr="008742E8" w:rsidRDefault="0099498F" w:rsidP="0099498F">
            <w:pPr>
              <w:spacing w:before="60"/>
              <w:ind w:left="34"/>
              <w:rPr>
                <w:sz w:val="20"/>
              </w:rPr>
            </w:pPr>
            <w:r w:rsidRPr="008742E8">
              <w:rPr>
                <w:sz w:val="20"/>
              </w:rPr>
              <w:t>pres = present</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def = definition(s)</w:t>
            </w:r>
          </w:p>
        </w:tc>
        <w:tc>
          <w:tcPr>
            <w:tcW w:w="3686" w:type="dxa"/>
            <w:shd w:val="clear" w:color="auto" w:fill="auto"/>
          </w:tcPr>
          <w:p w:rsidR="0099498F" w:rsidRPr="008742E8" w:rsidRDefault="0099498F" w:rsidP="0099498F">
            <w:pPr>
              <w:spacing w:before="60"/>
              <w:ind w:left="34"/>
              <w:rPr>
                <w:sz w:val="20"/>
              </w:rPr>
            </w:pPr>
            <w:r w:rsidRPr="008742E8">
              <w:rPr>
                <w:sz w:val="20"/>
              </w:rPr>
              <w:t>prev = previous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Dict = Dictionary</w:t>
            </w:r>
          </w:p>
        </w:tc>
        <w:tc>
          <w:tcPr>
            <w:tcW w:w="3686" w:type="dxa"/>
            <w:shd w:val="clear" w:color="auto" w:fill="auto"/>
          </w:tcPr>
          <w:p w:rsidR="0099498F" w:rsidRPr="008742E8" w:rsidRDefault="0099498F" w:rsidP="0099498F">
            <w:pPr>
              <w:spacing w:before="60"/>
              <w:ind w:left="34"/>
              <w:rPr>
                <w:sz w:val="20"/>
              </w:rPr>
            </w:pPr>
            <w:r w:rsidRPr="008742E8">
              <w:rPr>
                <w:sz w:val="20"/>
              </w:rPr>
              <w:t>(prev…) = previously</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disallowed = disallowed by Parliament</w:t>
            </w:r>
          </w:p>
        </w:tc>
        <w:tc>
          <w:tcPr>
            <w:tcW w:w="3686" w:type="dxa"/>
            <w:shd w:val="clear" w:color="auto" w:fill="auto"/>
          </w:tcPr>
          <w:p w:rsidR="0099498F" w:rsidRPr="008742E8" w:rsidRDefault="0099498F" w:rsidP="0099498F">
            <w:pPr>
              <w:spacing w:before="60"/>
              <w:ind w:left="34"/>
              <w:rPr>
                <w:sz w:val="20"/>
              </w:rPr>
            </w:pPr>
            <w:r w:rsidRPr="008742E8">
              <w:rPr>
                <w:sz w:val="20"/>
              </w:rPr>
              <w:t>Pt = Part(s)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Div = Division(s)</w:t>
            </w:r>
          </w:p>
        </w:tc>
        <w:tc>
          <w:tcPr>
            <w:tcW w:w="3686" w:type="dxa"/>
            <w:shd w:val="clear" w:color="auto" w:fill="auto"/>
          </w:tcPr>
          <w:p w:rsidR="0099498F" w:rsidRPr="008742E8" w:rsidRDefault="0099498F" w:rsidP="0099498F">
            <w:pPr>
              <w:spacing w:before="60"/>
              <w:ind w:left="34"/>
              <w:rPr>
                <w:sz w:val="20"/>
              </w:rPr>
            </w:pPr>
            <w:r w:rsidRPr="008742E8">
              <w:rPr>
                <w:sz w:val="20"/>
              </w:rPr>
              <w:t>r = regulation(s)/rule(s)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ed = editorial change</w:t>
            </w:r>
          </w:p>
        </w:tc>
        <w:tc>
          <w:tcPr>
            <w:tcW w:w="3686" w:type="dxa"/>
            <w:shd w:val="clear" w:color="auto" w:fill="auto"/>
          </w:tcPr>
          <w:p w:rsidR="0099498F" w:rsidRPr="008742E8" w:rsidRDefault="0099498F" w:rsidP="0099498F">
            <w:pPr>
              <w:spacing w:before="60"/>
              <w:ind w:left="34"/>
              <w:rPr>
                <w:sz w:val="20"/>
              </w:rPr>
            </w:pPr>
            <w:r w:rsidRPr="008742E8">
              <w:rPr>
                <w:sz w:val="20"/>
              </w:rPr>
              <w:t>reloc = relocated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exp = expires/expired or ceases/ceased to have</w:t>
            </w:r>
          </w:p>
        </w:tc>
        <w:tc>
          <w:tcPr>
            <w:tcW w:w="3686" w:type="dxa"/>
            <w:shd w:val="clear" w:color="auto" w:fill="auto"/>
          </w:tcPr>
          <w:p w:rsidR="0099498F" w:rsidRPr="008742E8" w:rsidRDefault="0099498F" w:rsidP="0099498F">
            <w:pPr>
              <w:spacing w:before="60"/>
              <w:ind w:left="34"/>
              <w:rPr>
                <w:sz w:val="20"/>
              </w:rPr>
            </w:pPr>
            <w:r w:rsidRPr="008742E8">
              <w:rPr>
                <w:sz w:val="20"/>
              </w:rPr>
              <w:t>renum = renumbered</w:t>
            </w:r>
          </w:p>
        </w:tc>
      </w:tr>
      <w:tr w:rsidR="0099498F" w:rsidRPr="008742E8" w:rsidTr="0099498F">
        <w:tc>
          <w:tcPr>
            <w:tcW w:w="4253" w:type="dxa"/>
            <w:shd w:val="clear" w:color="auto" w:fill="auto"/>
          </w:tcPr>
          <w:p w:rsidR="0099498F" w:rsidRPr="008742E8" w:rsidRDefault="00CB6C05" w:rsidP="00CB6C05">
            <w:pPr>
              <w:ind w:left="34" w:firstLine="249"/>
              <w:rPr>
                <w:sz w:val="20"/>
              </w:rPr>
            </w:pPr>
            <w:r w:rsidRPr="008742E8">
              <w:rPr>
                <w:sz w:val="20"/>
              </w:rPr>
              <w:t>e</w:t>
            </w:r>
            <w:r w:rsidR="0099498F" w:rsidRPr="008742E8">
              <w:rPr>
                <w:sz w:val="20"/>
              </w:rPr>
              <w:t>ffect</w:t>
            </w:r>
          </w:p>
        </w:tc>
        <w:tc>
          <w:tcPr>
            <w:tcW w:w="3686" w:type="dxa"/>
            <w:shd w:val="clear" w:color="auto" w:fill="auto"/>
          </w:tcPr>
          <w:p w:rsidR="0099498F" w:rsidRPr="008742E8" w:rsidRDefault="0099498F" w:rsidP="0099498F">
            <w:pPr>
              <w:spacing w:before="60"/>
              <w:ind w:left="34"/>
              <w:rPr>
                <w:sz w:val="20"/>
              </w:rPr>
            </w:pPr>
            <w:r w:rsidRPr="008742E8">
              <w:rPr>
                <w:sz w:val="20"/>
              </w:rPr>
              <w:t>rep = repealed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F = Federal Register of Legislation</w:t>
            </w:r>
          </w:p>
        </w:tc>
        <w:tc>
          <w:tcPr>
            <w:tcW w:w="3686" w:type="dxa"/>
            <w:shd w:val="clear" w:color="auto" w:fill="auto"/>
          </w:tcPr>
          <w:p w:rsidR="0099498F" w:rsidRPr="008742E8" w:rsidRDefault="0099498F" w:rsidP="0099498F">
            <w:pPr>
              <w:spacing w:before="60"/>
              <w:ind w:left="34"/>
              <w:rPr>
                <w:sz w:val="20"/>
              </w:rPr>
            </w:pPr>
            <w:r w:rsidRPr="008742E8">
              <w:rPr>
                <w:sz w:val="20"/>
              </w:rPr>
              <w:t>rs = repealed and substituted</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gaz = gazette</w:t>
            </w:r>
          </w:p>
        </w:tc>
        <w:tc>
          <w:tcPr>
            <w:tcW w:w="3686" w:type="dxa"/>
            <w:shd w:val="clear" w:color="auto" w:fill="auto"/>
          </w:tcPr>
          <w:p w:rsidR="0099498F" w:rsidRPr="008742E8" w:rsidRDefault="0099498F" w:rsidP="0099498F">
            <w:pPr>
              <w:spacing w:before="60"/>
              <w:ind w:left="34"/>
              <w:rPr>
                <w:sz w:val="20"/>
              </w:rPr>
            </w:pPr>
            <w:r w:rsidRPr="008742E8">
              <w:rPr>
                <w:sz w:val="20"/>
              </w:rPr>
              <w:t>s = section(s)/subsection(s)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 xml:space="preserve">LA = </w:t>
            </w:r>
            <w:r w:rsidRPr="008742E8">
              <w:rPr>
                <w:i/>
                <w:sz w:val="20"/>
              </w:rPr>
              <w:t>Legislation Act 2003</w:t>
            </w:r>
          </w:p>
        </w:tc>
        <w:tc>
          <w:tcPr>
            <w:tcW w:w="3686" w:type="dxa"/>
            <w:shd w:val="clear" w:color="auto" w:fill="auto"/>
          </w:tcPr>
          <w:p w:rsidR="0099498F" w:rsidRPr="008742E8" w:rsidRDefault="0099498F" w:rsidP="0099498F">
            <w:pPr>
              <w:spacing w:before="60"/>
              <w:ind w:left="34"/>
              <w:rPr>
                <w:sz w:val="20"/>
              </w:rPr>
            </w:pPr>
            <w:r w:rsidRPr="008742E8">
              <w:rPr>
                <w:sz w:val="20"/>
              </w:rPr>
              <w:t>Sch = Schedule(s)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 xml:space="preserve">LIA = </w:t>
            </w:r>
            <w:r w:rsidRPr="008742E8">
              <w:rPr>
                <w:i/>
                <w:sz w:val="20"/>
              </w:rPr>
              <w:t>Legislative Instruments Act 2003</w:t>
            </w:r>
          </w:p>
        </w:tc>
        <w:tc>
          <w:tcPr>
            <w:tcW w:w="3686" w:type="dxa"/>
            <w:shd w:val="clear" w:color="auto" w:fill="auto"/>
          </w:tcPr>
          <w:p w:rsidR="0099498F" w:rsidRPr="008742E8" w:rsidRDefault="0099498F" w:rsidP="0099498F">
            <w:pPr>
              <w:spacing w:before="60"/>
              <w:ind w:left="34"/>
              <w:rPr>
                <w:sz w:val="20"/>
              </w:rPr>
            </w:pPr>
            <w:r w:rsidRPr="008742E8">
              <w:rPr>
                <w:sz w:val="20"/>
              </w:rPr>
              <w:t>Sdiv = Subdivision(s)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(md) = misdescribed amendment can be given</w:t>
            </w:r>
          </w:p>
        </w:tc>
        <w:tc>
          <w:tcPr>
            <w:tcW w:w="3686" w:type="dxa"/>
            <w:shd w:val="clear" w:color="auto" w:fill="auto"/>
          </w:tcPr>
          <w:p w:rsidR="0099498F" w:rsidRPr="008742E8" w:rsidRDefault="0099498F" w:rsidP="0099498F">
            <w:pPr>
              <w:spacing w:before="60"/>
              <w:ind w:left="34"/>
              <w:rPr>
                <w:sz w:val="20"/>
              </w:rPr>
            </w:pPr>
            <w:r w:rsidRPr="008742E8">
              <w:rPr>
                <w:sz w:val="20"/>
              </w:rPr>
              <w:t>SLI = Select Legislative Instrument</w:t>
            </w:r>
          </w:p>
        </w:tc>
      </w:tr>
      <w:tr w:rsidR="0099498F" w:rsidRPr="008742E8" w:rsidTr="0099498F">
        <w:tc>
          <w:tcPr>
            <w:tcW w:w="4253" w:type="dxa"/>
            <w:shd w:val="clear" w:color="auto" w:fill="auto"/>
          </w:tcPr>
          <w:p w:rsidR="0099498F" w:rsidRPr="008742E8" w:rsidRDefault="00CB6C05" w:rsidP="00CB6C05">
            <w:pPr>
              <w:ind w:left="34" w:firstLine="249"/>
              <w:rPr>
                <w:sz w:val="20"/>
              </w:rPr>
            </w:pPr>
            <w:r w:rsidRPr="008742E8">
              <w:rPr>
                <w:sz w:val="20"/>
              </w:rPr>
              <w:t>e</w:t>
            </w:r>
            <w:r w:rsidR="0099498F" w:rsidRPr="008742E8">
              <w:rPr>
                <w:sz w:val="20"/>
              </w:rPr>
              <w:t>ffect</w:t>
            </w:r>
          </w:p>
        </w:tc>
        <w:tc>
          <w:tcPr>
            <w:tcW w:w="3686" w:type="dxa"/>
            <w:shd w:val="clear" w:color="auto" w:fill="auto"/>
          </w:tcPr>
          <w:p w:rsidR="0099498F" w:rsidRPr="008742E8" w:rsidRDefault="0099498F" w:rsidP="0099498F">
            <w:pPr>
              <w:spacing w:before="60"/>
              <w:ind w:left="34"/>
              <w:rPr>
                <w:sz w:val="20"/>
              </w:rPr>
            </w:pPr>
            <w:r w:rsidRPr="008742E8">
              <w:rPr>
                <w:sz w:val="20"/>
              </w:rPr>
              <w:t>SR = Statutory Rules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(md not incorp) = misdescribed amendment</w:t>
            </w:r>
          </w:p>
        </w:tc>
        <w:tc>
          <w:tcPr>
            <w:tcW w:w="3686" w:type="dxa"/>
            <w:shd w:val="clear" w:color="auto" w:fill="auto"/>
          </w:tcPr>
          <w:p w:rsidR="0099498F" w:rsidRPr="008742E8" w:rsidRDefault="0099498F" w:rsidP="0099498F">
            <w:pPr>
              <w:spacing w:before="60"/>
              <w:ind w:left="34"/>
              <w:rPr>
                <w:sz w:val="20"/>
              </w:rPr>
            </w:pPr>
            <w:r w:rsidRPr="008742E8">
              <w:rPr>
                <w:sz w:val="20"/>
              </w:rPr>
              <w:t>Sub</w:t>
            </w:r>
            <w:r w:rsidR="00DC1727">
              <w:rPr>
                <w:sz w:val="20"/>
              </w:rPr>
              <w:noBreakHyphen/>
            </w:r>
            <w:r w:rsidRPr="008742E8">
              <w:rPr>
                <w:sz w:val="20"/>
              </w:rPr>
              <w:t>Ch = Sub</w:t>
            </w:r>
            <w:r w:rsidR="00DC1727">
              <w:rPr>
                <w:sz w:val="20"/>
              </w:rPr>
              <w:noBreakHyphen/>
            </w:r>
            <w:r w:rsidRPr="008742E8">
              <w:rPr>
                <w:sz w:val="20"/>
              </w:rPr>
              <w:t>Chapter(s)</w:t>
            </w:r>
          </w:p>
        </w:tc>
      </w:tr>
      <w:tr w:rsidR="0099498F" w:rsidRPr="008742E8" w:rsidTr="0099498F">
        <w:tc>
          <w:tcPr>
            <w:tcW w:w="4253" w:type="dxa"/>
            <w:shd w:val="clear" w:color="auto" w:fill="auto"/>
          </w:tcPr>
          <w:p w:rsidR="0099498F" w:rsidRPr="008742E8" w:rsidRDefault="00CB6C05" w:rsidP="00CB6C05">
            <w:pPr>
              <w:ind w:left="34" w:firstLine="249"/>
              <w:rPr>
                <w:sz w:val="20"/>
              </w:rPr>
            </w:pPr>
            <w:r w:rsidRPr="008742E8">
              <w:rPr>
                <w:sz w:val="20"/>
              </w:rPr>
              <w:t>c</w:t>
            </w:r>
            <w:r w:rsidR="0099498F" w:rsidRPr="008742E8">
              <w:rPr>
                <w:sz w:val="20"/>
              </w:rPr>
              <w:t>annot be given effect</w:t>
            </w:r>
          </w:p>
        </w:tc>
        <w:tc>
          <w:tcPr>
            <w:tcW w:w="3686" w:type="dxa"/>
            <w:shd w:val="clear" w:color="auto" w:fill="auto"/>
          </w:tcPr>
          <w:p w:rsidR="0099498F" w:rsidRPr="008742E8" w:rsidRDefault="0099498F" w:rsidP="0099498F">
            <w:pPr>
              <w:spacing w:before="60"/>
              <w:ind w:left="34"/>
              <w:rPr>
                <w:sz w:val="20"/>
              </w:rPr>
            </w:pPr>
            <w:r w:rsidRPr="008742E8">
              <w:rPr>
                <w:sz w:val="20"/>
              </w:rPr>
              <w:t>SubPt = Subpart(s)</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mod = modified/modification</w:t>
            </w:r>
          </w:p>
        </w:tc>
        <w:tc>
          <w:tcPr>
            <w:tcW w:w="3686" w:type="dxa"/>
            <w:shd w:val="clear" w:color="auto" w:fill="auto"/>
          </w:tcPr>
          <w:p w:rsidR="0099498F" w:rsidRPr="008742E8" w:rsidRDefault="0099498F" w:rsidP="0099498F">
            <w:pPr>
              <w:spacing w:before="60"/>
              <w:ind w:left="34"/>
              <w:rPr>
                <w:sz w:val="20"/>
              </w:rPr>
            </w:pPr>
            <w:r w:rsidRPr="008742E8">
              <w:rPr>
                <w:sz w:val="20"/>
                <w:u w:val="single"/>
              </w:rPr>
              <w:t>underlining</w:t>
            </w:r>
            <w:r w:rsidRPr="008742E8">
              <w:rPr>
                <w:sz w:val="20"/>
              </w:rPr>
              <w:t xml:space="preserve"> = whole or part not</w:t>
            </w:r>
          </w:p>
        </w:tc>
      </w:tr>
      <w:tr w:rsidR="0099498F" w:rsidRPr="008742E8" w:rsidTr="0099498F">
        <w:tc>
          <w:tcPr>
            <w:tcW w:w="4253" w:type="dxa"/>
            <w:shd w:val="clear" w:color="auto" w:fill="auto"/>
          </w:tcPr>
          <w:p w:rsidR="0099498F" w:rsidRPr="008742E8" w:rsidRDefault="0099498F" w:rsidP="0099498F">
            <w:pPr>
              <w:spacing w:before="60"/>
              <w:ind w:left="34"/>
              <w:rPr>
                <w:sz w:val="20"/>
              </w:rPr>
            </w:pPr>
            <w:r w:rsidRPr="008742E8">
              <w:rPr>
                <w:sz w:val="20"/>
              </w:rPr>
              <w:t>No. = Number(s)</w:t>
            </w:r>
          </w:p>
        </w:tc>
        <w:tc>
          <w:tcPr>
            <w:tcW w:w="3686" w:type="dxa"/>
            <w:shd w:val="clear" w:color="auto" w:fill="auto"/>
          </w:tcPr>
          <w:p w:rsidR="0099498F" w:rsidRPr="008742E8" w:rsidRDefault="00CB6C05" w:rsidP="00CB6C05">
            <w:pPr>
              <w:ind w:left="34" w:firstLine="249"/>
              <w:rPr>
                <w:sz w:val="20"/>
              </w:rPr>
            </w:pPr>
            <w:r w:rsidRPr="008742E8">
              <w:rPr>
                <w:sz w:val="20"/>
              </w:rPr>
              <w:t>c</w:t>
            </w:r>
            <w:r w:rsidR="0099498F" w:rsidRPr="008742E8">
              <w:rPr>
                <w:sz w:val="20"/>
              </w:rPr>
              <w:t>ommenced or to be commenced</w:t>
            </w:r>
          </w:p>
        </w:tc>
      </w:tr>
    </w:tbl>
    <w:p w:rsidR="0099498F" w:rsidRPr="008742E8" w:rsidRDefault="0099498F" w:rsidP="0099498F">
      <w:pPr>
        <w:pStyle w:val="Tabletext"/>
      </w:pPr>
    </w:p>
    <w:p w:rsidR="00687866" w:rsidRPr="008742E8" w:rsidRDefault="00687866" w:rsidP="00687866">
      <w:pPr>
        <w:pStyle w:val="ENotesHeading2"/>
        <w:pageBreakBefore/>
        <w:outlineLvl w:val="9"/>
      </w:pPr>
      <w:bookmarkStart w:id="676" w:name="_Toc60743383"/>
      <w:r w:rsidRPr="008742E8">
        <w:lastRenderedPageBreak/>
        <w:t>Endnote 3—Legislation history</w:t>
      </w:r>
      <w:bookmarkEnd w:id="676"/>
    </w:p>
    <w:p w:rsidR="00567672" w:rsidRPr="008742E8"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8742E8" w:rsidTr="002B5D16">
        <w:trPr>
          <w:cantSplit/>
          <w:tblHeader/>
        </w:trPr>
        <w:tc>
          <w:tcPr>
            <w:tcW w:w="1843"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Act</w:t>
            </w:r>
          </w:p>
        </w:tc>
        <w:tc>
          <w:tcPr>
            <w:tcW w:w="992"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Number and year</w:t>
            </w:r>
          </w:p>
        </w:tc>
        <w:tc>
          <w:tcPr>
            <w:tcW w:w="993"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Assent</w:t>
            </w:r>
          </w:p>
        </w:tc>
        <w:tc>
          <w:tcPr>
            <w:tcW w:w="1845"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Commencement</w:t>
            </w:r>
          </w:p>
        </w:tc>
        <w:tc>
          <w:tcPr>
            <w:tcW w:w="1417" w:type="dxa"/>
            <w:tcBorders>
              <w:top w:val="single" w:sz="12" w:space="0" w:color="auto"/>
              <w:bottom w:val="single" w:sz="12" w:space="0" w:color="auto"/>
            </w:tcBorders>
            <w:shd w:val="clear" w:color="auto" w:fill="auto"/>
          </w:tcPr>
          <w:p w:rsidR="00567672" w:rsidRPr="008742E8" w:rsidRDefault="00567672" w:rsidP="002B5D16">
            <w:pPr>
              <w:pStyle w:val="ENoteTableHeading"/>
            </w:pPr>
            <w:r w:rsidRPr="008742E8">
              <w:t>Application, saving and transitional provisions</w:t>
            </w:r>
          </w:p>
        </w:tc>
      </w:tr>
      <w:tr w:rsidR="00567672" w:rsidRPr="008742E8" w:rsidTr="002B5D16">
        <w:trPr>
          <w:cantSplit/>
        </w:trPr>
        <w:tc>
          <w:tcPr>
            <w:tcW w:w="1843"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Criminal Code Act 1995</w:t>
            </w:r>
          </w:p>
        </w:tc>
        <w:tc>
          <w:tcPr>
            <w:tcW w:w="992"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12, 1995</w:t>
            </w:r>
          </w:p>
        </w:tc>
        <w:tc>
          <w:tcPr>
            <w:tcW w:w="993"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15 Mar 1995</w:t>
            </w:r>
          </w:p>
        </w:tc>
        <w:tc>
          <w:tcPr>
            <w:tcW w:w="1845" w:type="dxa"/>
            <w:tcBorders>
              <w:top w:val="single" w:sz="12" w:space="0" w:color="auto"/>
            </w:tcBorders>
            <w:shd w:val="clear" w:color="auto" w:fill="auto"/>
          </w:tcPr>
          <w:p w:rsidR="00567672" w:rsidRPr="008742E8" w:rsidRDefault="00567672" w:rsidP="002B5D16">
            <w:pPr>
              <w:pStyle w:val="Tabletext"/>
              <w:rPr>
                <w:sz w:val="16"/>
                <w:szCs w:val="16"/>
              </w:rPr>
            </w:pPr>
            <w:r w:rsidRPr="008742E8">
              <w:rPr>
                <w:sz w:val="16"/>
                <w:szCs w:val="16"/>
              </w:rPr>
              <w:t>1 Jan 1997 (s 2(1) and gaz 1996, No S534)</w:t>
            </w:r>
          </w:p>
        </w:tc>
        <w:tc>
          <w:tcPr>
            <w:tcW w:w="1417" w:type="dxa"/>
            <w:tcBorders>
              <w:top w:val="single" w:sz="12" w:space="0" w:color="auto"/>
            </w:tcBorders>
            <w:shd w:val="clear" w:color="auto" w:fill="auto"/>
          </w:tcPr>
          <w:p w:rsidR="00567672" w:rsidRPr="008742E8" w:rsidRDefault="00567672" w:rsidP="002B5D16">
            <w:pPr>
              <w:pStyle w:val="Tabletext"/>
              <w:rPr>
                <w:sz w:val="16"/>
                <w:szCs w:val="16"/>
              </w:rPr>
            </w:pP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Act 1998</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12, 1998</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13 Apr 1998</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13 Apr 1998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(Bribery of Foreign Public Officials) Act 1999</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43, 1999</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17</w:t>
            </w:r>
            <w:r w:rsidR="008742E8">
              <w:rPr>
                <w:sz w:val="16"/>
                <w:szCs w:val="16"/>
              </w:rPr>
              <w:t> </w:t>
            </w:r>
            <w:r w:rsidRPr="008742E8">
              <w:rPr>
                <w:sz w:val="16"/>
                <w:szCs w:val="16"/>
              </w:rPr>
              <w:t>June 1999</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17 Dec 1999 (s 2(2))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(Slavery and Sexual Servitude) Act 1999</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104, 1999</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 Aug 1999</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21 Sept 1999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(Application)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29 Feb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29 Feb 2000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(United Nations and Associated Personnel)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124, 2000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26 Oct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 Jan 2001 (s 2(1) and gaz 2000, No GN45)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(Theft, Fraud, Bribery and Related Offences) Act 2000</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137, 2000</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 Nov 2000</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items 1</w:t>
            </w:r>
            <w:r w:rsidRPr="008742E8">
              <w:rPr>
                <w:sz w:val="16"/>
                <w:szCs w:val="16"/>
              </w:rPr>
              <w:t>A, 2, 3, 5, 7A, 7B, 8, 8A–8F, 12–31, 33–41): 24</w:t>
            </w:r>
            <w:r w:rsidR="008742E8">
              <w:rPr>
                <w:sz w:val="16"/>
                <w:szCs w:val="16"/>
              </w:rPr>
              <w:t> </w:t>
            </w:r>
            <w:r w:rsidRPr="008742E8">
              <w:rPr>
                <w:sz w:val="16"/>
                <w:szCs w:val="16"/>
              </w:rPr>
              <w:t>May 2001 (s 2(3))</w:t>
            </w:r>
            <w:r w:rsidRPr="008742E8">
              <w:rPr>
                <w:sz w:val="16"/>
                <w:szCs w:val="16"/>
              </w:rPr>
              <w:br/>
              <w:t>Sch 1 (</w:t>
            </w:r>
            <w:r w:rsidR="00DC1727">
              <w:rPr>
                <w:sz w:val="16"/>
                <w:szCs w:val="16"/>
              </w:rPr>
              <w:t>items 1</w:t>
            </w:r>
            <w:r w:rsidRPr="008742E8">
              <w:rPr>
                <w:sz w:val="16"/>
                <w:szCs w:val="16"/>
              </w:rPr>
              <w:t>, 4, 6, 7, 9–11, 32): 24 Nov 2000 (s 2(1)(b))</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Law and Justice Legislation Amendment (Application of Criminal Code)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24, 2001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6 Apr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4(1) and (2): 24</w:t>
            </w:r>
            <w:r w:rsidR="008742E8">
              <w:rPr>
                <w:sz w:val="16"/>
                <w:szCs w:val="16"/>
              </w:rPr>
              <w:t> </w:t>
            </w:r>
            <w:r w:rsidRPr="008742E8">
              <w:rPr>
                <w:sz w:val="16"/>
                <w:szCs w:val="16"/>
              </w:rPr>
              <w:t>May 2001 (s 2(1)(a))</w:t>
            </w:r>
            <w:r w:rsidRPr="008742E8">
              <w:rPr>
                <w:sz w:val="16"/>
                <w:szCs w:val="16"/>
              </w:rPr>
              <w:br/>
              <w:t>Sch 1 (item</w:t>
            </w:r>
            <w:r w:rsidR="008742E8">
              <w:rPr>
                <w:sz w:val="16"/>
                <w:szCs w:val="16"/>
              </w:rPr>
              <w:t> </w:t>
            </w:r>
            <w:r w:rsidRPr="008742E8">
              <w:rPr>
                <w:sz w:val="16"/>
                <w:szCs w:val="16"/>
              </w:rPr>
              <w:t>3): 4</w:t>
            </w:r>
            <w:r w:rsidR="008742E8">
              <w:rPr>
                <w:sz w:val="16"/>
                <w:szCs w:val="16"/>
              </w:rPr>
              <w:t> </w:t>
            </w:r>
            <w:r w:rsidRPr="008742E8">
              <w:rPr>
                <w:sz w:val="16"/>
                <w:szCs w:val="16"/>
              </w:rPr>
              <w:t>May 2001 (s 2(2))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4(1) and (2)</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lastRenderedPageBreak/>
              <w:t>Corporations (Repeals, Consequentials and Transitionals)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55, 2001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28</w:t>
            </w:r>
            <w:r w:rsidR="008742E8">
              <w:rPr>
                <w:sz w:val="16"/>
                <w:szCs w:val="16"/>
              </w:rPr>
              <w:t> </w:t>
            </w:r>
            <w:r w:rsidRPr="008742E8">
              <w:rPr>
                <w:sz w:val="16"/>
                <w:szCs w:val="16"/>
              </w:rPr>
              <w:t>June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4–14 and Sch 3 (</w:t>
            </w:r>
            <w:r w:rsidR="00DC1727">
              <w:rPr>
                <w:sz w:val="16"/>
                <w:szCs w:val="16"/>
              </w:rPr>
              <w:t>items 1</w:t>
            </w:r>
            <w:r w:rsidRPr="008742E8">
              <w:rPr>
                <w:sz w:val="16"/>
                <w:szCs w:val="16"/>
              </w:rPr>
              <w:t>48–150): 15</w:t>
            </w:r>
            <w:r w:rsidR="008742E8">
              <w:rPr>
                <w:sz w:val="16"/>
                <w:szCs w:val="16"/>
              </w:rPr>
              <w:t> </w:t>
            </w:r>
            <w:r w:rsidRPr="008742E8">
              <w:rPr>
                <w:sz w:val="16"/>
                <w:szCs w:val="16"/>
              </w:rPr>
              <w:t>July 2001 (s 2(1), (3) and gaz 2001, No S285)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4–14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Cybercrime Act 2001</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161, 2001</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 Oct 2001</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 and Sch 1 (items</w:t>
            </w:r>
            <w:r w:rsidR="008742E8">
              <w:rPr>
                <w:sz w:val="16"/>
                <w:szCs w:val="16"/>
              </w:rPr>
              <w:t> </w:t>
            </w:r>
            <w:r w:rsidRPr="008742E8">
              <w:rPr>
                <w:sz w:val="16"/>
                <w:szCs w:val="16"/>
              </w:rPr>
              <w:t>3, 4): 21 Dec 2001 (s 2(1) and gaz 2001, No S529)</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(Anti</w:t>
            </w:r>
            <w:r w:rsidR="00DC1727">
              <w:rPr>
                <w:sz w:val="16"/>
                <w:szCs w:val="16"/>
              </w:rPr>
              <w:noBreakHyphen/>
            </w:r>
            <w:r w:rsidRPr="008742E8">
              <w:rPr>
                <w:sz w:val="16"/>
                <w:szCs w:val="16"/>
              </w:rPr>
              <w:t>hoax and Other Measures)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9, 2002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4 Apr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 xml:space="preserve">Sch 1: 2 pm (A.C.T.) 16 Oct 2001 (s 2(1) </w:t>
            </w:r>
            <w:r w:rsidR="00DC1727">
              <w:rPr>
                <w:sz w:val="16"/>
                <w:szCs w:val="16"/>
              </w:rPr>
              <w:t>item 2</w:t>
            </w:r>
            <w:r w:rsidRPr="008742E8">
              <w:rPr>
                <w:sz w:val="16"/>
                <w:szCs w:val="16"/>
              </w:rPr>
              <w:t>)</w:t>
            </w:r>
            <w:r w:rsidRPr="008742E8">
              <w:rPr>
                <w:sz w:val="16"/>
                <w:szCs w:val="16"/>
              </w:rPr>
              <w:br/>
              <w:t>Sch 2 (items</w:t>
            </w:r>
            <w:r w:rsidR="008742E8">
              <w:rPr>
                <w:sz w:val="16"/>
                <w:szCs w:val="16"/>
              </w:rPr>
              <w:t> </w:t>
            </w:r>
            <w:r w:rsidRPr="008742E8">
              <w:rPr>
                <w:sz w:val="16"/>
                <w:szCs w:val="16"/>
              </w:rPr>
              <w:t>4–6): 4 Apr 2002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International Criminal Court (Consequential Amendments)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42, 2002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27</w:t>
            </w:r>
            <w:r w:rsidR="008742E8">
              <w:rPr>
                <w:sz w:val="16"/>
                <w:szCs w:val="16"/>
              </w:rPr>
              <w:t> </w:t>
            </w:r>
            <w:r w:rsidRPr="008742E8">
              <w:rPr>
                <w:sz w:val="16"/>
                <w:szCs w:val="16"/>
              </w:rPr>
              <w:t>June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 xml:space="preserve">Sch 1: 26 Sept 2002 (s 2(1) </w:t>
            </w:r>
            <w:r w:rsidR="00DC1727">
              <w:rPr>
                <w:sz w:val="16"/>
                <w:szCs w:val="16"/>
              </w:rPr>
              <w:t>item 2</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(Suppression of Terrorist Bombings)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58, 2002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w:t>
            </w:r>
            <w:r w:rsidR="008742E8">
              <w:rPr>
                <w:sz w:val="16"/>
                <w:szCs w:val="16"/>
              </w:rPr>
              <w:t> </w:t>
            </w:r>
            <w:r w:rsidRPr="008742E8">
              <w:rPr>
                <w:sz w:val="16"/>
                <w:szCs w:val="16"/>
              </w:rPr>
              <w:t>July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 1</w:t>
            </w:r>
            <w:r w:rsidRPr="008742E8">
              <w:rPr>
                <w:sz w:val="16"/>
                <w:szCs w:val="16"/>
              </w:rPr>
              <w:t xml:space="preserve">): 8 Sept 2002 (s 2(1) </w:t>
            </w:r>
            <w:r w:rsidR="00DC1727">
              <w:rPr>
                <w:sz w:val="16"/>
                <w:szCs w:val="16"/>
              </w:rPr>
              <w:t>item 2</w:t>
            </w:r>
            <w:r w:rsidRPr="008742E8">
              <w:rPr>
                <w:sz w:val="16"/>
                <w:szCs w:val="16"/>
              </w:rPr>
              <w:t xml:space="preserve"> and gaz 2002, No S331)</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Security Legislation Amendment (Terrorism) Act 2002</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65, 2002</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5</w:t>
            </w:r>
            <w:r w:rsidR="008742E8">
              <w:rPr>
                <w:sz w:val="16"/>
                <w:szCs w:val="16"/>
              </w:rPr>
              <w:t> </w:t>
            </w:r>
            <w:r w:rsidRPr="008742E8">
              <w:rPr>
                <w:sz w:val="16"/>
                <w:szCs w:val="16"/>
              </w:rPr>
              <w:t>July 2002</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 4: 5</w:t>
            </w:r>
            <w:r w:rsidR="008742E8">
              <w:rPr>
                <w:sz w:val="16"/>
                <w:szCs w:val="16"/>
              </w:rPr>
              <w:t> </w:t>
            </w:r>
            <w:r w:rsidRPr="008742E8">
              <w:rPr>
                <w:sz w:val="16"/>
                <w:szCs w:val="16"/>
              </w:rPr>
              <w:t xml:space="preserve">July 2002 (s 2(1) </w:t>
            </w:r>
            <w:r w:rsidR="00DC1727">
              <w:rPr>
                <w:sz w:val="16"/>
                <w:szCs w:val="16"/>
              </w:rPr>
              <w:t>item 1</w:t>
            </w:r>
            <w:r w:rsidRPr="008742E8">
              <w:rPr>
                <w:sz w:val="16"/>
                <w:szCs w:val="16"/>
              </w:rPr>
              <w:t>)</w:t>
            </w:r>
            <w:r w:rsidRPr="008742E8">
              <w:rPr>
                <w:sz w:val="16"/>
                <w:szCs w:val="16"/>
              </w:rPr>
              <w:br/>
              <w:t>Sch 1 (</w:t>
            </w:r>
            <w:r w:rsidR="00DC1727">
              <w:rPr>
                <w:sz w:val="16"/>
                <w:szCs w:val="16"/>
              </w:rPr>
              <w:t>items 1</w:t>
            </w:r>
            <w:r w:rsidRPr="008742E8">
              <w:rPr>
                <w:sz w:val="16"/>
                <w:szCs w:val="16"/>
              </w:rPr>
              <w:t xml:space="preserve">, 3): never commenced (s 2(1) </w:t>
            </w:r>
            <w:r w:rsidR="00DC1727">
              <w:rPr>
                <w:sz w:val="16"/>
                <w:szCs w:val="16"/>
              </w:rPr>
              <w:t>items 2</w:t>
            </w:r>
            <w:r w:rsidRPr="008742E8">
              <w:rPr>
                <w:sz w:val="16"/>
                <w:szCs w:val="16"/>
              </w:rPr>
              <w:t>, 4)</w:t>
            </w:r>
            <w:r w:rsidRPr="008742E8">
              <w:rPr>
                <w:sz w:val="16"/>
                <w:szCs w:val="16"/>
              </w:rPr>
              <w:br/>
              <w:t>Sch 1 (</w:t>
            </w:r>
            <w:r w:rsidR="00DC1727">
              <w:rPr>
                <w:sz w:val="16"/>
                <w:szCs w:val="16"/>
              </w:rPr>
              <w:t>items 2</w:t>
            </w:r>
            <w:r w:rsidRPr="008742E8">
              <w:rPr>
                <w:sz w:val="16"/>
                <w:szCs w:val="16"/>
              </w:rPr>
              <w:t>, 4, 5): 6</w:t>
            </w:r>
            <w:r w:rsidR="008742E8">
              <w:rPr>
                <w:sz w:val="16"/>
                <w:szCs w:val="16"/>
              </w:rPr>
              <w:t> </w:t>
            </w:r>
            <w:r w:rsidRPr="008742E8">
              <w:rPr>
                <w:sz w:val="16"/>
                <w:szCs w:val="16"/>
              </w:rPr>
              <w:t>July 2002 (s 2(1) items</w:t>
            </w:r>
            <w:r w:rsidR="008742E8">
              <w:rPr>
                <w:sz w:val="16"/>
                <w:szCs w:val="16"/>
              </w:rPr>
              <w:t> </w:t>
            </w:r>
            <w:r w:rsidRPr="008742E8">
              <w:rPr>
                <w:sz w:val="16"/>
                <w:szCs w:val="16"/>
              </w:rPr>
              <w:t>3, 5)</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 4 and Sch 1 (item</w:t>
            </w:r>
            <w:r w:rsidR="008742E8">
              <w:rPr>
                <w:sz w:val="16"/>
                <w:szCs w:val="16"/>
              </w:rPr>
              <w:t> </w:t>
            </w:r>
            <w:r w:rsidRPr="008742E8">
              <w:rPr>
                <w:sz w:val="16"/>
                <w:szCs w:val="16"/>
              </w:rPr>
              <w:t>5)</w:t>
            </w:r>
          </w:p>
        </w:tc>
      </w:tr>
      <w:tr w:rsidR="00567672" w:rsidRPr="008742E8" w:rsidTr="002B5D16">
        <w:trPr>
          <w:cantSplit/>
        </w:trPr>
        <w:tc>
          <w:tcPr>
            <w:tcW w:w="1843" w:type="dxa"/>
            <w:tcBorders>
              <w:top w:val="nil"/>
              <w:bottom w:val="nil"/>
            </w:tcBorders>
            <w:shd w:val="clear" w:color="auto" w:fill="auto"/>
          </w:tcPr>
          <w:p w:rsidR="00567672" w:rsidRPr="008742E8" w:rsidRDefault="00567672" w:rsidP="002B5D16">
            <w:pPr>
              <w:pStyle w:val="ENoteTTIndentHeading"/>
              <w:keepNext w:val="0"/>
            </w:pPr>
            <w:r w:rsidRPr="008742E8">
              <w:t>as amended by</w:t>
            </w:r>
          </w:p>
        </w:tc>
        <w:tc>
          <w:tcPr>
            <w:tcW w:w="992"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8742E8" w:rsidRDefault="00567672" w:rsidP="002B5D16">
            <w:pPr>
              <w:pStyle w:val="Tabletext"/>
              <w:keepNext/>
              <w:keepLines/>
              <w:rPr>
                <w:sz w:val="16"/>
                <w:szCs w:val="16"/>
              </w:rPr>
            </w:pPr>
          </w:p>
        </w:tc>
      </w:tr>
      <w:tr w:rsidR="00567672" w:rsidRPr="008742E8" w:rsidTr="002B5D16">
        <w:trPr>
          <w:cantSplit/>
        </w:trPr>
        <w:tc>
          <w:tcPr>
            <w:tcW w:w="1843" w:type="dxa"/>
            <w:tcBorders>
              <w:top w:val="nil"/>
            </w:tcBorders>
            <w:shd w:val="clear" w:color="auto" w:fill="auto"/>
          </w:tcPr>
          <w:p w:rsidR="00567672" w:rsidRPr="008742E8" w:rsidRDefault="00567672" w:rsidP="002B5D16">
            <w:pPr>
              <w:pStyle w:val="ENoteTTi"/>
              <w:keepNext w:val="0"/>
            </w:pPr>
            <w:r w:rsidRPr="008742E8">
              <w:t>Criminal Code Amendment (Terrorism) Act 2003</w:t>
            </w:r>
          </w:p>
        </w:tc>
        <w:tc>
          <w:tcPr>
            <w:tcW w:w="992"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40, 2003</w:t>
            </w:r>
          </w:p>
        </w:tc>
        <w:tc>
          <w:tcPr>
            <w:tcW w:w="993"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27</w:t>
            </w:r>
            <w:r w:rsidR="008742E8">
              <w:rPr>
                <w:sz w:val="16"/>
                <w:szCs w:val="16"/>
              </w:rPr>
              <w:t> </w:t>
            </w:r>
            <w:r w:rsidRPr="008742E8">
              <w:rPr>
                <w:sz w:val="16"/>
                <w:szCs w:val="16"/>
              </w:rPr>
              <w:t>May 2003</w:t>
            </w:r>
          </w:p>
        </w:tc>
        <w:tc>
          <w:tcPr>
            <w:tcW w:w="1845"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Sch 2: 29</w:t>
            </w:r>
            <w:r w:rsidR="008742E8">
              <w:rPr>
                <w:sz w:val="16"/>
                <w:szCs w:val="16"/>
              </w:rPr>
              <w:t> </w:t>
            </w:r>
            <w:r w:rsidRPr="008742E8">
              <w:rPr>
                <w:sz w:val="16"/>
                <w:szCs w:val="16"/>
              </w:rPr>
              <w:t xml:space="preserve">May 2003 (s 2(1) </w:t>
            </w:r>
            <w:r w:rsidR="00DC1727">
              <w:rPr>
                <w:sz w:val="16"/>
                <w:szCs w:val="16"/>
              </w:rPr>
              <w:t>item 2</w:t>
            </w:r>
            <w:r w:rsidRPr="008742E8">
              <w:rPr>
                <w:sz w:val="16"/>
                <w:szCs w:val="16"/>
              </w:rPr>
              <w:t xml:space="preserve"> and gaz 2003, No S175)</w:t>
            </w:r>
          </w:p>
        </w:tc>
        <w:tc>
          <w:tcPr>
            <w:tcW w:w="1417"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lastRenderedPageBreak/>
              <w:t>Suppression of the Financing of Terrorism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66, 2002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5</w:t>
            </w:r>
            <w:r w:rsidR="008742E8">
              <w:rPr>
                <w:sz w:val="16"/>
                <w:szCs w:val="16"/>
              </w:rPr>
              <w:t> </w:t>
            </w:r>
            <w:r w:rsidRPr="008742E8">
              <w:rPr>
                <w:sz w:val="16"/>
                <w:szCs w:val="16"/>
              </w:rPr>
              <w:t>July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 1</w:t>
            </w:r>
            <w:r w:rsidRPr="008742E8">
              <w:rPr>
                <w:sz w:val="16"/>
                <w:szCs w:val="16"/>
              </w:rPr>
              <w:t>): 5</w:t>
            </w:r>
            <w:r w:rsidR="008742E8">
              <w:rPr>
                <w:sz w:val="16"/>
                <w:szCs w:val="16"/>
              </w:rPr>
              <w:t> </w:t>
            </w:r>
            <w:r w:rsidRPr="008742E8">
              <w:rPr>
                <w:sz w:val="16"/>
                <w:szCs w:val="16"/>
              </w:rPr>
              <w:t xml:space="preserve">July 2002 (s 2(1) </w:t>
            </w:r>
            <w:r w:rsidR="00DC1727">
              <w:rPr>
                <w:sz w:val="16"/>
                <w:szCs w:val="16"/>
              </w:rPr>
              <w:t>item 2</w:t>
            </w:r>
            <w:r w:rsidRPr="008742E8">
              <w:rPr>
                <w:sz w:val="16"/>
                <w:szCs w:val="16"/>
              </w:rPr>
              <w:t>)</w:t>
            </w:r>
            <w:r w:rsidRPr="008742E8">
              <w:rPr>
                <w:sz w:val="16"/>
                <w:szCs w:val="16"/>
              </w:rPr>
              <w:br/>
              <w:t>Sch 1 (</w:t>
            </w:r>
            <w:r w:rsidR="00DC1727">
              <w:rPr>
                <w:sz w:val="16"/>
                <w:szCs w:val="16"/>
              </w:rPr>
              <w:t>items 2</w:t>
            </w:r>
            <w:r w:rsidRPr="008742E8">
              <w:rPr>
                <w:sz w:val="16"/>
                <w:szCs w:val="16"/>
              </w:rPr>
              <w:t>, 3): 6</w:t>
            </w:r>
            <w:r w:rsidR="008742E8">
              <w:rPr>
                <w:sz w:val="16"/>
                <w:szCs w:val="16"/>
              </w:rPr>
              <w:t> </w:t>
            </w:r>
            <w:r w:rsidRPr="008742E8">
              <w:rPr>
                <w:sz w:val="16"/>
                <w:szCs w:val="16"/>
              </w:rPr>
              <w:t>July 2002 (s 2(1) items</w:t>
            </w:r>
            <w:r w:rsidR="008742E8">
              <w:rPr>
                <w:sz w:val="16"/>
                <w:szCs w:val="16"/>
              </w:rPr>
              <w:t> </w:t>
            </w:r>
            <w:r w:rsidRPr="008742E8">
              <w:rPr>
                <w:sz w:val="16"/>
                <w:szCs w:val="16"/>
              </w:rPr>
              <w:t>3, 4)</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Proceeds of Crime (Consequential Amendments and Transitional Provisions)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86, 2002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11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 1</w:t>
            </w:r>
            <w:r w:rsidRPr="008742E8">
              <w:rPr>
                <w:sz w:val="16"/>
                <w:szCs w:val="16"/>
              </w:rPr>
              <w:t xml:space="preserve">): 1 Jan 2003 (s 2(1) </w:t>
            </w:r>
            <w:r w:rsidR="00DC1727">
              <w:rPr>
                <w:sz w:val="16"/>
                <w:szCs w:val="16"/>
              </w:rPr>
              <w:t>item 2</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(Terrorist Organisations)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89, 2002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23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23 Oct 2002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3)</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(Espionage and Related Matters)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91, 2002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31 Oct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 xml:space="preserve">s 4: 31 Oct 2002 (s 2(1) </w:t>
            </w:r>
            <w:r w:rsidR="00DC1727">
              <w:rPr>
                <w:sz w:val="16"/>
                <w:szCs w:val="16"/>
              </w:rPr>
              <w:t>item 1</w:t>
            </w:r>
            <w:r w:rsidRPr="008742E8">
              <w:rPr>
                <w:sz w:val="16"/>
                <w:szCs w:val="16"/>
              </w:rPr>
              <w:t>)</w:t>
            </w:r>
            <w:r w:rsidRPr="008742E8">
              <w:rPr>
                <w:sz w:val="16"/>
                <w:szCs w:val="16"/>
              </w:rPr>
              <w:br/>
              <w:t>Sch 1 (item</w:t>
            </w:r>
            <w:r w:rsidR="008742E8">
              <w:rPr>
                <w:sz w:val="16"/>
                <w:szCs w:val="16"/>
              </w:rPr>
              <w:t> </w:t>
            </w:r>
            <w:r w:rsidRPr="008742E8">
              <w:rPr>
                <w:sz w:val="16"/>
                <w:szCs w:val="16"/>
              </w:rPr>
              <w:t xml:space="preserve">5): 28 Nov 2002 (s 2(1) </w:t>
            </w:r>
            <w:r w:rsidR="00DC1727">
              <w:rPr>
                <w:sz w:val="16"/>
                <w:szCs w:val="16"/>
              </w:rPr>
              <w:t>item 4</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105, 2002</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14 Nov 2002</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3 (items</w:t>
            </w:r>
            <w:r w:rsidR="008742E8">
              <w:rPr>
                <w:sz w:val="16"/>
                <w:szCs w:val="16"/>
              </w:rPr>
              <w:t> </w:t>
            </w:r>
            <w:r w:rsidRPr="008742E8">
              <w:rPr>
                <w:sz w:val="16"/>
                <w:szCs w:val="16"/>
              </w:rPr>
              <w:t>38–40): 12</w:t>
            </w:r>
            <w:r w:rsidR="008742E8">
              <w:rPr>
                <w:sz w:val="16"/>
                <w:szCs w:val="16"/>
              </w:rPr>
              <w:t> </w:t>
            </w:r>
            <w:r w:rsidRPr="008742E8">
              <w:rPr>
                <w:sz w:val="16"/>
                <w:szCs w:val="16"/>
              </w:rPr>
              <w:t xml:space="preserve">May 2003 (s 2(1) </w:t>
            </w:r>
            <w:r w:rsidR="00DC1727">
              <w:rPr>
                <w:sz w:val="16"/>
                <w:szCs w:val="16"/>
              </w:rPr>
              <w:t>item 2</w:t>
            </w:r>
            <w:r w:rsidRPr="008742E8">
              <w:rPr>
                <w:sz w:val="16"/>
                <w:szCs w:val="16"/>
              </w:rPr>
              <w:t>3)</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tcBorders>
              <w:top w:val="nil"/>
              <w:bottom w:val="nil"/>
            </w:tcBorders>
            <w:shd w:val="clear" w:color="auto" w:fill="auto"/>
          </w:tcPr>
          <w:p w:rsidR="00567672" w:rsidRPr="008742E8" w:rsidRDefault="00567672" w:rsidP="002B5D16">
            <w:pPr>
              <w:pStyle w:val="ENoteTTIndentHeading"/>
            </w:pPr>
            <w:r w:rsidRPr="008742E8">
              <w:t>as amended by</w:t>
            </w:r>
          </w:p>
        </w:tc>
        <w:tc>
          <w:tcPr>
            <w:tcW w:w="992"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8742E8"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8742E8" w:rsidRDefault="00567672" w:rsidP="002B5D16">
            <w:pPr>
              <w:pStyle w:val="Tabletext"/>
              <w:keepNext/>
              <w:keepLines/>
              <w:rPr>
                <w:sz w:val="16"/>
                <w:szCs w:val="16"/>
              </w:rPr>
            </w:pPr>
          </w:p>
        </w:tc>
      </w:tr>
      <w:tr w:rsidR="00567672" w:rsidRPr="008742E8" w:rsidTr="002B5D16">
        <w:trPr>
          <w:cantSplit/>
        </w:trPr>
        <w:tc>
          <w:tcPr>
            <w:tcW w:w="1843" w:type="dxa"/>
            <w:tcBorders>
              <w:top w:val="nil"/>
            </w:tcBorders>
            <w:shd w:val="clear" w:color="auto" w:fill="auto"/>
          </w:tcPr>
          <w:p w:rsidR="00567672" w:rsidRPr="008742E8" w:rsidRDefault="00567672" w:rsidP="002B5D16">
            <w:pPr>
              <w:pStyle w:val="ENoteTTi"/>
            </w:pPr>
            <w:r w:rsidRPr="008742E8">
              <w:t>Workplace Relations Legislation Amendment Act 2002</w:t>
            </w:r>
          </w:p>
        </w:tc>
        <w:tc>
          <w:tcPr>
            <w:tcW w:w="992"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127, 2002</w:t>
            </w:r>
          </w:p>
        </w:tc>
        <w:tc>
          <w:tcPr>
            <w:tcW w:w="993"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11 Dec 2002</w:t>
            </w:r>
          </w:p>
        </w:tc>
        <w:tc>
          <w:tcPr>
            <w:tcW w:w="1845"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Sch 3 (items</w:t>
            </w:r>
            <w:r w:rsidR="008742E8">
              <w:rPr>
                <w:sz w:val="16"/>
                <w:szCs w:val="16"/>
              </w:rPr>
              <w:t> </w:t>
            </w:r>
            <w:r w:rsidRPr="008742E8">
              <w:rPr>
                <w:sz w:val="16"/>
                <w:szCs w:val="16"/>
              </w:rPr>
              <w:t>53–55): 12</w:t>
            </w:r>
            <w:r w:rsidR="008742E8">
              <w:rPr>
                <w:sz w:val="16"/>
                <w:szCs w:val="16"/>
              </w:rPr>
              <w:t> </w:t>
            </w:r>
            <w:r w:rsidRPr="008742E8">
              <w:rPr>
                <w:sz w:val="16"/>
                <w:szCs w:val="16"/>
              </w:rPr>
              <w:t>May 2003 (s 2(1) item</w:t>
            </w:r>
            <w:r w:rsidR="008742E8">
              <w:rPr>
                <w:sz w:val="16"/>
                <w:szCs w:val="16"/>
              </w:rPr>
              <w:t> </w:t>
            </w:r>
            <w:r w:rsidRPr="008742E8">
              <w:rPr>
                <w:sz w:val="16"/>
                <w:szCs w:val="16"/>
              </w:rPr>
              <w:t>32)</w:t>
            </w:r>
          </w:p>
        </w:tc>
        <w:tc>
          <w:tcPr>
            <w:tcW w:w="1417" w:type="dxa"/>
            <w:tcBorders>
              <w:top w:val="nil"/>
            </w:tcBorders>
            <w:shd w:val="clear" w:color="auto" w:fill="auto"/>
          </w:tcPr>
          <w:p w:rsidR="00567672" w:rsidRPr="008742E8" w:rsidRDefault="00567672" w:rsidP="002B5D16">
            <w:pPr>
              <w:pStyle w:val="Tabletext"/>
              <w:keepNext/>
              <w:keepLines/>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(Offences Against Australians)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106, 2002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14 Nov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 xml:space="preserve">Sch 1: 1 Oct 2002 (s 2(1) </w:t>
            </w:r>
            <w:r w:rsidR="00DC1727">
              <w:rPr>
                <w:sz w:val="16"/>
                <w:szCs w:val="16"/>
              </w:rPr>
              <w:t>item 2</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lastRenderedPageBreak/>
              <w:t>Australian Crime Commission Establishment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125, 2002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10 Dec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2 (items</w:t>
            </w:r>
            <w:r w:rsidR="008742E8">
              <w:rPr>
                <w:sz w:val="16"/>
                <w:szCs w:val="16"/>
              </w:rPr>
              <w:t> </w:t>
            </w:r>
            <w:r w:rsidRPr="008742E8">
              <w:rPr>
                <w:sz w:val="16"/>
                <w:szCs w:val="16"/>
              </w:rPr>
              <w:t>31, 32): 1 Jan 2003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Crimes Legislation Amendment (People Smuggling, Firearms Trafficking and Other Measures) Act 2002</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141, 2002</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19 Dec 2002</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 and Sch 3 (items</w:t>
            </w:r>
            <w:r w:rsidR="008742E8">
              <w:rPr>
                <w:sz w:val="16"/>
                <w:szCs w:val="16"/>
              </w:rPr>
              <w:t> </w:t>
            </w:r>
            <w:r w:rsidRPr="008742E8">
              <w:rPr>
                <w:sz w:val="16"/>
                <w:szCs w:val="16"/>
              </w:rPr>
              <w:t xml:space="preserve">5–20): 16 Jan 2003 (s 2(1) </w:t>
            </w:r>
            <w:r w:rsidR="00DC1727">
              <w:rPr>
                <w:sz w:val="16"/>
                <w:szCs w:val="16"/>
              </w:rPr>
              <w:t>items 2</w:t>
            </w:r>
            <w:r w:rsidRPr="008742E8">
              <w:rPr>
                <w:sz w:val="16"/>
                <w:szCs w:val="16"/>
              </w:rPr>
              <w:t>, 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(Terrorism)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40, 2003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27</w:t>
            </w:r>
            <w:r w:rsidR="008742E8">
              <w:rPr>
                <w:sz w:val="16"/>
                <w:szCs w:val="16"/>
              </w:rPr>
              <w:t> </w:t>
            </w:r>
            <w:r w:rsidRPr="008742E8">
              <w:rPr>
                <w:sz w:val="16"/>
                <w:szCs w:val="16"/>
              </w:rPr>
              <w:t>May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29</w:t>
            </w:r>
            <w:r w:rsidR="008742E8">
              <w:rPr>
                <w:sz w:val="16"/>
                <w:szCs w:val="16"/>
              </w:rPr>
              <w:t> </w:t>
            </w:r>
            <w:r w:rsidRPr="008742E8">
              <w:rPr>
                <w:sz w:val="16"/>
                <w:szCs w:val="16"/>
              </w:rPr>
              <w:t xml:space="preserve">May 2003 (s 2(1) </w:t>
            </w:r>
            <w:r w:rsidR="00DC1727">
              <w:rPr>
                <w:sz w:val="16"/>
                <w:szCs w:val="16"/>
              </w:rPr>
              <w:t>item 2</w:t>
            </w:r>
            <w:r w:rsidRPr="008742E8">
              <w:rPr>
                <w:sz w:val="16"/>
                <w:szCs w:val="16"/>
              </w:rPr>
              <w:t xml:space="preserve"> and gaz 2003, No S175)</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(Hizballah)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44, 2003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24</w:t>
            </w:r>
            <w:r w:rsidR="008742E8">
              <w:rPr>
                <w:sz w:val="16"/>
                <w:szCs w:val="16"/>
              </w:rPr>
              <w:t> </w:t>
            </w:r>
            <w:r w:rsidRPr="008742E8">
              <w:rPr>
                <w:sz w:val="16"/>
                <w:szCs w:val="16"/>
              </w:rPr>
              <w:t>June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29</w:t>
            </w:r>
            <w:r w:rsidR="008742E8">
              <w:rPr>
                <w:sz w:val="16"/>
                <w:szCs w:val="16"/>
              </w:rPr>
              <w:t> </w:t>
            </w:r>
            <w:r w:rsidRPr="008742E8">
              <w:rPr>
                <w:sz w:val="16"/>
                <w:szCs w:val="16"/>
              </w:rPr>
              <w:t xml:space="preserve">May 2013 (s 2(1) </w:t>
            </w:r>
            <w:r w:rsidR="00DC1727">
              <w:rPr>
                <w:sz w:val="16"/>
                <w:szCs w:val="16"/>
              </w:rPr>
              <w:t>item 2</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(Hamas and Lashkar</w:t>
            </w:r>
            <w:r w:rsidR="00DC1727">
              <w:rPr>
                <w:sz w:val="16"/>
                <w:szCs w:val="16"/>
              </w:rPr>
              <w:noBreakHyphen/>
            </w:r>
            <w:r w:rsidRPr="008742E8">
              <w:rPr>
                <w:sz w:val="16"/>
                <w:szCs w:val="16"/>
              </w:rPr>
              <w:t>e</w:t>
            </w:r>
            <w:r w:rsidR="00DC1727">
              <w:rPr>
                <w:sz w:val="16"/>
                <w:szCs w:val="16"/>
              </w:rPr>
              <w:noBreakHyphen/>
            </w:r>
            <w:r w:rsidRPr="008742E8">
              <w:rPr>
                <w:sz w:val="16"/>
                <w:szCs w:val="16"/>
              </w:rPr>
              <w:t>Tayyiba)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109, 2003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7 Nov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5 Nov 2003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Legislative Instruments (Transitional Provisions and Consequential Amendments) Act 2003</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140, 2003</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17 Dec 2003</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 4 and Sch 1 (</w:t>
            </w:r>
            <w:r w:rsidR="00DC1727">
              <w:rPr>
                <w:sz w:val="16"/>
                <w:szCs w:val="16"/>
              </w:rPr>
              <w:t>item 1</w:t>
            </w:r>
            <w:r w:rsidRPr="008742E8">
              <w:rPr>
                <w:sz w:val="16"/>
                <w:szCs w:val="16"/>
              </w:rPr>
              <w:t xml:space="preserve">6): 1 Jan 2005 (s 2(1) </w:t>
            </w:r>
            <w:r w:rsidR="00DC1727">
              <w:rPr>
                <w:sz w:val="16"/>
                <w:szCs w:val="16"/>
              </w:rPr>
              <w:t>items 2</w:t>
            </w:r>
            <w:r w:rsidRPr="008742E8">
              <w:rPr>
                <w:sz w:val="16"/>
                <w:szCs w:val="16"/>
              </w:rPr>
              <w:t>, 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 4</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Criminal Code Amendment (Terrorist Organisations)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7, 2004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10 Mar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10 Mar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Anti</w:t>
            </w:r>
            <w:r w:rsidR="00DC1727">
              <w:rPr>
                <w:sz w:val="16"/>
                <w:szCs w:val="16"/>
              </w:rPr>
              <w:noBreakHyphen/>
            </w:r>
            <w:r w:rsidRPr="008742E8">
              <w:rPr>
                <w:sz w:val="16"/>
                <w:szCs w:val="16"/>
              </w:rPr>
              <w:t>terrorism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104, 2004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30</w:t>
            </w:r>
            <w:r w:rsidR="008742E8">
              <w:rPr>
                <w:sz w:val="16"/>
                <w:szCs w:val="16"/>
              </w:rPr>
              <w:t> </w:t>
            </w:r>
            <w:r w:rsidRPr="008742E8">
              <w:rPr>
                <w:sz w:val="16"/>
                <w:szCs w:val="16"/>
              </w:rPr>
              <w:t>June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items 1</w:t>
            </w:r>
            <w:r w:rsidRPr="008742E8">
              <w:rPr>
                <w:sz w:val="16"/>
                <w:szCs w:val="16"/>
              </w:rPr>
              <w:t>9, 20): 1</w:t>
            </w:r>
            <w:r w:rsidR="008742E8">
              <w:rPr>
                <w:sz w:val="16"/>
                <w:szCs w:val="16"/>
              </w:rPr>
              <w:t> </w:t>
            </w:r>
            <w:r w:rsidRPr="008742E8">
              <w:rPr>
                <w:sz w:val="16"/>
                <w:szCs w:val="16"/>
              </w:rPr>
              <w:t>July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Anti</w:t>
            </w:r>
            <w:r w:rsidR="00DC1727">
              <w:rPr>
                <w:sz w:val="16"/>
                <w:szCs w:val="16"/>
              </w:rPr>
              <w:noBreakHyphen/>
            </w:r>
            <w:r w:rsidRPr="008742E8">
              <w:rPr>
                <w:sz w:val="16"/>
                <w:szCs w:val="16"/>
              </w:rPr>
              <w:t>terrorism Act (No.</w:t>
            </w:r>
            <w:r w:rsidR="008742E8">
              <w:rPr>
                <w:sz w:val="16"/>
                <w:szCs w:val="16"/>
              </w:rPr>
              <w:t> </w:t>
            </w:r>
            <w:r w:rsidRPr="008742E8">
              <w:rPr>
                <w:sz w:val="16"/>
                <w:szCs w:val="16"/>
              </w:rPr>
              <w:t>2)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124, 2004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16 Aug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3 (</w:t>
            </w:r>
            <w:r w:rsidR="00DC1727">
              <w:rPr>
                <w:sz w:val="16"/>
                <w:szCs w:val="16"/>
              </w:rPr>
              <w:t>items 1</w:t>
            </w:r>
            <w:r w:rsidRPr="008742E8">
              <w:rPr>
                <w:sz w:val="16"/>
                <w:szCs w:val="16"/>
              </w:rPr>
              <w:t xml:space="preserve">–3): 17 Aug 2004 (s 2(1) </w:t>
            </w:r>
            <w:r w:rsidR="00DC1727">
              <w:rPr>
                <w:sz w:val="16"/>
                <w:szCs w:val="16"/>
              </w:rPr>
              <w:t>item 4</w:t>
            </w:r>
            <w:r w:rsidRPr="008742E8">
              <w:rPr>
                <w:sz w:val="16"/>
                <w:szCs w:val="16"/>
              </w:rPr>
              <w:t>)</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lastRenderedPageBreak/>
              <w:t>Crimes Legislation Amendment (Telecommunications Offences and Other Measures) Act (No.</w:t>
            </w:r>
            <w:r w:rsidR="008742E8">
              <w:rPr>
                <w:sz w:val="16"/>
                <w:szCs w:val="16"/>
              </w:rPr>
              <w:t> </w:t>
            </w:r>
            <w:r w:rsidRPr="008742E8">
              <w:rPr>
                <w:sz w:val="16"/>
                <w:szCs w:val="16"/>
              </w:rPr>
              <w:t>2)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127, 2004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31 Aug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 6–23, 30): 1 Mar 2005 (s 2(1) </w:t>
            </w:r>
            <w:r w:rsidR="00DC1727">
              <w:rPr>
                <w:sz w:val="16"/>
                <w:szCs w:val="16"/>
              </w:rPr>
              <w:t>item 2</w:t>
            </w:r>
            <w:r w:rsidRPr="008742E8">
              <w:rPr>
                <w:sz w:val="16"/>
                <w:szCs w:val="16"/>
              </w:rPr>
              <w:t>)</w:t>
            </w:r>
            <w:r w:rsidRPr="008742E8">
              <w:rPr>
                <w:sz w:val="16"/>
                <w:szCs w:val="16"/>
              </w:rPr>
              <w:br/>
              <w:t>Sch 2–4: 28 Sept 2004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30) and Sch 4 (</w:t>
            </w:r>
            <w:r w:rsidR="00DC1727">
              <w:rPr>
                <w:sz w:val="16"/>
                <w:szCs w:val="16"/>
              </w:rPr>
              <w:t>items 2</w:t>
            </w:r>
            <w:r w:rsidRPr="008742E8">
              <w:rPr>
                <w:sz w:val="16"/>
                <w:szCs w:val="16"/>
              </w:rPr>
              <w:t>, 8)</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Surveillance Devices Act 2004</w:t>
            </w:r>
          </w:p>
        </w:tc>
        <w:tc>
          <w:tcPr>
            <w:tcW w:w="992" w:type="dxa"/>
            <w:shd w:val="clear" w:color="auto" w:fill="auto"/>
          </w:tcPr>
          <w:p w:rsidR="00567672" w:rsidRPr="008742E8" w:rsidRDefault="00567672" w:rsidP="002B5D16">
            <w:pPr>
              <w:pStyle w:val="Tabletext"/>
              <w:rPr>
                <w:sz w:val="16"/>
                <w:szCs w:val="16"/>
              </w:rPr>
            </w:pPr>
            <w:r w:rsidRPr="008742E8">
              <w:rPr>
                <w:sz w:val="16"/>
                <w:szCs w:val="16"/>
              </w:rPr>
              <w:t>152, 2004</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15 Dec 2004</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w:t>
            </w:r>
            <w:r w:rsidR="00DC1727">
              <w:rPr>
                <w:sz w:val="16"/>
                <w:szCs w:val="16"/>
              </w:rPr>
              <w:t>item 4</w:t>
            </w:r>
            <w:r w:rsidRPr="008742E8">
              <w:rPr>
                <w:sz w:val="16"/>
                <w:szCs w:val="16"/>
              </w:rPr>
              <w:t>): 15 Dec 2004 (s 2)</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2B5D16">
        <w:trPr>
          <w:cantSplit/>
        </w:trPr>
        <w:tc>
          <w:tcPr>
            <w:tcW w:w="1843" w:type="dxa"/>
            <w:shd w:val="clear" w:color="auto" w:fill="auto"/>
          </w:tcPr>
          <w:p w:rsidR="00567672" w:rsidRPr="008742E8" w:rsidRDefault="00567672" w:rsidP="002B5D16">
            <w:pPr>
              <w:pStyle w:val="Tabletext"/>
              <w:rPr>
                <w:sz w:val="16"/>
                <w:szCs w:val="16"/>
              </w:rPr>
            </w:pPr>
            <w:r w:rsidRPr="008742E8">
              <w:rPr>
                <w:sz w:val="16"/>
                <w:szCs w:val="16"/>
              </w:rPr>
              <w:t>Australian Passports (Transitionals and Consequentials) Act 2005</w:t>
            </w:r>
          </w:p>
        </w:tc>
        <w:tc>
          <w:tcPr>
            <w:tcW w:w="992" w:type="dxa"/>
            <w:shd w:val="clear" w:color="auto" w:fill="auto"/>
          </w:tcPr>
          <w:p w:rsidR="00567672" w:rsidRPr="008742E8" w:rsidRDefault="00567672" w:rsidP="002B5D16">
            <w:pPr>
              <w:pStyle w:val="Tabletext"/>
              <w:rPr>
                <w:sz w:val="16"/>
                <w:szCs w:val="16"/>
              </w:rPr>
            </w:pPr>
            <w:r w:rsidRPr="008742E8">
              <w:rPr>
                <w:sz w:val="16"/>
                <w:szCs w:val="16"/>
              </w:rPr>
              <w:t>7, 2005</w:t>
            </w:r>
          </w:p>
        </w:tc>
        <w:tc>
          <w:tcPr>
            <w:tcW w:w="993" w:type="dxa"/>
            <w:shd w:val="clear" w:color="auto" w:fill="auto"/>
          </w:tcPr>
          <w:p w:rsidR="00567672" w:rsidRPr="008742E8" w:rsidRDefault="00567672" w:rsidP="002B5D16">
            <w:pPr>
              <w:pStyle w:val="Tabletext"/>
              <w:rPr>
                <w:sz w:val="16"/>
                <w:szCs w:val="16"/>
              </w:rPr>
            </w:pPr>
            <w:r w:rsidRPr="008742E8">
              <w:rPr>
                <w:sz w:val="16"/>
                <w:szCs w:val="16"/>
              </w:rPr>
              <w:t>18 Feb 2005</w:t>
            </w:r>
          </w:p>
        </w:tc>
        <w:tc>
          <w:tcPr>
            <w:tcW w:w="1845" w:type="dxa"/>
            <w:shd w:val="clear" w:color="auto" w:fill="auto"/>
          </w:tcPr>
          <w:p w:rsidR="00567672" w:rsidRPr="008742E8" w:rsidRDefault="00567672" w:rsidP="002B5D16">
            <w:pPr>
              <w:pStyle w:val="Tabletext"/>
              <w:rPr>
                <w:sz w:val="16"/>
                <w:szCs w:val="16"/>
              </w:rPr>
            </w:pPr>
            <w:r w:rsidRPr="008742E8">
              <w:rPr>
                <w:sz w:val="16"/>
                <w:szCs w:val="16"/>
              </w:rPr>
              <w:t>Sch 1 (item</w:t>
            </w:r>
            <w:r w:rsidR="008742E8">
              <w:rPr>
                <w:sz w:val="16"/>
                <w:szCs w:val="16"/>
              </w:rPr>
              <w:t> </w:t>
            </w:r>
            <w:r w:rsidRPr="008742E8">
              <w:rPr>
                <w:sz w:val="16"/>
                <w:szCs w:val="16"/>
              </w:rPr>
              <w:t>6): 1</w:t>
            </w:r>
            <w:r w:rsidR="008742E8">
              <w:rPr>
                <w:sz w:val="16"/>
                <w:szCs w:val="16"/>
              </w:rPr>
              <w:t> </w:t>
            </w:r>
            <w:r w:rsidRPr="008742E8">
              <w:rPr>
                <w:sz w:val="16"/>
                <w:szCs w:val="16"/>
              </w:rPr>
              <w:t>July 2005 (s 2(1) item</w:t>
            </w:r>
            <w:r w:rsidR="008742E8">
              <w:rPr>
                <w:sz w:val="16"/>
                <w:szCs w:val="16"/>
              </w:rPr>
              <w:t> </w:t>
            </w:r>
            <w:r w:rsidRPr="008742E8">
              <w:rPr>
                <w:sz w:val="16"/>
                <w:szCs w:val="16"/>
              </w:rPr>
              <w:t>3)</w:t>
            </w:r>
          </w:p>
        </w:tc>
        <w:tc>
          <w:tcPr>
            <w:tcW w:w="1417" w:type="dxa"/>
            <w:shd w:val="clear" w:color="auto" w:fill="auto"/>
          </w:tcPr>
          <w:p w:rsidR="00567672" w:rsidRPr="008742E8" w:rsidRDefault="00567672" w:rsidP="002B5D16">
            <w:pPr>
              <w:pStyle w:val="Tabletext"/>
              <w:rPr>
                <w:sz w:val="16"/>
                <w:szCs w:val="16"/>
              </w:rPr>
            </w:pPr>
            <w:r w:rsidRPr="008742E8">
              <w:rPr>
                <w:sz w:val="16"/>
                <w:szCs w:val="16"/>
              </w:rPr>
              <w:t>—</w:t>
            </w:r>
          </w:p>
        </w:tc>
      </w:tr>
      <w:tr w:rsidR="00567672" w:rsidRPr="008742E8" w:rsidTr="004C56A7">
        <w:trPr>
          <w:cantSplit/>
        </w:trPr>
        <w:tc>
          <w:tcPr>
            <w:tcW w:w="184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Australian Communications and Media Authority (Consequential and Transitional Provisions) Act 2005</w:t>
            </w:r>
          </w:p>
        </w:tc>
        <w:tc>
          <w:tcPr>
            <w:tcW w:w="992"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45, 2005</w:t>
            </w:r>
          </w:p>
        </w:tc>
        <w:tc>
          <w:tcPr>
            <w:tcW w:w="993"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1 Apr 2005</w:t>
            </w:r>
          </w:p>
        </w:tc>
        <w:tc>
          <w:tcPr>
            <w:tcW w:w="1845"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3 (</w:t>
            </w:r>
            <w:r w:rsidR="00DC1727">
              <w:rPr>
                <w:sz w:val="16"/>
                <w:szCs w:val="16"/>
              </w:rPr>
              <w:t>items 1</w:t>
            </w:r>
            <w:r w:rsidRPr="008742E8">
              <w:rPr>
                <w:sz w:val="16"/>
                <w:szCs w:val="16"/>
              </w:rPr>
              <w:t>, 2) and Sch 4: 1</w:t>
            </w:r>
            <w:r w:rsidR="008742E8">
              <w:rPr>
                <w:sz w:val="16"/>
                <w:szCs w:val="16"/>
              </w:rPr>
              <w:t> </w:t>
            </w:r>
            <w:r w:rsidRPr="008742E8">
              <w:rPr>
                <w:sz w:val="16"/>
                <w:szCs w:val="16"/>
              </w:rPr>
              <w:t>July 2005 (s 2(1) items</w:t>
            </w:r>
            <w:r w:rsidR="008742E8">
              <w:rPr>
                <w:sz w:val="16"/>
                <w:szCs w:val="16"/>
              </w:rPr>
              <w:t> </w:t>
            </w:r>
            <w:r w:rsidRPr="008742E8">
              <w:rPr>
                <w:sz w:val="16"/>
                <w:szCs w:val="16"/>
              </w:rPr>
              <w:t>4, 10)</w:t>
            </w:r>
          </w:p>
        </w:tc>
        <w:tc>
          <w:tcPr>
            <w:tcW w:w="1417" w:type="dxa"/>
            <w:tcBorders>
              <w:bottom w:val="nil"/>
            </w:tcBorders>
            <w:shd w:val="clear" w:color="auto" w:fill="auto"/>
          </w:tcPr>
          <w:p w:rsidR="00567672" w:rsidRPr="008742E8" w:rsidRDefault="00567672" w:rsidP="002B5D16">
            <w:pPr>
              <w:pStyle w:val="Tabletext"/>
              <w:rPr>
                <w:sz w:val="16"/>
                <w:szCs w:val="16"/>
              </w:rPr>
            </w:pPr>
            <w:r w:rsidRPr="008742E8">
              <w:rPr>
                <w:sz w:val="16"/>
                <w:szCs w:val="16"/>
              </w:rPr>
              <w:t>Sch 4</w:t>
            </w:r>
          </w:p>
        </w:tc>
      </w:tr>
      <w:tr w:rsidR="00E606BA" w:rsidRPr="008742E8" w:rsidTr="004C56A7">
        <w:trPr>
          <w:cantSplit/>
        </w:trPr>
        <w:tc>
          <w:tcPr>
            <w:tcW w:w="1843" w:type="dxa"/>
            <w:tcBorders>
              <w:top w:val="nil"/>
              <w:bottom w:val="nil"/>
            </w:tcBorders>
            <w:shd w:val="clear" w:color="auto" w:fill="auto"/>
          </w:tcPr>
          <w:p w:rsidR="00E606BA" w:rsidRPr="008742E8" w:rsidRDefault="00E606BA" w:rsidP="004C56A7">
            <w:pPr>
              <w:pStyle w:val="ENoteTTIndentHeading"/>
            </w:pPr>
            <w:r w:rsidRPr="008742E8">
              <w:t>as amended by</w:t>
            </w:r>
          </w:p>
        </w:tc>
        <w:tc>
          <w:tcPr>
            <w:tcW w:w="992" w:type="dxa"/>
            <w:tcBorders>
              <w:top w:val="nil"/>
              <w:bottom w:val="nil"/>
            </w:tcBorders>
            <w:shd w:val="clear" w:color="auto" w:fill="auto"/>
          </w:tcPr>
          <w:p w:rsidR="00E606BA" w:rsidRPr="008742E8" w:rsidRDefault="00E606BA" w:rsidP="004C56A7">
            <w:pPr>
              <w:pStyle w:val="Tabletext"/>
              <w:keepNext/>
              <w:rPr>
                <w:sz w:val="16"/>
                <w:szCs w:val="16"/>
              </w:rPr>
            </w:pPr>
          </w:p>
        </w:tc>
        <w:tc>
          <w:tcPr>
            <w:tcW w:w="993" w:type="dxa"/>
            <w:tcBorders>
              <w:top w:val="nil"/>
              <w:bottom w:val="nil"/>
            </w:tcBorders>
            <w:shd w:val="clear" w:color="auto" w:fill="auto"/>
          </w:tcPr>
          <w:p w:rsidR="00E606BA" w:rsidRPr="008742E8" w:rsidRDefault="00E606BA" w:rsidP="004C56A7">
            <w:pPr>
              <w:pStyle w:val="Tabletext"/>
              <w:keepNext/>
              <w:rPr>
                <w:sz w:val="16"/>
                <w:szCs w:val="16"/>
              </w:rPr>
            </w:pPr>
          </w:p>
        </w:tc>
        <w:tc>
          <w:tcPr>
            <w:tcW w:w="1845" w:type="dxa"/>
            <w:tcBorders>
              <w:top w:val="nil"/>
              <w:bottom w:val="nil"/>
            </w:tcBorders>
            <w:shd w:val="clear" w:color="auto" w:fill="auto"/>
          </w:tcPr>
          <w:p w:rsidR="00E606BA" w:rsidRPr="008742E8" w:rsidRDefault="00E606BA" w:rsidP="004C56A7">
            <w:pPr>
              <w:pStyle w:val="Tabletext"/>
              <w:keepNext/>
              <w:rPr>
                <w:sz w:val="16"/>
                <w:szCs w:val="16"/>
              </w:rPr>
            </w:pPr>
          </w:p>
        </w:tc>
        <w:tc>
          <w:tcPr>
            <w:tcW w:w="1417" w:type="dxa"/>
            <w:tcBorders>
              <w:top w:val="nil"/>
              <w:bottom w:val="nil"/>
            </w:tcBorders>
            <w:shd w:val="clear" w:color="auto" w:fill="auto"/>
          </w:tcPr>
          <w:p w:rsidR="00E606BA" w:rsidRPr="008742E8" w:rsidRDefault="00E606BA" w:rsidP="004C56A7">
            <w:pPr>
              <w:pStyle w:val="Tabletext"/>
              <w:keepNext/>
              <w:rPr>
                <w:sz w:val="16"/>
                <w:szCs w:val="16"/>
              </w:rPr>
            </w:pPr>
          </w:p>
        </w:tc>
      </w:tr>
      <w:tr w:rsidR="00A14FAE" w:rsidRPr="008742E8" w:rsidTr="004C56A7">
        <w:trPr>
          <w:cantSplit/>
        </w:trPr>
        <w:tc>
          <w:tcPr>
            <w:tcW w:w="1843" w:type="dxa"/>
            <w:tcBorders>
              <w:top w:val="nil"/>
              <w:bottom w:val="single" w:sz="4" w:space="0" w:color="auto"/>
            </w:tcBorders>
            <w:shd w:val="clear" w:color="auto" w:fill="auto"/>
          </w:tcPr>
          <w:p w:rsidR="00A14FAE" w:rsidRPr="008742E8" w:rsidRDefault="00A14FAE" w:rsidP="004C56A7">
            <w:pPr>
              <w:pStyle w:val="ENoteTTi"/>
            </w:pPr>
            <w:r w:rsidRPr="008742E8">
              <w:t>Omnibus Repeal Day (Autumn 2014) Act 2014</w:t>
            </w:r>
          </w:p>
        </w:tc>
        <w:tc>
          <w:tcPr>
            <w:tcW w:w="992"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109, 2014</w:t>
            </w:r>
          </w:p>
        </w:tc>
        <w:tc>
          <w:tcPr>
            <w:tcW w:w="993"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16 Oct 2014</w:t>
            </w:r>
          </w:p>
        </w:tc>
        <w:tc>
          <w:tcPr>
            <w:tcW w:w="1845"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Sch 2 (</w:t>
            </w:r>
            <w:r w:rsidR="00DC1727">
              <w:rPr>
                <w:sz w:val="16"/>
                <w:szCs w:val="16"/>
              </w:rPr>
              <w:t>items 1</w:t>
            </w:r>
            <w:r w:rsidR="00A800E4" w:rsidRPr="008742E8">
              <w:rPr>
                <w:sz w:val="16"/>
                <w:szCs w:val="16"/>
              </w:rPr>
              <w:t>7</w:t>
            </w:r>
            <w:r w:rsidR="009F263E" w:rsidRPr="008742E8">
              <w:rPr>
                <w:sz w:val="16"/>
                <w:szCs w:val="16"/>
              </w:rPr>
              <w:t>7</w:t>
            </w:r>
            <w:r w:rsidRPr="008742E8">
              <w:rPr>
                <w:sz w:val="16"/>
                <w:szCs w:val="16"/>
              </w:rPr>
              <w:t xml:space="preserve">–181): 17 Oct 2014 (s 2(1) </w:t>
            </w:r>
            <w:r w:rsidR="00DC1727">
              <w:rPr>
                <w:sz w:val="16"/>
                <w:szCs w:val="16"/>
              </w:rPr>
              <w:t>item 2</w:t>
            </w:r>
            <w:r w:rsidRPr="008742E8">
              <w:rPr>
                <w:sz w:val="16"/>
                <w:szCs w:val="16"/>
              </w:rPr>
              <w:t>)</w:t>
            </w:r>
          </w:p>
        </w:tc>
        <w:tc>
          <w:tcPr>
            <w:tcW w:w="1417" w:type="dxa"/>
            <w:tcBorders>
              <w:top w:val="nil"/>
              <w:bottom w:val="single" w:sz="4" w:space="0" w:color="auto"/>
            </w:tcBorders>
            <w:shd w:val="clear" w:color="auto" w:fill="auto"/>
          </w:tcPr>
          <w:p w:rsidR="00A14FAE" w:rsidRPr="008742E8" w:rsidRDefault="00A14FAE" w:rsidP="002B5D16">
            <w:pPr>
              <w:pStyle w:val="Tabletext"/>
              <w:rPr>
                <w:sz w:val="16"/>
                <w:szCs w:val="16"/>
              </w:rPr>
            </w:pPr>
            <w:r w:rsidRPr="008742E8">
              <w:rPr>
                <w:sz w:val="16"/>
                <w:szCs w:val="16"/>
              </w:rPr>
              <w:t>—</w:t>
            </w:r>
          </w:p>
        </w:tc>
      </w:tr>
      <w:tr w:rsidR="00E606BA" w:rsidRPr="008742E8" w:rsidTr="004C56A7">
        <w:trPr>
          <w:cantSplit/>
        </w:trPr>
        <w:tc>
          <w:tcPr>
            <w:tcW w:w="184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Criminal Code Amendment (Suicide Related Material Offences) Act 2005</w:t>
            </w:r>
          </w:p>
        </w:tc>
        <w:tc>
          <w:tcPr>
            <w:tcW w:w="992"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92, 2005</w:t>
            </w:r>
          </w:p>
        </w:tc>
        <w:tc>
          <w:tcPr>
            <w:tcW w:w="99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 xml:space="preserve">Sch 1: 6 Jan 2006 (s 2(1) </w:t>
            </w:r>
            <w:r w:rsidR="00DC1727">
              <w:rPr>
                <w:sz w:val="16"/>
                <w:szCs w:val="16"/>
              </w:rPr>
              <w:t>item 2</w:t>
            </w:r>
            <w:r w:rsidRPr="008742E8">
              <w:rPr>
                <w:sz w:val="16"/>
                <w:szCs w:val="16"/>
              </w:rPr>
              <w:t>)</w:t>
            </w:r>
          </w:p>
        </w:tc>
        <w:tc>
          <w:tcPr>
            <w:tcW w:w="1417"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(Telecommunications Interception and Other Measures)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95, 2005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Sch 1: 1 Mar 2005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lastRenderedPageBreak/>
              <w:t>Criminal Code Amendment (Trafficking in Persons Offences)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96, 2005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Sch 1: 3 Aug 2005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100, 2005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6</w:t>
            </w:r>
            <w:r w:rsidR="008742E8">
              <w:rPr>
                <w:sz w:val="16"/>
                <w:szCs w:val="16"/>
              </w:rPr>
              <w:t> </w:t>
            </w:r>
            <w:r w:rsidRPr="008742E8">
              <w:rPr>
                <w:sz w:val="16"/>
                <w:szCs w:val="16"/>
              </w:rPr>
              <w:t>July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 1</w:t>
            </w:r>
            <w:r w:rsidRPr="008742E8">
              <w:rPr>
                <w:sz w:val="16"/>
                <w:szCs w:val="16"/>
              </w:rPr>
              <w:t>2): 1 Jan 2003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DC1727">
              <w:rPr>
                <w:sz w:val="16"/>
                <w:szCs w:val="16"/>
              </w:rPr>
              <w:noBreakHyphen/>
            </w:r>
            <w:r w:rsidRPr="008742E8">
              <w:rPr>
                <w:sz w:val="16"/>
                <w:szCs w:val="16"/>
              </w:rPr>
              <w:t>Terrorism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127, 2005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Sch 1: 4 Nov 2005 (s 2(1) </w:t>
            </w:r>
            <w:r w:rsidR="00DC1727">
              <w:rPr>
                <w:sz w:val="16"/>
                <w:szCs w:val="16"/>
              </w:rPr>
              <w:t>item 2</w:t>
            </w:r>
            <w:r w:rsidRPr="008742E8">
              <w:rPr>
                <w:sz w:val="16"/>
                <w:szCs w:val="16"/>
              </w:rPr>
              <w:t>)</w:t>
            </w:r>
            <w:r w:rsidRPr="008742E8">
              <w:rPr>
                <w:sz w:val="16"/>
                <w:szCs w:val="16"/>
              </w:rPr>
              <w:br/>
              <w:t xml:space="preserve">Remainder: 3 Nov 2005 (s 2(1) </w:t>
            </w:r>
            <w:r w:rsidR="00DC1727">
              <w:rPr>
                <w:sz w:val="16"/>
                <w:szCs w:val="16"/>
              </w:rPr>
              <w:t>item 1</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 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Intelligence Services Legislation Amendment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128, 2005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8 (</w:t>
            </w:r>
            <w:r w:rsidR="00DC1727">
              <w:rPr>
                <w:sz w:val="16"/>
                <w:szCs w:val="16"/>
              </w:rPr>
              <w:t>items 9</w:t>
            </w:r>
            <w:r w:rsidRPr="008742E8">
              <w:rPr>
                <w:sz w:val="16"/>
                <w:szCs w:val="16"/>
              </w:rPr>
              <w:t xml:space="preserve">–12): 2 Dec 2005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and Justice Legislation Amendment (Serious Drug Offences and Other Measures) Act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129, 2005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 Nov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 75, 76): 6 Dec 2005 (s 2(1) </w:t>
            </w:r>
            <w:r w:rsidR="00DC1727">
              <w:rPr>
                <w:sz w:val="16"/>
                <w:szCs w:val="16"/>
              </w:rPr>
              <w:t>item 2</w:t>
            </w:r>
            <w:r w:rsidRPr="008742E8">
              <w:rPr>
                <w:sz w:val="16"/>
                <w:szCs w:val="16"/>
              </w:rPr>
              <w:t>)</w:t>
            </w:r>
            <w:r w:rsidRPr="008742E8">
              <w:rPr>
                <w:sz w:val="16"/>
                <w:szCs w:val="16"/>
              </w:rPr>
              <w:br/>
              <w:t>Sch 2: 26 Oct 2006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75, 76)</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DC1727">
              <w:rPr>
                <w:sz w:val="16"/>
                <w:szCs w:val="16"/>
              </w:rPr>
              <w:noBreakHyphen/>
            </w:r>
            <w:r w:rsidRPr="008742E8">
              <w:rPr>
                <w:sz w:val="16"/>
                <w:szCs w:val="16"/>
              </w:rPr>
              <w:t>Terrorism Act (No.</w:t>
            </w:r>
            <w:r w:rsidR="008742E8">
              <w:rPr>
                <w:sz w:val="16"/>
                <w:szCs w:val="16"/>
              </w:rPr>
              <w:t> </w:t>
            </w:r>
            <w:r w:rsidRPr="008742E8">
              <w:rPr>
                <w:sz w:val="16"/>
                <w:szCs w:val="16"/>
              </w:rPr>
              <w:t>2) 2005</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144, 2005</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Dec 2005</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 4 and Sch 2: 14 Dec 2005 (s 2(1) </w:t>
            </w:r>
            <w:r w:rsidR="00DC1727">
              <w:rPr>
                <w:sz w:val="16"/>
                <w:szCs w:val="16"/>
              </w:rPr>
              <w:t>items 1</w:t>
            </w:r>
            <w:r w:rsidRPr="008742E8">
              <w:rPr>
                <w:sz w:val="16"/>
                <w:szCs w:val="16"/>
              </w:rPr>
              <w:t>, 5)</w:t>
            </w:r>
            <w:r w:rsidRPr="008742E8">
              <w:rPr>
                <w:sz w:val="16"/>
                <w:szCs w:val="16"/>
              </w:rPr>
              <w:br/>
              <w:t>Sch 1 (</w:t>
            </w:r>
            <w:r w:rsidR="00DC1727">
              <w:rPr>
                <w:sz w:val="16"/>
                <w:szCs w:val="16"/>
              </w:rPr>
              <w:t>items 2</w:t>
            </w:r>
            <w:r w:rsidRPr="008742E8">
              <w:rPr>
                <w:sz w:val="16"/>
                <w:szCs w:val="16"/>
              </w:rPr>
              <w:t>–21), Sch 3 (</w:t>
            </w:r>
            <w:r w:rsidR="00DC1727">
              <w:rPr>
                <w:sz w:val="16"/>
                <w:szCs w:val="16"/>
              </w:rPr>
              <w:t>items 1</w:t>
            </w:r>
            <w:r w:rsidRPr="008742E8">
              <w:rPr>
                <w:sz w:val="16"/>
                <w:szCs w:val="16"/>
              </w:rPr>
              <w:t>–3) and Sch 4 (</w:t>
            </w:r>
            <w:r w:rsidR="00DC1727">
              <w:rPr>
                <w:sz w:val="16"/>
                <w:szCs w:val="16"/>
              </w:rPr>
              <w:t>items 1</w:t>
            </w:r>
            <w:r w:rsidRPr="008742E8">
              <w:rPr>
                <w:sz w:val="16"/>
                <w:szCs w:val="16"/>
              </w:rPr>
              <w:t xml:space="preserve">–24): 15 Dec 2005 (s 2(1) </w:t>
            </w:r>
            <w:r w:rsidR="00DC1727">
              <w:rPr>
                <w:sz w:val="16"/>
                <w:szCs w:val="16"/>
              </w:rPr>
              <w:t>items 2</w:t>
            </w:r>
            <w:r w:rsidRPr="008742E8">
              <w:rPr>
                <w:sz w:val="16"/>
                <w:szCs w:val="16"/>
              </w:rPr>
              <w:t>, 6)</w:t>
            </w:r>
            <w:r w:rsidRPr="008742E8">
              <w:rPr>
                <w:sz w:val="16"/>
                <w:szCs w:val="16"/>
              </w:rPr>
              <w:br/>
              <w:t>Sch 1 (</w:t>
            </w:r>
            <w:r w:rsidR="00DC1727">
              <w:rPr>
                <w:sz w:val="16"/>
                <w:szCs w:val="16"/>
              </w:rPr>
              <w:t>item 2</w:t>
            </w:r>
            <w:r w:rsidRPr="008742E8">
              <w:rPr>
                <w:sz w:val="16"/>
                <w:szCs w:val="16"/>
              </w:rPr>
              <w:t>2): 16 Feb 2006 (s 2(1) item</w:t>
            </w:r>
            <w:r w:rsidR="008742E8">
              <w:rPr>
                <w:sz w:val="16"/>
                <w:szCs w:val="16"/>
              </w:rPr>
              <w:t> </w:t>
            </w:r>
            <w:r w:rsidRPr="008742E8">
              <w:rPr>
                <w:sz w:val="16"/>
                <w:szCs w:val="16"/>
              </w:rPr>
              <w:t>3)</w:t>
            </w:r>
            <w:r w:rsidRPr="008742E8">
              <w:rPr>
                <w:sz w:val="16"/>
                <w:szCs w:val="16"/>
              </w:rPr>
              <w:br/>
              <w:t>Sch 7 (items</w:t>
            </w:r>
            <w:r w:rsidR="008742E8">
              <w:rPr>
                <w:sz w:val="16"/>
                <w:szCs w:val="16"/>
              </w:rPr>
              <w:t> </w:t>
            </w:r>
            <w:r w:rsidRPr="008742E8">
              <w:rPr>
                <w:sz w:val="16"/>
                <w:szCs w:val="16"/>
              </w:rPr>
              <w:t>5–12): 11 Jan 2006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 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Telecommunications (Interception) Amendment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40, 2006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w:t>
            </w:r>
            <w:r w:rsidR="008742E8">
              <w:rPr>
                <w:sz w:val="16"/>
                <w:szCs w:val="16"/>
              </w:rPr>
              <w:t> </w:t>
            </w:r>
            <w:r w:rsidRPr="008742E8">
              <w:rPr>
                <w:sz w:val="16"/>
                <w:szCs w:val="16"/>
              </w:rPr>
              <w:t>May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7–19): 13</w:t>
            </w:r>
            <w:r w:rsidR="008742E8">
              <w:rPr>
                <w:sz w:val="16"/>
                <w:szCs w:val="16"/>
              </w:rPr>
              <w:t> </w:t>
            </w:r>
            <w:r w:rsidRPr="008742E8">
              <w:rPr>
                <w:sz w:val="16"/>
                <w:szCs w:val="16"/>
              </w:rPr>
              <w:t xml:space="preserve">June 2006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lastRenderedPageBreak/>
              <w:t>ASIO Legislation Amendment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54, 2006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2–14): 20</w:t>
            </w:r>
            <w:r w:rsidR="008742E8">
              <w:rPr>
                <w:sz w:val="16"/>
                <w:szCs w:val="16"/>
              </w:rPr>
              <w:t> </w:t>
            </w:r>
            <w:r w:rsidRPr="008742E8">
              <w:rPr>
                <w:sz w:val="16"/>
                <w:szCs w:val="16"/>
              </w:rPr>
              <w:t xml:space="preserve">June 20062006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Enforcement (AFP Professional Standards and Related Measures)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84, 2006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(items</w:t>
            </w:r>
            <w:r w:rsidR="008742E8">
              <w:rPr>
                <w:sz w:val="16"/>
                <w:szCs w:val="16"/>
              </w:rPr>
              <w:t> </w:t>
            </w:r>
            <w:r w:rsidRPr="008742E8">
              <w:rPr>
                <w:sz w:val="16"/>
                <w:szCs w:val="16"/>
              </w:rPr>
              <w:t>36–45): 30 Dec 2006</w:t>
            </w:r>
            <w:r w:rsidR="008742E8">
              <w:rPr>
                <w:sz w:val="16"/>
                <w:szCs w:val="16"/>
              </w:rPr>
              <w:t> </w:t>
            </w:r>
            <w:r w:rsidRPr="008742E8">
              <w:rPr>
                <w:sz w:val="16"/>
                <w:szCs w:val="16"/>
              </w:rPr>
              <w:t xml:space="preserve">2006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Enforcement Integrity Commissioner (Consequential Amendments)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86, 2006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32): 30 Dec 2006</w:t>
            </w:r>
            <w:r w:rsidR="008742E8">
              <w:rPr>
                <w:sz w:val="16"/>
                <w:szCs w:val="16"/>
              </w:rPr>
              <w:t> </w:t>
            </w:r>
            <w:r w:rsidRPr="008742E8">
              <w:rPr>
                <w:sz w:val="16"/>
                <w:szCs w:val="16"/>
              </w:rPr>
              <w:t xml:space="preserve">2006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Corporations (Aboriginal and Torres Strait Islander) Consequential, Transitional and Other Measures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125, 2006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Nov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w:t>
            </w:r>
            <w:r w:rsidR="00DC1727">
              <w:rPr>
                <w:sz w:val="16"/>
                <w:szCs w:val="16"/>
              </w:rPr>
              <w:t>items 9</w:t>
            </w:r>
            <w:r w:rsidRPr="008742E8">
              <w:rPr>
                <w:sz w:val="16"/>
                <w:szCs w:val="16"/>
              </w:rPr>
              <w:t>2–96): 1</w:t>
            </w:r>
            <w:r w:rsidR="008742E8">
              <w:rPr>
                <w:sz w:val="16"/>
                <w:szCs w:val="16"/>
              </w:rPr>
              <w:t> </w:t>
            </w:r>
            <w:r w:rsidRPr="008742E8">
              <w:rPr>
                <w:sz w:val="16"/>
                <w:szCs w:val="16"/>
              </w:rPr>
              <w:t xml:space="preserve">July 2007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DC1727">
              <w:rPr>
                <w:sz w:val="16"/>
                <w:szCs w:val="16"/>
              </w:rPr>
              <w:noBreakHyphen/>
            </w:r>
            <w:r w:rsidRPr="008742E8">
              <w:rPr>
                <w:sz w:val="16"/>
                <w:szCs w:val="16"/>
              </w:rPr>
              <w:t>Money Laundering and Counter</w:t>
            </w:r>
            <w:r w:rsidR="00DC1727">
              <w:rPr>
                <w:sz w:val="16"/>
                <w:szCs w:val="16"/>
              </w:rPr>
              <w:noBreakHyphen/>
            </w:r>
            <w:r w:rsidRPr="008742E8">
              <w:rPr>
                <w:sz w:val="16"/>
                <w:szCs w:val="16"/>
              </w:rPr>
              <w:t>Terrorism Financing (Transitional Provisions and Consequential Amendments) Act 2006</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170, 2006</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12 Dec 2006</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2</w:t>
            </w:r>
            <w:r w:rsidRPr="008742E8">
              <w:rPr>
                <w:sz w:val="16"/>
                <w:szCs w:val="16"/>
              </w:rPr>
              <w:t xml:space="preserve">1–38): 13 Dec 2006 (s 2(1) </w:t>
            </w:r>
            <w:r w:rsidR="00DC1727">
              <w:rPr>
                <w:sz w:val="16"/>
                <w:szCs w:val="16"/>
              </w:rPr>
              <w:t>item 4</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Law and Justice Legislation Amendment (Marking of Plastic Explosives)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Sch 1: 25 Aug 2007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Australian Citizenship (Transitionals and Consequentials)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21, 2007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15 Mar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2</w:t>
            </w:r>
            <w:r w:rsidRPr="008742E8">
              <w:rPr>
                <w:sz w:val="16"/>
                <w:szCs w:val="16"/>
              </w:rPr>
              <w:t>4, 25) and Sch 3 (</w:t>
            </w:r>
            <w:r w:rsidR="00DC1727">
              <w:rPr>
                <w:sz w:val="16"/>
                <w:szCs w:val="16"/>
              </w:rPr>
              <w:t>items 1</w:t>
            </w:r>
            <w:r w:rsidRPr="008742E8">
              <w:rPr>
                <w:sz w:val="16"/>
                <w:szCs w:val="16"/>
              </w:rPr>
              <w:t>4, 19): 1</w:t>
            </w:r>
            <w:r w:rsidR="008742E8">
              <w:rPr>
                <w:sz w:val="16"/>
                <w:szCs w:val="16"/>
              </w:rPr>
              <w:t> </w:t>
            </w:r>
            <w:r w:rsidRPr="008742E8">
              <w:rPr>
                <w:sz w:val="16"/>
                <w:szCs w:val="16"/>
              </w:rPr>
              <w:t xml:space="preserve">July 2007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w:t>
            </w:r>
            <w:r w:rsidR="00DC1727">
              <w:rPr>
                <w:sz w:val="16"/>
                <w:szCs w:val="16"/>
              </w:rPr>
              <w:t>items 1</w:t>
            </w:r>
            <w:r w:rsidRPr="008742E8">
              <w:rPr>
                <w:sz w:val="16"/>
                <w:szCs w:val="16"/>
              </w:rPr>
              <w:t>4, 19)</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lastRenderedPageBreak/>
              <w:t>Communications Legislation Amendment (Content Services) Act 2007</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124, 2007</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20</w:t>
            </w:r>
            <w:r w:rsidR="008742E8">
              <w:rPr>
                <w:sz w:val="16"/>
                <w:szCs w:val="16"/>
              </w:rPr>
              <w:t> </w:t>
            </w:r>
            <w:r w:rsidRPr="008742E8">
              <w:rPr>
                <w:sz w:val="16"/>
                <w:szCs w:val="16"/>
              </w:rPr>
              <w:t>July 2007</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 xml:space="preserve">78–81): 20 Jan 2008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C227A0">
        <w:trPr>
          <w:cantSplit/>
        </w:trPr>
        <w:tc>
          <w:tcPr>
            <w:tcW w:w="184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International Trade Integrity Act 2007</w:t>
            </w:r>
          </w:p>
        </w:tc>
        <w:tc>
          <w:tcPr>
            <w:tcW w:w="992"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147, 2007</w:t>
            </w:r>
          </w:p>
        </w:tc>
        <w:tc>
          <w:tcPr>
            <w:tcW w:w="99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24 Sept 2007</w:t>
            </w:r>
          </w:p>
        </w:tc>
        <w:tc>
          <w:tcPr>
            <w:tcW w:w="1845"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2 (</w:t>
            </w:r>
            <w:r w:rsidR="00DC1727">
              <w:rPr>
                <w:sz w:val="16"/>
                <w:szCs w:val="16"/>
              </w:rPr>
              <w:t>items 1</w:t>
            </w:r>
            <w:r w:rsidRPr="008742E8">
              <w:rPr>
                <w:sz w:val="16"/>
                <w:szCs w:val="16"/>
              </w:rPr>
              <w:t>–4): 25 Sept 2007 (s 2(1) item</w:t>
            </w:r>
            <w:r w:rsidR="008742E8">
              <w:rPr>
                <w:sz w:val="16"/>
                <w:szCs w:val="16"/>
              </w:rPr>
              <w:t> </w:t>
            </w:r>
            <w:r w:rsidRPr="008742E8">
              <w:rPr>
                <w:sz w:val="16"/>
                <w:szCs w:val="16"/>
              </w:rPr>
              <w:t>3)</w:t>
            </w:r>
          </w:p>
        </w:tc>
        <w:tc>
          <w:tcPr>
            <w:tcW w:w="1417"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C227A0">
        <w:trPr>
          <w:cantSplit/>
        </w:trPr>
        <w:tc>
          <w:tcPr>
            <w:tcW w:w="184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Telecommunications (Interception and Access) Amendment Act 2007</w:t>
            </w:r>
          </w:p>
        </w:tc>
        <w:tc>
          <w:tcPr>
            <w:tcW w:w="992"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177, 2007</w:t>
            </w:r>
          </w:p>
        </w:tc>
        <w:tc>
          <w:tcPr>
            <w:tcW w:w="993"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28 Sept 2007</w:t>
            </w:r>
          </w:p>
        </w:tc>
        <w:tc>
          <w:tcPr>
            <w:tcW w:w="1845"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4, 68): 1 Nov 2007 (s 2(1) </w:t>
            </w:r>
            <w:r w:rsidR="00DC1727">
              <w:rPr>
                <w:sz w:val="16"/>
                <w:szCs w:val="16"/>
              </w:rPr>
              <w:t>item 2</w:t>
            </w:r>
            <w:r w:rsidRPr="008742E8">
              <w:rPr>
                <w:sz w:val="16"/>
                <w:szCs w:val="16"/>
              </w:rPr>
              <w:t>)</w:t>
            </w:r>
          </w:p>
        </w:tc>
        <w:tc>
          <w:tcPr>
            <w:tcW w:w="1417" w:type="dxa"/>
            <w:tcBorders>
              <w:bottom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1 (item</w:t>
            </w:r>
            <w:r w:rsidR="008742E8">
              <w:rPr>
                <w:sz w:val="16"/>
                <w:szCs w:val="16"/>
              </w:rPr>
              <w:t> </w:t>
            </w:r>
            <w:r w:rsidRPr="008742E8">
              <w:rPr>
                <w:sz w:val="16"/>
                <w:szCs w:val="16"/>
              </w:rPr>
              <w:t>68)</w:t>
            </w:r>
          </w:p>
        </w:tc>
      </w:tr>
      <w:tr w:rsidR="00E606BA" w:rsidRPr="008742E8" w:rsidTr="00C227A0">
        <w:trPr>
          <w:cantSplit/>
        </w:trPr>
        <w:tc>
          <w:tcPr>
            <w:tcW w:w="184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Wheat Export Marketing (Repeal and Consequential Amendments) Act 2008</w:t>
            </w:r>
          </w:p>
        </w:tc>
        <w:tc>
          <w:tcPr>
            <w:tcW w:w="992"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66, 2008</w:t>
            </w:r>
          </w:p>
        </w:tc>
        <w:tc>
          <w:tcPr>
            <w:tcW w:w="993"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30</w:t>
            </w:r>
            <w:r w:rsidR="008742E8">
              <w:rPr>
                <w:sz w:val="16"/>
                <w:szCs w:val="16"/>
              </w:rPr>
              <w:t> </w:t>
            </w:r>
            <w:r w:rsidRPr="008742E8">
              <w:rPr>
                <w:sz w:val="16"/>
                <w:szCs w:val="16"/>
              </w:rPr>
              <w:t>June 2008</w:t>
            </w:r>
          </w:p>
        </w:tc>
        <w:tc>
          <w:tcPr>
            <w:tcW w:w="1845"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Sch 2 (</w:t>
            </w:r>
            <w:r w:rsidR="00DC1727">
              <w:rPr>
                <w:sz w:val="16"/>
                <w:szCs w:val="16"/>
              </w:rPr>
              <w:t>items 1</w:t>
            </w:r>
            <w:r w:rsidRPr="008742E8">
              <w:rPr>
                <w:sz w:val="16"/>
                <w:szCs w:val="16"/>
              </w:rPr>
              <w:t>–5): 1</w:t>
            </w:r>
            <w:r w:rsidR="008742E8">
              <w:rPr>
                <w:sz w:val="16"/>
                <w:szCs w:val="16"/>
              </w:rPr>
              <w:t> </w:t>
            </w:r>
            <w:r w:rsidRPr="008742E8">
              <w:rPr>
                <w:sz w:val="16"/>
                <w:szCs w:val="16"/>
              </w:rPr>
              <w:t xml:space="preserve">July 2008 (s 2(1) </w:t>
            </w:r>
            <w:r w:rsidR="00DC1727">
              <w:rPr>
                <w:sz w:val="16"/>
                <w:szCs w:val="16"/>
              </w:rPr>
              <w:t>item 2</w:t>
            </w:r>
            <w:r w:rsidRPr="008742E8">
              <w:rPr>
                <w:sz w:val="16"/>
                <w:szCs w:val="16"/>
              </w:rPr>
              <w:t>)</w:t>
            </w:r>
          </w:p>
        </w:tc>
        <w:tc>
          <w:tcPr>
            <w:tcW w:w="1417" w:type="dxa"/>
            <w:tcBorders>
              <w:top w:val="single" w:sz="4" w:space="0" w:color="auto"/>
            </w:tcBorders>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Defence Legislation (Miscellaneous Amendments)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18, 2009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26 Mar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 2): 15 Feb 2010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Customs Legislation Amendment (Name Change)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33, 2009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w:t>
            </w:r>
            <w:r w:rsidR="008742E8">
              <w:rPr>
                <w:sz w:val="16"/>
                <w:szCs w:val="16"/>
              </w:rPr>
              <w:t> </w:t>
            </w:r>
            <w:r w:rsidRPr="008742E8">
              <w:rPr>
                <w:sz w:val="16"/>
                <w:szCs w:val="16"/>
              </w:rPr>
              <w:t>May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w:t>
            </w:r>
            <w:r w:rsidR="00DC1727">
              <w:rPr>
                <w:sz w:val="16"/>
                <w:szCs w:val="16"/>
              </w:rPr>
              <w:t>item 2</w:t>
            </w:r>
            <w:r w:rsidRPr="008742E8">
              <w:rPr>
                <w:sz w:val="16"/>
                <w:szCs w:val="16"/>
              </w:rPr>
              <w:t>0): 23</w:t>
            </w:r>
            <w:r w:rsidR="008742E8">
              <w:rPr>
                <w:sz w:val="16"/>
                <w:szCs w:val="16"/>
              </w:rPr>
              <w:t> </w:t>
            </w:r>
            <w:r w:rsidRPr="008742E8">
              <w:rPr>
                <w:sz w:val="16"/>
                <w:szCs w:val="16"/>
              </w:rPr>
              <w:t>May 2009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Fair Work (State Referral and Consequential and Other Amendments)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54, 2009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25</w:t>
            </w:r>
            <w:r w:rsidR="008742E8">
              <w:rPr>
                <w:sz w:val="16"/>
                <w:szCs w:val="16"/>
              </w:rPr>
              <w:t> </w:t>
            </w:r>
            <w:r w:rsidRPr="008742E8">
              <w:rPr>
                <w:sz w:val="16"/>
                <w:szCs w:val="16"/>
              </w:rPr>
              <w:t>June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w:t>
            </w:r>
            <w:r w:rsidR="00DC1727">
              <w:rPr>
                <w:sz w:val="16"/>
                <w:szCs w:val="16"/>
              </w:rPr>
              <w:t>items 2</w:t>
            </w:r>
            <w:r w:rsidRPr="008742E8">
              <w:rPr>
                <w:sz w:val="16"/>
                <w:szCs w:val="16"/>
              </w:rPr>
              <w:t>1–27): 1</w:t>
            </w:r>
            <w:r w:rsidR="008742E8">
              <w:rPr>
                <w:sz w:val="16"/>
                <w:szCs w:val="16"/>
              </w:rPr>
              <w:t> </w:t>
            </w:r>
            <w:r w:rsidRPr="008742E8">
              <w:rPr>
                <w:sz w:val="16"/>
                <w:szCs w:val="16"/>
              </w:rPr>
              <w:t xml:space="preserve">July 2009 (s 2(1) </w:t>
            </w:r>
            <w:r w:rsidR="00DC1727">
              <w:rPr>
                <w:sz w:val="16"/>
                <w:szCs w:val="16"/>
              </w:rPr>
              <w:t>item 1</w:t>
            </w:r>
            <w:r w:rsidRPr="008742E8">
              <w:rPr>
                <w:sz w:val="16"/>
                <w:szCs w:val="16"/>
              </w:rPr>
              <w:t>1)</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Disability Discrimination and Other Human Rights Legislation Amendment Act 2009</w:t>
            </w:r>
          </w:p>
        </w:tc>
        <w:tc>
          <w:tcPr>
            <w:tcW w:w="992" w:type="dxa"/>
            <w:shd w:val="clear" w:color="auto" w:fill="auto"/>
          </w:tcPr>
          <w:p w:rsidR="00E606BA" w:rsidRPr="008742E8" w:rsidRDefault="00E606BA" w:rsidP="002B5D16">
            <w:pPr>
              <w:pStyle w:val="Tabletext"/>
              <w:rPr>
                <w:sz w:val="16"/>
                <w:szCs w:val="16"/>
              </w:rPr>
            </w:pPr>
            <w:r w:rsidRPr="008742E8">
              <w:rPr>
                <w:sz w:val="16"/>
                <w:szCs w:val="16"/>
              </w:rPr>
              <w:t>70, 2009</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w:t>
            </w:r>
            <w:r w:rsidR="008742E8">
              <w:rPr>
                <w:sz w:val="16"/>
                <w:szCs w:val="16"/>
              </w:rPr>
              <w:t> </w:t>
            </w:r>
            <w:r w:rsidRPr="008742E8">
              <w:rPr>
                <w:sz w:val="16"/>
                <w:szCs w:val="16"/>
              </w:rPr>
              <w:t>July 2009</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w:t>
            </w:r>
            <w:r w:rsidR="00DC1727">
              <w:rPr>
                <w:sz w:val="16"/>
                <w:szCs w:val="16"/>
              </w:rPr>
              <w:t>item 1</w:t>
            </w:r>
            <w:r w:rsidRPr="008742E8">
              <w:rPr>
                <w:sz w:val="16"/>
                <w:szCs w:val="16"/>
              </w:rPr>
              <w:t>8): 5 Aug 2009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lastRenderedPageBreak/>
              <w:t>Crimes Legislation Amendment (Serious and Organised Crime)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4 (</w:t>
            </w:r>
            <w:r w:rsidR="00DC1727">
              <w:rPr>
                <w:sz w:val="16"/>
                <w:szCs w:val="16"/>
              </w:rPr>
              <w:t>items 1</w:t>
            </w:r>
            <w:r w:rsidRPr="008742E8">
              <w:rPr>
                <w:sz w:val="16"/>
                <w:szCs w:val="16"/>
              </w:rPr>
              <w:t>–13): 20 Feb 2010 (s 2(1) item</w:t>
            </w:r>
            <w:r w:rsidR="008742E8">
              <w:rPr>
                <w:sz w:val="16"/>
                <w:szCs w:val="16"/>
              </w:rPr>
              <w:t> </w:t>
            </w:r>
            <w:r w:rsidRPr="008742E8">
              <w:rPr>
                <w:sz w:val="16"/>
                <w:szCs w:val="16"/>
              </w:rPr>
              <w:t>7)</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(Serious and Organised Crime) Act (No.</w:t>
            </w:r>
            <w:r w:rsidR="008742E8">
              <w:rPr>
                <w:sz w:val="16"/>
                <w:szCs w:val="16"/>
              </w:rPr>
              <w:t> </w:t>
            </w:r>
            <w:r w:rsidRPr="008742E8">
              <w:rPr>
                <w:sz w:val="16"/>
                <w:szCs w:val="16"/>
              </w:rPr>
              <w:t>2)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19 Feb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4 (</w:t>
            </w:r>
            <w:r w:rsidR="00DC1727">
              <w:rPr>
                <w:sz w:val="16"/>
                <w:szCs w:val="16"/>
              </w:rPr>
              <w:t>items 1</w:t>
            </w:r>
            <w:r w:rsidRPr="008742E8">
              <w:rPr>
                <w:sz w:val="16"/>
                <w:szCs w:val="16"/>
              </w:rPr>
              <w:t>–3), Sch 8 and Sch 9: 20 Feb 2010 (s 2(1) items</w:t>
            </w:r>
            <w:r w:rsidR="008742E8">
              <w:rPr>
                <w:sz w:val="16"/>
                <w:szCs w:val="16"/>
              </w:rPr>
              <w:t> </w:t>
            </w:r>
            <w:r w:rsidRPr="008742E8">
              <w:rPr>
                <w:sz w:val="16"/>
                <w:szCs w:val="16"/>
              </w:rPr>
              <w:t>7, 12)</w:t>
            </w:r>
            <w:r w:rsidRPr="008742E8">
              <w:rPr>
                <w:sz w:val="16"/>
                <w:szCs w:val="16"/>
              </w:rPr>
              <w:br/>
              <w:t>Sch 5 (</w:t>
            </w:r>
            <w:r w:rsidR="00DC1727">
              <w:rPr>
                <w:sz w:val="16"/>
                <w:szCs w:val="16"/>
              </w:rPr>
              <w:t>items 1</w:t>
            </w:r>
            <w:r w:rsidRPr="008742E8">
              <w:rPr>
                <w:sz w:val="16"/>
                <w:szCs w:val="16"/>
              </w:rPr>
              <w:t>–24): 19 Mar 2010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4 (item</w:t>
            </w:r>
            <w:r w:rsidR="008742E8">
              <w:rPr>
                <w:sz w:val="16"/>
                <w:szCs w:val="16"/>
              </w:rPr>
              <w:t> </w:t>
            </w:r>
            <w:r w:rsidRPr="008742E8">
              <w:rPr>
                <w:sz w:val="16"/>
                <w:szCs w:val="16"/>
              </w:rPr>
              <w:t>3) and Sch 5 (</w:t>
            </w:r>
            <w:r w:rsidR="00DC1727">
              <w:rPr>
                <w:sz w:val="16"/>
                <w:szCs w:val="16"/>
              </w:rPr>
              <w:t>item 2</w:t>
            </w:r>
            <w:r w:rsidRPr="008742E8">
              <w:rPr>
                <w:sz w:val="16"/>
                <w:szCs w:val="16"/>
              </w:rPr>
              <w:t>4)</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 Mar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 1</w:t>
            </w:r>
            <w:r w:rsidRPr="008742E8">
              <w:rPr>
                <w:sz w:val="16"/>
                <w:szCs w:val="16"/>
              </w:rPr>
              <w:t>5) and Sch 5 (</w:t>
            </w:r>
            <w:r w:rsidR="00DC1727">
              <w:rPr>
                <w:sz w:val="16"/>
                <w:szCs w:val="16"/>
              </w:rPr>
              <w:t>items 2</w:t>
            </w:r>
            <w:r w:rsidRPr="008742E8">
              <w:rPr>
                <w:sz w:val="16"/>
                <w:szCs w:val="16"/>
              </w:rPr>
              <w:t xml:space="preserve">8–31, 137): 1 Mar 2010 (s 2(1) </w:t>
            </w:r>
            <w:r w:rsidR="00DC1727">
              <w:rPr>
                <w:sz w:val="16"/>
                <w:szCs w:val="16"/>
              </w:rPr>
              <w:t>items 2</w:t>
            </w:r>
            <w:r w:rsidRPr="008742E8">
              <w:rPr>
                <w:sz w:val="16"/>
                <w:szCs w:val="16"/>
              </w:rPr>
              <w:t>, 31, 38)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(Torture Prohibition and Death Penalty Abolition)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37, 2010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13 Apr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–3): 14 Apr 2010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(Sexual Offences Against Children)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42, 2010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Apr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2</w:t>
            </w:r>
            <w:r w:rsidRPr="008742E8">
              <w:rPr>
                <w:sz w:val="16"/>
                <w:szCs w:val="16"/>
              </w:rPr>
              <w:t xml:space="preserve">–60): 15 Apr 2010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Anti</w:t>
            </w:r>
            <w:r w:rsidR="00DC1727">
              <w:rPr>
                <w:sz w:val="16"/>
                <w:szCs w:val="16"/>
              </w:rPr>
              <w:noBreakHyphen/>
            </w:r>
            <w:r w:rsidRPr="008742E8">
              <w:rPr>
                <w:sz w:val="16"/>
                <w:szCs w:val="16"/>
              </w:rPr>
              <w:t>People Smuggling and Other Measures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50, 2010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31</w:t>
            </w:r>
            <w:r w:rsidR="008742E8">
              <w:rPr>
                <w:sz w:val="16"/>
                <w:szCs w:val="16"/>
              </w:rPr>
              <w:t> </w:t>
            </w:r>
            <w:r w:rsidRPr="008742E8">
              <w:rPr>
                <w:sz w:val="16"/>
                <w:szCs w:val="16"/>
              </w:rPr>
              <w:t>May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–6): 1</w:t>
            </w:r>
            <w:r w:rsidR="008742E8">
              <w:rPr>
                <w:sz w:val="16"/>
                <w:szCs w:val="16"/>
              </w:rPr>
              <w:t> </w:t>
            </w:r>
            <w:r w:rsidRPr="008742E8">
              <w:rPr>
                <w:sz w:val="16"/>
                <w:szCs w:val="16"/>
              </w:rPr>
              <w:t>June 2010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National Security Legislation Amendment Act 2010</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127, 2010</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24 Nov 2010</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4–32) and Sch 2 (</w:t>
            </w:r>
            <w:r w:rsidR="00DC1727">
              <w:rPr>
                <w:sz w:val="16"/>
                <w:szCs w:val="16"/>
              </w:rPr>
              <w:t>items 2</w:t>
            </w:r>
            <w:r w:rsidRPr="008742E8">
              <w:rPr>
                <w:sz w:val="16"/>
                <w:szCs w:val="16"/>
              </w:rPr>
              <w:t xml:space="preserve">–24): 25 Nov 2010 (s 2(1) </w:t>
            </w:r>
            <w:r w:rsidR="00DC1727">
              <w:rPr>
                <w:sz w:val="16"/>
                <w:szCs w:val="16"/>
              </w:rPr>
              <w:t>items 2</w:t>
            </w:r>
            <w:r w:rsidRPr="008742E8">
              <w:rPr>
                <w:sz w:val="16"/>
                <w:szCs w:val="16"/>
              </w:rPr>
              <w:t>, 4)</w:t>
            </w:r>
            <w:r w:rsidRPr="008742E8">
              <w:rPr>
                <w:sz w:val="16"/>
                <w:szCs w:val="16"/>
              </w:rPr>
              <w:br/>
              <w:t>Sch 1 (items</w:t>
            </w:r>
            <w:r w:rsidR="008742E8">
              <w:rPr>
                <w:sz w:val="16"/>
                <w:szCs w:val="16"/>
              </w:rPr>
              <w:t> </w:t>
            </w:r>
            <w:r w:rsidRPr="008742E8">
              <w:rPr>
                <w:sz w:val="16"/>
                <w:szCs w:val="16"/>
              </w:rPr>
              <w:t>33–37): 22 Dec 2010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6, 29, 31) and Sch 2 (</w:t>
            </w:r>
            <w:r w:rsidR="00DC1727">
              <w:rPr>
                <w:sz w:val="16"/>
                <w:szCs w:val="16"/>
              </w:rPr>
              <w:t>item 4</w:t>
            </w: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lastRenderedPageBreak/>
              <w:t>Law and Justice Legislation Amendment (Identity Crimes and Other Measures)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 Mar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–5) and Sch 7 (item</w:t>
            </w:r>
            <w:r w:rsidR="008742E8">
              <w:rPr>
                <w:sz w:val="16"/>
                <w:szCs w:val="16"/>
              </w:rPr>
              <w:t> </w:t>
            </w:r>
            <w:r w:rsidRPr="008742E8">
              <w:rPr>
                <w:sz w:val="16"/>
                <w:szCs w:val="16"/>
              </w:rPr>
              <w:t xml:space="preserve">3): 3 Mar 2011 (s 2(1) </w:t>
            </w:r>
            <w:r w:rsidR="00DC1727">
              <w:rPr>
                <w:sz w:val="16"/>
                <w:szCs w:val="16"/>
              </w:rPr>
              <w:t>items 2</w:t>
            </w:r>
            <w:r w:rsidRPr="008742E8">
              <w:rPr>
                <w:sz w:val="16"/>
                <w:szCs w:val="16"/>
              </w:rPr>
              <w:t>, 4)</w:t>
            </w:r>
            <w:r w:rsidRPr="008742E8">
              <w:rPr>
                <w:sz w:val="16"/>
                <w:szCs w:val="16"/>
              </w:rPr>
              <w:br/>
              <w:t>Sch 1 (item</w:t>
            </w:r>
            <w:r w:rsidR="008742E8">
              <w:rPr>
                <w:sz w:val="16"/>
                <w:szCs w:val="16"/>
              </w:rPr>
              <w:t> </w:t>
            </w:r>
            <w:r w:rsidRPr="008742E8">
              <w:rPr>
                <w:sz w:val="16"/>
                <w:szCs w:val="16"/>
              </w:rPr>
              <w:t>6): never commenced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Statute Law Revision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5, 2011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 Mar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(items</w:t>
            </w:r>
            <w:r w:rsidR="008742E8">
              <w:rPr>
                <w:sz w:val="16"/>
                <w:szCs w:val="16"/>
              </w:rPr>
              <w:t> </w:t>
            </w:r>
            <w:r w:rsidRPr="008742E8">
              <w:rPr>
                <w:sz w:val="16"/>
                <w:szCs w:val="16"/>
              </w:rPr>
              <w:t>75–78) and Sch 6 (</w:t>
            </w:r>
            <w:r w:rsidR="00DC1727">
              <w:rPr>
                <w:sz w:val="16"/>
                <w:szCs w:val="16"/>
              </w:rPr>
              <w:t>items 2</w:t>
            </w:r>
            <w:r w:rsidRPr="008742E8">
              <w:rPr>
                <w:sz w:val="16"/>
                <w:szCs w:val="16"/>
              </w:rPr>
              <w:t xml:space="preserve">8–32): 19 Apr 2011 (s 2(1) </w:t>
            </w:r>
            <w:r w:rsidR="00DC1727">
              <w:rPr>
                <w:sz w:val="16"/>
                <w:szCs w:val="16"/>
              </w:rPr>
              <w:t>items 1</w:t>
            </w:r>
            <w:r w:rsidRPr="008742E8">
              <w:rPr>
                <w:sz w:val="16"/>
                <w:szCs w:val="16"/>
              </w:rPr>
              <w:t>3, 15)</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Acts Interpretation Amendment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46, 2011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27</w:t>
            </w:r>
            <w:r w:rsidR="008742E8">
              <w:rPr>
                <w:sz w:val="16"/>
                <w:szCs w:val="16"/>
              </w:rPr>
              <w:t> </w:t>
            </w:r>
            <w:r w:rsidRPr="008742E8">
              <w:rPr>
                <w:sz w:val="16"/>
                <w:szCs w:val="16"/>
              </w:rPr>
              <w:t>June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2 (items</w:t>
            </w:r>
            <w:r w:rsidR="008742E8">
              <w:rPr>
                <w:sz w:val="16"/>
                <w:szCs w:val="16"/>
              </w:rPr>
              <w:t> </w:t>
            </w:r>
            <w:r w:rsidRPr="008742E8">
              <w:rPr>
                <w:sz w:val="16"/>
                <w:szCs w:val="16"/>
              </w:rPr>
              <w:t>459–461) and Sch 3 (</w:t>
            </w:r>
            <w:r w:rsidR="00DC1727">
              <w:rPr>
                <w:sz w:val="16"/>
                <w:szCs w:val="16"/>
              </w:rPr>
              <w:t>items 1</w:t>
            </w:r>
            <w:r w:rsidRPr="008742E8">
              <w:rPr>
                <w:sz w:val="16"/>
                <w:szCs w:val="16"/>
              </w:rPr>
              <w:t>0, 11): 27 Dec 2011 (s 2(1) items</w:t>
            </w:r>
            <w:r w:rsidR="008742E8">
              <w:rPr>
                <w:sz w:val="16"/>
                <w:szCs w:val="16"/>
              </w:rPr>
              <w:t> </w:t>
            </w:r>
            <w:r w:rsidRPr="008742E8">
              <w:rPr>
                <w:sz w:val="16"/>
                <w:szCs w:val="16"/>
              </w:rPr>
              <w:t>3, 12)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w:t>
            </w:r>
            <w:r w:rsidR="00DC1727">
              <w:rPr>
                <w:sz w:val="16"/>
                <w:szCs w:val="16"/>
              </w:rPr>
              <w:t>items 1</w:t>
            </w:r>
            <w:r w:rsidRPr="008742E8">
              <w:rPr>
                <w:sz w:val="16"/>
                <w:szCs w:val="16"/>
              </w:rPr>
              <w:t>0, 11)</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Intelligence Services Legislation Amendment Act 2011</w:t>
            </w:r>
          </w:p>
        </w:tc>
        <w:tc>
          <w:tcPr>
            <w:tcW w:w="992" w:type="dxa"/>
            <w:shd w:val="clear" w:color="auto" w:fill="auto"/>
          </w:tcPr>
          <w:p w:rsidR="00E606BA" w:rsidRPr="008742E8" w:rsidRDefault="00E606BA" w:rsidP="002B5D16">
            <w:pPr>
              <w:pStyle w:val="Tabletext"/>
              <w:rPr>
                <w:sz w:val="16"/>
                <w:szCs w:val="16"/>
              </w:rPr>
            </w:pPr>
            <w:r w:rsidRPr="008742E8">
              <w:rPr>
                <w:sz w:val="16"/>
                <w:szCs w:val="16"/>
              </w:rPr>
              <w:t>80, 2011</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25</w:t>
            </w:r>
            <w:r w:rsidR="008742E8">
              <w:rPr>
                <w:sz w:val="16"/>
                <w:szCs w:val="16"/>
              </w:rPr>
              <w:t> </w:t>
            </w:r>
            <w:r w:rsidRPr="008742E8">
              <w:rPr>
                <w:sz w:val="16"/>
                <w:szCs w:val="16"/>
              </w:rPr>
              <w:t>July 2011</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 1</w:t>
            </w:r>
            <w:r w:rsidRPr="008742E8">
              <w:rPr>
                <w:sz w:val="16"/>
                <w:szCs w:val="16"/>
              </w:rPr>
              <w:t>9): 26</w:t>
            </w:r>
            <w:r w:rsidR="008742E8">
              <w:rPr>
                <w:sz w:val="16"/>
                <w:szCs w:val="16"/>
              </w:rPr>
              <w:t> </w:t>
            </w:r>
            <w:r w:rsidRPr="008742E8">
              <w:rPr>
                <w:sz w:val="16"/>
                <w:szCs w:val="16"/>
              </w:rPr>
              <w:t>July 2011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(Powers and Offences)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24, 2012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4 Apr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5 (</w:t>
            </w:r>
            <w:r w:rsidR="00DC1727">
              <w:rPr>
                <w:sz w:val="16"/>
                <w:szCs w:val="16"/>
              </w:rPr>
              <w:t>items 1</w:t>
            </w:r>
            <w:r w:rsidRPr="008742E8">
              <w:rPr>
                <w:sz w:val="16"/>
                <w:szCs w:val="16"/>
              </w:rPr>
              <w:t>–12): 4 Apr 2012 (s 2(1) item</w:t>
            </w:r>
            <w:r w:rsidR="008742E8">
              <w:rPr>
                <w:sz w:val="16"/>
                <w:szCs w:val="16"/>
              </w:rPr>
              <w:t> </w:t>
            </w:r>
            <w:r w:rsidRPr="008742E8">
              <w:rPr>
                <w:sz w:val="16"/>
                <w:szCs w:val="16"/>
              </w:rPr>
              <w:t>8)</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Telecommunications Legislation Amendment (Universal Service Reform)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44, 2012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16 Apr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08–110, 122, 123): 1</w:t>
            </w:r>
            <w:r w:rsidR="008742E8">
              <w:rPr>
                <w:sz w:val="16"/>
                <w:szCs w:val="16"/>
              </w:rPr>
              <w:t> </w:t>
            </w:r>
            <w:r w:rsidRPr="008742E8">
              <w:rPr>
                <w:sz w:val="16"/>
                <w:szCs w:val="16"/>
              </w:rPr>
              <w:t>July 2012 (s 2(1) items</w:t>
            </w:r>
            <w:r w:rsidR="008742E8">
              <w:rPr>
                <w:sz w:val="16"/>
                <w:szCs w:val="16"/>
              </w:rPr>
              <w:t> </w:t>
            </w:r>
            <w:r w:rsidRPr="008742E8">
              <w:rPr>
                <w:sz w:val="16"/>
                <w:szCs w:val="16"/>
              </w:rPr>
              <w:t>3, 4)</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22, 123)</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Criminal Code Amendment (Cluster Munitions Prohibition)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114, 2012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8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 xml:space="preserve">Sch 1: 1 Apr 2013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Cybercrime Legislation Amendment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120, 2012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12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3: 1 Mar 2013 (s 2(1) item</w:t>
            </w:r>
            <w:r w:rsidR="008742E8">
              <w:rPr>
                <w:sz w:val="16"/>
                <w:szCs w:val="16"/>
              </w:rPr>
              <w:t> </w:t>
            </w:r>
            <w:r w:rsidRPr="008742E8">
              <w:rPr>
                <w:sz w:val="16"/>
                <w:szCs w:val="16"/>
              </w:rPr>
              <w:t>3)</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 (</w:t>
            </w:r>
            <w:r w:rsidR="00DC1727">
              <w:rPr>
                <w:sz w:val="16"/>
                <w:szCs w:val="16"/>
              </w:rPr>
              <w:t>item 1</w:t>
            </w:r>
            <w:r w:rsidRPr="008742E8">
              <w:rPr>
                <w:sz w:val="16"/>
                <w:szCs w:val="16"/>
              </w:rPr>
              <w:t>8)</w:t>
            </w:r>
          </w:p>
        </w:tc>
      </w:tr>
      <w:tr w:rsidR="00E606BA" w:rsidRPr="008742E8" w:rsidTr="002B5D16">
        <w:trPr>
          <w:cantSplit/>
        </w:trPr>
        <w:tc>
          <w:tcPr>
            <w:tcW w:w="1843" w:type="dxa"/>
            <w:shd w:val="clear" w:color="auto" w:fill="auto"/>
          </w:tcPr>
          <w:p w:rsidR="00E606BA" w:rsidRPr="008742E8" w:rsidRDefault="00E606BA" w:rsidP="00C17F4F">
            <w:pPr>
              <w:pStyle w:val="Tabletext"/>
              <w:keepNext/>
              <w:rPr>
                <w:sz w:val="16"/>
                <w:szCs w:val="16"/>
              </w:rPr>
            </w:pPr>
            <w:r w:rsidRPr="008742E8">
              <w:rPr>
                <w:sz w:val="16"/>
                <w:szCs w:val="16"/>
              </w:rPr>
              <w:lastRenderedPageBreak/>
              <w:t>Statute Law Revision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136, 2012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22 Sept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39, 40) and Sch 3 (</w:t>
            </w:r>
            <w:r w:rsidR="00DC1727">
              <w:rPr>
                <w:sz w:val="16"/>
                <w:szCs w:val="16"/>
              </w:rPr>
              <w:t>item 4</w:t>
            </w:r>
            <w:r w:rsidRPr="008742E8">
              <w:rPr>
                <w:sz w:val="16"/>
                <w:szCs w:val="16"/>
              </w:rPr>
              <w:t xml:space="preserve">): 22 Sept 2012 (s 2(1) </w:t>
            </w:r>
            <w:r w:rsidR="00DC1727">
              <w:rPr>
                <w:sz w:val="16"/>
                <w:szCs w:val="16"/>
              </w:rPr>
              <w:t>items 2</w:t>
            </w:r>
            <w:r w:rsidRPr="008742E8">
              <w:rPr>
                <w:sz w:val="16"/>
                <w:szCs w:val="16"/>
              </w:rPr>
              <w:t>, 35)</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(Serious Drugs, Identity Crime and Other Measures)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167, 2012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28 Nov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–19): 28</w:t>
            </w:r>
            <w:r w:rsidR="008742E8">
              <w:rPr>
                <w:sz w:val="16"/>
                <w:szCs w:val="16"/>
              </w:rPr>
              <w:t> </w:t>
            </w:r>
            <w:r w:rsidRPr="008742E8">
              <w:rPr>
                <w:sz w:val="16"/>
                <w:szCs w:val="16"/>
              </w:rPr>
              <w:t xml:space="preserve">May 2013 (s 2(1) </w:t>
            </w:r>
            <w:r w:rsidR="00DC1727">
              <w:rPr>
                <w:sz w:val="16"/>
                <w:szCs w:val="16"/>
              </w:rPr>
              <w:t>item 2</w:t>
            </w:r>
            <w:r w:rsidRPr="008742E8">
              <w:rPr>
                <w:sz w:val="16"/>
                <w:szCs w:val="16"/>
              </w:rPr>
              <w:t>)</w:t>
            </w:r>
            <w:r w:rsidRPr="008742E8">
              <w:rPr>
                <w:sz w:val="16"/>
                <w:szCs w:val="16"/>
              </w:rPr>
              <w:br/>
              <w:t>Sch 1 (</w:t>
            </w:r>
            <w:r w:rsidR="00DC1727">
              <w:rPr>
                <w:sz w:val="16"/>
                <w:szCs w:val="16"/>
              </w:rPr>
              <w:t>items 2</w:t>
            </w:r>
            <w:r w:rsidRPr="008742E8">
              <w:rPr>
                <w:sz w:val="16"/>
                <w:szCs w:val="16"/>
              </w:rPr>
              <w:t>3, 24) and Sch 2 (</w:t>
            </w:r>
            <w:r w:rsidR="00DC1727">
              <w:rPr>
                <w:sz w:val="16"/>
                <w:szCs w:val="16"/>
              </w:rPr>
              <w:t>items 1</w:t>
            </w:r>
            <w:r w:rsidRPr="008742E8">
              <w:rPr>
                <w:sz w:val="16"/>
                <w:szCs w:val="16"/>
              </w:rPr>
              <w:t>–7, 9, 10(2)): 29 Nov 2012 (s 2(1) items</w:t>
            </w:r>
            <w:r w:rsidR="008742E8">
              <w:rPr>
                <w:sz w:val="16"/>
                <w:szCs w:val="16"/>
              </w:rPr>
              <w:t> </w:t>
            </w:r>
            <w:r w:rsidRPr="008742E8">
              <w:rPr>
                <w:sz w:val="16"/>
                <w:szCs w:val="16"/>
              </w:rPr>
              <w:t>3, 4)</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2</w:t>
            </w:r>
            <w:r w:rsidRPr="008742E8">
              <w:rPr>
                <w:sz w:val="16"/>
                <w:szCs w:val="16"/>
              </w:rPr>
              <w:t>3, 24) and Sch 2 (</w:t>
            </w:r>
            <w:r w:rsidR="00DC1727">
              <w:rPr>
                <w:sz w:val="16"/>
                <w:szCs w:val="16"/>
              </w:rPr>
              <w:t>item 1</w:t>
            </w:r>
            <w:r w:rsidRPr="008742E8">
              <w:rPr>
                <w:sz w:val="16"/>
                <w:szCs w:val="16"/>
              </w:rPr>
              <w:t>0(2))</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Wheat Export Marketing Amendment Act 2012</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170, 2012</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 Dec 2012</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(items</w:t>
            </w:r>
            <w:r w:rsidR="008742E8">
              <w:rPr>
                <w:sz w:val="16"/>
                <w:szCs w:val="16"/>
              </w:rPr>
              <w:t> </w:t>
            </w:r>
            <w:r w:rsidRPr="008742E8">
              <w:rPr>
                <w:sz w:val="16"/>
                <w:szCs w:val="16"/>
              </w:rPr>
              <w:t xml:space="preserve">63–67): 10 Dec 2012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Crimes Legislation Amendment (Slavery, Slavery</w:t>
            </w:r>
            <w:r w:rsidR="00DC1727">
              <w:rPr>
                <w:sz w:val="16"/>
                <w:szCs w:val="16"/>
              </w:rPr>
              <w:noBreakHyphen/>
            </w:r>
            <w:r w:rsidRPr="008742E8">
              <w:rPr>
                <w:sz w:val="16"/>
                <w:szCs w:val="16"/>
              </w:rPr>
              <w:t>like Conditions and People Trafficking)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6, 2013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7 Mar 2013</w:t>
            </w:r>
          </w:p>
        </w:tc>
        <w:tc>
          <w:tcPr>
            <w:tcW w:w="1845" w:type="dxa"/>
            <w:shd w:val="clear" w:color="auto" w:fill="auto"/>
          </w:tcPr>
          <w:p w:rsidR="00E606BA" w:rsidRPr="008742E8" w:rsidRDefault="00E606BA" w:rsidP="002B5D16">
            <w:pPr>
              <w:pStyle w:val="Tabletext"/>
              <w:rPr>
                <w:i/>
                <w:kern w:val="28"/>
                <w:sz w:val="16"/>
                <w:szCs w:val="16"/>
              </w:rPr>
            </w:pPr>
            <w:r w:rsidRPr="008742E8">
              <w:rPr>
                <w:sz w:val="16"/>
                <w:szCs w:val="16"/>
              </w:rPr>
              <w:t>Sch 1 and 3: 8 Mar 2013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Sch 3</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Federal Circuit Court of Australia (Consequential Amendments)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13, 2013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14 Mar 2013</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10A–112): 12 Apr 2013 (s 2(1) </w:t>
            </w:r>
            <w:r w:rsidR="00DC1727">
              <w:rPr>
                <w:sz w:val="16"/>
                <w:szCs w:val="16"/>
              </w:rPr>
              <w:t>item 2</w:t>
            </w:r>
            <w:r w:rsidRPr="008742E8">
              <w:rPr>
                <w:sz w:val="16"/>
                <w:szCs w:val="16"/>
              </w:rPr>
              <w:t>)</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2B5D16">
        <w:trPr>
          <w:cantSplit/>
        </w:trPr>
        <w:tc>
          <w:tcPr>
            <w:tcW w:w="1843" w:type="dxa"/>
            <w:shd w:val="clear" w:color="auto" w:fill="auto"/>
          </w:tcPr>
          <w:p w:rsidR="00E606BA" w:rsidRPr="008742E8" w:rsidRDefault="00E606BA" w:rsidP="002B5D16">
            <w:pPr>
              <w:pStyle w:val="Tabletext"/>
              <w:rPr>
                <w:sz w:val="16"/>
                <w:szCs w:val="16"/>
              </w:rPr>
            </w:pPr>
            <w:r w:rsidRPr="008742E8">
              <w:rPr>
                <w:sz w:val="16"/>
                <w:szCs w:val="16"/>
              </w:rPr>
              <w:t>Customs Amendment (Anti</w:t>
            </w:r>
            <w:r w:rsidR="00DC1727">
              <w:rPr>
                <w:sz w:val="16"/>
                <w:szCs w:val="16"/>
              </w:rPr>
              <w:noBreakHyphen/>
            </w:r>
            <w:r w:rsidRPr="008742E8">
              <w:rPr>
                <w:sz w:val="16"/>
                <w:szCs w:val="16"/>
              </w:rPr>
              <w:t>Dumping Commission) Act 2013</w:t>
            </w:r>
          </w:p>
        </w:tc>
        <w:tc>
          <w:tcPr>
            <w:tcW w:w="992" w:type="dxa"/>
            <w:shd w:val="clear" w:color="auto" w:fill="auto"/>
          </w:tcPr>
          <w:p w:rsidR="00E606BA" w:rsidRPr="008742E8" w:rsidRDefault="00E606BA" w:rsidP="002B5D16">
            <w:pPr>
              <w:pStyle w:val="Tabletext"/>
              <w:rPr>
                <w:sz w:val="16"/>
                <w:szCs w:val="16"/>
              </w:rPr>
            </w:pPr>
            <w:r w:rsidRPr="008742E8">
              <w:rPr>
                <w:sz w:val="16"/>
                <w:szCs w:val="16"/>
              </w:rPr>
              <w:t>32, 2013</w:t>
            </w:r>
          </w:p>
        </w:tc>
        <w:tc>
          <w:tcPr>
            <w:tcW w:w="993" w:type="dxa"/>
            <w:shd w:val="clear" w:color="auto" w:fill="auto"/>
          </w:tcPr>
          <w:p w:rsidR="00E606BA" w:rsidRPr="008742E8" w:rsidRDefault="00E606BA" w:rsidP="002B5D16">
            <w:pPr>
              <w:pStyle w:val="Tabletext"/>
              <w:rPr>
                <w:sz w:val="16"/>
                <w:szCs w:val="16"/>
              </w:rPr>
            </w:pPr>
            <w:r w:rsidRPr="008742E8">
              <w:rPr>
                <w:sz w:val="16"/>
                <w:szCs w:val="16"/>
              </w:rPr>
              <w:t>30 Mar 2013</w:t>
            </w:r>
          </w:p>
        </w:tc>
        <w:tc>
          <w:tcPr>
            <w:tcW w:w="1845" w:type="dxa"/>
            <w:shd w:val="clear" w:color="auto" w:fill="auto"/>
          </w:tcPr>
          <w:p w:rsidR="00E606BA" w:rsidRPr="008742E8" w:rsidRDefault="00E606BA" w:rsidP="002B5D16">
            <w:pPr>
              <w:pStyle w:val="Tabletext"/>
              <w:rPr>
                <w:sz w:val="16"/>
                <w:szCs w:val="16"/>
              </w:rPr>
            </w:pPr>
            <w:r w:rsidRPr="008742E8">
              <w:rPr>
                <w:sz w:val="16"/>
                <w:szCs w:val="16"/>
              </w:rPr>
              <w:t>Sch 1 (</w:t>
            </w:r>
            <w:r w:rsidR="00DC1727">
              <w:rPr>
                <w:sz w:val="16"/>
                <w:szCs w:val="16"/>
              </w:rPr>
              <w:t>item 2</w:t>
            </w:r>
            <w:r w:rsidRPr="008742E8">
              <w:rPr>
                <w:sz w:val="16"/>
                <w:szCs w:val="16"/>
              </w:rPr>
              <w:t>0): 1</w:t>
            </w:r>
            <w:r w:rsidR="008742E8">
              <w:rPr>
                <w:sz w:val="16"/>
                <w:szCs w:val="16"/>
              </w:rPr>
              <w:t> </w:t>
            </w:r>
            <w:r w:rsidRPr="008742E8">
              <w:rPr>
                <w:sz w:val="16"/>
                <w:szCs w:val="16"/>
              </w:rPr>
              <w:t>July 2013 (s 2)</w:t>
            </w:r>
          </w:p>
        </w:tc>
        <w:tc>
          <w:tcPr>
            <w:tcW w:w="1417" w:type="dxa"/>
            <w:shd w:val="clear" w:color="auto" w:fill="auto"/>
          </w:tcPr>
          <w:p w:rsidR="00E606BA" w:rsidRPr="008742E8" w:rsidRDefault="00E606BA" w:rsidP="002B5D16">
            <w:pPr>
              <w:pStyle w:val="Tabletext"/>
              <w:rPr>
                <w:sz w:val="16"/>
                <w:szCs w:val="16"/>
              </w:rPr>
            </w:pPr>
            <w:r w:rsidRPr="008742E8">
              <w:rPr>
                <w:sz w:val="16"/>
                <w:szCs w:val="16"/>
              </w:rPr>
              <w:t>—</w:t>
            </w:r>
          </w:p>
        </w:tc>
      </w:tr>
      <w:tr w:rsidR="00E606BA" w:rsidRPr="008742E8" w:rsidTr="00534615">
        <w:trPr>
          <w:cantSplit/>
        </w:trPr>
        <w:tc>
          <w:tcPr>
            <w:tcW w:w="1843"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lastRenderedPageBreak/>
              <w:t>Crimes Legislation Amendment (Law Enforcement Integrity, Vulnerable Witness Protection and Other Measures) Act 2013</w:t>
            </w:r>
          </w:p>
        </w:tc>
        <w:tc>
          <w:tcPr>
            <w:tcW w:w="992"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74, 2013</w:t>
            </w:r>
          </w:p>
        </w:tc>
        <w:tc>
          <w:tcPr>
            <w:tcW w:w="993"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28</w:t>
            </w:r>
            <w:r w:rsidR="008742E8">
              <w:rPr>
                <w:sz w:val="16"/>
                <w:szCs w:val="16"/>
              </w:rPr>
              <w:t> </w:t>
            </w:r>
            <w:r w:rsidRPr="008742E8">
              <w:rPr>
                <w:sz w:val="16"/>
                <w:szCs w:val="16"/>
              </w:rPr>
              <w:t>June 2013</w:t>
            </w:r>
          </w:p>
        </w:tc>
        <w:tc>
          <w:tcPr>
            <w:tcW w:w="1845"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Sch 2 (items</w:t>
            </w:r>
            <w:r w:rsidR="008742E8">
              <w:rPr>
                <w:sz w:val="16"/>
                <w:szCs w:val="16"/>
              </w:rPr>
              <w:t> </w:t>
            </w:r>
            <w:r w:rsidRPr="008742E8">
              <w:rPr>
                <w:sz w:val="16"/>
                <w:szCs w:val="16"/>
              </w:rPr>
              <w:t>79–85, 93): 29</w:t>
            </w:r>
            <w:r w:rsidR="008742E8">
              <w:rPr>
                <w:sz w:val="16"/>
                <w:szCs w:val="16"/>
              </w:rPr>
              <w:t> </w:t>
            </w:r>
            <w:r w:rsidRPr="008742E8">
              <w:rPr>
                <w:sz w:val="16"/>
                <w:szCs w:val="16"/>
              </w:rPr>
              <w:t xml:space="preserve">June 2013 (s 2(1) </w:t>
            </w:r>
            <w:r w:rsidR="00DC1727">
              <w:rPr>
                <w:sz w:val="16"/>
                <w:szCs w:val="16"/>
              </w:rPr>
              <w:t>item 2</w:t>
            </w:r>
            <w:r w:rsidRPr="008742E8">
              <w:rPr>
                <w:sz w:val="16"/>
                <w:szCs w:val="16"/>
              </w:rPr>
              <w:t>)</w:t>
            </w:r>
          </w:p>
        </w:tc>
        <w:tc>
          <w:tcPr>
            <w:tcW w:w="1417" w:type="dxa"/>
            <w:tcBorders>
              <w:bottom w:val="nil"/>
            </w:tcBorders>
            <w:shd w:val="clear" w:color="auto" w:fill="auto"/>
          </w:tcPr>
          <w:p w:rsidR="00E606BA" w:rsidRPr="008742E8" w:rsidRDefault="00E606BA" w:rsidP="00C227A0">
            <w:pPr>
              <w:pStyle w:val="Tabletext"/>
              <w:keepNext/>
              <w:rPr>
                <w:sz w:val="16"/>
                <w:szCs w:val="16"/>
              </w:rPr>
            </w:pPr>
            <w:r w:rsidRPr="008742E8">
              <w:rPr>
                <w:sz w:val="16"/>
                <w:szCs w:val="16"/>
              </w:rPr>
              <w:t>Sch 2 (item</w:t>
            </w:r>
            <w:r w:rsidR="008742E8">
              <w:rPr>
                <w:sz w:val="16"/>
                <w:szCs w:val="16"/>
              </w:rPr>
              <w:t> </w:t>
            </w:r>
            <w:r w:rsidRPr="008742E8">
              <w:rPr>
                <w:sz w:val="16"/>
                <w:szCs w:val="16"/>
              </w:rPr>
              <w:t>93)</w:t>
            </w:r>
          </w:p>
        </w:tc>
      </w:tr>
      <w:tr w:rsidR="00CD6B6E" w:rsidRPr="008742E8" w:rsidTr="00534615">
        <w:trPr>
          <w:cantSplit/>
        </w:trPr>
        <w:tc>
          <w:tcPr>
            <w:tcW w:w="1843" w:type="dxa"/>
            <w:tcBorders>
              <w:top w:val="nil"/>
              <w:bottom w:val="nil"/>
            </w:tcBorders>
            <w:shd w:val="clear" w:color="auto" w:fill="auto"/>
          </w:tcPr>
          <w:p w:rsidR="00CD6B6E" w:rsidRPr="008742E8" w:rsidRDefault="00CD6B6E" w:rsidP="005F0610">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rPr>
                <w:sz w:val="16"/>
                <w:szCs w:val="16"/>
              </w:rPr>
            </w:pPr>
          </w:p>
        </w:tc>
        <w:tc>
          <w:tcPr>
            <w:tcW w:w="993" w:type="dxa"/>
            <w:tcBorders>
              <w:top w:val="nil"/>
              <w:bottom w:val="nil"/>
            </w:tcBorders>
            <w:shd w:val="clear" w:color="auto" w:fill="auto"/>
          </w:tcPr>
          <w:p w:rsidR="00CD6B6E" w:rsidRPr="008742E8" w:rsidRDefault="00CD6B6E" w:rsidP="002B5D16">
            <w:pPr>
              <w:pStyle w:val="Tabletext"/>
              <w:rPr>
                <w:sz w:val="16"/>
                <w:szCs w:val="16"/>
              </w:rPr>
            </w:pPr>
          </w:p>
        </w:tc>
        <w:tc>
          <w:tcPr>
            <w:tcW w:w="1845" w:type="dxa"/>
            <w:tcBorders>
              <w:top w:val="nil"/>
              <w:bottom w:val="nil"/>
            </w:tcBorders>
            <w:shd w:val="clear" w:color="auto" w:fill="auto"/>
          </w:tcPr>
          <w:p w:rsidR="00CD6B6E" w:rsidRPr="008742E8" w:rsidRDefault="00CD6B6E" w:rsidP="002B5D16">
            <w:pPr>
              <w:pStyle w:val="Tabletext"/>
              <w:rPr>
                <w:sz w:val="16"/>
                <w:szCs w:val="16"/>
              </w:rPr>
            </w:pPr>
          </w:p>
        </w:tc>
        <w:tc>
          <w:tcPr>
            <w:tcW w:w="1417" w:type="dxa"/>
            <w:tcBorders>
              <w:top w:val="nil"/>
              <w:bottom w:val="nil"/>
            </w:tcBorders>
            <w:shd w:val="clear" w:color="auto" w:fill="auto"/>
          </w:tcPr>
          <w:p w:rsidR="00CD6B6E" w:rsidRPr="008742E8" w:rsidRDefault="00CD6B6E" w:rsidP="002B5D16">
            <w:pPr>
              <w:pStyle w:val="Tabletext"/>
              <w:rPr>
                <w:sz w:val="16"/>
                <w:szCs w:val="16"/>
              </w:rPr>
            </w:pPr>
          </w:p>
        </w:tc>
      </w:tr>
      <w:tr w:rsidR="000B5582" w:rsidRPr="008742E8" w:rsidTr="00E87C99">
        <w:trPr>
          <w:cantSplit/>
        </w:trPr>
        <w:tc>
          <w:tcPr>
            <w:tcW w:w="1843" w:type="dxa"/>
            <w:tcBorders>
              <w:top w:val="nil"/>
              <w:bottom w:val="nil"/>
            </w:tcBorders>
            <w:shd w:val="clear" w:color="auto" w:fill="auto"/>
          </w:tcPr>
          <w:p w:rsidR="000B5582" w:rsidRPr="008742E8" w:rsidRDefault="000B5582" w:rsidP="00351C78">
            <w:pPr>
              <w:pStyle w:val="ENoteTTi"/>
              <w:keepNext w:val="0"/>
            </w:pPr>
            <w:r w:rsidRPr="008742E8">
              <w:t>Crimes Legislation Amendment (International Crime Cooperation and Other Measures) Act 2018</w:t>
            </w:r>
          </w:p>
        </w:tc>
        <w:tc>
          <w:tcPr>
            <w:tcW w:w="992"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34, 2018</w:t>
            </w:r>
          </w:p>
        </w:tc>
        <w:tc>
          <w:tcPr>
            <w:tcW w:w="993"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Sch 5 (items</w:t>
            </w:r>
            <w:r w:rsidR="008742E8">
              <w:rPr>
                <w:sz w:val="16"/>
                <w:szCs w:val="16"/>
              </w:rPr>
              <w:t> </w:t>
            </w:r>
            <w:r w:rsidRPr="008742E8">
              <w:rPr>
                <w:sz w:val="16"/>
                <w:szCs w:val="16"/>
              </w:rPr>
              <w:t>5, 6): 23</w:t>
            </w:r>
            <w:r w:rsidR="008742E8">
              <w:rPr>
                <w:sz w:val="16"/>
                <w:szCs w:val="16"/>
              </w:rPr>
              <w:t> </w:t>
            </w:r>
            <w:r w:rsidRPr="008742E8">
              <w:rPr>
                <w:sz w:val="16"/>
                <w:szCs w:val="16"/>
              </w:rPr>
              <w:t>May 2018 (s 2(1) item</w:t>
            </w:r>
            <w:r w:rsidR="008742E8">
              <w:rPr>
                <w:sz w:val="16"/>
                <w:szCs w:val="16"/>
              </w:rPr>
              <w:t> </w:t>
            </w:r>
            <w:r w:rsidRPr="008742E8">
              <w:rPr>
                <w:sz w:val="16"/>
                <w:szCs w:val="16"/>
              </w:rPr>
              <w:t>8)</w:t>
            </w:r>
          </w:p>
        </w:tc>
        <w:tc>
          <w:tcPr>
            <w:tcW w:w="1417" w:type="dxa"/>
            <w:tcBorders>
              <w:top w:val="nil"/>
              <w:bottom w:val="nil"/>
            </w:tcBorders>
            <w:shd w:val="clear" w:color="auto" w:fill="auto"/>
          </w:tcPr>
          <w:p w:rsidR="000B5582" w:rsidRPr="008742E8" w:rsidRDefault="000B5582" w:rsidP="00E87C99">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Charities (Consequential Amendments and Transitional Provisions) Act 2013</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96, 2013</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28</w:t>
            </w:r>
            <w:r w:rsidR="008742E8">
              <w:rPr>
                <w:sz w:val="16"/>
                <w:szCs w:val="16"/>
              </w:rPr>
              <w:t> </w:t>
            </w:r>
            <w:r w:rsidRPr="008742E8">
              <w:rPr>
                <w:sz w:val="16"/>
                <w:szCs w:val="16"/>
              </w:rPr>
              <w:t>June 2013</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0–13): 1 Jan 2014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Customs Amendment (Anti</w:t>
            </w:r>
            <w:r w:rsidR="00DC1727">
              <w:rPr>
                <w:sz w:val="16"/>
                <w:szCs w:val="16"/>
              </w:rPr>
              <w:noBreakHyphen/>
            </w:r>
            <w:r w:rsidRPr="008742E8">
              <w:rPr>
                <w:sz w:val="16"/>
                <w:szCs w:val="16"/>
              </w:rPr>
              <w:t>Dumping Commission Transfer) Act 2013</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139, 2013</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13 Dec 2013</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9</w:t>
            </w:r>
            <w:r w:rsidRPr="008742E8">
              <w:rPr>
                <w:sz w:val="16"/>
                <w:szCs w:val="16"/>
              </w:rPr>
              <w:t xml:space="preserve">8, 101–103, 106): 27 Mar 2014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01–103, 106)</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31, 2014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27</w:t>
            </w:r>
            <w:r w:rsidR="008742E8">
              <w:rPr>
                <w:sz w:val="16"/>
                <w:szCs w:val="16"/>
              </w:rPr>
              <w:t> </w:t>
            </w:r>
            <w:r w:rsidRPr="008742E8">
              <w:rPr>
                <w:sz w:val="16"/>
                <w:szCs w:val="16"/>
              </w:rPr>
              <w:t>May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 1</w:t>
            </w:r>
            <w:r w:rsidRPr="008742E8">
              <w:rPr>
                <w:sz w:val="16"/>
                <w:szCs w:val="16"/>
              </w:rPr>
              <w:t>7) and Sch 9 (</w:t>
            </w:r>
            <w:r w:rsidR="00DC1727">
              <w:rPr>
                <w:sz w:val="16"/>
                <w:szCs w:val="16"/>
              </w:rPr>
              <w:t>items 8</w:t>
            </w:r>
            <w:r w:rsidRPr="008742E8">
              <w:rPr>
                <w:sz w:val="16"/>
                <w:szCs w:val="16"/>
              </w:rPr>
              <w:t>–17): 24</w:t>
            </w:r>
            <w:r w:rsidR="008742E8">
              <w:rPr>
                <w:sz w:val="16"/>
                <w:szCs w:val="16"/>
              </w:rPr>
              <w:t> </w:t>
            </w:r>
            <w:r w:rsidRPr="008742E8">
              <w:rPr>
                <w:sz w:val="16"/>
                <w:szCs w:val="16"/>
              </w:rPr>
              <w:t xml:space="preserve">June 2014 (s 2(1) </w:t>
            </w:r>
            <w:r w:rsidR="00DC1727">
              <w:rPr>
                <w:sz w:val="16"/>
                <w:szCs w:val="16"/>
              </w:rPr>
              <w:t>items 2</w:t>
            </w:r>
            <w:r w:rsidRPr="008742E8">
              <w:rPr>
                <w:sz w:val="16"/>
                <w:szCs w:val="16"/>
              </w:rPr>
              <w:t>, 9)</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National Security Legislation Amendment Act (No.</w:t>
            </w:r>
            <w:r w:rsidR="008742E8">
              <w:rPr>
                <w:sz w:val="16"/>
                <w:szCs w:val="16"/>
              </w:rPr>
              <w:t> </w:t>
            </w:r>
            <w:r w:rsidRPr="008742E8">
              <w:rPr>
                <w:sz w:val="16"/>
                <w:szCs w:val="16"/>
              </w:rPr>
              <w:t>1)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108, 2014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 Oct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 xml:space="preserve">38–41, 78–87): 30 Oct 2014 (s 2(1) </w:t>
            </w:r>
            <w:r w:rsidR="00DC1727">
              <w:rPr>
                <w:sz w:val="16"/>
                <w:szCs w:val="16"/>
              </w:rPr>
              <w:t>item 2</w:t>
            </w:r>
            <w:r w:rsidRPr="008742E8">
              <w:rPr>
                <w:sz w:val="16"/>
                <w:szCs w:val="16"/>
              </w:rPr>
              <w:t>)</w:t>
            </w:r>
            <w:r w:rsidRPr="008742E8">
              <w:rPr>
                <w:sz w:val="16"/>
                <w:szCs w:val="16"/>
              </w:rPr>
              <w:br/>
              <w:t>Sch 7 (</w:t>
            </w:r>
            <w:r w:rsidR="00DC1727">
              <w:rPr>
                <w:sz w:val="16"/>
                <w:szCs w:val="16"/>
              </w:rPr>
              <w:t>items 9</w:t>
            </w:r>
            <w:r w:rsidRPr="008742E8">
              <w:rPr>
                <w:sz w:val="16"/>
                <w:szCs w:val="16"/>
              </w:rPr>
              <w:t>5–102, 144, 145): 3 Oct 2014 (s 2(1) items</w:t>
            </w:r>
            <w:r w:rsidR="008742E8">
              <w:rPr>
                <w:sz w:val="16"/>
                <w:szCs w:val="16"/>
              </w:rPr>
              <w:t> </w:t>
            </w:r>
            <w:r w:rsidRPr="008742E8">
              <w:rPr>
                <w:sz w:val="16"/>
                <w:szCs w:val="16"/>
              </w:rPr>
              <w:t>3, 5)</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78–87) and Sch 7 (</w:t>
            </w:r>
            <w:r w:rsidR="00DC1727">
              <w:rPr>
                <w:sz w:val="16"/>
                <w:szCs w:val="16"/>
              </w:rPr>
              <w:t>items 1</w:t>
            </w:r>
            <w:r w:rsidRPr="008742E8">
              <w:rPr>
                <w:sz w:val="16"/>
                <w:szCs w:val="16"/>
              </w:rPr>
              <w:t>44, 145)</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lastRenderedPageBreak/>
              <w:t>Counter</w:t>
            </w:r>
            <w:r w:rsidR="00DC1727">
              <w:rPr>
                <w:sz w:val="16"/>
                <w:szCs w:val="16"/>
              </w:rPr>
              <w:noBreakHyphen/>
            </w:r>
            <w:r w:rsidRPr="008742E8">
              <w:rPr>
                <w:sz w:val="16"/>
                <w:szCs w:val="16"/>
              </w:rPr>
              <w:t>Terrorism Legislation Amendment (Foreign Fighters) Act 2014</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116, 2014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 Nov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 xml:space="preserve">57–110): 1 Dec 2014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Counter</w:t>
            </w:r>
            <w:r w:rsidR="00DC1727">
              <w:rPr>
                <w:sz w:val="16"/>
                <w:szCs w:val="16"/>
              </w:rPr>
              <w:noBreakHyphen/>
            </w:r>
            <w:r w:rsidRPr="008742E8">
              <w:rPr>
                <w:sz w:val="16"/>
                <w:szCs w:val="16"/>
              </w:rPr>
              <w:t>Terrorism Legislation Amendment Act (No.</w:t>
            </w:r>
            <w:r w:rsidR="008742E8">
              <w:rPr>
                <w:sz w:val="16"/>
                <w:szCs w:val="16"/>
              </w:rPr>
              <w:t> </w:t>
            </w:r>
            <w:r w:rsidRPr="008742E8">
              <w:rPr>
                <w:sz w:val="16"/>
                <w:szCs w:val="16"/>
              </w:rPr>
              <w:t xml:space="preserve">1) 2014 </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134, 2014</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12 Dec 2014</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 xml:space="preserve">Sch 1: 9 Jan 2015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2015</w:t>
            </w:r>
          </w:p>
        </w:tc>
        <w:tc>
          <w:tcPr>
            <w:tcW w:w="992"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5, 2015</w:t>
            </w:r>
          </w:p>
        </w:tc>
        <w:tc>
          <w:tcPr>
            <w:tcW w:w="993"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25 Feb 2015</w:t>
            </w:r>
          </w:p>
        </w:tc>
        <w:tc>
          <w:tcPr>
            <w:tcW w:w="1845"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 1</w:t>
            </w:r>
            <w:r w:rsidRPr="008742E8">
              <w:rPr>
                <w:sz w:val="16"/>
                <w:szCs w:val="16"/>
              </w:rPr>
              <w:t>1) and Sch 3 (item</w:t>
            </w:r>
            <w:r w:rsidR="008742E8">
              <w:rPr>
                <w:sz w:val="16"/>
                <w:szCs w:val="16"/>
              </w:rPr>
              <w:t> </w:t>
            </w:r>
            <w:r w:rsidRPr="008742E8">
              <w:rPr>
                <w:sz w:val="16"/>
                <w:szCs w:val="16"/>
              </w:rPr>
              <w:t xml:space="preserve">61): 25 Mar 2015 (s 2(1) </w:t>
            </w:r>
            <w:r w:rsidR="00DC1727">
              <w:rPr>
                <w:sz w:val="16"/>
                <w:szCs w:val="16"/>
              </w:rPr>
              <w:t>items 2</w:t>
            </w:r>
            <w:r w:rsidRPr="008742E8">
              <w:rPr>
                <w:sz w:val="16"/>
                <w:szCs w:val="16"/>
              </w:rPr>
              <w:t>, 10)</w:t>
            </w:r>
          </w:p>
        </w:tc>
        <w:tc>
          <w:tcPr>
            <w:tcW w:w="1417" w:type="dxa"/>
            <w:tcBorders>
              <w:bottom w:val="single" w:sz="4" w:space="0" w:color="auto"/>
            </w:tcBorders>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(Psychoactive Substances and Other Measures)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12, 2015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5 Mar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 1</w:t>
            </w:r>
            <w:r w:rsidRPr="008742E8">
              <w:rPr>
                <w:sz w:val="16"/>
                <w:szCs w:val="16"/>
              </w:rPr>
              <w:t xml:space="preserve">): 5 Sept 2015 (s 2(1) </w:t>
            </w:r>
            <w:r w:rsidR="00DC1727">
              <w:rPr>
                <w:sz w:val="16"/>
                <w:szCs w:val="16"/>
              </w:rPr>
              <w:t>item 2</w:t>
            </w:r>
            <w:r w:rsidRPr="008742E8">
              <w:rPr>
                <w:sz w:val="16"/>
                <w:szCs w:val="16"/>
              </w:rPr>
              <w:t>)</w:t>
            </w:r>
            <w:r w:rsidRPr="008742E8">
              <w:rPr>
                <w:sz w:val="16"/>
                <w:szCs w:val="16"/>
              </w:rPr>
              <w:br/>
              <w:t>Sch 2 (</w:t>
            </w:r>
            <w:r w:rsidR="00DC1727">
              <w:rPr>
                <w:sz w:val="16"/>
                <w:szCs w:val="16"/>
              </w:rPr>
              <w:t>items 1</w:t>
            </w:r>
            <w:r w:rsidRPr="008742E8">
              <w:rPr>
                <w:sz w:val="16"/>
                <w:szCs w:val="16"/>
              </w:rPr>
              <w:t>–13, 15–18), Sch 4 and Sch 6 (</w:t>
            </w:r>
            <w:r w:rsidR="00DC1727">
              <w:rPr>
                <w:sz w:val="16"/>
                <w:szCs w:val="16"/>
              </w:rPr>
              <w:t>items 1</w:t>
            </w:r>
            <w:r w:rsidRPr="008742E8">
              <w:rPr>
                <w:sz w:val="16"/>
                <w:szCs w:val="16"/>
              </w:rPr>
              <w:t>–5): 6 Mar 2015 (s 2(1) items</w:t>
            </w:r>
            <w:r w:rsidR="008742E8">
              <w:rPr>
                <w:sz w:val="16"/>
                <w:szCs w:val="16"/>
              </w:rPr>
              <w:t> </w:t>
            </w:r>
            <w:r w:rsidRPr="008742E8">
              <w:rPr>
                <w:sz w:val="16"/>
                <w:szCs w:val="16"/>
              </w:rPr>
              <w:t>3, 5, 7)</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2 (</w:t>
            </w:r>
            <w:r w:rsidR="00DC1727">
              <w:rPr>
                <w:sz w:val="16"/>
                <w:szCs w:val="16"/>
              </w:rPr>
              <w:t>item 1</w:t>
            </w:r>
            <w:r w:rsidRPr="008742E8">
              <w:rPr>
                <w:sz w:val="16"/>
                <w:szCs w:val="16"/>
              </w:rPr>
              <w:t>7) and Sch 4 (</w:t>
            </w:r>
            <w:r w:rsidR="00DC1727">
              <w:rPr>
                <w:sz w:val="16"/>
                <w:szCs w:val="16"/>
              </w:rPr>
              <w:t>item 2</w:t>
            </w: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Enhancing Online Safety for Children (Consequential Amendments)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25, 2015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24 Mar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2 (</w:t>
            </w:r>
            <w:r w:rsidR="00DC1727">
              <w:rPr>
                <w:sz w:val="16"/>
                <w:szCs w:val="16"/>
              </w:rPr>
              <w:t>items 9</w:t>
            </w:r>
            <w:r w:rsidRPr="008742E8">
              <w:rPr>
                <w:sz w:val="16"/>
                <w:szCs w:val="16"/>
              </w:rPr>
              <w:t>–14) and Sch 3: 1</w:t>
            </w:r>
            <w:r w:rsidR="008742E8">
              <w:rPr>
                <w:sz w:val="16"/>
                <w:szCs w:val="16"/>
              </w:rPr>
              <w:t> </w:t>
            </w:r>
            <w:r w:rsidRPr="008742E8">
              <w:rPr>
                <w:sz w:val="16"/>
                <w:szCs w:val="16"/>
              </w:rPr>
              <w:t>July 2015 (s 2(1) items</w:t>
            </w:r>
            <w:r w:rsidR="008742E8">
              <w:rPr>
                <w:sz w:val="16"/>
                <w:szCs w:val="16"/>
              </w:rPr>
              <w:t> </w:t>
            </w:r>
            <w:r w:rsidRPr="008742E8">
              <w:rPr>
                <w:sz w:val="16"/>
                <w:szCs w:val="16"/>
              </w:rPr>
              <w:t>4, 6)</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3</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Telecommunications Legislation Amendment (Deregulation)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38, 2015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13 Apr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1, 12, 138–163): 1</w:t>
            </w:r>
            <w:r w:rsidR="008742E8">
              <w:rPr>
                <w:sz w:val="16"/>
                <w:szCs w:val="16"/>
              </w:rPr>
              <w:t> </w:t>
            </w:r>
            <w:r w:rsidRPr="008742E8">
              <w:rPr>
                <w:sz w:val="16"/>
                <w:szCs w:val="16"/>
              </w:rPr>
              <w:t>July 2015 (s 2(1) item</w:t>
            </w:r>
            <w:r w:rsidR="008742E8">
              <w:rPr>
                <w:sz w:val="16"/>
                <w:szCs w:val="16"/>
              </w:rPr>
              <w:t> </w:t>
            </w:r>
            <w:r w:rsidRPr="008742E8">
              <w:rPr>
                <w:sz w:val="16"/>
                <w:szCs w:val="16"/>
              </w:rPr>
              <w:t>3)</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38–163)</w:t>
            </w:r>
          </w:p>
        </w:tc>
      </w:tr>
      <w:tr w:rsidR="00CD6B6E" w:rsidRPr="008742E8" w:rsidTr="004C56A7">
        <w:trPr>
          <w:cantSplit/>
        </w:trPr>
        <w:tc>
          <w:tcPr>
            <w:tcW w:w="184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Customs and Other Legislation Amendment (Australian Border Force) Act 2015</w:t>
            </w:r>
          </w:p>
        </w:tc>
        <w:tc>
          <w:tcPr>
            <w:tcW w:w="992"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41, 2015</w:t>
            </w:r>
          </w:p>
        </w:tc>
        <w:tc>
          <w:tcPr>
            <w:tcW w:w="99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20</w:t>
            </w:r>
            <w:r w:rsidR="008742E8">
              <w:rPr>
                <w:sz w:val="16"/>
                <w:szCs w:val="16"/>
              </w:rPr>
              <w:t> </w:t>
            </w:r>
            <w:r w:rsidRPr="008742E8">
              <w:rPr>
                <w:sz w:val="16"/>
                <w:szCs w:val="16"/>
              </w:rPr>
              <w:t>May 2015</w:t>
            </w:r>
          </w:p>
        </w:tc>
        <w:tc>
          <w:tcPr>
            <w:tcW w:w="1845"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5 (items</w:t>
            </w:r>
            <w:r w:rsidR="008742E8">
              <w:rPr>
                <w:sz w:val="16"/>
                <w:szCs w:val="16"/>
              </w:rPr>
              <w:t> </w:t>
            </w:r>
            <w:r w:rsidRPr="008742E8">
              <w:rPr>
                <w:sz w:val="16"/>
                <w:szCs w:val="16"/>
              </w:rPr>
              <w:t>59, 60), Sch 6 (items</w:t>
            </w:r>
            <w:r w:rsidR="008742E8">
              <w:rPr>
                <w:sz w:val="16"/>
                <w:szCs w:val="16"/>
              </w:rPr>
              <w:t> </w:t>
            </w:r>
            <w:r w:rsidRPr="008742E8">
              <w:rPr>
                <w:sz w:val="16"/>
                <w:szCs w:val="16"/>
              </w:rPr>
              <w:t>61, 62) and Sch 9: 1</w:t>
            </w:r>
            <w:r w:rsidR="008742E8">
              <w:rPr>
                <w:sz w:val="16"/>
                <w:szCs w:val="16"/>
              </w:rPr>
              <w:t> </w:t>
            </w:r>
            <w:r w:rsidRPr="008742E8">
              <w:rPr>
                <w:sz w:val="16"/>
                <w:szCs w:val="16"/>
              </w:rPr>
              <w:t xml:space="preserve">July 2015 (s 2(1) </w:t>
            </w:r>
            <w:r w:rsidR="00DC1727">
              <w:rPr>
                <w:sz w:val="16"/>
                <w:szCs w:val="16"/>
              </w:rPr>
              <w:t>items 2</w:t>
            </w:r>
            <w:r w:rsidRPr="008742E8">
              <w:rPr>
                <w:sz w:val="16"/>
                <w:szCs w:val="16"/>
              </w:rPr>
              <w:t>, 7)</w:t>
            </w:r>
          </w:p>
        </w:tc>
        <w:tc>
          <w:tcPr>
            <w:tcW w:w="1417"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5 (item</w:t>
            </w:r>
            <w:r w:rsidR="008742E8">
              <w:rPr>
                <w:sz w:val="16"/>
                <w:szCs w:val="16"/>
              </w:rPr>
              <w:t> </w:t>
            </w:r>
            <w:r w:rsidRPr="008742E8">
              <w:rPr>
                <w:sz w:val="16"/>
                <w:szCs w:val="16"/>
              </w:rPr>
              <w:t>60), Sch 6 (item</w:t>
            </w:r>
            <w:r w:rsidR="008742E8">
              <w:rPr>
                <w:sz w:val="16"/>
                <w:szCs w:val="16"/>
              </w:rPr>
              <w:t> </w:t>
            </w:r>
            <w:r w:rsidRPr="008742E8">
              <w:rPr>
                <w:sz w:val="16"/>
                <w:szCs w:val="16"/>
              </w:rPr>
              <w:t>62) and Sch 9</w:t>
            </w:r>
          </w:p>
        </w:tc>
      </w:tr>
      <w:tr w:rsidR="00CD6B6E" w:rsidRPr="008742E8" w:rsidTr="004C56A7">
        <w:trPr>
          <w:cantSplit/>
        </w:trPr>
        <w:tc>
          <w:tcPr>
            <w:tcW w:w="1843" w:type="dxa"/>
            <w:tcBorders>
              <w:top w:val="nil"/>
              <w:bottom w:val="nil"/>
            </w:tcBorders>
            <w:shd w:val="clear" w:color="auto" w:fill="auto"/>
          </w:tcPr>
          <w:p w:rsidR="00CD6B6E" w:rsidRPr="008742E8" w:rsidRDefault="00CD6B6E" w:rsidP="00C17F4F">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rPr>
                <w:sz w:val="16"/>
                <w:szCs w:val="16"/>
              </w:rPr>
            </w:pPr>
          </w:p>
        </w:tc>
        <w:tc>
          <w:tcPr>
            <w:tcW w:w="993" w:type="dxa"/>
            <w:tcBorders>
              <w:top w:val="nil"/>
              <w:bottom w:val="nil"/>
            </w:tcBorders>
            <w:shd w:val="clear" w:color="auto" w:fill="auto"/>
          </w:tcPr>
          <w:p w:rsidR="00CD6B6E" w:rsidRPr="008742E8" w:rsidRDefault="00CD6B6E" w:rsidP="002B5D16">
            <w:pPr>
              <w:pStyle w:val="Tabletext"/>
              <w:rPr>
                <w:sz w:val="16"/>
                <w:szCs w:val="16"/>
              </w:rPr>
            </w:pPr>
          </w:p>
        </w:tc>
        <w:tc>
          <w:tcPr>
            <w:tcW w:w="1845" w:type="dxa"/>
            <w:tcBorders>
              <w:top w:val="nil"/>
              <w:bottom w:val="nil"/>
            </w:tcBorders>
            <w:shd w:val="clear" w:color="auto" w:fill="auto"/>
          </w:tcPr>
          <w:p w:rsidR="00CD6B6E" w:rsidRPr="008742E8" w:rsidRDefault="00CD6B6E" w:rsidP="002B5D16">
            <w:pPr>
              <w:pStyle w:val="Tabletext"/>
              <w:rPr>
                <w:sz w:val="16"/>
                <w:szCs w:val="16"/>
              </w:rPr>
            </w:pPr>
          </w:p>
        </w:tc>
        <w:tc>
          <w:tcPr>
            <w:tcW w:w="1417" w:type="dxa"/>
            <w:tcBorders>
              <w:top w:val="nil"/>
              <w:bottom w:val="nil"/>
            </w:tcBorders>
            <w:shd w:val="clear" w:color="auto" w:fill="auto"/>
          </w:tcPr>
          <w:p w:rsidR="00CD6B6E" w:rsidRPr="008742E8" w:rsidRDefault="00CD6B6E" w:rsidP="002B5D16">
            <w:pPr>
              <w:pStyle w:val="Tabletext"/>
              <w:rPr>
                <w:sz w:val="16"/>
                <w:szCs w:val="16"/>
              </w:rPr>
            </w:pPr>
          </w:p>
        </w:tc>
      </w:tr>
      <w:tr w:rsidR="00CD6B6E" w:rsidRPr="008742E8" w:rsidTr="004C56A7">
        <w:trPr>
          <w:cantSplit/>
        </w:trPr>
        <w:tc>
          <w:tcPr>
            <w:tcW w:w="1843" w:type="dxa"/>
            <w:tcBorders>
              <w:top w:val="nil"/>
            </w:tcBorders>
            <w:shd w:val="clear" w:color="auto" w:fill="auto"/>
          </w:tcPr>
          <w:p w:rsidR="00CD6B6E" w:rsidRPr="008742E8" w:rsidRDefault="00CD6B6E" w:rsidP="00A87DA2">
            <w:pPr>
              <w:pStyle w:val="ENoteTTi"/>
              <w:keepNext w:val="0"/>
            </w:pPr>
            <w:r w:rsidRPr="008742E8">
              <w:t>Australian Border Force Amendment (Protected Information) Act 2017</w:t>
            </w:r>
          </w:p>
        </w:tc>
        <w:tc>
          <w:tcPr>
            <w:tcW w:w="992"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115, 2017</w:t>
            </w:r>
          </w:p>
        </w:tc>
        <w:tc>
          <w:tcPr>
            <w:tcW w:w="993"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30 Oct 2017</w:t>
            </w:r>
          </w:p>
        </w:tc>
        <w:tc>
          <w:tcPr>
            <w:tcW w:w="1845"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 2</w:t>
            </w:r>
            <w:r w:rsidRPr="008742E8">
              <w:rPr>
                <w:sz w:val="16"/>
                <w:szCs w:val="16"/>
              </w:rPr>
              <w:t>6): 1</w:t>
            </w:r>
            <w:r w:rsidR="008742E8">
              <w:rPr>
                <w:sz w:val="16"/>
                <w:szCs w:val="16"/>
              </w:rPr>
              <w:t> </w:t>
            </w:r>
            <w:r w:rsidRPr="008742E8">
              <w:rPr>
                <w:sz w:val="16"/>
                <w:szCs w:val="16"/>
              </w:rPr>
              <w:t xml:space="preserve">July 2015 (s 2(1) </w:t>
            </w:r>
            <w:r w:rsidR="00DC1727">
              <w:rPr>
                <w:sz w:val="16"/>
                <w:szCs w:val="16"/>
              </w:rPr>
              <w:t>item 2</w:t>
            </w:r>
            <w:r w:rsidRPr="008742E8">
              <w:rPr>
                <w:sz w:val="16"/>
                <w:szCs w:val="16"/>
              </w:rPr>
              <w:t>)</w:t>
            </w:r>
          </w:p>
        </w:tc>
        <w:tc>
          <w:tcPr>
            <w:tcW w:w="1417" w:type="dxa"/>
            <w:tcBorders>
              <w:top w:val="nil"/>
            </w:tcBorders>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2B5D16">
        <w:trPr>
          <w:cantSplit/>
        </w:trPr>
        <w:tc>
          <w:tcPr>
            <w:tcW w:w="184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lastRenderedPageBreak/>
              <w:t>Norfolk Island Legislation Amendment Act 2015</w:t>
            </w:r>
          </w:p>
        </w:tc>
        <w:tc>
          <w:tcPr>
            <w:tcW w:w="992"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59, 2015</w:t>
            </w:r>
          </w:p>
        </w:tc>
        <w:tc>
          <w:tcPr>
            <w:tcW w:w="993"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May 2015</w:t>
            </w:r>
          </w:p>
        </w:tc>
        <w:tc>
          <w:tcPr>
            <w:tcW w:w="1845"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1 (item</w:t>
            </w:r>
            <w:r w:rsidR="008742E8">
              <w:rPr>
                <w:sz w:val="16"/>
                <w:szCs w:val="16"/>
              </w:rPr>
              <w:t> </w:t>
            </w:r>
            <w:r w:rsidRPr="008742E8">
              <w:rPr>
                <w:sz w:val="16"/>
                <w:szCs w:val="16"/>
              </w:rPr>
              <w:t>95) and Sch 2 (items</w:t>
            </w:r>
            <w:r w:rsidR="008742E8">
              <w:rPr>
                <w:sz w:val="16"/>
                <w:szCs w:val="16"/>
              </w:rPr>
              <w:t> </w:t>
            </w:r>
            <w:r w:rsidRPr="008742E8">
              <w:rPr>
                <w:sz w:val="16"/>
                <w:szCs w:val="16"/>
              </w:rPr>
              <w:t>356–396): 18</w:t>
            </w:r>
            <w:r w:rsidR="008742E8">
              <w:rPr>
                <w:sz w:val="16"/>
                <w:szCs w:val="16"/>
              </w:rPr>
              <w:t> </w:t>
            </w:r>
            <w:r w:rsidRPr="008742E8">
              <w:rPr>
                <w:sz w:val="16"/>
                <w:szCs w:val="16"/>
              </w:rPr>
              <w:t xml:space="preserve">June 2015 (s 2(1) </w:t>
            </w:r>
            <w:r w:rsidR="00DC1727">
              <w:rPr>
                <w:sz w:val="16"/>
                <w:szCs w:val="16"/>
              </w:rPr>
              <w:t>items 2</w:t>
            </w:r>
            <w:r w:rsidRPr="008742E8">
              <w:rPr>
                <w:sz w:val="16"/>
                <w:szCs w:val="16"/>
              </w:rPr>
              <w:t>, 6)</w:t>
            </w:r>
            <w:r w:rsidRPr="008742E8">
              <w:rPr>
                <w:sz w:val="16"/>
                <w:szCs w:val="16"/>
              </w:rPr>
              <w:br/>
              <w:t>Sch 1 (</w:t>
            </w:r>
            <w:r w:rsidR="00DC1727">
              <w:rPr>
                <w:sz w:val="16"/>
                <w:szCs w:val="16"/>
              </w:rPr>
              <w:t>items 1</w:t>
            </w:r>
            <w:r w:rsidRPr="008742E8">
              <w:rPr>
                <w:sz w:val="16"/>
                <w:szCs w:val="16"/>
              </w:rPr>
              <w:t>84–203): 27</w:t>
            </w:r>
            <w:r w:rsidR="008742E8">
              <w:rPr>
                <w:sz w:val="16"/>
                <w:szCs w:val="16"/>
              </w:rPr>
              <w:t> </w:t>
            </w:r>
            <w:r w:rsidRPr="008742E8">
              <w:rPr>
                <w:sz w:val="16"/>
                <w:szCs w:val="16"/>
              </w:rPr>
              <w:t>May 2015 (s 2(1) item</w:t>
            </w:r>
            <w:r w:rsidR="008742E8">
              <w:rPr>
                <w:sz w:val="16"/>
                <w:szCs w:val="16"/>
              </w:rPr>
              <w:t> </w:t>
            </w:r>
            <w:r w:rsidRPr="008742E8">
              <w:rPr>
                <w:sz w:val="16"/>
                <w:szCs w:val="16"/>
              </w:rPr>
              <w:t>3)</w:t>
            </w:r>
            <w:r w:rsidRPr="008742E8">
              <w:rPr>
                <w:sz w:val="16"/>
                <w:szCs w:val="16"/>
              </w:rPr>
              <w:br/>
              <w:t>Sch 2 (</w:t>
            </w:r>
            <w:r w:rsidR="00DC1727">
              <w:rPr>
                <w:sz w:val="16"/>
                <w:szCs w:val="16"/>
              </w:rPr>
              <w:t>item 1</w:t>
            </w:r>
            <w:r w:rsidRPr="008742E8">
              <w:rPr>
                <w:sz w:val="16"/>
                <w:szCs w:val="16"/>
              </w:rPr>
              <w:t>19): 1</w:t>
            </w:r>
            <w:r w:rsidR="008742E8">
              <w:rPr>
                <w:sz w:val="16"/>
                <w:szCs w:val="16"/>
              </w:rPr>
              <w:t> </w:t>
            </w:r>
            <w:r w:rsidRPr="008742E8">
              <w:rPr>
                <w:sz w:val="16"/>
                <w:szCs w:val="16"/>
              </w:rPr>
              <w:t>July 2016 (s 2(1) item</w:t>
            </w:r>
            <w:r w:rsidR="008742E8">
              <w:rPr>
                <w:sz w:val="16"/>
                <w:szCs w:val="16"/>
              </w:rPr>
              <w:t> </w:t>
            </w:r>
            <w:r w:rsidRPr="008742E8">
              <w:rPr>
                <w:sz w:val="16"/>
                <w:szCs w:val="16"/>
              </w:rPr>
              <w:t>5)</w:t>
            </w:r>
          </w:p>
        </w:tc>
        <w:tc>
          <w:tcPr>
            <w:tcW w:w="1417" w:type="dxa"/>
            <w:tcBorders>
              <w:bottom w:val="nil"/>
            </w:tcBorders>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84–203) and Sch 2 (items</w:t>
            </w:r>
            <w:r w:rsidR="008742E8">
              <w:rPr>
                <w:sz w:val="16"/>
                <w:szCs w:val="16"/>
              </w:rPr>
              <w:t> </w:t>
            </w:r>
            <w:r w:rsidRPr="008742E8">
              <w:rPr>
                <w:sz w:val="16"/>
                <w:szCs w:val="16"/>
              </w:rPr>
              <w:t>356–396)</w:t>
            </w:r>
          </w:p>
        </w:tc>
      </w:tr>
      <w:tr w:rsidR="00CD6B6E" w:rsidRPr="008742E8" w:rsidTr="002B5D16">
        <w:trPr>
          <w:cantSplit/>
        </w:trPr>
        <w:tc>
          <w:tcPr>
            <w:tcW w:w="1843" w:type="dxa"/>
            <w:tcBorders>
              <w:top w:val="nil"/>
              <w:bottom w:val="nil"/>
            </w:tcBorders>
            <w:shd w:val="clear" w:color="auto" w:fill="auto"/>
          </w:tcPr>
          <w:p w:rsidR="00CD6B6E" w:rsidRPr="008742E8" w:rsidRDefault="00CD6B6E" w:rsidP="002B5D16">
            <w:pPr>
              <w:pStyle w:val="ENoteTTIndentHeading"/>
            </w:pPr>
            <w:r w:rsidRPr="008742E8">
              <w:t>as amended by</w:t>
            </w:r>
          </w:p>
        </w:tc>
        <w:tc>
          <w:tcPr>
            <w:tcW w:w="992"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993"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1845" w:type="dxa"/>
            <w:tcBorders>
              <w:top w:val="nil"/>
              <w:bottom w:val="nil"/>
            </w:tcBorders>
            <w:shd w:val="clear" w:color="auto" w:fill="auto"/>
          </w:tcPr>
          <w:p w:rsidR="00CD6B6E" w:rsidRPr="008742E8" w:rsidRDefault="00CD6B6E" w:rsidP="002B5D16">
            <w:pPr>
              <w:pStyle w:val="Tabletext"/>
              <w:keepNext/>
              <w:keepLines/>
              <w:rPr>
                <w:sz w:val="16"/>
                <w:szCs w:val="16"/>
              </w:rPr>
            </w:pPr>
          </w:p>
        </w:tc>
        <w:tc>
          <w:tcPr>
            <w:tcW w:w="1417" w:type="dxa"/>
            <w:tcBorders>
              <w:top w:val="nil"/>
              <w:bottom w:val="nil"/>
            </w:tcBorders>
            <w:shd w:val="clear" w:color="auto" w:fill="auto"/>
          </w:tcPr>
          <w:p w:rsidR="00CD6B6E" w:rsidRPr="008742E8" w:rsidRDefault="00CD6B6E" w:rsidP="002B5D16">
            <w:pPr>
              <w:pStyle w:val="Tabletext"/>
              <w:keepNext/>
              <w:keepLines/>
              <w:rPr>
                <w:sz w:val="16"/>
                <w:szCs w:val="16"/>
              </w:rPr>
            </w:pPr>
          </w:p>
        </w:tc>
      </w:tr>
      <w:tr w:rsidR="00CD6B6E" w:rsidRPr="008742E8" w:rsidTr="002B5D16">
        <w:trPr>
          <w:cantSplit/>
        </w:trPr>
        <w:tc>
          <w:tcPr>
            <w:tcW w:w="1843" w:type="dxa"/>
            <w:tcBorders>
              <w:top w:val="nil"/>
            </w:tcBorders>
            <w:shd w:val="clear" w:color="auto" w:fill="auto"/>
          </w:tcPr>
          <w:p w:rsidR="00CD6B6E" w:rsidRPr="008742E8" w:rsidRDefault="00CD6B6E" w:rsidP="00351C78">
            <w:pPr>
              <w:pStyle w:val="ENoteTTi"/>
              <w:keepNext w:val="0"/>
            </w:pPr>
            <w:r w:rsidRPr="008742E8">
              <w:t>Territories Legislation Amendment Act 2016</w:t>
            </w:r>
          </w:p>
        </w:tc>
        <w:tc>
          <w:tcPr>
            <w:tcW w:w="992"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33, 2016</w:t>
            </w:r>
          </w:p>
        </w:tc>
        <w:tc>
          <w:tcPr>
            <w:tcW w:w="993"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23</w:t>
            </w:r>
            <w:r w:rsidR="00185C6A" w:rsidRPr="008742E8">
              <w:rPr>
                <w:sz w:val="16"/>
                <w:szCs w:val="16"/>
              </w:rPr>
              <w:t> </w:t>
            </w:r>
            <w:r w:rsidR="00A87DA2" w:rsidRPr="008742E8">
              <w:rPr>
                <w:sz w:val="16"/>
                <w:szCs w:val="16"/>
              </w:rPr>
              <w:t>Mar</w:t>
            </w:r>
            <w:r w:rsidRPr="008742E8">
              <w:rPr>
                <w:sz w:val="16"/>
                <w:szCs w:val="16"/>
              </w:rPr>
              <w:t xml:space="preserve"> 2016</w:t>
            </w:r>
          </w:p>
        </w:tc>
        <w:tc>
          <w:tcPr>
            <w:tcW w:w="1845"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 xml:space="preserve">Sch 2: 24 Mar 2016 (s 2(1) </w:t>
            </w:r>
            <w:r w:rsidR="00DC1727">
              <w:rPr>
                <w:sz w:val="16"/>
                <w:szCs w:val="16"/>
              </w:rPr>
              <w:t>item 2</w:t>
            </w:r>
            <w:r w:rsidRPr="008742E8">
              <w:rPr>
                <w:sz w:val="16"/>
                <w:szCs w:val="16"/>
              </w:rPr>
              <w:t>)</w:t>
            </w:r>
          </w:p>
        </w:tc>
        <w:tc>
          <w:tcPr>
            <w:tcW w:w="1417" w:type="dxa"/>
            <w:tcBorders>
              <w:top w:val="nil"/>
            </w:tcBorders>
            <w:shd w:val="clear" w:color="auto" w:fill="auto"/>
          </w:tcPr>
          <w:p w:rsidR="00CD6B6E" w:rsidRPr="008742E8" w:rsidRDefault="00CD6B6E" w:rsidP="002B5D16">
            <w:pPr>
              <w:pStyle w:val="Tabletext"/>
              <w:keepNext/>
              <w:keepLines/>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Tribunals Amalgamation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60, 2015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May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8 (</w:t>
            </w:r>
            <w:r w:rsidR="00DC1727">
              <w:rPr>
                <w:sz w:val="16"/>
                <w:szCs w:val="16"/>
              </w:rPr>
              <w:t>item 1</w:t>
            </w:r>
            <w:r w:rsidRPr="008742E8">
              <w:rPr>
                <w:sz w:val="16"/>
                <w:szCs w:val="16"/>
              </w:rPr>
              <w:t>8) and Sch 9: 1</w:t>
            </w:r>
            <w:r w:rsidR="008742E8">
              <w:rPr>
                <w:sz w:val="16"/>
                <w:szCs w:val="16"/>
              </w:rPr>
              <w:t> </w:t>
            </w:r>
            <w:r w:rsidRPr="008742E8">
              <w:rPr>
                <w:sz w:val="16"/>
                <w:szCs w:val="16"/>
              </w:rPr>
              <w:t xml:space="preserve">July 2015 (s 2(1) </w:t>
            </w:r>
            <w:r w:rsidR="00DC1727">
              <w:rPr>
                <w:sz w:val="16"/>
                <w:szCs w:val="16"/>
              </w:rPr>
              <w:t>items 1</w:t>
            </w:r>
            <w:r w:rsidRPr="008742E8">
              <w:rPr>
                <w:sz w:val="16"/>
                <w:szCs w:val="16"/>
              </w:rPr>
              <w:t>9, 22)</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9</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Acts and Instruments (Framework Reform) (Consequential Provisions)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126, 2015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10 Sept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 xml:space="preserve">50–158): 5 Mar 2016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(Powers, Offences and Other Measures)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153, 2015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 Nov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1–4 and Sch 15 (item</w:t>
            </w:r>
            <w:r w:rsidR="008742E8">
              <w:rPr>
                <w:sz w:val="16"/>
                <w:szCs w:val="16"/>
              </w:rPr>
              <w:t> </w:t>
            </w:r>
            <w:r w:rsidRPr="008742E8">
              <w:rPr>
                <w:sz w:val="16"/>
                <w:szCs w:val="16"/>
              </w:rPr>
              <w:t xml:space="preserve">7): 27 Nov 2015 (s 2(1) </w:t>
            </w:r>
            <w:r w:rsidR="00DC1727">
              <w:rPr>
                <w:sz w:val="16"/>
                <w:szCs w:val="16"/>
              </w:rPr>
              <w:t>items 2</w:t>
            </w:r>
            <w:r w:rsidRPr="008742E8">
              <w:rPr>
                <w:sz w:val="16"/>
                <w:szCs w:val="16"/>
              </w:rPr>
              <w:t>, 3)</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Sch 1 (item</w:t>
            </w:r>
            <w:r w:rsidR="008742E8">
              <w:rPr>
                <w:sz w:val="16"/>
                <w:szCs w:val="16"/>
              </w:rPr>
              <w:t> </w:t>
            </w:r>
            <w:r w:rsidRPr="008742E8">
              <w:rPr>
                <w:sz w:val="16"/>
                <w:szCs w:val="16"/>
              </w:rPr>
              <w:t>8)</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(Harming Australians) Act 2015</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163, 2015</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30 Nov 2015</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 xml:space="preserve">Sch 1: 1 Dec 2015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Law Revision Act (No.</w:t>
            </w:r>
            <w:r w:rsidR="008742E8">
              <w:rPr>
                <w:sz w:val="16"/>
                <w:szCs w:val="16"/>
              </w:rPr>
              <w:t> </w:t>
            </w:r>
            <w:r w:rsidRPr="008742E8">
              <w:rPr>
                <w:sz w:val="16"/>
                <w:szCs w:val="16"/>
              </w:rPr>
              <w:t>1)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4, 2016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11 Feb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4 (</w:t>
            </w:r>
            <w:r w:rsidR="00DC1727">
              <w:rPr>
                <w:sz w:val="16"/>
                <w:szCs w:val="16"/>
              </w:rPr>
              <w:t>items 1</w:t>
            </w:r>
            <w:r w:rsidRPr="008742E8">
              <w:rPr>
                <w:sz w:val="16"/>
                <w:szCs w:val="16"/>
              </w:rPr>
              <w:t>, 87–106, 355–358): 10 Mar 2016 (s 2(1) item</w:t>
            </w:r>
            <w:r w:rsidR="008742E8">
              <w:rPr>
                <w:sz w:val="16"/>
                <w:szCs w:val="16"/>
              </w:rPr>
              <w:t> </w:t>
            </w:r>
            <w:r w:rsidRPr="008742E8">
              <w:rPr>
                <w:sz w:val="16"/>
                <w:szCs w:val="16"/>
              </w:rPr>
              <w:t>6)</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(Proceeds of Crime and Other Measures)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15, 2016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29 Feb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 xml:space="preserve">Sch 2 and 3: 1 Mar 2016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lastRenderedPageBreak/>
              <w:t>Statute Update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61, 2016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23 Sept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2 (</w:t>
            </w:r>
            <w:r w:rsidR="00DC1727">
              <w:rPr>
                <w:sz w:val="16"/>
                <w:szCs w:val="16"/>
              </w:rPr>
              <w:t>items 1</w:t>
            </w:r>
            <w:r w:rsidRPr="008742E8">
              <w:rPr>
                <w:sz w:val="16"/>
                <w:szCs w:val="16"/>
              </w:rPr>
              <w:t xml:space="preserve">3–16): 21 Oct 2016 (s 2(1) </w:t>
            </w:r>
            <w:r w:rsidR="00DC1727">
              <w:rPr>
                <w:sz w:val="16"/>
                <w:szCs w:val="16"/>
              </w:rPr>
              <w:t>item 1</w:t>
            </w:r>
            <w:r w:rsidRPr="008742E8">
              <w:rPr>
                <w:sz w:val="16"/>
                <w:szCs w:val="16"/>
              </w:rPr>
              <w:t>)</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Counter</w:t>
            </w:r>
            <w:r w:rsidR="00DC1727">
              <w:rPr>
                <w:sz w:val="16"/>
                <w:szCs w:val="16"/>
              </w:rPr>
              <w:noBreakHyphen/>
            </w:r>
            <w:r w:rsidRPr="008742E8">
              <w:rPr>
                <w:sz w:val="16"/>
                <w:szCs w:val="16"/>
              </w:rPr>
              <w:t>Terrorism Legislation Amendment Act (No.</w:t>
            </w:r>
            <w:r w:rsidR="008742E8">
              <w:rPr>
                <w:sz w:val="16"/>
                <w:szCs w:val="16"/>
              </w:rPr>
              <w:t> </w:t>
            </w:r>
            <w:r w:rsidRPr="008742E8">
              <w:rPr>
                <w:sz w:val="16"/>
                <w:szCs w:val="16"/>
              </w:rPr>
              <w:t>1)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82, 2016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29 Nov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 2), Sch 2 (</w:t>
            </w:r>
            <w:r w:rsidR="00DC1727">
              <w:rPr>
                <w:sz w:val="16"/>
                <w:szCs w:val="16"/>
              </w:rPr>
              <w:t>items 1</w:t>
            </w:r>
            <w:r w:rsidRPr="008742E8">
              <w:rPr>
                <w:sz w:val="16"/>
                <w:szCs w:val="16"/>
              </w:rPr>
              <w:t>–34), Sch 3 (</w:t>
            </w:r>
            <w:r w:rsidR="00DC1727">
              <w:rPr>
                <w:sz w:val="16"/>
                <w:szCs w:val="16"/>
              </w:rPr>
              <w:t>items 1</w:t>
            </w:r>
            <w:r w:rsidRPr="008742E8">
              <w:rPr>
                <w:sz w:val="16"/>
                <w:szCs w:val="16"/>
              </w:rPr>
              <w:t>–3), Sch 4 (</w:t>
            </w:r>
            <w:r w:rsidR="00DC1727">
              <w:rPr>
                <w:sz w:val="16"/>
                <w:szCs w:val="16"/>
              </w:rPr>
              <w:t>item 1</w:t>
            </w:r>
            <w:r w:rsidRPr="008742E8">
              <w:rPr>
                <w:sz w:val="16"/>
                <w:szCs w:val="16"/>
              </w:rPr>
              <w:t>), Sch 5 (</w:t>
            </w:r>
            <w:r w:rsidR="00DC1727">
              <w:rPr>
                <w:sz w:val="16"/>
                <w:szCs w:val="16"/>
              </w:rPr>
              <w:t>items 1</w:t>
            </w:r>
            <w:r w:rsidRPr="008742E8">
              <w:rPr>
                <w:sz w:val="16"/>
                <w:szCs w:val="16"/>
              </w:rPr>
              <w:t>, 2), Sch 6 (</w:t>
            </w:r>
            <w:r w:rsidR="00DC1727">
              <w:rPr>
                <w:sz w:val="16"/>
                <w:szCs w:val="16"/>
              </w:rPr>
              <w:t>items 1</w:t>
            </w:r>
            <w:r w:rsidRPr="008742E8">
              <w:rPr>
                <w:sz w:val="16"/>
                <w:szCs w:val="16"/>
              </w:rPr>
              <w:t>–3), Sch 7 (</w:t>
            </w:r>
            <w:r w:rsidR="00DC1727">
              <w:rPr>
                <w:sz w:val="16"/>
                <w:szCs w:val="16"/>
              </w:rPr>
              <w:t>item 1</w:t>
            </w:r>
            <w:r w:rsidRPr="008742E8">
              <w:rPr>
                <w:sz w:val="16"/>
                <w:szCs w:val="16"/>
              </w:rPr>
              <w:t>), Sch 8 (</w:t>
            </w:r>
            <w:r w:rsidR="00DC1727">
              <w:rPr>
                <w:sz w:val="16"/>
                <w:szCs w:val="16"/>
              </w:rPr>
              <w:t>items 2</w:t>
            </w:r>
            <w:r w:rsidRPr="008742E8">
              <w:rPr>
                <w:sz w:val="16"/>
                <w:szCs w:val="16"/>
              </w:rPr>
              <w:t>, 3) and Sch 11 (</w:t>
            </w:r>
            <w:r w:rsidR="00DC1727">
              <w:rPr>
                <w:sz w:val="16"/>
                <w:szCs w:val="16"/>
              </w:rPr>
              <w:t>items 1</w:t>
            </w:r>
            <w:r w:rsidRPr="008742E8">
              <w:rPr>
                <w:sz w:val="16"/>
                <w:szCs w:val="16"/>
              </w:rPr>
              <w:t xml:space="preserve">–4): 30 Nov 2016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tabs>
                <w:tab w:val="right" w:pos="1985"/>
              </w:tabs>
              <w:ind w:left="2098" w:hanging="2098"/>
              <w:rPr>
                <w:sz w:val="16"/>
                <w:szCs w:val="16"/>
              </w:rPr>
            </w:pPr>
            <w:r w:rsidRPr="008742E8">
              <w:rPr>
                <w:sz w:val="16"/>
                <w:szCs w:val="16"/>
              </w:rPr>
              <w:t>—</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Law Enforcement Legislation Amendment (State Bodies and Other Measures)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86, 2016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30 Nov 2016</w:t>
            </w:r>
          </w:p>
        </w:tc>
        <w:tc>
          <w:tcPr>
            <w:tcW w:w="1845" w:type="dxa"/>
            <w:shd w:val="clear" w:color="auto" w:fill="auto"/>
          </w:tcPr>
          <w:p w:rsidR="00CD6B6E" w:rsidRPr="008742E8" w:rsidRDefault="00CD6B6E" w:rsidP="0086710A">
            <w:pPr>
              <w:pStyle w:val="Tabletext"/>
              <w:rPr>
                <w:sz w:val="16"/>
                <w:szCs w:val="16"/>
              </w:rPr>
            </w:pPr>
            <w:r w:rsidRPr="008742E8">
              <w:rPr>
                <w:sz w:val="16"/>
                <w:szCs w:val="16"/>
              </w:rPr>
              <w:t>Sch 1 (</w:t>
            </w:r>
            <w:r w:rsidR="00DC1727">
              <w:rPr>
                <w:sz w:val="16"/>
                <w:szCs w:val="16"/>
              </w:rPr>
              <w:t>items 1</w:t>
            </w:r>
            <w:r w:rsidRPr="008742E8">
              <w:rPr>
                <w:sz w:val="16"/>
                <w:szCs w:val="16"/>
              </w:rPr>
              <w:t>, 56–58) and Sch 2 (</w:t>
            </w:r>
            <w:r w:rsidR="00DC1727">
              <w:rPr>
                <w:sz w:val="16"/>
                <w:szCs w:val="16"/>
              </w:rPr>
              <w:t>item 4</w:t>
            </w:r>
            <w:r w:rsidRPr="008742E8">
              <w:rPr>
                <w:sz w:val="16"/>
                <w:szCs w:val="16"/>
              </w:rPr>
              <w:t xml:space="preserve">): 1 Dec 2016 (s 2(1) </w:t>
            </w:r>
            <w:r w:rsidR="00DC1727">
              <w:rPr>
                <w:sz w:val="16"/>
                <w:szCs w:val="16"/>
              </w:rPr>
              <w:t>items 2</w:t>
            </w:r>
            <w:r w:rsidRPr="008742E8">
              <w:rPr>
                <w:sz w:val="16"/>
                <w:szCs w:val="16"/>
              </w:rPr>
              <w:t>, 4, 5)</w:t>
            </w:r>
            <w:r w:rsidRPr="008742E8">
              <w:rPr>
                <w:sz w:val="16"/>
                <w:szCs w:val="16"/>
              </w:rPr>
              <w:br/>
              <w:t>Sch 1 (items</w:t>
            </w:r>
            <w:r w:rsidR="008742E8">
              <w:rPr>
                <w:sz w:val="16"/>
                <w:szCs w:val="16"/>
              </w:rPr>
              <w:t> </w:t>
            </w:r>
            <w:r w:rsidRPr="008742E8">
              <w:rPr>
                <w:sz w:val="16"/>
                <w:szCs w:val="16"/>
              </w:rPr>
              <w:t>48, 54, 55): 1</w:t>
            </w:r>
            <w:r w:rsidR="008742E8">
              <w:rPr>
                <w:sz w:val="16"/>
                <w:szCs w:val="16"/>
              </w:rPr>
              <w:t> </w:t>
            </w:r>
            <w:r w:rsidRPr="008742E8">
              <w:rPr>
                <w:sz w:val="16"/>
                <w:szCs w:val="16"/>
              </w:rPr>
              <w:t>July 2017 (s 2(1) item</w:t>
            </w:r>
            <w:r w:rsidR="008742E8">
              <w:rPr>
                <w:sz w:val="16"/>
                <w:szCs w:val="16"/>
              </w:rPr>
              <w:t> </w:t>
            </w:r>
            <w:r w:rsidRPr="008742E8">
              <w:rPr>
                <w:sz w:val="16"/>
                <w:szCs w:val="16"/>
              </w:rPr>
              <w:t>3)</w:t>
            </w:r>
          </w:p>
        </w:tc>
        <w:tc>
          <w:tcPr>
            <w:tcW w:w="1417" w:type="dxa"/>
            <w:shd w:val="clear" w:color="auto" w:fill="auto"/>
          </w:tcPr>
          <w:p w:rsidR="00CD6B6E" w:rsidRPr="008742E8" w:rsidRDefault="00CD6B6E">
            <w:pPr>
              <w:pStyle w:val="Tabletext"/>
              <w:rPr>
                <w:sz w:val="16"/>
                <w:szCs w:val="16"/>
                <w:u w:val="single"/>
              </w:rPr>
            </w:pPr>
            <w:r w:rsidRPr="008742E8">
              <w:rPr>
                <w:sz w:val="16"/>
                <w:szCs w:val="16"/>
              </w:rPr>
              <w:t>Sch 1 (</w:t>
            </w:r>
            <w:r w:rsidR="00DC1727">
              <w:rPr>
                <w:sz w:val="16"/>
                <w:szCs w:val="16"/>
              </w:rPr>
              <w:t>items 1</w:t>
            </w:r>
            <w:r w:rsidRPr="008742E8">
              <w:rPr>
                <w:sz w:val="16"/>
                <w:szCs w:val="16"/>
              </w:rPr>
              <w:t>, 54–58)</w:t>
            </w:r>
          </w:p>
        </w:tc>
      </w:tr>
      <w:tr w:rsidR="00CD6B6E" w:rsidRPr="008742E8" w:rsidTr="002B5D16">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(High Risk Terrorist Offenders)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95, 2016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7 Dec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A–3): 7</w:t>
            </w:r>
            <w:r w:rsidR="008742E8">
              <w:rPr>
                <w:sz w:val="16"/>
                <w:szCs w:val="16"/>
              </w:rPr>
              <w:t> </w:t>
            </w:r>
            <w:r w:rsidRPr="008742E8">
              <w:rPr>
                <w:sz w:val="16"/>
                <w:szCs w:val="16"/>
              </w:rPr>
              <w:t xml:space="preserve">June 2017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u w:val="single"/>
              </w:rPr>
            </w:pPr>
            <w:r w:rsidRPr="008742E8">
              <w:rPr>
                <w:sz w:val="16"/>
                <w:szCs w:val="16"/>
              </w:rPr>
              <w:t>—</w:t>
            </w:r>
          </w:p>
        </w:tc>
      </w:tr>
      <w:tr w:rsidR="00CD6B6E" w:rsidRPr="008742E8" w:rsidTr="00213CB7">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(War Crimes) Act 2016</w:t>
            </w:r>
          </w:p>
        </w:tc>
        <w:tc>
          <w:tcPr>
            <w:tcW w:w="992" w:type="dxa"/>
            <w:shd w:val="clear" w:color="auto" w:fill="auto"/>
          </w:tcPr>
          <w:p w:rsidR="00CD6B6E" w:rsidRPr="008742E8" w:rsidRDefault="00CD6B6E" w:rsidP="002B5D16">
            <w:pPr>
              <w:pStyle w:val="Tabletext"/>
              <w:rPr>
                <w:sz w:val="16"/>
                <w:szCs w:val="16"/>
              </w:rPr>
            </w:pPr>
            <w:r w:rsidRPr="008742E8">
              <w:rPr>
                <w:sz w:val="16"/>
                <w:szCs w:val="16"/>
              </w:rPr>
              <w:t>97, 2016</w:t>
            </w:r>
          </w:p>
        </w:tc>
        <w:tc>
          <w:tcPr>
            <w:tcW w:w="993" w:type="dxa"/>
            <w:shd w:val="clear" w:color="auto" w:fill="auto"/>
          </w:tcPr>
          <w:p w:rsidR="00CD6B6E" w:rsidRPr="008742E8" w:rsidRDefault="00CD6B6E" w:rsidP="002B5D16">
            <w:pPr>
              <w:pStyle w:val="Tabletext"/>
              <w:rPr>
                <w:sz w:val="16"/>
                <w:szCs w:val="16"/>
              </w:rPr>
            </w:pPr>
            <w:r w:rsidRPr="008742E8">
              <w:rPr>
                <w:sz w:val="16"/>
                <w:szCs w:val="16"/>
              </w:rPr>
              <w:t>7 Dec 2016</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 xml:space="preserve">8 Dec 2016 (s 2(1) </w:t>
            </w:r>
            <w:r w:rsidR="00DC1727">
              <w:rPr>
                <w:sz w:val="16"/>
                <w:szCs w:val="16"/>
              </w:rPr>
              <w:t>item 1</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3, 14)</w:t>
            </w:r>
          </w:p>
        </w:tc>
      </w:tr>
      <w:tr w:rsidR="00CD6B6E" w:rsidRPr="008742E8" w:rsidTr="00213CB7">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Criminal Code Amendment (Protecting Minors Online)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50, 2017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213CB7">
            <w:pPr>
              <w:pStyle w:val="Tabletext"/>
              <w:rPr>
                <w:sz w:val="16"/>
                <w:szCs w:val="16"/>
              </w:rPr>
            </w:pPr>
            <w:r w:rsidRPr="008742E8">
              <w:rPr>
                <w:sz w:val="16"/>
                <w:szCs w:val="16"/>
              </w:rPr>
              <w:t>Sch 1: 23</w:t>
            </w:r>
            <w:r w:rsidR="008742E8">
              <w:rPr>
                <w:sz w:val="16"/>
                <w:szCs w:val="16"/>
              </w:rPr>
              <w:t> </w:t>
            </w:r>
            <w:r w:rsidRPr="008742E8">
              <w:rPr>
                <w:sz w:val="16"/>
                <w:szCs w:val="16"/>
              </w:rPr>
              <w:t xml:space="preserve">June 2017 (s 2(1) </w:t>
            </w:r>
            <w:r w:rsidR="00DC1727">
              <w:rPr>
                <w:sz w:val="16"/>
                <w:szCs w:val="16"/>
              </w:rPr>
              <w:t>item 1</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CD6B6E" w:rsidRPr="008742E8" w:rsidTr="006973B3">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Enhancing Online Safety for Children Amendment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51, 2017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33–35, 48, 51): 23</w:t>
            </w:r>
            <w:r w:rsidR="008742E8">
              <w:rPr>
                <w:sz w:val="16"/>
                <w:szCs w:val="16"/>
              </w:rPr>
              <w:t> </w:t>
            </w:r>
            <w:r w:rsidRPr="008742E8">
              <w:rPr>
                <w:sz w:val="16"/>
                <w:szCs w:val="16"/>
              </w:rPr>
              <w:t xml:space="preserve">June 2017 (s 2(1) </w:t>
            </w:r>
            <w:r w:rsidR="00DC1727">
              <w:rPr>
                <w:sz w:val="16"/>
                <w:szCs w:val="16"/>
              </w:rPr>
              <w:t>item 1</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(items</w:t>
            </w:r>
            <w:r w:rsidR="008742E8">
              <w:rPr>
                <w:sz w:val="16"/>
                <w:szCs w:val="16"/>
              </w:rPr>
              <w:t> </w:t>
            </w:r>
            <w:r w:rsidRPr="008742E8">
              <w:rPr>
                <w:sz w:val="16"/>
                <w:szCs w:val="16"/>
              </w:rPr>
              <w:t>48, 51)</w:t>
            </w:r>
          </w:p>
        </w:tc>
      </w:tr>
      <w:tr w:rsidR="00CD6B6E" w:rsidRPr="008742E8" w:rsidTr="00BF47FD">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lastRenderedPageBreak/>
              <w:t>Passports Legislation Amendment (Overseas Travel by Child Sex Offenders) Act 2017</w:t>
            </w:r>
          </w:p>
        </w:tc>
        <w:tc>
          <w:tcPr>
            <w:tcW w:w="992" w:type="dxa"/>
            <w:shd w:val="clear" w:color="auto" w:fill="auto"/>
          </w:tcPr>
          <w:p w:rsidR="00CD6B6E" w:rsidRPr="008742E8" w:rsidRDefault="00CD6B6E" w:rsidP="002B5D16">
            <w:pPr>
              <w:pStyle w:val="Tabletext"/>
              <w:rPr>
                <w:sz w:val="16"/>
                <w:szCs w:val="16"/>
              </w:rPr>
            </w:pPr>
            <w:r w:rsidRPr="008742E8">
              <w:rPr>
                <w:sz w:val="16"/>
                <w:szCs w:val="16"/>
              </w:rPr>
              <w:t>73, 2017</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26</w:t>
            </w:r>
            <w:r w:rsidR="008742E8">
              <w:rPr>
                <w:sz w:val="16"/>
                <w:szCs w:val="16"/>
              </w:rPr>
              <w:t> </w:t>
            </w:r>
            <w:r w:rsidRPr="008742E8">
              <w:rPr>
                <w:sz w:val="16"/>
                <w:szCs w:val="16"/>
              </w:rPr>
              <w:t>June 2017</w:t>
            </w:r>
          </w:p>
        </w:tc>
        <w:tc>
          <w:tcPr>
            <w:tcW w:w="1845" w:type="dxa"/>
            <w:shd w:val="clear" w:color="auto" w:fill="auto"/>
          </w:tcPr>
          <w:p w:rsidR="00CD6B6E" w:rsidRPr="008742E8" w:rsidRDefault="00CD6B6E" w:rsidP="00D76076">
            <w:pPr>
              <w:pStyle w:val="Tabletext"/>
              <w:rPr>
                <w:sz w:val="16"/>
                <w:szCs w:val="16"/>
                <w:u w:val="single"/>
              </w:rPr>
            </w:pPr>
            <w:r w:rsidRPr="008742E8">
              <w:rPr>
                <w:sz w:val="16"/>
                <w:szCs w:val="16"/>
              </w:rPr>
              <w:t>Sch 1 (</w:t>
            </w:r>
            <w:r w:rsidR="00DC1727">
              <w:rPr>
                <w:sz w:val="16"/>
                <w:szCs w:val="16"/>
              </w:rPr>
              <w:t>items 1</w:t>
            </w:r>
            <w:r w:rsidRPr="008742E8">
              <w:rPr>
                <w:sz w:val="16"/>
                <w:szCs w:val="16"/>
              </w:rPr>
              <w:t xml:space="preserve">3, 22): 13 Dec 2017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 2</w:t>
            </w:r>
            <w:r w:rsidRPr="008742E8">
              <w:rPr>
                <w:sz w:val="16"/>
                <w:szCs w:val="16"/>
              </w:rPr>
              <w:t>2)</w:t>
            </w:r>
          </w:p>
        </w:tc>
      </w:tr>
      <w:tr w:rsidR="00CD6B6E" w:rsidRPr="008742E8" w:rsidTr="00CC667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Intelligence Services Amendment (Establishment of the Australian Signals Directorate)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25, 2018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11 Apr 2018</w:t>
            </w:r>
          </w:p>
        </w:tc>
        <w:tc>
          <w:tcPr>
            <w:tcW w:w="1845" w:type="dxa"/>
            <w:shd w:val="clear" w:color="auto" w:fill="auto"/>
          </w:tcPr>
          <w:p w:rsidR="00CD6B6E" w:rsidRPr="008742E8" w:rsidRDefault="00CD6B6E">
            <w:pPr>
              <w:pStyle w:val="Tabletext"/>
              <w:rPr>
                <w:sz w:val="16"/>
                <w:szCs w:val="16"/>
              </w:rPr>
            </w:pPr>
            <w:r w:rsidRPr="008742E8">
              <w:rPr>
                <w:sz w:val="16"/>
                <w:szCs w:val="16"/>
              </w:rPr>
              <w:t>Sch 1 (items</w:t>
            </w:r>
            <w:r w:rsidR="008742E8">
              <w:rPr>
                <w:sz w:val="16"/>
                <w:szCs w:val="16"/>
              </w:rPr>
              <w:t> </w:t>
            </w:r>
            <w:r w:rsidRPr="008742E8">
              <w:rPr>
                <w:sz w:val="16"/>
                <w:szCs w:val="16"/>
              </w:rPr>
              <w:t>55–58, 100–108): 1</w:t>
            </w:r>
            <w:r w:rsidR="008742E8">
              <w:rPr>
                <w:sz w:val="16"/>
                <w:szCs w:val="16"/>
              </w:rPr>
              <w:t> </w:t>
            </w:r>
            <w:r w:rsidRPr="008742E8">
              <w:rPr>
                <w:sz w:val="16"/>
                <w:szCs w:val="16"/>
              </w:rPr>
              <w:t xml:space="preserve">July 2018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1 (</w:t>
            </w:r>
            <w:r w:rsidR="00DC1727">
              <w:rPr>
                <w:sz w:val="16"/>
                <w:szCs w:val="16"/>
              </w:rPr>
              <w:t>items 1</w:t>
            </w:r>
            <w:r w:rsidRPr="008742E8">
              <w:rPr>
                <w:sz w:val="16"/>
                <w:szCs w:val="16"/>
              </w:rPr>
              <w:t>00–108)</w:t>
            </w:r>
          </w:p>
        </w:tc>
      </w:tr>
      <w:tr w:rsidR="00CD6B6E" w:rsidRPr="008742E8" w:rsidTr="0053461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Home Affairs and Integrity Agencies Legislation Amendment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31, 2018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9</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2 (</w:t>
            </w:r>
            <w:r w:rsidR="00DC1727">
              <w:rPr>
                <w:sz w:val="16"/>
                <w:szCs w:val="16"/>
              </w:rPr>
              <w:t>items 9</w:t>
            </w:r>
            <w:r w:rsidRPr="008742E8">
              <w:rPr>
                <w:sz w:val="16"/>
                <w:szCs w:val="16"/>
              </w:rPr>
              <w:t>8–114, 284): 11</w:t>
            </w:r>
            <w:r w:rsidR="008742E8">
              <w:rPr>
                <w:sz w:val="16"/>
                <w:szCs w:val="16"/>
              </w:rPr>
              <w:t> </w:t>
            </w:r>
            <w:r w:rsidRPr="008742E8">
              <w:rPr>
                <w:sz w:val="16"/>
                <w:szCs w:val="16"/>
              </w:rPr>
              <w:t>May 2018 (s 2(1) items</w:t>
            </w:r>
            <w:r w:rsidR="008742E8">
              <w:rPr>
                <w:sz w:val="16"/>
                <w:szCs w:val="16"/>
              </w:rPr>
              <w:t> </w:t>
            </w:r>
            <w:r w:rsidRPr="008742E8">
              <w:rPr>
                <w:sz w:val="16"/>
                <w:szCs w:val="16"/>
              </w:rPr>
              <w:t>3, 7)</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Sch 2 (</w:t>
            </w:r>
            <w:r w:rsidR="00DC1727">
              <w:rPr>
                <w:sz w:val="16"/>
                <w:szCs w:val="16"/>
              </w:rPr>
              <w:t>item 2</w:t>
            </w:r>
            <w:r w:rsidRPr="008742E8">
              <w:rPr>
                <w:sz w:val="16"/>
                <w:szCs w:val="16"/>
              </w:rPr>
              <w:t>84)</w:t>
            </w:r>
          </w:p>
        </w:tc>
      </w:tr>
      <w:tr w:rsidR="00CD6B6E" w:rsidRPr="008742E8" w:rsidTr="00534615">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Crimes Legislation Amendment (International Crime Cooperation and Other Measures)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34, 2018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6 (items</w:t>
            </w:r>
            <w:r w:rsidR="008742E8">
              <w:rPr>
                <w:sz w:val="16"/>
                <w:szCs w:val="16"/>
              </w:rPr>
              <w:t> </w:t>
            </w:r>
            <w:r w:rsidRPr="008742E8">
              <w:rPr>
                <w:sz w:val="16"/>
                <w:szCs w:val="16"/>
              </w:rPr>
              <w:t>5–19, 23–32): 23</w:t>
            </w:r>
            <w:r w:rsidR="008742E8">
              <w:rPr>
                <w:sz w:val="16"/>
                <w:szCs w:val="16"/>
              </w:rPr>
              <w:t> </w:t>
            </w:r>
            <w:r w:rsidRPr="008742E8">
              <w:rPr>
                <w:sz w:val="16"/>
                <w:szCs w:val="16"/>
              </w:rPr>
              <w:t>May 2018 (s 2(1) item</w:t>
            </w:r>
            <w:r w:rsidR="008742E8">
              <w:rPr>
                <w:sz w:val="16"/>
                <w:szCs w:val="16"/>
              </w:rPr>
              <w:t> </w:t>
            </w:r>
            <w:r w:rsidRPr="008742E8">
              <w:rPr>
                <w:sz w:val="16"/>
                <w:szCs w:val="16"/>
              </w:rPr>
              <w:t>8)</w:t>
            </w:r>
          </w:p>
        </w:tc>
        <w:tc>
          <w:tcPr>
            <w:tcW w:w="1417" w:type="dxa"/>
            <w:shd w:val="clear" w:color="auto" w:fill="auto"/>
          </w:tcPr>
          <w:p w:rsidR="00CD6B6E" w:rsidRPr="008742E8" w:rsidRDefault="006656A2" w:rsidP="002B5D16">
            <w:pPr>
              <w:pStyle w:val="Tabletext"/>
              <w:rPr>
                <w:sz w:val="16"/>
                <w:szCs w:val="16"/>
              </w:rPr>
            </w:pPr>
            <w:r w:rsidRPr="008742E8">
              <w:rPr>
                <w:sz w:val="16"/>
                <w:szCs w:val="16"/>
              </w:rPr>
              <w:t>Sch 6 (items</w:t>
            </w:r>
            <w:r w:rsidR="008742E8">
              <w:rPr>
                <w:sz w:val="16"/>
                <w:szCs w:val="16"/>
              </w:rPr>
              <w:t> </w:t>
            </w:r>
            <w:r w:rsidRPr="008742E8">
              <w:rPr>
                <w:sz w:val="16"/>
                <w:szCs w:val="16"/>
              </w:rPr>
              <w:t>31, 32)</w:t>
            </w:r>
          </w:p>
        </w:tc>
      </w:tr>
      <w:tr w:rsidR="00CD6B6E" w:rsidRPr="008742E8" w:rsidTr="00F7057B">
        <w:trPr>
          <w:cantSplit/>
        </w:trPr>
        <w:tc>
          <w:tcPr>
            <w:tcW w:w="1843" w:type="dxa"/>
            <w:shd w:val="clear" w:color="auto" w:fill="auto"/>
          </w:tcPr>
          <w:p w:rsidR="00CD6B6E" w:rsidRPr="008742E8" w:rsidRDefault="00CD6B6E" w:rsidP="002B5D16">
            <w:pPr>
              <w:pStyle w:val="Tabletext"/>
              <w:rPr>
                <w:sz w:val="16"/>
                <w:szCs w:val="16"/>
              </w:rPr>
            </w:pPr>
            <w:r w:rsidRPr="008742E8">
              <w:rPr>
                <w:sz w:val="16"/>
                <w:szCs w:val="16"/>
              </w:rPr>
              <w:t>Statute Update (Autumn 2018) Act 2018</w:t>
            </w:r>
          </w:p>
        </w:tc>
        <w:tc>
          <w:tcPr>
            <w:tcW w:w="992" w:type="dxa"/>
            <w:shd w:val="clear" w:color="auto" w:fill="auto"/>
          </w:tcPr>
          <w:p w:rsidR="00CD6B6E" w:rsidRPr="008742E8" w:rsidRDefault="00CD6B6E" w:rsidP="002B5D16">
            <w:pPr>
              <w:pStyle w:val="Tabletext"/>
              <w:rPr>
                <w:sz w:val="16"/>
                <w:szCs w:val="16"/>
              </w:rPr>
            </w:pPr>
            <w:r w:rsidRPr="008742E8">
              <w:rPr>
                <w:sz w:val="16"/>
                <w:szCs w:val="16"/>
              </w:rPr>
              <w:t>41, 2018</w:t>
            </w:r>
          </w:p>
        </w:tc>
        <w:tc>
          <w:tcPr>
            <w:tcW w:w="993" w:type="dxa"/>
            <w:shd w:val="clear" w:color="auto" w:fill="auto"/>
          </w:tcPr>
          <w:p w:rsidR="00CD6B6E" w:rsidRPr="008742E8" w:rsidRDefault="00CD6B6E" w:rsidP="002B5D16">
            <w:pPr>
              <w:pStyle w:val="Tabletext"/>
              <w:rPr>
                <w:sz w:val="16"/>
                <w:szCs w:val="16"/>
              </w:rPr>
            </w:pPr>
            <w:r w:rsidRPr="008742E8">
              <w:rPr>
                <w:sz w:val="16"/>
                <w:szCs w:val="16"/>
              </w:rPr>
              <w:t>22</w:t>
            </w:r>
            <w:r w:rsidR="008742E8">
              <w:rPr>
                <w:sz w:val="16"/>
                <w:szCs w:val="16"/>
              </w:rPr>
              <w:t> </w:t>
            </w:r>
            <w:r w:rsidRPr="008742E8">
              <w:rPr>
                <w:sz w:val="16"/>
                <w:szCs w:val="16"/>
              </w:rPr>
              <w:t>May 2018</w:t>
            </w:r>
          </w:p>
        </w:tc>
        <w:tc>
          <w:tcPr>
            <w:tcW w:w="1845" w:type="dxa"/>
            <w:shd w:val="clear" w:color="auto" w:fill="auto"/>
          </w:tcPr>
          <w:p w:rsidR="00CD6B6E" w:rsidRPr="008742E8" w:rsidRDefault="00CD6B6E" w:rsidP="00D76076">
            <w:pPr>
              <w:pStyle w:val="Tabletext"/>
              <w:rPr>
                <w:sz w:val="16"/>
                <w:szCs w:val="16"/>
              </w:rPr>
            </w:pPr>
            <w:r w:rsidRPr="008742E8">
              <w:rPr>
                <w:sz w:val="16"/>
                <w:szCs w:val="16"/>
              </w:rPr>
              <w:t>Sch 1 (</w:t>
            </w:r>
            <w:r w:rsidR="00DC1727">
              <w:rPr>
                <w:sz w:val="16"/>
                <w:szCs w:val="16"/>
              </w:rPr>
              <w:t>item 1</w:t>
            </w:r>
            <w:r w:rsidRPr="008742E8">
              <w:rPr>
                <w:sz w:val="16"/>
                <w:szCs w:val="16"/>
              </w:rPr>
              <w:t>): 19</w:t>
            </w:r>
            <w:r w:rsidR="008742E8">
              <w:rPr>
                <w:sz w:val="16"/>
                <w:szCs w:val="16"/>
              </w:rPr>
              <w:t> </w:t>
            </w:r>
            <w:r w:rsidRPr="008742E8">
              <w:rPr>
                <w:sz w:val="16"/>
                <w:szCs w:val="16"/>
              </w:rPr>
              <w:t xml:space="preserve">June 2018 (s 2(1) </w:t>
            </w:r>
            <w:r w:rsidR="00DC1727">
              <w:rPr>
                <w:sz w:val="16"/>
                <w:szCs w:val="16"/>
              </w:rPr>
              <w:t>item 2</w:t>
            </w:r>
            <w:r w:rsidRPr="008742E8">
              <w:rPr>
                <w:sz w:val="16"/>
                <w:szCs w:val="16"/>
              </w:rPr>
              <w:t>)</w:t>
            </w:r>
          </w:p>
        </w:tc>
        <w:tc>
          <w:tcPr>
            <w:tcW w:w="1417" w:type="dxa"/>
            <w:shd w:val="clear" w:color="auto" w:fill="auto"/>
          </w:tcPr>
          <w:p w:rsidR="00CD6B6E" w:rsidRPr="008742E8" w:rsidRDefault="00CD6B6E" w:rsidP="002B5D16">
            <w:pPr>
              <w:pStyle w:val="Tabletext"/>
              <w:rPr>
                <w:sz w:val="16"/>
                <w:szCs w:val="16"/>
              </w:rPr>
            </w:pPr>
            <w:r w:rsidRPr="008742E8">
              <w:rPr>
                <w:sz w:val="16"/>
                <w:szCs w:val="16"/>
              </w:rPr>
              <w:t>—</w:t>
            </w:r>
          </w:p>
        </w:tc>
      </w:tr>
      <w:tr w:rsidR="00131233" w:rsidRPr="008742E8" w:rsidTr="003648A7">
        <w:trPr>
          <w:cantSplit/>
        </w:trPr>
        <w:tc>
          <w:tcPr>
            <w:tcW w:w="1843" w:type="dxa"/>
            <w:shd w:val="clear" w:color="auto" w:fill="auto"/>
          </w:tcPr>
          <w:p w:rsidR="00131233" w:rsidRPr="008742E8" w:rsidRDefault="00131233" w:rsidP="002B5D16">
            <w:pPr>
              <w:pStyle w:val="Tabletext"/>
              <w:rPr>
                <w:sz w:val="16"/>
                <w:szCs w:val="16"/>
              </w:rPr>
            </w:pPr>
            <w:r w:rsidRPr="008742E8">
              <w:rPr>
                <w:sz w:val="16"/>
                <w:szCs w:val="16"/>
              </w:rPr>
              <w:t>Criminal Code Amendment (Impersonating a Commonwealth Body) Act 2018</w:t>
            </w:r>
          </w:p>
        </w:tc>
        <w:tc>
          <w:tcPr>
            <w:tcW w:w="992" w:type="dxa"/>
            <w:shd w:val="clear" w:color="auto" w:fill="auto"/>
          </w:tcPr>
          <w:p w:rsidR="00131233" w:rsidRPr="008742E8" w:rsidRDefault="00131233" w:rsidP="002B5D16">
            <w:pPr>
              <w:pStyle w:val="Tabletext"/>
              <w:rPr>
                <w:sz w:val="16"/>
                <w:szCs w:val="16"/>
              </w:rPr>
            </w:pPr>
            <w:r w:rsidRPr="008742E8">
              <w:rPr>
                <w:sz w:val="16"/>
                <w:szCs w:val="16"/>
              </w:rPr>
              <w:t>44, 2018</w:t>
            </w:r>
          </w:p>
        </w:tc>
        <w:tc>
          <w:tcPr>
            <w:tcW w:w="993" w:type="dxa"/>
            <w:shd w:val="clear" w:color="auto" w:fill="auto"/>
          </w:tcPr>
          <w:p w:rsidR="00131233" w:rsidRPr="008742E8" w:rsidRDefault="00131233" w:rsidP="002B5D16">
            <w:pPr>
              <w:pStyle w:val="Tabletext"/>
              <w:rPr>
                <w:sz w:val="16"/>
                <w:szCs w:val="16"/>
              </w:rPr>
            </w:pPr>
            <w:r w:rsidRPr="008742E8">
              <w:rPr>
                <w:sz w:val="16"/>
                <w:szCs w:val="16"/>
              </w:rPr>
              <w:t>21</w:t>
            </w:r>
            <w:r w:rsidR="008742E8">
              <w:rPr>
                <w:sz w:val="16"/>
                <w:szCs w:val="16"/>
              </w:rPr>
              <w:t> </w:t>
            </w:r>
            <w:r w:rsidRPr="008742E8">
              <w:rPr>
                <w:sz w:val="16"/>
                <w:szCs w:val="16"/>
              </w:rPr>
              <w:t>June 2018</w:t>
            </w:r>
          </w:p>
        </w:tc>
        <w:tc>
          <w:tcPr>
            <w:tcW w:w="1845" w:type="dxa"/>
            <w:shd w:val="clear" w:color="auto" w:fill="auto"/>
          </w:tcPr>
          <w:p w:rsidR="00131233" w:rsidRPr="008742E8" w:rsidRDefault="00131233" w:rsidP="00D76076">
            <w:pPr>
              <w:pStyle w:val="Tabletext"/>
              <w:rPr>
                <w:sz w:val="16"/>
                <w:szCs w:val="16"/>
              </w:rPr>
            </w:pPr>
            <w:r w:rsidRPr="008742E8">
              <w:rPr>
                <w:sz w:val="16"/>
                <w:szCs w:val="16"/>
              </w:rPr>
              <w:t>22</w:t>
            </w:r>
            <w:r w:rsidR="008742E8">
              <w:rPr>
                <w:sz w:val="16"/>
                <w:szCs w:val="16"/>
              </w:rPr>
              <w:t> </w:t>
            </w:r>
            <w:r w:rsidRPr="008742E8">
              <w:rPr>
                <w:sz w:val="16"/>
                <w:szCs w:val="16"/>
              </w:rPr>
              <w:t xml:space="preserve">June 2018 (s 2(1) </w:t>
            </w:r>
            <w:r w:rsidR="00DC1727">
              <w:rPr>
                <w:sz w:val="16"/>
                <w:szCs w:val="16"/>
              </w:rPr>
              <w:t>item 1</w:t>
            </w:r>
            <w:r w:rsidRPr="008742E8">
              <w:rPr>
                <w:sz w:val="16"/>
                <w:szCs w:val="16"/>
              </w:rPr>
              <w:t>)</w:t>
            </w:r>
          </w:p>
        </w:tc>
        <w:tc>
          <w:tcPr>
            <w:tcW w:w="1417" w:type="dxa"/>
            <w:shd w:val="clear" w:color="auto" w:fill="auto"/>
          </w:tcPr>
          <w:p w:rsidR="00131233" w:rsidRPr="008742E8" w:rsidRDefault="00131233" w:rsidP="002B5D16">
            <w:pPr>
              <w:pStyle w:val="Tabletext"/>
              <w:rPr>
                <w:sz w:val="16"/>
                <w:szCs w:val="16"/>
              </w:rPr>
            </w:pPr>
            <w:r w:rsidRPr="008742E8">
              <w:rPr>
                <w:sz w:val="16"/>
                <w:szCs w:val="16"/>
              </w:rPr>
              <w:t>—</w:t>
            </w:r>
          </w:p>
        </w:tc>
      </w:tr>
      <w:tr w:rsidR="00C50D3A" w:rsidRPr="008742E8" w:rsidTr="00542892">
        <w:trPr>
          <w:cantSplit/>
        </w:trPr>
        <w:tc>
          <w:tcPr>
            <w:tcW w:w="1843" w:type="dxa"/>
            <w:shd w:val="clear" w:color="auto" w:fill="auto"/>
          </w:tcPr>
          <w:p w:rsidR="00C50D3A" w:rsidRPr="008742E8" w:rsidRDefault="00C50D3A" w:rsidP="002B5D16">
            <w:pPr>
              <w:pStyle w:val="Tabletext"/>
              <w:rPr>
                <w:sz w:val="16"/>
                <w:szCs w:val="16"/>
              </w:rPr>
            </w:pPr>
            <w:r w:rsidRPr="008742E8">
              <w:rPr>
                <w:sz w:val="16"/>
                <w:szCs w:val="16"/>
              </w:rPr>
              <w:t>National Security Legislation Amendment (Espionage and Foreign Interference) Act 2018</w:t>
            </w:r>
          </w:p>
        </w:tc>
        <w:tc>
          <w:tcPr>
            <w:tcW w:w="992" w:type="dxa"/>
            <w:shd w:val="clear" w:color="auto" w:fill="auto"/>
          </w:tcPr>
          <w:p w:rsidR="00C50D3A" w:rsidRPr="008742E8" w:rsidRDefault="00C50D3A" w:rsidP="002B5D16">
            <w:pPr>
              <w:pStyle w:val="Tabletext"/>
              <w:rPr>
                <w:sz w:val="16"/>
                <w:szCs w:val="16"/>
              </w:rPr>
            </w:pPr>
            <w:r w:rsidRPr="008742E8">
              <w:rPr>
                <w:sz w:val="16"/>
                <w:szCs w:val="16"/>
              </w:rPr>
              <w:t>67, 2018</w:t>
            </w:r>
          </w:p>
        </w:tc>
        <w:tc>
          <w:tcPr>
            <w:tcW w:w="993" w:type="dxa"/>
            <w:shd w:val="clear" w:color="auto" w:fill="auto"/>
          </w:tcPr>
          <w:p w:rsidR="00C50D3A" w:rsidRPr="008742E8" w:rsidRDefault="00C50D3A" w:rsidP="002B5D16">
            <w:pPr>
              <w:pStyle w:val="Tabletext"/>
              <w:rPr>
                <w:sz w:val="16"/>
                <w:szCs w:val="16"/>
              </w:rPr>
            </w:pPr>
            <w:r w:rsidRPr="008742E8">
              <w:rPr>
                <w:sz w:val="16"/>
                <w:szCs w:val="16"/>
              </w:rPr>
              <w:t>29</w:t>
            </w:r>
            <w:r w:rsidR="008742E8">
              <w:rPr>
                <w:sz w:val="16"/>
                <w:szCs w:val="16"/>
              </w:rPr>
              <w:t> </w:t>
            </w:r>
            <w:r w:rsidRPr="008742E8">
              <w:rPr>
                <w:sz w:val="16"/>
                <w:szCs w:val="16"/>
              </w:rPr>
              <w:t>June 2018</w:t>
            </w:r>
          </w:p>
        </w:tc>
        <w:tc>
          <w:tcPr>
            <w:tcW w:w="1845" w:type="dxa"/>
            <w:shd w:val="clear" w:color="auto" w:fill="auto"/>
          </w:tcPr>
          <w:p w:rsidR="00C50D3A" w:rsidRPr="008742E8" w:rsidRDefault="00C50D3A" w:rsidP="00700DF1">
            <w:pPr>
              <w:pStyle w:val="Tabletext"/>
              <w:rPr>
                <w:sz w:val="16"/>
                <w:szCs w:val="16"/>
                <w:u w:val="single"/>
              </w:rPr>
            </w:pPr>
            <w:r w:rsidRPr="008742E8">
              <w:rPr>
                <w:sz w:val="16"/>
                <w:szCs w:val="16"/>
              </w:rPr>
              <w:t>Sch 1 (</w:t>
            </w:r>
            <w:r w:rsidR="00DC1727">
              <w:rPr>
                <w:sz w:val="16"/>
                <w:szCs w:val="16"/>
              </w:rPr>
              <w:t>items 1</w:t>
            </w:r>
            <w:r w:rsidRPr="008742E8">
              <w:rPr>
                <w:sz w:val="16"/>
                <w:szCs w:val="16"/>
              </w:rPr>
              <w:t>–25, 43A, 43B) and Sch 3: 30</w:t>
            </w:r>
            <w:r w:rsidR="008742E8">
              <w:rPr>
                <w:sz w:val="16"/>
                <w:szCs w:val="16"/>
              </w:rPr>
              <w:t> </w:t>
            </w:r>
            <w:r w:rsidRPr="008742E8">
              <w:rPr>
                <w:sz w:val="16"/>
                <w:szCs w:val="16"/>
              </w:rPr>
              <w:t xml:space="preserve">June 2018 (s 2(1) </w:t>
            </w:r>
            <w:r w:rsidR="00DC1727">
              <w:rPr>
                <w:sz w:val="16"/>
                <w:szCs w:val="16"/>
              </w:rPr>
              <w:t>items 2</w:t>
            </w:r>
            <w:r w:rsidRPr="008742E8">
              <w:rPr>
                <w:sz w:val="16"/>
                <w:szCs w:val="16"/>
              </w:rPr>
              <w:t>, 4)</w:t>
            </w:r>
            <w:r w:rsidRPr="008742E8">
              <w:rPr>
                <w:sz w:val="16"/>
                <w:szCs w:val="16"/>
              </w:rPr>
              <w:br/>
              <w:t>Sch 2 (item</w:t>
            </w:r>
            <w:r w:rsidR="003648A7" w:rsidRPr="008742E8">
              <w:rPr>
                <w:sz w:val="16"/>
                <w:szCs w:val="16"/>
              </w:rPr>
              <w:t>s</w:t>
            </w:r>
            <w:r w:rsidR="008742E8">
              <w:rPr>
                <w:sz w:val="16"/>
                <w:szCs w:val="16"/>
              </w:rPr>
              <w:t> </w:t>
            </w:r>
            <w:r w:rsidRPr="008742E8">
              <w:rPr>
                <w:sz w:val="16"/>
                <w:szCs w:val="16"/>
              </w:rPr>
              <w:t>6</w:t>
            </w:r>
            <w:r w:rsidR="003648A7" w:rsidRPr="008742E8">
              <w:rPr>
                <w:sz w:val="16"/>
                <w:szCs w:val="16"/>
              </w:rPr>
              <w:t>, 7</w:t>
            </w:r>
            <w:r w:rsidRPr="008742E8">
              <w:rPr>
                <w:sz w:val="16"/>
                <w:szCs w:val="16"/>
              </w:rPr>
              <w:t xml:space="preserve">): </w:t>
            </w:r>
            <w:r w:rsidR="00CD2599" w:rsidRPr="008742E8">
              <w:rPr>
                <w:sz w:val="16"/>
                <w:szCs w:val="16"/>
              </w:rPr>
              <w:t>29 Dec 2018</w:t>
            </w:r>
            <w:r w:rsidRPr="008742E8">
              <w:rPr>
                <w:sz w:val="16"/>
                <w:szCs w:val="16"/>
              </w:rPr>
              <w:t xml:space="preserve"> (s 2(1) item</w:t>
            </w:r>
            <w:r w:rsidR="008742E8">
              <w:rPr>
                <w:sz w:val="16"/>
                <w:szCs w:val="16"/>
              </w:rPr>
              <w:t> </w:t>
            </w:r>
            <w:r w:rsidRPr="008742E8">
              <w:rPr>
                <w:sz w:val="16"/>
                <w:szCs w:val="16"/>
              </w:rPr>
              <w:t>3)</w:t>
            </w:r>
          </w:p>
        </w:tc>
        <w:tc>
          <w:tcPr>
            <w:tcW w:w="1417" w:type="dxa"/>
            <w:shd w:val="clear" w:color="auto" w:fill="auto"/>
          </w:tcPr>
          <w:p w:rsidR="00C50D3A" w:rsidRPr="008742E8" w:rsidRDefault="00C50D3A" w:rsidP="002B5D16">
            <w:pPr>
              <w:pStyle w:val="Tabletext"/>
              <w:rPr>
                <w:sz w:val="16"/>
                <w:szCs w:val="16"/>
              </w:rPr>
            </w:pPr>
            <w:r w:rsidRPr="008742E8">
              <w:rPr>
                <w:sz w:val="16"/>
                <w:szCs w:val="16"/>
              </w:rPr>
              <w:t>Sch 1 (</w:t>
            </w:r>
            <w:r w:rsidR="00DC1727">
              <w:rPr>
                <w:sz w:val="16"/>
                <w:szCs w:val="16"/>
              </w:rPr>
              <w:t>item 2</w:t>
            </w:r>
            <w:r w:rsidRPr="008742E8">
              <w:rPr>
                <w:sz w:val="16"/>
                <w:szCs w:val="16"/>
              </w:rPr>
              <w:t>5)</w:t>
            </w:r>
            <w:r w:rsidR="003648A7" w:rsidRPr="008742E8">
              <w:rPr>
                <w:sz w:val="16"/>
                <w:szCs w:val="16"/>
              </w:rPr>
              <w:t xml:space="preserve"> and Sch 2 (item</w:t>
            </w:r>
            <w:r w:rsidR="008742E8">
              <w:rPr>
                <w:sz w:val="16"/>
                <w:szCs w:val="16"/>
              </w:rPr>
              <w:t> </w:t>
            </w:r>
            <w:r w:rsidR="003648A7" w:rsidRPr="008742E8">
              <w:rPr>
                <w:sz w:val="16"/>
                <w:szCs w:val="16"/>
              </w:rPr>
              <w:t>7)</w:t>
            </w:r>
          </w:p>
        </w:tc>
      </w:tr>
      <w:tr w:rsidR="00931CD4" w:rsidRPr="008742E8" w:rsidTr="00542892">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t>Counter</w:t>
            </w:r>
            <w:r w:rsidR="00DC1727">
              <w:rPr>
                <w:sz w:val="16"/>
                <w:szCs w:val="16"/>
              </w:rPr>
              <w:noBreakHyphen/>
            </w:r>
            <w:r w:rsidRPr="008742E8">
              <w:rPr>
                <w:sz w:val="16"/>
                <w:szCs w:val="16"/>
              </w:rPr>
              <w:t>Terrorism Legislation Amendment Act (No.</w:t>
            </w:r>
            <w:r w:rsidR="008742E8">
              <w:rPr>
                <w:sz w:val="16"/>
                <w:szCs w:val="16"/>
              </w:rPr>
              <w:t> </w:t>
            </w:r>
            <w:r w:rsidRPr="008742E8">
              <w:rPr>
                <w:sz w:val="16"/>
                <w:szCs w:val="16"/>
              </w:rPr>
              <w:t>1)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74, 2018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542892">
            <w:pPr>
              <w:pStyle w:val="Tabletext"/>
              <w:rPr>
                <w:sz w:val="16"/>
                <w:szCs w:val="16"/>
              </w:rPr>
            </w:pPr>
            <w:r w:rsidRPr="008742E8">
              <w:rPr>
                <w:sz w:val="16"/>
                <w:szCs w:val="16"/>
              </w:rPr>
              <w:t>Sch 1 (</w:t>
            </w:r>
            <w:r w:rsidR="00DC1727">
              <w:rPr>
                <w:sz w:val="16"/>
                <w:szCs w:val="16"/>
              </w:rPr>
              <w:t>items 2</w:t>
            </w:r>
            <w:r w:rsidRPr="008742E8">
              <w:rPr>
                <w:sz w:val="16"/>
                <w:szCs w:val="16"/>
              </w:rPr>
              <w:t xml:space="preserve">–15, 20–23): 25 Aug 2018 (s 2(1) </w:t>
            </w:r>
            <w:r w:rsidR="00DC1727">
              <w:rPr>
                <w:sz w:val="16"/>
                <w:szCs w:val="16"/>
              </w:rPr>
              <w:t>item 1</w:t>
            </w:r>
            <w:r w:rsidRPr="008742E8">
              <w:rPr>
                <w:sz w:val="16"/>
                <w:szCs w:val="16"/>
              </w:rPr>
              <w:t>)</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w:t>
            </w:r>
          </w:p>
        </w:tc>
      </w:tr>
      <w:tr w:rsidR="00931CD4" w:rsidRPr="008742E8" w:rsidTr="00351FB5">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lastRenderedPageBreak/>
              <w:t>Crimes Legislation Amendment (Powers, Offences and Other Measures) Act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75, 2018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9E6E2B">
            <w:pPr>
              <w:pStyle w:val="Tabletext"/>
              <w:rPr>
                <w:sz w:val="16"/>
                <w:szCs w:val="16"/>
              </w:rPr>
            </w:pPr>
            <w:r w:rsidRPr="008742E8">
              <w:rPr>
                <w:sz w:val="16"/>
                <w:szCs w:val="16"/>
              </w:rPr>
              <w:t>Sch 4: 25 Aug 2018 (s</w:t>
            </w:r>
            <w:r w:rsidR="009E6E2B" w:rsidRPr="008742E8">
              <w:rPr>
                <w:sz w:val="16"/>
                <w:szCs w:val="16"/>
              </w:rPr>
              <w:t> </w:t>
            </w:r>
            <w:r w:rsidRPr="008742E8">
              <w:rPr>
                <w:sz w:val="16"/>
                <w:szCs w:val="16"/>
              </w:rPr>
              <w:t xml:space="preserve">2(1) </w:t>
            </w:r>
            <w:r w:rsidR="00DC1727">
              <w:rPr>
                <w:sz w:val="16"/>
                <w:szCs w:val="16"/>
              </w:rPr>
              <w:t>item 1</w:t>
            </w:r>
            <w:r w:rsidRPr="008742E8">
              <w:rPr>
                <w:sz w:val="16"/>
                <w:szCs w:val="16"/>
              </w:rPr>
              <w:t>)</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Sch 4 (</w:t>
            </w:r>
            <w:r w:rsidR="00DC1727">
              <w:rPr>
                <w:sz w:val="16"/>
                <w:szCs w:val="16"/>
              </w:rPr>
              <w:t>item 2</w:t>
            </w:r>
            <w:r w:rsidRPr="008742E8">
              <w:rPr>
                <w:sz w:val="16"/>
                <w:szCs w:val="16"/>
              </w:rPr>
              <w:t>)</w:t>
            </w:r>
          </w:p>
        </w:tc>
      </w:tr>
      <w:tr w:rsidR="00931CD4" w:rsidRPr="008742E8" w:rsidTr="00377EC1">
        <w:trPr>
          <w:cantSplit/>
        </w:trPr>
        <w:tc>
          <w:tcPr>
            <w:tcW w:w="1843" w:type="dxa"/>
            <w:shd w:val="clear" w:color="auto" w:fill="auto"/>
          </w:tcPr>
          <w:p w:rsidR="00931CD4" w:rsidRPr="008742E8" w:rsidRDefault="00931CD4" w:rsidP="002B5D16">
            <w:pPr>
              <w:pStyle w:val="Tabletext"/>
              <w:rPr>
                <w:sz w:val="16"/>
                <w:szCs w:val="16"/>
              </w:rPr>
            </w:pPr>
            <w:r w:rsidRPr="008742E8">
              <w:rPr>
                <w:sz w:val="16"/>
                <w:szCs w:val="16"/>
              </w:rPr>
              <w:t>Legislation Amendment (Sunsetting Review and Other Measures) Act 2018</w:t>
            </w:r>
          </w:p>
        </w:tc>
        <w:tc>
          <w:tcPr>
            <w:tcW w:w="992" w:type="dxa"/>
            <w:shd w:val="clear" w:color="auto" w:fill="auto"/>
          </w:tcPr>
          <w:p w:rsidR="00931CD4" w:rsidRPr="008742E8" w:rsidRDefault="00931CD4" w:rsidP="002B5D16">
            <w:pPr>
              <w:pStyle w:val="Tabletext"/>
              <w:rPr>
                <w:sz w:val="16"/>
                <w:szCs w:val="16"/>
              </w:rPr>
            </w:pPr>
            <w:r w:rsidRPr="008742E8">
              <w:rPr>
                <w:sz w:val="16"/>
                <w:szCs w:val="16"/>
              </w:rPr>
              <w:t>78, 2018</w:t>
            </w:r>
          </w:p>
        </w:tc>
        <w:tc>
          <w:tcPr>
            <w:tcW w:w="993" w:type="dxa"/>
            <w:shd w:val="clear" w:color="auto" w:fill="auto"/>
          </w:tcPr>
          <w:p w:rsidR="00931CD4" w:rsidRPr="008742E8" w:rsidRDefault="00931CD4" w:rsidP="002B5D16">
            <w:pPr>
              <w:pStyle w:val="Tabletext"/>
              <w:rPr>
                <w:sz w:val="16"/>
                <w:szCs w:val="16"/>
              </w:rPr>
            </w:pPr>
            <w:r w:rsidRPr="008742E8">
              <w:rPr>
                <w:sz w:val="16"/>
                <w:szCs w:val="16"/>
              </w:rPr>
              <w:t>24 Aug 2018</w:t>
            </w:r>
          </w:p>
        </w:tc>
        <w:tc>
          <w:tcPr>
            <w:tcW w:w="1845" w:type="dxa"/>
            <w:shd w:val="clear" w:color="auto" w:fill="auto"/>
          </w:tcPr>
          <w:p w:rsidR="00931CD4" w:rsidRPr="008742E8" w:rsidRDefault="00931CD4" w:rsidP="00D76076">
            <w:pPr>
              <w:pStyle w:val="Tabletext"/>
              <w:rPr>
                <w:sz w:val="16"/>
                <w:szCs w:val="16"/>
              </w:rPr>
            </w:pPr>
            <w:r w:rsidRPr="008742E8">
              <w:rPr>
                <w:sz w:val="16"/>
                <w:szCs w:val="16"/>
              </w:rPr>
              <w:t>Sch 2 (</w:t>
            </w:r>
            <w:r w:rsidR="00DC1727">
              <w:rPr>
                <w:sz w:val="16"/>
                <w:szCs w:val="16"/>
              </w:rPr>
              <w:t>item 1</w:t>
            </w:r>
            <w:r w:rsidRPr="008742E8">
              <w:rPr>
                <w:sz w:val="16"/>
                <w:szCs w:val="16"/>
              </w:rPr>
              <w:t>9): never commenced (s 2(1) item</w:t>
            </w:r>
            <w:r w:rsidR="008742E8">
              <w:rPr>
                <w:sz w:val="16"/>
                <w:szCs w:val="16"/>
              </w:rPr>
              <w:t> </w:t>
            </w:r>
            <w:r w:rsidRPr="008742E8">
              <w:rPr>
                <w:sz w:val="16"/>
                <w:szCs w:val="16"/>
              </w:rPr>
              <w:t>6)</w:t>
            </w:r>
          </w:p>
        </w:tc>
        <w:tc>
          <w:tcPr>
            <w:tcW w:w="1417" w:type="dxa"/>
            <w:shd w:val="clear" w:color="auto" w:fill="auto"/>
          </w:tcPr>
          <w:p w:rsidR="00931CD4" w:rsidRPr="008742E8" w:rsidRDefault="00931CD4" w:rsidP="002B5D16">
            <w:pPr>
              <w:pStyle w:val="Tabletext"/>
              <w:rPr>
                <w:sz w:val="16"/>
                <w:szCs w:val="16"/>
              </w:rPr>
            </w:pPr>
            <w:r w:rsidRPr="008742E8">
              <w:rPr>
                <w:sz w:val="16"/>
                <w:szCs w:val="16"/>
              </w:rPr>
              <w:t>—</w:t>
            </w:r>
          </w:p>
        </w:tc>
      </w:tr>
      <w:tr w:rsidR="00B17E65" w:rsidRPr="008742E8" w:rsidTr="00C1226B">
        <w:trPr>
          <w:cantSplit/>
        </w:trPr>
        <w:tc>
          <w:tcPr>
            <w:tcW w:w="1843" w:type="dxa"/>
            <w:shd w:val="clear" w:color="auto" w:fill="auto"/>
          </w:tcPr>
          <w:p w:rsidR="00B17E65" w:rsidRPr="008742E8" w:rsidRDefault="00B17E65" w:rsidP="002B5D16">
            <w:pPr>
              <w:pStyle w:val="Tabletext"/>
              <w:rPr>
                <w:sz w:val="16"/>
                <w:szCs w:val="16"/>
              </w:rPr>
            </w:pPr>
            <w:r w:rsidRPr="008742E8">
              <w:rPr>
                <w:sz w:val="16"/>
                <w:szCs w:val="16"/>
              </w:rPr>
              <w:t>Enhancing Online Safety (Non</w:t>
            </w:r>
            <w:r w:rsidR="00DC1727">
              <w:rPr>
                <w:sz w:val="16"/>
                <w:szCs w:val="16"/>
              </w:rPr>
              <w:noBreakHyphen/>
            </w:r>
            <w:r w:rsidRPr="008742E8">
              <w:rPr>
                <w:sz w:val="16"/>
                <w:szCs w:val="16"/>
              </w:rPr>
              <w:t>consensual Sharing of Intimate Images) Act 2018</w:t>
            </w:r>
          </w:p>
        </w:tc>
        <w:tc>
          <w:tcPr>
            <w:tcW w:w="992" w:type="dxa"/>
            <w:shd w:val="clear" w:color="auto" w:fill="auto"/>
          </w:tcPr>
          <w:p w:rsidR="00B17E65" w:rsidRPr="008742E8" w:rsidRDefault="00B17E65" w:rsidP="002B5D16">
            <w:pPr>
              <w:pStyle w:val="Tabletext"/>
              <w:rPr>
                <w:sz w:val="16"/>
                <w:szCs w:val="16"/>
              </w:rPr>
            </w:pPr>
            <w:r w:rsidRPr="008742E8">
              <w:rPr>
                <w:sz w:val="16"/>
                <w:szCs w:val="16"/>
              </w:rPr>
              <w:t>96, 2018</w:t>
            </w:r>
          </w:p>
        </w:tc>
        <w:tc>
          <w:tcPr>
            <w:tcW w:w="993" w:type="dxa"/>
            <w:shd w:val="clear" w:color="auto" w:fill="auto"/>
          </w:tcPr>
          <w:p w:rsidR="00B17E65" w:rsidRPr="008742E8" w:rsidRDefault="00FE3549" w:rsidP="002B5D16">
            <w:pPr>
              <w:pStyle w:val="Tabletext"/>
              <w:rPr>
                <w:sz w:val="16"/>
                <w:szCs w:val="16"/>
              </w:rPr>
            </w:pPr>
            <w:r w:rsidRPr="008742E8">
              <w:rPr>
                <w:sz w:val="16"/>
                <w:szCs w:val="16"/>
              </w:rPr>
              <w:t>31 Aug</w:t>
            </w:r>
            <w:r w:rsidR="00B17E65" w:rsidRPr="008742E8">
              <w:rPr>
                <w:sz w:val="16"/>
                <w:szCs w:val="16"/>
              </w:rPr>
              <w:t xml:space="preserve"> 2018</w:t>
            </w:r>
          </w:p>
        </w:tc>
        <w:tc>
          <w:tcPr>
            <w:tcW w:w="1845" w:type="dxa"/>
            <w:shd w:val="clear" w:color="auto" w:fill="auto"/>
          </w:tcPr>
          <w:p w:rsidR="00B17E65" w:rsidRPr="008742E8" w:rsidRDefault="00B17E65" w:rsidP="00D76076">
            <w:pPr>
              <w:pStyle w:val="Tabletext"/>
              <w:rPr>
                <w:sz w:val="16"/>
                <w:szCs w:val="16"/>
              </w:rPr>
            </w:pPr>
            <w:r w:rsidRPr="008742E8">
              <w:rPr>
                <w:sz w:val="16"/>
                <w:szCs w:val="16"/>
              </w:rPr>
              <w:t xml:space="preserve">Sch 2: 1 Sept 2018 (s 2(1) </w:t>
            </w:r>
            <w:r w:rsidR="00DC1727">
              <w:rPr>
                <w:sz w:val="16"/>
                <w:szCs w:val="16"/>
              </w:rPr>
              <w:t>item 1</w:t>
            </w:r>
            <w:r w:rsidRPr="008742E8">
              <w:rPr>
                <w:sz w:val="16"/>
                <w:szCs w:val="16"/>
              </w:rPr>
              <w:t>)</w:t>
            </w:r>
          </w:p>
        </w:tc>
        <w:tc>
          <w:tcPr>
            <w:tcW w:w="1417" w:type="dxa"/>
            <w:shd w:val="clear" w:color="auto" w:fill="auto"/>
          </w:tcPr>
          <w:p w:rsidR="00B17E65" w:rsidRPr="008742E8" w:rsidRDefault="00B17E65" w:rsidP="002B5D16">
            <w:pPr>
              <w:pStyle w:val="Tabletext"/>
              <w:rPr>
                <w:sz w:val="16"/>
                <w:szCs w:val="16"/>
              </w:rPr>
            </w:pPr>
            <w:r w:rsidRPr="008742E8">
              <w:rPr>
                <w:sz w:val="16"/>
                <w:szCs w:val="16"/>
              </w:rPr>
              <w:t>—</w:t>
            </w:r>
          </w:p>
        </w:tc>
      </w:tr>
      <w:tr w:rsidR="009D51A1" w:rsidRPr="008742E8" w:rsidTr="003A72EB">
        <w:trPr>
          <w:cantSplit/>
        </w:trPr>
        <w:tc>
          <w:tcPr>
            <w:tcW w:w="1843" w:type="dxa"/>
            <w:shd w:val="clear" w:color="auto" w:fill="auto"/>
          </w:tcPr>
          <w:p w:rsidR="009D51A1" w:rsidRPr="008742E8" w:rsidRDefault="009D51A1" w:rsidP="002B5D16">
            <w:pPr>
              <w:pStyle w:val="Tabletext"/>
              <w:rPr>
                <w:sz w:val="16"/>
                <w:szCs w:val="16"/>
              </w:rPr>
            </w:pPr>
            <w:r w:rsidRPr="008742E8">
              <w:rPr>
                <w:sz w:val="16"/>
                <w:szCs w:val="16"/>
              </w:rPr>
              <w:t>Criminal Code Amendment (Food Contamination) Act 2018</w:t>
            </w:r>
          </w:p>
        </w:tc>
        <w:tc>
          <w:tcPr>
            <w:tcW w:w="992" w:type="dxa"/>
            <w:shd w:val="clear" w:color="auto" w:fill="auto"/>
          </w:tcPr>
          <w:p w:rsidR="009D51A1" w:rsidRPr="008742E8" w:rsidRDefault="00C1226B" w:rsidP="002B5D16">
            <w:pPr>
              <w:pStyle w:val="Tabletext"/>
              <w:rPr>
                <w:sz w:val="16"/>
                <w:szCs w:val="16"/>
              </w:rPr>
            </w:pPr>
            <w:r w:rsidRPr="008742E8">
              <w:rPr>
                <w:sz w:val="16"/>
                <w:szCs w:val="16"/>
              </w:rPr>
              <w:t>98</w:t>
            </w:r>
            <w:r w:rsidR="009D51A1" w:rsidRPr="008742E8">
              <w:rPr>
                <w:sz w:val="16"/>
                <w:szCs w:val="16"/>
              </w:rPr>
              <w:t>, 2018</w:t>
            </w:r>
          </w:p>
        </w:tc>
        <w:tc>
          <w:tcPr>
            <w:tcW w:w="993" w:type="dxa"/>
            <w:shd w:val="clear" w:color="auto" w:fill="auto"/>
          </w:tcPr>
          <w:p w:rsidR="009D51A1" w:rsidRPr="008742E8" w:rsidRDefault="009D51A1" w:rsidP="002B5D16">
            <w:pPr>
              <w:pStyle w:val="Tabletext"/>
              <w:rPr>
                <w:sz w:val="16"/>
                <w:szCs w:val="16"/>
              </w:rPr>
            </w:pPr>
            <w:r w:rsidRPr="008742E8">
              <w:rPr>
                <w:sz w:val="16"/>
                <w:szCs w:val="16"/>
              </w:rPr>
              <w:t>21 Sept 2018</w:t>
            </w:r>
          </w:p>
        </w:tc>
        <w:tc>
          <w:tcPr>
            <w:tcW w:w="1845" w:type="dxa"/>
            <w:shd w:val="clear" w:color="auto" w:fill="auto"/>
          </w:tcPr>
          <w:p w:rsidR="009D51A1" w:rsidRPr="008742E8" w:rsidRDefault="009D51A1" w:rsidP="00D76076">
            <w:pPr>
              <w:pStyle w:val="Tabletext"/>
              <w:rPr>
                <w:sz w:val="16"/>
                <w:szCs w:val="16"/>
              </w:rPr>
            </w:pPr>
            <w:r w:rsidRPr="008742E8">
              <w:rPr>
                <w:sz w:val="16"/>
                <w:szCs w:val="16"/>
              </w:rPr>
              <w:t xml:space="preserve">22 Sept 2018 (s 2(1) </w:t>
            </w:r>
            <w:r w:rsidR="00DC1727">
              <w:rPr>
                <w:sz w:val="16"/>
                <w:szCs w:val="16"/>
              </w:rPr>
              <w:t>item 1</w:t>
            </w:r>
            <w:r w:rsidRPr="008742E8">
              <w:rPr>
                <w:sz w:val="16"/>
                <w:szCs w:val="16"/>
              </w:rPr>
              <w:t>)</w:t>
            </w:r>
          </w:p>
        </w:tc>
        <w:tc>
          <w:tcPr>
            <w:tcW w:w="1417" w:type="dxa"/>
            <w:shd w:val="clear" w:color="auto" w:fill="auto"/>
          </w:tcPr>
          <w:p w:rsidR="009D51A1" w:rsidRPr="008742E8" w:rsidRDefault="009D51A1" w:rsidP="002B5D16">
            <w:pPr>
              <w:pStyle w:val="Tabletext"/>
              <w:rPr>
                <w:sz w:val="16"/>
                <w:szCs w:val="16"/>
              </w:rPr>
            </w:pPr>
            <w:r w:rsidRPr="008742E8">
              <w:rPr>
                <w:sz w:val="16"/>
                <w:szCs w:val="16"/>
              </w:rPr>
              <w:t>—</w:t>
            </w:r>
          </w:p>
        </w:tc>
      </w:tr>
      <w:tr w:rsidR="00A1010E" w:rsidRPr="008742E8" w:rsidTr="00BA52CE">
        <w:trPr>
          <w:cantSplit/>
        </w:trPr>
        <w:tc>
          <w:tcPr>
            <w:tcW w:w="1843" w:type="dxa"/>
            <w:shd w:val="clear" w:color="auto" w:fill="auto"/>
          </w:tcPr>
          <w:p w:rsidR="00A1010E" w:rsidRPr="008742E8" w:rsidRDefault="00A1010E" w:rsidP="002B5D16">
            <w:pPr>
              <w:pStyle w:val="Tabletext"/>
              <w:rPr>
                <w:sz w:val="16"/>
                <w:szCs w:val="16"/>
              </w:rPr>
            </w:pPr>
            <w:r w:rsidRPr="008742E8">
              <w:rPr>
                <w:sz w:val="16"/>
                <w:szCs w:val="16"/>
              </w:rPr>
              <w:t>Telecommunications and Other Legislation Amendment (Assistance and Access) Act 2018</w:t>
            </w:r>
          </w:p>
        </w:tc>
        <w:tc>
          <w:tcPr>
            <w:tcW w:w="992" w:type="dxa"/>
            <w:shd w:val="clear" w:color="auto" w:fill="auto"/>
          </w:tcPr>
          <w:p w:rsidR="00A1010E" w:rsidRPr="008742E8" w:rsidRDefault="00A1010E" w:rsidP="002B5D16">
            <w:pPr>
              <w:pStyle w:val="Tabletext"/>
              <w:rPr>
                <w:sz w:val="16"/>
                <w:szCs w:val="16"/>
              </w:rPr>
            </w:pPr>
            <w:r w:rsidRPr="008742E8">
              <w:rPr>
                <w:sz w:val="16"/>
                <w:szCs w:val="16"/>
              </w:rPr>
              <w:t>148, 2018</w:t>
            </w:r>
          </w:p>
        </w:tc>
        <w:tc>
          <w:tcPr>
            <w:tcW w:w="993" w:type="dxa"/>
            <w:shd w:val="clear" w:color="auto" w:fill="auto"/>
          </w:tcPr>
          <w:p w:rsidR="00A1010E" w:rsidRPr="008742E8" w:rsidRDefault="00A1010E" w:rsidP="002B5D16">
            <w:pPr>
              <w:pStyle w:val="Tabletext"/>
              <w:rPr>
                <w:sz w:val="16"/>
                <w:szCs w:val="16"/>
              </w:rPr>
            </w:pPr>
            <w:r w:rsidRPr="008742E8">
              <w:rPr>
                <w:sz w:val="16"/>
                <w:szCs w:val="16"/>
              </w:rPr>
              <w:t>8 Dec 2018</w:t>
            </w:r>
          </w:p>
        </w:tc>
        <w:tc>
          <w:tcPr>
            <w:tcW w:w="1845" w:type="dxa"/>
            <w:shd w:val="clear" w:color="auto" w:fill="auto"/>
          </w:tcPr>
          <w:p w:rsidR="00A1010E" w:rsidRPr="008742E8" w:rsidRDefault="00A1010E" w:rsidP="00D76076">
            <w:pPr>
              <w:pStyle w:val="Tabletext"/>
              <w:rPr>
                <w:sz w:val="16"/>
                <w:szCs w:val="16"/>
              </w:rPr>
            </w:pPr>
            <w:r w:rsidRPr="008742E8">
              <w:rPr>
                <w:sz w:val="16"/>
                <w:szCs w:val="16"/>
              </w:rPr>
              <w:t>Sch 1 (</w:t>
            </w:r>
            <w:r w:rsidR="00DC1727">
              <w:rPr>
                <w:sz w:val="16"/>
                <w:szCs w:val="16"/>
              </w:rPr>
              <w:t>items 2</w:t>
            </w:r>
            <w:r w:rsidRPr="008742E8">
              <w:rPr>
                <w:sz w:val="16"/>
                <w:szCs w:val="16"/>
              </w:rPr>
              <w:t xml:space="preserve">–4): 9 Dec 2018 (s 2(1) </w:t>
            </w:r>
            <w:r w:rsidR="00DC1727">
              <w:rPr>
                <w:sz w:val="16"/>
                <w:szCs w:val="16"/>
              </w:rPr>
              <w:t>item 2</w:t>
            </w:r>
            <w:r w:rsidRPr="008742E8">
              <w:rPr>
                <w:sz w:val="16"/>
                <w:szCs w:val="16"/>
              </w:rPr>
              <w:t>)</w:t>
            </w:r>
          </w:p>
        </w:tc>
        <w:tc>
          <w:tcPr>
            <w:tcW w:w="1417" w:type="dxa"/>
            <w:shd w:val="clear" w:color="auto" w:fill="auto"/>
          </w:tcPr>
          <w:p w:rsidR="00A1010E" w:rsidRPr="008742E8" w:rsidRDefault="00A1010E" w:rsidP="002B5D16">
            <w:pPr>
              <w:pStyle w:val="Tabletext"/>
              <w:rPr>
                <w:sz w:val="16"/>
                <w:szCs w:val="16"/>
              </w:rPr>
            </w:pPr>
            <w:r w:rsidRPr="008742E8">
              <w:rPr>
                <w:sz w:val="16"/>
                <w:szCs w:val="16"/>
              </w:rPr>
              <w:t>—</w:t>
            </w:r>
          </w:p>
        </w:tc>
      </w:tr>
      <w:tr w:rsidR="00694B64" w:rsidRPr="008742E8" w:rsidTr="00AD1718">
        <w:trPr>
          <w:cantSplit/>
        </w:trPr>
        <w:tc>
          <w:tcPr>
            <w:tcW w:w="1843" w:type="dxa"/>
            <w:shd w:val="clear" w:color="auto" w:fill="auto"/>
          </w:tcPr>
          <w:p w:rsidR="00694B64" w:rsidRPr="008742E8" w:rsidRDefault="00694B64" w:rsidP="002B5D16">
            <w:pPr>
              <w:pStyle w:val="Tabletext"/>
              <w:rPr>
                <w:sz w:val="16"/>
                <w:szCs w:val="16"/>
              </w:rPr>
            </w:pPr>
            <w:r w:rsidRPr="008742E8">
              <w:rPr>
                <w:sz w:val="16"/>
                <w:szCs w:val="16"/>
              </w:rPr>
              <w:t>Office of National Intelligence (Consequential and Transitional Provisions) Act 2018</w:t>
            </w:r>
          </w:p>
        </w:tc>
        <w:tc>
          <w:tcPr>
            <w:tcW w:w="992" w:type="dxa"/>
            <w:shd w:val="clear" w:color="auto" w:fill="auto"/>
          </w:tcPr>
          <w:p w:rsidR="00694B64" w:rsidRPr="008742E8" w:rsidRDefault="00694B64" w:rsidP="002B5D16">
            <w:pPr>
              <w:pStyle w:val="Tabletext"/>
              <w:rPr>
                <w:sz w:val="16"/>
                <w:szCs w:val="16"/>
              </w:rPr>
            </w:pPr>
            <w:r w:rsidRPr="008742E8">
              <w:rPr>
                <w:sz w:val="16"/>
                <w:szCs w:val="16"/>
              </w:rPr>
              <w:t>156, 2018</w:t>
            </w:r>
          </w:p>
        </w:tc>
        <w:tc>
          <w:tcPr>
            <w:tcW w:w="993" w:type="dxa"/>
            <w:shd w:val="clear" w:color="auto" w:fill="auto"/>
          </w:tcPr>
          <w:p w:rsidR="00694B64" w:rsidRPr="008742E8" w:rsidRDefault="00694B64" w:rsidP="002B5D16">
            <w:pPr>
              <w:pStyle w:val="Tabletext"/>
              <w:rPr>
                <w:sz w:val="16"/>
                <w:szCs w:val="16"/>
              </w:rPr>
            </w:pPr>
            <w:r w:rsidRPr="008742E8">
              <w:rPr>
                <w:sz w:val="16"/>
                <w:szCs w:val="16"/>
              </w:rPr>
              <w:t>10 Dec 2018</w:t>
            </w:r>
          </w:p>
        </w:tc>
        <w:tc>
          <w:tcPr>
            <w:tcW w:w="1845" w:type="dxa"/>
            <w:shd w:val="clear" w:color="auto" w:fill="auto"/>
          </w:tcPr>
          <w:p w:rsidR="00694B64" w:rsidRPr="008742E8" w:rsidRDefault="00694B64" w:rsidP="00700DF1">
            <w:pPr>
              <w:pStyle w:val="Tabletext"/>
              <w:rPr>
                <w:sz w:val="16"/>
                <w:szCs w:val="16"/>
                <w:u w:val="single"/>
              </w:rPr>
            </w:pPr>
            <w:r w:rsidRPr="008742E8">
              <w:rPr>
                <w:sz w:val="16"/>
                <w:szCs w:val="16"/>
              </w:rPr>
              <w:t>Sch 2 (</w:t>
            </w:r>
            <w:r w:rsidR="00DC1727">
              <w:rPr>
                <w:sz w:val="16"/>
                <w:szCs w:val="16"/>
              </w:rPr>
              <w:t>item 4</w:t>
            </w:r>
            <w:r w:rsidRPr="008742E8">
              <w:rPr>
                <w:sz w:val="16"/>
                <w:szCs w:val="16"/>
              </w:rPr>
              <w:t>5)</w:t>
            </w:r>
            <w:r w:rsidR="00BA52CE" w:rsidRPr="008742E8">
              <w:rPr>
                <w:sz w:val="16"/>
                <w:szCs w:val="16"/>
              </w:rPr>
              <w:t xml:space="preserve"> and Sch 4</w:t>
            </w:r>
            <w:r w:rsidRPr="008742E8">
              <w:rPr>
                <w:sz w:val="16"/>
                <w:szCs w:val="16"/>
              </w:rPr>
              <w:t xml:space="preserve">: 20 Dec 2018 (s 2(1) </w:t>
            </w:r>
            <w:r w:rsidR="00DC1727">
              <w:rPr>
                <w:sz w:val="16"/>
                <w:szCs w:val="16"/>
              </w:rPr>
              <w:t>items 2</w:t>
            </w:r>
            <w:r w:rsidR="00BA52CE" w:rsidRPr="008742E8">
              <w:rPr>
                <w:sz w:val="16"/>
                <w:szCs w:val="16"/>
              </w:rPr>
              <w:t>, 4</w:t>
            </w:r>
            <w:r w:rsidRPr="008742E8">
              <w:rPr>
                <w:sz w:val="16"/>
                <w:szCs w:val="16"/>
              </w:rPr>
              <w:t>)</w:t>
            </w:r>
            <w:r w:rsidR="00BA52CE" w:rsidRPr="008742E8">
              <w:rPr>
                <w:sz w:val="16"/>
                <w:szCs w:val="16"/>
              </w:rPr>
              <w:br/>
              <w:t>Sch 3</w:t>
            </w:r>
            <w:r w:rsidR="00A515C3" w:rsidRPr="008742E8">
              <w:rPr>
                <w:sz w:val="16"/>
                <w:szCs w:val="16"/>
              </w:rPr>
              <w:t xml:space="preserve">: </w:t>
            </w:r>
            <w:r w:rsidR="00DC15B4" w:rsidRPr="008742E8">
              <w:rPr>
                <w:sz w:val="16"/>
                <w:szCs w:val="16"/>
              </w:rPr>
              <w:t>29 Dec 2018</w:t>
            </w:r>
            <w:r w:rsidR="00A515C3" w:rsidRPr="008742E8">
              <w:rPr>
                <w:sz w:val="16"/>
                <w:szCs w:val="16"/>
              </w:rPr>
              <w:t xml:space="preserve"> </w:t>
            </w:r>
            <w:r w:rsidR="00A42310" w:rsidRPr="008742E8">
              <w:rPr>
                <w:sz w:val="16"/>
                <w:szCs w:val="16"/>
              </w:rPr>
              <w:t>(</w:t>
            </w:r>
            <w:r w:rsidR="00A515C3" w:rsidRPr="008742E8">
              <w:rPr>
                <w:sz w:val="16"/>
                <w:szCs w:val="16"/>
              </w:rPr>
              <w:t>s 2(1) item</w:t>
            </w:r>
            <w:r w:rsidR="008742E8">
              <w:rPr>
                <w:sz w:val="16"/>
                <w:szCs w:val="16"/>
              </w:rPr>
              <w:t> </w:t>
            </w:r>
            <w:r w:rsidR="00A515C3" w:rsidRPr="008742E8">
              <w:rPr>
                <w:sz w:val="16"/>
                <w:szCs w:val="16"/>
              </w:rPr>
              <w:t>3)</w:t>
            </w:r>
          </w:p>
        </w:tc>
        <w:tc>
          <w:tcPr>
            <w:tcW w:w="1417" w:type="dxa"/>
            <w:shd w:val="clear" w:color="auto" w:fill="auto"/>
          </w:tcPr>
          <w:p w:rsidR="00694B64" w:rsidRPr="008742E8" w:rsidRDefault="00A42310" w:rsidP="002B5D16">
            <w:pPr>
              <w:pStyle w:val="Tabletext"/>
              <w:rPr>
                <w:sz w:val="16"/>
                <w:szCs w:val="16"/>
              </w:rPr>
            </w:pPr>
            <w:r w:rsidRPr="008742E8">
              <w:rPr>
                <w:sz w:val="16"/>
                <w:szCs w:val="16"/>
              </w:rPr>
              <w:t xml:space="preserve">Sch </w:t>
            </w:r>
            <w:r w:rsidR="00BA52CE" w:rsidRPr="008742E8">
              <w:rPr>
                <w:sz w:val="16"/>
                <w:szCs w:val="16"/>
              </w:rPr>
              <w:t>4</w:t>
            </w:r>
          </w:p>
        </w:tc>
      </w:tr>
      <w:tr w:rsidR="00E304BD" w:rsidRPr="008742E8" w:rsidTr="00E304BD">
        <w:trPr>
          <w:cantSplit/>
        </w:trPr>
        <w:tc>
          <w:tcPr>
            <w:tcW w:w="1843" w:type="dxa"/>
            <w:shd w:val="clear" w:color="auto" w:fill="auto"/>
          </w:tcPr>
          <w:p w:rsidR="00E304BD" w:rsidRPr="008742E8" w:rsidRDefault="00E304BD" w:rsidP="002B5D16">
            <w:pPr>
              <w:pStyle w:val="Tabletext"/>
              <w:rPr>
                <w:sz w:val="16"/>
                <w:szCs w:val="16"/>
              </w:rPr>
            </w:pPr>
            <w:r w:rsidRPr="008742E8">
              <w:rPr>
                <w:sz w:val="16"/>
                <w:szCs w:val="16"/>
              </w:rPr>
              <w:t>Industrial Chemicals (Consequential Amendments and Transitional Provisions) Act 2019</w:t>
            </w:r>
          </w:p>
        </w:tc>
        <w:tc>
          <w:tcPr>
            <w:tcW w:w="992" w:type="dxa"/>
            <w:shd w:val="clear" w:color="auto" w:fill="auto"/>
          </w:tcPr>
          <w:p w:rsidR="00E304BD" w:rsidRPr="008742E8" w:rsidRDefault="00E304BD" w:rsidP="002B5D16">
            <w:pPr>
              <w:pStyle w:val="Tabletext"/>
              <w:rPr>
                <w:sz w:val="16"/>
                <w:szCs w:val="16"/>
              </w:rPr>
            </w:pPr>
            <w:r w:rsidRPr="008742E8">
              <w:rPr>
                <w:sz w:val="16"/>
                <w:szCs w:val="16"/>
              </w:rPr>
              <w:t>13, 2019</w:t>
            </w:r>
          </w:p>
        </w:tc>
        <w:tc>
          <w:tcPr>
            <w:tcW w:w="993" w:type="dxa"/>
            <w:shd w:val="clear" w:color="auto" w:fill="auto"/>
          </w:tcPr>
          <w:p w:rsidR="00E304BD" w:rsidRPr="008742E8" w:rsidRDefault="00E304BD" w:rsidP="002B5D16">
            <w:pPr>
              <w:pStyle w:val="Tabletext"/>
              <w:rPr>
                <w:sz w:val="16"/>
                <w:szCs w:val="16"/>
              </w:rPr>
            </w:pPr>
            <w:r w:rsidRPr="008742E8">
              <w:rPr>
                <w:sz w:val="16"/>
                <w:szCs w:val="16"/>
              </w:rPr>
              <w:t>12 Mar 2019</w:t>
            </w:r>
          </w:p>
        </w:tc>
        <w:tc>
          <w:tcPr>
            <w:tcW w:w="1845" w:type="dxa"/>
            <w:shd w:val="clear" w:color="auto" w:fill="auto"/>
          </w:tcPr>
          <w:p w:rsidR="00E304BD" w:rsidRPr="008742E8" w:rsidRDefault="00E304BD" w:rsidP="00700DF1">
            <w:pPr>
              <w:pStyle w:val="Tabletext"/>
              <w:rPr>
                <w:sz w:val="16"/>
                <w:szCs w:val="16"/>
              </w:rPr>
            </w:pPr>
            <w:r w:rsidRPr="008742E8">
              <w:rPr>
                <w:sz w:val="16"/>
                <w:szCs w:val="16"/>
              </w:rPr>
              <w:t>Sch 1 (item</w:t>
            </w:r>
            <w:r w:rsidR="008742E8">
              <w:rPr>
                <w:sz w:val="16"/>
                <w:szCs w:val="16"/>
              </w:rPr>
              <w:t> </w:t>
            </w:r>
            <w:r w:rsidRPr="008742E8">
              <w:rPr>
                <w:sz w:val="16"/>
                <w:szCs w:val="16"/>
              </w:rPr>
              <w:t>6): 1</w:t>
            </w:r>
            <w:r w:rsidR="008742E8">
              <w:rPr>
                <w:sz w:val="16"/>
                <w:szCs w:val="16"/>
              </w:rPr>
              <w:t> </w:t>
            </w:r>
            <w:r w:rsidRPr="008742E8">
              <w:rPr>
                <w:sz w:val="16"/>
                <w:szCs w:val="16"/>
              </w:rPr>
              <w:t xml:space="preserve">July 2020 (s 2(1) </w:t>
            </w:r>
            <w:r w:rsidR="00DC1727">
              <w:rPr>
                <w:sz w:val="16"/>
                <w:szCs w:val="16"/>
              </w:rPr>
              <w:t>item 2</w:t>
            </w:r>
            <w:r w:rsidRPr="008742E8">
              <w:rPr>
                <w:sz w:val="16"/>
                <w:szCs w:val="16"/>
              </w:rPr>
              <w:t>)</w:t>
            </w:r>
          </w:p>
        </w:tc>
        <w:tc>
          <w:tcPr>
            <w:tcW w:w="1417" w:type="dxa"/>
            <w:shd w:val="clear" w:color="auto" w:fill="auto"/>
          </w:tcPr>
          <w:p w:rsidR="00E304BD" w:rsidRPr="008742E8" w:rsidRDefault="00E304BD" w:rsidP="002B5D16">
            <w:pPr>
              <w:pStyle w:val="Tabletext"/>
              <w:rPr>
                <w:sz w:val="16"/>
                <w:szCs w:val="16"/>
              </w:rPr>
            </w:pPr>
            <w:r w:rsidRPr="008742E8">
              <w:rPr>
                <w:sz w:val="16"/>
                <w:szCs w:val="16"/>
              </w:rPr>
              <w:t>—</w:t>
            </w:r>
          </w:p>
        </w:tc>
      </w:tr>
      <w:tr w:rsidR="00DA36E4" w:rsidRPr="008742E8" w:rsidTr="006672E7">
        <w:trPr>
          <w:cantSplit/>
        </w:trPr>
        <w:tc>
          <w:tcPr>
            <w:tcW w:w="1843" w:type="dxa"/>
            <w:shd w:val="clear" w:color="auto" w:fill="auto"/>
          </w:tcPr>
          <w:p w:rsidR="00DA36E4" w:rsidRPr="008742E8" w:rsidRDefault="00DA36E4" w:rsidP="002B5D16">
            <w:pPr>
              <w:pStyle w:val="Tabletext"/>
              <w:rPr>
                <w:sz w:val="16"/>
                <w:szCs w:val="16"/>
              </w:rPr>
            </w:pPr>
            <w:r w:rsidRPr="008742E8">
              <w:rPr>
                <w:sz w:val="16"/>
                <w:szCs w:val="16"/>
              </w:rPr>
              <w:lastRenderedPageBreak/>
              <w:t>Criminal Code Amendment (Sharing of Abhorrent Violent Material) Act 2019</w:t>
            </w:r>
          </w:p>
        </w:tc>
        <w:tc>
          <w:tcPr>
            <w:tcW w:w="992" w:type="dxa"/>
            <w:shd w:val="clear" w:color="auto" w:fill="auto"/>
          </w:tcPr>
          <w:p w:rsidR="00DA36E4" w:rsidRPr="008742E8" w:rsidRDefault="00DA36E4" w:rsidP="002B5D16">
            <w:pPr>
              <w:pStyle w:val="Tabletext"/>
              <w:rPr>
                <w:sz w:val="16"/>
                <w:szCs w:val="16"/>
              </w:rPr>
            </w:pPr>
            <w:r w:rsidRPr="008742E8">
              <w:rPr>
                <w:sz w:val="16"/>
                <w:szCs w:val="16"/>
              </w:rPr>
              <w:t>38, 2019</w:t>
            </w:r>
          </w:p>
        </w:tc>
        <w:tc>
          <w:tcPr>
            <w:tcW w:w="993" w:type="dxa"/>
            <w:shd w:val="clear" w:color="auto" w:fill="auto"/>
          </w:tcPr>
          <w:p w:rsidR="00DA36E4" w:rsidRPr="008742E8" w:rsidRDefault="00E304BD" w:rsidP="002B5D16">
            <w:pPr>
              <w:pStyle w:val="Tabletext"/>
              <w:rPr>
                <w:sz w:val="16"/>
                <w:szCs w:val="16"/>
              </w:rPr>
            </w:pPr>
            <w:r w:rsidRPr="008742E8">
              <w:rPr>
                <w:sz w:val="16"/>
                <w:szCs w:val="16"/>
              </w:rPr>
              <w:t>5 Apr 2019</w:t>
            </w:r>
          </w:p>
        </w:tc>
        <w:tc>
          <w:tcPr>
            <w:tcW w:w="1845" w:type="dxa"/>
            <w:shd w:val="clear" w:color="auto" w:fill="auto"/>
          </w:tcPr>
          <w:p w:rsidR="00DA36E4" w:rsidRPr="008742E8" w:rsidRDefault="00E304BD" w:rsidP="00700DF1">
            <w:pPr>
              <w:pStyle w:val="Tabletext"/>
              <w:rPr>
                <w:sz w:val="16"/>
                <w:szCs w:val="16"/>
              </w:rPr>
            </w:pPr>
            <w:r w:rsidRPr="008742E8">
              <w:rPr>
                <w:sz w:val="16"/>
                <w:szCs w:val="16"/>
              </w:rPr>
              <w:t xml:space="preserve">6 Apr 2019 (s 2(1) </w:t>
            </w:r>
            <w:r w:rsidR="00DC1727">
              <w:rPr>
                <w:sz w:val="16"/>
                <w:szCs w:val="16"/>
              </w:rPr>
              <w:t>item 1</w:t>
            </w:r>
            <w:r w:rsidRPr="008742E8">
              <w:rPr>
                <w:sz w:val="16"/>
                <w:szCs w:val="16"/>
              </w:rPr>
              <w:t>)</w:t>
            </w:r>
          </w:p>
        </w:tc>
        <w:tc>
          <w:tcPr>
            <w:tcW w:w="1417" w:type="dxa"/>
            <w:shd w:val="clear" w:color="auto" w:fill="auto"/>
          </w:tcPr>
          <w:p w:rsidR="00DA36E4" w:rsidRPr="008742E8" w:rsidRDefault="00E304BD" w:rsidP="002B5D16">
            <w:pPr>
              <w:pStyle w:val="Tabletext"/>
              <w:rPr>
                <w:sz w:val="16"/>
                <w:szCs w:val="16"/>
              </w:rPr>
            </w:pPr>
            <w:r w:rsidRPr="008742E8">
              <w:rPr>
                <w:sz w:val="16"/>
                <w:szCs w:val="16"/>
              </w:rPr>
              <w:t>—</w:t>
            </w:r>
          </w:p>
        </w:tc>
      </w:tr>
      <w:tr w:rsidR="006E1725" w:rsidRPr="008742E8" w:rsidTr="006672E7">
        <w:trPr>
          <w:cantSplit/>
        </w:trPr>
        <w:tc>
          <w:tcPr>
            <w:tcW w:w="1843" w:type="dxa"/>
            <w:shd w:val="clear" w:color="auto" w:fill="auto"/>
          </w:tcPr>
          <w:p w:rsidR="006E1725" w:rsidRPr="008742E8" w:rsidRDefault="006E1725" w:rsidP="002B5D16">
            <w:pPr>
              <w:pStyle w:val="Tabletext"/>
              <w:rPr>
                <w:sz w:val="16"/>
                <w:szCs w:val="16"/>
              </w:rPr>
            </w:pPr>
            <w:r w:rsidRPr="008742E8">
              <w:rPr>
                <w:sz w:val="16"/>
                <w:szCs w:val="16"/>
              </w:rPr>
              <w:t>Criminal Code Amendment (Agricultural Protection) Act 2019</w:t>
            </w:r>
          </w:p>
        </w:tc>
        <w:tc>
          <w:tcPr>
            <w:tcW w:w="992" w:type="dxa"/>
            <w:shd w:val="clear" w:color="auto" w:fill="auto"/>
          </w:tcPr>
          <w:p w:rsidR="006E1725" w:rsidRPr="008742E8" w:rsidRDefault="006E1725" w:rsidP="002B5D16">
            <w:pPr>
              <w:pStyle w:val="Tabletext"/>
              <w:rPr>
                <w:sz w:val="16"/>
                <w:szCs w:val="16"/>
              </w:rPr>
            </w:pPr>
            <w:r w:rsidRPr="008742E8">
              <w:rPr>
                <w:sz w:val="16"/>
                <w:szCs w:val="16"/>
              </w:rPr>
              <w:t>67, 2019</w:t>
            </w:r>
          </w:p>
        </w:tc>
        <w:tc>
          <w:tcPr>
            <w:tcW w:w="993" w:type="dxa"/>
            <w:shd w:val="clear" w:color="auto" w:fill="auto"/>
          </w:tcPr>
          <w:p w:rsidR="006E1725" w:rsidRPr="008742E8" w:rsidRDefault="006E1725" w:rsidP="002B5D16">
            <w:pPr>
              <w:pStyle w:val="Tabletext"/>
              <w:rPr>
                <w:sz w:val="16"/>
                <w:szCs w:val="16"/>
              </w:rPr>
            </w:pPr>
            <w:r w:rsidRPr="008742E8">
              <w:rPr>
                <w:sz w:val="16"/>
                <w:szCs w:val="16"/>
              </w:rPr>
              <w:t>19 Sept 2019</w:t>
            </w:r>
          </w:p>
        </w:tc>
        <w:tc>
          <w:tcPr>
            <w:tcW w:w="1845" w:type="dxa"/>
            <w:shd w:val="clear" w:color="auto" w:fill="auto"/>
          </w:tcPr>
          <w:p w:rsidR="006E1725" w:rsidRPr="008742E8" w:rsidRDefault="006E1725" w:rsidP="00700DF1">
            <w:pPr>
              <w:pStyle w:val="Tabletext"/>
              <w:rPr>
                <w:sz w:val="16"/>
                <w:szCs w:val="16"/>
              </w:rPr>
            </w:pPr>
            <w:r w:rsidRPr="008742E8">
              <w:rPr>
                <w:sz w:val="16"/>
                <w:szCs w:val="16"/>
              </w:rPr>
              <w:t xml:space="preserve">20 Sept 2019 (s 2(1) </w:t>
            </w:r>
            <w:r w:rsidR="00DC1727">
              <w:rPr>
                <w:sz w:val="16"/>
                <w:szCs w:val="16"/>
              </w:rPr>
              <w:t>item 1</w:t>
            </w:r>
            <w:r w:rsidRPr="008742E8">
              <w:rPr>
                <w:sz w:val="16"/>
                <w:szCs w:val="16"/>
              </w:rPr>
              <w:t>)</w:t>
            </w:r>
          </w:p>
        </w:tc>
        <w:tc>
          <w:tcPr>
            <w:tcW w:w="1417" w:type="dxa"/>
            <w:shd w:val="clear" w:color="auto" w:fill="auto"/>
          </w:tcPr>
          <w:p w:rsidR="006E1725" w:rsidRPr="008742E8" w:rsidRDefault="006E1725" w:rsidP="002B5D16">
            <w:pPr>
              <w:pStyle w:val="Tabletext"/>
              <w:rPr>
                <w:sz w:val="16"/>
                <w:szCs w:val="16"/>
              </w:rPr>
            </w:pPr>
            <w:r w:rsidRPr="008742E8">
              <w:rPr>
                <w:sz w:val="16"/>
                <w:szCs w:val="16"/>
              </w:rPr>
              <w:t>—</w:t>
            </w:r>
          </w:p>
        </w:tc>
      </w:tr>
      <w:tr w:rsidR="00CF336E" w:rsidRPr="008742E8" w:rsidTr="00912E1C">
        <w:trPr>
          <w:cantSplit/>
        </w:trPr>
        <w:tc>
          <w:tcPr>
            <w:tcW w:w="1843" w:type="dxa"/>
            <w:shd w:val="clear" w:color="auto" w:fill="auto"/>
          </w:tcPr>
          <w:p w:rsidR="00CF336E" w:rsidRPr="008742E8" w:rsidRDefault="00CF336E" w:rsidP="00CF336E">
            <w:pPr>
              <w:pStyle w:val="Tabletext"/>
              <w:rPr>
                <w:sz w:val="16"/>
                <w:szCs w:val="16"/>
              </w:rPr>
            </w:pPr>
            <w:r w:rsidRPr="008742E8">
              <w:rPr>
                <w:sz w:val="16"/>
                <w:szCs w:val="16"/>
              </w:rPr>
              <w:t>Combatting Child Sexual Exploitation Legislation</w:t>
            </w:r>
            <w:r w:rsidR="006672E7" w:rsidRPr="008742E8">
              <w:rPr>
                <w:sz w:val="16"/>
                <w:szCs w:val="16"/>
              </w:rPr>
              <w:t xml:space="preserve"> </w:t>
            </w:r>
            <w:r w:rsidRPr="008742E8">
              <w:rPr>
                <w:sz w:val="16"/>
                <w:szCs w:val="16"/>
              </w:rPr>
              <w:t>Amendment Act 2019</w:t>
            </w:r>
          </w:p>
        </w:tc>
        <w:tc>
          <w:tcPr>
            <w:tcW w:w="992" w:type="dxa"/>
            <w:shd w:val="clear" w:color="auto" w:fill="auto"/>
          </w:tcPr>
          <w:p w:rsidR="00CF336E" w:rsidRPr="008742E8" w:rsidRDefault="00CF336E" w:rsidP="002B5D16">
            <w:pPr>
              <w:pStyle w:val="Tabletext"/>
              <w:rPr>
                <w:sz w:val="16"/>
                <w:szCs w:val="16"/>
              </w:rPr>
            </w:pPr>
            <w:r w:rsidRPr="008742E8">
              <w:rPr>
                <w:sz w:val="16"/>
                <w:szCs w:val="16"/>
              </w:rPr>
              <w:t>72, 2019</w:t>
            </w:r>
          </w:p>
        </w:tc>
        <w:tc>
          <w:tcPr>
            <w:tcW w:w="993" w:type="dxa"/>
            <w:shd w:val="clear" w:color="auto" w:fill="auto"/>
          </w:tcPr>
          <w:p w:rsidR="00CF336E" w:rsidRPr="008742E8" w:rsidRDefault="00CF336E" w:rsidP="002B5D16">
            <w:pPr>
              <w:pStyle w:val="Tabletext"/>
              <w:rPr>
                <w:sz w:val="16"/>
                <w:szCs w:val="16"/>
              </w:rPr>
            </w:pPr>
            <w:r w:rsidRPr="008742E8">
              <w:rPr>
                <w:sz w:val="16"/>
                <w:szCs w:val="16"/>
              </w:rPr>
              <w:t>20 Sept 2019</w:t>
            </w:r>
          </w:p>
        </w:tc>
        <w:tc>
          <w:tcPr>
            <w:tcW w:w="1845" w:type="dxa"/>
            <w:shd w:val="clear" w:color="auto" w:fill="auto"/>
          </w:tcPr>
          <w:p w:rsidR="00CF336E" w:rsidRPr="008742E8" w:rsidRDefault="006672E7" w:rsidP="00A31D6C">
            <w:pPr>
              <w:pStyle w:val="Tabletext"/>
              <w:rPr>
                <w:sz w:val="16"/>
                <w:szCs w:val="16"/>
              </w:rPr>
            </w:pPr>
            <w:r w:rsidRPr="008742E8">
              <w:rPr>
                <w:sz w:val="16"/>
                <w:szCs w:val="16"/>
              </w:rPr>
              <w:t>Sch 1 (</w:t>
            </w:r>
            <w:r w:rsidR="00DC1727">
              <w:rPr>
                <w:sz w:val="16"/>
                <w:szCs w:val="16"/>
              </w:rPr>
              <w:t>items 2</w:t>
            </w:r>
            <w:r w:rsidRPr="008742E8">
              <w:rPr>
                <w:sz w:val="16"/>
                <w:szCs w:val="16"/>
              </w:rPr>
              <w:t xml:space="preserve">–5): </w:t>
            </w:r>
            <w:r w:rsidR="00A134A4" w:rsidRPr="008742E8">
              <w:rPr>
                <w:sz w:val="16"/>
                <w:szCs w:val="16"/>
              </w:rPr>
              <w:t>20 Mar 2020</w:t>
            </w:r>
            <w:r w:rsidRPr="008742E8">
              <w:rPr>
                <w:sz w:val="16"/>
                <w:szCs w:val="16"/>
              </w:rPr>
              <w:t xml:space="preserve"> (s 2(1) </w:t>
            </w:r>
            <w:r w:rsidR="00DC1727">
              <w:rPr>
                <w:sz w:val="16"/>
                <w:szCs w:val="16"/>
              </w:rPr>
              <w:t>item 2</w:t>
            </w:r>
            <w:r w:rsidRPr="008742E8">
              <w:rPr>
                <w:sz w:val="16"/>
                <w:szCs w:val="16"/>
              </w:rPr>
              <w:t>)</w:t>
            </w:r>
            <w:r w:rsidRPr="008742E8">
              <w:rPr>
                <w:sz w:val="16"/>
                <w:szCs w:val="16"/>
              </w:rPr>
              <w:br/>
            </w:r>
            <w:r w:rsidR="00CF336E" w:rsidRPr="008742E8">
              <w:rPr>
                <w:sz w:val="16"/>
                <w:szCs w:val="16"/>
              </w:rPr>
              <w:t>Sch 2 (items</w:t>
            </w:r>
            <w:r w:rsidR="008742E8">
              <w:rPr>
                <w:sz w:val="16"/>
                <w:szCs w:val="16"/>
              </w:rPr>
              <w:t> </w:t>
            </w:r>
            <w:r w:rsidR="00CF336E" w:rsidRPr="008742E8">
              <w:rPr>
                <w:sz w:val="16"/>
                <w:szCs w:val="16"/>
              </w:rPr>
              <w:t>3–6), Sch 3, Sch 4, Sch 5, Sch 6, Sch 7 (</w:t>
            </w:r>
            <w:r w:rsidR="00DC1727">
              <w:rPr>
                <w:sz w:val="16"/>
                <w:szCs w:val="16"/>
              </w:rPr>
              <w:t>items 1</w:t>
            </w:r>
            <w:r w:rsidR="00CF336E" w:rsidRPr="008742E8">
              <w:rPr>
                <w:sz w:val="16"/>
                <w:szCs w:val="16"/>
              </w:rPr>
              <w:t>2–37, 45–48): 21 Sept 2019 (s 2(1) items</w:t>
            </w:r>
            <w:r w:rsidR="008742E8">
              <w:rPr>
                <w:sz w:val="16"/>
                <w:szCs w:val="16"/>
              </w:rPr>
              <w:t> </w:t>
            </w:r>
            <w:r w:rsidR="00CF336E" w:rsidRPr="008742E8">
              <w:rPr>
                <w:sz w:val="16"/>
                <w:szCs w:val="16"/>
              </w:rPr>
              <w:t>3, 4)</w:t>
            </w:r>
          </w:p>
        </w:tc>
        <w:tc>
          <w:tcPr>
            <w:tcW w:w="1417" w:type="dxa"/>
            <w:shd w:val="clear" w:color="auto" w:fill="auto"/>
          </w:tcPr>
          <w:p w:rsidR="00CF336E" w:rsidRPr="008742E8" w:rsidRDefault="00CF336E" w:rsidP="002B5D16">
            <w:pPr>
              <w:pStyle w:val="Tabletext"/>
              <w:rPr>
                <w:sz w:val="16"/>
                <w:szCs w:val="16"/>
                <w:u w:val="single"/>
              </w:rPr>
            </w:pPr>
            <w:r w:rsidRPr="008742E8">
              <w:rPr>
                <w:sz w:val="16"/>
                <w:szCs w:val="16"/>
              </w:rPr>
              <w:t>Sch 1 (item</w:t>
            </w:r>
            <w:r w:rsidR="008742E8">
              <w:rPr>
                <w:sz w:val="16"/>
                <w:szCs w:val="16"/>
              </w:rPr>
              <w:t> </w:t>
            </w:r>
            <w:r w:rsidRPr="008742E8">
              <w:rPr>
                <w:sz w:val="16"/>
                <w:szCs w:val="16"/>
              </w:rPr>
              <w:t>5), Sch 2 (item</w:t>
            </w:r>
            <w:r w:rsidR="008742E8">
              <w:rPr>
                <w:sz w:val="16"/>
                <w:szCs w:val="16"/>
              </w:rPr>
              <w:t> </w:t>
            </w:r>
            <w:r w:rsidRPr="008742E8">
              <w:rPr>
                <w:sz w:val="16"/>
                <w:szCs w:val="16"/>
              </w:rPr>
              <w:t>5), Sch 4 (item</w:t>
            </w:r>
            <w:r w:rsidR="008742E8">
              <w:rPr>
                <w:sz w:val="16"/>
                <w:szCs w:val="16"/>
              </w:rPr>
              <w:t> </w:t>
            </w:r>
            <w:r w:rsidRPr="008742E8">
              <w:rPr>
                <w:sz w:val="16"/>
                <w:szCs w:val="16"/>
              </w:rPr>
              <w:t>5), Sch 6 (</w:t>
            </w:r>
            <w:r w:rsidR="00DC1727">
              <w:rPr>
                <w:sz w:val="16"/>
                <w:szCs w:val="16"/>
              </w:rPr>
              <w:t>item 2</w:t>
            </w:r>
            <w:r w:rsidRPr="008742E8">
              <w:rPr>
                <w:sz w:val="16"/>
                <w:szCs w:val="16"/>
              </w:rPr>
              <w:t>) and Sch 7 (items</w:t>
            </w:r>
            <w:r w:rsidR="008742E8">
              <w:rPr>
                <w:sz w:val="16"/>
                <w:szCs w:val="16"/>
              </w:rPr>
              <w:t> </w:t>
            </w:r>
            <w:r w:rsidRPr="008742E8">
              <w:rPr>
                <w:sz w:val="16"/>
                <w:szCs w:val="16"/>
              </w:rPr>
              <w:t>45–48)</w:t>
            </w:r>
          </w:p>
        </w:tc>
      </w:tr>
      <w:tr w:rsidR="00337B89" w:rsidRPr="008742E8" w:rsidTr="008D6E8A">
        <w:trPr>
          <w:cantSplit/>
        </w:trPr>
        <w:tc>
          <w:tcPr>
            <w:tcW w:w="1843" w:type="dxa"/>
            <w:shd w:val="clear" w:color="auto" w:fill="auto"/>
          </w:tcPr>
          <w:p w:rsidR="00337B89" w:rsidRPr="008742E8" w:rsidRDefault="00337B89" w:rsidP="00CF336E">
            <w:pPr>
              <w:pStyle w:val="Tabletext"/>
              <w:rPr>
                <w:sz w:val="16"/>
                <w:szCs w:val="16"/>
              </w:rPr>
            </w:pPr>
            <w:r w:rsidRPr="008742E8">
              <w:rPr>
                <w:sz w:val="16"/>
                <w:szCs w:val="16"/>
              </w:rPr>
              <w:t>Counter</w:t>
            </w:r>
            <w:r w:rsidR="00DC1727">
              <w:rPr>
                <w:sz w:val="16"/>
                <w:szCs w:val="16"/>
              </w:rPr>
              <w:noBreakHyphen/>
            </w:r>
            <w:r w:rsidRPr="008742E8">
              <w:rPr>
                <w:sz w:val="16"/>
                <w:szCs w:val="16"/>
              </w:rPr>
              <w:t>Terrorism Legislation Amendment (2019 Measures No.</w:t>
            </w:r>
            <w:r w:rsidR="008742E8">
              <w:rPr>
                <w:sz w:val="16"/>
                <w:szCs w:val="16"/>
              </w:rPr>
              <w:t> </w:t>
            </w:r>
            <w:r w:rsidRPr="008742E8">
              <w:rPr>
                <w:sz w:val="16"/>
                <w:szCs w:val="16"/>
              </w:rPr>
              <w:t>1) Act 2019</w:t>
            </w:r>
          </w:p>
        </w:tc>
        <w:tc>
          <w:tcPr>
            <w:tcW w:w="992" w:type="dxa"/>
            <w:shd w:val="clear" w:color="auto" w:fill="auto"/>
          </w:tcPr>
          <w:p w:rsidR="00337B89" w:rsidRPr="008742E8" w:rsidRDefault="00337B89" w:rsidP="002B5D16">
            <w:pPr>
              <w:pStyle w:val="Tabletext"/>
              <w:rPr>
                <w:sz w:val="16"/>
                <w:szCs w:val="16"/>
              </w:rPr>
            </w:pPr>
            <w:r w:rsidRPr="008742E8">
              <w:rPr>
                <w:sz w:val="16"/>
                <w:szCs w:val="16"/>
              </w:rPr>
              <w:t>119, 2019</w:t>
            </w:r>
          </w:p>
        </w:tc>
        <w:tc>
          <w:tcPr>
            <w:tcW w:w="993" w:type="dxa"/>
            <w:shd w:val="clear" w:color="auto" w:fill="auto"/>
          </w:tcPr>
          <w:p w:rsidR="00337B89" w:rsidRPr="008742E8" w:rsidRDefault="00337B89" w:rsidP="002B5D16">
            <w:pPr>
              <w:pStyle w:val="Tabletext"/>
              <w:rPr>
                <w:sz w:val="16"/>
                <w:szCs w:val="16"/>
              </w:rPr>
            </w:pPr>
            <w:r w:rsidRPr="008742E8">
              <w:rPr>
                <w:sz w:val="16"/>
                <w:szCs w:val="16"/>
              </w:rPr>
              <w:t>12 Dec 2019</w:t>
            </w:r>
          </w:p>
        </w:tc>
        <w:tc>
          <w:tcPr>
            <w:tcW w:w="1845" w:type="dxa"/>
            <w:shd w:val="clear" w:color="auto" w:fill="auto"/>
          </w:tcPr>
          <w:p w:rsidR="00337B89" w:rsidRPr="008742E8" w:rsidRDefault="00E937A0">
            <w:pPr>
              <w:pStyle w:val="Tabletext"/>
              <w:rPr>
                <w:sz w:val="16"/>
                <w:szCs w:val="16"/>
              </w:rPr>
            </w:pPr>
            <w:r w:rsidRPr="008742E8">
              <w:rPr>
                <w:sz w:val="16"/>
                <w:szCs w:val="16"/>
              </w:rPr>
              <w:t xml:space="preserve">Sch 2: 12 Dec 2019 (s 2(1) </w:t>
            </w:r>
            <w:r w:rsidR="00DC1727">
              <w:rPr>
                <w:sz w:val="16"/>
                <w:szCs w:val="16"/>
              </w:rPr>
              <w:t>item 1</w:t>
            </w:r>
            <w:r w:rsidRPr="008742E8">
              <w:rPr>
                <w:sz w:val="16"/>
                <w:szCs w:val="16"/>
              </w:rPr>
              <w:t>)</w:t>
            </w:r>
          </w:p>
        </w:tc>
        <w:tc>
          <w:tcPr>
            <w:tcW w:w="1417" w:type="dxa"/>
            <w:shd w:val="clear" w:color="auto" w:fill="auto"/>
          </w:tcPr>
          <w:p w:rsidR="00337B89" w:rsidRPr="008742E8" w:rsidRDefault="00B94590" w:rsidP="002B5D16">
            <w:pPr>
              <w:pStyle w:val="Tabletext"/>
              <w:rPr>
                <w:sz w:val="16"/>
                <w:szCs w:val="16"/>
              </w:rPr>
            </w:pPr>
            <w:r w:rsidRPr="008742E8">
              <w:rPr>
                <w:sz w:val="16"/>
                <w:szCs w:val="16"/>
              </w:rPr>
              <w:t>—</w:t>
            </w:r>
          </w:p>
        </w:tc>
      </w:tr>
      <w:tr w:rsidR="00B605F2" w:rsidRPr="008742E8" w:rsidTr="00EC4A8F">
        <w:trPr>
          <w:cantSplit/>
        </w:trPr>
        <w:tc>
          <w:tcPr>
            <w:tcW w:w="1843" w:type="dxa"/>
            <w:shd w:val="clear" w:color="auto" w:fill="auto"/>
          </w:tcPr>
          <w:p w:rsidR="00B605F2" w:rsidRPr="008742E8" w:rsidRDefault="00B605F2" w:rsidP="00CF336E">
            <w:pPr>
              <w:pStyle w:val="Tabletext"/>
              <w:rPr>
                <w:sz w:val="16"/>
                <w:szCs w:val="16"/>
              </w:rPr>
            </w:pPr>
            <w:r w:rsidRPr="008742E8">
              <w:rPr>
                <w:sz w:val="16"/>
                <w:szCs w:val="16"/>
              </w:rPr>
              <w:t>Export Control (Consequential Amendments and Transitional Provisions) Act 2020</w:t>
            </w:r>
          </w:p>
        </w:tc>
        <w:tc>
          <w:tcPr>
            <w:tcW w:w="992" w:type="dxa"/>
            <w:shd w:val="clear" w:color="auto" w:fill="auto"/>
          </w:tcPr>
          <w:p w:rsidR="00B605F2" w:rsidRPr="008742E8" w:rsidRDefault="00B605F2" w:rsidP="002B5D16">
            <w:pPr>
              <w:pStyle w:val="Tabletext"/>
              <w:rPr>
                <w:sz w:val="16"/>
                <w:szCs w:val="16"/>
              </w:rPr>
            </w:pPr>
            <w:r w:rsidRPr="008742E8">
              <w:rPr>
                <w:sz w:val="16"/>
                <w:szCs w:val="16"/>
              </w:rPr>
              <w:t>13, 2020</w:t>
            </w:r>
          </w:p>
        </w:tc>
        <w:tc>
          <w:tcPr>
            <w:tcW w:w="993" w:type="dxa"/>
            <w:shd w:val="clear" w:color="auto" w:fill="auto"/>
          </w:tcPr>
          <w:p w:rsidR="00B605F2" w:rsidRPr="008742E8" w:rsidRDefault="00B605F2" w:rsidP="002B5D16">
            <w:pPr>
              <w:pStyle w:val="Tabletext"/>
              <w:rPr>
                <w:sz w:val="16"/>
                <w:szCs w:val="16"/>
              </w:rPr>
            </w:pPr>
            <w:r w:rsidRPr="008742E8">
              <w:rPr>
                <w:sz w:val="16"/>
                <w:szCs w:val="16"/>
              </w:rPr>
              <w:t>6 Mar 2020</w:t>
            </w:r>
          </w:p>
        </w:tc>
        <w:tc>
          <w:tcPr>
            <w:tcW w:w="1845" w:type="dxa"/>
            <w:shd w:val="clear" w:color="auto" w:fill="auto"/>
          </w:tcPr>
          <w:p w:rsidR="00B605F2" w:rsidRPr="008742E8" w:rsidRDefault="00B605F2">
            <w:pPr>
              <w:pStyle w:val="Tabletext"/>
              <w:rPr>
                <w:sz w:val="16"/>
                <w:szCs w:val="16"/>
              </w:rPr>
            </w:pPr>
            <w:r w:rsidRPr="008742E8">
              <w:rPr>
                <w:sz w:val="16"/>
                <w:szCs w:val="16"/>
              </w:rPr>
              <w:t>Sch 2 (item</w:t>
            </w:r>
            <w:r w:rsidR="008742E8">
              <w:rPr>
                <w:sz w:val="16"/>
                <w:szCs w:val="16"/>
              </w:rPr>
              <w:t> </w:t>
            </w:r>
            <w:r w:rsidRPr="008742E8">
              <w:rPr>
                <w:sz w:val="16"/>
                <w:szCs w:val="16"/>
              </w:rPr>
              <w:t>8)</w:t>
            </w:r>
            <w:r w:rsidR="00E34CB6" w:rsidRPr="008742E8">
              <w:rPr>
                <w:sz w:val="16"/>
                <w:szCs w:val="16"/>
              </w:rPr>
              <w:t xml:space="preserve"> and Sch 3</w:t>
            </w:r>
            <w:r w:rsidRPr="008742E8">
              <w:rPr>
                <w:sz w:val="16"/>
                <w:szCs w:val="16"/>
              </w:rPr>
              <w:t xml:space="preserve">: </w:t>
            </w:r>
            <w:r w:rsidRPr="008742E8">
              <w:rPr>
                <w:sz w:val="16"/>
                <w:szCs w:val="16"/>
                <w:u w:val="single"/>
              </w:rPr>
              <w:t xml:space="preserve">awaiting commencement (s 2(1) </w:t>
            </w:r>
            <w:r w:rsidR="00DC1727">
              <w:rPr>
                <w:sz w:val="16"/>
                <w:szCs w:val="16"/>
                <w:u w:val="single"/>
              </w:rPr>
              <w:t>item 2</w:t>
            </w:r>
            <w:r w:rsidRPr="008742E8">
              <w:rPr>
                <w:sz w:val="16"/>
                <w:szCs w:val="16"/>
                <w:u w:val="single"/>
              </w:rPr>
              <w:t>)</w:t>
            </w:r>
          </w:p>
        </w:tc>
        <w:tc>
          <w:tcPr>
            <w:tcW w:w="1417" w:type="dxa"/>
            <w:shd w:val="clear" w:color="auto" w:fill="auto"/>
          </w:tcPr>
          <w:p w:rsidR="00B605F2" w:rsidRPr="008742E8" w:rsidRDefault="00E34CB6" w:rsidP="002B5D16">
            <w:pPr>
              <w:pStyle w:val="Tabletext"/>
              <w:rPr>
                <w:sz w:val="16"/>
                <w:szCs w:val="16"/>
                <w:u w:val="single"/>
              </w:rPr>
            </w:pPr>
            <w:r w:rsidRPr="008742E8">
              <w:rPr>
                <w:sz w:val="16"/>
                <w:szCs w:val="16"/>
                <w:u w:val="single"/>
              </w:rPr>
              <w:t>Sch 3</w:t>
            </w:r>
          </w:p>
        </w:tc>
      </w:tr>
      <w:tr w:rsidR="003401BA" w:rsidRPr="008742E8" w:rsidTr="00FE339E">
        <w:trPr>
          <w:cantSplit/>
        </w:trPr>
        <w:tc>
          <w:tcPr>
            <w:tcW w:w="1843" w:type="dxa"/>
            <w:shd w:val="clear" w:color="auto" w:fill="auto"/>
          </w:tcPr>
          <w:p w:rsidR="003401BA" w:rsidRPr="008742E8" w:rsidRDefault="003401BA" w:rsidP="00CF336E">
            <w:pPr>
              <w:pStyle w:val="Tabletext"/>
              <w:rPr>
                <w:sz w:val="16"/>
                <w:szCs w:val="16"/>
              </w:rPr>
            </w:pPr>
            <w:r w:rsidRPr="008742E8">
              <w:rPr>
                <w:sz w:val="16"/>
                <w:szCs w:val="16"/>
              </w:rPr>
              <w:t>Crimes Legislation Amendment (Sexual Crimes Against Children and Community Protection Measures) Act 2020</w:t>
            </w:r>
          </w:p>
        </w:tc>
        <w:tc>
          <w:tcPr>
            <w:tcW w:w="992" w:type="dxa"/>
            <w:shd w:val="clear" w:color="auto" w:fill="auto"/>
          </w:tcPr>
          <w:p w:rsidR="003401BA" w:rsidRPr="008742E8" w:rsidRDefault="003401BA" w:rsidP="002B5D16">
            <w:pPr>
              <w:pStyle w:val="Tabletext"/>
              <w:rPr>
                <w:sz w:val="16"/>
                <w:szCs w:val="16"/>
              </w:rPr>
            </w:pPr>
            <w:r w:rsidRPr="008742E8">
              <w:rPr>
                <w:sz w:val="16"/>
                <w:szCs w:val="16"/>
              </w:rPr>
              <w:t>70, 2020</w:t>
            </w:r>
          </w:p>
        </w:tc>
        <w:tc>
          <w:tcPr>
            <w:tcW w:w="993" w:type="dxa"/>
            <w:shd w:val="clear" w:color="auto" w:fill="auto"/>
          </w:tcPr>
          <w:p w:rsidR="003401BA" w:rsidRPr="008742E8" w:rsidRDefault="003401BA" w:rsidP="002B5D16">
            <w:pPr>
              <w:pStyle w:val="Tabletext"/>
              <w:rPr>
                <w:sz w:val="16"/>
                <w:szCs w:val="16"/>
              </w:rPr>
            </w:pPr>
            <w:r w:rsidRPr="008742E8">
              <w:rPr>
                <w:sz w:val="16"/>
                <w:szCs w:val="16"/>
              </w:rPr>
              <w:t>22</w:t>
            </w:r>
            <w:r w:rsidR="008742E8">
              <w:rPr>
                <w:sz w:val="16"/>
                <w:szCs w:val="16"/>
              </w:rPr>
              <w:t> </w:t>
            </w:r>
            <w:r w:rsidRPr="008742E8">
              <w:rPr>
                <w:sz w:val="16"/>
                <w:szCs w:val="16"/>
              </w:rPr>
              <w:t>June 2020</w:t>
            </w:r>
          </w:p>
        </w:tc>
        <w:tc>
          <w:tcPr>
            <w:tcW w:w="1845" w:type="dxa"/>
            <w:shd w:val="clear" w:color="auto" w:fill="auto"/>
          </w:tcPr>
          <w:p w:rsidR="00993D01" w:rsidRPr="008742E8" w:rsidRDefault="001F3F54">
            <w:pPr>
              <w:pStyle w:val="Tabletext"/>
              <w:rPr>
                <w:sz w:val="16"/>
                <w:szCs w:val="16"/>
                <w:u w:val="single"/>
              </w:rPr>
            </w:pPr>
            <w:r w:rsidRPr="008742E8">
              <w:rPr>
                <w:sz w:val="16"/>
                <w:szCs w:val="16"/>
              </w:rPr>
              <w:t>Sch 4</w:t>
            </w:r>
            <w:r w:rsidR="00993D01" w:rsidRPr="008742E8">
              <w:rPr>
                <w:sz w:val="16"/>
                <w:szCs w:val="16"/>
              </w:rPr>
              <w:t xml:space="preserve"> (</w:t>
            </w:r>
            <w:r w:rsidR="00DC1727">
              <w:rPr>
                <w:sz w:val="16"/>
                <w:szCs w:val="16"/>
              </w:rPr>
              <w:t>items 1</w:t>
            </w:r>
            <w:r w:rsidR="00993D01" w:rsidRPr="008742E8">
              <w:rPr>
                <w:sz w:val="16"/>
                <w:szCs w:val="16"/>
              </w:rPr>
              <w:t xml:space="preserve">–43, 44–46, </w:t>
            </w:r>
            <w:r w:rsidRPr="008742E8">
              <w:rPr>
                <w:sz w:val="16"/>
                <w:szCs w:val="16"/>
              </w:rPr>
              <w:t>Sch 5</w:t>
            </w:r>
            <w:r w:rsidR="00993D01" w:rsidRPr="008742E8">
              <w:rPr>
                <w:sz w:val="16"/>
                <w:szCs w:val="16"/>
              </w:rPr>
              <w:t xml:space="preserve"> (</w:t>
            </w:r>
            <w:r w:rsidR="00DC1727">
              <w:rPr>
                <w:sz w:val="16"/>
                <w:szCs w:val="16"/>
              </w:rPr>
              <w:t>items 1</w:t>
            </w:r>
            <w:r w:rsidR="00993D01" w:rsidRPr="008742E8">
              <w:rPr>
                <w:sz w:val="16"/>
                <w:szCs w:val="16"/>
              </w:rPr>
              <w:t xml:space="preserve">–21) and </w:t>
            </w:r>
            <w:r w:rsidRPr="008742E8">
              <w:rPr>
                <w:sz w:val="16"/>
                <w:szCs w:val="16"/>
              </w:rPr>
              <w:t>Sch 9</w:t>
            </w:r>
            <w:r w:rsidR="00993D01" w:rsidRPr="008742E8">
              <w:rPr>
                <w:sz w:val="16"/>
                <w:szCs w:val="16"/>
              </w:rPr>
              <w:t xml:space="preserve"> (</w:t>
            </w:r>
            <w:r w:rsidR="00DC1727">
              <w:rPr>
                <w:sz w:val="16"/>
                <w:szCs w:val="16"/>
              </w:rPr>
              <w:t>items 1</w:t>
            </w:r>
            <w:r w:rsidR="00993D01" w:rsidRPr="008742E8">
              <w:rPr>
                <w:sz w:val="16"/>
                <w:szCs w:val="16"/>
              </w:rPr>
              <w:t>–5): 23</w:t>
            </w:r>
            <w:r w:rsidR="008742E8">
              <w:rPr>
                <w:sz w:val="16"/>
                <w:szCs w:val="16"/>
              </w:rPr>
              <w:t> </w:t>
            </w:r>
            <w:r w:rsidR="00993D01" w:rsidRPr="008742E8">
              <w:rPr>
                <w:sz w:val="16"/>
                <w:szCs w:val="16"/>
              </w:rPr>
              <w:t>June 2020 (</w:t>
            </w:r>
            <w:r w:rsidRPr="008742E8">
              <w:rPr>
                <w:sz w:val="16"/>
                <w:szCs w:val="16"/>
              </w:rPr>
              <w:t>s 2(1) items</w:t>
            </w:r>
            <w:r w:rsidR="008742E8">
              <w:rPr>
                <w:sz w:val="16"/>
                <w:szCs w:val="16"/>
              </w:rPr>
              <w:t> </w:t>
            </w:r>
            <w:r w:rsidRPr="008742E8">
              <w:rPr>
                <w:sz w:val="16"/>
                <w:szCs w:val="16"/>
              </w:rPr>
              <w:t>4–6, 14</w:t>
            </w:r>
            <w:r w:rsidR="001D7DB1" w:rsidRPr="008742E8">
              <w:rPr>
                <w:sz w:val="16"/>
                <w:szCs w:val="16"/>
              </w:rPr>
              <w:t>)</w:t>
            </w:r>
            <w:r w:rsidR="00993D01" w:rsidRPr="008742E8">
              <w:rPr>
                <w:sz w:val="16"/>
                <w:szCs w:val="16"/>
              </w:rPr>
              <w:br/>
              <w:t>Sch 8 (item</w:t>
            </w:r>
            <w:r w:rsidR="00FF77D6" w:rsidRPr="008742E8">
              <w:rPr>
                <w:sz w:val="16"/>
                <w:szCs w:val="16"/>
              </w:rPr>
              <w:t>s</w:t>
            </w:r>
            <w:r w:rsidR="008742E8">
              <w:rPr>
                <w:sz w:val="16"/>
                <w:szCs w:val="16"/>
              </w:rPr>
              <w:t> </w:t>
            </w:r>
            <w:r w:rsidR="00993D01" w:rsidRPr="008742E8">
              <w:rPr>
                <w:sz w:val="16"/>
                <w:szCs w:val="16"/>
              </w:rPr>
              <w:t>6, 7): 20</w:t>
            </w:r>
            <w:r w:rsidR="008742E8">
              <w:rPr>
                <w:sz w:val="16"/>
                <w:szCs w:val="16"/>
              </w:rPr>
              <w:t> </w:t>
            </w:r>
            <w:r w:rsidR="00993D01" w:rsidRPr="008742E8">
              <w:rPr>
                <w:sz w:val="16"/>
                <w:szCs w:val="16"/>
              </w:rPr>
              <w:t xml:space="preserve">July 2020 (s 2(1) </w:t>
            </w:r>
            <w:r w:rsidR="00DC1727">
              <w:rPr>
                <w:sz w:val="16"/>
                <w:szCs w:val="16"/>
              </w:rPr>
              <w:t>item 1</w:t>
            </w:r>
            <w:r w:rsidR="00993D01" w:rsidRPr="008742E8">
              <w:rPr>
                <w:sz w:val="16"/>
                <w:szCs w:val="16"/>
              </w:rPr>
              <w:t>3)</w:t>
            </w:r>
          </w:p>
        </w:tc>
        <w:tc>
          <w:tcPr>
            <w:tcW w:w="1417" w:type="dxa"/>
            <w:shd w:val="clear" w:color="auto" w:fill="auto"/>
          </w:tcPr>
          <w:p w:rsidR="003401BA" w:rsidRPr="008742E8" w:rsidRDefault="00993D01" w:rsidP="001B39D4">
            <w:pPr>
              <w:pStyle w:val="Tabletext"/>
              <w:rPr>
                <w:sz w:val="16"/>
                <w:szCs w:val="16"/>
              </w:rPr>
            </w:pPr>
            <w:r w:rsidRPr="008742E8">
              <w:rPr>
                <w:sz w:val="16"/>
                <w:szCs w:val="16"/>
              </w:rPr>
              <w:t>Sch 8 (item</w:t>
            </w:r>
            <w:r w:rsidR="008742E8">
              <w:rPr>
                <w:sz w:val="16"/>
                <w:szCs w:val="16"/>
              </w:rPr>
              <w:t> </w:t>
            </w:r>
            <w:r w:rsidRPr="008742E8">
              <w:rPr>
                <w:sz w:val="16"/>
                <w:szCs w:val="16"/>
              </w:rPr>
              <w:t>7)</w:t>
            </w:r>
            <w:r w:rsidR="001B39D4" w:rsidRPr="008742E8">
              <w:rPr>
                <w:sz w:val="16"/>
                <w:szCs w:val="16"/>
              </w:rPr>
              <w:t xml:space="preserve"> </w:t>
            </w:r>
            <w:r w:rsidR="007028EE" w:rsidRPr="008742E8">
              <w:rPr>
                <w:sz w:val="16"/>
                <w:szCs w:val="16"/>
              </w:rPr>
              <w:t xml:space="preserve">and </w:t>
            </w:r>
            <w:r w:rsidRPr="008742E8">
              <w:rPr>
                <w:sz w:val="16"/>
                <w:szCs w:val="16"/>
              </w:rPr>
              <w:t>Sch 9 (item</w:t>
            </w:r>
            <w:r w:rsidR="008742E8">
              <w:rPr>
                <w:sz w:val="16"/>
                <w:szCs w:val="16"/>
              </w:rPr>
              <w:t> </w:t>
            </w:r>
            <w:r w:rsidRPr="008742E8">
              <w:rPr>
                <w:sz w:val="16"/>
                <w:szCs w:val="16"/>
              </w:rPr>
              <w:t>5)</w:t>
            </w:r>
          </w:p>
        </w:tc>
      </w:tr>
      <w:tr w:rsidR="00F72456" w:rsidRPr="008742E8" w:rsidTr="009D764D">
        <w:trPr>
          <w:cantSplit/>
        </w:trPr>
        <w:tc>
          <w:tcPr>
            <w:tcW w:w="1843" w:type="dxa"/>
            <w:shd w:val="clear" w:color="auto" w:fill="auto"/>
          </w:tcPr>
          <w:p w:rsidR="00F72456" w:rsidRPr="008742E8" w:rsidRDefault="00466993" w:rsidP="00FE3DBD">
            <w:pPr>
              <w:pStyle w:val="Tabletext"/>
              <w:rPr>
                <w:sz w:val="16"/>
                <w:szCs w:val="16"/>
              </w:rPr>
            </w:pPr>
            <w:r>
              <w:rPr>
                <w:sz w:val="16"/>
                <w:szCs w:val="16"/>
              </w:rPr>
              <w:lastRenderedPageBreak/>
              <w:t>Anti</w:t>
            </w:r>
            <w:r w:rsidR="00DC1727">
              <w:rPr>
                <w:sz w:val="16"/>
                <w:szCs w:val="16"/>
              </w:rPr>
              <w:noBreakHyphen/>
            </w:r>
            <w:r>
              <w:rPr>
                <w:sz w:val="16"/>
                <w:szCs w:val="16"/>
              </w:rPr>
              <w:t>Money Laundering and Counter</w:t>
            </w:r>
            <w:r w:rsidR="00DC1727">
              <w:rPr>
                <w:sz w:val="16"/>
                <w:szCs w:val="16"/>
              </w:rPr>
              <w:noBreakHyphen/>
            </w:r>
            <w:r w:rsidRPr="00466993">
              <w:rPr>
                <w:sz w:val="16"/>
                <w:szCs w:val="16"/>
              </w:rPr>
              <w:t>Terrorism Financing and Other Legislation Amendment Act 2020</w:t>
            </w:r>
          </w:p>
        </w:tc>
        <w:tc>
          <w:tcPr>
            <w:tcW w:w="992" w:type="dxa"/>
            <w:shd w:val="clear" w:color="auto" w:fill="auto"/>
          </w:tcPr>
          <w:p w:rsidR="00F72456" w:rsidRPr="008742E8" w:rsidRDefault="00F72456" w:rsidP="002B5D16">
            <w:pPr>
              <w:pStyle w:val="Tabletext"/>
              <w:rPr>
                <w:sz w:val="16"/>
                <w:szCs w:val="16"/>
              </w:rPr>
            </w:pPr>
            <w:r>
              <w:rPr>
                <w:sz w:val="16"/>
                <w:szCs w:val="16"/>
              </w:rPr>
              <w:t>133, 2020</w:t>
            </w:r>
          </w:p>
        </w:tc>
        <w:tc>
          <w:tcPr>
            <w:tcW w:w="993" w:type="dxa"/>
            <w:shd w:val="clear" w:color="auto" w:fill="auto"/>
          </w:tcPr>
          <w:p w:rsidR="00F72456" w:rsidRPr="008742E8" w:rsidRDefault="00F72456" w:rsidP="002B5D16">
            <w:pPr>
              <w:pStyle w:val="Tabletext"/>
              <w:rPr>
                <w:sz w:val="16"/>
                <w:szCs w:val="16"/>
              </w:rPr>
            </w:pPr>
            <w:r>
              <w:rPr>
                <w:sz w:val="16"/>
                <w:szCs w:val="16"/>
              </w:rPr>
              <w:t>17 Dec 2020</w:t>
            </w:r>
          </w:p>
        </w:tc>
        <w:tc>
          <w:tcPr>
            <w:tcW w:w="1845" w:type="dxa"/>
            <w:shd w:val="clear" w:color="auto" w:fill="auto"/>
          </w:tcPr>
          <w:p w:rsidR="00F72456" w:rsidRPr="008742E8" w:rsidRDefault="00F72456" w:rsidP="00FE3DBD">
            <w:pPr>
              <w:pStyle w:val="Tabletext"/>
              <w:rPr>
                <w:sz w:val="16"/>
                <w:szCs w:val="16"/>
              </w:rPr>
            </w:pPr>
            <w:r>
              <w:rPr>
                <w:sz w:val="16"/>
                <w:szCs w:val="16"/>
              </w:rPr>
              <w:t>Sch 1 (</w:t>
            </w:r>
            <w:r w:rsidR="00DC1727">
              <w:rPr>
                <w:sz w:val="16"/>
                <w:szCs w:val="16"/>
              </w:rPr>
              <w:t>items 1</w:t>
            </w:r>
            <w:r>
              <w:rPr>
                <w:sz w:val="16"/>
                <w:szCs w:val="16"/>
              </w:rPr>
              <w:t xml:space="preserve">24–126): </w:t>
            </w:r>
            <w:r w:rsidRPr="008C117B">
              <w:rPr>
                <w:sz w:val="16"/>
                <w:szCs w:val="16"/>
                <w:u w:val="single"/>
              </w:rPr>
              <w:t xml:space="preserve">18 Dec 2020 (s 2(1) </w:t>
            </w:r>
            <w:r w:rsidR="00DC1727">
              <w:rPr>
                <w:sz w:val="16"/>
                <w:szCs w:val="16"/>
                <w:u w:val="single"/>
              </w:rPr>
              <w:t>item 4</w:t>
            </w:r>
            <w:r w:rsidRPr="008C117B">
              <w:rPr>
                <w:sz w:val="16"/>
                <w:szCs w:val="16"/>
                <w:u w:val="single"/>
              </w:rPr>
              <w:t>)</w:t>
            </w:r>
          </w:p>
        </w:tc>
        <w:tc>
          <w:tcPr>
            <w:tcW w:w="1417" w:type="dxa"/>
            <w:shd w:val="clear" w:color="auto" w:fill="auto"/>
          </w:tcPr>
          <w:p w:rsidR="00F72456" w:rsidRPr="008C117B" w:rsidRDefault="00F72456" w:rsidP="001B39D4">
            <w:pPr>
              <w:pStyle w:val="Tabletext"/>
              <w:rPr>
                <w:sz w:val="16"/>
                <w:szCs w:val="16"/>
                <w:u w:val="single"/>
              </w:rPr>
            </w:pPr>
            <w:r w:rsidRPr="008C117B">
              <w:rPr>
                <w:sz w:val="16"/>
                <w:szCs w:val="16"/>
                <w:u w:val="single"/>
              </w:rPr>
              <w:t>Sch 1 (</w:t>
            </w:r>
            <w:r w:rsidR="00DC1727">
              <w:rPr>
                <w:sz w:val="16"/>
                <w:szCs w:val="16"/>
                <w:u w:val="single"/>
              </w:rPr>
              <w:t>item 1</w:t>
            </w:r>
            <w:r w:rsidRPr="008C117B">
              <w:rPr>
                <w:sz w:val="16"/>
                <w:szCs w:val="16"/>
                <w:u w:val="single"/>
              </w:rPr>
              <w:t>26)</w:t>
            </w:r>
          </w:p>
        </w:tc>
      </w:tr>
      <w:tr w:rsidR="00F72456" w:rsidRPr="008742E8" w:rsidTr="008C117B">
        <w:trPr>
          <w:cantSplit/>
        </w:trPr>
        <w:tc>
          <w:tcPr>
            <w:tcW w:w="1843" w:type="dxa"/>
            <w:shd w:val="clear" w:color="auto" w:fill="auto"/>
          </w:tcPr>
          <w:p w:rsidR="00F72456" w:rsidRPr="008742E8" w:rsidRDefault="00F72456" w:rsidP="00CF336E">
            <w:pPr>
              <w:pStyle w:val="Tabletext"/>
              <w:rPr>
                <w:sz w:val="16"/>
                <w:szCs w:val="16"/>
              </w:rPr>
            </w:pPr>
            <w:r w:rsidRPr="00F72456">
              <w:rPr>
                <w:sz w:val="16"/>
                <w:szCs w:val="16"/>
              </w:rPr>
              <w:t>Australian Security Intelligence Organisation Amendment Act 2020</w:t>
            </w:r>
          </w:p>
        </w:tc>
        <w:tc>
          <w:tcPr>
            <w:tcW w:w="992" w:type="dxa"/>
            <w:shd w:val="clear" w:color="auto" w:fill="auto"/>
          </w:tcPr>
          <w:p w:rsidR="00F72456" w:rsidRPr="008742E8" w:rsidRDefault="00F72456" w:rsidP="002B5D16">
            <w:pPr>
              <w:pStyle w:val="Tabletext"/>
              <w:rPr>
                <w:sz w:val="16"/>
                <w:szCs w:val="16"/>
              </w:rPr>
            </w:pPr>
            <w:r>
              <w:rPr>
                <w:sz w:val="16"/>
                <w:szCs w:val="16"/>
              </w:rPr>
              <w:t>134, 2020</w:t>
            </w:r>
          </w:p>
        </w:tc>
        <w:tc>
          <w:tcPr>
            <w:tcW w:w="993" w:type="dxa"/>
            <w:shd w:val="clear" w:color="auto" w:fill="auto"/>
          </w:tcPr>
          <w:p w:rsidR="00F72456" w:rsidRPr="008742E8" w:rsidRDefault="00F72456" w:rsidP="002B5D16">
            <w:pPr>
              <w:pStyle w:val="Tabletext"/>
              <w:rPr>
                <w:sz w:val="16"/>
                <w:szCs w:val="16"/>
              </w:rPr>
            </w:pPr>
            <w:r>
              <w:rPr>
                <w:sz w:val="16"/>
                <w:szCs w:val="16"/>
              </w:rPr>
              <w:t>17 Dec 2020</w:t>
            </w:r>
          </w:p>
        </w:tc>
        <w:tc>
          <w:tcPr>
            <w:tcW w:w="1845" w:type="dxa"/>
            <w:shd w:val="clear" w:color="auto" w:fill="auto"/>
          </w:tcPr>
          <w:p w:rsidR="00F72456" w:rsidRPr="008742E8" w:rsidRDefault="00F72456">
            <w:pPr>
              <w:pStyle w:val="Tabletext"/>
              <w:rPr>
                <w:sz w:val="16"/>
                <w:szCs w:val="16"/>
              </w:rPr>
            </w:pPr>
            <w:r>
              <w:rPr>
                <w:sz w:val="16"/>
                <w:szCs w:val="16"/>
              </w:rPr>
              <w:t>Sch 1 (</w:t>
            </w:r>
            <w:r w:rsidR="00DC1727">
              <w:rPr>
                <w:sz w:val="16"/>
                <w:szCs w:val="16"/>
              </w:rPr>
              <w:t>item 2</w:t>
            </w:r>
            <w:r>
              <w:rPr>
                <w:sz w:val="16"/>
                <w:szCs w:val="16"/>
              </w:rPr>
              <w:t xml:space="preserve">2): 7 Sept 2020 (s 2(1) </w:t>
            </w:r>
            <w:r w:rsidR="00DC1727">
              <w:rPr>
                <w:sz w:val="16"/>
                <w:szCs w:val="16"/>
              </w:rPr>
              <w:t>item 2</w:t>
            </w:r>
            <w:r>
              <w:rPr>
                <w:sz w:val="16"/>
                <w:szCs w:val="16"/>
              </w:rPr>
              <w:t>)</w:t>
            </w:r>
          </w:p>
        </w:tc>
        <w:tc>
          <w:tcPr>
            <w:tcW w:w="1417" w:type="dxa"/>
            <w:shd w:val="clear" w:color="auto" w:fill="auto"/>
          </w:tcPr>
          <w:p w:rsidR="00F72456" w:rsidRPr="008742E8" w:rsidRDefault="00F72456" w:rsidP="001B39D4">
            <w:pPr>
              <w:pStyle w:val="Tabletext"/>
              <w:rPr>
                <w:sz w:val="16"/>
                <w:szCs w:val="16"/>
              </w:rPr>
            </w:pPr>
            <w:r>
              <w:rPr>
                <w:sz w:val="16"/>
                <w:szCs w:val="16"/>
              </w:rPr>
              <w:t>—</w:t>
            </w:r>
          </w:p>
        </w:tc>
      </w:tr>
      <w:tr w:rsidR="00F72456" w:rsidRPr="008742E8" w:rsidTr="002B5D16">
        <w:trPr>
          <w:cantSplit/>
        </w:trPr>
        <w:tc>
          <w:tcPr>
            <w:tcW w:w="1843" w:type="dxa"/>
            <w:tcBorders>
              <w:bottom w:val="single" w:sz="12" w:space="0" w:color="auto"/>
            </w:tcBorders>
            <w:shd w:val="clear" w:color="auto" w:fill="auto"/>
          </w:tcPr>
          <w:p w:rsidR="00F72456" w:rsidRPr="00F72456" w:rsidRDefault="00F72456" w:rsidP="00CF336E">
            <w:pPr>
              <w:pStyle w:val="Tabletext"/>
              <w:rPr>
                <w:sz w:val="16"/>
                <w:szCs w:val="16"/>
              </w:rPr>
            </w:pPr>
            <w:r w:rsidRPr="00F72456">
              <w:rPr>
                <w:sz w:val="16"/>
                <w:szCs w:val="16"/>
              </w:rPr>
              <w:t>Territories Legislation Amendment Act 2020</w:t>
            </w:r>
          </w:p>
        </w:tc>
        <w:tc>
          <w:tcPr>
            <w:tcW w:w="992" w:type="dxa"/>
            <w:tcBorders>
              <w:bottom w:val="single" w:sz="12" w:space="0" w:color="auto"/>
            </w:tcBorders>
            <w:shd w:val="clear" w:color="auto" w:fill="auto"/>
          </w:tcPr>
          <w:p w:rsidR="00F72456" w:rsidRDefault="00F72456" w:rsidP="002B5D16">
            <w:pPr>
              <w:pStyle w:val="Tabletext"/>
              <w:rPr>
                <w:sz w:val="16"/>
                <w:szCs w:val="16"/>
              </w:rPr>
            </w:pPr>
            <w:r>
              <w:rPr>
                <w:sz w:val="16"/>
                <w:szCs w:val="16"/>
              </w:rPr>
              <w:t>154, 2020</w:t>
            </w:r>
          </w:p>
        </w:tc>
        <w:tc>
          <w:tcPr>
            <w:tcW w:w="993" w:type="dxa"/>
            <w:tcBorders>
              <w:bottom w:val="single" w:sz="12" w:space="0" w:color="auto"/>
            </w:tcBorders>
            <w:shd w:val="clear" w:color="auto" w:fill="auto"/>
          </w:tcPr>
          <w:p w:rsidR="00F72456" w:rsidRDefault="00F72456" w:rsidP="002B5D16">
            <w:pPr>
              <w:pStyle w:val="Tabletext"/>
              <w:rPr>
                <w:sz w:val="16"/>
                <w:szCs w:val="16"/>
              </w:rPr>
            </w:pPr>
            <w:r>
              <w:rPr>
                <w:sz w:val="16"/>
                <w:szCs w:val="16"/>
              </w:rPr>
              <w:t>17 Dec 2020</w:t>
            </w:r>
          </w:p>
        </w:tc>
        <w:tc>
          <w:tcPr>
            <w:tcW w:w="1845" w:type="dxa"/>
            <w:tcBorders>
              <w:bottom w:val="single" w:sz="12" w:space="0" w:color="auto"/>
            </w:tcBorders>
            <w:shd w:val="clear" w:color="auto" w:fill="auto"/>
          </w:tcPr>
          <w:p w:rsidR="00F72456" w:rsidRPr="00FE3DBD" w:rsidRDefault="00F72456" w:rsidP="00FE3DBD">
            <w:pPr>
              <w:pStyle w:val="Tabletext"/>
              <w:rPr>
                <w:sz w:val="16"/>
                <w:szCs w:val="16"/>
              </w:rPr>
            </w:pPr>
            <w:r>
              <w:rPr>
                <w:sz w:val="16"/>
                <w:szCs w:val="16"/>
              </w:rPr>
              <w:t xml:space="preserve">Sch 1 </w:t>
            </w:r>
            <w:r w:rsidR="009D764D">
              <w:rPr>
                <w:sz w:val="16"/>
                <w:szCs w:val="16"/>
              </w:rPr>
              <w:t>(</w:t>
            </w:r>
            <w:r w:rsidR="00DC1727">
              <w:rPr>
                <w:sz w:val="16"/>
                <w:szCs w:val="16"/>
              </w:rPr>
              <w:t>items 8</w:t>
            </w:r>
            <w:r w:rsidR="009D764D">
              <w:rPr>
                <w:sz w:val="16"/>
                <w:szCs w:val="16"/>
              </w:rPr>
              <w:t>6, 94–96, 99) and Sch 3 (</w:t>
            </w:r>
            <w:r w:rsidR="00DC1727">
              <w:rPr>
                <w:sz w:val="16"/>
                <w:szCs w:val="16"/>
              </w:rPr>
              <w:t>items 8</w:t>
            </w:r>
            <w:r w:rsidR="009D764D">
              <w:rPr>
                <w:sz w:val="16"/>
                <w:szCs w:val="16"/>
              </w:rPr>
              <w:t>3, 84):</w:t>
            </w:r>
            <w:r w:rsidR="009D764D" w:rsidRPr="00FE3DBD">
              <w:rPr>
                <w:sz w:val="16"/>
                <w:szCs w:val="16"/>
              </w:rPr>
              <w:t xml:space="preserve"> </w:t>
            </w:r>
            <w:r w:rsidR="009D764D" w:rsidRPr="008C117B">
              <w:rPr>
                <w:sz w:val="16"/>
                <w:szCs w:val="16"/>
                <w:u w:val="single"/>
              </w:rPr>
              <w:t xml:space="preserve">18 Dec 2020 (s 2(1) </w:t>
            </w:r>
            <w:r w:rsidR="00DC1727">
              <w:rPr>
                <w:sz w:val="16"/>
                <w:szCs w:val="16"/>
                <w:u w:val="single"/>
              </w:rPr>
              <w:t>items 2</w:t>
            </w:r>
            <w:r w:rsidR="009D764D">
              <w:rPr>
                <w:sz w:val="16"/>
                <w:szCs w:val="16"/>
                <w:u w:val="single"/>
              </w:rPr>
              <w:t>, 10</w:t>
            </w:r>
            <w:r w:rsidR="009D764D" w:rsidRPr="008C117B">
              <w:rPr>
                <w:sz w:val="16"/>
                <w:szCs w:val="16"/>
                <w:u w:val="single"/>
              </w:rPr>
              <w:t>)</w:t>
            </w:r>
          </w:p>
        </w:tc>
        <w:tc>
          <w:tcPr>
            <w:tcW w:w="1417" w:type="dxa"/>
            <w:tcBorders>
              <w:bottom w:val="single" w:sz="12" w:space="0" w:color="auto"/>
            </w:tcBorders>
            <w:shd w:val="clear" w:color="auto" w:fill="auto"/>
          </w:tcPr>
          <w:p w:rsidR="00F72456" w:rsidRPr="008C117B" w:rsidRDefault="009D764D" w:rsidP="001B39D4">
            <w:pPr>
              <w:pStyle w:val="Tabletext"/>
              <w:rPr>
                <w:sz w:val="16"/>
                <w:szCs w:val="16"/>
                <w:u w:val="single"/>
              </w:rPr>
            </w:pPr>
            <w:r w:rsidRPr="008C117B">
              <w:rPr>
                <w:sz w:val="16"/>
                <w:szCs w:val="16"/>
                <w:u w:val="single"/>
              </w:rPr>
              <w:t>Sch 1 (</w:t>
            </w:r>
            <w:r w:rsidR="00DC1727">
              <w:rPr>
                <w:sz w:val="16"/>
                <w:szCs w:val="16"/>
                <w:u w:val="single"/>
              </w:rPr>
              <w:t>items 9</w:t>
            </w:r>
            <w:r w:rsidRPr="008C117B">
              <w:rPr>
                <w:sz w:val="16"/>
                <w:szCs w:val="16"/>
                <w:u w:val="single"/>
              </w:rPr>
              <w:t>4–96, 99)</w:t>
            </w:r>
          </w:p>
        </w:tc>
      </w:tr>
    </w:tbl>
    <w:p w:rsidR="00567672" w:rsidRPr="008742E8"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8742E8" w:rsidTr="00FE2C2C">
        <w:trPr>
          <w:cantSplit/>
          <w:tblHeader/>
        </w:trPr>
        <w:tc>
          <w:tcPr>
            <w:tcW w:w="1811" w:type="dxa"/>
            <w:tcBorders>
              <w:top w:val="single" w:sz="12" w:space="0" w:color="auto"/>
              <w:bottom w:val="single" w:sz="12" w:space="0" w:color="auto"/>
            </w:tcBorders>
            <w:shd w:val="clear" w:color="auto" w:fill="auto"/>
          </w:tcPr>
          <w:p w:rsidR="00687866" w:rsidRPr="008742E8" w:rsidRDefault="00486111" w:rsidP="00FE2C2C">
            <w:pPr>
              <w:pStyle w:val="ENoteTableHeading"/>
            </w:pPr>
            <w:r w:rsidRPr="008742E8">
              <w:t>Number and year</w:t>
            </w:r>
          </w:p>
        </w:tc>
        <w:tc>
          <w:tcPr>
            <w:tcW w:w="1875" w:type="dxa"/>
            <w:tcBorders>
              <w:top w:val="single" w:sz="12" w:space="0" w:color="auto"/>
              <w:bottom w:val="single" w:sz="12" w:space="0" w:color="auto"/>
            </w:tcBorders>
            <w:shd w:val="clear" w:color="auto" w:fill="auto"/>
          </w:tcPr>
          <w:p w:rsidR="00687866" w:rsidRPr="008742E8" w:rsidRDefault="00486111">
            <w:pPr>
              <w:pStyle w:val="ENoteTableHeading"/>
            </w:pPr>
            <w:r w:rsidRPr="008742E8">
              <w:t>FRLI r</w:t>
            </w:r>
            <w:r w:rsidR="00687866" w:rsidRPr="008742E8">
              <w:t>egistration</w:t>
            </w:r>
          </w:p>
        </w:tc>
        <w:tc>
          <w:tcPr>
            <w:tcW w:w="1701" w:type="dxa"/>
            <w:tcBorders>
              <w:top w:val="single" w:sz="12" w:space="0" w:color="auto"/>
              <w:bottom w:val="single" w:sz="12" w:space="0" w:color="auto"/>
            </w:tcBorders>
            <w:shd w:val="clear" w:color="auto" w:fill="auto"/>
          </w:tcPr>
          <w:p w:rsidR="00687866" w:rsidRPr="008742E8" w:rsidRDefault="00687866" w:rsidP="00FE2C2C">
            <w:pPr>
              <w:pStyle w:val="ENoteTableHeading"/>
            </w:pPr>
            <w:r w:rsidRPr="008742E8">
              <w:t>Commencement</w:t>
            </w:r>
          </w:p>
        </w:tc>
        <w:tc>
          <w:tcPr>
            <w:tcW w:w="1701" w:type="dxa"/>
            <w:tcBorders>
              <w:top w:val="single" w:sz="12" w:space="0" w:color="auto"/>
              <w:bottom w:val="single" w:sz="12" w:space="0" w:color="auto"/>
            </w:tcBorders>
            <w:shd w:val="clear" w:color="auto" w:fill="auto"/>
          </w:tcPr>
          <w:p w:rsidR="00687866" w:rsidRPr="008742E8" w:rsidRDefault="00687866" w:rsidP="00FE2C2C">
            <w:pPr>
              <w:pStyle w:val="ENoteTableHeading"/>
            </w:pPr>
            <w:r w:rsidRPr="008742E8">
              <w:t>Application, saving and transitional provisions</w:t>
            </w:r>
          </w:p>
        </w:tc>
      </w:tr>
      <w:tr w:rsidR="00687866" w:rsidRPr="008742E8" w:rsidTr="00FE2C2C">
        <w:trPr>
          <w:cantSplit/>
        </w:trPr>
        <w:tc>
          <w:tcPr>
            <w:tcW w:w="1811" w:type="dxa"/>
            <w:tcBorders>
              <w:top w:val="single" w:sz="12" w:space="0" w:color="auto"/>
              <w:bottom w:val="single" w:sz="12" w:space="0" w:color="auto"/>
            </w:tcBorders>
            <w:shd w:val="clear" w:color="auto" w:fill="auto"/>
          </w:tcPr>
          <w:p w:rsidR="00687866" w:rsidRPr="008742E8" w:rsidRDefault="00687866">
            <w:pPr>
              <w:pStyle w:val="ENoteTableText"/>
              <w:rPr>
                <w:rFonts w:eastAsiaTheme="minorHAnsi"/>
              </w:rPr>
            </w:pPr>
            <w:r w:rsidRPr="008742E8">
              <w:t>50</w:t>
            </w:r>
            <w:r w:rsidR="007A13E1" w:rsidRPr="008742E8">
              <w:t>, 2006</w:t>
            </w:r>
          </w:p>
        </w:tc>
        <w:tc>
          <w:tcPr>
            <w:tcW w:w="1875"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17 Mar 2006 (F2006L00820)</w:t>
            </w:r>
          </w:p>
        </w:tc>
        <w:tc>
          <w:tcPr>
            <w:tcW w:w="1701"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Sch</w:t>
            </w:r>
            <w:r w:rsidR="0047491E" w:rsidRPr="008742E8">
              <w:t> </w:t>
            </w:r>
            <w:r w:rsidRPr="008742E8">
              <w:t>34: 27 Mar 2006 (r</w:t>
            </w:r>
            <w:r w:rsidR="00482AF8" w:rsidRPr="008742E8">
              <w:t> </w:t>
            </w:r>
            <w:r w:rsidRPr="008742E8">
              <w:t>2(b))</w:t>
            </w:r>
          </w:p>
        </w:tc>
        <w:tc>
          <w:tcPr>
            <w:tcW w:w="1701" w:type="dxa"/>
            <w:tcBorders>
              <w:top w:val="single" w:sz="12" w:space="0" w:color="auto"/>
              <w:bottom w:val="single" w:sz="12" w:space="0" w:color="auto"/>
            </w:tcBorders>
            <w:shd w:val="clear" w:color="auto" w:fill="auto"/>
          </w:tcPr>
          <w:p w:rsidR="00687866" w:rsidRPr="008742E8" w:rsidRDefault="00687866" w:rsidP="00856983">
            <w:pPr>
              <w:pStyle w:val="ENoteTableText"/>
            </w:pPr>
            <w:r w:rsidRPr="008742E8">
              <w:t>—</w:t>
            </w:r>
          </w:p>
        </w:tc>
      </w:tr>
    </w:tbl>
    <w:p w:rsidR="00687866" w:rsidRPr="008742E8" w:rsidRDefault="00687866" w:rsidP="00687866">
      <w:pPr>
        <w:pStyle w:val="Tabletext"/>
      </w:pPr>
    </w:p>
    <w:p w:rsidR="00687866" w:rsidRPr="008742E8" w:rsidRDefault="00687866" w:rsidP="00687866">
      <w:pPr>
        <w:pStyle w:val="ENotesHeading2"/>
        <w:pageBreakBefore/>
        <w:outlineLvl w:val="9"/>
      </w:pPr>
      <w:bookmarkStart w:id="677" w:name="_Toc60743384"/>
      <w:r w:rsidRPr="008742E8">
        <w:lastRenderedPageBreak/>
        <w:t>Endnote 4—Amendment history</w:t>
      </w:r>
      <w:bookmarkEnd w:id="677"/>
    </w:p>
    <w:p w:rsidR="00687866" w:rsidRPr="008742E8"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8742E8" w:rsidTr="00EC276E">
        <w:trPr>
          <w:cantSplit/>
          <w:tblHeader/>
        </w:trPr>
        <w:tc>
          <w:tcPr>
            <w:tcW w:w="2552" w:type="dxa"/>
            <w:tcBorders>
              <w:top w:val="single" w:sz="12" w:space="0" w:color="auto"/>
              <w:bottom w:val="single" w:sz="12" w:space="0" w:color="auto"/>
            </w:tcBorders>
            <w:shd w:val="clear" w:color="auto" w:fill="auto"/>
          </w:tcPr>
          <w:p w:rsidR="00687866" w:rsidRPr="008742E8" w:rsidRDefault="00687866" w:rsidP="00FE2C2C">
            <w:pPr>
              <w:pStyle w:val="ENoteTableHeading"/>
              <w:rPr>
                <w:szCs w:val="16"/>
              </w:rPr>
            </w:pPr>
            <w:r w:rsidRPr="008742E8">
              <w:rPr>
                <w:szCs w:val="16"/>
              </w:rPr>
              <w:t>Provision affected</w:t>
            </w:r>
          </w:p>
        </w:tc>
        <w:tc>
          <w:tcPr>
            <w:tcW w:w="4678" w:type="dxa"/>
            <w:tcBorders>
              <w:top w:val="single" w:sz="12" w:space="0" w:color="auto"/>
              <w:bottom w:val="single" w:sz="12" w:space="0" w:color="auto"/>
            </w:tcBorders>
            <w:shd w:val="clear" w:color="auto" w:fill="auto"/>
          </w:tcPr>
          <w:p w:rsidR="00687866" w:rsidRPr="008742E8" w:rsidRDefault="00687866" w:rsidP="00FE2C2C">
            <w:pPr>
              <w:pStyle w:val="ENoteTableHeading"/>
              <w:rPr>
                <w:szCs w:val="16"/>
              </w:rPr>
            </w:pPr>
            <w:r w:rsidRPr="008742E8">
              <w:rPr>
                <w:szCs w:val="16"/>
              </w:rPr>
              <w:t>How affected</w:t>
            </w:r>
          </w:p>
        </w:tc>
      </w:tr>
      <w:tr w:rsidR="00687866" w:rsidRPr="008742E8" w:rsidTr="00EC276E">
        <w:trPr>
          <w:cantSplit/>
        </w:trPr>
        <w:tc>
          <w:tcPr>
            <w:tcW w:w="2552" w:type="dxa"/>
            <w:tcBorders>
              <w:top w:val="single" w:sz="12" w:space="0" w:color="auto"/>
            </w:tcBorders>
            <w:shd w:val="clear" w:color="auto" w:fill="auto"/>
          </w:tcPr>
          <w:p w:rsidR="00687866" w:rsidRPr="008742E8" w:rsidRDefault="00687866" w:rsidP="00FE2C2C">
            <w:pPr>
              <w:pStyle w:val="Tabletext"/>
              <w:tabs>
                <w:tab w:val="center" w:leader="dot" w:pos="2268"/>
              </w:tabs>
              <w:rPr>
                <w:sz w:val="16"/>
                <w:szCs w:val="16"/>
              </w:rPr>
            </w:pPr>
            <w:r w:rsidRPr="008742E8">
              <w:rPr>
                <w:sz w:val="16"/>
                <w:szCs w:val="16"/>
              </w:rPr>
              <w:t>s. 2</w:t>
            </w:r>
            <w:r w:rsidRPr="008742E8">
              <w:rPr>
                <w:sz w:val="16"/>
                <w:szCs w:val="16"/>
              </w:rPr>
              <w:tab/>
            </w:r>
          </w:p>
        </w:tc>
        <w:tc>
          <w:tcPr>
            <w:tcW w:w="4678" w:type="dxa"/>
            <w:tcBorders>
              <w:top w:val="single" w:sz="12" w:space="0" w:color="auto"/>
            </w:tcBorders>
            <w:shd w:val="clear" w:color="auto" w:fill="auto"/>
          </w:tcPr>
          <w:p w:rsidR="00687866" w:rsidRPr="008742E8" w:rsidRDefault="00687866" w:rsidP="00FE2C2C">
            <w:pPr>
              <w:pStyle w:val="Tabletext"/>
              <w:keepLines/>
              <w:tabs>
                <w:tab w:val="right" w:pos="7088"/>
              </w:tabs>
              <w:rPr>
                <w:sz w:val="16"/>
                <w:szCs w:val="16"/>
              </w:rPr>
            </w:pPr>
            <w:r w:rsidRPr="008742E8">
              <w:rPr>
                <w:sz w:val="16"/>
                <w:szCs w:val="16"/>
              </w:rPr>
              <w:t>am. No.</w:t>
            </w:r>
            <w:r w:rsidR="008742E8">
              <w:rPr>
                <w:sz w:val="16"/>
                <w:szCs w:val="16"/>
              </w:rPr>
              <w:t> </w:t>
            </w:r>
            <w:r w:rsidRPr="008742E8">
              <w:rPr>
                <w:sz w:val="16"/>
                <w:szCs w:val="16"/>
              </w:rPr>
              <w:t>12, 1998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3AA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24, 2001</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12, 1995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3B</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5</w:t>
            </w:r>
            <w:r w:rsidRPr="008742E8">
              <w:rPr>
                <w:sz w:val="16"/>
                <w:szCs w:val="16"/>
              </w:rPr>
              <w:tab/>
            </w: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137, 2000</w:t>
            </w:r>
          </w:p>
        </w:tc>
      </w:tr>
      <w:tr w:rsidR="00583440" w:rsidRPr="008742E8" w:rsidTr="00EC276E">
        <w:trPr>
          <w:cantSplit/>
        </w:trPr>
        <w:tc>
          <w:tcPr>
            <w:tcW w:w="2552" w:type="dxa"/>
            <w:shd w:val="clear" w:color="auto" w:fill="auto"/>
          </w:tcPr>
          <w:p w:rsidR="00583440" w:rsidRPr="008742E8" w:rsidRDefault="00583440" w:rsidP="00FE2C2C">
            <w:pPr>
              <w:pStyle w:val="Tabletext"/>
              <w:tabs>
                <w:tab w:val="center" w:leader="dot" w:pos="2268"/>
                <w:tab w:val="right" w:pos="7088"/>
              </w:tabs>
              <w:rPr>
                <w:sz w:val="16"/>
                <w:szCs w:val="16"/>
              </w:rPr>
            </w:pPr>
          </w:p>
        </w:tc>
        <w:tc>
          <w:tcPr>
            <w:tcW w:w="4678" w:type="dxa"/>
            <w:shd w:val="clear" w:color="auto" w:fill="auto"/>
          </w:tcPr>
          <w:p w:rsidR="00583440" w:rsidRPr="008742E8" w:rsidRDefault="00583440" w:rsidP="00A31D6C">
            <w:pPr>
              <w:pStyle w:val="Tabletext"/>
              <w:tabs>
                <w:tab w:val="right" w:pos="7088"/>
              </w:tabs>
              <w:rPr>
                <w:sz w:val="16"/>
                <w:szCs w:val="16"/>
              </w:rPr>
            </w:pPr>
            <w:r w:rsidRPr="008742E8">
              <w:rPr>
                <w:sz w:val="16"/>
                <w:szCs w:val="16"/>
              </w:rPr>
              <w:t>am No 31, 2018</w:t>
            </w:r>
            <w:r w:rsidR="0053501C" w:rsidRPr="008742E8">
              <w:rPr>
                <w:sz w:val="16"/>
                <w:szCs w:val="16"/>
              </w:rPr>
              <w:t>; No 67, 2018</w:t>
            </w:r>
            <w:r w:rsidR="00B33686" w:rsidRPr="008742E8">
              <w:rPr>
                <w:sz w:val="16"/>
                <w:szCs w:val="16"/>
              </w:rPr>
              <w:t>; No 72, 2019</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Schedule</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2.1</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 1998; No.</w:t>
            </w:r>
            <w:r w:rsidR="008742E8">
              <w:rPr>
                <w:sz w:val="16"/>
                <w:szCs w:val="16"/>
              </w:rPr>
              <w:t> </w:t>
            </w:r>
            <w:r w:rsidRPr="008742E8">
              <w:rPr>
                <w:sz w:val="16"/>
                <w:szCs w:val="16"/>
              </w:rPr>
              <w:t>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12, 1998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0A6C36" w:rsidP="000A6C36">
            <w:pPr>
              <w:pStyle w:val="Tabletext"/>
              <w:tabs>
                <w:tab w:val="center" w:leader="dot" w:pos="2268"/>
              </w:tabs>
              <w:rPr>
                <w:sz w:val="16"/>
                <w:szCs w:val="16"/>
              </w:rPr>
            </w:pPr>
            <w:r w:rsidRPr="008742E8">
              <w:rPr>
                <w:sz w:val="16"/>
                <w:szCs w:val="16"/>
              </w:rPr>
              <w:t>s. 3.2</w:t>
            </w:r>
            <w:r w:rsidRPr="008742E8">
              <w:rPr>
                <w:sz w:val="16"/>
                <w:szCs w:val="16"/>
              </w:rPr>
              <w:tab/>
            </w:r>
          </w:p>
        </w:tc>
        <w:tc>
          <w:tcPr>
            <w:tcW w:w="4678" w:type="dxa"/>
            <w:shd w:val="clear" w:color="auto" w:fill="auto"/>
          </w:tcPr>
          <w:p w:rsidR="00687866" w:rsidRPr="008742E8" w:rsidRDefault="000A6C36" w:rsidP="00FE2C2C">
            <w:pPr>
              <w:pStyle w:val="Tabletext"/>
              <w:tabs>
                <w:tab w:val="right" w:pos="7088"/>
              </w:tabs>
              <w:rPr>
                <w:sz w:val="16"/>
                <w:szCs w:val="16"/>
              </w:rPr>
            </w:pPr>
            <w:r w:rsidRPr="008742E8">
              <w:rPr>
                <w:sz w:val="16"/>
                <w:szCs w:val="16"/>
              </w:rPr>
              <w:t xml:space="preserve">am. </w:t>
            </w:r>
            <w:r w:rsidR="00687866" w:rsidRPr="008742E8">
              <w:rPr>
                <w:sz w:val="16"/>
                <w:szCs w:val="16"/>
              </w:rPr>
              <w:t>No.</w:t>
            </w:r>
            <w:r w:rsidR="008742E8">
              <w:rPr>
                <w:sz w:val="16"/>
                <w:szCs w:val="16"/>
              </w:rPr>
              <w:t> </w:t>
            </w:r>
            <w:r w:rsidR="00687866"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4.1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161, 2001</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4.3</w:t>
            </w:r>
            <w:r w:rsidRPr="008742E8">
              <w:rPr>
                <w:sz w:val="16"/>
                <w:szCs w:val="16"/>
              </w:rPr>
              <w:tab/>
            </w:r>
          </w:p>
        </w:tc>
        <w:tc>
          <w:tcPr>
            <w:tcW w:w="4678"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5</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5.1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5.6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2.3</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9.4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140, 2003; No.</w:t>
            </w:r>
            <w:r w:rsidR="008742E8">
              <w:rPr>
                <w:sz w:val="16"/>
                <w:szCs w:val="16"/>
              </w:rPr>
              <w:t> </w:t>
            </w:r>
            <w:r w:rsidRPr="008742E8">
              <w:rPr>
                <w:sz w:val="16"/>
                <w:szCs w:val="16"/>
              </w:rPr>
              <w:t>127, 2004</w:t>
            </w:r>
            <w:r w:rsidR="00D4023D" w:rsidRPr="008742E8">
              <w:rPr>
                <w:sz w:val="16"/>
                <w:szCs w:val="16"/>
              </w:rPr>
              <w:t>; No 126, 2015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11</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 No.</w:t>
            </w:r>
            <w:r w:rsidR="008742E8">
              <w:rPr>
                <w:sz w:val="16"/>
                <w:szCs w:val="16"/>
              </w:rPr>
              <w:t> </w:t>
            </w:r>
            <w:r w:rsidRPr="008742E8">
              <w:rPr>
                <w:sz w:val="16"/>
                <w:szCs w:val="16"/>
              </w:rPr>
              <w:t>127, 2004; No.</w:t>
            </w:r>
            <w:r w:rsidR="008742E8">
              <w:rPr>
                <w:sz w:val="16"/>
                <w:szCs w:val="16"/>
              </w:rPr>
              <w:t> </w:t>
            </w:r>
            <w:r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11.2A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11.3</w:t>
            </w:r>
            <w:r w:rsidRPr="008742E8">
              <w:rPr>
                <w:sz w:val="16"/>
                <w:szCs w:val="16"/>
              </w:rPr>
              <w:tab/>
            </w:r>
          </w:p>
        </w:tc>
        <w:tc>
          <w:tcPr>
            <w:tcW w:w="4678" w:type="dxa"/>
            <w:shd w:val="clear" w:color="auto" w:fill="auto"/>
          </w:tcPr>
          <w:p w:rsidR="00687866" w:rsidRPr="008742E8" w:rsidRDefault="000A6C36" w:rsidP="00FE2C2C">
            <w:pPr>
              <w:pStyle w:val="Tabletext"/>
              <w:tabs>
                <w:tab w:val="right" w:pos="7088"/>
              </w:tabs>
              <w:rPr>
                <w:sz w:val="16"/>
                <w:szCs w:val="16"/>
              </w:rPr>
            </w:pPr>
            <w:r w:rsidRPr="008742E8">
              <w:rPr>
                <w:sz w:val="16"/>
                <w:szCs w:val="16"/>
              </w:rPr>
              <w:t>am</w:t>
            </w:r>
            <w:r w:rsidR="00687866" w:rsidRPr="008742E8">
              <w:rPr>
                <w:sz w:val="16"/>
                <w:szCs w:val="16"/>
              </w:rPr>
              <w:t>. No.</w:t>
            </w:r>
            <w:r w:rsidR="008742E8">
              <w:rPr>
                <w:sz w:val="16"/>
                <w:szCs w:val="16"/>
              </w:rPr>
              <w:t> </w:t>
            </w:r>
            <w:r w:rsidR="00687866"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0A6C36" w:rsidRPr="008742E8">
              <w:rPr>
                <w:sz w:val="16"/>
                <w:szCs w:val="16"/>
              </w:rPr>
              <w:t>; No.</w:t>
            </w:r>
            <w:r w:rsidR="008742E8">
              <w:rPr>
                <w:sz w:val="16"/>
                <w:szCs w:val="16"/>
              </w:rPr>
              <w:t> </w:t>
            </w:r>
            <w:r w:rsidR="000A6C36"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2.7</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14.1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15</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15.4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16</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16.4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8D050E">
            <w:pPr>
              <w:pStyle w:val="Tabletext"/>
              <w:keepNext/>
              <w:keepLines/>
              <w:tabs>
                <w:tab w:val="right" w:pos="7088"/>
              </w:tabs>
              <w:rPr>
                <w:sz w:val="16"/>
                <w:szCs w:val="16"/>
              </w:rPr>
            </w:pPr>
            <w:r w:rsidRPr="008742E8">
              <w:rPr>
                <w:b/>
                <w:sz w:val="16"/>
                <w:szCs w:val="16"/>
              </w:rPr>
              <w:lastRenderedPageBreak/>
              <w:t>Chapter</w:t>
            </w:r>
            <w:r w:rsidR="008742E8">
              <w:rPr>
                <w:b/>
                <w:sz w:val="16"/>
                <w:szCs w:val="16"/>
              </w:rPr>
              <w:t> </w:t>
            </w:r>
            <w:r w:rsidRPr="008742E8">
              <w:rPr>
                <w:b/>
                <w:sz w:val="16"/>
                <w:szCs w:val="16"/>
              </w:rPr>
              <w:t>4</w:t>
            </w:r>
          </w:p>
        </w:tc>
        <w:tc>
          <w:tcPr>
            <w:tcW w:w="4678"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00687866" w:rsidRPr="008742E8">
              <w:rPr>
                <w:sz w:val="16"/>
                <w:szCs w:val="16"/>
              </w:rPr>
              <w:t>4</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70</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147, 2007; No.</w:t>
            </w:r>
            <w:r w:rsidR="008742E8">
              <w:rPr>
                <w:sz w:val="16"/>
                <w:szCs w:val="16"/>
              </w:rPr>
              <w:t> </w:t>
            </w:r>
            <w:r w:rsidRPr="008742E8">
              <w:rPr>
                <w:sz w:val="16"/>
                <w:szCs w:val="16"/>
              </w:rPr>
              <w:t>4, 2010</w:t>
            </w:r>
            <w:r w:rsidR="00D4023D" w:rsidRPr="008742E8">
              <w:rPr>
                <w:sz w:val="16"/>
                <w:szCs w:val="16"/>
              </w:rPr>
              <w:t>; No 153, 2015</w:t>
            </w:r>
            <w:r w:rsidR="007A40F9"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147, 2007</w:t>
            </w:r>
            <w:r w:rsidR="008F327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8F3276" w:rsidRPr="008742E8" w:rsidTr="00EC276E">
        <w:trPr>
          <w:cantSplit/>
        </w:trPr>
        <w:tc>
          <w:tcPr>
            <w:tcW w:w="2552" w:type="dxa"/>
            <w:shd w:val="clear" w:color="auto" w:fill="auto"/>
          </w:tcPr>
          <w:p w:rsidR="008F3276" w:rsidRPr="008742E8" w:rsidRDefault="008F3276" w:rsidP="00FE2C2C">
            <w:pPr>
              <w:pStyle w:val="Tabletext"/>
              <w:tabs>
                <w:tab w:val="center" w:leader="dot" w:pos="2268"/>
                <w:tab w:val="right" w:pos="7088"/>
              </w:tabs>
              <w:rPr>
                <w:sz w:val="16"/>
                <w:szCs w:val="16"/>
              </w:rPr>
            </w:pPr>
          </w:p>
        </w:tc>
        <w:tc>
          <w:tcPr>
            <w:tcW w:w="4678" w:type="dxa"/>
            <w:shd w:val="clear" w:color="auto" w:fill="auto"/>
          </w:tcPr>
          <w:p w:rsidR="008F3276" w:rsidRPr="008742E8" w:rsidRDefault="008F3276" w:rsidP="00FE2C2C">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137, 2000</w:t>
            </w:r>
            <w:r w:rsidR="000A6C36" w:rsidRPr="008742E8">
              <w:rPr>
                <w:sz w:val="16"/>
                <w:szCs w:val="16"/>
              </w:rPr>
              <w:t>; No.</w:t>
            </w:r>
            <w:r w:rsidR="008742E8">
              <w:rPr>
                <w:sz w:val="16"/>
                <w:szCs w:val="16"/>
              </w:rPr>
              <w:t> </w:t>
            </w:r>
            <w:r w:rsidR="000A6C36" w:rsidRPr="008742E8">
              <w:rPr>
                <w:sz w:val="16"/>
                <w:szCs w:val="16"/>
              </w:rPr>
              <w:t>3, 2010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70.6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43, 1999</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71</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71</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71.9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r w:rsidR="003A4797" w:rsidRPr="008742E8">
              <w:rPr>
                <w:sz w:val="16"/>
                <w:szCs w:val="16"/>
              </w:rPr>
              <w:t>; No 61,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136, 2012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71.19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5, 2011</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71.23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124, 2000</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w:t>
            </w:r>
            <w:r w:rsidR="008742E8">
              <w:rPr>
                <w:sz w:val="16"/>
                <w:szCs w:val="16"/>
              </w:rPr>
              <w:t> </w:t>
            </w:r>
            <w:r w:rsidRPr="008742E8">
              <w:rPr>
                <w:sz w:val="16"/>
                <w:szCs w:val="16"/>
              </w:rPr>
              <w:t>5, 2011</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72 heading</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72</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r w:rsidR="000A6C36" w:rsidRPr="008742E8">
              <w:rPr>
                <w:sz w:val="16"/>
                <w:szCs w:val="16"/>
              </w:rPr>
              <w:t>; No.</w:t>
            </w:r>
            <w:r w:rsidR="008742E8">
              <w:rPr>
                <w:sz w:val="16"/>
                <w:szCs w:val="16"/>
              </w:rPr>
              <w:t> </w:t>
            </w:r>
            <w:r w:rsidR="000A6C36" w:rsidRPr="008742E8">
              <w:rPr>
                <w:sz w:val="16"/>
                <w:szCs w:val="16"/>
              </w:rPr>
              <w:t>8, 2010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047099" w:rsidRPr="008742E8" w:rsidTr="00EC276E">
        <w:trPr>
          <w:cantSplit/>
        </w:trPr>
        <w:tc>
          <w:tcPr>
            <w:tcW w:w="2552" w:type="dxa"/>
            <w:shd w:val="clear" w:color="auto" w:fill="auto"/>
          </w:tcPr>
          <w:p w:rsidR="00047099" w:rsidRPr="008742E8" w:rsidRDefault="00047099" w:rsidP="00FE2C2C">
            <w:pPr>
              <w:pStyle w:val="Tabletext"/>
              <w:tabs>
                <w:tab w:val="center" w:leader="dot" w:pos="2268"/>
                <w:tab w:val="right" w:pos="7088"/>
              </w:tabs>
              <w:rPr>
                <w:sz w:val="16"/>
                <w:szCs w:val="16"/>
              </w:rPr>
            </w:pPr>
          </w:p>
        </w:tc>
        <w:tc>
          <w:tcPr>
            <w:tcW w:w="4678" w:type="dxa"/>
            <w:shd w:val="clear" w:color="auto" w:fill="auto"/>
          </w:tcPr>
          <w:p w:rsidR="00047099" w:rsidRPr="008742E8" w:rsidRDefault="00047099" w:rsidP="00FE2C2C">
            <w:pPr>
              <w:pStyle w:val="Tabletext"/>
              <w:tabs>
                <w:tab w:val="right" w:pos="7088"/>
              </w:tabs>
              <w:rPr>
                <w:sz w:val="16"/>
                <w:szCs w:val="16"/>
              </w:rPr>
            </w:pPr>
            <w:r w:rsidRPr="008742E8">
              <w:rPr>
                <w:sz w:val="16"/>
                <w:szCs w:val="16"/>
              </w:rPr>
              <w:t>am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21, 2007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58, 2002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Subdivision B</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895DA1" w:rsidRPr="008742E8" w:rsidTr="00EC276E">
        <w:trPr>
          <w:cantSplit/>
        </w:trPr>
        <w:tc>
          <w:tcPr>
            <w:tcW w:w="2552" w:type="dxa"/>
            <w:shd w:val="clear" w:color="auto" w:fill="auto"/>
          </w:tcPr>
          <w:p w:rsidR="00895DA1" w:rsidRPr="008742E8" w:rsidRDefault="00895DA1" w:rsidP="00FE2C2C">
            <w:pPr>
              <w:pStyle w:val="Tabletext"/>
              <w:tabs>
                <w:tab w:val="center" w:leader="dot" w:pos="2268"/>
                <w:tab w:val="right" w:pos="7088"/>
              </w:tabs>
              <w:rPr>
                <w:sz w:val="16"/>
                <w:szCs w:val="16"/>
              </w:rPr>
            </w:pPr>
          </w:p>
        </w:tc>
        <w:tc>
          <w:tcPr>
            <w:tcW w:w="4678" w:type="dxa"/>
            <w:shd w:val="clear" w:color="auto" w:fill="auto"/>
          </w:tcPr>
          <w:p w:rsidR="00895DA1" w:rsidRPr="008742E8" w:rsidRDefault="00895DA1"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ED1628" w:rsidRPr="008742E8" w:rsidTr="00EC276E">
        <w:trPr>
          <w:cantSplit/>
        </w:trPr>
        <w:tc>
          <w:tcPr>
            <w:tcW w:w="2552" w:type="dxa"/>
            <w:shd w:val="clear" w:color="auto" w:fill="auto"/>
          </w:tcPr>
          <w:p w:rsidR="00ED1628" w:rsidRPr="008742E8" w:rsidRDefault="00ED1628" w:rsidP="00FE2C2C">
            <w:pPr>
              <w:pStyle w:val="Tabletext"/>
              <w:tabs>
                <w:tab w:val="center" w:leader="dot" w:pos="2268"/>
                <w:tab w:val="right" w:pos="7088"/>
              </w:tabs>
              <w:rPr>
                <w:sz w:val="16"/>
                <w:szCs w:val="16"/>
              </w:rPr>
            </w:pPr>
          </w:p>
        </w:tc>
        <w:tc>
          <w:tcPr>
            <w:tcW w:w="4678" w:type="dxa"/>
            <w:shd w:val="clear" w:color="auto" w:fill="auto"/>
          </w:tcPr>
          <w:p w:rsidR="00ED1628" w:rsidRPr="008742E8" w:rsidRDefault="00ED1628"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ED1628" w:rsidRPr="008742E8" w:rsidTr="00EC276E">
        <w:trPr>
          <w:cantSplit/>
        </w:trPr>
        <w:tc>
          <w:tcPr>
            <w:tcW w:w="2552" w:type="dxa"/>
            <w:shd w:val="clear" w:color="auto" w:fill="auto"/>
          </w:tcPr>
          <w:p w:rsidR="00ED1628" w:rsidRPr="008742E8" w:rsidRDefault="00ED1628" w:rsidP="00FE2C2C">
            <w:pPr>
              <w:pStyle w:val="Tabletext"/>
              <w:tabs>
                <w:tab w:val="center" w:leader="dot" w:pos="2268"/>
                <w:tab w:val="right" w:pos="7088"/>
              </w:tabs>
              <w:rPr>
                <w:sz w:val="16"/>
                <w:szCs w:val="16"/>
              </w:rPr>
            </w:pPr>
          </w:p>
        </w:tc>
        <w:tc>
          <w:tcPr>
            <w:tcW w:w="4678" w:type="dxa"/>
            <w:shd w:val="clear" w:color="auto" w:fill="auto"/>
          </w:tcPr>
          <w:p w:rsidR="00ED1628" w:rsidRPr="008742E8" w:rsidRDefault="00ED1628"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F6B6E" w:rsidRPr="008742E8" w:rsidTr="00EC276E">
        <w:trPr>
          <w:cantSplit/>
        </w:trPr>
        <w:tc>
          <w:tcPr>
            <w:tcW w:w="2552" w:type="dxa"/>
            <w:shd w:val="clear" w:color="auto" w:fill="auto"/>
          </w:tcPr>
          <w:p w:rsidR="00FF6B6E" w:rsidRPr="008742E8" w:rsidRDefault="00FF6B6E" w:rsidP="00FE2C2C">
            <w:pPr>
              <w:pStyle w:val="Tabletext"/>
              <w:tabs>
                <w:tab w:val="center" w:leader="dot" w:pos="2268"/>
                <w:tab w:val="right" w:pos="7088"/>
              </w:tabs>
              <w:rPr>
                <w:sz w:val="16"/>
                <w:szCs w:val="16"/>
              </w:rPr>
            </w:pPr>
          </w:p>
        </w:tc>
        <w:tc>
          <w:tcPr>
            <w:tcW w:w="4678" w:type="dxa"/>
            <w:shd w:val="clear" w:color="auto" w:fill="auto"/>
          </w:tcPr>
          <w:p w:rsidR="00FF6B6E" w:rsidRPr="008742E8" w:rsidRDefault="00FF6B6E"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72.18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72.19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A192B" w:rsidRPr="008742E8" w:rsidTr="00EC276E">
        <w:trPr>
          <w:cantSplit/>
        </w:trPr>
        <w:tc>
          <w:tcPr>
            <w:tcW w:w="2552"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am No 31, 2014</w:t>
            </w:r>
          </w:p>
        </w:tc>
      </w:tr>
      <w:tr w:rsidR="002C6FC5" w:rsidRPr="008742E8" w:rsidTr="00EC276E">
        <w:trPr>
          <w:cantSplit/>
        </w:trPr>
        <w:tc>
          <w:tcPr>
            <w:tcW w:w="2552" w:type="dxa"/>
            <w:shd w:val="clear" w:color="auto" w:fill="auto"/>
          </w:tcPr>
          <w:p w:rsidR="002C6FC5" w:rsidRPr="008742E8" w:rsidRDefault="002C6FC5" w:rsidP="00FE2C2C">
            <w:pPr>
              <w:pStyle w:val="Tabletext"/>
              <w:tabs>
                <w:tab w:val="center" w:leader="dot" w:pos="2268"/>
                <w:tab w:val="right" w:pos="7088"/>
              </w:tabs>
              <w:rPr>
                <w:sz w:val="16"/>
                <w:szCs w:val="16"/>
              </w:rPr>
            </w:pPr>
          </w:p>
        </w:tc>
        <w:tc>
          <w:tcPr>
            <w:tcW w:w="4678" w:type="dxa"/>
            <w:shd w:val="clear" w:color="auto" w:fill="auto"/>
          </w:tcPr>
          <w:p w:rsidR="002C6FC5" w:rsidRPr="008742E8" w:rsidRDefault="002C6FC5" w:rsidP="002C6FC5">
            <w:pPr>
              <w:pStyle w:val="Tabletext"/>
              <w:tabs>
                <w:tab w:val="right" w:pos="7088"/>
              </w:tabs>
              <w:rPr>
                <w:sz w:val="16"/>
                <w:szCs w:val="16"/>
                <w:u w:val="single"/>
              </w:rPr>
            </w:pPr>
            <w:r w:rsidRPr="008742E8">
              <w:rPr>
                <w:sz w:val="16"/>
                <w:szCs w:val="16"/>
              </w:rPr>
              <w:t xml:space="preserve">exp </w:t>
            </w:r>
            <w:r w:rsidR="00C1226B" w:rsidRPr="008742E8">
              <w:rPr>
                <w:sz w:val="16"/>
                <w:szCs w:val="16"/>
                <w:u w:val="single"/>
              </w:rPr>
              <w:t xml:space="preserve">end of </w:t>
            </w:r>
            <w:r w:rsidRPr="008742E8">
              <w:rPr>
                <w:sz w:val="16"/>
                <w:szCs w:val="16"/>
                <w:u w:val="single"/>
              </w:rPr>
              <w:t>25 Aug 2022 (s 72.19(5))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FA192B" w:rsidRPr="008742E8" w:rsidTr="00EC276E">
        <w:trPr>
          <w:cantSplit/>
        </w:trPr>
        <w:tc>
          <w:tcPr>
            <w:tcW w:w="2552"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rep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941254">
            <w:pPr>
              <w:pStyle w:val="Tabletext"/>
              <w:tabs>
                <w:tab w:val="right" w:pos="7088"/>
              </w:tabs>
              <w:rPr>
                <w:sz w:val="16"/>
                <w:szCs w:val="16"/>
              </w:rPr>
            </w:pPr>
            <w:r w:rsidRPr="008742E8">
              <w:rPr>
                <w:sz w:val="16"/>
                <w:szCs w:val="16"/>
              </w:rPr>
              <w:t>exp 25 Feb 2008 (s 72.21(5))</w:t>
            </w:r>
          </w:p>
        </w:tc>
      </w:tr>
      <w:tr w:rsidR="00FA192B" w:rsidRPr="008742E8" w:rsidTr="00EC276E">
        <w:trPr>
          <w:cantSplit/>
        </w:trPr>
        <w:tc>
          <w:tcPr>
            <w:tcW w:w="2552" w:type="dxa"/>
            <w:shd w:val="clear" w:color="auto" w:fill="auto"/>
          </w:tcPr>
          <w:p w:rsidR="00FA192B" w:rsidRPr="008742E8" w:rsidRDefault="00FA192B" w:rsidP="00FE2C2C">
            <w:pPr>
              <w:pStyle w:val="Tabletext"/>
              <w:tabs>
                <w:tab w:val="center" w:leader="dot" w:pos="2268"/>
                <w:tab w:val="right" w:pos="7088"/>
              </w:tabs>
              <w:rPr>
                <w:sz w:val="16"/>
                <w:szCs w:val="16"/>
              </w:rPr>
            </w:pPr>
          </w:p>
        </w:tc>
        <w:tc>
          <w:tcPr>
            <w:tcW w:w="4678" w:type="dxa"/>
            <w:shd w:val="clear" w:color="auto" w:fill="auto"/>
          </w:tcPr>
          <w:p w:rsidR="00FA192B" w:rsidRPr="008742E8" w:rsidRDefault="00FA192B" w:rsidP="00FE2C2C">
            <w:pPr>
              <w:pStyle w:val="Tabletext"/>
              <w:tabs>
                <w:tab w:val="right" w:pos="7088"/>
              </w:tabs>
              <w:rPr>
                <w:sz w:val="16"/>
                <w:szCs w:val="16"/>
              </w:rPr>
            </w:pPr>
            <w:r w:rsidRPr="008742E8">
              <w:rPr>
                <w:sz w:val="16"/>
                <w:szCs w:val="16"/>
              </w:rPr>
              <w:t>rep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EC276E">
        <w:trPr>
          <w:cantSplit/>
        </w:trPr>
        <w:tc>
          <w:tcPr>
            <w:tcW w:w="2552"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5408BA" w:rsidRPr="008742E8" w:rsidTr="00EC276E">
        <w:trPr>
          <w:cantSplit/>
        </w:trPr>
        <w:tc>
          <w:tcPr>
            <w:tcW w:w="2552" w:type="dxa"/>
            <w:shd w:val="clear" w:color="auto" w:fill="auto"/>
          </w:tcPr>
          <w:p w:rsidR="005408BA" w:rsidRPr="008742E8" w:rsidRDefault="005408BA" w:rsidP="00FE2C2C">
            <w:pPr>
              <w:pStyle w:val="Tabletext"/>
              <w:tabs>
                <w:tab w:val="center" w:leader="dot" w:pos="2268"/>
                <w:tab w:val="right" w:pos="7088"/>
              </w:tabs>
              <w:rPr>
                <w:sz w:val="16"/>
                <w:szCs w:val="16"/>
              </w:rPr>
            </w:pPr>
          </w:p>
        </w:tc>
        <w:tc>
          <w:tcPr>
            <w:tcW w:w="4678" w:type="dxa"/>
            <w:shd w:val="clear" w:color="auto" w:fill="auto"/>
          </w:tcPr>
          <w:p w:rsidR="005408BA" w:rsidRPr="008742E8" w:rsidRDefault="005408BA" w:rsidP="00FE2C2C">
            <w:pPr>
              <w:pStyle w:val="Tabletext"/>
              <w:tabs>
                <w:tab w:val="right" w:pos="7088"/>
              </w:tabs>
              <w:rPr>
                <w:sz w:val="16"/>
                <w:szCs w:val="16"/>
              </w:rPr>
            </w:pPr>
            <w:r w:rsidRPr="008742E8">
              <w:rPr>
                <w:sz w:val="16"/>
                <w:szCs w:val="16"/>
              </w:rPr>
              <w:t>rs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72.29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EC276E">
        <w:trPr>
          <w:cantSplit/>
        </w:trPr>
        <w:tc>
          <w:tcPr>
            <w:tcW w:w="2552"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5154B4" w:rsidRPr="008742E8" w:rsidTr="00EC276E">
        <w:trPr>
          <w:cantSplit/>
        </w:trPr>
        <w:tc>
          <w:tcPr>
            <w:tcW w:w="2552" w:type="dxa"/>
            <w:shd w:val="clear" w:color="auto" w:fill="auto"/>
          </w:tcPr>
          <w:p w:rsidR="005154B4" w:rsidRPr="008742E8" w:rsidRDefault="005154B4" w:rsidP="00FE2C2C">
            <w:pPr>
              <w:pStyle w:val="Tabletext"/>
              <w:tabs>
                <w:tab w:val="center" w:leader="dot" w:pos="2268"/>
                <w:tab w:val="right" w:pos="7088"/>
              </w:tabs>
              <w:rPr>
                <w:sz w:val="16"/>
                <w:szCs w:val="16"/>
              </w:rPr>
            </w:pPr>
          </w:p>
        </w:tc>
        <w:tc>
          <w:tcPr>
            <w:tcW w:w="4678" w:type="dxa"/>
            <w:shd w:val="clear" w:color="auto" w:fill="auto"/>
          </w:tcPr>
          <w:p w:rsidR="005154B4" w:rsidRPr="008742E8" w:rsidRDefault="005154B4" w:rsidP="00FE2C2C">
            <w:pPr>
              <w:pStyle w:val="Tabletext"/>
              <w:tabs>
                <w:tab w:val="right" w:pos="7088"/>
              </w:tabs>
              <w:rPr>
                <w:sz w:val="16"/>
                <w:szCs w:val="16"/>
              </w:rPr>
            </w:pPr>
            <w:r w:rsidRPr="008742E8">
              <w:rPr>
                <w:sz w:val="16"/>
                <w:szCs w:val="16"/>
              </w:rPr>
              <w:t>am No 31,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72.36</w:t>
            </w:r>
            <w:r w:rsidRPr="008742E8">
              <w:rPr>
                <w:sz w:val="16"/>
                <w:szCs w:val="16"/>
              </w:rPr>
              <w:tab/>
            </w: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3, 2007</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8, 2010</w:t>
            </w:r>
            <w:r w:rsidR="005408BA"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b/>
                <w:sz w:val="16"/>
                <w:szCs w:val="16"/>
              </w:rPr>
            </w:pPr>
            <w:r w:rsidRPr="008742E8">
              <w:rPr>
                <w:b/>
                <w:sz w:val="16"/>
                <w:szCs w:val="16"/>
              </w:rPr>
              <w:t>Subdivision C</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Subdivision C</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72.38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72.39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72.40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i/>
                <w:kern w:val="28"/>
                <w:sz w:val="16"/>
                <w:szCs w:val="16"/>
              </w:rPr>
            </w:pPr>
            <w:r w:rsidRPr="008742E8">
              <w:rPr>
                <w:sz w:val="16"/>
                <w:szCs w:val="16"/>
              </w:rPr>
              <w:t>s. 72.45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114, 2012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73</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73</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50, 2010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 No.</w:t>
            </w:r>
            <w:r w:rsidR="008742E8">
              <w:rPr>
                <w:sz w:val="16"/>
                <w:szCs w:val="16"/>
              </w:rPr>
              <w:t> </w:t>
            </w:r>
            <w:r w:rsidRPr="008742E8">
              <w:rPr>
                <w:sz w:val="16"/>
                <w:szCs w:val="16"/>
              </w:rPr>
              <w:t>50, 2010; No.</w:t>
            </w:r>
            <w:r w:rsidR="008742E8">
              <w:rPr>
                <w:sz w:val="16"/>
                <w:szCs w:val="16"/>
              </w:rPr>
              <w:t> </w:t>
            </w:r>
            <w:r w:rsidRPr="008742E8">
              <w:rPr>
                <w:sz w:val="16"/>
                <w:szCs w:val="16"/>
              </w:rPr>
              <w:t>6, 2013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50, 2010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73.3A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50, 2010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7A40F9" w:rsidRPr="008742E8" w:rsidTr="00EC276E">
        <w:trPr>
          <w:cantSplit/>
        </w:trPr>
        <w:tc>
          <w:tcPr>
            <w:tcW w:w="2552" w:type="dxa"/>
            <w:shd w:val="clear" w:color="auto" w:fill="auto"/>
          </w:tcPr>
          <w:p w:rsidR="007A40F9" w:rsidRPr="008742E8" w:rsidRDefault="007A40F9" w:rsidP="00FE2C2C">
            <w:pPr>
              <w:pStyle w:val="Tabletext"/>
              <w:tabs>
                <w:tab w:val="center" w:leader="dot" w:pos="2268"/>
                <w:tab w:val="right" w:pos="7088"/>
              </w:tabs>
              <w:rPr>
                <w:sz w:val="16"/>
                <w:szCs w:val="16"/>
              </w:rPr>
            </w:pPr>
          </w:p>
        </w:tc>
        <w:tc>
          <w:tcPr>
            <w:tcW w:w="4678" w:type="dxa"/>
            <w:shd w:val="clear" w:color="auto" w:fill="auto"/>
          </w:tcPr>
          <w:p w:rsidR="007A40F9" w:rsidRPr="008742E8" w:rsidRDefault="007A40F9" w:rsidP="00FE2C2C">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73.12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5</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AF3F1C">
            <w:pPr>
              <w:pStyle w:val="Tabletext"/>
              <w:tabs>
                <w:tab w:val="center" w:leader="dot" w:pos="2268"/>
                <w:tab w:val="right" w:pos="7088"/>
              </w:tabs>
              <w:rPr>
                <w:sz w:val="16"/>
                <w:szCs w:val="16"/>
              </w:rPr>
            </w:pPr>
            <w:r w:rsidRPr="008742E8">
              <w:rPr>
                <w:sz w:val="16"/>
                <w:szCs w:val="16"/>
              </w:rPr>
              <w:t>Chapt</w:t>
            </w:r>
            <w:r w:rsidR="00AF3F1C" w:rsidRPr="008742E8">
              <w:rPr>
                <w:sz w:val="16"/>
                <w:szCs w:val="16"/>
              </w:rPr>
              <w:t>er</w:t>
            </w:r>
            <w:r w:rsidR="008742E8">
              <w:rPr>
                <w:sz w:val="16"/>
                <w:szCs w:val="16"/>
              </w:rPr>
              <w:t> </w:t>
            </w:r>
            <w:r w:rsidRPr="008742E8">
              <w:rPr>
                <w:sz w:val="16"/>
                <w:szCs w:val="16"/>
              </w:rPr>
              <w:t>5</w:t>
            </w:r>
            <w:r w:rsidR="00AF3F1C" w:rsidRPr="008742E8">
              <w:rPr>
                <w:sz w:val="16"/>
                <w:szCs w:val="16"/>
              </w:rPr>
              <w:t xml:space="preserve"> heading</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E95679" w:rsidRPr="008742E8" w:rsidTr="00EC276E">
        <w:trPr>
          <w:cantSplit/>
        </w:trPr>
        <w:tc>
          <w:tcPr>
            <w:tcW w:w="2552" w:type="dxa"/>
            <w:shd w:val="clear" w:color="auto" w:fill="auto"/>
          </w:tcPr>
          <w:p w:rsidR="00E95679" w:rsidRPr="008742E8" w:rsidRDefault="00E95679" w:rsidP="00AF3F1C">
            <w:pPr>
              <w:pStyle w:val="Tabletext"/>
              <w:tabs>
                <w:tab w:val="center" w:leader="dot" w:pos="2268"/>
                <w:tab w:val="right" w:pos="7088"/>
              </w:tabs>
              <w:rPr>
                <w:sz w:val="16"/>
                <w:szCs w:val="16"/>
              </w:rPr>
            </w:pPr>
            <w:r w:rsidRPr="008742E8">
              <w:rPr>
                <w:b/>
                <w:sz w:val="16"/>
                <w:szCs w:val="16"/>
              </w:rPr>
              <w:t>Part</w:t>
            </w:r>
            <w:r w:rsidR="008742E8">
              <w:rPr>
                <w:b/>
                <w:sz w:val="16"/>
                <w:szCs w:val="16"/>
              </w:rPr>
              <w:t> </w:t>
            </w:r>
            <w:r w:rsidRPr="008742E8">
              <w:rPr>
                <w:b/>
                <w:sz w:val="16"/>
                <w:szCs w:val="16"/>
              </w:rPr>
              <w:t>5.1</w:t>
            </w:r>
          </w:p>
        </w:tc>
        <w:tc>
          <w:tcPr>
            <w:tcW w:w="4678" w:type="dxa"/>
            <w:shd w:val="clear" w:color="auto" w:fill="auto"/>
          </w:tcPr>
          <w:p w:rsidR="00E95679" w:rsidRPr="008742E8" w:rsidRDefault="00E95679"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1D4ED8">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5.1</w:t>
            </w:r>
            <w:r w:rsidR="001D4ED8" w:rsidRPr="008742E8">
              <w:rPr>
                <w:sz w:val="16"/>
                <w:szCs w:val="16"/>
              </w:rPr>
              <w:t xml:space="preserve"> heading</w:t>
            </w:r>
            <w:r w:rsidR="001D4ED8" w:rsidRPr="008742E8">
              <w:rPr>
                <w:sz w:val="16"/>
                <w:szCs w:val="16"/>
              </w:rPr>
              <w:tab/>
            </w:r>
          </w:p>
        </w:tc>
        <w:tc>
          <w:tcPr>
            <w:tcW w:w="4678" w:type="dxa"/>
            <w:shd w:val="clear" w:color="auto" w:fill="auto"/>
          </w:tcPr>
          <w:p w:rsidR="00687866" w:rsidRPr="008742E8" w:rsidRDefault="001D4ED8" w:rsidP="001D4ED8">
            <w:pPr>
              <w:pStyle w:val="Tabletext"/>
              <w:tabs>
                <w:tab w:val="right" w:pos="7088"/>
              </w:tabs>
              <w:rPr>
                <w:sz w:val="16"/>
                <w:szCs w:val="16"/>
              </w:rPr>
            </w:pPr>
            <w:r w:rsidRPr="008742E8">
              <w:rPr>
                <w:sz w:val="16"/>
                <w:szCs w:val="16"/>
              </w:rPr>
              <w:t>rs No 144, 2005; No 127, 2010; No 116, 2014</w:t>
            </w:r>
            <w:r w:rsidR="00C1778D" w:rsidRPr="008742E8">
              <w:rPr>
                <w:sz w:val="16"/>
                <w:szCs w:val="16"/>
              </w:rPr>
              <w:t>; No 82, 2016</w:t>
            </w:r>
            <w:r w:rsidR="0053501C" w:rsidRPr="008742E8">
              <w:rPr>
                <w:sz w:val="16"/>
                <w:szCs w:val="16"/>
              </w:rPr>
              <w:t>;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8A373C" w:rsidRPr="008742E8" w:rsidTr="00EC276E">
        <w:trPr>
          <w:cantSplit/>
        </w:trPr>
        <w:tc>
          <w:tcPr>
            <w:tcW w:w="2552"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Division</w:t>
            </w:r>
            <w:r w:rsidR="008742E8">
              <w:rPr>
                <w:b/>
                <w:sz w:val="16"/>
                <w:szCs w:val="16"/>
              </w:rPr>
              <w:t> </w:t>
            </w:r>
            <w:r w:rsidRPr="008742E8">
              <w:rPr>
                <w:b/>
                <w:sz w:val="16"/>
                <w:szCs w:val="16"/>
              </w:rPr>
              <w:t>80</w:t>
            </w:r>
          </w:p>
        </w:tc>
        <w:tc>
          <w:tcPr>
            <w:tcW w:w="4678"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0B6ECA">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80</w:t>
            </w:r>
            <w:r w:rsidR="000B6ECA" w:rsidRPr="008742E8">
              <w:rPr>
                <w:sz w:val="16"/>
                <w:szCs w:val="16"/>
              </w:rPr>
              <w:t xml:space="preserve"> heading</w:t>
            </w:r>
            <w:r w:rsidR="000B6ECA" w:rsidRPr="008742E8">
              <w:rPr>
                <w:sz w:val="16"/>
                <w:szCs w:val="16"/>
              </w:rPr>
              <w:tab/>
            </w:r>
          </w:p>
        </w:tc>
        <w:tc>
          <w:tcPr>
            <w:tcW w:w="4678" w:type="dxa"/>
            <w:shd w:val="clear" w:color="auto" w:fill="auto"/>
          </w:tcPr>
          <w:p w:rsidR="00687866" w:rsidRPr="008742E8" w:rsidRDefault="000B6ECA" w:rsidP="000B6ECA">
            <w:pPr>
              <w:pStyle w:val="Tabletext"/>
              <w:tabs>
                <w:tab w:val="right" w:pos="7088"/>
              </w:tabs>
              <w:rPr>
                <w:sz w:val="16"/>
                <w:szCs w:val="16"/>
              </w:rPr>
            </w:pPr>
            <w:r w:rsidRPr="008742E8">
              <w:rPr>
                <w:sz w:val="16"/>
                <w:szCs w:val="16"/>
              </w:rPr>
              <w:t>rs No 144, 2005; No 127, 2010; No 116, 2014</w:t>
            </w:r>
            <w:r w:rsidR="0087406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9410DA">
            <w:pPr>
              <w:pStyle w:val="Tabletext"/>
              <w:tabs>
                <w:tab w:val="center" w:leader="dot" w:pos="2268"/>
                <w:tab w:val="right" w:pos="7088"/>
              </w:tabs>
              <w:rPr>
                <w:sz w:val="16"/>
                <w:szCs w:val="16"/>
              </w:rPr>
            </w:pPr>
            <w:r w:rsidRPr="008742E8">
              <w:rPr>
                <w:sz w:val="16"/>
                <w:szCs w:val="16"/>
              </w:rPr>
              <w:t>s 80.1A</w:t>
            </w:r>
            <w:r w:rsidRPr="008742E8">
              <w:rPr>
                <w:sz w:val="16"/>
                <w:szCs w:val="16"/>
              </w:rPr>
              <w:tab/>
            </w:r>
          </w:p>
        </w:tc>
        <w:tc>
          <w:tcPr>
            <w:tcW w:w="4678" w:type="dxa"/>
            <w:shd w:val="clear" w:color="auto" w:fill="auto"/>
          </w:tcPr>
          <w:p w:rsidR="00687866" w:rsidRPr="008742E8" w:rsidRDefault="00687866" w:rsidP="009410DA">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am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80.1AAA</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AF3F1C">
            <w:pPr>
              <w:pStyle w:val="Tabletext"/>
              <w:tabs>
                <w:tab w:val="center" w:leader="dot" w:pos="2268"/>
              </w:tabs>
              <w:rPr>
                <w:sz w:val="16"/>
                <w:szCs w:val="16"/>
              </w:rPr>
            </w:pPr>
            <w:r w:rsidRPr="008742E8">
              <w:rPr>
                <w:sz w:val="16"/>
                <w:szCs w:val="16"/>
              </w:rPr>
              <w:t>Subdivision B heading</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455DD9">
            <w:pPr>
              <w:pStyle w:val="Tabletext"/>
              <w:tabs>
                <w:tab w:val="center" w:leader="dot" w:pos="2268"/>
                <w:tab w:val="right" w:pos="7088"/>
              </w:tabs>
              <w:rPr>
                <w:sz w:val="16"/>
                <w:szCs w:val="16"/>
              </w:rPr>
            </w:pPr>
            <w:r w:rsidRPr="008742E8">
              <w:rPr>
                <w:sz w:val="16"/>
                <w:szCs w:val="16"/>
              </w:rPr>
              <w:t>s 80.1AA</w:t>
            </w:r>
            <w:r w:rsidRPr="008742E8">
              <w:rPr>
                <w:sz w:val="16"/>
                <w:szCs w:val="16"/>
              </w:rPr>
              <w:tab/>
            </w:r>
          </w:p>
        </w:tc>
        <w:tc>
          <w:tcPr>
            <w:tcW w:w="4678" w:type="dxa"/>
            <w:shd w:val="clear" w:color="auto" w:fill="auto"/>
          </w:tcPr>
          <w:p w:rsidR="00687866" w:rsidRPr="008742E8" w:rsidRDefault="00687866" w:rsidP="00455DD9">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127, 2010</w:t>
            </w:r>
          </w:p>
        </w:tc>
      </w:tr>
      <w:tr w:rsidR="00BD4FF4" w:rsidRPr="008742E8" w:rsidTr="00EC276E">
        <w:trPr>
          <w:cantSplit/>
        </w:trPr>
        <w:tc>
          <w:tcPr>
            <w:tcW w:w="2552" w:type="dxa"/>
            <w:shd w:val="clear" w:color="auto" w:fill="auto"/>
          </w:tcPr>
          <w:p w:rsidR="00BD4FF4" w:rsidRPr="008742E8" w:rsidRDefault="00BD4FF4" w:rsidP="00FE2C2C">
            <w:pPr>
              <w:pStyle w:val="Tabletext"/>
              <w:tabs>
                <w:tab w:val="center" w:leader="dot" w:pos="2268"/>
                <w:tab w:val="right" w:pos="7088"/>
              </w:tabs>
              <w:rPr>
                <w:sz w:val="16"/>
                <w:szCs w:val="16"/>
              </w:rPr>
            </w:pPr>
          </w:p>
        </w:tc>
        <w:tc>
          <w:tcPr>
            <w:tcW w:w="4678" w:type="dxa"/>
            <w:shd w:val="clear" w:color="auto" w:fill="auto"/>
          </w:tcPr>
          <w:p w:rsidR="00BD4FF4" w:rsidRPr="008742E8" w:rsidRDefault="00BD4FF4" w:rsidP="00FE2C2C">
            <w:pPr>
              <w:pStyle w:val="Tabletext"/>
              <w:tabs>
                <w:tab w:val="right" w:pos="7088"/>
              </w:tabs>
              <w:rPr>
                <w:sz w:val="16"/>
                <w:szCs w:val="16"/>
              </w:rPr>
            </w:pPr>
            <w:r w:rsidRPr="008742E8">
              <w:rPr>
                <w:sz w:val="16"/>
                <w:szCs w:val="16"/>
              </w:rPr>
              <w:t>am No 116, 2014</w:t>
            </w:r>
            <w:r w:rsidR="00D4023D" w:rsidRPr="008742E8">
              <w:rPr>
                <w:sz w:val="16"/>
                <w:szCs w:val="16"/>
              </w:rPr>
              <w:t>; No 126, 2015</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rs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80.1AB</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80.1AC</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8A373C" w:rsidRPr="008742E8" w:rsidTr="00EC276E">
        <w:trPr>
          <w:cantSplit/>
        </w:trPr>
        <w:tc>
          <w:tcPr>
            <w:tcW w:w="2552"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Subdivision C</w:t>
            </w:r>
          </w:p>
        </w:tc>
        <w:tc>
          <w:tcPr>
            <w:tcW w:w="4678"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1D4ED8">
            <w:pPr>
              <w:pStyle w:val="Tabletext"/>
              <w:tabs>
                <w:tab w:val="center" w:leader="dot" w:pos="2268"/>
              </w:tabs>
              <w:rPr>
                <w:sz w:val="16"/>
                <w:szCs w:val="16"/>
              </w:rPr>
            </w:pPr>
            <w:r w:rsidRPr="008742E8">
              <w:rPr>
                <w:sz w:val="16"/>
                <w:szCs w:val="16"/>
              </w:rPr>
              <w:t>Subdivision C</w:t>
            </w:r>
            <w:r w:rsidR="001D4ED8" w:rsidRPr="008742E8">
              <w:rPr>
                <w:sz w:val="16"/>
                <w:szCs w:val="16"/>
              </w:rPr>
              <w:t xml:space="preserve"> heading</w:t>
            </w:r>
            <w:r w:rsidR="001D4ED8" w:rsidRPr="008742E8">
              <w:rPr>
                <w:sz w:val="16"/>
                <w:szCs w:val="16"/>
              </w:rPr>
              <w:tab/>
            </w:r>
          </w:p>
        </w:tc>
        <w:tc>
          <w:tcPr>
            <w:tcW w:w="4678" w:type="dxa"/>
            <w:shd w:val="clear" w:color="auto" w:fill="auto"/>
          </w:tcPr>
          <w:p w:rsidR="00687866" w:rsidRPr="008742E8" w:rsidRDefault="001D4ED8" w:rsidP="001D4ED8">
            <w:pPr>
              <w:pStyle w:val="Tabletext"/>
              <w:tabs>
                <w:tab w:val="right" w:pos="7088"/>
              </w:tabs>
              <w:rPr>
                <w:sz w:val="16"/>
                <w:szCs w:val="16"/>
              </w:rPr>
            </w:pPr>
            <w:r w:rsidRPr="008742E8">
              <w:rPr>
                <w:sz w:val="16"/>
                <w:szCs w:val="16"/>
              </w:rPr>
              <w:t>ad No 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1D4ED8" w:rsidP="00FE2C2C">
            <w:pPr>
              <w:pStyle w:val="Tabletext"/>
              <w:tabs>
                <w:tab w:val="right" w:pos="7088"/>
              </w:tabs>
              <w:rPr>
                <w:sz w:val="16"/>
                <w:szCs w:val="16"/>
              </w:rPr>
            </w:pPr>
            <w:r w:rsidRPr="008742E8">
              <w:rPr>
                <w:sz w:val="16"/>
                <w:szCs w:val="16"/>
              </w:rPr>
              <w:t>rs No 116, 2014</w:t>
            </w:r>
            <w:r w:rsidR="0087406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80.2B</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BD4FF4" w:rsidRPr="008742E8" w:rsidTr="00EC276E">
        <w:trPr>
          <w:cantSplit/>
        </w:trPr>
        <w:tc>
          <w:tcPr>
            <w:tcW w:w="2552" w:type="dxa"/>
            <w:shd w:val="clear" w:color="auto" w:fill="auto"/>
          </w:tcPr>
          <w:p w:rsidR="00BD4FF4" w:rsidRPr="008742E8" w:rsidRDefault="00BD4FF4" w:rsidP="00FE2C2C">
            <w:pPr>
              <w:pStyle w:val="Tabletext"/>
              <w:tabs>
                <w:tab w:val="center" w:leader="dot" w:pos="2268"/>
                <w:tab w:val="right" w:pos="7088"/>
              </w:tabs>
              <w:rPr>
                <w:sz w:val="16"/>
                <w:szCs w:val="16"/>
              </w:rPr>
            </w:pPr>
            <w:r w:rsidRPr="008742E8">
              <w:rPr>
                <w:sz w:val="16"/>
                <w:szCs w:val="16"/>
              </w:rPr>
              <w:lastRenderedPageBreak/>
              <w:t>s 80.2C</w:t>
            </w:r>
            <w:r w:rsidRPr="008742E8">
              <w:rPr>
                <w:sz w:val="16"/>
                <w:szCs w:val="16"/>
              </w:rPr>
              <w:tab/>
            </w:r>
          </w:p>
        </w:tc>
        <w:tc>
          <w:tcPr>
            <w:tcW w:w="4678" w:type="dxa"/>
            <w:shd w:val="clear" w:color="auto" w:fill="auto"/>
          </w:tcPr>
          <w:p w:rsidR="00BD4FF4" w:rsidRPr="008742E8" w:rsidRDefault="00BD4FF4" w:rsidP="00FE2C2C">
            <w:pPr>
              <w:pStyle w:val="Tabletext"/>
              <w:tabs>
                <w:tab w:val="right" w:pos="7088"/>
              </w:tabs>
              <w:rPr>
                <w:sz w:val="16"/>
                <w:szCs w:val="16"/>
              </w:rPr>
            </w:pPr>
            <w:r w:rsidRPr="008742E8">
              <w:rPr>
                <w:sz w:val="16"/>
                <w:szCs w:val="16"/>
              </w:rPr>
              <w:t>ad No 116, 2014</w:t>
            </w:r>
          </w:p>
        </w:tc>
      </w:tr>
      <w:tr w:rsidR="009C0893" w:rsidRPr="008742E8" w:rsidTr="00EC276E">
        <w:trPr>
          <w:cantSplit/>
        </w:trPr>
        <w:tc>
          <w:tcPr>
            <w:tcW w:w="2552" w:type="dxa"/>
            <w:shd w:val="clear" w:color="auto" w:fill="auto"/>
          </w:tcPr>
          <w:p w:rsidR="009C0893" w:rsidRPr="008742E8" w:rsidRDefault="009C0893" w:rsidP="00FE2C2C">
            <w:pPr>
              <w:pStyle w:val="Tabletext"/>
              <w:tabs>
                <w:tab w:val="center" w:leader="dot" w:pos="2268"/>
                <w:tab w:val="right" w:pos="7088"/>
              </w:tabs>
              <w:rPr>
                <w:sz w:val="16"/>
                <w:szCs w:val="16"/>
              </w:rPr>
            </w:pPr>
            <w:r w:rsidRPr="008742E8">
              <w:rPr>
                <w:sz w:val="16"/>
                <w:szCs w:val="16"/>
              </w:rPr>
              <w:t>s 80.2D</w:t>
            </w:r>
            <w:r w:rsidRPr="008742E8">
              <w:rPr>
                <w:sz w:val="16"/>
                <w:szCs w:val="16"/>
              </w:rPr>
              <w:tab/>
            </w:r>
          </w:p>
        </w:tc>
        <w:tc>
          <w:tcPr>
            <w:tcW w:w="4678" w:type="dxa"/>
            <w:shd w:val="clear" w:color="auto" w:fill="auto"/>
          </w:tcPr>
          <w:p w:rsidR="009C0893" w:rsidRPr="008742E8" w:rsidRDefault="009C0893" w:rsidP="00FE2C2C">
            <w:pPr>
              <w:pStyle w:val="Tabletext"/>
              <w:tabs>
                <w:tab w:val="right" w:pos="7088"/>
              </w:tabs>
              <w:rPr>
                <w:sz w:val="16"/>
                <w:szCs w:val="16"/>
              </w:rPr>
            </w:pPr>
            <w:r w:rsidRPr="008742E8">
              <w:rPr>
                <w:sz w:val="16"/>
                <w:szCs w:val="16"/>
              </w:rPr>
              <w:t>ad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A32435">
            <w:pPr>
              <w:pStyle w:val="Tabletext"/>
              <w:tabs>
                <w:tab w:val="center" w:leader="dot" w:pos="2268"/>
                <w:tab w:val="right" w:pos="7088"/>
              </w:tabs>
              <w:rPr>
                <w:sz w:val="16"/>
                <w:szCs w:val="16"/>
              </w:rPr>
            </w:pPr>
            <w:r w:rsidRPr="008742E8">
              <w:rPr>
                <w:sz w:val="16"/>
                <w:szCs w:val="16"/>
              </w:rPr>
              <w:t>s 80.3</w:t>
            </w:r>
            <w:r w:rsidRPr="008742E8">
              <w:rPr>
                <w:sz w:val="16"/>
                <w:szCs w:val="16"/>
              </w:rPr>
              <w:tab/>
            </w:r>
          </w:p>
        </w:tc>
        <w:tc>
          <w:tcPr>
            <w:tcW w:w="4678"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r w:rsidR="0053501C" w:rsidRPr="008742E8">
              <w:rPr>
                <w:sz w:val="16"/>
                <w:szCs w:val="16"/>
              </w:rPr>
              <w:t>; No 67, 2018</w:t>
            </w:r>
          </w:p>
        </w:tc>
      </w:tr>
      <w:tr w:rsidR="00687866" w:rsidRPr="008742E8" w:rsidTr="00EC276E">
        <w:trPr>
          <w:cantSplit/>
        </w:trPr>
        <w:tc>
          <w:tcPr>
            <w:tcW w:w="2552" w:type="dxa"/>
            <w:shd w:val="clear" w:color="auto" w:fill="auto"/>
          </w:tcPr>
          <w:p w:rsidR="00687866" w:rsidRPr="008742E8" w:rsidRDefault="00687866" w:rsidP="00A32435">
            <w:pPr>
              <w:pStyle w:val="Tabletext"/>
              <w:tabs>
                <w:tab w:val="center" w:leader="dot" w:pos="2268"/>
                <w:tab w:val="right" w:pos="7088"/>
              </w:tabs>
              <w:rPr>
                <w:sz w:val="16"/>
                <w:szCs w:val="16"/>
              </w:rPr>
            </w:pPr>
            <w:r w:rsidRPr="008742E8">
              <w:rPr>
                <w:sz w:val="16"/>
                <w:szCs w:val="16"/>
              </w:rPr>
              <w:t>s 80.4</w:t>
            </w:r>
            <w:r w:rsidRPr="008742E8">
              <w:rPr>
                <w:sz w:val="16"/>
                <w:szCs w:val="16"/>
              </w:rPr>
              <w:tab/>
            </w:r>
          </w:p>
        </w:tc>
        <w:tc>
          <w:tcPr>
            <w:tcW w:w="4678"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A32435">
            <w:pPr>
              <w:pStyle w:val="Tabletext"/>
              <w:tabs>
                <w:tab w:val="right" w:pos="7088"/>
              </w:tabs>
              <w:rPr>
                <w:sz w:val="16"/>
                <w:szCs w:val="16"/>
              </w:rPr>
            </w:pPr>
            <w:r w:rsidRPr="008742E8">
              <w:rPr>
                <w:sz w:val="16"/>
                <w:szCs w:val="16"/>
              </w:rPr>
              <w:t>am No</w:t>
            </w:r>
            <w:r w:rsidR="00A101D1" w:rsidRPr="008742E8">
              <w:rPr>
                <w:sz w:val="16"/>
                <w:szCs w:val="16"/>
              </w:rPr>
              <w:t> </w:t>
            </w:r>
            <w:r w:rsidRPr="008742E8">
              <w:rPr>
                <w:sz w:val="16"/>
                <w:szCs w:val="16"/>
              </w:rPr>
              <w:t>127, 2010</w:t>
            </w:r>
            <w:r w:rsidR="00BD4FF4" w:rsidRPr="008742E8">
              <w:rPr>
                <w:sz w:val="16"/>
                <w:szCs w:val="16"/>
              </w:rPr>
              <w:t>; No 116, 2014</w:t>
            </w:r>
            <w:r w:rsidR="0053501C" w:rsidRPr="008742E8">
              <w:rPr>
                <w:sz w:val="16"/>
                <w:szCs w:val="16"/>
              </w:rPr>
              <w:t>;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80.6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82</w:t>
            </w:r>
          </w:p>
        </w:tc>
        <w:tc>
          <w:tcPr>
            <w:tcW w:w="4678"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82</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82.2</w:t>
            </w:r>
            <w:r w:rsidRPr="008742E8">
              <w:rPr>
                <w:sz w:val="16"/>
                <w:szCs w:val="16"/>
              </w:rPr>
              <w:tab/>
            </w:r>
          </w:p>
        </w:tc>
        <w:tc>
          <w:tcPr>
            <w:tcW w:w="4678" w:type="dxa"/>
            <w:shd w:val="clear" w:color="auto" w:fill="auto"/>
          </w:tcPr>
          <w:p w:rsidR="0053501C" w:rsidRPr="008742E8" w:rsidRDefault="0053501C" w:rsidP="00921910">
            <w:pPr>
              <w:pStyle w:val="Tabletext"/>
              <w:tabs>
                <w:tab w:val="right" w:pos="7088"/>
              </w:tabs>
              <w:rPr>
                <w:sz w:val="16"/>
                <w:szCs w:val="16"/>
              </w:rPr>
            </w:pPr>
            <w:r w:rsidRPr="008742E8">
              <w:rPr>
                <w:sz w:val="16"/>
                <w:szCs w:val="16"/>
              </w:rPr>
              <w:t>ad No 67, 2018</w:t>
            </w:r>
          </w:p>
        </w:tc>
      </w:tr>
      <w:tr w:rsidR="00FD511B" w:rsidRPr="008742E8" w:rsidTr="00EC276E">
        <w:trPr>
          <w:cantSplit/>
        </w:trPr>
        <w:tc>
          <w:tcPr>
            <w:tcW w:w="2552" w:type="dxa"/>
            <w:shd w:val="clear" w:color="auto" w:fill="auto"/>
          </w:tcPr>
          <w:p w:rsidR="00FD511B" w:rsidRPr="008742E8" w:rsidRDefault="00FD511B" w:rsidP="00FE2C2C">
            <w:pPr>
              <w:pStyle w:val="Tabletext"/>
              <w:tabs>
                <w:tab w:val="center" w:leader="dot" w:pos="2268"/>
                <w:tab w:val="right" w:pos="7088"/>
              </w:tabs>
              <w:rPr>
                <w:sz w:val="16"/>
                <w:szCs w:val="16"/>
              </w:rPr>
            </w:pPr>
          </w:p>
        </w:tc>
        <w:tc>
          <w:tcPr>
            <w:tcW w:w="4678" w:type="dxa"/>
            <w:shd w:val="clear" w:color="auto" w:fill="auto"/>
          </w:tcPr>
          <w:p w:rsidR="00FD511B" w:rsidRPr="008742E8" w:rsidRDefault="00FD511B" w:rsidP="00C1226B">
            <w:pPr>
              <w:pStyle w:val="Tabletext"/>
              <w:tabs>
                <w:tab w:val="right" w:pos="7088"/>
              </w:tabs>
              <w:rPr>
                <w:sz w:val="16"/>
                <w:szCs w:val="16"/>
              </w:rPr>
            </w:pPr>
            <w:r w:rsidRPr="008742E8">
              <w:rPr>
                <w:sz w:val="16"/>
                <w:szCs w:val="16"/>
              </w:rPr>
              <w:t xml:space="preserve">am No </w:t>
            </w:r>
            <w:r w:rsidR="00C1226B" w:rsidRPr="008742E8">
              <w:rPr>
                <w:sz w:val="16"/>
                <w:szCs w:val="16"/>
              </w:rPr>
              <w:t>98</w:t>
            </w:r>
            <w:r w:rsidRPr="008742E8">
              <w:rPr>
                <w:sz w:val="16"/>
                <w:szCs w:val="16"/>
              </w:rPr>
              <w:t>,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82.2A</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b/>
                <w:sz w:val="16"/>
                <w:szCs w:val="16"/>
              </w:rPr>
            </w:pPr>
            <w:r w:rsidRPr="008742E8">
              <w:rPr>
                <w:b/>
                <w:sz w:val="16"/>
                <w:szCs w:val="16"/>
              </w:rPr>
              <w:t>Subdivision B</w:t>
            </w:r>
          </w:p>
        </w:tc>
        <w:tc>
          <w:tcPr>
            <w:tcW w:w="4678" w:type="dxa"/>
            <w:shd w:val="clear" w:color="auto" w:fill="auto"/>
          </w:tcPr>
          <w:p w:rsidR="0053501C" w:rsidRPr="008742E8" w:rsidRDefault="0053501C" w:rsidP="00FE2C2C">
            <w:pPr>
              <w:pStyle w:val="Tabletext"/>
              <w:tabs>
                <w:tab w:val="right" w:pos="7088"/>
              </w:tabs>
              <w:rPr>
                <w:sz w:val="16"/>
                <w:szCs w:val="16"/>
              </w:rPr>
            </w:pP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82.3</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82.4</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82.5</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82.6</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82.7</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82.8</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82.9</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82.10</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82.11</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82.12</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53501C" w:rsidRPr="008742E8" w:rsidTr="00EC276E">
        <w:trPr>
          <w:cantSplit/>
        </w:trPr>
        <w:tc>
          <w:tcPr>
            <w:tcW w:w="2552" w:type="dxa"/>
            <w:shd w:val="clear" w:color="auto" w:fill="auto"/>
          </w:tcPr>
          <w:p w:rsidR="0053501C" w:rsidRPr="008742E8" w:rsidRDefault="0053501C" w:rsidP="00FE2C2C">
            <w:pPr>
              <w:pStyle w:val="Tabletext"/>
              <w:tabs>
                <w:tab w:val="center" w:leader="dot" w:pos="2268"/>
                <w:tab w:val="right" w:pos="7088"/>
              </w:tabs>
              <w:rPr>
                <w:sz w:val="16"/>
                <w:szCs w:val="16"/>
              </w:rPr>
            </w:pPr>
            <w:r w:rsidRPr="008742E8">
              <w:rPr>
                <w:sz w:val="16"/>
                <w:szCs w:val="16"/>
              </w:rPr>
              <w:t>s 82.13</w:t>
            </w:r>
            <w:r w:rsidRPr="008742E8">
              <w:rPr>
                <w:sz w:val="16"/>
                <w:szCs w:val="16"/>
              </w:rPr>
              <w:tab/>
            </w:r>
          </w:p>
        </w:tc>
        <w:tc>
          <w:tcPr>
            <w:tcW w:w="4678" w:type="dxa"/>
            <w:shd w:val="clear" w:color="auto" w:fill="auto"/>
          </w:tcPr>
          <w:p w:rsidR="0053501C" w:rsidRPr="008742E8" w:rsidRDefault="0053501C"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5F0610">
            <w:pPr>
              <w:pStyle w:val="Tabletext"/>
              <w:keepNext/>
              <w:tabs>
                <w:tab w:val="center" w:leader="dot" w:pos="2268"/>
                <w:tab w:val="right" w:pos="7088"/>
              </w:tabs>
              <w:rPr>
                <w:b/>
                <w:sz w:val="16"/>
                <w:szCs w:val="16"/>
              </w:rPr>
            </w:pPr>
            <w:r w:rsidRPr="008742E8">
              <w:rPr>
                <w:b/>
                <w:sz w:val="16"/>
                <w:szCs w:val="16"/>
              </w:rPr>
              <w:lastRenderedPageBreak/>
              <w:t>Division</w:t>
            </w:r>
            <w:r w:rsidR="008742E8">
              <w:rPr>
                <w:b/>
                <w:sz w:val="16"/>
                <w:szCs w:val="16"/>
              </w:rPr>
              <w:t> </w:t>
            </w:r>
            <w:r w:rsidRPr="008742E8">
              <w:rPr>
                <w:b/>
                <w:sz w:val="16"/>
                <w:szCs w:val="16"/>
              </w:rPr>
              <w:t>83</w:t>
            </w:r>
          </w:p>
        </w:tc>
        <w:tc>
          <w:tcPr>
            <w:tcW w:w="4678" w:type="dxa"/>
            <w:shd w:val="clear" w:color="auto" w:fill="auto"/>
          </w:tcPr>
          <w:p w:rsidR="003A2E2A" w:rsidRPr="008742E8" w:rsidRDefault="003A2E2A" w:rsidP="00FE2C2C">
            <w:pPr>
              <w:pStyle w:val="Tabletext"/>
              <w:tabs>
                <w:tab w:val="right" w:pos="7088"/>
              </w:tabs>
              <w:rPr>
                <w:sz w:val="16"/>
                <w:szCs w:val="16"/>
              </w:rPr>
            </w:pP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83</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83.1A</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83.1</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83.2</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83.3</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83.4</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83.5</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5.2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3A2E2A" w:rsidRPr="008742E8" w:rsidTr="00EC276E">
        <w:trPr>
          <w:cantSplit/>
        </w:trPr>
        <w:tc>
          <w:tcPr>
            <w:tcW w:w="2552" w:type="dxa"/>
            <w:shd w:val="clear" w:color="auto" w:fill="auto"/>
          </w:tcPr>
          <w:p w:rsidR="003A2E2A" w:rsidRPr="008742E8" w:rsidRDefault="003A2E2A" w:rsidP="003F4790">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5.2 heading</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rs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90</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90.1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am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90.2</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90.3</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90.4</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90.5</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3A2E2A" w:rsidRPr="008742E8" w:rsidTr="00EC276E">
        <w:trPr>
          <w:cantSplit/>
        </w:trPr>
        <w:tc>
          <w:tcPr>
            <w:tcW w:w="2552" w:type="dxa"/>
            <w:shd w:val="clear" w:color="auto" w:fill="auto"/>
          </w:tcPr>
          <w:p w:rsidR="003A2E2A" w:rsidRPr="008742E8" w:rsidRDefault="003A2E2A" w:rsidP="00FE2C2C">
            <w:pPr>
              <w:pStyle w:val="Tabletext"/>
              <w:tabs>
                <w:tab w:val="center" w:leader="dot" w:pos="2268"/>
                <w:tab w:val="right" w:pos="7088"/>
              </w:tabs>
              <w:rPr>
                <w:sz w:val="16"/>
                <w:szCs w:val="16"/>
              </w:rPr>
            </w:pPr>
            <w:r w:rsidRPr="008742E8">
              <w:rPr>
                <w:sz w:val="16"/>
                <w:szCs w:val="16"/>
              </w:rPr>
              <w:t>s 90.6</w:t>
            </w:r>
            <w:r w:rsidRPr="008742E8">
              <w:rPr>
                <w:sz w:val="16"/>
                <w:szCs w:val="16"/>
              </w:rPr>
              <w:tab/>
            </w:r>
          </w:p>
        </w:tc>
        <w:tc>
          <w:tcPr>
            <w:tcW w:w="4678" w:type="dxa"/>
            <w:shd w:val="clear" w:color="auto" w:fill="auto"/>
          </w:tcPr>
          <w:p w:rsidR="003A2E2A" w:rsidRPr="008742E8" w:rsidRDefault="003A2E2A" w:rsidP="00FE2C2C">
            <w:pPr>
              <w:pStyle w:val="Tabletext"/>
              <w:tabs>
                <w:tab w:val="right" w:pos="7088"/>
              </w:tabs>
              <w:rPr>
                <w:sz w:val="16"/>
                <w:szCs w:val="16"/>
              </w:rPr>
            </w:pPr>
            <w:r w:rsidRPr="008742E8">
              <w:rPr>
                <w:sz w:val="16"/>
                <w:szCs w:val="16"/>
              </w:rPr>
              <w:t>ad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91</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6A105D">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91</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3D12AB" w:rsidRPr="008742E8" w:rsidTr="00EC276E">
        <w:trPr>
          <w:cantSplit/>
        </w:trPr>
        <w:tc>
          <w:tcPr>
            <w:tcW w:w="2552" w:type="dxa"/>
            <w:shd w:val="clear" w:color="auto" w:fill="auto"/>
          </w:tcPr>
          <w:p w:rsidR="003D12AB" w:rsidRPr="008742E8" w:rsidRDefault="003D12AB" w:rsidP="00187A20">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6A105D">
            <w:pPr>
              <w:pStyle w:val="Tabletext"/>
              <w:tabs>
                <w:tab w:val="center" w:leader="dot" w:pos="2268"/>
                <w:tab w:val="right" w:pos="7088"/>
              </w:tabs>
              <w:rPr>
                <w:sz w:val="16"/>
                <w:szCs w:val="16"/>
              </w:rPr>
            </w:pPr>
            <w:r w:rsidRPr="008742E8">
              <w:rPr>
                <w:sz w:val="16"/>
                <w:szCs w:val="16"/>
              </w:rPr>
              <w:t>s 91.1</w:t>
            </w:r>
            <w:r w:rsidRPr="008742E8">
              <w:rPr>
                <w:sz w:val="16"/>
                <w:szCs w:val="16"/>
              </w:rPr>
              <w:tab/>
            </w:r>
          </w:p>
        </w:tc>
        <w:tc>
          <w:tcPr>
            <w:tcW w:w="4678" w:type="dxa"/>
            <w:shd w:val="clear" w:color="auto" w:fill="auto"/>
          </w:tcPr>
          <w:p w:rsidR="00687866" w:rsidRPr="008742E8" w:rsidRDefault="00687866" w:rsidP="006A105D">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687866" w:rsidRPr="008742E8" w:rsidTr="00EC276E">
        <w:trPr>
          <w:cantSplit/>
        </w:trPr>
        <w:tc>
          <w:tcPr>
            <w:tcW w:w="2552" w:type="dxa"/>
            <w:shd w:val="clear" w:color="auto" w:fill="auto"/>
          </w:tcPr>
          <w:p w:rsidR="00687866" w:rsidRPr="008742E8" w:rsidRDefault="00687866" w:rsidP="00392DB0">
            <w:pPr>
              <w:pStyle w:val="Tabletext"/>
              <w:tabs>
                <w:tab w:val="center" w:leader="dot" w:pos="2268"/>
                <w:tab w:val="right" w:pos="7088"/>
              </w:tabs>
              <w:rPr>
                <w:sz w:val="16"/>
                <w:szCs w:val="16"/>
              </w:rPr>
            </w:pPr>
            <w:r w:rsidRPr="008742E8">
              <w:rPr>
                <w:sz w:val="16"/>
                <w:szCs w:val="16"/>
              </w:rPr>
              <w:t>s 91.2</w:t>
            </w:r>
            <w:r w:rsidRPr="008742E8">
              <w:rPr>
                <w:sz w:val="16"/>
                <w:szCs w:val="16"/>
              </w:rPr>
              <w:tab/>
            </w:r>
          </w:p>
        </w:tc>
        <w:tc>
          <w:tcPr>
            <w:tcW w:w="4678" w:type="dxa"/>
            <w:shd w:val="clear" w:color="auto" w:fill="auto"/>
          </w:tcPr>
          <w:p w:rsidR="00687866" w:rsidRPr="008742E8" w:rsidRDefault="00687866" w:rsidP="00392DB0">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91.3</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91.4</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91.5</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91.6</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91.7</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lastRenderedPageBreak/>
              <w:t>Subdivision B</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91.8</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91.9</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9.10</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C</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91.11</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91.12</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91.13</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91.14</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92</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92</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B</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92.2</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92.3</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92.4</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92.5</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92.6</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Subdivision C</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92.7</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92.8</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92.9</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92.10</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92.11</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92A</w:t>
            </w:r>
          </w:p>
        </w:tc>
        <w:tc>
          <w:tcPr>
            <w:tcW w:w="4678" w:type="dxa"/>
            <w:shd w:val="clear" w:color="auto" w:fill="auto"/>
          </w:tcPr>
          <w:p w:rsidR="003D12AB" w:rsidRPr="008742E8" w:rsidRDefault="003D12AB" w:rsidP="00FE2C2C">
            <w:pPr>
              <w:pStyle w:val="Tabletext"/>
              <w:tabs>
                <w:tab w:val="right" w:pos="7088"/>
              </w:tabs>
              <w:rPr>
                <w:sz w:val="16"/>
                <w:szCs w:val="16"/>
              </w:rPr>
            </w:pP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92A</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92A.1</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92A.2</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687866" w:rsidRPr="008742E8" w:rsidTr="00EC276E">
        <w:trPr>
          <w:cantSplit/>
        </w:trPr>
        <w:tc>
          <w:tcPr>
            <w:tcW w:w="2552" w:type="dxa"/>
            <w:shd w:val="clear" w:color="auto" w:fill="auto"/>
          </w:tcPr>
          <w:p w:rsidR="00687866" w:rsidRPr="008742E8" w:rsidRDefault="00687866"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93</w:t>
            </w:r>
          </w:p>
        </w:tc>
        <w:tc>
          <w:tcPr>
            <w:tcW w:w="4678"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B6655">
            <w:pPr>
              <w:pStyle w:val="Tabletext"/>
              <w:tabs>
                <w:tab w:val="center" w:leader="dot" w:pos="2268"/>
                <w:tab w:val="right" w:pos="7088"/>
              </w:tabs>
              <w:rPr>
                <w:sz w:val="16"/>
                <w:szCs w:val="16"/>
              </w:rPr>
            </w:pPr>
            <w:r w:rsidRPr="008742E8">
              <w:rPr>
                <w:sz w:val="16"/>
                <w:szCs w:val="16"/>
              </w:rPr>
              <w:t>s 93.1</w:t>
            </w:r>
            <w:r w:rsidRPr="008742E8">
              <w:rPr>
                <w:sz w:val="16"/>
                <w:szCs w:val="16"/>
              </w:rPr>
              <w:tab/>
            </w:r>
          </w:p>
        </w:tc>
        <w:tc>
          <w:tcPr>
            <w:tcW w:w="4678" w:type="dxa"/>
            <w:shd w:val="clear" w:color="auto" w:fill="auto"/>
          </w:tcPr>
          <w:p w:rsidR="00687866" w:rsidRPr="008742E8" w:rsidRDefault="00687866" w:rsidP="00FB6655">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rs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93.2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91, 2002</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am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93.4</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r w:rsidRPr="008742E8">
              <w:rPr>
                <w:sz w:val="16"/>
                <w:szCs w:val="16"/>
              </w:rPr>
              <w:t>s 93.5</w:t>
            </w:r>
            <w:r w:rsidRPr="008742E8">
              <w:rPr>
                <w:sz w:val="16"/>
                <w:szCs w:val="16"/>
              </w:rPr>
              <w:tab/>
            </w: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ad No 67,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94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1A4988">
            <w:pPr>
              <w:pStyle w:val="Tabletext"/>
              <w:tabs>
                <w:tab w:val="center" w:leader="dot" w:pos="2268"/>
                <w:tab w:val="right" w:pos="7088"/>
              </w:tabs>
              <w:rPr>
                <w:sz w:val="16"/>
                <w:szCs w:val="16"/>
              </w:rPr>
            </w:pPr>
            <w:r w:rsidRPr="008742E8">
              <w:rPr>
                <w:sz w:val="16"/>
                <w:szCs w:val="16"/>
              </w:rPr>
              <w:t>s 94.1</w:t>
            </w:r>
            <w:r w:rsidRPr="008742E8">
              <w:rPr>
                <w:sz w:val="16"/>
                <w:szCs w:val="16"/>
              </w:rPr>
              <w:tab/>
            </w:r>
          </w:p>
        </w:tc>
        <w:tc>
          <w:tcPr>
            <w:tcW w:w="4678" w:type="dxa"/>
            <w:shd w:val="clear" w:color="auto" w:fill="auto"/>
          </w:tcPr>
          <w:p w:rsidR="00687866" w:rsidRPr="008742E8" w:rsidRDefault="00687866" w:rsidP="001A4988">
            <w:pPr>
              <w:pStyle w:val="Tabletext"/>
              <w:tabs>
                <w:tab w:val="right" w:pos="7088"/>
              </w:tabs>
              <w:rPr>
                <w:sz w:val="16"/>
                <w:szCs w:val="16"/>
              </w:rPr>
            </w:pPr>
            <w:r w:rsidRPr="008742E8">
              <w:rPr>
                <w:sz w:val="16"/>
                <w:szCs w:val="16"/>
              </w:rPr>
              <w:t>ad No</w:t>
            </w:r>
            <w:r w:rsidR="00A101D1" w:rsidRPr="008742E8">
              <w:rPr>
                <w:sz w:val="16"/>
                <w:szCs w:val="16"/>
              </w:rPr>
              <w:t> </w:t>
            </w:r>
            <w:r w:rsidRPr="008742E8">
              <w:rPr>
                <w:sz w:val="16"/>
                <w:szCs w:val="16"/>
              </w:rPr>
              <w:t>91, 2002</w:t>
            </w:r>
          </w:p>
        </w:tc>
      </w:tr>
      <w:tr w:rsidR="003D12AB" w:rsidRPr="008742E8" w:rsidTr="00EC276E">
        <w:trPr>
          <w:cantSplit/>
        </w:trPr>
        <w:tc>
          <w:tcPr>
            <w:tcW w:w="2552" w:type="dxa"/>
            <w:shd w:val="clear" w:color="auto" w:fill="auto"/>
          </w:tcPr>
          <w:p w:rsidR="003D12AB" w:rsidRPr="008742E8" w:rsidRDefault="003D12AB" w:rsidP="00FE2C2C">
            <w:pPr>
              <w:pStyle w:val="Tabletext"/>
              <w:tabs>
                <w:tab w:val="center" w:leader="dot" w:pos="2268"/>
                <w:tab w:val="right" w:pos="7088"/>
              </w:tabs>
              <w:rPr>
                <w:sz w:val="16"/>
                <w:szCs w:val="16"/>
              </w:rPr>
            </w:pPr>
          </w:p>
        </w:tc>
        <w:tc>
          <w:tcPr>
            <w:tcW w:w="4678" w:type="dxa"/>
            <w:shd w:val="clear" w:color="auto" w:fill="auto"/>
          </w:tcPr>
          <w:p w:rsidR="003D12AB" w:rsidRPr="008742E8" w:rsidRDefault="003D12AB" w:rsidP="00FE2C2C">
            <w:pPr>
              <w:pStyle w:val="Tabletext"/>
              <w:tabs>
                <w:tab w:val="right" w:pos="7088"/>
              </w:tabs>
              <w:rPr>
                <w:sz w:val="16"/>
                <w:szCs w:val="16"/>
              </w:rPr>
            </w:pPr>
            <w:r w:rsidRPr="008742E8">
              <w:rPr>
                <w:sz w:val="16"/>
                <w:szCs w:val="16"/>
              </w:rPr>
              <w:t>am No 67, 2018</w:t>
            </w:r>
          </w:p>
        </w:tc>
      </w:tr>
      <w:tr w:rsidR="00687866" w:rsidRPr="008742E8" w:rsidTr="00EC276E">
        <w:trPr>
          <w:cantSplit/>
        </w:trPr>
        <w:tc>
          <w:tcPr>
            <w:tcW w:w="2552" w:type="dxa"/>
            <w:shd w:val="clear" w:color="auto" w:fill="auto"/>
          </w:tcPr>
          <w:p w:rsidR="00687866" w:rsidRPr="008742E8" w:rsidRDefault="00687866" w:rsidP="000A6C36">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5.3</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100</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AF3F1C">
            <w:pPr>
              <w:pStyle w:val="Tabletext"/>
              <w:tabs>
                <w:tab w:val="center" w:leader="dot" w:pos="2268"/>
                <w:tab w:val="right" w:pos="7088"/>
              </w:tabs>
              <w:rPr>
                <w:sz w:val="16"/>
                <w:szCs w:val="16"/>
              </w:rPr>
            </w:pPr>
            <w:r w:rsidRPr="008742E8">
              <w:rPr>
                <w:sz w:val="16"/>
                <w:szCs w:val="16"/>
              </w:rPr>
              <w:t>Div</w:t>
            </w:r>
            <w:r w:rsidR="00AF3F1C" w:rsidRPr="008742E8">
              <w:rPr>
                <w:sz w:val="16"/>
                <w:szCs w:val="16"/>
              </w:rPr>
              <w:t>ision</w:t>
            </w:r>
            <w:r w:rsidR="008742E8">
              <w:rPr>
                <w:sz w:val="16"/>
                <w:szCs w:val="16"/>
              </w:rPr>
              <w:t> </w:t>
            </w:r>
            <w:r w:rsidRPr="008742E8">
              <w:rPr>
                <w:sz w:val="16"/>
                <w:szCs w:val="16"/>
              </w:rPr>
              <w:t>100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2054C1">
            <w:pPr>
              <w:pStyle w:val="Tabletext"/>
              <w:tabs>
                <w:tab w:val="right" w:pos="7088"/>
              </w:tabs>
              <w:rPr>
                <w:sz w:val="16"/>
                <w:szCs w:val="16"/>
              </w:rPr>
            </w:pPr>
            <w:r w:rsidRPr="008742E8">
              <w:rPr>
                <w:sz w:val="16"/>
                <w:szCs w:val="16"/>
              </w:rPr>
              <w:t>am No</w:t>
            </w:r>
            <w:r w:rsidR="003A0EA3" w:rsidRPr="008742E8">
              <w:rPr>
                <w:sz w:val="16"/>
                <w:szCs w:val="16"/>
              </w:rPr>
              <w:t> </w:t>
            </w:r>
            <w:r w:rsidRPr="008742E8">
              <w:rPr>
                <w:sz w:val="16"/>
                <w:szCs w:val="16"/>
              </w:rPr>
              <w:t>144, 2005; No</w:t>
            </w:r>
            <w:r w:rsidR="003A0EA3" w:rsidRPr="008742E8">
              <w:rPr>
                <w:sz w:val="16"/>
                <w:szCs w:val="16"/>
              </w:rPr>
              <w:t> </w:t>
            </w:r>
            <w:r w:rsidRPr="008742E8">
              <w:rPr>
                <w:sz w:val="16"/>
                <w:szCs w:val="16"/>
              </w:rPr>
              <w:t>13, 2013</w:t>
            </w:r>
            <w:r w:rsidR="00DB0176" w:rsidRPr="008742E8">
              <w:rPr>
                <w:sz w:val="16"/>
                <w:szCs w:val="16"/>
              </w:rPr>
              <w:t>; No 108</w:t>
            </w:r>
            <w:r w:rsidR="002054C1" w:rsidRPr="008742E8">
              <w:rPr>
                <w:sz w:val="16"/>
                <w:szCs w:val="16"/>
              </w:rPr>
              <w:t xml:space="preserve">, 2014; No </w:t>
            </w:r>
            <w:r w:rsidR="000B6ECA" w:rsidRPr="008742E8">
              <w:rPr>
                <w:sz w:val="16"/>
                <w:szCs w:val="16"/>
              </w:rPr>
              <w:t>116</w:t>
            </w:r>
            <w:r w:rsidR="00DB0176" w:rsidRPr="008742E8">
              <w:rPr>
                <w:sz w:val="16"/>
                <w:szCs w:val="16"/>
              </w:rPr>
              <w:t>, 2014</w:t>
            </w:r>
            <w:r w:rsidR="00AA0329" w:rsidRPr="008742E8">
              <w:rPr>
                <w:sz w:val="16"/>
                <w:szCs w:val="16"/>
              </w:rPr>
              <w:t>; No 82, 2016</w:t>
            </w:r>
            <w:r w:rsidR="002054C1" w:rsidRPr="008742E8">
              <w:rPr>
                <w:sz w:val="16"/>
                <w:szCs w:val="16"/>
              </w:rPr>
              <w:t>;</w:t>
            </w:r>
            <w:r w:rsidR="005273DF" w:rsidRPr="008742E8">
              <w:rPr>
                <w:sz w:val="16"/>
                <w:szCs w:val="16"/>
              </w:rPr>
              <w:t xml:space="preserve"> No 95, 2016</w:t>
            </w:r>
            <w:r w:rsidR="005408BA"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 No.</w:t>
            </w:r>
            <w:r w:rsidR="008742E8">
              <w:rPr>
                <w:sz w:val="16"/>
                <w:szCs w:val="16"/>
              </w:rPr>
              <w:t> </w:t>
            </w:r>
            <w:r w:rsidRPr="008742E8">
              <w:rPr>
                <w:sz w:val="16"/>
                <w:szCs w:val="16"/>
              </w:rPr>
              <w:t>46, 2011</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100.8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101</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101</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102</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102</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89, 2002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am No 44</w:t>
            </w:r>
            <w:r w:rsidR="00A006B5" w:rsidRPr="008742E8">
              <w:rPr>
                <w:sz w:val="16"/>
                <w:szCs w:val="16"/>
              </w:rPr>
              <w:t>, 2003; No</w:t>
            </w:r>
            <w:r w:rsidRPr="008742E8">
              <w:rPr>
                <w:sz w:val="16"/>
                <w:szCs w:val="16"/>
              </w:rPr>
              <w:t xml:space="preserve"> 109, 2003; No 7</w:t>
            </w:r>
            <w:r w:rsidR="00A006B5" w:rsidRPr="008742E8">
              <w:rPr>
                <w:sz w:val="16"/>
                <w:szCs w:val="16"/>
              </w:rPr>
              <w:t>, 2004; No</w:t>
            </w:r>
            <w:r w:rsidRPr="008742E8">
              <w:rPr>
                <w:sz w:val="16"/>
                <w:szCs w:val="16"/>
              </w:rPr>
              <w:t xml:space="preserve"> 124, 2004; No</w:t>
            </w:r>
            <w:r w:rsidR="00D52BE1" w:rsidRPr="008742E8">
              <w:rPr>
                <w:sz w:val="16"/>
                <w:szCs w:val="16"/>
              </w:rPr>
              <w:t> </w:t>
            </w:r>
            <w:r w:rsidRPr="008742E8">
              <w:rPr>
                <w:sz w:val="16"/>
                <w:szCs w:val="16"/>
              </w:rPr>
              <w:t>144, 2005; No 42</w:t>
            </w:r>
            <w:r w:rsidR="00A006B5" w:rsidRPr="008742E8">
              <w:rPr>
                <w:sz w:val="16"/>
                <w:szCs w:val="16"/>
              </w:rPr>
              <w:t>, 2010; No</w:t>
            </w:r>
            <w:r w:rsidRPr="008742E8">
              <w:rPr>
                <w:sz w:val="16"/>
                <w:szCs w:val="16"/>
              </w:rPr>
              <w:t xml:space="preserve"> 127, 2010</w:t>
            </w:r>
            <w:r w:rsidR="00BD4FF4" w:rsidRPr="008742E8">
              <w:rPr>
                <w:sz w:val="16"/>
                <w:szCs w:val="16"/>
              </w:rPr>
              <w:t>; No 116, 2014</w:t>
            </w:r>
            <w:r w:rsidR="00D4023D" w:rsidRPr="008742E8">
              <w:rPr>
                <w:sz w:val="16"/>
                <w:szCs w:val="16"/>
              </w:rPr>
              <w:t>; No 126, 2015</w:t>
            </w:r>
            <w:r w:rsidR="00A006B5" w:rsidRPr="008742E8">
              <w:rPr>
                <w:sz w:val="16"/>
                <w:szCs w:val="16"/>
              </w:rPr>
              <w:t>; No 31, 2018</w:t>
            </w:r>
          </w:p>
        </w:tc>
      </w:tr>
      <w:tr w:rsidR="000B6ECA" w:rsidRPr="008742E8" w:rsidTr="00EC276E">
        <w:trPr>
          <w:cantSplit/>
        </w:trPr>
        <w:tc>
          <w:tcPr>
            <w:tcW w:w="2552" w:type="dxa"/>
            <w:shd w:val="clear" w:color="auto" w:fill="auto"/>
          </w:tcPr>
          <w:p w:rsidR="000B6ECA" w:rsidRPr="008742E8" w:rsidRDefault="000B6ECA" w:rsidP="00BA6BC9">
            <w:pPr>
              <w:pStyle w:val="Tabletext"/>
              <w:tabs>
                <w:tab w:val="center" w:leader="dot" w:pos="2268"/>
                <w:tab w:val="right" w:pos="7088"/>
              </w:tabs>
              <w:rPr>
                <w:sz w:val="16"/>
                <w:szCs w:val="16"/>
              </w:rPr>
            </w:pPr>
            <w:r w:rsidRPr="008742E8">
              <w:rPr>
                <w:sz w:val="16"/>
                <w:szCs w:val="16"/>
              </w:rPr>
              <w:t>s 102.1AA</w:t>
            </w:r>
            <w:r w:rsidR="00BA6BC9" w:rsidRPr="008742E8">
              <w:rPr>
                <w:sz w:val="16"/>
                <w:szCs w:val="16"/>
              </w:rPr>
              <w:tab/>
            </w:r>
          </w:p>
        </w:tc>
        <w:tc>
          <w:tcPr>
            <w:tcW w:w="4678" w:type="dxa"/>
            <w:shd w:val="clear" w:color="auto" w:fill="auto"/>
          </w:tcPr>
          <w:p w:rsidR="000B6ECA" w:rsidRPr="008742E8" w:rsidRDefault="000B6ECA" w:rsidP="00D430FF">
            <w:pPr>
              <w:pStyle w:val="Tabletext"/>
              <w:tabs>
                <w:tab w:val="right" w:pos="7088"/>
              </w:tabs>
              <w:rPr>
                <w:sz w:val="16"/>
                <w:szCs w:val="16"/>
              </w:rPr>
            </w:pPr>
            <w:r w:rsidRPr="008742E8">
              <w:rPr>
                <w:sz w:val="16"/>
                <w:szCs w:val="16"/>
              </w:rPr>
              <w:t>ad No 116, 2014</w:t>
            </w:r>
          </w:p>
        </w:tc>
      </w:tr>
      <w:tr w:rsidR="00BA4C7F" w:rsidRPr="008742E8" w:rsidTr="00EC276E">
        <w:trPr>
          <w:cantSplit/>
        </w:trPr>
        <w:tc>
          <w:tcPr>
            <w:tcW w:w="2552" w:type="dxa"/>
            <w:shd w:val="clear" w:color="auto" w:fill="auto"/>
          </w:tcPr>
          <w:p w:rsidR="00BA4C7F" w:rsidRPr="008742E8" w:rsidRDefault="00BA4C7F" w:rsidP="00BA6BC9">
            <w:pPr>
              <w:pStyle w:val="Tabletext"/>
              <w:tabs>
                <w:tab w:val="center" w:leader="dot" w:pos="2268"/>
                <w:tab w:val="right" w:pos="7088"/>
              </w:tabs>
              <w:rPr>
                <w:sz w:val="16"/>
                <w:szCs w:val="16"/>
              </w:rPr>
            </w:pPr>
          </w:p>
        </w:tc>
        <w:tc>
          <w:tcPr>
            <w:tcW w:w="4678" w:type="dxa"/>
            <w:shd w:val="clear" w:color="auto" w:fill="auto"/>
          </w:tcPr>
          <w:p w:rsidR="00BA4C7F" w:rsidRPr="008742E8" w:rsidRDefault="00BA4C7F" w:rsidP="00D430FF">
            <w:pPr>
              <w:pStyle w:val="Tabletext"/>
              <w:tabs>
                <w:tab w:val="right" w:pos="7088"/>
              </w:tabs>
              <w:rPr>
                <w:sz w:val="16"/>
                <w:szCs w:val="16"/>
              </w:rPr>
            </w:pPr>
            <w:r w:rsidRPr="008742E8">
              <w:rPr>
                <w:sz w:val="16"/>
                <w:szCs w:val="16"/>
              </w:rPr>
              <w:t>am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7, 2004</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2828BD">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r w:rsidR="00A46AC3" w:rsidRPr="008742E8">
              <w:rPr>
                <w:sz w:val="16"/>
                <w:szCs w:val="16"/>
              </w:rPr>
              <w:t>; No 134, 2014</w:t>
            </w:r>
            <w:r w:rsidR="00D4023D" w:rsidRPr="008742E8">
              <w:rPr>
                <w:sz w:val="16"/>
                <w:szCs w:val="16"/>
              </w:rPr>
              <w:t>; No 126, 2015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Nos. 44 and 109, 2003; No.</w:t>
            </w:r>
            <w:r w:rsidR="008742E8">
              <w:rPr>
                <w:sz w:val="16"/>
                <w:szCs w:val="16"/>
              </w:rPr>
              <w:t> </w:t>
            </w:r>
            <w:r w:rsidRPr="008742E8">
              <w:rPr>
                <w:sz w:val="16"/>
                <w:szCs w:val="16"/>
              </w:rPr>
              <w:t>104, 2004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 No.</w:t>
            </w:r>
            <w:r w:rsidR="008742E8">
              <w:rPr>
                <w:sz w:val="16"/>
                <w:szCs w:val="16"/>
              </w:rPr>
              <w:t> </w:t>
            </w:r>
            <w:r w:rsidRPr="008742E8">
              <w:rPr>
                <w:sz w:val="16"/>
                <w:szCs w:val="16"/>
              </w:rPr>
              <w:t>104, 2004</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BD4FF4" w:rsidRPr="008742E8">
              <w:rPr>
                <w:sz w:val="16"/>
                <w:szCs w:val="16"/>
              </w:rPr>
              <w:t>; No 116,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80629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124, 2004</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r w:rsidR="0080629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102.10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65, 2002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B238A6">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103</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103</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Nos. 127 and 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103.3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104</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8A373C" w:rsidRPr="008742E8" w:rsidTr="00EC276E">
        <w:trPr>
          <w:cantSplit/>
        </w:trPr>
        <w:tc>
          <w:tcPr>
            <w:tcW w:w="2552" w:type="dxa"/>
            <w:shd w:val="clear" w:color="auto" w:fill="auto"/>
          </w:tcPr>
          <w:p w:rsidR="008A373C" w:rsidRPr="008742E8" w:rsidRDefault="008A373C" w:rsidP="00FE2C2C">
            <w:pPr>
              <w:pStyle w:val="Tabletext"/>
              <w:tabs>
                <w:tab w:val="center" w:leader="dot" w:pos="2268"/>
                <w:tab w:val="right" w:pos="7088"/>
              </w:tabs>
              <w:rPr>
                <w:sz w:val="16"/>
                <w:szCs w:val="16"/>
              </w:rPr>
            </w:pPr>
            <w:r w:rsidRPr="008742E8">
              <w:rPr>
                <w:b/>
                <w:sz w:val="16"/>
                <w:szCs w:val="16"/>
              </w:rPr>
              <w:t>Subdivision A</w:t>
            </w:r>
          </w:p>
        </w:tc>
        <w:tc>
          <w:tcPr>
            <w:tcW w:w="4678" w:type="dxa"/>
            <w:shd w:val="clear" w:color="auto" w:fill="auto"/>
          </w:tcPr>
          <w:p w:rsidR="008A373C" w:rsidRPr="008742E8" w:rsidRDefault="008A373C"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8A373C">
            <w:pPr>
              <w:pStyle w:val="Tabletext"/>
              <w:tabs>
                <w:tab w:val="center" w:leader="dot" w:pos="2268"/>
                <w:tab w:val="right" w:pos="7088"/>
              </w:tabs>
              <w:rPr>
                <w:sz w:val="16"/>
                <w:szCs w:val="16"/>
              </w:rPr>
            </w:pPr>
            <w:r w:rsidRPr="008742E8">
              <w:rPr>
                <w:sz w:val="16"/>
                <w:szCs w:val="16"/>
              </w:rPr>
              <w:t>Subdivision A</w:t>
            </w:r>
            <w:r w:rsidR="00A46AC3" w:rsidRPr="008742E8">
              <w:rPr>
                <w:sz w:val="16"/>
                <w:szCs w:val="16"/>
              </w:rPr>
              <w:tab/>
            </w:r>
          </w:p>
        </w:tc>
        <w:tc>
          <w:tcPr>
            <w:tcW w:w="4678" w:type="dxa"/>
            <w:shd w:val="clear" w:color="auto" w:fill="auto"/>
          </w:tcPr>
          <w:p w:rsidR="00687866" w:rsidRPr="008742E8" w:rsidRDefault="00A46AC3" w:rsidP="00FE2C2C">
            <w:pPr>
              <w:pStyle w:val="Tabletext"/>
              <w:tabs>
                <w:tab w:val="right" w:pos="7088"/>
              </w:tabs>
              <w:rPr>
                <w:sz w:val="16"/>
                <w:szCs w:val="16"/>
              </w:rPr>
            </w:pPr>
            <w:r w:rsidRPr="008742E8">
              <w:rPr>
                <w:sz w:val="16"/>
                <w:szCs w:val="16"/>
              </w:rPr>
              <w:t>rs No 134,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104.1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EC276E">
        <w:trPr>
          <w:cantSplit/>
        </w:trPr>
        <w:tc>
          <w:tcPr>
            <w:tcW w:w="2552"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rs No 134,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440877" w:rsidRPr="008742E8">
              <w:rPr>
                <w:sz w:val="16"/>
                <w:szCs w:val="16"/>
              </w:rPr>
              <w:t>; No 82, 2016</w:t>
            </w:r>
            <w:r w:rsidR="00047099" w:rsidRPr="008742E8">
              <w:rPr>
                <w:sz w:val="16"/>
                <w:szCs w:val="16"/>
              </w:rPr>
              <w:t>; No 95, 2016</w:t>
            </w:r>
            <w:r w:rsidR="00FA2D1C"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EC276E">
        <w:trPr>
          <w:cantSplit/>
        </w:trPr>
        <w:tc>
          <w:tcPr>
            <w:tcW w:w="2552"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rs No 134, 2014</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193D60"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w:t>
            </w:r>
            <w:r w:rsidR="009C6A88" w:rsidRPr="008742E8">
              <w:rPr>
                <w:sz w:val="16"/>
                <w:szCs w:val="16"/>
              </w:rPr>
              <w:t>; No 116, 2014</w:t>
            </w:r>
            <w:r w:rsidR="00A46AC3" w:rsidRPr="008742E8">
              <w:rPr>
                <w:sz w:val="16"/>
                <w:szCs w:val="16"/>
              </w:rPr>
              <w:t>; No 134, 2014</w:t>
            </w:r>
            <w:r w:rsidR="00F7370B" w:rsidRPr="008742E8">
              <w:rPr>
                <w:sz w:val="16"/>
                <w:szCs w:val="16"/>
              </w:rPr>
              <w:t>; No 82, 2016</w:t>
            </w:r>
            <w:r w:rsidR="00047099" w:rsidRPr="008742E8">
              <w:rPr>
                <w:sz w:val="16"/>
                <w:szCs w:val="16"/>
              </w:rPr>
              <w:t>; No 95, 2016</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320594">
            <w:pPr>
              <w:pStyle w:val="Tabletext"/>
              <w:keepNext/>
              <w:keepLines/>
              <w:tabs>
                <w:tab w:val="right" w:pos="7088"/>
              </w:tabs>
              <w:rPr>
                <w:sz w:val="16"/>
                <w:szCs w:val="16"/>
              </w:rPr>
            </w:pPr>
            <w:r w:rsidRPr="008742E8">
              <w:rPr>
                <w:b/>
                <w:sz w:val="16"/>
                <w:szCs w:val="16"/>
              </w:rPr>
              <w:t>Subdivision C</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AA1069" w:rsidP="00FE2C2C">
            <w:pPr>
              <w:pStyle w:val="Tabletext"/>
              <w:tabs>
                <w:tab w:val="right" w:pos="7088"/>
              </w:tabs>
              <w:rPr>
                <w:sz w:val="16"/>
                <w:szCs w:val="16"/>
              </w:rPr>
            </w:pPr>
            <w:r w:rsidRPr="008742E8">
              <w:rPr>
                <w:sz w:val="16"/>
                <w:szCs w:val="16"/>
              </w:rPr>
              <w:t xml:space="preserve">am </w:t>
            </w:r>
            <w:r w:rsidR="009C6A88" w:rsidRPr="008742E8">
              <w:rPr>
                <w:sz w:val="16"/>
                <w:szCs w:val="16"/>
              </w:rPr>
              <w:t>No 116, 2014</w:t>
            </w:r>
            <w:r w:rsidR="00A46AC3" w:rsidRPr="008742E8">
              <w:rPr>
                <w:sz w:val="16"/>
                <w:szCs w:val="16"/>
              </w:rPr>
              <w:t>; No 134, 2014</w:t>
            </w:r>
            <w:r w:rsidR="00FA2D1C"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1C4A22" w:rsidRPr="008742E8" w:rsidTr="00EC276E">
        <w:trPr>
          <w:cantSplit/>
        </w:trPr>
        <w:tc>
          <w:tcPr>
            <w:tcW w:w="2552" w:type="dxa"/>
            <w:shd w:val="clear" w:color="auto" w:fill="auto"/>
          </w:tcPr>
          <w:p w:rsidR="001C4A22" w:rsidRPr="008742E8" w:rsidRDefault="001C4A22" w:rsidP="00FE2C2C">
            <w:pPr>
              <w:pStyle w:val="Tabletext"/>
              <w:tabs>
                <w:tab w:val="center" w:leader="dot" w:pos="2268"/>
                <w:tab w:val="right" w:pos="7088"/>
              </w:tabs>
              <w:rPr>
                <w:sz w:val="16"/>
                <w:szCs w:val="16"/>
              </w:rPr>
            </w:pPr>
          </w:p>
        </w:tc>
        <w:tc>
          <w:tcPr>
            <w:tcW w:w="4678" w:type="dxa"/>
            <w:shd w:val="clear" w:color="auto" w:fill="auto"/>
          </w:tcPr>
          <w:p w:rsidR="001C4A22" w:rsidRPr="008742E8" w:rsidRDefault="001C4A22"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FA2D1C"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EC276E">
        <w:trPr>
          <w:cantSplit/>
        </w:trPr>
        <w:tc>
          <w:tcPr>
            <w:tcW w:w="2552"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am No 134, 2014</w:t>
            </w:r>
            <w:r w:rsidR="00047099" w:rsidRPr="008742E8">
              <w:rPr>
                <w:sz w:val="16"/>
                <w:szCs w:val="16"/>
              </w:rPr>
              <w:t>; No 95, 2016</w:t>
            </w:r>
            <w:r w:rsidR="00FA2D1C"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351FB5" w:rsidRPr="008742E8" w:rsidTr="00EC276E">
        <w:trPr>
          <w:cantSplit/>
        </w:trPr>
        <w:tc>
          <w:tcPr>
            <w:tcW w:w="2552" w:type="dxa"/>
            <w:shd w:val="clear" w:color="auto" w:fill="auto"/>
          </w:tcPr>
          <w:p w:rsidR="00351FB5" w:rsidRPr="008742E8" w:rsidRDefault="00351FB5" w:rsidP="003F720F">
            <w:pPr>
              <w:pStyle w:val="Tabletext"/>
              <w:keepNext/>
              <w:tabs>
                <w:tab w:val="center" w:leader="dot" w:pos="2268"/>
                <w:tab w:val="right" w:pos="7088"/>
              </w:tabs>
              <w:rPr>
                <w:b/>
                <w:sz w:val="16"/>
                <w:szCs w:val="16"/>
              </w:rPr>
            </w:pPr>
            <w:r w:rsidRPr="008742E8">
              <w:rPr>
                <w:b/>
                <w:sz w:val="16"/>
                <w:szCs w:val="16"/>
              </w:rPr>
              <w:t>Subdivision CA</w:t>
            </w:r>
          </w:p>
        </w:tc>
        <w:tc>
          <w:tcPr>
            <w:tcW w:w="4678" w:type="dxa"/>
            <w:shd w:val="clear" w:color="auto" w:fill="auto"/>
          </w:tcPr>
          <w:p w:rsidR="00351FB5" w:rsidRPr="008742E8" w:rsidRDefault="00351FB5" w:rsidP="00FE2C2C">
            <w:pPr>
              <w:pStyle w:val="Tabletext"/>
              <w:tabs>
                <w:tab w:val="right" w:pos="7088"/>
              </w:tabs>
              <w:rPr>
                <w:sz w:val="16"/>
                <w:szCs w:val="16"/>
              </w:rPr>
            </w:pPr>
          </w:p>
        </w:tc>
      </w:tr>
      <w:tr w:rsidR="00351FB5" w:rsidRPr="008742E8" w:rsidTr="00EC276E">
        <w:trPr>
          <w:cantSplit/>
        </w:trPr>
        <w:tc>
          <w:tcPr>
            <w:tcW w:w="2552"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Subdivision CA</w:t>
            </w:r>
            <w:r w:rsidRPr="008742E8">
              <w:rPr>
                <w:sz w:val="16"/>
                <w:szCs w:val="16"/>
              </w:rPr>
              <w:tab/>
            </w:r>
          </w:p>
        </w:tc>
        <w:tc>
          <w:tcPr>
            <w:tcW w:w="4678"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351FB5" w:rsidRPr="008742E8" w:rsidTr="00EC276E">
        <w:trPr>
          <w:cantSplit/>
        </w:trPr>
        <w:tc>
          <w:tcPr>
            <w:tcW w:w="2552"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104.11A</w:t>
            </w:r>
            <w:r w:rsidRPr="008742E8">
              <w:rPr>
                <w:sz w:val="16"/>
                <w:szCs w:val="16"/>
              </w:rPr>
              <w:tab/>
            </w:r>
          </w:p>
        </w:tc>
        <w:tc>
          <w:tcPr>
            <w:tcW w:w="4678"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1E697D" w:rsidRPr="008742E8">
              <w:rPr>
                <w:sz w:val="16"/>
                <w:szCs w:val="16"/>
              </w:rPr>
              <w:t>; No 82, 2016</w:t>
            </w:r>
            <w:r w:rsidR="00047099" w:rsidRPr="008742E8">
              <w:rPr>
                <w:sz w:val="16"/>
                <w:szCs w:val="16"/>
              </w:rPr>
              <w:t>;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104.12A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46AC3" w:rsidRPr="008742E8" w:rsidTr="00EC276E">
        <w:trPr>
          <w:cantSplit/>
        </w:trPr>
        <w:tc>
          <w:tcPr>
            <w:tcW w:w="2552" w:type="dxa"/>
            <w:shd w:val="clear" w:color="auto" w:fill="auto"/>
          </w:tcPr>
          <w:p w:rsidR="00A46AC3" w:rsidRPr="008742E8" w:rsidRDefault="00A46AC3" w:rsidP="00FE2C2C">
            <w:pPr>
              <w:pStyle w:val="Tabletext"/>
              <w:tabs>
                <w:tab w:val="center" w:leader="dot" w:pos="2268"/>
                <w:tab w:val="right" w:pos="7088"/>
              </w:tabs>
              <w:rPr>
                <w:sz w:val="16"/>
                <w:szCs w:val="16"/>
              </w:rPr>
            </w:pPr>
          </w:p>
        </w:tc>
        <w:tc>
          <w:tcPr>
            <w:tcW w:w="4678"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am No 134, 2014</w:t>
            </w:r>
            <w:r w:rsidR="001E697D" w:rsidRPr="008742E8">
              <w:rPr>
                <w:sz w:val="16"/>
                <w:szCs w:val="16"/>
              </w:rPr>
              <w:t>; No 82, 2016</w:t>
            </w:r>
            <w:r w:rsidR="00047099" w:rsidRPr="008742E8">
              <w:rPr>
                <w:sz w:val="16"/>
                <w:szCs w:val="16"/>
              </w:rPr>
              <w:t>;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1E697D" w:rsidRPr="008742E8" w:rsidTr="00EC276E">
        <w:trPr>
          <w:cantSplit/>
        </w:trPr>
        <w:tc>
          <w:tcPr>
            <w:tcW w:w="2552" w:type="dxa"/>
            <w:shd w:val="clear" w:color="auto" w:fill="auto"/>
          </w:tcPr>
          <w:p w:rsidR="001E697D" w:rsidRPr="008742E8" w:rsidRDefault="001E697D" w:rsidP="00FE2C2C">
            <w:pPr>
              <w:pStyle w:val="Tabletext"/>
              <w:tabs>
                <w:tab w:val="center" w:leader="dot" w:pos="2268"/>
                <w:tab w:val="right" w:pos="7088"/>
              </w:tabs>
              <w:rPr>
                <w:sz w:val="16"/>
                <w:szCs w:val="16"/>
              </w:rPr>
            </w:pPr>
          </w:p>
        </w:tc>
        <w:tc>
          <w:tcPr>
            <w:tcW w:w="4678" w:type="dxa"/>
            <w:shd w:val="clear" w:color="auto" w:fill="auto"/>
          </w:tcPr>
          <w:p w:rsidR="001E697D" w:rsidRPr="008742E8" w:rsidRDefault="001E697D" w:rsidP="00FE2C2C">
            <w:pPr>
              <w:pStyle w:val="Tabletext"/>
              <w:tabs>
                <w:tab w:val="right" w:pos="7088"/>
              </w:tabs>
              <w:rPr>
                <w:sz w:val="16"/>
                <w:szCs w:val="16"/>
              </w:rPr>
            </w:pPr>
            <w:r w:rsidRPr="008742E8">
              <w:rPr>
                <w:sz w:val="16"/>
                <w:szCs w:val="16"/>
              </w:rPr>
              <w:t>am No 82, 2016</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EC276E">
        <w:trPr>
          <w:cantSplit/>
        </w:trPr>
        <w:tc>
          <w:tcPr>
            <w:tcW w:w="2552"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D87C11" w:rsidRPr="008742E8">
              <w:rPr>
                <w:sz w:val="16"/>
                <w:szCs w:val="16"/>
              </w:rPr>
              <w:t>; No 82, 2016</w:t>
            </w:r>
            <w:r w:rsidR="00047099" w:rsidRPr="008742E8">
              <w:rPr>
                <w:sz w:val="16"/>
                <w:szCs w:val="16"/>
              </w:rPr>
              <w:t>;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E</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EC276E">
        <w:trPr>
          <w:cantSplit/>
        </w:trPr>
        <w:tc>
          <w:tcPr>
            <w:tcW w:w="2552"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104.19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EC276E">
        <w:trPr>
          <w:cantSplit/>
        </w:trPr>
        <w:tc>
          <w:tcPr>
            <w:tcW w:w="2552"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87C11" w:rsidRPr="008742E8" w:rsidTr="00EC276E">
        <w:trPr>
          <w:cantSplit/>
        </w:trPr>
        <w:tc>
          <w:tcPr>
            <w:tcW w:w="2552" w:type="dxa"/>
            <w:shd w:val="clear" w:color="auto" w:fill="auto"/>
          </w:tcPr>
          <w:p w:rsidR="00D87C11" w:rsidRPr="008742E8" w:rsidRDefault="00D87C11" w:rsidP="00FE2C2C">
            <w:pPr>
              <w:pStyle w:val="Tabletext"/>
              <w:tabs>
                <w:tab w:val="center" w:leader="dot" w:pos="2268"/>
                <w:tab w:val="right" w:pos="7088"/>
              </w:tabs>
              <w:rPr>
                <w:sz w:val="16"/>
                <w:szCs w:val="16"/>
              </w:rPr>
            </w:pPr>
          </w:p>
        </w:tc>
        <w:tc>
          <w:tcPr>
            <w:tcW w:w="4678" w:type="dxa"/>
            <w:shd w:val="clear" w:color="auto" w:fill="auto"/>
          </w:tcPr>
          <w:p w:rsidR="00D87C11" w:rsidRPr="008742E8" w:rsidRDefault="00D87C11" w:rsidP="00FE2C2C">
            <w:pPr>
              <w:pStyle w:val="Tabletext"/>
              <w:tabs>
                <w:tab w:val="right" w:pos="7088"/>
              </w:tabs>
              <w:rPr>
                <w:sz w:val="16"/>
                <w:szCs w:val="16"/>
              </w:rPr>
            </w:pPr>
            <w:r w:rsidRPr="008742E8">
              <w:rPr>
                <w:sz w:val="16"/>
                <w:szCs w:val="16"/>
              </w:rPr>
              <w:t>am No 82, 2016</w:t>
            </w:r>
            <w:r w:rsidR="00047099" w:rsidRPr="008742E8">
              <w:rPr>
                <w:sz w:val="16"/>
                <w:szCs w:val="16"/>
              </w:rPr>
              <w:t>;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F</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D87C1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46AC3" w:rsidRPr="008742E8">
              <w:rPr>
                <w:sz w:val="16"/>
                <w:szCs w:val="16"/>
              </w:rPr>
              <w:t>; No 134, 2014</w:t>
            </w:r>
            <w:r w:rsidR="00D87C11"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D87C11" w:rsidRPr="008742E8">
              <w:rPr>
                <w:sz w:val="16"/>
                <w:szCs w:val="16"/>
              </w:rPr>
              <w:t>; No 82, 2016</w:t>
            </w:r>
            <w:r w:rsidR="00047099" w:rsidRPr="008742E8">
              <w:rPr>
                <w:sz w:val="16"/>
                <w:szCs w:val="16"/>
              </w:rPr>
              <w:t>;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G</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455362" w:rsidRPr="008742E8" w:rsidTr="00EC276E">
        <w:trPr>
          <w:cantSplit/>
        </w:trPr>
        <w:tc>
          <w:tcPr>
            <w:tcW w:w="2552" w:type="dxa"/>
            <w:shd w:val="clear" w:color="auto" w:fill="auto"/>
          </w:tcPr>
          <w:p w:rsidR="00455362" w:rsidRPr="008742E8" w:rsidRDefault="00455362" w:rsidP="00FE2C2C">
            <w:pPr>
              <w:pStyle w:val="Tabletext"/>
              <w:tabs>
                <w:tab w:val="center" w:leader="dot" w:pos="2268"/>
                <w:tab w:val="right" w:pos="7088"/>
              </w:tabs>
              <w:rPr>
                <w:sz w:val="16"/>
                <w:szCs w:val="16"/>
              </w:rPr>
            </w:pPr>
            <w:r w:rsidRPr="008742E8">
              <w:rPr>
                <w:sz w:val="16"/>
                <w:szCs w:val="16"/>
              </w:rPr>
              <w:t>Subdivision G heading</w:t>
            </w:r>
            <w:r w:rsidRPr="008742E8">
              <w:rPr>
                <w:sz w:val="16"/>
                <w:szCs w:val="16"/>
              </w:rPr>
              <w:tab/>
            </w:r>
          </w:p>
        </w:tc>
        <w:tc>
          <w:tcPr>
            <w:tcW w:w="4678" w:type="dxa"/>
            <w:shd w:val="clear" w:color="auto" w:fill="auto"/>
          </w:tcPr>
          <w:p w:rsidR="00455362" w:rsidRPr="008742E8" w:rsidRDefault="00455362" w:rsidP="00FE2C2C">
            <w:pPr>
              <w:pStyle w:val="Tabletext"/>
              <w:tabs>
                <w:tab w:val="right" w:pos="7088"/>
              </w:tabs>
              <w:rPr>
                <w:sz w:val="16"/>
                <w:szCs w:val="16"/>
              </w:rPr>
            </w:pPr>
            <w:r w:rsidRPr="008742E8">
              <w:rPr>
                <w:sz w:val="16"/>
                <w:szCs w:val="16"/>
              </w:rPr>
              <w:t>rs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455362" w:rsidRPr="008742E8" w:rsidTr="00EC276E">
        <w:trPr>
          <w:cantSplit/>
        </w:trPr>
        <w:tc>
          <w:tcPr>
            <w:tcW w:w="2552" w:type="dxa"/>
            <w:shd w:val="clear" w:color="auto" w:fill="auto"/>
          </w:tcPr>
          <w:p w:rsidR="00455362" w:rsidRPr="008742E8" w:rsidRDefault="00455362" w:rsidP="00503B9E">
            <w:pPr>
              <w:pStyle w:val="Tabletext"/>
              <w:tabs>
                <w:tab w:val="center" w:leader="dot" w:pos="2268"/>
                <w:tab w:val="right" w:pos="7088"/>
              </w:tabs>
              <w:rPr>
                <w:sz w:val="16"/>
                <w:szCs w:val="16"/>
              </w:rPr>
            </w:pPr>
            <w:r w:rsidRPr="008742E8">
              <w:rPr>
                <w:sz w:val="16"/>
                <w:szCs w:val="16"/>
              </w:rPr>
              <w:lastRenderedPageBreak/>
              <w:t>s 104.27A</w:t>
            </w:r>
            <w:r w:rsidRPr="008742E8">
              <w:rPr>
                <w:sz w:val="16"/>
                <w:szCs w:val="16"/>
              </w:rPr>
              <w:tab/>
            </w:r>
          </w:p>
        </w:tc>
        <w:tc>
          <w:tcPr>
            <w:tcW w:w="4678" w:type="dxa"/>
            <w:shd w:val="clear" w:color="auto" w:fill="auto"/>
          </w:tcPr>
          <w:p w:rsidR="00455362" w:rsidRPr="008742E8" w:rsidRDefault="00455362" w:rsidP="00503B9E">
            <w:pPr>
              <w:pStyle w:val="Tabletext"/>
              <w:tabs>
                <w:tab w:val="right" w:pos="7088"/>
              </w:tabs>
              <w:rPr>
                <w:sz w:val="16"/>
                <w:szCs w:val="16"/>
              </w:rPr>
            </w:pPr>
            <w:r w:rsidRPr="008742E8">
              <w:rPr>
                <w:sz w:val="16"/>
                <w:szCs w:val="16"/>
              </w:rPr>
              <w:t>ad No 82, 2016</w:t>
            </w:r>
          </w:p>
        </w:tc>
      </w:tr>
      <w:tr w:rsidR="00687866" w:rsidRPr="008742E8" w:rsidTr="00EC276E">
        <w:trPr>
          <w:cantSplit/>
        </w:trPr>
        <w:tc>
          <w:tcPr>
            <w:tcW w:w="2552" w:type="dxa"/>
            <w:shd w:val="clear" w:color="auto" w:fill="auto"/>
          </w:tcPr>
          <w:p w:rsidR="00687866" w:rsidRPr="008742E8" w:rsidRDefault="00687866" w:rsidP="006F0CE3">
            <w:pPr>
              <w:pStyle w:val="Tabletext"/>
              <w:keepNext/>
              <w:tabs>
                <w:tab w:val="right" w:pos="7088"/>
              </w:tabs>
              <w:rPr>
                <w:sz w:val="16"/>
                <w:szCs w:val="16"/>
              </w:rPr>
            </w:pPr>
            <w:r w:rsidRPr="008742E8">
              <w:rPr>
                <w:b/>
                <w:sz w:val="16"/>
                <w:szCs w:val="16"/>
              </w:rPr>
              <w:t>Subdivision H</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E91C85" w:rsidRPr="008742E8" w:rsidTr="00EC276E">
        <w:trPr>
          <w:cantSplit/>
        </w:trPr>
        <w:tc>
          <w:tcPr>
            <w:tcW w:w="2552" w:type="dxa"/>
            <w:shd w:val="clear" w:color="auto" w:fill="auto"/>
          </w:tcPr>
          <w:p w:rsidR="00E91C85" w:rsidRPr="008742E8" w:rsidRDefault="00E91C85" w:rsidP="00FE2C2C">
            <w:pPr>
              <w:pStyle w:val="Tabletext"/>
              <w:tabs>
                <w:tab w:val="center" w:leader="dot" w:pos="2268"/>
                <w:tab w:val="right" w:pos="7088"/>
              </w:tabs>
              <w:rPr>
                <w:sz w:val="16"/>
                <w:szCs w:val="16"/>
              </w:rPr>
            </w:pPr>
            <w:r w:rsidRPr="008742E8">
              <w:rPr>
                <w:sz w:val="16"/>
                <w:szCs w:val="16"/>
              </w:rPr>
              <w:t>Subdivision H heading</w:t>
            </w:r>
            <w:r w:rsidRPr="008742E8">
              <w:rPr>
                <w:sz w:val="16"/>
                <w:szCs w:val="16"/>
              </w:rPr>
              <w:tab/>
            </w:r>
          </w:p>
        </w:tc>
        <w:tc>
          <w:tcPr>
            <w:tcW w:w="4678" w:type="dxa"/>
            <w:shd w:val="clear" w:color="auto" w:fill="auto"/>
          </w:tcPr>
          <w:p w:rsidR="00E91C85" w:rsidRPr="008742E8" w:rsidRDefault="00E91C85" w:rsidP="00FE2C2C">
            <w:pPr>
              <w:pStyle w:val="Tabletext"/>
              <w:tabs>
                <w:tab w:val="right" w:pos="7088"/>
              </w:tabs>
              <w:rPr>
                <w:sz w:val="16"/>
                <w:szCs w:val="16"/>
              </w:rPr>
            </w:pPr>
            <w:r w:rsidRPr="008742E8">
              <w:rPr>
                <w:sz w:val="16"/>
                <w:szCs w:val="16"/>
              </w:rPr>
              <w:t>rs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60B47" w:rsidRPr="008742E8" w:rsidTr="00EC276E">
        <w:trPr>
          <w:cantSplit/>
        </w:trPr>
        <w:tc>
          <w:tcPr>
            <w:tcW w:w="2552" w:type="dxa"/>
            <w:shd w:val="clear" w:color="auto" w:fill="auto"/>
          </w:tcPr>
          <w:p w:rsidR="00F60B47" w:rsidRPr="008742E8" w:rsidRDefault="00F60B47" w:rsidP="00FE2C2C">
            <w:pPr>
              <w:pStyle w:val="Tabletext"/>
              <w:tabs>
                <w:tab w:val="center" w:leader="dot" w:pos="2268"/>
                <w:tab w:val="right" w:pos="7088"/>
              </w:tabs>
              <w:rPr>
                <w:sz w:val="16"/>
                <w:szCs w:val="16"/>
              </w:rPr>
            </w:pPr>
          </w:p>
        </w:tc>
        <w:tc>
          <w:tcPr>
            <w:tcW w:w="4678" w:type="dxa"/>
            <w:shd w:val="clear" w:color="auto" w:fill="auto"/>
          </w:tcPr>
          <w:p w:rsidR="00F60B47" w:rsidRPr="008742E8" w:rsidRDefault="00F60B47" w:rsidP="00FE2C2C">
            <w:pPr>
              <w:pStyle w:val="Tabletext"/>
              <w:tabs>
                <w:tab w:val="right" w:pos="7088"/>
              </w:tabs>
              <w:rPr>
                <w:sz w:val="16"/>
                <w:szCs w:val="16"/>
              </w:rPr>
            </w:pPr>
            <w:r w:rsidRPr="008742E8">
              <w:rPr>
                <w:sz w:val="16"/>
                <w:szCs w:val="16"/>
              </w:rPr>
              <w:t>am No 82, 2016</w:t>
            </w:r>
          </w:p>
        </w:tc>
      </w:tr>
      <w:tr w:rsidR="00F60B47" w:rsidRPr="008742E8" w:rsidTr="00EC276E">
        <w:trPr>
          <w:cantSplit/>
        </w:trPr>
        <w:tc>
          <w:tcPr>
            <w:tcW w:w="2552" w:type="dxa"/>
            <w:shd w:val="clear" w:color="auto" w:fill="auto"/>
          </w:tcPr>
          <w:p w:rsidR="00F60B47" w:rsidRPr="008742E8" w:rsidRDefault="00F60B47" w:rsidP="00BE6EA8">
            <w:pPr>
              <w:pStyle w:val="Tabletext"/>
              <w:tabs>
                <w:tab w:val="center" w:leader="dot" w:pos="2268"/>
                <w:tab w:val="right" w:pos="7088"/>
              </w:tabs>
              <w:rPr>
                <w:b/>
                <w:sz w:val="16"/>
                <w:szCs w:val="16"/>
              </w:rPr>
            </w:pPr>
            <w:r w:rsidRPr="008742E8">
              <w:rPr>
                <w:b/>
                <w:sz w:val="16"/>
                <w:szCs w:val="16"/>
              </w:rPr>
              <w:t>Subdivision I</w:t>
            </w:r>
          </w:p>
        </w:tc>
        <w:tc>
          <w:tcPr>
            <w:tcW w:w="4678" w:type="dxa"/>
            <w:shd w:val="clear" w:color="auto" w:fill="auto"/>
          </w:tcPr>
          <w:p w:rsidR="00F60B47" w:rsidRPr="008742E8" w:rsidRDefault="00F60B47" w:rsidP="00BE6EA8">
            <w:pPr>
              <w:pStyle w:val="Tabletext"/>
              <w:tabs>
                <w:tab w:val="right" w:pos="7088"/>
              </w:tabs>
              <w:rPr>
                <w:sz w:val="16"/>
                <w:szCs w:val="16"/>
              </w:rPr>
            </w:pPr>
          </w:p>
        </w:tc>
      </w:tr>
      <w:tr w:rsidR="00F60B47" w:rsidRPr="008742E8" w:rsidTr="00EC276E">
        <w:trPr>
          <w:cantSplit/>
        </w:trPr>
        <w:tc>
          <w:tcPr>
            <w:tcW w:w="2552" w:type="dxa"/>
            <w:shd w:val="clear" w:color="auto" w:fill="auto"/>
          </w:tcPr>
          <w:p w:rsidR="00F60B47" w:rsidRPr="008742E8" w:rsidRDefault="00F60B47" w:rsidP="00BE6EA8">
            <w:pPr>
              <w:pStyle w:val="Tabletext"/>
              <w:tabs>
                <w:tab w:val="center" w:leader="dot" w:pos="2268"/>
                <w:tab w:val="right" w:pos="7088"/>
              </w:tabs>
              <w:rPr>
                <w:sz w:val="16"/>
                <w:szCs w:val="16"/>
              </w:rPr>
            </w:pPr>
            <w:r w:rsidRPr="008742E8">
              <w:rPr>
                <w:sz w:val="16"/>
                <w:szCs w:val="16"/>
              </w:rPr>
              <w:t>Subdivision I heading</w:t>
            </w:r>
            <w:r w:rsidRPr="008742E8">
              <w:rPr>
                <w:sz w:val="16"/>
                <w:szCs w:val="16"/>
              </w:rPr>
              <w:tab/>
            </w:r>
          </w:p>
        </w:tc>
        <w:tc>
          <w:tcPr>
            <w:tcW w:w="4678" w:type="dxa"/>
            <w:shd w:val="clear" w:color="auto" w:fill="auto"/>
          </w:tcPr>
          <w:p w:rsidR="00F60B47" w:rsidRPr="008742E8" w:rsidRDefault="00F60B47" w:rsidP="00BE6EA8">
            <w:pPr>
              <w:pStyle w:val="Tabletext"/>
              <w:tabs>
                <w:tab w:val="right" w:pos="7088"/>
              </w:tabs>
              <w:rPr>
                <w:sz w:val="16"/>
                <w:szCs w:val="16"/>
              </w:rPr>
            </w:pPr>
            <w:r w:rsidRPr="008742E8">
              <w:rPr>
                <w:sz w:val="16"/>
                <w:szCs w:val="16"/>
              </w:rPr>
              <w:t>ad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104.28A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351FB5" w:rsidRPr="008742E8" w:rsidTr="00EC276E">
        <w:trPr>
          <w:cantSplit/>
        </w:trPr>
        <w:tc>
          <w:tcPr>
            <w:tcW w:w="2552"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104.28AA</w:t>
            </w:r>
            <w:r w:rsidRPr="008742E8">
              <w:rPr>
                <w:sz w:val="16"/>
                <w:szCs w:val="16"/>
              </w:rPr>
              <w:tab/>
            </w:r>
          </w:p>
        </w:tc>
        <w:tc>
          <w:tcPr>
            <w:tcW w:w="4678"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047099" w:rsidRPr="008742E8" w:rsidTr="00EC276E">
        <w:trPr>
          <w:cantSplit/>
        </w:trPr>
        <w:tc>
          <w:tcPr>
            <w:tcW w:w="2552" w:type="dxa"/>
            <w:shd w:val="clear" w:color="auto" w:fill="auto"/>
          </w:tcPr>
          <w:p w:rsidR="00047099" w:rsidRPr="008742E8" w:rsidRDefault="00047099" w:rsidP="00FE2C2C">
            <w:pPr>
              <w:pStyle w:val="Tabletext"/>
              <w:tabs>
                <w:tab w:val="center" w:leader="dot" w:pos="2268"/>
                <w:tab w:val="right" w:pos="7088"/>
              </w:tabs>
              <w:rPr>
                <w:sz w:val="16"/>
                <w:szCs w:val="16"/>
              </w:rPr>
            </w:pPr>
            <w:r w:rsidRPr="008742E8">
              <w:rPr>
                <w:sz w:val="16"/>
                <w:szCs w:val="16"/>
              </w:rPr>
              <w:t>s 104.28B</w:t>
            </w:r>
            <w:r w:rsidRPr="008742E8">
              <w:rPr>
                <w:sz w:val="16"/>
                <w:szCs w:val="16"/>
              </w:rPr>
              <w:tab/>
            </w:r>
          </w:p>
        </w:tc>
        <w:tc>
          <w:tcPr>
            <w:tcW w:w="4678" w:type="dxa"/>
            <w:shd w:val="clear" w:color="auto" w:fill="auto"/>
          </w:tcPr>
          <w:p w:rsidR="00047099" w:rsidRPr="008742E8" w:rsidRDefault="00047099" w:rsidP="00FE2C2C">
            <w:pPr>
              <w:pStyle w:val="Tabletext"/>
              <w:tabs>
                <w:tab w:val="right" w:pos="7088"/>
              </w:tabs>
              <w:rPr>
                <w:sz w:val="16"/>
                <w:szCs w:val="16"/>
              </w:rPr>
            </w:pPr>
            <w:r w:rsidRPr="008742E8">
              <w:rPr>
                <w:sz w:val="16"/>
                <w:szCs w:val="16"/>
              </w:rPr>
              <w:t>ad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104.29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r w:rsidR="00F60B47" w:rsidRPr="008742E8">
              <w:rPr>
                <w:sz w:val="16"/>
                <w:szCs w:val="16"/>
              </w:rPr>
              <w:t>; No 82, 2016</w:t>
            </w:r>
            <w:r w:rsidR="00FA2D1C" w:rsidRPr="008742E8">
              <w:rPr>
                <w:sz w:val="16"/>
                <w:szCs w:val="16"/>
              </w:rPr>
              <w:t>; No 31, 2018</w:t>
            </w:r>
            <w:r w:rsidR="00E24292" w:rsidRPr="008742E8">
              <w:rPr>
                <w:sz w:val="16"/>
                <w:szCs w:val="16"/>
              </w:rPr>
              <w:t>; No 41,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104.32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105</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105</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AA0329" w:rsidRPr="008742E8" w:rsidTr="00EC276E">
        <w:trPr>
          <w:cantSplit/>
        </w:trPr>
        <w:tc>
          <w:tcPr>
            <w:tcW w:w="2552" w:type="dxa"/>
            <w:shd w:val="clear" w:color="auto" w:fill="auto"/>
          </w:tcPr>
          <w:p w:rsidR="00AA0329" w:rsidRPr="008742E8" w:rsidRDefault="00AA0329" w:rsidP="00FE2C2C">
            <w:pPr>
              <w:pStyle w:val="Tabletext"/>
              <w:tabs>
                <w:tab w:val="center" w:leader="dot" w:pos="2268"/>
                <w:tab w:val="right" w:pos="7088"/>
              </w:tabs>
              <w:rPr>
                <w:sz w:val="16"/>
                <w:szCs w:val="16"/>
              </w:rPr>
            </w:pPr>
          </w:p>
        </w:tc>
        <w:tc>
          <w:tcPr>
            <w:tcW w:w="4678" w:type="dxa"/>
            <w:shd w:val="clear" w:color="auto" w:fill="auto"/>
          </w:tcPr>
          <w:p w:rsidR="00AA0329" w:rsidRPr="008742E8" w:rsidRDefault="00AA0329" w:rsidP="00FE2C2C">
            <w:pPr>
              <w:pStyle w:val="Tabletext"/>
              <w:tabs>
                <w:tab w:val="right" w:pos="7088"/>
              </w:tabs>
              <w:rPr>
                <w:sz w:val="16"/>
                <w:szCs w:val="16"/>
              </w:rPr>
            </w:pPr>
            <w:r w:rsidRPr="008742E8">
              <w:rPr>
                <w:sz w:val="16"/>
                <w:szCs w:val="16"/>
              </w:rPr>
              <w:t>am No 82, 2016</w:t>
            </w:r>
          </w:p>
        </w:tc>
      </w:tr>
      <w:tr w:rsidR="00687866" w:rsidRPr="008742E8" w:rsidTr="00EC276E">
        <w:trPr>
          <w:cantSplit/>
        </w:trPr>
        <w:tc>
          <w:tcPr>
            <w:tcW w:w="2552" w:type="dxa"/>
            <w:shd w:val="clear" w:color="auto" w:fill="auto"/>
          </w:tcPr>
          <w:p w:rsidR="00687866" w:rsidRPr="008742E8" w:rsidRDefault="00687866" w:rsidP="00A006B5">
            <w:pPr>
              <w:pStyle w:val="Tabletext"/>
              <w:tabs>
                <w:tab w:val="center" w:leader="dot" w:pos="2268"/>
                <w:tab w:val="right" w:pos="7088"/>
              </w:tabs>
              <w:rPr>
                <w:sz w:val="16"/>
                <w:szCs w:val="16"/>
              </w:rPr>
            </w:pPr>
            <w:r w:rsidRPr="008742E8">
              <w:rPr>
                <w:sz w:val="16"/>
                <w:szCs w:val="16"/>
              </w:rPr>
              <w:t>s 105.2</w:t>
            </w:r>
            <w:r w:rsidRPr="008742E8">
              <w:rPr>
                <w:sz w:val="16"/>
                <w:szCs w:val="16"/>
              </w:rPr>
              <w:tab/>
            </w: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7B5ECA">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13</w:t>
            </w:r>
            <w:r w:rsidR="007B5ECA" w:rsidRPr="008742E8">
              <w:rPr>
                <w:sz w:val="16"/>
                <w:szCs w:val="16"/>
              </w:rPr>
              <w:t>,</w:t>
            </w:r>
            <w:r w:rsidRPr="008742E8">
              <w:rPr>
                <w:sz w:val="16"/>
                <w:szCs w:val="16"/>
              </w:rPr>
              <w:t xml:space="preserve"> 2013</w:t>
            </w:r>
            <w:r w:rsidR="00930568" w:rsidRPr="008742E8">
              <w:rPr>
                <w:sz w:val="16"/>
                <w:szCs w:val="16"/>
              </w:rPr>
              <w:t>; No 82, 2016</w:t>
            </w:r>
            <w:r w:rsidR="005408BA"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AA0329" w:rsidRPr="008742E8">
              <w:rPr>
                <w:sz w:val="16"/>
                <w:szCs w:val="16"/>
              </w:rPr>
              <w:t>; No 82,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105.7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105.10A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56C8B">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w:t>
            </w:r>
            <w:r w:rsidR="00F56C8B" w:rsidRPr="008742E8">
              <w:rPr>
                <w:sz w:val="16"/>
                <w:szCs w:val="16"/>
              </w:rPr>
              <w:t>,</w:t>
            </w:r>
            <w:r w:rsidRPr="008742E8">
              <w:rPr>
                <w:sz w:val="16"/>
                <w:szCs w:val="16"/>
              </w:rPr>
              <w:t xml:space="preserve"> 2013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001C4A22" w:rsidRPr="008742E8">
              <w:rPr>
                <w:sz w:val="16"/>
                <w:szCs w:val="16"/>
              </w:rPr>
              <w:t>13,</w:t>
            </w:r>
            <w:r w:rsidRPr="008742E8">
              <w:rPr>
                <w:sz w:val="16"/>
                <w:szCs w:val="16"/>
              </w:rPr>
              <w:t xml:space="preserve"> 2013</w:t>
            </w:r>
            <w:r w:rsidR="009C6A88" w:rsidRPr="008742E8">
              <w:rPr>
                <w:sz w:val="16"/>
                <w:szCs w:val="16"/>
              </w:rPr>
              <w:t>; No 116, 2014</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105.14A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p>
        </w:tc>
      </w:tr>
      <w:tr w:rsidR="00687866" w:rsidRPr="008742E8" w:rsidTr="00EC276E">
        <w:trPr>
          <w:cantSplit/>
        </w:trPr>
        <w:tc>
          <w:tcPr>
            <w:tcW w:w="2552" w:type="dxa"/>
            <w:shd w:val="clear" w:color="auto" w:fill="auto"/>
          </w:tcPr>
          <w:p w:rsidR="00687866" w:rsidRPr="008742E8" w:rsidRDefault="00687866" w:rsidP="008D050E">
            <w:pPr>
              <w:pStyle w:val="Tabletext"/>
              <w:keepNext/>
              <w:keepLines/>
              <w:tabs>
                <w:tab w:val="right" w:pos="7088"/>
              </w:tabs>
              <w:rPr>
                <w:sz w:val="16"/>
                <w:szCs w:val="16"/>
              </w:rPr>
            </w:pPr>
            <w:r w:rsidRPr="008742E8">
              <w:rPr>
                <w:b/>
                <w:sz w:val="16"/>
                <w:szCs w:val="16"/>
              </w:rPr>
              <w:t>Subdivision C</w:t>
            </w:r>
          </w:p>
        </w:tc>
        <w:tc>
          <w:tcPr>
            <w:tcW w:w="4678" w:type="dxa"/>
            <w:shd w:val="clear" w:color="auto" w:fill="auto"/>
          </w:tcPr>
          <w:p w:rsidR="00687866" w:rsidRPr="008742E8" w:rsidRDefault="00687866" w:rsidP="008D050E">
            <w:pPr>
              <w:pStyle w:val="Tabletext"/>
              <w:keepNext/>
              <w:keepLines/>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105.19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3B69E5">
            <w:pPr>
              <w:pStyle w:val="Tabletext"/>
              <w:tabs>
                <w:tab w:val="center" w:leader="dot" w:pos="2268"/>
                <w:tab w:val="right" w:pos="7088"/>
              </w:tabs>
              <w:rPr>
                <w:sz w:val="16"/>
                <w:szCs w:val="16"/>
              </w:rPr>
            </w:pPr>
            <w:r w:rsidRPr="008742E8">
              <w:rPr>
                <w:sz w:val="16"/>
                <w:szCs w:val="16"/>
              </w:rPr>
              <w:t>s 105.25</w:t>
            </w:r>
            <w:r w:rsidRPr="008742E8">
              <w:rPr>
                <w:sz w:val="16"/>
                <w:szCs w:val="16"/>
              </w:rPr>
              <w:tab/>
            </w:r>
          </w:p>
        </w:tc>
        <w:tc>
          <w:tcPr>
            <w:tcW w:w="4678" w:type="dxa"/>
            <w:shd w:val="clear" w:color="auto" w:fill="auto"/>
          </w:tcPr>
          <w:p w:rsidR="00687866" w:rsidRPr="008742E8" w:rsidRDefault="00687866" w:rsidP="003B69E5">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3DBD">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54, 2006</w:t>
            </w:r>
            <w:r w:rsidR="003B69E5">
              <w:rPr>
                <w:sz w:val="16"/>
                <w:szCs w:val="16"/>
              </w:rPr>
              <w:t xml:space="preserve">; </w:t>
            </w:r>
            <w:r w:rsidR="003B69E5" w:rsidRPr="00EC276E">
              <w:rPr>
                <w:sz w:val="16"/>
                <w:szCs w:val="16"/>
              </w:rPr>
              <w:t>No 134, 2020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54, 2006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320594">
            <w:pPr>
              <w:pStyle w:val="Tabletext"/>
              <w:keepNext/>
              <w:keepLines/>
              <w:tabs>
                <w:tab w:val="right" w:pos="7088"/>
              </w:tabs>
              <w:rPr>
                <w:sz w:val="16"/>
                <w:szCs w:val="16"/>
              </w:rPr>
            </w:pPr>
            <w:r w:rsidRPr="008742E8">
              <w:rPr>
                <w:b/>
                <w:sz w:val="16"/>
                <w:szCs w:val="16"/>
              </w:rPr>
              <w:t>Subdivision D</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105.29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E</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105.33A</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pPr>
              <w:pStyle w:val="Tabletext"/>
              <w:tabs>
                <w:tab w:val="center" w:leader="dot" w:pos="2268"/>
                <w:tab w:val="right" w:pos="7088"/>
              </w:tabs>
              <w:rPr>
                <w:sz w:val="16"/>
                <w:szCs w:val="16"/>
              </w:rPr>
            </w:pPr>
            <w:r w:rsidRPr="008742E8">
              <w:rPr>
                <w:sz w:val="16"/>
                <w:szCs w:val="16"/>
              </w:rPr>
              <w:t>s 105.37</w:t>
            </w:r>
            <w:r w:rsidRPr="008742E8">
              <w:rPr>
                <w:sz w:val="16"/>
                <w:szCs w:val="16"/>
              </w:rPr>
              <w:tab/>
            </w: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ad No</w:t>
            </w:r>
            <w:r w:rsidR="00D52BE1" w:rsidRP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pPr>
              <w:pStyle w:val="Tabletext"/>
              <w:tabs>
                <w:tab w:val="right" w:pos="7088"/>
              </w:tabs>
              <w:rPr>
                <w:sz w:val="16"/>
                <w:szCs w:val="16"/>
              </w:rPr>
            </w:pPr>
            <w:r w:rsidRPr="008742E8">
              <w:rPr>
                <w:sz w:val="16"/>
                <w:szCs w:val="16"/>
              </w:rPr>
              <w:t>am No</w:t>
            </w:r>
            <w:r w:rsidR="00D52BE1" w:rsidRPr="008742E8">
              <w:rPr>
                <w:sz w:val="16"/>
                <w:szCs w:val="16"/>
              </w:rPr>
              <w:t> </w:t>
            </w:r>
            <w:r w:rsidRPr="008742E8">
              <w:rPr>
                <w:sz w:val="16"/>
                <w:szCs w:val="16"/>
              </w:rPr>
              <w:t>84, 2006</w:t>
            </w:r>
            <w:r w:rsidR="005408BA"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105.39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B0176" w:rsidRPr="008742E8" w:rsidTr="00EC276E">
        <w:trPr>
          <w:cantSplit/>
        </w:trPr>
        <w:tc>
          <w:tcPr>
            <w:tcW w:w="2552" w:type="dxa"/>
            <w:shd w:val="clear" w:color="auto" w:fill="auto"/>
          </w:tcPr>
          <w:p w:rsidR="00DB0176" w:rsidRPr="008742E8" w:rsidRDefault="00DB0176" w:rsidP="00FE2C2C">
            <w:pPr>
              <w:pStyle w:val="Tabletext"/>
              <w:tabs>
                <w:tab w:val="center" w:leader="dot" w:pos="2268"/>
                <w:tab w:val="right" w:pos="7088"/>
              </w:tabs>
              <w:rPr>
                <w:sz w:val="16"/>
                <w:szCs w:val="16"/>
              </w:rPr>
            </w:pPr>
          </w:p>
        </w:tc>
        <w:tc>
          <w:tcPr>
            <w:tcW w:w="4678" w:type="dxa"/>
            <w:shd w:val="clear" w:color="auto" w:fill="auto"/>
          </w:tcPr>
          <w:p w:rsidR="00DB0176" w:rsidRPr="008742E8" w:rsidRDefault="00DB0176" w:rsidP="00FE2C2C">
            <w:pPr>
              <w:pStyle w:val="Tabletext"/>
              <w:tabs>
                <w:tab w:val="right" w:pos="7088"/>
              </w:tabs>
              <w:rPr>
                <w:sz w:val="16"/>
                <w:szCs w:val="16"/>
              </w:rPr>
            </w:pPr>
            <w:r w:rsidRPr="008742E8">
              <w:rPr>
                <w:sz w:val="16"/>
                <w:szCs w:val="16"/>
              </w:rPr>
              <w:t>am No 108,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DB0176" w:rsidRPr="008742E8" w:rsidTr="00EC276E">
        <w:trPr>
          <w:cantSplit/>
        </w:trPr>
        <w:tc>
          <w:tcPr>
            <w:tcW w:w="2552" w:type="dxa"/>
            <w:shd w:val="clear" w:color="auto" w:fill="auto"/>
          </w:tcPr>
          <w:p w:rsidR="00DB0176" w:rsidRPr="008742E8" w:rsidRDefault="00DB0176" w:rsidP="00FE2C2C">
            <w:pPr>
              <w:pStyle w:val="Tabletext"/>
              <w:tabs>
                <w:tab w:val="center" w:leader="dot" w:pos="2268"/>
                <w:tab w:val="right" w:pos="7088"/>
              </w:tabs>
              <w:rPr>
                <w:sz w:val="16"/>
                <w:szCs w:val="16"/>
              </w:rPr>
            </w:pPr>
          </w:p>
        </w:tc>
        <w:tc>
          <w:tcPr>
            <w:tcW w:w="4678" w:type="dxa"/>
            <w:shd w:val="clear" w:color="auto" w:fill="auto"/>
          </w:tcPr>
          <w:p w:rsidR="00DB0176" w:rsidRPr="008742E8" w:rsidRDefault="00DB0176" w:rsidP="00FE2C2C">
            <w:pPr>
              <w:pStyle w:val="Tabletext"/>
              <w:tabs>
                <w:tab w:val="right" w:pos="7088"/>
              </w:tabs>
              <w:rPr>
                <w:sz w:val="16"/>
                <w:szCs w:val="16"/>
              </w:rPr>
            </w:pPr>
            <w:r w:rsidRPr="008742E8">
              <w:rPr>
                <w:sz w:val="16"/>
                <w:szCs w:val="16"/>
              </w:rPr>
              <w:t>am No 108,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r w:rsidR="00DB0176" w:rsidRPr="008742E8">
              <w:rPr>
                <w:sz w:val="16"/>
                <w:szCs w:val="16"/>
              </w:rPr>
              <w:t>; No 108, 2014</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lastRenderedPageBreak/>
              <w:t>s. 105.44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105.45</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Subdivision F</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105.46</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13, 2013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105.47</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84, 2006</w:t>
            </w:r>
            <w:r w:rsidR="00FA2D1C" w:rsidRPr="008742E8">
              <w:rPr>
                <w:sz w:val="16"/>
                <w:szCs w:val="16"/>
              </w:rPr>
              <w:t>; No 31, 2018</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105.48</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84, 2006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105.49</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105.50</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7B183F" w:rsidRPr="008742E8" w:rsidTr="00EC276E">
        <w:trPr>
          <w:cantSplit/>
        </w:trPr>
        <w:tc>
          <w:tcPr>
            <w:tcW w:w="2552" w:type="dxa"/>
            <w:shd w:val="clear" w:color="auto" w:fill="auto"/>
          </w:tcPr>
          <w:p w:rsidR="007B183F" w:rsidRPr="008742E8" w:rsidRDefault="007B183F" w:rsidP="00FE2C2C">
            <w:pPr>
              <w:pStyle w:val="Tabletext"/>
              <w:tabs>
                <w:tab w:val="center" w:leader="dot" w:pos="2268"/>
                <w:tab w:val="right" w:pos="7088"/>
              </w:tabs>
              <w:rPr>
                <w:sz w:val="16"/>
                <w:szCs w:val="16"/>
              </w:rPr>
            </w:pPr>
          </w:p>
        </w:tc>
        <w:tc>
          <w:tcPr>
            <w:tcW w:w="4678" w:type="dxa"/>
            <w:shd w:val="clear" w:color="auto" w:fill="auto"/>
          </w:tcPr>
          <w:p w:rsidR="007B183F" w:rsidRPr="008742E8" w:rsidRDefault="007B183F" w:rsidP="00FE2C2C">
            <w:pPr>
              <w:pStyle w:val="Tabletext"/>
              <w:tabs>
                <w:tab w:val="right" w:pos="7088"/>
              </w:tabs>
              <w:rPr>
                <w:sz w:val="16"/>
                <w:szCs w:val="16"/>
              </w:rPr>
            </w:pPr>
            <w:r w:rsidRPr="008742E8">
              <w:rPr>
                <w:sz w:val="16"/>
                <w:szCs w:val="16"/>
              </w:rPr>
              <w:t>am No 60, 2015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105.53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am No 116, 2014</w:t>
            </w:r>
            <w:r w:rsidR="00351FB5" w:rsidRPr="008742E8">
              <w:rPr>
                <w:sz w:val="16"/>
                <w:szCs w:val="16"/>
              </w:rPr>
              <w:t>; No 74, 2018</w:t>
            </w:r>
          </w:p>
        </w:tc>
      </w:tr>
      <w:tr w:rsidR="00047099" w:rsidRPr="008742E8" w:rsidTr="00EC276E">
        <w:trPr>
          <w:cantSplit/>
        </w:trPr>
        <w:tc>
          <w:tcPr>
            <w:tcW w:w="2552" w:type="dxa"/>
            <w:shd w:val="clear" w:color="auto" w:fill="auto"/>
          </w:tcPr>
          <w:p w:rsidR="00047099" w:rsidRPr="008742E8" w:rsidRDefault="0004709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105A</w:t>
            </w:r>
          </w:p>
        </w:tc>
        <w:tc>
          <w:tcPr>
            <w:tcW w:w="4678" w:type="dxa"/>
            <w:shd w:val="clear" w:color="auto" w:fill="auto"/>
          </w:tcPr>
          <w:p w:rsidR="00047099" w:rsidRPr="008742E8" w:rsidRDefault="00047099" w:rsidP="00FE2C2C">
            <w:pPr>
              <w:pStyle w:val="Tabletext"/>
              <w:tabs>
                <w:tab w:val="right" w:pos="7088"/>
              </w:tabs>
              <w:rPr>
                <w:sz w:val="16"/>
                <w:szCs w:val="16"/>
              </w:rPr>
            </w:pPr>
          </w:p>
        </w:tc>
      </w:tr>
      <w:tr w:rsidR="00047099" w:rsidRPr="008742E8" w:rsidTr="00EC276E">
        <w:trPr>
          <w:cantSplit/>
        </w:trPr>
        <w:tc>
          <w:tcPr>
            <w:tcW w:w="2552" w:type="dxa"/>
            <w:shd w:val="clear" w:color="auto" w:fill="auto"/>
          </w:tcPr>
          <w:p w:rsidR="00047099" w:rsidRPr="008742E8" w:rsidRDefault="007601F6"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105A</w:t>
            </w:r>
            <w:r w:rsidRPr="008742E8">
              <w:rPr>
                <w:sz w:val="16"/>
                <w:szCs w:val="16"/>
              </w:rPr>
              <w:tab/>
            </w:r>
          </w:p>
        </w:tc>
        <w:tc>
          <w:tcPr>
            <w:tcW w:w="4678" w:type="dxa"/>
            <w:shd w:val="clear" w:color="auto" w:fill="auto"/>
          </w:tcPr>
          <w:p w:rsidR="00047099"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EC276E">
        <w:trPr>
          <w:cantSplit/>
        </w:trPr>
        <w:tc>
          <w:tcPr>
            <w:tcW w:w="2552"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9069A4" w:rsidRPr="008742E8" w:rsidTr="00EC276E">
        <w:trPr>
          <w:cantSplit/>
        </w:trPr>
        <w:tc>
          <w:tcPr>
            <w:tcW w:w="2552" w:type="dxa"/>
            <w:shd w:val="clear" w:color="auto" w:fill="auto"/>
          </w:tcPr>
          <w:p w:rsidR="009069A4" w:rsidRPr="008742E8" w:rsidRDefault="009069A4" w:rsidP="00FE2C2C">
            <w:pPr>
              <w:pStyle w:val="Tabletext"/>
              <w:tabs>
                <w:tab w:val="center" w:leader="dot" w:pos="2268"/>
                <w:tab w:val="right" w:pos="7088"/>
              </w:tabs>
              <w:rPr>
                <w:sz w:val="16"/>
                <w:szCs w:val="16"/>
              </w:rPr>
            </w:pPr>
            <w:r w:rsidRPr="008742E8">
              <w:rPr>
                <w:sz w:val="16"/>
                <w:szCs w:val="16"/>
              </w:rPr>
              <w:t>s 105A.2A</w:t>
            </w:r>
            <w:r w:rsidRPr="008742E8">
              <w:rPr>
                <w:sz w:val="16"/>
                <w:szCs w:val="16"/>
              </w:rPr>
              <w:tab/>
            </w:r>
          </w:p>
        </w:tc>
        <w:tc>
          <w:tcPr>
            <w:tcW w:w="4678"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ad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B</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105A.3</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EC276E">
        <w:trPr>
          <w:cantSplit/>
        </w:trPr>
        <w:tc>
          <w:tcPr>
            <w:tcW w:w="2552"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105A.4</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C</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105A.5</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r w:rsidR="00351FB5" w:rsidRPr="008742E8">
              <w:rPr>
                <w:sz w:val="16"/>
                <w:szCs w:val="16"/>
              </w:rPr>
              <w:t>; No 74, 2018</w:t>
            </w:r>
            <w:r w:rsidR="009069A4" w:rsidRPr="008742E8">
              <w:rPr>
                <w:sz w:val="16"/>
                <w:szCs w:val="16"/>
              </w:rPr>
              <w:t>;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105A.6</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105A.7</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105A.8</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105A.9</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r w:rsidR="009069A4" w:rsidRPr="008742E8">
              <w:rPr>
                <w:sz w:val="16"/>
                <w:szCs w:val="16"/>
              </w:rPr>
              <w:t>;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D</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105A.10</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105A.11</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105A.12</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E</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105A.13</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105A.14</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105A.15</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105A.15A</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105A.16</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105A.17</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105A.18</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EC276E">
        <w:trPr>
          <w:cantSplit/>
        </w:trPr>
        <w:tc>
          <w:tcPr>
            <w:tcW w:w="2552"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b/>
                <w:sz w:val="16"/>
                <w:szCs w:val="16"/>
              </w:rPr>
            </w:pPr>
            <w:r w:rsidRPr="008742E8">
              <w:rPr>
                <w:b/>
                <w:sz w:val="16"/>
                <w:szCs w:val="16"/>
              </w:rPr>
              <w:t>Subdivision F</w:t>
            </w:r>
          </w:p>
        </w:tc>
        <w:tc>
          <w:tcPr>
            <w:tcW w:w="4678" w:type="dxa"/>
            <w:shd w:val="clear" w:color="auto" w:fill="auto"/>
          </w:tcPr>
          <w:p w:rsidR="007601F6" w:rsidRPr="008742E8" w:rsidRDefault="007601F6" w:rsidP="00FE2C2C">
            <w:pPr>
              <w:pStyle w:val="Tabletext"/>
              <w:tabs>
                <w:tab w:val="right" w:pos="7088"/>
              </w:tabs>
              <w:rPr>
                <w:sz w:val="16"/>
                <w:szCs w:val="16"/>
              </w:rPr>
            </w:pP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105A.19</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4053CA" w:rsidRPr="008742E8" w:rsidTr="00EC276E">
        <w:trPr>
          <w:cantSplit/>
        </w:trPr>
        <w:tc>
          <w:tcPr>
            <w:tcW w:w="2552" w:type="dxa"/>
            <w:shd w:val="clear" w:color="auto" w:fill="auto"/>
          </w:tcPr>
          <w:p w:rsidR="004053CA" w:rsidRPr="008742E8" w:rsidRDefault="004053CA" w:rsidP="00FE2C2C">
            <w:pPr>
              <w:pStyle w:val="Tabletext"/>
              <w:tabs>
                <w:tab w:val="center" w:leader="dot" w:pos="2268"/>
                <w:tab w:val="right" w:pos="7088"/>
              </w:tabs>
              <w:rPr>
                <w:sz w:val="16"/>
                <w:szCs w:val="16"/>
              </w:rPr>
            </w:pPr>
          </w:p>
        </w:tc>
        <w:tc>
          <w:tcPr>
            <w:tcW w:w="4678" w:type="dxa"/>
            <w:shd w:val="clear" w:color="auto" w:fill="auto"/>
          </w:tcPr>
          <w:p w:rsidR="004053CA" w:rsidRPr="008742E8" w:rsidRDefault="004053CA"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105A.20</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4053CA" w:rsidRPr="008742E8" w:rsidTr="00EC276E">
        <w:trPr>
          <w:cantSplit/>
        </w:trPr>
        <w:tc>
          <w:tcPr>
            <w:tcW w:w="2552" w:type="dxa"/>
            <w:shd w:val="clear" w:color="auto" w:fill="auto"/>
          </w:tcPr>
          <w:p w:rsidR="004053CA" w:rsidRPr="008742E8" w:rsidRDefault="004053CA" w:rsidP="00FE2C2C">
            <w:pPr>
              <w:pStyle w:val="Tabletext"/>
              <w:tabs>
                <w:tab w:val="center" w:leader="dot" w:pos="2268"/>
                <w:tab w:val="right" w:pos="7088"/>
              </w:tabs>
              <w:rPr>
                <w:sz w:val="16"/>
                <w:szCs w:val="16"/>
              </w:rPr>
            </w:pPr>
          </w:p>
        </w:tc>
        <w:tc>
          <w:tcPr>
            <w:tcW w:w="4678" w:type="dxa"/>
            <w:shd w:val="clear" w:color="auto" w:fill="auto"/>
          </w:tcPr>
          <w:p w:rsidR="004053CA" w:rsidRPr="008742E8" w:rsidRDefault="004053CA"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105A.21</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105A.22</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FA2D1C" w:rsidRPr="008742E8" w:rsidTr="00EC276E">
        <w:trPr>
          <w:cantSplit/>
        </w:trPr>
        <w:tc>
          <w:tcPr>
            <w:tcW w:w="2552" w:type="dxa"/>
            <w:shd w:val="clear" w:color="auto" w:fill="auto"/>
          </w:tcPr>
          <w:p w:rsidR="00FA2D1C" w:rsidRPr="008742E8" w:rsidRDefault="00FA2D1C" w:rsidP="00FE2C2C">
            <w:pPr>
              <w:pStyle w:val="Tabletext"/>
              <w:tabs>
                <w:tab w:val="center" w:leader="dot" w:pos="2268"/>
                <w:tab w:val="right" w:pos="7088"/>
              </w:tabs>
              <w:rPr>
                <w:sz w:val="16"/>
                <w:szCs w:val="16"/>
              </w:rPr>
            </w:pPr>
          </w:p>
        </w:tc>
        <w:tc>
          <w:tcPr>
            <w:tcW w:w="4678" w:type="dxa"/>
            <w:shd w:val="clear" w:color="auto" w:fill="auto"/>
          </w:tcPr>
          <w:p w:rsidR="00FA2D1C" w:rsidRPr="008742E8" w:rsidRDefault="00FA2D1C" w:rsidP="00FE2C2C">
            <w:pPr>
              <w:pStyle w:val="Tabletext"/>
              <w:tabs>
                <w:tab w:val="right" w:pos="7088"/>
              </w:tabs>
              <w:rPr>
                <w:sz w:val="16"/>
                <w:szCs w:val="16"/>
              </w:rPr>
            </w:pPr>
            <w:r w:rsidRPr="008742E8">
              <w:rPr>
                <w:sz w:val="16"/>
                <w:szCs w:val="16"/>
              </w:rPr>
              <w:t>am No 31, 2018</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105A.23</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9069A4" w:rsidRPr="008742E8" w:rsidTr="00EC276E">
        <w:trPr>
          <w:cantSplit/>
        </w:trPr>
        <w:tc>
          <w:tcPr>
            <w:tcW w:w="2552" w:type="dxa"/>
            <w:shd w:val="clear" w:color="auto" w:fill="auto"/>
          </w:tcPr>
          <w:p w:rsidR="009069A4" w:rsidRPr="008742E8" w:rsidRDefault="009069A4" w:rsidP="00FE2C2C">
            <w:pPr>
              <w:pStyle w:val="Tabletext"/>
              <w:tabs>
                <w:tab w:val="center" w:leader="dot" w:pos="2268"/>
                <w:tab w:val="right" w:pos="7088"/>
              </w:tabs>
              <w:rPr>
                <w:sz w:val="16"/>
                <w:szCs w:val="16"/>
              </w:rPr>
            </w:pPr>
          </w:p>
        </w:tc>
        <w:tc>
          <w:tcPr>
            <w:tcW w:w="4678" w:type="dxa"/>
            <w:shd w:val="clear" w:color="auto" w:fill="auto"/>
          </w:tcPr>
          <w:p w:rsidR="009069A4" w:rsidRPr="008742E8" w:rsidRDefault="009069A4" w:rsidP="00FE2C2C">
            <w:pPr>
              <w:pStyle w:val="Tabletext"/>
              <w:tabs>
                <w:tab w:val="right" w:pos="7088"/>
              </w:tabs>
              <w:rPr>
                <w:sz w:val="16"/>
                <w:szCs w:val="16"/>
              </w:rPr>
            </w:pPr>
            <w:r w:rsidRPr="008742E8">
              <w:rPr>
                <w:sz w:val="16"/>
                <w:szCs w:val="16"/>
              </w:rPr>
              <w:t>am No 119, 2019</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105A.24</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105A.25</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106</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AF3F1C"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00687866" w:rsidRPr="008742E8">
              <w:rPr>
                <w:sz w:val="16"/>
                <w:szCs w:val="16"/>
              </w:rPr>
              <w:t>106</w:t>
            </w:r>
            <w:r w:rsidR="00687866"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106.1</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40, 2003</w:t>
            </w:r>
          </w:p>
        </w:tc>
      </w:tr>
      <w:tr w:rsidR="000A6C36" w:rsidRPr="008742E8" w:rsidTr="00EC276E">
        <w:trPr>
          <w:cantSplit/>
        </w:trPr>
        <w:tc>
          <w:tcPr>
            <w:tcW w:w="2552" w:type="dxa"/>
            <w:shd w:val="clear" w:color="auto" w:fill="auto"/>
          </w:tcPr>
          <w:p w:rsidR="000A6C36" w:rsidRPr="008742E8" w:rsidRDefault="000A6C36" w:rsidP="00FE2C2C">
            <w:pPr>
              <w:pStyle w:val="Tabletext"/>
              <w:tabs>
                <w:tab w:val="center" w:leader="dot" w:pos="2268"/>
                <w:tab w:val="right" w:pos="7088"/>
              </w:tabs>
              <w:rPr>
                <w:sz w:val="16"/>
                <w:szCs w:val="16"/>
              </w:rPr>
            </w:pPr>
          </w:p>
        </w:tc>
        <w:tc>
          <w:tcPr>
            <w:tcW w:w="4678" w:type="dxa"/>
            <w:shd w:val="clear" w:color="auto" w:fill="auto"/>
          </w:tcPr>
          <w:p w:rsidR="000A6C36" w:rsidRPr="008742E8" w:rsidRDefault="000A6C36"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106.2</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106.3</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s. 106.4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13, 2013</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 w:val="right" w:pos="7088"/>
              </w:tabs>
              <w:rPr>
                <w:sz w:val="16"/>
                <w:szCs w:val="16"/>
              </w:rPr>
            </w:pPr>
            <w:r w:rsidRPr="008742E8">
              <w:rPr>
                <w:sz w:val="16"/>
                <w:szCs w:val="16"/>
              </w:rPr>
              <w:t>s 106.5</w:t>
            </w:r>
            <w:r w:rsidRPr="008742E8">
              <w:rPr>
                <w:sz w:val="16"/>
                <w:szCs w:val="16"/>
              </w:rPr>
              <w:tab/>
            </w: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A46AC3" w:rsidRPr="008742E8" w:rsidTr="00EC276E">
        <w:trPr>
          <w:cantSplit/>
        </w:trPr>
        <w:tc>
          <w:tcPr>
            <w:tcW w:w="2552" w:type="dxa"/>
            <w:shd w:val="clear" w:color="auto" w:fill="auto"/>
          </w:tcPr>
          <w:p w:rsidR="00A46AC3" w:rsidRPr="008742E8" w:rsidRDefault="00A46AC3" w:rsidP="00FE2C2C">
            <w:pPr>
              <w:pStyle w:val="Tabletext"/>
              <w:tabs>
                <w:tab w:val="center" w:leader="dot" w:pos="2268"/>
                <w:tab w:val="right" w:pos="7088"/>
              </w:tabs>
              <w:rPr>
                <w:sz w:val="16"/>
                <w:szCs w:val="16"/>
              </w:rPr>
            </w:pPr>
            <w:r w:rsidRPr="008742E8">
              <w:rPr>
                <w:sz w:val="16"/>
                <w:szCs w:val="16"/>
              </w:rPr>
              <w:t>s 106.6</w:t>
            </w:r>
            <w:r w:rsidRPr="008742E8">
              <w:rPr>
                <w:sz w:val="16"/>
                <w:szCs w:val="16"/>
              </w:rPr>
              <w:tab/>
            </w:r>
          </w:p>
        </w:tc>
        <w:tc>
          <w:tcPr>
            <w:tcW w:w="4678" w:type="dxa"/>
            <w:shd w:val="clear" w:color="auto" w:fill="auto"/>
          </w:tcPr>
          <w:p w:rsidR="00A46AC3" w:rsidRPr="008742E8" w:rsidRDefault="00A46AC3" w:rsidP="00FE2C2C">
            <w:pPr>
              <w:pStyle w:val="Tabletext"/>
              <w:tabs>
                <w:tab w:val="right" w:pos="7088"/>
              </w:tabs>
              <w:rPr>
                <w:sz w:val="16"/>
                <w:szCs w:val="16"/>
              </w:rPr>
            </w:pPr>
            <w:r w:rsidRPr="008742E8">
              <w:rPr>
                <w:sz w:val="16"/>
                <w:szCs w:val="16"/>
              </w:rPr>
              <w:t>ad No 134, 2014</w:t>
            </w:r>
          </w:p>
        </w:tc>
      </w:tr>
      <w:tr w:rsidR="00B8069A" w:rsidRPr="008742E8" w:rsidTr="00EC276E">
        <w:trPr>
          <w:cantSplit/>
        </w:trPr>
        <w:tc>
          <w:tcPr>
            <w:tcW w:w="2552" w:type="dxa"/>
            <w:shd w:val="clear" w:color="auto" w:fill="auto"/>
          </w:tcPr>
          <w:p w:rsidR="00B8069A" w:rsidRPr="008742E8" w:rsidRDefault="00B8069A" w:rsidP="00FE2C2C">
            <w:pPr>
              <w:pStyle w:val="Tabletext"/>
              <w:tabs>
                <w:tab w:val="center" w:leader="dot" w:pos="2268"/>
                <w:tab w:val="right" w:pos="7088"/>
              </w:tabs>
              <w:rPr>
                <w:sz w:val="16"/>
                <w:szCs w:val="16"/>
              </w:rPr>
            </w:pPr>
            <w:r w:rsidRPr="008742E8">
              <w:rPr>
                <w:sz w:val="16"/>
                <w:szCs w:val="16"/>
              </w:rPr>
              <w:t>s 106.7</w:t>
            </w:r>
            <w:r w:rsidRPr="008742E8">
              <w:rPr>
                <w:sz w:val="16"/>
                <w:szCs w:val="16"/>
              </w:rPr>
              <w:tab/>
            </w:r>
          </w:p>
        </w:tc>
        <w:tc>
          <w:tcPr>
            <w:tcW w:w="4678" w:type="dxa"/>
            <w:shd w:val="clear" w:color="auto" w:fill="auto"/>
          </w:tcPr>
          <w:p w:rsidR="00B8069A" w:rsidRPr="008742E8" w:rsidRDefault="00B8069A" w:rsidP="00FE2C2C">
            <w:pPr>
              <w:pStyle w:val="Tabletext"/>
              <w:tabs>
                <w:tab w:val="right" w:pos="7088"/>
              </w:tabs>
              <w:rPr>
                <w:sz w:val="16"/>
                <w:szCs w:val="16"/>
              </w:rPr>
            </w:pPr>
            <w:r w:rsidRPr="008742E8">
              <w:rPr>
                <w:sz w:val="16"/>
                <w:szCs w:val="16"/>
              </w:rPr>
              <w:t>ad No 82, 2016</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 w:val="right" w:pos="7088"/>
              </w:tabs>
              <w:rPr>
                <w:sz w:val="16"/>
                <w:szCs w:val="16"/>
              </w:rPr>
            </w:pPr>
            <w:r w:rsidRPr="008742E8">
              <w:rPr>
                <w:sz w:val="16"/>
                <w:szCs w:val="16"/>
              </w:rPr>
              <w:t>s 106.8</w:t>
            </w:r>
            <w:r w:rsidRPr="008742E8">
              <w:rPr>
                <w:sz w:val="16"/>
                <w:szCs w:val="16"/>
              </w:rPr>
              <w:tab/>
            </w: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ad No 95, 2016</w:t>
            </w:r>
          </w:p>
        </w:tc>
      </w:tr>
      <w:tr w:rsidR="00351FB5" w:rsidRPr="008742E8" w:rsidTr="00EC276E">
        <w:trPr>
          <w:cantSplit/>
        </w:trPr>
        <w:tc>
          <w:tcPr>
            <w:tcW w:w="2552" w:type="dxa"/>
            <w:shd w:val="clear" w:color="auto" w:fill="auto"/>
          </w:tcPr>
          <w:p w:rsidR="00351FB5" w:rsidRPr="008742E8" w:rsidRDefault="00351FB5" w:rsidP="00FE2C2C">
            <w:pPr>
              <w:pStyle w:val="Tabletext"/>
              <w:tabs>
                <w:tab w:val="center" w:leader="dot" w:pos="2268"/>
                <w:tab w:val="right" w:pos="7088"/>
              </w:tabs>
              <w:rPr>
                <w:sz w:val="16"/>
                <w:szCs w:val="16"/>
              </w:rPr>
            </w:pPr>
            <w:r w:rsidRPr="008742E8">
              <w:rPr>
                <w:sz w:val="16"/>
                <w:szCs w:val="16"/>
              </w:rPr>
              <w:t>s 106.9</w:t>
            </w:r>
            <w:r w:rsidRPr="008742E8">
              <w:rPr>
                <w:sz w:val="16"/>
                <w:szCs w:val="16"/>
              </w:rPr>
              <w:tab/>
            </w:r>
          </w:p>
        </w:tc>
        <w:tc>
          <w:tcPr>
            <w:tcW w:w="4678" w:type="dxa"/>
            <w:shd w:val="clear" w:color="auto" w:fill="auto"/>
          </w:tcPr>
          <w:p w:rsidR="00351FB5" w:rsidRPr="008742E8" w:rsidRDefault="00351FB5" w:rsidP="00FE2C2C">
            <w:pPr>
              <w:pStyle w:val="Tabletext"/>
              <w:tabs>
                <w:tab w:val="right" w:pos="7088"/>
              </w:tabs>
              <w:rPr>
                <w:sz w:val="16"/>
                <w:szCs w:val="16"/>
              </w:rPr>
            </w:pPr>
            <w:r w:rsidRPr="008742E8">
              <w:rPr>
                <w:sz w:val="16"/>
                <w:szCs w:val="16"/>
              </w:rPr>
              <w:t>ad No 74, 2018</w:t>
            </w:r>
          </w:p>
        </w:tc>
      </w:tr>
      <w:tr w:rsidR="006B5F41" w:rsidRPr="008742E8" w:rsidTr="00EC276E">
        <w:trPr>
          <w:cantSplit/>
        </w:trPr>
        <w:tc>
          <w:tcPr>
            <w:tcW w:w="2552" w:type="dxa"/>
            <w:shd w:val="clear" w:color="auto" w:fill="auto"/>
          </w:tcPr>
          <w:p w:rsidR="006B5F41" w:rsidRPr="008742E8" w:rsidRDefault="006B5F41" w:rsidP="00FE2C2C">
            <w:pPr>
              <w:pStyle w:val="Tabletext"/>
              <w:tabs>
                <w:tab w:val="center" w:leader="dot" w:pos="2268"/>
                <w:tab w:val="right" w:pos="7088"/>
              </w:tabs>
              <w:rPr>
                <w:sz w:val="16"/>
                <w:szCs w:val="16"/>
              </w:rPr>
            </w:pPr>
            <w:r w:rsidRPr="008742E8">
              <w:rPr>
                <w:sz w:val="16"/>
                <w:szCs w:val="16"/>
              </w:rPr>
              <w:t>s 106.10</w:t>
            </w:r>
            <w:r w:rsidRPr="008742E8">
              <w:rPr>
                <w:sz w:val="16"/>
                <w:szCs w:val="16"/>
              </w:rPr>
              <w:tab/>
            </w:r>
          </w:p>
        </w:tc>
        <w:tc>
          <w:tcPr>
            <w:tcW w:w="4678" w:type="dxa"/>
            <w:shd w:val="clear" w:color="auto" w:fill="auto"/>
          </w:tcPr>
          <w:p w:rsidR="006B5F41" w:rsidRPr="008742E8" w:rsidRDefault="006B5F41" w:rsidP="00FE2C2C">
            <w:pPr>
              <w:pStyle w:val="Tabletext"/>
              <w:tabs>
                <w:tab w:val="right" w:pos="7088"/>
              </w:tabs>
              <w:rPr>
                <w:sz w:val="16"/>
                <w:szCs w:val="16"/>
              </w:rPr>
            </w:pPr>
            <w:r w:rsidRPr="008742E8">
              <w:rPr>
                <w:sz w:val="16"/>
                <w:szCs w:val="16"/>
              </w:rPr>
              <w:t>ad No 119, 2019</w:t>
            </w:r>
          </w:p>
        </w:tc>
      </w:tr>
      <w:tr w:rsidR="00687866" w:rsidRPr="008742E8" w:rsidTr="00EC276E">
        <w:trPr>
          <w:cantSplit/>
        </w:trPr>
        <w:tc>
          <w:tcPr>
            <w:tcW w:w="2552" w:type="dxa"/>
            <w:shd w:val="clear" w:color="auto" w:fill="auto"/>
          </w:tcPr>
          <w:p w:rsidR="00687866" w:rsidRPr="008742E8" w:rsidRDefault="00687866"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5.4</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5.4</w:t>
            </w:r>
            <w:r w:rsidRPr="008742E8">
              <w:rPr>
                <w:sz w:val="16"/>
                <w:szCs w:val="16"/>
              </w:rPr>
              <w:tab/>
            </w:r>
          </w:p>
        </w:tc>
        <w:tc>
          <w:tcPr>
            <w:tcW w:w="4678" w:type="dxa"/>
            <w:shd w:val="clear" w:color="auto" w:fill="auto"/>
          </w:tcPr>
          <w:p w:rsidR="00687866" w:rsidRPr="008742E8" w:rsidRDefault="00687866"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90635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115</w:t>
            </w:r>
          </w:p>
        </w:tc>
        <w:tc>
          <w:tcPr>
            <w:tcW w:w="4678" w:type="dxa"/>
            <w:shd w:val="clear" w:color="auto" w:fill="auto"/>
          </w:tcPr>
          <w:p w:rsidR="00687866" w:rsidRPr="008742E8" w:rsidRDefault="00687866" w:rsidP="00FE2C2C">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Div</w:t>
            </w:r>
            <w:r w:rsidR="00AF3F1C" w:rsidRPr="008742E8">
              <w:rPr>
                <w:sz w:val="16"/>
                <w:szCs w:val="16"/>
              </w:rPr>
              <w:t>ision</w:t>
            </w:r>
            <w:r w:rsidR="008742E8">
              <w:rPr>
                <w:sz w:val="16"/>
                <w:szCs w:val="16"/>
              </w:rPr>
              <w:t> </w:t>
            </w:r>
            <w:r w:rsidR="00DA1E0A" w:rsidRPr="008742E8">
              <w:rPr>
                <w:sz w:val="16"/>
                <w:szCs w:val="16"/>
              </w:rPr>
              <w:t>115</w:t>
            </w:r>
            <w:r w:rsidR="00AF3F1C" w:rsidRPr="008742E8">
              <w:rPr>
                <w:sz w:val="16"/>
                <w:szCs w:val="16"/>
              </w:rPr>
              <w:t xml:space="preserve"> heading</w:t>
            </w:r>
            <w:r w:rsidR="00DA1E0A" w:rsidRPr="008742E8">
              <w:rPr>
                <w:sz w:val="16"/>
                <w:szCs w:val="16"/>
              </w:rPr>
              <w:t xml:space="preserve"> (prev</w:t>
            </w:r>
            <w:r w:rsidRPr="008742E8">
              <w:rPr>
                <w:sz w:val="16"/>
                <w:szCs w:val="16"/>
              </w:rPr>
              <w:tab/>
            </w:r>
            <w:r w:rsidR="00DA1E0A" w:rsidRPr="008742E8">
              <w:rPr>
                <w:sz w:val="16"/>
                <w:szCs w:val="16"/>
              </w:rPr>
              <w:br/>
              <w:t>Division</w:t>
            </w:r>
            <w:r w:rsidR="008742E8">
              <w:rPr>
                <w:sz w:val="16"/>
                <w:szCs w:val="16"/>
              </w:rPr>
              <w:t> </w:t>
            </w:r>
            <w:r w:rsidR="00DA1E0A" w:rsidRPr="008742E8">
              <w:rPr>
                <w:sz w:val="16"/>
                <w:szCs w:val="16"/>
              </w:rPr>
              <w:t>104 heading)</w:t>
            </w: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renum</w:t>
            </w:r>
            <w:r w:rsidR="00687866" w:rsidRPr="008742E8">
              <w:rPr>
                <w:sz w:val="16"/>
                <w:szCs w:val="16"/>
              </w:rPr>
              <w:t xml:space="preserve"> No</w:t>
            </w:r>
            <w:r w:rsidR="00D45EEB" w:rsidRPr="008742E8">
              <w:rPr>
                <w:sz w:val="16"/>
                <w:szCs w:val="16"/>
              </w:rPr>
              <w:t> </w:t>
            </w:r>
            <w:r w:rsidR="00687866" w:rsidRPr="008742E8">
              <w:rPr>
                <w:sz w:val="16"/>
                <w:szCs w:val="16"/>
              </w:rPr>
              <w:t>144, 2005</w:t>
            </w: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104.1</w:t>
            </w:r>
            <w:r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5C40D9" w:rsidRPr="008742E8" w:rsidTr="00EC276E">
        <w:trPr>
          <w:cantSplit/>
        </w:trPr>
        <w:tc>
          <w:tcPr>
            <w:tcW w:w="2552" w:type="dxa"/>
            <w:shd w:val="clear" w:color="auto" w:fill="auto"/>
          </w:tcPr>
          <w:p w:rsidR="005C40D9" w:rsidRPr="008742E8" w:rsidRDefault="00DA1E0A" w:rsidP="00FE2C2C">
            <w:pPr>
              <w:pStyle w:val="Tabletext"/>
              <w:tabs>
                <w:tab w:val="center" w:leader="dot" w:pos="2268"/>
              </w:tabs>
              <w:rPr>
                <w:sz w:val="16"/>
                <w:szCs w:val="16"/>
              </w:rPr>
            </w:pPr>
            <w:r w:rsidRPr="008742E8">
              <w:rPr>
                <w:sz w:val="16"/>
                <w:szCs w:val="16"/>
              </w:rPr>
              <w:t>s 115.1 (prev s 104.1)</w:t>
            </w:r>
            <w:r w:rsidRPr="008742E8">
              <w:rPr>
                <w:sz w:val="16"/>
                <w:szCs w:val="16"/>
              </w:rPr>
              <w:tab/>
            </w:r>
          </w:p>
        </w:tc>
        <w:tc>
          <w:tcPr>
            <w:tcW w:w="4678" w:type="dxa"/>
            <w:shd w:val="clear" w:color="auto" w:fill="auto"/>
          </w:tcPr>
          <w:p w:rsidR="005C40D9" w:rsidRPr="008742E8" w:rsidRDefault="005C40D9" w:rsidP="00FE2C2C">
            <w:pPr>
              <w:pStyle w:val="Tabletext"/>
              <w:tabs>
                <w:tab w:val="right" w:pos="7088"/>
              </w:tabs>
              <w:rPr>
                <w:sz w:val="16"/>
                <w:szCs w:val="16"/>
              </w:rPr>
            </w:pPr>
            <w:r w:rsidRPr="008742E8">
              <w:rPr>
                <w:sz w:val="16"/>
                <w:szCs w:val="16"/>
              </w:rPr>
              <w:t>am No 163, 2015</w:t>
            </w:r>
            <w:r w:rsidR="007A40F9" w:rsidRPr="008742E8">
              <w:rPr>
                <w:sz w:val="16"/>
                <w:szCs w:val="16"/>
              </w:rPr>
              <w:t>; No 4</w:t>
            </w:r>
            <w:r w:rsidR="002008B6" w:rsidRPr="008742E8">
              <w:rPr>
                <w:sz w:val="16"/>
                <w:szCs w:val="16"/>
              </w:rPr>
              <w:t>, 2016</w:t>
            </w:r>
          </w:p>
        </w:tc>
      </w:tr>
      <w:tr w:rsidR="00687866" w:rsidRPr="008742E8" w:rsidTr="00EC276E">
        <w:trPr>
          <w:cantSplit/>
        </w:trPr>
        <w:tc>
          <w:tcPr>
            <w:tcW w:w="2552" w:type="dxa"/>
            <w:shd w:val="clear" w:color="auto" w:fill="auto"/>
          </w:tcPr>
          <w:p w:rsidR="00687866" w:rsidRPr="008742E8" w:rsidRDefault="00DA1E0A" w:rsidP="00FE2C2C">
            <w:pPr>
              <w:pStyle w:val="Tabletext"/>
              <w:tabs>
                <w:tab w:val="center" w:leader="dot" w:pos="2268"/>
                <w:tab w:val="right" w:pos="7088"/>
              </w:tabs>
              <w:rPr>
                <w:sz w:val="16"/>
                <w:szCs w:val="16"/>
              </w:rPr>
            </w:pPr>
            <w:r w:rsidRPr="008742E8">
              <w:rPr>
                <w:sz w:val="16"/>
                <w:szCs w:val="16"/>
              </w:rPr>
              <w:t>s</w:t>
            </w:r>
            <w:r w:rsidR="00687866" w:rsidRPr="008742E8">
              <w:rPr>
                <w:sz w:val="16"/>
                <w:szCs w:val="16"/>
              </w:rPr>
              <w:t xml:space="preserve"> 104.2</w:t>
            </w:r>
            <w:r w:rsidR="00687866"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6B68CB" w:rsidRPr="008742E8" w:rsidTr="00EC276E">
        <w:trPr>
          <w:cantSplit/>
        </w:trPr>
        <w:tc>
          <w:tcPr>
            <w:tcW w:w="2552" w:type="dxa"/>
            <w:shd w:val="clear" w:color="auto" w:fill="auto"/>
          </w:tcPr>
          <w:p w:rsidR="006B68CB" w:rsidRPr="008742E8" w:rsidRDefault="00DA1E0A" w:rsidP="00DA1E0A">
            <w:pPr>
              <w:pStyle w:val="Tabletext"/>
              <w:tabs>
                <w:tab w:val="center" w:leader="dot" w:pos="2268"/>
              </w:tabs>
              <w:rPr>
                <w:sz w:val="16"/>
                <w:szCs w:val="16"/>
              </w:rPr>
            </w:pPr>
            <w:r w:rsidRPr="008742E8">
              <w:rPr>
                <w:sz w:val="16"/>
                <w:szCs w:val="16"/>
              </w:rPr>
              <w:t>s 115.2 (prev s 104.2)</w:t>
            </w:r>
            <w:r w:rsidRPr="008742E8">
              <w:rPr>
                <w:sz w:val="16"/>
                <w:szCs w:val="16"/>
              </w:rPr>
              <w:tab/>
            </w:r>
          </w:p>
        </w:tc>
        <w:tc>
          <w:tcPr>
            <w:tcW w:w="4678" w:type="dxa"/>
            <w:shd w:val="clear" w:color="auto" w:fill="auto"/>
          </w:tcPr>
          <w:p w:rsidR="006B68CB" w:rsidRPr="008742E8" w:rsidRDefault="006B68CB" w:rsidP="00FE2C2C">
            <w:pPr>
              <w:pStyle w:val="Tabletext"/>
              <w:tabs>
                <w:tab w:val="right" w:pos="7088"/>
              </w:tabs>
              <w:rPr>
                <w:sz w:val="16"/>
                <w:szCs w:val="16"/>
              </w:rPr>
            </w:pPr>
            <w:r w:rsidRPr="008742E8">
              <w:rPr>
                <w:sz w:val="16"/>
                <w:szCs w:val="16"/>
              </w:rPr>
              <w:t>am No 163, 2015</w:t>
            </w:r>
            <w:r w:rsidR="002008B6" w:rsidRPr="008742E8">
              <w:rPr>
                <w:sz w:val="16"/>
                <w:szCs w:val="16"/>
              </w:rPr>
              <w:t>; No 4, 2016</w:t>
            </w: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104.3</w:t>
            </w:r>
            <w:r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EC276E">
        <w:trPr>
          <w:cantSplit/>
        </w:trPr>
        <w:tc>
          <w:tcPr>
            <w:tcW w:w="2552"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115.3 (prev s 104.3)</w:t>
            </w:r>
            <w:r w:rsidR="00991AC8" w:rsidRPr="008742E8">
              <w:rPr>
                <w:sz w:val="16"/>
                <w:szCs w:val="16"/>
              </w:rPr>
              <w:tab/>
            </w:r>
          </w:p>
        </w:tc>
        <w:tc>
          <w:tcPr>
            <w:tcW w:w="4678" w:type="dxa"/>
            <w:shd w:val="clear" w:color="auto" w:fill="auto"/>
          </w:tcPr>
          <w:p w:rsidR="00DA1E0A" w:rsidRPr="008742E8" w:rsidRDefault="002008B6" w:rsidP="00DA1E0A">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104.4</w:t>
            </w:r>
            <w:r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EC276E">
        <w:trPr>
          <w:cantSplit/>
        </w:trPr>
        <w:tc>
          <w:tcPr>
            <w:tcW w:w="2552"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115.4 (prev s 104.4)</w:t>
            </w:r>
            <w:r w:rsidR="00991AC8" w:rsidRPr="008742E8">
              <w:rPr>
                <w:sz w:val="16"/>
                <w:szCs w:val="16"/>
              </w:rPr>
              <w:tab/>
            </w:r>
          </w:p>
        </w:tc>
        <w:tc>
          <w:tcPr>
            <w:tcW w:w="4678" w:type="dxa"/>
            <w:shd w:val="clear" w:color="auto" w:fill="auto"/>
          </w:tcPr>
          <w:p w:rsidR="00DA1E0A" w:rsidRPr="008742E8" w:rsidRDefault="002008B6" w:rsidP="00DA1E0A">
            <w:pPr>
              <w:pStyle w:val="Tabletext"/>
              <w:tabs>
                <w:tab w:val="right" w:pos="7088"/>
              </w:tabs>
              <w:rPr>
                <w:sz w:val="16"/>
                <w:szCs w:val="16"/>
              </w:rPr>
            </w:pPr>
            <w:r w:rsidRPr="008742E8">
              <w:rPr>
                <w:sz w:val="16"/>
                <w:szCs w:val="16"/>
              </w:rPr>
              <w:t>am No 4, 2016</w:t>
            </w: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104.5</w:t>
            </w:r>
            <w:r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EC276E">
        <w:trPr>
          <w:cantSplit/>
        </w:trPr>
        <w:tc>
          <w:tcPr>
            <w:tcW w:w="2552"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115.5 (prev s 104.5)</w:t>
            </w:r>
          </w:p>
        </w:tc>
        <w:tc>
          <w:tcPr>
            <w:tcW w:w="4678" w:type="dxa"/>
            <w:shd w:val="clear" w:color="auto" w:fill="auto"/>
          </w:tcPr>
          <w:p w:rsidR="00DA1E0A" w:rsidRPr="008742E8" w:rsidRDefault="00DA1E0A" w:rsidP="00DA1E0A">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DA1E0A">
            <w:pPr>
              <w:pStyle w:val="Tabletext"/>
              <w:tabs>
                <w:tab w:val="center" w:leader="dot" w:pos="2268"/>
                <w:tab w:val="right" w:pos="7088"/>
              </w:tabs>
              <w:rPr>
                <w:sz w:val="16"/>
                <w:szCs w:val="16"/>
              </w:rPr>
            </w:pPr>
            <w:r w:rsidRPr="008742E8">
              <w:rPr>
                <w:sz w:val="16"/>
                <w:szCs w:val="16"/>
              </w:rPr>
              <w:t>s 104.6</w:t>
            </w:r>
            <w:r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DA1E0A" w:rsidP="00DA1E0A">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DA1E0A" w:rsidRPr="008742E8" w:rsidTr="00EC276E">
        <w:trPr>
          <w:cantSplit/>
        </w:trPr>
        <w:tc>
          <w:tcPr>
            <w:tcW w:w="2552" w:type="dxa"/>
            <w:shd w:val="clear" w:color="auto" w:fill="auto"/>
          </w:tcPr>
          <w:p w:rsidR="00DA1E0A" w:rsidRPr="008742E8" w:rsidRDefault="00DA1E0A" w:rsidP="00DA1E0A">
            <w:pPr>
              <w:pStyle w:val="Tabletext"/>
              <w:tabs>
                <w:tab w:val="center" w:leader="dot" w:pos="2268"/>
              </w:tabs>
              <w:rPr>
                <w:sz w:val="16"/>
                <w:szCs w:val="16"/>
              </w:rPr>
            </w:pPr>
            <w:r w:rsidRPr="008742E8">
              <w:rPr>
                <w:sz w:val="16"/>
                <w:szCs w:val="16"/>
              </w:rPr>
              <w:t>s 115.6 (prev s 104.6)</w:t>
            </w:r>
          </w:p>
        </w:tc>
        <w:tc>
          <w:tcPr>
            <w:tcW w:w="4678" w:type="dxa"/>
            <w:shd w:val="clear" w:color="auto" w:fill="auto"/>
          </w:tcPr>
          <w:p w:rsidR="00DA1E0A" w:rsidRPr="008742E8" w:rsidRDefault="00DA1E0A" w:rsidP="00DA1E0A">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DA1E0A" w:rsidP="00FE2C2C">
            <w:pPr>
              <w:pStyle w:val="Tabletext"/>
              <w:tabs>
                <w:tab w:val="center" w:leader="dot" w:pos="2268"/>
                <w:tab w:val="right" w:pos="7088"/>
              </w:tabs>
              <w:rPr>
                <w:sz w:val="16"/>
                <w:szCs w:val="16"/>
              </w:rPr>
            </w:pPr>
            <w:r w:rsidRPr="008742E8">
              <w:rPr>
                <w:sz w:val="16"/>
                <w:szCs w:val="16"/>
              </w:rPr>
              <w:t>s</w:t>
            </w:r>
            <w:r w:rsidR="00687866" w:rsidRPr="008742E8">
              <w:rPr>
                <w:sz w:val="16"/>
                <w:szCs w:val="16"/>
              </w:rPr>
              <w:t xml:space="preserve"> 104.7</w:t>
            </w:r>
            <w:r w:rsidR="00687866" w:rsidRPr="008742E8">
              <w:rPr>
                <w:sz w:val="16"/>
                <w:szCs w:val="16"/>
              </w:rPr>
              <w:tab/>
            </w:r>
          </w:p>
        </w:tc>
        <w:tc>
          <w:tcPr>
            <w:tcW w:w="4678" w:type="dxa"/>
            <w:shd w:val="clear" w:color="auto" w:fill="auto"/>
          </w:tcPr>
          <w:p w:rsidR="00687866" w:rsidRPr="008742E8" w:rsidRDefault="00687866" w:rsidP="00DA1E0A">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rPr>
                <w:sz w:val="16"/>
                <w:szCs w:val="16"/>
              </w:rPr>
            </w:pPr>
          </w:p>
        </w:tc>
        <w:tc>
          <w:tcPr>
            <w:tcW w:w="4678"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am No</w:t>
            </w:r>
            <w:r w:rsidR="00D45EEB" w:rsidRPr="008742E8">
              <w:rPr>
                <w:sz w:val="16"/>
                <w:szCs w:val="16"/>
              </w:rPr>
              <w:t> </w:t>
            </w:r>
            <w:r w:rsidRPr="008742E8">
              <w:rPr>
                <w:sz w:val="16"/>
                <w:szCs w:val="16"/>
              </w:rPr>
              <w:t>7, 2005</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EC276E">
        <w:trPr>
          <w:cantSplit/>
        </w:trPr>
        <w:tc>
          <w:tcPr>
            <w:tcW w:w="2552" w:type="dxa"/>
            <w:shd w:val="clear" w:color="auto" w:fill="auto"/>
          </w:tcPr>
          <w:p w:rsidR="00846C90" w:rsidRPr="008742E8" w:rsidRDefault="00846C90" w:rsidP="00846C90">
            <w:pPr>
              <w:pStyle w:val="Tabletext"/>
              <w:tabs>
                <w:tab w:val="center" w:leader="dot" w:pos="2268"/>
              </w:tabs>
              <w:rPr>
                <w:sz w:val="16"/>
                <w:szCs w:val="16"/>
              </w:rPr>
            </w:pPr>
            <w:r w:rsidRPr="008742E8">
              <w:rPr>
                <w:sz w:val="16"/>
                <w:szCs w:val="16"/>
              </w:rPr>
              <w:t>s 115.7 (prev s 104.7)</w:t>
            </w:r>
            <w:r w:rsidRPr="008742E8">
              <w:rPr>
                <w:sz w:val="16"/>
                <w:szCs w:val="16"/>
              </w:rPr>
              <w:tab/>
            </w:r>
          </w:p>
        </w:tc>
        <w:tc>
          <w:tcPr>
            <w:tcW w:w="4678" w:type="dxa"/>
            <w:shd w:val="clear" w:color="auto" w:fill="auto"/>
          </w:tcPr>
          <w:p w:rsidR="00846C90" w:rsidRPr="008742E8" w:rsidRDefault="00846C90" w:rsidP="00846C90">
            <w:pPr>
              <w:pStyle w:val="Tabletext"/>
              <w:tabs>
                <w:tab w:val="right" w:pos="7088"/>
              </w:tabs>
              <w:rPr>
                <w:sz w:val="16"/>
                <w:szCs w:val="16"/>
              </w:rPr>
            </w:pPr>
            <w:r w:rsidRPr="008742E8">
              <w:rPr>
                <w:sz w:val="16"/>
                <w:szCs w:val="16"/>
              </w:rPr>
              <w:t>am No 21, 2007</w:t>
            </w:r>
          </w:p>
        </w:tc>
      </w:tr>
      <w:tr w:rsidR="00687866" w:rsidRPr="008742E8" w:rsidTr="00EC276E">
        <w:trPr>
          <w:cantSplit/>
        </w:trPr>
        <w:tc>
          <w:tcPr>
            <w:tcW w:w="2552" w:type="dxa"/>
            <w:shd w:val="clear" w:color="auto" w:fill="auto"/>
          </w:tcPr>
          <w:p w:rsidR="00687866" w:rsidRPr="008742E8" w:rsidRDefault="00687866" w:rsidP="00846C90">
            <w:pPr>
              <w:pStyle w:val="Tabletext"/>
              <w:tabs>
                <w:tab w:val="center" w:leader="dot" w:pos="2268"/>
                <w:tab w:val="right" w:pos="7088"/>
              </w:tabs>
              <w:rPr>
                <w:sz w:val="16"/>
                <w:szCs w:val="16"/>
              </w:rPr>
            </w:pPr>
            <w:r w:rsidRPr="008742E8">
              <w:rPr>
                <w:sz w:val="16"/>
                <w:szCs w:val="16"/>
              </w:rPr>
              <w:t>s 104.8</w:t>
            </w:r>
            <w:r w:rsidRPr="008742E8">
              <w:rPr>
                <w:sz w:val="16"/>
                <w:szCs w:val="16"/>
              </w:rPr>
              <w:tab/>
            </w:r>
          </w:p>
        </w:tc>
        <w:tc>
          <w:tcPr>
            <w:tcW w:w="4678"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EC276E">
        <w:trPr>
          <w:cantSplit/>
        </w:trPr>
        <w:tc>
          <w:tcPr>
            <w:tcW w:w="2552" w:type="dxa"/>
            <w:shd w:val="clear" w:color="auto" w:fill="auto"/>
          </w:tcPr>
          <w:p w:rsidR="00846C90" w:rsidRPr="008742E8" w:rsidRDefault="00846C90" w:rsidP="00846C90">
            <w:pPr>
              <w:pStyle w:val="Tabletext"/>
              <w:tabs>
                <w:tab w:val="center" w:leader="dot" w:pos="2268"/>
              </w:tabs>
              <w:rPr>
                <w:b/>
                <w:sz w:val="16"/>
                <w:szCs w:val="16"/>
              </w:rPr>
            </w:pPr>
            <w:r w:rsidRPr="008742E8">
              <w:rPr>
                <w:sz w:val="16"/>
                <w:szCs w:val="16"/>
              </w:rPr>
              <w:t>s 115.8 (prev s 104.8)</w:t>
            </w:r>
          </w:p>
        </w:tc>
        <w:tc>
          <w:tcPr>
            <w:tcW w:w="4678" w:type="dxa"/>
            <w:shd w:val="clear" w:color="auto" w:fill="auto"/>
          </w:tcPr>
          <w:p w:rsidR="00846C90" w:rsidRPr="008742E8" w:rsidRDefault="00846C90" w:rsidP="00846C90">
            <w:pPr>
              <w:pStyle w:val="Tabletext"/>
              <w:tabs>
                <w:tab w:val="right" w:pos="7088"/>
              </w:tabs>
              <w:rPr>
                <w:sz w:val="16"/>
                <w:szCs w:val="16"/>
              </w:rPr>
            </w:pPr>
          </w:p>
        </w:tc>
      </w:tr>
      <w:tr w:rsidR="00687866" w:rsidRPr="008742E8" w:rsidTr="00EC276E">
        <w:trPr>
          <w:cantSplit/>
        </w:trPr>
        <w:tc>
          <w:tcPr>
            <w:tcW w:w="2552" w:type="dxa"/>
            <w:shd w:val="clear" w:color="auto" w:fill="auto"/>
          </w:tcPr>
          <w:p w:rsidR="00687866" w:rsidRPr="008742E8" w:rsidRDefault="00687866" w:rsidP="00846C90">
            <w:pPr>
              <w:pStyle w:val="Tabletext"/>
              <w:tabs>
                <w:tab w:val="center" w:leader="dot" w:pos="2268"/>
                <w:tab w:val="right" w:pos="7088"/>
              </w:tabs>
              <w:rPr>
                <w:sz w:val="16"/>
                <w:szCs w:val="16"/>
              </w:rPr>
            </w:pPr>
            <w:r w:rsidRPr="008742E8">
              <w:rPr>
                <w:sz w:val="16"/>
                <w:szCs w:val="16"/>
              </w:rPr>
              <w:t>s 104.9</w:t>
            </w:r>
            <w:r w:rsidRPr="008742E8">
              <w:rPr>
                <w:sz w:val="16"/>
                <w:szCs w:val="16"/>
              </w:rPr>
              <w:tab/>
            </w:r>
          </w:p>
        </w:tc>
        <w:tc>
          <w:tcPr>
            <w:tcW w:w="4678" w:type="dxa"/>
            <w:shd w:val="clear" w:color="auto" w:fill="auto"/>
          </w:tcPr>
          <w:p w:rsidR="00687866" w:rsidRPr="008742E8" w:rsidRDefault="00687866" w:rsidP="00846C90">
            <w:pPr>
              <w:pStyle w:val="Tabletext"/>
              <w:tabs>
                <w:tab w:val="right" w:pos="7088"/>
              </w:tabs>
              <w:rPr>
                <w:sz w:val="16"/>
                <w:szCs w:val="16"/>
              </w:rPr>
            </w:pPr>
            <w:r w:rsidRPr="008742E8">
              <w:rPr>
                <w:sz w:val="16"/>
                <w:szCs w:val="16"/>
              </w:rPr>
              <w:t>ad No</w:t>
            </w:r>
            <w:r w:rsidR="00D45EEB" w:rsidRPr="008742E8">
              <w:rPr>
                <w:sz w:val="16"/>
                <w:szCs w:val="16"/>
              </w:rPr>
              <w:t> </w:t>
            </w:r>
            <w:r w:rsidRPr="008742E8">
              <w:rPr>
                <w:sz w:val="16"/>
                <w:szCs w:val="16"/>
              </w:rPr>
              <w:t>106, 2002</w:t>
            </w:r>
          </w:p>
        </w:tc>
      </w:tr>
      <w:tr w:rsidR="00687866" w:rsidRPr="008742E8" w:rsidTr="00EC276E">
        <w:trPr>
          <w:cantSplit/>
        </w:trPr>
        <w:tc>
          <w:tcPr>
            <w:tcW w:w="2552" w:type="dxa"/>
            <w:shd w:val="clear" w:color="auto" w:fill="auto"/>
          </w:tcPr>
          <w:p w:rsidR="00687866" w:rsidRPr="008742E8" w:rsidRDefault="00687866" w:rsidP="00FE2C2C">
            <w:pPr>
              <w:pStyle w:val="Tabletext"/>
              <w:tabs>
                <w:tab w:val="center" w:leader="dot" w:pos="2268"/>
              </w:tabs>
              <w:rPr>
                <w:sz w:val="16"/>
                <w:szCs w:val="16"/>
              </w:rPr>
            </w:pPr>
          </w:p>
        </w:tc>
        <w:tc>
          <w:tcPr>
            <w:tcW w:w="4678" w:type="dxa"/>
            <w:shd w:val="clear" w:color="auto" w:fill="auto"/>
          </w:tcPr>
          <w:p w:rsidR="00687866" w:rsidRPr="008742E8" w:rsidRDefault="00846C90" w:rsidP="00846C90">
            <w:pPr>
              <w:pStyle w:val="Tabletext"/>
              <w:tabs>
                <w:tab w:val="right" w:pos="7088"/>
              </w:tabs>
              <w:rPr>
                <w:sz w:val="16"/>
                <w:szCs w:val="16"/>
              </w:rPr>
            </w:pPr>
            <w:r w:rsidRPr="008742E8">
              <w:rPr>
                <w:sz w:val="16"/>
                <w:szCs w:val="16"/>
              </w:rPr>
              <w:t xml:space="preserve">renum </w:t>
            </w:r>
            <w:r w:rsidR="00687866" w:rsidRPr="008742E8">
              <w:rPr>
                <w:sz w:val="16"/>
                <w:szCs w:val="16"/>
              </w:rPr>
              <w:t>No</w:t>
            </w:r>
            <w:r w:rsidR="00D45EEB" w:rsidRPr="008742E8">
              <w:rPr>
                <w:sz w:val="16"/>
                <w:szCs w:val="16"/>
              </w:rPr>
              <w:t> </w:t>
            </w:r>
            <w:r w:rsidR="00687866" w:rsidRPr="008742E8">
              <w:rPr>
                <w:sz w:val="16"/>
                <w:szCs w:val="16"/>
              </w:rPr>
              <w:t>144, 2005</w:t>
            </w:r>
          </w:p>
        </w:tc>
      </w:tr>
      <w:tr w:rsidR="00846C90" w:rsidRPr="008742E8" w:rsidTr="00EC276E">
        <w:trPr>
          <w:cantSplit/>
        </w:trPr>
        <w:tc>
          <w:tcPr>
            <w:tcW w:w="2552" w:type="dxa"/>
            <w:shd w:val="clear" w:color="auto" w:fill="auto"/>
          </w:tcPr>
          <w:p w:rsidR="00846C90" w:rsidRPr="008742E8" w:rsidRDefault="00846C90" w:rsidP="00846C90">
            <w:pPr>
              <w:pStyle w:val="Tabletext"/>
              <w:tabs>
                <w:tab w:val="center" w:leader="dot" w:pos="2268"/>
              </w:tabs>
              <w:rPr>
                <w:sz w:val="16"/>
                <w:szCs w:val="16"/>
              </w:rPr>
            </w:pPr>
            <w:r w:rsidRPr="008742E8">
              <w:rPr>
                <w:sz w:val="16"/>
                <w:szCs w:val="16"/>
              </w:rPr>
              <w:t>s 115.9 (prev s 104.9)</w:t>
            </w:r>
          </w:p>
        </w:tc>
        <w:tc>
          <w:tcPr>
            <w:tcW w:w="4678" w:type="dxa"/>
            <w:shd w:val="clear" w:color="auto" w:fill="auto"/>
          </w:tcPr>
          <w:p w:rsidR="00846C90" w:rsidRPr="008742E8" w:rsidRDefault="00846C90" w:rsidP="00846C90">
            <w:pPr>
              <w:pStyle w:val="Tabletext"/>
              <w:tabs>
                <w:tab w:val="right" w:pos="7088"/>
              </w:tabs>
              <w:rPr>
                <w:sz w:val="16"/>
                <w:szCs w:val="16"/>
              </w:rPr>
            </w:pPr>
          </w:p>
        </w:tc>
      </w:tr>
      <w:tr w:rsidR="008A373C" w:rsidRPr="008742E8" w:rsidTr="00EC276E">
        <w:trPr>
          <w:cantSplit/>
        </w:trPr>
        <w:tc>
          <w:tcPr>
            <w:tcW w:w="2552" w:type="dxa"/>
            <w:shd w:val="clear" w:color="auto" w:fill="auto"/>
          </w:tcPr>
          <w:p w:rsidR="008A373C" w:rsidRPr="008742E8" w:rsidRDefault="008A373C" w:rsidP="00FE2C2C">
            <w:pPr>
              <w:pStyle w:val="Tabletext"/>
              <w:tabs>
                <w:tab w:val="center" w:leader="dot" w:pos="2268"/>
              </w:tabs>
              <w:rPr>
                <w:sz w:val="16"/>
                <w:szCs w:val="16"/>
              </w:rPr>
            </w:pPr>
            <w:r w:rsidRPr="008742E8">
              <w:rPr>
                <w:b/>
                <w:sz w:val="16"/>
                <w:szCs w:val="16"/>
              </w:rPr>
              <w:t>Part</w:t>
            </w:r>
            <w:r w:rsidR="008742E8">
              <w:rPr>
                <w:b/>
                <w:sz w:val="16"/>
                <w:szCs w:val="16"/>
              </w:rPr>
              <w:t> </w:t>
            </w:r>
            <w:r w:rsidRPr="008742E8">
              <w:rPr>
                <w:b/>
                <w:sz w:val="16"/>
                <w:szCs w:val="16"/>
              </w:rPr>
              <w:t>5.5</w:t>
            </w:r>
          </w:p>
        </w:tc>
        <w:tc>
          <w:tcPr>
            <w:tcW w:w="4678" w:type="dxa"/>
            <w:shd w:val="clear" w:color="auto" w:fill="auto"/>
          </w:tcPr>
          <w:p w:rsidR="008A373C" w:rsidRPr="008742E8" w:rsidRDefault="008A373C" w:rsidP="00FE2C2C">
            <w:pPr>
              <w:pStyle w:val="Tabletext"/>
              <w:tabs>
                <w:tab w:val="right" w:pos="7088"/>
              </w:tabs>
              <w:rPr>
                <w:sz w:val="16"/>
                <w:szCs w:val="16"/>
              </w:rPr>
            </w:pPr>
          </w:p>
        </w:tc>
      </w:tr>
      <w:tr w:rsidR="009C6A88" w:rsidRPr="008742E8" w:rsidTr="00EC276E">
        <w:trPr>
          <w:cantSplit/>
        </w:trPr>
        <w:tc>
          <w:tcPr>
            <w:tcW w:w="2552" w:type="dxa"/>
            <w:shd w:val="clear" w:color="auto" w:fill="auto"/>
          </w:tcPr>
          <w:p w:rsidR="009C6A88" w:rsidRPr="008742E8" w:rsidRDefault="009C6A88" w:rsidP="008A373C">
            <w:pPr>
              <w:pStyle w:val="Tabletext"/>
              <w:tabs>
                <w:tab w:val="center" w:leader="dot" w:pos="2268"/>
              </w:tabs>
              <w:rPr>
                <w:sz w:val="16"/>
                <w:szCs w:val="16"/>
              </w:rPr>
            </w:pPr>
            <w:r w:rsidRPr="008742E8">
              <w:rPr>
                <w:sz w:val="16"/>
                <w:szCs w:val="16"/>
              </w:rPr>
              <w:t>Part</w:t>
            </w:r>
            <w:r w:rsidR="008742E8">
              <w:rPr>
                <w:sz w:val="16"/>
                <w:szCs w:val="16"/>
              </w:rPr>
              <w:t> </w:t>
            </w:r>
            <w:r w:rsidRPr="008742E8">
              <w:rPr>
                <w:sz w:val="16"/>
                <w:szCs w:val="16"/>
              </w:rPr>
              <w:t>5.5</w:t>
            </w:r>
            <w:r w:rsidR="00E3096F" w:rsidRPr="008742E8">
              <w:rPr>
                <w:sz w:val="16"/>
                <w:szCs w:val="16"/>
              </w:rPr>
              <w:tab/>
            </w:r>
          </w:p>
        </w:tc>
        <w:tc>
          <w:tcPr>
            <w:tcW w:w="4678" w:type="dxa"/>
            <w:shd w:val="clear" w:color="auto" w:fill="auto"/>
          </w:tcPr>
          <w:p w:rsidR="009C6A88" w:rsidRPr="008742E8" w:rsidRDefault="00E3096F" w:rsidP="00FE2C2C">
            <w:pPr>
              <w:pStyle w:val="Tabletext"/>
              <w:tabs>
                <w:tab w:val="right" w:pos="7088"/>
              </w:tabs>
              <w:rPr>
                <w:sz w:val="16"/>
                <w:szCs w:val="16"/>
              </w:rPr>
            </w:pPr>
            <w:r w:rsidRPr="008742E8">
              <w:rPr>
                <w:sz w:val="16"/>
                <w:szCs w:val="16"/>
              </w:rPr>
              <w:t>ad No 116, 2014</w:t>
            </w:r>
          </w:p>
        </w:tc>
      </w:tr>
      <w:tr w:rsidR="009C6A88" w:rsidRPr="008742E8" w:rsidTr="00EC276E">
        <w:trPr>
          <w:cantSplit/>
        </w:trPr>
        <w:tc>
          <w:tcPr>
            <w:tcW w:w="2552" w:type="dxa"/>
            <w:shd w:val="clear" w:color="auto" w:fill="auto"/>
          </w:tcPr>
          <w:p w:rsidR="009C6A88" w:rsidRPr="008742E8" w:rsidRDefault="009C6A88" w:rsidP="008A373C">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117</w:t>
            </w:r>
          </w:p>
        </w:tc>
        <w:tc>
          <w:tcPr>
            <w:tcW w:w="4678" w:type="dxa"/>
            <w:shd w:val="clear" w:color="auto" w:fill="auto"/>
          </w:tcPr>
          <w:p w:rsidR="009C6A88" w:rsidRPr="008742E8" w:rsidRDefault="009C6A88" w:rsidP="00FE2C2C">
            <w:pPr>
              <w:pStyle w:val="Tabletext"/>
              <w:tabs>
                <w:tab w:val="right" w:pos="7088"/>
              </w:tabs>
              <w:rPr>
                <w:sz w:val="16"/>
                <w:szCs w:val="16"/>
              </w:rPr>
            </w:pP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117.1</w:t>
            </w:r>
            <w:r w:rsidRPr="008742E8">
              <w:rPr>
                <w:sz w:val="16"/>
                <w:szCs w:val="16"/>
              </w:rPr>
              <w:tab/>
            </w: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7601F6" w:rsidRPr="008742E8" w:rsidTr="00EC276E">
        <w:trPr>
          <w:cantSplit/>
        </w:trPr>
        <w:tc>
          <w:tcPr>
            <w:tcW w:w="2552" w:type="dxa"/>
            <w:shd w:val="clear" w:color="auto" w:fill="auto"/>
          </w:tcPr>
          <w:p w:rsidR="007601F6" w:rsidRPr="008742E8" w:rsidRDefault="007601F6" w:rsidP="00FE2C2C">
            <w:pPr>
              <w:pStyle w:val="Tabletext"/>
              <w:tabs>
                <w:tab w:val="center" w:leader="dot" w:pos="2268"/>
              </w:tabs>
              <w:rPr>
                <w:sz w:val="16"/>
                <w:szCs w:val="16"/>
              </w:rPr>
            </w:pPr>
          </w:p>
        </w:tc>
        <w:tc>
          <w:tcPr>
            <w:tcW w:w="4678" w:type="dxa"/>
            <w:shd w:val="clear" w:color="auto" w:fill="auto"/>
          </w:tcPr>
          <w:p w:rsidR="007601F6" w:rsidRPr="008742E8" w:rsidRDefault="007601F6" w:rsidP="00FE2C2C">
            <w:pPr>
              <w:pStyle w:val="Tabletext"/>
              <w:tabs>
                <w:tab w:val="right" w:pos="7088"/>
              </w:tabs>
              <w:rPr>
                <w:sz w:val="16"/>
                <w:szCs w:val="16"/>
              </w:rPr>
            </w:pPr>
            <w:r w:rsidRPr="008742E8">
              <w:rPr>
                <w:sz w:val="16"/>
                <w:szCs w:val="16"/>
              </w:rPr>
              <w:t>am No 95, 2016</w:t>
            </w:r>
            <w:r w:rsidR="004053CA" w:rsidRPr="008742E8">
              <w:rPr>
                <w:sz w:val="16"/>
                <w:szCs w:val="16"/>
              </w:rPr>
              <w:t>; No 31, 2018</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117.2</w:t>
            </w:r>
            <w:r w:rsidRPr="008742E8">
              <w:rPr>
                <w:sz w:val="16"/>
                <w:szCs w:val="16"/>
              </w:rPr>
              <w:tab/>
            </w:r>
          </w:p>
        </w:tc>
        <w:tc>
          <w:tcPr>
            <w:tcW w:w="4678" w:type="dxa"/>
            <w:shd w:val="clear" w:color="auto" w:fill="auto"/>
          </w:tcPr>
          <w:p w:rsidR="009C6A88" w:rsidRPr="008742E8" w:rsidRDefault="009C6A88" w:rsidP="00C4447D">
            <w:pPr>
              <w:pStyle w:val="Tabletext"/>
              <w:tabs>
                <w:tab w:val="right" w:pos="7088"/>
              </w:tabs>
              <w:rPr>
                <w:sz w:val="16"/>
                <w:szCs w:val="16"/>
              </w:rPr>
            </w:pPr>
            <w:r w:rsidRPr="008742E8">
              <w:rPr>
                <w:sz w:val="16"/>
                <w:szCs w:val="16"/>
              </w:rPr>
              <w:t>ad No 116, 2014</w:t>
            </w:r>
          </w:p>
        </w:tc>
      </w:tr>
      <w:tr w:rsidR="009C6A88" w:rsidRPr="008742E8" w:rsidTr="00EC276E">
        <w:trPr>
          <w:cantSplit/>
        </w:trPr>
        <w:tc>
          <w:tcPr>
            <w:tcW w:w="2552" w:type="dxa"/>
            <w:shd w:val="clear" w:color="auto" w:fill="auto"/>
          </w:tcPr>
          <w:p w:rsidR="009C6A88" w:rsidRPr="008742E8" w:rsidRDefault="009C6A88" w:rsidP="003F720F">
            <w:pPr>
              <w:pStyle w:val="Tabletext"/>
              <w:keepN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119</w:t>
            </w:r>
          </w:p>
        </w:tc>
        <w:tc>
          <w:tcPr>
            <w:tcW w:w="4678" w:type="dxa"/>
            <w:shd w:val="clear" w:color="auto" w:fill="auto"/>
          </w:tcPr>
          <w:p w:rsidR="009C6A88" w:rsidRPr="008742E8" w:rsidRDefault="009C6A88" w:rsidP="00FE2C2C">
            <w:pPr>
              <w:pStyle w:val="Tabletext"/>
              <w:tabs>
                <w:tab w:val="right" w:pos="7088"/>
              </w:tabs>
              <w:rPr>
                <w:sz w:val="16"/>
                <w:szCs w:val="16"/>
              </w:rPr>
            </w:pP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119.1</w:t>
            </w:r>
            <w:r w:rsidRPr="008742E8">
              <w:rPr>
                <w:sz w:val="16"/>
                <w:szCs w:val="16"/>
              </w:rPr>
              <w:tab/>
            </w: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9C6A88" w:rsidRPr="008742E8" w:rsidTr="00EC276E">
        <w:trPr>
          <w:cantSplit/>
        </w:trPr>
        <w:tc>
          <w:tcPr>
            <w:tcW w:w="2552" w:type="dxa"/>
            <w:shd w:val="clear" w:color="auto" w:fill="auto"/>
          </w:tcPr>
          <w:p w:rsidR="009C6A88" w:rsidRPr="008742E8" w:rsidRDefault="009C6A88" w:rsidP="00FE2C2C">
            <w:pPr>
              <w:pStyle w:val="Tabletext"/>
              <w:tabs>
                <w:tab w:val="center" w:leader="dot" w:pos="2268"/>
              </w:tabs>
              <w:rPr>
                <w:sz w:val="16"/>
                <w:szCs w:val="16"/>
              </w:rPr>
            </w:pPr>
            <w:r w:rsidRPr="008742E8">
              <w:rPr>
                <w:sz w:val="16"/>
                <w:szCs w:val="16"/>
              </w:rPr>
              <w:t>s 119.2</w:t>
            </w:r>
            <w:r w:rsidRPr="008742E8">
              <w:rPr>
                <w:sz w:val="16"/>
                <w:szCs w:val="16"/>
              </w:rPr>
              <w:tab/>
            </w:r>
          </w:p>
        </w:tc>
        <w:tc>
          <w:tcPr>
            <w:tcW w:w="4678" w:type="dxa"/>
            <w:shd w:val="clear" w:color="auto" w:fill="auto"/>
          </w:tcPr>
          <w:p w:rsidR="009C6A88" w:rsidRPr="008742E8" w:rsidRDefault="009C6A88" w:rsidP="00FE2C2C">
            <w:pPr>
              <w:pStyle w:val="Tabletext"/>
              <w:tabs>
                <w:tab w:val="right" w:pos="7088"/>
              </w:tabs>
              <w:rPr>
                <w:sz w:val="16"/>
                <w:szCs w:val="16"/>
              </w:rPr>
            </w:pPr>
            <w:r w:rsidRPr="008742E8">
              <w:rPr>
                <w:sz w:val="16"/>
                <w:szCs w:val="16"/>
              </w:rPr>
              <w:t>ad No 116, 2014</w:t>
            </w:r>
          </w:p>
        </w:tc>
      </w:tr>
      <w:tr w:rsidR="006D1A3A" w:rsidRPr="008742E8" w:rsidTr="00EC276E">
        <w:trPr>
          <w:cantSplit/>
        </w:trPr>
        <w:tc>
          <w:tcPr>
            <w:tcW w:w="2552" w:type="dxa"/>
            <w:shd w:val="clear" w:color="auto" w:fill="auto"/>
          </w:tcPr>
          <w:p w:rsidR="006D1A3A" w:rsidRPr="008742E8" w:rsidRDefault="006D1A3A" w:rsidP="00FE2C2C">
            <w:pPr>
              <w:pStyle w:val="Tabletext"/>
              <w:tabs>
                <w:tab w:val="center" w:leader="dot" w:pos="2268"/>
              </w:tabs>
              <w:rPr>
                <w:sz w:val="16"/>
                <w:szCs w:val="16"/>
              </w:rPr>
            </w:pPr>
          </w:p>
        </w:tc>
        <w:tc>
          <w:tcPr>
            <w:tcW w:w="4678" w:type="dxa"/>
            <w:shd w:val="clear" w:color="auto" w:fill="auto"/>
          </w:tcPr>
          <w:p w:rsidR="006D1A3A" w:rsidRPr="008742E8" w:rsidRDefault="006D1A3A" w:rsidP="00FE2C2C">
            <w:pPr>
              <w:pStyle w:val="Tabletext"/>
              <w:tabs>
                <w:tab w:val="right" w:pos="7088"/>
              </w:tabs>
              <w:rPr>
                <w:sz w:val="16"/>
                <w:szCs w:val="16"/>
              </w:rPr>
            </w:pPr>
            <w:r w:rsidRPr="008742E8">
              <w:rPr>
                <w:sz w:val="16"/>
                <w:szCs w:val="16"/>
              </w:rPr>
              <w:t>am No 74,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 xml:space="preserve">exp </w:t>
            </w:r>
            <w:r w:rsidR="003954A2" w:rsidRPr="008742E8">
              <w:rPr>
                <w:sz w:val="16"/>
                <w:szCs w:val="16"/>
                <w:u w:val="single"/>
              </w:rPr>
              <w:t xml:space="preserve">end of </w:t>
            </w:r>
            <w:r w:rsidRPr="008742E8">
              <w:rPr>
                <w:sz w:val="16"/>
                <w:szCs w:val="16"/>
                <w:u w:val="single"/>
              </w:rPr>
              <w:t>7 Sept 2021 (s 119.2(6))</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126, 2015; No 74, 2018</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lastRenderedPageBreak/>
              <w:t>s 119.4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31, 2018</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2828BD">
            <w:pPr>
              <w:pStyle w:val="Tabletext"/>
              <w:tabs>
                <w:tab w:val="center" w:leader="dot" w:pos="2268"/>
              </w:tabs>
              <w:rPr>
                <w:sz w:val="16"/>
                <w:szCs w:val="16"/>
              </w:rPr>
            </w:pPr>
            <w:r w:rsidRPr="008742E8">
              <w:rPr>
                <w:sz w:val="16"/>
                <w:szCs w:val="16"/>
              </w:rPr>
              <w:t>s 119.10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119.11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119.12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116, 2014</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Part</w:t>
            </w:r>
            <w:r w:rsidR="008742E8">
              <w:rPr>
                <w:b/>
                <w:sz w:val="16"/>
                <w:szCs w:val="16"/>
              </w:rPr>
              <w:t> </w:t>
            </w:r>
            <w:r w:rsidRPr="008742E8">
              <w:rPr>
                <w:b/>
                <w:sz w:val="16"/>
                <w:szCs w:val="16"/>
              </w:rPr>
              <w:t>5.6</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Part</w:t>
            </w:r>
            <w:r w:rsidR="008742E8">
              <w:rPr>
                <w:sz w:val="16"/>
                <w:szCs w:val="16"/>
              </w:rPr>
              <w:t> </w:t>
            </w:r>
            <w:r w:rsidRPr="008742E8">
              <w:rPr>
                <w:sz w:val="16"/>
                <w:szCs w:val="16"/>
              </w:rPr>
              <w:t>5.6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121</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A515C3" w:rsidRPr="008742E8" w:rsidTr="00EC276E">
        <w:trPr>
          <w:cantSplit/>
        </w:trPr>
        <w:tc>
          <w:tcPr>
            <w:tcW w:w="2552" w:type="dxa"/>
            <w:shd w:val="clear" w:color="auto" w:fill="auto"/>
          </w:tcPr>
          <w:p w:rsidR="00A515C3" w:rsidRPr="008742E8" w:rsidRDefault="00A515C3" w:rsidP="00E3096F">
            <w:pPr>
              <w:pStyle w:val="Tabletext"/>
              <w:tabs>
                <w:tab w:val="center" w:leader="dot" w:pos="2268"/>
              </w:tabs>
              <w:rPr>
                <w:sz w:val="16"/>
                <w:szCs w:val="16"/>
              </w:rPr>
            </w:pPr>
          </w:p>
        </w:tc>
        <w:tc>
          <w:tcPr>
            <w:tcW w:w="4678" w:type="dxa"/>
            <w:shd w:val="clear" w:color="auto" w:fill="auto"/>
          </w:tcPr>
          <w:p w:rsidR="00A515C3" w:rsidRPr="008742E8" w:rsidRDefault="00A515C3" w:rsidP="00FE2C2C">
            <w:pPr>
              <w:pStyle w:val="Tabletext"/>
              <w:tabs>
                <w:tab w:val="right" w:pos="7088"/>
              </w:tabs>
              <w:rPr>
                <w:sz w:val="16"/>
                <w:szCs w:val="16"/>
              </w:rPr>
            </w:pPr>
            <w:r w:rsidRPr="008742E8">
              <w:rPr>
                <w:sz w:val="16"/>
                <w:szCs w:val="16"/>
              </w:rPr>
              <w:t>am No 156,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122</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122.4A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3F720F">
            <w:pPr>
              <w:pStyle w:val="Tabletext"/>
              <w:keepNext/>
              <w:tabs>
                <w:tab w:val="center" w:leader="dot" w:pos="2268"/>
              </w:tabs>
              <w:rPr>
                <w:b/>
                <w:sz w:val="16"/>
                <w:szCs w:val="16"/>
              </w:rPr>
            </w:pPr>
            <w:r w:rsidRPr="008742E8">
              <w:rPr>
                <w:b/>
                <w:sz w:val="16"/>
                <w:szCs w:val="16"/>
              </w:rPr>
              <w:t>Division</w:t>
            </w:r>
            <w:r w:rsidR="008742E8">
              <w:rPr>
                <w:b/>
                <w:sz w:val="16"/>
                <w:szCs w:val="16"/>
              </w:rPr>
              <w:t> </w:t>
            </w:r>
            <w:r w:rsidRPr="008742E8">
              <w:rPr>
                <w:b/>
                <w:sz w:val="16"/>
                <w:szCs w:val="16"/>
              </w:rPr>
              <w:t>123</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E3096F">
            <w:pPr>
              <w:pStyle w:val="Tabletext"/>
              <w:tabs>
                <w:tab w:val="center" w:leader="dot" w:pos="2268"/>
              </w:tabs>
              <w:rPr>
                <w:sz w:val="16"/>
                <w:szCs w:val="16"/>
              </w:rPr>
            </w:pPr>
            <w:r w:rsidRPr="008742E8">
              <w:rPr>
                <w:sz w:val="16"/>
                <w:szCs w:val="16"/>
              </w:rPr>
              <w:t>s 123.5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7</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lastRenderedPageBreak/>
              <w:t>Part</w:t>
            </w:r>
            <w:r w:rsidR="008742E8">
              <w:rPr>
                <w:b/>
                <w:sz w:val="16"/>
                <w:szCs w:val="16"/>
              </w:rPr>
              <w:t> </w:t>
            </w:r>
            <w:r w:rsidRPr="008742E8">
              <w:rPr>
                <w:b/>
                <w:sz w:val="16"/>
                <w:szCs w:val="16"/>
              </w:rPr>
              <w:t>7.1</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130</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46, 2011</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130.4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7.2</w:t>
            </w:r>
          </w:p>
        </w:tc>
        <w:tc>
          <w:tcPr>
            <w:tcW w:w="4678"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131</w:t>
            </w:r>
          </w:p>
        </w:tc>
        <w:tc>
          <w:tcPr>
            <w:tcW w:w="4678"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131.11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3F720F">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132</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132.5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883A0C">
            <w:pPr>
              <w:pStyle w:val="Tabletext"/>
              <w:tabs>
                <w:tab w:val="center" w:leader="dot" w:pos="2268"/>
                <w:tab w:val="right" w:pos="7088"/>
              </w:tabs>
              <w:rPr>
                <w:sz w:val="16"/>
                <w:szCs w:val="16"/>
              </w:rPr>
            </w:pPr>
            <w:r w:rsidRPr="008742E8">
              <w:rPr>
                <w:sz w:val="16"/>
                <w:szCs w:val="16"/>
              </w:rPr>
              <w:t>s 132.7</w:t>
            </w:r>
            <w:r w:rsidRPr="008742E8">
              <w:rPr>
                <w:sz w:val="16"/>
                <w:szCs w:val="16"/>
              </w:rPr>
              <w:tab/>
            </w:r>
          </w:p>
        </w:tc>
        <w:tc>
          <w:tcPr>
            <w:tcW w:w="4678" w:type="dxa"/>
            <w:shd w:val="clear" w:color="auto" w:fill="auto"/>
          </w:tcPr>
          <w:p w:rsidR="00545A09" w:rsidRPr="008742E8" w:rsidRDefault="00545A09" w:rsidP="00883A0C">
            <w:pPr>
              <w:pStyle w:val="Tabletext"/>
              <w:tabs>
                <w:tab w:val="right" w:pos="7088"/>
              </w:tabs>
              <w:rPr>
                <w:sz w:val="16"/>
                <w:szCs w:val="16"/>
              </w:rPr>
            </w:pPr>
            <w:r w:rsidRPr="008742E8">
              <w:rPr>
                <w:sz w:val="16"/>
                <w:szCs w:val="16"/>
              </w:rPr>
              <w:t>ad No 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 No 67,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132.8A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132.9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7.3</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133</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133.1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134</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134.3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135</w:t>
            </w:r>
          </w:p>
        </w:tc>
        <w:tc>
          <w:tcPr>
            <w:tcW w:w="4678"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 No 75,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w:t>
            </w:r>
            <w:r w:rsidR="008742E8">
              <w:rPr>
                <w:sz w:val="16"/>
                <w:szCs w:val="16"/>
              </w:rPr>
              <w:t> </w:t>
            </w:r>
            <w:r w:rsidRPr="008742E8">
              <w:rPr>
                <w:sz w:val="16"/>
                <w:szCs w:val="16"/>
              </w:rPr>
              <w:t>127, 2004;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135.5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7.4</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136</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136.1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w:t>
            </w:r>
            <w:r w:rsidR="008742E8">
              <w:rPr>
                <w:sz w:val="16"/>
                <w:szCs w:val="16"/>
              </w:rPr>
              <w:t> </w:t>
            </w:r>
            <w:r w:rsidRPr="008742E8">
              <w:rPr>
                <w:sz w:val="16"/>
                <w:szCs w:val="16"/>
              </w:rPr>
              <w:t>66, 2008; No.</w:t>
            </w:r>
            <w:r w:rsidR="008742E8">
              <w:rPr>
                <w:sz w:val="16"/>
                <w:szCs w:val="16"/>
              </w:rPr>
              <w:t> </w:t>
            </w:r>
            <w:r w:rsidRPr="008742E8">
              <w:rPr>
                <w:sz w:val="16"/>
                <w:szCs w:val="16"/>
              </w:rPr>
              <w:t>170, 2012; No 4, 2016</w:t>
            </w:r>
          </w:p>
        </w:tc>
      </w:tr>
      <w:tr w:rsidR="00545A09" w:rsidRPr="008742E8" w:rsidTr="00EC276E">
        <w:trPr>
          <w:cantSplit/>
        </w:trPr>
        <w:tc>
          <w:tcPr>
            <w:tcW w:w="2552"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lastRenderedPageBreak/>
              <w:t>Division</w:t>
            </w:r>
            <w:r w:rsidR="008742E8">
              <w:rPr>
                <w:b/>
                <w:sz w:val="16"/>
                <w:szCs w:val="16"/>
              </w:rPr>
              <w:t> </w:t>
            </w:r>
            <w:r w:rsidRPr="008742E8">
              <w:rPr>
                <w:b/>
                <w:sz w:val="16"/>
                <w:szCs w:val="16"/>
              </w:rPr>
              <w:t>137</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137.1A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67, 2018</w:t>
            </w:r>
          </w:p>
        </w:tc>
      </w:tr>
      <w:tr w:rsidR="00545A09" w:rsidRPr="008742E8" w:rsidTr="00EC276E">
        <w:trPr>
          <w:cantSplit/>
        </w:trPr>
        <w:tc>
          <w:tcPr>
            <w:tcW w:w="2552" w:type="dxa"/>
            <w:shd w:val="clear" w:color="auto" w:fill="auto"/>
          </w:tcPr>
          <w:p w:rsidR="00545A09" w:rsidRPr="008742E8" w:rsidRDefault="00545A09" w:rsidP="004612F2">
            <w:pPr>
              <w:pStyle w:val="Tabletext"/>
              <w:tabs>
                <w:tab w:val="center" w:leader="dot" w:pos="2268"/>
                <w:tab w:val="right" w:pos="7088"/>
              </w:tabs>
              <w:rPr>
                <w:sz w:val="16"/>
                <w:szCs w:val="16"/>
              </w:rPr>
            </w:pPr>
            <w:r w:rsidRPr="008742E8">
              <w:rPr>
                <w:sz w:val="16"/>
                <w:szCs w:val="16"/>
              </w:rPr>
              <w:t>s. 137.2</w:t>
            </w:r>
            <w:r w:rsidRPr="008742E8">
              <w:rPr>
                <w:sz w:val="16"/>
                <w:szCs w:val="16"/>
              </w:rPr>
              <w:tab/>
            </w:r>
          </w:p>
        </w:tc>
        <w:tc>
          <w:tcPr>
            <w:tcW w:w="4678" w:type="dxa"/>
            <w:shd w:val="clear" w:color="auto" w:fill="auto"/>
          </w:tcPr>
          <w:p w:rsidR="00545A09" w:rsidRPr="008742E8" w:rsidRDefault="00545A09" w:rsidP="004612F2">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137.3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90635A">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7.5</w:t>
            </w:r>
          </w:p>
        </w:tc>
        <w:tc>
          <w:tcPr>
            <w:tcW w:w="4678" w:type="dxa"/>
            <w:shd w:val="clear" w:color="auto" w:fill="auto"/>
          </w:tcPr>
          <w:p w:rsidR="00545A09" w:rsidRPr="008742E8" w:rsidRDefault="00545A09" w:rsidP="0090635A">
            <w:pPr>
              <w:pStyle w:val="Tabletext"/>
              <w:keepN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90635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138</w:t>
            </w:r>
          </w:p>
        </w:tc>
        <w:tc>
          <w:tcPr>
            <w:tcW w:w="4678" w:type="dxa"/>
            <w:shd w:val="clear" w:color="auto" w:fill="auto"/>
          </w:tcPr>
          <w:p w:rsidR="00545A09" w:rsidRPr="008742E8" w:rsidRDefault="00545A09" w:rsidP="0090635A">
            <w:pPr>
              <w:pStyle w:val="Tabletext"/>
              <w:keepN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138.1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138.2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139</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139.3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7.6</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140</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140.1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140.2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141</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545A09" w:rsidRPr="008742E8" w:rsidTr="00EC276E">
        <w:trPr>
          <w:cantSplit/>
        </w:trPr>
        <w:tc>
          <w:tcPr>
            <w:tcW w:w="2552"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142</w:t>
            </w:r>
          </w:p>
        </w:tc>
        <w:tc>
          <w:tcPr>
            <w:tcW w:w="4678"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C17F4F">
            <w:pPr>
              <w:pStyle w:val="Tabletext"/>
              <w:keepNext/>
              <w:tabs>
                <w:tab w:val="right" w:pos="7088"/>
              </w:tabs>
              <w:rPr>
                <w:sz w:val="16"/>
                <w:szCs w:val="16"/>
              </w:rPr>
            </w:pPr>
            <w:r w:rsidRPr="008742E8">
              <w:rPr>
                <w:b/>
                <w:sz w:val="16"/>
                <w:szCs w:val="16"/>
              </w:rPr>
              <w:lastRenderedPageBreak/>
              <w:t>Part</w:t>
            </w:r>
            <w:r w:rsidR="008742E8">
              <w:rPr>
                <w:b/>
                <w:sz w:val="16"/>
                <w:szCs w:val="16"/>
              </w:rPr>
              <w:t> </w:t>
            </w:r>
            <w:r w:rsidRPr="008742E8">
              <w:rPr>
                <w:b/>
                <w:sz w:val="16"/>
                <w:szCs w:val="16"/>
              </w:rPr>
              <w:t>7.7</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143</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143.4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144</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144.1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145</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145.6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3F720F">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7.8</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7057B">
            <w:pPr>
              <w:pStyle w:val="Tabletext"/>
              <w:tabs>
                <w:tab w:val="center" w:leader="dot" w:pos="2268"/>
                <w:tab w:val="center" w:leader="dot" w:pos="7088"/>
              </w:tabs>
              <w:rPr>
                <w:sz w:val="16"/>
                <w:szCs w:val="16"/>
              </w:rPr>
            </w:pPr>
            <w:r w:rsidRPr="008742E8">
              <w:rPr>
                <w:sz w:val="16"/>
                <w:szCs w:val="16"/>
              </w:rPr>
              <w:t>Part</w:t>
            </w:r>
            <w:r w:rsidR="008742E8">
              <w:rPr>
                <w:sz w:val="16"/>
                <w:szCs w:val="16"/>
              </w:rPr>
              <w:t> </w:t>
            </w:r>
            <w:r w:rsidRPr="008742E8">
              <w:rPr>
                <w:sz w:val="16"/>
                <w:szCs w:val="16"/>
              </w:rPr>
              <w:t>7.8 heading</w:t>
            </w:r>
            <w:r w:rsidRPr="008742E8">
              <w:rPr>
                <w:sz w:val="16"/>
                <w:szCs w:val="16"/>
              </w:rPr>
              <w:tab/>
            </w:r>
          </w:p>
        </w:tc>
        <w:tc>
          <w:tcPr>
            <w:tcW w:w="4678" w:type="dxa"/>
            <w:shd w:val="clear" w:color="auto" w:fill="auto"/>
          </w:tcPr>
          <w:p w:rsidR="00545A09" w:rsidRPr="008742E8" w:rsidRDefault="00545A09" w:rsidP="003A114B">
            <w:pPr>
              <w:pStyle w:val="Tabletext"/>
              <w:tabs>
                <w:tab w:val="right" w:pos="7088"/>
              </w:tabs>
              <w:rPr>
                <w:sz w:val="16"/>
                <w:szCs w:val="16"/>
              </w:rPr>
            </w:pPr>
            <w:r w:rsidRPr="008742E8">
              <w:rPr>
                <w:sz w:val="16"/>
                <w:szCs w:val="16"/>
              </w:rPr>
              <w:t>rs No 44,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146</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146.1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AD6B1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125, 2002; No.</w:t>
            </w:r>
            <w:r w:rsidR="008742E8">
              <w:rPr>
                <w:sz w:val="16"/>
                <w:szCs w:val="16"/>
              </w:rPr>
              <w:t> </w:t>
            </w:r>
            <w:r w:rsidRPr="008742E8">
              <w:rPr>
                <w:sz w:val="16"/>
                <w:szCs w:val="16"/>
              </w:rPr>
              <w:t>86, 2006; No.</w:t>
            </w:r>
            <w:r w:rsidR="008742E8">
              <w:rPr>
                <w:sz w:val="16"/>
                <w:szCs w:val="16"/>
              </w:rPr>
              <w:t> </w:t>
            </w:r>
            <w:r w:rsidRPr="008742E8">
              <w:rPr>
                <w:sz w:val="16"/>
                <w:szCs w:val="16"/>
              </w:rPr>
              <w:t>33, 2009; No 32, 2013; No 139, 2013; No 41, 2015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146.2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147</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147.1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147.2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147.3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148</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141, 2002;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148.3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149</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149.1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150</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7057B">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150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7057B">
            <w:pPr>
              <w:pStyle w:val="Tabletext"/>
              <w:tabs>
                <w:tab w:val="center" w:leader="dot" w:pos="2268"/>
                <w:tab w:val="right" w:pos="7088"/>
              </w:tabs>
              <w:rPr>
                <w:b/>
                <w:sz w:val="16"/>
                <w:szCs w:val="16"/>
              </w:rPr>
            </w:pPr>
            <w:r w:rsidRPr="008742E8">
              <w:rPr>
                <w:sz w:val="16"/>
                <w:szCs w:val="16"/>
              </w:rPr>
              <w:t>s 150.1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Subdivision 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7057B">
            <w:pPr>
              <w:pStyle w:val="Tabletext"/>
              <w:tabs>
                <w:tab w:val="center" w:leader="dot" w:pos="2268"/>
                <w:tab w:val="right" w:pos="7088"/>
              </w:tabs>
              <w:rPr>
                <w:sz w:val="16"/>
                <w:szCs w:val="16"/>
              </w:rPr>
            </w:pPr>
            <w:r w:rsidRPr="008742E8">
              <w:rPr>
                <w:sz w:val="16"/>
                <w:szCs w:val="16"/>
              </w:rPr>
              <w:t>s 150.5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44, 2018</w:t>
            </w:r>
          </w:p>
        </w:tc>
      </w:tr>
      <w:tr w:rsidR="00545A09" w:rsidRPr="008742E8" w:rsidTr="00EC276E">
        <w:trPr>
          <w:cantSplit/>
        </w:trPr>
        <w:tc>
          <w:tcPr>
            <w:tcW w:w="2552"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7.20</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261</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Chapter</w:t>
            </w:r>
            <w:r w:rsidR="008742E8">
              <w:rPr>
                <w:b/>
                <w:sz w:val="16"/>
                <w:szCs w:val="16"/>
              </w:rPr>
              <w:t> </w:t>
            </w:r>
            <w:r w:rsidRPr="008742E8">
              <w:rPr>
                <w:b/>
                <w:sz w:val="16"/>
                <w:szCs w:val="16"/>
              </w:rPr>
              <w:t>8</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8 heading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AF3F1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268</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268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320594">
            <w:pPr>
              <w:pStyle w:val="Tabletext"/>
              <w:keepNext/>
              <w:keepLines/>
              <w:tabs>
                <w:tab w:val="right" w:pos="7088"/>
              </w:tabs>
              <w:rPr>
                <w:sz w:val="16"/>
                <w:szCs w:val="16"/>
              </w:rPr>
            </w:pPr>
            <w:r w:rsidRPr="008742E8">
              <w:rPr>
                <w:b/>
                <w:sz w:val="16"/>
                <w:szCs w:val="16"/>
              </w:rPr>
              <w:t>Subdivision 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lastRenderedPageBreak/>
              <w:t>Subdivision 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268.29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268.30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B68E5">
            <w:pPr>
              <w:pStyle w:val="Tabletext"/>
              <w:keepNext/>
              <w:tabs>
                <w:tab w:val="right" w:pos="7088"/>
              </w:tabs>
              <w:rPr>
                <w:sz w:val="16"/>
                <w:szCs w:val="16"/>
              </w:rPr>
            </w:pPr>
            <w:r w:rsidRPr="008742E8">
              <w:rPr>
                <w:b/>
                <w:sz w:val="16"/>
                <w:szCs w:val="16"/>
              </w:rPr>
              <w:t>Subdivision E</w:t>
            </w:r>
          </w:p>
        </w:tc>
        <w:tc>
          <w:tcPr>
            <w:tcW w:w="4678" w:type="dxa"/>
            <w:shd w:val="clear" w:color="auto" w:fill="auto"/>
          </w:tcPr>
          <w:p w:rsidR="00545A09" w:rsidRPr="008742E8" w:rsidRDefault="00545A09" w:rsidP="00FB68E5">
            <w:pPr>
              <w:pStyle w:val="Tabletext"/>
              <w:keepN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268.39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268.49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268.58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268.59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129, 2005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F</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268.69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97,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G</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268.79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96,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129, 2005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268.89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H</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268.99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J</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268.107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268.109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K</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268.119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42, 2002</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268.125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97, 2016</w:t>
            </w:r>
          </w:p>
        </w:tc>
      </w:tr>
      <w:tr w:rsidR="00545A09" w:rsidRPr="008742E8" w:rsidTr="00EC276E">
        <w:trPr>
          <w:cantSplit/>
        </w:trPr>
        <w:tc>
          <w:tcPr>
            <w:tcW w:w="2552" w:type="dxa"/>
            <w:shd w:val="clear" w:color="auto" w:fill="auto"/>
          </w:tcPr>
          <w:p w:rsidR="00545A09" w:rsidRPr="008742E8" w:rsidRDefault="00545A09"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270</w:t>
            </w:r>
          </w:p>
        </w:tc>
        <w:tc>
          <w:tcPr>
            <w:tcW w:w="4678" w:type="dxa"/>
            <w:shd w:val="clear" w:color="auto" w:fill="auto"/>
          </w:tcPr>
          <w:p w:rsidR="00545A09" w:rsidRPr="008742E8" w:rsidRDefault="00545A09" w:rsidP="008D050E">
            <w:pPr>
              <w:pStyle w:val="Tabletext"/>
              <w:keepNext/>
              <w:keepLines/>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270 heading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 6, 2013; No 34, 2018</w:t>
            </w:r>
          </w:p>
        </w:tc>
      </w:tr>
      <w:tr w:rsidR="00545A09" w:rsidRPr="008742E8" w:rsidTr="00EC276E">
        <w:trPr>
          <w:cantSplit/>
        </w:trPr>
        <w:tc>
          <w:tcPr>
            <w:tcW w:w="2552" w:type="dxa"/>
            <w:shd w:val="clear" w:color="auto" w:fill="auto"/>
          </w:tcPr>
          <w:p w:rsidR="00545A09" w:rsidRPr="008742E8" w:rsidRDefault="00545A09" w:rsidP="00B3157E">
            <w:pPr>
              <w:pStyle w:val="Tabletext"/>
              <w:keepNext/>
              <w:keepLines/>
              <w:tabs>
                <w:tab w:val="center" w:leader="dot" w:pos="2268"/>
                <w:tab w:val="right" w:pos="7088"/>
              </w:tabs>
              <w:rPr>
                <w:sz w:val="16"/>
                <w:szCs w:val="16"/>
              </w:rPr>
            </w:pPr>
            <w:r w:rsidRPr="008742E8">
              <w:rPr>
                <w:b/>
                <w:sz w:val="16"/>
                <w:szCs w:val="16"/>
              </w:rPr>
              <w:t>Subdivision 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A</w:t>
            </w:r>
            <w:r w:rsidRPr="008742E8">
              <w:rPr>
                <w:sz w:val="16"/>
                <w:szCs w:val="16"/>
              </w:rPr>
              <w:tab/>
            </w:r>
          </w:p>
        </w:tc>
        <w:tc>
          <w:tcPr>
            <w:tcW w:w="4678"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270.1A</w:t>
            </w:r>
            <w:r w:rsidRPr="008742E8">
              <w:rPr>
                <w:sz w:val="16"/>
                <w:szCs w:val="16"/>
              </w:rPr>
              <w:tab/>
            </w:r>
          </w:p>
        </w:tc>
        <w:tc>
          <w:tcPr>
            <w:tcW w:w="4678"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am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b/>
                <w:sz w:val="16"/>
                <w:szCs w:val="16"/>
              </w:rPr>
              <w:t>Subdivision 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657BCE">
            <w:pPr>
              <w:pStyle w:val="Tabletext"/>
              <w:tabs>
                <w:tab w:val="center" w:leader="dot" w:pos="2268"/>
              </w:tabs>
              <w:rPr>
                <w:i/>
                <w:kern w:val="28"/>
                <w:sz w:val="16"/>
                <w:szCs w:val="16"/>
              </w:rPr>
            </w:pPr>
            <w:r w:rsidRPr="008742E8">
              <w:rPr>
                <w:sz w:val="16"/>
                <w:szCs w:val="16"/>
              </w:rPr>
              <w:t>Subdivision B heading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w:t>
            </w:r>
            <w:r w:rsidRPr="008742E8">
              <w:rPr>
                <w:sz w:val="16"/>
                <w:szCs w:val="16"/>
              </w:rPr>
              <w:tab/>
            </w:r>
          </w:p>
        </w:tc>
        <w:tc>
          <w:tcPr>
            <w:tcW w:w="4678" w:type="dxa"/>
            <w:shd w:val="clear" w:color="auto" w:fill="auto"/>
          </w:tcPr>
          <w:p w:rsidR="00545A09" w:rsidRPr="008742E8" w:rsidRDefault="00545A09" w:rsidP="000F43F3">
            <w:pPr>
              <w:pStyle w:val="Tabletext"/>
              <w:tabs>
                <w:tab w:val="right" w:pos="7088"/>
              </w:tabs>
              <w:rPr>
                <w:sz w:val="16"/>
                <w:szCs w:val="16"/>
              </w:rPr>
            </w:pPr>
            <w:r w:rsidRPr="008742E8">
              <w:rPr>
                <w:sz w:val="16"/>
                <w:szCs w:val="16"/>
              </w:rPr>
              <w:t>ad No 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6, 2013; No 4, 2016</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12, 2015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270.3B</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12, 2015</w:t>
            </w:r>
          </w:p>
        </w:tc>
      </w:tr>
      <w:tr w:rsidR="00545A09" w:rsidRPr="008742E8" w:rsidTr="00EC276E">
        <w:trPr>
          <w:cantSplit/>
        </w:trPr>
        <w:tc>
          <w:tcPr>
            <w:tcW w:w="2552" w:type="dxa"/>
            <w:shd w:val="clear" w:color="auto" w:fill="auto"/>
          </w:tcPr>
          <w:p w:rsidR="00545A09" w:rsidRPr="008742E8" w:rsidRDefault="00545A09" w:rsidP="00320594">
            <w:pPr>
              <w:pStyle w:val="Tabletext"/>
              <w:keepNext/>
              <w:keepLines/>
              <w:tabs>
                <w:tab w:val="center" w:leader="dot" w:pos="2268"/>
                <w:tab w:val="right" w:pos="7088"/>
              </w:tabs>
              <w:rPr>
                <w:sz w:val="16"/>
                <w:szCs w:val="16"/>
              </w:rPr>
            </w:pPr>
            <w:r w:rsidRPr="008742E8">
              <w:rPr>
                <w:b/>
                <w:sz w:val="16"/>
                <w:szCs w:val="16"/>
              </w:rPr>
              <w:t>Subdivision C</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534615">
            <w:pPr>
              <w:pStyle w:val="Tabletext"/>
              <w:tabs>
                <w:tab w:val="center" w:leader="dot" w:pos="2268"/>
                <w:tab w:val="right" w:pos="7088"/>
              </w:tabs>
              <w:ind w:left="142" w:hanging="142"/>
              <w:rPr>
                <w:sz w:val="16"/>
                <w:szCs w:val="16"/>
              </w:rPr>
            </w:pPr>
            <w:r w:rsidRPr="008742E8">
              <w:rPr>
                <w:sz w:val="16"/>
                <w:szCs w:val="16"/>
              </w:rPr>
              <w:t>Subdivision C heading</w:t>
            </w:r>
            <w:r w:rsidRPr="008742E8">
              <w:rPr>
                <w:sz w:val="16"/>
                <w:szCs w:val="16"/>
              </w:rPr>
              <w:tab/>
            </w:r>
          </w:p>
        </w:tc>
        <w:tc>
          <w:tcPr>
            <w:tcW w:w="4678" w:type="dxa"/>
            <w:shd w:val="clear" w:color="auto" w:fill="auto"/>
          </w:tcPr>
          <w:p w:rsidR="00545A09" w:rsidRPr="008742E8" w:rsidRDefault="00545A09" w:rsidP="00A251C2">
            <w:pPr>
              <w:pStyle w:val="Tabletext"/>
              <w:tabs>
                <w:tab w:val="right" w:pos="7088"/>
              </w:tabs>
              <w:rPr>
                <w:sz w:val="16"/>
                <w:szCs w:val="16"/>
              </w:rPr>
            </w:pPr>
            <w:r w:rsidRPr="008742E8">
              <w:rPr>
                <w:sz w:val="16"/>
                <w:szCs w:val="16"/>
              </w:rPr>
              <w:t>rs No 34, 2018</w:t>
            </w:r>
          </w:p>
        </w:tc>
      </w:tr>
      <w:tr w:rsidR="00545A09" w:rsidRPr="008742E8" w:rsidTr="00EC276E">
        <w:trPr>
          <w:cantSplit/>
        </w:trPr>
        <w:tc>
          <w:tcPr>
            <w:tcW w:w="2552" w:type="dxa"/>
            <w:shd w:val="clear" w:color="auto" w:fill="auto"/>
          </w:tcPr>
          <w:p w:rsidR="00545A09" w:rsidRPr="008742E8" w:rsidRDefault="00545A09" w:rsidP="000F43F3">
            <w:pPr>
              <w:pStyle w:val="Tabletext"/>
              <w:tabs>
                <w:tab w:val="center" w:leader="dot" w:pos="2268"/>
                <w:tab w:val="right" w:pos="7088"/>
              </w:tabs>
              <w:ind w:left="142" w:hanging="142"/>
              <w:rPr>
                <w:sz w:val="16"/>
                <w:szCs w:val="16"/>
              </w:rPr>
            </w:pPr>
            <w:r w:rsidRPr="008742E8">
              <w:rPr>
                <w:sz w:val="16"/>
                <w:szCs w:val="16"/>
              </w:rPr>
              <w:t>Subdivision C</w:t>
            </w:r>
            <w:r w:rsidRPr="008742E8">
              <w:rPr>
                <w:sz w:val="16"/>
                <w:szCs w:val="16"/>
              </w:rPr>
              <w:tab/>
            </w:r>
          </w:p>
        </w:tc>
        <w:tc>
          <w:tcPr>
            <w:tcW w:w="4678" w:type="dxa"/>
            <w:shd w:val="clear" w:color="auto" w:fill="auto"/>
          </w:tcPr>
          <w:p w:rsidR="00545A09" w:rsidRPr="008742E8" w:rsidRDefault="00545A09" w:rsidP="000F43F3">
            <w:pPr>
              <w:pStyle w:val="Tabletext"/>
              <w:tabs>
                <w:tab w:val="right" w:pos="7088"/>
              </w:tabs>
              <w:rPr>
                <w:sz w:val="16"/>
                <w:szCs w:val="16"/>
              </w:rPr>
            </w:pPr>
            <w:r w:rsidRPr="008742E8">
              <w:rPr>
                <w:sz w:val="16"/>
                <w:szCs w:val="16"/>
              </w:rPr>
              <w:t>ad No 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96, 2005;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270.6A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270.7A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r w:rsidR="0089237B" w:rsidRPr="008742E8">
              <w:rPr>
                <w:sz w:val="16"/>
                <w:szCs w:val="16"/>
              </w:rPr>
              <w:t>; No 72, 2019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270.7B</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153, 2015</w:t>
            </w:r>
            <w:r w:rsidR="0089237B" w:rsidRPr="008742E8">
              <w:rPr>
                <w:sz w:val="16"/>
                <w:szCs w:val="16"/>
              </w:rPr>
              <w:t>; No 72, 2019</w:t>
            </w:r>
          </w:p>
        </w:tc>
      </w:tr>
      <w:tr w:rsidR="00545A09" w:rsidRPr="008742E8" w:rsidTr="00EC276E">
        <w:trPr>
          <w:cantSplit/>
        </w:trPr>
        <w:tc>
          <w:tcPr>
            <w:tcW w:w="2552"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s 270.7C</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34, 2018</w:t>
            </w:r>
          </w:p>
        </w:tc>
      </w:tr>
      <w:tr w:rsidR="00545A09" w:rsidRPr="008742E8" w:rsidTr="00EC276E">
        <w:trPr>
          <w:cantSplit/>
        </w:trPr>
        <w:tc>
          <w:tcPr>
            <w:tcW w:w="2552" w:type="dxa"/>
            <w:shd w:val="clear" w:color="auto" w:fill="auto"/>
          </w:tcPr>
          <w:p w:rsidR="00545A09" w:rsidRPr="008742E8" w:rsidRDefault="00545A09" w:rsidP="003D4B2C">
            <w:pPr>
              <w:pStyle w:val="Tabletext"/>
              <w:keepNext/>
              <w:tabs>
                <w:tab w:val="center" w:leader="dot" w:pos="2268"/>
                <w:tab w:val="right" w:pos="7088"/>
              </w:tabs>
              <w:rPr>
                <w:sz w:val="16"/>
                <w:szCs w:val="16"/>
              </w:rPr>
            </w:pPr>
            <w:r w:rsidRPr="008742E8">
              <w:rPr>
                <w:b/>
                <w:sz w:val="16"/>
                <w:szCs w:val="16"/>
              </w:rPr>
              <w:t>Subdivision D</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657BCE">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270.14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104, 1999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271</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 heading</w:t>
            </w:r>
            <w:r w:rsidRPr="008742E8">
              <w:rPr>
                <w:sz w:val="16"/>
                <w:szCs w:val="16"/>
              </w:rPr>
              <w:tab/>
            </w:r>
          </w:p>
        </w:tc>
        <w:tc>
          <w:tcPr>
            <w:tcW w:w="4678" w:type="dxa"/>
            <w:shd w:val="clear" w:color="auto" w:fill="auto"/>
          </w:tcPr>
          <w:p w:rsidR="00545A09" w:rsidRPr="008742E8" w:rsidRDefault="00545A09" w:rsidP="00A251C2">
            <w:pPr>
              <w:pStyle w:val="Tabletext"/>
              <w:tabs>
                <w:tab w:val="right" w:pos="7088"/>
              </w:tabs>
              <w:rPr>
                <w:sz w:val="16"/>
                <w:szCs w:val="16"/>
              </w:rPr>
            </w:pPr>
            <w:r w:rsidRPr="008742E8">
              <w:rPr>
                <w:sz w:val="16"/>
                <w:szCs w:val="16"/>
              </w:rPr>
              <w:t>rs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am. No.</w:t>
            </w:r>
            <w:r w:rsidR="008742E8">
              <w:rPr>
                <w:sz w:val="16"/>
                <w:szCs w:val="16"/>
              </w:rPr>
              <w:t> </w:t>
            </w:r>
            <w:r w:rsidRPr="008742E8">
              <w:rPr>
                <w:sz w:val="16"/>
                <w:szCs w:val="16"/>
              </w:rPr>
              <w:t>6, 2013; No 31, 2014</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 34, 2018</w:t>
            </w:r>
          </w:p>
        </w:tc>
      </w:tr>
      <w:tr w:rsidR="00545A09" w:rsidRPr="008742E8" w:rsidTr="00EC276E">
        <w:trPr>
          <w:cantSplit/>
        </w:trPr>
        <w:tc>
          <w:tcPr>
            <w:tcW w:w="2552" w:type="dxa"/>
            <w:shd w:val="clear" w:color="auto" w:fill="auto"/>
          </w:tcPr>
          <w:p w:rsidR="00545A09" w:rsidRPr="008742E8" w:rsidRDefault="00545A09" w:rsidP="00991AC8">
            <w:pPr>
              <w:pStyle w:val="Tabletext"/>
              <w:keepNext/>
              <w:tabs>
                <w:tab w:val="right" w:pos="7088"/>
              </w:tabs>
              <w:rPr>
                <w:sz w:val="16"/>
                <w:szCs w:val="16"/>
              </w:rPr>
            </w:pPr>
            <w:r w:rsidRPr="008742E8">
              <w:rPr>
                <w:b/>
                <w:sz w:val="16"/>
                <w:szCs w:val="16"/>
              </w:rPr>
              <w:t>Subdivision 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271.7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3D4B2C">
            <w:pPr>
              <w:pStyle w:val="Tabletext"/>
              <w:keepNext/>
              <w:tabs>
                <w:tab w:val="right" w:pos="7088"/>
              </w:tabs>
              <w:rPr>
                <w:b/>
                <w:sz w:val="16"/>
                <w:szCs w:val="16"/>
              </w:rPr>
            </w:pPr>
            <w:r w:rsidRPr="008742E8">
              <w:rPr>
                <w:b/>
                <w:sz w:val="16"/>
                <w:szCs w:val="16"/>
              </w:rPr>
              <w:t>Subdivision BA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BA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271.7B</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271.7C</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271.7D</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271.7E</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b/>
                <w:sz w:val="16"/>
                <w:szCs w:val="16"/>
              </w:rPr>
              <w:t>Subdivision BB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Subdivision BB</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271.7F</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i/>
                <w:kern w:val="28"/>
                <w:sz w:val="16"/>
                <w:szCs w:val="16"/>
              </w:rPr>
            </w:pPr>
            <w:r w:rsidRPr="008742E8">
              <w:rPr>
                <w:sz w:val="16"/>
                <w:szCs w:val="16"/>
              </w:rPr>
              <w:t>s. 271.7G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i/>
                <w:kern w:val="28"/>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534615">
            <w:pPr>
              <w:pStyle w:val="Tabletext"/>
              <w:tabs>
                <w:tab w:val="center" w:leader="dot" w:pos="2268"/>
                <w:tab w:val="right" w:pos="7088"/>
              </w:tabs>
              <w:rPr>
                <w:sz w:val="16"/>
                <w:szCs w:val="16"/>
              </w:rPr>
            </w:pPr>
            <w:r w:rsidRPr="008742E8">
              <w:rPr>
                <w:sz w:val="16"/>
                <w:szCs w:val="16"/>
              </w:rPr>
              <w:t>Subdivision C</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s>
              <w:rPr>
                <w:i/>
                <w:kern w:val="28"/>
                <w:sz w:val="16"/>
                <w:szCs w:val="16"/>
              </w:rPr>
            </w:pPr>
            <w:r w:rsidRPr="008742E8">
              <w:rPr>
                <w:sz w:val="16"/>
                <w:szCs w:val="16"/>
              </w:rPr>
              <w:t>Subdivision D heading</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736BD3">
            <w:pPr>
              <w:pStyle w:val="Tabletext"/>
              <w:tabs>
                <w:tab w:val="right" w:pos="7088"/>
              </w:tabs>
              <w:rPr>
                <w:sz w:val="16"/>
                <w:szCs w:val="16"/>
              </w:rPr>
            </w:pPr>
            <w:r w:rsidRPr="008742E8">
              <w:rPr>
                <w:sz w:val="16"/>
                <w:szCs w:val="16"/>
              </w:rPr>
              <w:t>am No 34, 2018</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271.11B</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6, 2013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6, 2013;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271.13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96, 2005</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271A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271A</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73, 2017</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271A.1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 73, 2017</w:t>
            </w:r>
          </w:p>
        </w:tc>
      </w:tr>
      <w:tr w:rsidR="00545A09" w:rsidRPr="008742E8" w:rsidTr="00EC276E">
        <w:trPr>
          <w:cantSplit/>
        </w:trPr>
        <w:tc>
          <w:tcPr>
            <w:tcW w:w="2552" w:type="dxa"/>
            <w:shd w:val="clear" w:color="auto" w:fill="auto"/>
          </w:tcPr>
          <w:p w:rsidR="00545A09" w:rsidRPr="008742E8" w:rsidRDefault="00545A09" w:rsidP="003D4B2C">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272</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EC276E">
        <w:trPr>
          <w:cantSplit/>
        </w:trPr>
        <w:tc>
          <w:tcPr>
            <w:tcW w:w="2552"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3217F4">
            <w:pPr>
              <w:pStyle w:val="Tabletext"/>
              <w:keepNext/>
              <w:keepLines/>
              <w:tabs>
                <w:tab w:val="right" w:pos="7088"/>
              </w:tabs>
              <w:rPr>
                <w:sz w:val="16"/>
                <w:szCs w:val="16"/>
              </w:rPr>
            </w:pPr>
            <w:r w:rsidRPr="008742E8">
              <w:rPr>
                <w:b/>
                <w:sz w:val="16"/>
                <w:szCs w:val="16"/>
              </w:rPr>
              <w:t>Subdivision B</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9F2D34" w:rsidRPr="008742E8" w:rsidTr="00EC276E">
        <w:trPr>
          <w:cantSplit/>
        </w:trPr>
        <w:tc>
          <w:tcPr>
            <w:tcW w:w="2552" w:type="dxa"/>
            <w:shd w:val="clear" w:color="auto" w:fill="auto"/>
          </w:tcPr>
          <w:p w:rsidR="009F2D34" w:rsidRPr="008742E8" w:rsidRDefault="009F2D34" w:rsidP="00FE2C2C">
            <w:pPr>
              <w:pStyle w:val="Tabletext"/>
              <w:tabs>
                <w:tab w:val="center" w:leader="dot" w:pos="2268"/>
                <w:tab w:val="right" w:pos="7088"/>
              </w:tabs>
              <w:rPr>
                <w:sz w:val="16"/>
                <w:szCs w:val="16"/>
              </w:rPr>
            </w:pPr>
          </w:p>
        </w:tc>
        <w:tc>
          <w:tcPr>
            <w:tcW w:w="4678" w:type="dxa"/>
            <w:shd w:val="clear" w:color="auto" w:fill="auto"/>
          </w:tcPr>
          <w:p w:rsidR="009F2D34" w:rsidRPr="008742E8" w:rsidRDefault="009F2D34"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EC276E">
        <w:trPr>
          <w:cantSplit/>
        </w:trPr>
        <w:tc>
          <w:tcPr>
            <w:tcW w:w="2552"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B41A30" w:rsidRPr="008742E8" w:rsidTr="00EC276E">
        <w:trPr>
          <w:cantSplit/>
        </w:trPr>
        <w:tc>
          <w:tcPr>
            <w:tcW w:w="2552" w:type="dxa"/>
            <w:shd w:val="clear" w:color="auto" w:fill="auto"/>
          </w:tcPr>
          <w:p w:rsidR="00B41A30" w:rsidRPr="008742E8" w:rsidRDefault="00B41A30" w:rsidP="00FE2C2C">
            <w:pPr>
              <w:pStyle w:val="Tabletext"/>
              <w:tabs>
                <w:tab w:val="center" w:leader="dot" w:pos="2268"/>
                <w:tab w:val="right" w:pos="7088"/>
              </w:tabs>
              <w:rPr>
                <w:sz w:val="16"/>
                <w:szCs w:val="16"/>
              </w:rPr>
            </w:pPr>
          </w:p>
        </w:tc>
        <w:tc>
          <w:tcPr>
            <w:tcW w:w="4678" w:type="dxa"/>
            <w:shd w:val="clear" w:color="auto" w:fill="auto"/>
          </w:tcPr>
          <w:p w:rsidR="00B41A30" w:rsidRPr="008742E8" w:rsidRDefault="00B41A30"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r w:rsidR="009F2D34" w:rsidRPr="008742E8">
              <w:rPr>
                <w:sz w:val="16"/>
                <w:szCs w:val="16"/>
              </w:rPr>
              <w:t>;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EC276E">
        <w:trPr>
          <w:cantSplit/>
        </w:trPr>
        <w:tc>
          <w:tcPr>
            <w:tcW w:w="2552"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EC276E">
        <w:trPr>
          <w:cantSplit/>
        </w:trPr>
        <w:tc>
          <w:tcPr>
            <w:tcW w:w="2552"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765F33" w:rsidRPr="008742E8" w:rsidTr="00EC276E">
        <w:trPr>
          <w:cantSplit/>
        </w:trPr>
        <w:tc>
          <w:tcPr>
            <w:tcW w:w="2552" w:type="dxa"/>
            <w:shd w:val="clear" w:color="auto" w:fill="auto"/>
          </w:tcPr>
          <w:p w:rsidR="00765F33" w:rsidRPr="008742E8" w:rsidRDefault="00765F33" w:rsidP="00FE2C2C">
            <w:pPr>
              <w:pStyle w:val="Tabletext"/>
              <w:tabs>
                <w:tab w:val="center" w:leader="dot" w:pos="2268"/>
                <w:tab w:val="right" w:pos="7088"/>
              </w:tabs>
              <w:rPr>
                <w:sz w:val="16"/>
                <w:szCs w:val="16"/>
              </w:rPr>
            </w:pPr>
            <w:r w:rsidRPr="008742E8">
              <w:rPr>
                <w:sz w:val="16"/>
                <w:szCs w:val="16"/>
              </w:rPr>
              <w:t>s 272.15A</w:t>
            </w:r>
            <w:r w:rsidRPr="008742E8">
              <w:rPr>
                <w:sz w:val="16"/>
                <w:szCs w:val="16"/>
              </w:rPr>
              <w:tab/>
            </w:r>
          </w:p>
        </w:tc>
        <w:tc>
          <w:tcPr>
            <w:tcW w:w="4678"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ad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EC276E">
        <w:trPr>
          <w:cantSplit/>
        </w:trPr>
        <w:tc>
          <w:tcPr>
            <w:tcW w:w="2552"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EC276E">
        <w:trPr>
          <w:cantSplit/>
        </w:trPr>
        <w:tc>
          <w:tcPr>
            <w:tcW w:w="2552"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272.19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EC276E">
        <w:trPr>
          <w:cantSplit/>
        </w:trPr>
        <w:tc>
          <w:tcPr>
            <w:tcW w:w="2552"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272.22</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272.23</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272.24</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272.25</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272.26</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545A09" w:rsidRPr="008742E8" w:rsidTr="00EC276E">
        <w:trPr>
          <w:cantSplit/>
        </w:trPr>
        <w:tc>
          <w:tcPr>
            <w:tcW w:w="2552" w:type="dxa"/>
            <w:shd w:val="clear" w:color="auto" w:fill="auto"/>
          </w:tcPr>
          <w:p w:rsidR="00545A09" w:rsidRPr="008742E8" w:rsidRDefault="00545A09" w:rsidP="00FE2C2C">
            <w:pPr>
              <w:pStyle w:val="Tabletext"/>
              <w:tabs>
                <w:tab w:val="right" w:pos="7088"/>
              </w:tabs>
              <w:rPr>
                <w:sz w:val="16"/>
                <w:szCs w:val="16"/>
              </w:rPr>
            </w:pPr>
            <w:r w:rsidRPr="008742E8">
              <w:rPr>
                <w:b/>
                <w:sz w:val="16"/>
                <w:szCs w:val="16"/>
              </w:rPr>
              <w:t>Subdivision E</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272.27</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272.28</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272.29</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t>s 272.30</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EA73C0" w:rsidRPr="008742E8">
              <w:rPr>
                <w:sz w:val="16"/>
                <w:szCs w:val="16"/>
              </w:rPr>
              <w:t> </w:t>
            </w:r>
            <w:r w:rsidRPr="008742E8">
              <w:rPr>
                <w:sz w:val="16"/>
                <w:szCs w:val="16"/>
              </w:rPr>
              <w:t>42, 2010</w:t>
            </w:r>
          </w:p>
        </w:tc>
      </w:tr>
      <w:tr w:rsidR="007A271C" w:rsidRPr="008742E8" w:rsidTr="00EC276E">
        <w:trPr>
          <w:cantSplit/>
        </w:trPr>
        <w:tc>
          <w:tcPr>
            <w:tcW w:w="2552" w:type="dxa"/>
            <w:shd w:val="clear" w:color="auto" w:fill="auto"/>
          </w:tcPr>
          <w:p w:rsidR="007A271C" w:rsidRPr="008742E8" w:rsidRDefault="007A271C" w:rsidP="00FE2C2C">
            <w:pPr>
              <w:pStyle w:val="Tabletext"/>
              <w:tabs>
                <w:tab w:val="center" w:leader="dot" w:pos="2268"/>
                <w:tab w:val="right" w:pos="7088"/>
              </w:tabs>
              <w:rPr>
                <w:sz w:val="16"/>
                <w:szCs w:val="16"/>
              </w:rPr>
            </w:pPr>
          </w:p>
        </w:tc>
        <w:tc>
          <w:tcPr>
            <w:tcW w:w="4678" w:type="dxa"/>
            <w:shd w:val="clear" w:color="auto" w:fill="auto"/>
          </w:tcPr>
          <w:p w:rsidR="007A271C" w:rsidRPr="008742E8" w:rsidRDefault="007A271C" w:rsidP="00320BBD">
            <w:pPr>
              <w:pStyle w:val="Tabletext"/>
              <w:tabs>
                <w:tab w:val="right" w:pos="7088"/>
              </w:tabs>
              <w:rPr>
                <w:sz w:val="16"/>
                <w:szCs w:val="16"/>
              </w:rPr>
            </w:pPr>
            <w:r w:rsidRPr="008742E8">
              <w:rPr>
                <w:sz w:val="16"/>
                <w:szCs w:val="16"/>
              </w:rPr>
              <w:t>am No 70, 2020</w:t>
            </w:r>
          </w:p>
        </w:tc>
      </w:tr>
      <w:tr w:rsidR="00545A09" w:rsidRPr="008742E8" w:rsidTr="00EC276E">
        <w:trPr>
          <w:cantSplit/>
        </w:trPr>
        <w:tc>
          <w:tcPr>
            <w:tcW w:w="2552" w:type="dxa"/>
            <w:shd w:val="clear" w:color="auto" w:fill="auto"/>
          </w:tcPr>
          <w:p w:rsidR="00545A09" w:rsidRPr="008742E8" w:rsidRDefault="00545A09" w:rsidP="00FE2C2C">
            <w:pPr>
              <w:pStyle w:val="Tabletext"/>
              <w:tabs>
                <w:tab w:val="center" w:leader="dot" w:pos="2268"/>
                <w:tab w:val="right" w:pos="7088"/>
              </w:tabs>
              <w:rPr>
                <w:sz w:val="16"/>
                <w:szCs w:val="16"/>
              </w:rPr>
            </w:pPr>
            <w:r w:rsidRPr="008742E8">
              <w:rPr>
                <w:sz w:val="16"/>
                <w:szCs w:val="16"/>
              </w:rPr>
              <w:lastRenderedPageBreak/>
              <w:t>s. 272.31</w:t>
            </w:r>
            <w:r w:rsidRPr="008742E8">
              <w:rPr>
                <w:sz w:val="16"/>
                <w:szCs w:val="16"/>
              </w:rPr>
              <w:tab/>
            </w:r>
          </w:p>
        </w:tc>
        <w:tc>
          <w:tcPr>
            <w:tcW w:w="4678" w:type="dxa"/>
            <w:shd w:val="clear" w:color="auto" w:fill="auto"/>
          </w:tcPr>
          <w:p w:rsidR="00545A09" w:rsidRPr="008742E8" w:rsidRDefault="00545A09"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45A09" w:rsidRPr="008742E8" w:rsidTr="00EC276E">
        <w:trPr>
          <w:cantSplit/>
        </w:trPr>
        <w:tc>
          <w:tcPr>
            <w:tcW w:w="2552" w:type="dxa"/>
            <w:shd w:val="clear" w:color="auto" w:fill="auto"/>
          </w:tcPr>
          <w:p w:rsidR="00545A09" w:rsidRPr="008742E8" w:rsidRDefault="00545A09"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273</w:t>
            </w:r>
          </w:p>
        </w:tc>
        <w:tc>
          <w:tcPr>
            <w:tcW w:w="4678" w:type="dxa"/>
            <w:shd w:val="clear" w:color="auto" w:fill="auto"/>
          </w:tcPr>
          <w:p w:rsidR="00545A09" w:rsidRPr="008742E8" w:rsidRDefault="00545A09"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E2652C">
            <w:pPr>
              <w:pStyle w:val="Tabletext"/>
              <w:tabs>
                <w:tab w:val="center" w:leader="dot" w:pos="1134"/>
                <w:tab w:val="center" w:leader="dot" w:pos="2268"/>
                <w:tab w:val="right" w:pos="7088"/>
              </w:tabs>
              <w:rPr>
                <w:b/>
                <w:sz w:val="16"/>
                <w:szCs w:val="16"/>
              </w:rPr>
            </w:pPr>
            <w:r w:rsidRPr="008742E8">
              <w:rPr>
                <w:sz w:val="16"/>
                <w:szCs w:val="16"/>
              </w:rPr>
              <w:t>Division</w:t>
            </w:r>
            <w:r w:rsidR="008742E8">
              <w:rPr>
                <w:sz w:val="16"/>
                <w:szCs w:val="16"/>
              </w:rPr>
              <w:t> </w:t>
            </w:r>
            <w:r w:rsidRPr="008742E8">
              <w:rPr>
                <w:sz w:val="16"/>
                <w:szCs w:val="16"/>
              </w:rPr>
              <w:t>273 (heading)</w:t>
            </w:r>
            <w:r w:rsidRPr="008742E8">
              <w:rPr>
                <w:sz w:val="16"/>
                <w:szCs w:val="16"/>
              </w:rPr>
              <w:tab/>
            </w:r>
            <w:r w:rsidRPr="008742E8">
              <w:rPr>
                <w:sz w:val="16"/>
                <w:szCs w:val="16"/>
              </w:rPr>
              <w:tab/>
            </w:r>
            <w:r w:rsidRPr="008742E8">
              <w:rPr>
                <w:sz w:val="16"/>
                <w:szCs w:val="16"/>
              </w:rPr>
              <w:tab/>
            </w:r>
            <w:r w:rsidRPr="008742E8">
              <w:rPr>
                <w:sz w:val="16"/>
                <w:szCs w:val="16"/>
              </w:rPr>
              <w:tab/>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273.2A</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BD369F">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A87DA2">
            <w:pPr>
              <w:pStyle w:val="Tabletext"/>
              <w:keepNext/>
              <w:tabs>
                <w:tab w:val="right" w:pos="7088"/>
              </w:tabs>
              <w:rPr>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Subdivision B (heading)</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r w:rsidR="00561508" w:rsidRPr="008742E8">
              <w:rPr>
                <w:sz w:val="16"/>
                <w:szCs w:val="16"/>
              </w:rPr>
              <w:t>; No 70, 2020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72, 2019</w:t>
            </w:r>
          </w:p>
        </w:tc>
      </w:tr>
      <w:tr w:rsidR="0089237B" w:rsidRPr="008742E8" w:rsidTr="00EC276E">
        <w:trPr>
          <w:cantSplit/>
        </w:trPr>
        <w:tc>
          <w:tcPr>
            <w:tcW w:w="2552"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Subdivision C</w:t>
            </w:r>
          </w:p>
        </w:tc>
        <w:tc>
          <w:tcPr>
            <w:tcW w:w="4678"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25, 2015; No 51, 2017;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4678" w:type="dxa"/>
            <w:shd w:val="clear" w:color="auto" w:fill="auto"/>
          </w:tcPr>
          <w:p w:rsidR="0089237B" w:rsidRPr="008742E8" w:rsidRDefault="0089237B" w:rsidP="00FE2C2C">
            <w:pPr>
              <w:pStyle w:val="Tabletext"/>
              <w:tabs>
                <w:tab w:val="center" w:leader="dot" w:pos="2268"/>
                <w:tab w:val="right" w:pos="7088"/>
              </w:tabs>
              <w:rPr>
                <w:i/>
                <w:kern w:val="28"/>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r w:rsidRPr="008742E8">
              <w:rPr>
                <w:sz w:val="16"/>
                <w:szCs w:val="16"/>
              </w:rPr>
              <w:t>s. 273.12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273.13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273A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273A</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273A.3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273B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273B</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C</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3B69E5">
            <w:pPr>
              <w:pStyle w:val="Tabletext"/>
              <w:tabs>
                <w:tab w:val="center" w:leader="dot" w:pos="2268"/>
                <w:tab w:val="right" w:pos="7088"/>
              </w:tabs>
              <w:rPr>
                <w:sz w:val="16"/>
                <w:szCs w:val="16"/>
              </w:rPr>
            </w:pPr>
            <w:r w:rsidRPr="008742E8">
              <w:rPr>
                <w:sz w:val="16"/>
                <w:szCs w:val="16"/>
              </w:rPr>
              <w:t>s 273B.6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b/>
                <w:sz w:val="16"/>
                <w:szCs w:val="16"/>
              </w:rPr>
            </w:pPr>
            <w:r w:rsidRPr="008742E8">
              <w:rPr>
                <w:b/>
                <w:sz w:val="16"/>
                <w:szCs w:val="16"/>
              </w:rPr>
              <w:t>Subdivision D</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273B.9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72, 2019</w:t>
            </w:r>
          </w:p>
        </w:tc>
      </w:tr>
      <w:tr w:rsidR="0089237B" w:rsidRPr="008742E8" w:rsidTr="00EC276E">
        <w:trPr>
          <w:cantSplit/>
        </w:trPr>
        <w:tc>
          <w:tcPr>
            <w:tcW w:w="2552" w:type="dxa"/>
            <w:shd w:val="clear" w:color="auto" w:fill="auto"/>
          </w:tcPr>
          <w:p w:rsidR="0089237B" w:rsidRPr="008742E8" w:rsidRDefault="0089237B" w:rsidP="00846BDF">
            <w:pPr>
              <w:pStyle w:val="Tabletext"/>
              <w:keepNext/>
              <w:tabs>
                <w:tab w:val="center" w:leader="dot" w:pos="2268"/>
                <w:tab w:val="right" w:pos="7088"/>
              </w:tabs>
            </w:pPr>
            <w:r w:rsidRPr="008742E8">
              <w:rPr>
                <w:b/>
                <w:sz w:val="16"/>
                <w:szCs w:val="16"/>
              </w:rPr>
              <w:t>Division</w:t>
            </w:r>
            <w:r w:rsidR="008742E8">
              <w:rPr>
                <w:b/>
                <w:sz w:val="16"/>
                <w:szCs w:val="16"/>
              </w:rPr>
              <w:t> </w:t>
            </w:r>
            <w:r w:rsidRPr="008742E8">
              <w:rPr>
                <w:b/>
                <w:sz w:val="16"/>
                <w:szCs w:val="16"/>
              </w:rPr>
              <w:t>274</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274.4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274.7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37, 2010</w:t>
            </w:r>
          </w:p>
        </w:tc>
      </w:tr>
      <w:tr w:rsidR="0089237B" w:rsidRPr="008742E8" w:rsidTr="00EC276E">
        <w:trPr>
          <w:cantSplit/>
        </w:trPr>
        <w:tc>
          <w:tcPr>
            <w:tcW w:w="2552" w:type="dxa"/>
            <w:shd w:val="clear" w:color="auto" w:fill="auto"/>
          </w:tcPr>
          <w:p w:rsidR="0089237B" w:rsidRPr="008742E8" w:rsidRDefault="0089237B" w:rsidP="00A87DA2">
            <w:pPr>
              <w:pStyle w:val="Tabletext"/>
              <w:keepNext/>
              <w:tabs>
                <w:tab w:val="center" w:leader="dot" w:pos="2268"/>
                <w:tab w:val="right" w:pos="7088"/>
              </w:tabs>
              <w:rPr>
                <w:sz w:val="16"/>
                <w:szCs w:val="16"/>
              </w:rPr>
            </w:pPr>
            <w:r w:rsidRPr="008742E8">
              <w:rPr>
                <w:b/>
                <w:sz w:val="16"/>
                <w:szCs w:val="16"/>
              </w:rPr>
              <w:t>Division</w:t>
            </w:r>
            <w:r w:rsidR="008742E8">
              <w:rPr>
                <w:b/>
                <w:sz w:val="16"/>
                <w:szCs w:val="16"/>
              </w:rPr>
              <w:t> </w:t>
            </w:r>
            <w:r w:rsidRPr="008742E8">
              <w:rPr>
                <w:b/>
                <w:sz w:val="16"/>
                <w:szCs w:val="16"/>
              </w:rPr>
              <w:t>279</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AF3F1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279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973382">
            <w:pPr>
              <w:pStyle w:val="Tabletext"/>
              <w:tabs>
                <w:tab w:val="center" w:leader="dot" w:pos="2268"/>
                <w:tab w:val="right" w:pos="7088"/>
              </w:tabs>
              <w:rPr>
                <w:sz w:val="16"/>
                <w:szCs w:val="16"/>
              </w:rPr>
            </w:pPr>
            <w:r w:rsidRPr="008742E8">
              <w:rPr>
                <w:sz w:val="16"/>
                <w:szCs w:val="16"/>
              </w:rPr>
              <w:t>s 279.1</w:t>
            </w:r>
            <w:r w:rsidRPr="008742E8">
              <w:rPr>
                <w:sz w:val="16"/>
                <w:szCs w:val="16"/>
              </w:rPr>
              <w:tab/>
            </w:r>
          </w:p>
        </w:tc>
        <w:tc>
          <w:tcPr>
            <w:tcW w:w="4678" w:type="dxa"/>
            <w:shd w:val="clear" w:color="auto" w:fill="auto"/>
          </w:tcPr>
          <w:p w:rsidR="0089237B" w:rsidRPr="008742E8" w:rsidRDefault="0089237B" w:rsidP="00973382">
            <w:pPr>
              <w:pStyle w:val="Tabletext"/>
              <w:tabs>
                <w:tab w:val="right" w:pos="7088"/>
              </w:tabs>
              <w:rPr>
                <w:sz w:val="16"/>
                <w:szCs w:val="16"/>
              </w:rPr>
            </w:pPr>
            <w:r w:rsidRPr="008742E8">
              <w:rPr>
                <w:sz w:val="16"/>
                <w:szCs w:val="16"/>
              </w:rPr>
              <w:t>ad No</w:t>
            </w:r>
            <w:r w:rsidR="00F475A3" w:rsidRP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A31D6C">
            <w:pPr>
              <w:pStyle w:val="Tabletext"/>
              <w:tabs>
                <w:tab w:val="right" w:pos="7088"/>
              </w:tabs>
              <w:rPr>
                <w:sz w:val="16"/>
                <w:szCs w:val="16"/>
              </w:rPr>
            </w:pPr>
            <w:r w:rsidRPr="008742E8">
              <w:rPr>
                <w:sz w:val="16"/>
                <w:szCs w:val="16"/>
              </w:rPr>
              <w:t>am No 34, 2018; No 72, 2019</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279.7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74, 2013</w:t>
            </w:r>
          </w:p>
        </w:tc>
      </w:tr>
      <w:tr w:rsidR="0089237B" w:rsidRPr="008742E8" w:rsidTr="00EC276E">
        <w:trPr>
          <w:cantSplit/>
        </w:trPr>
        <w:tc>
          <w:tcPr>
            <w:tcW w:w="2552" w:type="dxa"/>
            <w:shd w:val="clear" w:color="auto" w:fill="auto"/>
          </w:tcPr>
          <w:p w:rsidR="0089237B" w:rsidRPr="008742E8" w:rsidRDefault="0089237B" w:rsidP="0067377E">
            <w:pPr>
              <w:pStyle w:val="Tabletext"/>
              <w:keepNext/>
              <w:tabs>
                <w:tab w:val="right" w:pos="7088"/>
              </w:tabs>
              <w:rPr>
                <w:sz w:val="16"/>
                <w:szCs w:val="16"/>
              </w:rPr>
            </w:pPr>
            <w:r w:rsidRPr="008742E8">
              <w:rPr>
                <w:b/>
                <w:sz w:val="16"/>
                <w:szCs w:val="16"/>
              </w:rPr>
              <w:t>Chapter</w:t>
            </w:r>
            <w:r w:rsidR="008742E8">
              <w:rPr>
                <w:b/>
                <w:sz w:val="16"/>
                <w:szCs w:val="16"/>
              </w:rPr>
              <w:t> </w:t>
            </w:r>
            <w:r w:rsidRPr="008742E8">
              <w:rPr>
                <w:b/>
                <w:sz w:val="16"/>
                <w:szCs w:val="16"/>
              </w:rPr>
              <w:t>9</w:t>
            </w:r>
          </w:p>
        </w:tc>
        <w:tc>
          <w:tcPr>
            <w:tcW w:w="4678" w:type="dxa"/>
            <w:shd w:val="clear" w:color="auto" w:fill="auto"/>
          </w:tcPr>
          <w:p w:rsidR="0089237B" w:rsidRPr="008742E8" w:rsidRDefault="0089237B" w:rsidP="0067377E">
            <w:pPr>
              <w:pStyle w:val="Tabletext"/>
              <w:keepN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141, 2002</w:t>
            </w:r>
          </w:p>
        </w:tc>
      </w:tr>
      <w:tr w:rsidR="0089237B" w:rsidRPr="008742E8" w:rsidTr="00EC276E">
        <w:trPr>
          <w:cantSplit/>
        </w:trPr>
        <w:tc>
          <w:tcPr>
            <w:tcW w:w="2552" w:type="dxa"/>
            <w:shd w:val="clear" w:color="auto" w:fill="auto"/>
          </w:tcPr>
          <w:p w:rsidR="0089237B" w:rsidRPr="008742E8" w:rsidRDefault="0089237B" w:rsidP="00774CEA">
            <w:pPr>
              <w:pStyle w:val="Tabletext"/>
              <w:keepNext/>
              <w:tabs>
                <w:tab w:val="right" w:pos="7088"/>
              </w:tabs>
              <w:rPr>
                <w:sz w:val="16"/>
                <w:szCs w:val="16"/>
              </w:rPr>
            </w:pPr>
            <w:r w:rsidRPr="008742E8">
              <w:rPr>
                <w:b/>
                <w:sz w:val="16"/>
                <w:szCs w:val="16"/>
              </w:rPr>
              <w:t>Part</w:t>
            </w:r>
            <w:r w:rsidR="008742E8">
              <w:rPr>
                <w:b/>
                <w:sz w:val="16"/>
                <w:szCs w:val="16"/>
              </w:rPr>
              <w:t> </w:t>
            </w:r>
            <w:r w:rsidRPr="008742E8">
              <w:rPr>
                <w:b/>
                <w:sz w:val="16"/>
                <w:szCs w:val="16"/>
              </w:rPr>
              <w:t>9.1</w:t>
            </w:r>
          </w:p>
        </w:tc>
        <w:tc>
          <w:tcPr>
            <w:tcW w:w="4678" w:type="dxa"/>
            <w:shd w:val="clear" w:color="auto" w:fill="auto"/>
          </w:tcPr>
          <w:p w:rsidR="0089237B" w:rsidRPr="008742E8" w:rsidRDefault="0089237B" w:rsidP="00774CEA">
            <w:pPr>
              <w:pStyle w:val="Tabletext"/>
              <w:keepN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pPr>
              <w:pStyle w:val="Tabletext"/>
              <w:tabs>
                <w:tab w:val="center" w:leader="dot" w:pos="2268"/>
                <w:tab w:val="right" w:pos="7088"/>
              </w:tabs>
              <w:rPr>
                <w:sz w:val="16"/>
                <w:szCs w:val="16"/>
              </w:rPr>
            </w:pPr>
            <w:r w:rsidRPr="008742E8">
              <w:rPr>
                <w:sz w:val="16"/>
                <w:szCs w:val="16"/>
              </w:rPr>
              <w:t>s 300.2</w:t>
            </w:r>
            <w:r w:rsidRPr="008742E8">
              <w:rPr>
                <w:sz w:val="16"/>
                <w:szCs w:val="16"/>
              </w:rPr>
              <w:tab/>
            </w:r>
          </w:p>
        </w:tc>
        <w:tc>
          <w:tcPr>
            <w:tcW w:w="4678" w:type="dxa"/>
            <w:shd w:val="clear" w:color="auto" w:fill="auto"/>
          </w:tcPr>
          <w:p w:rsidR="0089237B" w:rsidRPr="008742E8" w:rsidRDefault="0089237B">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pPr>
              <w:pStyle w:val="Tabletext"/>
              <w:tabs>
                <w:tab w:val="right" w:pos="7088"/>
              </w:tabs>
              <w:rPr>
                <w:sz w:val="16"/>
                <w:szCs w:val="16"/>
              </w:rPr>
            </w:pPr>
            <w:r w:rsidRPr="008742E8">
              <w:rPr>
                <w:sz w:val="16"/>
                <w:szCs w:val="16"/>
              </w:rPr>
              <w:t>am No 4, 2010; No 167, 2012;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300.6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301</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7E3580">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813DFA">
            <w:pPr>
              <w:pStyle w:val="Tabletext"/>
              <w:keepNext/>
              <w:keepLines/>
              <w:tabs>
                <w:tab w:val="right" w:pos="7088"/>
              </w:tabs>
              <w:rPr>
                <w:sz w:val="16"/>
                <w:szCs w:val="16"/>
              </w:rPr>
            </w:pPr>
            <w:r w:rsidRPr="008742E8">
              <w:rPr>
                <w:b/>
                <w:sz w:val="16"/>
                <w:szCs w:val="16"/>
              </w:rPr>
              <w:lastRenderedPageBreak/>
              <w:t>Subdivision A</w:t>
            </w:r>
          </w:p>
        </w:tc>
        <w:tc>
          <w:tcPr>
            <w:tcW w:w="4678" w:type="dxa"/>
            <w:shd w:val="clear" w:color="auto" w:fill="auto"/>
          </w:tcPr>
          <w:p w:rsidR="0089237B" w:rsidRPr="008742E8" w:rsidRDefault="0089237B" w:rsidP="00813DFA">
            <w:pPr>
              <w:pStyle w:val="Tabletext"/>
              <w:keepNext/>
              <w:keepLines/>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 2016</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301.10</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301.11</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am No 8, 2010</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rs No 167, 2012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31, 2018</w:t>
            </w:r>
          </w:p>
        </w:tc>
      </w:tr>
      <w:tr w:rsidR="0089237B" w:rsidRPr="008742E8" w:rsidTr="00EC276E">
        <w:trPr>
          <w:cantSplit/>
        </w:trPr>
        <w:tc>
          <w:tcPr>
            <w:tcW w:w="2552" w:type="dxa"/>
            <w:shd w:val="clear" w:color="auto" w:fill="auto"/>
          </w:tcPr>
          <w:p w:rsidR="0089237B" w:rsidRPr="008742E8" w:rsidRDefault="0089237B" w:rsidP="000F43F3">
            <w:pPr>
              <w:pStyle w:val="Tabletext"/>
              <w:tabs>
                <w:tab w:val="center" w:leader="dot" w:pos="2268"/>
                <w:tab w:val="right" w:pos="7088"/>
              </w:tabs>
              <w:rPr>
                <w:sz w:val="16"/>
                <w:szCs w:val="16"/>
              </w:rPr>
            </w:pPr>
            <w:r w:rsidRPr="008742E8">
              <w:rPr>
                <w:sz w:val="16"/>
                <w:szCs w:val="16"/>
              </w:rPr>
              <w:t>s 301.12</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 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320594">
            <w:pPr>
              <w:pStyle w:val="Tabletext"/>
              <w:keepNext/>
              <w:keepLines/>
              <w:tabs>
                <w:tab w:val="right" w:pos="7088"/>
              </w:tabs>
              <w:rPr>
                <w:sz w:val="16"/>
                <w:szCs w:val="16"/>
              </w:rPr>
            </w:pPr>
            <w:r w:rsidRPr="008742E8">
              <w:rPr>
                <w:b/>
                <w:sz w:val="16"/>
                <w:szCs w:val="16"/>
              </w:rPr>
              <w:t>Subdivision C</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301.13</w:t>
            </w:r>
            <w:r w:rsidRPr="008742E8">
              <w:rPr>
                <w:sz w:val="16"/>
                <w:szCs w:val="16"/>
              </w:rPr>
              <w:tab/>
            </w:r>
          </w:p>
        </w:tc>
        <w:tc>
          <w:tcPr>
            <w:tcW w:w="4678"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301.14</w:t>
            </w:r>
            <w:r w:rsidRPr="008742E8">
              <w:rPr>
                <w:sz w:val="16"/>
                <w:szCs w:val="16"/>
              </w:rPr>
              <w:tab/>
            </w:r>
          </w:p>
        </w:tc>
        <w:tc>
          <w:tcPr>
            <w:tcW w:w="4678"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0C02E9">
            <w:pPr>
              <w:pStyle w:val="Tabletext"/>
              <w:tabs>
                <w:tab w:val="center" w:leader="dot" w:pos="2268"/>
                <w:tab w:val="right" w:pos="7088"/>
              </w:tabs>
              <w:rPr>
                <w:sz w:val="16"/>
                <w:szCs w:val="16"/>
              </w:rPr>
            </w:pPr>
            <w:r w:rsidRPr="008742E8">
              <w:rPr>
                <w:sz w:val="16"/>
                <w:szCs w:val="16"/>
              </w:rPr>
              <w:t>s 301.15</w:t>
            </w:r>
            <w:r w:rsidRPr="008742E8">
              <w:rPr>
                <w:sz w:val="16"/>
                <w:szCs w:val="16"/>
              </w:rPr>
              <w:tab/>
            </w:r>
          </w:p>
        </w:tc>
        <w:tc>
          <w:tcPr>
            <w:tcW w:w="4678" w:type="dxa"/>
            <w:shd w:val="clear" w:color="auto" w:fill="auto"/>
          </w:tcPr>
          <w:p w:rsidR="0089237B" w:rsidRPr="008742E8" w:rsidRDefault="0089237B" w:rsidP="000C02E9">
            <w:pPr>
              <w:pStyle w:val="Tabletext"/>
              <w:tabs>
                <w:tab w:val="right" w:pos="7088"/>
              </w:tabs>
              <w:rPr>
                <w:sz w:val="16"/>
                <w:szCs w:val="16"/>
              </w:rPr>
            </w:pPr>
            <w:r w:rsidRPr="008742E8">
              <w:rPr>
                <w:sz w:val="16"/>
                <w:szCs w:val="16"/>
              </w:rPr>
              <w:t>ad No 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126, 2015;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301.17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126, 2015; No 31,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302</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302.6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3, 2010</w:t>
            </w:r>
          </w:p>
        </w:tc>
      </w:tr>
      <w:tr w:rsidR="0089237B" w:rsidRPr="008742E8" w:rsidTr="00EC276E">
        <w:trPr>
          <w:cantSplit/>
        </w:trPr>
        <w:tc>
          <w:tcPr>
            <w:tcW w:w="2552"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303</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303.5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303.7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304</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304.3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305</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 2016</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305.6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306</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306.8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307</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991AC8">
            <w:pPr>
              <w:pStyle w:val="Tabletext"/>
              <w:keepNext/>
              <w:tabs>
                <w:tab w:val="right" w:pos="7088"/>
              </w:tabs>
              <w:rPr>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lastRenderedPageBreak/>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307.14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 153,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308</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308.4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309</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309.6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309.15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310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311</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311.13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311.19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311.22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312</w:t>
            </w:r>
          </w:p>
        </w:tc>
        <w:tc>
          <w:tcPr>
            <w:tcW w:w="4678"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312.1</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312.2</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313</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313.5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314</w:t>
            </w:r>
            <w:r w:rsidRPr="008742E8">
              <w:rPr>
                <w:sz w:val="16"/>
                <w:szCs w:val="16"/>
              </w:rPr>
              <w:tab/>
            </w:r>
          </w:p>
        </w:tc>
        <w:tc>
          <w:tcPr>
            <w:tcW w:w="4678"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314.6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129, 2005</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i/>
                <w:kern w:val="28"/>
                <w:sz w:val="16"/>
                <w:szCs w:val="16"/>
              </w:rPr>
            </w:pPr>
            <w:r w:rsidRPr="008742E8">
              <w:rPr>
                <w:sz w:val="16"/>
                <w:szCs w:val="16"/>
              </w:rPr>
              <w:t>am. No.</w:t>
            </w:r>
            <w:r w:rsidR="008742E8">
              <w:rPr>
                <w:sz w:val="16"/>
                <w:szCs w:val="16"/>
              </w:rPr>
              <w:t> </w:t>
            </w:r>
            <w:r w:rsidRPr="008742E8">
              <w:rPr>
                <w:sz w:val="16"/>
                <w:szCs w:val="16"/>
              </w:rPr>
              <w:t>24, 2012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1985"/>
              </w:tabs>
              <w:ind w:left="2098" w:hanging="2098"/>
              <w:rPr>
                <w:b/>
                <w:sz w:val="16"/>
                <w:szCs w:val="16"/>
              </w:rPr>
            </w:pPr>
            <w:r w:rsidRPr="008742E8">
              <w:rPr>
                <w:b/>
                <w:sz w:val="16"/>
                <w:szCs w:val="16"/>
              </w:rPr>
              <w:t>Part</w:t>
            </w:r>
            <w:r w:rsidR="008742E8">
              <w:rPr>
                <w:b/>
                <w:sz w:val="16"/>
                <w:szCs w:val="16"/>
              </w:rPr>
              <w:t> </w:t>
            </w:r>
            <w:r w:rsidRPr="008742E8">
              <w:rPr>
                <w:b/>
                <w:sz w:val="16"/>
                <w:szCs w:val="16"/>
              </w:rPr>
              <w:t>9.2</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320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E07F62">
            <w:pPr>
              <w:pStyle w:val="Tabletext"/>
              <w:tabs>
                <w:tab w:val="center" w:leader="dot" w:pos="2268"/>
                <w:tab w:val="right" w:pos="7088"/>
              </w:tabs>
              <w:rPr>
                <w:sz w:val="16"/>
                <w:szCs w:val="16"/>
              </w:rPr>
            </w:pPr>
            <w:r w:rsidRPr="008742E8">
              <w:rPr>
                <w:sz w:val="16"/>
                <w:szCs w:val="16"/>
              </w:rPr>
              <w:t>s 320.1</w:t>
            </w:r>
            <w:r w:rsidRPr="008742E8">
              <w:rPr>
                <w:sz w:val="16"/>
                <w:szCs w:val="16"/>
              </w:rPr>
              <w:tab/>
            </w:r>
          </w:p>
        </w:tc>
        <w:tc>
          <w:tcPr>
            <w:tcW w:w="4678"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s 320.2</w:t>
            </w:r>
            <w:r w:rsidRPr="008742E8">
              <w:rPr>
                <w:sz w:val="16"/>
                <w:szCs w:val="16"/>
              </w:rPr>
              <w:tab/>
            </w:r>
          </w:p>
        </w:tc>
        <w:tc>
          <w:tcPr>
            <w:tcW w:w="4678"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BC2D0B">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am No 13, 2019</w:t>
            </w:r>
          </w:p>
        </w:tc>
      </w:tr>
      <w:tr w:rsidR="0089237B" w:rsidRPr="008742E8" w:rsidTr="00EC276E">
        <w:trPr>
          <w:cantSplit/>
        </w:trPr>
        <w:tc>
          <w:tcPr>
            <w:tcW w:w="2552" w:type="dxa"/>
            <w:shd w:val="clear" w:color="auto" w:fill="auto"/>
          </w:tcPr>
          <w:p w:rsidR="0089237B" w:rsidRPr="008742E8" w:rsidRDefault="0089237B" w:rsidP="00BC2D0B">
            <w:pPr>
              <w:pStyle w:val="Tabletext"/>
              <w:tabs>
                <w:tab w:val="center" w:leader="dot" w:pos="2268"/>
                <w:tab w:val="right" w:pos="7088"/>
              </w:tabs>
              <w:rPr>
                <w:sz w:val="16"/>
                <w:szCs w:val="16"/>
              </w:rPr>
            </w:pPr>
            <w:r w:rsidRPr="008742E8">
              <w:rPr>
                <w:sz w:val="16"/>
                <w:szCs w:val="16"/>
              </w:rPr>
              <w:t>s 320.3</w:t>
            </w:r>
            <w:r w:rsidRPr="008742E8">
              <w:rPr>
                <w:sz w:val="16"/>
                <w:szCs w:val="16"/>
              </w:rPr>
              <w:tab/>
            </w:r>
          </w:p>
        </w:tc>
        <w:tc>
          <w:tcPr>
            <w:tcW w:w="4678" w:type="dxa"/>
            <w:shd w:val="clear" w:color="auto" w:fill="auto"/>
          </w:tcPr>
          <w:p w:rsidR="0089237B" w:rsidRPr="008742E8" w:rsidRDefault="0089237B" w:rsidP="00CE3534">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Part</w:t>
            </w:r>
            <w:r w:rsidR="008742E8">
              <w:rPr>
                <w:b/>
                <w:sz w:val="16"/>
                <w:szCs w:val="16"/>
              </w:rPr>
              <w:t> </w:t>
            </w:r>
            <w:r w:rsidRPr="008742E8">
              <w:rPr>
                <w:b/>
                <w:sz w:val="16"/>
                <w:szCs w:val="16"/>
              </w:rPr>
              <w:t>9.4</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360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0F43F3">
            <w:pPr>
              <w:pStyle w:val="Tabletext"/>
              <w:tabs>
                <w:tab w:val="center" w:leader="dot" w:pos="2268"/>
                <w:tab w:val="right" w:pos="7088"/>
              </w:tabs>
              <w:rPr>
                <w:sz w:val="16"/>
                <w:szCs w:val="16"/>
              </w:rPr>
            </w:pPr>
            <w:r w:rsidRPr="008742E8">
              <w:rPr>
                <w:sz w:val="16"/>
                <w:szCs w:val="16"/>
              </w:rPr>
              <w:t>s 360.1</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am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360.2</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4, 2016</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360.3</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 No 4, 2016</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360.4</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141, 2002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am No 12, 2015</w:t>
            </w:r>
          </w:p>
        </w:tc>
      </w:tr>
      <w:tr w:rsidR="0089237B" w:rsidRPr="008742E8" w:rsidTr="00EC276E">
        <w:trPr>
          <w:cantSplit/>
        </w:trPr>
        <w:tc>
          <w:tcPr>
            <w:tcW w:w="2552" w:type="dxa"/>
            <w:shd w:val="clear" w:color="auto" w:fill="auto"/>
          </w:tcPr>
          <w:p w:rsidR="0089237B" w:rsidRPr="008742E8" w:rsidRDefault="0089237B" w:rsidP="00991AC8">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361</w:t>
            </w:r>
          </w:p>
        </w:tc>
        <w:tc>
          <w:tcPr>
            <w:tcW w:w="4678" w:type="dxa"/>
            <w:shd w:val="clear" w:color="auto" w:fill="auto"/>
          </w:tcPr>
          <w:p w:rsidR="0089237B" w:rsidRPr="008742E8" w:rsidRDefault="0089237B" w:rsidP="004822F1">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BD369F">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361</w:t>
            </w:r>
            <w:r w:rsidRPr="008742E8">
              <w:rPr>
                <w:sz w:val="16"/>
                <w:szCs w:val="16"/>
              </w:rPr>
              <w:tab/>
            </w: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361.1</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361.2</w:t>
            </w:r>
            <w:r w:rsidRPr="008742E8">
              <w:rPr>
                <w:sz w:val="16"/>
                <w:szCs w:val="16"/>
              </w:rPr>
              <w:tab/>
            </w: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361.3</w:t>
            </w:r>
            <w:r w:rsidRPr="008742E8">
              <w:rPr>
                <w:sz w:val="16"/>
                <w:szCs w:val="16"/>
              </w:rPr>
              <w:tab/>
            </w: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361.4</w:t>
            </w:r>
            <w:r w:rsidRPr="008742E8">
              <w:rPr>
                <w:sz w:val="16"/>
                <w:szCs w:val="16"/>
              </w:rPr>
              <w:tab/>
            </w: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361.6</w:t>
            </w:r>
            <w:r w:rsidRPr="008742E8">
              <w:rPr>
                <w:sz w:val="16"/>
                <w:szCs w:val="16"/>
              </w:rPr>
              <w:tab/>
            </w:r>
          </w:p>
        </w:tc>
        <w:tc>
          <w:tcPr>
            <w:tcW w:w="4678" w:type="dxa"/>
            <w:shd w:val="clear" w:color="auto" w:fill="auto"/>
          </w:tcPr>
          <w:p w:rsidR="0089237B" w:rsidRPr="008742E8" w:rsidRDefault="0089237B" w:rsidP="004822F1">
            <w:pPr>
              <w:pStyle w:val="Tabletext"/>
              <w:tabs>
                <w:tab w:val="right" w:pos="7088"/>
              </w:tabs>
              <w:rPr>
                <w:sz w:val="16"/>
                <w:szCs w:val="16"/>
              </w:rPr>
            </w:pPr>
            <w:r w:rsidRPr="008742E8">
              <w:rPr>
                <w:sz w:val="16"/>
                <w:szCs w:val="16"/>
              </w:rPr>
              <w:t>ad No 12, 2015</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lastRenderedPageBreak/>
              <w:t>Part</w:t>
            </w:r>
            <w:r w:rsidR="008742E8">
              <w:rPr>
                <w:b/>
                <w:sz w:val="16"/>
                <w:szCs w:val="16"/>
              </w:rPr>
              <w:t> </w:t>
            </w:r>
            <w:r w:rsidRPr="008742E8">
              <w:rPr>
                <w:b/>
                <w:sz w:val="16"/>
                <w:szCs w:val="16"/>
              </w:rPr>
              <w:t>9.5</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9.5</w:t>
            </w:r>
            <w:r w:rsidRPr="008742E8">
              <w:rPr>
                <w:sz w:val="16"/>
                <w:szCs w:val="16"/>
              </w:rPr>
              <w:tab/>
            </w:r>
          </w:p>
        </w:tc>
        <w:tc>
          <w:tcPr>
            <w:tcW w:w="4678" w:type="dxa"/>
            <w:shd w:val="clear" w:color="auto" w:fill="auto"/>
          </w:tcPr>
          <w:p w:rsidR="0089237B" w:rsidRPr="008742E8" w:rsidRDefault="0089237B" w:rsidP="000F43F3">
            <w:pPr>
              <w:pStyle w:val="Tabletext"/>
              <w:tabs>
                <w:tab w:val="right" w:pos="7088"/>
              </w:tabs>
              <w:rPr>
                <w:sz w:val="16"/>
                <w:szCs w:val="16"/>
              </w:rPr>
            </w:pPr>
            <w:r w:rsidRPr="008742E8">
              <w:rPr>
                <w:sz w:val="16"/>
                <w:szCs w:val="16"/>
              </w:rPr>
              <w:t>ad No 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372</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372.1A</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372.6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375</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375.4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3, 2011</w:t>
            </w:r>
          </w:p>
        </w:tc>
      </w:tr>
      <w:tr w:rsidR="0089237B" w:rsidRPr="008742E8" w:rsidTr="00EC276E">
        <w:trPr>
          <w:cantSplit/>
        </w:trPr>
        <w:tc>
          <w:tcPr>
            <w:tcW w:w="2552" w:type="dxa"/>
            <w:shd w:val="clear" w:color="auto" w:fill="auto"/>
          </w:tcPr>
          <w:p w:rsidR="0089237B" w:rsidRPr="008742E8" w:rsidRDefault="0089237B" w:rsidP="003E625E">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376</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Division</w:t>
            </w:r>
            <w:r w:rsidR="008742E8">
              <w:rPr>
                <w:sz w:val="16"/>
                <w:szCs w:val="16"/>
              </w:rPr>
              <w:t> </w:t>
            </w:r>
            <w:r w:rsidRPr="008742E8">
              <w:rPr>
                <w:sz w:val="16"/>
                <w:szCs w:val="16"/>
              </w:rPr>
              <w:t>376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376.5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167, 2012</w:t>
            </w:r>
          </w:p>
        </w:tc>
      </w:tr>
      <w:tr w:rsidR="0089237B" w:rsidRPr="008742E8" w:rsidTr="00EC276E">
        <w:trPr>
          <w:cantSplit/>
        </w:trPr>
        <w:tc>
          <w:tcPr>
            <w:tcW w:w="2552" w:type="dxa"/>
            <w:shd w:val="clear" w:color="auto" w:fill="auto"/>
          </w:tcPr>
          <w:p w:rsidR="0089237B" w:rsidRPr="008742E8" w:rsidRDefault="0089237B" w:rsidP="00813DFA">
            <w:pPr>
              <w:pStyle w:val="Tabletext"/>
              <w:keepNext/>
              <w:keepLines/>
              <w:tabs>
                <w:tab w:val="right" w:pos="7088"/>
              </w:tabs>
              <w:rPr>
                <w:sz w:val="16"/>
                <w:szCs w:val="16"/>
              </w:rPr>
            </w:pPr>
            <w:r w:rsidRPr="008742E8">
              <w:rPr>
                <w:b/>
                <w:sz w:val="16"/>
                <w:szCs w:val="16"/>
              </w:rPr>
              <w:lastRenderedPageBreak/>
              <w:t>Part</w:t>
            </w:r>
            <w:r w:rsidR="008742E8">
              <w:rPr>
                <w:b/>
                <w:sz w:val="16"/>
                <w:szCs w:val="16"/>
              </w:rPr>
              <w:t> </w:t>
            </w:r>
            <w:r w:rsidRPr="008742E8">
              <w:rPr>
                <w:b/>
                <w:sz w:val="16"/>
                <w:szCs w:val="16"/>
              </w:rPr>
              <w:t>9.6</w:t>
            </w:r>
          </w:p>
        </w:tc>
        <w:tc>
          <w:tcPr>
            <w:tcW w:w="4678" w:type="dxa"/>
            <w:shd w:val="clear" w:color="auto" w:fill="auto"/>
          </w:tcPr>
          <w:p w:rsidR="0089237B" w:rsidRPr="008742E8" w:rsidRDefault="0089237B" w:rsidP="00813DFA">
            <w:pPr>
              <w:pStyle w:val="Tabletext"/>
              <w:keepNext/>
              <w:keepLines/>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 No 98,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380.5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98, 2018</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9.9</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9.9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Division</w:t>
            </w:r>
            <w:r w:rsidR="008742E8">
              <w:rPr>
                <w:b/>
                <w:sz w:val="16"/>
                <w:szCs w:val="16"/>
              </w:rPr>
              <w:t> </w:t>
            </w:r>
            <w:r w:rsidRPr="008742E8">
              <w:rPr>
                <w:b/>
                <w:sz w:val="16"/>
                <w:szCs w:val="16"/>
              </w:rPr>
              <w:t>390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3217F4">
            <w:pPr>
              <w:pStyle w:val="Tabletext"/>
              <w:keepNext/>
              <w:keepLines/>
              <w:tabs>
                <w:tab w:val="right" w:pos="7088"/>
              </w:tabs>
              <w:rPr>
                <w:b/>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F5BED">
            <w:pPr>
              <w:pStyle w:val="Tabletext"/>
              <w:keepNext/>
              <w:keepLines/>
              <w:tabs>
                <w:tab w:val="right" w:pos="7088"/>
              </w:tabs>
              <w:rPr>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390.7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3E625E">
            <w:pPr>
              <w:pStyle w:val="Tabletext"/>
              <w:keepNext/>
              <w:tabs>
                <w:tab w:val="right" w:pos="7088"/>
              </w:tabs>
              <w:rPr>
                <w:sz w:val="16"/>
                <w:szCs w:val="16"/>
              </w:rPr>
            </w:pPr>
            <w:r w:rsidRPr="008742E8">
              <w:rPr>
                <w:b/>
                <w:sz w:val="16"/>
                <w:szCs w:val="16"/>
              </w:rPr>
              <w:t>Chapter</w:t>
            </w:r>
            <w:r w:rsidR="008742E8">
              <w:rPr>
                <w:b/>
                <w:sz w:val="16"/>
                <w:szCs w:val="16"/>
              </w:rPr>
              <w:t> </w:t>
            </w:r>
            <w:r w:rsidRPr="008742E8">
              <w:rPr>
                <w:b/>
                <w:sz w:val="16"/>
                <w:szCs w:val="16"/>
              </w:rPr>
              <w:t>10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Chapter</w:t>
            </w:r>
            <w:r w:rsidR="008742E8">
              <w:rPr>
                <w:sz w:val="16"/>
                <w:szCs w:val="16"/>
              </w:rPr>
              <w:t> </w:t>
            </w:r>
            <w:r w:rsidRPr="008742E8">
              <w:rPr>
                <w:sz w:val="16"/>
                <w:szCs w:val="16"/>
              </w:rPr>
              <w:t>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10.2</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EC276E">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400</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400.2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100, 2005; No.</w:t>
            </w:r>
            <w:r w:rsidR="008742E8">
              <w:rPr>
                <w:sz w:val="16"/>
                <w:szCs w:val="16"/>
              </w:rPr>
              <w:t> </w:t>
            </w:r>
            <w:r w:rsidRPr="008742E8">
              <w:rPr>
                <w:sz w:val="16"/>
                <w:szCs w:val="16"/>
              </w:rPr>
              <w:t>170, 2006</w:t>
            </w:r>
          </w:p>
        </w:tc>
      </w:tr>
      <w:tr w:rsidR="0089237B" w:rsidRPr="008742E8" w:rsidTr="00EC276E">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4, 2010</w:t>
            </w:r>
          </w:p>
        </w:tc>
      </w:tr>
      <w:tr w:rsidR="0089237B" w:rsidRPr="008742E8" w:rsidTr="00EC276E">
        <w:trPr>
          <w:cantSplit/>
        </w:trPr>
        <w:tc>
          <w:tcPr>
            <w:tcW w:w="2552" w:type="dxa"/>
            <w:shd w:val="clear" w:color="auto" w:fill="auto"/>
          </w:tcPr>
          <w:p w:rsidR="0089237B" w:rsidRPr="008742E8" w:rsidRDefault="0089237B" w:rsidP="003B69E5">
            <w:pPr>
              <w:pStyle w:val="Tabletext"/>
              <w:tabs>
                <w:tab w:val="center" w:leader="dot" w:pos="2268"/>
                <w:tab w:val="right" w:pos="7088"/>
              </w:tabs>
              <w:rPr>
                <w:sz w:val="16"/>
                <w:szCs w:val="16"/>
              </w:rPr>
            </w:pPr>
            <w:r w:rsidRPr="008742E8">
              <w:rPr>
                <w:sz w:val="16"/>
                <w:szCs w:val="16"/>
              </w:rPr>
              <w:t>s 400.2A</w:t>
            </w:r>
            <w:r w:rsidRPr="008742E8">
              <w:rPr>
                <w:sz w:val="16"/>
                <w:szCs w:val="16"/>
              </w:rPr>
              <w:tab/>
            </w:r>
          </w:p>
        </w:tc>
        <w:tc>
          <w:tcPr>
            <w:tcW w:w="4678" w:type="dxa"/>
            <w:shd w:val="clear" w:color="auto" w:fill="auto"/>
          </w:tcPr>
          <w:p w:rsidR="0089237B" w:rsidRPr="008742E8" w:rsidRDefault="0089237B" w:rsidP="00FE3DBD">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4, 2010</w:t>
            </w:r>
          </w:p>
        </w:tc>
      </w:tr>
      <w:tr w:rsidR="003B69E5" w:rsidRPr="008742E8" w:rsidTr="007525AE">
        <w:trPr>
          <w:cantSplit/>
        </w:trPr>
        <w:tc>
          <w:tcPr>
            <w:tcW w:w="2552" w:type="dxa"/>
            <w:shd w:val="clear" w:color="auto" w:fill="auto"/>
          </w:tcPr>
          <w:p w:rsidR="003B69E5" w:rsidRPr="008742E8" w:rsidRDefault="003B69E5" w:rsidP="007525AE">
            <w:pPr>
              <w:pStyle w:val="Tabletext"/>
              <w:tabs>
                <w:tab w:val="center" w:leader="dot" w:pos="2268"/>
                <w:tab w:val="right" w:pos="7088"/>
              </w:tabs>
              <w:rPr>
                <w:sz w:val="16"/>
                <w:szCs w:val="16"/>
              </w:rPr>
            </w:pPr>
          </w:p>
        </w:tc>
        <w:tc>
          <w:tcPr>
            <w:tcW w:w="4678" w:type="dxa"/>
            <w:shd w:val="clear" w:color="auto" w:fill="auto"/>
          </w:tcPr>
          <w:p w:rsidR="003B69E5" w:rsidRPr="008742E8" w:rsidRDefault="003B69E5" w:rsidP="007525AE">
            <w:pPr>
              <w:pStyle w:val="Tabletext"/>
              <w:tabs>
                <w:tab w:val="right" w:pos="7088"/>
              </w:tabs>
              <w:rPr>
                <w:sz w:val="16"/>
                <w:szCs w:val="16"/>
              </w:rPr>
            </w:pPr>
            <w:r>
              <w:rPr>
                <w:sz w:val="16"/>
                <w:szCs w:val="16"/>
              </w:rPr>
              <w:t xml:space="preserve">am </w:t>
            </w:r>
            <w:r w:rsidRPr="008C117B">
              <w:rPr>
                <w:sz w:val="16"/>
                <w:szCs w:val="16"/>
                <w:u w:val="single"/>
              </w:rPr>
              <w:t>No 133, 2020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0A6C36">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 No.</w:t>
            </w:r>
            <w:r w:rsidR="008742E8">
              <w:rPr>
                <w:sz w:val="16"/>
                <w:szCs w:val="16"/>
              </w:rPr>
              <w:t> </w:t>
            </w:r>
            <w:r w:rsidRPr="008742E8">
              <w:rPr>
                <w:sz w:val="16"/>
                <w:szCs w:val="16"/>
              </w:rPr>
              <w:t>4, 2010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 2010; No 4, 2016</w:t>
            </w:r>
          </w:p>
        </w:tc>
      </w:tr>
      <w:tr w:rsidR="003B69E5" w:rsidRPr="007525AE" w:rsidTr="007525AE">
        <w:trPr>
          <w:cantSplit/>
        </w:trPr>
        <w:tc>
          <w:tcPr>
            <w:tcW w:w="2552" w:type="dxa"/>
            <w:shd w:val="clear" w:color="auto" w:fill="auto"/>
          </w:tcPr>
          <w:p w:rsidR="003B69E5" w:rsidRPr="008742E8" w:rsidRDefault="003B69E5" w:rsidP="008C117B">
            <w:pPr>
              <w:pStyle w:val="Tabletext"/>
              <w:tabs>
                <w:tab w:val="center" w:leader="dot" w:pos="2268"/>
                <w:tab w:val="right" w:pos="7088"/>
              </w:tabs>
              <w:rPr>
                <w:sz w:val="16"/>
                <w:szCs w:val="16"/>
              </w:rPr>
            </w:pPr>
            <w:r>
              <w:rPr>
                <w:sz w:val="16"/>
                <w:szCs w:val="16"/>
              </w:rPr>
              <w:t>s 400.10A</w:t>
            </w:r>
            <w:r>
              <w:rPr>
                <w:sz w:val="16"/>
                <w:szCs w:val="16"/>
              </w:rPr>
              <w:tab/>
            </w:r>
          </w:p>
        </w:tc>
        <w:tc>
          <w:tcPr>
            <w:tcW w:w="4678" w:type="dxa"/>
            <w:shd w:val="clear" w:color="auto" w:fill="auto"/>
          </w:tcPr>
          <w:p w:rsidR="003B69E5" w:rsidRPr="008742E8" w:rsidRDefault="003B69E5" w:rsidP="008C117B">
            <w:pPr>
              <w:pStyle w:val="Tabletext"/>
              <w:tabs>
                <w:tab w:val="center" w:leader="dot" w:pos="2268"/>
                <w:tab w:val="right" w:pos="7088"/>
              </w:tabs>
              <w:rPr>
                <w:sz w:val="16"/>
                <w:szCs w:val="16"/>
              </w:rPr>
            </w:pPr>
            <w:r>
              <w:rPr>
                <w:sz w:val="16"/>
                <w:szCs w:val="16"/>
              </w:rPr>
              <w:t xml:space="preserve">ad </w:t>
            </w:r>
            <w:r w:rsidRPr="006C032B">
              <w:rPr>
                <w:sz w:val="16"/>
                <w:szCs w:val="16"/>
                <w:u w:val="single"/>
              </w:rPr>
              <w:t>No 133, 2020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170, 2006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4, 2010</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400.16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86, 2002</w:t>
            </w:r>
          </w:p>
        </w:tc>
      </w:tr>
      <w:tr w:rsidR="0089237B" w:rsidRPr="008742E8" w:rsidTr="00BE32F0">
        <w:trPr>
          <w:cantSplit/>
        </w:trPr>
        <w:tc>
          <w:tcPr>
            <w:tcW w:w="2552"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lastRenderedPageBreak/>
              <w:t>Part</w:t>
            </w:r>
            <w:r w:rsidR="008742E8">
              <w:rPr>
                <w:b/>
                <w:sz w:val="16"/>
                <w:szCs w:val="16"/>
              </w:rPr>
              <w:t> </w:t>
            </w:r>
            <w:r w:rsidRPr="008742E8">
              <w:rPr>
                <w:b/>
                <w:sz w:val="16"/>
                <w:szCs w:val="16"/>
              </w:rPr>
              <w:t>10.5</w:t>
            </w:r>
          </w:p>
        </w:tc>
        <w:tc>
          <w:tcPr>
            <w:tcW w:w="4678"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BE32F0">
        <w:trPr>
          <w:cantSplit/>
        </w:trPr>
        <w:tc>
          <w:tcPr>
            <w:tcW w:w="2552" w:type="dxa"/>
            <w:shd w:val="clear" w:color="auto" w:fill="auto"/>
          </w:tcPr>
          <w:p w:rsidR="0089237B" w:rsidRPr="008742E8" w:rsidRDefault="0089237B" w:rsidP="008D050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470</w:t>
            </w:r>
          </w:p>
        </w:tc>
        <w:tc>
          <w:tcPr>
            <w:tcW w:w="4678" w:type="dxa"/>
            <w:shd w:val="clear" w:color="auto" w:fill="auto"/>
          </w:tcPr>
          <w:p w:rsidR="0089237B" w:rsidRPr="008742E8" w:rsidRDefault="0089237B" w:rsidP="008D050E">
            <w:pPr>
              <w:pStyle w:val="Tabletext"/>
              <w:keepNext/>
              <w:keepLines/>
              <w:tabs>
                <w:tab w:val="right" w:pos="7088"/>
              </w:tabs>
              <w:rPr>
                <w:sz w:val="16"/>
                <w:szCs w:val="16"/>
              </w:rPr>
            </w:pPr>
          </w:p>
        </w:tc>
      </w:tr>
      <w:tr w:rsidR="0089237B" w:rsidRPr="008742E8" w:rsidTr="00BE32F0">
        <w:trPr>
          <w:cantSplit/>
        </w:trPr>
        <w:tc>
          <w:tcPr>
            <w:tcW w:w="2552" w:type="dxa"/>
            <w:shd w:val="clear" w:color="auto" w:fill="auto"/>
          </w:tcPr>
          <w:p w:rsidR="0089237B" w:rsidRPr="008742E8" w:rsidRDefault="0089237B">
            <w:pPr>
              <w:pStyle w:val="Tabletext"/>
              <w:tabs>
                <w:tab w:val="center" w:leader="dot" w:pos="2268"/>
                <w:tab w:val="right" w:pos="7088"/>
              </w:tabs>
              <w:rPr>
                <w:sz w:val="16"/>
                <w:szCs w:val="16"/>
              </w:rPr>
            </w:pPr>
            <w:r w:rsidRPr="008742E8">
              <w:rPr>
                <w:sz w:val="16"/>
                <w:szCs w:val="16"/>
              </w:rPr>
              <w:t>s 470.1</w:t>
            </w:r>
            <w:r w:rsidRPr="008742E8">
              <w:rPr>
                <w:sz w:val="16"/>
                <w:szCs w:val="16"/>
              </w:rPr>
              <w:tab/>
            </w:r>
          </w:p>
        </w:tc>
        <w:tc>
          <w:tcPr>
            <w:tcW w:w="4678" w:type="dxa"/>
            <w:shd w:val="clear" w:color="auto" w:fill="auto"/>
          </w:tcPr>
          <w:p w:rsidR="0089237B" w:rsidRPr="008742E8" w:rsidRDefault="0089237B">
            <w:pPr>
              <w:pStyle w:val="Tabletext"/>
              <w:tabs>
                <w:tab w:val="right" w:pos="7088"/>
              </w:tabs>
              <w:rPr>
                <w:sz w:val="16"/>
                <w:szCs w:val="16"/>
              </w:rPr>
            </w:pPr>
            <w:r w:rsidRPr="008742E8">
              <w:rPr>
                <w:sz w:val="16"/>
                <w:szCs w:val="16"/>
              </w:rPr>
              <w:t>ad No 137, 2000</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pPr>
              <w:pStyle w:val="Tabletext"/>
              <w:tabs>
                <w:tab w:val="right" w:pos="7088"/>
              </w:tabs>
              <w:rPr>
                <w:sz w:val="16"/>
                <w:szCs w:val="16"/>
              </w:rPr>
            </w:pPr>
            <w:r w:rsidRPr="008742E8">
              <w:rPr>
                <w:sz w:val="16"/>
                <w:szCs w:val="16"/>
              </w:rPr>
              <w:t>am No 9, 2002; No 31, 2018</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470.4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5D2C23">
            <w:pPr>
              <w:pStyle w:val="Tabletext"/>
              <w:tabs>
                <w:tab w:val="right" w:pos="7088"/>
              </w:tabs>
              <w:rPr>
                <w:sz w:val="16"/>
                <w:szCs w:val="16"/>
              </w:rPr>
            </w:pPr>
            <w:r w:rsidRPr="008742E8">
              <w:rPr>
                <w:sz w:val="16"/>
                <w:szCs w:val="16"/>
              </w:rPr>
              <w:t>am No 72, 2019</w:t>
            </w:r>
          </w:p>
        </w:tc>
      </w:tr>
      <w:tr w:rsidR="0089237B" w:rsidRPr="008742E8" w:rsidTr="00BE32F0">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471</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BE32F0">
        <w:trPr>
          <w:cantSplit/>
        </w:trPr>
        <w:tc>
          <w:tcPr>
            <w:tcW w:w="2552" w:type="dxa"/>
            <w:shd w:val="clear" w:color="auto" w:fill="auto"/>
          </w:tcPr>
          <w:p w:rsidR="0089237B" w:rsidRPr="008742E8" w:rsidRDefault="0089237B" w:rsidP="00FE2C2C">
            <w:pPr>
              <w:pStyle w:val="Tabletext"/>
              <w:tabs>
                <w:tab w:val="right" w:pos="7088"/>
              </w:tabs>
              <w:rPr>
                <w:sz w:val="16"/>
                <w:szCs w:val="16"/>
              </w:rPr>
            </w:pPr>
            <w:r w:rsidRPr="008742E8">
              <w:rPr>
                <w:b/>
                <w:sz w:val="16"/>
                <w:szCs w:val="16"/>
              </w:rPr>
              <w:t>Subdivision A</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s>
              <w:rPr>
                <w:sz w:val="16"/>
                <w:szCs w:val="16"/>
              </w:rPr>
            </w:pPr>
            <w:r w:rsidRPr="008742E8">
              <w:rPr>
                <w:sz w:val="16"/>
                <w:szCs w:val="16"/>
              </w:rPr>
              <w:t>Subdivision A heading</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471.6</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471.7</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471.8</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471.9</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471.10</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lastRenderedPageBreak/>
              <w:t>s. 471.11</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471.12</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471.13</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471.14</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r w:rsidRPr="008742E8">
              <w:rPr>
                <w:sz w:val="16"/>
                <w:szCs w:val="16"/>
              </w:rPr>
              <w:t>s. 471.15</w:t>
            </w:r>
            <w:r w:rsidRPr="008742E8">
              <w:rPr>
                <w:sz w:val="16"/>
                <w:szCs w:val="16"/>
              </w:rPr>
              <w:tab/>
            </w: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9, 2002</w:t>
            </w:r>
          </w:p>
        </w:tc>
      </w:tr>
      <w:tr w:rsidR="0089237B" w:rsidRPr="008742E8" w:rsidTr="00BE32F0">
        <w:trPr>
          <w:cantSplit/>
        </w:trPr>
        <w:tc>
          <w:tcPr>
            <w:tcW w:w="2552" w:type="dxa"/>
            <w:shd w:val="clear" w:color="auto" w:fill="auto"/>
          </w:tcPr>
          <w:p w:rsidR="0089237B" w:rsidRPr="008742E8" w:rsidRDefault="0089237B" w:rsidP="00FE2C2C">
            <w:pPr>
              <w:pStyle w:val="Tabletext"/>
              <w:tabs>
                <w:tab w:val="center" w:leader="dot" w:pos="2268"/>
                <w:tab w:val="right" w:pos="7088"/>
              </w:tabs>
              <w:rPr>
                <w:sz w:val="16"/>
                <w:szCs w:val="16"/>
              </w:rPr>
            </w:pPr>
          </w:p>
        </w:tc>
        <w:tc>
          <w:tcPr>
            <w:tcW w:w="4678" w:type="dxa"/>
            <w:shd w:val="clear" w:color="auto" w:fill="auto"/>
          </w:tcPr>
          <w:p w:rsidR="0089237B" w:rsidRPr="008742E8" w:rsidRDefault="0089237B" w:rsidP="00FE2C2C">
            <w:pPr>
              <w:pStyle w:val="Tabletext"/>
              <w:tabs>
                <w:tab w:val="right" w:pos="7088"/>
              </w:tabs>
              <w:rPr>
                <w:sz w:val="16"/>
                <w:szCs w:val="16"/>
              </w:rPr>
            </w:pPr>
            <w:r w:rsidRPr="008742E8">
              <w:rPr>
                <w:sz w:val="16"/>
                <w:szCs w:val="16"/>
              </w:rPr>
              <w:t>am No 4, 2016</w:t>
            </w:r>
          </w:p>
        </w:tc>
      </w:tr>
      <w:tr w:rsidR="0089237B" w:rsidRPr="008742E8" w:rsidTr="00BE32F0">
        <w:trPr>
          <w:cantSplit/>
        </w:trPr>
        <w:tc>
          <w:tcPr>
            <w:tcW w:w="2552" w:type="dxa"/>
            <w:shd w:val="clear" w:color="auto" w:fill="auto"/>
          </w:tcPr>
          <w:p w:rsidR="0089237B" w:rsidRPr="008742E8" w:rsidRDefault="0089237B" w:rsidP="00A87DA2">
            <w:pPr>
              <w:pStyle w:val="Tabletext"/>
              <w:keepNext/>
              <w:tabs>
                <w:tab w:val="right" w:pos="7088"/>
              </w:tabs>
              <w:rPr>
                <w:sz w:val="16"/>
                <w:szCs w:val="16"/>
              </w:rPr>
            </w:pPr>
            <w:r w:rsidRPr="008742E8">
              <w:rPr>
                <w:b/>
                <w:sz w:val="16"/>
                <w:szCs w:val="16"/>
              </w:rPr>
              <w:t>Subdivision B</w:t>
            </w:r>
          </w:p>
        </w:tc>
        <w:tc>
          <w:tcPr>
            <w:tcW w:w="4678" w:type="dxa"/>
            <w:shd w:val="clear" w:color="auto" w:fill="auto"/>
          </w:tcPr>
          <w:p w:rsidR="0089237B" w:rsidRPr="008742E8" w:rsidRDefault="0089237B"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B (heading)</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B</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471.16</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471.17</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471.18</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31,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471.19</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471.20</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31,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72, 2019</w:t>
            </w:r>
            <w:r w:rsidR="00561508" w:rsidRPr="008742E8">
              <w:rPr>
                <w:sz w:val="16"/>
                <w:szCs w:val="16"/>
              </w:rPr>
              <w:t>;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471.23</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Subdivision C</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C</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471.24</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lastRenderedPageBreak/>
              <w:t>s. 471.25</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BE32F0">
        <w:trPr>
          <w:cantSplit/>
        </w:trPr>
        <w:tc>
          <w:tcPr>
            <w:tcW w:w="2552"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765F33" w:rsidRPr="008742E8" w:rsidTr="00BE32F0">
        <w:trPr>
          <w:cantSplit/>
        </w:trPr>
        <w:tc>
          <w:tcPr>
            <w:tcW w:w="2552" w:type="dxa"/>
            <w:shd w:val="clear" w:color="auto" w:fill="auto"/>
          </w:tcPr>
          <w:p w:rsidR="00765F33" w:rsidRPr="008742E8" w:rsidRDefault="00765F33" w:rsidP="00FE2C2C">
            <w:pPr>
              <w:pStyle w:val="Tabletext"/>
              <w:tabs>
                <w:tab w:val="center" w:leader="dot" w:pos="2268"/>
                <w:tab w:val="right" w:pos="7088"/>
              </w:tabs>
              <w:rPr>
                <w:sz w:val="16"/>
                <w:szCs w:val="16"/>
              </w:rPr>
            </w:pPr>
            <w:r w:rsidRPr="008742E8">
              <w:rPr>
                <w:sz w:val="16"/>
                <w:szCs w:val="16"/>
              </w:rPr>
              <w:t>s 471.25A</w:t>
            </w:r>
            <w:r w:rsidRPr="008742E8">
              <w:rPr>
                <w:sz w:val="16"/>
                <w:szCs w:val="16"/>
              </w:rPr>
              <w:tab/>
            </w:r>
          </w:p>
        </w:tc>
        <w:tc>
          <w:tcPr>
            <w:tcW w:w="4678"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ad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471.26</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61508" w:rsidRPr="008742E8" w:rsidTr="00BE32F0">
        <w:trPr>
          <w:cantSplit/>
        </w:trPr>
        <w:tc>
          <w:tcPr>
            <w:tcW w:w="2552" w:type="dxa"/>
            <w:shd w:val="clear" w:color="auto" w:fill="auto"/>
          </w:tcPr>
          <w:p w:rsidR="00561508" w:rsidRPr="008742E8" w:rsidRDefault="00561508" w:rsidP="00FE2C2C">
            <w:pPr>
              <w:pStyle w:val="Tabletext"/>
              <w:tabs>
                <w:tab w:val="center" w:leader="dot" w:pos="2268"/>
                <w:tab w:val="right" w:pos="7088"/>
              </w:tabs>
              <w:rPr>
                <w:sz w:val="16"/>
                <w:szCs w:val="16"/>
              </w:rPr>
            </w:pPr>
          </w:p>
        </w:tc>
        <w:tc>
          <w:tcPr>
            <w:tcW w:w="4678" w:type="dxa"/>
            <w:shd w:val="clear" w:color="auto" w:fill="auto"/>
          </w:tcPr>
          <w:p w:rsidR="00561508" w:rsidRPr="008742E8" w:rsidRDefault="00561508" w:rsidP="00FE2C2C">
            <w:pPr>
              <w:pStyle w:val="Tabletext"/>
              <w:tabs>
                <w:tab w:val="right" w:pos="7088"/>
              </w:tabs>
              <w:rPr>
                <w:sz w:val="16"/>
                <w:szCs w:val="16"/>
              </w:rPr>
            </w:pPr>
            <w:r w:rsidRPr="008742E8">
              <w:rPr>
                <w:sz w:val="16"/>
                <w:szCs w:val="16"/>
              </w:rPr>
              <w:t>am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471.27</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65F33" w:rsidRPr="008742E8" w:rsidTr="00BE32F0">
        <w:trPr>
          <w:cantSplit/>
        </w:trPr>
        <w:tc>
          <w:tcPr>
            <w:tcW w:w="2552" w:type="dxa"/>
            <w:shd w:val="clear" w:color="auto" w:fill="auto"/>
          </w:tcPr>
          <w:p w:rsidR="00765F33" w:rsidRPr="008742E8" w:rsidRDefault="00765F33" w:rsidP="00FE2C2C">
            <w:pPr>
              <w:pStyle w:val="Tabletext"/>
              <w:tabs>
                <w:tab w:val="center" w:leader="dot" w:pos="2268"/>
                <w:tab w:val="right" w:pos="7088"/>
              </w:tabs>
              <w:rPr>
                <w:sz w:val="16"/>
                <w:szCs w:val="16"/>
              </w:rPr>
            </w:pPr>
          </w:p>
        </w:tc>
        <w:tc>
          <w:tcPr>
            <w:tcW w:w="4678" w:type="dxa"/>
            <w:shd w:val="clear" w:color="auto" w:fill="auto"/>
          </w:tcPr>
          <w:p w:rsidR="00765F33" w:rsidRPr="008742E8" w:rsidRDefault="00765F33" w:rsidP="00FE2C2C">
            <w:pPr>
              <w:pStyle w:val="Tabletext"/>
              <w:tabs>
                <w:tab w:val="right" w:pos="7088"/>
              </w:tabs>
              <w:rPr>
                <w:sz w:val="16"/>
                <w:szCs w:val="16"/>
              </w:rPr>
            </w:pPr>
            <w:r w:rsidRPr="008742E8">
              <w:rPr>
                <w:sz w:val="16"/>
                <w:szCs w:val="16"/>
              </w:rPr>
              <w:t>am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471.28</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72950" w:rsidRPr="008742E8" w:rsidTr="00BE32F0">
        <w:trPr>
          <w:cantSplit/>
        </w:trPr>
        <w:tc>
          <w:tcPr>
            <w:tcW w:w="2552" w:type="dxa"/>
            <w:shd w:val="clear" w:color="auto" w:fill="auto"/>
          </w:tcPr>
          <w:p w:rsidR="00572950" w:rsidRPr="008742E8" w:rsidRDefault="00572950" w:rsidP="00FE2C2C">
            <w:pPr>
              <w:pStyle w:val="Tabletext"/>
              <w:tabs>
                <w:tab w:val="center" w:leader="dot" w:pos="2268"/>
                <w:tab w:val="right" w:pos="7088"/>
              </w:tabs>
              <w:rPr>
                <w:sz w:val="16"/>
                <w:szCs w:val="16"/>
              </w:rPr>
            </w:pPr>
          </w:p>
        </w:tc>
        <w:tc>
          <w:tcPr>
            <w:tcW w:w="4678" w:type="dxa"/>
            <w:shd w:val="clear" w:color="auto" w:fill="auto"/>
          </w:tcPr>
          <w:p w:rsidR="00572950" w:rsidRPr="008742E8" w:rsidRDefault="00572950" w:rsidP="00FE2C2C">
            <w:pPr>
              <w:pStyle w:val="Tabletext"/>
              <w:tabs>
                <w:tab w:val="right" w:pos="7088"/>
              </w:tabs>
              <w:rPr>
                <w:sz w:val="16"/>
                <w:szCs w:val="16"/>
              </w:rPr>
            </w:pPr>
            <w:r w:rsidRPr="008742E8">
              <w:rPr>
                <w:sz w:val="16"/>
                <w:szCs w:val="16"/>
              </w:rPr>
              <w:t>am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471.29</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572950" w:rsidRPr="008742E8" w:rsidTr="00BE32F0">
        <w:trPr>
          <w:cantSplit/>
        </w:trPr>
        <w:tc>
          <w:tcPr>
            <w:tcW w:w="2552" w:type="dxa"/>
            <w:shd w:val="clear" w:color="auto" w:fill="auto"/>
          </w:tcPr>
          <w:p w:rsidR="00572950" w:rsidRPr="008742E8" w:rsidRDefault="00572950" w:rsidP="00FE2C2C">
            <w:pPr>
              <w:pStyle w:val="Tabletext"/>
              <w:tabs>
                <w:tab w:val="center" w:leader="dot" w:pos="2268"/>
                <w:tab w:val="right" w:pos="7088"/>
              </w:tabs>
              <w:rPr>
                <w:sz w:val="16"/>
                <w:szCs w:val="16"/>
              </w:rPr>
            </w:pPr>
          </w:p>
        </w:tc>
        <w:tc>
          <w:tcPr>
            <w:tcW w:w="4678" w:type="dxa"/>
            <w:shd w:val="clear" w:color="auto" w:fill="auto"/>
          </w:tcPr>
          <w:p w:rsidR="00572950" w:rsidRPr="008742E8" w:rsidRDefault="00572950" w:rsidP="00FE2C2C">
            <w:pPr>
              <w:pStyle w:val="Tabletext"/>
              <w:tabs>
                <w:tab w:val="right" w:pos="7088"/>
              </w:tabs>
              <w:rPr>
                <w:sz w:val="16"/>
                <w:szCs w:val="16"/>
              </w:rPr>
            </w:pPr>
            <w:r w:rsidRPr="008742E8">
              <w:rPr>
                <w:sz w:val="16"/>
                <w:szCs w:val="16"/>
              </w:rPr>
              <w:t>am No 70, 2020</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471.29A</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70,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Subdivision D</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Subdivision D</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471.30</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471.31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472</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472.1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472.2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10.6</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10.6</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67377E">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473</w:t>
            </w:r>
          </w:p>
        </w:tc>
        <w:tc>
          <w:tcPr>
            <w:tcW w:w="4678" w:type="dxa"/>
            <w:shd w:val="clear" w:color="auto" w:fill="auto"/>
          </w:tcPr>
          <w:p w:rsidR="00EC5ED1" w:rsidRPr="008742E8" w:rsidRDefault="00EC5ED1" w:rsidP="0067377E">
            <w:pPr>
              <w:pStyle w:val="Tabletext"/>
              <w:keepN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DB0AFB">
            <w:pPr>
              <w:pStyle w:val="Tabletext"/>
              <w:tabs>
                <w:tab w:val="center" w:leader="dot" w:pos="2268"/>
                <w:tab w:val="right" w:pos="7088"/>
              </w:tabs>
              <w:rPr>
                <w:sz w:val="16"/>
                <w:szCs w:val="16"/>
              </w:rPr>
            </w:pPr>
            <w:r w:rsidRPr="008742E8">
              <w:rPr>
                <w:sz w:val="16"/>
                <w:szCs w:val="16"/>
              </w:rPr>
              <w:t>s 473.1</w:t>
            </w:r>
            <w:r w:rsidRPr="008742E8">
              <w:rPr>
                <w:sz w:val="16"/>
                <w:szCs w:val="16"/>
              </w:rPr>
              <w:tab/>
            </w:r>
          </w:p>
        </w:tc>
        <w:tc>
          <w:tcPr>
            <w:tcW w:w="4678"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ad No 137, 2000</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rs No 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DB0AFB">
            <w:pPr>
              <w:pStyle w:val="Tabletext"/>
              <w:tabs>
                <w:tab w:val="right" w:pos="7088"/>
              </w:tabs>
              <w:rPr>
                <w:sz w:val="16"/>
                <w:szCs w:val="16"/>
              </w:rPr>
            </w:pPr>
            <w:r w:rsidRPr="008742E8">
              <w:rPr>
                <w:sz w:val="16"/>
                <w:szCs w:val="16"/>
              </w:rPr>
              <w:t>am No 95, 2005; No 40, 2006; No 8, 2010; No 42, 2010; No 5, 2011; No 44, 2012; No 108, 2014; No 38, 2015; No 153, 2015; No 86, 2016; No 25, 2018; No 31, 2018; No 96, 2018; No 156, 2018; No 67, 2019; No 72, 2019</w:t>
            </w:r>
            <w:r w:rsidR="00A31D6C" w:rsidRPr="008742E8">
              <w:rPr>
                <w:sz w:val="16"/>
                <w:szCs w:val="16"/>
              </w:rPr>
              <w:t xml:space="preserve">; </w:t>
            </w:r>
            <w:r w:rsidR="00A31D6C" w:rsidRPr="008742E8">
              <w:rPr>
                <w:sz w:val="16"/>
                <w:szCs w:val="16"/>
                <w:u w:val="single"/>
              </w:rPr>
              <w:t>No 13, 2020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473.3</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473.4</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96,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473.5</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B3157E">
            <w:pPr>
              <w:pStyle w:val="Tabletext"/>
              <w:keepNext/>
              <w:keepLines/>
              <w:tabs>
                <w:tab w:val="right" w:pos="7088"/>
              </w:tabs>
              <w:rPr>
                <w:sz w:val="16"/>
                <w:szCs w:val="16"/>
              </w:rPr>
            </w:pPr>
            <w:r w:rsidRPr="008742E8">
              <w:rPr>
                <w:b/>
                <w:sz w:val="16"/>
                <w:szCs w:val="16"/>
              </w:rPr>
              <w:t>Division</w:t>
            </w:r>
            <w:r w:rsidR="008742E8">
              <w:rPr>
                <w:b/>
                <w:sz w:val="16"/>
                <w:szCs w:val="16"/>
              </w:rPr>
              <w:t> </w:t>
            </w:r>
            <w:r w:rsidRPr="008742E8">
              <w:rPr>
                <w:b/>
                <w:sz w:val="16"/>
                <w:szCs w:val="16"/>
              </w:rPr>
              <w:t>474</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B3157E">
            <w:pPr>
              <w:pStyle w:val="Tabletext"/>
              <w:keepNext/>
              <w:keepLines/>
              <w:tabs>
                <w:tab w:val="right" w:pos="7088"/>
              </w:tabs>
              <w:rPr>
                <w:sz w:val="16"/>
                <w:szCs w:val="16"/>
              </w:rPr>
            </w:pPr>
            <w:r w:rsidRPr="008742E8">
              <w:rPr>
                <w:b/>
                <w:sz w:val="16"/>
                <w:szCs w:val="16"/>
              </w:rPr>
              <w:t>Subdivision A</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137, 2000</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3E625E">
            <w:pPr>
              <w:pStyle w:val="Tabletext"/>
              <w:keepNext/>
              <w:tabs>
                <w:tab w:val="right" w:pos="7088"/>
              </w:tabs>
              <w:rPr>
                <w:sz w:val="16"/>
                <w:szCs w:val="16"/>
              </w:rPr>
            </w:pPr>
            <w:r w:rsidRPr="008742E8">
              <w:rPr>
                <w:b/>
                <w:sz w:val="16"/>
                <w:szCs w:val="16"/>
              </w:rPr>
              <w:t>Subdivision B</w:t>
            </w:r>
          </w:p>
        </w:tc>
        <w:tc>
          <w:tcPr>
            <w:tcW w:w="4678" w:type="dxa"/>
            <w:shd w:val="clear" w:color="auto" w:fill="auto"/>
          </w:tcPr>
          <w:p w:rsidR="00EC5ED1" w:rsidRPr="008742E8" w:rsidRDefault="00EC5ED1" w:rsidP="00FE2C2C">
            <w:pPr>
              <w:pStyle w:val="Tabletext"/>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474.3</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474.4</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40, 2006;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s>
              <w:rPr>
                <w:sz w:val="16"/>
                <w:szCs w:val="16"/>
              </w:rPr>
            </w:pPr>
            <w:r w:rsidRPr="008742E8">
              <w:rPr>
                <w:sz w:val="16"/>
                <w:szCs w:val="16"/>
              </w:rPr>
              <w:t>s. 474.5</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474.6</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 No 148,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474.7</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474.8</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474.9</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474.10</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813DFA">
            <w:pPr>
              <w:pStyle w:val="Tabletext"/>
              <w:keepNext/>
              <w:keepLines/>
              <w:tabs>
                <w:tab w:val="right" w:pos="7088"/>
              </w:tabs>
              <w:rPr>
                <w:sz w:val="16"/>
                <w:szCs w:val="16"/>
              </w:rPr>
            </w:pPr>
            <w:r w:rsidRPr="008742E8">
              <w:rPr>
                <w:b/>
                <w:sz w:val="16"/>
                <w:szCs w:val="16"/>
              </w:rPr>
              <w:lastRenderedPageBreak/>
              <w:t>Subdivision C</w:t>
            </w:r>
          </w:p>
        </w:tc>
        <w:tc>
          <w:tcPr>
            <w:tcW w:w="4678" w:type="dxa"/>
            <w:shd w:val="clear" w:color="auto" w:fill="auto"/>
          </w:tcPr>
          <w:p w:rsidR="00EC5ED1" w:rsidRPr="008742E8" w:rsidRDefault="00EC5ED1" w:rsidP="00813DFA">
            <w:pPr>
              <w:pStyle w:val="Tabletext"/>
              <w:keepNext/>
              <w:keepLines/>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s>
              <w:rPr>
                <w:sz w:val="16"/>
                <w:szCs w:val="16"/>
              </w:rPr>
            </w:pPr>
            <w:r w:rsidRPr="008742E8">
              <w:rPr>
                <w:sz w:val="16"/>
                <w:szCs w:val="16"/>
              </w:rPr>
              <w:t>Subdivision C heading</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474.13</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474.14</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474.15</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474.16</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pPr>
              <w:pStyle w:val="Tabletext"/>
              <w:tabs>
                <w:tab w:val="center" w:leader="dot" w:pos="2268"/>
                <w:tab w:val="right" w:pos="7088"/>
              </w:tabs>
              <w:rPr>
                <w:sz w:val="16"/>
                <w:szCs w:val="16"/>
              </w:rPr>
            </w:pPr>
            <w:r w:rsidRPr="008742E8">
              <w:rPr>
                <w:sz w:val="16"/>
                <w:szCs w:val="16"/>
              </w:rPr>
              <w:t>s 474.17</w:t>
            </w:r>
            <w:r w:rsidRPr="008742E8">
              <w:rPr>
                <w:sz w:val="16"/>
                <w:szCs w:val="16"/>
              </w:rPr>
              <w:tab/>
            </w:r>
          </w:p>
        </w:tc>
        <w:tc>
          <w:tcPr>
            <w:tcW w:w="4678" w:type="dxa"/>
            <w:shd w:val="clear" w:color="auto" w:fill="auto"/>
          </w:tcPr>
          <w:p w:rsidR="00EC5ED1" w:rsidRPr="008742E8" w:rsidRDefault="00EC5ED1">
            <w:pPr>
              <w:pStyle w:val="Tabletext"/>
              <w:tabs>
                <w:tab w:val="right" w:pos="7088"/>
              </w:tabs>
              <w:rPr>
                <w:sz w:val="16"/>
                <w:szCs w:val="16"/>
              </w:rPr>
            </w:pPr>
            <w:r w:rsidRPr="008742E8">
              <w:rPr>
                <w:sz w:val="16"/>
                <w:szCs w:val="16"/>
              </w:rPr>
              <w:t>ad No 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pPr>
              <w:pStyle w:val="Tabletext"/>
              <w:tabs>
                <w:tab w:val="right" w:pos="7088"/>
              </w:tabs>
              <w:rPr>
                <w:sz w:val="16"/>
                <w:szCs w:val="16"/>
              </w:rPr>
            </w:pPr>
            <w:r w:rsidRPr="008742E8">
              <w:rPr>
                <w:sz w:val="16"/>
                <w:szCs w:val="16"/>
              </w:rPr>
              <w:t>am No 44, 2012; No 4, 2016; No 31,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474.17A</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96,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474.17B</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96, 2018</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474.18</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 2016</w:t>
            </w:r>
          </w:p>
        </w:tc>
      </w:tr>
      <w:tr w:rsidR="00EC5ED1" w:rsidRPr="008742E8" w:rsidTr="00BE32F0">
        <w:trPr>
          <w:cantSplit/>
        </w:trPr>
        <w:tc>
          <w:tcPr>
            <w:tcW w:w="2552" w:type="dxa"/>
            <w:shd w:val="clear" w:color="auto" w:fill="auto"/>
          </w:tcPr>
          <w:p w:rsidR="00EC5ED1" w:rsidRPr="008742E8" w:rsidRDefault="00EC5ED1" w:rsidP="008D050E">
            <w:pPr>
              <w:pStyle w:val="Tabletext"/>
              <w:keepNext/>
              <w:keepLines/>
              <w:tabs>
                <w:tab w:val="right" w:pos="7088"/>
              </w:tabs>
              <w:rPr>
                <w:sz w:val="16"/>
                <w:szCs w:val="16"/>
              </w:rPr>
            </w:pPr>
            <w:r w:rsidRPr="008742E8">
              <w:rPr>
                <w:b/>
                <w:sz w:val="16"/>
                <w:szCs w:val="16"/>
              </w:rPr>
              <w:t>Subdivision D</w:t>
            </w:r>
          </w:p>
        </w:tc>
        <w:tc>
          <w:tcPr>
            <w:tcW w:w="4678" w:type="dxa"/>
            <w:shd w:val="clear" w:color="auto" w:fill="auto"/>
          </w:tcPr>
          <w:p w:rsidR="00EC5ED1" w:rsidRPr="008742E8" w:rsidRDefault="00EC5ED1" w:rsidP="008D050E">
            <w:pPr>
              <w:pStyle w:val="Tabletext"/>
              <w:keepNext/>
              <w:keepLines/>
              <w:tabs>
                <w:tab w:val="right" w:pos="7088"/>
              </w:tabs>
              <w:rPr>
                <w:sz w:val="16"/>
                <w:szCs w:val="16"/>
              </w:rPr>
            </w:pPr>
          </w:p>
        </w:tc>
      </w:tr>
      <w:tr w:rsidR="00EC5ED1" w:rsidRPr="008742E8" w:rsidTr="00BE32F0">
        <w:trPr>
          <w:cantSplit/>
        </w:trPr>
        <w:tc>
          <w:tcPr>
            <w:tcW w:w="2552" w:type="dxa"/>
            <w:shd w:val="clear" w:color="auto" w:fill="auto"/>
          </w:tcPr>
          <w:p w:rsidR="00EC5ED1" w:rsidRPr="008742E8" w:rsidRDefault="00EC5ED1" w:rsidP="003217F4">
            <w:pPr>
              <w:pStyle w:val="Tabletext"/>
              <w:tabs>
                <w:tab w:val="center" w:leader="dot" w:pos="2268"/>
              </w:tabs>
              <w:rPr>
                <w:sz w:val="16"/>
                <w:szCs w:val="16"/>
              </w:rPr>
            </w:pPr>
            <w:r w:rsidRPr="008742E8">
              <w:rPr>
                <w:sz w:val="16"/>
                <w:szCs w:val="16"/>
              </w:rPr>
              <w:t>Subdivision D heading</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EC5ED1" w:rsidRPr="008742E8" w:rsidTr="00BE32F0">
        <w:trPr>
          <w:cantSplit/>
        </w:trPr>
        <w:tc>
          <w:tcPr>
            <w:tcW w:w="2552" w:type="dxa"/>
            <w:shd w:val="clear" w:color="auto" w:fill="auto"/>
          </w:tcPr>
          <w:p w:rsidR="00EC5ED1" w:rsidRPr="008742E8" w:rsidRDefault="00EC5ED1" w:rsidP="003217F4">
            <w:pPr>
              <w:pStyle w:val="Tabletext"/>
              <w:tabs>
                <w:tab w:val="center" w:leader="dot" w:pos="2268"/>
              </w:tabs>
              <w:rPr>
                <w:sz w:val="16"/>
                <w:szCs w:val="16"/>
              </w:rPr>
            </w:pPr>
          </w:p>
        </w:tc>
        <w:tc>
          <w:tcPr>
            <w:tcW w:w="4678" w:type="dxa"/>
            <w:shd w:val="clear" w:color="auto" w:fill="auto"/>
          </w:tcPr>
          <w:p w:rsidR="00EC5ED1" w:rsidRPr="008742E8" w:rsidRDefault="00EC5ED1" w:rsidP="005D2C23">
            <w:pPr>
              <w:pStyle w:val="Tabletext"/>
              <w:tabs>
                <w:tab w:val="right" w:pos="7088"/>
              </w:tabs>
              <w:rPr>
                <w:sz w:val="16"/>
                <w:szCs w:val="16"/>
              </w:rPr>
            </w:pPr>
            <w:r w:rsidRPr="008742E8">
              <w:rPr>
                <w:sz w:val="16"/>
                <w:szCs w:val="16"/>
              </w:rPr>
              <w:t>rs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474.19</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474.20</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474.21</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 45, 2005; No 124, 2007; No 25, 2015; No 51, 2017; No 31, 2018</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rep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474.22</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EC5ED1" w:rsidRPr="008742E8" w:rsidTr="00BE32F0">
        <w:trPr>
          <w:cantSplit/>
        </w:trPr>
        <w:tc>
          <w:tcPr>
            <w:tcW w:w="2552" w:type="dxa"/>
            <w:shd w:val="clear" w:color="auto" w:fill="auto"/>
          </w:tcPr>
          <w:p w:rsidR="00EC5ED1" w:rsidRPr="008742E8" w:rsidRDefault="00EC5ED1" w:rsidP="00FE2C2C">
            <w:pPr>
              <w:pStyle w:val="Tabletext"/>
              <w:rPr>
                <w:sz w:val="16"/>
                <w:szCs w:val="16"/>
              </w:rPr>
            </w:pP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EC5ED1" w:rsidRPr="008742E8" w:rsidTr="00BE32F0">
        <w:trPr>
          <w:cantSplit/>
        </w:trPr>
        <w:tc>
          <w:tcPr>
            <w:tcW w:w="2552" w:type="dxa"/>
            <w:shd w:val="clear" w:color="auto" w:fill="auto"/>
          </w:tcPr>
          <w:p w:rsidR="00EC5ED1" w:rsidRPr="008742E8" w:rsidRDefault="00EC5ED1" w:rsidP="007958C8">
            <w:pPr>
              <w:pStyle w:val="Tabletext"/>
              <w:tabs>
                <w:tab w:val="center" w:leader="dot" w:pos="2244"/>
              </w:tabs>
              <w:rPr>
                <w:sz w:val="16"/>
                <w:szCs w:val="16"/>
              </w:rPr>
            </w:pPr>
            <w:r w:rsidRPr="008742E8">
              <w:rPr>
                <w:sz w:val="16"/>
                <w:szCs w:val="16"/>
              </w:rPr>
              <w:t>s 474.22A</w:t>
            </w:r>
            <w:r w:rsidR="007958C8"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 72, 2019</w:t>
            </w:r>
          </w:p>
        </w:tc>
      </w:tr>
      <w:tr w:rsidR="00EC5ED1" w:rsidRPr="008742E8" w:rsidTr="00BE32F0">
        <w:trPr>
          <w:cantSplit/>
        </w:trPr>
        <w:tc>
          <w:tcPr>
            <w:tcW w:w="2552" w:type="dxa"/>
            <w:shd w:val="clear" w:color="auto" w:fill="auto"/>
          </w:tcPr>
          <w:p w:rsidR="00EC5ED1" w:rsidRPr="008742E8" w:rsidRDefault="00EC5ED1" w:rsidP="00FE2C2C">
            <w:pPr>
              <w:pStyle w:val="Tabletext"/>
              <w:tabs>
                <w:tab w:val="center" w:leader="dot" w:pos="2268"/>
                <w:tab w:val="right" w:pos="7088"/>
              </w:tabs>
              <w:rPr>
                <w:sz w:val="16"/>
                <w:szCs w:val="16"/>
              </w:rPr>
            </w:pPr>
            <w:r w:rsidRPr="008742E8">
              <w:rPr>
                <w:sz w:val="16"/>
                <w:szCs w:val="16"/>
              </w:rPr>
              <w:t>s. 474.23</w:t>
            </w:r>
            <w:r w:rsidRPr="008742E8">
              <w:rPr>
                <w:sz w:val="16"/>
                <w:szCs w:val="16"/>
              </w:rPr>
              <w:tab/>
            </w:r>
          </w:p>
        </w:tc>
        <w:tc>
          <w:tcPr>
            <w:tcW w:w="4678" w:type="dxa"/>
            <w:shd w:val="clear" w:color="auto" w:fill="auto"/>
          </w:tcPr>
          <w:p w:rsidR="00EC5ED1" w:rsidRPr="008742E8" w:rsidRDefault="00EC5ED1"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 No 4, 2016</w:t>
            </w:r>
          </w:p>
        </w:tc>
      </w:tr>
      <w:tr w:rsidR="00F349FD" w:rsidRPr="008742E8" w:rsidTr="00BE32F0">
        <w:trPr>
          <w:cantSplit/>
        </w:trPr>
        <w:tc>
          <w:tcPr>
            <w:tcW w:w="2552" w:type="dxa"/>
            <w:shd w:val="clear" w:color="auto" w:fill="auto"/>
          </w:tcPr>
          <w:p w:rsidR="00F349FD" w:rsidRPr="008742E8" w:rsidRDefault="00F349FD" w:rsidP="00FE2C2C">
            <w:pPr>
              <w:pStyle w:val="Tabletext"/>
              <w:tabs>
                <w:tab w:val="center" w:leader="dot" w:pos="2268"/>
                <w:tab w:val="right" w:pos="7088"/>
              </w:tabs>
              <w:rPr>
                <w:sz w:val="16"/>
                <w:szCs w:val="16"/>
              </w:rPr>
            </w:pPr>
            <w:r w:rsidRPr="008742E8">
              <w:rPr>
                <w:sz w:val="16"/>
                <w:szCs w:val="16"/>
              </w:rPr>
              <w:t>s 474.23A</w:t>
            </w:r>
            <w:r w:rsidRPr="008742E8">
              <w:rPr>
                <w:sz w:val="16"/>
                <w:szCs w:val="16"/>
              </w:rPr>
              <w:tab/>
            </w:r>
          </w:p>
        </w:tc>
        <w:tc>
          <w:tcPr>
            <w:tcW w:w="4678" w:type="dxa"/>
            <w:shd w:val="clear" w:color="auto" w:fill="auto"/>
          </w:tcPr>
          <w:p w:rsidR="00F349FD" w:rsidRPr="008742E8" w:rsidRDefault="00F349FD" w:rsidP="00FE2C2C">
            <w:pPr>
              <w:pStyle w:val="Tabletext"/>
              <w:tabs>
                <w:tab w:val="right" w:pos="7088"/>
              </w:tabs>
              <w:rPr>
                <w:sz w:val="16"/>
                <w:szCs w:val="16"/>
              </w:rPr>
            </w:pPr>
            <w:r w:rsidRPr="008742E8">
              <w:rPr>
                <w:sz w:val="16"/>
                <w:szCs w:val="16"/>
              </w:rPr>
              <w:t>ad No 70, 2020</w:t>
            </w:r>
          </w:p>
        </w:tc>
      </w:tr>
      <w:tr w:rsidR="00E6418F" w:rsidRPr="008742E8" w:rsidTr="00BE32F0">
        <w:trPr>
          <w:cantSplit/>
        </w:trPr>
        <w:tc>
          <w:tcPr>
            <w:tcW w:w="2552" w:type="dxa"/>
            <w:shd w:val="clear" w:color="auto" w:fill="auto"/>
          </w:tcPr>
          <w:p w:rsidR="00E6418F" w:rsidRPr="008742E8" w:rsidRDefault="00E6418F" w:rsidP="00FE2C2C">
            <w:pPr>
              <w:pStyle w:val="Tabletext"/>
              <w:tabs>
                <w:tab w:val="center" w:leader="dot" w:pos="2268"/>
                <w:tab w:val="right" w:pos="7088"/>
              </w:tabs>
              <w:rPr>
                <w:sz w:val="16"/>
                <w:szCs w:val="16"/>
              </w:rPr>
            </w:pPr>
          </w:p>
        </w:tc>
        <w:tc>
          <w:tcPr>
            <w:tcW w:w="4678" w:type="dxa"/>
            <w:shd w:val="clear" w:color="auto" w:fill="auto"/>
          </w:tcPr>
          <w:p w:rsidR="00E6418F" w:rsidRPr="008742E8" w:rsidRDefault="00E6418F" w:rsidP="00FE2C2C">
            <w:pPr>
              <w:pStyle w:val="Tabletext"/>
              <w:tabs>
                <w:tab w:val="right" w:pos="7088"/>
              </w:tabs>
              <w:rPr>
                <w:sz w:val="16"/>
                <w:szCs w:val="16"/>
              </w:rPr>
            </w:pPr>
            <w:r w:rsidRPr="008742E8">
              <w:rPr>
                <w:sz w:val="16"/>
                <w:szCs w:val="16"/>
              </w:rPr>
              <w:t>am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 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45, 2005; No 124, 2007; No 25, 2015; No 51, 2017; No 31, 2018; No 72, 2019</w:t>
            </w:r>
            <w:r w:rsidR="000200CA" w:rsidRPr="008742E8">
              <w:rPr>
                <w:sz w:val="16"/>
                <w:szCs w:val="16"/>
              </w:rPr>
              <w:t>;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474.24A</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72, 2019</w:t>
            </w:r>
            <w:r w:rsidR="007424C3" w:rsidRPr="008742E8">
              <w:rPr>
                <w:sz w:val="16"/>
                <w:szCs w:val="16"/>
              </w:rPr>
              <w:t>;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474.24B</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72, 2019</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474.24C</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BE32F0">
        <w:trPr>
          <w:cantSplit/>
        </w:trPr>
        <w:tc>
          <w:tcPr>
            <w:tcW w:w="2552" w:type="dxa"/>
            <w:shd w:val="clear" w:color="auto" w:fill="auto"/>
          </w:tcPr>
          <w:p w:rsidR="00607B7D" w:rsidRPr="008742E8" w:rsidRDefault="00607B7D" w:rsidP="003D4B2C">
            <w:pPr>
              <w:pStyle w:val="Tabletext"/>
              <w:keepNext/>
              <w:tabs>
                <w:tab w:val="right" w:pos="7088"/>
              </w:tabs>
              <w:rPr>
                <w:sz w:val="16"/>
                <w:szCs w:val="16"/>
              </w:rPr>
            </w:pPr>
            <w:r w:rsidRPr="008742E8">
              <w:rPr>
                <w:b/>
                <w:sz w:val="16"/>
                <w:szCs w:val="16"/>
              </w:rPr>
              <w:t>Subdivision E</w:t>
            </w:r>
          </w:p>
        </w:tc>
        <w:tc>
          <w:tcPr>
            <w:tcW w:w="4678" w:type="dxa"/>
            <w:shd w:val="clear" w:color="auto" w:fill="auto"/>
          </w:tcPr>
          <w:p w:rsidR="00607B7D" w:rsidRPr="008742E8" w:rsidRDefault="00607B7D" w:rsidP="00FE2C2C">
            <w:pPr>
              <w:pStyle w:val="Tabletext"/>
              <w:tabs>
                <w:tab w:val="right" w:pos="7088"/>
              </w:tabs>
              <w:rPr>
                <w:sz w:val="16"/>
                <w:szCs w:val="16"/>
              </w:rPr>
            </w:pPr>
          </w:p>
        </w:tc>
      </w:tr>
      <w:tr w:rsidR="00607B7D" w:rsidRPr="008742E8" w:rsidTr="00BE32F0">
        <w:trPr>
          <w:cantSplit/>
        </w:trPr>
        <w:tc>
          <w:tcPr>
            <w:tcW w:w="2552" w:type="dxa"/>
            <w:shd w:val="clear" w:color="auto" w:fill="auto"/>
          </w:tcPr>
          <w:p w:rsidR="00607B7D" w:rsidRPr="008742E8" w:rsidRDefault="00607B7D" w:rsidP="00AF3F1C">
            <w:pPr>
              <w:pStyle w:val="Tabletext"/>
              <w:tabs>
                <w:tab w:val="center" w:leader="dot" w:pos="2268"/>
              </w:tabs>
              <w:rPr>
                <w:sz w:val="16"/>
                <w:szCs w:val="16"/>
              </w:rPr>
            </w:pPr>
            <w:r w:rsidRPr="008742E8">
              <w:rPr>
                <w:sz w:val="16"/>
                <w:szCs w:val="16"/>
              </w:rPr>
              <w:t>Subdivision E heading</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 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 8, 2010; No 38, 2019; No 72, 2019</w:t>
            </w:r>
          </w:p>
        </w:tc>
      </w:tr>
      <w:tr w:rsidR="00607B7D" w:rsidRPr="008742E8" w:rsidTr="00BE32F0">
        <w:trPr>
          <w:cantSplit/>
        </w:trPr>
        <w:tc>
          <w:tcPr>
            <w:tcW w:w="2552" w:type="dxa"/>
            <w:shd w:val="clear" w:color="auto" w:fill="auto"/>
          </w:tcPr>
          <w:p w:rsidR="00607B7D" w:rsidRPr="008742E8" w:rsidRDefault="00607B7D" w:rsidP="00FE2C2C">
            <w:pPr>
              <w:pStyle w:val="Tabletext"/>
              <w:tabs>
                <w:tab w:val="right" w:pos="7088"/>
              </w:tabs>
              <w:rPr>
                <w:sz w:val="16"/>
                <w:szCs w:val="16"/>
              </w:rPr>
            </w:pPr>
            <w:r w:rsidRPr="008742E8">
              <w:rPr>
                <w:b/>
                <w:sz w:val="16"/>
                <w:szCs w:val="16"/>
              </w:rPr>
              <w:t>Subdivision F</w:t>
            </w:r>
          </w:p>
        </w:tc>
        <w:tc>
          <w:tcPr>
            <w:tcW w:w="4678" w:type="dxa"/>
            <w:shd w:val="clear" w:color="auto" w:fill="auto"/>
          </w:tcPr>
          <w:p w:rsidR="00607B7D" w:rsidRPr="008742E8" w:rsidRDefault="00607B7D" w:rsidP="00FE2C2C">
            <w:pPr>
              <w:pStyle w:val="Tabletext"/>
              <w:tabs>
                <w:tab w:val="right" w:pos="7088"/>
              </w:tabs>
              <w:rPr>
                <w:sz w:val="16"/>
                <w:szCs w:val="16"/>
              </w:rPr>
            </w:pPr>
          </w:p>
        </w:tc>
      </w:tr>
      <w:tr w:rsidR="00607B7D" w:rsidRPr="008742E8" w:rsidTr="00BE32F0">
        <w:trPr>
          <w:cantSplit/>
        </w:trPr>
        <w:tc>
          <w:tcPr>
            <w:tcW w:w="2552" w:type="dxa"/>
            <w:shd w:val="clear" w:color="auto" w:fill="auto"/>
          </w:tcPr>
          <w:p w:rsidR="00607B7D" w:rsidRPr="008742E8" w:rsidRDefault="00607B7D" w:rsidP="00812689">
            <w:pPr>
              <w:pStyle w:val="Tabletext"/>
              <w:tabs>
                <w:tab w:val="center" w:leader="dot" w:pos="2268"/>
              </w:tabs>
              <w:rPr>
                <w:sz w:val="16"/>
                <w:szCs w:val="16"/>
              </w:rPr>
            </w:pPr>
            <w:r w:rsidRPr="008742E8">
              <w:rPr>
                <w:sz w:val="16"/>
                <w:szCs w:val="16"/>
              </w:rPr>
              <w:t>Subdivision F heading</w:t>
            </w:r>
            <w:r w:rsidRPr="008742E8">
              <w:rPr>
                <w:sz w:val="16"/>
                <w:szCs w:val="16"/>
              </w:rPr>
              <w:tab/>
            </w:r>
          </w:p>
        </w:tc>
        <w:tc>
          <w:tcPr>
            <w:tcW w:w="4678"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ad No 42, 2010</w:t>
            </w:r>
          </w:p>
        </w:tc>
      </w:tr>
      <w:tr w:rsidR="00607B7D" w:rsidRPr="008742E8" w:rsidTr="00BE32F0">
        <w:trPr>
          <w:cantSplit/>
        </w:trPr>
        <w:tc>
          <w:tcPr>
            <w:tcW w:w="2552" w:type="dxa"/>
            <w:shd w:val="clear" w:color="auto" w:fill="auto"/>
          </w:tcPr>
          <w:p w:rsidR="00607B7D" w:rsidRPr="008742E8" w:rsidRDefault="00607B7D" w:rsidP="00812689">
            <w:pPr>
              <w:pStyle w:val="Tabletext"/>
              <w:tabs>
                <w:tab w:val="center" w:leader="dot" w:pos="2268"/>
              </w:tabs>
              <w:rPr>
                <w:sz w:val="16"/>
                <w:szCs w:val="16"/>
              </w:rPr>
            </w:pPr>
          </w:p>
        </w:tc>
        <w:tc>
          <w:tcPr>
            <w:tcW w:w="4678"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rs No 50, 2017</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474.25A</w:t>
            </w:r>
            <w:r w:rsidRPr="008742E8">
              <w:rPr>
                <w:sz w:val="16"/>
                <w:szCs w:val="16"/>
              </w:rPr>
              <w:tab/>
            </w:r>
          </w:p>
        </w:tc>
        <w:tc>
          <w:tcPr>
            <w:tcW w:w="4678" w:type="dxa"/>
            <w:shd w:val="clear" w:color="auto" w:fill="auto"/>
          </w:tcPr>
          <w:p w:rsidR="00607B7D" w:rsidRPr="008742E8" w:rsidRDefault="00607B7D" w:rsidP="004822F1">
            <w:pPr>
              <w:pStyle w:val="Tabletext"/>
              <w:tabs>
                <w:tab w:val="right" w:pos="7088"/>
              </w:tabs>
              <w:rPr>
                <w:sz w:val="16"/>
                <w:szCs w:val="16"/>
              </w:rPr>
            </w:pPr>
            <w:r w:rsidRPr="008742E8">
              <w:rPr>
                <w:sz w:val="16"/>
                <w:szCs w:val="16"/>
              </w:rPr>
              <w:t>ad No 42, 2010</w:t>
            </w:r>
          </w:p>
        </w:tc>
      </w:tr>
      <w:tr w:rsidR="00F349FD" w:rsidRPr="008742E8" w:rsidTr="00BE32F0">
        <w:trPr>
          <w:cantSplit/>
        </w:trPr>
        <w:tc>
          <w:tcPr>
            <w:tcW w:w="2552" w:type="dxa"/>
            <w:shd w:val="clear" w:color="auto" w:fill="auto"/>
          </w:tcPr>
          <w:p w:rsidR="00F349FD" w:rsidRPr="008742E8" w:rsidRDefault="00F349FD" w:rsidP="00FE2C2C">
            <w:pPr>
              <w:pStyle w:val="Tabletext"/>
              <w:tabs>
                <w:tab w:val="center" w:leader="dot" w:pos="2268"/>
                <w:tab w:val="right" w:pos="7088"/>
              </w:tabs>
              <w:rPr>
                <w:sz w:val="16"/>
                <w:szCs w:val="16"/>
              </w:rPr>
            </w:pPr>
          </w:p>
        </w:tc>
        <w:tc>
          <w:tcPr>
            <w:tcW w:w="4678" w:type="dxa"/>
            <w:shd w:val="clear" w:color="auto" w:fill="auto"/>
          </w:tcPr>
          <w:p w:rsidR="00F349FD" w:rsidRPr="008742E8" w:rsidRDefault="00F349FD" w:rsidP="004822F1">
            <w:pPr>
              <w:pStyle w:val="Tabletext"/>
              <w:tabs>
                <w:tab w:val="right" w:pos="7088"/>
              </w:tabs>
              <w:rPr>
                <w:sz w:val="16"/>
                <w:szCs w:val="16"/>
              </w:rPr>
            </w:pPr>
            <w:r w:rsidRPr="008742E8">
              <w:rPr>
                <w:sz w:val="16"/>
                <w:szCs w:val="16"/>
              </w:rPr>
              <w:t>am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474.25B</w:t>
            </w:r>
            <w:r w:rsidRPr="008742E8">
              <w:rPr>
                <w:sz w:val="16"/>
                <w:szCs w:val="16"/>
              </w:rPr>
              <w:tab/>
            </w:r>
          </w:p>
        </w:tc>
        <w:tc>
          <w:tcPr>
            <w:tcW w:w="4678" w:type="dxa"/>
            <w:shd w:val="clear" w:color="auto" w:fill="auto"/>
          </w:tcPr>
          <w:p w:rsidR="00607B7D" w:rsidRPr="008742E8" w:rsidRDefault="00607B7D" w:rsidP="00812689">
            <w:pPr>
              <w:pStyle w:val="Tabletext"/>
              <w:tabs>
                <w:tab w:val="right" w:pos="7088"/>
              </w:tabs>
              <w:rPr>
                <w:sz w:val="16"/>
                <w:szCs w:val="16"/>
              </w:rPr>
            </w:pPr>
            <w:r w:rsidRPr="008742E8">
              <w:rPr>
                <w:sz w:val="16"/>
                <w:szCs w:val="16"/>
              </w:rPr>
              <w:t>ad No 42, 2010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p>
        </w:tc>
        <w:tc>
          <w:tcPr>
            <w:tcW w:w="4678" w:type="dxa"/>
            <w:shd w:val="clear" w:color="auto" w:fill="auto"/>
          </w:tcPr>
          <w:p w:rsidR="00607B7D" w:rsidRPr="008742E8" w:rsidRDefault="00607B7D" w:rsidP="00C13D66">
            <w:pPr>
              <w:pStyle w:val="Tabletext"/>
              <w:tabs>
                <w:tab w:val="right" w:pos="1985"/>
                <w:tab w:val="right" w:pos="7088"/>
              </w:tabs>
              <w:ind w:left="2098" w:hanging="2098"/>
              <w:rPr>
                <w:sz w:val="16"/>
                <w:szCs w:val="16"/>
              </w:rPr>
            </w:pPr>
            <w:r w:rsidRPr="008742E8">
              <w:rPr>
                <w:sz w:val="16"/>
                <w:szCs w:val="16"/>
              </w:rPr>
              <w:t>am No 5, 2015</w:t>
            </w:r>
            <w:r w:rsidR="00F349FD" w:rsidRPr="008742E8">
              <w:rPr>
                <w:sz w:val="16"/>
                <w:szCs w:val="16"/>
              </w:rPr>
              <w:t>;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474.25C</w:t>
            </w:r>
            <w:r w:rsidRPr="008742E8">
              <w:rPr>
                <w:sz w:val="16"/>
                <w:szCs w:val="16"/>
              </w:rPr>
              <w:tab/>
            </w:r>
          </w:p>
        </w:tc>
        <w:tc>
          <w:tcPr>
            <w:tcW w:w="4678" w:type="dxa"/>
            <w:shd w:val="clear" w:color="auto" w:fill="auto"/>
          </w:tcPr>
          <w:p w:rsidR="00607B7D" w:rsidRPr="008742E8" w:rsidRDefault="00607B7D" w:rsidP="00C13D66">
            <w:pPr>
              <w:pStyle w:val="Tabletext"/>
              <w:tabs>
                <w:tab w:val="right" w:pos="1985"/>
                <w:tab w:val="right" w:pos="7088"/>
              </w:tabs>
              <w:ind w:left="2098" w:hanging="2098"/>
              <w:rPr>
                <w:sz w:val="16"/>
                <w:szCs w:val="16"/>
              </w:rPr>
            </w:pPr>
            <w:r w:rsidRPr="008742E8">
              <w:rPr>
                <w:sz w:val="16"/>
                <w:szCs w:val="16"/>
              </w:rPr>
              <w:t>ad No 50, 2017</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474.26</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474.27</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r w:rsidR="007424C3" w:rsidRPr="008742E8">
              <w:rPr>
                <w:sz w:val="16"/>
                <w:szCs w:val="16"/>
              </w:rPr>
              <w:t>; No 70, 2020</w:t>
            </w:r>
          </w:p>
        </w:tc>
      </w:tr>
      <w:tr w:rsidR="001F6F9E" w:rsidRPr="008742E8" w:rsidTr="00BE32F0">
        <w:trPr>
          <w:cantSplit/>
        </w:trPr>
        <w:tc>
          <w:tcPr>
            <w:tcW w:w="2552" w:type="dxa"/>
            <w:shd w:val="clear" w:color="auto" w:fill="auto"/>
          </w:tcPr>
          <w:p w:rsidR="001F6F9E" w:rsidRPr="008742E8" w:rsidRDefault="001F6F9E" w:rsidP="00FE2C2C">
            <w:pPr>
              <w:pStyle w:val="Tabletext"/>
              <w:tabs>
                <w:tab w:val="center" w:leader="dot" w:pos="2268"/>
                <w:tab w:val="right" w:pos="7088"/>
              </w:tabs>
              <w:rPr>
                <w:sz w:val="16"/>
                <w:szCs w:val="16"/>
              </w:rPr>
            </w:pPr>
            <w:r w:rsidRPr="008742E8">
              <w:rPr>
                <w:sz w:val="16"/>
                <w:szCs w:val="16"/>
              </w:rPr>
              <w:t>s 474.27AA</w:t>
            </w:r>
            <w:r w:rsidRPr="008742E8">
              <w:rPr>
                <w:sz w:val="16"/>
                <w:szCs w:val="16"/>
              </w:rPr>
              <w:tab/>
            </w:r>
          </w:p>
        </w:tc>
        <w:tc>
          <w:tcPr>
            <w:tcW w:w="4678" w:type="dxa"/>
            <w:shd w:val="clear" w:color="auto" w:fill="auto"/>
          </w:tcPr>
          <w:p w:rsidR="001F6F9E" w:rsidRPr="008742E8" w:rsidRDefault="001F6F9E" w:rsidP="00FE2C2C">
            <w:pPr>
              <w:pStyle w:val="Tabletext"/>
              <w:tabs>
                <w:tab w:val="right" w:pos="7088"/>
              </w:tabs>
              <w:rPr>
                <w:sz w:val="16"/>
                <w:szCs w:val="16"/>
              </w:rPr>
            </w:pPr>
            <w:r w:rsidRPr="008742E8">
              <w:rPr>
                <w:sz w:val="16"/>
                <w:szCs w:val="16"/>
              </w:rPr>
              <w:t>ad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lastRenderedPageBreak/>
              <w:t>s. 474.27A</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7424C3" w:rsidRPr="008742E8" w:rsidTr="00BE32F0">
        <w:trPr>
          <w:cantSplit/>
        </w:trPr>
        <w:tc>
          <w:tcPr>
            <w:tcW w:w="2552" w:type="dxa"/>
            <w:shd w:val="clear" w:color="auto" w:fill="auto"/>
          </w:tcPr>
          <w:p w:rsidR="007424C3" w:rsidRPr="008742E8" w:rsidRDefault="007424C3" w:rsidP="00FE2C2C">
            <w:pPr>
              <w:pStyle w:val="Tabletext"/>
              <w:tabs>
                <w:tab w:val="center" w:leader="dot" w:pos="2268"/>
                <w:tab w:val="right" w:pos="7088"/>
              </w:tabs>
              <w:rPr>
                <w:sz w:val="16"/>
                <w:szCs w:val="16"/>
              </w:rPr>
            </w:pPr>
          </w:p>
        </w:tc>
        <w:tc>
          <w:tcPr>
            <w:tcW w:w="4678" w:type="dxa"/>
            <w:shd w:val="clear" w:color="auto" w:fill="auto"/>
          </w:tcPr>
          <w:p w:rsidR="007424C3" w:rsidRPr="008742E8" w:rsidRDefault="007424C3" w:rsidP="00FE2C2C">
            <w:pPr>
              <w:pStyle w:val="Tabletext"/>
              <w:tabs>
                <w:tab w:val="right" w:pos="7088"/>
              </w:tabs>
              <w:rPr>
                <w:sz w:val="16"/>
                <w:szCs w:val="16"/>
              </w:rPr>
            </w:pPr>
            <w:r w:rsidRPr="008742E8">
              <w:rPr>
                <w:sz w:val="16"/>
                <w:szCs w:val="16"/>
              </w:rPr>
              <w:t>am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474.28</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42, 2010</w:t>
            </w:r>
            <w:r w:rsidR="001F6F9E" w:rsidRPr="008742E8">
              <w:rPr>
                <w:sz w:val="16"/>
                <w:szCs w:val="16"/>
              </w:rPr>
              <w:t>; No 70, 2020</w:t>
            </w:r>
          </w:p>
        </w:tc>
      </w:tr>
      <w:tr w:rsidR="00607B7D" w:rsidRPr="008742E8" w:rsidTr="00BE32F0">
        <w:trPr>
          <w:cantSplit/>
        </w:trPr>
        <w:tc>
          <w:tcPr>
            <w:tcW w:w="2552" w:type="dxa"/>
            <w:shd w:val="clear" w:color="auto" w:fill="auto"/>
          </w:tcPr>
          <w:p w:rsidR="00607B7D" w:rsidRPr="008742E8" w:rsidRDefault="00607B7D" w:rsidP="00FE2C2C">
            <w:pPr>
              <w:pStyle w:val="Tabletext"/>
              <w:tabs>
                <w:tab w:val="center" w:leader="dot" w:pos="2268"/>
                <w:tab w:val="right" w:pos="7088"/>
              </w:tabs>
              <w:rPr>
                <w:sz w:val="16"/>
                <w:szCs w:val="16"/>
              </w:rPr>
            </w:pPr>
            <w:r w:rsidRPr="008742E8">
              <w:rPr>
                <w:sz w:val="16"/>
                <w:szCs w:val="16"/>
              </w:rPr>
              <w:t>s. 474.29</w:t>
            </w:r>
            <w:r w:rsidRPr="008742E8">
              <w:rPr>
                <w:sz w:val="16"/>
                <w:szCs w:val="16"/>
              </w:rPr>
              <w:tab/>
            </w: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607B7D" w:rsidRPr="008742E8" w:rsidTr="00BE32F0">
        <w:trPr>
          <w:cantSplit/>
        </w:trPr>
        <w:tc>
          <w:tcPr>
            <w:tcW w:w="2552" w:type="dxa"/>
            <w:shd w:val="clear" w:color="auto" w:fill="auto"/>
          </w:tcPr>
          <w:p w:rsidR="00607B7D" w:rsidRPr="008742E8" w:rsidRDefault="00607B7D" w:rsidP="00FE2C2C">
            <w:pPr>
              <w:pStyle w:val="Tabletext"/>
              <w:rPr>
                <w:sz w:val="16"/>
                <w:szCs w:val="16"/>
              </w:rPr>
            </w:pPr>
          </w:p>
        </w:tc>
        <w:tc>
          <w:tcPr>
            <w:tcW w:w="4678" w:type="dxa"/>
            <w:shd w:val="clear" w:color="auto" w:fill="auto"/>
          </w:tcPr>
          <w:p w:rsidR="00607B7D" w:rsidRPr="008742E8" w:rsidRDefault="00607B7D" w:rsidP="00FE2C2C">
            <w:pPr>
              <w:pStyle w:val="Tabletext"/>
              <w:tabs>
                <w:tab w:val="right" w:pos="7088"/>
              </w:tabs>
              <w:rPr>
                <w:sz w:val="16"/>
                <w:szCs w:val="16"/>
              </w:rPr>
            </w:pPr>
            <w:r w:rsidRPr="008742E8">
              <w:rPr>
                <w:sz w:val="16"/>
                <w:szCs w:val="16"/>
              </w:rPr>
              <w:t>rs. No.</w:t>
            </w:r>
            <w:r w:rsidR="008742E8">
              <w:rPr>
                <w:sz w:val="16"/>
                <w:szCs w:val="16"/>
              </w:rPr>
              <w:t> </w:t>
            </w:r>
            <w:r w:rsidRPr="008742E8">
              <w:rPr>
                <w:sz w:val="16"/>
                <w:szCs w:val="16"/>
              </w:rPr>
              <w:t>42, 2010</w:t>
            </w:r>
          </w:p>
        </w:tc>
      </w:tr>
      <w:tr w:rsidR="001B0450" w:rsidRPr="008742E8" w:rsidTr="00BE32F0">
        <w:trPr>
          <w:cantSplit/>
        </w:trPr>
        <w:tc>
          <w:tcPr>
            <w:tcW w:w="2552" w:type="dxa"/>
            <w:shd w:val="clear" w:color="auto" w:fill="auto"/>
          </w:tcPr>
          <w:p w:rsidR="001B0450" w:rsidRPr="008742E8" w:rsidRDefault="001B0450" w:rsidP="00FE2C2C">
            <w:pPr>
              <w:pStyle w:val="Tabletext"/>
              <w:rPr>
                <w:sz w:val="16"/>
                <w:szCs w:val="16"/>
              </w:rPr>
            </w:pPr>
          </w:p>
        </w:tc>
        <w:tc>
          <w:tcPr>
            <w:tcW w:w="4678" w:type="dxa"/>
            <w:shd w:val="clear" w:color="auto" w:fill="auto"/>
          </w:tcPr>
          <w:p w:rsidR="001B0450" w:rsidRPr="008742E8" w:rsidRDefault="001B0450" w:rsidP="00FE2C2C">
            <w:pPr>
              <w:pStyle w:val="Tabletext"/>
              <w:tabs>
                <w:tab w:val="right" w:pos="7088"/>
              </w:tabs>
              <w:rPr>
                <w:sz w:val="16"/>
                <w:szCs w:val="16"/>
              </w:rPr>
            </w:pPr>
            <w:r w:rsidRPr="008742E8">
              <w:rPr>
                <w:sz w:val="16"/>
                <w:szCs w:val="16"/>
              </w:rPr>
              <w:t>am No 70, 2020</w:t>
            </w:r>
          </w:p>
        </w:tc>
      </w:tr>
      <w:tr w:rsidR="003401BA" w:rsidRPr="008742E8" w:rsidTr="00BE32F0">
        <w:trPr>
          <w:cantSplit/>
        </w:trPr>
        <w:tc>
          <w:tcPr>
            <w:tcW w:w="2552" w:type="dxa"/>
            <w:shd w:val="clear" w:color="auto" w:fill="auto"/>
          </w:tcPr>
          <w:p w:rsidR="003401BA" w:rsidRPr="008742E8" w:rsidRDefault="003401BA">
            <w:pPr>
              <w:pStyle w:val="Tabletext"/>
              <w:tabs>
                <w:tab w:val="center" w:leader="dot" w:pos="2268"/>
                <w:tab w:val="right" w:pos="7088"/>
              </w:tabs>
              <w:rPr>
                <w:sz w:val="16"/>
                <w:szCs w:val="16"/>
              </w:rPr>
            </w:pPr>
            <w:r w:rsidRPr="008742E8">
              <w:rPr>
                <w:sz w:val="16"/>
                <w:szCs w:val="16"/>
              </w:rPr>
              <w:t>s 474.29AA</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70, 2020</w:t>
            </w:r>
          </w:p>
        </w:tc>
      </w:tr>
      <w:tr w:rsidR="003401BA" w:rsidRPr="008742E8" w:rsidTr="00BE32F0">
        <w:trPr>
          <w:cantSplit/>
        </w:trPr>
        <w:tc>
          <w:tcPr>
            <w:tcW w:w="2552"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Subdivision G</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s>
              <w:rPr>
                <w:sz w:val="16"/>
                <w:szCs w:val="16"/>
              </w:rPr>
            </w:pPr>
            <w:r w:rsidRPr="008742E8">
              <w:rPr>
                <w:sz w:val="16"/>
                <w:szCs w:val="16"/>
              </w:rPr>
              <w:t>Subdivision G heading</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42, 2010</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474.29A</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92, 2005</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474.29B</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92, 2005</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474.30</w:t>
            </w:r>
            <w:r w:rsidRPr="008742E8">
              <w:rPr>
                <w:sz w:val="16"/>
                <w:szCs w:val="16"/>
              </w:rPr>
              <w:tab/>
            </w: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127, 2004</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rep No 42, 2010</w:t>
            </w:r>
          </w:p>
        </w:tc>
      </w:tr>
      <w:tr w:rsidR="003401BA" w:rsidRPr="008742E8" w:rsidTr="00BE32F0">
        <w:trPr>
          <w:cantSplit/>
        </w:trPr>
        <w:tc>
          <w:tcPr>
            <w:tcW w:w="2552" w:type="dxa"/>
            <w:shd w:val="clear" w:color="auto" w:fill="auto"/>
          </w:tcPr>
          <w:p w:rsidR="003401BA" w:rsidRPr="008742E8" w:rsidRDefault="003401BA" w:rsidP="00FE2C2C">
            <w:pPr>
              <w:pStyle w:val="Tabletext"/>
              <w:rPr>
                <w:b/>
                <w:sz w:val="16"/>
                <w:szCs w:val="16"/>
              </w:rPr>
            </w:pPr>
            <w:r w:rsidRPr="008742E8">
              <w:rPr>
                <w:b/>
                <w:sz w:val="16"/>
                <w:szCs w:val="16"/>
              </w:rPr>
              <w:t>Subdivision H</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Subdivision H</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474.30</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474.31</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474.32</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474.33</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474.34</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596664">
            <w:pPr>
              <w:pStyle w:val="Tabletext"/>
              <w:tabs>
                <w:tab w:val="center" w:leader="dot" w:pos="2268"/>
              </w:tabs>
              <w:rPr>
                <w:sz w:val="16"/>
                <w:szCs w:val="16"/>
              </w:rPr>
            </w:pPr>
            <w:r w:rsidRPr="008742E8">
              <w:rPr>
                <w:sz w:val="16"/>
                <w:szCs w:val="16"/>
              </w:rPr>
              <w:t>s 474.35</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474.36</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474.37</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474.38</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474.39</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474.40</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474.41</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474.42</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lastRenderedPageBreak/>
              <w:t>s 474.43</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474.44</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474.45</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38,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b/>
                <w:sz w:val="16"/>
                <w:szCs w:val="16"/>
              </w:rPr>
            </w:pPr>
            <w:r w:rsidRPr="008742E8">
              <w:rPr>
                <w:b/>
                <w:sz w:val="16"/>
                <w:szCs w:val="16"/>
              </w:rPr>
              <w:t>Subdivision J</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Subdivision J</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474.46</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474.47</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BE32F0">
        <w:trPr>
          <w:cantSplit/>
        </w:trPr>
        <w:tc>
          <w:tcPr>
            <w:tcW w:w="2552" w:type="dxa"/>
            <w:shd w:val="clear" w:color="auto" w:fill="auto"/>
          </w:tcPr>
          <w:p w:rsidR="003401BA" w:rsidRPr="008742E8" w:rsidRDefault="003401BA" w:rsidP="00E304BD">
            <w:pPr>
              <w:pStyle w:val="Tabletext"/>
              <w:tabs>
                <w:tab w:val="center" w:leader="dot" w:pos="2268"/>
              </w:tabs>
              <w:rPr>
                <w:sz w:val="16"/>
                <w:szCs w:val="16"/>
              </w:rPr>
            </w:pPr>
            <w:r w:rsidRPr="008742E8">
              <w:rPr>
                <w:sz w:val="16"/>
                <w:szCs w:val="16"/>
              </w:rPr>
              <w:t>s 474.48</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 67, 2019</w:t>
            </w:r>
          </w:p>
        </w:tc>
      </w:tr>
      <w:tr w:rsidR="003401BA" w:rsidRPr="008742E8" w:rsidTr="00BE32F0">
        <w:trPr>
          <w:cantSplit/>
        </w:trPr>
        <w:tc>
          <w:tcPr>
            <w:tcW w:w="2552" w:type="dxa"/>
            <w:shd w:val="clear" w:color="auto" w:fill="auto"/>
          </w:tcPr>
          <w:p w:rsidR="003401BA" w:rsidRPr="008742E8" w:rsidRDefault="003401BA" w:rsidP="00774CEA">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475</w:t>
            </w:r>
          </w:p>
        </w:tc>
        <w:tc>
          <w:tcPr>
            <w:tcW w:w="4678" w:type="dxa"/>
            <w:shd w:val="clear" w:color="auto" w:fill="auto"/>
          </w:tcPr>
          <w:p w:rsidR="003401BA" w:rsidRPr="008742E8" w:rsidRDefault="003401BA" w:rsidP="00774CEA">
            <w:pPr>
              <w:pStyle w:val="Tabletext"/>
              <w:keepN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475.1A</w:t>
            </w:r>
            <w:r w:rsidRPr="008742E8">
              <w:rPr>
                <w:sz w:val="16"/>
                <w:szCs w:val="16"/>
              </w:rPr>
              <w:tab/>
            </w: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42, 2010</w:t>
            </w: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67, 2019</w:t>
            </w: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475.1B</w:t>
            </w:r>
            <w:r w:rsidRPr="008742E8">
              <w:rPr>
                <w:sz w:val="16"/>
                <w:szCs w:val="16"/>
              </w:rPr>
              <w:tab/>
            </w: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42, 2010</w:t>
            </w: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67, 2019</w:t>
            </w: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475.1</w:t>
            </w:r>
            <w:r w:rsidRPr="008742E8">
              <w:rPr>
                <w:sz w:val="16"/>
                <w:szCs w:val="16"/>
              </w:rPr>
              <w:tab/>
            </w: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137, 2000</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rs No 127, 2004</w:t>
            </w:r>
          </w:p>
        </w:tc>
      </w:tr>
      <w:tr w:rsidR="003401BA" w:rsidRPr="008742E8" w:rsidTr="00BE32F0">
        <w:trPr>
          <w:cantSplit/>
        </w:trPr>
        <w:tc>
          <w:tcPr>
            <w:tcW w:w="2552" w:type="dxa"/>
            <w:shd w:val="clear" w:color="auto" w:fill="auto"/>
          </w:tcPr>
          <w:p w:rsidR="003401BA" w:rsidRPr="008742E8" w:rsidRDefault="003401BA" w:rsidP="005115D1">
            <w:pPr>
              <w:pStyle w:val="Tabletext"/>
              <w:tabs>
                <w:tab w:val="center" w:leader="dot" w:pos="2268"/>
                <w:tab w:val="right" w:pos="7088"/>
              </w:tabs>
              <w:rPr>
                <w:sz w:val="16"/>
                <w:szCs w:val="16"/>
              </w:rPr>
            </w:pPr>
            <w:r w:rsidRPr="008742E8">
              <w:rPr>
                <w:sz w:val="16"/>
                <w:szCs w:val="16"/>
              </w:rPr>
              <w:t>s 475.2</w:t>
            </w:r>
            <w:r w:rsidRPr="008742E8">
              <w:rPr>
                <w:sz w:val="16"/>
                <w:szCs w:val="16"/>
              </w:rPr>
              <w:tab/>
            </w:r>
          </w:p>
        </w:tc>
        <w:tc>
          <w:tcPr>
            <w:tcW w:w="4678" w:type="dxa"/>
            <w:shd w:val="clear" w:color="auto" w:fill="auto"/>
          </w:tcPr>
          <w:p w:rsidR="003401BA" w:rsidRPr="008742E8" w:rsidRDefault="003401BA" w:rsidP="005115D1">
            <w:pPr>
              <w:pStyle w:val="Tabletext"/>
              <w:tabs>
                <w:tab w:val="right" w:pos="7088"/>
              </w:tabs>
              <w:rPr>
                <w:sz w:val="16"/>
                <w:szCs w:val="16"/>
              </w:rPr>
            </w:pPr>
            <w:r w:rsidRPr="008742E8">
              <w:rPr>
                <w:sz w:val="16"/>
                <w:szCs w:val="16"/>
              </w:rPr>
              <w:t>ad No 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38, 2019</w:t>
            </w:r>
          </w:p>
        </w:tc>
      </w:tr>
      <w:tr w:rsidR="003401BA" w:rsidRPr="008742E8" w:rsidTr="00BE32F0">
        <w:trPr>
          <w:cantSplit/>
        </w:trPr>
        <w:tc>
          <w:tcPr>
            <w:tcW w:w="2552"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10.7</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10.7</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476</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6457C">
            <w:pPr>
              <w:pStyle w:val="Tabletext"/>
              <w:tabs>
                <w:tab w:val="center" w:leader="dot" w:pos="2268"/>
                <w:tab w:val="right" w:pos="7088"/>
              </w:tabs>
              <w:rPr>
                <w:sz w:val="16"/>
                <w:szCs w:val="16"/>
              </w:rPr>
            </w:pPr>
            <w:r w:rsidRPr="008742E8">
              <w:rPr>
                <w:sz w:val="16"/>
                <w:szCs w:val="16"/>
              </w:rPr>
              <w:t>s 476.1</w:t>
            </w:r>
            <w:r w:rsidRPr="008742E8">
              <w:rPr>
                <w:sz w:val="16"/>
                <w:szCs w:val="16"/>
              </w:rPr>
              <w:tab/>
            </w: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ad No 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6457C">
            <w:pPr>
              <w:pStyle w:val="Tabletext"/>
              <w:tabs>
                <w:tab w:val="right" w:pos="7088"/>
              </w:tabs>
              <w:rPr>
                <w:sz w:val="16"/>
                <w:szCs w:val="16"/>
              </w:rPr>
            </w:pPr>
            <w:r w:rsidRPr="008742E8">
              <w:rPr>
                <w:sz w:val="16"/>
                <w:szCs w:val="16"/>
              </w:rPr>
              <w:t>am No 127, 2004; No 5, 2011; No 120, 2012</w:t>
            </w:r>
          </w:p>
        </w:tc>
      </w:tr>
      <w:tr w:rsidR="003401BA" w:rsidRPr="008742E8" w:rsidTr="00BE32F0">
        <w:trPr>
          <w:cantSplit/>
        </w:trPr>
        <w:tc>
          <w:tcPr>
            <w:tcW w:w="2552" w:type="dxa"/>
            <w:shd w:val="clear" w:color="auto" w:fill="auto"/>
          </w:tcPr>
          <w:p w:rsidR="003401BA" w:rsidRPr="008742E8" w:rsidRDefault="003401BA">
            <w:pPr>
              <w:pStyle w:val="Tabletext"/>
              <w:tabs>
                <w:tab w:val="center" w:leader="dot" w:pos="2268"/>
                <w:tab w:val="right" w:pos="7088"/>
              </w:tabs>
              <w:rPr>
                <w:sz w:val="16"/>
                <w:szCs w:val="16"/>
              </w:rPr>
            </w:pPr>
            <w:r w:rsidRPr="008742E8">
              <w:rPr>
                <w:sz w:val="16"/>
                <w:szCs w:val="16"/>
              </w:rPr>
              <w:t>s 476.2</w:t>
            </w:r>
            <w:r w:rsidRPr="008742E8">
              <w:rPr>
                <w:sz w:val="16"/>
                <w:szCs w:val="16"/>
              </w:rPr>
              <w:tab/>
            </w:r>
          </w:p>
        </w:tc>
        <w:tc>
          <w:tcPr>
            <w:tcW w:w="4678" w:type="dxa"/>
            <w:shd w:val="clear" w:color="auto" w:fill="auto"/>
          </w:tcPr>
          <w:p w:rsidR="003401BA" w:rsidRPr="008742E8" w:rsidRDefault="003401BA">
            <w:pPr>
              <w:pStyle w:val="Tabletext"/>
              <w:tabs>
                <w:tab w:val="right" w:pos="7088"/>
              </w:tabs>
              <w:rPr>
                <w:sz w:val="16"/>
                <w:szCs w:val="16"/>
              </w:rPr>
            </w:pPr>
            <w:r w:rsidRPr="008742E8">
              <w:rPr>
                <w:sz w:val="16"/>
                <w:szCs w:val="16"/>
              </w:rPr>
              <w:t>ad No 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pPr>
              <w:pStyle w:val="Tabletext"/>
              <w:tabs>
                <w:tab w:val="right" w:pos="7088"/>
              </w:tabs>
              <w:rPr>
                <w:sz w:val="16"/>
                <w:szCs w:val="16"/>
              </w:rPr>
            </w:pPr>
            <w:r w:rsidRPr="008742E8">
              <w:rPr>
                <w:sz w:val="16"/>
                <w:szCs w:val="16"/>
              </w:rPr>
              <w:t>am No 152, 2004; No 148, 2018</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476.3</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476.4</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476.5</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128, 2005; No.</w:t>
            </w:r>
            <w:r w:rsidR="008742E8">
              <w:rPr>
                <w:sz w:val="16"/>
                <w:szCs w:val="16"/>
              </w:rPr>
              <w:t> </w:t>
            </w:r>
            <w:r w:rsidRPr="008742E8">
              <w:rPr>
                <w:sz w:val="16"/>
                <w:szCs w:val="16"/>
              </w:rPr>
              <w:t>40, 2006; No.</w:t>
            </w:r>
            <w:r w:rsidR="008742E8">
              <w:rPr>
                <w:sz w:val="16"/>
                <w:szCs w:val="16"/>
              </w:rPr>
              <w:t> </w:t>
            </w:r>
            <w:r w:rsidRPr="008742E8">
              <w:rPr>
                <w:sz w:val="16"/>
                <w:szCs w:val="16"/>
              </w:rPr>
              <w:t>177, 2007; Nos. 5 and 80, 2011; No 108, 2014; No 25, 2018</w:t>
            </w:r>
          </w:p>
        </w:tc>
      </w:tr>
      <w:tr w:rsidR="003401BA" w:rsidRPr="008742E8" w:rsidTr="00BE32F0">
        <w:trPr>
          <w:cantSplit/>
        </w:trPr>
        <w:tc>
          <w:tcPr>
            <w:tcW w:w="2552"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Division</w:t>
            </w:r>
            <w:r w:rsidR="008742E8">
              <w:rPr>
                <w:b/>
                <w:sz w:val="16"/>
                <w:szCs w:val="16"/>
              </w:rPr>
              <w:t> </w:t>
            </w:r>
            <w:r w:rsidRPr="008742E8">
              <w:rPr>
                <w:b/>
                <w:sz w:val="16"/>
                <w:szCs w:val="16"/>
              </w:rPr>
              <w:t>477</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477.1</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3, 2011; No.</w:t>
            </w:r>
            <w:r w:rsidR="008742E8">
              <w:rPr>
                <w:sz w:val="16"/>
                <w:szCs w:val="16"/>
              </w:rPr>
              <w:t> </w:t>
            </w:r>
            <w:r w:rsidRPr="008742E8">
              <w:rPr>
                <w:sz w:val="16"/>
                <w:szCs w:val="16"/>
              </w:rPr>
              <w:t>120, 2012;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477.2</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477.3</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BE32F0">
        <w:trPr>
          <w:cantSplit/>
        </w:trPr>
        <w:tc>
          <w:tcPr>
            <w:tcW w:w="2552" w:type="dxa"/>
            <w:shd w:val="clear" w:color="auto" w:fill="auto"/>
          </w:tcPr>
          <w:p w:rsidR="003401BA" w:rsidRPr="008742E8" w:rsidRDefault="003401BA" w:rsidP="00A87DA2">
            <w:pPr>
              <w:pStyle w:val="Tabletext"/>
              <w:keepNext/>
              <w:tabs>
                <w:tab w:val="right" w:pos="7088"/>
              </w:tabs>
              <w:rPr>
                <w:sz w:val="16"/>
                <w:szCs w:val="16"/>
              </w:rPr>
            </w:pPr>
            <w:r w:rsidRPr="008742E8">
              <w:rPr>
                <w:b/>
                <w:sz w:val="16"/>
                <w:szCs w:val="16"/>
              </w:rPr>
              <w:t>Division</w:t>
            </w:r>
            <w:r w:rsidR="008742E8">
              <w:rPr>
                <w:b/>
                <w:sz w:val="16"/>
                <w:szCs w:val="16"/>
              </w:rPr>
              <w:t> </w:t>
            </w:r>
            <w:r w:rsidRPr="008742E8">
              <w:rPr>
                <w:b/>
                <w:sz w:val="16"/>
                <w:szCs w:val="16"/>
              </w:rPr>
              <w:t>478</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478.1</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127, 2004; No.</w:t>
            </w:r>
            <w:r w:rsidR="008742E8">
              <w:rPr>
                <w:sz w:val="16"/>
                <w:szCs w:val="16"/>
              </w:rPr>
              <w:t> </w:t>
            </w:r>
            <w:r w:rsidRPr="008742E8">
              <w:rPr>
                <w:sz w:val="16"/>
                <w:szCs w:val="16"/>
              </w:rPr>
              <w:t>120, 2012;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478.2</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120, 2012; No 4, 2016</w:t>
            </w:r>
          </w:p>
        </w:tc>
      </w:tr>
      <w:tr w:rsidR="003401BA" w:rsidRPr="008742E8" w:rsidTr="00BE32F0">
        <w:trPr>
          <w:cantSplit/>
        </w:trPr>
        <w:tc>
          <w:tcPr>
            <w:tcW w:w="2552" w:type="dxa"/>
            <w:shd w:val="clear" w:color="auto" w:fill="auto"/>
          </w:tcPr>
          <w:p w:rsidR="003401BA" w:rsidRPr="008742E8" w:rsidRDefault="003401BA" w:rsidP="00774CEA">
            <w:pPr>
              <w:pStyle w:val="Tabletext"/>
              <w:keepNext/>
              <w:tabs>
                <w:tab w:val="center" w:leader="dot" w:pos="2268"/>
                <w:tab w:val="right" w:pos="7088"/>
              </w:tabs>
              <w:rPr>
                <w:sz w:val="16"/>
                <w:szCs w:val="16"/>
              </w:rPr>
            </w:pPr>
            <w:r w:rsidRPr="008742E8">
              <w:rPr>
                <w:sz w:val="16"/>
                <w:szCs w:val="16"/>
              </w:rPr>
              <w:t>s. 478.3</w:t>
            </w:r>
            <w:r w:rsidRPr="008742E8">
              <w:rPr>
                <w:sz w:val="16"/>
                <w:szCs w:val="16"/>
              </w:rPr>
              <w:tab/>
            </w:r>
          </w:p>
        </w:tc>
        <w:tc>
          <w:tcPr>
            <w:tcW w:w="4678" w:type="dxa"/>
            <w:shd w:val="clear" w:color="auto" w:fill="auto"/>
          </w:tcPr>
          <w:p w:rsidR="003401BA" w:rsidRPr="008742E8" w:rsidRDefault="003401BA" w:rsidP="00774CEA">
            <w:pPr>
              <w:pStyle w:val="Tabletext"/>
              <w:keepN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478.4</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161, 2001</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10.8</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10.8</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480.1</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480.2</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480.3</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480.4</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480.5</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 4, 2016</w:t>
            </w:r>
          </w:p>
        </w:tc>
      </w:tr>
      <w:tr w:rsidR="003401BA" w:rsidRPr="008742E8" w:rsidTr="00BE32F0">
        <w:trPr>
          <w:cantSplit/>
        </w:trPr>
        <w:tc>
          <w:tcPr>
            <w:tcW w:w="2552" w:type="dxa"/>
            <w:shd w:val="clear" w:color="auto" w:fill="auto"/>
          </w:tcPr>
          <w:p w:rsidR="003401BA" w:rsidRPr="008742E8" w:rsidRDefault="003401BA" w:rsidP="00FE2C2C">
            <w:pPr>
              <w:pStyle w:val="Tabletext"/>
              <w:tabs>
                <w:tab w:val="center" w:leader="dot" w:pos="2268"/>
                <w:tab w:val="right" w:pos="7088"/>
              </w:tabs>
              <w:rPr>
                <w:sz w:val="16"/>
                <w:szCs w:val="16"/>
              </w:rPr>
            </w:pPr>
            <w:r w:rsidRPr="008742E8">
              <w:rPr>
                <w:sz w:val="16"/>
                <w:szCs w:val="16"/>
              </w:rPr>
              <w:t>s. 480.6</w:t>
            </w:r>
            <w:r w:rsidRPr="008742E8">
              <w:rPr>
                <w:sz w:val="16"/>
                <w:szCs w:val="16"/>
              </w:rPr>
              <w:tab/>
            </w: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ad. No.</w:t>
            </w:r>
            <w:r w:rsidR="008742E8">
              <w:rPr>
                <w:sz w:val="16"/>
                <w:szCs w:val="16"/>
              </w:rPr>
              <w:t> </w:t>
            </w:r>
            <w:r w:rsidRPr="008742E8">
              <w:rPr>
                <w:sz w:val="16"/>
                <w:szCs w:val="16"/>
              </w:rPr>
              <w:t>127, 2004</w:t>
            </w:r>
          </w:p>
        </w:tc>
      </w:tr>
      <w:tr w:rsidR="003401BA" w:rsidRPr="008742E8" w:rsidTr="00BE32F0">
        <w:trPr>
          <w:cantSplit/>
        </w:trPr>
        <w:tc>
          <w:tcPr>
            <w:tcW w:w="2552" w:type="dxa"/>
            <w:shd w:val="clear" w:color="auto" w:fill="auto"/>
          </w:tcPr>
          <w:p w:rsidR="003401BA" w:rsidRPr="008742E8" w:rsidRDefault="003401BA" w:rsidP="00FE2C2C">
            <w:pPr>
              <w:pStyle w:val="Tabletext"/>
              <w:rPr>
                <w:sz w:val="16"/>
                <w:szCs w:val="16"/>
              </w:rPr>
            </w:pPr>
          </w:p>
        </w:tc>
        <w:tc>
          <w:tcPr>
            <w:tcW w:w="4678" w:type="dxa"/>
            <w:shd w:val="clear" w:color="auto" w:fill="auto"/>
          </w:tcPr>
          <w:p w:rsidR="003401BA" w:rsidRPr="008742E8" w:rsidRDefault="003401BA" w:rsidP="00FE2C2C">
            <w:pPr>
              <w:pStyle w:val="Tabletext"/>
              <w:tabs>
                <w:tab w:val="right" w:pos="7088"/>
              </w:tabs>
              <w:rPr>
                <w:sz w:val="16"/>
                <w:szCs w:val="16"/>
              </w:rPr>
            </w:pPr>
            <w:r w:rsidRPr="008742E8">
              <w:rPr>
                <w:sz w:val="16"/>
                <w:szCs w:val="16"/>
              </w:rPr>
              <w:t>am. No.</w:t>
            </w:r>
            <w:r w:rsidR="008742E8">
              <w:rPr>
                <w:sz w:val="16"/>
                <w:szCs w:val="16"/>
              </w:rPr>
              <w:t> </w:t>
            </w:r>
            <w:r w:rsidRPr="008742E8">
              <w:rPr>
                <w:sz w:val="16"/>
                <w:szCs w:val="16"/>
              </w:rPr>
              <w:t>8, 2010; No 4, 2016</w:t>
            </w:r>
          </w:p>
        </w:tc>
      </w:tr>
      <w:tr w:rsidR="003401BA" w:rsidRPr="008742E8" w:rsidTr="00BE32F0">
        <w:trPr>
          <w:cantSplit/>
        </w:trPr>
        <w:tc>
          <w:tcPr>
            <w:tcW w:w="2552" w:type="dxa"/>
            <w:shd w:val="clear" w:color="auto" w:fill="auto"/>
          </w:tcPr>
          <w:p w:rsidR="003401BA" w:rsidRPr="008742E8" w:rsidRDefault="003401BA" w:rsidP="00B63DD2">
            <w:pPr>
              <w:pStyle w:val="Tabletext"/>
              <w:tabs>
                <w:tab w:val="right" w:pos="7088"/>
              </w:tabs>
              <w:rPr>
                <w:sz w:val="16"/>
                <w:szCs w:val="16"/>
              </w:rPr>
            </w:pPr>
            <w:r w:rsidRPr="008742E8">
              <w:rPr>
                <w:b/>
                <w:sz w:val="16"/>
                <w:szCs w:val="16"/>
              </w:rPr>
              <w:t>Part</w:t>
            </w:r>
            <w:r w:rsidR="008742E8">
              <w:rPr>
                <w:b/>
                <w:sz w:val="16"/>
                <w:szCs w:val="16"/>
              </w:rPr>
              <w:t> </w:t>
            </w:r>
            <w:r w:rsidRPr="008742E8">
              <w:rPr>
                <w:b/>
                <w:sz w:val="16"/>
                <w:szCs w:val="16"/>
              </w:rPr>
              <w:t>10.9</w:t>
            </w:r>
          </w:p>
        </w:tc>
        <w:tc>
          <w:tcPr>
            <w:tcW w:w="4678" w:type="dxa"/>
            <w:shd w:val="clear" w:color="auto" w:fill="auto"/>
          </w:tcPr>
          <w:p w:rsidR="003401BA" w:rsidRPr="008742E8" w:rsidRDefault="003401BA" w:rsidP="00B63DD2">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B63DD2">
            <w:pPr>
              <w:pStyle w:val="Tabletext"/>
              <w:tabs>
                <w:tab w:val="center" w:leader="dot" w:pos="2268"/>
                <w:tab w:val="right" w:pos="7088"/>
              </w:tabs>
              <w:rPr>
                <w:sz w:val="16"/>
                <w:szCs w:val="16"/>
              </w:rPr>
            </w:pPr>
            <w:r w:rsidRPr="008742E8">
              <w:rPr>
                <w:sz w:val="16"/>
                <w:szCs w:val="16"/>
              </w:rPr>
              <w:t>Part</w:t>
            </w:r>
            <w:r w:rsidR="008742E8">
              <w:rPr>
                <w:sz w:val="16"/>
                <w:szCs w:val="16"/>
              </w:rPr>
              <w:t> </w:t>
            </w:r>
            <w:r w:rsidRPr="008742E8">
              <w:rPr>
                <w:sz w:val="16"/>
                <w:szCs w:val="16"/>
              </w:rPr>
              <w:t>10.9</w:t>
            </w:r>
            <w:r w:rsidRPr="008742E8">
              <w:rPr>
                <w:sz w:val="16"/>
                <w:szCs w:val="16"/>
              </w:rPr>
              <w:tab/>
            </w:r>
          </w:p>
        </w:tc>
        <w:tc>
          <w:tcPr>
            <w:tcW w:w="4678"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B63DD2">
            <w:pPr>
              <w:pStyle w:val="Tabletext"/>
              <w:tabs>
                <w:tab w:val="center" w:leader="dot" w:pos="2268"/>
                <w:tab w:val="right" w:pos="7088"/>
              </w:tabs>
              <w:rPr>
                <w:b/>
                <w:sz w:val="16"/>
                <w:szCs w:val="16"/>
              </w:rPr>
            </w:pPr>
            <w:r w:rsidRPr="008742E8">
              <w:rPr>
                <w:b/>
                <w:sz w:val="16"/>
                <w:szCs w:val="16"/>
              </w:rPr>
              <w:t>Division</w:t>
            </w:r>
            <w:r w:rsidR="008742E8">
              <w:rPr>
                <w:b/>
                <w:sz w:val="16"/>
                <w:szCs w:val="16"/>
              </w:rPr>
              <w:t> </w:t>
            </w:r>
            <w:r w:rsidRPr="008742E8">
              <w:rPr>
                <w:b/>
                <w:sz w:val="16"/>
                <w:szCs w:val="16"/>
              </w:rPr>
              <w:t>490</w:t>
            </w:r>
          </w:p>
        </w:tc>
        <w:tc>
          <w:tcPr>
            <w:tcW w:w="4678" w:type="dxa"/>
            <w:shd w:val="clear" w:color="auto" w:fill="auto"/>
          </w:tcPr>
          <w:p w:rsidR="003401BA" w:rsidRPr="008742E8" w:rsidRDefault="003401BA" w:rsidP="00B63DD2">
            <w:pPr>
              <w:pStyle w:val="Tabletext"/>
              <w:tabs>
                <w:tab w:val="right" w:pos="7088"/>
              </w:tabs>
              <w:rPr>
                <w:sz w:val="16"/>
                <w:szCs w:val="16"/>
              </w:rPr>
            </w:pPr>
          </w:p>
        </w:tc>
      </w:tr>
      <w:tr w:rsidR="003401BA" w:rsidRPr="008742E8" w:rsidTr="00BE32F0">
        <w:trPr>
          <w:cantSplit/>
        </w:trPr>
        <w:tc>
          <w:tcPr>
            <w:tcW w:w="2552" w:type="dxa"/>
            <w:shd w:val="clear" w:color="auto" w:fill="auto"/>
          </w:tcPr>
          <w:p w:rsidR="003401BA" w:rsidRPr="008742E8" w:rsidRDefault="003401BA" w:rsidP="0014705E">
            <w:pPr>
              <w:pStyle w:val="Tabletext"/>
              <w:tabs>
                <w:tab w:val="center" w:leader="dot" w:pos="2268"/>
                <w:tab w:val="right" w:pos="7088"/>
              </w:tabs>
              <w:rPr>
                <w:sz w:val="16"/>
                <w:szCs w:val="16"/>
              </w:rPr>
            </w:pPr>
            <w:r w:rsidRPr="008742E8">
              <w:rPr>
                <w:sz w:val="16"/>
                <w:szCs w:val="16"/>
              </w:rPr>
              <w:t>s 490.1</w:t>
            </w:r>
            <w:r w:rsidRPr="008742E8">
              <w:rPr>
                <w:sz w:val="16"/>
                <w:szCs w:val="16"/>
              </w:rPr>
              <w:tab/>
            </w:r>
          </w:p>
        </w:tc>
        <w:tc>
          <w:tcPr>
            <w:tcW w:w="4678"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490.2</w:t>
            </w:r>
            <w:r w:rsidRPr="008742E8">
              <w:rPr>
                <w:sz w:val="16"/>
                <w:szCs w:val="16"/>
              </w:rPr>
              <w:tab/>
            </w:r>
          </w:p>
        </w:tc>
        <w:tc>
          <w:tcPr>
            <w:tcW w:w="4678"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490.3</w:t>
            </w:r>
            <w:r w:rsidRPr="008742E8">
              <w:rPr>
                <w:sz w:val="16"/>
                <w:szCs w:val="16"/>
              </w:rPr>
              <w:tab/>
            </w:r>
          </w:p>
        </w:tc>
        <w:tc>
          <w:tcPr>
            <w:tcW w:w="4678"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lastRenderedPageBreak/>
              <w:t>s 490.4</w:t>
            </w:r>
            <w:r w:rsidRPr="008742E8">
              <w:rPr>
                <w:sz w:val="16"/>
                <w:szCs w:val="16"/>
              </w:rPr>
              <w:tab/>
            </w:r>
          </w:p>
        </w:tc>
        <w:tc>
          <w:tcPr>
            <w:tcW w:w="4678"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3F60E1">
            <w:pPr>
              <w:pStyle w:val="Tabletext"/>
              <w:tabs>
                <w:tab w:val="center" w:leader="dot" w:pos="2268"/>
                <w:tab w:val="right" w:pos="7088"/>
              </w:tabs>
              <w:rPr>
                <w:sz w:val="16"/>
                <w:szCs w:val="16"/>
              </w:rPr>
            </w:pPr>
            <w:r w:rsidRPr="008742E8">
              <w:rPr>
                <w:sz w:val="16"/>
                <w:szCs w:val="16"/>
              </w:rPr>
              <w:t>s 490.5</w:t>
            </w:r>
            <w:r w:rsidRPr="008742E8">
              <w:rPr>
                <w:sz w:val="16"/>
                <w:szCs w:val="16"/>
              </w:rPr>
              <w:tab/>
            </w:r>
          </w:p>
        </w:tc>
        <w:tc>
          <w:tcPr>
            <w:tcW w:w="4678" w:type="dxa"/>
            <w:shd w:val="clear" w:color="auto" w:fill="auto"/>
          </w:tcPr>
          <w:p w:rsidR="003401BA" w:rsidRPr="008742E8" w:rsidRDefault="003401BA" w:rsidP="00B63DD2">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B63DD2">
            <w:pPr>
              <w:pStyle w:val="Tabletext"/>
              <w:tabs>
                <w:tab w:val="center" w:leader="dot" w:pos="2268"/>
                <w:tab w:val="right" w:pos="7088"/>
              </w:tabs>
              <w:rPr>
                <w:sz w:val="16"/>
                <w:szCs w:val="16"/>
              </w:rPr>
            </w:pPr>
            <w:r w:rsidRPr="008742E8">
              <w:rPr>
                <w:sz w:val="16"/>
                <w:szCs w:val="16"/>
              </w:rPr>
              <w:t>s 490.6</w:t>
            </w:r>
            <w:r w:rsidRPr="008742E8">
              <w:rPr>
                <w:sz w:val="16"/>
                <w:szCs w:val="16"/>
              </w:rPr>
              <w:tab/>
            </w:r>
          </w:p>
        </w:tc>
        <w:tc>
          <w:tcPr>
            <w:tcW w:w="4678"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99498F">
            <w:pPr>
              <w:pStyle w:val="Tabletext"/>
              <w:tabs>
                <w:tab w:val="center" w:leader="dot" w:pos="2268"/>
                <w:tab w:val="right" w:pos="7088"/>
              </w:tabs>
              <w:rPr>
                <w:sz w:val="16"/>
                <w:szCs w:val="16"/>
              </w:rPr>
            </w:pPr>
            <w:r w:rsidRPr="008742E8">
              <w:rPr>
                <w:sz w:val="16"/>
                <w:szCs w:val="16"/>
              </w:rPr>
              <w:t>s 490.7</w:t>
            </w:r>
            <w:r w:rsidRPr="008742E8">
              <w:rPr>
                <w:sz w:val="16"/>
                <w:szCs w:val="16"/>
              </w:rPr>
              <w:tab/>
            </w:r>
          </w:p>
        </w:tc>
        <w:tc>
          <w:tcPr>
            <w:tcW w:w="4678" w:type="dxa"/>
            <w:shd w:val="clear" w:color="auto" w:fill="auto"/>
          </w:tcPr>
          <w:p w:rsidR="003401BA" w:rsidRPr="008742E8" w:rsidRDefault="003401BA" w:rsidP="003F60E1">
            <w:pPr>
              <w:pStyle w:val="Tabletext"/>
              <w:tabs>
                <w:tab w:val="right" w:pos="7088"/>
              </w:tabs>
              <w:rPr>
                <w:sz w:val="16"/>
                <w:szCs w:val="16"/>
              </w:rPr>
            </w:pPr>
            <w:r w:rsidRPr="008742E8">
              <w:rPr>
                <w:sz w:val="16"/>
                <w:szCs w:val="16"/>
              </w:rPr>
              <w:t>ad No 15, 2016</w:t>
            </w:r>
          </w:p>
        </w:tc>
      </w:tr>
      <w:tr w:rsidR="003401BA" w:rsidRPr="008742E8" w:rsidTr="00BE32F0">
        <w:trPr>
          <w:cantSplit/>
        </w:trPr>
        <w:tc>
          <w:tcPr>
            <w:tcW w:w="2552" w:type="dxa"/>
            <w:shd w:val="clear" w:color="auto" w:fill="auto"/>
          </w:tcPr>
          <w:p w:rsidR="003401BA" w:rsidRPr="008742E8" w:rsidRDefault="003401BA" w:rsidP="005F0610">
            <w:pPr>
              <w:pStyle w:val="Tabletext"/>
              <w:keepNext/>
              <w:rPr>
                <w:b/>
                <w:sz w:val="16"/>
                <w:szCs w:val="16"/>
              </w:rPr>
            </w:pPr>
            <w:r w:rsidRPr="008742E8">
              <w:rPr>
                <w:b/>
                <w:sz w:val="16"/>
                <w:szCs w:val="16"/>
              </w:rPr>
              <w:t>Dictionary</w:t>
            </w:r>
          </w:p>
        </w:tc>
        <w:tc>
          <w:tcPr>
            <w:tcW w:w="4678" w:type="dxa"/>
            <w:shd w:val="clear" w:color="auto" w:fill="auto"/>
          </w:tcPr>
          <w:p w:rsidR="003401BA" w:rsidRPr="008742E8" w:rsidRDefault="003401BA" w:rsidP="00FE2C2C">
            <w:pPr>
              <w:pStyle w:val="Tabletext"/>
              <w:tabs>
                <w:tab w:val="right" w:pos="7088"/>
              </w:tabs>
              <w:rPr>
                <w:sz w:val="16"/>
                <w:szCs w:val="16"/>
              </w:rPr>
            </w:pPr>
          </w:p>
        </w:tc>
      </w:tr>
      <w:tr w:rsidR="003401BA" w:rsidRPr="008742E8" w:rsidTr="00BE32F0">
        <w:trPr>
          <w:cantSplit/>
        </w:trPr>
        <w:tc>
          <w:tcPr>
            <w:tcW w:w="2552" w:type="dxa"/>
            <w:tcBorders>
              <w:bottom w:val="single" w:sz="12" w:space="0" w:color="auto"/>
            </w:tcBorders>
            <w:shd w:val="clear" w:color="auto" w:fill="auto"/>
          </w:tcPr>
          <w:p w:rsidR="003401BA" w:rsidRPr="008742E8" w:rsidRDefault="003401BA" w:rsidP="00FE2C2C">
            <w:pPr>
              <w:pStyle w:val="Tabletext"/>
              <w:tabs>
                <w:tab w:val="center" w:leader="dot" w:pos="2268"/>
              </w:tabs>
              <w:rPr>
                <w:sz w:val="16"/>
                <w:szCs w:val="16"/>
              </w:rPr>
            </w:pPr>
            <w:r w:rsidRPr="008742E8">
              <w:rPr>
                <w:sz w:val="16"/>
                <w:szCs w:val="16"/>
              </w:rPr>
              <w:t>Dictionary</w:t>
            </w:r>
            <w:r w:rsidRPr="008742E8">
              <w:rPr>
                <w:sz w:val="16"/>
                <w:szCs w:val="16"/>
              </w:rPr>
              <w:tab/>
            </w:r>
          </w:p>
        </w:tc>
        <w:tc>
          <w:tcPr>
            <w:tcW w:w="4678" w:type="dxa"/>
            <w:tcBorders>
              <w:bottom w:val="single" w:sz="12" w:space="0" w:color="auto"/>
            </w:tcBorders>
            <w:shd w:val="clear" w:color="auto" w:fill="auto"/>
          </w:tcPr>
          <w:p w:rsidR="003401BA" w:rsidRPr="008742E8" w:rsidRDefault="003401BA" w:rsidP="00B65464">
            <w:pPr>
              <w:pStyle w:val="Tabletext"/>
              <w:tabs>
                <w:tab w:val="right" w:pos="7088"/>
              </w:tabs>
              <w:rPr>
                <w:sz w:val="16"/>
                <w:szCs w:val="16"/>
                <w:u w:val="single"/>
              </w:rPr>
            </w:pPr>
            <w:r w:rsidRPr="008742E8">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w:t>
            </w:r>
            <w:r w:rsidR="007525AE">
              <w:rPr>
                <w:sz w:val="16"/>
                <w:szCs w:val="16"/>
              </w:rPr>
              <w:t xml:space="preserve">; </w:t>
            </w:r>
            <w:r w:rsidR="007525AE" w:rsidRPr="006C032B">
              <w:rPr>
                <w:sz w:val="16"/>
                <w:szCs w:val="16"/>
                <w:u w:val="single"/>
              </w:rPr>
              <w:t xml:space="preserve">No </w:t>
            </w:r>
            <w:r w:rsidR="007525AE">
              <w:rPr>
                <w:sz w:val="16"/>
                <w:szCs w:val="16"/>
                <w:u w:val="single"/>
              </w:rPr>
              <w:t>154</w:t>
            </w:r>
            <w:r w:rsidR="007525AE" w:rsidRPr="006C032B">
              <w:rPr>
                <w:sz w:val="16"/>
                <w:szCs w:val="16"/>
                <w:u w:val="single"/>
              </w:rPr>
              <w:t>, 2020</w:t>
            </w:r>
          </w:p>
        </w:tc>
      </w:tr>
    </w:tbl>
    <w:p w:rsidR="00385A71" w:rsidRPr="008742E8" w:rsidRDefault="00385A71" w:rsidP="00744554">
      <w:pPr>
        <w:sectPr w:rsidR="00385A71" w:rsidRPr="008742E8" w:rsidSect="00E323F7">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687866" w:rsidRPr="008742E8" w:rsidRDefault="00687866" w:rsidP="00F23353">
      <w:pPr>
        <w:pStyle w:val="Tabletext"/>
      </w:pPr>
    </w:p>
    <w:sectPr w:rsidR="00687866" w:rsidRPr="008742E8" w:rsidSect="00E323F7">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46" w:rsidRDefault="007D6546" w:rsidP="00715914">
      <w:pPr>
        <w:spacing w:line="240" w:lineRule="auto"/>
      </w:pPr>
      <w:r>
        <w:separator/>
      </w:r>
    </w:p>
    <w:p w:rsidR="007D6546" w:rsidRDefault="007D6546"/>
  </w:endnote>
  <w:endnote w:type="continuationSeparator" w:id="0">
    <w:p w:rsidR="007D6546" w:rsidRDefault="007D6546" w:rsidP="00715914">
      <w:pPr>
        <w:spacing w:line="240" w:lineRule="auto"/>
      </w:pPr>
      <w:r>
        <w:continuationSeparator/>
      </w:r>
    </w:p>
    <w:p w:rsidR="007D6546" w:rsidRDefault="007D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Default="007D654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455</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4FA0">
            <w:rPr>
              <w:sz w:val="16"/>
              <w:szCs w:val="16"/>
            </w:rPr>
            <w:t>07/09/2020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4FA0">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07/01/2021</w:t>
          </w:r>
          <w:r w:rsidRPr="00130F37">
            <w:rPr>
              <w:sz w:val="16"/>
              <w:szCs w:val="16"/>
            </w:rPr>
            <w:fldChar w:fldCharType="end"/>
          </w:r>
        </w:p>
      </w:tc>
    </w:tr>
  </w:tbl>
  <w:p w:rsidR="007D6546" w:rsidRPr="00744554" w:rsidRDefault="007D6546" w:rsidP="007445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2A5BF5" w:rsidRDefault="007D6546">
    <w:pPr>
      <w:pBdr>
        <w:top w:val="single" w:sz="6" w:space="1" w:color="auto"/>
      </w:pBdr>
      <w:rPr>
        <w:sz w:val="18"/>
        <w:szCs w:val="18"/>
      </w:rPr>
    </w:pPr>
  </w:p>
  <w:p w:rsidR="007D6546" w:rsidRDefault="007D654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24FA0">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479</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540</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4FA0">
            <w:rPr>
              <w:sz w:val="16"/>
              <w:szCs w:val="16"/>
            </w:rPr>
            <w:t>07/09/2020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4FA0">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07/01/2021</w:t>
          </w:r>
          <w:r w:rsidRPr="0055472E">
            <w:rPr>
              <w:sz w:val="16"/>
              <w:szCs w:val="16"/>
            </w:rPr>
            <w:fldChar w:fldCharType="end"/>
          </w:r>
        </w:p>
      </w:tc>
    </w:tr>
  </w:tbl>
  <w:p w:rsidR="007D6546" w:rsidRPr="00744554" w:rsidRDefault="007D6546" w:rsidP="0074455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539</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4FA0">
            <w:rPr>
              <w:sz w:val="16"/>
              <w:szCs w:val="16"/>
            </w:rPr>
            <w:t>07/09/2020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4FA0">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07/01/2021</w:t>
          </w:r>
          <w:r w:rsidRPr="00130F37">
            <w:rPr>
              <w:sz w:val="16"/>
              <w:szCs w:val="16"/>
            </w:rPr>
            <w:fldChar w:fldCharType="end"/>
          </w:r>
        </w:p>
      </w:tc>
    </w:tr>
  </w:tbl>
  <w:p w:rsidR="007D6546" w:rsidRPr="00744554" w:rsidRDefault="007D6546" w:rsidP="0074455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A1328" w:rsidRDefault="007D6546" w:rsidP="00744554">
    <w:pPr>
      <w:pBdr>
        <w:top w:val="single" w:sz="6" w:space="1" w:color="auto"/>
      </w:pBdr>
      <w:spacing w:before="120"/>
      <w:rPr>
        <w:sz w:val="18"/>
      </w:rPr>
    </w:pPr>
  </w:p>
  <w:p w:rsidR="007D6546" w:rsidRPr="007A1328" w:rsidRDefault="007D6546"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4FA0">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479</w:t>
    </w:r>
    <w:r w:rsidRPr="007A1328">
      <w:rPr>
        <w:i/>
        <w:sz w:val="18"/>
      </w:rPr>
      <w:fldChar w:fldCharType="end"/>
    </w:r>
  </w:p>
  <w:p w:rsidR="007D6546" w:rsidRPr="007A1328" w:rsidRDefault="007D6546" w:rsidP="00744554">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4FA0">
            <w:rPr>
              <w:sz w:val="16"/>
              <w:szCs w:val="16"/>
            </w:rPr>
            <w:t>07/09/2020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4FA0">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07/01/2021</w:t>
          </w:r>
          <w:r w:rsidRPr="0055472E">
            <w:rPr>
              <w:sz w:val="16"/>
              <w:szCs w:val="16"/>
            </w:rPr>
            <w:fldChar w:fldCharType="end"/>
          </w:r>
        </w:p>
      </w:tc>
    </w:tr>
  </w:tbl>
  <w:p w:rsidR="007D6546" w:rsidRPr="00744554" w:rsidRDefault="007D6546" w:rsidP="0074455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4FA0">
            <w:rPr>
              <w:sz w:val="16"/>
              <w:szCs w:val="16"/>
            </w:rPr>
            <w:t>07/09/2020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4FA0">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07/01/2021</w:t>
          </w:r>
          <w:r w:rsidRPr="00130F37">
            <w:rPr>
              <w:sz w:val="16"/>
              <w:szCs w:val="16"/>
            </w:rPr>
            <w:fldChar w:fldCharType="end"/>
          </w:r>
        </w:p>
      </w:tc>
    </w:tr>
  </w:tbl>
  <w:p w:rsidR="007D6546" w:rsidRPr="00744554" w:rsidRDefault="007D6546" w:rsidP="00744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Default="007D6546" w:rsidP="009949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ED79B6" w:rsidRDefault="007D6546"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23F7">
            <w:rPr>
              <w:i/>
              <w:noProof/>
              <w:sz w:val="16"/>
              <w:szCs w:val="16"/>
            </w:rPr>
            <w:t>xxiv</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F7">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4FA0">
            <w:rPr>
              <w:sz w:val="16"/>
              <w:szCs w:val="16"/>
            </w:rPr>
            <w:t>07/09/2020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4FA0">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07/01/2021</w:t>
          </w:r>
          <w:r w:rsidRPr="0055472E">
            <w:rPr>
              <w:sz w:val="16"/>
              <w:szCs w:val="16"/>
            </w:rPr>
            <w:fldChar w:fldCharType="end"/>
          </w:r>
        </w:p>
      </w:tc>
    </w:tr>
  </w:tbl>
  <w:p w:rsidR="007D6546" w:rsidRPr="00744554" w:rsidRDefault="007D6546" w:rsidP="007445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F7">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23F7">
            <w:rPr>
              <w:i/>
              <w:noProof/>
              <w:sz w:val="16"/>
              <w:szCs w:val="16"/>
            </w:rPr>
            <w:t>xxv</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4FA0">
            <w:rPr>
              <w:sz w:val="16"/>
              <w:szCs w:val="16"/>
            </w:rPr>
            <w:t>07/09/2020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4FA0">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07/01/2021</w:t>
          </w:r>
          <w:r w:rsidRPr="00130F37">
            <w:rPr>
              <w:sz w:val="16"/>
              <w:szCs w:val="16"/>
            </w:rPr>
            <w:fldChar w:fldCharType="end"/>
          </w:r>
        </w:p>
      </w:tc>
    </w:tr>
  </w:tbl>
  <w:p w:rsidR="007D6546" w:rsidRPr="00744554" w:rsidRDefault="007D6546" w:rsidP="007445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23F7">
            <w:rPr>
              <w:i/>
              <w:noProof/>
              <w:sz w:val="16"/>
              <w:szCs w:val="16"/>
            </w:rPr>
            <w:t>384</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F7">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4FA0">
            <w:rPr>
              <w:sz w:val="16"/>
              <w:szCs w:val="16"/>
            </w:rPr>
            <w:t>07/09/2020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4FA0">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07/01/2021</w:t>
          </w:r>
          <w:r w:rsidRPr="0055472E">
            <w:rPr>
              <w:sz w:val="16"/>
              <w:szCs w:val="16"/>
            </w:rPr>
            <w:fldChar w:fldCharType="end"/>
          </w:r>
        </w:p>
      </w:tc>
    </w:tr>
  </w:tbl>
  <w:p w:rsidR="007D6546" w:rsidRPr="00744554" w:rsidRDefault="007D6546" w:rsidP="007445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23F7">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23F7">
            <w:rPr>
              <w:i/>
              <w:noProof/>
              <w:sz w:val="16"/>
              <w:szCs w:val="16"/>
            </w:rPr>
            <w:t>383</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4FA0">
            <w:rPr>
              <w:sz w:val="16"/>
              <w:szCs w:val="16"/>
            </w:rPr>
            <w:t>07/09/2020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4FA0">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07/01/2021</w:t>
          </w:r>
          <w:r w:rsidRPr="00130F37">
            <w:rPr>
              <w:sz w:val="16"/>
              <w:szCs w:val="16"/>
            </w:rPr>
            <w:fldChar w:fldCharType="end"/>
          </w:r>
        </w:p>
      </w:tc>
    </w:tr>
  </w:tbl>
  <w:p w:rsidR="007D6546" w:rsidRPr="00744554" w:rsidRDefault="007D6546" w:rsidP="007445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2A5BF5" w:rsidRDefault="007D6546">
    <w:pPr>
      <w:pBdr>
        <w:top w:val="single" w:sz="6" w:space="1" w:color="auto"/>
      </w:pBdr>
      <w:rPr>
        <w:sz w:val="18"/>
        <w:szCs w:val="18"/>
      </w:rPr>
    </w:pPr>
  </w:p>
  <w:p w:rsidR="007D6546" w:rsidRDefault="007D654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24FA0">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479</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456</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4FA0">
            <w:rPr>
              <w:sz w:val="16"/>
              <w:szCs w:val="16"/>
            </w:rPr>
            <w:t>07/09/2020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4FA0">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07/01/2021</w:t>
          </w:r>
          <w:r w:rsidRPr="0055472E">
            <w:rPr>
              <w:sz w:val="16"/>
              <w:szCs w:val="16"/>
            </w:rPr>
            <w:fldChar w:fldCharType="end"/>
          </w:r>
        </w:p>
      </w:tc>
    </w:tr>
  </w:tbl>
  <w:p w:rsidR="007D6546" w:rsidRPr="00744554" w:rsidRDefault="007D6546" w:rsidP="0074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46" w:rsidRDefault="007D6546">
      <w:pPr>
        <w:pStyle w:val="Header"/>
      </w:pPr>
    </w:p>
    <w:p w:rsidR="007D6546" w:rsidRDefault="007D6546"/>
    <w:p w:rsidR="007D6546" w:rsidRDefault="007D6546">
      <w:pPr>
        <w:pStyle w:val="Footer"/>
      </w:pPr>
    </w:p>
    <w:p w:rsidR="007D6546" w:rsidRDefault="007D6546"/>
    <w:p w:rsidR="007D6546" w:rsidRDefault="007D6546">
      <w:pPr>
        <w:pStyle w:val="Footer"/>
      </w:pPr>
    </w:p>
    <w:p w:rsidR="007D6546" w:rsidRDefault="007D6546"/>
    <w:p w:rsidR="007D6546" w:rsidRDefault="007D6546">
      <w:pPr>
        <w:pStyle w:val="Footer"/>
      </w:pPr>
    </w:p>
    <w:p w:rsidR="007D6546" w:rsidRDefault="007D6546"/>
    <w:p w:rsidR="007D6546" w:rsidRDefault="007D6546">
      <w:pPr>
        <w:pStyle w:val="Footer"/>
      </w:pPr>
    </w:p>
    <w:p w:rsidR="007D6546" w:rsidRDefault="007D6546"/>
    <w:p w:rsidR="007D6546" w:rsidRDefault="007D6546">
      <w:pPr>
        <w:pStyle w:val="Header"/>
      </w:pPr>
    </w:p>
    <w:p w:rsidR="007D6546" w:rsidRDefault="007D6546"/>
    <w:p w:rsidR="007D6546" w:rsidRPr="007E528B" w:rsidRDefault="007D6546" w:rsidP="00FE2C2C">
      <w:pPr>
        <w:rPr>
          <w:sz w:val="26"/>
          <w:szCs w:val="26"/>
        </w:rPr>
      </w:pPr>
      <w:r>
        <w:rPr>
          <w:sz w:val="26"/>
          <w:szCs w:val="26"/>
        </w:rPr>
        <w:t>Endnotes</w:t>
      </w:r>
    </w:p>
    <w:p w:rsidR="007D6546" w:rsidRDefault="007D6546" w:rsidP="00FE2C2C">
      <w:pPr>
        <w:rPr>
          <w:sz w:val="20"/>
        </w:rPr>
      </w:pPr>
    </w:p>
    <w:p w:rsidR="007D6546" w:rsidRPr="007A1328" w:rsidRDefault="007D6546" w:rsidP="00FE2C2C">
      <w:pPr>
        <w:rPr>
          <w:sz w:val="20"/>
        </w:rPr>
      </w:pPr>
    </w:p>
    <w:p w:rsidR="007D6546" w:rsidRPr="007A1328" w:rsidRDefault="007D6546" w:rsidP="00FE2C2C">
      <w:pPr>
        <w:rPr>
          <w:b/>
          <w:sz w:val="24"/>
        </w:rPr>
      </w:pPr>
    </w:p>
    <w:p w:rsidR="007D6546" w:rsidRPr="007E528B" w:rsidRDefault="007D6546"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1—About the endnotes</w:t>
      </w:r>
      <w:r>
        <w:rPr>
          <w:szCs w:val="22"/>
        </w:rPr>
        <w:fldChar w:fldCharType="end"/>
      </w:r>
    </w:p>
    <w:p w:rsidR="007D6546" w:rsidRDefault="007D6546"/>
    <w:p w:rsidR="007D6546" w:rsidRPr="007E528B" w:rsidRDefault="007D6546" w:rsidP="00FE2C2C">
      <w:pPr>
        <w:jc w:val="right"/>
        <w:rPr>
          <w:sz w:val="26"/>
          <w:szCs w:val="26"/>
        </w:rPr>
      </w:pPr>
      <w:r>
        <w:rPr>
          <w:sz w:val="26"/>
          <w:szCs w:val="26"/>
        </w:rPr>
        <w:t>Endnotes</w:t>
      </w:r>
    </w:p>
    <w:p w:rsidR="007D6546" w:rsidRPr="007A1328" w:rsidRDefault="007D6546" w:rsidP="00FE2C2C">
      <w:pPr>
        <w:jc w:val="right"/>
        <w:rPr>
          <w:sz w:val="20"/>
        </w:rPr>
      </w:pPr>
    </w:p>
    <w:p w:rsidR="007D6546" w:rsidRPr="007A1328" w:rsidRDefault="007D6546" w:rsidP="00FE2C2C">
      <w:pPr>
        <w:jc w:val="right"/>
        <w:rPr>
          <w:sz w:val="20"/>
        </w:rPr>
      </w:pPr>
    </w:p>
    <w:p w:rsidR="007D6546" w:rsidRPr="007A1328" w:rsidRDefault="007D6546" w:rsidP="00FE2C2C">
      <w:pPr>
        <w:jc w:val="right"/>
        <w:rPr>
          <w:b/>
          <w:sz w:val="24"/>
        </w:rPr>
      </w:pPr>
    </w:p>
    <w:p w:rsidR="007D6546" w:rsidRPr="007E528B" w:rsidRDefault="007D6546"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1—About the endnotes</w:t>
      </w:r>
      <w:r>
        <w:rPr>
          <w:szCs w:val="22"/>
        </w:rPr>
        <w:fldChar w:fldCharType="end"/>
      </w:r>
    </w:p>
    <w:p w:rsidR="007D6546" w:rsidRDefault="007D6546"/>
    <w:p w:rsidR="007D6546" w:rsidRDefault="007D6546">
      <w:pPr>
        <w:pStyle w:val="Header"/>
      </w:pPr>
    </w:p>
    <w:p w:rsidR="007D6546" w:rsidRDefault="007D6546"/>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540</w:t>
            </w:r>
            <w:r w:rsidRPr="007B3B51">
              <w:rPr>
                <w:i/>
                <w:sz w:val="16"/>
                <w:szCs w:val="16"/>
              </w:rPr>
              <w:fldChar w:fldCharType="end"/>
            </w: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p>
        </w:tc>
      </w:tr>
      <w:tr w:rsidR="007D6546" w:rsidRPr="0055472E" w:rsidTr="00744554">
        <w:tc>
          <w:tcPr>
            <w:tcW w:w="2190" w:type="dxa"/>
            <w:gridSpan w:val="2"/>
          </w:tcPr>
          <w:p w:rsidR="007D6546" w:rsidRPr="0055472E" w:rsidRDefault="007D654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4FA0">
              <w:rPr>
                <w:sz w:val="16"/>
                <w:szCs w:val="16"/>
              </w:rPr>
              <w:t>135</w:t>
            </w:r>
            <w:r w:rsidRPr="0055472E">
              <w:rPr>
                <w:sz w:val="16"/>
                <w:szCs w:val="16"/>
              </w:rPr>
              <w:fldChar w:fldCharType="end"/>
            </w:r>
          </w:p>
        </w:tc>
        <w:tc>
          <w:tcPr>
            <w:tcW w:w="2920" w:type="dxa"/>
          </w:tcPr>
          <w:p w:rsidR="007D6546" w:rsidRPr="0055472E" w:rsidRDefault="007D654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24FA0">
              <w:rPr>
                <w:sz w:val="16"/>
                <w:szCs w:val="16"/>
              </w:rPr>
              <w:t>7/9/20</w:t>
            </w:r>
            <w:r w:rsidRPr="0055472E">
              <w:rPr>
                <w:sz w:val="16"/>
                <w:szCs w:val="16"/>
              </w:rPr>
              <w:fldChar w:fldCharType="end"/>
            </w:r>
          </w:p>
        </w:tc>
        <w:tc>
          <w:tcPr>
            <w:tcW w:w="2193" w:type="dxa"/>
            <w:gridSpan w:val="2"/>
          </w:tcPr>
          <w:p w:rsidR="007D6546" w:rsidRPr="0055472E" w:rsidRDefault="007D654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4FA0">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24FA0">
              <w:rPr>
                <w:sz w:val="16"/>
                <w:szCs w:val="16"/>
              </w:rPr>
              <w:instrText>7/1/21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4FA0">
              <w:rPr>
                <w:noProof/>
                <w:sz w:val="16"/>
                <w:szCs w:val="16"/>
              </w:rPr>
              <w:t>7/1/21</w:t>
            </w:r>
            <w:r w:rsidRPr="0055472E">
              <w:rPr>
                <w:sz w:val="16"/>
                <w:szCs w:val="16"/>
              </w:rPr>
              <w:fldChar w:fldCharType="end"/>
            </w:r>
          </w:p>
        </w:tc>
      </w:tr>
    </w:tbl>
    <w:p w:rsidR="007D6546" w:rsidRPr="00744554" w:rsidRDefault="007D6546" w:rsidP="00744554">
      <w:pPr>
        <w:pStyle w:val="Footer"/>
      </w:pPr>
    </w:p>
    <w:p w:rsidR="007D6546" w:rsidRDefault="007D6546"/>
    <w:p w:rsidR="007D6546" w:rsidRDefault="007D6546">
      <w:pPr>
        <w:pStyle w:val="Footer"/>
      </w:pPr>
    </w:p>
    <w:p w:rsidR="007D6546" w:rsidRDefault="007D6546"/>
    <w:p w:rsidR="007D6546" w:rsidRPr="007B3B51" w:rsidRDefault="007D654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6546" w:rsidRPr="007B3B51" w:rsidTr="00744554">
        <w:tc>
          <w:tcPr>
            <w:tcW w:w="1247" w:type="dxa"/>
          </w:tcPr>
          <w:p w:rsidR="007D6546" w:rsidRPr="007B3B51" w:rsidRDefault="007D6546" w:rsidP="00744554">
            <w:pPr>
              <w:rPr>
                <w:i/>
                <w:sz w:val="16"/>
                <w:szCs w:val="16"/>
              </w:rPr>
            </w:pPr>
          </w:p>
        </w:tc>
        <w:tc>
          <w:tcPr>
            <w:tcW w:w="5387" w:type="dxa"/>
            <w:gridSpan w:val="3"/>
          </w:tcPr>
          <w:p w:rsidR="007D6546" w:rsidRPr="007B3B51" w:rsidRDefault="007D654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FA0">
              <w:rPr>
                <w:i/>
                <w:noProof/>
                <w:sz w:val="16"/>
                <w:szCs w:val="16"/>
              </w:rPr>
              <w:t>Criminal Code Act 1995</w:t>
            </w:r>
            <w:r w:rsidRPr="007B3B51">
              <w:rPr>
                <w:i/>
                <w:sz w:val="16"/>
                <w:szCs w:val="16"/>
              </w:rPr>
              <w:fldChar w:fldCharType="end"/>
            </w:r>
          </w:p>
        </w:tc>
        <w:tc>
          <w:tcPr>
            <w:tcW w:w="669" w:type="dxa"/>
          </w:tcPr>
          <w:p w:rsidR="007D6546" w:rsidRPr="007B3B51" w:rsidRDefault="007D654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FA0">
              <w:rPr>
                <w:i/>
                <w:noProof/>
                <w:sz w:val="16"/>
                <w:szCs w:val="16"/>
              </w:rPr>
              <w:t>540</w:t>
            </w:r>
            <w:r w:rsidRPr="007B3B51">
              <w:rPr>
                <w:i/>
                <w:sz w:val="16"/>
                <w:szCs w:val="16"/>
              </w:rPr>
              <w:fldChar w:fldCharType="end"/>
            </w:r>
          </w:p>
        </w:tc>
      </w:tr>
      <w:tr w:rsidR="007D6546" w:rsidRPr="00130F37" w:rsidTr="00744554">
        <w:tc>
          <w:tcPr>
            <w:tcW w:w="2190" w:type="dxa"/>
            <w:gridSpan w:val="2"/>
          </w:tcPr>
          <w:p w:rsidR="007D6546" w:rsidRPr="00130F37" w:rsidRDefault="007D654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4FA0">
              <w:rPr>
                <w:sz w:val="16"/>
                <w:szCs w:val="16"/>
              </w:rPr>
              <w:t>135</w:t>
            </w:r>
            <w:r w:rsidRPr="00130F37">
              <w:rPr>
                <w:sz w:val="16"/>
                <w:szCs w:val="16"/>
              </w:rPr>
              <w:fldChar w:fldCharType="end"/>
            </w:r>
          </w:p>
        </w:tc>
        <w:tc>
          <w:tcPr>
            <w:tcW w:w="2920" w:type="dxa"/>
          </w:tcPr>
          <w:p w:rsidR="007D6546" w:rsidRPr="00130F37" w:rsidRDefault="007D654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24FA0">
              <w:rPr>
                <w:sz w:val="16"/>
                <w:szCs w:val="16"/>
              </w:rPr>
              <w:t>7/9/20</w:t>
            </w:r>
            <w:r w:rsidRPr="00130F37">
              <w:rPr>
                <w:sz w:val="16"/>
                <w:szCs w:val="16"/>
              </w:rPr>
              <w:fldChar w:fldCharType="end"/>
            </w:r>
          </w:p>
        </w:tc>
        <w:tc>
          <w:tcPr>
            <w:tcW w:w="2193" w:type="dxa"/>
            <w:gridSpan w:val="2"/>
          </w:tcPr>
          <w:p w:rsidR="007D6546" w:rsidRPr="00130F37" w:rsidRDefault="007D654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4FA0">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24FA0">
              <w:rPr>
                <w:sz w:val="16"/>
                <w:szCs w:val="16"/>
              </w:rPr>
              <w:instrText>7/1/21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4FA0">
              <w:rPr>
                <w:noProof/>
                <w:sz w:val="16"/>
                <w:szCs w:val="16"/>
              </w:rPr>
              <w:t>7/1/21</w:t>
            </w:r>
            <w:r w:rsidRPr="00130F37">
              <w:rPr>
                <w:sz w:val="16"/>
                <w:szCs w:val="16"/>
              </w:rPr>
              <w:fldChar w:fldCharType="end"/>
            </w:r>
          </w:p>
        </w:tc>
      </w:tr>
    </w:tbl>
    <w:p w:rsidR="007D6546" w:rsidRPr="00744554" w:rsidRDefault="007D6546" w:rsidP="00744554">
      <w:pPr>
        <w:pStyle w:val="Footer"/>
      </w:pPr>
    </w:p>
    <w:p w:rsidR="007D6546" w:rsidRDefault="007D6546"/>
    <w:p w:rsidR="007D6546" w:rsidRDefault="007D6546">
      <w:pPr>
        <w:pStyle w:val="Footer"/>
      </w:pPr>
    </w:p>
    <w:p w:rsidR="007D6546" w:rsidRDefault="007D6546"/>
    <w:p w:rsidR="007D6546" w:rsidRDefault="007D6546" w:rsidP="00715914">
      <w:pPr>
        <w:spacing w:line="240" w:lineRule="auto"/>
      </w:pPr>
      <w:r>
        <w:separator/>
      </w:r>
    </w:p>
    <w:p w:rsidR="007D6546" w:rsidRDefault="007D6546"/>
  </w:footnote>
  <w:footnote w:type="continuationSeparator" w:id="0">
    <w:p w:rsidR="007D6546" w:rsidRDefault="007D6546" w:rsidP="00715914">
      <w:pPr>
        <w:spacing w:line="240" w:lineRule="auto"/>
      </w:pPr>
      <w:r>
        <w:continuationSeparator/>
      </w:r>
    </w:p>
    <w:p w:rsidR="007D6546" w:rsidRDefault="007D65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Default="007D6546" w:rsidP="0099498F">
    <w:pPr>
      <w:pStyle w:val="Header"/>
      <w:pBdr>
        <w:bottom w:val="single" w:sz="6" w:space="1" w:color="auto"/>
      </w:pBdr>
    </w:pPr>
  </w:p>
  <w:p w:rsidR="007D6546" w:rsidRDefault="007D6546" w:rsidP="0099498F">
    <w:pPr>
      <w:pStyle w:val="Header"/>
      <w:pBdr>
        <w:bottom w:val="single" w:sz="6" w:space="1" w:color="auto"/>
      </w:pBdr>
    </w:pPr>
  </w:p>
  <w:p w:rsidR="007D6546" w:rsidRPr="001E77D2" w:rsidRDefault="007D6546" w:rsidP="009949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FF4C0F" w:rsidRDefault="007D654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24FA0">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424FA0">
      <w:rPr>
        <w:noProof/>
        <w:sz w:val="20"/>
      </w:rPr>
      <w:t>The Criminal Code</w:t>
    </w:r>
    <w:r w:rsidRPr="00FF4C0F">
      <w:rPr>
        <w:sz w:val="20"/>
      </w:rPr>
      <w:fldChar w:fldCharType="end"/>
    </w:r>
  </w:p>
  <w:p w:rsidR="007D6546" w:rsidRPr="00FF4C0F" w:rsidRDefault="007D654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24FA0">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24FA0">
      <w:rPr>
        <w:sz w:val="20"/>
      </w:rPr>
      <w:fldChar w:fldCharType="separate"/>
    </w:r>
    <w:r w:rsidR="00424FA0">
      <w:rPr>
        <w:noProof/>
        <w:sz w:val="20"/>
      </w:rPr>
      <w:t>National infrastructure</w:t>
    </w:r>
    <w:r w:rsidRPr="00FF4C0F">
      <w:rPr>
        <w:sz w:val="20"/>
      </w:rPr>
      <w:fldChar w:fldCharType="end"/>
    </w:r>
  </w:p>
  <w:p w:rsidR="007D6546" w:rsidRPr="00FF4C0F" w:rsidRDefault="007D654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424FA0">
      <w:rPr>
        <w:sz w:val="20"/>
      </w:rPr>
      <w:fldChar w:fldCharType="separate"/>
    </w:r>
    <w:r w:rsidR="00424FA0">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424FA0">
      <w:rPr>
        <w:sz w:val="20"/>
      </w:rPr>
      <w:fldChar w:fldCharType="separate"/>
    </w:r>
    <w:r w:rsidR="00424FA0">
      <w:rPr>
        <w:noProof/>
        <w:sz w:val="20"/>
      </w:rPr>
      <w:t>Accounting records</w:t>
    </w:r>
    <w:r w:rsidRPr="00FF4C0F">
      <w:rPr>
        <w:sz w:val="20"/>
      </w:rPr>
      <w:fldChar w:fldCharType="end"/>
    </w:r>
  </w:p>
  <w:p w:rsidR="007D6546" w:rsidRPr="00E140E4" w:rsidRDefault="007D6546">
    <w:pPr>
      <w:keepNext/>
    </w:pPr>
  </w:p>
  <w:p w:rsidR="007D6546" w:rsidRPr="00E140E4" w:rsidRDefault="007D6546">
    <w:pPr>
      <w:keepNext/>
      <w:rPr>
        <w:b/>
      </w:rPr>
    </w:pPr>
  </w:p>
  <w:p w:rsidR="007D6546" w:rsidRPr="00E140E4" w:rsidRDefault="007D6546">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FF4C0F" w:rsidRDefault="007D654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424FA0">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424FA0">
      <w:rPr>
        <w:b/>
        <w:noProof/>
        <w:sz w:val="20"/>
      </w:rPr>
      <w:t>Schedule</w:t>
    </w:r>
    <w:r w:rsidRPr="00FF4C0F">
      <w:rPr>
        <w:sz w:val="20"/>
      </w:rPr>
      <w:fldChar w:fldCharType="end"/>
    </w:r>
  </w:p>
  <w:p w:rsidR="007D6546" w:rsidRPr="00FF4C0F" w:rsidRDefault="007D6546">
    <w:pPr>
      <w:keepNext/>
      <w:jc w:val="right"/>
      <w:rPr>
        <w:sz w:val="20"/>
      </w:rPr>
    </w:pPr>
    <w:r w:rsidRPr="00FF4C0F">
      <w:rPr>
        <w:sz w:val="20"/>
      </w:rPr>
      <w:fldChar w:fldCharType="begin"/>
    </w:r>
    <w:r w:rsidRPr="00FF4C0F">
      <w:rPr>
        <w:sz w:val="20"/>
      </w:rPr>
      <w:instrText xml:space="preserve"> STYLEREF  CharPartText  \* CHARFORMAT </w:instrText>
    </w:r>
    <w:r w:rsidR="00424FA0">
      <w:rPr>
        <w:sz w:val="20"/>
      </w:rPr>
      <w:fldChar w:fldCharType="separate"/>
    </w:r>
    <w:r w:rsidR="00424FA0">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24FA0">
      <w:rPr>
        <w:b/>
        <w:noProof/>
        <w:sz w:val="20"/>
      </w:rPr>
      <w:t>Chapter 10</w:t>
    </w:r>
    <w:r w:rsidRPr="00FF4C0F">
      <w:rPr>
        <w:sz w:val="20"/>
      </w:rPr>
      <w:fldChar w:fldCharType="end"/>
    </w:r>
  </w:p>
  <w:p w:rsidR="007D6546" w:rsidRPr="00FF4C0F" w:rsidRDefault="007D6546">
    <w:pPr>
      <w:keepNext/>
      <w:jc w:val="right"/>
      <w:rPr>
        <w:sz w:val="20"/>
      </w:rPr>
    </w:pPr>
    <w:r w:rsidRPr="00FF4C0F">
      <w:rPr>
        <w:sz w:val="20"/>
      </w:rPr>
      <w:fldChar w:fldCharType="begin"/>
    </w:r>
    <w:r w:rsidRPr="00FF4C0F">
      <w:rPr>
        <w:sz w:val="20"/>
      </w:rPr>
      <w:instrText xml:space="preserve"> STYLEREF  CharDivText  \* CHARFORMAT </w:instrText>
    </w:r>
    <w:r w:rsidR="00424FA0">
      <w:rPr>
        <w:sz w:val="20"/>
      </w:rPr>
      <w:fldChar w:fldCharType="separate"/>
    </w:r>
    <w:r w:rsidR="00424FA0">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424FA0">
      <w:rPr>
        <w:sz w:val="20"/>
      </w:rPr>
      <w:fldChar w:fldCharType="separate"/>
    </w:r>
    <w:r w:rsidR="00424FA0">
      <w:rPr>
        <w:b/>
        <w:noProof/>
        <w:sz w:val="20"/>
      </w:rPr>
      <w:t>Part 10.9</w:t>
    </w:r>
    <w:r w:rsidRPr="00FF4C0F">
      <w:rPr>
        <w:sz w:val="20"/>
      </w:rPr>
      <w:fldChar w:fldCharType="end"/>
    </w:r>
  </w:p>
  <w:p w:rsidR="007D6546" w:rsidRPr="00E140E4" w:rsidRDefault="007D6546">
    <w:pPr>
      <w:keepNext/>
      <w:jc w:val="right"/>
    </w:pPr>
  </w:p>
  <w:p w:rsidR="007D6546" w:rsidRPr="0037294E" w:rsidRDefault="007D6546">
    <w:pPr>
      <w:keepNext/>
      <w:jc w:val="right"/>
    </w:pPr>
  </w:p>
  <w:p w:rsidR="007D6546" w:rsidRPr="008C6D62" w:rsidRDefault="007D6546">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8C6D62" w:rsidRDefault="007D6546">
    <w:pPr>
      <w:keepNext/>
      <w:jc w:val="right"/>
      <w:rPr>
        <w:sz w:val="20"/>
      </w:rPr>
    </w:pPr>
  </w:p>
  <w:p w:rsidR="007D6546" w:rsidRPr="008C6D62" w:rsidRDefault="007D6546">
    <w:pPr>
      <w:keepNext/>
      <w:jc w:val="right"/>
      <w:rPr>
        <w:sz w:val="20"/>
      </w:rPr>
    </w:pPr>
  </w:p>
  <w:p w:rsidR="007D6546" w:rsidRPr="008C6D62" w:rsidRDefault="007D6546">
    <w:pPr>
      <w:keepNext/>
      <w:jc w:val="right"/>
      <w:rPr>
        <w:sz w:val="20"/>
      </w:rPr>
    </w:pPr>
  </w:p>
  <w:p w:rsidR="007D6546" w:rsidRPr="00E140E4" w:rsidRDefault="007D6546">
    <w:pPr>
      <w:keepNext/>
      <w:jc w:val="right"/>
    </w:pPr>
  </w:p>
  <w:p w:rsidR="007D6546" w:rsidRPr="00E140E4" w:rsidRDefault="007D6546">
    <w:pPr>
      <w:keepNext/>
      <w:jc w:val="right"/>
    </w:pPr>
  </w:p>
  <w:p w:rsidR="007D6546" w:rsidRPr="008C6D62" w:rsidRDefault="007D6546">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E528B" w:rsidRDefault="007D6546" w:rsidP="00744554">
    <w:pPr>
      <w:rPr>
        <w:sz w:val="26"/>
        <w:szCs w:val="26"/>
      </w:rPr>
    </w:pPr>
  </w:p>
  <w:p w:rsidR="007D6546" w:rsidRPr="00750516" w:rsidRDefault="007D6546" w:rsidP="00744554">
    <w:pPr>
      <w:rPr>
        <w:b/>
        <w:sz w:val="20"/>
      </w:rPr>
    </w:pPr>
    <w:r w:rsidRPr="00750516">
      <w:rPr>
        <w:b/>
        <w:sz w:val="20"/>
      </w:rPr>
      <w:t>Endnotes</w:t>
    </w:r>
  </w:p>
  <w:p w:rsidR="007D6546" w:rsidRPr="007A1328" w:rsidRDefault="007D6546" w:rsidP="00744554">
    <w:pPr>
      <w:rPr>
        <w:sz w:val="20"/>
      </w:rPr>
    </w:pPr>
  </w:p>
  <w:p w:rsidR="007D6546" w:rsidRPr="007A1328" w:rsidRDefault="007D6546" w:rsidP="00744554">
    <w:pPr>
      <w:rPr>
        <w:b/>
        <w:sz w:val="24"/>
      </w:rPr>
    </w:pPr>
  </w:p>
  <w:p w:rsidR="007D6546" w:rsidRPr="007E528B" w:rsidRDefault="007D6546"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E528B" w:rsidRDefault="007D6546" w:rsidP="00744554">
    <w:pPr>
      <w:jc w:val="right"/>
      <w:rPr>
        <w:sz w:val="26"/>
        <w:szCs w:val="26"/>
      </w:rPr>
    </w:pPr>
  </w:p>
  <w:p w:rsidR="007D6546" w:rsidRPr="00750516" w:rsidRDefault="007D6546" w:rsidP="00744554">
    <w:pPr>
      <w:jc w:val="right"/>
      <w:rPr>
        <w:b/>
        <w:sz w:val="20"/>
      </w:rPr>
    </w:pPr>
    <w:r w:rsidRPr="00750516">
      <w:rPr>
        <w:b/>
        <w:sz w:val="20"/>
      </w:rPr>
      <w:t>Endnotes</w:t>
    </w:r>
  </w:p>
  <w:p w:rsidR="007D6546" w:rsidRPr="007A1328" w:rsidRDefault="007D6546" w:rsidP="00744554">
    <w:pPr>
      <w:jc w:val="right"/>
      <w:rPr>
        <w:sz w:val="20"/>
      </w:rPr>
    </w:pPr>
  </w:p>
  <w:p w:rsidR="007D6546" w:rsidRPr="007A1328" w:rsidRDefault="007D6546" w:rsidP="00744554">
    <w:pPr>
      <w:jc w:val="right"/>
      <w:rPr>
        <w:b/>
        <w:sz w:val="24"/>
      </w:rPr>
    </w:pPr>
  </w:p>
  <w:p w:rsidR="007D6546" w:rsidRPr="007E528B" w:rsidRDefault="007D6546"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E528B" w:rsidRDefault="007D6546" w:rsidP="00FE2C2C">
    <w:pPr>
      <w:rPr>
        <w:sz w:val="26"/>
        <w:szCs w:val="26"/>
      </w:rPr>
    </w:pPr>
    <w:r>
      <w:rPr>
        <w:sz w:val="26"/>
        <w:szCs w:val="26"/>
      </w:rPr>
      <w:t>Endnotes</w:t>
    </w:r>
  </w:p>
  <w:p w:rsidR="007D6546" w:rsidRDefault="007D6546" w:rsidP="00FE2C2C">
    <w:pPr>
      <w:rPr>
        <w:sz w:val="20"/>
      </w:rPr>
    </w:pPr>
  </w:p>
  <w:p w:rsidR="007D6546" w:rsidRPr="007A1328" w:rsidRDefault="007D6546" w:rsidP="00FE2C2C">
    <w:pPr>
      <w:rPr>
        <w:sz w:val="20"/>
      </w:rPr>
    </w:pPr>
  </w:p>
  <w:p w:rsidR="007D6546" w:rsidRPr="007A1328" w:rsidRDefault="007D6546" w:rsidP="00FE2C2C">
    <w:pPr>
      <w:rPr>
        <w:b/>
        <w:sz w:val="24"/>
      </w:rPr>
    </w:pPr>
  </w:p>
  <w:p w:rsidR="007D6546" w:rsidRPr="007E528B" w:rsidRDefault="007D6546"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4—Amendment history</w:t>
    </w:r>
    <w:r>
      <w:rPr>
        <w:szCs w:val="22"/>
      </w:rPr>
      <w:fldChar w:fldCharType="end"/>
    </w:r>
  </w:p>
  <w:p w:rsidR="007D6546" w:rsidRDefault="007D65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7E528B" w:rsidRDefault="007D6546" w:rsidP="00FE2C2C">
    <w:pPr>
      <w:jc w:val="right"/>
      <w:rPr>
        <w:sz w:val="26"/>
        <w:szCs w:val="26"/>
      </w:rPr>
    </w:pPr>
    <w:r>
      <w:rPr>
        <w:sz w:val="26"/>
        <w:szCs w:val="26"/>
      </w:rPr>
      <w:t>Endnotes</w:t>
    </w:r>
  </w:p>
  <w:p w:rsidR="007D6546" w:rsidRPr="007A1328" w:rsidRDefault="007D6546" w:rsidP="00FE2C2C">
    <w:pPr>
      <w:jc w:val="right"/>
      <w:rPr>
        <w:sz w:val="20"/>
      </w:rPr>
    </w:pPr>
  </w:p>
  <w:p w:rsidR="007D6546" w:rsidRPr="007A1328" w:rsidRDefault="007D6546" w:rsidP="00FE2C2C">
    <w:pPr>
      <w:jc w:val="right"/>
      <w:rPr>
        <w:sz w:val="20"/>
      </w:rPr>
    </w:pPr>
  </w:p>
  <w:p w:rsidR="007D6546" w:rsidRPr="007A1328" w:rsidRDefault="007D6546" w:rsidP="00FE2C2C">
    <w:pPr>
      <w:jc w:val="right"/>
      <w:rPr>
        <w:b/>
        <w:sz w:val="24"/>
      </w:rPr>
    </w:pPr>
  </w:p>
  <w:p w:rsidR="007D6546" w:rsidRPr="007E528B" w:rsidRDefault="007D6546"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24FA0">
      <w:rPr>
        <w:noProof/>
        <w:szCs w:val="22"/>
      </w:rPr>
      <w:t>Endnote 4—Amendment history</w:t>
    </w:r>
    <w:r>
      <w:rPr>
        <w:szCs w:val="22"/>
      </w:rPr>
      <w:fldChar w:fldCharType="end"/>
    </w:r>
  </w:p>
  <w:p w:rsidR="007D6546" w:rsidRDefault="007D65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Default="007D6546" w:rsidP="0099498F">
    <w:pPr>
      <w:pStyle w:val="Header"/>
      <w:pBdr>
        <w:bottom w:val="single" w:sz="4" w:space="1" w:color="auto"/>
      </w:pBdr>
    </w:pPr>
  </w:p>
  <w:p w:rsidR="007D6546" w:rsidRDefault="007D6546" w:rsidP="0099498F">
    <w:pPr>
      <w:pStyle w:val="Header"/>
      <w:pBdr>
        <w:bottom w:val="single" w:sz="4" w:space="1" w:color="auto"/>
      </w:pBdr>
    </w:pPr>
  </w:p>
  <w:p w:rsidR="007D6546" w:rsidRPr="001E77D2" w:rsidRDefault="007D6546" w:rsidP="0099498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5F1388" w:rsidRDefault="007D6546" w:rsidP="009949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ED79B6" w:rsidRDefault="007D6546" w:rsidP="00FE2C2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ED79B6" w:rsidRDefault="007D6546" w:rsidP="00FE2C2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ED79B6" w:rsidRDefault="007D6546" w:rsidP="00FE2C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FF4C0F" w:rsidRDefault="007D654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424FA0">
      <w:rPr>
        <w:sz w:val="20"/>
      </w:rPr>
      <w:fldChar w:fldCharType="separate"/>
    </w:r>
    <w:r w:rsidR="00E323F7">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424FA0">
      <w:rPr>
        <w:sz w:val="20"/>
      </w:rPr>
      <w:fldChar w:fldCharType="separate"/>
    </w:r>
    <w:r w:rsidR="00E323F7">
      <w:rPr>
        <w:noProof/>
        <w:sz w:val="20"/>
      </w:rPr>
      <w:t>The Criminal Code</w:t>
    </w:r>
    <w:r w:rsidRPr="00FF4C0F">
      <w:rPr>
        <w:sz w:val="20"/>
      </w:rPr>
      <w:fldChar w:fldCharType="end"/>
    </w:r>
  </w:p>
  <w:p w:rsidR="007D6546" w:rsidRPr="00FF4C0F" w:rsidRDefault="007D654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424FA0">
      <w:rPr>
        <w:sz w:val="20"/>
      </w:rPr>
      <w:fldChar w:fldCharType="separate"/>
    </w:r>
    <w:r w:rsidR="00E323F7">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24FA0">
      <w:rPr>
        <w:sz w:val="20"/>
      </w:rPr>
      <w:fldChar w:fldCharType="separate"/>
    </w:r>
    <w:r w:rsidR="00E323F7">
      <w:rPr>
        <w:noProof/>
        <w:sz w:val="20"/>
      </w:rPr>
      <w:t>National infrastructure</w:t>
    </w:r>
    <w:r w:rsidRPr="00FF4C0F">
      <w:rPr>
        <w:sz w:val="20"/>
      </w:rPr>
      <w:fldChar w:fldCharType="end"/>
    </w:r>
  </w:p>
  <w:p w:rsidR="007D6546" w:rsidRPr="00FF4C0F" w:rsidRDefault="007D654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E323F7">
      <w:rPr>
        <w:sz w:val="20"/>
      </w:rPr>
      <w:fldChar w:fldCharType="separate"/>
    </w:r>
    <w:r w:rsidR="00E323F7">
      <w:rPr>
        <w:b/>
        <w:noProof/>
        <w:sz w:val="20"/>
      </w:rPr>
      <w:t>Part 10.6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E323F7">
      <w:rPr>
        <w:sz w:val="20"/>
      </w:rPr>
      <w:fldChar w:fldCharType="separate"/>
    </w:r>
    <w:r w:rsidR="00E323F7">
      <w:rPr>
        <w:noProof/>
        <w:sz w:val="20"/>
      </w:rPr>
      <w:t>Telecommunications Services</w:t>
    </w:r>
    <w:r w:rsidRPr="00FF4C0F">
      <w:rPr>
        <w:sz w:val="20"/>
      </w:rPr>
      <w:fldChar w:fldCharType="end"/>
    </w:r>
  </w:p>
  <w:p w:rsidR="007D6546" w:rsidRDefault="007D654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E323F7">
      <w:rPr>
        <w:sz w:val="20"/>
      </w:rPr>
      <w:fldChar w:fldCharType="separate"/>
    </w:r>
    <w:r w:rsidR="00E323F7">
      <w:rPr>
        <w:b/>
        <w:noProof/>
        <w:sz w:val="20"/>
      </w:rPr>
      <w:t>Division 474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E323F7">
      <w:rPr>
        <w:sz w:val="20"/>
      </w:rPr>
      <w:fldChar w:fldCharType="separate"/>
    </w:r>
    <w:r w:rsidR="00E323F7">
      <w:rPr>
        <w:noProof/>
        <w:sz w:val="20"/>
      </w:rPr>
      <w:t>Telecommunications offences</w:t>
    </w:r>
    <w:r w:rsidRPr="00FF4C0F">
      <w:rPr>
        <w:sz w:val="20"/>
      </w:rPr>
      <w:fldChar w:fldCharType="end"/>
    </w:r>
  </w:p>
  <w:p w:rsidR="007D6546" w:rsidRPr="00E140E4" w:rsidRDefault="007D6546" w:rsidP="00FE2C2C">
    <w:pPr>
      <w:keepNext/>
    </w:pPr>
  </w:p>
  <w:p w:rsidR="007D6546" w:rsidRPr="00252E4C" w:rsidRDefault="007D6546"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E323F7">
      <w:rPr>
        <w:noProof/>
        <w:sz w:val="24"/>
        <w:szCs w:val="24"/>
      </w:rPr>
      <w:t>474.25A</w:t>
    </w:r>
    <w:r w:rsidRPr="00252E4C">
      <w:rPr>
        <w:sz w:val="24"/>
        <w:szCs w:val="24"/>
      </w:rPr>
      <w:fldChar w:fldCharType="end"/>
    </w:r>
  </w:p>
  <w:p w:rsidR="007D6546" w:rsidRPr="00E140E4" w:rsidRDefault="007D6546" w:rsidP="00FE2C2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FF4C0F" w:rsidRDefault="007D6546" w:rsidP="00FE2C2C">
    <w:pPr>
      <w:keepNext/>
      <w:jc w:val="right"/>
      <w:rPr>
        <w:sz w:val="20"/>
      </w:rPr>
    </w:pPr>
    <w:r w:rsidRPr="00FF4C0F">
      <w:rPr>
        <w:sz w:val="20"/>
      </w:rPr>
      <w:fldChar w:fldCharType="begin"/>
    </w:r>
    <w:r w:rsidRPr="00FF4C0F">
      <w:rPr>
        <w:sz w:val="20"/>
      </w:rPr>
      <w:instrText xml:space="preserve"> STYLEREF  CharChapText  \* CHARFORMAT </w:instrText>
    </w:r>
    <w:r w:rsidR="00A755AF">
      <w:rPr>
        <w:sz w:val="20"/>
      </w:rPr>
      <w:fldChar w:fldCharType="separate"/>
    </w:r>
    <w:r w:rsidR="00E323F7">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A755AF">
      <w:rPr>
        <w:sz w:val="20"/>
      </w:rPr>
      <w:fldChar w:fldCharType="separate"/>
    </w:r>
    <w:r w:rsidR="00E323F7">
      <w:rPr>
        <w:b/>
        <w:noProof/>
        <w:sz w:val="20"/>
      </w:rPr>
      <w:t>Schedule</w:t>
    </w:r>
    <w:r w:rsidRPr="00FF4C0F">
      <w:rPr>
        <w:sz w:val="20"/>
      </w:rPr>
      <w:fldChar w:fldCharType="end"/>
    </w:r>
  </w:p>
  <w:p w:rsidR="007D6546" w:rsidRPr="00FF4C0F" w:rsidRDefault="007D6546" w:rsidP="00FE2C2C">
    <w:pPr>
      <w:keepNext/>
      <w:jc w:val="right"/>
      <w:rPr>
        <w:sz w:val="20"/>
      </w:rPr>
    </w:pPr>
    <w:r w:rsidRPr="00FF4C0F">
      <w:rPr>
        <w:sz w:val="20"/>
      </w:rPr>
      <w:fldChar w:fldCharType="begin"/>
    </w:r>
    <w:r w:rsidRPr="00FF4C0F">
      <w:rPr>
        <w:sz w:val="20"/>
      </w:rPr>
      <w:instrText xml:space="preserve"> STYLEREF  CharPartText  \* CHARFORMAT </w:instrText>
    </w:r>
    <w:r w:rsidR="00A755AF">
      <w:rPr>
        <w:sz w:val="20"/>
      </w:rPr>
      <w:fldChar w:fldCharType="separate"/>
    </w:r>
    <w:r w:rsidR="00E323F7">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755AF">
      <w:rPr>
        <w:sz w:val="20"/>
      </w:rPr>
      <w:fldChar w:fldCharType="separate"/>
    </w:r>
    <w:r w:rsidR="00E323F7">
      <w:rPr>
        <w:b/>
        <w:noProof/>
        <w:sz w:val="20"/>
      </w:rPr>
      <w:t>Chapter 10</w:t>
    </w:r>
    <w:r w:rsidRPr="00FF4C0F">
      <w:rPr>
        <w:sz w:val="20"/>
      </w:rPr>
      <w:fldChar w:fldCharType="end"/>
    </w:r>
  </w:p>
  <w:p w:rsidR="007D6546" w:rsidRPr="00FF4C0F" w:rsidRDefault="007D6546" w:rsidP="00FE2C2C">
    <w:pPr>
      <w:keepNext/>
      <w:jc w:val="right"/>
      <w:rPr>
        <w:sz w:val="20"/>
      </w:rPr>
    </w:pPr>
    <w:r w:rsidRPr="00FF4C0F">
      <w:rPr>
        <w:sz w:val="20"/>
      </w:rPr>
      <w:fldChar w:fldCharType="begin"/>
    </w:r>
    <w:r w:rsidRPr="00FF4C0F">
      <w:rPr>
        <w:sz w:val="20"/>
      </w:rPr>
      <w:instrText xml:space="preserve"> STYLEREF  CharDivText  \* CHARFORMAT </w:instrText>
    </w:r>
    <w:r w:rsidR="00E323F7">
      <w:rPr>
        <w:sz w:val="20"/>
      </w:rPr>
      <w:fldChar w:fldCharType="separate"/>
    </w:r>
    <w:r w:rsidR="00E323F7">
      <w:rPr>
        <w:noProof/>
        <w:sz w:val="20"/>
      </w:rPr>
      <w:t>Telecommunications Services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E323F7">
      <w:rPr>
        <w:sz w:val="20"/>
      </w:rPr>
      <w:fldChar w:fldCharType="separate"/>
    </w:r>
    <w:r w:rsidR="00E323F7">
      <w:rPr>
        <w:b/>
        <w:noProof/>
        <w:sz w:val="20"/>
      </w:rPr>
      <w:t>Part 10.6</w:t>
    </w:r>
    <w:r w:rsidRPr="00FF4C0F">
      <w:rPr>
        <w:sz w:val="20"/>
      </w:rPr>
      <w:fldChar w:fldCharType="end"/>
    </w:r>
  </w:p>
  <w:p w:rsidR="007D6546" w:rsidRDefault="007D6546"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E323F7">
      <w:rPr>
        <w:sz w:val="20"/>
      </w:rPr>
      <w:fldChar w:fldCharType="separate"/>
    </w:r>
    <w:r w:rsidR="00E323F7">
      <w:rPr>
        <w:noProof/>
        <w:sz w:val="20"/>
      </w:rPr>
      <w:t>Telecommunications offences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E323F7">
      <w:rPr>
        <w:sz w:val="20"/>
      </w:rPr>
      <w:fldChar w:fldCharType="separate"/>
    </w:r>
    <w:r w:rsidR="00E323F7">
      <w:rPr>
        <w:b/>
        <w:noProof/>
        <w:sz w:val="20"/>
      </w:rPr>
      <w:t>Division 474</w:t>
    </w:r>
    <w:r w:rsidRPr="00FF4C0F">
      <w:rPr>
        <w:sz w:val="20"/>
      </w:rPr>
      <w:fldChar w:fldCharType="end"/>
    </w:r>
  </w:p>
  <w:p w:rsidR="007D6546" w:rsidRPr="00E140E4" w:rsidRDefault="007D6546" w:rsidP="00FE2C2C">
    <w:pPr>
      <w:keepNext/>
      <w:jc w:val="right"/>
    </w:pPr>
  </w:p>
  <w:p w:rsidR="007D6546" w:rsidRPr="00252E4C" w:rsidRDefault="007D6546"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E323F7">
      <w:rPr>
        <w:noProof/>
        <w:sz w:val="24"/>
        <w:szCs w:val="24"/>
      </w:rPr>
      <w:t>474.25</w:t>
    </w:r>
    <w:r w:rsidRPr="00252E4C">
      <w:rPr>
        <w:sz w:val="24"/>
        <w:szCs w:val="24"/>
      </w:rPr>
      <w:fldChar w:fldCharType="end"/>
    </w:r>
  </w:p>
  <w:p w:rsidR="007D6546" w:rsidRPr="008C6D62" w:rsidRDefault="007D6546" w:rsidP="00FE2C2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46" w:rsidRPr="008C6D62" w:rsidRDefault="007D6546">
    <w:pPr>
      <w:keepNext/>
      <w:jc w:val="right"/>
      <w:rPr>
        <w:sz w:val="20"/>
      </w:rPr>
    </w:pPr>
  </w:p>
  <w:p w:rsidR="007D6546" w:rsidRPr="008C6D62" w:rsidRDefault="007D6546">
    <w:pPr>
      <w:keepNext/>
      <w:jc w:val="right"/>
      <w:rPr>
        <w:sz w:val="20"/>
      </w:rPr>
    </w:pPr>
  </w:p>
  <w:p w:rsidR="007D6546" w:rsidRPr="008C6D62" w:rsidRDefault="007D6546">
    <w:pPr>
      <w:keepNext/>
      <w:jc w:val="right"/>
      <w:rPr>
        <w:sz w:val="20"/>
      </w:rPr>
    </w:pPr>
  </w:p>
  <w:p w:rsidR="007D6546" w:rsidRPr="00E140E4" w:rsidRDefault="007D6546">
    <w:pPr>
      <w:keepNext/>
      <w:jc w:val="right"/>
    </w:pPr>
  </w:p>
  <w:p w:rsidR="007D6546" w:rsidRPr="00E140E4" w:rsidRDefault="007D6546">
    <w:pPr>
      <w:keepNext/>
      <w:jc w:val="right"/>
    </w:pPr>
  </w:p>
  <w:p w:rsidR="007D6546" w:rsidRPr="008C6D62" w:rsidRDefault="007D6546">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4757A2"/>
    <w:multiLevelType w:val="multilevel"/>
    <w:tmpl w:val="0C09001D"/>
    <w:numStyleLink w:val="1ai"/>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28"/>
  </w:num>
  <w:num w:numId="15">
    <w:abstractNumId w:val="13"/>
  </w:num>
  <w:num w:numId="16">
    <w:abstractNumId w:val="15"/>
  </w:num>
  <w:num w:numId="17">
    <w:abstractNumId w:val="12"/>
  </w:num>
  <w:num w:numId="18">
    <w:abstractNumId w:val="21"/>
  </w:num>
  <w:num w:numId="19">
    <w:abstractNumId w:val="29"/>
  </w:num>
  <w:num w:numId="20">
    <w:abstractNumId w:val="16"/>
  </w:num>
  <w:num w:numId="21">
    <w:abstractNumId w:val="27"/>
  </w:num>
  <w:num w:numId="22">
    <w:abstractNumId w:val="18"/>
  </w:num>
  <w:num w:numId="23">
    <w:abstractNumId w:val="25"/>
  </w:num>
  <w:num w:numId="24">
    <w:abstractNumId w:val="17"/>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6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66"/>
    <w:rsid w:val="00004410"/>
    <w:rsid w:val="00010068"/>
    <w:rsid w:val="000136AF"/>
    <w:rsid w:val="00013785"/>
    <w:rsid w:val="00015756"/>
    <w:rsid w:val="00015B19"/>
    <w:rsid w:val="000200CA"/>
    <w:rsid w:val="00022106"/>
    <w:rsid w:val="00022EC2"/>
    <w:rsid w:val="00024515"/>
    <w:rsid w:val="00026BB2"/>
    <w:rsid w:val="00026C9E"/>
    <w:rsid w:val="00026D2F"/>
    <w:rsid w:val="000275C8"/>
    <w:rsid w:val="000349E1"/>
    <w:rsid w:val="000358B7"/>
    <w:rsid w:val="00036346"/>
    <w:rsid w:val="000371AD"/>
    <w:rsid w:val="00042287"/>
    <w:rsid w:val="000445CE"/>
    <w:rsid w:val="000451E2"/>
    <w:rsid w:val="00047099"/>
    <w:rsid w:val="000470FC"/>
    <w:rsid w:val="0004749B"/>
    <w:rsid w:val="00047F65"/>
    <w:rsid w:val="00050864"/>
    <w:rsid w:val="0005145E"/>
    <w:rsid w:val="00055E71"/>
    <w:rsid w:val="00057D5B"/>
    <w:rsid w:val="00060679"/>
    <w:rsid w:val="00060CB2"/>
    <w:rsid w:val="000614BF"/>
    <w:rsid w:val="000619C9"/>
    <w:rsid w:val="00066AFE"/>
    <w:rsid w:val="00067DFD"/>
    <w:rsid w:val="000703FB"/>
    <w:rsid w:val="000709E7"/>
    <w:rsid w:val="00070A37"/>
    <w:rsid w:val="000713CD"/>
    <w:rsid w:val="00071D43"/>
    <w:rsid w:val="00072E23"/>
    <w:rsid w:val="00073C2D"/>
    <w:rsid w:val="00074EFE"/>
    <w:rsid w:val="00075457"/>
    <w:rsid w:val="000771F8"/>
    <w:rsid w:val="00081C6A"/>
    <w:rsid w:val="00081D78"/>
    <w:rsid w:val="00084085"/>
    <w:rsid w:val="0008448B"/>
    <w:rsid w:val="000865FD"/>
    <w:rsid w:val="00087D46"/>
    <w:rsid w:val="00090349"/>
    <w:rsid w:val="00090D1D"/>
    <w:rsid w:val="00090E9D"/>
    <w:rsid w:val="000913D3"/>
    <w:rsid w:val="00092898"/>
    <w:rsid w:val="00093023"/>
    <w:rsid w:val="000953A0"/>
    <w:rsid w:val="00095515"/>
    <w:rsid w:val="00097351"/>
    <w:rsid w:val="000A155F"/>
    <w:rsid w:val="000A63F0"/>
    <w:rsid w:val="000A6C36"/>
    <w:rsid w:val="000B0708"/>
    <w:rsid w:val="000B22B1"/>
    <w:rsid w:val="000B3D8E"/>
    <w:rsid w:val="000B48E6"/>
    <w:rsid w:val="000B5097"/>
    <w:rsid w:val="000B5582"/>
    <w:rsid w:val="000B6ECA"/>
    <w:rsid w:val="000B7AA8"/>
    <w:rsid w:val="000C02E9"/>
    <w:rsid w:val="000C207F"/>
    <w:rsid w:val="000C28E8"/>
    <w:rsid w:val="000C2C86"/>
    <w:rsid w:val="000C344A"/>
    <w:rsid w:val="000C5811"/>
    <w:rsid w:val="000D05EF"/>
    <w:rsid w:val="000D1A7F"/>
    <w:rsid w:val="000D2F7C"/>
    <w:rsid w:val="000D3AC0"/>
    <w:rsid w:val="000D4B41"/>
    <w:rsid w:val="000D6D8B"/>
    <w:rsid w:val="000E2261"/>
    <w:rsid w:val="000E3075"/>
    <w:rsid w:val="000E3AB1"/>
    <w:rsid w:val="000E3F92"/>
    <w:rsid w:val="000F21C1"/>
    <w:rsid w:val="000F2D9E"/>
    <w:rsid w:val="000F43F3"/>
    <w:rsid w:val="000F4F80"/>
    <w:rsid w:val="000F5E71"/>
    <w:rsid w:val="000F5F28"/>
    <w:rsid w:val="000F6353"/>
    <w:rsid w:val="001011F8"/>
    <w:rsid w:val="001015E8"/>
    <w:rsid w:val="00102F02"/>
    <w:rsid w:val="001044D6"/>
    <w:rsid w:val="00104EAF"/>
    <w:rsid w:val="0010583A"/>
    <w:rsid w:val="00106C61"/>
    <w:rsid w:val="0010745C"/>
    <w:rsid w:val="00107C3B"/>
    <w:rsid w:val="00107E6B"/>
    <w:rsid w:val="00113015"/>
    <w:rsid w:val="001244D1"/>
    <w:rsid w:val="0012503B"/>
    <w:rsid w:val="001255D6"/>
    <w:rsid w:val="00126F64"/>
    <w:rsid w:val="00131233"/>
    <w:rsid w:val="00131DA8"/>
    <w:rsid w:val="00135A67"/>
    <w:rsid w:val="00135C25"/>
    <w:rsid w:val="00137370"/>
    <w:rsid w:val="0014004E"/>
    <w:rsid w:val="00140269"/>
    <w:rsid w:val="00142446"/>
    <w:rsid w:val="00143AA8"/>
    <w:rsid w:val="001450CF"/>
    <w:rsid w:val="00145580"/>
    <w:rsid w:val="0014704D"/>
    <w:rsid w:val="0014705E"/>
    <w:rsid w:val="001524A5"/>
    <w:rsid w:val="001525BF"/>
    <w:rsid w:val="00154370"/>
    <w:rsid w:val="0015608C"/>
    <w:rsid w:val="001600B1"/>
    <w:rsid w:val="00160263"/>
    <w:rsid w:val="001606F7"/>
    <w:rsid w:val="00160CE6"/>
    <w:rsid w:val="00161402"/>
    <w:rsid w:val="00164A3E"/>
    <w:rsid w:val="00166336"/>
    <w:rsid w:val="00166C2F"/>
    <w:rsid w:val="00166D3E"/>
    <w:rsid w:val="00174B68"/>
    <w:rsid w:val="0017620F"/>
    <w:rsid w:val="00176928"/>
    <w:rsid w:val="001801AD"/>
    <w:rsid w:val="00183728"/>
    <w:rsid w:val="00183D44"/>
    <w:rsid w:val="0018557B"/>
    <w:rsid w:val="00185C6A"/>
    <w:rsid w:val="0018659C"/>
    <w:rsid w:val="00187664"/>
    <w:rsid w:val="00187A20"/>
    <w:rsid w:val="00190DE6"/>
    <w:rsid w:val="00192F46"/>
    <w:rsid w:val="001939E1"/>
    <w:rsid w:val="00193D60"/>
    <w:rsid w:val="00193D63"/>
    <w:rsid w:val="00194BFF"/>
    <w:rsid w:val="00195382"/>
    <w:rsid w:val="00196574"/>
    <w:rsid w:val="001A083A"/>
    <w:rsid w:val="001A2639"/>
    <w:rsid w:val="001A3F2C"/>
    <w:rsid w:val="001A4988"/>
    <w:rsid w:val="001A6159"/>
    <w:rsid w:val="001B0450"/>
    <w:rsid w:val="001B0537"/>
    <w:rsid w:val="001B063F"/>
    <w:rsid w:val="001B0737"/>
    <w:rsid w:val="001B0D49"/>
    <w:rsid w:val="001B1F12"/>
    <w:rsid w:val="001B38F7"/>
    <w:rsid w:val="001B39D4"/>
    <w:rsid w:val="001B5A84"/>
    <w:rsid w:val="001B6623"/>
    <w:rsid w:val="001B6EE9"/>
    <w:rsid w:val="001B7B45"/>
    <w:rsid w:val="001C1CD8"/>
    <w:rsid w:val="001C1EF2"/>
    <w:rsid w:val="001C3E6C"/>
    <w:rsid w:val="001C49D1"/>
    <w:rsid w:val="001C4A22"/>
    <w:rsid w:val="001C612E"/>
    <w:rsid w:val="001C69C4"/>
    <w:rsid w:val="001D11E9"/>
    <w:rsid w:val="001D1444"/>
    <w:rsid w:val="001D37CE"/>
    <w:rsid w:val="001D37EF"/>
    <w:rsid w:val="001D4526"/>
    <w:rsid w:val="001D4908"/>
    <w:rsid w:val="001D4A01"/>
    <w:rsid w:val="001D4C0D"/>
    <w:rsid w:val="001D4E03"/>
    <w:rsid w:val="001D4ED8"/>
    <w:rsid w:val="001D5C54"/>
    <w:rsid w:val="001D6711"/>
    <w:rsid w:val="001D7DB1"/>
    <w:rsid w:val="001E09DB"/>
    <w:rsid w:val="001E0B1C"/>
    <w:rsid w:val="001E18A6"/>
    <w:rsid w:val="001E302D"/>
    <w:rsid w:val="001E3590"/>
    <w:rsid w:val="001E4C2C"/>
    <w:rsid w:val="001E697D"/>
    <w:rsid w:val="001E6E5D"/>
    <w:rsid w:val="001E7407"/>
    <w:rsid w:val="001F12BB"/>
    <w:rsid w:val="001F18A4"/>
    <w:rsid w:val="001F3F54"/>
    <w:rsid w:val="001F5D5E"/>
    <w:rsid w:val="001F6219"/>
    <w:rsid w:val="001F6E27"/>
    <w:rsid w:val="001F6F9E"/>
    <w:rsid w:val="002008B6"/>
    <w:rsid w:val="0020238E"/>
    <w:rsid w:val="002054C1"/>
    <w:rsid w:val="002057B6"/>
    <w:rsid w:val="002057CD"/>
    <w:rsid w:val="0020609F"/>
    <w:rsid w:val="002065DA"/>
    <w:rsid w:val="0020679B"/>
    <w:rsid w:val="00206A73"/>
    <w:rsid w:val="00211E15"/>
    <w:rsid w:val="00212BE7"/>
    <w:rsid w:val="00213CB7"/>
    <w:rsid w:val="00215530"/>
    <w:rsid w:val="00215A08"/>
    <w:rsid w:val="00216BA7"/>
    <w:rsid w:val="00216D43"/>
    <w:rsid w:val="00216DA3"/>
    <w:rsid w:val="00217BB7"/>
    <w:rsid w:val="00220E15"/>
    <w:rsid w:val="00221ACD"/>
    <w:rsid w:val="002220CE"/>
    <w:rsid w:val="0022314B"/>
    <w:rsid w:val="00227575"/>
    <w:rsid w:val="002316FC"/>
    <w:rsid w:val="00233BB8"/>
    <w:rsid w:val="00233FC3"/>
    <w:rsid w:val="00236F28"/>
    <w:rsid w:val="0024010F"/>
    <w:rsid w:val="00240749"/>
    <w:rsid w:val="002456E5"/>
    <w:rsid w:val="00247E93"/>
    <w:rsid w:val="00250770"/>
    <w:rsid w:val="00251F81"/>
    <w:rsid w:val="00252E1B"/>
    <w:rsid w:val="002532E7"/>
    <w:rsid w:val="00255CB9"/>
    <w:rsid w:val="002564A4"/>
    <w:rsid w:val="00257945"/>
    <w:rsid w:val="0026069F"/>
    <w:rsid w:val="00260FDA"/>
    <w:rsid w:val="00264212"/>
    <w:rsid w:val="0026524C"/>
    <w:rsid w:val="00265C5B"/>
    <w:rsid w:val="002668E6"/>
    <w:rsid w:val="00270576"/>
    <w:rsid w:val="00270A3F"/>
    <w:rsid w:val="0027306F"/>
    <w:rsid w:val="00273420"/>
    <w:rsid w:val="00273FA6"/>
    <w:rsid w:val="0027425A"/>
    <w:rsid w:val="00281951"/>
    <w:rsid w:val="00281D74"/>
    <w:rsid w:val="002828BD"/>
    <w:rsid w:val="00284386"/>
    <w:rsid w:val="002846DA"/>
    <w:rsid w:val="00285132"/>
    <w:rsid w:val="0028798A"/>
    <w:rsid w:val="00291593"/>
    <w:rsid w:val="00293938"/>
    <w:rsid w:val="00294CC1"/>
    <w:rsid w:val="00296460"/>
    <w:rsid w:val="00297D88"/>
    <w:rsid w:val="00297ECB"/>
    <w:rsid w:val="002A0264"/>
    <w:rsid w:val="002A1502"/>
    <w:rsid w:val="002A2268"/>
    <w:rsid w:val="002A27D3"/>
    <w:rsid w:val="002A28F3"/>
    <w:rsid w:val="002A3159"/>
    <w:rsid w:val="002A4BAA"/>
    <w:rsid w:val="002A5F50"/>
    <w:rsid w:val="002A78D7"/>
    <w:rsid w:val="002B0E65"/>
    <w:rsid w:val="002B27FB"/>
    <w:rsid w:val="002B5D16"/>
    <w:rsid w:val="002B5E6C"/>
    <w:rsid w:val="002B6389"/>
    <w:rsid w:val="002B760F"/>
    <w:rsid w:val="002C157F"/>
    <w:rsid w:val="002C18CB"/>
    <w:rsid w:val="002C3D04"/>
    <w:rsid w:val="002C59A0"/>
    <w:rsid w:val="002C5D30"/>
    <w:rsid w:val="002C6279"/>
    <w:rsid w:val="002C6FC5"/>
    <w:rsid w:val="002D043A"/>
    <w:rsid w:val="002D1271"/>
    <w:rsid w:val="002D19E8"/>
    <w:rsid w:val="002D24B7"/>
    <w:rsid w:val="002D59B9"/>
    <w:rsid w:val="002D6224"/>
    <w:rsid w:val="002D64D4"/>
    <w:rsid w:val="002D6DBD"/>
    <w:rsid w:val="002E515E"/>
    <w:rsid w:val="002F0DD2"/>
    <w:rsid w:val="002F2366"/>
    <w:rsid w:val="002F2A91"/>
    <w:rsid w:val="003003BC"/>
    <w:rsid w:val="003048D2"/>
    <w:rsid w:val="0030547E"/>
    <w:rsid w:val="00306D1A"/>
    <w:rsid w:val="00307A9B"/>
    <w:rsid w:val="00311003"/>
    <w:rsid w:val="003121F8"/>
    <w:rsid w:val="003134B9"/>
    <w:rsid w:val="00320594"/>
    <w:rsid w:val="00320BBD"/>
    <w:rsid w:val="003216F8"/>
    <w:rsid w:val="003217F4"/>
    <w:rsid w:val="0032333B"/>
    <w:rsid w:val="0033059D"/>
    <w:rsid w:val="003310CA"/>
    <w:rsid w:val="0033413E"/>
    <w:rsid w:val="00334821"/>
    <w:rsid w:val="00335B67"/>
    <w:rsid w:val="003363F4"/>
    <w:rsid w:val="00337B89"/>
    <w:rsid w:val="00337C81"/>
    <w:rsid w:val="003401BA"/>
    <w:rsid w:val="003415D3"/>
    <w:rsid w:val="00346A29"/>
    <w:rsid w:val="00346BAC"/>
    <w:rsid w:val="00351C78"/>
    <w:rsid w:val="00351DF3"/>
    <w:rsid w:val="00351FB5"/>
    <w:rsid w:val="00352B0F"/>
    <w:rsid w:val="00353B90"/>
    <w:rsid w:val="003552EC"/>
    <w:rsid w:val="00356C54"/>
    <w:rsid w:val="00357460"/>
    <w:rsid w:val="00357F61"/>
    <w:rsid w:val="00360459"/>
    <w:rsid w:val="003648A7"/>
    <w:rsid w:val="00364A9F"/>
    <w:rsid w:val="00364EFF"/>
    <w:rsid w:val="00365AC4"/>
    <w:rsid w:val="00371A51"/>
    <w:rsid w:val="003729F9"/>
    <w:rsid w:val="00373FB3"/>
    <w:rsid w:val="003753E9"/>
    <w:rsid w:val="003763B5"/>
    <w:rsid w:val="00377D19"/>
    <w:rsid w:val="00377EC1"/>
    <w:rsid w:val="003830DE"/>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A71"/>
    <w:rsid w:val="003A2BC5"/>
    <w:rsid w:val="003A2E2A"/>
    <w:rsid w:val="003A380B"/>
    <w:rsid w:val="003A3848"/>
    <w:rsid w:val="003A3A02"/>
    <w:rsid w:val="003A4797"/>
    <w:rsid w:val="003A7290"/>
    <w:rsid w:val="003A72EB"/>
    <w:rsid w:val="003B33EC"/>
    <w:rsid w:val="003B6011"/>
    <w:rsid w:val="003B69E5"/>
    <w:rsid w:val="003C0AD3"/>
    <w:rsid w:val="003C1369"/>
    <w:rsid w:val="003C2141"/>
    <w:rsid w:val="003C2A6F"/>
    <w:rsid w:val="003C5279"/>
    <w:rsid w:val="003C61AE"/>
    <w:rsid w:val="003C6275"/>
    <w:rsid w:val="003C679A"/>
    <w:rsid w:val="003C7880"/>
    <w:rsid w:val="003D0BFE"/>
    <w:rsid w:val="003D12AB"/>
    <w:rsid w:val="003D30D0"/>
    <w:rsid w:val="003D3B10"/>
    <w:rsid w:val="003D44DF"/>
    <w:rsid w:val="003D4972"/>
    <w:rsid w:val="003D4B2C"/>
    <w:rsid w:val="003D4D6A"/>
    <w:rsid w:val="003D552B"/>
    <w:rsid w:val="003D5700"/>
    <w:rsid w:val="003D6D5E"/>
    <w:rsid w:val="003D7600"/>
    <w:rsid w:val="003D7E00"/>
    <w:rsid w:val="003E1F11"/>
    <w:rsid w:val="003E5B70"/>
    <w:rsid w:val="003E5E14"/>
    <w:rsid w:val="003E625E"/>
    <w:rsid w:val="003F02C8"/>
    <w:rsid w:val="003F1B44"/>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B23"/>
    <w:rsid w:val="00416CC7"/>
    <w:rsid w:val="00417EB9"/>
    <w:rsid w:val="00420BF2"/>
    <w:rsid w:val="00422880"/>
    <w:rsid w:val="00423646"/>
    <w:rsid w:val="00424CA9"/>
    <w:rsid w:val="00424FA0"/>
    <w:rsid w:val="00426733"/>
    <w:rsid w:val="00430AD4"/>
    <w:rsid w:val="0043172D"/>
    <w:rsid w:val="004317D4"/>
    <w:rsid w:val="004331DE"/>
    <w:rsid w:val="004346C1"/>
    <w:rsid w:val="00435A2A"/>
    <w:rsid w:val="00436EA7"/>
    <w:rsid w:val="00440877"/>
    <w:rsid w:val="00440C8F"/>
    <w:rsid w:val="00441EC0"/>
    <w:rsid w:val="0044291A"/>
    <w:rsid w:val="004429CC"/>
    <w:rsid w:val="004445C8"/>
    <w:rsid w:val="0044493A"/>
    <w:rsid w:val="004460C2"/>
    <w:rsid w:val="00450326"/>
    <w:rsid w:val="0045165D"/>
    <w:rsid w:val="004518CE"/>
    <w:rsid w:val="00452747"/>
    <w:rsid w:val="00455362"/>
    <w:rsid w:val="00455DD9"/>
    <w:rsid w:val="00456A25"/>
    <w:rsid w:val="00456F8F"/>
    <w:rsid w:val="00461165"/>
    <w:rsid w:val="004612F2"/>
    <w:rsid w:val="00466993"/>
    <w:rsid w:val="00470817"/>
    <w:rsid w:val="00472898"/>
    <w:rsid w:val="00472EC6"/>
    <w:rsid w:val="0047491E"/>
    <w:rsid w:val="00481D7D"/>
    <w:rsid w:val="004822F1"/>
    <w:rsid w:val="00482AF8"/>
    <w:rsid w:val="00483A6E"/>
    <w:rsid w:val="00485451"/>
    <w:rsid w:val="00486111"/>
    <w:rsid w:val="00487E5B"/>
    <w:rsid w:val="00490D48"/>
    <w:rsid w:val="00493174"/>
    <w:rsid w:val="00493761"/>
    <w:rsid w:val="004937E5"/>
    <w:rsid w:val="004955CD"/>
    <w:rsid w:val="00496F97"/>
    <w:rsid w:val="004A161C"/>
    <w:rsid w:val="004A43D6"/>
    <w:rsid w:val="004A56C5"/>
    <w:rsid w:val="004A6F0B"/>
    <w:rsid w:val="004A6F78"/>
    <w:rsid w:val="004A7DD9"/>
    <w:rsid w:val="004B0948"/>
    <w:rsid w:val="004B38C1"/>
    <w:rsid w:val="004B5B41"/>
    <w:rsid w:val="004B6ADF"/>
    <w:rsid w:val="004C0ECD"/>
    <w:rsid w:val="004C1ABD"/>
    <w:rsid w:val="004C4161"/>
    <w:rsid w:val="004C56A7"/>
    <w:rsid w:val="004C68CC"/>
    <w:rsid w:val="004C6A33"/>
    <w:rsid w:val="004C796D"/>
    <w:rsid w:val="004D02A8"/>
    <w:rsid w:val="004D1B02"/>
    <w:rsid w:val="004D1E53"/>
    <w:rsid w:val="004D2499"/>
    <w:rsid w:val="004D289F"/>
    <w:rsid w:val="004D3960"/>
    <w:rsid w:val="004D56EA"/>
    <w:rsid w:val="004D727D"/>
    <w:rsid w:val="004D765D"/>
    <w:rsid w:val="004D7A73"/>
    <w:rsid w:val="004E066E"/>
    <w:rsid w:val="004E0687"/>
    <w:rsid w:val="004E2310"/>
    <w:rsid w:val="004E59F1"/>
    <w:rsid w:val="004E59F6"/>
    <w:rsid w:val="004E5B3D"/>
    <w:rsid w:val="004E617E"/>
    <w:rsid w:val="004E7BEC"/>
    <w:rsid w:val="004E7E2E"/>
    <w:rsid w:val="004F05A4"/>
    <w:rsid w:val="004F05C1"/>
    <w:rsid w:val="004F1677"/>
    <w:rsid w:val="004F1F1C"/>
    <w:rsid w:val="00500144"/>
    <w:rsid w:val="005003B9"/>
    <w:rsid w:val="00503B9E"/>
    <w:rsid w:val="005115D1"/>
    <w:rsid w:val="00514A2C"/>
    <w:rsid w:val="00514B32"/>
    <w:rsid w:val="0051521A"/>
    <w:rsid w:val="005154B4"/>
    <w:rsid w:val="00516B8D"/>
    <w:rsid w:val="005240D2"/>
    <w:rsid w:val="00525317"/>
    <w:rsid w:val="0052666F"/>
    <w:rsid w:val="00526F45"/>
    <w:rsid w:val="005273DF"/>
    <w:rsid w:val="00527FA0"/>
    <w:rsid w:val="00530145"/>
    <w:rsid w:val="0053051D"/>
    <w:rsid w:val="005325B4"/>
    <w:rsid w:val="005326AB"/>
    <w:rsid w:val="005332E0"/>
    <w:rsid w:val="005339EE"/>
    <w:rsid w:val="00534615"/>
    <w:rsid w:val="00534809"/>
    <w:rsid w:val="00534D3E"/>
    <w:rsid w:val="0053501C"/>
    <w:rsid w:val="00536575"/>
    <w:rsid w:val="00536B30"/>
    <w:rsid w:val="00537FBC"/>
    <w:rsid w:val="00540348"/>
    <w:rsid w:val="005408BA"/>
    <w:rsid w:val="00542892"/>
    <w:rsid w:val="0054316A"/>
    <w:rsid w:val="00543F7A"/>
    <w:rsid w:val="00545A09"/>
    <w:rsid w:val="0055121C"/>
    <w:rsid w:val="00552A8F"/>
    <w:rsid w:val="00554BCC"/>
    <w:rsid w:val="005556DB"/>
    <w:rsid w:val="00555E0E"/>
    <w:rsid w:val="00557547"/>
    <w:rsid w:val="00557B1C"/>
    <w:rsid w:val="005601A7"/>
    <w:rsid w:val="0056118F"/>
    <w:rsid w:val="00561508"/>
    <w:rsid w:val="005663CD"/>
    <w:rsid w:val="00567672"/>
    <w:rsid w:val="005676BD"/>
    <w:rsid w:val="00570957"/>
    <w:rsid w:val="00571078"/>
    <w:rsid w:val="00572950"/>
    <w:rsid w:val="00572EE6"/>
    <w:rsid w:val="0057498F"/>
    <w:rsid w:val="005771BA"/>
    <w:rsid w:val="00577BBB"/>
    <w:rsid w:val="00580D31"/>
    <w:rsid w:val="005811C2"/>
    <w:rsid w:val="00581CA2"/>
    <w:rsid w:val="0058280D"/>
    <w:rsid w:val="00582A20"/>
    <w:rsid w:val="00583440"/>
    <w:rsid w:val="00584811"/>
    <w:rsid w:val="0058557E"/>
    <w:rsid w:val="005856E0"/>
    <w:rsid w:val="005861BE"/>
    <w:rsid w:val="00587FD8"/>
    <w:rsid w:val="00590D57"/>
    <w:rsid w:val="00593AA6"/>
    <w:rsid w:val="00594161"/>
    <w:rsid w:val="00594749"/>
    <w:rsid w:val="005958E4"/>
    <w:rsid w:val="00596664"/>
    <w:rsid w:val="00597D83"/>
    <w:rsid w:val="005A0092"/>
    <w:rsid w:val="005A0EF1"/>
    <w:rsid w:val="005A0F43"/>
    <w:rsid w:val="005A157A"/>
    <w:rsid w:val="005A352C"/>
    <w:rsid w:val="005B19EB"/>
    <w:rsid w:val="005B20A5"/>
    <w:rsid w:val="005B214C"/>
    <w:rsid w:val="005B250B"/>
    <w:rsid w:val="005B361C"/>
    <w:rsid w:val="005B4067"/>
    <w:rsid w:val="005B5EDA"/>
    <w:rsid w:val="005B6BF6"/>
    <w:rsid w:val="005B73D5"/>
    <w:rsid w:val="005C178D"/>
    <w:rsid w:val="005C25F0"/>
    <w:rsid w:val="005C2B78"/>
    <w:rsid w:val="005C3CDC"/>
    <w:rsid w:val="005C3F41"/>
    <w:rsid w:val="005C40D9"/>
    <w:rsid w:val="005C5533"/>
    <w:rsid w:val="005C6093"/>
    <w:rsid w:val="005C71EA"/>
    <w:rsid w:val="005D0F02"/>
    <w:rsid w:val="005D2C23"/>
    <w:rsid w:val="005D303F"/>
    <w:rsid w:val="005D4F7D"/>
    <w:rsid w:val="005D59A9"/>
    <w:rsid w:val="005E0BDA"/>
    <w:rsid w:val="005E1BEA"/>
    <w:rsid w:val="005E37BD"/>
    <w:rsid w:val="005E5B7D"/>
    <w:rsid w:val="005F0610"/>
    <w:rsid w:val="005F2DFE"/>
    <w:rsid w:val="00600219"/>
    <w:rsid w:val="00600364"/>
    <w:rsid w:val="006031F7"/>
    <w:rsid w:val="00604CE0"/>
    <w:rsid w:val="00606C3E"/>
    <w:rsid w:val="00607B7D"/>
    <w:rsid w:val="006100AC"/>
    <w:rsid w:val="006103D5"/>
    <w:rsid w:val="00612AD7"/>
    <w:rsid w:val="006136F8"/>
    <w:rsid w:val="00614512"/>
    <w:rsid w:val="0061722F"/>
    <w:rsid w:val="00617858"/>
    <w:rsid w:val="00617A1E"/>
    <w:rsid w:val="00617CB7"/>
    <w:rsid w:val="00621902"/>
    <w:rsid w:val="0062292D"/>
    <w:rsid w:val="00623239"/>
    <w:rsid w:val="006316FB"/>
    <w:rsid w:val="00631782"/>
    <w:rsid w:val="006326A2"/>
    <w:rsid w:val="00635457"/>
    <w:rsid w:val="00635B66"/>
    <w:rsid w:val="006372D9"/>
    <w:rsid w:val="00637F0B"/>
    <w:rsid w:val="006408E3"/>
    <w:rsid w:val="0064132A"/>
    <w:rsid w:val="0064469B"/>
    <w:rsid w:val="00644B33"/>
    <w:rsid w:val="00647B64"/>
    <w:rsid w:val="00651078"/>
    <w:rsid w:val="00651B3C"/>
    <w:rsid w:val="006548AB"/>
    <w:rsid w:val="00657BBA"/>
    <w:rsid w:val="00657BCE"/>
    <w:rsid w:val="006656A2"/>
    <w:rsid w:val="00665D19"/>
    <w:rsid w:val="006672E7"/>
    <w:rsid w:val="006712ED"/>
    <w:rsid w:val="006716C1"/>
    <w:rsid w:val="00671885"/>
    <w:rsid w:val="0067358D"/>
    <w:rsid w:val="0067377E"/>
    <w:rsid w:val="00674762"/>
    <w:rsid w:val="00675C55"/>
    <w:rsid w:val="00675D91"/>
    <w:rsid w:val="00677CC2"/>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3B3"/>
    <w:rsid w:val="006A0DE5"/>
    <w:rsid w:val="006A105D"/>
    <w:rsid w:val="006A13B6"/>
    <w:rsid w:val="006A44AE"/>
    <w:rsid w:val="006A4F57"/>
    <w:rsid w:val="006A5B7D"/>
    <w:rsid w:val="006A7EFD"/>
    <w:rsid w:val="006B09E6"/>
    <w:rsid w:val="006B2E26"/>
    <w:rsid w:val="006B3B7C"/>
    <w:rsid w:val="006B4A41"/>
    <w:rsid w:val="006B5F41"/>
    <w:rsid w:val="006B68CB"/>
    <w:rsid w:val="006B6DC5"/>
    <w:rsid w:val="006B789A"/>
    <w:rsid w:val="006C14C3"/>
    <w:rsid w:val="006C1859"/>
    <w:rsid w:val="006C2481"/>
    <w:rsid w:val="006C2748"/>
    <w:rsid w:val="006C7F8C"/>
    <w:rsid w:val="006D0A0A"/>
    <w:rsid w:val="006D1143"/>
    <w:rsid w:val="006D1A3A"/>
    <w:rsid w:val="006D213D"/>
    <w:rsid w:val="006D3D75"/>
    <w:rsid w:val="006D5242"/>
    <w:rsid w:val="006D5BD2"/>
    <w:rsid w:val="006D7DC8"/>
    <w:rsid w:val="006E1725"/>
    <w:rsid w:val="006E1E8F"/>
    <w:rsid w:val="006E308D"/>
    <w:rsid w:val="006E5564"/>
    <w:rsid w:val="006E678C"/>
    <w:rsid w:val="006E7AA3"/>
    <w:rsid w:val="006F0CE3"/>
    <w:rsid w:val="006F318F"/>
    <w:rsid w:val="006F7D37"/>
    <w:rsid w:val="00700B2C"/>
    <w:rsid w:val="00700B71"/>
    <w:rsid w:val="00700DF1"/>
    <w:rsid w:val="007028EE"/>
    <w:rsid w:val="007033B8"/>
    <w:rsid w:val="0070358D"/>
    <w:rsid w:val="00703DFB"/>
    <w:rsid w:val="00704CED"/>
    <w:rsid w:val="00705894"/>
    <w:rsid w:val="00706A53"/>
    <w:rsid w:val="00707606"/>
    <w:rsid w:val="00707971"/>
    <w:rsid w:val="00707C3F"/>
    <w:rsid w:val="00710323"/>
    <w:rsid w:val="00712772"/>
    <w:rsid w:val="00713050"/>
    <w:rsid w:val="00713069"/>
    <w:rsid w:val="00713084"/>
    <w:rsid w:val="00715914"/>
    <w:rsid w:val="007164AD"/>
    <w:rsid w:val="00720FE2"/>
    <w:rsid w:val="00721AE0"/>
    <w:rsid w:val="007227C3"/>
    <w:rsid w:val="007235FE"/>
    <w:rsid w:val="00725772"/>
    <w:rsid w:val="0072652B"/>
    <w:rsid w:val="00726F14"/>
    <w:rsid w:val="007272CC"/>
    <w:rsid w:val="007277E0"/>
    <w:rsid w:val="00730C83"/>
    <w:rsid w:val="00731E00"/>
    <w:rsid w:val="0073564E"/>
    <w:rsid w:val="00736BD3"/>
    <w:rsid w:val="00736DFA"/>
    <w:rsid w:val="007424C3"/>
    <w:rsid w:val="00742899"/>
    <w:rsid w:val="00742913"/>
    <w:rsid w:val="007439D1"/>
    <w:rsid w:val="007440B7"/>
    <w:rsid w:val="00744554"/>
    <w:rsid w:val="00745EA4"/>
    <w:rsid w:val="007516D7"/>
    <w:rsid w:val="0075251E"/>
    <w:rsid w:val="007525AE"/>
    <w:rsid w:val="00752AB2"/>
    <w:rsid w:val="007535C7"/>
    <w:rsid w:val="0075362D"/>
    <w:rsid w:val="0075487A"/>
    <w:rsid w:val="0075644D"/>
    <w:rsid w:val="00757415"/>
    <w:rsid w:val="007601F6"/>
    <w:rsid w:val="00761A57"/>
    <w:rsid w:val="00763B73"/>
    <w:rsid w:val="0076568B"/>
    <w:rsid w:val="00765EA1"/>
    <w:rsid w:val="00765F33"/>
    <w:rsid w:val="007711F1"/>
    <w:rsid w:val="007715C9"/>
    <w:rsid w:val="00771AB9"/>
    <w:rsid w:val="00774CEA"/>
    <w:rsid w:val="00774EDD"/>
    <w:rsid w:val="00775449"/>
    <w:rsid w:val="007757EC"/>
    <w:rsid w:val="007802B6"/>
    <w:rsid w:val="00784915"/>
    <w:rsid w:val="00785170"/>
    <w:rsid w:val="00785C06"/>
    <w:rsid w:val="00787579"/>
    <w:rsid w:val="00790092"/>
    <w:rsid w:val="0079064B"/>
    <w:rsid w:val="00791613"/>
    <w:rsid w:val="007940E9"/>
    <w:rsid w:val="0079452F"/>
    <w:rsid w:val="007958C8"/>
    <w:rsid w:val="007A10C9"/>
    <w:rsid w:val="007A13E1"/>
    <w:rsid w:val="007A271C"/>
    <w:rsid w:val="007A3052"/>
    <w:rsid w:val="007A40F9"/>
    <w:rsid w:val="007A551D"/>
    <w:rsid w:val="007A752F"/>
    <w:rsid w:val="007A7ACF"/>
    <w:rsid w:val="007B183F"/>
    <w:rsid w:val="007B1BB8"/>
    <w:rsid w:val="007B22BC"/>
    <w:rsid w:val="007B5ECA"/>
    <w:rsid w:val="007B6872"/>
    <w:rsid w:val="007B6DDF"/>
    <w:rsid w:val="007C31A0"/>
    <w:rsid w:val="007C40A4"/>
    <w:rsid w:val="007C4A44"/>
    <w:rsid w:val="007C5469"/>
    <w:rsid w:val="007C7099"/>
    <w:rsid w:val="007D0679"/>
    <w:rsid w:val="007D19E5"/>
    <w:rsid w:val="007D2EC1"/>
    <w:rsid w:val="007D4527"/>
    <w:rsid w:val="007D6065"/>
    <w:rsid w:val="007D6546"/>
    <w:rsid w:val="007E0EF1"/>
    <w:rsid w:val="007E3580"/>
    <w:rsid w:val="007E601D"/>
    <w:rsid w:val="007E65E2"/>
    <w:rsid w:val="007F0302"/>
    <w:rsid w:val="007F18D5"/>
    <w:rsid w:val="007F19FF"/>
    <w:rsid w:val="007F27C6"/>
    <w:rsid w:val="007F292E"/>
    <w:rsid w:val="007F2FA4"/>
    <w:rsid w:val="007F3E73"/>
    <w:rsid w:val="007F6195"/>
    <w:rsid w:val="007F749B"/>
    <w:rsid w:val="00800186"/>
    <w:rsid w:val="008017F8"/>
    <w:rsid w:val="00804DDC"/>
    <w:rsid w:val="00805582"/>
    <w:rsid w:val="00806291"/>
    <w:rsid w:val="008064D9"/>
    <w:rsid w:val="00806A3B"/>
    <w:rsid w:val="00810CD2"/>
    <w:rsid w:val="00812689"/>
    <w:rsid w:val="00813DFA"/>
    <w:rsid w:val="00821F9F"/>
    <w:rsid w:val="008249DD"/>
    <w:rsid w:val="00825604"/>
    <w:rsid w:val="00826956"/>
    <w:rsid w:val="0083048F"/>
    <w:rsid w:val="0083057E"/>
    <w:rsid w:val="008310C0"/>
    <w:rsid w:val="00831983"/>
    <w:rsid w:val="00832A6B"/>
    <w:rsid w:val="00837619"/>
    <w:rsid w:val="00837866"/>
    <w:rsid w:val="00840796"/>
    <w:rsid w:val="008416AC"/>
    <w:rsid w:val="00842666"/>
    <w:rsid w:val="008439EB"/>
    <w:rsid w:val="00844C16"/>
    <w:rsid w:val="0084616D"/>
    <w:rsid w:val="00846BDF"/>
    <w:rsid w:val="00846C90"/>
    <w:rsid w:val="00847234"/>
    <w:rsid w:val="008503FF"/>
    <w:rsid w:val="0085072B"/>
    <w:rsid w:val="00856983"/>
    <w:rsid w:val="00856A31"/>
    <w:rsid w:val="008632AE"/>
    <w:rsid w:val="008640A9"/>
    <w:rsid w:val="008645C9"/>
    <w:rsid w:val="008651E2"/>
    <w:rsid w:val="0086710A"/>
    <w:rsid w:val="00867164"/>
    <w:rsid w:val="008679DF"/>
    <w:rsid w:val="00867E01"/>
    <w:rsid w:val="00871619"/>
    <w:rsid w:val="00874061"/>
    <w:rsid w:val="008742E8"/>
    <w:rsid w:val="00874D12"/>
    <w:rsid w:val="008754D0"/>
    <w:rsid w:val="00875816"/>
    <w:rsid w:val="00877315"/>
    <w:rsid w:val="00880CD2"/>
    <w:rsid w:val="00883171"/>
    <w:rsid w:val="00883A0C"/>
    <w:rsid w:val="008847B1"/>
    <w:rsid w:val="00884A89"/>
    <w:rsid w:val="00887B1A"/>
    <w:rsid w:val="0089107B"/>
    <w:rsid w:val="0089237B"/>
    <w:rsid w:val="0089424F"/>
    <w:rsid w:val="00895C24"/>
    <w:rsid w:val="00895DA1"/>
    <w:rsid w:val="00896221"/>
    <w:rsid w:val="00897CD9"/>
    <w:rsid w:val="008A343D"/>
    <w:rsid w:val="008A373C"/>
    <w:rsid w:val="008A6E2A"/>
    <w:rsid w:val="008A7E01"/>
    <w:rsid w:val="008B1176"/>
    <w:rsid w:val="008B14E4"/>
    <w:rsid w:val="008B183C"/>
    <w:rsid w:val="008B23B8"/>
    <w:rsid w:val="008B43B6"/>
    <w:rsid w:val="008B6A26"/>
    <w:rsid w:val="008C117B"/>
    <w:rsid w:val="008C48B7"/>
    <w:rsid w:val="008C5758"/>
    <w:rsid w:val="008C5ABE"/>
    <w:rsid w:val="008C7943"/>
    <w:rsid w:val="008C7D35"/>
    <w:rsid w:val="008D050E"/>
    <w:rsid w:val="008D0EE0"/>
    <w:rsid w:val="008D21E0"/>
    <w:rsid w:val="008D2B87"/>
    <w:rsid w:val="008D2D2A"/>
    <w:rsid w:val="008D461C"/>
    <w:rsid w:val="008D62C9"/>
    <w:rsid w:val="008D6E8A"/>
    <w:rsid w:val="008E1391"/>
    <w:rsid w:val="008E2D41"/>
    <w:rsid w:val="008E39B5"/>
    <w:rsid w:val="008E6D89"/>
    <w:rsid w:val="008F16BA"/>
    <w:rsid w:val="008F3276"/>
    <w:rsid w:val="008F54E7"/>
    <w:rsid w:val="008F7DC5"/>
    <w:rsid w:val="00900065"/>
    <w:rsid w:val="00900289"/>
    <w:rsid w:val="00901F37"/>
    <w:rsid w:val="00902453"/>
    <w:rsid w:val="00902E0B"/>
    <w:rsid w:val="00903070"/>
    <w:rsid w:val="00903422"/>
    <w:rsid w:val="00904707"/>
    <w:rsid w:val="0090635A"/>
    <w:rsid w:val="009069A4"/>
    <w:rsid w:val="00907189"/>
    <w:rsid w:val="0091245B"/>
    <w:rsid w:val="00912C2D"/>
    <w:rsid w:val="00912E1C"/>
    <w:rsid w:val="00914473"/>
    <w:rsid w:val="00916F7E"/>
    <w:rsid w:val="009177AF"/>
    <w:rsid w:val="00921910"/>
    <w:rsid w:val="0092272A"/>
    <w:rsid w:val="00923BB1"/>
    <w:rsid w:val="00923FF9"/>
    <w:rsid w:val="009258F0"/>
    <w:rsid w:val="00930568"/>
    <w:rsid w:val="00931B5A"/>
    <w:rsid w:val="00931CD4"/>
    <w:rsid w:val="00932377"/>
    <w:rsid w:val="009328CE"/>
    <w:rsid w:val="00940885"/>
    <w:rsid w:val="009410DA"/>
    <w:rsid w:val="00941254"/>
    <w:rsid w:val="00944D9B"/>
    <w:rsid w:val="00945C15"/>
    <w:rsid w:val="00946E61"/>
    <w:rsid w:val="00947D5A"/>
    <w:rsid w:val="00950353"/>
    <w:rsid w:val="009507E5"/>
    <w:rsid w:val="00951E78"/>
    <w:rsid w:val="00951EA8"/>
    <w:rsid w:val="00952BBC"/>
    <w:rsid w:val="00952D8D"/>
    <w:rsid w:val="009532A5"/>
    <w:rsid w:val="00954BB4"/>
    <w:rsid w:val="00957D50"/>
    <w:rsid w:val="00961ED3"/>
    <w:rsid w:val="00962152"/>
    <w:rsid w:val="0096431D"/>
    <w:rsid w:val="00964A2C"/>
    <w:rsid w:val="00964D62"/>
    <w:rsid w:val="00965CF6"/>
    <w:rsid w:val="00966AB7"/>
    <w:rsid w:val="00973382"/>
    <w:rsid w:val="00975B8F"/>
    <w:rsid w:val="00976CEE"/>
    <w:rsid w:val="00980333"/>
    <w:rsid w:val="00985D3F"/>
    <w:rsid w:val="0098603E"/>
    <w:rsid w:val="009868E9"/>
    <w:rsid w:val="009871DC"/>
    <w:rsid w:val="00990ED3"/>
    <w:rsid w:val="00991AC8"/>
    <w:rsid w:val="00993D01"/>
    <w:rsid w:val="009943AC"/>
    <w:rsid w:val="0099498F"/>
    <w:rsid w:val="009961B6"/>
    <w:rsid w:val="00996502"/>
    <w:rsid w:val="009A0B5C"/>
    <w:rsid w:val="009A1AA1"/>
    <w:rsid w:val="009A28ED"/>
    <w:rsid w:val="009A2B7C"/>
    <w:rsid w:val="009A2CB8"/>
    <w:rsid w:val="009A3205"/>
    <w:rsid w:val="009A5F6A"/>
    <w:rsid w:val="009A6D97"/>
    <w:rsid w:val="009A7683"/>
    <w:rsid w:val="009B0E4F"/>
    <w:rsid w:val="009B1886"/>
    <w:rsid w:val="009B47CF"/>
    <w:rsid w:val="009B48E7"/>
    <w:rsid w:val="009B7863"/>
    <w:rsid w:val="009C01AF"/>
    <w:rsid w:val="009C0893"/>
    <w:rsid w:val="009C6A88"/>
    <w:rsid w:val="009C7225"/>
    <w:rsid w:val="009D006B"/>
    <w:rsid w:val="009D00E8"/>
    <w:rsid w:val="009D0B8B"/>
    <w:rsid w:val="009D1114"/>
    <w:rsid w:val="009D4156"/>
    <w:rsid w:val="009D51A1"/>
    <w:rsid w:val="009D70B6"/>
    <w:rsid w:val="009D764D"/>
    <w:rsid w:val="009D7EA3"/>
    <w:rsid w:val="009E0CAD"/>
    <w:rsid w:val="009E309D"/>
    <w:rsid w:val="009E3F8C"/>
    <w:rsid w:val="009E50E1"/>
    <w:rsid w:val="009E5710"/>
    <w:rsid w:val="009E6A18"/>
    <w:rsid w:val="009E6E2B"/>
    <w:rsid w:val="009F0011"/>
    <w:rsid w:val="009F0251"/>
    <w:rsid w:val="009F0297"/>
    <w:rsid w:val="009F03FE"/>
    <w:rsid w:val="009F263E"/>
    <w:rsid w:val="009F26B2"/>
    <w:rsid w:val="009F2D34"/>
    <w:rsid w:val="009F53F2"/>
    <w:rsid w:val="009F5A25"/>
    <w:rsid w:val="00A006B5"/>
    <w:rsid w:val="00A018A4"/>
    <w:rsid w:val="00A02474"/>
    <w:rsid w:val="00A05636"/>
    <w:rsid w:val="00A05B0F"/>
    <w:rsid w:val="00A067CD"/>
    <w:rsid w:val="00A1010E"/>
    <w:rsid w:val="00A101CF"/>
    <w:rsid w:val="00A101D1"/>
    <w:rsid w:val="00A10E49"/>
    <w:rsid w:val="00A11396"/>
    <w:rsid w:val="00A1201B"/>
    <w:rsid w:val="00A129EF"/>
    <w:rsid w:val="00A12FE9"/>
    <w:rsid w:val="00A134A4"/>
    <w:rsid w:val="00A13C9E"/>
    <w:rsid w:val="00A14FAE"/>
    <w:rsid w:val="00A20245"/>
    <w:rsid w:val="00A21F14"/>
    <w:rsid w:val="00A22C98"/>
    <w:rsid w:val="00A231E2"/>
    <w:rsid w:val="00A2412A"/>
    <w:rsid w:val="00A244C5"/>
    <w:rsid w:val="00A251C2"/>
    <w:rsid w:val="00A31D46"/>
    <w:rsid w:val="00A31D6C"/>
    <w:rsid w:val="00A32435"/>
    <w:rsid w:val="00A34A7A"/>
    <w:rsid w:val="00A35413"/>
    <w:rsid w:val="00A379D9"/>
    <w:rsid w:val="00A4001A"/>
    <w:rsid w:val="00A40EA1"/>
    <w:rsid w:val="00A41887"/>
    <w:rsid w:val="00A42310"/>
    <w:rsid w:val="00A434D1"/>
    <w:rsid w:val="00A4492A"/>
    <w:rsid w:val="00A46AC3"/>
    <w:rsid w:val="00A4744D"/>
    <w:rsid w:val="00A50A27"/>
    <w:rsid w:val="00A515C3"/>
    <w:rsid w:val="00A54764"/>
    <w:rsid w:val="00A634A3"/>
    <w:rsid w:val="00A63C38"/>
    <w:rsid w:val="00A64912"/>
    <w:rsid w:val="00A6547A"/>
    <w:rsid w:val="00A65DBE"/>
    <w:rsid w:val="00A70259"/>
    <w:rsid w:val="00A703E1"/>
    <w:rsid w:val="00A706CD"/>
    <w:rsid w:val="00A70A74"/>
    <w:rsid w:val="00A71674"/>
    <w:rsid w:val="00A72D5F"/>
    <w:rsid w:val="00A73169"/>
    <w:rsid w:val="00A74541"/>
    <w:rsid w:val="00A74AE7"/>
    <w:rsid w:val="00A755AF"/>
    <w:rsid w:val="00A76CC0"/>
    <w:rsid w:val="00A800E4"/>
    <w:rsid w:val="00A86155"/>
    <w:rsid w:val="00A87DA2"/>
    <w:rsid w:val="00A92B95"/>
    <w:rsid w:val="00A93F60"/>
    <w:rsid w:val="00A95BCB"/>
    <w:rsid w:val="00A96811"/>
    <w:rsid w:val="00A96F1A"/>
    <w:rsid w:val="00AA0329"/>
    <w:rsid w:val="00AA1069"/>
    <w:rsid w:val="00AA1735"/>
    <w:rsid w:val="00AA2D2F"/>
    <w:rsid w:val="00AA36E0"/>
    <w:rsid w:val="00AA5730"/>
    <w:rsid w:val="00AA71CA"/>
    <w:rsid w:val="00AB181E"/>
    <w:rsid w:val="00AB1BBC"/>
    <w:rsid w:val="00AB427E"/>
    <w:rsid w:val="00AB528F"/>
    <w:rsid w:val="00AB6390"/>
    <w:rsid w:val="00AC005C"/>
    <w:rsid w:val="00AC1886"/>
    <w:rsid w:val="00AC198B"/>
    <w:rsid w:val="00AC4D3C"/>
    <w:rsid w:val="00AD1095"/>
    <w:rsid w:val="00AD1718"/>
    <w:rsid w:val="00AD20E9"/>
    <w:rsid w:val="00AD2749"/>
    <w:rsid w:val="00AD2DEE"/>
    <w:rsid w:val="00AD41C7"/>
    <w:rsid w:val="00AD487D"/>
    <w:rsid w:val="00AD4B57"/>
    <w:rsid w:val="00AD5641"/>
    <w:rsid w:val="00AD64E4"/>
    <w:rsid w:val="00AD6B1C"/>
    <w:rsid w:val="00AD77F9"/>
    <w:rsid w:val="00AE013C"/>
    <w:rsid w:val="00AE12EA"/>
    <w:rsid w:val="00AE1B68"/>
    <w:rsid w:val="00AE23CC"/>
    <w:rsid w:val="00AE2DA3"/>
    <w:rsid w:val="00AE5CA2"/>
    <w:rsid w:val="00AE5F50"/>
    <w:rsid w:val="00AE6136"/>
    <w:rsid w:val="00AE61E7"/>
    <w:rsid w:val="00AE6916"/>
    <w:rsid w:val="00AE6EFA"/>
    <w:rsid w:val="00AF06CF"/>
    <w:rsid w:val="00AF0FC0"/>
    <w:rsid w:val="00AF1BAD"/>
    <w:rsid w:val="00AF23CB"/>
    <w:rsid w:val="00AF3F1C"/>
    <w:rsid w:val="00AF46CB"/>
    <w:rsid w:val="00AF5A28"/>
    <w:rsid w:val="00AF6C4D"/>
    <w:rsid w:val="00B015E3"/>
    <w:rsid w:val="00B066E6"/>
    <w:rsid w:val="00B116BF"/>
    <w:rsid w:val="00B11DB0"/>
    <w:rsid w:val="00B11EB9"/>
    <w:rsid w:val="00B126EE"/>
    <w:rsid w:val="00B12CCA"/>
    <w:rsid w:val="00B151A1"/>
    <w:rsid w:val="00B15C81"/>
    <w:rsid w:val="00B163C4"/>
    <w:rsid w:val="00B17E65"/>
    <w:rsid w:val="00B17FA3"/>
    <w:rsid w:val="00B22479"/>
    <w:rsid w:val="00B2288C"/>
    <w:rsid w:val="00B22E75"/>
    <w:rsid w:val="00B238A6"/>
    <w:rsid w:val="00B24A6B"/>
    <w:rsid w:val="00B24E95"/>
    <w:rsid w:val="00B258BC"/>
    <w:rsid w:val="00B27383"/>
    <w:rsid w:val="00B3157E"/>
    <w:rsid w:val="00B3182A"/>
    <w:rsid w:val="00B3197D"/>
    <w:rsid w:val="00B33686"/>
    <w:rsid w:val="00B33B3C"/>
    <w:rsid w:val="00B340F2"/>
    <w:rsid w:val="00B3480A"/>
    <w:rsid w:val="00B34EDE"/>
    <w:rsid w:val="00B35A5E"/>
    <w:rsid w:val="00B374A8"/>
    <w:rsid w:val="00B37F8A"/>
    <w:rsid w:val="00B402FF"/>
    <w:rsid w:val="00B41A30"/>
    <w:rsid w:val="00B42B50"/>
    <w:rsid w:val="00B42FA6"/>
    <w:rsid w:val="00B43C7D"/>
    <w:rsid w:val="00B43E21"/>
    <w:rsid w:val="00B46C69"/>
    <w:rsid w:val="00B47675"/>
    <w:rsid w:val="00B5036D"/>
    <w:rsid w:val="00B51EDA"/>
    <w:rsid w:val="00B53593"/>
    <w:rsid w:val="00B57817"/>
    <w:rsid w:val="00B605F2"/>
    <w:rsid w:val="00B6376D"/>
    <w:rsid w:val="00B63834"/>
    <w:rsid w:val="00B63AA3"/>
    <w:rsid w:val="00B63DD2"/>
    <w:rsid w:val="00B648D8"/>
    <w:rsid w:val="00B65464"/>
    <w:rsid w:val="00B67801"/>
    <w:rsid w:val="00B67843"/>
    <w:rsid w:val="00B80199"/>
    <w:rsid w:val="00B8069A"/>
    <w:rsid w:val="00B81CB1"/>
    <w:rsid w:val="00B8239D"/>
    <w:rsid w:val="00B8293F"/>
    <w:rsid w:val="00B833DA"/>
    <w:rsid w:val="00B84213"/>
    <w:rsid w:val="00B84463"/>
    <w:rsid w:val="00B85DC2"/>
    <w:rsid w:val="00B86BCB"/>
    <w:rsid w:val="00B90F11"/>
    <w:rsid w:val="00B91C29"/>
    <w:rsid w:val="00B91DA4"/>
    <w:rsid w:val="00B94590"/>
    <w:rsid w:val="00B946B6"/>
    <w:rsid w:val="00B94B5A"/>
    <w:rsid w:val="00B96E5B"/>
    <w:rsid w:val="00B97AB6"/>
    <w:rsid w:val="00BA21E9"/>
    <w:rsid w:val="00BA220B"/>
    <w:rsid w:val="00BA2F89"/>
    <w:rsid w:val="00BA34A0"/>
    <w:rsid w:val="00BA3C6C"/>
    <w:rsid w:val="00BA4C7F"/>
    <w:rsid w:val="00BA52CE"/>
    <w:rsid w:val="00BA59FE"/>
    <w:rsid w:val="00BA6BC9"/>
    <w:rsid w:val="00BB1875"/>
    <w:rsid w:val="00BB1EFF"/>
    <w:rsid w:val="00BB4F15"/>
    <w:rsid w:val="00BB5398"/>
    <w:rsid w:val="00BB62AB"/>
    <w:rsid w:val="00BC00A3"/>
    <w:rsid w:val="00BC2D0B"/>
    <w:rsid w:val="00BC7F53"/>
    <w:rsid w:val="00BD11FD"/>
    <w:rsid w:val="00BD1B6D"/>
    <w:rsid w:val="00BD28DC"/>
    <w:rsid w:val="00BD3023"/>
    <w:rsid w:val="00BD369F"/>
    <w:rsid w:val="00BD3C0D"/>
    <w:rsid w:val="00BD3CE7"/>
    <w:rsid w:val="00BD4FF4"/>
    <w:rsid w:val="00BD5805"/>
    <w:rsid w:val="00BE0452"/>
    <w:rsid w:val="00BE14A2"/>
    <w:rsid w:val="00BE1820"/>
    <w:rsid w:val="00BE1CE5"/>
    <w:rsid w:val="00BE20BE"/>
    <w:rsid w:val="00BE2F74"/>
    <w:rsid w:val="00BE32F0"/>
    <w:rsid w:val="00BE6EA8"/>
    <w:rsid w:val="00BE719A"/>
    <w:rsid w:val="00BE720A"/>
    <w:rsid w:val="00BF47FD"/>
    <w:rsid w:val="00BF4CD2"/>
    <w:rsid w:val="00BF6C58"/>
    <w:rsid w:val="00C01836"/>
    <w:rsid w:val="00C05401"/>
    <w:rsid w:val="00C061BB"/>
    <w:rsid w:val="00C061D8"/>
    <w:rsid w:val="00C1226B"/>
    <w:rsid w:val="00C12310"/>
    <w:rsid w:val="00C127D8"/>
    <w:rsid w:val="00C13D66"/>
    <w:rsid w:val="00C1516E"/>
    <w:rsid w:val="00C163B5"/>
    <w:rsid w:val="00C1778D"/>
    <w:rsid w:val="00C17F4F"/>
    <w:rsid w:val="00C205C8"/>
    <w:rsid w:val="00C20E31"/>
    <w:rsid w:val="00C227A0"/>
    <w:rsid w:val="00C23E31"/>
    <w:rsid w:val="00C24162"/>
    <w:rsid w:val="00C25299"/>
    <w:rsid w:val="00C25763"/>
    <w:rsid w:val="00C26387"/>
    <w:rsid w:val="00C26AF1"/>
    <w:rsid w:val="00C26DB4"/>
    <w:rsid w:val="00C2704F"/>
    <w:rsid w:val="00C27CA3"/>
    <w:rsid w:val="00C3241D"/>
    <w:rsid w:val="00C33EE9"/>
    <w:rsid w:val="00C343D5"/>
    <w:rsid w:val="00C35A95"/>
    <w:rsid w:val="00C35CAE"/>
    <w:rsid w:val="00C360B8"/>
    <w:rsid w:val="00C40A6D"/>
    <w:rsid w:val="00C40F1B"/>
    <w:rsid w:val="00C4104A"/>
    <w:rsid w:val="00C42BF8"/>
    <w:rsid w:val="00C4447D"/>
    <w:rsid w:val="00C44B17"/>
    <w:rsid w:val="00C50043"/>
    <w:rsid w:val="00C50D3A"/>
    <w:rsid w:val="00C50F15"/>
    <w:rsid w:val="00C52B08"/>
    <w:rsid w:val="00C53C1D"/>
    <w:rsid w:val="00C57807"/>
    <w:rsid w:val="00C5793E"/>
    <w:rsid w:val="00C57C16"/>
    <w:rsid w:val="00C6210E"/>
    <w:rsid w:val="00C62911"/>
    <w:rsid w:val="00C635BA"/>
    <w:rsid w:val="00C640E4"/>
    <w:rsid w:val="00C65809"/>
    <w:rsid w:val="00C66174"/>
    <w:rsid w:val="00C668FC"/>
    <w:rsid w:val="00C705D8"/>
    <w:rsid w:val="00C71C12"/>
    <w:rsid w:val="00C725C8"/>
    <w:rsid w:val="00C7573B"/>
    <w:rsid w:val="00C75948"/>
    <w:rsid w:val="00C75F18"/>
    <w:rsid w:val="00C84804"/>
    <w:rsid w:val="00C84B53"/>
    <w:rsid w:val="00C86413"/>
    <w:rsid w:val="00C87115"/>
    <w:rsid w:val="00C87E99"/>
    <w:rsid w:val="00C90A04"/>
    <w:rsid w:val="00C976E8"/>
    <w:rsid w:val="00C978DC"/>
    <w:rsid w:val="00C97CB4"/>
    <w:rsid w:val="00C97CC1"/>
    <w:rsid w:val="00C97CCC"/>
    <w:rsid w:val="00CA1372"/>
    <w:rsid w:val="00CA1CC0"/>
    <w:rsid w:val="00CA3E7F"/>
    <w:rsid w:val="00CA3F22"/>
    <w:rsid w:val="00CA4286"/>
    <w:rsid w:val="00CA4572"/>
    <w:rsid w:val="00CA5538"/>
    <w:rsid w:val="00CA68C7"/>
    <w:rsid w:val="00CA6D50"/>
    <w:rsid w:val="00CB26AF"/>
    <w:rsid w:val="00CB5CF1"/>
    <w:rsid w:val="00CB6956"/>
    <w:rsid w:val="00CB6C05"/>
    <w:rsid w:val="00CB6F7D"/>
    <w:rsid w:val="00CC0490"/>
    <w:rsid w:val="00CC5815"/>
    <w:rsid w:val="00CC6675"/>
    <w:rsid w:val="00CC7DD3"/>
    <w:rsid w:val="00CD1537"/>
    <w:rsid w:val="00CD1DF9"/>
    <w:rsid w:val="00CD2599"/>
    <w:rsid w:val="00CD280A"/>
    <w:rsid w:val="00CD4BCE"/>
    <w:rsid w:val="00CD62E4"/>
    <w:rsid w:val="00CD6B6E"/>
    <w:rsid w:val="00CD71E2"/>
    <w:rsid w:val="00CD773B"/>
    <w:rsid w:val="00CE05C1"/>
    <w:rsid w:val="00CE154A"/>
    <w:rsid w:val="00CE3534"/>
    <w:rsid w:val="00CE5EDB"/>
    <w:rsid w:val="00CE629F"/>
    <w:rsid w:val="00CE780D"/>
    <w:rsid w:val="00CF01F1"/>
    <w:rsid w:val="00CF078D"/>
    <w:rsid w:val="00CF0BB2"/>
    <w:rsid w:val="00CF1888"/>
    <w:rsid w:val="00CF1AC2"/>
    <w:rsid w:val="00CF20A6"/>
    <w:rsid w:val="00CF3227"/>
    <w:rsid w:val="00CF336E"/>
    <w:rsid w:val="00CF3987"/>
    <w:rsid w:val="00CF3EE8"/>
    <w:rsid w:val="00CF4CE3"/>
    <w:rsid w:val="00D01246"/>
    <w:rsid w:val="00D017B2"/>
    <w:rsid w:val="00D01834"/>
    <w:rsid w:val="00D02258"/>
    <w:rsid w:val="00D04307"/>
    <w:rsid w:val="00D05908"/>
    <w:rsid w:val="00D06CB3"/>
    <w:rsid w:val="00D10B9F"/>
    <w:rsid w:val="00D12365"/>
    <w:rsid w:val="00D12AE7"/>
    <w:rsid w:val="00D13441"/>
    <w:rsid w:val="00D13EDF"/>
    <w:rsid w:val="00D1609F"/>
    <w:rsid w:val="00D220C1"/>
    <w:rsid w:val="00D22959"/>
    <w:rsid w:val="00D22C43"/>
    <w:rsid w:val="00D256F3"/>
    <w:rsid w:val="00D25937"/>
    <w:rsid w:val="00D259C0"/>
    <w:rsid w:val="00D26375"/>
    <w:rsid w:val="00D27991"/>
    <w:rsid w:val="00D302E1"/>
    <w:rsid w:val="00D30360"/>
    <w:rsid w:val="00D3149A"/>
    <w:rsid w:val="00D33CFB"/>
    <w:rsid w:val="00D340EC"/>
    <w:rsid w:val="00D35FB7"/>
    <w:rsid w:val="00D4023D"/>
    <w:rsid w:val="00D402F0"/>
    <w:rsid w:val="00D4030C"/>
    <w:rsid w:val="00D40972"/>
    <w:rsid w:val="00D430FF"/>
    <w:rsid w:val="00D436CD"/>
    <w:rsid w:val="00D4597F"/>
    <w:rsid w:val="00D45EEB"/>
    <w:rsid w:val="00D46156"/>
    <w:rsid w:val="00D46D86"/>
    <w:rsid w:val="00D473B4"/>
    <w:rsid w:val="00D47AF6"/>
    <w:rsid w:val="00D5190A"/>
    <w:rsid w:val="00D529C4"/>
    <w:rsid w:val="00D52ACF"/>
    <w:rsid w:val="00D52BE1"/>
    <w:rsid w:val="00D56299"/>
    <w:rsid w:val="00D57977"/>
    <w:rsid w:val="00D6101F"/>
    <w:rsid w:val="00D701EA"/>
    <w:rsid w:val="00D70DFB"/>
    <w:rsid w:val="00D72FE0"/>
    <w:rsid w:val="00D75757"/>
    <w:rsid w:val="00D76076"/>
    <w:rsid w:val="00D766DF"/>
    <w:rsid w:val="00D77D3B"/>
    <w:rsid w:val="00D80B1D"/>
    <w:rsid w:val="00D82C6B"/>
    <w:rsid w:val="00D83BC2"/>
    <w:rsid w:val="00D86060"/>
    <w:rsid w:val="00D86254"/>
    <w:rsid w:val="00D878EC"/>
    <w:rsid w:val="00D87C11"/>
    <w:rsid w:val="00D9113F"/>
    <w:rsid w:val="00D912EB"/>
    <w:rsid w:val="00D961F4"/>
    <w:rsid w:val="00D96876"/>
    <w:rsid w:val="00DA1E0A"/>
    <w:rsid w:val="00DA36E4"/>
    <w:rsid w:val="00DA65CE"/>
    <w:rsid w:val="00DA7490"/>
    <w:rsid w:val="00DA767A"/>
    <w:rsid w:val="00DA7C79"/>
    <w:rsid w:val="00DB0176"/>
    <w:rsid w:val="00DB0AFB"/>
    <w:rsid w:val="00DB18B9"/>
    <w:rsid w:val="00DB1D86"/>
    <w:rsid w:val="00DB486C"/>
    <w:rsid w:val="00DB65BC"/>
    <w:rsid w:val="00DC15B4"/>
    <w:rsid w:val="00DC1727"/>
    <w:rsid w:val="00DC3412"/>
    <w:rsid w:val="00DC373F"/>
    <w:rsid w:val="00DC381F"/>
    <w:rsid w:val="00DC4F88"/>
    <w:rsid w:val="00DD050C"/>
    <w:rsid w:val="00DD0E78"/>
    <w:rsid w:val="00DD24DA"/>
    <w:rsid w:val="00DD29D1"/>
    <w:rsid w:val="00DD51C7"/>
    <w:rsid w:val="00DD5B54"/>
    <w:rsid w:val="00DD5B74"/>
    <w:rsid w:val="00DD5ED5"/>
    <w:rsid w:val="00DD7853"/>
    <w:rsid w:val="00DE115D"/>
    <w:rsid w:val="00DE1524"/>
    <w:rsid w:val="00DE21D2"/>
    <w:rsid w:val="00DE2AD6"/>
    <w:rsid w:val="00DE2DA4"/>
    <w:rsid w:val="00DE318F"/>
    <w:rsid w:val="00DE3210"/>
    <w:rsid w:val="00DE321C"/>
    <w:rsid w:val="00DE49A0"/>
    <w:rsid w:val="00DE521F"/>
    <w:rsid w:val="00DF2145"/>
    <w:rsid w:val="00DF26C0"/>
    <w:rsid w:val="00DF3AE2"/>
    <w:rsid w:val="00DF5592"/>
    <w:rsid w:val="00DF6401"/>
    <w:rsid w:val="00E01C7D"/>
    <w:rsid w:val="00E01F27"/>
    <w:rsid w:val="00E04B7C"/>
    <w:rsid w:val="00E051E5"/>
    <w:rsid w:val="00E052AF"/>
    <w:rsid w:val="00E05704"/>
    <w:rsid w:val="00E07F62"/>
    <w:rsid w:val="00E10BBA"/>
    <w:rsid w:val="00E12E88"/>
    <w:rsid w:val="00E14C76"/>
    <w:rsid w:val="00E159D1"/>
    <w:rsid w:val="00E16862"/>
    <w:rsid w:val="00E17144"/>
    <w:rsid w:val="00E2001B"/>
    <w:rsid w:val="00E221F2"/>
    <w:rsid w:val="00E2253C"/>
    <w:rsid w:val="00E24292"/>
    <w:rsid w:val="00E2652C"/>
    <w:rsid w:val="00E276E3"/>
    <w:rsid w:val="00E304BD"/>
    <w:rsid w:val="00E3096F"/>
    <w:rsid w:val="00E323F7"/>
    <w:rsid w:val="00E338EF"/>
    <w:rsid w:val="00E33AD5"/>
    <w:rsid w:val="00E34312"/>
    <w:rsid w:val="00E34CB6"/>
    <w:rsid w:val="00E355A8"/>
    <w:rsid w:val="00E3711F"/>
    <w:rsid w:val="00E37A21"/>
    <w:rsid w:val="00E41AF4"/>
    <w:rsid w:val="00E42C8B"/>
    <w:rsid w:val="00E4406F"/>
    <w:rsid w:val="00E44747"/>
    <w:rsid w:val="00E44902"/>
    <w:rsid w:val="00E463AF"/>
    <w:rsid w:val="00E47EBA"/>
    <w:rsid w:val="00E5004F"/>
    <w:rsid w:val="00E5069C"/>
    <w:rsid w:val="00E515BD"/>
    <w:rsid w:val="00E522B9"/>
    <w:rsid w:val="00E52824"/>
    <w:rsid w:val="00E52EE5"/>
    <w:rsid w:val="00E535B2"/>
    <w:rsid w:val="00E5445C"/>
    <w:rsid w:val="00E55E75"/>
    <w:rsid w:val="00E57280"/>
    <w:rsid w:val="00E606BA"/>
    <w:rsid w:val="00E624EF"/>
    <w:rsid w:val="00E631C2"/>
    <w:rsid w:val="00E633EA"/>
    <w:rsid w:val="00E6418F"/>
    <w:rsid w:val="00E65215"/>
    <w:rsid w:val="00E67107"/>
    <w:rsid w:val="00E67538"/>
    <w:rsid w:val="00E7092C"/>
    <w:rsid w:val="00E72D8C"/>
    <w:rsid w:val="00E739F8"/>
    <w:rsid w:val="00E73D89"/>
    <w:rsid w:val="00E74DC7"/>
    <w:rsid w:val="00E76482"/>
    <w:rsid w:val="00E775E8"/>
    <w:rsid w:val="00E843FB"/>
    <w:rsid w:val="00E85DE1"/>
    <w:rsid w:val="00E8692A"/>
    <w:rsid w:val="00E87C99"/>
    <w:rsid w:val="00E914E9"/>
    <w:rsid w:val="00E91C85"/>
    <w:rsid w:val="00E937A0"/>
    <w:rsid w:val="00E940C4"/>
    <w:rsid w:val="00E94D5E"/>
    <w:rsid w:val="00E95679"/>
    <w:rsid w:val="00EA0B96"/>
    <w:rsid w:val="00EA1347"/>
    <w:rsid w:val="00EA18F7"/>
    <w:rsid w:val="00EA383D"/>
    <w:rsid w:val="00EA5665"/>
    <w:rsid w:val="00EA665C"/>
    <w:rsid w:val="00EA7100"/>
    <w:rsid w:val="00EA73C0"/>
    <w:rsid w:val="00EA7872"/>
    <w:rsid w:val="00EA7933"/>
    <w:rsid w:val="00EB0DB0"/>
    <w:rsid w:val="00EB32B9"/>
    <w:rsid w:val="00EB4E7D"/>
    <w:rsid w:val="00EB6F08"/>
    <w:rsid w:val="00EB7AC1"/>
    <w:rsid w:val="00EC13B1"/>
    <w:rsid w:val="00EC276E"/>
    <w:rsid w:val="00EC3721"/>
    <w:rsid w:val="00EC4A8F"/>
    <w:rsid w:val="00EC4EA9"/>
    <w:rsid w:val="00EC4EC2"/>
    <w:rsid w:val="00EC4ECE"/>
    <w:rsid w:val="00EC574C"/>
    <w:rsid w:val="00EC5ED1"/>
    <w:rsid w:val="00EC6D09"/>
    <w:rsid w:val="00EC7263"/>
    <w:rsid w:val="00ED1628"/>
    <w:rsid w:val="00ED2517"/>
    <w:rsid w:val="00ED2B25"/>
    <w:rsid w:val="00ED4332"/>
    <w:rsid w:val="00ED5F4F"/>
    <w:rsid w:val="00ED79F4"/>
    <w:rsid w:val="00ED7D1C"/>
    <w:rsid w:val="00EE1039"/>
    <w:rsid w:val="00EE13BF"/>
    <w:rsid w:val="00EE1B23"/>
    <w:rsid w:val="00EE2339"/>
    <w:rsid w:val="00EE358D"/>
    <w:rsid w:val="00EE3BCA"/>
    <w:rsid w:val="00EE3C72"/>
    <w:rsid w:val="00EE72AA"/>
    <w:rsid w:val="00EE736C"/>
    <w:rsid w:val="00EF055B"/>
    <w:rsid w:val="00EF20B3"/>
    <w:rsid w:val="00EF27C9"/>
    <w:rsid w:val="00EF2A12"/>
    <w:rsid w:val="00EF2E3A"/>
    <w:rsid w:val="00EF61F2"/>
    <w:rsid w:val="00EF7A59"/>
    <w:rsid w:val="00EF7C6D"/>
    <w:rsid w:val="00F002AD"/>
    <w:rsid w:val="00F00758"/>
    <w:rsid w:val="00F0156D"/>
    <w:rsid w:val="00F0516D"/>
    <w:rsid w:val="00F059EF"/>
    <w:rsid w:val="00F05C48"/>
    <w:rsid w:val="00F069A0"/>
    <w:rsid w:val="00F072A7"/>
    <w:rsid w:val="00F078DC"/>
    <w:rsid w:val="00F12CF2"/>
    <w:rsid w:val="00F13FF0"/>
    <w:rsid w:val="00F22548"/>
    <w:rsid w:val="00F2265A"/>
    <w:rsid w:val="00F23353"/>
    <w:rsid w:val="00F236D1"/>
    <w:rsid w:val="00F23B9D"/>
    <w:rsid w:val="00F25D6B"/>
    <w:rsid w:val="00F349FD"/>
    <w:rsid w:val="00F373B1"/>
    <w:rsid w:val="00F3748E"/>
    <w:rsid w:val="00F43223"/>
    <w:rsid w:val="00F434D1"/>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222"/>
    <w:rsid w:val="00F61B19"/>
    <w:rsid w:val="00F644C8"/>
    <w:rsid w:val="00F6457C"/>
    <w:rsid w:val="00F667BF"/>
    <w:rsid w:val="00F676E7"/>
    <w:rsid w:val="00F7057B"/>
    <w:rsid w:val="00F70E47"/>
    <w:rsid w:val="00F72456"/>
    <w:rsid w:val="00F7370B"/>
    <w:rsid w:val="00F73BD6"/>
    <w:rsid w:val="00F7446D"/>
    <w:rsid w:val="00F74EBE"/>
    <w:rsid w:val="00F80BC1"/>
    <w:rsid w:val="00F810A8"/>
    <w:rsid w:val="00F811EF"/>
    <w:rsid w:val="00F82178"/>
    <w:rsid w:val="00F822F6"/>
    <w:rsid w:val="00F83989"/>
    <w:rsid w:val="00F8561D"/>
    <w:rsid w:val="00F85F20"/>
    <w:rsid w:val="00F90A17"/>
    <w:rsid w:val="00F91F74"/>
    <w:rsid w:val="00F93394"/>
    <w:rsid w:val="00F9386D"/>
    <w:rsid w:val="00F9430F"/>
    <w:rsid w:val="00F9437B"/>
    <w:rsid w:val="00F978E6"/>
    <w:rsid w:val="00F97D3D"/>
    <w:rsid w:val="00FA192B"/>
    <w:rsid w:val="00FA2A1C"/>
    <w:rsid w:val="00FA2D1C"/>
    <w:rsid w:val="00FA45CD"/>
    <w:rsid w:val="00FA6778"/>
    <w:rsid w:val="00FA6CCF"/>
    <w:rsid w:val="00FA731A"/>
    <w:rsid w:val="00FA7568"/>
    <w:rsid w:val="00FB0201"/>
    <w:rsid w:val="00FB30F7"/>
    <w:rsid w:val="00FB5775"/>
    <w:rsid w:val="00FB663A"/>
    <w:rsid w:val="00FB6655"/>
    <w:rsid w:val="00FB68E5"/>
    <w:rsid w:val="00FB7913"/>
    <w:rsid w:val="00FC0880"/>
    <w:rsid w:val="00FC1193"/>
    <w:rsid w:val="00FC4CAC"/>
    <w:rsid w:val="00FC64DD"/>
    <w:rsid w:val="00FD0D95"/>
    <w:rsid w:val="00FD17B7"/>
    <w:rsid w:val="00FD3992"/>
    <w:rsid w:val="00FD4C8E"/>
    <w:rsid w:val="00FD4FAE"/>
    <w:rsid w:val="00FD511B"/>
    <w:rsid w:val="00FD6C0C"/>
    <w:rsid w:val="00FD6E6F"/>
    <w:rsid w:val="00FE057D"/>
    <w:rsid w:val="00FE2C2C"/>
    <w:rsid w:val="00FE339E"/>
    <w:rsid w:val="00FE3549"/>
    <w:rsid w:val="00FE3866"/>
    <w:rsid w:val="00FE3DBD"/>
    <w:rsid w:val="00FE4FA1"/>
    <w:rsid w:val="00FE5D51"/>
    <w:rsid w:val="00FE614A"/>
    <w:rsid w:val="00FF0451"/>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59"/>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6159"/>
  </w:style>
  <w:style w:type="paragraph" w:customStyle="1" w:styleId="OPCParaBase">
    <w:name w:val="OPCParaBase"/>
    <w:qFormat/>
    <w:rsid w:val="001A61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6159"/>
    <w:pPr>
      <w:spacing w:line="240" w:lineRule="auto"/>
    </w:pPr>
    <w:rPr>
      <w:b/>
      <w:sz w:val="40"/>
    </w:rPr>
  </w:style>
  <w:style w:type="paragraph" w:customStyle="1" w:styleId="ActHead1">
    <w:name w:val="ActHead 1"/>
    <w:aliases w:val="c"/>
    <w:basedOn w:val="OPCParaBase"/>
    <w:next w:val="Normal"/>
    <w:qFormat/>
    <w:rsid w:val="001A61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1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1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1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61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61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1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61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1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6159"/>
  </w:style>
  <w:style w:type="paragraph" w:customStyle="1" w:styleId="Blocks">
    <w:name w:val="Blocks"/>
    <w:aliases w:val="bb"/>
    <w:basedOn w:val="OPCParaBase"/>
    <w:qFormat/>
    <w:rsid w:val="001A6159"/>
    <w:pPr>
      <w:spacing w:line="240" w:lineRule="auto"/>
    </w:pPr>
    <w:rPr>
      <w:sz w:val="24"/>
    </w:rPr>
  </w:style>
  <w:style w:type="paragraph" w:customStyle="1" w:styleId="BoxText">
    <w:name w:val="BoxText"/>
    <w:aliases w:val="bt"/>
    <w:basedOn w:val="OPCParaBase"/>
    <w:qFormat/>
    <w:rsid w:val="001A61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159"/>
    <w:rPr>
      <w:b/>
    </w:rPr>
  </w:style>
  <w:style w:type="paragraph" w:customStyle="1" w:styleId="BoxHeadItalic">
    <w:name w:val="BoxHeadItalic"/>
    <w:aliases w:val="bhi"/>
    <w:basedOn w:val="BoxText"/>
    <w:next w:val="BoxStep"/>
    <w:qFormat/>
    <w:rsid w:val="001A6159"/>
    <w:rPr>
      <w:i/>
    </w:rPr>
  </w:style>
  <w:style w:type="paragraph" w:customStyle="1" w:styleId="BoxList">
    <w:name w:val="BoxList"/>
    <w:aliases w:val="bl"/>
    <w:basedOn w:val="BoxText"/>
    <w:qFormat/>
    <w:rsid w:val="001A6159"/>
    <w:pPr>
      <w:ind w:left="1559" w:hanging="425"/>
    </w:pPr>
  </w:style>
  <w:style w:type="paragraph" w:customStyle="1" w:styleId="BoxNote">
    <w:name w:val="BoxNote"/>
    <w:aliases w:val="bn"/>
    <w:basedOn w:val="BoxText"/>
    <w:qFormat/>
    <w:rsid w:val="001A6159"/>
    <w:pPr>
      <w:tabs>
        <w:tab w:val="left" w:pos="1985"/>
      </w:tabs>
      <w:spacing w:before="122" w:line="198" w:lineRule="exact"/>
      <w:ind w:left="2948" w:hanging="1814"/>
    </w:pPr>
    <w:rPr>
      <w:sz w:val="18"/>
    </w:rPr>
  </w:style>
  <w:style w:type="paragraph" w:customStyle="1" w:styleId="BoxPara">
    <w:name w:val="BoxPara"/>
    <w:aliases w:val="bp"/>
    <w:basedOn w:val="BoxText"/>
    <w:qFormat/>
    <w:rsid w:val="001A6159"/>
    <w:pPr>
      <w:tabs>
        <w:tab w:val="right" w:pos="2268"/>
      </w:tabs>
      <w:ind w:left="2552" w:hanging="1418"/>
    </w:pPr>
  </w:style>
  <w:style w:type="paragraph" w:customStyle="1" w:styleId="BoxStep">
    <w:name w:val="BoxStep"/>
    <w:aliases w:val="bs"/>
    <w:basedOn w:val="BoxText"/>
    <w:qFormat/>
    <w:rsid w:val="001A6159"/>
    <w:pPr>
      <w:ind w:left="1985" w:hanging="851"/>
    </w:pPr>
  </w:style>
  <w:style w:type="character" w:customStyle="1" w:styleId="CharAmPartNo">
    <w:name w:val="CharAmPartNo"/>
    <w:basedOn w:val="OPCCharBase"/>
    <w:uiPriority w:val="1"/>
    <w:qFormat/>
    <w:rsid w:val="001A6159"/>
  </w:style>
  <w:style w:type="character" w:customStyle="1" w:styleId="CharAmPartText">
    <w:name w:val="CharAmPartText"/>
    <w:basedOn w:val="OPCCharBase"/>
    <w:uiPriority w:val="1"/>
    <w:qFormat/>
    <w:rsid w:val="001A6159"/>
  </w:style>
  <w:style w:type="character" w:customStyle="1" w:styleId="CharAmSchNo">
    <w:name w:val="CharAmSchNo"/>
    <w:basedOn w:val="OPCCharBase"/>
    <w:uiPriority w:val="1"/>
    <w:qFormat/>
    <w:rsid w:val="001A6159"/>
  </w:style>
  <w:style w:type="character" w:customStyle="1" w:styleId="CharAmSchText">
    <w:name w:val="CharAmSchText"/>
    <w:basedOn w:val="OPCCharBase"/>
    <w:uiPriority w:val="1"/>
    <w:qFormat/>
    <w:rsid w:val="001A6159"/>
  </w:style>
  <w:style w:type="character" w:customStyle="1" w:styleId="CharBoldItalic">
    <w:name w:val="CharBoldItalic"/>
    <w:basedOn w:val="OPCCharBase"/>
    <w:uiPriority w:val="1"/>
    <w:qFormat/>
    <w:rsid w:val="001A6159"/>
    <w:rPr>
      <w:b/>
      <w:i/>
    </w:rPr>
  </w:style>
  <w:style w:type="character" w:customStyle="1" w:styleId="CharChapNo">
    <w:name w:val="CharChapNo"/>
    <w:basedOn w:val="OPCCharBase"/>
    <w:qFormat/>
    <w:rsid w:val="001A6159"/>
  </w:style>
  <w:style w:type="character" w:customStyle="1" w:styleId="CharChapText">
    <w:name w:val="CharChapText"/>
    <w:basedOn w:val="OPCCharBase"/>
    <w:qFormat/>
    <w:rsid w:val="001A6159"/>
  </w:style>
  <w:style w:type="character" w:customStyle="1" w:styleId="CharDivNo">
    <w:name w:val="CharDivNo"/>
    <w:basedOn w:val="OPCCharBase"/>
    <w:qFormat/>
    <w:rsid w:val="001A6159"/>
  </w:style>
  <w:style w:type="character" w:customStyle="1" w:styleId="CharDivText">
    <w:name w:val="CharDivText"/>
    <w:basedOn w:val="OPCCharBase"/>
    <w:qFormat/>
    <w:rsid w:val="001A6159"/>
  </w:style>
  <w:style w:type="character" w:customStyle="1" w:styleId="CharItalic">
    <w:name w:val="CharItalic"/>
    <w:basedOn w:val="OPCCharBase"/>
    <w:uiPriority w:val="1"/>
    <w:qFormat/>
    <w:rsid w:val="001A6159"/>
    <w:rPr>
      <w:i/>
    </w:rPr>
  </w:style>
  <w:style w:type="character" w:customStyle="1" w:styleId="CharPartNo">
    <w:name w:val="CharPartNo"/>
    <w:basedOn w:val="OPCCharBase"/>
    <w:qFormat/>
    <w:rsid w:val="001A6159"/>
  </w:style>
  <w:style w:type="character" w:customStyle="1" w:styleId="CharPartText">
    <w:name w:val="CharPartText"/>
    <w:basedOn w:val="OPCCharBase"/>
    <w:qFormat/>
    <w:rsid w:val="001A6159"/>
  </w:style>
  <w:style w:type="character" w:customStyle="1" w:styleId="CharSectno">
    <w:name w:val="CharSectno"/>
    <w:basedOn w:val="OPCCharBase"/>
    <w:qFormat/>
    <w:rsid w:val="001A6159"/>
  </w:style>
  <w:style w:type="character" w:customStyle="1" w:styleId="CharSubdNo">
    <w:name w:val="CharSubdNo"/>
    <w:basedOn w:val="OPCCharBase"/>
    <w:uiPriority w:val="1"/>
    <w:qFormat/>
    <w:rsid w:val="001A6159"/>
  </w:style>
  <w:style w:type="character" w:customStyle="1" w:styleId="CharSubdText">
    <w:name w:val="CharSubdText"/>
    <w:basedOn w:val="OPCCharBase"/>
    <w:uiPriority w:val="1"/>
    <w:qFormat/>
    <w:rsid w:val="001A6159"/>
  </w:style>
  <w:style w:type="paragraph" w:customStyle="1" w:styleId="CTA--">
    <w:name w:val="CTA --"/>
    <w:basedOn w:val="OPCParaBase"/>
    <w:next w:val="Normal"/>
    <w:rsid w:val="001A6159"/>
    <w:pPr>
      <w:spacing w:before="60" w:line="240" w:lineRule="atLeast"/>
      <w:ind w:left="142" w:hanging="142"/>
    </w:pPr>
    <w:rPr>
      <w:sz w:val="20"/>
    </w:rPr>
  </w:style>
  <w:style w:type="paragraph" w:customStyle="1" w:styleId="CTA-">
    <w:name w:val="CTA -"/>
    <w:basedOn w:val="OPCParaBase"/>
    <w:rsid w:val="001A6159"/>
    <w:pPr>
      <w:spacing w:before="60" w:line="240" w:lineRule="atLeast"/>
      <w:ind w:left="85" w:hanging="85"/>
    </w:pPr>
    <w:rPr>
      <w:sz w:val="20"/>
    </w:rPr>
  </w:style>
  <w:style w:type="paragraph" w:customStyle="1" w:styleId="CTA---">
    <w:name w:val="CTA ---"/>
    <w:basedOn w:val="OPCParaBase"/>
    <w:next w:val="Normal"/>
    <w:rsid w:val="001A6159"/>
    <w:pPr>
      <w:spacing w:before="60" w:line="240" w:lineRule="atLeast"/>
      <w:ind w:left="198" w:hanging="198"/>
    </w:pPr>
    <w:rPr>
      <w:sz w:val="20"/>
    </w:rPr>
  </w:style>
  <w:style w:type="paragraph" w:customStyle="1" w:styleId="CTA----">
    <w:name w:val="CTA ----"/>
    <w:basedOn w:val="OPCParaBase"/>
    <w:next w:val="Normal"/>
    <w:rsid w:val="001A6159"/>
    <w:pPr>
      <w:spacing w:before="60" w:line="240" w:lineRule="atLeast"/>
      <w:ind w:left="255" w:hanging="255"/>
    </w:pPr>
    <w:rPr>
      <w:sz w:val="20"/>
    </w:rPr>
  </w:style>
  <w:style w:type="paragraph" w:customStyle="1" w:styleId="CTA1a">
    <w:name w:val="CTA 1(a)"/>
    <w:basedOn w:val="OPCParaBase"/>
    <w:rsid w:val="001A6159"/>
    <w:pPr>
      <w:tabs>
        <w:tab w:val="right" w:pos="414"/>
      </w:tabs>
      <w:spacing w:before="40" w:line="240" w:lineRule="atLeast"/>
      <w:ind w:left="675" w:hanging="675"/>
    </w:pPr>
    <w:rPr>
      <w:sz w:val="20"/>
    </w:rPr>
  </w:style>
  <w:style w:type="paragraph" w:customStyle="1" w:styleId="CTA1ai">
    <w:name w:val="CTA 1(a)(i)"/>
    <w:basedOn w:val="OPCParaBase"/>
    <w:rsid w:val="001A6159"/>
    <w:pPr>
      <w:tabs>
        <w:tab w:val="right" w:pos="1004"/>
      </w:tabs>
      <w:spacing w:before="40" w:line="240" w:lineRule="atLeast"/>
      <w:ind w:left="1253" w:hanging="1253"/>
    </w:pPr>
    <w:rPr>
      <w:sz w:val="20"/>
    </w:rPr>
  </w:style>
  <w:style w:type="paragraph" w:customStyle="1" w:styleId="CTA2a">
    <w:name w:val="CTA 2(a)"/>
    <w:basedOn w:val="OPCParaBase"/>
    <w:rsid w:val="001A6159"/>
    <w:pPr>
      <w:tabs>
        <w:tab w:val="right" w:pos="482"/>
      </w:tabs>
      <w:spacing w:before="40" w:line="240" w:lineRule="atLeast"/>
      <w:ind w:left="748" w:hanging="748"/>
    </w:pPr>
    <w:rPr>
      <w:sz w:val="20"/>
    </w:rPr>
  </w:style>
  <w:style w:type="paragraph" w:customStyle="1" w:styleId="CTA2ai">
    <w:name w:val="CTA 2(a)(i)"/>
    <w:basedOn w:val="OPCParaBase"/>
    <w:rsid w:val="001A6159"/>
    <w:pPr>
      <w:tabs>
        <w:tab w:val="right" w:pos="1089"/>
      </w:tabs>
      <w:spacing w:before="40" w:line="240" w:lineRule="atLeast"/>
      <w:ind w:left="1327" w:hanging="1327"/>
    </w:pPr>
    <w:rPr>
      <w:sz w:val="20"/>
    </w:rPr>
  </w:style>
  <w:style w:type="paragraph" w:customStyle="1" w:styleId="CTA3a">
    <w:name w:val="CTA 3(a)"/>
    <w:basedOn w:val="OPCParaBase"/>
    <w:rsid w:val="001A6159"/>
    <w:pPr>
      <w:tabs>
        <w:tab w:val="right" w:pos="556"/>
      </w:tabs>
      <w:spacing w:before="40" w:line="240" w:lineRule="atLeast"/>
      <w:ind w:left="805" w:hanging="805"/>
    </w:pPr>
    <w:rPr>
      <w:sz w:val="20"/>
    </w:rPr>
  </w:style>
  <w:style w:type="paragraph" w:customStyle="1" w:styleId="CTA3ai">
    <w:name w:val="CTA 3(a)(i)"/>
    <w:basedOn w:val="OPCParaBase"/>
    <w:rsid w:val="001A6159"/>
    <w:pPr>
      <w:tabs>
        <w:tab w:val="right" w:pos="1140"/>
      </w:tabs>
      <w:spacing w:before="40" w:line="240" w:lineRule="atLeast"/>
      <w:ind w:left="1361" w:hanging="1361"/>
    </w:pPr>
    <w:rPr>
      <w:sz w:val="20"/>
    </w:rPr>
  </w:style>
  <w:style w:type="paragraph" w:customStyle="1" w:styleId="CTA4a">
    <w:name w:val="CTA 4(a)"/>
    <w:basedOn w:val="OPCParaBase"/>
    <w:rsid w:val="001A6159"/>
    <w:pPr>
      <w:tabs>
        <w:tab w:val="right" w:pos="624"/>
      </w:tabs>
      <w:spacing w:before="40" w:line="240" w:lineRule="atLeast"/>
      <w:ind w:left="873" w:hanging="873"/>
    </w:pPr>
    <w:rPr>
      <w:sz w:val="20"/>
    </w:rPr>
  </w:style>
  <w:style w:type="paragraph" w:customStyle="1" w:styleId="CTA4ai">
    <w:name w:val="CTA 4(a)(i)"/>
    <w:basedOn w:val="OPCParaBase"/>
    <w:rsid w:val="001A6159"/>
    <w:pPr>
      <w:tabs>
        <w:tab w:val="right" w:pos="1213"/>
      </w:tabs>
      <w:spacing w:before="40" w:line="240" w:lineRule="atLeast"/>
      <w:ind w:left="1452" w:hanging="1452"/>
    </w:pPr>
    <w:rPr>
      <w:sz w:val="20"/>
    </w:rPr>
  </w:style>
  <w:style w:type="paragraph" w:customStyle="1" w:styleId="CTACAPS">
    <w:name w:val="CTA CAPS"/>
    <w:basedOn w:val="OPCParaBase"/>
    <w:rsid w:val="001A6159"/>
    <w:pPr>
      <w:spacing w:before="60" w:line="240" w:lineRule="atLeast"/>
    </w:pPr>
    <w:rPr>
      <w:sz w:val="20"/>
    </w:rPr>
  </w:style>
  <w:style w:type="paragraph" w:customStyle="1" w:styleId="CTAright">
    <w:name w:val="CTA right"/>
    <w:basedOn w:val="OPCParaBase"/>
    <w:rsid w:val="001A6159"/>
    <w:pPr>
      <w:spacing w:before="60" w:line="240" w:lineRule="auto"/>
      <w:jc w:val="right"/>
    </w:pPr>
    <w:rPr>
      <w:sz w:val="20"/>
    </w:rPr>
  </w:style>
  <w:style w:type="paragraph" w:customStyle="1" w:styleId="subsection">
    <w:name w:val="subsection"/>
    <w:aliases w:val="ss"/>
    <w:basedOn w:val="OPCParaBase"/>
    <w:link w:val="subsectionChar"/>
    <w:rsid w:val="001A61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A6159"/>
    <w:pPr>
      <w:spacing w:before="180" w:line="240" w:lineRule="auto"/>
      <w:ind w:left="1134"/>
    </w:pPr>
  </w:style>
  <w:style w:type="paragraph" w:customStyle="1" w:styleId="Formula">
    <w:name w:val="Formula"/>
    <w:basedOn w:val="OPCParaBase"/>
    <w:rsid w:val="001A6159"/>
    <w:pPr>
      <w:spacing w:line="240" w:lineRule="auto"/>
      <w:ind w:left="1134"/>
    </w:pPr>
    <w:rPr>
      <w:sz w:val="20"/>
    </w:rPr>
  </w:style>
  <w:style w:type="paragraph" w:styleId="Header">
    <w:name w:val="header"/>
    <w:basedOn w:val="OPCParaBase"/>
    <w:link w:val="HeaderChar"/>
    <w:unhideWhenUsed/>
    <w:rsid w:val="001A61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159"/>
    <w:rPr>
      <w:rFonts w:eastAsia="Times New Roman" w:cs="Times New Roman"/>
      <w:sz w:val="16"/>
      <w:lang w:eastAsia="en-AU"/>
    </w:rPr>
  </w:style>
  <w:style w:type="paragraph" w:customStyle="1" w:styleId="House">
    <w:name w:val="House"/>
    <w:basedOn w:val="OPCParaBase"/>
    <w:rsid w:val="001A6159"/>
    <w:pPr>
      <w:spacing w:line="240" w:lineRule="auto"/>
    </w:pPr>
    <w:rPr>
      <w:sz w:val="28"/>
    </w:rPr>
  </w:style>
  <w:style w:type="paragraph" w:customStyle="1" w:styleId="Item">
    <w:name w:val="Item"/>
    <w:aliases w:val="i"/>
    <w:basedOn w:val="OPCParaBase"/>
    <w:next w:val="ItemHead"/>
    <w:rsid w:val="001A6159"/>
    <w:pPr>
      <w:keepLines/>
      <w:spacing w:before="80" w:line="240" w:lineRule="auto"/>
      <w:ind w:left="709"/>
    </w:pPr>
  </w:style>
  <w:style w:type="paragraph" w:customStyle="1" w:styleId="ItemHead">
    <w:name w:val="ItemHead"/>
    <w:aliases w:val="ih"/>
    <w:basedOn w:val="OPCParaBase"/>
    <w:next w:val="Item"/>
    <w:link w:val="ItemHeadChar"/>
    <w:rsid w:val="001A61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6159"/>
    <w:pPr>
      <w:spacing w:line="240" w:lineRule="auto"/>
    </w:pPr>
    <w:rPr>
      <w:b/>
      <w:sz w:val="32"/>
    </w:rPr>
  </w:style>
  <w:style w:type="paragraph" w:customStyle="1" w:styleId="notedraft">
    <w:name w:val="note(draft)"/>
    <w:aliases w:val="nd"/>
    <w:basedOn w:val="OPCParaBase"/>
    <w:rsid w:val="001A6159"/>
    <w:pPr>
      <w:spacing w:before="240" w:line="240" w:lineRule="auto"/>
      <w:ind w:left="284" w:hanging="284"/>
    </w:pPr>
    <w:rPr>
      <w:i/>
      <w:sz w:val="24"/>
    </w:rPr>
  </w:style>
  <w:style w:type="paragraph" w:customStyle="1" w:styleId="notemargin">
    <w:name w:val="note(margin)"/>
    <w:aliases w:val="nm"/>
    <w:basedOn w:val="OPCParaBase"/>
    <w:rsid w:val="001A6159"/>
    <w:pPr>
      <w:tabs>
        <w:tab w:val="left" w:pos="709"/>
      </w:tabs>
      <w:spacing w:before="122" w:line="198" w:lineRule="exact"/>
      <w:ind w:left="709" w:hanging="709"/>
    </w:pPr>
    <w:rPr>
      <w:sz w:val="18"/>
    </w:rPr>
  </w:style>
  <w:style w:type="paragraph" w:customStyle="1" w:styleId="noteToPara">
    <w:name w:val="noteToPara"/>
    <w:aliases w:val="ntp"/>
    <w:basedOn w:val="OPCParaBase"/>
    <w:rsid w:val="001A6159"/>
    <w:pPr>
      <w:spacing w:before="122" w:line="198" w:lineRule="exact"/>
      <w:ind w:left="2353" w:hanging="709"/>
    </w:pPr>
    <w:rPr>
      <w:sz w:val="18"/>
    </w:rPr>
  </w:style>
  <w:style w:type="paragraph" w:customStyle="1" w:styleId="noteParlAmend">
    <w:name w:val="note(ParlAmend)"/>
    <w:aliases w:val="npp"/>
    <w:basedOn w:val="OPCParaBase"/>
    <w:next w:val="ParlAmend"/>
    <w:rsid w:val="001A6159"/>
    <w:pPr>
      <w:spacing w:line="240" w:lineRule="auto"/>
      <w:jc w:val="right"/>
    </w:pPr>
    <w:rPr>
      <w:rFonts w:ascii="Arial" w:hAnsi="Arial"/>
      <w:b/>
      <w:i/>
    </w:rPr>
  </w:style>
  <w:style w:type="paragraph" w:customStyle="1" w:styleId="Page1">
    <w:name w:val="Page1"/>
    <w:basedOn w:val="OPCParaBase"/>
    <w:rsid w:val="001A6159"/>
    <w:pPr>
      <w:spacing w:before="5600" w:line="240" w:lineRule="auto"/>
    </w:pPr>
    <w:rPr>
      <w:b/>
      <w:sz w:val="32"/>
    </w:rPr>
  </w:style>
  <w:style w:type="paragraph" w:customStyle="1" w:styleId="PageBreak">
    <w:name w:val="PageBreak"/>
    <w:aliases w:val="pb"/>
    <w:basedOn w:val="OPCParaBase"/>
    <w:rsid w:val="001A6159"/>
    <w:pPr>
      <w:spacing w:line="240" w:lineRule="auto"/>
    </w:pPr>
    <w:rPr>
      <w:sz w:val="20"/>
    </w:rPr>
  </w:style>
  <w:style w:type="paragraph" w:customStyle="1" w:styleId="paragraphsub">
    <w:name w:val="paragraph(sub)"/>
    <w:aliases w:val="aa"/>
    <w:basedOn w:val="OPCParaBase"/>
    <w:rsid w:val="001A6159"/>
    <w:pPr>
      <w:tabs>
        <w:tab w:val="right" w:pos="1985"/>
      </w:tabs>
      <w:spacing w:before="40" w:line="240" w:lineRule="auto"/>
      <w:ind w:left="2098" w:hanging="2098"/>
    </w:pPr>
  </w:style>
  <w:style w:type="paragraph" w:customStyle="1" w:styleId="paragraphsub-sub">
    <w:name w:val="paragraph(sub-sub)"/>
    <w:aliases w:val="aaa"/>
    <w:basedOn w:val="OPCParaBase"/>
    <w:rsid w:val="001A6159"/>
    <w:pPr>
      <w:tabs>
        <w:tab w:val="right" w:pos="2722"/>
      </w:tabs>
      <w:spacing w:before="40" w:line="240" w:lineRule="auto"/>
      <w:ind w:left="2835" w:hanging="2835"/>
    </w:pPr>
  </w:style>
  <w:style w:type="paragraph" w:customStyle="1" w:styleId="paragraph">
    <w:name w:val="paragraph"/>
    <w:aliases w:val="a"/>
    <w:basedOn w:val="OPCParaBase"/>
    <w:link w:val="paragraphChar"/>
    <w:rsid w:val="001A6159"/>
    <w:pPr>
      <w:tabs>
        <w:tab w:val="right" w:pos="1531"/>
      </w:tabs>
      <w:spacing w:before="40" w:line="240" w:lineRule="auto"/>
      <w:ind w:left="1644" w:hanging="1644"/>
    </w:pPr>
  </w:style>
  <w:style w:type="paragraph" w:customStyle="1" w:styleId="ParlAmend">
    <w:name w:val="ParlAmend"/>
    <w:aliases w:val="pp"/>
    <w:basedOn w:val="OPCParaBase"/>
    <w:rsid w:val="001A6159"/>
    <w:pPr>
      <w:spacing w:before="240" w:line="240" w:lineRule="atLeast"/>
      <w:ind w:hanging="567"/>
    </w:pPr>
    <w:rPr>
      <w:sz w:val="24"/>
    </w:rPr>
  </w:style>
  <w:style w:type="paragraph" w:customStyle="1" w:styleId="Penalty">
    <w:name w:val="Penalty"/>
    <w:basedOn w:val="OPCParaBase"/>
    <w:rsid w:val="001A6159"/>
    <w:pPr>
      <w:tabs>
        <w:tab w:val="left" w:pos="2977"/>
      </w:tabs>
      <w:spacing w:before="180" w:line="240" w:lineRule="auto"/>
      <w:ind w:left="1985" w:hanging="851"/>
    </w:pPr>
  </w:style>
  <w:style w:type="paragraph" w:customStyle="1" w:styleId="Portfolio">
    <w:name w:val="Portfolio"/>
    <w:basedOn w:val="OPCParaBase"/>
    <w:rsid w:val="001A6159"/>
    <w:pPr>
      <w:spacing w:line="240" w:lineRule="auto"/>
    </w:pPr>
    <w:rPr>
      <w:i/>
      <w:sz w:val="20"/>
    </w:rPr>
  </w:style>
  <w:style w:type="paragraph" w:customStyle="1" w:styleId="Preamble">
    <w:name w:val="Preamble"/>
    <w:basedOn w:val="OPCParaBase"/>
    <w:next w:val="Normal"/>
    <w:rsid w:val="001A61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159"/>
    <w:pPr>
      <w:spacing w:line="240" w:lineRule="auto"/>
    </w:pPr>
    <w:rPr>
      <w:i/>
      <w:sz w:val="20"/>
    </w:rPr>
  </w:style>
  <w:style w:type="paragraph" w:customStyle="1" w:styleId="Session">
    <w:name w:val="Session"/>
    <w:basedOn w:val="OPCParaBase"/>
    <w:rsid w:val="001A6159"/>
    <w:pPr>
      <w:spacing w:line="240" w:lineRule="auto"/>
    </w:pPr>
    <w:rPr>
      <w:sz w:val="28"/>
    </w:rPr>
  </w:style>
  <w:style w:type="paragraph" w:customStyle="1" w:styleId="Sponsor">
    <w:name w:val="Sponsor"/>
    <w:basedOn w:val="OPCParaBase"/>
    <w:rsid w:val="001A6159"/>
    <w:pPr>
      <w:spacing w:line="240" w:lineRule="auto"/>
    </w:pPr>
    <w:rPr>
      <w:i/>
    </w:rPr>
  </w:style>
  <w:style w:type="paragraph" w:customStyle="1" w:styleId="Subitem">
    <w:name w:val="Subitem"/>
    <w:aliases w:val="iss"/>
    <w:basedOn w:val="OPCParaBase"/>
    <w:rsid w:val="001A6159"/>
    <w:pPr>
      <w:spacing w:before="180" w:line="240" w:lineRule="auto"/>
      <w:ind w:left="709" w:hanging="709"/>
    </w:pPr>
  </w:style>
  <w:style w:type="paragraph" w:customStyle="1" w:styleId="SubitemHead">
    <w:name w:val="SubitemHead"/>
    <w:aliases w:val="issh"/>
    <w:basedOn w:val="OPCParaBase"/>
    <w:rsid w:val="001A61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6159"/>
    <w:pPr>
      <w:spacing w:before="40" w:line="240" w:lineRule="auto"/>
      <w:ind w:left="1134"/>
    </w:pPr>
  </w:style>
  <w:style w:type="paragraph" w:customStyle="1" w:styleId="SubsectionHead">
    <w:name w:val="SubsectionHead"/>
    <w:aliases w:val="ssh"/>
    <w:basedOn w:val="OPCParaBase"/>
    <w:next w:val="subsection"/>
    <w:rsid w:val="001A6159"/>
    <w:pPr>
      <w:keepNext/>
      <w:keepLines/>
      <w:spacing w:before="240" w:line="240" w:lineRule="auto"/>
      <w:ind w:left="1134"/>
    </w:pPr>
    <w:rPr>
      <w:i/>
    </w:rPr>
  </w:style>
  <w:style w:type="paragraph" w:customStyle="1" w:styleId="Tablea">
    <w:name w:val="Table(a)"/>
    <w:aliases w:val="ta"/>
    <w:basedOn w:val="OPCParaBase"/>
    <w:rsid w:val="001A6159"/>
    <w:pPr>
      <w:spacing w:before="60" w:line="240" w:lineRule="auto"/>
      <w:ind w:left="284" w:hanging="284"/>
    </w:pPr>
    <w:rPr>
      <w:sz w:val="20"/>
    </w:rPr>
  </w:style>
  <w:style w:type="paragraph" w:customStyle="1" w:styleId="TableAA">
    <w:name w:val="Table(AA)"/>
    <w:aliases w:val="taaa"/>
    <w:basedOn w:val="OPCParaBase"/>
    <w:rsid w:val="001A61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1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159"/>
    <w:pPr>
      <w:spacing w:before="60" w:line="240" w:lineRule="atLeast"/>
    </w:pPr>
    <w:rPr>
      <w:sz w:val="20"/>
    </w:rPr>
  </w:style>
  <w:style w:type="paragraph" w:customStyle="1" w:styleId="TLPBoxTextnote">
    <w:name w:val="TLPBoxText(note"/>
    <w:aliases w:val="right)"/>
    <w:basedOn w:val="OPCParaBase"/>
    <w:rsid w:val="001A61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1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159"/>
    <w:pPr>
      <w:spacing w:before="122" w:line="198" w:lineRule="exact"/>
      <w:ind w:left="1985" w:hanging="851"/>
      <w:jc w:val="right"/>
    </w:pPr>
    <w:rPr>
      <w:sz w:val="18"/>
    </w:rPr>
  </w:style>
  <w:style w:type="paragraph" w:customStyle="1" w:styleId="TLPTableBullet">
    <w:name w:val="TLPTableBullet"/>
    <w:aliases w:val="ttb"/>
    <w:basedOn w:val="OPCParaBase"/>
    <w:rsid w:val="001A6159"/>
    <w:pPr>
      <w:spacing w:line="240" w:lineRule="exact"/>
      <w:ind w:left="284" w:hanging="284"/>
    </w:pPr>
    <w:rPr>
      <w:sz w:val="20"/>
    </w:rPr>
  </w:style>
  <w:style w:type="paragraph" w:styleId="TOC1">
    <w:name w:val="toc 1"/>
    <w:basedOn w:val="OPCParaBase"/>
    <w:next w:val="Normal"/>
    <w:uiPriority w:val="39"/>
    <w:unhideWhenUsed/>
    <w:rsid w:val="001A61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1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1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61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615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A61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61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61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61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159"/>
    <w:pPr>
      <w:keepLines/>
      <w:spacing w:before="240" w:after="120" w:line="240" w:lineRule="auto"/>
      <w:ind w:left="794"/>
    </w:pPr>
    <w:rPr>
      <w:b/>
      <w:kern w:val="28"/>
      <w:sz w:val="20"/>
    </w:rPr>
  </w:style>
  <w:style w:type="paragraph" w:customStyle="1" w:styleId="TofSectsHeading">
    <w:name w:val="TofSects(Heading)"/>
    <w:basedOn w:val="OPCParaBase"/>
    <w:rsid w:val="001A6159"/>
    <w:pPr>
      <w:spacing w:before="240" w:after="120" w:line="240" w:lineRule="auto"/>
    </w:pPr>
    <w:rPr>
      <w:b/>
      <w:sz w:val="24"/>
    </w:rPr>
  </w:style>
  <w:style w:type="paragraph" w:customStyle="1" w:styleId="TofSectsSection">
    <w:name w:val="TofSects(Section)"/>
    <w:basedOn w:val="OPCParaBase"/>
    <w:rsid w:val="001A6159"/>
    <w:pPr>
      <w:keepLines/>
      <w:spacing w:before="40" w:line="240" w:lineRule="auto"/>
      <w:ind w:left="1588" w:hanging="794"/>
    </w:pPr>
    <w:rPr>
      <w:kern w:val="28"/>
      <w:sz w:val="18"/>
    </w:rPr>
  </w:style>
  <w:style w:type="paragraph" w:customStyle="1" w:styleId="TofSectsSubdiv">
    <w:name w:val="TofSects(Subdiv)"/>
    <w:basedOn w:val="OPCParaBase"/>
    <w:rsid w:val="001A6159"/>
    <w:pPr>
      <w:keepLines/>
      <w:spacing w:before="80" w:line="240" w:lineRule="auto"/>
      <w:ind w:left="1588" w:hanging="794"/>
    </w:pPr>
    <w:rPr>
      <w:kern w:val="28"/>
    </w:rPr>
  </w:style>
  <w:style w:type="paragraph" w:customStyle="1" w:styleId="WRStyle">
    <w:name w:val="WR Style"/>
    <w:aliases w:val="WR"/>
    <w:basedOn w:val="OPCParaBase"/>
    <w:rsid w:val="001A6159"/>
    <w:pPr>
      <w:spacing w:before="240" w:line="240" w:lineRule="auto"/>
      <w:ind w:left="284" w:hanging="284"/>
    </w:pPr>
    <w:rPr>
      <w:b/>
      <w:i/>
      <w:kern w:val="28"/>
      <w:sz w:val="24"/>
    </w:rPr>
  </w:style>
  <w:style w:type="paragraph" w:customStyle="1" w:styleId="notepara">
    <w:name w:val="note(para)"/>
    <w:aliases w:val="na"/>
    <w:basedOn w:val="OPCParaBase"/>
    <w:rsid w:val="001A6159"/>
    <w:pPr>
      <w:spacing w:before="40" w:line="198" w:lineRule="exact"/>
      <w:ind w:left="2354" w:hanging="369"/>
    </w:pPr>
    <w:rPr>
      <w:sz w:val="18"/>
    </w:rPr>
  </w:style>
  <w:style w:type="paragraph" w:styleId="Footer">
    <w:name w:val="footer"/>
    <w:link w:val="FooterChar"/>
    <w:rsid w:val="001A61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159"/>
    <w:rPr>
      <w:rFonts w:eastAsia="Times New Roman" w:cs="Times New Roman"/>
      <w:sz w:val="22"/>
      <w:szCs w:val="24"/>
      <w:lang w:eastAsia="en-AU"/>
    </w:rPr>
  </w:style>
  <w:style w:type="character" w:styleId="LineNumber">
    <w:name w:val="line number"/>
    <w:basedOn w:val="OPCCharBase"/>
    <w:uiPriority w:val="99"/>
    <w:unhideWhenUsed/>
    <w:rsid w:val="001A6159"/>
    <w:rPr>
      <w:sz w:val="16"/>
    </w:rPr>
  </w:style>
  <w:style w:type="table" w:customStyle="1" w:styleId="CFlag">
    <w:name w:val="CFlag"/>
    <w:basedOn w:val="TableNormal"/>
    <w:uiPriority w:val="99"/>
    <w:rsid w:val="001A6159"/>
    <w:rPr>
      <w:rFonts w:eastAsia="Times New Roman" w:cs="Times New Roman"/>
      <w:lang w:eastAsia="en-AU"/>
    </w:rPr>
    <w:tblPr/>
  </w:style>
  <w:style w:type="paragraph" w:customStyle="1" w:styleId="SignCoverPageEnd">
    <w:name w:val="SignCoverPageEnd"/>
    <w:basedOn w:val="OPCParaBase"/>
    <w:next w:val="Normal"/>
    <w:rsid w:val="001A61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6159"/>
    <w:pPr>
      <w:pBdr>
        <w:top w:val="single" w:sz="4" w:space="1" w:color="auto"/>
      </w:pBdr>
      <w:spacing w:before="360"/>
      <w:ind w:right="397"/>
      <w:jc w:val="both"/>
    </w:pPr>
  </w:style>
  <w:style w:type="paragraph" w:customStyle="1" w:styleId="CompiledActNo">
    <w:name w:val="CompiledActNo"/>
    <w:basedOn w:val="OPCParaBase"/>
    <w:next w:val="Normal"/>
    <w:rsid w:val="001A6159"/>
    <w:rPr>
      <w:b/>
      <w:sz w:val="24"/>
      <w:szCs w:val="24"/>
    </w:rPr>
  </w:style>
  <w:style w:type="paragraph" w:customStyle="1" w:styleId="ENotesText">
    <w:name w:val="ENotesText"/>
    <w:aliases w:val="Ent"/>
    <w:basedOn w:val="OPCParaBase"/>
    <w:next w:val="Normal"/>
    <w:rsid w:val="001A6159"/>
    <w:pPr>
      <w:spacing w:before="120"/>
    </w:pPr>
  </w:style>
  <w:style w:type="paragraph" w:customStyle="1" w:styleId="CompiledMadeUnder">
    <w:name w:val="CompiledMadeUnder"/>
    <w:basedOn w:val="OPCParaBase"/>
    <w:next w:val="Normal"/>
    <w:rsid w:val="001A6159"/>
    <w:rPr>
      <w:i/>
      <w:sz w:val="24"/>
      <w:szCs w:val="24"/>
    </w:rPr>
  </w:style>
  <w:style w:type="paragraph" w:customStyle="1" w:styleId="Paragraphsub-sub-sub">
    <w:name w:val="Paragraph(sub-sub-sub)"/>
    <w:aliases w:val="aaaa"/>
    <w:basedOn w:val="OPCParaBase"/>
    <w:rsid w:val="001A61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61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61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61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1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A6159"/>
    <w:pPr>
      <w:spacing w:before="60" w:line="240" w:lineRule="auto"/>
    </w:pPr>
    <w:rPr>
      <w:rFonts w:cs="Arial"/>
      <w:sz w:val="20"/>
      <w:szCs w:val="22"/>
    </w:rPr>
  </w:style>
  <w:style w:type="paragraph" w:customStyle="1" w:styleId="ActHead10">
    <w:name w:val="ActHead 10"/>
    <w:aliases w:val="sp"/>
    <w:basedOn w:val="OPCParaBase"/>
    <w:next w:val="ActHead3"/>
    <w:rsid w:val="001A615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A61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6159"/>
    <w:rPr>
      <w:rFonts w:ascii="Tahoma" w:hAnsi="Tahoma" w:cs="Tahoma"/>
      <w:sz w:val="16"/>
      <w:szCs w:val="16"/>
    </w:rPr>
  </w:style>
  <w:style w:type="paragraph" w:customStyle="1" w:styleId="NoteToSubpara">
    <w:name w:val="NoteToSubpara"/>
    <w:aliases w:val="nts"/>
    <w:basedOn w:val="OPCParaBase"/>
    <w:rsid w:val="001A6159"/>
    <w:pPr>
      <w:spacing w:before="40" w:line="198" w:lineRule="exact"/>
      <w:ind w:left="2835" w:hanging="709"/>
    </w:pPr>
    <w:rPr>
      <w:sz w:val="18"/>
    </w:rPr>
  </w:style>
  <w:style w:type="paragraph" w:customStyle="1" w:styleId="ENoteTableHeading">
    <w:name w:val="ENoteTableHeading"/>
    <w:aliases w:val="enth"/>
    <w:basedOn w:val="OPCParaBase"/>
    <w:rsid w:val="001A6159"/>
    <w:pPr>
      <w:keepNext/>
      <w:spacing w:before="60" w:line="240" w:lineRule="atLeast"/>
    </w:pPr>
    <w:rPr>
      <w:rFonts w:ascii="Arial" w:hAnsi="Arial"/>
      <w:b/>
      <w:sz w:val="16"/>
    </w:rPr>
  </w:style>
  <w:style w:type="paragraph" w:customStyle="1" w:styleId="ENoteTTi">
    <w:name w:val="ENoteTTi"/>
    <w:aliases w:val="entti"/>
    <w:basedOn w:val="OPCParaBase"/>
    <w:rsid w:val="001A6159"/>
    <w:pPr>
      <w:keepNext/>
      <w:spacing w:before="60" w:line="240" w:lineRule="atLeast"/>
      <w:ind w:left="170"/>
    </w:pPr>
    <w:rPr>
      <w:sz w:val="16"/>
    </w:rPr>
  </w:style>
  <w:style w:type="paragraph" w:customStyle="1" w:styleId="ENotesHeading1">
    <w:name w:val="ENotesHeading 1"/>
    <w:aliases w:val="Enh1"/>
    <w:basedOn w:val="OPCParaBase"/>
    <w:next w:val="Normal"/>
    <w:rsid w:val="001A6159"/>
    <w:pPr>
      <w:spacing w:before="120"/>
      <w:outlineLvl w:val="1"/>
    </w:pPr>
    <w:rPr>
      <w:b/>
      <w:sz w:val="28"/>
      <w:szCs w:val="28"/>
    </w:rPr>
  </w:style>
  <w:style w:type="paragraph" w:customStyle="1" w:styleId="ENotesHeading2">
    <w:name w:val="ENotesHeading 2"/>
    <w:aliases w:val="Enh2"/>
    <w:basedOn w:val="OPCParaBase"/>
    <w:next w:val="Normal"/>
    <w:rsid w:val="001A6159"/>
    <w:pPr>
      <w:spacing w:before="120" w:after="120"/>
      <w:outlineLvl w:val="2"/>
    </w:pPr>
    <w:rPr>
      <w:b/>
      <w:sz w:val="24"/>
      <w:szCs w:val="28"/>
    </w:rPr>
  </w:style>
  <w:style w:type="paragraph" w:customStyle="1" w:styleId="ENoteTTIndentHeading">
    <w:name w:val="ENoteTTIndentHeading"/>
    <w:aliases w:val="enTTHi"/>
    <w:basedOn w:val="OPCParaBase"/>
    <w:rsid w:val="001A61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159"/>
    <w:pPr>
      <w:spacing w:before="60" w:line="240" w:lineRule="atLeast"/>
    </w:pPr>
    <w:rPr>
      <w:sz w:val="16"/>
    </w:rPr>
  </w:style>
  <w:style w:type="paragraph" w:customStyle="1" w:styleId="MadeunderText">
    <w:name w:val="MadeunderText"/>
    <w:basedOn w:val="OPCParaBase"/>
    <w:next w:val="CompiledMadeUnder"/>
    <w:rsid w:val="001A6159"/>
    <w:pPr>
      <w:spacing w:before="240"/>
    </w:pPr>
    <w:rPr>
      <w:sz w:val="24"/>
      <w:szCs w:val="24"/>
    </w:rPr>
  </w:style>
  <w:style w:type="paragraph" w:customStyle="1" w:styleId="ENotesHeading3">
    <w:name w:val="ENotesHeading 3"/>
    <w:aliases w:val="Enh3"/>
    <w:basedOn w:val="OPCParaBase"/>
    <w:next w:val="Normal"/>
    <w:rsid w:val="001A6159"/>
    <w:pPr>
      <w:keepNext/>
      <w:spacing w:before="120" w:line="240" w:lineRule="auto"/>
      <w:outlineLvl w:val="4"/>
    </w:pPr>
    <w:rPr>
      <w:b/>
      <w:szCs w:val="24"/>
    </w:rPr>
  </w:style>
  <w:style w:type="paragraph" w:customStyle="1" w:styleId="SubPartCASA">
    <w:name w:val="SubPart(CASA)"/>
    <w:aliases w:val="csp"/>
    <w:basedOn w:val="OPCParaBase"/>
    <w:next w:val="ActHead3"/>
    <w:rsid w:val="001A6159"/>
    <w:pPr>
      <w:keepNext/>
      <w:keepLines/>
      <w:spacing w:before="280"/>
      <w:outlineLvl w:val="1"/>
    </w:pPr>
    <w:rPr>
      <w:b/>
      <w:kern w:val="28"/>
      <w:sz w:val="32"/>
    </w:rPr>
  </w:style>
  <w:style w:type="character" w:customStyle="1" w:styleId="CharSubPartTextCASA">
    <w:name w:val="CharSubPartText(CASA)"/>
    <w:basedOn w:val="OPCCharBase"/>
    <w:uiPriority w:val="1"/>
    <w:rsid w:val="001A6159"/>
  </w:style>
  <w:style w:type="character" w:customStyle="1" w:styleId="CharSubPartNoCASA">
    <w:name w:val="CharSubPartNo(CASA)"/>
    <w:basedOn w:val="OPCCharBase"/>
    <w:uiPriority w:val="1"/>
    <w:rsid w:val="001A6159"/>
  </w:style>
  <w:style w:type="paragraph" w:customStyle="1" w:styleId="ENoteTTIndentHeadingSub">
    <w:name w:val="ENoteTTIndentHeadingSub"/>
    <w:aliases w:val="enTTHis"/>
    <w:basedOn w:val="OPCParaBase"/>
    <w:rsid w:val="001A6159"/>
    <w:pPr>
      <w:keepNext/>
      <w:spacing w:before="60" w:line="240" w:lineRule="atLeast"/>
      <w:ind w:left="340"/>
    </w:pPr>
    <w:rPr>
      <w:b/>
      <w:sz w:val="16"/>
    </w:rPr>
  </w:style>
  <w:style w:type="paragraph" w:customStyle="1" w:styleId="ENoteTTiSub">
    <w:name w:val="ENoteTTiSub"/>
    <w:aliases w:val="enttis"/>
    <w:basedOn w:val="OPCParaBase"/>
    <w:rsid w:val="001A6159"/>
    <w:pPr>
      <w:keepNext/>
      <w:spacing w:before="60" w:line="240" w:lineRule="atLeast"/>
      <w:ind w:left="340"/>
    </w:pPr>
    <w:rPr>
      <w:sz w:val="16"/>
    </w:rPr>
  </w:style>
  <w:style w:type="paragraph" w:customStyle="1" w:styleId="SubDivisionMigration">
    <w:name w:val="SubDivisionMigration"/>
    <w:aliases w:val="sdm"/>
    <w:basedOn w:val="OPCParaBase"/>
    <w:rsid w:val="001A61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1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6159"/>
    <w:pPr>
      <w:spacing w:before="122" w:line="240" w:lineRule="auto"/>
      <w:ind w:left="1985" w:hanging="851"/>
    </w:pPr>
    <w:rPr>
      <w:sz w:val="18"/>
    </w:rPr>
  </w:style>
  <w:style w:type="paragraph" w:customStyle="1" w:styleId="FreeForm">
    <w:name w:val="FreeForm"/>
    <w:rsid w:val="001A6159"/>
    <w:rPr>
      <w:rFonts w:ascii="Arial" w:hAnsi="Arial"/>
      <w:sz w:val="22"/>
    </w:rPr>
  </w:style>
  <w:style w:type="table" w:styleId="TableGrid">
    <w:name w:val="Table Grid"/>
    <w:basedOn w:val="TableNormal"/>
    <w:uiPriority w:val="59"/>
    <w:rsid w:val="001A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A61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159"/>
    <w:rPr>
      <w:sz w:val="22"/>
    </w:rPr>
  </w:style>
  <w:style w:type="paragraph" w:customStyle="1" w:styleId="SOTextNote">
    <w:name w:val="SO TextNote"/>
    <w:aliases w:val="sont"/>
    <w:basedOn w:val="SOText"/>
    <w:qFormat/>
    <w:rsid w:val="001A6159"/>
    <w:pPr>
      <w:spacing w:before="122" w:line="198" w:lineRule="exact"/>
      <w:ind w:left="1843" w:hanging="709"/>
    </w:pPr>
    <w:rPr>
      <w:sz w:val="18"/>
    </w:rPr>
  </w:style>
  <w:style w:type="paragraph" w:customStyle="1" w:styleId="SOPara">
    <w:name w:val="SO Para"/>
    <w:aliases w:val="soa"/>
    <w:basedOn w:val="SOText"/>
    <w:link w:val="SOParaChar"/>
    <w:qFormat/>
    <w:rsid w:val="001A6159"/>
    <w:pPr>
      <w:tabs>
        <w:tab w:val="right" w:pos="1786"/>
      </w:tabs>
      <w:spacing w:before="40"/>
      <w:ind w:left="2070" w:hanging="936"/>
    </w:pPr>
  </w:style>
  <w:style w:type="character" w:customStyle="1" w:styleId="SOParaChar">
    <w:name w:val="SO Para Char"/>
    <w:aliases w:val="soa Char"/>
    <w:basedOn w:val="DefaultParagraphFont"/>
    <w:link w:val="SOPara"/>
    <w:rsid w:val="001A6159"/>
    <w:rPr>
      <w:sz w:val="22"/>
    </w:rPr>
  </w:style>
  <w:style w:type="paragraph" w:customStyle="1" w:styleId="FileName">
    <w:name w:val="FileName"/>
    <w:basedOn w:val="Normal"/>
    <w:rsid w:val="001A6159"/>
  </w:style>
  <w:style w:type="paragraph" w:customStyle="1" w:styleId="TableHeading">
    <w:name w:val="TableHeading"/>
    <w:aliases w:val="th"/>
    <w:basedOn w:val="OPCParaBase"/>
    <w:next w:val="Tabletext"/>
    <w:rsid w:val="001A6159"/>
    <w:pPr>
      <w:keepNext/>
      <w:spacing w:before="60" w:line="240" w:lineRule="atLeast"/>
    </w:pPr>
    <w:rPr>
      <w:b/>
      <w:sz w:val="20"/>
    </w:rPr>
  </w:style>
  <w:style w:type="paragraph" w:customStyle="1" w:styleId="SOHeadBold">
    <w:name w:val="SO HeadBold"/>
    <w:aliases w:val="sohb"/>
    <w:basedOn w:val="SOText"/>
    <w:next w:val="SOText"/>
    <w:link w:val="SOHeadBoldChar"/>
    <w:qFormat/>
    <w:rsid w:val="001A6159"/>
    <w:rPr>
      <w:b/>
    </w:rPr>
  </w:style>
  <w:style w:type="character" w:customStyle="1" w:styleId="SOHeadBoldChar">
    <w:name w:val="SO HeadBold Char"/>
    <w:aliases w:val="sohb Char"/>
    <w:basedOn w:val="DefaultParagraphFont"/>
    <w:link w:val="SOHeadBold"/>
    <w:rsid w:val="001A6159"/>
    <w:rPr>
      <w:b/>
      <w:sz w:val="22"/>
    </w:rPr>
  </w:style>
  <w:style w:type="paragraph" w:customStyle="1" w:styleId="SOHeadItalic">
    <w:name w:val="SO HeadItalic"/>
    <w:aliases w:val="sohi"/>
    <w:basedOn w:val="SOText"/>
    <w:next w:val="SOText"/>
    <w:link w:val="SOHeadItalicChar"/>
    <w:qFormat/>
    <w:rsid w:val="001A6159"/>
    <w:rPr>
      <w:i/>
    </w:rPr>
  </w:style>
  <w:style w:type="character" w:customStyle="1" w:styleId="SOHeadItalicChar">
    <w:name w:val="SO HeadItalic Char"/>
    <w:aliases w:val="sohi Char"/>
    <w:basedOn w:val="DefaultParagraphFont"/>
    <w:link w:val="SOHeadItalic"/>
    <w:rsid w:val="001A6159"/>
    <w:rPr>
      <w:i/>
      <w:sz w:val="22"/>
    </w:rPr>
  </w:style>
  <w:style w:type="paragraph" w:customStyle="1" w:styleId="SOBullet">
    <w:name w:val="SO Bullet"/>
    <w:aliases w:val="sotb"/>
    <w:basedOn w:val="SOText"/>
    <w:link w:val="SOBulletChar"/>
    <w:qFormat/>
    <w:rsid w:val="001A6159"/>
    <w:pPr>
      <w:ind w:left="1559" w:hanging="425"/>
    </w:pPr>
  </w:style>
  <w:style w:type="character" w:customStyle="1" w:styleId="SOBulletChar">
    <w:name w:val="SO Bullet Char"/>
    <w:aliases w:val="sotb Char"/>
    <w:basedOn w:val="DefaultParagraphFont"/>
    <w:link w:val="SOBullet"/>
    <w:rsid w:val="001A6159"/>
    <w:rPr>
      <w:sz w:val="22"/>
    </w:rPr>
  </w:style>
  <w:style w:type="paragraph" w:customStyle="1" w:styleId="SOBulletNote">
    <w:name w:val="SO BulletNote"/>
    <w:aliases w:val="sonb"/>
    <w:basedOn w:val="SOTextNote"/>
    <w:link w:val="SOBulletNoteChar"/>
    <w:qFormat/>
    <w:rsid w:val="001A6159"/>
    <w:pPr>
      <w:tabs>
        <w:tab w:val="left" w:pos="1560"/>
      </w:tabs>
      <w:ind w:left="2268" w:hanging="1134"/>
    </w:pPr>
  </w:style>
  <w:style w:type="character" w:customStyle="1" w:styleId="SOBulletNoteChar">
    <w:name w:val="SO BulletNote Char"/>
    <w:aliases w:val="sonb Char"/>
    <w:basedOn w:val="DefaultParagraphFont"/>
    <w:link w:val="SOBulletNote"/>
    <w:rsid w:val="001A6159"/>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1A6159"/>
    <w:pPr>
      <w:numPr>
        <w:numId w:val="31"/>
      </w:numPr>
    </w:pPr>
    <w:rPr>
      <w:rFonts w:eastAsia="Times New Roman" w:cs="Times New Roman"/>
      <w:lang w:eastAsia="en-AU"/>
    </w:rPr>
  </w:style>
  <w:style w:type="paragraph" w:customStyle="1" w:styleId="EnStatementHeading">
    <w:name w:val="EnStatementHeading"/>
    <w:basedOn w:val="Normal"/>
    <w:rsid w:val="001A6159"/>
    <w:rPr>
      <w:rFonts w:eastAsia="Times New Roman" w:cs="Times New Roman"/>
      <w:b/>
      <w:lang w:eastAsia="en-AU"/>
    </w:rPr>
  </w:style>
  <w:style w:type="paragraph" w:customStyle="1" w:styleId="Transitional">
    <w:name w:val="Transitional"/>
    <w:aliases w:val="tr"/>
    <w:basedOn w:val="Normal"/>
    <w:next w:val="Normal"/>
    <w:rsid w:val="001A615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59"/>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6159"/>
  </w:style>
  <w:style w:type="paragraph" w:customStyle="1" w:styleId="OPCParaBase">
    <w:name w:val="OPCParaBase"/>
    <w:qFormat/>
    <w:rsid w:val="001A615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6159"/>
    <w:pPr>
      <w:spacing w:line="240" w:lineRule="auto"/>
    </w:pPr>
    <w:rPr>
      <w:b/>
      <w:sz w:val="40"/>
    </w:rPr>
  </w:style>
  <w:style w:type="paragraph" w:customStyle="1" w:styleId="ActHead1">
    <w:name w:val="ActHead 1"/>
    <w:aliases w:val="c"/>
    <w:basedOn w:val="OPCParaBase"/>
    <w:next w:val="Normal"/>
    <w:qFormat/>
    <w:rsid w:val="001A61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1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1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1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61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61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1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61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15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6159"/>
  </w:style>
  <w:style w:type="paragraph" w:customStyle="1" w:styleId="Blocks">
    <w:name w:val="Blocks"/>
    <w:aliases w:val="bb"/>
    <w:basedOn w:val="OPCParaBase"/>
    <w:qFormat/>
    <w:rsid w:val="001A6159"/>
    <w:pPr>
      <w:spacing w:line="240" w:lineRule="auto"/>
    </w:pPr>
    <w:rPr>
      <w:sz w:val="24"/>
    </w:rPr>
  </w:style>
  <w:style w:type="paragraph" w:customStyle="1" w:styleId="BoxText">
    <w:name w:val="BoxText"/>
    <w:aliases w:val="bt"/>
    <w:basedOn w:val="OPCParaBase"/>
    <w:qFormat/>
    <w:rsid w:val="001A61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159"/>
    <w:rPr>
      <w:b/>
    </w:rPr>
  </w:style>
  <w:style w:type="paragraph" w:customStyle="1" w:styleId="BoxHeadItalic">
    <w:name w:val="BoxHeadItalic"/>
    <w:aliases w:val="bhi"/>
    <w:basedOn w:val="BoxText"/>
    <w:next w:val="BoxStep"/>
    <w:qFormat/>
    <w:rsid w:val="001A6159"/>
    <w:rPr>
      <w:i/>
    </w:rPr>
  </w:style>
  <w:style w:type="paragraph" w:customStyle="1" w:styleId="BoxList">
    <w:name w:val="BoxList"/>
    <w:aliases w:val="bl"/>
    <w:basedOn w:val="BoxText"/>
    <w:qFormat/>
    <w:rsid w:val="001A6159"/>
    <w:pPr>
      <w:ind w:left="1559" w:hanging="425"/>
    </w:pPr>
  </w:style>
  <w:style w:type="paragraph" w:customStyle="1" w:styleId="BoxNote">
    <w:name w:val="BoxNote"/>
    <w:aliases w:val="bn"/>
    <w:basedOn w:val="BoxText"/>
    <w:qFormat/>
    <w:rsid w:val="001A6159"/>
    <w:pPr>
      <w:tabs>
        <w:tab w:val="left" w:pos="1985"/>
      </w:tabs>
      <w:spacing w:before="122" w:line="198" w:lineRule="exact"/>
      <w:ind w:left="2948" w:hanging="1814"/>
    </w:pPr>
    <w:rPr>
      <w:sz w:val="18"/>
    </w:rPr>
  </w:style>
  <w:style w:type="paragraph" w:customStyle="1" w:styleId="BoxPara">
    <w:name w:val="BoxPara"/>
    <w:aliases w:val="bp"/>
    <w:basedOn w:val="BoxText"/>
    <w:qFormat/>
    <w:rsid w:val="001A6159"/>
    <w:pPr>
      <w:tabs>
        <w:tab w:val="right" w:pos="2268"/>
      </w:tabs>
      <w:ind w:left="2552" w:hanging="1418"/>
    </w:pPr>
  </w:style>
  <w:style w:type="paragraph" w:customStyle="1" w:styleId="BoxStep">
    <w:name w:val="BoxStep"/>
    <w:aliases w:val="bs"/>
    <w:basedOn w:val="BoxText"/>
    <w:qFormat/>
    <w:rsid w:val="001A6159"/>
    <w:pPr>
      <w:ind w:left="1985" w:hanging="851"/>
    </w:pPr>
  </w:style>
  <w:style w:type="character" w:customStyle="1" w:styleId="CharAmPartNo">
    <w:name w:val="CharAmPartNo"/>
    <w:basedOn w:val="OPCCharBase"/>
    <w:uiPriority w:val="1"/>
    <w:qFormat/>
    <w:rsid w:val="001A6159"/>
  </w:style>
  <w:style w:type="character" w:customStyle="1" w:styleId="CharAmPartText">
    <w:name w:val="CharAmPartText"/>
    <w:basedOn w:val="OPCCharBase"/>
    <w:uiPriority w:val="1"/>
    <w:qFormat/>
    <w:rsid w:val="001A6159"/>
  </w:style>
  <w:style w:type="character" w:customStyle="1" w:styleId="CharAmSchNo">
    <w:name w:val="CharAmSchNo"/>
    <w:basedOn w:val="OPCCharBase"/>
    <w:uiPriority w:val="1"/>
    <w:qFormat/>
    <w:rsid w:val="001A6159"/>
  </w:style>
  <w:style w:type="character" w:customStyle="1" w:styleId="CharAmSchText">
    <w:name w:val="CharAmSchText"/>
    <w:basedOn w:val="OPCCharBase"/>
    <w:uiPriority w:val="1"/>
    <w:qFormat/>
    <w:rsid w:val="001A6159"/>
  </w:style>
  <w:style w:type="character" w:customStyle="1" w:styleId="CharBoldItalic">
    <w:name w:val="CharBoldItalic"/>
    <w:basedOn w:val="OPCCharBase"/>
    <w:uiPriority w:val="1"/>
    <w:qFormat/>
    <w:rsid w:val="001A6159"/>
    <w:rPr>
      <w:b/>
      <w:i/>
    </w:rPr>
  </w:style>
  <w:style w:type="character" w:customStyle="1" w:styleId="CharChapNo">
    <w:name w:val="CharChapNo"/>
    <w:basedOn w:val="OPCCharBase"/>
    <w:qFormat/>
    <w:rsid w:val="001A6159"/>
  </w:style>
  <w:style w:type="character" w:customStyle="1" w:styleId="CharChapText">
    <w:name w:val="CharChapText"/>
    <w:basedOn w:val="OPCCharBase"/>
    <w:qFormat/>
    <w:rsid w:val="001A6159"/>
  </w:style>
  <w:style w:type="character" w:customStyle="1" w:styleId="CharDivNo">
    <w:name w:val="CharDivNo"/>
    <w:basedOn w:val="OPCCharBase"/>
    <w:qFormat/>
    <w:rsid w:val="001A6159"/>
  </w:style>
  <w:style w:type="character" w:customStyle="1" w:styleId="CharDivText">
    <w:name w:val="CharDivText"/>
    <w:basedOn w:val="OPCCharBase"/>
    <w:qFormat/>
    <w:rsid w:val="001A6159"/>
  </w:style>
  <w:style w:type="character" w:customStyle="1" w:styleId="CharItalic">
    <w:name w:val="CharItalic"/>
    <w:basedOn w:val="OPCCharBase"/>
    <w:uiPriority w:val="1"/>
    <w:qFormat/>
    <w:rsid w:val="001A6159"/>
    <w:rPr>
      <w:i/>
    </w:rPr>
  </w:style>
  <w:style w:type="character" w:customStyle="1" w:styleId="CharPartNo">
    <w:name w:val="CharPartNo"/>
    <w:basedOn w:val="OPCCharBase"/>
    <w:qFormat/>
    <w:rsid w:val="001A6159"/>
  </w:style>
  <w:style w:type="character" w:customStyle="1" w:styleId="CharPartText">
    <w:name w:val="CharPartText"/>
    <w:basedOn w:val="OPCCharBase"/>
    <w:qFormat/>
    <w:rsid w:val="001A6159"/>
  </w:style>
  <w:style w:type="character" w:customStyle="1" w:styleId="CharSectno">
    <w:name w:val="CharSectno"/>
    <w:basedOn w:val="OPCCharBase"/>
    <w:qFormat/>
    <w:rsid w:val="001A6159"/>
  </w:style>
  <w:style w:type="character" w:customStyle="1" w:styleId="CharSubdNo">
    <w:name w:val="CharSubdNo"/>
    <w:basedOn w:val="OPCCharBase"/>
    <w:uiPriority w:val="1"/>
    <w:qFormat/>
    <w:rsid w:val="001A6159"/>
  </w:style>
  <w:style w:type="character" w:customStyle="1" w:styleId="CharSubdText">
    <w:name w:val="CharSubdText"/>
    <w:basedOn w:val="OPCCharBase"/>
    <w:uiPriority w:val="1"/>
    <w:qFormat/>
    <w:rsid w:val="001A6159"/>
  </w:style>
  <w:style w:type="paragraph" w:customStyle="1" w:styleId="CTA--">
    <w:name w:val="CTA --"/>
    <w:basedOn w:val="OPCParaBase"/>
    <w:next w:val="Normal"/>
    <w:rsid w:val="001A6159"/>
    <w:pPr>
      <w:spacing w:before="60" w:line="240" w:lineRule="atLeast"/>
      <w:ind w:left="142" w:hanging="142"/>
    </w:pPr>
    <w:rPr>
      <w:sz w:val="20"/>
    </w:rPr>
  </w:style>
  <w:style w:type="paragraph" w:customStyle="1" w:styleId="CTA-">
    <w:name w:val="CTA -"/>
    <w:basedOn w:val="OPCParaBase"/>
    <w:rsid w:val="001A6159"/>
    <w:pPr>
      <w:spacing w:before="60" w:line="240" w:lineRule="atLeast"/>
      <w:ind w:left="85" w:hanging="85"/>
    </w:pPr>
    <w:rPr>
      <w:sz w:val="20"/>
    </w:rPr>
  </w:style>
  <w:style w:type="paragraph" w:customStyle="1" w:styleId="CTA---">
    <w:name w:val="CTA ---"/>
    <w:basedOn w:val="OPCParaBase"/>
    <w:next w:val="Normal"/>
    <w:rsid w:val="001A6159"/>
    <w:pPr>
      <w:spacing w:before="60" w:line="240" w:lineRule="atLeast"/>
      <w:ind w:left="198" w:hanging="198"/>
    </w:pPr>
    <w:rPr>
      <w:sz w:val="20"/>
    </w:rPr>
  </w:style>
  <w:style w:type="paragraph" w:customStyle="1" w:styleId="CTA----">
    <w:name w:val="CTA ----"/>
    <w:basedOn w:val="OPCParaBase"/>
    <w:next w:val="Normal"/>
    <w:rsid w:val="001A6159"/>
    <w:pPr>
      <w:spacing w:before="60" w:line="240" w:lineRule="atLeast"/>
      <w:ind w:left="255" w:hanging="255"/>
    </w:pPr>
    <w:rPr>
      <w:sz w:val="20"/>
    </w:rPr>
  </w:style>
  <w:style w:type="paragraph" w:customStyle="1" w:styleId="CTA1a">
    <w:name w:val="CTA 1(a)"/>
    <w:basedOn w:val="OPCParaBase"/>
    <w:rsid w:val="001A6159"/>
    <w:pPr>
      <w:tabs>
        <w:tab w:val="right" w:pos="414"/>
      </w:tabs>
      <w:spacing w:before="40" w:line="240" w:lineRule="atLeast"/>
      <w:ind w:left="675" w:hanging="675"/>
    </w:pPr>
    <w:rPr>
      <w:sz w:val="20"/>
    </w:rPr>
  </w:style>
  <w:style w:type="paragraph" w:customStyle="1" w:styleId="CTA1ai">
    <w:name w:val="CTA 1(a)(i)"/>
    <w:basedOn w:val="OPCParaBase"/>
    <w:rsid w:val="001A6159"/>
    <w:pPr>
      <w:tabs>
        <w:tab w:val="right" w:pos="1004"/>
      </w:tabs>
      <w:spacing w:before="40" w:line="240" w:lineRule="atLeast"/>
      <w:ind w:left="1253" w:hanging="1253"/>
    </w:pPr>
    <w:rPr>
      <w:sz w:val="20"/>
    </w:rPr>
  </w:style>
  <w:style w:type="paragraph" w:customStyle="1" w:styleId="CTA2a">
    <w:name w:val="CTA 2(a)"/>
    <w:basedOn w:val="OPCParaBase"/>
    <w:rsid w:val="001A6159"/>
    <w:pPr>
      <w:tabs>
        <w:tab w:val="right" w:pos="482"/>
      </w:tabs>
      <w:spacing w:before="40" w:line="240" w:lineRule="atLeast"/>
      <w:ind w:left="748" w:hanging="748"/>
    </w:pPr>
    <w:rPr>
      <w:sz w:val="20"/>
    </w:rPr>
  </w:style>
  <w:style w:type="paragraph" w:customStyle="1" w:styleId="CTA2ai">
    <w:name w:val="CTA 2(a)(i)"/>
    <w:basedOn w:val="OPCParaBase"/>
    <w:rsid w:val="001A6159"/>
    <w:pPr>
      <w:tabs>
        <w:tab w:val="right" w:pos="1089"/>
      </w:tabs>
      <w:spacing w:before="40" w:line="240" w:lineRule="atLeast"/>
      <w:ind w:left="1327" w:hanging="1327"/>
    </w:pPr>
    <w:rPr>
      <w:sz w:val="20"/>
    </w:rPr>
  </w:style>
  <w:style w:type="paragraph" w:customStyle="1" w:styleId="CTA3a">
    <w:name w:val="CTA 3(a)"/>
    <w:basedOn w:val="OPCParaBase"/>
    <w:rsid w:val="001A6159"/>
    <w:pPr>
      <w:tabs>
        <w:tab w:val="right" w:pos="556"/>
      </w:tabs>
      <w:spacing w:before="40" w:line="240" w:lineRule="atLeast"/>
      <w:ind w:left="805" w:hanging="805"/>
    </w:pPr>
    <w:rPr>
      <w:sz w:val="20"/>
    </w:rPr>
  </w:style>
  <w:style w:type="paragraph" w:customStyle="1" w:styleId="CTA3ai">
    <w:name w:val="CTA 3(a)(i)"/>
    <w:basedOn w:val="OPCParaBase"/>
    <w:rsid w:val="001A6159"/>
    <w:pPr>
      <w:tabs>
        <w:tab w:val="right" w:pos="1140"/>
      </w:tabs>
      <w:spacing w:before="40" w:line="240" w:lineRule="atLeast"/>
      <w:ind w:left="1361" w:hanging="1361"/>
    </w:pPr>
    <w:rPr>
      <w:sz w:val="20"/>
    </w:rPr>
  </w:style>
  <w:style w:type="paragraph" w:customStyle="1" w:styleId="CTA4a">
    <w:name w:val="CTA 4(a)"/>
    <w:basedOn w:val="OPCParaBase"/>
    <w:rsid w:val="001A6159"/>
    <w:pPr>
      <w:tabs>
        <w:tab w:val="right" w:pos="624"/>
      </w:tabs>
      <w:spacing w:before="40" w:line="240" w:lineRule="atLeast"/>
      <w:ind w:left="873" w:hanging="873"/>
    </w:pPr>
    <w:rPr>
      <w:sz w:val="20"/>
    </w:rPr>
  </w:style>
  <w:style w:type="paragraph" w:customStyle="1" w:styleId="CTA4ai">
    <w:name w:val="CTA 4(a)(i)"/>
    <w:basedOn w:val="OPCParaBase"/>
    <w:rsid w:val="001A6159"/>
    <w:pPr>
      <w:tabs>
        <w:tab w:val="right" w:pos="1213"/>
      </w:tabs>
      <w:spacing w:before="40" w:line="240" w:lineRule="atLeast"/>
      <w:ind w:left="1452" w:hanging="1452"/>
    </w:pPr>
    <w:rPr>
      <w:sz w:val="20"/>
    </w:rPr>
  </w:style>
  <w:style w:type="paragraph" w:customStyle="1" w:styleId="CTACAPS">
    <w:name w:val="CTA CAPS"/>
    <w:basedOn w:val="OPCParaBase"/>
    <w:rsid w:val="001A6159"/>
    <w:pPr>
      <w:spacing w:before="60" w:line="240" w:lineRule="atLeast"/>
    </w:pPr>
    <w:rPr>
      <w:sz w:val="20"/>
    </w:rPr>
  </w:style>
  <w:style w:type="paragraph" w:customStyle="1" w:styleId="CTAright">
    <w:name w:val="CTA right"/>
    <w:basedOn w:val="OPCParaBase"/>
    <w:rsid w:val="001A6159"/>
    <w:pPr>
      <w:spacing w:before="60" w:line="240" w:lineRule="auto"/>
      <w:jc w:val="right"/>
    </w:pPr>
    <w:rPr>
      <w:sz w:val="20"/>
    </w:rPr>
  </w:style>
  <w:style w:type="paragraph" w:customStyle="1" w:styleId="subsection">
    <w:name w:val="subsection"/>
    <w:aliases w:val="ss"/>
    <w:basedOn w:val="OPCParaBase"/>
    <w:link w:val="subsectionChar"/>
    <w:rsid w:val="001A61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A6159"/>
    <w:pPr>
      <w:spacing w:before="180" w:line="240" w:lineRule="auto"/>
      <w:ind w:left="1134"/>
    </w:pPr>
  </w:style>
  <w:style w:type="paragraph" w:customStyle="1" w:styleId="Formula">
    <w:name w:val="Formula"/>
    <w:basedOn w:val="OPCParaBase"/>
    <w:rsid w:val="001A6159"/>
    <w:pPr>
      <w:spacing w:line="240" w:lineRule="auto"/>
      <w:ind w:left="1134"/>
    </w:pPr>
    <w:rPr>
      <w:sz w:val="20"/>
    </w:rPr>
  </w:style>
  <w:style w:type="paragraph" w:styleId="Header">
    <w:name w:val="header"/>
    <w:basedOn w:val="OPCParaBase"/>
    <w:link w:val="HeaderChar"/>
    <w:unhideWhenUsed/>
    <w:rsid w:val="001A61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159"/>
    <w:rPr>
      <w:rFonts w:eastAsia="Times New Roman" w:cs="Times New Roman"/>
      <w:sz w:val="16"/>
      <w:lang w:eastAsia="en-AU"/>
    </w:rPr>
  </w:style>
  <w:style w:type="paragraph" w:customStyle="1" w:styleId="House">
    <w:name w:val="House"/>
    <w:basedOn w:val="OPCParaBase"/>
    <w:rsid w:val="001A6159"/>
    <w:pPr>
      <w:spacing w:line="240" w:lineRule="auto"/>
    </w:pPr>
    <w:rPr>
      <w:sz w:val="28"/>
    </w:rPr>
  </w:style>
  <w:style w:type="paragraph" w:customStyle="1" w:styleId="Item">
    <w:name w:val="Item"/>
    <w:aliases w:val="i"/>
    <w:basedOn w:val="OPCParaBase"/>
    <w:next w:val="ItemHead"/>
    <w:rsid w:val="001A6159"/>
    <w:pPr>
      <w:keepLines/>
      <w:spacing w:before="80" w:line="240" w:lineRule="auto"/>
      <w:ind w:left="709"/>
    </w:pPr>
  </w:style>
  <w:style w:type="paragraph" w:customStyle="1" w:styleId="ItemHead">
    <w:name w:val="ItemHead"/>
    <w:aliases w:val="ih"/>
    <w:basedOn w:val="OPCParaBase"/>
    <w:next w:val="Item"/>
    <w:link w:val="ItemHeadChar"/>
    <w:rsid w:val="001A61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6159"/>
    <w:pPr>
      <w:spacing w:line="240" w:lineRule="auto"/>
    </w:pPr>
    <w:rPr>
      <w:b/>
      <w:sz w:val="32"/>
    </w:rPr>
  </w:style>
  <w:style w:type="paragraph" w:customStyle="1" w:styleId="notedraft">
    <w:name w:val="note(draft)"/>
    <w:aliases w:val="nd"/>
    <w:basedOn w:val="OPCParaBase"/>
    <w:rsid w:val="001A6159"/>
    <w:pPr>
      <w:spacing w:before="240" w:line="240" w:lineRule="auto"/>
      <w:ind w:left="284" w:hanging="284"/>
    </w:pPr>
    <w:rPr>
      <w:i/>
      <w:sz w:val="24"/>
    </w:rPr>
  </w:style>
  <w:style w:type="paragraph" w:customStyle="1" w:styleId="notemargin">
    <w:name w:val="note(margin)"/>
    <w:aliases w:val="nm"/>
    <w:basedOn w:val="OPCParaBase"/>
    <w:rsid w:val="001A6159"/>
    <w:pPr>
      <w:tabs>
        <w:tab w:val="left" w:pos="709"/>
      </w:tabs>
      <w:spacing w:before="122" w:line="198" w:lineRule="exact"/>
      <w:ind w:left="709" w:hanging="709"/>
    </w:pPr>
    <w:rPr>
      <w:sz w:val="18"/>
    </w:rPr>
  </w:style>
  <w:style w:type="paragraph" w:customStyle="1" w:styleId="noteToPara">
    <w:name w:val="noteToPara"/>
    <w:aliases w:val="ntp"/>
    <w:basedOn w:val="OPCParaBase"/>
    <w:rsid w:val="001A6159"/>
    <w:pPr>
      <w:spacing w:before="122" w:line="198" w:lineRule="exact"/>
      <w:ind w:left="2353" w:hanging="709"/>
    </w:pPr>
    <w:rPr>
      <w:sz w:val="18"/>
    </w:rPr>
  </w:style>
  <w:style w:type="paragraph" w:customStyle="1" w:styleId="noteParlAmend">
    <w:name w:val="note(ParlAmend)"/>
    <w:aliases w:val="npp"/>
    <w:basedOn w:val="OPCParaBase"/>
    <w:next w:val="ParlAmend"/>
    <w:rsid w:val="001A6159"/>
    <w:pPr>
      <w:spacing w:line="240" w:lineRule="auto"/>
      <w:jc w:val="right"/>
    </w:pPr>
    <w:rPr>
      <w:rFonts w:ascii="Arial" w:hAnsi="Arial"/>
      <w:b/>
      <w:i/>
    </w:rPr>
  </w:style>
  <w:style w:type="paragraph" w:customStyle="1" w:styleId="Page1">
    <w:name w:val="Page1"/>
    <w:basedOn w:val="OPCParaBase"/>
    <w:rsid w:val="001A6159"/>
    <w:pPr>
      <w:spacing w:before="5600" w:line="240" w:lineRule="auto"/>
    </w:pPr>
    <w:rPr>
      <w:b/>
      <w:sz w:val="32"/>
    </w:rPr>
  </w:style>
  <w:style w:type="paragraph" w:customStyle="1" w:styleId="PageBreak">
    <w:name w:val="PageBreak"/>
    <w:aliases w:val="pb"/>
    <w:basedOn w:val="OPCParaBase"/>
    <w:rsid w:val="001A6159"/>
    <w:pPr>
      <w:spacing w:line="240" w:lineRule="auto"/>
    </w:pPr>
    <w:rPr>
      <w:sz w:val="20"/>
    </w:rPr>
  </w:style>
  <w:style w:type="paragraph" w:customStyle="1" w:styleId="paragraphsub">
    <w:name w:val="paragraph(sub)"/>
    <w:aliases w:val="aa"/>
    <w:basedOn w:val="OPCParaBase"/>
    <w:rsid w:val="001A6159"/>
    <w:pPr>
      <w:tabs>
        <w:tab w:val="right" w:pos="1985"/>
      </w:tabs>
      <w:spacing w:before="40" w:line="240" w:lineRule="auto"/>
      <w:ind w:left="2098" w:hanging="2098"/>
    </w:pPr>
  </w:style>
  <w:style w:type="paragraph" w:customStyle="1" w:styleId="paragraphsub-sub">
    <w:name w:val="paragraph(sub-sub)"/>
    <w:aliases w:val="aaa"/>
    <w:basedOn w:val="OPCParaBase"/>
    <w:rsid w:val="001A6159"/>
    <w:pPr>
      <w:tabs>
        <w:tab w:val="right" w:pos="2722"/>
      </w:tabs>
      <w:spacing w:before="40" w:line="240" w:lineRule="auto"/>
      <w:ind w:left="2835" w:hanging="2835"/>
    </w:pPr>
  </w:style>
  <w:style w:type="paragraph" w:customStyle="1" w:styleId="paragraph">
    <w:name w:val="paragraph"/>
    <w:aliases w:val="a"/>
    <w:basedOn w:val="OPCParaBase"/>
    <w:link w:val="paragraphChar"/>
    <w:rsid w:val="001A6159"/>
    <w:pPr>
      <w:tabs>
        <w:tab w:val="right" w:pos="1531"/>
      </w:tabs>
      <w:spacing w:before="40" w:line="240" w:lineRule="auto"/>
      <w:ind w:left="1644" w:hanging="1644"/>
    </w:pPr>
  </w:style>
  <w:style w:type="paragraph" w:customStyle="1" w:styleId="ParlAmend">
    <w:name w:val="ParlAmend"/>
    <w:aliases w:val="pp"/>
    <w:basedOn w:val="OPCParaBase"/>
    <w:rsid w:val="001A6159"/>
    <w:pPr>
      <w:spacing w:before="240" w:line="240" w:lineRule="atLeast"/>
      <w:ind w:hanging="567"/>
    </w:pPr>
    <w:rPr>
      <w:sz w:val="24"/>
    </w:rPr>
  </w:style>
  <w:style w:type="paragraph" w:customStyle="1" w:styleId="Penalty">
    <w:name w:val="Penalty"/>
    <w:basedOn w:val="OPCParaBase"/>
    <w:rsid w:val="001A6159"/>
    <w:pPr>
      <w:tabs>
        <w:tab w:val="left" w:pos="2977"/>
      </w:tabs>
      <w:spacing w:before="180" w:line="240" w:lineRule="auto"/>
      <w:ind w:left="1985" w:hanging="851"/>
    </w:pPr>
  </w:style>
  <w:style w:type="paragraph" w:customStyle="1" w:styleId="Portfolio">
    <w:name w:val="Portfolio"/>
    <w:basedOn w:val="OPCParaBase"/>
    <w:rsid w:val="001A6159"/>
    <w:pPr>
      <w:spacing w:line="240" w:lineRule="auto"/>
    </w:pPr>
    <w:rPr>
      <w:i/>
      <w:sz w:val="20"/>
    </w:rPr>
  </w:style>
  <w:style w:type="paragraph" w:customStyle="1" w:styleId="Preamble">
    <w:name w:val="Preamble"/>
    <w:basedOn w:val="OPCParaBase"/>
    <w:next w:val="Normal"/>
    <w:rsid w:val="001A61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159"/>
    <w:pPr>
      <w:spacing w:line="240" w:lineRule="auto"/>
    </w:pPr>
    <w:rPr>
      <w:i/>
      <w:sz w:val="20"/>
    </w:rPr>
  </w:style>
  <w:style w:type="paragraph" w:customStyle="1" w:styleId="Session">
    <w:name w:val="Session"/>
    <w:basedOn w:val="OPCParaBase"/>
    <w:rsid w:val="001A6159"/>
    <w:pPr>
      <w:spacing w:line="240" w:lineRule="auto"/>
    </w:pPr>
    <w:rPr>
      <w:sz w:val="28"/>
    </w:rPr>
  </w:style>
  <w:style w:type="paragraph" w:customStyle="1" w:styleId="Sponsor">
    <w:name w:val="Sponsor"/>
    <w:basedOn w:val="OPCParaBase"/>
    <w:rsid w:val="001A6159"/>
    <w:pPr>
      <w:spacing w:line="240" w:lineRule="auto"/>
    </w:pPr>
    <w:rPr>
      <w:i/>
    </w:rPr>
  </w:style>
  <w:style w:type="paragraph" w:customStyle="1" w:styleId="Subitem">
    <w:name w:val="Subitem"/>
    <w:aliases w:val="iss"/>
    <w:basedOn w:val="OPCParaBase"/>
    <w:rsid w:val="001A6159"/>
    <w:pPr>
      <w:spacing w:before="180" w:line="240" w:lineRule="auto"/>
      <w:ind w:left="709" w:hanging="709"/>
    </w:pPr>
  </w:style>
  <w:style w:type="paragraph" w:customStyle="1" w:styleId="SubitemHead">
    <w:name w:val="SubitemHead"/>
    <w:aliases w:val="issh"/>
    <w:basedOn w:val="OPCParaBase"/>
    <w:rsid w:val="001A61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6159"/>
    <w:pPr>
      <w:spacing w:before="40" w:line="240" w:lineRule="auto"/>
      <w:ind w:left="1134"/>
    </w:pPr>
  </w:style>
  <w:style w:type="paragraph" w:customStyle="1" w:styleId="SubsectionHead">
    <w:name w:val="SubsectionHead"/>
    <w:aliases w:val="ssh"/>
    <w:basedOn w:val="OPCParaBase"/>
    <w:next w:val="subsection"/>
    <w:rsid w:val="001A6159"/>
    <w:pPr>
      <w:keepNext/>
      <w:keepLines/>
      <w:spacing w:before="240" w:line="240" w:lineRule="auto"/>
      <w:ind w:left="1134"/>
    </w:pPr>
    <w:rPr>
      <w:i/>
    </w:rPr>
  </w:style>
  <w:style w:type="paragraph" w:customStyle="1" w:styleId="Tablea">
    <w:name w:val="Table(a)"/>
    <w:aliases w:val="ta"/>
    <w:basedOn w:val="OPCParaBase"/>
    <w:rsid w:val="001A6159"/>
    <w:pPr>
      <w:spacing w:before="60" w:line="240" w:lineRule="auto"/>
      <w:ind w:left="284" w:hanging="284"/>
    </w:pPr>
    <w:rPr>
      <w:sz w:val="20"/>
    </w:rPr>
  </w:style>
  <w:style w:type="paragraph" w:customStyle="1" w:styleId="TableAA">
    <w:name w:val="Table(AA)"/>
    <w:aliases w:val="taaa"/>
    <w:basedOn w:val="OPCParaBase"/>
    <w:rsid w:val="001A61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1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159"/>
    <w:pPr>
      <w:spacing w:before="60" w:line="240" w:lineRule="atLeast"/>
    </w:pPr>
    <w:rPr>
      <w:sz w:val="20"/>
    </w:rPr>
  </w:style>
  <w:style w:type="paragraph" w:customStyle="1" w:styleId="TLPBoxTextnote">
    <w:name w:val="TLPBoxText(note"/>
    <w:aliases w:val="right)"/>
    <w:basedOn w:val="OPCParaBase"/>
    <w:rsid w:val="001A61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1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159"/>
    <w:pPr>
      <w:spacing w:before="122" w:line="198" w:lineRule="exact"/>
      <w:ind w:left="1985" w:hanging="851"/>
      <w:jc w:val="right"/>
    </w:pPr>
    <w:rPr>
      <w:sz w:val="18"/>
    </w:rPr>
  </w:style>
  <w:style w:type="paragraph" w:customStyle="1" w:styleId="TLPTableBullet">
    <w:name w:val="TLPTableBullet"/>
    <w:aliases w:val="ttb"/>
    <w:basedOn w:val="OPCParaBase"/>
    <w:rsid w:val="001A6159"/>
    <w:pPr>
      <w:spacing w:line="240" w:lineRule="exact"/>
      <w:ind w:left="284" w:hanging="284"/>
    </w:pPr>
    <w:rPr>
      <w:sz w:val="20"/>
    </w:rPr>
  </w:style>
  <w:style w:type="paragraph" w:styleId="TOC1">
    <w:name w:val="toc 1"/>
    <w:basedOn w:val="OPCParaBase"/>
    <w:next w:val="Normal"/>
    <w:uiPriority w:val="39"/>
    <w:unhideWhenUsed/>
    <w:rsid w:val="001A61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1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1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61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615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A61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61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61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61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159"/>
    <w:pPr>
      <w:keepLines/>
      <w:spacing w:before="240" w:after="120" w:line="240" w:lineRule="auto"/>
      <w:ind w:left="794"/>
    </w:pPr>
    <w:rPr>
      <w:b/>
      <w:kern w:val="28"/>
      <w:sz w:val="20"/>
    </w:rPr>
  </w:style>
  <w:style w:type="paragraph" w:customStyle="1" w:styleId="TofSectsHeading">
    <w:name w:val="TofSects(Heading)"/>
    <w:basedOn w:val="OPCParaBase"/>
    <w:rsid w:val="001A6159"/>
    <w:pPr>
      <w:spacing w:before="240" w:after="120" w:line="240" w:lineRule="auto"/>
    </w:pPr>
    <w:rPr>
      <w:b/>
      <w:sz w:val="24"/>
    </w:rPr>
  </w:style>
  <w:style w:type="paragraph" w:customStyle="1" w:styleId="TofSectsSection">
    <w:name w:val="TofSects(Section)"/>
    <w:basedOn w:val="OPCParaBase"/>
    <w:rsid w:val="001A6159"/>
    <w:pPr>
      <w:keepLines/>
      <w:spacing w:before="40" w:line="240" w:lineRule="auto"/>
      <w:ind w:left="1588" w:hanging="794"/>
    </w:pPr>
    <w:rPr>
      <w:kern w:val="28"/>
      <w:sz w:val="18"/>
    </w:rPr>
  </w:style>
  <w:style w:type="paragraph" w:customStyle="1" w:styleId="TofSectsSubdiv">
    <w:name w:val="TofSects(Subdiv)"/>
    <w:basedOn w:val="OPCParaBase"/>
    <w:rsid w:val="001A6159"/>
    <w:pPr>
      <w:keepLines/>
      <w:spacing w:before="80" w:line="240" w:lineRule="auto"/>
      <w:ind w:left="1588" w:hanging="794"/>
    </w:pPr>
    <w:rPr>
      <w:kern w:val="28"/>
    </w:rPr>
  </w:style>
  <w:style w:type="paragraph" w:customStyle="1" w:styleId="WRStyle">
    <w:name w:val="WR Style"/>
    <w:aliases w:val="WR"/>
    <w:basedOn w:val="OPCParaBase"/>
    <w:rsid w:val="001A6159"/>
    <w:pPr>
      <w:spacing w:before="240" w:line="240" w:lineRule="auto"/>
      <w:ind w:left="284" w:hanging="284"/>
    </w:pPr>
    <w:rPr>
      <w:b/>
      <w:i/>
      <w:kern w:val="28"/>
      <w:sz w:val="24"/>
    </w:rPr>
  </w:style>
  <w:style w:type="paragraph" w:customStyle="1" w:styleId="notepara">
    <w:name w:val="note(para)"/>
    <w:aliases w:val="na"/>
    <w:basedOn w:val="OPCParaBase"/>
    <w:rsid w:val="001A6159"/>
    <w:pPr>
      <w:spacing w:before="40" w:line="198" w:lineRule="exact"/>
      <w:ind w:left="2354" w:hanging="369"/>
    </w:pPr>
    <w:rPr>
      <w:sz w:val="18"/>
    </w:rPr>
  </w:style>
  <w:style w:type="paragraph" w:styleId="Footer">
    <w:name w:val="footer"/>
    <w:link w:val="FooterChar"/>
    <w:rsid w:val="001A61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159"/>
    <w:rPr>
      <w:rFonts w:eastAsia="Times New Roman" w:cs="Times New Roman"/>
      <w:sz w:val="22"/>
      <w:szCs w:val="24"/>
      <w:lang w:eastAsia="en-AU"/>
    </w:rPr>
  </w:style>
  <w:style w:type="character" w:styleId="LineNumber">
    <w:name w:val="line number"/>
    <w:basedOn w:val="OPCCharBase"/>
    <w:uiPriority w:val="99"/>
    <w:unhideWhenUsed/>
    <w:rsid w:val="001A6159"/>
    <w:rPr>
      <w:sz w:val="16"/>
    </w:rPr>
  </w:style>
  <w:style w:type="table" w:customStyle="1" w:styleId="CFlag">
    <w:name w:val="CFlag"/>
    <w:basedOn w:val="TableNormal"/>
    <w:uiPriority w:val="99"/>
    <w:rsid w:val="001A6159"/>
    <w:rPr>
      <w:rFonts w:eastAsia="Times New Roman" w:cs="Times New Roman"/>
      <w:lang w:eastAsia="en-AU"/>
    </w:rPr>
    <w:tblPr/>
  </w:style>
  <w:style w:type="paragraph" w:customStyle="1" w:styleId="SignCoverPageEnd">
    <w:name w:val="SignCoverPageEnd"/>
    <w:basedOn w:val="OPCParaBase"/>
    <w:next w:val="Normal"/>
    <w:rsid w:val="001A61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6159"/>
    <w:pPr>
      <w:pBdr>
        <w:top w:val="single" w:sz="4" w:space="1" w:color="auto"/>
      </w:pBdr>
      <w:spacing w:before="360"/>
      <w:ind w:right="397"/>
      <w:jc w:val="both"/>
    </w:pPr>
  </w:style>
  <w:style w:type="paragraph" w:customStyle="1" w:styleId="CompiledActNo">
    <w:name w:val="CompiledActNo"/>
    <w:basedOn w:val="OPCParaBase"/>
    <w:next w:val="Normal"/>
    <w:rsid w:val="001A6159"/>
    <w:rPr>
      <w:b/>
      <w:sz w:val="24"/>
      <w:szCs w:val="24"/>
    </w:rPr>
  </w:style>
  <w:style w:type="paragraph" w:customStyle="1" w:styleId="ENotesText">
    <w:name w:val="ENotesText"/>
    <w:aliases w:val="Ent"/>
    <w:basedOn w:val="OPCParaBase"/>
    <w:next w:val="Normal"/>
    <w:rsid w:val="001A6159"/>
    <w:pPr>
      <w:spacing w:before="120"/>
    </w:pPr>
  </w:style>
  <w:style w:type="paragraph" w:customStyle="1" w:styleId="CompiledMadeUnder">
    <w:name w:val="CompiledMadeUnder"/>
    <w:basedOn w:val="OPCParaBase"/>
    <w:next w:val="Normal"/>
    <w:rsid w:val="001A6159"/>
    <w:rPr>
      <w:i/>
      <w:sz w:val="24"/>
      <w:szCs w:val="24"/>
    </w:rPr>
  </w:style>
  <w:style w:type="paragraph" w:customStyle="1" w:styleId="Paragraphsub-sub-sub">
    <w:name w:val="Paragraph(sub-sub-sub)"/>
    <w:aliases w:val="aaaa"/>
    <w:basedOn w:val="OPCParaBase"/>
    <w:rsid w:val="001A61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61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61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61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1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A6159"/>
    <w:pPr>
      <w:spacing w:before="60" w:line="240" w:lineRule="auto"/>
    </w:pPr>
    <w:rPr>
      <w:rFonts w:cs="Arial"/>
      <w:sz w:val="20"/>
      <w:szCs w:val="22"/>
    </w:rPr>
  </w:style>
  <w:style w:type="paragraph" w:customStyle="1" w:styleId="ActHead10">
    <w:name w:val="ActHead 10"/>
    <w:aliases w:val="sp"/>
    <w:basedOn w:val="OPCParaBase"/>
    <w:next w:val="ActHead3"/>
    <w:rsid w:val="001A615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A61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6159"/>
    <w:rPr>
      <w:rFonts w:ascii="Tahoma" w:hAnsi="Tahoma" w:cs="Tahoma"/>
      <w:sz w:val="16"/>
      <w:szCs w:val="16"/>
    </w:rPr>
  </w:style>
  <w:style w:type="paragraph" w:customStyle="1" w:styleId="NoteToSubpara">
    <w:name w:val="NoteToSubpara"/>
    <w:aliases w:val="nts"/>
    <w:basedOn w:val="OPCParaBase"/>
    <w:rsid w:val="001A6159"/>
    <w:pPr>
      <w:spacing w:before="40" w:line="198" w:lineRule="exact"/>
      <w:ind w:left="2835" w:hanging="709"/>
    </w:pPr>
    <w:rPr>
      <w:sz w:val="18"/>
    </w:rPr>
  </w:style>
  <w:style w:type="paragraph" w:customStyle="1" w:styleId="ENoteTableHeading">
    <w:name w:val="ENoteTableHeading"/>
    <w:aliases w:val="enth"/>
    <w:basedOn w:val="OPCParaBase"/>
    <w:rsid w:val="001A6159"/>
    <w:pPr>
      <w:keepNext/>
      <w:spacing w:before="60" w:line="240" w:lineRule="atLeast"/>
    </w:pPr>
    <w:rPr>
      <w:rFonts w:ascii="Arial" w:hAnsi="Arial"/>
      <w:b/>
      <w:sz w:val="16"/>
    </w:rPr>
  </w:style>
  <w:style w:type="paragraph" w:customStyle="1" w:styleId="ENoteTTi">
    <w:name w:val="ENoteTTi"/>
    <w:aliases w:val="entti"/>
    <w:basedOn w:val="OPCParaBase"/>
    <w:rsid w:val="001A6159"/>
    <w:pPr>
      <w:keepNext/>
      <w:spacing w:before="60" w:line="240" w:lineRule="atLeast"/>
      <w:ind w:left="170"/>
    </w:pPr>
    <w:rPr>
      <w:sz w:val="16"/>
    </w:rPr>
  </w:style>
  <w:style w:type="paragraph" w:customStyle="1" w:styleId="ENotesHeading1">
    <w:name w:val="ENotesHeading 1"/>
    <w:aliases w:val="Enh1"/>
    <w:basedOn w:val="OPCParaBase"/>
    <w:next w:val="Normal"/>
    <w:rsid w:val="001A6159"/>
    <w:pPr>
      <w:spacing w:before="120"/>
      <w:outlineLvl w:val="1"/>
    </w:pPr>
    <w:rPr>
      <w:b/>
      <w:sz w:val="28"/>
      <w:szCs w:val="28"/>
    </w:rPr>
  </w:style>
  <w:style w:type="paragraph" w:customStyle="1" w:styleId="ENotesHeading2">
    <w:name w:val="ENotesHeading 2"/>
    <w:aliases w:val="Enh2"/>
    <w:basedOn w:val="OPCParaBase"/>
    <w:next w:val="Normal"/>
    <w:rsid w:val="001A6159"/>
    <w:pPr>
      <w:spacing w:before="120" w:after="120"/>
      <w:outlineLvl w:val="2"/>
    </w:pPr>
    <w:rPr>
      <w:b/>
      <w:sz w:val="24"/>
      <w:szCs w:val="28"/>
    </w:rPr>
  </w:style>
  <w:style w:type="paragraph" w:customStyle="1" w:styleId="ENoteTTIndentHeading">
    <w:name w:val="ENoteTTIndentHeading"/>
    <w:aliases w:val="enTTHi"/>
    <w:basedOn w:val="OPCParaBase"/>
    <w:rsid w:val="001A61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159"/>
    <w:pPr>
      <w:spacing w:before="60" w:line="240" w:lineRule="atLeast"/>
    </w:pPr>
    <w:rPr>
      <w:sz w:val="16"/>
    </w:rPr>
  </w:style>
  <w:style w:type="paragraph" w:customStyle="1" w:styleId="MadeunderText">
    <w:name w:val="MadeunderText"/>
    <w:basedOn w:val="OPCParaBase"/>
    <w:next w:val="CompiledMadeUnder"/>
    <w:rsid w:val="001A6159"/>
    <w:pPr>
      <w:spacing w:before="240"/>
    </w:pPr>
    <w:rPr>
      <w:sz w:val="24"/>
      <w:szCs w:val="24"/>
    </w:rPr>
  </w:style>
  <w:style w:type="paragraph" w:customStyle="1" w:styleId="ENotesHeading3">
    <w:name w:val="ENotesHeading 3"/>
    <w:aliases w:val="Enh3"/>
    <w:basedOn w:val="OPCParaBase"/>
    <w:next w:val="Normal"/>
    <w:rsid w:val="001A6159"/>
    <w:pPr>
      <w:keepNext/>
      <w:spacing w:before="120" w:line="240" w:lineRule="auto"/>
      <w:outlineLvl w:val="4"/>
    </w:pPr>
    <w:rPr>
      <w:b/>
      <w:szCs w:val="24"/>
    </w:rPr>
  </w:style>
  <w:style w:type="paragraph" w:customStyle="1" w:styleId="SubPartCASA">
    <w:name w:val="SubPart(CASA)"/>
    <w:aliases w:val="csp"/>
    <w:basedOn w:val="OPCParaBase"/>
    <w:next w:val="ActHead3"/>
    <w:rsid w:val="001A6159"/>
    <w:pPr>
      <w:keepNext/>
      <w:keepLines/>
      <w:spacing w:before="280"/>
      <w:outlineLvl w:val="1"/>
    </w:pPr>
    <w:rPr>
      <w:b/>
      <w:kern w:val="28"/>
      <w:sz w:val="32"/>
    </w:rPr>
  </w:style>
  <w:style w:type="character" w:customStyle="1" w:styleId="CharSubPartTextCASA">
    <w:name w:val="CharSubPartText(CASA)"/>
    <w:basedOn w:val="OPCCharBase"/>
    <w:uiPriority w:val="1"/>
    <w:rsid w:val="001A6159"/>
  </w:style>
  <w:style w:type="character" w:customStyle="1" w:styleId="CharSubPartNoCASA">
    <w:name w:val="CharSubPartNo(CASA)"/>
    <w:basedOn w:val="OPCCharBase"/>
    <w:uiPriority w:val="1"/>
    <w:rsid w:val="001A6159"/>
  </w:style>
  <w:style w:type="paragraph" w:customStyle="1" w:styleId="ENoteTTIndentHeadingSub">
    <w:name w:val="ENoteTTIndentHeadingSub"/>
    <w:aliases w:val="enTTHis"/>
    <w:basedOn w:val="OPCParaBase"/>
    <w:rsid w:val="001A6159"/>
    <w:pPr>
      <w:keepNext/>
      <w:spacing w:before="60" w:line="240" w:lineRule="atLeast"/>
      <w:ind w:left="340"/>
    </w:pPr>
    <w:rPr>
      <w:b/>
      <w:sz w:val="16"/>
    </w:rPr>
  </w:style>
  <w:style w:type="paragraph" w:customStyle="1" w:styleId="ENoteTTiSub">
    <w:name w:val="ENoteTTiSub"/>
    <w:aliases w:val="enttis"/>
    <w:basedOn w:val="OPCParaBase"/>
    <w:rsid w:val="001A6159"/>
    <w:pPr>
      <w:keepNext/>
      <w:spacing w:before="60" w:line="240" w:lineRule="atLeast"/>
      <w:ind w:left="340"/>
    </w:pPr>
    <w:rPr>
      <w:sz w:val="16"/>
    </w:rPr>
  </w:style>
  <w:style w:type="paragraph" w:customStyle="1" w:styleId="SubDivisionMigration">
    <w:name w:val="SubDivisionMigration"/>
    <w:aliases w:val="sdm"/>
    <w:basedOn w:val="OPCParaBase"/>
    <w:rsid w:val="001A61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1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6159"/>
    <w:pPr>
      <w:spacing w:before="122" w:line="240" w:lineRule="auto"/>
      <w:ind w:left="1985" w:hanging="851"/>
    </w:pPr>
    <w:rPr>
      <w:sz w:val="18"/>
    </w:rPr>
  </w:style>
  <w:style w:type="paragraph" w:customStyle="1" w:styleId="FreeForm">
    <w:name w:val="FreeForm"/>
    <w:rsid w:val="001A6159"/>
    <w:rPr>
      <w:rFonts w:ascii="Arial" w:hAnsi="Arial"/>
      <w:sz w:val="22"/>
    </w:rPr>
  </w:style>
  <w:style w:type="table" w:styleId="TableGrid">
    <w:name w:val="Table Grid"/>
    <w:basedOn w:val="TableNormal"/>
    <w:uiPriority w:val="59"/>
    <w:rsid w:val="001A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A61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159"/>
    <w:rPr>
      <w:sz w:val="22"/>
    </w:rPr>
  </w:style>
  <w:style w:type="paragraph" w:customStyle="1" w:styleId="SOTextNote">
    <w:name w:val="SO TextNote"/>
    <w:aliases w:val="sont"/>
    <w:basedOn w:val="SOText"/>
    <w:qFormat/>
    <w:rsid w:val="001A6159"/>
    <w:pPr>
      <w:spacing w:before="122" w:line="198" w:lineRule="exact"/>
      <w:ind w:left="1843" w:hanging="709"/>
    </w:pPr>
    <w:rPr>
      <w:sz w:val="18"/>
    </w:rPr>
  </w:style>
  <w:style w:type="paragraph" w:customStyle="1" w:styleId="SOPara">
    <w:name w:val="SO Para"/>
    <w:aliases w:val="soa"/>
    <w:basedOn w:val="SOText"/>
    <w:link w:val="SOParaChar"/>
    <w:qFormat/>
    <w:rsid w:val="001A6159"/>
    <w:pPr>
      <w:tabs>
        <w:tab w:val="right" w:pos="1786"/>
      </w:tabs>
      <w:spacing w:before="40"/>
      <w:ind w:left="2070" w:hanging="936"/>
    </w:pPr>
  </w:style>
  <w:style w:type="character" w:customStyle="1" w:styleId="SOParaChar">
    <w:name w:val="SO Para Char"/>
    <w:aliases w:val="soa Char"/>
    <w:basedOn w:val="DefaultParagraphFont"/>
    <w:link w:val="SOPara"/>
    <w:rsid w:val="001A6159"/>
    <w:rPr>
      <w:sz w:val="22"/>
    </w:rPr>
  </w:style>
  <w:style w:type="paragraph" w:customStyle="1" w:styleId="FileName">
    <w:name w:val="FileName"/>
    <w:basedOn w:val="Normal"/>
    <w:rsid w:val="001A6159"/>
  </w:style>
  <w:style w:type="paragraph" w:customStyle="1" w:styleId="TableHeading">
    <w:name w:val="TableHeading"/>
    <w:aliases w:val="th"/>
    <w:basedOn w:val="OPCParaBase"/>
    <w:next w:val="Tabletext"/>
    <w:rsid w:val="001A6159"/>
    <w:pPr>
      <w:keepNext/>
      <w:spacing w:before="60" w:line="240" w:lineRule="atLeast"/>
    </w:pPr>
    <w:rPr>
      <w:b/>
      <w:sz w:val="20"/>
    </w:rPr>
  </w:style>
  <w:style w:type="paragraph" w:customStyle="1" w:styleId="SOHeadBold">
    <w:name w:val="SO HeadBold"/>
    <w:aliases w:val="sohb"/>
    <w:basedOn w:val="SOText"/>
    <w:next w:val="SOText"/>
    <w:link w:val="SOHeadBoldChar"/>
    <w:qFormat/>
    <w:rsid w:val="001A6159"/>
    <w:rPr>
      <w:b/>
    </w:rPr>
  </w:style>
  <w:style w:type="character" w:customStyle="1" w:styleId="SOHeadBoldChar">
    <w:name w:val="SO HeadBold Char"/>
    <w:aliases w:val="sohb Char"/>
    <w:basedOn w:val="DefaultParagraphFont"/>
    <w:link w:val="SOHeadBold"/>
    <w:rsid w:val="001A6159"/>
    <w:rPr>
      <w:b/>
      <w:sz w:val="22"/>
    </w:rPr>
  </w:style>
  <w:style w:type="paragraph" w:customStyle="1" w:styleId="SOHeadItalic">
    <w:name w:val="SO HeadItalic"/>
    <w:aliases w:val="sohi"/>
    <w:basedOn w:val="SOText"/>
    <w:next w:val="SOText"/>
    <w:link w:val="SOHeadItalicChar"/>
    <w:qFormat/>
    <w:rsid w:val="001A6159"/>
    <w:rPr>
      <w:i/>
    </w:rPr>
  </w:style>
  <w:style w:type="character" w:customStyle="1" w:styleId="SOHeadItalicChar">
    <w:name w:val="SO HeadItalic Char"/>
    <w:aliases w:val="sohi Char"/>
    <w:basedOn w:val="DefaultParagraphFont"/>
    <w:link w:val="SOHeadItalic"/>
    <w:rsid w:val="001A6159"/>
    <w:rPr>
      <w:i/>
      <w:sz w:val="22"/>
    </w:rPr>
  </w:style>
  <w:style w:type="paragraph" w:customStyle="1" w:styleId="SOBullet">
    <w:name w:val="SO Bullet"/>
    <w:aliases w:val="sotb"/>
    <w:basedOn w:val="SOText"/>
    <w:link w:val="SOBulletChar"/>
    <w:qFormat/>
    <w:rsid w:val="001A6159"/>
    <w:pPr>
      <w:ind w:left="1559" w:hanging="425"/>
    </w:pPr>
  </w:style>
  <w:style w:type="character" w:customStyle="1" w:styleId="SOBulletChar">
    <w:name w:val="SO Bullet Char"/>
    <w:aliases w:val="sotb Char"/>
    <w:basedOn w:val="DefaultParagraphFont"/>
    <w:link w:val="SOBullet"/>
    <w:rsid w:val="001A6159"/>
    <w:rPr>
      <w:sz w:val="22"/>
    </w:rPr>
  </w:style>
  <w:style w:type="paragraph" w:customStyle="1" w:styleId="SOBulletNote">
    <w:name w:val="SO BulletNote"/>
    <w:aliases w:val="sonb"/>
    <w:basedOn w:val="SOTextNote"/>
    <w:link w:val="SOBulletNoteChar"/>
    <w:qFormat/>
    <w:rsid w:val="001A6159"/>
    <w:pPr>
      <w:tabs>
        <w:tab w:val="left" w:pos="1560"/>
      </w:tabs>
      <w:ind w:left="2268" w:hanging="1134"/>
    </w:pPr>
  </w:style>
  <w:style w:type="character" w:customStyle="1" w:styleId="SOBulletNoteChar">
    <w:name w:val="SO BulletNote Char"/>
    <w:aliases w:val="sonb Char"/>
    <w:basedOn w:val="DefaultParagraphFont"/>
    <w:link w:val="SOBulletNote"/>
    <w:rsid w:val="001A6159"/>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1A6159"/>
    <w:pPr>
      <w:numPr>
        <w:numId w:val="31"/>
      </w:numPr>
    </w:pPr>
    <w:rPr>
      <w:rFonts w:eastAsia="Times New Roman" w:cs="Times New Roman"/>
      <w:lang w:eastAsia="en-AU"/>
    </w:rPr>
  </w:style>
  <w:style w:type="paragraph" w:customStyle="1" w:styleId="EnStatementHeading">
    <w:name w:val="EnStatementHeading"/>
    <w:basedOn w:val="Normal"/>
    <w:rsid w:val="001A6159"/>
    <w:rPr>
      <w:rFonts w:eastAsia="Times New Roman" w:cs="Times New Roman"/>
      <w:b/>
      <w:lang w:eastAsia="en-AU"/>
    </w:rPr>
  </w:style>
  <w:style w:type="paragraph" w:customStyle="1" w:styleId="Transitional">
    <w:name w:val="Transitional"/>
    <w:aliases w:val="tr"/>
    <w:basedOn w:val="Normal"/>
    <w:next w:val="Normal"/>
    <w:rsid w:val="001A615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0DA1-134F-44E6-BFCC-19E28676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568</Pages>
  <Words>129974</Words>
  <Characters>638967</Characters>
  <Application>Microsoft Office Word</Application>
  <DocSecurity>0</DocSecurity>
  <PresentationFormat/>
  <Lines>19958</Lines>
  <Paragraphs>11663</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763405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2021-01-07T06:31:00Z</dcterms:created>
  <dcterms:modified xsi:type="dcterms:W3CDTF">2021-01-07T06:31:00Z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135</vt:lpwstr>
  </property>
  <property fmtid="{D5CDD505-2E9C-101B-9397-08002B2CF9AE}" pid="15" name="StartDate">
    <vt:filetime>2020-09-06T13:00:00Z</vt:filetime>
  </property>
  <property fmtid="{D5CDD505-2E9C-101B-9397-08002B2CF9AE}" pid="16" name="PreparedDate">
    <vt:filetime>2016-03-15T14:00:00Z</vt:filetime>
  </property>
  <property fmtid="{D5CDD505-2E9C-101B-9397-08002B2CF9AE}" pid="17" name="RegisteredDate">
    <vt:filetime>2021-01-06T13:00:00Z</vt:filetime>
  </property>
  <property fmtid="{D5CDD505-2E9C-101B-9397-08002B2CF9AE}" pid="18" name="CompilationVersion">
    <vt:i4>3</vt:i4>
  </property>
  <property fmtid="{D5CDD505-2E9C-101B-9397-08002B2CF9AE}" pid="19" name="IncludesUpTo">
    <vt:lpwstr>Act No. 154, 2020</vt:lpwstr>
  </property>
</Properties>
</file>