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932" w:rsidRDefault="001A26C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84pt" fillcolor="window">
            <v:imagedata r:id="rId9" o:title=""/>
          </v:shape>
        </w:pict>
      </w:r>
    </w:p>
    <w:p w:rsidR="00300AB3" w:rsidRDefault="00300AB3" w:rsidP="00300AB3"/>
    <w:p w:rsidR="00300AB3" w:rsidRDefault="00300AB3" w:rsidP="00300AB3">
      <w:pPr>
        <w:spacing w:line="240" w:lineRule="auto"/>
      </w:pPr>
    </w:p>
    <w:p w:rsidR="00300AB3" w:rsidRDefault="00300AB3" w:rsidP="00300AB3"/>
    <w:p w:rsidR="00300AB3" w:rsidRDefault="00300AB3" w:rsidP="00300AB3"/>
    <w:p w:rsidR="00300AB3" w:rsidRDefault="00300AB3" w:rsidP="00300AB3"/>
    <w:p w:rsidR="00892932" w:rsidRDefault="001628ED" w:rsidP="00300AB3">
      <w:pPr>
        <w:pStyle w:val="ShortT"/>
        <w:spacing w:before="0"/>
      </w:pPr>
      <w:r>
        <w:t>Anzac Day Act 1995</w:t>
      </w:r>
    </w:p>
    <w:p w:rsidR="00300AB3" w:rsidRDefault="00300AB3" w:rsidP="00300AB3"/>
    <w:p w:rsidR="00892932" w:rsidRPr="00300AB3" w:rsidRDefault="00300AB3" w:rsidP="00300AB3">
      <w:pPr>
        <w:pStyle w:val="Actno"/>
        <w:spacing w:before="400"/>
        <w:rPr>
          <w:sz w:val="40"/>
          <w:szCs w:val="40"/>
        </w:rPr>
      </w:pPr>
      <w:r w:rsidRPr="00300AB3">
        <w:rPr>
          <w:sz w:val="40"/>
          <w:szCs w:val="40"/>
        </w:rPr>
        <w:t xml:space="preserve">No. </w:t>
      </w:r>
      <w:r w:rsidR="001628ED" w:rsidRPr="00300AB3">
        <w:rPr>
          <w:sz w:val="40"/>
          <w:szCs w:val="40"/>
        </w:rPr>
        <w:t>21</w:t>
      </w:r>
      <w:r w:rsidRPr="00300AB3">
        <w:rPr>
          <w:sz w:val="40"/>
          <w:szCs w:val="40"/>
        </w:rPr>
        <w:t>,</w:t>
      </w:r>
      <w:r w:rsidR="001628ED" w:rsidRPr="00300AB3">
        <w:rPr>
          <w:sz w:val="40"/>
          <w:szCs w:val="40"/>
        </w:rPr>
        <w:t xml:space="preserve"> 1995</w:t>
      </w:r>
    </w:p>
    <w:p w:rsidR="00300AB3" w:rsidRDefault="00300AB3" w:rsidP="00300AB3"/>
    <w:p w:rsidR="00300AB3" w:rsidRDefault="00300AB3" w:rsidP="00300AB3"/>
    <w:p w:rsidR="00300AB3" w:rsidRDefault="00300AB3" w:rsidP="00300AB3"/>
    <w:p w:rsidR="00300AB3" w:rsidRDefault="00300AB3" w:rsidP="00300AB3"/>
    <w:p w:rsidR="00300AB3" w:rsidRDefault="00300AB3" w:rsidP="00300AB3"/>
    <w:p w:rsidR="00300AB3" w:rsidRDefault="00300AB3" w:rsidP="00300AB3">
      <w:pPr>
        <w:pStyle w:val="LongT"/>
      </w:pPr>
      <w:r>
        <w:t>An Act to declare Anzac Day, on 25 April, to be the national day of commemoration to recognise and commemorate the contribution of all those who have served Australia (including those who died) in time of war and in war</w:t>
      </w:r>
      <w:r>
        <w:noBreakHyphen/>
        <w:t>like conflicts</w:t>
      </w:r>
    </w:p>
    <w:p w:rsidR="00892932" w:rsidRDefault="001628ED">
      <w:pPr>
        <w:pStyle w:val="Header"/>
      </w:pPr>
      <w:r>
        <w:rPr>
          <w:rStyle w:val="CharChapNo"/>
        </w:rPr>
        <w:t xml:space="preserve"> </w:t>
      </w:r>
      <w:r>
        <w:rPr>
          <w:rStyle w:val="CharChapText"/>
        </w:rPr>
        <w:t xml:space="preserve"> </w:t>
      </w:r>
    </w:p>
    <w:p w:rsidR="00892932" w:rsidRDefault="001628ED">
      <w:pPr>
        <w:pStyle w:val="Header"/>
      </w:pPr>
      <w:r>
        <w:rPr>
          <w:rStyle w:val="CharPartNo"/>
        </w:rPr>
        <w:t xml:space="preserve"> </w:t>
      </w:r>
      <w:r>
        <w:rPr>
          <w:rStyle w:val="CharPartText"/>
        </w:rPr>
        <w:t xml:space="preserve"> </w:t>
      </w:r>
    </w:p>
    <w:p w:rsidR="00892932" w:rsidRDefault="001628ED">
      <w:pPr>
        <w:pStyle w:val="Header"/>
      </w:pPr>
      <w:r>
        <w:rPr>
          <w:rStyle w:val="CharDivNo"/>
        </w:rPr>
        <w:t xml:space="preserve"> </w:t>
      </w:r>
      <w:r>
        <w:rPr>
          <w:rStyle w:val="CharDivText"/>
        </w:rPr>
        <w:t xml:space="preserve"> </w:t>
      </w:r>
    </w:p>
    <w:p w:rsidR="00892932" w:rsidRDefault="00892932">
      <w:pPr>
        <w:sectPr w:rsidR="00892932" w:rsidSect="00300AB3">
          <w:headerReference w:type="even" r:id="rId10"/>
          <w:footerReference w:type="even" r:id="rId11"/>
          <w:footerReference w:type="first" r:id="rId12"/>
          <w:pgSz w:w="11906" w:h="16838" w:code="9"/>
          <w:pgMar w:top="2268" w:right="2410" w:bottom="3827" w:left="2410" w:header="720" w:footer="3402" w:gutter="0"/>
          <w:pgNumType w:fmt="lowerRoman"/>
          <w:cols w:space="708"/>
          <w:docGrid w:linePitch="360"/>
        </w:sectPr>
      </w:pPr>
    </w:p>
    <w:p w:rsidR="00892932" w:rsidRDefault="001628ED">
      <w:pPr>
        <w:pStyle w:val="Contents"/>
      </w:pPr>
      <w:r>
        <w:lastRenderedPageBreak/>
        <w:t>Contents</w:t>
      </w:r>
    </w:p>
    <w:p w:rsidR="001A26C5" w:rsidRDefault="001A26C5">
      <w:pPr>
        <w:pStyle w:val="TOC5"/>
        <w:rPr>
          <w:rFonts w:asciiTheme="minorHAnsi" w:hAnsiTheme="minorHAnsi" w:cstheme="minorBidi"/>
          <w:noProof/>
          <w:kern w:val="0"/>
          <w:sz w:val="22"/>
          <w:szCs w:val="22"/>
        </w:rPr>
      </w:pPr>
      <w:r>
        <w:fldChar w:fldCharType="begin"/>
      </w:r>
      <w:r>
        <w:instrText xml:space="preserve"> TOC \o "1-5" \h \z \u </w:instrText>
      </w:r>
      <w:r>
        <w:fldChar w:fldCharType="separate"/>
      </w:r>
      <w:hyperlink w:anchor="_Toc424900161" w:history="1">
        <w:r w:rsidRPr="00B47164">
          <w:rPr>
            <w:rStyle w:val="Hyperlink"/>
            <w:noProof/>
          </w:rPr>
          <w:t>1  Short title</w:t>
        </w:r>
        <w:r>
          <w:rPr>
            <w:noProof/>
            <w:webHidden/>
          </w:rPr>
          <w:tab/>
        </w:r>
        <w:r>
          <w:rPr>
            <w:noProof/>
            <w:webHidden/>
          </w:rPr>
          <w:fldChar w:fldCharType="begin"/>
        </w:r>
        <w:r>
          <w:rPr>
            <w:noProof/>
            <w:webHidden/>
          </w:rPr>
          <w:instrText xml:space="preserve"> PAGEREF _Toc424900161 \h </w:instrText>
        </w:r>
        <w:r>
          <w:rPr>
            <w:noProof/>
            <w:webHidden/>
          </w:rPr>
        </w:r>
        <w:r>
          <w:rPr>
            <w:noProof/>
            <w:webHidden/>
          </w:rPr>
          <w:fldChar w:fldCharType="separate"/>
        </w:r>
        <w:r>
          <w:rPr>
            <w:noProof/>
            <w:webHidden/>
          </w:rPr>
          <w:t>1</w:t>
        </w:r>
        <w:r>
          <w:rPr>
            <w:noProof/>
            <w:webHidden/>
          </w:rPr>
          <w:fldChar w:fldCharType="end"/>
        </w:r>
      </w:hyperlink>
    </w:p>
    <w:p w:rsidR="001A26C5" w:rsidRDefault="001A26C5">
      <w:pPr>
        <w:pStyle w:val="TOC5"/>
        <w:rPr>
          <w:rFonts w:asciiTheme="minorHAnsi" w:hAnsiTheme="minorHAnsi" w:cstheme="minorBidi"/>
          <w:noProof/>
          <w:kern w:val="0"/>
          <w:sz w:val="22"/>
          <w:szCs w:val="22"/>
        </w:rPr>
      </w:pPr>
      <w:hyperlink w:anchor="_Toc424900162" w:history="1">
        <w:r w:rsidRPr="00B47164">
          <w:rPr>
            <w:rStyle w:val="Hyperlink"/>
            <w:noProof/>
          </w:rPr>
          <w:t>2  Commencement</w:t>
        </w:r>
        <w:r>
          <w:rPr>
            <w:noProof/>
            <w:webHidden/>
          </w:rPr>
          <w:tab/>
        </w:r>
        <w:r>
          <w:rPr>
            <w:noProof/>
            <w:webHidden/>
          </w:rPr>
          <w:fldChar w:fldCharType="begin"/>
        </w:r>
        <w:r>
          <w:rPr>
            <w:noProof/>
            <w:webHidden/>
          </w:rPr>
          <w:instrText xml:space="preserve"> PAGEREF _Toc424900162 \h </w:instrText>
        </w:r>
        <w:r>
          <w:rPr>
            <w:noProof/>
            <w:webHidden/>
          </w:rPr>
        </w:r>
        <w:r>
          <w:rPr>
            <w:noProof/>
            <w:webHidden/>
          </w:rPr>
          <w:fldChar w:fldCharType="separate"/>
        </w:r>
        <w:r>
          <w:rPr>
            <w:noProof/>
            <w:webHidden/>
          </w:rPr>
          <w:t>2</w:t>
        </w:r>
        <w:r>
          <w:rPr>
            <w:noProof/>
            <w:webHidden/>
          </w:rPr>
          <w:fldChar w:fldCharType="end"/>
        </w:r>
      </w:hyperlink>
    </w:p>
    <w:p w:rsidR="001A26C5" w:rsidRDefault="001A26C5">
      <w:pPr>
        <w:pStyle w:val="TOC5"/>
        <w:rPr>
          <w:rFonts w:asciiTheme="minorHAnsi" w:hAnsiTheme="minorHAnsi" w:cstheme="minorBidi"/>
          <w:noProof/>
          <w:kern w:val="0"/>
          <w:sz w:val="22"/>
          <w:szCs w:val="22"/>
        </w:rPr>
      </w:pPr>
      <w:hyperlink w:anchor="_Toc424900163" w:history="1">
        <w:r w:rsidRPr="00B47164">
          <w:rPr>
            <w:rStyle w:val="Hyperlink"/>
            <w:noProof/>
          </w:rPr>
          <w:t>3  Observance of Anzac Day as the national day of commemoration</w:t>
        </w:r>
        <w:r>
          <w:rPr>
            <w:noProof/>
            <w:webHidden/>
          </w:rPr>
          <w:tab/>
        </w:r>
        <w:r>
          <w:rPr>
            <w:noProof/>
            <w:webHidden/>
          </w:rPr>
          <w:fldChar w:fldCharType="begin"/>
        </w:r>
        <w:r>
          <w:rPr>
            <w:noProof/>
            <w:webHidden/>
          </w:rPr>
          <w:instrText xml:space="preserve"> PAGEREF _Toc424900163 \h </w:instrText>
        </w:r>
        <w:r>
          <w:rPr>
            <w:noProof/>
            <w:webHidden/>
          </w:rPr>
        </w:r>
        <w:r>
          <w:rPr>
            <w:noProof/>
            <w:webHidden/>
          </w:rPr>
          <w:fldChar w:fldCharType="separate"/>
        </w:r>
        <w:r>
          <w:rPr>
            <w:noProof/>
            <w:webHidden/>
          </w:rPr>
          <w:t>2</w:t>
        </w:r>
        <w:r>
          <w:rPr>
            <w:noProof/>
            <w:webHidden/>
          </w:rPr>
          <w:fldChar w:fldCharType="end"/>
        </w:r>
      </w:hyperlink>
    </w:p>
    <w:p w:rsidR="00892932" w:rsidRDefault="001A26C5">
      <w:r>
        <w:rPr>
          <w:kern w:val="28"/>
          <w:sz w:val="18"/>
          <w:szCs w:val="18"/>
        </w:rPr>
        <w:fldChar w:fldCharType="end"/>
      </w:r>
      <w:bookmarkStart w:id="0" w:name="_GoBack"/>
      <w:bookmarkEnd w:id="0"/>
    </w:p>
    <w:p w:rsidR="00892932" w:rsidRDefault="00892932">
      <w:pPr>
        <w:sectPr w:rsidR="00892932" w:rsidSect="00300AB3">
          <w:headerReference w:type="even" r:id="rId13"/>
          <w:headerReference w:type="default" r:id="rId14"/>
          <w:footerReference w:type="default" r:id="rId15"/>
          <w:pgSz w:w="11906" w:h="16838" w:code="9"/>
          <w:pgMar w:top="2268" w:right="2410" w:bottom="3827" w:left="2410" w:header="567" w:footer="3119" w:gutter="0"/>
          <w:pgNumType w:fmt="lowerRoman" w:start="1"/>
          <w:cols w:space="709"/>
        </w:sectPr>
      </w:pPr>
    </w:p>
    <w:p w:rsidR="00300AB3" w:rsidRDefault="00300AB3" w:rsidP="00300AB3">
      <w:r>
        <w:object w:dxaOrig="2146" w:dyaOrig="1561">
          <v:shape id="_x0000_i1026" type="#_x0000_t75" style="width:107.25pt;height:78pt" o:ole="" fillcolor="window">
            <v:imagedata r:id="rId16" o:title=""/>
          </v:shape>
          <o:OLEObject Type="Embed" ProgID="Word.Picture.8" ShapeID="_x0000_i1026" DrawAspect="Content" ObjectID="_1498642191" r:id="rId17"/>
        </w:object>
      </w:r>
    </w:p>
    <w:p w:rsidR="00300AB3" w:rsidRDefault="00300AB3" w:rsidP="00300AB3"/>
    <w:p w:rsidR="00300AB3" w:rsidRDefault="00300AB3" w:rsidP="00300AB3">
      <w:pPr>
        <w:spacing w:line="240" w:lineRule="auto"/>
      </w:pPr>
    </w:p>
    <w:p w:rsidR="00300AB3" w:rsidRPr="00300AB3" w:rsidRDefault="00300AB3" w:rsidP="001A26C5">
      <w:pPr>
        <w:spacing w:before="800"/>
        <w:rPr>
          <w:b/>
          <w:sz w:val="40"/>
          <w:szCs w:val="40"/>
        </w:rPr>
      </w:pPr>
      <w:r w:rsidRPr="00300AB3">
        <w:rPr>
          <w:b/>
          <w:sz w:val="40"/>
          <w:szCs w:val="40"/>
        </w:rPr>
        <w:t>Anzac Day Act 1995</w:t>
      </w:r>
    </w:p>
    <w:p w:rsidR="00300AB3" w:rsidRDefault="00300AB3" w:rsidP="00300AB3">
      <w:pPr>
        <w:spacing w:before="800"/>
        <w:rPr>
          <w:b/>
          <w:sz w:val="28"/>
        </w:rPr>
      </w:pPr>
      <w:r>
        <w:rPr>
          <w:b/>
          <w:sz w:val="28"/>
        </w:rPr>
        <w:fldChar w:fldCharType="begin"/>
      </w:r>
      <w:r>
        <w:rPr>
          <w:b/>
          <w:sz w:val="28"/>
        </w:rPr>
        <w:instrText xml:space="preserve"> STYLEREF Actno </w:instrText>
      </w:r>
      <w:r>
        <w:rPr>
          <w:b/>
          <w:sz w:val="28"/>
        </w:rPr>
        <w:fldChar w:fldCharType="separate"/>
      </w:r>
      <w:r w:rsidR="000428F6">
        <w:rPr>
          <w:b/>
          <w:noProof/>
          <w:sz w:val="28"/>
        </w:rPr>
        <w:t>No. 21, 1995</w:t>
      </w:r>
      <w:r>
        <w:rPr>
          <w:b/>
          <w:sz w:val="28"/>
        </w:rPr>
        <w:fldChar w:fldCharType="end"/>
      </w:r>
    </w:p>
    <w:p w:rsidR="00300AB3" w:rsidRDefault="00300AB3" w:rsidP="00300AB3">
      <w:pPr>
        <w:pStyle w:val="p1LinesBef"/>
      </w:pPr>
    </w:p>
    <w:p w:rsidR="00300AB3" w:rsidRDefault="00300AB3" w:rsidP="00300AB3">
      <w:pPr>
        <w:spacing w:line="40" w:lineRule="exact"/>
        <w:rPr>
          <w:rFonts w:eastAsia="Times New Roman"/>
          <w:b/>
          <w:sz w:val="28"/>
        </w:rPr>
      </w:pPr>
    </w:p>
    <w:p w:rsidR="00300AB3" w:rsidRDefault="00300AB3" w:rsidP="00300AB3">
      <w:pPr>
        <w:pStyle w:val="p1LinesAfter"/>
      </w:pPr>
    </w:p>
    <w:p w:rsidR="00892932" w:rsidRDefault="001628ED" w:rsidP="00300AB3">
      <w:pPr>
        <w:pStyle w:val="LongT"/>
        <w:spacing w:before="400"/>
      </w:pPr>
      <w:r>
        <w:t>An Act to declare Anzac Day, on 25 April, to be the national day of commemoration to recognise and commemorate the contribution of all those who have served Australia (including those who died) in time of war and in war</w:t>
      </w:r>
      <w:r>
        <w:noBreakHyphen/>
        <w:t>like conflicts</w:t>
      </w:r>
    </w:p>
    <w:p w:rsidR="00300AB3" w:rsidRDefault="00300AB3" w:rsidP="00300AB3">
      <w:pPr>
        <w:pStyle w:val="AssentDt"/>
        <w:spacing w:before="240"/>
        <w:rPr>
          <w:sz w:val="24"/>
        </w:rPr>
      </w:pPr>
      <w:r>
        <w:rPr>
          <w:sz w:val="24"/>
        </w:rPr>
        <w:t>[</w:t>
      </w:r>
      <w:r>
        <w:rPr>
          <w:i/>
          <w:sz w:val="24"/>
        </w:rPr>
        <w:t>Assented to 29 March 1995</w:t>
      </w:r>
      <w:r>
        <w:rPr>
          <w:sz w:val="24"/>
        </w:rPr>
        <w:t>]</w:t>
      </w:r>
    </w:p>
    <w:p w:rsidR="00300AB3" w:rsidRPr="00D41BBF" w:rsidRDefault="00300AB3" w:rsidP="00300AB3">
      <w:pPr>
        <w:spacing w:before="240" w:line="240" w:lineRule="auto"/>
        <w:rPr>
          <w:rFonts w:eastAsia="Times New Roman"/>
          <w:sz w:val="32"/>
        </w:rPr>
      </w:pPr>
      <w:r w:rsidRPr="00D41BBF">
        <w:rPr>
          <w:rFonts w:eastAsia="Times New Roman"/>
          <w:sz w:val="32"/>
        </w:rPr>
        <w:t>The Parliament of Australia enacts:</w:t>
      </w:r>
    </w:p>
    <w:p w:rsidR="00892932" w:rsidRDefault="001628ED">
      <w:pPr>
        <w:pStyle w:val="Heading5"/>
      </w:pPr>
      <w:bookmarkStart w:id="1" w:name="_Toc424900161"/>
      <w:r>
        <w:rPr>
          <w:rStyle w:val="CharSectno"/>
        </w:rPr>
        <w:t>1</w:t>
      </w:r>
      <w:r>
        <w:t xml:space="preserve">  Short title</w:t>
      </w:r>
      <w:bookmarkEnd w:id="1"/>
    </w:p>
    <w:p w:rsidR="00892932" w:rsidRDefault="001628ED">
      <w:pPr>
        <w:pStyle w:val="subsection"/>
      </w:pPr>
      <w:r>
        <w:tab/>
      </w:r>
      <w:r>
        <w:tab/>
        <w:t xml:space="preserve">This Act may be cited as the </w:t>
      </w:r>
      <w:r>
        <w:rPr>
          <w:i/>
          <w:iCs/>
        </w:rPr>
        <w:t>Anzac Day Act 1995</w:t>
      </w:r>
      <w:r>
        <w:t>.</w:t>
      </w:r>
    </w:p>
    <w:p w:rsidR="00892932" w:rsidRDefault="001628ED">
      <w:pPr>
        <w:pStyle w:val="Heading5"/>
      </w:pPr>
      <w:bookmarkStart w:id="2" w:name="_Toc424900162"/>
      <w:r>
        <w:rPr>
          <w:rStyle w:val="CharSectno"/>
        </w:rPr>
        <w:lastRenderedPageBreak/>
        <w:t>2</w:t>
      </w:r>
      <w:r>
        <w:t xml:space="preserve">  Commencement</w:t>
      </w:r>
      <w:bookmarkEnd w:id="2"/>
    </w:p>
    <w:p w:rsidR="00892932" w:rsidRDefault="001628ED">
      <w:pPr>
        <w:pStyle w:val="subsection"/>
      </w:pPr>
      <w:r>
        <w:tab/>
      </w:r>
      <w:r>
        <w:tab/>
        <w:t>This Act commences on the day on which it receives the Royal Assent.</w:t>
      </w:r>
    </w:p>
    <w:p w:rsidR="00892932" w:rsidRDefault="001628ED">
      <w:pPr>
        <w:pStyle w:val="Heading5"/>
      </w:pPr>
      <w:bookmarkStart w:id="3" w:name="_Toc424900163"/>
      <w:r>
        <w:rPr>
          <w:rStyle w:val="CharSectno"/>
        </w:rPr>
        <w:t>3</w:t>
      </w:r>
      <w:r>
        <w:t xml:space="preserve">  Observance of Anzac Day as the national day of commemoration</w:t>
      </w:r>
      <w:bookmarkEnd w:id="3"/>
    </w:p>
    <w:p w:rsidR="00892932" w:rsidRDefault="001628ED">
      <w:pPr>
        <w:pStyle w:val="subsection"/>
      </w:pPr>
      <w:r>
        <w:tab/>
      </w:r>
      <w:r>
        <w:tab/>
        <w:t>The national day of commemoration to recognise and commemorate the contribution of all those who have served Australia (including those who died) in time of war and in war</w:t>
      </w:r>
      <w:r>
        <w:noBreakHyphen/>
        <w:t>like conflicts is to be known as Anzac Day and observed on 25 April each year.</w:t>
      </w:r>
    </w:p>
    <w:p w:rsidR="00892932" w:rsidRDefault="00892932">
      <w:pPr>
        <w:sectPr w:rsidR="00892932" w:rsidSect="00300AB3">
          <w:headerReference w:type="even" r:id="rId18"/>
          <w:headerReference w:type="default" r:id="rId19"/>
          <w:footerReference w:type="even" r:id="rId20"/>
          <w:headerReference w:type="first" r:id="rId21"/>
          <w:footerReference w:type="first" r:id="rId22"/>
          <w:type w:val="oddPage"/>
          <w:pgSz w:w="11906" w:h="16838" w:code="9"/>
          <w:pgMar w:top="2268" w:right="2410" w:bottom="3827" w:left="2410" w:header="567" w:footer="3119" w:gutter="0"/>
          <w:pgNumType w:start="1"/>
          <w:cols w:space="708"/>
          <w:titlePg/>
          <w:docGrid w:linePitch="360"/>
        </w:sectPr>
      </w:pPr>
    </w:p>
    <w:p w:rsidR="00892932" w:rsidRDefault="00892932"/>
    <w:sectPr w:rsidR="00892932">
      <w:headerReference w:type="even" r:id="rId23"/>
      <w:headerReference w:type="default" r:id="rId24"/>
      <w:footerReference w:type="even" r:id="rId25"/>
      <w:footerReference w:type="default" r:id="rId26"/>
      <w:type w:val="continuous"/>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932" w:rsidRDefault="001628ED" w:rsidP="002906B0">
      <w:pPr>
        <w:spacing w:line="240" w:lineRule="auto"/>
      </w:pPr>
      <w:r>
        <w:separator/>
      </w:r>
    </w:p>
  </w:endnote>
  <w:endnote w:type="continuationSeparator" w:id="0">
    <w:p w:rsidR="00892932" w:rsidRDefault="001628ED" w:rsidP="002906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932" w:rsidRDefault="00892932">
    <w:pPr>
      <w:pBdr>
        <w:top w:val="single" w:sz="6" w:space="1" w:color="auto"/>
      </w:pBdr>
      <w:rPr>
        <w:sz w:val="18"/>
        <w:szCs w:val="18"/>
      </w:rPr>
    </w:pPr>
  </w:p>
  <w:p w:rsidR="00892932" w:rsidRDefault="001628ED">
    <w:pPr>
      <w:rPr>
        <w:i/>
        <w:iCs/>
      </w:rPr>
    </w:pPr>
    <w:r>
      <w:rPr>
        <w:i/>
        <w:iCs/>
      </w:rPr>
      <w:fldChar w:fldCharType="begin"/>
    </w:r>
    <w:r>
      <w:rPr>
        <w:i/>
        <w:iCs/>
      </w:rPr>
      <w:instrText xml:space="preserve">PAGE  </w:instrText>
    </w:r>
    <w:r>
      <w:rPr>
        <w:i/>
        <w:iCs/>
      </w:rPr>
      <w:fldChar w:fldCharType="separate"/>
    </w:r>
    <w:r w:rsidR="00300AB3">
      <w:rPr>
        <w:i/>
        <w:iCs/>
        <w:noProof/>
      </w:rPr>
      <w:t>2</w:t>
    </w:r>
    <w:r>
      <w:rPr>
        <w:i/>
        <w:iCs/>
      </w:rPr>
      <w:fldChar w:fldCharType="end"/>
    </w:r>
    <w:r>
      <w:rPr>
        <w:i/>
        <w:iCs/>
      </w:rPr>
      <w:t xml:space="preserve">            </w:t>
    </w:r>
    <w:r>
      <w:rPr>
        <w:i/>
        <w:iCs/>
      </w:rPr>
      <w:fldChar w:fldCharType="begin"/>
    </w:r>
    <w:r>
      <w:rPr>
        <w:i/>
        <w:iCs/>
      </w:rPr>
      <w:instrText xml:space="preserve"> STYLEREF ShortT \* CHARFORMAT </w:instrText>
    </w:r>
    <w:r>
      <w:rPr>
        <w:i/>
        <w:iCs/>
      </w:rPr>
      <w:fldChar w:fldCharType="separate"/>
    </w:r>
    <w:r w:rsidR="00300AB3">
      <w:rPr>
        <w:i/>
        <w:iCs/>
        <w:noProof/>
      </w:rPr>
      <w:t>Anzac Day Act 1995</w:t>
    </w:r>
    <w:r>
      <w:rPr>
        <w:i/>
        <w:iCs/>
      </w:rPr>
      <w:fldChar w:fldCharType="end"/>
    </w:r>
    <w:r>
      <w:rPr>
        <w:i/>
        <w:iC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932" w:rsidRDefault="001A26C5">
    <w:pPr>
      <w:pStyle w:val="Footer"/>
      <w:rPr>
        <w:i/>
        <w:iCs/>
      </w:rPr>
    </w:pPr>
    <w:r>
      <w:fldChar w:fldCharType="begin"/>
    </w:r>
    <w:r>
      <w:instrText xml:space="preserve"> FILENAME   \* MERGEFORMAT </w:instrText>
    </w:r>
    <w:r>
      <w:fldChar w:fldCharType="separate"/>
    </w:r>
    <w:r w:rsidR="001628ED">
      <w:rPr>
        <w:i/>
        <w:iCs/>
        <w:noProof/>
      </w:rPr>
      <w:t>AnzacDay95.doc</w:t>
    </w:r>
    <w:r>
      <w:rPr>
        <w:i/>
        <w:iCs/>
        <w:noProof/>
      </w:rPr>
      <w:fldChar w:fldCharType="end"/>
    </w:r>
    <w:r w:rsidR="001628ED">
      <w:rPr>
        <w:i/>
        <w:iCs/>
      </w:rPr>
      <w:t xml:space="preserve"> </w:t>
    </w:r>
    <w:r w:rsidR="001628ED">
      <w:rPr>
        <w:i/>
        <w:iCs/>
      </w:rPr>
      <w:fldChar w:fldCharType="begin"/>
    </w:r>
    <w:r w:rsidR="001628ED">
      <w:rPr>
        <w:i/>
        <w:iCs/>
      </w:rPr>
      <w:instrText xml:space="preserve"> CREATEDATE  \@ "dd/MM/yyyy h:mm am/pm"  \* CHARFORMAT </w:instrText>
    </w:r>
    <w:r w:rsidR="001628ED">
      <w:rPr>
        <w:i/>
        <w:iCs/>
      </w:rPr>
      <w:fldChar w:fldCharType="separate"/>
    </w:r>
    <w:r w:rsidR="001628ED">
      <w:rPr>
        <w:i/>
        <w:iCs/>
        <w:noProof/>
      </w:rPr>
      <w:t>27/03/2003 10:25 am</w:t>
    </w:r>
    <w:r w:rsidR="001628ED">
      <w:rPr>
        <w:i/>
        <w:i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AB3" w:rsidRPr="00ED79B6" w:rsidRDefault="00300AB3" w:rsidP="00300AB3">
    <w:pPr>
      <w:pBdr>
        <w:top w:val="single" w:sz="6" w:space="1" w:color="auto"/>
      </w:pBdr>
      <w:rPr>
        <w:sz w:val="18"/>
      </w:rPr>
    </w:pPr>
  </w:p>
  <w:p w:rsidR="00300AB3" w:rsidRPr="00ED79B6" w:rsidRDefault="00300AB3" w:rsidP="00300AB3">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1A26C5">
      <w:rPr>
        <w:i/>
        <w:noProof/>
        <w:sz w:val="18"/>
      </w:rPr>
      <w:t>i</w:t>
    </w:r>
    <w:r w:rsidRPr="00ED79B6">
      <w:rPr>
        <w:i/>
        <w:sz w:val="18"/>
      </w:rPr>
      <w:fldChar w:fldCharType="end"/>
    </w:r>
    <w:r w:rsidRPr="00ED79B6">
      <w:rPr>
        <w:i/>
        <w:sz w:val="18"/>
      </w:rPr>
      <w:t xml:space="preserve">       </w:t>
    </w:r>
    <w:r>
      <w:rPr>
        <w:i/>
        <w:sz w:val="18"/>
      </w:rPr>
      <w:fldChar w:fldCharType="begin"/>
    </w:r>
    <w:r>
      <w:rPr>
        <w:i/>
        <w:sz w:val="18"/>
      </w:rPr>
      <w:instrText xml:space="preserve"> STYLEREF  ShortT </w:instrText>
    </w:r>
    <w:r>
      <w:rPr>
        <w:i/>
        <w:sz w:val="18"/>
      </w:rPr>
      <w:fldChar w:fldCharType="separate"/>
    </w:r>
    <w:r w:rsidR="001A26C5">
      <w:rPr>
        <w:i/>
        <w:noProof/>
        <w:sz w:val="18"/>
      </w:rPr>
      <w:t>Anzac Day Act 1995</w:t>
    </w:r>
    <w:r>
      <w:rPr>
        <w:i/>
        <w:sz w:val="18"/>
      </w:rPr>
      <w:fldChar w:fldCharType="end"/>
    </w:r>
    <w:r w:rsidRPr="00ED79B6">
      <w:rPr>
        <w:i/>
        <w:sz w:val="18"/>
      </w:rPr>
      <w:t xml:space="preserve">       </w:t>
    </w:r>
    <w:r>
      <w:rPr>
        <w:i/>
        <w:sz w:val="18"/>
      </w:rPr>
      <w:fldChar w:fldCharType="begin"/>
    </w:r>
    <w:r>
      <w:rPr>
        <w:i/>
        <w:sz w:val="18"/>
      </w:rPr>
      <w:instrText xml:space="preserve"> STYLEREF  Actno </w:instrText>
    </w:r>
    <w:r>
      <w:rPr>
        <w:i/>
        <w:sz w:val="18"/>
      </w:rPr>
      <w:fldChar w:fldCharType="separate"/>
    </w:r>
    <w:r w:rsidR="001A26C5">
      <w:rPr>
        <w:i/>
        <w:noProof/>
        <w:sz w:val="18"/>
      </w:rPr>
      <w:t>No. 21, 1995</w:t>
    </w:r>
    <w:r>
      <w:rPr>
        <w:i/>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AB3" w:rsidRPr="00ED79B6" w:rsidRDefault="00300AB3" w:rsidP="00300AB3">
    <w:pPr>
      <w:pBdr>
        <w:top w:val="single" w:sz="6" w:space="1" w:color="auto"/>
      </w:pBdr>
      <w:jc w:val="right"/>
      <w:rPr>
        <w:sz w:val="18"/>
      </w:rPr>
    </w:pPr>
  </w:p>
  <w:p w:rsidR="00300AB3" w:rsidRPr="005767B8" w:rsidRDefault="00300AB3" w:rsidP="00300AB3">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1A26C5">
      <w:rPr>
        <w:i/>
        <w:noProof/>
        <w:sz w:val="18"/>
      </w:rPr>
      <w:t>2</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STYLEREF ShortT </w:instrText>
    </w:r>
    <w:r w:rsidRPr="00ED79B6">
      <w:rPr>
        <w:i/>
        <w:sz w:val="18"/>
      </w:rPr>
      <w:fldChar w:fldCharType="separate"/>
    </w:r>
    <w:r w:rsidR="001A26C5">
      <w:rPr>
        <w:i/>
        <w:noProof/>
        <w:sz w:val="18"/>
      </w:rPr>
      <w:t>Anzac Day Act 1995</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STYLEREF Actno </w:instrText>
    </w:r>
    <w:r w:rsidRPr="00ED79B6">
      <w:rPr>
        <w:i/>
        <w:sz w:val="18"/>
      </w:rPr>
      <w:fldChar w:fldCharType="separate"/>
    </w:r>
    <w:r w:rsidR="001A26C5">
      <w:rPr>
        <w:i/>
        <w:noProof/>
        <w:sz w:val="18"/>
      </w:rPr>
      <w:t>No. 21, 1995</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AB3" w:rsidRDefault="00300AB3" w:rsidP="00300AB3">
    <w:pPr>
      <w:pBdr>
        <w:top w:val="single" w:sz="6" w:space="1" w:color="auto"/>
      </w:pBdr>
      <w:rPr>
        <w:sz w:val="18"/>
      </w:rPr>
    </w:pPr>
  </w:p>
  <w:p w:rsidR="00300AB3" w:rsidRDefault="00300AB3" w:rsidP="00300AB3">
    <w:pPr>
      <w:jc w:val="right"/>
      <w:rPr>
        <w:i/>
        <w:sz w:val="18"/>
      </w:rPr>
    </w:pPr>
    <w:r>
      <w:rPr>
        <w:i/>
        <w:sz w:val="18"/>
      </w:rPr>
      <w:fldChar w:fldCharType="begin"/>
    </w:r>
    <w:r>
      <w:rPr>
        <w:i/>
        <w:sz w:val="18"/>
      </w:rPr>
      <w:instrText xml:space="preserve"> STYLEREF  ShortT </w:instrText>
    </w:r>
    <w:r>
      <w:rPr>
        <w:i/>
        <w:sz w:val="18"/>
      </w:rPr>
      <w:fldChar w:fldCharType="separate"/>
    </w:r>
    <w:r w:rsidR="001A26C5">
      <w:rPr>
        <w:i/>
        <w:noProof/>
        <w:sz w:val="18"/>
      </w:rPr>
      <w:t>Anzac Day Act 1995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1A26C5">
      <w:rPr>
        <w:i/>
        <w:noProof/>
        <w:sz w:val="18"/>
      </w:rPr>
      <w:t>No. 21, 1995</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1A26C5">
      <w:rPr>
        <w:i/>
        <w:noProof/>
        <w:sz w:val="18"/>
      </w:rPr>
      <w:t>1</w:t>
    </w:r>
    <w:r>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932" w:rsidRDefault="00892932">
    <w:pPr>
      <w:pBdr>
        <w:top w:val="single" w:sz="6" w:space="1" w:color="auto"/>
      </w:pBdr>
      <w:rPr>
        <w:sz w:val="18"/>
        <w:szCs w:val="18"/>
      </w:rPr>
    </w:pPr>
  </w:p>
  <w:p w:rsidR="00892932" w:rsidRDefault="001628ED">
    <w:pPr>
      <w:rPr>
        <w:i/>
        <w:iCs/>
      </w:rPr>
    </w:pPr>
    <w:r>
      <w:rPr>
        <w:i/>
        <w:iCs/>
      </w:rPr>
      <w:fldChar w:fldCharType="begin"/>
    </w:r>
    <w:r>
      <w:rPr>
        <w:i/>
        <w:iCs/>
      </w:rPr>
      <w:instrText xml:space="preserve">PAGE  </w:instrText>
    </w:r>
    <w:r>
      <w:rPr>
        <w:i/>
        <w:iCs/>
      </w:rPr>
      <w:fldChar w:fldCharType="separate"/>
    </w:r>
    <w:r>
      <w:rPr>
        <w:i/>
        <w:iCs/>
        <w:noProof/>
      </w:rPr>
      <w:t>ii</w:t>
    </w:r>
    <w:r>
      <w:rPr>
        <w:i/>
        <w:iCs/>
      </w:rPr>
      <w:fldChar w:fldCharType="end"/>
    </w:r>
    <w:r>
      <w:rPr>
        <w:i/>
        <w:iCs/>
      </w:rPr>
      <w:t xml:space="preserve">            </w:t>
    </w:r>
    <w:r>
      <w:rPr>
        <w:i/>
        <w:iCs/>
      </w:rPr>
      <w:fldChar w:fldCharType="begin"/>
    </w:r>
    <w:r>
      <w:rPr>
        <w:i/>
        <w:iCs/>
      </w:rPr>
      <w:instrText xml:space="preserve"> STYLEREF ShortT \* CHARFORMAT </w:instrText>
    </w:r>
    <w:r>
      <w:rPr>
        <w:i/>
        <w:iCs/>
      </w:rPr>
      <w:fldChar w:fldCharType="separate"/>
    </w:r>
    <w:r>
      <w:rPr>
        <w:i/>
        <w:iCs/>
        <w:noProof/>
      </w:rPr>
      <w:t>Anzac Day Act 1995</w:t>
    </w:r>
    <w:r>
      <w:rPr>
        <w:i/>
        <w:iCs/>
      </w:rPr>
      <w:fldChar w:fldCharType="end"/>
    </w:r>
    <w:r>
      <w:rPr>
        <w:i/>
        <w:iCs/>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932" w:rsidRDefault="00892932">
    <w:pPr>
      <w:pBdr>
        <w:top w:val="single" w:sz="6" w:space="1" w:color="auto"/>
      </w:pBdr>
      <w:rPr>
        <w:sz w:val="18"/>
        <w:szCs w:val="18"/>
      </w:rPr>
    </w:pPr>
  </w:p>
  <w:p w:rsidR="00892932" w:rsidRDefault="001628ED">
    <w:pPr>
      <w:ind w:right="26"/>
      <w:jc w:val="right"/>
    </w:pPr>
    <w:r>
      <w:rPr>
        <w:i/>
        <w:iCs/>
      </w:rPr>
      <w:fldChar w:fldCharType="begin"/>
    </w:r>
    <w:r>
      <w:rPr>
        <w:i/>
        <w:iCs/>
      </w:rPr>
      <w:instrText xml:space="preserve"> STYLEREF ShortT \* CHARFORMAT </w:instrText>
    </w:r>
    <w:r>
      <w:rPr>
        <w:i/>
        <w:iCs/>
      </w:rPr>
      <w:fldChar w:fldCharType="separate"/>
    </w:r>
    <w:r>
      <w:rPr>
        <w:i/>
        <w:iCs/>
        <w:noProof/>
      </w:rPr>
      <w:t>Anzac Day Act 1995</w:t>
    </w:r>
    <w:r>
      <w:rPr>
        <w:i/>
        <w:iCs/>
      </w:rPr>
      <w:fldChar w:fldCharType="end"/>
    </w:r>
    <w:r>
      <w:rPr>
        <w:i/>
        <w:iCs/>
      </w:rPr>
      <w:t xml:space="preserve">                    </w:t>
    </w:r>
    <w:r>
      <w:rPr>
        <w:i/>
        <w:iCs/>
      </w:rPr>
      <w:fldChar w:fldCharType="begin"/>
    </w:r>
    <w:r>
      <w:rPr>
        <w:i/>
        <w:iCs/>
      </w:rPr>
      <w:instrText xml:space="preserve">PAGE  </w:instrText>
    </w:r>
    <w:r>
      <w:rPr>
        <w:i/>
        <w:iCs/>
      </w:rPr>
      <w:fldChar w:fldCharType="separate"/>
    </w:r>
    <w:r>
      <w:rPr>
        <w:i/>
        <w:iCs/>
        <w:noProof/>
      </w:rPr>
      <w:t>1</w:t>
    </w:r>
    <w:r>
      <w:rPr>
        <w:i/>
        <w:i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932" w:rsidRDefault="001628ED" w:rsidP="002906B0">
      <w:pPr>
        <w:spacing w:line="240" w:lineRule="auto"/>
      </w:pPr>
      <w:r>
        <w:separator/>
      </w:r>
    </w:p>
  </w:footnote>
  <w:footnote w:type="continuationSeparator" w:id="0">
    <w:p w:rsidR="00892932" w:rsidRDefault="001628ED" w:rsidP="002906B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932" w:rsidRDefault="00892932">
    <w:pPr>
      <w:keepNext/>
      <w:rPr>
        <w:sz w:val="20"/>
        <w:szCs w:val="20"/>
      </w:rPr>
    </w:pPr>
  </w:p>
  <w:p w:rsidR="00892932" w:rsidRDefault="00892932">
    <w:pPr>
      <w:keepNext/>
      <w:rPr>
        <w:sz w:val="20"/>
        <w:szCs w:val="20"/>
      </w:rPr>
    </w:pPr>
  </w:p>
  <w:p w:rsidR="00892932" w:rsidRDefault="00892932">
    <w:pPr>
      <w:keepNext/>
      <w:rPr>
        <w:sz w:val="20"/>
        <w:szCs w:val="20"/>
      </w:rPr>
    </w:pPr>
  </w:p>
  <w:p w:rsidR="00892932" w:rsidRDefault="00892932">
    <w:pPr>
      <w:keepNext/>
      <w:rPr>
        <w:sz w:val="24"/>
        <w:szCs w:val="24"/>
      </w:rPr>
    </w:pPr>
  </w:p>
  <w:p w:rsidR="00892932" w:rsidRDefault="00892932">
    <w:pPr>
      <w:keepNext/>
      <w:rPr>
        <w:sz w:val="24"/>
        <w:szCs w:val="24"/>
      </w:rPr>
    </w:pPr>
  </w:p>
  <w:p w:rsidR="00892932" w:rsidRDefault="00892932">
    <w:pPr>
      <w:pStyle w:val="Header"/>
      <w:pBdr>
        <w:top w:val="single" w:sz="6"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932" w:rsidRDefault="00892932">
    <w:pPr>
      <w:pStyle w:val="headerpartodd0"/>
      <w:jc w:val="right"/>
    </w:pPr>
  </w:p>
  <w:p w:rsidR="00892932" w:rsidRDefault="00892932">
    <w:pPr>
      <w:pStyle w:val="headerpartodd0"/>
      <w:jc w:val="right"/>
      <w:rPr>
        <w:i/>
        <w:iCs/>
      </w:rPr>
    </w:pPr>
  </w:p>
  <w:p w:rsidR="00892932" w:rsidRDefault="00892932">
    <w:pPr>
      <w:pStyle w:val="headerpartodd0"/>
      <w:jc w:val="right"/>
    </w:pPr>
  </w:p>
  <w:p w:rsidR="00892932" w:rsidRDefault="00892932">
    <w:pPr>
      <w:pStyle w:val="headerpartodd0"/>
      <w:jc w:val="right"/>
      <w:rPr>
        <w:sz w:val="24"/>
        <w:szCs w:val="24"/>
      </w:rPr>
    </w:pPr>
  </w:p>
  <w:p w:rsidR="00892932" w:rsidRDefault="00892932">
    <w:pPr>
      <w:pStyle w:val="headerpartodd0"/>
      <w:pBdr>
        <w:bottom w:val="single" w:sz="6" w:space="1" w:color="auto"/>
      </w:pBdr>
      <w:jc w:val="right"/>
      <w:rPr>
        <w:i/>
        <w:iCs/>
        <w:sz w:val="24"/>
        <w:szCs w:val="24"/>
      </w:rPr>
    </w:pPr>
  </w:p>
  <w:p w:rsidR="00892932" w:rsidRDefault="008929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AB3" w:rsidRPr="00ED79B6" w:rsidRDefault="00300AB3" w:rsidP="00300AB3">
    <w:pPr>
      <w:pBdr>
        <w:bottom w:val="single" w:sz="12" w:space="1" w:color="auto"/>
      </w:pBdr>
      <w:spacing w:before="1000" w:line="24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AB3" w:rsidRDefault="00300AB3" w:rsidP="00300AB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00AB3" w:rsidRDefault="00300AB3" w:rsidP="00300AB3">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300AB3" w:rsidRPr="007A1328" w:rsidRDefault="00300AB3" w:rsidP="00300AB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00AB3" w:rsidRDefault="00300AB3" w:rsidP="00300AB3">
    <w:pPr>
      <w:pBdr>
        <w:bottom w:val="single" w:sz="6" w:space="1" w:color="auto"/>
      </w:pBdr>
    </w:pPr>
  </w:p>
  <w:p w:rsidR="00300AB3" w:rsidRPr="007A1328" w:rsidRDefault="00300AB3" w:rsidP="00300AB3">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A26C5">
      <w:rPr>
        <w:noProof/>
        <w:sz w:val="24"/>
      </w:rPr>
      <w:t>2</w:t>
    </w:r>
    <w:r w:rsidRPr="007A1328">
      <w:rPr>
        <w:sz w:val="24"/>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932" w:rsidRDefault="00892932">
    <w:pPr>
      <w:keepNext/>
      <w:rPr>
        <w:b/>
        <w:bCs/>
        <w:sz w:val="20"/>
        <w:szCs w:val="20"/>
      </w:rPr>
    </w:pPr>
  </w:p>
  <w:p w:rsidR="00892932" w:rsidRDefault="001628ED">
    <w:pPr>
      <w:keepNext/>
      <w:jc w:val="right"/>
      <w:rPr>
        <w:rFonts w:ascii="Arial" w:hAnsi="Arial" w:cs="Arial"/>
        <w:b/>
        <w:bCs/>
        <w:sz w:val="20"/>
        <w:szCs w:val="20"/>
      </w:rPr>
    </w:pPr>
    <w:r>
      <w:rPr>
        <w:rFonts w:ascii="Arial" w:hAnsi="Arial" w:cs="Arial"/>
        <w:sz w:val="20"/>
        <w:szCs w:val="20"/>
      </w:rPr>
      <w:fldChar w:fldCharType="begin"/>
    </w:r>
    <w:r>
      <w:rPr>
        <w:rFonts w:ascii="Arial" w:hAnsi="Arial" w:cs="Arial"/>
        <w:sz w:val="20"/>
        <w:szCs w:val="20"/>
      </w:rPr>
      <w:instrText xml:space="preserve"> STYLEREF  CharNotesReg  \* CHARFORMAT </w:instrText>
    </w:r>
    <w:r>
      <w:rPr>
        <w:rFonts w:ascii="Arial" w:hAnsi="Arial" w:cs="Arial"/>
        <w:sz w:val="20"/>
        <w:szCs w:val="20"/>
      </w:rPr>
      <w:fldChar w:fldCharType="separate"/>
    </w:r>
    <w:r>
      <w:rPr>
        <w:rFonts w:ascii="Arial" w:hAnsi="Arial" w:cs="Arial"/>
        <w:noProof/>
        <w:sz w:val="20"/>
        <w:szCs w:val="20"/>
      </w:rPr>
      <w:t>Notes to the</w:t>
    </w:r>
    <w:r>
      <w:rPr>
        <w:rFonts w:ascii="Arial" w:hAnsi="Arial" w:cs="Arial"/>
        <w:sz w:val="20"/>
        <w:szCs w:val="20"/>
      </w:rPr>
      <w:fldChar w:fldCharType="end"/>
    </w:r>
    <w:r>
      <w:rPr>
        <w:rFonts w:ascii="Arial" w:hAnsi="Arial" w:cs="Arial"/>
        <w:sz w:val="20"/>
        <w:szCs w:val="20"/>
      </w:rPr>
      <w:t xml:space="preserve">  </w:t>
    </w:r>
    <w:r>
      <w:rPr>
        <w:rFonts w:ascii="Arial" w:hAnsi="Arial" w:cs="Arial"/>
        <w:i/>
        <w:iCs/>
        <w:sz w:val="20"/>
        <w:szCs w:val="20"/>
      </w:rPr>
      <w:fldChar w:fldCharType="begin"/>
    </w:r>
    <w:r>
      <w:rPr>
        <w:rFonts w:ascii="Arial" w:hAnsi="Arial" w:cs="Arial"/>
        <w:i/>
        <w:iCs/>
        <w:sz w:val="20"/>
        <w:szCs w:val="20"/>
      </w:rPr>
      <w:instrText xml:space="preserve"> STYLEREF  CharNotesItals  \* CHARFORMAT </w:instrText>
    </w:r>
    <w:r>
      <w:rPr>
        <w:rFonts w:ascii="Arial" w:hAnsi="Arial" w:cs="Arial"/>
        <w:i/>
        <w:iCs/>
        <w:sz w:val="20"/>
        <w:szCs w:val="20"/>
      </w:rPr>
      <w:fldChar w:fldCharType="separate"/>
    </w:r>
    <w:r>
      <w:rPr>
        <w:rFonts w:ascii="Arial" w:hAnsi="Arial" w:cs="Arial"/>
        <w:i/>
        <w:iCs/>
        <w:noProof/>
        <w:sz w:val="20"/>
        <w:szCs w:val="20"/>
      </w:rPr>
      <w:t>Anzac Day Act 1995</w:t>
    </w:r>
    <w:r>
      <w:rPr>
        <w:rFonts w:ascii="Arial" w:hAnsi="Arial" w:cs="Arial"/>
        <w:i/>
        <w:iCs/>
        <w:sz w:val="20"/>
        <w:szCs w:val="20"/>
      </w:rPr>
      <w:fldChar w:fldCharType="end"/>
    </w:r>
  </w:p>
  <w:p w:rsidR="00892932" w:rsidRDefault="00892932">
    <w:pPr>
      <w:keepNext/>
      <w:rPr>
        <w:b/>
        <w:bCs/>
        <w:sz w:val="20"/>
        <w:szCs w:val="20"/>
      </w:rPr>
    </w:pPr>
  </w:p>
  <w:p w:rsidR="00892932" w:rsidRDefault="00892932">
    <w:pPr>
      <w:keepNext/>
      <w:rPr>
        <w:sz w:val="24"/>
        <w:szCs w:val="24"/>
      </w:rPr>
    </w:pPr>
  </w:p>
  <w:p w:rsidR="00892932" w:rsidRDefault="001628ED">
    <w:pPr>
      <w:keepNext/>
      <w:jc w:val="right"/>
      <w:rPr>
        <w:rFonts w:ascii="Arial" w:hAnsi="Arial" w:cs="Arial"/>
        <w:b/>
        <w:bCs/>
        <w:sz w:val="24"/>
        <w:szCs w:val="24"/>
      </w:rPr>
    </w:pPr>
    <w:r>
      <w:rPr>
        <w:rFonts w:ascii="Arial" w:hAnsi="Arial" w:cs="Arial"/>
        <w:b/>
        <w:bCs/>
        <w:sz w:val="24"/>
        <w:szCs w:val="24"/>
      </w:rPr>
      <w:t>Table of Acts</w:t>
    </w:r>
  </w:p>
  <w:p w:rsidR="00892932" w:rsidRDefault="00892932">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AB3" w:rsidRPr="00A961C4" w:rsidRDefault="00300AB3" w:rsidP="00300AB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932" w:rsidRDefault="00892932">
    <w:pPr>
      <w:keepNext/>
      <w:rPr>
        <w:sz w:val="20"/>
        <w:szCs w:val="20"/>
      </w:rPr>
    </w:pPr>
  </w:p>
  <w:p w:rsidR="00892932" w:rsidRDefault="00892932">
    <w:pPr>
      <w:keepNext/>
      <w:rPr>
        <w:sz w:val="20"/>
        <w:szCs w:val="20"/>
      </w:rPr>
    </w:pPr>
  </w:p>
  <w:p w:rsidR="00892932" w:rsidRDefault="00892932">
    <w:pPr>
      <w:keepNext/>
      <w:rPr>
        <w:sz w:val="20"/>
        <w:szCs w:val="20"/>
      </w:rPr>
    </w:pPr>
  </w:p>
  <w:p w:rsidR="00892932" w:rsidRDefault="00892932">
    <w:pPr>
      <w:keepNext/>
      <w:rPr>
        <w:sz w:val="24"/>
        <w:szCs w:val="24"/>
      </w:rPr>
    </w:pPr>
  </w:p>
  <w:p w:rsidR="00892932" w:rsidRDefault="00892932">
    <w:pPr>
      <w:keepNext/>
      <w:rPr>
        <w:sz w:val="24"/>
        <w:szCs w:val="24"/>
      </w:rPr>
    </w:pPr>
  </w:p>
  <w:p w:rsidR="00892932" w:rsidRDefault="00892932">
    <w:pPr>
      <w:pStyle w:val="Header"/>
      <w:pBdr>
        <w:top w:val="single" w:sz="12"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932" w:rsidRDefault="00892932">
    <w:pPr>
      <w:keepNext/>
      <w:jc w:val="right"/>
      <w:rPr>
        <w:sz w:val="20"/>
        <w:szCs w:val="20"/>
      </w:rPr>
    </w:pPr>
  </w:p>
  <w:p w:rsidR="00892932" w:rsidRDefault="00892932">
    <w:pPr>
      <w:keepNext/>
      <w:jc w:val="right"/>
      <w:rPr>
        <w:sz w:val="20"/>
        <w:szCs w:val="20"/>
      </w:rPr>
    </w:pPr>
  </w:p>
  <w:p w:rsidR="00892932" w:rsidRDefault="00892932">
    <w:pPr>
      <w:keepNext/>
      <w:jc w:val="right"/>
      <w:rPr>
        <w:sz w:val="20"/>
        <w:szCs w:val="20"/>
      </w:rPr>
    </w:pPr>
  </w:p>
  <w:p w:rsidR="00892932" w:rsidRDefault="00892932">
    <w:pPr>
      <w:keepNext/>
      <w:jc w:val="right"/>
      <w:rPr>
        <w:sz w:val="24"/>
        <w:szCs w:val="24"/>
      </w:rPr>
    </w:pPr>
  </w:p>
  <w:p w:rsidR="00892932" w:rsidRDefault="00892932">
    <w:pPr>
      <w:keepNext/>
      <w:jc w:val="right"/>
      <w:rPr>
        <w:sz w:val="24"/>
        <w:szCs w:val="24"/>
      </w:rPr>
    </w:pPr>
  </w:p>
  <w:p w:rsidR="00892932" w:rsidRDefault="00892932">
    <w:pPr>
      <w:pStyle w:val="Header"/>
      <w:pBdr>
        <w:top w:val="single" w:sz="12"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AE37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49046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9A2E93A"/>
    <w:lvl w:ilvl="0">
      <w:start w:val="1"/>
      <w:numFmt w:val="decimal"/>
      <w:pStyle w:val="ListNumber3"/>
      <w:lvlText w:val="%1."/>
      <w:lvlJc w:val="left"/>
      <w:pPr>
        <w:tabs>
          <w:tab w:val="num" w:pos="926"/>
        </w:tabs>
        <w:ind w:left="926" w:hanging="360"/>
      </w:pPr>
    </w:lvl>
  </w:abstractNum>
  <w:abstractNum w:abstractNumId="3">
    <w:nsid w:val="FFFFFF7F"/>
    <w:multiLevelType w:val="singleLevel"/>
    <w:tmpl w:val="D61C7AA6"/>
    <w:lvl w:ilvl="0">
      <w:start w:val="1"/>
      <w:numFmt w:val="decimal"/>
      <w:pStyle w:val="ListNumber2"/>
      <w:lvlText w:val="%1."/>
      <w:lvlJc w:val="left"/>
      <w:pPr>
        <w:tabs>
          <w:tab w:val="num" w:pos="643"/>
        </w:tabs>
        <w:ind w:left="643" w:hanging="360"/>
      </w:pPr>
    </w:lvl>
  </w:abstractNum>
  <w:abstractNum w:abstractNumId="4">
    <w:nsid w:val="FFFFFF80"/>
    <w:multiLevelType w:val="singleLevel"/>
    <w:tmpl w:val="6FD6DC0A"/>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5">
    <w:nsid w:val="FFFFFF81"/>
    <w:multiLevelType w:val="singleLevel"/>
    <w:tmpl w:val="F29CCFA4"/>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6">
    <w:nsid w:val="FFFFFF82"/>
    <w:multiLevelType w:val="singleLevel"/>
    <w:tmpl w:val="176E46C8"/>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7">
    <w:nsid w:val="FFFFFF83"/>
    <w:multiLevelType w:val="singleLevel"/>
    <w:tmpl w:val="A038ECD4"/>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8">
    <w:nsid w:val="FFFFFF88"/>
    <w:multiLevelType w:val="singleLevel"/>
    <w:tmpl w:val="FFB800FA"/>
    <w:lvl w:ilvl="0">
      <w:start w:val="1"/>
      <w:numFmt w:val="decimal"/>
      <w:pStyle w:val="ListNumber"/>
      <w:lvlText w:val="%1."/>
      <w:lvlJc w:val="left"/>
      <w:pPr>
        <w:tabs>
          <w:tab w:val="num" w:pos="360"/>
        </w:tabs>
        <w:ind w:left="360" w:hanging="360"/>
      </w:pPr>
    </w:lvl>
  </w:abstractNum>
  <w:abstractNum w:abstractNumId="9">
    <w:nsid w:val="FFFFFF89"/>
    <w:multiLevelType w:val="singleLevel"/>
    <w:tmpl w:val="E0C0D626"/>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nsid w:val="3DCC02B2"/>
    <w:multiLevelType w:val="multilevel"/>
    <w:tmpl w:val="4DA6356E"/>
    <w:lvl w:ilvl="0">
      <w:start w:val="1"/>
      <w:numFmt w:val="bullet"/>
      <w:pStyle w:val="notebullet"/>
      <w:lvlText w:val=""/>
      <w:lvlJc w:val="left"/>
      <w:pPr>
        <w:tabs>
          <w:tab w:val="num" w:pos="2121"/>
        </w:tabs>
        <w:ind w:left="357" w:firstLine="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68A84386"/>
    <w:multiLevelType w:val="multilevel"/>
    <w:tmpl w:val="5C6C1E8A"/>
    <w:lvl w:ilvl="0">
      <w:start w:val="1"/>
      <w:numFmt w:val="bullet"/>
      <w:pStyle w:val="TLPNotebullet"/>
      <w:lvlText w:val=""/>
      <w:lvlJc w:val="left"/>
      <w:pPr>
        <w:tabs>
          <w:tab w:val="num" w:pos="2989"/>
        </w:tabs>
        <w:ind w:left="1225" w:firstLine="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11"/>
  </w:num>
  <w:num w:numId="7">
    <w:abstractNumId w:val="8"/>
  </w:num>
  <w:num w:numId="8">
    <w:abstractNumId w:val="3"/>
  </w:num>
  <w:num w:numId="9">
    <w:abstractNumId w:val="2"/>
  </w:num>
  <w:num w:numId="10">
    <w:abstractNumId w:val="1"/>
  </w:num>
  <w:num w:numId="11">
    <w:abstractNumId w:val="0"/>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efaultTabStop w:val="720"/>
  <w:evenAndOddHeaders/>
  <w:drawingGridHorizontalSpacing w:val="110"/>
  <w:drawingGridVerticalSpacing w:val="120"/>
  <w:displayHorizontalDrawingGridEvery w:val="0"/>
  <w:displayVerticalDrawingGridEvery w:val="3"/>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1EA6"/>
    <w:rsid w:val="000428F6"/>
    <w:rsid w:val="001628ED"/>
    <w:rsid w:val="001A26C5"/>
    <w:rsid w:val="002C1EA6"/>
    <w:rsid w:val="00300AB3"/>
    <w:rsid w:val="008929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5" w:uiPriority="39"/>
    <w:lsdException w:name="caption" w:semiHidden="0" w:qFormat="1"/>
    <w:lsdException w:name="Title" w:semiHidden="0" w:qFormat="1"/>
    <w:lsdException w:name="Body Text Indent" w:unhideWhenUsed="1"/>
    <w:lsdException w:name="Subtitle" w:semiHidden="0" w:qFormat="1"/>
    <w:lsdException w:name="Strong" w:semiHidden="0" w:qFormat="1"/>
    <w:lsdException w:name="Emphasis" w:semiHidden="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spacing w:after="0" w:line="260" w:lineRule="atLeast"/>
    </w:pPr>
    <w:rPr>
      <w:rFonts w:ascii="Times New Roman" w:hAnsi="Times New Roman" w:cs="Times New Roman"/>
    </w:rPr>
  </w:style>
  <w:style w:type="paragraph" w:styleId="Heading1">
    <w:name w:val="heading 1"/>
    <w:aliases w:val="c"/>
    <w:basedOn w:val="Normal"/>
    <w:next w:val="Heading2"/>
    <w:link w:val="Heading1Char"/>
    <w:uiPriority w:val="99"/>
    <w:qFormat/>
    <w:pPr>
      <w:keepNext/>
      <w:keepLines/>
      <w:tabs>
        <w:tab w:val="left" w:pos="1440"/>
      </w:tabs>
      <w:spacing w:before="240" w:after="60"/>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tabs>
        <w:tab w:val="clear" w:pos="1440"/>
      </w:tabs>
      <w:spacing w:before="280"/>
      <w:outlineLvl w:val="1"/>
    </w:pPr>
    <w:rPr>
      <w:sz w:val="32"/>
      <w:szCs w:val="32"/>
    </w:rPr>
  </w:style>
  <w:style w:type="paragraph" w:styleId="Heading3">
    <w:name w:val="heading 3"/>
    <w:aliases w:val="d"/>
    <w:basedOn w:val="Heading1"/>
    <w:next w:val="Heading4"/>
    <w:link w:val="Heading3Char"/>
    <w:uiPriority w:val="99"/>
    <w:qFormat/>
    <w:pPr>
      <w:tabs>
        <w:tab w:val="clear" w:pos="1440"/>
      </w:tabs>
      <w:outlineLvl w:val="2"/>
    </w:pPr>
    <w:rPr>
      <w:sz w:val="28"/>
      <w:szCs w:val="28"/>
    </w:rPr>
  </w:style>
  <w:style w:type="paragraph" w:styleId="Heading4">
    <w:name w:val="heading 4"/>
    <w:aliases w:val="sd"/>
    <w:basedOn w:val="Heading1"/>
    <w:next w:val="Heading5"/>
    <w:link w:val="Heading4Char"/>
    <w:uiPriority w:val="99"/>
    <w:qFormat/>
    <w:pPr>
      <w:tabs>
        <w:tab w:val="clear" w:pos="1440"/>
      </w:tabs>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440"/>
      </w:tabs>
      <w:spacing w:before="280"/>
      <w:outlineLvl w:val="4"/>
    </w:pPr>
    <w:rPr>
      <w:sz w:val="24"/>
      <w:szCs w:val="24"/>
    </w:rPr>
  </w:style>
  <w:style w:type="paragraph" w:styleId="Heading6">
    <w:name w:val="heading 6"/>
    <w:aliases w:val="as"/>
    <w:basedOn w:val="Heading1"/>
    <w:next w:val="Heading7"/>
    <w:link w:val="Heading6Char"/>
    <w:uiPriority w:val="99"/>
    <w:qFormat/>
    <w:pPr>
      <w:tabs>
        <w:tab w:val="clear" w:pos="1440"/>
      </w:tabs>
      <w:outlineLvl w:val="5"/>
    </w:pPr>
    <w:rPr>
      <w:rFonts w:ascii="Arial" w:hAnsi="Arial" w:cs="Arial"/>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outlineLvl w:val="7"/>
    </w:pPr>
    <w:rPr>
      <w:sz w:val="26"/>
      <w:szCs w:val="26"/>
    </w:rPr>
  </w:style>
  <w:style w:type="paragraph" w:styleId="Heading9">
    <w:name w:val="heading 9"/>
    <w:aliases w:val="aat"/>
    <w:basedOn w:val="Heading1"/>
    <w:next w:val="ItemHead"/>
    <w:link w:val="Heading9Char"/>
    <w:uiPriority w:val="99"/>
    <w:qFormat/>
    <w:pPr>
      <w:keepNext w:val="0"/>
      <w:tabs>
        <w:tab w:val="clear" w:pos="1440"/>
      </w:tabs>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Test">
    <w:name w:val="Test"/>
    <w:basedOn w:val="Normal"/>
    <w:uiPriority w:val="99"/>
    <w:pPr>
      <w:spacing w:before="240" w:after="240"/>
    </w:pPr>
    <w:rPr>
      <w:rFonts w:ascii="Arial" w:hAnsi="Arial" w:cs="Arial"/>
      <w:b/>
      <w:bCs/>
      <w:sz w:val="16"/>
      <w:szCs w:val="16"/>
    </w:rPr>
  </w:style>
  <w:style w:type="paragraph" w:customStyle="1" w:styleId="ActNotes1">
    <w:name w:val="ActNotes(1)"/>
    <w:basedOn w:val="Normal"/>
    <w:uiPriority w:val="99"/>
    <w:pPr>
      <w:tabs>
        <w:tab w:val="right" w:pos="992"/>
      </w:tabs>
      <w:spacing w:before="60" w:line="240" w:lineRule="auto"/>
      <w:ind w:left="1134" w:hanging="1134"/>
    </w:pPr>
    <w:rPr>
      <w:rFonts w:ascii="Arial" w:hAnsi="Arial" w:cs="Arial"/>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Arial" w:hAnsi="Arial" w:cs="Arial"/>
      <w:sz w:val="16"/>
      <w:szCs w:val="16"/>
    </w:rPr>
  </w:style>
  <w:style w:type="paragraph" w:customStyle="1" w:styleId="ActNotes1ai">
    <w:name w:val="ActNotes(1)(a)(i)"/>
    <w:basedOn w:val="Normal"/>
    <w:uiPriority w:val="99"/>
    <w:pPr>
      <w:tabs>
        <w:tab w:val="right" w:pos="1843"/>
      </w:tabs>
      <w:spacing w:line="180" w:lineRule="atLeast"/>
      <w:ind w:left="1985" w:hanging="1985"/>
    </w:pPr>
    <w:rPr>
      <w:rFonts w:ascii="Arial" w:hAnsi="Arial" w:cs="Arial"/>
      <w:sz w:val="16"/>
      <w:szCs w:val="16"/>
    </w:rPr>
  </w:style>
  <w:style w:type="paragraph" w:customStyle="1" w:styleId="ActNotesa">
    <w:name w:val="ActNotes(a)"/>
    <w:basedOn w:val="Normal"/>
    <w:uiPriority w:val="99"/>
    <w:pPr>
      <w:spacing w:before="60" w:line="180" w:lineRule="exact"/>
      <w:ind w:left="425" w:hanging="425"/>
    </w:pPr>
    <w:rPr>
      <w:rFonts w:ascii="Arial" w:hAnsi="Arial" w:cs="Arial"/>
      <w:sz w:val="16"/>
      <w:szCs w:val="16"/>
    </w:rPr>
  </w:style>
  <w:style w:type="paragraph" w:customStyle="1" w:styleId="asamended">
    <w:name w:val="as amended"/>
    <w:basedOn w:val="Normal"/>
    <w:uiPriority w:val="99"/>
    <w:pPr>
      <w:keepNext/>
      <w:spacing w:before="60" w:line="200" w:lineRule="exact"/>
      <w:ind w:left="284"/>
    </w:pPr>
    <w:rPr>
      <w:rFonts w:ascii="Arial" w:hAnsi="Arial" w:cs="Arial"/>
      <w:b/>
      <w:bCs/>
      <w:sz w:val="16"/>
      <w:szCs w:val="16"/>
    </w:rPr>
  </w:style>
  <w:style w:type="paragraph" w:customStyle="1" w:styleId="asamendedital">
    <w:name w:val="as amended ital"/>
    <w:basedOn w:val="Normal"/>
    <w:uiPriority w:val="99"/>
    <w:pPr>
      <w:spacing w:before="60" w:line="200" w:lineRule="exact"/>
      <w:ind w:left="284"/>
    </w:pPr>
    <w:rPr>
      <w:rFonts w:ascii="Arial" w:hAnsi="Arial" w:cs="Arial"/>
      <w:i/>
      <w:iCs/>
      <w:sz w:val="16"/>
      <w:szCs w:val="16"/>
    </w:rPr>
  </w:style>
  <w:style w:type="paragraph" w:customStyle="1" w:styleId="BodyTextIndex">
    <w:name w:val="Body Text Index"/>
    <w:basedOn w:val="Normal"/>
    <w:next w:val="BodyText2"/>
    <w:uiPriority w:val="99"/>
    <w:pPr>
      <w:spacing w:after="120"/>
      <w:ind w:left="284"/>
    </w:pPr>
  </w:style>
  <w:style w:type="paragraph" w:customStyle="1" w:styleId="BoxText">
    <w:name w:val="BoxText"/>
    <w:aliases w:val="bt"/>
    <w:basedOn w:val="Normal"/>
    <w:uiPriority w:val="99"/>
    <w:pPr>
      <w:pBdr>
        <w:top w:val="single" w:sz="6" w:space="5" w:color="auto"/>
        <w:left w:val="single" w:sz="6" w:space="0" w:color="auto"/>
        <w:bottom w:val="single" w:sz="6" w:space="0" w:color="auto"/>
        <w:right w:val="single" w:sz="6" w:space="0" w:color="auto"/>
      </w:pBdr>
      <w:spacing w:before="240"/>
      <w:ind w:left="1134"/>
    </w:pPr>
  </w:style>
  <w:style w:type="paragraph" w:customStyle="1" w:styleId="BoxHeadBold">
    <w:name w:val="BoxHeadBold"/>
    <w:aliases w:val="bhb"/>
    <w:basedOn w:val="BoxText"/>
    <w:next w:val="BoxText"/>
    <w:uiPriority w:val="99"/>
    <w:rPr>
      <w:b/>
      <w:bCs/>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next w:val="Normal"/>
    <w:uiPriority w:val="99"/>
    <w:pPr>
      <w:ind w:left="1559" w:hanging="425"/>
    </w:pPr>
  </w:style>
  <w:style w:type="paragraph" w:customStyle="1" w:styleId="BoxNote">
    <w:name w:val="BoxNote"/>
    <w:aliases w:val="bn"/>
    <w:basedOn w:val="BoxText"/>
    <w:next w:val="Normal"/>
    <w:uiPriority w:val="99"/>
    <w:pPr>
      <w:tabs>
        <w:tab w:val="left" w:pos="1985"/>
      </w:tabs>
      <w:spacing w:before="122" w:line="198" w:lineRule="exact"/>
      <w:ind w:left="2948" w:hanging="1814"/>
    </w:pPr>
    <w:rPr>
      <w:sz w:val="18"/>
      <w:szCs w:val="18"/>
    </w:rPr>
  </w:style>
  <w:style w:type="paragraph" w:customStyle="1" w:styleId="BoxPara">
    <w:name w:val="BoxPara"/>
    <w:aliases w:val="bp"/>
    <w:basedOn w:val="BoxText"/>
    <w:next w:val="Normal"/>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Contents">
    <w:name w:val="Contents"/>
    <w:basedOn w:val="Normal"/>
    <w:next w:val="Normal"/>
    <w:uiPriority w:val="99"/>
    <w:rPr>
      <w:sz w:val="36"/>
      <w:szCs w:val="36"/>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Pr>
      <w:rFonts w:ascii="Times New Roman" w:hAnsi="Times New Roman" w:cs="Times New Roman"/>
    </w:rPr>
  </w:style>
  <w:style w:type="paragraph" w:customStyle="1" w:styleId="EndNote">
    <w:name w:val="EndNote"/>
    <w:basedOn w:val="Normal"/>
    <w:uiPriority w:val="99"/>
    <w:pPr>
      <w:spacing w:before="180"/>
    </w:pPr>
  </w:style>
  <w:style w:type="paragraph" w:customStyle="1" w:styleId="ENoteNo">
    <w:name w:val="ENoteNo"/>
    <w:basedOn w:val="Normal"/>
    <w:uiPriority w:val="99"/>
    <w:pPr>
      <w:spacing w:before="120" w:after="120"/>
      <w:ind w:left="1134" w:hanging="1134"/>
    </w:pPr>
    <w:rPr>
      <w:rFonts w:ascii="Arial" w:hAnsi="Arial" w:cs="Arial"/>
      <w:b/>
      <w:bCs/>
      <w:sz w:val="24"/>
      <w:szCs w:val="24"/>
    </w:rPr>
  </w:style>
  <w:style w:type="paragraph" w:customStyle="1" w:styleId="Formula">
    <w:name w:val="Formula"/>
    <w:basedOn w:val="Normal"/>
    <w:uiPriority w:val="99"/>
    <w:pPr>
      <w:ind w:left="1134"/>
    </w:pPr>
    <w:rPr>
      <w:sz w:val="20"/>
      <w:szCs w:val="20"/>
    </w:rPr>
  </w:style>
  <w:style w:type="paragraph" w:styleId="Footer">
    <w:name w:val="footer"/>
    <w:basedOn w:val="Normal"/>
    <w:link w:val="FooterChar"/>
    <w:uiPriority w:val="99"/>
    <w:pPr>
      <w:tabs>
        <w:tab w:val="center" w:pos="4153"/>
        <w:tab w:val="right" w:pos="8306"/>
      </w:tabs>
    </w:pPr>
    <w:rPr>
      <w:sz w:val="18"/>
      <w:szCs w:val="18"/>
    </w:rPr>
  </w:style>
  <w:style w:type="character" w:customStyle="1" w:styleId="FooterChar">
    <w:name w:val="Footer Char"/>
    <w:basedOn w:val="DefaultParagraphFont"/>
    <w:link w:val="Footer"/>
    <w:uiPriority w:val="99"/>
    <w:semiHidden/>
    <w:rPr>
      <w:rFonts w:ascii="Times New Roman" w:hAnsi="Times New Roman" w:cs="Times New Roman"/>
    </w:rPr>
  </w:style>
  <w:style w:type="paragraph" w:styleId="Header">
    <w:name w:val="header"/>
    <w:basedOn w:val="Normal"/>
    <w:link w:val="HeaderChar"/>
    <w:uiPriority w:val="99"/>
    <w:pPr>
      <w:keepNext/>
      <w:keepLines/>
      <w:spacing w:line="160" w:lineRule="exact"/>
    </w:pPr>
    <w:rPr>
      <w:sz w:val="16"/>
      <w:szCs w:val="16"/>
    </w:rPr>
  </w:style>
  <w:style w:type="character" w:customStyle="1" w:styleId="HeaderChar">
    <w:name w:val="Header Char"/>
    <w:basedOn w:val="DefaultParagraphFont"/>
    <w:link w:val="Header"/>
    <w:uiPriority w:val="99"/>
    <w:semiHidden/>
    <w:rPr>
      <w:rFonts w:ascii="Times New Roman" w:hAnsi="Times New Roman" w:cs="Times New Roman"/>
    </w:rPr>
  </w:style>
  <w:style w:type="paragraph" w:customStyle="1" w:styleId="paragraph">
    <w:name w:val="paragraph"/>
    <w:aliases w:val="a"/>
    <w:basedOn w:val="Normal"/>
    <w:uiPriority w:val="99"/>
    <w:pPr>
      <w:tabs>
        <w:tab w:val="right" w:pos="1531"/>
      </w:tabs>
      <w:spacing w:before="40"/>
      <w:ind w:left="1644" w:hanging="1644"/>
    </w:pPr>
  </w:style>
  <w:style w:type="paragraph" w:customStyle="1" w:styleId="paragraphsub-sub">
    <w:name w:val="paragraph(sub-sub)"/>
    <w:aliases w:val="aaa"/>
    <w:basedOn w:val="paragraph"/>
    <w:uiPriority w:val="99"/>
    <w:pPr>
      <w:tabs>
        <w:tab w:val="clear" w:pos="1531"/>
        <w:tab w:val="right" w:pos="2722"/>
      </w:tabs>
      <w:ind w:left="2835" w:hanging="2835"/>
    </w:pPr>
  </w:style>
  <w:style w:type="paragraph" w:customStyle="1" w:styleId="paragraphsub">
    <w:name w:val="paragraph(sub)"/>
    <w:aliases w:val="aa"/>
    <w:basedOn w:val="paragraph"/>
    <w:uiPriority w:val="99"/>
    <w:pPr>
      <w:tabs>
        <w:tab w:val="clear" w:pos="1531"/>
        <w:tab w:val="right" w:pos="1985"/>
      </w:tabs>
      <w:ind w:left="2098" w:hanging="2098"/>
    </w:pPr>
  </w:style>
  <w:style w:type="character" w:styleId="LineNumber">
    <w:name w:val="line number"/>
    <w:basedOn w:val="DefaultParagraphFont"/>
    <w:uiPriority w:val="99"/>
    <w:rPr>
      <w:rFonts w:ascii="Times" w:hAnsi="Times" w:cs="Times"/>
      <w:sz w:val="16"/>
      <w:szCs w:val="16"/>
    </w:rPr>
  </w:style>
  <w:style w:type="paragraph" w:customStyle="1" w:styleId="ItemHead">
    <w:name w:val="ItemHead"/>
    <w:aliases w:val="ih"/>
    <w:basedOn w:val="Normal"/>
    <w:next w:val="Heading1"/>
    <w:uiPriority w:val="99"/>
    <w:pPr>
      <w:keepNext/>
      <w:keepLines/>
      <w:spacing w:before="220"/>
      <w:ind w:left="709" w:hanging="709"/>
    </w:pPr>
    <w:rPr>
      <w:rFonts w:ascii="Arial" w:hAnsi="Arial" w:cs="Arial"/>
      <w:b/>
      <w:bCs/>
      <w:sz w:val="24"/>
      <w:szCs w:val="24"/>
    </w:rPr>
  </w:style>
  <w:style w:type="paragraph" w:customStyle="1" w:styleId="subsection">
    <w:name w:val="subsection"/>
    <w:aliases w:val="ss,Subsection"/>
    <w:basedOn w:val="Normal"/>
    <w:uiPriority w:val="99"/>
    <w:pPr>
      <w:tabs>
        <w:tab w:val="right" w:pos="1021"/>
      </w:tabs>
      <w:spacing w:before="180"/>
      <w:ind w:left="1134" w:hanging="1134"/>
    </w:pPr>
  </w:style>
  <w:style w:type="paragraph" w:customStyle="1" w:styleId="Definition">
    <w:name w:val="Definition"/>
    <w:aliases w:val="dd"/>
    <w:basedOn w:val="subsection"/>
    <w:uiPriority w:val="99"/>
    <w:pPr>
      <w:tabs>
        <w:tab w:val="clear" w:pos="1021"/>
      </w:tabs>
      <w:ind w:firstLine="0"/>
    </w:p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styleId="ListBullet">
    <w:name w:val="List Bullet"/>
    <w:basedOn w:val="Normal"/>
    <w:autoRedefine/>
    <w:uiPriority w:val="99"/>
    <w:pPr>
      <w:numPr>
        <w:numId w:val="1"/>
      </w:numPr>
    </w:pPr>
  </w:style>
  <w:style w:type="paragraph" w:customStyle="1" w:styleId="LongT">
    <w:name w:val="LongT"/>
    <w:basedOn w:val="Normal"/>
    <w:uiPriority w:val="99"/>
    <w:rPr>
      <w:b/>
      <w:bCs/>
      <w:sz w:val="32"/>
      <w:szCs w:val="32"/>
    </w:rPr>
  </w:style>
  <w:style w:type="paragraph" w:customStyle="1" w:styleId="Mathtype">
    <w:name w:val="Mathtype"/>
    <w:basedOn w:val="Normal"/>
    <w:uiPriority w:val="99"/>
  </w:style>
  <w:style w:type="paragraph" w:customStyle="1" w:styleId="notebullet">
    <w:name w:val="note(bullet)"/>
    <w:basedOn w:val="Normal"/>
    <w:uiPriority w:val="99"/>
    <w:pPr>
      <w:numPr>
        <w:numId w:val="12"/>
      </w:numPr>
    </w:pPr>
    <w:rPr>
      <w:sz w:val="18"/>
      <w:szCs w:val="18"/>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margin">
    <w:name w:val="note(margin)"/>
    <w:aliases w:val="nm"/>
    <w:basedOn w:val="notetext"/>
    <w:uiPriority w:val="99"/>
    <w:pPr>
      <w:ind w:left="709" w:hanging="709"/>
    </w:pPr>
  </w:style>
  <w:style w:type="paragraph" w:customStyle="1" w:styleId="noteparap">
    <w:name w:val="note(parap)"/>
    <w:aliases w:val="na"/>
    <w:basedOn w:val="notetext"/>
    <w:uiPriority w:val="99"/>
    <w:pPr>
      <w:ind w:left="2353" w:hanging="709"/>
    </w:pPr>
  </w:style>
  <w:style w:type="paragraph" w:customStyle="1" w:styleId="noteParlAmend">
    <w:name w:val="note(ParlAmend)"/>
    <w:aliases w:val="npp"/>
    <w:basedOn w:val="Normal"/>
    <w:next w:val="ParlAmend"/>
    <w:uiPriority w:val="99"/>
    <w:pPr>
      <w:jc w:val="right"/>
    </w:pPr>
    <w:rPr>
      <w:rFonts w:ascii="Arial" w:hAnsi="Arial" w:cs="Arial"/>
      <w:b/>
      <w:bCs/>
      <w:i/>
      <w:iCs/>
    </w:rPr>
  </w:style>
  <w:style w:type="paragraph" w:customStyle="1" w:styleId="NotesSection">
    <w:name w:val="NotesSection"/>
    <w:basedOn w:val="Normal"/>
    <w:uiPriority w:val="99"/>
    <w:pPr>
      <w:spacing w:before="240"/>
    </w:pPr>
    <w:rPr>
      <w:rFonts w:ascii="Arial" w:hAnsi="Arial" w:cs="Arial"/>
      <w:b/>
      <w:bCs/>
      <w:sz w:val="28"/>
      <w:szCs w:val="28"/>
    </w:rPr>
  </w:style>
  <w:style w:type="paragraph" w:customStyle="1" w:styleId="Page1">
    <w:name w:val="Page1"/>
    <w:basedOn w:val="Normal"/>
    <w:uiPriority w:val="99"/>
    <w:pPr>
      <w:spacing w:before="5600" w:line="240" w:lineRule="auto"/>
    </w:pPr>
    <w:rPr>
      <w:b/>
      <w:bCs/>
      <w:sz w:val="32"/>
      <w:szCs w:val="32"/>
    </w:rPr>
  </w:style>
  <w:style w:type="paragraph" w:customStyle="1" w:styleId="PageBreak">
    <w:name w:val="PageBreak"/>
    <w:aliases w:val="pb"/>
    <w:basedOn w:val="Normal"/>
    <w:next w:val="Heading2"/>
    <w:uiPriority w:val="99"/>
    <w:pPr>
      <w:spacing w:line="240" w:lineRule="auto"/>
    </w:pPr>
    <w:rPr>
      <w:sz w:val="4"/>
      <w:szCs w:val="4"/>
    </w:rPr>
  </w:style>
  <w:style w:type="paragraph" w:customStyle="1" w:styleId="parabullet">
    <w:name w:val="para bullet"/>
    <w:aliases w:val="b"/>
    <w:basedOn w:val="Normal"/>
    <w:uiPriority w:val="99"/>
    <w:pPr>
      <w:spacing w:before="240"/>
      <w:ind w:left="1843" w:hanging="284"/>
    </w:p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enalty">
    <w:name w:val="Penalty"/>
    <w:basedOn w:val="Normal"/>
    <w:uiPriority w:val="99"/>
    <w:pPr>
      <w:tabs>
        <w:tab w:val="left" w:pos="2977"/>
      </w:tabs>
      <w:spacing w:before="180"/>
      <w:ind w:left="1985" w:hanging="851"/>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styleId="TOC6">
    <w:name w:val="toc 6"/>
    <w:basedOn w:val="TOC1"/>
    <w:next w:val="Normal"/>
    <w:uiPriority w:val="99"/>
    <w:pPr>
      <w:keepNext w:val="0"/>
      <w:tabs>
        <w:tab w:val="clear" w:pos="1440"/>
      </w:tabs>
      <w:ind w:left="0" w:firstLine="0"/>
    </w:pPr>
    <w:rPr>
      <w:sz w:val="24"/>
      <w:szCs w:val="24"/>
    </w:rPr>
  </w:style>
  <w:style w:type="paragraph" w:customStyle="1" w:styleId="ReprintDate">
    <w:name w:val="ReprintDate"/>
    <w:basedOn w:val="Normal"/>
    <w:uiPriority w:val="99"/>
    <w:pPr>
      <w:spacing w:before="240"/>
    </w:pPr>
    <w:rPr>
      <w:b/>
      <w:bCs/>
      <w:sz w:val="28"/>
      <w:szCs w:val="28"/>
    </w:rPr>
  </w:style>
  <w:style w:type="paragraph" w:customStyle="1" w:styleId="ShortT">
    <w:name w:val="ShortT"/>
    <w:basedOn w:val="Normal"/>
    <w:next w:val="Normal"/>
    <w:uiPriority w:val="99"/>
    <w:pPr>
      <w:spacing w:before="360"/>
    </w:pPr>
    <w:rPr>
      <w:b/>
      <w:bCs/>
      <w:sz w:val="40"/>
      <w:szCs w:val="40"/>
    </w:rPr>
  </w:style>
  <w:style w:type="paragraph" w:customStyle="1" w:styleId="Subitem">
    <w:name w:val="Subitem"/>
    <w:aliases w:val="iss"/>
    <w:basedOn w:val="Normal"/>
    <w:uiPriority w:val="99"/>
    <w:pPr>
      <w:spacing w:before="180"/>
      <w:ind w:left="709" w:hanging="709"/>
    </w:pPr>
  </w:style>
  <w:style w:type="paragraph" w:customStyle="1" w:styleId="SubitemHead">
    <w:name w:val="SubitemHead"/>
    <w:aliases w:val="issh"/>
    <w:basedOn w:val="Normal"/>
    <w:next w:val="Subitem"/>
    <w:uiPriority w:val="99"/>
    <w:pPr>
      <w:keepNext/>
      <w:keepLines/>
      <w:spacing w:before="220"/>
      <w:ind w:left="709"/>
    </w:pPr>
    <w:rPr>
      <w:rFonts w:ascii="Arial" w:hAnsi="Arial" w:cs="Arial"/>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character" w:customStyle="1" w:styleId="superscriptstyle">
    <w:name w:val="superscriptstyle"/>
    <w:basedOn w:val="DefaultParagraphFont"/>
    <w:uiPriority w:val="99"/>
    <w:rPr>
      <w:rFonts w:ascii="Times New Roman" w:hAnsi="Times New Roman" w:cs="Times New Roman"/>
      <w:sz w:val="18"/>
      <w:szCs w:val="18"/>
      <w:vertAlign w:val="baseline"/>
    </w:r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AA">
    <w:name w:val="Table(AA)"/>
    <w:aliases w:val="taaa"/>
    <w:basedOn w:val="Tablei"/>
    <w:uiPriority w:val="99"/>
    <w:pPr>
      <w:tabs>
        <w:tab w:val="clear" w:pos="970"/>
      </w:tabs>
      <w:ind w:left="1055"/>
    </w:pPr>
  </w:style>
  <w:style w:type="paragraph" w:customStyle="1" w:styleId="TableA0">
    <w:name w:val="TableA"/>
    <w:basedOn w:val="Normal"/>
    <w:uiPriority w:val="99"/>
    <w:pPr>
      <w:spacing w:before="120" w:after="120"/>
    </w:pPr>
    <w:rPr>
      <w:rFonts w:ascii="Arial" w:hAnsi="Arial" w:cs="Arial"/>
      <w:b/>
      <w:bCs/>
      <w:sz w:val="24"/>
      <w:szCs w:val="24"/>
    </w:rPr>
  </w:style>
  <w:style w:type="paragraph" w:customStyle="1" w:styleId="TableAHead">
    <w:name w:val="TableAHead"/>
    <w:basedOn w:val="TableA0"/>
    <w:uiPriority w:val="99"/>
    <w:rPr>
      <w:sz w:val="22"/>
      <w:szCs w:val="22"/>
    </w:rPr>
  </w:style>
  <w:style w:type="paragraph" w:customStyle="1" w:styleId="TableAHeadItal">
    <w:name w:val="TableAHeadItal"/>
    <w:basedOn w:val="TableAHead"/>
    <w:uiPriority w:val="99"/>
    <w:pPr>
      <w:ind w:left="709" w:hanging="709"/>
    </w:pPr>
    <w:rPr>
      <w:rFonts w:ascii="Times" w:hAnsi="Times" w:cs="Times"/>
      <w:b w:val="0"/>
      <w:bCs w:val="0"/>
      <w:i/>
      <w:iCs/>
    </w:rPr>
  </w:style>
  <w:style w:type="paragraph" w:customStyle="1" w:styleId="TableOfActs1">
    <w:name w:val="TableOfActs(1)"/>
    <w:basedOn w:val="Normal"/>
    <w:uiPriority w:val="99"/>
    <w:pPr>
      <w:spacing w:before="60" w:line="180" w:lineRule="exact"/>
      <w:ind w:left="142" w:hanging="142"/>
    </w:pPr>
    <w:rPr>
      <w:rFonts w:ascii="Arial" w:hAnsi="Arial" w:cs="Arial"/>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TableOfActsHead">
    <w:name w:val="TableOfActsHead"/>
    <w:basedOn w:val="Normal"/>
    <w:uiPriority w:val="99"/>
    <w:pPr>
      <w:spacing w:before="240" w:after="240"/>
    </w:pPr>
    <w:rPr>
      <w:rFonts w:ascii="Arial" w:hAnsi="Arial" w:cs="Arial"/>
      <w:b/>
      <w:bCs/>
      <w:sz w:val="24"/>
      <w:szCs w:val="24"/>
    </w:rPr>
  </w:style>
  <w:style w:type="paragraph" w:customStyle="1" w:styleId="Table">
    <w:name w:val="Table"/>
    <w:aliases w:val="t"/>
    <w:basedOn w:val="Normal"/>
    <w:uiPriority w:val="99"/>
    <w:pPr>
      <w:spacing w:before="60" w:line="240" w:lineRule="atLeast"/>
    </w:pPr>
    <w:rPr>
      <w:sz w:val="20"/>
      <w:szCs w:val="20"/>
    </w:rPr>
  </w:style>
  <w:style w:type="paragraph" w:customStyle="1" w:styleId="TableOfAmend">
    <w:name w:val="TableOfAmend"/>
    <w:basedOn w:val="Normal"/>
    <w:uiPriority w:val="99"/>
    <w:pPr>
      <w:tabs>
        <w:tab w:val="right" w:leader="dot" w:pos="2268"/>
      </w:tabs>
      <w:spacing w:before="60" w:line="180" w:lineRule="exact"/>
      <w:ind w:left="170" w:right="113" w:hanging="170"/>
    </w:pPr>
    <w:rPr>
      <w:rFonts w:ascii="Arial" w:hAnsi="Arial" w:cs="Arial"/>
      <w:sz w:val="16"/>
      <w:szCs w:val="16"/>
    </w:rPr>
  </w:style>
  <w:style w:type="paragraph" w:customStyle="1" w:styleId="TableOfAmendHead">
    <w:name w:val="TableOfAmendHead"/>
    <w:basedOn w:val="Normal"/>
    <w:uiPriority w:val="99"/>
    <w:pPr>
      <w:tabs>
        <w:tab w:val="right" w:pos="1021"/>
      </w:tabs>
      <w:spacing w:before="240" w:after="240"/>
      <w:ind w:left="1134" w:hanging="1134"/>
    </w:pPr>
    <w:rPr>
      <w:rFonts w:ascii="Arial" w:hAnsi="Arial" w:cs="Arial"/>
      <w:b/>
      <w:bCs/>
      <w:sz w:val="24"/>
      <w:szCs w:val="24"/>
    </w:rPr>
  </w:style>
  <w:style w:type="paragraph" w:customStyle="1" w:styleId="TableOfAmend0pt">
    <w:name w:val="TableOfAmend0pt"/>
    <w:basedOn w:val="TableOfAmend"/>
    <w:uiPriority w:val="99"/>
    <w:pPr>
      <w:spacing w:before="0"/>
    </w:p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numPr>
        <w:numId w:val="6"/>
      </w:numPr>
      <w:spacing w:before="122" w:line="198" w:lineRule="exact"/>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AmRenumbered">
    <w:name w:val="TOAmRenumbered"/>
    <w:basedOn w:val="TableOfAmend"/>
    <w:uiPriority w:val="99"/>
    <w:pPr>
      <w:ind w:left="0" w:firstLine="0"/>
    </w:pPr>
  </w:style>
  <w:style w:type="paragraph" w:styleId="TOC1">
    <w:name w:val="toc 1"/>
    <w:basedOn w:val="Heading1"/>
    <w:next w:val="Normal"/>
    <w:uiPriority w:val="99"/>
    <w:pPr>
      <w:tabs>
        <w:tab w:val="right" w:pos="7088"/>
      </w:tabs>
      <w:spacing w:before="120" w:line="240" w:lineRule="auto"/>
      <w:ind w:left="1474" w:right="567" w:hanging="1474"/>
    </w:pPr>
    <w:rPr>
      <w:sz w:val="28"/>
      <w:szCs w:val="28"/>
    </w:rPr>
  </w:style>
  <w:style w:type="paragraph" w:styleId="TOC2">
    <w:name w:val="toc 2"/>
    <w:basedOn w:val="Heading2"/>
    <w:next w:val="Normal"/>
    <w:uiPriority w:val="99"/>
    <w:pPr>
      <w:tabs>
        <w:tab w:val="right" w:pos="7088"/>
      </w:tabs>
      <w:spacing w:before="120" w:after="0" w:line="240" w:lineRule="auto"/>
      <w:ind w:left="879" w:right="567" w:hanging="879"/>
      <w:outlineLvl w:val="9"/>
    </w:pPr>
    <w:rPr>
      <w:sz w:val="24"/>
      <w:szCs w:val="24"/>
    </w:rPr>
  </w:style>
  <w:style w:type="paragraph" w:styleId="TOC3">
    <w:name w:val="toc 3"/>
    <w:basedOn w:val="Heading3"/>
    <w:next w:val="Normal"/>
    <w:uiPriority w:val="99"/>
    <w:pPr>
      <w:tabs>
        <w:tab w:val="right" w:pos="7088"/>
      </w:tabs>
      <w:spacing w:before="80" w:after="0" w:line="240" w:lineRule="auto"/>
      <w:ind w:left="1604" w:right="567" w:hanging="1179"/>
      <w:outlineLvl w:val="9"/>
    </w:pPr>
    <w:rPr>
      <w:sz w:val="22"/>
      <w:szCs w:val="22"/>
    </w:rPr>
  </w:style>
  <w:style w:type="paragraph" w:styleId="TOC4">
    <w:name w:val="toc 4"/>
    <w:basedOn w:val="Heading4"/>
    <w:next w:val="Normal"/>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39"/>
    <w:pPr>
      <w:keepNext w:val="0"/>
      <w:tabs>
        <w:tab w:val="right" w:leader="dot" w:pos="7088"/>
      </w:tabs>
      <w:spacing w:before="40" w:after="0" w:line="240" w:lineRule="auto"/>
      <w:ind w:left="2098" w:right="567" w:hanging="680"/>
      <w:outlineLvl w:val="9"/>
    </w:pPr>
    <w:rPr>
      <w:b w:val="0"/>
      <w:bCs w:val="0"/>
      <w:sz w:val="18"/>
      <w:szCs w:val="18"/>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styleId="TOC9">
    <w:name w:val="toc 9"/>
    <w:basedOn w:val="Heading9"/>
    <w:next w:val="Normal"/>
    <w:uiPriority w:val="99"/>
    <w:pPr>
      <w:tabs>
        <w:tab w:val="right" w:pos="7088"/>
      </w:tabs>
      <w:spacing w:before="80"/>
      <w:ind w:left="851" w:right="567" w:firstLine="0"/>
      <w:outlineLvl w:val="9"/>
    </w:pPr>
    <w:rPr>
      <w:b w:val="0"/>
      <w:bCs w:val="0"/>
      <w:sz w:val="20"/>
      <w:szCs w:val="20"/>
    </w:rPr>
  </w:style>
  <w:style w:type="paragraph" w:customStyle="1" w:styleId="TofSectsSubdiv">
    <w:name w:val="TofSects(Subdiv)"/>
    <w:basedOn w:val="TOC4"/>
    <w:uiPriority w:val="99"/>
    <w:pPr>
      <w:tabs>
        <w:tab w:val="clear" w:pos="7088"/>
      </w:tabs>
      <w:ind w:left="1588" w:hanging="794"/>
    </w:pPr>
    <w:rPr>
      <w:b w:val="0"/>
      <w:bCs w:val="0"/>
      <w:sz w:val="22"/>
      <w:szCs w:val="22"/>
    </w:rPr>
  </w:style>
  <w:style w:type="paragraph" w:customStyle="1" w:styleId="TofSectsSection">
    <w:name w:val="TofSects(Section)"/>
    <w:basedOn w:val="TOC5"/>
    <w:uiPriority w:val="99"/>
    <w:pPr>
      <w:tabs>
        <w:tab w:val="clear" w:pos="7088"/>
      </w:tabs>
      <w:ind w:left="1588" w:right="0" w:hanging="794"/>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sz w:val="24"/>
      <w:szCs w:val="24"/>
    </w:rPr>
  </w:style>
  <w:style w:type="paragraph" w:customStyle="1" w:styleId="TofSectsGroupHeading">
    <w:name w:val="TofSects(GroupHeading)"/>
    <w:basedOn w:val="TOC4"/>
    <w:next w:val="TofSectsSection"/>
    <w:uiPriority w:val="99"/>
    <w:pPr>
      <w:tabs>
        <w:tab w:val="clear" w:pos="7088"/>
      </w:tabs>
      <w:spacing w:before="240" w:after="120"/>
      <w:ind w:left="794" w:firstLine="0"/>
    </w:pPr>
  </w:style>
  <w:style w:type="paragraph" w:customStyle="1" w:styleId="UpdateDate">
    <w:name w:val="UpdateDate"/>
    <w:basedOn w:val="Normal"/>
    <w:uiPriority w:val="99"/>
    <w:pPr>
      <w:spacing w:before="240"/>
    </w:pPr>
    <w:rPr>
      <w:sz w:val="24"/>
      <w:szCs w:val="24"/>
    </w:rPr>
  </w:style>
  <w:style w:type="paragraph" w:customStyle="1" w:styleId="Actno">
    <w:name w:val="Actno"/>
    <w:basedOn w:val="UpdateDate"/>
    <w:next w:val="Normal"/>
    <w:uiPriority w:val="99"/>
    <w:rPr>
      <w:b/>
      <w:bCs/>
    </w:rPr>
  </w:style>
  <w:style w:type="paragraph" w:customStyle="1" w:styleId="AmendTableColHead">
    <w:name w:val="AmendTableColHead"/>
    <w:basedOn w:val="TableOfAmend"/>
    <w:uiPriority w:val="99"/>
    <w:pPr>
      <w:spacing w:line="200" w:lineRule="exact"/>
    </w:pPr>
    <w:rPr>
      <w:sz w:val="18"/>
      <w:szCs w:val="18"/>
    </w:rPr>
  </w:style>
  <w:style w:type="paragraph" w:customStyle="1" w:styleId="CoverActNo">
    <w:name w:val="CoverActNo"/>
    <w:basedOn w:val="UpdateDate"/>
    <w:uiPriority w:val="99"/>
    <w:rPr>
      <w:b/>
      <w:bCs/>
    </w:rPr>
  </w:style>
  <w:style w:type="paragraph" w:customStyle="1" w:styleId="Headerpartodd">
    <w:name w:val="Header.part.odd"/>
    <w:basedOn w:val="Normal"/>
    <w:uiPriority w:val="99"/>
    <w:pPr>
      <w:keepNext/>
    </w:pPr>
    <w:rPr>
      <w:sz w:val="20"/>
      <w:szCs w:val="20"/>
    </w:rPr>
  </w:style>
  <w:style w:type="paragraph" w:customStyle="1" w:styleId="Specialih">
    <w:name w:val="Special ih"/>
    <w:basedOn w:val="ItemHead"/>
    <w:uiPriority w:val="99"/>
    <w:rPr>
      <w:kern w:val="28"/>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New Roman" w:hAnsi="Times New Roman" w:cs="Times New Roman"/>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rPr>
      <w:rFonts w:ascii="Times New Roman" w:hAnsi="Times New Roman" w:cs="Times New Roman"/>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ascii="Times New Roman" w:hAnsi="Times New Roman" w:cs="Times New Roman"/>
    </w:rPr>
  </w:style>
  <w:style w:type="paragraph" w:styleId="BodyTextFirstIndent2">
    <w:name w:val="Body Text First Indent 2"/>
    <w:basedOn w:val="BodyText2"/>
    <w:link w:val="BodyTextFirstIndent2Char"/>
    <w:uiPriority w:val="99"/>
    <w:pPr>
      <w:spacing w:line="260" w:lineRule="atLeast"/>
      <w:ind w:left="283" w:firstLine="210"/>
    </w:pPr>
  </w:style>
  <w:style w:type="character" w:customStyle="1" w:styleId="BodyTextFirstIndent2Char">
    <w:name w:val="Body Text First Indent 2 Char"/>
    <w:basedOn w:val="BodyTextIndentChar"/>
    <w:link w:val="BodyTextFirstIndent2"/>
    <w:uiPriority w:val="99"/>
    <w:semiHidden/>
    <w:rPr>
      <w:rFonts w:ascii="Times New Roman" w:hAnsi="Times New Roman" w:cs="Times New Roman"/>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Times New Roman" w:hAnsi="Times New Roman" w:cs="Times New Roman"/>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ascii="Times New Roman" w:hAnsi="Times New Roman" w:cs="Times New Roman"/>
      <w:sz w:val="16"/>
      <w:szCs w:val="16"/>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rPr>
      <w:rFonts w:ascii="Times New Roman" w:hAnsi="Times New Roman" w:cs="Times New Roman"/>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rFonts w:ascii="Times New Roman" w:hAnsi="Times New Roman" w:cs="Times New Roman"/>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emiHidden/>
    <w:rPr>
      <w:rFonts w:ascii="Times New Roman" w:hAnsi="Times New Roman" w:cs="Times New Roman"/>
    </w:rPr>
  </w:style>
  <w:style w:type="character" w:styleId="Emphasis">
    <w:name w:val="Emphasis"/>
    <w:basedOn w:val="DefaultParagraphFont"/>
    <w:uiPriority w:val="99"/>
    <w:qFormat/>
    <w:rPr>
      <w:i/>
      <w:iCs/>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sz w:val="20"/>
      <w:szCs w:val="20"/>
    </w:rPr>
  </w:style>
  <w:style w:type="character" w:styleId="FollowedHyperlink">
    <w:name w:val="FollowedHyperlink"/>
    <w:basedOn w:val="DefaultParagraphFont"/>
    <w:uiPriority w:val="99"/>
    <w:rPr>
      <w:color w:val="800080"/>
      <w:u w:val="single"/>
    </w:rPr>
  </w:style>
  <w:style w:type="character" w:styleId="HTMLAcronym">
    <w:name w:val="HTML Acronym"/>
    <w:basedOn w:val="DefaultParagraphFont"/>
    <w:uiPriority w:val="99"/>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semiHidden/>
    <w:rPr>
      <w:rFonts w:ascii="Times New Roman" w:hAnsi="Times New Roman" w:cs="Times New Roman"/>
      <w:i/>
      <w:iCs/>
    </w:rPr>
  </w:style>
  <w:style w:type="character" w:styleId="HTMLCite">
    <w:name w:val="HTML Cite"/>
    <w:basedOn w:val="DefaultParagraphFont"/>
    <w:uiPriority w:val="99"/>
    <w:rPr>
      <w:i/>
      <w:iCs/>
    </w:rPr>
  </w:style>
  <w:style w:type="character" w:styleId="HTMLCode">
    <w:name w:val="HTML Code"/>
    <w:basedOn w:val="DefaultParagraphFont"/>
    <w:uiPriority w:val="99"/>
    <w:rPr>
      <w:rFonts w:ascii="Courier New" w:hAnsi="Courier New" w:cs="Courier New"/>
      <w:sz w:val="20"/>
      <w:szCs w:val="20"/>
    </w:rPr>
  </w:style>
  <w:style w:type="character" w:styleId="HTMLDefinition">
    <w:name w:val="HTML Definition"/>
    <w:basedOn w:val="DefaultParagraphFont"/>
    <w:uiPriority w:val="99"/>
    <w:rPr>
      <w:i/>
      <w:iCs/>
    </w:rPr>
  </w:style>
  <w:style w:type="character" w:styleId="HTMLKeyboard">
    <w:name w:val="HTML Keyboard"/>
    <w:basedOn w:val="DefaultParagraphFont"/>
    <w:uiPriority w:val="99"/>
    <w:rPr>
      <w:rFonts w:ascii="Courier New" w:hAnsi="Courier New" w:cs="Courier New"/>
      <w:sz w:val="20"/>
      <w:szCs w:val="20"/>
    </w:rPr>
  </w:style>
  <w:style w:type="paragraph" w:styleId="HTMLPreformatted">
    <w:name w:val="HTML Preformatted"/>
    <w:basedOn w:val="Normal"/>
    <w:link w:val="HTMLPreformattedChar"/>
    <w:uiPriority w:val="9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character" w:styleId="HTMLSample">
    <w:name w:val="HTML Sample"/>
    <w:basedOn w:val="DefaultParagraphFont"/>
    <w:uiPriority w:val="99"/>
    <w:rPr>
      <w:rFonts w:ascii="Courier New" w:hAnsi="Courier New" w:cs="Courier New"/>
    </w:rPr>
  </w:style>
  <w:style w:type="character" w:styleId="HTMLTypewriter">
    <w:name w:val="HTML Typewriter"/>
    <w:basedOn w:val="DefaultParagraphFont"/>
    <w:uiPriority w:val="99"/>
    <w:rPr>
      <w:rFonts w:ascii="Courier New" w:hAnsi="Courier New" w:cs="Courier New"/>
      <w:sz w:val="20"/>
      <w:szCs w:val="20"/>
    </w:rPr>
  </w:style>
  <w:style w:type="character" w:styleId="HTMLVariable">
    <w:name w:val="HTML Variable"/>
    <w:basedOn w:val="DefaultParagraphFont"/>
    <w:uiPriority w:val="99"/>
    <w:rPr>
      <w:i/>
      <w:iCs/>
    </w:rPr>
  </w:style>
  <w:style w:type="character" w:styleId="Hyperlink">
    <w:name w:val="Hyperlink"/>
    <w:basedOn w:val="DefaultParagraphFont"/>
    <w:uiPriority w:val="99"/>
    <w:rPr>
      <w:color w:val="0000FF"/>
      <w:u w:val="single"/>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2">
    <w:name w:val="List Bullet 2"/>
    <w:basedOn w:val="Normal"/>
    <w:autoRedefine/>
    <w:uiPriority w:val="99"/>
    <w:pPr>
      <w:numPr>
        <w:numId w:val="2"/>
      </w:numPr>
    </w:pPr>
  </w:style>
  <w:style w:type="paragraph" w:styleId="ListBullet3">
    <w:name w:val="List Bullet 3"/>
    <w:basedOn w:val="Normal"/>
    <w:autoRedefine/>
    <w:uiPriority w:val="99"/>
    <w:pPr>
      <w:numPr>
        <w:numId w:val="3"/>
      </w:numPr>
    </w:pPr>
  </w:style>
  <w:style w:type="paragraph" w:styleId="ListBullet4">
    <w:name w:val="List Bullet 4"/>
    <w:basedOn w:val="Normal"/>
    <w:autoRedefine/>
    <w:uiPriority w:val="99"/>
    <w:pPr>
      <w:numPr>
        <w:numId w:val="4"/>
      </w:numPr>
    </w:pPr>
  </w:style>
  <w:style w:type="paragraph" w:styleId="ListBullet5">
    <w:name w:val="List Bullet 5"/>
    <w:basedOn w:val="Normal"/>
    <w:autoRedefine/>
    <w:uiPriority w:val="99"/>
    <w:pPr>
      <w:numPr>
        <w:numId w:val="5"/>
      </w:numPr>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7"/>
      </w:numPr>
    </w:pPr>
  </w:style>
  <w:style w:type="paragraph" w:styleId="ListNumber2">
    <w:name w:val="List Number 2"/>
    <w:basedOn w:val="Normal"/>
    <w:uiPriority w:val="99"/>
    <w:pPr>
      <w:numPr>
        <w:numId w:val="8"/>
      </w:numPr>
    </w:pPr>
  </w:style>
  <w:style w:type="paragraph" w:styleId="ListNumber3">
    <w:name w:val="List Number 3"/>
    <w:basedOn w:val="Normal"/>
    <w:uiPriority w:val="99"/>
    <w:pPr>
      <w:numPr>
        <w:numId w:val="9"/>
      </w:numPr>
    </w:pPr>
  </w:style>
  <w:style w:type="paragraph" w:styleId="ListNumber4">
    <w:name w:val="List Number 4"/>
    <w:basedOn w:val="Normal"/>
    <w:uiPriority w:val="99"/>
    <w:pPr>
      <w:numPr>
        <w:numId w:val="10"/>
      </w:numPr>
    </w:pPr>
  </w:style>
  <w:style w:type="paragraph" w:styleId="ListNumber5">
    <w:name w:val="List Number 5"/>
    <w:basedOn w:val="Normal"/>
    <w:uiPriority w:val="99"/>
    <w:pPr>
      <w:numPr>
        <w:numId w:val="11"/>
      </w:numPr>
    </w:p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rPr>
      <w:rFonts w:ascii="Times New Roman" w:hAnsi="Times New Roman" w:cs="Times New Roman"/>
    </w:rPr>
  </w:style>
  <w:style w:type="character" w:styleId="PageNumber">
    <w:name w:val="page number"/>
    <w:basedOn w:val="DefaultParagraphFont"/>
    <w:uiPriority w:val="99"/>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imes New Roman" w:hAnsi="Times New Roman" w:cs="Times New Roman"/>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rPr>
      <w:rFonts w:ascii="Times New Roman" w:hAnsi="Times New Roman" w:cs="Times New Roman"/>
    </w:rPr>
  </w:style>
  <w:style w:type="character" w:styleId="Strong">
    <w:name w:val="Strong"/>
    <w:basedOn w:val="DefaultParagraphFont"/>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pPr>
      <w:spacing w:before="120"/>
    </w:pPr>
    <w:rPr>
      <w:rFonts w:ascii="Arial" w:hAnsi="Arial" w:cs="Arial"/>
      <w:b/>
      <w:bCs/>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aption">
    <w:name w:val="caption"/>
    <w:basedOn w:val="Normal"/>
    <w:next w:val="Normal"/>
    <w:uiPriority w:val="99"/>
    <w:qFormat/>
    <w:pPr>
      <w:spacing w:before="120" w:after="120"/>
    </w:pPr>
    <w:rPr>
      <w:b/>
      <w:bCs/>
      <w:sz w:val="20"/>
      <w:szCs w:val="2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styleId="EndnoteReference">
    <w:name w:val="endnote reference"/>
    <w:basedOn w:val="DefaultParagraphFont"/>
    <w:uiPriority w:val="99"/>
    <w:rPr>
      <w:vertAlign w:val="superscript"/>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styleId="Index1">
    <w:name w:val="index 1"/>
    <w:basedOn w:val="Normal"/>
    <w:next w:val="Normal"/>
    <w:autoRedefine/>
    <w:uiPriority w:val="99"/>
    <w:pPr>
      <w:ind w:left="220" w:hanging="220"/>
    </w:pPr>
  </w:style>
  <w:style w:type="paragraph" w:styleId="Index2">
    <w:name w:val="index 2"/>
    <w:basedOn w:val="Normal"/>
    <w:next w:val="Normal"/>
    <w:autoRedefine/>
    <w:uiPriority w:val="99"/>
    <w:pPr>
      <w:ind w:left="440" w:hanging="220"/>
    </w:pPr>
  </w:style>
  <w:style w:type="paragraph" w:styleId="Index3">
    <w:name w:val="index 3"/>
    <w:basedOn w:val="Normal"/>
    <w:next w:val="Normal"/>
    <w:autoRedefine/>
    <w:uiPriority w:val="99"/>
    <w:pPr>
      <w:ind w:left="660" w:hanging="220"/>
    </w:pPr>
  </w:style>
  <w:style w:type="paragraph" w:styleId="Index4">
    <w:name w:val="index 4"/>
    <w:basedOn w:val="Normal"/>
    <w:next w:val="Normal"/>
    <w:autoRedefine/>
    <w:uiPriority w:val="99"/>
    <w:pPr>
      <w:ind w:left="880" w:hanging="220"/>
    </w:pPr>
  </w:style>
  <w:style w:type="paragraph" w:styleId="Index5">
    <w:name w:val="index 5"/>
    <w:basedOn w:val="Normal"/>
    <w:next w:val="Normal"/>
    <w:autoRedefine/>
    <w:uiPriority w:val="99"/>
    <w:pPr>
      <w:ind w:left="1100" w:hanging="220"/>
    </w:pPr>
  </w:style>
  <w:style w:type="paragraph" w:styleId="Index6">
    <w:name w:val="index 6"/>
    <w:basedOn w:val="Normal"/>
    <w:next w:val="Normal"/>
    <w:autoRedefine/>
    <w:uiPriority w:val="99"/>
    <w:pPr>
      <w:ind w:left="1320" w:hanging="220"/>
    </w:pPr>
  </w:style>
  <w:style w:type="paragraph" w:styleId="Index7">
    <w:name w:val="index 7"/>
    <w:basedOn w:val="Normal"/>
    <w:next w:val="Normal"/>
    <w:autoRedefine/>
    <w:uiPriority w:val="99"/>
    <w:pPr>
      <w:ind w:left="1540" w:hanging="220"/>
    </w:pPr>
  </w:style>
  <w:style w:type="paragraph" w:styleId="Index8">
    <w:name w:val="index 8"/>
    <w:basedOn w:val="Normal"/>
    <w:next w:val="Normal"/>
    <w:autoRedefine/>
    <w:uiPriority w:val="99"/>
    <w:pPr>
      <w:ind w:left="1760" w:hanging="220"/>
    </w:pPr>
  </w:style>
  <w:style w:type="paragraph" w:styleId="Index9">
    <w:name w:val="index 9"/>
    <w:basedOn w:val="Normal"/>
    <w:next w:val="Normal"/>
    <w:autoRedefine/>
    <w:uiPriority w:val="99"/>
    <w:pPr>
      <w:ind w:left="1980" w:hanging="220"/>
    </w:pPr>
  </w:style>
  <w:style w:type="paragraph" w:styleId="IndexHeading">
    <w:name w:val="index heading"/>
    <w:basedOn w:val="Normal"/>
    <w:next w:val="Index1"/>
    <w:uiPriority w:val="99"/>
    <w:rPr>
      <w:rFonts w:ascii="Arial" w:hAnsi="Arial" w:cs="Arial"/>
      <w:b/>
      <w:bCs/>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60" w:lineRule="atLeast"/>
    </w:pPr>
    <w:rPr>
      <w:rFonts w:ascii="Courier New" w:hAnsi="Courier New" w:cs="Courier New"/>
      <w:sz w:val="20"/>
      <w:szCs w:val="20"/>
    </w:r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paragraph" w:styleId="TableofAuthorities">
    <w:name w:val="table of authorities"/>
    <w:basedOn w:val="Normal"/>
    <w:next w:val="Normal"/>
    <w:uiPriority w:val="99"/>
    <w:pPr>
      <w:ind w:left="220" w:hanging="220"/>
    </w:pPr>
  </w:style>
  <w:style w:type="paragraph" w:styleId="TableofFigures">
    <w:name w:val="table of figures"/>
    <w:basedOn w:val="Normal"/>
    <w:next w:val="Normal"/>
    <w:uiPriority w:val="99"/>
    <w:pPr>
      <w:ind w:left="440" w:hanging="440"/>
    </w:pPr>
  </w:style>
  <w:style w:type="paragraph" w:customStyle="1" w:styleId="headerpartodd0">
    <w:name w:val="header.part.odd"/>
    <w:basedOn w:val="Normal"/>
    <w:uiPriority w:val="99"/>
    <w:pPr>
      <w:keepNext/>
    </w:pPr>
    <w:rPr>
      <w:rFonts w:ascii="Times" w:hAnsi="Times" w:cs="Times"/>
      <w:sz w:val="20"/>
      <w:szCs w:val="20"/>
    </w:rPr>
  </w:style>
  <w:style w:type="paragraph" w:customStyle="1" w:styleId="p1LinesBef">
    <w:name w:val="p1LinesBef"/>
    <w:basedOn w:val="Normal"/>
    <w:rsid w:val="00300AB3"/>
    <w:pPr>
      <w:pBdr>
        <w:bottom w:val="single" w:sz="6" w:space="0" w:color="auto"/>
      </w:pBdr>
      <w:autoSpaceDE/>
      <w:autoSpaceDN/>
      <w:spacing w:before="400" w:line="240" w:lineRule="auto"/>
    </w:pPr>
    <w:rPr>
      <w:rFonts w:eastAsia="Times New Roman"/>
      <w:b/>
      <w:sz w:val="28"/>
      <w:szCs w:val="20"/>
      <w:lang w:val="en-US"/>
    </w:rPr>
  </w:style>
  <w:style w:type="paragraph" w:customStyle="1" w:styleId="p1LinesAfter">
    <w:name w:val="p1LinesAfter"/>
    <w:basedOn w:val="Normal"/>
    <w:rsid w:val="00300AB3"/>
    <w:pPr>
      <w:pBdr>
        <w:top w:val="single" w:sz="12" w:space="0" w:color="auto"/>
      </w:pBdr>
      <w:autoSpaceDE/>
      <w:autoSpaceDN/>
      <w:spacing w:line="240" w:lineRule="auto"/>
    </w:pPr>
    <w:rPr>
      <w:rFonts w:eastAsia="Times New Roman"/>
      <w:b/>
      <w:sz w:val="28"/>
      <w:szCs w:val="20"/>
      <w:lang w:val="en-US"/>
    </w:rPr>
  </w:style>
  <w:style w:type="paragraph" w:customStyle="1" w:styleId="AssentDt">
    <w:name w:val="AssentDt"/>
    <w:basedOn w:val="Normal"/>
    <w:rsid w:val="00300AB3"/>
    <w:pPr>
      <w:autoSpaceDE/>
      <w:autoSpaceDN/>
      <w:spacing w:line="240" w:lineRule="auto"/>
    </w:pPr>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stationery\stationery\legst\CONSOLAc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C08AE-D215-4F1C-BF95-676BDF8A0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CONSOLActs.dot</Template>
  <TotalTime>1</TotalTime>
  <Pages>6</Pages>
  <Words>238</Words>
  <Characters>1236</Characters>
  <Application>Microsoft Office Word</Application>
  <DocSecurity>0</DocSecurity>
  <Lines>176</Lines>
  <Paragraphs>105</Paragraphs>
  <ScaleCrop>false</ScaleCrop>
  <HeadingPairs>
    <vt:vector size="2" baseType="variant">
      <vt:variant>
        <vt:lpstr>Title</vt:lpstr>
      </vt:variant>
      <vt:variant>
        <vt:i4>1</vt:i4>
      </vt:variant>
    </vt:vector>
  </HeadingPairs>
  <TitlesOfParts>
    <vt:vector size="1" baseType="lpstr">
      <vt:lpstr> </vt:lpstr>
    </vt:vector>
  </TitlesOfParts>
  <Company>Attorney-General's Department</Company>
  <LinksUpToDate>false</LinksUpToDate>
  <CharactersWithSpaces>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Office of Legislative Drafting</dc:creator>
  <cp:keywords/>
  <dc:description/>
  <cp:lastModifiedBy>Coles, Deslyn</cp:lastModifiedBy>
  <cp:revision>3</cp:revision>
  <cp:lastPrinted>2003-03-27T03:53:00Z</cp:lastPrinted>
  <dcterms:created xsi:type="dcterms:W3CDTF">2013-01-15T04:56:00Z</dcterms:created>
  <dcterms:modified xsi:type="dcterms:W3CDTF">2015-07-17T02:40:00Z</dcterms:modified>
</cp:coreProperties>
</file>